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4B302" w14:textId="39215CA3" w:rsidR="009B0DDD" w:rsidRDefault="00AA5B17" w:rsidP="00AA5B17">
      <w:pPr>
        <w:jc w:val="center"/>
        <w:rPr>
          <w:rFonts w:ascii="Arial" w:hAnsi="Arial" w:cs="Arial"/>
          <w:b/>
          <w:bCs/>
          <w:sz w:val="32"/>
          <w:szCs w:val="32"/>
        </w:rPr>
      </w:pPr>
      <w:r>
        <w:rPr>
          <w:rFonts w:ascii="Arial" w:hAnsi="Arial" w:cs="Arial"/>
          <w:b/>
          <w:bCs/>
          <w:noProof/>
          <w:sz w:val="32"/>
          <w:szCs w:val="32"/>
        </w:rPr>
        <w:drawing>
          <wp:anchor distT="0" distB="0" distL="114300" distR="114300" simplePos="0" relativeHeight="251658240" behindDoc="0" locked="0" layoutInCell="1" allowOverlap="1" wp14:anchorId="4CE202FB" wp14:editId="709F1197">
            <wp:simplePos x="0" y="0"/>
            <wp:positionH relativeFrom="column">
              <wp:posOffset>720090</wp:posOffset>
            </wp:positionH>
            <wp:positionV relativeFrom="paragraph">
              <wp:posOffset>900430</wp:posOffset>
            </wp:positionV>
            <wp:extent cx="5043600" cy="7459200"/>
            <wp:effectExtent l="38100" t="38100" r="43180" b="46990"/>
            <wp:wrapNone/>
            <wp:docPr id="1664131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3600" cy="7459200"/>
                    </a:xfrm>
                    <a:prstGeom prst="rect">
                      <a:avLst/>
                    </a:prstGeom>
                    <a:noFill/>
                    <a:ln w="25400" cap="rnd">
                      <a:solidFill>
                        <a:srgbClr val="C00000"/>
                      </a:solidFill>
                    </a:ln>
                  </pic:spPr>
                </pic:pic>
              </a:graphicData>
            </a:graphic>
            <wp14:sizeRelH relativeFrom="margin">
              <wp14:pctWidth>0</wp14:pctWidth>
            </wp14:sizeRelH>
            <wp14:sizeRelV relativeFrom="margin">
              <wp14:pctHeight>0</wp14:pctHeight>
            </wp14:sizeRelV>
          </wp:anchor>
        </w:drawing>
      </w:r>
      <w:r w:rsidR="009B0DDD">
        <w:rPr>
          <w:rFonts w:ascii="Arial" w:hAnsi="Arial" w:cs="Arial"/>
          <w:b/>
          <w:bCs/>
          <w:sz w:val="32"/>
          <w:szCs w:val="32"/>
        </w:rPr>
        <w:br w:type="page"/>
      </w:r>
    </w:p>
    <w:p w14:paraId="4E78FE5E" w14:textId="2F9BE3E3" w:rsidR="009B0DDD" w:rsidRDefault="007F2AD4">
      <w:pPr>
        <w:rPr>
          <w:rFonts w:ascii="Arial" w:hAnsi="Arial" w:cs="Arial"/>
          <w:b/>
          <w:bCs/>
          <w:sz w:val="32"/>
          <w:szCs w:val="32"/>
        </w:rPr>
      </w:pPr>
      <w:r>
        <w:rPr>
          <w:rFonts w:ascii="Arial" w:hAnsi="Arial" w:cs="Arial"/>
          <w:b/>
          <w:bCs/>
          <w:noProof/>
          <w:sz w:val="32"/>
          <w:szCs w:val="32"/>
        </w:rPr>
        <w:lastRenderedPageBreak/>
        <w:drawing>
          <wp:anchor distT="0" distB="0" distL="114300" distR="114300" simplePos="0" relativeHeight="251659264" behindDoc="0" locked="0" layoutInCell="1" allowOverlap="1" wp14:anchorId="43CFF367" wp14:editId="7AA2984C">
            <wp:simplePos x="0" y="0"/>
            <wp:positionH relativeFrom="margin">
              <wp:align>center</wp:align>
            </wp:positionH>
            <wp:positionV relativeFrom="paragraph">
              <wp:posOffset>-124460</wp:posOffset>
            </wp:positionV>
            <wp:extent cx="4849495" cy="7216775"/>
            <wp:effectExtent l="38100" t="38100" r="46355" b="41275"/>
            <wp:wrapNone/>
            <wp:docPr id="16485921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9495" cy="7216775"/>
                    </a:xfrm>
                    <a:prstGeom prst="rect">
                      <a:avLst/>
                    </a:prstGeom>
                    <a:noFill/>
                    <a:ln w="25400" cap="rnd">
                      <a:solidFill>
                        <a:srgbClr val="C00000"/>
                      </a:solidFill>
                    </a:ln>
                  </pic:spPr>
                </pic:pic>
              </a:graphicData>
            </a:graphic>
            <wp14:sizeRelH relativeFrom="margin">
              <wp14:pctWidth>0</wp14:pctWidth>
            </wp14:sizeRelH>
            <wp14:sizeRelV relativeFrom="margin">
              <wp14:pctHeight>0</wp14:pctHeight>
            </wp14:sizeRelV>
          </wp:anchor>
        </w:drawing>
      </w:r>
      <w:r w:rsidR="009B0DDD">
        <w:rPr>
          <w:rFonts w:ascii="Arial" w:hAnsi="Arial" w:cs="Arial"/>
          <w:b/>
          <w:bCs/>
          <w:sz w:val="32"/>
          <w:szCs w:val="32"/>
        </w:rPr>
        <w:br w:type="page"/>
      </w:r>
    </w:p>
    <w:p w14:paraId="04AB5148" w14:textId="52C44431" w:rsidR="007E6EEA" w:rsidRDefault="007E6EEA" w:rsidP="005F679A">
      <w:pPr>
        <w:jc w:val="center"/>
        <w:rPr>
          <w:rFonts w:ascii="Arial" w:hAnsi="Arial" w:cs="Arial"/>
          <w:b/>
          <w:bCs/>
          <w:sz w:val="32"/>
          <w:szCs w:val="32"/>
        </w:rPr>
      </w:pPr>
      <w:r w:rsidRPr="006527F5">
        <w:rPr>
          <w:rFonts w:ascii="Arial" w:hAnsi="Arial" w:cs="Arial"/>
          <w:b/>
          <w:bCs/>
          <w:sz w:val="32"/>
          <w:szCs w:val="32"/>
        </w:rPr>
        <w:lastRenderedPageBreak/>
        <w:t>ENCUENTRO CON DIOS</w:t>
      </w:r>
    </w:p>
    <w:p w14:paraId="21817F15" w14:textId="77777777" w:rsidR="002F6176" w:rsidRPr="006527F5" w:rsidRDefault="002F6176" w:rsidP="005F679A">
      <w:pPr>
        <w:jc w:val="center"/>
        <w:rPr>
          <w:rFonts w:ascii="Arial" w:hAnsi="Arial" w:cs="Arial"/>
          <w:b/>
          <w:bCs/>
          <w:sz w:val="32"/>
          <w:szCs w:val="32"/>
        </w:rPr>
      </w:pPr>
    </w:p>
    <w:p w14:paraId="3B59E9A9" w14:textId="77777777" w:rsidR="007E6EEA" w:rsidRDefault="007E6EEA" w:rsidP="005F679A">
      <w:pPr>
        <w:jc w:val="center"/>
        <w:rPr>
          <w:rFonts w:ascii="Arial" w:hAnsi="Arial" w:cs="Arial"/>
          <w:b/>
          <w:bCs/>
          <w:sz w:val="26"/>
          <w:szCs w:val="26"/>
        </w:rPr>
      </w:pPr>
      <w:r w:rsidRPr="006527F5">
        <w:rPr>
          <w:rFonts w:ascii="Arial" w:hAnsi="Arial" w:cs="Arial"/>
          <w:b/>
          <w:bCs/>
          <w:sz w:val="26"/>
          <w:szCs w:val="26"/>
        </w:rPr>
        <w:t>COMENTARIO AL CANTAR DE LOS CANTARES</w:t>
      </w:r>
    </w:p>
    <w:p w14:paraId="77D102F0" w14:textId="77777777" w:rsidR="002F6176" w:rsidRPr="006527F5" w:rsidRDefault="002F6176" w:rsidP="005F679A">
      <w:pPr>
        <w:jc w:val="center"/>
        <w:rPr>
          <w:rFonts w:ascii="Arial" w:hAnsi="Arial" w:cs="Arial"/>
          <w:b/>
          <w:bCs/>
          <w:sz w:val="26"/>
          <w:szCs w:val="26"/>
        </w:rPr>
      </w:pPr>
    </w:p>
    <w:p w14:paraId="4343DA4F" w14:textId="77777777" w:rsidR="00CA0D43" w:rsidRDefault="007E6EEA" w:rsidP="005F679A">
      <w:pPr>
        <w:jc w:val="center"/>
        <w:rPr>
          <w:rFonts w:ascii="Arial" w:hAnsi="Arial" w:cs="Arial"/>
          <w:b/>
          <w:bCs/>
          <w:sz w:val="24"/>
          <w:szCs w:val="24"/>
        </w:rPr>
      </w:pPr>
      <w:r w:rsidRPr="00CA0D43">
        <w:rPr>
          <w:rFonts w:ascii="Arial" w:hAnsi="Arial" w:cs="Arial"/>
          <w:b/>
          <w:bCs/>
          <w:sz w:val="24"/>
          <w:szCs w:val="24"/>
        </w:rPr>
        <w:t>PADRES CISTERCIENSES</w:t>
      </w:r>
    </w:p>
    <w:p w14:paraId="7C20B108" w14:textId="77777777" w:rsidR="006527F5" w:rsidRDefault="006527F5" w:rsidP="00DD2468">
      <w:pPr>
        <w:rPr>
          <w:rFonts w:ascii="Arial" w:hAnsi="Arial" w:cs="Arial"/>
          <w:sz w:val="24"/>
          <w:szCs w:val="24"/>
        </w:rPr>
      </w:pPr>
      <w:r>
        <w:rPr>
          <w:rFonts w:ascii="Arial" w:hAnsi="Arial" w:cs="Arial"/>
          <w:sz w:val="24"/>
          <w:szCs w:val="24"/>
        </w:rPr>
        <w:br w:type="page"/>
      </w:r>
    </w:p>
    <w:p w14:paraId="7135ED86" w14:textId="77777777" w:rsidR="00D24BCE" w:rsidRDefault="00D24BCE" w:rsidP="00DD2468">
      <w:pPr>
        <w:rPr>
          <w:rFonts w:ascii="Arial" w:hAnsi="Arial" w:cs="Arial"/>
          <w:sz w:val="24"/>
          <w:szCs w:val="24"/>
        </w:rPr>
      </w:pPr>
    </w:p>
    <w:p w14:paraId="0365BC35" w14:textId="48052B4B" w:rsidR="007E6EEA" w:rsidRPr="004E4CBD" w:rsidRDefault="007E6EEA" w:rsidP="005F679A">
      <w:pPr>
        <w:jc w:val="center"/>
        <w:rPr>
          <w:rFonts w:ascii="Arial" w:hAnsi="Arial" w:cs="Arial"/>
          <w:sz w:val="24"/>
          <w:szCs w:val="24"/>
        </w:rPr>
      </w:pPr>
    </w:p>
    <w:p w14:paraId="70F1FF7D" w14:textId="77777777" w:rsidR="007E6EEA" w:rsidRPr="004E4CBD" w:rsidRDefault="007E6EEA" w:rsidP="0055543D">
      <w:pPr>
        <w:spacing w:after="0"/>
        <w:rPr>
          <w:rFonts w:ascii="Arial" w:hAnsi="Arial" w:cs="Arial"/>
          <w:sz w:val="24"/>
          <w:szCs w:val="24"/>
        </w:rPr>
      </w:pPr>
      <w:r w:rsidRPr="004E4CBD">
        <w:rPr>
          <w:rFonts w:ascii="Arial" w:hAnsi="Arial" w:cs="Arial"/>
          <w:sz w:val="24"/>
          <w:szCs w:val="24"/>
        </w:rPr>
        <w:t>Imprimatur:</w:t>
      </w:r>
    </w:p>
    <w:p w14:paraId="0EE34E22" w14:textId="77777777" w:rsidR="007E6EEA" w:rsidRPr="004E4CBD" w:rsidRDefault="007E6EEA" w:rsidP="0055543D">
      <w:pPr>
        <w:spacing w:after="0"/>
        <w:rPr>
          <w:rFonts w:ascii="Arial" w:hAnsi="Arial" w:cs="Arial"/>
          <w:sz w:val="24"/>
          <w:szCs w:val="24"/>
        </w:rPr>
      </w:pPr>
      <w:r w:rsidRPr="004E4CBD">
        <w:rPr>
          <w:rFonts w:ascii="Arial" w:hAnsi="Arial" w:cs="Arial"/>
          <w:sz w:val="24"/>
          <w:szCs w:val="24"/>
        </w:rPr>
        <w:t>Mons. Emilio Bianchi di Cárcano,</w:t>
      </w:r>
    </w:p>
    <w:p w14:paraId="41391B3C" w14:textId="77777777" w:rsidR="007E6EEA" w:rsidRPr="004E4CBD" w:rsidRDefault="007E6EEA" w:rsidP="0055543D">
      <w:pPr>
        <w:spacing w:after="0"/>
        <w:rPr>
          <w:rFonts w:ascii="Arial" w:hAnsi="Arial" w:cs="Arial"/>
          <w:sz w:val="24"/>
          <w:szCs w:val="24"/>
        </w:rPr>
      </w:pPr>
      <w:r w:rsidRPr="004E4CBD">
        <w:rPr>
          <w:rFonts w:ascii="Arial" w:hAnsi="Arial" w:cs="Arial"/>
          <w:sz w:val="24"/>
          <w:szCs w:val="24"/>
        </w:rPr>
        <w:t>obispo de Azul.</w:t>
      </w:r>
    </w:p>
    <w:p w14:paraId="46D69F11" w14:textId="77777777" w:rsidR="007E6EEA" w:rsidRDefault="007E6EEA" w:rsidP="0055543D">
      <w:pPr>
        <w:spacing w:after="0"/>
        <w:rPr>
          <w:rFonts w:ascii="Arial" w:hAnsi="Arial" w:cs="Arial"/>
          <w:sz w:val="24"/>
          <w:szCs w:val="24"/>
        </w:rPr>
      </w:pPr>
      <w:r w:rsidRPr="004E4CBD">
        <w:rPr>
          <w:rFonts w:ascii="Arial" w:hAnsi="Arial" w:cs="Arial"/>
          <w:sz w:val="24"/>
          <w:szCs w:val="24"/>
        </w:rPr>
        <w:t>Azul, 15 de marzo de 1984</w:t>
      </w:r>
    </w:p>
    <w:p w14:paraId="52B19F8C" w14:textId="77777777" w:rsidR="004401E5" w:rsidRPr="004E4CBD" w:rsidRDefault="004401E5" w:rsidP="0055543D">
      <w:pPr>
        <w:spacing w:after="0"/>
        <w:rPr>
          <w:rFonts w:ascii="Arial" w:hAnsi="Arial" w:cs="Arial"/>
          <w:sz w:val="24"/>
          <w:szCs w:val="24"/>
        </w:rPr>
      </w:pPr>
    </w:p>
    <w:p w14:paraId="32A139F3" w14:textId="77777777" w:rsidR="007E6EEA" w:rsidRPr="004E4CBD" w:rsidRDefault="007E6EEA" w:rsidP="004401E5">
      <w:pPr>
        <w:spacing w:after="0"/>
        <w:rPr>
          <w:rFonts w:ascii="Arial" w:hAnsi="Arial" w:cs="Arial"/>
          <w:sz w:val="24"/>
          <w:szCs w:val="24"/>
        </w:rPr>
      </w:pPr>
      <w:r w:rsidRPr="004E4CBD">
        <w:rPr>
          <w:rFonts w:ascii="Arial" w:hAnsi="Arial" w:cs="Arial"/>
          <w:sz w:val="24"/>
          <w:szCs w:val="24"/>
        </w:rPr>
        <w:t>Dibujo de portada:</w:t>
      </w:r>
    </w:p>
    <w:p w14:paraId="6E38F2E5" w14:textId="77777777" w:rsidR="007E6EEA" w:rsidRDefault="007E6EEA" w:rsidP="004401E5">
      <w:pPr>
        <w:spacing w:after="0"/>
        <w:rPr>
          <w:rFonts w:ascii="Arial" w:hAnsi="Arial" w:cs="Arial"/>
          <w:sz w:val="24"/>
          <w:szCs w:val="24"/>
        </w:rPr>
      </w:pPr>
      <w:r w:rsidRPr="004E4CBD">
        <w:rPr>
          <w:rFonts w:ascii="Arial" w:hAnsi="Arial" w:cs="Arial"/>
          <w:sz w:val="24"/>
          <w:szCs w:val="24"/>
        </w:rPr>
        <w:t>Monjas benedictinas de Sta. Escolástica.</w:t>
      </w:r>
    </w:p>
    <w:p w14:paraId="2A4729D9" w14:textId="77777777" w:rsidR="00E84A00" w:rsidRPr="004E4CBD" w:rsidRDefault="00E84A00" w:rsidP="004401E5">
      <w:pPr>
        <w:spacing w:after="0"/>
        <w:rPr>
          <w:rFonts w:ascii="Arial" w:hAnsi="Arial" w:cs="Arial"/>
          <w:sz w:val="24"/>
          <w:szCs w:val="24"/>
        </w:rPr>
      </w:pPr>
    </w:p>
    <w:p w14:paraId="19CB304F" w14:textId="77777777" w:rsidR="007E6EEA" w:rsidRPr="004E4CBD" w:rsidRDefault="007E6EEA" w:rsidP="00E84A00">
      <w:pPr>
        <w:spacing w:after="0"/>
        <w:rPr>
          <w:rFonts w:ascii="Arial" w:hAnsi="Arial" w:cs="Arial"/>
          <w:sz w:val="24"/>
          <w:szCs w:val="24"/>
        </w:rPr>
      </w:pPr>
      <w:r w:rsidRPr="004E4CBD">
        <w:rPr>
          <w:rFonts w:ascii="Arial" w:hAnsi="Arial" w:cs="Arial"/>
          <w:sz w:val="24"/>
          <w:szCs w:val="24"/>
        </w:rPr>
        <w:t>Todos los derechos reservados.</w:t>
      </w:r>
    </w:p>
    <w:p w14:paraId="2308F695" w14:textId="77777777" w:rsidR="007E6EEA" w:rsidRPr="004E4CBD" w:rsidRDefault="007E6EEA" w:rsidP="00E84A00">
      <w:pPr>
        <w:spacing w:after="0"/>
        <w:rPr>
          <w:rFonts w:ascii="Arial" w:hAnsi="Arial" w:cs="Arial"/>
          <w:sz w:val="24"/>
          <w:szCs w:val="24"/>
        </w:rPr>
      </w:pPr>
      <w:r w:rsidRPr="004E4CBD">
        <w:rPr>
          <w:rFonts w:ascii="Arial" w:hAnsi="Arial" w:cs="Arial"/>
          <w:sz w:val="24"/>
          <w:szCs w:val="24"/>
        </w:rPr>
        <w:t>Hecho el depósito que previene la ley.</w:t>
      </w:r>
    </w:p>
    <w:p w14:paraId="29E8683B" w14:textId="77777777" w:rsidR="007E6EEA" w:rsidRPr="004E4CBD" w:rsidRDefault="007E6EEA" w:rsidP="00E84A00">
      <w:pPr>
        <w:spacing w:after="0"/>
        <w:rPr>
          <w:rFonts w:ascii="Arial" w:hAnsi="Arial" w:cs="Arial"/>
          <w:sz w:val="24"/>
          <w:szCs w:val="24"/>
        </w:rPr>
      </w:pPr>
      <w:r w:rsidRPr="004E4CBD">
        <w:rPr>
          <w:rFonts w:ascii="Arial" w:hAnsi="Arial" w:cs="Arial"/>
          <w:sz w:val="24"/>
          <w:szCs w:val="24"/>
        </w:rPr>
        <w:t>Impreso en la Argentina.</w:t>
      </w:r>
    </w:p>
    <w:p w14:paraId="53F35874" w14:textId="77777777" w:rsidR="007E6EEA" w:rsidRDefault="007E6EEA" w:rsidP="00E84A00">
      <w:pPr>
        <w:spacing w:after="0"/>
        <w:rPr>
          <w:rFonts w:ascii="Arial" w:hAnsi="Arial" w:cs="Arial"/>
          <w:sz w:val="24"/>
          <w:szCs w:val="24"/>
        </w:rPr>
      </w:pPr>
      <w:r w:rsidRPr="004E4CBD">
        <w:rPr>
          <w:rFonts w:ascii="Arial" w:hAnsi="Arial" w:cs="Arial"/>
          <w:sz w:val="24"/>
          <w:szCs w:val="24"/>
        </w:rPr>
        <w:t>Printed in Argentina.</w:t>
      </w:r>
    </w:p>
    <w:p w14:paraId="03418226" w14:textId="4C91D3D3" w:rsidR="001C4700" w:rsidRPr="004E4CBD" w:rsidRDefault="001C4700" w:rsidP="00E84A00">
      <w:pPr>
        <w:spacing w:after="0"/>
        <w:rPr>
          <w:rFonts w:ascii="Arial" w:hAnsi="Arial" w:cs="Arial"/>
          <w:sz w:val="24"/>
          <w:szCs w:val="24"/>
        </w:rPr>
      </w:pPr>
    </w:p>
    <w:p w14:paraId="39953CBF" w14:textId="49E3CA8F" w:rsidR="007E6EEA" w:rsidRPr="004E4CBD" w:rsidRDefault="007E6EEA" w:rsidP="007E6EEA">
      <w:pPr>
        <w:rPr>
          <w:rFonts w:ascii="Arial" w:hAnsi="Arial" w:cs="Arial"/>
          <w:sz w:val="24"/>
          <w:szCs w:val="24"/>
        </w:rPr>
      </w:pPr>
      <w:r w:rsidRPr="004E4CBD">
        <w:rPr>
          <w:rFonts w:ascii="Arial" w:hAnsi="Arial" w:cs="Arial"/>
          <w:sz w:val="24"/>
          <w:szCs w:val="24"/>
        </w:rPr>
        <w:t xml:space="preserve">© Monasterio Trapense de Nueva Señora de los </w:t>
      </w:r>
      <w:r w:rsidR="008F3BBA" w:rsidRPr="004E4CBD">
        <w:rPr>
          <w:rFonts w:ascii="Arial" w:hAnsi="Arial" w:cs="Arial"/>
          <w:sz w:val="24"/>
          <w:szCs w:val="24"/>
        </w:rPr>
        <w:t>Ángeles</w:t>
      </w:r>
      <w:r w:rsidRPr="004E4CBD">
        <w:rPr>
          <w:rFonts w:ascii="Arial" w:hAnsi="Arial" w:cs="Arial"/>
          <w:sz w:val="24"/>
          <w:szCs w:val="24"/>
        </w:rPr>
        <w:t>, 1984.</w:t>
      </w:r>
    </w:p>
    <w:p w14:paraId="2D4846BA" w14:textId="15165FDE" w:rsidR="007E6EEA" w:rsidRDefault="007E6EEA" w:rsidP="007E6EEA">
      <w:pPr>
        <w:rPr>
          <w:rFonts w:ascii="Arial" w:hAnsi="Arial" w:cs="Arial"/>
          <w:sz w:val="24"/>
          <w:szCs w:val="24"/>
        </w:rPr>
      </w:pPr>
      <w:r w:rsidRPr="004E4CBD">
        <w:rPr>
          <w:rFonts w:ascii="Arial" w:hAnsi="Arial" w:cs="Arial"/>
          <w:sz w:val="24"/>
          <w:szCs w:val="24"/>
        </w:rPr>
        <w:t>ISBN 950-012-004-6</w:t>
      </w:r>
    </w:p>
    <w:p w14:paraId="2387DF6F" w14:textId="77777777" w:rsidR="00114C8D" w:rsidRDefault="00050794" w:rsidP="007E6EEA">
      <w:pPr>
        <w:rPr>
          <w:rFonts w:ascii="Arial" w:hAnsi="Arial" w:cs="Arial"/>
          <w:sz w:val="24"/>
          <w:szCs w:val="24"/>
        </w:rPr>
      </w:pPr>
      <w:r>
        <w:rPr>
          <w:rFonts w:ascii="Arial" w:hAnsi="Arial" w:cs="Arial"/>
          <w:sz w:val="24"/>
          <w:szCs w:val="24"/>
        </w:rPr>
        <w:ptab w:relativeTo="margin" w:alignment="right" w:leader="underscore"/>
      </w:r>
    </w:p>
    <w:p w14:paraId="6A34CEEE" w14:textId="77777777" w:rsidR="00114C8D" w:rsidRDefault="00114C8D" w:rsidP="007E6EEA">
      <w:pPr>
        <w:rPr>
          <w:rFonts w:ascii="Arial" w:hAnsi="Arial" w:cs="Arial"/>
          <w:sz w:val="24"/>
          <w:szCs w:val="24"/>
        </w:rPr>
      </w:pPr>
    </w:p>
    <w:p w14:paraId="48CE1128" w14:textId="2E937679" w:rsidR="007E6EEA" w:rsidRPr="004E4CBD" w:rsidRDefault="007E6EEA" w:rsidP="006B6833">
      <w:pPr>
        <w:jc w:val="center"/>
        <w:rPr>
          <w:rFonts w:ascii="Arial" w:hAnsi="Arial" w:cs="Arial"/>
          <w:sz w:val="24"/>
          <w:szCs w:val="24"/>
        </w:rPr>
      </w:pPr>
      <w:r w:rsidRPr="004E4CBD">
        <w:rPr>
          <w:rFonts w:ascii="Arial" w:hAnsi="Arial" w:cs="Arial"/>
          <w:sz w:val="24"/>
          <w:szCs w:val="24"/>
        </w:rPr>
        <w:t>MONASTERIO TRAPENSE</w:t>
      </w:r>
    </w:p>
    <w:p w14:paraId="2474FF3A" w14:textId="77777777" w:rsidR="007E6EEA" w:rsidRPr="004E4CBD" w:rsidRDefault="007E6EEA" w:rsidP="006B6833">
      <w:pPr>
        <w:jc w:val="center"/>
        <w:rPr>
          <w:rFonts w:ascii="Arial" w:hAnsi="Arial" w:cs="Arial"/>
          <w:sz w:val="24"/>
          <w:szCs w:val="24"/>
        </w:rPr>
      </w:pPr>
      <w:r w:rsidRPr="004E4CBD">
        <w:rPr>
          <w:rFonts w:ascii="Arial" w:hAnsi="Arial" w:cs="Arial"/>
          <w:sz w:val="24"/>
          <w:szCs w:val="24"/>
        </w:rPr>
        <w:t>DE NUESTRA SEÑORA DE LOS ANGELES</w:t>
      </w:r>
    </w:p>
    <w:p w14:paraId="377029CA" w14:textId="77777777" w:rsidR="007E6EEA" w:rsidRPr="004E4CBD" w:rsidRDefault="007E6EEA" w:rsidP="006B6833">
      <w:pPr>
        <w:jc w:val="center"/>
        <w:rPr>
          <w:rFonts w:ascii="Arial" w:hAnsi="Arial" w:cs="Arial"/>
          <w:sz w:val="24"/>
          <w:szCs w:val="24"/>
        </w:rPr>
      </w:pPr>
      <w:r w:rsidRPr="004E4CBD">
        <w:rPr>
          <w:rFonts w:ascii="Arial" w:hAnsi="Arial" w:cs="Arial"/>
          <w:sz w:val="24"/>
          <w:szCs w:val="24"/>
        </w:rPr>
        <w:t>Casilla de Correo 34 - (7300) Azul (B)</w:t>
      </w:r>
    </w:p>
    <w:p w14:paraId="64FFFC6D" w14:textId="77777777" w:rsidR="007E6EEA" w:rsidRPr="004E4CBD" w:rsidRDefault="007E6EEA" w:rsidP="006B6833">
      <w:pPr>
        <w:jc w:val="center"/>
        <w:rPr>
          <w:rFonts w:ascii="Arial" w:hAnsi="Arial" w:cs="Arial"/>
          <w:sz w:val="24"/>
          <w:szCs w:val="24"/>
        </w:rPr>
      </w:pPr>
      <w:r w:rsidRPr="004E4CBD">
        <w:rPr>
          <w:rFonts w:ascii="Arial" w:hAnsi="Arial" w:cs="Arial"/>
          <w:sz w:val="24"/>
          <w:szCs w:val="24"/>
        </w:rPr>
        <w:t>República Argentina</w:t>
      </w:r>
    </w:p>
    <w:p w14:paraId="586CE014" w14:textId="77777777" w:rsidR="006B6833" w:rsidRDefault="006B6833" w:rsidP="007E6EEA">
      <w:pPr>
        <w:rPr>
          <w:rFonts w:ascii="Arial" w:hAnsi="Arial" w:cs="Arial"/>
          <w:sz w:val="24"/>
          <w:szCs w:val="24"/>
        </w:rPr>
      </w:pPr>
    </w:p>
    <w:p w14:paraId="4B83DDD4" w14:textId="63DD3415" w:rsidR="007E6EEA" w:rsidRPr="004E4CBD" w:rsidRDefault="007E6EEA" w:rsidP="007D2EB8">
      <w:pPr>
        <w:jc w:val="center"/>
        <w:rPr>
          <w:rFonts w:ascii="Arial" w:hAnsi="Arial" w:cs="Arial"/>
          <w:sz w:val="24"/>
          <w:szCs w:val="24"/>
        </w:rPr>
      </w:pPr>
      <w:r w:rsidRPr="004E4CBD">
        <w:rPr>
          <w:rFonts w:ascii="Arial" w:hAnsi="Arial" w:cs="Arial"/>
          <w:sz w:val="24"/>
          <w:szCs w:val="24"/>
        </w:rPr>
        <w:t>EDITORIAL TA.P.AS. SRL</w:t>
      </w:r>
    </w:p>
    <w:p w14:paraId="1CE1EE00" w14:textId="7286632A" w:rsidR="007E6EEA" w:rsidRPr="004E4CBD" w:rsidRDefault="007E6EEA" w:rsidP="007D2EB8">
      <w:pPr>
        <w:jc w:val="center"/>
        <w:rPr>
          <w:rFonts w:ascii="Arial" w:hAnsi="Arial" w:cs="Arial"/>
          <w:sz w:val="24"/>
          <w:szCs w:val="24"/>
        </w:rPr>
      </w:pPr>
      <w:r w:rsidRPr="004E4CBD">
        <w:rPr>
          <w:rFonts w:ascii="Arial" w:hAnsi="Arial" w:cs="Arial"/>
          <w:sz w:val="24"/>
          <w:szCs w:val="24"/>
        </w:rPr>
        <w:t xml:space="preserve">Avda. Vélez </w:t>
      </w:r>
      <w:r w:rsidR="008F3BBA" w:rsidRPr="004E4CBD">
        <w:rPr>
          <w:rFonts w:ascii="Arial" w:hAnsi="Arial" w:cs="Arial"/>
          <w:sz w:val="24"/>
          <w:szCs w:val="24"/>
        </w:rPr>
        <w:t>Sarsfield</w:t>
      </w:r>
      <w:r w:rsidRPr="004E4CBD">
        <w:rPr>
          <w:rFonts w:ascii="Arial" w:hAnsi="Arial" w:cs="Arial"/>
          <w:sz w:val="24"/>
          <w:szCs w:val="24"/>
        </w:rPr>
        <w:t xml:space="preserve"> 540</w:t>
      </w:r>
    </w:p>
    <w:p w14:paraId="227443A1" w14:textId="77777777" w:rsidR="007E6EEA" w:rsidRPr="004E4CBD" w:rsidRDefault="007E6EEA" w:rsidP="007D2EB8">
      <w:pPr>
        <w:jc w:val="center"/>
        <w:rPr>
          <w:rFonts w:ascii="Arial" w:hAnsi="Arial" w:cs="Arial"/>
          <w:sz w:val="24"/>
          <w:szCs w:val="24"/>
        </w:rPr>
      </w:pPr>
      <w:r w:rsidRPr="004E4CBD">
        <w:rPr>
          <w:rFonts w:ascii="Arial" w:hAnsi="Arial" w:cs="Arial"/>
          <w:sz w:val="24"/>
          <w:szCs w:val="24"/>
        </w:rPr>
        <w:t>(5000) Córdoba</w:t>
      </w:r>
    </w:p>
    <w:p w14:paraId="615331DB" w14:textId="77777777" w:rsidR="007E6EEA" w:rsidRPr="004E4CBD" w:rsidRDefault="007E6EEA" w:rsidP="007D2EB8">
      <w:pPr>
        <w:jc w:val="center"/>
        <w:rPr>
          <w:rFonts w:ascii="Arial" w:hAnsi="Arial" w:cs="Arial"/>
          <w:sz w:val="24"/>
          <w:szCs w:val="24"/>
        </w:rPr>
      </w:pPr>
      <w:r w:rsidRPr="004E4CBD">
        <w:rPr>
          <w:rFonts w:ascii="Arial" w:hAnsi="Arial" w:cs="Arial"/>
          <w:sz w:val="24"/>
          <w:szCs w:val="24"/>
        </w:rPr>
        <w:t>República Argentina</w:t>
      </w:r>
    </w:p>
    <w:p w14:paraId="4FAC8B81" w14:textId="77777777" w:rsidR="007E6EEA" w:rsidRDefault="007E6EEA" w:rsidP="007D2EB8">
      <w:pPr>
        <w:jc w:val="center"/>
        <w:rPr>
          <w:rFonts w:ascii="Arial" w:hAnsi="Arial" w:cs="Arial"/>
          <w:sz w:val="24"/>
          <w:szCs w:val="24"/>
        </w:rPr>
      </w:pPr>
      <w:r w:rsidRPr="004E4CBD">
        <w:rPr>
          <w:rFonts w:ascii="Arial" w:hAnsi="Arial" w:cs="Arial"/>
          <w:sz w:val="24"/>
          <w:szCs w:val="24"/>
        </w:rPr>
        <w:t>Teléfono 28761</w:t>
      </w:r>
    </w:p>
    <w:p w14:paraId="64D1F623" w14:textId="65DC951F" w:rsidR="00E71B8E" w:rsidRDefault="00E71B8E">
      <w:pPr>
        <w:rPr>
          <w:rFonts w:ascii="Arial" w:hAnsi="Arial" w:cs="Arial"/>
          <w:sz w:val="24"/>
          <w:szCs w:val="24"/>
        </w:rPr>
      </w:pPr>
      <w:r>
        <w:rPr>
          <w:rFonts w:ascii="Arial" w:hAnsi="Arial" w:cs="Arial"/>
          <w:sz w:val="24"/>
          <w:szCs w:val="24"/>
        </w:rPr>
        <w:br w:type="page"/>
      </w:r>
    </w:p>
    <w:p w14:paraId="5A51C27E" w14:textId="77777777" w:rsidR="00E71B8E" w:rsidRDefault="00E71B8E" w:rsidP="007D2EB8">
      <w:pPr>
        <w:jc w:val="center"/>
        <w:rPr>
          <w:rFonts w:ascii="Arial" w:hAnsi="Arial" w:cs="Arial"/>
          <w:sz w:val="24"/>
          <w:szCs w:val="24"/>
        </w:rPr>
      </w:pPr>
    </w:p>
    <w:p w14:paraId="4DAF31A7" w14:textId="77777777" w:rsidR="009C2F66" w:rsidRPr="004E4CBD" w:rsidRDefault="009C2F66" w:rsidP="007D2EB8">
      <w:pPr>
        <w:jc w:val="center"/>
        <w:rPr>
          <w:rFonts w:ascii="Arial" w:hAnsi="Arial" w:cs="Arial"/>
          <w:sz w:val="24"/>
          <w:szCs w:val="24"/>
        </w:rPr>
      </w:pPr>
    </w:p>
    <w:p w14:paraId="2970B1C0" w14:textId="77777777" w:rsidR="007E6EEA" w:rsidRPr="00647E5B" w:rsidRDefault="007E6EEA" w:rsidP="00D93F26">
      <w:pPr>
        <w:jc w:val="center"/>
        <w:rPr>
          <w:rFonts w:ascii="Arial" w:hAnsi="Arial" w:cs="Arial"/>
          <w:b/>
          <w:bCs/>
          <w:sz w:val="32"/>
          <w:szCs w:val="32"/>
        </w:rPr>
      </w:pPr>
      <w:r w:rsidRPr="00647E5B">
        <w:rPr>
          <w:rFonts w:ascii="Arial" w:hAnsi="Arial" w:cs="Arial"/>
          <w:b/>
          <w:bCs/>
          <w:sz w:val="32"/>
          <w:szCs w:val="32"/>
        </w:rPr>
        <w:t>CONTENIDO</w:t>
      </w:r>
    </w:p>
    <w:p w14:paraId="2BF0FD0C" w14:textId="77777777" w:rsidR="00180152" w:rsidRDefault="00180152" w:rsidP="00D93F26">
      <w:pPr>
        <w:jc w:val="center"/>
        <w:rPr>
          <w:rFonts w:ascii="Arial" w:hAnsi="Arial" w:cs="Arial"/>
          <w:sz w:val="24"/>
          <w:szCs w:val="24"/>
        </w:rPr>
      </w:pPr>
    </w:p>
    <w:p w14:paraId="47304A0C" w14:textId="77777777" w:rsidR="00180152" w:rsidRPr="004E4CBD" w:rsidRDefault="00180152" w:rsidP="00D93F26">
      <w:pPr>
        <w:jc w:val="center"/>
        <w:rPr>
          <w:rFonts w:ascii="Arial" w:hAnsi="Arial" w:cs="Arial"/>
          <w:sz w:val="24"/>
          <w:szCs w:val="24"/>
        </w:rPr>
      </w:pPr>
    </w:p>
    <w:p w14:paraId="635FDD14" w14:textId="6DE6F45E" w:rsidR="007E6EEA" w:rsidRPr="000118A6" w:rsidRDefault="007E6EEA" w:rsidP="005D6EEF">
      <w:pPr>
        <w:tabs>
          <w:tab w:val="right" w:leader="dot" w:pos="9498"/>
        </w:tabs>
        <w:rPr>
          <w:rFonts w:ascii="Arial" w:hAnsi="Arial" w:cs="Arial"/>
          <w:b/>
          <w:bCs/>
          <w:sz w:val="24"/>
          <w:szCs w:val="24"/>
        </w:rPr>
      </w:pPr>
      <w:r w:rsidRPr="000118A6">
        <w:rPr>
          <w:rFonts w:ascii="Arial" w:hAnsi="Arial" w:cs="Arial"/>
          <w:b/>
          <w:bCs/>
          <w:sz w:val="24"/>
          <w:szCs w:val="24"/>
        </w:rPr>
        <w:t>SIGLAS Y ABREVIATURAS</w:t>
      </w:r>
      <w:r w:rsidR="00FF3F4B" w:rsidRPr="000118A6">
        <w:rPr>
          <w:rFonts w:ascii="Arial" w:hAnsi="Arial" w:cs="Arial"/>
          <w:b/>
          <w:bCs/>
          <w:sz w:val="24"/>
          <w:szCs w:val="24"/>
        </w:rPr>
        <w:tab/>
      </w:r>
      <w:r w:rsidR="0064508F">
        <w:rPr>
          <w:rFonts w:ascii="Arial" w:hAnsi="Arial" w:cs="Arial"/>
          <w:b/>
          <w:bCs/>
          <w:sz w:val="24"/>
          <w:szCs w:val="24"/>
        </w:rPr>
        <w:t>6</w:t>
      </w:r>
    </w:p>
    <w:p w14:paraId="6FB1294C" w14:textId="413C4B48" w:rsidR="007E6EEA" w:rsidRPr="000118A6" w:rsidRDefault="007E6EEA" w:rsidP="005D6EEF">
      <w:pPr>
        <w:tabs>
          <w:tab w:val="right" w:leader="dot" w:pos="9498"/>
        </w:tabs>
        <w:rPr>
          <w:rFonts w:ascii="Arial" w:hAnsi="Arial" w:cs="Arial"/>
          <w:b/>
          <w:bCs/>
          <w:sz w:val="24"/>
          <w:szCs w:val="24"/>
        </w:rPr>
      </w:pPr>
      <w:r w:rsidRPr="000118A6">
        <w:rPr>
          <w:rFonts w:ascii="Arial" w:hAnsi="Arial" w:cs="Arial"/>
          <w:b/>
          <w:bCs/>
          <w:sz w:val="24"/>
          <w:szCs w:val="24"/>
        </w:rPr>
        <w:t>NOTA DEL EDITOR</w:t>
      </w:r>
      <w:r w:rsidR="001F4AB9" w:rsidRPr="000118A6">
        <w:rPr>
          <w:rFonts w:ascii="Arial" w:hAnsi="Arial" w:cs="Arial"/>
          <w:b/>
          <w:bCs/>
          <w:sz w:val="24"/>
          <w:szCs w:val="24"/>
        </w:rPr>
        <w:tab/>
      </w:r>
      <w:r w:rsidR="00BC2F1B">
        <w:rPr>
          <w:rFonts w:ascii="Arial" w:hAnsi="Arial" w:cs="Arial"/>
          <w:b/>
          <w:bCs/>
          <w:sz w:val="24"/>
          <w:szCs w:val="24"/>
        </w:rPr>
        <w:t>7</w:t>
      </w:r>
    </w:p>
    <w:p w14:paraId="7A8A2B10" w14:textId="01088BF7" w:rsidR="007E6EEA" w:rsidRPr="000118A6" w:rsidRDefault="007E6EEA" w:rsidP="005D6EEF">
      <w:pPr>
        <w:tabs>
          <w:tab w:val="right" w:leader="dot" w:pos="9498"/>
        </w:tabs>
        <w:rPr>
          <w:rFonts w:ascii="Arial" w:hAnsi="Arial" w:cs="Arial"/>
          <w:b/>
          <w:bCs/>
          <w:sz w:val="24"/>
          <w:szCs w:val="24"/>
        </w:rPr>
      </w:pPr>
      <w:r w:rsidRPr="000118A6">
        <w:rPr>
          <w:rFonts w:ascii="Arial" w:hAnsi="Arial" w:cs="Arial"/>
          <w:b/>
          <w:bCs/>
          <w:sz w:val="24"/>
          <w:szCs w:val="24"/>
        </w:rPr>
        <w:t>INTRODUCCION</w:t>
      </w:r>
      <w:r w:rsidR="00A76151" w:rsidRPr="000118A6">
        <w:rPr>
          <w:rFonts w:ascii="Arial" w:hAnsi="Arial" w:cs="Arial"/>
          <w:b/>
          <w:bCs/>
          <w:sz w:val="24"/>
          <w:szCs w:val="24"/>
        </w:rPr>
        <w:tab/>
      </w:r>
      <w:r w:rsidR="005B4D2A" w:rsidRPr="00B1759A">
        <w:rPr>
          <w:rFonts w:ascii="Arial" w:hAnsi="Arial" w:cs="Arial"/>
          <w:b/>
          <w:bCs/>
          <w:sz w:val="24"/>
          <w:szCs w:val="24"/>
        </w:rPr>
        <w:t>8</w:t>
      </w:r>
    </w:p>
    <w:p w14:paraId="21A2F8BB" w14:textId="77777777" w:rsidR="007E6EEA" w:rsidRPr="004E4CBD" w:rsidRDefault="007E6EEA" w:rsidP="00FD48F8">
      <w:pPr>
        <w:tabs>
          <w:tab w:val="right" w:pos="9214"/>
        </w:tabs>
        <w:rPr>
          <w:rFonts w:ascii="Arial" w:hAnsi="Arial" w:cs="Arial"/>
          <w:sz w:val="24"/>
          <w:szCs w:val="24"/>
        </w:rPr>
      </w:pPr>
      <w:r w:rsidRPr="004E4CBD">
        <w:rPr>
          <w:rFonts w:ascii="Arial" w:hAnsi="Arial" w:cs="Arial"/>
          <w:sz w:val="24"/>
          <w:szCs w:val="24"/>
        </w:rPr>
        <w:t>'</w:t>
      </w:r>
    </w:p>
    <w:p w14:paraId="042CD16A" w14:textId="77777777" w:rsidR="007E6EEA" w:rsidRPr="00E11412" w:rsidRDefault="007E6EEA" w:rsidP="00E11412">
      <w:pPr>
        <w:ind w:firstLine="1985"/>
        <w:rPr>
          <w:rFonts w:ascii="Arial" w:hAnsi="Arial" w:cs="Arial"/>
          <w:i/>
          <w:iCs/>
          <w:sz w:val="24"/>
          <w:szCs w:val="24"/>
        </w:rPr>
      </w:pPr>
      <w:r w:rsidRPr="00E11412">
        <w:rPr>
          <w:rFonts w:ascii="Arial" w:hAnsi="Arial" w:cs="Arial"/>
          <w:i/>
          <w:iCs/>
          <w:sz w:val="24"/>
          <w:szCs w:val="24"/>
        </w:rPr>
        <w:t>A cargo de:</w:t>
      </w:r>
    </w:p>
    <w:p w14:paraId="466A7AD1" w14:textId="77777777" w:rsidR="007E6EEA" w:rsidRPr="00E11412" w:rsidRDefault="007E6EEA" w:rsidP="00E11412">
      <w:pPr>
        <w:ind w:firstLine="1985"/>
        <w:rPr>
          <w:rFonts w:ascii="Arial" w:hAnsi="Arial" w:cs="Arial"/>
          <w:i/>
          <w:iCs/>
          <w:sz w:val="24"/>
          <w:szCs w:val="24"/>
        </w:rPr>
      </w:pPr>
      <w:r w:rsidRPr="00E11412">
        <w:rPr>
          <w:rFonts w:ascii="Arial" w:hAnsi="Arial" w:cs="Arial"/>
          <w:i/>
          <w:iCs/>
          <w:sz w:val="24"/>
          <w:szCs w:val="24"/>
        </w:rPr>
        <w:t>Edmundo Mikkers, o.c.s.o.</w:t>
      </w:r>
    </w:p>
    <w:p w14:paraId="372BB254" w14:textId="77777777" w:rsidR="000D03C6" w:rsidRDefault="000D03C6" w:rsidP="007E6EEA">
      <w:pPr>
        <w:rPr>
          <w:rFonts w:ascii="Arial" w:hAnsi="Arial" w:cs="Arial"/>
          <w:sz w:val="24"/>
          <w:szCs w:val="24"/>
        </w:rPr>
      </w:pPr>
    </w:p>
    <w:p w14:paraId="6FAFE69B" w14:textId="77777777" w:rsidR="00520E56" w:rsidRPr="000118A6" w:rsidRDefault="007E6EEA" w:rsidP="007E6EEA">
      <w:pPr>
        <w:rPr>
          <w:rFonts w:ascii="Arial" w:hAnsi="Arial" w:cs="Arial"/>
          <w:b/>
          <w:bCs/>
          <w:sz w:val="24"/>
          <w:szCs w:val="24"/>
        </w:rPr>
      </w:pPr>
      <w:r w:rsidRPr="000118A6">
        <w:rPr>
          <w:rFonts w:ascii="Arial" w:hAnsi="Arial" w:cs="Arial"/>
          <w:b/>
          <w:bCs/>
          <w:sz w:val="24"/>
          <w:szCs w:val="24"/>
        </w:rPr>
        <w:t>ENCUENTRO CON DIOS.</w:t>
      </w:r>
    </w:p>
    <w:p w14:paraId="7DF67D50" w14:textId="232DAF7C" w:rsidR="007E6EEA" w:rsidRPr="004E4CBD" w:rsidRDefault="007E6EEA" w:rsidP="00760FED">
      <w:pPr>
        <w:tabs>
          <w:tab w:val="right" w:leader="dot" w:pos="9498"/>
        </w:tabs>
        <w:ind w:firstLine="1985"/>
        <w:rPr>
          <w:rFonts w:ascii="Arial" w:hAnsi="Arial" w:cs="Arial"/>
          <w:sz w:val="24"/>
          <w:szCs w:val="24"/>
        </w:rPr>
      </w:pPr>
      <w:r w:rsidRPr="004E4CBD">
        <w:rPr>
          <w:rFonts w:ascii="Arial" w:hAnsi="Arial" w:cs="Arial"/>
          <w:sz w:val="24"/>
          <w:szCs w:val="24"/>
        </w:rPr>
        <w:t>Comentario al Cantar de los</w:t>
      </w:r>
      <w:r w:rsidR="00F954B7">
        <w:rPr>
          <w:rFonts w:ascii="Arial" w:hAnsi="Arial" w:cs="Arial"/>
          <w:sz w:val="24"/>
          <w:szCs w:val="24"/>
        </w:rPr>
        <w:t xml:space="preserve"> </w:t>
      </w:r>
      <w:r w:rsidR="00F954B7" w:rsidRPr="004E4CBD">
        <w:rPr>
          <w:rFonts w:ascii="Arial" w:hAnsi="Arial" w:cs="Arial"/>
          <w:sz w:val="24"/>
          <w:szCs w:val="24"/>
        </w:rPr>
        <w:t>cantares</w:t>
      </w:r>
      <w:r w:rsidR="00760FED">
        <w:rPr>
          <w:rFonts w:ascii="Arial" w:hAnsi="Arial" w:cs="Arial"/>
          <w:sz w:val="24"/>
          <w:szCs w:val="24"/>
        </w:rPr>
        <w:tab/>
      </w:r>
      <w:r w:rsidR="00B1759A">
        <w:rPr>
          <w:rFonts w:ascii="Arial" w:hAnsi="Arial" w:cs="Arial"/>
          <w:sz w:val="24"/>
          <w:szCs w:val="24"/>
        </w:rPr>
        <w:t>51</w:t>
      </w:r>
    </w:p>
    <w:p w14:paraId="74325AA6" w14:textId="3743698E" w:rsidR="007E6EEA" w:rsidRPr="004E4CBD" w:rsidRDefault="007E6EEA" w:rsidP="007E6EEA">
      <w:pPr>
        <w:rPr>
          <w:rFonts w:ascii="Arial" w:hAnsi="Arial" w:cs="Arial"/>
          <w:sz w:val="24"/>
          <w:szCs w:val="24"/>
        </w:rPr>
      </w:pPr>
    </w:p>
    <w:p w14:paraId="4ACC846C" w14:textId="77777777" w:rsidR="007E6EEA" w:rsidRPr="004E4CBD" w:rsidRDefault="007E6EEA" w:rsidP="00E847BC">
      <w:pPr>
        <w:ind w:firstLine="1985"/>
        <w:rPr>
          <w:rFonts w:ascii="Arial" w:hAnsi="Arial" w:cs="Arial"/>
          <w:sz w:val="24"/>
          <w:szCs w:val="24"/>
        </w:rPr>
      </w:pPr>
      <w:r w:rsidRPr="004E4CBD">
        <w:rPr>
          <w:rFonts w:ascii="Arial" w:hAnsi="Arial" w:cs="Arial"/>
          <w:sz w:val="24"/>
          <w:szCs w:val="24"/>
        </w:rPr>
        <w:t>Tradujeron:</w:t>
      </w:r>
    </w:p>
    <w:p w14:paraId="2300EF4A" w14:textId="77777777" w:rsidR="007E6EEA" w:rsidRDefault="007E6EEA" w:rsidP="00E847BC">
      <w:pPr>
        <w:ind w:firstLine="1985"/>
        <w:rPr>
          <w:rFonts w:ascii="Arial" w:hAnsi="Arial" w:cs="Arial"/>
          <w:sz w:val="24"/>
          <w:szCs w:val="24"/>
        </w:rPr>
      </w:pPr>
      <w:r w:rsidRPr="004E4CBD">
        <w:rPr>
          <w:rFonts w:ascii="Arial" w:hAnsi="Arial" w:cs="Arial"/>
          <w:sz w:val="24"/>
          <w:szCs w:val="24"/>
        </w:rPr>
        <w:t>Monjas benedictinas de Sta. Escolástica.</w:t>
      </w:r>
    </w:p>
    <w:p w14:paraId="546B95A8" w14:textId="77777777" w:rsidR="004E49F5" w:rsidRDefault="004E49F5" w:rsidP="004E49F5">
      <w:pPr>
        <w:rPr>
          <w:rFonts w:ascii="Arial" w:hAnsi="Arial" w:cs="Arial"/>
          <w:sz w:val="24"/>
          <w:szCs w:val="24"/>
        </w:rPr>
      </w:pPr>
    </w:p>
    <w:p w14:paraId="11E41960" w14:textId="716F7776" w:rsidR="00D874CE" w:rsidRPr="002F3352" w:rsidRDefault="00D874CE" w:rsidP="00A048A5">
      <w:pPr>
        <w:tabs>
          <w:tab w:val="right" w:leader="dot" w:pos="9498"/>
        </w:tabs>
        <w:rPr>
          <w:rFonts w:ascii="Arial" w:hAnsi="Arial" w:cs="Arial"/>
          <w:b/>
          <w:bCs/>
          <w:sz w:val="24"/>
          <w:szCs w:val="24"/>
          <w:lang w:val="it-IT"/>
        </w:rPr>
      </w:pPr>
      <w:r w:rsidRPr="002F3352">
        <w:rPr>
          <w:rFonts w:ascii="Arial" w:hAnsi="Arial" w:cs="Arial"/>
          <w:b/>
          <w:bCs/>
          <w:sz w:val="24"/>
          <w:szCs w:val="24"/>
          <w:lang w:val="it-IT"/>
        </w:rPr>
        <w:t>BIBLIOGRAFIA SELECTA</w:t>
      </w:r>
      <w:r w:rsidR="00A048A5" w:rsidRPr="002F3352">
        <w:rPr>
          <w:rFonts w:ascii="Arial" w:hAnsi="Arial" w:cs="Arial"/>
          <w:b/>
          <w:bCs/>
          <w:sz w:val="24"/>
          <w:szCs w:val="24"/>
          <w:lang w:val="it-IT"/>
        </w:rPr>
        <w:tab/>
      </w:r>
      <w:r w:rsidR="00336979" w:rsidRPr="002F3352">
        <w:rPr>
          <w:rFonts w:ascii="Arial" w:hAnsi="Arial" w:cs="Arial"/>
          <w:b/>
          <w:bCs/>
          <w:sz w:val="24"/>
          <w:szCs w:val="24"/>
          <w:lang w:val="it-IT"/>
        </w:rPr>
        <w:t>365</w:t>
      </w:r>
    </w:p>
    <w:p w14:paraId="76AE3F81" w14:textId="14ECB50E" w:rsidR="00D874CE" w:rsidRPr="002F3352" w:rsidRDefault="00D874CE" w:rsidP="00A048A5">
      <w:pPr>
        <w:tabs>
          <w:tab w:val="right" w:leader="dot" w:pos="9498"/>
        </w:tabs>
        <w:rPr>
          <w:rFonts w:ascii="Arial" w:hAnsi="Arial" w:cs="Arial"/>
          <w:b/>
          <w:bCs/>
          <w:sz w:val="24"/>
          <w:szCs w:val="24"/>
          <w:lang w:val="it-IT"/>
        </w:rPr>
      </w:pPr>
      <w:r w:rsidRPr="002F3352">
        <w:rPr>
          <w:rFonts w:ascii="Arial" w:hAnsi="Arial" w:cs="Arial"/>
          <w:b/>
          <w:bCs/>
          <w:sz w:val="24"/>
          <w:szCs w:val="24"/>
          <w:lang w:val="it-IT"/>
        </w:rPr>
        <w:t>INDICE BIBLICO</w:t>
      </w:r>
      <w:r w:rsidR="00EA2F24" w:rsidRPr="002F3352">
        <w:rPr>
          <w:rFonts w:ascii="Arial" w:hAnsi="Arial" w:cs="Arial"/>
          <w:b/>
          <w:bCs/>
          <w:sz w:val="24"/>
          <w:szCs w:val="24"/>
          <w:lang w:val="it-IT"/>
        </w:rPr>
        <w:tab/>
      </w:r>
      <w:r w:rsidR="00654484" w:rsidRPr="002F3352">
        <w:rPr>
          <w:rFonts w:ascii="Arial" w:hAnsi="Arial" w:cs="Arial"/>
          <w:b/>
          <w:bCs/>
          <w:sz w:val="24"/>
          <w:szCs w:val="24"/>
          <w:lang w:val="it-IT"/>
        </w:rPr>
        <w:t>366</w:t>
      </w:r>
    </w:p>
    <w:p w14:paraId="7CAEEF71" w14:textId="72D20934" w:rsidR="004E49F5" w:rsidRPr="002F3352" w:rsidRDefault="00D874CE" w:rsidP="00A048A5">
      <w:pPr>
        <w:tabs>
          <w:tab w:val="right" w:leader="dot" w:pos="9498"/>
        </w:tabs>
        <w:rPr>
          <w:rFonts w:ascii="Arial" w:hAnsi="Arial" w:cs="Arial"/>
          <w:b/>
          <w:bCs/>
          <w:sz w:val="24"/>
          <w:szCs w:val="24"/>
          <w:lang w:val="it-IT"/>
        </w:rPr>
      </w:pPr>
      <w:r w:rsidRPr="002F3352">
        <w:rPr>
          <w:rFonts w:ascii="Arial" w:hAnsi="Arial" w:cs="Arial"/>
          <w:b/>
          <w:bCs/>
          <w:sz w:val="24"/>
          <w:szCs w:val="24"/>
          <w:lang w:val="it-IT"/>
        </w:rPr>
        <w:t>INDICE GENERAL</w:t>
      </w:r>
      <w:r w:rsidR="00EA2F24" w:rsidRPr="002F3352">
        <w:rPr>
          <w:rFonts w:ascii="Arial" w:hAnsi="Arial" w:cs="Arial"/>
          <w:b/>
          <w:bCs/>
          <w:sz w:val="24"/>
          <w:szCs w:val="24"/>
          <w:lang w:val="it-IT"/>
        </w:rPr>
        <w:tab/>
      </w:r>
      <w:r w:rsidR="009F1398" w:rsidRPr="002F3352">
        <w:rPr>
          <w:rFonts w:ascii="Arial" w:hAnsi="Arial" w:cs="Arial"/>
          <w:b/>
          <w:bCs/>
          <w:sz w:val="24"/>
          <w:szCs w:val="24"/>
          <w:lang w:val="it-IT"/>
        </w:rPr>
        <w:t>371</w:t>
      </w:r>
    </w:p>
    <w:p w14:paraId="345C1ED6" w14:textId="6BD1798C" w:rsidR="00B077BA" w:rsidRPr="002F3352" w:rsidRDefault="00B077BA">
      <w:pPr>
        <w:rPr>
          <w:rFonts w:ascii="Arial" w:hAnsi="Arial" w:cs="Arial"/>
          <w:sz w:val="24"/>
          <w:szCs w:val="24"/>
          <w:lang w:val="it-IT"/>
        </w:rPr>
      </w:pPr>
      <w:r w:rsidRPr="002F3352">
        <w:rPr>
          <w:rFonts w:ascii="Arial" w:hAnsi="Arial" w:cs="Arial"/>
          <w:sz w:val="24"/>
          <w:szCs w:val="24"/>
          <w:lang w:val="it-IT"/>
        </w:rPr>
        <w:br w:type="page"/>
      </w:r>
    </w:p>
    <w:p w14:paraId="4A3DA442" w14:textId="71ADD1F2" w:rsidR="007E6EEA" w:rsidRPr="00647E5B" w:rsidRDefault="007E6EEA" w:rsidP="004A5A8D">
      <w:pPr>
        <w:jc w:val="center"/>
        <w:rPr>
          <w:rFonts w:ascii="Arial" w:hAnsi="Arial" w:cs="Arial"/>
          <w:b/>
          <w:bCs/>
          <w:sz w:val="32"/>
          <w:szCs w:val="32"/>
        </w:rPr>
      </w:pPr>
      <w:r w:rsidRPr="00647E5B">
        <w:rPr>
          <w:rFonts w:ascii="Arial" w:hAnsi="Arial" w:cs="Arial"/>
          <w:b/>
          <w:bCs/>
          <w:sz w:val="32"/>
          <w:szCs w:val="32"/>
        </w:rPr>
        <w:lastRenderedPageBreak/>
        <w:t>SIGLAS</w:t>
      </w:r>
    </w:p>
    <w:p w14:paraId="00F65415" w14:textId="77777777" w:rsidR="000929FE" w:rsidRDefault="000929FE" w:rsidP="004A5A8D">
      <w:pPr>
        <w:jc w:val="center"/>
        <w:rPr>
          <w:rFonts w:ascii="Arial" w:hAnsi="Arial" w:cs="Arial"/>
          <w:sz w:val="24"/>
          <w:szCs w:val="24"/>
        </w:rPr>
      </w:pPr>
    </w:p>
    <w:p w14:paraId="7F48413A" w14:textId="77777777" w:rsidR="00065DCD" w:rsidRPr="004E4CBD" w:rsidRDefault="00065DCD" w:rsidP="004A5A8D">
      <w:pPr>
        <w:jc w:val="center"/>
        <w:rPr>
          <w:rFonts w:ascii="Arial" w:hAnsi="Arial" w:cs="Arial"/>
          <w:sz w:val="24"/>
          <w:szCs w:val="24"/>
        </w:rPr>
      </w:pPr>
    </w:p>
    <w:p w14:paraId="39D36692" w14:textId="3C32D3A5" w:rsidR="007E6EEA" w:rsidRPr="004E4CBD" w:rsidRDefault="007E6EEA" w:rsidP="00D8312F">
      <w:pPr>
        <w:tabs>
          <w:tab w:val="left" w:pos="1985"/>
          <w:tab w:val="left" w:leader="dot" w:pos="7371"/>
          <w:tab w:val="left" w:pos="8222"/>
        </w:tabs>
        <w:rPr>
          <w:rFonts w:ascii="Arial" w:hAnsi="Arial" w:cs="Arial"/>
          <w:sz w:val="24"/>
          <w:szCs w:val="24"/>
        </w:rPr>
      </w:pPr>
      <w:r w:rsidRPr="004E4CBD">
        <w:rPr>
          <w:rFonts w:ascii="Arial" w:hAnsi="Arial" w:cs="Arial"/>
          <w:sz w:val="24"/>
          <w:szCs w:val="24"/>
        </w:rPr>
        <w:t>Sup. cant.:</w:t>
      </w:r>
      <w:r w:rsidR="007E1F10">
        <w:rPr>
          <w:rFonts w:ascii="Arial" w:hAnsi="Arial" w:cs="Arial"/>
          <w:sz w:val="24"/>
          <w:szCs w:val="24"/>
        </w:rPr>
        <w:tab/>
      </w:r>
      <w:r w:rsidRPr="004E4CBD">
        <w:rPr>
          <w:rFonts w:ascii="Arial" w:hAnsi="Arial" w:cs="Arial"/>
          <w:sz w:val="24"/>
          <w:szCs w:val="24"/>
        </w:rPr>
        <w:t>Comentario al Cantar de los cantares</w:t>
      </w:r>
      <w:r w:rsidR="007E1F10">
        <w:rPr>
          <w:rFonts w:ascii="Arial" w:hAnsi="Arial" w:cs="Arial"/>
          <w:sz w:val="24"/>
          <w:szCs w:val="24"/>
        </w:rPr>
        <w:tab/>
      </w:r>
      <w:r w:rsidRPr="004E4CBD">
        <w:rPr>
          <w:rFonts w:ascii="Arial" w:hAnsi="Arial" w:cs="Arial"/>
          <w:sz w:val="24"/>
          <w:szCs w:val="24"/>
        </w:rPr>
        <w:t>PL</w:t>
      </w:r>
      <w:r w:rsidR="007E1F10">
        <w:rPr>
          <w:rFonts w:ascii="Arial" w:hAnsi="Arial" w:cs="Arial"/>
          <w:sz w:val="24"/>
          <w:szCs w:val="24"/>
        </w:rPr>
        <w:tab/>
      </w:r>
      <w:r w:rsidRPr="004E4CBD">
        <w:rPr>
          <w:rFonts w:ascii="Arial" w:hAnsi="Arial" w:cs="Arial"/>
          <w:sz w:val="24"/>
          <w:szCs w:val="24"/>
        </w:rPr>
        <w:t>184, 9·251</w:t>
      </w:r>
    </w:p>
    <w:p w14:paraId="7E12CCC5" w14:textId="670946AE" w:rsidR="007E6EEA" w:rsidRPr="004E4CBD" w:rsidRDefault="007E6EEA" w:rsidP="00D8312F">
      <w:pPr>
        <w:tabs>
          <w:tab w:val="left" w:pos="1985"/>
          <w:tab w:val="left" w:leader="dot" w:pos="7371"/>
          <w:tab w:val="left" w:pos="8222"/>
        </w:tabs>
        <w:rPr>
          <w:rFonts w:ascii="Arial" w:hAnsi="Arial" w:cs="Arial"/>
          <w:sz w:val="24"/>
          <w:szCs w:val="24"/>
        </w:rPr>
      </w:pPr>
      <w:r w:rsidRPr="004E4CBD">
        <w:rPr>
          <w:rFonts w:ascii="Arial" w:hAnsi="Arial" w:cs="Arial"/>
          <w:sz w:val="24"/>
          <w:szCs w:val="24"/>
        </w:rPr>
        <w:t>Tract. 1-7:</w:t>
      </w:r>
      <w:r w:rsidR="005B58B8">
        <w:rPr>
          <w:rFonts w:ascii="Arial" w:hAnsi="Arial" w:cs="Arial"/>
          <w:sz w:val="24"/>
          <w:szCs w:val="24"/>
        </w:rPr>
        <w:tab/>
      </w:r>
      <w:r w:rsidRPr="004E4CBD">
        <w:rPr>
          <w:rFonts w:ascii="Arial" w:hAnsi="Arial" w:cs="Arial"/>
          <w:sz w:val="24"/>
          <w:szCs w:val="24"/>
        </w:rPr>
        <w:t>Tratados, uno al siete</w:t>
      </w:r>
      <w:r w:rsidR="0025172E">
        <w:rPr>
          <w:rFonts w:ascii="Arial" w:hAnsi="Arial" w:cs="Arial"/>
          <w:sz w:val="24"/>
          <w:szCs w:val="24"/>
        </w:rPr>
        <w:tab/>
      </w:r>
      <w:r w:rsidRPr="004E4CBD">
        <w:rPr>
          <w:rFonts w:ascii="Arial" w:hAnsi="Arial" w:cs="Arial"/>
          <w:sz w:val="24"/>
          <w:szCs w:val="24"/>
        </w:rPr>
        <w:t>PL</w:t>
      </w:r>
      <w:r w:rsidR="00F51533">
        <w:rPr>
          <w:rFonts w:ascii="Arial" w:hAnsi="Arial" w:cs="Arial"/>
          <w:sz w:val="24"/>
          <w:szCs w:val="24"/>
        </w:rPr>
        <w:tab/>
      </w:r>
      <w:r w:rsidRPr="004E4CBD">
        <w:rPr>
          <w:rFonts w:ascii="Arial" w:hAnsi="Arial" w:cs="Arial"/>
          <w:sz w:val="24"/>
          <w:szCs w:val="24"/>
        </w:rPr>
        <w:t>184, 251-288</w:t>
      </w:r>
    </w:p>
    <w:p w14:paraId="3246AAB0" w14:textId="7A57547A" w:rsidR="007E6EEA" w:rsidRPr="004E4CBD" w:rsidRDefault="007E6EEA" w:rsidP="00D8312F">
      <w:pPr>
        <w:tabs>
          <w:tab w:val="left" w:pos="1985"/>
          <w:tab w:val="left" w:leader="dot" w:pos="7371"/>
          <w:tab w:val="left" w:pos="8222"/>
        </w:tabs>
        <w:rPr>
          <w:rFonts w:ascii="Arial" w:hAnsi="Arial" w:cs="Arial"/>
          <w:sz w:val="24"/>
          <w:szCs w:val="24"/>
        </w:rPr>
      </w:pPr>
      <w:r w:rsidRPr="004E4CBD">
        <w:rPr>
          <w:rFonts w:ascii="Arial" w:hAnsi="Arial" w:cs="Arial"/>
          <w:sz w:val="24"/>
          <w:szCs w:val="24"/>
        </w:rPr>
        <w:t>Ep.</w:t>
      </w:r>
      <w:r w:rsidR="00472CF4">
        <w:rPr>
          <w:rFonts w:ascii="Arial" w:hAnsi="Arial" w:cs="Arial"/>
          <w:sz w:val="24"/>
          <w:szCs w:val="24"/>
        </w:rPr>
        <w:t xml:space="preserve"> </w:t>
      </w:r>
      <w:r w:rsidRPr="004E4CBD">
        <w:rPr>
          <w:rFonts w:ascii="Arial" w:hAnsi="Arial" w:cs="Arial"/>
          <w:sz w:val="24"/>
          <w:szCs w:val="24"/>
        </w:rPr>
        <w:t>1-4:</w:t>
      </w:r>
      <w:r w:rsidR="009066D9">
        <w:rPr>
          <w:rFonts w:ascii="Arial" w:hAnsi="Arial" w:cs="Arial"/>
          <w:sz w:val="24"/>
          <w:szCs w:val="24"/>
        </w:rPr>
        <w:tab/>
      </w:r>
      <w:r w:rsidRPr="004E4CBD">
        <w:rPr>
          <w:rFonts w:ascii="Arial" w:hAnsi="Arial" w:cs="Arial"/>
          <w:sz w:val="24"/>
          <w:szCs w:val="24"/>
        </w:rPr>
        <w:t>Cartas, una a cuatro</w:t>
      </w:r>
      <w:r w:rsidR="00042186">
        <w:rPr>
          <w:rFonts w:ascii="Arial" w:hAnsi="Arial" w:cs="Arial"/>
          <w:sz w:val="24"/>
          <w:szCs w:val="24"/>
        </w:rPr>
        <w:tab/>
      </w:r>
      <w:r w:rsidRPr="004E4CBD">
        <w:rPr>
          <w:rFonts w:ascii="Arial" w:hAnsi="Arial" w:cs="Arial"/>
          <w:sz w:val="24"/>
          <w:szCs w:val="24"/>
        </w:rPr>
        <w:t>PL</w:t>
      </w:r>
      <w:r w:rsidR="00F51533">
        <w:rPr>
          <w:rFonts w:ascii="Arial" w:hAnsi="Arial" w:cs="Arial"/>
          <w:sz w:val="24"/>
          <w:szCs w:val="24"/>
        </w:rPr>
        <w:tab/>
      </w:r>
      <w:r w:rsidRPr="004E4CBD">
        <w:rPr>
          <w:rFonts w:ascii="Arial" w:hAnsi="Arial" w:cs="Arial"/>
          <w:sz w:val="24"/>
          <w:szCs w:val="24"/>
        </w:rPr>
        <w:t>184, 289-293</w:t>
      </w:r>
    </w:p>
    <w:p w14:paraId="5C0EE4FF" w14:textId="21A0A610" w:rsidR="007E6EEA" w:rsidRPr="004E4CBD" w:rsidRDefault="007E6EEA" w:rsidP="00D8312F">
      <w:pPr>
        <w:tabs>
          <w:tab w:val="left" w:pos="1985"/>
          <w:tab w:val="left" w:leader="dot" w:pos="7371"/>
          <w:tab w:val="left" w:pos="8222"/>
        </w:tabs>
        <w:rPr>
          <w:rFonts w:ascii="Arial" w:hAnsi="Arial" w:cs="Arial"/>
          <w:sz w:val="24"/>
          <w:szCs w:val="24"/>
        </w:rPr>
      </w:pPr>
      <w:r w:rsidRPr="004E4CBD">
        <w:rPr>
          <w:rFonts w:ascii="Arial" w:hAnsi="Arial" w:cs="Arial"/>
          <w:sz w:val="24"/>
          <w:szCs w:val="24"/>
        </w:rPr>
        <w:t>Serm.:</w:t>
      </w:r>
      <w:r w:rsidR="009066D9">
        <w:rPr>
          <w:rFonts w:ascii="Arial" w:hAnsi="Arial" w:cs="Arial"/>
          <w:sz w:val="24"/>
          <w:szCs w:val="24"/>
        </w:rPr>
        <w:tab/>
      </w:r>
      <w:r w:rsidRPr="004E4CBD">
        <w:rPr>
          <w:rFonts w:ascii="Arial" w:hAnsi="Arial" w:cs="Arial"/>
          <w:sz w:val="24"/>
          <w:szCs w:val="24"/>
        </w:rPr>
        <w:t>Sermón, fragmento</w:t>
      </w:r>
      <w:r w:rsidR="00042186">
        <w:rPr>
          <w:rFonts w:ascii="Arial" w:hAnsi="Arial" w:cs="Arial"/>
          <w:sz w:val="24"/>
          <w:szCs w:val="24"/>
        </w:rPr>
        <w:tab/>
      </w:r>
      <w:r w:rsidRPr="004E4CBD">
        <w:rPr>
          <w:rFonts w:ascii="Arial" w:hAnsi="Arial" w:cs="Arial"/>
          <w:sz w:val="24"/>
          <w:szCs w:val="24"/>
        </w:rPr>
        <w:t>PL</w:t>
      </w:r>
      <w:r w:rsidR="00F51533">
        <w:rPr>
          <w:rFonts w:ascii="Arial" w:hAnsi="Arial" w:cs="Arial"/>
          <w:sz w:val="24"/>
          <w:szCs w:val="24"/>
        </w:rPr>
        <w:tab/>
      </w:r>
      <w:r w:rsidRPr="004E4CBD">
        <w:rPr>
          <w:rFonts w:ascii="Arial" w:hAnsi="Arial" w:cs="Arial"/>
          <w:sz w:val="24"/>
          <w:szCs w:val="24"/>
        </w:rPr>
        <w:t>184, 288-290</w:t>
      </w:r>
    </w:p>
    <w:p w14:paraId="4273FA48" w14:textId="108CE9E9" w:rsidR="007E6EEA" w:rsidRPr="004E4CBD" w:rsidRDefault="007E6EEA" w:rsidP="00D8312F">
      <w:pPr>
        <w:tabs>
          <w:tab w:val="left" w:pos="1985"/>
          <w:tab w:val="left" w:leader="dot" w:pos="7371"/>
          <w:tab w:val="left" w:pos="8222"/>
        </w:tabs>
        <w:rPr>
          <w:rFonts w:ascii="Arial" w:hAnsi="Arial" w:cs="Arial"/>
          <w:sz w:val="24"/>
          <w:szCs w:val="24"/>
        </w:rPr>
      </w:pPr>
      <w:r w:rsidRPr="004E4CBD">
        <w:rPr>
          <w:rFonts w:ascii="Arial" w:hAnsi="Arial" w:cs="Arial"/>
          <w:sz w:val="24"/>
          <w:szCs w:val="24"/>
        </w:rPr>
        <w:t>P.</w:t>
      </w:r>
      <w:r w:rsidR="00A7286F">
        <w:rPr>
          <w:rFonts w:ascii="Arial" w:hAnsi="Arial" w:cs="Arial"/>
          <w:sz w:val="24"/>
          <w:szCs w:val="24"/>
        </w:rPr>
        <w:t xml:space="preserve"> </w:t>
      </w:r>
      <w:r w:rsidRPr="004E4CBD">
        <w:rPr>
          <w:rFonts w:ascii="Arial" w:hAnsi="Arial" w:cs="Arial"/>
          <w:sz w:val="24"/>
          <w:szCs w:val="24"/>
        </w:rPr>
        <w:t>Mt.:</w:t>
      </w:r>
      <w:r w:rsidR="007A7962">
        <w:rPr>
          <w:rFonts w:ascii="Arial" w:hAnsi="Arial" w:cs="Arial"/>
          <w:sz w:val="24"/>
          <w:szCs w:val="24"/>
        </w:rPr>
        <w:tab/>
      </w:r>
      <w:r w:rsidRPr="004E4CBD">
        <w:rPr>
          <w:rFonts w:ascii="Arial" w:hAnsi="Arial" w:cs="Arial"/>
          <w:sz w:val="24"/>
          <w:szCs w:val="24"/>
        </w:rPr>
        <w:t>Prólogo al Evangelio según san Mateo</w:t>
      </w:r>
      <w:r w:rsidR="00042186">
        <w:rPr>
          <w:rFonts w:ascii="Arial" w:hAnsi="Arial" w:cs="Arial"/>
          <w:sz w:val="24"/>
          <w:szCs w:val="24"/>
        </w:rPr>
        <w:tab/>
      </w:r>
      <w:r w:rsidRPr="004E4CBD">
        <w:rPr>
          <w:rFonts w:ascii="Arial" w:hAnsi="Arial" w:cs="Arial"/>
          <w:sz w:val="24"/>
          <w:szCs w:val="24"/>
        </w:rPr>
        <w:t>MS</w:t>
      </w:r>
      <w:r w:rsidR="00F51533">
        <w:rPr>
          <w:rFonts w:ascii="Arial" w:hAnsi="Arial" w:cs="Arial"/>
          <w:sz w:val="24"/>
          <w:szCs w:val="24"/>
        </w:rPr>
        <w:tab/>
      </w:r>
      <w:r w:rsidRPr="004E4CBD">
        <w:rPr>
          <w:rFonts w:ascii="Arial" w:hAnsi="Arial" w:cs="Arial"/>
          <w:sz w:val="24"/>
          <w:szCs w:val="24"/>
        </w:rPr>
        <w:t>Bodley 87*</w:t>
      </w:r>
    </w:p>
    <w:p w14:paraId="7655685B" w14:textId="468EE605" w:rsidR="007E6EEA" w:rsidRPr="004E4CBD" w:rsidRDefault="007E6EEA" w:rsidP="00D8312F">
      <w:pPr>
        <w:tabs>
          <w:tab w:val="left" w:pos="1985"/>
          <w:tab w:val="left" w:leader="dot" w:pos="7371"/>
          <w:tab w:val="left" w:pos="8222"/>
        </w:tabs>
        <w:rPr>
          <w:rFonts w:ascii="Arial" w:hAnsi="Arial" w:cs="Arial"/>
          <w:sz w:val="24"/>
          <w:szCs w:val="24"/>
        </w:rPr>
      </w:pPr>
      <w:r w:rsidRPr="004E4CBD">
        <w:rPr>
          <w:rFonts w:ascii="Arial" w:hAnsi="Arial" w:cs="Arial"/>
          <w:sz w:val="24"/>
          <w:szCs w:val="24"/>
        </w:rPr>
        <w:t>S. Mt. 1-2:</w:t>
      </w:r>
      <w:r w:rsidR="0025172E">
        <w:rPr>
          <w:rFonts w:ascii="Arial" w:hAnsi="Arial" w:cs="Arial"/>
          <w:sz w:val="24"/>
          <w:szCs w:val="24"/>
        </w:rPr>
        <w:tab/>
      </w:r>
      <w:r w:rsidRPr="004E4CBD">
        <w:rPr>
          <w:rFonts w:ascii="Arial" w:hAnsi="Arial" w:cs="Arial"/>
          <w:sz w:val="24"/>
          <w:szCs w:val="24"/>
        </w:rPr>
        <w:t>Sermones sobre san Mateo, uno y dos</w:t>
      </w:r>
      <w:r w:rsidR="00F02852">
        <w:rPr>
          <w:rFonts w:ascii="Arial" w:hAnsi="Arial" w:cs="Arial"/>
          <w:sz w:val="24"/>
          <w:szCs w:val="24"/>
        </w:rPr>
        <w:tab/>
      </w:r>
      <w:r w:rsidRPr="004E4CBD">
        <w:rPr>
          <w:rFonts w:ascii="Arial" w:hAnsi="Arial" w:cs="Arial"/>
          <w:sz w:val="24"/>
          <w:szCs w:val="24"/>
        </w:rPr>
        <w:t>MS</w:t>
      </w:r>
      <w:r w:rsidR="00F51533">
        <w:rPr>
          <w:rFonts w:ascii="Arial" w:hAnsi="Arial" w:cs="Arial"/>
          <w:sz w:val="24"/>
          <w:szCs w:val="24"/>
        </w:rPr>
        <w:tab/>
      </w:r>
      <w:r w:rsidRPr="004E4CBD">
        <w:rPr>
          <w:rFonts w:ascii="Arial" w:hAnsi="Arial" w:cs="Arial"/>
          <w:sz w:val="24"/>
          <w:szCs w:val="24"/>
        </w:rPr>
        <w:t>Bodley 87*</w:t>
      </w:r>
    </w:p>
    <w:p w14:paraId="459160D9" w14:textId="45EB98F2" w:rsidR="007E6EEA" w:rsidRPr="005B58B8" w:rsidRDefault="007E6EEA" w:rsidP="00D8312F">
      <w:pPr>
        <w:tabs>
          <w:tab w:val="left" w:pos="1985"/>
          <w:tab w:val="left" w:leader="dot" w:pos="7371"/>
          <w:tab w:val="left" w:pos="8222"/>
        </w:tabs>
        <w:rPr>
          <w:rFonts w:ascii="Arial" w:hAnsi="Arial" w:cs="Arial"/>
          <w:sz w:val="24"/>
          <w:szCs w:val="24"/>
        </w:rPr>
      </w:pPr>
      <w:r w:rsidRPr="004E4CBD">
        <w:rPr>
          <w:rFonts w:ascii="Arial" w:hAnsi="Arial" w:cs="Arial"/>
          <w:sz w:val="24"/>
          <w:szCs w:val="24"/>
        </w:rPr>
        <w:t>S.</w:t>
      </w:r>
      <w:r w:rsidR="00472CF4">
        <w:rPr>
          <w:rFonts w:ascii="Arial" w:hAnsi="Arial" w:cs="Arial"/>
          <w:sz w:val="24"/>
          <w:szCs w:val="24"/>
        </w:rPr>
        <w:t xml:space="preserve"> </w:t>
      </w:r>
      <w:r w:rsidRPr="004E4CBD">
        <w:rPr>
          <w:rFonts w:ascii="Arial" w:hAnsi="Arial" w:cs="Arial"/>
          <w:sz w:val="24"/>
          <w:szCs w:val="24"/>
        </w:rPr>
        <w:t>Mart.:</w:t>
      </w:r>
      <w:r w:rsidR="0025172E">
        <w:rPr>
          <w:rFonts w:ascii="Arial" w:hAnsi="Arial" w:cs="Arial"/>
          <w:sz w:val="24"/>
          <w:szCs w:val="24"/>
        </w:rPr>
        <w:tab/>
      </w:r>
      <w:r w:rsidRPr="004E4CBD">
        <w:rPr>
          <w:rFonts w:ascii="Arial" w:hAnsi="Arial" w:cs="Arial"/>
          <w:sz w:val="24"/>
          <w:szCs w:val="24"/>
        </w:rPr>
        <w:t>Sermón sobre el mártir</w:t>
      </w:r>
      <w:r w:rsidR="008A1077">
        <w:rPr>
          <w:rFonts w:ascii="Arial" w:hAnsi="Arial" w:cs="Arial"/>
          <w:sz w:val="24"/>
          <w:szCs w:val="24"/>
        </w:rPr>
        <w:tab/>
      </w:r>
      <w:r w:rsidRPr="005B58B8">
        <w:rPr>
          <w:rFonts w:ascii="Arial" w:hAnsi="Arial" w:cs="Arial"/>
          <w:sz w:val="24"/>
          <w:szCs w:val="24"/>
        </w:rPr>
        <w:t>MS</w:t>
      </w:r>
      <w:r w:rsidR="00F51533">
        <w:rPr>
          <w:rFonts w:ascii="Arial" w:hAnsi="Arial" w:cs="Arial"/>
          <w:sz w:val="24"/>
          <w:szCs w:val="24"/>
        </w:rPr>
        <w:tab/>
      </w:r>
      <w:r w:rsidRPr="005B58B8">
        <w:rPr>
          <w:rFonts w:ascii="Arial" w:hAnsi="Arial" w:cs="Arial"/>
          <w:sz w:val="24"/>
          <w:szCs w:val="24"/>
        </w:rPr>
        <w:t>Bodley 87*</w:t>
      </w:r>
    </w:p>
    <w:p w14:paraId="75996D41" w14:textId="77777777" w:rsidR="00FE726A" w:rsidRPr="008A1077" w:rsidRDefault="00FE726A" w:rsidP="007E6EEA">
      <w:pPr>
        <w:rPr>
          <w:rFonts w:ascii="Arial" w:hAnsi="Arial" w:cs="Arial"/>
          <w:sz w:val="24"/>
          <w:szCs w:val="24"/>
        </w:rPr>
      </w:pPr>
    </w:p>
    <w:p w14:paraId="46F3BCAD" w14:textId="73082B5C" w:rsidR="007E6EEA" w:rsidRPr="004F6A55" w:rsidRDefault="007E6EEA" w:rsidP="004F6A55">
      <w:pPr>
        <w:pStyle w:val="Prrafodelista"/>
        <w:numPr>
          <w:ilvl w:val="0"/>
          <w:numId w:val="6"/>
        </w:numPr>
        <w:ind w:left="1985" w:hanging="284"/>
        <w:rPr>
          <w:rFonts w:ascii="Arial" w:hAnsi="Arial" w:cs="Arial"/>
          <w:i/>
          <w:iCs/>
          <w:sz w:val="24"/>
          <w:szCs w:val="24"/>
        </w:rPr>
      </w:pPr>
      <w:r w:rsidRPr="0053154B">
        <w:rPr>
          <w:rFonts w:ascii="Arial" w:hAnsi="Arial" w:cs="Arial"/>
          <w:i/>
          <w:iCs/>
          <w:sz w:val="24"/>
          <w:szCs w:val="24"/>
          <w:lang w:val="es-CR"/>
        </w:rPr>
        <w:t xml:space="preserve">Bodleian Library, Oxford (Inglaterra). </w:t>
      </w:r>
      <w:r w:rsidRPr="004F6A55">
        <w:rPr>
          <w:rFonts w:ascii="Arial" w:hAnsi="Arial" w:cs="Arial"/>
          <w:i/>
          <w:iCs/>
          <w:sz w:val="24"/>
          <w:szCs w:val="24"/>
        </w:rPr>
        <w:t>Para la edición bilingüe inglesa, consultar</w:t>
      </w:r>
      <w:r w:rsidR="002F479F" w:rsidRPr="004F6A55">
        <w:rPr>
          <w:rFonts w:ascii="Arial" w:hAnsi="Arial" w:cs="Arial"/>
          <w:i/>
          <w:iCs/>
          <w:sz w:val="24"/>
          <w:szCs w:val="24"/>
        </w:rPr>
        <w:t xml:space="preserve"> </w:t>
      </w:r>
      <w:r w:rsidRPr="004F6A55">
        <w:rPr>
          <w:rFonts w:ascii="Arial" w:hAnsi="Arial" w:cs="Arial"/>
          <w:i/>
          <w:iCs/>
          <w:sz w:val="24"/>
          <w:szCs w:val="24"/>
        </w:rPr>
        <w:t>el trabajo de Lawrence C. Barceland, S.J., en CF 34.</w:t>
      </w:r>
    </w:p>
    <w:p w14:paraId="671599D6" w14:textId="4C93B595" w:rsidR="002F479F" w:rsidRDefault="002F479F">
      <w:pPr>
        <w:rPr>
          <w:rFonts w:ascii="Arial" w:hAnsi="Arial" w:cs="Arial"/>
          <w:sz w:val="24"/>
          <w:szCs w:val="24"/>
        </w:rPr>
      </w:pPr>
    </w:p>
    <w:p w14:paraId="2D7818F6" w14:textId="77777777" w:rsidR="001D0249" w:rsidRDefault="001D0249" w:rsidP="007E6EEA">
      <w:pPr>
        <w:rPr>
          <w:rFonts w:ascii="Arial" w:hAnsi="Arial" w:cs="Arial"/>
          <w:sz w:val="24"/>
          <w:szCs w:val="24"/>
        </w:rPr>
      </w:pPr>
    </w:p>
    <w:p w14:paraId="0F9A1FE1" w14:textId="58B9B305" w:rsidR="007E6EEA" w:rsidRDefault="007E6EEA" w:rsidP="00D6477C">
      <w:pPr>
        <w:jc w:val="center"/>
        <w:rPr>
          <w:rFonts w:ascii="Arial" w:hAnsi="Arial" w:cs="Arial"/>
          <w:sz w:val="32"/>
          <w:szCs w:val="32"/>
        </w:rPr>
      </w:pPr>
      <w:r w:rsidRPr="00D6477C">
        <w:rPr>
          <w:rFonts w:ascii="Arial" w:hAnsi="Arial" w:cs="Arial"/>
          <w:sz w:val="32"/>
          <w:szCs w:val="32"/>
        </w:rPr>
        <w:t>ABREVIATURAS</w:t>
      </w:r>
    </w:p>
    <w:p w14:paraId="7C5354B0" w14:textId="77777777" w:rsidR="00CA2313" w:rsidRDefault="00CA2313" w:rsidP="00D6477C">
      <w:pPr>
        <w:jc w:val="center"/>
        <w:rPr>
          <w:rFonts w:ascii="Arial" w:hAnsi="Arial" w:cs="Arial"/>
          <w:sz w:val="32"/>
          <w:szCs w:val="32"/>
        </w:rPr>
      </w:pPr>
    </w:p>
    <w:p w14:paraId="1C98A747" w14:textId="77777777" w:rsidR="00CA2313" w:rsidRDefault="00CA2313" w:rsidP="00D6477C">
      <w:pPr>
        <w:jc w:val="center"/>
        <w:rPr>
          <w:rFonts w:ascii="Arial" w:hAnsi="Arial" w:cs="Arial"/>
          <w:sz w:val="32"/>
          <w:szCs w:val="32"/>
        </w:rPr>
      </w:pPr>
    </w:p>
    <w:p w14:paraId="26C5A4DA" w14:textId="138369D6" w:rsidR="007E6EEA" w:rsidRPr="004E4CBD" w:rsidRDefault="007E6EEA" w:rsidP="00F33604">
      <w:pPr>
        <w:tabs>
          <w:tab w:val="left" w:pos="2835"/>
        </w:tabs>
        <w:ind w:firstLine="1985"/>
        <w:rPr>
          <w:rFonts w:ascii="Arial" w:hAnsi="Arial" w:cs="Arial"/>
          <w:sz w:val="24"/>
          <w:szCs w:val="24"/>
        </w:rPr>
      </w:pPr>
      <w:r w:rsidRPr="004E4CBD">
        <w:rPr>
          <w:rFonts w:ascii="Arial" w:hAnsi="Arial" w:cs="Arial"/>
          <w:sz w:val="24"/>
          <w:szCs w:val="24"/>
        </w:rPr>
        <w:t>BAC</w:t>
      </w:r>
      <w:r w:rsidR="00A967B0">
        <w:rPr>
          <w:rFonts w:ascii="Arial" w:hAnsi="Arial" w:cs="Arial"/>
          <w:sz w:val="24"/>
          <w:szCs w:val="24"/>
        </w:rPr>
        <w:tab/>
      </w:r>
      <w:r w:rsidRPr="003D5DD9">
        <w:rPr>
          <w:rFonts w:ascii="Arial" w:hAnsi="Arial" w:cs="Arial"/>
          <w:i/>
          <w:iCs/>
          <w:sz w:val="24"/>
          <w:szCs w:val="24"/>
        </w:rPr>
        <w:t>Biblioteca de Autores Cristianos, Madrid.</w:t>
      </w:r>
    </w:p>
    <w:p w14:paraId="0751F5D2" w14:textId="40B4BC09" w:rsidR="007E6EEA" w:rsidRPr="003D5DD9" w:rsidRDefault="007E6EEA" w:rsidP="00F33604">
      <w:pPr>
        <w:tabs>
          <w:tab w:val="left" w:pos="2835"/>
        </w:tabs>
        <w:ind w:firstLine="1985"/>
        <w:rPr>
          <w:rFonts w:ascii="Arial" w:hAnsi="Arial" w:cs="Arial"/>
          <w:i/>
          <w:iCs/>
          <w:sz w:val="24"/>
          <w:szCs w:val="24"/>
          <w:lang w:val="en-US"/>
        </w:rPr>
      </w:pPr>
      <w:r w:rsidRPr="004E4CBD">
        <w:rPr>
          <w:rFonts w:ascii="Arial" w:hAnsi="Arial" w:cs="Arial"/>
          <w:sz w:val="24"/>
          <w:szCs w:val="24"/>
          <w:lang w:val="en-US"/>
        </w:rPr>
        <w:t>CF</w:t>
      </w:r>
      <w:r w:rsidR="00A967B0">
        <w:rPr>
          <w:rFonts w:ascii="Arial" w:hAnsi="Arial" w:cs="Arial"/>
          <w:sz w:val="24"/>
          <w:szCs w:val="24"/>
          <w:lang w:val="en-US"/>
        </w:rPr>
        <w:tab/>
      </w:r>
      <w:r w:rsidRPr="003D5DD9">
        <w:rPr>
          <w:rFonts w:ascii="Arial" w:hAnsi="Arial" w:cs="Arial"/>
          <w:i/>
          <w:iCs/>
          <w:sz w:val="24"/>
          <w:szCs w:val="24"/>
          <w:lang w:val="en-US"/>
        </w:rPr>
        <w:t>Cistercúm Fathers Series, Kalamazoo, Michigan.</w:t>
      </w:r>
    </w:p>
    <w:p w14:paraId="6E503CB9" w14:textId="0434EF21" w:rsidR="007E6EEA" w:rsidRPr="002F3352" w:rsidRDefault="007E6EEA" w:rsidP="00F33604">
      <w:pPr>
        <w:tabs>
          <w:tab w:val="left" w:pos="2835"/>
        </w:tabs>
        <w:ind w:firstLine="1985"/>
        <w:rPr>
          <w:rFonts w:ascii="Arial" w:hAnsi="Arial" w:cs="Arial"/>
          <w:i/>
          <w:iCs/>
          <w:sz w:val="24"/>
          <w:szCs w:val="24"/>
          <w:lang w:val="es-ES"/>
        </w:rPr>
      </w:pPr>
      <w:r w:rsidRPr="0053154B">
        <w:rPr>
          <w:rFonts w:ascii="Arial" w:hAnsi="Arial" w:cs="Arial"/>
          <w:sz w:val="24"/>
          <w:szCs w:val="24"/>
          <w:lang w:val="fr-FR"/>
        </w:rPr>
        <w:t>DS</w:t>
      </w:r>
      <w:r w:rsidR="002A2620" w:rsidRPr="0053154B">
        <w:rPr>
          <w:rFonts w:ascii="Arial" w:hAnsi="Arial" w:cs="Arial"/>
          <w:sz w:val="24"/>
          <w:szCs w:val="24"/>
          <w:lang w:val="fr-FR"/>
        </w:rPr>
        <w:tab/>
      </w:r>
      <w:r w:rsidRPr="0053154B">
        <w:rPr>
          <w:rFonts w:ascii="Arial" w:hAnsi="Arial" w:cs="Arial"/>
          <w:i/>
          <w:iCs/>
          <w:sz w:val="24"/>
          <w:szCs w:val="24"/>
          <w:lang w:val="fr-FR"/>
        </w:rPr>
        <w:t xml:space="preserve">Dictionnaire de spiritualité, ed. </w:t>
      </w:r>
      <w:r w:rsidRPr="002F3352">
        <w:rPr>
          <w:rFonts w:ascii="Arial" w:hAnsi="Arial" w:cs="Arial"/>
          <w:i/>
          <w:iCs/>
          <w:sz w:val="24"/>
          <w:szCs w:val="24"/>
          <w:lang w:val="es-ES"/>
        </w:rPr>
        <w:t>Beauchesne, París.</w:t>
      </w:r>
    </w:p>
    <w:p w14:paraId="17367155" w14:textId="419B03D1" w:rsidR="007E6EEA" w:rsidRPr="003D5DD9" w:rsidRDefault="007E6EEA" w:rsidP="00F33604">
      <w:pPr>
        <w:tabs>
          <w:tab w:val="left" w:pos="2835"/>
        </w:tabs>
        <w:ind w:firstLine="1985"/>
        <w:rPr>
          <w:rFonts w:ascii="Arial" w:hAnsi="Arial" w:cs="Arial"/>
          <w:i/>
          <w:iCs/>
          <w:sz w:val="24"/>
          <w:szCs w:val="24"/>
        </w:rPr>
      </w:pPr>
      <w:r w:rsidRPr="004E4CBD">
        <w:rPr>
          <w:rFonts w:ascii="Arial" w:hAnsi="Arial" w:cs="Arial"/>
          <w:sz w:val="24"/>
          <w:szCs w:val="24"/>
        </w:rPr>
        <w:t>PC</w:t>
      </w:r>
      <w:r w:rsidR="002A2620">
        <w:rPr>
          <w:rFonts w:ascii="Arial" w:hAnsi="Arial" w:cs="Arial"/>
          <w:sz w:val="24"/>
          <w:szCs w:val="24"/>
        </w:rPr>
        <w:tab/>
      </w:r>
      <w:r w:rsidRPr="003D5DD9">
        <w:rPr>
          <w:rFonts w:ascii="Arial" w:hAnsi="Arial" w:cs="Arial"/>
          <w:i/>
          <w:iCs/>
          <w:sz w:val="24"/>
          <w:szCs w:val="24"/>
        </w:rPr>
        <w:t>Serie Padres Cistercienses, Azul, Argentina.</w:t>
      </w:r>
    </w:p>
    <w:p w14:paraId="1EA6818E" w14:textId="6D4C30A3" w:rsidR="007E6EEA" w:rsidRPr="003D5DD9" w:rsidRDefault="007E6EEA" w:rsidP="00F33604">
      <w:pPr>
        <w:tabs>
          <w:tab w:val="left" w:pos="2835"/>
        </w:tabs>
        <w:ind w:firstLine="1985"/>
        <w:rPr>
          <w:rFonts w:ascii="Arial" w:hAnsi="Arial" w:cs="Arial"/>
          <w:i/>
          <w:iCs/>
          <w:sz w:val="24"/>
          <w:szCs w:val="24"/>
        </w:rPr>
      </w:pPr>
      <w:r w:rsidRPr="004E4CBD">
        <w:rPr>
          <w:rFonts w:ascii="Arial" w:hAnsi="Arial" w:cs="Arial"/>
          <w:sz w:val="24"/>
          <w:szCs w:val="24"/>
        </w:rPr>
        <w:t>PL</w:t>
      </w:r>
      <w:r w:rsidR="002A2620">
        <w:rPr>
          <w:rFonts w:ascii="Arial" w:hAnsi="Arial" w:cs="Arial"/>
          <w:sz w:val="24"/>
          <w:szCs w:val="24"/>
        </w:rPr>
        <w:tab/>
      </w:r>
      <w:r w:rsidRPr="003D5DD9">
        <w:rPr>
          <w:rFonts w:ascii="Arial" w:hAnsi="Arial" w:cs="Arial"/>
          <w:i/>
          <w:iCs/>
          <w:sz w:val="24"/>
          <w:szCs w:val="24"/>
        </w:rPr>
        <w:t>Patrolog</w:t>
      </w:r>
      <w:r w:rsidR="00C311B3">
        <w:rPr>
          <w:rFonts w:ascii="Arial" w:hAnsi="Arial" w:cs="Arial"/>
          <w:i/>
          <w:iCs/>
          <w:sz w:val="24"/>
          <w:szCs w:val="24"/>
        </w:rPr>
        <w:t>í</w:t>
      </w:r>
      <w:r w:rsidRPr="003D5DD9">
        <w:rPr>
          <w:rFonts w:ascii="Arial" w:hAnsi="Arial" w:cs="Arial"/>
          <w:i/>
          <w:iCs/>
          <w:sz w:val="24"/>
          <w:szCs w:val="24"/>
        </w:rPr>
        <w:t>a Latina, ed. J.P. Migne, París.</w:t>
      </w:r>
    </w:p>
    <w:p w14:paraId="74C4D67C" w14:textId="674AB078" w:rsidR="007E6EEA" w:rsidRPr="003D5DD9" w:rsidRDefault="007E6EEA" w:rsidP="00F33604">
      <w:pPr>
        <w:tabs>
          <w:tab w:val="left" w:pos="2835"/>
        </w:tabs>
        <w:ind w:firstLine="1985"/>
        <w:rPr>
          <w:rFonts w:ascii="Arial" w:hAnsi="Arial" w:cs="Arial"/>
          <w:i/>
          <w:iCs/>
          <w:sz w:val="24"/>
          <w:szCs w:val="24"/>
        </w:rPr>
      </w:pPr>
      <w:r w:rsidRPr="004E4CBD">
        <w:rPr>
          <w:rFonts w:ascii="Arial" w:hAnsi="Arial" w:cs="Arial"/>
          <w:sz w:val="24"/>
          <w:szCs w:val="24"/>
        </w:rPr>
        <w:t>RB</w:t>
      </w:r>
      <w:r w:rsidR="002A2620">
        <w:rPr>
          <w:rFonts w:ascii="Arial" w:hAnsi="Arial" w:cs="Arial"/>
          <w:sz w:val="24"/>
          <w:szCs w:val="24"/>
        </w:rPr>
        <w:tab/>
      </w:r>
      <w:r w:rsidRPr="003D5DD9">
        <w:rPr>
          <w:rFonts w:ascii="Arial" w:hAnsi="Arial" w:cs="Arial"/>
          <w:i/>
          <w:iCs/>
          <w:sz w:val="24"/>
          <w:szCs w:val="24"/>
        </w:rPr>
        <w:t>Regla de san Benito.</w:t>
      </w:r>
    </w:p>
    <w:p w14:paraId="66FC74DE" w14:textId="7E1C5837" w:rsidR="00343AAD" w:rsidRDefault="00343AAD">
      <w:pPr>
        <w:rPr>
          <w:rFonts w:ascii="Arial" w:hAnsi="Arial" w:cs="Arial"/>
          <w:sz w:val="24"/>
          <w:szCs w:val="24"/>
        </w:rPr>
      </w:pPr>
      <w:r>
        <w:rPr>
          <w:rFonts w:ascii="Arial" w:hAnsi="Arial" w:cs="Arial"/>
          <w:sz w:val="24"/>
          <w:szCs w:val="24"/>
        </w:rPr>
        <w:br w:type="page"/>
      </w:r>
    </w:p>
    <w:p w14:paraId="20712194" w14:textId="77777777" w:rsidR="00343AAD" w:rsidRPr="004E4CBD" w:rsidRDefault="00343AAD" w:rsidP="007E6EEA">
      <w:pPr>
        <w:rPr>
          <w:rFonts w:ascii="Arial" w:hAnsi="Arial" w:cs="Arial"/>
          <w:sz w:val="24"/>
          <w:szCs w:val="24"/>
        </w:rPr>
      </w:pPr>
    </w:p>
    <w:p w14:paraId="3E655233" w14:textId="77777777" w:rsidR="007E6EEA" w:rsidRPr="00BE0D68" w:rsidRDefault="007E6EEA" w:rsidP="00BE0D68">
      <w:pPr>
        <w:jc w:val="center"/>
        <w:rPr>
          <w:rFonts w:ascii="Arial" w:hAnsi="Arial" w:cs="Arial"/>
          <w:b/>
          <w:bCs/>
          <w:sz w:val="28"/>
          <w:szCs w:val="28"/>
        </w:rPr>
      </w:pPr>
      <w:r w:rsidRPr="00BE0D68">
        <w:rPr>
          <w:rFonts w:ascii="Arial" w:hAnsi="Arial" w:cs="Arial"/>
          <w:b/>
          <w:bCs/>
          <w:sz w:val="28"/>
          <w:szCs w:val="28"/>
        </w:rPr>
        <w:t>NOTA DEL EDITOR</w:t>
      </w:r>
    </w:p>
    <w:p w14:paraId="500F51CF" w14:textId="480FBEDB" w:rsidR="007E6EEA" w:rsidRPr="004E4CBD" w:rsidRDefault="007E6EEA" w:rsidP="007E6EEA">
      <w:pPr>
        <w:rPr>
          <w:rFonts w:ascii="Arial" w:hAnsi="Arial" w:cs="Arial"/>
          <w:sz w:val="24"/>
          <w:szCs w:val="24"/>
        </w:rPr>
      </w:pPr>
    </w:p>
    <w:p w14:paraId="53265421" w14:textId="0A3D887C" w:rsidR="007E6EEA" w:rsidRPr="004E4CBD" w:rsidRDefault="00CA53AE" w:rsidP="00482C62">
      <w:pPr>
        <w:ind w:firstLine="567"/>
        <w:rPr>
          <w:rFonts w:ascii="Arial" w:hAnsi="Arial" w:cs="Arial"/>
          <w:sz w:val="24"/>
          <w:szCs w:val="24"/>
        </w:rPr>
      </w:pPr>
      <w:r>
        <w:rPr>
          <w:rFonts w:ascii="Arial" w:hAnsi="Arial" w:cs="Arial"/>
          <w:sz w:val="24"/>
          <w:szCs w:val="24"/>
        </w:rPr>
        <w:t>Con</w:t>
      </w:r>
      <w:r w:rsidR="007E6EEA" w:rsidRPr="004E4CBD">
        <w:rPr>
          <w:rFonts w:ascii="Arial" w:hAnsi="Arial" w:cs="Arial"/>
          <w:sz w:val="24"/>
          <w:szCs w:val="24"/>
        </w:rPr>
        <w:t xml:space="preserve"> el título Encuentro con Dios publicamos el importante</w:t>
      </w:r>
      <w:r w:rsidR="008F25BD">
        <w:rPr>
          <w:rFonts w:ascii="Arial" w:hAnsi="Arial" w:cs="Arial"/>
          <w:sz w:val="24"/>
          <w:szCs w:val="24"/>
        </w:rPr>
        <w:t xml:space="preserve"> </w:t>
      </w:r>
      <w:r w:rsidR="007E6EEA" w:rsidRPr="004E4CBD">
        <w:rPr>
          <w:rFonts w:ascii="Arial" w:hAnsi="Arial" w:cs="Arial"/>
          <w:sz w:val="24"/>
          <w:szCs w:val="24"/>
        </w:rPr>
        <w:t>Comentario al Cantar de los cantares de Gilberto de Hoyland.</w:t>
      </w:r>
      <w:r w:rsidR="008F25BD">
        <w:rPr>
          <w:rFonts w:ascii="Arial" w:hAnsi="Arial" w:cs="Arial"/>
          <w:sz w:val="24"/>
          <w:szCs w:val="24"/>
        </w:rPr>
        <w:t xml:space="preserve"> </w:t>
      </w:r>
      <w:r w:rsidR="007E6EEA" w:rsidRPr="004E4CBD">
        <w:rPr>
          <w:rFonts w:ascii="Arial" w:hAnsi="Arial" w:cs="Arial"/>
          <w:sz w:val="24"/>
          <w:szCs w:val="24"/>
        </w:rPr>
        <w:t>En él se exponen las condiciones, vicisitudes y los efectos de</w:t>
      </w:r>
      <w:r w:rsidR="008F25BD">
        <w:rPr>
          <w:rFonts w:ascii="Arial" w:hAnsi="Arial" w:cs="Arial"/>
          <w:sz w:val="24"/>
          <w:szCs w:val="24"/>
        </w:rPr>
        <w:t xml:space="preserve"> </w:t>
      </w:r>
      <w:r w:rsidR="007E6EEA" w:rsidRPr="004E4CBD">
        <w:rPr>
          <w:rFonts w:ascii="Arial" w:hAnsi="Arial" w:cs="Arial"/>
          <w:sz w:val="24"/>
          <w:szCs w:val="24"/>
        </w:rPr>
        <w:t>la unión del hombre con Dios, como resultado de esa búsqueda insaciable</w:t>
      </w:r>
      <w:r w:rsidR="008F25BD">
        <w:rPr>
          <w:rFonts w:ascii="Arial" w:hAnsi="Arial" w:cs="Arial"/>
          <w:sz w:val="24"/>
          <w:szCs w:val="24"/>
        </w:rPr>
        <w:t xml:space="preserve"> </w:t>
      </w:r>
      <w:r w:rsidR="007E6EEA" w:rsidRPr="004E4CBD">
        <w:rPr>
          <w:rFonts w:ascii="Arial" w:hAnsi="Arial" w:cs="Arial"/>
          <w:sz w:val="24"/>
          <w:szCs w:val="24"/>
        </w:rPr>
        <w:t>de la divinidad que experimenta el corazón humano.</w:t>
      </w:r>
    </w:p>
    <w:p w14:paraId="3CB10882" w14:textId="126A79D0" w:rsidR="007E6EEA" w:rsidRPr="004E4CBD" w:rsidRDefault="007E6EEA" w:rsidP="008F25BD">
      <w:pPr>
        <w:ind w:firstLine="567"/>
        <w:rPr>
          <w:rFonts w:ascii="Arial" w:hAnsi="Arial" w:cs="Arial"/>
          <w:sz w:val="24"/>
          <w:szCs w:val="24"/>
        </w:rPr>
      </w:pPr>
      <w:r w:rsidRPr="004E4CBD">
        <w:rPr>
          <w:rFonts w:ascii="Arial" w:hAnsi="Arial" w:cs="Arial"/>
          <w:sz w:val="24"/>
          <w:szCs w:val="24"/>
        </w:rPr>
        <w:t>Gilberto de Hoyland es un monje experimentado en los caminos</w:t>
      </w:r>
      <w:r w:rsidR="00482C62">
        <w:rPr>
          <w:rFonts w:ascii="Arial" w:hAnsi="Arial" w:cs="Arial"/>
          <w:sz w:val="24"/>
          <w:szCs w:val="24"/>
        </w:rPr>
        <w:t xml:space="preserve"> </w:t>
      </w:r>
      <w:r w:rsidRPr="004E4CBD">
        <w:rPr>
          <w:rFonts w:ascii="Arial" w:hAnsi="Arial" w:cs="Arial"/>
          <w:sz w:val="24"/>
          <w:szCs w:val="24"/>
        </w:rPr>
        <w:t xml:space="preserve">que conducen a Dios. Su vida y </w:t>
      </w:r>
      <w:r w:rsidR="008068E0">
        <w:rPr>
          <w:rFonts w:ascii="Arial" w:hAnsi="Arial" w:cs="Arial"/>
          <w:sz w:val="24"/>
          <w:szCs w:val="24"/>
        </w:rPr>
        <w:t>su</w:t>
      </w:r>
      <w:r w:rsidRPr="004E4CBD">
        <w:rPr>
          <w:rFonts w:ascii="Arial" w:hAnsi="Arial" w:cs="Arial"/>
          <w:sz w:val="24"/>
          <w:szCs w:val="24"/>
        </w:rPr>
        <w:t xml:space="preserve"> obra nos garantizan una palabra</w:t>
      </w:r>
      <w:r w:rsidR="00482C62">
        <w:rPr>
          <w:rFonts w:ascii="Arial" w:hAnsi="Arial" w:cs="Arial"/>
          <w:sz w:val="24"/>
          <w:szCs w:val="24"/>
        </w:rPr>
        <w:t xml:space="preserve"> </w:t>
      </w:r>
      <w:r w:rsidRPr="004E4CBD">
        <w:rPr>
          <w:rFonts w:ascii="Arial" w:hAnsi="Arial" w:cs="Arial"/>
          <w:sz w:val="24"/>
          <w:szCs w:val="24"/>
        </w:rPr>
        <w:t>segura en el progresivo desarrollo de la vida de fe. Su magisterio</w:t>
      </w:r>
      <w:r w:rsidR="00482C62">
        <w:rPr>
          <w:rFonts w:ascii="Arial" w:hAnsi="Arial" w:cs="Arial"/>
          <w:sz w:val="24"/>
          <w:szCs w:val="24"/>
        </w:rPr>
        <w:t xml:space="preserve"> </w:t>
      </w:r>
      <w:r w:rsidRPr="004E4CBD">
        <w:rPr>
          <w:rFonts w:ascii="Arial" w:hAnsi="Arial" w:cs="Arial"/>
          <w:sz w:val="24"/>
          <w:szCs w:val="24"/>
        </w:rPr>
        <w:t>se extiende no sólo a monjes sino también a todo aquél que tenga</w:t>
      </w:r>
      <w:r w:rsidR="00482C62">
        <w:rPr>
          <w:rFonts w:ascii="Arial" w:hAnsi="Arial" w:cs="Arial"/>
          <w:sz w:val="24"/>
          <w:szCs w:val="24"/>
        </w:rPr>
        <w:t xml:space="preserve"> </w:t>
      </w:r>
      <w:r w:rsidRPr="004E4CBD">
        <w:rPr>
          <w:rFonts w:ascii="Arial" w:hAnsi="Arial" w:cs="Arial"/>
          <w:sz w:val="24"/>
          <w:szCs w:val="24"/>
        </w:rPr>
        <w:t>sed de Dios, a todo aquél que buscándole quiera hallarlo, porque</w:t>
      </w:r>
      <w:r w:rsidR="00043D14">
        <w:rPr>
          <w:rFonts w:ascii="Arial" w:hAnsi="Arial" w:cs="Arial"/>
          <w:sz w:val="24"/>
          <w:szCs w:val="24"/>
        </w:rPr>
        <w:t xml:space="preserve"> </w:t>
      </w:r>
      <w:r w:rsidRPr="004E4CBD">
        <w:rPr>
          <w:rFonts w:ascii="Arial" w:hAnsi="Arial" w:cs="Arial"/>
          <w:sz w:val="24"/>
          <w:szCs w:val="24"/>
        </w:rPr>
        <w:t>habiéndose descubierto amado, se arriesgó a amar, y amando, quiso</w:t>
      </w:r>
      <w:r w:rsidR="00043D14">
        <w:rPr>
          <w:rFonts w:ascii="Arial" w:hAnsi="Arial" w:cs="Arial"/>
          <w:sz w:val="24"/>
          <w:szCs w:val="24"/>
        </w:rPr>
        <w:t xml:space="preserve"> </w:t>
      </w:r>
      <w:r w:rsidRPr="004E4CBD">
        <w:rPr>
          <w:rFonts w:ascii="Arial" w:hAnsi="Arial" w:cs="Arial"/>
          <w:sz w:val="24"/>
          <w:szCs w:val="24"/>
        </w:rPr>
        <w:t>testimoniar al Amor ofreciendo caminos para amar.</w:t>
      </w:r>
    </w:p>
    <w:p w14:paraId="1E6C7F63" w14:textId="722FFF56" w:rsidR="001E3286" w:rsidRDefault="007E6EEA" w:rsidP="008F25BD">
      <w:pPr>
        <w:ind w:firstLine="567"/>
        <w:rPr>
          <w:rFonts w:ascii="Arial" w:hAnsi="Arial" w:cs="Arial"/>
          <w:sz w:val="24"/>
          <w:szCs w:val="24"/>
        </w:rPr>
      </w:pPr>
      <w:r w:rsidRPr="004E4CBD">
        <w:rPr>
          <w:rFonts w:ascii="Arial" w:hAnsi="Arial" w:cs="Arial"/>
          <w:sz w:val="24"/>
          <w:szCs w:val="24"/>
        </w:rPr>
        <w:t xml:space="preserve">El Comentario de Gilberto es parte de esa larga reflexión </w:t>
      </w:r>
      <w:r w:rsidR="005C22C8" w:rsidRPr="004E4CBD">
        <w:rPr>
          <w:rFonts w:ascii="Arial" w:hAnsi="Arial" w:cs="Arial"/>
          <w:sz w:val="24"/>
          <w:szCs w:val="24"/>
        </w:rPr>
        <w:t>que,</w:t>
      </w:r>
      <w:r w:rsidR="00043D14">
        <w:rPr>
          <w:rFonts w:ascii="Arial" w:hAnsi="Arial" w:cs="Arial"/>
          <w:sz w:val="24"/>
          <w:szCs w:val="24"/>
        </w:rPr>
        <w:t xml:space="preserve"> </w:t>
      </w:r>
      <w:r w:rsidRPr="004E4CBD">
        <w:rPr>
          <w:rFonts w:ascii="Arial" w:hAnsi="Arial" w:cs="Arial"/>
          <w:sz w:val="24"/>
          <w:szCs w:val="24"/>
        </w:rPr>
        <w:t>sobre el amor, la contemplación y la vida cristiana escribieran los</w:t>
      </w:r>
      <w:r w:rsidR="00043D14">
        <w:rPr>
          <w:rFonts w:ascii="Arial" w:hAnsi="Arial" w:cs="Arial"/>
          <w:sz w:val="24"/>
          <w:szCs w:val="24"/>
        </w:rPr>
        <w:t xml:space="preserve"> </w:t>
      </w:r>
      <w:r w:rsidRPr="004E4CBD">
        <w:rPr>
          <w:rFonts w:ascii="Arial" w:hAnsi="Arial" w:cs="Arial"/>
          <w:sz w:val="24"/>
          <w:szCs w:val="24"/>
        </w:rPr>
        <w:t>cistercienses. San Bernardo comenzó la obra en sus 86 sermones comentando</w:t>
      </w:r>
      <w:r w:rsidR="00043D14">
        <w:rPr>
          <w:rFonts w:ascii="Arial" w:hAnsi="Arial" w:cs="Arial"/>
          <w:sz w:val="24"/>
          <w:szCs w:val="24"/>
        </w:rPr>
        <w:t xml:space="preserve"> </w:t>
      </w:r>
      <w:r w:rsidRPr="004E4CBD">
        <w:rPr>
          <w:rFonts w:ascii="Arial" w:hAnsi="Arial" w:cs="Arial"/>
          <w:sz w:val="24"/>
          <w:szCs w:val="24"/>
        </w:rPr>
        <w:t>los capítulos 1 al 3 del Cantar; Gilberto la prolongará</w:t>
      </w:r>
      <w:r w:rsidR="00043D14">
        <w:rPr>
          <w:rFonts w:ascii="Arial" w:hAnsi="Arial" w:cs="Arial"/>
          <w:sz w:val="24"/>
          <w:szCs w:val="24"/>
        </w:rPr>
        <w:t xml:space="preserve"> </w:t>
      </w:r>
      <w:r w:rsidRPr="004E4CBD">
        <w:rPr>
          <w:rFonts w:ascii="Arial" w:hAnsi="Arial" w:cs="Arial"/>
          <w:sz w:val="24"/>
          <w:szCs w:val="24"/>
        </w:rPr>
        <w:t>con su pluma comentando los capítulos 3 al 5, en los 48 sermones</w:t>
      </w:r>
      <w:r w:rsidR="00043D14">
        <w:rPr>
          <w:rFonts w:ascii="Arial" w:hAnsi="Arial" w:cs="Arial"/>
          <w:sz w:val="24"/>
          <w:szCs w:val="24"/>
        </w:rPr>
        <w:t xml:space="preserve"> </w:t>
      </w:r>
      <w:r w:rsidRPr="004E4CBD">
        <w:rPr>
          <w:rFonts w:ascii="Arial" w:hAnsi="Arial" w:cs="Arial"/>
          <w:sz w:val="24"/>
          <w:szCs w:val="24"/>
        </w:rPr>
        <w:t>que presentamos; y otro abad inglés, Juan de Ford, concluirá el pensamiento</w:t>
      </w:r>
      <w:r w:rsidR="00043D14">
        <w:rPr>
          <w:rFonts w:ascii="Arial" w:hAnsi="Arial" w:cs="Arial"/>
          <w:sz w:val="24"/>
          <w:szCs w:val="24"/>
        </w:rPr>
        <w:t xml:space="preserve"> </w:t>
      </w:r>
      <w:r w:rsidRPr="004E4CBD">
        <w:rPr>
          <w:rFonts w:ascii="Arial" w:hAnsi="Arial" w:cs="Arial"/>
          <w:sz w:val="24"/>
          <w:szCs w:val="24"/>
        </w:rPr>
        <w:t>con 120 sermones más.</w:t>
      </w:r>
      <w:r w:rsidR="00043D14">
        <w:rPr>
          <w:rFonts w:ascii="Arial" w:hAnsi="Arial" w:cs="Arial"/>
          <w:sz w:val="24"/>
          <w:szCs w:val="24"/>
        </w:rPr>
        <w:t xml:space="preserve"> </w:t>
      </w:r>
    </w:p>
    <w:p w14:paraId="23848F59" w14:textId="77777777" w:rsidR="00FB565C" w:rsidRDefault="007E6EEA" w:rsidP="008F25BD">
      <w:pPr>
        <w:ind w:firstLine="567"/>
        <w:rPr>
          <w:rFonts w:ascii="Arial" w:hAnsi="Arial" w:cs="Arial"/>
          <w:sz w:val="24"/>
          <w:szCs w:val="24"/>
        </w:rPr>
      </w:pPr>
      <w:r w:rsidRPr="004E4CBD">
        <w:rPr>
          <w:rFonts w:ascii="Arial" w:hAnsi="Arial" w:cs="Arial"/>
          <w:sz w:val="24"/>
          <w:szCs w:val="24"/>
        </w:rPr>
        <w:t>PADRES CISTERCIENSES se complace en ofrecer hoy, por</w:t>
      </w:r>
      <w:r w:rsidR="001E3286">
        <w:rPr>
          <w:rFonts w:ascii="Arial" w:hAnsi="Arial" w:cs="Arial"/>
          <w:sz w:val="24"/>
          <w:szCs w:val="24"/>
        </w:rPr>
        <w:t xml:space="preserve"> </w:t>
      </w:r>
      <w:r w:rsidRPr="004E4CBD">
        <w:rPr>
          <w:rFonts w:ascii="Arial" w:hAnsi="Arial" w:cs="Arial"/>
          <w:sz w:val="24"/>
          <w:szCs w:val="24"/>
        </w:rPr>
        <w:t>primera vez en castellano, esta primera traducción en nuestra lengua</w:t>
      </w:r>
      <w:r w:rsidR="001E3286">
        <w:rPr>
          <w:rFonts w:ascii="Arial" w:hAnsi="Arial" w:cs="Arial"/>
          <w:sz w:val="24"/>
          <w:szCs w:val="24"/>
        </w:rPr>
        <w:t xml:space="preserve"> </w:t>
      </w:r>
      <w:r w:rsidRPr="004E4CBD">
        <w:rPr>
          <w:rFonts w:ascii="Arial" w:hAnsi="Arial" w:cs="Arial"/>
          <w:sz w:val="24"/>
          <w:szCs w:val="24"/>
        </w:rPr>
        <w:t>del Comentario al Cantar de los cantares de Gilberto de Hoyland,</w:t>
      </w:r>
      <w:r w:rsidR="001E3286">
        <w:rPr>
          <w:rFonts w:ascii="Arial" w:hAnsi="Arial" w:cs="Arial"/>
          <w:sz w:val="24"/>
          <w:szCs w:val="24"/>
        </w:rPr>
        <w:t xml:space="preserve"> </w:t>
      </w:r>
      <w:r w:rsidRPr="004E4CBD">
        <w:rPr>
          <w:rFonts w:ascii="Arial" w:hAnsi="Arial" w:cs="Arial"/>
          <w:sz w:val="24"/>
          <w:szCs w:val="24"/>
        </w:rPr>
        <w:t>con una excelente Introducción del P. Edmundo Mikkers,</w:t>
      </w:r>
      <w:r w:rsidR="001E3286">
        <w:rPr>
          <w:rFonts w:ascii="Arial" w:hAnsi="Arial" w:cs="Arial"/>
          <w:sz w:val="24"/>
          <w:szCs w:val="24"/>
        </w:rPr>
        <w:t xml:space="preserve"> </w:t>
      </w:r>
      <w:r w:rsidRPr="004E4CBD">
        <w:rPr>
          <w:rFonts w:ascii="Arial" w:hAnsi="Arial" w:cs="Arial"/>
          <w:sz w:val="24"/>
          <w:szCs w:val="24"/>
        </w:rPr>
        <w:t>OCSO quien nos ayuda a descubrir y gustar las riquezas poco conocidas</w:t>
      </w:r>
      <w:r w:rsidR="001E3286">
        <w:rPr>
          <w:rFonts w:ascii="Arial" w:hAnsi="Arial" w:cs="Arial"/>
          <w:sz w:val="24"/>
          <w:szCs w:val="24"/>
        </w:rPr>
        <w:t xml:space="preserve"> </w:t>
      </w:r>
      <w:r w:rsidRPr="004E4CBD">
        <w:rPr>
          <w:rFonts w:ascii="Arial" w:hAnsi="Arial" w:cs="Arial"/>
          <w:sz w:val="24"/>
          <w:szCs w:val="24"/>
        </w:rPr>
        <w:t>de esta obra.</w:t>
      </w:r>
      <w:r w:rsidR="001E3286">
        <w:rPr>
          <w:rFonts w:ascii="Arial" w:hAnsi="Arial" w:cs="Arial"/>
          <w:sz w:val="24"/>
          <w:szCs w:val="24"/>
        </w:rPr>
        <w:t xml:space="preserve"> </w:t>
      </w:r>
    </w:p>
    <w:p w14:paraId="22FFEF94" w14:textId="34B3E78E" w:rsidR="007E6EEA" w:rsidRPr="004E4CBD" w:rsidRDefault="007E6EEA" w:rsidP="008F25BD">
      <w:pPr>
        <w:ind w:firstLine="567"/>
        <w:rPr>
          <w:rFonts w:ascii="Arial" w:hAnsi="Arial" w:cs="Arial"/>
          <w:sz w:val="24"/>
          <w:szCs w:val="24"/>
        </w:rPr>
      </w:pPr>
      <w:r w:rsidRPr="004E4CBD">
        <w:rPr>
          <w:rFonts w:ascii="Arial" w:hAnsi="Arial" w:cs="Arial"/>
          <w:sz w:val="24"/>
          <w:szCs w:val="24"/>
        </w:rPr>
        <w:t>La traducción fue realizada por las monjas benedictinas de "Sta.</w:t>
      </w:r>
      <w:r w:rsidR="00FB565C">
        <w:rPr>
          <w:rFonts w:ascii="Arial" w:hAnsi="Arial" w:cs="Arial"/>
          <w:sz w:val="24"/>
          <w:szCs w:val="24"/>
        </w:rPr>
        <w:t xml:space="preserve"> </w:t>
      </w:r>
      <w:r w:rsidRPr="004E4CBD">
        <w:rPr>
          <w:rFonts w:ascii="Arial" w:hAnsi="Arial" w:cs="Arial"/>
          <w:sz w:val="24"/>
          <w:szCs w:val="24"/>
        </w:rPr>
        <w:t>Escolástica" (Victoria), a partir del texto presentado por Jean P. Migne</w:t>
      </w:r>
      <w:r w:rsidR="00FB565C">
        <w:rPr>
          <w:rFonts w:ascii="Arial" w:hAnsi="Arial" w:cs="Arial"/>
          <w:sz w:val="24"/>
          <w:szCs w:val="24"/>
        </w:rPr>
        <w:t xml:space="preserve"> </w:t>
      </w:r>
      <w:r w:rsidRPr="004E4CBD">
        <w:rPr>
          <w:rFonts w:ascii="Arial" w:hAnsi="Arial" w:cs="Arial"/>
          <w:sz w:val="24"/>
          <w:szCs w:val="24"/>
        </w:rPr>
        <w:t>(PL 184, 9-252). Los títulos y subtítulos de los sermones son propios</w:t>
      </w:r>
      <w:r w:rsidR="00FB565C">
        <w:rPr>
          <w:rFonts w:ascii="Arial" w:hAnsi="Arial" w:cs="Arial"/>
          <w:sz w:val="24"/>
          <w:szCs w:val="24"/>
        </w:rPr>
        <w:t xml:space="preserve"> </w:t>
      </w:r>
      <w:r w:rsidRPr="004E4CBD">
        <w:rPr>
          <w:rFonts w:ascii="Arial" w:hAnsi="Arial" w:cs="Arial"/>
          <w:sz w:val="24"/>
          <w:szCs w:val="24"/>
        </w:rPr>
        <w:t>de nuestra edición. Al Sr. Enrique lagos y a las monjas benedictinas de "Gozo de María" (Córdoba) debemos el cuidado de la edición.</w:t>
      </w:r>
      <w:r w:rsidR="00A93FCF">
        <w:rPr>
          <w:rFonts w:ascii="Arial" w:hAnsi="Arial" w:cs="Arial"/>
          <w:sz w:val="24"/>
          <w:szCs w:val="24"/>
        </w:rPr>
        <w:t xml:space="preserve"> </w:t>
      </w:r>
      <w:r w:rsidRPr="004E4CBD">
        <w:rPr>
          <w:rFonts w:ascii="Arial" w:hAnsi="Arial" w:cs="Arial"/>
          <w:sz w:val="24"/>
          <w:szCs w:val="24"/>
        </w:rPr>
        <w:t>Que el Señor retribuya a todos la generosidad de su empeño.</w:t>
      </w:r>
    </w:p>
    <w:p w14:paraId="4F96D5CF" w14:textId="147394EB" w:rsidR="007E6EEA" w:rsidRDefault="007E6EEA" w:rsidP="008F25BD">
      <w:pPr>
        <w:ind w:firstLine="567"/>
        <w:rPr>
          <w:rFonts w:ascii="Arial" w:hAnsi="Arial" w:cs="Arial"/>
          <w:sz w:val="24"/>
          <w:szCs w:val="24"/>
        </w:rPr>
      </w:pPr>
      <w:r w:rsidRPr="004E4CBD">
        <w:rPr>
          <w:rFonts w:ascii="Arial" w:hAnsi="Arial" w:cs="Arial"/>
          <w:sz w:val="24"/>
          <w:szCs w:val="24"/>
        </w:rPr>
        <w:t xml:space="preserve">Por la Comunidad de Ntra. Señora de los </w:t>
      </w:r>
      <w:r w:rsidR="00A93FCF" w:rsidRPr="004E4CBD">
        <w:rPr>
          <w:rFonts w:ascii="Arial" w:hAnsi="Arial" w:cs="Arial"/>
          <w:sz w:val="24"/>
          <w:szCs w:val="24"/>
        </w:rPr>
        <w:t>Ángeles</w:t>
      </w:r>
      <w:r w:rsidRPr="004E4CBD">
        <w:rPr>
          <w:rFonts w:ascii="Arial" w:hAnsi="Arial" w:cs="Arial"/>
          <w:sz w:val="24"/>
          <w:szCs w:val="24"/>
        </w:rPr>
        <w:t>.</w:t>
      </w:r>
    </w:p>
    <w:p w14:paraId="2632DAAA" w14:textId="77777777" w:rsidR="004B21CC" w:rsidRPr="004E4CBD" w:rsidRDefault="004B21CC" w:rsidP="008F25BD">
      <w:pPr>
        <w:ind w:firstLine="567"/>
        <w:rPr>
          <w:rFonts w:ascii="Arial" w:hAnsi="Arial" w:cs="Arial"/>
          <w:sz w:val="24"/>
          <w:szCs w:val="24"/>
        </w:rPr>
      </w:pPr>
    </w:p>
    <w:p w14:paraId="68954641" w14:textId="77777777" w:rsidR="007E6EEA" w:rsidRPr="004E4CBD" w:rsidRDefault="007E6EEA" w:rsidP="004B21CC">
      <w:pPr>
        <w:ind w:firstLine="567"/>
        <w:jc w:val="right"/>
        <w:rPr>
          <w:rFonts w:ascii="Arial" w:hAnsi="Arial" w:cs="Arial"/>
          <w:sz w:val="24"/>
          <w:szCs w:val="24"/>
        </w:rPr>
      </w:pPr>
      <w:r w:rsidRPr="004E4CBD">
        <w:rPr>
          <w:rFonts w:ascii="Arial" w:hAnsi="Arial" w:cs="Arial"/>
          <w:sz w:val="24"/>
          <w:szCs w:val="24"/>
        </w:rPr>
        <w:t>EDUARDO GOWLAND, OCSO</w:t>
      </w:r>
    </w:p>
    <w:p w14:paraId="41B52692" w14:textId="77777777" w:rsidR="007E6EEA" w:rsidRPr="004E4CBD" w:rsidRDefault="007E6EEA" w:rsidP="004B21CC">
      <w:pPr>
        <w:ind w:firstLine="567"/>
        <w:jc w:val="right"/>
        <w:rPr>
          <w:rFonts w:ascii="Arial" w:hAnsi="Arial" w:cs="Arial"/>
          <w:sz w:val="24"/>
          <w:szCs w:val="24"/>
        </w:rPr>
      </w:pPr>
      <w:r w:rsidRPr="004E4CBD">
        <w:rPr>
          <w:rFonts w:ascii="Arial" w:hAnsi="Arial" w:cs="Arial"/>
          <w:sz w:val="24"/>
          <w:szCs w:val="24"/>
        </w:rPr>
        <w:t>monje de Azul</w:t>
      </w:r>
    </w:p>
    <w:p w14:paraId="3EE32CFB" w14:textId="77777777" w:rsidR="00BF4CD9" w:rsidRDefault="00BF4CD9" w:rsidP="007E6EEA">
      <w:pPr>
        <w:rPr>
          <w:rFonts w:ascii="Arial" w:hAnsi="Arial" w:cs="Arial"/>
          <w:sz w:val="24"/>
          <w:szCs w:val="24"/>
        </w:rPr>
      </w:pPr>
    </w:p>
    <w:p w14:paraId="641A938B" w14:textId="77777777" w:rsidR="00BF4CD9" w:rsidRDefault="00BF4CD9">
      <w:pPr>
        <w:rPr>
          <w:rFonts w:ascii="Arial" w:hAnsi="Arial" w:cs="Arial"/>
          <w:sz w:val="24"/>
          <w:szCs w:val="24"/>
        </w:rPr>
      </w:pPr>
      <w:r>
        <w:rPr>
          <w:rFonts w:ascii="Arial" w:hAnsi="Arial" w:cs="Arial"/>
          <w:sz w:val="24"/>
          <w:szCs w:val="24"/>
        </w:rPr>
        <w:br w:type="page"/>
      </w:r>
    </w:p>
    <w:p w14:paraId="4D1B4CA0" w14:textId="2C416709" w:rsidR="007E6EEA" w:rsidRPr="003414F4" w:rsidRDefault="007E6EEA" w:rsidP="003414F4">
      <w:pPr>
        <w:jc w:val="center"/>
        <w:rPr>
          <w:rFonts w:ascii="Arial" w:hAnsi="Arial" w:cs="Arial"/>
          <w:b/>
          <w:bCs/>
          <w:sz w:val="28"/>
          <w:szCs w:val="28"/>
        </w:rPr>
      </w:pPr>
      <w:r w:rsidRPr="003414F4">
        <w:rPr>
          <w:rFonts w:ascii="Arial" w:hAnsi="Arial" w:cs="Arial"/>
          <w:b/>
          <w:bCs/>
          <w:sz w:val="28"/>
          <w:szCs w:val="28"/>
        </w:rPr>
        <w:lastRenderedPageBreak/>
        <w:t>INTRODUCCION</w:t>
      </w:r>
    </w:p>
    <w:p w14:paraId="2B57707D" w14:textId="5430E5A5" w:rsidR="007E6EEA" w:rsidRPr="004E4CBD" w:rsidRDefault="007E6EEA" w:rsidP="007E6EEA">
      <w:pPr>
        <w:rPr>
          <w:rFonts w:ascii="Arial" w:hAnsi="Arial" w:cs="Arial"/>
          <w:sz w:val="24"/>
          <w:szCs w:val="24"/>
        </w:rPr>
      </w:pPr>
    </w:p>
    <w:p w14:paraId="22085D03" w14:textId="77777777" w:rsidR="00052140" w:rsidRDefault="00292E7E" w:rsidP="00052140">
      <w:pPr>
        <w:ind w:firstLine="567"/>
        <w:rPr>
          <w:rFonts w:ascii="Arial" w:hAnsi="Arial" w:cs="Arial"/>
          <w:sz w:val="24"/>
          <w:szCs w:val="24"/>
        </w:rPr>
      </w:pPr>
      <w:r>
        <w:rPr>
          <w:rFonts w:ascii="Arial" w:hAnsi="Arial" w:cs="Arial"/>
          <w:sz w:val="24"/>
          <w:szCs w:val="24"/>
        </w:rPr>
        <w:t>En</w:t>
      </w:r>
      <w:r w:rsidR="007E6EEA" w:rsidRPr="004E4CBD">
        <w:rPr>
          <w:rFonts w:ascii="Arial" w:hAnsi="Arial" w:cs="Arial"/>
          <w:sz w:val="24"/>
          <w:szCs w:val="24"/>
        </w:rPr>
        <w:t xml:space="preserve"> la histo</w:t>
      </w:r>
      <w:r>
        <w:rPr>
          <w:rFonts w:ascii="Arial" w:hAnsi="Arial" w:cs="Arial"/>
          <w:sz w:val="24"/>
          <w:szCs w:val="24"/>
        </w:rPr>
        <w:t>ria</w:t>
      </w:r>
      <w:r w:rsidR="007E6EEA" w:rsidRPr="004E4CBD">
        <w:rPr>
          <w:rFonts w:ascii="Arial" w:hAnsi="Arial" w:cs="Arial"/>
          <w:sz w:val="24"/>
          <w:szCs w:val="24"/>
        </w:rPr>
        <w:t xml:space="preserve"> de la espiritualidad cisterciense, Gilberto de Hoyland</w:t>
      </w:r>
      <w:r w:rsidR="0076004E">
        <w:rPr>
          <w:rFonts w:ascii="Arial" w:hAnsi="Arial" w:cs="Arial"/>
          <w:sz w:val="24"/>
          <w:szCs w:val="24"/>
        </w:rPr>
        <w:t xml:space="preserve"> </w:t>
      </w:r>
      <w:r w:rsidR="007E6EEA" w:rsidRPr="004E4CBD">
        <w:rPr>
          <w:rFonts w:ascii="Arial" w:hAnsi="Arial" w:cs="Arial"/>
          <w:sz w:val="24"/>
          <w:szCs w:val="24"/>
        </w:rPr>
        <w:t>es uno de los autores menos conocidos y, por eso mismo,</w:t>
      </w:r>
      <w:r w:rsidR="0076004E">
        <w:rPr>
          <w:rFonts w:ascii="Arial" w:hAnsi="Arial" w:cs="Arial"/>
          <w:sz w:val="24"/>
          <w:szCs w:val="24"/>
        </w:rPr>
        <w:t xml:space="preserve"> </w:t>
      </w:r>
      <w:r w:rsidR="007E6EEA" w:rsidRPr="004E4CBD">
        <w:rPr>
          <w:rFonts w:ascii="Arial" w:hAnsi="Arial" w:cs="Arial"/>
          <w:sz w:val="24"/>
          <w:szCs w:val="24"/>
        </w:rPr>
        <w:t>uno de los menos estimados. Se lo conoce como aquel autor</w:t>
      </w:r>
      <w:r w:rsidR="0076004E">
        <w:rPr>
          <w:rFonts w:ascii="Arial" w:hAnsi="Arial" w:cs="Arial"/>
          <w:sz w:val="24"/>
          <w:szCs w:val="24"/>
        </w:rPr>
        <w:t xml:space="preserve"> </w:t>
      </w:r>
      <w:r w:rsidR="007E6EEA" w:rsidRPr="004E4CBD">
        <w:rPr>
          <w:rFonts w:ascii="Arial" w:hAnsi="Arial" w:cs="Arial"/>
          <w:sz w:val="24"/>
          <w:szCs w:val="24"/>
        </w:rPr>
        <w:t>que continuó los sermones de san Bernardo sobre el Cantar de los cantares;</w:t>
      </w:r>
      <w:r w:rsidR="0076004E">
        <w:rPr>
          <w:rFonts w:ascii="Arial" w:hAnsi="Arial" w:cs="Arial"/>
          <w:sz w:val="24"/>
          <w:szCs w:val="24"/>
        </w:rPr>
        <w:t xml:space="preserve"> </w:t>
      </w:r>
      <w:r w:rsidR="007E6EEA" w:rsidRPr="004E4CBD">
        <w:rPr>
          <w:rFonts w:ascii="Arial" w:hAnsi="Arial" w:cs="Arial"/>
          <w:sz w:val="24"/>
          <w:szCs w:val="24"/>
        </w:rPr>
        <w:t>se afirma también, sin tomarse el trabajo de penetrar un poco</w:t>
      </w:r>
      <w:r w:rsidR="0076004E">
        <w:rPr>
          <w:rFonts w:ascii="Arial" w:hAnsi="Arial" w:cs="Arial"/>
          <w:sz w:val="24"/>
          <w:szCs w:val="24"/>
        </w:rPr>
        <w:t xml:space="preserve"> </w:t>
      </w:r>
      <w:r w:rsidR="007E6EEA" w:rsidRPr="004E4CBD">
        <w:rPr>
          <w:rFonts w:ascii="Arial" w:hAnsi="Arial" w:cs="Arial"/>
          <w:sz w:val="24"/>
          <w:szCs w:val="24"/>
        </w:rPr>
        <w:t>más profundamente en su obra, que Gilberto se esforzó en imitar el estilo</w:t>
      </w:r>
      <w:r w:rsidR="0076004E">
        <w:rPr>
          <w:rFonts w:ascii="Arial" w:hAnsi="Arial" w:cs="Arial"/>
          <w:sz w:val="24"/>
          <w:szCs w:val="24"/>
        </w:rPr>
        <w:t xml:space="preserve"> </w:t>
      </w:r>
      <w:r w:rsidR="007E6EEA" w:rsidRPr="004E4CBD">
        <w:rPr>
          <w:rFonts w:ascii="Arial" w:hAnsi="Arial" w:cs="Arial"/>
          <w:sz w:val="24"/>
          <w:szCs w:val="24"/>
        </w:rPr>
        <w:t>y el lenguaje de san Bernardo. Hasta hoy se han realizado muy</w:t>
      </w:r>
      <w:r w:rsidR="0076004E">
        <w:rPr>
          <w:rFonts w:ascii="Arial" w:hAnsi="Arial" w:cs="Arial"/>
          <w:sz w:val="24"/>
          <w:szCs w:val="24"/>
        </w:rPr>
        <w:t xml:space="preserve"> </w:t>
      </w:r>
      <w:r w:rsidR="007E6EEA" w:rsidRPr="004E4CBD">
        <w:rPr>
          <w:rFonts w:ascii="Arial" w:hAnsi="Arial" w:cs="Arial"/>
          <w:sz w:val="24"/>
          <w:szCs w:val="24"/>
        </w:rPr>
        <w:t>pocos estudios sobre él.</w:t>
      </w:r>
      <w:r w:rsidR="0076004E">
        <w:rPr>
          <w:rFonts w:ascii="Arial" w:hAnsi="Arial" w:cs="Arial"/>
          <w:sz w:val="24"/>
          <w:szCs w:val="24"/>
        </w:rPr>
        <w:t xml:space="preserve"> </w:t>
      </w:r>
    </w:p>
    <w:p w14:paraId="709CFFEA" w14:textId="1B8E99CC" w:rsidR="007E20F9" w:rsidRDefault="007E6EEA" w:rsidP="00D50D90">
      <w:pPr>
        <w:ind w:firstLine="567"/>
        <w:rPr>
          <w:rFonts w:ascii="Arial" w:hAnsi="Arial" w:cs="Arial"/>
          <w:sz w:val="24"/>
          <w:szCs w:val="24"/>
        </w:rPr>
      </w:pPr>
      <w:r w:rsidRPr="004E4CBD">
        <w:rPr>
          <w:rFonts w:ascii="Arial" w:hAnsi="Arial" w:cs="Arial"/>
          <w:sz w:val="24"/>
          <w:szCs w:val="24"/>
        </w:rPr>
        <w:t>Y sin embargo, cuando se leen y releen sus obras, sobre todo</w:t>
      </w:r>
      <w:r w:rsidR="0076004E">
        <w:rPr>
          <w:rFonts w:ascii="Arial" w:hAnsi="Arial" w:cs="Arial"/>
          <w:sz w:val="24"/>
          <w:szCs w:val="24"/>
        </w:rPr>
        <w:t xml:space="preserve"> </w:t>
      </w:r>
      <w:r w:rsidRPr="004E4CBD">
        <w:rPr>
          <w:rFonts w:ascii="Arial" w:hAnsi="Arial" w:cs="Arial"/>
          <w:sz w:val="24"/>
          <w:szCs w:val="24"/>
        </w:rPr>
        <w:t>los sermones sobre el Cantar de los cantares, puede descubrirse a un</w:t>
      </w:r>
      <w:r w:rsidR="0076004E">
        <w:rPr>
          <w:rFonts w:ascii="Arial" w:hAnsi="Arial" w:cs="Arial"/>
          <w:sz w:val="24"/>
          <w:szCs w:val="24"/>
        </w:rPr>
        <w:t xml:space="preserve"> </w:t>
      </w:r>
      <w:r w:rsidRPr="004E4CBD">
        <w:rPr>
          <w:rFonts w:ascii="Arial" w:hAnsi="Arial" w:cs="Arial"/>
          <w:sz w:val="24"/>
          <w:szCs w:val="24"/>
        </w:rPr>
        <w:t>autor de espiritualidad extremadamente rica, de doctrina teológica</w:t>
      </w:r>
      <w:r w:rsidR="0076004E">
        <w:rPr>
          <w:rFonts w:ascii="Arial" w:hAnsi="Arial" w:cs="Arial"/>
          <w:sz w:val="24"/>
          <w:szCs w:val="24"/>
        </w:rPr>
        <w:t xml:space="preserve"> </w:t>
      </w:r>
      <w:r w:rsidRPr="004E4CBD">
        <w:rPr>
          <w:rFonts w:ascii="Arial" w:hAnsi="Arial" w:cs="Arial"/>
          <w:sz w:val="24"/>
          <w:szCs w:val="24"/>
        </w:rPr>
        <w:t>segura y, sobre todo, de experiencia religiosa, monástica y mística</w:t>
      </w:r>
      <w:r w:rsidR="0076004E">
        <w:rPr>
          <w:rFonts w:ascii="Arial" w:hAnsi="Arial" w:cs="Arial"/>
          <w:sz w:val="24"/>
          <w:szCs w:val="24"/>
        </w:rPr>
        <w:t xml:space="preserve"> </w:t>
      </w:r>
      <w:r w:rsidRPr="004E4CBD">
        <w:rPr>
          <w:rFonts w:ascii="Arial" w:hAnsi="Arial" w:cs="Arial"/>
          <w:sz w:val="24"/>
          <w:szCs w:val="24"/>
        </w:rPr>
        <w:t>muy profunda. Por estas razones debemos contar a Gilberto entre</w:t>
      </w:r>
      <w:r w:rsidR="0076004E">
        <w:rPr>
          <w:rFonts w:ascii="Arial" w:hAnsi="Arial" w:cs="Arial"/>
          <w:sz w:val="24"/>
          <w:szCs w:val="24"/>
        </w:rPr>
        <w:t xml:space="preserve"> </w:t>
      </w:r>
      <w:r w:rsidRPr="004E4CBD">
        <w:rPr>
          <w:rFonts w:ascii="Arial" w:hAnsi="Arial" w:cs="Arial"/>
          <w:sz w:val="24"/>
          <w:szCs w:val="24"/>
        </w:rPr>
        <w:t>los grandes autores espirituales del Cister, y siempre rico en enseñanzas</w:t>
      </w:r>
      <w:r w:rsidR="0076004E">
        <w:rPr>
          <w:rFonts w:ascii="Arial" w:hAnsi="Arial" w:cs="Arial"/>
          <w:sz w:val="24"/>
          <w:szCs w:val="24"/>
        </w:rPr>
        <w:t xml:space="preserve"> </w:t>
      </w:r>
      <w:r w:rsidRPr="004E4CBD">
        <w:rPr>
          <w:rFonts w:ascii="Arial" w:hAnsi="Arial" w:cs="Arial"/>
          <w:sz w:val="24"/>
          <w:szCs w:val="24"/>
        </w:rPr>
        <w:t>para la vida cristiana y monástica actual.</w:t>
      </w:r>
      <w:r w:rsidR="0076004E">
        <w:rPr>
          <w:rFonts w:ascii="Arial" w:hAnsi="Arial" w:cs="Arial"/>
          <w:sz w:val="24"/>
          <w:szCs w:val="24"/>
        </w:rPr>
        <w:t xml:space="preserve"> </w:t>
      </w:r>
    </w:p>
    <w:p w14:paraId="173325CB" w14:textId="77777777" w:rsidR="00E1492B" w:rsidRDefault="007E6EEA" w:rsidP="00A33F6A">
      <w:pPr>
        <w:ind w:firstLine="567"/>
        <w:rPr>
          <w:rFonts w:ascii="Arial" w:hAnsi="Arial" w:cs="Arial"/>
          <w:sz w:val="24"/>
          <w:szCs w:val="24"/>
        </w:rPr>
      </w:pPr>
      <w:r w:rsidRPr="004E4CBD">
        <w:rPr>
          <w:rFonts w:ascii="Arial" w:hAnsi="Arial" w:cs="Arial"/>
          <w:sz w:val="24"/>
          <w:szCs w:val="24"/>
        </w:rPr>
        <w:t>Debido tanto a su estilo particular y a una difícil latinidad, como</w:t>
      </w:r>
      <w:r w:rsidR="0076004E">
        <w:rPr>
          <w:rFonts w:ascii="Arial" w:hAnsi="Arial" w:cs="Arial"/>
          <w:sz w:val="24"/>
          <w:szCs w:val="24"/>
        </w:rPr>
        <w:t xml:space="preserve"> </w:t>
      </w:r>
      <w:r w:rsidRPr="004E4CBD">
        <w:rPr>
          <w:rFonts w:ascii="Arial" w:hAnsi="Arial" w:cs="Arial"/>
          <w:sz w:val="24"/>
          <w:szCs w:val="24"/>
        </w:rPr>
        <w:t>a la manera en que usa los textos escriturísticos, con muchas</w:t>
      </w:r>
      <w:r w:rsidR="0076004E">
        <w:rPr>
          <w:rFonts w:ascii="Arial" w:hAnsi="Arial" w:cs="Arial"/>
          <w:sz w:val="24"/>
          <w:szCs w:val="24"/>
        </w:rPr>
        <w:t xml:space="preserve"> </w:t>
      </w:r>
      <w:r w:rsidRPr="004E4CBD">
        <w:rPr>
          <w:rFonts w:ascii="Arial" w:hAnsi="Arial" w:cs="Arial"/>
          <w:sz w:val="24"/>
          <w:szCs w:val="24"/>
        </w:rPr>
        <w:t>alusiones, aliteraciones, aplicaciones o explicaciones simbólicas y</w:t>
      </w:r>
      <w:r w:rsidR="0076004E">
        <w:rPr>
          <w:rFonts w:ascii="Arial" w:hAnsi="Arial" w:cs="Arial"/>
          <w:sz w:val="24"/>
          <w:szCs w:val="24"/>
        </w:rPr>
        <w:t xml:space="preserve"> </w:t>
      </w:r>
      <w:r w:rsidRPr="004E4CBD">
        <w:rPr>
          <w:rFonts w:ascii="Arial" w:hAnsi="Arial" w:cs="Arial"/>
          <w:sz w:val="24"/>
          <w:szCs w:val="24"/>
        </w:rPr>
        <w:t>alegóricas, Gilberto no es un autor fácil de leer. Para entenderlo bien</w:t>
      </w:r>
      <w:r w:rsidR="0076004E">
        <w:rPr>
          <w:rFonts w:ascii="Arial" w:hAnsi="Arial" w:cs="Arial"/>
          <w:sz w:val="24"/>
          <w:szCs w:val="24"/>
        </w:rPr>
        <w:t xml:space="preserve"> </w:t>
      </w:r>
      <w:r w:rsidRPr="004E4CBD">
        <w:rPr>
          <w:rFonts w:ascii="Arial" w:hAnsi="Arial" w:cs="Arial"/>
          <w:sz w:val="24"/>
          <w:szCs w:val="24"/>
        </w:rPr>
        <w:t>habría que leerlo en latín; hasta la mejor traducción es incapaz de</w:t>
      </w:r>
      <w:r w:rsidR="0076004E">
        <w:rPr>
          <w:rFonts w:ascii="Arial" w:hAnsi="Arial" w:cs="Arial"/>
          <w:sz w:val="24"/>
          <w:szCs w:val="24"/>
        </w:rPr>
        <w:t xml:space="preserve"> </w:t>
      </w:r>
      <w:r w:rsidRPr="004E4CBD">
        <w:rPr>
          <w:rFonts w:ascii="Arial" w:hAnsi="Arial" w:cs="Arial"/>
          <w:sz w:val="24"/>
          <w:szCs w:val="24"/>
        </w:rPr>
        <w:t>transmitir las particularidades de su estilo.</w:t>
      </w:r>
      <w:r w:rsidR="00E1492B">
        <w:rPr>
          <w:rFonts w:ascii="Arial" w:hAnsi="Arial" w:cs="Arial"/>
          <w:sz w:val="24"/>
          <w:szCs w:val="24"/>
        </w:rPr>
        <w:t xml:space="preserve"> </w:t>
      </w:r>
    </w:p>
    <w:p w14:paraId="5AE121CE" w14:textId="6B25762A" w:rsidR="007E6EEA" w:rsidRDefault="007E6EEA" w:rsidP="00A33F6A">
      <w:pPr>
        <w:ind w:firstLine="567"/>
        <w:rPr>
          <w:rFonts w:ascii="Arial" w:hAnsi="Arial" w:cs="Arial"/>
          <w:sz w:val="24"/>
          <w:szCs w:val="24"/>
        </w:rPr>
      </w:pPr>
      <w:r w:rsidRPr="004E4CBD">
        <w:rPr>
          <w:rFonts w:ascii="Arial" w:hAnsi="Arial" w:cs="Arial"/>
          <w:sz w:val="24"/>
          <w:szCs w:val="24"/>
        </w:rPr>
        <w:t>En esta introducción daremos, en primer lugar, una idea general</w:t>
      </w:r>
      <w:r w:rsidR="007E20F9">
        <w:rPr>
          <w:rFonts w:ascii="Arial" w:hAnsi="Arial" w:cs="Arial"/>
          <w:sz w:val="24"/>
          <w:szCs w:val="24"/>
        </w:rPr>
        <w:t xml:space="preserve"> </w:t>
      </w:r>
      <w:r w:rsidRPr="004E4CBD">
        <w:rPr>
          <w:rFonts w:ascii="Arial" w:hAnsi="Arial" w:cs="Arial"/>
          <w:sz w:val="24"/>
          <w:szCs w:val="24"/>
        </w:rPr>
        <w:t>acerca de su vida; proporcionaremos luego la lista de sus obras, y, por</w:t>
      </w:r>
      <w:r w:rsidR="007E20F9">
        <w:rPr>
          <w:rFonts w:ascii="Arial" w:hAnsi="Arial" w:cs="Arial"/>
          <w:sz w:val="24"/>
          <w:szCs w:val="24"/>
        </w:rPr>
        <w:t xml:space="preserve"> </w:t>
      </w:r>
      <w:r w:rsidRPr="004E4CBD">
        <w:rPr>
          <w:rFonts w:ascii="Arial" w:hAnsi="Arial" w:cs="Arial"/>
          <w:sz w:val="24"/>
          <w:szCs w:val="24"/>
        </w:rPr>
        <w:t>fin, trataremos de esbozar brevemente su enseñanza espiritual.</w:t>
      </w:r>
    </w:p>
    <w:p w14:paraId="75A95833" w14:textId="77777777" w:rsidR="001410D4" w:rsidRPr="004E4CBD" w:rsidRDefault="001410D4" w:rsidP="00B8731F">
      <w:pPr>
        <w:spacing w:after="0"/>
        <w:ind w:firstLine="567"/>
        <w:rPr>
          <w:rFonts w:ascii="Arial" w:hAnsi="Arial" w:cs="Arial"/>
          <w:sz w:val="24"/>
          <w:szCs w:val="24"/>
        </w:rPr>
      </w:pPr>
    </w:p>
    <w:p w14:paraId="09DABCB9" w14:textId="77777777" w:rsidR="007E6EEA" w:rsidRDefault="007E6EEA" w:rsidP="001410D4">
      <w:pPr>
        <w:jc w:val="center"/>
        <w:rPr>
          <w:rFonts w:ascii="Arial" w:hAnsi="Arial" w:cs="Arial"/>
          <w:b/>
          <w:bCs/>
          <w:sz w:val="24"/>
          <w:szCs w:val="24"/>
        </w:rPr>
      </w:pPr>
      <w:r w:rsidRPr="001410D4">
        <w:rPr>
          <w:rFonts w:ascii="Arial" w:hAnsi="Arial" w:cs="Arial"/>
          <w:b/>
          <w:bCs/>
          <w:sz w:val="24"/>
          <w:szCs w:val="24"/>
        </w:rPr>
        <w:t>l. VIDA DE GILBERTO DE HOYLAND</w:t>
      </w:r>
    </w:p>
    <w:p w14:paraId="6EC3D785" w14:textId="77777777" w:rsidR="00557480" w:rsidRPr="00B8731F" w:rsidRDefault="00557480" w:rsidP="00B8731F">
      <w:pPr>
        <w:spacing w:after="0"/>
        <w:ind w:firstLine="567"/>
        <w:rPr>
          <w:rFonts w:ascii="Arial" w:hAnsi="Arial" w:cs="Arial"/>
          <w:sz w:val="24"/>
          <w:szCs w:val="24"/>
        </w:rPr>
      </w:pPr>
    </w:p>
    <w:p w14:paraId="4823AE65" w14:textId="77777777" w:rsidR="00D876CC" w:rsidRDefault="007E6EEA" w:rsidP="00D876CC">
      <w:pPr>
        <w:ind w:firstLine="567"/>
        <w:rPr>
          <w:rFonts w:ascii="Arial" w:hAnsi="Arial" w:cs="Arial"/>
          <w:sz w:val="24"/>
          <w:szCs w:val="24"/>
        </w:rPr>
      </w:pPr>
      <w:r w:rsidRPr="004E4CBD">
        <w:rPr>
          <w:rFonts w:ascii="Arial" w:hAnsi="Arial" w:cs="Arial"/>
          <w:sz w:val="24"/>
          <w:szCs w:val="24"/>
        </w:rPr>
        <w:t>La abadía de Swineshead, donde Gilberto fue abad desde 1147</w:t>
      </w:r>
      <w:r w:rsidR="003510B3">
        <w:rPr>
          <w:rFonts w:ascii="Arial" w:hAnsi="Arial" w:cs="Arial"/>
          <w:sz w:val="24"/>
          <w:szCs w:val="24"/>
        </w:rPr>
        <w:t xml:space="preserve"> </w:t>
      </w:r>
      <w:r w:rsidRPr="004E4CBD">
        <w:rPr>
          <w:rFonts w:ascii="Arial" w:hAnsi="Arial" w:cs="Arial"/>
          <w:sz w:val="24"/>
          <w:szCs w:val="24"/>
        </w:rPr>
        <w:t>~ hasta 1170 (?), estaba ubicada en el condado de Lincoln (Inglaterra).</w:t>
      </w:r>
      <w:r w:rsidR="003510B3">
        <w:rPr>
          <w:rFonts w:ascii="Arial" w:hAnsi="Arial" w:cs="Arial"/>
          <w:sz w:val="24"/>
          <w:szCs w:val="24"/>
        </w:rPr>
        <w:t xml:space="preserve"> </w:t>
      </w:r>
      <w:r w:rsidRPr="004E4CBD">
        <w:rPr>
          <w:rFonts w:ascii="Arial" w:hAnsi="Arial" w:cs="Arial"/>
          <w:sz w:val="24"/>
          <w:szCs w:val="24"/>
        </w:rPr>
        <w:t>Fundada en 1134 por Roberto Guelley, como casa hija de Furness,</w:t>
      </w:r>
      <w:r w:rsidR="003510B3">
        <w:rPr>
          <w:rFonts w:ascii="Arial" w:hAnsi="Arial" w:cs="Arial"/>
          <w:sz w:val="24"/>
          <w:szCs w:val="24"/>
        </w:rPr>
        <w:t xml:space="preserve"> </w:t>
      </w:r>
      <w:r w:rsidRPr="004E4CBD">
        <w:rPr>
          <w:rFonts w:ascii="Arial" w:hAnsi="Arial" w:cs="Arial"/>
          <w:sz w:val="24"/>
          <w:szCs w:val="24"/>
        </w:rPr>
        <w:t>pertenecía a la congregación de Savigny. En 1147 esta última pasó</w:t>
      </w:r>
      <w:r w:rsidR="003510B3">
        <w:rPr>
          <w:rFonts w:ascii="Arial" w:hAnsi="Arial" w:cs="Arial"/>
          <w:sz w:val="24"/>
          <w:szCs w:val="24"/>
        </w:rPr>
        <w:t xml:space="preserve"> </w:t>
      </w:r>
      <w:r w:rsidRPr="004E4CBD">
        <w:rPr>
          <w:rFonts w:ascii="Arial" w:hAnsi="Arial" w:cs="Arial"/>
          <w:sz w:val="24"/>
          <w:szCs w:val="24"/>
        </w:rPr>
        <w:t>entera a la orden de Cister, en la filiación de Claraval; en ese momento</w:t>
      </w:r>
      <w:r w:rsidR="003510B3">
        <w:rPr>
          <w:rFonts w:ascii="Arial" w:hAnsi="Arial" w:cs="Arial"/>
          <w:sz w:val="24"/>
          <w:szCs w:val="24"/>
        </w:rPr>
        <w:t xml:space="preserve"> </w:t>
      </w:r>
      <w:r w:rsidRPr="004E4CBD">
        <w:rPr>
          <w:rFonts w:ascii="Arial" w:hAnsi="Arial" w:cs="Arial"/>
          <w:sz w:val="24"/>
          <w:szCs w:val="24"/>
        </w:rPr>
        <w:t>era abad del monasterio un tal Juan, pronto reemplazado por</w:t>
      </w:r>
      <w:r w:rsidR="003510B3">
        <w:rPr>
          <w:rFonts w:ascii="Arial" w:hAnsi="Arial" w:cs="Arial"/>
          <w:sz w:val="24"/>
          <w:szCs w:val="24"/>
        </w:rPr>
        <w:t xml:space="preserve"> </w:t>
      </w:r>
      <w:r w:rsidRPr="004E4CBD">
        <w:rPr>
          <w:rFonts w:ascii="Arial" w:hAnsi="Arial" w:cs="Arial"/>
          <w:sz w:val="24"/>
          <w:szCs w:val="24"/>
        </w:rPr>
        <w:t>Gilberto, quien, con algunos otros monjes cistercienses -probablemente</w:t>
      </w:r>
      <w:r w:rsidR="003510B3">
        <w:rPr>
          <w:rFonts w:ascii="Arial" w:hAnsi="Arial" w:cs="Arial"/>
          <w:sz w:val="24"/>
          <w:szCs w:val="24"/>
        </w:rPr>
        <w:t xml:space="preserve"> </w:t>
      </w:r>
      <w:r w:rsidRPr="004E4CBD">
        <w:rPr>
          <w:rFonts w:ascii="Arial" w:hAnsi="Arial" w:cs="Arial"/>
          <w:sz w:val="24"/>
          <w:szCs w:val="24"/>
        </w:rPr>
        <w:t>de Rieval-, había llegado para reforzar la comunidad de</w:t>
      </w:r>
      <w:r w:rsidR="00AC747C">
        <w:rPr>
          <w:rFonts w:ascii="Arial" w:hAnsi="Arial" w:cs="Arial"/>
          <w:sz w:val="24"/>
          <w:szCs w:val="24"/>
        </w:rPr>
        <w:t xml:space="preserve"> </w:t>
      </w:r>
      <w:r w:rsidRPr="004E4CBD">
        <w:rPr>
          <w:rFonts w:ascii="Arial" w:hAnsi="Arial" w:cs="Arial"/>
          <w:sz w:val="24"/>
          <w:szCs w:val="24"/>
        </w:rPr>
        <w:t>Swineshead, o sencillamente para ayudarla a adoptar plenamente</w:t>
      </w:r>
      <w:r w:rsidR="00AC747C">
        <w:rPr>
          <w:rFonts w:ascii="Arial" w:hAnsi="Arial" w:cs="Arial"/>
          <w:sz w:val="24"/>
          <w:szCs w:val="24"/>
        </w:rPr>
        <w:t xml:space="preserve"> </w:t>
      </w:r>
      <w:r w:rsidRPr="004E4CBD">
        <w:rPr>
          <w:rFonts w:ascii="Arial" w:hAnsi="Arial" w:cs="Arial"/>
          <w:sz w:val="24"/>
          <w:szCs w:val="24"/>
        </w:rPr>
        <w:t>la vida cisterciense. Hay indicios de que Swineshead era una comunidad</w:t>
      </w:r>
      <w:r w:rsidR="00AC747C">
        <w:rPr>
          <w:rFonts w:ascii="Arial" w:hAnsi="Arial" w:cs="Arial"/>
          <w:sz w:val="24"/>
          <w:szCs w:val="24"/>
        </w:rPr>
        <w:t xml:space="preserve"> </w:t>
      </w:r>
      <w:r w:rsidRPr="004E4CBD">
        <w:rPr>
          <w:rFonts w:ascii="Arial" w:hAnsi="Arial" w:cs="Arial"/>
          <w:sz w:val="24"/>
          <w:szCs w:val="24"/>
        </w:rPr>
        <w:t>fervorosa, bastante crecida en número, dueña de un excelente</w:t>
      </w:r>
      <w:r w:rsidR="00AC747C">
        <w:rPr>
          <w:rFonts w:ascii="Arial" w:hAnsi="Arial" w:cs="Arial"/>
          <w:sz w:val="24"/>
          <w:szCs w:val="24"/>
        </w:rPr>
        <w:t xml:space="preserve"> </w:t>
      </w:r>
      <w:r w:rsidRPr="004E4CBD">
        <w:rPr>
          <w:rFonts w:ascii="Arial" w:hAnsi="Arial" w:cs="Arial"/>
          <w:sz w:val="24"/>
          <w:szCs w:val="24"/>
        </w:rPr>
        <w:t>espíritu, que supo apreciar las enseñanzas de Gilberto.</w:t>
      </w:r>
    </w:p>
    <w:p w14:paraId="305B235E" w14:textId="2446DEA8" w:rsidR="00107DEB" w:rsidRDefault="007E6EEA" w:rsidP="00107DEB">
      <w:pPr>
        <w:ind w:firstLine="567"/>
        <w:rPr>
          <w:rFonts w:ascii="Arial" w:hAnsi="Arial" w:cs="Arial"/>
          <w:sz w:val="24"/>
          <w:szCs w:val="24"/>
        </w:rPr>
      </w:pPr>
      <w:r w:rsidRPr="004E4CBD">
        <w:rPr>
          <w:rFonts w:ascii="Arial" w:hAnsi="Arial" w:cs="Arial"/>
          <w:sz w:val="24"/>
          <w:szCs w:val="24"/>
        </w:rPr>
        <w:t>Los sermones sobre el Cantar de los cantares son sólo un fragmento</w:t>
      </w:r>
      <w:r w:rsidR="00D876CC">
        <w:rPr>
          <w:rFonts w:ascii="Arial" w:hAnsi="Arial" w:cs="Arial"/>
          <w:sz w:val="24"/>
          <w:szCs w:val="24"/>
        </w:rPr>
        <w:t xml:space="preserve"> </w:t>
      </w:r>
      <w:r w:rsidRPr="004E4CBD">
        <w:rPr>
          <w:rFonts w:ascii="Arial" w:hAnsi="Arial" w:cs="Arial"/>
          <w:sz w:val="24"/>
          <w:szCs w:val="24"/>
        </w:rPr>
        <w:t>de esta enseñanza. Como en el caso de los sermones de san</w:t>
      </w:r>
      <w:r w:rsidR="00D876CC">
        <w:rPr>
          <w:rFonts w:ascii="Arial" w:hAnsi="Arial" w:cs="Arial"/>
          <w:sz w:val="24"/>
          <w:szCs w:val="24"/>
        </w:rPr>
        <w:t xml:space="preserve"> </w:t>
      </w:r>
      <w:r w:rsidRPr="004E4CBD">
        <w:rPr>
          <w:rFonts w:ascii="Arial" w:hAnsi="Arial" w:cs="Arial"/>
          <w:sz w:val="24"/>
          <w:szCs w:val="24"/>
        </w:rPr>
        <w:t>Bernardo o san Elredo, también Gilberto parece haber pronunciado</w:t>
      </w:r>
      <w:r w:rsidR="00D876CC">
        <w:rPr>
          <w:rFonts w:ascii="Arial" w:hAnsi="Arial" w:cs="Arial"/>
          <w:sz w:val="24"/>
          <w:szCs w:val="24"/>
        </w:rPr>
        <w:t xml:space="preserve"> </w:t>
      </w:r>
      <w:r w:rsidRPr="004E4CBD">
        <w:rPr>
          <w:rFonts w:ascii="Arial" w:hAnsi="Arial" w:cs="Arial"/>
          <w:sz w:val="24"/>
          <w:szCs w:val="24"/>
        </w:rPr>
        <w:t>los suyos frente a su comunidad; señalemos, con todo, que nuestro</w:t>
      </w:r>
      <w:r w:rsidR="00D876CC">
        <w:rPr>
          <w:rFonts w:ascii="Arial" w:hAnsi="Arial" w:cs="Arial"/>
          <w:sz w:val="24"/>
          <w:szCs w:val="24"/>
        </w:rPr>
        <w:t xml:space="preserve"> </w:t>
      </w:r>
      <w:r w:rsidRPr="004E4CBD">
        <w:rPr>
          <w:rFonts w:ascii="Arial" w:hAnsi="Arial" w:cs="Arial"/>
          <w:sz w:val="24"/>
          <w:szCs w:val="24"/>
        </w:rPr>
        <w:t>abad les dio su forma literaria sólo más tarde. Algunos sermones, por</w:t>
      </w:r>
      <w:r w:rsidR="00D876CC">
        <w:rPr>
          <w:rFonts w:ascii="Arial" w:hAnsi="Arial" w:cs="Arial"/>
          <w:sz w:val="24"/>
          <w:szCs w:val="24"/>
        </w:rPr>
        <w:t xml:space="preserve"> </w:t>
      </w:r>
      <w:r w:rsidR="003F681A" w:rsidRPr="004E4CBD">
        <w:rPr>
          <w:rFonts w:ascii="Arial" w:hAnsi="Arial" w:cs="Arial"/>
          <w:sz w:val="24"/>
          <w:szCs w:val="24"/>
        </w:rPr>
        <w:t>ejemplo,</w:t>
      </w:r>
      <w:r w:rsidRPr="004E4CBD">
        <w:rPr>
          <w:rFonts w:ascii="Arial" w:hAnsi="Arial" w:cs="Arial"/>
          <w:sz w:val="24"/>
          <w:szCs w:val="24"/>
        </w:rPr>
        <w:t xml:space="preserve"> </w:t>
      </w:r>
      <w:r w:rsidR="00951D67" w:rsidRPr="004E4CBD">
        <w:rPr>
          <w:rFonts w:ascii="Arial" w:hAnsi="Arial" w:cs="Arial"/>
          <w:sz w:val="24"/>
          <w:szCs w:val="24"/>
        </w:rPr>
        <w:t>los números</w:t>
      </w:r>
      <w:r w:rsidRPr="004E4CBD">
        <w:rPr>
          <w:rFonts w:ascii="Arial" w:hAnsi="Arial" w:cs="Arial"/>
          <w:sz w:val="24"/>
          <w:szCs w:val="24"/>
        </w:rPr>
        <w:t xml:space="preserve"> 16, 17, 18, 19, 40 y 45, aparentan suponer un</w:t>
      </w:r>
      <w:r w:rsidR="00D876CC">
        <w:rPr>
          <w:rFonts w:ascii="Arial" w:hAnsi="Arial" w:cs="Arial"/>
          <w:sz w:val="24"/>
          <w:szCs w:val="24"/>
        </w:rPr>
        <w:t xml:space="preserve"> </w:t>
      </w:r>
      <w:r w:rsidRPr="004E4CBD">
        <w:rPr>
          <w:rFonts w:ascii="Arial" w:hAnsi="Arial" w:cs="Arial"/>
          <w:sz w:val="24"/>
          <w:szCs w:val="24"/>
        </w:rPr>
        <w:t xml:space="preserve">auditorio femenino; ¿se habrá </w:t>
      </w:r>
      <w:r w:rsidRPr="004E4CBD">
        <w:rPr>
          <w:rFonts w:ascii="Arial" w:hAnsi="Arial" w:cs="Arial"/>
          <w:sz w:val="24"/>
          <w:szCs w:val="24"/>
        </w:rPr>
        <w:lastRenderedPageBreak/>
        <w:t>tratado de un convento de la congregación</w:t>
      </w:r>
      <w:r w:rsidR="00D876CC">
        <w:rPr>
          <w:rFonts w:ascii="Arial" w:hAnsi="Arial" w:cs="Arial"/>
          <w:sz w:val="24"/>
          <w:szCs w:val="24"/>
        </w:rPr>
        <w:t xml:space="preserve"> </w:t>
      </w:r>
      <w:r w:rsidRPr="004E4CBD">
        <w:rPr>
          <w:rFonts w:ascii="Arial" w:hAnsi="Arial" w:cs="Arial"/>
          <w:sz w:val="24"/>
          <w:szCs w:val="24"/>
        </w:rPr>
        <w:t>de Savigny a cuya dirección espiritual Gilberto haya accedido,</w:t>
      </w:r>
      <w:r w:rsidR="00D876CC">
        <w:rPr>
          <w:rFonts w:ascii="Arial" w:hAnsi="Arial" w:cs="Arial"/>
          <w:sz w:val="24"/>
          <w:szCs w:val="24"/>
        </w:rPr>
        <w:t xml:space="preserve"> </w:t>
      </w:r>
      <w:r w:rsidRPr="004E4CBD">
        <w:rPr>
          <w:rFonts w:ascii="Arial" w:hAnsi="Arial" w:cs="Arial"/>
          <w:sz w:val="24"/>
          <w:szCs w:val="24"/>
        </w:rPr>
        <w:t>o de un monasterio de monjas cistercienses? No podríamos decirlo.</w:t>
      </w:r>
      <w:r w:rsidR="00D876CC">
        <w:rPr>
          <w:rFonts w:ascii="Arial" w:hAnsi="Arial" w:cs="Arial"/>
          <w:sz w:val="24"/>
          <w:szCs w:val="24"/>
        </w:rPr>
        <w:t xml:space="preserve"> </w:t>
      </w:r>
    </w:p>
    <w:p w14:paraId="2DE3D934" w14:textId="16B875DA" w:rsidR="00885485" w:rsidRDefault="007E6EEA" w:rsidP="00885485">
      <w:pPr>
        <w:ind w:firstLine="567"/>
        <w:rPr>
          <w:rFonts w:ascii="Arial" w:hAnsi="Arial" w:cs="Arial"/>
          <w:sz w:val="24"/>
          <w:szCs w:val="24"/>
        </w:rPr>
      </w:pPr>
      <w:r w:rsidRPr="004E4CBD">
        <w:rPr>
          <w:rFonts w:ascii="Arial" w:hAnsi="Arial" w:cs="Arial"/>
          <w:sz w:val="24"/>
          <w:szCs w:val="24"/>
        </w:rPr>
        <w:t>San Elredo habla de un tal Gilberto que acababa de fallecer,</w:t>
      </w:r>
      <w:r w:rsidR="00105E1C">
        <w:rPr>
          <w:rFonts w:ascii="Arial" w:hAnsi="Arial" w:cs="Arial"/>
          <w:sz w:val="24"/>
          <w:szCs w:val="24"/>
        </w:rPr>
        <w:t xml:space="preserve"> </w:t>
      </w:r>
      <w:r w:rsidRPr="004E4CBD">
        <w:rPr>
          <w:rFonts w:ascii="Arial" w:hAnsi="Arial" w:cs="Arial"/>
          <w:sz w:val="24"/>
          <w:szCs w:val="24"/>
        </w:rPr>
        <w:t>pero este texto se refiere con certeza a Gilberto de Sempringham;</w:t>
      </w:r>
      <w:r w:rsidR="00105E1C">
        <w:rPr>
          <w:rFonts w:ascii="Arial" w:hAnsi="Arial" w:cs="Arial"/>
          <w:sz w:val="24"/>
          <w:szCs w:val="24"/>
        </w:rPr>
        <w:t xml:space="preserve"> </w:t>
      </w:r>
      <w:r w:rsidRPr="004E4CBD">
        <w:rPr>
          <w:rFonts w:ascii="Arial" w:hAnsi="Arial" w:cs="Arial"/>
          <w:sz w:val="24"/>
          <w:szCs w:val="24"/>
        </w:rPr>
        <w:t>lo confirma nuestro mismo Gilberto al hablar en su sermón 41 de</w:t>
      </w:r>
      <w:r w:rsidR="00105E1C">
        <w:rPr>
          <w:rFonts w:ascii="Arial" w:hAnsi="Arial" w:cs="Arial"/>
          <w:sz w:val="24"/>
          <w:szCs w:val="24"/>
        </w:rPr>
        <w:t xml:space="preserve"> </w:t>
      </w:r>
      <w:r w:rsidRPr="004E4CBD">
        <w:rPr>
          <w:rFonts w:ascii="Arial" w:hAnsi="Arial" w:cs="Arial"/>
          <w:sz w:val="24"/>
          <w:szCs w:val="24"/>
        </w:rPr>
        <w:t xml:space="preserve">la muerte de Elredo de Rieval </w:t>
      </w:r>
      <w:r w:rsidR="0053154B" w:rsidRPr="004E4CBD">
        <w:rPr>
          <w:rFonts w:ascii="Arial" w:hAnsi="Arial" w:cs="Arial"/>
          <w:sz w:val="24"/>
          <w:szCs w:val="24"/>
        </w:rPr>
        <w:t>(ocurrida</w:t>
      </w:r>
      <w:r w:rsidRPr="004E4CBD">
        <w:rPr>
          <w:rFonts w:ascii="Arial" w:hAnsi="Arial" w:cs="Arial"/>
          <w:sz w:val="24"/>
          <w:szCs w:val="24"/>
        </w:rPr>
        <w:t xml:space="preserve"> en 1167).</w:t>
      </w:r>
    </w:p>
    <w:p w14:paraId="2578FE07" w14:textId="2309F1B1" w:rsidR="00336729" w:rsidRDefault="007E6EEA" w:rsidP="00885485">
      <w:pPr>
        <w:ind w:firstLine="567"/>
        <w:rPr>
          <w:rFonts w:ascii="Arial" w:hAnsi="Arial" w:cs="Arial"/>
          <w:sz w:val="24"/>
          <w:szCs w:val="24"/>
        </w:rPr>
      </w:pPr>
      <w:r w:rsidRPr="004E4CBD">
        <w:rPr>
          <w:rFonts w:ascii="Arial" w:hAnsi="Arial" w:cs="Arial"/>
          <w:sz w:val="24"/>
          <w:szCs w:val="24"/>
        </w:rPr>
        <w:t>Los sermones nos permiten extraer un retrato de Gilberto. Se</w:t>
      </w:r>
      <w:r w:rsidR="00105E1C">
        <w:rPr>
          <w:rFonts w:ascii="Arial" w:hAnsi="Arial" w:cs="Arial"/>
          <w:sz w:val="24"/>
          <w:szCs w:val="24"/>
        </w:rPr>
        <w:t xml:space="preserve"> </w:t>
      </w:r>
      <w:r w:rsidRPr="004E4CBD">
        <w:rPr>
          <w:rFonts w:ascii="Arial" w:hAnsi="Arial" w:cs="Arial"/>
          <w:sz w:val="24"/>
          <w:szCs w:val="24"/>
        </w:rPr>
        <w:t>manifiesta en ellos como alguien que goza de una gran experiencia</w:t>
      </w:r>
      <w:r w:rsidR="00105E1C">
        <w:rPr>
          <w:rFonts w:ascii="Arial" w:hAnsi="Arial" w:cs="Arial"/>
          <w:sz w:val="24"/>
          <w:szCs w:val="24"/>
        </w:rPr>
        <w:t xml:space="preserve"> </w:t>
      </w:r>
      <w:r w:rsidRPr="004E4CBD">
        <w:rPr>
          <w:rFonts w:ascii="Arial" w:hAnsi="Arial" w:cs="Arial"/>
          <w:sz w:val="24"/>
          <w:szCs w:val="24"/>
        </w:rPr>
        <w:t>de la vida monástica, que tiene una vida espiritual muy profunda,</w:t>
      </w:r>
      <w:r w:rsidR="00105E1C">
        <w:rPr>
          <w:rFonts w:ascii="Arial" w:hAnsi="Arial" w:cs="Arial"/>
          <w:sz w:val="24"/>
          <w:szCs w:val="24"/>
        </w:rPr>
        <w:t xml:space="preserve"> </w:t>
      </w:r>
      <w:r w:rsidRPr="004E4CBD">
        <w:rPr>
          <w:rFonts w:ascii="Arial" w:hAnsi="Arial" w:cs="Arial"/>
          <w:sz w:val="24"/>
          <w:szCs w:val="24"/>
        </w:rPr>
        <w:t>un hombre de acción y de unión con Dios. Está al corriente de las</w:t>
      </w:r>
      <w:r w:rsidR="00105E1C">
        <w:rPr>
          <w:rFonts w:ascii="Arial" w:hAnsi="Arial" w:cs="Arial"/>
          <w:sz w:val="24"/>
          <w:szCs w:val="24"/>
        </w:rPr>
        <w:t xml:space="preserve"> </w:t>
      </w:r>
      <w:r w:rsidRPr="004E4CBD">
        <w:rPr>
          <w:rFonts w:ascii="Arial" w:hAnsi="Arial" w:cs="Arial"/>
          <w:sz w:val="24"/>
          <w:szCs w:val="24"/>
        </w:rPr>
        <w:t>opiniones teológicas de su tiempo y menciona de paso algunos acontecimientos</w:t>
      </w:r>
      <w:r w:rsidR="00105E1C">
        <w:rPr>
          <w:rFonts w:ascii="Arial" w:hAnsi="Arial" w:cs="Arial"/>
          <w:sz w:val="24"/>
          <w:szCs w:val="24"/>
        </w:rPr>
        <w:t xml:space="preserve"> </w:t>
      </w:r>
      <w:r w:rsidRPr="004E4CBD">
        <w:rPr>
          <w:rFonts w:ascii="Arial" w:hAnsi="Arial" w:cs="Arial"/>
          <w:sz w:val="24"/>
          <w:szCs w:val="24"/>
        </w:rPr>
        <w:t xml:space="preserve">trágicos de la Iglesia, por </w:t>
      </w:r>
      <w:r w:rsidR="00951D67" w:rsidRPr="004E4CBD">
        <w:rPr>
          <w:rFonts w:ascii="Arial" w:hAnsi="Arial" w:cs="Arial"/>
          <w:sz w:val="24"/>
          <w:szCs w:val="24"/>
        </w:rPr>
        <w:t>ejemplo,</w:t>
      </w:r>
      <w:r w:rsidRPr="004E4CBD">
        <w:rPr>
          <w:rFonts w:ascii="Arial" w:hAnsi="Arial" w:cs="Arial"/>
          <w:sz w:val="24"/>
          <w:szCs w:val="24"/>
        </w:rPr>
        <w:t xml:space="preserve"> el cisma del antipapa</w:t>
      </w:r>
      <w:r w:rsidR="00105E1C">
        <w:rPr>
          <w:rFonts w:ascii="Arial" w:hAnsi="Arial" w:cs="Arial"/>
          <w:sz w:val="24"/>
          <w:szCs w:val="24"/>
        </w:rPr>
        <w:t xml:space="preserve"> </w:t>
      </w:r>
      <w:r w:rsidRPr="004E4CBD">
        <w:rPr>
          <w:rFonts w:ascii="Arial" w:hAnsi="Arial" w:cs="Arial"/>
          <w:sz w:val="24"/>
          <w:szCs w:val="24"/>
        </w:rPr>
        <w:t>Víctor. Profesa una profunda estima por la vida monástica y por la</w:t>
      </w:r>
      <w:r w:rsidR="00105E1C">
        <w:rPr>
          <w:rFonts w:ascii="Arial" w:hAnsi="Arial" w:cs="Arial"/>
          <w:sz w:val="24"/>
          <w:szCs w:val="24"/>
        </w:rPr>
        <w:t xml:space="preserve"> </w:t>
      </w:r>
      <w:r w:rsidRPr="004E4CBD">
        <w:rPr>
          <w:rFonts w:ascii="Arial" w:hAnsi="Arial" w:cs="Arial"/>
          <w:sz w:val="24"/>
          <w:szCs w:val="24"/>
        </w:rPr>
        <w:t>orden del Cister a la cual pertenece.</w:t>
      </w:r>
      <w:r w:rsidR="00105E1C">
        <w:rPr>
          <w:rFonts w:ascii="Arial" w:hAnsi="Arial" w:cs="Arial"/>
          <w:sz w:val="24"/>
          <w:szCs w:val="24"/>
        </w:rPr>
        <w:t xml:space="preserve"> </w:t>
      </w:r>
    </w:p>
    <w:p w14:paraId="2EAEB1ED" w14:textId="58FAB830" w:rsidR="007E6EEA" w:rsidRDefault="007E6EEA" w:rsidP="00336729">
      <w:pPr>
        <w:ind w:firstLine="567"/>
        <w:rPr>
          <w:rFonts w:ascii="Arial" w:hAnsi="Arial" w:cs="Arial"/>
          <w:sz w:val="24"/>
          <w:szCs w:val="24"/>
        </w:rPr>
      </w:pPr>
      <w:r w:rsidRPr="004E4CBD">
        <w:rPr>
          <w:rFonts w:ascii="Arial" w:hAnsi="Arial" w:cs="Arial"/>
          <w:sz w:val="24"/>
          <w:szCs w:val="24"/>
        </w:rPr>
        <w:t>En sus últimos sermones, así como también en el tratado escrito</w:t>
      </w:r>
      <w:r w:rsidR="000F116B">
        <w:rPr>
          <w:rFonts w:ascii="Arial" w:hAnsi="Arial" w:cs="Arial"/>
          <w:sz w:val="24"/>
          <w:szCs w:val="24"/>
        </w:rPr>
        <w:t xml:space="preserve"> </w:t>
      </w:r>
      <w:r w:rsidRPr="004E4CBD">
        <w:rPr>
          <w:rFonts w:ascii="Arial" w:hAnsi="Arial" w:cs="Arial"/>
          <w:sz w:val="24"/>
          <w:szCs w:val="24"/>
        </w:rPr>
        <w:t>para Rogelio, abad de Byland, alude a ciertas persecuciones y dificultades</w:t>
      </w:r>
      <w:r w:rsidR="000F116B">
        <w:rPr>
          <w:rFonts w:ascii="Arial" w:hAnsi="Arial" w:cs="Arial"/>
          <w:sz w:val="24"/>
          <w:szCs w:val="24"/>
        </w:rPr>
        <w:t xml:space="preserve"> </w:t>
      </w:r>
      <w:r w:rsidRPr="004E4CBD">
        <w:rPr>
          <w:rFonts w:ascii="Arial" w:hAnsi="Arial" w:cs="Arial"/>
          <w:sz w:val="24"/>
          <w:szCs w:val="24"/>
        </w:rPr>
        <w:t>personales a las cuales habría estado expuesto. Podríamos</w:t>
      </w:r>
      <w:r w:rsidR="000F116B">
        <w:rPr>
          <w:rFonts w:ascii="Arial" w:hAnsi="Arial" w:cs="Arial"/>
          <w:sz w:val="24"/>
          <w:szCs w:val="24"/>
        </w:rPr>
        <w:t xml:space="preserve"> </w:t>
      </w:r>
      <w:r w:rsidRPr="004E4CBD">
        <w:rPr>
          <w:rFonts w:ascii="Arial" w:hAnsi="Arial" w:cs="Arial"/>
          <w:sz w:val="24"/>
          <w:szCs w:val="24"/>
        </w:rPr>
        <w:t>pensar en las persecuciones -o cuando menos molestias- que el rey</w:t>
      </w:r>
      <w:r w:rsidR="000F116B">
        <w:rPr>
          <w:rFonts w:ascii="Arial" w:hAnsi="Arial" w:cs="Arial"/>
          <w:sz w:val="24"/>
          <w:szCs w:val="24"/>
        </w:rPr>
        <w:t xml:space="preserve"> </w:t>
      </w:r>
      <w:r w:rsidRPr="004E4CBD">
        <w:rPr>
          <w:rFonts w:ascii="Arial" w:hAnsi="Arial" w:cs="Arial"/>
          <w:sz w:val="24"/>
          <w:szCs w:val="24"/>
        </w:rPr>
        <w:t>Enrique II infligió a los cistercienses en los años 1168-1169, dado</w:t>
      </w:r>
      <w:r w:rsidR="000F116B">
        <w:rPr>
          <w:rFonts w:ascii="Arial" w:hAnsi="Arial" w:cs="Arial"/>
          <w:sz w:val="24"/>
          <w:szCs w:val="24"/>
        </w:rPr>
        <w:t xml:space="preserve"> </w:t>
      </w:r>
      <w:r w:rsidRPr="004E4CBD">
        <w:rPr>
          <w:rFonts w:ascii="Arial" w:hAnsi="Arial" w:cs="Arial"/>
          <w:sz w:val="24"/>
          <w:szCs w:val="24"/>
        </w:rPr>
        <w:t>que éstos permanecieron en general como defensores de Thomas</w:t>
      </w:r>
      <w:r w:rsidR="000F116B">
        <w:rPr>
          <w:rFonts w:ascii="Arial" w:hAnsi="Arial" w:cs="Arial"/>
          <w:sz w:val="24"/>
          <w:szCs w:val="24"/>
        </w:rPr>
        <w:t xml:space="preserve"> </w:t>
      </w:r>
      <w:r w:rsidRPr="004E4CBD">
        <w:rPr>
          <w:rFonts w:ascii="Arial" w:hAnsi="Arial" w:cs="Arial"/>
          <w:sz w:val="24"/>
          <w:szCs w:val="24"/>
        </w:rPr>
        <w:t>Becket, exiliado en aquel tiempo en Pontigny. Aunque no tengamos</w:t>
      </w:r>
      <w:r w:rsidR="000F116B">
        <w:rPr>
          <w:rFonts w:ascii="Arial" w:hAnsi="Arial" w:cs="Arial"/>
          <w:sz w:val="24"/>
          <w:szCs w:val="24"/>
        </w:rPr>
        <w:t xml:space="preserve"> </w:t>
      </w:r>
      <w:r w:rsidRPr="004E4CBD">
        <w:rPr>
          <w:rFonts w:ascii="Arial" w:hAnsi="Arial" w:cs="Arial"/>
          <w:sz w:val="24"/>
          <w:szCs w:val="24"/>
        </w:rPr>
        <w:t>ningún argumento explícito, podríamos suponer que Gilberto haya</w:t>
      </w:r>
      <w:r w:rsidR="000F116B">
        <w:rPr>
          <w:rFonts w:ascii="Arial" w:hAnsi="Arial" w:cs="Arial"/>
          <w:sz w:val="24"/>
          <w:szCs w:val="24"/>
        </w:rPr>
        <w:t xml:space="preserve"> </w:t>
      </w:r>
      <w:r w:rsidRPr="004E4CBD">
        <w:rPr>
          <w:rFonts w:ascii="Arial" w:hAnsi="Arial" w:cs="Arial"/>
          <w:sz w:val="24"/>
          <w:szCs w:val="24"/>
        </w:rPr>
        <w:t>presentado su dimisión al cargo de abad de Swineshead precisamente</w:t>
      </w:r>
      <w:r w:rsidR="000F116B">
        <w:rPr>
          <w:rFonts w:ascii="Arial" w:hAnsi="Arial" w:cs="Arial"/>
          <w:sz w:val="24"/>
          <w:szCs w:val="24"/>
        </w:rPr>
        <w:t xml:space="preserve"> </w:t>
      </w:r>
      <w:r w:rsidRPr="004E4CBD">
        <w:rPr>
          <w:rFonts w:ascii="Arial" w:hAnsi="Arial" w:cs="Arial"/>
          <w:sz w:val="24"/>
          <w:szCs w:val="24"/>
        </w:rPr>
        <w:t>a causa de esta clase de dificultades, y que por ellas se haya retirado·</w:t>
      </w:r>
      <w:r w:rsidR="000F116B">
        <w:rPr>
          <w:rFonts w:ascii="Arial" w:hAnsi="Arial" w:cs="Arial"/>
          <w:sz w:val="24"/>
          <w:szCs w:val="24"/>
        </w:rPr>
        <w:t xml:space="preserve"> </w:t>
      </w:r>
      <w:r w:rsidRPr="004E4CBD">
        <w:rPr>
          <w:rFonts w:ascii="Arial" w:hAnsi="Arial" w:cs="Arial"/>
          <w:sz w:val="24"/>
          <w:szCs w:val="24"/>
        </w:rPr>
        <w:t>a Francia, al monasterio de Arrivour, donde murió en 1172, según la</w:t>
      </w:r>
      <w:r w:rsidR="000F116B">
        <w:rPr>
          <w:rFonts w:ascii="Arial" w:hAnsi="Arial" w:cs="Arial"/>
          <w:sz w:val="24"/>
          <w:szCs w:val="24"/>
        </w:rPr>
        <w:t xml:space="preserve"> </w:t>
      </w:r>
      <w:r w:rsidRPr="004E4CBD">
        <w:rPr>
          <w:rFonts w:ascii="Arial" w:hAnsi="Arial" w:cs="Arial"/>
          <w:sz w:val="24"/>
          <w:szCs w:val="24"/>
        </w:rPr>
        <w:t>crónica de Claraval.</w:t>
      </w:r>
      <w:r w:rsidR="000F116B">
        <w:rPr>
          <w:rFonts w:ascii="Arial" w:hAnsi="Arial" w:cs="Arial"/>
          <w:sz w:val="24"/>
          <w:szCs w:val="24"/>
        </w:rPr>
        <w:t xml:space="preserve"> </w:t>
      </w:r>
      <w:r w:rsidRPr="004E4CBD">
        <w:rPr>
          <w:rFonts w:ascii="Arial" w:hAnsi="Arial" w:cs="Arial"/>
          <w:sz w:val="24"/>
          <w:szCs w:val="24"/>
        </w:rPr>
        <w:t>En el menologio cisterciense se menciona a Gilberto como beato,</w:t>
      </w:r>
      <w:r w:rsidR="000F116B">
        <w:rPr>
          <w:rFonts w:ascii="Arial" w:hAnsi="Arial" w:cs="Arial"/>
          <w:sz w:val="24"/>
          <w:szCs w:val="24"/>
        </w:rPr>
        <w:t xml:space="preserve"> </w:t>
      </w:r>
      <w:r w:rsidRPr="004E4CBD">
        <w:rPr>
          <w:rFonts w:ascii="Arial" w:hAnsi="Arial" w:cs="Arial"/>
          <w:sz w:val="24"/>
          <w:szCs w:val="24"/>
        </w:rPr>
        <w:t>con fecha 25 de mayo; sin embargo, no parece haber gozado en</w:t>
      </w:r>
      <w:r w:rsidR="000F116B">
        <w:rPr>
          <w:rFonts w:ascii="Arial" w:hAnsi="Arial" w:cs="Arial"/>
          <w:sz w:val="24"/>
          <w:szCs w:val="24"/>
        </w:rPr>
        <w:t xml:space="preserve"> </w:t>
      </w:r>
      <w:r w:rsidRPr="004E4CBD">
        <w:rPr>
          <w:rFonts w:ascii="Arial" w:hAnsi="Arial" w:cs="Arial"/>
          <w:sz w:val="24"/>
          <w:szCs w:val="24"/>
        </w:rPr>
        <w:t>ningún momento de culto. Se lo cuenta entre las grandes personalidades</w:t>
      </w:r>
      <w:r w:rsidR="000F116B">
        <w:rPr>
          <w:rFonts w:ascii="Arial" w:hAnsi="Arial" w:cs="Arial"/>
          <w:sz w:val="24"/>
          <w:szCs w:val="24"/>
        </w:rPr>
        <w:t xml:space="preserve"> </w:t>
      </w:r>
      <w:r w:rsidRPr="004E4CBD">
        <w:rPr>
          <w:rFonts w:ascii="Arial" w:hAnsi="Arial" w:cs="Arial"/>
          <w:sz w:val="24"/>
          <w:szCs w:val="24"/>
        </w:rPr>
        <w:t>de la Orden sólo por sus obras y por su experiencia espiritual.</w:t>
      </w:r>
    </w:p>
    <w:p w14:paraId="2E0647A5" w14:textId="77777777" w:rsidR="00EE2914" w:rsidRPr="004E4CBD" w:rsidRDefault="00EE2914" w:rsidP="00B8731F">
      <w:pPr>
        <w:spacing w:after="0"/>
        <w:ind w:firstLine="567"/>
        <w:rPr>
          <w:rFonts w:ascii="Arial" w:hAnsi="Arial" w:cs="Arial"/>
          <w:sz w:val="24"/>
          <w:szCs w:val="24"/>
        </w:rPr>
      </w:pPr>
    </w:p>
    <w:p w14:paraId="7EEC95BA" w14:textId="77777777" w:rsidR="007E6EEA" w:rsidRPr="00557480" w:rsidRDefault="007E6EEA" w:rsidP="00EE2914">
      <w:pPr>
        <w:jc w:val="center"/>
        <w:rPr>
          <w:rFonts w:ascii="Arial" w:hAnsi="Arial" w:cs="Arial"/>
          <w:b/>
          <w:bCs/>
          <w:sz w:val="24"/>
          <w:szCs w:val="24"/>
        </w:rPr>
      </w:pPr>
      <w:r w:rsidRPr="00557480">
        <w:rPr>
          <w:rFonts w:ascii="Arial" w:hAnsi="Arial" w:cs="Arial"/>
          <w:b/>
          <w:bCs/>
          <w:sz w:val="24"/>
          <w:szCs w:val="24"/>
        </w:rPr>
        <w:t>II. OBRAS DE GILBERTO DE HOYLAND</w:t>
      </w:r>
    </w:p>
    <w:p w14:paraId="27855355" w14:textId="77777777" w:rsidR="00885485" w:rsidRPr="00B8731F" w:rsidRDefault="00885485" w:rsidP="00B8731F">
      <w:pPr>
        <w:spacing w:after="0"/>
        <w:ind w:firstLine="567"/>
        <w:rPr>
          <w:rFonts w:ascii="Arial" w:hAnsi="Arial" w:cs="Arial"/>
          <w:sz w:val="24"/>
          <w:szCs w:val="24"/>
        </w:rPr>
      </w:pPr>
    </w:p>
    <w:p w14:paraId="21FBD869" w14:textId="2F33E126" w:rsidR="008D2C22" w:rsidRDefault="007E6EEA" w:rsidP="008D2C22">
      <w:pPr>
        <w:ind w:firstLine="567"/>
        <w:rPr>
          <w:rFonts w:ascii="Arial" w:hAnsi="Arial" w:cs="Arial"/>
          <w:sz w:val="24"/>
          <w:szCs w:val="24"/>
        </w:rPr>
      </w:pPr>
      <w:r w:rsidRPr="004E4CBD">
        <w:rPr>
          <w:rFonts w:ascii="Arial" w:hAnsi="Arial" w:cs="Arial"/>
          <w:sz w:val="24"/>
          <w:szCs w:val="24"/>
        </w:rPr>
        <w:t xml:space="preserve">En las antiguas bibliografías, por </w:t>
      </w:r>
      <w:r w:rsidR="00421889" w:rsidRPr="004E4CBD">
        <w:rPr>
          <w:rFonts w:ascii="Arial" w:hAnsi="Arial" w:cs="Arial"/>
          <w:sz w:val="24"/>
          <w:szCs w:val="24"/>
        </w:rPr>
        <w:t>ejemplo,</w:t>
      </w:r>
      <w:r w:rsidRPr="004E4CBD">
        <w:rPr>
          <w:rFonts w:ascii="Arial" w:hAnsi="Arial" w:cs="Arial"/>
          <w:sz w:val="24"/>
          <w:szCs w:val="24"/>
        </w:rPr>
        <w:t xml:space="preserve"> la del cisterciense</w:t>
      </w:r>
      <w:r w:rsidR="006634D3">
        <w:rPr>
          <w:rFonts w:ascii="Arial" w:hAnsi="Arial" w:cs="Arial"/>
          <w:sz w:val="24"/>
          <w:szCs w:val="24"/>
        </w:rPr>
        <w:t xml:space="preserve"> </w:t>
      </w:r>
      <w:r w:rsidRPr="004E4CBD">
        <w:rPr>
          <w:rFonts w:ascii="Arial" w:hAnsi="Arial" w:cs="Arial"/>
          <w:sz w:val="24"/>
          <w:szCs w:val="24"/>
        </w:rPr>
        <w:t>Carlos Visch, se atribuyen numerosas obras a Gilberto de Hoyland,</w:t>
      </w:r>
      <w:r w:rsidR="006634D3">
        <w:rPr>
          <w:rFonts w:ascii="Arial" w:hAnsi="Arial" w:cs="Arial"/>
          <w:sz w:val="24"/>
          <w:szCs w:val="24"/>
        </w:rPr>
        <w:t xml:space="preserve"> </w:t>
      </w:r>
      <w:r w:rsidRPr="004E4CBD">
        <w:rPr>
          <w:rFonts w:ascii="Arial" w:hAnsi="Arial" w:cs="Arial"/>
          <w:sz w:val="24"/>
          <w:szCs w:val="24"/>
        </w:rPr>
        <w:t>pero en realidad la mayor parte de éstas deben ser adjudicadas a Gilberto</w:t>
      </w:r>
      <w:r w:rsidR="006634D3">
        <w:rPr>
          <w:rFonts w:ascii="Arial" w:hAnsi="Arial" w:cs="Arial"/>
          <w:sz w:val="24"/>
          <w:szCs w:val="24"/>
        </w:rPr>
        <w:t xml:space="preserve"> </w:t>
      </w:r>
      <w:r w:rsidRPr="004E4CBD">
        <w:rPr>
          <w:rFonts w:ascii="Arial" w:hAnsi="Arial" w:cs="Arial"/>
          <w:sz w:val="24"/>
          <w:szCs w:val="24"/>
        </w:rPr>
        <w:t>de Poitiers, contemporáneo de Gilberto y de san Bernardo.</w:t>
      </w:r>
      <w:r w:rsidR="008D2C22">
        <w:rPr>
          <w:rFonts w:ascii="Arial" w:hAnsi="Arial" w:cs="Arial"/>
          <w:sz w:val="24"/>
          <w:szCs w:val="24"/>
        </w:rPr>
        <w:t xml:space="preserve"> </w:t>
      </w:r>
    </w:p>
    <w:p w14:paraId="7164FC20" w14:textId="614AD803" w:rsidR="008120DF" w:rsidRDefault="007E6EEA" w:rsidP="008120DF">
      <w:pPr>
        <w:ind w:firstLine="567"/>
        <w:rPr>
          <w:rFonts w:ascii="Arial" w:hAnsi="Arial" w:cs="Arial"/>
          <w:sz w:val="24"/>
          <w:szCs w:val="24"/>
        </w:rPr>
      </w:pPr>
      <w:r w:rsidRPr="004E4CBD">
        <w:rPr>
          <w:rFonts w:ascii="Arial" w:hAnsi="Arial" w:cs="Arial"/>
          <w:sz w:val="24"/>
          <w:szCs w:val="24"/>
        </w:rPr>
        <w:t>La gran obra, ciertamente auténtica de Gilberto de Hoyland, es</w:t>
      </w:r>
      <w:r w:rsidR="008D2C22">
        <w:rPr>
          <w:rFonts w:ascii="Arial" w:hAnsi="Arial" w:cs="Arial"/>
          <w:sz w:val="24"/>
          <w:szCs w:val="24"/>
        </w:rPr>
        <w:t xml:space="preserve"> </w:t>
      </w:r>
      <w:r w:rsidRPr="004E4CBD">
        <w:rPr>
          <w:rFonts w:ascii="Arial" w:hAnsi="Arial" w:cs="Arial"/>
          <w:sz w:val="24"/>
          <w:szCs w:val="24"/>
        </w:rPr>
        <w:t>un comentario sobre el Cantar de los cantares, capítulos 3 ,1 - 5 ,10,</w:t>
      </w:r>
      <w:r w:rsidR="008D2C22">
        <w:rPr>
          <w:rFonts w:ascii="Arial" w:hAnsi="Arial" w:cs="Arial"/>
          <w:sz w:val="24"/>
          <w:szCs w:val="24"/>
        </w:rPr>
        <w:t xml:space="preserve"> </w:t>
      </w:r>
      <w:r w:rsidRPr="004E4CBD">
        <w:rPr>
          <w:rFonts w:ascii="Arial" w:hAnsi="Arial" w:cs="Arial"/>
          <w:sz w:val="24"/>
          <w:szCs w:val="24"/>
        </w:rPr>
        <w:t xml:space="preserve">presentado bajo la forma de cuarenta y siete sermones (PL </w:t>
      </w:r>
      <w:r w:rsidR="00421889" w:rsidRPr="004E4CBD">
        <w:rPr>
          <w:rFonts w:ascii="Arial" w:hAnsi="Arial" w:cs="Arial"/>
          <w:sz w:val="24"/>
          <w:szCs w:val="24"/>
        </w:rPr>
        <w:t>184, c</w:t>
      </w:r>
      <w:r w:rsidRPr="004E4CBD">
        <w:rPr>
          <w:rFonts w:ascii="Arial" w:hAnsi="Arial" w:cs="Arial"/>
          <w:sz w:val="24"/>
          <w:szCs w:val="24"/>
        </w:rPr>
        <w:t>). A</w:t>
      </w:r>
      <w:r w:rsidR="00727659">
        <w:rPr>
          <w:rFonts w:ascii="Arial" w:hAnsi="Arial" w:cs="Arial"/>
          <w:sz w:val="24"/>
          <w:szCs w:val="24"/>
        </w:rPr>
        <w:t xml:space="preserve"> </w:t>
      </w:r>
      <w:r w:rsidRPr="004E4CBD">
        <w:rPr>
          <w:rFonts w:ascii="Arial" w:hAnsi="Arial" w:cs="Arial"/>
          <w:sz w:val="24"/>
          <w:szCs w:val="24"/>
        </w:rPr>
        <w:t>veces encontramos en los manuscritos cuarenta y seis sermones, porque</w:t>
      </w:r>
      <w:r w:rsidR="00727659">
        <w:rPr>
          <w:rFonts w:ascii="Arial" w:hAnsi="Arial" w:cs="Arial"/>
          <w:sz w:val="24"/>
          <w:szCs w:val="24"/>
        </w:rPr>
        <w:t xml:space="preserve"> </w:t>
      </w:r>
      <w:r w:rsidRPr="004E4CBD">
        <w:rPr>
          <w:rFonts w:ascii="Arial" w:hAnsi="Arial" w:cs="Arial"/>
          <w:sz w:val="24"/>
          <w:szCs w:val="24"/>
        </w:rPr>
        <w:t>en estos testimonios los sermones 11 y 12 forman uno solo. La</w:t>
      </w:r>
      <w:r w:rsidR="00727659">
        <w:rPr>
          <w:rFonts w:ascii="Arial" w:hAnsi="Arial" w:cs="Arial"/>
          <w:sz w:val="24"/>
          <w:szCs w:val="24"/>
        </w:rPr>
        <w:t xml:space="preserve"> </w:t>
      </w:r>
      <w:r w:rsidRPr="004E4CBD">
        <w:rPr>
          <w:rFonts w:ascii="Arial" w:hAnsi="Arial" w:cs="Arial"/>
          <w:sz w:val="24"/>
          <w:szCs w:val="24"/>
        </w:rPr>
        <w:t>autenticidad de la obra está fuera de duda: tenemos la testificación</w:t>
      </w:r>
      <w:r w:rsidR="00727659">
        <w:rPr>
          <w:rFonts w:ascii="Arial" w:hAnsi="Arial" w:cs="Arial"/>
          <w:sz w:val="24"/>
          <w:szCs w:val="24"/>
        </w:rPr>
        <w:t xml:space="preserve"> </w:t>
      </w:r>
      <w:r w:rsidRPr="004E4CBD">
        <w:rPr>
          <w:rFonts w:ascii="Arial" w:hAnsi="Arial" w:cs="Arial"/>
          <w:sz w:val="24"/>
          <w:szCs w:val="24"/>
        </w:rPr>
        <w:t>de Godofredo de Claraval que señala que Gilberto ha continuado la</w:t>
      </w:r>
      <w:r w:rsidR="00727659">
        <w:rPr>
          <w:rFonts w:ascii="Arial" w:hAnsi="Arial" w:cs="Arial"/>
          <w:sz w:val="24"/>
          <w:szCs w:val="24"/>
        </w:rPr>
        <w:t xml:space="preserve"> </w:t>
      </w:r>
      <w:r w:rsidRPr="004E4CBD">
        <w:rPr>
          <w:rFonts w:ascii="Arial" w:hAnsi="Arial" w:cs="Arial"/>
          <w:sz w:val="24"/>
          <w:szCs w:val="24"/>
        </w:rPr>
        <w:t>obra de san Bernardo, pero que no pudo completarla, impedido</w:t>
      </w:r>
      <w:r w:rsidR="00727659">
        <w:rPr>
          <w:rFonts w:ascii="Arial" w:hAnsi="Arial" w:cs="Arial"/>
          <w:sz w:val="24"/>
          <w:szCs w:val="24"/>
        </w:rPr>
        <w:t xml:space="preserve"> </w:t>
      </w:r>
      <w:r w:rsidRPr="004E4CBD">
        <w:rPr>
          <w:rFonts w:ascii="Arial" w:hAnsi="Arial" w:cs="Arial"/>
          <w:sz w:val="24"/>
          <w:szCs w:val="24"/>
        </w:rPr>
        <w:t>también él por la muerte. Las pocas alusiones cronológicas que encontramos</w:t>
      </w:r>
      <w:r w:rsidR="00727659">
        <w:rPr>
          <w:rFonts w:ascii="Arial" w:hAnsi="Arial" w:cs="Arial"/>
          <w:sz w:val="24"/>
          <w:szCs w:val="24"/>
        </w:rPr>
        <w:t xml:space="preserve"> </w:t>
      </w:r>
      <w:r w:rsidRPr="004E4CBD">
        <w:rPr>
          <w:rFonts w:ascii="Arial" w:hAnsi="Arial" w:cs="Arial"/>
          <w:sz w:val="24"/>
          <w:szCs w:val="24"/>
        </w:rPr>
        <w:t>en los sermones permiten fecharlos entre los años 1160-</w:t>
      </w:r>
      <w:r w:rsidR="00727659">
        <w:rPr>
          <w:rFonts w:ascii="Arial" w:hAnsi="Arial" w:cs="Arial"/>
          <w:sz w:val="24"/>
          <w:szCs w:val="24"/>
        </w:rPr>
        <w:t xml:space="preserve"> </w:t>
      </w:r>
      <w:r w:rsidRPr="004E4CBD">
        <w:rPr>
          <w:rFonts w:ascii="Arial" w:hAnsi="Arial" w:cs="Arial"/>
          <w:sz w:val="24"/>
          <w:szCs w:val="24"/>
        </w:rPr>
        <w:t>1170/72.</w:t>
      </w:r>
      <w:r w:rsidR="00727659">
        <w:rPr>
          <w:rFonts w:ascii="Arial" w:hAnsi="Arial" w:cs="Arial"/>
          <w:sz w:val="24"/>
          <w:szCs w:val="24"/>
        </w:rPr>
        <w:t xml:space="preserve"> </w:t>
      </w:r>
    </w:p>
    <w:p w14:paraId="2D634A3C" w14:textId="775BB2E3" w:rsidR="0031217B" w:rsidRDefault="007E6EEA" w:rsidP="0031217B">
      <w:pPr>
        <w:ind w:firstLine="567"/>
        <w:rPr>
          <w:rFonts w:ascii="Arial" w:hAnsi="Arial" w:cs="Arial"/>
          <w:sz w:val="24"/>
          <w:szCs w:val="24"/>
        </w:rPr>
      </w:pPr>
      <w:r w:rsidRPr="004E4CBD">
        <w:rPr>
          <w:rFonts w:ascii="Arial" w:hAnsi="Arial" w:cs="Arial"/>
          <w:sz w:val="24"/>
          <w:szCs w:val="24"/>
        </w:rPr>
        <w:t>Limitándonos a la Edad Media, disponemos de una importante</w:t>
      </w:r>
      <w:r w:rsidR="004858E2">
        <w:rPr>
          <w:rFonts w:ascii="Arial" w:hAnsi="Arial" w:cs="Arial"/>
          <w:sz w:val="24"/>
          <w:szCs w:val="24"/>
        </w:rPr>
        <w:t xml:space="preserve"> </w:t>
      </w:r>
      <w:r w:rsidRPr="004E4CBD">
        <w:rPr>
          <w:rFonts w:ascii="Arial" w:hAnsi="Arial" w:cs="Arial"/>
          <w:sz w:val="24"/>
          <w:szCs w:val="24"/>
        </w:rPr>
        <w:t>lista compuesta por unos cuarenta y cinco manuscritos conservados,</w:t>
      </w:r>
      <w:r w:rsidR="004858E2">
        <w:rPr>
          <w:rFonts w:ascii="Arial" w:hAnsi="Arial" w:cs="Arial"/>
          <w:sz w:val="24"/>
          <w:szCs w:val="24"/>
        </w:rPr>
        <w:t xml:space="preserve"> </w:t>
      </w:r>
      <w:r w:rsidRPr="004E4CBD">
        <w:rPr>
          <w:rFonts w:ascii="Arial" w:hAnsi="Arial" w:cs="Arial"/>
          <w:sz w:val="24"/>
          <w:szCs w:val="24"/>
        </w:rPr>
        <w:t>lo que prueba su amplia difusión. Inmediatamente después de la in</w:t>
      </w:r>
      <w:r w:rsidR="00703B37">
        <w:rPr>
          <w:rFonts w:ascii="Arial" w:hAnsi="Arial" w:cs="Arial"/>
          <w:sz w:val="24"/>
          <w:szCs w:val="24"/>
        </w:rPr>
        <w:t>v</w:t>
      </w:r>
      <w:r w:rsidRPr="004E4CBD">
        <w:rPr>
          <w:rFonts w:ascii="Arial" w:hAnsi="Arial" w:cs="Arial"/>
          <w:sz w:val="24"/>
          <w:szCs w:val="24"/>
        </w:rPr>
        <w:t>ención</w:t>
      </w:r>
      <w:r w:rsidR="004858E2">
        <w:rPr>
          <w:rFonts w:ascii="Arial" w:hAnsi="Arial" w:cs="Arial"/>
          <w:sz w:val="24"/>
          <w:szCs w:val="24"/>
        </w:rPr>
        <w:t xml:space="preserve"> </w:t>
      </w:r>
      <w:r w:rsidRPr="004E4CBD">
        <w:rPr>
          <w:rFonts w:ascii="Arial" w:hAnsi="Arial" w:cs="Arial"/>
          <w:sz w:val="24"/>
          <w:szCs w:val="24"/>
        </w:rPr>
        <w:t xml:space="preserve">de la imprenta, encontramos ediciones en los años </w:t>
      </w:r>
      <w:r w:rsidRPr="004E4CBD">
        <w:rPr>
          <w:rFonts w:ascii="Arial" w:hAnsi="Arial" w:cs="Arial"/>
          <w:sz w:val="24"/>
          <w:szCs w:val="24"/>
        </w:rPr>
        <w:lastRenderedPageBreak/>
        <w:t>1485,</w:t>
      </w:r>
      <w:r w:rsidR="004858E2">
        <w:rPr>
          <w:rFonts w:ascii="Arial" w:hAnsi="Arial" w:cs="Arial"/>
          <w:sz w:val="24"/>
          <w:szCs w:val="24"/>
        </w:rPr>
        <w:t xml:space="preserve"> </w:t>
      </w:r>
      <w:r w:rsidRPr="004E4CBD">
        <w:rPr>
          <w:rFonts w:ascii="Arial" w:hAnsi="Arial" w:cs="Arial"/>
          <w:sz w:val="24"/>
          <w:szCs w:val="24"/>
        </w:rPr>
        <w:t>1487, 1495, 1496 y 1508. A partir de 1495 se lo encuentra en todas</w:t>
      </w:r>
      <w:r w:rsidR="004858E2">
        <w:rPr>
          <w:rFonts w:ascii="Arial" w:hAnsi="Arial" w:cs="Arial"/>
          <w:sz w:val="24"/>
          <w:szCs w:val="24"/>
        </w:rPr>
        <w:t xml:space="preserve"> </w:t>
      </w:r>
      <w:r w:rsidRPr="004E4CBD">
        <w:rPr>
          <w:rFonts w:ascii="Arial" w:hAnsi="Arial" w:cs="Arial"/>
          <w:sz w:val="24"/>
          <w:szCs w:val="24"/>
        </w:rPr>
        <w:t>las ediciones de las obras de san Bernardo, cuyo éxito comparte desde</w:t>
      </w:r>
      <w:r w:rsidR="004858E2">
        <w:rPr>
          <w:rFonts w:ascii="Arial" w:hAnsi="Arial" w:cs="Arial"/>
          <w:sz w:val="24"/>
          <w:szCs w:val="24"/>
        </w:rPr>
        <w:t xml:space="preserve"> </w:t>
      </w:r>
      <w:r w:rsidRPr="004E4CBD">
        <w:rPr>
          <w:rFonts w:ascii="Arial" w:hAnsi="Arial" w:cs="Arial"/>
          <w:sz w:val="24"/>
          <w:szCs w:val="24"/>
        </w:rPr>
        <w:t>entonces.</w:t>
      </w:r>
      <w:r w:rsidR="004858E2">
        <w:rPr>
          <w:rFonts w:ascii="Arial" w:hAnsi="Arial" w:cs="Arial"/>
          <w:sz w:val="24"/>
          <w:szCs w:val="24"/>
        </w:rPr>
        <w:t xml:space="preserve"> </w:t>
      </w:r>
    </w:p>
    <w:p w14:paraId="64FCD92F" w14:textId="77777777" w:rsidR="003D2EDA" w:rsidRDefault="007E6EEA" w:rsidP="0031217B">
      <w:pPr>
        <w:ind w:firstLine="567"/>
        <w:rPr>
          <w:rFonts w:ascii="Arial" w:hAnsi="Arial" w:cs="Arial"/>
          <w:sz w:val="24"/>
          <w:szCs w:val="24"/>
        </w:rPr>
      </w:pPr>
      <w:r w:rsidRPr="004E4CBD">
        <w:rPr>
          <w:rFonts w:ascii="Arial" w:hAnsi="Arial" w:cs="Arial"/>
          <w:sz w:val="24"/>
          <w:szCs w:val="24"/>
        </w:rPr>
        <w:t>Gilberto dejó también siete tratados ascéticos (PL 184, 251-</w:t>
      </w:r>
      <w:r w:rsidR="0031217B">
        <w:rPr>
          <w:rFonts w:ascii="Arial" w:hAnsi="Arial" w:cs="Arial"/>
          <w:sz w:val="24"/>
          <w:szCs w:val="24"/>
        </w:rPr>
        <w:t xml:space="preserve"> </w:t>
      </w:r>
      <w:r w:rsidRPr="004E4CBD">
        <w:rPr>
          <w:rFonts w:ascii="Arial" w:hAnsi="Arial" w:cs="Arial"/>
          <w:sz w:val="24"/>
          <w:szCs w:val="24"/>
        </w:rPr>
        <w:t>288). El último de ellos es una carta dirigida a cierto abad Rogelio,</w:t>
      </w:r>
      <w:r w:rsidR="0031217B">
        <w:rPr>
          <w:rFonts w:ascii="Arial" w:hAnsi="Arial" w:cs="Arial"/>
          <w:sz w:val="24"/>
          <w:szCs w:val="24"/>
        </w:rPr>
        <w:t xml:space="preserve"> </w:t>
      </w:r>
      <w:r w:rsidRPr="004E4CBD">
        <w:rPr>
          <w:rFonts w:ascii="Arial" w:hAnsi="Arial" w:cs="Arial"/>
          <w:sz w:val="24"/>
          <w:szCs w:val="24"/>
        </w:rPr>
        <w:t>probablemente el abad Rogelio de Byland. Existen además cuatro</w:t>
      </w:r>
      <w:r w:rsidR="0031217B">
        <w:rPr>
          <w:rFonts w:ascii="Arial" w:hAnsi="Arial" w:cs="Arial"/>
          <w:sz w:val="24"/>
          <w:szCs w:val="24"/>
        </w:rPr>
        <w:t xml:space="preserve"> </w:t>
      </w:r>
      <w:r w:rsidRPr="004E4CBD">
        <w:rPr>
          <w:rFonts w:ascii="Arial" w:hAnsi="Arial" w:cs="Arial"/>
          <w:sz w:val="24"/>
          <w:szCs w:val="24"/>
        </w:rPr>
        <w:t>cartas dirigidas a amigos y abades (ibid. 289-293) y un fragmento de</w:t>
      </w:r>
      <w:r w:rsidR="0031217B">
        <w:rPr>
          <w:rFonts w:ascii="Arial" w:hAnsi="Arial" w:cs="Arial"/>
          <w:sz w:val="24"/>
          <w:szCs w:val="24"/>
        </w:rPr>
        <w:t xml:space="preserve"> </w:t>
      </w:r>
      <w:r w:rsidRPr="004E4CBD">
        <w:rPr>
          <w:rFonts w:ascii="Arial" w:hAnsi="Arial" w:cs="Arial"/>
          <w:sz w:val="24"/>
          <w:szCs w:val="24"/>
        </w:rPr>
        <w:t>sermón ¡ibid. 288-290). Sólo uno o dos manuscritos conservan estos</w:t>
      </w:r>
      <w:r w:rsidR="0031217B">
        <w:rPr>
          <w:rFonts w:ascii="Arial" w:hAnsi="Arial" w:cs="Arial"/>
          <w:sz w:val="24"/>
          <w:szCs w:val="24"/>
        </w:rPr>
        <w:t xml:space="preserve"> </w:t>
      </w:r>
      <w:r w:rsidRPr="004E4CBD">
        <w:rPr>
          <w:rFonts w:ascii="Arial" w:hAnsi="Arial" w:cs="Arial"/>
          <w:sz w:val="24"/>
          <w:szCs w:val="24"/>
        </w:rPr>
        <w:t>tratados y cartas.</w:t>
      </w:r>
      <w:r w:rsidR="0031217B">
        <w:rPr>
          <w:rFonts w:ascii="Arial" w:hAnsi="Arial" w:cs="Arial"/>
          <w:sz w:val="24"/>
          <w:szCs w:val="24"/>
        </w:rPr>
        <w:t xml:space="preserve"> </w:t>
      </w:r>
    </w:p>
    <w:p w14:paraId="69A7F4E8" w14:textId="7856B267" w:rsidR="007E6EEA" w:rsidRDefault="007E6EEA" w:rsidP="007E6EEA">
      <w:pPr>
        <w:rPr>
          <w:rFonts w:ascii="Arial" w:hAnsi="Arial" w:cs="Arial"/>
          <w:sz w:val="24"/>
          <w:szCs w:val="24"/>
        </w:rPr>
      </w:pPr>
      <w:r w:rsidRPr="004E4CBD">
        <w:rPr>
          <w:rFonts w:ascii="Arial" w:hAnsi="Arial" w:cs="Arial"/>
          <w:sz w:val="24"/>
          <w:szCs w:val="24"/>
        </w:rPr>
        <w:t>Es difícil establecer la influencia ejercida por Gilberto de Hoyland.</w:t>
      </w:r>
      <w:r w:rsidR="00703B37">
        <w:rPr>
          <w:rFonts w:ascii="Arial" w:hAnsi="Arial" w:cs="Arial"/>
          <w:sz w:val="24"/>
          <w:szCs w:val="24"/>
        </w:rPr>
        <w:t xml:space="preserve"> </w:t>
      </w:r>
      <w:r w:rsidRPr="004E4CBD">
        <w:rPr>
          <w:rFonts w:ascii="Arial" w:hAnsi="Arial" w:cs="Arial"/>
          <w:sz w:val="24"/>
          <w:szCs w:val="24"/>
        </w:rPr>
        <w:t>Encontramos citas de su obra en muchos autores, por ejemplo,</w:t>
      </w:r>
      <w:r w:rsidR="00703B37">
        <w:rPr>
          <w:rFonts w:ascii="Arial" w:hAnsi="Arial" w:cs="Arial"/>
          <w:sz w:val="24"/>
          <w:szCs w:val="24"/>
        </w:rPr>
        <w:t xml:space="preserve"> </w:t>
      </w:r>
      <w:r w:rsidRPr="004E4CBD">
        <w:rPr>
          <w:rFonts w:ascii="Arial" w:hAnsi="Arial" w:cs="Arial"/>
          <w:sz w:val="24"/>
          <w:szCs w:val="24"/>
        </w:rPr>
        <w:t>en Godofredo de Claraval (t 1180), Esteban de Salley (t 1240), Gerardo</w:t>
      </w:r>
      <w:r w:rsidR="00703B37">
        <w:rPr>
          <w:rFonts w:ascii="Arial" w:hAnsi="Arial" w:cs="Arial"/>
          <w:sz w:val="24"/>
          <w:szCs w:val="24"/>
        </w:rPr>
        <w:t xml:space="preserve"> </w:t>
      </w:r>
      <w:r w:rsidRPr="004E4CBD">
        <w:rPr>
          <w:rFonts w:ascii="Arial" w:hAnsi="Arial" w:cs="Arial"/>
          <w:sz w:val="24"/>
          <w:szCs w:val="24"/>
        </w:rPr>
        <w:t>de Lieja o Hugo de St. Cher (siglo XIII), Wauthier de Brujas</w:t>
      </w:r>
      <w:r w:rsidR="00703B37">
        <w:rPr>
          <w:rFonts w:ascii="Arial" w:hAnsi="Arial" w:cs="Arial"/>
          <w:sz w:val="24"/>
          <w:szCs w:val="24"/>
        </w:rPr>
        <w:t xml:space="preserve"> </w:t>
      </w:r>
      <w:r w:rsidRPr="004E4CBD">
        <w:rPr>
          <w:rFonts w:ascii="Arial" w:hAnsi="Arial" w:cs="Arial"/>
          <w:sz w:val="24"/>
          <w:szCs w:val="24"/>
        </w:rPr>
        <w:t xml:space="preserve">(siglo XIII), Benedicto XII (t 1342), Juan de </w:t>
      </w:r>
      <w:proofErr w:type="spellStart"/>
      <w:r w:rsidRPr="004E4CBD">
        <w:rPr>
          <w:rFonts w:ascii="Arial" w:hAnsi="Arial" w:cs="Arial"/>
          <w:sz w:val="24"/>
          <w:szCs w:val="24"/>
        </w:rPr>
        <w:t>Marienwerder</w:t>
      </w:r>
      <w:proofErr w:type="spellEnd"/>
      <w:r w:rsidRPr="004E4CBD">
        <w:rPr>
          <w:rFonts w:ascii="Arial" w:hAnsi="Arial" w:cs="Arial"/>
          <w:sz w:val="24"/>
          <w:szCs w:val="24"/>
        </w:rPr>
        <w:t xml:space="preserve"> (circa</w:t>
      </w:r>
      <w:r w:rsidR="00703B37">
        <w:rPr>
          <w:rFonts w:ascii="Arial" w:hAnsi="Arial" w:cs="Arial"/>
          <w:sz w:val="24"/>
          <w:szCs w:val="24"/>
        </w:rPr>
        <w:t xml:space="preserve"> </w:t>
      </w:r>
      <w:r w:rsidRPr="004E4CBD">
        <w:rPr>
          <w:rFonts w:ascii="Arial" w:hAnsi="Arial" w:cs="Arial"/>
          <w:sz w:val="24"/>
          <w:szCs w:val="24"/>
        </w:rPr>
        <w:t>1343-1417), etc. Una catena bíblica anónima del siglo XIII explotó</w:t>
      </w:r>
      <w:r w:rsidR="00703B37">
        <w:rPr>
          <w:rFonts w:ascii="Arial" w:hAnsi="Arial" w:cs="Arial"/>
          <w:sz w:val="24"/>
          <w:szCs w:val="24"/>
        </w:rPr>
        <w:t xml:space="preserve"> </w:t>
      </w:r>
      <w:r w:rsidRPr="004E4CBD">
        <w:rPr>
          <w:rFonts w:ascii="Arial" w:hAnsi="Arial" w:cs="Arial"/>
          <w:sz w:val="24"/>
          <w:szCs w:val="24"/>
        </w:rPr>
        <w:t>ampliamente los textos de Gilberto de Hoyland, así como los de los</w:t>
      </w:r>
      <w:r w:rsidR="00EC6029">
        <w:rPr>
          <w:rFonts w:ascii="Arial" w:hAnsi="Arial" w:cs="Arial"/>
          <w:sz w:val="24"/>
          <w:szCs w:val="24"/>
        </w:rPr>
        <w:t xml:space="preserve"> </w:t>
      </w:r>
      <w:r w:rsidRPr="004E4CBD">
        <w:rPr>
          <w:rFonts w:ascii="Arial" w:hAnsi="Arial" w:cs="Arial"/>
          <w:sz w:val="24"/>
          <w:szCs w:val="24"/>
        </w:rPr>
        <w:t>demás autores cistercienses; una edición emparentada con esta catena</w:t>
      </w:r>
      <w:r w:rsidR="00EC6029">
        <w:rPr>
          <w:rFonts w:ascii="Arial" w:hAnsi="Arial" w:cs="Arial"/>
          <w:sz w:val="24"/>
          <w:szCs w:val="24"/>
        </w:rPr>
        <w:t xml:space="preserve"> </w:t>
      </w:r>
      <w:r w:rsidRPr="004E4CBD">
        <w:rPr>
          <w:rFonts w:ascii="Arial" w:hAnsi="Arial" w:cs="Arial"/>
          <w:sz w:val="24"/>
          <w:szCs w:val="24"/>
        </w:rPr>
        <w:t xml:space="preserve">se publicó en París en 1551, bajo el título de </w:t>
      </w:r>
      <w:proofErr w:type="spellStart"/>
      <w:r w:rsidRPr="004E4CBD">
        <w:rPr>
          <w:rFonts w:ascii="Arial" w:hAnsi="Arial" w:cs="Arial"/>
          <w:sz w:val="24"/>
          <w:szCs w:val="24"/>
        </w:rPr>
        <w:t>Allegoriae</w:t>
      </w:r>
      <w:proofErr w:type="spellEnd"/>
      <w:r w:rsidRPr="004E4CBD">
        <w:rPr>
          <w:rFonts w:ascii="Arial" w:hAnsi="Arial" w:cs="Arial"/>
          <w:sz w:val="24"/>
          <w:szCs w:val="24"/>
        </w:rPr>
        <w:t xml:space="preserve"> </w:t>
      </w:r>
      <w:proofErr w:type="spellStart"/>
      <w:r w:rsidRPr="004E4CBD">
        <w:rPr>
          <w:rFonts w:ascii="Arial" w:hAnsi="Arial" w:cs="Arial"/>
          <w:sz w:val="24"/>
          <w:szCs w:val="24"/>
        </w:rPr>
        <w:t>simul</w:t>
      </w:r>
      <w:proofErr w:type="spellEnd"/>
      <w:r w:rsidRPr="004E4CBD">
        <w:rPr>
          <w:rFonts w:ascii="Arial" w:hAnsi="Arial" w:cs="Arial"/>
          <w:sz w:val="24"/>
          <w:szCs w:val="24"/>
        </w:rPr>
        <w:t xml:space="preserve"> et</w:t>
      </w:r>
      <w:r w:rsidR="00EC6029">
        <w:rPr>
          <w:rFonts w:ascii="Arial" w:hAnsi="Arial" w:cs="Arial"/>
          <w:sz w:val="24"/>
          <w:szCs w:val="24"/>
        </w:rPr>
        <w:t xml:space="preserve"> </w:t>
      </w:r>
      <w:proofErr w:type="spellStart"/>
      <w:r w:rsidRPr="004E4CBD">
        <w:rPr>
          <w:rFonts w:ascii="Arial" w:hAnsi="Arial" w:cs="Arial"/>
          <w:sz w:val="24"/>
          <w:szCs w:val="24"/>
        </w:rPr>
        <w:t>tropologiae</w:t>
      </w:r>
      <w:proofErr w:type="spellEnd"/>
      <w:r w:rsidRPr="004E4CBD">
        <w:rPr>
          <w:rFonts w:ascii="Arial" w:hAnsi="Arial" w:cs="Arial"/>
          <w:sz w:val="24"/>
          <w:szCs w:val="24"/>
        </w:rPr>
        <w:t xml:space="preserve"> in locos </w:t>
      </w:r>
      <w:proofErr w:type="spellStart"/>
      <w:r w:rsidRPr="004E4CBD">
        <w:rPr>
          <w:rFonts w:ascii="Arial" w:hAnsi="Arial" w:cs="Arial"/>
          <w:sz w:val="24"/>
          <w:szCs w:val="24"/>
        </w:rPr>
        <w:t>utriusque</w:t>
      </w:r>
      <w:proofErr w:type="spellEnd"/>
      <w:r w:rsidRPr="004E4CBD">
        <w:rPr>
          <w:rFonts w:ascii="Arial" w:hAnsi="Arial" w:cs="Arial"/>
          <w:sz w:val="24"/>
          <w:szCs w:val="24"/>
        </w:rPr>
        <w:t xml:space="preserve"> </w:t>
      </w:r>
      <w:proofErr w:type="spellStart"/>
      <w:r w:rsidRPr="004E4CBD">
        <w:rPr>
          <w:rFonts w:ascii="Arial" w:hAnsi="Arial" w:cs="Arial"/>
          <w:sz w:val="24"/>
          <w:szCs w:val="24"/>
        </w:rPr>
        <w:t>testamenti</w:t>
      </w:r>
      <w:proofErr w:type="spellEnd"/>
      <w:r w:rsidRPr="004E4CBD">
        <w:rPr>
          <w:rFonts w:ascii="Arial" w:hAnsi="Arial" w:cs="Arial"/>
          <w:sz w:val="24"/>
          <w:szCs w:val="24"/>
        </w:rPr>
        <w:t>; la selección cuenta con</w:t>
      </w:r>
      <w:r w:rsidR="00EC6029">
        <w:rPr>
          <w:rFonts w:ascii="Arial" w:hAnsi="Arial" w:cs="Arial"/>
          <w:sz w:val="24"/>
          <w:szCs w:val="24"/>
        </w:rPr>
        <w:t xml:space="preserve"> </w:t>
      </w:r>
      <w:r w:rsidRPr="004E4CBD">
        <w:rPr>
          <w:rFonts w:ascii="Arial" w:hAnsi="Arial" w:cs="Arial"/>
          <w:sz w:val="24"/>
          <w:szCs w:val="24"/>
        </w:rPr>
        <w:t>numerosos extractos de Gilberto. Habiendo vivido en la literatura</w:t>
      </w:r>
      <w:r w:rsidR="00EC6029">
        <w:rPr>
          <w:rFonts w:ascii="Arial" w:hAnsi="Arial" w:cs="Arial"/>
          <w:sz w:val="24"/>
          <w:szCs w:val="24"/>
        </w:rPr>
        <w:t xml:space="preserve"> </w:t>
      </w:r>
      <w:r w:rsidRPr="004E4CBD">
        <w:rPr>
          <w:rFonts w:ascii="Arial" w:hAnsi="Arial" w:cs="Arial"/>
          <w:sz w:val="24"/>
          <w:szCs w:val="24"/>
        </w:rPr>
        <w:t>posterior a la sombra de san Bernardo, Gilberto no ha sido de ninguna</w:t>
      </w:r>
      <w:r w:rsidR="00EC6029">
        <w:rPr>
          <w:rFonts w:ascii="Arial" w:hAnsi="Arial" w:cs="Arial"/>
          <w:sz w:val="24"/>
          <w:szCs w:val="24"/>
        </w:rPr>
        <w:t xml:space="preserve"> </w:t>
      </w:r>
      <w:r w:rsidRPr="004E4CBD">
        <w:rPr>
          <w:rFonts w:ascii="Arial" w:hAnsi="Arial" w:cs="Arial"/>
          <w:sz w:val="24"/>
          <w:szCs w:val="24"/>
        </w:rPr>
        <w:t>manera olvidado, pero no se lo ha aprovechado según sus méritos</w:t>
      </w:r>
      <w:r w:rsidR="00EC6029">
        <w:rPr>
          <w:rFonts w:ascii="Arial" w:hAnsi="Arial" w:cs="Arial"/>
          <w:sz w:val="24"/>
          <w:szCs w:val="24"/>
        </w:rPr>
        <w:t xml:space="preserve"> </w:t>
      </w:r>
      <w:r w:rsidRPr="004E4CBD">
        <w:rPr>
          <w:rFonts w:ascii="Arial" w:hAnsi="Arial" w:cs="Arial"/>
          <w:sz w:val="24"/>
          <w:szCs w:val="24"/>
        </w:rPr>
        <w:t>propios, como uno de los grandes autores del Cister.</w:t>
      </w:r>
    </w:p>
    <w:p w14:paraId="7D2FE202" w14:textId="77777777" w:rsidR="00F82E6D" w:rsidRPr="004E4CBD" w:rsidRDefault="00F82E6D" w:rsidP="00B8731F">
      <w:pPr>
        <w:spacing w:after="0"/>
        <w:ind w:firstLine="567"/>
        <w:rPr>
          <w:rFonts w:ascii="Arial" w:hAnsi="Arial" w:cs="Arial"/>
          <w:sz w:val="24"/>
          <w:szCs w:val="24"/>
        </w:rPr>
      </w:pPr>
    </w:p>
    <w:p w14:paraId="6B6B4B56" w14:textId="77777777" w:rsidR="007E6EEA" w:rsidRPr="00F82E6D" w:rsidRDefault="007E6EEA" w:rsidP="00F82E6D">
      <w:pPr>
        <w:jc w:val="center"/>
        <w:rPr>
          <w:rFonts w:ascii="Arial" w:hAnsi="Arial" w:cs="Arial"/>
          <w:b/>
          <w:bCs/>
          <w:sz w:val="24"/>
          <w:szCs w:val="24"/>
        </w:rPr>
      </w:pPr>
      <w:r w:rsidRPr="00F82E6D">
        <w:rPr>
          <w:rFonts w:ascii="Arial" w:hAnsi="Arial" w:cs="Arial"/>
          <w:b/>
          <w:bCs/>
          <w:sz w:val="24"/>
          <w:szCs w:val="24"/>
        </w:rPr>
        <w:t>III. DOCTRINA ESPIRITUAL DE GILBERTO</w:t>
      </w:r>
    </w:p>
    <w:p w14:paraId="2A9A2BF7" w14:textId="77777777" w:rsidR="00F82E6D" w:rsidRPr="004E4CBD" w:rsidRDefault="00F82E6D" w:rsidP="00B8731F">
      <w:pPr>
        <w:spacing w:after="0"/>
        <w:ind w:firstLine="567"/>
        <w:rPr>
          <w:rFonts w:ascii="Arial" w:hAnsi="Arial" w:cs="Arial"/>
          <w:sz w:val="24"/>
          <w:szCs w:val="24"/>
        </w:rPr>
      </w:pPr>
    </w:p>
    <w:p w14:paraId="22928366" w14:textId="3367928B" w:rsidR="007E6EEA" w:rsidRPr="004E4CBD" w:rsidRDefault="007E6EEA" w:rsidP="00F82E6D">
      <w:pPr>
        <w:ind w:firstLine="567"/>
        <w:rPr>
          <w:rFonts w:ascii="Arial" w:hAnsi="Arial" w:cs="Arial"/>
          <w:sz w:val="24"/>
          <w:szCs w:val="24"/>
        </w:rPr>
      </w:pPr>
      <w:r w:rsidRPr="004E4CBD">
        <w:rPr>
          <w:rFonts w:ascii="Arial" w:hAnsi="Arial" w:cs="Arial"/>
          <w:sz w:val="24"/>
          <w:szCs w:val="24"/>
        </w:rPr>
        <w:t>Podemos presentar de diferentes maneras la doctrina espiritual</w:t>
      </w:r>
      <w:r w:rsidR="00F82E6D">
        <w:rPr>
          <w:rFonts w:ascii="Arial" w:hAnsi="Arial" w:cs="Arial"/>
          <w:sz w:val="24"/>
          <w:szCs w:val="24"/>
        </w:rPr>
        <w:t xml:space="preserve"> </w:t>
      </w:r>
      <w:r w:rsidRPr="004E4CBD">
        <w:rPr>
          <w:rFonts w:ascii="Arial" w:hAnsi="Arial" w:cs="Arial"/>
          <w:sz w:val="24"/>
          <w:szCs w:val="24"/>
        </w:rPr>
        <w:t>de Gilberto. Con todo, es factible resumirla en dos expresiones: búsqueda</w:t>
      </w:r>
      <w:r w:rsidR="00F82E6D">
        <w:rPr>
          <w:rFonts w:ascii="Arial" w:hAnsi="Arial" w:cs="Arial"/>
          <w:sz w:val="24"/>
          <w:szCs w:val="24"/>
        </w:rPr>
        <w:t xml:space="preserve"> </w:t>
      </w:r>
      <w:r w:rsidRPr="004E4CBD">
        <w:rPr>
          <w:rFonts w:ascii="Arial" w:hAnsi="Arial" w:cs="Arial"/>
          <w:sz w:val="24"/>
          <w:szCs w:val="24"/>
        </w:rPr>
        <w:t>de Dios, experiencia de Dios. Este es precisamente el tema central</w:t>
      </w:r>
      <w:r w:rsidR="00F82E6D">
        <w:rPr>
          <w:rFonts w:ascii="Arial" w:hAnsi="Arial" w:cs="Arial"/>
          <w:sz w:val="24"/>
          <w:szCs w:val="24"/>
        </w:rPr>
        <w:t xml:space="preserve"> </w:t>
      </w:r>
      <w:r w:rsidRPr="004E4CBD">
        <w:rPr>
          <w:rFonts w:ascii="Arial" w:hAnsi="Arial" w:cs="Arial"/>
          <w:sz w:val="24"/>
          <w:szCs w:val="24"/>
        </w:rPr>
        <w:t>del Cantar de los cantares, en el cual la esposa (en la obra de Gilberto</w:t>
      </w:r>
      <w:r w:rsidR="00F82E6D">
        <w:rPr>
          <w:rFonts w:ascii="Arial" w:hAnsi="Arial" w:cs="Arial"/>
          <w:sz w:val="24"/>
          <w:szCs w:val="24"/>
        </w:rPr>
        <w:t xml:space="preserve"> </w:t>
      </w:r>
      <w:r w:rsidRPr="004E4CBD">
        <w:rPr>
          <w:rFonts w:ascii="Arial" w:hAnsi="Arial" w:cs="Arial"/>
          <w:sz w:val="24"/>
          <w:szCs w:val="24"/>
        </w:rPr>
        <w:t>más bien el alma que la Iglesia) está embarcada en una búsqueda</w:t>
      </w:r>
      <w:r w:rsidR="00F82E6D">
        <w:rPr>
          <w:rFonts w:ascii="Arial" w:hAnsi="Arial" w:cs="Arial"/>
          <w:sz w:val="24"/>
          <w:szCs w:val="24"/>
        </w:rPr>
        <w:t xml:space="preserve"> </w:t>
      </w:r>
      <w:r w:rsidRPr="004E4CBD">
        <w:rPr>
          <w:rFonts w:ascii="Arial" w:hAnsi="Arial" w:cs="Arial"/>
          <w:sz w:val="24"/>
          <w:szCs w:val="24"/>
        </w:rPr>
        <w:t>constante de Dios, a quien sólo encuentra en el descanso de la</w:t>
      </w:r>
      <w:r w:rsidR="00F82E6D">
        <w:rPr>
          <w:rFonts w:ascii="Arial" w:hAnsi="Arial" w:cs="Arial"/>
          <w:sz w:val="24"/>
          <w:szCs w:val="24"/>
        </w:rPr>
        <w:t xml:space="preserve"> </w:t>
      </w:r>
      <w:r w:rsidRPr="004E4CBD">
        <w:rPr>
          <w:rFonts w:ascii="Arial" w:hAnsi="Arial" w:cs="Arial"/>
          <w:sz w:val="24"/>
          <w:szCs w:val="24"/>
        </w:rPr>
        <w:t>contemplación: el encuentro con Dios.</w:t>
      </w:r>
    </w:p>
    <w:p w14:paraId="5DA05D54" w14:textId="2A5768E6" w:rsidR="007E6EEA" w:rsidRPr="004E4CBD" w:rsidRDefault="007E6EEA" w:rsidP="00FB21DB">
      <w:pPr>
        <w:ind w:firstLine="567"/>
        <w:rPr>
          <w:rFonts w:ascii="Arial" w:hAnsi="Arial" w:cs="Arial"/>
          <w:sz w:val="24"/>
          <w:szCs w:val="24"/>
        </w:rPr>
      </w:pPr>
      <w:r w:rsidRPr="004E4CBD">
        <w:rPr>
          <w:rFonts w:ascii="Arial" w:hAnsi="Arial" w:cs="Arial"/>
          <w:sz w:val="24"/>
          <w:szCs w:val="24"/>
        </w:rPr>
        <w:t>Esta búsqu</w:t>
      </w:r>
      <w:r w:rsidR="007C59C8">
        <w:rPr>
          <w:rFonts w:ascii="Arial" w:hAnsi="Arial" w:cs="Arial"/>
          <w:sz w:val="24"/>
          <w:szCs w:val="24"/>
        </w:rPr>
        <w:t>e</w:t>
      </w:r>
      <w:r w:rsidRPr="004E4CBD">
        <w:rPr>
          <w:rFonts w:ascii="Arial" w:hAnsi="Arial" w:cs="Arial"/>
          <w:sz w:val="24"/>
          <w:szCs w:val="24"/>
        </w:rPr>
        <w:t xml:space="preserve">da </w:t>
      </w:r>
      <w:r w:rsidR="000842A7" w:rsidRPr="004E4CBD">
        <w:rPr>
          <w:rFonts w:ascii="Arial" w:hAnsi="Arial" w:cs="Arial"/>
          <w:sz w:val="24"/>
          <w:szCs w:val="24"/>
        </w:rPr>
        <w:t>est</w:t>
      </w:r>
      <w:r w:rsidR="000842A7">
        <w:rPr>
          <w:rFonts w:ascii="Arial" w:hAnsi="Arial" w:cs="Arial"/>
          <w:sz w:val="24"/>
          <w:szCs w:val="24"/>
        </w:rPr>
        <w:t>á</w:t>
      </w:r>
      <w:r w:rsidRPr="004E4CBD">
        <w:rPr>
          <w:rFonts w:ascii="Arial" w:hAnsi="Arial" w:cs="Arial"/>
          <w:sz w:val="24"/>
          <w:szCs w:val="24"/>
        </w:rPr>
        <w:t xml:space="preserve"> marcada por la variedad y las vicisitudes de</w:t>
      </w:r>
      <w:r w:rsidR="00FB21DB">
        <w:rPr>
          <w:rFonts w:ascii="Arial" w:hAnsi="Arial" w:cs="Arial"/>
          <w:sz w:val="24"/>
          <w:szCs w:val="24"/>
        </w:rPr>
        <w:t xml:space="preserve"> </w:t>
      </w:r>
      <w:r w:rsidRPr="004E4CBD">
        <w:rPr>
          <w:rFonts w:ascii="Arial" w:hAnsi="Arial" w:cs="Arial"/>
          <w:sz w:val="24"/>
          <w:szCs w:val="24"/>
        </w:rPr>
        <w:t>las experiencias, felices o penosas. En estas experiencias el hombre</w:t>
      </w:r>
      <w:r w:rsidR="00FB21DB">
        <w:rPr>
          <w:rFonts w:ascii="Arial" w:hAnsi="Arial" w:cs="Arial"/>
          <w:sz w:val="24"/>
          <w:szCs w:val="24"/>
        </w:rPr>
        <w:t xml:space="preserve"> </w:t>
      </w:r>
      <w:r w:rsidRPr="004E4CBD">
        <w:rPr>
          <w:rFonts w:ascii="Arial" w:hAnsi="Arial" w:cs="Arial"/>
          <w:sz w:val="24"/>
          <w:szCs w:val="24"/>
        </w:rPr>
        <w:t>tiene que continuar adelante y permanecer fiel en su persecución del</w:t>
      </w:r>
      <w:r w:rsidR="00FB21DB">
        <w:rPr>
          <w:rFonts w:ascii="Arial" w:hAnsi="Arial" w:cs="Arial"/>
          <w:sz w:val="24"/>
          <w:szCs w:val="24"/>
        </w:rPr>
        <w:t xml:space="preserve"> </w:t>
      </w:r>
      <w:r w:rsidRPr="004E4CBD">
        <w:rPr>
          <w:rFonts w:ascii="Arial" w:hAnsi="Arial" w:cs="Arial"/>
          <w:sz w:val="24"/>
          <w:szCs w:val="24"/>
        </w:rPr>
        <w:t>soberano bien, sin dejar de desear nunca el encuentro con Dios.</w:t>
      </w:r>
    </w:p>
    <w:p w14:paraId="0822005A" w14:textId="05798DB1" w:rsidR="007E6EEA" w:rsidRDefault="007E6EEA" w:rsidP="00FB21DB">
      <w:pPr>
        <w:ind w:firstLine="567"/>
        <w:rPr>
          <w:rFonts w:ascii="Arial" w:hAnsi="Arial" w:cs="Arial"/>
          <w:sz w:val="24"/>
          <w:szCs w:val="24"/>
        </w:rPr>
      </w:pPr>
      <w:r w:rsidRPr="004E4CBD">
        <w:rPr>
          <w:rFonts w:ascii="Arial" w:hAnsi="Arial" w:cs="Arial"/>
          <w:sz w:val="24"/>
          <w:szCs w:val="24"/>
        </w:rPr>
        <w:t>Así parece que podemos resumir la doctrina de Gilberto en los</w:t>
      </w:r>
      <w:r w:rsidR="006771E9">
        <w:rPr>
          <w:rFonts w:ascii="Arial" w:hAnsi="Arial" w:cs="Arial"/>
          <w:sz w:val="24"/>
          <w:szCs w:val="24"/>
        </w:rPr>
        <w:t xml:space="preserve"> </w:t>
      </w:r>
      <w:r w:rsidRPr="004E4CBD">
        <w:rPr>
          <w:rFonts w:ascii="Arial" w:hAnsi="Arial" w:cs="Arial"/>
          <w:sz w:val="24"/>
          <w:szCs w:val="24"/>
        </w:rPr>
        <w:t>capítulos siguientes:</w:t>
      </w:r>
    </w:p>
    <w:p w14:paraId="4576D4D9" w14:textId="77777777" w:rsidR="009714C8" w:rsidRPr="004E4CBD" w:rsidRDefault="009714C8" w:rsidP="00FB21DB">
      <w:pPr>
        <w:ind w:firstLine="567"/>
        <w:rPr>
          <w:rFonts w:ascii="Arial" w:hAnsi="Arial" w:cs="Arial"/>
          <w:sz w:val="24"/>
          <w:szCs w:val="24"/>
        </w:rPr>
      </w:pPr>
    </w:p>
    <w:p w14:paraId="1B74217D" w14:textId="77777777" w:rsidR="007E6EEA" w:rsidRPr="00C55200" w:rsidRDefault="007E6EEA" w:rsidP="00FB21DB">
      <w:pPr>
        <w:ind w:firstLine="567"/>
        <w:rPr>
          <w:rFonts w:ascii="Arial" w:hAnsi="Arial" w:cs="Arial"/>
          <w:b/>
          <w:bCs/>
          <w:sz w:val="24"/>
          <w:szCs w:val="24"/>
        </w:rPr>
      </w:pPr>
      <w:r w:rsidRPr="00C55200">
        <w:rPr>
          <w:rFonts w:ascii="Arial" w:hAnsi="Arial" w:cs="Arial"/>
          <w:b/>
          <w:bCs/>
          <w:sz w:val="24"/>
          <w:szCs w:val="24"/>
        </w:rPr>
        <w:t>1. El hombre que busca a Dios.</w:t>
      </w:r>
    </w:p>
    <w:p w14:paraId="51357301" w14:textId="77777777" w:rsidR="007E6EEA" w:rsidRPr="00C55200" w:rsidRDefault="007E6EEA" w:rsidP="00FB21DB">
      <w:pPr>
        <w:ind w:firstLine="567"/>
        <w:rPr>
          <w:rFonts w:ascii="Arial" w:hAnsi="Arial" w:cs="Arial"/>
          <w:b/>
          <w:bCs/>
          <w:sz w:val="24"/>
          <w:szCs w:val="24"/>
        </w:rPr>
      </w:pPr>
      <w:r w:rsidRPr="00C55200">
        <w:rPr>
          <w:rFonts w:ascii="Arial" w:hAnsi="Arial" w:cs="Arial"/>
          <w:b/>
          <w:bCs/>
          <w:sz w:val="24"/>
          <w:szCs w:val="24"/>
        </w:rPr>
        <w:t>2. La búsqueda de Dios en sí misma.</w:t>
      </w:r>
    </w:p>
    <w:p w14:paraId="0A89C8DB" w14:textId="77777777" w:rsidR="007E6EEA" w:rsidRPr="00C55200" w:rsidRDefault="007E6EEA" w:rsidP="00FB21DB">
      <w:pPr>
        <w:ind w:firstLine="567"/>
        <w:rPr>
          <w:rFonts w:ascii="Arial" w:hAnsi="Arial" w:cs="Arial"/>
          <w:b/>
          <w:bCs/>
          <w:sz w:val="24"/>
          <w:szCs w:val="24"/>
        </w:rPr>
      </w:pPr>
      <w:r w:rsidRPr="00C55200">
        <w:rPr>
          <w:rFonts w:ascii="Arial" w:hAnsi="Arial" w:cs="Arial"/>
          <w:b/>
          <w:bCs/>
          <w:sz w:val="24"/>
          <w:szCs w:val="24"/>
        </w:rPr>
        <w:t>3. Presencia - ausencia.</w:t>
      </w:r>
    </w:p>
    <w:p w14:paraId="62EB24B7" w14:textId="77777777" w:rsidR="007E6EEA" w:rsidRPr="00C55200" w:rsidRDefault="007E6EEA" w:rsidP="00FB21DB">
      <w:pPr>
        <w:ind w:firstLine="567"/>
        <w:rPr>
          <w:rFonts w:ascii="Arial" w:hAnsi="Arial" w:cs="Arial"/>
          <w:b/>
          <w:bCs/>
          <w:sz w:val="24"/>
          <w:szCs w:val="24"/>
        </w:rPr>
      </w:pPr>
      <w:r w:rsidRPr="00C55200">
        <w:rPr>
          <w:rFonts w:ascii="Arial" w:hAnsi="Arial" w:cs="Arial"/>
          <w:b/>
          <w:bCs/>
          <w:sz w:val="24"/>
          <w:szCs w:val="24"/>
        </w:rPr>
        <w:t>4. El encuentro con Dios: la contemplación.</w:t>
      </w:r>
    </w:p>
    <w:p w14:paraId="71EC724B" w14:textId="56BC9588" w:rsidR="007E6EEA" w:rsidRPr="00C55200" w:rsidRDefault="00B416D0" w:rsidP="00FB21DB">
      <w:pPr>
        <w:ind w:firstLine="567"/>
        <w:rPr>
          <w:rFonts w:ascii="Arial" w:hAnsi="Arial" w:cs="Arial"/>
          <w:b/>
          <w:bCs/>
          <w:sz w:val="24"/>
          <w:szCs w:val="24"/>
        </w:rPr>
      </w:pPr>
      <w:r w:rsidRPr="00C55200">
        <w:rPr>
          <w:rFonts w:ascii="Arial" w:hAnsi="Arial" w:cs="Arial"/>
          <w:b/>
          <w:bCs/>
          <w:sz w:val="24"/>
          <w:szCs w:val="24"/>
        </w:rPr>
        <w:t>5</w:t>
      </w:r>
      <w:r w:rsidR="007E6EEA" w:rsidRPr="00C55200">
        <w:rPr>
          <w:rFonts w:ascii="Arial" w:hAnsi="Arial" w:cs="Arial"/>
          <w:b/>
          <w:bCs/>
          <w:sz w:val="24"/>
          <w:szCs w:val="24"/>
        </w:rPr>
        <w:t>. Cristología y Espíritu Santo.</w:t>
      </w:r>
    </w:p>
    <w:p w14:paraId="67E7E16C" w14:textId="77777777" w:rsidR="00B416D0" w:rsidRPr="004E4CBD" w:rsidRDefault="00B416D0" w:rsidP="00FB21DB">
      <w:pPr>
        <w:ind w:firstLine="567"/>
        <w:rPr>
          <w:rFonts w:ascii="Arial" w:hAnsi="Arial" w:cs="Arial"/>
          <w:sz w:val="24"/>
          <w:szCs w:val="24"/>
        </w:rPr>
      </w:pPr>
    </w:p>
    <w:p w14:paraId="16E9A414" w14:textId="2DF392EA" w:rsidR="007E6EEA" w:rsidRPr="001402AC" w:rsidRDefault="007E6EEA" w:rsidP="00B416D0">
      <w:pPr>
        <w:pStyle w:val="Prrafodelista"/>
        <w:numPr>
          <w:ilvl w:val="0"/>
          <w:numId w:val="7"/>
        </w:numPr>
        <w:jc w:val="center"/>
        <w:rPr>
          <w:rFonts w:ascii="Arial" w:hAnsi="Arial" w:cs="Arial"/>
          <w:b/>
          <w:bCs/>
          <w:sz w:val="28"/>
          <w:szCs w:val="28"/>
        </w:rPr>
      </w:pPr>
      <w:r w:rsidRPr="001402AC">
        <w:rPr>
          <w:rFonts w:ascii="Arial" w:hAnsi="Arial" w:cs="Arial"/>
          <w:b/>
          <w:bCs/>
          <w:sz w:val="28"/>
          <w:szCs w:val="28"/>
        </w:rPr>
        <w:lastRenderedPageBreak/>
        <w:t>El hombre que busca a Dios</w:t>
      </w:r>
    </w:p>
    <w:p w14:paraId="6BFB9798" w14:textId="77777777" w:rsidR="00B416D0" w:rsidRPr="000D7C60" w:rsidRDefault="00B416D0" w:rsidP="000D7C60">
      <w:pPr>
        <w:ind w:left="360"/>
        <w:jc w:val="center"/>
        <w:rPr>
          <w:rFonts w:ascii="Arial" w:hAnsi="Arial" w:cs="Arial"/>
          <w:b/>
          <w:bCs/>
          <w:sz w:val="24"/>
          <w:szCs w:val="24"/>
        </w:rPr>
      </w:pPr>
    </w:p>
    <w:p w14:paraId="52A38242" w14:textId="77777777" w:rsidR="008607A6" w:rsidRDefault="007E6EEA" w:rsidP="000D1623">
      <w:pPr>
        <w:ind w:firstLine="567"/>
        <w:rPr>
          <w:rFonts w:ascii="Arial" w:hAnsi="Arial" w:cs="Arial"/>
          <w:sz w:val="24"/>
          <w:szCs w:val="24"/>
        </w:rPr>
      </w:pPr>
      <w:r w:rsidRPr="004E4CBD">
        <w:rPr>
          <w:rFonts w:ascii="Arial" w:hAnsi="Arial" w:cs="Arial"/>
          <w:sz w:val="24"/>
          <w:szCs w:val="24"/>
        </w:rPr>
        <w:t>¿Quién es el hombre que busca a Dios?, ¿quién es esta esposa del</w:t>
      </w:r>
      <w:r w:rsidR="001C62B8">
        <w:rPr>
          <w:rFonts w:ascii="Arial" w:hAnsi="Arial" w:cs="Arial"/>
          <w:sz w:val="24"/>
          <w:szCs w:val="24"/>
        </w:rPr>
        <w:t xml:space="preserve"> </w:t>
      </w:r>
      <w:r w:rsidRPr="004E4CBD">
        <w:rPr>
          <w:rFonts w:ascii="Arial" w:hAnsi="Arial" w:cs="Arial"/>
          <w:sz w:val="24"/>
          <w:szCs w:val="24"/>
        </w:rPr>
        <w:t>Cantar? Es el alma, sí, pero ¿qué significa esto para Gilberto?</w:t>
      </w:r>
      <w:r w:rsidR="001C62B8">
        <w:rPr>
          <w:rFonts w:ascii="Arial" w:hAnsi="Arial" w:cs="Arial"/>
          <w:sz w:val="24"/>
          <w:szCs w:val="24"/>
        </w:rPr>
        <w:t xml:space="preserve"> </w:t>
      </w:r>
    </w:p>
    <w:p w14:paraId="1302208B" w14:textId="25C9948A" w:rsidR="0051767C" w:rsidRDefault="007E6EEA" w:rsidP="000D1623">
      <w:pPr>
        <w:ind w:firstLine="567"/>
        <w:rPr>
          <w:rFonts w:ascii="Arial" w:hAnsi="Arial" w:cs="Arial"/>
          <w:sz w:val="24"/>
          <w:szCs w:val="24"/>
        </w:rPr>
      </w:pPr>
      <w:r w:rsidRPr="004E4CBD">
        <w:rPr>
          <w:rFonts w:ascii="Arial" w:hAnsi="Arial" w:cs="Arial"/>
          <w:sz w:val="24"/>
          <w:szCs w:val="24"/>
        </w:rPr>
        <w:t>En su enseñanza espiritual, todos los autores cistercienses del siglo</w:t>
      </w:r>
      <w:r w:rsidR="001C62B8">
        <w:rPr>
          <w:rFonts w:ascii="Arial" w:hAnsi="Arial" w:cs="Arial"/>
          <w:sz w:val="24"/>
          <w:szCs w:val="24"/>
        </w:rPr>
        <w:t xml:space="preserve"> </w:t>
      </w:r>
      <w:r w:rsidRPr="004E4CBD">
        <w:rPr>
          <w:rFonts w:ascii="Arial" w:hAnsi="Arial" w:cs="Arial"/>
          <w:sz w:val="24"/>
          <w:szCs w:val="24"/>
        </w:rPr>
        <w:t>XII insisten sobre el hombre, sobre sus debilidades y sus capacidades:</w:t>
      </w:r>
      <w:r w:rsidR="001C62B8">
        <w:rPr>
          <w:rFonts w:ascii="Arial" w:hAnsi="Arial" w:cs="Arial"/>
          <w:sz w:val="24"/>
          <w:szCs w:val="24"/>
        </w:rPr>
        <w:t xml:space="preserve"> </w:t>
      </w:r>
      <w:r w:rsidRPr="004E4CBD">
        <w:rPr>
          <w:rFonts w:ascii="Arial" w:hAnsi="Arial" w:cs="Arial"/>
          <w:sz w:val="24"/>
          <w:szCs w:val="24"/>
        </w:rPr>
        <w:t>el hombre que es sujeto de la generosidad divina. Estos autores</w:t>
      </w:r>
      <w:r w:rsidR="001C62B8">
        <w:rPr>
          <w:rFonts w:ascii="Arial" w:hAnsi="Arial" w:cs="Arial"/>
          <w:sz w:val="24"/>
          <w:szCs w:val="24"/>
        </w:rPr>
        <w:t xml:space="preserve"> </w:t>
      </w:r>
      <w:r w:rsidRPr="004E4CBD">
        <w:rPr>
          <w:rFonts w:ascii="Arial" w:hAnsi="Arial" w:cs="Arial"/>
          <w:sz w:val="24"/>
          <w:szCs w:val="24"/>
        </w:rPr>
        <w:t>desarrollan la psicología humana, cuyos talentos naturales y sobrenaturales</w:t>
      </w:r>
      <w:r w:rsidR="001C62B8">
        <w:rPr>
          <w:rFonts w:ascii="Arial" w:hAnsi="Arial" w:cs="Arial"/>
          <w:sz w:val="24"/>
          <w:szCs w:val="24"/>
        </w:rPr>
        <w:t xml:space="preserve"> </w:t>
      </w:r>
      <w:r w:rsidRPr="004E4CBD">
        <w:rPr>
          <w:rFonts w:ascii="Arial" w:hAnsi="Arial" w:cs="Arial"/>
          <w:sz w:val="24"/>
          <w:szCs w:val="24"/>
        </w:rPr>
        <w:t>subrayan, a pesar de la caída y de los pecados personales. Estas facultades de que dispone el hombre lo capacitan para</w:t>
      </w:r>
      <w:r w:rsidR="001C62B8">
        <w:rPr>
          <w:rFonts w:ascii="Arial" w:hAnsi="Arial" w:cs="Arial"/>
          <w:sz w:val="24"/>
          <w:szCs w:val="24"/>
        </w:rPr>
        <w:t xml:space="preserve"> </w:t>
      </w:r>
      <w:r w:rsidRPr="004E4CBD">
        <w:rPr>
          <w:rFonts w:ascii="Arial" w:hAnsi="Arial" w:cs="Arial"/>
          <w:sz w:val="24"/>
          <w:szCs w:val="24"/>
        </w:rPr>
        <w:t>restablecer su semejanza original con Dios.</w:t>
      </w:r>
      <w:r w:rsidR="001C62B8">
        <w:rPr>
          <w:rFonts w:ascii="Arial" w:hAnsi="Arial" w:cs="Arial"/>
          <w:sz w:val="24"/>
          <w:szCs w:val="24"/>
        </w:rPr>
        <w:t xml:space="preserve"> </w:t>
      </w:r>
    </w:p>
    <w:p w14:paraId="5C0E34B8" w14:textId="77777777" w:rsidR="00A41BB1" w:rsidRDefault="007E6EEA" w:rsidP="000D1623">
      <w:pPr>
        <w:ind w:firstLine="567"/>
        <w:rPr>
          <w:rFonts w:ascii="Arial" w:hAnsi="Arial" w:cs="Arial"/>
          <w:sz w:val="24"/>
          <w:szCs w:val="24"/>
        </w:rPr>
      </w:pPr>
      <w:r w:rsidRPr="004E4CBD">
        <w:rPr>
          <w:rFonts w:ascii="Arial" w:hAnsi="Arial" w:cs="Arial"/>
          <w:sz w:val="24"/>
          <w:szCs w:val="24"/>
        </w:rPr>
        <w:t>A lo largo de toda su obra, Gilberto de Hoyland supone que</w:t>
      </w:r>
      <w:r w:rsidR="001C62B8">
        <w:rPr>
          <w:rFonts w:ascii="Arial" w:hAnsi="Arial" w:cs="Arial"/>
          <w:sz w:val="24"/>
          <w:szCs w:val="24"/>
        </w:rPr>
        <w:t xml:space="preserve"> </w:t>
      </w:r>
      <w:r w:rsidRPr="004E4CBD">
        <w:rPr>
          <w:rFonts w:ascii="Arial" w:hAnsi="Arial" w:cs="Arial"/>
          <w:sz w:val="24"/>
          <w:szCs w:val="24"/>
        </w:rPr>
        <w:t>quienes lo oyen, conocen y entienden esta doctrina. Pero es interesante</w:t>
      </w:r>
      <w:r w:rsidR="001C62B8">
        <w:rPr>
          <w:rFonts w:ascii="Arial" w:hAnsi="Arial" w:cs="Arial"/>
          <w:sz w:val="24"/>
          <w:szCs w:val="24"/>
        </w:rPr>
        <w:t xml:space="preserve"> </w:t>
      </w:r>
      <w:r w:rsidRPr="004E4CBD">
        <w:rPr>
          <w:rFonts w:ascii="Arial" w:hAnsi="Arial" w:cs="Arial"/>
          <w:sz w:val="24"/>
          <w:szCs w:val="24"/>
        </w:rPr>
        <w:t>estudiar el vocabulario de nuestro autor a este respecto, cómo</w:t>
      </w:r>
      <w:r w:rsidR="001C62B8">
        <w:rPr>
          <w:rFonts w:ascii="Arial" w:hAnsi="Arial" w:cs="Arial"/>
          <w:sz w:val="24"/>
          <w:szCs w:val="24"/>
        </w:rPr>
        <w:t xml:space="preserve"> </w:t>
      </w:r>
      <w:r w:rsidRPr="004E4CBD">
        <w:rPr>
          <w:rFonts w:ascii="Arial" w:hAnsi="Arial" w:cs="Arial"/>
          <w:sz w:val="24"/>
          <w:szCs w:val="24"/>
        </w:rPr>
        <w:t>concibe al hombre y la terminología que lo ayuda en sus expresiones.</w:t>
      </w:r>
      <w:r w:rsidR="001C62B8">
        <w:rPr>
          <w:rFonts w:ascii="Arial" w:hAnsi="Arial" w:cs="Arial"/>
          <w:sz w:val="24"/>
          <w:szCs w:val="24"/>
        </w:rPr>
        <w:t xml:space="preserve"> </w:t>
      </w:r>
      <w:r w:rsidRPr="004E4CBD">
        <w:rPr>
          <w:rFonts w:ascii="Arial" w:hAnsi="Arial" w:cs="Arial"/>
          <w:sz w:val="24"/>
          <w:szCs w:val="24"/>
        </w:rPr>
        <w:t>Las palabras no son siempre fáciles de traducir: anima y animus</w:t>
      </w:r>
      <w:r w:rsidR="001C62B8">
        <w:rPr>
          <w:rFonts w:ascii="Arial" w:hAnsi="Arial" w:cs="Arial"/>
          <w:sz w:val="24"/>
          <w:szCs w:val="24"/>
        </w:rPr>
        <w:t xml:space="preserve"> </w:t>
      </w:r>
      <w:r w:rsidRPr="004E4CBD">
        <w:rPr>
          <w:rFonts w:ascii="Arial" w:hAnsi="Arial" w:cs="Arial"/>
          <w:sz w:val="24"/>
          <w:szCs w:val="24"/>
        </w:rPr>
        <w:t xml:space="preserve">(alma), </w:t>
      </w:r>
      <w:proofErr w:type="spellStart"/>
      <w:r w:rsidRPr="004E4CBD">
        <w:rPr>
          <w:rFonts w:ascii="Arial" w:hAnsi="Arial" w:cs="Arial"/>
          <w:sz w:val="24"/>
          <w:szCs w:val="24"/>
        </w:rPr>
        <w:t>mens</w:t>
      </w:r>
      <w:proofErr w:type="spellEnd"/>
      <w:r w:rsidRPr="004E4CBD">
        <w:rPr>
          <w:rFonts w:ascii="Arial" w:hAnsi="Arial" w:cs="Arial"/>
          <w:sz w:val="24"/>
          <w:szCs w:val="24"/>
        </w:rPr>
        <w:t xml:space="preserve"> (espíritu), </w:t>
      </w:r>
      <w:proofErr w:type="spellStart"/>
      <w:r w:rsidRPr="004E4CBD">
        <w:rPr>
          <w:rFonts w:ascii="Arial" w:hAnsi="Arial" w:cs="Arial"/>
          <w:sz w:val="24"/>
          <w:szCs w:val="24"/>
        </w:rPr>
        <w:t>intelligentia</w:t>
      </w:r>
      <w:proofErr w:type="spellEnd"/>
      <w:r w:rsidRPr="004E4CBD">
        <w:rPr>
          <w:rFonts w:ascii="Arial" w:hAnsi="Arial" w:cs="Arial"/>
          <w:sz w:val="24"/>
          <w:szCs w:val="24"/>
        </w:rPr>
        <w:t xml:space="preserve"> (conocimiento), </w:t>
      </w:r>
      <w:proofErr w:type="spellStart"/>
      <w:r w:rsidRPr="004E4CBD">
        <w:rPr>
          <w:rFonts w:ascii="Arial" w:hAnsi="Arial" w:cs="Arial"/>
          <w:sz w:val="24"/>
          <w:szCs w:val="24"/>
        </w:rPr>
        <w:t>affectus</w:t>
      </w:r>
      <w:proofErr w:type="spellEnd"/>
      <w:r w:rsidR="001C62B8">
        <w:rPr>
          <w:rFonts w:ascii="Arial" w:hAnsi="Arial" w:cs="Arial"/>
          <w:sz w:val="24"/>
          <w:szCs w:val="24"/>
        </w:rPr>
        <w:t xml:space="preserve"> </w:t>
      </w:r>
      <w:r w:rsidRPr="004E4CBD">
        <w:rPr>
          <w:rFonts w:ascii="Arial" w:hAnsi="Arial" w:cs="Arial"/>
          <w:sz w:val="24"/>
          <w:szCs w:val="24"/>
        </w:rPr>
        <w:t xml:space="preserve">(afecto), amor (amor), libertas (libertad), </w:t>
      </w:r>
      <w:proofErr w:type="spellStart"/>
      <w:r w:rsidRPr="004E4CBD">
        <w:rPr>
          <w:rFonts w:ascii="Arial" w:hAnsi="Arial" w:cs="Arial"/>
          <w:sz w:val="24"/>
          <w:szCs w:val="24"/>
        </w:rPr>
        <w:t>charitas</w:t>
      </w:r>
      <w:proofErr w:type="spellEnd"/>
      <w:r w:rsidRPr="004E4CBD">
        <w:rPr>
          <w:rFonts w:ascii="Arial" w:hAnsi="Arial" w:cs="Arial"/>
          <w:sz w:val="24"/>
          <w:szCs w:val="24"/>
        </w:rPr>
        <w:t xml:space="preserve"> (caridad), y algunas</w:t>
      </w:r>
      <w:r w:rsidR="001C62B8">
        <w:rPr>
          <w:rFonts w:ascii="Arial" w:hAnsi="Arial" w:cs="Arial"/>
          <w:sz w:val="24"/>
          <w:szCs w:val="24"/>
        </w:rPr>
        <w:t xml:space="preserve"> </w:t>
      </w:r>
      <w:r w:rsidRPr="004E4CBD">
        <w:rPr>
          <w:rFonts w:ascii="Arial" w:hAnsi="Arial" w:cs="Arial"/>
          <w:sz w:val="24"/>
          <w:szCs w:val="24"/>
        </w:rPr>
        <w:t>otras del mismo género.</w:t>
      </w:r>
      <w:r w:rsidR="001C62B8">
        <w:rPr>
          <w:rFonts w:ascii="Arial" w:hAnsi="Arial" w:cs="Arial"/>
          <w:sz w:val="24"/>
          <w:szCs w:val="24"/>
        </w:rPr>
        <w:t xml:space="preserve"> </w:t>
      </w:r>
    </w:p>
    <w:p w14:paraId="05C3C80C" w14:textId="2132B188" w:rsidR="007E6EEA" w:rsidRPr="004E4CBD" w:rsidRDefault="007E6EEA" w:rsidP="000D1623">
      <w:pPr>
        <w:ind w:firstLine="567"/>
        <w:rPr>
          <w:rFonts w:ascii="Arial" w:hAnsi="Arial" w:cs="Arial"/>
          <w:sz w:val="24"/>
          <w:szCs w:val="24"/>
        </w:rPr>
      </w:pPr>
      <w:r w:rsidRPr="004E4CBD">
        <w:rPr>
          <w:rFonts w:ascii="Arial" w:hAnsi="Arial" w:cs="Arial"/>
          <w:sz w:val="24"/>
          <w:szCs w:val="24"/>
        </w:rPr>
        <w:t>Desearíamos tratar de determinar y delimitar mejor la significación</w:t>
      </w:r>
      <w:r w:rsidR="001C62B8">
        <w:rPr>
          <w:rFonts w:ascii="Arial" w:hAnsi="Arial" w:cs="Arial"/>
          <w:sz w:val="24"/>
          <w:szCs w:val="24"/>
        </w:rPr>
        <w:t xml:space="preserve"> </w:t>
      </w:r>
      <w:r w:rsidRPr="004E4CBD">
        <w:rPr>
          <w:rFonts w:ascii="Arial" w:hAnsi="Arial" w:cs="Arial"/>
          <w:sz w:val="24"/>
          <w:szCs w:val="24"/>
        </w:rPr>
        <w:t>de algunos de estos términos cuyo uso en el caso de Gilberto</w:t>
      </w:r>
      <w:r w:rsidR="001C62B8">
        <w:rPr>
          <w:rFonts w:ascii="Arial" w:hAnsi="Arial" w:cs="Arial"/>
          <w:sz w:val="24"/>
          <w:szCs w:val="24"/>
        </w:rPr>
        <w:t xml:space="preserve"> </w:t>
      </w:r>
      <w:r w:rsidRPr="004E4CBD">
        <w:rPr>
          <w:rFonts w:ascii="Arial" w:hAnsi="Arial" w:cs="Arial"/>
          <w:sz w:val="24"/>
          <w:szCs w:val="24"/>
        </w:rPr>
        <w:t>no difiere esencialmente del que reci</w:t>
      </w:r>
      <w:r w:rsidR="001738E9">
        <w:rPr>
          <w:rFonts w:ascii="Arial" w:hAnsi="Arial" w:cs="Arial"/>
          <w:sz w:val="24"/>
          <w:szCs w:val="24"/>
        </w:rPr>
        <w:t>b</w:t>
      </w:r>
      <w:r w:rsidRPr="004E4CBD">
        <w:rPr>
          <w:rFonts w:ascii="Arial" w:hAnsi="Arial" w:cs="Arial"/>
          <w:sz w:val="24"/>
          <w:szCs w:val="24"/>
        </w:rPr>
        <w:t>en en los demás autores cistercienses.</w:t>
      </w:r>
    </w:p>
    <w:p w14:paraId="20E84958" w14:textId="52F06F19" w:rsidR="007E6EEA" w:rsidRPr="0006301C" w:rsidRDefault="007E6EEA" w:rsidP="00B61189">
      <w:pPr>
        <w:pStyle w:val="Prrafodelista"/>
        <w:numPr>
          <w:ilvl w:val="0"/>
          <w:numId w:val="12"/>
        </w:numPr>
        <w:ind w:left="1134" w:hanging="283"/>
        <w:rPr>
          <w:rFonts w:ascii="Arial" w:hAnsi="Arial" w:cs="Arial"/>
          <w:sz w:val="24"/>
          <w:szCs w:val="24"/>
        </w:rPr>
      </w:pPr>
      <w:r w:rsidRPr="0016108C">
        <w:rPr>
          <w:rFonts w:ascii="Arial" w:hAnsi="Arial" w:cs="Arial"/>
          <w:b/>
          <w:bCs/>
          <w:i/>
          <w:iCs/>
          <w:sz w:val="24"/>
          <w:szCs w:val="24"/>
        </w:rPr>
        <w:t>Anima.</w:t>
      </w:r>
      <w:r w:rsidRPr="0006301C">
        <w:rPr>
          <w:rFonts w:ascii="Arial" w:hAnsi="Arial" w:cs="Arial"/>
          <w:sz w:val="24"/>
          <w:szCs w:val="24"/>
        </w:rPr>
        <w:t xml:space="preserve"> "Alma". Cuando Gilberto habla del hombre que busca</w:t>
      </w:r>
      <w:r w:rsidR="001C62B8" w:rsidRPr="0006301C">
        <w:rPr>
          <w:rFonts w:ascii="Arial" w:hAnsi="Arial" w:cs="Arial"/>
          <w:sz w:val="24"/>
          <w:szCs w:val="24"/>
        </w:rPr>
        <w:t xml:space="preserve"> </w:t>
      </w:r>
      <w:r w:rsidRPr="0006301C">
        <w:rPr>
          <w:rFonts w:ascii="Arial" w:hAnsi="Arial" w:cs="Arial"/>
          <w:sz w:val="24"/>
          <w:szCs w:val="24"/>
        </w:rPr>
        <w:t>a Dios y es sujeto de las gracias divinas, emplea muy a</w:t>
      </w:r>
      <w:r w:rsidR="00C478A5" w:rsidRPr="0006301C">
        <w:rPr>
          <w:rFonts w:ascii="Arial" w:hAnsi="Arial" w:cs="Arial"/>
          <w:sz w:val="24"/>
          <w:szCs w:val="24"/>
        </w:rPr>
        <w:t xml:space="preserve"> </w:t>
      </w:r>
      <w:r w:rsidRPr="0006301C">
        <w:rPr>
          <w:rFonts w:ascii="Arial" w:hAnsi="Arial" w:cs="Arial"/>
          <w:sz w:val="24"/>
          <w:szCs w:val="24"/>
        </w:rPr>
        <w:t>menudo la palabra "alma", en el sentido obvio del término:</w:t>
      </w:r>
      <w:r w:rsidR="00C478A5" w:rsidRPr="0006301C">
        <w:rPr>
          <w:rFonts w:ascii="Arial" w:hAnsi="Arial" w:cs="Arial"/>
          <w:sz w:val="24"/>
          <w:szCs w:val="24"/>
        </w:rPr>
        <w:t xml:space="preserve"> </w:t>
      </w:r>
      <w:r w:rsidRPr="0006301C">
        <w:rPr>
          <w:rFonts w:ascii="Arial" w:hAnsi="Arial" w:cs="Arial"/>
          <w:sz w:val="24"/>
          <w:szCs w:val="24"/>
        </w:rPr>
        <w:t>el hombre como ser espiritual. Habla, sencillamente,</w:t>
      </w:r>
      <w:r w:rsidR="00C478A5" w:rsidRPr="0006301C">
        <w:rPr>
          <w:rFonts w:ascii="Arial" w:hAnsi="Arial" w:cs="Arial"/>
          <w:sz w:val="24"/>
          <w:szCs w:val="24"/>
        </w:rPr>
        <w:t xml:space="preserve"> </w:t>
      </w:r>
      <w:r w:rsidRPr="0006301C">
        <w:rPr>
          <w:rFonts w:ascii="Arial" w:hAnsi="Arial" w:cs="Arial"/>
          <w:sz w:val="24"/>
          <w:szCs w:val="24"/>
        </w:rPr>
        <w:t>del alma con sus cualidades y defectos; habla de las capacidades,</w:t>
      </w:r>
      <w:r w:rsidR="00C478A5" w:rsidRPr="0006301C">
        <w:rPr>
          <w:rFonts w:ascii="Arial" w:hAnsi="Arial" w:cs="Arial"/>
          <w:sz w:val="24"/>
          <w:szCs w:val="24"/>
        </w:rPr>
        <w:t xml:space="preserve"> </w:t>
      </w:r>
      <w:r w:rsidRPr="0006301C">
        <w:rPr>
          <w:rFonts w:ascii="Arial" w:hAnsi="Arial" w:cs="Arial"/>
          <w:sz w:val="24"/>
          <w:szCs w:val="24"/>
        </w:rPr>
        <w:t>es decir, de los sentidos del alma (23,8). El alma</w:t>
      </w:r>
      <w:r w:rsidR="00C478A5" w:rsidRPr="0006301C">
        <w:rPr>
          <w:rFonts w:ascii="Arial" w:hAnsi="Arial" w:cs="Arial"/>
          <w:sz w:val="24"/>
          <w:szCs w:val="24"/>
        </w:rPr>
        <w:t xml:space="preserve"> </w:t>
      </w:r>
      <w:r w:rsidRPr="0006301C">
        <w:rPr>
          <w:rFonts w:ascii="Arial" w:hAnsi="Arial" w:cs="Arial"/>
          <w:sz w:val="24"/>
          <w:szCs w:val="24"/>
        </w:rPr>
        <w:t>es fiel (20,9) o bienaventurada (33,9); el alma busca a Cristo</w:t>
      </w:r>
      <w:r w:rsidR="00C478A5" w:rsidRPr="0006301C">
        <w:rPr>
          <w:rFonts w:ascii="Arial" w:hAnsi="Arial" w:cs="Arial"/>
          <w:sz w:val="24"/>
          <w:szCs w:val="24"/>
        </w:rPr>
        <w:t xml:space="preserve"> </w:t>
      </w:r>
      <w:r w:rsidRPr="0006301C">
        <w:rPr>
          <w:rFonts w:ascii="Arial" w:hAnsi="Arial" w:cs="Arial"/>
          <w:sz w:val="24"/>
          <w:szCs w:val="24"/>
        </w:rPr>
        <w:t>(16,8); el alma se desperdiga en el exterior de sí misma</w:t>
      </w:r>
      <w:r w:rsidR="00C478A5" w:rsidRPr="0006301C">
        <w:rPr>
          <w:rFonts w:ascii="Arial" w:hAnsi="Arial" w:cs="Arial"/>
          <w:sz w:val="24"/>
          <w:szCs w:val="24"/>
        </w:rPr>
        <w:t xml:space="preserve"> </w:t>
      </w:r>
      <w:r w:rsidRPr="0006301C">
        <w:rPr>
          <w:rFonts w:ascii="Arial" w:hAnsi="Arial" w:cs="Arial"/>
          <w:sz w:val="24"/>
          <w:szCs w:val="24"/>
        </w:rPr>
        <w:t>(7,1); encontramos también los deseos del alma (6,1) y los</w:t>
      </w:r>
      <w:r w:rsidR="00C478A5" w:rsidRPr="0006301C">
        <w:rPr>
          <w:rFonts w:ascii="Arial" w:hAnsi="Arial" w:cs="Arial"/>
          <w:sz w:val="24"/>
          <w:szCs w:val="24"/>
        </w:rPr>
        <w:t xml:space="preserve"> </w:t>
      </w:r>
      <w:proofErr w:type="spellStart"/>
      <w:r w:rsidRPr="00E01D95">
        <w:rPr>
          <w:rFonts w:ascii="Arial" w:hAnsi="Arial" w:cs="Arial"/>
          <w:i/>
          <w:iCs/>
          <w:sz w:val="24"/>
          <w:szCs w:val="24"/>
        </w:rPr>
        <w:t>medulla</w:t>
      </w:r>
      <w:proofErr w:type="spellEnd"/>
      <w:r w:rsidRPr="0006301C">
        <w:rPr>
          <w:rFonts w:ascii="Arial" w:hAnsi="Arial" w:cs="Arial"/>
          <w:sz w:val="24"/>
          <w:szCs w:val="24"/>
        </w:rPr>
        <w:t>, que constituyen lo más íntimo de ella, sus sentimientos</w:t>
      </w:r>
      <w:r w:rsidR="00C478A5" w:rsidRPr="0006301C">
        <w:rPr>
          <w:rFonts w:ascii="Arial" w:hAnsi="Arial" w:cs="Arial"/>
          <w:sz w:val="24"/>
          <w:szCs w:val="24"/>
        </w:rPr>
        <w:t xml:space="preserve"> </w:t>
      </w:r>
      <w:r w:rsidRPr="0006301C">
        <w:rPr>
          <w:rFonts w:ascii="Arial" w:hAnsi="Arial" w:cs="Arial"/>
          <w:sz w:val="24"/>
          <w:szCs w:val="24"/>
        </w:rPr>
        <w:t xml:space="preserve">escondidos (43,3). En otro sentido, Gilberto aplica </w:t>
      </w:r>
      <w:r w:rsidR="0031216E" w:rsidRPr="0006301C">
        <w:rPr>
          <w:rFonts w:ascii="Arial" w:hAnsi="Arial" w:cs="Arial"/>
          <w:sz w:val="24"/>
          <w:szCs w:val="24"/>
        </w:rPr>
        <w:t>la palabra</w:t>
      </w:r>
      <w:r w:rsidR="00C478A5" w:rsidRPr="0006301C">
        <w:rPr>
          <w:rFonts w:ascii="Arial" w:hAnsi="Arial" w:cs="Arial"/>
          <w:sz w:val="24"/>
          <w:szCs w:val="24"/>
        </w:rPr>
        <w:t xml:space="preserve"> </w:t>
      </w:r>
      <w:r w:rsidRPr="0006301C">
        <w:rPr>
          <w:rFonts w:ascii="Arial" w:hAnsi="Arial" w:cs="Arial"/>
          <w:sz w:val="24"/>
          <w:szCs w:val="24"/>
        </w:rPr>
        <w:t xml:space="preserve">igualmente a la Iglesia, ya que existe para él </w:t>
      </w:r>
      <w:r w:rsidR="0031216E" w:rsidRPr="0006301C">
        <w:rPr>
          <w:rFonts w:ascii="Arial" w:hAnsi="Arial" w:cs="Arial"/>
          <w:sz w:val="24"/>
          <w:szCs w:val="24"/>
        </w:rPr>
        <w:t>un alma única</w:t>
      </w:r>
      <w:r w:rsidRPr="0006301C">
        <w:rPr>
          <w:rFonts w:ascii="Arial" w:hAnsi="Arial" w:cs="Arial"/>
          <w:sz w:val="24"/>
          <w:szCs w:val="24"/>
        </w:rPr>
        <w:t xml:space="preserve"> en aquélla y en los fieles (30,5). En sus primeros sermones,</w:t>
      </w:r>
      <w:r w:rsidR="00C478A5" w:rsidRPr="0006301C">
        <w:rPr>
          <w:rFonts w:ascii="Arial" w:hAnsi="Arial" w:cs="Arial"/>
          <w:sz w:val="24"/>
          <w:szCs w:val="24"/>
        </w:rPr>
        <w:t xml:space="preserve"> </w:t>
      </w:r>
      <w:r w:rsidRPr="0006301C">
        <w:rPr>
          <w:rFonts w:ascii="Arial" w:hAnsi="Arial" w:cs="Arial"/>
          <w:sz w:val="24"/>
          <w:szCs w:val="24"/>
        </w:rPr>
        <w:t>Gilberto opone con frecuencia los términos alma y</w:t>
      </w:r>
      <w:r w:rsidR="00C478A5" w:rsidRPr="0006301C">
        <w:rPr>
          <w:rFonts w:ascii="Arial" w:hAnsi="Arial" w:cs="Arial"/>
          <w:sz w:val="24"/>
          <w:szCs w:val="24"/>
        </w:rPr>
        <w:t xml:space="preserve"> </w:t>
      </w:r>
      <w:r w:rsidRPr="0006301C">
        <w:rPr>
          <w:rFonts w:ascii="Arial" w:hAnsi="Arial" w:cs="Arial"/>
          <w:sz w:val="24"/>
          <w:szCs w:val="24"/>
        </w:rPr>
        <w:t>espíritu, en este sentido: alma es el espíritu humano a</w:t>
      </w:r>
      <w:r w:rsidR="009E531F">
        <w:rPr>
          <w:rFonts w:ascii="Arial" w:hAnsi="Arial" w:cs="Arial"/>
          <w:sz w:val="24"/>
          <w:szCs w:val="24"/>
        </w:rPr>
        <w:t>ú</w:t>
      </w:r>
      <w:r w:rsidRPr="0006301C">
        <w:rPr>
          <w:rFonts w:ascii="Arial" w:hAnsi="Arial" w:cs="Arial"/>
          <w:sz w:val="24"/>
          <w:szCs w:val="24"/>
        </w:rPr>
        <w:t>n no</w:t>
      </w:r>
      <w:r w:rsidR="00C478A5" w:rsidRPr="0006301C">
        <w:rPr>
          <w:rFonts w:ascii="Arial" w:hAnsi="Arial" w:cs="Arial"/>
          <w:sz w:val="24"/>
          <w:szCs w:val="24"/>
        </w:rPr>
        <w:t xml:space="preserve"> </w:t>
      </w:r>
      <w:r w:rsidRPr="0006301C">
        <w:rPr>
          <w:rFonts w:ascii="Arial" w:hAnsi="Arial" w:cs="Arial"/>
          <w:sz w:val="24"/>
          <w:szCs w:val="24"/>
        </w:rPr>
        <w:t>íntimamente unido a Dios, el hombre que busca, pero que</w:t>
      </w:r>
      <w:r w:rsidR="00C478A5" w:rsidRPr="0006301C">
        <w:rPr>
          <w:rFonts w:ascii="Arial" w:hAnsi="Arial" w:cs="Arial"/>
          <w:sz w:val="24"/>
          <w:szCs w:val="24"/>
        </w:rPr>
        <w:t xml:space="preserve"> </w:t>
      </w:r>
      <w:r w:rsidRPr="0006301C">
        <w:rPr>
          <w:rFonts w:ascii="Arial" w:hAnsi="Arial" w:cs="Arial"/>
          <w:sz w:val="24"/>
          <w:szCs w:val="24"/>
        </w:rPr>
        <w:t>no posee todavía y que, sin embargo, ama con todas sus fuerzas</w:t>
      </w:r>
      <w:r w:rsidR="00C478A5" w:rsidRPr="0006301C">
        <w:rPr>
          <w:rFonts w:ascii="Arial" w:hAnsi="Arial" w:cs="Arial"/>
          <w:sz w:val="24"/>
          <w:szCs w:val="24"/>
        </w:rPr>
        <w:t xml:space="preserve"> </w:t>
      </w:r>
      <w:r w:rsidRPr="0006301C">
        <w:rPr>
          <w:rFonts w:ascii="Arial" w:hAnsi="Arial" w:cs="Arial"/>
          <w:sz w:val="24"/>
          <w:szCs w:val="24"/>
        </w:rPr>
        <w:t xml:space="preserve">y persevera en la búsqueda de Dios con una </w:t>
      </w:r>
      <w:proofErr w:type="spellStart"/>
      <w:r w:rsidRPr="0006301C">
        <w:rPr>
          <w:rFonts w:ascii="Arial" w:hAnsi="Arial" w:cs="Arial"/>
          <w:sz w:val="24"/>
          <w:szCs w:val="24"/>
        </w:rPr>
        <w:t>affectio</w:t>
      </w:r>
      <w:proofErr w:type="spellEnd"/>
      <w:r w:rsidRPr="0006301C">
        <w:rPr>
          <w:rFonts w:ascii="Arial" w:hAnsi="Arial" w:cs="Arial"/>
          <w:sz w:val="24"/>
          <w:szCs w:val="24"/>
        </w:rPr>
        <w:t xml:space="preserve"> tierna,</w:t>
      </w:r>
      <w:r w:rsidR="00C478A5" w:rsidRPr="0006301C">
        <w:rPr>
          <w:rFonts w:ascii="Arial" w:hAnsi="Arial" w:cs="Arial"/>
          <w:sz w:val="24"/>
          <w:szCs w:val="24"/>
        </w:rPr>
        <w:t xml:space="preserve"> </w:t>
      </w:r>
      <w:r w:rsidRPr="0006301C">
        <w:rPr>
          <w:rFonts w:ascii="Arial" w:hAnsi="Arial" w:cs="Arial"/>
          <w:sz w:val="24"/>
          <w:szCs w:val="24"/>
        </w:rPr>
        <w:t>íntima, viva y animada.</w:t>
      </w:r>
    </w:p>
    <w:p w14:paraId="3067CCFC" w14:textId="366E6E2F" w:rsidR="007E6EEA" w:rsidRPr="004E4CBD" w:rsidRDefault="007E6EEA" w:rsidP="009B687F">
      <w:pPr>
        <w:ind w:left="1418" w:firstLine="283"/>
        <w:rPr>
          <w:rFonts w:ascii="Arial" w:hAnsi="Arial" w:cs="Arial"/>
          <w:sz w:val="24"/>
          <w:szCs w:val="24"/>
        </w:rPr>
      </w:pPr>
      <w:r w:rsidRPr="004E4CBD">
        <w:rPr>
          <w:rFonts w:ascii="Arial" w:hAnsi="Arial" w:cs="Arial"/>
          <w:sz w:val="24"/>
          <w:szCs w:val="24"/>
        </w:rPr>
        <w:t>"En mi lecho, por las noches, busqué al amado de mi</w:t>
      </w:r>
      <w:r w:rsidR="002654DA">
        <w:rPr>
          <w:rFonts w:ascii="Arial" w:hAnsi="Arial" w:cs="Arial"/>
          <w:sz w:val="24"/>
          <w:szCs w:val="24"/>
        </w:rPr>
        <w:t xml:space="preserve"> </w:t>
      </w:r>
      <w:r w:rsidRPr="004E4CBD">
        <w:rPr>
          <w:rFonts w:ascii="Arial" w:hAnsi="Arial" w:cs="Arial"/>
          <w:sz w:val="24"/>
          <w:szCs w:val="24"/>
        </w:rPr>
        <w:t>alma (</w:t>
      </w:r>
      <w:proofErr w:type="spellStart"/>
      <w:r w:rsidRPr="004E4CBD">
        <w:rPr>
          <w:rFonts w:ascii="Arial" w:hAnsi="Arial" w:cs="Arial"/>
          <w:sz w:val="24"/>
          <w:szCs w:val="24"/>
        </w:rPr>
        <w:t>Ct</w:t>
      </w:r>
      <w:proofErr w:type="spellEnd"/>
      <w:r w:rsidRPr="004E4CBD">
        <w:rPr>
          <w:rFonts w:ascii="Arial" w:hAnsi="Arial" w:cs="Arial"/>
          <w:sz w:val="24"/>
          <w:szCs w:val="24"/>
        </w:rPr>
        <w:t xml:space="preserve"> 3,1). ¿Por qué / habla la esposa de/ su "alma"</w:t>
      </w:r>
      <w:r w:rsidR="002654DA">
        <w:rPr>
          <w:rFonts w:ascii="Arial" w:hAnsi="Arial" w:cs="Arial"/>
          <w:sz w:val="24"/>
          <w:szCs w:val="24"/>
        </w:rPr>
        <w:t xml:space="preserve"> </w:t>
      </w:r>
      <w:r w:rsidRPr="004E4CBD">
        <w:rPr>
          <w:rFonts w:ascii="Arial" w:hAnsi="Arial" w:cs="Arial"/>
          <w:sz w:val="24"/>
          <w:szCs w:val="24"/>
        </w:rPr>
        <w:t>y no de su espíritu? Tal vez porque no estaba todavía</w:t>
      </w:r>
      <w:r w:rsidR="002654DA">
        <w:rPr>
          <w:rFonts w:ascii="Arial" w:hAnsi="Arial" w:cs="Arial"/>
          <w:sz w:val="24"/>
          <w:szCs w:val="24"/>
        </w:rPr>
        <w:t xml:space="preserve"> </w:t>
      </w:r>
      <w:r w:rsidRPr="004E4CBD">
        <w:rPr>
          <w:rFonts w:ascii="Arial" w:hAnsi="Arial" w:cs="Arial"/>
          <w:sz w:val="24"/>
          <w:szCs w:val="24"/>
        </w:rPr>
        <w:t>unida al amado a quien buscaba, porque el que se une al</w:t>
      </w:r>
      <w:r w:rsidR="002654DA">
        <w:rPr>
          <w:rFonts w:ascii="Arial" w:hAnsi="Arial" w:cs="Arial"/>
          <w:sz w:val="24"/>
          <w:szCs w:val="24"/>
        </w:rPr>
        <w:t xml:space="preserve"> </w:t>
      </w:r>
      <w:r w:rsidRPr="004E4CBD">
        <w:rPr>
          <w:rFonts w:ascii="Arial" w:hAnsi="Arial" w:cs="Arial"/>
          <w:sz w:val="24"/>
          <w:szCs w:val="24"/>
        </w:rPr>
        <w:t>Señor es con él un mismo Esp</w:t>
      </w:r>
      <w:r w:rsidR="0031216E">
        <w:rPr>
          <w:rFonts w:ascii="Arial" w:hAnsi="Arial" w:cs="Arial"/>
          <w:sz w:val="24"/>
          <w:szCs w:val="24"/>
        </w:rPr>
        <w:t>í</w:t>
      </w:r>
      <w:r w:rsidRPr="004E4CBD">
        <w:rPr>
          <w:rFonts w:ascii="Arial" w:hAnsi="Arial" w:cs="Arial"/>
          <w:sz w:val="24"/>
          <w:szCs w:val="24"/>
        </w:rPr>
        <w:t>ritu (1 Co 6, 17)".</w:t>
      </w:r>
    </w:p>
    <w:p w14:paraId="2BC35184" w14:textId="24EE05E9" w:rsidR="006A0BF4" w:rsidRDefault="00BE22F2" w:rsidP="0024708D">
      <w:pPr>
        <w:ind w:left="1134"/>
        <w:rPr>
          <w:rFonts w:ascii="Arial" w:hAnsi="Arial" w:cs="Arial"/>
          <w:sz w:val="24"/>
          <w:szCs w:val="24"/>
        </w:rPr>
      </w:pPr>
      <w:r w:rsidRPr="004E4CBD">
        <w:rPr>
          <w:rFonts w:ascii="Arial" w:hAnsi="Arial" w:cs="Arial"/>
          <w:sz w:val="24"/>
          <w:szCs w:val="24"/>
        </w:rPr>
        <w:t>Pero,</w:t>
      </w:r>
      <w:r w:rsidR="007E6EEA" w:rsidRPr="004E4CBD">
        <w:rPr>
          <w:rFonts w:ascii="Arial" w:hAnsi="Arial" w:cs="Arial"/>
          <w:sz w:val="24"/>
          <w:szCs w:val="24"/>
        </w:rPr>
        <w:t xml:space="preserve"> así como por "espíritu" entendemos sin inconveniente</w:t>
      </w:r>
      <w:r>
        <w:rPr>
          <w:rFonts w:ascii="Arial" w:hAnsi="Arial" w:cs="Arial"/>
          <w:sz w:val="24"/>
          <w:szCs w:val="24"/>
        </w:rPr>
        <w:t xml:space="preserve"> </w:t>
      </w:r>
      <w:r w:rsidR="007E6EEA" w:rsidRPr="004E4CBD">
        <w:rPr>
          <w:rFonts w:ascii="Arial" w:hAnsi="Arial" w:cs="Arial"/>
          <w:sz w:val="24"/>
          <w:szCs w:val="24"/>
        </w:rPr>
        <w:t>una inteligencia sutil y delicada, así también por "alma" podemos</w:t>
      </w:r>
      <w:r w:rsidR="003863FF">
        <w:rPr>
          <w:rFonts w:ascii="Arial" w:hAnsi="Arial" w:cs="Arial"/>
          <w:sz w:val="24"/>
          <w:szCs w:val="24"/>
        </w:rPr>
        <w:t xml:space="preserve"> </w:t>
      </w:r>
      <w:r w:rsidR="007E6EEA" w:rsidRPr="004E4CBD">
        <w:rPr>
          <w:rFonts w:ascii="Arial" w:hAnsi="Arial" w:cs="Arial"/>
          <w:sz w:val="24"/>
          <w:szCs w:val="24"/>
        </w:rPr>
        <w:t>entender un afecto suave y tierno...</w:t>
      </w:r>
    </w:p>
    <w:p w14:paraId="1C60515E" w14:textId="27E867A2" w:rsidR="007E6EEA" w:rsidRPr="004E4CBD" w:rsidRDefault="007E6EEA" w:rsidP="00093230">
      <w:pPr>
        <w:ind w:left="1418" w:firstLine="283"/>
        <w:rPr>
          <w:rFonts w:ascii="Arial" w:hAnsi="Arial" w:cs="Arial"/>
          <w:sz w:val="24"/>
          <w:szCs w:val="24"/>
        </w:rPr>
      </w:pPr>
      <w:r w:rsidRPr="004E4CBD">
        <w:rPr>
          <w:rFonts w:ascii="Arial" w:hAnsi="Arial" w:cs="Arial"/>
          <w:sz w:val="24"/>
          <w:szCs w:val="24"/>
        </w:rPr>
        <w:lastRenderedPageBreak/>
        <w:t>"Con acierto dice la esposa que su alma ama, queriendo</w:t>
      </w:r>
      <w:r w:rsidR="003863FF">
        <w:rPr>
          <w:rFonts w:ascii="Arial" w:hAnsi="Arial" w:cs="Arial"/>
          <w:sz w:val="24"/>
          <w:szCs w:val="24"/>
        </w:rPr>
        <w:t xml:space="preserve"> </w:t>
      </w:r>
      <w:r w:rsidRPr="004E4CBD">
        <w:rPr>
          <w:rFonts w:ascii="Arial" w:hAnsi="Arial" w:cs="Arial"/>
          <w:sz w:val="24"/>
          <w:szCs w:val="24"/>
        </w:rPr>
        <w:t>expresar con ello un íntimo, vivo y animado afecto hacia</w:t>
      </w:r>
      <w:r w:rsidR="003863FF">
        <w:rPr>
          <w:rFonts w:ascii="Arial" w:hAnsi="Arial" w:cs="Arial"/>
          <w:sz w:val="24"/>
          <w:szCs w:val="24"/>
        </w:rPr>
        <w:t xml:space="preserve"> </w:t>
      </w:r>
      <w:r w:rsidRPr="004E4CBD">
        <w:rPr>
          <w:rFonts w:ascii="Arial" w:hAnsi="Arial" w:cs="Arial"/>
          <w:sz w:val="24"/>
          <w:szCs w:val="24"/>
        </w:rPr>
        <w:t xml:space="preserve">su amado, Jesucristo el Señor". </w:t>
      </w:r>
      <w:r w:rsidR="002B411C" w:rsidRPr="004E4CBD">
        <w:rPr>
          <w:rFonts w:ascii="Arial" w:hAnsi="Arial" w:cs="Arial"/>
          <w:sz w:val="24"/>
          <w:szCs w:val="24"/>
        </w:rPr>
        <w:t>(1.1.8</w:t>
      </w:r>
      <w:r w:rsidRPr="004E4CBD">
        <w:rPr>
          <w:rFonts w:ascii="Arial" w:hAnsi="Arial" w:cs="Arial"/>
          <w:sz w:val="24"/>
          <w:szCs w:val="24"/>
        </w:rPr>
        <w:t>).</w:t>
      </w:r>
    </w:p>
    <w:p w14:paraId="4D870199" w14:textId="526DA45B" w:rsidR="00C94DB7" w:rsidRDefault="007E6EEA" w:rsidP="00401ED8">
      <w:pPr>
        <w:ind w:left="1134"/>
        <w:rPr>
          <w:rFonts w:ascii="Arial" w:hAnsi="Arial" w:cs="Arial"/>
          <w:sz w:val="24"/>
          <w:szCs w:val="24"/>
        </w:rPr>
      </w:pPr>
      <w:r w:rsidRPr="004E4CBD">
        <w:rPr>
          <w:rFonts w:ascii="Arial" w:hAnsi="Arial" w:cs="Arial"/>
          <w:sz w:val="24"/>
          <w:szCs w:val="24"/>
        </w:rPr>
        <w:t>Gilberto presenta una descripción más exacta en el octavo</w:t>
      </w:r>
      <w:r w:rsidR="00655E47">
        <w:rPr>
          <w:rFonts w:ascii="Arial" w:hAnsi="Arial" w:cs="Arial"/>
          <w:sz w:val="24"/>
          <w:szCs w:val="24"/>
        </w:rPr>
        <w:t xml:space="preserve"> </w:t>
      </w:r>
      <w:r w:rsidRPr="004E4CBD">
        <w:rPr>
          <w:rFonts w:ascii="Arial" w:hAnsi="Arial" w:cs="Arial"/>
          <w:sz w:val="24"/>
          <w:szCs w:val="24"/>
        </w:rPr>
        <w:t xml:space="preserve">sermón donde distingue entre el alma </w:t>
      </w:r>
      <w:r w:rsidRPr="00F42D93">
        <w:rPr>
          <w:rFonts w:ascii="Arial" w:hAnsi="Arial" w:cs="Arial"/>
          <w:i/>
          <w:iCs/>
          <w:sz w:val="24"/>
          <w:szCs w:val="24"/>
        </w:rPr>
        <w:t>sensif</w:t>
      </w:r>
      <w:r w:rsidR="00842B62" w:rsidRPr="00F42D93">
        <w:rPr>
          <w:rFonts w:ascii="Arial" w:hAnsi="Arial" w:cs="Arial"/>
          <w:i/>
          <w:iCs/>
          <w:sz w:val="24"/>
          <w:szCs w:val="24"/>
        </w:rPr>
        <w:t>i</w:t>
      </w:r>
      <w:r w:rsidRPr="00F42D93">
        <w:rPr>
          <w:rFonts w:ascii="Arial" w:hAnsi="Arial" w:cs="Arial"/>
          <w:i/>
          <w:iCs/>
          <w:sz w:val="24"/>
          <w:szCs w:val="24"/>
        </w:rPr>
        <w:t>cans</w:t>
      </w:r>
      <w:r w:rsidRPr="004E4CBD">
        <w:rPr>
          <w:rFonts w:ascii="Arial" w:hAnsi="Arial" w:cs="Arial"/>
          <w:sz w:val="24"/>
          <w:szCs w:val="24"/>
        </w:rPr>
        <w:t>, el alma</w:t>
      </w:r>
      <w:r w:rsidR="00655E47">
        <w:rPr>
          <w:rFonts w:ascii="Arial" w:hAnsi="Arial" w:cs="Arial"/>
          <w:sz w:val="24"/>
          <w:szCs w:val="24"/>
        </w:rPr>
        <w:t xml:space="preserve"> </w:t>
      </w:r>
      <w:r w:rsidRPr="004E4CBD">
        <w:rPr>
          <w:rFonts w:ascii="Arial" w:hAnsi="Arial" w:cs="Arial"/>
          <w:sz w:val="24"/>
          <w:szCs w:val="24"/>
        </w:rPr>
        <w:t xml:space="preserve">que da' vida al cuerpo, a los sentidos del </w:t>
      </w:r>
      <w:r w:rsidR="00842B62" w:rsidRPr="004E4CBD">
        <w:rPr>
          <w:rFonts w:ascii="Arial" w:hAnsi="Arial" w:cs="Arial"/>
          <w:sz w:val="24"/>
          <w:szCs w:val="24"/>
        </w:rPr>
        <w:t>cuerpo</w:t>
      </w:r>
      <w:r w:rsidRPr="004E4CBD">
        <w:rPr>
          <w:rFonts w:ascii="Arial" w:hAnsi="Arial" w:cs="Arial"/>
          <w:sz w:val="24"/>
          <w:szCs w:val="24"/>
        </w:rPr>
        <w:t xml:space="preserve"> </w:t>
      </w:r>
      <w:r w:rsidR="00BE50FD">
        <w:rPr>
          <w:rFonts w:ascii="Arial" w:hAnsi="Arial" w:cs="Arial"/>
          <w:sz w:val="24"/>
          <w:szCs w:val="24"/>
        </w:rPr>
        <w:t>y</w:t>
      </w:r>
      <w:r w:rsidRPr="004E4CBD">
        <w:rPr>
          <w:rFonts w:ascii="Arial" w:hAnsi="Arial" w:cs="Arial"/>
          <w:sz w:val="24"/>
          <w:szCs w:val="24"/>
        </w:rPr>
        <w:t xml:space="preserve"> el alma</w:t>
      </w:r>
      <w:r w:rsidR="00655E47">
        <w:rPr>
          <w:rFonts w:ascii="Arial" w:hAnsi="Arial" w:cs="Arial"/>
          <w:sz w:val="24"/>
          <w:szCs w:val="24"/>
        </w:rPr>
        <w:t xml:space="preserve"> </w:t>
      </w:r>
      <w:r w:rsidRPr="004E4CBD">
        <w:rPr>
          <w:rFonts w:ascii="Arial" w:hAnsi="Arial" w:cs="Arial"/>
          <w:sz w:val="24"/>
          <w:szCs w:val="24"/>
        </w:rPr>
        <w:t xml:space="preserve">ratiocinans, el alma como principio de la </w:t>
      </w:r>
      <w:r w:rsidR="00170174">
        <w:rPr>
          <w:rFonts w:ascii="Arial" w:hAnsi="Arial" w:cs="Arial"/>
          <w:sz w:val="24"/>
          <w:szCs w:val="24"/>
        </w:rPr>
        <w:t>vida</w:t>
      </w:r>
      <w:r w:rsidRPr="004E4CBD">
        <w:rPr>
          <w:rFonts w:ascii="Arial" w:hAnsi="Arial" w:cs="Arial"/>
          <w:sz w:val="24"/>
          <w:szCs w:val="24"/>
        </w:rPr>
        <w:t xml:space="preserve"> </w:t>
      </w:r>
      <w:r w:rsidR="00170174">
        <w:rPr>
          <w:rFonts w:ascii="Arial" w:hAnsi="Arial" w:cs="Arial"/>
          <w:sz w:val="24"/>
          <w:szCs w:val="24"/>
        </w:rPr>
        <w:t>in</w:t>
      </w:r>
      <w:r w:rsidRPr="004E4CBD">
        <w:rPr>
          <w:rFonts w:ascii="Arial" w:hAnsi="Arial" w:cs="Arial"/>
          <w:sz w:val="24"/>
          <w:szCs w:val="24"/>
        </w:rPr>
        <w:t xml:space="preserve">telectual </w:t>
      </w:r>
      <w:r w:rsidR="00170174">
        <w:rPr>
          <w:rFonts w:ascii="Arial" w:hAnsi="Arial" w:cs="Arial"/>
          <w:sz w:val="24"/>
          <w:szCs w:val="24"/>
        </w:rPr>
        <w:t>y</w:t>
      </w:r>
      <w:r w:rsidR="00655E47">
        <w:rPr>
          <w:rFonts w:ascii="Arial" w:hAnsi="Arial" w:cs="Arial"/>
          <w:sz w:val="24"/>
          <w:szCs w:val="24"/>
        </w:rPr>
        <w:t xml:space="preserve"> </w:t>
      </w:r>
      <w:r w:rsidRPr="004E4CBD">
        <w:rPr>
          <w:rFonts w:ascii="Arial" w:hAnsi="Arial" w:cs="Arial"/>
          <w:sz w:val="24"/>
          <w:szCs w:val="24"/>
        </w:rPr>
        <w:t xml:space="preserve">espiritual. De hecho, Gilberto asume la </w:t>
      </w:r>
      <w:r w:rsidR="00C94DB7" w:rsidRPr="004E4CBD">
        <w:rPr>
          <w:rFonts w:ascii="Arial" w:hAnsi="Arial" w:cs="Arial"/>
          <w:sz w:val="24"/>
          <w:szCs w:val="24"/>
        </w:rPr>
        <w:t>d</w:t>
      </w:r>
      <w:r w:rsidR="00C94DB7">
        <w:rPr>
          <w:rFonts w:ascii="Arial" w:hAnsi="Arial" w:cs="Arial"/>
          <w:sz w:val="24"/>
          <w:szCs w:val="24"/>
        </w:rPr>
        <w:t>ivis</w:t>
      </w:r>
      <w:r w:rsidR="00C94DB7" w:rsidRPr="004E4CBD">
        <w:rPr>
          <w:rFonts w:ascii="Arial" w:hAnsi="Arial" w:cs="Arial"/>
          <w:sz w:val="24"/>
          <w:szCs w:val="24"/>
        </w:rPr>
        <w:t>ión</w:t>
      </w:r>
      <w:r w:rsidRPr="004E4CBD">
        <w:rPr>
          <w:rFonts w:ascii="Arial" w:hAnsi="Arial" w:cs="Arial"/>
          <w:sz w:val="24"/>
          <w:szCs w:val="24"/>
        </w:rPr>
        <w:t xml:space="preserve"> de san Pablo</w:t>
      </w:r>
      <w:r w:rsidR="00655E47">
        <w:rPr>
          <w:rFonts w:ascii="Arial" w:hAnsi="Arial" w:cs="Arial"/>
          <w:sz w:val="24"/>
          <w:szCs w:val="24"/>
        </w:rPr>
        <w:t xml:space="preserve"> </w:t>
      </w:r>
      <w:r w:rsidRPr="004E4CBD">
        <w:rPr>
          <w:rFonts w:ascii="Arial" w:hAnsi="Arial" w:cs="Arial"/>
          <w:sz w:val="24"/>
          <w:szCs w:val="24"/>
        </w:rPr>
        <w:t>según la cual el hombre está const</w:t>
      </w:r>
      <w:r w:rsidR="00F604AD">
        <w:rPr>
          <w:rFonts w:ascii="Arial" w:hAnsi="Arial" w:cs="Arial"/>
          <w:sz w:val="24"/>
          <w:szCs w:val="24"/>
        </w:rPr>
        <w:t>rui</w:t>
      </w:r>
      <w:r w:rsidRPr="004E4CBD">
        <w:rPr>
          <w:rFonts w:ascii="Arial" w:hAnsi="Arial" w:cs="Arial"/>
          <w:sz w:val="24"/>
          <w:szCs w:val="24"/>
        </w:rPr>
        <w:t>do por cuerpo</w:t>
      </w:r>
      <w:r w:rsidR="00655E47">
        <w:rPr>
          <w:rFonts w:ascii="Arial" w:hAnsi="Arial" w:cs="Arial"/>
          <w:sz w:val="24"/>
          <w:szCs w:val="24"/>
        </w:rPr>
        <w:t xml:space="preserve"> </w:t>
      </w:r>
      <w:r w:rsidRPr="004E4CBD">
        <w:rPr>
          <w:rFonts w:ascii="Arial" w:hAnsi="Arial" w:cs="Arial"/>
          <w:sz w:val="24"/>
          <w:szCs w:val="24"/>
        </w:rPr>
        <w:t>y e</w:t>
      </w:r>
      <w:r w:rsidR="009B0300">
        <w:rPr>
          <w:rFonts w:ascii="Arial" w:hAnsi="Arial" w:cs="Arial"/>
          <w:sz w:val="24"/>
          <w:szCs w:val="24"/>
        </w:rPr>
        <w:t>s</w:t>
      </w:r>
      <w:r w:rsidRPr="004E4CBD">
        <w:rPr>
          <w:rFonts w:ascii="Arial" w:hAnsi="Arial" w:cs="Arial"/>
          <w:sz w:val="24"/>
          <w:szCs w:val="24"/>
        </w:rPr>
        <w:t>píritu, siendo éste la parte racional del alma.</w:t>
      </w:r>
    </w:p>
    <w:p w14:paraId="638A86B6" w14:textId="77777777" w:rsidR="004710C3" w:rsidRDefault="007E6EEA" w:rsidP="003514F1">
      <w:pPr>
        <w:ind w:left="1134"/>
        <w:rPr>
          <w:rFonts w:ascii="Arial" w:hAnsi="Arial" w:cs="Arial"/>
          <w:sz w:val="24"/>
          <w:szCs w:val="24"/>
        </w:rPr>
      </w:pPr>
      <w:r w:rsidRPr="004E4CBD">
        <w:rPr>
          <w:rFonts w:ascii="Arial" w:hAnsi="Arial" w:cs="Arial"/>
          <w:sz w:val="24"/>
          <w:szCs w:val="24"/>
        </w:rPr>
        <w:t xml:space="preserve">Otro texto escriturístico, amarás al Señor tu Dios </w:t>
      </w:r>
      <w:r w:rsidR="009B7DB9">
        <w:rPr>
          <w:rFonts w:ascii="Arial" w:hAnsi="Arial" w:cs="Arial"/>
          <w:sz w:val="24"/>
          <w:szCs w:val="24"/>
        </w:rPr>
        <w:t>c</w:t>
      </w:r>
      <w:r w:rsidRPr="004E4CBD">
        <w:rPr>
          <w:rFonts w:ascii="Arial" w:hAnsi="Arial" w:cs="Arial"/>
          <w:sz w:val="24"/>
          <w:szCs w:val="24"/>
        </w:rPr>
        <w:t>on todo</w:t>
      </w:r>
      <w:r w:rsidR="00655E47">
        <w:rPr>
          <w:rFonts w:ascii="Arial" w:hAnsi="Arial" w:cs="Arial"/>
          <w:sz w:val="24"/>
          <w:szCs w:val="24"/>
        </w:rPr>
        <w:t xml:space="preserve"> </w:t>
      </w:r>
      <w:r w:rsidRPr="004E4CBD">
        <w:rPr>
          <w:rFonts w:ascii="Arial" w:hAnsi="Arial" w:cs="Arial"/>
          <w:sz w:val="24"/>
          <w:szCs w:val="24"/>
        </w:rPr>
        <w:t xml:space="preserve">tu corazón con toda tu alma y con todo tu </w:t>
      </w:r>
      <w:r w:rsidR="00A42249" w:rsidRPr="004E4CBD">
        <w:rPr>
          <w:rFonts w:ascii="Arial" w:hAnsi="Arial" w:cs="Arial"/>
          <w:sz w:val="24"/>
          <w:szCs w:val="24"/>
        </w:rPr>
        <w:t>esp</w:t>
      </w:r>
      <w:r w:rsidR="00A42249">
        <w:rPr>
          <w:rFonts w:ascii="Arial" w:hAnsi="Arial" w:cs="Arial"/>
          <w:sz w:val="24"/>
          <w:szCs w:val="24"/>
        </w:rPr>
        <w:t>íri</w:t>
      </w:r>
      <w:r w:rsidR="00A42249" w:rsidRPr="004E4CBD">
        <w:rPr>
          <w:rFonts w:ascii="Arial" w:hAnsi="Arial" w:cs="Arial"/>
          <w:sz w:val="24"/>
          <w:szCs w:val="24"/>
        </w:rPr>
        <w:t>tu</w:t>
      </w:r>
      <w:r w:rsidRPr="004E4CBD">
        <w:rPr>
          <w:rFonts w:ascii="Arial" w:hAnsi="Arial" w:cs="Arial"/>
          <w:sz w:val="24"/>
          <w:szCs w:val="24"/>
        </w:rPr>
        <w:t xml:space="preserve"> </w:t>
      </w:r>
      <w:r w:rsidR="00A42249">
        <w:rPr>
          <w:rFonts w:ascii="Arial" w:hAnsi="Arial" w:cs="Arial"/>
          <w:sz w:val="24"/>
          <w:szCs w:val="24"/>
        </w:rPr>
        <w:t>(</w:t>
      </w:r>
      <w:r w:rsidRPr="004E4CBD">
        <w:rPr>
          <w:rFonts w:ascii="Arial" w:hAnsi="Arial" w:cs="Arial"/>
          <w:sz w:val="24"/>
          <w:szCs w:val="24"/>
        </w:rPr>
        <w:t>Mt</w:t>
      </w:r>
      <w:r w:rsidR="00655E47">
        <w:rPr>
          <w:rFonts w:ascii="Arial" w:hAnsi="Arial" w:cs="Arial"/>
          <w:sz w:val="24"/>
          <w:szCs w:val="24"/>
        </w:rPr>
        <w:t xml:space="preserve"> </w:t>
      </w:r>
      <w:r w:rsidRPr="004E4CBD">
        <w:rPr>
          <w:rFonts w:ascii="Arial" w:hAnsi="Arial" w:cs="Arial"/>
          <w:sz w:val="24"/>
          <w:szCs w:val="24"/>
        </w:rPr>
        <w:t>22,27), sugiere a Gilberto (29,3) otra división de ese ser espiritual</w:t>
      </w:r>
      <w:r w:rsidR="00655E47">
        <w:rPr>
          <w:rFonts w:ascii="Arial" w:hAnsi="Arial" w:cs="Arial"/>
          <w:sz w:val="24"/>
          <w:szCs w:val="24"/>
        </w:rPr>
        <w:t xml:space="preserve"> </w:t>
      </w:r>
      <w:r w:rsidRPr="004E4CBD">
        <w:rPr>
          <w:rFonts w:ascii="Arial" w:hAnsi="Arial" w:cs="Arial"/>
          <w:sz w:val="24"/>
          <w:szCs w:val="24"/>
        </w:rPr>
        <w:t>que es el hombre.</w:t>
      </w:r>
    </w:p>
    <w:p w14:paraId="3A4EA772" w14:textId="77777777" w:rsidR="005E57D3" w:rsidRDefault="007E6EEA" w:rsidP="002D00AE">
      <w:pPr>
        <w:ind w:left="1134"/>
        <w:rPr>
          <w:rFonts w:ascii="Arial" w:hAnsi="Arial" w:cs="Arial"/>
          <w:sz w:val="24"/>
          <w:szCs w:val="24"/>
        </w:rPr>
      </w:pPr>
      <w:r w:rsidRPr="004E4CBD">
        <w:rPr>
          <w:rFonts w:ascii="Arial" w:hAnsi="Arial" w:cs="Arial"/>
          <w:sz w:val="24"/>
          <w:szCs w:val="24"/>
        </w:rPr>
        <w:t>Con todo tu corazón indica el propositum, el proyecto de_ vida</w:t>
      </w:r>
      <w:r w:rsidR="00655E47">
        <w:rPr>
          <w:rFonts w:ascii="Arial" w:hAnsi="Arial" w:cs="Arial"/>
          <w:sz w:val="24"/>
          <w:szCs w:val="24"/>
        </w:rPr>
        <w:t xml:space="preserve"> </w:t>
      </w:r>
      <w:r w:rsidRPr="004E4CBD">
        <w:rPr>
          <w:rFonts w:ascii="Arial" w:hAnsi="Arial" w:cs="Arial"/>
          <w:sz w:val="24"/>
          <w:szCs w:val="24"/>
        </w:rPr>
        <w:t xml:space="preserve">que el hombre procura seguir; con toda tu alma </w:t>
      </w:r>
      <w:r w:rsidR="00F344C0" w:rsidRPr="004E4CBD">
        <w:rPr>
          <w:rFonts w:ascii="Arial" w:hAnsi="Arial" w:cs="Arial"/>
          <w:sz w:val="24"/>
          <w:szCs w:val="24"/>
        </w:rPr>
        <w:t>quiere</w:t>
      </w:r>
      <w:r w:rsidR="00655E47">
        <w:rPr>
          <w:rFonts w:ascii="Arial" w:hAnsi="Arial" w:cs="Arial"/>
          <w:sz w:val="24"/>
          <w:szCs w:val="24"/>
        </w:rPr>
        <w:t xml:space="preserve"> </w:t>
      </w:r>
      <w:r w:rsidRPr="004E4CBD">
        <w:rPr>
          <w:rFonts w:ascii="Arial" w:hAnsi="Arial" w:cs="Arial"/>
          <w:sz w:val="24"/>
          <w:szCs w:val="24"/>
        </w:rPr>
        <w:t>decir con nuestro afecto vital, por medio del cual el hombre</w:t>
      </w:r>
      <w:r w:rsidR="00655E47">
        <w:rPr>
          <w:rFonts w:ascii="Arial" w:hAnsi="Arial" w:cs="Arial"/>
          <w:sz w:val="24"/>
          <w:szCs w:val="24"/>
        </w:rPr>
        <w:t xml:space="preserve"> </w:t>
      </w:r>
      <w:r w:rsidRPr="004E4CBD">
        <w:rPr>
          <w:rFonts w:ascii="Arial" w:hAnsi="Arial" w:cs="Arial"/>
          <w:sz w:val="24"/>
          <w:szCs w:val="24"/>
        </w:rPr>
        <w:t>demuestra su buena voluntad, que hace tender (pr</w:t>
      </w:r>
      <w:r w:rsidR="004C055F">
        <w:rPr>
          <w:rFonts w:ascii="Arial" w:hAnsi="Arial" w:cs="Arial"/>
          <w:sz w:val="24"/>
          <w:szCs w:val="24"/>
        </w:rPr>
        <w:t>o</w:t>
      </w:r>
      <w:r w:rsidRPr="004E4CBD">
        <w:rPr>
          <w:rFonts w:ascii="Arial" w:hAnsi="Arial" w:cs="Arial"/>
          <w:sz w:val="24"/>
          <w:szCs w:val="24"/>
        </w:rPr>
        <w:t>pendere)</w:t>
      </w:r>
      <w:r w:rsidR="00655E47">
        <w:rPr>
          <w:rFonts w:ascii="Arial" w:hAnsi="Arial" w:cs="Arial"/>
          <w:sz w:val="24"/>
          <w:szCs w:val="24"/>
        </w:rPr>
        <w:t xml:space="preserve"> </w:t>
      </w:r>
      <w:r w:rsidRPr="004E4CBD">
        <w:rPr>
          <w:rFonts w:ascii="Arial" w:hAnsi="Arial" w:cs="Arial"/>
          <w:sz w:val="24"/>
          <w:szCs w:val="24"/>
        </w:rPr>
        <w:t xml:space="preserve">hacia el Señor. Las palabras con todo tu </w:t>
      </w:r>
      <w:r w:rsidR="002A4238" w:rsidRPr="004E4CBD">
        <w:rPr>
          <w:rFonts w:ascii="Arial" w:hAnsi="Arial" w:cs="Arial"/>
          <w:sz w:val="24"/>
          <w:szCs w:val="24"/>
        </w:rPr>
        <w:t>espíritu</w:t>
      </w:r>
      <w:r w:rsidRPr="004E4CBD">
        <w:rPr>
          <w:rFonts w:ascii="Arial" w:hAnsi="Arial" w:cs="Arial"/>
          <w:sz w:val="24"/>
          <w:szCs w:val="24"/>
        </w:rPr>
        <w:t xml:space="preserve">, </w:t>
      </w:r>
      <w:r w:rsidR="004C055F" w:rsidRPr="004E4CBD">
        <w:rPr>
          <w:rFonts w:ascii="Arial" w:hAnsi="Arial" w:cs="Arial"/>
          <w:sz w:val="24"/>
          <w:szCs w:val="24"/>
        </w:rPr>
        <w:t>f</w:t>
      </w:r>
      <w:r w:rsidR="004C055F">
        <w:rPr>
          <w:rFonts w:ascii="Arial" w:hAnsi="Arial" w:cs="Arial"/>
          <w:sz w:val="24"/>
          <w:szCs w:val="24"/>
        </w:rPr>
        <w:t>in</w:t>
      </w:r>
      <w:r w:rsidR="004C055F" w:rsidRPr="004E4CBD">
        <w:rPr>
          <w:rFonts w:ascii="Arial" w:hAnsi="Arial" w:cs="Arial"/>
          <w:sz w:val="24"/>
          <w:szCs w:val="24"/>
        </w:rPr>
        <w:t>almente</w:t>
      </w:r>
      <w:r w:rsidR="00655E47">
        <w:rPr>
          <w:rFonts w:ascii="Arial" w:hAnsi="Arial" w:cs="Arial"/>
          <w:sz w:val="24"/>
          <w:szCs w:val="24"/>
        </w:rPr>
        <w:t xml:space="preserve"> </w:t>
      </w:r>
      <w:r w:rsidRPr="004E4CBD">
        <w:rPr>
          <w:rFonts w:ascii="Arial" w:hAnsi="Arial" w:cs="Arial"/>
          <w:sz w:val="24"/>
          <w:szCs w:val="24"/>
        </w:rPr>
        <w:t xml:space="preserve">manifiestan la determinación razonable y </w:t>
      </w:r>
      <w:r w:rsidR="00F865AE" w:rsidRPr="004E4CBD">
        <w:rPr>
          <w:rFonts w:ascii="Arial" w:hAnsi="Arial" w:cs="Arial"/>
          <w:sz w:val="24"/>
          <w:szCs w:val="24"/>
        </w:rPr>
        <w:t>razonada.</w:t>
      </w:r>
      <w:r w:rsidRPr="004E4CBD">
        <w:rPr>
          <w:rFonts w:ascii="Arial" w:hAnsi="Arial" w:cs="Arial"/>
          <w:sz w:val="24"/>
          <w:szCs w:val="24"/>
        </w:rPr>
        <w:t xml:space="preserve"> del. </w:t>
      </w:r>
      <w:r w:rsidR="00F865AE" w:rsidRPr="004E4CBD">
        <w:rPr>
          <w:rFonts w:ascii="Arial" w:hAnsi="Arial" w:cs="Arial"/>
          <w:sz w:val="24"/>
          <w:szCs w:val="24"/>
        </w:rPr>
        <w:t>esp</w:t>
      </w:r>
      <w:r w:rsidR="00F865AE">
        <w:rPr>
          <w:rFonts w:ascii="Arial" w:hAnsi="Arial" w:cs="Arial"/>
          <w:sz w:val="24"/>
          <w:szCs w:val="24"/>
        </w:rPr>
        <w:t>í</w:t>
      </w:r>
      <w:r w:rsidR="00F865AE" w:rsidRPr="004E4CBD">
        <w:rPr>
          <w:rFonts w:ascii="Arial" w:hAnsi="Arial" w:cs="Arial"/>
          <w:sz w:val="24"/>
          <w:szCs w:val="24"/>
        </w:rPr>
        <w:t>ritu</w:t>
      </w:r>
      <w:r w:rsidRPr="004E4CBD">
        <w:rPr>
          <w:rFonts w:ascii="Arial" w:hAnsi="Arial" w:cs="Arial"/>
          <w:sz w:val="24"/>
          <w:szCs w:val="24"/>
        </w:rPr>
        <w:t xml:space="preserve"> que ya vislumbra algo, que posee ya una </w:t>
      </w:r>
      <w:r w:rsidR="00F865AE" w:rsidRPr="004E4CBD">
        <w:rPr>
          <w:rFonts w:ascii="Arial" w:hAnsi="Arial" w:cs="Arial"/>
          <w:sz w:val="24"/>
          <w:szCs w:val="24"/>
        </w:rPr>
        <w:t>perspicacia</w:t>
      </w:r>
      <w:r w:rsidRPr="004E4CBD">
        <w:rPr>
          <w:rFonts w:ascii="Arial" w:hAnsi="Arial" w:cs="Arial"/>
          <w:sz w:val="24"/>
          <w:szCs w:val="24"/>
        </w:rPr>
        <w:t xml:space="preserve"> natural</w:t>
      </w:r>
      <w:r w:rsidR="00655E47">
        <w:rPr>
          <w:rFonts w:ascii="Arial" w:hAnsi="Arial" w:cs="Arial"/>
          <w:sz w:val="24"/>
          <w:szCs w:val="24"/>
        </w:rPr>
        <w:t xml:space="preserve"> </w:t>
      </w:r>
      <w:r w:rsidRPr="004E4CBD">
        <w:rPr>
          <w:rFonts w:ascii="Arial" w:hAnsi="Arial" w:cs="Arial"/>
          <w:sz w:val="24"/>
          <w:szCs w:val="24"/>
        </w:rPr>
        <w:t>y sobrenatural: Integro et rationabili quodam ment</w:t>
      </w:r>
      <w:r w:rsidR="005E57D3">
        <w:rPr>
          <w:rFonts w:ascii="Arial" w:hAnsi="Arial" w:cs="Arial"/>
          <w:sz w:val="24"/>
          <w:szCs w:val="24"/>
        </w:rPr>
        <w:t>i</w:t>
      </w:r>
      <w:r w:rsidRPr="004E4CBD">
        <w:rPr>
          <w:rFonts w:ascii="Arial" w:hAnsi="Arial" w:cs="Arial"/>
          <w:sz w:val="24"/>
          <w:szCs w:val="24"/>
        </w:rPr>
        <w:t>s arbitrio</w:t>
      </w:r>
      <w:r w:rsidR="00655E47">
        <w:rPr>
          <w:rFonts w:ascii="Arial" w:hAnsi="Arial" w:cs="Arial"/>
          <w:sz w:val="24"/>
          <w:szCs w:val="24"/>
        </w:rPr>
        <w:t xml:space="preserve"> </w:t>
      </w:r>
      <w:r w:rsidRPr="004E4CBD">
        <w:rPr>
          <w:rFonts w:ascii="Arial" w:hAnsi="Arial" w:cs="Arial"/>
          <w:sz w:val="24"/>
          <w:szCs w:val="24"/>
        </w:rPr>
        <w:t>perspicax.</w:t>
      </w:r>
    </w:p>
    <w:p w14:paraId="74A92861" w14:textId="75935BF9" w:rsidR="00221655" w:rsidRDefault="007E6EEA" w:rsidP="00273C7C">
      <w:pPr>
        <w:ind w:left="1134"/>
        <w:rPr>
          <w:rFonts w:ascii="Arial" w:hAnsi="Arial" w:cs="Arial"/>
          <w:sz w:val="24"/>
          <w:szCs w:val="24"/>
        </w:rPr>
      </w:pPr>
      <w:r w:rsidRPr="004E4CBD">
        <w:rPr>
          <w:rFonts w:ascii="Arial" w:hAnsi="Arial" w:cs="Arial"/>
          <w:sz w:val="24"/>
          <w:szCs w:val="24"/>
        </w:rPr>
        <w:t>La forma masculina de anima, animus, no p</w:t>
      </w:r>
      <w:r w:rsidR="00B826E0">
        <w:rPr>
          <w:rFonts w:ascii="Arial" w:hAnsi="Arial" w:cs="Arial"/>
          <w:sz w:val="24"/>
          <w:szCs w:val="24"/>
        </w:rPr>
        <w:t>ar</w:t>
      </w:r>
      <w:r w:rsidRPr="004E4CBD">
        <w:rPr>
          <w:rFonts w:ascii="Arial" w:hAnsi="Arial" w:cs="Arial"/>
          <w:sz w:val="24"/>
          <w:szCs w:val="24"/>
        </w:rPr>
        <w:t>ece cobrar en</w:t>
      </w:r>
      <w:r w:rsidR="00655E47">
        <w:rPr>
          <w:rFonts w:ascii="Arial" w:hAnsi="Arial" w:cs="Arial"/>
          <w:sz w:val="24"/>
          <w:szCs w:val="24"/>
        </w:rPr>
        <w:t xml:space="preserve"> </w:t>
      </w:r>
      <w:r w:rsidRPr="004E4CBD">
        <w:rPr>
          <w:rFonts w:ascii="Arial" w:hAnsi="Arial" w:cs="Arial"/>
          <w:sz w:val="24"/>
          <w:szCs w:val="24"/>
        </w:rPr>
        <w:t>la obra de Gilberto ninguna significación especial: nuestro autor</w:t>
      </w:r>
      <w:r w:rsidR="00655E47">
        <w:rPr>
          <w:rFonts w:ascii="Arial" w:hAnsi="Arial" w:cs="Arial"/>
          <w:sz w:val="24"/>
          <w:szCs w:val="24"/>
        </w:rPr>
        <w:t xml:space="preserve"> </w:t>
      </w:r>
      <w:r w:rsidRPr="004E4CBD">
        <w:rPr>
          <w:rFonts w:ascii="Arial" w:hAnsi="Arial" w:cs="Arial"/>
          <w:sz w:val="24"/>
          <w:szCs w:val="24"/>
        </w:rPr>
        <w:t>recurre a ella sin diferenciarla del femenino (10,1). En algunos</w:t>
      </w:r>
      <w:r w:rsidR="00655E47">
        <w:rPr>
          <w:rFonts w:ascii="Arial" w:hAnsi="Arial" w:cs="Arial"/>
          <w:sz w:val="24"/>
          <w:szCs w:val="24"/>
        </w:rPr>
        <w:t xml:space="preserve"> </w:t>
      </w:r>
      <w:r w:rsidRPr="004E4CBD">
        <w:rPr>
          <w:rFonts w:ascii="Arial" w:hAnsi="Arial" w:cs="Arial"/>
          <w:sz w:val="24"/>
          <w:szCs w:val="24"/>
        </w:rPr>
        <w:t>pasajes el término parece indicar al alma humana como</w:t>
      </w:r>
      <w:r w:rsidR="00655E47">
        <w:rPr>
          <w:rFonts w:ascii="Arial" w:hAnsi="Arial" w:cs="Arial"/>
          <w:sz w:val="24"/>
          <w:szCs w:val="24"/>
        </w:rPr>
        <w:t xml:space="preserve"> </w:t>
      </w:r>
      <w:r w:rsidRPr="004E4CBD">
        <w:rPr>
          <w:rFonts w:ascii="Arial" w:hAnsi="Arial" w:cs="Arial"/>
          <w:sz w:val="24"/>
          <w:szCs w:val="24"/>
        </w:rPr>
        <w:t xml:space="preserve">sede de la memoria (6,2) o del temor (20,4), Y aun como </w:t>
      </w:r>
      <w:r w:rsidR="00221655">
        <w:rPr>
          <w:rFonts w:ascii="Arial" w:hAnsi="Arial" w:cs="Arial"/>
          <w:sz w:val="24"/>
          <w:szCs w:val="24"/>
        </w:rPr>
        <w:t>su</w:t>
      </w:r>
      <w:r w:rsidRPr="004E4CBD">
        <w:rPr>
          <w:rFonts w:ascii="Arial" w:hAnsi="Arial" w:cs="Arial"/>
          <w:sz w:val="24"/>
          <w:szCs w:val="24"/>
        </w:rPr>
        <w:t>jeto</w:t>
      </w:r>
      <w:r w:rsidR="00655E47">
        <w:rPr>
          <w:rFonts w:ascii="Arial" w:hAnsi="Arial" w:cs="Arial"/>
          <w:sz w:val="24"/>
          <w:szCs w:val="24"/>
        </w:rPr>
        <w:t xml:space="preserve"> </w:t>
      </w:r>
      <w:r w:rsidRPr="004E4CBD">
        <w:rPr>
          <w:rFonts w:ascii="Arial" w:hAnsi="Arial" w:cs="Arial"/>
          <w:sz w:val="24"/>
          <w:szCs w:val="24"/>
        </w:rPr>
        <w:t xml:space="preserve">de un reposo místico (1,2; 12,3), pero estos usos no </w:t>
      </w:r>
      <w:r w:rsidR="00E36321">
        <w:rPr>
          <w:rFonts w:ascii="Arial" w:hAnsi="Arial" w:cs="Arial"/>
          <w:sz w:val="24"/>
          <w:szCs w:val="24"/>
        </w:rPr>
        <w:t>in</w:t>
      </w:r>
      <w:r w:rsidRPr="004E4CBD">
        <w:rPr>
          <w:rFonts w:ascii="Arial" w:hAnsi="Arial" w:cs="Arial"/>
          <w:sz w:val="24"/>
          <w:szCs w:val="24"/>
        </w:rPr>
        <w:t>dican</w:t>
      </w:r>
      <w:r w:rsidR="00655E47">
        <w:rPr>
          <w:rFonts w:ascii="Arial" w:hAnsi="Arial" w:cs="Arial"/>
          <w:sz w:val="24"/>
          <w:szCs w:val="24"/>
        </w:rPr>
        <w:t xml:space="preserve"> </w:t>
      </w:r>
      <w:r w:rsidRPr="004E4CBD">
        <w:rPr>
          <w:rFonts w:ascii="Arial" w:hAnsi="Arial" w:cs="Arial"/>
          <w:sz w:val="24"/>
          <w:szCs w:val="24"/>
        </w:rPr>
        <w:t>significado especial alguno.</w:t>
      </w:r>
    </w:p>
    <w:p w14:paraId="7E9CF39E" w14:textId="4C6A8DBE" w:rsidR="00E8691C" w:rsidRDefault="007E6EEA" w:rsidP="00B5306B">
      <w:pPr>
        <w:pStyle w:val="Prrafodelista"/>
        <w:numPr>
          <w:ilvl w:val="0"/>
          <w:numId w:val="12"/>
        </w:numPr>
        <w:ind w:left="1134" w:hanging="283"/>
        <w:rPr>
          <w:rFonts w:ascii="Arial" w:hAnsi="Arial" w:cs="Arial"/>
          <w:sz w:val="24"/>
          <w:szCs w:val="24"/>
        </w:rPr>
      </w:pPr>
      <w:proofErr w:type="spellStart"/>
      <w:r w:rsidRPr="0016108C">
        <w:rPr>
          <w:rFonts w:ascii="Arial" w:hAnsi="Arial" w:cs="Arial"/>
          <w:b/>
          <w:bCs/>
          <w:i/>
          <w:iCs/>
          <w:sz w:val="24"/>
          <w:szCs w:val="24"/>
        </w:rPr>
        <w:t>Mens</w:t>
      </w:r>
      <w:proofErr w:type="spellEnd"/>
      <w:r w:rsidRPr="0016108C">
        <w:rPr>
          <w:rFonts w:ascii="Arial" w:hAnsi="Arial" w:cs="Arial"/>
          <w:b/>
          <w:bCs/>
          <w:i/>
          <w:iCs/>
          <w:sz w:val="24"/>
          <w:szCs w:val="24"/>
        </w:rPr>
        <w:t>.</w:t>
      </w:r>
      <w:r w:rsidRPr="004E4CBD">
        <w:rPr>
          <w:rFonts w:ascii="Arial" w:hAnsi="Arial" w:cs="Arial"/>
          <w:sz w:val="24"/>
          <w:szCs w:val="24"/>
        </w:rPr>
        <w:t xml:space="preserve"> Este término, que sólo se puede </w:t>
      </w:r>
      <w:r w:rsidR="00932246" w:rsidRPr="004E4CBD">
        <w:rPr>
          <w:rFonts w:ascii="Arial" w:hAnsi="Arial" w:cs="Arial"/>
          <w:sz w:val="24"/>
          <w:szCs w:val="24"/>
        </w:rPr>
        <w:t>traducir</w:t>
      </w:r>
      <w:r w:rsidRPr="004E4CBD">
        <w:rPr>
          <w:rFonts w:ascii="Arial" w:hAnsi="Arial" w:cs="Arial"/>
          <w:sz w:val="24"/>
          <w:szCs w:val="24"/>
        </w:rPr>
        <w:t xml:space="preserve"> por </w:t>
      </w:r>
      <w:r w:rsidR="00932246">
        <w:rPr>
          <w:rFonts w:ascii="Arial" w:hAnsi="Arial" w:cs="Arial"/>
          <w:sz w:val="24"/>
          <w:szCs w:val="24"/>
        </w:rPr>
        <w:t>“</w:t>
      </w:r>
      <w:r w:rsidRPr="004E4CBD">
        <w:rPr>
          <w:rFonts w:ascii="Arial" w:hAnsi="Arial" w:cs="Arial"/>
          <w:sz w:val="24"/>
          <w:szCs w:val="24"/>
        </w:rPr>
        <w:t>espíritu",</w:t>
      </w:r>
      <w:r w:rsidR="00655E47">
        <w:rPr>
          <w:rFonts w:ascii="Arial" w:hAnsi="Arial" w:cs="Arial"/>
          <w:sz w:val="24"/>
          <w:szCs w:val="24"/>
        </w:rPr>
        <w:t xml:space="preserve"> </w:t>
      </w:r>
      <w:r w:rsidRPr="004E4CBD">
        <w:rPr>
          <w:rFonts w:ascii="Arial" w:hAnsi="Arial" w:cs="Arial"/>
          <w:sz w:val="24"/>
          <w:szCs w:val="24"/>
        </w:rPr>
        <w:t xml:space="preserve">ocupa un lugar importante en la </w:t>
      </w:r>
      <w:r w:rsidR="00F81E63" w:rsidRPr="004E4CBD">
        <w:rPr>
          <w:rFonts w:ascii="Arial" w:hAnsi="Arial" w:cs="Arial"/>
          <w:sz w:val="24"/>
          <w:szCs w:val="24"/>
        </w:rPr>
        <w:t>enseñanza</w:t>
      </w:r>
      <w:r w:rsidRPr="004E4CBD">
        <w:rPr>
          <w:rFonts w:ascii="Arial" w:hAnsi="Arial" w:cs="Arial"/>
          <w:sz w:val="24"/>
          <w:szCs w:val="24"/>
        </w:rPr>
        <w:t xml:space="preserve"> d</w:t>
      </w:r>
      <w:r w:rsidR="00F81E63">
        <w:rPr>
          <w:rFonts w:ascii="Arial" w:hAnsi="Arial" w:cs="Arial"/>
          <w:sz w:val="24"/>
          <w:szCs w:val="24"/>
        </w:rPr>
        <w:t>e</w:t>
      </w:r>
      <w:r w:rsidRPr="004E4CBD">
        <w:rPr>
          <w:rFonts w:ascii="Arial" w:hAnsi="Arial" w:cs="Arial"/>
          <w:sz w:val="24"/>
          <w:szCs w:val="24"/>
        </w:rPr>
        <w:t xml:space="preserve"> Gilberto,</w:t>
      </w:r>
      <w:r w:rsidR="00655E47">
        <w:rPr>
          <w:rFonts w:ascii="Arial" w:hAnsi="Arial" w:cs="Arial"/>
          <w:sz w:val="24"/>
          <w:szCs w:val="24"/>
        </w:rPr>
        <w:t xml:space="preserve"> </w:t>
      </w:r>
      <w:r w:rsidRPr="004E4CBD">
        <w:rPr>
          <w:rFonts w:ascii="Arial" w:hAnsi="Arial" w:cs="Arial"/>
          <w:sz w:val="24"/>
          <w:szCs w:val="24"/>
        </w:rPr>
        <w:t>no exclusivamente por su uso frecuente, s</w:t>
      </w:r>
      <w:r w:rsidR="00F81E63">
        <w:rPr>
          <w:rFonts w:ascii="Arial" w:hAnsi="Arial" w:cs="Arial"/>
          <w:sz w:val="24"/>
          <w:szCs w:val="24"/>
        </w:rPr>
        <w:t>in</w:t>
      </w:r>
      <w:r w:rsidRPr="004E4CBD">
        <w:rPr>
          <w:rFonts w:ascii="Arial" w:hAnsi="Arial" w:cs="Arial"/>
          <w:sz w:val="24"/>
          <w:szCs w:val="24"/>
        </w:rPr>
        <w:t xml:space="preserve">o </w:t>
      </w:r>
      <w:r w:rsidR="00F81E63" w:rsidRPr="004E4CBD">
        <w:rPr>
          <w:rFonts w:ascii="Arial" w:hAnsi="Arial" w:cs="Arial"/>
          <w:sz w:val="24"/>
          <w:szCs w:val="24"/>
        </w:rPr>
        <w:t>también</w:t>
      </w:r>
      <w:r w:rsidRPr="004E4CBD">
        <w:rPr>
          <w:rFonts w:ascii="Arial" w:hAnsi="Arial" w:cs="Arial"/>
          <w:sz w:val="24"/>
          <w:szCs w:val="24"/>
        </w:rPr>
        <w:t xml:space="preserve"> por las</w:t>
      </w:r>
      <w:r w:rsidR="00655E47">
        <w:rPr>
          <w:rFonts w:ascii="Arial" w:hAnsi="Arial" w:cs="Arial"/>
          <w:sz w:val="24"/>
          <w:szCs w:val="24"/>
        </w:rPr>
        <w:t xml:space="preserve"> </w:t>
      </w:r>
      <w:r w:rsidRPr="004E4CBD">
        <w:rPr>
          <w:rFonts w:ascii="Arial" w:hAnsi="Arial" w:cs="Arial"/>
          <w:sz w:val="24"/>
          <w:szCs w:val="24"/>
        </w:rPr>
        <w:t>aposiciones en que lo encontramos, y que aclaran bien su sentido.</w:t>
      </w:r>
      <w:r w:rsidR="00655E47">
        <w:rPr>
          <w:rFonts w:ascii="Arial" w:hAnsi="Arial" w:cs="Arial"/>
          <w:sz w:val="24"/>
          <w:szCs w:val="24"/>
        </w:rPr>
        <w:t xml:space="preserve"> </w:t>
      </w:r>
    </w:p>
    <w:p w14:paraId="28A4B32D" w14:textId="3C625015" w:rsidR="005F13E7" w:rsidRDefault="007E6EEA" w:rsidP="00942946">
      <w:pPr>
        <w:ind w:left="1134"/>
        <w:rPr>
          <w:rFonts w:ascii="Arial" w:hAnsi="Arial" w:cs="Arial"/>
          <w:sz w:val="24"/>
          <w:szCs w:val="24"/>
        </w:rPr>
      </w:pPr>
      <w:r w:rsidRPr="004E4CBD">
        <w:rPr>
          <w:rFonts w:ascii="Arial" w:hAnsi="Arial" w:cs="Arial"/>
          <w:sz w:val="24"/>
          <w:szCs w:val="24"/>
        </w:rPr>
        <w:t xml:space="preserve">La traducción "espíritu" se impone, pero resulta </w:t>
      </w:r>
      <w:r w:rsidR="00E8691C" w:rsidRPr="004E4CBD">
        <w:rPr>
          <w:rFonts w:ascii="Arial" w:hAnsi="Arial" w:cs="Arial"/>
          <w:sz w:val="24"/>
          <w:szCs w:val="24"/>
        </w:rPr>
        <w:t>muy</w:t>
      </w:r>
      <w:r w:rsidRPr="004E4CBD">
        <w:rPr>
          <w:rFonts w:ascii="Arial" w:hAnsi="Arial" w:cs="Arial"/>
          <w:sz w:val="24"/>
          <w:szCs w:val="24"/>
        </w:rPr>
        <w:t xml:space="preserve"> </w:t>
      </w:r>
      <w:r w:rsidR="00E8691C">
        <w:rPr>
          <w:rFonts w:ascii="Arial" w:hAnsi="Arial" w:cs="Arial"/>
          <w:sz w:val="24"/>
          <w:szCs w:val="24"/>
        </w:rPr>
        <w:t>m</w:t>
      </w:r>
      <w:r w:rsidRPr="004E4CBD">
        <w:rPr>
          <w:rFonts w:ascii="Arial" w:hAnsi="Arial" w:cs="Arial"/>
          <w:sz w:val="24"/>
          <w:szCs w:val="24"/>
        </w:rPr>
        <w:t>ezquina</w:t>
      </w:r>
      <w:r w:rsidR="00655E47">
        <w:rPr>
          <w:rFonts w:ascii="Arial" w:hAnsi="Arial" w:cs="Arial"/>
          <w:sz w:val="24"/>
          <w:szCs w:val="24"/>
        </w:rPr>
        <w:t xml:space="preserve"> </w:t>
      </w:r>
      <w:r w:rsidRPr="004E4CBD">
        <w:rPr>
          <w:rFonts w:ascii="Arial" w:hAnsi="Arial" w:cs="Arial"/>
          <w:sz w:val="24"/>
          <w:szCs w:val="24"/>
        </w:rPr>
        <w:t>en relación con el contenido que Gilberto le ad</w:t>
      </w:r>
      <w:r w:rsidR="008D3ED6">
        <w:rPr>
          <w:rFonts w:ascii="Arial" w:hAnsi="Arial" w:cs="Arial"/>
          <w:sz w:val="24"/>
          <w:szCs w:val="24"/>
        </w:rPr>
        <w:t>j</w:t>
      </w:r>
      <w:r w:rsidRPr="004E4CBD">
        <w:rPr>
          <w:rFonts w:ascii="Arial" w:hAnsi="Arial" w:cs="Arial"/>
          <w:sz w:val="24"/>
          <w:szCs w:val="24"/>
        </w:rPr>
        <w:t>ud</w:t>
      </w:r>
      <w:r w:rsidR="008D3ED6">
        <w:rPr>
          <w:rFonts w:ascii="Arial" w:hAnsi="Arial" w:cs="Arial"/>
          <w:sz w:val="24"/>
          <w:szCs w:val="24"/>
        </w:rPr>
        <w:t>i</w:t>
      </w:r>
      <w:r w:rsidRPr="004E4CBD">
        <w:rPr>
          <w:rFonts w:ascii="Arial" w:hAnsi="Arial" w:cs="Arial"/>
          <w:sz w:val="24"/>
          <w:szCs w:val="24"/>
        </w:rPr>
        <w:t>ca. Según él, el vocablo indica lo más espiritual que hay en el hombre,</w:t>
      </w:r>
      <w:r w:rsidR="00A30B05">
        <w:rPr>
          <w:rFonts w:ascii="Arial" w:hAnsi="Arial" w:cs="Arial"/>
          <w:sz w:val="24"/>
          <w:szCs w:val="24"/>
        </w:rPr>
        <w:t xml:space="preserve"> </w:t>
      </w:r>
      <w:r w:rsidRPr="004E4CBD">
        <w:rPr>
          <w:rFonts w:ascii="Arial" w:hAnsi="Arial" w:cs="Arial"/>
          <w:sz w:val="24"/>
          <w:szCs w:val="24"/>
        </w:rPr>
        <w:t>ese punto del espíritu humano donde se realiza el contacto</w:t>
      </w:r>
      <w:r w:rsidR="00A30B05">
        <w:rPr>
          <w:rFonts w:ascii="Arial" w:hAnsi="Arial" w:cs="Arial"/>
          <w:sz w:val="24"/>
          <w:szCs w:val="24"/>
        </w:rPr>
        <w:t xml:space="preserve"> </w:t>
      </w:r>
      <w:r w:rsidRPr="004E4CBD">
        <w:rPr>
          <w:rFonts w:ascii="Arial" w:hAnsi="Arial" w:cs="Arial"/>
          <w:sz w:val="24"/>
          <w:szCs w:val="24"/>
        </w:rPr>
        <w:t>más íntimo, más místico, con Dios. Por eso nuestro autor</w:t>
      </w:r>
      <w:r w:rsidR="00A30B05">
        <w:rPr>
          <w:rFonts w:ascii="Arial" w:hAnsi="Arial" w:cs="Arial"/>
          <w:sz w:val="24"/>
          <w:szCs w:val="24"/>
        </w:rPr>
        <w:t xml:space="preserve"> </w:t>
      </w:r>
      <w:r w:rsidRPr="004E4CBD">
        <w:rPr>
          <w:rFonts w:ascii="Arial" w:hAnsi="Arial" w:cs="Arial"/>
          <w:sz w:val="24"/>
          <w:szCs w:val="24"/>
        </w:rPr>
        <w:t>recurre en ocasiones a las expresiones "ojo del espíritu" (</w:t>
      </w:r>
      <w:proofErr w:type="spellStart"/>
      <w:r w:rsidRPr="004E4CBD">
        <w:rPr>
          <w:rFonts w:ascii="Arial" w:hAnsi="Arial" w:cs="Arial"/>
          <w:sz w:val="24"/>
          <w:szCs w:val="24"/>
        </w:rPr>
        <w:t>oculus</w:t>
      </w:r>
      <w:proofErr w:type="spellEnd"/>
      <w:r w:rsidRPr="004E4CBD">
        <w:rPr>
          <w:rFonts w:ascii="Arial" w:hAnsi="Arial" w:cs="Arial"/>
          <w:sz w:val="24"/>
          <w:szCs w:val="24"/>
        </w:rPr>
        <w:t xml:space="preserve"> mentís: 18,4), "ápice del alma", "rostro del alma vuelto hacia</w:t>
      </w:r>
      <w:r w:rsidR="00A30B05">
        <w:rPr>
          <w:rFonts w:ascii="Arial" w:hAnsi="Arial" w:cs="Arial"/>
          <w:sz w:val="24"/>
          <w:szCs w:val="24"/>
        </w:rPr>
        <w:t xml:space="preserve"> </w:t>
      </w:r>
      <w:r w:rsidRPr="004E4CBD">
        <w:rPr>
          <w:rFonts w:ascii="Arial" w:hAnsi="Arial" w:cs="Arial"/>
          <w:sz w:val="24"/>
          <w:szCs w:val="24"/>
        </w:rPr>
        <w:t>Dios" (facies mentís), o también "toque del espíritu" (ictus</w:t>
      </w:r>
      <w:r w:rsidR="00A30B05">
        <w:rPr>
          <w:rFonts w:ascii="Arial" w:hAnsi="Arial" w:cs="Arial"/>
          <w:sz w:val="24"/>
          <w:szCs w:val="24"/>
        </w:rPr>
        <w:t xml:space="preserve"> </w:t>
      </w:r>
      <w:r w:rsidRPr="004E4CBD">
        <w:rPr>
          <w:rFonts w:ascii="Arial" w:hAnsi="Arial" w:cs="Arial"/>
          <w:sz w:val="24"/>
          <w:szCs w:val="24"/>
        </w:rPr>
        <w:t>mentís: 9 ,2). Todas estas construcciones intentan expresar</w:t>
      </w:r>
      <w:r w:rsidR="00A30B05">
        <w:rPr>
          <w:rFonts w:ascii="Arial" w:hAnsi="Arial" w:cs="Arial"/>
          <w:sz w:val="24"/>
          <w:szCs w:val="24"/>
        </w:rPr>
        <w:t xml:space="preserve"> </w:t>
      </w:r>
      <w:r w:rsidRPr="004E4CBD">
        <w:rPr>
          <w:rFonts w:ascii="Arial" w:hAnsi="Arial" w:cs="Arial"/>
          <w:sz w:val="24"/>
          <w:szCs w:val="24"/>
        </w:rPr>
        <w:t>que la capacidad más espiritual del hombre se sitúa en su espíritu,</w:t>
      </w:r>
      <w:r w:rsidR="00A30B05">
        <w:rPr>
          <w:rFonts w:ascii="Arial" w:hAnsi="Arial" w:cs="Arial"/>
          <w:sz w:val="24"/>
          <w:szCs w:val="24"/>
        </w:rPr>
        <w:t xml:space="preserve"> </w:t>
      </w:r>
      <w:r w:rsidRPr="004E4CBD">
        <w:rPr>
          <w:rFonts w:ascii="Arial" w:hAnsi="Arial" w:cs="Arial"/>
          <w:sz w:val="24"/>
          <w:szCs w:val="24"/>
        </w:rPr>
        <w:t xml:space="preserve">su </w:t>
      </w:r>
      <w:proofErr w:type="spellStart"/>
      <w:r w:rsidRPr="004E4CBD">
        <w:rPr>
          <w:rFonts w:ascii="Arial" w:hAnsi="Arial" w:cs="Arial"/>
          <w:sz w:val="24"/>
          <w:szCs w:val="24"/>
        </w:rPr>
        <w:t>mens</w:t>
      </w:r>
      <w:proofErr w:type="spellEnd"/>
      <w:r w:rsidRPr="004E4CBD">
        <w:rPr>
          <w:rFonts w:ascii="Arial" w:hAnsi="Arial" w:cs="Arial"/>
          <w:sz w:val="24"/>
          <w:szCs w:val="24"/>
        </w:rPr>
        <w:t>, donde tiene lugar el conocimiento de Dios que</w:t>
      </w:r>
      <w:r w:rsidR="00A30B05">
        <w:rPr>
          <w:rFonts w:ascii="Arial" w:hAnsi="Arial" w:cs="Arial"/>
          <w:sz w:val="24"/>
          <w:szCs w:val="24"/>
        </w:rPr>
        <w:t xml:space="preserve"> </w:t>
      </w:r>
      <w:r w:rsidRPr="004E4CBD">
        <w:rPr>
          <w:rFonts w:ascii="Arial" w:hAnsi="Arial" w:cs="Arial"/>
          <w:sz w:val="24"/>
          <w:szCs w:val="24"/>
        </w:rPr>
        <w:t>beatifica. Ello es posible ya en este mundo, de una manera</w:t>
      </w:r>
      <w:r w:rsidR="00A30B05">
        <w:rPr>
          <w:rFonts w:ascii="Arial" w:hAnsi="Arial" w:cs="Arial"/>
          <w:sz w:val="24"/>
          <w:szCs w:val="24"/>
        </w:rPr>
        <w:t xml:space="preserve"> </w:t>
      </w:r>
      <w:r w:rsidRPr="004E4CBD">
        <w:rPr>
          <w:rFonts w:ascii="Arial" w:hAnsi="Arial" w:cs="Arial"/>
          <w:sz w:val="24"/>
          <w:szCs w:val="24"/>
        </w:rPr>
        <w:t>pasajera, pero se realizará plenamente en el otro mundo.</w:t>
      </w:r>
    </w:p>
    <w:p w14:paraId="346CA94A" w14:textId="77777777" w:rsidR="00DD0C58" w:rsidRDefault="007E6EEA" w:rsidP="00D70BCC">
      <w:pPr>
        <w:ind w:left="1134"/>
        <w:rPr>
          <w:rFonts w:ascii="Arial" w:hAnsi="Arial" w:cs="Arial"/>
          <w:sz w:val="24"/>
          <w:szCs w:val="24"/>
        </w:rPr>
      </w:pPr>
      <w:r w:rsidRPr="004E4CBD">
        <w:rPr>
          <w:rFonts w:ascii="Arial" w:hAnsi="Arial" w:cs="Arial"/>
          <w:sz w:val="24"/>
          <w:szCs w:val="24"/>
        </w:rPr>
        <w:t>Tal vez aclare el sentido de este término la definición que el</w:t>
      </w:r>
      <w:r w:rsidR="00A30B05">
        <w:rPr>
          <w:rFonts w:ascii="Arial" w:hAnsi="Arial" w:cs="Arial"/>
          <w:sz w:val="24"/>
          <w:szCs w:val="24"/>
        </w:rPr>
        <w:t xml:space="preserve"> </w:t>
      </w:r>
      <w:r w:rsidRPr="004E4CBD">
        <w:rPr>
          <w:rFonts w:ascii="Arial" w:hAnsi="Arial" w:cs="Arial"/>
          <w:sz w:val="24"/>
          <w:szCs w:val="24"/>
        </w:rPr>
        <w:t>mismo Gilberto proporciona en la tercera parte del sermón</w:t>
      </w:r>
      <w:r w:rsidR="00A30B05">
        <w:rPr>
          <w:rFonts w:ascii="Arial" w:hAnsi="Arial" w:cs="Arial"/>
          <w:sz w:val="24"/>
          <w:szCs w:val="24"/>
        </w:rPr>
        <w:t xml:space="preserve"> </w:t>
      </w:r>
      <w:r w:rsidRPr="004E4CBD">
        <w:rPr>
          <w:rFonts w:ascii="Arial" w:hAnsi="Arial" w:cs="Arial"/>
          <w:sz w:val="24"/>
          <w:szCs w:val="24"/>
        </w:rPr>
        <w:t>29: "Amarás al Señor tu Dios por una disposición íntegra</w:t>
      </w:r>
      <w:r w:rsidR="00A30B05">
        <w:rPr>
          <w:rFonts w:ascii="Arial" w:hAnsi="Arial" w:cs="Arial"/>
          <w:sz w:val="24"/>
          <w:szCs w:val="24"/>
        </w:rPr>
        <w:t xml:space="preserve"> </w:t>
      </w:r>
      <w:r w:rsidRPr="004E4CBD">
        <w:rPr>
          <w:rFonts w:ascii="Arial" w:hAnsi="Arial" w:cs="Arial"/>
          <w:sz w:val="24"/>
          <w:szCs w:val="24"/>
        </w:rPr>
        <w:t>y racional del espíritu".</w:t>
      </w:r>
    </w:p>
    <w:p w14:paraId="73D51AA2" w14:textId="10974F30" w:rsidR="007E6EEA" w:rsidRPr="004E4CBD" w:rsidRDefault="007E6EEA" w:rsidP="00D70BCC">
      <w:pPr>
        <w:ind w:left="1134"/>
        <w:rPr>
          <w:rFonts w:ascii="Arial" w:hAnsi="Arial" w:cs="Arial"/>
          <w:sz w:val="24"/>
          <w:szCs w:val="24"/>
        </w:rPr>
      </w:pPr>
      <w:r w:rsidRPr="004E4CBD">
        <w:rPr>
          <w:rFonts w:ascii="Arial" w:hAnsi="Arial" w:cs="Arial"/>
          <w:sz w:val="24"/>
          <w:szCs w:val="24"/>
        </w:rPr>
        <w:lastRenderedPageBreak/>
        <w:t xml:space="preserve">Sin embargo, la </w:t>
      </w:r>
      <w:proofErr w:type="spellStart"/>
      <w:r w:rsidRPr="004E4CBD">
        <w:rPr>
          <w:rFonts w:ascii="Arial" w:hAnsi="Arial" w:cs="Arial"/>
          <w:sz w:val="24"/>
          <w:szCs w:val="24"/>
        </w:rPr>
        <w:t>mens</w:t>
      </w:r>
      <w:proofErr w:type="spellEnd"/>
      <w:r w:rsidRPr="004E4CBD">
        <w:rPr>
          <w:rFonts w:ascii="Arial" w:hAnsi="Arial" w:cs="Arial"/>
          <w:sz w:val="24"/>
          <w:szCs w:val="24"/>
        </w:rPr>
        <w:t xml:space="preserve"> puede exhibir también características</w:t>
      </w:r>
      <w:r w:rsidR="00A30B05">
        <w:rPr>
          <w:rFonts w:ascii="Arial" w:hAnsi="Arial" w:cs="Arial"/>
          <w:sz w:val="24"/>
          <w:szCs w:val="24"/>
        </w:rPr>
        <w:t xml:space="preserve"> </w:t>
      </w:r>
      <w:r w:rsidRPr="004E4CBD">
        <w:rPr>
          <w:rFonts w:ascii="Arial" w:hAnsi="Arial" w:cs="Arial"/>
          <w:sz w:val="24"/>
          <w:szCs w:val="24"/>
        </w:rPr>
        <w:t>negativas: Gilberto la califica de irresoluta (13,1), gélida</w:t>
      </w:r>
      <w:r w:rsidR="00A30B05">
        <w:rPr>
          <w:rFonts w:ascii="Arial" w:hAnsi="Arial" w:cs="Arial"/>
          <w:sz w:val="24"/>
          <w:szCs w:val="24"/>
        </w:rPr>
        <w:t xml:space="preserve"> </w:t>
      </w:r>
      <w:r w:rsidRPr="004E4CBD">
        <w:rPr>
          <w:rFonts w:ascii="Arial" w:hAnsi="Arial" w:cs="Arial"/>
          <w:sz w:val="24"/>
          <w:szCs w:val="24"/>
        </w:rPr>
        <w:t>(23,8), torpe (26,3), indisciplinada (30,3). Así pues, el espíritu</w:t>
      </w:r>
      <w:r w:rsidR="00A30B05">
        <w:rPr>
          <w:rFonts w:ascii="Arial" w:hAnsi="Arial" w:cs="Arial"/>
          <w:sz w:val="24"/>
          <w:szCs w:val="24"/>
        </w:rPr>
        <w:t xml:space="preserve"> </w:t>
      </w:r>
      <w:r w:rsidRPr="004E4CBD">
        <w:rPr>
          <w:rFonts w:ascii="Arial" w:hAnsi="Arial" w:cs="Arial"/>
          <w:sz w:val="24"/>
          <w:szCs w:val="24"/>
        </w:rPr>
        <w:t>puede estar bien o mal dispuesto (39,4; 45,4). Las cualidades</w:t>
      </w:r>
      <w:r w:rsidR="00A30B05">
        <w:rPr>
          <w:rFonts w:ascii="Arial" w:hAnsi="Arial" w:cs="Arial"/>
          <w:sz w:val="24"/>
          <w:szCs w:val="24"/>
        </w:rPr>
        <w:t xml:space="preserve"> </w:t>
      </w:r>
      <w:r w:rsidRPr="004E4CBD">
        <w:rPr>
          <w:rFonts w:ascii="Arial" w:hAnsi="Arial" w:cs="Arial"/>
          <w:sz w:val="24"/>
          <w:szCs w:val="24"/>
        </w:rPr>
        <w:t>son las siguientes: serenidad (7 ,6), respeto, pudor, (Gilberto</w:t>
      </w:r>
      <w:r w:rsidR="00EA525D">
        <w:rPr>
          <w:rFonts w:ascii="Arial" w:hAnsi="Arial" w:cs="Arial"/>
          <w:sz w:val="24"/>
          <w:szCs w:val="24"/>
        </w:rPr>
        <w:t xml:space="preserve"> </w:t>
      </w:r>
      <w:r w:rsidRPr="004E4CBD">
        <w:rPr>
          <w:rFonts w:ascii="Arial" w:hAnsi="Arial" w:cs="Arial"/>
          <w:sz w:val="24"/>
          <w:szCs w:val="24"/>
        </w:rPr>
        <w:t xml:space="preserve">habla incluso de la </w:t>
      </w:r>
      <w:proofErr w:type="spellStart"/>
      <w:r w:rsidRPr="004E4CBD">
        <w:rPr>
          <w:rFonts w:ascii="Arial" w:hAnsi="Arial" w:cs="Arial"/>
          <w:sz w:val="24"/>
          <w:szCs w:val="24"/>
        </w:rPr>
        <w:t>mens</w:t>
      </w:r>
      <w:proofErr w:type="spellEnd"/>
      <w:r w:rsidRPr="004E4CBD">
        <w:rPr>
          <w:rFonts w:ascii="Arial" w:hAnsi="Arial" w:cs="Arial"/>
          <w:sz w:val="24"/>
          <w:szCs w:val="24"/>
        </w:rPr>
        <w:t xml:space="preserve"> verecunda en 42,1).</w:t>
      </w:r>
    </w:p>
    <w:p w14:paraId="40823EA4" w14:textId="3D7ED722" w:rsidR="007E6EEA" w:rsidRDefault="007E6EEA" w:rsidP="00EF013D">
      <w:pPr>
        <w:ind w:left="1134"/>
        <w:rPr>
          <w:rFonts w:ascii="Arial" w:hAnsi="Arial" w:cs="Arial"/>
          <w:sz w:val="24"/>
          <w:szCs w:val="24"/>
        </w:rPr>
      </w:pPr>
      <w:r w:rsidRPr="004E4CBD">
        <w:rPr>
          <w:rFonts w:ascii="Arial" w:hAnsi="Arial" w:cs="Arial"/>
          <w:sz w:val="24"/>
          <w:szCs w:val="24"/>
        </w:rPr>
        <w:t xml:space="preserve">Una cualidad especial de la </w:t>
      </w:r>
      <w:proofErr w:type="spellStart"/>
      <w:r w:rsidRPr="004E4CBD">
        <w:rPr>
          <w:rFonts w:ascii="Arial" w:hAnsi="Arial" w:cs="Arial"/>
          <w:sz w:val="24"/>
          <w:szCs w:val="24"/>
        </w:rPr>
        <w:t>mens</w:t>
      </w:r>
      <w:proofErr w:type="spellEnd"/>
      <w:r w:rsidRPr="004E4CBD">
        <w:rPr>
          <w:rFonts w:ascii="Arial" w:hAnsi="Arial" w:cs="Arial"/>
          <w:sz w:val="24"/>
          <w:szCs w:val="24"/>
        </w:rPr>
        <w:t>, del espíritu, estriba en que</w:t>
      </w:r>
      <w:r w:rsidR="00DC612F">
        <w:rPr>
          <w:rFonts w:ascii="Arial" w:hAnsi="Arial" w:cs="Arial"/>
          <w:sz w:val="24"/>
          <w:szCs w:val="24"/>
        </w:rPr>
        <w:t xml:space="preserve"> </w:t>
      </w:r>
      <w:r w:rsidRPr="004E4CBD">
        <w:rPr>
          <w:rFonts w:ascii="Arial" w:hAnsi="Arial" w:cs="Arial"/>
          <w:sz w:val="24"/>
          <w:szCs w:val="24"/>
        </w:rPr>
        <w:t>debe ser pura, en que debe hallarse purificada de todo pecado</w:t>
      </w:r>
      <w:r w:rsidR="00DC612F">
        <w:rPr>
          <w:rFonts w:ascii="Arial" w:hAnsi="Arial" w:cs="Arial"/>
          <w:sz w:val="24"/>
          <w:szCs w:val="24"/>
        </w:rPr>
        <w:t xml:space="preserve"> </w:t>
      </w:r>
      <w:r w:rsidRPr="004E4CBD">
        <w:rPr>
          <w:rFonts w:ascii="Arial" w:hAnsi="Arial" w:cs="Arial"/>
          <w:sz w:val="24"/>
          <w:szCs w:val="24"/>
        </w:rPr>
        <w:t>y verse libre de toda preocupación; de otra manera, el ojo del</w:t>
      </w:r>
      <w:r w:rsidR="00DC612F">
        <w:rPr>
          <w:rFonts w:ascii="Arial" w:hAnsi="Arial" w:cs="Arial"/>
          <w:sz w:val="24"/>
          <w:szCs w:val="24"/>
        </w:rPr>
        <w:t xml:space="preserve"> </w:t>
      </w:r>
      <w:r w:rsidRPr="004E4CBD">
        <w:rPr>
          <w:rFonts w:ascii="Arial" w:hAnsi="Arial" w:cs="Arial"/>
          <w:sz w:val="24"/>
          <w:szCs w:val="24"/>
        </w:rPr>
        <w:t>espíritu no podrá concebir nunca la luz divina o abrirse a ella</w:t>
      </w:r>
      <w:r w:rsidR="00DC612F">
        <w:rPr>
          <w:rFonts w:ascii="Arial" w:hAnsi="Arial" w:cs="Arial"/>
          <w:sz w:val="24"/>
          <w:szCs w:val="24"/>
        </w:rPr>
        <w:t xml:space="preserve"> </w:t>
      </w:r>
      <w:r w:rsidRPr="004E4CBD">
        <w:rPr>
          <w:rFonts w:ascii="Arial" w:hAnsi="Arial" w:cs="Arial"/>
          <w:sz w:val="24"/>
          <w:szCs w:val="24"/>
        </w:rPr>
        <w:t>(6,6; 18,4; 28,2; 23,8; 43,2). Esta pureza es simplemente la</w:t>
      </w:r>
      <w:r w:rsidR="00DC612F">
        <w:rPr>
          <w:rFonts w:ascii="Arial" w:hAnsi="Arial" w:cs="Arial"/>
          <w:sz w:val="24"/>
          <w:szCs w:val="24"/>
        </w:rPr>
        <w:t xml:space="preserve"> </w:t>
      </w:r>
      <w:r w:rsidRPr="004E4CBD">
        <w:rPr>
          <w:rFonts w:ascii="Arial" w:hAnsi="Arial" w:cs="Arial"/>
          <w:sz w:val="24"/>
          <w:szCs w:val="24"/>
        </w:rPr>
        <w:t>verdadera libertad interior del alma, por medio de la cual</w:t>
      </w:r>
      <w:r w:rsidR="00DC612F">
        <w:rPr>
          <w:rFonts w:ascii="Arial" w:hAnsi="Arial" w:cs="Arial"/>
          <w:sz w:val="24"/>
          <w:szCs w:val="24"/>
        </w:rPr>
        <w:t xml:space="preserve"> </w:t>
      </w:r>
      <w:r w:rsidRPr="004E4CBD">
        <w:rPr>
          <w:rFonts w:ascii="Arial" w:hAnsi="Arial" w:cs="Arial"/>
          <w:sz w:val="24"/>
          <w:szCs w:val="24"/>
        </w:rPr>
        <w:t>ésta se vuelve capaz de encontrar a Dios: libre de toda preocupación</w:t>
      </w:r>
      <w:r w:rsidR="00DC612F">
        <w:rPr>
          <w:rFonts w:ascii="Arial" w:hAnsi="Arial" w:cs="Arial"/>
          <w:sz w:val="24"/>
          <w:szCs w:val="24"/>
        </w:rPr>
        <w:t xml:space="preserve"> </w:t>
      </w:r>
      <w:r w:rsidRPr="004E4CBD">
        <w:rPr>
          <w:rFonts w:ascii="Arial" w:hAnsi="Arial" w:cs="Arial"/>
          <w:sz w:val="24"/>
          <w:szCs w:val="24"/>
        </w:rPr>
        <w:t>terrenal (6,3; 14,2; 43,3), libre de tentaciones y de</w:t>
      </w:r>
      <w:r w:rsidR="00DC612F">
        <w:rPr>
          <w:rFonts w:ascii="Arial" w:hAnsi="Arial" w:cs="Arial"/>
          <w:sz w:val="24"/>
          <w:szCs w:val="24"/>
        </w:rPr>
        <w:t xml:space="preserve"> </w:t>
      </w:r>
      <w:r w:rsidRPr="004E4CBD">
        <w:rPr>
          <w:rFonts w:ascii="Arial" w:hAnsi="Arial" w:cs="Arial"/>
          <w:sz w:val="24"/>
          <w:szCs w:val="24"/>
        </w:rPr>
        <w:t>pensamientos inútiles (1,2; 2,2; 5,7; etc.), libre de toda preocupación,</w:t>
      </w:r>
      <w:r w:rsidR="00DC612F">
        <w:rPr>
          <w:rFonts w:ascii="Arial" w:hAnsi="Arial" w:cs="Arial"/>
          <w:sz w:val="24"/>
          <w:szCs w:val="24"/>
        </w:rPr>
        <w:t xml:space="preserve"> </w:t>
      </w:r>
      <w:r w:rsidRPr="004E4CBD">
        <w:rPr>
          <w:rFonts w:ascii="Arial" w:hAnsi="Arial" w:cs="Arial"/>
          <w:sz w:val="24"/>
          <w:szCs w:val="24"/>
        </w:rPr>
        <w:t>el espíritu se regocija con un descanso y una tranquilidad</w:t>
      </w:r>
      <w:r w:rsidR="00DC612F">
        <w:rPr>
          <w:rFonts w:ascii="Arial" w:hAnsi="Arial" w:cs="Arial"/>
          <w:sz w:val="24"/>
          <w:szCs w:val="24"/>
        </w:rPr>
        <w:t xml:space="preserve"> </w:t>
      </w:r>
      <w:r w:rsidRPr="004E4CBD">
        <w:rPr>
          <w:rFonts w:ascii="Arial" w:hAnsi="Arial" w:cs="Arial"/>
          <w:sz w:val="24"/>
          <w:szCs w:val="24"/>
        </w:rPr>
        <w:t xml:space="preserve">perfectos (1,2; 15,1). La expresión </w:t>
      </w:r>
      <w:proofErr w:type="spellStart"/>
      <w:r w:rsidRPr="004E4CBD">
        <w:rPr>
          <w:rFonts w:ascii="Arial" w:hAnsi="Arial" w:cs="Arial"/>
          <w:sz w:val="24"/>
          <w:szCs w:val="24"/>
        </w:rPr>
        <w:t>mens</w:t>
      </w:r>
      <w:proofErr w:type="spellEnd"/>
      <w:r w:rsidRPr="004E4CBD">
        <w:rPr>
          <w:rFonts w:ascii="Arial" w:hAnsi="Arial" w:cs="Arial"/>
          <w:sz w:val="24"/>
          <w:szCs w:val="24"/>
        </w:rPr>
        <w:t xml:space="preserve"> </w:t>
      </w:r>
      <w:proofErr w:type="spellStart"/>
      <w:r w:rsidRPr="004E4CBD">
        <w:rPr>
          <w:rFonts w:ascii="Arial" w:hAnsi="Arial" w:cs="Arial"/>
          <w:sz w:val="24"/>
          <w:szCs w:val="24"/>
        </w:rPr>
        <w:t>feriata</w:t>
      </w:r>
      <w:proofErr w:type="spellEnd"/>
      <w:r w:rsidR="00DC612F">
        <w:rPr>
          <w:rFonts w:ascii="Arial" w:hAnsi="Arial" w:cs="Arial"/>
          <w:sz w:val="24"/>
          <w:szCs w:val="24"/>
        </w:rPr>
        <w:t xml:space="preserve"> </w:t>
      </w:r>
      <w:r w:rsidRPr="004E4CBD">
        <w:rPr>
          <w:rFonts w:ascii="Arial" w:hAnsi="Arial" w:cs="Arial"/>
          <w:sz w:val="24"/>
          <w:szCs w:val="24"/>
        </w:rPr>
        <w:t>(35, 3.4) posee la misma significación. La alegría y cierta hilaridad</w:t>
      </w:r>
      <w:r w:rsidR="00DC612F">
        <w:rPr>
          <w:rFonts w:ascii="Arial" w:hAnsi="Arial" w:cs="Arial"/>
          <w:sz w:val="24"/>
          <w:szCs w:val="24"/>
        </w:rPr>
        <w:t xml:space="preserve"> </w:t>
      </w:r>
      <w:r w:rsidRPr="004E4CBD">
        <w:rPr>
          <w:rFonts w:ascii="Arial" w:hAnsi="Arial" w:cs="Arial"/>
          <w:sz w:val="24"/>
          <w:szCs w:val="24"/>
        </w:rPr>
        <w:t>espiritual, debidas por cierto a la posesión de Dios</w:t>
      </w:r>
      <w:r w:rsidR="00DC612F">
        <w:rPr>
          <w:rFonts w:ascii="Arial" w:hAnsi="Arial" w:cs="Arial"/>
          <w:sz w:val="24"/>
          <w:szCs w:val="24"/>
        </w:rPr>
        <w:t xml:space="preserve"> </w:t>
      </w:r>
      <w:r w:rsidRPr="004E4CBD">
        <w:rPr>
          <w:rFonts w:ascii="Arial" w:hAnsi="Arial" w:cs="Arial"/>
          <w:sz w:val="24"/>
          <w:szCs w:val="24"/>
        </w:rPr>
        <w:t>(4,7; 38,5), acompañan esta libertad (22,1).</w:t>
      </w:r>
    </w:p>
    <w:p w14:paraId="248F1FFB" w14:textId="77777777" w:rsidR="002301EF" w:rsidRPr="004E4CBD" w:rsidRDefault="002301EF" w:rsidP="00EF013D">
      <w:pPr>
        <w:ind w:left="1134"/>
        <w:rPr>
          <w:rFonts w:ascii="Arial" w:hAnsi="Arial" w:cs="Arial"/>
          <w:sz w:val="24"/>
          <w:szCs w:val="24"/>
        </w:rPr>
      </w:pPr>
    </w:p>
    <w:p w14:paraId="5A240130" w14:textId="6912E0C2" w:rsidR="007E6EEA" w:rsidRPr="004E4CBD" w:rsidRDefault="007E6EEA" w:rsidP="0070732D">
      <w:pPr>
        <w:ind w:left="1134"/>
        <w:rPr>
          <w:rFonts w:ascii="Arial" w:hAnsi="Arial" w:cs="Arial"/>
          <w:sz w:val="24"/>
          <w:szCs w:val="24"/>
        </w:rPr>
      </w:pPr>
      <w:r w:rsidRPr="004E4CBD">
        <w:rPr>
          <w:rFonts w:ascii="Arial" w:hAnsi="Arial" w:cs="Arial"/>
          <w:sz w:val="24"/>
          <w:szCs w:val="24"/>
        </w:rPr>
        <w:t xml:space="preserve">En la terminología que acuña para referirse a la </w:t>
      </w:r>
      <w:proofErr w:type="spellStart"/>
      <w:r w:rsidRPr="004E4CBD">
        <w:rPr>
          <w:rFonts w:ascii="Arial" w:hAnsi="Arial" w:cs="Arial"/>
          <w:sz w:val="24"/>
          <w:szCs w:val="24"/>
        </w:rPr>
        <w:t>mens</w:t>
      </w:r>
      <w:proofErr w:type="spellEnd"/>
      <w:r w:rsidRPr="004E4CBD">
        <w:rPr>
          <w:rFonts w:ascii="Arial" w:hAnsi="Arial" w:cs="Arial"/>
          <w:sz w:val="24"/>
          <w:szCs w:val="24"/>
        </w:rPr>
        <w:t>, Gilberto</w:t>
      </w:r>
      <w:r w:rsidR="00DC612F">
        <w:rPr>
          <w:rFonts w:ascii="Arial" w:hAnsi="Arial" w:cs="Arial"/>
          <w:sz w:val="24"/>
          <w:szCs w:val="24"/>
        </w:rPr>
        <w:t xml:space="preserve"> </w:t>
      </w:r>
      <w:r w:rsidRPr="004E4CBD">
        <w:rPr>
          <w:rFonts w:ascii="Arial" w:hAnsi="Arial" w:cs="Arial"/>
          <w:sz w:val="24"/>
          <w:szCs w:val="24"/>
        </w:rPr>
        <w:t>cuenta con cantidad de expresiones diversas a las que recurre</w:t>
      </w:r>
      <w:r w:rsidR="00DC612F">
        <w:rPr>
          <w:rFonts w:ascii="Arial" w:hAnsi="Arial" w:cs="Arial"/>
          <w:sz w:val="24"/>
          <w:szCs w:val="24"/>
        </w:rPr>
        <w:t xml:space="preserve"> </w:t>
      </w:r>
      <w:r w:rsidRPr="004E4CBD">
        <w:rPr>
          <w:rFonts w:ascii="Arial" w:hAnsi="Arial" w:cs="Arial"/>
          <w:sz w:val="24"/>
          <w:szCs w:val="24"/>
        </w:rPr>
        <w:t>cuando se trata de exponer la capacidad suprema del</w:t>
      </w:r>
      <w:r w:rsidR="00DC612F">
        <w:rPr>
          <w:rFonts w:ascii="Arial" w:hAnsi="Arial" w:cs="Arial"/>
          <w:sz w:val="24"/>
          <w:szCs w:val="24"/>
        </w:rPr>
        <w:t xml:space="preserve"> </w:t>
      </w:r>
      <w:r w:rsidRPr="004E4CBD">
        <w:rPr>
          <w:rFonts w:ascii="Arial" w:hAnsi="Arial" w:cs="Arial"/>
          <w:sz w:val="24"/>
          <w:szCs w:val="24"/>
        </w:rPr>
        <w:t>hombre: el conocimiento de Dios. He aquí algunas de ellas:</w:t>
      </w:r>
    </w:p>
    <w:p w14:paraId="03F197B8" w14:textId="0A05BFDA" w:rsidR="007E6EEA" w:rsidRPr="004E4CBD" w:rsidRDefault="007E6EEA" w:rsidP="007A7775">
      <w:pPr>
        <w:ind w:left="1701" w:hanging="283"/>
        <w:rPr>
          <w:rFonts w:ascii="Arial" w:hAnsi="Arial" w:cs="Arial"/>
          <w:sz w:val="24"/>
          <w:szCs w:val="24"/>
        </w:rPr>
      </w:pPr>
      <w:r w:rsidRPr="004E4CBD">
        <w:rPr>
          <w:rFonts w:ascii="Arial" w:hAnsi="Arial" w:cs="Arial"/>
          <w:sz w:val="24"/>
          <w:szCs w:val="24"/>
        </w:rPr>
        <w:t xml:space="preserve">a. La fuerza de la </w:t>
      </w:r>
      <w:proofErr w:type="spellStart"/>
      <w:r w:rsidRPr="004E4CBD">
        <w:rPr>
          <w:rFonts w:ascii="Arial" w:hAnsi="Arial" w:cs="Arial"/>
          <w:sz w:val="24"/>
          <w:szCs w:val="24"/>
        </w:rPr>
        <w:t>mens</w:t>
      </w:r>
      <w:proofErr w:type="spellEnd"/>
      <w:r w:rsidRPr="004E4CBD">
        <w:rPr>
          <w:rFonts w:ascii="Arial" w:hAnsi="Arial" w:cs="Arial"/>
          <w:sz w:val="24"/>
          <w:szCs w:val="24"/>
        </w:rPr>
        <w:t xml:space="preserve"> -vis mentís- permite al hombre</w:t>
      </w:r>
      <w:r w:rsidR="00894A2F">
        <w:rPr>
          <w:rFonts w:ascii="Arial" w:hAnsi="Arial" w:cs="Arial"/>
          <w:sz w:val="24"/>
          <w:szCs w:val="24"/>
        </w:rPr>
        <w:t xml:space="preserve"> </w:t>
      </w:r>
      <w:r w:rsidRPr="004E4CBD">
        <w:rPr>
          <w:rFonts w:ascii="Arial" w:hAnsi="Arial" w:cs="Arial"/>
          <w:sz w:val="24"/>
          <w:szCs w:val="24"/>
        </w:rPr>
        <w:t>conocer todo, y ser iluminado por varios objetos al mismo</w:t>
      </w:r>
      <w:r w:rsidR="00894A2F">
        <w:rPr>
          <w:rFonts w:ascii="Arial" w:hAnsi="Arial" w:cs="Arial"/>
          <w:sz w:val="24"/>
          <w:szCs w:val="24"/>
        </w:rPr>
        <w:t xml:space="preserve"> </w:t>
      </w:r>
      <w:r w:rsidRPr="004E4CBD">
        <w:rPr>
          <w:rFonts w:ascii="Arial" w:hAnsi="Arial" w:cs="Arial"/>
          <w:sz w:val="24"/>
          <w:szCs w:val="24"/>
        </w:rPr>
        <w:t>tiempo (8,5).</w:t>
      </w:r>
    </w:p>
    <w:p w14:paraId="0AFC632B" w14:textId="5C8AD28A" w:rsidR="007E6EEA" w:rsidRPr="004E4CBD" w:rsidRDefault="007E6EEA" w:rsidP="007A7775">
      <w:pPr>
        <w:ind w:left="1701" w:hanging="283"/>
        <w:rPr>
          <w:rFonts w:ascii="Arial" w:hAnsi="Arial" w:cs="Arial"/>
          <w:sz w:val="24"/>
          <w:szCs w:val="24"/>
        </w:rPr>
      </w:pPr>
      <w:r w:rsidRPr="004E4CBD">
        <w:rPr>
          <w:rFonts w:ascii="Arial" w:hAnsi="Arial" w:cs="Arial"/>
          <w:sz w:val="24"/>
          <w:szCs w:val="24"/>
        </w:rPr>
        <w:t xml:space="preserve">b. Las percepciones interiores y misteriosas que la </w:t>
      </w:r>
      <w:proofErr w:type="spellStart"/>
      <w:r w:rsidRPr="004E4CBD">
        <w:rPr>
          <w:rFonts w:ascii="Arial" w:hAnsi="Arial" w:cs="Arial"/>
          <w:sz w:val="24"/>
          <w:szCs w:val="24"/>
        </w:rPr>
        <w:t>mens</w:t>
      </w:r>
      <w:proofErr w:type="spellEnd"/>
      <w:r w:rsidR="00894A2F">
        <w:rPr>
          <w:rFonts w:ascii="Arial" w:hAnsi="Arial" w:cs="Arial"/>
          <w:sz w:val="24"/>
          <w:szCs w:val="24"/>
        </w:rPr>
        <w:t xml:space="preserve"> </w:t>
      </w:r>
      <w:r w:rsidRPr="004E4CBD">
        <w:rPr>
          <w:rFonts w:ascii="Arial" w:hAnsi="Arial" w:cs="Arial"/>
          <w:sz w:val="24"/>
          <w:szCs w:val="24"/>
        </w:rPr>
        <w:t>experimenta se manifiestan a veces exteriormente por</w:t>
      </w:r>
      <w:r w:rsidR="00894A2F">
        <w:rPr>
          <w:rFonts w:ascii="Arial" w:hAnsi="Arial" w:cs="Arial"/>
          <w:sz w:val="24"/>
          <w:szCs w:val="24"/>
        </w:rPr>
        <w:t xml:space="preserve"> </w:t>
      </w:r>
      <w:r w:rsidRPr="004E4CBD">
        <w:rPr>
          <w:rFonts w:ascii="Arial" w:hAnsi="Arial" w:cs="Arial"/>
          <w:sz w:val="24"/>
          <w:szCs w:val="24"/>
        </w:rPr>
        <w:t>la irradiación del rostro (25,1).</w:t>
      </w:r>
    </w:p>
    <w:p w14:paraId="1995EA56" w14:textId="00196B2C" w:rsidR="007E6EEA" w:rsidRPr="004E4CBD" w:rsidRDefault="007E6EEA" w:rsidP="007A7775">
      <w:pPr>
        <w:ind w:left="1701" w:hanging="283"/>
        <w:rPr>
          <w:rFonts w:ascii="Arial" w:hAnsi="Arial" w:cs="Arial"/>
          <w:sz w:val="24"/>
          <w:szCs w:val="24"/>
        </w:rPr>
      </w:pPr>
      <w:r w:rsidRPr="004E4CBD">
        <w:rPr>
          <w:rFonts w:ascii="Arial" w:hAnsi="Arial" w:cs="Arial"/>
          <w:sz w:val="24"/>
          <w:szCs w:val="24"/>
        </w:rPr>
        <w:t>c. Ante la imagen de Cristo, todo orgullo del espíritu</w:t>
      </w:r>
      <w:r w:rsidR="00894A2F">
        <w:rPr>
          <w:rFonts w:ascii="Arial" w:hAnsi="Arial" w:cs="Arial"/>
          <w:sz w:val="24"/>
          <w:szCs w:val="24"/>
        </w:rPr>
        <w:t xml:space="preserve"> </w:t>
      </w:r>
      <w:r w:rsidRPr="004E4CBD">
        <w:rPr>
          <w:rFonts w:ascii="Arial" w:hAnsi="Arial" w:cs="Arial"/>
          <w:sz w:val="24"/>
          <w:szCs w:val="24"/>
        </w:rPr>
        <w:t>-</w:t>
      </w:r>
      <w:proofErr w:type="spellStart"/>
      <w:r w:rsidRPr="004E4CBD">
        <w:rPr>
          <w:rFonts w:ascii="Arial" w:hAnsi="Arial" w:cs="Arial"/>
          <w:sz w:val="24"/>
          <w:szCs w:val="24"/>
        </w:rPr>
        <w:t>fastus</w:t>
      </w:r>
      <w:proofErr w:type="spellEnd"/>
      <w:r w:rsidRPr="004E4CBD">
        <w:rPr>
          <w:rFonts w:ascii="Arial" w:hAnsi="Arial" w:cs="Arial"/>
          <w:sz w:val="24"/>
          <w:szCs w:val="24"/>
        </w:rPr>
        <w:t xml:space="preserve"> mentís- se desmorona </w:t>
      </w:r>
      <w:r w:rsidR="004C7226" w:rsidRPr="004E4CBD">
        <w:rPr>
          <w:rFonts w:ascii="Arial" w:hAnsi="Arial" w:cs="Arial"/>
          <w:sz w:val="24"/>
          <w:szCs w:val="24"/>
        </w:rPr>
        <w:t>(40</w:t>
      </w:r>
      <w:r w:rsidRPr="004E4CBD">
        <w:rPr>
          <w:rFonts w:ascii="Arial" w:hAnsi="Arial" w:cs="Arial"/>
          <w:sz w:val="24"/>
          <w:szCs w:val="24"/>
        </w:rPr>
        <w:t>,7).</w:t>
      </w:r>
    </w:p>
    <w:p w14:paraId="6D75E2F8" w14:textId="19D4F318" w:rsidR="007E6EEA" w:rsidRPr="004E4CBD" w:rsidRDefault="007E6EEA" w:rsidP="007A7775">
      <w:pPr>
        <w:ind w:left="1701" w:hanging="283"/>
        <w:rPr>
          <w:rFonts w:ascii="Arial" w:hAnsi="Arial" w:cs="Arial"/>
          <w:sz w:val="24"/>
          <w:szCs w:val="24"/>
        </w:rPr>
      </w:pPr>
      <w:r w:rsidRPr="004E4CBD">
        <w:rPr>
          <w:rFonts w:ascii="Arial" w:hAnsi="Arial" w:cs="Arial"/>
          <w:sz w:val="24"/>
          <w:szCs w:val="24"/>
        </w:rPr>
        <w:t xml:space="preserve">d. La </w:t>
      </w:r>
      <w:proofErr w:type="spellStart"/>
      <w:r w:rsidRPr="004E4CBD">
        <w:rPr>
          <w:rFonts w:ascii="Arial" w:hAnsi="Arial" w:cs="Arial"/>
          <w:sz w:val="24"/>
          <w:szCs w:val="24"/>
        </w:rPr>
        <w:t>mens</w:t>
      </w:r>
      <w:proofErr w:type="spellEnd"/>
      <w:r w:rsidRPr="004E4CBD">
        <w:rPr>
          <w:rFonts w:ascii="Arial" w:hAnsi="Arial" w:cs="Arial"/>
          <w:sz w:val="24"/>
          <w:szCs w:val="24"/>
        </w:rPr>
        <w:t xml:space="preserve"> es la facultad superior del hombre; ella se aparta</w:t>
      </w:r>
      <w:r w:rsidR="00894A2F">
        <w:rPr>
          <w:rFonts w:ascii="Arial" w:hAnsi="Arial" w:cs="Arial"/>
          <w:sz w:val="24"/>
          <w:szCs w:val="24"/>
        </w:rPr>
        <w:t xml:space="preserve"> </w:t>
      </w:r>
      <w:r w:rsidRPr="004E4CBD">
        <w:rPr>
          <w:rFonts w:ascii="Arial" w:hAnsi="Arial" w:cs="Arial"/>
          <w:sz w:val="24"/>
          <w:szCs w:val="24"/>
        </w:rPr>
        <w:t>de lo carnal, es la fuerza del alma que le permite percibir</w:t>
      </w:r>
      <w:r w:rsidR="00894A2F">
        <w:rPr>
          <w:rFonts w:ascii="Arial" w:hAnsi="Arial" w:cs="Arial"/>
          <w:sz w:val="24"/>
          <w:szCs w:val="24"/>
        </w:rPr>
        <w:t xml:space="preserve"> </w:t>
      </w:r>
      <w:r w:rsidRPr="004E4CBD">
        <w:rPr>
          <w:rFonts w:ascii="Arial" w:hAnsi="Arial" w:cs="Arial"/>
          <w:sz w:val="24"/>
          <w:szCs w:val="24"/>
        </w:rPr>
        <w:t>el amor divino (43,7; 46,4) y que la abre a Cristo</w:t>
      </w:r>
      <w:r w:rsidR="00894A2F">
        <w:rPr>
          <w:rFonts w:ascii="Arial" w:hAnsi="Arial" w:cs="Arial"/>
          <w:sz w:val="24"/>
          <w:szCs w:val="24"/>
        </w:rPr>
        <w:t xml:space="preserve"> </w:t>
      </w:r>
      <w:r w:rsidRPr="004E4CBD">
        <w:rPr>
          <w:rFonts w:ascii="Arial" w:hAnsi="Arial" w:cs="Arial"/>
          <w:sz w:val="24"/>
          <w:szCs w:val="24"/>
        </w:rPr>
        <w:t>(43,9).</w:t>
      </w:r>
    </w:p>
    <w:p w14:paraId="66A806F6" w14:textId="456574FF" w:rsidR="007E6EEA" w:rsidRPr="004E4CBD" w:rsidRDefault="007E6EEA" w:rsidP="007A7775">
      <w:pPr>
        <w:ind w:left="1701" w:hanging="283"/>
        <w:rPr>
          <w:rFonts w:ascii="Arial" w:hAnsi="Arial" w:cs="Arial"/>
          <w:sz w:val="24"/>
          <w:szCs w:val="24"/>
        </w:rPr>
      </w:pPr>
      <w:r w:rsidRPr="004E4CBD">
        <w:rPr>
          <w:rFonts w:ascii="Arial" w:hAnsi="Arial" w:cs="Arial"/>
          <w:sz w:val="24"/>
          <w:szCs w:val="24"/>
        </w:rPr>
        <w:t xml:space="preserve">e. Nada tiene de asombroso, pues, que en la </w:t>
      </w:r>
      <w:proofErr w:type="spellStart"/>
      <w:r w:rsidRPr="004E4CBD">
        <w:rPr>
          <w:rFonts w:ascii="Arial" w:hAnsi="Arial" w:cs="Arial"/>
          <w:sz w:val="24"/>
          <w:szCs w:val="24"/>
        </w:rPr>
        <w:t>mens</w:t>
      </w:r>
      <w:proofErr w:type="spellEnd"/>
      <w:r w:rsidRPr="004E4CBD">
        <w:rPr>
          <w:rFonts w:ascii="Arial" w:hAnsi="Arial" w:cs="Arial"/>
          <w:sz w:val="24"/>
          <w:szCs w:val="24"/>
        </w:rPr>
        <w:t xml:space="preserve"> se manifieste</w:t>
      </w:r>
      <w:r w:rsidR="00894A2F">
        <w:rPr>
          <w:rFonts w:ascii="Arial" w:hAnsi="Arial" w:cs="Arial"/>
          <w:sz w:val="24"/>
          <w:szCs w:val="24"/>
        </w:rPr>
        <w:t xml:space="preserve"> </w:t>
      </w:r>
      <w:r w:rsidRPr="004E4CBD">
        <w:rPr>
          <w:rFonts w:ascii="Arial" w:hAnsi="Arial" w:cs="Arial"/>
          <w:sz w:val="24"/>
          <w:szCs w:val="24"/>
        </w:rPr>
        <w:t>la vivacidad y la agilidad del espíritu (14,2), su</w:t>
      </w:r>
      <w:r w:rsidR="00894A2F">
        <w:rPr>
          <w:rFonts w:ascii="Arial" w:hAnsi="Arial" w:cs="Arial"/>
          <w:sz w:val="24"/>
          <w:szCs w:val="24"/>
        </w:rPr>
        <w:t xml:space="preserve"> </w:t>
      </w:r>
      <w:r w:rsidRPr="004E4CBD">
        <w:rPr>
          <w:rFonts w:ascii="Arial" w:hAnsi="Arial" w:cs="Arial"/>
          <w:sz w:val="24"/>
          <w:szCs w:val="24"/>
        </w:rPr>
        <w:t>alegría y su exultación (33 ,8), cuando éste se aparta de</w:t>
      </w:r>
      <w:r w:rsidR="00894A2F">
        <w:rPr>
          <w:rFonts w:ascii="Arial" w:hAnsi="Arial" w:cs="Arial"/>
          <w:sz w:val="24"/>
          <w:szCs w:val="24"/>
        </w:rPr>
        <w:t xml:space="preserve"> </w:t>
      </w:r>
      <w:r w:rsidRPr="004E4CBD">
        <w:rPr>
          <w:rFonts w:ascii="Arial" w:hAnsi="Arial" w:cs="Arial"/>
          <w:sz w:val="24"/>
          <w:szCs w:val="24"/>
        </w:rPr>
        <w:t>las cosas terrenales para ver a Dios.</w:t>
      </w:r>
    </w:p>
    <w:p w14:paraId="1A6E839F" w14:textId="79DAF230" w:rsidR="007E6EEA" w:rsidRPr="004E4CBD" w:rsidRDefault="007E6EEA" w:rsidP="00E54474">
      <w:pPr>
        <w:ind w:left="1134"/>
        <w:rPr>
          <w:rFonts w:ascii="Arial" w:hAnsi="Arial" w:cs="Arial"/>
          <w:sz w:val="24"/>
          <w:szCs w:val="24"/>
        </w:rPr>
      </w:pPr>
      <w:r w:rsidRPr="004E4CBD">
        <w:rPr>
          <w:rFonts w:ascii="Arial" w:hAnsi="Arial" w:cs="Arial"/>
          <w:sz w:val="24"/>
          <w:szCs w:val="24"/>
        </w:rPr>
        <w:t xml:space="preserve">Para Gilberto, la </w:t>
      </w:r>
      <w:proofErr w:type="spellStart"/>
      <w:r w:rsidRPr="004E4CBD">
        <w:rPr>
          <w:rFonts w:ascii="Arial" w:hAnsi="Arial" w:cs="Arial"/>
          <w:sz w:val="24"/>
          <w:szCs w:val="24"/>
        </w:rPr>
        <w:t>mens</w:t>
      </w:r>
      <w:proofErr w:type="spellEnd"/>
      <w:r w:rsidRPr="004E4CBD">
        <w:rPr>
          <w:rFonts w:ascii="Arial" w:hAnsi="Arial" w:cs="Arial"/>
          <w:sz w:val="24"/>
          <w:szCs w:val="24"/>
        </w:rPr>
        <w:t xml:space="preserve"> es el sujeto de la contemplación, que</w:t>
      </w:r>
      <w:r w:rsidR="00894A2F">
        <w:rPr>
          <w:rFonts w:ascii="Arial" w:hAnsi="Arial" w:cs="Arial"/>
          <w:sz w:val="24"/>
          <w:szCs w:val="24"/>
        </w:rPr>
        <w:t xml:space="preserve"> </w:t>
      </w:r>
      <w:r w:rsidRPr="004E4CBD">
        <w:rPr>
          <w:rFonts w:ascii="Arial" w:hAnsi="Arial" w:cs="Arial"/>
          <w:sz w:val="24"/>
          <w:szCs w:val="24"/>
        </w:rPr>
        <w:t>posee a Dios y -lo contempla (4,9) en una contemplación muy</w:t>
      </w:r>
      <w:r w:rsidR="00894A2F">
        <w:rPr>
          <w:rFonts w:ascii="Arial" w:hAnsi="Arial" w:cs="Arial"/>
          <w:sz w:val="24"/>
          <w:szCs w:val="24"/>
        </w:rPr>
        <w:t xml:space="preserve"> </w:t>
      </w:r>
      <w:r w:rsidRPr="004E4CBD">
        <w:rPr>
          <w:rFonts w:ascii="Arial" w:hAnsi="Arial" w:cs="Arial"/>
          <w:sz w:val="24"/>
          <w:szCs w:val="24"/>
        </w:rPr>
        <w:t>sutil (9,2); contemplación que se realiza como en un relámpago</w:t>
      </w:r>
      <w:r w:rsidR="00894A2F">
        <w:rPr>
          <w:rFonts w:ascii="Arial" w:hAnsi="Arial" w:cs="Arial"/>
          <w:sz w:val="24"/>
          <w:szCs w:val="24"/>
        </w:rPr>
        <w:t xml:space="preserve"> </w:t>
      </w:r>
      <w:r w:rsidRPr="004E4CBD">
        <w:rPr>
          <w:rFonts w:ascii="Arial" w:hAnsi="Arial" w:cs="Arial"/>
          <w:sz w:val="24"/>
          <w:szCs w:val="24"/>
        </w:rPr>
        <w:t>(9,4); que es más bien intuición (10,1); que hace al alma</w:t>
      </w:r>
      <w:r w:rsidR="00894A2F">
        <w:rPr>
          <w:rFonts w:ascii="Arial" w:hAnsi="Arial" w:cs="Arial"/>
          <w:sz w:val="24"/>
          <w:szCs w:val="24"/>
        </w:rPr>
        <w:t xml:space="preserve"> </w:t>
      </w:r>
      <w:r w:rsidRPr="004E4CBD">
        <w:rPr>
          <w:rFonts w:ascii="Arial" w:hAnsi="Arial" w:cs="Arial"/>
          <w:sz w:val="24"/>
          <w:szCs w:val="24"/>
        </w:rPr>
        <w:t xml:space="preserve">conforme con la más alta majestad divina </w:t>
      </w:r>
      <w:r w:rsidR="004C7226" w:rsidRPr="004E4CBD">
        <w:rPr>
          <w:rFonts w:ascii="Arial" w:hAnsi="Arial" w:cs="Arial"/>
          <w:sz w:val="24"/>
          <w:szCs w:val="24"/>
        </w:rPr>
        <w:t>(11</w:t>
      </w:r>
      <w:r w:rsidRPr="004E4CBD">
        <w:rPr>
          <w:rFonts w:ascii="Arial" w:hAnsi="Arial" w:cs="Arial"/>
          <w:sz w:val="24"/>
          <w:szCs w:val="24"/>
        </w:rPr>
        <w:t>,2); que es el preludio</w:t>
      </w:r>
      <w:r w:rsidR="00894A2F">
        <w:rPr>
          <w:rFonts w:ascii="Arial" w:hAnsi="Arial" w:cs="Arial"/>
          <w:sz w:val="24"/>
          <w:szCs w:val="24"/>
        </w:rPr>
        <w:t xml:space="preserve"> </w:t>
      </w:r>
      <w:r w:rsidRPr="004E4CBD">
        <w:rPr>
          <w:rFonts w:ascii="Arial" w:hAnsi="Arial" w:cs="Arial"/>
          <w:sz w:val="24"/>
          <w:szCs w:val="24"/>
        </w:rPr>
        <w:t>de la restauración total del alma y del cuerpo en la beatitud</w:t>
      </w:r>
      <w:r w:rsidR="00894A2F">
        <w:rPr>
          <w:rFonts w:ascii="Arial" w:hAnsi="Arial" w:cs="Arial"/>
          <w:sz w:val="24"/>
          <w:szCs w:val="24"/>
        </w:rPr>
        <w:t xml:space="preserve"> </w:t>
      </w:r>
      <w:r w:rsidRPr="004E4CBD">
        <w:rPr>
          <w:rFonts w:ascii="Arial" w:hAnsi="Arial" w:cs="Arial"/>
          <w:sz w:val="24"/>
          <w:szCs w:val="24"/>
        </w:rPr>
        <w:t>(10,4).</w:t>
      </w:r>
    </w:p>
    <w:p w14:paraId="15EDDA84" w14:textId="01339721" w:rsidR="007E6EEA" w:rsidRPr="004E4CBD" w:rsidRDefault="007E6EEA" w:rsidP="00B0530A">
      <w:pPr>
        <w:ind w:left="1134"/>
        <w:rPr>
          <w:rFonts w:ascii="Arial" w:hAnsi="Arial" w:cs="Arial"/>
          <w:sz w:val="24"/>
          <w:szCs w:val="24"/>
        </w:rPr>
      </w:pPr>
      <w:r w:rsidRPr="004E4CBD">
        <w:rPr>
          <w:rFonts w:ascii="Arial" w:hAnsi="Arial" w:cs="Arial"/>
          <w:sz w:val="24"/>
          <w:szCs w:val="24"/>
        </w:rPr>
        <w:lastRenderedPageBreak/>
        <w:t>Como sus contemporáneos, Gilberto emplea a menudo la expresión</w:t>
      </w:r>
      <w:r w:rsidR="00894A2F">
        <w:rPr>
          <w:rFonts w:ascii="Arial" w:hAnsi="Arial" w:cs="Arial"/>
          <w:sz w:val="24"/>
          <w:szCs w:val="24"/>
        </w:rPr>
        <w:t xml:space="preserve"> </w:t>
      </w:r>
      <w:r w:rsidRPr="004E4CBD">
        <w:rPr>
          <w:rFonts w:ascii="Arial" w:hAnsi="Arial" w:cs="Arial"/>
          <w:sz w:val="24"/>
          <w:szCs w:val="24"/>
        </w:rPr>
        <w:t xml:space="preserve">mentís </w:t>
      </w:r>
      <w:proofErr w:type="spellStart"/>
      <w:r w:rsidRPr="004E4CBD">
        <w:rPr>
          <w:rFonts w:ascii="Arial" w:hAnsi="Arial" w:cs="Arial"/>
          <w:sz w:val="24"/>
          <w:szCs w:val="24"/>
        </w:rPr>
        <w:t>excessus</w:t>
      </w:r>
      <w:proofErr w:type="spellEnd"/>
      <w:r w:rsidRPr="004E4CBD">
        <w:rPr>
          <w:rFonts w:ascii="Arial" w:hAnsi="Arial" w:cs="Arial"/>
          <w:sz w:val="24"/>
          <w:szCs w:val="24"/>
        </w:rPr>
        <w:t>, éxtasis: 6,6: 10.1; 12,2; 14,1.5.6;</w:t>
      </w:r>
      <w:r w:rsidR="00894A2F">
        <w:rPr>
          <w:rFonts w:ascii="Arial" w:hAnsi="Arial" w:cs="Arial"/>
          <w:sz w:val="24"/>
          <w:szCs w:val="24"/>
        </w:rPr>
        <w:t xml:space="preserve"> </w:t>
      </w:r>
      <w:r w:rsidRPr="004E4CBD">
        <w:rPr>
          <w:rFonts w:ascii="Arial" w:hAnsi="Arial" w:cs="Arial"/>
          <w:sz w:val="24"/>
          <w:szCs w:val="24"/>
        </w:rPr>
        <w:t>15,6; 19,1; 20,2.4; 26,8; 31,1; 34,3; 41,4.6.9:42,1. A veces</w:t>
      </w:r>
      <w:r w:rsidR="00894A2F">
        <w:rPr>
          <w:rFonts w:ascii="Arial" w:hAnsi="Arial" w:cs="Arial"/>
          <w:sz w:val="24"/>
          <w:szCs w:val="24"/>
        </w:rPr>
        <w:t xml:space="preserve"> </w:t>
      </w:r>
      <w:r w:rsidRPr="004E4CBD">
        <w:rPr>
          <w:rFonts w:ascii="Arial" w:hAnsi="Arial" w:cs="Arial"/>
          <w:sz w:val="24"/>
          <w:szCs w:val="24"/>
        </w:rPr>
        <w:t>también, siguiendo el texto del Cantar, se encuentra otra</w:t>
      </w:r>
      <w:r w:rsidR="00894A2F">
        <w:rPr>
          <w:rFonts w:ascii="Arial" w:hAnsi="Arial" w:cs="Arial"/>
          <w:sz w:val="24"/>
          <w:szCs w:val="24"/>
        </w:rPr>
        <w:t xml:space="preserve"> </w:t>
      </w:r>
      <w:r w:rsidRPr="004E4CBD">
        <w:rPr>
          <w:rFonts w:ascii="Arial" w:hAnsi="Arial" w:cs="Arial"/>
          <w:sz w:val="24"/>
          <w:szCs w:val="24"/>
        </w:rPr>
        <w:t>expresión, sopor mentís, sueño del espíritu, cuando éste está</w:t>
      </w:r>
      <w:r w:rsidR="00894A2F">
        <w:rPr>
          <w:rFonts w:ascii="Arial" w:hAnsi="Arial" w:cs="Arial"/>
          <w:sz w:val="24"/>
          <w:szCs w:val="24"/>
        </w:rPr>
        <w:t xml:space="preserve"> </w:t>
      </w:r>
      <w:r w:rsidRPr="004E4CBD">
        <w:rPr>
          <w:rFonts w:ascii="Arial" w:hAnsi="Arial" w:cs="Arial"/>
          <w:sz w:val="24"/>
          <w:szCs w:val="24"/>
        </w:rPr>
        <w:t>absorbido en la contemplación de las cosas celestiales:</w:t>
      </w:r>
      <w:r w:rsidR="00894A2F">
        <w:rPr>
          <w:rFonts w:ascii="Arial" w:hAnsi="Arial" w:cs="Arial"/>
          <w:sz w:val="24"/>
          <w:szCs w:val="24"/>
        </w:rPr>
        <w:t xml:space="preserve"> </w:t>
      </w:r>
      <w:r w:rsidRPr="004E4CBD">
        <w:rPr>
          <w:rFonts w:ascii="Arial" w:hAnsi="Arial" w:cs="Arial"/>
          <w:sz w:val="24"/>
          <w:szCs w:val="24"/>
        </w:rPr>
        <w:t>12,2; 14,4.6; 42,1. Este arrobamiento presupone siempre la</w:t>
      </w:r>
      <w:r w:rsidR="00894A2F">
        <w:rPr>
          <w:rFonts w:ascii="Arial" w:hAnsi="Arial" w:cs="Arial"/>
          <w:sz w:val="24"/>
          <w:szCs w:val="24"/>
        </w:rPr>
        <w:t xml:space="preserve"> </w:t>
      </w:r>
      <w:r w:rsidRPr="004E4CBD">
        <w:rPr>
          <w:rFonts w:ascii="Arial" w:hAnsi="Arial" w:cs="Arial"/>
          <w:sz w:val="24"/>
          <w:szCs w:val="24"/>
        </w:rPr>
        <w:t>fe (6,1), es una alegría y una ebriedad (10,1), una felicidad</w:t>
      </w:r>
      <w:r w:rsidR="00894A2F">
        <w:rPr>
          <w:rFonts w:ascii="Arial" w:hAnsi="Arial" w:cs="Arial"/>
          <w:sz w:val="24"/>
          <w:szCs w:val="24"/>
        </w:rPr>
        <w:t xml:space="preserve"> </w:t>
      </w:r>
      <w:r w:rsidRPr="004E4CBD">
        <w:rPr>
          <w:rFonts w:ascii="Arial" w:hAnsi="Arial" w:cs="Arial"/>
          <w:sz w:val="24"/>
          <w:szCs w:val="24"/>
        </w:rPr>
        <w:t>y una alegría que se sufren (12,2; 14,1), y consiste más en</w:t>
      </w:r>
      <w:r w:rsidR="00894A2F">
        <w:rPr>
          <w:rFonts w:ascii="Arial" w:hAnsi="Arial" w:cs="Arial"/>
          <w:sz w:val="24"/>
          <w:szCs w:val="24"/>
        </w:rPr>
        <w:t xml:space="preserve"> </w:t>
      </w:r>
      <w:r w:rsidRPr="004E4CBD">
        <w:rPr>
          <w:rFonts w:ascii="Arial" w:hAnsi="Arial" w:cs="Arial"/>
          <w:sz w:val="24"/>
          <w:szCs w:val="24"/>
        </w:rPr>
        <w:t>estupor que en amor. nuestro autor lo define en el sermón</w:t>
      </w:r>
      <w:r w:rsidR="00894A2F">
        <w:rPr>
          <w:rFonts w:ascii="Arial" w:hAnsi="Arial" w:cs="Arial"/>
          <w:sz w:val="24"/>
          <w:szCs w:val="24"/>
        </w:rPr>
        <w:t xml:space="preserve"> </w:t>
      </w:r>
      <w:r w:rsidRPr="004E4CBD">
        <w:rPr>
          <w:rFonts w:ascii="Arial" w:hAnsi="Arial" w:cs="Arial"/>
          <w:sz w:val="24"/>
          <w:szCs w:val="24"/>
        </w:rPr>
        <w:t xml:space="preserve">30,3: </w:t>
      </w:r>
      <w:proofErr w:type="spellStart"/>
      <w:r w:rsidRPr="004E4CBD">
        <w:rPr>
          <w:rFonts w:ascii="Arial" w:hAnsi="Arial" w:cs="Arial"/>
          <w:sz w:val="24"/>
          <w:szCs w:val="24"/>
        </w:rPr>
        <w:t>dulcis</w:t>
      </w:r>
      <w:proofErr w:type="spellEnd"/>
      <w:r w:rsidRPr="004E4CBD">
        <w:rPr>
          <w:rFonts w:ascii="Arial" w:hAnsi="Arial" w:cs="Arial"/>
          <w:sz w:val="24"/>
          <w:szCs w:val="24"/>
        </w:rPr>
        <w:t xml:space="preserve"> in </w:t>
      </w:r>
      <w:proofErr w:type="spellStart"/>
      <w:r w:rsidRPr="004E4CBD">
        <w:rPr>
          <w:rFonts w:ascii="Arial" w:hAnsi="Arial" w:cs="Arial"/>
          <w:sz w:val="24"/>
          <w:szCs w:val="24"/>
        </w:rPr>
        <w:t>excessum</w:t>
      </w:r>
      <w:proofErr w:type="spellEnd"/>
      <w:r w:rsidRPr="004E4CBD">
        <w:rPr>
          <w:rFonts w:ascii="Arial" w:hAnsi="Arial" w:cs="Arial"/>
          <w:sz w:val="24"/>
          <w:szCs w:val="24"/>
        </w:rPr>
        <w:t xml:space="preserve"> mentís </w:t>
      </w:r>
      <w:proofErr w:type="spellStart"/>
      <w:r w:rsidRPr="004E4CBD">
        <w:rPr>
          <w:rFonts w:ascii="Arial" w:hAnsi="Arial" w:cs="Arial"/>
          <w:sz w:val="24"/>
          <w:szCs w:val="24"/>
        </w:rPr>
        <w:t>raptus</w:t>
      </w:r>
      <w:proofErr w:type="spellEnd"/>
      <w:r w:rsidRPr="004E4CBD">
        <w:rPr>
          <w:rFonts w:ascii="Arial" w:hAnsi="Arial" w:cs="Arial"/>
          <w:sz w:val="24"/>
          <w:szCs w:val="24"/>
        </w:rPr>
        <w:t>: un dulce arrobamiento</w:t>
      </w:r>
      <w:r w:rsidR="00894A2F">
        <w:rPr>
          <w:rFonts w:ascii="Arial" w:hAnsi="Arial" w:cs="Arial"/>
          <w:sz w:val="24"/>
          <w:szCs w:val="24"/>
        </w:rPr>
        <w:t xml:space="preserve"> </w:t>
      </w:r>
      <w:r w:rsidRPr="004E4CBD">
        <w:rPr>
          <w:rFonts w:ascii="Arial" w:hAnsi="Arial" w:cs="Arial"/>
          <w:sz w:val="24"/>
          <w:szCs w:val="24"/>
        </w:rPr>
        <w:t>(pero pronto interrumpido) en el éxtasis del espíritu.</w:t>
      </w:r>
    </w:p>
    <w:p w14:paraId="0ECF1BE6" w14:textId="06C3393C" w:rsidR="007E6EEA" w:rsidRPr="004E4CBD" w:rsidRDefault="007E6EEA" w:rsidP="00B0530A">
      <w:pPr>
        <w:ind w:left="1418" w:firstLine="283"/>
        <w:rPr>
          <w:rFonts w:ascii="Arial" w:hAnsi="Arial" w:cs="Arial"/>
          <w:sz w:val="24"/>
          <w:szCs w:val="24"/>
        </w:rPr>
      </w:pPr>
      <w:r w:rsidRPr="004E4CBD">
        <w:rPr>
          <w:rFonts w:ascii="Arial" w:hAnsi="Arial" w:cs="Arial"/>
          <w:sz w:val="24"/>
          <w:szCs w:val="24"/>
        </w:rPr>
        <w:t>"Yo duermo y mi corazón vela" (Ct·5,2), dice la esposa.</w:t>
      </w:r>
      <w:r w:rsidR="00894A2F">
        <w:rPr>
          <w:rFonts w:ascii="Arial" w:hAnsi="Arial" w:cs="Arial"/>
          <w:sz w:val="24"/>
          <w:szCs w:val="24"/>
        </w:rPr>
        <w:t xml:space="preserve"> </w:t>
      </w:r>
      <w:r w:rsidRPr="004E4CBD">
        <w:rPr>
          <w:rFonts w:ascii="Arial" w:hAnsi="Arial" w:cs="Arial"/>
          <w:sz w:val="24"/>
          <w:szCs w:val="24"/>
        </w:rPr>
        <w:t>Duermo a causa del descanso del amigo, velo a causa</w:t>
      </w:r>
      <w:r w:rsidR="00894A2F">
        <w:rPr>
          <w:rFonts w:ascii="Arial" w:hAnsi="Arial" w:cs="Arial"/>
          <w:sz w:val="24"/>
          <w:szCs w:val="24"/>
        </w:rPr>
        <w:t xml:space="preserve"> </w:t>
      </w:r>
      <w:r w:rsidRPr="004E4CBD">
        <w:rPr>
          <w:rFonts w:ascii="Arial" w:hAnsi="Arial" w:cs="Arial"/>
          <w:sz w:val="24"/>
          <w:szCs w:val="24"/>
        </w:rPr>
        <w:t>de su rapto. En el dulce sueño de mi descanso la solicitud</w:t>
      </w:r>
      <w:r w:rsidR="00894A2F">
        <w:rPr>
          <w:rFonts w:ascii="Arial" w:hAnsi="Arial" w:cs="Arial"/>
          <w:sz w:val="24"/>
          <w:szCs w:val="24"/>
        </w:rPr>
        <w:t xml:space="preserve"> </w:t>
      </w:r>
      <w:r w:rsidRPr="004E4CBD">
        <w:rPr>
          <w:rFonts w:ascii="Arial" w:hAnsi="Arial" w:cs="Arial"/>
          <w:sz w:val="24"/>
          <w:szCs w:val="24"/>
        </w:rPr>
        <w:t>que me hace velar por ti me sumerge en un sueño más vigilante aún. ¡Sueño dulce, dulce ensueño!, ignorar las otras</w:t>
      </w:r>
      <w:r w:rsidR="00407A52">
        <w:rPr>
          <w:rFonts w:ascii="Arial" w:hAnsi="Arial" w:cs="Arial"/>
          <w:sz w:val="24"/>
          <w:szCs w:val="24"/>
        </w:rPr>
        <w:t xml:space="preserve"> </w:t>
      </w:r>
      <w:r w:rsidRPr="004E4CBD">
        <w:rPr>
          <w:rFonts w:ascii="Arial" w:hAnsi="Arial" w:cs="Arial"/>
          <w:sz w:val="24"/>
          <w:szCs w:val="24"/>
        </w:rPr>
        <w:t>cosas, conocerte sólo a Ti;</w:t>
      </w:r>
      <w:r w:rsidR="00780354">
        <w:rPr>
          <w:rFonts w:ascii="Arial" w:hAnsi="Arial" w:cs="Arial"/>
          <w:sz w:val="24"/>
          <w:szCs w:val="24"/>
        </w:rPr>
        <w:t xml:space="preserve"> </w:t>
      </w:r>
      <w:r w:rsidRPr="004E4CBD">
        <w:rPr>
          <w:rFonts w:ascii="Arial" w:hAnsi="Arial" w:cs="Arial"/>
          <w:sz w:val="24"/>
          <w:szCs w:val="24"/>
        </w:rPr>
        <w:t>entregarme a Ti y verte, tal como</w:t>
      </w:r>
      <w:r w:rsidR="00407A52">
        <w:rPr>
          <w:rFonts w:ascii="Arial" w:hAnsi="Arial" w:cs="Arial"/>
          <w:sz w:val="24"/>
          <w:szCs w:val="24"/>
        </w:rPr>
        <w:t xml:space="preserve"> </w:t>
      </w:r>
      <w:r w:rsidRPr="004E4CBD">
        <w:rPr>
          <w:rFonts w:ascii="Arial" w:hAnsi="Arial" w:cs="Arial"/>
          <w:sz w:val="24"/>
          <w:szCs w:val="24"/>
        </w:rPr>
        <w:t>esto se da aquí en el sueño..."</w:t>
      </w:r>
    </w:p>
    <w:p w14:paraId="4971A0AD" w14:textId="47D20AE5" w:rsidR="007E6EEA" w:rsidRPr="004E4CBD" w:rsidRDefault="007E6EEA" w:rsidP="00B57FEB">
      <w:pPr>
        <w:ind w:left="1418" w:firstLine="283"/>
        <w:rPr>
          <w:rFonts w:ascii="Arial" w:hAnsi="Arial" w:cs="Arial"/>
          <w:sz w:val="24"/>
          <w:szCs w:val="24"/>
        </w:rPr>
      </w:pPr>
      <w:r w:rsidRPr="004E4CBD">
        <w:rPr>
          <w:rFonts w:ascii="Arial" w:hAnsi="Arial" w:cs="Arial"/>
          <w:sz w:val="24"/>
          <w:szCs w:val="24"/>
        </w:rPr>
        <w:t>"Esta visión se asemeja en algo al sueño, porque no es</w:t>
      </w:r>
      <w:r w:rsidR="00407A52">
        <w:rPr>
          <w:rFonts w:ascii="Arial" w:hAnsi="Arial" w:cs="Arial"/>
          <w:sz w:val="24"/>
          <w:szCs w:val="24"/>
        </w:rPr>
        <w:t xml:space="preserve"> </w:t>
      </w:r>
      <w:r w:rsidRPr="004E4CBD">
        <w:rPr>
          <w:rFonts w:ascii="Arial" w:hAnsi="Arial" w:cs="Arial"/>
          <w:sz w:val="24"/>
          <w:szCs w:val="24"/>
        </w:rPr>
        <w:t>fruto del arbitrio o de la industria humana y no proviene</w:t>
      </w:r>
      <w:r w:rsidR="00407A52">
        <w:rPr>
          <w:rFonts w:ascii="Arial" w:hAnsi="Arial" w:cs="Arial"/>
          <w:sz w:val="24"/>
          <w:szCs w:val="24"/>
        </w:rPr>
        <w:t xml:space="preserve"> </w:t>
      </w:r>
      <w:r w:rsidRPr="004E4CBD">
        <w:rPr>
          <w:rFonts w:ascii="Arial" w:hAnsi="Arial" w:cs="Arial"/>
          <w:sz w:val="24"/>
          <w:szCs w:val="24"/>
        </w:rPr>
        <w:t>de una investigación nuestra, sino de la visita del que nace</w:t>
      </w:r>
      <w:r w:rsidR="00407A52">
        <w:rPr>
          <w:rFonts w:ascii="Arial" w:hAnsi="Arial" w:cs="Arial"/>
          <w:sz w:val="24"/>
          <w:szCs w:val="24"/>
        </w:rPr>
        <w:t xml:space="preserve"> </w:t>
      </w:r>
      <w:r w:rsidRPr="004E4CBD">
        <w:rPr>
          <w:rFonts w:ascii="Arial" w:hAnsi="Arial" w:cs="Arial"/>
          <w:sz w:val="24"/>
          <w:szCs w:val="24"/>
        </w:rPr>
        <w:t>de lo alto. Pablo duerme en cierto modo cuando muere al</w:t>
      </w:r>
      <w:r w:rsidR="00407A52">
        <w:rPr>
          <w:rFonts w:ascii="Arial" w:hAnsi="Arial" w:cs="Arial"/>
          <w:sz w:val="24"/>
          <w:szCs w:val="24"/>
        </w:rPr>
        <w:t xml:space="preserve"> </w:t>
      </w:r>
      <w:r w:rsidRPr="004E4CBD">
        <w:rPr>
          <w:rFonts w:ascii="Arial" w:hAnsi="Arial" w:cs="Arial"/>
          <w:sz w:val="24"/>
          <w:szCs w:val="24"/>
        </w:rPr>
        <w:t>mundo, pero vela cuando vive para Cristo. ¡Ojalá, hermanos,</w:t>
      </w:r>
      <w:r w:rsidR="00407A52">
        <w:rPr>
          <w:rFonts w:ascii="Arial" w:hAnsi="Arial" w:cs="Arial"/>
          <w:sz w:val="24"/>
          <w:szCs w:val="24"/>
        </w:rPr>
        <w:t xml:space="preserve"> </w:t>
      </w:r>
      <w:r w:rsidRPr="004E4CBD">
        <w:rPr>
          <w:rFonts w:ascii="Arial" w:hAnsi="Arial" w:cs="Arial"/>
          <w:sz w:val="24"/>
          <w:szCs w:val="24"/>
        </w:rPr>
        <w:t>que mi alma duerma este sueño y mis vigilias sean semejantes</w:t>
      </w:r>
      <w:r w:rsidR="00407A52">
        <w:rPr>
          <w:rFonts w:ascii="Arial" w:hAnsi="Arial" w:cs="Arial"/>
          <w:sz w:val="24"/>
          <w:szCs w:val="24"/>
        </w:rPr>
        <w:t xml:space="preserve"> </w:t>
      </w:r>
      <w:r w:rsidRPr="004E4CBD">
        <w:rPr>
          <w:rFonts w:ascii="Arial" w:hAnsi="Arial" w:cs="Arial"/>
          <w:sz w:val="24"/>
          <w:szCs w:val="24"/>
        </w:rPr>
        <w:t>a las suyas! ¡Ojalá sean continuas y no interrumpidas!</w:t>
      </w:r>
      <w:r w:rsidR="00407A52">
        <w:rPr>
          <w:rFonts w:ascii="Arial" w:hAnsi="Arial" w:cs="Arial"/>
          <w:sz w:val="24"/>
          <w:szCs w:val="24"/>
        </w:rPr>
        <w:t xml:space="preserve"> </w:t>
      </w:r>
      <w:r w:rsidRPr="004E4CBD">
        <w:rPr>
          <w:rFonts w:ascii="Arial" w:hAnsi="Arial" w:cs="Arial"/>
          <w:sz w:val="24"/>
          <w:szCs w:val="24"/>
        </w:rPr>
        <w:t>(42,2)".</w:t>
      </w:r>
    </w:p>
    <w:p w14:paraId="29269CCA" w14:textId="5C1E58A9" w:rsidR="007E6EEA" w:rsidRPr="004E4CBD" w:rsidRDefault="007E6EEA" w:rsidP="00A27927">
      <w:pPr>
        <w:ind w:left="1134"/>
        <w:rPr>
          <w:rFonts w:ascii="Arial" w:hAnsi="Arial" w:cs="Arial"/>
          <w:sz w:val="24"/>
          <w:szCs w:val="24"/>
        </w:rPr>
      </w:pPr>
      <w:r w:rsidRPr="004E4CBD">
        <w:rPr>
          <w:rFonts w:ascii="Arial" w:hAnsi="Arial" w:cs="Arial"/>
          <w:sz w:val="24"/>
          <w:szCs w:val="24"/>
        </w:rPr>
        <w:t>El texto paulino</w:t>
      </w:r>
      <w:r w:rsidRPr="00D125AB">
        <w:rPr>
          <w:rFonts w:ascii="Arial" w:hAnsi="Arial" w:cs="Arial"/>
          <w:i/>
          <w:iCs/>
          <w:sz w:val="24"/>
          <w:szCs w:val="24"/>
        </w:rPr>
        <w:t xml:space="preserve">: </w:t>
      </w:r>
      <w:proofErr w:type="spellStart"/>
      <w:r w:rsidRPr="00D125AB">
        <w:rPr>
          <w:rFonts w:ascii="Arial" w:hAnsi="Arial" w:cs="Arial"/>
          <w:i/>
          <w:iCs/>
          <w:sz w:val="24"/>
          <w:szCs w:val="24"/>
        </w:rPr>
        <w:t>Sive</w:t>
      </w:r>
      <w:proofErr w:type="spellEnd"/>
      <w:r w:rsidRPr="00D125AB">
        <w:rPr>
          <w:rFonts w:ascii="Arial" w:hAnsi="Arial" w:cs="Arial"/>
          <w:i/>
          <w:iCs/>
          <w:sz w:val="24"/>
          <w:szCs w:val="24"/>
        </w:rPr>
        <w:t xml:space="preserve"> mente </w:t>
      </w:r>
      <w:proofErr w:type="spellStart"/>
      <w:r w:rsidRPr="00D125AB">
        <w:rPr>
          <w:rFonts w:ascii="Arial" w:hAnsi="Arial" w:cs="Arial"/>
          <w:i/>
          <w:iCs/>
          <w:sz w:val="24"/>
          <w:szCs w:val="24"/>
        </w:rPr>
        <w:t>excedimus</w:t>
      </w:r>
      <w:proofErr w:type="spellEnd"/>
      <w:r w:rsidRPr="004E4CBD">
        <w:rPr>
          <w:rFonts w:ascii="Arial" w:hAnsi="Arial" w:cs="Arial"/>
          <w:sz w:val="24"/>
          <w:szCs w:val="24"/>
        </w:rPr>
        <w:t xml:space="preserve"> Deo, </w:t>
      </w:r>
      <w:proofErr w:type="spellStart"/>
      <w:r w:rsidRPr="004E4CBD">
        <w:rPr>
          <w:rFonts w:ascii="Arial" w:hAnsi="Arial" w:cs="Arial"/>
          <w:sz w:val="24"/>
          <w:szCs w:val="24"/>
        </w:rPr>
        <w:t>sive</w:t>
      </w:r>
      <w:proofErr w:type="spellEnd"/>
      <w:r w:rsidRPr="004E4CBD">
        <w:rPr>
          <w:rFonts w:ascii="Arial" w:hAnsi="Arial" w:cs="Arial"/>
          <w:sz w:val="24"/>
          <w:szCs w:val="24"/>
        </w:rPr>
        <w:t xml:space="preserve"> </w:t>
      </w:r>
      <w:proofErr w:type="spellStart"/>
      <w:r w:rsidRPr="004E4CBD">
        <w:rPr>
          <w:rFonts w:ascii="Arial" w:hAnsi="Arial" w:cs="Arial"/>
          <w:sz w:val="24"/>
          <w:szCs w:val="24"/>
        </w:rPr>
        <w:t>sobrii</w:t>
      </w:r>
      <w:proofErr w:type="spellEnd"/>
      <w:r w:rsidRPr="004E4CBD">
        <w:rPr>
          <w:rFonts w:ascii="Arial" w:hAnsi="Arial" w:cs="Arial"/>
          <w:sz w:val="24"/>
          <w:szCs w:val="24"/>
        </w:rPr>
        <w:t xml:space="preserve"> </w:t>
      </w:r>
      <w:proofErr w:type="spellStart"/>
      <w:r w:rsidRPr="004E4CBD">
        <w:rPr>
          <w:rFonts w:ascii="Arial" w:hAnsi="Arial" w:cs="Arial"/>
          <w:sz w:val="24"/>
          <w:szCs w:val="24"/>
        </w:rPr>
        <w:t>sumus</w:t>
      </w:r>
      <w:proofErr w:type="spellEnd"/>
      <w:r w:rsidR="00407A52">
        <w:rPr>
          <w:rFonts w:ascii="Arial" w:hAnsi="Arial" w:cs="Arial"/>
          <w:sz w:val="24"/>
          <w:szCs w:val="24"/>
        </w:rPr>
        <w:t xml:space="preserve"> </w:t>
      </w:r>
      <w:r w:rsidRPr="004E4CBD">
        <w:rPr>
          <w:rFonts w:ascii="Arial" w:hAnsi="Arial" w:cs="Arial"/>
          <w:sz w:val="24"/>
          <w:szCs w:val="24"/>
        </w:rPr>
        <w:t xml:space="preserve">... (2 Co 5 ,13). inspira otro aspecto de este </w:t>
      </w:r>
      <w:proofErr w:type="spellStart"/>
      <w:r w:rsidRPr="004E4CBD">
        <w:rPr>
          <w:rFonts w:ascii="Arial" w:hAnsi="Arial" w:cs="Arial"/>
          <w:sz w:val="24"/>
          <w:szCs w:val="24"/>
        </w:rPr>
        <w:t>excessus</w:t>
      </w:r>
      <w:proofErr w:type="spellEnd"/>
      <w:r w:rsidR="00407A52">
        <w:rPr>
          <w:rFonts w:ascii="Arial" w:hAnsi="Arial" w:cs="Arial"/>
          <w:sz w:val="24"/>
          <w:szCs w:val="24"/>
        </w:rPr>
        <w:t xml:space="preserve"> </w:t>
      </w:r>
      <w:r w:rsidRPr="004E4CBD">
        <w:rPr>
          <w:rFonts w:ascii="Arial" w:hAnsi="Arial" w:cs="Arial"/>
          <w:sz w:val="24"/>
          <w:szCs w:val="24"/>
        </w:rPr>
        <w:t>mentís. En tales casos se trata siempre de un grado supremo</w:t>
      </w:r>
      <w:r w:rsidR="00407A52">
        <w:rPr>
          <w:rFonts w:ascii="Arial" w:hAnsi="Arial" w:cs="Arial"/>
          <w:sz w:val="24"/>
          <w:szCs w:val="24"/>
        </w:rPr>
        <w:t xml:space="preserve"> </w:t>
      </w:r>
      <w:r w:rsidRPr="004E4CBD">
        <w:rPr>
          <w:rFonts w:ascii="Arial" w:hAnsi="Arial" w:cs="Arial"/>
          <w:sz w:val="24"/>
          <w:szCs w:val="24"/>
        </w:rPr>
        <w:t>de la caridad, que se da por entero al Señor, pero que al mismo</w:t>
      </w:r>
      <w:r w:rsidR="00407A52">
        <w:rPr>
          <w:rFonts w:ascii="Arial" w:hAnsi="Arial" w:cs="Arial"/>
          <w:sz w:val="24"/>
          <w:szCs w:val="24"/>
        </w:rPr>
        <w:t xml:space="preserve"> </w:t>
      </w:r>
      <w:r w:rsidRPr="004E4CBD">
        <w:rPr>
          <w:rFonts w:ascii="Arial" w:hAnsi="Arial" w:cs="Arial"/>
          <w:sz w:val="24"/>
          <w:szCs w:val="24"/>
        </w:rPr>
        <w:t>tiempo guarda su libertad de darse también todo entero</w:t>
      </w:r>
      <w:r w:rsidR="00407A52">
        <w:rPr>
          <w:rFonts w:ascii="Arial" w:hAnsi="Arial" w:cs="Arial"/>
          <w:sz w:val="24"/>
          <w:szCs w:val="24"/>
        </w:rPr>
        <w:t xml:space="preserve"> </w:t>
      </w:r>
      <w:r w:rsidRPr="004E4CBD">
        <w:rPr>
          <w:rFonts w:ascii="Arial" w:hAnsi="Arial" w:cs="Arial"/>
          <w:sz w:val="24"/>
          <w:szCs w:val="24"/>
        </w:rPr>
        <w:t>al prójimo y a sus necesidades: 14,5.6; 19,1; 26,8; 31,1;</w:t>
      </w:r>
      <w:r w:rsidR="00407A52">
        <w:rPr>
          <w:rFonts w:ascii="Arial" w:hAnsi="Arial" w:cs="Arial"/>
          <w:sz w:val="24"/>
          <w:szCs w:val="24"/>
        </w:rPr>
        <w:t xml:space="preserve"> </w:t>
      </w:r>
      <w:r w:rsidRPr="004E4CBD">
        <w:rPr>
          <w:rFonts w:ascii="Arial" w:hAnsi="Arial" w:cs="Arial"/>
          <w:sz w:val="24"/>
          <w:szCs w:val="24"/>
        </w:rPr>
        <w:t>41,3.6.9.</w:t>
      </w:r>
    </w:p>
    <w:p w14:paraId="13520CD7" w14:textId="0E7ED902" w:rsidR="007E6EEA" w:rsidRPr="004E4CBD" w:rsidRDefault="007E6EEA" w:rsidP="00A27927">
      <w:pPr>
        <w:ind w:left="1134"/>
        <w:rPr>
          <w:rFonts w:ascii="Arial" w:hAnsi="Arial" w:cs="Arial"/>
          <w:sz w:val="24"/>
          <w:szCs w:val="24"/>
        </w:rPr>
      </w:pPr>
      <w:r w:rsidRPr="004E4CBD">
        <w:rPr>
          <w:rFonts w:ascii="Arial" w:hAnsi="Arial" w:cs="Arial"/>
          <w:sz w:val="24"/>
          <w:szCs w:val="24"/>
        </w:rPr>
        <w:t>Esta larga enumeración nos permite ver claramente el importante</w:t>
      </w:r>
      <w:r w:rsidR="00407A52">
        <w:rPr>
          <w:rFonts w:ascii="Arial" w:hAnsi="Arial" w:cs="Arial"/>
          <w:sz w:val="24"/>
          <w:szCs w:val="24"/>
        </w:rPr>
        <w:t xml:space="preserve"> </w:t>
      </w:r>
      <w:r w:rsidRPr="004E4CBD">
        <w:rPr>
          <w:rFonts w:ascii="Arial" w:hAnsi="Arial" w:cs="Arial"/>
          <w:sz w:val="24"/>
          <w:szCs w:val="24"/>
        </w:rPr>
        <w:t xml:space="preserve">lugar que el término </w:t>
      </w:r>
      <w:proofErr w:type="spellStart"/>
      <w:r w:rsidRPr="004E4CBD">
        <w:rPr>
          <w:rFonts w:ascii="Arial" w:hAnsi="Arial" w:cs="Arial"/>
          <w:sz w:val="24"/>
          <w:szCs w:val="24"/>
        </w:rPr>
        <w:t>mens</w:t>
      </w:r>
      <w:proofErr w:type="spellEnd"/>
      <w:r w:rsidRPr="004E4CBD">
        <w:rPr>
          <w:rFonts w:ascii="Arial" w:hAnsi="Arial" w:cs="Arial"/>
          <w:sz w:val="24"/>
          <w:szCs w:val="24"/>
        </w:rPr>
        <w:t xml:space="preserve"> ocupa en la doctrina de Gilberto.</w:t>
      </w:r>
    </w:p>
    <w:p w14:paraId="72B9FE55" w14:textId="6F6945A8" w:rsidR="007E6EEA" w:rsidRPr="004E4CBD" w:rsidRDefault="007E6EEA" w:rsidP="00FB17D8">
      <w:pPr>
        <w:pStyle w:val="Prrafodelista"/>
        <w:numPr>
          <w:ilvl w:val="0"/>
          <w:numId w:val="12"/>
        </w:numPr>
        <w:ind w:left="1134" w:hanging="283"/>
        <w:rPr>
          <w:rFonts w:ascii="Arial" w:hAnsi="Arial" w:cs="Arial"/>
          <w:sz w:val="24"/>
          <w:szCs w:val="24"/>
        </w:rPr>
      </w:pPr>
      <w:r w:rsidRPr="0016108C">
        <w:rPr>
          <w:rFonts w:ascii="Arial" w:hAnsi="Arial" w:cs="Arial"/>
          <w:b/>
          <w:bCs/>
          <w:i/>
          <w:iCs/>
          <w:sz w:val="24"/>
          <w:szCs w:val="24"/>
        </w:rPr>
        <w:t>Amor.</w:t>
      </w:r>
      <w:r w:rsidRPr="004E4CBD">
        <w:rPr>
          <w:rFonts w:ascii="Arial" w:hAnsi="Arial" w:cs="Arial"/>
          <w:sz w:val="24"/>
          <w:szCs w:val="24"/>
        </w:rPr>
        <w:t xml:space="preserve"> Gilberto emplea con mucha frecuencia este término,</w:t>
      </w:r>
      <w:r w:rsidR="00407A52">
        <w:rPr>
          <w:rFonts w:ascii="Arial" w:hAnsi="Arial" w:cs="Arial"/>
          <w:sz w:val="24"/>
          <w:szCs w:val="24"/>
        </w:rPr>
        <w:t xml:space="preserve"> </w:t>
      </w:r>
      <w:r w:rsidRPr="004E4CBD">
        <w:rPr>
          <w:rFonts w:ascii="Arial" w:hAnsi="Arial" w:cs="Arial"/>
          <w:sz w:val="24"/>
          <w:szCs w:val="24"/>
        </w:rPr>
        <w:t>así como sus dos sinónimos: caritas y dilectio. cuyo significado</w:t>
      </w:r>
      <w:r w:rsidR="00407A52">
        <w:rPr>
          <w:rFonts w:ascii="Arial" w:hAnsi="Arial" w:cs="Arial"/>
          <w:sz w:val="24"/>
          <w:szCs w:val="24"/>
        </w:rPr>
        <w:t xml:space="preserve"> </w:t>
      </w:r>
      <w:r w:rsidRPr="004E4CBD">
        <w:rPr>
          <w:rFonts w:ascii="Arial" w:hAnsi="Arial" w:cs="Arial"/>
          <w:sz w:val="24"/>
          <w:szCs w:val="24"/>
        </w:rPr>
        <w:t>no es fácil determinar exactamente, ni tampoco la diferencia</w:t>
      </w:r>
      <w:r w:rsidR="00407A52">
        <w:rPr>
          <w:rFonts w:ascii="Arial" w:hAnsi="Arial" w:cs="Arial"/>
          <w:sz w:val="24"/>
          <w:szCs w:val="24"/>
        </w:rPr>
        <w:t xml:space="preserve"> </w:t>
      </w:r>
      <w:r w:rsidRPr="004E4CBD">
        <w:rPr>
          <w:rFonts w:ascii="Arial" w:hAnsi="Arial" w:cs="Arial"/>
          <w:sz w:val="24"/>
          <w:szCs w:val="24"/>
        </w:rPr>
        <w:t>de matices en la significación de cada una de estas palabras.</w:t>
      </w:r>
      <w:r w:rsidR="00407A52">
        <w:rPr>
          <w:rFonts w:ascii="Arial" w:hAnsi="Arial" w:cs="Arial"/>
          <w:sz w:val="24"/>
          <w:szCs w:val="24"/>
        </w:rPr>
        <w:t xml:space="preserve"> </w:t>
      </w:r>
      <w:r w:rsidRPr="004E4CBD">
        <w:rPr>
          <w:rFonts w:ascii="Arial" w:hAnsi="Arial" w:cs="Arial"/>
          <w:sz w:val="24"/>
          <w:szCs w:val="24"/>
        </w:rPr>
        <w:t>En ese mismo contexto debemos mencionar la palabra</w:t>
      </w:r>
      <w:r w:rsidR="00407A52">
        <w:rPr>
          <w:rFonts w:ascii="Arial" w:hAnsi="Arial" w:cs="Arial"/>
          <w:sz w:val="24"/>
          <w:szCs w:val="24"/>
        </w:rPr>
        <w:t xml:space="preserve"> </w:t>
      </w:r>
      <w:r w:rsidRPr="004E4CBD">
        <w:rPr>
          <w:rFonts w:ascii="Arial" w:hAnsi="Arial" w:cs="Arial"/>
          <w:sz w:val="24"/>
          <w:szCs w:val="24"/>
        </w:rPr>
        <w:t>affectus, o affectio, movimiento de amor tan pronto pasivo</w:t>
      </w:r>
      <w:r w:rsidR="00407A52">
        <w:rPr>
          <w:rFonts w:ascii="Arial" w:hAnsi="Arial" w:cs="Arial"/>
          <w:sz w:val="24"/>
          <w:szCs w:val="24"/>
        </w:rPr>
        <w:t xml:space="preserve"> </w:t>
      </w:r>
      <w:r w:rsidRPr="004E4CBD">
        <w:rPr>
          <w:rFonts w:ascii="Arial" w:hAnsi="Arial" w:cs="Arial"/>
          <w:sz w:val="24"/>
          <w:szCs w:val="24"/>
        </w:rPr>
        <w:t>como activo. A menudo también Gilberto usa expresiones</w:t>
      </w:r>
      <w:r w:rsidR="00407A52">
        <w:rPr>
          <w:rFonts w:ascii="Arial" w:hAnsi="Arial" w:cs="Arial"/>
          <w:sz w:val="24"/>
          <w:szCs w:val="24"/>
        </w:rPr>
        <w:t xml:space="preserve"> </w:t>
      </w:r>
      <w:r w:rsidRPr="004E4CBD">
        <w:rPr>
          <w:rFonts w:ascii="Arial" w:hAnsi="Arial" w:cs="Arial"/>
          <w:sz w:val="24"/>
          <w:szCs w:val="24"/>
        </w:rPr>
        <w:t>compuestas por estas palabras: affectus amoris o affectus caritatis.</w:t>
      </w:r>
    </w:p>
    <w:p w14:paraId="2737D151" w14:textId="7AD19A3B" w:rsidR="007E6EEA" w:rsidRPr="004E4CBD" w:rsidRDefault="007E6EEA" w:rsidP="002A11E6">
      <w:pPr>
        <w:ind w:left="1134"/>
        <w:rPr>
          <w:rFonts w:ascii="Arial" w:hAnsi="Arial" w:cs="Arial"/>
          <w:sz w:val="24"/>
          <w:szCs w:val="24"/>
        </w:rPr>
      </w:pPr>
      <w:r w:rsidRPr="004E4CBD">
        <w:rPr>
          <w:rFonts w:ascii="Arial" w:hAnsi="Arial" w:cs="Arial"/>
          <w:sz w:val="24"/>
          <w:szCs w:val="24"/>
        </w:rPr>
        <w:t>En algunos textos el autor trata de dar una descripción del</w:t>
      </w:r>
      <w:r w:rsidR="00407A52">
        <w:rPr>
          <w:rFonts w:ascii="Arial" w:hAnsi="Arial" w:cs="Arial"/>
          <w:sz w:val="24"/>
          <w:szCs w:val="24"/>
        </w:rPr>
        <w:t xml:space="preserve"> </w:t>
      </w:r>
      <w:r w:rsidRPr="004E4CBD">
        <w:rPr>
          <w:rFonts w:ascii="Arial" w:hAnsi="Arial" w:cs="Arial"/>
          <w:sz w:val="24"/>
          <w:szCs w:val="24"/>
        </w:rPr>
        <w:t>amor, a menudo en un lenguaje rico y desbordante de sentimientos,</w:t>
      </w:r>
      <w:r w:rsidR="00407A52">
        <w:rPr>
          <w:rFonts w:ascii="Arial" w:hAnsi="Arial" w:cs="Arial"/>
          <w:sz w:val="24"/>
          <w:szCs w:val="24"/>
        </w:rPr>
        <w:t xml:space="preserve"> </w:t>
      </w:r>
      <w:r w:rsidRPr="004E4CBD">
        <w:rPr>
          <w:rFonts w:ascii="Arial" w:hAnsi="Arial" w:cs="Arial"/>
          <w:sz w:val="24"/>
          <w:szCs w:val="24"/>
        </w:rPr>
        <w:t>de vitalidad y sobre todo de alusiones escriturísticas.</w:t>
      </w:r>
      <w:r w:rsidR="00407A52">
        <w:rPr>
          <w:rFonts w:ascii="Arial" w:hAnsi="Arial" w:cs="Arial"/>
          <w:sz w:val="24"/>
          <w:szCs w:val="24"/>
        </w:rPr>
        <w:t xml:space="preserve"> </w:t>
      </w:r>
      <w:r w:rsidRPr="004E4CBD">
        <w:rPr>
          <w:rFonts w:ascii="Arial" w:hAnsi="Arial" w:cs="Arial"/>
          <w:sz w:val="24"/>
          <w:szCs w:val="24"/>
        </w:rPr>
        <w:t>Esto exige una meditación lenta y tranquila del texto a</w:t>
      </w:r>
      <w:r w:rsidR="00407A52">
        <w:rPr>
          <w:rFonts w:ascii="Arial" w:hAnsi="Arial" w:cs="Arial"/>
          <w:sz w:val="24"/>
          <w:szCs w:val="24"/>
        </w:rPr>
        <w:t xml:space="preserve"> </w:t>
      </w:r>
      <w:r w:rsidRPr="004E4CBD">
        <w:rPr>
          <w:rFonts w:ascii="Arial" w:hAnsi="Arial" w:cs="Arial"/>
          <w:sz w:val="24"/>
          <w:szCs w:val="24"/>
        </w:rPr>
        <w:t>fin de gustar su belleza y comprender su profundidad.</w:t>
      </w:r>
    </w:p>
    <w:p w14:paraId="5205035B" w14:textId="51DEBA49" w:rsidR="007E6EEA" w:rsidRPr="004E4CBD" w:rsidRDefault="007E6EEA" w:rsidP="002A11E6">
      <w:pPr>
        <w:ind w:left="1134"/>
        <w:rPr>
          <w:rFonts w:ascii="Arial" w:hAnsi="Arial" w:cs="Arial"/>
          <w:sz w:val="24"/>
          <w:szCs w:val="24"/>
        </w:rPr>
      </w:pPr>
      <w:r w:rsidRPr="004E4CBD">
        <w:rPr>
          <w:rFonts w:ascii="Arial" w:hAnsi="Arial" w:cs="Arial"/>
          <w:sz w:val="24"/>
          <w:szCs w:val="24"/>
        </w:rPr>
        <w:t>En el sermón 19,2-3, el autor comenta un texto de san Pablo,</w:t>
      </w:r>
      <w:r w:rsidR="00407A52">
        <w:rPr>
          <w:rFonts w:ascii="Arial" w:hAnsi="Arial" w:cs="Arial"/>
          <w:sz w:val="24"/>
          <w:szCs w:val="24"/>
        </w:rPr>
        <w:t xml:space="preserve"> </w:t>
      </w:r>
      <w:r w:rsidRPr="004E4CBD">
        <w:rPr>
          <w:rFonts w:ascii="Arial" w:hAnsi="Arial" w:cs="Arial"/>
          <w:sz w:val="24"/>
          <w:szCs w:val="24"/>
        </w:rPr>
        <w:t>1 Co 13, relacionándolo con otro de 2 Sm 1,26. Gilberto</w:t>
      </w:r>
      <w:r w:rsidR="00407A52">
        <w:rPr>
          <w:rFonts w:ascii="Arial" w:hAnsi="Arial" w:cs="Arial"/>
          <w:sz w:val="24"/>
          <w:szCs w:val="24"/>
        </w:rPr>
        <w:t xml:space="preserve"> </w:t>
      </w:r>
      <w:r w:rsidRPr="004E4CBD">
        <w:rPr>
          <w:rFonts w:ascii="Arial" w:hAnsi="Arial" w:cs="Arial"/>
          <w:sz w:val="24"/>
          <w:szCs w:val="24"/>
        </w:rPr>
        <w:t xml:space="preserve">afirma que el amor es un movimiento </w:t>
      </w:r>
      <w:r w:rsidRPr="004E4CBD">
        <w:rPr>
          <w:rFonts w:ascii="Arial" w:hAnsi="Arial" w:cs="Arial"/>
          <w:sz w:val="24"/>
          <w:szCs w:val="24"/>
        </w:rPr>
        <w:lastRenderedPageBreak/>
        <w:t>que sobrepasa nuestras</w:t>
      </w:r>
      <w:r w:rsidR="00407A52">
        <w:rPr>
          <w:rFonts w:ascii="Arial" w:hAnsi="Arial" w:cs="Arial"/>
          <w:sz w:val="24"/>
          <w:szCs w:val="24"/>
        </w:rPr>
        <w:t xml:space="preserve"> </w:t>
      </w:r>
      <w:r w:rsidRPr="004E4CBD">
        <w:rPr>
          <w:rFonts w:ascii="Arial" w:hAnsi="Arial" w:cs="Arial"/>
          <w:sz w:val="24"/>
          <w:szCs w:val="24"/>
        </w:rPr>
        <w:t>fuerzas precisamente en la búsqueda de Dios, del Esposo. Es10</w:t>
      </w:r>
      <w:r w:rsidR="00825722">
        <w:rPr>
          <w:rFonts w:ascii="Arial" w:hAnsi="Arial" w:cs="Arial"/>
          <w:sz w:val="24"/>
          <w:szCs w:val="24"/>
        </w:rPr>
        <w:t xml:space="preserve"> </w:t>
      </w:r>
      <w:r w:rsidRPr="004E4CBD">
        <w:rPr>
          <w:rFonts w:ascii="Arial" w:hAnsi="Arial" w:cs="Arial"/>
          <w:sz w:val="24"/>
          <w:szCs w:val="24"/>
        </w:rPr>
        <w:t>te no se detiene ante las debilidades humanas, sino que las supera</w:t>
      </w:r>
      <w:r w:rsidR="00825722">
        <w:rPr>
          <w:rFonts w:ascii="Arial" w:hAnsi="Arial" w:cs="Arial"/>
          <w:sz w:val="24"/>
          <w:szCs w:val="24"/>
        </w:rPr>
        <w:t xml:space="preserve"> </w:t>
      </w:r>
      <w:r w:rsidRPr="004E4CBD">
        <w:rPr>
          <w:rFonts w:ascii="Arial" w:hAnsi="Arial" w:cs="Arial"/>
          <w:sz w:val="24"/>
          <w:szCs w:val="24"/>
        </w:rPr>
        <w:t>a todas. El texto es, por otra parte, un excelente ejemplo</w:t>
      </w:r>
      <w:r w:rsidR="00825722">
        <w:rPr>
          <w:rFonts w:ascii="Arial" w:hAnsi="Arial" w:cs="Arial"/>
          <w:sz w:val="24"/>
          <w:szCs w:val="24"/>
        </w:rPr>
        <w:t xml:space="preserve"> </w:t>
      </w:r>
      <w:r w:rsidRPr="004E4CBD">
        <w:rPr>
          <w:rFonts w:ascii="Arial" w:hAnsi="Arial" w:cs="Arial"/>
          <w:sz w:val="24"/>
          <w:szCs w:val="24"/>
        </w:rPr>
        <w:t>de la densidad estilística de Gilberto:</w:t>
      </w:r>
    </w:p>
    <w:p w14:paraId="18B9674D" w14:textId="233E4BC1" w:rsidR="007E6EEA" w:rsidRPr="004E4CBD" w:rsidRDefault="007E6EEA" w:rsidP="00794BDE">
      <w:pPr>
        <w:ind w:left="1418" w:firstLine="283"/>
        <w:rPr>
          <w:rFonts w:ascii="Arial" w:hAnsi="Arial" w:cs="Arial"/>
          <w:sz w:val="24"/>
          <w:szCs w:val="24"/>
        </w:rPr>
      </w:pPr>
      <w:r w:rsidRPr="004E4CBD">
        <w:rPr>
          <w:rFonts w:ascii="Arial" w:hAnsi="Arial" w:cs="Arial"/>
          <w:sz w:val="24"/>
          <w:szCs w:val="24"/>
        </w:rPr>
        <w:t>"L</w:t>
      </w:r>
      <w:r w:rsidR="00B014C2">
        <w:rPr>
          <w:rFonts w:ascii="Arial" w:hAnsi="Arial" w:cs="Arial"/>
          <w:sz w:val="24"/>
          <w:szCs w:val="24"/>
        </w:rPr>
        <w:t>a</w:t>
      </w:r>
      <w:r w:rsidRPr="004E4CBD">
        <w:rPr>
          <w:rFonts w:ascii="Arial" w:hAnsi="Arial" w:cs="Arial"/>
          <w:sz w:val="24"/>
          <w:szCs w:val="24"/>
        </w:rPr>
        <w:t xml:space="preserve"> belleza/ de Cristo/ sobrepasa toda belleza ... ¿Cómo</w:t>
      </w:r>
      <w:r w:rsidR="00825722">
        <w:rPr>
          <w:rFonts w:ascii="Arial" w:hAnsi="Arial" w:cs="Arial"/>
          <w:sz w:val="24"/>
          <w:szCs w:val="24"/>
        </w:rPr>
        <w:t xml:space="preserve"> </w:t>
      </w:r>
      <w:r w:rsidRPr="004E4CBD">
        <w:rPr>
          <w:rFonts w:ascii="Arial" w:hAnsi="Arial" w:cs="Arial"/>
          <w:sz w:val="24"/>
          <w:szCs w:val="24"/>
        </w:rPr>
        <w:t xml:space="preserve">no </w:t>
      </w:r>
      <w:r w:rsidR="00D57784" w:rsidRPr="004E4CBD">
        <w:rPr>
          <w:rFonts w:ascii="Arial" w:hAnsi="Arial" w:cs="Arial"/>
          <w:sz w:val="24"/>
          <w:szCs w:val="24"/>
        </w:rPr>
        <w:t>será</w:t>
      </w:r>
      <w:r w:rsidRPr="004E4CBD">
        <w:rPr>
          <w:rFonts w:ascii="Arial" w:hAnsi="Arial" w:cs="Arial"/>
          <w:sz w:val="24"/>
          <w:szCs w:val="24"/>
        </w:rPr>
        <w:t xml:space="preserve"> hermoso el que es un reflejo de la luz eterna? Jonatán,</w:t>
      </w:r>
      <w:r w:rsidR="00825722">
        <w:rPr>
          <w:rFonts w:ascii="Arial" w:hAnsi="Arial" w:cs="Arial"/>
          <w:sz w:val="24"/>
          <w:szCs w:val="24"/>
        </w:rPr>
        <w:t xml:space="preserve"> </w:t>
      </w:r>
      <w:r w:rsidRPr="004E4CBD">
        <w:rPr>
          <w:rFonts w:ascii="Arial" w:hAnsi="Arial" w:cs="Arial"/>
          <w:sz w:val="24"/>
          <w:szCs w:val="24"/>
        </w:rPr>
        <w:t xml:space="preserve">hermano </w:t>
      </w:r>
      <w:r w:rsidR="00780354" w:rsidRPr="004E4CBD">
        <w:rPr>
          <w:rFonts w:ascii="Arial" w:hAnsi="Arial" w:cs="Arial"/>
          <w:sz w:val="24"/>
          <w:szCs w:val="24"/>
        </w:rPr>
        <w:t>mío</w:t>
      </w:r>
      <w:r w:rsidRPr="004E4CBD">
        <w:rPr>
          <w:rFonts w:ascii="Arial" w:hAnsi="Arial" w:cs="Arial"/>
          <w:sz w:val="24"/>
          <w:szCs w:val="24"/>
        </w:rPr>
        <w:t>, ¡qué amable y hermoso eres! (2 Sm</w:t>
      </w:r>
      <w:r w:rsidR="00825722">
        <w:rPr>
          <w:rFonts w:ascii="Arial" w:hAnsi="Arial" w:cs="Arial"/>
          <w:sz w:val="24"/>
          <w:szCs w:val="24"/>
        </w:rPr>
        <w:t xml:space="preserve"> </w:t>
      </w:r>
      <w:r w:rsidRPr="004E4CBD">
        <w:rPr>
          <w:rFonts w:ascii="Arial" w:hAnsi="Arial" w:cs="Arial"/>
          <w:sz w:val="24"/>
          <w:szCs w:val="24"/>
        </w:rPr>
        <w:t xml:space="preserve">1,26) __ ¡Ah! Quise decir Jesús, pero por costumbre </w:t>
      </w:r>
      <w:r w:rsidR="00DC0F14" w:rsidRPr="004E4CBD">
        <w:rPr>
          <w:rFonts w:ascii="Arial" w:hAnsi="Arial" w:cs="Arial"/>
          <w:sz w:val="24"/>
          <w:szCs w:val="24"/>
        </w:rPr>
        <w:t>pronun</w:t>
      </w:r>
      <w:r w:rsidR="00DC0F14">
        <w:rPr>
          <w:rFonts w:ascii="Arial" w:hAnsi="Arial" w:cs="Arial"/>
          <w:sz w:val="24"/>
          <w:szCs w:val="24"/>
        </w:rPr>
        <w:t>c</w:t>
      </w:r>
      <w:r w:rsidR="00DC0F14" w:rsidRPr="004E4CBD">
        <w:rPr>
          <w:rFonts w:ascii="Arial" w:hAnsi="Arial" w:cs="Arial"/>
          <w:sz w:val="24"/>
          <w:szCs w:val="24"/>
        </w:rPr>
        <w:t>ié</w:t>
      </w:r>
      <w:r w:rsidRPr="004E4CBD">
        <w:rPr>
          <w:rFonts w:ascii="Arial" w:hAnsi="Arial" w:cs="Arial"/>
          <w:sz w:val="24"/>
          <w:szCs w:val="24"/>
        </w:rPr>
        <w:t xml:space="preserve"> el nombre de Jonatán; grato error que expresa la</w:t>
      </w:r>
      <w:r w:rsidR="00825722">
        <w:rPr>
          <w:rFonts w:ascii="Arial" w:hAnsi="Arial" w:cs="Arial"/>
          <w:sz w:val="24"/>
          <w:szCs w:val="24"/>
        </w:rPr>
        <w:t xml:space="preserve"> </w:t>
      </w:r>
      <w:r w:rsidRPr="004E4CBD">
        <w:rPr>
          <w:rFonts w:ascii="Arial" w:hAnsi="Arial" w:cs="Arial"/>
          <w:sz w:val="24"/>
          <w:szCs w:val="24"/>
        </w:rPr>
        <w:t xml:space="preserve">gracia. He cometido error en cuanto al </w:t>
      </w:r>
      <w:r w:rsidR="00780354" w:rsidRPr="004E4CBD">
        <w:rPr>
          <w:rFonts w:ascii="Arial" w:hAnsi="Arial" w:cs="Arial"/>
          <w:sz w:val="24"/>
          <w:szCs w:val="24"/>
        </w:rPr>
        <w:t>nombre,</w:t>
      </w:r>
      <w:r w:rsidRPr="004E4CBD">
        <w:rPr>
          <w:rFonts w:ascii="Arial" w:hAnsi="Arial" w:cs="Arial"/>
          <w:sz w:val="24"/>
          <w:szCs w:val="24"/>
        </w:rPr>
        <w:t xml:space="preserve"> pero he</w:t>
      </w:r>
      <w:r w:rsidR="00825722">
        <w:rPr>
          <w:rFonts w:ascii="Arial" w:hAnsi="Arial" w:cs="Arial"/>
          <w:sz w:val="24"/>
          <w:szCs w:val="24"/>
        </w:rPr>
        <w:t xml:space="preserve"> </w:t>
      </w:r>
      <w:r w:rsidRPr="004E4CBD">
        <w:rPr>
          <w:rFonts w:ascii="Arial" w:hAnsi="Arial" w:cs="Arial"/>
          <w:sz w:val="24"/>
          <w:szCs w:val="24"/>
        </w:rPr>
        <w:t>conservado la propiedad expresada en este nombr</w:t>
      </w:r>
      <w:r w:rsidR="00780354">
        <w:rPr>
          <w:rFonts w:ascii="Arial" w:hAnsi="Arial" w:cs="Arial"/>
          <w:sz w:val="24"/>
          <w:szCs w:val="24"/>
        </w:rPr>
        <w:t>e</w:t>
      </w:r>
    </w:p>
    <w:p w14:paraId="0F446013" w14:textId="2C2AD725" w:rsidR="007E6EEA" w:rsidRPr="004E4CBD" w:rsidRDefault="007E6EEA" w:rsidP="00731503">
      <w:pPr>
        <w:ind w:left="1418" w:firstLine="283"/>
        <w:rPr>
          <w:rFonts w:ascii="Arial" w:hAnsi="Arial" w:cs="Arial"/>
          <w:sz w:val="24"/>
          <w:szCs w:val="24"/>
        </w:rPr>
      </w:pPr>
      <w:r w:rsidRPr="004E4CBD">
        <w:rPr>
          <w:rFonts w:ascii="Arial" w:hAnsi="Arial" w:cs="Arial"/>
          <w:sz w:val="24"/>
          <w:szCs w:val="24"/>
        </w:rPr>
        <w:t>Jonatán significa "don de la paloma", y designa a aquel</w:t>
      </w:r>
      <w:r w:rsidR="00825722">
        <w:rPr>
          <w:rFonts w:ascii="Arial" w:hAnsi="Arial" w:cs="Arial"/>
          <w:sz w:val="24"/>
          <w:szCs w:val="24"/>
        </w:rPr>
        <w:t xml:space="preserve"> </w:t>
      </w:r>
      <w:r w:rsidRPr="004E4CBD">
        <w:rPr>
          <w:rFonts w:ascii="Arial" w:hAnsi="Arial" w:cs="Arial"/>
          <w:sz w:val="24"/>
          <w:szCs w:val="24"/>
        </w:rPr>
        <w:t>runo que nos fue dado, lleno de gracia espiritual; diga Jonatán</w:t>
      </w:r>
      <w:r w:rsidR="00825722">
        <w:rPr>
          <w:rFonts w:ascii="Arial" w:hAnsi="Arial" w:cs="Arial"/>
          <w:sz w:val="24"/>
          <w:szCs w:val="24"/>
        </w:rPr>
        <w:t xml:space="preserve"> </w:t>
      </w:r>
      <w:r w:rsidRPr="004E4CBD">
        <w:rPr>
          <w:rFonts w:ascii="Arial" w:hAnsi="Arial" w:cs="Arial"/>
          <w:sz w:val="24"/>
          <w:szCs w:val="24"/>
        </w:rPr>
        <w:t>o diga Jesús, pienso siempre en Jesús.</w:t>
      </w:r>
    </w:p>
    <w:p w14:paraId="4FF34D6F" w14:textId="411B6B71" w:rsidR="007E6EEA" w:rsidRPr="004E4CBD" w:rsidRDefault="007E6EEA" w:rsidP="00731503">
      <w:pPr>
        <w:ind w:left="1418" w:firstLine="283"/>
        <w:rPr>
          <w:rFonts w:ascii="Arial" w:hAnsi="Arial" w:cs="Arial"/>
          <w:sz w:val="24"/>
          <w:szCs w:val="24"/>
        </w:rPr>
      </w:pPr>
      <w:r w:rsidRPr="004E4CBD">
        <w:rPr>
          <w:rFonts w:ascii="Arial" w:hAnsi="Arial" w:cs="Arial"/>
          <w:sz w:val="24"/>
          <w:szCs w:val="24"/>
        </w:rPr>
        <w:t xml:space="preserve">¡Qué </w:t>
      </w:r>
      <w:r w:rsidR="00D964A9">
        <w:rPr>
          <w:rFonts w:ascii="Arial" w:hAnsi="Arial" w:cs="Arial"/>
          <w:sz w:val="24"/>
          <w:szCs w:val="24"/>
        </w:rPr>
        <w:t>a</w:t>
      </w:r>
      <w:r w:rsidRPr="004E4CBD">
        <w:rPr>
          <w:rFonts w:ascii="Arial" w:hAnsi="Arial" w:cs="Arial"/>
          <w:sz w:val="24"/>
          <w:szCs w:val="24"/>
        </w:rPr>
        <w:t>mable eres, hermano mío Jonatán, y qué hermoso!</w:t>
      </w:r>
      <w:r w:rsidR="00825722">
        <w:rPr>
          <w:rFonts w:ascii="Arial" w:hAnsi="Arial" w:cs="Arial"/>
          <w:sz w:val="24"/>
          <w:szCs w:val="24"/>
        </w:rPr>
        <w:t xml:space="preserve"> </w:t>
      </w:r>
      <w:r w:rsidRPr="004E4CBD">
        <w:rPr>
          <w:rFonts w:ascii="Arial" w:hAnsi="Arial" w:cs="Arial"/>
          <w:sz w:val="24"/>
          <w:szCs w:val="24"/>
        </w:rPr>
        <w:t>¿Piensas que lo llamo hermano por presunción?</w:t>
      </w:r>
      <w:r w:rsidR="00825722">
        <w:rPr>
          <w:rFonts w:ascii="Arial" w:hAnsi="Arial" w:cs="Arial"/>
          <w:sz w:val="24"/>
          <w:szCs w:val="24"/>
        </w:rPr>
        <w:t xml:space="preserve"> </w:t>
      </w:r>
      <w:r w:rsidRPr="004E4CBD">
        <w:rPr>
          <w:rFonts w:ascii="Arial" w:hAnsi="Arial" w:cs="Arial"/>
          <w:sz w:val="24"/>
          <w:szCs w:val="24"/>
        </w:rPr>
        <w:t>Estas palabras expresan no mi temeridad sino su caridad.</w:t>
      </w:r>
      <w:r w:rsidR="00825722">
        <w:rPr>
          <w:rFonts w:ascii="Arial" w:hAnsi="Arial" w:cs="Arial"/>
          <w:sz w:val="24"/>
          <w:szCs w:val="24"/>
        </w:rPr>
        <w:t xml:space="preserve"> </w:t>
      </w:r>
      <w:r w:rsidRPr="004E4CBD">
        <w:rPr>
          <w:rFonts w:ascii="Arial" w:hAnsi="Arial" w:cs="Arial"/>
          <w:sz w:val="24"/>
          <w:szCs w:val="24"/>
        </w:rPr>
        <w:t xml:space="preserve">Sería presunción si </w:t>
      </w:r>
      <w:r w:rsidR="00AA1205" w:rsidRPr="004E4CBD">
        <w:rPr>
          <w:rFonts w:ascii="Arial" w:hAnsi="Arial" w:cs="Arial"/>
          <w:sz w:val="24"/>
          <w:szCs w:val="24"/>
        </w:rPr>
        <w:t>Él</w:t>
      </w:r>
      <w:r w:rsidRPr="004E4CBD">
        <w:rPr>
          <w:rFonts w:ascii="Arial" w:hAnsi="Arial" w:cs="Arial"/>
          <w:sz w:val="24"/>
          <w:szCs w:val="24"/>
        </w:rPr>
        <w:t xml:space="preserve"> no me hubiera </w:t>
      </w:r>
      <w:r w:rsidR="00DC0F14" w:rsidRPr="004E4CBD">
        <w:rPr>
          <w:rFonts w:ascii="Arial" w:hAnsi="Arial" w:cs="Arial"/>
          <w:sz w:val="24"/>
          <w:szCs w:val="24"/>
        </w:rPr>
        <w:t>permitido</w:t>
      </w:r>
      <w:r w:rsidRPr="004E4CBD">
        <w:rPr>
          <w:rFonts w:ascii="Arial" w:hAnsi="Arial" w:cs="Arial"/>
          <w:sz w:val="24"/>
          <w:szCs w:val="24"/>
        </w:rPr>
        <w:t xml:space="preserve"> este</w:t>
      </w:r>
      <w:r w:rsidR="00825722">
        <w:rPr>
          <w:rFonts w:ascii="Arial" w:hAnsi="Arial" w:cs="Arial"/>
          <w:sz w:val="24"/>
          <w:szCs w:val="24"/>
        </w:rPr>
        <w:t xml:space="preserve"> </w:t>
      </w:r>
      <w:r w:rsidRPr="004E4CBD">
        <w:rPr>
          <w:rFonts w:ascii="Arial" w:hAnsi="Arial" w:cs="Arial"/>
          <w:sz w:val="24"/>
          <w:szCs w:val="24"/>
        </w:rPr>
        <w:t>atrevimiento. Pero es El quien tomó el aspecto de este</w:t>
      </w:r>
      <w:r w:rsidR="00825722">
        <w:rPr>
          <w:rFonts w:ascii="Arial" w:hAnsi="Arial" w:cs="Arial"/>
          <w:sz w:val="24"/>
          <w:szCs w:val="24"/>
        </w:rPr>
        <w:t xml:space="preserve"> </w:t>
      </w:r>
      <w:r w:rsidRPr="004E4CBD">
        <w:rPr>
          <w:rFonts w:ascii="Arial" w:hAnsi="Arial" w:cs="Arial"/>
          <w:sz w:val="24"/>
          <w:szCs w:val="24"/>
        </w:rPr>
        <w:t>parentesco y manifestó su afecto, según dice el apóstol:</w:t>
      </w:r>
      <w:r w:rsidR="00825722">
        <w:rPr>
          <w:rFonts w:ascii="Arial" w:hAnsi="Arial" w:cs="Arial"/>
          <w:sz w:val="24"/>
          <w:szCs w:val="24"/>
        </w:rPr>
        <w:t xml:space="preserve"> </w:t>
      </w:r>
      <w:r w:rsidR="00DC0F14" w:rsidRPr="004E4CBD">
        <w:rPr>
          <w:rFonts w:ascii="Arial" w:hAnsi="Arial" w:cs="Arial"/>
          <w:sz w:val="24"/>
          <w:szCs w:val="24"/>
        </w:rPr>
        <w:t>Él</w:t>
      </w:r>
      <w:r w:rsidRPr="004E4CBD">
        <w:rPr>
          <w:rFonts w:ascii="Arial" w:hAnsi="Arial" w:cs="Arial"/>
          <w:sz w:val="24"/>
          <w:szCs w:val="24"/>
        </w:rPr>
        <w:t xml:space="preserve"> no se </w:t>
      </w:r>
      <w:r w:rsidR="00E213AB" w:rsidRPr="004E4CBD">
        <w:rPr>
          <w:rFonts w:ascii="Arial" w:hAnsi="Arial" w:cs="Arial"/>
          <w:sz w:val="24"/>
          <w:szCs w:val="24"/>
        </w:rPr>
        <w:t>aver</w:t>
      </w:r>
      <w:r w:rsidR="00E213AB">
        <w:rPr>
          <w:rFonts w:ascii="Arial" w:hAnsi="Arial" w:cs="Arial"/>
          <w:sz w:val="24"/>
          <w:szCs w:val="24"/>
        </w:rPr>
        <w:t>gü</w:t>
      </w:r>
      <w:r w:rsidR="00E213AB" w:rsidRPr="004E4CBD">
        <w:rPr>
          <w:rFonts w:ascii="Arial" w:hAnsi="Arial" w:cs="Arial"/>
          <w:sz w:val="24"/>
          <w:szCs w:val="24"/>
        </w:rPr>
        <w:t>enza</w:t>
      </w:r>
      <w:r w:rsidRPr="004E4CBD">
        <w:rPr>
          <w:rFonts w:ascii="Arial" w:hAnsi="Arial" w:cs="Arial"/>
          <w:sz w:val="24"/>
          <w:szCs w:val="24"/>
        </w:rPr>
        <w:t xml:space="preserve"> de llamarnos hermanos (Hb 2,11).</w:t>
      </w:r>
      <w:r w:rsidR="00825722">
        <w:rPr>
          <w:rFonts w:ascii="Arial" w:hAnsi="Arial" w:cs="Arial"/>
          <w:sz w:val="24"/>
          <w:szCs w:val="24"/>
        </w:rPr>
        <w:t xml:space="preserve"> </w:t>
      </w:r>
      <w:r w:rsidRPr="004E4CBD">
        <w:rPr>
          <w:rFonts w:ascii="Arial" w:hAnsi="Arial" w:cs="Arial"/>
          <w:sz w:val="24"/>
          <w:szCs w:val="24"/>
        </w:rPr>
        <w:t xml:space="preserve">Si no se </w:t>
      </w:r>
      <w:r w:rsidR="00E213AB" w:rsidRPr="004E4CBD">
        <w:rPr>
          <w:rFonts w:ascii="Arial" w:hAnsi="Arial" w:cs="Arial"/>
          <w:sz w:val="24"/>
          <w:szCs w:val="24"/>
        </w:rPr>
        <w:t>avergüenza</w:t>
      </w:r>
      <w:r w:rsidRPr="004E4CBD">
        <w:rPr>
          <w:rFonts w:ascii="Arial" w:hAnsi="Arial" w:cs="Arial"/>
          <w:sz w:val="24"/>
          <w:szCs w:val="24"/>
        </w:rPr>
        <w:t xml:space="preserve"> ¿por qué no le dirás tú con confianza</w:t>
      </w:r>
      <w:r w:rsidR="00825722">
        <w:rPr>
          <w:rFonts w:ascii="Arial" w:hAnsi="Arial" w:cs="Arial"/>
          <w:sz w:val="24"/>
          <w:szCs w:val="24"/>
        </w:rPr>
        <w:t xml:space="preserve"> </w:t>
      </w:r>
      <w:r w:rsidRPr="004E4CBD">
        <w:rPr>
          <w:rFonts w:ascii="Arial" w:hAnsi="Arial" w:cs="Arial"/>
          <w:sz w:val="24"/>
          <w:szCs w:val="24"/>
        </w:rPr>
        <w:t xml:space="preserve">"hermano </w:t>
      </w:r>
      <w:r w:rsidR="00E213AB" w:rsidRPr="004E4CBD">
        <w:rPr>
          <w:rFonts w:ascii="Arial" w:hAnsi="Arial" w:cs="Arial"/>
          <w:sz w:val="24"/>
          <w:szCs w:val="24"/>
        </w:rPr>
        <w:t>mío</w:t>
      </w:r>
      <w:r w:rsidRPr="004E4CBD">
        <w:rPr>
          <w:rFonts w:ascii="Arial" w:hAnsi="Arial" w:cs="Arial"/>
          <w:sz w:val="24"/>
          <w:szCs w:val="24"/>
        </w:rPr>
        <w:t xml:space="preserve"> Jonatán" o, si prefieres usar una expresión</w:t>
      </w:r>
      <w:r w:rsidR="00825722">
        <w:rPr>
          <w:rFonts w:ascii="Arial" w:hAnsi="Arial" w:cs="Arial"/>
          <w:sz w:val="24"/>
          <w:szCs w:val="24"/>
        </w:rPr>
        <w:t xml:space="preserve"> </w:t>
      </w:r>
      <w:r w:rsidRPr="004E4CBD">
        <w:rPr>
          <w:rFonts w:ascii="Arial" w:hAnsi="Arial" w:cs="Arial"/>
          <w:sz w:val="24"/>
          <w:szCs w:val="24"/>
        </w:rPr>
        <w:t xml:space="preserve">más </w:t>
      </w:r>
      <w:r w:rsidR="004817E2" w:rsidRPr="004E4CBD">
        <w:rPr>
          <w:rFonts w:ascii="Arial" w:hAnsi="Arial" w:cs="Arial"/>
          <w:sz w:val="24"/>
          <w:szCs w:val="24"/>
        </w:rPr>
        <w:t>familiar,</w:t>
      </w:r>
      <w:r w:rsidR="004817E2">
        <w:rPr>
          <w:rFonts w:ascii="Arial" w:hAnsi="Arial" w:cs="Arial"/>
          <w:sz w:val="24"/>
          <w:szCs w:val="24"/>
        </w:rPr>
        <w:t xml:space="preserve"> “hermano</w:t>
      </w:r>
      <w:r w:rsidRPr="004E4CBD">
        <w:rPr>
          <w:rFonts w:ascii="Arial" w:hAnsi="Arial" w:cs="Arial"/>
          <w:sz w:val="24"/>
          <w:szCs w:val="24"/>
        </w:rPr>
        <w:t xml:space="preserve"> mío Jesús"? ¡Qué hermoso y amable</w:t>
      </w:r>
      <w:r w:rsidR="00825722">
        <w:rPr>
          <w:rFonts w:ascii="Arial" w:hAnsi="Arial" w:cs="Arial"/>
          <w:sz w:val="24"/>
          <w:szCs w:val="24"/>
        </w:rPr>
        <w:t xml:space="preserve"> </w:t>
      </w:r>
      <w:r w:rsidRPr="004E4CBD">
        <w:rPr>
          <w:rFonts w:ascii="Arial" w:hAnsi="Arial" w:cs="Arial"/>
          <w:sz w:val="24"/>
          <w:szCs w:val="24"/>
        </w:rPr>
        <w:t>eres!, más amable que el amor de las mujeres." (19,2).</w:t>
      </w:r>
    </w:p>
    <w:p w14:paraId="3C26BB56" w14:textId="30330F61" w:rsidR="007E6EEA" w:rsidRPr="004E4CBD" w:rsidRDefault="007E6EEA" w:rsidP="005608FB">
      <w:pPr>
        <w:ind w:left="1134"/>
        <w:rPr>
          <w:rFonts w:ascii="Arial" w:hAnsi="Arial" w:cs="Arial"/>
          <w:sz w:val="24"/>
          <w:szCs w:val="24"/>
        </w:rPr>
      </w:pPr>
      <w:r w:rsidRPr="004E4CBD">
        <w:rPr>
          <w:rFonts w:ascii="Arial" w:hAnsi="Arial" w:cs="Arial"/>
          <w:sz w:val="24"/>
          <w:szCs w:val="24"/>
        </w:rPr>
        <w:t>Todo el sermón 19 trata de las cualidades del amor. que debe</w:t>
      </w:r>
      <w:r w:rsidR="00825722">
        <w:rPr>
          <w:rFonts w:ascii="Arial" w:hAnsi="Arial" w:cs="Arial"/>
          <w:sz w:val="24"/>
          <w:szCs w:val="24"/>
        </w:rPr>
        <w:t xml:space="preserve"> </w:t>
      </w:r>
      <w:r w:rsidRPr="004E4CBD">
        <w:rPr>
          <w:rFonts w:ascii="Arial" w:hAnsi="Arial" w:cs="Arial"/>
          <w:sz w:val="24"/>
          <w:szCs w:val="24"/>
        </w:rPr>
        <w:t>ser nuevo, supremo. íntimo, dominante, poderoso y anhelante</w:t>
      </w:r>
      <w:r w:rsidR="00825722">
        <w:rPr>
          <w:rFonts w:ascii="Arial" w:hAnsi="Arial" w:cs="Arial"/>
          <w:sz w:val="24"/>
          <w:szCs w:val="24"/>
        </w:rPr>
        <w:t xml:space="preserve"> </w:t>
      </w:r>
      <w:r w:rsidRPr="004E4CBD">
        <w:rPr>
          <w:rFonts w:ascii="Arial" w:hAnsi="Arial" w:cs="Arial"/>
          <w:sz w:val="24"/>
          <w:szCs w:val="24"/>
        </w:rPr>
        <w:t xml:space="preserve">en </w:t>
      </w:r>
      <w:r w:rsidR="00144626">
        <w:rPr>
          <w:rFonts w:ascii="Arial" w:hAnsi="Arial" w:cs="Arial"/>
          <w:sz w:val="24"/>
          <w:szCs w:val="24"/>
        </w:rPr>
        <w:t>t</w:t>
      </w:r>
      <w:r w:rsidRPr="004E4CBD">
        <w:rPr>
          <w:rFonts w:ascii="Arial" w:hAnsi="Arial" w:cs="Arial"/>
          <w:sz w:val="24"/>
          <w:szCs w:val="24"/>
        </w:rPr>
        <w:t xml:space="preserve">u búsqueda </w:t>
      </w:r>
      <w:r w:rsidR="00144626" w:rsidRPr="004E4CBD">
        <w:rPr>
          <w:rFonts w:ascii="Arial" w:hAnsi="Arial" w:cs="Arial"/>
          <w:sz w:val="24"/>
          <w:szCs w:val="24"/>
        </w:rPr>
        <w:t>de Esposo</w:t>
      </w:r>
      <w:r w:rsidRPr="004E4CBD">
        <w:rPr>
          <w:rFonts w:ascii="Arial" w:hAnsi="Arial" w:cs="Arial"/>
          <w:sz w:val="24"/>
          <w:szCs w:val="24"/>
        </w:rPr>
        <w:t>. Otras cualidades de esta búsqueda</w:t>
      </w:r>
      <w:r w:rsidR="00825722">
        <w:rPr>
          <w:rFonts w:ascii="Arial" w:hAnsi="Arial" w:cs="Arial"/>
          <w:sz w:val="24"/>
          <w:szCs w:val="24"/>
        </w:rPr>
        <w:t xml:space="preserve"> </w:t>
      </w:r>
      <w:r w:rsidR="00014C92" w:rsidRPr="004E4CBD">
        <w:rPr>
          <w:rFonts w:ascii="Arial" w:hAnsi="Arial" w:cs="Arial"/>
          <w:sz w:val="24"/>
          <w:szCs w:val="24"/>
        </w:rPr>
        <w:t>están</w:t>
      </w:r>
      <w:r w:rsidRPr="004E4CBD">
        <w:rPr>
          <w:rFonts w:ascii="Arial" w:hAnsi="Arial" w:cs="Arial"/>
          <w:sz w:val="24"/>
          <w:szCs w:val="24"/>
        </w:rPr>
        <w:t xml:space="preserve"> enumeradas en el sermón 7 ,2: la inquietud, el fervor</w:t>
      </w:r>
      <w:r w:rsidR="00825722">
        <w:rPr>
          <w:rFonts w:ascii="Arial" w:hAnsi="Arial" w:cs="Arial"/>
          <w:sz w:val="24"/>
          <w:szCs w:val="24"/>
        </w:rPr>
        <w:t xml:space="preserve"> </w:t>
      </w:r>
      <w:r w:rsidRPr="004E4CBD">
        <w:rPr>
          <w:rFonts w:ascii="Arial" w:hAnsi="Arial" w:cs="Arial"/>
          <w:sz w:val="24"/>
          <w:szCs w:val="24"/>
        </w:rPr>
        <w:t>el deseo, es decir, las tensiones del deseo humano.</w:t>
      </w:r>
    </w:p>
    <w:p w14:paraId="64FE7335" w14:textId="7CB2844A" w:rsidR="007E6EEA" w:rsidRPr="004E4CBD" w:rsidRDefault="007E6EEA" w:rsidP="00F51030">
      <w:pPr>
        <w:ind w:left="1134"/>
        <w:rPr>
          <w:rFonts w:ascii="Arial" w:hAnsi="Arial" w:cs="Arial"/>
          <w:sz w:val="24"/>
          <w:szCs w:val="24"/>
        </w:rPr>
      </w:pPr>
      <w:r w:rsidRPr="004E4CBD">
        <w:rPr>
          <w:rFonts w:ascii="Arial" w:hAnsi="Arial" w:cs="Arial"/>
          <w:sz w:val="24"/>
          <w:szCs w:val="24"/>
        </w:rPr>
        <w:t>La expresión affectus amoris parece indicar simplemente el</w:t>
      </w:r>
      <w:r w:rsidR="00825722">
        <w:rPr>
          <w:rFonts w:ascii="Arial" w:hAnsi="Arial" w:cs="Arial"/>
          <w:sz w:val="24"/>
          <w:szCs w:val="24"/>
        </w:rPr>
        <w:t xml:space="preserve"> </w:t>
      </w:r>
      <w:r w:rsidRPr="004E4CBD">
        <w:rPr>
          <w:rFonts w:ascii="Arial" w:hAnsi="Arial" w:cs="Arial"/>
          <w:sz w:val="24"/>
          <w:szCs w:val="24"/>
        </w:rPr>
        <w:t>efecto espiritual que el amor produce en aquel que ama</w:t>
      </w:r>
      <w:r w:rsidR="00825722">
        <w:rPr>
          <w:rFonts w:ascii="Arial" w:hAnsi="Arial" w:cs="Arial"/>
          <w:sz w:val="24"/>
          <w:szCs w:val="24"/>
        </w:rPr>
        <w:t xml:space="preserve"> </w:t>
      </w:r>
      <w:r w:rsidRPr="004E4CBD">
        <w:rPr>
          <w:rFonts w:ascii="Arial" w:hAnsi="Arial" w:cs="Arial"/>
          <w:sz w:val="24"/>
          <w:szCs w:val="24"/>
        </w:rPr>
        <w:t>(1,1; 28,7). Sobre todo, el affectus puede conducir el amor</w:t>
      </w:r>
      <w:r w:rsidR="00825722">
        <w:rPr>
          <w:rFonts w:ascii="Arial" w:hAnsi="Arial" w:cs="Arial"/>
          <w:sz w:val="24"/>
          <w:szCs w:val="24"/>
        </w:rPr>
        <w:t xml:space="preserve"> </w:t>
      </w:r>
      <w:r w:rsidRPr="004E4CBD">
        <w:rPr>
          <w:rFonts w:ascii="Arial" w:hAnsi="Arial" w:cs="Arial"/>
          <w:sz w:val="24"/>
          <w:szCs w:val="24"/>
        </w:rPr>
        <w:t xml:space="preserve">a un grado supremo de unión con Dios </w:t>
      </w:r>
      <w:r w:rsidR="004817E2" w:rsidRPr="004E4CBD">
        <w:rPr>
          <w:rFonts w:ascii="Arial" w:hAnsi="Arial" w:cs="Arial"/>
          <w:sz w:val="24"/>
          <w:szCs w:val="24"/>
        </w:rPr>
        <w:t>(1</w:t>
      </w:r>
      <w:r w:rsidRPr="004E4CBD">
        <w:rPr>
          <w:rFonts w:ascii="Arial" w:hAnsi="Arial" w:cs="Arial"/>
          <w:sz w:val="24"/>
          <w:szCs w:val="24"/>
        </w:rPr>
        <w:t>,7). También es</w:t>
      </w:r>
      <w:r w:rsidR="00825722">
        <w:rPr>
          <w:rFonts w:ascii="Arial" w:hAnsi="Arial" w:cs="Arial"/>
          <w:sz w:val="24"/>
          <w:szCs w:val="24"/>
        </w:rPr>
        <w:t xml:space="preserve"> </w:t>
      </w:r>
      <w:r w:rsidRPr="004E4CBD">
        <w:rPr>
          <w:rFonts w:ascii="Arial" w:hAnsi="Arial" w:cs="Arial"/>
          <w:sz w:val="24"/>
          <w:szCs w:val="24"/>
        </w:rPr>
        <w:t xml:space="preserve">posible </w:t>
      </w:r>
      <w:r w:rsidR="00014C92" w:rsidRPr="004E4CBD">
        <w:rPr>
          <w:rFonts w:ascii="Arial" w:hAnsi="Arial" w:cs="Arial"/>
          <w:sz w:val="24"/>
          <w:szCs w:val="24"/>
        </w:rPr>
        <w:t>concebir</w:t>
      </w:r>
      <w:r w:rsidRPr="004E4CBD">
        <w:rPr>
          <w:rFonts w:ascii="Arial" w:hAnsi="Arial" w:cs="Arial"/>
          <w:sz w:val="24"/>
          <w:szCs w:val="24"/>
        </w:rPr>
        <w:t xml:space="preserve"> el amor como algo que se soporta, que</w:t>
      </w:r>
      <w:r w:rsidR="00825722">
        <w:rPr>
          <w:rFonts w:ascii="Arial" w:hAnsi="Arial" w:cs="Arial"/>
          <w:sz w:val="24"/>
          <w:szCs w:val="24"/>
        </w:rPr>
        <w:t xml:space="preserve"> </w:t>
      </w:r>
      <w:r w:rsidRPr="004E4CBD">
        <w:rPr>
          <w:rFonts w:ascii="Arial" w:hAnsi="Arial" w:cs="Arial"/>
          <w:sz w:val="24"/>
          <w:szCs w:val="24"/>
        </w:rPr>
        <w:t>se experimenta como la exuberancia de la comunicación</w:t>
      </w:r>
      <w:r w:rsidR="00825722">
        <w:rPr>
          <w:rFonts w:ascii="Arial" w:hAnsi="Arial" w:cs="Arial"/>
          <w:sz w:val="24"/>
          <w:szCs w:val="24"/>
        </w:rPr>
        <w:t xml:space="preserve"> </w:t>
      </w:r>
      <w:r w:rsidR="000E24CF" w:rsidRPr="004E4CBD">
        <w:rPr>
          <w:rFonts w:ascii="Arial" w:hAnsi="Arial" w:cs="Arial"/>
          <w:sz w:val="24"/>
          <w:szCs w:val="24"/>
        </w:rPr>
        <w:t>del</w:t>
      </w:r>
      <w:r w:rsidRPr="004E4CBD">
        <w:rPr>
          <w:rFonts w:ascii="Arial" w:hAnsi="Arial" w:cs="Arial"/>
          <w:sz w:val="24"/>
          <w:szCs w:val="24"/>
        </w:rPr>
        <w:t xml:space="preserve"> amor divino (31,7; 34,3). El término privilegiado de</w:t>
      </w:r>
      <w:r w:rsidR="00825722">
        <w:rPr>
          <w:rFonts w:ascii="Arial" w:hAnsi="Arial" w:cs="Arial"/>
          <w:sz w:val="24"/>
          <w:szCs w:val="24"/>
        </w:rPr>
        <w:t xml:space="preserve"> </w:t>
      </w:r>
      <w:r w:rsidRPr="004E4CBD">
        <w:rPr>
          <w:rFonts w:ascii="Arial" w:hAnsi="Arial" w:cs="Arial"/>
          <w:sz w:val="24"/>
          <w:szCs w:val="24"/>
        </w:rPr>
        <w:t>Gilberto para este estado de pasividad es la palabra languor</w:t>
      </w:r>
      <w:r w:rsidR="00825722">
        <w:rPr>
          <w:rFonts w:ascii="Arial" w:hAnsi="Arial" w:cs="Arial"/>
          <w:sz w:val="24"/>
          <w:szCs w:val="24"/>
        </w:rPr>
        <w:t xml:space="preserve"> </w:t>
      </w:r>
      <w:r w:rsidRPr="004E4CBD">
        <w:rPr>
          <w:rFonts w:ascii="Arial" w:hAnsi="Arial" w:cs="Arial"/>
          <w:sz w:val="24"/>
          <w:szCs w:val="24"/>
        </w:rPr>
        <w:t>amoris, que trataremos más adelante.</w:t>
      </w:r>
    </w:p>
    <w:p w14:paraId="2B58064E" w14:textId="7093FC28" w:rsidR="007E6EEA" w:rsidRPr="004E4CBD" w:rsidRDefault="007E6EEA" w:rsidP="00F51030">
      <w:pPr>
        <w:ind w:left="1134"/>
        <w:rPr>
          <w:rFonts w:ascii="Arial" w:hAnsi="Arial" w:cs="Arial"/>
          <w:sz w:val="24"/>
          <w:szCs w:val="24"/>
        </w:rPr>
      </w:pPr>
      <w:r w:rsidRPr="004E4CBD">
        <w:rPr>
          <w:rFonts w:ascii="Arial" w:hAnsi="Arial" w:cs="Arial"/>
          <w:sz w:val="24"/>
          <w:szCs w:val="24"/>
        </w:rPr>
        <w:t>Gilberto trae frecuentemente a cuenta el origen del amor en</w:t>
      </w:r>
      <w:r w:rsidR="00825722">
        <w:rPr>
          <w:rFonts w:ascii="Arial" w:hAnsi="Arial" w:cs="Arial"/>
          <w:sz w:val="24"/>
          <w:szCs w:val="24"/>
        </w:rPr>
        <w:t xml:space="preserve"> </w:t>
      </w:r>
      <w:r w:rsidRPr="004E4CBD">
        <w:rPr>
          <w:rFonts w:ascii="Arial" w:hAnsi="Arial" w:cs="Arial"/>
          <w:sz w:val="24"/>
          <w:szCs w:val="24"/>
        </w:rPr>
        <w:t xml:space="preserve">el corazón humano. El amor surge ya sea de los </w:t>
      </w:r>
      <w:r w:rsidR="00014C92" w:rsidRPr="004E4CBD">
        <w:rPr>
          <w:rFonts w:ascii="Arial" w:hAnsi="Arial" w:cs="Arial"/>
          <w:sz w:val="24"/>
          <w:szCs w:val="24"/>
        </w:rPr>
        <w:t>conocimientos</w:t>
      </w:r>
      <w:r w:rsidRPr="004E4CBD">
        <w:rPr>
          <w:rFonts w:ascii="Arial" w:hAnsi="Arial" w:cs="Arial"/>
          <w:sz w:val="24"/>
          <w:szCs w:val="24"/>
        </w:rPr>
        <w:t xml:space="preserve"> naturales -como en 4,5: toda la creación puede incitar</w:t>
      </w:r>
      <w:r w:rsidR="00825722">
        <w:rPr>
          <w:rFonts w:ascii="Arial" w:hAnsi="Arial" w:cs="Arial"/>
          <w:sz w:val="24"/>
          <w:szCs w:val="24"/>
        </w:rPr>
        <w:t xml:space="preserve"> </w:t>
      </w:r>
      <w:r w:rsidRPr="004E4CBD">
        <w:rPr>
          <w:rFonts w:ascii="Arial" w:hAnsi="Arial" w:cs="Arial"/>
          <w:sz w:val="24"/>
          <w:szCs w:val="24"/>
        </w:rPr>
        <w:t>al hombre hacia el amor- ya sea de un conocimiento profundo</w:t>
      </w:r>
      <w:r w:rsidR="00825722">
        <w:rPr>
          <w:rFonts w:ascii="Arial" w:hAnsi="Arial" w:cs="Arial"/>
          <w:sz w:val="24"/>
          <w:szCs w:val="24"/>
        </w:rPr>
        <w:t xml:space="preserve"> </w:t>
      </w:r>
      <w:r w:rsidRPr="004E4CBD">
        <w:rPr>
          <w:rFonts w:ascii="Arial" w:hAnsi="Arial" w:cs="Arial"/>
          <w:sz w:val="24"/>
          <w:szCs w:val="24"/>
        </w:rPr>
        <w:t>de la verdad, y, en el terreno de lo sobrenatural, de la verdad</w:t>
      </w:r>
      <w:r w:rsidR="00825722">
        <w:rPr>
          <w:rFonts w:ascii="Arial" w:hAnsi="Arial" w:cs="Arial"/>
          <w:sz w:val="24"/>
          <w:szCs w:val="24"/>
        </w:rPr>
        <w:t xml:space="preserve"> </w:t>
      </w:r>
      <w:r w:rsidRPr="004E4CBD">
        <w:rPr>
          <w:rFonts w:ascii="Arial" w:hAnsi="Arial" w:cs="Arial"/>
          <w:sz w:val="24"/>
          <w:szCs w:val="24"/>
        </w:rPr>
        <w:t xml:space="preserve">divina, que empieza a penetrar en nuestro espíritu </w:t>
      </w:r>
      <w:r w:rsidR="002065F8" w:rsidRPr="004E4CBD">
        <w:rPr>
          <w:rFonts w:ascii="Arial" w:hAnsi="Arial" w:cs="Arial"/>
          <w:sz w:val="24"/>
          <w:szCs w:val="24"/>
        </w:rPr>
        <w:t>(45</w:t>
      </w:r>
      <w:r w:rsidRPr="004E4CBD">
        <w:rPr>
          <w:rFonts w:ascii="Arial" w:hAnsi="Arial" w:cs="Arial"/>
          <w:sz w:val="24"/>
          <w:szCs w:val="24"/>
        </w:rPr>
        <w:t xml:space="preserve"> ,5),</w:t>
      </w:r>
      <w:r w:rsidR="00825722">
        <w:rPr>
          <w:rFonts w:ascii="Arial" w:hAnsi="Arial" w:cs="Arial"/>
          <w:sz w:val="24"/>
          <w:szCs w:val="24"/>
        </w:rPr>
        <w:t xml:space="preserve"> </w:t>
      </w:r>
      <w:r w:rsidRPr="004E4CBD">
        <w:rPr>
          <w:rFonts w:ascii="Arial" w:hAnsi="Arial" w:cs="Arial"/>
          <w:sz w:val="24"/>
          <w:szCs w:val="24"/>
        </w:rPr>
        <w:t>la búsqueda que el hombre lleva a cabo durante toda su vida</w:t>
      </w:r>
      <w:r w:rsidR="00825722">
        <w:rPr>
          <w:rFonts w:ascii="Arial" w:hAnsi="Arial" w:cs="Arial"/>
          <w:sz w:val="24"/>
          <w:szCs w:val="24"/>
        </w:rPr>
        <w:t xml:space="preserve"> </w:t>
      </w:r>
      <w:r w:rsidRPr="004E4CBD">
        <w:rPr>
          <w:rFonts w:ascii="Arial" w:hAnsi="Arial" w:cs="Arial"/>
          <w:sz w:val="24"/>
          <w:szCs w:val="24"/>
        </w:rPr>
        <w:t>descansa sólo en el amor, que procura siempre su satisfacción</w:t>
      </w:r>
      <w:r w:rsidR="00825722">
        <w:rPr>
          <w:rFonts w:ascii="Arial" w:hAnsi="Arial" w:cs="Arial"/>
          <w:sz w:val="24"/>
          <w:szCs w:val="24"/>
        </w:rPr>
        <w:t xml:space="preserve"> </w:t>
      </w:r>
      <w:r w:rsidRPr="004E4CBD">
        <w:rPr>
          <w:rFonts w:ascii="Arial" w:hAnsi="Arial" w:cs="Arial"/>
          <w:sz w:val="24"/>
          <w:szCs w:val="24"/>
        </w:rPr>
        <w:t>última (4,2). Sobre todo, en el origen del amor está Cristo:</w:t>
      </w:r>
      <w:r w:rsidR="00825722">
        <w:rPr>
          <w:rFonts w:ascii="Arial" w:hAnsi="Arial" w:cs="Arial"/>
          <w:sz w:val="24"/>
          <w:szCs w:val="24"/>
        </w:rPr>
        <w:t xml:space="preserve"> </w:t>
      </w:r>
      <w:r w:rsidRPr="004E4CBD">
        <w:rPr>
          <w:rFonts w:ascii="Arial" w:hAnsi="Arial" w:cs="Arial"/>
          <w:sz w:val="24"/>
          <w:szCs w:val="24"/>
        </w:rPr>
        <w:t xml:space="preserve">Christus </w:t>
      </w:r>
      <w:r w:rsidRPr="004E4CBD">
        <w:rPr>
          <w:rFonts w:ascii="Arial" w:hAnsi="Arial" w:cs="Arial"/>
          <w:sz w:val="24"/>
          <w:szCs w:val="24"/>
        </w:rPr>
        <w:lastRenderedPageBreak/>
        <w:t>irritamentum amoris (19,5), y también la acción</w:t>
      </w:r>
      <w:r w:rsidR="00825722">
        <w:rPr>
          <w:rFonts w:ascii="Arial" w:hAnsi="Arial" w:cs="Arial"/>
          <w:sz w:val="24"/>
          <w:szCs w:val="24"/>
        </w:rPr>
        <w:t xml:space="preserve"> </w:t>
      </w:r>
      <w:r w:rsidRPr="004E4CBD">
        <w:rPr>
          <w:rFonts w:ascii="Arial" w:hAnsi="Arial" w:cs="Arial"/>
          <w:sz w:val="24"/>
          <w:szCs w:val="24"/>
        </w:rPr>
        <w:t>del Espíritu Santo en el alma, porque el mismo Espíritu es</w:t>
      </w:r>
      <w:r w:rsidR="00825722">
        <w:rPr>
          <w:rFonts w:ascii="Arial" w:hAnsi="Arial" w:cs="Arial"/>
          <w:sz w:val="24"/>
          <w:szCs w:val="24"/>
        </w:rPr>
        <w:t xml:space="preserve"> </w:t>
      </w:r>
      <w:r w:rsidRPr="004E4CBD">
        <w:rPr>
          <w:rFonts w:ascii="Arial" w:hAnsi="Arial" w:cs="Arial"/>
          <w:sz w:val="24"/>
          <w:szCs w:val="24"/>
        </w:rPr>
        <w:t>la fuente de todo amor (36,2).</w:t>
      </w:r>
    </w:p>
    <w:p w14:paraId="2C10EDC5" w14:textId="556512BC" w:rsidR="007E6EEA" w:rsidRPr="004E4CBD" w:rsidRDefault="007E6EEA" w:rsidP="00B67792">
      <w:pPr>
        <w:ind w:left="1134"/>
        <w:rPr>
          <w:rFonts w:ascii="Arial" w:hAnsi="Arial" w:cs="Arial"/>
          <w:sz w:val="24"/>
          <w:szCs w:val="24"/>
        </w:rPr>
      </w:pPr>
      <w:r w:rsidRPr="004E4CBD">
        <w:rPr>
          <w:rFonts w:ascii="Arial" w:hAnsi="Arial" w:cs="Arial"/>
          <w:sz w:val="24"/>
          <w:szCs w:val="24"/>
        </w:rPr>
        <w:t>Gilberto no se contenta con relacionar el amor con el deseo</w:t>
      </w:r>
      <w:r w:rsidR="00825722">
        <w:rPr>
          <w:rFonts w:ascii="Arial" w:hAnsi="Arial" w:cs="Arial"/>
          <w:sz w:val="24"/>
          <w:szCs w:val="24"/>
        </w:rPr>
        <w:t xml:space="preserve"> </w:t>
      </w:r>
      <w:r w:rsidRPr="004E4CBD">
        <w:rPr>
          <w:rFonts w:ascii="Arial" w:hAnsi="Arial" w:cs="Arial"/>
          <w:sz w:val="24"/>
          <w:szCs w:val="24"/>
        </w:rPr>
        <w:t>(2,6; 4,7; 6,3, etc.). Para nuestro autor el amor es una fuerza</w:t>
      </w:r>
      <w:r w:rsidR="00825722">
        <w:rPr>
          <w:rFonts w:ascii="Arial" w:hAnsi="Arial" w:cs="Arial"/>
          <w:sz w:val="24"/>
          <w:szCs w:val="24"/>
        </w:rPr>
        <w:t xml:space="preserve"> </w:t>
      </w:r>
      <w:r w:rsidRPr="004E4CBD">
        <w:rPr>
          <w:rFonts w:ascii="Arial" w:hAnsi="Arial" w:cs="Arial"/>
          <w:sz w:val="24"/>
          <w:szCs w:val="24"/>
        </w:rPr>
        <w:t>que devora, una llama en el corazón humano. Sobre este punto</w:t>
      </w:r>
      <w:r w:rsidR="00825722">
        <w:rPr>
          <w:rFonts w:ascii="Arial" w:hAnsi="Arial" w:cs="Arial"/>
          <w:sz w:val="24"/>
          <w:szCs w:val="24"/>
        </w:rPr>
        <w:t xml:space="preserve"> </w:t>
      </w:r>
      <w:r w:rsidRPr="004E4CBD">
        <w:rPr>
          <w:rFonts w:ascii="Arial" w:hAnsi="Arial" w:cs="Arial"/>
          <w:sz w:val="24"/>
          <w:szCs w:val="24"/>
        </w:rPr>
        <w:t>los textos abundan. El ejemplo más importante sea tal vez</w:t>
      </w:r>
      <w:r w:rsidR="00825722">
        <w:rPr>
          <w:rFonts w:ascii="Arial" w:hAnsi="Arial" w:cs="Arial"/>
          <w:sz w:val="24"/>
          <w:szCs w:val="24"/>
        </w:rPr>
        <w:t xml:space="preserve"> </w:t>
      </w:r>
      <w:r w:rsidRPr="004E4CBD">
        <w:rPr>
          <w:rFonts w:ascii="Arial" w:hAnsi="Arial" w:cs="Arial"/>
          <w:sz w:val="24"/>
          <w:szCs w:val="24"/>
        </w:rPr>
        <w:t>2,6: el amor avidius depascens, quae tenet, non reputans,</w:t>
      </w:r>
      <w:r w:rsidR="00825722">
        <w:rPr>
          <w:rFonts w:ascii="Arial" w:hAnsi="Arial" w:cs="Arial"/>
          <w:sz w:val="24"/>
          <w:szCs w:val="24"/>
        </w:rPr>
        <w:t xml:space="preserve"> </w:t>
      </w:r>
      <w:r w:rsidRPr="004E4CBD">
        <w:rPr>
          <w:rFonts w:ascii="Arial" w:hAnsi="Arial" w:cs="Arial"/>
          <w:sz w:val="24"/>
          <w:szCs w:val="24"/>
        </w:rPr>
        <w:t>volubili se raptat in anteriora rotatu. Hablando de san Pablo,</w:t>
      </w:r>
      <w:r w:rsidR="00825722">
        <w:rPr>
          <w:rFonts w:ascii="Arial" w:hAnsi="Arial" w:cs="Arial"/>
          <w:sz w:val="24"/>
          <w:szCs w:val="24"/>
        </w:rPr>
        <w:t xml:space="preserve"> </w:t>
      </w:r>
      <w:r w:rsidRPr="004E4CBD">
        <w:rPr>
          <w:rFonts w:ascii="Arial" w:hAnsi="Arial" w:cs="Arial"/>
          <w:sz w:val="24"/>
          <w:szCs w:val="24"/>
        </w:rPr>
        <w:t>Gilberto afirma que el apóstol, impulsado hacia adelante,</w:t>
      </w:r>
      <w:r w:rsidR="00825722">
        <w:rPr>
          <w:rFonts w:ascii="Arial" w:hAnsi="Arial" w:cs="Arial"/>
          <w:sz w:val="24"/>
          <w:szCs w:val="24"/>
        </w:rPr>
        <w:t xml:space="preserve"> </w:t>
      </w:r>
      <w:r w:rsidRPr="004E4CBD">
        <w:rPr>
          <w:rFonts w:ascii="Arial" w:hAnsi="Arial" w:cs="Arial"/>
          <w:sz w:val="24"/>
          <w:szCs w:val="24"/>
        </w:rPr>
        <w:t>al igual que una rueda dotada de razón, corre hacia donde lo</w:t>
      </w:r>
      <w:r w:rsidR="00825722">
        <w:rPr>
          <w:rFonts w:ascii="Arial" w:hAnsi="Arial" w:cs="Arial"/>
          <w:sz w:val="24"/>
          <w:szCs w:val="24"/>
        </w:rPr>
        <w:t xml:space="preserve"> </w:t>
      </w:r>
      <w:r w:rsidRPr="004E4CBD">
        <w:rPr>
          <w:rFonts w:ascii="Arial" w:hAnsi="Arial" w:cs="Arial"/>
          <w:sz w:val="24"/>
          <w:szCs w:val="24"/>
        </w:rPr>
        <w:t>impulsa la inspiración de sus fervientes deseos.</w:t>
      </w:r>
    </w:p>
    <w:p w14:paraId="1FFC7189" w14:textId="38BC8F0F" w:rsidR="007E6EEA" w:rsidRPr="004E4CBD" w:rsidRDefault="007E6EEA" w:rsidP="00074B39">
      <w:pPr>
        <w:ind w:left="1134"/>
        <w:rPr>
          <w:rFonts w:ascii="Arial" w:hAnsi="Arial" w:cs="Arial"/>
          <w:sz w:val="24"/>
          <w:szCs w:val="24"/>
        </w:rPr>
      </w:pPr>
      <w:r w:rsidRPr="004E4CBD">
        <w:rPr>
          <w:rFonts w:ascii="Arial" w:hAnsi="Arial" w:cs="Arial"/>
          <w:sz w:val="24"/>
          <w:szCs w:val="24"/>
        </w:rPr>
        <w:t>Dios se deja tocar por la fuerza del amor humano: Magna vis</w:t>
      </w:r>
      <w:r w:rsidR="00825722">
        <w:rPr>
          <w:rFonts w:ascii="Arial" w:hAnsi="Arial" w:cs="Arial"/>
          <w:sz w:val="24"/>
          <w:szCs w:val="24"/>
        </w:rPr>
        <w:t xml:space="preserve"> </w:t>
      </w:r>
      <w:r w:rsidRPr="00074B39">
        <w:rPr>
          <w:rFonts w:ascii="Arial" w:hAnsi="Arial" w:cs="Arial"/>
          <w:sz w:val="24"/>
          <w:szCs w:val="24"/>
        </w:rPr>
        <w:t>charitatis ipsum affectum Dei attingens (30,2). Los charissimi</w:t>
      </w:r>
      <w:r w:rsidR="00825722" w:rsidRPr="00074B39">
        <w:rPr>
          <w:rFonts w:ascii="Arial" w:hAnsi="Arial" w:cs="Arial"/>
          <w:sz w:val="24"/>
          <w:szCs w:val="24"/>
        </w:rPr>
        <w:t xml:space="preserve"> </w:t>
      </w:r>
      <w:r w:rsidRPr="004E4CBD">
        <w:rPr>
          <w:rFonts w:ascii="Arial" w:hAnsi="Arial" w:cs="Arial"/>
          <w:sz w:val="24"/>
          <w:szCs w:val="24"/>
        </w:rPr>
        <w:t>son más queridos de Dios que los amici, porque la fuerza del</w:t>
      </w:r>
      <w:r w:rsidR="00825722">
        <w:rPr>
          <w:rFonts w:ascii="Arial" w:hAnsi="Arial" w:cs="Arial"/>
          <w:sz w:val="24"/>
          <w:szCs w:val="24"/>
        </w:rPr>
        <w:t xml:space="preserve"> </w:t>
      </w:r>
      <w:r w:rsidRPr="004E4CBD">
        <w:rPr>
          <w:rFonts w:ascii="Arial" w:hAnsi="Arial" w:cs="Arial"/>
          <w:sz w:val="24"/>
          <w:szCs w:val="24"/>
        </w:rPr>
        <w:t>amor hace que los amici se transformen en charissimi (41,8).</w:t>
      </w:r>
      <w:r w:rsidR="00825722">
        <w:rPr>
          <w:rFonts w:ascii="Arial" w:hAnsi="Arial" w:cs="Arial"/>
          <w:sz w:val="24"/>
          <w:szCs w:val="24"/>
        </w:rPr>
        <w:t xml:space="preserve"> </w:t>
      </w:r>
      <w:r w:rsidRPr="004E4CBD">
        <w:rPr>
          <w:rFonts w:ascii="Arial" w:hAnsi="Arial" w:cs="Arial"/>
          <w:sz w:val="24"/>
          <w:szCs w:val="24"/>
        </w:rPr>
        <w:t>La fuerza del amor se manifiesta por el afecto del corazón,</w:t>
      </w:r>
      <w:r w:rsidR="00825722">
        <w:rPr>
          <w:rFonts w:ascii="Arial" w:hAnsi="Arial" w:cs="Arial"/>
          <w:sz w:val="24"/>
          <w:szCs w:val="24"/>
        </w:rPr>
        <w:t xml:space="preserve"> </w:t>
      </w:r>
      <w:r w:rsidRPr="004E4CBD">
        <w:rPr>
          <w:rFonts w:ascii="Arial" w:hAnsi="Arial" w:cs="Arial"/>
          <w:sz w:val="24"/>
          <w:szCs w:val="24"/>
        </w:rPr>
        <w:t xml:space="preserve">por medio de la capacidad de amar que reside en el </w:t>
      </w:r>
      <w:r w:rsidR="00AD3280">
        <w:rPr>
          <w:rFonts w:ascii="Arial" w:hAnsi="Arial" w:cs="Arial"/>
          <w:sz w:val="24"/>
          <w:szCs w:val="24"/>
        </w:rPr>
        <w:t>c</w:t>
      </w:r>
      <w:r w:rsidRPr="004E4CBD">
        <w:rPr>
          <w:rFonts w:ascii="Arial" w:hAnsi="Arial" w:cs="Arial"/>
          <w:sz w:val="24"/>
          <w:szCs w:val="24"/>
        </w:rPr>
        <w:t>orazón</w:t>
      </w:r>
      <w:r w:rsidR="00825722">
        <w:rPr>
          <w:rFonts w:ascii="Arial" w:hAnsi="Arial" w:cs="Arial"/>
          <w:sz w:val="24"/>
          <w:szCs w:val="24"/>
        </w:rPr>
        <w:t xml:space="preserve"> </w:t>
      </w:r>
      <w:r w:rsidRPr="004E4CBD">
        <w:rPr>
          <w:rFonts w:ascii="Arial" w:hAnsi="Arial" w:cs="Arial"/>
          <w:sz w:val="24"/>
          <w:szCs w:val="24"/>
        </w:rPr>
        <w:t>humano (37 ,8).</w:t>
      </w:r>
    </w:p>
    <w:p w14:paraId="3C8F5FB2" w14:textId="218250FD" w:rsidR="007E6EEA" w:rsidRPr="004E4CBD" w:rsidRDefault="007E6EEA" w:rsidP="007903A7">
      <w:pPr>
        <w:ind w:left="1134"/>
        <w:rPr>
          <w:rFonts w:ascii="Arial" w:hAnsi="Arial" w:cs="Arial"/>
          <w:sz w:val="24"/>
          <w:szCs w:val="24"/>
        </w:rPr>
      </w:pPr>
      <w:r w:rsidRPr="004E4CBD">
        <w:rPr>
          <w:rFonts w:ascii="Arial" w:hAnsi="Arial" w:cs="Arial"/>
          <w:sz w:val="24"/>
          <w:szCs w:val="24"/>
        </w:rPr>
        <w:t>Su fuerza puede volverse tan grande, que el amor acaba por</w:t>
      </w:r>
      <w:r w:rsidR="00825722">
        <w:rPr>
          <w:rFonts w:ascii="Arial" w:hAnsi="Arial" w:cs="Arial"/>
          <w:sz w:val="24"/>
          <w:szCs w:val="24"/>
        </w:rPr>
        <w:t xml:space="preserve"> </w:t>
      </w:r>
      <w:r w:rsidRPr="004E4CBD">
        <w:rPr>
          <w:rFonts w:ascii="Arial" w:hAnsi="Arial" w:cs="Arial"/>
          <w:sz w:val="24"/>
          <w:szCs w:val="24"/>
        </w:rPr>
        <w:t>convertirse en su fuego y consume todo lo que en el alma</w:t>
      </w:r>
      <w:r w:rsidR="00825722">
        <w:rPr>
          <w:rFonts w:ascii="Arial" w:hAnsi="Arial" w:cs="Arial"/>
          <w:sz w:val="24"/>
          <w:szCs w:val="24"/>
        </w:rPr>
        <w:t xml:space="preserve"> </w:t>
      </w:r>
      <w:r w:rsidRPr="004E4CBD">
        <w:rPr>
          <w:rFonts w:ascii="Arial" w:hAnsi="Arial" w:cs="Arial"/>
          <w:sz w:val="24"/>
          <w:szCs w:val="24"/>
        </w:rPr>
        <w:t>es carnal (42,1). A la llama de una mala concupiscencia, se</w:t>
      </w:r>
      <w:r w:rsidR="00825722">
        <w:rPr>
          <w:rFonts w:ascii="Arial" w:hAnsi="Arial" w:cs="Arial"/>
          <w:sz w:val="24"/>
          <w:szCs w:val="24"/>
        </w:rPr>
        <w:t xml:space="preserve"> </w:t>
      </w:r>
      <w:r w:rsidRPr="004E4CBD">
        <w:rPr>
          <w:rFonts w:ascii="Arial" w:hAnsi="Arial" w:cs="Arial"/>
          <w:sz w:val="24"/>
          <w:szCs w:val="24"/>
        </w:rPr>
        <w:t>opone la llama del amor que proviene de lo alto, que adopta</w:t>
      </w:r>
      <w:r w:rsidR="00825722">
        <w:rPr>
          <w:rFonts w:ascii="Arial" w:hAnsi="Arial" w:cs="Arial"/>
          <w:sz w:val="24"/>
          <w:szCs w:val="24"/>
        </w:rPr>
        <w:t xml:space="preserve"> </w:t>
      </w:r>
      <w:r w:rsidRPr="004E4CBD">
        <w:rPr>
          <w:rFonts w:ascii="Arial" w:hAnsi="Arial" w:cs="Arial"/>
          <w:sz w:val="24"/>
          <w:szCs w:val="24"/>
        </w:rPr>
        <w:t>la forma del bien y hace bueno al hombre (24,4), un fuego</w:t>
      </w:r>
      <w:r w:rsidR="00825722">
        <w:rPr>
          <w:rFonts w:ascii="Arial" w:hAnsi="Arial" w:cs="Arial"/>
          <w:sz w:val="24"/>
          <w:szCs w:val="24"/>
        </w:rPr>
        <w:t xml:space="preserve"> </w:t>
      </w:r>
      <w:r w:rsidRPr="004E4CBD">
        <w:rPr>
          <w:rFonts w:ascii="Arial" w:hAnsi="Arial" w:cs="Arial"/>
          <w:sz w:val="24"/>
          <w:szCs w:val="24"/>
        </w:rPr>
        <w:t>que lo recibe todo de Dios y nada de aquí abajo (24,4). Por</w:t>
      </w:r>
      <w:r w:rsidR="00825722">
        <w:rPr>
          <w:rFonts w:ascii="Arial" w:hAnsi="Arial" w:cs="Arial"/>
          <w:sz w:val="24"/>
          <w:szCs w:val="24"/>
        </w:rPr>
        <w:t xml:space="preserve"> </w:t>
      </w:r>
      <w:r w:rsidRPr="004E4CBD">
        <w:rPr>
          <w:rFonts w:ascii="Arial" w:hAnsi="Arial" w:cs="Arial"/>
          <w:sz w:val="24"/>
          <w:szCs w:val="24"/>
        </w:rPr>
        <w:t>medio del fuego del amor, el alma queda abrasada en el acto</w:t>
      </w:r>
      <w:r w:rsidR="00825722">
        <w:rPr>
          <w:rFonts w:ascii="Arial" w:hAnsi="Arial" w:cs="Arial"/>
          <w:sz w:val="24"/>
          <w:szCs w:val="24"/>
        </w:rPr>
        <w:t xml:space="preserve"> </w:t>
      </w:r>
      <w:r w:rsidRPr="004E4CBD">
        <w:rPr>
          <w:rFonts w:ascii="Arial" w:hAnsi="Arial" w:cs="Arial"/>
          <w:sz w:val="24"/>
          <w:szCs w:val="24"/>
        </w:rPr>
        <w:t>de la contemplación y se representa la imagen de aquel que</w:t>
      </w:r>
      <w:r w:rsidR="00825722">
        <w:rPr>
          <w:rFonts w:ascii="Arial" w:hAnsi="Arial" w:cs="Arial"/>
          <w:sz w:val="24"/>
          <w:szCs w:val="24"/>
        </w:rPr>
        <w:t xml:space="preserve"> </w:t>
      </w:r>
      <w:r w:rsidRPr="004E4CBD">
        <w:rPr>
          <w:rFonts w:ascii="Arial" w:hAnsi="Arial" w:cs="Arial"/>
          <w:sz w:val="24"/>
          <w:szCs w:val="24"/>
        </w:rPr>
        <w:t>ella ama (44,4).</w:t>
      </w:r>
    </w:p>
    <w:p w14:paraId="09250ECE" w14:textId="4A790D41" w:rsidR="007E6EEA" w:rsidRPr="004E4CBD" w:rsidRDefault="007E6EEA" w:rsidP="00C37375">
      <w:pPr>
        <w:ind w:left="1134"/>
        <w:rPr>
          <w:rFonts w:ascii="Arial" w:hAnsi="Arial" w:cs="Arial"/>
          <w:sz w:val="24"/>
          <w:szCs w:val="24"/>
        </w:rPr>
      </w:pPr>
      <w:r w:rsidRPr="004E4CBD">
        <w:rPr>
          <w:rFonts w:ascii="Arial" w:hAnsi="Arial" w:cs="Arial"/>
          <w:sz w:val="24"/>
          <w:szCs w:val="24"/>
        </w:rPr>
        <w:t>En numerosos textos Gilberto describe cómo el alma, bajo el</w:t>
      </w:r>
      <w:r w:rsidR="00825722">
        <w:rPr>
          <w:rFonts w:ascii="Arial" w:hAnsi="Arial" w:cs="Arial"/>
          <w:sz w:val="24"/>
          <w:szCs w:val="24"/>
        </w:rPr>
        <w:t xml:space="preserve"> </w:t>
      </w:r>
      <w:r w:rsidRPr="004E4CBD">
        <w:rPr>
          <w:rFonts w:ascii="Arial" w:hAnsi="Arial" w:cs="Arial"/>
          <w:sz w:val="24"/>
          <w:szCs w:val="24"/>
        </w:rPr>
        <w:t>efecto de la gracia, se vuelve totalmente pasiva en el ejercicio</w:t>
      </w:r>
      <w:r w:rsidR="00825722">
        <w:rPr>
          <w:rFonts w:ascii="Arial" w:hAnsi="Arial" w:cs="Arial"/>
          <w:sz w:val="24"/>
          <w:szCs w:val="24"/>
        </w:rPr>
        <w:t xml:space="preserve"> </w:t>
      </w:r>
      <w:r w:rsidRPr="004E4CBD">
        <w:rPr>
          <w:rFonts w:ascii="Arial" w:hAnsi="Arial" w:cs="Arial"/>
          <w:sz w:val="24"/>
          <w:szCs w:val="24"/>
        </w:rPr>
        <w:t>del amor. El alma se entrega en manos de Dios, porque su actividad</w:t>
      </w:r>
      <w:r w:rsidR="00825722">
        <w:rPr>
          <w:rFonts w:ascii="Arial" w:hAnsi="Arial" w:cs="Arial"/>
          <w:sz w:val="24"/>
          <w:szCs w:val="24"/>
        </w:rPr>
        <w:t xml:space="preserve"> </w:t>
      </w:r>
      <w:r w:rsidRPr="004E4CBD">
        <w:rPr>
          <w:rFonts w:ascii="Arial" w:hAnsi="Arial" w:cs="Arial"/>
          <w:sz w:val="24"/>
          <w:szCs w:val="24"/>
        </w:rPr>
        <w:t>natural, como signo del predominio divino en el alma,</w:t>
      </w:r>
      <w:r w:rsidR="00825722">
        <w:rPr>
          <w:rFonts w:ascii="Arial" w:hAnsi="Arial" w:cs="Arial"/>
          <w:sz w:val="24"/>
          <w:szCs w:val="24"/>
        </w:rPr>
        <w:t xml:space="preserve"> </w:t>
      </w:r>
      <w:r w:rsidRPr="004E4CBD">
        <w:rPr>
          <w:rFonts w:ascii="Arial" w:hAnsi="Arial" w:cs="Arial"/>
          <w:sz w:val="24"/>
          <w:szCs w:val="24"/>
        </w:rPr>
        <w:t>está totalmente sometida a la acción divina: Gilberto lo llama</w:t>
      </w:r>
      <w:r w:rsidR="00825722">
        <w:rPr>
          <w:rFonts w:ascii="Arial" w:hAnsi="Arial" w:cs="Arial"/>
          <w:sz w:val="24"/>
          <w:szCs w:val="24"/>
        </w:rPr>
        <w:t xml:space="preserve"> </w:t>
      </w:r>
      <w:r w:rsidRPr="004E4CBD">
        <w:rPr>
          <w:rFonts w:ascii="Arial" w:hAnsi="Arial" w:cs="Arial"/>
          <w:sz w:val="24"/>
          <w:szCs w:val="24"/>
        </w:rPr>
        <w:t xml:space="preserve">el languor </w:t>
      </w:r>
      <w:proofErr w:type="spellStart"/>
      <w:r w:rsidRPr="004E4CBD">
        <w:rPr>
          <w:rFonts w:ascii="Arial" w:hAnsi="Arial" w:cs="Arial"/>
          <w:sz w:val="24"/>
          <w:szCs w:val="24"/>
        </w:rPr>
        <w:t>amoris</w:t>
      </w:r>
      <w:proofErr w:type="spellEnd"/>
      <w:r w:rsidRPr="004E4CBD">
        <w:rPr>
          <w:rFonts w:ascii="Arial" w:hAnsi="Arial" w:cs="Arial"/>
          <w:sz w:val="24"/>
          <w:szCs w:val="24"/>
        </w:rPr>
        <w:t xml:space="preserve"> o también </w:t>
      </w:r>
      <w:proofErr w:type="spellStart"/>
      <w:r w:rsidRPr="004E4CBD">
        <w:rPr>
          <w:rFonts w:ascii="Arial" w:hAnsi="Arial" w:cs="Arial"/>
          <w:sz w:val="24"/>
          <w:szCs w:val="24"/>
        </w:rPr>
        <w:t>liquefactio</w:t>
      </w:r>
      <w:proofErr w:type="spellEnd"/>
      <w:r w:rsidRPr="004E4CBD">
        <w:rPr>
          <w:rFonts w:ascii="Arial" w:hAnsi="Arial" w:cs="Arial"/>
          <w:sz w:val="24"/>
          <w:szCs w:val="24"/>
        </w:rPr>
        <w:t>. Es un signo de alegría: "la languidez del amor no conoce dolencias, sino que</w:t>
      </w:r>
      <w:r w:rsidR="006C04CE">
        <w:rPr>
          <w:rFonts w:ascii="Arial" w:hAnsi="Arial" w:cs="Arial"/>
          <w:sz w:val="24"/>
          <w:szCs w:val="24"/>
        </w:rPr>
        <w:t xml:space="preserve"> </w:t>
      </w:r>
      <w:r w:rsidRPr="004E4CBD">
        <w:rPr>
          <w:rFonts w:ascii="Arial" w:hAnsi="Arial" w:cs="Arial"/>
          <w:sz w:val="24"/>
          <w:szCs w:val="24"/>
        </w:rPr>
        <w:t>rebosa de gozo..., en ella todo es luz, todo es alegría, todo</w:t>
      </w:r>
      <w:r w:rsidR="006C04CE">
        <w:rPr>
          <w:rFonts w:ascii="Arial" w:hAnsi="Arial" w:cs="Arial"/>
          <w:sz w:val="24"/>
          <w:szCs w:val="24"/>
        </w:rPr>
        <w:t xml:space="preserve"> </w:t>
      </w:r>
      <w:r w:rsidRPr="004E4CBD">
        <w:rPr>
          <w:rFonts w:ascii="Arial" w:hAnsi="Arial" w:cs="Arial"/>
          <w:sz w:val="24"/>
          <w:szCs w:val="24"/>
        </w:rPr>
        <w:t>es santa voluptuosidad y sólida verdad" (16,9).</w:t>
      </w:r>
    </w:p>
    <w:p w14:paraId="74EFDCFD" w14:textId="083831F5" w:rsidR="007E6EEA" w:rsidRPr="004E4CBD" w:rsidRDefault="007E6EEA" w:rsidP="00661469">
      <w:pPr>
        <w:ind w:left="1134"/>
        <w:rPr>
          <w:rFonts w:ascii="Arial" w:hAnsi="Arial" w:cs="Arial"/>
          <w:sz w:val="24"/>
          <w:szCs w:val="24"/>
        </w:rPr>
      </w:pPr>
      <w:r w:rsidRPr="004E4CBD">
        <w:rPr>
          <w:rFonts w:ascii="Arial" w:hAnsi="Arial" w:cs="Arial"/>
          <w:sz w:val="24"/>
          <w:szCs w:val="24"/>
        </w:rPr>
        <w:t>Ambos sermones 45 y 46 hablan más explícitamente de esta</w:t>
      </w:r>
      <w:r w:rsidR="006C04CE">
        <w:rPr>
          <w:rFonts w:ascii="Arial" w:hAnsi="Arial" w:cs="Arial"/>
          <w:sz w:val="24"/>
          <w:szCs w:val="24"/>
        </w:rPr>
        <w:t xml:space="preserve"> </w:t>
      </w:r>
      <w:r w:rsidRPr="004E4CBD">
        <w:rPr>
          <w:rFonts w:ascii="Arial" w:hAnsi="Arial" w:cs="Arial"/>
          <w:sz w:val="24"/>
          <w:szCs w:val="24"/>
        </w:rPr>
        <w:t>consecuencia del amor fuerte, de modo evidente a propósito</w:t>
      </w:r>
      <w:r w:rsidR="006C04CE">
        <w:rPr>
          <w:rFonts w:ascii="Arial" w:hAnsi="Arial" w:cs="Arial"/>
          <w:sz w:val="24"/>
          <w:szCs w:val="24"/>
        </w:rPr>
        <w:t xml:space="preserve"> </w:t>
      </w:r>
      <w:r w:rsidRPr="004E4CBD">
        <w:rPr>
          <w:rFonts w:ascii="Arial" w:hAnsi="Arial" w:cs="Arial"/>
          <w:sz w:val="24"/>
          <w:szCs w:val="24"/>
        </w:rPr>
        <w:t xml:space="preserve">de las palabras del Cantar (5,8): Quia amare </w:t>
      </w:r>
      <w:proofErr w:type="spellStart"/>
      <w:r w:rsidRPr="004E4CBD">
        <w:rPr>
          <w:rFonts w:ascii="Arial" w:hAnsi="Arial" w:cs="Arial"/>
          <w:sz w:val="24"/>
          <w:szCs w:val="24"/>
        </w:rPr>
        <w:t>langueo</w:t>
      </w:r>
      <w:proofErr w:type="spellEnd"/>
      <w:r w:rsidRPr="004E4CBD">
        <w:rPr>
          <w:rFonts w:ascii="Arial" w:hAnsi="Arial" w:cs="Arial"/>
          <w:sz w:val="24"/>
          <w:szCs w:val="24"/>
        </w:rPr>
        <w:t>. La tarea</w:t>
      </w:r>
      <w:r w:rsidR="006C04CE">
        <w:rPr>
          <w:rFonts w:ascii="Arial" w:hAnsi="Arial" w:cs="Arial"/>
          <w:sz w:val="24"/>
          <w:szCs w:val="24"/>
        </w:rPr>
        <w:t xml:space="preserve"> </w:t>
      </w:r>
      <w:r w:rsidRPr="004E4CBD">
        <w:rPr>
          <w:rFonts w:ascii="Arial" w:hAnsi="Arial" w:cs="Arial"/>
          <w:sz w:val="24"/>
          <w:szCs w:val="24"/>
        </w:rPr>
        <w:t>del amor es doble: deseo del Esposo ausente o languidez que</w:t>
      </w:r>
      <w:r w:rsidR="006C04CE">
        <w:rPr>
          <w:rFonts w:ascii="Arial" w:hAnsi="Arial" w:cs="Arial"/>
          <w:sz w:val="24"/>
          <w:szCs w:val="24"/>
        </w:rPr>
        <w:t xml:space="preserve"> </w:t>
      </w:r>
      <w:r w:rsidRPr="004E4CBD">
        <w:rPr>
          <w:rFonts w:ascii="Arial" w:hAnsi="Arial" w:cs="Arial"/>
          <w:sz w:val="24"/>
          <w:szCs w:val="24"/>
        </w:rPr>
        <w:t>provoca el Amado con su presencia (45,1); las reprimendas y</w:t>
      </w:r>
      <w:r w:rsidR="006C04CE">
        <w:rPr>
          <w:rFonts w:ascii="Arial" w:hAnsi="Arial" w:cs="Arial"/>
          <w:sz w:val="24"/>
          <w:szCs w:val="24"/>
        </w:rPr>
        <w:t xml:space="preserve"> </w:t>
      </w:r>
      <w:r w:rsidRPr="004E4CBD">
        <w:rPr>
          <w:rFonts w:ascii="Arial" w:hAnsi="Arial" w:cs="Arial"/>
          <w:sz w:val="24"/>
          <w:szCs w:val="24"/>
        </w:rPr>
        <w:t>las correcciones sirven para liberar al alma de sí misma y únicamente</w:t>
      </w:r>
      <w:r w:rsidR="006C04CE">
        <w:rPr>
          <w:rFonts w:ascii="Arial" w:hAnsi="Arial" w:cs="Arial"/>
          <w:sz w:val="24"/>
          <w:szCs w:val="24"/>
        </w:rPr>
        <w:t xml:space="preserve"> </w:t>
      </w:r>
      <w:r w:rsidRPr="004E4CBD">
        <w:rPr>
          <w:rFonts w:ascii="Arial" w:hAnsi="Arial" w:cs="Arial"/>
          <w:sz w:val="24"/>
          <w:szCs w:val="24"/>
        </w:rPr>
        <w:t>en esta libertad puede el alma gozar de la totalidad de</w:t>
      </w:r>
      <w:r w:rsidR="006C04CE">
        <w:rPr>
          <w:rFonts w:ascii="Arial" w:hAnsi="Arial" w:cs="Arial"/>
          <w:sz w:val="24"/>
          <w:szCs w:val="24"/>
        </w:rPr>
        <w:t xml:space="preserve"> </w:t>
      </w:r>
      <w:r w:rsidRPr="004E4CBD">
        <w:rPr>
          <w:rFonts w:ascii="Arial" w:hAnsi="Arial" w:cs="Arial"/>
          <w:sz w:val="24"/>
          <w:szCs w:val="24"/>
        </w:rPr>
        <w:t xml:space="preserve">los efectos del amor </w:t>
      </w:r>
      <w:r w:rsidR="00487450" w:rsidRPr="004E4CBD">
        <w:rPr>
          <w:rFonts w:ascii="Arial" w:hAnsi="Arial" w:cs="Arial"/>
          <w:sz w:val="24"/>
          <w:szCs w:val="24"/>
        </w:rPr>
        <w:t>(45</w:t>
      </w:r>
      <w:r w:rsidRPr="004E4CBD">
        <w:rPr>
          <w:rFonts w:ascii="Arial" w:hAnsi="Arial" w:cs="Arial"/>
          <w:sz w:val="24"/>
          <w:szCs w:val="24"/>
        </w:rPr>
        <w:t xml:space="preserve"> ,3). Por el </w:t>
      </w:r>
      <w:r w:rsidR="00990357" w:rsidRPr="004E4CBD">
        <w:rPr>
          <w:rFonts w:ascii="Arial" w:hAnsi="Arial" w:cs="Arial"/>
          <w:sz w:val="24"/>
          <w:szCs w:val="24"/>
        </w:rPr>
        <w:t>contrario,</w:t>
      </w:r>
      <w:r w:rsidRPr="004E4CBD">
        <w:rPr>
          <w:rFonts w:ascii="Arial" w:hAnsi="Arial" w:cs="Arial"/>
          <w:sz w:val="24"/>
          <w:szCs w:val="24"/>
        </w:rPr>
        <w:t xml:space="preserve"> cuando hay algo</w:t>
      </w:r>
      <w:r w:rsidR="006C04CE">
        <w:rPr>
          <w:rFonts w:ascii="Arial" w:hAnsi="Arial" w:cs="Arial"/>
          <w:sz w:val="24"/>
          <w:szCs w:val="24"/>
        </w:rPr>
        <w:t xml:space="preserve"> </w:t>
      </w:r>
      <w:r w:rsidRPr="004E4CBD">
        <w:rPr>
          <w:rFonts w:ascii="Arial" w:hAnsi="Arial" w:cs="Arial"/>
          <w:sz w:val="24"/>
          <w:szCs w:val="24"/>
        </w:rPr>
        <w:t>de tristeza en el alma, es signo de que el amor no domina aun</w:t>
      </w:r>
      <w:r w:rsidR="006C04CE">
        <w:rPr>
          <w:rFonts w:ascii="Arial" w:hAnsi="Arial" w:cs="Arial"/>
          <w:sz w:val="24"/>
          <w:szCs w:val="24"/>
        </w:rPr>
        <w:t xml:space="preserve"> </w:t>
      </w:r>
      <w:r w:rsidRPr="004E4CBD">
        <w:rPr>
          <w:rFonts w:ascii="Arial" w:hAnsi="Arial" w:cs="Arial"/>
          <w:sz w:val="24"/>
          <w:szCs w:val="24"/>
        </w:rPr>
        <w:t xml:space="preserve">en ella </w:t>
      </w:r>
      <w:r w:rsidR="00487450" w:rsidRPr="004E4CBD">
        <w:rPr>
          <w:rFonts w:ascii="Arial" w:hAnsi="Arial" w:cs="Arial"/>
          <w:sz w:val="24"/>
          <w:szCs w:val="24"/>
        </w:rPr>
        <w:t>(45</w:t>
      </w:r>
      <w:r w:rsidRPr="004E4CBD">
        <w:rPr>
          <w:rFonts w:ascii="Arial" w:hAnsi="Arial" w:cs="Arial"/>
          <w:sz w:val="24"/>
          <w:szCs w:val="24"/>
        </w:rPr>
        <w:t>,6). Todo el sermón 46 describe esta vehemencia del</w:t>
      </w:r>
      <w:r w:rsidR="006C04CE">
        <w:rPr>
          <w:rFonts w:ascii="Arial" w:hAnsi="Arial" w:cs="Arial"/>
          <w:sz w:val="24"/>
          <w:szCs w:val="24"/>
        </w:rPr>
        <w:t xml:space="preserve"> </w:t>
      </w:r>
      <w:r w:rsidRPr="004E4CBD">
        <w:rPr>
          <w:rFonts w:ascii="Arial" w:hAnsi="Arial" w:cs="Arial"/>
          <w:sz w:val="24"/>
          <w:szCs w:val="24"/>
        </w:rPr>
        <w:t>amor que es la languidez. Algunos no pueden ocultar que están</w:t>
      </w:r>
      <w:r w:rsidR="006C04CE">
        <w:rPr>
          <w:rFonts w:ascii="Arial" w:hAnsi="Arial" w:cs="Arial"/>
          <w:sz w:val="24"/>
          <w:szCs w:val="24"/>
        </w:rPr>
        <w:t xml:space="preserve"> </w:t>
      </w:r>
      <w:r w:rsidRPr="004E4CBD">
        <w:rPr>
          <w:rFonts w:ascii="Arial" w:hAnsi="Arial" w:cs="Arial"/>
          <w:sz w:val="24"/>
          <w:szCs w:val="24"/>
        </w:rPr>
        <w:t>bajo el dominio del amor: pati divina (</w:t>
      </w:r>
      <w:proofErr w:type="spellStart"/>
      <w:r w:rsidRPr="004E4CBD">
        <w:rPr>
          <w:rFonts w:ascii="Arial" w:hAnsi="Arial" w:cs="Arial"/>
          <w:sz w:val="24"/>
          <w:szCs w:val="24"/>
        </w:rPr>
        <w:t>pfo</w:t>
      </w:r>
      <w:proofErr w:type="spellEnd"/>
      <w:r w:rsidRPr="004E4CBD">
        <w:rPr>
          <w:rFonts w:ascii="Arial" w:hAnsi="Arial" w:cs="Arial"/>
          <w:sz w:val="24"/>
          <w:szCs w:val="24"/>
        </w:rPr>
        <w:t>. 2). Este amor se extiende</w:t>
      </w:r>
      <w:r w:rsidR="006C04CE">
        <w:rPr>
          <w:rFonts w:ascii="Arial" w:hAnsi="Arial" w:cs="Arial"/>
          <w:sz w:val="24"/>
          <w:szCs w:val="24"/>
        </w:rPr>
        <w:t xml:space="preserve"> </w:t>
      </w:r>
      <w:r w:rsidRPr="004E4CBD">
        <w:rPr>
          <w:rFonts w:ascii="Arial" w:hAnsi="Arial" w:cs="Arial"/>
          <w:sz w:val="24"/>
          <w:szCs w:val="24"/>
        </w:rPr>
        <w:t>a los movimientos de la carne y sabe controlarlos; y también</w:t>
      </w:r>
      <w:r w:rsidR="006C04CE">
        <w:rPr>
          <w:rFonts w:ascii="Arial" w:hAnsi="Arial" w:cs="Arial"/>
          <w:sz w:val="24"/>
          <w:szCs w:val="24"/>
        </w:rPr>
        <w:t xml:space="preserve"> </w:t>
      </w:r>
      <w:r w:rsidRPr="004E4CBD">
        <w:rPr>
          <w:rFonts w:ascii="Arial" w:hAnsi="Arial" w:cs="Arial"/>
          <w:sz w:val="24"/>
          <w:szCs w:val="24"/>
        </w:rPr>
        <w:t>a los movimientos del espíritu, cuya alegría y tristeza</w:t>
      </w:r>
      <w:r w:rsidR="006C04CE">
        <w:rPr>
          <w:rFonts w:ascii="Arial" w:hAnsi="Arial" w:cs="Arial"/>
          <w:sz w:val="24"/>
          <w:szCs w:val="24"/>
        </w:rPr>
        <w:t xml:space="preserve"> </w:t>
      </w:r>
      <w:r w:rsidRPr="004E4CBD">
        <w:rPr>
          <w:rFonts w:ascii="Arial" w:hAnsi="Arial" w:cs="Arial"/>
          <w:sz w:val="24"/>
          <w:szCs w:val="24"/>
        </w:rPr>
        <w:t>puede moderar. En el mismo contexto el autor se permite una</w:t>
      </w:r>
      <w:r w:rsidR="006C04CE">
        <w:rPr>
          <w:rFonts w:ascii="Arial" w:hAnsi="Arial" w:cs="Arial"/>
          <w:sz w:val="24"/>
          <w:szCs w:val="24"/>
        </w:rPr>
        <w:t xml:space="preserve"> </w:t>
      </w:r>
      <w:r w:rsidRPr="004E4CBD">
        <w:rPr>
          <w:rFonts w:ascii="Arial" w:hAnsi="Arial" w:cs="Arial"/>
          <w:sz w:val="24"/>
          <w:szCs w:val="24"/>
        </w:rPr>
        <w:t xml:space="preserve">definición de la languidez, </w:t>
      </w:r>
      <w:r w:rsidRPr="004E4CBD">
        <w:rPr>
          <w:rFonts w:ascii="Arial" w:hAnsi="Arial" w:cs="Arial"/>
          <w:sz w:val="24"/>
          <w:szCs w:val="24"/>
        </w:rPr>
        <w:lastRenderedPageBreak/>
        <w:t>producto de un amor ardiente por</w:t>
      </w:r>
      <w:r w:rsidR="006C04CE">
        <w:rPr>
          <w:rFonts w:ascii="Arial" w:hAnsi="Arial" w:cs="Arial"/>
          <w:sz w:val="24"/>
          <w:szCs w:val="24"/>
        </w:rPr>
        <w:t xml:space="preserve"> </w:t>
      </w:r>
      <w:r w:rsidRPr="004E4CBD">
        <w:rPr>
          <w:rFonts w:ascii="Arial" w:hAnsi="Arial" w:cs="Arial"/>
          <w:sz w:val="24"/>
          <w:szCs w:val="24"/>
        </w:rPr>
        <w:t xml:space="preserve">exceso que agota las fuerzas del alma que lo padece: </w:t>
      </w:r>
      <w:proofErr w:type="spellStart"/>
      <w:r w:rsidRPr="004E4CBD">
        <w:rPr>
          <w:rFonts w:ascii="Arial" w:hAnsi="Arial" w:cs="Arial"/>
          <w:sz w:val="24"/>
          <w:szCs w:val="24"/>
        </w:rPr>
        <w:t>Nimius</w:t>
      </w:r>
      <w:proofErr w:type="spellEnd"/>
      <w:r w:rsidR="0063586E">
        <w:rPr>
          <w:rFonts w:ascii="Arial" w:hAnsi="Arial" w:cs="Arial"/>
          <w:sz w:val="24"/>
          <w:szCs w:val="24"/>
        </w:rPr>
        <w:t xml:space="preserve"> </w:t>
      </w:r>
      <w:proofErr w:type="spellStart"/>
      <w:r w:rsidRPr="004E4CBD">
        <w:rPr>
          <w:rFonts w:ascii="Arial" w:hAnsi="Arial" w:cs="Arial"/>
          <w:sz w:val="24"/>
          <w:szCs w:val="24"/>
        </w:rPr>
        <w:t>exaestuans</w:t>
      </w:r>
      <w:proofErr w:type="spellEnd"/>
      <w:r w:rsidRPr="004E4CBD">
        <w:rPr>
          <w:rFonts w:ascii="Arial" w:hAnsi="Arial" w:cs="Arial"/>
          <w:sz w:val="24"/>
          <w:szCs w:val="24"/>
        </w:rPr>
        <w:t xml:space="preserve"> amor </w:t>
      </w:r>
      <w:proofErr w:type="spellStart"/>
      <w:r w:rsidRPr="004E4CBD">
        <w:rPr>
          <w:rFonts w:ascii="Arial" w:hAnsi="Arial" w:cs="Arial"/>
          <w:sz w:val="24"/>
          <w:szCs w:val="24"/>
        </w:rPr>
        <w:t>patientis</w:t>
      </w:r>
      <w:proofErr w:type="spellEnd"/>
      <w:r w:rsidRPr="004E4CBD">
        <w:rPr>
          <w:rFonts w:ascii="Arial" w:hAnsi="Arial" w:cs="Arial"/>
          <w:sz w:val="24"/>
          <w:szCs w:val="24"/>
        </w:rPr>
        <w:t xml:space="preserve"> </w:t>
      </w:r>
      <w:proofErr w:type="spellStart"/>
      <w:r w:rsidRPr="004E4CBD">
        <w:rPr>
          <w:rFonts w:ascii="Arial" w:hAnsi="Arial" w:cs="Arial"/>
          <w:sz w:val="24"/>
          <w:szCs w:val="24"/>
        </w:rPr>
        <w:t>animi</w:t>
      </w:r>
      <w:proofErr w:type="spellEnd"/>
      <w:r w:rsidRPr="004E4CBD">
        <w:rPr>
          <w:rFonts w:ascii="Arial" w:hAnsi="Arial" w:cs="Arial"/>
          <w:sz w:val="24"/>
          <w:szCs w:val="24"/>
        </w:rPr>
        <w:t xml:space="preserve"> vires </w:t>
      </w:r>
      <w:proofErr w:type="spellStart"/>
      <w:r w:rsidRPr="004E4CBD">
        <w:rPr>
          <w:rFonts w:ascii="Arial" w:hAnsi="Arial" w:cs="Arial"/>
          <w:sz w:val="24"/>
          <w:szCs w:val="24"/>
        </w:rPr>
        <w:t>exhausit</w:t>
      </w:r>
      <w:proofErr w:type="spellEnd"/>
      <w:r w:rsidRPr="004E4CBD">
        <w:rPr>
          <w:rFonts w:ascii="Arial" w:hAnsi="Arial" w:cs="Arial"/>
          <w:sz w:val="24"/>
          <w:szCs w:val="24"/>
        </w:rPr>
        <w:t xml:space="preserve"> (</w:t>
      </w:r>
      <w:proofErr w:type="spellStart"/>
      <w:r w:rsidRPr="004E4CBD">
        <w:rPr>
          <w:rFonts w:ascii="Arial" w:hAnsi="Arial" w:cs="Arial"/>
          <w:sz w:val="24"/>
          <w:szCs w:val="24"/>
        </w:rPr>
        <w:t>pfo</w:t>
      </w:r>
      <w:proofErr w:type="spellEnd"/>
      <w:r w:rsidRPr="004E4CBD">
        <w:rPr>
          <w:rFonts w:ascii="Arial" w:hAnsi="Arial" w:cs="Arial"/>
          <w:sz w:val="24"/>
          <w:szCs w:val="24"/>
        </w:rPr>
        <w:t>. 4). Hay</w:t>
      </w:r>
      <w:r w:rsidR="006C04CE">
        <w:rPr>
          <w:rFonts w:ascii="Arial" w:hAnsi="Arial" w:cs="Arial"/>
          <w:sz w:val="24"/>
          <w:szCs w:val="24"/>
        </w:rPr>
        <w:t xml:space="preserve"> </w:t>
      </w:r>
      <w:r w:rsidRPr="004E4CBD">
        <w:rPr>
          <w:rFonts w:ascii="Arial" w:hAnsi="Arial" w:cs="Arial"/>
          <w:sz w:val="24"/>
          <w:szCs w:val="24"/>
        </w:rPr>
        <w:t xml:space="preserve">múltiples languideces: por </w:t>
      </w:r>
      <w:r w:rsidR="00DB0973" w:rsidRPr="004E4CBD">
        <w:rPr>
          <w:rFonts w:ascii="Arial" w:hAnsi="Arial" w:cs="Arial"/>
          <w:sz w:val="24"/>
          <w:szCs w:val="24"/>
        </w:rPr>
        <w:t>cierto,</w:t>
      </w:r>
      <w:r w:rsidRPr="004E4CBD">
        <w:rPr>
          <w:rFonts w:ascii="Arial" w:hAnsi="Arial" w:cs="Arial"/>
          <w:sz w:val="24"/>
          <w:szCs w:val="24"/>
        </w:rPr>
        <w:t xml:space="preserve"> las del amor, pero también las</w:t>
      </w:r>
      <w:r w:rsidR="006C04CE">
        <w:rPr>
          <w:rFonts w:ascii="Arial" w:hAnsi="Arial" w:cs="Arial"/>
          <w:sz w:val="24"/>
          <w:szCs w:val="24"/>
        </w:rPr>
        <w:t xml:space="preserve"> </w:t>
      </w:r>
      <w:r w:rsidRPr="004E4CBD">
        <w:rPr>
          <w:rFonts w:ascii="Arial" w:hAnsi="Arial" w:cs="Arial"/>
          <w:sz w:val="24"/>
          <w:szCs w:val="24"/>
        </w:rPr>
        <w:t>de la tristeza, las del aburrimiento, las del temor (</w:t>
      </w:r>
      <w:proofErr w:type="spellStart"/>
      <w:r w:rsidRPr="004E4CBD">
        <w:rPr>
          <w:rFonts w:ascii="Arial" w:hAnsi="Arial" w:cs="Arial"/>
          <w:sz w:val="24"/>
          <w:szCs w:val="24"/>
        </w:rPr>
        <w:t>pfo</w:t>
      </w:r>
      <w:proofErr w:type="spellEnd"/>
      <w:r w:rsidRPr="004E4CBD">
        <w:rPr>
          <w:rFonts w:ascii="Arial" w:hAnsi="Arial" w:cs="Arial"/>
          <w:sz w:val="24"/>
          <w:szCs w:val="24"/>
        </w:rPr>
        <w:t>. 5).</w:t>
      </w:r>
    </w:p>
    <w:p w14:paraId="23E93BC7" w14:textId="6808F965" w:rsidR="007E6EEA" w:rsidRPr="004E4CBD" w:rsidRDefault="007E6EEA" w:rsidP="003D00A1">
      <w:pPr>
        <w:ind w:left="1134"/>
        <w:rPr>
          <w:rFonts w:ascii="Arial" w:hAnsi="Arial" w:cs="Arial"/>
          <w:sz w:val="24"/>
          <w:szCs w:val="24"/>
        </w:rPr>
      </w:pPr>
      <w:r w:rsidRPr="004E4CBD">
        <w:rPr>
          <w:rFonts w:ascii="Arial" w:hAnsi="Arial" w:cs="Arial"/>
          <w:sz w:val="24"/>
          <w:szCs w:val="24"/>
        </w:rPr>
        <w:t>Aquí ya podemos destacar que la contemplación es el fruto</w:t>
      </w:r>
      <w:r w:rsidR="006C04CE">
        <w:rPr>
          <w:rFonts w:ascii="Arial" w:hAnsi="Arial" w:cs="Arial"/>
          <w:sz w:val="24"/>
          <w:szCs w:val="24"/>
        </w:rPr>
        <w:t xml:space="preserve"> </w:t>
      </w:r>
      <w:r w:rsidRPr="004E4CBD">
        <w:rPr>
          <w:rFonts w:ascii="Arial" w:hAnsi="Arial" w:cs="Arial"/>
          <w:sz w:val="24"/>
          <w:szCs w:val="24"/>
        </w:rPr>
        <w:t>normal del amor: en el desfallecimiento humano la contemplación</w:t>
      </w:r>
      <w:r w:rsidR="006C04CE">
        <w:rPr>
          <w:rFonts w:ascii="Arial" w:hAnsi="Arial" w:cs="Arial"/>
          <w:sz w:val="24"/>
          <w:szCs w:val="24"/>
        </w:rPr>
        <w:t xml:space="preserve"> </w:t>
      </w:r>
      <w:r w:rsidRPr="004E4CBD">
        <w:rPr>
          <w:rFonts w:ascii="Arial" w:hAnsi="Arial" w:cs="Arial"/>
          <w:sz w:val="24"/>
          <w:szCs w:val="24"/>
        </w:rPr>
        <w:t>se convierte en una apertura hacia Dios, que es contemplación</w:t>
      </w:r>
      <w:r w:rsidR="006C04CE">
        <w:rPr>
          <w:rFonts w:ascii="Arial" w:hAnsi="Arial" w:cs="Arial"/>
          <w:sz w:val="24"/>
          <w:szCs w:val="24"/>
        </w:rPr>
        <w:t xml:space="preserve"> </w:t>
      </w:r>
      <w:r w:rsidRPr="004E4CBD">
        <w:rPr>
          <w:rFonts w:ascii="Arial" w:hAnsi="Arial" w:cs="Arial"/>
          <w:sz w:val="24"/>
          <w:szCs w:val="24"/>
        </w:rPr>
        <w:t>de Dios y unión con El. El lecho del descanso</w:t>
      </w:r>
      <w:r w:rsidR="006C04CE">
        <w:rPr>
          <w:rFonts w:ascii="Arial" w:hAnsi="Arial" w:cs="Arial"/>
          <w:sz w:val="24"/>
          <w:szCs w:val="24"/>
        </w:rPr>
        <w:t xml:space="preserve"> </w:t>
      </w:r>
      <w:r w:rsidRPr="004E4CBD">
        <w:rPr>
          <w:rFonts w:ascii="Arial" w:hAnsi="Arial" w:cs="Arial"/>
          <w:sz w:val="24"/>
          <w:szCs w:val="24"/>
        </w:rPr>
        <w:t>en Dios, en la contemplación, no puede ser compartido con</w:t>
      </w:r>
      <w:r w:rsidR="006C04CE">
        <w:rPr>
          <w:rFonts w:ascii="Arial" w:hAnsi="Arial" w:cs="Arial"/>
          <w:sz w:val="24"/>
          <w:szCs w:val="24"/>
        </w:rPr>
        <w:t xml:space="preserve"> </w:t>
      </w:r>
      <w:r w:rsidRPr="004E4CBD">
        <w:rPr>
          <w:rFonts w:ascii="Arial" w:hAnsi="Arial" w:cs="Arial"/>
          <w:sz w:val="24"/>
          <w:szCs w:val="24"/>
        </w:rPr>
        <w:t>nadie (2,4). "En su lecho la esposa, abrasada en el amor del</w:t>
      </w:r>
      <w:r w:rsidR="006C04CE">
        <w:rPr>
          <w:rFonts w:ascii="Arial" w:hAnsi="Arial" w:cs="Arial"/>
          <w:sz w:val="24"/>
          <w:szCs w:val="24"/>
        </w:rPr>
        <w:t xml:space="preserve"> </w:t>
      </w:r>
      <w:r w:rsidRPr="004E4CBD">
        <w:rPr>
          <w:rFonts w:ascii="Arial" w:hAnsi="Arial" w:cs="Arial"/>
          <w:sz w:val="24"/>
          <w:szCs w:val="24"/>
        </w:rPr>
        <w:t>esposo, arde, desborda, se derrama" (</w:t>
      </w:r>
      <w:r w:rsidR="00DB0973" w:rsidRPr="004E4CBD">
        <w:rPr>
          <w:rFonts w:ascii="Arial" w:hAnsi="Arial" w:cs="Arial"/>
          <w:sz w:val="24"/>
          <w:szCs w:val="24"/>
        </w:rPr>
        <w:t>ídem</w:t>
      </w:r>
      <w:r w:rsidRPr="004E4CBD">
        <w:rPr>
          <w:rFonts w:ascii="Arial" w:hAnsi="Arial" w:cs="Arial"/>
          <w:sz w:val="24"/>
          <w:szCs w:val="24"/>
        </w:rPr>
        <w:t>). En esta unidad</w:t>
      </w:r>
      <w:r w:rsidR="006C04CE">
        <w:rPr>
          <w:rFonts w:ascii="Arial" w:hAnsi="Arial" w:cs="Arial"/>
          <w:sz w:val="24"/>
          <w:szCs w:val="24"/>
        </w:rPr>
        <w:t xml:space="preserve"> </w:t>
      </w:r>
      <w:r w:rsidRPr="004E4CBD">
        <w:rPr>
          <w:rFonts w:ascii="Arial" w:hAnsi="Arial" w:cs="Arial"/>
          <w:sz w:val="24"/>
          <w:szCs w:val="24"/>
        </w:rPr>
        <w:t xml:space="preserve">se ejerce el amor: </w:t>
      </w:r>
      <w:proofErr w:type="spellStart"/>
      <w:r w:rsidRPr="004E4CBD">
        <w:rPr>
          <w:rFonts w:ascii="Arial" w:hAnsi="Arial" w:cs="Arial"/>
          <w:sz w:val="24"/>
          <w:szCs w:val="24"/>
        </w:rPr>
        <w:t>usus</w:t>
      </w:r>
      <w:proofErr w:type="spellEnd"/>
      <w:r w:rsidRPr="004E4CBD">
        <w:rPr>
          <w:rFonts w:ascii="Arial" w:hAnsi="Arial" w:cs="Arial"/>
          <w:sz w:val="24"/>
          <w:szCs w:val="24"/>
        </w:rPr>
        <w:t xml:space="preserve"> </w:t>
      </w:r>
      <w:proofErr w:type="spellStart"/>
      <w:r w:rsidRPr="004E4CBD">
        <w:rPr>
          <w:rFonts w:ascii="Arial" w:hAnsi="Arial" w:cs="Arial"/>
          <w:sz w:val="24"/>
          <w:szCs w:val="24"/>
        </w:rPr>
        <w:t>amoris</w:t>
      </w:r>
      <w:proofErr w:type="spellEnd"/>
      <w:r w:rsidRPr="004E4CBD">
        <w:rPr>
          <w:rFonts w:ascii="Arial" w:hAnsi="Arial" w:cs="Arial"/>
          <w:sz w:val="24"/>
          <w:szCs w:val="24"/>
        </w:rPr>
        <w:t xml:space="preserve"> </w:t>
      </w:r>
      <w:r w:rsidR="007F750B" w:rsidRPr="004E4CBD">
        <w:rPr>
          <w:rFonts w:ascii="Arial" w:hAnsi="Arial" w:cs="Arial"/>
          <w:sz w:val="24"/>
          <w:szCs w:val="24"/>
        </w:rPr>
        <w:t>(1</w:t>
      </w:r>
      <w:r w:rsidRPr="004E4CBD">
        <w:rPr>
          <w:rFonts w:ascii="Arial" w:hAnsi="Arial" w:cs="Arial"/>
          <w:sz w:val="24"/>
          <w:szCs w:val="24"/>
        </w:rPr>
        <w:t>,2), expresión que gusta de</w:t>
      </w:r>
      <w:r w:rsidR="006C04CE">
        <w:rPr>
          <w:rFonts w:ascii="Arial" w:hAnsi="Arial" w:cs="Arial"/>
          <w:sz w:val="24"/>
          <w:szCs w:val="24"/>
        </w:rPr>
        <w:t xml:space="preserve"> </w:t>
      </w:r>
      <w:r w:rsidRPr="004E4CBD">
        <w:rPr>
          <w:rFonts w:ascii="Arial" w:hAnsi="Arial" w:cs="Arial"/>
          <w:sz w:val="24"/>
          <w:szCs w:val="24"/>
        </w:rPr>
        <w:t>repetir en todos sus sermones. El amor unifica la mirada de</w:t>
      </w:r>
      <w:r w:rsidR="006C04CE">
        <w:rPr>
          <w:rFonts w:ascii="Arial" w:hAnsi="Arial" w:cs="Arial"/>
          <w:sz w:val="24"/>
          <w:szCs w:val="24"/>
        </w:rPr>
        <w:t xml:space="preserve"> </w:t>
      </w:r>
      <w:r w:rsidRPr="004E4CBD">
        <w:rPr>
          <w:rFonts w:ascii="Arial" w:hAnsi="Arial" w:cs="Arial"/>
          <w:sz w:val="24"/>
          <w:szCs w:val="24"/>
        </w:rPr>
        <w:t>la contemplación en aquel que ama (20,4).</w:t>
      </w:r>
    </w:p>
    <w:p w14:paraId="59CA034D" w14:textId="262F339E" w:rsidR="007E6EEA" w:rsidRPr="0045139F" w:rsidRDefault="007E6EEA" w:rsidP="0045139F">
      <w:pPr>
        <w:pStyle w:val="Prrafodelista"/>
        <w:numPr>
          <w:ilvl w:val="0"/>
          <w:numId w:val="12"/>
        </w:numPr>
        <w:ind w:left="1134" w:hanging="283"/>
        <w:rPr>
          <w:rFonts w:ascii="Arial" w:hAnsi="Arial" w:cs="Arial"/>
          <w:sz w:val="24"/>
          <w:szCs w:val="24"/>
        </w:rPr>
      </w:pPr>
      <w:proofErr w:type="spellStart"/>
      <w:r w:rsidRPr="0045139F">
        <w:rPr>
          <w:rFonts w:ascii="Arial" w:hAnsi="Arial" w:cs="Arial"/>
          <w:b/>
          <w:bCs/>
          <w:i/>
          <w:iCs/>
          <w:sz w:val="24"/>
          <w:szCs w:val="24"/>
        </w:rPr>
        <w:t>Charitas</w:t>
      </w:r>
      <w:proofErr w:type="spellEnd"/>
      <w:r w:rsidRPr="0045139F">
        <w:rPr>
          <w:rFonts w:ascii="Arial" w:hAnsi="Arial" w:cs="Arial"/>
          <w:b/>
          <w:bCs/>
          <w:i/>
          <w:iCs/>
          <w:sz w:val="24"/>
          <w:szCs w:val="24"/>
        </w:rPr>
        <w:t xml:space="preserve">. </w:t>
      </w:r>
      <w:r w:rsidRPr="0045139F">
        <w:rPr>
          <w:rFonts w:ascii="Arial" w:hAnsi="Arial" w:cs="Arial"/>
          <w:sz w:val="24"/>
          <w:szCs w:val="24"/>
        </w:rPr>
        <w:t xml:space="preserve">No podríamos dejar de mencionar la palabra </w:t>
      </w:r>
      <w:proofErr w:type="spellStart"/>
      <w:r w:rsidRPr="0045139F">
        <w:rPr>
          <w:rFonts w:ascii="Arial" w:hAnsi="Arial" w:cs="Arial"/>
          <w:sz w:val="24"/>
          <w:szCs w:val="24"/>
        </w:rPr>
        <w:t>charitas</w:t>
      </w:r>
      <w:proofErr w:type="spellEnd"/>
      <w:r w:rsidRPr="0045139F">
        <w:rPr>
          <w:rFonts w:ascii="Arial" w:hAnsi="Arial" w:cs="Arial"/>
          <w:sz w:val="24"/>
          <w:szCs w:val="24"/>
        </w:rPr>
        <w:t>,</w:t>
      </w:r>
      <w:r w:rsidR="006C04CE" w:rsidRPr="0045139F">
        <w:rPr>
          <w:rFonts w:ascii="Arial" w:hAnsi="Arial" w:cs="Arial"/>
          <w:sz w:val="24"/>
          <w:szCs w:val="24"/>
        </w:rPr>
        <w:t xml:space="preserve"> </w:t>
      </w:r>
      <w:r w:rsidRPr="0045139F">
        <w:rPr>
          <w:rFonts w:ascii="Arial" w:hAnsi="Arial" w:cs="Arial"/>
          <w:sz w:val="24"/>
          <w:szCs w:val="24"/>
        </w:rPr>
        <w:t>a menudo sinónimo de amor y tantas veces empleada</w:t>
      </w:r>
      <w:r w:rsidR="006C04CE" w:rsidRPr="0045139F">
        <w:rPr>
          <w:rFonts w:ascii="Arial" w:hAnsi="Arial" w:cs="Arial"/>
          <w:sz w:val="24"/>
          <w:szCs w:val="24"/>
        </w:rPr>
        <w:t xml:space="preserve"> </w:t>
      </w:r>
      <w:r w:rsidRPr="0045139F">
        <w:rPr>
          <w:rFonts w:ascii="Arial" w:hAnsi="Arial" w:cs="Arial"/>
          <w:sz w:val="24"/>
          <w:szCs w:val="24"/>
        </w:rPr>
        <w:t>por Gilberto; en general, hemos de afirmar, también, que el</w:t>
      </w:r>
      <w:r w:rsidR="006C04CE" w:rsidRPr="0045139F">
        <w:rPr>
          <w:rFonts w:ascii="Arial" w:hAnsi="Arial" w:cs="Arial"/>
          <w:sz w:val="24"/>
          <w:szCs w:val="24"/>
        </w:rPr>
        <w:t xml:space="preserve"> </w:t>
      </w:r>
      <w:r w:rsidRPr="0045139F">
        <w:rPr>
          <w:rFonts w:ascii="Arial" w:hAnsi="Arial" w:cs="Arial"/>
          <w:sz w:val="24"/>
          <w:szCs w:val="24"/>
        </w:rPr>
        <w:t>autor atribuye a la caridad las mismas cualidades que al amor.</w:t>
      </w:r>
      <w:r w:rsidR="006C04CE" w:rsidRPr="0045139F">
        <w:rPr>
          <w:rFonts w:ascii="Arial" w:hAnsi="Arial" w:cs="Arial"/>
          <w:sz w:val="24"/>
          <w:szCs w:val="24"/>
        </w:rPr>
        <w:t xml:space="preserve"> </w:t>
      </w:r>
      <w:r w:rsidRPr="0045139F">
        <w:rPr>
          <w:rFonts w:ascii="Arial" w:hAnsi="Arial" w:cs="Arial"/>
          <w:sz w:val="24"/>
          <w:szCs w:val="24"/>
        </w:rPr>
        <w:t>Sin embargo, en tres de los sermones Gilberto trata más explícitamente</w:t>
      </w:r>
      <w:r w:rsidR="006C04CE" w:rsidRPr="0045139F">
        <w:rPr>
          <w:rFonts w:ascii="Arial" w:hAnsi="Arial" w:cs="Arial"/>
          <w:sz w:val="24"/>
          <w:szCs w:val="24"/>
        </w:rPr>
        <w:t xml:space="preserve"> </w:t>
      </w:r>
      <w:r w:rsidRPr="0045139F">
        <w:rPr>
          <w:rFonts w:ascii="Arial" w:hAnsi="Arial" w:cs="Arial"/>
          <w:sz w:val="24"/>
          <w:szCs w:val="24"/>
        </w:rPr>
        <w:t>de la caridad. En el sermón 10, opone las obras de</w:t>
      </w:r>
      <w:r w:rsidR="006C04CE" w:rsidRPr="0045139F">
        <w:rPr>
          <w:rFonts w:ascii="Arial" w:hAnsi="Arial" w:cs="Arial"/>
          <w:sz w:val="24"/>
          <w:szCs w:val="24"/>
        </w:rPr>
        <w:t xml:space="preserve"> </w:t>
      </w:r>
      <w:r w:rsidRPr="0045139F">
        <w:rPr>
          <w:rFonts w:ascii="Arial" w:hAnsi="Arial" w:cs="Arial"/>
          <w:sz w:val="24"/>
          <w:szCs w:val="24"/>
        </w:rPr>
        <w:t>caridad mandadas por las necesidades de los demás y cumplidas</w:t>
      </w:r>
      <w:r w:rsidR="006C04CE" w:rsidRPr="0045139F">
        <w:rPr>
          <w:rFonts w:ascii="Arial" w:hAnsi="Arial" w:cs="Arial"/>
          <w:sz w:val="24"/>
          <w:szCs w:val="24"/>
        </w:rPr>
        <w:t xml:space="preserve"> </w:t>
      </w:r>
      <w:r w:rsidRPr="0045139F">
        <w:rPr>
          <w:rFonts w:ascii="Arial" w:hAnsi="Arial" w:cs="Arial"/>
          <w:sz w:val="24"/>
          <w:szCs w:val="24"/>
        </w:rPr>
        <w:t xml:space="preserve">en el espíritu del </w:t>
      </w:r>
      <w:r w:rsidR="00424F40" w:rsidRPr="0045139F">
        <w:rPr>
          <w:rFonts w:ascii="Arial" w:hAnsi="Arial" w:cs="Arial"/>
          <w:sz w:val="24"/>
          <w:szCs w:val="24"/>
        </w:rPr>
        <w:t>Evangelio,</w:t>
      </w:r>
      <w:r w:rsidRPr="0045139F">
        <w:rPr>
          <w:rFonts w:ascii="Arial" w:hAnsi="Arial" w:cs="Arial"/>
          <w:sz w:val="24"/>
          <w:szCs w:val="24"/>
        </w:rPr>
        <w:t xml:space="preserve"> a esta otra caridad, acto de</w:t>
      </w:r>
      <w:r w:rsidR="006C04CE" w:rsidRPr="0045139F">
        <w:rPr>
          <w:rFonts w:ascii="Arial" w:hAnsi="Arial" w:cs="Arial"/>
          <w:sz w:val="24"/>
          <w:szCs w:val="24"/>
        </w:rPr>
        <w:t xml:space="preserve"> </w:t>
      </w:r>
      <w:r w:rsidRPr="0045139F">
        <w:rPr>
          <w:rFonts w:ascii="Arial" w:hAnsi="Arial" w:cs="Arial"/>
          <w:sz w:val="24"/>
          <w:szCs w:val="24"/>
        </w:rPr>
        <w:t>contemplación, donde la caridad es exclusivamente para sí,</w:t>
      </w:r>
      <w:r w:rsidR="006C04CE" w:rsidRPr="0045139F">
        <w:rPr>
          <w:rFonts w:ascii="Arial" w:hAnsi="Arial" w:cs="Arial"/>
          <w:sz w:val="24"/>
          <w:szCs w:val="24"/>
        </w:rPr>
        <w:t xml:space="preserve"> </w:t>
      </w:r>
      <w:proofErr w:type="spellStart"/>
      <w:r w:rsidRPr="0045139F">
        <w:rPr>
          <w:rFonts w:ascii="Arial" w:hAnsi="Arial" w:cs="Arial"/>
          <w:sz w:val="24"/>
          <w:szCs w:val="24"/>
        </w:rPr>
        <w:t>charitas</w:t>
      </w:r>
      <w:proofErr w:type="spellEnd"/>
      <w:r w:rsidRPr="0045139F">
        <w:rPr>
          <w:rFonts w:ascii="Arial" w:hAnsi="Arial" w:cs="Arial"/>
          <w:sz w:val="24"/>
          <w:szCs w:val="24"/>
        </w:rPr>
        <w:t xml:space="preserve"> </w:t>
      </w:r>
      <w:proofErr w:type="spellStart"/>
      <w:r w:rsidRPr="0045139F">
        <w:rPr>
          <w:rFonts w:ascii="Arial" w:hAnsi="Arial" w:cs="Arial"/>
          <w:sz w:val="24"/>
          <w:szCs w:val="24"/>
        </w:rPr>
        <w:t>sibi</w:t>
      </w:r>
      <w:proofErr w:type="spellEnd"/>
      <w:r w:rsidRPr="0045139F">
        <w:rPr>
          <w:rFonts w:ascii="Arial" w:hAnsi="Arial" w:cs="Arial"/>
          <w:sz w:val="24"/>
          <w:szCs w:val="24"/>
        </w:rPr>
        <w:t>. La contemplación es su acto propio; su término</w:t>
      </w:r>
      <w:r w:rsidR="006C04CE" w:rsidRPr="0045139F">
        <w:rPr>
          <w:rFonts w:ascii="Arial" w:hAnsi="Arial" w:cs="Arial"/>
          <w:sz w:val="24"/>
          <w:szCs w:val="24"/>
        </w:rPr>
        <w:t xml:space="preserve"> </w:t>
      </w:r>
      <w:r w:rsidRPr="0045139F">
        <w:rPr>
          <w:rFonts w:ascii="Arial" w:hAnsi="Arial" w:cs="Arial"/>
          <w:sz w:val="24"/>
          <w:szCs w:val="24"/>
        </w:rPr>
        <w:t>es ella misma: sin término. Este sermón, por otra parte, arranca</w:t>
      </w:r>
      <w:r w:rsidR="006C04CE" w:rsidRPr="0045139F">
        <w:rPr>
          <w:rFonts w:ascii="Arial" w:hAnsi="Arial" w:cs="Arial"/>
          <w:sz w:val="24"/>
          <w:szCs w:val="24"/>
        </w:rPr>
        <w:t xml:space="preserve"> </w:t>
      </w:r>
      <w:r w:rsidRPr="0045139F">
        <w:rPr>
          <w:rFonts w:ascii="Arial" w:hAnsi="Arial" w:cs="Arial"/>
          <w:sz w:val="24"/>
          <w:szCs w:val="24"/>
        </w:rPr>
        <w:t>del ejemplo tradicional de Marta y María.</w:t>
      </w:r>
    </w:p>
    <w:p w14:paraId="2EE9FA76" w14:textId="27AAE087" w:rsidR="007E6EEA" w:rsidRPr="004E4CBD" w:rsidRDefault="007E6EEA" w:rsidP="002C25FB">
      <w:pPr>
        <w:ind w:left="1134"/>
        <w:rPr>
          <w:rFonts w:ascii="Arial" w:hAnsi="Arial" w:cs="Arial"/>
          <w:sz w:val="24"/>
          <w:szCs w:val="24"/>
        </w:rPr>
      </w:pPr>
      <w:r w:rsidRPr="004E4CBD">
        <w:rPr>
          <w:rFonts w:ascii="Arial" w:hAnsi="Arial" w:cs="Arial"/>
          <w:sz w:val="24"/>
          <w:szCs w:val="24"/>
        </w:rPr>
        <w:t>En el sermón 13 dice, exponiendo la relación de la Iglesia</w:t>
      </w:r>
      <w:r w:rsidR="006C04CE">
        <w:rPr>
          <w:rFonts w:ascii="Arial" w:hAnsi="Arial" w:cs="Arial"/>
          <w:sz w:val="24"/>
          <w:szCs w:val="24"/>
        </w:rPr>
        <w:t xml:space="preserve"> </w:t>
      </w:r>
      <w:r w:rsidRPr="004E4CBD">
        <w:rPr>
          <w:rFonts w:ascii="Arial" w:hAnsi="Arial" w:cs="Arial"/>
          <w:sz w:val="24"/>
          <w:szCs w:val="24"/>
        </w:rPr>
        <w:t>con la Sinagoga, que la Iglesia está unida a Cristo por su libertad,</w:t>
      </w:r>
      <w:r w:rsidR="006C04CE">
        <w:rPr>
          <w:rFonts w:ascii="Arial" w:hAnsi="Arial" w:cs="Arial"/>
          <w:sz w:val="24"/>
          <w:szCs w:val="24"/>
        </w:rPr>
        <w:t xml:space="preserve"> </w:t>
      </w:r>
      <w:r w:rsidRPr="004E4CBD">
        <w:rPr>
          <w:rFonts w:ascii="Arial" w:hAnsi="Arial" w:cs="Arial"/>
          <w:sz w:val="24"/>
          <w:szCs w:val="24"/>
        </w:rPr>
        <w:t>su fe y su caridad (13,5); en otra parte (18,6) propone</w:t>
      </w:r>
      <w:r w:rsidR="006C04CE">
        <w:rPr>
          <w:rFonts w:ascii="Arial" w:hAnsi="Arial" w:cs="Arial"/>
          <w:sz w:val="24"/>
          <w:szCs w:val="24"/>
        </w:rPr>
        <w:t xml:space="preserve"> </w:t>
      </w:r>
      <w:r w:rsidRPr="004E4CBD">
        <w:rPr>
          <w:rFonts w:ascii="Arial" w:hAnsi="Arial" w:cs="Arial"/>
          <w:sz w:val="24"/>
          <w:szCs w:val="24"/>
        </w:rPr>
        <w:t>la caridad como cláusula final de todas las gracias que reciben</w:t>
      </w:r>
      <w:r w:rsidR="006C04CE">
        <w:rPr>
          <w:rFonts w:ascii="Arial" w:hAnsi="Arial" w:cs="Arial"/>
          <w:sz w:val="24"/>
          <w:szCs w:val="24"/>
        </w:rPr>
        <w:t xml:space="preserve"> </w:t>
      </w:r>
      <w:r w:rsidRPr="004E4CBD">
        <w:rPr>
          <w:rFonts w:ascii="Arial" w:hAnsi="Arial" w:cs="Arial"/>
          <w:sz w:val="24"/>
          <w:szCs w:val="24"/>
        </w:rPr>
        <w:t>los fieles.</w:t>
      </w:r>
    </w:p>
    <w:p w14:paraId="567AD87D" w14:textId="475E246D" w:rsidR="007E6EEA" w:rsidRPr="004E4CBD" w:rsidRDefault="007E6EEA" w:rsidP="002C25FB">
      <w:pPr>
        <w:ind w:left="1134"/>
        <w:rPr>
          <w:rFonts w:ascii="Arial" w:hAnsi="Arial" w:cs="Arial"/>
          <w:sz w:val="24"/>
          <w:szCs w:val="24"/>
        </w:rPr>
      </w:pPr>
      <w:r w:rsidRPr="004E4CBD">
        <w:rPr>
          <w:rFonts w:ascii="Arial" w:hAnsi="Arial" w:cs="Arial"/>
          <w:sz w:val="24"/>
          <w:szCs w:val="24"/>
        </w:rPr>
        <w:t>En el sermón 19 se encuentra una exposición bastante clásica</w:t>
      </w:r>
      <w:r w:rsidR="006C04CE">
        <w:rPr>
          <w:rFonts w:ascii="Arial" w:hAnsi="Arial" w:cs="Arial"/>
          <w:sz w:val="24"/>
          <w:szCs w:val="24"/>
        </w:rPr>
        <w:t xml:space="preserve"> </w:t>
      </w:r>
      <w:r w:rsidRPr="004E4CBD">
        <w:rPr>
          <w:rFonts w:ascii="Arial" w:hAnsi="Arial" w:cs="Arial"/>
          <w:sz w:val="24"/>
          <w:szCs w:val="24"/>
        </w:rPr>
        <w:t>de la caridad, a propósito de las palabras del Cantar· (3 ,1 O):</w:t>
      </w:r>
      <w:r w:rsidR="006C04CE">
        <w:rPr>
          <w:rFonts w:ascii="Arial" w:hAnsi="Arial" w:cs="Arial"/>
          <w:sz w:val="24"/>
          <w:szCs w:val="24"/>
        </w:rPr>
        <w:t xml:space="preserve"> </w:t>
      </w:r>
      <w:r w:rsidRPr="004E4CBD">
        <w:rPr>
          <w:rFonts w:ascii="Arial" w:hAnsi="Arial" w:cs="Arial"/>
          <w:sz w:val="24"/>
          <w:szCs w:val="24"/>
        </w:rPr>
        <w:t xml:space="preserve">Media caritate </w:t>
      </w:r>
      <w:proofErr w:type="spellStart"/>
      <w:r w:rsidRPr="004E4CBD">
        <w:rPr>
          <w:rFonts w:ascii="Arial" w:hAnsi="Arial" w:cs="Arial"/>
          <w:sz w:val="24"/>
          <w:szCs w:val="24"/>
        </w:rPr>
        <w:t>constravit</w:t>
      </w:r>
      <w:proofErr w:type="spellEnd"/>
      <w:r w:rsidRPr="004E4CBD">
        <w:rPr>
          <w:rFonts w:ascii="Arial" w:hAnsi="Arial" w:cs="Arial"/>
          <w:sz w:val="24"/>
          <w:szCs w:val="24"/>
        </w:rPr>
        <w:t>. La caridad es el principio y la consumación</w:t>
      </w:r>
      <w:r w:rsidR="006C04CE">
        <w:rPr>
          <w:rFonts w:ascii="Arial" w:hAnsi="Arial" w:cs="Arial"/>
          <w:sz w:val="24"/>
          <w:szCs w:val="24"/>
        </w:rPr>
        <w:t xml:space="preserve"> </w:t>
      </w:r>
      <w:r w:rsidRPr="004E4CBD">
        <w:rPr>
          <w:rFonts w:ascii="Arial" w:hAnsi="Arial" w:cs="Arial"/>
          <w:sz w:val="24"/>
          <w:szCs w:val="24"/>
        </w:rPr>
        <w:t>de las demás virtude</w:t>
      </w:r>
      <w:r w:rsidR="00A73FF2">
        <w:rPr>
          <w:rFonts w:ascii="Arial" w:hAnsi="Arial" w:cs="Arial"/>
          <w:sz w:val="24"/>
          <w:szCs w:val="24"/>
        </w:rPr>
        <w:t>s</w:t>
      </w:r>
      <w:r w:rsidRPr="004E4CBD">
        <w:rPr>
          <w:rFonts w:ascii="Arial" w:hAnsi="Arial" w:cs="Arial"/>
          <w:sz w:val="24"/>
          <w:szCs w:val="24"/>
        </w:rPr>
        <w:t>, y participa de los demás dones</w:t>
      </w:r>
      <w:r w:rsidR="006C04CE">
        <w:rPr>
          <w:rFonts w:ascii="Arial" w:hAnsi="Arial" w:cs="Arial"/>
          <w:sz w:val="24"/>
          <w:szCs w:val="24"/>
        </w:rPr>
        <w:t xml:space="preserve"> </w:t>
      </w:r>
      <w:r w:rsidRPr="004E4CBD">
        <w:rPr>
          <w:rFonts w:ascii="Arial" w:hAnsi="Arial" w:cs="Arial"/>
          <w:sz w:val="24"/>
          <w:szCs w:val="24"/>
        </w:rPr>
        <w:t>del hombre, en lo más profundo del corazón humano.</w:t>
      </w:r>
      <w:r w:rsidR="006C04CE">
        <w:rPr>
          <w:rFonts w:ascii="Arial" w:hAnsi="Arial" w:cs="Arial"/>
          <w:sz w:val="24"/>
          <w:szCs w:val="24"/>
        </w:rPr>
        <w:t xml:space="preserve"> </w:t>
      </w:r>
      <w:r w:rsidRPr="004E4CBD">
        <w:rPr>
          <w:rFonts w:ascii="Arial" w:hAnsi="Arial" w:cs="Arial"/>
          <w:sz w:val="24"/>
          <w:szCs w:val="24"/>
        </w:rPr>
        <w:t>El motivo principal de la caridad es, que excluye todo temor;</w:t>
      </w:r>
      <w:r w:rsidR="006C04CE">
        <w:rPr>
          <w:rFonts w:ascii="Arial" w:hAnsi="Arial" w:cs="Arial"/>
          <w:sz w:val="24"/>
          <w:szCs w:val="24"/>
        </w:rPr>
        <w:t xml:space="preserve"> </w:t>
      </w:r>
      <w:r w:rsidRPr="004E4CBD">
        <w:rPr>
          <w:rFonts w:ascii="Arial" w:hAnsi="Arial" w:cs="Arial"/>
          <w:sz w:val="24"/>
          <w:szCs w:val="24"/>
        </w:rPr>
        <w:t xml:space="preserve">es Cristo quien afirma: </w:t>
      </w:r>
      <w:proofErr w:type="spellStart"/>
      <w:r w:rsidRPr="004E4CBD">
        <w:rPr>
          <w:rFonts w:ascii="Arial" w:hAnsi="Arial" w:cs="Arial"/>
          <w:sz w:val="24"/>
          <w:szCs w:val="24"/>
        </w:rPr>
        <w:t>totus</w:t>
      </w:r>
      <w:proofErr w:type="spellEnd"/>
      <w:r w:rsidRPr="004E4CBD">
        <w:rPr>
          <w:rFonts w:ascii="Arial" w:hAnsi="Arial" w:cs="Arial"/>
          <w:sz w:val="24"/>
          <w:szCs w:val="24"/>
        </w:rPr>
        <w:t xml:space="preserve"> </w:t>
      </w:r>
      <w:proofErr w:type="spellStart"/>
      <w:r w:rsidRPr="004E4CBD">
        <w:rPr>
          <w:rFonts w:ascii="Arial" w:hAnsi="Arial" w:cs="Arial"/>
          <w:sz w:val="24"/>
          <w:szCs w:val="24"/>
        </w:rPr>
        <w:t>nobis</w:t>
      </w:r>
      <w:proofErr w:type="spellEnd"/>
      <w:r w:rsidRPr="004E4CBD">
        <w:rPr>
          <w:rFonts w:ascii="Arial" w:hAnsi="Arial" w:cs="Arial"/>
          <w:sz w:val="24"/>
          <w:szCs w:val="24"/>
        </w:rPr>
        <w:t xml:space="preserve"> </w:t>
      </w:r>
      <w:proofErr w:type="spellStart"/>
      <w:r w:rsidRPr="004E4CBD">
        <w:rPr>
          <w:rFonts w:ascii="Arial" w:hAnsi="Arial" w:cs="Arial"/>
          <w:sz w:val="24"/>
          <w:szCs w:val="24"/>
        </w:rPr>
        <w:t>est</w:t>
      </w:r>
      <w:proofErr w:type="spellEnd"/>
      <w:r w:rsidRPr="004E4CBD">
        <w:rPr>
          <w:rFonts w:ascii="Arial" w:hAnsi="Arial" w:cs="Arial"/>
          <w:sz w:val="24"/>
          <w:szCs w:val="24"/>
        </w:rPr>
        <w:t xml:space="preserve"> </w:t>
      </w:r>
      <w:proofErr w:type="spellStart"/>
      <w:r w:rsidRPr="004E4CBD">
        <w:rPr>
          <w:rFonts w:ascii="Arial" w:hAnsi="Arial" w:cs="Arial"/>
          <w:sz w:val="24"/>
          <w:szCs w:val="24"/>
        </w:rPr>
        <w:t>caritatis</w:t>
      </w:r>
      <w:proofErr w:type="spellEnd"/>
      <w:r w:rsidRPr="004E4CBD">
        <w:rPr>
          <w:rFonts w:ascii="Arial" w:hAnsi="Arial" w:cs="Arial"/>
          <w:sz w:val="24"/>
          <w:szCs w:val="24"/>
        </w:rPr>
        <w:t xml:space="preserve"> </w:t>
      </w:r>
      <w:proofErr w:type="spellStart"/>
      <w:r w:rsidRPr="004E4CBD">
        <w:rPr>
          <w:rFonts w:ascii="Arial" w:hAnsi="Arial" w:cs="Arial"/>
          <w:sz w:val="24"/>
          <w:szCs w:val="24"/>
        </w:rPr>
        <w:t>illecebra</w:t>
      </w:r>
      <w:proofErr w:type="spellEnd"/>
      <w:r w:rsidRPr="004E4CBD">
        <w:rPr>
          <w:rFonts w:ascii="Arial" w:hAnsi="Arial" w:cs="Arial"/>
          <w:sz w:val="24"/>
          <w:szCs w:val="24"/>
        </w:rPr>
        <w:t xml:space="preserve"> et</w:t>
      </w:r>
      <w:r w:rsidR="006C04CE">
        <w:rPr>
          <w:rFonts w:ascii="Arial" w:hAnsi="Arial" w:cs="Arial"/>
          <w:sz w:val="24"/>
          <w:szCs w:val="24"/>
        </w:rPr>
        <w:t xml:space="preserve"> </w:t>
      </w:r>
      <w:proofErr w:type="spellStart"/>
      <w:r w:rsidRPr="004E4CBD">
        <w:rPr>
          <w:rFonts w:ascii="Arial" w:hAnsi="Arial" w:cs="Arial"/>
          <w:sz w:val="24"/>
          <w:szCs w:val="24"/>
        </w:rPr>
        <w:t>irritamentum</w:t>
      </w:r>
      <w:proofErr w:type="spellEnd"/>
      <w:r w:rsidRPr="004E4CBD">
        <w:rPr>
          <w:rFonts w:ascii="Arial" w:hAnsi="Arial" w:cs="Arial"/>
          <w:sz w:val="24"/>
          <w:szCs w:val="24"/>
        </w:rPr>
        <w:t xml:space="preserve"> </w:t>
      </w:r>
      <w:proofErr w:type="spellStart"/>
      <w:r w:rsidRPr="004E4CBD">
        <w:rPr>
          <w:rFonts w:ascii="Arial" w:hAnsi="Arial" w:cs="Arial"/>
          <w:sz w:val="24"/>
          <w:szCs w:val="24"/>
        </w:rPr>
        <w:t>amoris</w:t>
      </w:r>
      <w:proofErr w:type="spellEnd"/>
      <w:r w:rsidRPr="004E4CBD">
        <w:rPr>
          <w:rFonts w:ascii="Arial" w:hAnsi="Arial" w:cs="Arial"/>
          <w:sz w:val="24"/>
          <w:szCs w:val="24"/>
        </w:rPr>
        <w:t xml:space="preserve"> (19 ,5). Claro está, tal caridad es el signo</w:t>
      </w:r>
      <w:r w:rsidR="006C04CE">
        <w:rPr>
          <w:rFonts w:ascii="Arial" w:hAnsi="Arial" w:cs="Arial"/>
          <w:sz w:val="24"/>
          <w:szCs w:val="24"/>
        </w:rPr>
        <w:t xml:space="preserve"> </w:t>
      </w:r>
      <w:r w:rsidRPr="004E4CBD">
        <w:rPr>
          <w:rFonts w:ascii="Arial" w:hAnsi="Arial" w:cs="Arial"/>
          <w:sz w:val="24"/>
          <w:szCs w:val="24"/>
        </w:rPr>
        <w:t>distintivo de los verdaderos discípulos de Cristo. Más adelante</w:t>
      </w:r>
      <w:r w:rsidR="006C04CE">
        <w:rPr>
          <w:rFonts w:ascii="Arial" w:hAnsi="Arial" w:cs="Arial"/>
          <w:sz w:val="24"/>
          <w:szCs w:val="24"/>
        </w:rPr>
        <w:t xml:space="preserve"> </w:t>
      </w:r>
      <w:r w:rsidRPr="004E4CBD">
        <w:rPr>
          <w:rFonts w:ascii="Arial" w:hAnsi="Arial" w:cs="Arial"/>
          <w:sz w:val="24"/>
          <w:szCs w:val="24"/>
        </w:rPr>
        <w:t xml:space="preserve">Gilberto desarrolla ampliamente en los </w:t>
      </w:r>
      <w:proofErr w:type="spellStart"/>
      <w:r w:rsidRPr="004E4CBD">
        <w:rPr>
          <w:rFonts w:ascii="Arial" w:hAnsi="Arial" w:cs="Arial"/>
          <w:sz w:val="24"/>
          <w:szCs w:val="24"/>
        </w:rPr>
        <w:t>n"S</w:t>
      </w:r>
      <w:proofErr w:type="spellEnd"/>
      <w:r w:rsidRPr="004E4CBD">
        <w:rPr>
          <w:rFonts w:ascii="Arial" w:hAnsi="Arial" w:cs="Arial"/>
          <w:sz w:val="24"/>
          <w:szCs w:val="24"/>
        </w:rPr>
        <w:t xml:space="preserve"> 7 y 8 la relación</w:t>
      </w:r>
      <w:r w:rsidR="006C04CE">
        <w:rPr>
          <w:rFonts w:ascii="Arial" w:hAnsi="Arial" w:cs="Arial"/>
          <w:sz w:val="24"/>
          <w:szCs w:val="24"/>
        </w:rPr>
        <w:t xml:space="preserve"> </w:t>
      </w:r>
      <w:r w:rsidRPr="004E4CBD">
        <w:rPr>
          <w:rFonts w:ascii="Arial" w:hAnsi="Arial" w:cs="Arial"/>
          <w:sz w:val="24"/>
          <w:szCs w:val="24"/>
        </w:rPr>
        <w:t>entre la caridad perfecta y el temor.</w:t>
      </w:r>
    </w:p>
    <w:p w14:paraId="79BB0A2F" w14:textId="0A7C3F8C" w:rsidR="007E6EEA" w:rsidRPr="004E4CBD" w:rsidRDefault="007E6EEA" w:rsidP="003239ED">
      <w:pPr>
        <w:ind w:left="1134"/>
        <w:rPr>
          <w:rFonts w:ascii="Arial" w:hAnsi="Arial" w:cs="Arial"/>
          <w:sz w:val="24"/>
          <w:szCs w:val="24"/>
        </w:rPr>
      </w:pPr>
      <w:r w:rsidRPr="004E4CBD">
        <w:rPr>
          <w:rFonts w:ascii="Arial" w:hAnsi="Arial" w:cs="Arial"/>
          <w:sz w:val="24"/>
          <w:szCs w:val="24"/>
        </w:rPr>
        <w:t>La caridad, como fruto del Espíritu Santo, es semejante a un</w:t>
      </w:r>
      <w:r w:rsidR="006C04CE">
        <w:rPr>
          <w:rFonts w:ascii="Arial" w:hAnsi="Arial" w:cs="Arial"/>
          <w:sz w:val="24"/>
          <w:szCs w:val="24"/>
        </w:rPr>
        <w:t xml:space="preserve"> </w:t>
      </w:r>
      <w:r w:rsidRPr="004E4CBD">
        <w:rPr>
          <w:rFonts w:ascii="Arial" w:hAnsi="Arial" w:cs="Arial"/>
          <w:sz w:val="24"/>
          <w:szCs w:val="24"/>
        </w:rPr>
        <w:t>·fuego llameante; es tajante, coherente, es de fuego (24,2.3). La</w:t>
      </w:r>
      <w:r w:rsidR="006C04CE">
        <w:rPr>
          <w:rFonts w:ascii="Arial" w:hAnsi="Arial" w:cs="Arial"/>
          <w:sz w:val="24"/>
          <w:szCs w:val="24"/>
        </w:rPr>
        <w:t xml:space="preserve"> </w:t>
      </w:r>
      <w:r w:rsidRPr="004E4CBD">
        <w:rPr>
          <w:rFonts w:ascii="Arial" w:hAnsi="Arial" w:cs="Arial"/>
          <w:sz w:val="24"/>
          <w:szCs w:val="24"/>
        </w:rPr>
        <w:t>caridad debe favorecer la meditación espiritual de la Escritura</w:t>
      </w:r>
      <w:r w:rsidR="006C04CE">
        <w:rPr>
          <w:rFonts w:ascii="Arial" w:hAnsi="Arial" w:cs="Arial"/>
          <w:sz w:val="24"/>
          <w:szCs w:val="24"/>
        </w:rPr>
        <w:t xml:space="preserve"> </w:t>
      </w:r>
      <w:r w:rsidRPr="004E4CBD">
        <w:rPr>
          <w:rFonts w:ascii="Arial" w:hAnsi="Arial" w:cs="Arial"/>
          <w:sz w:val="24"/>
          <w:szCs w:val="24"/>
        </w:rPr>
        <w:t>y su conocimiento (26,6), porque por medio de ella el Espíritu</w:t>
      </w:r>
      <w:r w:rsidR="006C04CE">
        <w:rPr>
          <w:rFonts w:ascii="Arial" w:hAnsi="Arial" w:cs="Arial"/>
          <w:sz w:val="24"/>
          <w:szCs w:val="24"/>
        </w:rPr>
        <w:t xml:space="preserve"> </w:t>
      </w:r>
      <w:r w:rsidRPr="004E4CBD">
        <w:rPr>
          <w:rFonts w:ascii="Arial" w:hAnsi="Arial" w:cs="Arial"/>
          <w:sz w:val="24"/>
          <w:szCs w:val="24"/>
        </w:rPr>
        <w:t>Santo enseña todas las cosas (26,8). Gilberto enseña esta misma</w:t>
      </w:r>
      <w:r w:rsidR="006C04CE">
        <w:rPr>
          <w:rFonts w:ascii="Arial" w:hAnsi="Arial" w:cs="Arial"/>
          <w:sz w:val="24"/>
          <w:szCs w:val="24"/>
        </w:rPr>
        <w:t xml:space="preserve"> </w:t>
      </w:r>
      <w:r w:rsidRPr="004E4CBD">
        <w:rPr>
          <w:rFonts w:ascii="Arial" w:hAnsi="Arial" w:cs="Arial"/>
          <w:sz w:val="24"/>
          <w:szCs w:val="24"/>
        </w:rPr>
        <w:t>relación, propia del Espíritu Santo, en el sermón 29,2.3.</w:t>
      </w:r>
    </w:p>
    <w:p w14:paraId="58E40D0B" w14:textId="7D08C542" w:rsidR="007E6EEA" w:rsidRPr="004E4CBD" w:rsidRDefault="007E6EEA" w:rsidP="003239ED">
      <w:pPr>
        <w:ind w:left="1134"/>
        <w:rPr>
          <w:rFonts w:ascii="Arial" w:hAnsi="Arial" w:cs="Arial"/>
          <w:sz w:val="24"/>
          <w:szCs w:val="24"/>
        </w:rPr>
      </w:pPr>
      <w:r w:rsidRPr="004E4CBD">
        <w:rPr>
          <w:rFonts w:ascii="Arial" w:hAnsi="Arial" w:cs="Arial"/>
          <w:sz w:val="24"/>
          <w:szCs w:val="24"/>
        </w:rPr>
        <w:lastRenderedPageBreak/>
        <w:t>Es interesante comprobar que Gilberto en su doctrina sobre</w:t>
      </w:r>
      <w:r w:rsidR="006C04CE">
        <w:rPr>
          <w:rFonts w:ascii="Arial" w:hAnsi="Arial" w:cs="Arial"/>
          <w:sz w:val="24"/>
          <w:szCs w:val="24"/>
        </w:rPr>
        <w:t xml:space="preserve"> </w:t>
      </w:r>
      <w:r w:rsidRPr="004E4CBD">
        <w:rPr>
          <w:rFonts w:ascii="Arial" w:hAnsi="Arial" w:cs="Arial"/>
          <w:sz w:val="24"/>
          <w:szCs w:val="24"/>
        </w:rPr>
        <w:t>la caridad, comenta a menudo aquellos textos escriturísticos</w:t>
      </w:r>
      <w:r w:rsidR="006C04CE">
        <w:rPr>
          <w:rFonts w:ascii="Arial" w:hAnsi="Arial" w:cs="Arial"/>
          <w:sz w:val="24"/>
          <w:szCs w:val="24"/>
        </w:rPr>
        <w:t xml:space="preserve"> </w:t>
      </w:r>
      <w:r w:rsidRPr="004E4CBD">
        <w:rPr>
          <w:rFonts w:ascii="Arial" w:hAnsi="Arial" w:cs="Arial"/>
          <w:sz w:val="24"/>
          <w:szCs w:val="24"/>
        </w:rPr>
        <w:t>sobre todo de san Pablo -así en el sermón 39,1-3.6-,</w:t>
      </w:r>
      <w:r w:rsidR="006C04CE">
        <w:rPr>
          <w:rFonts w:ascii="Arial" w:hAnsi="Arial" w:cs="Arial"/>
          <w:sz w:val="24"/>
          <w:szCs w:val="24"/>
        </w:rPr>
        <w:t xml:space="preserve"> </w:t>
      </w:r>
      <w:r w:rsidRPr="004E4CBD">
        <w:rPr>
          <w:rFonts w:ascii="Arial" w:hAnsi="Arial" w:cs="Arial"/>
          <w:sz w:val="24"/>
          <w:szCs w:val="24"/>
        </w:rPr>
        <w:t>qu</w:t>
      </w:r>
      <w:r w:rsidR="00CE3537">
        <w:rPr>
          <w:rFonts w:ascii="Arial" w:hAnsi="Arial" w:cs="Arial"/>
          <w:sz w:val="24"/>
          <w:szCs w:val="24"/>
        </w:rPr>
        <w:t>e</w:t>
      </w:r>
      <w:r w:rsidRPr="004E4CBD">
        <w:rPr>
          <w:rFonts w:ascii="Arial" w:hAnsi="Arial" w:cs="Arial"/>
          <w:sz w:val="24"/>
          <w:szCs w:val="24"/>
        </w:rPr>
        <w:t xml:space="preserve"> presentan la caridad como centro de las demás virtudes.</w:t>
      </w:r>
      <w:r w:rsidR="006C04CE">
        <w:rPr>
          <w:rFonts w:ascii="Arial" w:hAnsi="Arial" w:cs="Arial"/>
          <w:sz w:val="24"/>
          <w:szCs w:val="24"/>
        </w:rPr>
        <w:t xml:space="preserve"> </w:t>
      </w:r>
      <w:r w:rsidRPr="004E4CBD">
        <w:rPr>
          <w:rFonts w:ascii="Arial" w:hAnsi="Arial" w:cs="Arial"/>
          <w:sz w:val="24"/>
          <w:szCs w:val="24"/>
        </w:rPr>
        <w:t>Nuestro abad afirma: "Todas las gracias provienen de</w:t>
      </w:r>
      <w:r w:rsidR="006C04CE">
        <w:rPr>
          <w:rFonts w:ascii="Arial" w:hAnsi="Arial" w:cs="Arial"/>
          <w:sz w:val="24"/>
          <w:szCs w:val="24"/>
        </w:rPr>
        <w:t xml:space="preserve"> </w:t>
      </w:r>
      <w:r w:rsidRPr="004E4CBD">
        <w:rPr>
          <w:rFonts w:ascii="Arial" w:hAnsi="Arial" w:cs="Arial"/>
          <w:sz w:val="24"/>
          <w:szCs w:val="24"/>
        </w:rPr>
        <w:t>la plenitud de la caridad" (39 ,6). El siguiente texto resume</w:t>
      </w:r>
      <w:r w:rsidR="006C04CE">
        <w:rPr>
          <w:rFonts w:ascii="Arial" w:hAnsi="Arial" w:cs="Arial"/>
          <w:sz w:val="24"/>
          <w:szCs w:val="24"/>
        </w:rPr>
        <w:t xml:space="preserve"> </w:t>
      </w:r>
      <w:r w:rsidRPr="004E4CBD">
        <w:rPr>
          <w:rFonts w:ascii="Arial" w:hAnsi="Arial" w:cs="Arial"/>
          <w:sz w:val="24"/>
          <w:szCs w:val="24"/>
        </w:rPr>
        <w:t>bien su doctrina:</w:t>
      </w:r>
    </w:p>
    <w:p w14:paraId="59480CB8" w14:textId="1425283C" w:rsidR="007E6EEA" w:rsidRPr="004E4CBD" w:rsidRDefault="007E6EEA" w:rsidP="004D7352">
      <w:pPr>
        <w:ind w:left="1418" w:firstLine="283"/>
        <w:rPr>
          <w:rFonts w:ascii="Arial" w:hAnsi="Arial" w:cs="Arial"/>
          <w:sz w:val="24"/>
          <w:szCs w:val="24"/>
        </w:rPr>
      </w:pPr>
      <w:r w:rsidRPr="004E4CBD">
        <w:rPr>
          <w:rFonts w:ascii="Arial" w:hAnsi="Arial" w:cs="Arial"/>
          <w:sz w:val="24"/>
          <w:szCs w:val="24"/>
        </w:rPr>
        <w:t>"¡Oh poderosa, poderosísima pasión la de la caridad!</w:t>
      </w:r>
      <w:r w:rsidR="006C04CE">
        <w:rPr>
          <w:rFonts w:ascii="Arial" w:hAnsi="Arial" w:cs="Arial"/>
          <w:sz w:val="24"/>
          <w:szCs w:val="24"/>
        </w:rPr>
        <w:t xml:space="preserve"> </w:t>
      </w:r>
      <w:r w:rsidRPr="004E4CBD">
        <w:rPr>
          <w:rFonts w:ascii="Arial" w:hAnsi="Arial" w:cs="Arial"/>
          <w:sz w:val="24"/>
          <w:szCs w:val="24"/>
        </w:rPr>
        <w:t>Si no se la atempera, es imposible tolerarla. Poderosa,</w:t>
      </w:r>
      <w:r w:rsidR="006C04CE">
        <w:rPr>
          <w:rFonts w:ascii="Arial" w:hAnsi="Arial" w:cs="Arial"/>
          <w:sz w:val="24"/>
          <w:szCs w:val="24"/>
        </w:rPr>
        <w:t xml:space="preserve"> </w:t>
      </w:r>
      <w:r w:rsidRPr="004E4CBD">
        <w:rPr>
          <w:rFonts w:ascii="Arial" w:hAnsi="Arial" w:cs="Arial"/>
          <w:sz w:val="24"/>
          <w:szCs w:val="24"/>
        </w:rPr>
        <w:t>en verdad, la que al apoderarse del espíritu lo despoja</w:t>
      </w:r>
      <w:r w:rsidR="006C04CE">
        <w:rPr>
          <w:rFonts w:ascii="Arial" w:hAnsi="Arial" w:cs="Arial"/>
          <w:sz w:val="24"/>
          <w:szCs w:val="24"/>
        </w:rPr>
        <w:t xml:space="preserve"> </w:t>
      </w:r>
      <w:r w:rsidRPr="004E4CBD">
        <w:rPr>
          <w:rFonts w:ascii="Arial" w:hAnsi="Arial" w:cs="Arial"/>
          <w:sz w:val="24"/>
          <w:szCs w:val="24"/>
        </w:rPr>
        <w:t>de su propio poder". (46,4).</w:t>
      </w:r>
    </w:p>
    <w:p w14:paraId="025C10BD" w14:textId="274F5174" w:rsidR="007E6EEA" w:rsidRPr="004E4CBD" w:rsidRDefault="007E6EEA" w:rsidP="001F3B83">
      <w:pPr>
        <w:ind w:left="1134"/>
        <w:rPr>
          <w:rFonts w:ascii="Arial" w:hAnsi="Arial" w:cs="Arial"/>
          <w:sz w:val="24"/>
          <w:szCs w:val="24"/>
        </w:rPr>
      </w:pPr>
      <w:r w:rsidRPr="004E4CBD">
        <w:rPr>
          <w:rFonts w:ascii="Arial" w:hAnsi="Arial" w:cs="Arial"/>
          <w:sz w:val="24"/>
          <w:szCs w:val="24"/>
        </w:rPr>
        <w:t>Podríamos afirmar, en fin, que, con respecto a la caridad,</w:t>
      </w:r>
      <w:r w:rsidR="006C04CE">
        <w:rPr>
          <w:rFonts w:ascii="Arial" w:hAnsi="Arial" w:cs="Arial"/>
          <w:sz w:val="24"/>
          <w:szCs w:val="24"/>
        </w:rPr>
        <w:t xml:space="preserve"> </w:t>
      </w:r>
      <w:r w:rsidRPr="004E4CBD">
        <w:rPr>
          <w:rFonts w:ascii="Arial" w:hAnsi="Arial" w:cs="Arial"/>
          <w:sz w:val="24"/>
          <w:szCs w:val="24"/>
        </w:rPr>
        <w:t>Gilberto se mantiene dentro de los límites de una doctrina</w:t>
      </w:r>
      <w:r w:rsidR="006C04CE">
        <w:rPr>
          <w:rFonts w:ascii="Arial" w:hAnsi="Arial" w:cs="Arial"/>
          <w:sz w:val="24"/>
          <w:szCs w:val="24"/>
        </w:rPr>
        <w:t xml:space="preserve"> </w:t>
      </w:r>
      <w:r w:rsidRPr="004E4CBD">
        <w:rPr>
          <w:rFonts w:ascii="Arial" w:hAnsi="Arial" w:cs="Arial"/>
          <w:sz w:val="24"/>
          <w:szCs w:val="24"/>
        </w:rPr>
        <w:t xml:space="preserve">común y </w:t>
      </w:r>
      <w:r w:rsidR="00A132F4" w:rsidRPr="004E4CBD">
        <w:rPr>
          <w:rFonts w:ascii="Arial" w:hAnsi="Arial" w:cs="Arial"/>
          <w:sz w:val="24"/>
          <w:szCs w:val="24"/>
        </w:rPr>
        <w:t>que,</w:t>
      </w:r>
      <w:r w:rsidRPr="004E4CBD">
        <w:rPr>
          <w:rFonts w:ascii="Arial" w:hAnsi="Arial" w:cs="Arial"/>
          <w:sz w:val="24"/>
          <w:szCs w:val="24"/>
        </w:rPr>
        <w:t xml:space="preserve"> a pesar de algunas expresiones muy </w:t>
      </w:r>
      <w:r w:rsidR="00A46376" w:rsidRPr="004E4CBD">
        <w:rPr>
          <w:rFonts w:ascii="Arial" w:hAnsi="Arial" w:cs="Arial"/>
          <w:sz w:val="24"/>
          <w:szCs w:val="24"/>
        </w:rPr>
        <w:t>fuertes, no</w:t>
      </w:r>
      <w:r w:rsidRPr="004E4CBD">
        <w:rPr>
          <w:rFonts w:ascii="Arial" w:hAnsi="Arial" w:cs="Arial"/>
          <w:sz w:val="24"/>
          <w:szCs w:val="24"/>
        </w:rPr>
        <w:t xml:space="preserve"> llega a igualar la visión de san Elredo, quien, sin embargo,</w:t>
      </w:r>
      <w:r w:rsidR="00B123DB">
        <w:rPr>
          <w:rFonts w:ascii="Arial" w:hAnsi="Arial" w:cs="Arial"/>
          <w:sz w:val="24"/>
          <w:szCs w:val="24"/>
        </w:rPr>
        <w:t xml:space="preserve"> </w:t>
      </w:r>
      <w:r w:rsidRPr="004E4CBD">
        <w:rPr>
          <w:rFonts w:ascii="Arial" w:hAnsi="Arial" w:cs="Arial"/>
          <w:sz w:val="24"/>
          <w:szCs w:val="24"/>
        </w:rPr>
        <w:t>fue su maestro.</w:t>
      </w:r>
    </w:p>
    <w:p w14:paraId="16E5FD60" w14:textId="743FEEF8" w:rsidR="007E6EEA" w:rsidRPr="00314363" w:rsidRDefault="007E6EEA" w:rsidP="002E115B">
      <w:pPr>
        <w:pStyle w:val="Prrafodelista"/>
        <w:numPr>
          <w:ilvl w:val="0"/>
          <w:numId w:val="12"/>
        </w:numPr>
        <w:ind w:left="1134" w:hanging="283"/>
        <w:rPr>
          <w:rFonts w:ascii="Arial" w:hAnsi="Arial" w:cs="Arial"/>
          <w:sz w:val="24"/>
          <w:szCs w:val="24"/>
        </w:rPr>
      </w:pPr>
      <w:r w:rsidRPr="002E115B">
        <w:rPr>
          <w:rFonts w:ascii="Arial" w:hAnsi="Arial" w:cs="Arial"/>
          <w:b/>
          <w:bCs/>
          <w:i/>
          <w:iCs/>
          <w:sz w:val="24"/>
          <w:szCs w:val="24"/>
        </w:rPr>
        <w:t xml:space="preserve">Las facultades cognoscitivas del alma: </w:t>
      </w:r>
      <w:r w:rsidRPr="00314363">
        <w:rPr>
          <w:rFonts w:ascii="Arial" w:hAnsi="Arial" w:cs="Arial"/>
          <w:sz w:val="24"/>
          <w:szCs w:val="24"/>
        </w:rPr>
        <w:t>ratio, intelligentia,</w:t>
      </w:r>
      <w:r w:rsidR="00B123DB" w:rsidRPr="00314363">
        <w:rPr>
          <w:rFonts w:ascii="Arial" w:hAnsi="Arial" w:cs="Arial"/>
          <w:sz w:val="24"/>
          <w:szCs w:val="24"/>
        </w:rPr>
        <w:t xml:space="preserve"> </w:t>
      </w:r>
      <w:r w:rsidRPr="00314363">
        <w:rPr>
          <w:rFonts w:ascii="Arial" w:hAnsi="Arial" w:cs="Arial"/>
          <w:sz w:val="24"/>
          <w:szCs w:val="24"/>
        </w:rPr>
        <w:t>memoria. Con respecto a las facultades cognoscitivas del alma,</w:t>
      </w:r>
      <w:r w:rsidR="00B123DB" w:rsidRPr="00314363">
        <w:rPr>
          <w:rFonts w:ascii="Arial" w:hAnsi="Arial" w:cs="Arial"/>
          <w:sz w:val="24"/>
          <w:szCs w:val="24"/>
        </w:rPr>
        <w:t xml:space="preserve"> </w:t>
      </w:r>
      <w:r w:rsidRPr="00314363">
        <w:rPr>
          <w:rFonts w:ascii="Arial" w:hAnsi="Arial" w:cs="Arial"/>
          <w:sz w:val="24"/>
          <w:szCs w:val="24"/>
        </w:rPr>
        <w:t>Gilberto presenta una doctrina clara y netamente definida,</w:t>
      </w:r>
      <w:r w:rsidR="00B123DB" w:rsidRPr="00314363">
        <w:rPr>
          <w:rFonts w:ascii="Arial" w:hAnsi="Arial" w:cs="Arial"/>
          <w:sz w:val="24"/>
          <w:szCs w:val="24"/>
        </w:rPr>
        <w:t xml:space="preserve"> </w:t>
      </w:r>
      <w:r w:rsidRPr="00314363">
        <w:rPr>
          <w:rFonts w:ascii="Arial" w:hAnsi="Arial" w:cs="Arial"/>
          <w:sz w:val="24"/>
          <w:szCs w:val="24"/>
        </w:rPr>
        <w:t>que nos ayuda a entender mejor su enseñanza sobre el</w:t>
      </w:r>
      <w:r w:rsidR="00B123DB" w:rsidRPr="00314363">
        <w:rPr>
          <w:rFonts w:ascii="Arial" w:hAnsi="Arial" w:cs="Arial"/>
          <w:sz w:val="24"/>
          <w:szCs w:val="24"/>
        </w:rPr>
        <w:t xml:space="preserve"> </w:t>
      </w:r>
      <w:r w:rsidRPr="00314363">
        <w:rPr>
          <w:rFonts w:ascii="Arial" w:hAnsi="Arial" w:cs="Arial"/>
          <w:sz w:val="24"/>
          <w:szCs w:val="24"/>
        </w:rPr>
        <w:t>hombre. Nuestro autor habla precisamente del hombre que</w:t>
      </w:r>
      <w:r w:rsidR="00B123DB" w:rsidRPr="00314363">
        <w:rPr>
          <w:rFonts w:ascii="Arial" w:hAnsi="Arial" w:cs="Arial"/>
          <w:sz w:val="24"/>
          <w:szCs w:val="24"/>
        </w:rPr>
        <w:t xml:space="preserve"> </w:t>
      </w:r>
      <w:r w:rsidRPr="00314363">
        <w:rPr>
          <w:rFonts w:ascii="Arial" w:hAnsi="Arial" w:cs="Arial"/>
          <w:sz w:val="24"/>
          <w:szCs w:val="24"/>
        </w:rPr>
        <w:t>busca a Dios con la ayuda de sus facultades cognoscitivas.</w:t>
      </w:r>
      <w:r w:rsidR="00B123DB" w:rsidRPr="00314363">
        <w:rPr>
          <w:rFonts w:ascii="Arial" w:hAnsi="Arial" w:cs="Arial"/>
          <w:sz w:val="24"/>
          <w:szCs w:val="24"/>
        </w:rPr>
        <w:t xml:space="preserve"> </w:t>
      </w:r>
      <w:r w:rsidRPr="00314363">
        <w:rPr>
          <w:rFonts w:ascii="Arial" w:hAnsi="Arial" w:cs="Arial"/>
          <w:sz w:val="24"/>
          <w:szCs w:val="24"/>
        </w:rPr>
        <w:t>Por esta razón Gilberto subraya tantas veces la importancia</w:t>
      </w:r>
      <w:r w:rsidR="00B123DB" w:rsidRPr="00314363">
        <w:rPr>
          <w:rFonts w:ascii="Arial" w:hAnsi="Arial" w:cs="Arial"/>
          <w:sz w:val="24"/>
          <w:szCs w:val="24"/>
        </w:rPr>
        <w:t xml:space="preserve"> </w:t>
      </w:r>
      <w:r w:rsidRPr="00314363">
        <w:rPr>
          <w:rFonts w:ascii="Arial" w:hAnsi="Arial" w:cs="Arial"/>
          <w:sz w:val="24"/>
          <w:szCs w:val="24"/>
        </w:rPr>
        <w:t>de conocer bien las verdades de la fe y la necesidad de la</w:t>
      </w:r>
      <w:r w:rsidR="00B123DB" w:rsidRPr="00314363">
        <w:rPr>
          <w:rFonts w:ascii="Arial" w:hAnsi="Arial" w:cs="Arial"/>
          <w:sz w:val="24"/>
          <w:szCs w:val="24"/>
        </w:rPr>
        <w:t xml:space="preserve"> </w:t>
      </w:r>
      <w:r w:rsidRPr="00314363">
        <w:rPr>
          <w:rFonts w:ascii="Arial" w:hAnsi="Arial" w:cs="Arial"/>
          <w:sz w:val="24"/>
          <w:szCs w:val="24"/>
        </w:rPr>
        <w:t>lectio divina: manifiesta así un alto aprecio por la capacidad</w:t>
      </w:r>
      <w:r w:rsidR="00B123DB" w:rsidRPr="00314363">
        <w:rPr>
          <w:rFonts w:ascii="Arial" w:hAnsi="Arial" w:cs="Arial"/>
          <w:sz w:val="24"/>
          <w:szCs w:val="24"/>
        </w:rPr>
        <w:t xml:space="preserve"> </w:t>
      </w:r>
      <w:r w:rsidRPr="00314363">
        <w:rPr>
          <w:rFonts w:ascii="Arial" w:hAnsi="Arial" w:cs="Arial"/>
          <w:sz w:val="24"/>
          <w:szCs w:val="24"/>
        </w:rPr>
        <w:t>intelectual del alma.</w:t>
      </w:r>
    </w:p>
    <w:p w14:paraId="6087E772" w14:textId="77777777" w:rsidR="002C4679" w:rsidRDefault="007E6EEA" w:rsidP="00314363">
      <w:pPr>
        <w:ind w:left="1134"/>
        <w:rPr>
          <w:rFonts w:ascii="Arial" w:hAnsi="Arial" w:cs="Arial"/>
          <w:sz w:val="24"/>
          <w:szCs w:val="24"/>
        </w:rPr>
      </w:pPr>
      <w:r w:rsidRPr="004E4CBD">
        <w:rPr>
          <w:rFonts w:ascii="Arial" w:hAnsi="Arial" w:cs="Arial"/>
          <w:sz w:val="24"/>
          <w:szCs w:val="24"/>
        </w:rPr>
        <w:t>También en este dominio, Gilberto habla con naturalidad</w:t>
      </w:r>
      <w:r w:rsidR="00B123DB">
        <w:rPr>
          <w:rFonts w:ascii="Arial" w:hAnsi="Arial" w:cs="Arial"/>
          <w:sz w:val="24"/>
          <w:szCs w:val="24"/>
        </w:rPr>
        <w:t xml:space="preserve"> </w:t>
      </w:r>
      <w:r w:rsidRPr="004E4CBD">
        <w:rPr>
          <w:rFonts w:ascii="Arial" w:hAnsi="Arial" w:cs="Arial"/>
          <w:sz w:val="24"/>
          <w:szCs w:val="24"/>
        </w:rPr>
        <w:t>del pecado original, que es causa de la ignorancia y la debilidad</w:t>
      </w:r>
      <w:r w:rsidR="00B123DB">
        <w:rPr>
          <w:rFonts w:ascii="Arial" w:hAnsi="Arial" w:cs="Arial"/>
          <w:sz w:val="24"/>
          <w:szCs w:val="24"/>
        </w:rPr>
        <w:t xml:space="preserve"> </w:t>
      </w:r>
      <w:r w:rsidRPr="004E4CBD">
        <w:rPr>
          <w:rFonts w:ascii="Arial" w:hAnsi="Arial" w:cs="Arial"/>
          <w:sz w:val="24"/>
          <w:szCs w:val="24"/>
        </w:rPr>
        <w:t>casi connaturales al alma humana. Así el sermón 25 ,5 habla</w:t>
      </w:r>
      <w:r w:rsidR="00B123DB">
        <w:rPr>
          <w:rFonts w:ascii="Arial" w:hAnsi="Arial" w:cs="Arial"/>
          <w:sz w:val="24"/>
          <w:szCs w:val="24"/>
        </w:rPr>
        <w:t xml:space="preserve"> </w:t>
      </w:r>
      <w:r w:rsidRPr="004E4CBD">
        <w:rPr>
          <w:rFonts w:ascii="Arial" w:hAnsi="Arial" w:cs="Arial"/>
          <w:sz w:val="24"/>
          <w:szCs w:val="24"/>
        </w:rPr>
        <w:t>de los elementos constitutivos de la naturaleza del hombre:</w:t>
      </w:r>
      <w:r w:rsidR="00B123DB">
        <w:rPr>
          <w:rFonts w:ascii="Arial" w:hAnsi="Arial" w:cs="Arial"/>
          <w:sz w:val="24"/>
          <w:szCs w:val="24"/>
        </w:rPr>
        <w:t xml:space="preserve"> </w:t>
      </w:r>
      <w:r w:rsidRPr="004E4CBD">
        <w:rPr>
          <w:rFonts w:ascii="Arial" w:hAnsi="Arial" w:cs="Arial"/>
          <w:sz w:val="24"/>
          <w:szCs w:val="24"/>
        </w:rPr>
        <w:t>el mismo cuerpo humano; luego la corrupción innata de la naturaleza del hombre, una especie de iniquidad y de culpabilidad,</w:t>
      </w:r>
      <w:r w:rsidR="00B123DB">
        <w:rPr>
          <w:rFonts w:ascii="Arial" w:hAnsi="Arial" w:cs="Arial"/>
          <w:sz w:val="24"/>
          <w:szCs w:val="24"/>
        </w:rPr>
        <w:t xml:space="preserve"> </w:t>
      </w:r>
      <w:r w:rsidRPr="004E4CBD">
        <w:rPr>
          <w:rFonts w:ascii="Arial" w:hAnsi="Arial" w:cs="Arial"/>
          <w:sz w:val="24"/>
          <w:szCs w:val="24"/>
        </w:rPr>
        <w:t>consecuencia de esta corrupción que se continúa en el libre</w:t>
      </w:r>
      <w:r w:rsidR="00B123DB">
        <w:rPr>
          <w:rFonts w:ascii="Arial" w:hAnsi="Arial" w:cs="Arial"/>
          <w:sz w:val="24"/>
          <w:szCs w:val="24"/>
        </w:rPr>
        <w:t xml:space="preserve"> </w:t>
      </w:r>
      <w:r w:rsidRPr="004E4CBD">
        <w:rPr>
          <w:rFonts w:ascii="Arial" w:hAnsi="Arial" w:cs="Arial"/>
          <w:sz w:val="24"/>
          <w:szCs w:val="24"/>
        </w:rPr>
        <w:t>consentimiento por el pecado actual. La gracia del Espíritu</w:t>
      </w:r>
      <w:r w:rsidR="00B123DB">
        <w:rPr>
          <w:rFonts w:ascii="Arial" w:hAnsi="Arial" w:cs="Arial"/>
          <w:sz w:val="24"/>
          <w:szCs w:val="24"/>
        </w:rPr>
        <w:t xml:space="preserve"> </w:t>
      </w:r>
      <w:r w:rsidRPr="004E4CBD">
        <w:rPr>
          <w:rFonts w:ascii="Arial" w:hAnsi="Arial" w:cs="Arial"/>
          <w:sz w:val="24"/>
          <w:szCs w:val="24"/>
        </w:rPr>
        <w:t>Santo, que es medicinal, provee aquí los elementos de curación.</w:t>
      </w:r>
      <w:r w:rsidR="00B123DB">
        <w:rPr>
          <w:rFonts w:ascii="Arial" w:hAnsi="Arial" w:cs="Arial"/>
          <w:sz w:val="24"/>
          <w:szCs w:val="24"/>
        </w:rPr>
        <w:t xml:space="preserve"> </w:t>
      </w:r>
    </w:p>
    <w:p w14:paraId="0DE5ED95" w14:textId="58AF84D6" w:rsidR="007E6EEA" w:rsidRPr="004E4CBD" w:rsidRDefault="007E6EEA" w:rsidP="00314363">
      <w:pPr>
        <w:ind w:left="1134"/>
        <w:rPr>
          <w:rFonts w:ascii="Arial" w:hAnsi="Arial" w:cs="Arial"/>
          <w:sz w:val="24"/>
          <w:szCs w:val="24"/>
        </w:rPr>
      </w:pPr>
      <w:r w:rsidRPr="004E4CBD">
        <w:rPr>
          <w:rFonts w:ascii="Arial" w:hAnsi="Arial" w:cs="Arial"/>
          <w:sz w:val="24"/>
          <w:szCs w:val="24"/>
        </w:rPr>
        <w:t>En un sermón anterior, en el 24,5, había definido esta corrupción</w:t>
      </w:r>
      <w:r w:rsidR="00B123DB">
        <w:rPr>
          <w:rFonts w:ascii="Arial" w:hAnsi="Arial" w:cs="Arial"/>
          <w:sz w:val="24"/>
          <w:szCs w:val="24"/>
        </w:rPr>
        <w:t xml:space="preserve"> </w:t>
      </w:r>
      <w:r w:rsidRPr="004E4CBD">
        <w:rPr>
          <w:rFonts w:ascii="Arial" w:hAnsi="Arial" w:cs="Arial"/>
          <w:sz w:val="24"/>
          <w:szCs w:val="24"/>
        </w:rPr>
        <w:t>de una manera algo distinta y más bien pesimista,</w:t>
      </w:r>
      <w:r w:rsidR="00B123DB">
        <w:rPr>
          <w:rFonts w:ascii="Arial" w:hAnsi="Arial" w:cs="Arial"/>
          <w:sz w:val="24"/>
          <w:szCs w:val="24"/>
        </w:rPr>
        <w:t xml:space="preserve"> </w:t>
      </w:r>
      <w:r w:rsidRPr="004E4CBD">
        <w:rPr>
          <w:rFonts w:ascii="Arial" w:hAnsi="Arial" w:cs="Arial"/>
          <w:sz w:val="24"/>
          <w:szCs w:val="24"/>
        </w:rPr>
        <w:t>bajo el influjo de san Agustín:</w:t>
      </w:r>
    </w:p>
    <w:p w14:paraId="78C68139" w14:textId="20DBDECB" w:rsidR="007E6EEA" w:rsidRPr="004E4CBD" w:rsidRDefault="007E6EEA" w:rsidP="00F31553">
      <w:pPr>
        <w:ind w:left="1418" w:firstLine="283"/>
        <w:rPr>
          <w:rFonts w:ascii="Arial" w:hAnsi="Arial" w:cs="Arial"/>
          <w:sz w:val="24"/>
          <w:szCs w:val="24"/>
        </w:rPr>
      </w:pPr>
      <w:r w:rsidRPr="004E4CBD">
        <w:rPr>
          <w:rFonts w:ascii="Arial" w:hAnsi="Arial" w:cs="Arial"/>
          <w:sz w:val="24"/>
          <w:szCs w:val="24"/>
        </w:rPr>
        <w:t>"La corrupción, móvil de nuestro nacimiento viciado,</w:t>
      </w:r>
      <w:r w:rsidR="00B123DB">
        <w:rPr>
          <w:rFonts w:ascii="Arial" w:hAnsi="Arial" w:cs="Arial"/>
          <w:sz w:val="24"/>
          <w:szCs w:val="24"/>
        </w:rPr>
        <w:t xml:space="preserve"> </w:t>
      </w:r>
      <w:r w:rsidRPr="004E4CBD">
        <w:rPr>
          <w:rFonts w:ascii="Arial" w:hAnsi="Arial" w:cs="Arial"/>
          <w:sz w:val="24"/>
          <w:szCs w:val="24"/>
        </w:rPr>
        <w:t>tiende demasiado por sí misma hacia el mal y se precipita</w:t>
      </w:r>
      <w:r w:rsidR="00B123DB">
        <w:rPr>
          <w:rFonts w:ascii="Arial" w:hAnsi="Arial" w:cs="Arial"/>
          <w:sz w:val="24"/>
          <w:szCs w:val="24"/>
        </w:rPr>
        <w:t xml:space="preserve"> </w:t>
      </w:r>
      <w:r w:rsidRPr="004E4CBD">
        <w:rPr>
          <w:rFonts w:ascii="Arial" w:hAnsi="Arial" w:cs="Arial"/>
          <w:sz w:val="24"/>
          <w:szCs w:val="24"/>
        </w:rPr>
        <w:t>demasiado rápidamente por su propia pendiente, hacia</w:t>
      </w:r>
      <w:r w:rsidR="00B123DB">
        <w:rPr>
          <w:rFonts w:ascii="Arial" w:hAnsi="Arial" w:cs="Arial"/>
          <w:sz w:val="24"/>
          <w:szCs w:val="24"/>
        </w:rPr>
        <w:t xml:space="preserve"> </w:t>
      </w:r>
      <w:r w:rsidRPr="004E4CBD">
        <w:rPr>
          <w:rFonts w:ascii="Arial" w:hAnsi="Arial" w:cs="Arial"/>
          <w:sz w:val="24"/>
          <w:szCs w:val="24"/>
        </w:rPr>
        <w:t>los abismos".</w:t>
      </w:r>
    </w:p>
    <w:p w14:paraId="2D700AF1" w14:textId="511E6A9C" w:rsidR="007E6EEA" w:rsidRPr="004E4CBD" w:rsidRDefault="007E6EEA" w:rsidP="00F31553">
      <w:pPr>
        <w:ind w:left="1134"/>
        <w:rPr>
          <w:rFonts w:ascii="Arial" w:hAnsi="Arial" w:cs="Arial"/>
          <w:sz w:val="24"/>
          <w:szCs w:val="24"/>
        </w:rPr>
      </w:pPr>
      <w:r w:rsidRPr="004E4CBD">
        <w:rPr>
          <w:rFonts w:ascii="Arial" w:hAnsi="Arial" w:cs="Arial"/>
          <w:sz w:val="24"/>
          <w:szCs w:val="24"/>
        </w:rPr>
        <w:t>El principio está enunciado claramente, aun cuando en este</w:t>
      </w:r>
      <w:r w:rsidR="00B123DB">
        <w:rPr>
          <w:rFonts w:ascii="Arial" w:hAnsi="Arial" w:cs="Arial"/>
          <w:sz w:val="24"/>
          <w:szCs w:val="24"/>
        </w:rPr>
        <w:t xml:space="preserve"> </w:t>
      </w:r>
      <w:r w:rsidRPr="004E4CBD">
        <w:rPr>
          <w:rFonts w:ascii="Arial" w:hAnsi="Arial" w:cs="Arial"/>
          <w:sz w:val="24"/>
          <w:szCs w:val="24"/>
        </w:rPr>
        <w:t>texto debe probar los peligros escondidos en el poder</w:t>
      </w:r>
      <w:r w:rsidR="00B123DB">
        <w:rPr>
          <w:rFonts w:ascii="Arial" w:hAnsi="Arial" w:cs="Arial"/>
          <w:sz w:val="24"/>
          <w:szCs w:val="24"/>
        </w:rPr>
        <w:t xml:space="preserve"> </w:t>
      </w:r>
      <w:r w:rsidRPr="004E4CBD">
        <w:rPr>
          <w:rFonts w:ascii="Arial" w:hAnsi="Arial" w:cs="Arial"/>
          <w:sz w:val="24"/>
          <w:szCs w:val="24"/>
        </w:rPr>
        <w:t>de la lengua. Por otra parte, en el mismo contexto habla además</w:t>
      </w:r>
      <w:r w:rsidR="00B123DB">
        <w:rPr>
          <w:rFonts w:ascii="Arial" w:hAnsi="Arial" w:cs="Arial"/>
          <w:sz w:val="24"/>
          <w:szCs w:val="24"/>
        </w:rPr>
        <w:t xml:space="preserve"> </w:t>
      </w:r>
      <w:r w:rsidRPr="004E4CBD">
        <w:rPr>
          <w:rFonts w:ascii="Arial" w:hAnsi="Arial" w:cs="Arial"/>
          <w:sz w:val="24"/>
          <w:szCs w:val="24"/>
        </w:rPr>
        <w:t>del "ardor" carnal de la concupiscencia, y del calor de</w:t>
      </w:r>
      <w:r w:rsidR="00B123DB">
        <w:rPr>
          <w:rFonts w:ascii="Arial" w:hAnsi="Arial" w:cs="Arial"/>
          <w:sz w:val="24"/>
          <w:szCs w:val="24"/>
        </w:rPr>
        <w:t xml:space="preserve"> </w:t>
      </w:r>
      <w:r w:rsidRPr="004E4CBD">
        <w:rPr>
          <w:rFonts w:ascii="Arial" w:hAnsi="Arial" w:cs="Arial"/>
          <w:sz w:val="24"/>
          <w:szCs w:val="24"/>
        </w:rPr>
        <w:t>una ligereza innata (Cfr. 26,6).</w:t>
      </w:r>
    </w:p>
    <w:p w14:paraId="6FED8D01" w14:textId="6124FA8C" w:rsidR="007E6EEA" w:rsidRPr="004E4CBD" w:rsidRDefault="007E6EEA" w:rsidP="00F31553">
      <w:pPr>
        <w:ind w:left="1134"/>
        <w:rPr>
          <w:rFonts w:ascii="Arial" w:hAnsi="Arial" w:cs="Arial"/>
          <w:sz w:val="24"/>
          <w:szCs w:val="24"/>
        </w:rPr>
      </w:pPr>
      <w:r w:rsidRPr="004E4CBD">
        <w:rPr>
          <w:rFonts w:ascii="Arial" w:hAnsi="Arial" w:cs="Arial"/>
          <w:sz w:val="24"/>
          <w:szCs w:val="24"/>
        </w:rPr>
        <w:t>En los primeros sermones el autor describe esas mismas consecuencias</w:t>
      </w:r>
      <w:r w:rsidR="00B123DB">
        <w:rPr>
          <w:rFonts w:ascii="Arial" w:hAnsi="Arial" w:cs="Arial"/>
          <w:sz w:val="24"/>
          <w:szCs w:val="24"/>
        </w:rPr>
        <w:t xml:space="preserve"> </w:t>
      </w:r>
      <w:r w:rsidRPr="004E4CBD">
        <w:rPr>
          <w:rFonts w:ascii="Arial" w:hAnsi="Arial" w:cs="Arial"/>
          <w:sz w:val="24"/>
          <w:szCs w:val="24"/>
        </w:rPr>
        <w:t>del pecado original en términos de conocimiento:</w:t>
      </w:r>
      <w:r w:rsidR="00B123DB">
        <w:rPr>
          <w:rFonts w:ascii="Arial" w:hAnsi="Arial" w:cs="Arial"/>
          <w:sz w:val="24"/>
          <w:szCs w:val="24"/>
        </w:rPr>
        <w:t xml:space="preserve"> </w:t>
      </w:r>
      <w:r w:rsidRPr="004E4CBD">
        <w:rPr>
          <w:rFonts w:ascii="Arial" w:hAnsi="Arial" w:cs="Arial"/>
          <w:sz w:val="24"/>
          <w:szCs w:val="24"/>
        </w:rPr>
        <w:t>"Cuando el Señor se aleja, la esposa vuelve a caer en la noche</w:t>
      </w:r>
      <w:r w:rsidR="00B123DB">
        <w:rPr>
          <w:rFonts w:ascii="Arial" w:hAnsi="Arial" w:cs="Arial"/>
          <w:sz w:val="24"/>
          <w:szCs w:val="24"/>
        </w:rPr>
        <w:t xml:space="preserve"> </w:t>
      </w:r>
      <w:r w:rsidRPr="004E4CBD">
        <w:rPr>
          <w:rFonts w:ascii="Arial" w:hAnsi="Arial" w:cs="Arial"/>
          <w:sz w:val="24"/>
          <w:szCs w:val="24"/>
        </w:rPr>
        <w:t xml:space="preserve">de su naturaleza, en dolencias e ignorancias" (1,1); o </w:t>
      </w:r>
      <w:r w:rsidRPr="004E4CBD">
        <w:rPr>
          <w:rFonts w:ascii="Arial" w:hAnsi="Arial" w:cs="Arial"/>
          <w:sz w:val="24"/>
          <w:szCs w:val="24"/>
        </w:rPr>
        <w:lastRenderedPageBreak/>
        <w:t>también</w:t>
      </w:r>
      <w:r w:rsidR="00B123DB">
        <w:rPr>
          <w:rFonts w:ascii="Arial" w:hAnsi="Arial" w:cs="Arial"/>
          <w:sz w:val="24"/>
          <w:szCs w:val="24"/>
        </w:rPr>
        <w:t xml:space="preserve"> </w:t>
      </w:r>
      <w:r w:rsidRPr="004E4CBD">
        <w:rPr>
          <w:rFonts w:ascii="Arial" w:hAnsi="Arial" w:cs="Arial"/>
          <w:sz w:val="24"/>
          <w:szCs w:val="24"/>
        </w:rPr>
        <w:t>como en 2,5: debilidad y contrariedad (adversitas). Esta debilidad</w:t>
      </w:r>
      <w:r w:rsidR="00B123DB">
        <w:rPr>
          <w:rFonts w:ascii="Arial" w:hAnsi="Arial" w:cs="Arial"/>
          <w:sz w:val="24"/>
          <w:szCs w:val="24"/>
        </w:rPr>
        <w:t xml:space="preserve"> </w:t>
      </w:r>
      <w:r w:rsidRPr="004E4CBD">
        <w:rPr>
          <w:rFonts w:ascii="Arial" w:hAnsi="Arial" w:cs="Arial"/>
          <w:sz w:val="24"/>
          <w:szCs w:val="24"/>
        </w:rPr>
        <w:t>no puede recibir a Cristo (2,1).</w:t>
      </w:r>
    </w:p>
    <w:p w14:paraId="0CDAED90" w14:textId="0CDEB335" w:rsidR="007E6EEA" w:rsidRPr="004E4CBD" w:rsidRDefault="007E6EEA" w:rsidP="00F31553">
      <w:pPr>
        <w:ind w:left="1418" w:firstLine="283"/>
        <w:rPr>
          <w:rFonts w:ascii="Arial" w:hAnsi="Arial" w:cs="Arial"/>
          <w:sz w:val="24"/>
          <w:szCs w:val="24"/>
        </w:rPr>
      </w:pPr>
      <w:r w:rsidRPr="004E4CBD">
        <w:rPr>
          <w:rFonts w:ascii="Arial" w:hAnsi="Arial" w:cs="Arial"/>
          <w:sz w:val="24"/>
          <w:szCs w:val="24"/>
        </w:rPr>
        <w:t>"Esta posición sería bastante dura, si sólo hubiera allí</w:t>
      </w:r>
      <w:r w:rsidR="00B123DB">
        <w:rPr>
          <w:rFonts w:ascii="Arial" w:hAnsi="Arial" w:cs="Arial"/>
          <w:sz w:val="24"/>
          <w:szCs w:val="24"/>
        </w:rPr>
        <w:t xml:space="preserve"> </w:t>
      </w:r>
      <w:r w:rsidRPr="004E4CBD">
        <w:rPr>
          <w:rFonts w:ascii="Arial" w:hAnsi="Arial" w:cs="Arial"/>
          <w:sz w:val="24"/>
          <w:szCs w:val="24"/>
        </w:rPr>
        <w:t>corrupción; pero ahora a la debilidad se agrega la adversidad:</w:t>
      </w:r>
      <w:r w:rsidR="00B123DB">
        <w:rPr>
          <w:rFonts w:ascii="Arial" w:hAnsi="Arial" w:cs="Arial"/>
          <w:sz w:val="24"/>
          <w:szCs w:val="24"/>
        </w:rPr>
        <w:t xml:space="preserve"> </w:t>
      </w:r>
      <w:r w:rsidRPr="004E4CBD">
        <w:rPr>
          <w:rFonts w:ascii="Arial" w:hAnsi="Arial" w:cs="Arial"/>
          <w:sz w:val="24"/>
          <w:szCs w:val="24"/>
        </w:rPr>
        <w:t>doble disgusto, lecho y noche, debilidad y desgracia.</w:t>
      </w:r>
      <w:r w:rsidR="00B123DB">
        <w:rPr>
          <w:rFonts w:ascii="Arial" w:hAnsi="Arial" w:cs="Arial"/>
          <w:sz w:val="24"/>
          <w:szCs w:val="24"/>
        </w:rPr>
        <w:t xml:space="preserve"> </w:t>
      </w:r>
      <w:r w:rsidRPr="004E4CBD">
        <w:rPr>
          <w:rFonts w:ascii="Arial" w:hAnsi="Arial" w:cs="Arial"/>
          <w:sz w:val="24"/>
          <w:szCs w:val="24"/>
        </w:rPr>
        <w:t>Pero la fuerza del amor es grande, ninguno de estos males</w:t>
      </w:r>
      <w:r w:rsidR="00B123DB">
        <w:rPr>
          <w:rFonts w:ascii="Arial" w:hAnsi="Arial" w:cs="Arial"/>
          <w:sz w:val="24"/>
          <w:szCs w:val="24"/>
        </w:rPr>
        <w:t xml:space="preserve"> </w:t>
      </w:r>
      <w:r w:rsidRPr="004E4CBD">
        <w:rPr>
          <w:rFonts w:ascii="Arial" w:hAnsi="Arial" w:cs="Arial"/>
          <w:sz w:val="24"/>
          <w:szCs w:val="24"/>
        </w:rPr>
        <w:t>la detiene, ni la debilidad innata, ni la desgracia que le sobreviene"</w:t>
      </w:r>
      <w:r w:rsidR="00B123DB">
        <w:rPr>
          <w:rFonts w:ascii="Arial" w:hAnsi="Arial" w:cs="Arial"/>
          <w:sz w:val="24"/>
          <w:szCs w:val="24"/>
        </w:rPr>
        <w:t xml:space="preserve"> </w:t>
      </w:r>
      <w:r w:rsidRPr="004E4CBD">
        <w:rPr>
          <w:rFonts w:ascii="Arial" w:hAnsi="Arial" w:cs="Arial"/>
          <w:sz w:val="24"/>
          <w:szCs w:val="24"/>
        </w:rPr>
        <w:t>(2,5).</w:t>
      </w:r>
    </w:p>
    <w:p w14:paraId="25CA0513" w14:textId="48ED25EE" w:rsidR="007E6EEA" w:rsidRPr="004E4CBD" w:rsidRDefault="007E6EEA" w:rsidP="009C1F66">
      <w:pPr>
        <w:ind w:left="1134"/>
        <w:rPr>
          <w:rFonts w:ascii="Arial" w:hAnsi="Arial" w:cs="Arial"/>
          <w:sz w:val="24"/>
          <w:szCs w:val="24"/>
        </w:rPr>
      </w:pPr>
      <w:r w:rsidRPr="004E4CBD">
        <w:rPr>
          <w:rFonts w:ascii="Arial" w:hAnsi="Arial" w:cs="Arial"/>
          <w:sz w:val="24"/>
          <w:szCs w:val="24"/>
        </w:rPr>
        <w:t>A veces esta debilidad se describe como carnal (23 ,2; 40,8),</w:t>
      </w:r>
      <w:r w:rsidR="00B123DB">
        <w:rPr>
          <w:rFonts w:ascii="Arial" w:hAnsi="Arial" w:cs="Arial"/>
          <w:sz w:val="24"/>
          <w:szCs w:val="24"/>
        </w:rPr>
        <w:t xml:space="preserve"> </w:t>
      </w:r>
      <w:r w:rsidRPr="004E4CBD">
        <w:rPr>
          <w:rFonts w:ascii="Arial" w:hAnsi="Arial" w:cs="Arial"/>
          <w:sz w:val="24"/>
          <w:szCs w:val="24"/>
        </w:rPr>
        <w:t>como una cierta necesidad de pecar y la imposibilidad de salir</w:t>
      </w:r>
      <w:r w:rsidR="00B123DB">
        <w:rPr>
          <w:rFonts w:ascii="Arial" w:hAnsi="Arial" w:cs="Arial"/>
          <w:sz w:val="24"/>
          <w:szCs w:val="24"/>
        </w:rPr>
        <w:t xml:space="preserve"> </w:t>
      </w:r>
      <w:r w:rsidRPr="004E4CBD">
        <w:rPr>
          <w:rFonts w:ascii="Arial" w:hAnsi="Arial" w:cs="Arial"/>
          <w:sz w:val="24"/>
          <w:szCs w:val="24"/>
        </w:rPr>
        <w:t>de ella por sus propias fuerzas (26,2), lo que es una consecuencia</w:t>
      </w:r>
      <w:r w:rsidR="00B123DB">
        <w:rPr>
          <w:rFonts w:ascii="Arial" w:hAnsi="Arial" w:cs="Arial"/>
          <w:sz w:val="24"/>
          <w:szCs w:val="24"/>
        </w:rPr>
        <w:t xml:space="preserve"> </w:t>
      </w:r>
      <w:r w:rsidRPr="004E4CBD">
        <w:rPr>
          <w:rFonts w:ascii="Arial" w:hAnsi="Arial" w:cs="Arial"/>
          <w:sz w:val="24"/>
          <w:szCs w:val="24"/>
        </w:rPr>
        <w:t xml:space="preserve">del pecado y afecta la libertad de la voluntad </w:t>
      </w:r>
      <w:r w:rsidR="00A132F4" w:rsidRPr="004E4CBD">
        <w:rPr>
          <w:rFonts w:ascii="Arial" w:hAnsi="Arial" w:cs="Arial"/>
          <w:sz w:val="24"/>
          <w:szCs w:val="24"/>
        </w:rPr>
        <w:t>(40</w:t>
      </w:r>
      <w:r w:rsidRPr="004E4CBD">
        <w:rPr>
          <w:rFonts w:ascii="Arial" w:hAnsi="Arial" w:cs="Arial"/>
          <w:sz w:val="24"/>
          <w:szCs w:val="24"/>
        </w:rPr>
        <w:t>,3).</w:t>
      </w:r>
      <w:r w:rsidR="00B123DB">
        <w:rPr>
          <w:rFonts w:ascii="Arial" w:hAnsi="Arial" w:cs="Arial"/>
          <w:sz w:val="24"/>
          <w:szCs w:val="24"/>
        </w:rPr>
        <w:t xml:space="preserve"> </w:t>
      </w:r>
      <w:r w:rsidRPr="004E4CBD">
        <w:rPr>
          <w:rFonts w:ascii="Arial" w:hAnsi="Arial" w:cs="Arial"/>
          <w:sz w:val="24"/>
          <w:szCs w:val="24"/>
        </w:rPr>
        <w:t>Sin embargo, en otros lugares, Gilberto no habla siempre en</w:t>
      </w:r>
      <w:r w:rsidR="00B123DB">
        <w:rPr>
          <w:rFonts w:ascii="Arial" w:hAnsi="Arial" w:cs="Arial"/>
          <w:sz w:val="24"/>
          <w:szCs w:val="24"/>
        </w:rPr>
        <w:t xml:space="preserve"> </w:t>
      </w:r>
      <w:r w:rsidRPr="004E4CBD">
        <w:rPr>
          <w:rFonts w:ascii="Arial" w:hAnsi="Arial" w:cs="Arial"/>
          <w:sz w:val="24"/>
          <w:szCs w:val="24"/>
        </w:rPr>
        <w:t>este sentido más o menos negativo, cuando dice que Cristo</w:t>
      </w:r>
      <w:r w:rsidR="00B123DB">
        <w:rPr>
          <w:rFonts w:ascii="Arial" w:hAnsi="Arial" w:cs="Arial"/>
          <w:sz w:val="24"/>
          <w:szCs w:val="24"/>
        </w:rPr>
        <w:t xml:space="preserve"> </w:t>
      </w:r>
      <w:r w:rsidRPr="004E4CBD">
        <w:rPr>
          <w:rFonts w:ascii="Arial" w:hAnsi="Arial" w:cs="Arial"/>
          <w:sz w:val="24"/>
          <w:szCs w:val="24"/>
        </w:rPr>
        <w:t>asumió también la debilidad humana (19,5), o que el mismo</w:t>
      </w:r>
      <w:r w:rsidR="00B123DB">
        <w:rPr>
          <w:rFonts w:ascii="Arial" w:hAnsi="Arial" w:cs="Arial"/>
          <w:sz w:val="24"/>
          <w:szCs w:val="24"/>
        </w:rPr>
        <w:t xml:space="preserve"> </w:t>
      </w:r>
      <w:r w:rsidRPr="004E4CBD">
        <w:rPr>
          <w:rFonts w:ascii="Arial" w:hAnsi="Arial" w:cs="Arial"/>
          <w:sz w:val="24"/>
          <w:szCs w:val="24"/>
        </w:rPr>
        <w:t>Señor está obrando en las debilidades (25,4) por medio de su</w:t>
      </w:r>
      <w:r w:rsidR="00B123DB">
        <w:rPr>
          <w:rFonts w:ascii="Arial" w:hAnsi="Arial" w:cs="Arial"/>
          <w:sz w:val="24"/>
          <w:szCs w:val="24"/>
        </w:rPr>
        <w:t xml:space="preserve"> </w:t>
      </w:r>
      <w:r w:rsidRPr="004E4CBD">
        <w:rPr>
          <w:rFonts w:ascii="Arial" w:hAnsi="Arial" w:cs="Arial"/>
          <w:sz w:val="24"/>
          <w:szCs w:val="24"/>
        </w:rPr>
        <w:t>gracia "inoperante". Aceptando el estado monástico, uno lo</w:t>
      </w:r>
      <w:r w:rsidR="00B123DB">
        <w:rPr>
          <w:rFonts w:ascii="Arial" w:hAnsi="Arial" w:cs="Arial"/>
          <w:sz w:val="24"/>
          <w:szCs w:val="24"/>
        </w:rPr>
        <w:t xml:space="preserve"> </w:t>
      </w:r>
      <w:r w:rsidRPr="004E4CBD">
        <w:rPr>
          <w:rFonts w:ascii="Arial" w:hAnsi="Arial" w:cs="Arial"/>
          <w:sz w:val="24"/>
          <w:szCs w:val="24"/>
        </w:rPr>
        <w:t>hace para ser curado de sus debilidades (37 ,3). Al final, la naturaleza</w:t>
      </w:r>
      <w:r w:rsidR="00B123DB">
        <w:rPr>
          <w:rFonts w:ascii="Arial" w:hAnsi="Arial" w:cs="Arial"/>
          <w:sz w:val="24"/>
          <w:szCs w:val="24"/>
        </w:rPr>
        <w:t xml:space="preserve"> </w:t>
      </w:r>
      <w:r w:rsidRPr="004E4CBD">
        <w:rPr>
          <w:rFonts w:ascii="Arial" w:hAnsi="Arial" w:cs="Arial"/>
          <w:sz w:val="24"/>
          <w:szCs w:val="24"/>
        </w:rPr>
        <w:t>humana no puede aguantar el impulso de la caridad</w:t>
      </w:r>
      <w:r w:rsidR="00B123DB">
        <w:rPr>
          <w:rFonts w:ascii="Arial" w:hAnsi="Arial" w:cs="Arial"/>
          <w:sz w:val="24"/>
          <w:szCs w:val="24"/>
        </w:rPr>
        <w:t xml:space="preserve"> </w:t>
      </w:r>
      <w:r w:rsidRPr="004E4CBD">
        <w:rPr>
          <w:rFonts w:ascii="Arial" w:hAnsi="Arial" w:cs="Arial"/>
          <w:sz w:val="24"/>
          <w:szCs w:val="24"/>
        </w:rPr>
        <w:t>y del amor, lo que prueba su debilidad y su dolencia (16,9).</w:t>
      </w:r>
    </w:p>
    <w:p w14:paraId="5D8B32F2" w14:textId="254408E6" w:rsidR="007E6EEA" w:rsidRPr="004E4CBD" w:rsidRDefault="007E6EEA" w:rsidP="0007286B">
      <w:pPr>
        <w:ind w:left="1134"/>
        <w:rPr>
          <w:rFonts w:ascii="Arial" w:hAnsi="Arial" w:cs="Arial"/>
          <w:sz w:val="24"/>
          <w:szCs w:val="24"/>
        </w:rPr>
      </w:pPr>
      <w:r w:rsidRPr="004E4CBD">
        <w:rPr>
          <w:rFonts w:ascii="Arial" w:hAnsi="Arial" w:cs="Arial"/>
          <w:sz w:val="24"/>
          <w:szCs w:val="24"/>
        </w:rPr>
        <w:t>La otra consecuencia del pecado original debe situarse en la</w:t>
      </w:r>
      <w:r w:rsidR="00B123DB">
        <w:rPr>
          <w:rFonts w:ascii="Arial" w:hAnsi="Arial" w:cs="Arial"/>
          <w:sz w:val="24"/>
          <w:szCs w:val="24"/>
        </w:rPr>
        <w:t xml:space="preserve"> </w:t>
      </w:r>
      <w:r w:rsidRPr="004E4CBD">
        <w:rPr>
          <w:rFonts w:ascii="Arial" w:hAnsi="Arial" w:cs="Arial"/>
          <w:sz w:val="24"/>
          <w:szCs w:val="24"/>
        </w:rPr>
        <w:t>ignorancia: ignorantia. A pesar de que Gilberto utiliza con</w:t>
      </w:r>
      <w:r w:rsidR="00B123DB">
        <w:rPr>
          <w:rFonts w:ascii="Arial" w:hAnsi="Arial" w:cs="Arial"/>
          <w:sz w:val="24"/>
          <w:szCs w:val="24"/>
        </w:rPr>
        <w:t xml:space="preserve"> </w:t>
      </w:r>
      <w:r w:rsidRPr="004E4CBD">
        <w:rPr>
          <w:rFonts w:ascii="Arial" w:hAnsi="Arial" w:cs="Arial"/>
          <w:sz w:val="24"/>
          <w:szCs w:val="24"/>
        </w:rPr>
        <w:t>bastante frecuencia esta palabra, su significado no resulta</w:t>
      </w:r>
      <w:r w:rsidR="00B123DB">
        <w:rPr>
          <w:rFonts w:ascii="Arial" w:hAnsi="Arial" w:cs="Arial"/>
          <w:sz w:val="24"/>
          <w:szCs w:val="24"/>
        </w:rPr>
        <w:t xml:space="preserve"> </w:t>
      </w:r>
      <w:r w:rsidRPr="004E4CBD">
        <w:rPr>
          <w:rFonts w:ascii="Arial" w:hAnsi="Arial" w:cs="Arial"/>
          <w:sz w:val="24"/>
          <w:szCs w:val="24"/>
        </w:rPr>
        <w:t>por eso menos incierto. Una especie de descripción la tendríamos</w:t>
      </w:r>
      <w:r w:rsidR="00B123DB">
        <w:rPr>
          <w:rFonts w:ascii="Arial" w:hAnsi="Arial" w:cs="Arial"/>
          <w:sz w:val="24"/>
          <w:szCs w:val="24"/>
        </w:rPr>
        <w:t xml:space="preserve"> </w:t>
      </w:r>
      <w:r w:rsidRPr="004E4CBD">
        <w:rPr>
          <w:rFonts w:ascii="Arial" w:hAnsi="Arial" w:cs="Arial"/>
          <w:sz w:val="24"/>
          <w:szCs w:val="24"/>
        </w:rPr>
        <w:t>en este texto: "La parte racional del alma humana</w:t>
      </w:r>
      <w:r w:rsidR="00B123DB">
        <w:rPr>
          <w:rFonts w:ascii="Arial" w:hAnsi="Arial" w:cs="Arial"/>
          <w:sz w:val="24"/>
          <w:szCs w:val="24"/>
        </w:rPr>
        <w:t xml:space="preserve"> </w:t>
      </w:r>
      <w:r w:rsidRPr="004E4CBD">
        <w:rPr>
          <w:rFonts w:ascii="Arial" w:hAnsi="Arial" w:cs="Arial"/>
          <w:sz w:val="24"/>
          <w:szCs w:val="24"/>
        </w:rPr>
        <w:t xml:space="preserve">tuvo necesidad de remedio </w:t>
      </w:r>
      <w:r w:rsidR="00682B9C" w:rsidRPr="004E4CBD">
        <w:rPr>
          <w:rFonts w:ascii="Arial" w:hAnsi="Arial" w:cs="Arial"/>
          <w:sz w:val="24"/>
          <w:szCs w:val="24"/>
        </w:rPr>
        <w:t>(es</w:t>
      </w:r>
      <w:r w:rsidRPr="004E4CBD">
        <w:rPr>
          <w:rFonts w:ascii="Arial" w:hAnsi="Arial" w:cs="Arial"/>
          <w:sz w:val="24"/>
          <w:szCs w:val="24"/>
        </w:rPr>
        <w:t xml:space="preserve"> decir, de la Encarnación del</w:t>
      </w:r>
      <w:r w:rsidR="00B123DB">
        <w:rPr>
          <w:rFonts w:ascii="Arial" w:hAnsi="Arial" w:cs="Arial"/>
          <w:sz w:val="24"/>
          <w:szCs w:val="24"/>
        </w:rPr>
        <w:t xml:space="preserve"> </w:t>
      </w:r>
      <w:r w:rsidRPr="004E4CBD">
        <w:rPr>
          <w:rFonts w:ascii="Arial" w:hAnsi="Arial" w:cs="Arial"/>
          <w:sz w:val="24"/>
          <w:szCs w:val="24"/>
        </w:rPr>
        <w:t>Hijo de Dios) traído por el mediador, porque quedó oscurecida</w:t>
      </w:r>
      <w:r w:rsidR="00B123DB">
        <w:rPr>
          <w:rFonts w:ascii="Arial" w:hAnsi="Arial" w:cs="Arial"/>
          <w:sz w:val="24"/>
          <w:szCs w:val="24"/>
        </w:rPr>
        <w:t xml:space="preserve"> </w:t>
      </w:r>
      <w:r w:rsidRPr="004E4CBD">
        <w:rPr>
          <w:rFonts w:ascii="Arial" w:hAnsi="Arial" w:cs="Arial"/>
          <w:sz w:val="24"/>
          <w:szCs w:val="24"/>
        </w:rPr>
        <w:t>por la nube de la ignorancia y envuelta en los ardores de</w:t>
      </w:r>
      <w:r w:rsidR="00B123DB">
        <w:rPr>
          <w:rFonts w:ascii="Arial" w:hAnsi="Arial" w:cs="Arial"/>
          <w:sz w:val="24"/>
          <w:szCs w:val="24"/>
        </w:rPr>
        <w:t xml:space="preserve"> </w:t>
      </w:r>
      <w:r w:rsidRPr="004E4CBD">
        <w:rPr>
          <w:rFonts w:ascii="Arial" w:hAnsi="Arial" w:cs="Arial"/>
          <w:sz w:val="24"/>
          <w:szCs w:val="24"/>
        </w:rPr>
        <w:t>la concupiscencia" (8 ,1).</w:t>
      </w:r>
    </w:p>
    <w:p w14:paraId="0A4F2DAD" w14:textId="4FB1B429" w:rsidR="007E6EEA" w:rsidRPr="004E4CBD" w:rsidRDefault="007E6EEA" w:rsidP="0007286B">
      <w:pPr>
        <w:ind w:left="1134"/>
        <w:rPr>
          <w:rFonts w:ascii="Arial" w:hAnsi="Arial" w:cs="Arial"/>
          <w:sz w:val="24"/>
          <w:szCs w:val="24"/>
        </w:rPr>
      </w:pPr>
      <w:r w:rsidRPr="004E4CBD">
        <w:rPr>
          <w:rFonts w:ascii="Arial" w:hAnsi="Arial" w:cs="Arial"/>
          <w:sz w:val="24"/>
          <w:szCs w:val="24"/>
        </w:rPr>
        <w:t>Esta ignorancia no puede conducir al hombre (18,4), porque</w:t>
      </w:r>
      <w:r w:rsidR="00B123DB">
        <w:rPr>
          <w:rFonts w:ascii="Arial" w:hAnsi="Arial" w:cs="Arial"/>
          <w:sz w:val="24"/>
          <w:szCs w:val="24"/>
        </w:rPr>
        <w:t xml:space="preserve"> </w:t>
      </w:r>
      <w:r w:rsidRPr="004E4CBD">
        <w:rPr>
          <w:rFonts w:ascii="Arial" w:hAnsi="Arial" w:cs="Arial"/>
          <w:sz w:val="24"/>
          <w:szCs w:val="24"/>
        </w:rPr>
        <w:t>se asemeja a una ceguera (20,4), y hay en ella una especie</w:t>
      </w:r>
      <w:r w:rsidR="00B123DB">
        <w:rPr>
          <w:rFonts w:ascii="Arial" w:hAnsi="Arial" w:cs="Arial"/>
          <w:sz w:val="24"/>
          <w:szCs w:val="24"/>
        </w:rPr>
        <w:t xml:space="preserve"> </w:t>
      </w:r>
      <w:r w:rsidRPr="004E4CBD">
        <w:rPr>
          <w:rFonts w:ascii="Arial" w:hAnsi="Arial" w:cs="Arial"/>
          <w:sz w:val="24"/>
          <w:szCs w:val="24"/>
        </w:rPr>
        <w:t>de pecado (44,1; 45,2). Sin embargo, también existe una ignorancia</w:t>
      </w:r>
      <w:r w:rsidR="00B123DB">
        <w:rPr>
          <w:rFonts w:ascii="Arial" w:hAnsi="Arial" w:cs="Arial"/>
          <w:sz w:val="24"/>
          <w:szCs w:val="24"/>
        </w:rPr>
        <w:t xml:space="preserve"> </w:t>
      </w:r>
      <w:r w:rsidRPr="004E4CBD">
        <w:rPr>
          <w:rFonts w:ascii="Arial" w:hAnsi="Arial" w:cs="Arial"/>
          <w:sz w:val="24"/>
          <w:szCs w:val="24"/>
        </w:rPr>
        <w:t>que es la experiencia de la ausencia del Esposo y causa</w:t>
      </w:r>
      <w:r w:rsidR="00B123DB">
        <w:rPr>
          <w:rFonts w:ascii="Arial" w:hAnsi="Arial" w:cs="Arial"/>
          <w:sz w:val="24"/>
          <w:szCs w:val="24"/>
        </w:rPr>
        <w:t xml:space="preserve"> </w:t>
      </w:r>
      <w:r w:rsidRPr="004E4CBD">
        <w:rPr>
          <w:rFonts w:ascii="Arial" w:hAnsi="Arial" w:cs="Arial"/>
          <w:sz w:val="24"/>
          <w:szCs w:val="24"/>
        </w:rPr>
        <w:t xml:space="preserve">de tinieblas en toda el alma: </w:t>
      </w:r>
      <w:r w:rsidR="00682B9C">
        <w:rPr>
          <w:rFonts w:ascii="Arial" w:hAnsi="Arial" w:cs="Arial"/>
          <w:sz w:val="24"/>
          <w:szCs w:val="24"/>
        </w:rPr>
        <w:t>I</w:t>
      </w:r>
      <w:r w:rsidRPr="004E4CBD">
        <w:rPr>
          <w:rFonts w:ascii="Arial" w:hAnsi="Arial" w:cs="Arial"/>
          <w:sz w:val="24"/>
          <w:szCs w:val="24"/>
        </w:rPr>
        <w:t>gnorantiae tuae nox, inno</w:t>
      </w:r>
      <w:r w:rsidR="00B123DB">
        <w:rPr>
          <w:rFonts w:ascii="Arial" w:hAnsi="Arial" w:cs="Arial"/>
          <w:sz w:val="24"/>
          <w:szCs w:val="24"/>
        </w:rPr>
        <w:t xml:space="preserve"> </w:t>
      </w:r>
      <w:r w:rsidRPr="004E4CBD">
        <w:rPr>
          <w:rFonts w:ascii="Arial" w:hAnsi="Arial" w:cs="Arial"/>
          <w:sz w:val="24"/>
          <w:szCs w:val="24"/>
        </w:rPr>
        <w:t>noctes ignorantiarum tuarum (1,3; 8,1). Hasta existe una</w:t>
      </w:r>
      <w:r w:rsidR="00B123DB">
        <w:rPr>
          <w:rFonts w:ascii="Arial" w:hAnsi="Arial" w:cs="Arial"/>
          <w:sz w:val="24"/>
          <w:szCs w:val="24"/>
        </w:rPr>
        <w:t xml:space="preserve"> </w:t>
      </w:r>
      <w:r w:rsidRPr="004E4CBD">
        <w:rPr>
          <w:rFonts w:ascii="Arial" w:hAnsi="Arial" w:cs="Arial"/>
          <w:sz w:val="24"/>
          <w:szCs w:val="24"/>
        </w:rPr>
        <w:t>ignorancia bienaventurada, que no puede expresar con palabras</w:t>
      </w:r>
      <w:r w:rsidR="00B123DB">
        <w:rPr>
          <w:rFonts w:ascii="Arial" w:hAnsi="Arial" w:cs="Arial"/>
          <w:sz w:val="24"/>
          <w:szCs w:val="24"/>
        </w:rPr>
        <w:t xml:space="preserve"> </w:t>
      </w:r>
      <w:r w:rsidRPr="004E4CBD">
        <w:rPr>
          <w:rFonts w:ascii="Arial" w:hAnsi="Arial" w:cs="Arial"/>
          <w:sz w:val="24"/>
          <w:szCs w:val="24"/>
        </w:rPr>
        <w:t>inteligibles lo que ha visto en el misterio divino (14,8).</w:t>
      </w:r>
    </w:p>
    <w:p w14:paraId="5A9C02E1" w14:textId="5283FF99" w:rsidR="007E6EEA" w:rsidRPr="004E4CBD" w:rsidRDefault="007E6EEA" w:rsidP="00523088">
      <w:pPr>
        <w:ind w:left="1134"/>
        <w:rPr>
          <w:rFonts w:ascii="Arial" w:hAnsi="Arial" w:cs="Arial"/>
          <w:sz w:val="24"/>
          <w:szCs w:val="24"/>
        </w:rPr>
      </w:pPr>
      <w:r w:rsidRPr="004E4CBD">
        <w:rPr>
          <w:rFonts w:ascii="Arial" w:hAnsi="Arial" w:cs="Arial"/>
          <w:sz w:val="24"/>
          <w:szCs w:val="24"/>
        </w:rPr>
        <w:t>Después de todo esto, es interesante comprobar cómo Gilberto</w:t>
      </w:r>
      <w:r w:rsidR="00B123DB">
        <w:rPr>
          <w:rFonts w:ascii="Arial" w:hAnsi="Arial" w:cs="Arial"/>
          <w:sz w:val="24"/>
          <w:szCs w:val="24"/>
        </w:rPr>
        <w:t xml:space="preserve"> </w:t>
      </w:r>
      <w:r w:rsidRPr="004E4CBD">
        <w:rPr>
          <w:rFonts w:ascii="Arial" w:hAnsi="Arial" w:cs="Arial"/>
          <w:sz w:val="24"/>
          <w:szCs w:val="24"/>
        </w:rPr>
        <w:t>de Hoyland subraya, no solamente las potencias de la</w:t>
      </w:r>
      <w:r w:rsidR="00B123DB">
        <w:rPr>
          <w:rFonts w:ascii="Arial" w:hAnsi="Arial" w:cs="Arial"/>
          <w:sz w:val="24"/>
          <w:szCs w:val="24"/>
        </w:rPr>
        <w:t xml:space="preserve"> </w:t>
      </w:r>
      <w:r w:rsidRPr="004E4CBD">
        <w:rPr>
          <w:rFonts w:ascii="Arial" w:hAnsi="Arial" w:cs="Arial"/>
          <w:sz w:val="24"/>
          <w:szCs w:val="24"/>
        </w:rPr>
        <w:t>inteligencia y de la razón humanas, sino también cómo insiste</w:t>
      </w:r>
      <w:r w:rsidR="00B123DB">
        <w:rPr>
          <w:rFonts w:ascii="Arial" w:hAnsi="Arial" w:cs="Arial"/>
          <w:sz w:val="24"/>
          <w:szCs w:val="24"/>
        </w:rPr>
        <w:t xml:space="preserve"> </w:t>
      </w:r>
      <w:r w:rsidRPr="004E4CBD">
        <w:rPr>
          <w:rFonts w:ascii="Arial" w:hAnsi="Arial" w:cs="Arial"/>
          <w:sz w:val="24"/>
          <w:szCs w:val="24"/>
        </w:rPr>
        <w:t>en el hecho de usar continuamente esas facultades. Por</w:t>
      </w:r>
      <w:r w:rsidR="00B123DB">
        <w:rPr>
          <w:rFonts w:ascii="Arial" w:hAnsi="Arial" w:cs="Arial"/>
          <w:sz w:val="24"/>
          <w:szCs w:val="24"/>
        </w:rPr>
        <w:t xml:space="preserve"> </w:t>
      </w:r>
      <w:r w:rsidRPr="004E4CBD">
        <w:rPr>
          <w:rFonts w:ascii="Arial" w:hAnsi="Arial" w:cs="Arial"/>
          <w:sz w:val="24"/>
          <w:szCs w:val="24"/>
        </w:rPr>
        <w:t>medio de la razón y de la inteligencia el hombre puede entrar</w:t>
      </w:r>
      <w:r w:rsidR="00B123DB">
        <w:rPr>
          <w:rFonts w:ascii="Arial" w:hAnsi="Arial" w:cs="Arial"/>
          <w:sz w:val="24"/>
          <w:szCs w:val="24"/>
        </w:rPr>
        <w:t xml:space="preserve"> </w:t>
      </w:r>
      <w:r w:rsidRPr="004E4CBD">
        <w:rPr>
          <w:rFonts w:ascii="Arial" w:hAnsi="Arial" w:cs="Arial"/>
          <w:sz w:val="24"/>
          <w:szCs w:val="24"/>
        </w:rPr>
        <w:t xml:space="preserve">en los misterios de la creación </w:t>
      </w:r>
      <w:r w:rsidR="00682B9C" w:rsidRPr="004E4CBD">
        <w:rPr>
          <w:rFonts w:ascii="Arial" w:hAnsi="Arial" w:cs="Arial"/>
          <w:sz w:val="24"/>
          <w:szCs w:val="24"/>
        </w:rPr>
        <w:t>(44</w:t>
      </w:r>
      <w:r w:rsidRPr="004E4CBD">
        <w:rPr>
          <w:rFonts w:ascii="Arial" w:hAnsi="Arial" w:cs="Arial"/>
          <w:sz w:val="24"/>
          <w:szCs w:val="24"/>
        </w:rPr>
        <w:t>,2), y de allí alean</w:t>
      </w:r>
      <w:r w:rsidR="00B123DB">
        <w:rPr>
          <w:rFonts w:ascii="Arial" w:hAnsi="Arial" w:cs="Arial"/>
          <w:sz w:val="24"/>
          <w:szCs w:val="24"/>
        </w:rPr>
        <w:t xml:space="preserve"> </w:t>
      </w:r>
      <w:r w:rsidRPr="004E4CBD">
        <w:rPr>
          <w:rFonts w:ascii="Arial" w:hAnsi="Arial" w:cs="Arial"/>
          <w:sz w:val="24"/>
          <w:szCs w:val="24"/>
        </w:rPr>
        <w:t>zar un conocimiento de Dios, mas eso únicamente por medio</w:t>
      </w:r>
      <w:r w:rsidR="00B123DB">
        <w:rPr>
          <w:rFonts w:ascii="Arial" w:hAnsi="Arial" w:cs="Arial"/>
          <w:sz w:val="24"/>
          <w:szCs w:val="24"/>
        </w:rPr>
        <w:t xml:space="preserve"> </w:t>
      </w:r>
      <w:r w:rsidRPr="004E4CBD">
        <w:rPr>
          <w:rFonts w:ascii="Arial" w:hAnsi="Arial" w:cs="Arial"/>
          <w:sz w:val="24"/>
          <w:szCs w:val="24"/>
        </w:rPr>
        <w:t>de una razón en plena actividad, que no es perezosa</w:t>
      </w:r>
      <w:r w:rsidR="00B123DB">
        <w:rPr>
          <w:rFonts w:ascii="Arial" w:hAnsi="Arial" w:cs="Arial"/>
          <w:sz w:val="24"/>
          <w:szCs w:val="24"/>
        </w:rPr>
        <w:t xml:space="preserve"> </w:t>
      </w:r>
      <w:r w:rsidRPr="004E4CBD">
        <w:rPr>
          <w:rFonts w:ascii="Arial" w:hAnsi="Arial" w:cs="Arial"/>
          <w:sz w:val="24"/>
          <w:szCs w:val="24"/>
        </w:rPr>
        <w:t>(9,1). Sin embargo, ésta nunca puede penetrar por sus propias</w:t>
      </w:r>
      <w:r w:rsidR="00B123DB">
        <w:rPr>
          <w:rFonts w:ascii="Arial" w:hAnsi="Arial" w:cs="Arial"/>
          <w:sz w:val="24"/>
          <w:szCs w:val="24"/>
        </w:rPr>
        <w:t xml:space="preserve"> </w:t>
      </w:r>
      <w:r w:rsidRPr="004E4CBD">
        <w:rPr>
          <w:rFonts w:ascii="Arial" w:hAnsi="Arial" w:cs="Arial"/>
          <w:sz w:val="24"/>
          <w:szCs w:val="24"/>
        </w:rPr>
        <w:t>fuerzas en los misterios divinos.</w:t>
      </w:r>
    </w:p>
    <w:p w14:paraId="44AF53B7" w14:textId="5EC1CB16" w:rsidR="007E6EEA" w:rsidRPr="004E4CBD" w:rsidRDefault="007E6EEA" w:rsidP="00B909FF">
      <w:pPr>
        <w:ind w:left="1134"/>
        <w:rPr>
          <w:rFonts w:ascii="Arial" w:hAnsi="Arial" w:cs="Arial"/>
          <w:sz w:val="24"/>
          <w:szCs w:val="24"/>
        </w:rPr>
      </w:pPr>
      <w:r w:rsidRPr="004E4CBD">
        <w:rPr>
          <w:rFonts w:ascii="Arial" w:hAnsi="Arial" w:cs="Arial"/>
          <w:sz w:val="24"/>
          <w:szCs w:val="24"/>
        </w:rPr>
        <w:t>Si la razón trata de penetrar, respetuosamente, en el misterio</w:t>
      </w:r>
      <w:r w:rsidR="00B123DB">
        <w:rPr>
          <w:rFonts w:ascii="Arial" w:hAnsi="Arial" w:cs="Arial"/>
          <w:sz w:val="24"/>
          <w:szCs w:val="24"/>
        </w:rPr>
        <w:t xml:space="preserve"> </w:t>
      </w:r>
      <w:r w:rsidRPr="004E4CBD">
        <w:rPr>
          <w:rFonts w:ascii="Arial" w:hAnsi="Arial" w:cs="Arial"/>
          <w:sz w:val="24"/>
          <w:szCs w:val="24"/>
        </w:rPr>
        <w:t>divino, ella logra una cierta inteligencia de él, que es conocimiento</w:t>
      </w:r>
      <w:r w:rsidR="00B123DB">
        <w:rPr>
          <w:rFonts w:ascii="Arial" w:hAnsi="Arial" w:cs="Arial"/>
          <w:sz w:val="24"/>
          <w:szCs w:val="24"/>
        </w:rPr>
        <w:t xml:space="preserve"> </w:t>
      </w:r>
      <w:r w:rsidRPr="004E4CBD">
        <w:rPr>
          <w:rFonts w:ascii="Arial" w:hAnsi="Arial" w:cs="Arial"/>
          <w:sz w:val="24"/>
          <w:szCs w:val="24"/>
        </w:rPr>
        <w:t xml:space="preserve">perfecto, preparación a la </w:t>
      </w:r>
      <w:r w:rsidRPr="004E4CBD">
        <w:rPr>
          <w:rFonts w:ascii="Arial" w:hAnsi="Arial" w:cs="Arial"/>
          <w:sz w:val="24"/>
          <w:szCs w:val="24"/>
        </w:rPr>
        <w:lastRenderedPageBreak/>
        <w:t>contemplación, permaneciendo,</w:t>
      </w:r>
      <w:r w:rsidR="00B123DB">
        <w:rPr>
          <w:rFonts w:ascii="Arial" w:hAnsi="Arial" w:cs="Arial"/>
          <w:sz w:val="24"/>
          <w:szCs w:val="24"/>
        </w:rPr>
        <w:t xml:space="preserve"> </w:t>
      </w:r>
      <w:r w:rsidRPr="004E4CBD">
        <w:rPr>
          <w:rFonts w:ascii="Arial" w:hAnsi="Arial" w:cs="Arial"/>
          <w:sz w:val="24"/>
          <w:szCs w:val="24"/>
        </w:rPr>
        <w:t>sin embargo, dentro de los límites de la fe.</w:t>
      </w:r>
      <w:r w:rsidR="00B123DB">
        <w:rPr>
          <w:rFonts w:ascii="Arial" w:hAnsi="Arial" w:cs="Arial"/>
          <w:sz w:val="24"/>
          <w:szCs w:val="24"/>
        </w:rPr>
        <w:t xml:space="preserve"> </w:t>
      </w:r>
      <w:r w:rsidRPr="004E4CBD">
        <w:rPr>
          <w:rFonts w:ascii="Arial" w:hAnsi="Arial" w:cs="Arial"/>
          <w:sz w:val="24"/>
          <w:szCs w:val="24"/>
        </w:rPr>
        <w:t>La inteligencia no es visión, ni contemplación, sino una luz</w:t>
      </w:r>
      <w:r w:rsidR="00B123DB">
        <w:rPr>
          <w:rFonts w:ascii="Arial" w:hAnsi="Arial" w:cs="Arial"/>
          <w:sz w:val="24"/>
          <w:szCs w:val="24"/>
        </w:rPr>
        <w:t xml:space="preserve"> </w:t>
      </w:r>
      <w:r w:rsidRPr="004E4CBD">
        <w:rPr>
          <w:rFonts w:ascii="Arial" w:hAnsi="Arial" w:cs="Arial"/>
          <w:sz w:val="24"/>
          <w:szCs w:val="24"/>
        </w:rPr>
        <w:t>muy grande y particular (29,2). Gilberto distingue así la</w:t>
      </w:r>
      <w:r w:rsidR="00B123DB">
        <w:rPr>
          <w:rFonts w:ascii="Arial" w:hAnsi="Arial" w:cs="Arial"/>
          <w:sz w:val="24"/>
          <w:szCs w:val="24"/>
        </w:rPr>
        <w:t xml:space="preserve"> </w:t>
      </w:r>
      <w:r w:rsidRPr="004E4CBD">
        <w:rPr>
          <w:rFonts w:ascii="Arial" w:hAnsi="Arial" w:cs="Arial"/>
          <w:sz w:val="24"/>
          <w:szCs w:val="24"/>
        </w:rPr>
        <w:t>inteligencia pura (17 ,8), aptitud espiritual (15 ,3) con relación</w:t>
      </w:r>
      <w:r w:rsidR="00B123DB">
        <w:rPr>
          <w:rFonts w:ascii="Arial" w:hAnsi="Arial" w:cs="Arial"/>
          <w:sz w:val="24"/>
          <w:szCs w:val="24"/>
        </w:rPr>
        <w:t xml:space="preserve"> </w:t>
      </w:r>
      <w:r w:rsidRPr="004E4CBD">
        <w:rPr>
          <w:rFonts w:ascii="Arial" w:hAnsi="Arial" w:cs="Arial"/>
          <w:sz w:val="24"/>
          <w:szCs w:val="24"/>
        </w:rPr>
        <w:t>a la mens (10,4) y a la visión espiritual (15,5).</w:t>
      </w:r>
    </w:p>
    <w:p w14:paraId="5D761471" w14:textId="1D131B11" w:rsidR="007E6EEA" w:rsidRPr="004E4CBD" w:rsidRDefault="007E6EEA" w:rsidP="00B909FF">
      <w:pPr>
        <w:ind w:left="1134"/>
        <w:rPr>
          <w:rFonts w:ascii="Arial" w:hAnsi="Arial" w:cs="Arial"/>
          <w:sz w:val="24"/>
          <w:szCs w:val="24"/>
        </w:rPr>
      </w:pPr>
      <w:r w:rsidRPr="004E4CBD">
        <w:rPr>
          <w:rFonts w:ascii="Arial" w:hAnsi="Arial" w:cs="Arial"/>
          <w:sz w:val="24"/>
          <w:szCs w:val="24"/>
        </w:rPr>
        <w:t>Sobre todo, ella es luz de verdad (18,3), luz espiritual (29,2),</w:t>
      </w:r>
      <w:r w:rsidR="00B123DB">
        <w:rPr>
          <w:rFonts w:ascii="Arial" w:hAnsi="Arial" w:cs="Arial"/>
          <w:sz w:val="24"/>
          <w:szCs w:val="24"/>
        </w:rPr>
        <w:t xml:space="preserve"> </w:t>
      </w:r>
      <w:r w:rsidRPr="004E4CBD">
        <w:rPr>
          <w:rFonts w:ascii="Arial" w:hAnsi="Arial" w:cs="Arial"/>
          <w:sz w:val="24"/>
          <w:szCs w:val="24"/>
        </w:rPr>
        <w:t>que debe ser completada por la fe, en tanto capacidad (34,8;</w:t>
      </w:r>
      <w:r w:rsidR="00B123DB">
        <w:rPr>
          <w:rFonts w:ascii="Arial" w:hAnsi="Arial" w:cs="Arial"/>
          <w:sz w:val="24"/>
          <w:szCs w:val="24"/>
        </w:rPr>
        <w:t xml:space="preserve"> </w:t>
      </w:r>
      <w:r w:rsidRPr="004E4CBD">
        <w:rPr>
          <w:rFonts w:ascii="Arial" w:hAnsi="Arial" w:cs="Arial"/>
          <w:sz w:val="24"/>
          <w:szCs w:val="24"/>
        </w:rPr>
        <w:t>37 ,5). Es sutil (44,1) y sin embargo podemos disponer de</w:t>
      </w:r>
      <w:r w:rsidR="00B123DB">
        <w:rPr>
          <w:rFonts w:ascii="Arial" w:hAnsi="Arial" w:cs="Arial"/>
          <w:sz w:val="24"/>
          <w:szCs w:val="24"/>
        </w:rPr>
        <w:t xml:space="preserve"> </w:t>
      </w:r>
      <w:r w:rsidRPr="004E4CBD">
        <w:rPr>
          <w:rFonts w:ascii="Arial" w:hAnsi="Arial" w:cs="Arial"/>
          <w:sz w:val="24"/>
          <w:szCs w:val="24"/>
        </w:rPr>
        <w:t xml:space="preserve">ella </w:t>
      </w:r>
      <w:r w:rsidR="003F08AF" w:rsidRPr="004E4CBD">
        <w:rPr>
          <w:rFonts w:ascii="Arial" w:hAnsi="Arial" w:cs="Arial"/>
          <w:sz w:val="24"/>
          <w:szCs w:val="24"/>
        </w:rPr>
        <w:t>(44</w:t>
      </w:r>
      <w:r w:rsidRPr="004E4CBD">
        <w:rPr>
          <w:rFonts w:ascii="Arial" w:hAnsi="Arial" w:cs="Arial"/>
          <w:sz w:val="24"/>
          <w:szCs w:val="24"/>
        </w:rPr>
        <w:t>,5). Mas a pesar de todas esas cualidades, ella permanece</w:t>
      </w:r>
      <w:r w:rsidR="00B123DB">
        <w:rPr>
          <w:rFonts w:ascii="Arial" w:hAnsi="Arial" w:cs="Arial"/>
          <w:sz w:val="24"/>
          <w:szCs w:val="24"/>
        </w:rPr>
        <w:t xml:space="preserve"> </w:t>
      </w:r>
      <w:r w:rsidRPr="004E4CBD">
        <w:rPr>
          <w:rFonts w:ascii="Arial" w:hAnsi="Arial" w:cs="Arial"/>
          <w:sz w:val="24"/>
          <w:szCs w:val="24"/>
        </w:rPr>
        <w:t>inferior a cada conocimiento que es comunicación de</w:t>
      </w:r>
      <w:r w:rsidR="00B123DB">
        <w:rPr>
          <w:rFonts w:ascii="Arial" w:hAnsi="Arial" w:cs="Arial"/>
          <w:sz w:val="24"/>
          <w:szCs w:val="24"/>
        </w:rPr>
        <w:t xml:space="preserve"> </w:t>
      </w:r>
      <w:r w:rsidRPr="004E4CBD">
        <w:rPr>
          <w:rFonts w:ascii="Arial" w:hAnsi="Arial" w:cs="Arial"/>
          <w:sz w:val="24"/>
          <w:szCs w:val="24"/>
        </w:rPr>
        <w:t>gracias divinas (6,3). No es necesario hablar, en este contexto,</w:t>
      </w:r>
      <w:r w:rsidR="00B123DB">
        <w:rPr>
          <w:rFonts w:ascii="Arial" w:hAnsi="Arial" w:cs="Arial"/>
          <w:sz w:val="24"/>
          <w:szCs w:val="24"/>
        </w:rPr>
        <w:t xml:space="preserve"> </w:t>
      </w:r>
      <w:r w:rsidRPr="004E4CBD">
        <w:rPr>
          <w:rFonts w:ascii="Arial" w:hAnsi="Arial" w:cs="Arial"/>
          <w:sz w:val="24"/>
          <w:szCs w:val="24"/>
        </w:rPr>
        <w:t>de los diversos entendimientos o interpretaciones de la Escritura</w:t>
      </w:r>
      <w:r w:rsidR="00B123DB">
        <w:rPr>
          <w:rFonts w:ascii="Arial" w:hAnsi="Arial" w:cs="Arial"/>
          <w:sz w:val="24"/>
          <w:szCs w:val="24"/>
        </w:rPr>
        <w:t xml:space="preserve"> </w:t>
      </w:r>
      <w:r w:rsidRPr="004E4CBD">
        <w:rPr>
          <w:rFonts w:ascii="Arial" w:hAnsi="Arial" w:cs="Arial"/>
          <w:sz w:val="24"/>
          <w:szCs w:val="24"/>
        </w:rPr>
        <w:t>(20,5 .6.7 y 24,1.2), término puramente técnico.</w:t>
      </w:r>
    </w:p>
    <w:p w14:paraId="1B4D05FD" w14:textId="5D548E8C" w:rsidR="007E6EEA" w:rsidRPr="00446679" w:rsidRDefault="007E6EEA" w:rsidP="000239F4">
      <w:pPr>
        <w:pStyle w:val="Prrafodelista"/>
        <w:numPr>
          <w:ilvl w:val="0"/>
          <w:numId w:val="12"/>
        </w:numPr>
        <w:ind w:left="1134" w:hanging="283"/>
        <w:rPr>
          <w:rFonts w:ascii="Arial" w:hAnsi="Arial" w:cs="Arial"/>
          <w:sz w:val="24"/>
          <w:szCs w:val="24"/>
        </w:rPr>
      </w:pPr>
      <w:r w:rsidRPr="000239F4">
        <w:rPr>
          <w:rFonts w:ascii="Arial" w:hAnsi="Arial" w:cs="Arial"/>
          <w:b/>
          <w:bCs/>
          <w:i/>
          <w:iCs/>
          <w:sz w:val="24"/>
          <w:szCs w:val="24"/>
        </w:rPr>
        <w:t xml:space="preserve">Voluntad y libertad. </w:t>
      </w:r>
      <w:r w:rsidRPr="00446679">
        <w:rPr>
          <w:rFonts w:ascii="Arial" w:hAnsi="Arial" w:cs="Arial"/>
          <w:sz w:val="24"/>
          <w:szCs w:val="24"/>
        </w:rPr>
        <w:t>Gilberto parece haber concentrado su</w:t>
      </w:r>
      <w:r w:rsidR="00B123DB" w:rsidRPr="00446679">
        <w:rPr>
          <w:rFonts w:ascii="Arial" w:hAnsi="Arial" w:cs="Arial"/>
          <w:sz w:val="24"/>
          <w:szCs w:val="24"/>
        </w:rPr>
        <w:t xml:space="preserve"> </w:t>
      </w:r>
      <w:r w:rsidRPr="00446679">
        <w:rPr>
          <w:rFonts w:ascii="Arial" w:hAnsi="Arial" w:cs="Arial"/>
          <w:sz w:val="24"/>
          <w:szCs w:val="24"/>
        </w:rPr>
        <w:t>doctrina sobre la libertad humana en su sermón 39 ,2 a 5.</w:t>
      </w:r>
      <w:r w:rsidR="00B123DB" w:rsidRPr="00446679">
        <w:rPr>
          <w:rFonts w:ascii="Arial" w:hAnsi="Arial" w:cs="Arial"/>
          <w:sz w:val="24"/>
          <w:szCs w:val="24"/>
        </w:rPr>
        <w:t xml:space="preserve"> </w:t>
      </w:r>
      <w:r w:rsidRPr="00446679">
        <w:rPr>
          <w:rFonts w:ascii="Arial" w:hAnsi="Arial" w:cs="Arial"/>
          <w:sz w:val="24"/>
          <w:szCs w:val="24"/>
        </w:rPr>
        <w:t>Trataremos de establecer los principios que expone en estos</w:t>
      </w:r>
      <w:r w:rsidR="00B123DB" w:rsidRPr="00446679">
        <w:rPr>
          <w:rFonts w:ascii="Arial" w:hAnsi="Arial" w:cs="Arial"/>
          <w:sz w:val="24"/>
          <w:szCs w:val="24"/>
        </w:rPr>
        <w:t xml:space="preserve"> </w:t>
      </w:r>
      <w:r w:rsidRPr="00446679">
        <w:rPr>
          <w:rFonts w:ascii="Arial" w:hAnsi="Arial" w:cs="Arial"/>
          <w:sz w:val="24"/>
          <w:szCs w:val="24"/>
        </w:rPr>
        <w:t>párrafos. El punto de partida es el texto de san Pablo, Ga</w:t>
      </w:r>
      <w:r w:rsidR="00B123DB" w:rsidRPr="00446679">
        <w:rPr>
          <w:rFonts w:ascii="Arial" w:hAnsi="Arial" w:cs="Arial"/>
          <w:sz w:val="24"/>
          <w:szCs w:val="24"/>
        </w:rPr>
        <w:t xml:space="preserve"> </w:t>
      </w:r>
      <w:r w:rsidRPr="00446679">
        <w:rPr>
          <w:rFonts w:ascii="Arial" w:hAnsi="Arial" w:cs="Arial"/>
          <w:sz w:val="24"/>
          <w:szCs w:val="24"/>
        </w:rPr>
        <w:t>5 ,22 sobre los frutos del Espíritu Santo. La caridad, fruto</w:t>
      </w:r>
      <w:r w:rsidR="00B123DB" w:rsidRPr="00446679">
        <w:rPr>
          <w:rFonts w:ascii="Arial" w:hAnsi="Arial" w:cs="Arial"/>
          <w:sz w:val="24"/>
          <w:szCs w:val="24"/>
        </w:rPr>
        <w:t xml:space="preserve"> </w:t>
      </w:r>
      <w:r w:rsidRPr="00446679">
        <w:rPr>
          <w:rFonts w:ascii="Arial" w:hAnsi="Arial" w:cs="Arial"/>
          <w:sz w:val="24"/>
          <w:szCs w:val="24"/>
        </w:rPr>
        <w:t>principal, no es comunicada por la necesidad, sino por la</w:t>
      </w:r>
      <w:r w:rsidR="00B123DB" w:rsidRPr="00446679">
        <w:rPr>
          <w:rFonts w:ascii="Arial" w:hAnsi="Arial" w:cs="Arial"/>
          <w:sz w:val="24"/>
          <w:szCs w:val="24"/>
        </w:rPr>
        <w:t xml:space="preserve"> </w:t>
      </w:r>
      <w:r w:rsidRPr="00446679">
        <w:rPr>
          <w:rFonts w:ascii="Arial" w:hAnsi="Arial" w:cs="Arial"/>
          <w:sz w:val="24"/>
          <w:szCs w:val="24"/>
        </w:rPr>
        <w:t>voluntad bajo la influencia de la gracia, lo que le da la oportunidad</w:t>
      </w:r>
      <w:r w:rsidR="00B123DB" w:rsidRPr="00446679">
        <w:rPr>
          <w:rFonts w:ascii="Arial" w:hAnsi="Arial" w:cs="Arial"/>
          <w:sz w:val="24"/>
          <w:szCs w:val="24"/>
        </w:rPr>
        <w:t xml:space="preserve"> </w:t>
      </w:r>
      <w:r w:rsidRPr="00446679">
        <w:rPr>
          <w:rFonts w:ascii="Arial" w:hAnsi="Arial" w:cs="Arial"/>
          <w:sz w:val="24"/>
          <w:szCs w:val="24"/>
        </w:rPr>
        <w:t>de exponer su teoría sobre la libertad de la voluntad,</w:t>
      </w:r>
      <w:r w:rsidR="00B123DB" w:rsidRPr="00446679">
        <w:rPr>
          <w:rFonts w:ascii="Arial" w:hAnsi="Arial" w:cs="Arial"/>
          <w:sz w:val="24"/>
          <w:szCs w:val="24"/>
        </w:rPr>
        <w:t xml:space="preserve"> </w:t>
      </w:r>
      <w:r w:rsidRPr="00446679">
        <w:rPr>
          <w:rFonts w:ascii="Arial" w:hAnsi="Arial" w:cs="Arial"/>
          <w:sz w:val="24"/>
          <w:szCs w:val="24"/>
        </w:rPr>
        <w:t>el libre albedrío, dueño de sí mismo. Hay que reconocer que</w:t>
      </w:r>
      <w:r w:rsidR="00B123DB" w:rsidRPr="00446679">
        <w:rPr>
          <w:rFonts w:ascii="Arial" w:hAnsi="Arial" w:cs="Arial"/>
          <w:sz w:val="24"/>
          <w:szCs w:val="24"/>
        </w:rPr>
        <w:t xml:space="preserve"> </w:t>
      </w:r>
      <w:r w:rsidRPr="00446679">
        <w:rPr>
          <w:rFonts w:ascii="Arial" w:hAnsi="Arial" w:cs="Arial"/>
          <w:sz w:val="24"/>
          <w:szCs w:val="24"/>
        </w:rPr>
        <w:t>su terminología, en sí es bastante clara, pero el texto con todos</w:t>
      </w:r>
      <w:r w:rsidR="00B123DB" w:rsidRPr="00446679">
        <w:rPr>
          <w:rFonts w:ascii="Arial" w:hAnsi="Arial" w:cs="Arial"/>
          <w:sz w:val="24"/>
          <w:szCs w:val="24"/>
        </w:rPr>
        <w:t xml:space="preserve"> </w:t>
      </w:r>
      <w:r w:rsidRPr="00446679">
        <w:rPr>
          <w:rFonts w:ascii="Arial" w:hAnsi="Arial" w:cs="Arial"/>
          <w:sz w:val="24"/>
          <w:szCs w:val="24"/>
        </w:rPr>
        <w:t>sus matices, muchas veces sutiles es tal vez difícil de resumir</w:t>
      </w:r>
      <w:r w:rsidR="00B123DB" w:rsidRPr="00446679">
        <w:rPr>
          <w:rFonts w:ascii="Arial" w:hAnsi="Arial" w:cs="Arial"/>
          <w:sz w:val="24"/>
          <w:szCs w:val="24"/>
        </w:rPr>
        <w:t xml:space="preserve"> </w:t>
      </w:r>
      <w:r w:rsidRPr="00446679">
        <w:rPr>
          <w:rFonts w:ascii="Arial" w:hAnsi="Arial" w:cs="Arial"/>
          <w:sz w:val="24"/>
          <w:szCs w:val="24"/>
        </w:rPr>
        <w:t>exactamente.</w:t>
      </w:r>
    </w:p>
    <w:p w14:paraId="2AE04CA3" w14:textId="4DEC8A9F" w:rsidR="007E6EEA" w:rsidRPr="004E4CBD" w:rsidRDefault="007E6EEA" w:rsidP="00446679">
      <w:pPr>
        <w:ind w:left="1134"/>
        <w:rPr>
          <w:rFonts w:ascii="Arial" w:hAnsi="Arial" w:cs="Arial"/>
          <w:sz w:val="24"/>
          <w:szCs w:val="24"/>
        </w:rPr>
      </w:pPr>
      <w:r w:rsidRPr="004E4CBD">
        <w:rPr>
          <w:rFonts w:ascii="Arial" w:hAnsi="Arial" w:cs="Arial"/>
          <w:sz w:val="24"/>
          <w:szCs w:val="24"/>
        </w:rPr>
        <w:t>La voluntad no es libre para todo, en el sentido de que siempre</w:t>
      </w:r>
      <w:r w:rsidR="00B123DB">
        <w:rPr>
          <w:rFonts w:ascii="Arial" w:hAnsi="Arial" w:cs="Arial"/>
          <w:sz w:val="24"/>
          <w:szCs w:val="24"/>
        </w:rPr>
        <w:t xml:space="preserve"> </w:t>
      </w:r>
      <w:r w:rsidRPr="004E4CBD">
        <w:rPr>
          <w:rFonts w:ascii="Arial" w:hAnsi="Arial" w:cs="Arial"/>
          <w:sz w:val="24"/>
          <w:szCs w:val="24"/>
        </w:rPr>
        <w:t>es libre cuando elige in eligendo; pero no es siempre libre</w:t>
      </w:r>
      <w:r w:rsidR="00B123DB">
        <w:rPr>
          <w:rFonts w:ascii="Arial" w:hAnsi="Arial" w:cs="Arial"/>
          <w:sz w:val="24"/>
          <w:szCs w:val="24"/>
        </w:rPr>
        <w:t xml:space="preserve"> </w:t>
      </w:r>
      <w:r w:rsidRPr="004E4CBD">
        <w:rPr>
          <w:rFonts w:ascii="Arial" w:hAnsi="Arial" w:cs="Arial"/>
          <w:sz w:val="24"/>
          <w:szCs w:val="24"/>
        </w:rPr>
        <w:t>en cuanto al sujeto que ella elige ad eligendum. La ausencia</w:t>
      </w:r>
      <w:r w:rsidR="00B123DB">
        <w:rPr>
          <w:rFonts w:ascii="Arial" w:hAnsi="Arial" w:cs="Arial"/>
          <w:sz w:val="24"/>
          <w:szCs w:val="24"/>
        </w:rPr>
        <w:t xml:space="preserve"> </w:t>
      </w:r>
      <w:r w:rsidRPr="004E4CBD">
        <w:rPr>
          <w:rFonts w:ascii="Arial" w:hAnsi="Arial" w:cs="Arial"/>
          <w:sz w:val="24"/>
          <w:szCs w:val="24"/>
        </w:rPr>
        <w:t>o la presencia del objeto deseado impiden o favorecen la</w:t>
      </w:r>
      <w:r w:rsidR="00B123DB">
        <w:rPr>
          <w:rFonts w:ascii="Arial" w:hAnsi="Arial" w:cs="Arial"/>
          <w:sz w:val="24"/>
          <w:szCs w:val="24"/>
        </w:rPr>
        <w:t xml:space="preserve"> </w:t>
      </w:r>
      <w:r w:rsidRPr="004E4CBD">
        <w:rPr>
          <w:rFonts w:ascii="Arial" w:hAnsi="Arial" w:cs="Arial"/>
          <w:sz w:val="24"/>
          <w:szCs w:val="24"/>
        </w:rPr>
        <w:t>libertad. La voluntad se pertenece a sí misma, mas el espíritu</w:t>
      </w:r>
      <w:r w:rsidR="00B123DB">
        <w:rPr>
          <w:rFonts w:ascii="Arial" w:hAnsi="Arial" w:cs="Arial"/>
          <w:sz w:val="24"/>
          <w:szCs w:val="24"/>
        </w:rPr>
        <w:t xml:space="preserve"> </w:t>
      </w:r>
      <w:r w:rsidRPr="004E4CBD">
        <w:rPr>
          <w:rFonts w:ascii="Arial" w:hAnsi="Arial" w:cs="Arial"/>
          <w:sz w:val="24"/>
          <w:szCs w:val="24"/>
        </w:rPr>
        <w:t>no está siempre libre para lo que la voluntad le presenta.</w:t>
      </w:r>
    </w:p>
    <w:p w14:paraId="560396F6" w14:textId="694CB06C" w:rsidR="007E6EEA" w:rsidRPr="004E4CBD" w:rsidRDefault="007E6EEA" w:rsidP="00DE2C46">
      <w:pPr>
        <w:ind w:left="1134"/>
        <w:rPr>
          <w:rFonts w:ascii="Arial" w:hAnsi="Arial" w:cs="Arial"/>
          <w:sz w:val="24"/>
          <w:szCs w:val="24"/>
        </w:rPr>
      </w:pPr>
      <w:r w:rsidRPr="004E4CBD">
        <w:rPr>
          <w:rFonts w:ascii="Arial" w:hAnsi="Arial" w:cs="Arial"/>
          <w:sz w:val="24"/>
          <w:szCs w:val="24"/>
        </w:rPr>
        <w:t>Después de la caída, la libertad del libre albedrío consiste en</w:t>
      </w:r>
      <w:r w:rsidR="00B123DB">
        <w:rPr>
          <w:rFonts w:ascii="Arial" w:hAnsi="Arial" w:cs="Arial"/>
          <w:sz w:val="24"/>
          <w:szCs w:val="24"/>
        </w:rPr>
        <w:t xml:space="preserve"> </w:t>
      </w:r>
      <w:r w:rsidRPr="004E4CBD">
        <w:rPr>
          <w:rFonts w:ascii="Arial" w:hAnsi="Arial" w:cs="Arial"/>
          <w:sz w:val="24"/>
          <w:szCs w:val="24"/>
        </w:rPr>
        <w:t>querer libremente lo que quiere, mas no está en poder suyo</w:t>
      </w:r>
      <w:r w:rsidR="00B123DB">
        <w:rPr>
          <w:rFonts w:ascii="Arial" w:hAnsi="Arial" w:cs="Arial"/>
          <w:sz w:val="24"/>
          <w:szCs w:val="24"/>
        </w:rPr>
        <w:t xml:space="preserve"> </w:t>
      </w:r>
      <w:r w:rsidRPr="004E4CBD">
        <w:rPr>
          <w:rFonts w:ascii="Arial" w:hAnsi="Arial" w:cs="Arial"/>
          <w:sz w:val="24"/>
          <w:szCs w:val="24"/>
        </w:rPr>
        <w:t>el querer toda cosa. Podemos pues distinguir entre una libertad</w:t>
      </w:r>
      <w:r w:rsidR="00B123DB">
        <w:rPr>
          <w:rFonts w:ascii="Arial" w:hAnsi="Arial" w:cs="Arial"/>
          <w:sz w:val="24"/>
          <w:szCs w:val="24"/>
        </w:rPr>
        <w:t xml:space="preserve"> </w:t>
      </w:r>
      <w:r w:rsidRPr="004E4CBD">
        <w:rPr>
          <w:rFonts w:ascii="Arial" w:hAnsi="Arial" w:cs="Arial"/>
          <w:sz w:val="24"/>
          <w:szCs w:val="24"/>
        </w:rPr>
        <w:t>que no está sin voluntad en sí misma, y la libertad que a</w:t>
      </w:r>
      <w:r w:rsidR="00B123DB">
        <w:rPr>
          <w:rFonts w:ascii="Arial" w:hAnsi="Arial" w:cs="Arial"/>
          <w:sz w:val="24"/>
          <w:szCs w:val="24"/>
        </w:rPr>
        <w:t xml:space="preserve"> </w:t>
      </w:r>
      <w:r w:rsidRPr="004E4CBD">
        <w:rPr>
          <w:rFonts w:ascii="Arial" w:hAnsi="Arial" w:cs="Arial"/>
          <w:sz w:val="24"/>
          <w:szCs w:val="24"/>
        </w:rPr>
        <w:t>veces sin voluntad se refiere a sí misma. En el primer caso,</w:t>
      </w:r>
      <w:r w:rsidR="00B123DB">
        <w:rPr>
          <w:rFonts w:ascii="Arial" w:hAnsi="Arial" w:cs="Arial"/>
          <w:sz w:val="24"/>
          <w:szCs w:val="24"/>
        </w:rPr>
        <w:t xml:space="preserve"> </w:t>
      </w:r>
      <w:r w:rsidRPr="004E4CBD">
        <w:rPr>
          <w:rFonts w:ascii="Arial" w:hAnsi="Arial" w:cs="Arial"/>
          <w:sz w:val="24"/>
          <w:szCs w:val="24"/>
        </w:rPr>
        <w:t>se trata de nuestro poder, como de la inteligencia y la capacidad</w:t>
      </w:r>
      <w:r w:rsidR="00B123DB">
        <w:rPr>
          <w:rFonts w:ascii="Arial" w:hAnsi="Arial" w:cs="Arial"/>
          <w:sz w:val="24"/>
          <w:szCs w:val="24"/>
        </w:rPr>
        <w:t xml:space="preserve"> </w:t>
      </w:r>
      <w:r w:rsidRPr="004E4CBD">
        <w:rPr>
          <w:rFonts w:ascii="Arial" w:hAnsi="Arial" w:cs="Arial"/>
          <w:sz w:val="24"/>
          <w:szCs w:val="24"/>
        </w:rPr>
        <w:t>de comprender, la pura aptitud de elegir (in potentia,</w:t>
      </w:r>
      <w:r w:rsidR="00B123DB">
        <w:rPr>
          <w:rFonts w:ascii="Arial" w:hAnsi="Arial" w:cs="Arial"/>
          <w:sz w:val="24"/>
          <w:szCs w:val="24"/>
        </w:rPr>
        <w:t xml:space="preserve"> </w:t>
      </w:r>
      <w:r w:rsidRPr="004E4CBD">
        <w:rPr>
          <w:rFonts w:ascii="Arial" w:hAnsi="Arial" w:cs="Arial"/>
          <w:sz w:val="24"/>
          <w:szCs w:val="24"/>
        </w:rPr>
        <w:t>mientras que en el segundo caso se trata de nuestra determinación</w:t>
      </w:r>
      <w:r w:rsidR="00B123DB">
        <w:rPr>
          <w:rFonts w:ascii="Arial" w:hAnsi="Arial" w:cs="Arial"/>
          <w:sz w:val="24"/>
          <w:szCs w:val="24"/>
        </w:rPr>
        <w:t xml:space="preserve"> </w:t>
      </w:r>
      <w:r w:rsidRPr="004E4CBD">
        <w:rPr>
          <w:rFonts w:ascii="Arial" w:hAnsi="Arial" w:cs="Arial"/>
          <w:sz w:val="24"/>
          <w:szCs w:val="24"/>
        </w:rPr>
        <w:t>a utilizar el poder, es decir, la libertad en su acto de</w:t>
      </w:r>
      <w:r w:rsidR="00B123DB">
        <w:rPr>
          <w:rFonts w:ascii="Arial" w:hAnsi="Arial" w:cs="Arial"/>
          <w:sz w:val="24"/>
          <w:szCs w:val="24"/>
        </w:rPr>
        <w:t xml:space="preserve"> </w:t>
      </w:r>
      <w:r w:rsidRPr="004E4CBD">
        <w:rPr>
          <w:rFonts w:ascii="Arial" w:hAnsi="Arial" w:cs="Arial"/>
          <w:sz w:val="24"/>
          <w:szCs w:val="24"/>
        </w:rPr>
        <w:t>elegir.</w:t>
      </w:r>
    </w:p>
    <w:p w14:paraId="03D8CE19" w14:textId="7A2F5A70" w:rsidR="007E6EEA" w:rsidRPr="004E4CBD" w:rsidRDefault="007E6EEA" w:rsidP="00DE2C46">
      <w:pPr>
        <w:ind w:left="1134"/>
        <w:rPr>
          <w:rFonts w:ascii="Arial" w:hAnsi="Arial" w:cs="Arial"/>
          <w:sz w:val="24"/>
          <w:szCs w:val="24"/>
        </w:rPr>
      </w:pPr>
      <w:r w:rsidRPr="004E4CBD">
        <w:rPr>
          <w:rFonts w:ascii="Arial" w:hAnsi="Arial" w:cs="Arial"/>
          <w:sz w:val="24"/>
          <w:szCs w:val="24"/>
        </w:rPr>
        <w:t>La libertad esencial del hombre permanece, por tanto, debilitada</w:t>
      </w:r>
      <w:r w:rsidR="00B123DB">
        <w:rPr>
          <w:rFonts w:ascii="Arial" w:hAnsi="Arial" w:cs="Arial"/>
          <w:sz w:val="24"/>
          <w:szCs w:val="24"/>
        </w:rPr>
        <w:t xml:space="preserve"> </w:t>
      </w:r>
      <w:r w:rsidRPr="004E4CBD">
        <w:rPr>
          <w:rFonts w:ascii="Arial" w:hAnsi="Arial" w:cs="Arial"/>
          <w:sz w:val="24"/>
          <w:szCs w:val="24"/>
        </w:rPr>
        <w:t>permanece como era y tal cual fue creada, mas esta libert</w:t>
      </w:r>
      <w:r w:rsidR="007805E1">
        <w:rPr>
          <w:rFonts w:ascii="Arial" w:hAnsi="Arial" w:cs="Arial"/>
          <w:sz w:val="24"/>
          <w:szCs w:val="24"/>
        </w:rPr>
        <w:t>a</w:t>
      </w:r>
      <w:r w:rsidRPr="004E4CBD">
        <w:rPr>
          <w:rFonts w:ascii="Arial" w:hAnsi="Arial" w:cs="Arial"/>
          <w:sz w:val="24"/>
          <w:szCs w:val="24"/>
        </w:rPr>
        <w:t>d está impedida en la elección de su objeto.</w:t>
      </w:r>
    </w:p>
    <w:p w14:paraId="2A7F4ECB" w14:textId="28AFD76C" w:rsidR="007E6EEA" w:rsidRPr="004E4CBD" w:rsidRDefault="007E6EEA" w:rsidP="00DE2C46">
      <w:pPr>
        <w:ind w:left="1134"/>
        <w:rPr>
          <w:rFonts w:ascii="Arial" w:hAnsi="Arial" w:cs="Arial"/>
          <w:sz w:val="24"/>
          <w:szCs w:val="24"/>
        </w:rPr>
      </w:pPr>
      <w:r w:rsidRPr="004E4CBD">
        <w:rPr>
          <w:rFonts w:ascii="Arial" w:hAnsi="Arial" w:cs="Arial"/>
          <w:sz w:val="24"/>
          <w:szCs w:val="24"/>
        </w:rPr>
        <w:t>Sin embargo, en la situación actual, debemos hacer una triple</w:t>
      </w:r>
      <w:r w:rsidR="00B123DB">
        <w:rPr>
          <w:rFonts w:ascii="Arial" w:hAnsi="Arial" w:cs="Arial"/>
          <w:sz w:val="24"/>
          <w:szCs w:val="24"/>
        </w:rPr>
        <w:t xml:space="preserve"> </w:t>
      </w:r>
      <w:r w:rsidRPr="004E4CBD">
        <w:rPr>
          <w:rFonts w:ascii="Arial" w:hAnsi="Arial" w:cs="Arial"/>
          <w:sz w:val="24"/>
          <w:szCs w:val="24"/>
        </w:rPr>
        <w:t>distinción:</w:t>
      </w:r>
    </w:p>
    <w:p w14:paraId="6EFA8552" w14:textId="5773AF3E" w:rsidR="007E6EEA" w:rsidRPr="004E4CBD" w:rsidRDefault="007E6EEA" w:rsidP="00287DB4">
      <w:pPr>
        <w:ind w:left="1701" w:hanging="283"/>
        <w:rPr>
          <w:rFonts w:ascii="Arial" w:hAnsi="Arial" w:cs="Arial"/>
          <w:sz w:val="24"/>
          <w:szCs w:val="24"/>
        </w:rPr>
      </w:pPr>
      <w:r w:rsidRPr="004E4CBD">
        <w:rPr>
          <w:rFonts w:ascii="Arial" w:hAnsi="Arial" w:cs="Arial"/>
          <w:sz w:val="24"/>
          <w:szCs w:val="24"/>
        </w:rPr>
        <w:t>a. Libertad de condición: es fruto de la naturaleza y es</w:t>
      </w:r>
      <w:r w:rsidR="00B123DB">
        <w:rPr>
          <w:rFonts w:ascii="Arial" w:hAnsi="Arial" w:cs="Arial"/>
          <w:sz w:val="24"/>
          <w:szCs w:val="24"/>
        </w:rPr>
        <w:t xml:space="preserve"> </w:t>
      </w:r>
      <w:r w:rsidRPr="004E4CBD">
        <w:rPr>
          <w:rFonts w:ascii="Arial" w:hAnsi="Arial" w:cs="Arial"/>
          <w:sz w:val="24"/>
          <w:szCs w:val="24"/>
        </w:rPr>
        <w:t>siempre buena, en sí, por ser pura aptitud natural.</w:t>
      </w:r>
    </w:p>
    <w:p w14:paraId="2DBB4BBD" w14:textId="570B0F57" w:rsidR="007E6EEA" w:rsidRPr="004E4CBD" w:rsidRDefault="007E6EEA" w:rsidP="00287DB4">
      <w:pPr>
        <w:ind w:left="1701" w:hanging="283"/>
        <w:rPr>
          <w:rFonts w:ascii="Arial" w:hAnsi="Arial" w:cs="Arial"/>
          <w:sz w:val="24"/>
          <w:szCs w:val="24"/>
        </w:rPr>
      </w:pPr>
      <w:r w:rsidRPr="004E4CBD">
        <w:rPr>
          <w:rFonts w:ascii="Arial" w:hAnsi="Arial" w:cs="Arial"/>
          <w:sz w:val="24"/>
          <w:szCs w:val="24"/>
        </w:rPr>
        <w:t>b. Libertad de disposición: se extiende ya hacia el bien</w:t>
      </w:r>
      <w:r w:rsidR="00B123DB">
        <w:rPr>
          <w:rFonts w:ascii="Arial" w:hAnsi="Arial" w:cs="Arial"/>
          <w:sz w:val="24"/>
          <w:szCs w:val="24"/>
        </w:rPr>
        <w:t xml:space="preserve"> </w:t>
      </w:r>
      <w:r w:rsidRPr="004E4CBD">
        <w:rPr>
          <w:rFonts w:ascii="Arial" w:hAnsi="Arial" w:cs="Arial"/>
          <w:sz w:val="24"/>
          <w:szCs w:val="24"/>
        </w:rPr>
        <w:t>concreto y es más bien la aptitud y la actitud del espíritu,</w:t>
      </w:r>
      <w:r w:rsidR="00B123DB">
        <w:rPr>
          <w:rFonts w:ascii="Arial" w:hAnsi="Arial" w:cs="Arial"/>
          <w:sz w:val="24"/>
          <w:szCs w:val="24"/>
        </w:rPr>
        <w:t xml:space="preserve"> </w:t>
      </w:r>
      <w:r w:rsidRPr="004E4CBD">
        <w:rPr>
          <w:rFonts w:ascii="Arial" w:hAnsi="Arial" w:cs="Arial"/>
          <w:sz w:val="24"/>
          <w:szCs w:val="24"/>
        </w:rPr>
        <w:t>bien o mal ordenado.</w:t>
      </w:r>
    </w:p>
    <w:p w14:paraId="36E7B7BF" w14:textId="0A0FC018" w:rsidR="007E6EEA" w:rsidRPr="004E4CBD" w:rsidRDefault="007E6EEA" w:rsidP="00287DB4">
      <w:pPr>
        <w:ind w:left="1701" w:hanging="283"/>
        <w:rPr>
          <w:rFonts w:ascii="Arial" w:hAnsi="Arial" w:cs="Arial"/>
          <w:sz w:val="24"/>
          <w:szCs w:val="24"/>
        </w:rPr>
      </w:pPr>
      <w:r w:rsidRPr="004E4CBD">
        <w:rPr>
          <w:rFonts w:ascii="Arial" w:hAnsi="Arial" w:cs="Arial"/>
          <w:sz w:val="24"/>
          <w:szCs w:val="24"/>
        </w:rPr>
        <w:lastRenderedPageBreak/>
        <w:t>c. Libertad de afección: es ya la elección libre que adhiere</w:t>
      </w:r>
      <w:r w:rsidR="00B123DB">
        <w:rPr>
          <w:rFonts w:ascii="Arial" w:hAnsi="Arial" w:cs="Arial"/>
          <w:sz w:val="24"/>
          <w:szCs w:val="24"/>
        </w:rPr>
        <w:t xml:space="preserve"> </w:t>
      </w:r>
      <w:r w:rsidRPr="004E4CBD">
        <w:rPr>
          <w:rFonts w:ascii="Arial" w:hAnsi="Arial" w:cs="Arial"/>
          <w:sz w:val="24"/>
          <w:szCs w:val="24"/>
        </w:rPr>
        <w:t>al acto o al uso del bien elegido.</w:t>
      </w:r>
    </w:p>
    <w:p w14:paraId="3714C7EC" w14:textId="0A4358C7" w:rsidR="007E6EEA" w:rsidRPr="004E4CBD" w:rsidRDefault="007E6EEA" w:rsidP="00664388">
      <w:pPr>
        <w:ind w:left="1134"/>
        <w:rPr>
          <w:rFonts w:ascii="Arial" w:hAnsi="Arial" w:cs="Arial"/>
          <w:sz w:val="24"/>
          <w:szCs w:val="24"/>
        </w:rPr>
      </w:pPr>
      <w:r w:rsidRPr="004E4CBD">
        <w:rPr>
          <w:rFonts w:ascii="Arial" w:hAnsi="Arial" w:cs="Arial"/>
          <w:sz w:val="24"/>
          <w:szCs w:val="24"/>
        </w:rPr>
        <w:t>Esta última libertad parece ir más allá de las puras fuerzas</w:t>
      </w:r>
      <w:r w:rsidR="00B123DB">
        <w:rPr>
          <w:rFonts w:ascii="Arial" w:hAnsi="Arial" w:cs="Arial"/>
          <w:sz w:val="24"/>
          <w:szCs w:val="24"/>
        </w:rPr>
        <w:t xml:space="preserve"> </w:t>
      </w:r>
      <w:r w:rsidRPr="004E4CBD">
        <w:rPr>
          <w:rFonts w:ascii="Arial" w:hAnsi="Arial" w:cs="Arial"/>
          <w:sz w:val="24"/>
          <w:szCs w:val="24"/>
        </w:rPr>
        <w:t>humanas. "El alma no tiene esta libertad generosa y realmente</w:t>
      </w:r>
      <w:r w:rsidR="00B123DB">
        <w:rPr>
          <w:rFonts w:ascii="Arial" w:hAnsi="Arial" w:cs="Arial"/>
          <w:sz w:val="24"/>
          <w:szCs w:val="24"/>
        </w:rPr>
        <w:t xml:space="preserve"> </w:t>
      </w:r>
      <w:r w:rsidRPr="004E4CBD">
        <w:rPr>
          <w:rFonts w:ascii="Arial" w:hAnsi="Arial" w:cs="Arial"/>
          <w:sz w:val="24"/>
          <w:szCs w:val="24"/>
        </w:rPr>
        <w:t>libre que tiende hacia el bien y allí se establece, si el</w:t>
      </w:r>
      <w:r w:rsidR="00B123DB">
        <w:rPr>
          <w:rFonts w:ascii="Arial" w:hAnsi="Arial" w:cs="Arial"/>
          <w:sz w:val="24"/>
          <w:szCs w:val="24"/>
        </w:rPr>
        <w:t xml:space="preserve"> </w:t>
      </w:r>
      <w:r w:rsidRPr="004E4CBD">
        <w:rPr>
          <w:rFonts w:ascii="Arial" w:hAnsi="Arial" w:cs="Arial"/>
          <w:sz w:val="24"/>
          <w:szCs w:val="24"/>
        </w:rPr>
        <w:t>espíritu de Dios no la libera". En otras palabras: el libre</w:t>
      </w:r>
      <w:r w:rsidR="00B123DB">
        <w:rPr>
          <w:rFonts w:ascii="Arial" w:hAnsi="Arial" w:cs="Arial"/>
          <w:sz w:val="24"/>
          <w:szCs w:val="24"/>
        </w:rPr>
        <w:t xml:space="preserve"> </w:t>
      </w:r>
      <w:r w:rsidRPr="004E4CBD">
        <w:rPr>
          <w:rFonts w:ascii="Arial" w:hAnsi="Arial" w:cs="Arial"/>
          <w:sz w:val="24"/>
          <w:szCs w:val="24"/>
        </w:rPr>
        <w:t>albedrío permanece, pero en la situación actual, está impedido</w:t>
      </w:r>
      <w:r w:rsidR="00B123DB">
        <w:rPr>
          <w:rFonts w:ascii="Arial" w:hAnsi="Arial" w:cs="Arial"/>
          <w:sz w:val="24"/>
          <w:szCs w:val="24"/>
        </w:rPr>
        <w:t xml:space="preserve"> </w:t>
      </w:r>
      <w:r w:rsidRPr="004E4CBD">
        <w:rPr>
          <w:rFonts w:ascii="Arial" w:hAnsi="Arial" w:cs="Arial"/>
          <w:sz w:val="24"/>
          <w:szCs w:val="24"/>
        </w:rPr>
        <w:t>por el pecado a menos que sea liberado por la gracia.</w:t>
      </w:r>
    </w:p>
    <w:p w14:paraId="3ABD3A55" w14:textId="1AE1C55A" w:rsidR="007E6EEA" w:rsidRPr="004E4CBD" w:rsidRDefault="007E6EEA" w:rsidP="00664388">
      <w:pPr>
        <w:ind w:left="1134"/>
        <w:rPr>
          <w:rFonts w:ascii="Arial" w:hAnsi="Arial" w:cs="Arial"/>
          <w:sz w:val="24"/>
          <w:szCs w:val="24"/>
        </w:rPr>
      </w:pPr>
      <w:r w:rsidRPr="004E4CBD">
        <w:rPr>
          <w:rFonts w:ascii="Arial" w:hAnsi="Arial" w:cs="Arial"/>
          <w:sz w:val="24"/>
          <w:szCs w:val="24"/>
        </w:rPr>
        <w:t>La libertad, que consiste en el querer concretamente el bien,</w:t>
      </w:r>
      <w:r w:rsidR="00B123DB">
        <w:rPr>
          <w:rFonts w:ascii="Arial" w:hAnsi="Arial" w:cs="Arial"/>
          <w:sz w:val="24"/>
          <w:szCs w:val="24"/>
        </w:rPr>
        <w:t xml:space="preserve"> </w:t>
      </w:r>
      <w:r w:rsidRPr="004E4CBD">
        <w:rPr>
          <w:rFonts w:ascii="Arial" w:hAnsi="Arial" w:cs="Arial"/>
          <w:sz w:val="24"/>
          <w:szCs w:val="24"/>
        </w:rPr>
        <w:t>nos es inspirada por la gracia; al mismo tiempo nuestra potencia</w:t>
      </w:r>
      <w:r w:rsidR="00B123DB">
        <w:rPr>
          <w:rFonts w:ascii="Arial" w:hAnsi="Arial" w:cs="Arial"/>
          <w:sz w:val="24"/>
          <w:szCs w:val="24"/>
        </w:rPr>
        <w:t xml:space="preserve"> </w:t>
      </w:r>
      <w:r w:rsidRPr="004E4CBD">
        <w:rPr>
          <w:rFonts w:ascii="Arial" w:hAnsi="Arial" w:cs="Arial"/>
          <w:sz w:val="24"/>
          <w:szCs w:val="24"/>
        </w:rPr>
        <w:t>natural, el poder en cuanto puesto en acto, está curado,</w:t>
      </w:r>
      <w:r w:rsidR="00B123DB">
        <w:rPr>
          <w:rFonts w:ascii="Arial" w:hAnsi="Arial" w:cs="Arial"/>
          <w:sz w:val="24"/>
          <w:szCs w:val="24"/>
        </w:rPr>
        <w:t xml:space="preserve"> </w:t>
      </w:r>
      <w:r w:rsidRPr="004E4CBD">
        <w:rPr>
          <w:rFonts w:ascii="Arial" w:hAnsi="Arial" w:cs="Arial"/>
          <w:sz w:val="24"/>
          <w:szCs w:val="24"/>
        </w:rPr>
        <w:t>mientras la libertad como pura potencia natural permanece</w:t>
      </w:r>
      <w:r w:rsidR="00B123DB">
        <w:rPr>
          <w:rFonts w:ascii="Arial" w:hAnsi="Arial" w:cs="Arial"/>
          <w:sz w:val="24"/>
          <w:szCs w:val="24"/>
        </w:rPr>
        <w:t xml:space="preserve"> </w:t>
      </w:r>
      <w:r w:rsidRPr="004E4CBD">
        <w:rPr>
          <w:rFonts w:ascii="Arial" w:hAnsi="Arial" w:cs="Arial"/>
          <w:sz w:val="24"/>
          <w:szCs w:val="24"/>
        </w:rPr>
        <w:t>creada, pero de hecho reducida a la impotencia.</w:t>
      </w:r>
    </w:p>
    <w:p w14:paraId="0D7864F3" w14:textId="6EB5713D" w:rsidR="007E6EEA" w:rsidRPr="004E4CBD" w:rsidRDefault="007E6EEA" w:rsidP="00664388">
      <w:pPr>
        <w:ind w:left="1134"/>
        <w:rPr>
          <w:rFonts w:ascii="Arial" w:hAnsi="Arial" w:cs="Arial"/>
          <w:sz w:val="24"/>
          <w:szCs w:val="24"/>
        </w:rPr>
      </w:pPr>
      <w:r w:rsidRPr="004E4CBD">
        <w:rPr>
          <w:rFonts w:ascii="Arial" w:hAnsi="Arial" w:cs="Arial"/>
          <w:sz w:val="24"/>
          <w:szCs w:val="24"/>
        </w:rPr>
        <w:t>Pero, aún bajo la influencia de la gracia, hay todavía posibilidad</w:t>
      </w:r>
      <w:r w:rsidR="00B123DB">
        <w:rPr>
          <w:rFonts w:ascii="Arial" w:hAnsi="Arial" w:cs="Arial"/>
          <w:sz w:val="24"/>
          <w:szCs w:val="24"/>
        </w:rPr>
        <w:t xml:space="preserve"> </w:t>
      </w:r>
      <w:r w:rsidRPr="004E4CBD">
        <w:rPr>
          <w:rFonts w:ascii="Arial" w:hAnsi="Arial" w:cs="Arial"/>
          <w:sz w:val="24"/>
          <w:szCs w:val="24"/>
        </w:rPr>
        <w:t>de distinguir dos clases de libertad: una, con la cual</w:t>
      </w:r>
      <w:r w:rsidR="00B123DB">
        <w:rPr>
          <w:rFonts w:ascii="Arial" w:hAnsi="Arial" w:cs="Arial"/>
          <w:sz w:val="24"/>
          <w:szCs w:val="24"/>
        </w:rPr>
        <w:t xml:space="preserve"> </w:t>
      </w:r>
      <w:r w:rsidRPr="004E4CBD">
        <w:rPr>
          <w:rFonts w:ascii="Arial" w:hAnsi="Arial" w:cs="Arial"/>
          <w:sz w:val="24"/>
          <w:szCs w:val="24"/>
        </w:rPr>
        <w:t>amamos el bien; la otra, con la cual amamos el bien con afecto</w:t>
      </w:r>
      <w:r w:rsidR="00B123DB">
        <w:rPr>
          <w:rFonts w:ascii="Arial" w:hAnsi="Arial" w:cs="Arial"/>
          <w:sz w:val="24"/>
          <w:szCs w:val="24"/>
        </w:rPr>
        <w:t xml:space="preserve"> </w:t>
      </w:r>
      <w:r w:rsidRPr="004E4CBD">
        <w:rPr>
          <w:rFonts w:ascii="Arial" w:hAnsi="Arial" w:cs="Arial"/>
          <w:sz w:val="24"/>
          <w:szCs w:val="24"/>
        </w:rPr>
        <w:t>cuando nuestros sentimientos interiores están plenamente</w:t>
      </w:r>
      <w:r w:rsidR="00B123DB">
        <w:rPr>
          <w:rFonts w:ascii="Arial" w:hAnsi="Arial" w:cs="Arial"/>
          <w:sz w:val="24"/>
          <w:szCs w:val="24"/>
        </w:rPr>
        <w:t xml:space="preserve"> </w:t>
      </w:r>
      <w:r w:rsidRPr="004E4CBD">
        <w:rPr>
          <w:rFonts w:ascii="Arial" w:hAnsi="Arial" w:cs="Arial"/>
          <w:sz w:val="24"/>
          <w:szCs w:val="24"/>
        </w:rPr>
        <w:t>de' acuerdo con el bien deseado y a causa del bien deseado.</w:t>
      </w:r>
    </w:p>
    <w:p w14:paraId="571FD0FE" w14:textId="77777777" w:rsidR="007E6EEA" w:rsidRPr="004E4CBD" w:rsidRDefault="007E6EEA" w:rsidP="00C63ACB">
      <w:pPr>
        <w:ind w:left="1134"/>
        <w:rPr>
          <w:rFonts w:ascii="Arial" w:hAnsi="Arial" w:cs="Arial"/>
          <w:sz w:val="24"/>
          <w:szCs w:val="24"/>
        </w:rPr>
      </w:pPr>
      <w:r w:rsidRPr="004E4CBD">
        <w:rPr>
          <w:rFonts w:ascii="Arial" w:hAnsi="Arial" w:cs="Arial"/>
          <w:sz w:val="24"/>
          <w:szCs w:val="24"/>
        </w:rPr>
        <w:t>Se entiende entonces que el autor pueda decir:</w:t>
      </w:r>
    </w:p>
    <w:p w14:paraId="58B1752C" w14:textId="7BFA6A47" w:rsidR="007E6EEA" w:rsidRPr="004E4CBD" w:rsidRDefault="007E6EEA" w:rsidP="00B24F4D">
      <w:pPr>
        <w:ind w:left="1418" w:firstLine="283"/>
        <w:rPr>
          <w:rFonts w:ascii="Arial" w:hAnsi="Arial" w:cs="Arial"/>
          <w:sz w:val="24"/>
          <w:szCs w:val="24"/>
        </w:rPr>
      </w:pPr>
      <w:r w:rsidRPr="004E4CBD">
        <w:rPr>
          <w:rFonts w:ascii="Arial" w:hAnsi="Arial" w:cs="Arial"/>
          <w:sz w:val="24"/>
          <w:szCs w:val="24"/>
        </w:rPr>
        <w:t>"La libertad de la buena voluntad no es plenamente</w:t>
      </w:r>
      <w:r w:rsidR="00B123DB">
        <w:rPr>
          <w:rFonts w:ascii="Arial" w:hAnsi="Arial" w:cs="Arial"/>
          <w:sz w:val="24"/>
          <w:szCs w:val="24"/>
        </w:rPr>
        <w:t xml:space="preserve"> </w:t>
      </w:r>
      <w:r w:rsidRPr="004E4CBD">
        <w:rPr>
          <w:rFonts w:ascii="Arial" w:hAnsi="Arial" w:cs="Arial"/>
          <w:sz w:val="24"/>
          <w:szCs w:val="24"/>
        </w:rPr>
        <w:t>libre, si no está llena de afecto... A menudo la tristeza</w:t>
      </w:r>
      <w:r w:rsidR="00B123DB">
        <w:rPr>
          <w:rFonts w:ascii="Arial" w:hAnsi="Arial" w:cs="Arial"/>
          <w:sz w:val="24"/>
          <w:szCs w:val="24"/>
        </w:rPr>
        <w:t xml:space="preserve"> </w:t>
      </w:r>
      <w:r w:rsidRPr="004E4CBD">
        <w:rPr>
          <w:rFonts w:ascii="Arial" w:hAnsi="Arial" w:cs="Arial"/>
          <w:sz w:val="24"/>
          <w:szCs w:val="24"/>
        </w:rPr>
        <w:t>y una especie de aburrimiento acompañan la voluntad</w:t>
      </w:r>
      <w:r w:rsidR="00B123DB">
        <w:rPr>
          <w:rFonts w:ascii="Arial" w:hAnsi="Arial" w:cs="Arial"/>
          <w:sz w:val="24"/>
          <w:szCs w:val="24"/>
        </w:rPr>
        <w:t xml:space="preserve"> </w:t>
      </w:r>
      <w:r w:rsidRPr="004E4CBD">
        <w:rPr>
          <w:rFonts w:ascii="Arial" w:hAnsi="Arial" w:cs="Arial"/>
          <w:sz w:val="24"/>
          <w:szCs w:val="24"/>
        </w:rPr>
        <w:t>santa, los dulces afectos no transitan a su lado".</w:t>
      </w:r>
    </w:p>
    <w:p w14:paraId="44CCA4EE" w14:textId="7DB56CF3" w:rsidR="007E6EEA" w:rsidRPr="004E4CBD" w:rsidRDefault="007E6EEA" w:rsidP="00B24F4D">
      <w:pPr>
        <w:ind w:left="1134"/>
        <w:rPr>
          <w:rFonts w:ascii="Arial" w:hAnsi="Arial" w:cs="Arial"/>
          <w:sz w:val="24"/>
          <w:szCs w:val="24"/>
        </w:rPr>
      </w:pPr>
      <w:r w:rsidRPr="004E4CBD">
        <w:rPr>
          <w:rFonts w:ascii="Arial" w:hAnsi="Arial" w:cs="Arial"/>
          <w:sz w:val="24"/>
          <w:szCs w:val="24"/>
        </w:rPr>
        <w:t>Pero estos afectos dependen aún más de la gracia divina,</w:t>
      </w:r>
      <w:r w:rsidR="00B123DB">
        <w:rPr>
          <w:rFonts w:ascii="Arial" w:hAnsi="Arial" w:cs="Arial"/>
          <w:sz w:val="24"/>
          <w:szCs w:val="24"/>
        </w:rPr>
        <w:t xml:space="preserve"> </w:t>
      </w:r>
      <w:r w:rsidRPr="004E4CBD">
        <w:rPr>
          <w:rFonts w:ascii="Arial" w:hAnsi="Arial" w:cs="Arial"/>
          <w:sz w:val="24"/>
          <w:szCs w:val="24"/>
        </w:rPr>
        <w:t>y se necesita realmente el don de la oración para alcanzarlos.</w:t>
      </w:r>
    </w:p>
    <w:p w14:paraId="50804CA7" w14:textId="6C792AA7" w:rsidR="007E6EEA" w:rsidRPr="004E4CBD" w:rsidRDefault="007E6EEA" w:rsidP="002A5EE5">
      <w:pPr>
        <w:ind w:left="1134"/>
        <w:rPr>
          <w:rFonts w:ascii="Arial" w:hAnsi="Arial" w:cs="Arial"/>
          <w:sz w:val="24"/>
          <w:szCs w:val="24"/>
        </w:rPr>
      </w:pPr>
      <w:r w:rsidRPr="004E4CBD">
        <w:rPr>
          <w:rFonts w:ascii="Arial" w:hAnsi="Arial" w:cs="Arial"/>
          <w:sz w:val="24"/>
          <w:szCs w:val="24"/>
        </w:rPr>
        <w:t>Gilberto señala con frecuencia este doble aspecto en nuestra</w:t>
      </w:r>
      <w:r w:rsidR="00B123DB">
        <w:rPr>
          <w:rFonts w:ascii="Arial" w:hAnsi="Arial" w:cs="Arial"/>
          <w:sz w:val="24"/>
          <w:szCs w:val="24"/>
        </w:rPr>
        <w:t xml:space="preserve"> </w:t>
      </w:r>
      <w:r w:rsidRPr="004E4CBD">
        <w:rPr>
          <w:rFonts w:ascii="Arial" w:hAnsi="Arial" w:cs="Arial"/>
          <w:sz w:val="24"/>
          <w:szCs w:val="24"/>
        </w:rPr>
        <w:t>libertad humana. Ella es un don de la naturaleza (30,7;</w:t>
      </w:r>
      <w:r w:rsidR="00B123DB">
        <w:rPr>
          <w:rFonts w:ascii="Arial" w:hAnsi="Arial" w:cs="Arial"/>
          <w:sz w:val="24"/>
          <w:szCs w:val="24"/>
        </w:rPr>
        <w:t xml:space="preserve"> </w:t>
      </w:r>
      <w:r w:rsidRPr="004E4CBD">
        <w:rPr>
          <w:rFonts w:ascii="Arial" w:hAnsi="Arial" w:cs="Arial"/>
          <w:sz w:val="24"/>
          <w:szCs w:val="24"/>
        </w:rPr>
        <w:t>33,1), que debe ser completado y hecho eficaz por la gracia</w:t>
      </w:r>
      <w:r w:rsidR="00B123DB">
        <w:rPr>
          <w:rFonts w:ascii="Arial" w:hAnsi="Arial" w:cs="Arial"/>
          <w:sz w:val="24"/>
          <w:szCs w:val="24"/>
        </w:rPr>
        <w:t xml:space="preserve"> </w:t>
      </w:r>
      <w:r w:rsidRPr="004E4CBD">
        <w:rPr>
          <w:rFonts w:ascii="Arial" w:hAnsi="Arial" w:cs="Arial"/>
          <w:sz w:val="24"/>
          <w:szCs w:val="24"/>
        </w:rPr>
        <w:t>(30,7). Está siempre 01ientada hacia el bien (23,4). La gracia</w:t>
      </w:r>
      <w:r w:rsidR="00B123DB">
        <w:rPr>
          <w:rFonts w:ascii="Arial" w:hAnsi="Arial" w:cs="Arial"/>
          <w:sz w:val="24"/>
          <w:szCs w:val="24"/>
        </w:rPr>
        <w:t xml:space="preserve"> </w:t>
      </w:r>
      <w:r w:rsidRPr="004E4CBD">
        <w:rPr>
          <w:rFonts w:ascii="Arial" w:hAnsi="Arial" w:cs="Arial"/>
          <w:sz w:val="24"/>
          <w:szCs w:val="24"/>
        </w:rPr>
        <w:t>restituyó la libertad, pero no la plena seguridad (26,4).</w:t>
      </w:r>
      <w:r w:rsidR="00B123DB">
        <w:rPr>
          <w:rFonts w:ascii="Arial" w:hAnsi="Arial" w:cs="Arial"/>
          <w:sz w:val="24"/>
          <w:szCs w:val="24"/>
        </w:rPr>
        <w:t xml:space="preserve"> </w:t>
      </w:r>
      <w:r w:rsidRPr="004E4CBD">
        <w:rPr>
          <w:rFonts w:ascii="Arial" w:hAnsi="Arial" w:cs="Arial"/>
          <w:sz w:val="24"/>
          <w:szCs w:val="24"/>
        </w:rPr>
        <w:t>La plena libertad de la gracia da y comunica la verdadera</w:t>
      </w:r>
      <w:r w:rsidR="00B123DB">
        <w:rPr>
          <w:rFonts w:ascii="Arial" w:hAnsi="Arial" w:cs="Arial"/>
          <w:sz w:val="24"/>
          <w:szCs w:val="24"/>
        </w:rPr>
        <w:t xml:space="preserve"> </w:t>
      </w:r>
      <w:r w:rsidRPr="004E4CBD">
        <w:rPr>
          <w:rFonts w:ascii="Arial" w:hAnsi="Arial" w:cs="Arial"/>
          <w:sz w:val="24"/>
          <w:szCs w:val="24"/>
        </w:rPr>
        <w:t>libertad de espíritu, una libertad verdaderamente espiritual</w:t>
      </w:r>
      <w:r w:rsidR="00B123DB">
        <w:rPr>
          <w:rFonts w:ascii="Arial" w:hAnsi="Arial" w:cs="Arial"/>
          <w:sz w:val="24"/>
          <w:szCs w:val="24"/>
        </w:rPr>
        <w:t xml:space="preserve"> </w:t>
      </w:r>
      <w:r w:rsidRPr="004E4CBD">
        <w:rPr>
          <w:rFonts w:ascii="Arial" w:hAnsi="Arial" w:cs="Arial"/>
          <w:sz w:val="24"/>
          <w:szCs w:val="24"/>
        </w:rPr>
        <w:t>(20,3; 26,1.3; 2,2; 11,1) o una libertad exenta de preocupaciones</w:t>
      </w:r>
      <w:r w:rsidR="00B123DB">
        <w:rPr>
          <w:rFonts w:ascii="Arial" w:hAnsi="Arial" w:cs="Arial"/>
          <w:sz w:val="24"/>
          <w:szCs w:val="24"/>
        </w:rPr>
        <w:t xml:space="preserve"> </w:t>
      </w:r>
      <w:r w:rsidRPr="004E4CBD">
        <w:rPr>
          <w:rFonts w:ascii="Arial" w:hAnsi="Arial" w:cs="Arial"/>
          <w:sz w:val="24"/>
          <w:szCs w:val="24"/>
        </w:rPr>
        <w:t>exteriores (1,20); una libertad de oración (15 ,6),</w:t>
      </w:r>
      <w:r w:rsidR="00B123DB">
        <w:rPr>
          <w:rFonts w:ascii="Arial" w:hAnsi="Arial" w:cs="Arial"/>
          <w:sz w:val="24"/>
          <w:szCs w:val="24"/>
        </w:rPr>
        <w:t xml:space="preserve"> </w:t>
      </w:r>
      <w:r w:rsidRPr="004E4CBD">
        <w:rPr>
          <w:rFonts w:ascii="Arial" w:hAnsi="Arial" w:cs="Arial"/>
          <w:sz w:val="24"/>
          <w:szCs w:val="24"/>
        </w:rPr>
        <w:t>mas aquí se trata ya de otra libertad sobre la cual trataremos</w:t>
      </w:r>
      <w:r w:rsidR="00B123DB">
        <w:rPr>
          <w:rFonts w:ascii="Arial" w:hAnsi="Arial" w:cs="Arial"/>
          <w:sz w:val="24"/>
          <w:szCs w:val="24"/>
        </w:rPr>
        <w:t xml:space="preserve"> </w:t>
      </w:r>
      <w:r w:rsidRPr="004E4CBD">
        <w:rPr>
          <w:rFonts w:ascii="Arial" w:hAnsi="Arial" w:cs="Arial"/>
          <w:sz w:val="24"/>
          <w:szCs w:val="24"/>
        </w:rPr>
        <w:t>más adelante como condición de la contemplación.</w:t>
      </w:r>
    </w:p>
    <w:p w14:paraId="41E6F60D" w14:textId="5BEE7327" w:rsidR="007E6EEA" w:rsidRPr="00530679" w:rsidRDefault="00530679" w:rsidP="00CF6740">
      <w:pPr>
        <w:pStyle w:val="Prrafodelista"/>
        <w:numPr>
          <w:ilvl w:val="0"/>
          <w:numId w:val="12"/>
        </w:numPr>
        <w:ind w:left="1134" w:hanging="283"/>
        <w:rPr>
          <w:rFonts w:ascii="Arial" w:hAnsi="Arial" w:cs="Arial"/>
          <w:sz w:val="24"/>
          <w:szCs w:val="24"/>
        </w:rPr>
      </w:pPr>
      <w:r>
        <w:rPr>
          <w:rFonts w:ascii="Arial" w:hAnsi="Arial" w:cs="Arial"/>
          <w:b/>
          <w:bCs/>
          <w:i/>
          <w:iCs/>
          <w:sz w:val="24"/>
          <w:szCs w:val="24"/>
        </w:rPr>
        <w:t>I</w:t>
      </w:r>
      <w:r w:rsidR="007E6EEA" w:rsidRPr="00CF6740">
        <w:rPr>
          <w:rFonts w:ascii="Arial" w:hAnsi="Arial" w:cs="Arial"/>
          <w:b/>
          <w:bCs/>
          <w:i/>
          <w:iCs/>
          <w:sz w:val="24"/>
          <w:szCs w:val="24"/>
        </w:rPr>
        <w:t xml:space="preserve">mago y similitudo. </w:t>
      </w:r>
      <w:r w:rsidR="007E6EEA" w:rsidRPr="00530679">
        <w:rPr>
          <w:rFonts w:ascii="Arial" w:hAnsi="Arial" w:cs="Arial"/>
          <w:sz w:val="24"/>
          <w:szCs w:val="24"/>
        </w:rPr>
        <w:t>Mientras los demás autores cistercienses</w:t>
      </w:r>
      <w:r w:rsidR="00B123DB" w:rsidRPr="00530679">
        <w:rPr>
          <w:rFonts w:ascii="Arial" w:hAnsi="Arial" w:cs="Arial"/>
          <w:sz w:val="24"/>
          <w:szCs w:val="24"/>
        </w:rPr>
        <w:t xml:space="preserve"> </w:t>
      </w:r>
      <w:r w:rsidR="007E6EEA" w:rsidRPr="00530679">
        <w:rPr>
          <w:rFonts w:ascii="Arial" w:hAnsi="Arial" w:cs="Arial"/>
          <w:sz w:val="24"/>
          <w:szCs w:val="24"/>
        </w:rPr>
        <w:t>atribuyen mucha importancia a esta doctrina de la imagen y</w:t>
      </w:r>
      <w:r w:rsidR="00B123DB" w:rsidRPr="00530679">
        <w:rPr>
          <w:rFonts w:ascii="Arial" w:hAnsi="Arial" w:cs="Arial"/>
          <w:sz w:val="24"/>
          <w:szCs w:val="24"/>
        </w:rPr>
        <w:t xml:space="preserve"> </w:t>
      </w:r>
      <w:r w:rsidR="007E6EEA" w:rsidRPr="00530679">
        <w:rPr>
          <w:rFonts w:ascii="Arial" w:hAnsi="Arial" w:cs="Arial"/>
          <w:sz w:val="24"/>
          <w:szCs w:val="24"/>
        </w:rPr>
        <w:t>semejanza, Gilberto parece ocuparse menos de ella. Una exposición</w:t>
      </w:r>
      <w:r w:rsidR="00B123DB" w:rsidRPr="00530679">
        <w:rPr>
          <w:rFonts w:ascii="Arial" w:hAnsi="Arial" w:cs="Arial"/>
          <w:sz w:val="24"/>
          <w:szCs w:val="24"/>
        </w:rPr>
        <w:t xml:space="preserve"> </w:t>
      </w:r>
      <w:r w:rsidR="007E6EEA" w:rsidRPr="00530679">
        <w:rPr>
          <w:rFonts w:ascii="Arial" w:hAnsi="Arial" w:cs="Arial"/>
          <w:sz w:val="24"/>
          <w:szCs w:val="24"/>
        </w:rPr>
        <w:t>bastante completa se encuentra en el sermón 8.</w:t>
      </w:r>
      <w:r w:rsidR="00B123DB" w:rsidRPr="00530679">
        <w:rPr>
          <w:rFonts w:ascii="Arial" w:hAnsi="Arial" w:cs="Arial"/>
          <w:sz w:val="24"/>
          <w:szCs w:val="24"/>
        </w:rPr>
        <w:t xml:space="preserve"> </w:t>
      </w:r>
      <w:r w:rsidR="007E6EEA" w:rsidRPr="00530679">
        <w:rPr>
          <w:rFonts w:ascii="Arial" w:hAnsi="Arial" w:cs="Arial"/>
          <w:sz w:val="24"/>
          <w:szCs w:val="24"/>
        </w:rPr>
        <w:t>Su resumen es el siguiente:</w:t>
      </w:r>
    </w:p>
    <w:p w14:paraId="60CF9A38" w14:textId="5F88CFDD" w:rsidR="007E6EEA" w:rsidRPr="00433782" w:rsidRDefault="007E6EEA" w:rsidP="00433782">
      <w:pPr>
        <w:ind w:left="1134"/>
        <w:rPr>
          <w:rFonts w:ascii="Arial" w:hAnsi="Arial" w:cs="Arial"/>
          <w:sz w:val="24"/>
          <w:szCs w:val="24"/>
        </w:rPr>
      </w:pPr>
      <w:r w:rsidRPr="00433782">
        <w:rPr>
          <w:rFonts w:ascii="Arial" w:hAnsi="Arial" w:cs="Arial"/>
          <w:sz w:val="24"/>
          <w:szCs w:val="24"/>
        </w:rPr>
        <w:t>El alma es imagen de Dios, porque es capaz de "verdad y de</w:t>
      </w:r>
      <w:r w:rsidR="00B123DB" w:rsidRPr="00433782">
        <w:rPr>
          <w:rFonts w:ascii="Arial" w:hAnsi="Arial" w:cs="Arial"/>
          <w:sz w:val="24"/>
          <w:szCs w:val="24"/>
        </w:rPr>
        <w:t xml:space="preserve"> </w:t>
      </w:r>
      <w:r w:rsidRPr="00433782">
        <w:rPr>
          <w:rFonts w:ascii="Arial" w:hAnsi="Arial" w:cs="Arial"/>
          <w:sz w:val="24"/>
          <w:szCs w:val="24"/>
        </w:rPr>
        <w:t>justicia", en el sentido bíblico de la palabra. Puede llegar a</w:t>
      </w:r>
      <w:r w:rsidR="00B123DB" w:rsidRPr="00433782">
        <w:rPr>
          <w:rFonts w:ascii="Arial" w:hAnsi="Arial" w:cs="Arial"/>
          <w:sz w:val="24"/>
          <w:szCs w:val="24"/>
        </w:rPr>
        <w:t xml:space="preserve"> </w:t>
      </w:r>
      <w:r w:rsidRPr="00433782">
        <w:rPr>
          <w:rFonts w:ascii="Arial" w:hAnsi="Arial" w:cs="Arial"/>
          <w:sz w:val="24"/>
          <w:szCs w:val="24"/>
        </w:rPr>
        <w:t>ser por gracia lo que Dios es por naturaleza. Por eso hace</w:t>
      </w:r>
      <w:r w:rsidR="00B123DB" w:rsidRPr="00433782">
        <w:rPr>
          <w:rFonts w:ascii="Arial" w:hAnsi="Arial" w:cs="Arial"/>
          <w:sz w:val="24"/>
          <w:szCs w:val="24"/>
        </w:rPr>
        <w:t xml:space="preserve"> </w:t>
      </w:r>
      <w:r w:rsidRPr="00433782">
        <w:rPr>
          <w:rFonts w:ascii="Arial" w:hAnsi="Arial" w:cs="Arial"/>
          <w:sz w:val="24"/>
          <w:szCs w:val="24"/>
        </w:rPr>
        <w:t>las siguientes distinciones:</w:t>
      </w:r>
    </w:p>
    <w:p w14:paraId="38AA6231" w14:textId="1A1A9284" w:rsidR="007E6EEA" w:rsidRPr="004E4CBD" w:rsidRDefault="007E6EEA" w:rsidP="005817A6">
      <w:pPr>
        <w:ind w:left="1701" w:hanging="283"/>
        <w:rPr>
          <w:rFonts w:ascii="Arial" w:hAnsi="Arial" w:cs="Arial"/>
          <w:sz w:val="24"/>
          <w:szCs w:val="24"/>
        </w:rPr>
      </w:pPr>
      <w:r w:rsidRPr="004E4CBD">
        <w:rPr>
          <w:rFonts w:ascii="Arial" w:hAnsi="Arial" w:cs="Arial"/>
          <w:sz w:val="24"/>
          <w:szCs w:val="24"/>
        </w:rPr>
        <w:lastRenderedPageBreak/>
        <w:t>a. El alma es capaz del bien supremo, porque es imagen</w:t>
      </w:r>
      <w:r w:rsidR="00B123DB">
        <w:rPr>
          <w:rFonts w:ascii="Arial" w:hAnsi="Arial" w:cs="Arial"/>
          <w:sz w:val="24"/>
          <w:szCs w:val="24"/>
        </w:rPr>
        <w:t xml:space="preserve"> </w:t>
      </w:r>
      <w:r w:rsidRPr="004E4CBD">
        <w:rPr>
          <w:rFonts w:ascii="Arial" w:hAnsi="Arial" w:cs="Arial"/>
          <w:sz w:val="24"/>
          <w:szCs w:val="24"/>
        </w:rPr>
        <w:t>de Dios, como todas las creaturas intelectuales; por medio</w:t>
      </w:r>
      <w:r w:rsidR="00B123DB">
        <w:rPr>
          <w:rFonts w:ascii="Arial" w:hAnsi="Arial" w:cs="Arial"/>
          <w:sz w:val="24"/>
          <w:szCs w:val="24"/>
        </w:rPr>
        <w:t xml:space="preserve"> </w:t>
      </w:r>
      <w:r w:rsidRPr="004E4CBD">
        <w:rPr>
          <w:rFonts w:ascii="Arial" w:hAnsi="Arial" w:cs="Arial"/>
          <w:sz w:val="24"/>
          <w:szCs w:val="24"/>
        </w:rPr>
        <w:t>de la capacidad de nuestra naturaleza humana antes</w:t>
      </w:r>
      <w:r w:rsidR="00B123DB">
        <w:rPr>
          <w:rFonts w:ascii="Arial" w:hAnsi="Arial" w:cs="Arial"/>
          <w:sz w:val="24"/>
          <w:szCs w:val="24"/>
        </w:rPr>
        <w:t xml:space="preserve"> </w:t>
      </w:r>
      <w:r w:rsidRPr="004E4CBD">
        <w:rPr>
          <w:rFonts w:ascii="Arial" w:hAnsi="Arial" w:cs="Arial"/>
          <w:sz w:val="24"/>
          <w:szCs w:val="24"/>
        </w:rPr>
        <w:t>de la caída nos acercamos ya al bien supremo, pero únicamente</w:t>
      </w:r>
      <w:r w:rsidR="00B123DB">
        <w:rPr>
          <w:rFonts w:ascii="Arial" w:hAnsi="Arial" w:cs="Arial"/>
          <w:sz w:val="24"/>
          <w:szCs w:val="24"/>
        </w:rPr>
        <w:t xml:space="preserve"> </w:t>
      </w:r>
      <w:r w:rsidRPr="004E4CBD">
        <w:rPr>
          <w:rFonts w:ascii="Arial" w:hAnsi="Arial" w:cs="Arial"/>
          <w:sz w:val="24"/>
          <w:szCs w:val="24"/>
        </w:rPr>
        <w:t>como pura potencia.</w:t>
      </w:r>
    </w:p>
    <w:p w14:paraId="220186C5" w14:textId="613192B1" w:rsidR="007E6EEA" w:rsidRPr="004E4CBD" w:rsidRDefault="007E6EEA" w:rsidP="005817A6">
      <w:pPr>
        <w:ind w:left="1701" w:hanging="283"/>
        <w:rPr>
          <w:rFonts w:ascii="Arial" w:hAnsi="Arial" w:cs="Arial"/>
          <w:sz w:val="24"/>
          <w:szCs w:val="24"/>
        </w:rPr>
      </w:pPr>
      <w:r w:rsidRPr="004E4CBD">
        <w:rPr>
          <w:rFonts w:ascii="Arial" w:hAnsi="Arial" w:cs="Arial"/>
          <w:sz w:val="24"/>
          <w:szCs w:val="24"/>
        </w:rPr>
        <w:t>b. El alma posee el bien supremo, porque es semejanza</w:t>
      </w:r>
      <w:r w:rsidR="00B123DB">
        <w:rPr>
          <w:rFonts w:ascii="Arial" w:hAnsi="Arial" w:cs="Arial"/>
          <w:sz w:val="24"/>
          <w:szCs w:val="24"/>
        </w:rPr>
        <w:t xml:space="preserve"> </w:t>
      </w:r>
      <w:r w:rsidRPr="004E4CBD">
        <w:rPr>
          <w:rFonts w:ascii="Arial" w:hAnsi="Arial" w:cs="Arial"/>
          <w:sz w:val="24"/>
          <w:szCs w:val="24"/>
        </w:rPr>
        <w:t>divina. De esta manera los elegidos se acercan al bien</w:t>
      </w:r>
      <w:r w:rsidR="00B123DB">
        <w:rPr>
          <w:rFonts w:ascii="Arial" w:hAnsi="Arial" w:cs="Arial"/>
          <w:sz w:val="24"/>
          <w:szCs w:val="24"/>
        </w:rPr>
        <w:t xml:space="preserve"> </w:t>
      </w:r>
      <w:r w:rsidRPr="004E4CBD">
        <w:rPr>
          <w:rFonts w:ascii="Arial" w:hAnsi="Arial" w:cs="Arial"/>
          <w:sz w:val="24"/>
          <w:szCs w:val="24"/>
        </w:rPr>
        <w:t>supremo por medio de una "ca-opción" gratuita, por</w:t>
      </w:r>
      <w:r w:rsidR="00B123DB">
        <w:rPr>
          <w:rFonts w:ascii="Arial" w:hAnsi="Arial" w:cs="Arial"/>
          <w:sz w:val="24"/>
          <w:szCs w:val="24"/>
        </w:rPr>
        <w:t xml:space="preserve"> </w:t>
      </w:r>
      <w:r w:rsidRPr="004E4CBD">
        <w:rPr>
          <w:rFonts w:ascii="Arial" w:hAnsi="Arial" w:cs="Arial"/>
          <w:sz w:val="24"/>
          <w:szCs w:val="24"/>
        </w:rPr>
        <w:t>un privilegio de sus virtudes y por el gozo actual del</w:t>
      </w:r>
      <w:r w:rsidR="00B123DB">
        <w:rPr>
          <w:rFonts w:ascii="Arial" w:hAnsi="Arial" w:cs="Arial"/>
          <w:sz w:val="24"/>
          <w:szCs w:val="24"/>
        </w:rPr>
        <w:t xml:space="preserve"> </w:t>
      </w:r>
      <w:r w:rsidRPr="004E4CBD">
        <w:rPr>
          <w:rFonts w:ascii="Arial" w:hAnsi="Arial" w:cs="Arial"/>
          <w:sz w:val="24"/>
          <w:szCs w:val="24"/>
        </w:rPr>
        <w:t>bien supremo.</w:t>
      </w:r>
    </w:p>
    <w:p w14:paraId="0C840EC3" w14:textId="0CF2285A" w:rsidR="007E6EEA" w:rsidRPr="004E4CBD" w:rsidRDefault="007E6EEA" w:rsidP="005817A6">
      <w:pPr>
        <w:ind w:left="1701" w:hanging="283"/>
        <w:rPr>
          <w:rFonts w:ascii="Arial" w:hAnsi="Arial" w:cs="Arial"/>
          <w:sz w:val="24"/>
          <w:szCs w:val="24"/>
        </w:rPr>
      </w:pPr>
      <w:r w:rsidRPr="004E4CBD">
        <w:rPr>
          <w:rFonts w:ascii="Arial" w:hAnsi="Arial" w:cs="Arial"/>
          <w:sz w:val="24"/>
          <w:szCs w:val="24"/>
        </w:rPr>
        <w:t>c. Ser el bien supremo o la verdad suprema conviene sólo</w:t>
      </w:r>
      <w:r w:rsidR="00B123DB">
        <w:rPr>
          <w:rFonts w:ascii="Arial" w:hAnsi="Arial" w:cs="Arial"/>
          <w:sz w:val="24"/>
          <w:szCs w:val="24"/>
        </w:rPr>
        <w:t xml:space="preserve"> </w:t>
      </w:r>
      <w:r w:rsidRPr="004E4CBD">
        <w:rPr>
          <w:rFonts w:ascii="Arial" w:hAnsi="Arial" w:cs="Arial"/>
          <w:sz w:val="24"/>
          <w:szCs w:val="24"/>
        </w:rPr>
        <w:t xml:space="preserve">al espíritu increado: no es más imagen sino la </w:t>
      </w:r>
      <w:r w:rsidR="00DC2BE2" w:rsidRPr="004E4CBD">
        <w:rPr>
          <w:rFonts w:ascii="Arial" w:hAnsi="Arial" w:cs="Arial"/>
          <w:sz w:val="24"/>
          <w:szCs w:val="24"/>
        </w:rPr>
        <w:t>misma</w:t>
      </w:r>
      <w:r w:rsidR="00B123DB">
        <w:rPr>
          <w:rFonts w:ascii="Arial" w:hAnsi="Arial" w:cs="Arial"/>
          <w:sz w:val="24"/>
          <w:szCs w:val="24"/>
        </w:rPr>
        <w:t xml:space="preserve"> </w:t>
      </w:r>
      <w:r w:rsidRPr="004E4CBD">
        <w:rPr>
          <w:rFonts w:ascii="Arial" w:hAnsi="Arial" w:cs="Arial"/>
          <w:sz w:val="24"/>
          <w:szCs w:val="24"/>
        </w:rPr>
        <w:t>realidad.</w:t>
      </w:r>
    </w:p>
    <w:p w14:paraId="40214364" w14:textId="5B18C1B5" w:rsidR="007E6EEA" w:rsidRPr="004E4CBD" w:rsidRDefault="007E6EEA" w:rsidP="005817A6">
      <w:pPr>
        <w:ind w:left="1134"/>
        <w:rPr>
          <w:rFonts w:ascii="Arial" w:hAnsi="Arial" w:cs="Arial"/>
          <w:sz w:val="24"/>
          <w:szCs w:val="24"/>
        </w:rPr>
      </w:pPr>
      <w:r w:rsidRPr="004E4CBD">
        <w:rPr>
          <w:rFonts w:ascii="Arial" w:hAnsi="Arial" w:cs="Arial"/>
          <w:sz w:val="24"/>
          <w:szCs w:val="24"/>
        </w:rPr>
        <w:t>Gilberto utiliza también la palabra imagen en otros lugares,</w:t>
      </w:r>
      <w:r w:rsidR="00B123DB">
        <w:rPr>
          <w:rFonts w:ascii="Arial" w:hAnsi="Arial" w:cs="Arial"/>
          <w:sz w:val="24"/>
          <w:szCs w:val="24"/>
        </w:rPr>
        <w:t xml:space="preserve"> </w:t>
      </w:r>
      <w:r w:rsidRPr="004E4CBD">
        <w:rPr>
          <w:rFonts w:ascii="Arial" w:hAnsi="Arial" w:cs="Arial"/>
          <w:sz w:val="24"/>
          <w:szCs w:val="24"/>
        </w:rPr>
        <w:t>en el sentido de 1 Co 15 ,49: la imagen del hombre celestial</w:t>
      </w:r>
      <w:r w:rsidR="00B123DB">
        <w:rPr>
          <w:rFonts w:ascii="Arial" w:hAnsi="Arial" w:cs="Arial"/>
          <w:sz w:val="24"/>
          <w:szCs w:val="24"/>
        </w:rPr>
        <w:t xml:space="preserve"> </w:t>
      </w:r>
      <w:r w:rsidRPr="004E4CBD">
        <w:rPr>
          <w:rFonts w:ascii="Arial" w:hAnsi="Arial" w:cs="Arial"/>
          <w:sz w:val="24"/>
          <w:szCs w:val="24"/>
        </w:rPr>
        <w:t>(14,2; 17 ,3). Semejanza que supone un conocimiento</w:t>
      </w:r>
      <w:r w:rsidR="00B123DB">
        <w:rPr>
          <w:rFonts w:ascii="Arial" w:hAnsi="Arial" w:cs="Arial"/>
          <w:sz w:val="24"/>
          <w:szCs w:val="24"/>
        </w:rPr>
        <w:t xml:space="preserve"> </w:t>
      </w:r>
      <w:r w:rsidRPr="004E4CBD">
        <w:rPr>
          <w:rFonts w:ascii="Arial" w:hAnsi="Arial" w:cs="Arial"/>
          <w:sz w:val="24"/>
          <w:szCs w:val="24"/>
        </w:rPr>
        <w:t>más perfecto: "¿Quién piensas que será semejante a mí,</w:t>
      </w:r>
      <w:r w:rsidR="00B123DB">
        <w:rPr>
          <w:rFonts w:ascii="Arial" w:hAnsi="Arial" w:cs="Arial"/>
          <w:sz w:val="24"/>
          <w:szCs w:val="24"/>
        </w:rPr>
        <w:t xml:space="preserve"> </w:t>
      </w:r>
      <w:r w:rsidRPr="004E4CBD">
        <w:rPr>
          <w:rFonts w:ascii="Arial" w:hAnsi="Arial" w:cs="Arial"/>
          <w:sz w:val="24"/>
          <w:szCs w:val="24"/>
        </w:rPr>
        <w:t>cuando me haya manifestado? Tenéis en parte esta semejanza,</w:t>
      </w:r>
      <w:r w:rsidR="00B123DB">
        <w:rPr>
          <w:rFonts w:ascii="Arial" w:hAnsi="Arial" w:cs="Arial"/>
          <w:sz w:val="24"/>
          <w:szCs w:val="24"/>
        </w:rPr>
        <w:t xml:space="preserve"> </w:t>
      </w:r>
      <w:r w:rsidRPr="004E4CBD">
        <w:rPr>
          <w:rFonts w:ascii="Arial" w:hAnsi="Arial" w:cs="Arial"/>
          <w:sz w:val="24"/>
          <w:szCs w:val="24"/>
        </w:rPr>
        <w:t>porque conocéis en parte (25,4); conocimiento que es</w:t>
      </w:r>
      <w:r w:rsidR="00B123DB">
        <w:rPr>
          <w:rFonts w:ascii="Arial" w:hAnsi="Arial" w:cs="Arial"/>
          <w:sz w:val="24"/>
          <w:szCs w:val="24"/>
        </w:rPr>
        <w:t xml:space="preserve"> </w:t>
      </w:r>
      <w:r w:rsidRPr="004E4CBD">
        <w:rPr>
          <w:rFonts w:ascii="Arial" w:hAnsi="Arial" w:cs="Arial"/>
          <w:sz w:val="24"/>
          <w:szCs w:val="24"/>
        </w:rPr>
        <w:t>al mismo tiempo alegría espiritual: aquél que recibe del cielo</w:t>
      </w:r>
      <w:r w:rsidR="00B123DB">
        <w:rPr>
          <w:rFonts w:ascii="Arial" w:hAnsi="Arial" w:cs="Arial"/>
          <w:sz w:val="24"/>
          <w:szCs w:val="24"/>
        </w:rPr>
        <w:t xml:space="preserve"> </w:t>
      </w:r>
      <w:r w:rsidRPr="004E4CBD">
        <w:rPr>
          <w:rFonts w:ascii="Arial" w:hAnsi="Arial" w:cs="Arial"/>
          <w:sz w:val="24"/>
          <w:szCs w:val="24"/>
        </w:rPr>
        <w:t>la imagen producida por la luz divina, recibe también en su</w:t>
      </w:r>
      <w:r w:rsidR="00B123DB">
        <w:rPr>
          <w:rFonts w:ascii="Arial" w:hAnsi="Arial" w:cs="Arial"/>
          <w:sz w:val="24"/>
          <w:szCs w:val="24"/>
        </w:rPr>
        <w:t xml:space="preserve"> </w:t>
      </w:r>
      <w:r w:rsidRPr="004E4CBD">
        <w:rPr>
          <w:rFonts w:ascii="Arial" w:hAnsi="Arial" w:cs="Arial"/>
          <w:sz w:val="24"/>
          <w:szCs w:val="24"/>
        </w:rPr>
        <w:t>corazón la abundancia de la alegría espiritual" (35 ,5).</w:t>
      </w:r>
    </w:p>
    <w:p w14:paraId="476D6C18" w14:textId="17278C34" w:rsidR="007E6EEA" w:rsidRPr="00707ACD" w:rsidRDefault="007E6EEA" w:rsidP="005817A6">
      <w:pPr>
        <w:pStyle w:val="Prrafodelista"/>
        <w:numPr>
          <w:ilvl w:val="0"/>
          <w:numId w:val="12"/>
        </w:numPr>
        <w:ind w:left="1134" w:hanging="283"/>
        <w:rPr>
          <w:rFonts w:ascii="Arial" w:hAnsi="Arial" w:cs="Arial"/>
          <w:sz w:val="24"/>
          <w:szCs w:val="24"/>
        </w:rPr>
      </w:pPr>
      <w:r w:rsidRPr="005817A6">
        <w:rPr>
          <w:rFonts w:ascii="Arial" w:hAnsi="Arial" w:cs="Arial"/>
          <w:b/>
          <w:bCs/>
          <w:i/>
          <w:iCs/>
          <w:sz w:val="24"/>
          <w:szCs w:val="24"/>
        </w:rPr>
        <w:t xml:space="preserve">El hombre que busca es un creyente. </w:t>
      </w:r>
      <w:r w:rsidRPr="00707ACD">
        <w:rPr>
          <w:rFonts w:ascii="Arial" w:hAnsi="Arial" w:cs="Arial"/>
          <w:sz w:val="24"/>
          <w:szCs w:val="24"/>
        </w:rPr>
        <w:t>Gilberto nunca habla</w:t>
      </w:r>
      <w:r w:rsidR="00B123DB" w:rsidRPr="00707ACD">
        <w:rPr>
          <w:rFonts w:ascii="Arial" w:hAnsi="Arial" w:cs="Arial"/>
          <w:sz w:val="24"/>
          <w:szCs w:val="24"/>
        </w:rPr>
        <w:t xml:space="preserve"> </w:t>
      </w:r>
      <w:r w:rsidRPr="00707ACD">
        <w:rPr>
          <w:rFonts w:ascii="Arial" w:hAnsi="Arial" w:cs="Arial"/>
          <w:sz w:val="24"/>
          <w:szCs w:val="24"/>
        </w:rPr>
        <w:t>del hombre en abstracto, sino del hombre concreto, que es</w:t>
      </w:r>
      <w:r w:rsidR="00B123DB" w:rsidRPr="00707ACD">
        <w:rPr>
          <w:rFonts w:ascii="Arial" w:hAnsi="Arial" w:cs="Arial"/>
          <w:sz w:val="24"/>
          <w:szCs w:val="24"/>
        </w:rPr>
        <w:t xml:space="preserve"> </w:t>
      </w:r>
      <w:r w:rsidRPr="00707ACD">
        <w:rPr>
          <w:rFonts w:ascii="Arial" w:hAnsi="Arial" w:cs="Arial"/>
          <w:sz w:val="24"/>
          <w:szCs w:val="24"/>
        </w:rPr>
        <w:t>para él un creyente, el que tiene fe. No es sorprendente pues</w:t>
      </w:r>
      <w:r w:rsidR="00B123DB" w:rsidRPr="00707ACD">
        <w:rPr>
          <w:rFonts w:ascii="Arial" w:hAnsi="Arial" w:cs="Arial"/>
          <w:sz w:val="24"/>
          <w:szCs w:val="24"/>
        </w:rPr>
        <w:t xml:space="preserve"> </w:t>
      </w:r>
      <w:r w:rsidRPr="00707ACD">
        <w:rPr>
          <w:rFonts w:ascii="Arial" w:hAnsi="Arial" w:cs="Arial"/>
          <w:sz w:val="24"/>
          <w:szCs w:val="24"/>
        </w:rPr>
        <w:t>comprobar que Gilberto hable de las facultades del hombre</w:t>
      </w:r>
      <w:r w:rsidR="00B123DB" w:rsidRPr="00707ACD">
        <w:rPr>
          <w:rFonts w:ascii="Arial" w:hAnsi="Arial" w:cs="Arial"/>
          <w:sz w:val="24"/>
          <w:szCs w:val="24"/>
        </w:rPr>
        <w:t xml:space="preserve"> </w:t>
      </w:r>
      <w:r w:rsidRPr="00707ACD">
        <w:rPr>
          <w:rFonts w:ascii="Arial" w:hAnsi="Arial" w:cs="Arial"/>
          <w:sz w:val="24"/>
          <w:szCs w:val="24"/>
        </w:rPr>
        <w:t>sólo en conexión con la fe que ensancha sus capacidades.</w:t>
      </w:r>
    </w:p>
    <w:p w14:paraId="216C345E" w14:textId="77777777" w:rsidR="00B123DB" w:rsidRDefault="007E6EEA" w:rsidP="00135991">
      <w:pPr>
        <w:ind w:left="1134"/>
        <w:rPr>
          <w:rFonts w:ascii="Arial" w:hAnsi="Arial" w:cs="Arial"/>
          <w:sz w:val="24"/>
          <w:szCs w:val="24"/>
        </w:rPr>
      </w:pPr>
      <w:r w:rsidRPr="004E4CBD">
        <w:rPr>
          <w:rFonts w:ascii="Arial" w:hAnsi="Arial" w:cs="Arial"/>
          <w:sz w:val="24"/>
          <w:szCs w:val="24"/>
        </w:rPr>
        <w:t>He aquí algunas grandes líneas del pensamiento de Gilberto</w:t>
      </w:r>
      <w:r w:rsidR="00B123DB">
        <w:rPr>
          <w:rFonts w:ascii="Arial" w:hAnsi="Arial" w:cs="Arial"/>
          <w:sz w:val="24"/>
          <w:szCs w:val="24"/>
        </w:rPr>
        <w:t xml:space="preserve"> </w:t>
      </w:r>
      <w:r w:rsidRPr="004E4CBD">
        <w:rPr>
          <w:rFonts w:ascii="Arial" w:hAnsi="Arial" w:cs="Arial"/>
          <w:sz w:val="24"/>
          <w:szCs w:val="24"/>
        </w:rPr>
        <w:t>sobre la fe.</w:t>
      </w:r>
      <w:r w:rsidR="00B123DB">
        <w:rPr>
          <w:rFonts w:ascii="Arial" w:hAnsi="Arial" w:cs="Arial"/>
          <w:sz w:val="24"/>
          <w:szCs w:val="24"/>
        </w:rPr>
        <w:t xml:space="preserve"> </w:t>
      </w:r>
    </w:p>
    <w:p w14:paraId="3077DEE8" w14:textId="70EC6BFF" w:rsidR="007E6EEA" w:rsidRPr="004E4CBD" w:rsidRDefault="007E6EEA" w:rsidP="00135991">
      <w:pPr>
        <w:ind w:left="1134"/>
        <w:rPr>
          <w:rFonts w:ascii="Arial" w:hAnsi="Arial" w:cs="Arial"/>
          <w:sz w:val="24"/>
          <w:szCs w:val="24"/>
        </w:rPr>
      </w:pPr>
      <w:r w:rsidRPr="004E4CBD">
        <w:rPr>
          <w:rFonts w:ascii="Arial" w:hAnsi="Arial" w:cs="Arial"/>
          <w:sz w:val="24"/>
          <w:szCs w:val="24"/>
        </w:rPr>
        <w:t>En muchos lugares encontramos ideas sobre la fe que son totalmente</w:t>
      </w:r>
      <w:r w:rsidR="00B123DB">
        <w:rPr>
          <w:rFonts w:ascii="Arial" w:hAnsi="Arial" w:cs="Arial"/>
          <w:sz w:val="24"/>
          <w:szCs w:val="24"/>
        </w:rPr>
        <w:t xml:space="preserve"> </w:t>
      </w:r>
      <w:r w:rsidRPr="004E4CBD">
        <w:rPr>
          <w:rFonts w:ascii="Arial" w:hAnsi="Arial" w:cs="Arial"/>
          <w:sz w:val="24"/>
          <w:szCs w:val="24"/>
        </w:rPr>
        <w:t>tradicionales. La fe es la doctrina de la iglesia que</w:t>
      </w:r>
      <w:r w:rsidR="00B123DB">
        <w:rPr>
          <w:rFonts w:ascii="Arial" w:hAnsi="Arial" w:cs="Arial"/>
          <w:sz w:val="24"/>
          <w:szCs w:val="24"/>
        </w:rPr>
        <w:t xml:space="preserve"> </w:t>
      </w:r>
      <w:r w:rsidRPr="004E4CBD">
        <w:rPr>
          <w:rFonts w:ascii="Arial" w:hAnsi="Arial" w:cs="Arial"/>
          <w:sz w:val="24"/>
          <w:szCs w:val="24"/>
        </w:rPr>
        <w:t>confesamos (13,2.7; 21,5; 23,2; 36,6) y por medio de la cual</w:t>
      </w:r>
      <w:r w:rsidR="00B123DB">
        <w:rPr>
          <w:rFonts w:ascii="Arial" w:hAnsi="Arial" w:cs="Arial"/>
          <w:sz w:val="24"/>
          <w:szCs w:val="24"/>
        </w:rPr>
        <w:t xml:space="preserve"> </w:t>
      </w:r>
      <w:r w:rsidRPr="004E4CBD">
        <w:rPr>
          <w:rFonts w:ascii="Arial" w:hAnsi="Arial" w:cs="Arial"/>
          <w:sz w:val="24"/>
          <w:szCs w:val="24"/>
        </w:rPr>
        <w:t xml:space="preserve">nos distinguimos de los infieles o de los herejes </w:t>
      </w:r>
      <w:r w:rsidR="006F13A2" w:rsidRPr="004E4CBD">
        <w:rPr>
          <w:rFonts w:ascii="Arial" w:hAnsi="Arial" w:cs="Arial"/>
          <w:sz w:val="24"/>
          <w:szCs w:val="24"/>
        </w:rPr>
        <w:t>(11</w:t>
      </w:r>
      <w:r w:rsidRPr="004E4CBD">
        <w:rPr>
          <w:rFonts w:ascii="Arial" w:hAnsi="Arial" w:cs="Arial"/>
          <w:sz w:val="24"/>
          <w:szCs w:val="24"/>
        </w:rPr>
        <w:t>,5; 13 ,6;</w:t>
      </w:r>
      <w:r w:rsidR="006F13A2">
        <w:rPr>
          <w:rFonts w:ascii="Arial" w:hAnsi="Arial" w:cs="Arial"/>
          <w:sz w:val="24"/>
          <w:szCs w:val="24"/>
        </w:rPr>
        <w:t xml:space="preserve"> </w:t>
      </w:r>
      <w:r w:rsidRPr="004E4CBD">
        <w:rPr>
          <w:rFonts w:ascii="Arial" w:hAnsi="Arial" w:cs="Arial"/>
          <w:sz w:val="24"/>
          <w:szCs w:val="24"/>
        </w:rPr>
        <w:t>26,18; 42,6) por la cual adherimos a Cristo (8,2; 23,2) "ya</w:t>
      </w:r>
      <w:r w:rsidR="006F13A2">
        <w:rPr>
          <w:rFonts w:ascii="Arial" w:hAnsi="Arial" w:cs="Arial"/>
          <w:sz w:val="24"/>
          <w:szCs w:val="24"/>
        </w:rPr>
        <w:t xml:space="preserve"> </w:t>
      </w:r>
      <w:r w:rsidRPr="004E4CBD">
        <w:rPr>
          <w:rFonts w:ascii="Arial" w:hAnsi="Arial" w:cs="Arial"/>
          <w:sz w:val="24"/>
          <w:szCs w:val="24"/>
        </w:rPr>
        <w:t>que estamos edificados en la fe" (13 ,2; 18 ,2; 21,1).</w:t>
      </w:r>
    </w:p>
    <w:p w14:paraId="72B51A13" w14:textId="3472208E" w:rsidR="007E6EEA" w:rsidRPr="004E4CBD" w:rsidRDefault="007E6EEA" w:rsidP="00135991">
      <w:pPr>
        <w:ind w:left="1134"/>
        <w:rPr>
          <w:rFonts w:ascii="Arial" w:hAnsi="Arial" w:cs="Arial"/>
          <w:sz w:val="24"/>
          <w:szCs w:val="24"/>
        </w:rPr>
      </w:pPr>
      <w:r w:rsidRPr="004E4CBD">
        <w:rPr>
          <w:rFonts w:ascii="Arial" w:hAnsi="Arial" w:cs="Arial"/>
          <w:sz w:val="24"/>
          <w:szCs w:val="24"/>
        </w:rPr>
        <w:t>El objeto de la fe son los misterios divinos (9,2; 13,6; 17,7),</w:t>
      </w:r>
      <w:r w:rsidR="006F13A2">
        <w:rPr>
          <w:rFonts w:ascii="Arial" w:hAnsi="Arial" w:cs="Arial"/>
          <w:sz w:val="24"/>
          <w:szCs w:val="24"/>
        </w:rPr>
        <w:t xml:space="preserve"> </w:t>
      </w:r>
      <w:r w:rsidRPr="004E4CBD">
        <w:rPr>
          <w:rFonts w:ascii="Arial" w:hAnsi="Arial" w:cs="Arial"/>
          <w:sz w:val="24"/>
          <w:szCs w:val="24"/>
        </w:rPr>
        <w:t>sobre todo la divinidad de Cristo (5,2; 42,6; 47,5), o en especial</w:t>
      </w:r>
      <w:r w:rsidR="006F13A2">
        <w:rPr>
          <w:rFonts w:ascii="Arial" w:hAnsi="Arial" w:cs="Arial"/>
          <w:sz w:val="24"/>
          <w:szCs w:val="24"/>
        </w:rPr>
        <w:t xml:space="preserve"> </w:t>
      </w:r>
      <w:r w:rsidRPr="004E4CBD">
        <w:rPr>
          <w:rFonts w:ascii="Arial" w:hAnsi="Arial" w:cs="Arial"/>
          <w:sz w:val="24"/>
          <w:szCs w:val="24"/>
        </w:rPr>
        <w:t>la pasión de Cristo (12,4; 18,5). La fe contiene una firmeza</w:t>
      </w:r>
      <w:r w:rsidR="006F13A2">
        <w:rPr>
          <w:rFonts w:ascii="Arial" w:hAnsi="Arial" w:cs="Arial"/>
          <w:sz w:val="24"/>
          <w:szCs w:val="24"/>
        </w:rPr>
        <w:t xml:space="preserve"> </w:t>
      </w:r>
      <w:r w:rsidRPr="004E4CBD">
        <w:rPr>
          <w:rFonts w:ascii="Arial" w:hAnsi="Arial" w:cs="Arial"/>
          <w:sz w:val="24"/>
          <w:szCs w:val="24"/>
        </w:rPr>
        <w:t>que se puede admirar en los mártires (23,4.5); es fuerte</w:t>
      </w:r>
      <w:r w:rsidR="006F13A2">
        <w:rPr>
          <w:rFonts w:ascii="Arial" w:hAnsi="Arial" w:cs="Arial"/>
          <w:sz w:val="24"/>
          <w:szCs w:val="24"/>
        </w:rPr>
        <w:t xml:space="preserve"> </w:t>
      </w:r>
      <w:r w:rsidRPr="004E4CBD">
        <w:rPr>
          <w:rFonts w:ascii="Arial" w:hAnsi="Arial" w:cs="Arial"/>
          <w:sz w:val="24"/>
          <w:szCs w:val="24"/>
        </w:rPr>
        <w:t>(16,3; 26,8), sincera (13,2; 17,2; 43,1). La fe es principio</w:t>
      </w:r>
      <w:r w:rsidR="006F13A2">
        <w:rPr>
          <w:rFonts w:ascii="Arial" w:hAnsi="Arial" w:cs="Arial"/>
          <w:sz w:val="24"/>
          <w:szCs w:val="24"/>
        </w:rPr>
        <w:t xml:space="preserve"> </w:t>
      </w:r>
      <w:r w:rsidRPr="004E4CBD">
        <w:rPr>
          <w:rFonts w:ascii="Arial" w:hAnsi="Arial" w:cs="Arial"/>
          <w:sz w:val="24"/>
          <w:szCs w:val="24"/>
        </w:rPr>
        <w:t>de unidad para toda la iglesia y para cada uno de los fieles</w:t>
      </w:r>
      <w:r w:rsidR="006F13A2">
        <w:rPr>
          <w:rFonts w:ascii="Arial" w:hAnsi="Arial" w:cs="Arial"/>
          <w:sz w:val="24"/>
          <w:szCs w:val="24"/>
        </w:rPr>
        <w:t xml:space="preserve"> </w:t>
      </w:r>
      <w:r w:rsidRPr="004E4CBD">
        <w:rPr>
          <w:rFonts w:ascii="Arial" w:hAnsi="Arial" w:cs="Arial"/>
          <w:sz w:val="24"/>
          <w:szCs w:val="24"/>
        </w:rPr>
        <w:t>(8,5; 13,7; 29,5). A Gilberto le gusta subrayar la sencillez</w:t>
      </w:r>
      <w:r w:rsidR="006F13A2">
        <w:rPr>
          <w:rFonts w:ascii="Arial" w:hAnsi="Arial" w:cs="Arial"/>
          <w:sz w:val="24"/>
          <w:szCs w:val="24"/>
        </w:rPr>
        <w:t xml:space="preserve"> </w:t>
      </w:r>
      <w:r w:rsidRPr="004E4CBD">
        <w:rPr>
          <w:rFonts w:ascii="Arial" w:hAnsi="Arial" w:cs="Arial"/>
          <w:sz w:val="24"/>
          <w:szCs w:val="24"/>
        </w:rPr>
        <w:t>de la fe, como camino de humildad y de purificación (6,6;</w:t>
      </w:r>
      <w:r w:rsidR="006F13A2">
        <w:rPr>
          <w:rFonts w:ascii="Arial" w:hAnsi="Arial" w:cs="Arial"/>
          <w:sz w:val="24"/>
          <w:szCs w:val="24"/>
        </w:rPr>
        <w:t xml:space="preserve"> </w:t>
      </w:r>
      <w:r w:rsidRPr="004E4CBD">
        <w:rPr>
          <w:rFonts w:ascii="Arial" w:hAnsi="Arial" w:cs="Arial"/>
          <w:sz w:val="24"/>
          <w:szCs w:val="24"/>
        </w:rPr>
        <w:t>20,2.5; 22,4).</w:t>
      </w:r>
    </w:p>
    <w:p w14:paraId="70B7873B" w14:textId="3EB9B976" w:rsidR="007E6EEA" w:rsidRPr="004E4CBD" w:rsidRDefault="007E6EEA" w:rsidP="000C165A">
      <w:pPr>
        <w:ind w:left="1134"/>
        <w:rPr>
          <w:rFonts w:ascii="Arial" w:hAnsi="Arial" w:cs="Arial"/>
          <w:sz w:val="24"/>
          <w:szCs w:val="24"/>
        </w:rPr>
      </w:pPr>
      <w:r w:rsidRPr="004E4CBD">
        <w:rPr>
          <w:rFonts w:ascii="Arial" w:hAnsi="Arial" w:cs="Arial"/>
          <w:sz w:val="24"/>
          <w:szCs w:val="24"/>
        </w:rPr>
        <w:t>Cuando nuestro autor explica la función de la fe en el alma</w:t>
      </w:r>
      <w:r w:rsidR="006F13A2">
        <w:rPr>
          <w:rFonts w:ascii="Arial" w:hAnsi="Arial" w:cs="Arial"/>
          <w:sz w:val="24"/>
          <w:szCs w:val="24"/>
        </w:rPr>
        <w:t xml:space="preserve"> </w:t>
      </w:r>
      <w:r w:rsidRPr="004E4CBD">
        <w:rPr>
          <w:rFonts w:ascii="Arial" w:hAnsi="Arial" w:cs="Arial"/>
          <w:sz w:val="24"/>
          <w:szCs w:val="24"/>
        </w:rPr>
        <w:t>humana, afirma dos actividades bien distintas en ella:</w:t>
      </w:r>
    </w:p>
    <w:p w14:paraId="745D55C3" w14:textId="3190CD73" w:rsidR="007E6EEA" w:rsidRPr="004E4CBD" w:rsidRDefault="007E6EEA" w:rsidP="000C165A">
      <w:pPr>
        <w:ind w:left="1701" w:hanging="283"/>
        <w:rPr>
          <w:rFonts w:ascii="Arial" w:hAnsi="Arial" w:cs="Arial"/>
          <w:sz w:val="24"/>
          <w:szCs w:val="24"/>
        </w:rPr>
      </w:pPr>
      <w:r w:rsidRPr="004E4CBD">
        <w:rPr>
          <w:rFonts w:ascii="Arial" w:hAnsi="Arial" w:cs="Arial"/>
          <w:sz w:val="24"/>
          <w:szCs w:val="24"/>
        </w:rPr>
        <w:t>a. Muy a menudo repite la palabra escriturística: que la</w:t>
      </w:r>
      <w:r w:rsidR="006F13A2">
        <w:rPr>
          <w:rFonts w:ascii="Arial" w:hAnsi="Arial" w:cs="Arial"/>
          <w:sz w:val="24"/>
          <w:szCs w:val="24"/>
        </w:rPr>
        <w:t xml:space="preserve"> </w:t>
      </w:r>
      <w:r w:rsidRPr="004E4CBD">
        <w:rPr>
          <w:rFonts w:ascii="Arial" w:hAnsi="Arial" w:cs="Arial"/>
          <w:sz w:val="24"/>
          <w:szCs w:val="24"/>
        </w:rPr>
        <w:t xml:space="preserve">fe purifica el corazón humano </w:t>
      </w:r>
      <w:r w:rsidR="00092CBB" w:rsidRPr="004E4CBD">
        <w:rPr>
          <w:rFonts w:ascii="Arial" w:hAnsi="Arial" w:cs="Arial"/>
          <w:sz w:val="24"/>
          <w:szCs w:val="24"/>
        </w:rPr>
        <w:t>(6</w:t>
      </w:r>
      <w:r w:rsidRPr="004E4CBD">
        <w:rPr>
          <w:rFonts w:ascii="Arial" w:hAnsi="Arial" w:cs="Arial"/>
          <w:sz w:val="24"/>
          <w:szCs w:val="24"/>
        </w:rPr>
        <w:t xml:space="preserve"> ,4; 7 ,5; 18, </w:t>
      </w:r>
      <w:r w:rsidR="00092CBB" w:rsidRPr="004E4CBD">
        <w:rPr>
          <w:rFonts w:ascii="Arial" w:hAnsi="Arial" w:cs="Arial"/>
          <w:sz w:val="24"/>
          <w:szCs w:val="24"/>
        </w:rPr>
        <w:t>1;</w:t>
      </w:r>
      <w:r w:rsidRPr="004E4CBD">
        <w:rPr>
          <w:rFonts w:ascii="Arial" w:hAnsi="Arial" w:cs="Arial"/>
          <w:sz w:val="24"/>
          <w:szCs w:val="24"/>
        </w:rPr>
        <w:t xml:space="preserve"> 3 7 ,8;</w:t>
      </w:r>
      <w:r w:rsidR="006F13A2">
        <w:rPr>
          <w:rFonts w:ascii="Arial" w:hAnsi="Arial" w:cs="Arial"/>
          <w:sz w:val="24"/>
          <w:szCs w:val="24"/>
        </w:rPr>
        <w:t xml:space="preserve"> </w:t>
      </w:r>
      <w:r w:rsidRPr="004E4CBD">
        <w:rPr>
          <w:rFonts w:ascii="Arial" w:hAnsi="Arial" w:cs="Arial"/>
          <w:sz w:val="24"/>
          <w:szCs w:val="24"/>
        </w:rPr>
        <w:t>4 7 ,5) y que por medio de esta purificación el alma</w:t>
      </w:r>
      <w:r w:rsidR="006F13A2">
        <w:rPr>
          <w:rFonts w:ascii="Arial" w:hAnsi="Arial" w:cs="Arial"/>
          <w:sz w:val="24"/>
          <w:szCs w:val="24"/>
        </w:rPr>
        <w:t xml:space="preserve"> </w:t>
      </w:r>
      <w:r w:rsidRPr="004E4CBD">
        <w:rPr>
          <w:rFonts w:ascii="Arial" w:hAnsi="Arial" w:cs="Arial"/>
          <w:sz w:val="24"/>
          <w:szCs w:val="24"/>
        </w:rPr>
        <w:t>pasa hacia un afecto más profundo de los misterios</w:t>
      </w:r>
      <w:r w:rsidR="006F13A2">
        <w:rPr>
          <w:rFonts w:ascii="Arial" w:hAnsi="Arial" w:cs="Arial"/>
          <w:sz w:val="24"/>
          <w:szCs w:val="24"/>
        </w:rPr>
        <w:t xml:space="preserve"> </w:t>
      </w:r>
      <w:r w:rsidRPr="004E4CBD">
        <w:rPr>
          <w:rFonts w:ascii="Arial" w:hAnsi="Arial" w:cs="Arial"/>
          <w:sz w:val="24"/>
          <w:szCs w:val="24"/>
        </w:rPr>
        <w:t xml:space="preserve">divinos (3,8; </w:t>
      </w:r>
      <w:r w:rsidRPr="004E4CBD">
        <w:rPr>
          <w:rFonts w:ascii="Arial" w:hAnsi="Arial" w:cs="Arial"/>
          <w:sz w:val="24"/>
          <w:szCs w:val="24"/>
        </w:rPr>
        <w:lastRenderedPageBreak/>
        <w:t>25,4). Por otra parte, no olvida subrayar</w:t>
      </w:r>
      <w:r w:rsidR="006F13A2">
        <w:rPr>
          <w:rFonts w:ascii="Arial" w:hAnsi="Arial" w:cs="Arial"/>
          <w:sz w:val="24"/>
          <w:szCs w:val="24"/>
        </w:rPr>
        <w:t xml:space="preserve"> </w:t>
      </w:r>
      <w:r w:rsidRPr="004E4CBD">
        <w:rPr>
          <w:rFonts w:ascii="Arial" w:hAnsi="Arial" w:cs="Arial"/>
          <w:sz w:val="24"/>
          <w:szCs w:val="24"/>
        </w:rPr>
        <w:t>que la vida de los fieles debe estar en concordancia</w:t>
      </w:r>
      <w:r w:rsidR="006F13A2">
        <w:rPr>
          <w:rFonts w:ascii="Arial" w:hAnsi="Arial" w:cs="Arial"/>
          <w:sz w:val="24"/>
          <w:szCs w:val="24"/>
        </w:rPr>
        <w:t xml:space="preserve"> </w:t>
      </w:r>
      <w:r w:rsidRPr="004E4CBD">
        <w:rPr>
          <w:rFonts w:ascii="Arial" w:hAnsi="Arial" w:cs="Arial"/>
          <w:sz w:val="24"/>
          <w:szCs w:val="24"/>
        </w:rPr>
        <w:t>con su fe (l 3 ,6; 17 ,7): el hombre de iglesia es aquél</w:t>
      </w:r>
      <w:r w:rsidR="006F13A2">
        <w:rPr>
          <w:rFonts w:ascii="Arial" w:hAnsi="Arial" w:cs="Arial"/>
          <w:sz w:val="24"/>
          <w:szCs w:val="24"/>
        </w:rPr>
        <w:t xml:space="preserve"> </w:t>
      </w:r>
      <w:r w:rsidRPr="004E4CBD">
        <w:rPr>
          <w:rFonts w:ascii="Arial" w:hAnsi="Arial" w:cs="Arial"/>
          <w:sz w:val="24"/>
          <w:szCs w:val="24"/>
        </w:rPr>
        <w:t>en quien se encuentra fortitudo disciplinae et decor</w:t>
      </w:r>
      <w:r w:rsidR="006F13A2">
        <w:rPr>
          <w:rFonts w:ascii="Arial" w:hAnsi="Arial" w:cs="Arial"/>
          <w:sz w:val="24"/>
          <w:szCs w:val="24"/>
        </w:rPr>
        <w:t xml:space="preserve"> </w:t>
      </w:r>
      <w:r w:rsidRPr="004E4CBD">
        <w:rPr>
          <w:rFonts w:ascii="Arial" w:hAnsi="Arial" w:cs="Arial"/>
          <w:sz w:val="24"/>
          <w:szCs w:val="24"/>
        </w:rPr>
        <w:t>fidei el vigor de la disciplina y el vigor de la fe (36,6).</w:t>
      </w:r>
    </w:p>
    <w:p w14:paraId="2E1103B0" w14:textId="00153BBB" w:rsidR="007E6EEA" w:rsidRPr="004E4CBD" w:rsidRDefault="007E6EEA" w:rsidP="000C165A">
      <w:pPr>
        <w:ind w:left="1701" w:hanging="283"/>
        <w:rPr>
          <w:rFonts w:ascii="Arial" w:hAnsi="Arial" w:cs="Arial"/>
          <w:sz w:val="24"/>
          <w:szCs w:val="24"/>
        </w:rPr>
      </w:pPr>
      <w:r w:rsidRPr="004E4CBD">
        <w:rPr>
          <w:rFonts w:ascii="Arial" w:hAnsi="Arial" w:cs="Arial"/>
          <w:sz w:val="24"/>
          <w:szCs w:val="24"/>
        </w:rPr>
        <w:t>b. La fe tiene en especial una fuerza iluminante (fide ridere:</w:t>
      </w:r>
      <w:r w:rsidR="006F13A2">
        <w:rPr>
          <w:rFonts w:ascii="Arial" w:hAnsi="Arial" w:cs="Arial"/>
          <w:sz w:val="24"/>
          <w:szCs w:val="24"/>
        </w:rPr>
        <w:t xml:space="preserve"> </w:t>
      </w:r>
      <w:r w:rsidRPr="004E4CBD">
        <w:rPr>
          <w:rFonts w:ascii="Arial" w:hAnsi="Arial" w:cs="Arial"/>
          <w:sz w:val="24"/>
          <w:szCs w:val="24"/>
        </w:rPr>
        <w:t>11,5), o como dice el sermón 18,2: " ... la erudición</w:t>
      </w:r>
      <w:r w:rsidR="006F13A2">
        <w:rPr>
          <w:rFonts w:ascii="Arial" w:hAnsi="Arial" w:cs="Arial"/>
          <w:sz w:val="24"/>
          <w:szCs w:val="24"/>
        </w:rPr>
        <w:t xml:space="preserve"> </w:t>
      </w:r>
      <w:r w:rsidRPr="004E4CBD">
        <w:rPr>
          <w:rFonts w:ascii="Arial" w:hAnsi="Arial" w:cs="Arial"/>
          <w:sz w:val="24"/>
          <w:szCs w:val="24"/>
        </w:rPr>
        <w:t>de la fe es un grado para alcanzar una comprensión</w:t>
      </w:r>
      <w:r w:rsidR="006F13A2">
        <w:rPr>
          <w:rFonts w:ascii="Arial" w:hAnsi="Arial" w:cs="Arial"/>
          <w:sz w:val="24"/>
          <w:szCs w:val="24"/>
        </w:rPr>
        <w:t xml:space="preserve"> </w:t>
      </w:r>
      <w:r w:rsidRPr="004E4CBD">
        <w:rPr>
          <w:rFonts w:ascii="Arial" w:hAnsi="Arial" w:cs="Arial"/>
          <w:sz w:val="24"/>
          <w:szCs w:val="24"/>
        </w:rPr>
        <w:t>más pura de los misterios."</w:t>
      </w:r>
    </w:p>
    <w:p w14:paraId="384232C9" w14:textId="708A5BB1" w:rsidR="007E6EEA" w:rsidRPr="004E4CBD" w:rsidRDefault="007E6EEA" w:rsidP="00805D47">
      <w:pPr>
        <w:ind w:left="1134"/>
        <w:rPr>
          <w:rFonts w:ascii="Arial" w:hAnsi="Arial" w:cs="Arial"/>
          <w:sz w:val="24"/>
          <w:szCs w:val="24"/>
        </w:rPr>
      </w:pPr>
      <w:r w:rsidRPr="004E4CBD">
        <w:rPr>
          <w:rFonts w:ascii="Arial" w:hAnsi="Arial" w:cs="Arial"/>
          <w:sz w:val="24"/>
          <w:szCs w:val="24"/>
        </w:rPr>
        <w:t>Ese papel iluminativo de la fe con relación a las facultades</w:t>
      </w:r>
      <w:r w:rsidR="006F13A2">
        <w:rPr>
          <w:rFonts w:ascii="Arial" w:hAnsi="Arial" w:cs="Arial"/>
          <w:sz w:val="24"/>
          <w:szCs w:val="24"/>
        </w:rPr>
        <w:t xml:space="preserve"> </w:t>
      </w:r>
      <w:r w:rsidRPr="004E4CBD">
        <w:rPr>
          <w:rFonts w:ascii="Arial" w:hAnsi="Arial" w:cs="Arial"/>
          <w:sz w:val="24"/>
          <w:szCs w:val="24"/>
        </w:rPr>
        <w:t>naturales del hombre está largamente explicado en el sermón</w:t>
      </w:r>
      <w:r w:rsidR="006F13A2">
        <w:rPr>
          <w:rFonts w:ascii="Arial" w:hAnsi="Arial" w:cs="Arial"/>
          <w:sz w:val="24"/>
          <w:szCs w:val="24"/>
        </w:rPr>
        <w:t xml:space="preserve"> </w:t>
      </w:r>
      <w:r w:rsidRPr="004E4CBD">
        <w:rPr>
          <w:rFonts w:ascii="Arial" w:hAnsi="Arial" w:cs="Arial"/>
          <w:sz w:val="24"/>
          <w:szCs w:val="24"/>
        </w:rPr>
        <w:t>4, de una manera casi sistemática. Entre los presupuestos de</w:t>
      </w:r>
      <w:r w:rsidR="006F13A2">
        <w:rPr>
          <w:rFonts w:ascii="Arial" w:hAnsi="Arial" w:cs="Arial"/>
          <w:sz w:val="24"/>
          <w:szCs w:val="24"/>
        </w:rPr>
        <w:t xml:space="preserve"> </w:t>
      </w:r>
      <w:r w:rsidRPr="004E4CBD">
        <w:rPr>
          <w:rFonts w:ascii="Arial" w:hAnsi="Arial" w:cs="Arial"/>
          <w:sz w:val="24"/>
          <w:szCs w:val="24"/>
        </w:rPr>
        <w:t>la fe, no sólo está la libertad humana, sino en especial las capacidades</w:t>
      </w:r>
      <w:r w:rsidR="006F13A2">
        <w:rPr>
          <w:rFonts w:ascii="Arial" w:hAnsi="Arial" w:cs="Arial"/>
          <w:sz w:val="24"/>
          <w:szCs w:val="24"/>
        </w:rPr>
        <w:t xml:space="preserve"> </w:t>
      </w:r>
      <w:r w:rsidRPr="004E4CBD">
        <w:rPr>
          <w:rFonts w:ascii="Arial" w:hAnsi="Arial" w:cs="Arial"/>
          <w:sz w:val="24"/>
          <w:szCs w:val="24"/>
        </w:rPr>
        <w:t>naturales de la razón y de la inteligencia del hombre;</w:t>
      </w:r>
      <w:r w:rsidR="006F13A2">
        <w:rPr>
          <w:rFonts w:ascii="Arial" w:hAnsi="Arial" w:cs="Arial"/>
          <w:sz w:val="24"/>
          <w:szCs w:val="24"/>
        </w:rPr>
        <w:t xml:space="preserve"> </w:t>
      </w:r>
      <w:r w:rsidRPr="004E4CBD">
        <w:rPr>
          <w:rFonts w:ascii="Arial" w:hAnsi="Arial" w:cs="Arial"/>
          <w:sz w:val="24"/>
          <w:szCs w:val="24"/>
        </w:rPr>
        <w:t>es decir, la razón humana está iluminada por la fe y puede</w:t>
      </w:r>
      <w:r w:rsidR="006F13A2">
        <w:rPr>
          <w:rFonts w:ascii="Arial" w:hAnsi="Arial" w:cs="Arial"/>
          <w:sz w:val="24"/>
          <w:szCs w:val="24"/>
        </w:rPr>
        <w:t xml:space="preserve"> </w:t>
      </w:r>
      <w:r w:rsidRPr="004E4CBD">
        <w:rPr>
          <w:rFonts w:ascii="Arial" w:hAnsi="Arial" w:cs="Arial"/>
          <w:sz w:val="24"/>
          <w:szCs w:val="24"/>
        </w:rPr>
        <w:t>así alcanzar una inteligencia más profunda de las verdades</w:t>
      </w:r>
      <w:r w:rsidR="006F13A2">
        <w:rPr>
          <w:rFonts w:ascii="Arial" w:hAnsi="Arial" w:cs="Arial"/>
          <w:sz w:val="24"/>
          <w:szCs w:val="24"/>
        </w:rPr>
        <w:t xml:space="preserve"> </w:t>
      </w:r>
      <w:r w:rsidRPr="004E4CBD">
        <w:rPr>
          <w:rFonts w:ascii="Arial" w:hAnsi="Arial" w:cs="Arial"/>
          <w:sz w:val="24"/>
          <w:szCs w:val="24"/>
        </w:rPr>
        <w:t>divinas: ad intelligentiae puritatem (18,2). La misma idea</w:t>
      </w:r>
      <w:r w:rsidR="006F13A2">
        <w:rPr>
          <w:rFonts w:ascii="Arial" w:hAnsi="Arial" w:cs="Arial"/>
          <w:sz w:val="24"/>
          <w:szCs w:val="24"/>
        </w:rPr>
        <w:t xml:space="preserve"> </w:t>
      </w:r>
      <w:r w:rsidRPr="004E4CBD">
        <w:rPr>
          <w:rFonts w:ascii="Arial" w:hAnsi="Arial" w:cs="Arial"/>
          <w:sz w:val="24"/>
          <w:szCs w:val="24"/>
        </w:rPr>
        <w:t>se expresa en 37,7.</w:t>
      </w:r>
    </w:p>
    <w:p w14:paraId="12620204" w14:textId="43D6F060" w:rsidR="007E6EEA" w:rsidRPr="004E4CBD" w:rsidRDefault="007E6EEA" w:rsidP="00805D47">
      <w:pPr>
        <w:ind w:left="1134"/>
        <w:rPr>
          <w:rFonts w:ascii="Arial" w:hAnsi="Arial" w:cs="Arial"/>
          <w:sz w:val="24"/>
          <w:szCs w:val="24"/>
        </w:rPr>
      </w:pPr>
      <w:r w:rsidRPr="004E4CBD">
        <w:rPr>
          <w:rFonts w:ascii="Arial" w:hAnsi="Arial" w:cs="Arial"/>
          <w:sz w:val="24"/>
          <w:szCs w:val="24"/>
        </w:rPr>
        <w:t>La fuente de la fe es la Sagrada Escritura; su interpretación</w:t>
      </w:r>
      <w:r w:rsidR="006F13A2">
        <w:rPr>
          <w:rFonts w:ascii="Arial" w:hAnsi="Arial" w:cs="Arial"/>
          <w:sz w:val="24"/>
          <w:szCs w:val="24"/>
        </w:rPr>
        <w:t xml:space="preserve"> </w:t>
      </w:r>
      <w:r w:rsidRPr="004E4CBD">
        <w:rPr>
          <w:rFonts w:ascii="Arial" w:hAnsi="Arial" w:cs="Arial"/>
          <w:sz w:val="24"/>
          <w:szCs w:val="24"/>
        </w:rPr>
        <w:t>según los diversos sentidos, se hace siempre bajo la dirección</w:t>
      </w:r>
      <w:r w:rsidR="006F13A2">
        <w:rPr>
          <w:rFonts w:ascii="Arial" w:hAnsi="Arial" w:cs="Arial"/>
          <w:sz w:val="24"/>
          <w:szCs w:val="24"/>
        </w:rPr>
        <w:t xml:space="preserve"> </w:t>
      </w:r>
      <w:r w:rsidRPr="004E4CBD">
        <w:rPr>
          <w:rFonts w:ascii="Arial" w:hAnsi="Arial" w:cs="Arial"/>
          <w:sz w:val="24"/>
          <w:szCs w:val="24"/>
        </w:rPr>
        <w:t>del Magisterio de la Iglesia y con la ayuda de los "Doctores",</w:t>
      </w:r>
      <w:r w:rsidR="006F13A2">
        <w:rPr>
          <w:rFonts w:ascii="Arial" w:hAnsi="Arial" w:cs="Arial"/>
          <w:sz w:val="24"/>
          <w:szCs w:val="24"/>
        </w:rPr>
        <w:t xml:space="preserve"> </w:t>
      </w:r>
      <w:r w:rsidRPr="004E4CBD">
        <w:rPr>
          <w:rFonts w:ascii="Arial" w:hAnsi="Arial" w:cs="Arial"/>
          <w:sz w:val="24"/>
          <w:szCs w:val="24"/>
        </w:rPr>
        <w:t>los teólogos. Aquí también podríamos intercalar los</w:t>
      </w:r>
      <w:r w:rsidR="006F13A2">
        <w:rPr>
          <w:rFonts w:ascii="Arial" w:hAnsi="Arial" w:cs="Arial"/>
          <w:sz w:val="24"/>
          <w:szCs w:val="24"/>
        </w:rPr>
        <w:t xml:space="preserve"> </w:t>
      </w:r>
      <w:r w:rsidRPr="004E4CBD">
        <w:rPr>
          <w:rFonts w:ascii="Arial" w:hAnsi="Arial" w:cs="Arial"/>
          <w:sz w:val="24"/>
          <w:szCs w:val="24"/>
        </w:rPr>
        <w:t>numerosos textos de Gilberto sobre la lectio divina, que es el</w:t>
      </w:r>
      <w:r w:rsidR="006F13A2">
        <w:rPr>
          <w:rFonts w:ascii="Arial" w:hAnsi="Arial" w:cs="Arial"/>
          <w:sz w:val="24"/>
          <w:szCs w:val="24"/>
        </w:rPr>
        <w:t xml:space="preserve"> </w:t>
      </w:r>
      <w:r w:rsidRPr="004E4CBD">
        <w:rPr>
          <w:rFonts w:ascii="Arial" w:hAnsi="Arial" w:cs="Arial"/>
          <w:sz w:val="24"/>
          <w:szCs w:val="24"/>
        </w:rPr>
        <w:t>medio monástico por excelencia para alcanzar esta inteligencia</w:t>
      </w:r>
      <w:r w:rsidR="006F13A2">
        <w:rPr>
          <w:rFonts w:ascii="Arial" w:hAnsi="Arial" w:cs="Arial"/>
          <w:sz w:val="24"/>
          <w:szCs w:val="24"/>
        </w:rPr>
        <w:t xml:space="preserve"> </w:t>
      </w:r>
      <w:r w:rsidRPr="004E4CBD">
        <w:rPr>
          <w:rFonts w:ascii="Arial" w:hAnsi="Arial" w:cs="Arial"/>
          <w:sz w:val="24"/>
          <w:szCs w:val="24"/>
        </w:rPr>
        <w:t>de la fe, e introducción en la cámara nupcial (] 3,5).</w:t>
      </w:r>
    </w:p>
    <w:p w14:paraId="6B04A797" w14:textId="2001C6B6" w:rsidR="007E6EEA" w:rsidRPr="004E4CBD" w:rsidRDefault="007E6EEA" w:rsidP="00D16DFD">
      <w:pPr>
        <w:ind w:left="1134"/>
        <w:rPr>
          <w:rFonts w:ascii="Arial" w:hAnsi="Arial" w:cs="Arial"/>
          <w:sz w:val="24"/>
          <w:szCs w:val="24"/>
        </w:rPr>
      </w:pPr>
      <w:r w:rsidRPr="004E4CBD">
        <w:rPr>
          <w:rFonts w:ascii="Arial" w:hAnsi="Arial" w:cs="Arial"/>
          <w:sz w:val="24"/>
          <w:szCs w:val="24"/>
        </w:rPr>
        <w:t>La fe es un don gratuito de parte de Dios (33,3) que tiene</w:t>
      </w:r>
      <w:r w:rsidR="006F13A2">
        <w:rPr>
          <w:rFonts w:ascii="Arial" w:hAnsi="Arial" w:cs="Arial"/>
          <w:sz w:val="24"/>
          <w:szCs w:val="24"/>
        </w:rPr>
        <w:t xml:space="preserve"> </w:t>
      </w:r>
      <w:r w:rsidRPr="004E4CBD">
        <w:rPr>
          <w:rFonts w:ascii="Arial" w:hAnsi="Arial" w:cs="Arial"/>
          <w:sz w:val="24"/>
          <w:szCs w:val="24"/>
        </w:rPr>
        <w:t>una fuerza medicinal (8 ,2), que es necesario para las buenas</w:t>
      </w:r>
      <w:r w:rsidR="006F13A2">
        <w:rPr>
          <w:rFonts w:ascii="Arial" w:hAnsi="Arial" w:cs="Arial"/>
          <w:sz w:val="24"/>
          <w:szCs w:val="24"/>
        </w:rPr>
        <w:t xml:space="preserve"> </w:t>
      </w:r>
      <w:r w:rsidRPr="004E4CBD">
        <w:rPr>
          <w:rFonts w:ascii="Arial" w:hAnsi="Arial" w:cs="Arial"/>
          <w:sz w:val="24"/>
          <w:szCs w:val="24"/>
        </w:rPr>
        <w:t>obras (13,5; 33,3). La fe es el camino normal que conduce</w:t>
      </w:r>
      <w:r w:rsidR="006F13A2">
        <w:rPr>
          <w:rFonts w:ascii="Arial" w:hAnsi="Arial" w:cs="Arial"/>
          <w:sz w:val="24"/>
          <w:szCs w:val="24"/>
        </w:rPr>
        <w:t xml:space="preserve"> </w:t>
      </w:r>
      <w:r w:rsidRPr="004E4CBD">
        <w:rPr>
          <w:rFonts w:ascii="Arial" w:hAnsi="Arial" w:cs="Arial"/>
          <w:sz w:val="24"/>
          <w:szCs w:val="24"/>
        </w:rPr>
        <w:t>a la contemplación (6,3); por el fervor de la caridad la fe es</w:t>
      </w:r>
      <w:r w:rsidR="006F13A2">
        <w:rPr>
          <w:rFonts w:ascii="Arial" w:hAnsi="Arial" w:cs="Arial"/>
          <w:sz w:val="24"/>
          <w:szCs w:val="24"/>
        </w:rPr>
        <w:t xml:space="preserve"> </w:t>
      </w:r>
      <w:r w:rsidRPr="004E4CBD">
        <w:rPr>
          <w:rFonts w:ascii="Arial" w:hAnsi="Arial" w:cs="Arial"/>
          <w:sz w:val="24"/>
          <w:szCs w:val="24"/>
        </w:rPr>
        <w:t>impulsada para volverse vida en Cristo y unión con El (13 ,5;</w:t>
      </w:r>
      <w:r w:rsidR="006F13A2">
        <w:rPr>
          <w:rFonts w:ascii="Arial" w:hAnsi="Arial" w:cs="Arial"/>
          <w:sz w:val="24"/>
          <w:szCs w:val="24"/>
        </w:rPr>
        <w:t xml:space="preserve"> </w:t>
      </w:r>
      <w:r w:rsidRPr="004E4CBD">
        <w:rPr>
          <w:rFonts w:ascii="Arial" w:hAnsi="Arial" w:cs="Arial"/>
          <w:sz w:val="24"/>
          <w:szCs w:val="24"/>
        </w:rPr>
        <w:t>20,9).</w:t>
      </w:r>
    </w:p>
    <w:p w14:paraId="4AA2E934" w14:textId="19386202" w:rsidR="007E6EEA" w:rsidRPr="004E4CBD" w:rsidRDefault="007E6EEA" w:rsidP="00D16DFD">
      <w:pPr>
        <w:ind w:left="1134"/>
        <w:rPr>
          <w:rFonts w:ascii="Arial" w:hAnsi="Arial" w:cs="Arial"/>
          <w:sz w:val="24"/>
          <w:szCs w:val="24"/>
        </w:rPr>
      </w:pPr>
      <w:r w:rsidRPr="004E4CBD">
        <w:rPr>
          <w:rFonts w:ascii="Arial" w:hAnsi="Arial" w:cs="Arial"/>
          <w:sz w:val="24"/>
          <w:szCs w:val="24"/>
        </w:rPr>
        <w:t>Para resumir esta estrecha conexión entre la fe y las facultades</w:t>
      </w:r>
      <w:r w:rsidR="006F13A2">
        <w:rPr>
          <w:rFonts w:ascii="Arial" w:hAnsi="Arial" w:cs="Arial"/>
          <w:sz w:val="24"/>
          <w:szCs w:val="24"/>
        </w:rPr>
        <w:t xml:space="preserve"> </w:t>
      </w:r>
      <w:r w:rsidRPr="004E4CBD">
        <w:rPr>
          <w:rFonts w:ascii="Arial" w:hAnsi="Arial" w:cs="Arial"/>
          <w:sz w:val="24"/>
          <w:szCs w:val="24"/>
        </w:rPr>
        <w:t>humanas, habría que leer el siguiente texto:</w:t>
      </w:r>
    </w:p>
    <w:p w14:paraId="4FA9A0F3" w14:textId="4756BA0E" w:rsidR="007E6EEA" w:rsidRDefault="007E6EEA" w:rsidP="00E73836">
      <w:pPr>
        <w:ind w:left="1418" w:firstLine="283"/>
        <w:rPr>
          <w:rFonts w:ascii="Arial" w:hAnsi="Arial" w:cs="Arial"/>
          <w:sz w:val="24"/>
          <w:szCs w:val="24"/>
        </w:rPr>
      </w:pPr>
      <w:r w:rsidRPr="004E4CBD">
        <w:rPr>
          <w:rFonts w:ascii="Arial" w:hAnsi="Arial" w:cs="Arial"/>
          <w:sz w:val="24"/>
          <w:szCs w:val="24"/>
        </w:rPr>
        <w:t xml:space="preserve">"La capacidad de la inteligencia natural con la </w:t>
      </w:r>
      <w:r w:rsidR="00E73836" w:rsidRPr="004E4CBD">
        <w:rPr>
          <w:rFonts w:ascii="Arial" w:hAnsi="Arial" w:cs="Arial"/>
          <w:sz w:val="24"/>
          <w:szCs w:val="24"/>
        </w:rPr>
        <w:t>cual,</w:t>
      </w:r>
      <w:r w:rsidR="006F13A2">
        <w:rPr>
          <w:rFonts w:ascii="Arial" w:hAnsi="Arial" w:cs="Arial"/>
          <w:sz w:val="24"/>
          <w:szCs w:val="24"/>
        </w:rPr>
        <w:t xml:space="preserve"> </w:t>
      </w:r>
      <w:r w:rsidRPr="004E4CBD">
        <w:rPr>
          <w:rFonts w:ascii="Arial" w:hAnsi="Arial" w:cs="Arial"/>
          <w:sz w:val="24"/>
          <w:szCs w:val="24"/>
        </w:rPr>
        <w:t>en el día de vuestra creación, habéis sido 'honrados po</w:t>
      </w:r>
      <w:r w:rsidR="005A70AE">
        <w:rPr>
          <w:rFonts w:ascii="Arial" w:hAnsi="Arial" w:cs="Arial"/>
          <w:sz w:val="24"/>
          <w:szCs w:val="24"/>
        </w:rPr>
        <w:t>r</w:t>
      </w:r>
      <w:r w:rsidR="006F13A2">
        <w:rPr>
          <w:rFonts w:ascii="Arial" w:hAnsi="Arial" w:cs="Arial"/>
          <w:sz w:val="24"/>
          <w:szCs w:val="24"/>
        </w:rPr>
        <w:t xml:space="preserve"> </w:t>
      </w:r>
      <w:r w:rsidRPr="004E4CBD">
        <w:rPr>
          <w:rFonts w:ascii="Arial" w:hAnsi="Arial" w:cs="Arial"/>
          <w:sz w:val="24"/>
          <w:szCs w:val="24"/>
        </w:rPr>
        <w:t>encima de todos los demás animales, llena el oficio de un</w:t>
      </w:r>
      <w:r w:rsidR="006F13A2">
        <w:rPr>
          <w:rFonts w:ascii="Arial" w:hAnsi="Arial" w:cs="Arial"/>
          <w:sz w:val="24"/>
          <w:szCs w:val="24"/>
        </w:rPr>
        <w:t xml:space="preserve"> </w:t>
      </w:r>
      <w:r w:rsidRPr="004E4CBD">
        <w:rPr>
          <w:rFonts w:ascii="Arial" w:hAnsi="Arial" w:cs="Arial"/>
          <w:sz w:val="24"/>
          <w:szCs w:val="24"/>
        </w:rPr>
        <w:t>inmenso depósito y sirve para entender las aguas de la</w:t>
      </w:r>
      <w:r w:rsidR="006F13A2">
        <w:rPr>
          <w:rFonts w:ascii="Arial" w:hAnsi="Arial" w:cs="Arial"/>
          <w:sz w:val="24"/>
          <w:szCs w:val="24"/>
        </w:rPr>
        <w:t xml:space="preserve"> </w:t>
      </w:r>
      <w:r w:rsidRPr="004E4CBD">
        <w:rPr>
          <w:rFonts w:ascii="Arial" w:hAnsi="Arial" w:cs="Arial"/>
          <w:sz w:val="24"/>
          <w:szCs w:val="24"/>
        </w:rPr>
        <w:t>visión y de la vida." (38 ,5).</w:t>
      </w:r>
    </w:p>
    <w:p w14:paraId="1ED33C8A" w14:textId="77777777" w:rsidR="00D3336B" w:rsidRPr="004E4CBD" w:rsidRDefault="00D3336B" w:rsidP="00E73836">
      <w:pPr>
        <w:ind w:left="1418" w:firstLine="283"/>
        <w:rPr>
          <w:rFonts w:ascii="Arial" w:hAnsi="Arial" w:cs="Arial"/>
          <w:sz w:val="24"/>
          <w:szCs w:val="24"/>
        </w:rPr>
      </w:pPr>
    </w:p>
    <w:p w14:paraId="72AB6C96" w14:textId="77777777" w:rsidR="007E6EEA" w:rsidRPr="004C38B2" w:rsidRDefault="007E6EEA" w:rsidP="00A94239">
      <w:pPr>
        <w:jc w:val="center"/>
        <w:rPr>
          <w:rFonts w:ascii="Arial" w:hAnsi="Arial" w:cs="Arial"/>
          <w:b/>
          <w:bCs/>
          <w:sz w:val="28"/>
          <w:szCs w:val="28"/>
        </w:rPr>
      </w:pPr>
      <w:r w:rsidRPr="004C38B2">
        <w:rPr>
          <w:rFonts w:ascii="Arial" w:hAnsi="Arial" w:cs="Arial"/>
          <w:b/>
          <w:bCs/>
          <w:sz w:val="28"/>
          <w:szCs w:val="28"/>
        </w:rPr>
        <w:t>2. La búsqueda de Dios en sí misma</w:t>
      </w:r>
    </w:p>
    <w:p w14:paraId="57857BDF" w14:textId="37872DC6" w:rsidR="007E6EEA" w:rsidRPr="004E4CBD" w:rsidRDefault="007E6EEA" w:rsidP="007E2290">
      <w:pPr>
        <w:ind w:firstLine="567"/>
        <w:rPr>
          <w:rFonts w:ascii="Arial" w:hAnsi="Arial" w:cs="Arial"/>
          <w:sz w:val="24"/>
          <w:szCs w:val="24"/>
        </w:rPr>
      </w:pPr>
      <w:r w:rsidRPr="004E4CBD">
        <w:rPr>
          <w:rFonts w:ascii="Arial" w:hAnsi="Arial" w:cs="Arial"/>
          <w:sz w:val="24"/>
          <w:szCs w:val="24"/>
        </w:rPr>
        <w:t>Para delinear un poco el objeto de este apartado, debemos distinguir</w:t>
      </w:r>
      <w:r w:rsidR="006F13A2">
        <w:rPr>
          <w:rFonts w:ascii="Arial" w:hAnsi="Arial" w:cs="Arial"/>
          <w:sz w:val="24"/>
          <w:szCs w:val="24"/>
        </w:rPr>
        <w:t xml:space="preserve"> </w:t>
      </w:r>
      <w:r w:rsidRPr="004E4CBD">
        <w:rPr>
          <w:rFonts w:ascii="Arial" w:hAnsi="Arial" w:cs="Arial"/>
          <w:sz w:val="24"/>
          <w:szCs w:val="24"/>
        </w:rPr>
        <w:t>entre los textos de Gilberto que hablan de una búsqueda en</w:t>
      </w:r>
      <w:r w:rsidR="006F13A2">
        <w:rPr>
          <w:rFonts w:ascii="Arial" w:hAnsi="Arial" w:cs="Arial"/>
          <w:sz w:val="24"/>
          <w:szCs w:val="24"/>
        </w:rPr>
        <w:t xml:space="preserve"> </w:t>
      </w:r>
      <w:r w:rsidRPr="004E4CBD">
        <w:rPr>
          <w:rFonts w:ascii="Arial" w:hAnsi="Arial" w:cs="Arial"/>
          <w:sz w:val="24"/>
          <w:szCs w:val="24"/>
        </w:rPr>
        <w:t>general, del monje que es un "buscador de Dios" por excelencia, y</w:t>
      </w:r>
      <w:r w:rsidR="006F13A2">
        <w:rPr>
          <w:rFonts w:ascii="Arial" w:hAnsi="Arial" w:cs="Arial"/>
          <w:sz w:val="24"/>
          <w:szCs w:val="24"/>
        </w:rPr>
        <w:t xml:space="preserve"> </w:t>
      </w:r>
      <w:r w:rsidRPr="004E4CBD">
        <w:rPr>
          <w:rFonts w:ascii="Arial" w:hAnsi="Arial" w:cs="Arial"/>
          <w:sz w:val="24"/>
          <w:szCs w:val="24"/>
        </w:rPr>
        <w:t>de aquella otra búsqueda que Gilberto llama el circuitus. De esta</w:t>
      </w:r>
      <w:r w:rsidR="006F13A2">
        <w:rPr>
          <w:rFonts w:ascii="Arial" w:hAnsi="Arial" w:cs="Arial"/>
          <w:sz w:val="24"/>
          <w:szCs w:val="24"/>
        </w:rPr>
        <w:t xml:space="preserve"> </w:t>
      </w:r>
      <w:r w:rsidRPr="004E4CBD">
        <w:rPr>
          <w:rFonts w:ascii="Arial" w:hAnsi="Arial" w:cs="Arial"/>
          <w:sz w:val="24"/>
          <w:szCs w:val="24"/>
        </w:rPr>
        <w:t>manera esperamos poder agrupar las ideas tan ricas de Gilberto sobre</w:t>
      </w:r>
      <w:r w:rsidR="006F13A2">
        <w:rPr>
          <w:rFonts w:ascii="Arial" w:hAnsi="Arial" w:cs="Arial"/>
          <w:sz w:val="24"/>
          <w:szCs w:val="24"/>
        </w:rPr>
        <w:t xml:space="preserve"> </w:t>
      </w:r>
      <w:r w:rsidRPr="004E4CBD">
        <w:rPr>
          <w:rFonts w:ascii="Arial" w:hAnsi="Arial" w:cs="Arial"/>
          <w:sz w:val="24"/>
          <w:szCs w:val="24"/>
        </w:rPr>
        <w:t>este punto, ideas que a menudo están diseminadas por varios sermones.</w:t>
      </w:r>
    </w:p>
    <w:p w14:paraId="36EE10A0" w14:textId="3725F5B2" w:rsidR="007E6EEA" w:rsidRPr="00A16763" w:rsidRDefault="007E6EEA" w:rsidP="004B7E36">
      <w:pPr>
        <w:pStyle w:val="Prrafodelista"/>
        <w:numPr>
          <w:ilvl w:val="0"/>
          <w:numId w:val="13"/>
        </w:numPr>
        <w:ind w:left="1134" w:hanging="283"/>
        <w:rPr>
          <w:rFonts w:ascii="Arial" w:hAnsi="Arial" w:cs="Arial"/>
          <w:b/>
          <w:bCs/>
          <w:i/>
          <w:iCs/>
          <w:sz w:val="24"/>
          <w:szCs w:val="24"/>
        </w:rPr>
      </w:pPr>
      <w:r w:rsidRPr="00A16763">
        <w:rPr>
          <w:rFonts w:ascii="Arial" w:hAnsi="Arial" w:cs="Arial"/>
          <w:b/>
          <w:bCs/>
          <w:i/>
          <w:iCs/>
          <w:sz w:val="24"/>
          <w:szCs w:val="24"/>
        </w:rPr>
        <w:t>Algunas ideas generales.</w:t>
      </w:r>
    </w:p>
    <w:p w14:paraId="669613CA" w14:textId="13938E93" w:rsidR="007E6EEA" w:rsidRPr="004E4CBD" w:rsidRDefault="007E6EEA" w:rsidP="00E03394">
      <w:pPr>
        <w:ind w:left="1134"/>
        <w:rPr>
          <w:rFonts w:ascii="Arial" w:hAnsi="Arial" w:cs="Arial"/>
          <w:sz w:val="24"/>
          <w:szCs w:val="24"/>
        </w:rPr>
      </w:pPr>
      <w:r w:rsidRPr="004E4CBD">
        <w:rPr>
          <w:rFonts w:ascii="Arial" w:hAnsi="Arial" w:cs="Arial"/>
          <w:sz w:val="24"/>
          <w:szCs w:val="24"/>
        </w:rPr>
        <w:lastRenderedPageBreak/>
        <w:t>Puesto que Gilberto de Hoyland empieza su exposición con</w:t>
      </w:r>
      <w:r w:rsidR="006F13A2">
        <w:rPr>
          <w:rFonts w:ascii="Arial" w:hAnsi="Arial" w:cs="Arial"/>
          <w:sz w:val="24"/>
          <w:szCs w:val="24"/>
        </w:rPr>
        <w:t xml:space="preserve"> </w:t>
      </w:r>
      <w:r w:rsidRPr="004E4CBD">
        <w:rPr>
          <w:rFonts w:ascii="Arial" w:hAnsi="Arial" w:cs="Arial"/>
          <w:sz w:val="24"/>
          <w:szCs w:val="24"/>
        </w:rPr>
        <w:t>la explicación de las palabras del Cantar: Durante noches, he</w:t>
      </w:r>
      <w:r w:rsidR="006F13A2">
        <w:rPr>
          <w:rFonts w:ascii="Arial" w:hAnsi="Arial" w:cs="Arial"/>
          <w:sz w:val="24"/>
          <w:szCs w:val="24"/>
        </w:rPr>
        <w:t xml:space="preserve"> </w:t>
      </w:r>
      <w:r w:rsidRPr="004E4CBD">
        <w:rPr>
          <w:rFonts w:ascii="Arial" w:hAnsi="Arial" w:cs="Arial"/>
          <w:sz w:val="24"/>
          <w:szCs w:val="24"/>
        </w:rPr>
        <w:t>buscado en mi lecho a Aquél que amo, los primeros sermones</w:t>
      </w:r>
      <w:r w:rsidR="006F13A2">
        <w:rPr>
          <w:rFonts w:ascii="Arial" w:hAnsi="Arial" w:cs="Arial"/>
          <w:sz w:val="24"/>
          <w:szCs w:val="24"/>
        </w:rPr>
        <w:t xml:space="preserve"> </w:t>
      </w:r>
      <w:r w:rsidRPr="004E4CBD">
        <w:rPr>
          <w:rFonts w:ascii="Arial" w:hAnsi="Arial" w:cs="Arial"/>
          <w:sz w:val="24"/>
          <w:szCs w:val="24"/>
        </w:rPr>
        <w:t>están consagrados más explícitamente a esta búsqueda. Hace</w:t>
      </w:r>
      <w:r w:rsidR="006F13A2">
        <w:rPr>
          <w:rFonts w:ascii="Arial" w:hAnsi="Arial" w:cs="Arial"/>
          <w:sz w:val="24"/>
          <w:szCs w:val="24"/>
        </w:rPr>
        <w:t xml:space="preserve"> </w:t>
      </w:r>
      <w:r w:rsidRPr="004E4CBD">
        <w:rPr>
          <w:rFonts w:ascii="Arial" w:hAnsi="Arial" w:cs="Arial"/>
          <w:sz w:val="24"/>
          <w:szCs w:val="24"/>
        </w:rPr>
        <w:t>allí una distinción bastante clara entre los diversos tipos de</w:t>
      </w:r>
      <w:r w:rsidR="006F13A2">
        <w:rPr>
          <w:rFonts w:ascii="Arial" w:hAnsi="Arial" w:cs="Arial"/>
          <w:sz w:val="24"/>
          <w:szCs w:val="24"/>
        </w:rPr>
        <w:t xml:space="preserve"> </w:t>
      </w:r>
      <w:r w:rsidRPr="004E4CBD">
        <w:rPr>
          <w:rFonts w:ascii="Arial" w:hAnsi="Arial" w:cs="Arial"/>
          <w:sz w:val="24"/>
          <w:szCs w:val="24"/>
        </w:rPr>
        <w:t>búsqueda y las condiciones de ella.</w:t>
      </w:r>
    </w:p>
    <w:p w14:paraId="7CAA29C4" w14:textId="3D4B82EE" w:rsidR="007E6EEA" w:rsidRPr="004E4CBD" w:rsidRDefault="007E6EEA" w:rsidP="00E03394">
      <w:pPr>
        <w:ind w:left="1134"/>
        <w:rPr>
          <w:rFonts w:ascii="Arial" w:hAnsi="Arial" w:cs="Arial"/>
          <w:sz w:val="24"/>
          <w:szCs w:val="24"/>
        </w:rPr>
      </w:pPr>
      <w:r w:rsidRPr="004E4CBD">
        <w:rPr>
          <w:rFonts w:ascii="Arial" w:hAnsi="Arial" w:cs="Arial"/>
          <w:sz w:val="24"/>
          <w:szCs w:val="24"/>
        </w:rPr>
        <w:t>El primer grado de unión con Dios es exactamente esta búsqueda:</w:t>
      </w:r>
      <w:r w:rsidR="006F13A2">
        <w:rPr>
          <w:rFonts w:ascii="Arial" w:hAnsi="Arial" w:cs="Arial"/>
          <w:sz w:val="24"/>
          <w:szCs w:val="24"/>
        </w:rPr>
        <w:t xml:space="preserve"> </w:t>
      </w:r>
      <w:r w:rsidRPr="004E4CBD">
        <w:rPr>
          <w:rFonts w:ascii="Arial" w:hAnsi="Arial" w:cs="Arial"/>
          <w:sz w:val="24"/>
          <w:szCs w:val="24"/>
        </w:rPr>
        <w:t>la esposa sola, poseyéndose a sí misma en el sosiego,</w:t>
      </w:r>
      <w:r w:rsidR="006F13A2">
        <w:rPr>
          <w:rFonts w:ascii="Arial" w:hAnsi="Arial" w:cs="Arial"/>
          <w:sz w:val="24"/>
          <w:szCs w:val="24"/>
        </w:rPr>
        <w:t xml:space="preserve"> </w:t>
      </w:r>
      <w:r w:rsidRPr="004E4CBD">
        <w:rPr>
          <w:rFonts w:ascii="Arial" w:hAnsi="Arial" w:cs="Arial"/>
          <w:sz w:val="24"/>
          <w:szCs w:val="24"/>
        </w:rPr>
        <w:t>entra en un contacto vital con su Amado; éste es el primer</w:t>
      </w:r>
      <w:r w:rsidR="006F13A2">
        <w:rPr>
          <w:rFonts w:ascii="Arial" w:hAnsi="Arial" w:cs="Arial"/>
          <w:sz w:val="24"/>
          <w:szCs w:val="24"/>
        </w:rPr>
        <w:t xml:space="preserve"> </w:t>
      </w:r>
      <w:r w:rsidRPr="004E4CBD">
        <w:rPr>
          <w:rFonts w:ascii="Arial" w:hAnsi="Arial" w:cs="Arial"/>
          <w:sz w:val="24"/>
          <w:szCs w:val="24"/>
        </w:rPr>
        <w:t>grado de una unión con Dios, que será perfeccionado por el</w:t>
      </w:r>
      <w:r w:rsidR="006F13A2">
        <w:rPr>
          <w:rFonts w:ascii="Arial" w:hAnsi="Arial" w:cs="Arial"/>
          <w:sz w:val="24"/>
          <w:szCs w:val="24"/>
        </w:rPr>
        <w:t xml:space="preserve"> </w:t>
      </w:r>
      <w:r w:rsidRPr="004E4CBD">
        <w:rPr>
          <w:rFonts w:ascii="Arial" w:hAnsi="Arial" w:cs="Arial"/>
          <w:sz w:val="24"/>
          <w:szCs w:val="24"/>
        </w:rPr>
        <w:t>segundo y tercer grado en la unidad del amor y de la gracia.</w:t>
      </w:r>
      <w:r w:rsidR="006F13A2">
        <w:rPr>
          <w:rFonts w:ascii="Arial" w:hAnsi="Arial" w:cs="Arial"/>
          <w:sz w:val="24"/>
          <w:szCs w:val="24"/>
        </w:rPr>
        <w:t xml:space="preserve"> </w:t>
      </w:r>
      <w:r w:rsidRPr="004E4CBD">
        <w:rPr>
          <w:rFonts w:ascii="Arial" w:hAnsi="Arial" w:cs="Arial"/>
          <w:sz w:val="24"/>
          <w:szCs w:val="24"/>
        </w:rPr>
        <w:t>Ese primer grado es bueno porque conduce a los siguientes,</w:t>
      </w:r>
      <w:r w:rsidR="006F13A2">
        <w:rPr>
          <w:rFonts w:ascii="Arial" w:hAnsi="Arial" w:cs="Arial"/>
          <w:sz w:val="24"/>
          <w:szCs w:val="24"/>
        </w:rPr>
        <w:t xml:space="preserve"> </w:t>
      </w:r>
      <w:r w:rsidRPr="004E4CBD">
        <w:rPr>
          <w:rFonts w:ascii="Arial" w:hAnsi="Arial" w:cs="Arial"/>
          <w:sz w:val="24"/>
          <w:szCs w:val="24"/>
        </w:rPr>
        <w:t>es decir, a la unidad (2 ,4).</w:t>
      </w:r>
    </w:p>
    <w:p w14:paraId="49CA8C7B" w14:textId="6735EA1D" w:rsidR="007E6EEA" w:rsidRPr="004E4CBD" w:rsidRDefault="007E6EEA" w:rsidP="00E03394">
      <w:pPr>
        <w:ind w:left="1134"/>
        <w:rPr>
          <w:rFonts w:ascii="Arial" w:hAnsi="Arial" w:cs="Arial"/>
          <w:sz w:val="24"/>
          <w:szCs w:val="24"/>
        </w:rPr>
      </w:pPr>
      <w:r w:rsidRPr="004E4CBD">
        <w:rPr>
          <w:rFonts w:ascii="Arial" w:hAnsi="Arial" w:cs="Arial"/>
          <w:sz w:val="24"/>
          <w:szCs w:val="24"/>
        </w:rPr>
        <w:t>Pero la esposa se siente aún más impulsada por el amor, no</w:t>
      </w:r>
      <w:r w:rsidR="006F13A2">
        <w:rPr>
          <w:rFonts w:ascii="Arial" w:hAnsi="Arial" w:cs="Arial"/>
          <w:sz w:val="24"/>
          <w:szCs w:val="24"/>
        </w:rPr>
        <w:t xml:space="preserve"> </w:t>
      </w:r>
      <w:r w:rsidRPr="004E4CBD">
        <w:rPr>
          <w:rFonts w:ascii="Arial" w:hAnsi="Arial" w:cs="Arial"/>
          <w:sz w:val="24"/>
          <w:szCs w:val="24"/>
        </w:rPr>
        <w:t>se satisface con esta búsqueda tranquila, o con una experiencia</w:t>
      </w:r>
      <w:r w:rsidR="006F13A2">
        <w:rPr>
          <w:rFonts w:ascii="Arial" w:hAnsi="Arial" w:cs="Arial"/>
          <w:sz w:val="24"/>
          <w:szCs w:val="24"/>
        </w:rPr>
        <w:t xml:space="preserve"> </w:t>
      </w:r>
      <w:r w:rsidRPr="004E4CBD">
        <w:rPr>
          <w:rFonts w:ascii="Arial" w:hAnsi="Arial" w:cs="Arial"/>
          <w:sz w:val="24"/>
          <w:szCs w:val="24"/>
        </w:rPr>
        <w:t>cualquiera de sufrimiento, sino con el atractivo de</w:t>
      </w:r>
      <w:r w:rsidR="006F13A2">
        <w:rPr>
          <w:rFonts w:ascii="Arial" w:hAnsi="Arial" w:cs="Arial"/>
          <w:sz w:val="24"/>
          <w:szCs w:val="24"/>
        </w:rPr>
        <w:t xml:space="preserve"> </w:t>
      </w:r>
      <w:r w:rsidRPr="004E4CBD">
        <w:rPr>
          <w:rFonts w:ascii="Arial" w:hAnsi="Arial" w:cs="Arial"/>
          <w:sz w:val="24"/>
          <w:szCs w:val="24"/>
        </w:rPr>
        <w:t>un afecto:</w:t>
      </w:r>
    </w:p>
    <w:p w14:paraId="16EC5F8D" w14:textId="395D50AE" w:rsidR="007E6EEA" w:rsidRPr="004E4CBD" w:rsidRDefault="007E6EEA" w:rsidP="004E47DF">
      <w:pPr>
        <w:ind w:left="1418" w:firstLine="283"/>
        <w:rPr>
          <w:rFonts w:ascii="Arial" w:hAnsi="Arial" w:cs="Arial"/>
          <w:sz w:val="24"/>
          <w:szCs w:val="24"/>
        </w:rPr>
      </w:pPr>
      <w:r w:rsidRPr="004E4CBD">
        <w:rPr>
          <w:rFonts w:ascii="Arial" w:hAnsi="Arial" w:cs="Arial"/>
          <w:sz w:val="24"/>
          <w:szCs w:val="24"/>
        </w:rPr>
        <w:t>"Un suave incendio duplica entonces sus fuerzas, una</w:t>
      </w:r>
      <w:r w:rsidR="006F13A2">
        <w:rPr>
          <w:rFonts w:ascii="Arial" w:hAnsi="Arial" w:cs="Arial"/>
          <w:sz w:val="24"/>
          <w:szCs w:val="24"/>
        </w:rPr>
        <w:t xml:space="preserve"> </w:t>
      </w:r>
      <w:r w:rsidRPr="004E4CBD">
        <w:rPr>
          <w:rFonts w:ascii="Arial" w:hAnsi="Arial" w:cs="Arial"/>
          <w:sz w:val="24"/>
          <w:szCs w:val="24"/>
        </w:rPr>
        <w:t>llama devoradora, escapándose del corazón, entra más</w:t>
      </w:r>
      <w:r w:rsidR="006F13A2">
        <w:rPr>
          <w:rFonts w:ascii="Arial" w:hAnsi="Arial" w:cs="Arial"/>
          <w:sz w:val="24"/>
          <w:szCs w:val="24"/>
        </w:rPr>
        <w:t xml:space="preserve"> </w:t>
      </w:r>
      <w:r w:rsidRPr="004E4CBD">
        <w:rPr>
          <w:rFonts w:ascii="Arial" w:hAnsi="Arial" w:cs="Arial"/>
          <w:sz w:val="24"/>
          <w:szCs w:val="24"/>
        </w:rPr>
        <w:t>libremente en el alma libre, apoderándose de ella más profundamente,</w:t>
      </w:r>
      <w:r w:rsidR="006F13A2">
        <w:rPr>
          <w:rFonts w:ascii="Arial" w:hAnsi="Arial" w:cs="Arial"/>
          <w:sz w:val="24"/>
          <w:szCs w:val="24"/>
        </w:rPr>
        <w:t xml:space="preserve"> </w:t>
      </w:r>
      <w:r w:rsidRPr="004E4CBD">
        <w:rPr>
          <w:rFonts w:ascii="Arial" w:hAnsi="Arial" w:cs="Arial"/>
          <w:sz w:val="24"/>
          <w:szCs w:val="24"/>
        </w:rPr>
        <w:t>devorándola con más avidez "puesto" que el</w:t>
      </w:r>
      <w:r w:rsidR="006F13A2">
        <w:rPr>
          <w:rFonts w:ascii="Arial" w:hAnsi="Arial" w:cs="Arial"/>
          <w:sz w:val="24"/>
          <w:szCs w:val="24"/>
        </w:rPr>
        <w:t xml:space="preserve"> </w:t>
      </w:r>
      <w:r w:rsidRPr="004E4CBD">
        <w:rPr>
          <w:rFonts w:ascii="Arial" w:hAnsi="Arial" w:cs="Arial"/>
          <w:sz w:val="24"/>
          <w:szCs w:val="24"/>
        </w:rPr>
        <w:t>descanso hace al amor más inquieto" (2 ,6) / leer 2,6 /.</w:t>
      </w:r>
    </w:p>
    <w:p w14:paraId="1FE4D8B1" w14:textId="20F3E101" w:rsidR="007E6EEA" w:rsidRPr="004E4CBD" w:rsidRDefault="007E6EEA" w:rsidP="000D0484">
      <w:pPr>
        <w:ind w:left="1134"/>
        <w:rPr>
          <w:rFonts w:ascii="Arial" w:hAnsi="Arial" w:cs="Arial"/>
          <w:sz w:val="24"/>
          <w:szCs w:val="24"/>
        </w:rPr>
      </w:pPr>
      <w:r w:rsidRPr="004E4CBD">
        <w:rPr>
          <w:rFonts w:ascii="Arial" w:hAnsi="Arial" w:cs="Arial"/>
          <w:sz w:val="24"/>
          <w:szCs w:val="24"/>
        </w:rPr>
        <w:t>La mayor prueba en la búsqueda es no encontrar, y la incertidumbre,</w:t>
      </w:r>
      <w:r w:rsidR="006F13A2">
        <w:rPr>
          <w:rFonts w:ascii="Arial" w:hAnsi="Arial" w:cs="Arial"/>
          <w:sz w:val="24"/>
          <w:szCs w:val="24"/>
        </w:rPr>
        <w:t xml:space="preserve"> </w:t>
      </w:r>
      <w:r w:rsidRPr="004E4CBD">
        <w:rPr>
          <w:rFonts w:ascii="Arial" w:hAnsi="Arial" w:cs="Arial"/>
          <w:sz w:val="24"/>
          <w:szCs w:val="24"/>
        </w:rPr>
        <w:t>que es su consecuencia, Gilberto la expresa en un</w:t>
      </w:r>
      <w:r w:rsidR="006F13A2">
        <w:rPr>
          <w:rFonts w:ascii="Arial" w:hAnsi="Arial" w:cs="Arial"/>
          <w:sz w:val="24"/>
          <w:szCs w:val="24"/>
        </w:rPr>
        <w:t xml:space="preserve"> </w:t>
      </w:r>
      <w:r w:rsidRPr="004E4CBD">
        <w:rPr>
          <w:rFonts w:ascii="Arial" w:hAnsi="Arial" w:cs="Arial"/>
          <w:sz w:val="24"/>
          <w:szCs w:val="24"/>
        </w:rPr>
        <w:t>texto rico de significado:</w:t>
      </w:r>
    </w:p>
    <w:p w14:paraId="470AD532" w14:textId="28215EC4" w:rsidR="007E6EEA" w:rsidRPr="004E4CBD" w:rsidRDefault="007E6EEA" w:rsidP="004E47DF">
      <w:pPr>
        <w:ind w:left="1418" w:firstLine="283"/>
        <w:rPr>
          <w:rFonts w:ascii="Arial" w:hAnsi="Arial" w:cs="Arial"/>
          <w:sz w:val="24"/>
          <w:szCs w:val="24"/>
        </w:rPr>
      </w:pPr>
      <w:r w:rsidRPr="004E4CBD">
        <w:rPr>
          <w:rFonts w:ascii="Arial" w:hAnsi="Arial" w:cs="Arial"/>
          <w:sz w:val="24"/>
          <w:szCs w:val="24"/>
        </w:rPr>
        <w:t>"La medida del amor, da la medida de la paz de aquél</w:t>
      </w:r>
      <w:r w:rsidR="006F13A2">
        <w:rPr>
          <w:rFonts w:ascii="Arial" w:hAnsi="Arial" w:cs="Arial"/>
          <w:sz w:val="24"/>
          <w:szCs w:val="24"/>
        </w:rPr>
        <w:t xml:space="preserve"> </w:t>
      </w:r>
      <w:r w:rsidRPr="004E4CBD">
        <w:rPr>
          <w:rFonts w:ascii="Arial" w:hAnsi="Arial" w:cs="Arial"/>
          <w:sz w:val="24"/>
          <w:szCs w:val="24"/>
        </w:rPr>
        <w:t>que no encuentra. En ninguna parte hay consuelo, en ninguna</w:t>
      </w:r>
      <w:r w:rsidR="006F13A2">
        <w:rPr>
          <w:rFonts w:ascii="Arial" w:hAnsi="Arial" w:cs="Arial"/>
          <w:sz w:val="24"/>
          <w:szCs w:val="24"/>
        </w:rPr>
        <w:t xml:space="preserve"> </w:t>
      </w:r>
      <w:r w:rsidRPr="004E4CBD">
        <w:rPr>
          <w:rFonts w:ascii="Arial" w:hAnsi="Arial" w:cs="Arial"/>
          <w:sz w:val="24"/>
          <w:szCs w:val="24"/>
        </w:rPr>
        <w:t>parte refrigerio ... y sobre todo tres bienes han salido</w:t>
      </w:r>
      <w:r w:rsidR="006F13A2">
        <w:rPr>
          <w:rFonts w:ascii="Arial" w:hAnsi="Arial" w:cs="Arial"/>
          <w:sz w:val="24"/>
          <w:szCs w:val="24"/>
        </w:rPr>
        <w:t xml:space="preserve"> </w:t>
      </w:r>
      <w:r w:rsidRPr="004E4CBD">
        <w:rPr>
          <w:rFonts w:ascii="Arial" w:hAnsi="Arial" w:cs="Arial"/>
          <w:sz w:val="24"/>
          <w:szCs w:val="24"/>
        </w:rPr>
        <w:t>contigo: la fuerza, la verdad y la identidad". (3,2).</w:t>
      </w:r>
    </w:p>
    <w:p w14:paraId="1315D00D" w14:textId="5E74FFC8" w:rsidR="007E6EEA" w:rsidRPr="004E4CBD" w:rsidRDefault="007E6EEA" w:rsidP="004E47DF">
      <w:pPr>
        <w:ind w:left="1134"/>
        <w:rPr>
          <w:rFonts w:ascii="Arial" w:hAnsi="Arial" w:cs="Arial"/>
          <w:sz w:val="24"/>
          <w:szCs w:val="24"/>
        </w:rPr>
      </w:pPr>
      <w:r w:rsidRPr="004E4CBD">
        <w:rPr>
          <w:rFonts w:ascii="Arial" w:hAnsi="Arial" w:cs="Arial"/>
          <w:sz w:val="24"/>
          <w:szCs w:val="24"/>
        </w:rPr>
        <w:t>Esta identidad es exactamente la misma realidad que san Bernardo,</w:t>
      </w:r>
      <w:r w:rsidR="006F13A2">
        <w:rPr>
          <w:rFonts w:ascii="Arial" w:hAnsi="Arial" w:cs="Arial"/>
          <w:sz w:val="24"/>
          <w:szCs w:val="24"/>
        </w:rPr>
        <w:t xml:space="preserve"> </w:t>
      </w:r>
      <w:r w:rsidRPr="004E4CBD">
        <w:rPr>
          <w:rFonts w:ascii="Arial" w:hAnsi="Arial" w:cs="Arial"/>
          <w:sz w:val="24"/>
          <w:szCs w:val="24"/>
        </w:rPr>
        <w:t>a ejemplo de san Gregorio Magno refiriéndose a san</w:t>
      </w:r>
      <w:r w:rsidR="006F13A2">
        <w:rPr>
          <w:rFonts w:ascii="Arial" w:hAnsi="Arial" w:cs="Arial"/>
          <w:sz w:val="24"/>
          <w:szCs w:val="24"/>
        </w:rPr>
        <w:t xml:space="preserve"> </w:t>
      </w:r>
      <w:r w:rsidRPr="004E4CBD">
        <w:rPr>
          <w:rFonts w:ascii="Arial" w:hAnsi="Arial" w:cs="Arial"/>
          <w:sz w:val="24"/>
          <w:szCs w:val="24"/>
        </w:rPr>
        <w:t>Benito, llama el habitare secum: estar en casa. Lo contrario</w:t>
      </w:r>
      <w:r w:rsidR="006F13A2">
        <w:rPr>
          <w:rFonts w:ascii="Arial" w:hAnsi="Arial" w:cs="Arial"/>
          <w:sz w:val="24"/>
          <w:szCs w:val="24"/>
        </w:rPr>
        <w:t xml:space="preserve"> </w:t>
      </w:r>
      <w:r w:rsidRPr="004E4CBD">
        <w:rPr>
          <w:rFonts w:ascii="Arial" w:hAnsi="Arial" w:cs="Arial"/>
          <w:sz w:val="24"/>
          <w:szCs w:val="24"/>
        </w:rPr>
        <w:t>es la dispersión, tener el sentimiento de división interior,</w:t>
      </w:r>
      <w:r w:rsidR="006F13A2">
        <w:rPr>
          <w:rFonts w:ascii="Arial" w:hAnsi="Arial" w:cs="Arial"/>
          <w:sz w:val="24"/>
          <w:szCs w:val="24"/>
        </w:rPr>
        <w:t xml:space="preserve"> </w:t>
      </w:r>
      <w:r w:rsidRPr="004E4CBD">
        <w:rPr>
          <w:rFonts w:ascii="Arial" w:hAnsi="Arial" w:cs="Arial"/>
          <w:sz w:val="24"/>
          <w:szCs w:val="24"/>
        </w:rPr>
        <w:t>sentirse dividido, rezagado o separado de sí mismo, como</w:t>
      </w:r>
      <w:r w:rsidR="006F13A2">
        <w:rPr>
          <w:rFonts w:ascii="Arial" w:hAnsi="Arial" w:cs="Arial"/>
          <w:sz w:val="24"/>
          <w:szCs w:val="24"/>
        </w:rPr>
        <w:t xml:space="preserve"> </w:t>
      </w:r>
      <w:r w:rsidRPr="004E4CBD">
        <w:rPr>
          <w:rFonts w:ascii="Arial" w:hAnsi="Arial" w:cs="Arial"/>
          <w:sz w:val="24"/>
          <w:szCs w:val="24"/>
        </w:rPr>
        <w:t>Gilberto lo expresa aún con más fuerza: "Cómo he vuelto</w:t>
      </w:r>
      <w:r w:rsidR="006F13A2">
        <w:rPr>
          <w:rFonts w:ascii="Arial" w:hAnsi="Arial" w:cs="Arial"/>
          <w:sz w:val="24"/>
          <w:szCs w:val="24"/>
        </w:rPr>
        <w:t xml:space="preserve"> </w:t>
      </w:r>
      <w:r w:rsidRPr="004E4CBD">
        <w:rPr>
          <w:rFonts w:ascii="Arial" w:hAnsi="Arial" w:cs="Arial"/>
          <w:sz w:val="24"/>
          <w:szCs w:val="24"/>
        </w:rPr>
        <w:t>a mí mismo, no siendo más que la mitad de mí mismo"</w:t>
      </w:r>
      <w:r w:rsidR="006F13A2">
        <w:rPr>
          <w:rFonts w:ascii="Arial" w:hAnsi="Arial" w:cs="Arial"/>
          <w:sz w:val="24"/>
          <w:szCs w:val="24"/>
        </w:rPr>
        <w:t xml:space="preserve"> </w:t>
      </w:r>
      <w:r w:rsidRPr="004E4CBD">
        <w:rPr>
          <w:rFonts w:ascii="Arial" w:hAnsi="Arial" w:cs="Arial"/>
          <w:sz w:val="24"/>
          <w:szCs w:val="24"/>
        </w:rPr>
        <w:t>(3,3).</w:t>
      </w:r>
    </w:p>
    <w:p w14:paraId="3D1A4636" w14:textId="30D0AFED" w:rsidR="007E6EEA" w:rsidRPr="004E4CBD" w:rsidRDefault="007E6EEA" w:rsidP="009740FD">
      <w:pPr>
        <w:ind w:left="1134"/>
        <w:rPr>
          <w:rFonts w:ascii="Arial" w:hAnsi="Arial" w:cs="Arial"/>
          <w:sz w:val="24"/>
          <w:szCs w:val="24"/>
        </w:rPr>
      </w:pPr>
      <w:r w:rsidRPr="004E4CBD">
        <w:rPr>
          <w:rFonts w:ascii="Arial" w:hAnsi="Arial" w:cs="Arial"/>
          <w:sz w:val="24"/>
          <w:szCs w:val="24"/>
        </w:rPr>
        <w:t>Sin embargo, esta separación de sí mismo no es completa,</w:t>
      </w:r>
      <w:r w:rsidR="006F13A2">
        <w:rPr>
          <w:rFonts w:ascii="Arial" w:hAnsi="Arial" w:cs="Arial"/>
          <w:sz w:val="24"/>
          <w:szCs w:val="24"/>
        </w:rPr>
        <w:t xml:space="preserve"> </w:t>
      </w:r>
      <w:r w:rsidRPr="004E4CBD">
        <w:rPr>
          <w:rFonts w:ascii="Arial" w:hAnsi="Arial" w:cs="Arial"/>
          <w:sz w:val="24"/>
          <w:szCs w:val="24"/>
        </w:rPr>
        <w:t>porque el deseo de Dios permanece intacto y vivo y obrando</w:t>
      </w:r>
      <w:r w:rsidR="006F13A2">
        <w:rPr>
          <w:rFonts w:ascii="Arial" w:hAnsi="Arial" w:cs="Arial"/>
          <w:sz w:val="24"/>
          <w:szCs w:val="24"/>
        </w:rPr>
        <w:t xml:space="preserve"> </w:t>
      </w:r>
      <w:r w:rsidRPr="004E4CBD">
        <w:rPr>
          <w:rFonts w:ascii="Arial" w:hAnsi="Arial" w:cs="Arial"/>
          <w:sz w:val="24"/>
          <w:szCs w:val="24"/>
        </w:rPr>
        <w:t>en el alma, incitando al hombre a una búsqueda nueva y perseverante.</w:t>
      </w:r>
      <w:r w:rsidR="006F13A2">
        <w:rPr>
          <w:rFonts w:ascii="Arial" w:hAnsi="Arial" w:cs="Arial"/>
          <w:sz w:val="24"/>
          <w:szCs w:val="24"/>
        </w:rPr>
        <w:t xml:space="preserve"> </w:t>
      </w:r>
      <w:r w:rsidRPr="004E4CBD">
        <w:rPr>
          <w:rFonts w:ascii="Arial" w:hAnsi="Arial" w:cs="Arial"/>
          <w:sz w:val="24"/>
          <w:szCs w:val="24"/>
        </w:rPr>
        <w:t>Esta perseverancia está aconsejada de diversas maneras.</w:t>
      </w:r>
    </w:p>
    <w:p w14:paraId="34044BAD" w14:textId="77777777" w:rsidR="007E6EEA" w:rsidRPr="004E4CBD" w:rsidRDefault="007E6EEA" w:rsidP="009740FD">
      <w:pPr>
        <w:ind w:left="1134"/>
        <w:rPr>
          <w:rFonts w:ascii="Arial" w:hAnsi="Arial" w:cs="Arial"/>
          <w:sz w:val="24"/>
          <w:szCs w:val="24"/>
        </w:rPr>
      </w:pPr>
      <w:r w:rsidRPr="004E4CBD">
        <w:rPr>
          <w:rFonts w:ascii="Arial" w:hAnsi="Arial" w:cs="Arial"/>
          <w:sz w:val="24"/>
          <w:szCs w:val="24"/>
        </w:rPr>
        <w:t>Un texto ubica esta búsqueda en la actualidad de la vida monástica:</w:t>
      </w:r>
    </w:p>
    <w:p w14:paraId="343241E5" w14:textId="3FF90EEE" w:rsidR="007E6EEA" w:rsidRPr="004E4CBD" w:rsidRDefault="007E6EEA" w:rsidP="000F22D8">
      <w:pPr>
        <w:ind w:left="1418" w:firstLine="283"/>
        <w:rPr>
          <w:rFonts w:ascii="Arial" w:hAnsi="Arial" w:cs="Arial"/>
          <w:sz w:val="24"/>
          <w:szCs w:val="24"/>
        </w:rPr>
      </w:pPr>
      <w:r w:rsidRPr="004E4CBD">
        <w:rPr>
          <w:rFonts w:ascii="Arial" w:hAnsi="Arial" w:cs="Arial"/>
          <w:sz w:val="24"/>
          <w:szCs w:val="24"/>
        </w:rPr>
        <w:t>"Abrasada de deseos la esposa sigue sus investigaciones</w:t>
      </w:r>
      <w:r w:rsidR="007A118D">
        <w:rPr>
          <w:rFonts w:ascii="Arial" w:hAnsi="Arial" w:cs="Arial"/>
          <w:sz w:val="24"/>
          <w:szCs w:val="24"/>
        </w:rPr>
        <w:t xml:space="preserve"> </w:t>
      </w:r>
      <w:r w:rsidRPr="004E4CBD">
        <w:rPr>
          <w:rFonts w:ascii="Arial" w:hAnsi="Arial" w:cs="Arial"/>
          <w:sz w:val="24"/>
          <w:szCs w:val="24"/>
        </w:rPr>
        <w:t>y redobla sus quejas: No encontré a Aquél que ama mi alma.</w:t>
      </w:r>
      <w:r w:rsidR="007A118D">
        <w:rPr>
          <w:rFonts w:ascii="Arial" w:hAnsi="Arial" w:cs="Arial"/>
          <w:sz w:val="24"/>
          <w:szCs w:val="24"/>
        </w:rPr>
        <w:t xml:space="preserve"> </w:t>
      </w:r>
      <w:r w:rsidRPr="004E4CBD">
        <w:rPr>
          <w:rFonts w:ascii="Arial" w:hAnsi="Arial" w:cs="Arial"/>
          <w:sz w:val="24"/>
          <w:szCs w:val="24"/>
        </w:rPr>
        <w:t>Hermanos míos, si el ardor es postergado de tal manera,</w:t>
      </w:r>
      <w:r w:rsidR="007A118D">
        <w:rPr>
          <w:rFonts w:ascii="Arial" w:hAnsi="Arial" w:cs="Arial"/>
          <w:sz w:val="24"/>
          <w:szCs w:val="24"/>
        </w:rPr>
        <w:t xml:space="preserve"> </w:t>
      </w:r>
      <w:r w:rsidRPr="004E4CBD">
        <w:rPr>
          <w:rFonts w:ascii="Arial" w:hAnsi="Arial" w:cs="Arial"/>
          <w:sz w:val="24"/>
          <w:szCs w:val="24"/>
        </w:rPr>
        <w:t>¿cuándo será atendida la pereza? Si el amar no encuentra,</w:t>
      </w:r>
      <w:r w:rsidR="007A118D">
        <w:rPr>
          <w:rFonts w:ascii="Arial" w:hAnsi="Arial" w:cs="Arial"/>
          <w:sz w:val="24"/>
          <w:szCs w:val="24"/>
        </w:rPr>
        <w:t xml:space="preserve"> </w:t>
      </w:r>
      <w:r w:rsidRPr="004E4CBD">
        <w:rPr>
          <w:rFonts w:ascii="Arial" w:hAnsi="Arial" w:cs="Arial"/>
          <w:sz w:val="24"/>
          <w:szCs w:val="24"/>
        </w:rPr>
        <w:t>la tibieza, la escasa oración, la cobardía, ¿cuándo</w:t>
      </w:r>
      <w:r w:rsidR="007A118D">
        <w:rPr>
          <w:rFonts w:ascii="Arial" w:hAnsi="Arial" w:cs="Arial"/>
          <w:sz w:val="24"/>
          <w:szCs w:val="24"/>
        </w:rPr>
        <w:t xml:space="preserve"> </w:t>
      </w:r>
      <w:r w:rsidRPr="004E4CBD">
        <w:rPr>
          <w:rFonts w:ascii="Arial" w:hAnsi="Arial" w:cs="Arial"/>
          <w:sz w:val="24"/>
          <w:szCs w:val="24"/>
        </w:rPr>
        <w:t>encontrarán?" (6,1).</w:t>
      </w:r>
    </w:p>
    <w:p w14:paraId="1C8EE055" w14:textId="264E7174" w:rsidR="007E6EEA" w:rsidRPr="004E4CBD" w:rsidRDefault="007E6EEA" w:rsidP="000F22D8">
      <w:pPr>
        <w:ind w:left="1134"/>
        <w:rPr>
          <w:rFonts w:ascii="Arial" w:hAnsi="Arial" w:cs="Arial"/>
          <w:sz w:val="24"/>
          <w:szCs w:val="24"/>
        </w:rPr>
      </w:pPr>
      <w:r w:rsidRPr="004E4CBD">
        <w:rPr>
          <w:rFonts w:ascii="Arial" w:hAnsi="Arial" w:cs="Arial"/>
          <w:sz w:val="24"/>
          <w:szCs w:val="24"/>
        </w:rPr>
        <w:lastRenderedPageBreak/>
        <w:t>La búsqueda exige pues aplicación y vigilancia. Hace falta</w:t>
      </w:r>
      <w:r w:rsidR="007A118D">
        <w:rPr>
          <w:rFonts w:ascii="Arial" w:hAnsi="Arial" w:cs="Arial"/>
          <w:sz w:val="24"/>
          <w:szCs w:val="24"/>
        </w:rPr>
        <w:t xml:space="preserve"> </w:t>
      </w:r>
      <w:r w:rsidRPr="004E4CBD">
        <w:rPr>
          <w:rFonts w:ascii="Arial" w:hAnsi="Arial" w:cs="Arial"/>
          <w:sz w:val="24"/>
          <w:szCs w:val="24"/>
        </w:rPr>
        <w:t>ahora una tenacidad (pertinacia) en la búsqueda. Pero por otro</w:t>
      </w:r>
      <w:r w:rsidR="007A118D">
        <w:rPr>
          <w:rFonts w:ascii="Arial" w:hAnsi="Arial" w:cs="Arial"/>
          <w:sz w:val="24"/>
          <w:szCs w:val="24"/>
        </w:rPr>
        <w:t xml:space="preserve"> </w:t>
      </w:r>
      <w:r w:rsidRPr="004E4CBD">
        <w:rPr>
          <w:rFonts w:ascii="Arial" w:hAnsi="Arial" w:cs="Arial"/>
          <w:sz w:val="24"/>
          <w:szCs w:val="24"/>
        </w:rPr>
        <w:t>lado el hombre debe ser prudente, o simplemente usar los</w:t>
      </w:r>
      <w:r w:rsidR="007A118D">
        <w:rPr>
          <w:rFonts w:ascii="Arial" w:hAnsi="Arial" w:cs="Arial"/>
          <w:sz w:val="24"/>
          <w:szCs w:val="24"/>
        </w:rPr>
        <w:t xml:space="preserve"> </w:t>
      </w:r>
      <w:r w:rsidRPr="004E4CBD">
        <w:rPr>
          <w:rFonts w:ascii="Arial" w:hAnsi="Arial" w:cs="Arial"/>
          <w:sz w:val="24"/>
          <w:szCs w:val="24"/>
        </w:rPr>
        <w:t xml:space="preserve">medios humanos en la búsqueda de Dios. En primer </w:t>
      </w:r>
      <w:r w:rsidR="00280032" w:rsidRPr="004E4CBD">
        <w:rPr>
          <w:rFonts w:ascii="Arial" w:hAnsi="Arial" w:cs="Arial"/>
          <w:sz w:val="24"/>
          <w:szCs w:val="24"/>
        </w:rPr>
        <w:t>lugar,</w:t>
      </w:r>
      <w:r w:rsidR="007A118D">
        <w:rPr>
          <w:rFonts w:ascii="Arial" w:hAnsi="Arial" w:cs="Arial"/>
          <w:sz w:val="24"/>
          <w:szCs w:val="24"/>
        </w:rPr>
        <w:t xml:space="preserve"> </w:t>
      </w:r>
      <w:r w:rsidRPr="004E4CBD">
        <w:rPr>
          <w:rFonts w:ascii="Arial" w:hAnsi="Arial" w:cs="Arial"/>
          <w:sz w:val="24"/>
          <w:szCs w:val="24"/>
        </w:rPr>
        <w:t>está la enseñanza y la experiencia que nos son dadas por</w:t>
      </w:r>
      <w:r w:rsidR="007A118D">
        <w:rPr>
          <w:rFonts w:ascii="Arial" w:hAnsi="Arial" w:cs="Arial"/>
          <w:sz w:val="24"/>
          <w:szCs w:val="24"/>
        </w:rPr>
        <w:t xml:space="preserve"> </w:t>
      </w:r>
      <w:r w:rsidRPr="004E4CBD">
        <w:rPr>
          <w:rFonts w:ascii="Arial" w:hAnsi="Arial" w:cs="Arial"/>
          <w:sz w:val="24"/>
          <w:szCs w:val="24"/>
        </w:rPr>
        <w:t>la fe; debemos dejarnos guiar en la búsqueda por la luz de las</w:t>
      </w:r>
      <w:r w:rsidR="007A118D">
        <w:rPr>
          <w:rFonts w:ascii="Arial" w:hAnsi="Arial" w:cs="Arial"/>
          <w:sz w:val="24"/>
          <w:szCs w:val="24"/>
        </w:rPr>
        <w:t xml:space="preserve"> </w:t>
      </w:r>
      <w:r w:rsidRPr="004E4CBD">
        <w:rPr>
          <w:rFonts w:ascii="Arial" w:hAnsi="Arial" w:cs="Arial"/>
          <w:sz w:val="24"/>
          <w:szCs w:val="24"/>
        </w:rPr>
        <w:t>grandes verdades de la fe. También es necesaria una purificación</w:t>
      </w:r>
      <w:r w:rsidR="007A118D">
        <w:rPr>
          <w:rFonts w:ascii="Arial" w:hAnsi="Arial" w:cs="Arial"/>
          <w:sz w:val="24"/>
          <w:szCs w:val="24"/>
        </w:rPr>
        <w:t xml:space="preserve"> </w:t>
      </w:r>
      <w:r w:rsidRPr="004E4CBD">
        <w:rPr>
          <w:rFonts w:ascii="Arial" w:hAnsi="Arial" w:cs="Arial"/>
          <w:sz w:val="24"/>
          <w:szCs w:val="24"/>
        </w:rPr>
        <w:t>del corazón por medio de la asiduidad y del celo en</w:t>
      </w:r>
      <w:r w:rsidR="007A118D">
        <w:rPr>
          <w:rFonts w:ascii="Arial" w:hAnsi="Arial" w:cs="Arial"/>
          <w:sz w:val="24"/>
          <w:szCs w:val="24"/>
        </w:rPr>
        <w:t xml:space="preserve"> </w:t>
      </w:r>
      <w:r w:rsidRPr="004E4CBD">
        <w:rPr>
          <w:rFonts w:ascii="Arial" w:hAnsi="Arial" w:cs="Arial"/>
          <w:sz w:val="24"/>
          <w:szCs w:val="24"/>
        </w:rPr>
        <w:t>la búsqueda. El corazón humano estará preparado para una</w:t>
      </w:r>
      <w:r w:rsidR="007A118D">
        <w:rPr>
          <w:rFonts w:ascii="Arial" w:hAnsi="Arial" w:cs="Arial"/>
          <w:sz w:val="24"/>
          <w:szCs w:val="24"/>
        </w:rPr>
        <w:t xml:space="preserve"> </w:t>
      </w:r>
      <w:r w:rsidRPr="004E4CBD">
        <w:rPr>
          <w:rFonts w:ascii="Arial" w:hAnsi="Arial" w:cs="Arial"/>
          <w:sz w:val="24"/>
          <w:szCs w:val="24"/>
        </w:rPr>
        <w:t>búsqueda fructuosa gracias a su discernimiento y su sabiduría.</w:t>
      </w:r>
      <w:r w:rsidR="007A118D">
        <w:rPr>
          <w:rFonts w:ascii="Arial" w:hAnsi="Arial" w:cs="Arial"/>
          <w:sz w:val="24"/>
          <w:szCs w:val="24"/>
        </w:rPr>
        <w:t xml:space="preserve"> </w:t>
      </w:r>
      <w:r w:rsidRPr="004E4CBD">
        <w:rPr>
          <w:rFonts w:ascii="Arial" w:hAnsi="Arial" w:cs="Arial"/>
          <w:sz w:val="24"/>
          <w:szCs w:val="24"/>
        </w:rPr>
        <w:t>Pero al lado de estos signos de prudencia, el corazón humano</w:t>
      </w:r>
      <w:r w:rsidR="007A118D">
        <w:rPr>
          <w:rFonts w:ascii="Arial" w:hAnsi="Arial" w:cs="Arial"/>
          <w:sz w:val="24"/>
          <w:szCs w:val="24"/>
        </w:rPr>
        <w:t xml:space="preserve"> </w:t>
      </w:r>
      <w:r w:rsidRPr="004E4CBD">
        <w:rPr>
          <w:rFonts w:ascii="Arial" w:hAnsi="Arial" w:cs="Arial"/>
          <w:sz w:val="24"/>
          <w:szCs w:val="24"/>
        </w:rPr>
        <w:t>será aún violento y audaz cuando se trate de penetrar</w:t>
      </w:r>
      <w:r w:rsidR="007A118D">
        <w:rPr>
          <w:rFonts w:ascii="Arial" w:hAnsi="Arial" w:cs="Arial"/>
          <w:sz w:val="24"/>
          <w:szCs w:val="24"/>
        </w:rPr>
        <w:t xml:space="preserve"> </w:t>
      </w:r>
      <w:r w:rsidRPr="004E4CBD">
        <w:rPr>
          <w:rFonts w:ascii="Arial" w:hAnsi="Arial" w:cs="Arial"/>
          <w:sz w:val="24"/>
          <w:szCs w:val="24"/>
        </w:rPr>
        <w:t>en los misterios de la razón y de la fe. (Leer 7 ,1).</w:t>
      </w:r>
    </w:p>
    <w:p w14:paraId="70C4626F" w14:textId="2AD4012D" w:rsidR="007E6EEA" w:rsidRPr="004E4CBD" w:rsidRDefault="007E6EEA" w:rsidP="000F22D8">
      <w:pPr>
        <w:ind w:left="1134"/>
        <w:rPr>
          <w:rFonts w:ascii="Arial" w:hAnsi="Arial" w:cs="Arial"/>
          <w:sz w:val="24"/>
          <w:szCs w:val="24"/>
        </w:rPr>
      </w:pPr>
      <w:r w:rsidRPr="004E4CBD">
        <w:rPr>
          <w:rFonts w:ascii="Arial" w:hAnsi="Arial" w:cs="Arial"/>
          <w:sz w:val="24"/>
          <w:szCs w:val="24"/>
        </w:rPr>
        <w:t>En los sermones posteriores sobre el Cantar, Gilberto vuelve</w:t>
      </w:r>
      <w:r w:rsidR="007A118D">
        <w:rPr>
          <w:rFonts w:ascii="Arial" w:hAnsi="Arial" w:cs="Arial"/>
          <w:sz w:val="24"/>
          <w:szCs w:val="24"/>
        </w:rPr>
        <w:t xml:space="preserve"> </w:t>
      </w:r>
      <w:r w:rsidRPr="004E4CBD">
        <w:rPr>
          <w:rFonts w:ascii="Arial" w:hAnsi="Arial" w:cs="Arial"/>
          <w:sz w:val="24"/>
          <w:szCs w:val="24"/>
        </w:rPr>
        <w:t>a menudo sobre esta búsqueda, pero en términos distintos</w:t>
      </w:r>
      <w:r w:rsidR="007A118D">
        <w:rPr>
          <w:rFonts w:ascii="Arial" w:hAnsi="Arial" w:cs="Arial"/>
          <w:sz w:val="24"/>
          <w:szCs w:val="24"/>
        </w:rPr>
        <w:t xml:space="preserve"> </w:t>
      </w:r>
      <w:r w:rsidRPr="004E4CBD">
        <w:rPr>
          <w:rFonts w:ascii="Arial" w:hAnsi="Arial" w:cs="Arial"/>
          <w:sz w:val="24"/>
          <w:szCs w:val="24"/>
        </w:rPr>
        <w:t>y en otro contexto.</w:t>
      </w:r>
    </w:p>
    <w:p w14:paraId="56B94E5F" w14:textId="2A107438" w:rsidR="007E6EEA" w:rsidRPr="004E4CBD" w:rsidRDefault="007E6EEA" w:rsidP="000F22D8">
      <w:pPr>
        <w:ind w:left="1134"/>
        <w:rPr>
          <w:rFonts w:ascii="Arial" w:hAnsi="Arial" w:cs="Arial"/>
          <w:sz w:val="24"/>
          <w:szCs w:val="24"/>
        </w:rPr>
      </w:pPr>
      <w:r w:rsidRPr="004E4CBD">
        <w:rPr>
          <w:rFonts w:ascii="Arial" w:hAnsi="Arial" w:cs="Arial"/>
          <w:sz w:val="24"/>
          <w:szCs w:val="24"/>
        </w:rPr>
        <w:t>María Magdalena es el ejemplo por excelencia de la manera</w:t>
      </w:r>
      <w:r w:rsidR="007A118D">
        <w:rPr>
          <w:rFonts w:ascii="Arial" w:hAnsi="Arial" w:cs="Arial"/>
          <w:sz w:val="24"/>
          <w:szCs w:val="24"/>
        </w:rPr>
        <w:t xml:space="preserve"> </w:t>
      </w:r>
      <w:r w:rsidRPr="004E4CBD">
        <w:rPr>
          <w:rFonts w:ascii="Arial" w:hAnsi="Arial" w:cs="Arial"/>
          <w:sz w:val="24"/>
          <w:szCs w:val="24"/>
        </w:rPr>
        <w:t>cómo debemos comportarnos en la búsqueda de Jesús. Al</w:t>
      </w:r>
      <w:r w:rsidR="007A118D">
        <w:rPr>
          <w:rFonts w:ascii="Arial" w:hAnsi="Arial" w:cs="Arial"/>
          <w:sz w:val="24"/>
          <w:szCs w:val="24"/>
        </w:rPr>
        <w:t xml:space="preserve"> </w:t>
      </w:r>
      <w:r w:rsidRPr="004E4CBD">
        <w:rPr>
          <w:rFonts w:ascii="Arial" w:hAnsi="Arial" w:cs="Arial"/>
          <w:sz w:val="24"/>
          <w:szCs w:val="24"/>
        </w:rPr>
        <w:t>lado del celo, del cuidado con que se acerca al sepulcro de</w:t>
      </w:r>
      <w:r w:rsidR="007A118D">
        <w:rPr>
          <w:rFonts w:ascii="Arial" w:hAnsi="Arial" w:cs="Arial"/>
          <w:sz w:val="24"/>
          <w:szCs w:val="24"/>
        </w:rPr>
        <w:t xml:space="preserve"> </w:t>
      </w:r>
      <w:r w:rsidRPr="004E4CBD">
        <w:rPr>
          <w:rFonts w:ascii="Arial" w:hAnsi="Arial" w:cs="Arial"/>
          <w:sz w:val="24"/>
          <w:szCs w:val="24"/>
        </w:rPr>
        <w:t>Jesús, recuerda la inquietud de su amor para con Jesús como</w:t>
      </w:r>
      <w:r w:rsidR="007A118D">
        <w:rPr>
          <w:rFonts w:ascii="Arial" w:hAnsi="Arial" w:cs="Arial"/>
          <w:sz w:val="24"/>
          <w:szCs w:val="24"/>
        </w:rPr>
        <w:t xml:space="preserve"> </w:t>
      </w:r>
      <w:r w:rsidRPr="004E4CBD">
        <w:rPr>
          <w:rFonts w:ascii="Arial" w:hAnsi="Arial" w:cs="Arial"/>
          <w:sz w:val="24"/>
          <w:szCs w:val="24"/>
        </w:rPr>
        <w:t>el mayor motivo: el más exquisito amor, el más ardiente</w:t>
      </w:r>
      <w:r w:rsidR="007A118D">
        <w:rPr>
          <w:rFonts w:ascii="Arial" w:hAnsi="Arial" w:cs="Arial"/>
          <w:sz w:val="24"/>
          <w:szCs w:val="24"/>
        </w:rPr>
        <w:t xml:space="preserve"> </w:t>
      </w:r>
      <w:r w:rsidRPr="004E4CBD">
        <w:rPr>
          <w:rFonts w:ascii="Arial" w:hAnsi="Arial" w:cs="Arial"/>
          <w:sz w:val="24"/>
          <w:szCs w:val="24"/>
        </w:rPr>
        <w:t>(32,7).</w:t>
      </w:r>
    </w:p>
    <w:p w14:paraId="4518E30F" w14:textId="2E871B3E" w:rsidR="007E6EEA" w:rsidRPr="004E4CBD" w:rsidRDefault="00FA77C8" w:rsidP="00FA77C8">
      <w:pPr>
        <w:ind w:left="1134"/>
        <w:rPr>
          <w:rFonts w:ascii="Arial" w:hAnsi="Arial" w:cs="Arial"/>
          <w:sz w:val="24"/>
          <w:szCs w:val="24"/>
        </w:rPr>
      </w:pPr>
      <w:r>
        <w:rPr>
          <w:rFonts w:ascii="Arial" w:hAnsi="Arial" w:cs="Arial"/>
          <w:sz w:val="24"/>
          <w:szCs w:val="24"/>
        </w:rPr>
        <w:t>La</w:t>
      </w:r>
      <w:r w:rsidR="007E6EEA" w:rsidRPr="004E4CBD">
        <w:rPr>
          <w:rFonts w:ascii="Arial" w:hAnsi="Arial" w:cs="Arial"/>
          <w:sz w:val="24"/>
          <w:szCs w:val="24"/>
        </w:rPr>
        <w:t xml:space="preserve"> oración es el medio por excelencia para buscar a Dios o</w:t>
      </w:r>
      <w:r w:rsidR="007A118D">
        <w:rPr>
          <w:rFonts w:ascii="Arial" w:hAnsi="Arial" w:cs="Arial"/>
          <w:sz w:val="24"/>
          <w:szCs w:val="24"/>
        </w:rPr>
        <w:t xml:space="preserve"> </w:t>
      </w:r>
      <w:r w:rsidR="007E6EEA" w:rsidRPr="004E4CBD">
        <w:rPr>
          <w:rFonts w:ascii="Arial" w:hAnsi="Arial" w:cs="Arial"/>
          <w:sz w:val="24"/>
          <w:szCs w:val="24"/>
        </w:rPr>
        <w:t>a Cristo, precisamente cuando no se le encuentra. Se le encuentra</w:t>
      </w:r>
      <w:r w:rsidR="007A118D">
        <w:rPr>
          <w:rFonts w:ascii="Arial" w:hAnsi="Arial" w:cs="Arial"/>
          <w:sz w:val="24"/>
          <w:szCs w:val="24"/>
        </w:rPr>
        <w:t xml:space="preserve"> </w:t>
      </w:r>
      <w:r w:rsidR="007E6EEA" w:rsidRPr="004E4CBD">
        <w:rPr>
          <w:rFonts w:ascii="Arial" w:hAnsi="Arial" w:cs="Arial"/>
          <w:sz w:val="24"/>
          <w:szCs w:val="24"/>
        </w:rPr>
        <w:t>siempre en los momentos más inesperados. cuando se entra</w:t>
      </w:r>
      <w:r w:rsidR="007A118D">
        <w:rPr>
          <w:rFonts w:ascii="Arial" w:hAnsi="Arial" w:cs="Arial"/>
          <w:sz w:val="24"/>
          <w:szCs w:val="24"/>
        </w:rPr>
        <w:t xml:space="preserve"> </w:t>
      </w:r>
      <w:r w:rsidR="007E6EEA" w:rsidRPr="004E4CBD">
        <w:rPr>
          <w:rFonts w:ascii="Arial" w:hAnsi="Arial" w:cs="Arial"/>
          <w:sz w:val="24"/>
          <w:szCs w:val="24"/>
        </w:rPr>
        <w:t>en contacto con su palabra en la Escritura. Se podría llamar</w:t>
      </w:r>
      <w:r w:rsidR="007A118D">
        <w:rPr>
          <w:rFonts w:ascii="Arial" w:hAnsi="Arial" w:cs="Arial"/>
          <w:sz w:val="24"/>
          <w:szCs w:val="24"/>
        </w:rPr>
        <w:t xml:space="preserve"> </w:t>
      </w:r>
      <w:r w:rsidR="007E6EEA" w:rsidRPr="004E4CBD">
        <w:rPr>
          <w:rFonts w:ascii="Arial" w:hAnsi="Arial" w:cs="Arial"/>
          <w:sz w:val="24"/>
          <w:szCs w:val="24"/>
        </w:rPr>
        <w:t>al sermón 45 una exposición sistemática que muestra cómo</w:t>
      </w:r>
      <w:r w:rsidR="007A118D">
        <w:rPr>
          <w:rFonts w:ascii="Arial" w:hAnsi="Arial" w:cs="Arial"/>
          <w:sz w:val="24"/>
          <w:szCs w:val="24"/>
        </w:rPr>
        <w:t xml:space="preserve"> </w:t>
      </w:r>
      <w:r w:rsidR="007E6EEA" w:rsidRPr="004E4CBD">
        <w:rPr>
          <w:rFonts w:ascii="Arial" w:hAnsi="Arial" w:cs="Arial"/>
          <w:sz w:val="24"/>
          <w:szCs w:val="24"/>
        </w:rPr>
        <w:t xml:space="preserve">la </w:t>
      </w:r>
      <w:r w:rsidR="00B82ED1">
        <w:rPr>
          <w:rFonts w:ascii="Arial" w:hAnsi="Arial" w:cs="Arial"/>
          <w:sz w:val="24"/>
          <w:szCs w:val="24"/>
        </w:rPr>
        <w:t>l</w:t>
      </w:r>
      <w:r w:rsidR="007E6EEA" w:rsidRPr="004E4CBD">
        <w:rPr>
          <w:rFonts w:ascii="Arial" w:hAnsi="Arial" w:cs="Arial"/>
          <w:sz w:val="24"/>
          <w:szCs w:val="24"/>
        </w:rPr>
        <w:t>ectio divina juega un papel importante en nuestra búsqueda</w:t>
      </w:r>
      <w:r w:rsidR="007A118D">
        <w:rPr>
          <w:rFonts w:ascii="Arial" w:hAnsi="Arial" w:cs="Arial"/>
          <w:sz w:val="24"/>
          <w:szCs w:val="24"/>
        </w:rPr>
        <w:t xml:space="preserve"> </w:t>
      </w:r>
      <w:r w:rsidR="007E6EEA" w:rsidRPr="004E4CBD">
        <w:rPr>
          <w:rFonts w:ascii="Arial" w:hAnsi="Arial" w:cs="Arial"/>
          <w:sz w:val="24"/>
          <w:szCs w:val="24"/>
        </w:rPr>
        <w:t>de Dios, y cómo nos prepara a ella de la manera más feliz</w:t>
      </w:r>
      <w:r w:rsidR="007A118D">
        <w:rPr>
          <w:rFonts w:ascii="Arial" w:hAnsi="Arial" w:cs="Arial"/>
          <w:sz w:val="24"/>
          <w:szCs w:val="24"/>
        </w:rPr>
        <w:t xml:space="preserve"> </w:t>
      </w:r>
      <w:r w:rsidR="007E6EEA" w:rsidRPr="004E4CBD">
        <w:rPr>
          <w:rFonts w:ascii="Arial" w:hAnsi="Arial" w:cs="Arial"/>
          <w:sz w:val="24"/>
          <w:szCs w:val="24"/>
        </w:rPr>
        <w:t>(45 ,2). En el sermón 4 7 ,2 Gi</w:t>
      </w:r>
      <w:r w:rsidR="00B82ED1">
        <w:rPr>
          <w:rFonts w:ascii="Arial" w:hAnsi="Arial" w:cs="Arial"/>
          <w:sz w:val="24"/>
          <w:szCs w:val="24"/>
        </w:rPr>
        <w:t>lb</w:t>
      </w:r>
      <w:r w:rsidR="007E6EEA" w:rsidRPr="004E4CBD">
        <w:rPr>
          <w:rFonts w:ascii="Arial" w:hAnsi="Arial" w:cs="Arial"/>
          <w:sz w:val="24"/>
          <w:szCs w:val="24"/>
        </w:rPr>
        <w:t>erto explica largamente cómo</w:t>
      </w:r>
      <w:r w:rsidR="007A118D">
        <w:rPr>
          <w:rFonts w:ascii="Arial" w:hAnsi="Arial" w:cs="Arial"/>
          <w:sz w:val="24"/>
          <w:szCs w:val="24"/>
        </w:rPr>
        <w:t xml:space="preserve"> </w:t>
      </w:r>
      <w:r w:rsidR="007E6EEA" w:rsidRPr="004E4CBD">
        <w:rPr>
          <w:rFonts w:ascii="Arial" w:hAnsi="Arial" w:cs="Arial"/>
          <w:sz w:val="24"/>
          <w:szCs w:val="24"/>
        </w:rPr>
        <w:t>la Escritura sana nuestras debilidades a fin de poder buscar</w:t>
      </w:r>
      <w:r w:rsidR="007A118D">
        <w:rPr>
          <w:rFonts w:ascii="Arial" w:hAnsi="Arial" w:cs="Arial"/>
          <w:sz w:val="24"/>
          <w:szCs w:val="24"/>
        </w:rPr>
        <w:t xml:space="preserve"> </w:t>
      </w:r>
      <w:r w:rsidR="007E6EEA" w:rsidRPr="004E4CBD">
        <w:rPr>
          <w:rFonts w:ascii="Arial" w:hAnsi="Arial" w:cs="Arial"/>
          <w:sz w:val="24"/>
          <w:szCs w:val="24"/>
        </w:rPr>
        <w:t>mejor a Dios.</w:t>
      </w:r>
    </w:p>
    <w:p w14:paraId="23EEF196" w14:textId="77777777" w:rsidR="00525C4E" w:rsidRDefault="007E6EEA" w:rsidP="00D840CC">
      <w:pPr>
        <w:pStyle w:val="Prrafodelista"/>
        <w:numPr>
          <w:ilvl w:val="0"/>
          <w:numId w:val="13"/>
        </w:numPr>
        <w:ind w:left="1134" w:hanging="283"/>
        <w:rPr>
          <w:rFonts w:ascii="Arial" w:hAnsi="Arial" w:cs="Arial"/>
          <w:b/>
          <w:bCs/>
          <w:i/>
          <w:iCs/>
          <w:sz w:val="24"/>
          <w:szCs w:val="24"/>
        </w:rPr>
      </w:pPr>
      <w:r w:rsidRPr="00D840CC">
        <w:rPr>
          <w:rFonts w:ascii="Arial" w:hAnsi="Arial" w:cs="Arial"/>
          <w:b/>
          <w:bCs/>
          <w:i/>
          <w:iCs/>
          <w:sz w:val="24"/>
          <w:szCs w:val="24"/>
        </w:rPr>
        <w:t>El monje, buscador de Dios por excelencia:</w:t>
      </w:r>
      <w:r w:rsidR="007A118D" w:rsidRPr="00D840CC">
        <w:rPr>
          <w:rFonts w:ascii="Arial" w:hAnsi="Arial" w:cs="Arial"/>
          <w:b/>
          <w:bCs/>
          <w:i/>
          <w:iCs/>
          <w:sz w:val="24"/>
          <w:szCs w:val="24"/>
        </w:rPr>
        <w:t xml:space="preserve"> </w:t>
      </w:r>
    </w:p>
    <w:p w14:paraId="172C5AF2" w14:textId="102CDB8A" w:rsidR="007E6EEA" w:rsidRPr="00525C4E" w:rsidRDefault="007E6EEA" w:rsidP="00525C4E">
      <w:pPr>
        <w:ind w:left="1134"/>
        <w:rPr>
          <w:rFonts w:ascii="Arial" w:hAnsi="Arial" w:cs="Arial"/>
          <w:sz w:val="24"/>
          <w:szCs w:val="24"/>
        </w:rPr>
      </w:pPr>
      <w:r w:rsidRPr="00525C4E">
        <w:rPr>
          <w:rFonts w:ascii="Arial" w:hAnsi="Arial" w:cs="Arial"/>
          <w:sz w:val="24"/>
          <w:szCs w:val="24"/>
        </w:rPr>
        <w:t>Gilberto no habla nunca de una búsqueda abstracta de Dios,</w:t>
      </w:r>
      <w:r w:rsidR="007A118D" w:rsidRPr="00525C4E">
        <w:rPr>
          <w:rFonts w:ascii="Arial" w:hAnsi="Arial" w:cs="Arial"/>
          <w:sz w:val="24"/>
          <w:szCs w:val="24"/>
        </w:rPr>
        <w:t xml:space="preserve"> </w:t>
      </w:r>
      <w:r w:rsidRPr="00525C4E">
        <w:rPr>
          <w:rFonts w:ascii="Arial" w:hAnsi="Arial" w:cs="Arial"/>
          <w:sz w:val="24"/>
          <w:szCs w:val="24"/>
        </w:rPr>
        <w:t>siempre tiene presente al hombre concreto, con sus circunstancias</w:t>
      </w:r>
      <w:r w:rsidR="007A118D" w:rsidRPr="00525C4E">
        <w:rPr>
          <w:rFonts w:ascii="Arial" w:hAnsi="Arial" w:cs="Arial"/>
          <w:sz w:val="24"/>
          <w:szCs w:val="24"/>
        </w:rPr>
        <w:t xml:space="preserve"> </w:t>
      </w:r>
      <w:r w:rsidRPr="00525C4E">
        <w:rPr>
          <w:rFonts w:ascii="Arial" w:hAnsi="Arial" w:cs="Arial"/>
          <w:sz w:val="24"/>
          <w:szCs w:val="24"/>
        </w:rPr>
        <w:t>de la vida monástica. Este género de vida está hecho,</w:t>
      </w:r>
      <w:r w:rsidR="007A118D" w:rsidRPr="00525C4E">
        <w:rPr>
          <w:rFonts w:ascii="Arial" w:hAnsi="Arial" w:cs="Arial"/>
          <w:sz w:val="24"/>
          <w:szCs w:val="24"/>
        </w:rPr>
        <w:t xml:space="preserve"> </w:t>
      </w:r>
      <w:r w:rsidRPr="00525C4E">
        <w:rPr>
          <w:rFonts w:ascii="Arial" w:hAnsi="Arial" w:cs="Arial"/>
          <w:sz w:val="24"/>
          <w:szCs w:val="24"/>
        </w:rPr>
        <w:t>según san Benito. para favorecer esta búsqueda y aun para</w:t>
      </w:r>
      <w:r w:rsidR="007A118D" w:rsidRPr="00525C4E">
        <w:rPr>
          <w:rFonts w:ascii="Arial" w:hAnsi="Arial" w:cs="Arial"/>
          <w:sz w:val="24"/>
          <w:szCs w:val="24"/>
        </w:rPr>
        <w:t xml:space="preserve"> </w:t>
      </w:r>
      <w:r w:rsidRPr="00525C4E">
        <w:rPr>
          <w:rFonts w:ascii="Arial" w:hAnsi="Arial" w:cs="Arial"/>
          <w:sz w:val="24"/>
          <w:szCs w:val="24"/>
        </w:rPr>
        <w:t>hacerla desembocar en el encuentro con Dios, el E</w:t>
      </w:r>
      <w:r w:rsidR="00B82ED1" w:rsidRPr="00525C4E">
        <w:rPr>
          <w:rFonts w:ascii="Arial" w:hAnsi="Arial" w:cs="Arial"/>
          <w:sz w:val="24"/>
          <w:szCs w:val="24"/>
        </w:rPr>
        <w:t>sp</w:t>
      </w:r>
      <w:r w:rsidRPr="00525C4E">
        <w:rPr>
          <w:rFonts w:ascii="Arial" w:hAnsi="Arial" w:cs="Arial"/>
          <w:sz w:val="24"/>
          <w:szCs w:val="24"/>
        </w:rPr>
        <w:t>oso del</w:t>
      </w:r>
      <w:r w:rsidR="007A118D" w:rsidRPr="00525C4E">
        <w:rPr>
          <w:rFonts w:ascii="Arial" w:hAnsi="Arial" w:cs="Arial"/>
          <w:sz w:val="24"/>
          <w:szCs w:val="24"/>
        </w:rPr>
        <w:t xml:space="preserve"> </w:t>
      </w:r>
      <w:r w:rsidRPr="00525C4E">
        <w:rPr>
          <w:rFonts w:ascii="Arial" w:hAnsi="Arial" w:cs="Arial"/>
          <w:sz w:val="24"/>
          <w:szCs w:val="24"/>
        </w:rPr>
        <w:t>Cantar.</w:t>
      </w:r>
    </w:p>
    <w:p w14:paraId="5B744DF7" w14:textId="59FA3435" w:rsidR="007E6EEA" w:rsidRPr="004E4CBD" w:rsidRDefault="007E6EEA" w:rsidP="008476A0">
      <w:pPr>
        <w:ind w:left="1134"/>
        <w:rPr>
          <w:rFonts w:ascii="Arial" w:hAnsi="Arial" w:cs="Arial"/>
          <w:sz w:val="24"/>
          <w:szCs w:val="24"/>
        </w:rPr>
      </w:pPr>
      <w:r w:rsidRPr="004E4CBD">
        <w:rPr>
          <w:rFonts w:ascii="Arial" w:hAnsi="Arial" w:cs="Arial"/>
          <w:sz w:val="24"/>
          <w:szCs w:val="24"/>
        </w:rPr>
        <w:t>La importancia y el valor de la vida monástica están subrayados</w:t>
      </w:r>
      <w:r w:rsidR="007A118D">
        <w:rPr>
          <w:rFonts w:ascii="Arial" w:hAnsi="Arial" w:cs="Arial"/>
          <w:sz w:val="24"/>
          <w:szCs w:val="24"/>
        </w:rPr>
        <w:t xml:space="preserve"> </w:t>
      </w:r>
      <w:r w:rsidRPr="004E4CBD">
        <w:rPr>
          <w:rFonts w:ascii="Arial" w:hAnsi="Arial" w:cs="Arial"/>
          <w:sz w:val="24"/>
          <w:szCs w:val="24"/>
        </w:rPr>
        <w:t>por Gilberto, precisamente en medio de la Iglesia, o en</w:t>
      </w:r>
      <w:r w:rsidR="007A118D">
        <w:rPr>
          <w:rFonts w:ascii="Arial" w:hAnsi="Arial" w:cs="Arial"/>
          <w:sz w:val="24"/>
          <w:szCs w:val="24"/>
        </w:rPr>
        <w:t xml:space="preserve"> </w:t>
      </w:r>
      <w:r w:rsidRPr="004E4CBD">
        <w:rPr>
          <w:rFonts w:ascii="Arial" w:hAnsi="Arial" w:cs="Arial"/>
          <w:sz w:val="24"/>
          <w:szCs w:val="24"/>
        </w:rPr>
        <w:t>el interior de esta Iglesia. Si según el Apóstol, I Ts 2 ,9, los</w:t>
      </w:r>
      <w:r w:rsidR="007A118D">
        <w:rPr>
          <w:rFonts w:ascii="Arial" w:hAnsi="Arial" w:cs="Arial"/>
          <w:sz w:val="24"/>
          <w:szCs w:val="24"/>
        </w:rPr>
        <w:t xml:space="preserve"> </w:t>
      </w:r>
      <w:r w:rsidRPr="004E4CBD">
        <w:rPr>
          <w:rFonts w:ascii="Arial" w:hAnsi="Arial" w:cs="Arial"/>
          <w:sz w:val="24"/>
          <w:szCs w:val="24"/>
        </w:rPr>
        <w:t xml:space="preserve">fieles ya son la corona de Cristo, cuánto más lo </w:t>
      </w:r>
      <w:r w:rsidR="000F0280" w:rsidRPr="004E4CBD">
        <w:rPr>
          <w:rFonts w:ascii="Arial" w:hAnsi="Arial" w:cs="Arial"/>
          <w:sz w:val="24"/>
          <w:szCs w:val="24"/>
        </w:rPr>
        <w:t>se</w:t>
      </w:r>
      <w:r w:rsidR="000F0280">
        <w:rPr>
          <w:rFonts w:ascii="Arial" w:hAnsi="Arial" w:cs="Arial"/>
          <w:sz w:val="24"/>
          <w:szCs w:val="24"/>
        </w:rPr>
        <w:t>a</w:t>
      </w:r>
      <w:r w:rsidR="000F0280" w:rsidRPr="004E4CBD">
        <w:rPr>
          <w:rFonts w:ascii="Arial" w:hAnsi="Arial" w:cs="Arial"/>
          <w:sz w:val="24"/>
          <w:szCs w:val="24"/>
        </w:rPr>
        <w:t>n</w:t>
      </w:r>
      <w:r w:rsidRPr="004E4CBD">
        <w:rPr>
          <w:rFonts w:ascii="Arial" w:hAnsi="Arial" w:cs="Arial"/>
          <w:sz w:val="24"/>
          <w:szCs w:val="24"/>
        </w:rPr>
        <w:t xml:space="preserve"> los monjes.</w:t>
      </w:r>
      <w:r w:rsidR="007A118D">
        <w:rPr>
          <w:rFonts w:ascii="Arial" w:hAnsi="Arial" w:cs="Arial"/>
          <w:sz w:val="24"/>
          <w:szCs w:val="24"/>
        </w:rPr>
        <w:t xml:space="preserve"> </w:t>
      </w:r>
      <w:r w:rsidRPr="004E4CBD">
        <w:rPr>
          <w:rFonts w:ascii="Arial" w:hAnsi="Arial" w:cs="Arial"/>
          <w:sz w:val="24"/>
          <w:szCs w:val="24"/>
        </w:rPr>
        <w:t>Lo que vale, según Gilberto, sobre todo, para su ferviente</w:t>
      </w:r>
      <w:r w:rsidR="007A118D">
        <w:rPr>
          <w:rFonts w:ascii="Arial" w:hAnsi="Arial" w:cs="Arial"/>
          <w:sz w:val="24"/>
          <w:szCs w:val="24"/>
        </w:rPr>
        <w:t xml:space="preserve"> </w:t>
      </w:r>
      <w:r w:rsidRPr="004E4CBD">
        <w:rPr>
          <w:rFonts w:ascii="Arial" w:hAnsi="Arial" w:cs="Arial"/>
          <w:sz w:val="24"/>
          <w:szCs w:val="24"/>
        </w:rPr>
        <w:t>comunidad de Swineshead.</w:t>
      </w:r>
    </w:p>
    <w:p w14:paraId="6B30BCBD" w14:textId="2BFE1B82" w:rsidR="007E6EEA" w:rsidRPr="004E4CBD" w:rsidRDefault="007E6EEA" w:rsidP="008476A0">
      <w:pPr>
        <w:ind w:left="1418" w:firstLine="283"/>
        <w:rPr>
          <w:rFonts w:ascii="Arial" w:hAnsi="Arial" w:cs="Arial"/>
          <w:sz w:val="24"/>
          <w:szCs w:val="24"/>
        </w:rPr>
      </w:pPr>
      <w:r w:rsidRPr="004E4CBD">
        <w:rPr>
          <w:rFonts w:ascii="Arial" w:hAnsi="Arial" w:cs="Arial"/>
          <w:sz w:val="24"/>
          <w:szCs w:val="24"/>
        </w:rPr>
        <w:t>"Ya en la prerrogativa de esta diadema reconocéis v</w:t>
      </w:r>
      <w:r w:rsidR="00B82ED1">
        <w:rPr>
          <w:rFonts w:ascii="Arial" w:hAnsi="Arial" w:cs="Arial"/>
          <w:sz w:val="24"/>
          <w:szCs w:val="24"/>
        </w:rPr>
        <w:t>ue</w:t>
      </w:r>
      <w:r w:rsidRPr="004E4CBD">
        <w:rPr>
          <w:rFonts w:ascii="Arial" w:hAnsi="Arial" w:cs="Arial"/>
          <w:sz w:val="24"/>
          <w:szCs w:val="24"/>
        </w:rPr>
        <w:t>stra</w:t>
      </w:r>
      <w:r w:rsidR="007A118D">
        <w:rPr>
          <w:rFonts w:ascii="Arial" w:hAnsi="Arial" w:cs="Arial"/>
          <w:sz w:val="24"/>
          <w:szCs w:val="24"/>
        </w:rPr>
        <w:t xml:space="preserve"> </w:t>
      </w:r>
      <w:r w:rsidRPr="004E4CBD">
        <w:rPr>
          <w:rFonts w:ascii="Arial" w:hAnsi="Arial" w:cs="Arial"/>
          <w:sz w:val="24"/>
          <w:szCs w:val="24"/>
        </w:rPr>
        <w:t>propia excelencia, almas elegidas, atadas a la profesión</w:t>
      </w:r>
      <w:r w:rsidR="007A118D">
        <w:rPr>
          <w:rFonts w:ascii="Arial" w:hAnsi="Arial" w:cs="Arial"/>
          <w:sz w:val="24"/>
          <w:szCs w:val="24"/>
        </w:rPr>
        <w:t xml:space="preserve"> </w:t>
      </w:r>
      <w:r w:rsidRPr="004E4CBD">
        <w:rPr>
          <w:rFonts w:ascii="Arial" w:hAnsi="Arial" w:cs="Arial"/>
          <w:sz w:val="24"/>
          <w:szCs w:val="24"/>
        </w:rPr>
        <w:t>de una vida más pura, formadas por su práctica, aplicándose</w:t>
      </w:r>
      <w:r w:rsidR="007A118D">
        <w:rPr>
          <w:rFonts w:ascii="Arial" w:hAnsi="Arial" w:cs="Arial"/>
          <w:sz w:val="24"/>
          <w:szCs w:val="24"/>
        </w:rPr>
        <w:t xml:space="preserve"> </w:t>
      </w:r>
      <w:r w:rsidRPr="004E4CBD">
        <w:rPr>
          <w:rFonts w:ascii="Arial" w:hAnsi="Arial" w:cs="Arial"/>
          <w:sz w:val="24"/>
          <w:szCs w:val="24"/>
        </w:rPr>
        <w:t>sin cesar a ella y gustando sus santos ocios. Vuestro</w:t>
      </w:r>
      <w:r w:rsidR="007A118D">
        <w:rPr>
          <w:rFonts w:ascii="Arial" w:hAnsi="Arial" w:cs="Arial"/>
          <w:sz w:val="24"/>
          <w:szCs w:val="24"/>
        </w:rPr>
        <w:t xml:space="preserve"> </w:t>
      </w:r>
      <w:r w:rsidRPr="004E4CBD">
        <w:rPr>
          <w:rFonts w:ascii="Arial" w:hAnsi="Arial" w:cs="Arial"/>
          <w:sz w:val="24"/>
          <w:szCs w:val="24"/>
        </w:rPr>
        <w:t>lugar es sublime, no traigáis a él nada vil. Considerad</w:t>
      </w:r>
      <w:r w:rsidR="007A118D">
        <w:rPr>
          <w:rFonts w:ascii="Arial" w:hAnsi="Arial" w:cs="Arial"/>
          <w:sz w:val="24"/>
          <w:szCs w:val="24"/>
        </w:rPr>
        <w:t xml:space="preserve"> </w:t>
      </w:r>
      <w:r w:rsidRPr="004E4CBD">
        <w:rPr>
          <w:rFonts w:ascii="Arial" w:hAnsi="Arial" w:cs="Arial"/>
          <w:sz w:val="24"/>
          <w:szCs w:val="24"/>
        </w:rPr>
        <w:t xml:space="preserve">cuál es vuestra vocación, ved a qué servicio </w:t>
      </w:r>
      <w:r w:rsidR="00CB6CD1">
        <w:rPr>
          <w:rFonts w:ascii="Arial" w:hAnsi="Arial" w:cs="Arial"/>
          <w:sz w:val="24"/>
          <w:szCs w:val="24"/>
        </w:rPr>
        <w:t>es</w:t>
      </w:r>
      <w:r w:rsidRPr="004E4CBD">
        <w:rPr>
          <w:rFonts w:ascii="Arial" w:hAnsi="Arial" w:cs="Arial"/>
          <w:sz w:val="24"/>
          <w:szCs w:val="24"/>
        </w:rPr>
        <w:t>táis consagrados.</w:t>
      </w:r>
      <w:r w:rsidR="007A118D">
        <w:rPr>
          <w:rFonts w:ascii="Arial" w:hAnsi="Arial" w:cs="Arial"/>
          <w:sz w:val="24"/>
          <w:szCs w:val="24"/>
        </w:rPr>
        <w:t xml:space="preserve"> </w:t>
      </w:r>
      <w:r w:rsidRPr="004E4CBD">
        <w:rPr>
          <w:rFonts w:ascii="Arial" w:hAnsi="Arial" w:cs="Arial"/>
          <w:sz w:val="24"/>
          <w:szCs w:val="24"/>
        </w:rPr>
        <w:t xml:space="preserve">Cristo rechaza más la aspereza </w:t>
      </w:r>
      <w:r w:rsidRPr="004E4CBD">
        <w:rPr>
          <w:rFonts w:ascii="Arial" w:hAnsi="Arial" w:cs="Arial"/>
          <w:sz w:val="24"/>
          <w:szCs w:val="24"/>
        </w:rPr>
        <w:lastRenderedPageBreak/>
        <w:t>de las costumbres.</w:t>
      </w:r>
      <w:r w:rsidR="007A118D">
        <w:rPr>
          <w:rFonts w:ascii="Arial" w:hAnsi="Arial" w:cs="Arial"/>
          <w:sz w:val="24"/>
          <w:szCs w:val="24"/>
        </w:rPr>
        <w:t xml:space="preserve"> </w:t>
      </w:r>
      <w:r w:rsidRPr="004E4CBD">
        <w:rPr>
          <w:rFonts w:ascii="Arial" w:hAnsi="Arial" w:cs="Arial"/>
          <w:sz w:val="24"/>
          <w:szCs w:val="24"/>
        </w:rPr>
        <w:t>las frases hirientes, que las picaduras de las espinas: sobr</w:t>
      </w:r>
      <w:r w:rsidR="00CB6CD1">
        <w:rPr>
          <w:rFonts w:ascii="Arial" w:hAnsi="Arial" w:cs="Arial"/>
          <w:sz w:val="24"/>
          <w:szCs w:val="24"/>
        </w:rPr>
        <w:t>e</w:t>
      </w:r>
      <w:r w:rsidR="007A118D">
        <w:rPr>
          <w:rFonts w:ascii="Arial" w:hAnsi="Arial" w:cs="Arial"/>
          <w:sz w:val="24"/>
          <w:szCs w:val="24"/>
        </w:rPr>
        <w:t xml:space="preserve"> </w:t>
      </w:r>
      <w:r w:rsidRPr="004E4CBD">
        <w:rPr>
          <w:rFonts w:ascii="Arial" w:hAnsi="Arial" w:cs="Arial"/>
          <w:sz w:val="24"/>
          <w:szCs w:val="24"/>
        </w:rPr>
        <w:t>todo de parte de aquéllos que están llamados:</w:t>
      </w:r>
    </w:p>
    <w:p w14:paraId="47C593FF" w14:textId="77777777" w:rsidR="007E6EEA" w:rsidRPr="004E4CBD" w:rsidRDefault="007E6EEA" w:rsidP="0012578B">
      <w:pPr>
        <w:ind w:left="1701"/>
        <w:rPr>
          <w:rFonts w:ascii="Arial" w:hAnsi="Arial" w:cs="Arial"/>
          <w:sz w:val="24"/>
          <w:szCs w:val="24"/>
        </w:rPr>
      </w:pPr>
      <w:r w:rsidRPr="004E4CBD">
        <w:rPr>
          <w:rFonts w:ascii="Arial" w:hAnsi="Arial" w:cs="Arial"/>
          <w:sz w:val="24"/>
          <w:szCs w:val="24"/>
        </w:rPr>
        <w:t>a la sencillez del silencio.</w:t>
      </w:r>
    </w:p>
    <w:p w14:paraId="01CB88DD" w14:textId="77777777" w:rsidR="007E6EEA" w:rsidRPr="004E4CBD" w:rsidRDefault="007E6EEA" w:rsidP="0012578B">
      <w:pPr>
        <w:ind w:left="1701"/>
        <w:rPr>
          <w:rFonts w:ascii="Arial" w:hAnsi="Arial" w:cs="Arial"/>
          <w:sz w:val="24"/>
          <w:szCs w:val="24"/>
        </w:rPr>
      </w:pPr>
      <w:r w:rsidRPr="004E4CBD">
        <w:rPr>
          <w:rFonts w:ascii="Arial" w:hAnsi="Arial" w:cs="Arial"/>
          <w:sz w:val="24"/>
          <w:szCs w:val="24"/>
        </w:rPr>
        <w:t>a la vocación de la caridad,</w:t>
      </w:r>
    </w:p>
    <w:p w14:paraId="6BA0644C" w14:textId="77777777" w:rsidR="007E6EEA" w:rsidRPr="004E4CBD" w:rsidRDefault="007E6EEA" w:rsidP="0012578B">
      <w:pPr>
        <w:ind w:left="1701"/>
        <w:rPr>
          <w:rFonts w:ascii="Arial" w:hAnsi="Arial" w:cs="Arial"/>
          <w:sz w:val="24"/>
          <w:szCs w:val="24"/>
        </w:rPr>
      </w:pPr>
      <w:r w:rsidRPr="004E4CBD">
        <w:rPr>
          <w:rFonts w:ascii="Arial" w:hAnsi="Arial" w:cs="Arial"/>
          <w:sz w:val="24"/>
          <w:szCs w:val="24"/>
        </w:rPr>
        <w:t>al sosiego del descanso,</w:t>
      </w:r>
    </w:p>
    <w:p w14:paraId="0334A708" w14:textId="77777777" w:rsidR="007E6EEA" w:rsidRPr="004E4CBD" w:rsidRDefault="007E6EEA" w:rsidP="0012578B">
      <w:pPr>
        <w:ind w:left="1701"/>
        <w:rPr>
          <w:rFonts w:ascii="Arial" w:hAnsi="Arial" w:cs="Arial"/>
          <w:sz w:val="24"/>
          <w:szCs w:val="24"/>
        </w:rPr>
      </w:pPr>
      <w:r w:rsidRPr="004E4CBD">
        <w:rPr>
          <w:rFonts w:ascii="Arial" w:hAnsi="Arial" w:cs="Arial"/>
          <w:sz w:val="24"/>
          <w:szCs w:val="24"/>
        </w:rPr>
        <w:t>a la escuela de la humildad,</w:t>
      </w:r>
    </w:p>
    <w:p w14:paraId="15F89548" w14:textId="77777777" w:rsidR="007E6EEA" w:rsidRPr="004E4CBD" w:rsidRDefault="007E6EEA" w:rsidP="0012578B">
      <w:pPr>
        <w:ind w:left="1701"/>
        <w:rPr>
          <w:rFonts w:ascii="Arial" w:hAnsi="Arial" w:cs="Arial"/>
          <w:sz w:val="24"/>
          <w:szCs w:val="24"/>
        </w:rPr>
      </w:pPr>
      <w:r w:rsidRPr="004E4CBD">
        <w:rPr>
          <w:rFonts w:ascii="Arial" w:hAnsi="Arial" w:cs="Arial"/>
          <w:sz w:val="24"/>
          <w:szCs w:val="24"/>
        </w:rPr>
        <w:t>al deseo de la obediencia y</w:t>
      </w:r>
    </w:p>
    <w:p w14:paraId="7C83A78C" w14:textId="77777777" w:rsidR="007E6EEA" w:rsidRPr="004E4CBD" w:rsidRDefault="007E6EEA" w:rsidP="0012578B">
      <w:pPr>
        <w:ind w:left="1701"/>
        <w:rPr>
          <w:rFonts w:ascii="Arial" w:hAnsi="Arial" w:cs="Arial"/>
          <w:sz w:val="24"/>
          <w:szCs w:val="24"/>
        </w:rPr>
      </w:pPr>
      <w:r w:rsidRPr="004E4CBD">
        <w:rPr>
          <w:rFonts w:ascii="Arial" w:hAnsi="Arial" w:cs="Arial"/>
          <w:sz w:val="24"/>
          <w:szCs w:val="24"/>
        </w:rPr>
        <w:t>a la concordia de la unidad." (20,7).</w:t>
      </w:r>
    </w:p>
    <w:p w14:paraId="5A3C2921" w14:textId="0BE6398D" w:rsidR="007E6EEA" w:rsidRPr="004E4CBD" w:rsidRDefault="007E6EEA" w:rsidP="0043665B">
      <w:pPr>
        <w:ind w:left="1134"/>
        <w:rPr>
          <w:rFonts w:ascii="Arial" w:hAnsi="Arial" w:cs="Arial"/>
          <w:sz w:val="24"/>
          <w:szCs w:val="24"/>
        </w:rPr>
      </w:pPr>
      <w:r w:rsidRPr="004E4CBD">
        <w:rPr>
          <w:rFonts w:ascii="Arial" w:hAnsi="Arial" w:cs="Arial"/>
          <w:sz w:val="24"/>
          <w:szCs w:val="24"/>
        </w:rPr>
        <w:t>Texto admirable que resume bien la vocación monástica</w:t>
      </w:r>
      <w:r w:rsidR="007A118D">
        <w:rPr>
          <w:rFonts w:ascii="Arial" w:hAnsi="Arial" w:cs="Arial"/>
          <w:sz w:val="24"/>
          <w:szCs w:val="24"/>
        </w:rPr>
        <w:t xml:space="preserve"> </w:t>
      </w:r>
      <w:r w:rsidRPr="004E4CBD">
        <w:rPr>
          <w:rFonts w:ascii="Arial" w:hAnsi="Arial" w:cs="Arial"/>
          <w:sz w:val="24"/>
          <w:szCs w:val="24"/>
        </w:rPr>
        <w:t>que es búsqueda de Dios en ese clima espiritual. Esto e;</w:t>
      </w:r>
      <w:r w:rsidR="007A118D">
        <w:rPr>
          <w:rFonts w:ascii="Arial" w:hAnsi="Arial" w:cs="Arial"/>
          <w:sz w:val="24"/>
          <w:szCs w:val="24"/>
        </w:rPr>
        <w:t xml:space="preserve"> </w:t>
      </w:r>
      <w:r w:rsidRPr="004E4CBD">
        <w:rPr>
          <w:rFonts w:ascii="Arial" w:hAnsi="Arial" w:cs="Arial"/>
          <w:sz w:val="24"/>
          <w:szCs w:val="24"/>
        </w:rPr>
        <w:t>su única ocupación; el ejercicio de la esposa, el ejercicio</w:t>
      </w:r>
      <w:r w:rsidR="007A118D">
        <w:rPr>
          <w:rFonts w:ascii="Arial" w:hAnsi="Arial" w:cs="Arial"/>
          <w:sz w:val="24"/>
          <w:szCs w:val="24"/>
        </w:rPr>
        <w:t xml:space="preserve"> </w:t>
      </w:r>
      <w:r w:rsidRPr="004E4CBD">
        <w:rPr>
          <w:rFonts w:ascii="Arial" w:hAnsi="Arial" w:cs="Arial"/>
          <w:sz w:val="24"/>
          <w:szCs w:val="24"/>
        </w:rPr>
        <w:t>del amor.</w:t>
      </w:r>
    </w:p>
    <w:p w14:paraId="6FDBFFF6" w14:textId="1EAD3939" w:rsidR="007E6EEA" w:rsidRPr="004E4CBD" w:rsidRDefault="007E6EEA" w:rsidP="0043665B">
      <w:pPr>
        <w:ind w:left="1134"/>
        <w:rPr>
          <w:rFonts w:ascii="Arial" w:hAnsi="Arial" w:cs="Arial"/>
          <w:sz w:val="24"/>
          <w:szCs w:val="24"/>
        </w:rPr>
      </w:pPr>
      <w:r w:rsidRPr="004E4CBD">
        <w:rPr>
          <w:rFonts w:ascii="Arial" w:hAnsi="Arial" w:cs="Arial"/>
          <w:sz w:val="24"/>
          <w:szCs w:val="24"/>
        </w:rPr>
        <w:t>En otros textos, con otras imágenes, Gilberto describe aún</w:t>
      </w:r>
      <w:r w:rsidR="007A118D">
        <w:rPr>
          <w:rFonts w:ascii="Arial" w:hAnsi="Arial" w:cs="Arial"/>
          <w:sz w:val="24"/>
          <w:szCs w:val="24"/>
        </w:rPr>
        <w:t xml:space="preserve"> </w:t>
      </w:r>
      <w:r w:rsidRPr="004E4CBD">
        <w:rPr>
          <w:rFonts w:ascii="Arial" w:hAnsi="Arial" w:cs="Arial"/>
          <w:sz w:val="24"/>
          <w:szCs w:val="24"/>
        </w:rPr>
        <w:t>más ese papel de la vida monástica en el interior de la Iglesia:</w:t>
      </w:r>
    </w:p>
    <w:p w14:paraId="76932F2D" w14:textId="1A1E37DF" w:rsidR="007E6EEA" w:rsidRPr="004E4CBD" w:rsidRDefault="007E6EEA" w:rsidP="001E2281">
      <w:pPr>
        <w:ind w:left="1418" w:firstLine="283"/>
        <w:rPr>
          <w:rFonts w:ascii="Arial" w:hAnsi="Arial" w:cs="Arial"/>
          <w:sz w:val="24"/>
          <w:szCs w:val="24"/>
        </w:rPr>
      </w:pPr>
      <w:r w:rsidRPr="004E4CBD">
        <w:rPr>
          <w:rFonts w:ascii="Arial" w:hAnsi="Arial" w:cs="Arial"/>
          <w:sz w:val="24"/>
          <w:szCs w:val="24"/>
        </w:rPr>
        <w:t>"Esta palabra parece aplicarse sobre todo a los hermanos</w:t>
      </w:r>
      <w:r w:rsidR="007A118D">
        <w:rPr>
          <w:rFonts w:ascii="Arial" w:hAnsi="Arial" w:cs="Arial"/>
          <w:sz w:val="24"/>
          <w:szCs w:val="24"/>
        </w:rPr>
        <w:t xml:space="preserve"> </w:t>
      </w:r>
      <w:r w:rsidRPr="004E4CBD">
        <w:rPr>
          <w:rFonts w:ascii="Arial" w:hAnsi="Arial" w:cs="Arial"/>
          <w:sz w:val="24"/>
          <w:szCs w:val="24"/>
        </w:rPr>
        <w:t>que viven en los claustros; liberados de las solicitudes</w:t>
      </w:r>
      <w:r w:rsidR="007A118D">
        <w:rPr>
          <w:rFonts w:ascii="Arial" w:hAnsi="Arial" w:cs="Arial"/>
          <w:sz w:val="24"/>
          <w:szCs w:val="24"/>
        </w:rPr>
        <w:t xml:space="preserve"> </w:t>
      </w:r>
      <w:r w:rsidRPr="004E4CBD">
        <w:rPr>
          <w:rFonts w:ascii="Arial" w:hAnsi="Arial" w:cs="Arial"/>
          <w:sz w:val="24"/>
          <w:szCs w:val="24"/>
        </w:rPr>
        <w:t>de la vida, están como perdidos y escondidos en</w:t>
      </w:r>
      <w:r w:rsidR="007A118D">
        <w:rPr>
          <w:rFonts w:ascii="Arial" w:hAnsi="Arial" w:cs="Arial"/>
          <w:sz w:val="24"/>
          <w:szCs w:val="24"/>
        </w:rPr>
        <w:t xml:space="preserve"> </w:t>
      </w:r>
      <w:r w:rsidRPr="004E4CBD">
        <w:rPr>
          <w:rFonts w:ascii="Arial" w:hAnsi="Arial" w:cs="Arial"/>
          <w:sz w:val="24"/>
          <w:szCs w:val="24"/>
        </w:rPr>
        <w:t>la multiplicidad (de los hermanos, aun,</w:t>
      </w:r>
      <w:r w:rsidR="00DB6720">
        <w:rPr>
          <w:rFonts w:ascii="Arial" w:hAnsi="Arial" w:cs="Arial"/>
          <w:sz w:val="24"/>
          <w:szCs w:val="24"/>
        </w:rPr>
        <w:t xml:space="preserve"> </w:t>
      </w:r>
      <w:r w:rsidRPr="004E4CBD">
        <w:rPr>
          <w:rFonts w:ascii="Arial" w:hAnsi="Arial" w:cs="Arial"/>
          <w:sz w:val="24"/>
          <w:szCs w:val="24"/>
        </w:rPr>
        <w:t>por tanto, en el interior</w:t>
      </w:r>
      <w:r w:rsidR="007A118D">
        <w:rPr>
          <w:rFonts w:ascii="Arial" w:hAnsi="Arial" w:cs="Arial"/>
          <w:sz w:val="24"/>
          <w:szCs w:val="24"/>
        </w:rPr>
        <w:t xml:space="preserve"> </w:t>
      </w:r>
      <w:r w:rsidRPr="004E4CBD">
        <w:rPr>
          <w:rFonts w:ascii="Arial" w:hAnsi="Arial" w:cs="Arial"/>
          <w:sz w:val="24"/>
          <w:szCs w:val="24"/>
        </w:rPr>
        <w:t>de la vida comunitaria), teniendo, de un lado, el</w:t>
      </w:r>
      <w:r w:rsidR="007A118D">
        <w:rPr>
          <w:rFonts w:ascii="Arial" w:hAnsi="Arial" w:cs="Arial"/>
          <w:sz w:val="24"/>
          <w:szCs w:val="24"/>
        </w:rPr>
        <w:t xml:space="preserve"> </w:t>
      </w:r>
      <w:r w:rsidRPr="004E4CBD">
        <w:rPr>
          <w:rFonts w:ascii="Arial" w:hAnsi="Arial" w:cs="Arial"/>
          <w:sz w:val="24"/>
          <w:szCs w:val="24"/>
        </w:rPr>
        <w:t xml:space="preserve">lecho pequeño; del otro, la oscuridad de la </w:t>
      </w:r>
      <w:r w:rsidR="000F0280" w:rsidRPr="004E4CBD">
        <w:rPr>
          <w:rFonts w:ascii="Arial" w:hAnsi="Arial" w:cs="Arial"/>
          <w:sz w:val="24"/>
          <w:szCs w:val="24"/>
        </w:rPr>
        <w:t>noche,</w:t>
      </w:r>
      <w:r w:rsidRPr="004E4CBD">
        <w:rPr>
          <w:rFonts w:ascii="Arial" w:hAnsi="Arial" w:cs="Arial"/>
          <w:sz w:val="24"/>
          <w:szCs w:val="24"/>
        </w:rPr>
        <w:t xml:space="preserve"> es</w:t>
      </w:r>
      <w:r w:rsidR="007A118D">
        <w:rPr>
          <w:rFonts w:ascii="Arial" w:hAnsi="Arial" w:cs="Arial"/>
          <w:sz w:val="24"/>
          <w:szCs w:val="24"/>
        </w:rPr>
        <w:t xml:space="preserve"> </w:t>
      </w:r>
      <w:r w:rsidRPr="004E4CBD">
        <w:rPr>
          <w:rFonts w:ascii="Arial" w:hAnsi="Arial" w:cs="Arial"/>
          <w:sz w:val="24"/>
          <w:szCs w:val="24"/>
        </w:rPr>
        <w:t>decir, la vida monástica estricta, regida por las observancias,</w:t>
      </w:r>
      <w:r w:rsidR="007A118D">
        <w:rPr>
          <w:rFonts w:ascii="Arial" w:hAnsi="Arial" w:cs="Arial"/>
          <w:sz w:val="24"/>
          <w:szCs w:val="24"/>
        </w:rPr>
        <w:t xml:space="preserve"> </w:t>
      </w:r>
      <w:r w:rsidRPr="004E4CBD">
        <w:rPr>
          <w:rFonts w:ascii="Arial" w:hAnsi="Arial" w:cs="Arial"/>
          <w:sz w:val="24"/>
          <w:szCs w:val="24"/>
        </w:rPr>
        <w:t>que permiten al monje darse totalmente a la</w:t>
      </w:r>
      <w:r w:rsidR="007A118D">
        <w:rPr>
          <w:rFonts w:ascii="Arial" w:hAnsi="Arial" w:cs="Arial"/>
          <w:sz w:val="24"/>
          <w:szCs w:val="24"/>
        </w:rPr>
        <w:t xml:space="preserve"> </w:t>
      </w:r>
      <w:r w:rsidRPr="004E4CBD">
        <w:rPr>
          <w:rFonts w:ascii="Arial" w:hAnsi="Arial" w:cs="Arial"/>
          <w:sz w:val="24"/>
          <w:szCs w:val="24"/>
        </w:rPr>
        <w:t>contemplación".</w:t>
      </w:r>
    </w:p>
    <w:p w14:paraId="0785CACF" w14:textId="77777777" w:rsidR="007E6EEA" w:rsidRPr="004E4CBD" w:rsidRDefault="007E6EEA" w:rsidP="00DE5EAA">
      <w:pPr>
        <w:ind w:left="1134"/>
        <w:rPr>
          <w:rFonts w:ascii="Arial" w:hAnsi="Arial" w:cs="Arial"/>
          <w:sz w:val="24"/>
          <w:szCs w:val="24"/>
        </w:rPr>
      </w:pPr>
      <w:r w:rsidRPr="004E4CBD">
        <w:rPr>
          <w:rFonts w:ascii="Arial" w:hAnsi="Arial" w:cs="Arial"/>
          <w:sz w:val="24"/>
          <w:szCs w:val="24"/>
        </w:rPr>
        <w:t>Y Gilberto sigue con la misma imagen:</w:t>
      </w:r>
    </w:p>
    <w:p w14:paraId="7AC4B6CD" w14:textId="2C836228" w:rsidR="007E6EEA" w:rsidRPr="004E4CBD" w:rsidRDefault="007E6EEA" w:rsidP="00EA56F1">
      <w:pPr>
        <w:ind w:left="1418" w:firstLine="283"/>
        <w:rPr>
          <w:rFonts w:ascii="Arial" w:hAnsi="Arial" w:cs="Arial"/>
          <w:sz w:val="24"/>
          <w:szCs w:val="24"/>
        </w:rPr>
      </w:pPr>
      <w:r w:rsidRPr="004E4CBD">
        <w:rPr>
          <w:rFonts w:ascii="Arial" w:hAnsi="Arial" w:cs="Arial"/>
          <w:sz w:val="24"/>
          <w:szCs w:val="24"/>
        </w:rPr>
        <w:t>" ... las preocupaciones devoradoras no vuelan alrededor</w:t>
      </w:r>
      <w:r w:rsidR="007A118D">
        <w:rPr>
          <w:rFonts w:ascii="Arial" w:hAnsi="Arial" w:cs="Arial"/>
          <w:sz w:val="24"/>
          <w:szCs w:val="24"/>
        </w:rPr>
        <w:t xml:space="preserve"> </w:t>
      </w:r>
      <w:r w:rsidRPr="004E4CBD">
        <w:rPr>
          <w:rFonts w:ascii="Arial" w:hAnsi="Arial" w:cs="Arial"/>
          <w:sz w:val="24"/>
          <w:szCs w:val="24"/>
        </w:rPr>
        <w:t xml:space="preserve">de ella, los ataques de las inquietudes no la </w:t>
      </w:r>
      <w:r w:rsidR="00EA56F1" w:rsidRPr="004E4CBD">
        <w:rPr>
          <w:rFonts w:ascii="Arial" w:hAnsi="Arial" w:cs="Arial"/>
          <w:sz w:val="24"/>
          <w:szCs w:val="24"/>
        </w:rPr>
        <w:t>exasperan,</w:t>
      </w:r>
      <w:r w:rsidR="007A118D">
        <w:rPr>
          <w:rFonts w:ascii="Arial" w:hAnsi="Arial" w:cs="Arial"/>
          <w:sz w:val="24"/>
          <w:szCs w:val="24"/>
        </w:rPr>
        <w:t xml:space="preserve"> </w:t>
      </w:r>
      <w:r w:rsidRPr="004E4CBD">
        <w:rPr>
          <w:rFonts w:ascii="Arial" w:hAnsi="Arial" w:cs="Arial"/>
          <w:sz w:val="24"/>
          <w:szCs w:val="24"/>
        </w:rPr>
        <w:t>sino que todo le es noche y lecho, todo es paz, descans</w:t>
      </w:r>
      <w:r w:rsidR="00DB6720">
        <w:rPr>
          <w:rFonts w:ascii="Arial" w:hAnsi="Arial" w:cs="Arial"/>
          <w:sz w:val="24"/>
          <w:szCs w:val="24"/>
        </w:rPr>
        <w:t>o</w:t>
      </w:r>
      <w:r w:rsidRPr="004E4CBD">
        <w:rPr>
          <w:rFonts w:ascii="Arial" w:hAnsi="Arial" w:cs="Arial"/>
          <w:sz w:val="24"/>
          <w:szCs w:val="24"/>
        </w:rPr>
        <w:t>;</w:t>
      </w:r>
      <w:r w:rsidR="007A118D">
        <w:rPr>
          <w:rFonts w:ascii="Arial" w:hAnsi="Arial" w:cs="Arial"/>
          <w:sz w:val="24"/>
          <w:szCs w:val="24"/>
        </w:rPr>
        <w:t xml:space="preserve"> </w:t>
      </w:r>
      <w:r w:rsidRPr="004E4CBD">
        <w:rPr>
          <w:rFonts w:ascii="Arial" w:hAnsi="Arial" w:cs="Arial"/>
          <w:sz w:val="24"/>
          <w:szCs w:val="24"/>
        </w:rPr>
        <w:t>y retiro". (2,5).</w:t>
      </w:r>
    </w:p>
    <w:p w14:paraId="27B4D31C" w14:textId="2FD098E8" w:rsidR="007E6EEA" w:rsidRPr="004E4CBD" w:rsidRDefault="007E6EEA" w:rsidP="00EA56F1">
      <w:pPr>
        <w:ind w:left="1134"/>
        <w:rPr>
          <w:rFonts w:ascii="Arial" w:hAnsi="Arial" w:cs="Arial"/>
          <w:sz w:val="24"/>
          <w:szCs w:val="24"/>
        </w:rPr>
      </w:pPr>
      <w:r w:rsidRPr="004E4CBD">
        <w:rPr>
          <w:rFonts w:ascii="Arial" w:hAnsi="Arial" w:cs="Arial"/>
          <w:sz w:val="24"/>
          <w:szCs w:val="24"/>
        </w:rPr>
        <w:t>En cada profesión, en cada estado de vida, el hombre busca</w:t>
      </w:r>
      <w:r w:rsidR="007A118D">
        <w:rPr>
          <w:rFonts w:ascii="Arial" w:hAnsi="Arial" w:cs="Arial"/>
          <w:sz w:val="24"/>
          <w:szCs w:val="24"/>
        </w:rPr>
        <w:t xml:space="preserve"> </w:t>
      </w:r>
      <w:r w:rsidRPr="004E4CBD">
        <w:rPr>
          <w:rFonts w:ascii="Arial" w:hAnsi="Arial" w:cs="Arial"/>
          <w:sz w:val="24"/>
          <w:szCs w:val="24"/>
        </w:rPr>
        <w:t>a Dios, pero de una manera diferente y según caminos distintos,</w:t>
      </w:r>
      <w:r w:rsidR="007A118D">
        <w:rPr>
          <w:rFonts w:ascii="Arial" w:hAnsi="Arial" w:cs="Arial"/>
          <w:sz w:val="24"/>
          <w:szCs w:val="24"/>
        </w:rPr>
        <w:t xml:space="preserve"> </w:t>
      </w:r>
      <w:r w:rsidRPr="004E4CBD">
        <w:rPr>
          <w:rFonts w:ascii="Arial" w:hAnsi="Arial" w:cs="Arial"/>
          <w:sz w:val="24"/>
          <w:szCs w:val="24"/>
        </w:rPr>
        <w:t>pero cada profesión y cada estado de vida puede desembocar</w:t>
      </w:r>
      <w:r w:rsidR="007A118D">
        <w:rPr>
          <w:rFonts w:ascii="Arial" w:hAnsi="Arial" w:cs="Arial"/>
          <w:sz w:val="24"/>
          <w:szCs w:val="24"/>
        </w:rPr>
        <w:t xml:space="preserve"> </w:t>
      </w:r>
      <w:r w:rsidRPr="004E4CBD">
        <w:rPr>
          <w:rFonts w:ascii="Arial" w:hAnsi="Arial" w:cs="Arial"/>
          <w:sz w:val="24"/>
          <w:szCs w:val="24"/>
        </w:rPr>
        <w:t>en la perfección de la caridad (5 ,4).</w:t>
      </w:r>
    </w:p>
    <w:p w14:paraId="09CEF110" w14:textId="1A2CDB75" w:rsidR="007E6EEA" w:rsidRPr="004E4CBD" w:rsidRDefault="007E6EEA" w:rsidP="00C12A51">
      <w:pPr>
        <w:ind w:left="1134"/>
        <w:rPr>
          <w:rFonts w:ascii="Arial" w:hAnsi="Arial" w:cs="Arial"/>
          <w:sz w:val="24"/>
          <w:szCs w:val="24"/>
        </w:rPr>
      </w:pPr>
      <w:r w:rsidRPr="004E4CBD">
        <w:rPr>
          <w:rFonts w:ascii="Arial" w:hAnsi="Arial" w:cs="Arial"/>
          <w:sz w:val="24"/>
          <w:szCs w:val="24"/>
        </w:rPr>
        <w:t>Además, la mayor parte del tiempo, los hombres juzgan</w:t>
      </w:r>
      <w:r w:rsidR="007A118D">
        <w:rPr>
          <w:rFonts w:ascii="Arial" w:hAnsi="Arial" w:cs="Arial"/>
          <w:sz w:val="24"/>
          <w:szCs w:val="24"/>
        </w:rPr>
        <w:t xml:space="preserve"> </w:t>
      </w:r>
      <w:r w:rsidRPr="004E4CBD">
        <w:rPr>
          <w:rFonts w:ascii="Arial" w:hAnsi="Arial" w:cs="Arial"/>
          <w:sz w:val="24"/>
          <w:szCs w:val="24"/>
        </w:rPr>
        <w:t>sólo superficialmente el valor del estado monástico: "Se lo</w:t>
      </w:r>
      <w:r w:rsidR="007A118D">
        <w:rPr>
          <w:rFonts w:ascii="Arial" w:hAnsi="Arial" w:cs="Arial"/>
          <w:sz w:val="24"/>
          <w:szCs w:val="24"/>
        </w:rPr>
        <w:t xml:space="preserve"> </w:t>
      </w:r>
      <w:r w:rsidRPr="004E4CBD">
        <w:rPr>
          <w:rFonts w:ascii="Arial" w:hAnsi="Arial" w:cs="Arial"/>
          <w:sz w:val="24"/>
          <w:szCs w:val="24"/>
        </w:rPr>
        <w:t>mira como vacío y sin gloria ... los unos lo creen "vano los</w:t>
      </w:r>
      <w:r w:rsidR="007A118D">
        <w:rPr>
          <w:rFonts w:ascii="Arial" w:hAnsi="Arial" w:cs="Arial"/>
          <w:sz w:val="24"/>
          <w:szCs w:val="24"/>
        </w:rPr>
        <w:t xml:space="preserve"> </w:t>
      </w:r>
      <w:r w:rsidRPr="004E4CBD">
        <w:rPr>
          <w:rFonts w:ascii="Arial" w:hAnsi="Arial" w:cs="Arial"/>
          <w:sz w:val="24"/>
          <w:szCs w:val="24"/>
        </w:rPr>
        <w:t>otros lo tienen por</w:t>
      </w:r>
      <w:r w:rsidR="00A949BF">
        <w:rPr>
          <w:rFonts w:ascii="Arial" w:hAnsi="Arial" w:cs="Arial"/>
          <w:sz w:val="24"/>
          <w:szCs w:val="24"/>
        </w:rPr>
        <w:t xml:space="preserve"> ll</w:t>
      </w:r>
      <w:r w:rsidRPr="004E4CBD">
        <w:rPr>
          <w:rFonts w:ascii="Arial" w:hAnsi="Arial" w:cs="Arial"/>
          <w:sz w:val="24"/>
          <w:szCs w:val="24"/>
        </w:rPr>
        <w:t xml:space="preserve">eno de amargura" (25,5). La </w:t>
      </w:r>
      <w:r w:rsidR="00A949BF" w:rsidRPr="004E4CBD">
        <w:rPr>
          <w:rFonts w:ascii="Arial" w:hAnsi="Arial" w:cs="Arial"/>
          <w:sz w:val="24"/>
          <w:szCs w:val="24"/>
        </w:rPr>
        <w:t>diferencia</w:t>
      </w:r>
      <w:r w:rsidR="007A118D">
        <w:rPr>
          <w:rFonts w:ascii="Arial" w:hAnsi="Arial" w:cs="Arial"/>
          <w:sz w:val="24"/>
          <w:szCs w:val="24"/>
        </w:rPr>
        <w:t xml:space="preserve"> </w:t>
      </w:r>
      <w:r w:rsidRPr="004E4CBD">
        <w:rPr>
          <w:rFonts w:ascii="Arial" w:hAnsi="Arial" w:cs="Arial"/>
          <w:sz w:val="24"/>
          <w:szCs w:val="24"/>
        </w:rPr>
        <w:t>en la vocación de los cristianos es la causa por la cual</w:t>
      </w:r>
      <w:r w:rsidR="007A118D">
        <w:rPr>
          <w:rFonts w:ascii="Arial" w:hAnsi="Arial" w:cs="Arial"/>
          <w:sz w:val="24"/>
          <w:szCs w:val="24"/>
        </w:rPr>
        <w:t xml:space="preserve"> </w:t>
      </w:r>
      <w:r w:rsidRPr="004E4CBD">
        <w:rPr>
          <w:rFonts w:ascii="Arial" w:hAnsi="Arial" w:cs="Arial"/>
          <w:sz w:val="24"/>
          <w:szCs w:val="24"/>
        </w:rPr>
        <w:t>se juzga de manera tan diferente lo que es mejor y lo que</w:t>
      </w:r>
      <w:r w:rsidR="007A118D">
        <w:rPr>
          <w:rFonts w:ascii="Arial" w:hAnsi="Arial" w:cs="Arial"/>
          <w:sz w:val="24"/>
          <w:szCs w:val="24"/>
        </w:rPr>
        <w:t xml:space="preserve"> </w:t>
      </w:r>
      <w:r w:rsidRPr="004E4CBD">
        <w:rPr>
          <w:rFonts w:ascii="Arial" w:hAnsi="Arial" w:cs="Arial"/>
          <w:sz w:val="24"/>
          <w:szCs w:val="24"/>
        </w:rPr>
        <w:t>es menos bueno. Esto ya se verifica por todos aquéllos que</w:t>
      </w:r>
      <w:r w:rsidR="007A118D">
        <w:rPr>
          <w:rFonts w:ascii="Arial" w:hAnsi="Arial" w:cs="Arial"/>
          <w:sz w:val="24"/>
          <w:szCs w:val="24"/>
        </w:rPr>
        <w:t xml:space="preserve"> </w:t>
      </w:r>
      <w:r w:rsidRPr="004E4CBD">
        <w:rPr>
          <w:rFonts w:ascii="Arial" w:hAnsi="Arial" w:cs="Arial"/>
          <w:sz w:val="24"/>
          <w:szCs w:val="24"/>
        </w:rPr>
        <w:t>se encuentran dentro de una misma comunidad (27 ,3), y es</w:t>
      </w:r>
      <w:r w:rsidR="007A118D">
        <w:rPr>
          <w:rFonts w:ascii="Arial" w:hAnsi="Arial" w:cs="Arial"/>
          <w:sz w:val="24"/>
          <w:szCs w:val="24"/>
        </w:rPr>
        <w:t xml:space="preserve"> </w:t>
      </w:r>
      <w:r w:rsidRPr="004E4CBD">
        <w:rPr>
          <w:rFonts w:ascii="Arial" w:hAnsi="Arial" w:cs="Arial"/>
          <w:sz w:val="24"/>
          <w:szCs w:val="24"/>
        </w:rPr>
        <w:t>tanto más verdadero cuanto se consideran las demás vocaciones</w:t>
      </w:r>
      <w:r w:rsidR="007A118D">
        <w:rPr>
          <w:rFonts w:ascii="Arial" w:hAnsi="Arial" w:cs="Arial"/>
          <w:sz w:val="24"/>
          <w:szCs w:val="24"/>
        </w:rPr>
        <w:t xml:space="preserve"> </w:t>
      </w:r>
      <w:r w:rsidRPr="004E4CBD">
        <w:rPr>
          <w:rFonts w:ascii="Arial" w:hAnsi="Arial" w:cs="Arial"/>
          <w:sz w:val="24"/>
          <w:szCs w:val="24"/>
        </w:rPr>
        <w:t>de la Iglesia.</w:t>
      </w:r>
    </w:p>
    <w:p w14:paraId="77CC1563" w14:textId="52DE8399" w:rsidR="007E6EEA" w:rsidRPr="00C12A51" w:rsidRDefault="007E6EEA" w:rsidP="00C12A51">
      <w:pPr>
        <w:pStyle w:val="Prrafodelista"/>
        <w:numPr>
          <w:ilvl w:val="0"/>
          <w:numId w:val="13"/>
        </w:numPr>
        <w:ind w:left="1134" w:hanging="283"/>
        <w:rPr>
          <w:rFonts w:ascii="Arial" w:hAnsi="Arial" w:cs="Arial"/>
          <w:b/>
          <w:bCs/>
          <w:i/>
          <w:iCs/>
          <w:sz w:val="24"/>
          <w:szCs w:val="24"/>
        </w:rPr>
      </w:pPr>
      <w:r w:rsidRPr="00C12A51">
        <w:rPr>
          <w:rFonts w:ascii="Arial" w:hAnsi="Arial" w:cs="Arial"/>
          <w:b/>
          <w:bCs/>
          <w:i/>
          <w:iCs/>
          <w:sz w:val="24"/>
          <w:szCs w:val="24"/>
        </w:rPr>
        <w:t xml:space="preserve">La búsqueda de Dios por el </w:t>
      </w:r>
      <w:proofErr w:type="spellStart"/>
      <w:r w:rsidRPr="00C12A51">
        <w:rPr>
          <w:rFonts w:ascii="Arial" w:hAnsi="Arial" w:cs="Arial"/>
          <w:b/>
          <w:bCs/>
          <w:i/>
          <w:iCs/>
          <w:sz w:val="24"/>
          <w:szCs w:val="24"/>
        </w:rPr>
        <w:t>circuitus</w:t>
      </w:r>
      <w:proofErr w:type="spellEnd"/>
      <w:r w:rsidRPr="00C12A51">
        <w:rPr>
          <w:rFonts w:ascii="Arial" w:hAnsi="Arial" w:cs="Arial"/>
          <w:b/>
          <w:bCs/>
          <w:i/>
          <w:iCs/>
          <w:sz w:val="24"/>
          <w:szCs w:val="24"/>
        </w:rPr>
        <w:t>:</w:t>
      </w:r>
    </w:p>
    <w:p w14:paraId="20532940" w14:textId="4E27D5EC" w:rsidR="007E6EEA" w:rsidRPr="004E4CBD" w:rsidRDefault="007E6EEA" w:rsidP="006654CE">
      <w:pPr>
        <w:ind w:left="1134"/>
        <w:rPr>
          <w:rFonts w:ascii="Arial" w:hAnsi="Arial" w:cs="Arial"/>
          <w:sz w:val="24"/>
          <w:szCs w:val="24"/>
        </w:rPr>
      </w:pPr>
      <w:r w:rsidRPr="004E4CBD">
        <w:rPr>
          <w:rFonts w:ascii="Arial" w:hAnsi="Arial" w:cs="Arial"/>
          <w:sz w:val="24"/>
          <w:szCs w:val="24"/>
        </w:rPr>
        <w:t>El tema del "circuito" en la búsqueda de Dios, no es desconocido</w:t>
      </w:r>
      <w:r w:rsidR="007A118D">
        <w:rPr>
          <w:rFonts w:ascii="Arial" w:hAnsi="Arial" w:cs="Arial"/>
          <w:sz w:val="24"/>
          <w:szCs w:val="24"/>
        </w:rPr>
        <w:t xml:space="preserve"> </w:t>
      </w:r>
      <w:r w:rsidRPr="004E4CBD">
        <w:rPr>
          <w:rFonts w:ascii="Arial" w:hAnsi="Arial" w:cs="Arial"/>
          <w:sz w:val="24"/>
          <w:szCs w:val="24"/>
        </w:rPr>
        <w:t>entre los cistercienses. Se lo encuentra igualmente</w:t>
      </w:r>
      <w:r w:rsidR="007A118D">
        <w:rPr>
          <w:rFonts w:ascii="Arial" w:hAnsi="Arial" w:cs="Arial"/>
          <w:sz w:val="24"/>
          <w:szCs w:val="24"/>
        </w:rPr>
        <w:t xml:space="preserve"> </w:t>
      </w:r>
      <w:r w:rsidRPr="004E4CBD">
        <w:rPr>
          <w:rFonts w:ascii="Arial" w:hAnsi="Arial" w:cs="Arial"/>
          <w:sz w:val="24"/>
          <w:szCs w:val="24"/>
        </w:rPr>
        <w:t>en san Bernardo, aunque con otra connotación que en Gilberto.</w:t>
      </w:r>
    </w:p>
    <w:p w14:paraId="31624D66" w14:textId="77777777" w:rsidR="007E6EEA" w:rsidRPr="004E4CBD" w:rsidRDefault="007E6EEA" w:rsidP="006654CE">
      <w:pPr>
        <w:ind w:left="1134"/>
        <w:rPr>
          <w:rFonts w:ascii="Arial" w:hAnsi="Arial" w:cs="Arial"/>
          <w:sz w:val="24"/>
          <w:szCs w:val="24"/>
        </w:rPr>
      </w:pPr>
      <w:r w:rsidRPr="004E4CBD">
        <w:rPr>
          <w:rFonts w:ascii="Arial" w:hAnsi="Arial" w:cs="Arial"/>
          <w:sz w:val="24"/>
          <w:szCs w:val="24"/>
        </w:rPr>
        <w:lastRenderedPageBreak/>
        <w:t>El tema puede concebirse de dos maneras:</w:t>
      </w:r>
    </w:p>
    <w:p w14:paraId="7EFA041E" w14:textId="51BBFDAE" w:rsidR="007E6EEA" w:rsidRPr="004E4CBD" w:rsidRDefault="007E6EEA" w:rsidP="00F53B29">
      <w:pPr>
        <w:ind w:left="1134" w:firstLine="284"/>
        <w:rPr>
          <w:rFonts w:ascii="Arial" w:hAnsi="Arial" w:cs="Arial"/>
          <w:sz w:val="24"/>
          <w:szCs w:val="24"/>
        </w:rPr>
      </w:pPr>
      <w:r w:rsidRPr="004E4CBD">
        <w:rPr>
          <w:rFonts w:ascii="Arial" w:hAnsi="Arial" w:cs="Arial"/>
          <w:sz w:val="24"/>
          <w:szCs w:val="24"/>
        </w:rPr>
        <w:t>a) El hombre, y sobre todo el impío, está dando vueltas,</w:t>
      </w:r>
      <w:r w:rsidR="007A118D">
        <w:rPr>
          <w:rFonts w:ascii="Arial" w:hAnsi="Arial" w:cs="Arial"/>
          <w:sz w:val="24"/>
          <w:szCs w:val="24"/>
        </w:rPr>
        <w:t xml:space="preserve"> </w:t>
      </w:r>
      <w:r w:rsidRPr="004E4CBD">
        <w:rPr>
          <w:rFonts w:ascii="Arial" w:hAnsi="Arial" w:cs="Arial"/>
          <w:sz w:val="24"/>
          <w:szCs w:val="24"/>
        </w:rPr>
        <w:t xml:space="preserve">es </w:t>
      </w:r>
      <w:r w:rsidR="00F107A3" w:rsidRPr="004E4CBD">
        <w:rPr>
          <w:rFonts w:ascii="Arial" w:hAnsi="Arial" w:cs="Arial"/>
          <w:sz w:val="24"/>
          <w:szCs w:val="24"/>
        </w:rPr>
        <w:t>decir</w:t>
      </w:r>
      <w:r w:rsidRPr="004E4CBD">
        <w:rPr>
          <w:rFonts w:ascii="Arial" w:hAnsi="Arial" w:cs="Arial"/>
          <w:sz w:val="24"/>
          <w:szCs w:val="24"/>
        </w:rPr>
        <w:t xml:space="preserve">, </w:t>
      </w:r>
      <w:r w:rsidR="00F107A3" w:rsidRPr="004E4CBD">
        <w:rPr>
          <w:rFonts w:ascii="Arial" w:hAnsi="Arial" w:cs="Arial"/>
          <w:sz w:val="24"/>
          <w:szCs w:val="24"/>
        </w:rPr>
        <w:t>está</w:t>
      </w:r>
      <w:r w:rsidRPr="004E4CBD">
        <w:rPr>
          <w:rFonts w:ascii="Arial" w:hAnsi="Arial" w:cs="Arial"/>
          <w:sz w:val="24"/>
          <w:szCs w:val="24"/>
        </w:rPr>
        <w:t xml:space="preserve"> en las cosas de este mundo, donde en vano busca</w:t>
      </w:r>
      <w:r w:rsidR="007A118D">
        <w:rPr>
          <w:rFonts w:ascii="Arial" w:hAnsi="Arial" w:cs="Arial"/>
          <w:sz w:val="24"/>
          <w:szCs w:val="24"/>
        </w:rPr>
        <w:t xml:space="preserve"> </w:t>
      </w:r>
      <w:r w:rsidRPr="004E4CBD">
        <w:rPr>
          <w:rFonts w:ascii="Arial" w:hAnsi="Arial" w:cs="Arial"/>
          <w:sz w:val="24"/>
          <w:szCs w:val="24"/>
        </w:rPr>
        <w:t>la paz y la felicidad. Así se explican las palabras del salmo:</w:t>
      </w:r>
      <w:r w:rsidR="007A118D">
        <w:rPr>
          <w:rFonts w:ascii="Arial" w:hAnsi="Arial" w:cs="Arial"/>
          <w:sz w:val="24"/>
          <w:szCs w:val="24"/>
        </w:rPr>
        <w:t xml:space="preserve"> </w:t>
      </w:r>
      <w:proofErr w:type="spellStart"/>
      <w:r w:rsidRPr="004E4CBD">
        <w:rPr>
          <w:rFonts w:ascii="Arial" w:hAnsi="Arial" w:cs="Arial"/>
          <w:sz w:val="24"/>
          <w:szCs w:val="24"/>
        </w:rPr>
        <w:t>impii</w:t>
      </w:r>
      <w:proofErr w:type="spellEnd"/>
      <w:r w:rsidRPr="004E4CBD">
        <w:rPr>
          <w:rFonts w:ascii="Arial" w:hAnsi="Arial" w:cs="Arial"/>
          <w:sz w:val="24"/>
          <w:szCs w:val="24"/>
        </w:rPr>
        <w:t xml:space="preserve"> in </w:t>
      </w:r>
      <w:proofErr w:type="spellStart"/>
      <w:r w:rsidRPr="004E4CBD">
        <w:rPr>
          <w:rFonts w:ascii="Arial" w:hAnsi="Arial" w:cs="Arial"/>
          <w:sz w:val="24"/>
          <w:szCs w:val="24"/>
        </w:rPr>
        <w:t>circuitu</w:t>
      </w:r>
      <w:proofErr w:type="spellEnd"/>
      <w:r w:rsidRPr="004E4CBD">
        <w:rPr>
          <w:rFonts w:ascii="Arial" w:hAnsi="Arial" w:cs="Arial"/>
          <w:sz w:val="24"/>
          <w:szCs w:val="24"/>
        </w:rPr>
        <w:t xml:space="preserve"> </w:t>
      </w:r>
      <w:proofErr w:type="spellStart"/>
      <w:r w:rsidRPr="004E4CBD">
        <w:rPr>
          <w:rFonts w:ascii="Arial" w:hAnsi="Arial" w:cs="Arial"/>
          <w:sz w:val="24"/>
          <w:szCs w:val="24"/>
        </w:rPr>
        <w:t>ambulant</w:t>
      </w:r>
      <w:proofErr w:type="spellEnd"/>
      <w:r w:rsidRPr="004E4CBD">
        <w:rPr>
          <w:rFonts w:ascii="Arial" w:hAnsi="Arial" w:cs="Arial"/>
          <w:sz w:val="24"/>
          <w:szCs w:val="24"/>
        </w:rPr>
        <w:t>. El alma humana con su curiosidad</w:t>
      </w:r>
      <w:r w:rsidR="007A118D">
        <w:rPr>
          <w:rFonts w:ascii="Arial" w:hAnsi="Arial" w:cs="Arial"/>
          <w:sz w:val="24"/>
          <w:szCs w:val="24"/>
        </w:rPr>
        <w:t xml:space="preserve"> </w:t>
      </w:r>
      <w:r w:rsidRPr="004E4CBD">
        <w:rPr>
          <w:rFonts w:ascii="Arial" w:hAnsi="Arial" w:cs="Arial"/>
          <w:sz w:val="24"/>
          <w:szCs w:val="24"/>
        </w:rPr>
        <w:t>innata y malsana se vuelve hacia las cosas de aquí abajo,</w:t>
      </w:r>
      <w:r w:rsidR="007A118D">
        <w:rPr>
          <w:rFonts w:ascii="Arial" w:hAnsi="Arial" w:cs="Arial"/>
          <w:sz w:val="24"/>
          <w:szCs w:val="24"/>
        </w:rPr>
        <w:t xml:space="preserve"> </w:t>
      </w:r>
      <w:r w:rsidRPr="004E4CBD">
        <w:rPr>
          <w:rFonts w:ascii="Arial" w:hAnsi="Arial" w:cs="Arial"/>
          <w:sz w:val="24"/>
          <w:szCs w:val="24"/>
        </w:rPr>
        <w:t xml:space="preserve">porque a raíz del pecado original, se desvió de Dios y se </w:t>
      </w:r>
      <w:r w:rsidR="006D1FB0" w:rsidRPr="004E4CBD">
        <w:rPr>
          <w:rFonts w:ascii="Arial" w:hAnsi="Arial" w:cs="Arial"/>
          <w:sz w:val="24"/>
          <w:szCs w:val="24"/>
        </w:rPr>
        <w:t>encorvó</w:t>
      </w:r>
      <w:r w:rsidR="007A118D">
        <w:rPr>
          <w:rFonts w:ascii="Arial" w:hAnsi="Arial" w:cs="Arial"/>
          <w:sz w:val="24"/>
          <w:szCs w:val="24"/>
        </w:rPr>
        <w:t xml:space="preserve"> </w:t>
      </w:r>
      <w:r w:rsidRPr="004E4CBD">
        <w:rPr>
          <w:rFonts w:ascii="Arial" w:hAnsi="Arial" w:cs="Arial"/>
          <w:sz w:val="24"/>
          <w:szCs w:val="24"/>
        </w:rPr>
        <w:t xml:space="preserve">sobre la tierra: anima </w:t>
      </w:r>
      <w:r w:rsidR="003365B7" w:rsidRPr="004E4CBD">
        <w:rPr>
          <w:rFonts w:ascii="Arial" w:hAnsi="Arial" w:cs="Arial"/>
          <w:sz w:val="24"/>
          <w:szCs w:val="24"/>
        </w:rPr>
        <w:t>curva</w:t>
      </w:r>
      <w:r w:rsidRPr="004E4CBD">
        <w:rPr>
          <w:rFonts w:ascii="Arial" w:hAnsi="Arial" w:cs="Arial"/>
          <w:sz w:val="24"/>
          <w:szCs w:val="24"/>
        </w:rPr>
        <w:t>, así define técnicamente</w:t>
      </w:r>
      <w:r w:rsidR="007A118D">
        <w:rPr>
          <w:rFonts w:ascii="Arial" w:hAnsi="Arial" w:cs="Arial"/>
          <w:sz w:val="24"/>
          <w:szCs w:val="24"/>
        </w:rPr>
        <w:t xml:space="preserve"> </w:t>
      </w:r>
      <w:r w:rsidRPr="004E4CBD">
        <w:rPr>
          <w:rFonts w:ascii="Arial" w:hAnsi="Arial" w:cs="Arial"/>
          <w:sz w:val="24"/>
          <w:szCs w:val="24"/>
        </w:rPr>
        <w:t>san Bernardo.</w:t>
      </w:r>
    </w:p>
    <w:p w14:paraId="0595C1B8" w14:textId="2A0FC65E" w:rsidR="007E6EEA" w:rsidRPr="004E4CBD" w:rsidRDefault="007E6EEA" w:rsidP="00F53B29">
      <w:pPr>
        <w:ind w:left="1134" w:firstLine="284"/>
        <w:rPr>
          <w:rFonts w:ascii="Arial" w:hAnsi="Arial" w:cs="Arial"/>
          <w:sz w:val="24"/>
          <w:szCs w:val="24"/>
        </w:rPr>
      </w:pPr>
      <w:r w:rsidRPr="004E4CBD">
        <w:rPr>
          <w:rFonts w:ascii="Arial" w:hAnsi="Arial" w:cs="Arial"/>
          <w:sz w:val="24"/>
          <w:szCs w:val="24"/>
        </w:rPr>
        <w:t>b) En un sentido más positivo, y éste es el caso de Gilberto,</w:t>
      </w:r>
      <w:r w:rsidR="007A118D">
        <w:rPr>
          <w:rFonts w:ascii="Arial" w:hAnsi="Arial" w:cs="Arial"/>
          <w:sz w:val="24"/>
          <w:szCs w:val="24"/>
        </w:rPr>
        <w:t xml:space="preserve"> </w:t>
      </w:r>
      <w:r w:rsidRPr="004E4CBD">
        <w:rPr>
          <w:rFonts w:ascii="Arial" w:hAnsi="Arial" w:cs="Arial"/>
          <w:sz w:val="24"/>
          <w:szCs w:val="24"/>
        </w:rPr>
        <w:t>se recorren las cosas de este mundo, para encontrar en él</w:t>
      </w:r>
      <w:r w:rsidR="007A118D">
        <w:rPr>
          <w:rFonts w:ascii="Arial" w:hAnsi="Arial" w:cs="Arial"/>
          <w:sz w:val="24"/>
          <w:szCs w:val="24"/>
        </w:rPr>
        <w:t xml:space="preserve"> </w:t>
      </w:r>
      <w:r w:rsidRPr="004E4CBD">
        <w:rPr>
          <w:rFonts w:ascii="Arial" w:hAnsi="Arial" w:cs="Arial"/>
          <w:sz w:val="24"/>
          <w:szCs w:val="24"/>
        </w:rPr>
        <w:t>las huellas de Dios. Aun la presencia de Dios, la historia de</w:t>
      </w:r>
      <w:r w:rsidR="007A118D">
        <w:rPr>
          <w:rFonts w:ascii="Arial" w:hAnsi="Arial" w:cs="Arial"/>
          <w:sz w:val="24"/>
          <w:szCs w:val="24"/>
        </w:rPr>
        <w:t xml:space="preserve"> </w:t>
      </w:r>
      <w:r w:rsidRPr="004E4CBD">
        <w:rPr>
          <w:rFonts w:ascii="Arial" w:hAnsi="Arial" w:cs="Arial"/>
          <w:sz w:val="24"/>
          <w:szCs w:val="24"/>
        </w:rPr>
        <w:t>la Salvación, la revelación divina, la historia del pueblo elegido</w:t>
      </w:r>
      <w:r w:rsidR="007A118D">
        <w:rPr>
          <w:rFonts w:ascii="Arial" w:hAnsi="Arial" w:cs="Arial"/>
          <w:sz w:val="24"/>
          <w:szCs w:val="24"/>
        </w:rPr>
        <w:t xml:space="preserve"> </w:t>
      </w:r>
      <w:r w:rsidRPr="004E4CBD">
        <w:rPr>
          <w:rFonts w:ascii="Arial" w:hAnsi="Arial" w:cs="Arial"/>
          <w:sz w:val="24"/>
          <w:szCs w:val="24"/>
        </w:rPr>
        <w:t>y luego la historia de Jesús, son el terreno privilegiado de</w:t>
      </w:r>
      <w:r w:rsidR="007A118D">
        <w:rPr>
          <w:rFonts w:ascii="Arial" w:hAnsi="Arial" w:cs="Arial"/>
          <w:sz w:val="24"/>
          <w:szCs w:val="24"/>
        </w:rPr>
        <w:t xml:space="preserve"> </w:t>
      </w:r>
      <w:r w:rsidRPr="004E4CBD">
        <w:rPr>
          <w:rFonts w:ascii="Arial" w:hAnsi="Arial" w:cs="Arial"/>
          <w:sz w:val="24"/>
          <w:szCs w:val="24"/>
        </w:rPr>
        <w:t>este circuito, que es en sí únicamente la búsqueda auténtica</w:t>
      </w:r>
      <w:r w:rsidR="007A118D">
        <w:rPr>
          <w:rFonts w:ascii="Arial" w:hAnsi="Arial" w:cs="Arial"/>
          <w:sz w:val="24"/>
          <w:szCs w:val="24"/>
        </w:rPr>
        <w:t xml:space="preserve"> </w:t>
      </w:r>
      <w:r w:rsidRPr="004E4CBD">
        <w:rPr>
          <w:rFonts w:ascii="Arial" w:hAnsi="Arial" w:cs="Arial"/>
          <w:sz w:val="24"/>
          <w:szCs w:val="24"/>
        </w:rPr>
        <w:t>de Dios.</w:t>
      </w:r>
    </w:p>
    <w:p w14:paraId="6C8AC32F" w14:textId="5B924E72" w:rsidR="007E6EEA" w:rsidRPr="004E4CBD" w:rsidRDefault="007E6EEA" w:rsidP="00F469B4">
      <w:pPr>
        <w:ind w:left="1134"/>
        <w:rPr>
          <w:rFonts w:ascii="Arial" w:hAnsi="Arial" w:cs="Arial"/>
          <w:sz w:val="24"/>
          <w:szCs w:val="24"/>
        </w:rPr>
      </w:pPr>
      <w:r w:rsidRPr="004E4CBD">
        <w:rPr>
          <w:rFonts w:ascii="Arial" w:hAnsi="Arial" w:cs="Arial"/>
          <w:sz w:val="24"/>
          <w:szCs w:val="24"/>
        </w:rPr>
        <w:t>La más clara explicación de esta doctrina se encuentra en</w:t>
      </w:r>
      <w:r w:rsidR="007A118D">
        <w:rPr>
          <w:rFonts w:ascii="Arial" w:hAnsi="Arial" w:cs="Arial"/>
          <w:sz w:val="24"/>
          <w:szCs w:val="24"/>
        </w:rPr>
        <w:t xml:space="preserve"> </w:t>
      </w:r>
      <w:r w:rsidRPr="004E4CBD">
        <w:rPr>
          <w:rFonts w:ascii="Arial" w:hAnsi="Arial" w:cs="Arial"/>
          <w:sz w:val="24"/>
          <w:szCs w:val="24"/>
        </w:rPr>
        <w:t>los sermones 3 y 4, a propósito de las palabras del Cantar:</w:t>
      </w:r>
      <w:r w:rsidR="007A118D">
        <w:rPr>
          <w:rFonts w:ascii="Arial" w:hAnsi="Arial" w:cs="Arial"/>
          <w:sz w:val="24"/>
          <w:szCs w:val="24"/>
        </w:rPr>
        <w:t xml:space="preserve"> </w:t>
      </w:r>
      <w:proofErr w:type="spellStart"/>
      <w:r w:rsidRPr="004E4CBD">
        <w:rPr>
          <w:rFonts w:ascii="Arial" w:hAnsi="Arial" w:cs="Arial"/>
          <w:sz w:val="24"/>
          <w:szCs w:val="24"/>
        </w:rPr>
        <w:t>Surgam</w:t>
      </w:r>
      <w:proofErr w:type="spellEnd"/>
      <w:r w:rsidRPr="004E4CBD">
        <w:rPr>
          <w:rFonts w:ascii="Arial" w:hAnsi="Arial" w:cs="Arial"/>
          <w:sz w:val="24"/>
          <w:szCs w:val="24"/>
        </w:rPr>
        <w:t xml:space="preserve"> et circuito </w:t>
      </w:r>
      <w:proofErr w:type="spellStart"/>
      <w:r w:rsidRPr="004E4CBD">
        <w:rPr>
          <w:rFonts w:ascii="Arial" w:hAnsi="Arial" w:cs="Arial"/>
          <w:sz w:val="24"/>
          <w:szCs w:val="24"/>
        </w:rPr>
        <w:t>civitatem</w:t>
      </w:r>
      <w:proofErr w:type="spellEnd"/>
      <w:r w:rsidRPr="004E4CBD">
        <w:rPr>
          <w:rFonts w:ascii="Arial" w:hAnsi="Arial" w:cs="Arial"/>
          <w:sz w:val="24"/>
          <w:szCs w:val="24"/>
        </w:rPr>
        <w:t>.</w:t>
      </w:r>
    </w:p>
    <w:p w14:paraId="71C49811" w14:textId="38C673E6" w:rsidR="007E6EEA" w:rsidRPr="004E4CBD" w:rsidRDefault="007E6EEA" w:rsidP="00F469B4">
      <w:pPr>
        <w:ind w:left="1134"/>
        <w:rPr>
          <w:rFonts w:ascii="Arial" w:hAnsi="Arial" w:cs="Arial"/>
          <w:sz w:val="24"/>
          <w:szCs w:val="24"/>
        </w:rPr>
      </w:pPr>
      <w:r w:rsidRPr="004E4CBD">
        <w:rPr>
          <w:rFonts w:ascii="Arial" w:hAnsi="Arial" w:cs="Arial"/>
          <w:sz w:val="24"/>
          <w:szCs w:val="24"/>
        </w:rPr>
        <w:t xml:space="preserve">Dios está presente en este </w:t>
      </w:r>
      <w:r w:rsidR="0062328A" w:rsidRPr="004E4CBD">
        <w:rPr>
          <w:rFonts w:ascii="Arial" w:hAnsi="Arial" w:cs="Arial"/>
          <w:sz w:val="24"/>
          <w:szCs w:val="24"/>
        </w:rPr>
        <w:t>mundo,</w:t>
      </w:r>
      <w:r w:rsidRPr="004E4CBD">
        <w:rPr>
          <w:rFonts w:ascii="Arial" w:hAnsi="Arial" w:cs="Arial"/>
          <w:sz w:val="24"/>
          <w:szCs w:val="24"/>
        </w:rPr>
        <w:t xml:space="preserve"> pero no se llega a </w:t>
      </w:r>
      <w:r w:rsidR="003A2D78" w:rsidRPr="004E4CBD">
        <w:rPr>
          <w:rFonts w:ascii="Arial" w:hAnsi="Arial" w:cs="Arial"/>
          <w:sz w:val="24"/>
          <w:szCs w:val="24"/>
        </w:rPr>
        <w:t>descubrirlo</w:t>
      </w:r>
      <w:r w:rsidRPr="004E4CBD">
        <w:rPr>
          <w:rFonts w:ascii="Arial" w:hAnsi="Arial" w:cs="Arial"/>
          <w:sz w:val="24"/>
          <w:szCs w:val="24"/>
        </w:rPr>
        <w:t>.</w:t>
      </w:r>
      <w:r w:rsidR="007A118D">
        <w:rPr>
          <w:rFonts w:ascii="Arial" w:hAnsi="Arial" w:cs="Arial"/>
          <w:sz w:val="24"/>
          <w:szCs w:val="24"/>
        </w:rPr>
        <w:t xml:space="preserve"> </w:t>
      </w:r>
      <w:r w:rsidRPr="004E4CBD">
        <w:rPr>
          <w:rFonts w:ascii="Arial" w:hAnsi="Arial" w:cs="Arial"/>
          <w:sz w:val="24"/>
          <w:szCs w:val="24"/>
        </w:rPr>
        <w:t>"Pero por tu influencia no está igualmente en cada</w:t>
      </w:r>
      <w:r w:rsidR="007A118D">
        <w:rPr>
          <w:rFonts w:ascii="Arial" w:hAnsi="Arial" w:cs="Arial"/>
          <w:sz w:val="24"/>
          <w:szCs w:val="24"/>
        </w:rPr>
        <w:t xml:space="preserve"> </w:t>
      </w:r>
      <w:r w:rsidRPr="004E4CBD">
        <w:rPr>
          <w:rFonts w:ascii="Arial" w:hAnsi="Arial" w:cs="Arial"/>
          <w:sz w:val="24"/>
          <w:szCs w:val="24"/>
        </w:rPr>
        <w:t>ser". Esta presencia se manifiesta de manera muy diferente</w:t>
      </w:r>
      <w:r w:rsidR="007A118D">
        <w:rPr>
          <w:rFonts w:ascii="Arial" w:hAnsi="Arial" w:cs="Arial"/>
          <w:sz w:val="24"/>
          <w:szCs w:val="24"/>
        </w:rPr>
        <w:t xml:space="preserve"> </w:t>
      </w:r>
      <w:r w:rsidRPr="004E4CBD">
        <w:rPr>
          <w:rFonts w:ascii="Arial" w:hAnsi="Arial" w:cs="Arial"/>
          <w:sz w:val="24"/>
          <w:szCs w:val="24"/>
        </w:rPr>
        <w:t>a los ojos de los hombres. Todas las creaturas pueden dar</w:t>
      </w:r>
      <w:r w:rsidR="007A118D">
        <w:rPr>
          <w:rFonts w:ascii="Arial" w:hAnsi="Arial" w:cs="Arial"/>
          <w:sz w:val="24"/>
          <w:szCs w:val="24"/>
        </w:rPr>
        <w:t xml:space="preserve"> </w:t>
      </w:r>
      <w:r w:rsidRPr="004E4CBD">
        <w:rPr>
          <w:rFonts w:ascii="Arial" w:hAnsi="Arial" w:cs="Arial"/>
          <w:sz w:val="24"/>
          <w:szCs w:val="24"/>
        </w:rPr>
        <w:t>un conocimiento de Dios, mas todas no pueden inflamar a alguien</w:t>
      </w:r>
      <w:r w:rsidR="007A118D">
        <w:rPr>
          <w:rFonts w:ascii="Arial" w:hAnsi="Arial" w:cs="Arial"/>
          <w:sz w:val="24"/>
          <w:szCs w:val="24"/>
        </w:rPr>
        <w:t xml:space="preserve"> </w:t>
      </w:r>
      <w:r w:rsidRPr="004E4CBD">
        <w:rPr>
          <w:rFonts w:ascii="Arial" w:hAnsi="Arial" w:cs="Arial"/>
          <w:sz w:val="24"/>
          <w:szCs w:val="24"/>
        </w:rPr>
        <w:t>en devoción, y Gilberto se atreve a decir: "Te encuentro</w:t>
      </w:r>
      <w:r w:rsidR="007A118D">
        <w:rPr>
          <w:rFonts w:ascii="Arial" w:hAnsi="Arial" w:cs="Arial"/>
          <w:sz w:val="24"/>
          <w:szCs w:val="24"/>
        </w:rPr>
        <w:t xml:space="preserve"> </w:t>
      </w:r>
      <w:r w:rsidRPr="004E4CBD">
        <w:rPr>
          <w:rFonts w:ascii="Arial" w:hAnsi="Arial" w:cs="Arial"/>
          <w:sz w:val="24"/>
          <w:szCs w:val="24"/>
        </w:rPr>
        <w:t>en todas partes, mas no siento la compunción en todas</w:t>
      </w:r>
      <w:r w:rsidR="007A118D">
        <w:rPr>
          <w:rFonts w:ascii="Arial" w:hAnsi="Arial" w:cs="Arial"/>
          <w:sz w:val="24"/>
          <w:szCs w:val="24"/>
        </w:rPr>
        <w:t xml:space="preserve"> </w:t>
      </w:r>
      <w:r w:rsidRPr="004E4CBD">
        <w:rPr>
          <w:rFonts w:ascii="Arial" w:hAnsi="Arial" w:cs="Arial"/>
          <w:sz w:val="24"/>
          <w:szCs w:val="24"/>
        </w:rPr>
        <w:t>partes." (3,4).</w:t>
      </w:r>
    </w:p>
    <w:p w14:paraId="088C41BB" w14:textId="4A396E18" w:rsidR="007E6EEA" w:rsidRPr="004E4CBD" w:rsidRDefault="007E6EEA" w:rsidP="00F469B4">
      <w:pPr>
        <w:ind w:left="1134"/>
        <w:rPr>
          <w:rFonts w:ascii="Arial" w:hAnsi="Arial" w:cs="Arial"/>
          <w:sz w:val="24"/>
          <w:szCs w:val="24"/>
        </w:rPr>
      </w:pPr>
      <w:r w:rsidRPr="004E4CBD">
        <w:rPr>
          <w:rFonts w:ascii="Arial" w:hAnsi="Arial" w:cs="Arial"/>
          <w:sz w:val="24"/>
          <w:szCs w:val="24"/>
        </w:rPr>
        <w:t>Este circuito está prefigurado en la parábola del hijo pródigo:</w:t>
      </w:r>
      <w:r w:rsidR="007A118D">
        <w:rPr>
          <w:rFonts w:ascii="Arial" w:hAnsi="Arial" w:cs="Arial"/>
          <w:sz w:val="24"/>
          <w:szCs w:val="24"/>
        </w:rPr>
        <w:t xml:space="preserve"> </w:t>
      </w:r>
      <w:r w:rsidRPr="004E4CBD">
        <w:rPr>
          <w:rFonts w:ascii="Arial" w:hAnsi="Arial" w:cs="Arial"/>
          <w:sz w:val="24"/>
          <w:szCs w:val="24"/>
        </w:rPr>
        <w:t>primero hay que levantarse, es decir, convertirse de sus</w:t>
      </w:r>
      <w:r w:rsidR="007A118D">
        <w:rPr>
          <w:rFonts w:ascii="Arial" w:hAnsi="Arial" w:cs="Arial"/>
          <w:sz w:val="24"/>
          <w:szCs w:val="24"/>
        </w:rPr>
        <w:t xml:space="preserve"> </w:t>
      </w:r>
      <w:r w:rsidRPr="004E4CBD">
        <w:rPr>
          <w:rFonts w:ascii="Arial" w:hAnsi="Arial" w:cs="Arial"/>
          <w:sz w:val="24"/>
          <w:szCs w:val="24"/>
        </w:rPr>
        <w:t>pecados, para buscar verdaderamente a Dios: ese circuito</w:t>
      </w:r>
      <w:r w:rsidR="007A118D">
        <w:rPr>
          <w:rFonts w:ascii="Arial" w:hAnsi="Arial" w:cs="Arial"/>
          <w:sz w:val="24"/>
          <w:szCs w:val="24"/>
        </w:rPr>
        <w:t xml:space="preserve"> </w:t>
      </w:r>
      <w:r w:rsidRPr="004E4CBD">
        <w:rPr>
          <w:rFonts w:ascii="Arial" w:hAnsi="Arial" w:cs="Arial"/>
          <w:sz w:val="24"/>
          <w:szCs w:val="24"/>
        </w:rPr>
        <w:t>se expresa por el deseo (3 ,5).</w:t>
      </w:r>
    </w:p>
    <w:p w14:paraId="6C0DC7E9" w14:textId="11E0F04D" w:rsidR="007E6EEA" w:rsidRPr="004E4CBD" w:rsidRDefault="007E6EEA" w:rsidP="00F469B4">
      <w:pPr>
        <w:ind w:left="1134"/>
        <w:rPr>
          <w:rFonts w:ascii="Arial" w:hAnsi="Arial" w:cs="Arial"/>
          <w:sz w:val="24"/>
          <w:szCs w:val="24"/>
        </w:rPr>
      </w:pPr>
      <w:r w:rsidRPr="004E4CBD">
        <w:rPr>
          <w:rFonts w:ascii="Arial" w:hAnsi="Arial" w:cs="Arial"/>
          <w:sz w:val="24"/>
          <w:szCs w:val="24"/>
        </w:rPr>
        <w:t>El carácter propio de esta búsqueda es que el conocimiento</w:t>
      </w:r>
      <w:r w:rsidR="007A118D">
        <w:rPr>
          <w:rFonts w:ascii="Arial" w:hAnsi="Arial" w:cs="Arial"/>
          <w:sz w:val="24"/>
          <w:szCs w:val="24"/>
        </w:rPr>
        <w:t xml:space="preserve"> </w:t>
      </w:r>
      <w:r w:rsidRPr="004E4CBD">
        <w:rPr>
          <w:rFonts w:ascii="Arial" w:hAnsi="Arial" w:cs="Arial"/>
          <w:sz w:val="24"/>
          <w:szCs w:val="24"/>
        </w:rPr>
        <w:t>de la fe es transformado en "afecto", devoción del corazón. Los textos evangélicos de esta búsqueda se vuelven motivos</w:t>
      </w:r>
      <w:r w:rsidR="007A118D">
        <w:rPr>
          <w:rFonts w:ascii="Arial" w:hAnsi="Arial" w:cs="Arial"/>
          <w:sz w:val="24"/>
          <w:szCs w:val="24"/>
        </w:rPr>
        <w:t xml:space="preserve"> </w:t>
      </w:r>
      <w:r w:rsidRPr="004E4CBD">
        <w:rPr>
          <w:rFonts w:ascii="Arial" w:hAnsi="Arial" w:cs="Arial"/>
          <w:sz w:val="24"/>
          <w:szCs w:val="24"/>
        </w:rPr>
        <w:t>de amor, convirtiendo la verdad en virtud.</w:t>
      </w:r>
    </w:p>
    <w:p w14:paraId="101B08E7" w14:textId="102C4F73" w:rsidR="007E6EEA" w:rsidRDefault="007E6EEA" w:rsidP="00DF625A">
      <w:pPr>
        <w:ind w:left="1134"/>
        <w:rPr>
          <w:rFonts w:ascii="Arial" w:hAnsi="Arial" w:cs="Arial"/>
          <w:sz w:val="24"/>
          <w:szCs w:val="24"/>
        </w:rPr>
      </w:pPr>
      <w:r w:rsidRPr="004E4CBD">
        <w:rPr>
          <w:rFonts w:ascii="Arial" w:hAnsi="Arial" w:cs="Arial"/>
          <w:sz w:val="24"/>
          <w:szCs w:val="24"/>
        </w:rPr>
        <w:t>En e</w:t>
      </w:r>
      <w:r w:rsidR="009E78E5">
        <w:rPr>
          <w:rFonts w:ascii="Arial" w:hAnsi="Arial" w:cs="Arial"/>
          <w:sz w:val="24"/>
          <w:szCs w:val="24"/>
        </w:rPr>
        <w:t>l</w:t>
      </w:r>
      <w:r w:rsidRPr="004E4CBD">
        <w:rPr>
          <w:rFonts w:ascii="Arial" w:hAnsi="Arial" w:cs="Arial"/>
          <w:sz w:val="24"/>
          <w:szCs w:val="24"/>
        </w:rPr>
        <w:t xml:space="preserve"> sermón 4, Gilberto empieza por explicar cómo hay que</w:t>
      </w:r>
      <w:r w:rsidR="007A118D">
        <w:rPr>
          <w:rFonts w:ascii="Arial" w:hAnsi="Arial" w:cs="Arial"/>
          <w:sz w:val="24"/>
          <w:szCs w:val="24"/>
        </w:rPr>
        <w:t xml:space="preserve"> </w:t>
      </w:r>
      <w:r w:rsidRPr="004E4CBD">
        <w:rPr>
          <w:rFonts w:ascii="Arial" w:hAnsi="Arial" w:cs="Arial"/>
          <w:sz w:val="24"/>
          <w:szCs w:val="24"/>
        </w:rPr>
        <w:t xml:space="preserve">con_s1_derar este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de la voluntad como un ejercicio</w:t>
      </w:r>
      <w:r w:rsidR="007A118D">
        <w:rPr>
          <w:rFonts w:ascii="Arial" w:hAnsi="Arial" w:cs="Arial"/>
          <w:sz w:val="24"/>
          <w:szCs w:val="24"/>
        </w:rPr>
        <w:t xml:space="preserve"> </w:t>
      </w:r>
      <w:r w:rsidRPr="004E4CBD">
        <w:rPr>
          <w:rFonts w:ascii="Arial" w:hAnsi="Arial" w:cs="Arial"/>
          <w:sz w:val="24"/>
          <w:szCs w:val="24"/>
        </w:rPr>
        <w:t>esp</w:t>
      </w:r>
      <w:r w:rsidR="003A2D78">
        <w:rPr>
          <w:rFonts w:ascii="Arial" w:hAnsi="Arial" w:cs="Arial"/>
          <w:sz w:val="24"/>
          <w:szCs w:val="24"/>
        </w:rPr>
        <w:t>iri</w:t>
      </w:r>
      <w:r w:rsidRPr="004E4CBD">
        <w:rPr>
          <w:rFonts w:ascii="Arial" w:hAnsi="Arial" w:cs="Arial"/>
          <w:sz w:val="24"/>
          <w:szCs w:val="24"/>
        </w:rPr>
        <w:t xml:space="preserve">tual del alma. Sin embargo, este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es doble, en</w:t>
      </w:r>
      <w:r w:rsidR="007A118D">
        <w:rPr>
          <w:rFonts w:ascii="Arial" w:hAnsi="Arial" w:cs="Arial"/>
          <w:sz w:val="24"/>
          <w:szCs w:val="24"/>
        </w:rPr>
        <w:t xml:space="preserve"> </w:t>
      </w:r>
      <w:r w:rsidRPr="004E4CBD">
        <w:rPr>
          <w:rFonts w:ascii="Arial" w:hAnsi="Arial" w:cs="Arial"/>
          <w:sz w:val="24"/>
          <w:szCs w:val="24"/>
        </w:rPr>
        <w:t>el sentido de que la memoria del alma está orientada hacia</w:t>
      </w:r>
      <w:r w:rsidR="007A118D">
        <w:rPr>
          <w:rFonts w:ascii="Arial" w:hAnsi="Arial" w:cs="Arial"/>
          <w:sz w:val="24"/>
          <w:szCs w:val="24"/>
        </w:rPr>
        <w:t xml:space="preserve"> </w:t>
      </w:r>
      <w:r w:rsidRPr="004E4CBD">
        <w:rPr>
          <w:rFonts w:ascii="Arial" w:hAnsi="Arial" w:cs="Arial"/>
          <w:sz w:val="24"/>
          <w:szCs w:val="24"/>
        </w:rPr>
        <w:t>el pasado, mientras el amor y el conocimiento se orientan</w:t>
      </w:r>
      <w:r w:rsidR="007A118D">
        <w:rPr>
          <w:rFonts w:ascii="Arial" w:hAnsi="Arial" w:cs="Arial"/>
          <w:sz w:val="24"/>
          <w:szCs w:val="24"/>
        </w:rPr>
        <w:t xml:space="preserve"> </w:t>
      </w:r>
      <w:r w:rsidRPr="004E4CBD">
        <w:rPr>
          <w:rFonts w:ascii="Arial" w:hAnsi="Arial" w:cs="Arial"/>
          <w:sz w:val="24"/>
          <w:szCs w:val="24"/>
        </w:rPr>
        <w:t>hacia el futuro.</w:t>
      </w:r>
    </w:p>
    <w:p w14:paraId="0B8BF396" w14:textId="77777777" w:rsidR="0008564D" w:rsidRPr="004E4CBD" w:rsidRDefault="0008564D" w:rsidP="00DF625A">
      <w:pPr>
        <w:ind w:left="1134"/>
        <w:rPr>
          <w:rFonts w:ascii="Arial" w:hAnsi="Arial" w:cs="Arial"/>
          <w:sz w:val="24"/>
          <w:szCs w:val="24"/>
        </w:rPr>
      </w:pPr>
    </w:p>
    <w:p w14:paraId="225A1A23" w14:textId="7AB6E598" w:rsidR="007E6EEA" w:rsidRPr="004E4CBD" w:rsidRDefault="007E6EEA" w:rsidP="0008564D">
      <w:pPr>
        <w:ind w:left="1134"/>
        <w:rPr>
          <w:rFonts w:ascii="Arial" w:hAnsi="Arial" w:cs="Arial"/>
          <w:sz w:val="24"/>
          <w:szCs w:val="24"/>
        </w:rPr>
      </w:pPr>
      <w:r w:rsidRPr="004E4CBD">
        <w:rPr>
          <w:rFonts w:ascii="Arial" w:hAnsi="Arial" w:cs="Arial"/>
          <w:sz w:val="24"/>
          <w:szCs w:val="24"/>
        </w:rPr>
        <w:t xml:space="preserve">Gilberto distingue pues </w:t>
      </w:r>
      <w:r w:rsidR="00F85281" w:rsidRPr="004E4CBD">
        <w:rPr>
          <w:rFonts w:ascii="Arial" w:hAnsi="Arial" w:cs="Arial"/>
          <w:sz w:val="24"/>
          <w:szCs w:val="24"/>
        </w:rPr>
        <w:t>(4</w:t>
      </w:r>
      <w:r w:rsidRPr="004E4CBD">
        <w:rPr>
          <w:rFonts w:ascii="Arial" w:hAnsi="Arial" w:cs="Arial"/>
          <w:sz w:val="24"/>
          <w:szCs w:val="24"/>
        </w:rPr>
        <w:t xml:space="preserve">,2): un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de la memoria</w:t>
      </w:r>
      <w:r w:rsidR="007A118D">
        <w:rPr>
          <w:rFonts w:ascii="Arial" w:hAnsi="Arial" w:cs="Arial"/>
          <w:sz w:val="24"/>
          <w:szCs w:val="24"/>
        </w:rPr>
        <w:t xml:space="preserve"> </w:t>
      </w:r>
      <w:r w:rsidRPr="004E4CBD">
        <w:rPr>
          <w:rFonts w:ascii="Arial" w:hAnsi="Arial" w:cs="Arial"/>
          <w:sz w:val="24"/>
          <w:szCs w:val="24"/>
        </w:rPr>
        <w:t xml:space="preserve">que recuerda cosas ya conocidas, que pone orden en ellas </w:t>
      </w:r>
      <w:r w:rsidR="003A2D78" w:rsidRPr="004E4CBD">
        <w:rPr>
          <w:rFonts w:ascii="Arial" w:hAnsi="Arial" w:cs="Arial"/>
          <w:sz w:val="24"/>
          <w:szCs w:val="24"/>
        </w:rPr>
        <w:t>por</w:t>
      </w:r>
      <w:r w:rsidRPr="004E4CBD">
        <w:rPr>
          <w:rFonts w:ascii="Arial" w:hAnsi="Arial" w:cs="Arial"/>
          <w:sz w:val="24"/>
          <w:szCs w:val="24"/>
        </w:rPr>
        <w:t>;</w:t>
      </w:r>
      <w:r w:rsidR="007A118D">
        <w:rPr>
          <w:rFonts w:ascii="Arial" w:hAnsi="Arial" w:cs="Arial"/>
          <w:sz w:val="24"/>
          <w:szCs w:val="24"/>
        </w:rPr>
        <w:t xml:space="preserve"> </w:t>
      </w:r>
      <w:r w:rsidRPr="004E4CBD">
        <w:rPr>
          <w:rFonts w:ascii="Arial" w:hAnsi="Arial" w:cs="Arial"/>
          <w:sz w:val="24"/>
          <w:szCs w:val="24"/>
        </w:rPr>
        <w:t>medio de la razón o por la fe; es una penetración más intelectual</w:t>
      </w:r>
      <w:r w:rsidR="007A118D">
        <w:rPr>
          <w:rFonts w:ascii="Arial" w:hAnsi="Arial" w:cs="Arial"/>
          <w:sz w:val="24"/>
          <w:szCs w:val="24"/>
        </w:rPr>
        <w:t xml:space="preserve"> </w:t>
      </w:r>
      <w:r w:rsidRPr="004E4CBD">
        <w:rPr>
          <w:rFonts w:ascii="Arial" w:hAnsi="Arial" w:cs="Arial"/>
          <w:sz w:val="24"/>
          <w:szCs w:val="24"/>
        </w:rPr>
        <w:t xml:space="preserve">en los datos de la fe; y otro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de investigación</w:t>
      </w:r>
      <w:r w:rsidR="007A118D">
        <w:rPr>
          <w:rFonts w:ascii="Arial" w:hAnsi="Arial" w:cs="Arial"/>
          <w:sz w:val="24"/>
          <w:szCs w:val="24"/>
        </w:rPr>
        <w:t xml:space="preserve"> </w:t>
      </w:r>
      <w:r w:rsidRPr="004E4CBD">
        <w:rPr>
          <w:rFonts w:ascii="Arial" w:hAnsi="Arial" w:cs="Arial"/>
          <w:sz w:val="24"/>
          <w:szCs w:val="24"/>
        </w:rPr>
        <w:t>que busca realidades nuevas, trata de ir más allá de las cosas</w:t>
      </w:r>
      <w:r w:rsidR="007A118D">
        <w:rPr>
          <w:rFonts w:ascii="Arial" w:hAnsi="Arial" w:cs="Arial"/>
          <w:sz w:val="24"/>
          <w:szCs w:val="24"/>
        </w:rPr>
        <w:t xml:space="preserve"> </w:t>
      </w:r>
      <w:r w:rsidRPr="004E4CBD">
        <w:rPr>
          <w:rFonts w:ascii="Arial" w:hAnsi="Arial" w:cs="Arial"/>
          <w:sz w:val="24"/>
          <w:szCs w:val="24"/>
        </w:rPr>
        <w:t>conoc</w:t>
      </w:r>
      <w:r w:rsidR="003A2D78">
        <w:rPr>
          <w:rFonts w:ascii="Arial" w:hAnsi="Arial" w:cs="Arial"/>
          <w:sz w:val="24"/>
          <w:szCs w:val="24"/>
        </w:rPr>
        <w:t>i</w:t>
      </w:r>
      <w:r w:rsidRPr="004E4CBD">
        <w:rPr>
          <w:rFonts w:ascii="Arial" w:hAnsi="Arial" w:cs="Arial"/>
          <w:sz w:val="24"/>
          <w:szCs w:val="24"/>
        </w:rPr>
        <w:t>das para penetrar más en el misterio de Dios, que es</w:t>
      </w:r>
      <w:r w:rsidR="007A118D">
        <w:rPr>
          <w:rFonts w:ascii="Arial" w:hAnsi="Arial" w:cs="Arial"/>
          <w:sz w:val="24"/>
          <w:szCs w:val="24"/>
        </w:rPr>
        <w:t xml:space="preserve"> </w:t>
      </w:r>
      <w:r w:rsidRPr="004E4CBD">
        <w:rPr>
          <w:rFonts w:ascii="Arial" w:hAnsi="Arial" w:cs="Arial"/>
          <w:sz w:val="24"/>
          <w:szCs w:val="24"/>
        </w:rPr>
        <w:t>m1steno de amor. La esposa ejercita estas dos actitudes porque</w:t>
      </w:r>
      <w:r w:rsidR="007A118D">
        <w:rPr>
          <w:rFonts w:ascii="Arial" w:hAnsi="Arial" w:cs="Arial"/>
          <w:sz w:val="24"/>
          <w:szCs w:val="24"/>
        </w:rPr>
        <w:t xml:space="preserve"> </w:t>
      </w:r>
      <w:r w:rsidRPr="004E4CBD">
        <w:rPr>
          <w:rFonts w:ascii="Arial" w:hAnsi="Arial" w:cs="Arial"/>
          <w:sz w:val="24"/>
          <w:szCs w:val="24"/>
        </w:rPr>
        <w:t>por medio de la inteligencia de las verdades de la fe quiere</w:t>
      </w:r>
      <w:r w:rsidR="007A118D">
        <w:rPr>
          <w:rFonts w:ascii="Arial" w:hAnsi="Arial" w:cs="Arial"/>
          <w:sz w:val="24"/>
          <w:szCs w:val="24"/>
        </w:rPr>
        <w:t xml:space="preserve"> </w:t>
      </w:r>
      <w:r w:rsidRPr="004E4CBD">
        <w:rPr>
          <w:rFonts w:ascii="Arial" w:hAnsi="Arial" w:cs="Arial"/>
          <w:sz w:val="24"/>
          <w:szCs w:val="24"/>
        </w:rPr>
        <w:t>alcanzar la serenidad de una contemplación (¿adquirida?).</w:t>
      </w:r>
      <w:r w:rsidR="007A118D">
        <w:rPr>
          <w:rFonts w:ascii="Arial" w:hAnsi="Arial" w:cs="Arial"/>
          <w:sz w:val="24"/>
          <w:szCs w:val="24"/>
        </w:rPr>
        <w:t xml:space="preserve"> </w:t>
      </w:r>
      <w:r w:rsidRPr="004E4CBD">
        <w:rPr>
          <w:rFonts w:ascii="Arial" w:hAnsi="Arial" w:cs="Arial"/>
          <w:sz w:val="24"/>
          <w:szCs w:val="24"/>
        </w:rPr>
        <w:t>La razón y la inteligencia cooperan juntas para ver más claramente,</w:t>
      </w:r>
      <w:r w:rsidR="007A118D">
        <w:rPr>
          <w:rFonts w:ascii="Arial" w:hAnsi="Arial" w:cs="Arial"/>
          <w:sz w:val="24"/>
          <w:szCs w:val="24"/>
        </w:rPr>
        <w:t xml:space="preserve"> </w:t>
      </w:r>
      <w:r w:rsidRPr="004E4CBD">
        <w:rPr>
          <w:rFonts w:ascii="Arial" w:hAnsi="Arial" w:cs="Arial"/>
          <w:sz w:val="24"/>
          <w:szCs w:val="24"/>
        </w:rPr>
        <w:t>pero esto no basta.</w:t>
      </w:r>
    </w:p>
    <w:p w14:paraId="3B7986AE" w14:textId="7609C6C5" w:rsidR="007E6EEA" w:rsidRPr="004E4CBD" w:rsidRDefault="007E6EEA" w:rsidP="0008564D">
      <w:pPr>
        <w:ind w:left="1134"/>
        <w:rPr>
          <w:rFonts w:ascii="Arial" w:hAnsi="Arial" w:cs="Arial"/>
          <w:sz w:val="24"/>
          <w:szCs w:val="24"/>
        </w:rPr>
      </w:pPr>
      <w:r w:rsidRPr="004E4CBD">
        <w:rPr>
          <w:rFonts w:ascii="Arial" w:hAnsi="Arial" w:cs="Arial"/>
          <w:sz w:val="24"/>
          <w:szCs w:val="24"/>
        </w:rPr>
        <w:lastRenderedPageBreak/>
        <w:t xml:space="preserve">El </w:t>
      </w:r>
      <w:r w:rsidR="003A2D78" w:rsidRPr="004E4CBD">
        <w:rPr>
          <w:rFonts w:ascii="Arial" w:hAnsi="Arial" w:cs="Arial"/>
          <w:sz w:val="24"/>
          <w:szCs w:val="24"/>
        </w:rPr>
        <w:t>verdadero</w:t>
      </w:r>
      <w:r w:rsidRPr="004E4CBD">
        <w:rPr>
          <w:rFonts w:ascii="Arial" w:hAnsi="Arial" w:cs="Arial"/>
          <w:sz w:val="24"/>
          <w:szCs w:val="24"/>
        </w:rPr>
        <w:t xml:space="preserve">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no se satisface con comprender o con</w:t>
      </w:r>
      <w:r w:rsidR="007A118D">
        <w:rPr>
          <w:rFonts w:ascii="Arial" w:hAnsi="Arial" w:cs="Arial"/>
          <w:sz w:val="24"/>
          <w:szCs w:val="24"/>
        </w:rPr>
        <w:t xml:space="preserve"> </w:t>
      </w:r>
      <w:r w:rsidRPr="004E4CBD">
        <w:rPr>
          <w:rFonts w:ascii="Arial" w:hAnsi="Arial" w:cs="Arial"/>
          <w:sz w:val="24"/>
          <w:szCs w:val="24"/>
        </w:rPr>
        <w:t>conocer siempre nuevas verdades, sino que quiere "abrazar"</w:t>
      </w:r>
      <w:r w:rsidR="007A118D">
        <w:rPr>
          <w:rFonts w:ascii="Arial" w:hAnsi="Arial" w:cs="Arial"/>
          <w:sz w:val="24"/>
          <w:szCs w:val="24"/>
        </w:rPr>
        <w:t xml:space="preserve"> </w:t>
      </w:r>
      <w:r w:rsidRPr="004E4CBD">
        <w:rPr>
          <w:rFonts w:ascii="Arial" w:hAnsi="Arial" w:cs="Arial"/>
          <w:sz w:val="24"/>
          <w:szCs w:val="24"/>
        </w:rPr>
        <w:t>estas nuevas verdades con un amor nuevo, el cual permite</w:t>
      </w:r>
      <w:r w:rsidR="007A118D">
        <w:rPr>
          <w:rFonts w:ascii="Arial" w:hAnsi="Arial" w:cs="Arial"/>
          <w:sz w:val="24"/>
          <w:szCs w:val="24"/>
        </w:rPr>
        <w:t xml:space="preserve"> </w:t>
      </w:r>
      <w:r w:rsidRPr="004E4CBD">
        <w:rPr>
          <w:rFonts w:ascii="Arial" w:hAnsi="Arial" w:cs="Arial"/>
          <w:sz w:val="24"/>
          <w:szCs w:val="24"/>
        </w:rPr>
        <w:t>un conocimiento amoroso, íntimo y más perfecto.</w:t>
      </w:r>
    </w:p>
    <w:p w14:paraId="50E4D92D" w14:textId="1E689FEF" w:rsidR="007E6EEA" w:rsidRPr="004E4CBD" w:rsidRDefault="007E6EEA" w:rsidP="0008564D">
      <w:pPr>
        <w:ind w:left="1134"/>
        <w:rPr>
          <w:rFonts w:ascii="Arial" w:hAnsi="Arial" w:cs="Arial"/>
          <w:sz w:val="24"/>
          <w:szCs w:val="24"/>
        </w:rPr>
      </w:pPr>
      <w:r w:rsidRPr="004E4CBD">
        <w:rPr>
          <w:rFonts w:ascii="Arial" w:hAnsi="Arial" w:cs="Arial"/>
          <w:sz w:val="24"/>
          <w:szCs w:val="24"/>
        </w:rPr>
        <w:t>¿Dónde se debe buscar? ¿Cuál es la ciudad de nuestra búsqueda,</w:t>
      </w:r>
      <w:r w:rsidR="007A118D">
        <w:rPr>
          <w:rFonts w:ascii="Arial" w:hAnsi="Arial" w:cs="Arial"/>
          <w:sz w:val="24"/>
          <w:szCs w:val="24"/>
        </w:rPr>
        <w:t xml:space="preserve"> </w:t>
      </w:r>
      <w:r w:rsidRPr="004E4CBD">
        <w:rPr>
          <w:rFonts w:ascii="Arial" w:hAnsi="Arial" w:cs="Arial"/>
          <w:sz w:val="24"/>
          <w:szCs w:val="24"/>
        </w:rPr>
        <w:t>de esa doble búsqueda por el conocimiento y el amor?</w:t>
      </w:r>
      <w:r w:rsidR="007A118D">
        <w:rPr>
          <w:rFonts w:ascii="Arial" w:hAnsi="Arial" w:cs="Arial"/>
          <w:sz w:val="24"/>
          <w:szCs w:val="24"/>
        </w:rPr>
        <w:t xml:space="preserve"> </w:t>
      </w:r>
      <w:r w:rsidRPr="004E4CBD">
        <w:rPr>
          <w:rFonts w:ascii="Arial" w:hAnsi="Arial" w:cs="Arial"/>
          <w:sz w:val="24"/>
          <w:szCs w:val="24"/>
        </w:rPr>
        <w:t>Es la ciudad de Dios, la creación en su belleza y su orden. En</w:t>
      </w:r>
      <w:r w:rsidR="007A118D">
        <w:rPr>
          <w:rFonts w:ascii="Arial" w:hAnsi="Arial" w:cs="Arial"/>
          <w:sz w:val="24"/>
          <w:szCs w:val="24"/>
        </w:rPr>
        <w:t xml:space="preserve"> </w:t>
      </w:r>
      <w:r w:rsidRPr="004E4CBD">
        <w:rPr>
          <w:rFonts w:ascii="Arial" w:hAnsi="Arial" w:cs="Arial"/>
          <w:sz w:val="24"/>
          <w:szCs w:val="24"/>
        </w:rPr>
        <w:t>esta ciudad cada creatura tiene su existencia y sus actividades</w:t>
      </w:r>
      <w:r w:rsidR="007A118D">
        <w:rPr>
          <w:rFonts w:ascii="Arial" w:hAnsi="Arial" w:cs="Arial"/>
          <w:sz w:val="24"/>
          <w:szCs w:val="24"/>
        </w:rPr>
        <w:t xml:space="preserve"> </w:t>
      </w:r>
      <w:r w:rsidRPr="004E4CBD">
        <w:rPr>
          <w:rFonts w:ascii="Arial" w:hAnsi="Arial" w:cs="Arial"/>
          <w:sz w:val="24"/>
          <w:szCs w:val="24"/>
        </w:rPr>
        <w:t>propias, la eficacia divina da a cada creatura su modo propio</w:t>
      </w:r>
      <w:r w:rsidR="007A118D">
        <w:rPr>
          <w:rFonts w:ascii="Arial" w:hAnsi="Arial" w:cs="Arial"/>
          <w:sz w:val="24"/>
          <w:szCs w:val="24"/>
        </w:rPr>
        <w:t xml:space="preserve"> </w:t>
      </w:r>
      <w:r w:rsidRPr="004E4CBD">
        <w:rPr>
          <w:rFonts w:ascii="Arial" w:hAnsi="Arial" w:cs="Arial"/>
          <w:sz w:val="24"/>
          <w:szCs w:val="24"/>
        </w:rPr>
        <w:t>de ser (modus) y su movimiento (</w:t>
      </w:r>
      <w:proofErr w:type="spellStart"/>
      <w:r w:rsidRPr="004E4CBD">
        <w:rPr>
          <w:rFonts w:ascii="Arial" w:hAnsi="Arial" w:cs="Arial"/>
          <w:sz w:val="24"/>
          <w:szCs w:val="24"/>
        </w:rPr>
        <w:t>motus</w:t>
      </w:r>
      <w:proofErr w:type="spellEnd"/>
      <w:r w:rsidRPr="004E4CBD">
        <w:rPr>
          <w:rFonts w:ascii="Arial" w:hAnsi="Arial" w:cs="Arial"/>
          <w:sz w:val="24"/>
          <w:szCs w:val="24"/>
        </w:rPr>
        <w:t>), y eso en la creación</w:t>
      </w:r>
      <w:r w:rsidR="007A118D">
        <w:rPr>
          <w:rFonts w:ascii="Arial" w:hAnsi="Arial" w:cs="Arial"/>
          <w:sz w:val="24"/>
          <w:szCs w:val="24"/>
        </w:rPr>
        <w:t xml:space="preserve"> </w:t>
      </w:r>
      <w:r w:rsidRPr="004E4CBD">
        <w:rPr>
          <w:rFonts w:ascii="Arial" w:hAnsi="Arial" w:cs="Arial"/>
          <w:sz w:val="24"/>
          <w:szCs w:val="24"/>
        </w:rPr>
        <w:t>material, en las creaturas dotadas de una voluntad libre, y en</w:t>
      </w:r>
      <w:r w:rsidR="007A118D">
        <w:rPr>
          <w:rFonts w:ascii="Arial" w:hAnsi="Arial" w:cs="Arial"/>
          <w:sz w:val="24"/>
          <w:szCs w:val="24"/>
        </w:rPr>
        <w:t xml:space="preserve"> </w:t>
      </w:r>
      <w:r w:rsidRPr="004E4CBD">
        <w:rPr>
          <w:rFonts w:ascii="Arial" w:hAnsi="Arial" w:cs="Arial"/>
          <w:sz w:val="24"/>
          <w:szCs w:val="24"/>
        </w:rPr>
        <w:t>los efectos de la gracia. Como ejemplo, Gilbert</w:t>
      </w:r>
      <w:r w:rsidR="00F85281">
        <w:rPr>
          <w:rFonts w:ascii="Arial" w:hAnsi="Arial" w:cs="Arial"/>
          <w:sz w:val="24"/>
          <w:szCs w:val="24"/>
        </w:rPr>
        <w:t>o</w:t>
      </w:r>
      <w:r w:rsidRPr="004E4CBD">
        <w:rPr>
          <w:rFonts w:ascii="Arial" w:hAnsi="Arial" w:cs="Arial"/>
          <w:sz w:val="24"/>
          <w:szCs w:val="24"/>
        </w:rPr>
        <w:t xml:space="preserve">. </w:t>
      </w:r>
      <w:r w:rsidR="00FD1B5B">
        <w:rPr>
          <w:rFonts w:ascii="Arial" w:hAnsi="Arial" w:cs="Arial"/>
          <w:sz w:val="24"/>
          <w:szCs w:val="24"/>
        </w:rPr>
        <w:t>a</w:t>
      </w:r>
      <w:r w:rsidRPr="004E4CBD">
        <w:rPr>
          <w:rFonts w:ascii="Arial" w:hAnsi="Arial" w:cs="Arial"/>
          <w:sz w:val="24"/>
          <w:szCs w:val="24"/>
        </w:rPr>
        <w:t xml:space="preserve"> continuación,</w:t>
      </w:r>
      <w:r w:rsidR="007A118D">
        <w:rPr>
          <w:rFonts w:ascii="Arial" w:hAnsi="Arial" w:cs="Arial"/>
          <w:sz w:val="24"/>
          <w:szCs w:val="24"/>
        </w:rPr>
        <w:t xml:space="preserve"> </w:t>
      </w:r>
      <w:r w:rsidRPr="004E4CBD">
        <w:rPr>
          <w:rFonts w:ascii="Arial" w:hAnsi="Arial" w:cs="Arial"/>
          <w:sz w:val="24"/>
          <w:szCs w:val="24"/>
        </w:rPr>
        <w:t>da algunos relatos de la Escritura, tales como la venta de</w:t>
      </w:r>
      <w:r w:rsidR="007A118D">
        <w:rPr>
          <w:rFonts w:ascii="Arial" w:hAnsi="Arial" w:cs="Arial"/>
          <w:sz w:val="24"/>
          <w:szCs w:val="24"/>
        </w:rPr>
        <w:t xml:space="preserve"> </w:t>
      </w:r>
      <w:r w:rsidRPr="004E4CBD">
        <w:rPr>
          <w:rFonts w:ascii="Arial" w:hAnsi="Arial" w:cs="Arial"/>
          <w:sz w:val="24"/>
          <w:szCs w:val="24"/>
        </w:rPr>
        <w:t>Jo</w:t>
      </w:r>
      <w:r w:rsidR="00421D6E">
        <w:rPr>
          <w:rFonts w:ascii="Arial" w:hAnsi="Arial" w:cs="Arial"/>
          <w:sz w:val="24"/>
          <w:szCs w:val="24"/>
        </w:rPr>
        <w:t>s</w:t>
      </w:r>
      <w:r w:rsidRPr="004E4CBD">
        <w:rPr>
          <w:rFonts w:ascii="Arial" w:hAnsi="Arial" w:cs="Arial"/>
          <w:sz w:val="24"/>
          <w:szCs w:val="24"/>
        </w:rPr>
        <w:t>é, la liberación de Israel, el nacimiento y la prisión de</w:t>
      </w:r>
      <w:r w:rsidR="007A118D">
        <w:rPr>
          <w:rFonts w:ascii="Arial" w:hAnsi="Arial" w:cs="Arial"/>
          <w:sz w:val="24"/>
          <w:szCs w:val="24"/>
        </w:rPr>
        <w:t xml:space="preserve"> </w:t>
      </w:r>
      <w:r w:rsidRPr="004E4CBD">
        <w:rPr>
          <w:rFonts w:ascii="Arial" w:hAnsi="Arial" w:cs="Arial"/>
          <w:sz w:val="24"/>
          <w:szCs w:val="24"/>
        </w:rPr>
        <w:t>C</w:t>
      </w:r>
      <w:r w:rsidR="00D459D0">
        <w:rPr>
          <w:rFonts w:ascii="Arial" w:hAnsi="Arial" w:cs="Arial"/>
          <w:sz w:val="24"/>
          <w:szCs w:val="24"/>
        </w:rPr>
        <w:t>ri</w:t>
      </w:r>
      <w:r w:rsidRPr="004E4CBD">
        <w:rPr>
          <w:rFonts w:ascii="Arial" w:hAnsi="Arial" w:cs="Arial"/>
          <w:sz w:val="24"/>
          <w:szCs w:val="24"/>
        </w:rPr>
        <w:t>sto, donde en cada caso hay que distinguir entre el acontecimiento</w:t>
      </w:r>
      <w:r w:rsidR="007A118D">
        <w:rPr>
          <w:rFonts w:ascii="Arial" w:hAnsi="Arial" w:cs="Arial"/>
          <w:sz w:val="24"/>
          <w:szCs w:val="24"/>
        </w:rPr>
        <w:t xml:space="preserve"> </w:t>
      </w:r>
      <w:r w:rsidRPr="004E4CBD">
        <w:rPr>
          <w:rFonts w:ascii="Arial" w:hAnsi="Arial" w:cs="Arial"/>
          <w:sz w:val="24"/>
          <w:szCs w:val="24"/>
        </w:rPr>
        <w:t>exterior y visible y la misteriosa intención divina</w:t>
      </w:r>
      <w:r w:rsidR="007A118D">
        <w:rPr>
          <w:rFonts w:ascii="Arial" w:hAnsi="Arial" w:cs="Arial"/>
          <w:sz w:val="24"/>
          <w:szCs w:val="24"/>
        </w:rPr>
        <w:t xml:space="preserve"> </w:t>
      </w:r>
      <w:r w:rsidRPr="004E4CBD">
        <w:rPr>
          <w:rFonts w:ascii="Arial" w:hAnsi="Arial" w:cs="Arial"/>
          <w:sz w:val="24"/>
          <w:szCs w:val="24"/>
        </w:rPr>
        <w:t>que está encerrada en él. Descubrir de esta forma en toda</w:t>
      </w:r>
      <w:r w:rsidR="007A118D">
        <w:rPr>
          <w:rFonts w:ascii="Arial" w:hAnsi="Arial" w:cs="Arial"/>
          <w:sz w:val="24"/>
          <w:szCs w:val="24"/>
        </w:rPr>
        <w:t xml:space="preserve"> </w:t>
      </w:r>
      <w:r w:rsidRPr="004E4CBD">
        <w:rPr>
          <w:rFonts w:ascii="Arial" w:hAnsi="Arial" w:cs="Arial"/>
          <w:sz w:val="24"/>
          <w:szCs w:val="24"/>
        </w:rPr>
        <w:t>la historia de la salvación, las intenciones divinas es hacer</w:t>
      </w:r>
      <w:r w:rsidR="007A118D">
        <w:rPr>
          <w:rFonts w:ascii="Arial" w:hAnsi="Arial" w:cs="Arial"/>
          <w:sz w:val="24"/>
          <w:szCs w:val="24"/>
        </w:rPr>
        <w:t xml:space="preserve"> </w:t>
      </w:r>
      <w:r w:rsidRPr="004E4CBD">
        <w:rPr>
          <w:rFonts w:ascii="Arial" w:hAnsi="Arial" w:cs="Arial"/>
          <w:sz w:val="24"/>
          <w:szCs w:val="24"/>
        </w:rPr>
        <w:t xml:space="preserve">el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de la ciudad de Dios. Ya ciertos </w:t>
      </w:r>
      <w:r w:rsidR="00D459D0" w:rsidRPr="004E4CBD">
        <w:rPr>
          <w:rFonts w:ascii="Arial" w:hAnsi="Arial" w:cs="Arial"/>
          <w:sz w:val="24"/>
          <w:szCs w:val="24"/>
        </w:rPr>
        <w:t>personajes</w:t>
      </w:r>
      <w:r w:rsidRPr="004E4CBD">
        <w:rPr>
          <w:rFonts w:ascii="Arial" w:hAnsi="Arial" w:cs="Arial"/>
          <w:sz w:val="24"/>
          <w:szCs w:val="24"/>
        </w:rPr>
        <w:t xml:space="preserve"> del</w:t>
      </w:r>
      <w:r w:rsidR="007A118D">
        <w:rPr>
          <w:rFonts w:ascii="Arial" w:hAnsi="Arial" w:cs="Arial"/>
          <w:sz w:val="24"/>
          <w:szCs w:val="24"/>
        </w:rPr>
        <w:t xml:space="preserve"> </w:t>
      </w:r>
      <w:r w:rsidRPr="004E4CBD">
        <w:rPr>
          <w:rFonts w:ascii="Arial" w:hAnsi="Arial" w:cs="Arial"/>
          <w:sz w:val="24"/>
          <w:szCs w:val="24"/>
        </w:rPr>
        <w:t xml:space="preserve">Antiguo Testamento han hecho un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parecido: Salomón,</w:t>
      </w:r>
      <w:r w:rsidR="007A118D">
        <w:rPr>
          <w:rFonts w:ascii="Arial" w:hAnsi="Arial" w:cs="Arial"/>
          <w:sz w:val="24"/>
          <w:szCs w:val="24"/>
        </w:rPr>
        <w:t xml:space="preserve"> </w:t>
      </w:r>
      <w:r w:rsidRPr="004E4CBD">
        <w:rPr>
          <w:rFonts w:ascii="Arial" w:hAnsi="Arial" w:cs="Arial"/>
          <w:sz w:val="24"/>
          <w:szCs w:val="24"/>
        </w:rPr>
        <w:t xml:space="preserve">el Eclesiástico, Job, David en los Salmos, etc. </w:t>
      </w:r>
      <w:r w:rsidR="00A47CC0" w:rsidRPr="004E4CBD">
        <w:rPr>
          <w:rFonts w:ascii="Arial" w:hAnsi="Arial" w:cs="Arial"/>
          <w:sz w:val="24"/>
          <w:szCs w:val="24"/>
        </w:rPr>
        <w:t>(4</w:t>
      </w:r>
      <w:r w:rsidRPr="004E4CBD">
        <w:rPr>
          <w:rFonts w:ascii="Arial" w:hAnsi="Arial" w:cs="Arial"/>
          <w:sz w:val="24"/>
          <w:szCs w:val="24"/>
        </w:rPr>
        <w:t>,8).</w:t>
      </w:r>
    </w:p>
    <w:p w14:paraId="03DFA20F" w14:textId="713F1F75" w:rsidR="007E6EEA" w:rsidRPr="004E4CBD" w:rsidRDefault="007E6EEA" w:rsidP="0008564D">
      <w:pPr>
        <w:ind w:left="1134"/>
        <w:rPr>
          <w:rFonts w:ascii="Arial" w:hAnsi="Arial" w:cs="Arial"/>
          <w:sz w:val="24"/>
          <w:szCs w:val="24"/>
        </w:rPr>
      </w:pPr>
      <w:r w:rsidRPr="004E4CBD">
        <w:rPr>
          <w:rFonts w:ascii="Arial" w:hAnsi="Arial" w:cs="Arial"/>
          <w:sz w:val="24"/>
          <w:szCs w:val="24"/>
        </w:rPr>
        <w:t xml:space="preserve">Otro objeto del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puede ser también la ciudad de los</w:t>
      </w:r>
      <w:r w:rsidR="007A118D">
        <w:rPr>
          <w:rFonts w:ascii="Arial" w:hAnsi="Arial" w:cs="Arial"/>
          <w:sz w:val="24"/>
          <w:szCs w:val="24"/>
        </w:rPr>
        <w:t xml:space="preserve"> </w:t>
      </w:r>
      <w:r w:rsidRPr="004E4CBD">
        <w:rPr>
          <w:rFonts w:ascii="Arial" w:hAnsi="Arial" w:cs="Arial"/>
          <w:sz w:val="24"/>
          <w:szCs w:val="24"/>
        </w:rPr>
        <w:t>santos, la ciudad espiritual. Los misterios de la fe fueron</w:t>
      </w:r>
      <w:r w:rsidR="007A118D">
        <w:rPr>
          <w:rFonts w:ascii="Arial" w:hAnsi="Arial" w:cs="Arial"/>
          <w:sz w:val="24"/>
          <w:szCs w:val="24"/>
        </w:rPr>
        <w:t xml:space="preserve"> </w:t>
      </w:r>
      <w:r w:rsidRPr="004E4CBD">
        <w:rPr>
          <w:rFonts w:ascii="Arial" w:hAnsi="Arial" w:cs="Arial"/>
          <w:sz w:val="24"/>
          <w:szCs w:val="24"/>
        </w:rPr>
        <w:t>la salvación de los santos; se debe pues, por la meditación</w:t>
      </w:r>
      <w:r w:rsidR="007A118D">
        <w:rPr>
          <w:rFonts w:ascii="Arial" w:hAnsi="Arial" w:cs="Arial"/>
          <w:sz w:val="24"/>
          <w:szCs w:val="24"/>
        </w:rPr>
        <w:t xml:space="preserve"> </w:t>
      </w:r>
      <w:r w:rsidRPr="004E4CBD">
        <w:rPr>
          <w:rFonts w:ascii="Arial" w:hAnsi="Arial" w:cs="Arial"/>
          <w:sz w:val="24"/>
          <w:szCs w:val="24"/>
        </w:rPr>
        <w:t>continua y el amor, abrazar esos misterios. En la vida de</w:t>
      </w:r>
      <w:r w:rsidR="007A118D">
        <w:rPr>
          <w:rFonts w:ascii="Arial" w:hAnsi="Arial" w:cs="Arial"/>
          <w:sz w:val="24"/>
          <w:szCs w:val="24"/>
        </w:rPr>
        <w:t xml:space="preserve"> </w:t>
      </w:r>
      <w:r w:rsidRPr="004E4CBD">
        <w:rPr>
          <w:rFonts w:ascii="Arial" w:hAnsi="Arial" w:cs="Arial"/>
          <w:sz w:val="24"/>
          <w:szCs w:val="24"/>
        </w:rPr>
        <w:t>los santos están también sus ejemplos, los cuales debemos</w:t>
      </w:r>
      <w:r w:rsidR="007A118D">
        <w:rPr>
          <w:rFonts w:ascii="Arial" w:hAnsi="Arial" w:cs="Arial"/>
          <w:sz w:val="24"/>
          <w:szCs w:val="24"/>
        </w:rPr>
        <w:t xml:space="preserve"> </w:t>
      </w:r>
      <w:r w:rsidRPr="004E4CBD">
        <w:rPr>
          <w:rFonts w:ascii="Arial" w:hAnsi="Arial" w:cs="Arial"/>
          <w:sz w:val="24"/>
          <w:szCs w:val="24"/>
        </w:rPr>
        <w:t>imitar, y los milagros que testimonian sus virtudes. En este</w:t>
      </w:r>
      <w:r w:rsidR="007A118D">
        <w:rPr>
          <w:rFonts w:ascii="Arial" w:hAnsi="Arial" w:cs="Arial"/>
          <w:sz w:val="24"/>
          <w:szCs w:val="24"/>
        </w:rPr>
        <w:t xml:space="preserve"> </w:t>
      </w:r>
      <w:r w:rsidRPr="004E4CBD">
        <w:rPr>
          <w:rFonts w:ascii="Arial" w:hAnsi="Arial" w:cs="Arial"/>
          <w:sz w:val="24"/>
          <w:szCs w:val="24"/>
        </w:rPr>
        <w:t>contexto Gilberto subraya de nuevo la diferencia entre el</w:t>
      </w:r>
      <w:r w:rsidR="007A118D">
        <w:rPr>
          <w:rFonts w:ascii="Arial" w:hAnsi="Arial" w:cs="Arial"/>
          <w:sz w:val="24"/>
          <w:szCs w:val="24"/>
        </w:rPr>
        <w:t xml:space="preserve">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y el </w:t>
      </w:r>
      <w:proofErr w:type="spellStart"/>
      <w:r w:rsidRPr="004E4CBD">
        <w:rPr>
          <w:rFonts w:ascii="Arial" w:hAnsi="Arial" w:cs="Arial"/>
          <w:sz w:val="24"/>
          <w:szCs w:val="24"/>
        </w:rPr>
        <w:t>cumplexus</w:t>
      </w:r>
      <w:proofErr w:type="spellEnd"/>
      <w:r w:rsidRPr="004E4CBD">
        <w:rPr>
          <w:rFonts w:ascii="Arial" w:hAnsi="Arial" w:cs="Arial"/>
          <w:sz w:val="24"/>
          <w:szCs w:val="24"/>
        </w:rPr>
        <w:t xml:space="preserve">, el abrazo: el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indica más</w:t>
      </w:r>
      <w:r w:rsidR="007A118D">
        <w:rPr>
          <w:rFonts w:ascii="Arial" w:hAnsi="Arial" w:cs="Arial"/>
          <w:sz w:val="24"/>
          <w:szCs w:val="24"/>
        </w:rPr>
        <w:t xml:space="preserve"> </w:t>
      </w:r>
      <w:r w:rsidRPr="004E4CBD">
        <w:rPr>
          <w:rFonts w:ascii="Arial" w:hAnsi="Arial" w:cs="Arial"/>
          <w:sz w:val="24"/>
          <w:szCs w:val="24"/>
        </w:rPr>
        <w:t>el trabajo de exploración que permite apreciar mejor las</w:t>
      </w:r>
      <w:r w:rsidR="007A118D">
        <w:rPr>
          <w:rFonts w:ascii="Arial" w:hAnsi="Arial" w:cs="Arial"/>
          <w:sz w:val="24"/>
          <w:szCs w:val="24"/>
        </w:rPr>
        <w:t xml:space="preserve"> </w:t>
      </w:r>
      <w:r w:rsidRPr="004E4CBD">
        <w:rPr>
          <w:rFonts w:ascii="Arial" w:hAnsi="Arial" w:cs="Arial"/>
          <w:sz w:val="24"/>
          <w:szCs w:val="24"/>
        </w:rPr>
        <w:t>cualidades del otro, mientras que el amor abraza la totalidad</w:t>
      </w:r>
      <w:r w:rsidR="007A118D">
        <w:rPr>
          <w:rFonts w:ascii="Arial" w:hAnsi="Arial" w:cs="Arial"/>
          <w:sz w:val="24"/>
          <w:szCs w:val="24"/>
        </w:rPr>
        <w:t xml:space="preserve"> </w:t>
      </w:r>
      <w:r w:rsidRPr="004E4CBD">
        <w:rPr>
          <w:rFonts w:ascii="Arial" w:hAnsi="Arial" w:cs="Arial"/>
          <w:sz w:val="24"/>
          <w:szCs w:val="24"/>
        </w:rPr>
        <w:t>su conjunto. Pero la totalidad del hombre está también e</w:t>
      </w:r>
      <w:r w:rsidR="00FD1A49">
        <w:rPr>
          <w:rFonts w:ascii="Arial" w:hAnsi="Arial" w:cs="Arial"/>
          <w:sz w:val="24"/>
          <w:szCs w:val="24"/>
        </w:rPr>
        <w:t>n</w:t>
      </w:r>
      <w:r w:rsidR="007A118D">
        <w:rPr>
          <w:rFonts w:ascii="Arial" w:hAnsi="Arial" w:cs="Arial"/>
          <w:sz w:val="24"/>
          <w:szCs w:val="24"/>
        </w:rPr>
        <w:t xml:space="preserve"> </w:t>
      </w:r>
      <w:r w:rsidRPr="004E4CBD">
        <w:rPr>
          <w:rFonts w:ascii="Arial" w:hAnsi="Arial" w:cs="Arial"/>
          <w:sz w:val="24"/>
          <w:szCs w:val="24"/>
        </w:rPr>
        <w:t xml:space="preserve">la búsqueda de Dios, en el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continuo, porque se busca</w:t>
      </w:r>
      <w:r w:rsidR="007A118D">
        <w:rPr>
          <w:rFonts w:ascii="Arial" w:hAnsi="Arial" w:cs="Arial"/>
          <w:sz w:val="24"/>
          <w:szCs w:val="24"/>
        </w:rPr>
        <w:t xml:space="preserve"> </w:t>
      </w:r>
      <w:r w:rsidRPr="004E4CBD">
        <w:rPr>
          <w:rFonts w:ascii="Arial" w:hAnsi="Arial" w:cs="Arial"/>
          <w:sz w:val="24"/>
          <w:szCs w:val="24"/>
        </w:rPr>
        <w:t xml:space="preserve">a </w:t>
      </w:r>
      <w:r w:rsidR="00A47CC0" w:rsidRPr="004E4CBD">
        <w:rPr>
          <w:rFonts w:ascii="Arial" w:hAnsi="Arial" w:cs="Arial"/>
          <w:sz w:val="24"/>
          <w:szCs w:val="24"/>
        </w:rPr>
        <w:t>Él</w:t>
      </w:r>
      <w:r w:rsidRPr="004E4CBD">
        <w:rPr>
          <w:rFonts w:ascii="Arial" w:hAnsi="Arial" w:cs="Arial"/>
          <w:sz w:val="24"/>
          <w:szCs w:val="24"/>
        </w:rPr>
        <w:t xml:space="preserve"> sólo, que es el descanso y la satisfacción de aquellos</w:t>
      </w:r>
      <w:r w:rsidR="007A118D">
        <w:rPr>
          <w:rFonts w:ascii="Arial" w:hAnsi="Arial" w:cs="Arial"/>
          <w:sz w:val="24"/>
          <w:szCs w:val="24"/>
        </w:rPr>
        <w:t xml:space="preserve"> </w:t>
      </w:r>
      <w:r w:rsidRPr="004E4CBD">
        <w:rPr>
          <w:rFonts w:ascii="Arial" w:hAnsi="Arial" w:cs="Arial"/>
          <w:sz w:val="24"/>
          <w:szCs w:val="24"/>
        </w:rPr>
        <w:t>que buscan a Aquél que es el fin en sí mismo y que no tiene</w:t>
      </w:r>
      <w:r w:rsidR="007A118D">
        <w:rPr>
          <w:rFonts w:ascii="Arial" w:hAnsi="Arial" w:cs="Arial"/>
          <w:sz w:val="24"/>
          <w:szCs w:val="24"/>
        </w:rPr>
        <w:t xml:space="preserve"> </w:t>
      </w:r>
      <w:r w:rsidRPr="004E4CBD">
        <w:rPr>
          <w:rFonts w:ascii="Arial" w:hAnsi="Arial" w:cs="Arial"/>
          <w:sz w:val="24"/>
          <w:szCs w:val="24"/>
        </w:rPr>
        <w:t xml:space="preserve">otro fin en sí (4,9). El </w:t>
      </w:r>
      <w:proofErr w:type="spellStart"/>
      <w:r w:rsidRPr="004E4CBD">
        <w:rPr>
          <w:rFonts w:ascii="Arial" w:hAnsi="Arial" w:cs="Arial"/>
          <w:sz w:val="24"/>
          <w:szCs w:val="24"/>
        </w:rPr>
        <w:t>circuitus</w:t>
      </w:r>
      <w:proofErr w:type="spellEnd"/>
      <w:r w:rsidRPr="004E4CBD">
        <w:rPr>
          <w:rFonts w:ascii="Arial" w:hAnsi="Arial" w:cs="Arial"/>
          <w:sz w:val="24"/>
          <w:szCs w:val="24"/>
        </w:rPr>
        <w:t xml:space="preserve"> termina por introducir al</w:t>
      </w:r>
      <w:r w:rsidR="007A118D">
        <w:rPr>
          <w:rFonts w:ascii="Arial" w:hAnsi="Arial" w:cs="Arial"/>
          <w:sz w:val="24"/>
          <w:szCs w:val="24"/>
        </w:rPr>
        <w:t xml:space="preserve"> </w:t>
      </w:r>
      <w:r w:rsidRPr="004E4CBD">
        <w:rPr>
          <w:rFonts w:ascii="Arial" w:hAnsi="Arial" w:cs="Arial"/>
          <w:sz w:val="24"/>
          <w:szCs w:val="24"/>
        </w:rPr>
        <w:t>hombre en la intimidad del santuario divino, en el conocimiento</w:t>
      </w:r>
      <w:r w:rsidR="007A118D">
        <w:rPr>
          <w:rFonts w:ascii="Arial" w:hAnsi="Arial" w:cs="Arial"/>
          <w:sz w:val="24"/>
          <w:szCs w:val="24"/>
        </w:rPr>
        <w:t xml:space="preserve"> </w:t>
      </w:r>
      <w:r w:rsidRPr="004E4CBD">
        <w:rPr>
          <w:rFonts w:ascii="Arial" w:hAnsi="Arial" w:cs="Arial"/>
          <w:sz w:val="24"/>
          <w:szCs w:val="24"/>
        </w:rPr>
        <w:t>y el amor divino perfectos. Este gozo está formulado</w:t>
      </w:r>
      <w:r w:rsidR="007A118D">
        <w:rPr>
          <w:rFonts w:ascii="Arial" w:hAnsi="Arial" w:cs="Arial"/>
          <w:sz w:val="24"/>
          <w:szCs w:val="24"/>
        </w:rPr>
        <w:t xml:space="preserve"> </w:t>
      </w:r>
      <w:r w:rsidRPr="004E4CBD">
        <w:rPr>
          <w:rFonts w:ascii="Arial" w:hAnsi="Arial" w:cs="Arial"/>
          <w:sz w:val="24"/>
          <w:szCs w:val="24"/>
        </w:rPr>
        <w:t>por Gilberto de la siguiente manera:</w:t>
      </w:r>
    </w:p>
    <w:p w14:paraId="7C929675" w14:textId="620F2F45" w:rsidR="007E6EEA" w:rsidRPr="004E4CBD" w:rsidRDefault="007E6EEA" w:rsidP="0008564D">
      <w:pPr>
        <w:ind w:left="1418" w:firstLine="283"/>
        <w:rPr>
          <w:rFonts w:ascii="Arial" w:hAnsi="Arial" w:cs="Arial"/>
          <w:sz w:val="24"/>
          <w:szCs w:val="24"/>
        </w:rPr>
      </w:pPr>
      <w:r w:rsidRPr="004E4CBD">
        <w:rPr>
          <w:rFonts w:ascii="Arial" w:hAnsi="Arial" w:cs="Arial"/>
          <w:sz w:val="24"/>
          <w:szCs w:val="24"/>
        </w:rPr>
        <w:t xml:space="preserve">"¡Oh qué movimiento entonces, ir de El hacia </w:t>
      </w:r>
      <w:r w:rsidR="00FD1A49" w:rsidRPr="004E4CBD">
        <w:rPr>
          <w:rFonts w:ascii="Arial" w:hAnsi="Arial" w:cs="Arial"/>
          <w:sz w:val="24"/>
          <w:szCs w:val="24"/>
        </w:rPr>
        <w:t>Él</w:t>
      </w:r>
      <w:r w:rsidRPr="004E4CBD">
        <w:rPr>
          <w:rFonts w:ascii="Arial" w:hAnsi="Arial" w:cs="Arial"/>
          <w:sz w:val="24"/>
          <w:szCs w:val="24"/>
        </w:rPr>
        <w:t>, ir</w:t>
      </w:r>
      <w:r w:rsidR="007A118D">
        <w:rPr>
          <w:rFonts w:ascii="Arial" w:hAnsi="Arial" w:cs="Arial"/>
          <w:sz w:val="24"/>
          <w:szCs w:val="24"/>
        </w:rPr>
        <w:t xml:space="preserve"> </w:t>
      </w:r>
      <w:r w:rsidRPr="004E4CBD">
        <w:rPr>
          <w:rFonts w:ascii="Arial" w:hAnsi="Arial" w:cs="Arial"/>
          <w:sz w:val="24"/>
          <w:szCs w:val="24"/>
        </w:rPr>
        <w:t xml:space="preserve">y </w:t>
      </w:r>
      <w:r w:rsidR="00FD1A49" w:rsidRPr="004E4CBD">
        <w:rPr>
          <w:rFonts w:ascii="Arial" w:hAnsi="Arial" w:cs="Arial"/>
          <w:sz w:val="24"/>
          <w:szCs w:val="24"/>
        </w:rPr>
        <w:t>volver!</w:t>
      </w:r>
      <w:r w:rsidRPr="004E4CBD">
        <w:rPr>
          <w:rFonts w:ascii="Arial" w:hAnsi="Arial" w:cs="Arial"/>
          <w:sz w:val="24"/>
          <w:szCs w:val="24"/>
        </w:rPr>
        <w:t xml:space="preserve"> Ir por el deseo, volver por la delectación, cuando</w:t>
      </w:r>
      <w:r w:rsidR="007A118D">
        <w:rPr>
          <w:rFonts w:ascii="Arial" w:hAnsi="Arial" w:cs="Arial"/>
          <w:sz w:val="24"/>
          <w:szCs w:val="24"/>
        </w:rPr>
        <w:t xml:space="preserve"> </w:t>
      </w:r>
      <w:r w:rsidRPr="004E4CBD">
        <w:rPr>
          <w:rFonts w:ascii="Arial" w:hAnsi="Arial" w:cs="Arial"/>
          <w:sz w:val="24"/>
          <w:szCs w:val="24"/>
        </w:rPr>
        <w:t>su presencia siempre sacia y su gozo inflama el deseo,</w:t>
      </w:r>
      <w:r w:rsidR="007A118D">
        <w:rPr>
          <w:rFonts w:ascii="Arial" w:hAnsi="Arial" w:cs="Arial"/>
          <w:sz w:val="24"/>
          <w:szCs w:val="24"/>
        </w:rPr>
        <w:t xml:space="preserve"> </w:t>
      </w:r>
      <w:r w:rsidRPr="004E4CBD">
        <w:rPr>
          <w:rFonts w:ascii="Arial" w:hAnsi="Arial" w:cs="Arial"/>
          <w:sz w:val="24"/>
          <w:szCs w:val="24"/>
        </w:rPr>
        <w:t>cu</w:t>
      </w:r>
      <w:r w:rsidR="00DA73BA">
        <w:rPr>
          <w:rFonts w:ascii="Arial" w:hAnsi="Arial" w:cs="Arial"/>
          <w:sz w:val="24"/>
          <w:szCs w:val="24"/>
        </w:rPr>
        <w:t>a</w:t>
      </w:r>
      <w:r w:rsidRPr="004E4CBD">
        <w:rPr>
          <w:rFonts w:ascii="Arial" w:hAnsi="Arial" w:cs="Arial"/>
          <w:sz w:val="24"/>
          <w:szCs w:val="24"/>
        </w:rPr>
        <w:t>ndo el espíritu de aquél que ve y lo posee, tiende hacia</w:t>
      </w:r>
      <w:r w:rsidR="007A118D">
        <w:rPr>
          <w:rFonts w:ascii="Arial" w:hAnsi="Arial" w:cs="Arial"/>
          <w:sz w:val="24"/>
          <w:szCs w:val="24"/>
        </w:rPr>
        <w:t xml:space="preserve"> </w:t>
      </w:r>
      <w:r w:rsidRPr="004E4CBD">
        <w:rPr>
          <w:rFonts w:ascii="Arial" w:hAnsi="Arial" w:cs="Arial"/>
          <w:sz w:val="24"/>
          <w:szCs w:val="24"/>
        </w:rPr>
        <w:t>F.1 por la voluntad y se encuentra complacido con su gozo".</w:t>
      </w:r>
    </w:p>
    <w:p w14:paraId="4532F829" w14:textId="36508B43" w:rsidR="007E6EEA" w:rsidRPr="004E4CBD" w:rsidRDefault="007E6EEA" w:rsidP="0008564D">
      <w:pPr>
        <w:ind w:left="1134"/>
        <w:rPr>
          <w:rFonts w:ascii="Arial" w:hAnsi="Arial" w:cs="Arial"/>
          <w:sz w:val="24"/>
          <w:szCs w:val="24"/>
        </w:rPr>
      </w:pPr>
      <w:r w:rsidRPr="004E4CBD">
        <w:rPr>
          <w:rFonts w:ascii="Arial" w:hAnsi="Arial" w:cs="Arial"/>
          <w:sz w:val="24"/>
          <w:szCs w:val="24"/>
        </w:rPr>
        <w:t>En su búsqueda de Dios la esposa encuentra a los guardianes</w:t>
      </w:r>
      <w:r w:rsidR="007A118D">
        <w:rPr>
          <w:rFonts w:ascii="Arial" w:hAnsi="Arial" w:cs="Arial"/>
          <w:sz w:val="24"/>
          <w:szCs w:val="24"/>
        </w:rPr>
        <w:t xml:space="preserve"> </w:t>
      </w:r>
      <w:r w:rsidRPr="004E4CBD">
        <w:rPr>
          <w:rFonts w:ascii="Arial" w:hAnsi="Arial" w:cs="Arial"/>
          <w:sz w:val="24"/>
          <w:szCs w:val="24"/>
        </w:rPr>
        <w:t>aquéllos que por su doctrina o por su misión pastoral puede~</w:t>
      </w:r>
      <w:r w:rsidR="007A118D">
        <w:rPr>
          <w:rFonts w:ascii="Arial" w:hAnsi="Arial" w:cs="Arial"/>
          <w:sz w:val="24"/>
          <w:szCs w:val="24"/>
        </w:rPr>
        <w:t xml:space="preserve"> </w:t>
      </w:r>
      <w:r w:rsidRPr="004E4CBD">
        <w:rPr>
          <w:rFonts w:ascii="Arial" w:hAnsi="Arial" w:cs="Arial"/>
          <w:sz w:val="24"/>
          <w:szCs w:val="24"/>
        </w:rPr>
        <w:t>guiar al alma en su búsqueda de Dios. De esta manera Gilberto</w:t>
      </w:r>
      <w:r w:rsidR="007A118D">
        <w:rPr>
          <w:rFonts w:ascii="Arial" w:hAnsi="Arial" w:cs="Arial"/>
          <w:sz w:val="24"/>
          <w:szCs w:val="24"/>
        </w:rPr>
        <w:t xml:space="preserve"> </w:t>
      </w:r>
      <w:r w:rsidRPr="004E4CBD">
        <w:rPr>
          <w:rFonts w:ascii="Arial" w:hAnsi="Arial" w:cs="Arial"/>
          <w:sz w:val="24"/>
          <w:szCs w:val="24"/>
        </w:rPr>
        <w:t>indica la necesidad y los límites de la dirección espiritual:</w:t>
      </w:r>
      <w:r w:rsidR="007A118D">
        <w:rPr>
          <w:rFonts w:ascii="Arial" w:hAnsi="Arial" w:cs="Arial"/>
          <w:sz w:val="24"/>
          <w:szCs w:val="24"/>
        </w:rPr>
        <w:t xml:space="preserve"> </w:t>
      </w:r>
      <w:r w:rsidRPr="004E4CBD">
        <w:rPr>
          <w:rFonts w:ascii="Arial" w:hAnsi="Arial" w:cs="Arial"/>
          <w:sz w:val="24"/>
          <w:szCs w:val="24"/>
        </w:rPr>
        <w:t>los guardianes deben guiar y conducir al alma hacia Dios, pero</w:t>
      </w:r>
      <w:r w:rsidR="007A118D">
        <w:rPr>
          <w:rFonts w:ascii="Arial" w:hAnsi="Arial" w:cs="Arial"/>
          <w:sz w:val="24"/>
          <w:szCs w:val="24"/>
        </w:rPr>
        <w:t xml:space="preserve"> </w:t>
      </w:r>
      <w:r w:rsidRPr="004E4CBD">
        <w:rPr>
          <w:rFonts w:ascii="Arial" w:hAnsi="Arial" w:cs="Arial"/>
          <w:sz w:val="24"/>
          <w:szCs w:val="24"/>
        </w:rPr>
        <w:t>hacerse guiar es un signo de humildad. Pero los guardianes</w:t>
      </w:r>
      <w:r w:rsidR="007A118D">
        <w:rPr>
          <w:rFonts w:ascii="Arial" w:hAnsi="Arial" w:cs="Arial"/>
          <w:sz w:val="24"/>
          <w:szCs w:val="24"/>
        </w:rPr>
        <w:t xml:space="preserve"> </w:t>
      </w:r>
      <w:r w:rsidRPr="004E4CBD">
        <w:rPr>
          <w:rFonts w:ascii="Arial" w:hAnsi="Arial" w:cs="Arial"/>
          <w:sz w:val="24"/>
          <w:szCs w:val="24"/>
        </w:rPr>
        <w:t>no lo saben todo sobre Cristo, por eso hay que ir más allá</w:t>
      </w:r>
      <w:r w:rsidR="007A118D">
        <w:rPr>
          <w:rFonts w:ascii="Arial" w:hAnsi="Arial" w:cs="Arial"/>
          <w:sz w:val="24"/>
          <w:szCs w:val="24"/>
        </w:rPr>
        <w:t xml:space="preserve"> </w:t>
      </w:r>
      <w:r w:rsidRPr="004E4CBD">
        <w:rPr>
          <w:rFonts w:ascii="Arial" w:hAnsi="Arial" w:cs="Arial"/>
          <w:sz w:val="24"/>
          <w:szCs w:val="24"/>
        </w:rPr>
        <w:t>de ellos y pedir directamente a la Escritura la luz necesaria</w:t>
      </w:r>
      <w:r w:rsidR="007A118D">
        <w:rPr>
          <w:rFonts w:ascii="Arial" w:hAnsi="Arial" w:cs="Arial"/>
          <w:sz w:val="24"/>
          <w:szCs w:val="24"/>
        </w:rPr>
        <w:t xml:space="preserve"> </w:t>
      </w:r>
      <w:r w:rsidRPr="004E4CBD">
        <w:rPr>
          <w:rFonts w:ascii="Arial" w:hAnsi="Arial" w:cs="Arial"/>
          <w:sz w:val="24"/>
          <w:szCs w:val="24"/>
        </w:rPr>
        <w:t>para encontrar al Señor. Los más cercanos a la inmensidad</w:t>
      </w:r>
      <w:r w:rsidR="007A118D">
        <w:rPr>
          <w:rFonts w:ascii="Arial" w:hAnsi="Arial" w:cs="Arial"/>
          <w:sz w:val="24"/>
          <w:szCs w:val="24"/>
        </w:rPr>
        <w:t xml:space="preserve"> </w:t>
      </w:r>
      <w:r w:rsidRPr="004E4CBD">
        <w:rPr>
          <w:rFonts w:ascii="Arial" w:hAnsi="Arial" w:cs="Arial"/>
          <w:sz w:val="24"/>
          <w:szCs w:val="24"/>
        </w:rPr>
        <w:t xml:space="preserve">de la </w:t>
      </w:r>
      <w:r w:rsidRPr="004E4CBD">
        <w:rPr>
          <w:rFonts w:ascii="Arial" w:hAnsi="Arial" w:cs="Arial"/>
          <w:sz w:val="24"/>
          <w:szCs w:val="24"/>
        </w:rPr>
        <w:lastRenderedPageBreak/>
        <w:t>naturaleza divina son los ángeles, pero tampoco ellos</w:t>
      </w:r>
      <w:r w:rsidR="007A118D">
        <w:rPr>
          <w:rFonts w:ascii="Arial" w:hAnsi="Arial" w:cs="Arial"/>
          <w:sz w:val="24"/>
          <w:szCs w:val="24"/>
        </w:rPr>
        <w:t xml:space="preserve"> </w:t>
      </w:r>
      <w:r w:rsidRPr="004E4CBD">
        <w:rPr>
          <w:rFonts w:ascii="Arial" w:hAnsi="Arial" w:cs="Arial"/>
          <w:sz w:val="24"/>
          <w:szCs w:val="24"/>
        </w:rPr>
        <w:t>pueden tocar la naturaleza de Dios.</w:t>
      </w:r>
    </w:p>
    <w:p w14:paraId="11EFF8D4" w14:textId="5EC96F1F" w:rsidR="007E6EEA" w:rsidRDefault="007E6EEA" w:rsidP="0008564D">
      <w:pPr>
        <w:ind w:left="1134"/>
        <w:rPr>
          <w:rFonts w:ascii="Arial" w:hAnsi="Arial" w:cs="Arial"/>
          <w:sz w:val="24"/>
          <w:szCs w:val="24"/>
        </w:rPr>
      </w:pPr>
      <w:r w:rsidRPr="004E4CBD">
        <w:rPr>
          <w:rFonts w:ascii="Arial" w:hAnsi="Arial" w:cs="Arial"/>
          <w:sz w:val="24"/>
          <w:szCs w:val="24"/>
        </w:rPr>
        <w:t>Aquí Gilberto hace la transición hacia el misterio de la Encarnación</w:t>
      </w:r>
      <w:r w:rsidR="007A118D">
        <w:rPr>
          <w:rFonts w:ascii="Arial" w:hAnsi="Arial" w:cs="Arial"/>
          <w:sz w:val="24"/>
          <w:szCs w:val="24"/>
        </w:rPr>
        <w:t xml:space="preserve"> </w:t>
      </w:r>
      <w:r w:rsidRPr="004E4CBD">
        <w:rPr>
          <w:rFonts w:ascii="Arial" w:hAnsi="Arial" w:cs="Arial"/>
          <w:sz w:val="24"/>
          <w:szCs w:val="24"/>
        </w:rPr>
        <w:t>del Verbo de Dios, donde la inmensidad divina se</w:t>
      </w:r>
      <w:r w:rsidR="007A118D">
        <w:rPr>
          <w:rFonts w:ascii="Arial" w:hAnsi="Arial" w:cs="Arial"/>
          <w:sz w:val="24"/>
          <w:szCs w:val="24"/>
        </w:rPr>
        <w:t xml:space="preserve"> </w:t>
      </w:r>
      <w:r w:rsidRPr="004E4CBD">
        <w:rPr>
          <w:rFonts w:ascii="Arial" w:hAnsi="Arial" w:cs="Arial"/>
          <w:sz w:val="24"/>
          <w:szCs w:val="24"/>
        </w:rPr>
        <w:t>hizo cercana en Cristo: el dogma cristológico vuelve pues a</w:t>
      </w:r>
      <w:r w:rsidR="007A118D">
        <w:rPr>
          <w:rFonts w:ascii="Arial" w:hAnsi="Arial" w:cs="Arial"/>
          <w:sz w:val="24"/>
          <w:szCs w:val="24"/>
        </w:rPr>
        <w:t xml:space="preserve"> </w:t>
      </w:r>
      <w:r w:rsidRPr="004E4CBD">
        <w:rPr>
          <w:rFonts w:ascii="Arial" w:hAnsi="Arial" w:cs="Arial"/>
          <w:sz w:val="24"/>
          <w:szCs w:val="24"/>
        </w:rPr>
        <w:t>colocarse en el centro de la búsqueda del hombre: los misterios</w:t>
      </w:r>
      <w:r w:rsidR="007A118D">
        <w:rPr>
          <w:rFonts w:ascii="Arial" w:hAnsi="Arial" w:cs="Arial"/>
          <w:sz w:val="24"/>
          <w:szCs w:val="24"/>
        </w:rPr>
        <w:t xml:space="preserve"> </w:t>
      </w:r>
      <w:r w:rsidRPr="004E4CBD">
        <w:rPr>
          <w:rFonts w:ascii="Arial" w:hAnsi="Arial" w:cs="Arial"/>
          <w:sz w:val="24"/>
          <w:szCs w:val="24"/>
        </w:rPr>
        <w:t>de Cristo como apertura hacia la divinidad.</w:t>
      </w:r>
    </w:p>
    <w:p w14:paraId="1CDAD03F" w14:textId="77777777" w:rsidR="00B60F6F" w:rsidRPr="004E4CBD" w:rsidRDefault="00B60F6F" w:rsidP="0008564D">
      <w:pPr>
        <w:ind w:left="1134"/>
        <w:rPr>
          <w:rFonts w:ascii="Arial" w:hAnsi="Arial" w:cs="Arial"/>
          <w:sz w:val="24"/>
          <w:szCs w:val="24"/>
        </w:rPr>
      </w:pPr>
    </w:p>
    <w:p w14:paraId="5EA6E044" w14:textId="77777777" w:rsidR="007E6EEA" w:rsidRPr="00EA267B" w:rsidRDefault="007E6EEA" w:rsidP="00EA267B">
      <w:pPr>
        <w:jc w:val="center"/>
        <w:rPr>
          <w:rFonts w:ascii="Arial" w:hAnsi="Arial" w:cs="Arial"/>
          <w:b/>
          <w:bCs/>
          <w:sz w:val="28"/>
          <w:szCs w:val="28"/>
        </w:rPr>
      </w:pPr>
      <w:r w:rsidRPr="00EA267B">
        <w:rPr>
          <w:rFonts w:ascii="Arial" w:hAnsi="Arial" w:cs="Arial"/>
          <w:b/>
          <w:bCs/>
          <w:sz w:val="28"/>
          <w:szCs w:val="28"/>
        </w:rPr>
        <w:t>3. Presencia - ausencia</w:t>
      </w:r>
    </w:p>
    <w:p w14:paraId="71A7F395" w14:textId="5F8402C9" w:rsidR="007E6EEA" w:rsidRPr="004E4CBD" w:rsidRDefault="007E6EEA" w:rsidP="00142649">
      <w:pPr>
        <w:ind w:firstLine="567"/>
        <w:rPr>
          <w:rFonts w:ascii="Arial" w:hAnsi="Arial" w:cs="Arial"/>
          <w:sz w:val="24"/>
          <w:szCs w:val="24"/>
        </w:rPr>
      </w:pPr>
      <w:r w:rsidRPr="004E4CBD">
        <w:rPr>
          <w:rFonts w:ascii="Arial" w:hAnsi="Arial" w:cs="Arial"/>
          <w:sz w:val="24"/>
          <w:szCs w:val="24"/>
        </w:rPr>
        <w:t>El tema de la experiencia de Dios, experiencia de su presencia y</w:t>
      </w:r>
      <w:r w:rsidR="007A118D">
        <w:rPr>
          <w:rFonts w:ascii="Arial" w:hAnsi="Arial" w:cs="Arial"/>
          <w:sz w:val="24"/>
          <w:szCs w:val="24"/>
        </w:rPr>
        <w:t xml:space="preserve"> </w:t>
      </w:r>
      <w:r w:rsidRPr="004E4CBD">
        <w:rPr>
          <w:rFonts w:ascii="Arial" w:hAnsi="Arial" w:cs="Arial"/>
          <w:sz w:val="24"/>
          <w:szCs w:val="24"/>
        </w:rPr>
        <w:t>de su ausencia en la vida humana, se encuentra en todos los autores</w:t>
      </w:r>
      <w:r w:rsidR="007A118D">
        <w:rPr>
          <w:rFonts w:ascii="Arial" w:hAnsi="Arial" w:cs="Arial"/>
          <w:sz w:val="24"/>
          <w:szCs w:val="24"/>
        </w:rPr>
        <w:t xml:space="preserve"> </w:t>
      </w:r>
      <w:r w:rsidRPr="004E4CBD">
        <w:rPr>
          <w:rFonts w:ascii="Arial" w:hAnsi="Arial" w:cs="Arial"/>
          <w:sz w:val="24"/>
          <w:szCs w:val="24"/>
        </w:rPr>
        <w:t>cistercienses, pero la manera con que Gilberto de Hoyland habla tan</w:t>
      </w:r>
      <w:r w:rsidR="007A118D">
        <w:rPr>
          <w:rFonts w:ascii="Arial" w:hAnsi="Arial" w:cs="Arial"/>
          <w:sz w:val="24"/>
          <w:szCs w:val="24"/>
        </w:rPr>
        <w:t xml:space="preserve"> </w:t>
      </w:r>
      <w:r w:rsidRPr="004E4CBD">
        <w:rPr>
          <w:rFonts w:ascii="Arial" w:hAnsi="Arial" w:cs="Arial"/>
          <w:sz w:val="24"/>
          <w:szCs w:val="24"/>
        </w:rPr>
        <w:t>frecuentemente de él y en forma tan explícita, muestra que le resulta</w:t>
      </w:r>
      <w:r w:rsidR="007A118D">
        <w:rPr>
          <w:rFonts w:ascii="Arial" w:hAnsi="Arial" w:cs="Arial"/>
          <w:sz w:val="24"/>
          <w:szCs w:val="24"/>
        </w:rPr>
        <w:t xml:space="preserve"> </w:t>
      </w:r>
      <w:r w:rsidRPr="004E4CBD">
        <w:rPr>
          <w:rFonts w:ascii="Arial" w:hAnsi="Arial" w:cs="Arial"/>
          <w:sz w:val="24"/>
          <w:szCs w:val="24"/>
        </w:rPr>
        <w:t>particularmente dilecto constituyendo un aspecto muy especial</w:t>
      </w:r>
      <w:r w:rsidR="007A118D">
        <w:rPr>
          <w:rFonts w:ascii="Arial" w:hAnsi="Arial" w:cs="Arial"/>
          <w:sz w:val="24"/>
          <w:szCs w:val="24"/>
        </w:rPr>
        <w:t xml:space="preserve"> </w:t>
      </w:r>
      <w:r w:rsidRPr="004E4CBD">
        <w:rPr>
          <w:rFonts w:ascii="Arial" w:hAnsi="Arial" w:cs="Arial"/>
          <w:sz w:val="24"/>
          <w:szCs w:val="24"/>
        </w:rPr>
        <w:t>de su doctrina. Ese tema determinó de inmediato el uso de algunas</w:t>
      </w:r>
      <w:r w:rsidR="007A118D">
        <w:rPr>
          <w:rFonts w:ascii="Arial" w:hAnsi="Arial" w:cs="Arial"/>
          <w:sz w:val="24"/>
          <w:szCs w:val="24"/>
        </w:rPr>
        <w:t xml:space="preserve"> </w:t>
      </w:r>
      <w:r w:rsidRPr="004E4CBD">
        <w:rPr>
          <w:rFonts w:ascii="Arial" w:hAnsi="Arial" w:cs="Arial"/>
          <w:sz w:val="24"/>
          <w:szCs w:val="24"/>
        </w:rPr>
        <w:t>palabras como quaerere, invenire, tenere, varietas, vicissitudo, interpolatio,</w:t>
      </w:r>
      <w:r w:rsidR="007A118D">
        <w:rPr>
          <w:rFonts w:ascii="Arial" w:hAnsi="Arial" w:cs="Arial"/>
          <w:sz w:val="24"/>
          <w:szCs w:val="24"/>
        </w:rPr>
        <w:t xml:space="preserve"> </w:t>
      </w:r>
      <w:r w:rsidRPr="004E4CBD">
        <w:rPr>
          <w:rFonts w:ascii="Arial" w:hAnsi="Arial" w:cs="Arial"/>
          <w:sz w:val="24"/>
          <w:szCs w:val="24"/>
        </w:rPr>
        <w:t>nox, dies, lumen, otium, vacare, etc.</w:t>
      </w:r>
    </w:p>
    <w:p w14:paraId="7E692C63" w14:textId="2AF00F36" w:rsidR="007E6EEA" w:rsidRPr="004E4CBD" w:rsidRDefault="007E6EEA" w:rsidP="0012790F">
      <w:pPr>
        <w:ind w:firstLine="567"/>
        <w:rPr>
          <w:rFonts w:ascii="Arial" w:hAnsi="Arial" w:cs="Arial"/>
          <w:sz w:val="24"/>
          <w:szCs w:val="24"/>
        </w:rPr>
      </w:pPr>
      <w:r w:rsidRPr="004E4CBD">
        <w:rPr>
          <w:rFonts w:ascii="Arial" w:hAnsi="Arial" w:cs="Arial"/>
          <w:sz w:val="24"/>
          <w:szCs w:val="24"/>
        </w:rPr>
        <w:t>A propósito de las palabras del Cantar Busqué, durante las noches,</w:t>
      </w:r>
      <w:r w:rsidR="007A118D">
        <w:rPr>
          <w:rFonts w:ascii="Arial" w:hAnsi="Arial" w:cs="Arial"/>
          <w:sz w:val="24"/>
          <w:szCs w:val="24"/>
        </w:rPr>
        <w:t xml:space="preserve"> </w:t>
      </w:r>
      <w:r w:rsidRPr="004E4CBD">
        <w:rPr>
          <w:rFonts w:ascii="Arial" w:hAnsi="Arial" w:cs="Arial"/>
          <w:sz w:val="24"/>
          <w:szCs w:val="24"/>
        </w:rPr>
        <w:t xml:space="preserve">al Amado de mi </w:t>
      </w:r>
      <w:r w:rsidR="00DA73BA" w:rsidRPr="004E4CBD">
        <w:rPr>
          <w:rFonts w:ascii="Arial" w:hAnsi="Arial" w:cs="Arial"/>
          <w:sz w:val="24"/>
          <w:szCs w:val="24"/>
        </w:rPr>
        <w:t>alma,</w:t>
      </w:r>
      <w:r w:rsidRPr="004E4CBD">
        <w:rPr>
          <w:rFonts w:ascii="Arial" w:hAnsi="Arial" w:cs="Arial"/>
          <w:sz w:val="24"/>
          <w:szCs w:val="24"/>
        </w:rPr>
        <w:t xml:space="preserve"> los primeros sermones están especialmente</w:t>
      </w:r>
      <w:r w:rsidR="007A118D">
        <w:rPr>
          <w:rFonts w:ascii="Arial" w:hAnsi="Arial" w:cs="Arial"/>
          <w:sz w:val="24"/>
          <w:szCs w:val="24"/>
        </w:rPr>
        <w:t xml:space="preserve"> </w:t>
      </w:r>
      <w:r w:rsidRPr="004E4CBD">
        <w:rPr>
          <w:rFonts w:ascii="Arial" w:hAnsi="Arial" w:cs="Arial"/>
          <w:sz w:val="24"/>
          <w:szCs w:val="24"/>
        </w:rPr>
        <w:t>consagrados a este tema, aunque reaparece en todas partes.</w:t>
      </w:r>
      <w:r w:rsidR="007A118D">
        <w:rPr>
          <w:rFonts w:ascii="Arial" w:hAnsi="Arial" w:cs="Arial"/>
          <w:sz w:val="24"/>
          <w:szCs w:val="24"/>
        </w:rPr>
        <w:t xml:space="preserve"> </w:t>
      </w:r>
      <w:r w:rsidRPr="004E4CBD">
        <w:rPr>
          <w:rFonts w:ascii="Arial" w:hAnsi="Arial" w:cs="Arial"/>
          <w:sz w:val="24"/>
          <w:szCs w:val="24"/>
        </w:rPr>
        <w:t>También se expresa con facilidad en las antítesis: buscar-encontrar;</w:t>
      </w:r>
      <w:r w:rsidR="007A118D">
        <w:rPr>
          <w:rFonts w:ascii="Arial" w:hAnsi="Arial" w:cs="Arial"/>
          <w:sz w:val="24"/>
          <w:szCs w:val="24"/>
        </w:rPr>
        <w:t xml:space="preserve"> </w:t>
      </w:r>
      <w:r w:rsidRPr="004E4CBD">
        <w:rPr>
          <w:rFonts w:ascii="Arial" w:hAnsi="Arial" w:cs="Arial"/>
          <w:sz w:val="24"/>
          <w:szCs w:val="24"/>
        </w:rPr>
        <w:t>presencia-ausencia; noche-luz.</w:t>
      </w:r>
    </w:p>
    <w:p w14:paraId="439212B3" w14:textId="5B1DAE0F" w:rsidR="007E6EEA" w:rsidRPr="004E4CBD" w:rsidRDefault="007E6EEA" w:rsidP="0012790F">
      <w:pPr>
        <w:ind w:firstLine="567"/>
        <w:rPr>
          <w:rFonts w:ascii="Arial" w:hAnsi="Arial" w:cs="Arial"/>
          <w:sz w:val="24"/>
          <w:szCs w:val="24"/>
        </w:rPr>
      </w:pPr>
      <w:r w:rsidRPr="004E4CBD">
        <w:rPr>
          <w:rFonts w:ascii="Arial" w:hAnsi="Arial" w:cs="Arial"/>
          <w:sz w:val="24"/>
          <w:szCs w:val="24"/>
        </w:rPr>
        <w:t xml:space="preserve">En primer </w:t>
      </w:r>
      <w:r w:rsidR="00DA73BA" w:rsidRPr="004E4CBD">
        <w:rPr>
          <w:rFonts w:ascii="Arial" w:hAnsi="Arial" w:cs="Arial"/>
          <w:sz w:val="24"/>
          <w:szCs w:val="24"/>
        </w:rPr>
        <w:t>lugar,</w:t>
      </w:r>
      <w:r w:rsidRPr="004E4CBD">
        <w:rPr>
          <w:rFonts w:ascii="Arial" w:hAnsi="Arial" w:cs="Arial"/>
          <w:sz w:val="24"/>
          <w:szCs w:val="24"/>
        </w:rPr>
        <w:t xml:space="preserve"> hay una oposición entre la búsqueda y la presencia.</w:t>
      </w:r>
      <w:r w:rsidR="007A118D">
        <w:rPr>
          <w:rFonts w:ascii="Arial" w:hAnsi="Arial" w:cs="Arial"/>
          <w:sz w:val="24"/>
          <w:szCs w:val="24"/>
        </w:rPr>
        <w:t xml:space="preserve"> </w:t>
      </w:r>
      <w:r w:rsidRPr="004E4CBD">
        <w:rPr>
          <w:rFonts w:ascii="Arial" w:hAnsi="Arial" w:cs="Arial"/>
          <w:sz w:val="24"/>
          <w:szCs w:val="24"/>
        </w:rPr>
        <w:t>La búsqueda supone un trabajo laborioso, causado por el</w:t>
      </w:r>
      <w:r w:rsidR="007A118D">
        <w:rPr>
          <w:rFonts w:ascii="Arial" w:hAnsi="Arial" w:cs="Arial"/>
          <w:sz w:val="24"/>
          <w:szCs w:val="24"/>
        </w:rPr>
        <w:t xml:space="preserve"> </w:t>
      </w:r>
      <w:r w:rsidRPr="004E4CBD">
        <w:rPr>
          <w:rFonts w:ascii="Arial" w:hAnsi="Arial" w:cs="Arial"/>
          <w:sz w:val="24"/>
          <w:szCs w:val="24"/>
        </w:rPr>
        <w:t>attrectatio del Esposo·; pero retener al Esposo es más importante,</w:t>
      </w:r>
      <w:r w:rsidR="007A118D">
        <w:rPr>
          <w:rFonts w:ascii="Arial" w:hAnsi="Arial" w:cs="Arial"/>
          <w:sz w:val="24"/>
          <w:szCs w:val="24"/>
        </w:rPr>
        <w:t xml:space="preserve"> </w:t>
      </w:r>
      <w:r w:rsidRPr="004E4CBD">
        <w:rPr>
          <w:rFonts w:ascii="Arial" w:hAnsi="Arial" w:cs="Arial"/>
          <w:sz w:val="24"/>
          <w:szCs w:val="24"/>
        </w:rPr>
        <w:t>porque el contacto directo con El implica siempre una alegría profunda.</w:t>
      </w:r>
      <w:r w:rsidR="007A118D">
        <w:rPr>
          <w:rFonts w:ascii="Arial" w:hAnsi="Arial" w:cs="Arial"/>
          <w:sz w:val="24"/>
          <w:szCs w:val="24"/>
        </w:rPr>
        <w:t xml:space="preserve"> </w:t>
      </w:r>
      <w:r w:rsidRPr="004E4CBD">
        <w:rPr>
          <w:rFonts w:ascii="Arial" w:hAnsi="Arial" w:cs="Arial"/>
          <w:sz w:val="24"/>
          <w:szCs w:val="24"/>
        </w:rPr>
        <w:t>El lectulus, el lecho pequeño, es el símbolo de la paz, de la</w:t>
      </w:r>
      <w:r w:rsidR="007A118D">
        <w:rPr>
          <w:rFonts w:ascii="Arial" w:hAnsi="Arial" w:cs="Arial"/>
          <w:sz w:val="24"/>
          <w:szCs w:val="24"/>
        </w:rPr>
        <w:t xml:space="preserve"> </w:t>
      </w:r>
      <w:r w:rsidRPr="004E4CBD">
        <w:rPr>
          <w:rFonts w:ascii="Arial" w:hAnsi="Arial" w:cs="Arial"/>
          <w:sz w:val="24"/>
          <w:szCs w:val="24"/>
        </w:rPr>
        <w:t>tranquilidad de la cual se goza durante su presencia. Buscamos a</w:t>
      </w:r>
      <w:r w:rsidR="007A118D">
        <w:rPr>
          <w:rFonts w:ascii="Arial" w:hAnsi="Arial" w:cs="Arial"/>
          <w:sz w:val="24"/>
          <w:szCs w:val="24"/>
        </w:rPr>
        <w:t xml:space="preserve"> </w:t>
      </w:r>
      <w:r w:rsidRPr="004E4CBD">
        <w:rPr>
          <w:rFonts w:ascii="Arial" w:hAnsi="Arial" w:cs="Arial"/>
          <w:sz w:val="24"/>
          <w:szCs w:val="24"/>
        </w:rPr>
        <w:t xml:space="preserve">Dios porque también </w:t>
      </w:r>
      <w:r w:rsidR="00C710A6" w:rsidRPr="004E4CBD">
        <w:rPr>
          <w:rFonts w:ascii="Arial" w:hAnsi="Arial" w:cs="Arial"/>
          <w:sz w:val="24"/>
          <w:szCs w:val="24"/>
        </w:rPr>
        <w:t>Él</w:t>
      </w:r>
      <w:r w:rsidRPr="004E4CBD">
        <w:rPr>
          <w:rFonts w:ascii="Arial" w:hAnsi="Arial" w:cs="Arial"/>
          <w:sz w:val="24"/>
          <w:szCs w:val="24"/>
        </w:rPr>
        <w:t xml:space="preserve"> nos atrae hacia el lugar de su encuentro:</w:t>
      </w:r>
      <w:r w:rsidR="007A118D">
        <w:rPr>
          <w:rFonts w:ascii="Arial" w:hAnsi="Arial" w:cs="Arial"/>
          <w:sz w:val="24"/>
          <w:szCs w:val="24"/>
        </w:rPr>
        <w:t xml:space="preserve"> </w:t>
      </w:r>
      <w:r w:rsidRPr="004E4CBD">
        <w:rPr>
          <w:rFonts w:ascii="Arial" w:hAnsi="Arial" w:cs="Arial"/>
          <w:sz w:val="24"/>
          <w:szCs w:val="24"/>
        </w:rPr>
        <w:t>la paz (1,2).</w:t>
      </w:r>
    </w:p>
    <w:p w14:paraId="55E44793" w14:textId="77777777" w:rsidR="007E6EEA" w:rsidRPr="004E4CBD" w:rsidRDefault="007E6EEA" w:rsidP="009E3A68">
      <w:pPr>
        <w:ind w:firstLine="567"/>
        <w:rPr>
          <w:rFonts w:ascii="Arial" w:hAnsi="Arial" w:cs="Arial"/>
          <w:sz w:val="24"/>
          <w:szCs w:val="24"/>
        </w:rPr>
      </w:pPr>
      <w:r w:rsidRPr="004E4CBD">
        <w:rPr>
          <w:rFonts w:ascii="Arial" w:hAnsi="Arial" w:cs="Arial"/>
          <w:sz w:val="24"/>
          <w:szCs w:val="24"/>
        </w:rPr>
        <w:t>Más adelante Gilberto usa por primera vez la palabra interpolatio:</w:t>
      </w:r>
    </w:p>
    <w:p w14:paraId="1C1A2672" w14:textId="6C482427" w:rsidR="007E6EEA" w:rsidRPr="004E4CBD" w:rsidRDefault="007E6EEA" w:rsidP="00A12D3C">
      <w:pPr>
        <w:ind w:left="567" w:firstLine="284"/>
        <w:rPr>
          <w:rFonts w:ascii="Arial" w:hAnsi="Arial" w:cs="Arial"/>
          <w:sz w:val="24"/>
          <w:szCs w:val="24"/>
        </w:rPr>
      </w:pPr>
      <w:r w:rsidRPr="004E4CBD">
        <w:rPr>
          <w:rFonts w:ascii="Arial" w:hAnsi="Arial" w:cs="Arial"/>
          <w:sz w:val="24"/>
          <w:szCs w:val="24"/>
        </w:rPr>
        <w:t>"La esposa abarca varias noches, no conoce ninguna continua</w:t>
      </w:r>
      <w:r w:rsidR="007A118D">
        <w:rPr>
          <w:rFonts w:ascii="Arial" w:hAnsi="Arial" w:cs="Arial"/>
          <w:sz w:val="24"/>
          <w:szCs w:val="24"/>
        </w:rPr>
        <w:t xml:space="preserve"> </w:t>
      </w:r>
      <w:r w:rsidRPr="004E4CBD">
        <w:rPr>
          <w:rFonts w:ascii="Arial" w:hAnsi="Arial" w:cs="Arial"/>
          <w:sz w:val="24"/>
          <w:szCs w:val="24"/>
        </w:rPr>
        <w:t>o prolongada. A menudo son interrumpidas por la presencia</w:t>
      </w:r>
      <w:r w:rsidR="007A118D">
        <w:rPr>
          <w:rFonts w:ascii="Arial" w:hAnsi="Arial" w:cs="Arial"/>
          <w:sz w:val="24"/>
          <w:szCs w:val="24"/>
        </w:rPr>
        <w:t xml:space="preserve"> </w:t>
      </w:r>
      <w:r w:rsidRPr="004E4CBD">
        <w:rPr>
          <w:rFonts w:ascii="Arial" w:hAnsi="Arial" w:cs="Arial"/>
          <w:sz w:val="24"/>
          <w:szCs w:val="24"/>
        </w:rPr>
        <w:t>del Esposo. Cuando está presente, es la luz; cuando desaparece,</w:t>
      </w:r>
      <w:r w:rsidR="007A118D">
        <w:rPr>
          <w:rFonts w:ascii="Arial" w:hAnsi="Arial" w:cs="Arial"/>
          <w:sz w:val="24"/>
          <w:szCs w:val="24"/>
        </w:rPr>
        <w:t xml:space="preserve"> </w:t>
      </w:r>
      <w:r w:rsidRPr="004E4CBD">
        <w:rPr>
          <w:rFonts w:ascii="Arial" w:hAnsi="Arial" w:cs="Arial"/>
          <w:sz w:val="24"/>
          <w:szCs w:val="24"/>
        </w:rPr>
        <w:t>es la noche. He aquí por qué la esposa abarca varias noches,</w:t>
      </w:r>
      <w:r w:rsidR="007A118D">
        <w:rPr>
          <w:rFonts w:ascii="Arial" w:hAnsi="Arial" w:cs="Arial"/>
          <w:sz w:val="24"/>
          <w:szCs w:val="24"/>
        </w:rPr>
        <w:t xml:space="preserve"> </w:t>
      </w:r>
      <w:r w:rsidRPr="004E4CBD">
        <w:rPr>
          <w:rFonts w:ascii="Arial" w:hAnsi="Arial" w:cs="Arial"/>
          <w:sz w:val="24"/>
          <w:szCs w:val="24"/>
        </w:rPr>
        <w:t>porque varias veces el Esposo escapa y varias veces se esconde..."(1,6).</w:t>
      </w:r>
    </w:p>
    <w:p w14:paraId="5DDF3418" w14:textId="62949A92" w:rsidR="007E6EEA" w:rsidRPr="004E4CBD" w:rsidRDefault="007E6EEA" w:rsidP="009A59A5">
      <w:pPr>
        <w:ind w:firstLine="567"/>
        <w:rPr>
          <w:rFonts w:ascii="Arial" w:hAnsi="Arial" w:cs="Arial"/>
          <w:sz w:val="24"/>
          <w:szCs w:val="24"/>
        </w:rPr>
      </w:pPr>
      <w:r w:rsidRPr="004E4CBD">
        <w:rPr>
          <w:rFonts w:ascii="Arial" w:hAnsi="Arial" w:cs="Arial"/>
          <w:sz w:val="24"/>
          <w:szCs w:val="24"/>
        </w:rPr>
        <w:t>¿En qué consiste precisamente esta ausencia? En el tercer sermón</w:t>
      </w:r>
      <w:r w:rsidR="007A118D">
        <w:rPr>
          <w:rFonts w:ascii="Arial" w:hAnsi="Arial" w:cs="Arial"/>
          <w:sz w:val="24"/>
          <w:szCs w:val="24"/>
        </w:rPr>
        <w:t xml:space="preserve"> </w:t>
      </w:r>
      <w:r w:rsidRPr="004E4CBD">
        <w:rPr>
          <w:rFonts w:ascii="Arial" w:hAnsi="Arial" w:cs="Arial"/>
          <w:sz w:val="24"/>
          <w:szCs w:val="24"/>
        </w:rPr>
        <w:t>Gilberto da una explicación clara y profunda: "Tres bienes son</w:t>
      </w:r>
      <w:r w:rsidR="007A118D">
        <w:rPr>
          <w:rFonts w:ascii="Arial" w:hAnsi="Arial" w:cs="Arial"/>
          <w:sz w:val="24"/>
          <w:szCs w:val="24"/>
        </w:rPr>
        <w:t xml:space="preserve"> </w:t>
      </w:r>
      <w:r w:rsidRPr="004E4CBD">
        <w:rPr>
          <w:rFonts w:ascii="Arial" w:hAnsi="Arial" w:cs="Arial"/>
          <w:sz w:val="24"/>
          <w:szCs w:val="24"/>
        </w:rPr>
        <w:t>parte con vosotros: la fuerza, la verdad y la identidad". Y Gilberto</w:t>
      </w:r>
      <w:r w:rsidR="007A118D">
        <w:rPr>
          <w:rFonts w:ascii="Arial" w:hAnsi="Arial" w:cs="Arial"/>
          <w:sz w:val="24"/>
          <w:szCs w:val="24"/>
        </w:rPr>
        <w:t xml:space="preserve"> </w:t>
      </w:r>
      <w:r w:rsidRPr="004E4CBD">
        <w:rPr>
          <w:rFonts w:ascii="Arial" w:hAnsi="Arial" w:cs="Arial"/>
          <w:sz w:val="24"/>
          <w:szCs w:val="24"/>
        </w:rPr>
        <w:t>define esta identidad con términos que se podrían comparar con</w:t>
      </w:r>
      <w:r w:rsidR="007A118D">
        <w:rPr>
          <w:rFonts w:ascii="Arial" w:hAnsi="Arial" w:cs="Arial"/>
          <w:sz w:val="24"/>
          <w:szCs w:val="24"/>
        </w:rPr>
        <w:t xml:space="preserve"> </w:t>
      </w:r>
      <w:r w:rsidRPr="004E4CBD">
        <w:rPr>
          <w:rFonts w:ascii="Arial" w:hAnsi="Arial" w:cs="Arial"/>
          <w:sz w:val="24"/>
          <w:szCs w:val="24"/>
        </w:rPr>
        <w:t>el habitare secum de san Bernardo o de un san Gregario Magno:</w:t>
      </w:r>
    </w:p>
    <w:p w14:paraId="229CEA9A" w14:textId="768754DC" w:rsidR="007E6EEA" w:rsidRPr="004E4CBD" w:rsidRDefault="007E6EEA" w:rsidP="00FB14B6">
      <w:pPr>
        <w:ind w:left="567" w:firstLine="284"/>
        <w:rPr>
          <w:rFonts w:ascii="Arial" w:hAnsi="Arial" w:cs="Arial"/>
          <w:sz w:val="24"/>
          <w:szCs w:val="24"/>
        </w:rPr>
      </w:pPr>
      <w:r w:rsidRPr="004E4CBD">
        <w:rPr>
          <w:rFonts w:ascii="Arial" w:hAnsi="Arial" w:cs="Arial"/>
          <w:sz w:val="24"/>
          <w:szCs w:val="24"/>
        </w:rPr>
        <w:t>"Esa identidad ¿cómo ha sido destruida? y la unión ¿cómo</w:t>
      </w:r>
      <w:r w:rsidR="007A118D">
        <w:rPr>
          <w:rFonts w:ascii="Arial" w:hAnsi="Arial" w:cs="Arial"/>
          <w:sz w:val="24"/>
          <w:szCs w:val="24"/>
        </w:rPr>
        <w:t xml:space="preserve"> </w:t>
      </w:r>
      <w:r w:rsidRPr="004E4CBD">
        <w:rPr>
          <w:rFonts w:ascii="Arial" w:hAnsi="Arial" w:cs="Arial"/>
          <w:sz w:val="24"/>
          <w:szCs w:val="24"/>
        </w:rPr>
        <w:t>ha sido quebrada? ¿Cómo he vuelto sobre mí misma que-</w:t>
      </w:r>
      <w:r w:rsidR="007A118D">
        <w:rPr>
          <w:rFonts w:ascii="Arial" w:hAnsi="Arial" w:cs="Arial"/>
          <w:sz w:val="24"/>
          <w:szCs w:val="24"/>
        </w:rPr>
        <w:t xml:space="preserve"> </w:t>
      </w:r>
      <w:r w:rsidRPr="004E4CBD">
        <w:rPr>
          <w:rFonts w:ascii="Arial" w:hAnsi="Arial" w:cs="Arial"/>
          <w:sz w:val="24"/>
          <w:szCs w:val="24"/>
        </w:rPr>
        <w:t>dando reducida a la mitad? Porque no me he separado por entero</w:t>
      </w:r>
      <w:r w:rsidR="007A118D">
        <w:rPr>
          <w:rFonts w:ascii="Arial" w:hAnsi="Arial" w:cs="Arial"/>
          <w:sz w:val="24"/>
          <w:szCs w:val="24"/>
        </w:rPr>
        <w:t xml:space="preserve"> </w:t>
      </w:r>
      <w:r w:rsidRPr="004E4CBD">
        <w:rPr>
          <w:rFonts w:ascii="Arial" w:hAnsi="Arial" w:cs="Arial"/>
          <w:sz w:val="24"/>
          <w:szCs w:val="24"/>
        </w:rPr>
        <w:t xml:space="preserve">de Ti, ya que por el deseo voy hacia </w:t>
      </w:r>
      <w:r w:rsidR="008617A5" w:rsidRPr="004E4CBD">
        <w:rPr>
          <w:rFonts w:ascii="Arial" w:hAnsi="Arial" w:cs="Arial"/>
          <w:sz w:val="24"/>
          <w:szCs w:val="24"/>
        </w:rPr>
        <w:t>Ti, pero</w:t>
      </w:r>
      <w:r w:rsidRPr="004E4CBD">
        <w:rPr>
          <w:rFonts w:ascii="Arial" w:hAnsi="Arial" w:cs="Arial"/>
          <w:sz w:val="24"/>
          <w:szCs w:val="24"/>
        </w:rPr>
        <w:t xml:space="preserve"> en cuanto a</w:t>
      </w:r>
      <w:r w:rsidR="007A118D">
        <w:rPr>
          <w:rFonts w:ascii="Arial" w:hAnsi="Arial" w:cs="Arial"/>
          <w:sz w:val="24"/>
          <w:szCs w:val="24"/>
        </w:rPr>
        <w:t xml:space="preserve"> </w:t>
      </w:r>
      <w:r w:rsidRPr="004E4CBD">
        <w:rPr>
          <w:rFonts w:ascii="Arial" w:hAnsi="Arial" w:cs="Arial"/>
          <w:sz w:val="24"/>
          <w:szCs w:val="24"/>
        </w:rPr>
        <w:t>la presencia me mantengo a distancia. Experimento algún consuelo</w:t>
      </w:r>
      <w:r w:rsidR="007A118D">
        <w:rPr>
          <w:rFonts w:ascii="Arial" w:hAnsi="Arial" w:cs="Arial"/>
          <w:sz w:val="24"/>
          <w:szCs w:val="24"/>
        </w:rPr>
        <w:t xml:space="preserve"> </w:t>
      </w:r>
      <w:r w:rsidRPr="004E4CBD">
        <w:rPr>
          <w:rFonts w:ascii="Arial" w:hAnsi="Arial" w:cs="Arial"/>
          <w:sz w:val="24"/>
          <w:szCs w:val="24"/>
        </w:rPr>
        <w:t>en el deseo, pero todo este consuelo queda oculto y absorbido</w:t>
      </w:r>
      <w:r w:rsidR="007A118D">
        <w:rPr>
          <w:rFonts w:ascii="Arial" w:hAnsi="Arial" w:cs="Arial"/>
          <w:sz w:val="24"/>
          <w:szCs w:val="24"/>
        </w:rPr>
        <w:t xml:space="preserve"> </w:t>
      </w:r>
      <w:r w:rsidRPr="004E4CBD">
        <w:rPr>
          <w:rFonts w:ascii="Arial" w:hAnsi="Arial" w:cs="Arial"/>
          <w:sz w:val="24"/>
          <w:szCs w:val="24"/>
        </w:rPr>
        <w:t>por el suplicio de la dilación" (3,2).</w:t>
      </w:r>
    </w:p>
    <w:p w14:paraId="5F3C919B" w14:textId="77777777" w:rsidR="007A118D" w:rsidRDefault="007E6EEA" w:rsidP="00FB14B6">
      <w:pPr>
        <w:ind w:firstLine="567"/>
        <w:rPr>
          <w:rFonts w:ascii="Arial" w:hAnsi="Arial" w:cs="Arial"/>
          <w:sz w:val="24"/>
          <w:szCs w:val="24"/>
        </w:rPr>
      </w:pPr>
      <w:r w:rsidRPr="004E4CBD">
        <w:rPr>
          <w:rFonts w:ascii="Arial" w:hAnsi="Arial" w:cs="Arial"/>
          <w:sz w:val="24"/>
          <w:szCs w:val="24"/>
        </w:rPr>
        <w:lastRenderedPageBreak/>
        <w:t>En la continuación de este sermón, Gilberto desarrolla aún más</w:t>
      </w:r>
      <w:r w:rsidR="007A118D">
        <w:rPr>
          <w:rFonts w:ascii="Arial" w:hAnsi="Arial" w:cs="Arial"/>
          <w:sz w:val="24"/>
          <w:szCs w:val="24"/>
        </w:rPr>
        <w:t xml:space="preserve"> </w:t>
      </w:r>
      <w:r w:rsidRPr="004E4CBD">
        <w:rPr>
          <w:rFonts w:ascii="Arial" w:hAnsi="Arial" w:cs="Arial"/>
          <w:sz w:val="24"/>
          <w:szCs w:val="24"/>
        </w:rPr>
        <w:t>este tema: Dios está en todas partes, se lo puede encontrar en todas</w:t>
      </w:r>
      <w:r w:rsidR="007A118D">
        <w:rPr>
          <w:rFonts w:ascii="Arial" w:hAnsi="Arial" w:cs="Arial"/>
          <w:sz w:val="24"/>
          <w:szCs w:val="24"/>
        </w:rPr>
        <w:t xml:space="preserve"> </w:t>
      </w:r>
      <w:r w:rsidRPr="004E4CBD">
        <w:rPr>
          <w:rFonts w:ascii="Arial" w:hAnsi="Arial" w:cs="Arial"/>
          <w:sz w:val="24"/>
          <w:szCs w:val="24"/>
        </w:rPr>
        <w:t>partes, pero su presencia se manifiesta muy diferentemente. Hay que</w:t>
      </w:r>
      <w:r w:rsidR="007A118D">
        <w:rPr>
          <w:rFonts w:ascii="Arial" w:hAnsi="Arial" w:cs="Arial"/>
          <w:sz w:val="24"/>
          <w:szCs w:val="24"/>
        </w:rPr>
        <w:t xml:space="preserve"> </w:t>
      </w:r>
      <w:r w:rsidRPr="004E4CBD">
        <w:rPr>
          <w:rFonts w:ascii="Arial" w:hAnsi="Arial" w:cs="Arial"/>
          <w:sz w:val="24"/>
          <w:szCs w:val="24"/>
        </w:rPr>
        <w:t>notar en este contexto el pasaje espontáneo de una reflexión teológica</w:t>
      </w:r>
      <w:r w:rsidR="007A118D">
        <w:rPr>
          <w:rFonts w:ascii="Arial" w:hAnsi="Arial" w:cs="Arial"/>
          <w:sz w:val="24"/>
          <w:szCs w:val="24"/>
        </w:rPr>
        <w:t xml:space="preserve"> </w:t>
      </w:r>
      <w:r w:rsidRPr="004E4CBD">
        <w:rPr>
          <w:rFonts w:ascii="Arial" w:hAnsi="Arial" w:cs="Arial"/>
          <w:sz w:val="24"/>
          <w:szCs w:val="24"/>
        </w:rPr>
        <w:t>a una oración ferviente, como sucede frecuentemente con Gilberto.</w:t>
      </w:r>
    </w:p>
    <w:p w14:paraId="27AAA06E" w14:textId="6D408D63" w:rsidR="007E6EEA" w:rsidRPr="004E4CBD" w:rsidRDefault="007E6EEA" w:rsidP="006F0ADF">
      <w:pPr>
        <w:ind w:firstLine="567"/>
        <w:rPr>
          <w:rFonts w:ascii="Arial" w:hAnsi="Arial" w:cs="Arial"/>
          <w:sz w:val="24"/>
          <w:szCs w:val="24"/>
        </w:rPr>
      </w:pPr>
      <w:r w:rsidRPr="004E4CBD">
        <w:rPr>
          <w:rFonts w:ascii="Arial" w:hAnsi="Arial" w:cs="Arial"/>
          <w:sz w:val="24"/>
          <w:szCs w:val="24"/>
        </w:rPr>
        <w:t>En este orden de ideas la palabra tenere (tener, mantener, asir)</w:t>
      </w:r>
      <w:r w:rsidR="007A118D">
        <w:rPr>
          <w:rFonts w:ascii="Arial" w:hAnsi="Arial" w:cs="Arial"/>
          <w:sz w:val="24"/>
          <w:szCs w:val="24"/>
        </w:rPr>
        <w:t xml:space="preserve"> </w:t>
      </w:r>
      <w:r w:rsidRPr="004E4CBD">
        <w:rPr>
          <w:rFonts w:ascii="Arial" w:hAnsi="Arial" w:cs="Arial"/>
          <w:sz w:val="24"/>
          <w:szCs w:val="24"/>
        </w:rPr>
        <w:t>recibe una significación especial, la del, esfuerzo por parte del hombre</w:t>
      </w:r>
      <w:r w:rsidR="007A118D">
        <w:rPr>
          <w:rFonts w:ascii="Arial" w:hAnsi="Arial" w:cs="Arial"/>
          <w:sz w:val="24"/>
          <w:szCs w:val="24"/>
        </w:rPr>
        <w:t xml:space="preserve"> </w:t>
      </w:r>
      <w:r w:rsidRPr="004E4CBD">
        <w:rPr>
          <w:rFonts w:ascii="Arial" w:hAnsi="Arial" w:cs="Arial"/>
          <w:sz w:val="24"/>
          <w:szCs w:val="24"/>
        </w:rPr>
        <w:t>de asegurarse el descanso y la tranquilidad necesarias para poder</w:t>
      </w:r>
      <w:r w:rsidR="007A118D">
        <w:rPr>
          <w:rFonts w:ascii="Arial" w:hAnsi="Arial" w:cs="Arial"/>
          <w:sz w:val="24"/>
          <w:szCs w:val="24"/>
        </w:rPr>
        <w:t xml:space="preserve"> </w:t>
      </w:r>
      <w:r w:rsidRPr="004E4CBD">
        <w:rPr>
          <w:rFonts w:ascii="Arial" w:hAnsi="Arial" w:cs="Arial"/>
          <w:sz w:val="24"/>
          <w:szCs w:val="24"/>
        </w:rPr>
        <w:t>mantener la experiencia de la presencia divina, tanto cuanto esté en</w:t>
      </w:r>
      <w:r w:rsidR="007A118D">
        <w:rPr>
          <w:rFonts w:ascii="Arial" w:hAnsi="Arial" w:cs="Arial"/>
          <w:sz w:val="24"/>
          <w:szCs w:val="24"/>
        </w:rPr>
        <w:t xml:space="preserve"> </w:t>
      </w:r>
      <w:r w:rsidRPr="004E4CBD">
        <w:rPr>
          <w:rFonts w:ascii="Arial" w:hAnsi="Arial" w:cs="Arial"/>
          <w:sz w:val="24"/>
          <w:szCs w:val="24"/>
        </w:rPr>
        <w:t>su poder.</w:t>
      </w:r>
    </w:p>
    <w:p w14:paraId="591B7CB2" w14:textId="0B6C938E" w:rsidR="007E6EEA" w:rsidRPr="004E4CBD" w:rsidRDefault="007E6EEA" w:rsidP="006F0ADF">
      <w:pPr>
        <w:ind w:firstLine="567"/>
        <w:rPr>
          <w:rFonts w:ascii="Arial" w:hAnsi="Arial" w:cs="Arial"/>
          <w:sz w:val="24"/>
          <w:szCs w:val="24"/>
        </w:rPr>
      </w:pPr>
      <w:r w:rsidRPr="004E4CBD">
        <w:rPr>
          <w:rFonts w:ascii="Arial" w:hAnsi="Arial" w:cs="Arial"/>
          <w:sz w:val="24"/>
          <w:szCs w:val="24"/>
        </w:rPr>
        <w:t>Un texto que ilustra bien la sublimidad de la contemplación,</w:t>
      </w:r>
      <w:r w:rsidR="007A118D">
        <w:rPr>
          <w:rFonts w:ascii="Arial" w:hAnsi="Arial" w:cs="Arial"/>
          <w:sz w:val="24"/>
          <w:szCs w:val="24"/>
        </w:rPr>
        <w:t xml:space="preserve"> </w:t>
      </w:r>
      <w:r w:rsidRPr="004E4CBD">
        <w:rPr>
          <w:rFonts w:ascii="Arial" w:hAnsi="Arial" w:cs="Arial"/>
          <w:sz w:val="24"/>
          <w:szCs w:val="24"/>
        </w:rPr>
        <w:t>que será eterna, con relación a la actividad humana, que es pasajera,</w:t>
      </w:r>
      <w:r w:rsidR="007A118D">
        <w:rPr>
          <w:rFonts w:ascii="Arial" w:hAnsi="Arial" w:cs="Arial"/>
          <w:sz w:val="24"/>
          <w:szCs w:val="24"/>
        </w:rPr>
        <w:t xml:space="preserve"> </w:t>
      </w:r>
      <w:r w:rsidRPr="004E4CBD">
        <w:rPr>
          <w:rFonts w:ascii="Arial" w:hAnsi="Arial" w:cs="Arial"/>
          <w:sz w:val="24"/>
          <w:szCs w:val="24"/>
        </w:rPr>
        <w:t>y por eso también los límites del esfuerzo humano, se encuentra en</w:t>
      </w:r>
      <w:r w:rsidR="007A118D">
        <w:rPr>
          <w:rFonts w:ascii="Arial" w:hAnsi="Arial" w:cs="Arial"/>
          <w:sz w:val="24"/>
          <w:szCs w:val="24"/>
        </w:rPr>
        <w:t xml:space="preserve"> </w:t>
      </w:r>
      <w:r w:rsidRPr="004E4CBD">
        <w:rPr>
          <w:rFonts w:ascii="Arial" w:hAnsi="Arial" w:cs="Arial"/>
          <w:sz w:val="24"/>
          <w:szCs w:val="24"/>
        </w:rPr>
        <w:t>el sermón 11,3 del cual extraemos:</w:t>
      </w:r>
    </w:p>
    <w:p w14:paraId="12EEC612" w14:textId="3EDEE72A" w:rsidR="007E6EEA" w:rsidRPr="004E4CBD" w:rsidRDefault="007E6EEA" w:rsidP="006F0ADF">
      <w:pPr>
        <w:ind w:left="567" w:firstLine="284"/>
        <w:rPr>
          <w:rFonts w:ascii="Arial" w:hAnsi="Arial" w:cs="Arial"/>
          <w:sz w:val="24"/>
          <w:szCs w:val="24"/>
        </w:rPr>
      </w:pPr>
      <w:r w:rsidRPr="004E4CBD">
        <w:rPr>
          <w:rFonts w:ascii="Arial" w:hAnsi="Arial" w:cs="Arial"/>
          <w:sz w:val="24"/>
          <w:szCs w:val="24"/>
        </w:rPr>
        <w:t>"Si buscaste, si encontraste, si asiste a tu Amado, conserva</w:t>
      </w:r>
      <w:r w:rsidR="007A118D">
        <w:rPr>
          <w:rFonts w:ascii="Arial" w:hAnsi="Arial" w:cs="Arial"/>
          <w:sz w:val="24"/>
          <w:szCs w:val="24"/>
        </w:rPr>
        <w:t xml:space="preserve"> </w:t>
      </w:r>
      <w:r w:rsidRPr="004E4CBD">
        <w:rPr>
          <w:rFonts w:ascii="Arial" w:hAnsi="Arial" w:cs="Arial"/>
          <w:sz w:val="24"/>
          <w:szCs w:val="24"/>
        </w:rPr>
        <w:t xml:space="preserve">lo que tienes, consérvalo, adhiérete a </w:t>
      </w:r>
      <w:r w:rsidR="008617A5" w:rsidRPr="004E4CBD">
        <w:rPr>
          <w:rFonts w:ascii="Arial" w:hAnsi="Arial" w:cs="Arial"/>
          <w:sz w:val="24"/>
          <w:szCs w:val="24"/>
        </w:rPr>
        <w:t>Él</w:t>
      </w:r>
      <w:r w:rsidRPr="004E4CBD">
        <w:rPr>
          <w:rFonts w:ascii="Arial" w:hAnsi="Arial" w:cs="Arial"/>
          <w:sz w:val="24"/>
          <w:szCs w:val="24"/>
        </w:rPr>
        <w:t>, imprímete en El, para</w:t>
      </w:r>
      <w:r w:rsidR="007A118D">
        <w:rPr>
          <w:rFonts w:ascii="Arial" w:hAnsi="Arial" w:cs="Arial"/>
          <w:sz w:val="24"/>
          <w:szCs w:val="24"/>
        </w:rPr>
        <w:t xml:space="preserve"> </w:t>
      </w:r>
      <w:r w:rsidRPr="004E4CBD">
        <w:rPr>
          <w:rFonts w:ascii="Arial" w:hAnsi="Arial" w:cs="Arial"/>
          <w:sz w:val="24"/>
          <w:szCs w:val="24"/>
        </w:rPr>
        <w:t xml:space="preserve">que su imagen sea </w:t>
      </w:r>
      <w:r w:rsidR="008617A5" w:rsidRPr="004E4CBD">
        <w:rPr>
          <w:rFonts w:ascii="Arial" w:hAnsi="Arial" w:cs="Arial"/>
          <w:sz w:val="24"/>
          <w:szCs w:val="24"/>
        </w:rPr>
        <w:t>rehecha</w:t>
      </w:r>
      <w:r w:rsidRPr="004E4CBD">
        <w:rPr>
          <w:rFonts w:ascii="Arial" w:hAnsi="Arial" w:cs="Arial"/>
          <w:sz w:val="24"/>
          <w:szCs w:val="24"/>
        </w:rPr>
        <w:t xml:space="preserve"> y como reproducida en ti, y llegues</w:t>
      </w:r>
      <w:r w:rsidR="007A118D">
        <w:rPr>
          <w:rFonts w:ascii="Arial" w:hAnsi="Arial" w:cs="Arial"/>
          <w:sz w:val="24"/>
          <w:szCs w:val="24"/>
        </w:rPr>
        <w:t xml:space="preserve"> </w:t>
      </w:r>
      <w:r w:rsidRPr="004E4CBD">
        <w:rPr>
          <w:rFonts w:ascii="Arial" w:hAnsi="Arial" w:cs="Arial"/>
          <w:sz w:val="24"/>
          <w:szCs w:val="24"/>
        </w:rPr>
        <w:t xml:space="preserve">a ser conforme con esta impronta. Si te adhieres a </w:t>
      </w:r>
      <w:r w:rsidR="008617A5" w:rsidRPr="004E4CBD">
        <w:rPr>
          <w:rFonts w:ascii="Arial" w:hAnsi="Arial" w:cs="Arial"/>
          <w:sz w:val="24"/>
          <w:szCs w:val="24"/>
        </w:rPr>
        <w:t>Él</w:t>
      </w:r>
      <w:r w:rsidRPr="004E4CBD">
        <w:rPr>
          <w:rFonts w:ascii="Arial" w:hAnsi="Arial" w:cs="Arial"/>
          <w:sz w:val="24"/>
          <w:szCs w:val="24"/>
        </w:rPr>
        <w:t xml:space="preserve"> lo serás,</w:t>
      </w:r>
      <w:r w:rsidR="007A118D">
        <w:rPr>
          <w:rFonts w:ascii="Arial" w:hAnsi="Arial" w:cs="Arial"/>
          <w:sz w:val="24"/>
          <w:szCs w:val="24"/>
        </w:rPr>
        <w:t xml:space="preserve"> </w:t>
      </w:r>
      <w:r w:rsidRPr="004E4CBD">
        <w:rPr>
          <w:rFonts w:ascii="Arial" w:hAnsi="Arial" w:cs="Arial"/>
          <w:sz w:val="24"/>
          <w:szCs w:val="24"/>
        </w:rPr>
        <w:t>pues quien se adhiere al Señor se hace un mismo espíritu</w:t>
      </w:r>
      <w:r w:rsidR="007A118D">
        <w:rPr>
          <w:rFonts w:ascii="Arial" w:hAnsi="Arial" w:cs="Arial"/>
          <w:sz w:val="24"/>
          <w:szCs w:val="24"/>
        </w:rPr>
        <w:t xml:space="preserve"> </w:t>
      </w:r>
      <w:r w:rsidRPr="004E4CBD">
        <w:rPr>
          <w:rFonts w:ascii="Arial" w:hAnsi="Arial" w:cs="Arial"/>
          <w:sz w:val="24"/>
          <w:szCs w:val="24"/>
        </w:rPr>
        <w:t>con E</w:t>
      </w:r>
      <w:r w:rsidR="005D243B">
        <w:rPr>
          <w:rFonts w:ascii="Arial" w:hAnsi="Arial" w:cs="Arial"/>
          <w:sz w:val="24"/>
          <w:szCs w:val="24"/>
        </w:rPr>
        <w:t>l</w:t>
      </w:r>
      <w:r w:rsidR="00705F4A">
        <w:rPr>
          <w:rFonts w:ascii="Arial" w:hAnsi="Arial" w:cs="Arial"/>
          <w:sz w:val="24"/>
          <w:szCs w:val="24"/>
        </w:rPr>
        <w:t>.</w:t>
      </w:r>
      <w:r w:rsidRPr="004E4CBD">
        <w:rPr>
          <w:rFonts w:ascii="Arial" w:hAnsi="Arial" w:cs="Arial"/>
          <w:sz w:val="24"/>
          <w:szCs w:val="24"/>
        </w:rPr>
        <w:t xml:space="preserve"> Quizás la impresión de El en ti se hará primeramente</w:t>
      </w:r>
      <w:r w:rsidR="007A118D">
        <w:rPr>
          <w:rFonts w:ascii="Arial" w:hAnsi="Arial" w:cs="Arial"/>
          <w:sz w:val="24"/>
          <w:szCs w:val="24"/>
        </w:rPr>
        <w:t xml:space="preserve"> </w:t>
      </w:r>
      <w:r w:rsidRPr="004E4CBD">
        <w:rPr>
          <w:rFonts w:ascii="Arial" w:hAnsi="Arial" w:cs="Arial"/>
          <w:sz w:val="24"/>
          <w:szCs w:val="24"/>
        </w:rPr>
        <w:t xml:space="preserve">con dificultad, como si se hiciera en una materia dura; </w:t>
      </w:r>
      <w:r w:rsidR="00A40167" w:rsidRPr="004E4CBD">
        <w:rPr>
          <w:rFonts w:ascii="Arial" w:hAnsi="Arial" w:cs="Arial"/>
          <w:sz w:val="24"/>
          <w:szCs w:val="24"/>
        </w:rPr>
        <w:t>pero,</w:t>
      </w:r>
      <w:r w:rsidRPr="004E4CBD">
        <w:rPr>
          <w:rFonts w:ascii="Arial" w:hAnsi="Arial" w:cs="Arial"/>
          <w:sz w:val="24"/>
          <w:szCs w:val="24"/>
        </w:rPr>
        <w:t xml:space="preserve"> aunque</w:t>
      </w:r>
      <w:r w:rsidR="007A118D">
        <w:rPr>
          <w:rFonts w:ascii="Arial" w:hAnsi="Arial" w:cs="Arial"/>
          <w:sz w:val="24"/>
          <w:szCs w:val="24"/>
        </w:rPr>
        <w:t xml:space="preserve"> </w:t>
      </w:r>
      <w:r w:rsidRPr="004E4CBD">
        <w:rPr>
          <w:rFonts w:ascii="Arial" w:hAnsi="Arial" w:cs="Arial"/>
          <w:sz w:val="24"/>
          <w:szCs w:val="24"/>
        </w:rPr>
        <w:t>la impresión sea costosa, la adhesión resultará dulce. Es costoso</w:t>
      </w:r>
      <w:r w:rsidR="007A118D">
        <w:rPr>
          <w:rFonts w:ascii="Arial" w:hAnsi="Arial" w:cs="Arial"/>
          <w:sz w:val="24"/>
          <w:szCs w:val="24"/>
        </w:rPr>
        <w:t xml:space="preserve"> </w:t>
      </w:r>
      <w:r w:rsidRPr="004E4CBD">
        <w:rPr>
          <w:rFonts w:ascii="Arial" w:hAnsi="Arial" w:cs="Arial"/>
          <w:sz w:val="24"/>
          <w:szCs w:val="24"/>
        </w:rPr>
        <w:t>el sexto día de tu restauración, pero dulce el sábado de</w:t>
      </w:r>
      <w:r w:rsidR="007A118D">
        <w:rPr>
          <w:rFonts w:ascii="Arial" w:hAnsi="Arial" w:cs="Arial"/>
          <w:sz w:val="24"/>
          <w:szCs w:val="24"/>
        </w:rPr>
        <w:t xml:space="preserve"> </w:t>
      </w:r>
      <w:r w:rsidRPr="004E4CBD">
        <w:rPr>
          <w:rFonts w:ascii="Arial" w:hAnsi="Arial" w:cs="Arial"/>
          <w:sz w:val="24"/>
          <w:szCs w:val="24"/>
        </w:rPr>
        <w:t>reposo que la ha de seguir".</w:t>
      </w:r>
    </w:p>
    <w:p w14:paraId="1C002EC4" w14:textId="29BE0AF4" w:rsidR="007E6EEA" w:rsidRPr="004E4CBD" w:rsidRDefault="007E6EEA" w:rsidP="006F0ADF">
      <w:pPr>
        <w:ind w:firstLine="567"/>
        <w:rPr>
          <w:rFonts w:ascii="Arial" w:hAnsi="Arial" w:cs="Arial"/>
          <w:sz w:val="24"/>
          <w:szCs w:val="24"/>
        </w:rPr>
      </w:pPr>
      <w:r w:rsidRPr="004E4CBD">
        <w:rPr>
          <w:rFonts w:ascii="Arial" w:hAnsi="Arial" w:cs="Arial"/>
          <w:sz w:val="24"/>
          <w:szCs w:val="24"/>
        </w:rPr>
        <w:t>Este es un texto admirable que muestra bien el esfuerzo humano</w:t>
      </w:r>
      <w:r w:rsidR="007A118D">
        <w:rPr>
          <w:rFonts w:ascii="Arial" w:hAnsi="Arial" w:cs="Arial"/>
          <w:sz w:val="24"/>
          <w:szCs w:val="24"/>
        </w:rPr>
        <w:t xml:space="preserve"> </w:t>
      </w:r>
      <w:r w:rsidRPr="004E4CBD">
        <w:rPr>
          <w:rFonts w:ascii="Arial" w:hAnsi="Arial" w:cs="Arial"/>
          <w:sz w:val="24"/>
          <w:szCs w:val="24"/>
        </w:rPr>
        <w:t>y la actividad de la gracia divina. En nuestra búsqueda de Dios</w:t>
      </w:r>
      <w:r w:rsidR="007A118D">
        <w:rPr>
          <w:rFonts w:ascii="Arial" w:hAnsi="Arial" w:cs="Arial"/>
          <w:sz w:val="24"/>
          <w:szCs w:val="24"/>
        </w:rPr>
        <w:t xml:space="preserve"> </w:t>
      </w:r>
      <w:r w:rsidRPr="004E4CBD">
        <w:rPr>
          <w:rFonts w:ascii="Arial" w:hAnsi="Arial" w:cs="Arial"/>
          <w:sz w:val="24"/>
          <w:szCs w:val="24"/>
        </w:rPr>
        <w:t>ambas van siempre juntas, pero ora domina una u otra. Leer 12,3.</w:t>
      </w:r>
    </w:p>
    <w:p w14:paraId="2B464994" w14:textId="124FBDF8" w:rsidR="007E6EEA" w:rsidRPr="004E4CBD" w:rsidRDefault="007E6EEA" w:rsidP="002177C9">
      <w:pPr>
        <w:ind w:firstLine="567"/>
        <w:rPr>
          <w:rFonts w:ascii="Arial" w:hAnsi="Arial" w:cs="Arial"/>
          <w:sz w:val="24"/>
          <w:szCs w:val="24"/>
        </w:rPr>
      </w:pPr>
      <w:r w:rsidRPr="004E4CBD">
        <w:rPr>
          <w:rFonts w:ascii="Arial" w:hAnsi="Arial" w:cs="Arial"/>
          <w:sz w:val="24"/>
          <w:szCs w:val="24"/>
        </w:rPr>
        <w:t>En el sermón 14,1, el autor usa otra imagen no menos clara pero</w:t>
      </w:r>
      <w:r w:rsidR="007A118D">
        <w:rPr>
          <w:rFonts w:ascii="Arial" w:hAnsi="Arial" w:cs="Arial"/>
          <w:sz w:val="24"/>
          <w:szCs w:val="24"/>
        </w:rPr>
        <w:t xml:space="preserve"> </w:t>
      </w:r>
      <w:r w:rsidRPr="004E4CBD">
        <w:rPr>
          <w:rFonts w:ascii="Arial" w:hAnsi="Arial" w:cs="Arial"/>
          <w:sz w:val="24"/>
          <w:szCs w:val="24"/>
        </w:rPr>
        <w:t>mucho más atrevida:</w:t>
      </w:r>
    </w:p>
    <w:p w14:paraId="5038D8BC" w14:textId="111F6917" w:rsidR="007E6EEA" w:rsidRPr="004E4CBD" w:rsidRDefault="007E6EEA" w:rsidP="00530BD1">
      <w:pPr>
        <w:ind w:left="567" w:firstLine="284"/>
        <w:rPr>
          <w:rFonts w:ascii="Arial" w:hAnsi="Arial" w:cs="Arial"/>
          <w:sz w:val="24"/>
          <w:szCs w:val="24"/>
        </w:rPr>
      </w:pPr>
      <w:r w:rsidRPr="004E4CBD">
        <w:rPr>
          <w:rFonts w:ascii="Arial" w:hAnsi="Arial" w:cs="Arial"/>
          <w:sz w:val="24"/>
          <w:szCs w:val="24"/>
        </w:rPr>
        <w:t>"Conserva lo que posees, conserva y toca con mucho cuidado</w:t>
      </w:r>
      <w:r w:rsidR="007A118D">
        <w:rPr>
          <w:rFonts w:ascii="Arial" w:hAnsi="Arial" w:cs="Arial"/>
          <w:sz w:val="24"/>
          <w:szCs w:val="24"/>
        </w:rPr>
        <w:t xml:space="preserve"> </w:t>
      </w:r>
      <w:r w:rsidRPr="004E4CBD">
        <w:rPr>
          <w:rFonts w:ascii="Arial" w:hAnsi="Arial" w:cs="Arial"/>
          <w:sz w:val="24"/>
          <w:szCs w:val="24"/>
        </w:rPr>
        <w:t>y atención la palabra de vida: hojea este volumen vivientti, este</w:t>
      </w:r>
      <w:r w:rsidR="007A118D">
        <w:rPr>
          <w:rFonts w:ascii="Arial" w:hAnsi="Arial" w:cs="Arial"/>
          <w:sz w:val="24"/>
          <w:szCs w:val="24"/>
        </w:rPr>
        <w:t xml:space="preserve"> </w:t>
      </w:r>
      <w:r w:rsidRPr="004E4CBD">
        <w:rPr>
          <w:rFonts w:ascii="Arial" w:hAnsi="Arial" w:cs="Arial"/>
          <w:sz w:val="24"/>
          <w:szCs w:val="24"/>
        </w:rPr>
        <w:t>volumen que Jesús mismo hojeó, o más bien, que es Jesús. Envuélvete</w:t>
      </w:r>
      <w:r w:rsidR="007A118D">
        <w:rPr>
          <w:rFonts w:ascii="Arial" w:hAnsi="Arial" w:cs="Arial"/>
          <w:sz w:val="24"/>
          <w:szCs w:val="24"/>
        </w:rPr>
        <w:t xml:space="preserve"> </w:t>
      </w:r>
      <w:r w:rsidRPr="004E4CBD">
        <w:rPr>
          <w:rFonts w:ascii="Arial" w:hAnsi="Arial" w:cs="Arial"/>
          <w:sz w:val="24"/>
          <w:szCs w:val="24"/>
        </w:rPr>
        <w:t>en El, envuélvete en aquella sábana en la que El mismo</w:t>
      </w:r>
      <w:r w:rsidR="007A118D">
        <w:rPr>
          <w:rFonts w:ascii="Arial" w:hAnsi="Arial" w:cs="Arial"/>
          <w:sz w:val="24"/>
          <w:szCs w:val="24"/>
        </w:rPr>
        <w:t xml:space="preserve"> </w:t>
      </w:r>
      <w:r w:rsidRPr="004E4CBD">
        <w:rPr>
          <w:rFonts w:ascii="Arial" w:hAnsi="Arial" w:cs="Arial"/>
          <w:sz w:val="24"/>
          <w:szCs w:val="24"/>
        </w:rPr>
        <w:t xml:space="preserve">se envolvió, porque </w:t>
      </w:r>
      <w:r w:rsidR="00A40167" w:rsidRPr="004E4CBD">
        <w:rPr>
          <w:rFonts w:ascii="Arial" w:hAnsi="Arial" w:cs="Arial"/>
          <w:sz w:val="24"/>
          <w:szCs w:val="24"/>
        </w:rPr>
        <w:t>Él</w:t>
      </w:r>
      <w:r w:rsidRPr="004E4CBD">
        <w:rPr>
          <w:rFonts w:ascii="Arial" w:hAnsi="Arial" w:cs="Arial"/>
          <w:sz w:val="24"/>
          <w:szCs w:val="24"/>
        </w:rPr>
        <w:t xml:space="preserve"> se ha revestido de luz como de un manto.</w:t>
      </w:r>
      <w:r w:rsidR="007A118D">
        <w:rPr>
          <w:rFonts w:ascii="Arial" w:hAnsi="Arial" w:cs="Arial"/>
          <w:sz w:val="24"/>
          <w:szCs w:val="24"/>
        </w:rPr>
        <w:t xml:space="preserve"> </w:t>
      </w:r>
      <w:r w:rsidRPr="004E4CBD">
        <w:rPr>
          <w:rFonts w:ascii="Arial" w:hAnsi="Arial" w:cs="Arial"/>
          <w:sz w:val="24"/>
          <w:szCs w:val="24"/>
        </w:rPr>
        <w:t xml:space="preserve">Revístete de tu </w:t>
      </w:r>
      <w:r w:rsidR="008617A5" w:rsidRPr="004E4CBD">
        <w:rPr>
          <w:rFonts w:ascii="Arial" w:hAnsi="Arial" w:cs="Arial"/>
          <w:sz w:val="24"/>
          <w:szCs w:val="24"/>
        </w:rPr>
        <w:t>Amado, nuestro</w:t>
      </w:r>
      <w:r w:rsidRPr="004E4CBD">
        <w:rPr>
          <w:rFonts w:ascii="Arial" w:hAnsi="Arial" w:cs="Arial"/>
          <w:sz w:val="24"/>
          <w:szCs w:val="24"/>
        </w:rPr>
        <w:t xml:space="preserve"> Señor Jesucristo".</w:t>
      </w:r>
    </w:p>
    <w:p w14:paraId="7E4B3036" w14:textId="49E549F5" w:rsidR="007E6EEA" w:rsidRPr="004E4CBD" w:rsidRDefault="007E6EEA" w:rsidP="00530BD1">
      <w:pPr>
        <w:ind w:firstLine="567"/>
        <w:rPr>
          <w:rFonts w:ascii="Arial" w:hAnsi="Arial" w:cs="Arial"/>
          <w:sz w:val="24"/>
          <w:szCs w:val="24"/>
        </w:rPr>
      </w:pPr>
      <w:r w:rsidRPr="004E4CBD">
        <w:rPr>
          <w:rFonts w:ascii="Arial" w:hAnsi="Arial" w:cs="Arial"/>
          <w:sz w:val="24"/>
          <w:szCs w:val="24"/>
        </w:rPr>
        <w:t>Pero el hombre no puede disponer a su gusto de esta presencia</w:t>
      </w:r>
      <w:r w:rsidR="007A118D">
        <w:rPr>
          <w:rFonts w:ascii="Arial" w:hAnsi="Arial" w:cs="Arial"/>
          <w:sz w:val="24"/>
          <w:szCs w:val="24"/>
        </w:rPr>
        <w:t xml:space="preserve"> </w:t>
      </w:r>
      <w:r w:rsidRPr="004E4CBD">
        <w:rPr>
          <w:rFonts w:ascii="Arial" w:hAnsi="Arial" w:cs="Arial"/>
          <w:sz w:val="24"/>
          <w:szCs w:val="24"/>
        </w:rPr>
        <w:t>divina; no pue&lt;le "mantener" a Cristo cuando quie1e y como</w:t>
      </w:r>
      <w:r w:rsidR="007A118D">
        <w:rPr>
          <w:rFonts w:ascii="Arial" w:hAnsi="Arial" w:cs="Arial"/>
          <w:sz w:val="24"/>
          <w:szCs w:val="24"/>
        </w:rPr>
        <w:t xml:space="preserve"> </w:t>
      </w:r>
      <w:r w:rsidRPr="004E4CBD">
        <w:rPr>
          <w:rFonts w:ascii="Arial" w:hAnsi="Arial" w:cs="Arial"/>
          <w:sz w:val="24"/>
          <w:szCs w:val="24"/>
        </w:rPr>
        <w:t>quiere (14,6). La presencia del Esposo tiene siempre algo de incierta</w:t>
      </w:r>
      <w:r w:rsidR="007A118D">
        <w:rPr>
          <w:rFonts w:ascii="Arial" w:hAnsi="Arial" w:cs="Arial"/>
          <w:sz w:val="24"/>
          <w:szCs w:val="24"/>
        </w:rPr>
        <w:t xml:space="preserve"> </w:t>
      </w:r>
      <w:r w:rsidRPr="004E4CBD">
        <w:rPr>
          <w:rFonts w:ascii="Arial" w:hAnsi="Arial" w:cs="Arial"/>
          <w:sz w:val="24"/>
          <w:szCs w:val="24"/>
        </w:rPr>
        <w:t>y de inesperada. En el sermón 44, principalmente, Gilberto dice</w:t>
      </w:r>
      <w:r w:rsidR="007A118D">
        <w:rPr>
          <w:rFonts w:ascii="Arial" w:hAnsi="Arial" w:cs="Arial"/>
          <w:sz w:val="24"/>
          <w:szCs w:val="24"/>
        </w:rPr>
        <w:t xml:space="preserve"> </w:t>
      </w:r>
      <w:r w:rsidRPr="004E4CBD">
        <w:rPr>
          <w:rFonts w:ascii="Arial" w:hAnsi="Arial" w:cs="Arial"/>
          <w:sz w:val="24"/>
          <w:szCs w:val="24"/>
        </w:rPr>
        <w:t>que la venida del Señor hacia el hombre puede compararse a las apariciones</w:t>
      </w:r>
      <w:r w:rsidR="007A118D">
        <w:rPr>
          <w:rFonts w:ascii="Arial" w:hAnsi="Arial" w:cs="Arial"/>
          <w:sz w:val="24"/>
          <w:szCs w:val="24"/>
        </w:rPr>
        <w:t xml:space="preserve"> </w:t>
      </w:r>
      <w:r w:rsidRPr="004E4CBD">
        <w:rPr>
          <w:rFonts w:ascii="Arial" w:hAnsi="Arial" w:cs="Arial"/>
          <w:sz w:val="24"/>
          <w:szCs w:val="24"/>
        </w:rPr>
        <w:t>del Señor resucitado. Gilberto desarrolla este tema en dos</w:t>
      </w:r>
      <w:r w:rsidR="007A118D">
        <w:rPr>
          <w:rFonts w:ascii="Arial" w:hAnsi="Arial" w:cs="Arial"/>
          <w:sz w:val="24"/>
          <w:szCs w:val="24"/>
        </w:rPr>
        <w:t xml:space="preserve"> </w:t>
      </w:r>
      <w:r w:rsidRPr="004E4CBD">
        <w:rPr>
          <w:rFonts w:ascii="Arial" w:hAnsi="Arial" w:cs="Arial"/>
          <w:sz w:val="24"/>
          <w:szCs w:val="24"/>
        </w:rPr>
        <w:t xml:space="preserve">niveles, en el nivel de las apariciones relatadas en el </w:t>
      </w:r>
      <w:r w:rsidR="008617A5" w:rsidRPr="004E4CBD">
        <w:rPr>
          <w:rFonts w:ascii="Arial" w:hAnsi="Arial" w:cs="Arial"/>
          <w:sz w:val="24"/>
          <w:szCs w:val="24"/>
        </w:rPr>
        <w:t>Evangelio, Y</w:t>
      </w:r>
      <w:r w:rsidRPr="004E4CBD">
        <w:rPr>
          <w:rFonts w:ascii="Arial" w:hAnsi="Arial" w:cs="Arial"/>
          <w:sz w:val="24"/>
          <w:szCs w:val="24"/>
        </w:rPr>
        <w:t xml:space="preserve"> al mismo</w:t>
      </w:r>
      <w:r w:rsidR="007A118D">
        <w:rPr>
          <w:rFonts w:ascii="Arial" w:hAnsi="Arial" w:cs="Arial"/>
          <w:sz w:val="24"/>
          <w:szCs w:val="24"/>
        </w:rPr>
        <w:t xml:space="preserve"> </w:t>
      </w:r>
      <w:r w:rsidRPr="004E4CBD">
        <w:rPr>
          <w:rFonts w:ascii="Arial" w:hAnsi="Arial" w:cs="Arial"/>
          <w:sz w:val="24"/>
          <w:szCs w:val="24"/>
        </w:rPr>
        <w:t>tiempo, a través de éstas, en el nivel de la experiencia humana, que</w:t>
      </w:r>
      <w:r w:rsidR="007A118D">
        <w:rPr>
          <w:rFonts w:ascii="Arial" w:hAnsi="Arial" w:cs="Arial"/>
          <w:sz w:val="24"/>
          <w:szCs w:val="24"/>
        </w:rPr>
        <w:t xml:space="preserve"> </w:t>
      </w:r>
      <w:r w:rsidRPr="004E4CBD">
        <w:rPr>
          <w:rFonts w:ascii="Arial" w:hAnsi="Arial" w:cs="Arial"/>
          <w:sz w:val="24"/>
          <w:szCs w:val="24"/>
        </w:rPr>
        <w:t>por otra parte es muy corta en su duración:</w:t>
      </w:r>
    </w:p>
    <w:p w14:paraId="23BAD61E" w14:textId="509C6932" w:rsidR="007E6EEA" w:rsidRPr="004E4CBD" w:rsidRDefault="007E6EEA" w:rsidP="00DC6DA4">
      <w:pPr>
        <w:ind w:left="567" w:firstLine="284"/>
        <w:rPr>
          <w:rFonts w:ascii="Arial" w:hAnsi="Arial" w:cs="Arial"/>
          <w:sz w:val="24"/>
          <w:szCs w:val="24"/>
        </w:rPr>
      </w:pPr>
      <w:r w:rsidRPr="004E4CBD">
        <w:rPr>
          <w:rFonts w:ascii="Arial" w:hAnsi="Arial" w:cs="Arial"/>
          <w:sz w:val="24"/>
          <w:szCs w:val="24"/>
        </w:rPr>
        <w:t>"¡Cuán breves, cuán repentinas, cuán rápidas eran aquellas</w:t>
      </w:r>
      <w:r w:rsidR="007A118D">
        <w:rPr>
          <w:rFonts w:ascii="Arial" w:hAnsi="Arial" w:cs="Arial"/>
          <w:sz w:val="24"/>
          <w:szCs w:val="24"/>
        </w:rPr>
        <w:t xml:space="preserve"> </w:t>
      </w:r>
      <w:r w:rsidRPr="004E4CBD">
        <w:rPr>
          <w:rFonts w:ascii="Arial" w:hAnsi="Arial" w:cs="Arial"/>
          <w:sz w:val="24"/>
          <w:szCs w:val="24"/>
        </w:rPr>
        <w:t>apariciones del Señor resucitado! Apenas fue conocido de algunos,</w:t>
      </w:r>
      <w:r w:rsidR="007A118D">
        <w:rPr>
          <w:rFonts w:ascii="Arial" w:hAnsi="Arial" w:cs="Arial"/>
          <w:sz w:val="24"/>
          <w:szCs w:val="24"/>
        </w:rPr>
        <w:t xml:space="preserve"> </w:t>
      </w:r>
      <w:r w:rsidRPr="004E4CBD">
        <w:rPr>
          <w:rFonts w:ascii="Arial" w:hAnsi="Arial" w:cs="Arial"/>
          <w:sz w:val="24"/>
          <w:szCs w:val="24"/>
        </w:rPr>
        <w:t>inmediatamente desapareció. No permitió que otros lo tocaran.</w:t>
      </w:r>
      <w:r w:rsidR="007A118D">
        <w:rPr>
          <w:rFonts w:ascii="Arial" w:hAnsi="Arial" w:cs="Arial"/>
          <w:sz w:val="24"/>
          <w:szCs w:val="24"/>
        </w:rPr>
        <w:t xml:space="preserve"> </w:t>
      </w:r>
      <w:r w:rsidRPr="004E4CBD">
        <w:rPr>
          <w:rFonts w:ascii="Arial" w:hAnsi="Arial" w:cs="Arial"/>
          <w:sz w:val="24"/>
          <w:szCs w:val="24"/>
        </w:rPr>
        <w:t>A otros se les aparece estando la puerta cerrada, sin necesidad</w:t>
      </w:r>
      <w:r w:rsidR="007A118D">
        <w:rPr>
          <w:rFonts w:ascii="Arial" w:hAnsi="Arial" w:cs="Arial"/>
          <w:sz w:val="24"/>
          <w:szCs w:val="24"/>
        </w:rPr>
        <w:t xml:space="preserve"> </w:t>
      </w:r>
      <w:r w:rsidRPr="004E4CBD">
        <w:rPr>
          <w:rFonts w:ascii="Arial" w:hAnsi="Arial" w:cs="Arial"/>
          <w:sz w:val="24"/>
          <w:szCs w:val="24"/>
        </w:rPr>
        <w:t xml:space="preserve">de que le fuera abierta. A </w:t>
      </w:r>
      <w:r w:rsidR="00A40167" w:rsidRPr="004E4CBD">
        <w:rPr>
          <w:rFonts w:ascii="Arial" w:hAnsi="Arial" w:cs="Arial"/>
          <w:sz w:val="24"/>
          <w:szCs w:val="24"/>
        </w:rPr>
        <w:t>Él</w:t>
      </w:r>
      <w:r w:rsidRPr="004E4CBD">
        <w:rPr>
          <w:rFonts w:ascii="Arial" w:hAnsi="Arial" w:cs="Arial"/>
          <w:sz w:val="24"/>
          <w:szCs w:val="24"/>
        </w:rPr>
        <w:t xml:space="preserve"> se le abre principalmente</w:t>
      </w:r>
      <w:r w:rsidR="007A118D">
        <w:rPr>
          <w:rFonts w:ascii="Arial" w:hAnsi="Arial" w:cs="Arial"/>
          <w:sz w:val="24"/>
          <w:szCs w:val="24"/>
        </w:rPr>
        <w:t xml:space="preserve"> </w:t>
      </w:r>
      <w:r w:rsidRPr="004E4CBD">
        <w:rPr>
          <w:rFonts w:ascii="Arial" w:hAnsi="Arial" w:cs="Arial"/>
          <w:sz w:val="24"/>
          <w:szCs w:val="24"/>
        </w:rPr>
        <w:t>la puerta que está cerrada a todas las otras ocupaciones. Cuando</w:t>
      </w:r>
      <w:r w:rsidR="007A118D">
        <w:rPr>
          <w:rFonts w:ascii="Arial" w:hAnsi="Arial" w:cs="Arial"/>
          <w:sz w:val="24"/>
          <w:szCs w:val="24"/>
        </w:rPr>
        <w:t xml:space="preserve"> </w:t>
      </w:r>
      <w:r w:rsidRPr="004E4CBD">
        <w:rPr>
          <w:rFonts w:ascii="Arial" w:hAnsi="Arial" w:cs="Arial"/>
          <w:sz w:val="24"/>
          <w:szCs w:val="24"/>
        </w:rPr>
        <w:t xml:space="preserve">pensamos que lo poseemos, nos priva de su </w:t>
      </w:r>
      <w:r w:rsidRPr="004E4CBD">
        <w:rPr>
          <w:rFonts w:ascii="Arial" w:hAnsi="Arial" w:cs="Arial"/>
          <w:sz w:val="24"/>
          <w:szCs w:val="24"/>
        </w:rPr>
        <w:lastRenderedPageBreak/>
        <w:t>grata presencia;</w:t>
      </w:r>
      <w:r w:rsidR="007A118D">
        <w:rPr>
          <w:rFonts w:ascii="Arial" w:hAnsi="Arial" w:cs="Arial"/>
          <w:sz w:val="24"/>
          <w:szCs w:val="24"/>
        </w:rPr>
        <w:t xml:space="preserve"> </w:t>
      </w:r>
      <w:r w:rsidRPr="004E4CBD">
        <w:rPr>
          <w:rFonts w:ascii="Arial" w:hAnsi="Arial" w:cs="Arial"/>
          <w:sz w:val="24"/>
          <w:szCs w:val="24"/>
        </w:rPr>
        <w:t>furtivamente aparece y furtivamente desaparece. La alegría de</w:t>
      </w:r>
      <w:r w:rsidR="007A118D">
        <w:rPr>
          <w:rFonts w:ascii="Arial" w:hAnsi="Arial" w:cs="Arial"/>
          <w:sz w:val="24"/>
          <w:szCs w:val="24"/>
        </w:rPr>
        <w:t xml:space="preserve"> </w:t>
      </w:r>
      <w:r w:rsidRPr="004E4CBD">
        <w:rPr>
          <w:rFonts w:ascii="Arial" w:hAnsi="Arial" w:cs="Arial"/>
          <w:sz w:val="24"/>
          <w:szCs w:val="24"/>
        </w:rPr>
        <w:t>la contemplación dura un instante. Se retira velozmente y de</w:t>
      </w:r>
      <w:r w:rsidR="007A118D">
        <w:rPr>
          <w:rFonts w:ascii="Arial" w:hAnsi="Arial" w:cs="Arial"/>
          <w:sz w:val="24"/>
          <w:szCs w:val="24"/>
        </w:rPr>
        <w:t xml:space="preserve"> </w:t>
      </w:r>
      <w:r w:rsidRPr="004E4CBD">
        <w:rPr>
          <w:rFonts w:ascii="Arial" w:hAnsi="Arial" w:cs="Arial"/>
          <w:sz w:val="24"/>
          <w:szCs w:val="24"/>
        </w:rPr>
        <w:t>modo sublime trasciende toda la virtud de la capacidad humana".</w:t>
      </w:r>
      <w:r w:rsidR="007A118D">
        <w:rPr>
          <w:rFonts w:ascii="Arial" w:hAnsi="Arial" w:cs="Arial"/>
          <w:sz w:val="24"/>
          <w:szCs w:val="24"/>
        </w:rPr>
        <w:t xml:space="preserve"> </w:t>
      </w:r>
      <w:r w:rsidRPr="004E4CBD">
        <w:rPr>
          <w:rFonts w:ascii="Arial" w:hAnsi="Arial" w:cs="Arial"/>
          <w:sz w:val="24"/>
          <w:szCs w:val="24"/>
        </w:rPr>
        <w:t>(44,3).</w:t>
      </w:r>
    </w:p>
    <w:p w14:paraId="04FA7615" w14:textId="795D171C" w:rsidR="007E6EEA" w:rsidRPr="004E4CBD" w:rsidRDefault="007E6EEA" w:rsidP="00D508EF">
      <w:pPr>
        <w:ind w:firstLine="567"/>
        <w:rPr>
          <w:rFonts w:ascii="Arial" w:hAnsi="Arial" w:cs="Arial"/>
          <w:sz w:val="24"/>
          <w:szCs w:val="24"/>
        </w:rPr>
      </w:pPr>
      <w:r w:rsidRPr="004E4CBD">
        <w:rPr>
          <w:rFonts w:ascii="Arial" w:hAnsi="Arial" w:cs="Arial"/>
          <w:sz w:val="24"/>
          <w:szCs w:val="24"/>
        </w:rPr>
        <w:t>Esa misma alternación de la presencia y de la ausencia divinas</w:t>
      </w:r>
      <w:r w:rsidR="007A118D">
        <w:rPr>
          <w:rFonts w:ascii="Arial" w:hAnsi="Arial" w:cs="Arial"/>
          <w:sz w:val="24"/>
          <w:szCs w:val="24"/>
        </w:rPr>
        <w:t xml:space="preserve"> </w:t>
      </w:r>
      <w:r w:rsidRPr="004E4CBD">
        <w:rPr>
          <w:rFonts w:ascii="Arial" w:hAnsi="Arial" w:cs="Arial"/>
          <w:sz w:val="24"/>
          <w:szCs w:val="24"/>
        </w:rPr>
        <w:t>está también explicada por otras ideas. La alegría de la presencia</w:t>
      </w:r>
      <w:r w:rsidR="007A118D">
        <w:rPr>
          <w:rFonts w:ascii="Arial" w:hAnsi="Arial" w:cs="Arial"/>
          <w:sz w:val="24"/>
          <w:szCs w:val="24"/>
        </w:rPr>
        <w:t xml:space="preserve"> </w:t>
      </w:r>
      <w:r w:rsidRPr="004E4CBD">
        <w:rPr>
          <w:rFonts w:ascii="Arial" w:hAnsi="Arial" w:cs="Arial"/>
          <w:sz w:val="24"/>
          <w:szCs w:val="24"/>
        </w:rPr>
        <w:t>de Dios es demasiado grande para ser continua; eso significaría ir</w:t>
      </w:r>
      <w:r w:rsidR="007A118D">
        <w:rPr>
          <w:rFonts w:ascii="Arial" w:hAnsi="Arial" w:cs="Arial"/>
          <w:sz w:val="24"/>
          <w:szCs w:val="24"/>
        </w:rPr>
        <w:t xml:space="preserve"> </w:t>
      </w:r>
      <w:r w:rsidRPr="004E4CBD">
        <w:rPr>
          <w:rFonts w:ascii="Arial" w:hAnsi="Arial" w:cs="Arial"/>
          <w:sz w:val="24"/>
          <w:szCs w:val="24"/>
        </w:rPr>
        <w:t>más allá de las fuerzas humanas (20,1). Por esta razón Gilberto subraya</w:t>
      </w:r>
      <w:r w:rsidR="007A118D">
        <w:rPr>
          <w:rFonts w:ascii="Arial" w:hAnsi="Arial" w:cs="Arial"/>
          <w:sz w:val="24"/>
          <w:szCs w:val="24"/>
        </w:rPr>
        <w:t xml:space="preserve"> </w:t>
      </w:r>
      <w:r w:rsidRPr="004E4CBD">
        <w:rPr>
          <w:rFonts w:ascii="Arial" w:hAnsi="Arial" w:cs="Arial"/>
          <w:sz w:val="24"/>
          <w:szCs w:val="24"/>
        </w:rPr>
        <w:t>la necesidad, para el hombre, de contentarse, durante la mayor</w:t>
      </w:r>
      <w:r w:rsidR="007A118D">
        <w:rPr>
          <w:rFonts w:ascii="Arial" w:hAnsi="Arial" w:cs="Arial"/>
          <w:sz w:val="24"/>
          <w:szCs w:val="24"/>
        </w:rPr>
        <w:t xml:space="preserve"> </w:t>
      </w:r>
      <w:r w:rsidRPr="004E4CBD">
        <w:rPr>
          <w:rFonts w:ascii="Arial" w:hAnsi="Arial" w:cs="Arial"/>
          <w:sz w:val="24"/>
          <w:szCs w:val="24"/>
        </w:rPr>
        <w:t>parte del tiempo, con la sencillez de la fe: el hombre, muy a menudo,</w:t>
      </w:r>
      <w:r w:rsidR="007A118D">
        <w:rPr>
          <w:rFonts w:ascii="Arial" w:hAnsi="Arial" w:cs="Arial"/>
          <w:sz w:val="24"/>
          <w:szCs w:val="24"/>
        </w:rPr>
        <w:t xml:space="preserve"> </w:t>
      </w:r>
      <w:r w:rsidRPr="004E4CBD">
        <w:rPr>
          <w:rFonts w:ascii="Arial" w:hAnsi="Arial" w:cs="Arial"/>
          <w:sz w:val="24"/>
          <w:szCs w:val="24"/>
        </w:rPr>
        <w:t>debe contentarse con contemplar y meditar los misterios de la</w:t>
      </w:r>
      <w:r w:rsidR="007A118D">
        <w:rPr>
          <w:rFonts w:ascii="Arial" w:hAnsi="Arial" w:cs="Arial"/>
          <w:sz w:val="24"/>
          <w:szCs w:val="24"/>
        </w:rPr>
        <w:t xml:space="preserve"> </w:t>
      </w:r>
      <w:r w:rsidRPr="004E4CBD">
        <w:rPr>
          <w:rFonts w:ascii="Arial" w:hAnsi="Arial" w:cs="Arial"/>
          <w:sz w:val="24"/>
          <w:szCs w:val="24"/>
        </w:rPr>
        <w:t>vida de Cristo. Esos momentos de muy humilde acercamiento son</w:t>
      </w:r>
      <w:r w:rsidR="007A118D">
        <w:rPr>
          <w:rFonts w:ascii="Arial" w:hAnsi="Arial" w:cs="Arial"/>
          <w:sz w:val="24"/>
          <w:szCs w:val="24"/>
        </w:rPr>
        <w:t xml:space="preserve"> </w:t>
      </w:r>
      <w:r w:rsidRPr="004E4CBD">
        <w:rPr>
          <w:rFonts w:ascii="Arial" w:hAnsi="Arial" w:cs="Arial"/>
          <w:sz w:val="24"/>
          <w:szCs w:val="24"/>
        </w:rPr>
        <w:t>tan fructuosos como los momentos de contemplación, porque en</w:t>
      </w:r>
      <w:r w:rsidR="007A118D">
        <w:rPr>
          <w:rFonts w:ascii="Arial" w:hAnsi="Arial" w:cs="Arial"/>
          <w:sz w:val="24"/>
          <w:szCs w:val="24"/>
        </w:rPr>
        <w:t xml:space="preserve"> </w:t>
      </w:r>
      <w:r w:rsidRPr="004E4CBD">
        <w:rPr>
          <w:rFonts w:ascii="Arial" w:hAnsi="Arial" w:cs="Arial"/>
          <w:sz w:val="24"/>
          <w:szCs w:val="24"/>
        </w:rPr>
        <w:t>la fe sencilla Dios está siempre con el hombre.</w:t>
      </w:r>
    </w:p>
    <w:p w14:paraId="6C60A481" w14:textId="5464DB0F" w:rsidR="007E6EEA" w:rsidRPr="004E4CBD" w:rsidRDefault="007E6EEA" w:rsidP="009178A1">
      <w:pPr>
        <w:ind w:firstLine="567"/>
        <w:rPr>
          <w:rFonts w:ascii="Arial" w:hAnsi="Arial" w:cs="Arial"/>
          <w:sz w:val="24"/>
          <w:szCs w:val="24"/>
        </w:rPr>
      </w:pPr>
      <w:r w:rsidRPr="004E4CBD">
        <w:rPr>
          <w:rFonts w:ascii="Arial" w:hAnsi="Arial" w:cs="Arial"/>
          <w:sz w:val="24"/>
          <w:szCs w:val="24"/>
        </w:rPr>
        <w:t>Otro aspecto de esta alternancia es mencionado en el sermón</w:t>
      </w:r>
      <w:r w:rsidR="007A118D">
        <w:rPr>
          <w:rFonts w:ascii="Arial" w:hAnsi="Arial" w:cs="Arial"/>
          <w:sz w:val="24"/>
          <w:szCs w:val="24"/>
        </w:rPr>
        <w:t xml:space="preserve"> </w:t>
      </w:r>
      <w:r w:rsidRPr="004E4CBD">
        <w:rPr>
          <w:rFonts w:ascii="Arial" w:hAnsi="Arial" w:cs="Arial"/>
          <w:sz w:val="24"/>
          <w:szCs w:val="24"/>
        </w:rPr>
        <w:t>31,2 donde Gilberto dice que Dios mismo ha previsto esta alternancia,</w:t>
      </w:r>
      <w:r w:rsidR="007A118D">
        <w:rPr>
          <w:rFonts w:ascii="Arial" w:hAnsi="Arial" w:cs="Arial"/>
          <w:sz w:val="24"/>
          <w:szCs w:val="24"/>
        </w:rPr>
        <w:t xml:space="preserve"> </w:t>
      </w:r>
      <w:r w:rsidRPr="004E4CBD">
        <w:rPr>
          <w:rFonts w:ascii="Arial" w:hAnsi="Arial" w:cs="Arial"/>
          <w:sz w:val="24"/>
          <w:szCs w:val="24"/>
        </w:rPr>
        <w:t>porque es bueno para el hombre llenarse de Dios en los momentos</w:t>
      </w:r>
      <w:r w:rsidR="007A118D">
        <w:rPr>
          <w:rFonts w:ascii="Arial" w:hAnsi="Arial" w:cs="Arial"/>
          <w:sz w:val="24"/>
          <w:szCs w:val="24"/>
        </w:rPr>
        <w:t xml:space="preserve"> </w:t>
      </w:r>
      <w:r w:rsidRPr="004E4CBD">
        <w:rPr>
          <w:rFonts w:ascii="Arial" w:hAnsi="Arial" w:cs="Arial"/>
          <w:sz w:val="24"/>
          <w:szCs w:val="24"/>
        </w:rPr>
        <w:t>de su presencia, a fin de poder comunicar ulteriormente</w:t>
      </w:r>
      <w:r w:rsidR="007A118D">
        <w:rPr>
          <w:rFonts w:ascii="Arial" w:hAnsi="Arial" w:cs="Arial"/>
          <w:sz w:val="24"/>
          <w:szCs w:val="24"/>
        </w:rPr>
        <w:t xml:space="preserve"> </w:t>
      </w:r>
      <w:r w:rsidRPr="004E4CBD">
        <w:rPr>
          <w:rFonts w:ascii="Arial" w:hAnsi="Arial" w:cs="Arial"/>
          <w:sz w:val="24"/>
          <w:szCs w:val="24"/>
        </w:rPr>
        <w:t>su propia abundancia a los demás:</w:t>
      </w:r>
    </w:p>
    <w:p w14:paraId="596818C4" w14:textId="6387ADAB" w:rsidR="007E6EEA" w:rsidRPr="004E4CBD" w:rsidRDefault="007E6EEA" w:rsidP="009178A1">
      <w:pPr>
        <w:ind w:left="567" w:firstLine="284"/>
        <w:rPr>
          <w:rFonts w:ascii="Arial" w:hAnsi="Arial" w:cs="Arial"/>
          <w:sz w:val="24"/>
          <w:szCs w:val="24"/>
        </w:rPr>
      </w:pPr>
      <w:r w:rsidRPr="004E4CBD">
        <w:rPr>
          <w:rFonts w:ascii="Arial" w:hAnsi="Arial" w:cs="Arial"/>
          <w:sz w:val="24"/>
          <w:szCs w:val="24"/>
        </w:rPr>
        <w:t>"Allí, en primer lugar, uno se llena de gracia; aquí, después,</w:t>
      </w:r>
      <w:r w:rsidR="007A118D">
        <w:rPr>
          <w:rFonts w:ascii="Arial" w:hAnsi="Arial" w:cs="Arial"/>
          <w:sz w:val="24"/>
          <w:szCs w:val="24"/>
        </w:rPr>
        <w:t xml:space="preserve"> </w:t>
      </w:r>
      <w:r w:rsidRPr="004E4CBD">
        <w:rPr>
          <w:rFonts w:ascii="Arial" w:hAnsi="Arial" w:cs="Arial"/>
          <w:sz w:val="24"/>
          <w:szCs w:val="24"/>
        </w:rPr>
        <w:t xml:space="preserve">se la vuelca </w:t>
      </w:r>
      <w:r w:rsidR="00A40167" w:rsidRPr="004E4CBD">
        <w:rPr>
          <w:rFonts w:ascii="Arial" w:hAnsi="Arial" w:cs="Arial"/>
          <w:sz w:val="24"/>
          <w:szCs w:val="24"/>
        </w:rPr>
        <w:t>(en</w:t>
      </w:r>
      <w:r w:rsidRPr="004E4CBD">
        <w:rPr>
          <w:rFonts w:ascii="Arial" w:hAnsi="Arial" w:cs="Arial"/>
          <w:sz w:val="24"/>
          <w:szCs w:val="24"/>
        </w:rPr>
        <w:t xml:space="preserve"> el alma de los demás); allí, uno se embriaga;</w:t>
      </w:r>
      <w:r w:rsidR="007A118D">
        <w:rPr>
          <w:rFonts w:ascii="Arial" w:hAnsi="Arial" w:cs="Arial"/>
          <w:sz w:val="24"/>
          <w:szCs w:val="24"/>
        </w:rPr>
        <w:t xml:space="preserve"> </w:t>
      </w:r>
      <w:r w:rsidR="008617A5" w:rsidRPr="004E4CBD">
        <w:rPr>
          <w:rFonts w:ascii="Arial" w:hAnsi="Arial" w:cs="Arial"/>
          <w:sz w:val="24"/>
          <w:szCs w:val="24"/>
        </w:rPr>
        <w:t>aquí, embriaga</w:t>
      </w:r>
      <w:r w:rsidRPr="004E4CBD">
        <w:rPr>
          <w:rFonts w:ascii="Arial" w:hAnsi="Arial" w:cs="Arial"/>
          <w:sz w:val="24"/>
          <w:szCs w:val="24"/>
        </w:rPr>
        <w:t xml:space="preserve"> a los demás. </w:t>
      </w:r>
      <w:r w:rsidR="00301090" w:rsidRPr="004E4CBD">
        <w:rPr>
          <w:rFonts w:ascii="Arial" w:hAnsi="Arial" w:cs="Arial"/>
          <w:sz w:val="24"/>
          <w:szCs w:val="24"/>
        </w:rPr>
        <w:t>¡Oh!</w:t>
      </w:r>
      <w:r w:rsidR="008617A5">
        <w:rPr>
          <w:rFonts w:ascii="Arial" w:hAnsi="Arial" w:cs="Arial"/>
          <w:sz w:val="24"/>
          <w:szCs w:val="24"/>
        </w:rPr>
        <w:t xml:space="preserve"> </w:t>
      </w:r>
      <w:r w:rsidRPr="004E4CBD">
        <w:rPr>
          <w:rFonts w:ascii="Arial" w:hAnsi="Arial" w:cs="Arial"/>
          <w:sz w:val="24"/>
          <w:szCs w:val="24"/>
        </w:rPr>
        <w:t>qué buena alternativa!" (31,1).</w:t>
      </w:r>
    </w:p>
    <w:p w14:paraId="32794D9F" w14:textId="78EF72C3" w:rsidR="007E6EEA" w:rsidRPr="004E4CBD" w:rsidRDefault="007E6EEA" w:rsidP="009178A1">
      <w:pPr>
        <w:ind w:firstLine="567"/>
        <w:rPr>
          <w:rFonts w:ascii="Arial" w:hAnsi="Arial" w:cs="Arial"/>
          <w:sz w:val="24"/>
          <w:szCs w:val="24"/>
        </w:rPr>
      </w:pPr>
      <w:r w:rsidRPr="004E4CBD">
        <w:rPr>
          <w:rFonts w:ascii="Arial" w:hAnsi="Arial" w:cs="Arial"/>
          <w:sz w:val="24"/>
          <w:szCs w:val="24"/>
        </w:rPr>
        <w:t>Gilberto desarrolla a continuación este tema en el sentido de una</w:t>
      </w:r>
      <w:r w:rsidR="007A118D">
        <w:rPr>
          <w:rFonts w:ascii="Arial" w:hAnsi="Arial" w:cs="Arial"/>
          <w:sz w:val="24"/>
          <w:szCs w:val="24"/>
        </w:rPr>
        <w:t xml:space="preserve"> </w:t>
      </w:r>
      <w:r w:rsidRPr="004E4CBD">
        <w:rPr>
          <w:rFonts w:ascii="Arial" w:hAnsi="Arial" w:cs="Arial"/>
          <w:sz w:val="24"/>
          <w:szCs w:val="24"/>
        </w:rPr>
        <w:t>alternancia de contemplación y de consolación llevada a los demás,</w:t>
      </w:r>
      <w:r w:rsidR="007A118D">
        <w:rPr>
          <w:rFonts w:ascii="Arial" w:hAnsi="Arial" w:cs="Arial"/>
          <w:sz w:val="24"/>
          <w:szCs w:val="24"/>
        </w:rPr>
        <w:t xml:space="preserve"> </w:t>
      </w:r>
      <w:r w:rsidRPr="004E4CBD">
        <w:rPr>
          <w:rFonts w:ascii="Arial" w:hAnsi="Arial" w:cs="Arial"/>
          <w:sz w:val="24"/>
          <w:szCs w:val="24"/>
        </w:rPr>
        <w:t>entre la vida activa al servicio de los hermanos, y la vida contemplativa,</w:t>
      </w:r>
      <w:r w:rsidR="007A118D">
        <w:rPr>
          <w:rFonts w:ascii="Arial" w:hAnsi="Arial" w:cs="Arial"/>
          <w:sz w:val="24"/>
          <w:szCs w:val="24"/>
        </w:rPr>
        <w:t xml:space="preserve"> </w:t>
      </w:r>
      <w:r w:rsidRPr="004E4CBD">
        <w:rPr>
          <w:rFonts w:ascii="Arial" w:hAnsi="Arial" w:cs="Arial"/>
          <w:sz w:val="24"/>
          <w:szCs w:val="24"/>
        </w:rPr>
        <w:t>la libertad del alma para con Dios. A lo largo del sermón 32,</w:t>
      </w:r>
      <w:r w:rsidR="007A118D">
        <w:rPr>
          <w:rFonts w:ascii="Arial" w:hAnsi="Arial" w:cs="Arial"/>
          <w:sz w:val="24"/>
          <w:szCs w:val="24"/>
        </w:rPr>
        <w:t xml:space="preserve"> </w:t>
      </w:r>
      <w:r w:rsidRPr="004E4CBD">
        <w:rPr>
          <w:rFonts w:ascii="Arial" w:hAnsi="Arial" w:cs="Arial"/>
          <w:sz w:val="24"/>
          <w:szCs w:val="24"/>
        </w:rPr>
        <w:t>desarrolla este tema y lo concluye con una meditación ardiente sobre</w:t>
      </w:r>
      <w:r w:rsidR="007A118D">
        <w:rPr>
          <w:rFonts w:ascii="Arial" w:hAnsi="Arial" w:cs="Arial"/>
          <w:sz w:val="24"/>
          <w:szCs w:val="24"/>
        </w:rPr>
        <w:t xml:space="preserve"> </w:t>
      </w:r>
      <w:r w:rsidRPr="004E4CBD">
        <w:rPr>
          <w:rFonts w:ascii="Arial" w:hAnsi="Arial" w:cs="Arial"/>
          <w:sz w:val="24"/>
          <w:szCs w:val="24"/>
        </w:rPr>
        <w:t>la búsqueda de Dios (32,7) y el misterio de su ausencia y de su</w:t>
      </w:r>
      <w:r w:rsidR="007A118D">
        <w:rPr>
          <w:rFonts w:ascii="Arial" w:hAnsi="Arial" w:cs="Arial"/>
          <w:sz w:val="24"/>
          <w:szCs w:val="24"/>
        </w:rPr>
        <w:t xml:space="preserve"> </w:t>
      </w:r>
      <w:r w:rsidRPr="004E4CBD">
        <w:rPr>
          <w:rFonts w:ascii="Arial" w:hAnsi="Arial" w:cs="Arial"/>
          <w:sz w:val="24"/>
          <w:szCs w:val="24"/>
        </w:rPr>
        <w:t>presencia (32,8). Sin embargo, en cada situación, el hombre debe</w:t>
      </w:r>
      <w:r w:rsidR="007A118D">
        <w:rPr>
          <w:rFonts w:ascii="Arial" w:hAnsi="Arial" w:cs="Arial"/>
          <w:sz w:val="24"/>
          <w:szCs w:val="24"/>
        </w:rPr>
        <w:t xml:space="preserve"> </w:t>
      </w:r>
      <w:r w:rsidRPr="004E4CBD">
        <w:rPr>
          <w:rFonts w:ascii="Arial" w:hAnsi="Arial" w:cs="Arial"/>
          <w:sz w:val="24"/>
          <w:szCs w:val="24"/>
        </w:rPr>
        <w:t>preparar su corazón, a fin de poder recibir en él a su Señor (40,1).</w:t>
      </w:r>
    </w:p>
    <w:p w14:paraId="41285C91" w14:textId="51182661" w:rsidR="007E6EEA" w:rsidRPr="004E4CBD" w:rsidRDefault="007E6EEA" w:rsidP="009178A1">
      <w:pPr>
        <w:ind w:firstLine="567"/>
        <w:rPr>
          <w:rFonts w:ascii="Arial" w:hAnsi="Arial" w:cs="Arial"/>
          <w:sz w:val="24"/>
          <w:szCs w:val="24"/>
        </w:rPr>
      </w:pPr>
      <w:r w:rsidRPr="004E4CBD">
        <w:rPr>
          <w:rFonts w:ascii="Arial" w:hAnsi="Arial" w:cs="Arial"/>
          <w:sz w:val="24"/>
          <w:szCs w:val="24"/>
        </w:rPr>
        <w:t>Una última expresión que vuelve tantas veces en Gilberto para</w:t>
      </w:r>
      <w:r w:rsidR="007A118D">
        <w:rPr>
          <w:rFonts w:ascii="Arial" w:hAnsi="Arial" w:cs="Arial"/>
          <w:sz w:val="24"/>
          <w:szCs w:val="24"/>
        </w:rPr>
        <w:t xml:space="preserve"> </w:t>
      </w:r>
      <w:r w:rsidR="002366D2" w:rsidRPr="004E4CBD">
        <w:rPr>
          <w:rFonts w:ascii="Arial" w:hAnsi="Arial" w:cs="Arial"/>
          <w:sz w:val="24"/>
          <w:szCs w:val="24"/>
        </w:rPr>
        <w:t>ilust</w:t>
      </w:r>
      <w:r w:rsidR="002366D2">
        <w:rPr>
          <w:rFonts w:ascii="Arial" w:hAnsi="Arial" w:cs="Arial"/>
          <w:sz w:val="24"/>
          <w:szCs w:val="24"/>
        </w:rPr>
        <w:t>r</w:t>
      </w:r>
      <w:r w:rsidR="002366D2" w:rsidRPr="004E4CBD">
        <w:rPr>
          <w:rFonts w:ascii="Arial" w:hAnsi="Arial" w:cs="Arial"/>
          <w:sz w:val="24"/>
          <w:szCs w:val="24"/>
        </w:rPr>
        <w:t>ar</w:t>
      </w:r>
      <w:r w:rsidRPr="004E4CBD">
        <w:rPr>
          <w:rFonts w:ascii="Arial" w:hAnsi="Arial" w:cs="Arial"/>
          <w:sz w:val="24"/>
          <w:szCs w:val="24"/>
        </w:rPr>
        <w:t xml:space="preserve"> esta alternativa es la palabra varii (al comienzo de su Comentario)</w:t>
      </w:r>
      <w:r w:rsidR="007A118D">
        <w:rPr>
          <w:rFonts w:ascii="Arial" w:hAnsi="Arial" w:cs="Arial"/>
          <w:sz w:val="24"/>
          <w:szCs w:val="24"/>
        </w:rPr>
        <w:t xml:space="preserve"> </w:t>
      </w:r>
      <w:r w:rsidRPr="004E4CBD">
        <w:rPr>
          <w:rFonts w:ascii="Arial" w:hAnsi="Arial" w:cs="Arial"/>
          <w:sz w:val="24"/>
          <w:szCs w:val="24"/>
        </w:rPr>
        <w:t>y la palabra varietas. La significación general de esta expresión</w:t>
      </w:r>
      <w:r w:rsidR="007A118D">
        <w:rPr>
          <w:rFonts w:ascii="Arial" w:hAnsi="Arial" w:cs="Arial"/>
          <w:sz w:val="24"/>
          <w:szCs w:val="24"/>
        </w:rPr>
        <w:t xml:space="preserve"> </w:t>
      </w:r>
      <w:r w:rsidRPr="004E4CBD">
        <w:rPr>
          <w:rFonts w:ascii="Arial" w:hAnsi="Arial" w:cs="Arial"/>
          <w:sz w:val="24"/>
          <w:szCs w:val="24"/>
        </w:rPr>
        <w:t xml:space="preserve">no es </w:t>
      </w:r>
      <w:r w:rsidR="00301090" w:rsidRPr="004E4CBD">
        <w:rPr>
          <w:rFonts w:ascii="Arial" w:hAnsi="Arial" w:cs="Arial"/>
          <w:sz w:val="24"/>
          <w:szCs w:val="24"/>
        </w:rPr>
        <w:t>otra,</w:t>
      </w:r>
      <w:r w:rsidRPr="004E4CBD">
        <w:rPr>
          <w:rFonts w:ascii="Arial" w:hAnsi="Arial" w:cs="Arial"/>
          <w:sz w:val="24"/>
          <w:szCs w:val="24"/>
        </w:rPr>
        <w:t xml:space="preserve"> sino que esta alternancia es necesaria para el alma. También</w:t>
      </w:r>
      <w:r w:rsidR="007A118D">
        <w:rPr>
          <w:rFonts w:ascii="Arial" w:hAnsi="Arial" w:cs="Arial"/>
          <w:sz w:val="24"/>
          <w:szCs w:val="24"/>
        </w:rPr>
        <w:t xml:space="preserve"> </w:t>
      </w:r>
      <w:r w:rsidRPr="004E4CBD">
        <w:rPr>
          <w:rFonts w:ascii="Arial" w:hAnsi="Arial" w:cs="Arial"/>
          <w:sz w:val="24"/>
          <w:szCs w:val="24"/>
        </w:rPr>
        <w:t>en uno de los últimos sermones, en el 45, Gilberto tiene un</w:t>
      </w:r>
      <w:r w:rsidR="007A118D">
        <w:rPr>
          <w:rFonts w:ascii="Arial" w:hAnsi="Arial" w:cs="Arial"/>
          <w:sz w:val="24"/>
          <w:szCs w:val="24"/>
        </w:rPr>
        <w:t xml:space="preserve"> </w:t>
      </w:r>
      <w:r w:rsidRPr="004E4CBD">
        <w:rPr>
          <w:rFonts w:ascii="Arial" w:hAnsi="Arial" w:cs="Arial"/>
          <w:sz w:val="24"/>
          <w:szCs w:val="24"/>
        </w:rPr>
        <w:t>texto magnífico en el que explica claramente esta idea de varietas</w:t>
      </w:r>
      <w:r w:rsidR="0023538E">
        <w:rPr>
          <w:rFonts w:ascii="Arial" w:hAnsi="Arial" w:cs="Arial"/>
          <w:sz w:val="24"/>
          <w:szCs w:val="24"/>
        </w:rPr>
        <w:t>.</w:t>
      </w:r>
    </w:p>
    <w:p w14:paraId="1B075185" w14:textId="7715BE7F" w:rsidR="007E6EEA" w:rsidRPr="004E4CBD" w:rsidRDefault="007E6EEA" w:rsidP="009178A1">
      <w:pPr>
        <w:ind w:left="567" w:firstLine="284"/>
        <w:rPr>
          <w:rFonts w:ascii="Arial" w:hAnsi="Arial" w:cs="Arial"/>
          <w:sz w:val="24"/>
          <w:szCs w:val="24"/>
        </w:rPr>
      </w:pPr>
      <w:r w:rsidRPr="004E4CBD">
        <w:rPr>
          <w:rFonts w:ascii="Arial" w:hAnsi="Arial" w:cs="Arial"/>
          <w:sz w:val="24"/>
          <w:szCs w:val="24"/>
        </w:rPr>
        <w:t>"De pronto visita, de pronto aflige a su amiga privándola de</w:t>
      </w:r>
      <w:r w:rsidR="007A118D">
        <w:rPr>
          <w:rFonts w:ascii="Arial" w:hAnsi="Arial" w:cs="Arial"/>
          <w:sz w:val="24"/>
          <w:szCs w:val="24"/>
        </w:rPr>
        <w:t xml:space="preserve"> </w:t>
      </w:r>
      <w:r w:rsidRPr="004E4CBD">
        <w:rPr>
          <w:rFonts w:ascii="Arial" w:hAnsi="Arial" w:cs="Arial"/>
          <w:sz w:val="24"/>
          <w:szCs w:val="24"/>
        </w:rPr>
        <w:t>su visita. Estas actitudes diferentes enajenan el corazón y el</w:t>
      </w:r>
      <w:r w:rsidR="007A118D">
        <w:rPr>
          <w:rFonts w:ascii="Arial" w:hAnsi="Arial" w:cs="Arial"/>
          <w:sz w:val="24"/>
          <w:szCs w:val="24"/>
        </w:rPr>
        <w:t xml:space="preserve"> </w:t>
      </w:r>
      <w:r w:rsidRPr="004E4CBD">
        <w:rPr>
          <w:rFonts w:ascii="Arial" w:hAnsi="Arial" w:cs="Arial"/>
          <w:sz w:val="24"/>
          <w:szCs w:val="24"/>
        </w:rPr>
        <w:t>deseo de la que ama y la preparan para la amistad. Cuando el</w:t>
      </w:r>
      <w:r w:rsidR="007A118D">
        <w:rPr>
          <w:rFonts w:ascii="Arial" w:hAnsi="Arial" w:cs="Arial"/>
          <w:sz w:val="24"/>
          <w:szCs w:val="24"/>
        </w:rPr>
        <w:t xml:space="preserve"> </w:t>
      </w:r>
      <w:r w:rsidRPr="004E4CBD">
        <w:rPr>
          <w:rFonts w:ascii="Arial" w:hAnsi="Arial" w:cs="Arial"/>
          <w:sz w:val="24"/>
          <w:szCs w:val="24"/>
        </w:rPr>
        <w:t>Amado llamó, tu alma se derritió. Tu alma derretida desfallece</w:t>
      </w:r>
      <w:r w:rsidR="007A118D">
        <w:rPr>
          <w:rFonts w:ascii="Arial" w:hAnsi="Arial" w:cs="Arial"/>
          <w:sz w:val="24"/>
          <w:szCs w:val="24"/>
        </w:rPr>
        <w:t xml:space="preserve"> </w:t>
      </w:r>
      <w:r w:rsidRPr="004E4CBD">
        <w:rPr>
          <w:rFonts w:ascii="Arial" w:hAnsi="Arial" w:cs="Arial"/>
          <w:sz w:val="24"/>
          <w:szCs w:val="24"/>
        </w:rPr>
        <w:t>no pudiendo sobrellevar su amor; tu Amado se retira. Tu desfallecimiento</w:t>
      </w:r>
      <w:r w:rsidR="007A118D">
        <w:rPr>
          <w:rFonts w:ascii="Arial" w:hAnsi="Arial" w:cs="Arial"/>
          <w:sz w:val="24"/>
          <w:szCs w:val="24"/>
        </w:rPr>
        <w:t xml:space="preserve"> </w:t>
      </w:r>
      <w:r w:rsidRPr="004E4CBD">
        <w:rPr>
          <w:rFonts w:ascii="Arial" w:hAnsi="Arial" w:cs="Arial"/>
          <w:sz w:val="24"/>
          <w:szCs w:val="24"/>
        </w:rPr>
        <w:t>es su huida. Cuando el Amado está presente y</w:t>
      </w:r>
      <w:r w:rsidR="007A118D">
        <w:rPr>
          <w:rFonts w:ascii="Arial" w:hAnsi="Arial" w:cs="Arial"/>
          <w:sz w:val="24"/>
          <w:szCs w:val="24"/>
        </w:rPr>
        <w:t xml:space="preserve"> </w:t>
      </w:r>
      <w:r w:rsidRPr="004E4CBD">
        <w:rPr>
          <w:rFonts w:ascii="Arial" w:hAnsi="Arial" w:cs="Arial"/>
          <w:sz w:val="24"/>
          <w:szCs w:val="24"/>
        </w:rPr>
        <w:t>habla, te derrites, desfalleces, pierdes el aliento; cuando se ausenta</w:t>
      </w:r>
      <w:r w:rsidR="007A118D">
        <w:rPr>
          <w:rFonts w:ascii="Arial" w:hAnsi="Arial" w:cs="Arial"/>
          <w:sz w:val="24"/>
          <w:szCs w:val="24"/>
        </w:rPr>
        <w:t xml:space="preserve"> </w:t>
      </w:r>
      <w:r w:rsidRPr="004E4CBD">
        <w:rPr>
          <w:rFonts w:ascii="Arial" w:hAnsi="Arial" w:cs="Arial"/>
          <w:sz w:val="24"/>
          <w:szCs w:val="24"/>
        </w:rPr>
        <w:t>puedes respirar. Su ausencia repara tus fuerzas que su</w:t>
      </w:r>
      <w:r w:rsidR="007A118D">
        <w:rPr>
          <w:rFonts w:ascii="Arial" w:hAnsi="Arial" w:cs="Arial"/>
          <w:sz w:val="24"/>
          <w:szCs w:val="24"/>
        </w:rPr>
        <w:t xml:space="preserve"> </w:t>
      </w:r>
      <w:r w:rsidRPr="004E4CBD">
        <w:rPr>
          <w:rFonts w:ascii="Arial" w:hAnsi="Arial" w:cs="Arial"/>
          <w:sz w:val="24"/>
          <w:szCs w:val="24"/>
        </w:rPr>
        <w:t>presencia había agotado." (45 ,</w:t>
      </w:r>
      <w:r w:rsidR="00B74133" w:rsidRPr="004E4CBD">
        <w:rPr>
          <w:rFonts w:ascii="Arial" w:hAnsi="Arial" w:cs="Arial"/>
          <w:sz w:val="24"/>
          <w:szCs w:val="24"/>
        </w:rPr>
        <w:t>1)</w:t>
      </w:r>
      <w:r w:rsidRPr="004E4CBD">
        <w:rPr>
          <w:rFonts w:ascii="Arial" w:hAnsi="Arial" w:cs="Arial"/>
          <w:sz w:val="24"/>
          <w:szCs w:val="24"/>
        </w:rPr>
        <w:t>.</w:t>
      </w:r>
    </w:p>
    <w:p w14:paraId="6F47BE0C" w14:textId="2C83C7A1" w:rsidR="007E6EEA" w:rsidRPr="004E4CBD" w:rsidRDefault="007E6EEA" w:rsidP="00856A50">
      <w:pPr>
        <w:ind w:firstLine="567"/>
        <w:rPr>
          <w:rFonts w:ascii="Arial" w:hAnsi="Arial" w:cs="Arial"/>
          <w:sz w:val="24"/>
          <w:szCs w:val="24"/>
        </w:rPr>
      </w:pPr>
      <w:r w:rsidRPr="004E4CBD">
        <w:rPr>
          <w:rFonts w:ascii="Arial" w:hAnsi="Arial" w:cs="Arial"/>
          <w:sz w:val="24"/>
          <w:szCs w:val="24"/>
        </w:rPr>
        <w:t>A pesar de esta doctrina sublime, Gilberto no olvida nunca la</w:t>
      </w:r>
      <w:r w:rsidR="007A118D">
        <w:rPr>
          <w:rFonts w:ascii="Arial" w:hAnsi="Arial" w:cs="Arial"/>
          <w:sz w:val="24"/>
          <w:szCs w:val="24"/>
        </w:rPr>
        <w:t xml:space="preserve"> </w:t>
      </w:r>
      <w:r w:rsidRPr="004E4CBD">
        <w:rPr>
          <w:rFonts w:ascii="Arial" w:hAnsi="Arial" w:cs="Arial"/>
          <w:sz w:val="24"/>
          <w:szCs w:val="24"/>
        </w:rPr>
        <w:t>realidad de la vida humana, y dice en la continuación de ese mismo</w:t>
      </w:r>
      <w:r w:rsidR="007A118D">
        <w:rPr>
          <w:rFonts w:ascii="Arial" w:hAnsi="Arial" w:cs="Arial"/>
          <w:sz w:val="24"/>
          <w:szCs w:val="24"/>
        </w:rPr>
        <w:t xml:space="preserve"> </w:t>
      </w:r>
      <w:r w:rsidRPr="004E4CBD">
        <w:rPr>
          <w:rFonts w:ascii="Arial" w:hAnsi="Arial" w:cs="Arial"/>
          <w:sz w:val="24"/>
          <w:szCs w:val="24"/>
        </w:rPr>
        <w:t>sermón que el Señor también está presente en las necesidades de los</w:t>
      </w:r>
      <w:r w:rsidR="007A118D">
        <w:rPr>
          <w:rFonts w:ascii="Arial" w:hAnsi="Arial" w:cs="Arial"/>
          <w:sz w:val="24"/>
          <w:szCs w:val="24"/>
        </w:rPr>
        <w:t xml:space="preserve"> </w:t>
      </w:r>
      <w:r w:rsidRPr="004E4CBD">
        <w:rPr>
          <w:rFonts w:ascii="Arial" w:hAnsi="Arial" w:cs="Arial"/>
          <w:sz w:val="24"/>
          <w:szCs w:val="24"/>
        </w:rPr>
        <w:t>demás o en el descubrimiento de las faltas o de las debilidades humanas</w:t>
      </w:r>
      <w:r w:rsidR="007A118D">
        <w:rPr>
          <w:rFonts w:ascii="Arial" w:hAnsi="Arial" w:cs="Arial"/>
          <w:sz w:val="24"/>
          <w:szCs w:val="24"/>
        </w:rPr>
        <w:t xml:space="preserve"> </w:t>
      </w:r>
      <w:r w:rsidRPr="004E4CBD">
        <w:rPr>
          <w:rFonts w:ascii="Arial" w:hAnsi="Arial" w:cs="Arial"/>
          <w:sz w:val="24"/>
          <w:szCs w:val="24"/>
        </w:rPr>
        <w:t>(45,2-3).</w:t>
      </w:r>
    </w:p>
    <w:p w14:paraId="1DC195D8" w14:textId="55CC8C07" w:rsidR="007E6EEA" w:rsidRDefault="007E6EEA" w:rsidP="00856A50">
      <w:pPr>
        <w:ind w:firstLine="567"/>
        <w:rPr>
          <w:rFonts w:ascii="Arial" w:hAnsi="Arial" w:cs="Arial"/>
          <w:sz w:val="24"/>
          <w:szCs w:val="24"/>
        </w:rPr>
      </w:pPr>
      <w:r w:rsidRPr="004E4CBD">
        <w:rPr>
          <w:rFonts w:ascii="Arial" w:hAnsi="Arial" w:cs="Arial"/>
          <w:sz w:val="24"/>
          <w:szCs w:val="24"/>
        </w:rPr>
        <w:lastRenderedPageBreak/>
        <w:t xml:space="preserve">Se puede sacar la conclusión de </w:t>
      </w:r>
      <w:r w:rsidR="00CC6E54" w:rsidRPr="004E4CBD">
        <w:rPr>
          <w:rFonts w:ascii="Arial" w:hAnsi="Arial" w:cs="Arial"/>
          <w:sz w:val="24"/>
          <w:szCs w:val="24"/>
        </w:rPr>
        <w:t>que,</w:t>
      </w:r>
      <w:r w:rsidRPr="004E4CBD">
        <w:rPr>
          <w:rFonts w:ascii="Arial" w:hAnsi="Arial" w:cs="Arial"/>
          <w:sz w:val="24"/>
          <w:szCs w:val="24"/>
        </w:rPr>
        <w:t xml:space="preserve"> en la búsqueda de Dios, en</w:t>
      </w:r>
      <w:r w:rsidR="007A118D">
        <w:rPr>
          <w:rFonts w:ascii="Arial" w:hAnsi="Arial" w:cs="Arial"/>
          <w:sz w:val="24"/>
          <w:szCs w:val="24"/>
        </w:rPr>
        <w:t xml:space="preserve"> </w:t>
      </w:r>
      <w:r w:rsidRPr="004E4CBD">
        <w:rPr>
          <w:rFonts w:ascii="Arial" w:hAnsi="Arial" w:cs="Arial"/>
          <w:sz w:val="24"/>
          <w:szCs w:val="24"/>
        </w:rPr>
        <w:t>la experiencia de su presencia y en la prueba de su ausencia, hay</w:t>
      </w:r>
      <w:r w:rsidR="007A118D">
        <w:rPr>
          <w:rFonts w:ascii="Arial" w:hAnsi="Arial" w:cs="Arial"/>
          <w:sz w:val="24"/>
          <w:szCs w:val="24"/>
        </w:rPr>
        <w:t xml:space="preserve"> </w:t>
      </w:r>
      <w:r w:rsidRPr="004E4CBD">
        <w:rPr>
          <w:rFonts w:ascii="Arial" w:hAnsi="Arial" w:cs="Arial"/>
          <w:sz w:val="24"/>
          <w:szCs w:val="24"/>
        </w:rPr>
        <w:t>siempre -tres elementos que vuelven y que son esenciales: el deseo</w:t>
      </w:r>
      <w:r w:rsidR="007A118D">
        <w:rPr>
          <w:rFonts w:ascii="Arial" w:hAnsi="Arial" w:cs="Arial"/>
          <w:sz w:val="24"/>
          <w:szCs w:val="24"/>
        </w:rPr>
        <w:t xml:space="preserve"> </w:t>
      </w:r>
      <w:r w:rsidRPr="004E4CBD">
        <w:rPr>
          <w:rFonts w:ascii="Arial" w:hAnsi="Arial" w:cs="Arial"/>
          <w:sz w:val="24"/>
          <w:szCs w:val="24"/>
        </w:rPr>
        <w:t>activo de Dios, la gracia de la experiencia vivida y la perseverancia</w:t>
      </w:r>
      <w:r w:rsidR="007A118D">
        <w:rPr>
          <w:rFonts w:ascii="Arial" w:hAnsi="Arial" w:cs="Arial"/>
          <w:sz w:val="24"/>
          <w:szCs w:val="24"/>
        </w:rPr>
        <w:t xml:space="preserve"> </w:t>
      </w:r>
      <w:r w:rsidRPr="004E4CBD">
        <w:rPr>
          <w:rFonts w:ascii="Arial" w:hAnsi="Arial" w:cs="Arial"/>
          <w:sz w:val="24"/>
          <w:szCs w:val="24"/>
        </w:rPr>
        <w:t>en la búsqueda. Para hacer entender esta doctrina a sus auditores.</w:t>
      </w:r>
      <w:r w:rsidR="007A118D">
        <w:rPr>
          <w:rFonts w:ascii="Arial" w:hAnsi="Arial" w:cs="Arial"/>
          <w:sz w:val="24"/>
          <w:szCs w:val="24"/>
        </w:rPr>
        <w:t xml:space="preserve"> </w:t>
      </w:r>
      <w:r w:rsidRPr="004E4CBD">
        <w:rPr>
          <w:rFonts w:ascii="Arial" w:hAnsi="Arial" w:cs="Arial"/>
          <w:sz w:val="24"/>
          <w:szCs w:val="24"/>
        </w:rPr>
        <w:t>Gilberto se sirve de todas, las imágenes que le sugiere el Cantar.</w:t>
      </w:r>
    </w:p>
    <w:p w14:paraId="68265C96" w14:textId="77777777" w:rsidR="00DD4CA1" w:rsidRPr="004E4CBD" w:rsidRDefault="00DD4CA1" w:rsidP="00856A50">
      <w:pPr>
        <w:ind w:firstLine="567"/>
        <w:rPr>
          <w:rFonts w:ascii="Arial" w:hAnsi="Arial" w:cs="Arial"/>
          <w:sz w:val="24"/>
          <w:szCs w:val="24"/>
        </w:rPr>
      </w:pPr>
    </w:p>
    <w:p w14:paraId="269E5424" w14:textId="77777777" w:rsidR="007E6EEA" w:rsidRPr="00B60F6F" w:rsidRDefault="007E6EEA" w:rsidP="00B60F6F">
      <w:pPr>
        <w:jc w:val="center"/>
        <w:rPr>
          <w:rFonts w:ascii="Arial" w:hAnsi="Arial" w:cs="Arial"/>
          <w:b/>
          <w:bCs/>
          <w:sz w:val="28"/>
          <w:szCs w:val="28"/>
        </w:rPr>
      </w:pPr>
      <w:r w:rsidRPr="00B60F6F">
        <w:rPr>
          <w:rFonts w:ascii="Arial" w:hAnsi="Arial" w:cs="Arial"/>
          <w:b/>
          <w:bCs/>
          <w:sz w:val="28"/>
          <w:szCs w:val="28"/>
        </w:rPr>
        <w:t>4. El encuentro con Dios: la contemplación.</w:t>
      </w:r>
    </w:p>
    <w:p w14:paraId="7172AB8E" w14:textId="53CF0072" w:rsidR="007E6EEA" w:rsidRPr="004E4CBD" w:rsidRDefault="007E6EEA" w:rsidP="00DD4CA1">
      <w:pPr>
        <w:ind w:firstLine="567"/>
        <w:rPr>
          <w:rFonts w:ascii="Arial" w:hAnsi="Arial" w:cs="Arial"/>
          <w:sz w:val="24"/>
          <w:szCs w:val="24"/>
        </w:rPr>
      </w:pPr>
      <w:r w:rsidRPr="004E4CBD">
        <w:rPr>
          <w:rFonts w:ascii="Arial" w:hAnsi="Arial" w:cs="Arial"/>
          <w:sz w:val="24"/>
          <w:szCs w:val="24"/>
        </w:rPr>
        <w:t>Ya hemos tenido oportunidad de comprobar que Gilberto, a</w:t>
      </w:r>
      <w:r w:rsidR="007A118D">
        <w:rPr>
          <w:rFonts w:ascii="Arial" w:hAnsi="Arial" w:cs="Arial"/>
          <w:sz w:val="24"/>
          <w:szCs w:val="24"/>
        </w:rPr>
        <w:t xml:space="preserve"> </w:t>
      </w:r>
      <w:r w:rsidRPr="004E4CBD">
        <w:rPr>
          <w:rFonts w:ascii="Arial" w:hAnsi="Arial" w:cs="Arial"/>
          <w:sz w:val="24"/>
          <w:szCs w:val="24"/>
        </w:rPr>
        <w:t xml:space="preserve">lo largo de </w:t>
      </w:r>
      <w:r w:rsidR="0023538E" w:rsidRPr="004E4CBD">
        <w:rPr>
          <w:rFonts w:ascii="Arial" w:hAnsi="Arial" w:cs="Arial"/>
          <w:sz w:val="24"/>
          <w:szCs w:val="24"/>
        </w:rPr>
        <w:t>sus</w:t>
      </w:r>
      <w:r w:rsidRPr="004E4CBD">
        <w:rPr>
          <w:rFonts w:ascii="Arial" w:hAnsi="Arial" w:cs="Arial"/>
          <w:sz w:val="24"/>
          <w:szCs w:val="24"/>
        </w:rPr>
        <w:t xml:space="preserve"> sermones, habla mucho de la contemplación, sea</w:t>
      </w:r>
      <w:r w:rsidR="007A118D">
        <w:rPr>
          <w:rFonts w:ascii="Arial" w:hAnsi="Arial" w:cs="Arial"/>
          <w:sz w:val="24"/>
          <w:szCs w:val="24"/>
        </w:rPr>
        <w:t xml:space="preserve"> </w:t>
      </w:r>
      <w:r w:rsidRPr="004E4CBD">
        <w:rPr>
          <w:rFonts w:ascii="Arial" w:hAnsi="Arial" w:cs="Arial"/>
          <w:sz w:val="24"/>
          <w:szCs w:val="24"/>
        </w:rPr>
        <w:t>usando esa m1Sma palabra, sea con la ayuda de sinónimos como</w:t>
      </w:r>
      <w:r w:rsidR="007A118D">
        <w:rPr>
          <w:rFonts w:ascii="Arial" w:hAnsi="Arial" w:cs="Arial"/>
          <w:sz w:val="24"/>
          <w:szCs w:val="24"/>
        </w:rPr>
        <w:t xml:space="preserve"> </w:t>
      </w:r>
      <w:r w:rsidRPr="004E4CBD">
        <w:rPr>
          <w:rFonts w:ascii="Arial" w:hAnsi="Arial" w:cs="Arial"/>
          <w:sz w:val="24"/>
          <w:szCs w:val="24"/>
        </w:rPr>
        <w:t>unión con Dios, presencia de Dios, alegría y descanso en Dios contacto</w:t>
      </w:r>
      <w:r w:rsidR="007A118D">
        <w:rPr>
          <w:rFonts w:ascii="Arial" w:hAnsi="Arial" w:cs="Arial"/>
          <w:sz w:val="24"/>
          <w:szCs w:val="24"/>
        </w:rPr>
        <w:t xml:space="preserve"> </w:t>
      </w:r>
      <w:r w:rsidRPr="004E4CBD">
        <w:rPr>
          <w:rFonts w:ascii="Arial" w:hAnsi="Arial" w:cs="Arial"/>
          <w:sz w:val="24"/>
          <w:szCs w:val="24"/>
        </w:rPr>
        <w:t xml:space="preserve">con Dios y tantas otras expresiones e imágenes </w:t>
      </w:r>
      <w:r w:rsidR="0023538E" w:rsidRPr="004E4CBD">
        <w:rPr>
          <w:rFonts w:ascii="Arial" w:hAnsi="Arial" w:cs="Arial"/>
          <w:sz w:val="24"/>
          <w:szCs w:val="24"/>
        </w:rPr>
        <w:t>tomadas</w:t>
      </w:r>
      <w:r w:rsidRPr="004E4CBD">
        <w:rPr>
          <w:rFonts w:ascii="Arial" w:hAnsi="Arial" w:cs="Arial"/>
          <w:sz w:val="24"/>
          <w:szCs w:val="24"/>
        </w:rPr>
        <w:t xml:space="preserve"> del</w:t>
      </w:r>
      <w:r w:rsidR="007A118D">
        <w:rPr>
          <w:rFonts w:ascii="Arial" w:hAnsi="Arial" w:cs="Arial"/>
          <w:sz w:val="24"/>
          <w:szCs w:val="24"/>
        </w:rPr>
        <w:t xml:space="preserve"> </w:t>
      </w:r>
      <w:r w:rsidRPr="004E4CBD">
        <w:rPr>
          <w:rFonts w:ascii="Arial" w:hAnsi="Arial" w:cs="Arial"/>
          <w:sz w:val="24"/>
          <w:szCs w:val="24"/>
        </w:rPr>
        <w:t xml:space="preserve">Cantar de </w:t>
      </w:r>
      <w:r w:rsidR="0023538E" w:rsidRPr="004E4CBD">
        <w:rPr>
          <w:rFonts w:ascii="Arial" w:hAnsi="Arial" w:cs="Arial"/>
          <w:sz w:val="24"/>
          <w:szCs w:val="24"/>
        </w:rPr>
        <w:t>los Cantares</w:t>
      </w:r>
      <w:r w:rsidRPr="004E4CBD">
        <w:rPr>
          <w:rFonts w:ascii="Arial" w:hAnsi="Arial" w:cs="Arial"/>
          <w:sz w:val="24"/>
          <w:szCs w:val="24"/>
        </w:rPr>
        <w:t>. Así se podrá hablar de los grados de la contemplación,</w:t>
      </w:r>
      <w:r w:rsidR="007A118D">
        <w:rPr>
          <w:rFonts w:ascii="Arial" w:hAnsi="Arial" w:cs="Arial"/>
          <w:sz w:val="24"/>
          <w:szCs w:val="24"/>
        </w:rPr>
        <w:t xml:space="preserve"> </w:t>
      </w:r>
      <w:r w:rsidRPr="004E4CBD">
        <w:rPr>
          <w:rFonts w:ascii="Arial" w:hAnsi="Arial" w:cs="Arial"/>
          <w:sz w:val="24"/>
          <w:szCs w:val="24"/>
        </w:rPr>
        <w:t>de su naturaleza y de las condiciones para alcanzarla</w:t>
      </w:r>
      <w:r w:rsidR="007A118D">
        <w:rPr>
          <w:rFonts w:ascii="Arial" w:hAnsi="Arial" w:cs="Arial"/>
          <w:sz w:val="24"/>
          <w:szCs w:val="24"/>
        </w:rPr>
        <w:t xml:space="preserve"> </w:t>
      </w:r>
      <w:r w:rsidR="00CC6E54" w:rsidRPr="004E4CBD">
        <w:rPr>
          <w:rFonts w:ascii="Arial" w:hAnsi="Arial" w:cs="Arial"/>
          <w:sz w:val="24"/>
          <w:szCs w:val="24"/>
        </w:rPr>
        <w:t>(44</w:t>
      </w:r>
      <w:r w:rsidRPr="004E4CBD">
        <w:rPr>
          <w:rFonts w:ascii="Arial" w:hAnsi="Arial" w:cs="Arial"/>
          <w:sz w:val="24"/>
          <w:szCs w:val="24"/>
        </w:rPr>
        <w:t>,2). Así tendremos la oportunidad de subrayar todavía algunas</w:t>
      </w:r>
      <w:r w:rsidR="007A118D">
        <w:rPr>
          <w:rFonts w:ascii="Arial" w:hAnsi="Arial" w:cs="Arial"/>
          <w:sz w:val="24"/>
          <w:szCs w:val="24"/>
        </w:rPr>
        <w:t xml:space="preserve"> </w:t>
      </w:r>
      <w:r w:rsidRPr="004E4CBD">
        <w:rPr>
          <w:rFonts w:ascii="Arial" w:hAnsi="Arial" w:cs="Arial"/>
          <w:sz w:val="24"/>
          <w:szCs w:val="24"/>
        </w:rPr>
        <w:t>ideas más personales de Gilberto.</w:t>
      </w:r>
    </w:p>
    <w:p w14:paraId="572C51A8" w14:textId="77777777" w:rsidR="007E6EEA" w:rsidRPr="00570F62" w:rsidRDefault="007E6EEA" w:rsidP="00570F62">
      <w:pPr>
        <w:ind w:left="851"/>
        <w:rPr>
          <w:rFonts w:ascii="Arial" w:hAnsi="Arial" w:cs="Arial"/>
          <w:b/>
          <w:bCs/>
          <w:i/>
          <w:iCs/>
          <w:sz w:val="24"/>
          <w:szCs w:val="24"/>
        </w:rPr>
      </w:pPr>
      <w:r w:rsidRPr="00570F62">
        <w:rPr>
          <w:rFonts w:ascii="Arial" w:hAnsi="Arial" w:cs="Arial"/>
          <w:b/>
          <w:bCs/>
          <w:i/>
          <w:iCs/>
          <w:sz w:val="24"/>
          <w:szCs w:val="24"/>
        </w:rPr>
        <w:t>1) Los grados de la contemplación.</w:t>
      </w:r>
    </w:p>
    <w:p w14:paraId="1A3A99C5" w14:textId="6AD968DE" w:rsidR="007E6EEA" w:rsidRPr="004E4CBD" w:rsidRDefault="007E6EEA" w:rsidP="002431A0">
      <w:pPr>
        <w:ind w:left="1134"/>
        <w:rPr>
          <w:rFonts w:ascii="Arial" w:hAnsi="Arial" w:cs="Arial"/>
          <w:sz w:val="24"/>
          <w:szCs w:val="24"/>
        </w:rPr>
      </w:pPr>
      <w:r w:rsidRPr="004E4CBD">
        <w:rPr>
          <w:rFonts w:ascii="Arial" w:hAnsi="Arial" w:cs="Arial"/>
          <w:sz w:val="24"/>
          <w:szCs w:val="24"/>
        </w:rPr>
        <w:t>Hemos visto que Gilberto habla en varios lugares de esos</w:t>
      </w:r>
      <w:r w:rsidR="007A118D">
        <w:rPr>
          <w:rFonts w:ascii="Arial" w:hAnsi="Arial" w:cs="Arial"/>
          <w:sz w:val="24"/>
          <w:szCs w:val="24"/>
        </w:rPr>
        <w:t xml:space="preserve"> </w:t>
      </w:r>
      <w:r w:rsidRPr="004E4CBD">
        <w:rPr>
          <w:rFonts w:ascii="Arial" w:hAnsi="Arial" w:cs="Arial"/>
          <w:sz w:val="24"/>
          <w:szCs w:val="24"/>
        </w:rPr>
        <w:t>grados, cuando trata de los diferentes modos de conocer</w:t>
      </w:r>
      <w:r w:rsidR="007A118D">
        <w:rPr>
          <w:rFonts w:ascii="Arial" w:hAnsi="Arial" w:cs="Arial"/>
          <w:sz w:val="24"/>
          <w:szCs w:val="24"/>
        </w:rPr>
        <w:t xml:space="preserve"> </w:t>
      </w:r>
      <w:r w:rsidRPr="004E4CBD">
        <w:rPr>
          <w:rFonts w:ascii="Arial" w:hAnsi="Arial" w:cs="Arial"/>
          <w:sz w:val="24"/>
          <w:szCs w:val="24"/>
        </w:rPr>
        <w:t>a Dios: por la creación, por las cosas visibles, por el misterio</w:t>
      </w:r>
      <w:r w:rsidR="007A118D">
        <w:rPr>
          <w:rFonts w:ascii="Arial" w:hAnsi="Arial" w:cs="Arial"/>
          <w:sz w:val="24"/>
          <w:szCs w:val="24"/>
        </w:rPr>
        <w:t xml:space="preserve"> </w:t>
      </w:r>
      <w:r w:rsidRPr="004E4CBD">
        <w:rPr>
          <w:rFonts w:ascii="Arial" w:hAnsi="Arial" w:cs="Arial"/>
          <w:sz w:val="24"/>
          <w:szCs w:val="24"/>
        </w:rPr>
        <w:t xml:space="preserve">de la fe, por los datos de </w:t>
      </w:r>
      <w:r w:rsidR="0023538E" w:rsidRPr="004E4CBD">
        <w:rPr>
          <w:rFonts w:ascii="Arial" w:hAnsi="Arial" w:cs="Arial"/>
          <w:sz w:val="24"/>
          <w:szCs w:val="24"/>
        </w:rPr>
        <w:t>la Revelación</w:t>
      </w:r>
      <w:r w:rsidRPr="004E4CBD">
        <w:rPr>
          <w:rFonts w:ascii="Arial" w:hAnsi="Arial" w:cs="Arial"/>
          <w:sz w:val="24"/>
          <w:szCs w:val="24"/>
        </w:rPr>
        <w:t xml:space="preserve"> y, sobre todo,</w:t>
      </w:r>
      <w:r w:rsidR="007A118D">
        <w:rPr>
          <w:rFonts w:ascii="Arial" w:hAnsi="Arial" w:cs="Arial"/>
          <w:sz w:val="24"/>
          <w:szCs w:val="24"/>
        </w:rPr>
        <w:t xml:space="preserve"> </w:t>
      </w:r>
      <w:r w:rsidRPr="004E4CBD">
        <w:rPr>
          <w:rFonts w:ascii="Arial" w:hAnsi="Arial" w:cs="Arial"/>
          <w:sz w:val="24"/>
          <w:szCs w:val="24"/>
        </w:rPr>
        <w:t>por la experiencia muy personal del amor.</w:t>
      </w:r>
    </w:p>
    <w:p w14:paraId="30401D0B" w14:textId="5C921F1F" w:rsidR="007E6EEA" w:rsidRPr="004E4CBD" w:rsidRDefault="007E6EEA" w:rsidP="002431A0">
      <w:pPr>
        <w:ind w:left="1134"/>
        <w:rPr>
          <w:rFonts w:ascii="Arial" w:hAnsi="Arial" w:cs="Arial"/>
          <w:sz w:val="24"/>
          <w:szCs w:val="24"/>
        </w:rPr>
      </w:pPr>
      <w:r w:rsidRPr="004E4CBD">
        <w:rPr>
          <w:rFonts w:ascii="Arial" w:hAnsi="Arial" w:cs="Arial"/>
          <w:sz w:val="24"/>
          <w:szCs w:val="24"/>
        </w:rPr>
        <w:t>En el sermón 18,3.4, se puede encontrar un resumen de semejante</w:t>
      </w:r>
      <w:r w:rsidR="007A118D">
        <w:rPr>
          <w:rFonts w:ascii="Arial" w:hAnsi="Arial" w:cs="Arial"/>
          <w:sz w:val="24"/>
          <w:szCs w:val="24"/>
        </w:rPr>
        <w:t xml:space="preserve"> </w:t>
      </w:r>
      <w:r w:rsidRPr="004E4CBD">
        <w:rPr>
          <w:rFonts w:ascii="Arial" w:hAnsi="Arial" w:cs="Arial"/>
          <w:sz w:val="24"/>
          <w:szCs w:val="24"/>
        </w:rPr>
        <w:t>enumeración de los grados de la contemplación,</w:t>
      </w:r>
      <w:r w:rsidR="007A118D">
        <w:rPr>
          <w:rFonts w:ascii="Arial" w:hAnsi="Arial" w:cs="Arial"/>
          <w:sz w:val="24"/>
          <w:szCs w:val="24"/>
        </w:rPr>
        <w:t xml:space="preserve"> </w:t>
      </w:r>
      <w:r w:rsidRPr="004E4CBD">
        <w:rPr>
          <w:rFonts w:ascii="Arial" w:hAnsi="Arial" w:cs="Arial"/>
          <w:sz w:val="24"/>
          <w:szCs w:val="24"/>
        </w:rPr>
        <w:t>de los cuales habla el Cantar. Es a propósito de la litera de</w:t>
      </w:r>
      <w:r w:rsidR="007A118D">
        <w:rPr>
          <w:rFonts w:ascii="Arial" w:hAnsi="Arial" w:cs="Arial"/>
          <w:sz w:val="24"/>
          <w:szCs w:val="24"/>
        </w:rPr>
        <w:t xml:space="preserve"> </w:t>
      </w:r>
      <w:r w:rsidRPr="004E4CBD">
        <w:rPr>
          <w:rFonts w:ascii="Arial" w:hAnsi="Arial" w:cs="Arial"/>
          <w:sz w:val="24"/>
          <w:szCs w:val="24"/>
        </w:rPr>
        <w:t>maderas del Líbano:</w:t>
      </w:r>
    </w:p>
    <w:p w14:paraId="279CF7F8" w14:textId="40FD56A8" w:rsidR="007E6EEA" w:rsidRPr="004E4CBD" w:rsidRDefault="007E6EEA" w:rsidP="002431A0">
      <w:pPr>
        <w:ind w:left="1134" w:firstLine="284"/>
        <w:rPr>
          <w:rFonts w:ascii="Arial" w:hAnsi="Arial" w:cs="Arial"/>
          <w:sz w:val="24"/>
          <w:szCs w:val="24"/>
        </w:rPr>
      </w:pPr>
      <w:r w:rsidRPr="004E4CBD">
        <w:rPr>
          <w:rFonts w:ascii="Arial" w:hAnsi="Arial" w:cs="Arial"/>
          <w:sz w:val="24"/>
          <w:szCs w:val="24"/>
        </w:rPr>
        <w:t>"Que por esta palabra sea afirmado también el corazón</w:t>
      </w:r>
      <w:r w:rsidR="007A118D">
        <w:rPr>
          <w:rFonts w:ascii="Arial" w:hAnsi="Arial" w:cs="Arial"/>
          <w:sz w:val="24"/>
          <w:szCs w:val="24"/>
        </w:rPr>
        <w:t xml:space="preserve"> </w:t>
      </w:r>
      <w:r w:rsidRPr="004E4CBD">
        <w:rPr>
          <w:rFonts w:ascii="Arial" w:hAnsi="Arial" w:cs="Arial"/>
          <w:sz w:val="24"/>
          <w:szCs w:val="24"/>
        </w:rPr>
        <w:t>de la virgen, para que sea un cielo, para que sea el</w:t>
      </w:r>
      <w:r w:rsidR="007A118D">
        <w:rPr>
          <w:rFonts w:ascii="Arial" w:hAnsi="Arial" w:cs="Arial"/>
          <w:sz w:val="24"/>
          <w:szCs w:val="24"/>
        </w:rPr>
        <w:t xml:space="preserve"> </w:t>
      </w:r>
      <w:r w:rsidRPr="004E4CBD">
        <w:rPr>
          <w:rFonts w:ascii="Arial" w:hAnsi="Arial" w:cs="Arial"/>
          <w:sz w:val="24"/>
          <w:szCs w:val="24"/>
        </w:rPr>
        <w:t>trono de Dios y pueda llegar a ser un respaldo de oro.</w:t>
      </w:r>
      <w:r w:rsidR="007A118D">
        <w:rPr>
          <w:rFonts w:ascii="Arial" w:hAnsi="Arial" w:cs="Arial"/>
          <w:sz w:val="24"/>
          <w:szCs w:val="24"/>
        </w:rPr>
        <w:t xml:space="preserve"> </w:t>
      </w:r>
      <w:r w:rsidRPr="004E4CBD">
        <w:rPr>
          <w:rFonts w:ascii="Arial" w:hAnsi="Arial" w:cs="Arial"/>
          <w:sz w:val="24"/>
          <w:szCs w:val="24"/>
        </w:rPr>
        <w:t>Por la plata entiende la razón y la ciencia de la fe; por</w:t>
      </w:r>
      <w:r w:rsidR="007A118D">
        <w:rPr>
          <w:rFonts w:ascii="Arial" w:hAnsi="Arial" w:cs="Arial"/>
          <w:sz w:val="24"/>
          <w:szCs w:val="24"/>
        </w:rPr>
        <w:t xml:space="preserve"> </w:t>
      </w:r>
      <w:r w:rsidRPr="004E4CBD">
        <w:rPr>
          <w:rFonts w:ascii="Arial" w:hAnsi="Arial" w:cs="Arial"/>
          <w:sz w:val="24"/>
          <w:szCs w:val="24"/>
        </w:rPr>
        <w:t>el oro, el brillo de la inteligencia y de la verdad ... El conocimiento</w:t>
      </w:r>
      <w:r w:rsidR="007A118D">
        <w:rPr>
          <w:rFonts w:ascii="Arial" w:hAnsi="Arial" w:cs="Arial"/>
          <w:sz w:val="24"/>
          <w:szCs w:val="24"/>
        </w:rPr>
        <w:t xml:space="preserve"> </w:t>
      </w:r>
      <w:r w:rsidRPr="004E4CBD">
        <w:rPr>
          <w:rFonts w:ascii="Arial" w:hAnsi="Arial" w:cs="Arial"/>
          <w:sz w:val="24"/>
          <w:szCs w:val="24"/>
        </w:rPr>
        <w:t>de la fe sirve de grada a la pureza de la inteligencia.</w:t>
      </w:r>
      <w:r w:rsidR="007A118D">
        <w:rPr>
          <w:rFonts w:ascii="Arial" w:hAnsi="Arial" w:cs="Arial"/>
          <w:sz w:val="24"/>
          <w:szCs w:val="24"/>
        </w:rPr>
        <w:t xml:space="preserve"> </w:t>
      </w:r>
      <w:r w:rsidRPr="004E4CBD">
        <w:rPr>
          <w:rFonts w:ascii="Arial" w:hAnsi="Arial" w:cs="Arial"/>
          <w:sz w:val="24"/>
          <w:szCs w:val="24"/>
        </w:rPr>
        <w:t>Sobre este fundamento se apoya la gracia de la</w:t>
      </w:r>
      <w:r w:rsidR="007A118D">
        <w:rPr>
          <w:rFonts w:ascii="Arial" w:hAnsi="Arial" w:cs="Arial"/>
          <w:sz w:val="24"/>
          <w:szCs w:val="24"/>
        </w:rPr>
        <w:t xml:space="preserve"> </w:t>
      </w:r>
      <w:r w:rsidRPr="004E4CBD">
        <w:rPr>
          <w:rFonts w:ascii="Arial" w:hAnsi="Arial" w:cs="Arial"/>
          <w:sz w:val="24"/>
          <w:szCs w:val="24"/>
        </w:rPr>
        <w:t>contemplación." (18,3)</w:t>
      </w:r>
    </w:p>
    <w:p w14:paraId="2B9F2CA3" w14:textId="1F462417" w:rsidR="007E6EEA" w:rsidRPr="004E4CBD" w:rsidRDefault="007E6EEA" w:rsidP="002431A0">
      <w:pPr>
        <w:ind w:left="1134" w:firstLine="284"/>
        <w:rPr>
          <w:rFonts w:ascii="Arial" w:hAnsi="Arial" w:cs="Arial"/>
          <w:sz w:val="24"/>
          <w:szCs w:val="24"/>
        </w:rPr>
      </w:pPr>
      <w:r w:rsidRPr="004E4CBD">
        <w:rPr>
          <w:rFonts w:ascii="Arial" w:hAnsi="Arial" w:cs="Arial"/>
          <w:sz w:val="24"/>
          <w:szCs w:val="24"/>
        </w:rPr>
        <w:t>"Pero considera con mayor atención el orden y el</w:t>
      </w:r>
      <w:r w:rsidR="007A118D">
        <w:rPr>
          <w:rFonts w:ascii="Arial" w:hAnsi="Arial" w:cs="Arial"/>
          <w:sz w:val="24"/>
          <w:szCs w:val="24"/>
        </w:rPr>
        <w:t xml:space="preserve"> </w:t>
      </w:r>
      <w:r w:rsidRPr="004E4CBD">
        <w:rPr>
          <w:rFonts w:ascii="Arial" w:hAnsi="Arial" w:cs="Arial"/>
          <w:sz w:val="24"/>
          <w:szCs w:val="24"/>
        </w:rPr>
        <w:t>progreso que se da desde las maderas del Líbano hasta</w:t>
      </w:r>
      <w:r w:rsidR="007A118D">
        <w:rPr>
          <w:rFonts w:ascii="Arial" w:hAnsi="Arial" w:cs="Arial"/>
          <w:sz w:val="24"/>
          <w:szCs w:val="24"/>
        </w:rPr>
        <w:t xml:space="preserve"> </w:t>
      </w:r>
      <w:r w:rsidRPr="004E4CBD">
        <w:rPr>
          <w:rFonts w:ascii="Arial" w:hAnsi="Arial" w:cs="Arial"/>
          <w:sz w:val="24"/>
          <w:szCs w:val="24"/>
        </w:rPr>
        <w:t>las columnas de plata y el respaldo de oro. En el Líbano</w:t>
      </w:r>
      <w:r w:rsidR="007A118D">
        <w:rPr>
          <w:rFonts w:ascii="Arial" w:hAnsi="Arial" w:cs="Arial"/>
          <w:sz w:val="24"/>
          <w:szCs w:val="24"/>
        </w:rPr>
        <w:t xml:space="preserve"> </w:t>
      </w:r>
      <w:r w:rsidRPr="004E4CBD">
        <w:rPr>
          <w:rFonts w:ascii="Arial" w:hAnsi="Arial" w:cs="Arial"/>
          <w:sz w:val="24"/>
          <w:szCs w:val="24"/>
        </w:rPr>
        <w:t>se expresa la pureza de corazón; en la plata, el conocimiento</w:t>
      </w:r>
      <w:r w:rsidR="007A118D">
        <w:rPr>
          <w:rFonts w:ascii="Arial" w:hAnsi="Arial" w:cs="Arial"/>
          <w:sz w:val="24"/>
          <w:szCs w:val="24"/>
        </w:rPr>
        <w:t xml:space="preserve"> </w:t>
      </w:r>
      <w:r w:rsidRPr="004E4CBD">
        <w:rPr>
          <w:rFonts w:ascii="Arial" w:hAnsi="Arial" w:cs="Arial"/>
          <w:sz w:val="24"/>
          <w:szCs w:val="24"/>
        </w:rPr>
        <w:t>de la ley de Dios; y en el oro o ministerio de la</w:t>
      </w:r>
      <w:r w:rsidR="007A118D">
        <w:rPr>
          <w:rFonts w:ascii="Arial" w:hAnsi="Arial" w:cs="Arial"/>
          <w:sz w:val="24"/>
          <w:szCs w:val="24"/>
        </w:rPr>
        <w:t xml:space="preserve"> </w:t>
      </w:r>
      <w:r w:rsidRPr="004E4CBD">
        <w:rPr>
          <w:rFonts w:ascii="Arial" w:hAnsi="Arial" w:cs="Arial"/>
          <w:sz w:val="24"/>
          <w:szCs w:val="24"/>
        </w:rPr>
        <w:t>palabra, resplandecen los misterios sagrados. En primer</w:t>
      </w:r>
      <w:r w:rsidR="007A118D">
        <w:rPr>
          <w:rFonts w:ascii="Arial" w:hAnsi="Arial" w:cs="Arial"/>
          <w:sz w:val="24"/>
          <w:szCs w:val="24"/>
        </w:rPr>
        <w:t xml:space="preserve"> </w:t>
      </w:r>
      <w:r w:rsidR="002431A0" w:rsidRPr="004E4CBD">
        <w:rPr>
          <w:rFonts w:ascii="Arial" w:hAnsi="Arial" w:cs="Arial"/>
          <w:sz w:val="24"/>
          <w:szCs w:val="24"/>
        </w:rPr>
        <w:t>lugar,</w:t>
      </w:r>
      <w:r w:rsidRPr="004E4CBD">
        <w:rPr>
          <w:rFonts w:ascii="Arial" w:hAnsi="Arial" w:cs="Arial"/>
          <w:sz w:val="24"/>
          <w:szCs w:val="24"/>
        </w:rPr>
        <w:t xml:space="preserve"> purificas el ojo de la mente; luego, miras de lejos, y,</w:t>
      </w:r>
      <w:r w:rsidR="007A118D">
        <w:rPr>
          <w:rFonts w:ascii="Arial" w:hAnsi="Arial" w:cs="Arial"/>
          <w:sz w:val="24"/>
          <w:szCs w:val="24"/>
        </w:rPr>
        <w:t xml:space="preserve"> </w:t>
      </w:r>
      <w:r w:rsidRPr="004E4CBD">
        <w:rPr>
          <w:rFonts w:ascii="Arial" w:hAnsi="Arial" w:cs="Arial"/>
          <w:sz w:val="24"/>
          <w:szCs w:val="24"/>
        </w:rPr>
        <w:t>por último, examinas con atención. O si prefieres así:</w:t>
      </w:r>
      <w:r w:rsidR="007A118D">
        <w:rPr>
          <w:rFonts w:ascii="Arial" w:hAnsi="Arial" w:cs="Arial"/>
          <w:sz w:val="24"/>
          <w:szCs w:val="24"/>
        </w:rPr>
        <w:t xml:space="preserve"> </w:t>
      </w:r>
      <w:r w:rsidRPr="004E4CBD">
        <w:rPr>
          <w:rFonts w:ascii="Arial" w:hAnsi="Arial" w:cs="Arial"/>
          <w:sz w:val="24"/>
          <w:szCs w:val="24"/>
        </w:rPr>
        <w:t>eres purificada, meditas, contemplas." (18,4)</w:t>
      </w:r>
    </w:p>
    <w:p w14:paraId="5DF1EC33" w14:textId="2828490F" w:rsidR="007E6EEA" w:rsidRPr="004E4CBD" w:rsidRDefault="007E6EEA" w:rsidP="00D83E5C">
      <w:pPr>
        <w:ind w:firstLine="567"/>
        <w:rPr>
          <w:rFonts w:ascii="Arial" w:hAnsi="Arial" w:cs="Arial"/>
          <w:sz w:val="24"/>
          <w:szCs w:val="24"/>
        </w:rPr>
      </w:pPr>
      <w:r w:rsidRPr="004E4CBD">
        <w:rPr>
          <w:rFonts w:ascii="Arial" w:hAnsi="Arial" w:cs="Arial"/>
          <w:sz w:val="24"/>
          <w:szCs w:val="24"/>
        </w:rPr>
        <w:t>El autor continúa la exposición de este tema, desarrollando</w:t>
      </w:r>
      <w:r w:rsidR="007A118D">
        <w:rPr>
          <w:rFonts w:ascii="Arial" w:hAnsi="Arial" w:cs="Arial"/>
          <w:sz w:val="24"/>
          <w:szCs w:val="24"/>
        </w:rPr>
        <w:t xml:space="preserve"> </w:t>
      </w:r>
      <w:r w:rsidRPr="004E4CBD">
        <w:rPr>
          <w:rFonts w:ascii="Arial" w:hAnsi="Arial" w:cs="Arial"/>
          <w:sz w:val="24"/>
          <w:szCs w:val="24"/>
        </w:rPr>
        <w:t>en esos diversos grados de virtud, que llevan a la contemplación,</w:t>
      </w:r>
      <w:r w:rsidR="007A118D">
        <w:rPr>
          <w:rFonts w:ascii="Arial" w:hAnsi="Arial" w:cs="Arial"/>
          <w:sz w:val="24"/>
          <w:szCs w:val="24"/>
        </w:rPr>
        <w:t xml:space="preserve"> </w:t>
      </w:r>
      <w:r w:rsidRPr="004E4CBD">
        <w:rPr>
          <w:rFonts w:ascii="Arial" w:hAnsi="Arial" w:cs="Arial"/>
          <w:sz w:val="24"/>
          <w:szCs w:val="24"/>
        </w:rPr>
        <w:t>la manera en que se debe siempre imitar a Cristo y los</w:t>
      </w:r>
      <w:r w:rsidR="007A118D">
        <w:rPr>
          <w:rFonts w:ascii="Arial" w:hAnsi="Arial" w:cs="Arial"/>
          <w:sz w:val="24"/>
          <w:szCs w:val="24"/>
        </w:rPr>
        <w:t xml:space="preserve"> </w:t>
      </w:r>
      <w:r w:rsidRPr="004E4CBD">
        <w:rPr>
          <w:rFonts w:ascii="Arial" w:hAnsi="Arial" w:cs="Arial"/>
          <w:sz w:val="24"/>
          <w:szCs w:val="24"/>
        </w:rPr>
        <w:t>misterios de su vida terrenal.</w:t>
      </w:r>
    </w:p>
    <w:p w14:paraId="7A8EECDC" w14:textId="5C574B4B" w:rsidR="007E6EEA" w:rsidRPr="004E4CBD" w:rsidRDefault="007E6EEA" w:rsidP="00D83E5C">
      <w:pPr>
        <w:ind w:firstLine="567"/>
        <w:rPr>
          <w:rFonts w:ascii="Arial" w:hAnsi="Arial" w:cs="Arial"/>
          <w:sz w:val="24"/>
          <w:szCs w:val="24"/>
        </w:rPr>
      </w:pPr>
      <w:r w:rsidRPr="004E4CBD">
        <w:rPr>
          <w:rFonts w:ascii="Arial" w:hAnsi="Arial" w:cs="Arial"/>
          <w:sz w:val="24"/>
          <w:szCs w:val="24"/>
        </w:rPr>
        <w:lastRenderedPageBreak/>
        <w:t>El autor desarrolla otra enumeración de los diversos modos</w:t>
      </w:r>
      <w:r w:rsidR="007A118D">
        <w:rPr>
          <w:rFonts w:ascii="Arial" w:hAnsi="Arial" w:cs="Arial"/>
          <w:sz w:val="24"/>
          <w:szCs w:val="24"/>
        </w:rPr>
        <w:t xml:space="preserve"> </w:t>
      </w:r>
      <w:r w:rsidRPr="004E4CBD">
        <w:rPr>
          <w:rFonts w:ascii="Arial" w:hAnsi="Arial" w:cs="Arial"/>
          <w:sz w:val="24"/>
          <w:szCs w:val="24"/>
        </w:rPr>
        <w:t>de conocer y contemplar a Dios, partiendo del tema de la</w:t>
      </w:r>
      <w:r w:rsidR="007A118D">
        <w:rPr>
          <w:rFonts w:ascii="Arial" w:hAnsi="Arial" w:cs="Arial"/>
          <w:sz w:val="24"/>
          <w:szCs w:val="24"/>
        </w:rPr>
        <w:t xml:space="preserve"> </w:t>
      </w:r>
      <w:r w:rsidRPr="004E4CBD">
        <w:rPr>
          <w:rFonts w:ascii="Arial" w:hAnsi="Arial" w:cs="Arial"/>
          <w:sz w:val="24"/>
          <w:szCs w:val="24"/>
        </w:rPr>
        <w:t>imagen y semejanza de Dios; tal vez no es otra cosa que</w:t>
      </w:r>
      <w:r w:rsidR="007A118D">
        <w:rPr>
          <w:rFonts w:ascii="Arial" w:hAnsi="Arial" w:cs="Arial"/>
          <w:sz w:val="24"/>
          <w:szCs w:val="24"/>
        </w:rPr>
        <w:t xml:space="preserve"> </w:t>
      </w:r>
      <w:r w:rsidRPr="004E4CBD">
        <w:rPr>
          <w:rFonts w:ascii="Arial" w:hAnsi="Arial" w:cs="Arial"/>
          <w:sz w:val="24"/>
          <w:szCs w:val="24"/>
        </w:rPr>
        <w:t>tres diferentes maneras de existencia, cada una con su propia</w:t>
      </w:r>
      <w:r w:rsidR="007A118D">
        <w:rPr>
          <w:rFonts w:ascii="Arial" w:hAnsi="Arial" w:cs="Arial"/>
          <w:sz w:val="24"/>
          <w:szCs w:val="24"/>
        </w:rPr>
        <w:t xml:space="preserve"> </w:t>
      </w:r>
      <w:r w:rsidRPr="004E4CBD">
        <w:rPr>
          <w:rFonts w:ascii="Arial" w:hAnsi="Arial" w:cs="Arial"/>
          <w:sz w:val="24"/>
          <w:szCs w:val="24"/>
        </w:rPr>
        <w:t>capacidad de conocer a Dios: la primera, que es común</w:t>
      </w:r>
      <w:r w:rsidR="007A118D">
        <w:rPr>
          <w:rFonts w:ascii="Arial" w:hAnsi="Arial" w:cs="Arial"/>
          <w:sz w:val="24"/>
          <w:szCs w:val="24"/>
        </w:rPr>
        <w:t xml:space="preserve"> </w:t>
      </w:r>
      <w:r w:rsidRPr="004E4CBD">
        <w:rPr>
          <w:rFonts w:ascii="Arial" w:hAnsi="Arial" w:cs="Arial"/>
          <w:sz w:val="24"/>
          <w:szCs w:val="24"/>
        </w:rPr>
        <w:t>a todas las creaturas intelectuales, pura capacidad de Dios;</w:t>
      </w:r>
      <w:r w:rsidR="007A118D">
        <w:rPr>
          <w:rFonts w:ascii="Arial" w:hAnsi="Arial" w:cs="Arial"/>
          <w:sz w:val="24"/>
          <w:szCs w:val="24"/>
        </w:rPr>
        <w:t xml:space="preserve"> </w:t>
      </w:r>
      <w:r w:rsidRPr="004E4CBD">
        <w:rPr>
          <w:rFonts w:ascii="Arial" w:hAnsi="Arial" w:cs="Arial"/>
          <w:sz w:val="24"/>
          <w:szCs w:val="24"/>
        </w:rPr>
        <w:t>la segunda es común a los elegidos; la tercera es el bien propio</w:t>
      </w:r>
      <w:r w:rsidR="007A118D">
        <w:rPr>
          <w:rFonts w:ascii="Arial" w:hAnsi="Arial" w:cs="Arial"/>
          <w:sz w:val="24"/>
          <w:szCs w:val="24"/>
        </w:rPr>
        <w:t xml:space="preserve"> </w:t>
      </w:r>
      <w:r w:rsidRPr="004E4CBD">
        <w:rPr>
          <w:rFonts w:ascii="Arial" w:hAnsi="Arial" w:cs="Arial"/>
          <w:sz w:val="24"/>
          <w:szCs w:val="24"/>
        </w:rPr>
        <w:t>del espíritu increado y sólo conviene a Dios mismo.</w:t>
      </w:r>
      <w:r w:rsidR="007A118D">
        <w:rPr>
          <w:rFonts w:ascii="Arial" w:hAnsi="Arial" w:cs="Arial"/>
          <w:sz w:val="24"/>
          <w:szCs w:val="24"/>
        </w:rPr>
        <w:t xml:space="preserve"> </w:t>
      </w:r>
      <w:r w:rsidRPr="004E4CBD">
        <w:rPr>
          <w:rFonts w:ascii="Arial" w:hAnsi="Arial" w:cs="Arial"/>
          <w:sz w:val="24"/>
          <w:szCs w:val="24"/>
        </w:rPr>
        <w:t>División o grados más bien metafísicos de la contemplación</w:t>
      </w:r>
      <w:r w:rsidR="007A118D">
        <w:rPr>
          <w:rFonts w:ascii="Arial" w:hAnsi="Arial" w:cs="Arial"/>
          <w:sz w:val="24"/>
          <w:szCs w:val="24"/>
        </w:rPr>
        <w:t xml:space="preserve"> </w:t>
      </w:r>
      <w:r w:rsidRPr="004E4CBD">
        <w:rPr>
          <w:rFonts w:ascii="Arial" w:hAnsi="Arial" w:cs="Arial"/>
          <w:sz w:val="24"/>
          <w:szCs w:val="24"/>
        </w:rPr>
        <w:t>(leer 8, 7).</w:t>
      </w:r>
    </w:p>
    <w:p w14:paraId="5821A570" w14:textId="77777777" w:rsidR="007E6EEA" w:rsidRPr="00907836" w:rsidRDefault="007E6EEA" w:rsidP="00907836">
      <w:pPr>
        <w:ind w:left="851"/>
        <w:rPr>
          <w:rFonts w:ascii="Arial" w:hAnsi="Arial" w:cs="Arial"/>
          <w:b/>
          <w:bCs/>
          <w:i/>
          <w:iCs/>
          <w:sz w:val="24"/>
          <w:szCs w:val="24"/>
        </w:rPr>
      </w:pPr>
      <w:r w:rsidRPr="00907836">
        <w:rPr>
          <w:rFonts w:ascii="Arial" w:hAnsi="Arial" w:cs="Arial"/>
          <w:b/>
          <w:bCs/>
          <w:i/>
          <w:iCs/>
          <w:sz w:val="24"/>
          <w:szCs w:val="24"/>
        </w:rPr>
        <w:t>2) La naturaleza de la contemplación.</w:t>
      </w:r>
    </w:p>
    <w:p w14:paraId="2778A8B5" w14:textId="14D29169" w:rsidR="007E6EEA" w:rsidRPr="004E4CBD" w:rsidRDefault="007E6EEA" w:rsidP="00907836">
      <w:pPr>
        <w:ind w:left="1134"/>
        <w:rPr>
          <w:rFonts w:ascii="Arial" w:hAnsi="Arial" w:cs="Arial"/>
          <w:sz w:val="24"/>
          <w:szCs w:val="24"/>
        </w:rPr>
      </w:pPr>
      <w:r w:rsidRPr="004E4CBD">
        <w:rPr>
          <w:rFonts w:ascii="Arial" w:hAnsi="Arial" w:cs="Arial"/>
          <w:sz w:val="24"/>
          <w:szCs w:val="24"/>
        </w:rPr>
        <w:t>Más que una descripción teológica y exacta de la contemplación,</w:t>
      </w:r>
      <w:r w:rsidR="007A118D">
        <w:rPr>
          <w:rFonts w:ascii="Arial" w:hAnsi="Arial" w:cs="Arial"/>
          <w:sz w:val="24"/>
          <w:szCs w:val="24"/>
        </w:rPr>
        <w:t xml:space="preserve"> </w:t>
      </w:r>
      <w:r w:rsidRPr="004E4CBD">
        <w:rPr>
          <w:rFonts w:ascii="Arial" w:hAnsi="Arial" w:cs="Arial"/>
          <w:sz w:val="24"/>
          <w:szCs w:val="24"/>
        </w:rPr>
        <w:t>Gilberto usa varias expresiones y descripciones</w:t>
      </w:r>
      <w:r w:rsidR="007A118D">
        <w:rPr>
          <w:rFonts w:ascii="Arial" w:hAnsi="Arial" w:cs="Arial"/>
          <w:sz w:val="24"/>
          <w:szCs w:val="24"/>
        </w:rPr>
        <w:t xml:space="preserve"> </w:t>
      </w:r>
      <w:r w:rsidRPr="004E4CBD">
        <w:rPr>
          <w:rFonts w:ascii="Arial" w:hAnsi="Arial" w:cs="Arial"/>
          <w:sz w:val="24"/>
          <w:szCs w:val="24"/>
        </w:rPr>
        <w:t>parciales cuyo conjunto da una idea bastante precisa sobre</w:t>
      </w:r>
      <w:r w:rsidR="007A118D">
        <w:rPr>
          <w:rFonts w:ascii="Arial" w:hAnsi="Arial" w:cs="Arial"/>
          <w:sz w:val="24"/>
          <w:szCs w:val="24"/>
        </w:rPr>
        <w:t xml:space="preserve"> </w:t>
      </w:r>
      <w:r w:rsidRPr="004E4CBD">
        <w:rPr>
          <w:rFonts w:ascii="Arial" w:hAnsi="Arial" w:cs="Arial"/>
          <w:sz w:val="24"/>
          <w:szCs w:val="24"/>
        </w:rPr>
        <w:t>esta experiencia espiritual.</w:t>
      </w:r>
    </w:p>
    <w:p w14:paraId="4B9C27C4" w14:textId="0BDF72FF" w:rsidR="007E6EEA" w:rsidRPr="004E4CBD" w:rsidRDefault="007E6EEA" w:rsidP="00A353BD">
      <w:pPr>
        <w:ind w:left="1134"/>
        <w:rPr>
          <w:rFonts w:ascii="Arial" w:hAnsi="Arial" w:cs="Arial"/>
          <w:sz w:val="24"/>
          <w:szCs w:val="24"/>
        </w:rPr>
      </w:pPr>
      <w:r w:rsidRPr="004E4CBD">
        <w:rPr>
          <w:rFonts w:ascii="Arial" w:hAnsi="Arial" w:cs="Arial"/>
          <w:sz w:val="24"/>
          <w:szCs w:val="24"/>
        </w:rPr>
        <w:t>La contemplación es ciertamente una gracia particular</w:t>
      </w:r>
      <w:r w:rsidR="007A118D">
        <w:rPr>
          <w:rFonts w:ascii="Arial" w:hAnsi="Arial" w:cs="Arial"/>
          <w:sz w:val="24"/>
          <w:szCs w:val="24"/>
        </w:rPr>
        <w:t xml:space="preserve"> </w:t>
      </w:r>
      <w:r w:rsidRPr="004E4CBD">
        <w:rPr>
          <w:rFonts w:ascii="Arial" w:hAnsi="Arial" w:cs="Arial"/>
          <w:sz w:val="24"/>
          <w:szCs w:val="24"/>
        </w:rPr>
        <w:t>(26,8) que consiste en una especie de admiración, de amor,</w:t>
      </w:r>
      <w:r w:rsidR="007A118D">
        <w:rPr>
          <w:rFonts w:ascii="Arial" w:hAnsi="Arial" w:cs="Arial"/>
          <w:sz w:val="24"/>
          <w:szCs w:val="24"/>
        </w:rPr>
        <w:t xml:space="preserve"> </w:t>
      </w:r>
      <w:r w:rsidRPr="004E4CBD">
        <w:rPr>
          <w:rFonts w:ascii="Arial" w:hAnsi="Arial" w:cs="Arial"/>
          <w:sz w:val="24"/>
          <w:szCs w:val="24"/>
        </w:rPr>
        <w:t>de asombro (20,4); es como la alegría de la fiesta de una</w:t>
      </w:r>
      <w:r w:rsidR="007A118D">
        <w:rPr>
          <w:rFonts w:ascii="Arial" w:hAnsi="Arial" w:cs="Arial"/>
          <w:sz w:val="24"/>
          <w:szCs w:val="24"/>
        </w:rPr>
        <w:t xml:space="preserve"> </w:t>
      </w:r>
      <w:r w:rsidRPr="004E4CBD">
        <w:rPr>
          <w:rFonts w:ascii="Arial" w:hAnsi="Arial" w:cs="Arial"/>
          <w:sz w:val="24"/>
          <w:szCs w:val="24"/>
        </w:rPr>
        <w:t>meditación libre (12 ,3) que anuncia la felicidad futura del</w:t>
      </w:r>
      <w:r w:rsidR="007A118D">
        <w:rPr>
          <w:rFonts w:ascii="Arial" w:hAnsi="Arial" w:cs="Arial"/>
          <w:sz w:val="24"/>
          <w:szCs w:val="24"/>
        </w:rPr>
        <w:t xml:space="preserve"> </w:t>
      </w:r>
      <w:r w:rsidRPr="004E4CBD">
        <w:rPr>
          <w:rFonts w:ascii="Arial" w:hAnsi="Arial" w:cs="Arial"/>
          <w:sz w:val="24"/>
          <w:szCs w:val="24"/>
        </w:rPr>
        <w:t>cielo (5 ,6).</w:t>
      </w:r>
    </w:p>
    <w:p w14:paraId="56C73050" w14:textId="2F6E390D" w:rsidR="007E6EEA" w:rsidRPr="004E4CBD" w:rsidRDefault="007E6EEA" w:rsidP="00A353BD">
      <w:pPr>
        <w:ind w:left="1134"/>
        <w:rPr>
          <w:rFonts w:ascii="Arial" w:hAnsi="Arial" w:cs="Arial"/>
          <w:sz w:val="24"/>
          <w:szCs w:val="24"/>
        </w:rPr>
      </w:pPr>
      <w:r w:rsidRPr="004E4CBD">
        <w:rPr>
          <w:rFonts w:ascii="Arial" w:hAnsi="Arial" w:cs="Arial"/>
          <w:sz w:val="24"/>
          <w:szCs w:val="24"/>
        </w:rPr>
        <w:t>La contemplación es un excessus: uno es transportado fuera</w:t>
      </w:r>
      <w:r w:rsidR="007A118D">
        <w:rPr>
          <w:rFonts w:ascii="Arial" w:hAnsi="Arial" w:cs="Arial"/>
          <w:sz w:val="24"/>
          <w:szCs w:val="24"/>
        </w:rPr>
        <w:t xml:space="preserve"> </w:t>
      </w:r>
      <w:r w:rsidRPr="004E4CBD">
        <w:rPr>
          <w:rFonts w:ascii="Arial" w:hAnsi="Arial" w:cs="Arial"/>
          <w:sz w:val="24"/>
          <w:szCs w:val="24"/>
        </w:rPr>
        <w:t>de sí mismo (31,2), por la sublimidad del conocimiento</w:t>
      </w:r>
      <w:r w:rsidR="007A118D">
        <w:rPr>
          <w:rFonts w:ascii="Arial" w:hAnsi="Arial" w:cs="Arial"/>
          <w:sz w:val="24"/>
          <w:szCs w:val="24"/>
        </w:rPr>
        <w:t xml:space="preserve"> </w:t>
      </w:r>
      <w:r w:rsidRPr="004E4CBD">
        <w:rPr>
          <w:rFonts w:ascii="Arial" w:hAnsi="Arial" w:cs="Arial"/>
          <w:sz w:val="24"/>
          <w:szCs w:val="24"/>
        </w:rPr>
        <w:t>que va más allá de la fe simple (41,2), pero que, al mismo</w:t>
      </w:r>
      <w:r w:rsidR="007A118D">
        <w:rPr>
          <w:rFonts w:ascii="Arial" w:hAnsi="Arial" w:cs="Arial"/>
          <w:sz w:val="24"/>
          <w:szCs w:val="24"/>
        </w:rPr>
        <w:t xml:space="preserve"> </w:t>
      </w:r>
      <w:r w:rsidRPr="004E4CBD">
        <w:rPr>
          <w:rFonts w:ascii="Arial" w:hAnsi="Arial" w:cs="Arial"/>
          <w:sz w:val="24"/>
          <w:szCs w:val="24"/>
        </w:rPr>
        <w:t>tiempo, está moderada por la fe (ídem. y 9,4).</w:t>
      </w:r>
    </w:p>
    <w:p w14:paraId="67A02874" w14:textId="089B0F68" w:rsidR="007E6EEA" w:rsidRPr="004E4CBD" w:rsidRDefault="007E6EEA" w:rsidP="00A353BD">
      <w:pPr>
        <w:ind w:left="1134"/>
        <w:rPr>
          <w:rFonts w:ascii="Arial" w:hAnsi="Arial" w:cs="Arial"/>
          <w:sz w:val="24"/>
          <w:szCs w:val="24"/>
        </w:rPr>
      </w:pPr>
      <w:r w:rsidRPr="004E4CBD">
        <w:rPr>
          <w:rFonts w:ascii="Arial" w:hAnsi="Arial" w:cs="Arial"/>
          <w:sz w:val="24"/>
          <w:szCs w:val="24"/>
        </w:rPr>
        <w:t>En cuanto al objeto de la contemplación, Gilberto usa la</w:t>
      </w:r>
      <w:r w:rsidR="007A118D">
        <w:rPr>
          <w:rFonts w:ascii="Arial" w:hAnsi="Arial" w:cs="Arial"/>
          <w:sz w:val="24"/>
          <w:szCs w:val="24"/>
        </w:rPr>
        <w:t xml:space="preserve"> </w:t>
      </w:r>
      <w:r w:rsidRPr="004E4CBD">
        <w:rPr>
          <w:rFonts w:ascii="Arial" w:hAnsi="Arial" w:cs="Arial"/>
          <w:sz w:val="24"/>
          <w:szCs w:val="24"/>
        </w:rPr>
        <w:t>palabra imagen o espejo: la contemplación presenta al hombre</w:t>
      </w:r>
      <w:r w:rsidR="007A118D">
        <w:rPr>
          <w:rFonts w:ascii="Arial" w:hAnsi="Arial" w:cs="Arial"/>
          <w:sz w:val="24"/>
          <w:szCs w:val="24"/>
        </w:rPr>
        <w:t xml:space="preserve"> </w:t>
      </w:r>
      <w:r w:rsidRPr="004E4CBD">
        <w:rPr>
          <w:rFonts w:ascii="Arial" w:hAnsi="Arial" w:cs="Arial"/>
          <w:sz w:val="24"/>
          <w:szCs w:val="24"/>
        </w:rPr>
        <w:t>una imagen del Amado que "informa" la razón humana</w:t>
      </w:r>
      <w:r w:rsidR="007A118D">
        <w:rPr>
          <w:rFonts w:ascii="Arial" w:hAnsi="Arial" w:cs="Arial"/>
          <w:sz w:val="24"/>
          <w:szCs w:val="24"/>
        </w:rPr>
        <w:t xml:space="preserve"> </w:t>
      </w:r>
      <w:r w:rsidRPr="004E4CBD">
        <w:rPr>
          <w:rFonts w:ascii="Arial" w:hAnsi="Arial" w:cs="Arial"/>
          <w:sz w:val="24"/>
          <w:szCs w:val="24"/>
        </w:rPr>
        <w:t>(44,4); o bien, ella es un espejo en el cual se expresa</w:t>
      </w:r>
      <w:r w:rsidR="007A118D">
        <w:rPr>
          <w:rFonts w:ascii="Arial" w:hAnsi="Arial" w:cs="Arial"/>
          <w:sz w:val="24"/>
          <w:szCs w:val="24"/>
        </w:rPr>
        <w:t xml:space="preserve"> </w:t>
      </w:r>
      <w:r w:rsidRPr="004E4CBD">
        <w:rPr>
          <w:rFonts w:ascii="Arial" w:hAnsi="Arial" w:cs="Arial"/>
          <w:sz w:val="24"/>
          <w:szCs w:val="24"/>
        </w:rPr>
        <w:t>la belleza divina (29,2), que es amor o causa del amor gratuito</w:t>
      </w:r>
      <w:r w:rsidR="007A118D">
        <w:rPr>
          <w:rFonts w:ascii="Arial" w:hAnsi="Arial" w:cs="Arial"/>
          <w:sz w:val="24"/>
          <w:szCs w:val="24"/>
        </w:rPr>
        <w:t xml:space="preserve"> </w:t>
      </w:r>
      <w:r w:rsidRPr="004E4CBD">
        <w:rPr>
          <w:rFonts w:ascii="Arial" w:hAnsi="Arial" w:cs="Arial"/>
          <w:sz w:val="24"/>
          <w:szCs w:val="24"/>
        </w:rPr>
        <w:t>que se recibe de parte de Dios (21,</w:t>
      </w:r>
      <w:r w:rsidR="00CC6E54" w:rsidRPr="004E4CBD">
        <w:rPr>
          <w:rFonts w:ascii="Arial" w:hAnsi="Arial" w:cs="Arial"/>
          <w:sz w:val="24"/>
          <w:szCs w:val="24"/>
        </w:rPr>
        <w:t>4)</w:t>
      </w:r>
      <w:r w:rsidRPr="004E4CBD">
        <w:rPr>
          <w:rFonts w:ascii="Arial" w:hAnsi="Arial" w:cs="Arial"/>
          <w:sz w:val="24"/>
          <w:szCs w:val="24"/>
        </w:rPr>
        <w:t>.</w:t>
      </w:r>
    </w:p>
    <w:p w14:paraId="519E82EE" w14:textId="765EDD78" w:rsidR="007E6EEA" w:rsidRPr="004E4CBD" w:rsidRDefault="007E6EEA" w:rsidP="00A353BD">
      <w:pPr>
        <w:ind w:left="1134"/>
        <w:rPr>
          <w:rFonts w:ascii="Arial" w:hAnsi="Arial" w:cs="Arial"/>
          <w:sz w:val="24"/>
          <w:szCs w:val="24"/>
        </w:rPr>
      </w:pPr>
      <w:r w:rsidRPr="004E4CBD">
        <w:rPr>
          <w:rFonts w:ascii="Arial" w:hAnsi="Arial" w:cs="Arial"/>
          <w:sz w:val="24"/>
          <w:szCs w:val="24"/>
        </w:rPr>
        <w:t>El momento de la contemplación es más bien muy corto:</w:t>
      </w:r>
      <w:r w:rsidR="007A118D">
        <w:rPr>
          <w:rFonts w:ascii="Arial" w:hAnsi="Arial" w:cs="Arial"/>
          <w:sz w:val="24"/>
          <w:szCs w:val="24"/>
        </w:rPr>
        <w:t xml:space="preserve"> </w:t>
      </w:r>
      <w:r w:rsidRPr="004E4CBD">
        <w:rPr>
          <w:rFonts w:ascii="Arial" w:hAnsi="Arial" w:cs="Arial"/>
          <w:sz w:val="24"/>
          <w:szCs w:val="24"/>
        </w:rPr>
        <w:t>ad instar puncti (como un punto) (44,3). Por consiguiente, es</w:t>
      </w:r>
      <w:r w:rsidR="007A118D">
        <w:rPr>
          <w:rFonts w:ascii="Arial" w:hAnsi="Arial" w:cs="Arial"/>
          <w:sz w:val="24"/>
          <w:szCs w:val="24"/>
        </w:rPr>
        <w:t xml:space="preserve"> </w:t>
      </w:r>
      <w:r w:rsidRPr="004E4CBD">
        <w:rPr>
          <w:rFonts w:ascii="Arial" w:hAnsi="Arial" w:cs="Arial"/>
          <w:sz w:val="24"/>
          <w:szCs w:val="24"/>
        </w:rPr>
        <w:t>la misma doctrina que se encuentra en los demás místicos</w:t>
      </w:r>
      <w:r w:rsidR="007A118D">
        <w:rPr>
          <w:rFonts w:ascii="Arial" w:hAnsi="Arial" w:cs="Arial"/>
          <w:sz w:val="24"/>
          <w:szCs w:val="24"/>
        </w:rPr>
        <w:t xml:space="preserve"> </w:t>
      </w:r>
      <w:r w:rsidRPr="004E4CBD">
        <w:rPr>
          <w:rFonts w:ascii="Arial" w:hAnsi="Arial" w:cs="Arial"/>
          <w:sz w:val="24"/>
          <w:szCs w:val="24"/>
        </w:rPr>
        <w:t>expresada por los términos ictus o acies mentis. La contemplación</w:t>
      </w:r>
      <w:r w:rsidR="007A118D">
        <w:rPr>
          <w:rFonts w:ascii="Arial" w:hAnsi="Arial" w:cs="Arial"/>
          <w:sz w:val="24"/>
          <w:szCs w:val="24"/>
        </w:rPr>
        <w:t xml:space="preserve"> </w:t>
      </w:r>
      <w:r w:rsidRPr="004E4CBD">
        <w:rPr>
          <w:rFonts w:ascii="Arial" w:hAnsi="Arial" w:cs="Arial"/>
          <w:sz w:val="24"/>
          <w:szCs w:val="24"/>
        </w:rPr>
        <w:t>es un acto enteramente simple, un enfoque</w:t>
      </w:r>
      <w:r w:rsidR="007A118D">
        <w:rPr>
          <w:rFonts w:ascii="Arial" w:hAnsi="Arial" w:cs="Arial"/>
          <w:sz w:val="24"/>
          <w:szCs w:val="24"/>
        </w:rPr>
        <w:t xml:space="preserve"> </w:t>
      </w:r>
      <w:r w:rsidRPr="004E4CBD">
        <w:rPr>
          <w:rFonts w:ascii="Arial" w:hAnsi="Arial" w:cs="Arial"/>
          <w:sz w:val="24"/>
          <w:szCs w:val="24"/>
        </w:rPr>
        <w:t>directo, determinado, simplificado, sobre una sola cosa</w:t>
      </w:r>
      <w:r w:rsidR="007A118D">
        <w:rPr>
          <w:rFonts w:ascii="Arial" w:hAnsi="Arial" w:cs="Arial"/>
          <w:sz w:val="24"/>
          <w:szCs w:val="24"/>
        </w:rPr>
        <w:t xml:space="preserve"> </w:t>
      </w:r>
      <w:r w:rsidRPr="004E4CBD">
        <w:rPr>
          <w:rFonts w:ascii="Arial" w:hAnsi="Arial" w:cs="Arial"/>
          <w:sz w:val="24"/>
          <w:szCs w:val="24"/>
        </w:rPr>
        <w:t>(30,3); es una revelación que se ofrece a los ojos del espíritu</w:t>
      </w:r>
      <w:r w:rsidR="007A118D">
        <w:rPr>
          <w:rFonts w:ascii="Arial" w:hAnsi="Arial" w:cs="Arial"/>
          <w:sz w:val="24"/>
          <w:szCs w:val="24"/>
        </w:rPr>
        <w:t xml:space="preserve"> </w:t>
      </w:r>
      <w:r w:rsidRPr="004E4CBD">
        <w:rPr>
          <w:rFonts w:ascii="Arial" w:hAnsi="Arial" w:cs="Arial"/>
          <w:sz w:val="24"/>
          <w:szCs w:val="24"/>
        </w:rPr>
        <w:t>(14,3), es siempre muy aguda (12,2).</w:t>
      </w:r>
    </w:p>
    <w:p w14:paraId="4C94CB1D" w14:textId="15C56D7A" w:rsidR="007E6EEA" w:rsidRPr="004E4CBD" w:rsidRDefault="007E6EEA" w:rsidP="00A353BD">
      <w:pPr>
        <w:ind w:left="1134"/>
        <w:rPr>
          <w:rFonts w:ascii="Arial" w:hAnsi="Arial" w:cs="Arial"/>
          <w:sz w:val="24"/>
          <w:szCs w:val="24"/>
        </w:rPr>
      </w:pPr>
      <w:r w:rsidRPr="004E4CBD">
        <w:rPr>
          <w:rFonts w:ascii="Arial" w:hAnsi="Arial" w:cs="Arial"/>
          <w:sz w:val="24"/>
          <w:szCs w:val="24"/>
        </w:rPr>
        <w:t>La velocidad con la cual el momento de la contemplación</w:t>
      </w:r>
      <w:r w:rsidR="007A118D">
        <w:rPr>
          <w:rFonts w:ascii="Arial" w:hAnsi="Arial" w:cs="Arial"/>
          <w:sz w:val="24"/>
          <w:szCs w:val="24"/>
        </w:rPr>
        <w:t xml:space="preserve"> </w:t>
      </w:r>
      <w:r w:rsidRPr="004E4CBD">
        <w:rPr>
          <w:rFonts w:ascii="Arial" w:hAnsi="Arial" w:cs="Arial"/>
          <w:sz w:val="24"/>
          <w:szCs w:val="24"/>
        </w:rPr>
        <w:t>propiamente dicha pasa, está expresada por la palabra raptim</w:t>
      </w:r>
      <w:r w:rsidR="007A118D">
        <w:rPr>
          <w:rFonts w:ascii="Arial" w:hAnsi="Arial" w:cs="Arial"/>
          <w:sz w:val="24"/>
          <w:szCs w:val="24"/>
        </w:rPr>
        <w:t xml:space="preserve"> </w:t>
      </w:r>
      <w:r w:rsidRPr="004E4CBD">
        <w:rPr>
          <w:rFonts w:ascii="Arial" w:hAnsi="Arial" w:cs="Arial"/>
          <w:sz w:val="24"/>
          <w:szCs w:val="24"/>
        </w:rPr>
        <w:t>(18,3) con sus derivados rapere, raptus; también la palabra</w:t>
      </w:r>
      <w:r w:rsidR="007A118D">
        <w:rPr>
          <w:rFonts w:ascii="Arial" w:hAnsi="Arial" w:cs="Arial"/>
          <w:sz w:val="24"/>
          <w:szCs w:val="24"/>
        </w:rPr>
        <w:t xml:space="preserve"> </w:t>
      </w:r>
      <w:r w:rsidRPr="004E4CBD">
        <w:rPr>
          <w:rFonts w:ascii="Arial" w:hAnsi="Arial" w:cs="Arial"/>
          <w:sz w:val="24"/>
          <w:szCs w:val="24"/>
        </w:rPr>
        <w:t>saltus: lo</w:t>
      </w:r>
      <w:r w:rsidR="0023538E">
        <w:rPr>
          <w:rFonts w:ascii="Arial" w:hAnsi="Arial" w:cs="Arial"/>
          <w:sz w:val="24"/>
          <w:szCs w:val="24"/>
        </w:rPr>
        <w:t>s</w:t>
      </w:r>
      <w:r w:rsidRPr="004E4CBD">
        <w:rPr>
          <w:rFonts w:ascii="Arial" w:hAnsi="Arial" w:cs="Arial"/>
          <w:sz w:val="24"/>
          <w:szCs w:val="24"/>
        </w:rPr>
        <w:t xml:space="preserve"> ligeros saltos de la contemplación (5 ,6); como</w:t>
      </w:r>
      <w:r w:rsidR="007A118D">
        <w:rPr>
          <w:rFonts w:ascii="Arial" w:hAnsi="Arial" w:cs="Arial"/>
          <w:sz w:val="24"/>
          <w:szCs w:val="24"/>
        </w:rPr>
        <w:t xml:space="preserve"> </w:t>
      </w:r>
      <w:r w:rsidRPr="004E4CBD">
        <w:rPr>
          <w:rFonts w:ascii="Arial" w:hAnsi="Arial" w:cs="Arial"/>
          <w:sz w:val="24"/>
          <w:szCs w:val="24"/>
        </w:rPr>
        <w:t xml:space="preserve">así </w:t>
      </w:r>
      <w:r w:rsidR="00E6743D" w:rsidRPr="004E4CBD">
        <w:rPr>
          <w:rFonts w:ascii="Arial" w:hAnsi="Arial" w:cs="Arial"/>
          <w:sz w:val="24"/>
          <w:szCs w:val="24"/>
        </w:rPr>
        <w:t>tamb</w:t>
      </w:r>
      <w:r w:rsidR="00E6743D">
        <w:rPr>
          <w:rFonts w:ascii="Arial" w:hAnsi="Arial" w:cs="Arial"/>
          <w:sz w:val="24"/>
          <w:szCs w:val="24"/>
        </w:rPr>
        <w:t>i</w:t>
      </w:r>
      <w:r w:rsidR="00E6743D" w:rsidRPr="004E4CBD">
        <w:rPr>
          <w:rFonts w:ascii="Arial" w:hAnsi="Arial" w:cs="Arial"/>
          <w:sz w:val="24"/>
          <w:szCs w:val="24"/>
        </w:rPr>
        <w:t>én</w:t>
      </w:r>
      <w:r w:rsidRPr="004E4CBD">
        <w:rPr>
          <w:rFonts w:ascii="Arial" w:hAnsi="Arial" w:cs="Arial"/>
          <w:sz w:val="24"/>
          <w:szCs w:val="24"/>
        </w:rPr>
        <w:t xml:space="preserve"> por las palabras furari, furtim </w:t>
      </w:r>
      <w:r w:rsidR="00CC6E54" w:rsidRPr="004E4CBD">
        <w:rPr>
          <w:rFonts w:ascii="Arial" w:hAnsi="Arial" w:cs="Arial"/>
          <w:sz w:val="24"/>
          <w:szCs w:val="24"/>
        </w:rPr>
        <w:t>(44</w:t>
      </w:r>
      <w:r w:rsidRPr="004E4CBD">
        <w:rPr>
          <w:rFonts w:ascii="Arial" w:hAnsi="Arial" w:cs="Arial"/>
          <w:sz w:val="24"/>
          <w:szCs w:val="24"/>
        </w:rPr>
        <w:t>,3). (Para</w:t>
      </w:r>
      <w:r w:rsidR="007A118D">
        <w:rPr>
          <w:rFonts w:ascii="Arial" w:hAnsi="Arial" w:cs="Arial"/>
          <w:sz w:val="24"/>
          <w:szCs w:val="24"/>
        </w:rPr>
        <w:t xml:space="preserve"> </w:t>
      </w:r>
      <w:r w:rsidRPr="004E4CBD">
        <w:rPr>
          <w:rFonts w:ascii="Arial" w:hAnsi="Arial" w:cs="Arial"/>
          <w:sz w:val="24"/>
          <w:szCs w:val="24"/>
        </w:rPr>
        <w:t>raptus ver: 15,8; 27,6).</w:t>
      </w:r>
    </w:p>
    <w:p w14:paraId="6543FFF9" w14:textId="62896374" w:rsidR="007E6EEA" w:rsidRPr="004E4CBD" w:rsidRDefault="007E6EEA" w:rsidP="00C87D37">
      <w:pPr>
        <w:ind w:left="1134"/>
        <w:rPr>
          <w:rFonts w:ascii="Arial" w:hAnsi="Arial" w:cs="Arial"/>
          <w:sz w:val="24"/>
          <w:szCs w:val="24"/>
        </w:rPr>
      </w:pPr>
      <w:r w:rsidRPr="004E4CBD">
        <w:rPr>
          <w:rFonts w:ascii="Arial" w:hAnsi="Arial" w:cs="Arial"/>
          <w:sz w:val="24"/>
          <w:szCs w:val="24"/>
        </w:rPr>
        <w:t>Con frecuencia también el acto de la contemplación está</w:t>
      </w:r>
      <w:r w:rsidR="007A118D">
        <w:rPr>
          <w:rFonts w:ascii="Arial" w:hAnsi="Arial" w:cs="Arial"/>
          <w:sz w:val="24"/>
          <w:szCs w:val="24"/>
        </w:rPr>
        <w:t xml:space="preserve"> </w:t>
      </w:r>
      <w:r w:rsidRPr="004E4CBD">
        <w:rPr>
          <w:rFonts w:ascii="Arial" w:hAnsi="Arial" w:cs="Arial"/>
          <w:sz w:val="24"/>
          <w:szCs w:val="24"/>
        </w:rPr>
        <w:t>indicado por la palabra usus: usus contemplatione. La palabra</w:t>
      </w:r>
      <w:r w:rsidR="007A118D">
        <w:rPr>
          <w:rFonts w:ascii="Arial" w:hAnsi="Arial" w:cs="Arial"/>
          <w:sz w:val="24"/>
          <w:szCs w:val="24"/>
        </w:rPr>
        <w:t xml:space="preserve"> </w:t>
      </w:r>
      <w:r w:rsidRPr="004E4CBD">
        <w:rPr>
          <w:rFonts w:ascii="Arial" w:hAnsi="Arial" w:cs="Arial"/>
          <w:sz w:val="24"/>
          <w:szCs w:val="24"/>
        </w:rPr>
        <w:t>"noche" sugiere el acto de la contemplación y de la investigación</w:t>
      </w:r>
      <w:r w:rsidR="007A118D">
        <w:rPr>
          <w:rFonts w:ascii="Arial" w:hAnsi="Arial" w:cs="Arial"/>
          <w:sz w:val="24"/>
          <w:szCs w:val="24"/>
        </w:rPr>
        <w:t xml:space="preserve"> </w:t>
      </w:r>
      <w:r w:rsidRPr="004E4CBD">
        <w:rPr>
          <w:rFonts w:ascii="Arial" w:hAnsi="Arial" w:cs="Arial"/>
          <w:sz w:val="24"/>
          <w:szCs w:val="24"/>
        </w:rPr>
        <w:t>(1,5); "el acto de la contemplación es, pues,</w:t>
      </w:r>
      <w:r w:rsidR="007A118D">
        <w:rPr>
          <w:rFonts w:ascii="Arial" w:hAnsi="Arial" w:cs="Arial"/>
          <w:sz w:val="24"/>
          <w:szCs w:val="24"/>
        </w:rPr>
        <w:t xml:space="preserve"> </w:t>
      </w:r>
      <w:r w:rsidRPr="004E4CBD">
        <w:rPr>
          <w:rFonts w:ascii="Arial" w:hAnsi="Arial" w:cs="Arial"/>
          <w:sz w:val="24"/>
          <w:szCs w:val="24"/>
        </w:rPr>
        <w:t>excelente puesto que pone en un acuerdo perfecto al alma</w:t>
      </w:r>
      <w:r w:rsidR="007A118D">
        <w:rPr>
          <w:rFonts w:ascii="Arial" w:hAnsi="Arial" w:cs="Arial"/>
          <w:sz w:val="24"/>
          <w:szCs w:val="24"/>
        </w:rPr>
        <w:t xml:space="preserve"> </w:t>
      </w:r>
      <w:r w:rsidRPr="004E4CBD">
        <w:rPr>
          <w:rFonts w:ascii="Arial" w:hAnsi="Arial" w:cs="Arial"/>
          <w:sz w:val="24"/>
          <w:szCs w:val="24"/>
        </w:rPr>
        <w:t>humana y la majestad divina, (por medio de una visión</w:t>
      </w:r>
      <w:r w:rsidR="007A118D">
        <w:rPr>
          <w:rFonts w:ascii="Arial" w:hAnsi="Arial" w:cs="Arial"/>
          <w:sz w:val="24"/>
          <w:szCs w:val="24"/>
        </w:rPr>
        <w:t xml:space="preserve"> </w:t>
      </w:r>
      <w:r w:rsidRPr="004E4CBD">
        <w:rPr>
          <w:rFonts w:ascii="Arial" w:hAnsi="Arial" w:cs="Arial"/>
          <w:sz w:val="24"/>
          <w:szCs w:val="24"/>
        </w:rPr>
        <w:t xml:space="preserve">transformante) (11,2). El alma está como suspendida </w:t>
      </w:r>
      <w:r w:rsidRPr="004E4CBD">
        <w:rPr>
          <w:rFonts w:ascii="Arial" w:hAnsi="Arial" w:cs="Arial"/>
          <w:sz w:val="24"/>
          <w:szCs w:val="24"/>
        </w:rPr>
        <w:lastRenderedPageBreak/>
        <w:t>en las</w:t>
      </w:r>
      <w:r w:rsidR="007A118D">
        <w:rPr>
          <w:rFonts w:ascii="Arial" w:hAnsi="Arial" w:cs="Arial"/>
          <w:sz w:val="24"/>
          <w:szCs w:val="24"/>
        </w:rPr>
        <w:t xml:space="preserve"> </w:t>
      </w:r>
      <w:r w:rsidRPr="004E4CBD">
        <w:rPr>
          <w:rFonts w:ascii="Arial" w:hAnsi="Arial" w:cs="Arial"/>
          <w:sz w:val="24"/>
          <w:szCs w:val="24"/>
        </w:rPr>
        <w:t>alturas por el acto de la oración y de la contemplación como</w:t>
      </w:r>
      <w:r w:rsidR="007A118D">
        <w:rPr>
          <w:rFonts w:ascii="Arial" w:hAnsi="Arial" w:cs="Arial"/>
          <w:sz w:val="24"/>
          <w:szCs w:val="24"/>
        </w:rPr>
        <w:t xml:space="preserve"> </w:t>
      </w:r>
      <w:r w:rsidRPr="004E4CBD">
        <w:rPr>
          <w:rFonts w:ascii="Arial" w:hAnsi="Arial" w:cs="Arial"/>
          <w:sz w:val="24"/>
          <w:szCs w:val="24"/>
        </w:rPr>
        <w:t>olvidada por la fuerza y la afección espiritual". (Léase el</w:t>
      </w:r>
      <w:r w:rsidR="007A118D">
        <w:rPr>
          <w:rFonts w:ascii="Arial" w:hAnsi="Arial" w:cs="Arial"/>
          <w:sz w:val="24"/>
          <w:szCs w:val="24"/>
        </w:rPr>
        <w:t xml:space="preserve"> </w:t>
      </w:r>
      <w:r w:rsidRPr="004E4CBD">
        <w:rPr>
          <w:rFonts w:ascii="Arial" w:hAnsi="Arial" w:cs="Arial"/>
          <w:sz w:val="24"/>
          <w:szCs w:val="24"/>
        </w:rPr>
        <w:t>maravilloso pasaje de 29,2).</w:t>
      </w:r>
    </w:p>
    <w:p w14:paraId="1DD3D0F0" w14:textId="4D40F28E" w:rsidR="007E6EEA" w:rsidRPr="004E4CBD" w:rsidRDefault="007E6EEA" w:rsidP="00AD1D8A">
      <w:pPr>
        <w:ind w:left="1418" w:firstLine="284"/>
        <w:rPr>
          <w:rFonts w:ascii="Arial" w:hAnsi="Arial" w:cs="Arial"/>
          <w:sz w:val="24"/>
          <w:szCs w:val="24"/>
        </w:rPr>
      </w:pPr>
      <w:r w:rsidRPr="004E4CBD">
        <w:rPr>
          <w:rFonts w:ascii="Arial" w:hAnsi="Arial" w:cs="Arial"/>
          <w:sz w:val="24"/>
          <w:szCs w:val="24"/>
        </w:rPr>
        <w:t>"No toda obra (opus en lugar de usus) puede ser mezclada</w:t>
      </w:r>
      <w:r w:rsidR="007A118D">
        <w:rPr>
          <w:rFonts w:ascii="Arial" w:hAnsi="Arial" w:cs="Arial"/>
          <w:sz w:val="24"/>
          <w:szCs w:val="24"/>
        </w:rPr>
        <w:t xml:space="preserve"> </w:t>
      </w:r>
      <w:r w:rsidRPr="004E4CBD">
        <w:rPr>
          <w:rFonts w:ascii="Arial" w:hAnsi="Arial" w:cs="Arial"/>
          <w:sz w:val="24"/>
          <w:szCs w:val="24"/>
        </w:rPr>
        <w:t>con la alegría de la contemplación. Las obras que</w:t>
      </w:r>
      <w:r w:rsidR="007A118D">
        <w:rPr>
          <w:rFonts w:ascii="Arial" w:hAnsi="Arial" w:cs="Arial"/>
          <w:sz w:val="24"/>
          <w:szCs w:val="24"/>
        </w:rPr>
        <w:t xml:space="preserve"> </w:t>
      </w:r>
      <w:r w:rsidRPr="004E4CBD">
        <w:rPr>
          <w:rFonts w:ascii="Arial" w:hAnsi="Arial" w:cs="Arial"/>
          <w:sz w:val="24"/>
          <w:szCs w:val="24"/>
        </w:rPr>
        <w:t>requieren solicitud exterior no pueden realizarse junto</w:t>
      </w:r>
      <w:r w:rsidR="007A118D">
        <w:rPr>
          <w:rFonts w:ascii="Arial" w:hAnsi="Arial" w:cs="Arial"/>
          <w:sz w:val="24"/>
          <w:szCs w:val="24"/>
        </w:rPr>
        <w:t xml:space="preserve"> </w:t>
      </w:r>
      <w:r w:rsidRPr="004E4CBD">
        <w:rPr>
          <w:rFonts w:ascii="Arial" w:hAnsi="Arial" w:cs="Arial"/>
          <w:sz w:val="24"/>
          <w:szCs w:val="24"/>
        </w:rPr>
        <w:t>con el ejercicio de la contemplación, ni pueden fusionarse</w:t>
      </w:r>
      <w:r w:rsidR="007A118D">
        <w:rPr>
          <w:rFonts w:ascii="Arial" w:hAnsi="Arial" w:cs="Arial"/>
          <w:sz w:val="24"/>
          <w:szCs w:val="24"/>
        </w:rPr>
        <w:t xml:space="preserve"> </w:t>
      </w:r>
      <w:r w:rsidRPr="004E4CBD">
        <w:rPr>
          <w:rFonts w:ascii="Arial" w:hAnsi="Arial" w:cs="Arial"/>
          <w:sz w:val="24"/>
          <w:szCs w:val="24"/>
        </w:rPr>
        <w:t>para constituir una única calidad de perfume." (36,3).</w:t>
      </w:r>
    </w:p>
    <w:p w14:paraId="1D5D28D9" w14:textId="3C7D5885" w:rsidR="007E6EEA" w:rsidRPr="004E4CBD" w:rsidRDefault="007E6EEA" w:rsidP="00893E2D">
      <w:pPr>
        <w:ind w:left="1134"/>
        <w:rPr>
          <w:rFonts w:ascii="Arial" w:hAnsi="Arial" w:cs="Arial"/>
          <w:sz w:val="24"/>
          <w:szCs w:val="24"/>
        </w:rPr>
      </w:pPr>
      <w:r w:rsidRPr="004E4CBD">
        <w:rPr>
          <w:rFonts w:ascii="Arial" w:hAnsi="Arial" w:cs="Arial"/>
          <w:sz w:val="24"/>
          <w:szCs w:val="24"/>
        </w:rPr>
        <w:t>No hay que invitar al Señor Jesús a una intimidad antes de</w:t>
      </w:r>
      <w:r w:rsidR="007A118D">
        <w:rPr>
          <w:rFonts w:ascii="Arial" w:hAnsi="Arial" w:cs="Arial"/>
          <w:sz w:val="24"/>
          <w:szCs w:val="24"/>
        </w:rPr>
        <w:t xml:space="preserve"> </w:t>
      </w:r>
      <w:r w:rsidRPr="004E4CBD">
        <w:rPr>
          <w:rFonts w:ascii="Arial" w:hAnsi="Arial" w:cs="Arial"/>
          <w:sz w:val="24"/>
          <w:szCs w:val="24"/>
        </w:rPr>
        <w:t xml:space="preserve">estar preparado para el ejercicio de la contemplación </w:t>
      </w:r>
      <w:r w:rsidR="00CC6E54" w:rsidRPr="004E4CBD">
        <w:rPr>
          <w:rFonts w:ascii="Arial" w:hAnsi="Arial" w:cs="Arial"/>
          <w:sz w:val="24"/>
          <w:szCs w:val="24"/>
        </w:rPr>
        <w:t>(40</w:t>
      </w:r>
      <w:r w:rsidRPr="004E4CBD">
        <w:rPr>
          <w:rFonts w:ascii="Arial" w:hAnsi="Arial" w:cs="Arial"/>
          <w:sz w:val="24"/>
          <w:szCs w:val="24"/>
        </w:rPr>
        <w:t>,1).</w:t>
      </w:r>
      <w:r w:rsidR="007A118D">
        <w:rPr>
          <w:rFonts w:ascii="Arial" w:hAnsi="Arial" w:cs="Arial"/>
          <w:sz w:val="24"/>
          <w:szCs w:val="24"/>
        </w:rPr>
        <w:t xml:space="preserve"> </w:t>
      </w:r>
      <w:r w:rsidRPr="004E4CBD">
        <w:rPr>
          <w:rFonts w:ascii="Arial" w:hAnsi="Arial" w:cs="Arial"/>
          <w:sz w:val="24"/>
          <w:szCs w:val="24"/>
        </w:rPr>
        <w:t>Ese mismo ejercicio se ejerce en especial en la pureza del</w:t>
      </w:r>
      <w:r w:rsidR="007A118D">
        <w:rPr>
          <w:rFonts w:ascii="Arial" w:hAnsi="Arial" w:cs="Arial"/>
          <w:sz w:val="24"/>
          <w:szCs w:val="24"/>
        </w:rPr>
        <w:t xml:space="preserve"> </w:t>
      </w:r>
      <w:r w:rsidRPr="004E4CBD">
        <w:rPr>
          <w:rFonts w:ascii="Arial" w:hAnsi="Arial" w:cs="Arial"/>
          <w:sz w:val="24"/>
          <w:szCs w:val="24"/>
        </w:rPr>
        <w:t>corazón y en el amor; estas dos cosas van juntas (44,4).</w:t>
      </w:r>
    </w:p>
    <w:p w14:paraId="0D248377" w14:textId="07A0FFAC" w:rsidR="007E6EEA" w:rsidRPr="004E4CBD" w:rsidRDefault="007E6EEA" w:rsidP="00893E2D">
      <w:pPr>
        <w:ind w:left="1134"/>
        <w:rPr>
          <w:rFonts w:ascii="Arial" w:hAnsi="Arial" w:cs="Arial"/>
          <w:sz w:val="24"/>
          <w:szCs w:val="24"/>
        </w:rPr>
      </w:pPr>
      <w:r w:rsidRPr="004E4CBD">
        <w:rPr>
          <w:rFonts w:ascii="Arial" w:hAnsi="Arial" w:cs="Arial"/>
          <w:sz w:val="24"/>
          <w:szCs w:val="24"/>
        </w:rPr>
        <w:t>Entre las características que acompañan la contemplación,</w:t>
      </w:r>
      <w:r w:rsidR="007A118D">
        <w:rPr>
          <w:rFonts w:ascii="Arial" w:hAnsi="Arial" w:cs="Arial"/>
          <w:sz w:val="24"/>
          <w:szCs w:val="24"/>
        </w:rPr>
        <w:t xml:space="preserve"> </w:t>
      </w:r>
      <w:r w:rsidRPr="004E4CBD">
        <w:rPr>
          <w:rFonts w:ascii="Arial" w:hAnsi="Arial" w:cs="Arial"/>
          <w:sz w:val="24"/>
          <w:szCs w:val="24"/>
        </w:rPr>
        <w:t>sobre todo hay que mencionar, como su condición y su fruto,</w:t>
      </w:r>
      <w:r w:rsidR="007A118D">
        <w:rPr>
          <w:rFonts w:ascii="Arial" w:hAnsi="Arial" w:cs="Arial"/>
          <w:sz w:val="24"/>
          <w:szCs w:val="24"/>
        </w:rPr>
        <w:t xml:space="preserve"> </w:t>
      </w:r>
      <w:r w:rsidRPr="004E4CBD">
        <w:rPr>
          <w:rFonts w:ascii="Arial" w:hAnsi="Arial" w:cs="Arial"/>
          <w:sz w:val="24"/>
          <w:szCs w:val="24"/>
        </w:rPr>
        <w:t>el descanso, el sosiego. Para indicar esta realidad Gilberto</w:t>
      </w:r>
      <w:r w:rsidR="007A118D">
        <w:rPr>
          <w:rFonts w:ascii="Arial" w:hAnsi="Arial" w:cs="Arial"/>
          <w:sz w:val="24"/>
          <w:szCs w:val="24"/>
        </w:rPr>
        <w:t xml:space="preserve"> </w:t>
      </w:r>
      <w:r w:rsidRPr="004E4CBD">
        <w:rPr>
          <w:rFonts w:ascii="Arial" w:hAnsi="Arial" w:cs="Arial"/>
          <w:sz w:val="24"/>
          <w:szCs w:val="24"/>
        </w:rPr>
        <w:t>utiliza varias palabras que vuelven muy frecuentemente</w:t>
      </w:r>
      <w:r w:rsidR="007A118D">
        <w:rPr>
          <w:rFonts w:ascii="Arial" w:hAnsi="Arial" w:cs="Arial"/>
          <w:sz w:val="24"/>
          <w:szCs w:val="24"/>
        </w:rPr>
        <w:t xml:space="preserve"> </w:t>
      </w:r>
      <w:r w:rsidRPr="004E4CBD">
        <w:rPr>
          <w:rFonts w:ascii="Arial" w:hAnsi="Arial" w:cs="Arial"/>
          <w:sz w:val="24"/>
          <w:szCs w:val="24"/>
        </w:rPr>
        <w:t>a su pluma: otium, se está libre de toda ocupación para</w:t>
      </w:r>
      <w:r w:rsidR="007A118D">
        <w:rPr>
          <w:rFonts w:ascii="Arial" w:hAnsi="Arial" w:cs="Arial"/>
          <w:sz w:val="24"/>
          <w:szCs w:val="24"/>
        </w:rPr>
        <w:t xml:space="preserve"> </w:t>
      </w:r>
      <w:r w:rsidRPr="004E4CBD">
        <w:rPr>
          <w:rFonts w:ascii="Arial" w:hAnsi="Arial" w:cs="Arial"/>
          <w:sz w:val="24"/>
          <w:szCs w:val="24"/>
        </w:rPr>
        <w:t>estar con Dios; quies o tranquilitas indica el efecto que</w:t>
      </w:r>
      <w:r w:rsidR="007A118D">
        <w:rPr>
          <w:rFonts w:ascii="Arial" w:hAnsi="Arial" w:cs="Arial"/>
          <w:sz w:val="24"/>
          <w:szCs w:val="24"/>
        </w:rPr>
        <w:t xml:space="preserve"> </w:t>
      </w:r>
      <w:r w:rsidRPr="004E4CBD">
        <w:rPr>
          <w:rFonts w:ascii="Arial" w:hAnsi="Arial" w:cs="Arial"/>
          <w:sz w:val="24"/>
          <w:szCs w:val="24"/>
        </w:rPr>
        <w:t>el amor total de Dios tiene sobre el alma; sabbatum sabbatismus,</w:t>
      </w:r>
      <w:r w:rsidR="007A118D">
        <w:rPr>
          <w:rFonts w:ascii="Arial" w:hAnsi="Arial" w:cs="Arial"/>
          <w:sz w:val="24"/>
          <w:szCs w:val="24"/>
        </w:rPr>
        <w:t xml:space="preserve"> </w:t>
      </w:r>
      <w:r w:rsidRPr="004E4CBD">
        <w:rPr>
          <w:rFonts w:ascii="Arial" w:hAnsi="Arial" w:cs="Arial"/>
          <w:sz w:val="24"/>
          <w:szCs w:val="24"/>
        </w:rPr>
        <w:t>el estado del alma que descansa, cuando ella comparte</w:t>
      </w:r>
      <w:r w:rsidR="007A118D">
        <w:rPr>
          <w:rFonts w:ascii="Arial" w:hAnsi="Arial" w:cs="Arial"/>
          <w:sz w:val="24"/>
          <w:szCs w:val="24"/>
        </w:rPr>
        <w:t xml:space="preserve"> </w:t>
      </w:r>
      <w:r w:rsidRPr="004E4CBD">
        <w:rPr>
          <w:rFonts w:ascii="Arial" w:hAnsi="Arial" w:cs="Arial"/>
          <w:sz w:val="24"/>
          <w:szCs w:val="24"/>
        </w:rPr>
        <w:t>el descanso de Dios, sepultada con Cristo y -resucitada</w:t>
      </w:r>
      <w:r w:rsidR="007A118D">
        <w:rPr>
          <w:rFonts w:ascii="Arial" w:hAnsi="Arial" w:cs="Arial"/>
          <w:sz w:val="24"/>
          <w:szCs w:val="24"/>
        </w:rPr>
        <w:t xml:space="preserve"> </w:t>
      </w:r>
      <w:r w:rsidRPr="004E4CBD">
        <w:rPr>
          <w:rFonts w:ascii="Arial" w:hAnsi="Arial" w:cs="Arial"/>
          <w:sz w:val="24"/>
          <w:szCs w:val="24"/>
        </w:rPr>
        <w:t>con Cristo. Sería fácil citar numerosos textos en los</w:t>
      </w:r>
      <w:r w:rsidR="007A118D">
        <w:rPr>
          <w:rFonts w:ascii="Arial" w:hAnsi="Arial" w:cs="Arial"/>
          <w:sz w:val="24"/>
          <w:szCs w:val="24"/>
        </w:rPr>
        <w:t xml:space="preserve"> </w:t>
      </w:r>
      <w:r w:rsidRPr="004E4CBD">
        <w:rPr>
          <w:rFonts w:ascii="Arial" w:hAnsi="Arial" w:cs="Arial"/>
          <w:sz w:val="24"/>
          <w:szCs w:val="24"/>
        </w:rPr>
        <w:t>cuales Gilberto utiliza y explica esas palabras. Para otium</w:t>
      </w:r>
      <w:r w:rsidR="007A118D">
        <w:rPr>
          <w:rFonts w:ascii="Arial" w:hAnsi="Arial" w:cs="Arial"/>
          <w:sz w:val="24"/>
          <w:szCs w:val="24"/>
        </w:rPr>
        <w:t xml:space="preserve"> </w:t>
      </w:r>
      <w:r w:rsidRPr="004E4CBD">
        <w:rPr>
          <w:rFonts w:ascii="Arial" w:hAnsi="Arial" w:cs="Arial"/>
          <w:sz w:val="24"/>
          <w:szCs w:val="24"/>
        </w:rPr>
        <w:t>hay que notar también su sinónimo: vacare o vacatio con</w:t>
      </w:r>
      <w:r w:rsidR="007A118D">
        <w:rPr>
          <w:rFonts w:ascii="Arial" w:hAnsi="Arial" w:cs="Arial"/>
          <w:sz w:val="24"/>
          <w:szCs w:val="24"/>
        </w:rPr>
        <w:t xml:space="preserve"> </w:t>
      </w:r>
      <w:r w:rsidRPr="004E4CBD">
        <w:rPr>
          <w:rFonts w:ascii="Arial" w:hAnsi="Arial" w:cs="Arial"/>
          <w:sz w:val="24"/>
          <w:szCs w:val="24"/>
        </w:rPr>
        <w:t xml:space="preserve">la negación negotium: ocupación, u ocuparse de las </w:t>
      </w:r>
      <w:r w:rsidR="00C34566">
        <w:rPr>
          <w:rFonts w:ascii="Arial" w:hAnsi="Arial" w:cs="Arial"/>
          <w:sz w:val="24"/>
          <w:szCs w:val="24"/>
        </w:rPr>
        <w:t>o</w:t>
      </w:r>
      <w:r w:rsidRPr="004E4CBD">
        <w:rPr>
          <w:rFonts w:ascii="Arial" w:hAnsi="Arial" w:cs="Arial"/>
          <w:sz w:val="24"/>
          <w:szCs w:val="24"/>
        </w:rPr>
        <w:t>bras</w:t>
      </w:r>
      <w:r w:rsidR="007A118D">
        <w:rPr>
          <w:rFonts w:ascii="Arial" w:hAnsi="Arial" w:cs="Arial"/>
          <w:sz w:val="24"/>
          <w:szCs w:val="24"/>
        </w:rPr>
        <w:t xml:space="preserve"> </w:t>
      </w:r>
      <w:r w:rsidRPr="004E4CBD">
        <w:rPr>
          <w:rFonts w:ascii="Arial" w:hAnsi="Arial" w:cs="Arial"/>
          <w:sz w:val="24"/>
          <w:szCs w:val="24"/>
        </w:rPr>
        <w:t>y aun de la actividad del amor, como en 16,6; 12,1; 20,7.</w:t>
      </w:r>
    </w:p>
    <w:p w14:paraId="7F448645" w14:textId="1D37C456" w:rsidR="007E6EEA" w:rsidRPr="004E4CBD" w:rsidRDefault="007E6EEA" w:rsidP="00893E2D">
      <w:pPr>
        <w:ind w:left="1134"/>
        <w:rPr>
          <w:rFonts w:ascii="Arial" w:hAnsi="Arial" w:cs="Arial"/>
          <w:sz w:val="24"/>
          <w:szCs w:val="24"/>
        </w:rPr>
      </w:pPr>
      <w:r w:rsidRPr="004E4CBD">
        <w:rPr>
          <w:rFonts w:ascii="Arial" w:hAnsi="Arial" w:cs="Arial"/>
          <w:sz w:val="24"/>
          <w:szCs w:val="24"/>
        </w:rPr>
        <w:t>En muchos lugares Gilberto ju</w:t>
      </w:r>
      <w:r w:rsidR="00233C53">
        <w:rPr>
          <w:rFonts w:ascii="Arial" w:hAnsi="Arial" w:cs="Arial"/>
          <w:sz w:val="24"/>
          <w:szCs w:val="24"/>
        </w:rPr>
        <w:t>n</w:t>
      </w:r>
      <w:r w:rsidRPr="004E4CBD">
        <w:rPr>
          <w:rFonts w:ascii="Arial" w:hAnsi="Arial" w:cs="Arial"/>
          <w:sz w:val="24"/>
          <w:szCs w:val="24"/>
        </w:rPr>
        <w:t>ta la idea de libertad interior</w:t>
      </w:r>
      <w:r w:rsidR="007A118D">
        <w:rPr>
          <w:rFonts w:ascii="Arial" w:hAnsi="Arial" w:cs="Arial"/>
          <w:sz w:val="24"/>
          <w:szCs w:val="24"/>
        </w:rPr>
        <w:t xml:space="preserve"> </w:t>
      </w:r>
      <w:r w:rsidRPr="004E4CBD">
        <w:rPr>
          <w:rFonts w:ascii="Arial" w:hAnsi="Arial" w:cs="Arial"/>
          <w:sz w:val="24"/>
          <w:szCs w:val="24"/>
        </w:rPr>
        <w:t>con la de contemplación. He aquí un ejemplo:</w:t>
      </w:r>
    </w:p>
    <w:p w14:paraId="446FDAAF" w14:textId="7664AEED" w:rsidR="007E6EEA" w:rsidRPr="004E4CBD" w:rsidRDefault="007E6EEA" w:rsidP="00AD1D8A">
      <w:pPr>
        <w:ind w:left="1418" w:firstLine="284"/>
        <w:rPr>
          <w:rFonts w:ascii="Arial" w:hAnsi="Arial" w:cs="Arial"/>
          <w:sz w:val="24"/>
          <w:szCs w:val="24"/>
        </w:rPr>
      </w:pPr>
      <w:r w:rsidRPr="004E4CBD">
        <w:rPr>
          <w:rFonts w:ascii="Arial" w:hAnsi="Arial" w:cs="Arial"/>
          <w:sz w:val="24"/>
          <w:szCs w:val="24"/>
        </w:rPr>
        <w:t>"Obra excelente es la de buscar a Jesús o la de poseerlo,</w:t>
      </w:r>
      <w:r w:rsidR="007A118D">
        <w:rPr>
          <w:rFonts w:ascii="Arial" w:hAnsi="Arial" w:cs="Arial"/>
          <w:sz w:val="24"/>
          <w:szCs w:val="24"/>
        </w:rPr>
        <w:t xml:space="preserve"> </w:t>
      </w:r>
      <w:r w:rsidRPr="004E4CBD">
        <w:rPr>
          <w:rFonts w:ascii="Arial" w:hAnsi="Arial" w:cs="Arial"/>
          <w:sz w:val="24"/>
          <w:szCs w:val="24"/>
        </w:rPr>
        <w:t>pero para esta obra son necesarios un tiempo y un lugar</w:t>
      </w:r>
      <w:r w:rsidR="007A118D">
        <w:rPr>
          <w:rFonts w:ascii="Arial" w:hAnsi="Arial" w:cs="Arial"/>
          <w:sz w:val="24"/>
          <w:szCs w:val="24"/>
        </w:rPr>
        <w:t xml:space="preserve"> </w:t>
      </w:r>
      <w:r w:rsidRPr="004E4CBD">
        <w:rPr>
          <w:rFonts w:ascii="Arial" w:hAnsi="Arial" w:cs="Arial"/>
          <w:sz w:val="24"/>
          <w:szCs w:val="24"/>
        </w:rPr>
        <w:t>propicios. Y ¿qué mejor y más propicio al amor que</w:t>
      </w:r>
      <w:r w:rsidR="007A118D">
        <w:rPr>
          <w:rFonts w:ascii="Arial" w:hAnsi="Arial" w:cs="Arial"/>
          <w:sz w:val="24"/>
          <w:szCs w:val="24"/>
        </w:rPr>
        <w:t xml:space="preserve"> </w:t>
      </w:r>
      <w:r w:rsidRPr="004E4CBD">
        <w:rPr>
          <w:rFonts w:ascii="Arial" w:hAnsi="Arial" w:cs="Arial"/>
          <w:sz w:val="24"/>
          <w:szCs w:val="24"/>
        </w:rPr>
        <w:t>las horas del lecho y de la noche? ... Porque el lecho, en</w:t>
      </w:r>
      <w:r w:rsidR="007A118D">
        <w:rPr>
          <w:rFonts w:ascii="Arial" w:hAnsi="Arial" w:cs="Arial"/>
          <w:sz w:val="24"/>
          <w:szCs w:val="24"/>
        </w:rPr>
        <w:t xml:space="preserve"> </w:t>
      </w:r>
      <w:r w:rsidRPr="004E4CBD">
        <w:rPr>
          <w:rFonts w:ascii="Arial" w:hAnsi="Arial" w:cs="Arial"/>
          <w:sz w:val="24"/>
          <w:szCs w:val="24"/>
        </w:rPr>
        <w:t>cierto interior sosiego del corazón, se lo puede buscar</w:t>
      </w:r>
      <w:r w:rsidR="007A118D">
        <w:rPr>
          <w:rFonts w:ascii="Arial" w:hAnsi="Arial" w:cs="Arial"/>
          <w:sz w:val="24"/>
          <w:szCs w:val="24"/>
        </w:rPr>
        <w:t xml:space="preserve"> </w:t>
      </w:r>
      <w:r w:rsidRPr="004E4CBD">
        <w:rPr>
          <w:rFonts w:ascii="Arial" w:hAnsi="Arial" w:cs="Arial"/>
          <w:sz w:val="24"/>
          <w:szCs w:val="24"/>
        </w:rPr>
        <w:t>con más libertad, encontrar con más rapidez y poseer</w:t>
      </w:r>
      <w:r w:rsidR="007A118D">
        <w:rPr>
          <w:rFonts w:ascii="Arial" w:hAnsi="Arial" w:cs="Arial"/>
          <w:sz w:val="24"/>
          <w:szCs w:val="24"/>
        </w:rPr>
        <w:t xml:space="preserve"> </w:t>
      </w:r>
      <w:r w:rsidRPr="004E4CBD">
        <w:rPr>
          <w:rFonts w:ascii="Arial" w:hAnsi="Arial" w:cs="Arial"/>
          <w:sz w:val="24"/>
          <w:szCs w:val="24"/>
        </w:rPr>
        <w:t>con más seguridad y quizá también por más largo tiempo</w:t>
      </w:r>
      <w:r w:rsidR="007A118D">
        <w:rPr>
          <w:rFonts w:ascii="Arial" w:hAnsi="Arial" w:cs="Arial"/>
          <w:sz w:val="24"/>
          <w:szCs w:val="24"/>
        </w:rPr>
        <w:t xml:space="preserve"> </w:t>
      </w:r>
      <w:r w:rsidRPr="004E4CBD">
        <w:rPr>
          <w:rFonts w:ascii="Arial" w:hAnsi="Arial" w:cs="Arial"/>
          <w:sz w:val="24"/>
          <w:szCs w:val="24"/>
        </w:rPr>
        <w:t>... ¿Qué más propicio al amor que la libertad y el</w:t>
      </w:r>
      <w:r w:rsidR="007A118D">
        <w:rPr>
          <w:rFonts w:ascii="Arial" w:hAnsi="Arial" w:cs="Arial"/>
          <w:sz w:val="24"/>
          <w:szCs w:val="24"/>
        </w:rPr>
        <w:t xml:space="preserve"> </w:t>
      </w:r>
      <w:r w:rsidRPr="004E4CBD">
        <w:rPr>
          <w:rFonts w:ascii="Arial" w:hAnsi="Arial" w:cs="Arial"/>
          <w:sz w:val="24"/>
          <w:szCs w:val="24"/>
        </w:rPr>
        <w:t>reposo? Y la libertad engendra placer. En el repose</w:t>
      </w:r>
      <w:r w:rsidR="007A118D">
        <w:rPr>
          <w:rFonts w:ascii="Arial" w:hAnsi="Arial" w:cs="Arial"/>
          <w:sz w:val="24"/>
          <w:szCs w:val="24"/>
        </w:rPr>
        <w:t xml:space="preserve"> </w:t>
      </w:r>
      <w:r w:rsidRPr="004E4CBD">
        <w:rPr>
          <w:rFonts w:ascii="Arial" w:hAnsi="Arial" w:cs="Arial"/>
          <w:sz w:val="24"/>
          <w:szCs w:val="24"/>
        </w:rPr>
        <w:t xml:space="preserve">no sólo se desarrolla el </w:t>
      </w:r>
      <w:r w:rsidR="00DC09C0" w:rsidRPr="004E4CBD">
        <w:rPr>
          <w:rFonts w:ascii="Arial" w:hAnsi="Arial" w:cs="Arial"/>
          <w:sz w:val="24"/>
          <w:szCs w:val="24"/>
        </w:rPr>
        <w:t>afecto,</w:t>
      </w:r>
      <w:r w:rsidRPr="004E4CBD">
        <w:rPr>
          <w:rFonts w:ascii="Arial" w:hAnsi="Arial" w:cs="Arial"/>
          <w:sz w:val="24"/>
          <w:szCs w:val="24"/>
        </w:rPr>
        <w:t xml:space="preserve"> sino que se acrecienta no</w:t>
      </w:r>
      <w:r w:rsidR="007A118D">
        <w:rPr>
          <w:rFonts w:ascii="Arial" w:hAnsi="Arial" w:cs="Arial"/>
          <w:sz w:val="24"/>
          <w:szCs w:val="24"/>
        </w:rPr>
        <w:t xml:space="preserve"> </w:t>
      </w:r>
      <w:r w:rsidRPr="004E4CBD">
        <w:rPr>
          <w:rFonts w:ascii="Arial" w:hAnsi="Arial" w:cs="Arial"/>
          <w:sz w:val="24"/>
          <w:szCs w:val="24"/>
        </w:rPr>
        <w:t>poco. Así es. Cuanto más desasida estuviere el alma,</w:t>
      </w:r>
      <w:r w:rsidR="007A118D">
        <w:rPr>
          <w:rFonts w:ascii="Arial" w:hAnsi="Arial" w:cs="Arial"/>
          <w:sz w:val="24"/>
          <w:szCs w:val="24"/>
        </w:rPr>
        <w:t xml:space="preserve"> </w:t>
      </w:r>
      <w:r w:rsidRPr="004E4CBD">
        <w:rPr>
          <w:rFonts w:ascii="Arial" w:hAnsi="Arial" w:cs="Arial"/>
          <w:sz w:val="24"/>
          <w:szCs w:val="24"/>
        </w:rPr>
        <w:t>tanto más intensamente se centrará en lo que ama."</w:t>
      </w:r>
      <w:r w:rsidR="007A118D">
        <w:rPr>
          <w:rFonts w:ascii="Arial" w:hAnsi="Arial" w:cs="Arial"/>
          <w:sz w:val="24"/>
          <w:szCs w:val="24"/>
        </w:rPr>
        <w:t xml:space="preserve"> </w:t>
      </w:r>
      <w:r w:rsidRPr="004E4CBD">
        <w:rPr>
          <w:rFonts w:ascii="Arial" w:hAnsi="Arial" w:cs="Arial"/>
          <w:sz w:val="24"/>
          <w:szCs w:val="24"/>
        </w:rPr>
        <w:t>(1,2).</w:t>
      </w:r>
    </w:p>
    <w:p w14:paraId="7614C462" w14:textId="5B36D666" w:rsidR="007E6EEA" w:rsidRPr="004E4CBD" w:rsidRDefault="007E6EEA" w:rsidP="00B37441">
      <w:pPr>
        <w:ind w:left="1134"/>
        <w:rPr>
          <w:rFonts w:ascii="Arial" w:hAnsi="Arial" w:cs="Arial"/>
          <w:sz w:val="24"/>
          <w:szCs w:val="24"/>
        </w:rPr>
      </w:pPr>
      <w:r w:rsidRPr="004E4CBD">
        <w:rPr>
          <w:rFonts w:ascii="Arial" w:hAnsi="Arial" w:cs="Arial"/>
          <w:sz w:val="24"/>
          <w:szCs w:val="24"/>
        </w:rPr>
        <w:t>Ese descanso, requerido por la contemplación, lo es también</w:t>
      </w:r>
      <w:r w:rsidR="007A118D">
        <w:rPr>
          <w:rFonts w:ascii="Arial" w:hAnsi="Arial" w:cs="Arial"/>
          <w:sz w:val="24"/>
          <w:szCs w:val="24"/>
        </w:rPr>
        <w:t xml:space="preserve"> </w:t>
      </w:r>
      <w:r w:rsidRPr="004E4CBD">
        <w:rPr>
          <w:rFonts w:ascii="Arial" w:hAnsi="Arial" w:cs="Arial"/>
          <w:sz w:val="24"/>
          <w:szCs w:val="24"/>
        </w:rPr>
        <w:t>para todo lo que la prepara, p.e. la meditación de la</w:t>
      </w:r>
      <w:r w:rsidR="007A118D">
        <w:rPr>
          <w:rFonts w:ascii="Arial" w:hAnsi="Arial" w:cs="Arial"/>
          <w:sz w:val="24"/>
          <w:szCs w:val="24"/>
        </w:rPr>
        <w:t xml:space="preserve"> </w:t>
      </w:r>
      <w:r w:rsidRPr="004E4CBD">
        <w:rPr>
          <w:rFonts w:ascii="Arial" w:hAnsi="Arial" w:cs="Arial"/>
          <w:sz w:val="24"/>
          <w:szCs w:val="24"/>
        </w:rPr>
        <w:t>Escritura. Para descubrir en ella el sentido espiritual es necesario,</w:t>
      </w:r>
      <w:r w:rsidR="007A118D">
        <w:rPr>
          <w:rFonts w:ascii="Arial" w:hAnsi="Arial" w:cs="Arial"/>
          <w:sz w:val="24"/>
          <w:szCs w:val="24"/>
        </w:rPr>
        <w:t xml:space="preserve"> </w:t>
      </w:r>
      <w:r w:rsidRPr="004E4CBD">
        <w:rPr>
          <w:rFonts w:ascii="Arial" w:hAnsi="Arial" w:cs="Arial"/>
          <w:sz w:val="24"/>
          <w:szCs w:val="24"/>
        </w:rPr>
        <w:t>en primer lugar, la calma y el descanso: (lee</w:t>
      </w:r>
      <w:r w:rsidR="00233C53">
        <w:rPr>
          <w:rFonts w:ascii="Arial" w:hAnsi="Arial" w:cs="Arial"/>
          <w:sz w:val="24"/>
          <w:szCs w:val="24"/>
        </w:rPr>
        <w:t>r</w:t>
      </w:r>
      <w:r w:rsidRPr="004E4CBD">
        <w:rPr>
          <w:rFonts w:ascii="Arial" w:hAnsi="Arial" w:cs="Arial"/>
          <w:sz w:val="24"/>
          <w:szCs w:val="24"/>
        </w:rPr>
        <w:t>, 1 3 ,6-7;</w:t>
      </w:r>
      <w:r w:rsidR="007A118D">
        <w:rPr>
          <w:rFonts w:ascii="Arial" w:hAnsi="Arial" w:cs="Arial"/>
          <w:sz w:val="24"/>
          <w:szCs w:val="24"/>
        </w:rPr>
        <w:t xml:space="preserve"> </w:t>
      </w:r>
      <w:r w:rsidRPr="004E4CBD">
        <w:rPr>
          <w:rFonts w:ascii="Arial" w:hAnsi="Arial" w:cs="Arial"/>
          <w:sz w:val="24"/>
          <w:szCs w:val="24"/>
        </w:rPr>
        <w:t>29,7).</w:t>
      </w:r>
    </w:p>
    <w:p w14:paraId="71B55137" w14:textId="102EB487" w:rsidR="007E6EEA" w:rsidRPr="004E4CBD" w:rsidRDefault="007E6EEA" w:rsidP="008C2D9A">
      <w:pPr>
        <w:ind w:left="1418" w:firstLine="284"/>
        <w:rPr>
          <w:rFonts w:ascii="Arial" w:hAnsi="Arial" w:cs="Arial"/>
          <w:sz w:val="24"/>
          <w:szCs w:val="24"/>
        </w:rPr>
      </w:pPr>
      <w:r w:rsidRPr="004E4CBD">
        <w:rPr>
          <w:rFonts w:ascii="Arial" w:hAnsi="Arial" w:cs="Arial"/>
          <w:sz w:val="24"/>
          <w:szCs w:val="24"/>
        </w:rPr>
        <w:t>"Les ruego, hermanos, que abracen la santa simplicidad,</w:t>
      </w:r>
      <w:r w:rsidR="007A118D">
        <w:rPr>
          <w:rFonts w:ascii="Arial" w:hAnsi="Arial" w:cs="Arial"/>
          <w:sz w:val="24"/>
          <w:szCs w:val="24"/>
        </w:rPr>
        <w:t xml:space="preserve"> </w:t>
      </w:r>
      <w:r w:rsidRPr="004E4CBD">
        <w:rPr>
          <w:rFonts w:ascii="Arial" w:hAnsi="Arial" w:cs="Arial"/>
          <w:sz w:val="24"/>
          <w:szCs w:val="24"/>
        </w:rPr>
        <w:t>la quietud de la mente, las meditaciones puras, las</w:t>
      </w:r>
      <w:r w:rsidR="007A118D">
        <w:rPr>
          <w:rFonts w:ascii="Arial" w:hAnsi="Arial" w:cs="Arial"/>
          <w:sz w:val="24"/>
          <w:szCs w:val="24"/>
        </w:rPr>
        <w:t xml:space="preserve"> </w:t>
      </w:r>
      <w:r w:rsidRPr="004E4CBD">
        <w:rPr>
          <w:rFonts w:ascii="Arial" w:hAnsi="Arial" w:cs="Arial"/>
          <w:sz w:val="24"/>
          <w:szCs w:val="24"/>
        </w:rPr>
        <w:t>oraciones libres, porque en tales vasos -por decirlo así</w:t>
      </w:r>
      <w:r w:rsidR="00EB723A">
        <w:rPr>
          <w:rFonts w:ascii="Arial" w:hAnsi="Arial" w:cs="Arial"/>
          <w:sz w:val="24"/>
          <w:szCs w:val="24"/>
        </w:rPr>
        <w:t xml:space="preserve">- </w:t>
      </w:r>
      <w:r w:rsidRPr="004E4CBD">
        <w:rPr>
          <w:rFonts w:ascii="Arial" w:hAnsi="Arial" w:cs="Arial"/>
          <w:sz w:val="24"/>
          <w:szCs w:val="24"/>
        </w:rPr>
        <w:t>en</w:t>
      </w:r>
      <w:r w:rsidR="007A118D">
        <w:rPr>
          <w:rFonts w:ascii="Arial" w:hAnsi="Arial" w:cs="Arial"/>
          <w:sz w:val="24"/>
          <w:szCs w:val="24"/>
        </w:rPr>
        <w:t xml:space="preserve"> </w:t>
      </w:r>
      <w:r w:rsidRPr="004E4CBD">
        <w:rPr>
          <w:rFonts w:ascii="Arial" w:hAnsi="Arial" w:cs="Arial"/>
          <w:sz w:val="24"/>
          <w:szCs w:val="24"/>
        </w:rPr>
        <w:t>el arca de la santa meditación y en la urna de la oración</w:t>
      </w:r>
      <w:r w:rsidR="007A118D">
        <w:rPr>
          <w:rFonts w:ascii="Arial" w:hAnsi="Arial" w:cs="Arial"/>
          <w:sz w:val="24"/>
          <w:szCs w:val="24"/>
        </w:rPr>
        <w:t xml:space="preserve"> </w:t>
      </w:r>
      <w:r w:rsidRPr="004E4CBD">
        <w:rPr>
          <w:rFonts w:ascii="Arial" w:hAnsi="Arial" w:cs="Arial"/>
          <w:sz w:val="24"/>
          <w:szCs w:val="24"/>
        </w:rPr>
        <w:t>interior está colocada nuestra divina refección y la</w:t>
      </w:r>
      <w:r w:rsidR="007A118D">
        <w:rPr>
          <w:rFonts w:ascii="Arial" w:hAnsi="Arial" w:cs="Arial"/>
          <w:sz w:val="24"/>
          <w:szCs w:val="24"/>
        </w:rPr>
        <w:t xml:space="preserve"> </w:t>
      </w:r>
      <w:r w:rsidRPr="004E4CBD">
        <w:rPr>
          <w:rFonts w:ascii="Arial" w:hAnsi="Arial" w:cs="Arial"/>
          <w:sz w:val="24"/>
          <w:szCs w:val="24"/>
        </w:rPr>
        <w:t>porción de gloria de lo que se lee: 'Me saciaré cuando</w:t>
      </w:r>
      <w:r w:rsidR="007A118D">
        <w:rPr>
          <w:rFonts w:ascii="Arial" w:hAnsi="Arial" w:cs="Arial"/>
          <w:sz w:val="24"/>
          <w:szCs w:val="24"/>
        </w:rPr>
        <w:t xml:space="preserve"> </w:t>
      </w:r>
      <w:r w:rsidRPr="004E4CBD">
        <w:rPr>
          <w:rFonts w:ascii="Arial" w:hAnsi="Arial" w:cs="Arial"/>
          <w:sz w:val="24"/>
          <w:szCs w:val="24"/>
        </w:rPr>
        <w:t>aparezca la gloria'." (22 ,7).</w:t>
      </w:r>
    </w:p>
    <w:p w14:paraId="53F9AC88" w14:textId="77777777" w:rsidR="007E6EEA" w:rsidRPr="00B37441" w:rsidRDefault="007E6EEA" w:rsidP="00B37441">
      <w:pPr>
        <w:ind w:left="851"/>
        <w:rPr>
          <w:rFonts w:ascii="Arial" w:hAnsi="Arial" w:cs="Arial"/>
          <w:b/>
          <w:bCs/>
          <w:i/>
          <w:iCs/>
          <w:sz w:val="24"/>
          <w:szCs w:val="24"/>
        </w:rPr>
      </w:pPr>
      <w:r w:rsidRPr="00B37441">
        <w:rPr>
          <w:rFonts w:ascii="Arial" w:hAnsi="Arial" w:cs="Arial"/>
          <w:b/>
          <w:bCs/>
          <w:i/>
          <w:iCs/>
          <w:sz w:val="24"/>
          <w:szCs w:val="24"/>
        </w:rPr>
        <w:lastRenderedPageBreak/>
        <w:t>3) Condiciones de la contemplación.</w:t>
      </w:r>
    </w:p>
    <w:p w14:paraId="7BDAFF48" w14:textId="108ED29B" w:rsidR="007E6EEA" w:rsidRPr="004E4CBD" w:rsidRDefault="007E6EEA" w:rsidP="004F32A9">
      <w:pPr>
        <w:ind w:left="1134"/>
        <w:rPr>
          <w:rFonts w:ascii="Arial" w:hAnsi="Arial" w:cs="Arial"/>
          <w:sz w:val="24"/>
          <w:szCs w:val="24"/>
        </w:rPr>
      </w:pPr>
      <w:r w:rsidRPr="004E4CBD">
        <w:rPr>
          <w:rFonts w:ascii="Arial" w:hAnsi="Arial" w:cs="Arial"/>
          <w:sz w:val="24"/>
          <w:szCs w:val="24"/>
        </w:rPr>
        <w:t>Gilberto no se olvida nunca de insistir sobre la preparación</w:t>
      </w:r>
      <w:r w:rsidR="007A118D">
        <w:rPr>
          <w:rFonts w:ascii="Arial" w:hAnsi="Arial" w:cs="Arial"/>
          <w:sz w:val="24"/>
          <w:szCs w:val="24"/>
        </w:rPr>
        <w:t xml:space="preserve"> </w:t>
      </w:r>
      <w:r w:rsidRPr="004E4CBD">
        <w:rPr>
          <w:rFonts w:ascii="Arial" w:hAnsi="Arial" w:cs="Arial"/>
          <w:sz w:val="24"/>
          <w:szCs w:val="24"/>
        </w:rPr>
        <w:t>necesaria a la gracia de la contemplación. Una preparación</w:t>
      </w:r>
      <w:r w:rsidR="007A118D">
        <w:rPr>
          <w:rFonts w:ascii="Arial" w:hAnsi="Arial" w:cs="Arial"/>
          <w:sz w:val="24"/>
          <w:szCs w:val="24"/>
        </w:rPr>
        <w:t xml:space="preserve"> </w:t>
      </w:r>
      <w:r w:rsidRPr="004E4CBD">
        <w:rPr>
          <w:rFonts w:ascii="Arial" w:hAnsi="Arial" w:cs="Arial"/>
          <w:sz w:val="24"/>
          <w:szCs w:val="24"/>
        </w:rPr>
        <w:t>que concierne a todo el hombre, a todas sus facultades de</w:t>
      </w:r>
      <w:r w:rsidR="007A118D">
        <w:rPr>
          <w:rFonts w:ascii="Arial" w:hAnsi="Arial" w:cs="Arial"/>
          <w:sz w:val="24"/>
          <w:szCs w:val="24"/>
        </w:rPr>
        <w:t xml:space="preserve"> </w:t>
      </w:r>
      <w:r w:rsidRPr="004E4CBD">
        <w:rPr>
          <w:rFonts w:ascii="Arial" w:hAnsi="Arial" w:cs="Arial"/>
          <w:sz w:val="24"/>
          <w:szCs w:val="24"/>
        </w:rPr>
        <w:t>espíritu y de corazón, que no descuida los medios humanos</w:t>
      </w:r>
      <w:r w:rsidR="007A118D">
        <w:rPr>
          <w:rFonts w:ascii="Arial" w:hAnsi="Arial" w:cs="Arial"/>
          <w:sz w:val="24"/>
          <w:szCs w:val="24"/>
        </w:rPr>
        <w:t xml:space="preserve"> </w:t>
      </w:r>
      <w:r w:rsidRPr="004E4CBD">
        <w:rPr>
          <w:rFonts w:ascii="Arial" w:hAnsi="Arial" w:cs="Arial"/>
          <w:sz w:val="24"/>
          <w:szCs w:val="24"/>
        </w:rPr>
        <w:t>y que por otra parte puede imponerse una ascesis continua,</w:t>
      </w:r>
      <w:r w:rsidR="007A118D">
        <w:rPr>
          <w:rFonts w:ascii="Arial" w:hAnsi="Arial" w:cs="Arial"/>
          <w:sz w:val="24"/>
          <w:szCs w:val="24"/>
        </w:rPr>
        <w:t xml:space="preserve"> </w:t>
      </w:r>
      <w:r w:rsidRPr="004E4CBD">
        <w:rPr>
          <w:rFonts w:ascii="Arial" w:hAnsi="Arial" w:cs="Arial"/>
          <w:sz w:val="24"/>
          <w:szCs w:val="24"/>
        </w:rPr>
        <w:t>sobre todo por medio de los ejercicios de la vida monástica.</w:t>
      </w:r>
    </w:p>
    <w:p w14:paraId="1ADAE2FA" w14:textId="09E7A644" w:rsidR="007E6EEA" w:rsidRPr="004E4CBD" w:rsidRDefault="007E6EEA" w:rsidP="004F32A9">
      <w:pPr>
        <w:ind w:left="1134"/>
        <w:rPr>
          <w:rFonts w:ascii="Arial" w:hAnsi="Arial" w:cs="Arial"/>
          <w:sz w:val="24"/>
          <w:szCs w:val="24"/>
        </w:rPr>
      </w:pPr>
      <w:r w:rsidRPr="004E4CBD">
        <w:rPr>
          <w:rFonts w:ascii="Arial" w:hAnsi="Arial" w:cs="Arial"/>
          <w:sz w:val="24"/>
          <w:szCs w:val="24"/>
        </w:rPr>
        <w:t xml:space="preserve">En primer </w:t>
      </w:r>
      <w:r w:rsidR="00E13AEC" w:rsidRPr="004E4CBD">
        <w:rPr>
          <w:rFonts w:ascii="Arial" w:hAnsi="Arial" w:cs="Arial"/>
          <w:sz w:val="24"/>
          <w:szCs w:val="24"/>
        </w:rPr>
        <w:t>lugar,</w:t>
      </w:r>
      <w:r w:rsidRPr="004E4CBD">
        <w:rPr>
          <w:rFonts w:ascii="Arial" w:hAnsi="Arial" w:cs="Arial"/>
          <w:sz w:val="24"/>
          <w:szCs w:val="24"/>
        </w:rPr>
        <w:t xml:space="preserve"> la "pureza de corazón", por medio de la</w:t>
      </w:r>
      <w:r w:rsidR="007A118D">
        <w:rPr>
          <w:rFonts w:ascii="Arial" w:hAnsi="Arial" w:cs="Arial"/>
          <w:sz w:val="24"/>
          <w:szCs w:val="24"/>
        </w:rPr>
        <w:t xml:space="preserve"> </w:t>
      </w:r>
      <w:r w:rsidRPr="004E4CBD">
        <w:rPr>
          <w:rFonts w:ascii="Arial" w:hAnsi="Arial" w:cs="Arial"/>
          <w:sz w:val="24"/>
          <w:szCs w:val="24"/>
        </w:rPr>
        <w:t>compunción y la contrición. Esta pureza merece un conocimiento</w:t>
      </w:r>
      <w:r w:rsidR="007A118D">
        <w:rPr>
          <w:rFonts w:ascii="Arial" w:hAnsi="Arial" w:cs="Arial"/>
          <w:sz w:val="24"/>
          <w:szCs w:val="24"/>
        </w:rPr>
        <w:t xml:space="preserve"> </w:t>
      </w:r>
      <w:r w:rsidRPr="004E4CBD">
        <w:rPr>
          <w:rFonts w:ascii="Arial" w:hAnsi="Arial" w:cs="Arial"/>
          <w:sz w:val="24"/>
          <w:szCs w:val="24"/>
        </w:rPr>
        <w:t>profundo de la fe, y ese otro conocimiento suave del amor, que es como una ciencia ü1fusa en lo más íntimo</w:t>
      </w:r>
      <w:r w:rsidR="007A118D">
        <w:rPr>
          <w:rFonts w:ascii="Arial" w:hAnsi="Arial" w:cs="Arial"/>
          <w:sz w:val="24"/>
          <w:szCs w:val="24"/>
        </w:rPr>
        <w:t xml:space="preserve"> </w:t>
      </w:r>
      <w:r w:rsidRPr="004E4CBD">
        <w:rPr>
          <w:rFonts w:ascii="Arial" w:hAnsi="Arial" w:cs="Arial"/>
          <w:sz w:val="24"/>
          <w:szCs w:val="24"/>
        </w:rPr>
        <w:t>del alma (5 ,9). El Líbano es, en otro texto, el símbolo</w:t>
      </w:r>
      <w:r w:rsidR="007A118D">
        <w:rPr>
          <w:rFonts w:ascii="Arial" w:hAnsi="Arial" w:cs="Arial"/>
          <w:sz w:val="24"/>
          <w:szCs w:val="24"/>
        </w:rPr>
        <w:t xml:space="preserve"> </w:t>
      </w:r>
      <w:r w:rsidRPr="004E4CBD">
        <w:rPr>
          <w:rFonts w:ascii="Arial" w:hAnsi="Arial" w:cs="Arial"/>
          <w:sz w:val="24"/>
          <w:szCs w:val="24"/>
        </w:rPr>
        <w:t>de esta pureza de alma:</w:t>
      </w:r>
    </w:p>
    <w:p w14:paraId="1D6783DF" w14:textId="491414D5" w:rsidR="007E6EEA" w:rsidRPr="004E4CBD" w:rsidRDefault="007E6EEA" w:rsidP="007242B6">
      <w:pPr>
        <w:ind w:left="1418" w:firstLine="284"/>
        <w:rPr>
          <w:rFonts w:ascii="Arial" w:hAnsi="Arial" w:cs="Arial"/>
          <w:sz w:val="24"/>
          <w:szCs w:val="24"/>
        </w:rPr>
      </w:pPr>
      <w:r w:rsidRPr="004E4CBD">
        <w:rPr>
          <w:rFonts w:ascii="Arial" w:hAnsi="Arial" w:cs="Arial"/>
          <w:sz w:val="24"/>
          <w:szCs w:val="24"/>
        </w:rPr>
        <w:t>"Con el nombre de Líbano expresa la causa de la abundancia.</w:t>
      </w:r>
      <w:r w:rsidR="007A118D">
        <w:rPr>
          <w:rFonts w:ascii="Arial" w:hAnsi="Arial" w:cs="Arial"/>
          <w:sz w:val="24"/>
          <w:szCs w:val="24"/>
        </w:rPr>
        <w:t xml:space="preserve"> </w:t>
      </w:r>
      <w:r w:rsidRPr="004E4CBD">
        <w:rPr>
          <w:rFonts w:ascii="Arial" w:hAnsi="Arial" w:cs="Arial"/>
          <w:sz w:val="24"/>
          <w:szCs w:val="24"/>
        </w:rPr>
        <w:t>La pureza es el origen de una abundante alegría</w:t>
      </w:r>
      <w:r w:rsidR="007A118D">
        <w:rPr>
          <w:rFonts w:ascii="Arial" w:hAnsi="Arial" w:cs="Arial"/>
          <w:sz w:val="24"/>
          <w:szCs w:val="24"/>
        </w:rPr>
        <w:t xml:space="preserve"> </w:t>
      </w:r>
      <w:r w:rsidRPr="004E4CBD">
        <w:rPr>
          <w:rFonts w:ascii="Arial" w:hAnsi="Arial" w:cs="Arial"/>
          <w:sz w:val="24"/>
          <w:szCs w:val="24"/>
        </w:rPr>
        <w:t>y derrama aguas de sabiduría saludable. Nacen de una</w:t>
      </w:r>
      <w:r w:rsidR="007A118D">
        <w:rPr>
          <w:rFonts w:ascii="Arial" w:hAnsi="Arial" w:cs="Arial"/>
          <w:sz w:val="24"/>
          <w:szCs w:val="24"/>
        </w:rPr>
        <w:t xml:space="preserve"> </w:t>
      </w:r>
      <w:r w:rsidRPr="004E4CBD">
        <w:rPr>
          <w:rFonts w:ascii="Arial" w:hAnsi="Arial" w:cs="Arial"/>
          <w:sz w:val="24"/>
          <w:szCs w:val="24"/>
        </w:rPr>
        <w:t>blancura y la comunican en mayor grado ... Buen Líbano</w:t>
      </w:r>
      <w:r w:rsidR="007A118D">
        <w:rPr>
          <w:rFonts w:ascii="Arial" w:hAnsi="Arial" w:cs="Arial"/>
          <w:sz w:val="24"/>
          <w:szCs w:val="24"/>
        </w:rPr>
        <w:t xml:space="preserve"> </w:t>
      </w:r>
      <w:r w:rsidRPr="004E4CBD">
        <w:rPr>
          <w:rFonts w:ascii="Arial" w:hAnsi="Arial" w:cs="Arial"/>
          <w:sz w:val="24"/>
          <w:szCs w:val="24"/>
        </w:rPr>
        <w:t>es la fe, porque por la fe son purificados los corazones.</w:t>
      </w:r>
      <w:r w:rsidR="007A118D">
        <w:rPr>
          <w:rFonts w:ascii="Arial" w:hAnsi="Arial" w:cs="Arial"/>
          <w:sz w:val="24"/>
          <w:szCs w:val="24"/>
        </w:rPr>
        <w:t xml:space="preserve"> </w:t>
      </w:r>
      <w:r w:rsidRPr="004E4CBD">
        <w:rPr>
          <w:rFonts w:ascii="Arial" w:hAnsi="Arial" w:cs="Arial"/>
          <w:sz w:val="24"/>
          <w:szCs w:val="24"/>
        </w:rPr>
        <w:t>Desde este Líbano fluyen aguas vivas de inteligencia</w:t>
      </w:r>
      <w:r w:rsidR="007A118D">
        <w:rPr>
          <w:rFonts w:ascii="Arial" w:hAnsi="Arial" w:cs="Arial"/>
          <w:sz w:val="24"/>
          <w:szCs w:val="24"/>
        </w:rPr>
        <w:t xml:space="preserve"> </w:t>
      </w:r>
      <w:r w:rsidRPr="004E4CBD">
        <w:rPr>
          <w:rFonts w:ascii="Arial" w:hAnsi="Arial" w:cs="Arial"/>
          <w:sz w:val="24"/>
          <w:szCs w:val="24"/>
        </w:rPr>
        <w:t>serena, porque si ustedes no creen no entenderán.</w:t>
      </w:r>
      <w:r w:rsidR="007A118D">
        <w:rPr>
          <w:rFonts w:ascii="Arial" w:hAnsi="Arial" w:cs="Arial"/>
          <w:sz w:val="24"/>
          <w:szCs w:val="24"/>
        </w:rPr>
        <w:t xml:space="preserve"> </w:t>
      </w:r>
      <w:r w:rsidRPr="004E4CBD">
        <w:rPr>
          <w:rFonts w:ascii="Arial" w:hAnsi="Arial" w:cs="Arial"/>
          <w:sz w:val="24"/>
          <w:szCs w:val="24"/>
        </w:rPr>
        <w:t>Es bueno el intelecto, cuya contemplación permanece</w:t>
      </w:r>
      <w:r w:rsidR="007A118D">
        <w:rPr>
          <w:rFonts w:ascii="Arial" w:hAnsi="Arial" w:cs="Arial"/>
          <w:sz w:val="24"/>
          <w:szCs w:val="24"/>
        </w:rPr>
        <w:t xml:space="preserve"> </w:t>
      </w:r>
      <w:r w:rsidRPr="004E4CBD">
        <w:rPr>
          <w:rFonts w:ascii="Arial" w:hAnsi="Arial" w:cs="Arial"/>
          <w:sz w:val="24"/>
          <w:szCs w:val="24"/>
        </w:rPr>
        <w:t>por los siglos de los siglos." (3 7 ,8).</w:t>
      </w:r>
    </w:p>
    <w:p w14:paraId="6FD3E235" w14:textId="681C3AF4" w:rsidR="007E6EEA" w:rsidRPr="004E4CBD" w:rsidRDefault="007E6EEA" w:rsidP="004F32A9">
      <w:pPr>
        <w:ind w:left="1134"/>
        <w:rPr>
          <w:rFonts w:ascii="Arial" w:hAnsi="Arial" w:cs="Arial"/>
          <w:sz w:val="24"/>
          <w:szCs w:val="24"/>
        </w:rPr>
      </w:pPr>
      <w:r w:rsidRPr="004E4CBD">
        <w:rPr>
          <w:rFonts w:ascii="Arial" w:hAnsi="Arial" w:cs="Arial"/>
          <w:sz w:val="24"/>
          <w:szCs w:val="24"/>
        </w:rPr>
        <w:t>Aquél que dice pureza de corazón dice también "libertad</w:t>
      </w:r>
      <w:r w:rsidR="007A118D">
        <w:rPr>
          <w:rFonts w:ascii="Arial" w:hAnsi="Arial" w:cs="Arial"/>
          <w:sz w:val="24"/>
          <w:szCs w:val="24"/>
        </w:rPr>
        <w:t xml:space="preserve"> </w:t>
      </w:r>
      <w:r w:rsidRPr="004E4CBD">
        <w:rPr>
          <w:rFonts w:ascii="Arial" w:hAnsi="Arial" w:cs="Arial"/>
          <w:sz w:val="24"/>
          <w:szCs w:val="24"/>
        </w:rPr>
        <w:t>de corazón", libertad respecto de las ocupaciones legítimas</w:t>
      </w:r>
      <w:r w:rsidR="007A118D">
        <w:rPr>
          <w:rFonts w:ascii="Arial" w:hAnsi="Arial" w:cs="Arial"/>
          <w:sz w:val="24"/>
          <w:szCs w:val="24"/>
        </w:rPr>
        <w:t xml:space="preserve"> </w:t>
      </w:r>
      <w:r w:rsidRPr="004E4CBD">
        <w:rPr>
          <w:rFonts w:ascii="Arial" w:hAnsi="Arial" w:cs="Arial"/>
          <w:sz w:val="24"/>
          <w:szCs w:val="24"/>
        </w:rPr>
        <w:t>y necesarias, respecto también de las tentaciones y de</w:t>
      </w:r>
      <w:r w:rsidR="007A118D">
        <w:rPr>
          <w:rFonts w:ascii="Arial" w:hAnsi="Arial" w:cs="Arial"/>
          <w:sz w:val="24"/>
          <w:szCs w:val="24"/>
        </w:rPr>
        <w:t xml:space="preserve"> </w:t>
      </w:r>
      <w:r w:rsidRPr="004E4CBD">
        <w:rPr>
          <w:rFonts w:ascii="Arial" w:hAnsi="Arial" w:cs="Arial"/>
          <w:sz w:val="24"/>
          <w:szCs w:val="24"/>
        </w:rPr>
        <w:t>los pecados. En un texto denso sobre la sencillez de la vista</w:t>
      </w:r>
      <w:r w:rsidR="007A118D">
        <w:rPr>
          <w:rFonts w:ascii="Arial" w:hAnsi="Arial" w:cs="Arial"/>
          <w:sz w:val="24"/>
          <w:szCs w:val="24"/>
        </w:rPr>
        <w:t xml:space="preserve"> </w:t>
      </w:r>
      <w:r w:rsidRPr="004E4CBD">
        <w:rPr>
          <w:rFonts w:ascii="Arial" w:hAnsi="Arial" w:cs="Arial"/>
          <w:sz w:val="24"/>
          <w:szCs w:val="24"/>
        </w:rPr>
        <w:t>-"vuestro ojo es único si es puro"-, Gilberto continúa</w:t>
      </w:r>
      <w:r w:rsidR="007A118D">
        <w:rPr>
          <w:rFonts w:ascii="Arial" w:hAnsi="Arial" w:cs="Arial"/>
          <w:sz w:val="24"/>
          <w:szCs w:val="24"/>
        </w:rPr>
        <w:t xml:space="preserve"> </w:t>
      </w:r>
      <w:r w:rsidRPr="004E4CBD">
        <w:rPr>
          <w:rFonts w:ascii="Arial" w:hAnsi="Arial" w:cs="Arial"/>
          <w:sz w:val="24"/>
          <w:szCs w:val="24"/>
        </w:rPr>
        <w:t>así:</w:t>
      </w:r>
    </w:p>
    <w:p w14:paraId="1BB3ABFB" w14:textId="26097B5E" w:rsidR="007E6EEA" w:rsidRPr="004E4CBD" w:rsidRDefault="007E6EEA" w:rsidP="00165B4B">
      <w:pPr>
        <w:ind w:left="1418" w:firstLine="284"/>
        <w:rPr>
          <w:rFonts w:ascii="Arial" w:hAnsi="Arial" w:cs="Arial"/>
          <w:sz w:val="24"/>
          <w:szCs w:val="24"/>
        </w:rPr>
      </w:pPr>
      <w:r w:rsidRPr="004E4CBD">
        <w:rPr>
          <w:rFonts w:ascii="Arial" w:hAnsi="Arial" w:cs="Arial"/>
          <w:sz w:val="24"/>
          <w:szCs w:val="24"/>
        </w:rPr>
        <w:t>"Tu ojo es uno si es puro; es uno si no se posa sobre</w:t>
      </w:r>
      <w:r w:rsidR="007A118D">
        <w:rPr>
          <w:rFonts w:ascii="Arial" w:hAnsi="Arial" w:cs="Arial"/>
          <w:sz w:val="24"/>
          <w:szCs w:val="24"/>
        </w:rPr>
        <w:t xml:space="preserve"> </w:t>
      </w:r>
      <w:r w:rsidRPr="004E4CBD">
        <w:rPr>
          <w:rFonts w:ascii="Arial" w:hAnsi="Arial" w:cs="Arial"/>
          <w:sz w:val="24"/>
          <w:szCs w:val="24"/>
        </w:rPr>
        <w:t>muchos objetos; es uno si está, por decirlo así, simplificado,</w:t>
      </w:r>
      <w:r w:rsidR="007A118D">
        <w:rPr>
          <w:rFonts w:ascii="Arial" w:hAnsi="Arial" w:cs="Arial"/>
          <w:sz w:val="24"/>
          <w:szCs w:val="24"/>
        </w:rPr>
        <w:t xml:space="preserve"> </w:t>
      </w:r>
      <w:r w:rsidRPr="004E4CBD">
        <w:rPr>
          <w:rFonts w:ascii="Arial" w:hAnsi="Arial" w:cs="Arial"/>
          <w:sz w:val="24"/>
          <w:szCs w:val="24"/>
        </w:rPr>
        <w:t>entrecerrado y dirigido hacia un solo objeto; y</w:t>
      </w:r>
      <w:r w:rsidR="007A118D">
        <w:rPr>
          <w:rFonts w:ascii="Arial" w:hAnsi="Arial" w:cs="Arial"/>
          <w:sz w:val="24"/>
          <w:szCs w:val="24"/>
        </w:rPr>
        <w:t xml:space="preserve"> </w:t>
      </w:r>
      <w:r w:rsidRPr="004E4CBD">
        <w:rPr>
          <w:rFonts w:ascii="Arial" w:hAnsi="Arial" w:cs="Arial"/>
          <w:sz w:val="24"/>
          <w:szCs w:val="24"/>
        </w:rPr>
        <w:t>no inquieto, disperso, desparramado en muchas cosas ...</w:t>
      </w:r>
      <w:r w:rsidR="007A118D">
        <w:rPr>
          <w:rFonts w:ascii="Arial" w:hAnsi="Arial" w:cs="Arial"/>
          <w:sz w:val="24"/>
          <w:szCs w:val="24"/>
        </w:rPr>
        <w:t xml:space="preserve"> </w:t>
      </w:r>
      <w:r w:rsidRPr="004E4CBD">
        <w:rPr>
          <w:rFonts w:ascii="Arial" w:hAnsi="Arial" w:cs="Arial"/>
          <w:sz w:val="24"/>
          <w:szCs w:val="24"/>
        </w:rPr>
        <w:t>Por lo demás, si tu intención hacia Dios no fuera uniforme</w:t>
      </w:r>
      <w:r w:rsidR="007A118D">
        <w:rPr>
          <w:rFonts w:ascii="Arial" w:hAnsi="Arial" w:cs="Arial"/>
          <w:sz w:val="24"/>
          <w:szCs w:val="24"/>
        </w:rPr>
        <w:t xml:space="preserve"> </w:t>
      </w:r>
      <w:r w:rsidRPr="004E4CBD">
        <w:rPr>
          <w:rFonts w:ascii="Arial" w:hAnsi="Arial" w:cs="Arial"/>
          <w:sz w:val="24"/>
          <w:szCs w:val="24"/>
        </w:rPr>
        <w:t>y simple, si tus pensamientos flotaran sin disciplina,</w:t>
      </w:r>
      <w:r w:rsidR="007A118D">
        <w:rPr>
          <w:rFonts w:ascii="Arial" w:hAnsi="Arial" w:cs="Arial"/>
          <w:sz w:val="24"/>
          <w:szCs w:val="24"/>
        </w:rPr>
        <w:t xml:space="preserve"> </w:t>
      </w:r>
      <w:r w:rsidRPr="004E4CBD">
        <w:rPr>
          <w:rFonts w:ascii="Arial" w:hAnsi="Arial" w:cs="Arial"/>
          <w:sz w:val="24"/>
          <w:szCs w:val="24"/>
        </w:rPr>
        <w:t>las agitaciones extrañas e indisciplinadas del</w:t>
      </w:r>
      <w:r w:rsidR="007A118D">
        <w:rPr>
          <w:rFonts w:ascii="Arial" w:hAnsi="Arial" w:cs="Arial"/>
          <w:sz w:val="24"/>
          <w:szCs w:val="24"/>
        </w:rPr>
        <w:t xml:space="preserve"> </w:t>
      </w:r>
      <w:r w:rsidRPr="004E4CBD">
        <w:rPr>
          <w:rFonts w:ascii="Arial" w:hAnsi="Arial" w:cs="Arial"/>
          <w:sz w:val="24"/>
          <w:szCs w:val="24"/>
        </w:rPr>
        <w:t>espíritu turbarán la atención del ojo, dividirán la mirada</w:t>
      </w:r>
      <w:r w:rsidR="007A118D">
        <w:rPr>
          <w:rFonts w:ascii="Arial" w:hAnsi="Arial" w:cs="Arial"/>
          <w:sz w:val="24"/>
          <w:szCs w:val="24"/>
        </w:rPr>
        <w:t xml:space="preserve"> </w:t>
      </w:r>
      <w:r w:rsidRPr="004E4CBD">
        <w:rPr>
          <w:rFonts w:ascii="Arial" w:hAnsi="Arial" w:cs="Arial"/>
          <w:sz w:val="24"/>
          <w:szCs w:val="24"/>
        </w:rPr>
        <w:t>simple de la intención y disiparán el corazón."</w:t>
      </w:r>
      <w:r w:rsidR="007A118D">
        <w:rPr>
          <w:rFonts w:ascii="Arial" w:hAnsi="Arial" w:cs="Arial"/>
          <w:sz w:val="24"/>
          <w:szCs w:val="24"/>
        </w:rPr>
        <w:t xml:space="preserve"> </w:t>
      </w:r>
      <w:r w:rsidRPr="004E4CBD">
        <w:rPr>
          <w:rFonts w:ascii="Arial" w:hAnsi="Arial" w:cs="Arial"/>
          <w:sz w:val="24"/>
          <w:szCs w:val="24"/>
        </w:rPr>
        <w:t>(30,3).</w:t>
      </w:r>
    </w:p>
    <w:p w14:paraId="238BAD21" w14:textId="4ED15269" w:rsidR="007E6EEA" w:rsidRPr="004E4CBD" w:rsidRDefault="007E6EEA" w:rsidP="006A099F">
      <w:pPr>
        <w:ind w:left="1134"/>
        <w:rPr>
          <w:rFonts w:ascii="Arial" w:hAnsi="Arial" w:cs="Arial"/>
          <w:sz w:val="24"/>
          <w:szCs w:val="24"/>
        </w:rPr>
      </w:pPr>
      <w:r w:rsidRPr="004E4CBD">
        <w:rPr>
          <w:rFonts w:ascii="Arial" w:hAnsi="Arial" w:cs="Arial"/>
          <w:sz w:val="24"/>
          <w:szCs w:val="24"/>
        </w:rPr>
        <w:t>Solamente los corazones verdaderamente libres adelantan</w:t>
      </w:r>
      <w:r w:rsidR="007A118D">
        <w:rPr>
          <w:rFonts w:ascii="Arial" w:hAnsi="Arial" w:cs="Arial"/>
          <w:sz w:val="24"/>
          <w:szCs w:val="24"/>
        </w:rPr>
        <w:t xml:space="preserve"> </w:t>
      </w:r>
      <w:r w:rsidRPr="004E4CBD">
        <w:rPr>
          <w:rFonts w:ascii="Arial" w:hAnsi="Arial" w:cs="Arial"/>
          <w:sz w:val="24"/>
          <w:szCs w:val="24"/>
        </w:rPr>
        <w:t>en el conocimiento de Dios (39,2) y ningún velo, ningún</w:t>
      </w:r>
      <w:r w:rsidR="007A118D">
        <w:rPr>
          <w:rFonts w:ascii="Arial" w:hAnsi="Arial" w:cs="Arial"/>
          <w:sz w:val="24"/>
          <w:szCs w:val="24"/>
        </w:rPr>
        <w:t xml:space="preserve"> </w:t>
      </w:r>
      <w:r w:rsidRPr="004E4CBD">
        <w:rPr>
          <w:rFonts w:ascii="Arial" w:hAnsi="Arial" w:cs="Arial"/>
          <w:sz w:val="24"/>
          <w:szCs w:val="24"/>
        </w:rPr>
        <w:t>impedimento, debe perturbar la mirada de una cara abierta</w:t>
      </w:r>
      <w:r w:rsidR="007A118D">
        <w:rPr>
          <w:rFonts w:ascii="Arial" w:hAnsi="Arial" w:cs="Arial"/>
          <w:sz w:val="24"/>
          <w:szCs w:val="24"/>
        </w:rPr>
        <w:t xml:space="preserve"> </w:t>
      </w:r>
      <w:r w:rsidRPr="004E4CBD">
        <w:rPr>
          <w:rFonts w:ascii="Arial" w:hAnsi="Arial" w:cs="Arial"/>
          <w:sz w:val="24"/>
          <w:szCs w:val="24"/>
        </w:rPr>
        <w:t>y libre, en la contemplación de la gloria del Señor (43 ,5).</w:t>
      </w:r>
    </w:p>
    <w:p w14:paraId="5391DCE4" w14:textId="751B99CF" w:rsidR="007E6EEA" w:rsidRPr="004E4CBD" w:rsidRDefault="007E6EEA" w:rsidP="00183A39">
      <w:pPr>
        <w:ind w:left="1134"/>
        <w:rPr>
          <w:rFonts w:ascii="Arial" w:hAnsi="Arial" w:cs="Arial"/>
          <w:sz w:val="24"/>
          <w:szCs w:val="24"/>
        </w:rPr>
      </w:pPr>
      <w:r w:rsidRPr="004E4CBD">
        <w:rPr>
          <w:rFonts w:ascii="Arial" w:hAnsi="Arial" w:cs="Arial"/>
          <w:sz w:val="24"/>
          <w:szCs w:val="24"/>
        </w:rPr>
        <w:t>Como tercera condición, Gilberto insiste sobre la necesidad</w:t>
      </w:r>
      <w:r w:rsidR="007A118D">
        <w:rPr>
          <w:rFonts w:ascii="Arial" w:hAnsi="Arial" w:cs="Arial"/>
          <w:sz w:val="24"/>
          <w:szCs w:val="24"/>
        </w:rPr>
        <w:t xml:space="preserve"> </w:t>
      </w:r>
      <w:r w:rsidRPr="004E4CBD">
        <w:rPr>
          <w:rFonts w:ascii="Arial" w:hAnsi="Arial" w:cs="Arial"/>
          <w:sz w:val="24"/>
          <w:szCs w:val="24"/>
        </w:rPr>
        <w:t>de un "conocimiento profundo de la fe", de las verdades</w:t>
      </w:r>
      <w:r w:rsidR="007A118D">
        <w:rPr>
          <w:rFonts w:ascii="Arial" w:hAnsi="Arial" w:cs="Arial"/>
          <w:sz w:val="24"/>
          <w:szCs w:val="24"/>
        </w:rPr>
        <w:t xml:space="preserve"> </w:t>
      </w:r>
      <w:r w:rsidRPr="004E4CBD">
        <w:rPr>
          <w:rFonts w:ascii="Arial" w:hAnsi="Arial" w:cs="Arial"/>
          <w:sz w:val="24"/>
          <w:szCs w:val="24"/>
        </w:rPr>
        <w:t>reveladas. Se debe conseguir este conocimiento por medio</w:t>
      </w:r>
      <w:r w:rsidR="007A118D">
        <w:rPr>
          <w:rFonts w:ascii="Arial" w:hAnsi="Arial" w:cs="Arial"/>
          <w:sz w:val="24"/>
          <w:szCs w:val="24"/>
        </w:rPr>
        <w:t xml:space="preserve"> </w:t>
      </w:r>
      <w:r w:rsidRPr="004E4CBD">
        <w:rPr>
          <w:rFonts w:ascii="Arial" w:hAnsi="Arial" w:cs="Arial"/>
          <w:sz w:val="24"/>
          <w:szCs w:val="24"/>
        </w:rPr>
        <w:t>de las Sagradas Escrituras. Se encuentra en Gilberto, en diferentes</w:t>
      </w:r>
      <w:r w:rsidR="007A118D">
        <w:rPr>
          <w:rFonts w:ascii="Arial" w:hAnsi="Arial" w:cs="Arial"/>
          <w:sz w:val="24"/>
          <w:szCs w:val="24"/>
        </w:rPr>
        <w:t xml:space="preserve"> </w:t>
      </w:r>
      <w:r w:rsidRPr="004E4CBD">
        <w:rPr>
          <w:rFonts w:ascii="Arial" w:hAnsi="Arial" w:cs="Arial"/>
          <w:sz w:val="24"/>
          <w:szCs w:val="24"/>
        </w:rPr>
        <w:t>lugares, una especial atención por los sentidos de</w:t>
      </w:r>
      <w:r w:rsidR="007A118D">
        <w:rPr>
          <w:rFonts w:ascii="Arial" w:hAnsi="Arial" w:cs="Arial"/>
          <w:sz w:val="24"/>
          <w:szCs w:val="24"/>
        </w:rPr>
        <w:t xml:space="preserve"> </w:t>
      </w:r>
      <w:r w:rsidRPr="004E4CBD">
        <w:rPr>
          <w:rFonts w:ascii="Arial" w:hAnsi="Arial" w:cs="Arial"/>
          <w:sz w:val="24"/>
          <w:szCs w:val="24"/>
        </w:rPr>
        <w:t xml:space="preserve">la Escritura. </w:t>
      </w:r>
      <w:r w:rsidR="00E13AEC" w:rsidRPr="004E4CBD">
        <w:rPr>
          <w:rFonts w:ascii="Arial" w:hAnsi="Arial" w:cs="Arial"/>
          <w:sz w:val="24"/>
          <w:szCs w:val="24"/>
        </w:rPr>
        <w:t>Igualmente,</w:t>
      </w:r>
      <w:r w:rsidRPr="004E4CBD">
        <w:rPr>
          <w:rFonts w:ascii="Arial" w:hAnsi="Arial" w:cs="Arial"/>
          <w:sz w:val="24"/>
          <w:szCs w:val="24"/>
        </w:rPr>
        <w:t xml:space="preserve"> en muchos textos insiste sobre la</w:t>
      </w:r>
      <w:r w:rsidR="007A118D">
        <w:rPr>
          <w:rFonts w:ascii="Arial" w:hAnsi="Arial" w:cs="Arial"/>
          <w:sz w:val="24"/>
          <w:szCs w:val="24"/>
        </w:rPr>
        <w:t xml:space="preserve"> </w:t>
      </w:r>
      <w:r w:rsidRPr="004E4CBD">
        <w:rPr>
          <w:rFonts w:ascii="Arial" w:hAnsi="Arial" w:cs="Arial"/>
          <w:sz w:val="24"/>
          <w:szCs w:val="24"/>
        </w:rPr>
        <w:t>necesidad de la lectio divina y la meditación de la vida de</w:t>
      </w:r>
      <w:r w:rsidR="007A118D">
        <w:rPr>
          <w:rFonts w:ascii="Arial" w:hAnsi="Arial" w:cs="Arial"/>
          <w:sz w:val="24"/>
          <w:szCs w:val="24"/>
        </w:rPr>
        <w:t xml:space="preserve"> </w:t>
      </w:r>
      <w:r w:rsidRPr="004E4CBD">
        <w:rPr>
          <w:rFonts w:ascii="Arial" w:hAnsi="Arial" w:cs="Arial"/>
          <w:sz w:val="24"/>
          <w:szCs w:val="24"/>
        </w:rPr>
        <w:t>Cristo. Una aplicación seria del espíritu garantiza o prepara</w:t>
      </w:r>
      <w:r w:rsidR="007A118D">
        <w:rPr>
          <w:rFonts w:ascii="Arial" w:hAnsi="Arial" w:cs="Arial"/>
          <w:sz w:val="24"/>
          <w:szCs w:val="24"/>
        </w:rPr>
        <w:t xml:space="preserve"> </w:t>
      </w:r>
      <w:r w:rsidRPr="004E4CBD">
        <w:rPr>
          <w:rFonts w:ascii="Arial" w:hAnsi="Arial" w:cs="Arial"/>
          <w:sz w:val="24"/>
          <w:szCs w:val="24"/>
        </w:rPr>
        <w:t>la inteligencia de los datos de la fe. Sin embargo, según Gilberto,</w:t>
      </w:r>
      <w:r w:rsidR="007A118D">
        <w:rPr>
          <w:rFonts w:ascii="Arial" w:hAnsi="Arial" w:cs="Arial"/>
          <w:sz w:val="24"/>
          <w:szCs w:val="24"/>
        </w:rPr>
        <w:t xml:space="preserve"> </w:t>
      </w:r>
      <w:r w:rsidRPr="004E4CBD">
        <w:rPr>
          <w:rFonts w:ascii="Arial" w:hAnsi="Arial" w:cs="Arial"/>
          <w:sz w:val="24"/>
          <w:szCs w:val="24"/>
        </w:rPr>
        <w:t>este conocimiento, que es el fruto de la búsqueda personal,</w:t>
      </w:r>
      <w:r w:rsidR="007A118D">
        <w:rPr>
          <w:rFonts w:ascii="Arial" w:hAnsi="Arial" w:cs="Arial"/>
          <w:sz w:val="24"/>
          <w:szCs w:val="24"/>
        </w:rPr>
        <w:t xml:space="preserve"> </w:t>
      </w:r>
      <w:r w:rsidRPr="004E4CBD">
        <w:rPr>
          <w:rFonts w:ascii="Arial" w:hAnsi="Arial" w:cs="Arial"/>
          <w:sz w:val="24"/>
          <w:szCs w:val="24"/>
        </w:rPr>
        <w:t xml:space="preserve">permanece siempre dentro de los límites del conocimiento de la fe y no alcanza aún la contemplación, que es </w:t>
      </w:r>
      <w:r w:rsidRPr="004E4CBD">
        <w:rPr>
          <w:rFonts w:ascii="Arial" w:hAnsi="Arial" w:cs="Arial"/>
          <w:sz w:val="24"/>
          <w:szCs w:val="24"/>
        </w:rPr>
        <w:lastRenderedPageBreak/>
        <w:t>un</w:t>
      </w:r>
      <w:r w:rsidR="007A118D">
        <w:rPr>
          <w:rFonts w:ascii="Arial" w:hAnsi="Arial" w:cs="Arial"/>
          <w:sz w:val="24"/>
          <w:szCs w:val="24"/>
        </w:rPr>
        <w:t xml:space="preserve"> </w:t>
      </w:r>
      <w:r w:rsidRPr="004E4CBD">
        <w:rPr>
          <w:rFonts w:ascii="Arial" w:hAnsi="Arial" w:cs="Arial"/>
          <w:sz w:val="24"/>
          <w:szCs w:val="24"/>
        </w:rPr>
        <w:t>acto de amor. Esa inteligencia prepara inmediatamente un impulso</w:t>
      </w:r>
      <w:r w:rsidR="007A118D">
        <w:rPr>
          <w:rFonts w:ascii="Arial" w:hAnsi="Arial" w:cs="Arial"/>
          <w:sz w:val="24"/>
          <w:szCs w:val="24"/>
        </w:rPr>
        <w:t xml:space="preserve"> </w:t>
      </w:r>
      <w:r w:rsidRPr="004E4CBD">
        <w:rPr>
          <w:rFonts w:ascii="Arial" w:hAnsi="Arial" w:cs="Arial"/>
          <w:sz w:val="24"/>
          <w:szCs w:val="24"/>
        </w:rPr>
        <w:t>de amor que da una comprehensión aún más profunda y</w:t>
      </w:r>
      <w:r w:rsidR="007A118D">
        <w:rPr>
          <w:rFonts w:ascii="Arial" w:hAnsi="Arial" w:cs="Arial"/>
          <w:sz w:val="24"/>
          <w:szCs w:val="24"/>
        </w:rPr>
        <w:t xml:space="preserve"> </w:t>
      </w:r>
      <w:r w:rsidRPr="004E4CBD">
        <w:rPr>
          <w:rFonts w:ascii="Arial" w:hAnsi="Arial" w:cs="Arial"/>
          <w:sz w:val="24"/>
          <w:szCs w:val="24"/>
        </w:rPr>
        <w:t>misteriosa de las verdades reveladas y de los misterios divinos.</w:t>
      </w:r>
    </w:p>
    <w:p w14:paraId="6662E630" w14:textId="037EB4F1" w:rsidR="007E6EEA" w:rsidRPr="004E4CBD" w:rsidRDefault="007E6EEA" w:rsidP="00183A39">
      <w:pPr>
        <w:ind w:left="1134"/>
        <w:rPr>
          <w:rFonts w:ascii="Arial" w:hAnsi="Arial" w:cs="Arial"/>
          <w:sz w:val="24"/>
          <w:szCs w:val="24"/>
        </w:rPr>
      </w:pPr>
      <w:r w:rsidRPr="004E4CBD">
        <w:rPr>
          <w:rFonts w:ascii="Arial" w:hAnsi="Arial" w:cs="Arial"/>
          <w:sz w:val="24"/>
          <w:szCs w:val="24"/>
        </w:rPr>
        <w:t>En este contexto podríamos mencionar todos los textos sobre</w:t>
      </w:r>
      <w:r w:rsidR="007A118D">
        <w:rPr>
          <w:rFonts w:ascii="Arial" w:hAnsi="Arial" w:cs="Arial"/>
          <w:sz w:val="24"/>
          <w:szCs w:val="24"/>
        </w:rPr>
        <w:t xml:space="preserve"> </w:t>
      </w:r>
      <w:r w:rsidRPr="004E4CBD">
        <w:rPr>
          <w:rFonts w:ascii="Arial" w:hAnsi="Arial" w:cs="Arial"/>
          <w:sz w:val="24"/>
          <w:szCs w:val="24"/>
        </w:rPr>
        <w:t>los grados de la contemplación, como el sermón 18,3-4.</w:t>
      </w:r>
    </w:p>
    <w:p w14:paraId="00FA3451" w14:textId="65516B1F" w:rsidR="007E6EEA" w:rsidRPr="004E4CBD" w:rsidRDefault="007E6EEA" w:rsidP="00183A39">
      <w:pPr>
        <w:ind w:left="1134"/>
        <w:rPr>
          <w:rFonts w:ascii="Arial" w:hAnsi="Arial" w:cs="Arial"/>
          <w:sz w:val="24"/>
          <w:szCs w:val="24"/>
        </w:rPr>
      </w:pPr>
      <w:r w:rsidRPr="004E4CBD">
        <w:rPr>
          <w:rFonts w:ascii="Arial" w:hAnsi="Arial" w:cs="Arial"/>
          <w:sz w:val="24"/>
          <w:szCs w:val="24"/>
        </w:rPr>
        <w:t>Desde el punto de vista ascético, Gilberto exige. en primer</w:t>
      </w:r>
      <w:r w:rsidR="007A118D">
        <w:rPr>
          <w:rFonts w:ascii="Arial" w:hAnsi="Arial" w:cs="Arial"/>
          <w:sz w:val="24"/>
          <w:szCs w:val="24"/>
        </w:rPr>
        <w:t xml:space="preserve"> </w:t>
      </w:r>
      <w:r w:rsidRPr="004E4CBD">
        <w:rPr>
          <w:rFonts w:ascii="Arial" w:hAnsi="Arial" w:cs="Arial"/>
          <w:sz w:val="24"/>
          <w:szCs w:val="24"/>
        </w:rPr>
        <w:t>lugar, la humildad para alcanzar la contemplación. Al explicar</w:t>
      </w:r>
      <w:r w:rsidR="007A118D">
        <w:rPr>
          <w:rFonts w:ascii="Arial" w:hAnsi="Arial" w:cs="Arial"/>
          <w:sz w:val="24"/>
          <w:szCs w:val="24"/>
        </w:rPr>
        <w:t xml:space="preserve"> </w:t>
      </w:r>
      <w:r w:rsidRPr="004E4CBD">
        <w:rPr>
          <w:rFonts w:ascii="Arial" w:hAnsi="Arial" w:cs="Arial"/>
          <w:sz w:val="24"/>
          <w:szCs w:val="24"/>
        </w:rPr>
        <w:t>en ese mismo sermón 18, las "columnas de plata" y los "grados</w:t>
      </w:r>
      <w:r w:rsidR="007A118D">
        <w:rPr>
          <w:rFonts w:ascii="Arial" w:hAnsi="Arial" w:cs="Arial"/>
          <w:sz w:val="24"/>
          <w:szCs w:val="24"/>
        </w:rPr>
        <w:t xml:space="preserve"> </w:t>
      </w:r>
      <w:r w:rsidRPr="004E4CBD">
        <w:rPr>
          <w:rFonts w:ascii="Arial" w:hAnsi="Arial" w:cs="Arial"/>
          <w:sz w:val="24"/>
          <w:szCs w:val="24"/>
        </w:rPr>
        <w:t>de púrpura" dice:</w:t>
      </w:r>
    </w:p>
    <w:p w14:paraId="40140B88" w14:textId="2E164324" w:rsidR="007E6EEA" w:rsidRPr="004E4CBD" w:rsidRDefault="007E6EEA" w:rsidP="003A46E8">
      <w:pPr>
        <w:ind w:left="1418" w:firstLine="283"/>
        <w:rPr>
          <w:rFonts w:ascii="Arial" w:hAnsi="Arial" w:cs="Arial"/>
          <w:sz w:val="24"/>
          <w:szCs w:val="24"/>
        </w:rPr>
      </w:pPr>
      <w:r w:rsidRPr="004E4CBD">
        <w:rPr>
          <w:rFonts w:ascii="Arial" w:hAnsi="Arial" w:cs="Arial"/>
          <w:sz w:val="24"/>
          <w:szCs w:val="24"/>
        </w:rPr>
        <w:t>"Que esta púrpura sea todo tu esplendor, todo tu ascenso,</w:t>
      </w:r>
      <w:r w:rsidR="007A118D">
        <w:rPr>
          <w:rFonts w:ascii="Arial" w:hAnsi="Arial" w:cs="Arial"/>
          <w:sz w:val="24"/>
          <w:szCs w:val="24"/>
        </w:rPr>
        <w:t xml:space="preserve"> </w:t>
      </w:r>
      <w:r w:rsidRPr="004E4CBD">
        <w:rPr>
          <w:rFonts w:ascii="Arial" w:hAnsi="Arial" w:cs="Arial"/>
          <w:sz w:val="24"/>
          <w:szCs w:val="24"/>
        </w:rPr>
        <w:t>toda tu gloria, de manera que no te gloríes sino en</w:t>
      </w:r>
      <w:r w:rsidR="007A118D">
        <w:rPr>
          <w:rFonts w:ascii="Arial" w:hAnsi="Arial" w:cs="Arial"/>
          <w:sz w:val="24"/>
          <w:szCs w:val="24"/>
        </w:rPr>
        <w:t xml:space="preserve"> </w:t>
      </w:r>
      <w:r w:rsidRPr="004E4CBD">
        <w:rPr>
          <w:rFonts w:ascii="Arial" w:hAnsi="Arial" w:cs="Arial"/>
          <w:sz w:val="24"/>
          <w:szCs w:val="24"/>
        </w:rPr>
        <w:t>la Cruz de tu Señor Jesucristo. Este ascenso de púrpura</w:t>
      </w:r>
      <w:r w:rsidR="007A118D">
        <w:rPr>
          <w:rFonts w:ascii="Arial" w:hAnsi="Arial" w:cs="Arial"/>
          <w:sz w:val="24"/>
          <w:szCs w:val="24"/>
        </w:rPr>
        <w:t xml:space="preserve"> </w:t>
      </w:r>
      <w:r w:rsidRPr="004E4CBD">
        <w:rPr>
          <w:rFonts w:ascii="Arial" w:hAnsi="Arial" w:cs="Arial"/>
          <w:sz w:val="24"/>
          <w:szCs w:val="24"/>
        </w:rPr>
        <w:t>te llevará al respaldo de oro, porque a los humildes y apacibles</w:t>
      </w:r>
      <w:r w:rsidR="007A118D">
        <w:rPr>
          <w:rFonts w:ascii="Arial" w:hAnsi="Arial" w:cs="Arial"/>
          <w:sz w:val="24"/>
          <w:szCs w:val="24"/>
        </w:rPr>
        <w:t xml:space="preserve"> </w:t>
      </w:r>
      <w:r w:rsidRPr="004E4CBD">
        <w:rPr>
          <w:rFonts w:ascii="Arial" w:hAnsi="Arial" w:cs="Arial"/>
          <w:sz w:val="24"/>
          <w:szCs w:val="24"/>
        </w:rPr>
        <w:t>se les da la gracia de la contemplación que se oculta</w:t>
      </w:r>
      <w:r w:rsidR="007A118D">
        <w:rPr>
          <w:rFonts w:ascii="Arial" w:hAnsi="Arial" w:cs="Arial"/>
          <w:sz w:val="24"/>
          <w:szCs w:val="24"/>
        </w:rPr>
        <w:t xml:space="preserve"> </w:t>
      </w:r>
      <w:r w:rsidRPr="004E4CBD">
        <w:rPr>
          <w:rFonts w:ascii="Arial" w:hAnsi="Arial" w:cs="Arial"/>
          <w:sz w:val="24"/>
          <w:szCs w:val="24"/>
        </w:rPr>
        <w:t>a los sabios y a los prudentes y se revela a los pequeños."</w:t>
      </w:r>
      <w:r w:rsidR="007A118D">
        <w:rPr>
          <w:rFonts w:ascii="Arial" w:hAnsi="Arial" w:cs="Arial"/>
          <w:sz w:val="24"/>
          <w:szCs w:val="24"/>
        </w:rPr>
        <w:t xml:space="preserve"> </w:t>
      </w:r>
      <w:r w:rsidRPr="004E4CBD">
        <w:rPr>
          <w:rFonts w:ascii="Arial" w:hAnsi="Arial" w:cs="Arial"/>
          <w:sz w:val="24"/>
          <w:szCs w:val="24"/>
        </w:rPr>
        <w:t>(18,6).</w:t>
      </w:r>
    </w:p>
    <w:p w14:paraId="7B100044" w14:textId="1EAC542E" w:rsidR="00A46AAE" w:rsidRDefault="007E6EEA" w:rsidP="003A46E8">
      <w:pPr>
        <w:ind w:left="1134"/>
        <w:rPr>
          <w:rFonts w:ascii="Arial" w:hAnsi="Arial" w:cs="Arial"/>
          <w:sz w:val="24"/>
          <w:szCs w:val="24"/>
        </w:rPr>
      </w:pPr>
      <w:r w:rsidRPr="004E4CBD">
        <w:rPr>
          <w:rFonts w:ascii="Arial" w:hAnsi="Arial" w:cs="Arial"/>
          <w:sz w:val="24"/>
          <w:szCs w:val="24"/>
        </w:rPr>
        <w:t>Para el hombre y para el monje que deseen la contemplación,</w:t>
      </w:r>
      <w:r w:rsidR="007A118D">
        <w:rPr>
          <w:rFonts w:ascii="Arial" w:hAnsi="Arial" w:cs="Arial"/>
          <w:sz w:val="24"/>
          <w:szCs w:val="24"/>
        </w:rPr>
        <w:t xml:space="preserve"> </w:t>
      </w:r>
      <w:r w:rsidRPr="004E4CBD">
        <w:rPr>
          <w:rFonts w:ascii="Arial" w:hAnsi="Arial" w:cs="Arial"/>
          <w:sz w:val="24"/>
          <w:szCs w:val="24"/>
        </w:rPr>
        <w:t>la humildad consiste, y es aprendida, en la imitación de Cristo</w:t>
      </w:r>
      <w:r w:rsidR="007A118D">
        <w:rPr>
          <w:rFonts w:ascii="Arial" w:hAnsi="Arial" w:cs="Arial"/>
          <w:sz w:val="24"/>
          <w:szCs w:val="24"/>
        </w:rPr>
        <w:t xml:space="preserve"> </w:t>
      </w:r>
      <w:r w:rsidRPr="004E4CBD">
        <w:rPr>
          <w:rFonts w:ascii="Arial" w:hAnsi="Arial" w:cs="Arial"/>
          <w:sz w:val="24"/>
          <w:szCs w:val="24"/>
        </w:rPr>
        <w:t>humilde y humillado en su Pasión y en su Muerte.</w:t>
      </w:r>
    </w:p>
    <w:p w14:paraId="08CAADCA" w14:textId="77777777" w:rsidR="00463B67" w:rsidRPr="003A4BB5" w:rsidRDefault="00463B67" w:rsidP="003A4BB5">
      <w:pPr>
        <w:jc w:val="center"/>
        <w:rPr>
          <w:rFonts w:ascii="Arial" w:hAnsi="Arial" w:cs="Arial"/>
          <w:b/>
          <w:bCs/>
          <w:sz w:val="28"/>
          <w:szCs w:val="28"/>
        </w:rPr>
      </w:pPr>
      <w:r w:rsidRPr="003A4BB5">
        <w:rPr>
          <w:rFonts w:ascii="Arial" w:hAnsi="Arial" w:cs="Arial"/>
          <w:b/>
          <w:bCs/>
          <w:sz w:val="28"/>
          <w:szCs w:val="28"/>
        </w:rPr>
        <w:t>5. Cristología y Espíritu Santo</w:t>
      </w:r>
    </w:p>
    <w:p w14:paraId="6279DD05" w14:textId="30D4B54E" w:rsidR="00463B67" w:rsidRPr="00140398" w:rsidRDefault="00463B67" w:rsidP="00463B67">
      <w:pPr>
        <w:rPr>
          <w:rFonts w:ascii="Arial" w:hAnsi="Arial" w:cs="Arial"/>
          <w:b/>
          <w:bCs/>
          <w:i/>
          <w:iCs/>
          <w:sz w:val="24"/>
          <w:szCs w:val="24"/>
        </w:rPr>
      </w:pPr>
      <w:r w:rsidRPr="00140398">
        <w:rPr>
          <w:rFonts w:ascii="Arial" w:hAnsi="Arial" w:cs="Arial"/>
          <w:b/>
          <w:bCs/>
          <w:i/>
          <w:iCs/>
          <w:sz w:val="24"/>
          <w:szCs w:val="24"/>
        </w:rPr>
        <w:t>E</w:t>
      </w:r>
      <w:r w:rsidR="00BC6D26" w:rsidRPr="00140398">
        <w:rPr>
          <w:rFonts w:ascii="Arial" w:hAnsi="Arial" w:cs="Arial"/>
          <w:b/>
          <w:bCs/>
          <w:i/>
          <w:iCs/>
          <w:sz w:val="24"/>
          <w:szCs w:val="24"/>
        </w:rPr>
        <w:t>l</w:t>
      </w:r>
      <w:r w:rsidRPr="00140398">
        <w:rPr>
          <w:rFonts w:ascii="Arial" w:hAnsi="Arial" w:cs="Arial"/>
          <w:b/>
          <w:bCs/>
          <w:i/>
          <w:iCs/>
          <w:sz w:val="24"/>
          <w:szCs w:val="24"/>
        </w:rPr>
        <w:t xml:space="preserve"> </w:t>
      </w:r>
      <w:r w:rsidR="00BC6D26" w:rsidRPr="00140398">
        <w:rPr>
          <w:rFonts w:ascii="Arial" w:hAnsi="Arial" w:cs="Arial"/>
          <w:b/>
          <w:bCs/>
          <w:i/>
          <w:iCs/>
          <w:sz w:val="24"/>
          <w:szCs w:val="24"/>
        </w:rPr>
        <w:t>misterio</w:t>
      </w:r>
      <w:r w:rsidRPr="00140398">
        <w:rPr>
          <w:rFonts w:ascii="Arial" w:hAnsi="Arial" w:cs="Arial"/>
          <w:b/>
          <w:bCs/>
          <w:i/>
          <w:iCs/>
          <w:sz w:val="24"/>
          <w:szCs w:val="24"/>
        </w:rPr>
        <w:t xml:space="preserve"> de </w:t>
      </w:r>
      <w:r w:rsidR="00BC6D26" w:rsidRPr="00140398">
        <w:rPr>
          <w:rFonts w:ascii="Arial" w:hAnsi="Arial" w:cs="Arial"/>
          <w:b/>
          <w:bCs/>
          <w:i/>
          <w:iCs/>
          <w:sz w:val="24"/>
          <w:szCs w:val="24"/>
        </w:rPr>
        <w:t>Cristo</w:t>
      </w:r>
    </w:p>
    <w:p w14:paraId="6D129CBB" w14:textId="3584B87C" w:rsidR="00463B67" w:rsidRPr="00463B67" w:rsidRDefault="00463B67" w:rsidP="00140398">
      <w:pPr>
        <w:ind w:firstLine="567"/>
        <w:rPr>
          <w:rFonts w:ascii="Arial" w:hAnsi="Arial" w:cs="Arial"/>
          <w:sz w:val="24"/>
          <w:szCs w:val="24"/>
        </w:rPr>
      </w:pPr>
      <w:r w:rsidRPr="00463B67">
        <w:rPr>
          <w:rFonts w:ascii="Arial" w:hAnsi="Arial" w:cs="Arial"/>
          <w:sz w:val="24"/>
          <w:szCs w:val="24"/>
        </w:rPr>
        <w:t>Como verdadero cisterciense, Gilberto habla fre</w:t>
      </w:r>
      <w:r w:rsidR="004A25B2">
        <w:rPr>
          <w:rFonts w:ascii="Arial" w:hAnsi="Arial" w:cs="Arial"/>
          <w:sz w:val="24"/>
          <w:szCs w:val="24"/>
        </w:rPr>
        <w:t>cu</w:t>
      </w:r>
      <w:r w:rsidRPr="00463B67">
        <w:rPr>
          <w:rFonts w:ascii="Arial" w:hAnsi="Arial" w:cs="Arial"/>
          <w:sz w:val="24"/>
          <w:szCs w:val="24"/>
        </w:rPr>
        <w:t>entement</w:t>
      </w:r>
      <w:r w:rsidR="004A25B2">
        <w:rPr>
          <w:rFonts w:ascii="Arial" w:hAnsi="Arial" w:cs="Arial"/>
          <w:sz w:val="24"/>
          <w:szCs w:val="24"/>
        </w:rPr>
        <w:t>e</w:t>
      </w:r>
      <w:r w:rsidRPr="00463B67">
        <w:rPr>
          <w:rFonts w:ascii="Arial" w:hAnsi="Arial" w:cs="Arial"/>
          <w:sz w:val="24"/>
          <w:szCs w:val="24"/>
        </w:rPr>
        <w:t xml:space="preserve"> d</w:t>
      </w:r>
      <w:r w:rsidR="0039268F">
        <w:rPr>
          <w:rFonts w:ascii="Arial" w:hAnsi="Arial" w:cs="Arial"/>
          <w:sz w:val="24"/>
          <w:szCs w:val="24"/>
        </w:rPr>
        <w:t>e</w:t>
      </w:r>
      <w:r w:rsidRPr="00463B67">
        <w:rPr>
          <w:rFonts w:ascii="Arial" w:hAnsi="Arial" w:cs="Arial"/>
          <w:sz w:val="24"/>
          <w:szCs w:val="24"/>
        </w:rPr>
        <w:t>l</w:t>
      </w:r>
      <w:r w:rsidR="007A118D">
        <w:rPr>
          <w:rFonts w:ascii="Arial" w:hAnsi="Arial" w:cs="Arial"/>
          <w:sz w:val="24"/>
          <w:szCs w:val="24"/>
        </w:rPr>
        <w:t xml:space="preserve"> </w:t>
      </w:r>
      <w:r w:rsidRPr="00463B67">
        <w:rPr>
          <w:rFonts w:ascii="Arial" w:hAnsi="Arial" w:cs="Arial"/>
          <w:sz w:val="24"/>
          <w:szCs w:val="24"/>
        </w:rPr>
        <w:t xml:space="preserve">misterio de Cristo. Tal vez en el primer momento esto no se </w:t>
      </w:r>
      <w:r w:rsidR="0039268F">
        <w:rPr>
          <w:rFonts w:ascii="Arial" w:hAnsi="Arial" w:cs="Arial"/>
          <w:sz w:val="24"/>
          <w:szCs w:val="24"/>
        </w:rPr>
        <w:t>ve</w:t>
      </w:r>
      <w:r w:rsidRPr="00463B67">
        <w:rPr>
          <w:rFonts w:ascii="Arial" w:hAnsi="Arial" w:cs="Arial"/>
          <w:sz w:val="24"/>
          <w:szCs w:val="24"/>
        </w:rPr>
        <w:t>a, porque</w:t>
      </w:r>
      <w:r w:rsidR="007A118D">
        <w:rPr>
          <w:rFonts w:ascii="Arial" w:hAnsi="Arial" w:cs="Arial"/>
          <w:sz w:val="24"/>
          <w:szCs w:val="24"/>
        </w:rPr>
        <w:t xml:space="preserve"> </w:t>
      </w:r>
      <w:r w:rsidRPr="00463B67">
        <w:rPr>
          <w:rFonts w:ascii="Arial" w:hAnsi="Arial" w:cs="Arial"/>
          <w:sz w:val="24"/>
          <w:szCs w:val="24"/>
        </w:rPr>
        <w:t xml:space="preserve">presta más atención a la sicología humana, a las funciones </w:t>
      </w:r>
      <w:r w:rsidR="00D73F84" w:rsidRPr="00463B67">
        <w:rPr>
          <w:rFonts w:ascii="Arial" w:hAnsi="Arial" w:cs="Arial"/>
          <w:sz w:val="24"/>
          <w:szCs w:val="24"/>
        </w:rPr>
        <w:t>d</w:t>
      </w:r>
      <w:r w:rsidR="00D73F84">
        <w:rPr>
          <w:rFonts w:ascii="Arial" w:hAnsi="Arial" w:cs="Arial"/>
          <w:sz w:val="24"/>
          <w:szCs w:val="24"/>
        </w:rPr>
        <w:t>e</w:t>
      </w:r>
      <w:r w:rsidR="00D73F84" w:rsidRPr="00463B67">
        <w:rPr>
          <w:rFonts w:ascii="Arial" w:hAnsi="Arial" w:cs="Arial"/>
          <w:sz w:val="24"/>
          <w:szCs w:val="24"/>
        </w:rPr>
        <w:t>l</w:t>
      </w:r>
      <w:r w:rsidR="007A118D">
        <w:rPr>
          <w:rFonts w:ascii="Arial" w:hAnsi="Arial" w:cs="Arial"/>
          <w:sz w:val="24"/>
          <w:szCs w:val="24"/>
        </w:rPr>
        <w:t xml:space="preserve"> </w:t>
      </w:r>
      <w:r w:rsidRPr="00463B67">
        <w:rPr>
          <w:rFonts w:ascii="Arial" w:hAnsi="Arial" w:cs="Arial"/>
          <w:sz w:val="24"/>
          <w:szCs w:val="24"/>
        </w:rPr>
        <w:t>alma, a la búsqueda de Dios y a la descripción d</w:t>
      </w:r>
      <w:r w:rsidR="006D5776">
        <w:rPr>
          <w:rFonts w:ascii="Arial" w:hAnsi="Arial" w:cs="Arial"/>
          <w:sz w:val="24"/>
          <w:szCs w:val="24"/>
        </w:rPr>
        <w:t>e</w:t>
      </w:r>
      <w:r w:rsidRPr="00463B67">
        <w:rPr>
          <w:rFonts w:ascii="Arial" w:hAnsi="Arial" w:cs="Arial"/>
          <w:sz w:val="24"/>
          <w:szCs w:val="24"/>
        </w:rPr>
        <w:t xml:space="preserve"> la </w:t>
      </w:r>
      <w:r w:rsidR="006D5776">
        <w:rPr>
          <w:rFonts w:ascii="Arial" w:hAnsi="Arial" w:cs="Arial"/>
          <w:sz w:val="24"/>
          <w:szCs w:val="24"/>
        </w:rPr>
        <w:t>e</w:t>
      </w:r>
      <w:r w:rsidRPr="00463B67">
        <w:rPr>
          <w:rFonts w:ascii="Arial" w:hAnsi="Arial" w:cs="Arial"/>
          <w:sz w:val="24"/>
          <w:szCs w:val="24"/>
        </w:rPr>
        <w:t>xp</w:t>
      </w:r>
      <w:r w:rsidR="006D5776">
        <w:rPr>
          <w:rFonts w:ascii="Arial" w:hAnsi="Arial" w:cs="Arial"/>
          <w:sz w:val="24"/>
          <w:szCs w:val="24"/>
        </w:rPr>
        <w:t>erie</w:t>
      </w:r>
      <w:r w:rsidRPr="00463B67">
        <w:rPr>
          <w:rFonts w:ascii="Arial" w:hAnsi="Arial" w:cs="Arial"/>
          <w:sz w:val="24"/>
          <w:szCs w:val="24"/>
        </w:rPr>
        <w:t>ncia de</w:t>
      </w:r>
      <w:r w:rsidR="007A118D">
        <w:rPr>
          <w:rFonts w:ascii="Arial" w:hAnsi="Arial" w:cs="Arial"/>
          <w:sz w:val="24"/>
          <w:szCs w:val="24"/>
        </w:rPr>
        <w:t xml:space="preserve"> </w:t>
      </w:r>
      <w:r w:rsidRPr="00463B67">
        <w:rPr>
          <w:rFonts w:ascii="Arial" w:hAnsi="Arial" w:cs="Arial"/>
          <w:sz w:val="24"/>
          <w:szCs w:val="24"/>
        </w:rPr>
        <w:t>Dios. Aun en sus explicaciones de los versículos d</w:t>
      </w:r>
      <w:r w:rsidR="006D5776">
        <w:rPr>
          <w:rFonts w:ascii="Arial" w:hAnsi="Arial" w:cs="Arial"/>
          <w:sz w:val="24"/>
          <w:szCs w:val="24"/>
        </w:rPr>
        <w:t>el</w:t>
      </w:r>
      <w:r w:rsidRPr="00463B67">
        <w:rPr>
          <w:rFonts w:ascii="Arial" w:hAnsi="Arial" w:cs="Arial"/>
          <w:sz w:val="24"/>
          <w:szCs w:val="24"/>
        </w:rPr>
        <w:t xml:space="preserve"> Cantar. habla</w:t>
      </w:r>
      <w:r w:rsidR="007A118D">
        <w:rPr>
          <w:rFonts w:ascii="Arial" w:hAnsi="Arial" w:cs="Arial"/>
          <w:sz w:val="24"/>
          <w:szCs w:val="24"/>
        </w:rPr>
        <w:t xml:space="preserve"> </w:t>
      </w:r>
      <w:r w:rsidRPr="00463B67">
        <w:rPr>
          <w:rFonts w:ascii="Arial" w:hAnsi="Arial" w:cs="Arial"/>
          <w:sz w:val="24"/>
          <w:szCs w:val="24"/>
        </w:rPr>
        <w:t>muy poco de una aplicación directa del texto, como lo hace san Bernardo,</w:t>
      </w:r>
      <w:r w:rsidR="007A118D">
        <w:rPr>
          <w:rFonts w:ascii="Arial" w:hAnsi="Arial" w:cs="Arial"/>
          <w:sz w:val="24"/>
          <w:szCs w:val="24"/>
        </w:rPr>
        <w:t xml:space="preserve"> </w:t>
      </w:r>
      <w:r w:rsidRPr="00463B67">
        <w:rPr>
          <w:rFonts w:ascii="Arial" w:hAnsi="Arial" w:cs="Arial"/>
          <w:sz w:val="24"/>
          <w:szCs w:val="24"/>
        </w:rPr>
        <w:t>a la relación de Cristo con la Iglesia o con el alma.</w:t>
      </w:r>
    </w:p>
    <w:p w14:paraId="287619A6" w14:textId="67A2E192" w:rsidR="00463B67" w:rsidRPr="00463B67" w:rsidRDefault="00463B67" w:rsidP="003547BA">
      <w:pPr>
        <w:ind w:firstLine="567"/>
        <w:rPr>
          <w:rFonts w:ascii="Arial" w:hAnsi="Arial" w:cs="Arial"/>
          <w:sz w:val="24"/>
          <w:szCs w:val="24"/>
        </w:rPr>
      </w:pPr>
      <w:r w:rsidRPr="00463B67">
        <w:rPr>
          <w:rFonts w:ascii="Arial" w:hAnsi="Arial" w:cs="Arial"/>
          <w:sz w:val="24"/>
          <w:szCs w:val="24"/>
        </w:rPr>
        <w:t>Otra razón podría ser que los sermones de Gilb</w:t>
      </w:r>
      <w:r w:rsidR="00C870FF">
        <w:rPr>
          <w:rFonts w:ascii="Arial" w:hAnsi="Arial" w:cs="Arial"/>
          <w:sz w:val="24"/>
          <w:szCs w:val="24"/>
        </w:rPr>
        <w:t>er</w:t>
      </w:r>
      <w:r w:rsidRPr="00463B67">
        <w:rPr>
          <w:rFonts w:ascii="Arial" w:hAnsi="Arial" w:cs="Arial"/>
          <w:sz w:val="24"/>
          <w:szCs w:val="24"/>
        </w:rPr>
        <w:t xml:space="preserve">to. con </w:t>
      </w:r>
      <w:r w:rsidR="00C870FF">
        <w:rPr>
          <w:rFonts w:ascii="Arial" w:hAnsi="Arial" w:cs="Arial"/>
          <w:sz w:val="24"/>
          <w:szCs w:val="24"/>
        </w:rPr>
        <w:t>ex</w:t>
      </w:r>
      <w:r w:rsidRPr="00463B67">
        <w:rPr>
          <w:rFonts w:ascii="Arial" w:hAnsi="Arial" w:cs="Arial"/>
          <w:sz w:val="24"/>
          <w:szCs w:val="24"/>
        </w:rPr>
        <w:t>cepción</w:t>
      </w:r>
      <w:r w:rsidR="007A118D">
        <w:rPr>
          <w:rFonts w:ascii="Arial" w:hAnsi="Arial" w:cs="Arial"/>
          <w:sz w:val="24"/>
          <w:szCs w:val="24"/>
        </w:rPr>
        <w:t xml:space="preserve"> </w:t>
      </w:r>
      <w:r w:rsidRPr="00463B67">
        <w:rPr>
          <w:rFonts w:ascii="Arial" w:hAnsi="Arial" w:cs="Arial"/>
          <w:sz w:val="24"/>
          <w:szCs w:val="24"/>
        </w:rPr>
        <w:t xml:space="preserve">de algunos, no fueron pronunciados un día de </w:t>
      </w:r>
      <w:r w:rsidR="00685D1B" w:rsidRPr="00463B67">
        <w:rPr>
          <w:rFonts w:ascii="Arial" w:hAnsi="Arial" w:cs="Arial"/>
          <w:sz w:val="24"/>
          <w:szCs w:val="24"/>
        </w:rPr>
        <w:t>fiesta</w:t>
      </w:r>
      <w:r w:rsidRPr="00463B67">
        <w:rPr>
          <w:rFonts w:ascii="Arial" w:hAnsi="Arial" w:cs="Arial"/>
          <w:sz w:val="24"/>
          <w:szCs w:val="24"/>
        </w:rPr>
        <w:t>. ni tampoco</w:t>
      </w:r>
      <w:r w:rsidR="007A118D">
        <w:rPr>
          <w:rFonts w:ascii="Arial" w:hAnsi="Arial" w:cs="Arial"/>
          <w:sz w:val="24"/>
          <w:szCs w:val="24"/>
        </w:rPr>
        <w:t xml:space="preserve"> </w:t>
      </w:r>
      <w:r w:rsidRPr="00463B67">
        <w:rPr>
          <w:rFonts w:ascii="Arial" w:hAnsi="Arial" w:cs="Arial"/>
          <w:sz w:val="24"/>
          <w:szCs w:val="24"/>
        </w:rPr>
        <w:t>se relacionan con una fiesta litúrgica.</w:t>
      </w:r>
    </w:p>
    <w:p w14:paraId="4BF193F1" w14:textId="694C45D6" w:rsidR="00463B67" w:rsidRPr="00463B67" w:rsidRDefault="00463B67" w:rsidP="00463B67">
      <w:pPr>
        <w:rPr>
          <w:rFonts w:ascii="Arial" w:hAnsi="Arial" w:cs="Arial"/>
          <w:sz w:val="24"/>
          <w:szCs w:val="24"/>
        </w:rPr>
      </w:pPr>
      <w:r w:rsidRPr="00463B67">
        <w:rPr>
          <w:rFonts w:ascii="Arial" w:hAnsi="Arial" w:cs="Arial"/>
          <w:sz w:val="24"/>
          <w:szCs w:val="24"/>
        </w:rPr>
        <w:t>Sin embargo, a pesar de estas li111itaciones, la persona de Cristo</w:t>
      </w:r>
      <w:r w:rsidR="007A118D">
        <w:rPr>
          <w:rFonts w:ascii="Arial" w:hAnsi="Arial" w:cs="Arial"/>
          <w:sz w:val="24"/>
          <w:szCs w:val="24"/>
        </w:rPr>
        <w:t xml:space="preserve"> </w:t>
      </w:r>
      <w:r w:rsidRPr="00463B67">
        <w:rPr>
          <w:rFonts w:ascii="Arial" w:hAnsi="Arial" w:cs="Arial"/>
          <w:sz w:val="24"/>
          <w:szCs w:val="24"/>
        </w:rPr>
        <w:t xml:space="preserve">ocupa un lugar destacado y muy amplio </w:t>
      </w:r>
      <w:r w:rsidR="00D35EEF">
        <w:rPr>
          <w:rFonts w:ascii="Arial" w:hAnsi="Arial" w:cs="Arial"/>
          <w:sz w:val="24"/>
          <w:szCs w:val="24"/>
        </w:rPr>
        <w:t>e</w:t>
      </w:r>
      <w:r w:rsidRPr="00463B67">
        <w:rPr>
          <w:rFonts w:ascii="Arial" w:hAnsi="Arial" w:cs="Arial"/>
          <w:sz w:val="24"/>
          <w:szCs w:val="24"/>
        </w:rPr>
        <w:t>n la doctrina y ens</w:t>
      </w:r>
      <w:r w:rsidR="00D35EEF">
        <w:rPr>
          <w:rFonts w:ascii="Arial" w:hAnsi="Arial" w:cs="Arial"/>
          <w:sz w:val="24"/>
          <w:szCs w:val="24"/>
        </w:rPr>
        <w:t>eñ</w:t>
      </w:r>
      <w:r w:rsidRPr="00463B67">
        <w:rPr>
          <w:rFonts w:ascii="Arial" w:hAnsi="Arial" w:cs="Arial"/>
          <w:sz w:val="24"/>
          <w:szCs w:val="24"/>
        </w:rPr>
        <w:t>an</w:t>
      </w:r>
      <w:r w:rsidR="00D35EEF">
        <w:rPr>
          <w:rFonts w:ascii="Arial" w:hAnsi="Arial" w:cs="Arial"/>
          <w:sz w:val="24"/>
          <w:szCs w:val="24"/>
        </w:rPr>
        <w:t>z</w:t>
      </w:r>
      <w:r w:rsidRPr="00463B67">
        <w:rPr>
          <w:rFonts w:ascii="Arial" w:hAnsi="Arial" w:cs="Arial"/>
          <w:sz w:val="24"/>
          <w:szCs w:val="24"/>
        </w:rPr>
        <w:t>a</w:t>
      </w:r>
      <w:r w:rsidR="007A118D">
        <w:rPr>
          <w:rFonts w:ascii="Arial" w:hAnsi="Arial" w:cs="Arial"/>
          <w:sz w:val="24"/>
          <w:szCs w:val="24"/>
        </w:rPr>
        <w:t xml:space="preserve"> </w:t>
      </w:r>
      <w:r w:rsidRPr="00463B67">
        <w:rPr>
          <w:rFonts w:ascii="Arial" w:hAnsi="Arial" w:cs="Arial"/>
          <w:sz w:val="24"/>
          <w:szCs w:val="24"/>
        </w:rPr>
        <w:t xml:space="preserve">de </w:t>
      </w:r>
      <w:r w:rsidR="00D35EEF">
        <w:rPr>
          <w:rFonts w:ascii="Arial" w:hAnsi="Arial" w:cs="Arial"/>
          <w:sz w:val="24"/>
          <w:szCs w:val="24"/>
        </w:rPr>
        <w:t>Gilb</w:t>
      </w:r>
      <w:r w:rsidRPr="00463B67">
        <w:rPr>
          <w:rFonts w:ascii="Arial" w:hAnsi="Arial" w:cs="Arial"/>
          <w:sz w:val="24"/>
          <w:szCs w:val="24"/>
        </w:rPr>
        <w:t>erto. Esta doctrina es, por una par</w:t>
      </w:r>
      <w:r w:rsidR="00313649">
        <w:rPr>
          <w:rFonts w:ascii="Arial" w:hAnsi="Arial" w:cs="Arial"/>
          <w:sz w:val="24"/>
          <w:szCs w:val="24"/>
        </w:rPr>
        <w:t>te</w:t>
      </w:r>
      <w:r w:rsidRPr="00463B67">
        <w:rPr>
          <w:rFonts w:ascii="Arial" w:hAnsi="Arial" w:cs="Arial"/>
          <w:sz w:val="24"/>
          <w:szCs w:val="24"/>
        </w:rPr>
        <w:t>, ext</w:t>
      </w:r>
      <w:r w:rsidR="00313649">
        <w:rPr>
          <w:rFonts w:ascii="Arial" w:hAnsi="Arial" w:cs="Arial"/>
          <w:sz w:val="24"/>
          <w:szCs w:val="24"/>
        </w:rPr>
        <w:t>rem</w:t>
      </w:r>
      <w:r w:rsidRPr="00463B67">
        <w:rPr>
          <w:rFonts w:ascii="Arial" w:hAnsi="Arial" w:cs="Arial"/>
          <w:sz w:val="24"/>
          <w:szCs w:val="24"/>
        </w:rPr>
        <w:t>ad</w:t>
      </w:r>
      <w:r w:rsidR="00313649">
        <w:rPr>
          <w:rFonts w:ascii="Arial" w:hAnsi="Arial" w:cs="Arial"/>
          <w:sz w:val="24"/>
          <w:szCs w:val="24"/>
        </w:rPr>
        <w:t>a</w:t>
      </w:r>
      <w:r w:rsidRPr="00463B67">
        <w:rPr>
          <w:rFonts w:ascii="Arial" w:hAnsi="Arial" w:cs="Arial"/>
          <w:sz w:val="24"/>
          <w:szCs w:val="24"/>
        </w:rPr>
        <w:t>m</w:t>
      </w:r>
      <w:r w:rsidR="00313649">
        <w:rPr>
          <w:rFonts w:ascii="Arial" w:hAnsi="Arial" w:cs="Arial"/>
          <w:sz w:val="24"/>
          <w:szCs w:val="24"/>
        </w:rPr>
        <w:t>ente</w:t>
      </w:r>
      <w:r w:rsidRPr="00463B67">
        <w:rPr>
          <w:rFonts w:ascii="Arial" w:hAnsi="Arial" w:cs="Arial"/>
          <w:sz w:val="24"/>
          <w:szCs w:val="24"/>
        </w:rPr>
        <w:t xml:space="preserve"> dogmática</w:t>
      </w:r>
      <w:r w:rsidR="007A118D">
        <w:rPr>
          <w:rFonts w:ascii="Arial" w:hAnsi="Arial" w:cs="Arial"/>
          <w:sz w:val="24"/>
          <w:szCs w:val="24"/>
        </w:rPr>
        <w:t xml:space="preserve"> </w:t>
      </w:r>
      <w:r w:rsidRPr="00463B67">
        <w:rPr>
          <w:rFonts w:ascii="Arial" w:hAnsi="Arial" w:cs="Arial"/>
          <w:sz w:val="24"/>
          <w:szCs w:val="24"/>
        </w:rPr>
        <w:t xml:space="preserve">y clásica en su formulación. </w:t>
      </w:r>
      <w:r w:rsidR="00E13AEC" w:rsidRPr="00463B67">
        <w:rPr>
          <w:rFonts w:ascii="Arial" w:hAnsi="Arial" w:cs="Arial"/>
          <w:sz w:val="24"/>
          <w:szCs w:val="24"/>
        </w:rPr>
        <w:t>y,</w:t>
      </w:r>
      <w:r w:rsidRPr="00463B67">
        <w:rPr>
          <w:rFonts w:ascii="Arial" w:hAnsi="Arial" w:cs="Arial"/>
          <w:sz w:val="24"/>
          <w:szCs w:val="24"/>
        </w:rPr>
        <w:t xml:space="preserve"> por otra par</w:t>
      </w:r>
      <w:r w:rsidR="00313649">
        <w:rPr>
          <w:rFonts w:ascii="Arial" w:hAnsi="Arial" w:cs="Arial"/>
          <w:sz w:val="24"/>
          <w:szCs w:val="24"/>
        </w:rPr>
        <w:t>te</w:t>
      </w:r>
      <w:r w:rsidRPr="00463B67">
        <w:rPr>
          <w:rFonts w:ascii="Arial" w:hAnsi="Arial" w:cs="Arial"/>
          <w:sz w:val="24"/>
          <w:szCs w:val="24"/>
        </w:rPr>
        <w:t>. trasluce una</w:t>
      </w:r>
      <w:r w:rsidR="007A118D">
        <w:rPr>
          <w:rFonts w:ascii="Arial" w:hAnsi="Arial" w:cs="Arial"/>
          <w:sz w:val="24"/>
          <w:szCs w:val="24"/>
        </w:rPr>
        <w:t xml:space="preserve"> </w:t>
      </w:r>
      <w:r w:rsidRPr="00463B67">
        <w:rPr>
          <w:rFonts w:ascii="Arial" w:hAnsi="Arial" w:cs="Arial"/>
          <w:sz w:val="24"/>
          <w:szCs w:val="24"/>
        </w:rPr>
        <w:t>piedad muy profunda, muy emotiva, aun con relación a Cristo, el</w:t>
      </w:r>
      <w:r w:rsidR="007A118D">
        <w:rPr>
          <w:rFonts w:ascii="Arial" w:hAnsi="Arial" w:cs="Arial"/>
          <w:sz w:val="24"/>
          <w:szCs w:val="24"/>
        </w:rPr>
        <w:t xml:space="preserve"> </w:t>
      </w:r>
      <w:r w:rsidRPr="00463B67">
        <w:rPr>
          <w:rFonts w:ascii="Arial" w:hAnsi="Arial" w:cs="Arial"/>
          <w:sz w:val="24"/>
          <w:szCs w:val="24"/>
        </w:rPr>
        <w:t>Verbo encarnado y nuestro Redentor.</w:t>
      </w:r>
    </w:p>
    <w:p w14:paraId="5D637532" w14:textId="5A50FF51" w:rsidR="00463B67" w:rsidRPr="00463B67" w:rsidRDefault="00463B67" w:rsidP="003547BA">
      <w:pPr>
        <w:ind w:firstLine="567"/>
        <w:rPr>
          <w:rFonts w:ascii="Arial" w:hAnsi="Arial" w:cs="Arial"/>
          <w:sz w:val="24"/>
          <w:szCs w:val="24"/>
        </w:rPr>
      </w:pPr>
      <w:r w:rsidRPr="00463B67">
        <w:rPr>
          <w:rFonts w:ascii="Arial" w:hAnsi="Arial" w:cs="Arial"/>
          <w:sz w:val="24"/>
          <w:szCs w:val="24"/>
        </w:rPr>
        <w:t>En efecto, en la obra de Gilberto, la consideración de Cristo</w:t>
      </w:r>
      <w:r w:rsidR="007A118D">
        <w:rPr>
          <w:rFonts w:ascii="Arial" w:hAnsi="Arial" w:cs="Arial"/>
          <w:sz w:val="24"/>
          <w:szCs w:val="24"/>
        </w:rPr>
        <w:t xml:space="preserve"> </w:t>
      </w:r>
      <w:r w:rsidRPr="00463B67">
        <w:rPr>
          <w:rFonts w:ascii="Arial" w:hAnsi="Arial" w:cs="Arial"/>
          <w:sz w:val="24"/>
          <w:szCs w:val="24"/>
        </w:rPr>
        <w:t>se mueve alrededor de dos polos: los misterios de la Encarnación</w:t>
      </w:r>
      <w:r w:rsidR="007A118D">
        <w:rPr>
          <w:rFonts w:ascii="Arial" w:hAnsi="Arial" w:cs="Arial"/>
          <w:sz w:val="24"/>
          <w:szCs w:val="24"/>
        </w:rPr>
        <w:t xml:space="preserve"> </w:t>
      </w:r>
      <w:r w:rsidRPr="00463B67">
        <w:rPr>
          <w:rFonts w:ascii="Arial" w:hAnsi="Arial" w:cs="Arial"/>
          <w:sz w:val="24"/>
          <w:szCs w:val="24"/>
        </w:rPr>
        <w:t>y de la Redención; y en estos misterios, cobra un especial relieve</w:t>
      </w:r>
      <w:r w:rsidR="007A118D">
        <w:rPr>
          <w:rFonts w:ascii="Arial" w:hAnsi="Arial" w:cs="Arial"/>
          <w:sz w:val="24"/>
          <w:szCs w:val="24"/>
        </w:rPr>
        <w:t xml:space="preserve"> </w:t>
      </w:r>
      <w:r w:rsidRPr="00463B67">
        <w:rPr>
          <w:rFonts w:ascii="Arial" w:hAnsi="Arial" w:cs="Arial"/>
          <w:sz w:val="24"/>
          <w:szCs w:val="24"/>
        </w:rPr>
        <w:t>la función de la humanidad de Cristo, especialmente su alma humana.</w:t>
      </w:r>
      <w:r w:rsidR="007A118D">
        <w:rPr>
          <w:rFonts w:ascii="Arial" w:hAnsi="Arial" w:cs="Arial"/>
          <w:sz w:val="24"/>
          <w:szCs w:val="24"/>
        </w:rPr>
        <w:t xml:space="preserve"> </w:t>
      </w:r>
      <w:r w:rsidRPr="00463B67">
        <w:rPr>
          <w:rFonts w:ascii="Arial" w:hAnsi="Arial" w:cs="Arial"/>
          <w:sz w:val="24"/>
          <w:szCs w:val="24"/>
        </w:rPr>
        <w:t>Esas cuestiones -especialmente la del alma humana- fueron</w:t>
      </w:r>
      <w:r w:rsidR="007A118D">
        <w:rPr>
          <w:rFonts w:ascii="Arial" w:hAnsi="Arial" w:cs="Arial"/>
          <w:sz w:val="24"/>
          <w:szCs w:val="24"/>
        </w:rPr>
        <w:t xml:space="preserve"> </w:t>
      </w:r>
      <w:r w:rsidRPr="00463B67">
        <w:rPr>
          <w:rFonts w:ascii="Arial" w:hAnsi="Arial" w:cs="Arial"/>
          <w:sz w:val="24"/>
          <w:szCs w:val="24"/>
        </w:rPr>
        <w:t>vivamente discutidas entre sus contemporáneos. Se encuentran en su</w:t>
      </w:r>
      <w:r w:rsidR="007A118D">
        <w:rPr>
          <w:rFonts w:ascii="Arial" w:hAnsi="Arial" w:cs="Arial"/>
          <w:sz w:val="24"/>
          <w:szCs w:val="24"/>
        </w:rPr>
        <w:t xml:space="preserve"> </w:t>
      </w:r>
      <w:r w:rsidRPr="00463B67">
        <w:rPr>
          <w:rFonts w:ascii="Arial" w:hAnsi="Arial" w:cs="Arial"/>
          <w:sz w:val="24"/>
          <w:szCs w:val="24"/>
        </w:rPr>
        <w:t>obra huellas de la teoría ampliamente difundida en el siglo XII,</w:t>
      </w:r>
      <w:r w:rsidR="007A118D">
        <w:rPr>
          <w:rFonts w:ascii="Arial" w:hAnsi="Arial" w:cs="Arial"/>
          <w:sz w:val="24"/>
          <w:szCs w:val="24"/>
        </w:rPr>
        <w:t xml:space="preserve"> </w:t>
      </w:r>
      <w:r w:rsidRPr="00463B67">
        <w:rPr>
          <w:rFonts w:ascii="Arial" w:hAnsi="Arial" w:cs="Arial"/>
          <w:sz w:val="24"/>
          <w:szCs w:val="24"/>
        </w:rPr>
        <w:t>de que la naturaleza humana de Cristo era como el ropaje, el habitus,</w:t>
      </w:r>
      <w:r w:rsidR="007A118D">
        <w:rPr>
          <w:rFonts w:ascii="Arial" w:hAnsi="Arial" w:cs="Arial"/>
          <w:sz w:val="24"/>
          <w:szCs w:val="24"/>
        </w:rPr>
        <w:t xml:space="preserve"> </w:t>
      </w:r>
      <w:r w:rsidRPr="00463B67">
        <w:rPr>
          <w:rFonts w:ascii="Arial" w:hAnsi="Arial" w:cs="Arial"/>
          <w:sz w:val="24"/>
          <w:szCs w:val="24"/>
        </w:rPr>
        <w:t>de su divinidad. Sin embargo, en general, Gilberto se mantiene dentro</w:t>
      </w:r>
      <w:r w:rsidR="007A118D">
        <w:rPr>
          <w:rFonts w:ascii="Arial" w:hAnsi="Arial" w:cs="Arial"/>
          <w:sz w:val="24"/>
          <w:szCs w:val="24"/>
        </w:rPr>
        <w:t xml:space="preserve"> </w:t>
      </w:r>
      <w:r w:rsidRPr="00463B67">
        <w:rPr>
          <w:rFonts w:ascii="Arial" w:hAnsi="Arial" w:cs="Arial"/>
          <w:sz w:val="24"/>
          <w:szCs w:val="24"/>
        </w:rPr>
        <w:t xml:space="preserve">de los límites de la </w:t>
      </w:r>
      <w:r w:rsidRPr="00463B67">
        <w:rPr>
          <w:rFonts w:ascii="Arial" w:hAnsi="Arial" w:cs="Arial"/>
          <w:sz w:val="24"/>
          <w:szCs w:val="24"/>
        </w:rPr>
        <w:lastRenderedPageBreak/>
        <w:t>ortodoxia, aun cuando a veces usa expresiones hoy</w:t>
      </w:r>
      <w:r w:rsidR="007A118D">
        <w:rPr>
          <w:rFonts w:ascii="Arial" w:hAnsi="Arial" w:cs="Arial"/>
          <w:sz w:val="24"/>
          <w:szCs w:val="24"/>
        </w:rPr>
        <w:t xml:space="preserve"> </w:t>
      </w:r>
      <w:r w:rsidRPr="00463B67">
        <w:rPr>
          <w:rFonts w:ascii="Arial" w:hAnsi="Arial" w:cs="Arial"/>
          <w:sz w:val="24"/>
          <w:szCs w:val="24"/>
        </w:rPr>
        <w:t xml:space="preserve">discutibles. </w:t>
      </w:r>
      <w:r w:rsidR="00E13AEC" w:rsidRPr="00463B67">
        <w:rPr>
          <w:rFonts w:ascii="Arial" w:hAnsi="Arial" w:cs="Arial"/>
          <w:sz w:val="24"/>
          <w:szCs w:val="24"/>
        </w:rPr>
        <w:t>Igualmente,</w:t>
      </w:r>
      <w:r w:rsidRPr="00463B67">
        <w:rPr>
          <w:rFonts w:ascii="Arial" w:hAnsi="Arial" w:cs="Arial"/>
          <w:sz w:val="24"/>
          <w:szCs w:val="24"/>
        </w:rPr>
        <w:t xml:space="preserve"> en la doctrina de la Redención, tal o cual</w:t>
      </w:r>
      <w:r w:rsidR="007A118D">
        <w:rPr>
          <w:rFonts w:ascii="Arial" w:hAnsi="Arial" w:cs="Arial"/>
          <w:sz w:val="24"/>
          <w:szCs w:val="24"/>
        </w:rPr>
        <w:t xml:space="preserve"> </w:t>
      </w:r>
      <w:r w:rsidRPr="00463B67">
        <w:rPr>
          <w:rFonts w:ascii="Arial" w:hAnsi="Arial" w:cs="Arial"/>
          <w:sz w:val="24"/>
          <w:szCs w:val="24"/>
        </w:rPr>
        <w:t>texto sobre los derechos del diablo se relacionan con opiniones</w:t>
      </w:r>
      <w:r w:rsidR="007A118D">
        <w:rPr>
          <w:rFonts w:ascii="Arial" w:hAnsi="Arial" w:cs="Arial"/>
          <w:sz w:val="24"/>
          <w:szCs w:val="24"/>
        </w:rPr>
        <w:t xml:space="preserve"> </w:t>
      </w:r>
      <w:r w:rsidRPr="00463B67">
        <w:rPr>
          <w:rFonts w:ascii="Arial" w:hAnsi="Arial" w:cs="Arial"/>
          <w:sz w:val="24"/>
          <w:szCs w:val="24"/>
        </w:rPr>
        <w:t>teológicas ya superadas. No obstante, se debe afirmar que la Cristología</w:t>
      </w:r>
      <w:r w:rsidR="007A118D">
        <w:rPr>
          <w:rFonts w:ascii="Arial" w:hAnsi="Arial" w:cs="Arial"/>
          <w:sz w:val="24"/>
          <w:szCs w:val="24"/>
        </w:rPr>
        <w:t xml:space="preserve"> </w:t>
      </w:r>
      <w:r w:rsidRPr="00463B67">
        <w:rPr>
          <w:rFonts w:ascii="Arial" w:hAnsi="Arial" w:cs="Arial"/>
          <w:sz w:val="24"/>
          <w:szCs w:val="24"/>
        </w:rPr>
        <w:t>de Gilberto se atiene estrictamente al esquema de Calcedonia y</w:t>
      </w:r>
      <w:r w:rsidR="007A118D">
        <w:rPr>
          <w:rFonts w:ascii="Arial" w:hAnsi="Arial" w:cs="Arial"/>
          <w:sz w:val="24"/>
          <w:szCs w:val="24"/>
        </w:rPr>
        <w:t xml:space="preserve"> </w:t>
      </w:r>
      <w:r w:rsidRPr="00463B67">
        <w:rPr>
          <w:rFonts w:ascii="Arial" w:hAnsi="Arial" w:cs="Arial"/>
          <w:sz w:val="24"/>
          <w:szCs w:val="24"/>
        </w:rPr>
        <w:t>al de san León Magno. Tal vez conoció los textos de este último a</w:t>
      </w:r>
      <w:r w:rsidR="007A118D">
        <w:rPr>
          <w:rFonts w:ascii="Arial" w:hAnsi="Arial" w:cs="Arial"/>
          <w:sz w:val="24"/>
          <w:szCs w:val="24"/>
        </w:rPr>
        <w:t xml:space="preserve"> </w:t>
      </w:r>
      <w:r w:rsidRPr="00463B67">
        <w:rPr>
          <w:rFonts w:ascii="Arial" w:hAnsi="Arial" w:cs="Arial"/>
          <w:sz w:val="24"/>
          <w:szCs w:val="24"/>
        </w:rPr>
        <w:t>través de la liturgia y de la lectura de sus sermones, aunque sea difícil,</w:t>
      </w:r>
      <w:r w:rsidR="007A118D">
        <w:rPr>
          <w:rFonts w:ascii="Arial" w:hAnsi="Arial" w:cs="Arial"/>
          <w:sz w:val="24"/>
          <w:szCs w:val="24"/>
        </w:rPr>
        <w:t xml:space="preserve"> </w:t>
      </w:r>
      <w:r w:rsidRPr="00463B67">
        <w:rPr>
          <w:rFonts w:ascii="Arial" w:hAnsi="Arial" w:cs="Arial"/>
          <w:sz w:val="24"/>
          <w:szCs w:val="24"/>
        </w:rPr>
        <w:t>si no imposible, encontrar pruebas directas de ello.</w:t>
      </w:r>
    </w:p>
    <w:p w14:paraId="4B93E4B1" w14:textId="77777777" w:rsidR="00463B67" w:rsidRPr="004F4303" w:rsidRDefault="00463B67" w:rsidP="009F1329">
      <w:pPr>
        <w:ind w:left="851"/>
        <w:rPr>
          <w:rFonts w:ascii="Arial" w:hAnsi="Arial" w:cs="Arial"/>
          <w:b/>
          <w:bCs/>
          <w:i/>
          <w:iCs/>
          <w:sz w:val="24"/>
          <w:szCs w:val="24"/>
        </w:rPr>
      </w:pPr>
      <w:r w:rsidRPr="004F4303">
        <w:rPr>
          <w:rFonts w:ascii="Arial" w:hAnsi="Arial" w:cs="Arial"/>
          <w:b/>
          <w:bCs/>
          <w:i/>
          <w:iCs/>
          <w:sz w:val="24"/>
          <w:szCs w:val="24"/>
        </w:rPr>
        <w:t>a) El misterio de la Encarnación.</w:t>
      </w:r>
    </w:p>
    <w:p w14:paraId="46975C56" w14:textId="5D22E3DB" w:rsidR="00463B67" w:rsidRPr="00463B67" w:rsidRDefault="00463B67" w:rsidP="00917223">
      <w:pPr>
        <w:ind w:left="1134"/>
        <w:rPr>
          <w:rFonts w:ascii="Arial" w:hAnsi="Arial" w:cs="Arial"/>
          <w:sz w:val="24"/>
          <w:szCs w:val="24"/>
        </w:rPr>
      </w:pPr>
      <w:r w:rsidRPr="00463B67">
        <w:rPr>
          <w:rFonts w:ascii="Arial" w:hAnsi="Arial" w:cs="Arial"/>
          <w:sz w:val="24"/>
          <w:szCs w:val="24"/>
        </w:rPr>
        <w:t>El hecho histórico de la Encarnación es explicado por los</w:t>
      </w:r>
      <w:r w:rsidR="007A118D">
        <w:rPr>
          <w:rFonts w:ascii="Arial" w:hAnsi="Arial" w:cs="Arial"/>
          <w:sz w:val="24"/>
          <w:szCs w:val="24"/>
        </w:rPr>
        <w:t xml:space="preserve"> </w:t>
      </w:r>
      <w:r w:rsidRPr="00463B67">
        <w:rPr>
          <w:rFonts w:ascii="Arial" w:hAnsi="Arial" w:cs="Arial"/>
          <w:sz w:val="24"/>
          <w:szCs w:val="24"/>
        </w:rPr>
        <w:t>textos escritur</w:t>
      </w:r>
      <w:r w:rsidR="000C7C5D">
        <w:rPr>
          <w:rFonts w:ascii="Arial" w:hAnsi="Arial" w:cs="Arial"/>
          <w:sz w:val="24"/>
          <w:szCs w:val="24"/>
        </w:rPr>
        <w:t>í</w:t>
      </w:r>
      <w:r w:rsidRPr="00463B67">
        <w:rPr>
          <w:rFonts w:ascii="Arial" w:hAnsi="Arial" w:cs="Arial"/>
          <w:sz w:val="24"/>
          <w:szCs w:val="24"/>
        </w:rPr>
        <w:t>sticos, como en el sermón 2,7: Cristo se hizo</w:t>
      </w:r>
      <w:r w:rsidR="007A118D">
        <w:rPr>
          <w:rFonts w:ascii="Arial" w:hAnsi="Arial" w:cs="Arial"/>
          <w:sz w:val="24"/>
          <w:szCs w:val="24"/>
        </w:rPr>
        <w:t xml:space="preserve"> </w:t>
      </w:r>
      <w:r w:rsidRPr="00463B67">
        <w:rPr>
          <w:rFonts w:ascii="Arial" w:hAnsi="Arial" w:cs="Arial"/>
          <w:sz w:val="24"/>
          <w:szCs w:val="24"/>
        </w:rPr>
        <w:t>para nosotros justificación y paz, redención y sabidur</w:t>
      </w:r>
      <w:r w:rsidR="007F68D2">
        <w:rPr>
          <w:rFonts w:ascii="Arial" w:hAnsi="Arial" w:cs="Arial"/>
          <w:sz w:val="24"/>
          <w:szCs w:val="24"/>
        </w:rPr>
        <w:t>í</w:t>
      </w:r>
      <w:r w:rsidRPr="00463B67">
        <w:rPr>
          <w:rFonts w:ascii="Arial" w:hAnsi="Arial" w:cs="Arial"/>
          <w:sz w:val="24"/>
          <w:szCs w:val="24"/>
        </w:rPr>
        <w:t>a,</w:t>
      </w:r>
      <w:r w:rsidR="007A118D">
        <w:rPr>
          <w:rFonts w:ascii="Arial" w:hAnsi="Arial" w:cs="Arial"/>
          <w:sz w:val="24"/>
          <w:szCs w:val="24"/>
        </w:rPr>
        <w:t xml:space="preserve"> </w:t>
      </w:r>
      <w:r w:rsidRPr="00463B67">
        <w:rPr>
          <w:rFonts w:ascii="Arial" w:hAnsi="Arial" w:cs="Arial"/>
          <w:sz w:val="24"/>
          <w:szCs w:val="24"/>
        </w:rPr>
        <w:t>una afirmación que tantas veces vuelve bajo la pluma de</w:t>
      </w:r>
      <w:r w:rsidR="007A118D">
        <w:rPr>
          <w:rFonts w:ascii="Arial" w:hAnsi="Arial" w:cs="Arial"/>
          <w:sz w:val="24"/>
          <w:szCs w:val="24"/>
        </w:rPr>
        <w:t xml:space="preserve"> </w:t>
      </w:r>
      <w:r w:rsidRPr="00463B67">
        <w:rPr>
          <w:rFonts w:ascii="Arial" w:hAnsi="Arial" w:cs="Arial"/>
          <w:sz w:val="24"/>
          <w:szCs w:val="24"/>
        </w:rPr>
        <w:t>Gilberto en sus sermones.</w:t>
      </w:r>
    </w:p>
    <w:p w14:paraId="26257C35" w14:textId="11F4273C" w:rsidR="00463B67" w:rsidRPr="00463B67" w:rsidRDefault="00463B67" w:rsidP="00917223">
      <w:pPr>
        <w:ind w:left="1134"/>
        <w:rPr>
          <w:rFonts w:ascii="Arial" w:hAnsi="Arial" w:cs="Arial"/>
          <w:sz w:val="24"/>
          <w:szCs w:val="24"/>
        </w:rPr>
      </w:pPr>
      <w:r w:rsidRPr="00463B67">
        <w:rPr>
          <w:rFonts w:ascii="Arial" w:hAnsi="Arial" w:cs="Arial"/>
          <w:sz w:val="24"/>
          <w:szCs w:val="24"/>
        </w:rPr>
        <w:t>Después de una exposición, o más bien, de un magnífico</w:t>
      </w:r>
      <w:r w:rsidR="007A118D">
        <w:rPr>
          <w:rFonts w:ascii="Arial" w:hAnsi="Arial" w:cs="Arial"/>
          <w:sz w:val="24"/>
          <w:szCs w:val="24"/>
        </w:rPr>
        <w:t xml:space="preserve"> </w:t>
      </w:r>
      <w:r w:rsidRPr="00463B67">
        <w:rPr>
          <w:rFonts w:ascii="Arial" w:hAnsi="Arial" w:cs="Arial"/>
          <w:sz w:val="24"/>
          <w:szCs w:val="24"/>
        </w:rPr>
        <w:t>cántico en el sermón 14,1, donde habla de este misterio,</w:t>
      </w:r>
      <w:r w:rsidR="007A118D">
        <w:rPr>
          <w:rFonts w:ascii="Arial" w:hAnsi="Arial" w:cs="Arial"/>
          <w:sz w:val="24"/>
          <w:szCs w:val="24"/>
        </w:rPr>
        <w:t xml:space="preserve"> </w:t>
      </w:r>
      <w:r w:rsidRPr="00463B67">
        <w:rPr>
          <w:rFonts w:ascii="Arial" w:hAnsi="Arial" w:cs="Arial"/>
          <w:sz w:val="24"/>
          <w:szCs w:val="24"/>
        </w:rPr>
        <w:t>concluye: "Tallaos con cuidado un memorial en la piedra,</w:t>
      </w:r>
      <w:r w:rsidR="007A118D">
        <w:rPr>
          <w:rFonts w:ascii="Arial" w:hAnsi="Arial" w:cs="Arial"/>
          <w:sz w:val="24"/>
          <w:szCs w:val="24"/>
        </w:rPr>
        <w:t xml:space="preserve"> </w:t>
      </w:r>
      <w:r w:rsidRPr="00463B67">
        <w:rPr>
          <w:rFonts w:ascii="Arial" w:hAnsi="Arial" w:cs="Arial"/>
          <w:sz w:val="24"/>
          <w:szCs w:val="24"/>
        </w:rPr>
        <w:t>un monumento nuevo... Cristo es la piedra. En Jesús se</w:t>
      </w:r>
      <w:r w:rsidR="007A118D">
        <w:rPr>
          <w:rFonts w:ascii="Arial" w:hAnsi="Arial" w:cs="Arial"/>
          <w:sz w:val="24"/>
          <w:szCs w:val="24"/>
        </w:rPr>
        <w:t xml:space="preserve"> </w:t>
      </w:r>
      <w:r w:rsidRPr="00463B67">
        <w:rPr>
          <w:rFonts w:ascii="Arial" w:hAnsi="Arial" w:cs="Arial"/>
          <w:sz w:val="24"/>
          <w:szCs w:val="24"/>
        </w:rPr>
        <w:t>pueden encontrar sin cesar cosas nuevas."</w:t>
      </w:r>
    </w:p>
    <w:p w14:paraId="27B37C29" w14:textId="235CD6CB" w:rsidR="00463B67" w:rsidRPr="00463B67" w:rsidRDefault="00463B67" w:rsidP="00917223">
      <w:pPr>
        <w:ind w:left="1134"/>
        <w:rPr>
          <w:rFonts w:ascii="Arial" w:hAnsi="Arial" w:cs="Arial"/>
          <w:sz w:val="24"/>
          <w:szCs w:val="24"/>
        </w:rPr>
      </w:pPr>
      <w:r w:rsidRPr="00463B67">
        <w:rPr>
          <w:rFonts w:ascii="Arial" w:hAnsi="Arial" w:cs="Arial"/>
          <w:sz w:val="24"/>
          <w:szCs w:val="24"/>
        </w:rPr>
        <w:t>En el sermón 3 ,4 Gilberto dice que Dios está presente en la</w:t>
      </w:r>
      <w:r w:rsidR="007A118D">
        <w:rPr>
          <w:rFonts w:ascii="Arial" w:hAnsi="Arial" w:cs="Arial"/>
          <w:sz w:val="24"/>
          <w:szCs w:val="24"/>
        </w:rPr>
        <w:t xml:space="preserve"> </w:t>
      </w:r>
      <w:r w:rsidRPr="00463B67">
        <w:rPr>
          <w:rFonts w:ascii="Arial" w:hAnsi="Arial" w:cs="Arial"/>
          <w:sz w:val="24"/>
          <w:szCs w:val="24"/>
        </w:rPr>
        <w:t>creación entera, y en el ordenamiento de esta creación se</w:t>
      </w:r>
      <w:r w:rsidR="007A118D">
        <w:rPr>
          <w:rFonts w:ascii="Arial" w:hAnsi="Arial" w:cs="Arial"/>
          <w:sz w:val="24"/>
          <w:szCs w:val="24"/>
        </w:rPr>
        <w:t xml:space="preserve"> </w:t>
      </w:r>
      <w:r w:rsidRPr="00463B67">
        <w:rPr>
          <w:rFonts w:ascii="Arial" w:hAnsi="Arial" w:cs="Arial"/>
          <w:sz w:val="24"/>
          <w:szCs w:val="24"/>
        </w:rPr>
        <w:t>pueden encontrar las huellas del Verbo de Vida. que es Sabiduría,</w:t>
      </w:r>
      <w:r w:rsidR="007A118D">
        <w:rPr>
          <w:rFonts w:ascii="Arial" w:hAnsi="Arial" w:cs="Arial"/>
          <w:sz w:val="24"/>
          <w:szCs w:val="24"/>
        </w:rPr>
        <w:t xml:space="preserve"> </w:t>
      </w:r>
      <w:r w:rsidRPr="00463B67">
        <w:rPr>
          <w:rFonts w:ascii="Arial" w:hAnsi="Arial" w:cs="Arial"/>
          <w:sz w:val="24"/>
          <w:szCs w:val="24"/>
        </w:rPr>
        <w:t xml:space="preserve">Dios, pero </w:t>
      </w:r>
      <w:r w:rsidR="00E13AEC" w:rsidRPr="00463B67">
        <w:rPr>
          <w:rFonts w:ascii="Arial" w:hAnsi="Arial" w:cs="Arial"/>
          <w:sz w:val="24"/>
          <w:szCs w:val="24"/>
        </w:rPr>
        <w:t>aún</w:t>
      </w:r>
      <w:r w:rsidRPr="00463B67">
        <w:rPr>
          <w:rFonts w:ascii="Arial" w:hAnsi="Arial" w:cs="Arial"/>
          <w:sz w:val="24"/>
          <w:szCs w:val="24"/>
        </w:rPr>
        <w:t xml:space="preserve"> no el Verbo de Vida </w:t>
      </w:r>
      <w:r w:rsidR="000203E7" w:rsidRPr="00463B67">
        <w:rPr>
          <w:rFonts w:ascii="Arial" w:hAnsi="Arial" w:cs="Arial"/>
          <w:sz w:val="24"/>
          <w:szCs w:val="24"/>
        </w:rPr>
        <w:t>que</w:t>
      </w:r>
      <w:r w:rsidRPr="00463B67">
        <w:rPr>
          <w:rFonts w:ascii="Arial" w:hAnsi="Arial" w:cs="Arial"/>
          <w:sz w:val="24"/>
          <w:szCs w:val="24"/>
        </w:rPr>
        <w:t>. es Salvación, es decir, que Dios se hizo salvación únicamente por</w:t>
      </w:r>
      <w:r w:rsidR="007A118D">
        <w:rPr>
          <w:rFonts w:ascii="Arial" w:hAnsi="Arial" w:cs="Arial"/>
          <w:sz w:val="24"/>
          <w:szCs w:val="24"/>
        </w:rPr>
        <w:t xml:space="preserve"> </w:t>
      </w:r>
      <w:r w:rsidRPr="00463B67">
        <w:rPr>
          <w:rFonts w:ascii="Arial" w:hAnsi="Arial" w:cs="Arial"/>
          <w:sz w:val="24"/>
          <w:szCs w:val="24"/>
        </w:rPr>
        <w:t>el misterio de la Encarnación. Se puede adquirir un conocimiento</w:t>
      </w:r>
      <w:r w:rsidR="007A118D">
        <w:rPr>
          <w:rFonts w:ascii="Arial" w:hAnsi="Arial" w:cs="Arial"/>
          <w:sz w:val="24"/>
          <w:szCs w:val="24"/>
        </w:rPr>
        <w:t xml:space="preserve"> </w:t>
      </w:r>
      <w:r w:rsidRPr="00463B67">
        <w:rPr>
          <w:rFonts w:ascii="Arial" w:hAnsi="Arial" w:cs="Arial"/>
          <w:sz w:val="24"/>
          <w:szCs w:val="24"/>
        </w:rPr>
        <w:t>de Dios considerando la creación, mas este conocimiento</w:t>
      </w:r>
      <w:r w:rsidR="007A118D">
        <w:rPr>
          <w:rFonts w:ascii="Arial" w:hAnsi="Arial" w:cs="Arial"/>
          <w:sz w:val="24"/>
          <w:szCs w:val="24"/>
        </w:rPr>
        <w:t xml:space="preserve"> </w:t>
      </w:r>
      <w:r w:rsidRPr="00463B67">
        <w:rPr>
          <w:rFonts w:ascii="Arial" w:hAnsi="Arial" w:cs="Arial"/>
          <w:sz w:val="24"/>
          <w:szCs w:val="24"/>
        </w:rPr>
        <w:t>en sí no tiene aún utilidad. El Dios que es autor</w:t>
      </w:r>
      <w:r w:rsidR="007A118D">
        <w:rPr>
          <w:rFonts w:ascii="Arial" w:hAnsi="Arial" w:cs="Arial"/>
          <w:sz w:val="24"/>
          <w:szCs w:val="24"/>
        </w:rPr>
        <w:t xml:space="preserve"> </w:t>
      </w:r>
      <w:r w:rsidRPr="00463B67">
        <w:rPr>
          <w:rFonts w:ascii="Arial" w:hAnsi="Arial" w:cs="Arial"/>
          <w:sz w:val="24"/>
          <w:szCs w:val="24"/>
        </w:rPr>
        <w:t>de la salvación humana es Cristo.</w:t>
      </w:r>
    </w:p>
    <w:p w14:paraId="7792C9E3" w14:textId="6AE746CE" w:rsidR="00463B67" w:rsidRPr="00463B67" w:rsidRDefault="00463B67" w:rsidP="00114C42">
      <w:pPr>
        <w:ind w:left="1134"/>
        <w:rPr>
          <w:rFonts w:ascii="Arial" w:hAnsi="Arial" w:cs="Arial"/>
          <w:sz w:val="24"/>
          <w:szCs w:val="24"/>
        </w:rPr>
      </w:pPr>
      <w:r w:rsidRPr="00463B67">
        <w:rPr>
          <w:rFonts w:ascii="Arial" w:hAnsi="Arial" w:cs="Arial"/>
          <w:sz w:val="24"/>
          <w:szCs w:val="24"/>
        </w:rPr>
        <w:t>El misterio de la Encarnación nos hace ver a Dios en Jesucristo.</w:t>
      </w:r>
      <w:r w:rsidR="007A118D">
        <w:rPr>
          <w:rFonts w:ascii="Arial" w:hAnsi="Arial" w:cs="Arial"/>
          <w:sz w:val="24"/>
          <w:szCs w:val="24"/>
        </w:rPr>
        <w:t xml:space="preserve"> </w:t>
      </w:r>
      <w:r w:rsidRPr="00463B67">
        <w:rPr>
          <w:rFonts w:ascii="Arial" w:hAnsi="Arial" w:cs="Arial"/>
          <w:sz w:val="24"/>
          <w:szCs w:val="24"/>
        </w:rPr>
        <w:t>Los santos del Antiguo Testamento han visto a Dios,</w:t>
      </w:r>
      <w:r w:rsidR="007A118D">
        <w:rPr>
          <w:rFonts w:ascii="Arial" w:hAnsi="Arial" w:cs="Arial"/>
          <w:sz w:val="24"/>
          <w:szCs w:val="24"/>
        </w:rPr>
        <w:t xml:space="preserve"> </w:t>
      </w:r>
      <w:r w:rsidRPr="00463B67">
        <w:rPr>
          <w:rFonts w:ascii="Arial" w:hAnsi="Arial" w:cs="Arial"/>
          <w:sz w:val="24"/>
          <w:szCs w:val="24"/>
        </w:rPr>
        <w:t>pero de un modo muy imperfecto. En las teofanías no veían</w:t>
      </w:r>
      <w:r w:rsidR="007A118D">
        <w:rPr>
          <w:rFonts w:ascii="Arial" w:hAnsi="Arial" w:cs="Arial"/>
          <w:sz w:val="24"/>
          <w:szCs w:val="24"/>
        </w:rPr>
        <w:t xml:space="preserve"> </w:t>
      </w:r>
      <w:r w:rsidRPr="00463B67">
        <w:rPr>
          <w:rFonts w:ascii="Arial" w:hAnsi="Arial" w:cs="Arial"/>
          <w:sz w:val="24"/>
          <w:szCs w:val="24"/>
        </w:rPr>
        <w:t>más que la apariencia de un cuerpo humano, nunca la realidad</w:t>
      </w:r>
      <w:r w:rsidR="007A118D">
        <w:rPr>
          <w:rFonts w:ascii="Arial" w:hAnsi="Arial" w:cs="Arial"/>
          <w:sz w:val="24"/>
          <w:szCs w:val="24"/>
        </w:rPr>
        <w:t xml:space="preserve"> </w:t>
      </w:r>
      <w:r w:rsidRPr="00463B67">
        <w:rPr>
          <w:rFonts w:ascii="Arial" w:hAnsi="Arial" w:cs="Arial"/>
          <w:sz w:val="24"/>
          <w:szCs w:val="24"/>
        </w:rPr>
        <w:t>o la verdad de semejante cuerpo. Los Apóstoles podían</w:t>
      </w:r>
      <w:r w:rsidR="007A118D">
        <w:rPr>
          <w:rFonts w:ascii="Arial" w:hAnsi="Arial" w:cs="Arial"/>
          <w:sz w:val="24"/>
          <w:szCs w:val="24"/>
        </w:rPr>
        <w:t xml:space="preserve"> </w:t>
      </w:r>
      <w:r w:rsidRPr="00463B67">
        <w:rPr>
          <w:rFonts w:ascii="Arial" w:hAnsi="Arial" w:cs="Arial"/>
          <w:sz w:val="24"/>
          <w:szCs w:val="24"/>
        </w:rPr>
        <w:t>tocar con sus manos un cuerpo humano, mas no podían</w:t>
      </w:r>
      <w:r w:rsidR="007A118D">
        <w:rPr>
          <w:rFonts w:ascii="Arial" w:hAnsi="Arial" w:cs="Arial"/>
          <w:sz w:val="24"/>
          <w:szCs w:val="24"/>
        </w:rPr>
        <w:t xml:space="preserve"> </w:t>
      </w:r>
      <w:r w:rsidRPr="00463B67">
        <w:rPr>
          <w:rFonts w:ascii="Arial" w:hAnsi="Arial" w:cs="Arial"/>
          <w:sz w:val="24"/>
          <w:szCs w:val="24"/>
        </w:rPr>
        <w:t>ver allí a Dios sino por la fe.</w:t>
      </w:r>
      <w:r w:rsidR="007A118D">
        <w:rPr>
          <w:rFonts w:ascii="Arial" w:hAnsi="Arial" w:cs="Arial"/>
          <w:sz w:val="24"/>
          <w:szCs w:val="24"/>
        </w:rPr>
        <w:t xml:space="preserve"> </w:t>
      </w:r>
      <w:r w:rsidRPr="00463B67">
        <w:rPr>
          <w:rFonts w:ascii="Arial" w:hAnsi="Arial" w:cs="Arial"/>
          <w:sz w:val="24"/>
          <w:szCs w:val="24"/>
        </w:rPr>
        <w:t>En el sermón 6, el autor explica</w:t>
      </w:r>
      <w:r w:rsidR="007A118D">
        <w:rPr>
          <w:rFonts w:ascii="Arial" w:hAnsi="Arial" w:cs="Arial"/>
          <w:sz w:val="24"/>
          <w:szCs w:val="24"/>
        </w:rPr>
        <w:t xml:space="preserve"> </w:t>
      </w:r>
      <w:r w:rsidRPr="00463B67">
        <w:rPr>
          <w:rFonts w:ascii="Arial" w:hAnsi="Arial" w:cs="Arial"/>
          <w:sz w:val="24"/>
          <w:szCs w:val="24"/>
        </w:rPr>
        <w:t>ampliamente la necesidad de la fe para reconocer a</w:t>
      </w:r>
      <w:r w:rsidR="007A118D">
        <w:rPr>
          <w:rFonts w:ascii="Arial" w:hAnsi="Arial" w:cs="Arial"/>
          <w:sz w:val="24"/>
          <w:szCs w:val="24"/>
        </w:rPr>
        <w:t xml:space="preserve"> </w:t>
      </w:r>
      <w:r w:rsidRPr="00463B67">
        <w:rPr>
          <w:rFonts w:ascii="Arial" w:hAnsi="Arial" w:cs="Arial"/>
          <w:sz w:val="24"/>
          <w:szCs w:val="24"/>
        </w:rPr>
        <w:t>Dios bajo la apariencia exterior de la humanidad de Cristo.</w:t>
      </w:r>
    </w:p>
    <w:p w14:paraId="08C1046F" w14:textId="6D6D1C12" w:rsidR="00463B67" w:rsidRPr="00463B67" w:rsidRDefault="00463B67" w:rsidP="00114C42">
      <w:pPr>
        <w:ind w:left="1134"/>
        <w:rPr>
          <w:rFonts w:ascii="Arial" w:hAnsi="Arial" w:cs="Arial"/>
          <w:sz w:val="24"/>
          <w:szCs w:val="24"/>
        </w:rPr>
      </w:pPr>
      <w:r w:rsidRPr="00463B67">
        <w:rPr>
          <w:rFonts w:ascii="Arial" w:hAnsi="Arial" w:cs="Arial"/>
          <w:sz w:val="24"/>
          <w:szCs w:val="24"/>
        </w:rPr>
        <w:t>El sermón 21 podría haber sido predicado en Navidad. El</w:t>
      </w:r>
      <w:r w:rsidR="007A118D">
        <w:rPr>
          <w:rFonts w:ascii="Arial" w:hAnsi="Arial" w:cs="Arial"/>
          <w:sz w:val="24"/>
          <w:szCs w:val="24"/>
        </w:rPr>
        <w:t xml:space="preserve"> </w:t>
      </w:r>
      <w:r w:rsidRPr="00463B67">
        <w:rPr>
          <w:rFonts w:ascii="Arial" w:hAnsi="Arial" w:cs="Arial"/>
          <w:sz w:val="24"/>
          <w:szCs w:val="24"/>
        </w:rPr>
        <w:t>Verbo divino descendió del cielo, de la luz Eterna, creó algo</w:t>
      </w:r>
      <w:r w:rsidR="007A118D">
        <w:rPr>
          <w:rFonts w:ascii="Arial" w:hAnsi="Arial" w:cs="Arial"/>
          <w:sz w:val="24"/>
          <w:szCs w:val="24"/>
        </w:rPr>
        <w:t xml:space="preserve"> </w:t>
      </w:r>
      <w:r w:rsidRPr="00463B67">
        <w:rPr>
          <w:rFonts w:ascii="Arial" w:hAnsi="Arial" w:cs="Arial"/>
          <w:sz w:val="24"/>
          <w:szCs w:val="24"/>
        </w:rPr>
        <w:t>nuevo en la tierra. Se puede reconocer en él a san Bernardo</w:t>
      </w:r>
      <w:r w:rsidR="007A118D">
        <w:rPr>
          <w:rFonts w:ascii="Arial" w:hAnsi="Arial" w:cs="Arial"/>
          <w:sz w:val="24"/>
          <w:szCs w:val="24"/>
        </w:rPr>
        <w:t xml:space="preserve"> </w:t>
      </w:r>
      <w:r w:rsidRPr="00463B67">
        <w:rPr>
          <w:rFonts w:ascii="Arial" w:hAnsi="Arial" w:cs="Arial"/>
          <w:sz w:val="24"/>
          <w:szCs w:val="24"/>
        </w:rPr>
        <w:t>o a un san León:</w:t>
      </w:r>
    </w:p>
    <w:p w14:paraId="7E72DEFA" w14:textId="448B44DF" w:rsidR="00463B67" w:rsidRPr="00463B67" w:rsidRDefault="00463B67" w:rsidP="003D6264">
      <w:pPr>
        <w:ind w:left="1418" w:firstLine="283"/>
        <w:rPr>
          <w:rFonts w:ascii="Arial" w:hAnsi="Arial" w:cs="Arial"/>
          <w:sz w:val="24"/>
          <w:szCs w:val="24"/>
        </w:rPr>
      </w:pPr>
      <w:r w:rsidRPr="00463B67">
        <w:rPr>
          <w:rFonts w:ascii="Arial" w:hAnsi="Arial" w:cs="Arial"/>
          <w:sz w:val="24"/>
          <w:szCs w:val="24"/>
        </w:rPr>
        <w:t>"El Oriente, el esplendor de la luz eterna está encerrado</w:t>
      </w:r>
      <w:r w:rsidR="007A118D">
        <w:rPr>
          <w:rFonts w:ascii="Arial" w:hAnsi="Arial" w:cs="Arial"/>
          <w:sz w:val="24"/>
          <w:szCs w:val="24"/>
        </w:rPr>
        <w:t xml:space="preserve"> </w:t>
      </w:r>
      <w:r w:rsidRPr="00463B67">
        <w:rPr>
          <w:rFonts w:ascii="Arial" w:hAnsi="Arial" w:cs="Arial"/>
          <w:sz w:val="24"/>
          <w:szCs w:val="24"/>
        </w:rPr>
        <w:t>en el seno virginal de una mujer y allí se reviste de</w:t>
      </w:r>
      <w:r w:rsidR="007A118D">
        <w:rPr>
          <w:rFonts w:ascii="Arial" w:hAnsi="Arial" w:cs="Arial"/>
          <w:sz w:val="24"/>
          <w:szCs w:val="24"/>
        </w:rPr>
        <w:t xml:space="preserve"> </w:t>
      </w:r>
      <w:r w:rsidRPr="00463B67">
        <w:rPr>
          <w:rFonts w:ascii="Arial" w:hAnsi="Arial" w:cs="Arial"/>
          <w:sz w:val="24"/>
          <w:szCs w:val="24"/>
        </w:rPr>
        <w:t>carne."</w:t>
      </w:r>
    </w:p>
    <w:p w14:paraId="17E1075F" w14:textId="77777777" w:rsidR="00463B67" w:rsidRPr="00463B67" w:rsidRDefault="00463B67" w:rsidP="003D6264">
      <w:pPr>
        <w:ind w:left="1134"/>
        <w:rPr>
          <w:rFonts w:ascii="Arial" w:hAnsi="Arial" w:cs="Arial"/>
          <w:sz w:val="24"/>
          <w:szCs w:val="24"/>
        </w:rPr>
      </w:pPr>
      <w:r w:rsidRPr="00463B67">
        <w:rPr>
          <w:rFonts w:ascii="Arial" w:hAnsi="Arial" w:cs="Arial"/>
          <w:sz w:val="24"/>
          <w:szCs w:val="24"/>
        </w:rPr>
        <w:t>Y poco antes:</w:t>
      </w:r>
    </w:p>
    <w:p w14:paraId="0397C5E7" w14:textId="6AD4F9F7" w:rsidR="00463B67" w:rsidRPr="00463B67" w:rsidRDefault="00463B67" w:rsidP="00034120">
      <w:pPr>
        <w:ind w:left="1418" w:firstLine="283"/>
        <w:rPr>
          <w:rFonts w:ascii="Arial" w:hAnsi="Arial" w:cs="Arial"/>
          <w:sz w:val="24"/>
          <w:szCs w:val="24"/>
        </w:rPr>
      </w:pPr>
      <w:r w:rsidRPr="00463B67">
        <w:rPr>
          <w:rFonts w:ascii="Arial" w:hAnsi="Arial" w:cs="Arial"/>
          <w:sz w:val="24"/>
          <w:szCs w:val="24"/>
        </w:rPr>
        <w:t>"Feliz novedad realizada en la tierra y en el tiempo,</w:t>
      </w:r>
      <w:r w:rsidR="007A118D">
        <w:rPr>
          <w:rFonts w:ascii="Arial" w:hAnsi="Arial" w:cs="Arial"/>
          <w:sz w:val="24"/>
          <w:szCs w:val="24"/>
        </w:rPr>
        <w:t xml:space="preserve"> </w:t>
      </w:r>
      <w:r w:rsidRPr="00463B67">
        <w:rPr>
          <w:rFonts w:ascii="Arial" w:hAnsi="Arial" w:cs="Arial"/>
          <w:sz w:val="24"/>
          <w:szCs w:val="24"/>
        </w:rPr>
        <w:t>que a los ojos de los ángeles tornó más nueva aquella</w:t>
      </w:r>
      <w:r w:rsidR="007A118D">
        <w:rPr>
          <w:rFonts w:ascii="Arial" w:hAnsi="Arial" w:cs="Arial"/>
          <w:sz w:val="24"/>
          <w:szCs w:val="24"/>
        </w:rPr>
        <w:t xml:space="preserve"> </w:t>
      </w:r>
      <w:r w:rsidRPr="00463B67">
        <w:rPr>
          <w:rFonts w:ascii="Arial" w:hAnsi="Arial" w:cs="Arial"/>
          <w:sz w:val="24"/>
          <w:szCs w:val="24"/>
        </w:rPr>
        <w:t>antigua y eterna novedad." (21,1)</w:t>
      </w:r>
    </w:p>
    <w:p w14:paraId="57796956" w14:textId="15EF2E46" w:rsidR="00463B67" w:rsidRPr="00463B67" w:rsidRDefault="00463B67" w:rsidP="00034120">
      <w:pPr>
        <w:ind w:left="1418" w:firstLine="283"/>
        <w:rPr>
          <w:rFonts w:ascii="Arial" w:hAnsi="Arial" w:cs="Arial"/>
          <w:sz w:val="24"/>
          <w:szCs w:val="24"/>
        </w:rPr>
      </w:pPr>
      <w:r w:rsidRPr="00463B67">
        <w:rPr>
          <w:rFonts w:ascii="Arial" w:hAnsi="Arial" w:cs="Arial"/>
          <w:sz w:val="24"/>
          <w:szCs w:val="24"/>
        </w:rPr>
        <w:lastRenderedPageBreak/>
        <w:t>"Digo esto porque esa dignación suya que lo llevó a</w:t>
      </w:r>
      <w:r w:rsidR="007A118D">
        <w:rPr>
          <w:rFonts w:ascii="Arial" w:hAnsi="Arial" w:cs="Arial"/>
          <w:sz w:val="24"/>
          <w:szCs w:val="24"/>
        </w:rPr>
        <w:t xml:space="preserve"> </w:t>
      </w:r>
      <w:r w:rsidRPr="00463B67">
        <w:rPr>
          <w:rFonts w:ascii="Arial" w:hAnsi="Arial" w:cs="Arial"/>
          <w:sz w:val="24"/>
          <w:szCs w:val="24"/>
        </w:rPr>
        <w:t>encarnarse, ha agregado cierta hermosura a su majestad.</w:t>
      </w:r>
      <w:r w:rsidR="007A118D">
        <w:rPr>
          <w:rFonts w:ascii="Arial" w:hAnsi="Arial" w:cs="Arial"/>
          <w:sz w:val="24"/>
          <w:szCs w:val="24"/>
        </w:rPr>
        <w:t xml:space="preserve"> </w:t>
      </w:r>
      <w:r w:rsidRPr="00463B67">
        <w:rPr>
          <w:rFonts w:ascii="Arial" w:hAnsi="Arial" w:cs="Arial"/>
          <w:sz w:val="24"/>
          <w:szCs w:val="24"/>
        </w:rPr>
        <w:t>¿Cómo, pues, no va a agradarnos más una sublimidad</w:t>
      </w:r>
      <w:r w:rsidR="007A118D">
        <w:rPr>
          <w:rFonts w:ascii="Arial" w:hAnsi="Arial" w:cs="Arial"/>
          <w:sz w:val="24"/>
          <w:szCs w:val="24"/>
        </w:rPr>
        <w:t xml:space="preserve"> </w:t>
      </w:r>
      <w:r w:rsidRPr="00463B67">
        <w:rPr>
          <w:rFonts w:ascii="Arial" w:hAnsi="Arial" w:cs="Arial"/>
          <w:sz w:val="24"/>
          <w:szCs w:val="24"/>
        </w:rPr>
        <w:t>abajada, una inmensidad anonadada, la divinidad encarnada?</w:t>
      </w:r>
      <w:r w:rsidR="007A118D">
        <w:rPr>
          <w:rFonts w:ascii="Arial" w:hAnsi="Arial" w:cs="Arial"/>
          <w:sz w:val="24"/>
          <w:szCs w:val="24"/>
        </w:rPr>
        <w:t xml:space="preserve"> </w:t>
      </w:r>
      <w:r w:rsidRPr="00463B67">
        <w:rPr>
          <w:rFonts w:ascii="Arial" w:hAnsi="Arial" w:cs="Arial"/>
          <w:sz w:val="24"/>
          <w:szCs w:val="24"/>
        </w:rPr>
        <w:t>¿Qué más hermoso que esta variedad? ¿Y digo variedad?</w:t>
      </w:r>
      <w:r w:rsidR="007A118D">
        <w:rPr>
          <w:rFonts w:ascii="Arial" w:hAnsi="Arial" w:cs="Arial"/>
          <w:sz w:val="24"/>
          <w:szCs w:val="24"/>
        </w:rPr>
        <w:t xml:space="preserve"> </w:t>
      </w:r>
      <w:r w:rsidRPr="00463B67">
        <w:rPr>
          <w:rFonts w:ascii="Arial" w:hAnsi="Arial" w:cs="Arial"/>
          <w:sz w:val="24"/>
          <w:szCs w:val="24"/>
        </w:rPr>
        <w:t>Más bien parece un contraste cuya contemplación</w:t>
      </w:r>
      <w:r w:rsidR="007A118D">
        <w:rPr>
          <w:rFonts w:ascii="Arial" w:hAnsi="Arial" w:cs="Arial"/>
          <w:sz w:val="24"/>
          <w:szCs w:val="24"/>
        </w:rPr>
        <w:t xml:space="preserve"> </w:t>
      </w:r>
      <w:r w:rsidRPr="00463B67">
        <w:rPr>
          <w:rFonts w:ascii="Arial" w:hAnsi="Arial" w:cs="Arial"/>
          <w:sz w:val="24"/>
          <w:szCs w:val="24"/>
        </w:rPr>
        <w:t>es tanto más hermosa cuanto que estas oposiciones no se</w:t>
      </w:r>
      <w:r w:rsidR="007A118D">
        <w:rPr>
          <w:rFonts w:ascii="Arial" w:hAnsi="Arial" w:cs="Arial"/>
          <w:sz w:val="24"/>
          <w:szCs w:val="24"/>
        </w:rPr>
        <w:t xml:space="preserve"> </w:t>
      </w:r>
      <w:r w:rsidRPr="00463B67">
        <w:rPr>
          <w:rFonts w:ascii="Arial" w:hAnsi="Arial" w:cs="Arial"/>
          <w:sz w:val="24"/>
          <w:szCs w:val="24"/>
        </w:rPr>
        <w:t>rechazan, sino más bien se concilian."</w:t>
      </w:r>
    </w:p>
    <w:p w14:paraId="77961215" w14:textId="77FBD9A8" w:rsidR="00463B67" w:rsidRPr="00463B67" w:rsidRDefault="00463B67" w:rsidP="00034120">
      <w:pPr>
        <w:ind w:left="1418" w:firstLine="283"/>
        <w:rPr>
          <w:rFonts w:ascii="Arial" w:hAnsi="Arial" w:cs="Arial"/>
          <w:sz w:val="24"/>
          <w:szCs w:val="24"/>
        </w:rPr>
      </w:pPr>
      <w:r w:rsidRPr="00463B67">
        <w:rPr>
          <w:rFonts w:ascii="Arial" w:hAnsi="Arial" w:cs="Arial"/>
          <w:sz w:val="24"/>
          <w:szCs w:val="24"/>
        </w:rPr>
        <w:t>"La simplicidad divina en sí misma es admirable, pero</w:t>
      </w:r>
      <w:r w:rsidR="007A118D">
        <w:rPr>
          <w:rFonts w:ascii="Arial" w:hAnsi="Arial" w:cs="Arial"/>
          <w:sz w:val="24"/>
          <w:szCs w:val="24"/>
        </w:rPr>
        <w:t xml:space="preserve"> </w:t>
      </w:r>
      <w:r w:rsidRPr="00463B67">
        <w:rPr>
          <w:rFonts w:ascii="Arial" w:hAnsi="Arial" w:cs="Arial"/>
          <w:sz w:val="24"/>
          <w:szCs w:val="24"/>
        </w:rPr>
        <w:t>la composición -me atrevo a hablar así- que se encuentra</w:t>
      </w:r>
      <w:r w:rsidR="007A118D">
        <w:rPr>
          <w:rFonts w:ascii="Arial" w:hAnsi="Arial" w:cs="Arial"/>
          <w:sz w:val="24"/>
          <w:szCs w:val="24"/>
        </w:rPr>
        <w:t xml:space="preserve"> </w:t>
      </w:r>
      <w:r w:rsidRPr="00463B67">
        <w:rPr>
          <w:rFonts w:ascii="Arial" w:hAnsi="Arial" w:cs="Arial"/>
          <w:sz w:val="24"/>
          <w:szCs w:val="24"/>
        </w:rPr>
        <w:t>en este misterio, es mucho más admirable por cuanto</w:t>
      </w:r>
      <w:r w:rsidR="007A118D">
        <w:rPr>
          <w:rFonts w:ascii="Arial" w:hAnsi="Arial" w:cs="Arial"/>
          <w:sz w:val="24"/>
          <w:szCs w:val="24"/>
        </w:rPr>
        <w:t xml:space="preserve"> </w:t>
      </w:r>
      <w:r w:rsidRPr="00463B67">
        <w:rPr>
          <w:rFonts w:ascii="Arial" w:hAnsi="Arial" w:cs="Arial"/>
          <w:sz w:val="24"/>
          <w:szCs w:val="24"/>
        </w:rPr>
        <w:t>es más nueva." (21,3).</w:t>
      </w:r>
    </w:p>
    <w:p w14:paraId="4475E772" w14:textId="49957B01" w:rsidR="00463B67" w:rsidRPr="00463B67" w:rsidRDefault="00463B67" w:rsidP="00034120">
      <w:pPr>
        <w:ind w:left="1134"/>
        <w:rPr>
          <w:rFonts w:ascii="Arial" w:hAnsi="Arial" w:cs="Arial"/>
          <w:sz w:val="24"/>
          <w:szCs w:val="24"/>
        </w:rPr>
      </w:pPr>
      <w:r w:rsidRPr="00463B67">
        <w:rPr>
          <w:rFonts w:ascii="Arial" w:hAnsi="Arial" w:cs="Arial"/>
          <w:sz w:val="24"/>
          <w:szCs w:val="24"/>
        </w:rPr>
        <w:t xml:space="preserve">Y el autor </w:t>
      </w:r>
      <w:r w:rsidR="00FE6456">
        <w:rPr>
          <w:rFonts w:ascii="Arial" w:hAnsi="Arial" w:cs="Arial"/>
          <w:sz w:val="24"/>
          <w:szCs w:val="24"/>
        </w:rPr>
        <w:t>c</w:t>
      </w:r>
      <w:r w:rsidRPr="00463B67">
        <w:rPr>
          <w:rFonts w:ascii="Arial" w:hAnsi="Arial" w:cs="Arial"/>
          <w:sz w:val="24"/>
          <w:szCs w:val="24"/>
        </w:rPr>
        <w:t>ontinúa esta meditación sobre el misterio de la</w:t>
      </w:r>
      <w:r w:rsidR="007A118D">
        <w:rPr>
          <w:rFonts w:ascii="Arial" w:hAnsi="Arial" w:cs="Arial"/>
          <w:sz w:val="24"/>
          <w:szCs w:val="24"/>
        </w:rPr>
        <w:t xml:space="preserve"> </w:t>
      </w:r>
      <w:r w:rsidRPr="00463B67">
        <w:rPr>
          <w:rFonts w:ascii="Arial" w:hAnsi="Arial" w:cs="Arial"/>
          <w:sz w:val="24"/>
          <w:szCs w:val="24"/>
        </w:rPr>
        <w:t>Encarnación en términos verdaderamente admirables. Usa,</w:t>
      </w:r>
      <w:r w:rsidR="007A118D">
        <w:rPr>
          <w:rFonts w:ascii="Arial" w:hAnsi="Arial" w:cs="Arial"/>
          <w:sz w:val="24"/>
          <w:szCs w:val="24"/>
        </w:rPr>
        <w:t xml:space="preserve"> </w:t>
      </w:r>
      <w:r w:rsidRPr="00463B67">
        <w:rPr>
          <w:rFonts w:ascii="Arial" w:hAnsi="Arial" w:cs="Arial"/>
          <w:sz w:val="24"/>
          <w:szCs w:val="24"/>
        </w:rPr>
        <w:t>en ese mismo contexto, el vocablo o la idea de "mixtura"</w:t>
      </w:r>
      <w:r w:rsidR="007A118D">
        <w:rPr>
          <w:rFonts w:ascii="Arial" w:hAnsi="Arial" w:cs="Arial"/>
          <w:sz w:val="24"/>
          <w:szCs w:val="24"/>
        </w:rPr>
        <w:t xml:space="preserve"> </w:t>
      </w:r>
      <w:r w:rsidRPr="00463B67">
        <w:rPr>
          <w:rFonts w:ascii="Arial" w:hAnsi="Arial" w:cs="Arial"/>
          <w:sz w:val="24"/>
          <w:szCs w:val="24"/>
        </w:rPr>
        <w:t>que coincide con la palabra de los Padres: commixtio.</w:t>
      </w:r>
    </w:p>
    <w:p w14:paraId="2788CB3E" w14:textId="5292EBE5" w:rsidR="00463B67" w:rsidRPr="00463B67" w:rsidRDefault="00463B67" w:rsidP="00310F97">
      <w:pPr>
        <w:ind w:left="1418" w:firstLine="283"/>
        <w:rPr>
          <w:rFonts w:ascii="Arial" w:hAnsi="Arial" w:cs="Arial"/>
          <w:sz w:val="24"/>
          <w:szCs w:val="24"/>
        </w:rPr>
      </w:pPr>
      <w:r w:rsidRPr="00463B67">
        <w:rPr>
          <w:rFonts w:ascii="Arial" w:hAnsi="Arial" w:cs="Arial"/>
          <w:sz w:val="24"/>
          <w:szCs w:val="24"/>
        </w:rPr>
        <w:t>"¿Cuál es pues esta mezcla, puesto que cada naturaleza</w:t>
      </w:r>
      <w:r w:rsidR="007A118D">
        <w:rPr>
          <w:rFonts w:ascii="Arial" w:hAnsi="Arial" w:cs="Arial"/>
          <w:sz w:val="24"/>
          <w:szCs w:val="24"/>
        </w:rPr>
        <w:t xml:space="preserve"> </w:t>
      </w:r>
      <w:r w:rsidRPr="00463B67">
        <w:rPr>
          <w:rFonts w:ascii="Arial" w:hAnsi="Arial" w:cs="Arial"/>
          <w:sz w:val="24"/>
          <w:szCs w:val="24"/>
        </w:rPr>
        <w:t>conserva su integridad, aunque ninguna pasa a la otra, y</w:t>
      </w:r>
      <w:r w:rsidR="007A118D">
        <w:rPr>
          <w:rFonts w:ascii="Arial" w:hAnsi="Arial" w:cs="Arial"/>
          <w:sz w:val="24"/>
          <w:szCs w:val="24"/>
        </w:rPr>
        <w:t xml:space="preserve"> </w:t>
      </w:r>
      <w:r w:rsidRPr="00463B67">
        <w:rPr>
          <w:rFonts w:ascii="Arial" w:hAnsi="Arial" w:cs="Arial"/>
          <w:sz w:val="24"/>
          <w:szCs w:val="24"/>
        </w:rPr>
        <w:t>que de ambas no resulta una tercera y nueva? Lo que hay</w:t>
      </w:r>
      <w:r w:rsidR="007A118D">
        <w:rPr>
          <w:rFonts w:ascii="Arial" w:hAnsi="Arial" w:cs="Arial"/>
          <w:sz w:val="24"/>
          <w:szCs w:val="24"/>
        </w:rPr>
        <w:t xml:space="preserve"> </w:t>
      </w:r>
      <w:r w:rsidRPr="00463B67">
        <w:rPr>
          <w:rFonts w:ascii="Arial" w:hAnsi="Arial" w:cs="Arial"/>
          <w:sz w:val="24"/>
          <w:szCs w:val="24"/>
        </w:rPr>
        <w:t>de nuevo es que están unidas en una sola persona." (21,3)</w:t>
      </w:r>
      <w:r w:rsidR="007A118D">
        <w:rPr>
          <w:rFonts w:ascii="Arial" w:hAnsi="Arial" w:cs="Arial"/>
          <w:sz w:val="24"/>
          <w:szCs w:val="24"/>
        </w:rPr>
        <w:t xml:space="preserve"> </w:t>
      </w:r>
      <w:r w:rsidRPr="00463B67">
        <w:rPr>
          <w:rFonts w:ascii="Arial" w:hAnsi="Arial" w:cs="Arial"/>
          <w:sz w:val="24"/>
          <w:szCs w:val="24"/>
        </w:rPr>
        <w:t>(cfr. san León Magno: antífona de la Circuncisión Breviario</w:t>
      </w:r>
      <w:r w:rsidR="007A118D">
        <w:rPr>
          <w:rFonts w:ascii="Arial" w:hAnsi="Arial" w:cs="Arial"/>
          <w:sz w:val="24"/>
          <w:szCs w:val="24"/>
        </w:rPr>
        <w:t xml:space="preserve"> </w:t>
      </w:r>
      <w:r w:rsidRPr="00463B67">
        <w:rPr>
          <w:rFonts w:ascii="Arial" w:hAnsi="Arial" w:cs="Arial"/>
          <w:sz w:val="24"/>
          <w:szCs w:val="24"/>
        </w:rPr>
        <w:t>cisterciense). '</w:t>
      </w:r>
    </w:p>
    <w:p w14:paraId="57DC9865" w14:textId="29E1CEAA" w:rsidR="00463B67" w:rsidRPr="00463B67" w:rsidRDefault="00463B67" w:rsidP="00310F97">
      <w:pPr>
        <w:ind w:left="1134"/>
        <w:rPr>
          <w:rFonts w:ascii="Arial" w:hAnsi="Arial" w:cs="Arial"/>
          <w:sz w:val="24"/>
          <w:szCs w:val="24"/>
        </w:rPr>
      </w:pPr>
      <w:r w:rsidRPr="00463B67">
        <w:rPr>
          <w:rFonts w:ascii="Arial" w:hAnsi="Arial" w:cs="Arial"/>
          <w:sz w:val="24"/>
          <w:szCs w:val="24"/>
        </w:rPr>
        <w:t>Para Gilberto de Hoyland, no hay ninguna duda posible sobre</w:t>
      </w:r>
      <w:r w:rsidR="007A118D">
        <w:rPr>
          <w:rFonts w:ascii="Arial" w:hAnsi="Arial" w:cs="Arial"/>
          <w:sz w:val="24"/>
          <w:szCs w:val="24"/>
        </w:rPr>
        <w:t xml:space="preserve"> </w:t>
      </w:r>
      <w:r w:rsidRPr="00463B67">
        <w:rPr>
          <w:rFonts w:ascii="Arial" w:hAnsi="Arial" w:cs="Arial"/>
          <w:sz w:val="24"/>
          <w:szCs w:val="24"/>
        </w:rPr>
        <w:t>la divinidad de Cristo. Porque algunos herejes no quieren</w:t>
      </w:r>
      <w:r w:rsidR="007A118D">
        <w:rPr>
          <w:rFonts w:ascii="Arial" w:hAnsi="Arial" w:cs="Arial"/>
          <w:sz w:val="24"/>
          <w:szCs w:val="24"/>
        </w:rPr>
        <w:t xml:space="preserve"> </w:t>
      </w:r>
      <w:r w:rsidRPr="00463B67">
        <w:rPr>
          <w:rFonts w:ascii="Arial" w:hAnsi="Arial" w:cs="Arial"/>
          <w:sz w:val="24"/>
          <w:szCs w:val="24"/>
        </w:rPr>
        <w:t>reconocer esta divinidad por la fe, y como no pueden reconocerla</w:t>
      </w:r>
      <w:r w:rsidR="007A118D">
        <w:rPr>
          <w:rFonts w:ascii="Arial" w:hAnsi="Arial" w:cs="Arial"/>
          <w:sz w:val="24"/>
          <w:szCs w:val="24"/>
        </w:rPr>
        <w:t xml:space="preserve"> </w:t>
      </w:r>
      <w:r w:rsidRPr="00463B67">
        <w:rPr>
          <w:rFonts w:ascii="Arial" w:hAnsi="Arial" w:cs="Arial"/>
          <w:sz w:val="24"/>
          <w:szCs w:val="24"/>
        </w:rPr>
        <w:t>por su razón, prefieren no hablar de ella y "apagarla"</w:t>
      </w:r>
      <w:r w:rsidR="007A118D">
        <w:rPr>
          <w:rFonts w:ascii="Arial" w:hAnsi="Arial" w:cs="Arial"/>
          <w:sz w:val="24"/>
          <w:szCs w:val="24"/>
        </w:rPr>
        <w:t xml:space="preserve"> </w:t>
      </w:r>
      <w:r w:rsidR="00F04999" w:rsidRPr="00463B67">
        <w:rPr>
          <w:rFonts w:ascii="Arial" w:hAnsi="Arial" w:cs="Arial"/>
          <w:sz w:val="24"/>
          <w:szCs w:val="24"/>
        </w:rPr>
        <w:t>(42</w:t>
      </w:r>
      <w:r w:rsidRPr="00463B67">
        <w:rPr>
          <w:rFonts w:ascii="Arial" w:hAnsi="Arial" w:cs="Arial"/>
          <w:sz w:val="24"/>
          <w:szCs w:val="24"/>
        </w:rPr>
        <w:t>,6). Todo el misterio de la Encarnación está resumido</w:t>
      </w:r>
      <w:r w:rsidR="007A118D">
        <w:rPr>
          <w:rFonts w:ascii="Arial" w:hAnsi="Arial" w:cs="Arial"/>
          <w:sz w:val="24"/>
          <w:szCs w:val="24"/>
        </w:rPr>
        <w:t xml:space="preserve"> </w:t>
      </w:r>
      <w:r w:rsidRPr="00463B67">
        <w:rPr>
          <w:rFonts w:ascii="Arial" w:hAnsi="Arial" w:cs="Arial"/>
          <w:sz w:val="24"/>
          <w:szCs w:val="24"/>
        </w:rPr>
        <w:t>una vez más en el sermón 47 ,4, donde Gilberto habla</w:t>
      </w:r>
      <w:r w:rsidR="007A118D">
        <w:rPr>
          <w:rFonts w:ascii="Arial" w:hAnsi="Arial" w:cs="Arial"/>
          <w:sz w:val="24"/>
          <w:szCs w:val="24"/>
        </w:rPr>
        <w:t xml:space="preserve"> </w:t>
      </w:r>
      <w:r w:rsidRPr="00463B67">
        <w:rPr>
          <w:rFonts w:ascii="Arial" w:hAnsi="Arial" w:cs="Arial"/>
          <w:sz w:val="24"/>
          <w:szCs w:val="24"/>
        </w:rPr>
        <w:t>de este misterio con palabras que recuerdan muy a lo vivo</w:t>
      </w:r>
      <w:r w:rsidR="007A118D">
        <w:rPr>
          <w:rFonts w:ascii="Arial" w:hAnsi="Arial" w:cs="Arial"/>
          <w:sz w:val="24"/>
          <w:szCs w:val="24"/>
        </w:rPr>
        <w:t xml:space="preserve"> </w:t>
      </w:r>
      <w:r w:rsidRPr="00463B67">
        <w:rPr>
          <w:rFonts w:ascii="Arial" w:hAnsi="Arial" w:cs="Arial"/>
          <w:sz w:val="24"/>
          <w:szCs w:val="24"/>
        </w:rPr>
        <w:t>los términos de la escolástica. Allí también hace hincapié</w:t>
      </w:r>
      <w:r w:rsidR="007A118D">
        <w:rPr>
          <w:rFonts w:ascii="Arial" w:hAnsi="Arial" w:cs="Arial"/>
          <w:sz w:val="24"/>
          <w:szCs w:val="24"/>
        </w:rPr>
        <w:t xml:space="preserve"> </w:t>
      </w:r>
      <w:r w:rsidRPr="00463B67">
        <w:rPr>
          <w:rFonts w:ascii="Arial" w:hAnsi="Arial" w:cs="Arial"/>
          <w:sz w:val="24"/>
          <w:szCs w:val="24"/>
        </w:rPr>
        <w:t>sobre la realidad de la naturaleza y del alma humana del Verbo</w:t>
      </w:r>
      <w:r w:rsidR="007A118D">
        <w:rPr>
          <w:rFonts w:ascii="Arial" w:hAnsi="Arial" w:cs="Arial"/>
          <w:sz w:val="24"/>
          <w:szCs w:val="24"/>
        </w:rPr>
        <w:t xml:space="preserve"> </w:t>
      </w:r>
      <w:r w:rsidRPr="00463B67">
        <w:rPr>
          <w:rFonts w:ascii="Arial" w:hAnsi="Arial" w:cs="Arial"/>
          <w:sz w:val="24"/>
          <w:szCs w:val="24"/>
        </w:rPr>
        <w:t xml:space="preserve">encarnado, pero menciona allí mismo la teoría del </w:t>
      </w:r>
      <w:proofErr w:type="spellStart"/>
      <w:r w:rsidRPr="00463B67">
        <w:rPr>
          <w:rFonts w:ascii="Arial" w:hAnsi="Arial" w:cs="Arial"/>
          <w:sz w:val="24"/>
          <w:szCs w:val="24"/>
        </w:rPr>
        <w:t>habitus</w:t>
      </w:r>
      <w:proofErr w:type="spellEnd"/>
      <w:r w:rsidRPr="00463B67">
        <w:rPr>
          <w:rFonts w:ascii="Arial" w:hAnsi="Arial" w:cs="Arial"/>
          <w:sz w:val="24"/>
          <w:szCs w:val="24"/>
        </w:rPr>
        <w:t>.</w:t>
      </w:r>
    </w:p>
    <w:p w14:paraId="4449C9A1" w14:textId="473B585B" w:rsidR="00463B67" w:rsidRPr="00463B67" w:rsidRDefault="00463B67" w:rsidP="00E761C7">
      <w:pPr>
        <w:ind w:left="1418" w:firstLine="283"/>
        <w:rPr>
          <w:rFonts w:ascii="Arial" w:hAnsi="Arial" w:cs="Arial"/>
          <w:sz w:val="24"/>
          <w:szCs w:val="24"/>
        </w:rPr>
      </w:pPr>
      <w:r w:rsidRPr="00463B67">
        <w:rPr>
          <w:rFonts w:ascii="Arial" w:hAnsi="Arial" w:cs="Arial"/>
          <w:sz w:val="24"/>
          <w:szCs w:val="24"/>
        </w:rPr>
        <w:t>"La naturaleza humana no tiene carácter común con</w:t>
      </w:r>
      <w:r w:rsidR="007A118D">
        <w:rPr>
          <w:rFonts w:ascii="Arial" w:hAnsi="Arial" w:cs="Arial"/>
          <w:sz w:val="24"/>
          <w:szCs w:val="24"/>
        </w:rPr>
        <w:t xml:space="preserve"> </w:t>
      </w:r>
      <w:r w:rsidRPr="00463B67">
        <w:rPr>
          <w:rFonts w:ascii="Arial" w:hAnsi="Arial" w:cs="Arial"/>
          <w:sz w:val="24"/>
          <w:szCs w:val="24"/>
        </w:rPr>
        <w:t>la naturaleza divina; sin embargo, las cualidades propias</w:t>
      </w:r>
      <w:r w:rsidR="007A118D">
        <w:rPr>
          <w:rFonts w:ascii="Arial" w:hAnsi="Arial" w:cs="Arial"/>
          <w:sz w:val="24"/>
          <w:szCs w:val="24"/>
        </w:rPr>
        <w:t xml:space="preserve"> </w:t>
      </w:r>
      <w:r w:rsidRPr="00463B67">
        <w:rPr>
          <w:rFonts w:ascii="Arial" w:hAnsi="Arial" w:cs="Arial"/>
          <w:sz w:val="24"/>
          <w:szCs w:val="24"/>
        </w:rPr>
        <w:t>de la naturaleza humana se encuentran naturalmente en</w:t>
      </w:r>
      <w:r w:rsidR="007A118D">
        <w:rPr>
          <w:rFonts w:ascii="Arial" w:hAnsi="Arial" w:cs="Arial"/>
          <w:sz w:val="24"/>
          <w:szCs w:val="24"/>
        </w:rPr>
        <w:t xml:space="preserve"> </w:t>
      </w:r>
      <w:r w:rsidRPr="00463B67">
        <w:rPr>
          <w:rFonts w:ascii="Arial" w:hAnsi="Arial" w:cs="Arial"/>
          <w:sz w:val="24"/>
          <w:szCs w:val="24"/>
        </w:rPr>
        <w:t>la persona de Jesús ..." (47 ,4).</w:t>
      </w:r>
    </w:p>
    <w:p w14:paraId="5DC90B9D" w14:textId="77777777" w:rsidR="00463B67" w:rsidRPr="004768E4" w:rsidRDefault="00463B67" w:rsidP="00E761C7">
      <w:pPr>
        <w:ind w:left="851"/>
        <w:rPr>
          <w:rFonts w:ascii="Arial" w:hAnsi="Arial" w:cs="Arial"/>
          <w:b/>
          <w:bCs/>
          <w:i/>
          <w:iCs/>
          <w:sz w:val="24"/>
          <w:szCs w:val="24"/>
        </w:rPr>
      </w:pPr>
      <w:r w:rsidRPr="004768E4">
        <w:rPr>
          <w:rFonts w:ascii="Arial" w:hAnsi="Arial" w:cs="Arial"/>
          <w:b/>
          <w:bCs/>
          <w:i/>
          <w:iCs/>
          <w:sz w:val="24"/>
          <w:szCs w:val="24"/>
        </w:rPr>
        <w:t>b) El alma humana de Cristo.</w:t>
      </w:r>
    </w:p>
    <w:p w14:paraId="13D750C8" w14:textId="5F04DA4F" w:rsidR="00463B67" w:rsidRPr="00463B67" w:rsidRDefault="00463B67" w:rsidP="00E95F00">
      <w:pPr>
        <w:ind w:left="1134"/>
        <w:rPr>
          <w:rFonts w:ascii="Arial" w:hAnsi="Arial" w:cs="Arial"/>
          <w:sz w:val="24"/>
          <w:szCs w:val="24"/>
        </w:rPr>
      </w:pPr>
      <w:r w:rsidRPr="00463B67">
        <w:rPr>
          <w:rFonts w:ascii="Arial" w:hAnsi="Arial" w:cs="Arial"/>
          <w:sz w:val="24"/>
          <w:szCs w:val="24"/>
        </w:rPr>
        <w:t>La realidad del alma humana de Cristo fue ciertamente para</w:t>
      </w:r>
      <w:r w:rsidR="007A118D">
        <w:rPr>
          <w:rFonts w:ascii="Arial" w:hAnsi="Arial" w:cs="Arial"/>
          <w:sz w:val="24"/>
          <w:szCs w:val="24"/>
        </w:rPr>
        <w:t xml:space="preserve"> </w:t>
      </w:r>
      <w:r w:rsidRPr="00463B67">
        <w:rPr>
          <w:rFonts w:ascii="Arial" w:hAnsi="Arial" w:cs="Arial"/>
          <w:sz w:val="24"/>
          <w:szCs w:val="24"/>
        </w:rPr>
        <w:t>Gilberto un problema especial, precisamente en relación con</w:t>
      </w:r>
      <w:r w:rsidR="007A118D">
        <w:rPr>
          <w:rFonts w:ascii="Arial" w:hAnsi="Arial" w:cs="Arial"/>
          <w:sz w:val="24"/>
          <w:szCs w:val="24"/>
        </w:rPr>
        <w:t xml:space="preserve"> </w:t>
      </w:r>
      <w:r w:rsidRPr="00463B67">
        <w:rPr>
          <w:rFonts w:ascii="Arial" w:hAnsi="Arial" w:cs="Arial"/>
          <w:sz w:val="24"/>
          <w:szCs w:val="24"/>
        </w:rPr>
        <w:t>el conocimiento de Cristo y de su vida psicológica, porque</w:t>
      </w:r>
      <w:r w:rsidR="007A118D">
        <w:rPr>
          <w:rFonts w:ascii="Arial" w:hAnsi="Arial" w:cs="Arial"/>
          <w:sz w:val="24"/>
          <w:szCs w:val="24"/>
        </w:rPr>
        <w:t xml:space="preserve"> </w:t>
      </w:r>
      <w:r w:rsidRPr="00463B67">
        <w:rPr>
          <w:rFonts w:ascii="Arial" w:hAnsi="Arial" w:cs="Arial"/>
          <w:sz w:val="24"/>
          <w:szCs w:val="24"/>
        </w:rPr>
        <w:t>es siempre esta misma alma humana de Cristo la que es sujeto</w:t>
      </w:r>
      <w:r w:rsidR="007A118D">
        <w:rPr>
          <w:rFonts w:ascii="Arial" w:hAnsi="Arial" w:cs="Arial"/>
          <w:sz w:val="24"/>
          <w:szCs w:val="24"/>
        </w:rPr>
        <w:t xml:space="preserve"> </w:t>
      </w:r>
      <w:r w:rsidRPr="00463B67">
        <w:rPr>
          <w:rFonts w:ascii="Arial" w:hAnsi="Arial" w:cs="Arial"/>
          <w:sz w:val="24"/>
          <w:szCs w:val="24"/>
        </w:rPr>
        <w:t>de las comunicaciones divinas. Acá tal vez juega el papel</w:t>
      </w:r>
      <w:r w:rsidR="007A118D">
        <w:rPr>
          <w:rFonts w:ascii="Arial" w:hAnsi="Arial" w:cs="Arial"/>
          <w:sz w:val="24"/>
          <w:szCs w:val="24"/>
        </w:rPr>
        <w:t xml:space="preserve"> </w:t>
      </w:r>
      <w:r w:rsidRPr="00463B67">
        <w:rPr>
          <w:rFonts w:ascii="Arial" w:hAnsi="Arial" w:cs="Arial"/>
          <w:sz w:val="24"/>
          <w:szCs w:val="24"/>
        </w:rPr>
        <w:t>mediador del alma como espíritu en el misterio de la Encarnación.</w:t>
      </w:r>
    </w:p>
    <w:p w14:paraId="7D32BC40" w14:textId="46756CE6" w:rsidR="00463B67" w:rsidRPr="00463B67" w:rsidRDefault="00463B67" w:rsidP="00E95F00">
      <w:pPr>
        <w:ind w:left="1134"/>
        <w:rPr>
          <w:rFonts w:ascii="Arial" w:hAnsi="Arial" w:cs="Arial"/>
          <w:sz w:val="24"/>
          <w:szCs w:val="24"/>
        </w:rPr>
      </w:pPr>
      <w:r w:rsidRPr="00463B67">
        <w:rPr>
          <w:rFonts w:ascii="Arial" w:hAnsi="Arial" w:cs="Arial"/>
          <w:sz w:val="24"/>
          <w:szCs w:val="24"/>
        </w:rPr>
        <w:t>Gilberto trata ese problema de una manera bastante completa</w:t>
      </w:r>
      <w:r w:rsidR="007A118D">
        <w:rPr>
          <w:rFonts w:ascii="Arial" w:hAnsi="Arial" w:cs="Arial"/>
          <w:sz w:val="24"/>
          <w:szCs w:val="24"/>
        </w:rPr>
        <w:t xml:space="preserve"> </w:t>
      </w:r>
      <w:r w:rsidRPr="00463B67">
        <w:rPr>
          <w:rFonts w:ascii="Arial" w:hAnsi="Arial" w:cs="Arial"/>
          <w:sz w:val="24"/>
          <w:szCs w:val="24"/>
        </w:rPr>
        <w:t>y definida en el sermón 8, con una doctrina extremadamente</w:t>
      </w:r>
      <w:r w:rsidR="007A118D">
        <w:rPr>
          <w:rFonts w:ascii="Arial" w:hAnsi="Arial" w:cs="Arial"/>
          <w:sz w:val="24"/>
          <w:szCs w:val="24"/>
        </w:rPr>
        <w:t xml:space="preserve"> </w:t>
      </w:r>
      <w:r w:rsidRPr="00463B67">
        <w:rPr>
          <w:rFonts w:ascii="Arial" w:hAnsi="Arial" w:cs="Arial"/>
          <w:sz w:val="24"/>
          <w:szCs w:val="24"/>
        </w:rPr>
        <w:t>rica y llena de matices. Empieza por decir que la unión</w:t>
      </w:r>
      <w:r w:rsidR="007A118D">
        <w:rPr>
          <w:rFonts w:ascii="Arial" w:hAnsi="Arial" w:cs="Arial"/>
          <w:sz w:val="24"/>
          <w:szCs w:val="24"/>
        </w:rPr>
        <w:t xml:space="preserve"> </w:t>
      </w:r>
      <w:r w:rsidRPr="00463B67">
        <w:rPr>
          <w:rFonts w:ascii="Arial" w:hAnsi="Arial" w:cs="Arial"/>
          <w:sz w:val="24"/>
          <w:szCs w:val="24"/>
        </w:rPr>
        <w:t>hipostática supone una humanidad completa y no una "humanidad</w:t>
      </w:r>
      <w:r w:rsidR="007A118D">
        <w:rPr>
          <w:rFonts w:ascii="Arial" w:hAnsi="Arial" w:cs="Arial"/>
          <w:sz w:val="24"/>
          <w:szCs w:val="24"/>
        </w:rPr>
        <w:t xml:space="preserve"> </w:t>
      </w:r>
      <w:r w:rsidRPr="00463B67">
        <w:rPr>
          <w:rFonts w:ascii="Arial" w:hAnsi="Arial" w:cs="Arial"/>
          <w:sz w:val="24"/>
          <w:szCs w:val="24"/>
        </w:rPr>
        <w:t>disminuida a la mitad" (8 ,1). Pero, ¿por qué el Verbo</w:t>
      </w:r>
      <w:r w:rsidR="007A118D">
        <w:rPr>
          <w:rFonts w:ascii="Arial" w:hAnsi="Arial" w:cs="Arial"/>
          <w:sz w:val="24"/>
          <w:szCs w:val="24"/>
        </w:rPr>
        <w:t xml:space="preserve"> </w:t>
      </w:r>
      <w:r w:rsidRPr="00463B67">
        <w:rPr>
          <w:rFonts w:ascii="Arial" w:hAnsi="Arial" w:cs="Arial"/>
          <w:sz w:val="24"/>
          <w:szCs w:val="24"/>
        </w:rPr>
        <w:t xml:space="preserve">encarnado </w:t>
      </w:r>
      <w:r w:rsidRPr="00463B67">
        <w:rPr>
          <w:rFonts w:ascii="Arial" w:hAnsi="Arial" w:cs="Arial"/>
          <w:sz w:val="24"/>
          <w:szCs w:val="24"/>
        </w:rPr>
        <w:lastRenderedPageBreak/>
        <w:t>asumió un espíritu razonable, si por su propia</w:t>
      </w:r>
      <w:r w:rsidR="007A118D">
        <w:rPr>
          <w:rFonts w:ascii="Arial" w:hAnsi="Arial" w:cs="Arial"/>
          <w:sz w:val="24"/>
          <w:szCs w:val="24"/>
        </w:rPr>
        <w:t xml:space="preserve"> </w:t>
      </w:r>
      <w:r w:rsidRPr="00463B67">
        <w:rPr>
          <w:rFonts w:ascii="Arial" w:hAnsi="Arial" w:cs="Arial"/>
          <w:sz w:val="24"/>
          <w:szCs w:val="24"/>
        </w:rPr>
        <w:t xml:space="preserve">naturaleza sabe y conoce todas las cosas? </w:t>
      </w:r>
      <w:r w:rsidR="00457D39" w:rsidRPr="00463B67">
        <w:rPr>
          <w:rFonts w:ascii="Arial" w:hAnsi="Arial" w:cs="Arial"/>
          <w:sz w:val="24"/>
          <w:szCs w:val="24"/>
        </w:rPr>
        <w:t>Gilberto</w:t>
      </w:r>
      <w:r w:rsidRPr="00463B67">
        <w:rPr>
          <w:rFonts w:ascii="Arial" w:hAnsi="Arial" w:cs="Arial"/>
          <w:sz w:val="24"/>
          <w:szCs w:val="24"/>
        </w:rPr>
        <w:t xml:space="preserve"> da el argumento</w:t>
      </w:r>
      <w:r w:rsidR="007A118D">
        <w:rPr>
          <w:rFonts w:ascii="Arial" w:hAnsi="Arial" w:cs="Arial"/>
          <w:sz w:val="24"/>
          <w:szCs w:val="24"/>
        </w:rPr>
        <w:t xml:space="preserve"> </w:t>
      </w:r>
      <w:r w:rsidRPr="00463B67">
        <w:rPr>
          <w:rFonts w:ascii="Arial" w:hAnsi="Arial" w:cs="Arial"/>
          <w:sz w:val="24"/>
          <w:szCs w:val="24"/>
        </w:rPr>
        <w:t>de los Padres: a causa de la "dispensación".</w:t>
      </w:r>
    </w:p>
    <w:p w14:paraId="6C1215EC" w14:textId="393BC7FA" w:rsidR="00463B67" w:rsidRPr="00463B67" w:rsidRDefault="00463B67" w:rsidP="00E95F00">
      <w:pPr>
        <w:ind w:left="1418" w:firstLine="283"/>
        <w:rPr>
          <w:rFonts w:ascii="Arial" w:hAnsi="Arial" w:cs="Arial"/>
          <w:sz w:val="24"/>
          <w:szCs w:val="24"/>
        </w:rPr>
      </w:pPr>
      <w:r w:rsidRPr="00463B67">
        <w:rPr>
          <w:rFonts w:ascii="Arial" w:hAnsi="Arial" w:cs="Arial"/>
          <w:sz w:val="24"/>
          <w:szCs w:val="24"/>
        </w:rPr>
        <w:t>"¿Por qué razón, pues, la luz creadora e iluminadora</w:t>
      </w:r>
      <w:r w:rsidR="007A118D">
        <w:rPr>
          <w:rFonts w:ascii="Arial" w:hAnsi="Arial" w:cs="Arial"/>
          <w:sz w:val="24"/>
          <w:szCs w:val="24"/>
        </w:rPr>
        <w:t xml:space="preserve"> </w:t>
      </w:r>
      <w:r w:rsidRPr="00463B67">
        <w:rPr>
          <w:rFonts w:ascii="Arial" w:hAnsi="Arial" w:cs="Arial"/>
          <w:sz w:val="24"/>
          <w:szCs w:val="24"/>
        </w:rPr>
        <w:t>habría de tener necesidad de lo creado e iluminado? ...</w:t>
      </w:r>
      <w:r w:rsidR="007A118D">
        <w:rPr>
          <w:rFonts w:ascii="Arial" w:hAnsi="Arial" w:cs="Arial"/>
          <w:sz w:val="24"/>
          <w:szCs w:val="24"/>
        </w:rPr>
        <w:t xml:space="preserve"> </w:t>
      </w:r>
      <w:r w:rsidRPr="00463B67">
        <w:rPr>
          <w:rFonts w:ascii="Arial" w:hAnsi="Arial" w:cs="Arial"/>
          <w:sz w:val="24"/>
          <w:szCs w:val="24"/>
        </w:rPr>
        <w:t>Yo era el que tenía necesidad de que esta parte de mi</w:t>
      </w:r>
      <w:r w:rsidR="007A118D">
        <w:rPr>
          <w:rFonts w:ascii="Arial" w:hAnsi="Arial" w:cs="Arial"/>
          <w:sz w:val="24"/>
          <w:szCs w:val="24"/>
        </w:rPr>
        <w:t xml:space="preserve"> </w:t>
      </w:r>
      <w:r w:rsidRPr="00463B67">
        <w:rPr>
          <w:rFonts w:ascii="Arial" w:hAnsi="Arial" w:cs="Arial"/>
          <w:sz w:val="24"/>
          <w:szCs w:val="24"/>
        </w:rPr>
        <w:t>naturaleza estuviera unida al Verbo, y de que los méritos</w:t>
      </w:r>
      <w:r w:rsidR="007A118D">
        <w:rPr>
          <w:rFonts w:ascii="Arial" w:hAnsi="Arial" w:cs="Arial"/>
          <w:sz w:val="24"/>
          <w:szCs w:val="24"/>
        </w:rPr>
        <w:t xml:space="preserve"> </w:t>
      </w:r>
      <w:r w:rsidRPr="00463B67">
        <w:rPr>
          <w:rFonts w:ascii="Arial" w:hAnsi="Arial" w:cs="Arial"/>
          <w:sz w:val="24"/>
          <w:szCs w:val="24"/>
        </w:rPr>
        <w:t>de esta porción así glorificada en Dios se derramaran,</w:t>
      </w:r>
      <w:r w:rsidR="007A118D">
        <w:rPr>
          <w:rFonts w:ascii="Arial" w:hAnsi="Arial" w:cs="Arial"/>
          <w:sz w:val="24"/>
          <w:szCs w:val="24"/>
        </w:rPr>
        <w:t xml:space="preserve"> </w:t>
      </w:r>
      <w:r w:rsidRPr="00463B67">
        <w:rPr>
          <w:rFonts w:ascii="Arial" w:hAnsi="Arial" w:cs="Arial"/>
          <w:sz w:val="24"/>
          <w:szCs w:val="24"/>
        </w:rPr>
        <w:t>por la fe, sobre todos nosotros." (8,2).</w:t>
      </w:r>
    </w:p>
    <w:p w14:paraId="36FA6EBC" w14:textId="13BF9987" w:rsidR="00463B67" w:rsidRPr="00463B67" w:rsidRDefault="00463B67" w:rsidP="00E95F00">
      <w:pPr>
        <w:ind w:left="1134"/>
        <w:rPr>
          <w:rFonts w:ascii="Arial" w:hAnsi="Arial" w:cs="Arial"/>
          <w:sz w:val="24"/>
          <w:szCs w:val="24"/>
        </w:rPr>
      </w:pPr>
      <w:r w:rsidRPr="00463B67">
        <w:rPr>
          <w:rFonts w:ascii="Arial" w:hAnsi="Arial" w:cs="Arial"/>
          <w:sz w:val="24"/>
          <w:szCs w:val="24"/>
        </w:rPr>
        <w:t>Toda la naturaleza humana debe ser asumida para quedar</w:t>
      </w:r>
      <w:r w:rsidR="007A118D">
        <w:rPr>
          <w:rFonts w:ascii="Arial" w:hAnsi="Arial" w:cs="Arial"/>
          <w:sz w:val="24"/>
          <w:szCs w:val="24"/>
        </w:rPr>
        <w:t xml:space="preserve"> </w:t>
      </w:r>
      <w:r w:rsidRPr="00463B67">
        <w:rPr>
          <w:rFonts w:ascii="Arial" w:hAnsi="Arial" w:cs="Arial"/>
          <w:sz w:val="24"/>
          <w:szCs w:val="24"/>
        </w:rPr>
        <w:t>iluminada y esclarecida en la Encarnación. En los números</w:t>
      </w:r>
      <w:r w:rsidR="007A118D">
        <w:rPr>
          <w:rFonts w:ascii="Arial" w:hAnsi="Arial" w:cs="Arial"/>
          <w:sz w:val="24"/>
          <w:szCs w:val="24"/>
        </w:rPr>
        <w:t xml:space="preserve"> </w:t>
      </w:r>
      <w:r w:rsidRPr="00463B67">
        <w:rPr>
          <w:rFonts w:ascii="Arial" w:hAnsi="Arial" w:cs="Arial"/>
          <w:sz w:val="24"/>
          <w:szCs w:val="24"/>
        </w:rPr>
        <w:t>3 y 4 Gilberto hace la distinción entre lo que el Verbo divino</w:t>
      </w:r>
      <w:r w:rsidR="007A118D">
        <w:rPr>
          <w:rFonts w:ascii="Arial" w:hAnsi="Arial" w:cs="Arial"/>
          <w:sz w:val="24"/>
          <w:szCs w:val="24"/>
        </w:rPr>
        <w:t xml:space="preserve"> </w:t>
      </w:r>
      <w:r w:rsidRPr="00463B67">
        <w:rPr>
          <w:rFonts w:ascii="Arial" w:hAnsi="Arial" w:cs="Arial"/>
          <w:sz w:val="24"/>
          <w:szCs w:val="24"/>
        </w:rPr>
        <w:t>es por naturaleza, por esencia, y el alma humana de Cristo</w:t>
      </w:r>
      <w:r w:rsidR="007A118D">
        <w:rPr>
          <w:rFonts w:ascii="Arial" w:hAnsi="Arial" w:cs="Arial"/>
          <w:sz w:val="24"/>
          <w:szCs w:val="24"/>
        </w:rPr>
        <w:t xml:space="preserve"> </w:t>
      </w:r>
      <w:r w:rsidRPr="00463B67">
        <w:rPr>
          <w:rFonts w:ascii="Arial" w:hAnsi="Arial" w:cs="Arial"/>
          <w:sz w:val="24"/>
          <w:szCs w:val="24"/>
        </w:rPr>
        <w:t>por participación, a causa de los demás y para los demás.</w:t>
      </w:r>
      <w:r w:rsidR="007A118D">
        <w:rPr>
          <w:rFonts w:ascii="Arial" w:hAnsi="Arial" w:cs="Arial"/>
          <w:sz w:val="24"/>
          <w:szCs w:val="24"/>
        </w:rPr>
        <w:t xml:space="preserve"> </w:t>
      </w:r>
      <w:r w:rsidRPr="00463B67">
        <w:rPr>
          <w:rFonts w:ascii="Arial" w:hAnsi="Arial" w:cs="Arial"/>
          <w:sz w:val="24"/>
          <w:szCs w:val="24"/>
        </w:rPr>
        <w:t>Después Gilberto trata de explicar la idea de "participación",</w:t>
      </w:r>
      <w:r w:rsidR="007A118D">
        <w:rPr>
          <w:rFonts w:ascii="Arial" w:hAnsi="Arial" w:cs="Arial"/>
          <w:sz w:val="24"/>
          <w:szCs w:val="24"/>
        </w:rPr>
        <w:t xml:space="preserve"> </w:t>
      </w:r>
      <w:r w:rsidRPr="00463B67">
        <w:rPr>
          <w:rFonts w:ascii="Arial" w:hAnsi="Arial" w:cs="Arial"/>
          <w:sz w:val="24"/>
          <w:szCs w:val="24"/>
        </w:rPr>
        <w:t>es decir que, por ejemplo, la sabiduría creada es participación</w:t>
      </w:r>
      <w:r w:rsidR="007A118D">
        <w:rPr>
          <w:rFonts w:ascii="Arial" w:hAnsi="Arial" w:cs="Arial"/>
          <w:sz w:val="24"/>
          <w:szCs w:val="24"/>
        </w:rPr>
        <w:t xml:space="preserve"> </w:t>
      </w:r>
      <w:r w:rsidRPr="00463B67">
        <w:rPr>
          <w:rFonts w:ascii="Arial" w:hAnsi="Arial" w:cs="Arial"/>
          <w:sz w:val="24"/>
          <w:szCs w:val="24"/>
        </w:rPr>
        <w:t>de la Sabiduría divina, pero, puesto que hay participación,</w:t>
      </w:r>
      <w:r w:rsidR="007A118D">
        <w:rPr>
          <w:rFonts w:ascii="Arial" w:hAnsi="Arial" w:cs="Arial"/>
          <w:sz w:val="24"/>
          <w:szCs w:val="24"/>
        </w:rPr>
        <w:t xml:space="preserve"> </w:t>
      </w:r>
      <w:r w:rsidRPr="00463B67">
        <w:rPr>
          <w:rFonts w:ascii="Arial" w:hAnsi="Arial" w:cs="Arial"/>
          <w:sz w:val="24"/>
          <w:szCs w:val="24"/>
        </w:rPr>
        <w:t>no es de la misma naturaleza que la Sabiduría divina</w:t>
      </w:r>
      <w:r w:rsidR="007A118D">
        <w:rPr>
          <w:rFonts w:ascii="Arial" w:hAnsi="Arial" w:cs="Arial"/>
          <w:sz w:val="24"/>
          <w:szCs w:val="24"/>
        </w:rPr>
        <w:t xml:space="preserve"> </w:t>
      </w:r>
      <w:r w:rsidRPr="00463B67">
        <w:rPr>
          <w:rFonts w:ascii="Arial" w:hAnsi="Arial" w:cs="Arial"/>
          <w:sz w:val="24"/>
          <w:szCs w:val="24"/>
        </w:rPr>
        <w:t>(8,5). Pero existe entre ambas una cierta semejanza. Aquí</w:t>
      </w:r>
      <w:r w:rsidR="007A118D">
        <w:rPr>
          <w:rFonts w:ascii="Arial" w:hAnsi="Arial" w:cs="Arial"/>
          <w:sz w:val="24"/>
          <w:szCs w:val="24"/>
        </w:rPr>
        <w:t xml:space="preserve"> </w:t>
      </w:r>
      <w:r w:rsidRPr="00463B67">
        <w:rPr>
          <w:rFonts w:ascii="Arial" w:hAnsi="Arial" w:cs="Arial"/>
          <w:sz w:val="24"/>
          <w:szCs w:val="24"/>
        </w:rPr>
        <w:t>el autor recurre a la doctrina, común entre los cistercienses,</w:t>
      </w:r>
      <w:r w:rsidR="007A118D">
        <w:rPr>
          <w:rFonts w:ascii="Arial" w:hAnsi="Arial" w:cs="Arial"/>
          <w:sz w:val="24"/>
          <w:szCs w:val="24"/>
        </w:rPr>
        <w:t xml:space="preserve"> </w:t>
      </w:r>
      <w:r w:rsidRPr="00463B67">
        <w:rPr>
          <w:rFonts w:ascii="Arial" w:hAnsi="Arial" w:cs="Arial"/>
          <w:sz w:val="24"/>
          <w:szCs w:val="24"/>
        </w:rPr>
        <w:t>del alma como imagen y semejanza de Dios, para explicar</w:t>
      </w:r>
      <w:r w:rsidR="007A118D">
        <w:rPr>
          <w:rFonts w:ascii="Arial" w:hAnsi="Arial" w:cs="Arial"/>
          <w:sz w:val="24"/>
          <w:szCs w:val="24"/>
        </w:rPr>
        <w:t xml:space="preserve"> </w:t>
      </w:r>
      <w:r w:rsidRPr="00463B67">
        <w:rPr>
          <w:rFonts w:ascii="Arial" w:hAnsi="Arial" w:cs="Arial"/>
          <w:sz w:val="24"/>
          <w:szCs w:val="24"/>
        </w:rPr>
        <w:t>la capacidad del alma para elevarse hacia la contemplación</w:t>
      </w:r>
      <w:r w:rsidR="007A118D">
        <w:rPr>
          <w:rFonts w:ascii="Arial" w:hAnsi="Arial" w:cs="Arial"/>
          <w:sz w:val="24"/>
          <w:szCs w:val="24"/>
        </w:rPr>
        <w:t xml:space="preserve"> </w:t>
      </w:r>
      <w:r w:rsidRPr="00463B67">
        <w:rPr>
          <w:rFonts w:ascii="Arial" w:hAnsi="Arial" w:cs="Arial"/>
          <w:sz w:val="24"/>
          <w:szCs w:val="24"/>
        </w:rPr>
        <w:t>de Dios:</w:t>
      </w:r>
    </w:p>
    <w:p w14:paraId="6BCD8E09" w14:textId="1CDA6427" w:rsidR="00463B67" w:rsidRPr="00463B67" w:rsidRDefault="00463B67" w:rsidP="00E95F00">
      <w:pPr>
        <w:ind w:left="1418" w:firstLine="283"/>
        <w:rPr>
          <w:rFonts w:ascii="Arial" w:hAnsi="Arial" w:cs="Arial"/>
          <w:sz w:val="24"/>
          <w:szCs w:val="24"/>
        </w:rPr>
      </w:pPr>
      <w:r w:rsidRPr="00463B67">
        <w:rPr>
          <w:rFonts w:ascii="Arial" w:hAnsi="Arial" w:cs="Arial"/>
          <w:sz w:val="24"/>
          <w:szCs w:val="24"/>
        </w:rPr>
        <w:t>"Me parece que aquí hay que distinguir tres cosas,</w:t>
      </w:r>
      <w:r w:rsidR="007A118D">
        <w:rPr>
          <w:rFonts w:ascii="Arial" w:hAnsi="Arial" w:cs="Arial"/>
          <w:sz w:val="24"/>
          <w:szCs w:val="24"/>
        </w:rPr>
        <w:t xml:space="preserve"> </w:t>
      </w:r>
      <w:r w:rsidRPr="00463B67">
        <w:rPr>
          <w:rFonts w:ascii="Arial" w:hAnsi="Arial" w:cs="Arial"/>
          <w:sz w:val="24"/>
          <w:szCs w:val="24"/>
        </w:rPr>
        <w:t>a saber: el ser capaz del Bien sumo, el poseer ese Bien,</w:t>
      </w:r>
      <w:r w:rsidR="007A118D">
        <w:rPr>
          <w:rFonts w:ascii="Arial" w:hAnsi="Arial" w:cs="Arial"/>
          <w:sz w:val="24"/>
          <w:szCs w:val="24"/>
        </w:rPr>
        <w:t xml:space="preserve"> </w:t>
      </w:r>
      <w:r w:rsidRPr="00463B67">
        <w:rPr>
          <w:rFonts w:ascii="Arial" w:hAnsi="Arial" w:cs="Arial"/>
          <w:sz w:val="24"/>
          <w:szCs w:val="24"/>
        </w:rPr>
        <w:t>y el ser ese mismo Bien. En lo primero se considera la</w:t>
      </w:r>
      <w:r w:rsidR="007A118D">
        <w:rPr>
          <w:rFonts w:ascii="Arial" w:hAnsi="Arial" w:cs="Arial"/>
          <w:sz w:val="24"/>
          <w:szCs w:val="24"/>
        </w:rPr>
        <w:t xml:space="preserve"> </w:t>
      </w:r>
      <w:r w:rsidRPr="00463B67">
        <w:rPr>
          <w:rFonts w:ascii="Arial" w:hAnsi="Arial" w:cs="Arial"/>
          <w:sz w:val="24"/>
          <w:szCs w:val="24"/>
        </w:rPr>
        <w:t>imagen, en lo segundo la semejanza, en lo tercero la verdad.</w:t>
      </w:r>
      <w:r w:rsidR="007A118D">
        <w:rPr>
          <w:rFonts w:ascii="Arial" w:hAnsi="Arial" w:cs="Arial"/>
          <w:sz w:val="24"/>
          <w:szCs w:val="24"/>
        </w:rPr>
        <w:t xml:space="preserve"> </w:t>
      </w:r>
      <w:r w:rsidRPr="00463B67">
        <w:rPr>
          <w:rFonts w:ascii="Arial" w:hAnsi="Arial" w:cs="Arial"/>
          <w:sz w:val="24"/>
          <w:szCs w:val="24"/>
        </w:rPr>
        <w:t>Lo primero es propio de todos los espíritus inteligentes;</w:t>
      </w:r>
      <w:r w:rsidR="007A118D">
        <w:rPr>
          <w:rFonts w:ascii="Arial" w:hAnsi="Arial" w:cs="Arial"/>
          <w:sz w:val="24"/>
          <w:szCs w:val="24"/>
        </w:rPr>
        <w:t xml:space="preserve"> </w:t>
      </w:r>
      <w:r w:rsidRPr="00463B67">
        <w:rPr>
          <w:rFonts w:ascii="Arial" w:hAnsi="Arial" w:cs="Arial"/>
          <w:sz w:val="24"/>
          <w:szCs w:val="24"/>
        </w:rPr>
        <w:t>lo segundo sólo de los elegidos; lo tercero sólo de los</w:t>
      </w:r>
      <w:r w:rsidR="007A118D">
        <w:rPr>
          <w:rFonts w:ascii="Arial" w:hAnsi="Arial" w:cs="Arial"/>
          <w:sz w:val="24"/>
          <w:szCs w:val="24"/>
        </w:rPr>
        <w:t xml:space="preserve"> </w:t>
      </w:r>
      <w:r w:rsidRPr="00463B67">
        <w:rPr>
          <w:rFonts w:ascii="Arial" w:hAnsi="Arial" w:cs="Arial"/>
          <w:sz w:val="24"/>
          <w:szCs w:val="24"/>
        </w:rPr>
        <w:t>espíritus increados. En lo primero nos acercamos a Dios;</w:t>
      </w:r>
      <w:r w:rsidR="007A118D">
        <w:rPr>
          <w:rFonts w:ascii="Arial" w:hAnsi="Arial" w:cs="Arial"/>
          <w:sz w:val="24"/>
          <w:szCs w:val="24"/>
        </w:rPr>
        <w:t xml:space="preserve"> </w:t>
      </w:r>
      <w:r w:rsidRPr="00463B67">
        <w:rPr>
          <w:rFonts w:ascii="Arial" w:hAnsi="Arial" w:cs="Arial"/>
          <w:sz w:val="24"/>
          <w:szCs w:val="24"/>
        </w:rPr>
        <w:t>en lo segundo nos aproximamos aún más; lo tercero es El</w:t>
      </w:r>
      <w:r w:rsidR="007A118D">
        <w:rPr>
          <w:rFonts w:ascii="Arial" w:hAnsi="Arial" w:cs="Arial"/>
          <w:sz w:val="24"/>
          <w:szCs w:val="24"/>
        </w:rPr>
        <w:t xml:space="preserve"> </w:t>
      </w:r>
      <w:r w:rsidRPr="00463B67">
        <w:rPr>
          <w:rFonts w:ascii="Arial" w:hAnsi="Arial" w:cs="Arial"/>
          <w:sz w:val="24"/>
          <w:szCs w:val="24"/>
        </w:rPr>
        <w:t>mismo." (8,7).</w:t>
      </w:r>
    </w:p>
    <w:p w14:paraId="052BDA94" w14:textId="4E5884CD" w:rsidR="00463B67" w:rsidRPr="00463B67" w:rsidRDefault="00463B67" w:rsidP="00E95F00">
      <w:pPr>
        <w:ind w:left="1134"/>
        <w:rPr>
          <w:rFonts w:ascii="Arial" w:hAnsi="Arial" w:cs="Arial"/>
          <w:sz w:val="24"/>
          <w:szCs w:val="24"/>
        </w:rPr>
      </w:pPr>
      <w:r w:rsidRPr="00463B67">
        <w:rPr>
          <w:rFonts w:ascii="Arial" w:hAnsi="Arial" w:cs="Arial"/>
          <w:sz w:val="24"/>
          <w:szCs w:val="24"/>
        </w:rPr>
        <w:t>Y prosigue explicando esta afinidad del espíritu creado, con</w:t>
      </w:r>
      <w:r w:rsidR="007A118D">
        <w:rPr>
          <w:rFonts w:ascii="Arial" w:hAnsi="Arial" w:cs="Arial"/>
          <w:sz w:val="24"/>
          <w:szCs w:val="24"/>
        </w:rPr>
        <w:t xml:space="preserve"> </w:t>
      </w:r>
      <w:r w:rsidRPr="00463B67">
        <w:rPr>
          <w:rFonts w:ascii="Arial" w:hAnsi="Arial" w:cs="Arial"/>
          <w:sz w:val="24"/>
          <w:szCs w:val="24"/>
        </w:rPr>
        <w:t>Dios, salvando naturalmente la distancia absoluta; lo que es</w:t>
      </w:r>
      <w:r w:rsidR="007A118D">
        <w:rPr>
          <w:rFonts w:ascii="Arial" w:hAnsi="Arial" w:cs="Arial"/>
          <w:sz w:val="24"/>
          <w:szCs w:val="24"/>
        </w:rPr>
        <w:t xml:space="preserve"> </w:t>
      </w:r>
      <w:r w:rsidRPr="00463B67">
        <w:rPr>
          <w:rFonts w:ascii="Arial" w:hAnsi="Arial" w:cs="Arial"/>
          <w:sz w:val="24"/>
          <w:szCs w:val="24"/>
        </w:rPr>
        <w:t>cierto también para el alma humana de Cristo con relación</w:t>
      </w:r>
      <w:r w:rsidR="007A118D">
        <w:rPr>
          <w:rFonts w:ascii="Arial" w:hAnsi="Arial" w:cs="Arial"/>
          <w:sz w:val="24"/>
          <w:szCs w:val="24"/>
        </w:rPr>
        <w:t xml:space="preserve"> </w:t>
      </w:r>
      <w:r w:rsidRPr="00463B67">
        <w:rPr>
          <w:rFonts w:ascii="Arial" w:hAnsi="Arial" w:cs="Arial"/>
          <w:sz w:val="24"/>
          <w:szCs w:val="24"/>
        </w:rPr>
        <w:t>al Verbo divino. Este mismo texto prueba cómo, para Gilberto,</w:t>
      </w:r>
      <w:r w:rsidR="007A118D">
        <w:rPr>
          <w:rFonts w:ascii="Arial" w:hAnsi="Arial" w:cs="Arial"/>
          <w:sz w:val="24"/>
          <w:szCs w:val="24"/>
        </w:rPr>
        <w:t xml:space="preserve"> </w:t>
      </w:r>
      <w:r w:rsidRPr="00463B67">
        <w:rPr>
          <w:rFonts w:ascii="Arial" w:hAnsi="Arial" w:cs="Arial"/>
          <w:sz w:val="24"/>
          <w:szCs w:val="24"/>
        </w:rPr>
        <w:t>la contemplación del misterio de la Encarnación conduce</w:t>
      </w:r>
      <w:r w:rsidR="007A118D">
        <w:rPr>
          <w:rFonts w:ascii="Arial" w:hAnsi="Arial" w:cs="Arial"/>
          <w:sz w:val="24"/>
          <w:szCs w:val="24"/>
        </w:rPr>
        <w:t xml:space="preserve"> </w:t>
      </w:r>
      <w:r w:rsidRPr="00463B67">
        <w:rPr>
          <w:rFonts w:ascii="Arial" w:hAnsi="Arial" w:cs="Arial"/>
          <w:sz w:val="24"/>
          <w:szCs w:val="24"/>
        </w:rPr>
        <w:t>al hombre a la contemplación, al ser muy próximo de la</w:t>
      </w:r>
      <w:r w:rsidR="007A118D">
        <w:rPr>
          <w:rFonts w:ascii="Arial" w:hAnsi="Arial" w:cs="Arial"/>
          <w:sz w:val="24"/>
          <w:szCs w:val="24"/>
        </w:rPr>
        <w:t xml:space="preserve"> </w:t>
      </w:r>
      <w:r w:rsidRPr="00463B67">
        <w:rPr>
          <w:rFonts w:ascii="Arial" w:hAnsi="Arial" w:cs="Arial"/>
          <w:sz w:val="24"/>
          <w:szCs w:val="24"/>
        </w:rPr>
        <w:t>divinidad.</w:t>
      </w:r>
    </w:p>
    <w:p w14:paraId="7E6D224D" w14:textId="77777777" w:rsidR="00463B67" w:rsidRPr="00E95F00" w:rsidRDefault="00463B67" w:rsidP="00E95F00">
      <w:pPr>
        <w:ind w:left="851"/>
        <w:rPr>
          <w:rFonts w:ascii="Arial" w:hAnsi="Arial" w:cs="Arial"/>
          <w:b/>
          <w:bCs/>
          <w:i/>
          <w:iCs/>
          <w:sz w:val="24"/>
          <w:szCs w:val="24"/>
        </w:rPr>
      </w:pPr>
      <w:r w:rsidRPr="00E95F00">
        <w:rPr>
          <w:rFonts w:ascii="Arial" w:hAnsi="Arial" w:cs="Arial"/>
          <w:b/>
          <w:bCs/>
          <w:i/>
          <w:iCs/>
          <w:sz w:val="24"/>
          <w:szCs w:val="24"/>
        </w:rPr>
        <w:t>c) Los nombres y las funciones de Cristo.</w:t>
      </w:r>
    </w:p>
    <w:p w14:paraId="710B81BD" w14:textId="5E9B8B13" w:rsidR="00463B67" w:rsidRPr="00463B67" w:rsidRDefault="00463B67" w:rsidP="002D54DE">
      <w:pPr>
        <w:ind w:left="1134"/>
        <w:rPr>
          <w:rFonts w:ascii="Arial" w:hAnsi="Arial" w:cs="Arial"/>
          <w:sz w:val="24"/>
          <w:szCs w:val="24"/>
        </w:rPr>
      </w:pPr>
      <w:r w:rsidRPr="00463B67">
        <w:rPr>
          <w:rFonts w:ascii="Arial" w:hAnsi="Arial" w:cs="Arial"/>
          <w:sz w:val="24"/>
          <w:szCs w:val="24"/>
        </w:rPr>
        <w:t>Para designar las funciones de Cristo los autores cistercienses,</w:t>
      </w:r>
      <w:r w:rsidR="007A118D">
        <w:rPr>
          <w:rFonts w:ascii="Arial" w:hAnsi="Arial" w:cs="Arial"/>
          <w:sz w:val="24"/>
          <w:szCs w:val="24"/>
        </w:rPr>
        <w:t xml:space="preserve"> </w:t>
      </w:r>
      <w:r w:rsidRPr="00463B67">
        <w:rPr>
          <w:rFonts w:ascii="Arial" w:hAnsi="Arial" w:cs="Arial"/>
          <w:sz w:val="24"/>
          <w:szCs w:val="24"/>
        </w:rPr>
        <w:t>y por lo tanto Gilberto de Hoyland, gustan usar un gran número</w:t>
      </w:r>
      <w:r w:rsidR="007A118D">
        <w:rPr>
          <w:rFonts w:ascii="Arial" w:hAnsi="Arial" w:cs="Arial"/>
          <w:sz w:val="24"/>
          <w:szCs w:val="24"/>
        </w:rPr>
        <w:t xml:space="preserve"> </w:t>
      </w:r>
      <w:r w:rsidRPr="00463B67">
        <w:rPr>
          <w:rFonts w:ascii="Arial" w:hAnsi="Arial" w:cs="Arial"/>
          <w:sz w:val="24"/>
          <w:szCs w:val="24"/>
        </w:rPr>
        <w:t>de nombres sacados de la Escritura. Esta modalidad</w:t>
      </w:r>
      <w:r w:rsidR="007A118D">
        <w:rPr>
          <w:rFonts w:ascii="Arial" w:hAnsi="Arial" w:cs="Arial"/>
          <w:sz w:val="24"/>
          <w:szCs w:val="24"/>
        </w:rPr>
        <w:t xml:space="preserve"> </w:t>
      </w:r>
      <w:r w:rsidRPr="00463B67">
        <w:rPr>
          <w:rFonts w:ascii="Arial" w:hAnsi="Arial" w:cs="Arial"/>
          <w:sz w:val="24"/>
          <w:szCs w:val="24"/>
        </w:rPr>
        <w:t>nos resulta, en general, exagerada. Las más de las veces se</w:t>
      </w:r>
      <w:r w:rsidR="007A118D">
        <w:rPr>
          <w:rFonts w:ascii="Arial" w:hAnsi="Arial" w:cs="Arial"/>
          <w:sz w:val="24"/>
          <w:szCs w:val="24"/>
        </w:rPr>
        <w:t xml:space="preserve"> </w:t>
      </w:r>
      <w:r w:rsidRPr="00463B67">
        <w:rPr>
          <w:rFonts w:ascii="Arial" w:hAnsi="Arial" w:cs="Arial"/>
          <w:sz w:val="24"/>
          <w:szCs w:val="24"/>
        </w:rPr>
        <w:t>trata de aplicaciones alegóricas de nombres, cosas, objetos,</w:t>
      </w:r>
      <w:r w:rsidR="007A118D">
        <w:rPr>
          <w:rFonts w:ascii="Arial" w:hAnsi="Arial" w:cs="Arial"/>
          <w:sz w:val="24"/>
          <w:szCs w:val="24"/>
        </w:rPr>
        <w:t xml:space="preserve"> </w:t>
      </w:r>
      <w:r w:rsidRPr="00463B67">
        <w:rPr>
          <w:rFonts w:ascii="Arial" w:hAnsi="Arial" w:cs="Arial"/>
          <w:sz w:val="24"/>
          <w:szCs w:val="24"/>
        </w:rPr>
        <w:t>todos ellos mencionados por la Biblia. Sin embargo, aplicar</w:t>
      </w:r>
      <w:r w:rsidR="007A118D">
        <w:rPr>
          <w:rFonts w:ascii="Arial" w:hAnsi="Arial" w:cs="Arial"/>
          <w:sz w:val="24"/>
          <w:szCs w:val="24"/>
        </w:rPr>
        <w:t xml:space="preserve"> </w:t>
      </w:r>
      <w:r w:rsidRPr="00463B67">
        <w:rPr>
          <w:rFonts w:ascii="Arial" w:hAnsi="Arial" w:cs="Arial"/>
          <w:sz w:val="24"/>
          <w:szCs w:val="24"/>
        </w:rPr>
        <w:t>a Cristo esos nombres, sugiere o indica, muy a menudo,</w:t>
      </w:r>
      <w:r w:rsidR="007A118D">
        <w:rPr>
          <w:rFonts w:ascii="Arial" w:hAnsi="Arial" w:cs="Arial"/>
          <w:sz w:val="24"/>
          <w:szCs w:val="24"/>
        </w:rPr>
        <w:t xml:space="preserve"> </w:t>
      </w:r>
      <w:r w:rsidRPr="00463B67">
        <w:rPr>
          <w:rFonts w:ascii="Arial" w:hAnsi="Arial" w:cs="Arial"/>
          <w:sz w:val="24"/>
          <w:szCs w:val="24"/>
        </w:rPr>
        <w:t>de una manera original, la intención de estos autores. En lo</w:t>
      </w:r>
      <w:r w:rsidR="007A118D">
        <w:rPr>
          <w:rFonts w:ascii="Arial" w:hAnsi="Arial" w:cs="Arial"/>
          <w:sz w:val="24"/>
          <w:szCs w:val="24"/>
        </w:rPr>
        <w:t xml:space="preserve"> </w:t>
      </w:r>
      <w:r w:rsidRPr="00463B67">
        <w:rPr>
          <w:rFonts w:ascii="Arial" w:hAnsi="Arial" w:cs="Arial"/>
          <w:sz w:val="24"/>
          <w:szCs w:val="24"/>
        </w:rPr>
        <w:t>que respecta a Gilberto, encontraremos aquí algunos ejemplos</w:t>
      </w:r>
      <w:r w:rsidR="007A118D">
        <w:rPr>
          <w:rFonts w:ascii="Arial" w:hAnsi="Arial" w:cs="Arial"/>
          <w:sz w:val="24"/>
          <w:szCs w:val="24"/>
        </w:rPr>
        <w:t xml:space="preserve"> </w:t>
      </w:r>
      <w:r w:rsidRPr="00463B67">
        <w:rPr>
          <w:rFonts w:ascii="Arial" w:hAnsi="Arial" w:cs="Arial"/>
          <w:sz w:val="24"/>
          <w:szCs w:val="24"/>
        </w:rPr>
        <w:t>de este proceso:</w:t>
      </w:r>
    </w:p>
    <w:p w14:paraId="62A44F91" w14:textId="6922D833" w:rsidR="00463B67" w:rsidRPr="00463B67" w:rsidRDefault="00463B67" w:rsidP="002D54DE">
      <w:pPr>
        <w:ind w:left="1134"/>
        <w:rPr>
          <w:rFonts w:ascii="Arial" w:hAnsi="Arial" w:cs="Arial"/>
          <w:sz w:val="24"/>
          <w:szCs w:val="24"/>
        </w:rPr>
      </w:pPr>
      <w:r w:rsidRPr="00463B67">
        <w:rPr>
          <w:rFonts w:ascii="Arial" w:hAnsi="Arial" w:cs="Arial"/>
          <w:sz w:val="24"/>
          <w:szCs w:val="24"/>
        </w:rPr>
        <w:t>En el sermón 15,5, Cristo es el "fuego" que debe inflamar y</w:t>
      </w:r>
      <w:r w:rsidR="007A118D">
        <w:rPr>
          <w:rFonts w:ascii="Arial" w:hAnsi="Arial" w:cs="Arial"/>
          <w:sz w:val="24"/>
          <w:szCs w:val="24"/>
        </w:rPr>
        <w:t xml:space="preserve"> </w:t>
      </w:r>
      <w:r w:rsidRPr="00463B67">
        <w:rPr>
          <w:rFonts w:ascii="Arial" w:hAnsi="Arial" w:cs="Arial"/>
          <w:sz w:val="24"/>
          <w:szCs w:val="24"/>
        </w:rPr>
        <w:t xml:space="preserve">cambiar al hombre; debe </w:t>
      </w:r>
      <w:r w:rsidR="00B920D9" w:rsidRPr="00463B67">
        <w:rPr>
          <w:rFonts w:ascii="Arial" w:hAnsi="Arial" w:cs="Arial"/>
          <w:sz w:val="24"/>
          <w:szCs w:val="24"/>
        </w:rPr>
        <w:t>aún</w:t>
      </w:r>
      <w:r w:rsidRPr="00463B67">
        <w:rPr>
          <w:rFonts w:ascii="Arial" w:hAnsi="Arial" w:cs="Arial"/>
          <w:sz w:val="24"/>
          <w:szCs w:val="24"/>
        </w:rPr>
        <w:t xml:space="preserve"> absorber y destruir los vicios</w:t>
      </w:r>
      <w:r w:rsidR="007A118D">
        <w:rPr>
          <w:rFonts w:ascii="Arial" w:hAnsi="Arial" w:cs="Arial"/>
          <w:sz w:val="24"/>
          <w:szCs w:val="24"/>
        </w:rPr>
        <w:t xml:space="preserve"> </w:t>
      </w:r>
      <w:r w:rsidRPr="00463B67">
        <w:rPr>
          <w:rFonts w:ascii="Arial" w:hAnsi="Arial" w:cs="Arial"/>
          <w:sz w:val="24"/>
          <w:szCs w:val="24"/>
        </w:rPr>
        <w:t>y el pecado:</w:t>
      </w:r>
    </w:p>
    <w:p w14:paraId="3455F2B8" w14:textId="7126C5FD" w:rsidR="00463B67" w:rsidRPr="00463B67" w:rsidRDefault="00463B67" w:rsidP="00CE58BB">
      <w:pPr>
        <w:ind w:left="1418" w:firstLine="283"/>
        <w:rPr>
          <w:rFonts w:ascii="Arial" w:hAnsi="Arial" w:cs="Arial"/>
          <w:sz w:val="24"/>
          <w:szCs w:val="24"/>
        </w:rPr>
      </w:pPr>
      <w:r w:rsidRPr="00463B67">
        <w:rPr>
          <w:rFonts w:ascii="Arial" w:hAnsi="Arial" w:cs="Arial"/>
          <w:sz w:val="24"/>
          <w:szCs w:val="24"/>
        </w:rPr>
        <w:lastRenderedPageBreak/>
        <w:t>"Jesús bueno, ¡ojalá que el humo que exhalan mis</w:t>
      </w:r>
      <w:r w:rsidR="007A118D">
        <w:rPr>
          <w:rFonts w:ascii="Arial" w:hAnsi="Arial" w:cs="Arial"/>
          <w:sz w:val="24"/>
          <w:szCs w:val="24"/>
        </w:rPr>
        <w:t xml:space="preserve"> </w:t>
      </w:r>
      <w:r w:rsidRPr="00463B67">
        <w:rPr>
          <w:rFonts w:ascii="Arial" w:hAnsi="Arial" w:cs="Arial"/>
          <w:sz w:val="24"/>
          <w:szCs w:val="24"/>
        </w:rPr>
        <w:t>narices provenga de tu fuego, y que en tu hoguera brote</w:t>
      </w:r>
      <w:r w:rsidR="007A118D">
        <w:rPr>
          <w:rFonts w:ascii="Arial" w:hAnsi="Arial" w:cs="Arial"/>
          <w:sz w:val="24"/>
          <w:szCs w:val="24"/>
        </w:rPr>
        <w:t xml:space="preserve"> </w:t>
      </w:r>
      <w:r w:rsidRPr="00463B67">
        <w:rPr>
          <w:rFonts w:ascii="Arial" w:hAnsi="Arial" w:cs="Arial"/>
          <w:sz w:val="24"/>
          <w:szCs w:val="24"/>
        </w:rPr>
        <w:t>la chispa que ponga en movimiento, es más, que transforme</w:t>
      </w:r>
      <w:r w:rsidR="007A118D">
        <w:rPr>
          <w:rFonts w:ascii="Arial" w:hAnsi="Arial" w:cs="Arial"/>
          <w:sz w:val="24"/>
          <w:szCs w:val="24"/>
        </w:rPr>
        <w:t xml:space="preserve"> </w:t>
      </w:r>
      <w:r w:rsidRPr="00463B67">
        <w:rPr>
          <w:rFonts w:ascii="Arial" w:hAnsi="Arial" w:cs="Arial"/>
          <w:sz w:val="24"/>
          <w:szCs w:val="24"/>
        </w:rPr>
        <w:t>mi corazón! ... Este fuego, el fuego que el Señor</w:t>
      </w:r>
      <w:r w:rsidR="007A118D">
        <w:rPr>
          <w:rFonts w:ascii="Arial" w:hAnsi="Arial" w:cs="Arial"/>
          <w:sz w:val="24"/>
          <w:szCs w:val="24"/>
        </w:rPr>
        <w:t xml:space="preserve"> </w:t>
      </w:r>
      <w:r w:rsidRPr="00463B67">
        <w:rPr>
          <w:rFonts w:ascii="Arial" w:hAnsi="Arial" w:cs="Arial"/>
          <w:sz w:val="24"/>
          <w:szCs w:val="24"/>
        </w:rPr>
        <w:t>trajo a la tierra y que ha querido con vehemencia que estuviera</w:t>
      </w:r>
      <w:r w:rsidR="007A118D">
        <w:rPr>
          <w:rFonts w:ascii="Arial" w:hAnsi="Arial" w:cs="Arial"/>
          <w:sz w:val="24"/>
          <w:szCs w:val="24"/>
        </w:rPr>
        <w:t xml:space="preserve"> </w:t>
      </w:r>
      <w:r w:rsidRPr="00463B67">
        <w:rPr>
          <w:rFonts w:ascii="Arial" w:hAnsi="Arial" w:cs="Arial"/>
          <w:sz w:val="24"/>
          <w:szCs w:val="24"/>
        </w:rPr>
        <w:t>encendido, no sólo devora los vicios, sino que</w:t>
      </w:r>
      <w:r w:rsidR="007A118D">
        <w:rPr>
          <w:rFonts w:ascii="Arial" w:hAnsi="Arial" w:cs="Arial"/>
          <w:sz w:val="24"/>
          <w:szCs w:val="24"/>
        </w:rPr>
        <w:t xml:space="preserve"> </w:t>
      </w:r>
      <w:r w:rsidRPr="00463B67">
        <w:rPr>
          <w:rFonts w:ascii="Arial" w:hAnsi="Arial" w:cs="Arial"/>
          <w:sz w:val="24"/>
          <w:szCs w:val="24"/>
        </w:rPr>
        <w:t>transforma las virtudes en sentimientos de una gracia</w:t>
      </w:r>
      <w:r w:rsidR="007A118D">
        <w:rPr>
          <w:rFonts w:ascii="Arial" w:hAnsi="Arial" w:cs="Arial"/>
          <w:sz w:val="24"/>
          <w:szCs w:val="24"/>
        </w:rPr>
        <w:t xml:space="preserve"> </w:t>
      </w:r>
      <w:r w:rsidRPr="00463B67">
        <w:rPr>
          <w:rFonts w:ascii="Arial" w:hAnsi="Arial" w:cs="Arial"/>
          <w:sz w:val="24"/>
          <w:szCs w:val="24"/>
        </w:rPr>
        <w:t>más suave." (15,5).</w:t>
      </w:r>
    </w:p>
    <w:p w14:paraId="3B0CFD35" w14:textId="1B271090" w:rsidR="00463B67" w:rsidRPr="00463B67" w:rsidRDefault="00463B67" w:rsidP="00CE58BB">
      <w:pPr>
        <w:ind w:left="1134"/>
        <w:rPr>
          <w:rFonts w:ascii="Arial" w:hAnsi="Arial" w:cs="Arial"/>
          <w:sz w:val="24"/>
          <w:szCs w:val="24"/>
        </w:rPr>
      </w:pPr>
      <w:r w:rsidRPr="00463B67">
        <w:rPr>
          <w:rFonts w:ascii="Arial" w:hAnsi="Arial" w:cs="Arial"/>
          <w:sz w:val="24"/>
          <w:szCs w:val="24"/>
        </w:rPr>
        <w:t>Cristo es nuestro "verdadero Salomón", nuestra paz que</w:t>
      </w:r>
      <w:r w:rsidR="007A118D">
        <w:rPr>
          <w:rFonts w:ascii="Arial" w:hAnsi="Arial" w:cs="Arial"/>
          <w:sz w:val="24"/>
          <w:szCs w:val="24"/>
        </w:rPr>
        <w:t xml:space="preserve"> </w:t>
      </w:r>
      <w:r w:rsidRPr="00463B67">
        <w:rPr>
          <w:rFonts w:ascii="Arial" w:hAnsi="Arial" w:cs="Arial"/>
          <w:sz w:val="24"/>
          <w:szCs w:val="24"/>
        </w:rPr>
        <w:t>reunió en un solo pueblo a los judíos y a los paganos por</w:t>
      </w:r>
      <w:r w:rsidR="007A118D">
        <w:rPr>
          <w:rFonts w:ascii="Arial" w:hAnsi="Arial" w:cs="Arial"/>
          <w:sz w:val="24"/>
          <w:szCs w:val="24"/>
        </w:rPr>
        <w:t xml:space="preserve"> </w:t>
      </w:r>
      <w:r w:rsidRPr="00463B67">
        <w:rPr>
          <w:rFonts w:ascii="Arial" w:hAnsi="Arial" w:cs="Arial"/>
          <w:sz w:val="24"/>
          <w:szCs w:val="24"/>
        </w:rPr>
        <w:t>medio de su sangre derramada por ellos. De esta manera es</w:t>
      </w:r>
      <w:r w:rsidR="007A118D">
        <w:rPr>
          <w:rFonts w:ascii="Arial" w:hAnsi="Arial" w:cs="Arial"/>
          <w:sz w:val="24"/>
          <w:szCs w:val="24"/>
        </w:rPr>
        <w:t xml:space="preserve"> </w:t>
      </w:r>
      <w:r w:rsidRPr="00463B67">
        <w:rPr>
          <w:rFonts w:ascii="Arial" w:hAnsi="Arial" w:cs="Arial"/>
          <w:sz w:val="24"/>
          <w:szCs w:val="24"/>
        </w:rPr>
        <w:t>el verdadero "príncipe de la paz", El, que es nuestra paz y</w:t>
      </w:r>
      <w:r w:rsidR="007A118D">
        <w:rPr>
          <w:rFonts w:ascii="Arial" w:hAnsi="Arial" w:cs="Arial"/>
          <w:sz w:val="24"/>
          <w:szCs w:val="24"/>
        </w:rPr>
        <w:t xml:space="preserve"> </w:t>
      </w:r>
      <w:r w:rsidRPr="00463B67">
        <w:rPr>
          <w:rFonts w:ascii="Arial" w:hAnsi="Arial" w:cs="Arial"/>
          <w:sz w:val="24"/>
          <w:szCs w:val="24"/>
        </w:rPr>
        <w:t>el fin de nuestra vida (16 ,1).</w:t>
      </w:r>
    </w:p>
    <w:p w14:paraId="34DD2A11" w14:textId="6C9E1F7C" w:rsidR="00463B67" w:rsidRPr="00463B67" w:rsidRDefault="00463B67" w:rsidP="00CE58BB">
      <w:pPr>
        <w:ind w:left="1134"/>
        <w:rPr>
          <w:rFonts w:ascii="Arial" w:hAnsi="Arial" w:cs="Arial"/>
          <w:sz w:val="24"/>
          <w:szCs w:val="24"/>
        </w:rPr>
      </w:pPr>
      <w:r w:rsidRPr="00463B67">
        <w:rPr>
          <w:rFonts w:ascii="Arial" w:hAnsi="Arial" w:cs="Arial"/>
          <w:sz w:val="24"/>
          <w:szCs w:val="24"/>
        </w:rPr>
        <w:t>A propósito de "litera" -</w:t>
      </w:r>
      <w:proofErr w:type="spellStart"/>
      <w:r w:rsidRPr="00463B67">
        <w:rPr>
          <w:rFonts w:ascii="Arial" w:hAnsi="Arial" w:cs="Arial"/>
          <w:sz w:val="24"/>
          <w:szCs w:val="24"/>
        </w:rPr>
        <w:t>lectulus</w:t>
      </w:r>
      <w:proofErr w:type="spellEnd"/>
      <w:r w:rsidRPr="00463B67">
        <w:rPr>
          <w:rFonts w:ascii="Arial" w:hAnsi="Arial" w:cs="Arial"/>
          <w:sz w:val="24"/>
          <w:szCs w:val="24"/>
        </w:rPr>
        <w:t xml:space="preserve"> </w:t>
      </w:r>
      <w:proofErr w:type="spellStart"/>
      <w:r w:rsidRPr="00463B67">
        <w:rPr>
          <w:rFonts w:ascii="Arial" w:hAnsi="Arial" w:cs="Arial"/>
          <w:sz w:val="24"/>
          <w:szCs w:val="24"/>
        </w:rPr>
        <w:t>Salomonis</w:t>
      </w:r>
      <w:proofErr w:type="spellEnd"/>
      <w:r w:rsidRPr="00463B67">
        <w:rPr>
          <w:rFonts w:ascii="Arial" w:hAnsi="Arial" w:cs="Arial"/>
          <w:sz w:val="24"/>
          <w:szCs w:val="24"/>
        </w:rPr>
        <w:t>-, Gilberto</w:t>
      </w:r>
      <w:r w:rsidR="007A118D">
        <w:rPr>
          <w:rFonts w:ascii="Arial" w:hAnsi="Arial" w:cs="Arial"/>
          <w:sz w:val="24"/>
          <w:szCs w:val="24"/>
        </w:rPr>
        <w:t xml:space="preserve"> </w:t>
      </w:r>
      <w:r w:rsidRPr="00463B67">
        <w:rPr>
          <w:rFonts w:ascii="Arial" w:hAnsi="Arial" w:cs="Arial"/>
          <w:sz w:val="24"/>
          <w:szCs w:val="24"/>
        </w:rPr>
        <w:t>explica cómo y en qué circunstancias debemos llevar a Cristo;</w:t>
      </w:r>
      <w:r w:rsidR="007A118D">
        <w:rPr>
          <w:rFonts w:ascii="Arial" w:hAnsi="Arial" w:cs="Arial"/>
          <w:sz w:val="24"/>
          <w:szCs w:val="24"/>
        </w:rPr>
        <w:t xml:space="preserve"> </w:t>
      </w:r>
      <w:r w:rsidRPr="00463B67">
        <w:rPr>
          <w:rFonts w:ascii="Arial" w:hAnsi="Arial" w:cs="Arial"/>
          <w:sz w:val="24"/>
          <w:szCs w:val="24"/>
        </w:rPr>
        <w:t>debemos llevarlo con gloria, no con fastidio, no murmurando,</w:t>
      </w:r>
      <w:r w:rsidR="007A118D">
        <w:rPr>
          <w:rFonts w:ascii="Arial" w:hAnsi="Arial" w:cs="Arial"/>
          <w:sz w:val="24"/>
          <w:szCs w:val="24"/>
        </w:rPr>
        <w:t xml:space="preserve"> </w:t>
      </w:r>
      <w:r w:rsidRPr="00463B67">
        <w:rPr>
          <w:rFonts w:ascii="Arial" w:hAnsi="Arial" w:cs="Arial"/>
          <w:sz w:val="24"/>
          <w:szCs w:val="24"/>
        </w:rPr>
        <w:t>no con ira o indecisión. Cristo quiere ser llevado, no</w:t>
      </w:r>
      <w:r w:rsidR="007A118D">
        <w:rPr>
          <w:rFonts w:ascii="Arial" w:hAnsi="Arial" w:cs="Arial"/>
          <w:sz w:val="24"/>
          <w:szCs w:val="24"/>
        </w:rPr>
        <w:t xml:space="preserve"> </w:t>
      </w:r>
      <w:r w:rsidRPr="00463B67">
        <w:rPr>
          <w:rFonts w:ascii="Arial" w:hAnsi="Arial" w:cs="Arial"/>
          <w:sz w:val="24"/>
          <w:szCs w:val="24"/>
        </w:rPr>
        <w:t>arrastrado. Nuestra fe no es un peso o una carga; por el contrario,</w:t>
      </w:r>
      <w:r w:rsidR="007A118D">
        <w:rPr>
          <w:rFonts w:ascii="Arial" w:hAnsi="Arial" w:cs="Arial"/>
          <w:sz w:val="24"/>
          <w:szCs w:val="24"/>
        </w:rPr>
        <w:t xml:space="preserve"> </w:t>
      </w:r>
      <w:r w:rsidRPr="00463B67">
        <w:rPr>
          <w:rFonts w:ascii="Arial" w:hAnsi="Arial" w:cs="Arial"/>
          <w:sz w:val="24"/>
          <w:szCs w:val="24"/>
        </w:rPr>
        <w:t xml:space="preserve">cuando llevamos a Cristo, </w:t>
      </w:r>
      <w:r w:rsidR="00F04999" w:rsidRPr="00463B67">
        <w:rPr>
          <w:rFonts w:ascii="Arial" w:hAnsi="Arial" w:cs="Arial"/>
          <w:sz w:val="24"/>
          <w:szCs w:val="24"/>
        </w:rPr>
        <w:t>Él</w:t>
      </w:r>
      <w:r w:rsidRPr="00463B67">
        <w:rPr>
          <w:rFonts w:ascii="Arial" w:hAnsi="Arial" w:cs="Arial"/>
          <w:sz w:val="24"/>
          <w:szCs w:val="24"/>
        </w:rPr>
        <w:t xml:space="preserve"> es como una flor, o un</w:t>
      </w:r>
      <w:r w:rsidR="007A118D">
        <w:rPr>
          <w:rFonts w:ascii="Arial" w:hAnsi="Arial" w:cs="Arial"/>
          <w:sz w:val="24"/>
          <w:szCs w:val="24"/>
        </w:rPr>
        <w:t xml:space="preserve"> </w:t>
      </w:r>
      <w:r w:rsidRPr="00463B67">
        <w:rPr>
          <w:rFonts w:ascii="Arial" w:hAnsi="Arial" w:cs="Arial"/>
          <w:sz w:val="24"/>
          <w:szCs w:val="24"/>
        </w:rPr>
        <w:t xml:space="preserve">fruto, porque es el </w:t>
      </w:r>
      <w:r w:rsidR="001C73BC" w:rsidRPr="00463B67">
        <w:rPr>
          <w:rFonts w:ascii="Arial" w:hAnsi="Arial" w:cs="Arial"/>
          <w:sz w:val="24"/>
          <w:szCs w:val="24"/>
        </w:rPr>
        <w:t>Árbol</w:t>
      </w:r>
      <w:r w:rsidRPr="00463B67">
        <w:rPr>
          <w:rFonts w:ascii="Arial" w:hAnsi="Arial" w:cs="Arial"/>
          <w:sz w:val="24"/>
          <w:szCs w:val="24"/>
        </w:rPr>
        <w:t xml:space="preserve"> de la Vida (</w:t>
      </w:r>
      <w:r w:rsidR="001C73BC">
        <w:rPr>
          <w:rFonts w:ascii="Arial" w:hAnsi="Arial" w:cs="Arial"/>
          <w:sz w:val="24"/>
          <w:szCs w:val="24"/>
        </w:rPr>
        <w:t>1</w:t>
      </w:r>
      <w:r w:rsidRPr="00463B67">
        <w:rPr>
          <w:rFonts w:ascii="Arial" w:hAnsi="Arial" w:cs="Arial"/>
          <w:sz w:val="24"/>
          <w:szCs w:val="24"/>
        </w:rPr>
        <w:t>7,2</w:t>
      </w:r>
      <w:r w:rsidR="001C73BC">
        <w:rPr>
          <w:rFonts w:ascii="Arial" w:hAnsi="Arial" w:cs="Arial"/>
          <w:sz w:val="24"/>
          <w:szCs w:val="24"/>
        </w:rPr>
        <w:t>)</w:t>
      </w:r>
    </w:p>
    <w:p w14:paraId="6A51B0B5" w14:textId="43642D35" w:rsidR="00463B67" w:rsidRPr="00463B67" w:rsidRDefault="00463B67" w:rsidP="00CE58BB">
      <w:pPr>
        <w:ind w:left="1134"/>
        <w:rPr>
          <w:rFonts w:ascii="Arial" w:hAnsi="Arial" w:cs="Arial"/>
          <w:sz w:val="24"/>
          <w:szCs w:val="24"/>
        </w:rPr>
      </w:pPr>
      <w:r w:rsidRPr="00463B67">
        <w:rPr>
          <w:rFonts w:ascii="Arial" w:hAnsi="Arial" w:cs="Arial"/>
          <w:sz w:val="24"/>
          <w:szCs w:val="24"/>
        </w:rPr>
        <w:t>En el sermón 36 ,5, toda una alegoría entera de flores es aplicada</w:t>
      </w:r>
      <w:r w:rsidR="007A118D">
        <w:rPr>
          <w:rFonts w:ascii="Arial" w:hAnsi="Arial" w:cs="Arial"/>
          <w:sz w:val="24"/>
          <w:szCs w:val="24"/>
        </w:rPr>
        <w:t xml:space="preserve"> </w:t>
      </w:r>
      <w:r w:rsidRPr="00463B67">
        <w:rPr>
          <w:rFonts w:ascii="Arial" w:hAnsi="Arial" w:cs="Arial"/>
          <w:sz w:val="24"/>
          <w:szCs w:val="24"/>
        </w:rPr>
        <w:t>a Cristo de una manera tan poética que vale la pena</w:t>
      </w:r>
      <w:r w:rsidR="007A118D">
        <w:rPr>
          <w:rFonts w:ascii="Arial" w:hAnsi="Arial" w:cs="Arial"/>
          <w:sz w:val="24"/>
          <w:szCs w:val="24"/>
        </w:rPr>
        <w:t xml:space="preserve"> </w:t>
      </w:r>
      <w:r w:rsidRPr="00463B67">
        <w:rPr>
          <w:rFonts w:ascii="Arial" w:hAnsi="Arial" w:cs="Arial"/>
          <w:sz w:val="24"/>
          <w:szCs w:val="24"/>
        </w:rPr>
        <w:t>leerla en el original:</w:t>
      </w:r>
    </w:p>
    <w:p w14:paraId="42528C6D" w14:textId="3A3C944C" w:rsidR="00463B67" w:rsidRPr="00463B67" w:rsidRDefault="00463B67" w:rsidP="007E3A22">
      <w:pPr>
        <w:ind w:left="1418" w:firstLine="283"/>
        <w:rPr>
          <w:rFonts w:ascii="Arial" w:hAnsi="Arial" w:cs="Arial"/>
          <w:sz w:val="24"/>
          <w:szCs w:val="24"/>
        </w:rPr>
      </w:pPr>
      <w:r w:rsidRPr="00463B67">
        <w:rPr>
          <w:rFonts w:ascii="Arial" w:hAnsi="Arial" w:cs="Arial"/>
          <w:sz w:val="24"/>
          <w:szCs w:val="24"/>
        </w:rPr>
        <w:t>"Cristo está figurado en el maná, tiene el aspecto de</w:t>
      </w:r>
      <w:r w:rsidR="007A118D">
        <w:rPr>
          <w:rFonts w:ascii="Arial" w:hAnsi="Arial" w:cs="Arial"/>
          <w:sz w:val="24"/>
          <w:szCs w:val="24"/>
        </w:rPr>
        <w:t xml:space="preserve"> </w:t>
      </w:r>
      <w:r w:rsidRPr="00463B67">
        <w:rPr>
          <w:rFonts w:ascii="Arial" w:hAnsi="Arial" w:cs="Arial"/>
          <w:sz w:val="24"/>
          <w:szCs w:val="24"/>
        </w:rPr>
        <w:t>una semilla de cipro, fue estrujado en la cruz de su Pasión</w:t>
      </w:r>
      <w:r w:rsidR="007A118D">
        <w:rPr>
          <w:rFonts w:ascii="Arial" w:hAnsi="Arial" w:cs="Arial"/>
          <w:sz w:val="24"/>
          <w:szCs w:val="24"/>
        </w:rPr>
        <w:t xml:space="preserve"> </w:t>
      </w:r>
      <w:r w:rsidRPr="00463B67">
        <w:rPr>
          <w:rFonts w:ascii="Arial" w:hAnsi="Arial" w:cs="Arial"/>
          <w:sz w:val="24"/>
          <w:szCs w:val="24"/>
        </w:rPr>
        <w:t>e hizo manar los sacramentos de la salvación y los ungüentos</w:t>
      </w:r>
      <w:r w:rsidR="007A118D">
        <w:rPr>
          <w:rFonts w:ascii="Arial" w:hAnsi="Arial" w:cs="Arial"/>
          <w:sz w:val="24"/>
          <w:szCs w:val="24"/>
        </w:rPr>
        <w:t xml:space="preserve"> </w:t>
      </w:r>
      <w:r w:rsidRPr="00463B67">
        <w:rPr>
          <w:rFonts w:ascii="Arial" w:hAnsi="Arial" w:cs="Arial"/>
          <w:sz w:val="24"/>
          <w:szCs w:val="24"/>
        </w:rPr>
        <w:t>de la gracia; padeció en el cipro, fue sepultado en el</w:t>
      </w:r>
      <w:r w:rsidR="007A118D">
        <w:rPr>
          <w:rFonts w:ascii="Arial" w:hAnsi="Arial" w:cs="Arial"/>
          <w:sz w:val="24"/>
          <w:szCs w:val="24"/>
        </w:rPr>
        <w:t xml:space="preserve"> </w:t>
      </w:r>
      <w:r w:rsidRPr="00463B67">
        <w:rPr>
          <w:rFonts w:ascii="Arial" w:hAnsi="Arial" w:cs="Arial"/>
          <w:sz w:val="24"/>
          <w:szCs w:val="24"/>
        </w:rPr>
        <w:t>nardo y resucitó del corazón de la tierra en el azafrán,</w:t>
      </w:r>
      <w:r w:rsidR="007A118D">
        <w:rPr>
          <w:rFonts w:ascii="Arial" w:hAnsi="Arial" w:cs="Arial"/>
          <w:sz w:val="24"/>
          <w:szCs w:val="24"/>
        </w:rPr>
        <w:t xml:space="preserve"> </w:t>
      </w:r>
      <w:r w:rsidRPr="00463B67">
        <w:rPr>
          <w:rFonts w:ascii="Arial" w:hAnsi="Arial" w:cs="Arial"/>
          <w:sz w:val="24"/>
          <w:szCs w:val="24"/>
        </w:rPr>
        <w:t>como una flor rutilante, cuando su carne refloreció por</w:t>
      </w:r>
      <w:r w:rsidR="007A118D">
        <w:rPr>
          <w:rFonts w:ascii="Arial" w:hAnsi="Arial" w:cs="Arial"/>
          <w:sz w:val="24"/>
          <w:szCs w:val="24"/>
        </w:rPr>
        <w:t xml:space="preserve"> </w:t>
      </w:r>
      <w:r w:rsidRPr="00463B67">
        <w:rPr>
          <w:rFonts w:ascii="Arial" w:hAnsi="Arial" w:cs="Arial"/>
          <w:sz w:val="24"/>
          <w:szCs w:val="24"/>
        </w:rPr>
        <w:t>la Resurrección. Y tal vez en la canela subió al cielo."</w:t>
      </w:r>
      <w:r w:rsidR="007A118D">
        <w:rPr>
          <w:rFonts w:ascii="Arial" w:hAnsi="Arial" w:cs="Arial"/>
          <w:sz w:val="24"/>
          <w:szCs w:val="24"/>
        </w:rPr>
        <w:t xml:space="preserve"> </w:t>
      </w:r>
      <w:r w:rsidRPr="00463B67">
        <w:rPr>
          <w:rFonts w:ascii="Arial" w:hAnsi="Arial" w:cs="Arial"/>
          <w:sz w:val="24"/>
          <w:szCs w:val="24"/>
        </w:rPr>
        <w:t>(36,5).</w:t>
      </w:r>
    </w:p>
    <w:p w14:paraId="552C5359" w14:textId="6938A381" w:rsidR="00463B67" w:rsidRPr="00463B67" w:rsidRDefault="00463B67" w:rsidP="007E3A22">
      <w:pPr>
        <w:ind w:left="1134"/>
        <w:rPr>
          <w:rFonts w:ascii="Arial" w:hAnsi="Arial" w:cs="Arial"/>
          <w:sz w:val="24"/>
          <w:szCs w:val="24"/>
        </w:rPr>
      </w:pPr>
      <w:r w:rsidRPr="00463B67">
        <w:rPr>
          <w:rFonts w:ascii="Arial" w:hAnsi="Arial" w:cs="Arial"/>
          <w:sz w:val="24"/>
          <w:szCs w:val="24"/>
        </w:rPr>
        <w:t xml:space="preserve">La aplicación de todas estas flores a la conducta del </w:t>
      </w:r>
      <w:r w:rsidR="00F77A03" w:rsidRPr="00463B67">
        <w:rPr>
          <w:rFonts w:ascii="Arial" w:hAnsi="Arial" w:cs="Arial"/>
          <w:sz w:val="24"/>
          <w:szCs w:val="24"/>
        </w:rPr>
        <w:t>cristiano</w:t>
      </w:r>
      <w:r w:rsidR="007A118D">
        <w:rPr>
          <w:rFonts w:ascii="Arial" w:hAnsi="Arial" w:cs="Arial"/>
          <w:sz w:val="24"/>
          <w:szCs w:val="24"/>
        </w:rPr>
        <w:t xml:space="preserve"> </w:t>
      </w:r>
      <w:r w:rsidRPr="00463B67">
        <w:rPr>
          <w:rFonts w:ascii="Arial" w:hAnsi="Arial" w:cs="Arial"/>
          <w:sz w:val="24"/>
          <w:szCs w:val="24"/>
        </w:rPr>
        <w:t>muestra cómo entiende Gilberto la configuración del fiel</w:t>
      </w:r>
      <w:r w:rsidR="007A118D">
        <w:rPr>
          <w:rFonts w:ascii="Arial" w:hAnsi="Arial" w:cs="Arial"/>
          <w:sz w:val="24"/>
          <w:szCs w:val="24"/>
        </w:rPr>
        <w:t xml:space="preserve"> </w:t>
      </w:r>
      <w:r w:rsidRPr="00463B67">
        <w:rPr>
          <w:rFonts w:ascii="Arial" w:hAnsi="Arial" w:cs="Arial"/>
          <w:sz w:val="24"/>
          <w:szCs w:val="24"/>
        </w:rPr>
        <w:t>con Cristo.</w:t>
      </w:r>
    </w:p>
    <w:p w14:paraId="001C6798" w14:textId="56B7F1C4" w:rsidR="00463B67" w:rsidRPr="00463B67" w:rsidRDefault="00463B67" w:rsidP="007E3A22">
      <w:pPr>
        <w:ind w:left="1134"/>
        <w:rPr>
          <w:rFonts w:ascii="Arial" w:hAnsi="Arial" w:cs="Arial"/>
          <w:sz w:val="24"/>
          <w:szCs w:val="24"/>
        </w:rPr>
      </w:pPr>
      <w:r w:rsidRPr="00463B67">
        <w:rPr>
          <w:rFonts w:ascii="Arial" w:hAnsi="Arial" w:cs="Arial"/>
          <w:sz w:val="24"/>
          <w:szCs w:val="24"/>
        </w:rPr>
        <w:t>En muchos textos Gilberto insiste sobre el papel mediador</w:t>
      </w:r>
      <w:r w:rsidR="007A118D">
        <w:rPr>
          <w:rFonts w:ascii="Arial" w:hAnsi="Arial" w:cs="Arial"/>
          <w:sz w:val="24"/>
          <w:szCs w:val="24"/>
        </w:rPr>
        <w:t xml:space="preserve"> </w:t>
      </w:r>
      <w:r w:rsidRPr="00463B67">
        <w:rPr>
          <w:rFonts w:ascii="Arial" w:hAnsi="Arial" w:cs="Arial"/>
          <w:sz w:val="24"/>
          <w:szCs w:val="24"/>
        </w:rPr>
        <w:t>de Cristo; más bien como una consideración dogmática, consecuencia</w:t>
      </w:r>
      <w:r w:rsidR="007A118D">
        <w:rPr>
          <w:rFonts w:ascii="Arial" w:hAnsi="Arial" w:cs="Arial"/>
          <w:sz w:val="24"/>
          <w:szCs w:val="24"/>
        </w:rPr>
        <w:t xml:space="preserve"> </w:t>
      </w:r>
      <w:r w:rsidRPr="00463B67">
        <w:rPr>
          <w:rFonts w:ascii="Arial" w:hAnsi="Arial" w:cs="Arial"/>
          <w:sz w:val="24"/>
          <w:szCs w:val="24"/>
        </w:rPr>
        <w:t>inmediata del misterio de la Encarnación. Una sola</w:t>
      </w:r>
      <w:r w:rsidR="007A118D">
        <w:rPr>
          <w:rFonts w:ascii="Arial" w:hAnsi="Arial" w:cs="Arial"/>
          <w:sz w:val="24"/>
          <w:szCs w:val="24"/>
        </w:rPr>
        <w:t xml:space="preserve"> </w:t>
      </w:r>
      <w:r w:rsidRPr="00463B67">
        <w:rPr>
          <w:rFonts w:ascii="Arial" w:hAnsi="Arial" w:cs="Arial"/>
          <w:sz w:val="24"/>
          <w:szCs w:val="24"/>
        </w:rPr>
        <w:t>vez Gilberto deduce esta mediación directamente del texto</w:t>
      </w:r>
      <w:r w:rsidR="007A118D">
        <w:rPr>
          <w:rFonts w:ascii="Arial" w:hAnsi="Arial" w:cs="Arial"/>
          <w:sz w:val="24"/>
          <w:szCs w:val="24"/>
        </w:rPr>
        <w:t xml:space="preserve"> </w:t>
      </w:r>
      <w:r w:rsidRPr="00463B67">
        <w:rPr>
          <w:rFonts w:ascii="Arial" w:hAnsi="Arial" w:cs="Arial"/>
          <w:sz w:val="24"/>
          <w:szCs w:val="24"/>
        </w:rPr>
        <w:t>mismo del Cantar:</w:t>
      </w:r>
    </w:p>
    <w:p w14:paraId="3D8754CE" w14:textId="66B7B9AA" w:rsidR="00463B67" w:rsidRPr="00463B67" w:rsidRDefault="00463B67" w:rsidP="007E3A22">
      <w:pPr>
        <w:ind w:left="1418" w:firstLine="283"/>
        <w:rPr>
          <w:rFonts w:ascii="Arial" w:hAnsi="Arial" w:cs="Arial"/>
          <w:sz w:val="24"/>
          <w:szCs w:val="24"/>
        </w:rPr>
      </w:pPr>
      <w:r w:rsidRPr="00463B67">
        <w:rPr>
          <w:rFonts w:ascii="Arial" w:hAnsi="Arial" w:cs="Arial"/>
          <w:sz w:val="24"/>
          <w:szCs w:val="24"/>
        </w:rPr>
        <w:t>"Mira con atención al Esposo, mediador e intermediario</w:t>
      </w:r>
      <w:r w:rsidR="007A118D">
        <w:rPr>
          <w:rFonts w:ascii="Arial" w:hAnsi="Arial" w:cs="Arial"/>
          <w:sz w:val="24"/>
          <w:szCs w:val="24"/>
        </w:rPr>
        <w:t xml:space="preserve"> </w:t>
      </w:r>
      <w:r w:rsidRPr="00463B67">
        <w:rPr>
          <w:rFonts w:ascii="Arial" w:hAnsi="Arial" w:cs="Arial"/>
          <w:sz w:val="24"/>
          <w:szCs w:val="24"/>
        </w:rPr>
        <w:t>entre Dios y los hombres, como el cuello lo es entre</w:t>
      </w:r>
      <w:r w:rsidR="007A118D">
        <w:rPr>
          <w:rFonts w:ascii="Arial" w:hAnsi="Arial" w:cs="Arial"/>
          <w:sz w:val="24"/>
          <w:szCs w:val="24"/>
        </w:rPr>
        <w:t xml:space="preserve"> </w:t>
      </w:r>
      <w:r w:rsidRPr="00463B67">
        <w:rPr>
          <w:rFonts w:ascii="Arial" w:hAnsi="Arial" w:cs="Arial"/>
          <w:sz w:val="24"/>
          <w:szCs w:val="24"/>
        </w:rPr>
        <w:t>el cuerpo y la cabeza, torre poderosa frente a los enemigos;</w:t>
      </w:r>
      <w:r w:rsidR="007A118D">
        <w:rPr>
          <w:rFonts w:ascii="Arial" w:hAnsi="Arial" w:cs="Arial"/>
          <w:sz w:val="24"/>
          <w:szCs w:val="24"/>
        </w:rPr>
        <w:t xml:space="preserve"> </w:t>
      </w:r>
      <w:r w:rsidRPr="00463B67">
        <w:rPr>
          <w:rFonts w:ascii="Arial" w:hAnsi="Arial" w:cs="Arial"/>
          <w:sz w:val="24"/>
          <w:szCs w:val="24"/>
        </w:rPr>
        <w:t xml:space="preserve">mira, te repito, a Aquél </w:t>
      </w:r>
      <w:r w:rsidR="00F77A03" w:rsidRPr="00463B67">
        <w:rPr>
          <w:rFonts w:ascii="Arial" w:hAnsi="Arial" w:cs="Arial"/>
          <w:sz w:val="24"/>
          <w:szCs w:val="24"/>
        </w:rPr>
        <w:t>que,</w:t>
      </w:r>
      <w:r w:rsidRPr="00463B67">
        <w:rPr>
          <w:rFonts w:ascii="Arial" w:hAnsi="Arial" w:cs="Arial"/>
          <w:sz w:val="24"/>
          <w:szCs w:val="24"/>
        </w:rPr>
        <w:t xml:space="preserve"> estando provisto de</w:t>
      </w:r>
      <w:r w:rsidR="007A118D">
        <w:rPr>
          <w:rFonts w:ascii="Arial" w:hAnsi="Arial" w:cs="Arial"/>
          <w:sz w:val="24"/>
          <w:szCs w:val="24"/>
        </w:rPr>
        <w:t xml:space="preserve"> </w:t>
      </w:r>
      <w:r w:rsidRPr="00463B67">
        <w:rPr>
          <w:rFonts w:ascii="Arial" w:hAnsi="Arial" w:cs="Arial"/>
          <w:sz w:val="24"/>
          <w:szCs w:val="24"/>
        </w:rPr>
        <w:t>escudo, tomó el de la Escritura y recurrió a su autoridad</w:t>
      </w:r>
      <w:r w:rsidR="007A118D">
        <w:rPr>
          <w:rFonts w:ascii="Arial" w:hAnsi="Arial" w:cs="Arial"/>
          <w:sz w:val="24"/>
          <w:szCs w:val="24"/>
        </w:rPr>
        <w:t xml:space="preserve"> </w:t>
      </w:r>
      <w:r w:rsidRPr="00463B67">
        <w:rPr>
          <w:rFonts w:ascii="Arial" w:hAnsi="Arial" w:cs="Arial"/>
          <w:sz w:val="24"/>
          <w:szCs w:val="24"/>
        </w:rPr>
        <w:t>para rechazar con el escudo de la verdad las insidias fraudulentas</w:t>
      </w:r>
      <w:r w:rsidR="007A118D">
        <w:rPr>
          <w:rFonts w:ascii="Arial" w:hAnsi="Arial" w:cs="Arial"/>
          <w:sz w:val="24"/>
          <w:szCs w:val="24"/>
        </w:rPr>
        <w:t xml:space="preserve"> </w:t>
      </w:r>
      <w:r w:rsidRPr="00463B67">
        <w:rPr>
          <w:rFonts w:ascii="Arial" w:hAnsi="Arial" w:cs="Arial"/>
          <w:sz w:val="24"/>
          <w:szCs w:val="24"/>
        </w:rPr>
        <w:t>de un intérprete perverso." (26,7)</w:t>
      </w:r>
    </w:p>
    <w:p w14:paraId="0BCD358F" w14:textId="77777777" w:rsidR="00463B67" w:rsidRPr="007E3A22" w:rsidRDefault="00463B67" w:rsidP="007E3A22">
      <w:pPr>
        <w:ind w:left="851"/>
        <w:rPr>
          <w:rFonts w:ascii="Arial" w:hAnsi="Arial" w:cs="Arial"/>
          <w:b/>
          <w:bCs/>
          <w:i/>
          <w:iCs/>
          <w:sz w:val="24"/>
          <w:szCs w:val="24"/>
        </w:rPr>
      </w:pPr>
      <w:r w:rsidRPr="007E3A22">
        <w:rPr>
          <w:rFonts w:ascii="Arial" w:hAnsi="Arial" w:cs="Arial"/>
          <w:b/>
          <w:bCs/>
          <w:i/>
          <w:iCs/>
          <w:sz w:val="24"/>
          <w:szCs w:val="24"/>
        </w:rPr>
        <w:t>d) El misterio de la Redención.</w:t>
      </w:r>
    </w:p>
    <w:p w14:paraId="2A135D36" w14:textId="3D76AC2E" w:rsidR="00463B67" w:rsidRPr="00463B67" w:rsidRDefault="00463B67" w:rsidP="00176ECD">
      <w:pPr>
        <w:ind w:left="1134"/>
        <w:rPr>
          <w:rFonts w:ascii="Arial" w:hAnsi="Arial" w:cs="Arial"/>
          <w:sz w:val="24"/>
          <w:szCs w:val="24"/>
        </w:rPr>
      </w:pPr>
      <w:r w:rsidRPr="00463B67">
        <w:rPr>
          <w:rFonts w:ascii="Arial" w:hAnsi="Arial" w:cs="Arial"/>
          <w:sz w:val="24"/>
          <w:szCs w:val="24"/>
        </w:rPr>
        <w:t>Se puede decir que el misterio de la Encarnación es estudiado</w:t>
      </w:r>
      <w:r w:rsidR="007A118D">
        <w:rPr>
          <w:rFonts w:ascii="Arial" w:hAnsi="Arial" w:cs="Arial"/>
          <w:sz w:val="24"/>
          <w:szCs w:val="24"/>
        </w:rPr>
        <w:t xml:space="preserve"> </w:t>
      </w:r>
      <w:r w:rsidRPr="00463B67">
        <w:rPr>
          <w:rFonts w:ascii="Arial" w:hAnsi="Arial" w:cs="Arial"/>
          <w:sz w:val="24"/>
          <w:szCs w:val="24"/>
        </w:rPr>
        <w:t>por Gilberto en todas sus consecuencias en relación con</w:t>
      </w:r>
      <w:r w:rsidR="007A118D">
        <w:rPr>
          <w:rFonts w:ascii="Arial" w:hAnsi="Arial" w:cs="Arial"/>
          <w:sz w:val="24"/>
          <w:szCs w:val="24"/>
        </w:rPr>
        <w:t xml:space="preserve"> </w:t>
      </w:r>
      <w:r w:rsidRPr="00463B67">
        <w:rPr>
          <w:rFonts w:ascii="Arial" w:hAnsi="Arial" w:cs="Arial"/>
          <w:sz w:val="24"/>
          <w:szCs w:val="24"/>
        </w:rPr>
        <w:t xml:space="preserve">la persona de Cristo y con nuestra actitud hacia </w:t>
      </w:r>
      <w:r w:rsidR="006F2D19" w:rsidRPr="00463B67">
        <w:rPr>
          <w:rFonts w:ascii="Arial" w:hAnsi="Arial" w:cs="Arial"/>
          <w:sz w:val="24"/>
          <w:szCs w:val="24"/>
        </w:rPr>
        <w:t>Él</w:t>
      </w:r>
      <w:r w:rsidRPr="00463B67">
        <w:rPr>
          <w:rFonts w:ascii="Arial" w:hAnsi="Arial" w:cs="Arial"/>
          <w:sz w:val="24"/>
          <w:szCs w:val="24"/>
        </w:rPr>
        <w:t>. Por otra</w:t>
      </w:r>
      <w:r w:rsidR="007A118D">
        <w:rPr>
          <w:rFonts w:ascii="Arial" w:hAnsi="Arial" w:cs="Arial"/>
          <w:sz w:val="24"/>
          <w:szCs w:val="24"/>
        </w:rPr>
        <w:t xml:space="preserve"> </w:t>
      </w:r>
      <w:r w:rsidRPr="00463B67">
        <w:rPr>
          <w:rFonts w:ascii="Arial" w:hAnsi="Arial" w:cs="Arial"/>
          <w:sz w:val="24"/>
          <w:szCs w:val="24"/>
        </w:rPr>
        <w:t>parte, para Gilberto también hay la realidad del misterio de</w:t>
      </w:r>
      <w:r w:rsidR="007A118D">
        <w:rPr>
          <w:rFonts w:ascii="Arial" w:hAnsi="Arial" w:cs="Arial"/>
          <w:sz w:val="24"/>
          <w:szCs w:val="24"/>
        </w:rPr>
        <w:t xml:space="preserve"> </w:t>
      </w:r>
      <w:r w:rsidRPr="00463B67">
        <w:rPr>
          <w:rFonts w:ascii="Arial" w:hAnsi="Arial" w:cs="Arial"/>
          <w:sz w:val="24"/>
          <w:szCs w:val="24"/>
        </w:rPr>
        <w:t>la Redención, de la Pasión de la Muerte y de la Resurrección</w:t>
      </w:r>
      <w:r w:rsidR="007A118D">
        <w:rPr>
          <w:rFonts w:ascii="Arial" w:hAnsi="Arial" w:cs="Arial"/>
          <w:sz w:val="24"/>
          <w:szCs w:val="24"/>
        </w:rPr>
        <w:t xml:space="preserve"> </w:t>
      </w:r>
      <w:r w:rsidRPr="00463B67">
        <w:rPr>
          <w:rFonts w:ascii="Arial" w:hAnsi="Arial" w:cs="Arial"/>
          <w:sz w:val="24"/>
          <w:szCs w:val="24"/>
        </w:rPr>
        <w:t xml:space="preserve">de Cristo que </w:t>
      </w:r>
      <w:r w:rsidRPr="00463B67">
        <w:rPr>
          <w:rFonts w:ascii="Arial" w:hAnsi="Arial" w:cs="Arial"/>
          <w:sz w:val="24"/>
          <w:szCs w:val="24"/>
        </w:rPr>
        <w:lastRenderedPageBreak/>
        <w:t>es la expresión definitiva y la realización última</w:t>
      </w:r>
      <w:r w:rsidR="007A118D">
        <w:rPr>
          <w:rFonts w:ascii="Arial" w:hAnsi="Arial" w:cs="Arial"/>
          <w:sz w:val="24"/>
          <w:szCs w:val="24"/>
        </w:rPr>
        <w:t xml:space="preserve"> </w:t>
      </w:r>
      <w:r w:rsidRPr="00463B67">
        <w:rPr>
          <w:rFonts w:ascii="Arial" w:hAnsi="Arial" w:cs="Arial"/>
          <w:sz w:val="24"/>
          <w:szCs w:val="24"/>
        </w:rPr>
        <w:t>de la Encarnación. Gilberto ve a menudo los dos misterios</w:t>
      </w:r>
      <w:r w:rsidR="007A118D">
        <w:rPr>
          <w:rFonts w:ascii="Arial" w:hAnsi="Arial" w:cs="Arial"/>
          <w:sz w:val="24"/>
          <w:szCs w:val="24"/>
        </w:rPr>
        <w:t xml:space="preserve"> </w:t>
      </w:r>
      <w:r w:rsidRPr="00463B67">
        <w:rPr>
          <w:rFonts w:ascii="Arial" w:hAnsi="Arial" w:cs="Arial"/>
          <w:sz w:val="24"/>
          <w:szCs w:val="24"/>
        </w:rPr>
        <w:t>juntos, y no se puede encontrar en él una exposición</w:t>
      </w:r>
      <w:r w:rsidR="007A118D">
        <w:rPr>
          <w:rFonts w:ascii="Arial" w:hAnsi="Arial" w:cs="Arial"/>
          <w:sz w:val="24"/>
          <w:szCs w:val="24"/>
        </w:rPr>
        <w:t xml:space="preserve"> </w:t>
      </w:r>
      <w:r w:rsidRPr="00463B67">
        <w:rPr>
          <w:rFonts w:ascii="Arial" w:hAnsi="Arial" w:cs="Arial"/>
          <w:sz w:val="24"/>
          <w:szCs w:val="24"/>
        </w:rPr>
        <w:t xml:space="preserve">sistemática de este </w:t>
      </w:r>
      <w:r w:rsidR="006F2D19" w:rsidRPr="00463B67">
        <w:rPr>
          <w:rFonts w:ascii="Arial" w:hAnsi="Arial" w:cs="Arial"/>
          <w:sz w:val="24"/>
          <w:szCs w:val="24"/>
        </w:rPr>
        <w:t>misterio,</w:t>
      </w:r>
      <w:r w:rsidRPr="00463B67">
        <w:rPr>
          <w:rFonts w:ascii="Arial" w:hAnsi="Arial" w:cs="Arial"/>
          <w:sz w:val="24"/>
          <w:szCs w:val="24"/>
        </w:rPr>
        <w:t xml:space="preserve"> sino que provee los elementos</w:t>
      </w:r>
      <w:r w:rsidR="007A118D">
        <w:rPr>
          <w:rFonts w:ascii="Arial" w:hAnsi="Arial" w:cs="Arial"/>
          <w:sz w:val="24"/>
          <w:szCs w:val="24"/>
        </w:rPr>
        <w:t xml:space="preserve"> </w:t>
      </w:r>
      <w:r w:rsidRPr="00463B67">
        <w:rPr>
          <w:rFonts w:ascii="Arial" w:hAnsi="Arial" w:cs="Arial"/>
          <w:sz w:val="24"/>
          <w:szCs w:val="24"/>
        </w:rPr>
        <w:t>para una síntesis prudente de su doctrina.</w:t>
      </w:r>
    </w:p>
    <w:p w14:paraId="1317D196" w14:textId="72963D3C" w:rsidR="00463B67" w:rsidRPr="00463B67" w:rsidRDefault="00463B67" w:rsidP="00176ECD">
      <w:pPr>
        <w:ind w:left="1134"/>
        <w:rPr>
          <w:rFonts w:ascii="Arial" w:hAnsi="Arial" w:cs="Arial"/>
          <w:sz w:val="24"/>
          <w:szCs w:val="24"/>
        </w:rPr>
      </w:pPr>
      <w:r w:rsidRPr="00463B67">
        <w:rPr>
          <w:rFonts w:ascii="Arial" w:hAnsi="Arial" w:cs="Arial"/>
          <w:sz w:val="24"/>
          <w:szCs w:val="24"/>
        </w:rPr>
        <w:t xml:space="preserve">En primer </w:t>
      </w:r>
      <w:r w:rsidR="00F77A03" w:rsidRPr="00463B67">
        <w:rPr>
          <w:rFonts w:ascii="Arial" w:hAnsi="Arial" w:cs="Arial"/>
          <w:sz w:val="24"/>
          <w:szCs w:val="24"/>
        </w:rPr>
        <w:t>lugar,</w:t>
      </w:r>
      <w:r w:rsidRPr="00463B67">
        <w:rPr>
          <w:rFonts w:ascii="Arial" w:hAnsi="Arial" w:cs="Arial"/>
          <w:sz w:val="24"/>
          <w:szCs w:val="24"/>
        </w:rPr>
        <w:t xml:space="preserve"> está la diferencia entre la fuerza que resucitó</w:t>
      </w:r>
      <w:r w:rsidR="007A118D">
        <w:rPr>
          <w:rFonts w:ascii="Arial" w:hAnsi="Arial" w:cs="Arial"/>
          <w:sz w:val="24"/>
          <w:szCs w:val="24"/>
        </w:rPr>
        <w:t xml:space="preserve"> </w:t>
      </w:r>
      <w:r w:rsidRPr="00463B67">
        <w:rPr>
          <w:rFonts w:ascii="Arial" w:hAnsi="Arial" w:cs="Arial"/>
          <w:sz w:val="24"/>
          <w:szCs w:val="24"/>
        </w:rPr>
        <w:t>a Jesús de la muerte y la fuerza con la cual algunos grandes</w:t>
      </w:r>
      <w:r w:rsidR="007A118D">
        <w:rPr>
          <w:rFonts w:ascii="Arial" w:hAnsi="Arial" w:cs="Arial"/>
          <w:sz w:val="24"/>
          <w:szCs w:val="24"/>
        </w:rPr>
        <w:t xml:space="preserve"> </w:t>
      </w:r>
      <w:r w:rsidRPr="00463B67">
        <w:rPr>
          <w:rFonts w:ascii="Arial" w:hAnsi="Arial" w:cs="Arial"/>
          <w:sz w:val="24"/>
          <w:szCs w:val="24"/>
        </w:rPr>
        <w:t>hombres de Dios en el Antiguo Testamento, tales como</w:t>
      </w:r>
      <w:r w:rsidR="007A118D">
        <w:rPr>
          <w:rFonts w:ascii="Arial" w:hAnsi="Arial" w:cs="Arial"/>
          <w:sz w:val="24"/>
          <w:szCs w:val="24"/>
        </w:rPr>
        <w:t xml:space="preserve"> </w:t>
      </w:r>
      <w:r w:rsidRPr="00463B67">
        <w:rPr>
          <w:rFonts w:ascii="Arial" w:hAnsi="Arial" w:cs="Arial"/>
          <w:sz w:val="24"/>
          <w:szCs w:val="24"/>
        </w:rPr>
        <w:t>Elías y Eliseo, han devuelto la vida a algunos muertos:</w:t>
      </w:r>
    </w:p>
    <w:p w14:paraId="40D11A71" w14:textId="1C0D7921" w:rsidR="00463B67" w:rsidRPr="00463B67" w:rsidRDefault="00463B67" w:rsidP="00176ECD">
      <w:pPr>
        <w:ind w:left="1418" w:firstLine="283"/>
        <w:rPr>
          <w:rFonts w:ascii="Arial" w:hAnsi="Arial" w:cs="Arial"/>
          <w:sz w:val="24"/>
          <w:szCs w:val="24"/>
        </w:rPr>
      </w:pPr>
      <w:r w:rsidRPr="00463B67">
        <w:rPr>
          <w:rFonts w:ascii="Arial" w:hAnsi="Arial" w:cs="Arial"/>
          <w:sz w:val="24"/>
          <w:szCs w:val="24"/>
        </w:rPr>
        <w:t>"Ambos resucitaron al hijo de la mujer que los había</w:t>
      </w:r>
      <w:r w:rsidR="007A118D">
        <w:rPr>
          <w:rFonts w:ascii="Arial" w:hAnsi="Arial" w:cs="Arial"/>
          <w:sz w:val="24"/>
          <w:szCs w:val="24"/>
        </w:rPr>
        <w:t xml:space="preserve"> </w:t>
      </w:r>
      <w:r w:rsidRPr="00463B67">
        <w:rPr>
          <w:rFonts w:ascii="Arial" w:hAnsi="Arial" w:cs="Arial"/>
          <w:sz w:val="24"/>
          <w:szCs w:val="24"/>
        </w:rPr>
        <w:t>hospedado. Este se extendió sobre el muerto; aquél,</w:t>
      </w:r>
      <w:r w:rsidR="007A118D">
        <w:rPr>
          <w:rFonts w:ascii="Arial" w:hAnsi="Arial" w:cs="Arial"/>
          <w:sz w:val="24"/>
          <w:szCs w:val="24"/>
        </w:rPr>
        <w:t xml:space="preserve"> </w:t>
      </w:r>
      <w:r w:rsidRPr="00463B67">
        <w:rPr>
          <w:rFonts w:ascii="Arial" w:hAnsi="Arial" w:cs="Arial"/>
          <w:sz w:val="24"/>
          <w:szCs w:val="24"/>
        </w:rPr>
        <w:t>se agachó sobre él. Uno y otro figuran a Cristo que se</w:t>
      </w:r>
      <w:r w:rsidR="007A118D">
        <w:rPr>
          <w:rFonts w:ascii="Arial" w:hAnsi="Arial" w:cs="Arial"/>
          <w:sz w:val="24"/>
          <w:szCs w:val="24"/>
        </w:rPr>
        <w:t xml:space="preserve"> </w:t>
      </w:r>
      <w:r w:rsidRPr="00463B67">
        <w:rPr>
          <w:rFonts w:ascii="Arial" w:hAnsi="Arial" w:cs="Arial"/>
          <w:sz w:val="24"/>
          <w:szCs w:val="24"/>
        </w:rPr>
        <w:t>anonadó tomando la forma de siervo, y redujo la extensión</w:t>
      </w:r>
      <w:r w:rsidR="007A118D">
        <w:rPr>
          <w:rFonts w:ascii="Arial" w:hAnsi="Arial" w:cs="Arial"/>
          <w:sz w:val="24"/>
          <w:szCs w:val="24"/>
        </w:rPr>
        <w:t xml:space="preserve"> </w:t>
      </w:r>
      <w:r w:rsidRPr="00463B67">
        <w:rPr>
          <w:rFonts w:ascii="Arial" w:hAnsi="Arial" w:cs="Arial"/>
          <w:sz w:val="24"/>
          <w:szCs w:val="24"/>
        </w:rPr>
        <w:t>de su eternidad a la brevedad de una naturaleza</w:t>
      </w:r>
      <w:r w:rsidR="007A118D">
        <w:rPr>
          <w:rFonts w:ascii="Arial" w:hAnsi="Arial" w:cs="Arial"/>
          <w:sz w:val="24"/>
          <w:szCs w:val="24"/>
        </w:rPr>
        <w:t xml:space="preserve"> </w:t>
      </w:r>
      <w:r w:rsidRPr="00463B67">
        <w:rPr>
          <w:rFonts w:ascii="Arial" w:hAnsi="Arial" w:cs="Arial"/>
          <w:sz w:val="24"/>
          <w:szCs w:val="24"/>
        </w:rPr>
        <w:t xml:space="preserve">temporal. </w:t>
      </w:r>
      <w:r w:rsidR="00F77A03" w:rsidRPr="00463B67">
        <w:rPr>
          <w:rFonts w:ascii="Arial" w:hAnsi="Arial" w:cs="Arial"/>
          <w:sz w:val="24"/>
          <w:szCs w:val="24"/>
        </w:rPr>
        <w:t>Él</w:t>
      </w:r>
      <w:r w:rsidRPr="00463B67">
        <w:rPr>
          <w:rFonts w:ascii="Arial" w:hAnsi="Arial" w:cs="Arial"/>
          <w:sz w:val="24"/>
          <w:szCs w:val="24"/>
        </w:rPr>
        <w:t xml:space="preserve"> se extendió, al infundir con abundancia en</w:t>
      </w:r>
      <w:r w:rsidR="007A118D">
        <w:rPr>
          <w:rFonts w:ascii="Arial" w:hAnsi="Arial" w:cs="Arial"/>
          <w:sz w:val="24"/>
          <w:szCs w:val="24"/>
        </w:rPr>
        <w:t xml:space="preserve"> </w:t>
      </w:r>
      <w:r w:rsidRPr="00463B67">
        <w:rPr>
          <w:rFonts w:ascii="Arial" w:hAnsi="Arial" w:cs="Arial"/>
          <w:sz w:val="24"/>
          <w:szCs w:val="24"/>
        </w:rPr>
        <w:t>nosotros el Espíritu Santo... Todos nosotros estamos</w:t>
      </w:r>
      <w:r w:rsidR="007A118D">
        <w:rPr>
          <w:rFonts w:ascii="Arial" w:hAnsi="Arial" w:cs="Arial"/>
          <w:sz w:val="24"/>
          <w:szCs w:val="24"/>
        </w:rPr>
        <w:t xml:space="preserve"> </w:t>
      </w:r>
      <w:r w:rsidRPr="00463B67">
        <w:rPr>
          <w:rFonts w:ascii="Arial" w:hAnsi="Arial" w:cs="Arial"/>
          <w:sz w:val="24"/>
          <w:szCs w:val="24"/>
        </w:rPr>
        <w:t>comprendidos en este Resucitado, y por eso esta resurrección</w:t>
      </w:r>
      <w:r w:rsidR="007A118D">
        <w:rPr>
          <w:rFonts w:ascii="Arial" w:hAnsi="Arial" w:cs="Arial"/>
          <w:sz w:val="24"/>
          <w:szCs w:val="24"/>
        </w:rPr>
        <w:t xml:space="preserve"> </w:t>
      </w:r>
      <w:r w:rsidRPr="00463B67">
        <w:rPr>
          <w:rFonts w:ascii="Arial" w:hAnsi="Arial" w:cs="Arial"/>
          <w:sz w:val="24"/>
          <w:szCs w:val="24"/>
        </w:rPr>
        <w:t>es común a todos." (16 .7).</w:t>
      </w:r>
    </w:p>
    <w:p w14:paraId="13951F60" w14:textId="7DDA44F2" w:rsidR="00463B67" w:rsidRPr="00463B67" w:rsidRDefault="00463B67" w:rsidP="00176ECD">
      <w:pPr>
        <w:ind w:left="1134"/>
        <w:rPr>
          <w:rFonts w:ascii="Arial" w:hAnsi="Arial" w:cs="Arial"/>
          <w:sz w:val="24"/>
          <w:szCs w:val="24"/>
        </w:rPr>
      </w:pPr>
      <w:r w:rsidRPr="00463B67">
        <w:rPr>
          <w:rFonts w:ascii="Arial" w:hAnsi="Arial" w:cs="Arial"/>
          <w:sz w:val="24"/>
          <w:szCs w:val="24"/>
        </w:rPr>
        <w:t>El sentido de los sufrimientos soportados por Cristo en la</w:t>
      </w:r>
      <w:r w:rsidR="007A118D">
        <w:rPr>
          <w:rFonts w:ascii="Arial" w:hAnsi="Arial" w:cs="Arial"/>
          <w:sz w:val="24"/>
          <w:szCs w:val="24"/>
        </w:rPr>
        <w:t xml:space="preserve"> </w:t>
      </w:r>
      <w:r w:rsidRPr="00463B67">
        <w:rPr>
          <w:rFonts w:ascii="Arial" w:hAnsi="Arial" w:cs="Arial"/>
          <w:sz w:val="24"/>
          <w:szCs w:val="24"/>
        </w:rPr>
        <w:t>cruz y por eso también el sentido del sufrimiento en la vida</w:t>
      </w:r>
      <w:r w:rsidR="007A118D">
        <w:rPr>
          <w:rFonts w:ascii="Arial" w:hAnsi="Arial" w:cs="Arial"/>
          <w:sz w:val="24"/>
          <w:szCs w:val="24"/>
        </w:rPr>
        <w:t xml:space="preserve"> </w:t>
      </w:r>
      <w:r w:rsidRPr="00463B67">
        <w:rPr>
          <w:rFonts w:ascii="Arial" w:hAnsi="Arial" w:cs="Arial"/>
          <w:sz w:val="24"/>
          <w:szCs w:val="24"/>
        </w:rPr>
        <w:t>del cristiano, consiste en esto: que este sufrimiento produce</w:t>
      </w:r>
      <w:r w:rsidR="007A118D">
        <w:rPr>
          <w:rFonts w:ascii="Arial" w:hAnsi="Arial" w:cs="Arial"/>
          <w:sz w:val="24"/>
          <w:szCs w:val="24"/>
        </w:rPr>
        <w:t xml:space="preserve"> </w:t>
      </w:r>
      <w:r w:rsidRPr="00463B67">
        <w:rPr>
          <w:rFonts w:ascii="Arial" w:hAnsi="Arial" w:cs="Arial"/>
          <w:sz w:val="24"/>
          <w:szCs w:val="24"/>
        </w:rPr>
        <w:t>la dulzura de la vida. En un texto bastante difícil, Gilberto</w:t>
      </w:r>
      <w:r w:rsidR="007A118D">
        <w:rPr>
          <w:rFonts w:ascii="Arial" w:hAnsi="Arial" w:cs="Arial"/>
          <w:sz w:val="24"/>
          <w:szCs w:val="24"/>
        </w:rPr>
        <w:t xml:space="preserve"> </w:t>
      </w:r>
      <w:r w:rsidRPr="00463B67">
        <w:rPr>
          <w:rFonts w:ascii="Arial" w:hAnsi="Arial" w:cs="Arial"/>
          <w:sz w:val="24"/>
          <w:szCs w:val="24"/>
        </w:rPr>
        <w:t>explica este efecto misterioso de la Redención o de la</w:t>
      </w:r>
      <w:r w:rsidR="007A118D">
        <w:rPr>
          <w:rFonts w:ascii="Arial" w:hAnsi="Arial" w:cs="Arial"/>
          <w:sz w:val="24"/>
          <w:szCs w:val="24"/>
        </w:rPr>
        <w:t xml:space="preserve"> </w:t>
      </w:r>
      <w:r w:rsidRPr="00463B67">
        <w:rPr>
          <w:rFonts w:ascii="Arial" w:hAnsi="Arial" w:cs="Arial"/>
          <w:sz w:val="24"/>
          <w:szCs w:val="24"/>
        </w:rPr>
        <w:t>Pasión redentora de Cristo:</w:t>
      </w:r>
    </w:p>
    <w:p w14:paraId="1E7889B3" w14:textId="008E1C5B" w:rsidR="00463B67" w:rsidRPr="00463B67" w:rsidRDefault="00463B67" w:rsidP="00956D48">
      <w:pPr>
        <w:ind w:left="1418" w:firstLine="283"/>
        <w:rPr>
          <w:rFonts w:ascii="Arial" w:hAnsi="Arial" w:cs="Arial"/>
          <w:sz w:val="24"/>
          <w:szCs w:val="24"/>
        </w:rPr>
      </w:pPr>
      <w:r w:rsidRPr="00463B67">
        <w:rPr>
          <w:rFonts w:ascii="Arial" w:hAnsi="Arial" w:cs="Arial"/>
          <w:sz w:val="24"/>
          <w:szCs w:val="24"/>
        </w:rPr>
        <w:t>"Si te fuera dada hiel como alimento Y si en tu sed se</w:t>
      </w:r>
      <w:r w:rsidR="007A118D">
        <w:rPr>
          <w:rFonts w:ascii="Arial" w:hAnsi="Arial" w:cs="Arial"/>
          <w:sz w:val="24"/>
          <w:szCs w:val="24"/>
        </w:rPr>
        <w:t xml:space="preserve"> </w:t>
      </w:r>
      <w:r w:rsidRPr="00463B67">
        <w:rPr>
          <w:rFonts w:ascii="Arial" w:hAnsi="Arial" w:cs="Arial"/>
          <w:sz w:val="24"/>
          <w:szCs w:val="24"/>
        </w:rPr>
        <w:t>te diera vinagre, acuérdate de que Jesús sufrió esas cosas.</w:t>
      </w:r>
      <w:r w:rsidR="007A118D">
        <w:rPr>
          <w:rFonts w:ascii="Arial" w:hAnsi="Arial" w:cs="Arial"/>
          <w:sz w:val="24"/>
          <w:szCs w:val="24"/>
        </w:rPr>
        <w:t xml:space="preserve"> </w:t>
      </w:r>
      <w:r w:rsidRPr="00463B67">
        <w:rPr>
          <w:rFonts w:ascii="Arial" w:hAnsi="Arial" w:cs="Arial"/>
          <w:sz w:val="24"/>
          <w:szCs w:val="24"/>
        </w:rPr>
        <w:t>Las probó en la cruz, no las bebió, indicando que la amargura</w:t>
      </w:r>
      <w:r w:rsidR="007A118D">
        <w:rPr>
          <w:rFonts w:ascii="Arial" w:hAnsi="Arial" w:cs="Arial"/>
          <w:sz w:val="24"/>
          <w:szCs w:val="24"/>
        </w:rPr>
        <w:t xml:space="preserve"> </w:t>
      </w:r>
      <w:r w:rsidRPr="00463B67">
        <w:rPr>
          <w:rFonts w:ascii="Arial" w:hAnsi="Arial" w:cs="Arial"/>
          <w:sz w:val="24"/>
          <w:szCs w:val="24"/>
        </w:rPr>
        <w:t>pasa rápidamente. Bebió vino con su leche. No se turba</w:t>
      </w:r>
      <w:r w:rsidR="007A118D">
        <w:rPr>
          <w:rFonts w:ascii="Arial" w:hAnsi="Arial" w:cs="Arial"/>
          <w:sz w:val="24"/>
          <w:szCs w:val="24"/>
        </w:rPr>
        <w:t xml:space="preserve"> </w:t>
      </w:r>
      <w:r w:rsidRPr="00463B67">
        <w:rPr>
          <w:rFonts w:ascii="Arial" w:hAnsi="Arial" w:cs="Arial"/>
          <w:sz w:val="24"/>
          <w:szCs w:val="24"/>
        </w:rPr>
        <w:t>más ante el sepulcro de Lázaro, no está triste hasta la</w:t>
      </w:r>
      <w:r w:rsidR="007A118D">
        <w:rPr>
          <w:rFonts w:ascii="Arial" w:hAnsi="Arial" w:cs="Arial"/>
          <w:sz w:val="24"/>
          <w:szCs w:val="24"/>
        </w:rPr>
        <w:t xml:space="preserve"> </w:t>
      </w:r>
      <w:r w:rsidRPr="00463B67">
        <w:rPr>
          <w:rFonts w:ascii="Arial" w:hAnsi="Arial" w:cs="Arial"/>
          <w:sz w:val="24"/>
          <w:szCs w:val="24"/>
        </w:rPr>
        <w:t>muerte no es alimentado con vinagre y hiel en su propia</w:t>
      </w:r>
      <w:r w:rsidR="007A118D">
        <w:rPr>
          <w:rFonts w:ascii="Arial" w:hAnsi="Arial" w:cs="Arial"/>
          <w:sz w:val="24"/>
          <w:szCs w:val="24"/>
        </w:rPr>
        <w:t xml:space="preserve"> </w:t>
      </w:r>
      <w:r w:rsidRPr="00463B67">
        <w:rPr>
          <w:rFonts w:ascii="Arial" w:hAnsi="Arial" w:cs="Arial"/>
          <w:sz w:val="24"/>
          <w:szCs w:val="24"/>
        </w:rPr>
        <w:t>muerte'. Las cosas viejas pasaron, les sucedieron las nuevas.</w:t>
      </w:r>
      <w:r w:rsidR="007A118D">
        <w:rPr>
          <w:rFonts w:ascii="Arial" w:hAnsi="Arial" w:cs="Arial"/>
          <w:sz w:val="24"/>
          <w:szCs w:val="24"/>
        </w:rPr>
        <w:t xml:space="preserve"> </w:t>
      </w:r>
      <w:r w:rsidRPr="00463B67">
        <w:rPr>
          <w:rFonts w:ascii="Arial" w:hAnsi="Arial" w:cs="Arial"/>
          <w:sz w:val="24"/>
          <w:szCs w:val="24"/>
        </w:rPr>
        <w:t>Aquella turbación, tristeza, tedio, asumidos del hombre</w:t>
      </w:r>
      <w:r w:rsidR="007A118D">
        <w:rPr>
          <w:rFonts w:ascii="Arial" w:hAnsi="Arial" w:cs="Arial"/>
          <w:sz w:val="24"/>
          <w:szCs w:val="24"/>
        </w:rPr>
        <w:t xml:space="preserve"> </w:t>
      </w:r>
      <w:r w:rsidRPr="00463B67">
        <w:rPr>
          <w:rFonts w:ascii="Arial" w:hAnsi="Arial" w:cs="Arial"/>
          <w:sz w:val="24"/>
          <w:szCs w:val="24"/>
        </w:rPr>
        <w:t>viejo transitoria y temporariamente, se transformaron</w:t>
      </w:r>
      <w:r w:rsidR="007A118D">
        <w:rPr>
          <w:rFonts w:ascii="Arial" w:hAnsi="Arial" w:cs="Arial"/>
          <w:sz w:val="24"/>
          <w:szCs w:val="24"/>
        </w:rPr>
        <w:t xml:space="preserve"> </w:t>
      </w:r>
      <w:r w:rsidRPr="00463B67">
        <w:rPr>
          <w:rFonts w:ascii="Arial" w:hAnsi="Arial" w:cs="Arial"/>
          <w:sz w:val="24"/>
          <w:szCs w:val="24"/>
        </w:rPr>
        <w:t>en la dulzura de la leche nueva. Excelente vino que, después</w:t>
      </w:r>
      <w:r w:rsidR="007A118D">
        <w:rPr>
          <w:rFonts w:ascii="Arial" w:hAnsi="Arial" w:cs="Arial"/>
          <w:sz w:val="24"/>
          <w:szCs w:val="24"/>
        </w:rPr>
        <w:t xml:space="preserve"> </w:t>
      </w:r>
      <w:r w:rsidRPr="00463B67">
        <w:rPr>
          <w:rFonts w:ascii="Arial" w:hAnsi="Arial" w:cs="Arial"/>
          <w:sz w:val="24"/>
          <w:szCs w:val="24"/>
        </w:rPr>
        <w:t xml:space="preserve">de bebido, hace olvidar las angustias anteriores </w:t>
      </w:r>
      <w:r w:rsidR="00E613E0">
        <w:rPr>
          <w:rFonts w:ascii="Arial" w:hAnsi="Arial" w:cs="Arial"/>
          <w:sz w:val="24"/>
          <w:szCs w:val="24"/>
        </w:rPr>
        <w:t>y</w:t>
      </w:r>
      <w:r w:rsidRPr="00463B67">
        <w:rPr>
          <w:rFonts w:ascii="Arial" w:hAnsi="Arial" w:cs="Arial"/>
          <w:sz w:val="24"/>
          <w:szCs w:val="24"/>
        </w:rPr>
        <w:t xml:space="preserve"> é</w:t>
      </w:r>
      <w:r w:rsidR="00E613E0">
        <w:rPr>
          <w:rFonts w:ascii="Arial" w:hAnsi="Arial" w:cs="Arial"/>
          <w:sz w:val="24"/>
          <w:szCs w:val="24"/>
        </w:rPr>
        <w:t>s</w:t>
      </w:r>
      <w:r w:rsidRPr="00463B67">
        <w:rPr>
          <w:rFonts w:ascii="Arial" w:hAnsi="Arial" w:cs="Arial"/>
          <w:sz w:val="24"/>
          <w:szCs w:val="24"/>
        </w:rPr>
        <w:t>tas</w:t>
      </w:r>
      <w:r w:rsidR="007A118D">
        <w:rPr>
          <w:rFonts w:ascii="Arial" w:hAnsi="Arial" w:cs="Arial"/>
          <w:sz w:val="24"/>
          <w:szCs w:val="24"/>
        </w:rPr>
        <w:t xml:space="preserve"> </w:t>
      </w:r>
      <w:r w:rsidRPr="00463B67">
        <w:rPr>
          <w:rFonts w:ascii="Arial" w:hAnsi="Arial" w:cs="Arial"/>
          <w:sz w:val="24"/>
          <w:szCs w:val="24"/>
        </w:rPr>
        <w:t xml:space="preserve">ya no suben al </w:t>
      </w:r>
      <w:r w:rsidR="006F2D19" w:rsidRPr="00463B67">
        <w:rPr>
          <w:rFonts w:ascii="Arial" w:hAnsi="Arial" w:cs="Arial"/>
          <w:sz w:val="24"/>
          <w:szCs w:val="24"/>
        </w:rPr>
        <w:t>corazón,</w:t>
      </w:r>
      <w:r w:rsidRPr="00463B67">
        <w:rPr>
          <w:rFonts w:ascii="Arial" w:hAnsi="Arial" w:cs="Arial"/>
          <w:sz w:val="24"/>
          <w:szCs w:val="24"/>
        </w:rPr>
        <w:t xml:space="preserve"> sino </w:t>
      </w:r>
      <w:r w:rsidR="00E613E0" w:rsidRPr="00463B67">
        <w:rPr>
          <w:rFonts w:ascii="Arial" w:hAnsi="Arial" w:cs="Arial"/>
          <w:sz w:val="24"/>
          <w:szCs w:val="24"/>
        </w:rPr>
        <w:t>que, en</w:t>
      </w:r>
      <w:r w:rsidRPr="00463B67">
        <w:rPr>
          <w:rFonts w:ascii="Arial" w:hAnsi="Arial" w:cs="Arial"/>
          <w:sz w:val="24"/>
          <w:szCs w:val="24"/>
        </w:rPr>
        <w:t xml:space="preserve"> la carne ya resucitada,</w:t>
      </w:r>
      <w:r w:rsidR="007A118D">
        <w:rPr>
          <w:rFonts w:ascii="Arial" w:hAnsi="Arial" w:cs="Arial"/>
          <w:sz w:val="24"/>
          <w:szCs w:val="24"/>
        </w:rPr>
        <w:t xml:space="preserve"> </w:t>
      </w:r>
      <w:r w:rsidRPr="00463B67">
        <w:rPr>
          <w:rFonts w:ascii="Arial" w:hAnsi="Arial" w:cs="Arial"/>
          <w:sz w:val="24"/>
          <w:szCs w:val="24"/>
        </w:rPr>
        <w:t xml:space="preserve">bebe afectos nuevos, puros y lácteos." </w:t>
      </w:r>
      <w:r w:rsidR="006F2D19" w:rsidRPr="00463B67">
        <w:rPr>
          <w:rFonts w:ascii="Arial" w:hAnsi="Arial" w:cs="Arial"/>
          <w:sz w:val="24"/>
          <w:szCs w:val="24"/>
        </w:rPr>
        <w:t>(40</w:t>
      </w:r>
      <w:r w:rsidRPr="00463B67">
        <w:rPr>
          <w:rFonts w:ascii="Arial" w:hAnsi="Arial" w:cs="Arial"/>
          <w:sz w:val="24"/>
          <w:szCs w:val="24"/>
        </w:rPr>
        <w:t xml:space="preserve"> ,9)</w:t>
      </w:r>
    </w:p>
    <w:p w14:paraId="003E0E97" w14:textId="75F9E7DD" w:rsidR="00463B67" w:rsidRPr="00463B67" w:rsidRDefault="00463B67" w:rsidP="00956D48">
      <w:pPr>
        <w:ind w:left="1134"/>
        <w:rPr>
          <w:rFonts w:ascii="Arial" w:hAnsi="Arial" w:cs="Arial"/>
          <w:sz w:val="24"/>
          <w:szCs w:val="24"/>
        </w:rPr>
      </w:pPr>
      <w:r w:rsidRPr="00463B67">
        <w:rPr>
          <w:rFonts w:ascii="Arial" w:hAnsi="Arial" w:cs="Arial"/>
          <w:sz w:val="24"/>
          <w:szCs w:val="24"/>
        </w:rPr>
        <w:t xml:space="preserve">Es un texto bastante </w:t>
      </w:r>
      <w:r w:rsidR="002F14BC" w:rsidRPr="00463B67">
        <w:rPr>
          <w:rFonts w:ascii="Arial" w:hAnsi="Arial" w:cs="Arial"/>
          <w:sz w:val="24"/>
          <w:szCs w:val="24"/>
        </w:rPr>
        <w:t>difícil</w:t>
      </w:r>
      <w:r w:rsidRPr="00463B67">
        <w:rPr>
          <w:rFonts w:ascii="Arial" w:hAnsi="Arial" w:cs="Arial"/>
          <w:sz w:val="24"/>
          <w:szCs w:val="24"/>
        </w:rPr>
        <w:t xml:space="preserve"> de entender, puesto que parece</w:t>
      </w:r>
      <w:r w:rsidR="007A118D">
        <w:rPr>
          <w:rFonts w:ascii="Arial" w:hAnsi="Arial" w:cs="Arial"/>
          <w:sz w:val="24"/>
          <w:szCs w:val="24"/>
        </w:rPr>
        <w:t xml:space="preserve"> </w:t>
      </w:r>
      <w:r w:rsidRPr="00463B67">
        <w:rPr>
          <w:rFonts w:ascii="Arial" w:hAnsi="Arial" w:cs="Arial"/>
          <w:sz w:val="24"/>
          <w:szCs w:val="24"/>
        </w:rPr>
        <w:t>disminuir la importancia del sufrimiento corporal de Cristo</w:t>
      </w:r>
      <w:r w:rsidR="007A118D">
        <w:rPr>
          <w:rFonts w:ascii="Arial" w:hAnsi="Arial" w:cs="Arial"/>
          <w:sz w:val="24"/>
          <w:szCs w:val="24"/>
        </w:rPr>
        <w:t xml:space="preserve"> </w:t>
      </w:r>
      <w:r w:rsidRPr="00463B67">
        <w:rPr>
          <w:rFonts w:ascii="Arial" w:hAnsi="Arial" w:cs="Arial"/>
          <w:sz w:val="24"/>
          <w:szCs w:val="24"/>
        </w:rPr>
        <w:t>cuando se lo compara con la fuerza y la gloria de Cristo</w:t>
      </w:r>
      <w:r w:rsidR="007A118D">
        <w:rPr>
          <w:rFonts w:ascii="Arial" w:hAnsi="Arial" w:cs="Arial"/>
          <w:sz w:val="24"/>
          <w:szCs w:val="24"/>
        </w:rPr>
        <w:t xml:space="preserve"> </w:t>
      </w:r>
      <w:r w:rsidRPr="00463B67">
        <w:rPr>
          <w:rFonts w:ascii="Arial" w:hAnsi="Arial" w:cs="Arial"/>
          <w:sz w:val="24"/>
          <w:szCs w:val="24"/>
        </w:rPr>
        <w:t>resucitado, Cristo en su estado definitivo y glorioso.</w:t>
      </w:r>
    </w:p>
    <w:p w14:paraId="2836D366" w14:textId="6D1621EB" w:rsidR="00463B67" w:rsidRPr="00463B67" w:rsidRDefault="00463B67" w:rsidP="00956D48">
      <w:pPr>
        <w:ind w:left="1134"/>
        <w:rPr>
          <w:rFonts w:ascii="Arial" w:hAnsi="Arial" w:cs="Arial"/>
          <w:sz w:val="24"/>
          <w:szCs w:val="24"/>
        </w:rPr>
      </w:pPr>
      <w:r w:rsidRPr="00463B67">
        <w:rPr>
          <w:rFonts w:ascii="Arial" w:hAnsi="Arial" w:cs="Arial"/>
          <w:sz w:val="24"/>
          <w:szCs w:val="24"/>
        </w:rPr>
        <w:t>El hombre no puede adquirir la verdadera verdad y la verdadera</w:t>
      </w:r>
      <w:r w:rsidR="007A118D">
        <w:rPr>
          <w:rFonts w:ascii="Arial" w:hAnsi="Arial" w:cs="Arial"/>
          <w:sz w:val="24"/>
          <w:szCs w:val="24"/>
        </w:rPr>
        <w:t xml:space="preserve"> </w:t>
      </w:r>
      <w:r w:rsidRPr="00463B67">
        <w:rPr>
          <w:rFonts w:ascii="Arial" w:hAnsi="Arial" w:cs="Arial"/>
          <w:sz w:val="24"/>
          <w:szCs w:val="24"/>
        </w:rPr>
        <w:t>libertad sino en el sacrificio de la sangre de Cristo:</w:t>
      </w:r>
    </w:p>
    <w:p w14:paraId="3328B9FC" w14:textId="6130DA85" w:rsidR="00463B67" w:rsidRPr="00463B67" w:rsidRDefault="00463B67" w:rsidP="00956D48">
      <w:pPr>
        <w:ind w:left="1418" w:firstLine="283"/>
        <w:rPr>
          <w:rFonts w:ascii="Arial" w:hAnsi="Arial" w:cs="Arial"/>
          <w:sz w:val="24"/>
          <w:szCs w:val="24"/>
        </w:rPr>
      </w:pPr>
      <w:r w:rsidRPr="00463B67">
        <w:rPr>
          <w:rFonts w:ascii="Arial" w:hAnsi="Arial" w:cs="Arial"/>
          <w:sz w:val="24"/>
          <w:szCs w:val="24"/>
        </w:rPr>
        <w:t>"Tú no tienes el precio necesario para tu rescate. ¿No</w:t>
      </w:r>
      <w:r w:rsidR="007A118D">
        <w:rPr>
          <w:rFonts w:ascii="Arial" w:hAnsi="Arial" w:cs="Arial"/>
          <w:sz w:val="24"/>
          <w:szCs w:val="24"/>
        </w:rPr>
        <w:t xml:space="preserve"> </w:t>
      </w:r>
      <w:r w:rsidRPr="00463B67">
        <w:rPr>
          <w:rFonts w:ascii="Arial" w:hAnsi="Arial" w:cs="Arial"/>
          <w:sz w:val="24"/>
          <w:szCs w:val="24"/>
        </w:rPr>
        <w:t>sabes a qué pesado yugo estás sometido? No puede ser</w:t>
      </w:r>
      <w:r w:rsidR="007A118D">
        <w:rPr>
          <w:rFonts w:ascii="Arial" w:hAnsi="Arial" w:cs="Arial"/>
          <w:sz w:val="24"/>
          <w:szCs w:val="24"/>
        </w:rPr>
        <w:t xml:space="preserve"> </w:t>
      </w:r>
      <w:r w:rsidRPr="00463B67">
        <w:rPr>
          <w:rFonts w:ascii="Arial" w:hAnsi="Arial" w:cs="Arial"/>
          <w:sz w:val="24"/>
          <w:szCs w:val="24"/>
        </w:rPr>
        <w:t>quitado a no ser por la sangre de Cristo ... Mientras que</w:t>
      </w:r>
      <w:r w:rsidR="007A118D">
        <w:rPr>
          <w:rFonts w:ascii="Arial" w:hAnsi="Arial" w:cs="Arial"/>
          <w:sz w:val="24"/>
          <w:szCs w:val="24"/>
        </w:rPr>
        <w:t xml:space="preserve"> </w:t>
      </w:r>
      <w:r w:rsidRPr="00463B67">
        <w:rPr>
          <w:rFonts w:ascii="Arial" w:hAnsi="Arial" w:cs="Arial"/>
          <w:sz w:val="24"/>
          <w:szCs w:val="24"/>
        </w:rPr>
        <w:t>la curiosidad de los cinco sentidos te lleva a las bellezas</w:t>
      </w:r>
      <w:r w:rsidR="007A118D">
        <w:rPr>
          <w:rFonts w:ascii="Arial" w:hAnsi="Arial" w:cs="Arial"/>
          <w:sz w:val="24"/>
          <w:szCs w:val="24"/>
        </w:rPr>
        <w:t xml:space="preserve"> </w:t>
      </w:r>
      <w:r w:rsidRPr="00463B67">
        <w:rPr>
          <w:rFonts w:ascii="Arial" w:hAnsi="Arial" w:cs="Arial"/>
          <w:sz w:val="24"/>
          <w:szCs w:val="24"/>
        </w:rPr>
        <w:t>exteriores, reanimas la llama exterior de la concupiscencia</w:t>
      </w:r>
      <w:r w:rsidR="007A118D">
        <w:rPr>
          <w:rFonts w:ascii="Arial" w:hAnsi="Arial" w:cs="Arial"/>
          <w:sz w:val="24"/>
          <w:szCs w:val="24"/>
        </w:rPr>
        <w:t xml:space="preserve"> </w:t>
      </w:r>
      <w:r w:rsidRPr="00463B67">
        <w:rPr>
          <w:rFonts w:ascii="Arial" w:hAnsi="Arial" w:cs="Arial"/>
          <w:sz w:val="24"/>
          <w:szCs w:val="24"/>
        </w:rPr>
        <w:t>que no puede ser extinguida sino por la sangre de</w:t>
      </w:r>
      <w:r w:rsidR="007A118D">
        <w:rPr>
          <w:rFonts w:ascii="Arial" w:hAnsi="Arial" w:cs="Arial"/>
          <w:sz w:val="24"/>
          <w:szCs w:val="24"/>
        </w:rPr>
        <w:t xml:space="preserve"> </w:t>
      </w:r>
      <w:r w:rsidRPr="00463B67">
        <w:rPr>
          <w:rFonts w:ascii="Arial" w:hAnsi="Arial" w:cs="Arial"/>
          <w:sz w:val="24"/>
          <w:szCs w:val="24"/>
        </w:rPr>
        <w:t>Cristo." (26,2).</w:t>
      </w:r>
    </w:p>
    <w:p w14:paraId="430D299E" w14:textId="49419E55" w:rsidR="00463B67" w:rsidRPr="00463B67" w:rsidRDefault="00463B67" w:rsidP="00956D48">
      <w:pPr>
        <w:ind w:left="1134"/>
        <w:rPr>
          <w:rFonts w:ascii="Arial" w:hAnsi="Arial" w:cs="Arial"/>
          <w:sz w:val="24"/>
          <w:szCs w:val="24"/>
        </w:rPr>
      </w:pPr>
      <w:r w:rsidRPr="00463B67">
        <w:rPr>
          <w:rFonts w:ascii="Arial" w:hAnsi="Arial" w:cs="Arial"/>
          <w:sz w:val="24"/>
          <w:szCs w:val="24"/>
        </w:rPr>
        <w:lastRenderedPageBreak/>
        <w:t xml:space="preserve">El papel de la fe en la aplicación de la </w:t>
      </w:r>
      <w:r w:rsidR="002F14BC" w:rsidRPr="00463B67">
        <w:rPr>
          <w:rFonts w:ascii="Arial" w:hAnsi="Arial" w:cs="Arial"/>
          <w:sz w:val="24"/>
          <w:szCs w:val="24"/>
        </w:rPr>
        <w:t>Redención</w:t>
      </w:r>
      <w:r w:rsidRPr="00463B67">
        <w:rPr>
          <w:rFonts w:ascii="Arial" w:hAnsi="Arial" w:cs="Arial"/>
          <w:sz w:val="24"/>
          <w:szCs w:val="24"/>
        </w:rPr>
        <w:t xml:space="preserve"> de Cristo</w:t>
      </w:r>
      <w:r w:rsidR="007A118D">
        <w:rPr>
          <w:rFonts w:ascii="Arial" w:hAnsi="Arial" w:cs="Arial"/>
          <w:sz w:val="24"/>
          <w:szCs w:val="24"/>
        </w:rPr>
        <w:t xml:space="preserve"> </w:t>
      </w:r>
      <w:r w:rsidRPr="00463B67">
        <w:rPr>
          <w:rFonts w:ascii="Arial" w:hAnsi="Arial" w:cs="Arial"/>
          <w:sz w:val="24"/>
          <w:szCs w:val="24"/>
        </w:rPr>
        <w:t>está magníficamente ilustrado en el siguiente texto:</w:t>
      </w:r>
    </w:p>
    <w:p w14:paraId="633F0937" w14:textId="17C911AF" w:rsidR="00463B67" w:rsidRPr="00463B67" w:rsidRDefault="00463B67" w:rsidP="00956D48">
      <w:pPr>
        <w:ind w:left="1418" w:firstLine="283"/>
        <w:rPr>
          <w:rFonts w:ascii="Arial" w:hAnsi="Arial" w:cs="Arial"/>
          <w:sz w:val="24"/>
          <w:szCs w:val="24"/>
        </w:rPr>
      </w:pPr>
      <w:r w:rsidRPr="00463B67">
        <w:rPr>
          <w:rFonts w:ascii="Arial" w:hAnsi="Arial" w:cs="Arial"/>
          <w:sz w:val="24"/>
          <w:szCs w:val="24"/>
        </w:rPr>
        <w:t>"Lavaron, dice, sus vestiduras en la sangre del Cordero.</w:t>
      </w:r>
      <w:r w:rsidR="007A118D">
        <w:rPr>
          <w:rFonts w:ascii="Arial" w:hAnsi="Arial" w:cs="Arial"/>
          <w:sz w:val="24"/>
          <w:szCs w:val="24"/>
        </w:rPr>
        <w:t xml:space="preserve"> </w:t>
      </w:r>
      <w:r w:rsidRPr="00463B67">
        <w:rPr>
          <w:rFonts w:ascii="Arial" w:hAnsi="Arial" w:cs="Arial"/>
          <w:sz w:val="24"/>
          <w:szCs w:val="24"/>
        </w:rPr>
        <w:t>Este color rojo, en mi Jesús encuentra la blancura,</w:t>
      </w:r>
      <w:r w:rsidR="007A118D">
        <w:rPr>
          <w:rFonts w:ascii="Arial" w:hAnsi="Arial" w:cs="Arial"/>
          <w:sz w:val="24"/>
          <w:szCs w:val="24"/>
        </w:rPr>
        <w:t xml:space="preserve"> </w:t>
      </w:r>
      <w:r w:rsidRPr="00463B67">
        <w:rPr>
          <w:rFonts w:ascii="Arial" w:hAnsi="Arial" w:cs="Arial"/>
          <w:sz w:val="24"/>
          <w:szCs w:val="24"/>
        </w:rPr>
        <w:t>no la hizo; en nosotros la hace, no la encuentra. El</w:t>
      </w:r>
      <w:r w:rsidR="007A118D">
        <w:rPr>
          <w:rFonts w:ascii="Arial" w:hAnsi="Arial" w:cs="Arial"/>
          <w:sz w:val="24"/>
          <w:szCs w:val="24"/>
        </w:rPr>
        <w:t xml:space="preserve"> </w:t>
      </w:r>
      <w:r w:rsidRPr="00463B67">
        <w:rPr>
          <w:rFonts w:ascii="Arial" w:hAnsi="Arial" w:cs="Arial"/>
          <w:sz w:val="24"/>
          <w:szCs w:val="24"/>
        </w:rPr>
        <w:t>rojo de la sangre al caer sobre el color de nuestro nacimiento y de nuestra propia iniquidad, convierte el rojo</w:t>
      </w:r>
      <w:r w:rsidR="007A118D">
        <w:rPr>
          <w:rFonts w:ascii="Arial" w:hAnsi="Arial" w:cs="Arial"/>
          <w:sz w:val="24"/>
          <w:szCs w:val="24"/>
        </w:rPr>
        <w:t xml:space="preserve"> </w:t>
      </w:r>
      <w:r w:rsidRPr="00463B67">
        <w:rPr>
          <w:rFonts w:ascii="Arial" w:hAnsi="Arial" w:cs="Arial"/>
          <w:sz w:val="24"/>
          <w:szCs w:val="24"/>
        </w:rPr>
        <w:t>en blanco, purificando por la fe los corazones. Pues hemos</w:t>
      </w:r>
      <w:r w:rsidR="007A118D">
        <w:rPr>
          <w:rFonts w:ascii="Arial" w:hAnsi="Arial" w:cs="Arial"/>
          <w:sz w:val="24"/>
          <w:szCs w:val="24"/>
        </w:rPr>
        <w:t xml:space="preserve"> </w:t>
      </w:r>
      <w:r w:rsidRPr="00463B67">
        <w:rPr>
          <w:rFonts w:ascii="Arial" w:hAnsi="Arial" w:cs="Arial"/>
          <w:sz w:val="24"/>
          <w:szCs w:val="24"/>
        </w:rPr>
        <w:t>sido justificados por la fe en la sangre de Jesús. Con</w:t>
      </w:r>
      <w:r w:rsidR="007A118D">
        <w:rPr>
          <w:rFonts w:ascii="Arial" w:hAnsi="Arial" w:cs="Arial"/>
          <w:sz w:val="24"/>
          <w:szCs w:val="24"/>
        </w:rPr>
        <w:t xml:space="preserve"> </w:t>
      </w:r>
      <w:r w:rsidRPr="00463B67">
        <w:rPr>
          <w:rFonts w:ascii="Arial" w:hAnsi="Arial" w:cs="Arial"/>
          <w:sz w:val="24"/>
          <w:szCs w:val="24"/>
        </w:rPr>
        <w:t>razón es roja para ti la sangre derramada a causa tuya,</w:t>
      </w:r>
      <w:r w:rsidR="007A118D">
        <w:rPr>
          <w:rFonts w:ascii="Arial" w:hAnsi="Arial" w:cs="Arial"/>
          <w:sz w:val="24"/>
          <w:szCs w:val="24"/>
        </w:rPr>
        <w:t xml:space="preserve"> </w:t>
      </w:r>
      <w:r w:rsidRPr="00463B67">
        <w:rPr>
          <w:rFonts w:ascii="Arial" w:hAnsi="Arial" w:cs="Arial"/>
          <w:sz w:val="24"/>
          <w:szCs w:val="24"/>
        </w:rPr>
        <w:t>si enciende en tu ánimo el afecto de un amor recíproco,</w:t>
      </w:r>
      <w:r w:rsidR="007A118D">
        <w:rPr>
          <w:rFonts w:ascii="Arial" w:hAnsi="Arial" w:cs="Arial"/>
          <w:sz w:val="24"/>
          <w:szCs w:val="24"/>
        </w:rPr>
        <w:t xml:space="preserve"> </w:t>
      </w:r>
      <w:r w:rsidRPr="00463B67">
        <w:rPr>
          <w:rFonts w:ascii="Arial" w:hAnsi="Arial" w:cs="Arial"/>
          <w:sz w:val="24"/>
          <w:szCs w:val="24"/>
        </w:rPr>
        <w:t>si en la sangre derramada a causa tuya brilla para ti el</w:t>
      </w:r>
      <w:r w:rsidR="007A118D">
        <w:rPr>
          <w:rFonts w:ascii="Arial" w:hAnsi="Arial" w:cs="Arial"/>
          <w:sz w:val="24"/>
          <w:szCs w:val="24"/>
        </w:rPr>
        <w:t xml:space="preserve"> </w:t>
      </w:r>
      <w:r w:rsidRPr="00463B67">
        <w:rPr>
          <w:rFonts w:ascii="Arial" w:hAnsi="Arial" w:cs="Arial"/>
          <w:sz w:val="24"/>
          <w:szCs w:val="24"/>
        </w:rPr>
        <w:t>inmenso amor de Dios. Pues tanto amó Jesús a su esposa</w:t>
      </w:r>
      <w:r w:rsidR="007A118D">
        <w:rPr>
          <w:rFonts w:ascii="Arial" w:hAnsi="Arial" w:cs="Arial"/>
          <w:sz w:val="24"/>
          <w:szCs w:val="24"/>
        </w:rPr>
        <w:t xml:space="preserve"> </w:t>
      </w:r>
      <w:r w:rsidRPr="00463B67">
        <w:rPr>
          <w:rFonts w:ascii="Arial" w:hAnsi="Arial" w:cs="Arial"/>
          <w:sz w:val="24"/>
          <w:szCs w:val="24"/>
        </w:rPr>
        <w:t>que la lavó con su sangre." (48,3).</w:t>
      </w:r>
    </w:p>
    <w:p w14:paraId="0451704E" w14:textId="77777777" w:rsidR="00463B67" w:rsidRPr="00956D48" w:rsidRDefault="00463B67" w:rsidP="00956D48">
      <w:pPr>
        <w:ind w:left="851"/>
        <w:rPr>
          <w:rFonts w:ascii="Arial" w:hAnsi="Arial" w:cs="Arial"/>
          <w:b/>
          <w:bCs/>
          <w:i/>
          <w:iCs/>
          <w:sz w:val="24"/>
          <w:szCs w:val="24"/>
        </w:rPr>
      </w:pPr>
      <w:r w:rsidRPr="00956D48">
        <w:rPr>
          <w:rFonts w:ascii="Arial" w:hAnsi="Arial" w:cs="Arial"/>
          <w:b/>
          <w:bCs/>
          <w:i/>
          <w:iCs/>
          <w:sz w:val="24"/>
          <w:szCs w:val="24"/>
        </w:rPr>
        <w:t>e) La Resurrección de Cristo</w:t>
      </w:r>
    </w:p>
    <w:p w14:paraId="2EDF906C" w14:textId="017AC082" w:rsidR="00463B67" w:rsidRPr="00463B67" w:rsidRDefault="00463B67" w:rsidP="007D1D60">
      <w:pPr>
        <w:ind w:left="1134"/>
        <w:rPr>
          <w:rFonts w:ascii="Arial" w:hAnsi="Arial" w:cs="Arial"/>
          <w:sz w:val="24"/>
          <w:szCs w:val="24"/>
        </w:rPr>
      </w:pPr>
      <w:r w:rsidRPr="00463B67">
        <w:rPr>
          <w:rFonts w:ascii="Arial" w:hAnsi="Arial" w:cs="Arial"/>
          <w:sz w:val="24"/>
          <w:szCs w:val="24"/>
        </w:rPr>
        <w:t>Gilberto no tiene muchos textos donde hable explícitamente</w:t>
      </w:r>
      <w:r w:rsidR="007A118D">
        <w:rPr>
          <w:rFonts w:ascii="Arial" w:hAnsi="Arial" w:cs="Arial"/>
          <w:sz w:val="24"/>
          <w:szCs w:val="24"/>
        </w:rPr>
        <w:t xml:space="preserve"> </w:t>
      </w:r>
      <w:r w:rsidRPr="00463B67">
        <w:rPr>
          <w:rFonts w:ascii="Arial" w:hAnsi="Arial" w:cs="Arial"/>
          <w:sz w:val="24"/>
          <w:szCs w:val="24"/>
        </w:rPr>
        <w:t>de la Pasión y Muerte de Cristo; por el contrario, le gusta</w:t>
      </w:r>
      <w:r w:rsidR="007A118D">
        <w:rPr>
          <w:rFonts w:ascii="Arial" w:hAnsi="Arial" w:cs="Arial"/>
          <w:sz w:val="24"/>
          <w:szCs w:val="24"/>
        </w:rPr>
        <w:t xml:space="preserve"> </w:t>
      </w:r>
      <w:r w:rsidRPr="00463B67">
        <w:rPr>
          <w:rFonts w:ascii="Arial" w:hAnsi="Arial" w:cs="Arial"/>
          <w:sz w:val="24"/>
          <w:szCs w:val="24"/>
        </w:rPr>
        <w:t>hacer hincapié en el misterio de la Resurrección.</w:t>
      </w:r>
    </w:p>
    <w:p w14:paraId="60B702D2" w14:textId="0622FFA3" w:rsidR="00463B67" w:rsidRPr="00463B67" w:rsidRDefault="00463B67" w:rsidP="007D1D60">
      <w:pPr>
        <w:ind w:left="1134"/>
        <w:rPr>
          <w:rFonts w:ascii="Arial" w:hAnsi="Arial" w:cs="Arial"/>
          <w:sz w:val="24"/>
          <w:szCs w:val="24"/>
        </w:rPr>
      </w:pPr>
      <w:r w:rsidRPr="00463B67">
        <w:rPr>
          <w:rFonts w:ascii="Arial" w:hAnsi="Arial" w:cs="Arial"/>
          <w:sz w:val="24"/>
          <w:szCs w:val="24"/>
        </w:rPr>
        <w:t>Así, el sermón 33 es un sermón 'de Pascua. El texto del Cantar,</w:t>
      </w:r>
      <w:r w:rsidR="007A118D">
        <w:rPr>
          <w:rFonts w:ascii="Arial" w:hAnsi="Arial" w:cs="Arial"/>
          <w:sz w:val="24"/>
          <w:szCs w:val="24"/>
        </w:rPr>
        <w:t xml:space="preserve"> </w:t>
      </w:r>
      <w:r w:rsidRPr="00463B67">
        <w:rPr>
          <w:rFonts w:ascii="Arial" w:hAnsi="Arial" w:cs="Arial"/>
          <w:sz w:val="24"/>
          <w:szCs w:val="24"/>
        </w:rPr>
        <w:t>4: La fragancia de vuestros perfumes está por encima</w:t>
      </w:r>
      <w:r w:rsidR="007A118D">
        <w:rPr>
          <w:rFonts w:ascii="Arial" w:hAnsi="Arial" w:cs="Arial"/>
          <w:sz w:val="24"/>
          <w:szCs w:val="24"/>
        </w:rPr>
        <w:t xml:space="preserve"> </w:t>
      </w:r>
      <w:r w:rsidRPr="00463B67">
        <w:rPr>
          <w:rFonts w:ascii="Arial" w:hAnsi="Arial" w:cs="Arial"/>
          <w:sz w:val="24"/>
          <w:szCs w:val="24"/>
        </w:rPr>
        <w:t xml:space="preserve">de </w:t>
      </w:r>
      <w:r w:rsidR="00B640E8" w:rsidRPr="00463B67">
        <w:rPr>
          <w:rFonts w:ascii="Arial" w:hAnsi="Arial" w:cs="Arial"/>
          <w:sz w:val="24"/>
          <w:szCs w:val="24"/>
        </w:rPr>
        <w:t>todos los aromas</w:t>
      </w:r>
      <w:r w:rsidRPr="00463B67">
        <w:rPr>
          <w:rFonts w:ascii="Arial" w:hAnsi="Arial" w:cs="Arial"/>
          <w:sz w:val="24"/>
          <w:szCs w:val="24"/>
        </w:rPr>
        <w:t>, le sugiere las circunstancias de la sepultura</w:t>
      </w:r>
      <w:r w:rsidR="007A118D">
        <w:rPr>
          <w:rFonts w:ascii="Arial" w:hAnsi="Arial" w:cs="Arial"/>
          <w:sz w:val="24"/>
          <w:szCs w:val="24"/>
        </w:rPr>
        <w:t xml:space="preserve"> </w:t>
      </w:r>
      <w:r w:rsidRPr="00463B67">
        <w:rPr>
          <w:rFonts w:ascii="Arial" w:hAnsi="Arial" w:cs="Arial"/>
          <w:sz w:val="24"/>
          <w:szCs w:val="24"/>
        </w:rPr>
        <w:t>de Nuestro Señor, y también de la Resurrección.</w:t>
      </w:r>
      <w:r w:rsidR="007A118D">
        <w:rPr>
          <w:rFonts w:ascii="Arial" w:hAnsi="Arial" w:cs="Arial"/>
          <w:sz w:val="24"/>
          <w:szCs w:val="24"/>
        </w:rPr>
        <w:t xml:space="preserve"> </w:t>
      </w:r>
      <w:r w:rsidRPr="00463B67">
        <w:rPr>
          <w:rFonts w:ascii="Arial" w:hAnsi="Arial" w:cs="Arial"/>
          <w:sz w:val="24"/>
          <w:szCs w:val="24"/>
        </w:rPr>
        <w:t>Sin embargo, después de una exhortación a la alegría, pasa</w:t>
      </w:r>
      <w:r w:rsidR="007A118D">
        <w:rPr>
          <w:rFonts w:ascii="Arial" w:hAnsi="Arial" w:cs="Arial"/>
          <w:sz w:val="24"/>
          <w:szCs w:val="24"/>
        </w:rPr>
        <w:t xml:space="preserve"> </w:t>
      </w:r>
      <w:r w:rsidRPr="00463B67">
        <w:rPr>
          <w:rFonts w:ascii="Arial" w:hAnsi="Arial" w:cs="Arial"/>
          <w:sz w:val="24"/>
          <w:szCs w:val="24"/>
        </w:rPr>
        <w:t>a una exégesis alegórica del misterio.</w:t>
      </w:r>
    </w:p>
    <w:p w14:paraId="361A41E8" w14:textId="157ADD03" w:rsidR="00463B67" w:rsidRPr="00463B67" w:rsidRDefault="00463B67" w:rsidP="007D1D60">
      <w:pPr>
        <w:ind w:left="1134"/>
        <w:rPr>
          <w:rFonts w:ascii="Arial" w:hAnsi="Arial" w:cs="Arial"/>
          <w:sz w:val="24"/>
          <w:szCs w:val="24"/>
        </w:rPr>
      </w:pPr>
      <w:r w:rsidRPr="00463B67">
        <w:rPr>
          <w:rFonts w:ascii="Arial" w:hAnsi="Arial" w:cs="Arial"/>
          <w:sz w:val="24"/>
          <w:szCs w:val="24"/>
        </w:rPr>
        <w:t>La alegría de la Resurrección está en nosotros cuando su Resurrección</w:t>
      </w:r>
      <w:r w:rsidR="007A118D">
        <w:rPr>
          <w:rFonts w:ascii="Arial" w:hAnsi="Arial" w:cs="Arial"/>
          <w:sz w:val="24"/>
          <w:szCs w:val="24"/>
        </w:rPr>
        <w:t xml:space="preserve"> </w:t>
      </w:r>
      <w:r w:rsidRPr="00463B67">
        <w:rPr>
          <w:rFonts w:ascii="Arial" w:hAnsi="Arial" w:cs="Arial"/>
          <w:sz w:val="24"/>
          <w:szCs w:val="24"/>
        </w:rPr>
        <w:t>se cumple en nosotros. Con la ayuda de algunos</w:t>
      </w:r>
      <w:r w:rsidR="007A118D">
        <w:rPr>
          <w:rFonts w:ascii="Arial" w:hAnsi="Arial" w:cs="Arial"/>
          <w:sz w:val="24"/>
          <w:szCs w:val="24"/>
        </w:rPr>
        <w:t xml:space="preserve"> </w:t>
      </w:r>
      <w:r w:rsidRPr="00463B67">
        <w:rPr>
          <w:rFonts w:ascii="Arial" w:hAnsi="Arial" w:cs="Arial"/>
          <w:sz w:val="24"/>
          <w:szCs w:val="24"/>
        </w:rPr>
        <w:t>relatos evangélicos (la mujer adúltera, Lázaro) Gilberto muestra</w:t>
      </w:r>
      <w:r w:rsidR="007A118D">
        <w:rPr>
          <w:rFonts w:ascii="Arial" w:hAnsi="Arial" w:cs="Arial"/>
          <w:sz w:val="24"/>
          <w:szCs w:val="24"/>
        </w:rPr>
        <w:t xml:space="preserve"> </w:t>
      </w:r>
      <w:r w:rsidRPr="00463B67">
        <w:rPr>
          <w:rFonts w:ascii="Arial" w:hAnsi="Arial" w:cs="Arial"/>
          <w:sz w:val="24"/>
          <w:szCs w:val="24"/>
        </w:rPr>
        <w:t>cómo cada "conversión" es una especie de resurrección:</w:t>
      </w:r>
    </w:p>
    <w:p w14:paraId="5D234E64" w14:textId="1E24A762" w:rsidR="00463B67" w:rsidRPr="00463B67" w:rsidRDefault="00463B67" w:rsidP="007D1D60">
      <w:pPr>
        <w:ind w:left="1418" w:firstLine="283"/>
        <w:rPr>
          <w:rFonts w:ascii="Arial" w:hAnsi="Arial" w:cs="Arial"/>
          <w:sz w:val="24"/>
          <w:szCs w:val="24"/>
        </w:rPr>
      </w:pPr>
      <w:r w:rsidRPr="00463B67">
        <w:rPr>
          <w:rFonts w:ascii="Arial" w:hAnsi="Arial" w:cs="Arial"/>
          <w:sz w:val="24"/>
          <w:szCs w:val="24"/>
        </w:rPr>
        <w:t>"¿Por qué quieren acercarse, junto con las santas mujeres,</w:t>
      </w:r>
      <w:r w:rsidR="007A118D">
        <w:rPr>
          <w:rFonts w:ascii="Arial" w:hAnsi="Arial" w:cs="Arial"/>
          <w:sz w:val="24"/>
          <w:szCs w:val="24"/>
        </w:rPr>
        <w:t xml:space="preserve"> </w:t>
      </w:r>
      <w:r w:rsidRPr="00463B67">
        <w:rPr>
          <w:rFonts w:ascii="Arial" w:hAnsi="Arial" w:cs="Arial"/>
          <w:sz w:val="24"/>
          <w:szCs w:val="24"/>
        </w:rPr>
        <w:t>al sepulcro de Jesucristo si no le llevan ningún ungüento</w:t>
      </w:r>
      <w:r w:rsidR="007A118D">
        <w:rPr>
          <w:rFonts w:ascii="Arial" w:hAnsi="Arial" w:cs="Arial"/>
          <w:sz w:val="24"/>
          <w:szCs w:val="24"/>
        </w:rPr>
        <w:t xml:space="preserve"> </w:t>
      </w:r>
      <w:r w:rsidRPr="00463B67">
        <w:rPr>
          <w:rFonts w:ascii="Arial" w:hAnsi="Arial" w:cs="Arial"/>
          <w:sz w:val="24"/>
          <w:szCs w:val="24"/>
        </w:rPr>
        <w:t>espiritual? Hoy la carne del Señor es gloriosamente</w:t>
      </w:r>
      <w:r w:rsidR="007A118D">
        <w:rPr>
          <w:rFonts w:ascii="Arial" w:hAnsi="Arial" w:cs="Arial"/>
          <w:sz w:val="24"/>
          <w:szCs w:val="24"/>
        </w:rPr>
        <w:t xml:space="preserve"> </w:t>
      </w:r>
      <w:r w:rsidRPr="00463B67">
        <w:rPr>
          <w:rFonts w:ascii="Arial" w:hAnsi="Arial" w:cs="Arial"/>
          <w:sz w:val="24"/>
          <w:szCs w:val="24"/>
        </w:rPr>
        <w:t>transformada a causa del óleo. ¿Acaso no parece digno</w:t>
      </w:r>
      <w:r w:rsidR="007A118D">
        <w:rPr>
          <w:rFonts w:ascii="Arial" w:hAnsi="Arial" w:cs="Arial"/>
          <w:sz w:val="24"/>
          <w:szCs w:val="24"/>
        </w:rPr>
        <w:t xml:space="preserve"> </w:t>
      </w:r>
      <w:r w:rsidRPr="00463B67">
        <w:rPr>
          <w:rFonts w:ascii="Arial" w:hAnsi="Arial" w:cs="Arial"/>
          <w:sz w:val="24"/>
          <w:szCs w:val="24"/>
        </w:rPr>
        <w:t>que nuestros corazones sean transformados y se conviertan</w:t>
      </w:r>
      <w:r w:rsidR="007A118D">
        <w:rPr>
          <w:rFonts w:ascii="Arial" w:hAnsi="Arial" w:cs="Arial"/>
          <w:sz w:val="24"/>
          <w:szCs w:val="24"/>
        </w:rPr>
        <w:t xml:space="preserve"> </w:t>
      </w:r>
      <w:r w:rsidRPr="00463B67">
        <w:rPr>
          <w:rFonts w:ascii="Arial" w:hAnsi="Arial" w:cs="Arial"/>
          <w:sz w:val="24"/>
          <w:szCs w:val="24"/>
        </w:rPr>
        <w:t>en óleo espiritual, en óleo de exultación y alegría?"</w:t>
      </w:r>
      <w:r w:rsidR="007A118D">
        <w:rPr>
          <w:rFonts w:ascii="Arial" w:hAnsi="Arial" w:cs="Arial"/>
          <w:sz w:val="24"/>
          <w:szCs w:val="24"/>
        </w:rPr>
        <w:t xml:space="preserve"> </w:t>
      </w:r>
      <w:r w:rsidRPr="00463B67">
        <w:rPr>
          <w:rFonts w:ascii="Arial" w:hAnsi="Arial" w:cs="Arial"/>
          <w:sz w:val="24"/>
          <w:szCs w:val="24"/>
        </w:rPr>
        <w:t>(33,1)</w:t>
      </w:r>
    </w:p>
    <w:p w14:paraId="0FF0941B" w14:textId="46B39019" w:rsidR="00463B67" w:rsidRPr="00463B67" w:rsidRDefault="00463B67" w:rsidP="007D1D60">
      <w:pPr>
        <w:ind w:left="1134"/>
        <w:rPr>
          <w:rFonts w:ascii="Arial" w:hAnsi="Arial" w:cs="Arial"/>
          <w:sz w:val="24"/>
          <w:szCs w:val="24"/>
        </w:rPr>
      </w:pPr>
      <w:r w:rsidRPr="00463B67">
        <w:rPr>
          <w:rFonts w:ascii="Arial" w:hAnsi="Arial" w:cs="Arial"/>
          <w:sz w:val="24"/>
          <w:szCs w:val="24"/>
        </w:rPr>
        <w:t>Para Gilberto el aceite le recuerda la divinidad de Cristo.</w:t>
      </w:r>
      <w:r w:rsidR="007A118D">
        <w:rPr>
          <w:rFonts w:ascii="Arial" w:hAnsi="Arial" w:cs="Arial"/>
          <w:sz w:val="24"/>
          <w:szCs w:val="24"/>
        </w:rPr>
        <w:t xml:space="preserve"> </w:t>
      </w:r>
      <w:r w:rsidRPr="00463B67">
        <w:rPr>
          <w:rFonts w:ascii="Arial" w:hAnsi="Arial" w:cs="Arial"/>
          <w:sz w:val="24"/>
          <w:szCs w:val="24"/>
        </w:rPr>
        <w:t>Aceite que le ha ungido y que llama, por así decir, la resurrección</w:t>
      </w:r>
      <w:r w:rsidR="007A118D">
        <w:rPr>
          <w:rFonts w:ascii="Arial" w:hAnsi="Arial" w:cs="Arial"/>
          <w:sz w:val="24"/>
          <w:szCs w:val="24"/>
        </w:rPr>
        <w:t xml:space="preserve"> </w:t>
      </w:r>
      <w:r w:rsidRPr="00463B67">
        <w:rPr>
          <w:rFonts w:ascii="Arial" w:hAnsi="Arial" w:cs="Arial"/>
          <w:sz w:val="24"/>
          <w:szCs w:val="24"/>
        </w:rPr>
        <w:t>de la carne crucificada de Cristo; ese papel de la divinidad</w:t>
      </w:r>
      <w:r w:rsidR="007A118D">
        <w:rPr>
          <w:rFonts w:ascii="Arial" w:hAnsi="Arial" w:cs="Arial"/>
          <w:sz w:val="24"/>
          <w:szCs w:val="24"/>
        </w:rPr>
        <w:t xml:space="preserve"> </w:t>
      </w:r>
      <w:r w:rsidRPr="00463B67">
        <w:rPr>
          <w:rFonts w:ascii="Arial" w:hAnsi="Arial" w:cs="Arial"/>
          <w:sz w:val="24"/>
          <w:szCs w:val="24"/>
        </w:rPr>
        <w:t>se ve más claramente en el misterio de la Resurrección</w:t>
      </w:r>
      <w:r w:rsidR="007A118D">
        <w:rPr>
          <w:rFonts w:ascii="Arial" w:hAnsi="Arial" w:cs="Arial"/>
          <w:sz w:val="24"/>
          <w:szCs w:val="24"/>
        </w:rPr>
        <w:t xml:space="preserve"> </w:t>
      </w:r>
      <w:r w:rsidRPr="00463B67">
        <w:rPr>
          <w:rFonts w:ascii="Arial" w:hAnsi="Arial" w:cs="Arial"/>
          <w:sz w:val="24"/>
          <w:szCs w:val="24"/>
        </w:rPr>
        <w:t>que en el de la Pasión de Cristo, en la cual esta divinidad</w:t>
      </w:r>
      <w:r w:rsidR="007A118D">
        <w:rPr>
          <w:rFonts w:ascii="Arial" w:hAnsi="Arial" w:cs="Arial"/>
          <w:sz w:val="24"/>
          <w:szCs w:val="24"/>
        </w:rPr>
        <w:t xml:space="preserve"> </w:t>
      </w:r>
      <w:r w:rsidRPr="00463B67">
        <w:rPr>
          <w:rFonts w:ascii="Arial" w:hAnsi="Arial" w:cs="Arial"/>
          <w:sz w:val="24"/>
          <w:szCs w:val="24"/>
        </w:rPr>
        <w:t>está hundida en la humillación. El autor desarrolla este</w:t>
      </w:r>
      <w:r w:rsidR="007A118D">
        <w:rPr>
          <w:rFonts w:ascii="Arial" w:hAnsi="Arial" w:cs="Arial"/>
          <w:sz w:val="24"/>
          <w:szCs w:val="24"/>
        </w:rPr>
        <w:t xml:space="preserve"> </w:t>
      </w:r>
      <w:r w:rsidRPr="00463B67">
        <w:rPr>
          <w:rFonts w:ascii="Arial" w:hAnsi="Arial" w:cs="Arial"/>
          <w:sz w:val="24"/>
          <w:szCs w:val="24"/>
        </w:rPr>
        <w:t>tema en el mismo sermón, He aquí otro extracto:</w:t>
      </w:r>
    </w:p>
    <w:p w14:paraId="2B1FA18B" w14:textId="665F395C" w:rsidR="00463B67" w:rsidRPr="00463B67" w:rsidRDefault="00463B67" w:rsidP="007D1D60">
      <w:pPr>
        <w:ind w:left="1418" w:firstLine="283"/>
        <w:rPr>
          <w:rFonts w:ascii="Arial" w:hAnsi="Arial" w:cs="Arial"/>
          <w:sz w:val="24"/>
          <w:szCs w:val="24"/>
        </w:rPr>
      </w:pPr>
      <w:r w:rsidRPr="00463B67">
        <w:rPr>
          <w:rFonts w:ascii="Arial" w:hAnsi="Arial" w:cs="Arial"/>
          <w:sz w:val="24"/>
          <w:szCs w:val="24"/>
        </w:rPr>
        <w:t>"Los ungüentos anticipan la Pasión del Señor Jesús</w:t>
      </w:r>
      <w:r w:rsidR="007A118D">
        <w:rPr>
          <w:rFonts w:ascii="Arial" w:hAnsi="Arial" w:cs="Arial"/>
          <w:sz w:val="24"/>
          <w:szCs w:val="24"/>
        </w:rPr>
        <w:t xml:space="preserve"> </w:t>
      </w:r>
      <w:r w:rsidRPr="00463B67">
        <w:rPr>
          <w:rFonts w:ascii="Arial" w:hAnsi="Arial" w:cs="Arial"/>
          <w:sz w:val="24"/>
          <w:szCs w:val="24"/>
        </w:rPr>
        <w:t>y los ungüentos la siguen, para que aprendas que también</w:t>
      </w:r>
      <w:r w:rsidR="007A118D">
        <w:rPr>
          <w:rFonts w:ascii="Arial" w:hAnsi="Arial" w:cs="Arial"/>
          <w:sz w:val="24"/>
          <w:szCs w:val="24"/>
        </w:rPr>
        <w:t xml:space="preserve"> </w:t>
      </w:r>
      <w:r w:rsidRPr="00463B67">
        <w:rPr>
          <w:rFonts w:ascii="Arial" w:hAnsi="Arial" w:cs="Arial"/>
          <w:sz w:val="24"/>
          <w:szCs w:val="24"/>
        </w:rPr>
        <w:t>tú debes suavizar con la abundancia de los ungüentos los</w:t>
      </w:r>
      <w:r w:rsidR="007A118D">
        <w:rPr>
          <w:rFonts w:ascii="Arial" w:hAnsi="Arial" w:cs="Arial"/>
          <w:sz w:val="24"/>
          <w:szCs w:val="24"/>
        </w:rPr>
        <w:t xml:space="preserve"> </w:t>
      </w:r>
      <w:r w:rsidRPr="00463B67">
        <w:rPr>
          <w:rFonts w:ascii="Arial" w:hAnsi="Arial" w:cs="Arial"/>
          <w:sz w:val="24"/>
          <w:szCs w:val="24"/>
        </w:rPr>
        <w:t>sufrimientos que pudieras padecer en tu carne. Dos veces</w:t>
      </w:r>
      <w:r w:rsidR="007A118D">
        <w:rPr>
          <w:rFonts w:ascii="Arial" w:hAnsi="Arial" w:cs="Arial"/>
          <w:sz w:val="24"/>
          <w:szCs w:val="24"/>
        </w:rPr>
        <w:t xml:space="preserve"> </w:t>
      </w:r>
      <w:r w:rsidRPr="00463B67">
        <w:rPr>
          <w:rFonts w:ascii="Arial" w:hAnsi="Arial" w:cs="Arial"/>
          <w:sz w:val="24"/>
          <w:szCs w:val="24"/>
        </w:rPr>
        <w:t>fue ungido el Señor: para no sentir la injuria de la cruz y</w:t>
      </w:r>
      <w:r w:rsidR="007A118D">
        <w:rPr>
          <w:rFonts w:ascii="Arial" w:hAnsi="Arial" w:cs="Arial"/>
          <w:sz w:val="24"/>
          <w:szCs w:val="24"/>
        </w:rPr>
        <w:t xml:space="preserve"> </w:t>
      </w:r>
      <w:r w:rsidRPr="00463B67">
        <w:rPr>
          <w:rFonts w:ascii="Arial" w:hAnsi="Arial" w:cs="Arial"/>
          <w:sz w:val="24"/>
          <w:szCs w:val="24"/>
        </w:rPr>
        <w:t xml:space="preserve">alcanzar la </w:t>
      </w:r>
      <w:r w:rsidRPr="00463B67">
        <w:rPr>
          <w:rFonts w:ascii="Arial" w:hAnsi="Arial" w:cs="Arial"/>
          <w:sz w:val="24"/>
          <w:szCs w:val="24"/>
        </w:rPr>
        <w:lastRenderedPageBreak/>
        <w:t>novedad de su Resurrección, y para recomendar</w:t>
      </w:r>
      <w:r w:rsidR="007A118D">
        <w:rPr>
          <w:rFonts w:ascii="Arial" w:hAnsi="Arial" w:cs="Arial"/>
          <w:sz w:val="24"/>
          <w:szCs w:val="24"/>
        </w:rPr>
        <w:t xml:space="preserve"> </w:t>
      </w:r>
      <w:r w:rsidRPr="00463B67">
        <w:rPr>
          <w:rFonts w:ascii="Arial" w:hAnsi="Arial" w:cs="Arial"/>
          <w:sz w:val="24"/>
          <w:szCs w:val="24"/>
        </w:rPr>
        <w:t>la gracia de la unción espiritual mediante este sacramento."</w:t>
      </w:r>
      <w:r w:rsidR="007A118D">
        <w:rPr>
          <w:rFonts w:ascii="Arial" w:hAnsi="Arial" w:cs="Arial"/>
          <w:sz w:val="24"/>
          <w:szCs w:val="24"/>
        </w:rPr>
        <w:t xml:space="preserve"> </w:t>
      </w:r>
      <w:r w:rsidRPr="00463B67">
        <w:rPr>
          <w:rFonts w:ascii="Arial" w:hAnsi="Arial" w:cs="Arial"/>
          <w:sz w:val="24"/>
          <w:szCs w:val="24"/>
        </w:rPr>
        <w:t>(33,7)</w:t>
      </w:r>
    </w:p>
    <w:p w14:paraId="778508F1" w14:textId="77777777" w:rsidR="00463B67" w:rsidRPr="00463B67" w:rsidRDefault="00463B67" w:rsidP="007D1D60">
      <w:pPr>
        <w:ind w:left="1134"/>
        <w:rPr>
          <w:rFonts w:ascii="Arial" w:hAnsi="Arial" w:cs="Arial"/>
          <w:sz w:val="24"/>
          <w:szCs w:val="24"/>
        </w:rPr>
      </w:pPr>
      <w:r w:rsidRPr="00463B67">
        <w:rPr>
          <w:rFonts w:ascii="Arial" w:hAnsi="Arial" w:cs="Arial"/>
          <w:sz w:val="24"/>
          <w:szCs w:val="24"/>
        </w:rPr>
        <w:t>Un texto afín se encuentra en el sermón 36,5.</w:t>
      </w:r>
    </w:p>
    <w:p w14:paraId="6F24741D" w14:textId="7E398288" w:rsidR="00463B67" w:rsidRPr="00463B67" w:rsidRDefault="00463B67" w:rsidP="007D1D60">
      <w:pPr>
        <w:ind w:left="1134"/>
        <w:rPr>
          <w:rFonts w:ascii="Arial" w:hAnsi="Arial" w:cs="Arial"/>
          <w:sz w:val="24"/>
          <w:szCs w:val="24"/>
        </w:rPr>
      </w:pPr>
      <w:r w:rsidRPr="00463B67">
        <w:rPr>
          <w:rFonts w:ascii="Arial" w:hAnsi="Arial" w:cs="Arial"/>
          <w:sz w:val="24"/>
          <w:szCs w:val="24"/>
        </w:rPr>
        <w:t>Con san Pablo, Gilberto enseña que la</w:t>
      </w:r>
      <w:r w:rsidR="00B640E8">
        <w:rPr>
          <w:rFonts w:ascii="Arial" w:hAnsi="Arial" w:cs="Arial"/>
          <w:sz w:val="24"/>
          <w:szCs w:val="24"/>
        </w:rPr>
        <w:t xml:space="preserve"> </w:t>
      </w:r>
      <w:r w:rsidR="003B75E6">
        <w:rPr>
          <w:rFonts w:ascii="Arial" w:hAnsi="Arial" w:cs="Arial"/>
          <w:sz w:val="24"/>
          <w:szCs w:val="24"/>
        </w:rPr>
        <w:t>r</w:t>
      </w:r>
      <w:r w:rsidR="00B640E8" w:rsidRPr="00463B67">
        <w:rPr>
          <w:rFonts w:ascii="Arial" w:hAnsi="Arial" w:cs="Arial"/>
          <w:sz w:val="24"/>
          <w:szCs w:val="24"/>
        </w:rPr>
        <w:t>esurrección</w:t>
      </w:r>
      <w:r w:rsidRPr="00463B67">
        <w:rPr>
          <w:rFonts w:ascii="Arial" w:hAnsi="Arial" w:cs="Arial"/>
          <w:sz w:val="24"/>
          <w:szCs w:val="24"/>
        </w:rPr>
        <w:t xml:space="preserve"> de Cristo</w:t>
      </w:r>
      <w:r w:rsidR="007A118D">
        <w:rPr>
          <w:rFonts w:ascii="Arial" w:hAnsi="Arial" w:cs="Arial"/>
          <w:sz w:val="24"/>
          <w:szCs w:val="24"/>
        </w:rPr>
        <w:t xml:space="preserve"> </w:t>
      </w:r>
      <w:r w:rsidRPr="00463B67">
        <w:rPr>
          <w:rFonts w:ascii="Arial" w:hAnsi="Arial" w:cs="Arial"/>
          <w:sz w:val="24"/>
          <w:szCs w:val="24"/>
        </w:rPr>
        <w:t xml:space="preserve">es como la causa, y al mismo </w:t>
      </w:r>
      <w:r w:rsidR="003B75E6" w:rsidRPr="00463B67">
        <w:rPr>
          <w:rFonts w:ascii="Arial" w:hAnsi="Arial" w:cs="Arial"/>
          <w:sz w:val="24"/>
          <w:szCs w:val="24"/>
        </w:rPr>
        <w:t>tiempo. Como</w:t>
      </w:r>
      <w:r w:rsidRPr="00463B67">
        <w:rPr>
          <w:rFonts w:ascii="Arial" w:hAnsi="Arial" w:cs="Arial"/>
          <w:sz w:val="24"/>
          <w:szCs w:val="24"/>
        </w:rPr>
        <w:t xml:space="preserve"> el ejemplo, el modelo,</w:t>
      </w:r>
      <w:r w:rsidR="007A118D">
        <w:rPr>
          <w:rFonts w:ascii="Arial" w:hAnsi="Arial" w:cs="Arial"/>
          <w:sz w:val="24"/>
          <w:szCs w:val="24"/>
        </w:rPr>
        <w:t xml:space="preserve"> </w:t>
      </w:r>
      <w:r w:rsidRPr="00463B67">
        <w:rPr>
          <w:rFonts w:ascii="Arial" w:hAnsi="Arial" w:cs="Arial"/>
          <w:sz w:val="24"/>
          <w:szCs w:val="24"/>
        </w:rPr>
        <w:t>de nuestra resurrección. En cuanto al mismo Cristo</w:t>
      </w:r>
      <w:r w:rsidR="007A118D">
        <w:rPr>
          <w:rFonts w:ascii="Arial" w:hAnsi="Arial" w:cs="Arial"/>
          <w:sz w:val="24"/>
          <w:szCs w:val="24"/>
        </w:rPr>
        <w:t xml:space="preserve"> </w:t>
      </w:r>
      <w:r w:rsidRPr="00463B67">
        <w:rPr>
          <w:rFonts w:ascii="Arial" w:hAnsi="Arial" w:cs="Arial"/>
          <w:sz w:val="24"/>
          <w:szCs w:val="24"/>
        </w:rPr>
        <w:t xml:space="preserve">sólo después de la Resurrección su humanidad encontró </w:t>
      </w:r>
      <w:r w:rsidR="00F51AF5">
        <w:rPr>
          <w:rFonts w:ascii="Arial" w:hAnsi="Arial" w:cs="Arial"/>
          <w:sz w:val="24"/>
          <w:szCs w:val="24"/>
        </w:rPr>
        <w:t>la</w:t>
      </w:r>
      <w:r w:rsidR="007A118D">
        <w:rPr>
          <w:rFonts w:ascii="Arial" w:hAnsi="Arial" w:cs="Arial"/>
          <w:sz w:val="24"/>
          <w:szCs w:val="24"/>
        </w:rPr>
        <w:t xml:space="preserve"> </w:t>
      </w:r>
      <w:r w:rsidRPr="00463B67">
        <w:rPr>
          <w:rFonts w:ascii="Arial" w:hAnsi="Arial" w:cs="Arial"/>
          <w:sz w:val="24"/>
          <w:szCs w:val="24"/>
        </w:rPr>
        <w:t>plenitud de la divinidad que inhabita en la existencia nueva</w:t>
      </w:r>
      <w:r w:rsidR="007A118D">
        <w:rPr>
          <w:rFonts w:ascii="Arial" w:hAnsi="Arial" w:cs="Arial"/>
          <w:sz w:val="24"/>
          <w:szCs w:val="24"/>
        </w:rPr>
        <w:t xml:space="preserve"> </w:t>
      </w:r>
      <w:r w:rsidRPr="00463B67">
        <w:rPr>
          <w:rFonts w:ascii="Arial" w:hAnsi="Arial" w:cs="Arial"/>
          <w:sz w:val="24"/>
          <w:szCs w:val="24"/>
        </w:rPr>
        <w:t>de esta humanidad glorificada junto al Padre.</w:t>
      </w:r>
    </w:p>
    <w:p w14:paraId="1F0F5C1F" w14:textId="7A46F058" w:rsidR="00463B67" w:rsidRPr="00463B67" w:rsidRDefault="00463B67" w:rsidP="007D1D60">
      <w:pPr>
        <w:ind w:left="1134"/>
        <w:rPr>
          <w:rFonts w:ascii="Arial" w:hAnsi="Arial" w:cs="Arial"/>
          <w:sz w:val="24"/>
          <w:szCs w:val="24"/>
        </w:rPr>
      </w:pPr>
      <w:r w:rsidRPr="00463B67">
        <w:rPr>
          <w:rFonts w:ascii="Arial" w:hAnsi="Arial" w:cs="Arial"/>
          <w:sz w:val="24"/>
          <w:szCs w:val="24"/>
        </w:rPr>
        <w:t>La idea está desarrollada de una manera muy original y profunda</w:t>
      </w:r>
      <w:r w:rsidR="007A118D">
        <w:rPr>
          <w:rFonts w:ascii="Arial" w:hAnsi="Arial" w:cs="Arial"/>
          <w:sz w:val="24"/>
          <w:szCs w:val="24"/>
        </w:rPr>
        <w:t xml:space="preserve"> </w:t>
      </w:r>
      <w:r w:rsidRPr="00463B67">
        <w:rPr>
          <w:rFonts w:ascii="Arial" w:hAnsi="Arial" w:cs="Arial"/>
          <w:sz w:val="24"/>
          <w:szCs w:val="24"/>
        </w:rPr>
        <w:t>en el sermón 40,6-8. El texto siguiente resume un poco</w:t>
      </w:r>
      <w:r w:rsidR="007A118D">
        <w:rPr>
          <w:rFonts w:ascii="Arial" w:hAnsi="Arial" w:cs="Arial"/>
          <w:sz w:val="24"/>
          <w:szCs w:val="24"/>
        </w:rPr>
        <w:t xml:space="preserve"> </w:t>
      </w:r>
      <w:r w:rsidRPr="00463B67">
        <w:rPr>
          <w:rFonts w:ascii="Arial" w:hAnsi="Arial" w:cs="Arial"/>
          <w:sz w:val="24"/>
          <w:szCs w:val="24"/>
        </w:rPr>
        <w:t xml:space="preserve">el con </w:t>
      </w:r>
      <w:r w:rsidR="000653F4" w:rsidRPr="00463B67">
        <w:rPr>
          <w:rFonts w:ascii="Arial" w:hAnsi="Arial" w:cs="Arial"/>
          <w:sz w:val="24"/>
          <w:szCs w:val="24"/>
        </w:rPr>
        <w:t>tenido:</w:t>
      </w:r>
    </w:p>
    <w:p w14:paraId="1EA047DD" w14:textId="79FC8BF4" w:rsidR="00463B67" w:rsidRPr="00463B67" w:rsidRDefault="00463B67" w:rsidP="00787ADF">
      <w:pPr>
        <w:ind w:left="1418" w:firstLine="283"/>
        <w:rPr>
          <w:rFonts w:ascii="Arial" w:hAnsi="Arial" w:cs="Arial"/>
          <w:sz w:val="24"/>
          <w:szCs w:val="24"/>
        </w:rPr>
      </w:pPr>
      <w:r w:rsidRPr="00463B67">
        <w:rPr>
          <w:rFonts w:ascii="Arial" w:hAnsi="Arial" w:cs="Arial"/>
          <w:sz w:val="24"/>
          <w:szCs w:val="24"/>
        </w:rPr>
        <w:t>"Luego miel en el panal, Dios en el hombre; ahora panal</w:t>
      </w:r>
      <w:r w:rsidR="007A118D">
        <w:rPr>
          <w:rFonts w:ascii="Arial" w:hAnsi="Arial" w:cs="Arial"/>
          <w:sz w:val="24"/>
          <w:szCs w:val="24"/>
        </w:rPr>
        <w:t xml:space="preserve"> </w:t>
      </w:r>
      <w:r w:rsidRPr="00463B67">
        <w:rPr>
          <w:rFonts w:ascii="Arial" w:hAnsi="Arial" w:cs="Arial"/>
          <w:sz w:val="24"/>
          <w:szCs w:val="24"/>
        </w:rPr>
        <w:t>en la miel, el hombre revestido de Divinidad ... Como</w:t>
      </w:r>
      <w:r w:rsidR="007A118D">
        <w:rPr>
          <w:rFonts w:ascii="Arial" w:hAnsi="Arial" w:cs="Arial"/>
          <w:sz w:val="24"/>
          <w:szCs w:val="24"/>
        </w:rPr>
        <w:t xml:space="preserve"> </w:t>
      </w:r>
      <w:r w:rsidRPr="00463B67">
        <w:rPr>
          <w:rFonts w:ascii="Arial" w:hAnsi="Arial" w:cs="Arial"/>
          <w:sz w:val="24"/>
          <w:szCs w:val="24"/>
        </w:rPr>
        <w:t>era Dios oculto en la· carne, ahora, viceversa, la carne está</w:t>
      </w:r>
      <w:r w:rsidR="007A118D">
        <w:rPr>
          <w:rFonts w:ascii="Arial" w:hAnsi="Arial" w:cs="Arial"/>
          <w:sz w:val="24"/>
          <w:szCs w:val="24"/>
        </w:rPr>
        <w:t xml:space="preserve"> </w:t>
      </w:r>
      <w:r w:rsidRPr="00463B67">
        <w:rPr>
          <w:rFonts w:ascii="Arial" w:hAnsi="Arial" w:cs="Arial"/>
          <w:sz w:val="24"/>
          <w:szCs w:val="24"/>
        </w:rPr>
        <w:t>oculta en Dios; y si aquella carne fue glorificada de manera</w:t>
      </w:r>
      <w:r w:rsidR="007A118D">
        <w:rPr>
          <w:rFonts w:ascii="Arial" w:hAnsi="Arial" w:cs="Arial"/>
          <w:sz w:val="24"/>
          <w:szCs w:val="24"/>
        </w:rPr>
        <w:t xml:space="preserve"> </w:t>
      </w:r>
      <w:r w:rsidRPr="00463B67">
        <w:rPr>
          <w:rFonts w:ascii="Arial" w:hAnsi="Arial" w:cs="Arial"/>
          <w:sz w:val="24"/>
          <w:szCs w:val="24"/>
        </w:rPr>
        <w:t xml:space="preserve">que ahora es espiritual y no tiene nada de </w:t>
      </w:r>
      <w:r w:rsidR="00FC3F93" w:rsidRPr="00463B67">
        <w:rPr>
          <w:rFonts w:ascii="Arial" w:hAnsi="Arial" w:cs="Arial"/>
          <w:sz w:val="24"/>
          <w:szCs w:val="24"/>
        </w:rPr>
        <w:t>debilidad,</w:t>
      </w:r>
      <w:r w:rsidRPr="00463B67">
        <w:rPr>
          <w:rFonts w:ascii="Arial" w:hAnsi="Arial" w:cs="Arial"/>
          <w:sz w:val="24"/>
          <w:szCs w:val="24"/>
        </w:rPr>
        <w:t xml:space="preserve"> sin</w:t>
      </w:r>
      <w:r w:rsidR="007A118D">
        <w:rPr>
          <w:rFonts w:ascii="Arial" w:hAnsi="Arial" w:cs="Arial"/>
          <w:sz w:val="24"/>
          <w:szCs w:val="24"/>
        </w:rPr>
        <w:t xml:space="preserve"> </w:t>
      </w:r>
      <w:r w:rsidRPr="00463B67">
        <w:rPr>
          <w:rFonts w:ascii="Arial" w:hAnsi="Arial" w:cs="Arial"/>
          <w:sz w:val="24"/>
          <w:szCs w:val="24"/>
        </w:rPr>
        <w:t xml:space="preserve">embargo, en cierto modo, está oculta cuando lo </w:t>
      </w:r>
      <w:r w:rsidR="000653F4" w:rsidRPr="00463B67">
        <w:rPr>
          <w:rFonts w:ascii="Arial" w:hAnsi="Arial" w:cs="Arial"/>
          <w:sz w:val="24"/>
          <w:szCs w:val="24"/>
        </w:rPr>
        <w:t>consideramos</w:t>
      </w:r>
      <w:r w:rsidR="007A118D">
        <w:rPr>
          <w:rFonts w:ascii="Arial" w:hAnsi="Arial" w:cs="Arial"/>
          <w:sz w:val="24"/>
          <w:szCs w:val="24"/>
        </w:rPr>
        <w:t xml:space="preserve"> </w:t>
      </w:r>
      <w:r w:rsidRPr="00463B67">
        <w:rPr>
          <w:rFonts w:ascii="Arial" w:hAnsi="Arial" w:cs="Arial"/>
          <w:sz w:val="24"/>
          <w:szCs w:val="24"/>
        </w:rPr>
        <w:t>y adoramos como a Dios." (40,8)</w:t>
      </w:r>
    </w:p>
    <w:p w14:paraId="2403324B" w14:textId="42D8197B" w:rsidR="00463B67" w:rsidRPr="00463B67" w:rsidRDefault="00463B67" w:rsidP="00787ADF">
      <w:pPr>
        <w:ind w:left="1134"/>
        <w:rPr>
          <w:rFonts w:ascii="Arial" w:hAnsi="Arial" w:cs="Arial"/>
          <w:sz w:val="24"/>
          <w:szCs w:val="24"/>
        </w:rPr>
      </w:pPr>
      <w:r w:rsidRPr="00463B67">
        <w:rPr>
          <w:rFonts w:ascii="Arial" w:hAnsi="Arial" w:cs="Arial"/>
          <w:sz w:val="24"/>
          <w:szCs w:val="24"/>
        </w:rPr>
        <w:t>En rigor, este texto podría entenderse de una manera menos</w:t>
      </w:r>
      <w:r w:rsidR="007A118D">
        <w:rPr>
          <w:rFonts w:ascii="Arial" w:hAnsi="Arial" w:cs="Arial"/>
          <w:sz w:val="24"/>
          <w:szCs w:val="24"/>
        </w:rPr>
        <w:t xml:space="preserve"> </w:t>
      </w:r>
      <w:r w:rsidRPr="00463B67">
        <w:rPr>
          <w:rFonts w:ascii="Arial" w:hAnsi="Arial" w:cs="Arial"/>
          <w:sz w:val="24"/>
          <w:szCs w:val="24"/>
        </w:rPr>
        <w:t>ortodoxa; parece que el autor quiere sólo subrayar la</w:t>
      </w:r>
      <w:r w:rsidR="007A118D">
        <w:rPr>
          <w:rFonts w:ascii="Arial" w:hAnsi="Arial" w:cs="Arial"/>
          <w:sz w:val="24"/>
          <w:szCs w:val="24"/>
        </w:rPr>
        <w:t xml:space="preserve"> </w:t>
      </w:r>
      <w:r w:rsidRPr="00463B67">
        <w:rPr>
          <w:rFonts w:ascii="Arial" w:hAnsi="Arial" w:cs="Arial"/>
          <w:sz w:val="24"/>
          <w:szCs w:val="24"/>
        </w:rPr>
        <w:t xml:space="preserve">importancia, o mejor dicho, el </w:t>
      </w:r>
      <w:r w:rsidR="000653F4" w:rsidRPr="00463B67">
        <w:rPr>
          <w:rFonts w:ascii="Arial" w:hAnsi="Arial" w:cs="Arial"/>
          <w:sz w:val="24"/>
          <w:szCs w:val="24"/>
        </w:rPr>
        <w:t>predominio</w:t>
      </w:r>
      <w:r w:rsidRPr="00463B67">
        <w:rPr>
          <w:rFonts w:ascii="Arial" w:hAnsi="Arial" w:cs="Arial"/>
          <w:sz w:val="24"/>
          <w:szCs w:val="24"/>
        </w:rPr>
        <w:t xml:space="preserve"> de la divinidad</w:t>
      </w:r>
      <w:r w:rsidR="007A118D">
        <w:rPr>
          <w:rFonts w:ascii="Arial" w:hAnsi="Arial" w:cs="Arial"/>
          <w:sz w:val="24"/>
          <w:szCs w:val="24"/>
        </w:rPr>
        <w:t xml:space="preserve"> </w:t>
      </w:r>
      <w:r w:rsidRPr="00463B67">
        <w:rPr>
          <w:rFonts w:ascii="Arial" w:hAnsi="Arial" w:cs="Arial"/>
          <w:sz w:val="24"/>
          <w:szCs w:val="24"/>
        </w:rPr>
        <w:t xml:space="preserve">en el </w:t>
      </w:r>
      <w:r w:rsidR="000653F4" w:rsidRPr="00463B67">
        <w:rPr>
          <w:rFonts w:ascii="Arial" w:hAnsi="Arial" w:cs="Arial"/>
          <w:sz w:val="24"/>
          <w:szCs w:val="24"/>
        </w:rPr>
        <w:t>misterio</w:t>
      </w:r>
      <w:r w:rsidRPr="00463B67">
        <w:rPr>
          <w:rFonts w:ascii="Arial" w:hAnsi="Arial" w:cs="Arial"/>
          <w:sz w:val="24"/>
          <w:szCs w:val="24"/>
        </w:rPr>
        <w:t xml:space="preserve"> de la Resurrección de Cristo y en su existencia</w:t>
      </w:r>
      <w:r w:rsidR="007A118D">
        <w:rPr>
          <w:rFonts w:ascii="Arial" w:hAnsi="Arial" w:cs="Arial"/>
          <w:sz w:val="24"/>
          <w:szCs w:val="24"/>
        </w:rPr>
        <w:t xml:space="preserve"> </w:t>
      </w:r>
      <w:r w:rsidRPr="00463B67">
        <w:rPr>
          <w:rFonts w:ascii="Arial" w:hAnsi="Arial" w:cs="Arial"/>
          <w:sz w:val="24"/>
          <w:szCs w:val="24"/>
        </w:rPr>
        <w:t>glorificada en el cielo.</w:t>
      </w:r>
    </w:p>
    <w:p w14:paraId="29AD39E5" w14:textId="77777777" w:rsidR="00463B67" w:rsidRPr="00787ADF" w:rsidRDefault="00463B67" w:rsidP="00787ADF">
      <w:pPr>
        <w:ind w:left="851"/>
        <w:rPr>
          <w:rFonts w:ascii="Arial" w:hAnsi="Arial" w:cs="Arial"/>
          <w:b/>
          <w:bCs/>
          <w:i/>
          <w:iCs/>
          <w:sz w:val="24"/>
          <w:szCs w:val="24"/>
        </w:rPr>
      </w:pPr>
      <w:r w:rsidRPr="00787ADF">
        <w:rPr>
          <w:rFonts w:ascii="Arial" w:hAnsi="Arial" w:cs="Arial"/>
          <w:b/>
          <w:bCs/>
          <w:i/>
          <w:iCs/>
          <w:sz w:val="24"/>
          <w:szCs w:val="24"/>
        </w:rPr>
        <w:t>f) La actitud humana frente a Cristo.</w:t>
      </w:r>
    </w:p>
    <w:p w14:paraId="1D68681C" w14:textId="323375E7" w:rsidR="00463B67" w:rsidRPr="00463B67" w:rsidRDefault="00463B67" w:rsidP="00512FB6">
      <w:pPr>
        <w:ind w:left="1134"/>
        <w:rPr>
          <w:rFonts w:ascii="Arial" w:hAnsi="Arial" w:cs="Arial"/>
          <w:sz w:val="24"/>
          <w:szCs w:val="24"/>
        </w:rPr>
      </w:pPr>
      <w:r w:rsidRPr="00463B67">
        <w:rPr>
          <w:rFonts w:ascii="Arial" w:hAnsi="Arial" w:cs="Arial"/>
          <w:sz w:val="24"/>
          <w:szCs w:val="24"/>
        </w:rPr>
        <w:t xml:space="preserve">Todo el Cantar -y por consiguiente su exégesis por </w:t>
      </w:r>
      <w:r w:rsidR="000653F4" w:rsidRPr="00463B67">
        <w:rPr>
          <w:rFonts w:ascii="Arial" w:hAnsi="Arial" w:cs="Arial"/>
          <w:sz w:val="24"/>
          <w:szCs w:val="24"/>
        </w:rPr>
        <w:t>Gilberto supone</w:t>
      </w:r>
      <w:r w:rsidR="007A118D">
        <w:rPr>
          <w:rFonts w:ascii="Arial" w:hAnsi="Arial" w:cs="Arial"/>
          <w:sz w:val="24"/>
          <w:szCs w:val="24"/>
        </w:rPr>
        <w:t xml:space="preserve"> </w:t>
      </w:r>
      <w:r w:rsidRPr="00463B67">
        <w:rPr>
          <w:rFonts w:ascii="Arial" w:hAnsi="Arial" w:cs="Arial"/>
          <w:sz w:val="24"/>
          <w:szCs w:val="24"/>
        </w:rPr>
        <w:t>la respuesta humana a la invitación de Dios o de Cristo:</w:t>
      </w:r>
      <w:r w:rsidR="007A118D">
        <w:rPr>
          <w:rFonts w:ascii="Arial" w:hAnsi="Arial" w:cs="Arial"/>
          <w:sz w:val="24"/>
          <w:szCs w:val="24"/>
        </w:rPr>
        <w:t xml:space="preserve"> </w:t>
      </w:r>
      <w:r w:rsidRPr="00463B67">
        <w:rPr>
          <w:rFonts w:ascii="Arial" w:hAnsi="Arial" w:cs="Arial"/>
          <w:sz w:val="24"/>
          <w:szCs w:val="24"/>
        </w:rPr>
        <w:t>cómo el hombre debe responder al amor de Dios se nos</w:t>
      </w:r>
      <w:r w:rsidR="007A118D">
        <w:rPr>
          <w:rFonts w:ascii="Arial" w:hAnsi="Arial" w:cs="Arial"/>
          <w:sz w:val="24"/>
          <w:szCs w:val="24"/>
        </w:rPr>
        <w:t xml:space="preserve"> </w:t>
      </w:r>
      <w:r w:rsidRPr="00463B67">
        <w:rPr>
          <w:rFonts w:ascii="Arial" w:hAnsi="Arial" w:cs="Arial"/>
          <w:sz w:val="24"/>
          <w:szCs w:val="24"/>
        </w:rPr>
        <w:t>revela en el misterio de Cristo.</w:t>
      </w:r>
    </w:p>
    <w:p w14:paraId="64F6D246" w14:textId="726D5F45" w:rsidR="00463B67" w:rsidRPr="00463B67" w:rsidRDefault="00463B67" w:rsidP="00512FB6">
      <w:pPr>
        <w:ind w:left="1134"/>
        <w:rPr>
          <w:rFonts w:ascii="Arial" w:hAnsi="Arial" w:cs="Arial"/>
          <w:sz w:val="24"/>
          <w:szCs w:val="24"/>
        </w:rPr>
      </w:pPr>
      <w:r w:rsidRPr="00463B67">
        <w:rPr>
          <w:rFonts w:ascii="Arial" w:hAnsi="Arial" w:cs="Arial"/>
          <w:sz w:val="24"/>
          <w:szCs w:val="24"/>
        </w:rPr>
        <w:t>Una idea que a menudo vuelve bajo la pluma de Gilberto</w:t>
      </w:r>
      <w:r w:rsidR="007A118D">
        <w:rPr>
          <w:rFonts w:ascii="Arial" w:hAnsi="Arial" w:cs="Arial"/>
          <w:sz w:val="24"/>
          <w:szCs w:val="24"/>
        </w:rPr>
        <w:t xml:space="preserve"> </w:t>
      </w:r>
      <w:r w:rsidRPr="00463B67">
        <w:rPr>
          <w:rFonts w:ascii="Arial" w:hAnsi="Arial" w:cs="Arial"/>
          <w:sz w:val="24"/>
          <w:szCs w:val="24"/>
        </w:rPr>
        <w:t>es que debemos entrar en Cristo, vivir en Cristo, revestirnos</w:t>
      </w:r>
      <w:r w:rsidR="007A118D">
        <w:rPr>
          <w:rFonts w:ascii="Arial" w:hAnsi="Arial" w:cs="Arial"/>
          <w:sz w:val="24"/>
          <w:szCs w:val="24"/>
        </w:rPr>
        <w:t xml:space="preserve"> </w:t>
      </w:r>
      <w:r w:rsidRPr="00463B67">
        <w:rPr>
          <w:rFonts w:ascii="Arial" w:hAnsi="Arial" w:cs="Arial"/>
          <w:sz w:val="24"/>
          <w:szCs w:val="24"/>
        </w:rPr>
        <w:t>de Cristo. Es una idea que le viene ciertamente de san Pablo</w:t>
      </w:r>
      <w:r w:rsidR="007A118D">
        <w:rPr>
          <w:rFonts w:ascii="Arial" w:hAnsi="Arial" w:cs="Arial"/>
          <w:sz w:val="24"/>
          <w:szCs w:val="24"/>
        </w:rPr>
        <w:t xml:space="preserve"> </w:t>
      </w:r>
      <w:r w:rsidRPr="00463B67">
        <w:rPr>
          <w:rFonts w:ascii="Arial" w:hAnsi="Arial" w:cs="Arial"/>
          <w:sz w:val="24"/>
          <w:szCs w:val="24"/>
        </w:rPr>
        <w:t>pero que menciona varias veces. Así dice, en su sermón 12</w:t>
      </w:r>
      <w:r w:rsidR="007A118D">
        <w:rPr>
          <w:rFonts w:ascii="Arial" w:hAnsi="Arial" w:cs="Arial"/>
          <w:sz w:val="24"/>
          <w:szCs w:val="24"/>
        </w:rPr>
        <w:t xml:space="preserve"> </w:t>
      </w:r>
      <w:r w:rsidRPr="00463B67">
        <w:rPr>
          <w:rFonts w:ascii="Arial" w:hAnsi="Arial" w:cs="Arial"/>
          <w:sz w:val="24"/>
          <w:szCs w:val="24"/>
        </w:rPr>
        <w:t>"debe</w:t>
      </w:r>
      <w:r w:rsidR="00E60193">
        <w:rPr>
          <w:rFonts w:ascii="Arial" w:hAnsi="Arial" w:cs="Arial"/>
          <w:sz w:val="24"/>
          <w:szCs w:val="24"/>
        </w:rPr>
        <w:t>m</w:t>
      </w:r>
      <w:r w:rsidRPr="00463B67">
        <w:rPr>
          <w:rFonts w:ascii="Arial" w:hAnsi="Arial" w:cs="Arial"/>
          <w:sz w:val="24"/>
          <w:szCs w:val="24"/>
        </w:rPr>
        <w:t>os entrar en Cristo como en una morada de paz y de</w:t>
      </w:r>
      <w:r w:rsidR="007A118D">
        <w:rPr>
          <w:rFonts w:ascii="Arial" w:hAnsi="Arial" w:cs="Arial"/>
          <w:sz w:val="24"/>
          <w:szCs w:val="24"/>
        </w:rPr>
        <w:t xml:space="preserve"> </w:t>
      </w:r>
      <w:r w:rsidRPr="00463B67">
        <w:rPr>
          <w:rFonts w:ascii="Arial" w:hAnsi="Arial" w:cs="Arial"/>
          <w:sz w:val="24"/>
          <w:szCs w:val="24"/>
        </w:rPr>
        <w:t>justicia y revestirnos después de la justicia de Cristo". En</w:t>
      </w:r>
      <w:r w:rsidR="007A118D">
        <w:rPr>
          <w:rFonts w:ascii="Arial" w:hAnsi="Arial" w:cs="Arial"/>
          <w:sz w:val="24"/>
          <w:szCs w:val="24"/>
        </w:rPr>
        <w:t xml:space="preserve"> </w:t>
      </w:r>
      <w:r w:rsidRPr="00463B67">
        <w:rPr>
          <w:rFonts w:ascii="Arial" w:hAnsi="Arial" w:cs="Arial"/>
          <w:sz w:val="24"/>
          <w:szCs w:val="24"/>
        </w:rPr>
        <w:t>el sermón 14</w:t>
      </w:r>
      <w:r w:rsidR="009B7854">
        <w:rPr>
          <w:rFonts w:ascii="Arial" w:hAnsi="Arial" w:cs="Arial"/>
          <w:sz w:val="24"/>
          <w:szCs w:val="24"/>
        </w:rPr>
        <w:t>,1</w:t>
      </w:r>
      <w:r w:rsidRPr="00463B67">
        <w:rPr>
          <w:rFonts w:ascii="Arial" w:hAnsi="Arial" w:cs="Arial"/>
          <w:sz w:val="24"/>
          <w:szCs w:val="24"/>
        </w:rPr>
        <w:t>, Gilberto compara a Cristo con un libro, que</w:t>
      </w:r>
      <w:r w:rsidR="007A118D">
        <w:rPr>
          <w:rFonts w:ascii="Arial" w:hAnsi="Arial" w:cs="Arial"/>
          <w:sz w:val="24"/>
          <w:szCs w:val="24"/>
        </w:rPr>
        <w:t xml:space="preserve"> </w:t>
      </w:r>
      <w:r w:rsidRPr="00463B67">
        <w:rPr>
          <w:rFonts w:ascii="Arial" w:hAnsi="Arial" w:cs="Arial"/>
          <w:sz w:val="24"/>
          <w:szCs w:val="24"/>
        </w:rPr>
        <w:t>debemos desenrollar para poder leer en él, pero en el cual</w:t>
      </w:r>
      <w:r w:rsidR="007A118D">
        <w:rPr>
          <w:rFonts w:ascii="Arial" w:hAnsi="Arial" w:cs="Arial"/>
          <w:sz w:val="24"/>
          <w:szCs w:val="24"/>
        </w:rPr>
        <w:t xml:space="preserve"> </w:t>
      </w:r>
      <w:r w:rsidRPr="00463B67">
        <w:rPr>
          <w:rFonts w:ascii="Arial" w:hAnsi="Arial" w:cs="Arial"/>
          <w:sz w:val="24"/>
          <w:szCs w:val="24"/>
        </w:rPr>
        <w:t>también debemos enrollarnos; es decir, mediante una meditación</w:t>
      </w:r>
      <w:r w:rsidR="007A118D">
        <w:rPr>
          <w:rFonts w:ascii="Arial" w:hAnsi="Arial" w:cs="Arial"/>
          <w:sz w:val="24"/>
          <w:szCs w:val="24"/>
        </w:rPr>
        <w:t xml:space="preserve"> </w:t>
      </w:r>
      <w:r w:rsidRPr="00463B67">
        <w:rPr>
          <w:rFonts w:ascii="Arial" w:hAnsi="Arial" w:cs="Arial"/>
          <w:sz w:val="24"/>
          <w:szCs w:val="24"/>
        </w:rPr>
        <w:t>constante de los misterios de Cristo, nos envolvernos</w:t>
      </w:r>
      <w:r w:rsidR="007A118D">
        <w:rPr>
          <w:rFonts w:ascii="Arial" w:hAnsi="Arial" w:cs="Arial"/>
          <w:sz w:val="24"/>
          <w:szCs w:val="24"/>
        </w:rPr>
        <w:t xml:space="preserve"> </w:t>
      </w:r>
      <w:r w:rsidRPr="00463B67">
        <w:rPr>
          <w:rFonts w:ascii="Arial" w:hAnsi="Arial" w:cs="Arial"/>
          <w:sz w:val="24"/>
          <w:szCs w:val="24"/>
        </w:rPr>
        <w:t>-por decirlo así- de Cristo mismo por la conformación</w:t>
      </w:r>
      <w:r w:rsidR="007A118D">
        <w:rPr>
          <w:rFonts w:ascii="Arial" w:hAnsi="Arial" w:cs="Arial"/>
          <w:sz w:val="24"/>
          <w:szCs w:val="24"/>
        </w:rPr>
        <w:t xml:space="preserve"> </w:t>
      </w:r>
      <w:r w:rsidRPr="00463B67">
        <w:rPr>
          <w:rFonts w:ascii="Arial" w:hAnsi="Arial" w:cs="Arial"/>
          <w:sz w:val="24"/>
          <w:szCs w:val="24"/>
        </w:rPr>
        <w:t>y por la imitación. Leer también 16 ,</w:t>
      </w:r>
      <w:r w:rsidR="009B7854" w:rsidRPr="00463B67">
        <w:rPr>
          <w:rFonts w:ascii="Arial" w:hAnsi="Arial" w:cs="Arial"/>
          <w:sz w:val="24"/>
          <w:szCs w:val="24"/>
        </w:rPr>
        <w:t>8.</w:t>
      </w:r>
    </w:p>
    <w:p w14:paraId="0F6CD625" w14:textId="0854ED6C" w:rsidR="00463B67" w:rsidRPr="00463B67" w:rsidRDefault="00463B67" w:rsidP="00512FB6">
      <w:pPr>
        <w:ind w:left="1134"/>
        <w:rPr>
          <w:rFonts w:ascii="Arial" w:hAnsi="Arial" w:cs="Arial"/>
          <w:sz w:val="24"/>
          <w:szCs w:val="24"/>
        </w:rPr>
      </w:pPr>
      <w:r w:rsidRPr="00463B67">
        <w:rPr>
          <w:rFonts w:ascii="Arial" w:hAnsi="Arial" w:cs="Arial"/>
          <w:sz w:val="24"/>
          <w:szCs w:val="24"/>
        </w:rPr>
        <w:t>Se encuentran en Gilberto vestigios de la doctrina de Guerrico</w:t>
      </w:r>
      <w:r w:rsidR="007A118D">
        <w:rPr>
          <w:rFonts w:ascii="Arial" w:hAnsi="Arial" w:cs="Arial"/>
          <w:sz w:val="24"/>
          <w:szCs w:val="24"/>
        </w:rPr>
        <w:t xml:space="preserve"> </w:t>
      </w:r>
      <w:r w:rsidRPr="00463B67">
        <w:rPr>
          <w:rFonts w:ascii="Arial" w:hAnsi="Arial" w:cs="Arial"/>
          <w:sz w:val="24"/>
          <w:szCs w:val="24"/>
        </w:rPr>
        <w:t xml:space="preserve">de </w:t>
      </w:r>
      <w:proofErr w:type="spellStart"/>
      <w:r w:rsidRPr="00463B67">
        <w:rPr>
          <w:rFonts w:ascii="Arial" w:hAnsi="Arial" w:cs="Arial"/>
          <w:sz w:val="24"/>
          <w:szCs w:val="24"/>
        </w:rPr>
        <w:t>lgny</w:t>
      </w:r>
      <w:proofErr w:type="spellEnd"/>
      <w:r w:rsidRPr="00463B67">
        <w:rPr>
          <w:rFonts w:ascii="Arial" w:hAnsi="Arial" w:cs="Arial"/>
          <w:sz w:val="24"/>
          <w:szCs w:val="24"/>
        </w:rPr>
        <w:t xml:space="preserve"> sobre la formación de Cristo en los fieles: Cristo que</w:t>
      </w:r>
      <w:r w:rsidR="007A118D">
        <w:rPr>
          <w:rFonts w:ascii="Arial" w:hAnsi="Arial" w:cs="Arial"/>
          <w:sz w:val="24"/>
          <w:szCs w:val="24"/>
        </w:rPr>
        <w:t xml:space="preserve"> </w:t>
      </w:r>
      <w:r w:rsidRPr="00463B67">
        <w:rPr>
          <w:rFonts w:ascii="Arial" w:hAnsi="Arial" w:cs="Arial"/>
          <w:sz w:val="24"/>
          <w:szCs w:val="24"/>
        </w:rPr>
        <w:t>habita por la fe en sus fieles (8,2) debe ser formado:</w:t>
      </w:r>
    </w:p>
    <w:p w14:paraId="4F48EF6C" w14:textId="68ECD805" w:rsidR="00463B67" w:rsidRPr="00463B67" w:rsidRDefault="00463B67" w:rsidP="00512FB6">
      <w:pPr>
        <w:ind w:left="1418" w:firstLine="283"/>
        <w:rPr>
          <w:rFonts w:ascii="Arial" w:hAnsi="Arial" w:cs="Arial"/>
          <w:sz w:val="24"/>
          <w:szCs w:val="24"/>
        </w:rPr>
      </w:pPr>
      <w:r w:rsidRPr="00463B67">
        <w:rPr>
          <w:rFonts w:ascii="Arial" w:hAnsi="Arial" w:cs="Arial"/>
          <w:sz w:val="24"/>
          <w:szCs w:val="24"/>
        </w:rPr>
        <w:t>"Jesucristo es dado a luz en nosotros, formado en nosotros;</w:t>
      </w:r>
      <w:r w:rsidR="007A118D">
        <w:rPr>
          <w:rFonts w:ascii="Arial" w:hAnsi="Arial" w:cs="Arial"/>
          <w:sz w:val="24"/>
          <w:szCs w:val="24"/>
        </w:rPr>
        <w:t xml:space="preserve"> </w:t>
      </w:r>
      <w:r w:rsidRPr="00463B67">
        <w:rPr>
          <w:rFonts w:ascii="Arial" w:hAnsi="Arial" w:cs="Arial"/>
          <w:sz w:val="24"/>
          <w:szCs w:val="24"/>
        </w:rPr>
        <w:t>y creo que no una sola vez sino a menudo y en un</w:t>
      </w:r>
      <w:r w:rsidR="007A118D">
        <w:rPr>
          <w:rFonts w:ascii="Arial" w:hAnsi="Arial" w:cs="Arial"/>
          <w:sz w:val="24"/>
          <w:szCs w:val="24"/>
        </w:rPr>
        <w:t xml:space="preserve"> </w:t>
      </w:r>
      <w:r w:rsidRPr="00463B67">
        <w:rPr>
          <w:rFonts w:ascii="Arial" w:hAnsi="Arial" w:cs="Arial"/>
          <w:sz w:val="24"/>
          <w:szCs w:val="24"/>
        </w:rPr>
        <w:t xml:space="preserve">parto reiterado. Y no podemos adaptar a </w:t>
      </w:r>
      <w:r w:rsidRPr="00463B67">
        <w:rPr>
          <w:rFonts w:ascii="Arial" w:hAnsi="Arial" w:cs="Arial"/>
          <w:sz w:val="24"/>
          <w:szCs w:val="24"/>
        </w:rPr>
        <w:lastRenderedPageBreak/>
        <w:t>la vez a nosotros</w:t>
      </w:r>
      <w:r w:rsidR="007A118D">
        <w:rPr>
          <w:rFonts w:ascii="Arial" w:hAnsi="Arial" w:cs="Arial"/>
          <w:sz w:val="24"/>
          <w:szCs w:val="24"/>
        </w:rPr>
        <w:t xml:space="preserve"> </w:t>
      </w:r>
      <w:r w:rsidRPr="00463B67">
        <w:rPr>
          <w:rFonts w:ascii="Arial" w:hAnsi="Arial" w:cs="Arial"/>
          <w:sz w:val="24"/>
          <w:szCs w:val="24"/>
        </w:rPr>
        <w:t>todas las virtudes de Cristo, ni tampoco adaptar una sola</w:t>
      </w:r>
      <w:r w:rsidR="007A118D">
        <w:rPr>
          <w:rFonts w:ascii="Arial" w:hAnsi="Arial" w:cs="Arial"/>
          <w:sz w:val="24"/>
          <w:szCs w:val="24"/>
        </w:rPr>
        <w:t xml:space="preserve"> </w:t>
      </w:r>
      <w:r w:rsidRPr="00463B67">
        <w:rPr>
          <w:rFonts w:ascii="Arial" w:hAnsi="Arial" w:cs="Arial"/>
          <w:sz w:val="24"/>
          <w:szCs w:val="24"/>
        </w:rPr>
        <w:t>en plenitud. Debemos insistir siempre, porque sólo gradualmente</w:t>
      </w:r>
      <w:r w:rsidR="007A118D">
        <w:rPr>
          <w:rFonts w:ascii="Arial" w:hAnsi="Arial" w:cs="Arial"/>
          <w:sz w:val="24"/>
          <w:szCs w:val="24"/>
        </w:rPr>
        <w:t xml:space="preserve"> </w:t>
      </w:r>
      <w:r w:rsidRPr="00463B67">
        <w:rPr>
          <w:rFonts w:ascii="Arial" w:hAnsi="Arial" w:cs="Arial"/>
          <w:sz w:val="24"/>
          <w:szCs w:val="24"/>
        </w:rPr>
        <w:t>se opera en nosotros el parto espiritual de Cristo.</w:t>
      </w:r>
      <w:r w:rsidR="007A118D">
        <w:rPr>
          <w:rFonts w:ascii="Arial" w:hAnsi="Arial" w:cs="Arial"/>
          <w:sz w:val="24"/>
          <w:szCs w:val="24"/>
        </w:rPr>
        <w:t xml:space="preserve"> </w:t>
      </w:r>
      <w:r w:rsidRPr="00463B67">
        <w:rPr>
          <w:rFonts w:ascii="Arial" w:hAnsi="Arial" w:cs="Arial"/>
          <w:sz w:val="24"/>
          <w:szCs w:val="24"/>
        </w:rPr>
        <w:t>Quien nace en sus miembros, en su esposa, ¿por qué no</w:t>
      </w:r>
      <w:r w:rsidR="007A118D">
        <w:rPr>
          <w:rFonts w:ascii="Arial" w:hAnsi="Arial" w:cs="Arial"/>
          <w:sz w:val="24"/>
          <w:szCs w:val="24"/>
        </w:rPr>
        <w:t xml:space="preserve"> </w:t>
      </w:r>
      <w:r w:rsidRPr="00463B67">
        <w:rPr>
          <w:rFonts w:ascii="Arial" w:hAnsi="Arial" w:cs="Arial"/>
          <w:sz w:val="24"/>
          <w:szCs w:val="24"/>
        </w:rPr>
        <w:t>habrá de ser introducido? Porque este parto o esta entrada</w:t>
      </w:r>
      <w:r w:rsidR="007A118D">
        <w:rPr>
          <w:rFonts w:ascii="Arial" w:hAnsi="Arial" w:cs="Arial"/>
          <w:sz w:val="24"/>
          <w:szCs w:val="24"/>
        </w:rPr>
        <w:t xml:space="preserve"> </w:t>
      </w:r>
      <w:r w:rsidRPr="00463B67">
        <w:rPr>
          <w:rFonts w:ascii="Arial" w:hAnsi="Arial" w:cs="Arial"/>
          <w:sz w:val="24"/>
          <w:szCs w:val="24"/>
        </w:rPr>
        <w:t>de Jesucristo no deben ser referidos a su persona sino a</w:t>
      </w:r>
      <w:r w:rsidR="007A118D">
        <w:rPr>
          <w:rFonts w:ascii="Arial" w:hAnsi="Arial" w:cs="Arial"/>
          <w:sz w:val="24"/>
          <w:szCs w:val="24"/>
        </w:rPr>
        <w:t xml:space="preserve"> </w:t>
      </w:r>
      <w:r w:rsidRPr="00463B67">
        <w:rPr>
          <w:rFonts w:ascii="Arial" w:hAnsi="Arial" w:cs="Arial"/>
          <w:sz w:val="24"/>
          <w:szCs w:val="24"/>
        </w:rPr>
        <w:t>las virtudes y a la gracia. Por consiguiente, así como el</w:t>
      </w:r>
      <w:r w:rsidR="007A118D">
        <w:rPr>
          <w:rFonts w:ascii="Arial" w:hAnsi="Arial" w:cs="Arial"/>
          <w:sz w:val="24"/>
          <w:szCs w:val="24"/>
        </w:rPr>
        <w:t xml:space="preserve"> </w:t>
      </w:r>
      <w:r w:rsidRPr="00463B67">
        <w:rPr>
          <w:rFonts w:ascii="Arial" w:hAnsi="Arial" w:cs="Arial"/>
          <w:sz w:val="24"/>
          <w:szCs w:val="24"/>
        </w:rPr>
        <w:t>parto es frecuente, así también lo es la entrada." (10,3)</w:t>
      </w:r>
    </w:p>
    <w:p w14:paraId="27947289" w14:textId="0025FDFC" w:rsidR="00463B67" w:rsidRPr="00463B67" w:rsidRDefault="00463B67" w:rsidP="00F76E7F">
      <w:pPr>
        <w:ind w:left="1134"/>
        <w:rPr>
          <w:rFonts w:ascii="Arial" w:hAnsi="Arial" w:cs="Arial"/>
          <w:sz w:val="24"/>
          <w:szCs w:val="24"/>
        </w:rPr>
      </w:pPr>
      <w:r w:rsidRPr="00463B67">
        <w:rPr>
          <w:rFonts w:ascii="Arial" w:hAnsi="Arial" w:cs="Arial"/>
          <w:sz w:val="24"/>
          <w:szCs w:val="24"/>
        </w:rPr>
        <w:t>Cuando Gilberto habla del amor que une al alma estrechamente</w:t>
      </w:r>
      <w:r w:rsidR="007A118D">
        <w:rPr>
          <w:rFonts w:ascii="Arial" w:hAnsi="Arial" w:cs="Arial"/>
          <w:sz w:val="24"/>
          <w:szCs w:val="24"/>
        </w:rPr>
        <w:t xml:space="preserve"> </w:t>
      </w:r>
      <w:r w:rsidRPr="00463B67">
        <w:rPr>
          <w:rFonts w:ascii="Arial" w:hAnsi="Arial" w:cs="Arial"/>
          <w:sz w:val="24"/>
          <w:szCs w:val="24"/>
        </w:rPr>
        <w:t>a Cristo, observa, sin embargo, que este amor humano</w:t>
      </w:r>
      <w:r w:rsidR="007A118D">
        <w:rPr>
          <w:rFonts w:ascii="Arial" w:hAnsi="Arial" w:cs="Arial"/>
          <w:sz w:val="24"/>
          <w:szCs w:val="24"/>
        </w:rPr>
        <w:t xml:space="preserve"> </w:t>
      </w:r>
      <w:r w:rsidRPr="00463B67">
        <w:rPr>
          <w:rFonts w:ascii="Arial" w:hAnsi="Arial" w:cs="Arial"/>
          <w:sz w:val="24"/>
          <w:szCs w:val="24"/>
        </w:rPr>
        <w:t>resulta incapaz de devolver al Señor su amor por nosotros:</w:t>
      </w:r>
    </w:p>
    <w:p w14:paraId="5DAF1C9C" w14:textId="3517572A" w:rsidR="00463B67" w:rsidRPr="00463B67" w:rsidRDefault="00463B67" w:rsidP="00F76E7F">
      <w:pPr>
        <w:ind w:left="1418" w:firstLine="283"/>
        <w:rPr>
          <w:rFonts w:ascii="Arial" w:hAnsi="Arial" w:cs="Arial"/>
          <w:sz w:val="24"/>
          <w:szCs w:val="24"/>
        </w:rPr>
      </w:pPr>
      <w:r w:rsidRPr="00463B67">
        <w:rPr>
          <w:rFonts w:ascii="Arial" w:hAnsi="Arial" w:cs="Arial"/>
          <w:sz w:val="24"/>
          <w:szCs w:val="24"/>
        </w:rPr>
        <w:t>"Sin embargo El no deja de demostrarte su amor.</w:t>
      </w:r>
      <w:r w:rsidR="007A118D">
        <w:rPr>
          <w:rFonts w:ascii="Arial" w:hAnsi="Arial" w:cs="Arial"/>
          <w:sz w:val="24"/>
          <w:szCs w:val="24"/>
        </w:rPr>
        <w:t xml:space="preserve"> </w:t>
      </w:r>
      <w:r w:rsidRPr="00463B67">
        <w:rPr>
          <w:rFonts w:ascii="Arial" w:hAnsi="Arial" w:cs="Arial"/>
          <w:sz w:val="24"/>
          <w:szCs w:val="24"/>
        </w:rPr>
        <w:t>Lo que te dio no ha sido saldado todavía y sin embargo</w:t>
      </w:r>
      <w:r w:rsidR="007A118D">
        <w:rPr>
          <w:rFonts w:ascii="Arial" w:hAnsi="Arial" w:cs="Arial"/>
          <w:sz w:val="24"/>
          <w:szCs w:val="24"/>
        </w:rPr>
        <w:t xml:space="preserve"> </w:t>
      </w:r>
      <w:r w:rsidR="009B7854" w:rsidRPr="00463B67">
        <w:rPr>
          <w:rFonts w:ascii="Arial" w:hAnsi="Arial" w:cs="Arial"/>
          <w:sz w:val="24"/>
          <w:szCs w:val="24"/>
        </w:rPr>
        <w:t>Él</w:t>
      </w:r>
      <w:r w:rsidRPr="00463B67">
        <w:rPr>
          <w:rFonts w:ascii="Arial" w:hAnsi="Arial" w:cs="Arial"/>
          <w:sz w:val="24"/>
          <w:szCs w:val="24"/>
        </w:rPr>
        <w:t xml:space="preserve"> se considera obligado. Todo el amor que le retribuyas</w:t>
      </w:r>
      <w:r w:rsidR="007A118D">
        <w:rPr>
          <w:rFonts w:ascii="Arial" w:hAnsi="Arial" w:cs="Arial"/>
          <w:sz w:val="24"/>
          <w:szCs w:val="24"/>
        </w:rPr>
        <w:t xml:space="preserve"> </w:t>
      </w:r>
      <w:r w:rsidRPr="00463B67">
        <w:rPr>
          <w:rFonts w:ascii="Arial" w:hAnsi="Arial" w:cs="Arial"/>
          <w:sz w:val="24"/>
          <w:szCs w:val="24"/>
        </w:rPr>
        <w:t>no lo recibe como algo que le es debido sino como</w:t>
      </w:r>
      <w:r w:rsidR="007A118D">
        <w:rPr>
          <w:rFonts w:ascii="Arial" w:hAnsi="Arial" w:cs="Arial"/>
          <w:sz w:val="24"/>
          <w:szCs w:val="24"/>
        </w:rPr>
        <w:t xml:space="preserve"> </w:t>
      </w:r>
      <w:r w:rsidRPr="00463B67">
        <w:rPr>
          <w:rFonts w:ascii="Arial" w:hAnsi="Arial" w:cs="Arial"/>
          <w:sz w:val="24"/>
          <w:szCs w:val="24"/>
        </w:rPr>
        <w:t xml:space="preserve">algo gratuito. </w:t>
      </w:r>
      <w:r w:rsidR="009B7854" w:rsidRPr="00463B67">
        <w:rPr>
          <w:rFonts w:ascii="Arial" w:hAnsi="Arial" w:cs="Arial"/>
          <w:sz w:val="24"/>
          <w:szCs w:val="24"/>
        </w:rPr>
        <w:t>Él</w:t>
      </w:r>
      <w:r w:rsidRPr="00463B67">
        <w:rPr>
          <w:rFonts w:ascii="Arial" w:hAnsi="Arial" w:cs="Arial"/>
          <w:sz w:val="24"/>
          <w:szCs w:val="24"/>
        </w:rPr>
        <w:t xml:space="preserve"> se siente como provocado al amor cuando</w:t>
      </w:r>
      <w:r w:rsidR="007A118D">
        <w:rPr>
          <w:rFonts w:ascii="Arial" w:hAnsi="Arial" w:cs="Arial"/>
          <w:sz w:val="24"/>
          <w:szCs w:val="24"/>
        </w:rPr>
        <w:t xml:space="preserve"> </w:t>
      </w:r>
      <w:r w:rsidRPr="00463B67">
        <w:rPr>
          <w:rFonts w:ascii="Arial" w:hAnsi="Arial" w:cs="Arial"/>
          <w:sz w:val="24"/>
          <w:szCs w:val="24"/>
        </w:rPr>
        <w:t>afirma que su corazón está herido." (30,1; cfr. 2).</w:t>
      </w:r>
    </w:p>
    <w:p w14:paraId="1447A7A8" w14:textId="540B3376" w:rsidR="00463B67" w:rsidRPr="00463B67" w:rsidRDefault="00463B67" w:rsidP="00F76E7F">
      <w:pPr>
        <w:ind w:left="1134"/>
        <w:rPr>
          <w:rFonts w:ascii="Arial" w:hAnsi="Arial" w:cs="Arial"/>
          <w:sz w:val="24"/>
          <w:szCs w:val="24"/>
        </w:rPr>
      </w:pPr>
      <w:r w:rsidRPr="00463B67">
        <w:rPr>
          <w:rFonts w:ascii="Arial" w:hAnsi="Arial" w:cs="Arial"/>
          <w:sz w:val="24"/>
          <w:szCs w:val="24"/>
        </w:rPr>
        <w:t xml:space="preserve">En el párrafo siguiente el Autor vuelve a tomar la </w:t>
      </w:r>
      <w:r w:rsidR="009B7854" w:rsidRPr="00463B67">
        <w:rPr>
          <w:rFonts w:ascii="Arial" w:hAnsi="Arial" w:cs="Arial"/>
          <w:sz w:val="24"/>
          <w:szCs w:val="24"/>
        </w:rPr>
        <w:t>misma</w:t>
      </w:r>
      <w:r w:rsidRPr="00463B67">
        <w:rPr>
          <w:rFonts w:ascii="Arial" w:hAnsi="Arial" w:cs="Arial"/>
          <w:sz w:val="24"/>
          <w:szCs w:val="24"/>
        </w:rPr>
        <w:t xml:space="preserve"> </w:t>
      </w:r>
      <w:r w:rsidR="009B7854" w:rsidRPr="00463B67">
        <w:rPr>
          <w:rFonts w:ascii="Arial" w:hAnsi="Arial" w:cs="Arial"/>
          <w:sz w:val="24"/>
          <w:szCs w:val="24"/>
        </w:rPr>
        <w:t>idea,</w:t>
      </w:r>
      <w:r w:rsidR="007A118D">
        <w:rPr>
          <w:rFonts w:ascii="Arial" w:hAnsi="Arial" w:cs="Arial"/>
          <w:sz w:val="24"/>
          <w:szCs w:val="24"/>
        </w:rPr>
        <w:t xml:space="preserve"> </w:t>
      </w:r>
      <w:r w:rsidRPr="00463B67">
        <w:rPr>
          <w:rFonts w:ascii="Arial" w:hAnsi="Arial" w:cs="Arial"/>
          <w:sz w:val="24"/>
          <w:szCs w:val="24"/>
        </w:rPr>
        <w:t>pero expresándola aún más vigorosamente:</w:t>
      </w:r>
    </w:p>
    <w:p w14:paraId="7704199E" w14:textId="0E451D90" w:rsidR="00463B67" w:rsidRPr="00463B67" w:rsidRDefault="00463B67" w:rsidP="00F76E7F">
      <w:pPr>
        <w:ind w:left="1418" w:firstLine="283"/>
        <w:rPr>
          <w:rFonts w:ascii="Arial" w:hAnsi="Arial" w:cs="Arial"/>
          <w:sz w:val="24"/>
          <w:szCs w:val="24"/>
        </w:rPr>
      </w:pPr>
      <w:r w:rsidRPr="00463B67">
        <w:rPr>
          <w:rFonts w:ascii="Arial" w:hAnsi="Arial" w:cs="Arial"/>
          <w:sz w:val="24"/>
          <w:szCs w:val="24"/>
        </w:rPr>
        <w:t>"Esposa, no vaciles en acercarte con tales dardos al Esposo.</w:t>
      </w:r>
      <w:r w:rsidR="007A118D">
        <w:rPr>
          <w:rFonts w:ascii="Arial" w:hAnsi="Arial" w:cs="Arial"/>
          <w:sz w:val="24"/>
          <w:szCs w:val="24"/>
        </w:rPr>
        <w:t xml:space="preserve"> </w:t>
      </w:r>
      <w:r w:rsidRPr="00463B67">
        <w:rPr>
          <w:rFonts w:ascii="Arial" w:hAnsi="Arial" w:cs="Arial"/>
          <w:sz w:val="24"/>
          <w:szCs w:val="24"/>
        </w:rPr>
        <w:t>Emplea estas miradas amorosas cual si fueran saetas.</w:t>
      </w:r>
      <w:r w:rsidR="007A118D">
        <w:rPr>
          <w:rFonts w:ascii="Arial" w:hAnsi="Arial" w:cs="Arial"/>
          <w:sz w:val="24"/>
          <w:szCs w:val="24"/>
        </w:rPr>
        <w:t xml:space="preserve"> </w:t>
      </w:r>
      <w:r w:rsidRPr="00463B67">
        <w:rPr>
          <w:rFonts w:ascii="Arial" w:hAnsi="Arial" w:cs="Arial"/>
          <w:sz w:val="24"/>
          <w:szCs w:val="24"/>
        </w:rPr>
        <w:t>No obres en esto con indolencia, no te contentes con</w:t>
      </w:r>
      <w:r w:rsidR="007A118D">
        <w:rPr>
          <w:rFonts w:ascii="Arial" w:hAnsi="Arial" w:cs="Arial"/>
          <w:sz w:val="24"/>
          <w:szCs w:val="24"/>
        </w:rPr>
        <w:t xml:space="preserve"> </w:t>
      </w:r>
      <w:r w:rsidRPr="00463B67">
        <w:rPr>
          <w:rFonts w:ascii="Arial" w:hAnsi="Arial" w:cs="Arial"/>
          <w:sz w:val="24"/>
          <w:szCs w:val="24"/>
        </w:rPr>
        <w:t>herir al Amado una sola vez, sino hiérele muchas veces."</w:t>
      </w:r>
      <w:r w:rsidR="007A118D">
        <w:rPr>
          <w:rFonts w:ascii="Arial" w:hAnsi="Arial" w:cs="Arial"/>
          <w:sz w:val="24"/>
          <w:szCs w:val="24"/>
        </w:rPr>
        <w:t xml:space="preserve"> </w:t>
      </w:r>
      <w:r w:rsidRPr="00463B67">
        <w:rPr>
          <w:rFonts w:ascii="Arial" w:hAnsi="Arial" w:cs="Arial"/>
          <w:sz w:val="24"/>
          <w:szCs w:val="24"/>
        </w:rPr>
        <w:t>(30,2)</w:t>
      </w:r>
    </w:p>
    <w:p w14:paraId="009EFB0E" w14:textId="705400CE" w:rsidR="00463B67" w:rsidRPr="00463B67" w:rsidRDefault="00463B67" w:rsidP="00F76E7F">
      <w:pPr>
        <w:ind w:left="1134"/>
        <w:rPr>
          <w:rFonts w:ascii="Arial" w:hAnsi="Arial" w:cs="Arial"/>
          <w:sz w:val="24"/>
          <w:szCs w:val="24"/>
        </w:rPr>
      </w:pPr>
      <w:r w:rsidRPr="00463B67">
        <w:rPr>
          <w:rFonts w:ascii="Arial" w:hAnsi="Arial" w:cs="Arial"/>
          <w:sz w:val="24"/>
          <w:szCs w:val="24"/>
        </w:rPr>
        <w:t>En los sermones 33 a 38 el autor explica algunos versículos</w:t>
      </w:r>
      <w:r w:rsidR="007A118D">
        <w:rPr>
          <w:rFonts w:ascii="Arial" w:hAnsi="Arial" w:cs="Arial"/>
          <w:sz w:val="24"/>
          <w:szCs w:val="24"/>
        </w:rPr>
        <w:t xml:space="preserve"> </w:t>
      </w:r>
      <w:r w:rsidRPr="00463B67">
        <w:rPr>
          <w:rFonts w:ascii="Arial" w:hAnsi="Arial" w:cs="Arial"/>
          <w:sz w:val="24"/>
          <w:szCs w:val="24"/>
        </w:rPr>
        <w:t>del Cantar donde encuentra muchas referencias a Cristo como</w:t>
      </w:r>
      <w:r w:rsidR="007A118D">
        <w:rPr>
          <w:rFonts w:ascii="Arial" w:hAnsi="Arial" w:cs="Arial"/>
          <w:sz w:val="24"/>
          <w:szCs w:val="24"/>
        </w:rPr>
        <w:t xml:space="preserve"> </w:t>
      </w:r>
      <w:r w:rsidRPr="00463B67">
        <w:rPr>
          <w:rFonts w:ascii="Arial" w:hAnsi="Arial" w:cs="Arial"/>
          <w:sz w:val="24"/>
          <w:szCs w:val="24"/>
        </w:rPr>
        <w:t>principio de virtudes, como fuente viva o como jardín</w:t>
      </w:r>
      <w:r w:rsidR="007A118D">
        <w:rPr>
          <w:rFonts w:ascii="Arial" w:hAnsi="Arial" w:cs="Arial"/>
          <w:sz w:val="24"/>
          <w:szCs w:val="24"/>
        </w:rPr>
        <w:t xml:space="preserve"> </w:t>
      </w:r>
      <w:r w:rsidRPr="00463B67">
        <w:rPr>
          <w:rFonts w:ascii="Arial" w:hAnsi="Arial" w:cs="Arial"/>
          <w:sz w:val="24"/>
          <w:szCs w:val="24"/>
        </w:rPr>
        <w:t>plantado con virtudes, por medio de las cuales el alma puede</w:t>
      </w:r>
      <w:r w:rsidR="007A118D">
        <w:rPr>
          <w:rFonts w:ascii="Arial" w:hAnsi="Arial" w:cs="Arial"/>
          <w:sz w:val="24"/>
          <w:szCs w:val="24"/>
        </w:rPr>
        <w:t xml:space="preserve"> </w:t>
      </w:r>
      <w:r w:rsidRPr="00463B67">
        <w:rPr>
          <w:rFonts w:ascii="Arial" w:hAnsi="Arial" w:cs="Arial"/>
          <w:sz w:val="24"/>
          <w:szCs w:val="24"/>
        </w:rPr>
        <w:t xml:space="preserve">volverse semejante a </w:t>
      </w:r>
      <w:r w:rsidR="009B7854" w:rsidRPr="00463B67">
        <w:rPr>
          <w:rFonts w:ascii="Arial" w:hAnsi="Arial" w:cs="Arial"/>
          <w:sz w:val="24"/>
          <w:szCs w:val="24"/>
        </w:rPr>
        <w:t>Él</w:t>
      </w:r>
      <w:r w:rsidRPr="00463B67">
        <w:rPr>
          <w:rFonts w:ascii="Arial" w:hAnsi="Arial" w:cs="Arial"/>
          <w:sz w:val="24"/>
          <w:szCs w:val="24"/>
        </w:rPr>
        <w:t>. Gilberto usa las imágenes del aceite,</w:t>
      </w:r>
      <w:r w:rsidR="007A118D">
        <w:rPr>
          <w:rFonts w:ascii="Arial" w:hAnsi="Arial" w:cs="Arial"/>
          <w:sz w:val="24"/>
          <w:szCs w:val="24"/>
        </w:rPr>
        <w:t xml:space="preserve"> </w:t>
      </w:r>
      <w:r w:rsidRPr="00463B67">
        <w:rPr>
          <w:rFonts w:ascii="Arial" w:hAnsi="Arial" w:cs="Arial"/>
          <w:sz w:val="24"/>
          <w:szCs w:val="24"/>
        </w:rPr>
        <w:t>los ungüentos, o de la miel para describir esta influencia de</w:t>
      </w:r>
      <w:r w:rsidR="007A118D">
        <w:rPr>
          <w:rFonts w:ascii="Arial" w:hAnsi="Arial" w:cs="Arial"/>
          <w:sz w:val="24"/>
          <w:szCs w:val="24"/>
        </w:rPr>
        <w:t xml:space="preserve"> </w:t>
      </w:r>
      <w:r w:rsidRPr="00463B67">
        <w:rPr>
          <w:rFonts w:ascii="Arial" w:hAnsi="Arial" w:cs="Arial"/>
          <w:sz w:val="24"/>
          <w:szCs w:val="24"/>
        </w:rPr>
        <w:t>Cristo sobre el alma que se abre para recibir sus beneficios.</w:t>
      </w:r>
      <w:r w:rsidR="007A118D">
        <w:rPr>
          <w:rFonts w:ascii="Arial" w:hAnsi="Arial" w:cs="Arial"/>
          <w:sz w:val="24"/>
          <w:szCs w:val="24"/>
        </w:rPr>
        <w:t xml:space="preserve"> </w:t>
      </w:r>
      <w:r w:rsidRPr="00463B67">
        <w:rPr>
          <w:rFonts w:ascii="Arial" w:hAnsi="Arial" w:cs="Arial"/>
          <w:sz w:val="24"/>
          <w:szCs w:val="24"/>
        </w:rPr>
        <w:t>Sus sermones tienen un estilo bastante difícil, pero a través</w:t>
      </w:r>
      <w:r w:rsidR="007A118D">
        <w:rPr>
          <w:rFonts w:ascii="Arial" w:hAnsi="Arial" w:cs="Arial"/>
          <w:sz w:val="24"/>
          <w:szCs w:val="24"/>
        </w:rPr>
        <w:t xml:space="preserve"> </w:t>
      </w:r>
      <w:r w:rsidRPr="00463B67">
        <w:rPr>
          <w:rFonts w:ascii="Arial" w:hAnsi="Arial" w:cs="Arial"/>
          <w:sz w:val="24"/>
          <w:szCs w:val="24"/>
        </w:rPr>
        <w:t>del desarrollo de las imágenes se puede encontrar esta</w:t>
      </w:r>
      <w:r w:rsidR="007A118D">
        <w:rPr>
          <w:rFonts w:ascii="Arial" w:hAnsi="Arial" w:cs="Arial"/>
          <w:sz w:val="24"/>
          <w:szCs w:val="24"/>
        </w:rPr>
        <w:t xml:space="preserve"> </w:t>
      </w:r>
      <w:r w:rsidRPr="00463B67">
        <w:rPr>
          <w:rFonts w:ascii="Arial" w:hAnsi="Arial" w:cs="Arial"/>
          <w:sz w:val="24"/>
          <w:szCs w:val="24"/>
        </w:rPr>
        <w:t>admiración y esta devoción por el Verbo encamado que el</w:t>
      </w:r>
      <w:r w:rsidR="007A118D">
        <w:rPr>
          <w:rFonts w:ascii="Arial" w:hAnsi="Arial" w:cs="Arial"/>
          <w:sz w:val="24"/>
          <w:szCs w:val="24"/>
        </w:rPr>
        <w:t xml:space="preserve"> </w:t>
      </w:r>
      <w:r w:rsidRPr="00463B67">
        <w:rPr>
          <w:rFonts w:ascii="Arial" w:hAnsi="Arial" w:cs="Arial"/>
          <w:sz w:val="24"/>
          <w:szCs w:val="24"/>
        </w:rPr>
        <w:t>autor quiere compartir con sus monjes.</w:t>
      </w:r>
    </w:p>
    <w:p w14:paraId="477A6056" w14:textId="4479DA2E" w:rsidR="00463B67" w:rsidRPr="00463B67" w:rsidRDefault="00463B67" w:rsidP="00F76E7F">
      <w:pPr>
        <w:ind w:left="1134"/>
        <w:rPr>
          <w:rFonts w:ascii="Arial" w:hAnsi="Arial" w:cs="Arial"/>
          <w:sz w:val="24"/>
          <w:szCs w:val="24"/>
        </w:rPr>
      </w:pPr>
      <w:r w:rsidRPr="00463B67">
        <w:rPr>
          <w:rFonts w:ascii="Arial" w:hAnsi="Arial" w:cs="Arial"/>
          <w:sz w:val="24"/>
          <w:szCs w:val="24"/>
        </w:rPr>
        <w:t>Ya hemos señalado más arriba cómo la fe en Cristo nos da</w:t>
      </w:r>
      <w:r w:rsidR="007A118D">
        <w:rPr>
          <w:rFonts w:ascii="Arial" w:hAnsi="Arial" w:cs="Arial"/>
          <w:sz w:val="24"/>
          <w:szCs w:val="24"/>
        </w:rPr>
        <w:t xml:space="preserve"> </w:t>
      </w:r>
      <w:r w:rsidRPr="00463B67">
        <w:rPr>
          <w:rFonts w:ascii="Arial" w:hAnsi="Arial" w:cs="Arial"/>
          <w:sz w:val="24"/>
          <w:szCs w:val="24"/>
        </w:rPr>
        <w:t xml:space="preserve">un conocimiento más perfecto de </w:t>
      </w:r>
      <w:r w:rsidR="00FC3F93" w:rsidRPr="00463B67">
        <w:rPr>
          <w:rFonts w:ascii="Arial" w:hAnsi="Arial" w:cs="Arial"/>
          <w:sz w:val="24"/>
          <w:szCs w:val="24"/>
        </w:rPr>
        <w:t>Él</w:t>
      </w:r>
      <w:r w:rsidRPr="00463B67">
        <w:rPr>
          <w:rFonts w:ascii="Arial" w:hAnsi="Arial" w:cs="Arial"/>
          <w:sz w:val="24"/>
          <w:szCs w:val="24"/>
        </w:rPr>
        <w:t>, el cual se hace más</w:t>
      </w:r>
      <w:r w:rsidR="007A118D">
        <w:rPr>
          <w:rFonts w:ascii="Arial" w:hAnsi="Arial" w:cs="Arial"/>
          <w:sz w:val="24"/>
          <w:szCs w:val="24"/>
        </w:rPr>
        <w:t xml:space="preserve"> </w:t>
      </w:r>
      <w:r w:rsidRPr="00463B67">
        <w:rPr>
          <w:rFonts w:ascii="Arial" w:hAnsi="Arial" w:cs="Arial"/>
          <w:sz w:val="24"/>
          <w:szCs w:val="24"/>
        </w:rPr>
        <w:t>profundo o se vuelve contemplación de Cristo por el amor.</w:t>
      </w:r>
      <w:r w:rsidR="007A118D">
        <w:rPr>
          <w:rFonts w:ascii="Arial" w:hAnsi="Arial" w:cs="Arial"/>
          <w:sz w:val="24"/>
          <w:szCs w:val="24"/>
        </w:rPr>
        <w:t xml:space="preserve"> </w:t>
      </w:r>
      <w:r w:rsidRPr="00463B67">
        <w:rPr>
          <w:rFonts w:ascii="Arial" w:hAnsi="Arial" w:cs="Arial"/>
          <w:sz w:val="24"/>
          <w:szCs w:val="24"/>
        </w:rPr>
        <w:t>La respuesta humana al amor de Cristo reside tanto en la</w:t>
      </w:r>
      <w:r w:rsidR="007A118D">
        <w:rPr>
          <w:rFonts w:ascii="Arial" w:hAnsi="Arial" w:cs="Arial"/>
          <w:sz w:val="24"/>
          <w:szCs w:val="24"/>
        </w:rPr>
        <w:t xml:space="preserve"> </w:t>
      </w:r>
      <w:r w:rsidRPr="00463B67">
        <w:rPr>
          <w:rFonts w:ascii="Arial" w:hAnsi="Arial" w:cs="Arial"/>
          <w:sz w:val="24"/>
          <w:szCs w:val="24"/>
        </w:rPr>
        <w:t>imitación de Cristo como en la contemplación de la humanidad</w:t>
      </w:r>
      <w:r w:rsidR="007A118D">
        <w:rPr>
          <w:rFonts w:ascii="Arial" w:hAnsi="Arial" w:cs="Arial"/>
          <w:sz w:val="24"/>
          <w:szCs w:val="24"/>
        </w:rPr>
        <w:t xml:space="preserve"> </w:t>
      </w:r>
      <w:r w:rsidRPr="00463B67">
        <w:rPr>
          <w:rFonts w:ascii="Arial" w:hAnsi="Arial" w:cs="Arial"/>
          <w:sz w:val="24"/>
          <w:szCs w:val="24"/>
        </w:rPr>
        <w:t>unida al Verbo.</w:t>
      </w:r>
    </w:p>
    <w:p w14:paraId="57D0971F" w14:textId="4F8A7A44" w:rsidR="00463B67" w:rsidRDefault="00463B67" w:rsidP="00F76E7F">
      <w:pPr>
        <w:ind w:left="1134"/>
        <w:rPr>
          <w:rFonts w:ascii="Arial" w:hAnsi="Arial" w:cs="Arial"/>
          <w:sz w:val="24"/>
          <w:szCs w:val="24"/>
        </w:rPr>
      </w:pPr>
      <w:r w:rsidRPr="00463B67">
        <w:rPr>
          <w:rFonts w:ascii="Arial" w:hAnsi="Arial" w:cs="Arial"/>
          <w:sz w:val="24"/>
          <w:szCs w:val="24"/>
        </w:rPr>
        <w:t>De ahí en más no es sorprendente ver cómo esas reflexiones</w:t>
      </w:r>
      <w:r w:rsidR="007A118D">
        <w:rPr>
          <w:rFonts w:ascii="Arial" w:hAnsi="Arial" w:cs="Arial"/>
          <w:sz w:val="24"/>
          <w:szCs w:val="24"/>
        </w:rPr>
        <w:t xml:space="preserve"> </w:t>
      </w:r>
      <w:r w:rsidRPr="00463B67">
        <w:rPr>
          <w:rFonts w:ascii="Arial" w:hAnsi="Arial" w:cs="Arial"/>
          <w:sz w:val="24"/>
          <w:szCs w:val="24"/>
        </w:rPr>
        <w:t>sobre los misterios de Cristo terminan, muy frecuentemente,</w:t>
      </w:r>
      <w:r w:rsidR="007A118D">
        <w:rPr>
          <w:rFonts w:ascii="Arial" w:hAnsi="Arial" w:cs="Arial"/>
          <w:sz w:val="24"/>
          <w:szCs w:val="24"/>
        </w:rPr>
        <w:t xml:space="preserve"> </w:t>
      </w:r>
      <w:r w:rsidRPr="00463B67">
        <w:rPr>
          <w:rFonts w:ascii="Arial" w:hAnsi="Arial" w:cs="Arial"/>
          <w:sz w:val="24"/>
          <w:szCs w:val="24"/>
        </w:rPr>
        <w:t>en ciertas oraciones, incluidas en los sermones, en las</w:t>
      </w:r>
      <w:r w:rsidR="007A118D">
        <w:rPr>
          <w:rFonts w:ascii="Arial" w:hAnsi="Arial" w:cs="Arial"/>
          <w:sz w:val="24"/>
          <w:szCs w:val="24"/>
        </w:rPr>
        <w:t xml:space="preserve"> </w:t>
      </w:r>
      <w:r w:rsidRPr="00463B67">
        <w:rPr>
          <w:rFonts w:ascii="Arial" w:hAnsi="Arial" w:cs="Arial"/>
          <w:sz w:val="24"/>
          <w:szCs w:val="24"/>
        </w:rPr>
        <w:t xml:space="preserve">cuales Gilberto expresa su amor y admiración. En la </w:t>
      </w:r>
      <w:r w:rsidR="009B7854" w:rsidRPr="00463B67">
        <w:rPr>
          <w:rFonts w:ascii="Arial" w:hAnsi="Arial" w:cs="Arial"/>
          <w:sz w:val="24"/>
          <w:szCs w:val="24"/>
        </w:rPr>
        <w:t>mayoría</w:t>
      </w:r>
      <w:r w:rsidR="007A118D">
        <w:rPr>
          <w:rFonts w:ascii="Arial" w:hAnsi="Arial" w:cs="Arial"/>
          <w:sz w:val="24"/>
          <w:szCs w:val="24"/>
        </w:rPr>
        <w:t xml:space="preserve"> </w:t>
      </w:r>
      <w:r w:rsidRPr="00463B67">
        <w:rPr>
          <w:rFonts w:ascii="Arial" w:hAnsi="Arial" w:cs="Arial"/>
          <w:sz w:val="24"/>
          <w:szCs w:val="24"/>
        </w:rPr>
        <w:t>de los casos estas oraciones empiezan con las palabras: O</w:t>
      </w:r>
      <w:r w:rsidR="007A118D">
        <w:rPr>
          <w:rFonts w:ascii="Arial" w:hAnsi="Arial" w:cs="Arial"/>
          <w:sz w:val="24"/>
          <w:szCs w:val="24"/>
        </w:rPr>
        <w:t xml:space="preserve"> </w:t>
      </w:r>
      <w:r w:rsidRPr="00463B67">
        <w:rPr>
          <w:rFonts w:ascii="Arial" w:hAnsi="Arial" w:cs="Arial"/>
          <w:sz w:val="24"/>
          <w:szCs w:val="24"/>
        </w:rPr>
        <w:t>bone Jesu (¡Oh, buen Jesús!) (ver: 1,2; 3,4; 15,5.8; 18,5;</w:t>
      </w:r>
      <w:r w:rsidR="007A118D">
        <w:rPr>
          <w:rFonts w:ascii="Arial" w:hAnsi="Arial" w:cs="Arial"/>
          <w:sz w:val="24"/>
          <w:szCs w:val="24"/>
        </w:rPr>
        <w:t xml:space="preserve"> </w:t>
      </w:r>
      <w:r w:rsidRPr="00463B67">
        <w:rPr>
          <w:rFonts w:ascii="Arial" w:hAnsi="Arial" w:cs="Arial"/>
          <w:sz w:val="24"/>
          <w:szCs w:val="24"/>
        </w:rPr>
        <w:t>20,9; etc.).</w:t>
      </w:r>
    </w:p>
    <w:p w14:paraId="7501AAC8" w14:textId="77777777" w:rsidR="00F656BA" w:rsidRPr="00463B67" w:rsidRDefault="00F656BA" w:rsidP="00F76E7F">
      <w:pPr>
        <w:ind w:left="1134"/>
        <w:rPr>
          <w:rFonts w:ascii="Arial" w:hAnsi="Arial" w:cs="Arial"/>
          <w:sz w:val="24"/>
          <w:szCs w:val="24"/>
        </w:rPr>
      </w:pPr>
    </w:p>
    <w:p w14:paraId="78425E12" w14:textId="77777777" w:rsidR="00463B67" w:rsidRPr="00065293" w:rsidRDefault="00463B67" w:rsidP="00463B67">
      <w:pPr>
        <w:rPr>
          <w:rFonts w:ascii="Arial" w:hAnsi="Arial" w:cs="Arial"/>
          <w:b/>
          <w:bCs/>
          <w:sz w:val="24"/>
          <w:szCs w:val="24"/>
        </w:rPr>
      </w:pPr>
      <w:r w:rsidRPr="00065293">
        <w:rPr>
          <w:rFonts w:ascii="Arial" w:hAnsi="Arial" w:cs="Arial"/>
          <w:b/>
          <w:bCs/>
          <w:sz w:val="24"/>
          <w:szCs w:val="24"/>
        </w:rPr>
        <w:lastRenderedPageBreak/>
        <w:t>El Espíritu Santo</w:t>
      </w:r>
    </w:p>
    <w:p w14:paraId="3AD4A75F" w14:textId="323FFDFE" w:rsidR="00463B67" w:rsidRPr="00463B67" w:rsidRDefault="00463B67" w:rsidP="00F656BA">
      <w:pPr>
        <w:ind w:firstLine="567"/>
        <w:rPr>
          <w:rFonts w:ascii="Arial" w:hAnsi="Arial" w:cs="Arial"/>
          <w:sz w:val="24"/>
          <w:szCs w:val="24"/>
        </w:rPr>
      </w:pPr>
      <w:r w:rsidRPr="00463B67">
        <w:rPr>
          <w:rFonts w:ascii="Arial" w:hAnsi="Arial" w:cs="Arial"/>
          <w:sz w:val="24"/>
          <w:szCs w:val="24"/>
        </w:rPr>
        <w:t>Si se compara la doctrina de Gilberto de Hoyland sobre el Espíritu</w:t>
      </w:r>
      <w:r w:rsidR="007A118D">
        <w:rPr>
          <w:rFonts w:ascii="Arial" w:hAnsi="Arial" w:cs="Arial"/>
          <w:sz w:val="24"/>
          <w:szCs w:val="24"/>
        </w:rPr>
        <w:t xml:space="preserve"> </w:t>
      </w:r>
      <w:r w:rsidRPr="00463B67">
        <w:rPr>
          <w:rFonts w:ascii="Arial" w:hAnsi="Arial" w:cs="Arial"/>
          <w:sz w:val="24"/>
          <w:szCs w:val="24"/>
        </w:rPr>
        <w:t>Santo con el conjunto de su doctrina espiritual, se debe admitir</w:t>
      </w:r>
      <w:r w:rsidR="007A118D">
        <w:rPr>
          <w:rFonts w:ascii="Arial" w:hAnsi="Arial" w:cs="Arial"/>
          <w:sz w:val="24"/>
          <w:szCs w:val="24"/>
        </w:rPr>
        <w:t xml:space="preserve"> </w:t>
      </w:r>
      <w:r w:rsidRPr="00463B67">
        <w:rPr>
          <w:rFonts w:ascii="Arial" w:hAnsi="Arial" w:cs="Arial"/>
          <w:sz w:val="24"/>
          <w:szCs w:val="24"/>
        </w:rPr>
        <w:t>que ella es relativamente limitada; en todo caso, no tan desarrollada</w:t>
      </w:r>
      <w:r w:rsidR="007A118D">
        <w:rPr>
          <w:rFonts w:ascii="Arial" w:hAnsi="Arial" w:cs="Arial"/>
          <w:sz w:val="24"/>
          <w:szCs w:val="24"/>
        </w:rPr>
        <w:t xml:space="preserve"> </w:t>
      </w:r>
      <w:r w:rsidRPr="00463B67">
        <w:rPr>
          <w:rFonts w:ascii="Arial" w:hAnsi="Arial" w:cs="Arial"/>
          <w:sz w:val="24"/>
          <w:szCs w:val="24"/>
        </w:rPr>
        <w:t>como los demás aspectos que hemos visto. Esta doctrina es</w:t>
      </w:r>
      <w:r w:rsidR="007A118D">
        <w:rPr>
          <w:rFonts w:ascii="Arial" w:hAnsi="Arial" w:cs="Arial"/>
          <w:sz w:val="24"/>
          <w:szCs w:val="24"/>
        </w:rPr>
        <w:t xml:space="preserve"> </w:t>
      </w:r>
      <w:r w:rsidRPr="00463B67">
        <w:rPr>
          <w:rFonts w:ascii="Arial" w:hAnsi="Arial" w:cs="Arial"/>
          <w:sz w:val="24"/>
          <w:szCs w:val="24"/>
        </w:rPr>
        <w:t>más bien expresión, un poco personal mas no extraordinaria, de la</w:t>
      </w:r>
      <w:r w:rsidR="007A118D">
        <w:rPr>
          <w:rFonts w:ascii="Arial" w:hAnsi="Arial" w:cs="Arial"/>
          <w:sz w:val="24"/>
          <w:szCs w:val="24"/>
        </w:rPr>
        <w:t xml:space="preserve"> </w:t>
      </w:r>
      <w:r w:rsidRPr="00463B67">
        <w:rPr>
          <w:rFonts w:ascii="Arial" w:hAnsi="Arial" w:cs="Arial"/>
          <w:sz w:val="24"/>
          <w:szCs w:val="24"/>
        </w:rPr>
        <w:t>doctrina común sobre el Espíritu Santo, tal cual se la encuentra entre</w:t>
      </w:r>
      <w:r w:rsidR="007A118D">
        <w:rPr>
          <w:rFonts w:ascii="Arial" w:hAnsi="Arial" w:cs="Arial"/>
          <w:sz w:val="24"/>
          <w:szCs w:val="24"/>
        </w:rPr>
        <w:t xml:space="preserve"> </w:t>
      </w:r>
      <w:r w:rsidRPr="00463B67">
        <w:rPr>
          <w:rFonts w:ascii="Arial" w:hAnsi="Arial" w:cs="Arial"/>
          <w:sz w:val="24"/>
          <w:szCs w:val="24"/>
        </w:rPr>
        <w:t>los cistercienses y otros contemporáneos suyos.</w:t>
      </w:r>
    </w:p>
    <w:p w14:paraId="4032C57E" w14:textId="7A4512D9" w:rsidR="00463B67" w:rsidRPr="00463B67" w:rsidRDefault="00463B67" w:rsidP="00F656BA">
      <w:pPr>
        <w:ind w:firstLine="567"/>
        <w:rPr>
          <w:rFonts w:ascii="Arial" w:hAnsi="Arial" w:cs="Arial"/>
          <w:sz w:val="24"/>
          <w:szCs w:val="24"/>
        </w:rPr>
      </w:pPr>
      <w:r w:rsidRPr="00463B67">
        <w:rPr>
          <w:rFonts w:ascii="Arial" w:hAnsi="Arial" w:cs="Arial"/>
          <w:sz w:val="24"/>
          <w:szCs w:val="24"/>
        </w:rPr>
        <w:t>A pesar de estas restricciones, quisiéramos llamar la atención</w:t>
      </w:r>
      <w:r w:rsidR="007A118D">
        <w:rPr>
          <w:rFonts w:ascii="Arial" w:hAnsi="Arial" w:cs="Arial"/>
          <w:sz w:val="24"/>
          <w:szCs w:val="24"/>
        </w:rPr>
        <w:t xml:space="preserve"> </w:t>
      </w:r>
      <w:r w:rsidRPr="00463B67">
        <w:rPr>
          <w:rFonts w:ascii="Arial" w:hAnsi="Arial" w:cs="Arial"/>
          <w:sz w:val="24"/>
          <w:szCs w:val="24"/>
        </w:rPr>
        <w:t>sobre algunos aspectos de esta doctrina en la obra de Gilberto:</w:t>
      </w:r>
    </w:p>
    <w:p w14:paraId="39E6255D" w14:textId="77777777" w:rsidR="00FE44E1" w:rsidRDefault="00463B67" w:rsidP="00732B41">
      <w:pPr>
        <w:pStyle w:val="Prrafodelista"/>
        <w:numPr>
          <w:ilvl w:val="0"/>
          <w:numId w:val="8"/>
        </w:numPr>
        <w:ind w:left="1134" w:hanging="284"/>
        <w:rPr>
          <w:rFonts w:ascii="Arial" w:hAnsi="Arial" w:cs="Arial"/>
          <w:sz w:val="24"/>
          <w:szCs w:val="24"/>
        </w:rPr>
      </w:pPr>
      <w:r w:rsidRPr="00FE44E1">
        <w:rPr>
          <w:rFonts w:ascii="Arial" w:hAnsi="Arial" w:cs="Arial"/>
          <w:sz w:val="24"/>
          <w:szCs w:val="24"/>
        </w:rPr>
        <w:t>Se encuentra la doctrina fundamental y común sobre la procesión</w:t>
      </w:r>
      <w:r w:rsidR="007A118D" w:rsidRPr="00FE44E1">
        <w:rPr>
          <w:rFonts w:ascii="Arial" w:hAnsi="Arial" w:cs="Arial"/>
          <w:sz w:val="24"/>
          <w:szCs w:val="24"/>
        </w:rPr>
        <w:t xml:space="preserve"> </w:t>
      </w:r>
      <w:r w:rsidRPr="00FE44E1">
        <w:rPr>
          <w:rFonts w:ascii="Arial" w:hAnsi="Arial" w:cs="Arial"/>
          <w:sz w:val="24"/>
          <w:szCs w:val="24"/>
        </w:rPr>
        <w:t>del Espíritu Santo, bajo la fórmula generalmente</w:t>
      </w:r>
      <w:r w:rsidR="007A118D" w:rsidRPr="00FE44E1">
        <w:rPr>
          <w:rFonts w:ascii="Arial" w:hAnsi="Arial" w:cs="Arial"/>
          <w:sz w:val="24"/>
          <w:szCs w:val="24"/>
        </w:rPr>
        <w:t xml:space="preserve"> </w:t>
      </w:r>
      <w:r w:rsidRPr="00FE44E1">
        <w:rPr>
          <w:rFonts w:ascii="Arial" w:hAnsi="Arial" w:cs="Arial"/>
          <w:sz w:val="24"/>
          <w:szCs w:val="24"/>
        </w:rPr>
        <w:t>admitida. El desarrolla más que todo, el aspecto propio de</w:t>
      </w:r>
      <w:r w:rsidR="007A118D" w:rsidRPr="00FE44E1">
        <w:rPr>
          <w:rFonts w:ascii="Arial" w:hAnsi="Arial" w:cs="Arial"/>
          <w:sz w:val="24"/>
          <w:szCs w:val="24"/>
        </w:rPr>
        <w:t xml:space="preserve"> </w:t>
      </w:r>
      <w:r w:rsidRPr="00FE44E1">
        <w:rPr>
          <w:rFonts w:ascii="Arial" w:hAnsi="Arial" w:cs="Arial"/>
          <w:sz w:val="24"/>
          <w:szCs w:val="24"/>
        </w:rPr>
        <w:t>la procesión por el amor, doctrina que está íntimamente ligada a su doctrina sobre la caridad:</w:t>
      </w:r>
    </w:p>
    <w:p w14:paraId="2D7EC70B" w14:textId="6D83E67F" w:rsidR="002D62A5" w:rsidRDefault="00463B67" w:rsidP="00C65DC9">
      <w:pPr>
        <w:ind w:left="1418" w:firstLine="283"/>
        <w:rPr>
          <w:rFonts w:ascii="Arial" w:hAnsi="Arial" w:cs="Arial"/>
          <w:sz w:val="24"/>
          <w:szCs w:val="24"/>
        </w:rPr>
      </w:pPr>
      <w:r w:rsidRPr="00FE44E1">
        <w:rPr>
          <w:rFonts w:ascii="Arial" w:hAnsi="Arial" w:cs="Arial"/>
          <w:sz w:val="24"/>
          <w:szCs w:val="24"/>
        </w:rPr>
        <w:t>"Por eso la esposa dice que corre en pos del aroma</w:t>
      </w:r>
      <w:r w:rsidR="007A118D" w:rsidRPr="00FE44E1">
        <w:rPr>
          <w:rFonts w:ascii="Arial" w:hAnsi="Arial" w:cs="Arial"/>
          <w:sz w:val="24"/>
          <w:szCs w:val="24"/>
        </w:rPr>
        <w:t xml:space="preserve"> </w:t>
      </w:r>
      <w:r w:rsidRPr="00FE44E1">
        <w:rPr>
          <w:rFonts w:ascii="Arial" w:hAnsi="Arial" w:cs="Arial"/>
          <w:sz w:val="24"/>
          <w:szCs w:val="24"/>
        </w:rPr>
        <w:t>de la unción, es decir que procura imitar al amor. No dice</w:t>
      </w:r>
      <w:r w:rsidR="007A118D" w:rsidRPr="00FE44E1">
        <w:rPr>
          <w:rFonts w:ascii="Arial" w:hAnsi="Arial" w:cs="Arial"/>
          <w:sz w:val="24"/>
          <w:szCs w:val="24"/>
        </w:rPr>
        <w:t xml:space="preserve"> </w:t>
      </w:r>
      <w:r w:rsidRPr="00FE44E1">
        <w:rPr>
          <w:rFonts w:ascii="Arial" w:hAnsi="Arial" w:cs="Arial"/>
          <w:sz w:val="24"/>
          <w:szCs w:val="24"/>
        </w:rPr>
        <w:t>del "ungüento" sino de los "ungüentos": porque el</w:t>
      </w:r>
      <w:r w:rsidR="007A118D" w:rsidRPr="00FE44E1">
        <w:rPr>
          <w:rFonts w:ascii="Arial" w:hAnsi="Arial" w:cs="Arial"/>
          <w:sz w:val="24"/>
          <w:szCs w:val="24"/>
        </w:rPr>
        <w:t xml:space="preserve"> </w:t>
      </w:r>
      <w:r w:rsidRPr="00FE44E1">
        <w:rPr>
          <w:rFonts w:ascii="Arial" w:hAnsi="Arial" w:cs="Arial"/>
          <w:sz w:val="24"/>
          <w:szCs w:val="24"/>
        </w:rPr>
        <w:t xml:space="preserve">amor es doble. Uno por el cual amamos a Dios porque </w:t>
      </w:r>
      <w:r w:rsidR="00686946" w:rsidRPr="00FE44E1">
        <w:rPr>
          <w:rFonts w:ascii="Arial" w:hAnsi="Arial" w:cs="Arial"/>
          <w:sz w:val="24"/>
          <w:szCs w:val="24"/>
        </w:rPr>
        <w:t>Él</w:t>
      </w:r>
      <w:r w:rsidR="007A118D" w:rsidRPr="00FE44E1">
        <w:rPr>
          <w:rFonts w:ascii="Arial" w:hAnsi="Arial" w:cs="Arial"/>
          <w:sz w:val="24"/>
          <w:szCs w:val="24"/>
        </w:rPr>
        <w:t xml:space="preserve"> </w:t>
      </w:r>
      <w:r w:rsidRPr="00FE44E1">
        <w:rPr>
          <w:rFonts w:ascii="Arial" w:hAnsi="Arial" w:cs="Arial"/>
          <w:sz w:val="24"/>
          <w:szCs w:val="24"/>
        </w:rPr>
        <w:t>nos amó primero, otro porque nos amamos mutuamente</w:t>
      </w:r>
      <w:r w:rsidR="007A118D" w:rsidRPr="00FE44E1">
        <w:rPr>
          <w:rFonts w:ascii="Arial" w:hAnsi="Arial" w:cs="Arial"/>
          <w:sz w:val="24"/>
          <w:szCs w:val="24"/>
        </w:rPr>
        <w:t xml:space="preserve"> </w:t>
      </w:r>
      <w:r w:rsidRPr="00FE44E1">
        <w:rPr>
          <w:rFonts w:ascii="Arial" w:hAnsi="Arial" w:cs="Arial"/>
          <w:sz w:val="24"/>
          <w:szCs w:val="24"/>
        </w:rPr>
        <w:t xml:space="preserve">como también </w:t>
      </w:r>
      <w:r w:rsidR="00686946" w:rsidRPr="00FE44E1">
        <w:rPr>
          <w:rFonts w:ascii="Arial" w:hAnsi="Arial" w:cs="Arial"/>
          <w:sz w:val="24"/>
          <w:szCs w:val="24"/>
        </w:rPr>
        <w:t>Él</w:t>
      </w:r>
      <w:r w:rsidRPr="00FE44E1">
        <w:rPr>
          <w:rFonts w:ascii="Arial" w:hAnsi="Arial" w:cs="Arial"/>
          <w:sz w:val="24"/>
          <w:szCs w:val="24"/>
        </w:rPr>
        <w:t xml:space="preserve"> nos amó. El ejemplo y el don de amores</w:t>
      </w:r>
      <w:r w:rsidR="007A118D" w:rsidRPr="00FE44E1">
        <w:rPr>
          <w:rFonts w:ascii="Arial" w:hAnsi="Arial" w:cs="Arial"/>
          <w:sz w:val="24"/>
          <w:szCs w:val="24"/>
        </w:rPr>
        <w:t xml:space="preserve"> </w:t>
      </w:r>
      <w:r w:rsidRPr="00FE44E1">
        <w:rPr>
          <w:rFonts w:ascii="Arial" w:hAnsi="Arial" w:cs="Arial"/>
          <w:sz w:val="24"/>
          <w:szCs w:val="24"/>
        </w:rPr>
        <w:t xml:space="preserve">lo hemos recibido de </w:t>
      </w:r>
      <w:r w:rsidR="00180252" w:rsidRPr="00FE44E1">
        <w:rPr>
          <w:rFonts w:ascii="Arial" w:hAnsi="Arial" w:cs="Arial"/>
          <w:sz w:val="24"/>
          <w:szCs w:val="24"/>
        </w:rPr>
        <w:t>Él</w:t>
      </w:r>
      <w:r w:rsidRPr="00FE44E1">
        <w:rPr>
          <w:rFonts w:ascii="Arial" w:hAnsi="Arial" w:cs="Arial"/>
          <w:sz w:val="24"/>
          <w:szCs w:val="24"/>
        </w:rPr>
        <w:t xml:space="preserve">. Porque </w:t>
      </w:r>
      <w:r w:rsidR="005652C0">
        <w:rPr>
          <w:rFonts w:ascii="Arial" w:hAnsi="Arial" w:cs="Arial"/>
          <w:sz w:val="24"/>
          <w:szCs w:val="24"/>
        </w:rPr>
        <w:t>É</w:t>
      </w:r>
      <w:r w:rsidRPr="00FE44E1">
        <w:rPr>
          <w:rFonts w:ascii="Arial" w:hAnsi="Arial" w:cs="Arial"/>
          <w:sz w:val="24"/>
          <w:szCs w:val="24"/>
        </w:rPr>
        <w:t>l muestra el camino del</w:t>
      </w:r>
      <w:r w:rsidR="007A118D" w:rsidRPr="00FE44E1">
        <w:rPr>
          <w:rFonts w:ascii="Arial" w:hAnsi="Arial" w:cs="Arial"/>
          <w:sz w:val="24"/>
          <w:szCs w:val="24"/>
        </w:rPr>
        <w:t xml:space="preserve"> </w:t>
      </w:r>
      <w:r w:rsidRPr="00FE44E1">
        <w:rPr>
          <w:rFonts w:ascii="Arial" w:hAnsi="Arial" w:cs="Arial"/>
          <w:sz w:val="24"/>
          <w:szCs w:val="24"/>
        </w:rPr>
        <w:t>amor y nos da el poder de caminar por él... La unión y</w:t>
      </w:r>
      <w:r w:rsidR="007A118D" w:rsidRPr="00FE44E1">
        <w:rPr>
          <w:rFonts w:ascii="Arial" w:hAnsi="Arial" w:cs="Arial"/>
          <w:sz w:val="24"/>
          <w:szCs w:val="24"/>
        </w:rPr>
        <w:t xml:space="preserve"> </w:t>
      </w:r>
      <w:r w:rsidRPr="00FE44E1">
        <w:rPr>
          <w:rFonts w:ascii="Arial" w:hAnsi="Arial" w:cs="Arial"/>
          <w:sz w:val="24"/>
          <w:szCs w:val="24"/>
        </w:rPr>
        <w:t>suavidad del amor del Padre y del Hijo, y el mutuo abrazo</w:t>
      </w:r>
      <w:r w:rsidR="007A118D" w:rsidRPr="00FE44E1">
        <w:rPr>
          <w:rFonts w:ascii="Arial" w:hAnsi="Arial" w:cs="Arial"/>
          <w:sz w:val="24"/>
          <w:szCs w:val="24"/>
        </w:rPr>
        <w:t xml:space="preserve"> </w:t>
      </w:r>
      <w:r w:rsidRPr="00FE44E1">
        <w:rPr>
          <w:rFonts w:ascii="Arial" w:hAnsi="Arial" w:cs="Arial"/>
          <w:sz w:val="24"/>
          <w:szCs w:val="24"/>
        </w:rPr>
        <w:t>de ambos por el Espíritu Santo ¿no nos inunda de</w:t>
      </w:r>
      <w:r w:rsidR="007A118D" w:rsidRPr="00FE44E1">
        <w:rPr>
          <w:rFonts w:ascii="Arial" w:hAnsi="Arial" w:cs="Arial"/>
          <w:sz w:val="24"/>
          <w:szCs w:val="24"/>
        </w:rPr>
        <w:t xml:space="preserve"> </w:t>
      </w:r>
      <w:r w:rsidRPr="00FE44E1">
        <w:rPr>
          <w:rFonts w:ascii="Arial" w:hAnsi="Arial" w:cs="Arial"/>
          <w:sz w:val="24"/>
          <w:szCs w:val="24"/>
        </w:rPr>
        <w:t>un aroma grato que nos invita a imitarlos, a fin de ser</w:t>
      </w:r>
      <w:r w:rsidR="007A118D" w:rsidRPr="00FE44E1">
        <w:rPr>
          <w:rFonts w:ascii="Arial" w:hAnsi="Arial" w:cs="Arial"/>
          <w:sz w:val="24"/>
          <w:szCs w:val="24"/>
        </w:rPr>
        <w:t xml:space="preserve"> </w:t>
      </w:r>
      <w:r w:rsidRPr="00FE44E1">
        <w:rPr>
          <w:rFonts w:ascii="Arial" w:hAnsi="Arial" w:cs="Arial"/>
          <w:sz w:val="24"/>
          <w:szCs w:val="24"/>
        </w:rPr>
        <w:t>también nosotros uno como Ello</w:t>
      </w:r>
      <w:r w:rsidR="00180252" w:rsidRPr="00FE44E1">
        <w:rPr>
          <w:rFonts w:ascii="Arial" w:hAnsi="Arial" w:cs="Arial"/>
          <w:sz w:val="24"/>
          <w:szCs w:val="24"/>
        </w:rPr>
        <w:t>s</w:t>
      </w:r>
      <w:r w:rsidRPr="00FE44E1">
        <w:rPr>
          <w:rFonts w:ascii="Arial" w:hAnsi="Arial" w:cs="Arial"/>
          <w:sz w:val="24"/>
          <w:szCs w:val="24"/>
        </w:rPr>
        <w:t xml:space="preserve"> son uno?" (32,6).</w:t>
      </w:r>
    </w:p>
    <w:p w14:paraId="7921BBD1" w14:textId="77777777" w:rsidR="002D62A5" w:rsidRDefault="00463B67" w:rsidP="007A7727">
      <w:pPr>
        <w:ind w:left="1134"/>
        <w:rPr>
          <w:rFonts w:ascii="Arial" w:hAnsi="Arial" w:cs="Arial"/>
          <w:sz w:val="24"/>
          <w:szCs w:val="24"/>
        </w:rPr>
      </w:pPr>
      <w:r w:rsidRPr="00463B67">
        <w:rPr>
          <w:rFonts w:ascii="Arial" w:hAnsi="Arial" w:cs="Arial"/>
          <w:sz w:val="24"/>
          <w:szCs w:val="24"/>
        </w:rPr>
        <w:t>Gilberto llega a decir, pues, que la vida trinitaria y la unidad</w:t>
      </w:r>
      <w:r w:rsidR="007A118D">
        <w:rPr>
          <w:rFonts w:ascii="Arial" w:hAnsi="Arial" w:cs="Arial"/>
          <w:sz w:val="24"/>
          <w:szCs w:val="24"/>
        </w:rPr>
        <w:t xml:space="preserve"> </w:t>
      </w:r>
      <w:r w:rsidRPr="00463B67">
        <w:rPr>
          <w:rFonts w:ascii="Arial" w:hAnsi="Arial" w:cs="Arial"/>
          <w:sz w:val="24"/>
          <w:szCs w:val="24"/>
        </w:rPr>
        <w:t>de esta vida es el ejemplo, el modelo, de nuestra unión</w:t>
      </w:r>
      <w:r w:rsidR="007A118D">
        <w:rPr>
          <w:rFonts w:ascii="Arial" w:hAnsi="Arial" w:cs="Arial"/>
          <w:sz w:val="24"/>
          <w:szCs w:val="24"/>
        </w:rPr>
        <w:t xml:space="preserve"> </w:t>
      </w:r>
      <w:r w:rsidRPr="00463B67">
        <w:rPr>
          <w:rFonts w:ascii="Arial" w:hAnsi="Arial" w:cs="Arial"/>
          <w:sz w:val="24"/>
          <w:szCs w:val="24"/>
        </w:rPr>
        <w:t>entre nosotros y de nuestra comunión.</w:t>
      </w:r>
    </w:p>
    <w:p w14:paraId="63E64A4B" w14:textId="77777777" w:rsidR="001043DD" w:rsidRDefault="00463B67" w:rsidP="007A7727">
      <w:pPr>
        <w:ind w:left="1134"/>
        <w:rPr>
          <w:rFonts w:ascii="Arial" w:hAnsi="Arial" w:cs="Arial"/>
          <w:sz w:val="24"/>
          <w:szCs w:val="24"/>
        </w:rPr>
      </w:pPr>
      <w:r w:rsidRPr="00463B67">
        <w:rPr>
          <w:rFonts w:ascii="Arial" w:hAnsi="Arial" w:cs="Arial"/>
          <w:sz w:val="24"/>
          <w:szCs w:val="24"/>
        </w:rPr>
        <w:t>Otro texto -29,3- parte de la misma idea; habla del misterio</w:t>
      </w:r>
      <w:r w:rsidR="007A118D">
        <w:rPr>
          <w:rFonts w:ascii="Arial" w:hAnsi="Arial" w:cs="Arial"/>
          <w:sz w:val="24"/>
          <w:szCs w:val="24"/>
        </w:rPr>
        <w:t xml:space="preserve"> </w:t>
      </w:r>
      <w:r w:rsidRPr="00463B67">
        <w:rPr>
          <w:rFonts w:ascii="Arial" w:hAnsi="Arial" w:cs="Arial"/>
          <w:sz w:val="24"/>
          <w:szCs w:val="24"/>
        </w:rPr>
        <w:t>de la caridad divina hacia los hombres. Sólo podemos admirar</w:t>
      </w:r>
      <w:r w:rsidR="007A118D">
        <w:rPr>
          <w:rFonts w:ascii="Arial" w:hAnsi="Arial" w:cs="Arial"/>
          <w:sz w:val="24"/>
          <w:szCs w:val="24"/>
        </w:rPr>
        <w:t xml:space="preserve"> </w:t>
      </w:r>
      <w:r w:rsidRPr="00463B67">
        <w:rPr>
          <w:rFonts w:ascii="Arial" w:hAnsi="Arial" w:cs="Arial"/>
          <w:sz w:val="24"/>
          <w:szCs w:val="24"/>
        </w:rPr>
        <w:t>este misterio que nos fue revelado por Cristo:</w:t>
      </w:r>
    </w:p>
    <w:p w14:paraId="1980B1C3" w14:textId="77777777" w:rsidR="001043DD" w:rsidRDefault="00463B67" w:rsidP="007A7727">
      <w:pPr>
        <w:ind w:left="1418" w:firstLine="283"/>
        <w:rPr>
          <w:rFonts w:ascii="Arial" w:hAnsi="Arial" w:cs="Arial"/>
          <w:sz w:val="24"/>
          <w:szCs w:val="24"/>
        </w:rPr>
      </w:pPr>
      <w:r w:rsidRPr="00463B67">
        <w:rPr>
          <w:rFonts w:ascii="Arial" w:hAnsi="Arial" w:cs="Arial"/>
          <w:sz w:val="24"/>
          <w:szCs w:val="24"/>
        </w:rPr>
        <w:t>"El amor no es mudo, tiene una voz. Porque 'lo que</w:t>
      </w:r>
      <w:r w:rsidR="007A118D">
        <w:rPr>
          <w:rFonts w:ascii="Arial" w:hAnsi="Arial" w:cs="Arial"/>
          <w:sz w:val="24"/>
          <w:szCs w:val="24"/>
        </w:rPr>
        <w:t xml:space="preserve"> </w:t>
      </w:r>
      <w:r w:rsidRPr="00463B67">
        <w:rPr>
          <w:rFonts w:ascii="Arial" w:hAnsi="Arial" w:cs="Arial"/>
          <w:sz w:val="24"/>
          <w:szCs w:val="24"/>
        </w:rPr>
        <w:t>contiene todo, sabe hablar'. Esto se dice del Espí</w:t>
      </w:r>
      <w:r w:rsidR="00180252">
        <w:rPr>
          <w:rFonts w:ascii="Arial" w:hAnsi="Arial" w:cs="Arial"/>
          <w:sz w:val="24"/>
          <w:szCs w:val="24"/>
        </w:rPr>
        <w:t>r</w:t>
      </w:r>
      <w:r w:rsidRPr="00463B67">
        <w:rPr>
          <w:rFonts w:ascii="Arial" w:hAnsi="Arial" w:cs="Arial"/>
          <w:sz w:val="24"/>
          <w:szCs w:val="24"/>
        </w:rPr>
        <w:t>itu</w:t>
      </w:r>
      <w:r w:rsidR="007A118D">
        <w:rPr>
          <w:rFonts w:ascii="Arial" w:hAnsi="Arial" w:cs="Arial"/>
          <w:sz w:val="24"/>
          <w:szCs w:val="24"/>
        </w:rPr>
        <w:t xml:space="preserve"> </w:t>
      </w:r>
      <w:r w:rsidRPr="00463B67">
        <w:rPr>
          <w:rFonts w:ascii="Arial" w:hAnsi="Arial" w:cs="Arial"/>
          <w:sz w:val="24"/>
          <w:szCs w:val="24"/>
        </w:rPr>
        <w:t>y tú sabes bien cuán grande es la afinidad, o más bien,</w:t>
      </w:r>
      <w:r w:rsidR="007A118D">
        <w:rPr>
          <w:rFonts w:ascii="Arial" w:hAnsi="Arial" w:cs="Arial"/>
          <w:sz w:val="24"/>
          <w:szCs w:val="24"/>
        </w:rPr>
        <w:t xml:space="preserve"> </w:t>
      </w:r>
      <w:r w:rsidRPr="00463B67">
        <w:rPr>
          <w:rFonts w:ascii="Arial" w:hAnsi="Arial" w:cs="Arial"/>
          <w:sz w:val="24"/>
          <w:szCs w:val="24"/>
        </w:rPr>
        <w:t>la identidad entre el Espíritu y la caridad." (29 ,3).</w:t>
      </w:r>
    </w:p>
    <w:p w14:paraId="1BBA9B84" w14:textId="77777777" w:rsidR="00D86CF2" w:rsidRDefault="00463B67" w:rsidP="005D69FA">
      <w:pPr>
        <w:pStyle w:val="Prrafodelista"/>
        <w:numPr>
          <w:ilvl w:val="0"/>
          <w:numId w:val="8"/>
        </w:numPr>
        <w:ind w:left="1134" w:hanging="284"/>
        <w:rPr>
          <w:rFonts w:ascii="Arial" w:hAnsi="Arial" w:cs="Arial"/>
          <w:sz w:val="24"/>
          <w:szCs w:val="24"/>
        </w:rPr>
      </w:pPr>
      <w:r w:rsidRPr="00D86CF2">
        <w:rPr>
          <w:rFonts w:ascii="Arial" w:hAnsi="Arial" w:cs="Arial"/>
          <w:sz w:val="24"/>
          <w:szCs w:val="24"/>
        </w:rPr>
        <w:t>La relación especial del Espíritu Santo con Cristo vuelve</w:t>
      </w:r>
      <w:r w:rsidR="007A118D" w:rsidRPr="00D86CF2">
        <w:rPr>
          <w:rFonts w:ascii="Arial" w:hAnsi="Arial" w:cs="Arial"/>
          <w:sz w:val="24"/>
          <w:szCs w:val="24"/>
        </w:rPr>
        <w:t xml:space="preserve"> </w:t>
      </w:r>
      <w:r w:rsidRPr="00D86CF2">
        <w:rPr>
          <w:rFonts w:ascii="Arial" w:hAnsi="Arial" w:cs="Arial"/>
          <w:sz w:val="24"/>
          <w:szCs w:val="24"/>
        </w:rPr>
        <w:t>bajo diversos testimonios. Cristo, como Persona divina, es</w:t>
      </w:r>
      <w:r w:rsidR="007A118D" w:rsidRPr="00D86CF2">
        <w:rPr>
          <w:rFonts w:ascii="Arial" w:hAnsi="Arial" w:cs="Arial"/>
          <w:sz w:val="24"/>
          <w:szCs w:val="24"/>
        </w:rPr>
        <w:t xml:space="preserve"> </w:t>
      </w:r>
      <w:r w:rsidRPr="00D86CF2">
        <w:rPr>
          <w:rFonts w:ascii="Arial" w:hAnsi="Arial" w:cs="Arial"/>
          <w:sz w:val="24"/>
          <w:szCs w:val="24"/>
        </w:rPr>
        <w:t>ungido por el Espíritu Santo, unción divina y lo es también</w:t>
      </w:r>
      <w:r w:rsidR="007A118D" w:rsidRPr="00D86CF2">
        <w:rPr>
          <w:rFonts w:ascii="Arial" w:hAnsi="Arial" w:cs="Arial"/>
          <w:sz w:val="24"/>
          <w:szCs w:val="24"/>
        </w:rPr>
        <w:t xml:space="preserve"> </w:t>
      </w:r>
      <w:r w:rsidRPr="00D86CF2">
        <w:rPr>
          <w:rFonts w:ascii="Arial" w:hAnsi="Arial" w:cs="Arial"/>
          <w:sz w:val="24"/>
          <w:szCs w:val="24"/>
        </w:rPr>
        <w:t>en su humanidad que se vuelve de esta manera fuente de toda</w:t>
      </w:r>
      <w:r w:rsidR="007A118D" w:rsidRPr="00D86CF2">
        <w:rPr>
          <w:rFonts w:ascii="Arial" w:hAnsi="Arial" w:cs="Arial"/>
          <w:sz w:val="24"/>
          <w:szCs w:val="24"/>
        </w:rPr>
        <w:t xml:space="preserve"> </w:t>
      </w:r>
      <w:r w:rsidRPr="00D86CF2">
        <w:rPr>
          <w:rFonts w:ascii="Arial" w:hAnsi="Arial" w:cs="Arial"/>
          <w:sz w:val="24"/>
          <w:szCs w:val="24"/>
        </w:rPr>
        <w:t>gracia:</w:t>
      </w:r>
    </w:p>
    <w:p w14:paraId="3C068AAD" w14:textId="07003955" w:rsidR="00D86CF2" w:rsidRDefault="00463B67" w:rsidP="00D40444">
      <w:pPr>
        <w:ind w:left="1418" w:firstLine="283"/>
        <w:rPr>
          <w:rFonts w:ascii="Arial" w:hAnsi="Arial" w:cs="Arial"/>
          <w:sz w:val="24"/>
          <w:szCs w:val="24"/>
        </w:rPr>
      </w:pPr>
      <w:r w:rsidRPr="00D86CF2">
        <w:rPr>
          <w:rFonts w:ascii="Arial" w:hAnsi="Arial" w:cs="Arial"/>
          <w:sz w:val="24"/>
          <w:szCs w:val="24"/>
        </w:rPr>
        <w:t>"En Ti Jesús bueno, aspiramos la divinidad del Padre</w:t>
      </w:r>
      <w:r w:rsidR="007A118D" w:rsidRPr="00D86CF2">
        <w:rPr>
          <w:rFonts w:ascii="Arial" w:hAnsi="Arial" w:cs="Arial"/>
          <w:sz w:val="24"/>
          <w:szCs w:val="24"/>
        </w:rPr>
        <w:t xml:space="preserve"> </w:t>
      </w:r>
      <w:r w:rsidRPr="00D86CF2">
        <w:rPr>
          <w:rFonts w:ascii="Arial" w:hAnsi="Arial" w:cs="Arial"/>
          <w:sz w:val="24"/>
          <w:szCs w:val="24"/>
        </w:rPr>
        <w:t xml:space="preserve">que está </w:t>
      </w:r>
      <w:r w:rsidR="00332499">
        <w:rPr>
          <w:rFonts w:ascii="Arial" w:hAnsi="Arial" w:cs="Arial"/>
          <w:sz w:val="24"/>
          <w:szCs w:val="24"/>
        </w:rPr>
        <w:t>e</w:t>
      </w:r>
      <w:r w:rsidRPr="00D86CF2">
        <w:rPr>
          <w:rFonts w:ascii="Arial" w:hAnsi="Arial" w:cs="Arial"/>
          <w:sz w:val="24"/>
          <w:szCs w:val="24"/>
        </w:rPr>
        <w:t>n Ti; en Ti, la gracia del Espíritu que te ungió;</w:t>
      </w:r>
      <w:r w:rsidR="007A118D" w:rsidRPr="00D86CF2">
        <w:rPr>
          <w:rFonts w:ascii="Arial" w:hAnsi="Arial" w:cs="Arial"/>
          <w:sz w:val="24"/>
          <w:szCs w:val="24"/>
        </w:rPr>
        <w:t xml:space="preserve"> </w:t>
      </w:r>
      <w:r w:rsidRPr="00D86CF2">
        <w:rPr>
          <w:rFonts w:ascii="Arial" w:hAnsi="Arial" w:cs="Arial"/>
          <w:sz w:val="24"/>
          <w:szCs w:val="24"/>
        </w:rPr>
        <w:t xml:space="preserve">en Ti, la virginidad </w:t>
      </w:r>
      <w:r w:rsidR="003C05FA">
        <w:rPr>
          <w:rFonts w:ascii="Arial" w:hAnsi="Arial" w:cs="Arial"/>
          <w:sz w:val="24"/>
          <w:szCs w:val="24"/>
        </w:rPr>
        <w:t>d</w:t>
      </w:r>
      <w:r w:rsidRPr="00D86CF2">
        <w:rPr>
          <w:rFonts w:ascii="Arial" w:hAnsi="Arial" w:cs="Arial"/>
          <w:sz w:val="24"/>
          <w:szCs w:val="24"/>
        </w:rPr>
        <w:t>e la Madre; en Ti, la integridad de tu</w:t>
      </w:r>
      <w:r w:rsidR="007A118D" w:rsidRPr="00D86CF2">
        <w:rPr>
          <w:rFonts w:ascii="Arial" w:hAnsi="Arial" w:cs="Arial"/>
          <w:sz w:val="24"/>
          <w:szCs w:val="24"/>
        </w:rPr>
        <w:t xml:space="preserve"> </w:t>
      </w:r>
      <w:r w:rsidRPr="00D86CF2">
        <w:rPr>
          <w:rFonts w:ascii="Arial" w:hAnsi="Arial" w:cs="Arial"/>
          <w:sz w:val="24"/>
          <w:szCs w:val="24"/>
        </w:rPr>
        <w:t>propia carne; en Ti, el remedio de nuestras enfermedades."</w:t>
      </w:r>
      <w:r w:rsidR="007A118D" w:rsidRPr="00D86CF2">
        <w:rPr>
          <w:rFonts w:ascii="Arial" w:hAnsi="Arial" w:cs="Arial"/>
          <w:sz w:val="24"/>
          <w:szCs w:val="24"/>
        </w:rPr>
        <w:t xml:space="preserve"> </w:t>
      </w:r>
      <w:r w:rsidRPr="00D86CF2">
        <w:rPr>
          <w:rFonts w:ascii="Arial" w:hAnsi="Arial" w:cs="Arial"/>
          <w:sz w:val="24"/>
          <w:szCs w:val="24"/>
        </w:rPr>
        <w:t>(27 ,4)</w:t>
      </w:r>
    </w:p>
    <w:p w14:paraId="75B6ABB5" w14:textId="77777777" w:rsidR="00D86CF2" w:rsidRDefault="00463B67" w:rsidP="005D69FA">
      <w:pPr>
        <w:ind w:left="1134"/>
        <w:rPr>
          <w:rFonts w:ascii="Arial" w:hAnsi="Arial" w:cs="Arial"/>
          <w:sz w:val="24"/>
          <w:szCs w:val="24"/>
        </w:rPr>
      </w:pPr>
      <w:r w:rsidRPr="00463B67">
        <w:rPr>
          <w:rFonts w:ascii="Arial" w:hAnsi="Arial" w:cs="Arial"/>
          <w:sz w:val="24"/>
          <w:szCs w:val="24"/>
        </w:rPr>
        <w:lastRenderedPageBreak/>
        <w:t>El Espíritu Santo reemplaza a Cristo después de su Resurrección,</w:t>
      </w:r>
      <w:r w:rsidR="007A118D">
        <w:rPr>
          <w:rFonts w:ascii="Arial" w:hAnsi="Arial" w:cs="Arial"/>
          <w:sz w:val="24"/>
          <w:szCs w:val="24"/>
        </w:rPr>
        <w:t xml:space="preserve"> </w:t>
      </w:r>
      <w:r w:rsidRPr="00463B67">
        <w:rPr>
          <w:rFonts w:ascii="Arial" w:hAnsi="Arial" w:cs="Arial"/>
          <w:sz w:val="24"/>
          <w:szCs w:val="24"/>
        </w:rPr>
        <w:t>por la efusión de la gracia de la fe sobre todos los creyentes:</w:t>
      </w:r>
    </w:p>
    <w:p w14:paraId="5212FE5F" w14:textId="77777777" w:rsidR="00BD43A9" w:rsidRDefault="00463B67" w:rsidP="00BD43A9">
      <w:pPr>
        <w:ind w:left="1418"/>
        <w:rPr>
          <w:rFonts w:ascii="Arial" w:hAnsi="Arial" w:cs="Arial"/>
          <w:sz w:val="24"/>
          <w:szCs w:val="24"/>
        </w:rPr>
      </w:pPr>
      <w:r w:rsidRPr="00463B67">
        <w:rPr>
          <w:rFonts w:ascii="Arial" w:hAnsi="Arial" w:cs="Arial"/>
          <w:sz w:val="24"/>
          <w:szCs w:val="24"/>
        </w:rPr>
        <w:t>"Es buena esta visión que el Paráclito trae consigo;</w:t>
      </w:r>
      <w:r w:rsidR="007A118D">
        <w:rPr>
          <w:rFonts w:ascii="Arial" w:hAnsi="Arial" w:cs="Arial"/>
          <w:sz w:val="24"/>
          <w:szCs w:val="24"/>
        </w:rPr>
        <w:t xml:space="preserve"> </w:t>
      </w:r>
      <w:r w:rsidRPr="00463B67">
        <w:rPr>
          <w:rFonts w:ascii="Arial" w:hAnsi="Arial" w:cs="Arial"/>
          <w:sz w:val="24"/>
          <w:szCs w:val="24"/>
        </w:rPr>
        <w:t>es espiritual porque se produce en el interior por el Espíritu Santo. En fin, Cristo Señor es un espíritu delante</w:t>
      </w:r>
      <w:r w:rsidR="007A118D">
        <w:rPr>
          <w:rFonts w:ascii="Arial" w:hAnsi="Arial" w:cs="Arial"/>
          <w:sz w:val="24"/>
          <w:szCs w:val="24"/>
        </w:rPr>
        <w:t xml:space="preserve"> </w:t>
      </w:r>
      <w:r w:rsidRPr="00463B67">
        <w:rPr>
          <w:rFonts w:ascii="Arial" w:hAnsi="Arial" w:cs="Arial"/>
          <w:sz w:val="24"/>
          <w:szCs w:val="24"/>
        </w:rPr>
        <w:t>de nuestra cara ... " (6,5)</w:t>
      </w:r>
    </w:p>
    <w:p w14:paraId="62761B46" w14:textId="77777777" w:rsidR="00BD43A9" w:rsidRDefault="00463B67" w:rsidP="005D69FA">
      <w:pPr>
        <w:ind w:left="1134"/>
        <w:rPr>
          <w:rFonts w:ascii="Arial" w:hAnsi="Arial" w:cs="Arial"/>
          <w:sz w:val="24"/>
          <w:szCs w:val="24"/>
        </w:rPr>
      </w:pPr>
      <w:r w:rsidRPr="00463B67">
        <w:rPr>
          <w:rFonts w:ascii="Arial" w:hAnsi="Arial" w:cs="Arial"/>
          <w:sz w:val="24"/>
          <w:szCs w:val="24"/>
        </w:rPr>
        <w:t>En muchos otros textos admirables Gilberto explica la íntima</w:t>
      </w:r>
      <w:r w:rsidR="007A118D">
        <w:rPr>
          <w:rFonts w:ascii="Arial" w:hAnsi="Arial" w:cs="Arial"/>
          <w:sz w:val="24"/>
          <w:szCs w:val="24"/>
        </w:rPr>
        <w:t xml:space="preserve"> </w:t>
      </w:r>
      <w:r w:rsidRPr="00463B67">
        <w:rPr>
          <w:rFonts w:ascii="Arial" w:hAnsi="Arial" w:cs="Arial"/>
          <w:sz w:val="24"/>
          <w:szCs w:val="24"/>
        </w:rPr>
        <w:t>relación que existe entre el Espíritu y la Iglesia:</w:t>
      </w:r>
    </w:p>
    <w:p w14:paraId="73925A21" w14:textId="77777777" w:rsidR="00BD43A9" w:rsidRDefault="00463B67" w:rsidP="00BD43A9">
      <w:pPr>
        <w:ind w:left="1418"/>
        <w:rPr>
          <w:rFonts w:ascii="Arial" w:hAnsi="Arial" w:cs="Arial"/>
          <w:sz w:val="24"/>
          <w:szCs w:val="24"/>
        </w:rPr>
      </w:pPr>
      <w:r w:rsidRPr="00463B67">
        <w:rPr>
          <w:rFonts w:ascii="Arial" w:hAnsi="Arial" w:cs="Arial"/>
          <w:sz w:val="24"/>
          <w:szCs w:val="24"/>
        </w:rPr>
        <w:t>"Los apóstoles fueron los primeros en experimentar</w:t>
      </w:r>
      <w:r w:rsidR="007A118D">
        <w:rPr>
          <w:rFonts w:ascii="Arial" w:hAnsi="Arial" w:cs="Arial"/>
          <w:sz w:val="24"/>
          <w:szCs w:val="24"/>
        </w:rPr>
        <w:t xml:space="preserve"> </w:t>
      </w:r>
      <w:r w:rsidRPr="00463B67">
        <w:rPr>
          <w:rFonts w:ascii="Arial" w:hAnsi="Arial" w:cs="Arial"/>
          <w:sz w:val="24"/>
          <w:szCs w:val="24"/>
        </w:rPr>
        <w:t>la fuerza del vino nuevo, que les estaba prometido por</w:t>
      </w:r>
      <w:r w:rsidR="007A118D">
        <w:rPr>
          <w:rFonts w:ascii="Arial" w:hAnsi="Arial" w:cs="Arial"/>
          <w:sz w:val="24"/>
          <w:szCs w:val="24"/>
        </w:rPr>
        <w:t xml:space="preserve"> </w:t>
      </w:r>
      <w:r w:rsidRPr="00463B67">
        <w:rPr>
          <w:rFonts w:ascii="Arial" w:hAnsi="Arial" w:cs="Arial"/>
          <w:sz w:val="24"/>
          <w:szCs w:val="24"/>
        </w:rPr>
        <w:t>Cristo, en el momento de la venida del Espíritu." (10,2)</w:t>
      </w:r>
    </w:p>
    <w:p w14:paraId="547D26F1" w14:textId="77777777" w:rsidR="00C46D0B" w:rsidRDefault="00463B67" w:rsidP="00C46D0B">
      <w:pPr>
        <w:ind w:left="1418"/>
        <w:rPr>
          <w:rFonts w:ascii="Arial" w:hAnsi="Arial" w:cs="Arial"/>
          <w:sz w:val="24"/>
          <w:szCs w:val="24"/>
        </w:rPr>
      </w:pPr>
      <w:r w:rsidRPr="00463B67">
        <w:rPr>
          <w:rFonts w:ascii="Arial" w:hAnsi="Arial" w:cs="Arial"/>
          <w:sz w:val="24"/>
          <w:szCs w:val="24"/>
        </w:rPr>
        <w:t>"Cristo se desposó con la Iglesia cuando derramó en el</w:t>
      </w:r>
      <w:r w:rsidR="007A118D">
        <w:rPr>
          <w:rFonts w:ascii="Arial" w:hAnsi="Arial" w:cs="Arial"/>
          <w:sz w:val="24"/>
          <w:szCs w:val="24"/>
        </w:rPr>
        <w:t xml:space="preserve"> </w:t>
      </w:r>
      <w:r w:rsidRPr="00463B67">
        <w:rPr>
          <w:rFonts w:ascii="Arial" w:hAnsi="Arial" w:cs="Arial"/>
          <w:sz w:val="24"/>
          <w:szCs w:val="24"/>
        </w:rPr>
        <w:t>corazón de sus discípulos al Espíritu Santo como prenda</w:t>
      </w:r>
      <w:r w:rsidR="007A118D">
        <w:rPr>
          <w:rFonts w:ascii="Arial" w:hAnsi="Arial" w:cs="Arial"/>
          <w:sz w:val="24"/>
          <w:szCs w:val="24"/>
        </w:rPr>
        <w:t xml:space="preserve"> </w:t>
      </w:r>
      <w:r w:rsidRPr="00463B67">
        <w:rPr>
          <w:rFonts w:ascii="Arial" w:hAnsi="Arial" w:cs="Arial"/>
          <w:sz w:val="24"/>
          <w:szCs w:val="24"/>
        </w:rPr>
        <w:t>y primicia. Este desposorio es una comunicación del</w:t>
      </w:r>
      <w:r w:rsidR="007A118D">
        <w:rPr>
          <w:rFonts w:ascii="Arial" w:hAnsi="Arial" w:cs="Arial"/>
          <w:sz w:val="24"/>
          <w:szCs w:val="24"/>
        </w:rPr>
        <w:t xml:space="preserve"> </w:t>
      </w:r>
      <w:r w:rsidRPr="00463B67">
        <w:rPr>
          <w:rFonts w:ascii="Arial" w:hAnsi="Arial" w:cs="Arial"/>
          <w:sz w:val="24"/>
          <w:szCs w:val="24"/>
        </w:rPr>
        <w:t>Espíritu, que establece la unidad de espíritu entre Cristo</w:t>
      </w:r>
      <w:r w:rsidR="007A118D">
        <w:rPr>
          <w:rFonts w:ascii="Arial" w:hAnsi="Arial" w:cs="Arial"/>
          <w:sz w:val="24"/>
          <w:szCs w:val="24"/>
        </w:rPr>
        <w:t xml:space="preserve"> </w:t>
      </w:r>
      <w:r w:rsidRPr="00463B67">
        <w:rPr>
          <w:rFonts w:ascii="Arial" w:hAnsi="Arial" w:cs="Arial"/>
          <w:sz w:val="24"/>
          <w:szCs w:val="24"/>
        </w:rPr>
        <w:t>y su Iglesia." (20,8)</w:t>
      </w:r>
    </w:p>
    <w:p w14:paraId="3B703CEC" w14:textId="77777777" w:rsidR="00C46D0B" w:rsidRDefault="00463B67" w:rsidP="00C46D0B">
      <w:pPr>
        <w:ind w:left="1418"/>
        <w:rPr>
          <w:rFonts w:ascii="Arial" w:hAnsi="Arial" w:cs="Arial"/>
          <w:sz w:val="24"/>
          <w:szCs w:val="24"/>
        </w:rPr>
      </w:pPr>
      <w:r w:rsidRPr="00463B67">
        <w:rPr>
          <w:rFonts w:ascii="Arial" w:hAnsi="Arial" w:cs="Arial"/>
          <w:sz w:val="24"/>
          <w:szCs w:val="24"/>
        </w:rPr>
        <w:t>"Cristo se consagró, por la misión del Espíritu Santo</w:t>
      </w:r>
      <w:r w:rsidR="007A118D">
        <w:rPr>
          <w:rFonts w:ascii="Arial" w:hAnsi="Arial" w:cs="Arial"/>
          <w:sz w:val="24"/>
          <w:szCs w:val="24"/>
        </w:rPr>
        <w:t xml:space="preserve"> </w:t>
      </w:r>
      <w:r w:rsidRPr="00463B67">
        <w:rPr>
          <w:rFonts w:ascii="Arial" w:hAnsi="Arial" w:cs="Arial"/>
          <w:sz w:val="24"/>
          <w:szCs w:val="24"/>
        </w:rPr>
        <w:t>en la fe y la caridad, a un gran número de creyentes, los</w:t>
      </w:r>
      <w:r w:rsidR="007A118D">
        <w:rPr>
          <w:rFonts w:ascii="Arial" w:hAnsi="Arial" w:cs="Arial"/>
          <w:sz w:val="24"/>
          <w:szCs w:val="24"/>
        </w:rPr>
        <w:t xml:space="preserve"> </w:t>
      </w:r>
      <w:r w:rsidRPr="00463B67">
        <w:rPr>
          <w:rFonts w:ascii="Arial" w:hAnsi="Arial" w:cs="Arial"/>
          <w:sz w:val="24"/>
          <w:szCs w:val="24"/>
        </w:rPr>
        <w:t>méritos de los pueblos. La efusión del Espíritu en el corazón</w:t>
      </w:r>
      <w:r w:rsidR="007A118D">
        <w:rPr>
          <w:rFonts w:ascii="Arial" w:hAnsi="Arial" w:cs="Arial"/>
          <w:sz w:val="24"/>
          <w:szCs w:val="24"/>
        </w:rPr>
        <w:t xml:space="preserve"> </w:t>
      </w:r>
      <w:r w:rsidRPr="00463B67">
        <w:rPr>
          <w:rFonts w:ascii="Arial" w:hAnsi="Arial" w:cs="Arial"/>
          <w:sz w:val="24"/>
          <w:szCs w:val="24"/>
        </w:rPr>
        <w:t>de los creyentes es el principal fruto de la Pasión</w:t>
      </w:r>
      <w:r w:rsidR="007A118D">
        <w:rPr>
          <w:rFonts w:ascii="Arial" w:hAnsi="Arial" w:cs="Arial"/>
          <w:sz w:val="24"/>
          <w:szCs w:val="24"/>
        </w:rPr>
        <w:t xml:space="preserve"> </w:t>
      </w:r>
      <w:r w:rsidRPr="00463B67">
        <w:rPr>
          <w:rFonts w:ascii="Arial" w:hAnsi="Arial" w:cs="Arial"/>
          <w:sz w:val="24"/>
          <w:szCs w:val="24"/>
        </w:rPr>
        <w:t xml:space="preserve">y Muerte de </w:t>
      </w:r>
      <w:r w:rsidR="00C46D0B">
        <w:rPr>
          <w:rFonts w:ascii="Arial" w:hAnsi="Arial" w:cs="Arial"/>
          <w:sz w:val="24"/>
          <w:szCs w:val="24"/>
        </w:rPr>
        <w:t>C</w:t>
      </w:r>
      <w:r w:rsidRPr="00463B67">
        <w:rPr>
          <w:rFonts w:ascii="Arial" w:hAnsi="Arial" w:cs="Arial"/>
          <w:sz w:val="24"/>
          <w:szCs w:val="24"/>
        </w:rPr>
        <w:t>risto." (20,10)</w:t>
      </w:r>
    </w:p>
    <w:p w14:paraId="4C2B6088" w14:textId="77777777" w:rsidR="00186BE4" w:rsidRDefault="00463B67" w:rsidP="005D69FA">
      <w:pPr>
        <w:ind w:left="1134"/>
        <w:rPr>
          <w:rFonts w:ascii="Arial" w:hAnsi="Arial" w:cs="Arial"/>
          <w:sz w:val="24"/>
          <w:szCs w:val="24"/>
        </w:rPr>
      </w:pPr>
      <w:r w:rsidRPr="00463B67">
        <w:rPr>
          <w:rFonts w:ascii="Arial" w:hAnsi="Arial" w:cs="Arial"/>
          <w:sz w:val="24"/>
          <w:szCs w:val="24"/>
        </w:rPr>
        <w:t>Igualmente, en el sermón 21,4 nos dice:</w:t>
      </w:r>
    </w:p>
    <w:p w14:paraId="3C758CE4" w14:textId="77777777" w:rsidR="00186BE4" w:rsidRDefault="00463B67" w:rsidP="00186BE4">
      <w:pPr>
        <w:ind w:left="1418"/>
        <w:rPr>
          <w:rFonts w:ascii="Arial" w:hAnsi="Arial" w:cs="Arial"/>
          <w:sz w:val="24"/>
          <w:szCs w:val="24"/>
        </w:rPr>
      </w:pPr>
      <w:r w:rsidRPr="00463B67">
        <w:rPr>
          <w:rFonts w:ascii="Arial" w:hAnsi="Arial" w:cs="Arial"/>
          <w:sz w:val="24"/>
          <w:szCs w:val="24"/>
        </w:rPr>
        <w:t>" ... la efusión de la sangre de Cristo nos obtuvo la efusión</w:t>
      </w:r>
      <w:r w:rsidR="007A118D">
        <w:rPr>
          <w:rFonts w:ascii="Arial" w:hAnsi="Arial" w:cs="Arial"/>
          <w:sz w:val="24"/>
          <w:szCs w:val="24"/>
        </w:rPr>
        <w:t xml:space="preserve"> </w:t>
      </w:r>
      <w:r w:rsidRPr="00463B67">
        <w:rPr>
          <w:rFonts w:ascii="Arial" w:hAnsi="Arial" w:cs="Arial"/>
          <w:sz w:val="24"/>
          <w:szCs w:val="24"/>
        </w:rPr>
        <w:t>del Espíritu. Aquéllos que son lavados por la sangre</w:t>
      </w:r>
      <w:r w:rsidR="007A118D">
        <w:rPr>
          <w:rFonts w:ascii="Arial" w:hAnsi="Arial" w:cs="Arial"/>
          <w:sz w:val="24"/>
          <w:szCs w:val="24"/>
        </w:rPr>
        <w:t xml:space="preserve"> </w:t>
      </w:r>
      <w:r w:rsidRPr="00463B67">
        <w:rPr>
          <w:rFonts w:ascii="Arial" w:hAnsi="Arial" w:cs="Arial"/>
          <w:sz w:val="24"/>
          <w:szCs w:val="24"/>
        </w:rPr>
        <w:t>de Cristo, también serán llenados por el Espíritu de</w:t>
      </w:r>
      <w:r w:rsidR="007A118D">
        <w:rPr>
          <w:rFonts w:ascii="Arial" w:hAnsi="Arial" w:cs="Arial"/>
          <w:sz w:val="24"/>
          <w:szCs w:val="24"/>
        </w:rPr>
        <w:t xml:space="preserve"> </w:t>
      </w:r>
      <w:r w:rsidRPr="00463B67">
        <w:rPr>
          <w:rFonts w:ascii="Arial" w:hAnsi="Arial" w:cs="Arial"/>
          <w:sz w:val="24"/>
          <w:szCs w:val="24"/>
        </w:rPr>
        <w:t>Cristo."</w:t>
      </w:r>
    </w:p>
    <w:p w14:paraId="2EBCFD75" w14:textId="77777777" w:rsidR="00186BE4" w:rsidRDefault="00463B67" w:rsidP="001E4E31">
      <w:pPr>
        <w:ind w:left="1134"/>
        <w:rPr>
          <w:rFonts w:ascii="Arial" w:hAnsi="Arial" w:cs="Arial"/>
          <w:sz w:val="24"/>
          <w:szCs w:val="24"/>
        </w:rPr>
      </w:pPr>
      <w:r w:rsidRPr="00463B67">
        <w:rPr>
          <w:rFonts w:ascii="Arial" w:hAnsi="Arial" w:cs="Arial"/>
          <w:sz w:val="24"/>
          <w:szCs w:val="24"/>
        </w:rPr>
        <w:t>La acción de Cristo en la Iglesia tiene un doble sentido:</w:t>
      </w:r>
      <w:r w:rsidR="007A118D">
        <w:rPr>
          <w:rFonts w:ascii="Arial" w:hAnsi="Arial" w:cs="Arial"/>
          <w:sz w:val="24"/>
          <w:szCs w:val="24"/>
        </w:rPr>
        <w:t xml:space="preserve"> </w:t>
      </w:r>
      <w:r w:rsidRPr="00463B67">
        <w:rPr>
          <w:rFonts w:ascii="Arial" w:hAnsi="Arial" w:cs="Arial"/>
          <w:sz w:val="24"/>
          <w:szCs w:val="24"/>
        </w:rPr>
        <w:t>así como Cristo es ungido por el Espíritu, también la Iglesia</w:t>
      </w:r>
      <w:r w:rsidR="007A118D">
        <w:rPr>
          <w:rFonts w:ascii="Arial" w:hAnsi="Arial" w:cs="Arial"/>
          <w:sz w:val="24"/>
          <w:szCs w:val="24"/>
        </w:rPr>
        <w:t xml:space="preserve"> </w:t>
      </w:r>
      <w:r w:rsidRPr="00463B67">
        <w:rPr>
          <w:rFonts w:ascii="Arial" w:hAnsi="Arial" w:cs="Arial"/>
          <w:sz w:val="24"/>
          <w:szCs w:val="24"/>
        </w:rPr>
        <w:t>es ungida por el Espíritu, por dos razones: ad officium: para</w:t>
      </w:r>
      <w:r w:rsidR="007A118D">
        <w:rPr>
          <w:rFonts w:ascii="Arial" w:hAnsi="Arial" w:cs="Arial"/>
          <w:sz w:val="24"/>
          <w:szCs w:val="24"/>
        </w:rPr>
        <w:t xml:space="preserve"> </w:t>
      </w:r>
      <w:r w:rsidRPr="00463B67">
        <w:rPr>
          <w:rFonts w:ascii="Arial" w:hAnsi="Arial" w:cs="Arial"/>
          <w:sz w:val="24"/>
          <w:szCs w:val="24"/>
        </w:rPr>
        <w:t>cumplir una función en la iglesia; ad efficaciam: para la</w:t>
      </w:r>
      <w:r w:rsidR="007A118D">
        <w:rPr>
          <w:rFonts w:ascii="Arial" w:hAnsi="Arial" w:cs="Arial"/>
          <w:sz w:val="24"/>
          <w:szCs w:val="24"/>
        </w:rPr>
        <w:t xml:space="preserve"> </w:t>
      </w:r>
      <w:r w:rsidRPr="00463B67">
        <w:rPr>
          <w:rFonts w:ascii="Arial" w:hAnsi="Arial" w:cs="Arial"/>
          <w:sz w:val="24"/>
          <w:szCs w:val="24"/>
        </w:rPr>
        <w:t>eficacia de esta función, con miras a comunicar la vida divina.</w:t>
      </w:r>
      <w:r w:rsidR="007A118D">
        <w:rPr>
          <w:rFonts w:ascii="Arial" w:hAnsi="Arial" w:cs="Arial"/>
          <w:sz w:val="24"/>
          <w:szCs w:val="24"/>
        </w:rPr>
        <w:t xml:space="preserve"> </w:t>
      </w:r>
      <w:r w:rsidRPr="00463B67">
        <w:rPr>
          <w:rFonts w:ascii="Arial" w:hAnsi="Arial" w:cs="Arial"/>
          <w:sz w:val="24"/>
          <w:szCs w:val="24"/>
        </w:rPr>
        <w:t>Los grados del ministerio o la jerarquía, y la gracia que</w:t>
      </w:r>
      <w:r w:rsidR="007A118D">
        <w:rPr>
          <w:rFonts w:ascii="Arial" w:hAnsi="Arial" w:cs="Arial"/>
          <w:sz w:val="24"/>
          <w:szCs w:val="24"/>
        </w:rPr>
        <w:t xml:space="preserve"> </w:t>
      </w:r>
      <w:r w:rsidRPr="00463B67">
        <w:rPr>
          <w:rFonts w:ascii="Arial" w:hAnsi="Arial" w:cs="Arial"/>
          <w:sz w:val="24"/>
          <w:szCs w:val="24"/>
        </w:rPr>
        <w:t>debe ser comunicada por el ministerio, porque ésta es su propia</w:t>
      </w:r>
      <w:r w:rsidR="007A118D">
        <w:rPr>
          <w:rFonts w:ascii="Arial" w:hAnsi="Arial" w:cs="Arial"/>
          <w:sz w:val="24"/>
          <w:szCs w:val="24"/>
        </w:rPr>
        <w:t xml:space="preserve"> </w:t>
      </w:r>
      <w:r w:rsidRPr="00463B67">
        <w:rPr>
          <w:rFonts w:ascii="Arial" w:hAnsi="Arial" w:cs="Arial"/>
          <w:sz w:val="24"/>
          <w:szCs w:val="24"/>
        </w:rPr>
        <w:t>función, vienen ambos del Espíritu, y juntos constituyen</w:t>
      </w:r>
      <w:r w:rsidR="007A118D">
        <w:rPr>
          <w:rFonts w:ascii="Arial" w:hAnsi="Arial" w:cs="Arial"/>
          <w:sz w:val="24"/>
          <w:szCs w:val="24"/>
        </w:rPr>
        <w:t xml:space="preserve"> </w:t>
      </w:r>
      <w:r w:rsidRPr="00463B67">
        <w:rPr>
          <w:rFonts w:ascii="Arial" w:hAnsi="Arial" w:cs="Arial"/>
          <w:sz w:val="24"/>
          <w:szCs w:val="24"/>
        </w:rPr>
        <w:t>la santidad de la Iglesia:</w:t>
      </w:r>
    </w:p>
    <w:p w14:paraId="15C602FA" w14:textId="6942B0DA" w:rsidR="006334B0" w:rsidRDefault="00463B67" w:rsidP="001E4E31">
      <w:pPr>
        <w:ind w:left="1418" w:firstLine="283"/>
        <w:rPr>
          <w:rFonts w:ascii="Arial" w:hAnsi="Arial" w:cs="Arial"/>
          <w:sz w:val="24"/>
          <w:szCs w:val="24"/>
        </w:rPr>
      </w:pPr>
      <w:r w:rsidRPr="00463B67">
        <w:rPr>
          <w:rFonts w:ascii="Arial" w:hAnsi="Arial" w:cs="Arial"/>
          <w:sz w:val="24"/>
          <w:szCs w:val="24"/>
        </w:rPr>
        <w:t xml:space="preserve">"Ambas cosas provienen de </w:t>
      </w:r>
      <w:r w:rsidR="003C05FA" w:rsidRPr="00463B67">
        <w:rPr>
          <w:rFonts w:ascii="Arial" w:hAnsi="Arial" w:cs="Arial"/>
          <w:sz w:val="24"/>
          <w:szCs w:val="24"/>
        </w:rPr>
        <w:t>Él</w:t>
      </w:r>
      <w:r w:rsidRPr="00463B67">
        <w:rPr>
          <w:rFonts w:ascii="Arial" w:hAnsi="Arial" w:cs="Arial"/>
          <w:sz w:val="24"/>
          <w:szCs w:val="24"/>
        </w:rPr>
        <w:t>. El grado del ministerio</w:t>
      </w:r>
      <w:r w:rsidR="007A118D">
        <w:rPr>
          <w:rFonts w:ascii="Arial" w:hAnsi="Arial" w:cs="Arial"/>
          <w:sz w:val="24"/>
          <w:szCs w:val="24"/>
        </w:rPr>
        <w:t xml:space="preserve"> </w:t>
      </w:r>
      <w:r w:rsidRPr="00463B67">
        <w:rPr>
          <w:rFonts w:ascii="Arial" w:hAnsi="Arial" w:cs="Arial"/>
          <w:sz w:val="24"/>
          <w:szCs w:val="24"/>
        </w:rPr>
        <w:t>y la gracia para cumplirlo. Sin la gracia el ministerio es</w:t>
      </w:r>
      <w:r w:rsidR="007A118D">
        <w:rPr>
          <w:rFonts w:ascii="Arial" w:hAnsi="Arial" w:cs="Arial"/>
          <w:sz w:val="24"/>
          <w:szCs w:val="24"/>
        </w:rPr>
        <w:t xml:space="preserve"> </w:t>
      </w:r>
      <w:r w:rsidRPr="00463B67">
        <w:rPr>
          <w:rFonts w:ascii="Arial" w:hAnsi="Arial" w:cs="Arial"/>
          <w:sz w:val="24"/>
          <w:szCs w:val="24"/>
        </w:rPr>
        <w:t>inútil y sin el ministerio es presuntuoso el uso de la gracia</w:t>
      </w:r>
      <w:r w:rsidR="007A118D">
        <w:rPr>
          <w:rFonts w:ascii="Arial" w:hAnsi="Arial" w:cs="Arial"/>
          <w:sz w:val="24"/>
          <w:szCs w:val="24"/>
        </w:rPr>
        <w:t xml:space="preserve"> </w:t>
      </w:r>
      <w:r w:rsidRPr="00463B67">
        <w:rPr>
          <w:rFonts w:ascii="Arial" w:hAnsi="Arial" w:cs="Arial"/>
          <w:sz w:val="24"/>
          <w:szCs w:val="24"/>
        </w:rPr>
        <w:t>... El Espíritu prepara para el ministerio, el Espíritu</w:t>
      </w:r>
      <w:r w:rsidR="007A118D">
        <w:rPr>
          <w:rFonts w:ascii="Arial" w:hAnsi="Arial" w:cs="Arial"/>
          <w:sz w:val="24"/>
          <w:szCs w:val="24"/>
        </w:rPr>
        <w:t xml:space="preserve"> </w:t>
      </w:r>
      <w:r w:rsidRPr="00463B67">
        <w:rPr>
          <w:rFonts w:ascii="Arial" w:hAnsi="Arial" w:cs="Arial"/>
          <w:sz w:val="24"/>
          <w:szCs w:val="24"/>
        </w:rPr>
        <w:t>también abre la boca y la torna apta para el uso." (34,1)</w:t>
      </w:r>
    </w:p>
    <w:p w14:paraId="6CA2D20A" w14:textId="77777777" w:rsidR="0021380A" w:rsidRDefault="00463B67" w:rsidP="00251666">
      <w:pPr>
        <w:pStyle w:val="Prrafodelista"/>
        <w:numPr>
          <w:ilvl w:val="0"/>
          <w:numId w:val="8"/>
        </w:numPr>
        <w:ind w:left="1134" w:hanging="284"/>
        <w:rPr>
          <w:rFonts w:ascii="Arial" w:hAnsi="Arial" w:cs="Arial"/>
          <w:sz w:val="24"/>
          <w:szCs w:val="24"/>
        </w:rPr>
      </w:pPr>
      <w:r w:rsidRPr="0021380A">
        <w:rPr>
          <w:rFonts w:ascii="Arial" w:hAnsi="Arial" w:cs="Arial"/>
          <w:sz w:val="24"/>
          <w:szCs w:val="24"/>
        </w:rPr>
        <w:t>Una tercera serie de textos está ordenada bajo el capítulo:</w:t>
      </w:r>
      <w:r w:rsidR="007A118D" w:rsidRPr="0021380A">
        <w:rPr>
          <w:rFonts w:ascii="Arial" w:hAnsi="Arial" w:cs="Arial"/>
          <w:sz w:val="24"/>
          <w:szCs w:val="24"/>
        </w:rPr>
        <w:t xml:space="preserve"> </w:t>
      </w:r>
      <w:r w:rsidRPr="0021380A">
        <w:rPr>
          <w:rFonts w:ascii="Arial" w:hAnsi="Arial" w:cs="Arial"/>
          <w:sz w:val="24"/>
          <w:szCs w:val="24"/>
        </w:rPr>
        <w:t>el Espíritu y la libertad humana.</w:t>
      </w:r>
    </w:p>
    <w:p w14:paraId="7BCF3460" w14:textId="77777777" w:rsidR="00EF3A77" w:rsidRDefault="00463B67" w:rsidP="00251666">
      <w:pPr>
        <w:ind w:left="1134"/>
        <w:rPr>
          <w:rFonts w:ascii="Arial" w:hAnsi="Arial" w:cs="Arial"/>
          <w:sz w:val="24"/>
          <w:szCs w:val="24"/>
        </w:rPr>
      </w:pPr>
      <w:r w:rsidRPr="0021380A">
        <w:rPr>
          <w:rFonts w:ascii="Arial" w:hAnsi="Arial" w:cs="Arial"/>
          <w:sz w:val="24"/>
          <w:szCs w:val="24"/>
        </w:rPr>
        <w:t>En el sermón 39,4 Gilberto distingue las tres libertades fundamentales</w:t>
      </w:r>
      <w:r w:rsidR="007A118D" w:rsidRPr="0021380A">
        <w:rPr>
          <w:rFonts w:ascii="Arial" w:hAnsi="Arial" w:cs="Arial"/>
          <w:sz w:val="24"/>
          <w:szCs w:val="24"/>
        </w:rPr>
        <w:t xml:space="preserve"> </w:t>
      </w:r>
      <w:r w:rsidRPr="0021380A">
        <w:rPr>
          <w:rFonts w:ascii="Arial" w:hAnsi="Arial" w:cs="Arial"/>
          <w:sz w:val="24"/>
          <w:szCs w:val="24"/>
        </w:rPr>
        <w:t>del hombre: "libertad de condición", la cual</w:t>
      </w:r>
      <w:r w:rsidR="007A118D" w:rsidRPr="0021380A">
        <w:rPr>
          <w:rFonts w:ascii="Arial" w:hAnsi="Arial" w:cs="Arial"/>
          <w:sz w:val="24"/>
          <w:szCs w:val="24"/>
        </w:rPr>
        <w:t xml:space="preserve"> </w:t>
      </w:r>
      <w:r w:rsidRPr="0021380A">
        <w:rPr>
          <w:rFonts w:ascii="Arial" w:hAnsi="Arial" w:cs="Arial"/>
          <w:sz w:val="24"/>
          <w:szCs w:val="24"/>
        </w:rPr>
        <w:t>siempre permanece buena por ser una aptitud natural respecto</w:t>
      </w:r>
      <w:r w:rsidR="007A118D" w:rsidRPr="0021380A">
        <w:rPr>
          <w:rFonts w:ascii="Arial" w:hAnsi="Arial" w:cs="Arial"/>
          <w:sz w:val="24"/>
          <w:szCs w:val="24"/>
        </w:rPr>
        <w:t xml:space="preserve"> </w:t>
      </w:r>
      <w:r w:rsidRPr="0021380A">
        <w:rPr>
          <w:rFonts w:ascii="Arial" w:hAnsi="Arial" w:cs="Arial"/>
          <w:sz w:val="24"/>
          <w:szCs w:val="24"/>
        </w:rPr>
        <w:t>a su objeto; "libertad de disposición", es decir, la libertad</w:t>
      </w:r>
      <w:r w:rsidR="007A118D" w:rsidRPr="0021380A">
        <w:rPr>
          <w:rFonts w:ascii="Arial" w:hAnsi="Arial" w:cs="Arial"/>
          <w:sz w:val="24"/>
          <w:szCs w:val="24"/>
        </w:rPr>
        <w:t xml:space="preserve"> </w:t>
      </w:r>
      <w:r w:rsidRPr="0021380A">
        <w:rPr>
          <w:rFonts w:ascii="Arial" w:hAnsi="Arial" w:cs="Arial"/>
          <w:sz w:val="24"/>
          <w:szCs w:val="24"/>
        </w:rPr>
        <w:t xml:space="preserve">para </w:t>
      </w:r>
      <w:r w:rsidRPr="0021380A">
        <w:rPr>
          <w:rFonts w:ascii="Arial" w:hAnsi="Arial" w:cs="Arial"/>
          <w:sz w:val="24"/>
          <w:szCs w:val="24"/>
        </w:rPr>
        <w:lastRenderedPageBreak/>
        <w:t>hacer el bien; es la manera de ser del hombre o del</w:t>
      </w:r>
      <w:r w:rsidR="007A118D" w:rsidRPr="0021380A">
        <w:rPr>
          <w:rFonts w:ascii="Arial" w:hAnsi="Arial" w:cs="Arial"/>
          <w:sz w:val="24"/>
          <w:szCs w:val="24"/>
        </w:rPr>
        <w:t xml:space="preserve"> </w:t>
      </w:r>
      <w:r w:rsidRPr="0021380A">
        <w:rPr>
          <w:rFonts w:ascii="Arial" w:hAnsi="Arial" w:cs="Arial"/>
          <w:sz w:val="24"/>
          <w:szCs w:val="24"/>
        </w:rPr>
        <w:t>alma, la libertad innata orientada hacia el bien (o hacia lo que se</w:t>
      </w:r>
      <w:r w:rsidR="007A118D" w:rsidRPr="0021380A">
        <w:rPr>
          <w:rFonts w:ascii="Arial" w:hAnsi="Arial" w:cs="Arial"/>
          <w:sz w:val="24"/>
          <w:szCs w:val="24"/>
        </w:rPr>
        <w:t xml:space="preserve"> </w:t>
      </w:r>
      <w:r w:rsidRPr="0021380A">
        <w:rPr>
          <w:rFonts w:ascii="Arial" w:hAnsi="Arial" w:cs="Arial"/>
          <w:sz w:val="24"/>
          <w:szCs w:val="24"/>
        </w:rPr>
        <w:t>considera como un bien); y finalmente, la "libertad de elección",</w:t>
      </w:r>
      <w:r w:rsidR="007A118D" w:rsidRPr="0021380A">
        <w:rPr>
          <w:rFonts w:ascii="Arial" w:hAnsi="Arial" w:cs="Arial"/>
          <w:sz w:val="24"/>
          <w:szCs w:val="24"/>
        </w:rPr>
        <w:t xml:space="preserve"> </w:t>
      </w:r>
      <w:r w:rsidRPr="0021380A">
        <w:rPr>
          <w:rFonts w:ascii="Arial" w:hAnsi="Arial" w:cs="Arial"/>
          <w:sz w:val="24"/>
          <w:szCs w:val="24"/>
        </w:rPr>
        <w:t>o de elegir, es la libertad de afección o de determinación, afección</w:t>
      </w:r>
      <w:r w:rsidR="007A118D" w:rsidRPr="0021380A">
        <w:rPr>
          <w:rFonts w:ascii="Arial" w:hAnsi="Arial" w:cs="Arial"/>
          <w:sz w:val="24"/>
          <w:szCs w:val="24"/>
        </w:rPr>
        <w:t xml:space="preserve"> </w:t>
      </w:r>
      <w:r w:rsidRPr="0021380A">
        <w:rPr>
          <w:rFonts w:ascii="Arial" w:hAnsi="Arial" w:cs="Arial"/>
          <w:sz w:val="24"/>
          <w:szCs w:val="24"/>
        </w:rPr>
        <w:t>hacia el bien o en el bien, es decir, la libertad de elección</w:t>
      </w:r>
      <w:r w:rsidR="007A118D" w:rsidRPr="0021380A">
        <w:rPr>
          <w:rFonts w:ascii="Arial" w:hAnsi="Arial" w:cs="Arial"/>
          <w:sz w:val="24"/>
          <w:szCs w:val="24"/>
        </w:rPr>
        <w:t xml:space="preserve"> </w:t>
      </w:r>
      <w:r w:rsidRPr="0021380A">
        <w:rPr>
          <w:rFonts w:ascii="Arial" w:hAnsi="Arial" w:cs="Arial"/>
          <w:sz w:val="24"/>
          <w:szCs w:val="24"/>
        </w:rPr>
        <w:t>definitiva. Gilberto afirma que la primera libertad subsiste siempre</w:t>
      </w:r>
      <w:r w:rsidR="007A118D" w:rsidRPr="0021380A">
        <w:rPr>
          <w:rFonts w:ascii="Arial" w:hAnsi="Arial" w:cs="Arial"/>
          <w:sz w:val="24"/>
          <w:szCs w:val="24"/>
        </w:rPr>
        <w:t xml:space="preserve"> </w:t>
      </w:r>
      <w:r w:rsidRPr="0021380A">
        <w:rPr>
          <w:rFonts w:ascii="Arial" w:hAnsi="Arial" w:cs="Arial"/>
          <w:sz w:val="24"/>
          <w:szCs w:val="24"/>
        </w:rPr>
        <w:t>intacta mientras que las otras dos deben ser liberadas por</w:t>
      </w:r>
      <w:r w:rsidR="007A118D" w:rsidRPr="0021380A">
        <w:rPr>
          <w:rFonts w:ascii="Arial" w:hAnsi="Arial" w:cs="Arial"/>
          <w:sz w:val="24"/>
          <w:szCs w:val="24"/>
        </w:rPr>
        <w:t xml:space="preserve"> </w:t>
      </w:r>
      <w:r w:rsidRPr="0021380A">
        <w:rPr>
          <w:rFonts w:ascii="Arial" w:hAnsi="Arial" w:cs="Arial"/>
          <w:sz w:val="24"/>
          <w:szCs w:val="24"/>
        </w:rPr>
        <w:t xml:space="preserve">la gracia o por la </w:t>
      </w:r>
      <w:r w:rsidR="0021380A" w:rsidRPr="0021380A">
        <w:rPr>
          <w:rFonts w:ascii="Arial" w:hAnsi="Arial" w:cs="Arial"/>
          <w:sz w:val="24"/>
          <w:szCs w:val="24"/>
        </w:rPr>
        <w:t>acción</w:t>
      </w:r>
      <w:r w:rsidRPr="0021380A">
        <w:rPr>
          <w:rFonts w:ascii="Arial" w:hAnsi="Arial" w:cs="Arial"/>
          <w:sz w:val="24"/>
          <w:szCs w:val="24"/>
        </w:rPr>
        <w:t xml:space="preserve"> del Espíritu Santo.</w:t>
      </w:r>
    </w:p>
    <w:p w14:paraId="771C2D50" w14:textId="77777777" w:rsidR="00EF3A77" w:rsidRDefault="00463B67" w:rsidP="00251666">
      <w:pPr>
        <w:ind w:left="1418" w:firstLine="283"/>
        <w:rPr>
          <w:rFonts w:ascii="Arial" w:hAnsi="Arial" w:cs="Arial"/>
          <w:sz w:val="24"/>
          <w:szCs w:val="24"/>
        </w:rPr>
      </w:pPr>
      <w:r w:rsidRPr="00463B67">
        <w:rPr>
          <w:rFonts w:ascii="Arial" w:hAnsi="Arial" w:cs="Arial"/>
          <w:sz w:val="24"/>
          <w:szCs w:val="24"/>
        </w:rPr>
        <w:t>"El no tendrá esta libertad generosa y verdaderamente</w:t>
      </w:r>
      <w:r w:rsidR="007A118D">
        <w:rPr>
          <w:rFonts w:ascii="Arial" w:hAnsi="Arial" w:cs="Arial"/>
          <w:sz w:val="24"/>
          <w:szCs w:val="24"/>
        </w:rPr>
        <w:t xml:space="preserve"> </w:t>
      </w:r>
      <w:r w:rsidRPr="00463B67">
        <w:rPr>
          <w:rFonts w:ascii="Arial" w:hAnsi="Arial" w:cs="Arial"/>
          <w:sz w:val="24"/>
          <w:szCs w:val="24"/>
        </w:rPr>
        <w:t>libre que se dirige hacia el bien y está en el bien, si el</w:t>
      </w:r>
      <w:r w:rsidR="007A118D">
        <w:rPr>
          <w:rFonts w:ascii="Arial" w:hAnsi="Arial" w:cs="Arial"/>
          <w:sz w:val="24"/>
          <w:szCs w:val="24"/>
        </w:rPr>
        <w:t xml:space="preserve"> </w:t>
      </w:r>
      <w:r w:rsidRPr="00463B67">
        <w:rPr>
          <w:rFonts w:ascii="Arial" w:hAnsi="Arial" w:cs="Arial"/>
          <w:sz w:val="24"/>
          <w:szCs w:val="24"/>
        </w:rPr>
        <w:t>Espíritu no lo ha liberado. Por eso, Señor, envía tu Espíritu</w:t>
      </w:r>
      <w:r w:rsidR="007A118D">
        <w:rPr>
          <w:rFonts w:ascii="Arial" w:hAnsi="Arial" w:cs="Arial"/>
          <w:sz w:val="24"/>
          <w:szCs w:val="24"/>
        </w:rPr>
        <w:t xml:space="preserve"> </w:t>
      </w:r>
      <w:r w:rsidRPr="00463B67">
        <w:rPr>
          <w:rFonts w:ascii="Arial" w:hAnsi="Arial" w:cs="Arial"/>
          <w:sz w:val="24"/>
          <w:szCs w:val="24"/>
        </w:rPr>
        <w:t>para que le conceda el poder y el querer por la gracia,</w:t>
      </w:r>
      <w:r w:rsidR="007A118D">
        <w:rPr>
          <w:rFonts w:ascii="Arial" w:hAnsi="Arial" w:cs="Arial"/>
          <w:sz w:val="24"/>
          <w:szCs w:val="24"/>
        </w:rPr>
        <w:t xml:space="preserve"> </w:t>
      </w:r>
      <w:r w:rsidRPr="00463B67">
        <w:rPr>
          <w:rFonts w:ascii="Arial" w:hAnsi="Arial" w:cs="Arial"/>
          <w:sz w:val="24"/>
          <w:szCs w:val="24"/>
        </w:rPr>
        <w:t>Aquél que primero confirió ambas posibilidades cuando</w:t>
      </w:r>
      <w:r w:rsidR="007A118D">
        <w:rPr>
          <w:rFonts w:ascii="Arial" w:hAnsi="Arial" w:cs="Arial"/>
          <w:sz w:val="24"/>
          <w:szCs w:val="24"/>
        </w:rPr>
        <w:t xml:space="preserve"> </w:t>
      </w:r>
      <w:r w:rsidRPr="00463B67">
        <w:rPr>
          <w:rFonts w:ascii="Arial" w:hAnsi="Arial" w:cs="Arial"/>
          <w:sz w:val="24"/>
          <w:szCs w:val="24"/>
        </w:rPr>
        <w:t>creó la naturaleza del hombre." (39,4)</w:t>
      </w:r>
    </w:p>
    <w:p w14:paraId="042B4770" w14:textId="1E70D202" w:rsidR="00897C9D" w:rsidRDefault="00463B67" w:rsidP="00251666">
      <w:pPr>
        <w:ind w:left="1134"/>
        <w:rPr>
          <w:rFonts w:ascii="Arial" w:hAnsi="Arial" w:cs="Arial"/>
          <w:sz w:val="24"/>
          <w:szCs w:val="24"/>
        </w:rPr>
      </w:pPr>
      <w:r w:rsidRPr="00463B67">
        <w:rPr>
          <w:rFonts w:ascii="Arial" w:hAnsi="Arial" w:cs="Arial"/>
          <w:sz w:val="24"/>
          <w:szCs w:val="24"/>
        </w:rPr>
        <w:t>A continuación, el Autor entra más profundamente en el carácter</w:t>
      </w:r>
      <w:r w:rsidR="007A118D">
        <w:rPr>
          <w:rFonts w:ascii="Arial" w:hAnsi="Arial" w:cs="Arial"/>
          <w:sz w:val="24"/>
          <w:szCs w:val="24"/>
        </w:rPr>
        <w:t xml:space="preserve"> </w:t>
      </w:r>
      <w:r w:rsidRPr="00463B67">
        <w:rPr>
          <w:rFonts w:ascii="Arial" w:hAnsi="Arial" w:cs="Arial"/>
          <w:sz w:val="24"/>
          <w:szCs w:val="24"/>
        </w:rPr>
        <w:t>propio de la tercera libertad. En esta plena libertad la</w:t>
      </w:r>
      <w:r w:rsidR="007A118D">
        <w:rPr>
          <w:rFonts w:ascii="Arial" w:hAnsi="Arial" w:cs="Arial"/>
          <w:sz w:val="24"/>
          <w:szCs w:val="24"/>
        </w:rPr>
        <w:t xml:space="preserve"> </w:t>
      </w:r>
      <w:r w:rsidRPr="007C3A1D">
        <w:rPr>
          <w:rFonts w:ascii="Arial" w:hAnsi="Arial" w:cs="Arial"/>
          <w:i/>
          <w:iCs/>
          <w:sz w:val="24"/>
          <w:szCs w:val="24"/>
        </w:rPr>
        <w:t>v</w:t>
      </w:r>
      <w:r w:rsidR="008D4CA8">
        <w:rPr>
          <w:rFonts w:ascii="Arial" w:hAnsi="Arial" w:cs="Arial"/>
          <w:i/>
          <w:iCs/>
          <w:sz w:val="24"/>
          <w:szCs w:val="24"/>
        </w:rPr>
        <w:t>o</w:t>
      </w:r>
      <w:r w:rsidR="00E96170">
        <w:rPr>
          <w:rFonts w:ascii="Arial" w:hAnsi="Arial" w:cs="Arial"/>
          <w:i/>
          <w:iCs/>
          <w:sz w:val="24"/>
          <w:szCs w:val="24"/>
        </w:rPr>
        <w:t>l</w:t>
      </w:r>
      <w:r w:rsidRPr="007C3A1D">
        <w:rPr>
          <w:rFonts w:ascii="Arial" w:hAnsi="Arial" w:cs="Arial"/>
          <w:i/>
          <w:iCs/>
          <w:sz w:val="24"/>
          <w:szCs w:val="24"/>
        </w:rPr>
        <w:t>untas affectuosa</w:t>
      </w:r>
      <w:r w:rsidRPr="00463B67">
        <w:rPr>
          <w:rFonts w:ascii="Arial" w:hAnsi="Arial" w:cs="Arial"/>
          <w:sz w:val="24"/>
          <w:szCs w:val="24"/>
        </w:rPr>
        <w:t xml:space="preserve"> se hace buena por una afección más</w:t>
      </w:r>
      <w:r w:rsidR="007A118D">
        <w:rPr>
          <w:rFonts w:ascii="Arial" w:hAnsi="Arial" w:cs="Arial"/>
          <w:sz w:val="24"/>
          <w:szCs w:val="24"/>
        </w:rPr>
        <w:t xml:space="preserve"> </w:t>
      </w:r>
      <w:r w:rsidRPr="00463B67">
        <w:rPr>
          <w:rFonts w:ascii="Arial" w:hAnsi="Arial" w:cs="Arial"/>
          <w:sz w:val="24"/>
          <w:szCs w:val="24"/>
        </w:rPr>
        <w:t>fuerte que es el fruto del Espíritu que va más allá de lo que</w:t>
      </w:r>
      <w:r w:rsidR="007A118D">
        <w:rPr>
          <w:rFonts w:ascii="Arial" w:hAnsi="Arial" w:cs="Arial"/>
          <w:sz w:val="24"/>
          <w:szCs w:val="24"/>
        </w:rPr>
        <w:t xml:space="preserve"> </w:t>
      </w:r>
      <w:r w:rsidRPr="00463B67">
        <w:rPr>
          <w:rFonts w:ascii="Arial" w:hAnsi="Arial" w:cs="Arial"/>
          <w:sz w:val="24"/>
          <w:szCs w:val="24"/>
        </w:rPr>
        <w:t>es frío y humano.</w:t>
      </w:r>
    </w:p>
    <w:p w14:paraId="53658E22" w14:textId="77777777" w:rsidR="00897C9D" w:rsidRDefault="00463B67" w:rsidP="00251666">
      <w:pPr>
        <w:ind w:left="1418" w:firstLine="283"/>
        <w:rPr>
          <w:rFonts w:ascii="Arial" w:hAnsi="Arial" w:cs="Arial"/>
          <w:sz w:val="24"/>
          <w:szCs w:val="24"/>
        </w:rPr>
      </w:pPr>
      <w:r w:rsidRPr="00463B67">
        <w:rPr>
          <w:rFonts w:ascii="Arial" w:hAnsi="Arial" w:cs="Arial"/>
          <w:sz w:val="24"/>
          <w:szCs w:val="24"/>
        </w:rPr>
        <w:t>"Pues en el fluir de los aromas se indica la madurez</w:t>
      </w:r>
      <w:r w:rsidR="007A118D">
        <w:rPr>
          <w:rFonts w:ascii="Arial" w:hAnsi="Arial" w:cs="Arial"/>
          <w:sz w:val="24"/>
          <w:szCs w:val="24"/>
        </w:rPr>
        <w:t xml:space="preserve"> </w:t>
      </w:r>
      <w:r w:rsidRPr="00463B67">
        <w:rPr>
          <w:rFonts w:ascii="Arial" w:hAnsi="Arial" w:cs="Arial"/>
          <w:sz w:val="24"/>
          <w:szCs w:val="24"/>
        </w:rPr>
        <w:t>de los frutos. ¡Qué dulzura, qué delicia, esperar esta brisa</w:t>
      </w:r>
      <w:r w:rsidR="007A118D">
        <w:rPr>
          <w:rFonts w:ascii="Arial" w:hAnsi="Arial" w:cs="Arial"/>
          <w:sz w:val="24"/>
          <w:szCs w:val="24"/>
        </w:rPr>
        <w:t xml:space="preserve"> </w:t>
      </w:r>
      <w:r w:rsidRPr="00463B67">
        <w:rPr>
          <w:rFonts w:ascii="Arial" w:hAnsi="Arial" w:cs="Arial"/>
          <w:sz w:val="24"/>
          <w:szCs w:val="24"/>
        </w:rPr>
        <w:t>en los lechos y en los huertos de los perfumes, el fruto</w:t>
      </w:r>
      <w:r w:rsidR="007A118D">
        <w:rPr>
          <w:rFonts w:ascii="Arial" w:hAnsi="Arial" w:cs="Arial"/>
          <w:sz w:val="24"/>
          <w:szCs w:val="24"/>
        </w:rPr>
        <w:t xml:space="preserve"> </w:t>
      </w:r>
      <w:r w:rsidRPr="00463B67">
        <w:rPr>
          <w:rFonts w:ascii="Arial" w:hAnsi="Arial" w:cs="Arial"/>
          <w:sz w:val="24"/>
          <w:szCs w:val="24"/>
        </w:rPr>
        <w:t>del Espíritu, tan dulce, renovador y recreador, que derrama</w:t>
      </w:r>
      <w:r w:rsidR="007A118D">
        <w:rPr>
          <w:rFonts w:ascii="Arial" w:hAnsi="Arial" w:cs="Arial"/>
          <w:sz w:val="24"/>
          <w:szCs w:val="24"/>
        </w:rPr>
        <w:t xml:space="preserve"> </w:t>
      </w:r>
      <w:r w:rsidRPr="00463B67">
        <w:rPr>
          <w:rFonts w:ascii="Arial" w:hAnsi="Arial" w:cs="Arial"/>
          <w:sz w:val="24"/>
          <w:szCs w:val="24"/>
        </w:rPr>
        <w:t>aromas y esparce perfumes! Envíanos, Señor, este</w:t>
      </w:r>
      <w:r w:rsidR="007A118D">
        <w:rPr>
          <w:rFonts w:ascii="Arial" w:hAnsi="Arial" w:cs="Arial"/>
          <w:sz w:val="24"/>
          <w:szCs w:val="24"/>
        </w:rPr>
        <w:t xml:space="preserve"> </w:t>
      </w:r>
      <w:r w:rsidRPr="00463B67">
        <w:rPr>
          <w:rFonts w:ascii="Arial" w:hAnsi="Arial" w:cs="Arial"/>
          <w:sz w:val="24"/>
          <w:szCs w:val="24"/>
        </w:rPr>
        <w:t>Espíritu para que después del rigor del aquilón revista</w:t>
      </w:r>
      <w:r w:rsidR="007A118D">
        <w:rPr>
          <w:rFonts w:ascii="Arial" w:hAnsi="Arial" w:cs="Arial"/>
          <w:sz w:val="24"/>
          <w:szCs w:val="24"/>
        </w:rPr>
        <w:t xml:space="preserve"> </w:t>
      </w:r>
      <w:r w:rsidRPr="00463B67">
        <w:rPr>
          <w:rFonts w:ascii="Arial" w:hAnsi="Arial" w:cs="Arial"/>
          <w:sz w:val="24"/>
          <w:szCs w:val="24"/>
        </w:rPr>
        <w:t>nuestro huertito con un nuevo rostro, y convierta nuestro</w:t>
      </w:r>
      <w:r w:rsidR="007A118D">
        <w:rPr>
          <w:rFonts w:ascii="Arial" w:hAnsi="Arial" w:cs="Arial"/>
          <w:sz w:val="24"/>
          <w:szCs w:val="24"/>
        </w:rPr>
        <w:t xml:space="preserve"> </w:t>
      </w:r>
      <w:r w:rsidRPr="00463B67">
        <w:rPr>
          <w:rFonts w:ascii="Arial" w:hAnsi="Arial" w:cs="Arial"/>
          <w:sz w:val="24"/>
          <w:szCs w:val="24"/>
        </w:rPr>
        <w:t>llanto en gozo." (39,5).</w:t>
      </w:r>
    </w:p>
    <w:p w14:paraId="23714969" w14:textId="77777777" w:rsidR="00897C9D" w:rsidRDefault="00463B67" w:rsidP="00251666">
      <w:pPr>
        <w:ind w:left="1134"/>
        <w:rPr>
          <w:rFonts w:ascii="Arial" w:hAnsi="Arial" w:cs="Arial"/>
          <w:sz w:val="24"/>
          <w:szCs w:val="24"/>
        </w:rPr>
      </w:pPr>
      <w:r w:rsidRPr="00463B67">
        <w:rPr>
          <w:rFonts w:ascii="Arial" w:hAnsi="Arial" w:cs="Arial"/>
          <w:sz w:val="24"/>
          <w:szCs w:val="24"/>
        </w:rPr>
        <w:t>También en otros lugares el autor insiste sobre esta acción</w:t>
      </w:r>
      <w:r w:rsidR="007A118D">
        <w:rPr>
          <w:rFonts w:ascii="Arial" w:hAnsi="Arial" w:cs="Arial"/>
          <w:sz w:val="24"/>
          <w:szCs w:val="24"/>
        </w:rPr>
        <w:t xml:space="preserve"> </w:t>
      </w:r>
      <w:r w:rsidRPr="00463B67">
        <w:rPr>
          <w:rFonts w:ascii="Arial" w:hAnsi="Arial" w:cs="Arial"/>
          <w:sz w:val="24"/>
          <w:szCs w:val="24"/>
        </w:rPr>
        <w:t>del Espíritu: 4,3 y 14,5.</w:t>
      </w:r>
    </w:p>
    <w:p w14:paraId="6F1810A0" w14:textId="77777777" w:rsidR="005C5478" w:rsidRDefault="00463B67" w:rsidP="00251666">
      <w:pPr>
        <w:ind w:left="1134"/>
        <w:rPr>
          <w:rFonts w:ascii="Arial" w:hAnsi="Arial" w:cs="Arial"/>
          <w:sz w:val="24"/>
          <w:szCs w:val="24"/>
        </w:rPr>
      </w:pPr>
      <w:r w:rsidRPr="00463B67">
        <w:rPr>
          <w:rFonts w:ascii="Arial" w:hAnsi="Arial" w:cs="Arial"/>
          <w:sz w:val="24"/>
          <w:szCs w:val="24"/>
        </w:rPr>
        <w:t>Esta acción está descrita de un modo muy sucinto y claro</w:t>
      </w:r>
      <w:r w:rsidR="007A118D">
        <w:rPr>
          <w:rFonts w:ascii="Arial" w:hAnsi="Arial" w:cs="Arial"/>
          <w:sz w:val="24"/>
          <w:szCs w:val="24"/>
        </w:rPr>
        <w:t xml:space="preserve"> </w:t>
      </w:r>
      <w:r w:rsidRPr="00463B67">
        <w:rPr>
          <w:rFonts w:ascii="Arial" w:hAnsi="Arial" w:cs="Arial"/>
          <w:sz w:val="24"/>
          <w:szCs w:val="24"/>
        </w:rPr>
        <w:t>en el siguiente texto. Es una acción que no se limita a tal o</w:t>
      </w:r>
      <w:r w:rsidR="007A118D">
        <w:rPr>
          <w:rFonts w:ascii="Arial" w:hAnsi="Arial" w:cs="Arial"/>
          <w:sz w:val="24"/>
          <w:szCs w:val="24"/>
        </w:rPr>
        <w:t xml:space="preserve"> </w:t>
      </w:r>
      <w:r w:rsidRPr="00463B67">
        <w:rPr>
          <w:rFonts w:ascii="Arial" w:hAnsi="Arial" w:cs="Arial"/>
          <w:sz w:val="24"/>
          <w:szCs w:val="24"/>
        </w:rPr>
        <w:t>cual grado de virtud, aun por muy elevada que sea, sino que</w:t>
      </w:r>
      <w:r w:rsidR="007A118D">
        <w:rPr>
          <w:rFonts w:ascii="Arial" w:hAnsi="Arial" w:cs="Arial"/>
          <w:sz w:val="24"/>
          <w:szCs w:val="24"/>
        </w:rPr>
        <w:t xml:space="preserve"> </w:t>
      </w:r>
      <w:r w:rsidRPr="00463B67">
        <w:rPr>
          <w:rFonts w:ascii="Arial" w:hAnsi="Arial" w:cs="Arial"/>
          <w:sz w:val="24"/>
          <w:szCs w:val="24"/>
        </w:rPr>
        <w:t>se extiende y penetra toda la vida humana:</w:t>
      </w:r>
    </w:p>
    <w:p w14:paraId="6533EE55" w14:textId="77777777" w:rsidR="005C5478" w:rsidRDefault="00463B67" w:rsidP="00FD27F0">
      <w:pPr>
        <w:ind w:left="1418" w:firstLine="283"/>
        <w:rPr>
          <w:rFonts w:ascii="Arial" w:hAnsi="Arial" w:cs="Arial"/>
          <w:sz w:val="24"/>
          <w:szCs w:val="24"/>
        </w:rPr>
      </w:pPr>
      <w:r w:rsidRPr="00463B67">
        <w:rPr>
          <w:rFonts w:ascii="Arial" w:hAnsi="Arial" w:cs="Arial"/>
          <w:sz w:val="24"/>
          <w:szCs w:val="24"/>
        </w:rPr>
        <w:t>"Los más débiles son humillados en su vanidad; los más</w:t>
      </w:r>
      <w:r w:rsidR="007A118D">
        <w:rPr>
          <w:rFonts w:ascii="Arial" w:hAnsi="Arial" w:cs="Arial"/>
          <w:sz w:val="24"/>
          <w:szCs w:val="24"/>
        </w:rPr>
        <w:t xml:space="preserve"> </w:t>
      </w:r>
      <w:r w:rsidRPr="00463B67">
        <w:rPr>
          <w:rFonts w:ascii="Arial" w:hAnsi="Arial" w:cs="Arial"/>
          <w:sz w:val="24"/>
          <w:szCs w:val="24"/>
        </w:rPr>
        <w:t>perfectos, en la verdad de Dios. La vanidad no puede juzgar</w:t>
      </w:r>
      <w:r w:rsidR="007A118D">
        <w:rPr>
          <w:rFonts w:ascii="Arial" w:hAnsi="Arial" w:cs="Arial"/>
          <w:sz w:val="24"/>
          <w:szCs w:val="24"/>
        </w:rPr>
        <w:t xml:space="preserve"> </w:t>
      </w:r>
      <w:r w:rsidRPr="00463B67">
        <w:rPr>
          <w:rFonts w:ascii="Arial" w:hAnsi="Arial" w:cs="Arial"/>
          <w:sz w:val="24"/>
          <w:szCs w:val="24"/>
        </w:rPr>
        <w:t>a la Verdad, sino la Verdad a la vanidad y la Verdad a</w:t>
      </w:r>
      <w:r w:rsidR="007A118D">
        <w:rPr>
          <w:rFonts w:ascii="Arial" w:hAnsi="Arial" w:cs="Arial"/>
          <w:sz w:val="24"/>
          <w:szCs w:val="24"/>
        </w:rPr>
        <w:t xml:space="preserve"> </w:t>
      </w:r>
      <w:r w:rsidRPr="00463B67">
        <w:rPr>
          <w:rFonts w:ascii="Arial" w:hAnsi="Arial" w:cs="Arial"/>
          <w:sz w:val="24"/>
          <w:szCs w:val="24"/>
        </w:rPr>
        <w:t>la verdad. Porque el Espíritu lo juzga todo. Cuando viene</w:t>
      </w:r>
      <w:r w:rsidR="007A118D">
        <w:rPr>
          <w:rFonts w:ascii="Arial" w:hAnsi="Arial" w:cs="Arial"/>
          <w:sz w:val="24"/>
          <w:szCs w:val="24"/>
        </w:rPr>
        <w:t xml:space="preserve"> </w:t>
      </w:r>
      <w:r w:rsidRPr="00463B67">
        <w:rPr>
          <w:rFonts w:ascii="Arial" w:hAnsi="Arial" w:cs="Arial"/>
          <w:sz w:val="24"/>
          <w:szCs w:val="24"/>
        </w:rPr>
        <w:t>el Espíritu de la Verdad destruye y pulveriza aquello que</w:t>
      </w:r>
      <w:r w:rsidR="007A118D">
        <w:rPr>
          <w:rFonts w:ascii="Arial" w:hAnsi="Arial" w:cs="Arial"/>
          <w:sz w:val="24"/>
          <w:szCs w:val="24"/>
        </w:rPr>
        <w:t xml:space="preserve"> </w:t>
      </w:r>
      <w:r w:rsidRPr="00463B67">
        <w:rPr>
          <w:rFonts w:ascii="Arial" w:hAnsi="Arial" w:cs="Arial"/>
          <w:sz w:val="24"/>
          <w:szCs w:val="24"/>
        </w:rPr>
        <w:t>según el juicio humano parecía sólido e íntegro. Bajo la</w:t>
      </w:r>
      <w:r w:rsidR="007A118D">
        <w:rPr>
          <w:rFonts w:ascii="Arial" w:hAnsi="Arial" w:cs="Arial"/>
          <w:sz w:val="24"/>
          <w:szCs w:val="24"/>
        </w:rPr>
        <w:t xml:space="preserve"> </w:t>
      </w:r>
      <w:r w:rsidRPr="00463B67">
        <w:rPr>
          <w:rFonts w:ascii="Arial" w:hAnsi="Arial" w:cs="Arial"/>
          <w:sz w:val="24"/>
          <w:szCs w:val="24"/>
        </w:rPr>
        <w:t>vehemencia del Espíritu los perfumes de las virtudes son</w:t>
      </w:r>
      <w:r w:rsidR="007A118D">
        <w:rPr>
          <w:rFonts w:ascii="Arial" w:hAnsi="Arial" w:cs="Arial"/>
          <w:sz w:val="24"/>
          <w:szCs w:val="24"/>
        </w:rPr>
        <w:t xml:space="preserve"> </w:t>
      </w:r>
      <w:r w:rsidRPr="00463B67">
        <w:rPr>
          <w:rFonts w:ascii="Arial" w:hAnsi="Arial" w:cs="Arial"/>
          <w:sz w:val="24"/>
          <w:szCs w:val="24"/>
        </w:rPr>
        <w:t>reducidos a polvo y la justicia es juzgada. Dice Job: En el</w:t>
      </w:r>
      <w:r w:rsidR="007A118D">
        <w:rPr>
          <w:rFonts w:ascii="Arial" w:hAnsi="Arial" w:cs="Arial"/>
          <w:sz w:val="24"/>
          <w:szCs w:val="24"/>
        </w:rPr>
        <w:t xml:space="preserve"> </w:t>
      </w:r>
      <w:r w:rsidRPr="00463B67">
        <w:rPr>
          <w:rFonts w:ascii="Arial" w:hAnsi="Arial" w:cs="Arial"/>
          <w:sz w:val="24"/>
          <w:szCs w:val="24"/>
        </w:rPr>
        <w:t>torbellino me acometerá: en el torbellino de su Espíritu,</w:t>
      </w:r>
      <w:r w:rsidR="007A118D">
        <w:rPr>
          <w:rFonts w:ascii="Arial" w:hAnsi="Arial" w:cs="Arial"/>
          <w:sz w:val="24"/>
          <w:szCs w:val="24"/>
        </w:rPr>
        <w:t xml:space="preserve"> </w:t>
      </w:r>
      <w:r w:rsidRPr="00463B67">
        <w:rPr>
          <w:rFonts w:ascii="Arial" w:hAnsi="Arial" w:cs="Arial"/>
          <w:sz w:val="24"/>
          <w:szCs w:val="24"/>
        </w:rPr>
        <w:t>de su Espíritu vehemente, en el torbellino que arrebata mi</w:t>
      </w:r>
      <w:r w:rsidR="007A118D">
        <w:rPr>
          <w:rFonts w:ascii="Arial" w:hAnsi="Arial" w:cs="Arial"/>
          <w:sz w:val="24"/>
          <w:szCs w:val="24"/>
        </w:rPr>
        <w:t xml:space="preserve"> </w:t>
      </w:r>
      <w:r w:rsidRPr="00463B67">
        <w:rPr>
          <w:rFonts w:ascii="Arial" w:hAnsi="Arial" w:cs="Arial"/>
          <w:sz w:val="24"/>
          <w:szCs w:val="24"/>
        </w:rPr>
        <w:t>espíritu." (15,7</w:t>
      </w:r>
      <w:r w:rsidR="005C5478">
        <w:rPr>
          <w:rFonts w:ascii="Arial" w:hAnsi="Arial" w:cs="Arial"/>
          <w:sz w:val="24"/>
          <w:szCs w:val="24"/>
        </w:rPr>
        <w:t>)</w:t>
      </w:r>
    </w:p>
    <w:p w14:paraId="753E90E4" w14:textId="77777777" w:rsidR="00A82D07" w:rsidRDefault="00463B67" w:rsidP="00FD27F0">
      <w:pPr>
        <w:ind w:left="1134"/>
        <w:rPr>
          <w:rFonts w:ascii="Arial" w:hAnsi="Arial" w:cs="Arial"/>
          <w:sz w:val="24"/>
          <w:szCs w:val="24"/>
        </w:rPr>
      </w:pPr>
      <w:r w:rsidRPr="00463B67">
        <w:rPr>
          <w:rFonts w:ascii="Arial" w:hAnsi="Arial" w:cs="Arial"/>
          <w:sz w:val="24"/>
          <w:szCs w:val="24"/>
        </w:rPr>
        <w:t>Este texto no parece tener sentido si bajo el espíritu no se</w:t>
      </w:r>
      <w:r w:rsidR="007A118D">
        <w:rPr>
          <w:rFonts w:ascii="Arial" w:hAnsi="Arial" w:cs="Arial"/>
          <w:sz w:val="24"/>
          <w:szCs w:val="24"/>
        </w:rPr>
        <w:t xml:space="preserve"> </w:t>
      </w:r>
      <w:r w:rsidRPr="00463B67">
        <w:rPr>
          <w:rFonts w:ascii="Arial" w:hAnsi="Arial" w:cs="Arial"/>
          <w:sz w:val="24"/>
          <w:szCs w:val="24"/>
        </w:rPr>
        <w:t>entiende el Espíritu Santo, quien, por la fuerza de su acción,</w:t>
      </w:r>
      <w:r w:rsidR="007A118D">
        <w:rPr>
          <w:rFonts w:ascii="Arial" w:hAnsi="Arial" w:cs="Arial"/>
          <w:sz w:val="24"/>
          <w:szCs w:val="24"/>
        </w:rPr>
        <w:t xml:space="preserve"> </w:t>
      </w:r>
      <w:r w:rsidRPr="00463B67">
        <w:rPr>
          <w:rFonts w:ascii="Arial" w:hAnsi="Arial" w:cs="Arial"/>
          <w:sz w:val="24"/>
          <w:szCs w:val="24"/>
        </w:rPr>
        <w:t>destruye toda pretensión humana, todas las consideraciones</w:t>
      </w:r>
      <w:r w:rsidR="007A118D">
        <w:rPr>
          <w:rFonts w:ascii="Arial" w:hAnsi="Arial" w:cs="Arial"/>
          <w:sz w:val="24"/>
          <w:szCs w:val="24"/>
        </w:rPr>
        <w:t xml:space="preserve"> </w:t>
      </w:r>
      <w:r w:rsidRPr="00463B67">
        <w:rPr>
          <w:rFonts w:ascii="Arial" w:hAnsi="Arial" w:cs="Arial"/>
          <w:sz w:val="24"/>
          <w:szCs w:val="24"/>
        </w:rPr>
        <w:t>y afecciones humanas para preparar el camino hacia una verdadera</w:t>
      </w:r>
      <w:r w:rsidR="007A118D">
        <w:rPr>
          <w:rFonts w:ascii="Arial" w:hAnsi="Arial" w:cs="Arial"/>
          <w:sz w:val="24"/>
          <w:szCs w:val="24"/>
        </w:rPr>
        <w:t xml:space="preserve"> </w:t>
      </w:r>
      <w:r w:rsidRPr="00463B67">
        <w:rPr>
          <w:rFonts w:ascii="Arial" w:hAnsi="Arial" w:cs="Arial"/>
          <w:sz w:val="24"/>
          <w:szCs w:val="24"/>
        </w:rPr>
        <w:t>humildad, fuente de contemplación.</w:t>
      </w:r>
    </w:p>
    <w:p w14:paraId="172EDAB6" w14:textId="4CB6F0A4" w:rsidR="00A82D07" w:rsidRDefault="00463B67" w:rsidP="00FD27F0">
      <w:pPr>
        <w:ind w:left="1134"/>
        <w:rPr>
          <w:rFonts w:ascii="Arial" w:hAnsi="Arial" w:cs="Arial"/>
          <w:sz w:val="24"/>
          <w:szCs w:val="24"/>
        </w:rPr>
      </w:pPr>
      <w:r w:rsidRPr="00463B67">
        <w:rPr>
          <w:rFonts w:ascii="Arial" w:hAnsi="Arial" w:cs="Arial"/>
          <w:sz w:val="24"/>
          <w:szCs w:val="24"/>
        </w:rPr>
        <w:lastRenderedPageBreak/>
        <w:t>También en otro texto -20,3- vuelve el Autor sobre la fuerza</w:t>
      </w:r>
      <w:r w:rsidR="007A118D">
        <w:rPr>
          <w:rFonts w:ascii="Arial" w:hAnsi="Arial" w:cs="Arial"/>
          <w:sz w:val="24"/>
          <w:szCs w:val="24"/>
        </w:rPr>
        <w:t xml:space="preserve"> </w:t>
      </w:r>
      <w:r w:rsidRPr="00463B67">
        <w:rPr>
          <w:rFonts w:ascii="Arial" w:hAnsi="Arial" w:cs="Arial"/>
          <w:sz w:val="24"/>
          <w:szCs w:val="24"/>
        </w:rPr>
        <w:t>liberadora del ~</w:t>
      </w:r>
      <w:r w:rsidR="002A585B" w:rsidRPr="00463B67">
        <w:rPr>
          <w:rFonts w:ascii="Arial" w:hAnsi="Arial" w:cs="Arial"/>
          <w:sz w:val="24"/>
          <w:szCs w:val="24"/>
        </w:rPr>
        <w:t>espíritu</w:t>
      </w:r>
      <w:r w:rsidRPr="00463B67">
        <w:rPr>
          <w:rFonts w:ascii="Arial" w:hAnsi="Arial" w:cs="Arial"/>
          <w:sz w:val="24"/>
          <w:szCs w:val="24"/>
        </w:rPr>
        <w:t>, porque allí donde hay una mayor</w:t>
      </w:r>
      <w:r w:rsidR="007A118D">
        <w:rPr>
          <w:rFonts w:ascii="Arial" w:hAnsi="Arial" w:cs="Arial"/>
          <w:sz w:val="24"/>
          <w:szCs w:val="24"/>
        </w:rPr>
        <w:t xml:space="preserve"> </w:t>
      </w:r>
      <w:r w:rsidRPr="00463B67">
        <w:rPr>
          <w:rFonts w:ascii="Arial" w:hAnsi="Arial" w:cs="Arial"/>
          <w:sz w:val="24"/>
          <w:szCs w:val="24"/>
        </w:rPr>
        <w:t>abundancia del Espíritu, allí hay también una mayor libertad</w:t>
      </w:r>
      <w:r w:rsidR="007A118D">
        <w:rPr>
          <w:rFonts w:ascii="Arial" w:hAnsi="Arial" w:cs="Arial"/>
          <w:sz w:val="24"/>
          <w:szCs w:val="24"/>
        </w:rPr>
        <w:t xml:space="preserve"> </w:t>
      </w:r>
      <w:r w:rsidRPr="00463B67">
        <w:rPr>
          <w:rFonts w:ascii="Arial" w:hAnsi="Arial" w:cs="Arial"/>
          <w:sz w:val="24"/>
          <w:szCs w:val="24"/>
        </w:rPr>
        <w:t>que solamente se completará con la visión de Jesús, después</w:t>
      </w:r>
      <w:r w:rsidR="007A118D">
        <w:rPr>
          <w:rFonts w:ascii="Arial" w:hAnsi="Arial" w:cs="Arial"/>
          <w:sz w:val="24"/>
          <w:szCs w:val="24"/>
        </w:rPr>
        <w:t xml:space="preserve"> </w:t>
      </w:r>
      <w:r w:rsidRPr="00463B67">
        <w:rPr>
          <w:rFonts w:ascii="Arial" w:hAnsi="Arial" w:cs="Arial"/>
          <w:sz w:val="24"/>
          <w:szCs w:val="24"/>
        </w:rPr>
        <w:t>de la Resurrección, por el triunfo de su cruz.</w:t>
      </w:r>
    </w:p>
    <w:p w14:paraId="312405C5" w14:textId="77777777" w:rsidR="00A82D07" w:rsidRDefault="00463B67" w:rsidP="00FD27F0">
      <w:pPr>
        <w:ind w:left="1134"/>
        <w:rPr>
          <w:rFonts w:ascii="Arial" w:hAnsi="Arial" w:cs="Arial"/>
          <w:sz w:val="24"/>
          <w:szCs w:val="24"/>
        </w:rPr>
      </w:pPr>
      <w:r w:rsidRPr="00463B67">
        <w:rPr>
          <w:rFonts w:ascii="Arial" w:hAnsi="Arial" w:cs="Arial"/>
          <w:sz w:val="24"/>
          <w:szCs w:val="24"/>
        </w:rPr>
        <w:t>También se puede encontrar en Gilberto un esbozo larvado</w:t>
      </w:r>
      <w:r w:rsidR="007A118D">
        <w:rPr>
          <w:rFonts w:ascii="Arial" w:hAnsi="Arial" w:cs="Arial"/>
          <w:sz w:val="24"/>
          <w:szCs w:val="24"/>
        </w:rPr>
        <w:t xml:space="preserve"> </w:t>
      </w:r>
      <w:r w:rsidRPr="00463B67">
        <w:rPr>
          <w:rFonts w:ascii="Arial" w:hAnsi="Arial" w:cs="Arial"/>
          <w:sz w:val="24"/>
          <w:szCs w:val="24"/>
        </w:rPr>
        <w:t>de la doctrina de los dones del Espíritu Santo. Se debe decir</w:t>
      </w:r>
      <w:r w:rsidR="007A118D">
        <w:rPr>
          <w:rFonts w:ascii="Arial" w:hAnsi="Arial" w:cs="Arial"/>
          <w:sz w:val="24"/>
          <w:szCs w:val="24"/>
        </w:rPr>
        <w:t xml:space="preserve"> </w:t>
      </w:r>
      <w:r w:rsidRPr="00463B67">
        <w:rPr>
          <w:rFonts w:ascii="Arial" w:hAnsi="Arial" w:cs="Arial"/>
          <w:sz w:val="24"/>
          <w:szCs w:val="24"/>
        </w:rPr>
        <w:t>que cada gracia es un don del Espíritu, una actividad del Espíritu</w:t>
      </w:r>
      <w:r w:rsidR="007A118D">
        <w:rPr>
          <w:rFonts w:ascii="Arial" w:hAnsi="Arial" w:cs="Arial"/>
          <w:sz w:val="24"/>
          <w:szCs w:val="24"/>
        </w:rPr>
        <w:t xml:space="preserve"> </w:t>
      </w:r>
      <w:r w:rsidRPr="00463B67">
        <w:rPr>
          <w:rFonts w:ascii="Arial" w:hAnsi="Arial" w:cs="Arial"/>
          <w:sz w:val="24"/>
          <w:szCs w:val="24"/>
        </w:rPr>
        <w:t>Santo.</w:t>
      </w:r>
    </w:p>
    <w:p w14:paraId="3F859641" w14:textId="77777777" w:rsidR="00A82D07" w:rsidRDefault="00463B67" w:rsidP="00FD27F0">
      <w:pPr>
        <w:ind w:left="1418" w:firstLine="283"/>
        <w:rPr>
          <w:rFonts w:ascii="Arial" w:hAnsi="Arial" w:cs="Arial"/>
          <w:sz w:val="24"/>
          <w:szCs w:val="24"/>
        </w:rPr>
      </w:pPr>
      <w:r w:rsidRPr="00463B67">
        <w:rPr>
          <w:rFonts w:ascii="Arial" w:hAnsi="Arial" w:cs="Arial"/>
          <w:sz w:val="24"/>
          <w:szCs w:val="24"/>
        </w:rPr>
        <w:t>"Estos dones son de lo alto, descienden del Padre de las</w:t>
      </w:r>
      <w:r w:rsidR="007A118D">
        <w:rPr>
          <w:rFonts w:ascii="Arial" w:hAnsi="Arial" w:cs="Arial"/>
          <w:sz w:val="24"/>
          <w:szCs w:val="24"/>
        </w:rPr>
        <w:t xml:space="preserve"> </w:t>
      </w:r>
      <w:r w:rsidRPr="00463B67">
        <w:rPr>
          <w:rFonts w:ascii="Arial" w:hAnsi="Arial" w:cs="Arial"/>
          <w:sz w:val="24"/>
          <w:szCs w:val="24"/>
        </w:rPr>
        <w:t>luces. Lo que es de Dios, nadie lo conoce sino el Espíritu de</w:t>
      </w:r>
      <w:r w:rsidR="007A118D">
        <w:rPr>
          <w:rFonts w:ascii="Arial" w:hAnsi="Arial" w:cs="Arial"/>
          <w:sz w:val="24"/>
          <w:szCs w:val="24"/>
        </w:rPr>
        <w:t xml:space="preserve"> </w:t>
      </w:r>
      <w:r w:rsidRPr="00463B67">
        <w:rPr>
          <w:rFonts w:ascii="Arial" w:hAnsi="Arial" w:cs="Arial"/>
          <w:sz w:val="24"/>
          <w:szCs w:val="24"/>
        </w:rPr>
        <w:t>Dios. Por eso, si Dios se lo revela a alguien mediante su Espíritu,</w:t>
      </w:r>
      <w:r w:rsidR="007A118D">
        <w:rPr>
          <w:rFonts w:ascii="Arial" w:hAnsi="Arial" w:cs="Arial"/>
          <w:sz w:val="24"/>
          <w:szCs w:val="24"/>
        </w:rPr>
        <w:t xml:space="preserve"> </w:t>
      </w:r>
      <w:r w:rsidRPr="00463B67">
        <w:rPr>
          <w:rFonts w:ascii="Arial" w:hAnsi="Arial" w:cs="Arial"/>
          <w:sz w:val="24"/>
          <w:szCs w:val="24"/>
        </w:rPr>
        <w:t>no es tanto él quien lo conoce como el Espíritu de Dios</w:t>
      </w:r>
      <w:r w:rsidR="007A118D">
        <w:rPr>
          <w:rFonts w:ascii="Arial" w:hAnsi="Arial" w:cs="Arial"/>
          <w:sz w:val="24"/>
          <w:szCs w:val="24"/>
        </w:rPr>
        <w:t xml:space="preserve"> </w:t>
      </w:r>
      <w:r w:rsidRPr="00463B67">
        <w:rPr>
          <w:rFonts w:ascii="Arial" w:hAnsi="Arial" w:cs="Arial"/>
          <w:sz w:val="24"/>
          <w:szCs w:val="24"/>
        </w:rPr>
        <w:t>en él. Nosotros -dice san Pablo- hemos recibido el Espíritu</w:t>
      </w:r>
      <w:r w:rsidR="007A118D">
        <w:rPr>
          <w:rFonts w:ascii="Arial" w:hAnsi="Arial" w:cs="Arial"/>
          <w:sz w:val="24"/>
          <w:szCs w:val="24"/>
        </w:rPr>
        <w:t xml:space="preserve"> </w:t>
      </w:r>
      <w:r w:rsidRPr="00463B67">
        <w:rPr>
          <w:rFonts w:ascii="Arial" w:hAnsi="Arial" w:cs="Arial"/>
          <w:sz w:val="24"/>
          <w:szCs w:val="24"/>
        </w:rPr>
        <w:t>que viene de Dios, para conocer las gracias que Dios nos ha</w:t>
      </w:r>
      <w:r w:rsidR="007A118D">
        <w:rPr>
          <w:rFonts w:ascii="Arial" w:hAnsi="Arial" w:cs="Arial"/>
          <w:sz w:val="24"/>
          <w:szCs w:val="24"/>
        </w:rPr>
        <w:t xml:space="preserve"> </w:t>
      </w:r>
      <w:r w:rsidRPr="00463B67">
        <w:rPr>
          <w:rFonts w:ascii="Arial" w:hAnsi="Arial" w:cs="Arial"/>
          <w:sz w:val="24"/>
          <w:szCs w:val="24"/>
        </w:rPr>
        <w:t>otorgado." (25 ,3)</w:t>
      </w:r>
    </w:p>
    <w:p w14:paraId="1E26A2B4" w14:textId="77777777" w:rsidR="00F72570" w:rsidRDefault="00463B67" w:rsidP="00FD27F0">
      <w:pPr>
        <w:ind w:left="1134"/>
        <w:rPr>
          <w:rFonts w:ascii="Arial" w:hAnsi="Arial" w:cs="Arial"/>
          <w:sz w:val="24"/>
          <w:szCs w:val="24"/>
        </w:rPr>
      </w:pPr>
      <w:r w:rsidRPr="00463B67">
        <w:rPr>
          <w:rFonts w:ascii="Arial" w:hAnsi="Arial" w:cs="Arial"/>
          <w:sz w:val="24"/>
          <w:szCs w:val="24"/>
        </w:rPr>
        <w:t>En la continuación de este texto Gilberto insiste nuevamente</w:t>
      </w:r>
      <w:r w:rsidR="007A118D">
        <w:rPr>
          <w:rFonts w:ascii="Arial" w:hAnsi="Arial" w:cs="Arial"/>
          <w:sz w:val="24"/>
          <w:szCs w:val="24"/>
        </w:rPr>
        <w:t xml:space="preserve"> </w:t>
      </w:r>
      <w:r w:rsidRPr="00463B67">
        <w:rPr>
          <w:rFonts w:ascii="Arial" w:hAnsi="Arial" w:cs="Arial"/>
          <w:sz w:val="24"/>
          <w:szCs w:val="24"/>
        </w:rPr>
        <w:t>sobre el hecho de que a menudo el hombre no se da cuenta de</w:t>
      </w:r>
      <w:r w:rsidR="007A118D">
        <w:rPr>
          <w:rFonts w:ascii="Arial" w:hAnsi="Arial" w:cs="Arial"/>
          <w:sz w:val="24"/>
          <w:szCs w:val="24"/>
        </w:rPr>
        <w:t xml:space="preserve"> </w:t>
      </w:r>
      <w:r w:rsidRPr="00463B67">
        <w:rPr>
          <w:rFonts w:ascii="Arial" w:hAnsi="Arial" w:cs="Arial"/>
          <w:sz w:val="24"/>
          <w:szCs w:val="24"/>
        </w:rPr>
        <w:t>la presencia y de la acción del Espíritu Santo en él, cuya "fuerza,</w:t>
      </w:r>
      <w:r w:rsidR="007A118D">
        <w:rPr>
          <w:rFonts w:ascii="Arial" w:hAnsi="Arial" w:cs="Arial"/>
          <w:sz w:val="24"/>
          <w:szCs w:val="24"/>
        </w:rPr>
        <w:t xml:space="preserve"> </w:t>
      </w:r>
      <w:r w:rsidRPr="00463B67">
        <w:rPr>
          <w:rFonts w:ascii="Arial" w:hAnsi="Arial" w:cs="Arial"/>
          <w:sz w:val="24"/>
          <w:szCs w:val="24"/>
        </w:rPr>
        <w:t>constancia y perseverancia" no puede apreciar en los ejercicios</w:t>
      </w:r>
      <w:r w:rsidR="007A118D">
        <w:rPr>
          <w:rFonts w:ascii="Arial" w:hAnsi="Arial" w:cs="Arial"/>
          <w:sz w:val="24"/>
          <w:szCs w:val="24"/>
        </w:rPr>
        <w:t xml:space="preserve"> </w:t>
      </w:r>
      <w:r w:rsidRPr="00463B67">
        <w:rPr>
          <w:rFonts w:ascii="Arial" w:hAnsi="Arial" w:cs="Arial"/>
          <w:sz w:val="24"/>
          <w:szCs w:val="24"/>
        </w:rPr>
        <w:t>de las virtudes.</w:t>
      </w:r>
    </w:p>
    <w:p w14:paraId="2BFE9FB1" w14:textId="77777777" w:rsidR="00F72570" w:rsidRDefault="00463B67" w:rsidP="00FD27F0">
      <w:pPr>
        <w:ind w:left="1134"/>
        <w:rPr>
          <w:rFonts w:ascii="Arial" w:hAnsi="Arial" w:cs="Arial"/>
          <w:sz w:val="24"/>
          <w:szCs w:val="24"/>
        </w:rPr>
      </w:pPr>
      <w:r w:rsidRPr="00463B67">
        <w:rPr>
          <w:rFonts w:ascii="Arial" w:hAnsi="Arial" w:cs="Arial"/>
          <w:sz w:val="24"/>
          <w:szCs w:val="24"/>
        </w:rPr>
        <w:t>La misma idea vuelve en el sermón 37,4 y sobre todo en el 39,5.</w:t>
      </w:r>
    </w:p>
    <w:p w14:paraId="74BAFAEB" w14:textId="346218DB" w:rsidR="00133FFF" w:rsidRDefault="00463B67" w:rsidP="000E2D28">
      <w:pPr>
        <w:ind w:left="1134"/>
        <w:rPr>
          <w:rFonts w:ascii="Arial" w:hAnsi="Arial" w:cs="Arial"/>
          <w:sz w:val="24"/>
          <w:szCs w:val="24"/>
        </w:rPr>
      </w:pPr>
      <w:r w:rsidRPr="00463B67">
        <w:rPr>
          <w:rFonts w:ascii="Arial" w:hAnsi="Arial" w:cs="Arial"/>
          <w:sz w:val="24"/>
          <w:szCs w:val="24"/>
        </w:rPr>
        <w:t>En Gilberto, la distinción entre virtudes y dones, como se la</w:t>
      </w:r>
      <w:r w:rsidR="007A118D">
        <w:rPr>
          <w:rFonts w:ascii="Arial" w:hAnsi="Arial" w:cs="Arial"/>
          <w:sz w:val="24"/>
          <w:szCs w:val="24"/>
        </w:rPr>
        <w:t xml:space="preserve"> </w:t>
      </w:r>
      <w:r w:rsidRPr="00463B67">
        <w:rPr>
          <w:rFonts w:ascii="Arial" w:hAnsi="Arial" w:cs="Arial"/>
          <w:sz w:val="24"/>
          <w:szCs w:val="24"/>
        </w:rPr>
        <w:t>conoce en la teología posterior, no está muy clara. En el sermón</w:t>
      </w:r>
      <w:r w:rsidR="007A118D">
        <w:rPr>
          <w:rFonts w:ascii="Arial" w:hAnsi="Arial" w:cs="Arial"/>
          <w:sz w:val="24"/>
          <w:szCs w:val="24"/>
        </w:rPr>
        <w:t xml:space="preserve"> </w:t>
      </w:r>
      <w:r w:rsidRPr="00463B67">
        <w:rPr>
          <w:rFonts w:ascii="Arial" w:hAnsi="Arial" w:cs="Arial"/>
          <w:sz w:val="24"/>
          <w:szCs w:val="24"/>
        </w:rPr>
        <w:t xml:space="preserve">33,3 hace una distinción entre </w:t>
      </w:r>
      <w:r w:rsidR="002A585B" w:rsidRPr="00463B67">
        <w:rPr>
          <w:rFonts w:ascii="Arial" w:hAnsi="Arial" w:cs="Arial"/>
          <w:sz w:val="24"/>
          <w:szCs w:val="24"/>
        </w:rPr>
        <w:t>u</w:t>
      </w:r>
      <w:r w:rsidR="00551F0D">
        <w:rPr>
          <w:rFonts w:ascii="Arial" w:hAnsi="Arial" w:cs="Arial"/>
          <w:sz w:val="24"/>
          <w:szCs w:val="24"/>
        </w:rPr>
        <w:t>n</w:t>
      </w:r>
      <w:r w:rsidR="002A585B" w:rsidRPr="00463B67">
        <w:rPr>
          <w:rFonts w:ascii="Arial" w:hAnsi="Arial" w:cs="Arial"/>
          <w:sz w:val="24"/>
          <w:szCs w:val="24"/>
        </w:rPr>
        <w:t>güent</w:t>
      </w:r>
      <w:r w:rsidR="000F7386">
        <w:rPr>
          <w:rFonts w:ascii="Arial" w:hAnsi="Arial" w:cs="Arial"/>
          <w:sz w:val="24"/>
          <w:szCs w:val="24"/>
        </w:rPr>
        <w:t>a</w:t>
      </w:r>
      <w:r w:rsidRPr="00463B67">
        <w:rPr>
          <w:rFonts w:ascii="Arial" w:hAnsi="Arial" w:cs="Arial"/>
          <w:sz w:val="24"/>
          <w:szCs w:val="24"/>
        </w:rPr>
        <w:t xml:space="preserve"> y aromata:</w:t>
      </w:r>
      <w:r w:rsidR="00133FFF">
        <w:rPr>
          <w:rFonts w:ascii="Arial" w:hAnsi="Arial" w:cs="Arial"/>
          <w:sz w:val="24"/>
          <w:szCs w:val="24"/>
        </w:rPr>
        <w:t xml:space="preserve"> </w:t>
      </w:r>
      <w:r w:rsidRPr="00463B67">
        <w:rPr>
          <w:rFonts w:ascii="Arial" w:hAnsi="Arial" w:cs="Arial"/>
          <w:sz w:val="24"/>
          <w:szCs w:val="24"/>
        </w:rPr>
        <w:t>porque el Cantar parece preferir los unguenta a los aromata:</w:t>
      </w:r>
    </w:p>
    <w:p w14:paraId="316C84D5" w14:textId="77777777" w:rsidR="00786410" w:rsidRDefault="00463B67" w:rsidP="000E2D28">
      <w:pPr>
        <w:ind w:left="1418" w:firstLine="283"/>
        <w:rPr>
          <w:rFonts w:ascii="Arial" w:hAnsi="Arial" w:cs="Arial"/>
          <w:sz w:val="24"/>
          <w:szCs w:val="24"/>
        </w:rPr>
      </w:pPr>
      <w:r w:rsidRPr="00463B67">
        <w:rPr>
          <w:rFonts w:ascii="Arial" w:hAnsi="Arial" w:cs="Arial"/>
          <w:sz w:val="24"/>
          <w:szCs w:val="24"/>
        </w:rPr>
        <w:t>"En cuanto me es posible encontrar la diversidad en</w:t>
      </w:r>
      <w:r w:rsidR="007A118D">
        <w:rPr>
          <w:rFonts w:ascii="Arial" w:hAnsi="Arial" w:cs="Arial"/>
          <w:sz w:val="24"/>
          <w:szCs w:val="24"/>
        </w:rPr>
        <w:t xml:space="preserve"> </w:t>
      </w:r>
      <w:r w:rsidRPr="00463B67">
        <w:rPr>
          <w:rFonts w:ascii="Arial" w:hAnsi="Arial" w:cs="Arial"/>
          <w:sz w:val="24"/>
          <w:szCs w:val="24"/>
        </w:rPr>
        <w:t>cosas semejantes y relacionadas entre sí, los 'ungüentos'</w:t>
      </w:r>
      <w:r w:rsidR="007A118D">
        <w:rPr>
          <w:rFonts w:ascii="Arial" w:hAnsi="Arial" w:cs="Arial"/>
          <w:sz w:val="24"/>
          <w:szCs w:val="24"/>
        </w:rPr>
        <w:t xml:space="preserve"> </w:t>
      </w:r>
      <w:r w:rsidRPr="00463B67">
        <w:rPr>
          <w:rFonts w:ascii="Arial" w:hAnsi="Arial" w:cs="Arial"/>
          <w:sz w:val="24"/>
          <w:szCs w:val="24"/>
        </w:rPr>
        <w:t>podrían ser los dones de las gracias conferidas por el Espíritu</w:t>
      </w:r>
      <w:r w:rsidR="007A118D">
        <w:rPr>
          <w:rFonts w:ascii="Arial" w:hAnsi="Arial" w:cs="Arial"/>
          <w:sz w:val="24"/>
          <w:szCs w:val="24"/>
        </w:rPr>
        <w:t xml:space="preserve"> </w:t>
      </w:r>
      <w:r w:rsidRPr="00463B67">
        <w:rPr>
          <w:rFonts w:ascii="Arial" w:hAnsi="Arial" w:cs="Arial"/>
          <w:sz w:val="24"/>
          <w:szCs w:val="24"/>
        </w:rPr>
        <w:t>Santo, y los aromas las 'obligaciones' cumplidas</w:t>
      </w:r>
      <w:r w:rsidR="007A118D">
        <w:rPr>
          <w:rFonts w:ascii="Arial" w:hAnsi="Arial" w:cs="Arial"/>
          <w:sz w:val="24"/>
          <w:szCs w:val="24"/>
        </w:rPr>
        <w:t xml:space="preserve"> </w:t>
      </w:r>
      <w:r w:rsidRPr="00463B67">
        <w:rPr>
          <w:rFonts w:ascii="Arial" w:hAnsi="Arial" w:cs="Arial"/>
          <w:sz w:val="24"/>
          <w:szCs w:val="24"/>
        </w:rPr>
        <w:t>devotamente. En las obras y obligaciones es grata la belleza</w:t>
      </w:r>
      <w:r w:rsidR="007A118D">
        <w:rPr>
          <w:rFonts w:ascii="Arial" w:hAnsi="Arial" w:cs="Arial"/>
          <w:sz w:val="24"/>
          <w:szCs w:val="24"/>
        </w:rPr>
        <w:t xml:space="preserve"> </w:t>
      </w:r>
      <w:r w:rsidRPr="00463B67">
        <w:rPr>
          <w:rFonts w:ascii="Arial" w:hAnsi="Arial" w:cs="Arial"/>
          <w:sz w:val="24"/>
          <w:szCs w:val="24"/>
        </w:rPr>
        <w:t>de la honestidad natural; en los ·ungüentos', la gracia</w:t>
      </w:r>
      <w:r w:rsidR="007A118D">
        <w:rPr>
          <w:rFonts w:ascii="Arial" w:hAnsi="Arial" w:cs="Arial"/>
          <w:sz w:val="24"/>
          <w:szCs w:val="24"/>
        </w:rPr>
        <w:t xml:space="preserve"> </w:t>
      </w:r>
      <w:r w:rsidRPr="00463B67">
        <w:rPr>
          <w:rFonts w:ascii="Arial" w:hAnsi="Arial" w:cs="Arial"/>
          <w:sz w:val="24"/>
          <w:szCs w:val="24"/>
        </w:rPr>
        <w:t>del Espíritu. Lees que el Señor Jesús fue ungido con el</w:t>
      </w:r>
      <w:r w:rsidR="007A118D">
        <w:rPr>
          <w:rFonts w:ascii="Arial" w:hAnsi="Arial" w:cs="Arial"/>
          <w:sz w:val="24"/>
          <w:szCs w:val="24"/>
        </w:rPr>
        <w:t xml:space="preserve"> </w:t>
      </w:r>
      <w:r w:rsidRPr="00463B67">
        <w:rPr>
          <w:rFonts w:ascii="Arial" w:hAnsi="Arial" w:cs="Arial"/>
          <w:sz w:val="24"/>
          <w:szCs w:val="24"/>
        </w:rPr>
        <w:t>Espíritu y con poder, así también conviene que su esposa</w:t>
      </w:r>
      <w:r w:rsidR="007A118D">
        <w:rPr>
          <w:rFonts w:ascii="Arial" w:hAnsi="Arial" w:cs="Arial"/>
          <w:sz w:val="24"/>
          <w:szCs w:val="24"/>
        </w:rPr>
        <w:t xml:space="preserve"> </w:t>
      </w:r>
      <w:r w:rsidRPr="00463B67">
        <w:rPr>
          <w:rFonts w:ascii="Arial" w:hAnsi="Arial" w:cs="Arial"/>
          <w:sz w:val="24"/>
          <w:szCs w:val="24"/>
        </w:rPr>
        <w:t>se le asemeje en eso, de modo que también ella sea ungida</w:t>
      </w:r>
      <w:r w:rsidR="007A118D">
        <w:rPr>
          <w:rFonts w:ascii="Arial" w:hAnsi="Arial" w:cs="Arial"/>
          <w:sz w:val="24"/>
          <w:szCs w:val="24"/>
        </w:rPr>
        <w:t xml:space="preserve"> </w:t>
      </w:r>
      <w:r w:rsidRPr="00463B67">
        <w:rPr>
          <w:rFonts w:ascii="Arial" w:hAnsi="Arial" w:cs="Arial"/>
          <w:sz w:val="24"/>
          <w:szCs w:val="24"/>
        </w:rPr>
        <w:t>con el Espíritu y con poder. Buenos son los aromas de las</w:t>
      </w:r>
      <w:r w:rsidR="007A118D">
        <w:rPr>
          <w:rFonts w:ascii="Arial" w:hAnsi="Arial" w:cs="Arial"/>
          <w:sz w:val="24"/>
          <w:szCs w:val="24"/>
        </w:rPr>
        <w:t xml:space="preserve"> </w:t>
      </w:r>
      <w:r w:rsidRPr="00463B67">
        <w:rPr>
          <w:rFonts w:ascii="Arial" w:hAnsi="Arial" w:cs="Arial"/>
          <w:sz w:val="24"/>
          <w:szCs w:val="24"/>
        </w:rPr>
        <w:t>virtudes y exhalan por sí misμ10s perfume; pero lo exhalan</w:t>
      </w:r>
      <w:r w:rsidR="007A118D">
        <w:rPr>
          <w:rFonts w:ascii="Arial" w:hAnsi="Arial" w:cs="Arial"/>
          <w:sz w:val="24"/>
          <w:szCs w:val="24"/>
        </w:rPr>
        <w:t xml:space="preserve"> </w:t>
      </w:r>
      <w:r w:rsidRPr="00463B67">
        <w:rPr>
          <w:rFonts w:ascii="Arial" w:hAnsi="Arial" w:cs="Arial"/>
          <w:sz w:val="24"/>
          <w:szCs w:val="24"/>
        </w:rPr>
        <w:t>más intensamente cuando son rociados por la fragancia</w:t>
      </w:r>
      <w:r w:rsidR="007A118D">
        <w:rPr>
          <w:rFonts w:ascii="Arial" w:hAnsi="Arial" w:cs="Arial"/>
          <w:sz w:val="24"/>
          <w:szCs w:val="24"/>
        </w:rPr>
        <w:t xml:space="preserve"> </w:t>
      </w:r>
      <w:r w:rsidRPr="00463B67">
        <w:rPr>
          <w:rFonts w:ascii="Arial" w:hAnsi="Arial" w:cs="Arial"/>
          <w:sz w:val="24"/>
          <w:szCs w:val="24"/>
        </w:rPr>
        <w:t>proveniente de la unción del Espíritu de suavidad (es decir,</w:t>
      </w:r>
      <w:r w:rsidR="007A118D">
        <w:rPr>
          <w:rFonts w:ascii="Arial" w:hAnsi="Arial" w:cs="Arial"/>
          <w:sz w:val="24"/>
          <w:szCs w:val="24"/>
        </w:rPr>
        <w:t xml:space="preserve"> </w:t>
      </w:r>
      <w:r w:rsidRPr="00463B67">
        <w:rPr>
          <w:rFonts w:ascii="Arial" w:hAnsi="Arial" w:cs="Arial"/>
          <w:sz w:val="24"/>
          <w:szCs w:val="24"/>
        </w:rPr>
        <w:t>que toda la vida interior se vuelve otra cuando está como</w:t>
      </w:r>
      <w:r w:rsidR="007A118D">
        <w:rPr>
          <w:rFonts w:ascii="Arial" w:hAnsi="Arial" w:cs="Arial"/>
          <w:sz w:val="24"/>
          <w:szCs w:val="24"/>
        </w:rPr>
        <w:t xml:space="preserve"> </w:t>
      </w:r>
      <w:r w:rsidRPr="00463B67">
        <w:rPr>
          <w:rFonts w:ascii="Arial" w:hAnsi="Arial" w:cs="Arial"/>
          <w:sz w:val="24"/>
          <w:szCs w:val="24"/>
        </w:rPr>
        <w:t>inflamada e impelida por el Espíritu). En efecto, sin la</w:t>
      </w:r>
      <w:r w:rsidR="007A118D">
        <w:rPr>
          <w:rFonts w:ascii="Arial" w:hAnsi="Arial" w:cs="Arial"/>
          <w:sz w:val="24"/>
          <w:szCs w:val="24"/>
        </w:rPr>
        <w:t xml:space="preserve"> </w:t>
      </w:r>
      <w:r w:rsidRPr="00463B67">
        <w:rPr>
          <w:rFonts w:ascii="Arial" w:hAnsi="Arial" w:cs="Arial"/>
          <w:sz w:val="24"/>
          <w:szCs w:val="24"/>
        </w:rPr>
        <w:t>unción del Espíritu la naturaleza está desprovista de libertad,</w:t>
      </w:r>
      <w:r w:rsidR="007A118D">
        <w:rPr>
          <w:rFonts w:ascii="Arial" w:hAnsi="Arial" w:cs="Arial"/>
          <w:sz w:val="24"/>
          <w:szCs w:val="24"/>
        </w:rPr>
        <w:t xml:space="preserve"> </w:t>
      </w:r>
      <w:r w:rsidRPr="00463B67">
        <w:rPr>
          <w:rFonts w:ascii="Arial" w:hAnsi="Arial" w:cs="Arial"/>
          <w:sz w:val="24"/>
          <w:szCs w:val="24"/>
        </w:rPr>
        <w:t>la virtud de verdad y la obra de mérito. Pues sin</w:t>
      </w:r>
      <w:r w:rsidR="007A118D">
        <w:rPr>
          <w:rFonts w:ascii="Arial" w:hAnsi="Arial" w:cs="Arial"/>
          <w:sz w:val="24"/>
          <w:szCs w:val="24"/>
        </w:rPr>
        <w:t xml:space="preserve"> </w:t>
      </w:r>
      <w:r w:rsidRPr="00463B67">
        <w:rPr>
          <w:rFonts w:ascii="Arial" w:hAnsi="Arial" w:cs="Arial"/>
          <w:sz w:val="24"/>
          <w:szCs w:val="24"/>
        </w:rPr>
        <w:t>la gracia del Espíritu y la fe de Cristo, el esfuerzo de la</w:t>
      </w:r>
      <w:r w:rsidR="007A118D">
        <w:rPr>
          <w:rFonts w:ascii="Arial" w:hAnsi="Arial" w:cs="Arial"/>
          <w:sz w:val="24"/>
          <w:szCs w:val="24"/>
        </w:rPr>
        <w:t xml:space="preserve"> </w:t>
      </w:r>
      <w:r w:rsidRPr="00463B67">
        <w:rPr>
          <w:rFonts w:ascii="Arial" w:hAnsi="Arial" w:cs="Arial"/>
          <w:sz w:val="24"/>
          <w:szCs w:val="24"/>
        </w:rPr>
        <w:t>voluntad carece de eficacia, la virtud que se ve es falsa</w:t>
      </w:r>
      <w:r w:rsidR="007A118D">
        <w:rPr>
          <w:rFonts w:ascii="Arial" w:hAnsi="Arial" w:cs="Arial"/>
          <w:sz w:val="24"/>
          <w:szCs w:val="24"/>
        </w:rPr>
        <w:t xml:space="preserve"> </w:t>
      </w:r>
      <w:r w:rsidRPr="00463B67">
        <w:rPr>
          <w:rFonts w:ascii="Arial" w:hAnsi="Arial" w:cs="Arial"/>
          <w:sz w:val="24"/>
          <w:szCs w:val="24"/>
        </w:rPr>
        <w:t>y la obra no alcanza el fruto de la recompensa eterna."</w:t>
      </w:r>
      <w:r w:rsidR="007A118D">
        <w:rPr>
          <w:rFonts w:ascii="Arial" w:hAnsi="Arial" w:cs="Arial"/>
          <w:sz w:val="24"/>
          <w:szCs w:val="24"/>
        </w:rPr>
        <w:t xml:space="preserve"> </w:t>
      </w:r>
      <w:r w:rsidRPr="00463B67">
        <w:rPr>
          <w:rFonts w:ascii="Arial" w:hAnsi="Arial" w:cs="Arial"/>
          <w:sz w:val="24"/>
          <w:szCs w:val="24"/>
        </w:rPr>
        <w:t>(33 ,3).</w:t>
      </w:r>
    </w:p>
    <w:p w14:paraId="3804A2BE" w14:textId="77777777" w:rsidR="00786410" w:rsidRDefault="00463B67" w:rsidP="000E2D28">
      <w:pPr>
        <w:ind w:left="1134"/>
        <w:rPr>
          <w:rFonts w:ascii="Arial" w:hAnsi="Arial" w:cs="Arial"/>
          <w:sz w:val="24"/>
          <w:szCs w:val="24"/>
        </w:rPr>
      </w:pPr>
      <w:r w:rsidRPr="00463B67">
        <w:rPr>
          <w:rFonts w:ascii="Arial" w:hAnsi="Arial" w:cs="Arial"/>
          <w:sz w:val="24"/>
          <w:szCs w:val="24"/>
        </w:rPr>
        <w:t>Los dones del Espíritu en su Iglesia no son todos iguales, ni</w:t>
      </w:r>
      <w:r w:rsidR="007A118D">
        <w:rPr>
          <w:rFonts w:ascii="Arial" w:hAnsi="Arial" w:cs="Arial"/>
          <w:sz w:val="24"/>
          <w:szCs w:val="24"/>
        </w:rPr>
        <w:t xml:space="preserve"> </w:t>
      </w:r>
      <w:r w:rsidRPr="00463B67">
        <w:rPr>
          <w:rFonts w:ascii="Arial" w:hAnsi="Arial" w:cs="Arial"/>
          <w:sz w:val="24"/>
          <w:szCs w:val="24"/>
        </w:rPr>
        <w:t>tampoco se dan en la misma medida a cada uno:</w:t>
      </w:r>
    </w:p>
    <w:p w14:paraId="5756C076" w14:textId="77777777" w:rsidR="00786410" w:rsidRDefault="00463B67" w:rsidP="000E2D28">
      <w:pPr>
        <w:ind w:left="1418" w:firstLine="283"/>
        <w:rPr>
          <w:rFonts w:ascii="Arial" w:hAnsi="Arial" w:cs="Arial"/>
          <w:sz w:val="24"/>
          <w:szCs w:val="24"/>
        </w:rPr>
      </w:pPr>
      <w:r w:rsidRPr="00463B67">
        <w:rPr>
          <w:rFonts w:ascii="Arial" w:hAnsi="Arial" w:cs="Arial"/>
          <w:sz w:val="24"/>
          <w:szCs w:val="24"/>
        </w:rPr>
        <w:t>"Entre los dones del Espíritu Santo unos son útiles,</w:t>
      </w:r>
      <w:r w:rsidR="007A118D">
        <w:rPr>
          <w:rFonts w:ascii="Arial" w:hAnsi="Arial" w:cs="Arial"/>
          <w:sz w:val="24"/>
          <w:szCs w:val="24"/>
        </w:rPr>
        <w:t xml:space="preserve"> </w:t>
      </w:r>
      <w:r w:rsidRPr="00463B67">
        <w:rPr>
          <w:rFonts w:ascii="Arial" w:hAnsi="Arial" w:cs="Arial"/>
          <w:sz w:val="24"/>
          <w:szCs w:val="24"/>
        </w:rPr>
        <w:t>otros enseñan, otros deleitan, curan, adornan, regocijan, ...</w:t>
      </w:r>
      <w:r w:rsidR="007A118D">
        <w:rPr>
          <w:rFonts w:ascii="Arial" w:hAnsi="Arial" w:cs="Arial"/>
          <w:sz w:val="24"/>
          <w:szCs w:val="24"/>
        </w:rPr>
        <w:t xml:space="preserve"> </w:t>
      </w:r>
      <w:r w:rsidRPr="00463B67">
        <w:rPr>
          <w:rFonts w:ascii="Arial" w:hAnsi="Arial" w:cs="Arial"/>
          <w:sz w:val="24"/>
          <w:szCs w:val="24"/>
        </w:rPr>
        <w:t xml:space="preserve">Pero ya es suficiente lo dicho sobre el </w:t>
      </w:r>
      <w:r w:rsidRPr="00463B67">
        <w:rPr>
          <w:rFonts w:ascii="Arial" w:hAnsi="Arial" w:cs="Arial"/>
          <w:sz w:val="24"/>
          <w:szCs w:val="24"/>
        </w:rPr>
        <w:lastRenderedPageBreak/>
        <w:t>número, la medida</w:t>
      </w:r>
      <w:r w:rsidR="007A118D">
        <w:rPr>
          <w:rFonts w:ascii="Arial" w:hAnsi="Arial" w:cs="Arial"/>
          <w:sz w:val="24"/>
          <w:szCs w:val="24"/>
        </w:rPr>
        <w:t xml:space="preserve"> </w:t>
      </w:r>
      <w:r w:rsidRPr="00463B67">
        <w:rPr>
          <w:rFonts w:ascii="Arial" w:hAnsi="Arial" w:cs="Arial"/>
          <w:sz w:val="24"/>
          <w:szCs w:val="24"/>
        </w:rPr>
        <w:t>y el peso de la diadema que para el rey Salomón preparó</w:t>
      </w:r>
      <w:r w:rsidR="007A118D">
        <w:rPr>
          <w:rFonts w:ascii="Arial" w:hAnsi="Arial" w:cs="Arial"/>
          <w:sz w:val="24"/>
          <w:szCs w:val="24"/>
        </w:rPr>
        <w:t xml:space="preserve"> </w:t>
      </w:r>
      <w:r w:rsidRPr="00463B67">
        <w:rPr>
          <w:rFonts w:ascii="Arial" w:hAnsi="Arial" w:cs="Arial"/>
          <w:sz w:val="24"/>
          <w:szCs w:val="24"/>
        </w:rPr>
        <w:t>su madre." (21,5).</w:t>
      </w:r>
    </w:p>
    <w:p w14:paraId="26A84521" w14:textId="77777777" w:rsidR="00786410" w:rsidRDefault="00463B67" w:rsidP="000E2D28">
      <w:pPr>
        <w:ind w:left="1134"/>
        <w:rPr>
          <w:rFonts w:ascii="Arial" w:hAnsi="Arial" w:cs="Arial"/>
          <w:sz w:val="24"/>
          <w:szCs w:val="24"/>
        </w:rPr>
      </w:pPr>
      <w:r w:rsidRPr="00463B67">
        <w:rPr>
          <w:rFonts w:ascii="Arial" w:hAnsi="Arial" w:cs="Arial"/>
          <w:sz w:val="24"/>
          <w:szCs w:val="24"/>
        </w:rPr>
        <w:t>Un fruto muy especial de los dones del Espíritu Santo o de su</w:t>
      </w:r>
      <w:r w:rsidR="007A118D">
        <w:rPr>
          <w:rFonts w:ascii="Arial" w:hAnsi="Arial" w:cs="Arial"/>
          <w:sz w:val="24"/>
          <w:szCs w:val="24"/>
        </w:rPr>
        <w:t xml:space="preserve"> </w:t>
      </w:r>
      <w:r w:rsidRPr="00463B67">
        <w:rPr>
          <w:rFonts w:ascii="Arial" w:hAnsi="Arial" w:cs="Arial"/>
          <w:sz w:val="24"/>
          <w:szCs w:val="24"/>
        </w:rPr>
        <w:t>acción santificadora es la paz y el sosiego requeridos para la</w:t>
      </w:r>
      <w:r w:rsidR="007A118D">
        <w:rPr>
          <w:rFonts w:ascii="Arial" w:hAnsi="Arial" w:cs="Arial"/>
          <w:sz w:val="24"/>
          <w:szCs w:val="24"/>
        </w:rPr>
        <w:t xml:space="preserve"> </w:t>
      </w:r>
      <w:r w:rsidRPr="00463B67">
        <w:rPr>
          <w:rFonts w:ascii="Arial" w:hAnsi="Arial" w:cs="Arial"/>
          <w:sz w:val="24"/>
          <w:szCs w:val="24"/>
        </w:rPr>
        <w:t>contemplación. Un primer texto -13,7- es sólo una alusión</w:t>
      </w:r>
      <w:r w:rsidR="007A118D">
        <w:rPr>
          <w:rFonts w:ascii="Arial" w:hAnsi="Arial" w:cs="Arial"/>
          <w:sz w:val="24"/>
          <w:szCs w:val="24"/>
        </w:rPr>
        <w:t xml:space="preserve"> </w:t>
      </w:r>
      <w:r w:rsidRPr="00463B67">
        <w:rPr>
          <w:rFonts w:ascii="Arial" w:hAnsi="Arial" w:cs="Arial"/>
          <w:sz w:val="24"/>
          <w:szCs w:val="24"/>
        </w:rPr>
        <w:t>a esta tranquilidad del corazón, cuando el Espíritu Santo descansa</w:t>
      </w:r>
      <w:r w:rsidR="007A118D">
        <w:rPr>
          <w:rFonts w:ascii="Arial" w:hAnsi="Arial" w:cs="Arial"/>
          <w:sz w:val="24"/>
          <w:szCs w:val="24"/>
        </w:rPr>
        <w:t xml:space="preserve"> </w:t>
      </w:r>
      <w:r w:rsidRPr="00463B67">
        <w:rPr>
          <w:rFonts w:ascii="Arial" w:hAnsi="Arial" w:cs="Arial"/>
          <w:sz w:val="24"/>
          <w:szCs w:val="24"/>
        </w:rPr>
        <w:t>en el humilde y el sosegado, y en ese descanso, se encuentra</w:t>
      </w:r>
      <w:r w:rsidR="007A118D">
        <w:rPr>
          <w:rFonts w:ascii="Arial" w:hAnsi="Arial" w:cs="Arial"/>
          <w:sz w:val="24"/>
          <w:szCs w:val="24"/>
        </w:rPr>
        <w:t xml:space="preserve"> </w:t>
      </w:r>
      <w:r w:rsidRPr="00463B67">
        <w:rPr>
          <w:rFonts w:ascii="Arial" w:hAnsi="Arial" w:cs="Arial"/>
          <w:sz w:val="24"/>
          <w:szCs w:val="24"/>
        </w:rPr>
        <w:t>la paz.</w:t>
      </w:r>
    </w:p>
    <w:p w14:paraId="7001601C" w14:textId="22A5AC06" w:rsidR="00463B67" w:rsidRDefault="00463B67" w:rsidP="000E2D28">
      <w:pPr>
        <w:ind w:left="1418" w:firstLine="283"/>
        <w:rPr>
          <w:rFonts w:ascii="Arial" w:hAnsi="Arial" w:cs="Arial"/>
          <w:sz w:val="24"/>
          <w:szCs w:val="24"/>
        </w:rPr>
      </w:pPr>
      <w:r w:rsidRPr="00463B67">
        <w:rPr>
          <w:rFonts w:ascii="Arial" w:hAnsi="Arial" w:cs="Arial"/>
          <w:sz w:val="24"/>
          <w:szCs w:val="24"/>
        </w:rPr>
        <w:t>"Mediante esta observancia sabática sepúltate con Cristo</w:t>
      </w:r>
      <w:r w:rsidR="007A118D">
        <w:rPr>
          <w:rFonts w:ascii="Arial" w:hAnsi="Arial" w:cs="Arial"/>
          <w:sz w:val="24"/>
          <w:szCs w:val="24"/>
        </w:rPr>
        <w:t xml:space="preserve"> </w:t>
      </w:r>
      <w:r w:rsidRPr="00463B67">
        <w:rPr>
          <w:rFonts w:ascii="Arial" w:hAnsi="Arial" w:cs="Arial"/>
          <w:sz w:val="24"/>
          <w:szCs w:val="24"/>
        </w:rPr>
        <w:t>en la muerte. 'Bienaventurados los que mueren en el</w:t>
      </w:r>
      <w:r w:rsidR="007A118D">
        <w:rPr>
          <w:rFonts w:ascii="Arial" w:hAnsi="Arial" w:cs="Arial"/>
          <w:sz w:val="24"/>
          <w:szCs w:val="24"/>
        </w:rPr>
        <w:t xml:space="preserve"> </w:t>
      </w:r>
      <w:r w:rsidRPr="00463B67">
        <w:rPr>
          <w:rFonts w:ascii="Arial" w:hAnsi="Arial" w:cs="Arial"/>
          <w:sz w:val="24"/>
          <w:szCs w:val="24"/>
        </w:rPr>
        <w:t>Señor; en adelante -dice el Espíritu- que descansen de sus</w:t>
      </w:r>
      <w:r w:rsidR="007A118D">
        <w:rPr>
          <w:rFonts w:ascii="Arial" w:hAnsi="Arial" w:cs="Arial"/>
          <w:sz w:val="24"/>
          <w:szCs w:val="24"/>
        </w:rPr>
        <w:t xml:space="preserve"> </w:t>
      </w:r>
      <w:r w:rsidRPr="00463B67">
        <w:rPr>
          <w:rFonts w:ascii="Arial" w:hAnsi="Arial" w:cs="Arial"/>
          <w:sz w:val="24"/>
          <w:szCs w:val="24"/>
        </w:rPr>
        <w:t>trabajos'. El Espíritu dice esto principalmente de la manifestación</w:t>
      </w:r>
      <w:r w:rsidR="007A118D">
        <w:rPr>
          <w:rFonts w:ascii="Arial" w:hAnsi="Arial" w:cs="Arial"/>
          <w:sz w:val="24"/>
          <w:szCs w:val="24"/>
        </w:rPr>
        <w:t xml:space="preserve"> </w:t>
      </w:r>
      <w:r w:rsidRPr="00463B67">
        <w:rPr>
          <w:rFonts w:ascii="Arial" w:hAnsi="Arial" w:cs="Arial"/>
          <w:sz w:val="24"/>
          <w:szCs w:val="24"/>
        </w:rPr>
        <w:t>del reposo y del efecto de la gracia conjuntamente</w:t>
      </w:r>
      <w:r w:rsidR="007A118D">
        <w:rPr>
          <w:rFonts w:ascii="Arial" w:hAnsi="Arial" w:cs="Arial"/>
          <w:sz w:val="24"/>
          <w:szCs w:val="24"/>
        </w:rPr>
        <w:t xml:space="preserve"> </w:t>
      </w:r>
      <w:r w:rsidRPr="00463B67">
        <w:rPr>
          <w:rFonts w:ascii="Arial" w:hAnsi="Arial" w:cs="Arial"/>
          <w:sz w:val="24"/>
          <w:szCs w:val="24"/>
        </w:rPr>
        <w:t>como también dando El mismo testimonio a nuestro</w:t>
      </w:r>
      <w:r w:rsidR="007A118D">
        <w:rPr>
          <w:rFonts w:ascii="Arial" w:hAnsi="Arial" w:cs="Arial"/>
          <w:sz w:val="24"/>
          <w:szCs w:val="24"/>
        </w:rPr>
        <w:t xml:space="preserve"> </w:t>
      </w:r>
      <w:r w:rsidR="007576FF" w:rsidRPr="00463B67">
        <w:rPr>
          <w:rFonts w:ascii="Arial" w:hAnsi="Arial" w:cs="Arial"/>
          <w:sz w:val="24"/>
          <w:szCs w:val="24"/>
        </w:rPr>
        <w:t>espíritu</w:t>
      </w:r>
      <w:r w:rsidRPr="00463B67">
        <w:rPr>
          <w:rFonts w:ascii="Arial" w:hAnsi="Arial" w:cs="Arial"/>
          <w:sz w:val="24"/>
          <w:szCs w:val="24"/>
        </w:rPr>
        <w:t xml:space="preserve">. El Espíritu dice esto porque </w:t>
      </w:r>
      <w:r w:rsidR="007576FF" w:rsidRPr="00463B67">
        <w:rPr>
          <w:rFonts w:ascii="Arial" w:hAnsi="Arial" w:cs="Arial"/>
          <w:sz w:val="24"/>
          <w:szCs w:val="24"/>
        </w:rPr>
        <w:t>Él</w:t>
      </w:r>
      <w:r w:rsidRPr="00463B67">
        <w:rPr>
          <w:rFonts w:ascii="Arial" w:hAnsi="Arial" w:cs="Arial"/>
          <w:sz w:val="24"/>
          <w:szCs w:val="24"/>
        </w:rPr>
        <w:t xml:space="preserve"> lo realiza. Lo dice,</w:t>
      </w:r>
      <w:r w:rsidR="007A118D">
        <w:rPr>
          <w:rFonts w:ascii="Arial" w:hAnsi="Arial" w:cs="Arial"/>
          <w:sz w:val="24"/>
          <w:szCs w:val="24"/>
        </w:rPr>
        <w:t xml:space="preserve"> </w:t>
      </w:r>
      <w:r w:rsidRPr="00463B67">
        <w:rPr>
          <w:rFonts w:ascii="Arial" w:hAnsi="Arial" w:cs="Arial"/>
          <w:sz w:val="24"/>
          <w:szCs w:val="24"/>
        </w:rPr>
        <w:t>porque El mismo lo da." (11,4).</w:t>
      </w:r>
    </w:p>
    <w:p w14:paraId="28735CA0" w14:textId="77777777" w:rsidR="00B10F32" w:rsidRPr="00463B67" w:rsidRDefault="00B10F32" w:rsidP="000E2D28">
      <w:pPr>
        <w:ind w:left="1418" w:firstLine="283"/>
        <w:rPr>
          <w:rFonts w:ascii="Arial" w:hAnsi="Arial" w:cs="Arial"/>
          <w:sz w:val="24"/>
          <w:szCs w:val="24"/>
        </w:rPr>
      </w:pPr>
    </w:p>
    <w:p w14:paraId="7FD11811" w14:textId="77777777" w:rsidR="00463B67" w:rsidRPr="004A1B6F" w:rsidRDefault="00463B67" w:rsidP="004A1B6F">
      <w:pPr>
        <w:jc w:val="center"/>
        <w:rPr>
          <w:rFonts w:ascii="Arial" w:hAnsi="Arial" w:cs="Arial"/>
          <w:b/>
          <w:bCs/>
          <w:sz w:val="24"/>
          <w:szCs w:val="24"/>
        </w:rPr>
      </w:pPr>
      <w:r w:rsidRPr="004A1B6F">
        <w:rPr>
          <w:rFonts w:ascii="Arial" w:hAnsi="Arial" w:cs="Arial"/>
          <w:b/>
          <w:bCs/>
          <w:sz w:val="24"/>
          <w:szCs w:val="24"/>
        </w:rPr>
        <w:t>CONCLUSION</w:t>
      </w:r>
    </w:p>
    <w:p w14:paraId="45B600DE" w14:textId="429AC383" w:rsidR="004A1B6F" w:rsidRDefault="00463B67" w:rsidP="00B2369E">
      <w:pPr>
        <w:ind w:firstLine="567"/>
        <w:rPr>
          <w:rFonts w:ascii="Arial" w:hAnsi="Arial" w:cs="Arial"/>
          <w:sz w:val="24"/>
          <w:szCs w:val="24"/>
        </w:rPr>
      </w:pPr>
      <w:r w:rsidRPr="00463B67">
        <w:rPr>
          <w:rFonts w:ascii="Arial" w:hAnsi="Arial" w:cs="Arial"/>
          <w:sz w:val="24"/>
          <w:szCs w:val="24"/>
        </w:rPr>
        <w:t>A modo de Introducción a la obra de Gilberto de Hoyland,</w:t>
      </w:r>
      <w:r w:rsidR="007A118D">
        <w:rPr>
          <w:rFonts w:ascii="Arial" w:hAnsi="Arial" w:cs="Arial"/>
          <w:sz w:val="24"/>
          <w:szCs w:val="24"/>
        </w:rPr>
        <w:t xml:space="preserve"> </w:t>
      </w:r>
      <w:r w:rsidRPr="00463B67">
        <w:rPr>
          <w:rFonts w:ascii="Arial" w:hAnsi="Arial" w:cs="Arial"/>
          <w:sz w:val="24"/>
          <w:szCs w:val="24"/>
        </w:rPr>
        <w:t>hemos tratado de esbozar a grandes rasgos la doctrina espiritual</w:t>
      </w:r>
      <w:r w:rsidR="007A118D">
        <w:rPr>
          <w:rFonts w:ascii="Arial" w:hAnsi="Arial" w:cs="Arial"/>
          <w:sz w:val="24"/>
          <w:szCs w:val="24"/>
        </w:rPr>
        <w:t xml:space="preserve"> </w:t>
      </w:r>
      <w:r w:rsidRPr="00463B67">
        <w:rPr>
          <w:rFonts w:ascii="Arial" w:hAnsi="Arial" w:cs="Arial"/>
          <w:sz w:val="24"/>
          <w:szCs w:val="24"/>
        </w:rPr>
        <w:t>que él nos dejó en su Comentario al Cantar de los Cantares. Esto</w:t>
      </w:r>
      <w:r w:rsidR="007A118D">
        <w:rPr>
          <w:rFonts w:ascii="Arial" w:hAnsi="Arial" w:cs="Arial"/>
          <w:sz w:val="24"/>
          <w:szCs w:val="24"/>
        </w:rPr>
        <w:t xml:space="preserve"> </w:t>
      </w:r>
      <w:r w:rsidRPr="00463B67">
        <w:rPr>
          <w:rFonts w:ascii="Arial" w:hAnsi="Arial" w:cs="Arial"/>
          <w:sz w:val="24"/>
          <w:szCs w:val="24"/>
        </w:rPr>
        <w:t>nos pareció más coherente que hacer un comentario o una explicación</w:t>
      </w:r>
      <w:r w:rsidR="007A118D">
        <w:rPr>
          <w:rFonts w:ascii="Arial" w:hAnsi="Arial" w:cs="Arial"/>
          <w:sz w:val="24"/>
          <w:szCs w:val="24"/>
        </w:rPr>
        <w:t xml:space="preserve"> </w:t>
      </w:r>
      <w:r w:rsidRPr="00463B67">
        <w:rPr>
          <w:rFonts w:ascii="Arial" w:hAnsi="Arial" w:cs="Arial"/>
          <w:sz w:val="24"/>
          <w:szCs w:val="24"/>
        </w:rPr>
        <w:t>continuada sobre el texto mismo, por más útil que dicho comentario</w:t>
      </w:r>
      <w:r w:rsidR="007A118D">
        <w:rPr>
          <w:rFonts w:ascii="Arial" w:hAnsi="Arial" w:cs="Arial"/>
          <w:sz w:val="24"/>
          <w:szCs w:val="24"/>
        </w:rPr>
        <w:t xml:space="preserve"> </w:t>
      </w:r>
      <w:r w:rsidRPr="00463B67">
        <w:rPr>
          <w:rFonts w:ascii="Arial" w:hAnsi="Arial" w:cs="Arial"/>
          <w:sz w:val="24"/>
          <w:szCs w:val="24"/>
        </w:rPr>
        <w:t>pudiera resultar. Este método nos ha permitido tratar</w:t>
      </w:r>
      <w:r w:rsidR="007A118D">
        <w:rPr>
          <w:rFonts w:ascii="Arial" w:hAnsi="Arial" w:cs="Arial"/>
          <w:sz w:val="24"/>
          <w:szCs w:val="24"/>
        </w:rPr>
        <w:t xml:space="preserve"> </w:t>
      </w:r>
      <w:r w:rsidRPr="00463B67">
        <w:rPr>
          <w:rFonts w:ascii="Arial" w:hAnsi="Arial" w:cs="Arial"/>
          <w:sz w:val="24"/>
          <w:szCs w:val="24"/>
        </w:rPr>
        <w:t>su doctrina en su conjunto y al mismo tiempo esclarecer un poco</w:t>
      </w:r>
      <w:r w:rsidR="007A118D">
        <w:rPr>
          <w:rFonts w:ascii="Arial" w:hAnsi="Arial" w:cs="Arial"/>
          <w:sz w:val="24"/>
          <w:szCs w:val="24"/>
        </w:rPr>
        <w:t xml:space="preserve"> </w:t>
      </w:r>
      <w:r w:rsidRPr="00463B67">
        <w:rPr>
          <w:rFonts w:ascii="Arial" w:hAnsi="Arial" w:cs="Arial"/>
          <w:sz w:val="24"/>
          <w:szCs w:val="24"/>
        </w:rPr>
        <w:t>la terminología que nos parece más específica de Gilberto. Así, la</w:t>
      </w:r>
      <w:r w:rsidR="007A118D">
        <w:rPr>
          <w:rFonts w:ascii="Arial" w:hAnsi="Arial" w:cs="Arial"/>
          <w:sz w:val="24"/>
          <w:szCs w:val="24"/>
        </w:rPr>
        <w:t xml:space="preserve"> </w:t>
      </w:r>
      <w:r w:rsidRPr="00463B67">
        <w:rPr>
          <w:rFonts w:ascii="Arial" w:hAnsi="Arial" w:cs="Arial"/>
          <w:sz w:val="24"/>
          <w:szCs w:val="24"/>
        </w:rPr>
        <w:t>lectura de los Sermones de Gilberto resultará más fácil, a pesar de</w:t>
      </w:r>
      <w:r w:rsidR="007A118D">
        <w:rPr>
          <w:rFonts w:ascii="Arial" w:hAnsi="Arial" w:cs="Arial"/>
          <w:sz w:val="24"/>
          <w:szCs w:val="24"/>
        </w:rPr>
        <w:t xml:space="preserve"> </w:t>
      </w:r>
      <w:r w:rsidRPr="00463B67">
        <w:rPr>
          <w:rFonts w:ascii="Arial" w:hAnsi="Arial" w:cs="Arial"/>
          <w:sz w:val="24"/>
          <w:szCs w:val="24"/>
        </w:rPr>
        <w:t xml:space="preserve">que la gran </w:t>
      </w:r>
      <w:r w:rsidR="004A1B6F" w:rsidRPr="00463B67">
        <w:rPr>
          <w:rFonts w:ascii="Arial" w:hAnsi="Arial" w:cs="Arial"/>
          <w:sz w:val="24"/>
          <w:szCs w:val="24"/>
        </w:rPr>
        <w:t>dificultad</w:t>
      </w:r>
      <w:r w:rsidRPr="00463B67">
        <w:rPr>
          <w:rFonts w:ascii="Arial" w:hAnsi="Arial" w:cs="Arial"/>
          <w:sz w:val="24"/>
          <w:szCs w:val="24"/>
        </w:rPr>
        <w:t xml:space="preserve"> persista, o sea, que no solamente hay que leer</w:t>
      </w:r>
      <w:r w:rsidR="007A118D">
        <w:rPr>
          <w:rFonts w:ascii="Arial" w:hAnsi="Arial" w:cs="Arial"/>
          <w:sz w:val="24"/>
          <w:szCs w:val="24"/>
        </w:rPr>
        <w:t xml:space="preserve"> </w:t>
      </w:r>
      <w:r w:rsidRPr="00463B67">
        <w:rPr>
          <w:rFonts w:ascii="Arial" w:hAnsi="Arial" w:cs="Arial"/>
          <w:sz w:val="24"/>
          <w:szCs w:val="24"/>
        </w:rPr>
        <w:t>a través de un lenguaje bíblico o a través de imágenes o metáforas</w:t>
      </w:r>
      <w:r w:rsidR="007A118D">
        <w:rPr>
          <w:rFonts w:ascii="Arial" w:hAnsi="Arial" w:cs="Arial"/>
          <w:sz w:val="24"/>
          <w:szCs w:val="24"/>
        </w:rPr>
        <w:t xml:space="preserve"> </w:t>
      </w:r>
      <w:r w:rsidRPr="00463B67">
        <w:rPr>
          <w:rFonts w:ascii="Arial" w:hAnsi="Arial" w:cs="Arial"/>
          <w:sz w:val="24"/>
          <w:szCs w:val="24"/>
        </w:rPr>
        <w:t>o alegorías tomadas de la Escritura, sino también teniendo en cuenta</w:t>
      </w:r>
      <w:r w:rsidR="007A118D">
        <w:rPr>
          <w:rFonts w:ascii="Arial" w:hAnsi="Arial" w:cs="Arial"/>
          <w:sz w:val="24"/>
          <w:szCs w:val="24"/>
        </w:rPr>
        <w:t xml:space="preserve"> </w:t>
      </w:r>
      <w:r w:rsidRPr="00463B67">
        <w:rPr>
          <w:rFonts w:ascii="Arial" w:hAnsi="Arial" w:cs="Arial"/>
          <w:sz w:val="24"/>
          <w:szCs w:val="24"/>
        </w:rPr>
        <w:t>sus ideas generales en el terreno antropológico y teológico, y por</w:t>
      </w:r>
      <w:r w:rsidR="007A118D">
        <w:rPr>
          <w:rFonts w:ascii="Arial" w:hAnsi="Arial" w:cs="Arial"/>
          <w:sz w:val="24"/>
          <w:szCs w:val="24"/>
        </w:rPr>
        <w:t xml:space="preserve"> </w:t>
      </w:r>
      <w:r w:rsidRPr="00463B67">
        <w:rPr>
          <w:rFonts w:ascii="Arial" w:hAnsi="Arial" w:cs="Arial"/>
          <w:sz w:val="24"/>
          <w:szCs w:val="24"/>
        </w:rPr>
        <w:t>eso mismo, en su doctrina espiritual. En esta doctrina se capta también</w:t>
      </w:r>
      <w:r w:rsidR="007A118D">
        <w:rPr>
          <w:rFonts w:ascii="Arial" w:hAnsi="Arial" w:cs="Arial"/>
          <w:sz w:val="24"/>
          <w:szCs w:val="24"/>
        </w:rPr>
        <w:t xml:space="preserve"> </w:t>
      </w:r>
      <w:r w:rsidRPr="00463B67">
        <w:rPr>
          <w:rFonts w:ascii="Arial" w:hAnsi="Arial" w:cs="Arial"/>
          <w:sz w:val="24"/>
          <w:szCs w:val="24"/>
        </w:rPr>
        <w:t xml:space="preserve">la experiencia personal </w:t>
      </w:r>
      <w:r w:rsidR="004A1B6F" w:rsidRPr="00463B67">
        <w:rPr>
          <w:rFonts w:ascii="Arial" w:hAnsi="Arial" w:cs="Arial"/>
          <w:sz w:val="24"/>
          <w:szCs w:val="24"/>
        </w:rPr>
        <w:t xml:space="preserve">del </w:t>
      </w:r>
      <w:r w:rsidR="004A1B6F">
        <w:rPr>
          <w:rFonts w:ascii="Arial" w:hAnsi="Arial" w:cs="Arial"/>
          <w:sz w:val="24"/>
          <w:szCs w:val="24"/>
        </w:rPr>
        <w:t>a</w:t>
      </w:r>
      <w:r w:rsidR="004A1B6F" w:rsidRPr="00463B67">
        <w:rPr>
          <w:rFonts w:ascii="Arial" w:hAnsi="Arial" w:cs="Arial"/>
          <w:sz w:val="24"/>
          <w:szCs w:val="24"/>
        </w:rPr>
        <w:t>utor</w:t>
      </w:r>
      <w:r w:rsidRPr="00463B67">
        <w:rPr>
          <w:rFonts w:ascii="Arial" w:hAnsi="Arial" w:cs="Arial"/>
          <w:sz w:val="24"/>
          <w:szCs w:val="24"/>
        </w:rPr>
        <w:t xml:space="preserve"> como los elementos o las expresiones</w:t>
      </w:r>
      <w:r w:rsidR="007A118D">
        <w:rPr>
          <w:rFonts w:ascii="Arial" w:hAnsi="Arial" w:cs="Arial"/>
          <w:sz w:val="24"/>
          <w:szCs w:val="24"/>
        </w:rPr>
        <w:t xml:space="preserve"> </w:t>
      </w:r>
      <w:r w:rsidRPr="00463B67">
        <w:rPr>
          <w:rFonts w:ascii="Arial" w:hAnsi="Arial" w:cs="Arial"/>
          <w:sz w:val="24"/>
          <w:szCs w:val="24"/>
        </w:rPr>
        <w:t>que tomó de otras partes, de entre los Padres, o de un</w:t>
      </w:r>
      <w:r w:rsidR="007A118D">
        <w:rPr>
          <w:rFonts w:ascii="Arial" w:hAnsi="Arial" w:cs="Arial"/>
          <w:sz w:val="24"/>
          <w:szCs w:val="24"/>
        </w:rPr>
        <w:t xml:space="preserve"> </w:t>
      </w:r>
      <w:r w:rsidRPr="00463B67">
        <w:rPr>
          <w:rFonts w:ascii="Arial" w:hAnsi="Arial" w:cs="Arial"/>
          <w:sz w:val="24"/>
          <w:szCs w:val="24"/>
        </w:rPr>
        <w:t>san Bernardo o Guillermo de Saint-Thierry. Por lo demás, con su</w:t>
      </w:r>
      <w:r w:rsidR="007A118D">
        <w:rPr>
          <w:rFonts w:ascii="Arial" w:hAnsi="Arial" w:cs="Arial"/>
          <w:sz w:val="24"/>
          <w:szCs w:val="24"/>
        </w:rPr>
        <w:t xml:space="preserve"> </w:t>
      </w:r>
      <w:r w:rsidRPr="00463B67">
        <w:rPr>
          <w:rFonts w:ascii="Arial" w:hAnsi="Arial" w:cs="Arial"/>
          <w:sz w:val="24"/>
          <w:szCs w:val="24"/>
        </w:rPr>
        <w:t>estilo hostigado y un latín que se conforma con el menor número</w:t>
      </w:r>
      <w:r w:rsidR="007A118D">
        <w:rPr>
          <w:rFonts w:ascii="Arial" w:hAnsi="Arial" w:cs="Arial"/>
          <w:sz w:val="24"/>
          <w:szCs w:val="24"/>
        </w:rPr>
        <w:t xml:space="preserve"> </w:t>
      </w:r>
      <w:r w:rsidRPr="00463B67">
        <w:rPr>
          <w:rFonts w:ascii="Arial" w:hAnsi="Arial" w:cs="Arial"/>
          <w:sz w:val="24"/>
          <w:szCs w:val="24"/>
        </w:rPr>
        <w:t>de palabras, una Introducción como ésta parece imponerse para</w:t>
      </w:r>
      <w:r w:rsidR="007A118D">
        <w:rPr>
          <w:rFonts w:ascii="Arial" w:hAnsi="Arial" w:cs="Arial"/>
          <w:sz w:val="24"/>
          <w:szCs w:val="24"/>
        </w:rPr>
        <w:t xml:space="preserve"> </w:t>
      </w:r>
      <w:r w:rsidRPr="00463B67">
        <w:rPr>
          <w:rFonts w:ascii="Arial" w:hAnsi="Arial" w:cs="Arial"/>
          <w:sz w:val="24"/>
          <w:szCs w:val="24"/>
        </w:rPr>
        <w:t>poder leer con provecho la ma</w:t>
      </w:r>
      <w:r w:rsidR="004A1B6F">
        <w:rPr>
          <w:rFonts w:ascii="Arial" w:hAnsi="Arial" w:cs="Arial"/>
          <w:sz w:val="24"/>
          <w:szCs w:val="24"/>
        </w:rPr>
        <w:t>gn</w:t>
      </w:r>
      <w:r w:rsidRPr="00463B67">
        <w:rPr>
          <w:rFonts w:ascii="Arial" w:hAnsi="Arial" w:cs="Arial"/>
          <w:sz w:val="24"/>
          <w:szCs w:val="24"/>
        </w:rPr>
        <w:t>ífica obra de Gilberto, lectura</w:t>
      </w:r>
      <w:r w:rsidR="007A118D">
        <w:rPr>
          <w:rFonts w:ascii="Arial" w:hAnsi="Arial" w:cs="Arial"/>
          <w:sz w:val="24"/>
          <w:szCs w:val="24"/>
        </w:rPr>
        <w:t xml:space="preserve"> </w:t>
      </w:r>
      <w:r w:rsidRPr="00463B67">
        <w:rPr>
          <w:rFonts w:ascii="Arial" w:hAnsi="Arial" w:cs="Arial"/>
          <w:sz w:val="24"/>
          <w:szCs w:val="24"/>
        </w:rPr>
        <w:t xml:space="preserve">que se vuelve rápidamente un </w:t>
      </w:r>
      <w:r w:rsidR="007576FF" w:rsidRPr="00463B67">
        <w:rPr>
          <w:rFonts w:ascii="Arial" w:hAnsi="Arial" w:cs="Arial"/>
          <w:sz w:val="24"/>
          <w:szCs w:val="24"/>
        </w:rPr>
        <w:t>descubrimiento. Fue</w:t>
      </w:r>
      <w:r w:rsidRPr="00463B67">
        <w:rPr>
          <w:rFonts w:ascii="Arial" w:hAnsi="Arial" w:cs="Arial"/>
          <w:sz w:val="24"/>
          <w:szCs w:val="24"/>
        </w:rPr>
        <w:t xml:space="preserve"> imposible mencionar o elaborar en esta ojeada general,</w:t>
      </w:r>
      <w:r w:rsidR="007A118D">
        <w:rPr>
          <w:rFonts w:ascii="Arial" w:hAnsi="Arial" w:cs="Arial"/>
          <w:sz w:val="24"/>
          <w:szCs w:val="24"/>
        </w:rPr>
        <w:t xml:space="preserve"> </w:t>
      </w:r>
      <w:r w:rsidRPr="00463B67">
        <w:rPr>
          <w:rFonts w:ascii="Arial" w:hAnsi="Arial" w:cs="Arial"/>
          <w:sz w:val="24"/>
          <w:szCs w:val="24"/>
        </w:rPr>
        <w:t>todos los aspectos de la doctrina de Gilberto. Sin embargo, tres</w:t>
      </w:r>
      <w:r w:rsidR="007A118D">
        <w:rPr>
          <w:rFonts w:ascii="Arial" w:hAnsi="Arial" w:cs="Arial"/>
          <w:sz w:val="24"/>
          <w:szCs w:val="24"/>
        </w:rPr>
        <w:t xml:space="preserve"> </w:t>
      </w:r>
      <w:r w:rsidRPr="00463B67">
        <w:rPr>
          <w:rFonts w:ascii="Arial" w:hAnsi="Arial" w:cs="Arial"/>
          <w:sz w:val="24"/>
          <w:szCs w:val="24"/>
        </w:rPr>
        <w:t>temas merecerían un estudio más profundo:</w:t>
      </w:r>
    </w:p>
    <w:p w14:paraId="03647E0B" w14:textId="77777777" w:rsidR="00E51B4B" w:rsidRDefault="00463B67" w:rsidP="0061241A">
      <w:pPr>
        <w:pStyle w:val="Prrafodelista"/>
        <w:numPr>
          <w:ilvl w:val="0"/>
          <w:numId w:val="10"/>
        </w:numPr>
        <w:ind w:left="851" w:hanging="284"/>
        <w:rPr>
          <w:rFonts w:ascii="Arial" w:hAnsi="Arial" w:cs="Arial"/>
          <w:sz w:val="24"/>
          <w:szCs w:val="24"/>
        </w:rPr>
      </w:pPr>
      <w:r w:rsidRPr="00E51B4B">
        <w:rPr>
          <w:rFonts w:ascii="Arial" w:hAnsi="Arial" w:cs="Arial"/>
          <w:sz w:val="24"/>
          <w:szCs w:val="24"/>
        </w:rPr>
        <w:t>La doctrina del amor y de la caridad. Ella está tan presente</w:t>
      </w:r>
      <w:r w:rsidR="007A118D" w:rsidRPr="00E51B4B">
        <w:rPr>
          <w:rFonts w:ascii="Arial" w:hAnsi="Arial" w:cs="Arial"/>
          <w:sz w:val="24"/>
          <w:szCs w:val="24"/>
        </w:rPr>
        <w:t xml:space="preserve"> </w:t>
      </w:r>
      <w:r w:rsidRPr="00E51B4B">
        <w:rPr>
          <w:rFonts w:ascii="Arial" w:hAnsi="Arial" w:cs="Arial"/>
          <w:sz w:val="24"/>
          <w:szCs w:val="24"/>
        </w:rPr>
        <w:t>en toda su obra, que hubiera sido posible resumir su doctrina</w:t>
      </w:r>
      <w:r w:rsidR="007A118D" w:rsidRPr="00E51B4B">
        <w:rPr>
          <w:rFonts w:ascii="Arial" w:hAnsi="Arial" w:cs="Arial"/>
          <w:sz w:val="24"/>
          <w:szCs w:val="24"/>
        </w:rPr>
        <w:t xml:space="preserve"> </w:t>
      </w:r>
      <w:r w:rsidRPr="00E51B4B">
        <w:rPr>
          <w:rFonts w:ascii="Arial" w:hAnsi="Arial" w:cs="Arial"/>
          <w:sz w:val="24"/>
          <w:szCs w:val="24"/>
        </w:rPr>
        <w:t>bajo estos dos aspectos que nos parecen igualmente</w:t>
      </w:r>
      <w:r w:rsidR="007A118D" w:rsidRPr="00E51B4B">
        <w:rPr>
          <w:rFonts w:ascii="Arial" w:hAnsi="Arial" w:cs="Arial"/>
          <w:sz w:val="24"/>
          <w:szCs w:val="24"/>
        </w:rPr>
        <w:t xml:space="preserve"> </w:t>
      </w:r>
      <w:r w:rsidRPr="00E51B4B">
        <w:rPr>
          <w:rFonts w:ascii="Arial" w:hAnsi="Arial" w:cs="Arial"/>
          <w:sz w:val="24"/>
          <w:szCs w:val="24"/>
        </w:rPr>
        <w:t>esenciales.</w:t>
      </w:r>
    </w:p>
    <w:p w14:paraId="1EE168CF" w14:textId="77777777" w:rsidR="00B91245" w:rsidRDefault="00463B67" w:rsidP="0061241A">
      <w:pPr>
        <w:pStyle w:val="Prrafodelista"/>
        <w:numPr>
          <w:ilvl w:val="0"/>
          <w:numId w:val="10"/>
        </w:numPr>
        <w:ind w:left="851" w:hanging="284"/>
        <w:rPr>
          <w:rFonts w:ascii="Arial" w:hAnsi="Arial" w:cs="Arial"/>
          <w:sz w:val="24"/>
          <w:szCs w:val="24"/>
        </w:rPr>
      </w:pPr>
      <w:r w:rsidRPr="000B59D0">
        <w:rPr>
          <w:rFonts w:ascii="Arial" w:hAnsi="Arial" w:cs="Arial"/>
          <w:sz w:val="24"/>
          <w:szCs w:val="24"/>
        </w:rPr>
        <w:t>La doctrina sobre los sentidos de la Escritura, y en conexión</w:t>
      </w:r>
      <w:r w:rsidR="007A118D" w:rsidRPr="000B59D0">
        <w:rPr>
          <w:rFonts w:ascii="Arial" w:hAnsi="Arial" w:cs="Arial"/>
          <w:sz w:val="24"/>
          <w:szCs w:val="24"/>
        </w:rPr>
        <w:t xml:space="preserve"> </w:t>
      </w:r>
      <w:r w:rsidRPr="000B59D0">
        <w:rPr>
          <w:rFonts w:ascii="Arial" w:hAnsi="Arial" w:cs="Arial"/>
          <w:sz w:val="24"/>
          <w:szCs w:val="24"/>
        </w:rPr>
        <w:t>con esto, el interés que Gilberto presta a un conocimiento</w:t>
      </w:r>
      <w:r w:rsidR="007A118D" w:rsidRPr="000B59D0">
        <w:rPr>
          <w:rFonts w:ascii="Arial" w:hAnsi="Arial" w:cs="Arial"/>
          <w:sz w:val="24"/>
          <w:szCs w:val="24"/>
        </w:rPr>
        <w:t xml:space="preserve"> </w:t>
      </w:r>
      <w:r w:rsidRPr="000B59D0">
        <w:rPr>
          <w:rFonts w:ascii="Arial" w:hAnsi="Arial" w:cs="Arial"/>
          <w:sz w:val="24"/>
          <w:szCs w:val="24"/>
        </w:rPr>
        <w:t>profundo de las verdades de la fe, y a la lectio divina, la cual</w:t>
      </w:r>
      <w:r w:rsidR="007A118D" w:rsidRPr="000B59D0">
        <w:rPr>
          <w:rFonts w:ascii="Arial" w:hAnsi="Arial" w:cs="Arial"/>
          <w:sz w:val="24"/>
          <w:szCs w:val="24"/>
        </w:rPr>
        <w:t xml:space="preserve"> </w:t>
      </w:r>
      <w:r w:rsidRPr="000B59D0">
        <w:rPr>
          <w:rFonts w:ascii="Arial" w:hAnsi="Arial" w:cs="Arial"/>
          <w:sz w:val="24"/>
          <w:szCs w:val="24"/>
        </w:rPr>
        <w:t>es el medio por excelencia para adquirir este conocimiento</w:t>
      </w:r>
      <w:r w:rsidR="007A118D" w:rsidRPr="000B59D0">
        <w:rPr>
          <w:rFonts w:ascii="Arial" w:hAnsi="Arial" w:cs="Arial"/>
          <w:sz w:val="24"/>
          <w:szCs w:val="24"/>
        </w:rPr>
        <w:t xml:space="preserve"> </w:t>
      </w:r>
      <w:r w:rsidRPr="000B59D0">
        <w:rPr>
          <w:rFonts w:ascii="Arial" w:hAnsi="Arial" w:cs="Arial"/>
          <w:sz w:val="24"/>
          <w:szCs w:val="24"/>
        </w:rPr>
        <w:t>con miras a la contemplación.</w:t>
      </w:r>
    </w:p>
    <w:p w14:paraId="284E6001" w14:textId="0A2DECC8" w:rsidR="00463B67" w:rsidRPr="000B59D0" w:rsidRDefault="00463B67" w:rsidP="0061241A">
      <w:pPr>
        <w:pStyle w:val="Prrafodelista"/>
        <w:numPr>
          <w:ilvl w:val="0"/>
          <w:numId w:val="10"/>
        </w:numPr>
        <w:ind w:left="851" w:hanging="284"/>
        <w:rPr>
          <w:rFonts w:ascii="Arial" w:hAnsi="Arial" w:cs="Arial"/>
          <w:sz w:val="24"/>
          <w:szCs w:val="24"/>
        </w:rPr>
      </w:pPr>
      <w:r w:rsidRPr="000B59D0">
        <w:rPr>
          <w:rFonts w:ascii="Arial" w:hAnsi="Arial" w:cs="Arial"/>
          <w:sz w:val="24"/>
          <w:szCs w:val="24"/>
        </w:rPr>
        <w:lastRenderedPageBreak/>
        <w:t>Sus consejos pastorales. Cómo un abad u otro encargado de</w:t>
      </w:r>
      <w:r w:rsidR="007A118D" w:rsidRPr="000B59D0">
        <w:rPr>
          <w:rFonts w:ascii="Arial" w:hAnsi="Arial" w:cs="Arial"/>
          <w:sz w:val="24"/>
          <w:szCs w:val="24"/>
        </w:rPr>
        <w:t xml:space="preserve"> </w:t>
      </w:r>
      <w:r w:rsidRPr="000B59D0">
        <w:rPr>
          <w:rFonts w:ascii="Arial" w:hAnsi="Arial" w:cs="Arial"/>
          <w:sz w:val="24"/>
          <w:szCs w:val="24"/>
        </w:rPr>
        <w:t>la cura animarum debe ejercer este ministerio pastoral, nos</w:t>
      </w:r>
      <w:r w:rsidR="007A118D" w:rsidRPr="000B59D0">
        <w:rPr>
          <w:rFonts w:ascii="Arial" w:hAnsi="Arial" w:cs="Arial"/>
          <w:sz w:val="24"/>
          <w:szCs w:val="24"/>
        </w:rPr>
        <w:t xml:space="preserve"> </w:t>
      </w:r>
      <w:r w:rsidRPr="000B59D0">
        <w:rPr>
          <w:rFonts w:ascii="Arial" w:hAnsi="Arial" w:cs="Arial"/>
          <w:sz w:val="24"/>
          <w:szCs w:val="24"/>
        </w:rPr>
        <w:t>parecen, aún hoy, importantes y actuales. Este aspecto pertenece</w:t>
      </w:r>
      <w:r w:rsidR="007A118D" w:rsidRPr="000B59D0">
        <w:rPr>
          <w:rFonts w:ascii="Arial" w:hAnsi="Arial" w:cs="Arial"/>
          <w:sz w:val="24"/>
          <w:szCs w:val="24"/>
        </w:rPr>
        <w:t xml:space="preserve"> </w:t>
      </w:r>
      <w:r w:rsidRPr="000B59D0">
        <w:rPr>
          <w:rFonts w:ascii="Arial" w:hAnsi="Arial" w:cs="Arial"/>
          <w:sz w:val="24"/>
          <w:szCs w:val="24"/>
        </w:rPr>
        <w:t>también a su doctrina espiritual desde el momento que</w:t>
      </w:r>
      <w:r w:rsidR="007A118D" w:rsidRPr="000B59D0">
        <w:rPr>
          <w:rFonts w:ascii="Arial" w:hAnsi="Arial" w:cs="Arial"/>
          <w:sz w:val="24"/>
          <w:szCs w:val="24"/>
        </w:rPr>
        <w:t xml:space="preserve"> </w:t>
      </w:r>
      <w:r w:rsidRPr="000B59D0">
        <w:rPr>
          <w:rFonts w:ascii="Arial" w:hAnsi="Arial" w:cs="Arial"/>
          <w:sz w:val="24"/>
          <w:szCs w:val="24"/>
        </w:rPr>
        <w:t>Gilberto vuelve con frecuencia sobre el tema.</w:t>
      </w:r>
    </w:p>
    <w:p w14:paraId="69A72BD3" w14:textId="5FD1D754" w:rsidR="00463B67" w:rsidRPr="00463B67" w:rsidRDefault="00463B67" w:rsidP="00AB3E31">
      <w:pPr>
        <w:ind w:firstLine="567"/>
        <w:rPr>
          <w:rFonts w:ascii="Arial" w:hAnsi="Arial" w:cs="Arial"/>
          <w:sz w:val="24"/>
          <w:szCs w:val="24"/>
        </w:rPr>
      </w:pPr>
      <w:r w:rsidRPr="00463B67">
        <w:rPr>
          <w:rFonts w:ascii="Arial" w:hAnsi="Arial" w:cs="Arial"/>
          <w:sz w:val="24"/>
          <w:szCs w:val="24"/>
        </w:rPr>
        <w:t>Gilberto de Hoyland podrá ser considerado un testigo fiel de</w:t>
      </w:r>
      <w:r w:rsidR="007A118D">
        <w:rPr>
          <w:rFonts w:ascii="Arial" w:hAnsi="Arial" w:cs="Arial"/>
          <w:sz w:val="24"/>
          <w:szCs w:val="24"/>
        </w:rPr>
        <w:t xml:space="preserve"> </w:t>
      </w:r>
      <w:r w:rsidRPr="00463B67">
        <w:rPr>
          <w:rFonts w:ascii="Arial" w:hAnsi="Arial" w:cs="Arial"/>
          <w:sz w:val="24"/>
          <w:szCs w:val="24"/>
        </w:rPr>
        <w:t>la más auténtica tradición cisterciense sobre la vida monástica, tal</w:t>
      </w:r>
      <w:r w:rsidR="007A118D">
        <w:rPr>
          <w:rFonts w:ascii="Arial" w:hAnsi="Arial" w:cs="Arial"/>
          <w:sz w:val="24"/>
          <w:szCs w:val="24"/>
        </w:rPr>
        <w:t xml:space="preserve"> </w:t>
      </w:r>
      <w:r w:rsidRPr="00463B67">
        <w:rPr>
          <w:rFonts w:ascii="Arial" w:hAnsi="Arial" w:cs="Arial"/>
          <w:sz w:val="24"/>
          <w:szCs w:val="24"/>
        </w:rPr>
        <w:t>cual era enseñada y practicada en nuestros monasterios. Nos la ha</w:t>
      </w:r>
      <w:r w:rsidR="007A118D">
        <w:rPr>
          <w:rFonts w:ascii="Arial" w:hAnsi="Arial" w:cs="Arial"/>
          <w:sz w:val="24"/>
          <w:szCs w:val="24"/>
        </w:rPr>
        <w:t xml:space="preserve"> </w:t>
      </w:r>
      <w:r w:rsidRPr="00463B67">
        <w:rPr>
          <w:rFonts w:ascii="Arial" w:hAnsi="Arial" w:cs="Arial"/>
          <w:sz w:val="24"/>
          <w:szCs w:val="24"/>
        </w:rPr>
        <w:t>transmitido en un lenguaje quizá difícil, pero no falto del encanto</w:t>
      </w:r>
      <w:r w:rsidR="007A118D">
        <w:rPr>
          <w:rFonts w:ascii="Arial" w:hAnsi="Arial" w:cs="Arial"/>
          <w:sz w:val="24"/>
          <w:szCs w:val="24"/>
        </w:rPr>
        <w:t xml:space="preserve"> </w:t>
      </w:r>
      <w:r w:rsidRPr="00463B67">
        <w:rPr>
          <w:rFonts w:ascii="Arial" w:hAnsi="Arial" w:cs="Arial"/>
          <w:sz w:val="24"/>
          <w:szCs w:val="24"/>
        </w:rPr>
        <w:t>ni de la profundidad que tan vigorosamente marcaron a nuestros</w:t>
      </w:r>
      <w:r w:rsidR="007A118D">
        <w:rPr>
          <w:rFonts w:ascii="Arial" w:hAnsi="Arial" w:cs="Arial"/>
          <w:sz w:val="24"/>
          <w:szCs w:val="24"/>
        </w:rPr>
        <w:t xml:space="preserve"> </w:t>
      </w:r>
      <w:r w:rsidRPr="00463B67">
        <w:rPr>
          <w:rFonts w:ascii="Arial" w:hAnsi="Arial" w:cs="Arial"/>
          <w:sz w:val="24"/>
          <w:szCs w:val="24"/>
        </w:rPr>
        <w:t>grandes autores del siglo XII.</w:t>
      </w:r>
    </w:p>
    <w:p w14:paraId="1A0F98D6" w14:textId="77777777" w:rsidR="00914216" w:rsidRDefault="00463B67" w:rsidP="00AB3E31">
      <w:pPr>
        <w:jc w:val="right"/>
        <w:rPr>
          <w:rFonts w:ascii="Arial" w:hAnsi="Arial" w:cs="Arial"/>
          <w:sz w:val="24"/>
          <w:szCs w:val="24"/>
        </w:rPr>
      </w:pPr>
      <w:r w:rsidRPr="00463B67">
        <w:rPr>
          <w:rFonts w:ascii="Arial" w:hAnsi="Arial" w:cs="Arial"/>
          <w:sz w:val="24"/>
          <w:szCs w:val="24"/>
        </w:rPr>
        <w:t xml:space="preserve">P.M. Edmundo Mikkers, </w:t>
      </w:r>
    </w:p>
    <w:p w14:paraId="4D493A2F" w14:textId="07747740" w:rsidR="00463B67" w:rsidRPr="00463B67" w:rsidRDefault="00463B67" w:rsidP="00AB3E31">
      <w:pPr>
        <w:jc w:val="right"/>
        <w:rPr>
          <w:rFonts w:ascii="Arial" w:hAnsi="Arial" w:cs="Arial"/>
          <w:sz w:val="24"/>
          <w:szCs w:val="24"/>
        </w:rPr>
      </w:pPr>
      <w:r w:rsidRPr="00463B67">
        <w:rPr>
          <w:rFonts w:ascii="Arial" w:hAnsi="Arial" w:cs="Arial"/>
          <w:sz w:val="24"/>
          <w:szCs w:val="24"/>
        </w:rPr>
        <w:t>OCSO</w:t>
      </w:r>
    </w:p>
    <w:p w14:paraId="625A47E8" w14:textId="77777777" w:rsidR="00036BCE" w:rsidRDefault="00463B67" w:rsidP="00AB3E31">
      <w:pPr>
        <w:jc w:val="right"/>
        <w:rPr>
          <w:rFonts w:ascii="Arial" w:hAnsi="Arial" w:cs="Arial"/>
          <w:sz w:val="24"/>
          <w:szCs w:val="24"/>
        </w:rPr>
        <w:sectPr w:rsidR="00036BCE" w:rsidSect="00AB57D0">
          <w:footnotePr>
            <w:numRestart w:val="eachSect"/>
          </w:footnotePr>
          <w:pgSz w:w="11906" w:h="16838" w:code="9"/>
          <w:pgMar w:top="1134" w:right="1134" w:bottom="1134" w:left="1134" w:header="709" w:footer="709" w:gutter="0"/>
          <w:cols w:space="708"/>
          <w:vAlign w:val="center"/>
          <w:docGrid w:linePitch="360"/>
        </w:sectPr>
      </w:pPr>
      <w:r w:rsidRPr="00463B67">
        <w:rPr>
          <w:rFonts w:ascii="Arial" w:hAnsi="Arial" w:cs="Arial"/>
          <w:sz w:val="24"/>
          <w:szCs w:val="24"/>
        </w:rPr>
        <w:t>monje de Achel</w:t>
      </w:r>
    </w:p>
    <w:p w14:paraId="6F2747BD" w14:textId="77777777" w:rsidR="00170FF4" w:rsidRPr="00B91245" w:rsidRDefault="00170FF4" w:rsidP="00170FF4">
      <w:pPr>
        <w:jc w:val="center"/>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pPr>
      <w:r w:rsidRPr="00B91245">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lastRenderedPageBreak/>
        <w:t xml:space="preserve">COMENTARIO </w:t>
      </w:r>
    </w:p>
    <w:p w14:paraId="73E21547" w14:textId="77777777" w:rsidR="0006754A" w:rsidRPr="00B91245" w:rsidRDefault="0006754A" w:rsidP="00170FF4">
      <w:pPr>
        <w:jc w:val="center"/>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pPr>
    </w:p>
    <w:p w14:paraId="2A46EBA6" w14:textId="77777777" w:rsidR="002B0CED" w:rsidRPr="00B91245" w:rsidRDefault="00170FF4" w:rsidP="00170FF4">
      <w:pPr>
        <w:jc w:val="center"/>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pPr>
      <w:r w:rsidRPr="00B91245">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t xml:space="preserve">AL </w:t>
      </w:r>
    </w:p>
    <w:p w14:paraId="70041AFA" w14:textId="77777777" w:rsidR="002B0CED" w:rsidRPr="00B91245" w:rsidRDefault="002B0CED" w:rsidP="00170FF4">
      <w:pPr>
        <w:jc w:val="center"/>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pPr>
    </w:p>
    <w:p w14:paraId="688BE69F" w14:textId="77777777" w:rsidR="002B0CED" w:rsidRPr="00B91245" w:rsidRDefault="00170FF4" w:rsidP="00170FF4">
      <w:pPr>
        <w:jc w:val="center"/>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sectPr w:rsidR="002B0CED" w:rsidRPr="00B91245" w:rsidSect="00AB57D0">
          <w:footnotePr>
            <w:numRestart w:val="eachSect"/>
          </w:footnotePr>
          <w:pgSz w:w="11906" w:h="16838" w:code="9"/>
          <w:pgMar w:top="1134" w:right="1134" w:bottom="1134" w:left="1134" w:header="709" w:footer="709" w:gutter="0"/>
          <w:cols w:space="708"/>
          <w:vAlign w:val="center"/>
          <w:docGrid w:linePitch="360"/>
        </w:sectPr>
      </w:pPr>
      <w:r w:rsidRPr="00B91245">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t>CANTAR DE LOS CANTARE</w:t>
      </w:r>
      <w:r w:rsidR="0006754A" w:rsidRPr="00B91245">
        <w:rPr>
          <w:rFonts w:ascii="Arial Black" w:hAnsi="Arial Black" w:cs="Arial"/>
          <w:b/>
          <w:color w:val="262626" w:themeColor="text1" w:themeTint="D9"/>
          <w:sz w:val="32"/>
          <w:szCs w:val="32"/>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t>S</w:t>
      </w:r>
    </w:p>
    <w:p w14:paraId="25802EE6" w14:textId="77777777" w:rsidR="00E75EB6" w:rsidRPr="0096523D" w:rsidRDefault="00E75EB6" w:rsidP="000F1EAD">
      <w:pPr>
        <w:jc w:val="center"/>
        <w:rPr>
          <w:rFonts w:ascii="Arial" w:hAnsi="Arial" w:cs="Arial"/>
          <w:b/>
          <w:bCs/>
          <w:sz w:val="24"/>
          <w:szCs w:val="24"/>
        </w:rPr>
      </w:pPr>
      <w:r w:rsidRPr="0096523D">
        <w:rPr>
          <w:rFonts w:ascii="Arial" w:hAnsi="Arial" w:cs="Arial"/>
          <w:b/>
          <w:bCs/>
          <w:sz w:val="24"/>
          <w:szCs w:val="24"/>
        </w:rPr>
        <w:lastRenderedPageBreak/>
        <w:t>SERMON 1</w:t>
      </w:r>
    </w:p>
    <w:p w14:paraId="4193E23B" w14:textId="77777777" w:rsidR="00E75EB6" w:rsidRPr="0096523D" w:rsidRDefault="00E75EB6" w:rsidP="000F1EAD">
      <w:pPr>
        <w:jc w:val="center"/>
        <w:rPr>
          <w:rFonts w:ascii="Arial" w:hAnsi="Arial" w:cs="Arial"/>
          <w:b/>
          <w:bCs/>
          <w:sz w:val="24"/>
          <w:szCs w:val="24"/>
        </w:rPr>
      </w:pPr>
      <w:r w:rsidRPr="0096523D">
        <w:rPr>
          <w:rFonts w:ascii="Arial" w:hAnsi="Arial" w:cs="Arial"/>
          <w:b/>
          <w:bCs/>
          <w:sz w:val="24"/>
          <w:szCs w:val="24"/>
        </w:rPr>
        <w:t>PAZ Y OCIO PARA BUSCAR A DIOS</w:t>
      </w:r>
    </w:p>
    <w:p w14:paraId="615ABF82" w14:textId="77777777" w:rsidR="00E75EB6" w:rsidRPr="0096523D" w:rsidRDefault="00E75EB6" w:rsidP="000F1EAD">
      <w:pPr>
        <w:rPr>
          <w:rStyle w:val="Refdenotaalpie"/>
          <w:rFonts w:ascii="Arial" w:hAnsi="Arial" w:cs="Arial"/>
          <w:sz w:val="24"/>
          <w:szCs w:val="24"/>
        </w:rPr>
      </w:pPr>
      <w:r w:rsidRPr="0096523D">
        <w:rPr>
          <w:rFonts w:ascii="Arial" w:hAnsi="Arial" w:cs="Arial"/>
          <w:sz w:val="24"/>
          <w:szCs w:val="24"/>
        </w:rPr>
        <w:t>En mi lecho por las noches, busqué al Amado de mi alma</w:t>
      </w:r>
      <w:r w:rsidRPr="0096523D">
        <w:rPr>
          <w:rStyle w:val="Refdenotaalpie"/>
          <w:rFonts w:ascii="Arial" w:hAnsi="Arial" w:cs="Arial"/>
          <w:sz w:val="24"/>
          <w:szCs w:val="24"/>
        </w:rPr>
        <w:footnoteReference w:id="2"/>
      </w:r>
    </w:p>
    <w:p w14:paraId="7171C267" w14:textId="77777777" w:rsidR="00E75EB6" w:rsidRPr="002C7747" w:rsidRDefault="00E75EB6" w:rsidP="000F1EAD">
      <w:pPr>
        <w:rPr>
          <w:rFonts w:ascii="Arial" w:hAnsi="Arial" w:cs="Arial"/>
          <w:b/>
          <w:bCs/>
          <w:sz w:val="24"/>
          <w:szCs w:val="24"/>
        </w:rPr>
      </w:pPr>
      <w:r w:rsidRPr="002C7747">
        <w:rPr>
          <w:rFonts w:ascii="Arial" w:hAnsi="Arial" w:cs="Arial"/>
          <w:b/>
          <w:bCs/>
          <w:sz w:val="24"/>
          <w:szCs w:val="24"/>
        </w:rPr>
        <w:t>VARIABILIDAD DE LOS SENTIMIENTOS AMANTES</w:t>
      </w:r>
    </w:p>
    <w:p w14:paraId="343BE400"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1. Los sentimientos de los que aman son variables, porque son variables las situaciones. Por eso, las palabras de la esposa parecen a menudo inconsecuentes, según que ella goce de su Amado a su gusto, o contra su gusto sea defraudada. Ora lo invita a volver a las montañas, ora busca en el lecho al que se ha ido. ¿Qué conexión asignarás a esto? ¿Qué orden, qué encadenamiento se ha de enseñar? No se ve tal orden, antes bien, inconsecuencia. Los deseos del amor no son uniformes, por eso sus palabras resultan inconexas. El sentimiento es el que habla en el amor y el que interrumpe las palabras, porque es inestable.</w:t>
      </w:r>
    </w:p>
    <w:p w14:paraId="78A6B421"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Con acierto se compara el Esposo con un cervatillo, porque engaña a su amada y huye de ella. Esta diversidad de lenguaje no está exenta de conexión y de orden. Sus palabras, que tan de súbito varían, mantienen la continuidad, ya que responden al orden de los sentimientos. </w:t>
      </w:r>
    </w:p>
    <w:p w14:paraId="2E5957EA"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Ved qué continuidad subyace bajo un lenguaje tan diverso: en las montañas. Él se había alejado de su amada, cual cervatillo errante, vagabundo; y ésta baja desde aquellas montañas donde había sido maravillosamente iluminada y esclarecida por la visión del Amado, baja -digo- al valle de las lágrimas, al lecho del dolor; baja desde esas montañas luminosas al lecho y a la noche.</w:t>
      </w:r>
    </w:p>
    <w:p w14:paraId="348E84A6"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¿Podía no bajar, cuando el Amado -luz y salvación de la esposa-</w:t>
      </w:r>
      <w:r>
        <w:rPr>
          <w:rFonts w:ascii="Arial" w:hAnsi="Arial" w:cs="Arial"/>
          <w:sz w:val="24"/>
          <w:szCs w:val="24"/>
        </w:rPr>
        <w:t xml:space="preserve"> </w:t>
      </w:r>
      <w:r w:rsidRPr="0096523D">
        <w:rPr>
          <w:rFonts w:ascii="Arial" w:hAnsi="Arial" w:cs="Arial"/>
          <w:sz w:val="24"/>
          <w:szCs w:val="24"/>
        </w:rPr>
        <w:t xml:space="preserve">se ha retirado? Al retirarse Aquél, ésta se hunde en el lecho de la enfermedad y en la noche de la ignorancia. Ahora ella se revuelve el lecho de su enfermedad. Sin embargo, en este lecho se acuerda del Amado, piensa en </w:t>
      </w:r>
      <w:r>
        <w:rPr>
          <w:rFonts w:ascii="Arial" w:hAnsi="Arial" w:cs="Arial"/>
          <w:sz w:val="24"/>
          <w:szCs w:val="24"/>
        </w:rPr>
        <w:t>É</w:t>
      </w:r>
      <w:r w:rsidRPr="0096523D">
        <w:rPr>
          <w:rFonts w:ascii="Arial" w:hAnsi="Arial" w:cs="Arial"/>
          <w:sz w:val="24"/>
          <w:szCs w:val="24"/>
        </w:rPr>
        <w:t>l no sólo por la mañana</w:t>
      </w:r>
      <w:r w:rsidRPr="0096523D">
        <w:rPr>
          <w:rStyle w:val="Refdenotaalpie"/>
          <w:rFonts w:ascii="Arial" w:hAnsi="Arial" w:cs="Arial"/>
          <w:sz w:val="24"/>
          <w:szCs w:val="24"/>
        </w:rPr>
        <w:footnoteReference w:id="3"/>
      </w:r>
      <w:r w:rsidRPr="0096523D">
        <w:rPr>
          <w:rFonts w:ascii="Arial" w:hAnsi="Arial" w:cs="Arial"/>
          <w:sz w:val="24"/>
          <w:szCs w:val="24"/>
        </w:rPr>
        <w:t xml:space="preserve"> sino también por la noche, y busca al Amado de su alma.</w:t>
      </w:r>
    </w:p>
    <w:p w14:paraId="5A83A992"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La esposa no está ociosa en el lecho donde yace. No se huelga, no se deleita en el lecho de la concupiscencia; antes bien, lucha contra ésta con el solo recuerdo de su Amado, y no se rinde a la enfermedad sino a la caridad. Que lo interprete así aquél a quien bien le parezca. Yo, sin embargo, no interpreto aquí este lecho como un lecho de dolor; a no ser, quizá, de aquel dolor que el amor engendra por la ausencia del Esposo. Ella parece querer más bien ser deleitada que curada, y parece buscar más bien al Amigo que al médico.</w:t>
      </w:r>
    </w:p>
    <w:p w14:paraId="080D3B02"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Según esta interpretación puedes establecer la siguiente continuidad: súbitamente, desde las montañas, el Esposo se acercó al lecho de la esposa donde ésta, cansada y desfalleciente por la intensidad de su gozo, exhausta, se durmió profundamente en brazos del Amado. Deleitada durmió un dulce sueño, pero esta mujer, al despertar de esas delicias, </w:t>
      </w:r>
      <w:r w:rsidRPr="0096523D">
        <w:rPr>
          <w:rFonts w:ascii="Arial" w:hAnsi="Arial" w:cs="Arial"/>
          <w:sz w:val="24"/>
          <w:szCs w:val="24"/>
        </w:rPr>
        <w:lastRenderedPageBreak/>
        <w:t>no encontró al Amado junto a ella. Acallando estos gozos, gozos inefables, lanzó entonces este grito: En mi lecho, por las noches, busqué al Amado de mi alma.</w:t>
      </w:r>
    </w:p>
    <w:p w14:paraId="7E9D5D97"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Baste esto para la continuidad del texto.</w:t>
      </w:r>
    </w:p>
    <w:p w14:paraId="761C6DF3" w14:textId="77777777" w:rsidR="00E75EB6" w:rsidRPr="002C7747" w:rsidRDefault="00E75EB6" w:rsidP="000F1EAD">
      <w:pPr>
        <w:rPr>
          <w:rFonts w:ascii="Arial" w:hAnsi="Arial" w:cs="Arial"/>
          <w:b/>
          <w:bCs/>
          <w:sz w:val="24"/>
          <w:szCs w:val="24"/>
        </w:rPr>
      </w:pPr>
      <w:r w:rsidRPr="002C7747">
        <w:rPr>
          <w:rFonts w:ascii="Arial" w:hAnsi="Arial" w:cs="Arial"/>
          <w:b/>
          <w:bCs/>
          <w:sz w:val="24"/>
          <w:szCs w:val="24"/>
        </w:rPr>
        <w:t>BUSCA Y POSESIONEN LA CONTEMPLACION: SUS CONDICIONES</w:t>
      </w:r>
    </w:p>
    <w:p w14:paraId="3BB30C7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2. Consideremos ahora cada palabra en particular: En mi lecho, por las noches, busqué al Amado de mi alma. Muy dulce es buscarte, Jesús bueno, pero más dulce poseerte. Lo uno es obra devota; lo otro, alegría perfecta. Es dulce tocarte, porque este contacto reporta fruto. Aquella mujer del Evangelio, por una ocurrencia feliz tocó la fimbria del vestido de Jesús y al punto cesó en ella el flujo de sangre</w:t>
      </w:r>
      <w:r w:rsidRPr="0096523D">
        <w:rPr>
          <w:rStyle w:val="Refdenotaalpie"/>
          <w:rFonts w:ascii="Arial" w:hAnsi="Arial" w:cs="Arial"/>
          <w:sz w:val="24"/>
          <w:szCs w:val="24"/>
        </w:rPr>
        <w:footnoteReference w:id="4"/>
      </w:r>
      <w:r w:rsidRPr="0096523D">
        <w:rPr>
          <w:rFonts w:ascii="Arial" w:hAnsi="Arial" w:cs="Arial"/>
          <w:sz w:val="24"/>
          <w:szCs w:val="24"/>
        </w:rPr>
        <w:t>, el flujo del atractivo carnal, de la delectación y de los cuidados de la carne; y todo lo que hasta entonces había sido fluido en ella, quedó detenido y desecado por el solo contacto con esa fimbria. ¿Qué hubiera sucedido, de haber abrazado ella la cabeza de Jesús? No sólo se hubiera detenido y desecado el flujo de sangre, sino que hubiera corrido sobre ella el torrente de aquel río que alegra la ciudad de Dios</w:t>
      </w:r>
      <w:r w:rsidRPr="0096523D">
        <w:rPr>
          <w:rStyle w:val="Refdenotaalpie"/>
          <w:rFonts w:ascii="Arial" w:hAnsi="Arial" w:cs="Arial"/>
          <w:sz w:val="24"/>
          <w:szCs w:val="24"/>
        </w:rPr>
        <w:footnoteReference w:id="5"/>
      </w:r>
      <w:r w:rsidRPr="0096523D">
        <w:rPr>
          <w:rFonts w:ascii="Arial" w:hAnsi="Arial" w:cs="Arial"/>
          <w:sz w:val="24"/>
          <w:szCs w:val="24"/>
        </w:rPr>
        <w:t xml:space="preserve">. </w:t>
      </w:r>
      <w:r>
        <w:rPr>
          <w:rFonts w:ascii="Arial" w:hAnsi="Arial" w:cs="Arial"/>
          <w:sz w:val="24"/>
          <w:szCs w:val="24"/>
        </w:rPr>
        <w:t>P</w:t>
      </w:r>
      <w:r w:rsidRPr="0096523D">
        <w:rPr>
          <w:rFonts w:ascii="Arial" w:hAnsi="Arial" w:cs="Arial"/>
          <w:sz w:val="24"/>
          <w:szCs w:val="24"/>
        </w:rPr>
        <w:t>or eso, bueno es tocar a Jesús, pero mejor es asirlo. Entre la muchedumbre, en público, apenas si se lo puede tocar. De ahí que la esposa, que desea no tanto tocar cuanto abrazar y asir al Verbo de Vida, evita el público, elige el retiro, el retiro del lecho y de la noche.</w:t>
      </w:r>
    </w:p>
    <w:p w14:paraId="5EF247E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Obra excelente es la de buscar a Jesús o la de poseerlo: pero para esta obra son necesarios un tiempo y un lugar propicios. Y ¿qué mejor y más propicio al amor, que las horas del lecho y de la noche? La delectación de la sabiduría sólo puede ser buscada con espíritu apacible y el ojo inquieto no se dirige a ella. Nada impuro hay en ella, nada agitado; es más, suele penetrar de buen grado en un corazón tranquilo y puro e invadirlo graciosamente, pues su morada está en la paz. y su habitación en Sión</w:t>
      </w:r>
      <w:r w:rsidRPr="0096523D">
        <w:rPr>
          <w:rStyle w:val="Refdenotaalpie"/>
          <w:rFonts w:ascii="Arial" w:hAnsi="Arial" w:cs="Arial"/>
          <w:sz w:val="24"/>
          <w:szCs w:val="24"/>
        </w:rPr>
        <w:footnoteReference w:id="6"/>
      </w:r>
      <w:r w:rsidRPr="0096523D">
        <w:rPr>
          <w:rFonts w:ascii="Arial" w:hAnsi="Arial" w:cs="Arial"/>
          <w:sz w:val="24"/>
          <w:szCs w:val="24"/>
        </w:rPr>
        <w:t xml:space="preserve">, es decir en la contemplación. La paz es una preparación a la contemplación. Un ojo turbado por la ira o las preocupaciones, ¿cómo podría contemplar esta luz inaccesible que sólo se muestra a los espíritus serenos, aunque no siempre en la medida de sus deseos? Tú dirás: ¿Qué relación hay entre la paz y el lecho? Una muy clara, por aquello de que en la paz se duerme y se reposa como en un lecho. Dice el salmo: </w:t>
      </w:r>
      <w:r w:rsidRPr="0096523D">
        <w:rPr>
          <w:rFonts w:ascii="Arial" w:hAnsi="Arial" w:cs="Arial"/>
          <w:i/>
          <w:iCs/>
          <w:sz w:val="24"/>
          <w:szCs w:val="24"/>
        </w:rPr>
        <w:t>En paz dormiré y reposaré en El</w:t>
      </w:r>
      <w:r w:rsidRPr="0096523D">
        <w:rPr>
          <w:rStyle w:val="Refdenotaalpie"/>
          <w:rFonts w:ascii="Arial" w:hAnsi="Arial" w:cs="Arial"/>
          <w:sz w:val="24"/>
          <w:szCs w:val="24"/>
        </w:rPr>
        <w:footnoteReference w:id="7"/>
      </w:r>
      <w:r w:rsidRPr="0096523D">
        <w:rPr>
          <w:rFonts w:ascii="Arial" w:hAnsi="Arial" w:cs="Arial"/>
          <w:i/>
          <w:iCs/>
          <w:sz w:val="24"/>
          <w:szCs w:val="24"/>
        </w:rPr>
        <w:t xml:space="preserve"> </w:t>
      </w:r>
      <w:r w:rsidRPr="0096523D">
        <w:rPr>
          <w:rFonts w:ascii="Arial" w:hAnsi="Arial" w:cs="Arial"/>
          <w:sz w:val="24"/>
          <w:szCs w:val="24"/>
        </w:rPr>
        <w:t xml:space="preserve">. El alma santa ¿cómo no habría de reposar a gusto donde está su Amado? Pues El habita en la paz. Por eso debes adquirir primero este lugar, para que poseas a Aquél que ama tu alma cuando viene o busques· cuando se haya ido. Porque en el lecho, en cierto interior sosiego del corazón, se lo puede buscar con más libertad, encontrar con más rapidez y poseer con más seguridad y quizá también por más largo tiempo -si es que Él se digna permanecer más largo tiempo en aquellas delicias que por lo general suelen darse a los comienzos. Porque la esposa, cual sustrayéndose a estos abrazos y persiguiendo estos goces pasajeros busca de nuevo con ansiedad al Amado y lo busca en el lecho. En verdad estás en este lecho, si tu alma libremente se huelga en el reposo de toda ocupación. ¿Qué más propicio al amor </w:t>
      </w:r>
      <w:r w:rsidRPr="0096523D">
        <w:rPr>
          <w:rFonts w:ascii="Arial" w:hAnsi="Arial" w:cs="Arial"/>
          <w:sz w:val="24"/>
          <w:szCs w:val="24"/>
        </w:rPr>
        <w:lastRenderedPageBreak/>
        <w:t>que la libertad y el reposo? Y la libertad engendra placer. En el reposo, no sólo se desarrolla el afecto, sino que se acrecienta no poco. Así es. Cuanto más desasida estuviere el alma, tanto más intensamente se centrará en lo que ama. Y suele acontecer que, al volver al reposo, sintamos más vivamente la mordedura del amor divino; y a la inversa: las frecuentes preocupaciones del mundo insensibilizan, por así decir el afecto, y forman en el alma una especie de callosidad. Las preocupaciones embarazan el corazón, el reposo lo dilata. Y nuestros deseos así expansionados, ¿qué incrementos crees que han de tomar?</w:t>
      </w:r>
    </w:p>
    <w:p w14:paraId="0FBD9A34" w14:textId="77777777" w:rsidR="00E75EB6" w:rsidRPr="00EA4BA2" w:rsidRDefault="00E75EB6" w:rsidP="000F1EAD">
      <w:pPr>
        <w:rPr>
          <w:rFonts w:ascii="Arial" w:hAnsi="Arial" w:cs="Arial"/>
          <w:b/>
          <w:bCs/>
          <w:sz w:val="24"/>
          <w:szCs w:val="24"/>
        </w:rPr>
      </w:pPr>
      <w:r w:rsidRPr="00EA4BA2">
        <w:rPr>
          <w:rFonts w:ascii="Arial" w:hAnsi="Arial" w:cs="Arial"/>
          <w:b/>
          <w:bCs/>
          <w:sz w:val="24"/>
          <w:szCs w:val="24"/>
        </w:rPr>
        <w:t>EL LECHO</w:t>
      </w:r>
    </w:p>
    <w:p w14:paraId="77D1673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3. ¿Ves cuántos bienes se contienen en este lecho? Reposo, libertad, encanto. Pues en el lecho del reposo y del vacío se acrecientan más los deseos. Este lugar, propicio a las dulzuras de la caridad, insta a la esposa a buscar con más ardor al Esposo. Ella lo echa de menos con más dolor allí donde hubiera podido gozar más copiosamente de Él. Dice: </w:t>
      </w:r>
      <w:r w:rsidRPr="56D1D49B">
        <w:rPr>
          <w:rFonts w:ascii="Arial" w:hAnsi="Arial" w:cs="Arial"/>
          <w:i/>
          <w:iCs/>
          <w:sz w:val="24"/>
          <w:szCs w:val="24"/>
        </w:rPr>
        <w:t>En mi lecho y por las noches. A mi entender</w:t>
      </w:r>
      <w:r w:rsidRPr="0096523D">
        <w:rPr>
          <w:rFonts w:ascii="Arial" w:hAnsi="Arial" w:cs="Arial"/>
          <w:sz w:val="24"/>
          <w:szCs w:val="24"/>
        </w:rPr>
        <w:t>, la que busca por las noches, no busca tanto la visión cuanto el abrazo. Más bien desea poseer que contemplar. Por cierto, que la visión es buena; pero la unión es más estrecha, porque el que se adhiere al Señor es con El un mismo Espíritu</w:t>
      </w:r>
      <w:r w:rsidRPr="0096523D">
        <w:rPr>
          <w:rStyle w:val="Refdenotaalpie"/>
          <w:rFonts w:ascii="Arial" w:hAnsi="Arial" w:cs="Arial"/>
          <w:sz w:val="24"/>
          <w:szCs w:val="24"/>
        </w:rPr>
        <w:footnoteReference w:id="8"/>
      </w:r>
      <w:r w:rsidRPr="0096523D">
        <w:rPr>
          <w:rFonts w:ascii="Arial" w:hAnsi="Arial" w:cs="Arial"/>
          <w:sz w:val="24"/>
          <w:szCs w:val="24"/>
        </w:rPr>
        <w:t xml:space="preserve"> . Sin embargo, es mejor tener ambas cosas, porque unidas, mutuamente se acrecientan y se colman de mayores gracias. Si crees que no puedes alcanzar ambas cosas, busca lo que la esposa busca: los abrazos del Amado. La noche de tu ignorancia, sí, las noches de tus ignorancias te impiden la visión serena de los misterios celestiales. Busca pues las dulzuras, busca experimentar, si no puedes conocer. La noche no obstaculiza las delicias, ya que a veces es iluminada por ellas. Dice el Salmo: </w:t>
      </w:r>
      <w:r w:rsidRPr="56D1D49B">
        <w:rPr>
          <w:rFonts w:ascii="Arial" w:hAnsi="Arial" w:cs="Arial"/>
          <w:i/>
          <w:iCs/>
          <w:sz w:val="24"/>
          <w:szCs w:val="24"/>
        </w:rPr>
        <w:t>La noche es mi iluminación por mis delicias</w:t>
      </w:r>
      <w:r w:rsidRPr="0096523D">
        <w:rPr>
          <w:rStyle w:val="Refdenotaalpie"/>
          <w:rFonts w:ascii="Arial" w:hAnsi="Arial" w:cs="Arial"/>
          <w:sz w:val="24"/>
          <w:szCs w:val="24"/>
        </w:rPr>
        <w:footnoteReference w:id="9"/>
      </w:r>
      <w:r>
        <w:rPr>
          <w:rFonts w:ascii="Arial" w:hAnsi="Arial" w:cs="Arial"/>
          <w:i/>
          <w:iCs/>
          <w:sz w:val="24"/>
          <w:szCs w:val="24"/>
        </w:rPr>
        <w:t>,</w:t>
      </w:r>
      <w:r w:rsidRPr="0096523D">
        <w:rPr>
          <w:rFonts w:ascii="Arial" w:hAnsi="Arial" w:cs="Arial"/>
          <w:sz w:val="24"/>
          <w:szCs w:val="24"/>
        </w:rPr>
        <w:t xml:space="preserve"> "</w:t>
      </w:r>
      <w:r w:rsidRPr="56D1D49B">
        <w:rPr>
          <w:rFonts w:ascii="Arial" w:hAnsi="Arial" w:cs="Arial"/>
          <w:i/>
          <w:iCs/>
          <w:sz w:val="24"/>
          <w:szCs w:val="24"/>
        </w:rPr>
        <w:t>por mis delicias</w:t>
      </w:r>
      <w:r w:rsidRPr="0096523D">
        <w:rPr>
          <w:rFonts w:ascii="Arial" w:hAnsi="Arial" w:cs="Arial"/>
          <w:sz w:val="24"/>
          <w:szCs w:val="24"/>
        </w:rPr>
        <w:t>", dice, y no "por mi ciencia". Así tú, si no puedes iluminar tu noche con la ciencia, trata de iluminarla con las delicias. Todo lo que aquí vemos como por un espejo y oscuramente</w:t>
      </w:r>
      <w:r w:rsidRPr="0096523D">
        <w:rPr>
          <w:rStyle w:val="Refdenotaalpie"/>
          <w:rFonts w:ascii="Arial" w:hAnsi="Arial" w:cs="Arial"/>
          <w:sz w:val="24"/>
          <w:szCs w:val="24"/>
        </w:rPr>
        <w:footnoteReference w:id="10"/>
      </w:r>
      <w:r w:rsidRPr="0096523D">
        <w:rPr>
          <w:rFonts w:ascii="Arial" w:hAnsi="Arial" w:cs="Arial"/>
          <w:sz w:val="24"/>
          <w:szCs w:val="24"/>
        </w:rPr>
        <w:t xml:space="preserve"> sucede en la noche. Y en esta noche, mi Jesús puede ser experimentado más bien por un suave afecto que por un claro conocimiento. Por eso, el que busca al Amado en el lecho y por las noches, aunque todavía no haya sido admitido a la contemplación, con todo, puede procurar tocarlo.</w:t>
      </w:r>
    </w:p>
    <w:p w14:paraId="3771E799" w14:textId="77777777" w:rsidR="00E75EB6" w:rsidRPr="00EA4BA2" w:rsidRDefault="00E75EB6" w:rsidP="000F1EAD">
      <w:pPr>
        <w:rPr>
          <w:rFonts w:ascii="Arial" w:hAnsi="Arial" w:cs="Arial"/>
          <w:b/>
          <w:bCs/>
          <w:sz w:val="24"/>
          <w:szCs w:val="24"/>
        </w:rPr>
      </w:pPr>
      <w:r w:rsidRPr="00EA4BA2">
        <w:rPr>
          <w:rFonts w:ascii="Arial" w:hAnsi="Arial" w:cs="Arial"/>
          <w:b/>
          <w:bCs/>
          <w:sz w:val="24"/>
          <w:szCs w:val="24"/>
        </w:rPr>
        <w:t>LA NOCHE</w:t>
      </w:r>
    </w:p>
    <w:p w14:paraId="27CEB605"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4. Pero qué, ¿la noche ayuda a encontrar al Amado? Sí, ayuda y de un modo muy conveniente. Así como por "lecho" entiendes la tranquilidad de un santo reposo, así también por "noche" entiende una especie de olvido: dos cosas favorables a la obra de la sabiduría y de la contemplación. Salomón no quiere que te dediques a la sabiduría sino en el ocio</w:t>
      </w:r>
      <w:r w:rsidRPr="0096523D">
        <w:rPr>
          <w:rStyle w:val="Refdenotaalpie"/>
          <w:rFonts w:ascii="Arial" w:hAnsi="Arial" w:cs="Arial"/>
          <w:sz w:val="24"/>
          <w:szCs w:val="24"/>
        </w:rPr>
        <w:footnoteReference w:id="11"/>
      </w:r>
      <w:r w:rsidRPr="0096523D">
        <w:rPr>
          <w:rFonts w:ascii="Arial" w:hAnsi="Arial" w:cs="Arial"/>
          <w:sz w:val="24"/>
          <w:szCs w:val="24"/>
        </w:rPr>
        <w:t xml:space="preserve"> y Pablo no tiende hacia lo que está delante sino después de haber olvidado lo que tiene detrás</w:t>
      </w:r>
      <w:r w:rsidRPr="0096523D">
        <w:rPr>
          <w:rStyle w:val="Refdenotaalpie"/>
          <w:rFonts w:ascii="Arial" w:hAnsi="Arial" w:cs="Arial"/>
          <w:sz w:val="24"/>
          <w:szCs w:val="24"/>
        </w:rPr>
        <w:footnoteReference w:id="12"/>
      </w:r>
      <w:r w:rsidRPr="0096523D">
        <w:rPr>
          <w:rFonts w:ascii="Arial" w:hAnsi="Arial" w:cs="Arial"/>
          <w:sz w:val="24"/>
          <w:szCs w:val="24"/>
        </w:rPr>
        <w:t xml:space="preserve"> .¿Te asombras de que la noche sea buena y el día malo? Dice el Profeta: Yo no deseé el día del hombre</w:t>
      </w:r>
      <w:r w:rsidRPr="0096523D">
        <w:rPr>
          <w:rStyle w:val="Refdenotaalpie"/>
          <w:rFonts w:ascii="Arial" w:hAnsi="Arial" w:cs="Arial"/>
          <w:sz w:val="24"/>
          <w:szCs w:val="24"/>
        </w:rPr>
        <w:footnoteReference w:id="13"/>
      </w:r>
      <w:r w:rsidRPr="0096523D">
        <w:rPr>
          <w:rFonts w:ascii="Arial" w:hAnsi="Arial" w:cs="Arial"/>
          <w:sz w:val="24"/>
          <w:szCs w:val="24"/>
        </w:rPr>
        <w:t xml:space="preserve"> . Ignoro cómo se oponen y cómo se oscurecen entre sí el día del Señor y el día del hombre, puesto que cuando uno sale el otro se pone. Dice el Profeta: Yo </w:t>
      </w:r>
      <w:r w:rsidRPr="0096523D">
        <w:rPr>
          <w:rFonts w:ascii="Arial" w:hAnsi="Arial" w:cs="Arial"/>
          <w:sz w:val="24"/>
          <w:szCs w:val="24"/>
        </w:rPr>
        <w:lastRenderedPageBreak/>
        <w:t xml:space="preserve">no deseé el día del hombre, es decir: el favor humano, la gloria de los hombres, y el ser notado entre ellos o más aún, más que ellos. Tiene razón el Profeta en rechazar un día que es motivo de inquietud. De ahí </w:t>
      </w:r>
      <w:r>
        <w:rPr>
          <w:rFonts w:ascii="Arial" w:hAnsi="Arial" w:cs="Arial"/>
          <w:sz w:val="24"/>
          <w:szCs w:val="24"/>
        </w:rPr>
        <w:t>q</w:t>
      </w:r>
      <w:r w:rsidRPr="0096523D">
        <w:rPr>
          <w:rFonts w:ascii="Arial" w:hAnsi="Arial" w:cs="Arial"/>
          <w:sz w:val="24"/>
          <w:szCs w:val="24"/>
        </w:rPr>
        <w:t>ue esta noche sea preferible a ese día, ya que la noche nos libera de esa inquietud a la que nos expone el día. Ni bien nuestros primeros padres abrieron sus ojos a esta luz, se llenaron de confusión</w:t>
      </w:r>
      <w:r w:rsidRPr="0096523D">
        <w:rPr>
          <w:rStyle w:val="Refdenotaalpie"/>
          <w:rFonts w:ascii="Arial" w:hAnsi="Arial" w:cs="Arial"/>
          <w:sz w:val="24"/>
          <w:szCs w:val="24"/>
        </w:rPr>
        <w:footnoteReference w:id="14"/>
      </w:r>
      <w:r w:rsidRPr="0096523D">
        <w:rPr>
          <w:rFonts w:ascii="Arial" w:hAnsi="Arial" w:cs="Arial"/>
          <w:sz w:val="24"/>
          <w:szCs w:val="24"/>
        </w:rPr>
        <w:t xml:space="preserve"> ¡Cuánto más les hubiera valido tener los ojos cerrados y cubiertos por una noche para ellos mejor, e ignorar los estímulos del pecado! Tal fue el origen de ese día malo que puso al descubierto los senderos del mal, que presentó a la mirada de la concupiscencia fantasmas seductores y suministró materia para solicitarla. </w:t>
      </w:r>
    </w:p>
    <w:p w14:paraId="4029A4B3"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¡Ay de mí! ¡Cómo me envuelve este día en su resplandor y me arrebata mis afectos! ¡Con qué claro resplandor esas imágenes perturbadoras se presentan a los ojos de mi corazón, y por cierto, con mucha importunidad</w:t>
      </w:r>
      <w:r>
        <w:rPr>
          <w:rFonts w:ascii="Arial" w:hAnsi="Arial" w:cs="Arial"/>
          <w:sz w:val="24"/>
          <w:szCs w:val="24"/>
        </w:rPr>
        <w:t>!</w:t>
      </w:r>
      <w:r w:rsidRPr="0096523D">
        <w:rPr>
          <w:rFonts w:ascii="Arial" w:hAnsi="Arial" w:cs="Arial"/>
          <w:sz w:val="24"/>
          <w:szCs w:val="24"/>
        </w:rPr>
        <w:t xml:space="preserve"> No puedo evitarlas, no puedo sustraerme a ellas, no hay escondrijo seguro contra ellas. Todas esas cosas que turban o manchan el espíritu, por doquiera irrumpen y emergen en mi pensamiento -sea atraídas diligentemente por él, sea por él levemente tocadas-. Porque, aunque el espíritu las rechace con intención más pura, es manchado, con todo, por el solo contacto con los pensamientos que lo invaden. </w:t>
      </w:r>
      <w:r w:rsidRPr="0096523D">
        <w:rPr>
          <w:rFonts w:ascii="Arial" w:hAnsi="Arial" w:cs="Arial"/>
          <w:i/>
          <w:iCs/>
          <w:sz w:val="24"/>
          <w:szCs w:val="24"/>
        </w:rPr>
        <w:t>El que tocare la pez se manchará con ella</w:t>
      </w:r>
      <w:r w:rsidRPr="0096523D">
        <w:rPr>
          <w:rStyle w:val="Refdenotaalpie"/>
          <w:rFonts w:ascii="Arial" w:hAnsi="Arial" w:cs="Arial"/>
          <w:sz w:val="24"/>
          <w:szCs w:val="24"/>
        </w:rPr>
        <w:footnoteReference w:id="15"/>
      </w:r>
      <w:r w:rsidRPr="0096523D">
        <w:rPr>
          <w:rFonts w:ascii="Arial" w:hAnsi="Arial" w:cs="Arial"/>
          <w:sz w:val="24"/>
          <w:szCs w:val="24"/>
        </w:rPr>
        <w:t>; y según las prescripciones de la ley, el menor contacto con ciertas cosas mancha</w:t>
      </w:r>
      <w:r w:rsidRPr="0096523D">
        <w:rPr>
          <w:rStyle w:val="Refdenotaalpie"/>
          <w:rFonts w:ascii="Arial" w:hAnsi="Arial" w:cs="Arial"/>
          <w:sz w:val="24"/>
          <w:szCs w:val="24"/>
        </w:rPr>
        <w:footnoteReference w:id="16"/>
      </w:r>
      <w:r w:rsidRPr="0096523D">
        <w:rPr>
          <w:rFonts w:ascii="Arial" w:hAnsi="Arial" w:cs="Arial"/>
          <w:sz w:val="24"/>
          <w:szCs w:val="24"/>
        </w:rPr>
        <w:t xml:space="preserve"> . Cuando estos pensamientos se introducen violentamente en nosotros, no nos son tomados en cuenta, no implican pecado; sin embargo, causan daño a la pureza anhelada. </w:t>
      </w:r>
    </w:p>
    <w:p w14:paraId="18A03A6D"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¿Qué pasa cuando estas imágenes corporales se ofrecen al alma contemplativa? No provocan, tal vez, el apetito carnal, pero sí estorban la mirada espiritual. Unas turban, otras manchan, otras estorban; es decir, hieren, seducen, ultrajan. </w:t>
      </w:r>
    </w:p>
    <w:p w14:paraId="55EE2171"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¿No sería mejor que tales cosas fueran silenciadas más bien que divulgadas; que quedaran envueltas por las sombras del olvido más bien que ser examinadas con memoria fiel?</w:t>
      </w:r>
    </w:p>
    <w:p w14:paraId="2B85CE95" w14:textId="77777777" w:rsidR="00E75EB6" w:rsidRPr="004114BC" w:rsidRDefault="00E75EB6" w:rsidP="000F1EAD">
      <w:pPr>
        <w:rPr>
          <w:rFonts w:ascii="Arial" w:hAnsi="Arial" w:cs="Arial"/>
          <w:b/>
          <w:bCs/>
          <w:sz w:val="24"/>
          <w:szCs w:val="24"/>
        </w:rPr>
      </w:pPr>
      <w:r w:rsidRPr="004114BC">
        <w:rPr>
          <w:rFonts w:ascii="Arial" w:hAnsi="Arial" w:cs="Arial"/>
          <w:b/>
          <w:bCs/>
          <w:sz w:val="24"/>
          <w:szCs w:val="24"/>
        </w:rPr>
        <w:t>LA NOCHE, FRUTO DEL AMOR</w:t>
      </w:r>
    </w:p>
    <w:p w14:paraId="4752FE7F" w14:textId="77777777" w:rsidR="00E75EB6" w:rsidRPr="0096523D" w:rsidRDefault="00E75EB6" w:rsidP="000F1EAD">
      <w:pPr>
        <w:ind w:firstLine="567"/>
        <w:rPr>
          <w:rFonts w:ascii="Arial" w:hAnsi="Arial" w:cs="Arial"/>
          <w:sz w:val="24"/>
          <w:szCs w:val="24"/>
        </w:rPr>
      </w:pPr>
      <w:r w:rsidRPr="56D1D49B">
        <w:rPr>
          <w:rFonts w:ascii="Arial" w:hAnsi="Arial" w:cs="Arial"/>
          <w:sz w:val="24"/>
          <w:szCs w:val="24"/>
        </w:rPr>
        <w:t>5. Noche excelente, pues, la que con prudente olvido disimula todas las cosas temporales, la que nos procura el tiempo y las ocasiones de buscar a Aquél que es eterno; la que nos oculta de la concupiscencia, de los cuidados y de los pensamientos del mundo. Es decir, la que nos oculta el mundo o nos mantiene ocultos al mundo. Así podremos, Señor, estar escondidos en el secreto de tu rostro; no digo por un conocimiento pleno, más sí por una devoción íntegra, por una búsqueda libre, y a veces, por un descubrimiento.</w:t>
      </w:r>
    </w:p>
    <w:p w14:paraId="55FA3C35"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Este retiro, este secreto, este refugio donde nos apartamos del amor y de la imagen del día mundano; donde no buscamos el día humano transcurrido o lo rechazamos si se nos ofrece, creo que es designado aquí por la esposa con el nombre de noche.</w:t>
      </w:r>
    </w:p>
    <w:p w14:paraId="7BE49092"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lastRenderedPageBreak/>
        <w:t>Más arriba había dicho: A la sombra de Aquél que amo me senté, y su fruto es dulce a mi paladar</w:t>
      </w:r>
      <w:r w:rsidRPr="0096523D">
        <w:rPr>
          <w:rStyle w:val="Refdenotaalpie"/>
          <w:rFonts w:ascii="Arial" w:hAnsi="Arial" w:cs="Arial"/>
          <w:sz w:val="24"/>
          <w:szCs w:val="24"/>
        </w:rPr>
        <w:footnoteReference w:id="17"/>
      </w:r>
      <w:r w:rsidRPr="0096523D">
        <w:rPr>
          <w:rFonts w:ascii="Arial" w:hAnsi="Arial" w:cs="Arial"/>
          <w:sz w:val="24"/>
          <w:szCs w:val="24"/>
        </w:rPr>
        <w:t>• Este fruto nos alimenta dulcemente, si la sombra nos ha protegido antes. ¡Feliz sombra que mitiga la prudencia carnal y alivia la concupiscencia! ¿Comprendes qué es esta sombra? Se te presenta ahora la oportunidad de comprender qué significa aquí la noche. Algunos retiros más ocultos, más profundos, más apropiados para la meditación y la contemplación son designados mejor con la palabra "noche" que con la palabra "sombra". Por "sombra", interpreta un cierto olvido de las cosas visibles; por "noche", un olvido completo. ¡Quién me diera un atardecer así! ¡Quién me diera, repito, que el recuerdo de las cosas temporales declinara en la tarde de este olvido!</w:t>
      </w:r>
    </w:p>
    <w:p w14:paraId="0A8B30A5"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Por cierto, que es buena la noche, cuando las imaginaciones vanas no atormentan el espíritu ni rondan por él; cuando se ocultan de los ojos que buscan al Amado. </w:t>
      </w:r>
    </w:p>
    <w:p w14:paraId="18D5EA4F"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El amor produce esta noche, que no mira las demás cosas ni las toma en cuenta, mientras anhela intensamente a Aquél que ama.</w:t>
      </w:r>
    </w:p>
    <w:p w14:paraId="618A8D4C" w14:textId="77777777" w:rsidR="00E75EB6" w:rsidRPr="004114BC" w:rsidRDefault="00E75EB6" w:rsidP="000F1EAD">
      <w:pPr>
        <w:rPr>
          <w:rFonts w:ascii="Arial" w:hAnsi="Arial" w:cs="Arial"/>
          <w:b/>
          <w:bCs/>
          <w:sz w:val="24"/>
          <w:szCs w:val="24"/>
        </w:rPr>
      </w:pPr>
      <w:r w:rsidRPr="004114BC">
        <w:rPr>
          <w:rFonts w:ascii="Arial" w:hAnsi="Arial" w:cs="Arial"/>
          <w:b/>
          <w:bCs/>
          <w:sz w:val="24"/>
          <w:szCs w:val="24"/>
        </w:rPr>
        <w:t>PRESENCIA Y AUSENCIA DEL ESPOSO</w:t>
      </w:r>
    </w:p>
    <w:p w14:paraId="1B5B8A15"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6. Por las noches, dice. Muchas son las noches de la esposa, y para ella no hay noche continua, ininterrumpida. Con frecuencia sus noches son interrumpidas por la presencia del Esposo. Cuando Él está presente, es de día; cuando ausente, de noche. Por eso, son muchas las noches de la esposa, porque son muchas también las ausencias, las desapariciones del Esposo. Realmente feliz el alma que se une al Amado todo el día y lo busca todas las noches. Que estas cosas que oyes, estimulen tu reflexión y seas instruido por el ejemplo de la esposa. Levántate también tú, en la noche, al comienzo de tus vigilias y derrama tu corazón</w:t>
      </w:r>
      <w:r w:rsidRPr="0096523D">
        <w:rPr>
          <w:rStyle w:val="Refdenotaalpie"/>
          <w:rFonts w:ascii="Arial" w:hAnsi="Arial" w:cs="Arial"/>
          <w:sz w:val="24"/>
          <w:szCs w:val="24"/>
        </w:rPr>
        <w:footnoteReference w:id="18"/>
      </w:r>
      <w:r w:rsidRPr="0096523D">
        <w:rPr>
          <w:rFonts w:ascii="Arial" w:hAnsi="Arial" w:cs="Arial"/>
          <w:sz w:val="24"/>
          <w:szCs w:val="24"/>
        </w:rPr>
        <w:t>, para que se funda, corra y se precipite hasta la presencia de tu Dios. Ofrécele el comienzo de tus vigilias y que las preocupaciones extrañas no tengan parte en ti.</w:t>
      </w:r>
    </w:p>
    <w:p w14:paraId="21CD0991"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Busca cada noche a tu Amado. ¿Cada noche, digo? Todas tus noches ocúpalas en esta obra. No reposes ni descanses, hasta que tu Amado se levante como un resplandor y brille como una lámpara para ti. Entonces podrás decir como Pablo: La noche va muy avanzada, y el día se acerca. Porque lo que sigue: Despojémonos de las obras de las tinieblas</w:t>
      </w:r>
      <w:r w:rsidRPr="0096523D">
        <w:rPr>
          <w:rStyle w:val="Refdenotaalpie"/>
          <w:rFonts w:ascii="Arial" w:hAnsi="Arial" w:cs="Arial"/>
          <w:sz w:val="24"/>
          <w:szCs w:val="24"/>
        </w:rPr>
        <w:footnoteReference w:id="19"/>
      </w:r>
      <w:r w:rsidRPr="0096523D">
        <w:rPr>
          <w:rFonts w:ascii="Arial" w:hAnsi="Arial" w:cs="Arial"/>
          <w:sz w:val="24"/>
          <w:szCs w:val="24"/>
        </w:rPr>
        <w:t>, no puede convenir a esta noche. Esta noche no conoce las obras de las tinieblas; más bien confiere la luz a quienes perseveran en su lucha por buscar al Amado. Buena es la noche cuando te libras de la turbación y del asalto de estas imaginaciones. Y aunque todavía no estés escondido en el secreto del rostro de tu Amado, bueno es para ti el que te sustraigas de la vista y de la pompa de las vanidades y de los pensamientos carnales. Es noche, para que no atiendas ni veas estas cosas; y, sin embargo, en esta noche no se extinguirá tu lámpara, a fin de que busques al Amado.</w:t>
      </w:r>
    </w:p>
    <w:p w14:paraId="51F4D385" w14:textId="77777777" w:rsidR="00E75EB6" w:rsidRPr="004114BC" w:rsidRDefault="00E75EB6" w:rsidP="000F1EAD">
      <w:pPr>
        <w:rPr>
          <w:rFonts w:ascii="Arial" w:hAnsi="Arial" w:cs="Arial"/>
          <w:b/>
          <w:bCs/>
          <w:sz w:val="24"/>
          <w:szCs w:val="24"/>
        </w:rPr>
      </w:pPr>
      <w:r w:rsidRPr="004114BC">
        <w:rPr>
          <w:rFonts w:ascii="Arial" w:hAnsi="Arial" w:cs="Arial"/>
          <w:b/>
          <w:bCs/>
          <w:sz w:val="24"/>
          <w:szCs w:val="24"/>
        </w:rPr>
        <w:t>EL TESTIMONIO DE LA CONCIENCIA</w:t>
      </w:r>
    </w:p>
    <w:p w14:paraId="386378F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7. ¡Ojalá pudiera yo tener estas noches tan oscuras y tan luminosas! Y ¿quién de nosotros podría gloriarse de tener noches semejantes? ¡Feliz aquél que consagra todas sus </w:t>
      </w:r>
      <w:r w:rsidRPr="0096523D">
        <w:rPr>
          <w:rFonts w:ascii="Arial" w:hAnsi="Arial" w:cs="Arial"/>
          <w:sz w:val="24"/>
          <w:szCs w:val="24"/>
        </w:rPr>
        <w:lastRenderedPageBreak/>
        <w:t>noches a esta ocupación, y que en su interior no hace nada digno de ser ocultado! Que cada cual interrogue su conciencia porque, ¿a qué escudriñar la conciencia frágil de los demás? Yo no la escudriño ni la discuto. Si es frágil, al menos que no esté manchada. Que no haga ni piense a ocultas lo que incluso decir es vergonzoso. Jesús no se reclina en un lecho semejante. Una conciencia donde reina la confusión lo ofende y lo hace huir. La confusión de la conciencia más que atraerlo le produce rechazo; pero la caridad de un corazón puro y de una conciencia buena</w:t>
      </w:r>
      <w:r w:rsidRPr="0096523D">
        <w:rPr>
          <w:rStyle w:val="Refdenotaalpie"/>
          <w:rFonts w:ascii="Arial" w:hAnsi="Arial" w:cs="Arial"/>
          <w:sz w:val="24"/>
          <w:szCs w:val="24"/>
        </w:rPr>
        <w:footnoteReference w:id="20"/>
      </w:r>
      <w:r w:rsidRPr="0096523D">
        <w:rPr>
          <w:rFonts w:ascii="Arial" w:hAnsi="Arial" w:cs="Arial"/>
          <w:sz w:val="24"/>
          <w:szCs w:val="24"/>
        </w:rPr>
        <w:t xml:space="preserve"> lo atrae. Por eso aquello de: Busqué al Amado de mi alma. </w:t>
      </w:r>
    </w:p>
    <w:p w14:paraId="5B24B243"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Nada más seguro que la buena conciencia. La buena conciencia es osada, y la caridad, ardorosa. Aquélla no teme, ésta inflama; aquélla no se siente confundida en presencia del Amado; ésta se confía al Amado. Grande es la fuerza del amor: no se apoya en favor ajeno, sino que se contenta con los propios méritos. La que siente que ama siempre se cree amada. La esposa hace caso omiso de todos los títulos propios de la grandeza de Dios, ella recuerda sólo al Amado porque en sí misma experimenta el fuego del amor.</w:t>
      </w:r>
    </w:p>
    <w:p w14:paraId="29D78AF5" w14:textId="77777777" w:rsidR="00E75EB6" w:rsidRPr="004114BC" w:rsidRDefault="00E75EB6" w:rsidP="000F1EAD">
      <w:pPr>
        <w:rPr>
          <w:rFonts w:ascii="Arial" w:hAnsi="Arial" w:cs="Arial"/>
          <w:b/>
          <w:bCs/>
          <w:sz w:val="24"/>
          <w:szCs w:val="24"/>
        </w:rPr>
      </w:pPr>
      <w:r w:rsidRPr="004114BC">
        <w:rPr>
          <w:rFonts w:ascii="Arial" w:hAnsi="Arial" w:cs="Arial"/>
          <w:b/>
          <w:bCs/>
          <w:sz w:val="24"/>
          <w:szCs w:val="24"/>
        </w:rPr>
        <w:t>EL AMADO Y EL ALMA</w:t>
      </w:r>
    </w:p>
    <w:p w14:paraId="4CFAB1F1"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8. Pero, hemos de notar con cuánta frecuencia emplea la esposa la palabra "Amado" a raíz de algún misterio: Mi Amado es blanco y rubicundo; y también: Así es mi Amado</w:t>
      </w:r>
      <w:r w:rsidRPr="0096523D">
        <w:rPr>
          <w:rStyle w:val="Refdenotaalpie"/>
          <w:rFonts w:ascii="Arial" w:hAnsi="Arial" w:cs="Arial"/>
          <w:sz w:val="24"/>
          <w:szCs w:val="24"/>
        </w:rPr>
        <w:footnoteReference w:id="21"/>
      </w:r>
      <w:r w:rsidRPr="0096523D">
        <w:rPr>
          <w:rFonts w:ascii="Arial" w:hAnsi="Arial" w:cs="Arial"/>
          <w:sz w:val="24"/>
          <w:szCs w:val="24"/>
        </w:rPr>
        <w:t>; y aquí ''Al Amado de mi alma. Es grande la gracia de este nombre, y no debe admirarnos que venga a menudo a los labios lo que arde en el corazón. Por eso, ella también habla de su alma, ya que ama no sólo de palabra sino también de deseo, y no sólo por un impulso sino más bien con el afecto.</w:t>
      </w:r>
    </w:p>
    <w:p w14:paraId="48895BB1"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Pero ¿por qué dice su alma y no su "espíritu"? Tal vez porque ella no estaba todavía unida al Amado a quien buscaba, porque el que se une al Señor, es con El, un mismo Espíritu</w:t>
      </w:r>
      <w:r w:rsidRPr="0096523D">
        <w:rPr>
          <w:rStyle w:val="Refdenotaalpie"/>
          <w:rFonts w:ascii="Arial" w:hAnsi="Arial" w:cs="Arial"/>
          <w:sz w:val="24"/>
          <w:szCs w:val="24"/>
        </w:rPr>
        <w:footnoteReference w:id="22"/>
      </w:r>
      <w:r w:rsidRPr="0096523D">
        <w:rPr>
          <w:rFonts w:ascii="Arial" w:hAnsi="Arial" w:cs="Arial"/>
          <w:sz w:val="24"/>
          <w:szCs w:val="24"/>
        </w:rPr>
        <w:t>. En todo este cántico no se nombra ninguna vez al espíritu, sino que se dice: Mi alma ha desfallecido</w:t>
      </w:r>
      <w:r w:rsidRPr="0096523D">
        <w:rPr>
          <w:rStyle w:val="Refdenotaalpie"/>
          <w:rFonts w:ascii="Arial" w:hAnsi="Arial" w:cs="Arial"/>
          <w:sz w:val="24"/>
          <w:szCs w:val="24"/>
        </w:rPr>
        <w:footnoteReference w:id="23"/>
      </w:r>
      <w:r w:rsidRPr="0096523D">
        <w:rPr>
          <w:rFonts w:ascii="Arial" w:hAnsi="Arial" w:cs="Arial"/>
          <w:sz w:val="24"/>
          <w:szCs w:val="24"/>
        </w:rPr>
        <w:t>, y también: Mi alma me ha turbado</w:t>
      </w:r>
      <w:r w:rsidRPr="0096523D">
        <w:rPr>
          <w:rStyle w:val="Refdenotaalpie"/>
          <w:rFonts w:ascii="Arial" w:hAnsi="Arial" w:cs="Arial"/>
          <w:sz w:val="24"/>
          <w:szCs w:val="24"/>
        </w:rPr>
        <w:footnoteReference w:id="24"/>
      </w:r>
      <w:r w:rsidRPr="0096523D">
        <w:rPr>
          <w:rFonts w:ascii="Arial" w:hAnsi="Arial" w:cs="Arial"/>
          <w:sz w:val="24"/>
          <w:szCs w:val="24"/>
        </w:rPr>
        <w:t xml:space="preserve"> • Y una y otra vez aquello de: Al Amado de mi alma, expresiones que casi nunca usa la esposa, excepto cuando busca al Amado ausente o se lamenta por su partida. Con estas expresiones se suele designar los grados de la mayor o menor perfección del alma. Dice el Apóstol: El hombre animal no percibe las cosas del Espíritu de Dios</w:t>
      </w:r>
      <w:r w:rsidRPr="0096523D">
        <w:rPr>
          <w:rStyle w:val="Refdenotaalpie"/>
          <w:rFonts w:ascii="Arial" w:hAnsi="Arial" w:cs="Arial"/>
          <w:sz w:val="24"/>
          <w:szCs w:val="24"/>
        </w:rPr>
        <w:footnoteReference w:id="25"/>
      </w:r>
      <w:r w:rsidRPr="0096523D">
        <w:rPr>
          <w:rFonts w:ascii="Arial" w:hAnsi="Arial" w:cs="Arial"/>
          <w:sz w:val="24"/>
          <w:szCs w:val="24"/>
        </w:rPr>
        <w:t>•</w:t>
      </w:r>
    </w:p>
    <w:p w14:paraId="588F79C7"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En cuanto a mí, a esta alma tan amante, tan ardiente e inquisitiva, nunca dejaría de llamarla espiritual, porque, aunque no estaba unida a Dios por la visión plena, con todo, con el deseo, se unía más a Aquél a quien amaba con tanta vehemencia.</w:t>
      </w:r>
    </w:p>
    <w:p w14:paraId="133FB76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Pero, así como por "espíritu" podemos entender sin inconveniente una inteligencia sutil y delicada, así también por "alma" podemos entender un afecto suave y tierno. El Señor </w:t>
      </w:r>
      <w:r w:rsidRPr="0096523D">
        <w:rPr>
          <w:rFonts w:ascii="Arial" w:hAnsi="Arial" w:cs="Arial"/>
          <w:sz w:val="24"/>
          <w:szCs w:val="24"/>
        </w:rPr>
        <w:lastRenderedPageBreak/>
        <w:t>promete por el Profeta: les daré un corazón de carne</w:t>
      </w:r>
      <w:r w:rsidRPr="0096523D">
        <w:rPr>
          <w:rStyle w:val="Refdenotaalpie"/>
          <w:rFonts w:ascii="Arial" w:hAnsi="Arial" w:cs="Arial"/>
          <w:sz w:val="24"/>
          <w:szCs w:val="24"/>
        </w:rPr>
        <w:footnoteReference w:id="26"/>
      </w:r>
      <w:r w:rsidRPr="0096523D">
        <w:rPr>
          <w:rFonts w:ascii="Arial" w:hAnsi="Arial" w:cs="Arial"/>
          <w:sz w:val="24"/>
          <w:szCs w:val="24"/>
        </w:rPr>
        <w:t>. Si la palabra "carne" es tomada en buen sentido en otros pasajes, ¿por qué no, con mayor razón, la palabra "alma"?</w:t>
      </w:r>
    </w:p>
    <w:p w14:paraId="0E6B209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Yo me atrevería a decir, pues, que esta alma bienaventurada es de carne y no de piedra; y que en sí nada tiene de riguroso ni de duro, sino que es blanda, tierna, dócil y sensible a todos los estímulos de la palabra divina. De ahí que ella diga: Mi carne no es de bronce, es una carne a la que traspasa la espada espiritual y que se regocija de ser herida por la caridad. Con acierto dice la esposa que su alma ama, queriendo expresar con ello un íntimo, vivo y animado afecto hacia su Amado, Jesucristo el Señor, que vive y reina por los siglos de los siglos. Amén.</w:t>
      </w:r>
    </w:p>
    <w:p w14:paraId="3ECF0419" w14:textId="77777777" w:rsidR="00E75EB6" w:rsidRDefault="00E75EB6" w:rsidP="000F1EAD">
      <w:pPr>
        <w:ind w:firstLine="567"/>
        <w:rPr>
          <w:rFonts w:ascii="Arial" w:hAnsi="Arial" w:cs="Arial"/>
          <w:sz w:val="24"/>
          <w:szCs w:val="24"/>
        </w:rPr>
        <w:sectPr w:rsidR="00E75EB6" w:rsidSect="00E75EB6">
          <w:footnotePr>
            <w:numRestart w:val="eachSect"/>
          </w:footnotePr>
          <w:pgSz w:w="11906" w:h="16838" w:code="9"/>
          <w:pgMar w:top="1134" w:right="1134" w:bottom="1134" w:left="1134" w:header="709" w:footer="709" w:gutter="0"/>
          <w:cols w:space="708"/>
          <w:docGrid w:linePitch="360"/>
        </w:sectPr>
      </w:pPr>
    </w:p>
    <w:p w14:paraId="26DCFD7D" w14:textId="77777777" w:rsidR="00E75EB6" w:rsidRPr="0096523D" w:rsidRDefault="00E75EB6" w:rsidP="000F1EAD">
      <w:pPr>
        <w:ind w:firstLine="567"/>
        <w:rPr>
          <w:rFonts w:ascii="Arial" w:hAnsi="Arial" w:cs="Arial"/>
          <w:sz w:val="24"/>
          <w:szCs w:val="24"/>
        </w:rPr>
      </w:pPr>
    </w:p>
    <w:p w14:paraId="06F5660D" w14:textId="77777777" w:rsidR="00E75EB6" w:rsidRPr="004114BC" w:rsidRDefault="00E75EB6" w:rsidP="000F1EAD">
      <w:pPr>
        <w:jc w:val="center"/>
        <w:rPr>
          <w:rFonts w:ascii="Arial" w:hAnsi="Arial" w:cs="Arial"/>
          <w:b/>
          <w:bCs/>
          <w:sz w:val="24"/>
          <w:szCs w:val="24"/>
        </w:rPr>
      </w:pPr>
      <w:r w:rsidRPr="004114BC">
        <w:rPr>
          <w:rFonts w:ascii="Arial" w:hAnsi="Arial" w:cs="Arial"/>
          <w:b/>
          <w:bCs/>
          <w:sz w:val="24"/>
          <w:szCs w:val="24"/>
        </w:rPr>
        <w:t>SERMON 2</w:t>
      </w:r>
    </w:p>
    <w:p w14:paraId="0F58B8B3" w14:textId="77777777" w:rsidR="00E75EB6" w:rsidRPr="004114BC" w:rsidRDefault="00E75EB6" w:rsidP="000F1EAD">
      <w:pPr>
        <w:jc w:val="center"/>
        <w:rPr>
          <w:rFonts w:ascii="Arial" w:hAnsi="Arial" w:cs="Arial"/>
          <w:b/>
          <w:bCs/>
          <w:sz w:val="24"/>
          <w:szCs w:val="24"/>
        </w:rPr>
      </w:pPr>
      <w:r w:rsidRPr="004114BC">
        <w:rPr>
          <w:rFonts w:ascii="Arial" w:hAnsi="Arial" w:cs="Arial"/>
          <w:b/>
          <w:bCs/>
          <w:sz w:val="24"/>
          <w:szCs w:val="24"/>
        </w:rPr>
        <w:t>BUSQUEDA DEL AMADO EN EL REPOSO</w:t>
      </w:r>
    </w:p>
    <w:p w14:paraId="59B25270" w14:textId="77777777" w:rsidR="00E75EB6" w:rsidRPr="0096523D" w:rsidRDefault="00E75EB6" w:rsidP="000F1EAD">
      <w:pPr>
        <w:rPr>
          <w:rStyle w:val="Refdenotaalpie"/>
          <w:rFonts w:ascii="Arial" w:hAnsi="Arial" w:cs="Arial"/>
          <w:sz w:val="24"/>
          <w:szCs w:val="24"/>
        </w:rPr>
      </w:pPr>
      <w:r w:rsidRPr="0096523D">
        <w:rPr>
          <w:rFonts w:ascii="Arial" w:hAnsi="Arial" w:cs="Arial"/>
          <w:sz w:val="24"/>
          <w:szCs w:val="24"/>
        </w:rPr>
        <w:t>En mi lecho pequeño, por las noches, busqué al amado de mi alma</w:t>
      </w:r>
      <w:r w:rsidRPr="0096523D">
        <w:rPr>
          <w:rStyle w:val="Refdenotaalpie"/>
          <w:rFonts w:ascii="Arial" w:hAnsi="Arial" w:cs="Arial"/>
          <w:sz w:val="24"/>
          <w:szCs w:val="24"/>
        </w:rPr>
        <w:footnoteReference w:id="27"/>
      </w:r>
      <w:r w:rsidRPr="667E7F02">
        <w:rPr>
          <w:rFonts w:ascii="Arial" w:hAnsi="Arial" w:cs="Arial"/>
          <w:sz w:val="24"/>
          <w:szCs w:val="24"/>
        </w:rPr>
        <w:t>.</w:t>
      </w:r>
    </w:p>
    <w:p w14:paraId="2911815C" w14:textId="77777777" w:rsidR="00E75EB6" w:rsidRPr="004114BC" w:rsidRDefault="00E75EB6" w:rsidP="000F1EAD">
      <w:pPr>
        <w:rPr>
          <w:rFonts w:ascii="Arial" w:hAnsi="Arial" w:cs="Arial"/>
          <w:b/>
          <w:bCs/>
          <w:sz w:val="24"/>
          <w:szCs w:val="24"/>
        </w:rPr>
      </w:pPr>
      <w:r w:rsidRPr="004114BC">
        <w:rPr>
          <w:rFonts w:ascii="Arial" w:hAnsi="Arial" w:cs="Arial"/>
          <w:b/>
          <w:bCs/>
          <w:sz w:val="24"/>
          <w:szCs w:val="24"/>
        </w:rPr>
        <w:t>EL "LECHO PEQUEÑO": LA ESTRECHEZ DE LA CARIDAD Y DE LA DEBILIDAD</w:t>
      </w:r>
    </w:p>
    <w:p w14:paraId="1F9C64C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1. Les he preparado el convite de hoy con el mismo versículo de ayer; porque no dijimos allí todas las cosas que hubieran podido decirse, ni, por otra parte, tratamos todos los temas.</w:t>
      </w:r>
    </w:p>
    <w:p w14:paraId="4DD26B7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En este sermón nos proponemos hablar de aquello que ha menester de explicación, esto es, por qué la esposa dice: En el lecho pequeño y no "en el lecho", y por qué En mi lecho pequeño. Pues en otros pasajes ella suele decir: nuestro lecho pequeño</w:t>
      </w:r>
      <w:r w:rsidRPr="0096523D">
        <w:rPr>
          <w:rStyle w:val="Refdenotaalpie"/>
          <w:rFonts w:ascii="Arial" w:hAnsi="Arial" w:cs="Arial"/>
          <w:sz w:val="24"/>
          <w:szCs w:val="24"/>
        </w:rPr>
        <w:footnoteReference w:id="28"/>
      </w:r>
      <w:r w:rsidRPr="0096523D">
        <w:rPr>
          <w:rFonts w:ascii="Arial" w:hAnsi="Arial" w:cs="Arial"/>
          <w:sz w:val="24"/>
          <w:szCs w:val="24"/>
        </w:rPr>
        <w:t>. Piensen que esto se refiere a Uds. Si yo añado alguna nueva explicación a lo ya tratado, consígnenla, por así decir, como ganancia.</w:t>
      </w:r>
    </w:p>
    <w:p w14:paraId="1C71EA9C"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¿Qué misterio piensan Uds. que se encierra en aquello de En el lecho pequeño? ¿Un tácito elogio o bien un reproche? Podrían ser las dos cosas, sin embargo, me inclino a interpretarlo más gustosamente como un elogio, y por eso, desde un principio, orienté en este sentido la conversación.</w:t>
      </w:r>
    </w:p>
    <w:p w14:paraId="59421A7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Creo ver claramente en estas palabras una alusión a cierta estrechez: aquélla que hace que el lecho sólo pueda contener a la esposa y a su Amado. ¿Por qué no interpretar esta estrechez en un sentido bueno, si a la amplitud del lecho se la interpreta como un reproche? Dice el Señor por el Profeta: Ensanchaste tu lecho, recibiste al adúltero junto conmigo</w:t>
      </w:r>
      <w:r w:rsidRPr="0096523D">
        <w:rPr>
          <w:rStyle w:val="Refdenotaalpie"/>
          <w:rFonts w:ascii="Arial" w:hAnsi="Arial" w:cs="Arial"/>
          <w:sz w:val="24"/>
          <w:szCs w:val="24"/>
        </w:rPr>
        <w:footnoteReference w:id="29"/>
      </w:r>
      <w:r w:rsidRPr="0096523D">
        <w:rPr>
          <w:rFonts w:ascii="Arial" w:hAnsi="Arial" w:cs="Arial"/>
          <w:sz w:val="24"/>
          <w:szCs w:val="24"/>
        </w:rPr>
        <w:t>. ¿Ves cómo con reproches y censuras se le recrimina al alma adúltera el ensanchamiento del lecho? Es bueno, entonces, no ensanchar sino antes bien estrechar el lecho de los pensamientos y el lecho pequeño del corazón. Por eso, con razón la esposa se congratula de tener un lecho pequeño.</w:t>
      </w:r>
    </w:p>
    <w:p w14:paraId="57FF39F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Dice el Profeta: Estrecho es el lecho, de modo que uno de los dos cae; corta es la manta para cubrir a ambos</w:t>
      </w:r>
      <w:r w:rsidRPr="0096523D">
        <w:rPr>
          <w:rStyle w:val="Refdenotaalpie"/>
          <w:rFonts w:ascii="Arial" w:hAnsi="Arial" w:cs="Arial"/>
          <w:sz w:val="24"/>
          <w:szCs w:val="24"/>
        </w:rPr>
        <w:footnoteReference w:id="30"/>
      </w:r>
      <w:r w:rsidRPr="0096523D">
        <w:rPr>
          <w:rFonts w:ascii="Arial" w:hAnsi="Arial" w:cs="Arial"/>
          <w:sz w:val="24"/>
          <w:szCs w:val="24"/>
        </w:rPr>
        <w:t>. A ambos, es decir, al Esposo y al adúltero. Porque el corazón del hombre es estrecho y mezquino para recibir las delicias de la palabra de Dios, aunque se extienda por entero en esa palabra; y ¿cómo no habría de ser aún más estrecho, si estuviere ocupado en otras cosas? Esta estrechez sólo alcanza para tu Amado; no quieras reducirla aún más, compartiendo con otro este lecho pequeño.</w:t>
      </w:r>
    </w:p>
    <w:p w14:paraId="755FFC5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Cierto, es buena la estrechez de un lecho que sólo quiere recibir a su Amado, es decir, a Cristo. Porque una es la estrechez que sólo admite recibirlo a Él, y otra la que es incapaz de recibirlo en plenitud. Aquélla es la estrechez de la caridad y de la disciplina; ésta la de la debilidad y la de la naturaleza. Pueden verse designadas ambas estrecheces en este lecho </w:t>
      </w:r>
      <w:r w:rsidRPr="0096523D">
        <w:rPr>
          <w:rFonts w:ascii="Arial" w:hAnsi="Arial" w:cs="Arial"/>
          <w:sz w:val="24"/>
          <w:szCs w:val="24"/>
        </w:rPr>
        <w:lastRenderedPageBreak/>
        <w:t>pequeño: la estrechez de no recibir a nadie junto con el Amado; o bien, la de no recibir a Este en plenitud.</w:t>
      </w:r>
    </w:p>
    <w:p w14:paraId="7E61861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Es grande, a no dudar, el gozo que se encuentra en este lecho, pero es grande también su exigüidad. De ahí que se diga con mayor acierto lecho pequeño en lugar de "lecho".</w:t>
      </w:r>
    </w:p>
    <w:p w14:paraId="7E627945" w14:textId="77777777" w:rsidR="00E75EB6" w:rsidRPr="00F41F7D" w:rsidRDefault="00E75EB6" w:rsidP="000F1EAD">
      <w:pPr>
        <w:rPr>
          <w:rFonts w:ascii="Arial" w:hAnsi="Arial" w:cs="Arial"/>
          <w:b/>
          <w:bCs/>
          <w:sz w:val="24"/>
          <w:szCs w:val="24"/>
        </w:rPr>
      </w:pPr>
      <w:r w:rsidRPr="00F41F7D">
        <w:rPr>
          <w:rFonts w:ascii="Arial" w:hAnsi="Arial" w:cs="Arial"/>
          <w:b/>
          <w:bCs/>
          <w:sz w:val="24"/>
          <w:szCs w:val="24"/>
        </w:rPr>
        <w:t>EL REPOSO DEL ALMA TRANQUILA Y LIBRE</w:t>
      </w:r>
    </w:p>
    <w:p w14:paraId="22D3469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2. Es agradable ese lecho del cual se lee en los Proverbios: Tranquila está el alma como un banquete eterno</w:t>
      </w:r>
      <w:r w:rsidRPr="0096523D">
        <w:rPr>
          <w:rStyle w:val="Refdenotaalpie"/>
          <w:rFonts w:ascii="Arial" w:hAnsi="Arial" w:cs="Arial"/>
          <w:sz w:val="24"/>
          <w:szCs w:val="24"/>
        </w:rPr>
        <w:footnoteReference w:id="31"/>
      </w:r>
      <w:r w:rsidRPr="0096523D">
        <w:rPr>
          <w:rFonts w:ascii="Arial" w:hAnsi="Arial" w:cs="Arial"/>
          <w:sz w:val="24"/>
          <w:szCs w:val="24"/>
        </w:rPr>
        <w:t>. Por fuera la noche, por fuera la turbación, pero por dentro una tranquilidad parecida a la de un lecho. No hay lugar aquí para aquel quejumbroso decir: Fuera mató la espada, y una muerte semejante reina dentro de la casa</w:t>
      </w:r>
      <w:r w:rsidRPr="0096523D">
        <w:rPr>
          <w:rStyle w:val="Refdenotaalpie"/>
          <w:rFonts w:ascii="Arial" w:hAnsi="Arial" w:cs="Arial"/>
          <w:sz w:val="24"/>
          <w:szCs w:val="24"/>
        </w:rPr>
        <w:footnoteReference w:id="32"/>
      </w:r>
      <w:r>
        <w:rPr>
          <w:rFonts w:ascii="Arial" w:hAnsi="Arial" w:cs="Arial"/>
          <w:sz w:val="24"/>
          <w:szCs w:val="24"/>
        </w:rPr>
        <w:t xml:space="preserve">. </w:t>
      </w:r>
      <w:r w:rsidRPr="0096523D">
        <w:rPr>
          <w:rFonts w:ascii="Arial" w:hAnsi="Arial" w:cs="Arial"/>
          <w:sz w:val="24"/>
          <w:szCs w:val="24"/>
        </w:rPr>
        <w:t xml:space="preserve">Al contrario, si </w:t>
      </w:r>
      <w:r>
        <w:rPr>
          <w:rFonts w:ascii="Arial" w:hAnsi="Arial" w:cs="Arial"/>
          <w:sz w:val="24"/>
          <w:szCs w:val="24"/>
        </w:rPr>
        <w:t>a</w:t>
      </w:r>
      <w:r w:rsidRPr="0096523D">
        <w:rPr>
          <w:rFonts w:ascii="Arial" w:hAnsi="Arial" w:cs="Arial"/>
          <w:sz w:val="24"/>
          <w:szCs w:val="24"/>
        </w:rPr>
        <w:t>fuera está la espada, dentro reina la alegría.</w:t>
      </w:r>
    </w:p>
    <w:p w14:paraId="1E474EA5"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Dice el Apóstol: (Vivimos) alegres en la esperanza, pacientes en la tribulación</w:t>
      </w:r>
      <w:r w:rsidRPr="0096523D">
        <w:rPr>
          <w:rStyle w:val="Refdenotaalpie"/>
          <w:rFonts w:ascii="Arial" w:hAnsi="Arial" w:cs="Arial"/>
          <w:sz w:val="24"/>
          <w:szCs w:val="24"/>
        </w:rPr>
        <w:footnoteReference w:id="33"/>
      </w:r>
      <w:r w:rsidRPr="0096523D">
        <w:rPr>
          <w:rFonts w:ascii="Arial" w:hAnsi="Arial" w:cs="Arial"/>
          <w:sz w:val="24"/>
          <w:szCs w:val="24"/>
        </w:rPr>
        <w:t>. La tribulación se relaciona con la noche; la esperanza y la alegría, con el lecho. Quizá por esto se llame a este lecho, lecho pequeño (lechito, en diminutivo) y no "lecho", porque por lo general toda nuestra alegría se da ahora en esperanza y sólo en parte. Por eso, el lecho pequeño y bueno de la conciencia es el reposo y la pureza. El corazón del impío es como mar turbulento que no puede calmarse; cuyas olas se rompen entre resaca y barro. El corazón del impío es turbulento, corrompido, fangoso y siempre en lucha consigo mismo, puesto que no hay paz para el impío</w:t>
      </w:r>
      <w:r w:rsidRPr="0096523D">
        <w:rPr>
          <w:rStyle w:val="Refdenotaalpie"/>
          <w:rFonts w:ascii="Arial" w:hAnsi="Arial" w:cs="Arial"/>
          <w:sz w:val="24"/>
          <w:szCs w:val="24"/>
        </w:rPr>
        <w:footnoteReference w:id="34"/>
      </w:r>
      <w:r w:rsidRPr="0096523D">
        <w:rPr>
          <w:rFonts w:ascii="Arial" w:hAnsi="Arial" w:cs="Arial"/>
          <w:sz w:val="24"/>
          <w:szCs w:val="24"/>
        </w:rPr>
        <w:t>; mientras que el reino de Dios es justicia y paz</w:t>
      </w:r>
      <w:r w:rsidRPr="0096523D">
        <w:rPr>
          <w:rStyle w:val="Refdenotaalpie"/>
          <w:rFonts w:ascii="Arial" w:hAnsi="Arial" w:cs="Arial"/>
          <w:sz w:val="24"/>
          <w:szCs w:val="24"/>
        </w:rPr>
        <w:footnoteReference w:id="35"/>
      </w:r>
      <w:r w:rsidRPr="0096523D">
        <w:rPr>
          <w:rFonts w:ascii="Arial" w:hAnsi="Arial" w:cs="Arial"/>
          <w:sz w:val="24"/>
          <w:szCs w:val="24"/>
        </w:rPr>
        <w:t>• Dice el Salmista: En paz dormiré y descansaré en él, porque Tú, Señor, me colocaste en la esperanza de un modo particular</w:t>
      </w:r>
      <w:r w:rsidRPr="0096523D">
        <w:rPr>
          <w:rStyle w:val="Refdenotaalpie"/>
          <w:rFonts w:ascii="Arial" w:hAnsi="Arial" w:cs="Arial"/>
          <w:sz w:val="24"/>
          <w:szCs w:val="24"/>
        </w:rPr>
        <w:footnoteReference w:id="36"/>
      </w:r>
      <w:r w:rsidRPr="0096523D">
        <w:rPr>
          <w:rFonts w:ascii="Arial" w:hAnsi="Arial" w:cs="Arial"/>
          <w:sz w:val="24"/>
          <w:szCs w:val="24"/>
        </w:rPr>
        <w:t>•</w:t>
      </w:r>
    </w:p>
    <w:p w14:paraId="30A0D03B"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La palabra "esperanza" abarca tanto el lecho pequeño como la alegría, porque en la esperanza nos alegramos y en la esperanza reposamos. Pero ¿de dónde proviene la esperanza sino de la tranquilidad de la conciencia? Con razón he llamado lecho pequeño al alma tranquila y libre: tranquila por la buena conciencia y libre porque está liberada de la tentación, de toda ocupación exterior, y de todo pensamiento frívolo.</w:t>
      </w:r>
    </w:p>
    <w:p w14:paraId="24613B6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Pero ¿de qué reposo y de qué libertad de alma podemos gozar en este cuerpo? De un reposo breve y una libertad exigua, semejantes a un lecho angosto, un lecho al cual contribuyen a enangostar más la necesidad de reparar las fuerzas corporales, la preocupación por obtener las cosas necesarias y el tiempo de usar de ellas, los imprevistos que sobrevienen y otras muchas causas ocultas. Dice Pablo: Esta es nuestra gloria, el testimonio de nuestra conciencia</w:t>
      </w:r>
      <w:r w:rsidRPr="0096523D">
        <w:rPr>
          <w:rStyle w:val="Refdenotaalpie"/>
          <w:rFonts w:ascii="Arial" w:hAnsi="Arial" w:cs="Arial"/>
          <w:sz w:val="24"/>
          <w:szCs w:val="24"/>
        </w:rPr>
        <w:footnoteReference w:id="37"/>
      </w:r>
      <w:r w:rsidRPr="0096523D">
        <w:rPr>
          <w:rFonts w:ascii="Arial" w:hAnsi="Arial" w:cs="Arial"/>
          <w:sz w:val="24"/>
          <w:szCs w:val="24"/>
        </w:rPr>
        <w:t xml:space="preserve">• Él se había colocado en un lecho pequeño y suave; y dice también: Mi conciencia nada me reprocha. Pero cuanta más alarga y ensancha aquel lecho, tanto más enangosta y estrecha éste y dice: No por esto soy justificado; quien me juzga es </w:t>
      </w:r>
      <w:r w:rsidRPr="0096523D">
        <w:rPr>
          <w:rFonts w:ascii="Arial" w:hAnsi="Arial" w:cs="Arial"/>
          <w:sz w:val="24"/>
          <w:szCs w:val="24"/>
        </w:rPr>
        <w:lastRenderedPageBreak/>
        <w:t>el Señor</w:t>
      </w:r>
      <w:r w:rsidRPr="0096523D">
        <w:rPr>
          <w:rStyle w:val="Refdenotaalpie"/>
          <w:rFonts w:ascii="Arial" w:hAnsi="Arial" w:cs="Arial"/>
          <w:sz w:val="24"/>
          <w:szCs w:val="24"/>
        </w:rPr>
        <w:footnoteReference w:id="38"/>
      </w:r>
      <w:r w:rsidRPr="0096523D">
        <w:rPr>
          <w:rFonts w:ascii="Arial" w:hAnsi="Arial" w:cs="Arial"/>
          <w:sz w:val="24"/>
          <w:szCs w:val="24"/>
        </w:rPr>
        <w:t xml:space="preserve"> Observa cómo Pablo se atreve a decir: Se ha ensanchado nuestro corazón</w:t>
      </w:r>
      <w:r w:rsidRPr="0096523D">
        <w:rPr>
          <w:rStyle w:val="Refdenotaalpie"/>
          <w:rFonts w:ascii="Arial" w:hAnsi="Arial" w:cs="Arial"/>
          <w:sz w:val="24"/>
          <w:szCs w:val="24"/>
        </w:rPr>
        <w:footnoteReference w:id="39"/>
      </w:r>
      <w:r w:rsidRPr="0096523D">
        <w:rPr>
          <w:rFonts w:ascii="Arial" w:hAnsi="Arial" w:cs="Arial"/>
          <w:sz w:val="24"/>
          <w:szCs w:val="24"/>
        </w:rPr>
        <w:t>; y observa cómo el respeto a la sentencia divina coarta la gloria y el testimonio de la propia conciencia.</w:t>
      </w:r>
    </w:p>
    <w:p w14:paraId="4131B630" w14:textId="77777777" w:rsidR="00E75EB6" w:rsidRPr="00F41F7D" w:rsidRDefault="00E75EB6" w:rsidP="000F1EAD">
      <w:pPr>
        <w:rPr>
          <w:rFonts w:ascii="Arial" w:hAnsi="Arial" w:cs="Arial"/>
          <w:b/>
          <w:bCs/>
          <w:sz w:val="24"/>
          <w:szCs w:val="24"/>
        </w:rPr>
      </w:pPr>
      <w:r w:rsidRPr="00F41F7D">
        <w:rPr>
          <w:rFonts w:ascii="Arial" w:hAnsi="Arial" w:cs="Arial"/>
          <w:b/>
          <w:bCs/>
          <w:sz w:val="24"/>
          <w:szCs w:val="24"/>
        </w:rPr>
        <w:t>EL A</w:t>
      </w:r>
      <w:r>
        <w:rPr>
          <w:rFonts w:ascii="Arial" w:hAnsi="Arial" w:cs="Arial"/>
          <w:b/>
          <w:bCs/>
          <w:sz w:val="24"/>
          <w:szCs w:val="24"/>
        </w:rPr>
        <w:t>L</w:t>
      </w:r>
      <w:r w:rsidRPr="00F41F7D">
        <w:rPr>
          <w:rFonts w:ascii="Arial" w:hAnsi="Arial" w:cs="Arial"/>
          <w:b/>
          <w:bCs/>
          <w:sz w:val="24"/>
          <w:szCs w:val="24"/>
        </w:rPr>
        <w:t>MA HUMILDE. SU ESPERANZA</w:t>
      </w:r>
    </w:p>
    <w:p w14:paraId="2B27375D"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3. Realmente es un lecho pequeño el alma tranquila, no orgullosa; apacible, no exaltada; que piensa bien de sí, pero sin altivez; que siempre considera como temible la noche del juicio incierto. Dice la esposa: En mi lecho pequeño, por las noches. Muchas son las noches, pero uno el lecho; ya que son muchas las tribulaciones de los justos</w:t>
      </w:r>
      <w:r w:rsidRPr="0096523D">
        <w:rPr>
          <w:rStyle w:val="Refdenotaalpie"/>
          <w:rFonts w:ascii="Arial" w:hAnsi="Arial" w:cs="Arial"/>
          <w:sz w:val="24"/>
          <w:szCs w:val="24"/>
        </w:rPr>
        <w:footnoteReference w:id="40"/>
      </w:r>
      <w:r w:rsidRPr="0096523D">
        <w:rPr>
          <w:rFonts w:ascii="Arial" w:hAnsi="Arial" w:cs="Arial"/>
          <w:sz w:val="24"/>
          <w:szCs w:val="24"/>
        </w:rPr>
        <w:t>: y, no obstante, cual, si no las sintieran, ni las tuvieran en cuenta, duermen y reposan en su lecho, en la esperanza de la vocación a la que hemos sido llamados. Pasa una noche y otra, pero ellos no abandonan el lecho de su tranquilidad hasta que .no haya pasado toda la iniquidad. Muchas son las noches y profundas son las tinieblas: y, sin embargo, ellos no las temen ni se turban por la profundidad de la noche, porque esperan en el Señor.</w:t>
      </w:r>
    </w:p>
    <w:p w14:paraId="1A83C227"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Los que reposan en este lecho de la esperanza, no temen las noches, pues el Señor suele dar cantares en la noche de la tribulación</w:t>
      </w:r>
      <w:r w:rsidRPr="0096523D">
        <w:rPr>
          <w:rStyle w:val="Refdenotaalpie"/>
          <w:rFonts w:ascii="Arial" w:hAnsi="Arial" w:cs="Arial"/>
          <w:sz w:val="24"/>
          <w:szCs w:val="24"/>
        </w:rPr>
        <w:footnoteReference w:id="41"/>
      </w:r>
      <w:r w:rsidRPr="0096523D">
        <w:rPr>
          <w:rFonts w:ascii="Arial" w:hAnsi="Arial" w:cs="Arial"/>
          <w:sz w:val="24"/>
          <w:szCs w:val="24"/>
        </w:rPr>
        <w:t>, y en la noche manda su cántico</w:t>
      </w:r>
      <w:r w:rsidRPr="0096523D">
        <w:rPr>
          <w:rStyle w:val="Refdenotaalpie"/>
          <w:rFonts w:ascii="Arial" w:hAnsi="Arial" w:cs="Arial"/>
          <w:sz w:val="24"/>
          <w:szCs w:val="24"/>
        </w:rPr>
        <w:footnoteReference w:id="42"/>
      </w:r>
    </w:p>
    <w:p w14:paraId="4BBC2410"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Ahora ya saben por qué la esposa habla de noches, y por qué de muchas; por qué de lecho pequeño y por qué de uno solo.</w:t>
      </w:r>
    </w:p>
    <w:p w14:paraId="0BC0681C" w14:textId="77777777" w:rsidR="00E75EB6" w:rsidRPr="00F41F7D" w:rsidRDefault="00E75EB6" w:rsidP="000F1EAD">
      <w:pPr>
        <w:rPr>
          <w:rFonts w:ascii="Arial" w:hAnsi="Arial" w:cs="Arial"/>
          <w:b/>
          <w:bCs/>
          <w:sz w:val="24"/>
          <w:szCs w:val="24"/>
        </w:rPr>
      </w:pPr>
      <w:r w:rsidRPr="00F41F7D">
        <w:rPr>
          <w:rFonts w:ascii="Arial" w:hAnsi="Arial" w:cs="Arial"/>
          <w:b/>
          <w:bCs/>
          <w:sz w:val="24"/>
          <w:szCs w:val="24"/>
        </w:rPr>
        <w:t>TRES "LECHOS" DEL AMOR: BUSQUEDA, COMUNION, UNION</w:t>
      </w:r>
    </w:p>
    <w:p w14:paraId="6F66BC08"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4. Oigan ahora por qué la esposa dice: en el mío. En su lecho pequeño, que es -por decir así- únicamente suyo, mientras vive sólo de esperanza. Mas, cuando la realidad corone la esperanza, o más bien, cuando la sustituya; cuando ya en parte ella posea al Amado, entonces este lecho de la esposa será no ya sólo suyo sino más bien algo común al Esposo y la esposa.</w:t>
      </w:r>
    </w:p>
    <w:p w14:paraId="53487225"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Es el lecho de la esposa, cuando ella reposa sola sin el Amado; es común, cuando Él está presente. Es el lecho de la esposa, cuando ella permanece recogida dentro de sí por una vida sosegada, apacible y ordenada; es común, cuando empieza ya a deleitarse en el Esposo. Tal vez haya también un lecho propio del Esposo: cuando la esposa, olvidada enteramente de sí y despojada por completo de sí misma, pasa al Esposo y -por el Esposo mismo- es como revestida de Él.</w:t>
      </w:r>
    </w:p>
    <w:p w14:paraId="1D4FDD5F"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En su lecho ella no se dispersa en lo exterior ni se turba en su interior. En el lecho común es inundada de delicias por la presencia del Esposo. En el suyo propio, abrasada en el amor del Esposo, arde, desborda, se derrama. Toda ella es transformada y como absorbida en El. En el primer lecho ella se pertenece; en el segundo, el Esposo está en ella; en el tercero ella está en el Esposo y por decirlo así, no es sino El mismo.</w:t>
      </w:r>
    </w:p>
    <w:p w14:paraId="1BEC368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lastRenderedPageBreak/>
        <w:t>En el primero busca, en el segundo se adhiere, en el tercero está unida a Él. En el primero posee su tranquilidad propia; en el segundo se hace merecedora de una cierta comunidad con el Amado en el tercero es asumida y absorbida por el Esposo en una especie de unidad de gracia y de caridad. Este tercer lecho es mejor que el segundo, así como la unidad es mejor que la comunidad. Sin embargo, también el primero es bueno, porque prepara para los otros dos.</w:t>
      </w:r>
    </w:p>
    <w:p w14:paraId="4FF437D9" w14:textId="77777777" w:rsidR="00E75EB6" w:rsidRPr="00F41F7D" w:rsidRDefault="00E75EB6" w:rsidP="000F1EAD">
      <w:pPr>
        <w:rPr>
          <w:rFonts w:ascii="Arial" w:hAnsi="Arial" w:cs="Arial"/>
          <w:b/>
          <w:bCs/>
          <w:sz w:val="24"/>
          <w:szCs w:val="24"/>
        </w:rPr>
      </w:pPr>
      <w:r w:rsidRPr="00F41F7D">
        <w:rPr>
          <w:rFonts w:ascii="Arial" w:hAnsi="Arial" w:cs="Arial"/>
          <w:b/>
          <w:bCs/>
          <w:sz w:val="24"/>
          <w:szCs w:val="24"/>
        </w:rPr>
        <w:t>EL LECHO DE LA ESPOSA. SU APLICACION A LOS MONJES</w:t>
      </w:r>
    </w:p>
    <w:p w14:paraId="670F6E20"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5. Pero, si quieres ver en este lecho las seducciones de la flaqueza carnal, no yerras ni te fatigas en vano considerándolo así. Pues según esta interpretación se trata del lecho de la esposa sola, no del que tiene en común con el Esposo. Ya que, si bien hemos conocido a Cristo según la carne, con todo no lo hemos conocido según la concupiscencia de la carne. Cierto que la naturaleza de la carne la tenemos en común con El, pero no tenemos en común con El las tentaciones de nuestra carne. El no recusó nuestro lecho de dolor, pero no se reclinó en él hasta el punto de experimentar las delectaciones que experimentamos nosotros. Por eso, cuando la esposa alude a este lecho dice en mi lecho. y no en nuestro lecho, cual si se tratara de un lecho compartido. En otro pasaje se lee: Nuestro lecho está florido</w:t>
      </w:r>
      <w:r w:rsidRPr="0096523D">
        <w:rPr>
          <w:rStyle w:val="Refdenotaalpie"/>
          <w:rFonts w:ascii="Arial" w:hAnsi="Arial" w:cs="Arial"/>
          <w:sz w:val="24"/>
          <w:szCs w:val="24"/>
        </w:rPr>
        <w:footnoteReference w:id="43"/>
      </w:r>
      <w:r w:rsidRPr="0096523D">
        <w:rPr>
          <w:rFonts w:ascii="Arial" w:hAnsi="Arial" w:cs="Arial"/>
          <w:sz w:val="24"/>
          <w:szCs w:val="24"/>
        </w:rPr>
        <w:t>. El que es común a los dos, está florido, y no hay en él vetustez ni corrupción. Pero cuando ella habla de su propio lecho no hace mención alguna de las flores. Este es el lecho propio de la esposa, pero carece de suavidad, y en vez de parecerle florido, le resulta áspero.</w:t>
      </w:r>
    </w:p>
    <w:p w14:paraId="5600A9D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Ya sería bastante dura nuestra condición si sólo se tratara de la corrupción; pero ahora, a la debilidad se le suma la adversidad, se redoblan nuestros males: el lecho y la noche, la enfermedad y la adversidad. Pero es grande la fuerza del amor, de ese amor al cual ninguna de las dos -ni la miseria innata, ni la miseria adquirida logran sofocar. Porque la esposa no está atada por el lecho ni es amedrentada por la noche, sino que en su lecho y por las noches busca al Amado de su alma.</w:t>
      </w:r>
    </w:p>
    <w:p w14:paraId="7280DD12"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Esta expresión parece convenir preferentemente a los hermanos claustrales, quienes, al resguardo de toda preocupación y como perdidos y escondidos entre la multitud tienen allí un lecho y aquí la oscuridad de la noche. Ya que, en cierto modo, la vida de cualquiera, por elevada que fuere, está como escondida allí donde toda la multitud de sus hermanos se eleva a la misma altura según aquella profecía sobre el Salvador: Caminan en tinieblas y para ellos no hay luz -la luz de la alabanza humana-, a fin de que con mayor libertad esperen en el nombre del Señor y se apoyen en su Dios</w:t>
      </w:r>
      <w:r w:rsidRPr="0096523D">
        <w:rPr>
          <w:rStyle w:val="Refdenotaalpie"/>
          <w:rFonts w:ascii="Arial" w:hAnsi="Arial" w:cs="Arial"/>
          <w:sz w:val="24"/>
          <w:szCs w:val="24"/>
        </w:rPr>
        <w:footnoteReference w:id="44"/>
      </w:r>
      <w:r w:rsidRPr="0096523D">
        <w:rPr>
          <w:rFonts w:ascii="Arial" w:hAnsi="Arial" w:cs="Arial"/>
          <w:sz w:val="24"/>
          <w:szCs w:val="24"/>
        </w:rPr>
        <w:t>• El rostro de los tales está velado a sí mismos. De ahí que nosotros no lo hemos tenido en cuenta, es más, ni siquiera ellos se tienen en cuenta a sí mismos. No se amoldan a las costumbres del mundo, no desean la gloria que pueda venirles de los hombres, sino sólo la que procede de Dios según lo que se lee: Yo no busco mi gloria</w:t>
      </w:r>
      <w:r w:rsidRPr="0096523D">
        <w:rPr>
          <w:rStyle w:val="Refdenotaalpie"/>
          <w:rFonts w:ascii="Arial" w:hAnsi="Arial" w:cs="Arial"/>
          <w:sz w:val="24"/>
          <w:szCs w:val="24"/>
        </w:rPr>
        <w:footnoteReference w:id="45"/>
      </w:r>
      <w:r w:rsidRPr="0096523D">
        <w:rPr>
          <w:rFonts w:ascii="Arial" w:hAnsi="Arial" w:cs="Arial"/>
          <w:sz w:val="24"/>
          <w:szCs w:val="24"/>
        </w:rPr>
        <w:t xml:space="preserve"> y también: El que se gloríe, que se gloríe en el Señor</w:t>
      </w:r>
      <w:r w:rsidRPr="0096523D">
        <w:rPr>
          <w:rStyle w:val="Refdenotaalpie"/>
          <w:rFonts w:ascii="Arial" w:hAnsi="Arial" w:cs="Arial"/>
          <w:sz w:val="24"/>
          <w:szCs w:val="24"/>
        </w:rPr>
        <w:footnoteReference w:id="46"/>
      </w:r>
      <w:r w:rsidRPr="0096523D">
        <w:rPr>
          <w:rFonts w:ascii="Arial" w:hAnsi="Arial" w:cs="Arial"/>
          <w:sz w:val="24"/>
          <w:szCs w:val="24"/>
        </w:rPr>
        <w:t xml:space="preserve">; esto </w:t>
      </w:r>
      <w:r w:rsidRPr="0096523D">
        <w:rPr>
          <w:rFonts w:ascii="Arial" w:hAnsi="Arial" w:cs="Arial"/>
          <w:sz w:val="24"/>
          <w:szCs w:val="24"/>
        </w:rPr>
        <w:lastRenderedPageBreak/>
        <w:t>es: que no repose en el favor humano por los dones del Señor; que por la confusión de este objetivo no adultere en nada las alegrías de la gloria espiritual, sino que dé gracias a Dios y busque en Él la gloria; pues en esto consiste el buscar a Dios. El que obra así tiene en su tranquilidad un lecho y en su humildad la noche. Las preocupaciones acuciantes no lo asaltan, ni los rigores de la inquietud lo irritan; todo deviene paz, reposo, y lugar de retiro.</w:t>
      </w:r>
    </w:p>
    <w:p w14:paraId="54ADE350" w14:textId="77777777" w:rsidR="00E75EB6" w:rsidRPr="00F41F7D" w:rsidRDefault="00E75EB6" w:rsidP="000F1EAD">
      <w:pPr>
        <w:rPr>
          <w:rFonts w:ascii="Arial" w:hAnsi="Arial" w:cs="Arial"/>
          <w:b/>
          <w:bCs/>
          <w:sz w:val="24"/>
          <w:szCs w:val="24"/>
        </w:rPr>
      </w:pPr>
      <w:r w:rsidRPr="00F41F7D">
        <w:rPr>
          <w:rFonts w:ascii="Arial" w:hAnsi="Arial" w:cs="Arial"/>
          <w:b/>
          <w:bCs/>
          <w:sz w:val="24"/>
          <w:szCs w:val="24"/>
        </w:rPr>
        <w:t>EN EL REPOSO EL AMOR SE INFLAMA</w:t>
      </w:r>
    </w:p>
    <w:p w14:paraId="2DF663EF"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6. ¿Es suficiente? Tal vez lo sea para el trabajador, mas no para el amante. Porque el sueño es dulce al trabajador</w:t>
      </w:r>
      <w:r w:rsidRPr="0096523D">
        <w:rPr>
          <w:rStyle w:val="Refdenotaalpie"/>
          <w:rFonts w:ascii="Arial" w:hAnsi="Arial" w:cs="Arial"/>
          <w:sz w:val="24"/>
          <w:szCs w:val="24"/>
        </w:rPr>
        <w:footnoteReference w:id="47"/>
      </w:r>
      <w:r w:rsidRPr="0096523D">
        <w:rPr>
          <w:rFonts w:ascii="Arial" w:hAnsi="Arial" w:cs="Arial"/>
          <w:sz w:val="24"/>
          <w:szCs w:val="24"/>
        </w:rPr>
        <w:t xml:space="preserve"> La ansiedad no deja dormir al amante, le quita el sueño, lo induce a velar. El amor se vuelve más inquieto con el reposo. La tentación tiene su reposo, la ocupación el suyo, y el suyo la aflicción; pero el amor no puede reposar. Es entonces cuando el dulce incendio despliega más sus fuerzas, y una llama devoradora -escapada de su retiro- se propaga más libremente por el corazón tranquilo, lo posee más profundamente, y con más avidez lo devora. El amor, llegada la ocasión, no puede estarse ocioso. Porque siempre, o goza con la presencia del Amado, o lo desea si éste estuviere ausente.</w:t>
      </w:r>
    </w:p>
    <w:p w14:paraId="60648291"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Dice el Salmista: En el día de mi tribulación busqué a Dios con mis manos</w:t>
      </w:r>
      <w:r w:rsidRPr="0096523D">
        <w:rPr>
          <w:rStyle w:val="Refdenotaalpie"/>
          <w:rFonts w:ascii="Arial" w:hAnsi="Arial" w:cs="Arial"/>
          <w:sz w:val="24"/>
          <w:szCs w:val="24"/>
        </w:rPr>
        <w:footnoteReference w:id="48"/>
      </w:r>
      <w:r w:rsidRPr="0096523D">
        <w:rPr>
          <w:rFonts w:ascii="Arial" w:hAnsi="Arial" w:cs="Arial"/>
          <w:sz w:val="24"/>
          <w:szCs w:val="24"/>
        </w:rPr>
        <w:t>. Ahora la esposa propone un modo de buscar muy diferente. A ella no abate la aflicción, sino que la afección la atrae. El Salmista busca a causa de la tribulación; ésta, para satisfacción y alegría del amor. Para esto, pues, conviene no sólo el lecho de reposo sino también el retiro de la noche: para amar al Amado, contemplarlo con detenimiento, gustarlo con pureza y experimentarlo con dulzura. Por eso, el móvil de la búsqueda es superior en el amante que en el indigente; aunque se pueda decir con acierto que el amor padece indigencia a causa de una avaricia santa. Arde siempre por penetrar más adentro, y haciendo caso omiso de lo que posee, se lanza cual rodado ligero hacia lo que tiene delante, y cual rueda viviente dotada de ligereza espiritual se eleva con todo su empeño hacia lo alto, sin tocar casi más la tierra. Como Pablo, piensa no haber alcanzado aun lo que persigue, pero impulsado hacia adelante</w:t>
      </w:r>
      <w:r w:rsidRPr="0096523D">
        <w:rPr>
          <w:rStyle w:val="Refdenotaalpie"/>
          <w:rFonts w:ascii="Arial" w:hAnsi="Arial" w:cs="Arial"/>
          <w:sz w:val="24"/>
          <w:szCs w:val="24"/>
        </w:rPr>
        <w:footnoteReference w:id="49"/>
      </w:r>
      <w:r w:rsidRPr="0096523D">
        <w:rPr>
          <w:rFonts w:ascii="Arial" w:hAnsi="Arial" w:cs="Arial"/>
          <w:sz w:val="24"/>
          <w:szCs w:val="24"/>
        </w:rPr>
        <w:t>, al igual que una rueda dotada de razón, corre hacia donde lo impulsa la inspiración de sus fervientes deseos. Y cuando el hombre llega a su fin, entonces comienza</w:t>
      </w:r>
      <w:r w:rsidRPr="0096523D">
        <w:rPr>
          <w:rStyle w:val="Refdenotaalpie"/>
          <w:rFonts w:ascii="Arial" w:hAnsi="Arial" w:cs="Arial"/>
          <w:sz w:val="24"/>
          <w:szCs w:val="24"/>
        </w:rPr>
        <w:footnoteReference w:id="50"/>
      </w:r>
      <w:r w:rsidRPr="0096523D">
        <w:rPr>
          <w:rFonts w:ascii="Arial" w:hAnsi="Arial" w:cs="Arial"/>
          <w:sz w:val="24"/>
          <w:szCs w:val="24"/>
        </w:rPr>
        <w:t>.</w:t>
      </w:r>
    </w:p>
    <w:p w14:paraId="0AF1DE1A"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Ahora, también la esposa, aunque posee el lecho no está contenta y busca con más ardor al Amado, el cual es para ella a la vez lecho y Amado. Lecho: cuando la acoge débil y fatigada; Amado: cuando la inflama y la abrasa. Lecho y Amado, porque reposa en él y porque en El desea ardientemente y desfallece.</w:t>
      </w:r>
    </w:p>
    <w:p w14:paraId="7BE254B9" w14:textId="77777777" w:rsidR="00E75EB6" w:rsidRPr="00F41F7D" w:rsidRDefault="00E75EB6" w:rsidP="000F1EAD">
      <w:pPr>
        <w:rPr>
          <w:rFonts w:ascii="Arial" w:hAnsi="Arial" w:cs="Arial"/>
          <w:b/>
          <w:bCs/>
          <w:sz w:val="24"/>
          <w:szCs w:val="24"/>
        </w:rPr>
      </w:pPr>
      <w:r w:rsidRPr="00F41F7D">
        <w:rPr>
          <w:rFonts w:ascii="Arial" w:hAnsi="Arial" w:cs="Arial"/>
          <w:b/>
          <w:bCs/>
          <w:sz w:val="24"/>
          <w:szCs w:val="24"/>
        </w:rPr>
        <w:t>CRISTO, EL VERDADERO LECHO</w:t>
      </w:r>
    </w:p>
    <w:p w14:paraId="34D92FC6"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7. ¿Te admiras de que yo diga lecho pequeño? Me atreveré también a añadir algo más vil todavía, o más bien, algo más sublime que sobrepasa toda la gloria que se pueda tributar en alabanza de Dios. Porque Dios, cuanto más abrazó por mí las cosas viles, tanto más me dio pruebas de su bondad. Él es un lecho para los niños y un nido para los pajarillos: Halla </w:t>
      </w:r>
      <w:r w:rsidRPr="0096523D">
        <w:rPr>
          <w:rFonts w:ascii="Arial" w:hAnsi="Arial" w:cs="Arial"/>
          <w:sz w:val="24"/>
          <w:szCs w:val="24"/>
        </w:rPr>
        <w:lastRenderedPageBreak/>
        <w:t>una casa el pájaro y la golondrina un nido donde poner sus polluelos</w:t>
      </w:r>
      <w:r w:rsidRPr="0096523D">
        <w:rPr>
          <w:rStyle w:val="Refdenotaalpie"/>
          <w:rFonts w:ascii="Arial" w:hAnsi="Arial" w:cs="Arial"/>
          <w:sz w:val="24"/>
          <w:szCs w:val="24"/>
        </w:rPr>
        <w:footnoteReference w:id="51"/>
      </w:r>
      <w:r w:rsidRPr="0096523D">
        <w:rPr>
          <w:rFonts w:ascii="Arial" w:hAnsi="Arial" w:cs="Arial"/>
          <w:sz w:val="24"/>
          <w:szCs w:val="24"/>
        </w:rPr>
        <w:t>• ¿Quieres saber cuál es este lecho? Arroja tus pensamientos todavía implumes y débiles en el Señor, y Él te sustentará</w:t>
      </w:r>
      <w:r w:rsidRPr="0096523D">
        <w:rPr>
          <w:rStyle w:val="Refdenotaalpie"/>
          <w:rFonts w:ascii="Arial" w:hAnsi="Arial" w:cs="Arial"/>
          <w:sz w:val="24"/>
          <w:szCs w:val="24"/>
        </w:rPr>
        <w:footnoteReference w:id="52"/>
      </w:r>
      <w:r w:rsidRPr="0096523D">
        <w:rPr>
          <w:rFonts w:ascii="Arial" w:hAnsi="Arial" w:cs="Arial"/>
          <w:sz w:val="24"/>
          <w:szCs w:val="24"/>
        </w:rPr>
        <w:t>, hasta que Cristo haya sido formado y fortalecido en ti, y llegues a ser ese varón perfecto que no puede fluctuar</w:t>
      </w:r>
      <w:r w:rsidRPr="0096523D">
        <w:rPr>
          <w:rStyle w:val="Refdenotaalpie"/>
          <w:rFonts w:ascii="Arial" w:hAnsi="Arial" w:cs="Arial"/>
          <w:sz w:val="24"/>
          <w:szCs w:val="24"/>
        </w:rPr>
        <w:footnoteReference w:id="53"/>
      </w:r>
      <w:r w:rsidRPr="0096523D">
        <w:rPr>
          <w:rFonts w:ascii="Arial" w:hAnsi="Arial" w:cs="Arial"/>
          <w:sz w:val="24"/>
          <w:szCs w:val="24"/>
        </w:rPr>
        <w:t>. En verdad es un lecho pequeño aquél que en favor mío fue hecho por Dios justicia, paz, redención y sabiduría</w:t>
      </w:r>
      <w:r w:rsidRPr="0096523D">
        <w:rPr>
          <w:rStyle w:val="Refdenotaalpie"/>
          <w:rFonts w:ascii="Arial" w:hAnsi="Arial" w:cs="Arial"/>
          <w:sz w:val="24"/>
          <w:szCs w:val="24"/>
        </w:rPr>
        <w:footnoteReference w:id="54"/>
      </w:r>
      <w:r w:rsidRPr="0096523D">
        <w:rPr>
          <w:rFonts w:ascii="Arial" w:hAnsi="Arial" w:cs="Arial"/>
          <w:sz w:val="24"/>
          <w:szCs w:val="24"/>
        </w:rPr>
        <w:t>. ¡Quién me diera lugar en este lecho! ¡Quién me pusiera tales almohadones y cojines bajo mis codos y mi cabeza! ¡Dichoso cojín Aquél que la esposa coloca bajo sí!: Reposa su izquierda bajo mi cabeza, y con su diestra me abraza</w:t>
      </w:r>
      <w:r w:rsidRPr="0096523D">
        <w:rPr>
          <w:rStyle w:val="Refdenotaalpie"/>
          <w:rFonts w:ascii="Arial" w:hAnsi="Arial" w:cs="Arial"/>
          <w:sz w:val="24"/>
          <w:szCs w:val="24"/>
        </w:rPr>
        <w:footnoteReference w:id="55"/>
      </w:r>
      <w:r w:rsidRPr="0096523D">
        <w:rPr>
          <w:rFonts w:ascii="Arial" w:hAnsi="Arial" w:cs="Arial"/>
          <w:sz w:val="24"/>
          <w:szCs w:val="24"/>
        </w:rPr>
        <w:t>. Ella ya posee lo uno, se le promete lo otro. Tiene la mano izquierda, pero busca la derecha. Porque delicias eternas están en su diestra</w:t>
      </w:r>
      <w:r w:rsidRPr="0096523D">
        <w:rPr>
          <w:rStyle w:val="Refdenotaalpie"/>
          <w:rFonts w:ascii="Arial" w:hAnsi="Arial" w:cs="Arial"/>
          <w:sz w:val="24"/>
          <w:szCs w:val="24"/>
        </w:rPr>
        <w:footnoteReference w:id="56"/>
      </w:r>
      <w:r w:rsidRPr="0096523D">
        <w:rPr>
          <w:rFonts w:ascii="Arial" w:hAnsi="Arial" w:cs="Arial"/>
          <w:sz w:val="24"/>
          <w:szCs w:val="24"/>
        </w:rPr>
        <w:t xml:space="preserve">. Ella tiende por así decir de un lecho a otro. ¡Oh, Jesús bueno, suavísimo cojín es para mí aquella corona de espinas de tu frente! ¡Qué dulce lecho aquel madero de tu cruz! Aquí nazco y me alimento; soy creado y recreado, y vuelvo a colocar gustosamente el nido de mis recuerdos en el altar de tu pasión. </w:t>
      </w:r>
    </w:p>
    <w:p w14:paraId="0B0A8E6F"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Pero si bien me es dado penetrar más en los más grandes y sublimes misterios de la Majestad divina, en nada difiere aquello de este lecho y de esta noche, si uno mira a la plenitud futura y no a la medida de la perfección humana. Ya que lo más perfecto en nosotros es imperfecto y, por decirlo con mayor verdad, está apenas incoado. Por eso se dice de nosotros que somos el comienzo de la creación de Dios</w:t>
      </w:r>
      <w:r w:rsidRPr="0096523D">
        <w:rPr>
          <w:rStyle w:val="Refdenotaalpie"/>
          <w:rFonts w:ascii="Arial" w:hAnsi="Arial" w:cs="Arial"/>
          <w:sz w:val="24"/>
          <w:szCs w:val="24"/>
        </w:rPr>
        <w:footnoteReference w:id="57"/>
      </w:r>
      <w:r w:rsidRPr="0096523D">
        <w:rPr>
          <w:rFonts w:ascii="Arial" w:hAnsi="Arial" w:cs="Arial"/>
          <w:sz w:val="24"/>
          <w:szCs w:val="24"/>
        </w:rPr>
        <w:t xml:space="preserve"> y que hemos recibido tan solo las primicias del Espíritu</w:t>
      </w:r>
      <w:r w:rsidRPr="0096523D">
        <w:rPr>
          <w:rStyle w:val="Refdenotaalpie"/>
          <w:rFonts w:ascii="Arial" w:hAnsi="Arial" w:cs="Arial"/>
          <w:sz w:val="24"/>
          <w:szCs w:val="24"/>
        </w:rPr>
        <w:footnoteReference w:id="58"/>
      </w:r>
    </w:p>
    <w:p w14:paraId="2F06E116" w14:textId="77777777" w:rsidR="00E75EB6" w:rsidRPr="002A7251" w:rsidRDefault="00E75EB6" w:rsidP="000F1EAD">
      <w:pPr>
        <w:rPr>
          <w:rFonts w:ascii="Arial" w:hAnsi="Arial" w:cs="Arial"/>
          <w:b/>
          <w:bCs/>
          <w:sz w:val="24"/>
          <w:szCs w:val="24"/>
        </w:rPr>
      </w:pPr>
    </w:p>
    <w:p w14:paraId="35F5DBA4" w14:textId="77777777" w:rsidR="00E75EB6" w:rsidRPr="002A7251" w:rsidRDefault="00E75EB6" w:rsidP="000F1EAD">
      <w:pPr>
        <w:rPr>
          <w:rFonts w:ascii="Arial" w:hAnsi="Arial" w:cs="Arial"/>
          <w:b/>
          <w:bCs/>
          <w:sz w:val="24"/>
          <w:szCs w:val="24"/>
        </w:rPr>
      </w:pPr>
      <w:r w:rsidRPr="002A7251">
        <w:rPr>
          <w:rFonts w:ascii="Arial" w:hAnsi="Arial" w:cs="Arial"/>
          <w:b/>
          <w:bCs/>
          <w:sz w:val="24"/>
          <w:szCs w:val="24"/>
        </w:rPr>
        <w:t>CUANDO SE DA LA BUSQUEDA DEL AMADO. CONCLUSION: CONCLUSION: OCASION, ACTO Y CAUSA DEL AMOR</w:t>
      </w:r>
    </w:p>
    <w:p w14:paraId="33F7E378"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8. Tal vez parezca temerario el que intente exponer lo que no he experimentado acerca del lecho de la esposa, la cual quizás colocó este lecho en un lugar más dulce y recogido de lo que nuestras conjeturas puedan alcanzar. Por eso, bajemos de los misterios a la vida, y digamos que el buscar al Amado en el lecho pequeño y por las noches, se da cuando después del clamoreo del corazón y de los movimientos de la carne, olvidados del reposo y de las cosas presentes, obtenemos los primeros goces de las dulzuras futuras. De ahí que en este versículo tengas, en síntesis: la ocasión, el acto y la causa. La causa en Aquél que ama; el acto en Aquél que busca; pero la oportunidad y la ocasión están significadas en el lecho y en la noche. Este versículo es breve, porque es grato el lecho donde recibe aliento el alma fatigada; es más, que aviva el anhelo en el cual el-amor</w:t>
      </w:r>
      <w:r>
        <w:rPr>
          <w:rFonts w:ascii="Arial" w:hAnsi="Arial" w:cs="Arial"/>
          <w:sz w:val="24"/>
          <w:szCs w:val="24"/>
        </w:rPr>
        <w:t>,</w:t>
      </w:r>
      <w:r w:rsidRPr="0096523D">
        <w:rPr>
          <w:rFonts w:ascii="Arial" w:hAnsi="Arial" w:cs="Arial"/>
          <w:sz w:val="24"/>
          <w:szCs w:val="24"/>
        </w:rPr>
        <w:t xml:space="preserve"> -libre de obstáculos- se entrega más ardientemente a la realización de su deseo. Pero ahora reposemos aquí un poco; y quiera Dios que lo hagamos en ese lecho donde la esposa reposó y buscó al Amado. Para que así, por experiencia propia, podamos aprender lo que al presente intentamos </w:t>
      </w:r>
      <w:r w:rsidRPr="0096523D">
        <w:rPr>
          <w:rFonts w:ascii="Arial" w:hAnsi="Arial" w:cs="Arial"/>
          <w:sz w:val="24"/>
          <w:szCs w:val="24"/>
        </w:rPr>
        <w:lastRenderedPageBreak/>
        <w:t>enseñar a otros: ¡cuán dulce es reposar en este lecho y buscar al Amado Jesucristo, nuestro Señor!</w:t>
      </w:r>
    </w:p>
    <w:p w14:paraId="47DE319C" w14:textId="77777777" w:rsidR="00E75EB6" w:rsidRPr="0096523D" w:rsidRDefault="00E75EB6" w:rsidP="000F1EAD">
      <w:pPr>
        <w:ind w:firstLine="567"/>
        <w:rPr>
          <w:rFonts w:ascii="Arial" w:hAnsi="Arial" w:cs="Arial"/>
          <w:sz w:val="24"/>
          <w:szCs w:val="24"/>
        </w:rPr>
      </w:pPr>
    </w:p>
    <w:p w14:paraId="3221FE4C" w14:textId="77777777" w:rsidR="00E75EB6" w:rsidRDefault="00E75EB6" w:rsidP="000F1EAD">
      <w:pPr>
        <w:ind w:firstLine="567"/>
        <w:rPr>
          <w:rFonts w:ascii="Arial" w:hAnsi="Arial" w:cs="Arial"/>
          <w:sz w:val="24"/>
          <w:szCs w:val="24"/>
        </w:rPr>
        <w:sectPr w:rsidR="00E75EB6" w:rsidSect="00E75EB6">
          <w:footnotePr>
            <w:numRestart w:val="eachSect"/>
          </w:footnotePr>
          <w:pgSz w:w="11906" w:h="16838" w:code="9"/>
          <w:pgMar w:top="1134" w:right="1134" w:bottom="1134" w:left="1134" w:header="709" w:footer="709" w:gutter="0"/>
          <w:cols w:space="708"/>
          <w:docGrid w:linePitch="360"/>
        </w:sectPr>
      </w:pPr>
    </w:p>
    <w:p w14:paraId="0000492F" w14:textId="77777777" w:rsidR="00E75EB6" w:rsidRPr="002A7251" w:rsidRDefault="00E75EB6" w:rsidP="000F1EAD">
      <w:pPr>
        <w:jc w:val="center"/>
        <w:rPr>
          <w:rFonts w:ascii="Arial" w:hAnsi="Arial" w:cs="Arial"/>
          <w:b/>
          <w:bCs/>
          <w:sz w:val="24"/>
          <w:szCs w:val="24"/>
        </w:rPr>
      </w:pPr>
      <w:r w:rsidRPr="002A7251">
        <w:rPr>
          <w:rFonts w:ascii="Arial" w:hAnsi="Arial" w:cs="Arial"/>
          <w:b/>
          <w:bCs/>
          <w:sz w:val="24"/>
          <w:szCs w:val="24"/>
        </w:rPr>
        <w:lastRenderedPageBreak/>
        <w:t>SERMON 3</w:t>
      </w:r>
    </w:p>
    <w:p w14:paraId="26043038" w14:textId="77777777" w:rsidR="00E75EB6" w:rsidRPr="002A7251" w:rsidRDefault="00E75EB6" w:rsidP="000F1EAD">
      <w:pPr>
        <w:jc w:val="center"/>
        <w:rPr>
          <w:rFonts w:ascii="Arial" w:hAnsi="Arial" w:cs="Arial"/>
          <w:b/>
          <w:bCs/>
          <w:sz w:val="24"/>
          <w:szCs w:val="24"/>
        </w:rPr>
      </w:pPr>
      <w:r w:rsidRPr="002A7251">
        <w:rPr>
          <w:rFonts w:ascii="Arial" w:hAnsi="Arial" w:cs="Arial"/>
          <w:b/>
          <w:bCs/>
          <w:sz w:val="24"/>
          <w:szCs w:val="24"/>
        </w:rPr>
        <w:t>LA INICIATIVA: ¡SALIR A BUSCARLO!</w:t>
      </w:r>
    </w:p>
    <w:p w14:paraId="09BAAB44" w14:textId="77777777" w:rsidR="00E75EB6" w:rsidRPr="0096523D" w:rsidRDefault="00E75EB6" w:rsidP="000F1EAD">
      <w:pPr>
        <w:rPr>
          <w:rFonts w:ascii="Arial" w:hAnsi="Arial" w:cs="Arial"/>
          <w:sz w:val="24"/>
          <w:szCs w:val="24"/>
        </w:rPr>
      </w:pPr>
      <w:r w:rsidRPr="0096523D">
        <w:rPr>
          <w:rFonts w:ascii="Arial" w:hAnsi="Arial" w:cs="Arial"/>
          <w:sz w:val="24"/>
          <w:szCs w:val="24"/>
        </w:rPr>
        <w:t>Lo busqué y no lo encontré</w:t>
      </w:r>
      <w:r w:rsidRPr="0096523D">
        <w:rPr>
          <w:rStyle w:val="Refdenotaalpie"/>
          <w:rFonts w:ascii="Arial" w:hAnsi="Arial" w:cs="Arial"/>
          <w:sz w:val="24"/>
          <w:szCs w:val="24"/>
        </w:rPr>
        <w:footnoteReference w:id="59"/>
      </w:r>
    </w:p>
    <w:p w14:paraId="59490593" w14:textId="77777777" w:rsidR="00E75EB6" w:rsidRPr="002A7251" w:rsidRDefault="00E75EB6" w:rsidP="000F1EAD">
      <w:pPr>
        <w:rPr>
          <w:rFonts w:ascii="Arial" w:hAnsi="Arial" w:cs="Arial"/>
          <w:b/>
          <w:bCs/>
          <w:sz w:val="24"/>
          <w:szCs w:val="24"/>
        </w:rPr>
      </w:pPr>
      <w:r w:rsidRPr="002A7251">
        <w:rPr>
          <w:rFonts w:ascii="Arial" w:hAnsi="Arial" w:cs="Arial"/>
          <w:b/>
          <w:bCs/>
          <w:sz w:val="24"/>
          <w:szCs w:val="24"/>
        </w:rPr>
        <w:t>EL DESEO INSATISFECHO DE LA ESPOSA</w:t>
      </w:r>
    </w:p>
    <w:p w14:paraId="6167C93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1. No siempre suele el Esposo, según el tiempo o la cualidad del alma que lo busca, corresponder a su deseo. Dice: Lo busqué y no lo encontré. Gratas son las palabras: Lo busqué, pero ingratas: Y no lo encontré. ¿Cómo no habrían de resultar ingratas e intolerables estas palabras a aquél que de tal modo busca y ama? Porque nadie, precisamente porque busca con ardor, se ve libre de congoja; y la angustia se le acrece mucho más si es defraudado en una esperanza de concretarse a corto plazo. ¡Cuánto más la esposa, a la cual Je provoca el hambre de una dulzura interior ya experimentada y perdida! Es de creer que esta alma amante, en virtud de las dulzuras sin cuento renovadas y evocadas una y otra vez en su corazón se sienta estimulada a buscar con un impulso más vivo. En fin, la aflicción de quien no encuentra lo que busca depende de la intensidad del amor. Quien haya experimentado en sí mismo alguna vez tal sensación de amor o de deseo, podrá juzgar por experiencia propia lo que la esposa expresa con acento lastimero: No lo encontré. En ninguna parte hallé consuelo ni alivio sino más bien tribulación y dolor, al no encontrar al que amo con ardor y busco con apremio.</w:t>
      </w:r>
    </w:p>
    <w:p w14:paraId="65A03E7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Me hiciste, no digo que contraria a Ti, sino cual extraña a Ti, y he llegado a ser para mí misma algo difícil de soportar</w:t>
      </w:r>
      <w:r w:rsidRPr="0096523D">
        <w:rPr>
          <w:rStyle w:val="Refdenotaalpie"/>
          <w:rFonts w:ascii="Arial" w:hAnsi="Arial" w:cs="Arial"/>
          <w:sz w:val="24"/>
          <w:szCs w:val="24"/>
        </w:rPr>
        <w:footnoteReference w:id="60"/>
      </w:r>
      <w:r w:rsidRPr="0096523D">
        <w:rPr>
          <w:rFonts w:ascii="Arial" w:hAnsi="Arial" w:cs="Arial"/>
          <w:sz w:val="24"/>
          <w:szCs w:val="24"/>
        </w:rPr>
        <w:t>. Sí, algo difícil de soportar, a tal punto estoy hastiada de la vida, hastiada de ·esta luz, porque la luz de mis ojos, El mismo, no está conmigo. ¿Cómo hallar fuera el consuelo, si dentro de mí misma –estando ausente Tú- reina la turbación? Conturbado está mi corazón, me falta mi fuerza, y la luz de mis ojos, El mismo, no está conmigo</w:t>
      </w:r>
      <w:r w:rsidRPr="0096523D">
        <w:rPr>
          <w:rStyle w:val="Refdenotaalpie"/>
          <w:rFonts w:ascii="Arial" w:hAnsi="Arial" w:cs="Arial"/>
          <w:sz w:val="24"/>
          <w:szCs w:val="24"/>
        </w:rPr>
        <w:footnoteReference w:id="61"/>
      </w:r>
    </w:p>
    <w:p w14:paraId="4F8A41FD"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Tres cosas han desaparecido junto contigo: la fuerza, la verdad y la identidad. Porque ¿cómo podría estar la fuerza en un lecho de dolor, la luz en la noche y El en la división y la separación? Se me dirige ahora aquel reproche del Profeta: ¿Hasta cuándo andarás en la disolución, hija vagabunda?</w:t>
      </w:r>
      <w:r w:rsidRPr="0096523D">
        <w:rPr>
          <w:rStyle w:val="Refdenotaalpie"/>
          <w:rFonts w:ascii="Arial" w:hAnsi="Arial" w:cs="Arial"/>
          <w:sz w:val="24"/>
          <w:szCs w:val="24"/>
        </w:rPr>
        <w:footnoteReference w:id="62"/>
      </w:r>
      <w:r w:rsidRPr="0096523D">
        <w:rPr>
          <w:rFonts w:ascii="Arial" w:hAnsi="Arial" w:cs="Arial"/>
          <w:sz w:val="24"/>
          <w:szCs w:val="24"/>
        </w:rPr>
        <w:t>• También Caín, desde que fue apartado de la faz del Señor devino prófugo y vagabundo. Yo no me he vuelto prófuga y vagabunda, porque más que huir busco; y, me atrevería a decir, que más bien eres Tú el que huye. Pero ¿no soy vagabunda acaso, yo, que paso de las angustias de mi lecho al ámbito de la ciudad, y corro a través de plazas, de calles y de guardias? El que se une al Señor es con El un mismo Esp</w:t>
      </w:r>
      <w:r>
        <w:rPr>
          <w:rFonts w:ascii="Arial" w:hAnsi="Arial" w:cs="Arial"/>
          <w:sz w:val="24"/>
          <w:szCs w:val="24"/>
        </w:rPr>
        <w:t>í</w:t>
      </w:r>
      <w:r w:rsidRPr="0096523D">
        <w:rPr>
          <w:rFonts w:ascii="Arial" w:hAnsi="Arial" w:cs="Arial"/>
          <w:sz w:val="24"/>
          <w:szCs w:val="24"/>
        </w:rPr>
        <w:t>ritu</w:t>
      </w:r>
      <w:r w:rsidRPr="0096523D">
        <w:rPr>
          <w:rStyle w:val="Refdenotaalpie"/>
          <w:rFonts w:ascii="Arial" w:hAnsi="Arial" w:cs="Arial"/>
          <w:sz w:val="24"/>
          <w:szCs w:val="24"/>
        </w:rPr>
        <w:footnoteReference w:id="63"/>
      </w:r>
      <w:r w:rsidRPr="0096523D">
        <w:rPr>
          <w:rFonts w:ascii="Arial" w:hAnsi="Arial" w:cs="Arial"/>
          <w:sz w:val="24"/>
          <w:szCs w:val="24"/>
        </w:rPr>
        <w:t xml:space="preserve"> Dulce es esto y por eso resulta dura la separación.</w:t>
      </w:r>
    </w:p>
    <w:p w14:paraId="06125510" w14:textId="77777777" w:rsidR="00E75EB6" w:rsidRPr="002A7251" w:rsidRDefault="00E75EB6" w:rsidP="000F1EAD">
      <w:pPr>
        <w:rPr>
          <w:rFonts w:ascii="Arial" w:hAnsi="Arial" w:cs="Arial"/>
          <w:b/>
          <w:bCs/>
          <w:sz w:val="24"/>
          <w:szCs w:val="24"/>
        </w:rPr>
      </w:pPr>
      <w:r w:rsidRPr="002A7251">
        <w:rPr>
          <w:rFonts w:ascii="Arial" w:hAnsi="Arial" w:cs="Arial"/>
          <w:b/>
          <w:bCs/>
          <w:sz w:val="24"/>
          <w:szCs w:val="24"/>
        </w:rPr>
        <w:t>EL ANHELO DE LA PRESENCIA. LOS REPROCHES DEL AMOR</w:t>
      </w:r>
    </w:p>
    <w:p w14:paraId="08560B9A"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lastRenderedPageBreak/>
        <w:t>2. Esa identidad ¿cómo ha sido destruida?, y la unión ¿cómo ha sido quebrada? ¿Cómo he vuelto sobre mí misma quedando reducida a la mitad? Porque no me he separado por entero de Ti, ya que por el deseo voy hacia Ti, pero en cuanto a la presencia me mantengo a distancia. Experimento algún consuelo en el deseo, pero todo este consuelo queda oculto y absorbido por el suplicio de la dilación. ¿Cómo no habría de ocultarse todo consuelo, cuanto Tú apartas de mí tu rostro? Como dice el Profeta: El consuelo está oculto a sus ojos, porque la división reina entre los que se amaban</w:t>
      </w:r>
      <w:r w:rsidRPr="0096523D">
        <w:rPr>
          <w:rStyle w:val="Refdenotaalpie"/>
          <w:rFonts w:ascii="Arial" w:hAnsi="Arial" w:cs="Arial"/>
          <w:sz w:val="24"/>
          <w:szCs w:val="24"/>
        </w:rPr>
        <w:footnoteReference w:id="64"/>
      </w:r>
      <w:r w:rsidRPr="0096523D">
        <w:rPr>
          <w:rFonts w:ascii="Arial" w:hAnsi="Arial" w:cs="Arial"/>
          <w:sz w:val="24"/>
          <w:szCs w:val="24"/>
        </w:rPr>
        <w:t>• Pero se ha ocultado para mí, porque esta unión me había sido concedida. Tú no necesitas de mis bienes</w:t>
      </w:r>
      <w:r w:rsidRPr="0096523D">
        <w:rPr>
          <w:rStyle w:val="Refdenotaalpie"/>
          <w:rFonts w:ascii="Arial" w:hAnsi="Arial" w:cs="Arial"/>
          <w:sz w:val="24"/>
          <w:szCs w:val="24"/>
        </w:rPr>
        <w:footnoteReference w:id="65"/>
      </w:r>
      <w:r w:rsidRPr="0096523D">
        <w:rPr>
          <w:rFonts w:ascii="Arial" w:hAnsi="Arial" w:cs="Arial"/>
          <w:sz w:val="24"/>
          <w:szCs w:val="24"/>
        </w:rPr>
        <w:t xml:space="preserve"> Mis bienes son dones tuyos, por eso la desolación me abruma si me acaece el ser separada de Ti. Tú eres mi fuerza; Tú la luz de mis ojos; Tú yo mismo; Tú mi todo. Mi carne y mi corazón desfallecen para que en mí no quede ninguna afección carnal, ningún sentimiento del corazón, sino que sea Dios el Dios de mi corazón y mi herencia eterna</w:t>
      </w:r>
      <w:r w:rsidRPr="0096523D">
        <w:rPr>
          <w:rStyle w:val="Refdenotaalpie"/>
          <w:rFonts w:ascii="Arial" w:hAnsi="Arial" w:cs="Arial"/>
          <w:sz w:val="24"/>
          <w:szCs w:val="24"/>
        </w:rPr>
        <w:footnoteReference w:id="66"/>
      </w:r>
    </w:p>
    <w:p w14:paraId="6807BCA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Si perdiera esta herencia, permanecería inane y vacía cual tierra sedienta y vaso trizado. Acoge, acoge al sediento, Tú que estás ebrio, y vierte en su vaso vacío algo de tu plenitud. ¿Por qué eres parco con el torrente de tu abundancia? ¡Ay de mí! ¡Que este torrente fluya de prisa por nuestros valles! Sin duda que fluye de prisa, pero las delicias que me has concedido me arrastran tras de sí en deseos interminables.</w:t>
      </w:r>
    </w:p>
    <w:p w14:paraId="0BDE3FB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Las delicias pasan, pero queda el deseo. Aquéllas huyen de prisa y éste atormenta. Pues cuanto más dulce es lo que se ha gustado, tanto más penosa resulta cualquier demora. ¿No parecería, Señor, que te complaces en atormentar a esta pobre alma con tal demora y te ríes de las penas de quien te ama y te busca? Si la majestad te aleja, que la misericordia te acerque. Si no te condueles de la que te ama, ten piedad de la que está afligida. Estoy por demás afligida y humillada y con un gemido del corazón rojo</w:t>
      </w:r>
      <w:r w:rsidRPr="0096523D">
        <w:rPr>
          <w:rStyle w:val="Refdenotaalpie"/>
          <w:rFonts w:ascii="Arial" w:hAnsi="Arial" w:cs="Arial"/>
          <w:sz w:val="24"/>
          <w:szCs w:val="24"/>
        </w:rPr>
        <w:footnoteReference w:id="67"/>
      </w:r>
      <w:r w:rsidRPr="0096523D">
        <w:rPr>
          <w:rFonts w:ascii="Arial" w:hAnsi="Arial" w:cs="Arial"/>
          <w:sz w:val="24"/>
          <w:szCs w:val="24"/>
        </w:rPr>
        <w:t xml:space="preserve"> aquello de: No lo encontré.</w:t>
      </w:r>
    </w:p>
    <w:p w14:paraId="683F4DE2"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¿Dónde está ahora la inmensidad de tus entrañas y de tus misericordias? Demasiado largo tiempo se retrajeron de mí. En tu ausencia, por el deseo de Ti, tu amada se hundió en el dolor, ¿y Tú te contienes?</w:t>
      </w:r>
    </w:p>
    <w:p w14:paraId="5F9BC15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José, ante sus hermanos que no eran dignos de su compasión, no pudo contenerse: se conmovieron sus entrañas y suavemente les descubrió quién era</w:t>
      </w:r>
      <w:r w:rsidRPr="0096523D">
        <w:rPr>
          <w:rStyle w:val="Refdenotaalpie"/>
          <w:rFonts w:ascii="Arial" w:hAnsi="Arial" w:cs="Arial"/>
          <w:sz w:val="24"/>
          <w:szCs w:val="24"/>
        </w:rPr>
        <w:footnoteReference w:id="68"/>
      </w:r>
      <w:r w:rsidRPr="0096523D">
        <w:rPr>
          <w:rFonts w:ascii="Arial" w:hAnsi="Arial" w:cs="Arial"/>
          <w:sz w:val="24"/>
          <w:szCs w:val="24"/>
        </w:rPr>
        <w:t>. Y por cierto que el afecto de un esposo suele ser más condescendiente que el de un hermano. Tú eres para mí más que José, porque eres mi Hermano y mi Esposo. ¡Quién me diera que fueras Tú mi hermano</w:t>
      </w:r>
      <w:r w:rsidRPr="0096523D">
        <w:rPr>
          <w:rStyle w:val="Refdenotaalpie"/>
          <w:rFonts w:ascii="Arial" w:hAnsi="Arial" w:cs="Arial"/>
          <w:sz w:val="24"/>
          <w:szCs w:val="24"/>
        </w:rPr>
        <w:footnoteReference w:id="69"/>
      </w:r>
      <w:r w:rsidRPr="0096523D">
        <w:rPr>
          <w:rFonts w:ascii="Arial" w:hAnsi="Arial" w:cs="Arial"/>
          <w:sz w:val="24"/>
          <w:szCs w:val="24"/>
        </w:rPr>
        <w:t xml:space="preserve">! Yo me consagro toda entera a buscarte ¿y Tú me tienes en vilo, oh Hermano y Esposo? ¿Es que serás inferior en el amor, Tú que eres mayor en la majestad? El amor y la humildad se compaginan mejor que el amor y la majestad. Olvídate un poco de tu </w:t>
      </w:r>
      <w:r w:rsidRPr="0096523D">
        <w:rPr>
          <w:rFonts w:ascii="Arial" w:hAnsi="Arial" w:cs="Arial"/>
          <w:sz w:val="24"/>
          <w:szCs w:val="24"/>
        </w:rPr>
        <w:lastRenderedPageBreak/>
        <w:t>majestad, para acordarte de tu misericordia. En Ti está todo mi deseo. ¿Por qué no lo está también ante Ti? ¿Por qué se te oculta mi gemido</w:t>
      </w:r>
      <w:r w:rsidRPr="0096523D">
        <w:rPr>
          <w:rStyle w:val="Refdenotaalpie"/>
          <w:rFonts w:ascii="Arial" w:hAnsi="Arial" w:cs="Arial"/>
          <w:sz w:val="24"/>
          <w:szCs w:val="24"/>
        </w:rPr>
        <w:footnoteReference w:id="70"/>
      </w:r>
      <w:r w:rsidRPr="0096523D">
        <w:rPr>
          <w:rFonts w:ascii="Arial" w:hAnsi="Arial" w:cs="Arial"/>
          <w:sz w:val="24"/>
          <w:szCs w:val="24"/>
        </w:rPr>
        <w:t xml:space="preserve"> que brota sólo por Ti?</w:t>
      </w:r>
    </w:p>
    <w:p w14:paraId="755562E6"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Disimulas y das de largas, apartas de mí tu rostro y quedo turbado. Por eso me quejo, acuso y grito: No lo encontré</w:t>
      </w:r>
      <w:r w:rsidRPr="0096523D">
        <w:rPr>
          <w:rStyle w:val="Refdenotaalpie"/>
          <w:rFonts w:ascii="Arial" w:hAnsi="Arial" w:cs="Arial"/>
          <w:sz w:val="24"/>
          <w:szCs w:val="24"/>
        </w:rPr>
        <w:footnoteReference w:id="71"/>
      </w:r>
      <w:r w:rsidRPr="0096523D">
        <w:rPr>
          <w:rFonts w:ascii="Arial" w:hAnsi="Arial" w:cs="Arial"/>
          <w:sz w:val="24"/>
          <w:szCs w:val="24"/>
        </w:rPr>
        <w:t xml:space="preserve">. </w:t>
      </w:r>
    </w:p>
    <w:p w14:paraId="67BFFD26" w14:textId="77777777" w:rsidR="00E75EB6" w:rsidRPr="002A7251" w:rsidRDefault="00E75EB6" w:rsidP="000F1EAD">
      <w:pPr>
        <w:rPr>
          <w:rFonts w:ascii="Arial" w:hAnsi="Arial" w:cs="Arial"/>
          <w:b/>
          <w:bCs/>
          <w:sz w:val="24"/>
          <w:szCs w:val="24"/>
        </w:rPr>
      </w:pPr>
      <w:r w:rsidRPr="002A7251">
        <w:rPr>
          <w:rFonts w:ascii="Arial" w:hAnsi="Arial" w:cs="Arial"/>
          <w:b/>
          <w:bCs/>
          <w:sz w:val="24"/>
          <w:szCs w:val="24"/>
        </w:rPr>
        <w:t>EL DOLOR DE LA AUSENCIA. ¡SALIR A BUSCARLO!</w:t>
      </w:r>
    </w:p>
    <w:p w14:paraId="4B5F94B6"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3. Feliz suerte la mía, cuando me sea dado decir: Mi amado es para mí, y yo para El. Al presente yo soy para mi Amado, pero El todavía no se ha vuelto hacia mí</w:t>
      </w:r>
      <w:r w:rsidRPr="0096523D">
        <w:rPr>
          <w:rStyle w:val="Refdenotaalpie"/>
          <w:rFonts w:ascii="Arial" w:hAnsi="Arial" w:cs="Arial"/>
          <w:sz w:val="24"/>
          <w:szCs w:val="24"/>
        </w:rPr>
        <w:footnoteReference w:id="72"/>
      </w:r>
      <w:r w:rsidRPr="0096523D">
        <w:rPr>
          <w:rFonts w:ascii="Arial" w:hAnsi="Arial" w:cs="Arial"/>
          <w:sz w:val="24"/>
          <w:szCs w:val="24"/>
        </w:rPr>
        <w:t xml:space="preserve"> Cambio amargo para el que ama. Por eso, a mi vez, cambio de lenguaje y digo: No lo encontré.</w:t>
      </w:r>
    </w:p>
    <w:p w14:paraId="2CD8F843"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Todo tiene su tiempo y todo en su recorrido pasa bajo el sol. ¿Cuándo llegará el día en que todo permanezca como el sol no se cambie como la luna</w:t>
      </w:r>
      <w:r w:rsidRPr="0096523D">
        <w:rPr>
          <w:rStyle w:val="Refdenotaalpie"/>
          <w:rFonts w:ascii="Arial" w:hAnsi="Arial" w:cs="Arial"/>
          <w:sz w:val="24"/>
          <w:szCs w:val="24"/>
        </w:rPr>
        <w:footnoteReference w:id="73"/>
      </w:r>
      <w:r w:rsidRPr="0096523D">
        <w:rPr>
          <w:rFonts w:ascii="Arial" w:hAnsi="Arial" w:cs="Arial"/>
          <w:sz w:val="24"/>
          <w:szCs w:val="24"/>
        </w:rPr>
        <w:t>, se mantenga en la eternidad y no pase con el tiempo? Pero ahora todo tiene su tiempo, y tal vez lo tenga la misma eternidad.</w:t>
      </w:r>
    </w:p>
    <w:p w14:paraId="1AB8FCA2"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Se dice que los tiempos son eternos, de ahí que las cosas eternas sean eternas en sí mismas, pero nos son concedidas a su tiempo. Todo tiene su tiempo: hay tiempo de abrazarse y tiempo de separarse de estos abrazos</w:t>
      </w:r>
      <w:r w:rsidRPr="0096523D">
        <w:rPr>
          <w:rStyle w:val="Refdenotaalpie"/>
          <w:rFonts w:ascii="Arial" w:hAnsi="Arial" w:cs="Arial"/>
          <w:sz w:val="24"/>
          <w:szCs w:val="24"/>
        </w:rPr>
        <w:footnoteReference w:id="74"/>
      </w:r>
      <w:r w:rsidRPr="0096523D">
        <w:rPr>
          <w:rFonts w:ascii="Arial" w:hAnsi="Arial" w:cs="Arial"/>
          <w:sz w:val="24"/>
          <w:szCs w:val="24"/>
        </w:rPr>
        <w:t>. Pero ¿qué tiempo más propicio para ello que la noche? Si, ¿qué lugar más propicio, y qué tiempo más propicio para el abrazo que el lecho y que la noche? Tu morada está en la paz</w:t>
      </w:r>
      <w:r w:rsidRPr="0096523D">
        <w:rPr>
          <w:rStyle w:val="Refdenotaalpie"/>
          <w:rFonts w:ascii="Arial" w:hAnsi="Arial" w:cs="Arial"/>
          <w:sz w:val="24"/>
          <w:szCs w:val="24"/>
        </w:rPr>
        <w:footnoteReference w:id="75"/>
      </w:r>
      <w:r w:rsidRPr="0096523D">
        <w:rPr>
          <w:rFonts w:ascii="Arial" w:hAnsi="Arial" w:cs="Arial"/>
          <w:sz w:val="24"/>
          <w:szCs w:val="24"/>
        </w:rPr>
        <w:t>, y por eso preparé para Ti en mi corazón un tiempo de reposo y un lecho de paz.</w:t>
      </w:r>
    </w:p>
    <w:p w14:paraId="45C0819B"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Que venga mi Amado, que venga mi alegría a reposar en su lecho. Tú, tal vez difieras el prodigarte, pero el amor, impaciente, no admite ningún consuelo por esta demora. Sé que volverás a mí a su tiempo, pero el amor objeta la lentitud de un tiempo tan efímero. Tú te haces esperar, pero yo no soporto por más tiempo: me levantaré y recorreré la ciudad. Dejo mi lecho y abandono las palabras comenzadas, para elevarme a cosas más perfectas.</w:t>
      </w:r>
    </w:p>
    <w:p w14:paraId="0538FE57" w14:textId="77777777" w:rsidR="00E75EB6" w:rsidRPr="0096523D" w:rsidRDefault="00E75EB6" w:rsidP="667E7F02">
      <w:pPr>
        <w:rPr>
          <w:rFonts w:ascii="Arial" w:hAnsi="Arial" w:cs="Arial"/>
          <w:b/>
          <w:bCs/>
          <w:sz w:val="24"/>
          <w:szCs w:val="24"/>
        </w:rPr>
      </w:pPr>
      <w:r w:rsidRPr="667E7F02">
        <w:rPr>
          <w:rFonts w:ascii="Arial" w:hAnsi="Arial" w:cs="Arial"/>
          <w:b/>
          <w:bCs/>
          <w:sz w:val="24"/>
          <w:szCs w:val="24"/>
        </w:rPr>
        <w:t>DIVERSAS PRESENCIAS DE JESUS. LEVANTARSE Y PASAR DE LO BUENO A LO MEJOR</w:t>
      </w:r>
    </w:p>
    <w:p w14:paraId="7681F9B6"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4. Aunque soy esposa y perfecta -al modo humano- juzgo que sólo me encuentro a los comienzos, al considerar lo que me resta aún por andar: Me levantaré y recorreré la ciudad, buscaré por calles y plazas</w:t>
      </w:r>
      <w:r w:rsidRPr="0096523D">
        <w:rPr>
          <w:rStyle w:val="Refdenotaalpie"/>
          <w:rFonts w:ascii="Arial" w:hAnsi="Arial" w:cs="Arial"/>
          <w:sz w:val="24"/>
          <w:szCs w:val="24"/>
        </w:rPr>
        <w:footnoteReference w:id="76"/>
      </w:r>
    </w:p>
    <w:p w14:paraId="7355BE77" w14:textId="77777777" w:rsidR="00E75EB6" w:rsidRPr="0096523D" w:rsidRDefault="00E75EB6" w:rsidP="000F1EAD">
      <w:pPr>
        <w:ind w:firstLine="567"/>
        <w:rPr>
          <w:rFonts w:ascii="Arial" w:hAnsi="Arial" w:cs="Arial"/>
          <w:sz w:val="24"/>
          <w:szCs w:val="24"/>
        </w:rPr>
      </w:pPr>
      <w:r w:rsidRPr="667E7F02">
        <w:rPr>
          <w:rFonts w:ascii="Arial" w:hAnsi="Arial" w:cs="Arial"/>
          <w:sz w:val="24"/>
          <w:szCs w:val="24"/>
        </w:rPr>
        <w:t>¡Oh, Jesús bueno, ¿por qué en algunas partes no se te encuentra, si por doquiera se cree en Ti? Cierto, hay muchas moradas en la casa de tu Padre, pero Tú, que eres infinito e inmenso ¿abandonas las unas y pasas a las otras? Estás en todas las criaturas: las creas y las conservas, pero ninguna creatura puede expresar tu infinitud -aunque ninguna de ellas deje de revelar algo de tu poder-.</w:t>
      </w:r>
    </w:p>
    <w:p w14:paraId="3B78C51B"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lastRenderedPageBreak/>
        <w:t>Estás en todas partes por la existencia (per existentiam), pero no estás del mismo modo en cada una de ellas por tu acción (per efficientiam). Pues, aunque Tú obres por todas partes, no obstante, no despliegas por todas partes toda la extensión de tu poder; más aún, no la despliegas así en ninguna parte.</w:t>
      </w:r>
    </w:p>
    <w:p w14:paraId="232E699D"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Por una misma virtud produces lo ínfimo en las cosas pequeñas y lo máximo en las grandes. Así pues, aunque tu virtud toda entera obre en todas partes, con todo, ésta no se prodiga nunca totalmente; porque cuando lo quieres te contentas en realizar las cosas más grandes y tu virtud no se revela por entero porque las imágenes no pueden igualar la realidad tal como es. De ahí que todo lo creado te pone ante mis ojos para que te conozca, pero no todo logra moverme interiormente a devoción. En todas partes me topo contigo, mas no en todas soy "tocado" por Ti. La contemplación, el empleo y el orden de las cosas, por doquiera me llevan a Ti, pero me llevan al Verbo-sabiduría y no al Verbo-salvación. Mas, el Verbo-sabiduría y salvación, es decir, Jesucristo, sólo se encuentra en la ciudad de nuestro Dios, en su monte santo. Por eso me levantaré y recorreré la ciudad.</w:t>
      </w:r>
    </w:p>
    <w:p w14:paraId="4696667B"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Dice Pablo: Levántate, tú me duermes, levántate de entre los muertos y Cristo te iluminará</w:t>
      </w:r>
      <w:r w:rsidRPr="0096523D">
        <w:rPr>
          <w:rStyle w:val="Refdenotaalpie"/>
          <w:rFonts w:ascii="Arial" w:hAnsi="Arial" w:cs="Arial"/>
          <w:sz w:val="24"/>
          <w:szCs w:val="24"/>
        </w:rPr>
        <w:footnoteReference w:id="77"/>
      </w:r>
      <w:r w:rsidRPr="0096523D">
        <w:rPr>
          <w:rFonts w:ascii="Arial" w:hAnsi="Arial" w:cs="Arial"/>
          <w:sz w:val="24"/>
          <w:szCs w:val="24"/>
        </w:rPr>
        <w:t>. Yo me levantaré, no de las obras de muerte, no de las costumbres malas, sino de lo bueno a lo mejor, de las costumbres a los misterios, de los misterios a lo manifiesto, de lo apacible a lo suave. Me levantaré y recorreré la ciudad, aquélla de la cual se dice: Grande es el Señor y muy digno de alabanza, en la ciudad de nuestro Dios, en su monte santo</w:t>
      </w:r>
      <w:r w:rsidRPr="0096523D">
        <w:rPr>
          <w:rStyle w:val="Refdenotaalpie"/>
          <w:rFonts w:ascii="Arial" w:hAnsi="Arial" w:cs="Arial"/>
          <w:sz w:val="24"/>
          <w:szCs w:val="24"/>
        </w:rPr>
        <w:footnoteReference w:id="78"/>
      </w:r>
      <w:r w:rsidRPr="0096523D">
        <w:rPr>
          <w:rFonts w:ascii="Arial" w:hAnsi="Arial" w:cs="Arial"/>
          <w:sz w:val="24"/>
          <w:szCs w:val="24"/>
        </w:rPr>
        <w:t>•</w:t>
      </w:r>
    </w:p>
    <w:p w14:paraId="12E64A3D"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Debe pues levantarse quien quiere subir a la montaña junto con María</w:t>
      </w:r>
      <w:r w:rsidRPr="0096523D">
        <w:rPr>
          <w:rStyle w:val="Refdenotaalpie"/>
          <w:rFonts w:ascii="Arial" w:hAnsi="Arial" w:cs="Arial"/>
          <w:sz w:val="24"/>
          <w:szCs w:val="24"/>
        </w:rPr>
        <w:footnoteReference w:id="79"/>
      </w:r>
      <w:r w:rsidRPr="0096523D">
        <w:rPr>
          <w:rFonts w:ascii="Arial" w:hAnsi="Arial" w:cs="Arial"/>
          <w:sz w:val="24"/>
          <w:szCs w:val="24"/>
        </w:rPr>
        <w:t>. El hijo pródigo, vuelto en sí, decía: Me levantaré e iré a mi padre</w:t>
      </w:r>
      <w:r w:rsidRPr="0096523D">
        <w:rPr>
          <w:rStyle w:val="Refdenotaalpie"/>
          <w:rFonts w:ascii="Arial" w:hAnsi="Arial" w:cs="Arial"/>
          <w:sz w:val="24"/>
          <w:szCs w:val="24"/>
        </w:rPr>
        <w:footnoteReference w:id="80"/>
      </w:r>
      <w:r w:rsidRPr="0096523D">
        <w:rPr>
          <w:rFonts w:ascii="Arial" w:hAnsi="Arial" w:cs="Arial"/>
          <w:sz w:val="24"/>
          <w:szCs w:val="24"/>
        </w:rPr>
        <w:t>, y decía muy bien me levantaré, porque se proponía ir al Padre que está en el cielo. Pero él se había forjado en su interior una esperanza demasiado pobre y mezquina al resolverse a pedir a su padre que lo admitiera como jornalero. Pedía modestamente -habida cuenta de sus méritos- pero experimentaba un sentimiento demasiado pobre e injurioso respecto de la abundancia de la misericordia paterna. En esto daba pruebas de tener un corazón hambriento y debilitado por la miseria. Dice: Le diré: 'Padre, trátame como a uno de tus jo</w:t>
      </w:r>
      <w:r>
        <w:rPr>
          <w:rFonts w:ascii="Arial" w:hAnsi="Arial" w:cs="Arial"/>
          <w:sz w:val="24"/>
          <w:szCs w:val="24"/>
        </w:rPr>
        <w:t>rn</w:t>
      </w:r>
      <w:r w:rsidRPr="0096523D">
        <w:rPr>
          <w:rFonts w:ascii="Arial" w:hAnsi="Arial" w:cs="Arial"/>
          <w:sz w:val="24"/>
          <w:szCs w:val="24"/>
        </w:rPr>
        <w:t>aleros'</w:t>
      </w:r>
      <w:r w:rsidRPr="0096523D">
        <w:rPr>
          <w:rStyle w:val="Refdenotaalpie"/>
          <w:rFonts w:ascii="Arial" w:hAnsi="Arial" w:cs="Arial"/>
          <w:sz w:val="24"/>
          <w:szCs w:val="24"/>
        </w:rPr>
        <w:footnoteReference w:id="81"/>
      </w:r>
      <w:r w:rsidRPr="0096523D">
        <w:rPr>
          <w:rFonts w:ascii="Arial" w:hAnsi="Arial" w:cs="Arial"/>
          <w:sz w:val="24"/>
          <w:szCs w:val="24"/>
        </w:rPr>
        <w:t>• Él no podía elevar una esperanza débil y macilenta a cosas más altas. Dice: Me levantaré e iré a mi padre. No se siente conmovido ante el pensamiento de buscar a su padre, sólo está solícito de lo que va a pedirle. La esposa, segura de su gracia, sólo pide su presencia. Dice: Me levantaré y recorreré la ciudad y buscaré al Amado de mi alma, considerando que el sólo encontrarlo le basta.</w:t>
      </w:r>
    </w:p>
    <w:p w14:paraId="27BAB990" w14:textId="77777777" w:rsidR="00E75EB6" w:rsidRPr="002A7251" w:rsidRDefault="00E75EB6" w:rsidP="000F1EAD">
      <w:pPr>
        <w:rPr>
          <w:rFonts w:ascii="Arial" w:hAnsi="Arial" w:cs="Arial"/>
          <w:b/>
          <w:bCs/>
          <w:sz w:val="24"/>
          <w:szCs w:val="24"/>
        </w:rPr>
      </w:pPr>
      <w:r w:rsidRPr="002A7251">
        <w:rPr>
          <w:rFonts w:ascii="Arial" w:hAnsi="Arial" w:cs="Arial"/>
          <w:b/>
          <w:bCs/>
          <w:sz w:val="24"/>
          <w:szCs w:val="24"/>
        </w:rPr>
        <w:t>LA MISERICORDIA SE OFRECE A TODOS, PERO EL GOZO A QUIENES BUSCAN</w:t>
      </w:r>
    </w:p>
    <w:p w14:paraId="416D940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5. Mira si no se podría hacer ahora la distinción siguiente: la indulgencia del padre es manifiesta y es ofrecida a todos; pero las delicias son fugaces, esquivas y gustan de las sombras. Por eso dice el pródigo: Me levantaré e iré; pero la esposa: Me levantaré y lo </w:t>
      </w:r>
      <w:r w:rsidRPr="0096523D">
        <w:rPr>
          <w:rFonts w:ascii="Arial" w:hAnsi="Arial" w:cs="Arial"/>
          <w:sz w:val="24"/>
          <w:szCs w:val="24"/>
        </w:rPr>
        <w:lastRenderedPageBreak/>
        <w:t>buscaré. El padre corre al encuentro del hijo arrepentido, el Esposo se sustrae de su esposa. La misericordia se muestra más pródiga; el gozo, más reservado. Lo cual no impide que los dos tengan ocasión de decir: Me levantaré.</w:t>
      </w:r>
    </w:p>
    <w:p w14:paraId="23D43AF7"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Pablo no te permite buscar las cosas de arriba sin antes haber resucitado</w:t>
      </w:r>
      <w:r w:rsidRPr="0096523D">
        <w:rPr>
          <w:rStyle w:val="Refdenotaalpie"/>
          <w:rFonts w:ascii="Arial" w:hAnsi="Arial" w:cs="Arial"/>
          <w:sz w:val="24"/>
          <w:szCs w:val="24"/>
        </w:rPr>
        <w:footnoteReference w:id="82"/>
      </w:r>
      <w:r w:rsidRPr="0096523D">
        <w:rPr>
          <w:rFonts w:ascii="Arial" w:hAnsi="Arial" w:cs="Arial"/>
          <w:sz w:val="24"/>
          <w:szCs w:val="24"/>
        </w:rPr>
        <w:t>• No puedes gustar las cosas de arriba si antes no las has buscado. Y ¿qué es encontrar esos bienes de arriba, sino sentirlos por un cierto gusto de dulzura y experiencia? Por eso la esposa examina y sondea todas las cosas, a fin de gustar allí lo que ama. Dice: Me levantaré y recorreré la ciudad, buscaré por calles y plazas al Amado de mi alma. El amor santo se tiene mucha confianza. ¿Comprendes cuánto amaba la que tanto presumía de sí? Dice: Me levantaré y recorreré la ciudad. Ningún hipócrita se mantendrá, Señor, en tu presencia. Adán se ocultó porque había perdido la seguridad de una buena conciencia</w:t>
      </w:r>
      <w:r w:rsidRPr="0096523D">
        <w:rPr>
          <w:rStyle w:val="Refdenotaalpie"/>
          <w:rFonts w:ascii="Arial" w:hAnsi="Arial" w:cs="Arial"/>
          <w:sz w:val="24"/>
          <w:szCs w:val="24"/>
        </w:rPr>
        <w:footnoteReference w:id="83"/>
      </w:r>
      <w:r w:rsidRPr="0096523D">
        <w:rPr>
          <w:rFonts w:ascii="Arial" w:hAnsi="Arial" w:cs="Arial"/>
          <w:sz w:val="24"/>
          <w:szCs w:val="24"/>
        </w:rPr>
        <w:t>, y quien más bien hubiera debido buscar, se dolió de haber sido descubierto.</w:t>
      </w:r>
    </w:p>
    <w:p w14:paraId="1FE6E395"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Quien ama con fingimiento huye de tu presencia; pero la esposa, regalada con el don de la caridad, persigue incluso al que huye de ella. Jesús bueno, ¿adónde irás si te sustraes de estos deseos vehementes? Si subes al cielo, allí está ella; si bajas a los abismos, allí está</w:t>
      </w:r>
      <w:r>
        <w:rPr>
          <w:rStyle w:val="Refdenotaalpie"/>
          <w:rFonts w:ascii="Arial" w:hAnsi="Arial" w:cs="Arial"/>
          <w:sz w:val="24"/>
          <w:szCs w:val="24"/>
        </w:rPr>
        <w:footnoteReference w:id="84"/>
      </w:r>
      <w:r w:rsidRPr="0096523D">
        <w:rPr>
          <w:rFonts w:ascii="Arial" w:hAnsi="Arial" w:cs="Arial"/>
          <w:sz w:val="24"/>
          <w:szCs w:val="24"/>
        </w:rPr>
        <w:t>. Por doquiera te sigue la que te busca diligentemente, recorriendo uno por uno los peldaños de todas tus obras, esforzándose por transfundir al sentimiento lo que tiene por la fe, y por corresponder con su devoción a tu majestad admirable. Todas las enseñanzas del Evangelio le sirven de acicate para su amor: de modo que en ellas acoge la verdad y experimenta su virtud, es decir, a Ti su esposo, Jesucristo, que vives y reinas por los siglos de los siglos. Amén.</w:t>
      </w:r>
    </w:p>
    <w:p w14:paraId="77B59A66" w14:textId="77777777" w:rsidR="00E75EB6" w:rsidRDefault="00E75EB6" w:rsidP="000F1EAD">
      <w:pPr>
        <w:ind w:firstLine="567"/>
        <w:rPr>
          <w:rFonts w:ascii="Arial" w:hAnsi="Arial" w:cs="Arial"/>
          <w:sz w:val="24"/>
          <w:szCs w:val="24"/>
        </w:rPr>
        <w:sectPr w:rsidR="00E75EB6" w:rsidSect="00E75EB6">
          <w:footnotePr>
            <w:numRestart w:val="eachSect"/>
          </w:footnotePr>
          <w:pgSz w:w="11906" w:h="16838" w:code="9"/>
          <w:pgMar w:top="1134" w:right="1134" w:bottom="1134" w:left="1134" w:header="709" w:footer="709" w:gutter="0"/>
          <w:cols w:space="708"/>
          <w:docGrid w:linePitch="360"/>
        </w:sectPr>
      </w:pPr>
    </w:p>
    <w:p w14:paraId="0CF14201" w14:textId="77777777" w:rsidR="00E75EB6" w:rsidRPr="000230AC" w:rsidRDefault="00E75EB6" w:rsidP="000F1EAD">
      <w:pPr>
        <w:jc w:val="center"/>
        <w:rPr>
          <w:rFonts w:ascii="Arial" w:hAnsi="Arial" w:cs="Arial"/>
          <w:b/>
          <w:bCs/>
          <w:sz w:val="24"/>
          <w:szCs w:val="24"/>
        </w:rPr>
      </w:pPr>
      <w:r w:rsidRPr="000230AC">
        <w:rPr>
          <w:rFonts w:ascii="Arial" w:hAnsi="Arial" w:cs="Arial"/>
          <w:b/>
          <w:bCs/>
          <w:sz w:val="24"/>
          <w:szCs w:val="24"/>
        </w:rPr>
        <w:lastRenderedPageBreak/>
        <w:t>SERMON 4</w:t>
      </w:r>
    </w:p>
    <w:p w14:paraId="1E7DD916" w14:textId="77777777" w:rsidR="00E75EB6" w:rsidRPr="000230AC" w:rsidRDefault="00E75EB6" w:rsidP="000F1EAD">
      <w:pPr>
        <w:jc w:val="center"/>
        <w:rPr>
          <w:rFonts w:ascii="Arial" w:hAnsi="Arial" w:cs="Arial"/>
          <w:b/>
          <w:bCs/>
          <w:sz w:val="24"/>
          <w:szCs w:val="24"/>
        </w:rPr>
      </w:pPr>
      <w:r w:rsidRPr="000230AC">
        <w:rPr>
          <w:rFonts w:ascii="Arial" w:hAnsi="Arial" w:cs="Arial"/>
          <w:b/>
          <w:bCs/>
          <w:sz w:val="24"/>
          <w:szCs w:val="24"/>
        </w:rPr>
        <w:t>BUSQUEDA DEL AMADO A TRAVES DE TODO LO EXISTENTE</w:t>
      </w:r>
    </w:p>
    <w:p w14:paraId="5CFDE7B9" w14:textId="77777777" w:rsidR="00E75EB6" w:rsidRPr="0096523D" w:rsidRDefault="00E75EB6" w:rsidP="000F1EAD">
      <w:pPr>
        <w:rPr>
          <w:rFonts w:ascii="Arial" w:hAnsi="Arial" w:cs="Arial"/>
          <w:sz w:val="24"/>
          <w:szCs w:val="24"/>
        </w:rPr>
      </w:pPr>
      <w:r w:rsidRPr="0096523D">
        <w:rPr>
          <w:rFonts w:ascii="Arial" w:hAnsi="Arial" w:cs="Arial"/>
          <w:sz w:val="24"/>
          <w:szCs w:val="24"/>
        </w:rPr>
        <w:t>Me levantaré y recorreré la ciudad, por calles y plazas buscaré al Amado de mi alma.</w:t>
      </w:r>
      <w:r w:rsidRPr="0096523D">
        <w:rPr>
          <w:rStyle w:val="Refdenotaalpie"/>
          <w:rFonts w:ascii="Arial" w:hAnsi="Arial" w:cs="Arial"/>
          <w:sz w:val="24"/>
          <w:szCs w:val="24"/>
        </w:rPr>
        <w:footnoteReference w:id="85"/>
      </w:r>
    </w:p>
    <w:p w14:paraId="13AF9008" w14:textId="77777777" w:rsidR="00E75EB6" w:rsidRPr="000230AC" w:rsidRDefault="00E75EB6" w:rsidP="000F1EAD">
      <w:pPr>
        <w:rPr>
          <w:rFonts w:ascii="Arial" w:hAnsi="Arial" w:cs="Arial"/>
          <w:b/>
          <w:bCs/>
          <w:sz w:val="24"/>
          <w:szCs w:val="24"/>
        </w:rPr>
      </w:pPr>
      <w:r w:rsidRPr="000230AC">
        <w:rPr>
          <w:rFonts w:ascii="Arial" w:hAnsi="Arial" w:cs="Arial"/>
          <w:b/>
          <w:bCs/>
          <w:sz w:val="24"/>
          <w:szCs w:val="24"/>
        </w:rPr>
        <w:t>BUSQUEDA EN LOS LUGARES ESPIRITUALES</w:t>
      </w:r>
    </w:p>
    <w:p w14:paraId="513544F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l. Este recorrido de la esposa no es un vagabundeo sino una búsqueda. Y aunque ella vagabundea al recorrer, con todo, no anda errante, no traspasa los límites de la ciudad ni los lugares que el Amado suele recorrer. En su recorrido va y viene, pero va y viene por calles y plazas dentro de la ciudad. Porque la Sabiduría se muestra benigna en estos caminos</w:t>
      </w:r>
      <w:r w:rsidRPr="0096523D">
        <w:rPr>
          <w:rStyle w:val="Refdenotaalpie"/>
          <w:rFonts w:ascii="Arial" w:hAnsi="Arial" w:cs="Arial"/>
          <w:sz w:val="24"/>
          <w:szCs w:val="24"/>
        </w:rPr>
        <w:footnoteReference w:id="86"/>
      </w:r>
      <w:r w:rsidRPr="0096523D">
        <w:rPr>
          <w:rFonts w:ascii="Arial" w:hAnsi="Arial" w:cs="Arial"/>
          <w:sz w:val="24"/>
          <w:szCs w:val="24"/>
        </w:rPr>
        <w:t xml:space="preserve"> y en las plazas hace oír su voz. Por eso, la esposa las recorre: porque sabe dónde suele encontrar con más fruto al Amado. Dice: Recorreré y buscaré por calles y plazas. ¡Oh alma feliz! Estos recorridos te son habituales; familiares los accesos a esta ciudad, y conocidos todos sus lugares, sus circuitos y rincones secretos, sus calles estrechas y sus amplias plazas.</w:t>
      </w:r>
    </w:p>
    <w:p w14:paraId="03A4A60F"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Te introdujo el rey en la bodega</w:t>
      </w:r>
      <w:r w:rsidRPr="0096523D">
        <w:rPr>
          <w:rStyle w:val="Refdenotaalpie"/>
          <w:rFonts w:ascii="Arial" w:hAnsi="Arial" w:cs="Arial"/>
          <w:sz w:val="24"/>
          <w:szCs w:val="24"/>
        </w:rPr>
        <w:footnoteReference w:id="87"/>
      </w:r>
      <w:r w:rsidRPr="0096523D">
        <w:rPr>
          <w:rFonts w:ascii="Arial" w:hAnsi="Arial" w:cs="Arial"/>
          <w:sz w:val="24"/>
          <w:szCs w:val="24"/>
        </w:rPr>
        <w:t>. ¿no te introdujo acaso también en otros rincones más íntimos? Todo te ha sido franqueado y abierto, y por una especie de costumbre, te sientes dispuesta a realizar estos recorridos. Por eso, no como quien titubea sino como quien tiene confianza dice: Recorreré la ciudad: ¿Comprenden, hermanos, ¿cuánta consolación produce visitar a menudo y pisar con frecuencia los lugares por donde solía transitar el Amado? Ignoro de qué modo los lugares en los que hemos experimentado algún bien graban este bien más profundamente en la memoria y lo representan en forma sucesiva a los ojos del alma; y lo que hemos experimentado otrora, lo esperamos de nuevo.</w:t>
      </w:r>
    </w:p>
    <w:p w14:paraId="5E83427F"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Yo diría que estos lugares no son materiales sino espirituales, y que favorecen el entrenamiento espiritual del alma; por eso, aceptemos el recorrerlos.</w:t>
      </w:r>
    </w:p>
    <w:p w14:paraId="6C9AF30D" w14:textId="77777777" w:rsidR="00E75EB6" w:rsidRPr="0096523D" w:rsidRDefault="00E75EB6" w:rsidP="000F1EAD">
      <w:pPr>
        <w:rPr>
          <w:rFonts w:ascii="Arial" w:hAnsi="Arial" w:cs="Arial"/>
          <w:b/>
          <w:bCs/>
          <w:sz w:val="24"/>
          <w:szCs w:val="24"/>
        </w:rPr>
      </w:pPr>
      <w:r w:rsidRPr="56D1D49B">
        <w:rPr>
          <w:rFonts w:ascii="Arial" w:hAnsi="Arial" w:cs="Arial"/>
          <w:b/>
          <w:bCs/>
          <w:sz w:val="24"/>
          <w:szCs w:val="24"/>
        </w:rPr>
        <w:t>EL RECORRIDO DE LA FE Y DE LA RAZON. SU MUTUA COMPLEMENTACION</w:t>
      </w:r>
    </w:p>
    <w:p w14:paraId="0F6B2FAA"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2. Este recorrido, o bien es un recuerdo, o bien una búsqueda. Ya que recorre quien trae a la memoria lo conocido, o deduce a partir de lo conocido lo que aún no conoce. Recorre, de algún modo, quien recuerda lo conocido o examina lo nuevo. Se da un cierto recorrido, cuando sistematizamos aquellas verdades que ya poseemos por la fe y la inteligencia. También se da un cierto recorrido, cuando a partir de estas verdades ya poseídas tendemos a las más ocultas y las profundizamos. Aquél es un recorrido placentero; éste, un recorrido de la razón. Aquél es más agradable, éste más sutil. Y aunque aquél pareciera convenir más a la esposa, nosotros, sin embargo, no le negaremos ninguno de los dos.</w:t>
      </w:r>
    </w:p>
    <w:p w14:paraId="1E103CA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Sea pues que vuelva sobre lo conocido y seguro, sea que investigue lo nuevo, en todo busca solamente un acicate para su amor. Cierto que es bueno el recorrido de la razón; pero cuando ésta se mantiene dentro de las reglas de la fe y no se extralimita; cuando va de la fe a la fe, o de la fe a la inteligencia.</w:t>
      </w:r>
    </w:p>
    <w:p w14:paraId="6FF315AC"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lastRenderedPageBreak/>
        <w:t>Aunque la inteligencia sobrepase a la fe, no mira otra cosa que lo que está contenido en la fe. En la inteligencia no hay una certeza mayor que en la fe, sino claridad. Pero ni la una ni la otra yerran o vacilan. Donde hay error o vacilación no hay inteligencia; donde hay vacilación, no hay fe. Aunque parezca que la fe pueda admitir el error, no se trataría en ese caso de la fe verdadera y católica sino de una errónea credulidad. La fe, por así decir, posee y conserva la verdad íntegra; la inteligencia ve la verdad en forma manifiesta y desnuda; la razón se esfuerza por descubrirla.</w:t>
      </w:r>
    </w:p>
    <w:p w14:paraId="5B936D3B"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La razón, yendo de la fe a la inteligencia, se eleva hasta aquélla, pero se rige por ésta. La razón pretende algo más que creer. ¿Qué pretende? Ver. Una cosa es creer; otra, ver. Sin embargo, no se esfuerza en ver otra cosa que lo que concibe por la fe. Aunque no puede ver aún con claridad, trata de conjeturar por experiencias apropiadas lo que ya concibió por una fe sólida. La razón procura sobrepasar a la fe, pero se apoya en ella y es regulada por ella. En lo primero se muestra devota; en lo segundo, prudente; en lo tercero, moderada. Y, por decirlo así, la fe conserva la verdad, la razón la defiende y la inteligencia la examina.</w:t>
      </w:r>
    </w:p>
    <w:p w14:paraId="41D2531D"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Buen recorrido éste, en el cual el espíritu, guiado por la razón, se adelanta en sus investigaciones, pero, sin apartarse de la fe, es instruido por ella y está adherido a ella. A todas luces erróneo sería el no someter todo al examen de la fe y el no someter el ágil discurrir de la razón a la madurez de la fe.</w:t>
      </w:r>
    </w:p>
    <w:p w14:paraId="3CCB61D7"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Buen recorrido éste, en donde la justicia de Dios se revela de la fe a la fe. Buen recorrido éste, por el que uno es transformado de claridad en claridad como por el Espíritu del Señor</w:t>
      </w:r>
      <w:r w:rsidRPr="0096523D">
        <w:rPr>
          <w:rStyle w:val="Refdenotaalpie"/>
          <w:rFonts w:ascii="Arial" w:hAnsi="Arial" w:cs="Arial"/>
          <w:sz w:val="24"/>
          <w:szCs w:val="24"/>
        </w:rPr>
        <w:footnoteReference w:id="88"/>
      </w:r>
      <w:r w:rsidRPr="0096523D">
        <w:rPr>
          <w:rFonts w:ascii="Arial" w:hAnsi="Arial" w:cs="Arial"/>
          <w:sz w:val="24"/>
          <w:szCs w:val="24"/>
        </w:rPr>
        <w:t>• Buen recorrido éste, en donde uno, olvidado de lo que está detrás, se lanza hacia lo que tiene delante por si puede alcanzarlo</w:t>
      </w:r>
      <w:r w:rsidRPr="0096523D">
        <w:rPr>
          <w:rStyle w:val="Refdenotaalpie"/>
          <w:rFonts w:ascii="Arial" w:hAnsi="Arial" w:cs="Arial"/>
          <w:sz w:val="24"/>
          <w:szCs w:val="24"/>
        </w:rPr>
        <w:footnoteReference w:id="89"/>
      </w:r>
      <w:r w:rsidRPr="0096523D">
        <w:rPr>
          <w:rFonts w:ascii="Arial" w:hAnsi="Arial" w:cs="Arial"/>
          <w:sz w:val="24"/>
          <w:szCs w:val="24"/>
        </w:rPr>
        <w:t xml:space="preserve">• Buen recorrido éste, no sólo cuando conocemos cosas siempre nuevas y sutiles sino también cuando habiéndolas ya aprehendido las repasamos con un sentimiento siempre nuevo, reciente; cuando no sólo se ha penetrado lo que quedaba por saber, sino también, cuando a lo ya penetrado se lo renueva con frecuencia. Recorrido gozoso éste, no ignorado por la esposa. Por eso, con confianza dice: Me levantaré y recorreré la ciudad. </w:t>
      </w:r>
    </w:p>
    <w:p w14:paraId="61755AEE" w14:textId="77777777" w:rsidR="00E75EB6" w:rsidRPr="000230AC" w:rsidRDefault="00E75EB6" w:rsidP="000F1EAD">
      <w:pPr>
        <w:rPr>
          <w:rFonts w:ascii="Arial" w:hAnsi="Arial" w:cs="Arial"/>
          <w:b/>
          <w:bCs/>
          <w:sz w:val="24"/>
          <w:szCs w:val="24"/>
        </w:rPr>
      </w:pPr>
      <w:r w:rsidRPr="000230AC">
        <w:rPr>
          <w:rFonts w:ascii="Arial" w:hAnsi="Arial" w:cs="Arial"/>
          <w:b/>
          <w:bCs/>
          <w:sz w:val="24"/>
          <w:szCs w:val="24"/>
        </w:rPr>
        <w:t>TODA LA CREACION, LUGAR DE DIOS</w:t>
      </w:r>
    </w:p>
    <w:p w14:paraId="6E2E56E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3. ¿Qué ciudad podría ser más apropiada que aquélla de la cual se ha dicho: Cosas gloriosas se han dicho de ti, ciudad de Dios</w:t>
      </w:r>
      <w:r w:rsidRPr="0096523D">
        <w:rPr>
          <w:rStyle w:val="Refdenotaalpie"/>
          <w:rFonts w:ascii="Arial" w:hAnsi="Arial" w:cs="Arial"/>
          <w:sz w:val="24"/>
          <w:szCs w:val="24"/>
        </w:rPr>
        <w:footnoteReference w:id="90"/>
      </w:r>
      <w:r w:rsidRPr="0096523D">
        <w:rPr>
          <w:rFonts w:ascii="Arial" w:hAnsi="Arial" w:cs="Arial"/>
          <w:sz w:val="24"/>
          <w:szCs w:val="24"/>
        </w:rPr>
        <w:t xml:space="preserve">? Y realmente, que a la totalidad de la creación se la podría designar sin inconveniente como la ciudad de Dios fundada por El y por El dispuesta. Gloriosa tanto por su belleza como por su armonía. Pues sólo por los actos inicuos que ejecuta la libertad de un corazón depravado se disminuye -en cuanto a esos actos- su gloria; pero depende de ellos mismos el apartarse de la disposición divina a la que no tienden. Pues sólo son verdaderamente "gloriosos" quienes se someten al cumplimiento de las divinas disposiciones, solícitos por conservar la gracia intacta de la condición primera y de reparar la corrompida. A éstos se los llama gloriosos por dos motivos: por su </w:t>
      </w:r>
      <w:r w:rsidRPr="0096523D">
        <w:rPr>
          <w:rFonts w:ascii="Arial" w:hAnsi="Arial" w:cs="Arial"/>
          <w:sz w:val="24"/>
          <w:szCs w:val="24"/>
        </w:rPr>
        <w:lastRenderedPageBreak/>
        <w:t>condición natural -que comparten con los demás- y por su voluntaria adecuación al querer de Dios que ordena y gobierna todas las cosas. Adecuación que en ellos se da en</w:t>
      </w:r>
      <w:r>
        <w:rPr>
          <w:rFonts w:ascii="Arial" w:hAnsi="Arial" w:cs="Arial"/>
          <w:sz w:val="24"/>
          <w:szCs w:val="24"/>
        </w:rPr>
        <w:t xml:space="preserve"> u</w:t>
      </w:r>
      <w:r w:rsidRPr="0096523D">
        <w:rPr>
          <w:rFonts w:ascii="Arial" w:hAnsi="Arial" w:cs="Arial"/>
          <w:sz w:val="24"/>
          <w:szCs w:val="24"/>
        </w:rPr>
        <w:t>n grado mayor que en los demás.</w:t>
      </w:r>
    </w:p>
    <w:p w14:paraId="02C8616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Por eso se dice que la totalidad de la creación es la ciudad de Dios: porque es administrada por las leyes dictadas por </w:t>
      </w:r>
      <w:r>
        <w:rPr>
          <w:rFonts w:ascii="Arial" w:hAnsi="Arial" w:cs="Arial"/>
          <w:sz w:val="24"/>
          <w:szCs w:val="24"/>
        </w:rPr>
        <w:t>É</w:t>
      </w:r>
      <w:r w:rsidRPr="0096523D">
        <w:rPr>
          <w:rFonts w:ascii="Arial" w:hAnsi="Arial" w:cs="Arial"/>
          <w:sz w:val="24"/>
          <w:szCs w:val="24"/>
        </w:rPr>
        <w:t xml:space="preserve">l. El da a cada criatura la belleza de su existir según la propia especie, la eficacia en el obrar, el encadenamiento dentro del orden a que pertenece; de modo que esta criatura sea bella en sí misma y no resulte inútil en el conjunto de lo creado; ni tampoco esté en disonancia y oposición respecto de las demás criaturas. Porque una cosa es movida, o por la naturaleza, o por la voluntad del libre arbitrio, o por inspiración de la divina gracia; por cada una de estas causas o por todas en su conjunto. Sea como fuere, ella recibe de la acción divina que obra invisiblemente en su interior no sólo su modo de existir -que es algo así como la ley del orden- sino también su movimiento que es como la ley de su obrar. De Dios proviene no sólo la facultad innata de realizar cualquier movimiento, sino también de realizar el movimiento mismo de toda facultad, de modo que de </w:t>
      </w:r>
      <w:r>
        <w:rPr>
          <w:rFonts w:ascii="Arial" w:hAnsi="Arial" w:cs="Arial"/>
          <w:sz w:val="24"/>
          <w:szCs w:val="24"/>
        </w:rPr>
        <w:t>É</w:t>
      </w:r>
      <w:r w:rsidRPr="0096523D">
        <w:rPr>
          <w:rFonts w:ascii="Arial" w:hAnsi="Arial" w:cs="Arial"/>
          <w:sz w:val="24"/>
          <w:szCs w:val="24"/>
        </w:rPr>
        <w:t>l procede simultáneamente tanto la fuerza como el movimiento mismo de la fuerza. Pero el movimiento de la intención perversa proviene de El en cuanto movimiento, mas no en cuanto perverso. Tampoco proviene de Él lo que tiende hacia un fin desordenado, pero sí el que por una disposición completamente admirable haga revertir en orden ese mismo desorden.</w:t>
      </w:r>
    </w:p>
    <w:p w14:paraId="5C4CF6D8" w14:textId="77777777" w:rsidR="00E75EB6" w:rsidRPr="000230AC" w:rsidRDefault="00E75EB6" w:rsidP="000F1EAD">
      <w:pPr>
        <w:rPr>
          <w:rFonts w:ascii="Arial" w:hAnsi="Arial" w:cs="Arial"/>
          <w:b/>
          <w:bCs/>
          <w:sz w:val="24"/>
          <w:szCs w:val="24"/>
        </w:rPr>
      </w:pPr>
      <w:r w:rsidRPr="000230AC">
        <w:rPr>
          <w:rFonts w:ascii="Arial" w:hAnsi="Arial" w:cs="Arial"/>
          <w:b/>
          <w:bCs/>
          <w:sz w:val="24"/>
          <w:szCs w:val="24"/>
        </w:rPr>
        <w:t>LA PROVIDENCIA EN TODO LO CREADO</w:t>
      </w:r>
    </w:p>
    <w:p w14:paraId="0FA69B2F"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4. Mira cómo la venta que se hizo de José y su ida a Egipto; la salida y la persecución realizada por Faraón; su ejército sumergido y la liberación de Israel, todo ello, sirve a los misterios de la Encarnación y de la Pasión de Cristo y de nuestra liberación. Y, si buscas atentamente, encontrarás en muchos otros pasajes cosas semejantes. Ahora bien, estos crímenes antiguos no hubieran podido servir a los sacramentos nuevos, de no ser por una misteriosa acción obrada en el interior por la Providencia divina. Porque estos hechos antiguos -a los cuales después el sabio dispensador de los misterios y observador atento adaptarían los misterios nuevos</w:t>
      </w:r>
      <w:r>
        <w:rPr>
          <w:rFonts w:ascii="Arial" w:hAnsi="Arial" w:cs="Arial"/>
          <w:sz w:val="24"/>
          <w:szCs w:val="24"/>
        </w:rPr>
        <w:t xml:space="preserve">- </w:t>
      </w:r>
      <w:r w:rsidRPr="0096523D">
        <w:rPr>
          <w:rFonts w:ascii="Arial" w:hAnsi="Arial" w:cs="Arial"/>
          <w:sz w:val="24"/>
          <w:szCs w:val="24"/>
        </w:rPr>
        <w:t>tampoco hubieran podido provenir del azar e indiferentemente, sino que más bien aquellos hechos fueron dispuestos de antemano para significación de estos, no por la intención del hombre sino por la voluntad de Dios que adapta éstos a aquéllos.</w:t>
      </w:r>
    </w:p>
    <w:p w14:paraId="059C14F9"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¿Qué sentido tiene que el Señor haya sido entregado a la Pasión en una época, a una hora, en un día determinados, y que haya sido condenado a un determinado tipo de muerte? ¿Quién negaría aquí el misterio, y creería que se trata sólo de algo fortuito? En el mismo día en el cual el hombre fue creado, en ese mismo día fue reparado. A la misma hora en que recibió la sentencia, mereció la indulgencia. La muerte fue introducida por el madero, y por el madero, restituida la Vida. No sé quién podría sostener que estas cosas no son dispensadas por voluntad divina sino procuradas por voluntad humana. Piensa cómo al tiempo del Cordero pascual le corresponde el de la Hostia inmaculada; al de la hora de la liberación de los israelitas de Egipto el de la gracia de tu liberación de los extravíos del siglo, de la </w:t>
      </w:r>
      <w:r w:rsidRPr="0096523D">
        <w:rPr>
          <w:rFonts w:ascii="Arial" w:hAnsi="Arial" w:cs="Arial"/>
          <w:sz w:val="24"/>
          <w:szCs w:val="24"/>
        </w:rPr>
        <w:lastRenderedPageBreak/>
        <w:t>vanidad y de un origen corrompido. ¿Y crees que esto ha sucedido simplemente porque el judío lo ha realizado -aunque sin darse cuenta- y no porque Dios lo ha dispuesto?</w:t>
      </w:r>
    </w:p>
    <w:p w14:paraId="4FDD3F17"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Repito, estas cosas que tan ajustadamente se relacionan: el madero de la cruz, el tiempo, la hora, el día y otras circunstancias que se pueden observar sabiamente ¿las atribuyes tú a locura de los judíos y no a la sabiduría de Dios? En una palabra, a cada figura antigua le corresponde un remedio saludable; se excluye todo azar, toda intención humana, pero no la voluntad divina.</w:t>
      </w:r>
    </w:p>
    <w:p w14:paraId="75CA3CC1"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Y en la profecía de Isaías encontrarás que se le dice a Ezequías: Todas estas cosas han sido dadas a los caldeos</w:t>
      </w:r>
      <w:r w:rsidRPr="0096523D">
        <w:rPr>
          <w:rStyle w:val="Refdenotaalpie"/>
          <w:rFonts w:ascii="Arial" w:hAnsi="Arial" w:cs="Arial"/>
          <w:sz w:val="24"/>
          <w:szCs w:val="24"/>
        </w:rPr>
        <w:footnoteReference w:id="91"/>
      </w:r>
      <w:r w:rsidRPr="0096523D">
        <w:rPr>
          <w:rFonts w:ascii="Arial" w:hAnsi="Arial" w:cs="Arial"/>
          <w:sz w:val="24"/>
          <w:szCs w:val="24"/>
        </w:rPr>
        <w:t>. La palabra dadas significa no sólo lo anunciado proféticamente, sino también los juicios dictados por la justicia. ¿Quién dudará, por estos pasajes y otros similares diseminados por todas las Escrituras, que el divino Poder, al par que la Sabiduría divina, no inspiran en absoluto las maldades de la creatura racional, sino que rigen su voluntad por leyes justas? Si esto es así, todavía menos se debe dudar que los movimientos de otros seres animados -impulsados por un instinto natural, gobernados sólo por el veredicto de los sentidos o de la imaginación y no por el juicio de la razón- estén exentos en modo alguno de las disposiciones divinas. Y para concluir de una vez, digamos que la esencia de todas las cosas -por la cual subsisten en tal o cual naturaleza- y la existencia -por la cual son- y el hábito, -por el cual realizan algo--, todo eso, lo impulsa, lo transforma y lo conserva mediante leyes eternas e inmutables, aquel Moderador que es por excelencia justo, poderoso y sabio; y que gobierna toda criatura con entera justicia, cual ciudad bien ordenada y bien dispuesta.</w:t>
      </w:r>
    </w:p>
    <w:p w14:paraId="6A89AB6D" w14:textId="77777777" w:rsidR="00E75EB6" w:rsidRPr="000230AC" w:rsidRDefault="00E75EB6" w:rsidP="000F1EAD">
      <w:pPr>
        <w:rPr>
          <w:rFonts w:ascii="Arial" w:hAnsi="Arial" w:cs="Arial"/>
          <w:b/>
          <w:bCs/>
          <w:sz w:val="24"/>
          <w:szCs w:val="24"/>
        </w:rPr>
      </w:pPr>
      <w:r w:rsidRPr="000230AC">
        <w:rPr>
          <w:rFonts w:ascii="Arial" w:hAnsi="Arial" w:cs="Arial"/>
          <w:b/>
          <w:bCs/>
          <w:sz w:val="24"/>
          <w:szCs w:val="24"/>
        </w:rPr>
        <w:t>EL ENCUENTRO CON DIOS A TRAVES DE LO CREADO</w:t>
      </w:r>
    </w:p>
    <w:p w14:paraId="3E82636B"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5. Esa ciudad que la esposa se propone recorrer ¿es la totalidad de lo creado? Los sabios de este mundo recorrieron la naturaleza, y en sus maravillas descubrieron la sabiduría operante de Dios. Operante, digo, pero no respecto de aquella obra de la que se lee: Pues Dios es ya de antiguo nuestro rey y ha obrado la salvación en medio de la tierra</w:t>
      </w:r>
      <w:r w:rsidRPr="0096523D">
        <w:rPr>
          <w:rStyle w:val="Refdenotaalpie"/>
          <w:rFonts w:ascii="Arial" w:hAnsi="Arial" w:cs="Arial"/>
          <w:sz w:val="24"/>
          <w:szCs w:val="24"/>
        </w:rPr>
        <w:footnoteReference w:id="92"/>
      </w:r>
      <w:r w:rsidRPr="0096523D">
        <w:rPr>
          <w:rFonts w:ascii="Arial" w:hAnsi="Arial" w:cs="Arial"/>
          <w:sz w:val="24"/>
          <w:szCs w:val="24"/>
        </w:rPr>
        <w:t>. Conocieron al Creador en la obra, pero no lo glorificaron ni le dieron gracias</w:t>
      </w:r>
      <w:r w:rsidRPr="0096523D">
        <w:rPr>
          <w:rStyle w:val="Refdenotaalpie"/>
          <w:rFonts w:ascii="Arial" w:hAnsi="Arial" w:cs="Arial"/>
          <w:sz w:val="24"/>
          <w:szCs w:val="24"/>
        </w:rPr>
        <w:footnoteReference w:id="93"/>
      </w:r>
      <w:r w:rsidRPr="0096523D">
        <w:rPr>
          <w:rFonts w:ascii="Arial" w:hAnsi="Arial" w:cs="Arial"/>
          <w:sz w:val="24"/>
          <w:szCs w:val="24"/>
        </w:rPr>
        <w:t>•</w:t>
      </w:r>
    </w:p>
    <w:p w14:paraId="2B2CCC26"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El alma fiel considera y mira en todas las cosas la gloria de Dios, e invita a toda creatura a glorificarlo; ella se excita así al agradecimiento y por la contemplación del universo se estimula al amor divino. Salomón recorrió este universo y disertó sobre el cedro del Líbano y el hisopo</w:t>
      </w:r>
      <w:r w:rsidRPr="0096523D">
        <w:rPr>
          <w:rStyle w:val="Refdenotaalpie"/>
          <w:rFonts w:ascii="Arial" w:hAnsi="Arial" w:cs="Arial"/>
          <w:sz w:val="24"/>
          <w:szCs w:val="24"/>
        </w:rPr>
        <w:footnoteReference w:id="94"/>
      </w:r>
      <w:r w:rsidRPr="0096523D">
        <w:rPr>
          <w:rFonts w:ascii="Arial" w:hAnsi="Arial" w:cs="Arial"/>
          <w:sz w:val="24"/>
          <w:szCs w:val="24"/>
        </w:rPr>
        <w:t xml:space="preserve">. Lo recorrió en el Eclesiastés y en este recorrido, tras haber hablado de los elementos, derivó su disertación a los actos humanos a fin de pasar de la vanidad de las cosas pasajeras a la verdad eterna. También Job lo recorrió, o más bien, fue conducido por Dios a través de los fundamentos de la tierra, sus dimensiones, sus límites, sus cimientos, su piedra angular, los astros matutinos, el gozo de los hijos de Dios; a través de las puertas del mar, sus entrañas, sus mantillas y de los pañales brumosos de su infancia; a </w:t>
      </w:r>
      <w:r w:rsidRPr="0096523D">
        <w:rPr>
          <w:rFonts w:ascii="Arial" w:hAnsi="Arial" w:cs="Arial"/>
          <w:sz w:val="24"/>
          <w:szCs w:val="24"/>
        </w:rPr>
        <w:lastRenderedPageBreak/>
        <w:t>través de sus fronteras, sus puertas y cerrojos, del despuntar del alba y del lugar de la aurora, y de la naturaleza de todos los elementos.</w:t>
      </w:r>
      <w:r w:rsidRPr="0096523D">
        <w:rPr>
          <w:rStyle w:val="Refdenotaalpie"/>
          <w:rFonts w:ascii="Arial" w:hAnsi="Arial" w:cs="Arial"/>
          <w:sz w:val="24"/>
          <w:szCs w:val="24"/>
        </w:rPr>
        <w:footnoteReference w:id="95"/>
      </w:r>
    </w:p>
    <w:p w14:paraId="70A0A432"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Sería largo enumerar todo aquello cuya vista lleva a admirar al Creador, y cuya consideración piadosa despierta el amor. Y todo ello en su conjunto es propuesto a los seres dotados de inteligencia, y su belleza deslumbrante pone de manifiesto la majestad de su Creador.</w:t>
      </w:r>
    </w:p>
    <w:p w14:paraId="5DC7FC90"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Bajo este ropaje tan hermoso se ocultan sin embargo realidades más hermosas aún: los misterios de nuestra salvación y los múltiples dones de las gracias espirituales.</w:t>
      </w:r>
    </w:p>
    <w:p w14:paraId="5C30F774" w14:textId="77777777" w:rsidR="00E75EB6" w:rsidRPr="0096523D" w:rsidRDefault="00E75EB6" w:rsidP="000F1EAD">
      <w:pPr>
        <w:rPr>
          <w:rFonts w:ascii="Arial" w:hAnsi="Arial" w:cs="Arial"/>
          <w:b/>
          <w:bCs/>
          <w:sz w:val="24"/>
          <w:szCs w:val="24"/>
        </w:rPr>
      </w:pPr>
      <w:r w:rsidRPr="56D1D49B">
        <w:rPr>
          <w:rFonts w:ascii="Arial" w:hAnsi="Arial" w:cs="Arial"/>
          <w:b/>
          <w:bCs/>
          <w:sz w:val="24"/>
          <w:szCs w:val="24"/>
        </w:rPr>
        <w:t>LA ALABANZA DE DIOS POR LO CREADO</w:t>
      </w:r>
    </w:p>
    <w:p w14:paraId="5D92007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6. David, al final de los salmos, después de haber invitado a todas las creaturas a alabar a Dios dice: Cantad al Señor un cántico nuevo, resuene su alabanza en la asamblea de los santos</w:t>
      </w:r>
      <w:r w:rsidRPr="0096523D">
        <w:rPr>
          <w:rStyle w:val="Refdenotaalpie"/>
          <w:rFonts w:ascii="Arial" w:hAnsi="Arial" w:cs="Arial"/>
          <w:sz w:val="24"/>
          <w:szCs w:val="24"/>
        </w:rPr>
        <w:footnoteReference w:id="96"/>
      </w:r>
      <w:r w:rsidRPr="0096523D">
        <w:rPr>
          <w:rFonts w:ascii="Arial" w:hAnsi="Arial" w:cs="Arial"/>
          <w:sz w:val="24"/>
          <w:szCs w:val="24"/>
        </w:rPr>
        <w:t>. Verdaderamente nuevo es aquel canto cuyo tema no envejece, cuyo encanto no cansa jamás; siempre nuevo por el amor, y más nuevo aún por su repetición. Verdaderamente nuevo porque renueva a los hombres para la eterna bienaventuranza. Se lee: No se acuerden más de lo de otras veces, no hagan caso de lo pasado, - que voy a hacer cosas nuevas</w:t>
      </w:r>
      <w:r w:rsidRPr="0096523D">
        <w:rPr>
          <w:rStyle w:val="Refdenotaalpie"/>
          <w:rFonts w:ascii="Arial" w:hAnsi="Arial" w:cs="Arial"/>
          <w:sz w:val="24"/>
          <w:szCs w:val="24"/>
        </w:rPr>
        <w:footnoteReference w:id="97"/>
      </w:r>
      <w:r w:rsidRPr="0096523D">
        <w:rPr>
          <w:rFonts w:ascii="Arial" w:hAnsi="Arial" w:cs="Arial"/>
          <w:sz w:val="24"/>
          <w:szCs w:val="24"/>
        </w:rPr>
        <w:t>• Realmente son nuevas aquellas cosas que no están sometidas ya a las leyes comunes de la naturaleza. Resuene su alabanza en la asamblea de los santos. Sobre todo, porque se realiza por una especie de privilegio singular, no sólo por dispensación justa sino por don y favor gratuito y santo. Resuene su alabanza en la asamblea de los santos: porque de esta manera las acciones de los santos expresan esa alabanza de Dios a la que tienden sus deseos. Los santos reciben de un modo excelente dones de gracia, experimentan en profundidad la devoción, y satisfacen en forma debida el tributo de su reconocimiento. De ahí que casi constituya un privilegio el que Dios sea alabado en la asamblea de los santos. Fuera de la Iglesia es alabado por el ministerio insensible y mudo de las cosas y por el ministerio vano de los hombres; en las cosas inanimadas la propia condición es la que lo alaba; en los hombres aún no regenerados lo alaba un conocimiento insuficiente; pero ni aquéllas ni éstos poseen el amor. Pues en las primeras no se da ningún amor a su Creador, y en los segundos, este amor no es santo.</w:t>
      </w:r>
    </w:p>
    <w:p w14:paraId="4529DC6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Resuene su alabanza en la asamblea de los santos. El santo escudriña y valora en cuanto le es dable, todas las cosas: las creadas para una existencia natural, las dispensadas de modo que no existan en forma inarmónica y desordenada, y las predestinadas a un fin de bienaventuranza. Y así, a través de todas ellas, llega en la medida de sus fuerzas al conocimiento de su Autor, se decide a imitarlo y es arrebatado hasta su amor.</w:t>
      </w:r>
    </w:p>
    <w:p w14:paraId="71FA4F0F" w14:textId="77777777" w:rsidR="00E75EB6" w:rsidRPr="00B841C5" w:rsidRDefault="00E75EB6" w:rsidP="000F1EAD">
      <w:pPr>
        <w:rPr>
          <w:rFonts w:ascii="Arial" w:hAnsi="Arial" w:cs="Arial"/>
          <w:b/>
          <w:bCs/>
          <w:sz w:val="24"/>
          <w:szCs w:val="24"/>
        </w:rPr>
      </w:pPr>
      <w:r w:rsidRPr="00B841C5">
        <w:rPr>
          <w:rFonts w:ascii="Arial" w:hAnsi="Arial" w:cs="Arial"/>
          <w:b/>
          <w:bCs/>
          <w:sz w:val="24"/>
          <w:szCs w:val="24"/>
        </w:rPr>
        <w:t>EL ALMA ES INVITADA A RECORRER Y ABRAZAR ESE CAMINO</w:t>
      </w:r>
    </w:p>
    <w:p w14:paraId="2AB7F041"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7. Esta es, pues, la ciudad espiritual; la Iglesia de los santos que la esposa se propone recorrer. Dios bueno, ¡qué abundancia de útiles especulaciones hay aquí! ¿Quién podría apreciar lo bastante cuán hermosos y múltiples espectáculos se encuentran por doquiera </w:t>
      </w:r>
      <w:r w:rsidRPr="0096523D">
        <w:rPr>
          <w:rFonts w:ascii="Arial" w:hAnsi="Arial" w:cs="Arial"/>
          <w:sz w:val="24"/>
          <w:szCs w:val="24"/>
        </w:rPr>
        <w:lastRenderedPageBreak/>
        <w:t>en los misterios, los ejemplos y los milagros? Los primeros nos salvan; los segundos nos ayudan a conducirnos, los terceros nos sirven de testimonio. ¿Qué será cuando de los misterios, cuando de las costumbres, el alma se eleve, en su admiración, hasta las recompensas eternas de los méritos temporales? ¡Qué gozo colmará allí sus inmensos deseos! Hijos de los hombres, ¿por qué aman la vanidad y siguen la mentira?</w:t>
      </w:r>
      <w:r w:rsidRPr="0096523D">
        <w:rPr>
          <w:rStyle w:val="Refdenotaalpie"/>
          <w:rFonts w:ascii="Arial" w:hAnsi="Arial" w:cs="Arial"/>
          <w:sz w:val="24"/>
          <w:szCs w:val="24"/>
        </w:rPr>
        <w:footnoteReference w:id="98"/>
      </w:r>
      <w:r w:rsidRPr="0096523D">
        <w:rPr>
          <w:rFonts w:ascii="Arial" w:hAnsi="Arial" w:cs="Arial"/>
          <w:sz w:val="24"/>
          <w:szCs w:val="24"/>
        </w:rPr>
        <w:t>. Sí, ¿por qué tornan Uds. sus corazones hacia placeres extraños y buscan laboriosamente delicias fugitivas? Casi a la mano tienen el objeto de su fe, misterios fáciles de recordar, de una gran riqueza para meditar, perennes como para que se mantengan firmes, plenos como para que subvengan a las necesidades de Uds. Repito: Hijos de hombres, sí, hijos del Altísimo, discípulos de la religión, que han transpuesto los umbrales de la disciplina regular ¿por qué con la garganta reseca están ávidos de las aguas cenagosas, y cansados de las celestiales? ¿Por qué dan cabida en su corazón a propósitos que luego no se concretan en obras? ¿Por qué se aplican con espíritu solícito a lo que por completo rehúsan hacer? Con frecuencia tienen Uds. la experiencia de que todo este cortejo inane de pensa</w:t>
      </w:r>
      <w:r>
        <w:rPr>
          <w:rFonts w:ascii="Arial" w:hAnsi="Arial" w:cs="Arial"/>
          <w:sz w:val="24"/>
          <w:szCs w:val="24"/>
        </w:rPr>
        <w:t>m</w:t>
      </w:r>
      <w:r w:rsidRPr="0096523D">
        <w:rPr>
          <w:rFonts w:ascii="Arial" w:hAnsi="Arial" w:cs="Arial"/>
          <w:sz w:val="24"/>
          <w:szCs w:val="24"/>
        </w:rPr>
        <w:t>ientos torpes suele ser seguido de un pronto arrepentimiento. Hace enrojecer el revelarlos, y el calla</w:t>
      </w:r>
      <w:r>
        <w:rPr>
          <w:rFonts w:ascii="Arial" w:hAnsi="Arial" w:cs="Arial"/>
          <w:sz w:val="24"/>
          <w:szCs w:val="24"/>
        </w:rPr>
        <w:t>r</w:t>
      </w:r>
      <w:r w:rsidRPr="0096523D">
        <w:rPr>
          <w:rFonts w:ascii="Arial" w:hAnsi="Arial" w:cs="Arial"/>
          <w:sz w:val="24"/>
          <w:szCs w:val="24"/>
        </w:rPr>
        <w:t>los resulta un suplicio. Entréguense, pues, a la meditación, pero cambien la materia de la misma. ¡Qué vergonzoso resulta que haya menguado el celo de Uds. al entregarse a cosas mejores! Por eso les digo: así como consagraron su corazón a pensamientos y afecciones viles y vergonzosas, así también conságrenlos ahora a los fecundos recorridos de la verdad intacta.</w:t>
      </w:r>
    </w:p>
    <w:p w14:paraId="6D88C68D"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Dice el Salmista: Recorran Sión y abrácenla</w:t>
      </w:r>
      <w:r w:rsidRPr="0096523D">
        <w:rPr>
          <w:rStyle w:val="Refdenotaalpie"/>
          <w:rFonts w:ascii="Arial" w:hAnsi="Arial" w:cs="Arial"/>
          <w:sz w:val="24"/>
          <w:szCs w:val="24"/>
        </w:rPr>
        <w:footnoteReference w:id="99"/>
      </w:r>
      <w:r w:rsidRPr="0096523D">
        <w:rPr>
          <w:rFonts w:ascii="Arial" w:hAnsi="Arial" w:cs="Arial"/>
          <w:sz w:val="24"/>
          <w:szCs w:val="24"/>
        </w:rPr>
        <w:t>• Recórranla, pues, por la meditación y abrácenla por el amor. Abrácenla a fin de asirla toda entera y de colocarla muy en lo íntimo de Uds. Mismos. Abrazarla parece ser algo más que recorrerla. El abrazo abarca todo al mismo tiempo; el recorrido es un pasar de un punto a otro. Sin embargo, el recorrido parece aventajar en esto: en que aquellas cosas que abrazamos las aprehendemos como un todo e indiferenciadamente, pero las que recorremos las examinamos una por una sucesivamente. El abrazo es un contentarse con el todo; el recorrido, un ir parte por parte.</w:t>
      </w:r>
    </w:p>
    <w:p w14:paraId="3336005E" w14:textId="77777777" w:rsidR="00E75EB6" w:rsidRPr="00B841C5" w:rsidRDefault="00E75EB6" w:rsidP="000F1EAD">
      <w:pPr>
        <w:rPr>
          <w:rFonts w:ascii="Arial" w:hAnsi="Arial" w:cs="Arial"/>
          <w:b/>
          <w:bCs/>
          <w:sz w:val="24"/>
          <w:szCs w:val="24"/>
        </w:rPr>
      </w:pPr>
      <w:r w:rsidRPr="00B841C5">
        <w:rPr>
          <w:rFonts w:ascii="Arial" w:hAnsi="Arial" w:cs="Arial"/>
          <w:b/>
          <w:bCs/>
          <w:sz w:val="24"/>
          <w:szCs w:val="24"/>
        </w:rPr>
        <w:t>AL COMENZAR EL RECORRIDO, EL ALMA NO PUEDE SACIARSE CON SIGNOS</w:t>
      </w:r>
    </w:p>
    <w:p w14:paraId="39B8D46A"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8. El alma hambrienta y siempre en búsqueda -cuando algunas cosas no la sacian- es arrastrada sin cesar a otras; da vueltas en una especie de circuito y es llevada por el torbellino de sus impostergables deseos, hasta que su hambre de amor se ve saciada y encuentra en aquello que no tiene término el punto final de su carrera. Porque ninguna cosa creada es infinita según su naturaleza; por eso, el alma que recorre todas las cosas, que pasa a través de ellas, no puede encontrar reposo allí donde encuentra finitud. Un único reposo, una única alegría hay para el que ama: aquel Ser que es el fin de todos los seres y en el cual no hay fin. Por eso la esposa, en su recorrido, atraviesa todas las cosas para llegar a Él. Dice: Me levantaré Y recorreré la ciudad. Recorreré todo buscando a Aquél que amo, pero sin encontrarlo.</w:t>
      </w:r>
    </w:p>
    <w:p w14:paraId="02B9BE2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lastRenderedPageBreak/>
        <w:t>Las perfecciones invisibles de Dios son conocidas por la inteligencia mediante las creaturas</w:t>
      </w:r>
      <w:r w:rsidRPr="0096523D">
        <w:rPr>
          <w:rStyle w:val="Refdenotaalpie"/>
          <w:rFonts w:ascii="Arial" w:hAnsi="Arial" w:cs="Arial"/>
          <w:sz w:val="24"/>
          <w:szCs w:val="24"/>
        </w:rPr>
        <w:footnoteReference w:id="100"/>
      </w:r>
      <w:r w:rsidRPr="0096523D">
        <w:rPr>
          <w:rFonts w:ascii="Arial" w:hAnsi="Arial" w:cs="Arial"/>
          <w:sz w:val="24"/>
          <w:szCs w:val="24"/>
        </w:rPr>
        <w:t>; y, sin embargo, ninguna creatura, por excelente que fuere ni por cercana que pudiere estar a Él podría plenamente instruirme por su presencia ni inflamarme por su actividad. Porque la flojedad, la tibieza y la ineficacia con que las cosas prestan su servicio de alabanza al Creador es tan grande, cuan grande es la distancia que separa a la imagen de la realidad. Por eso recorreré la ciudad, acercándome a todas las cosas y sobrepasándolas a todas; acercándome a ellas por aquella faceta en la que muestran distintamente la imagen de Dios; sobrepasándolas por aquella otra en la que no han alcanzado la perfección. Recorreré la ciudad, recogiendo por todas partes el consuelo y sufriendo el disgusto. Porque ¿cómo no me habría de aliviar lo que es una prenda de mi Amor, un indicio de Él, que lo recuerda y lo hace conocer? Pero, por otra parte, ¿cómo no sufrir disgusto al verme juguete de una imagen y retenida por una sombra sin alcanzar la Verdad desnuda y simple? Recorreré la ciudad porque en su recinto hermoso soy reanimada en todas partes, aunque sin serlo del todo en ninguna de ellas.</w:t>
      </w:r>
    </w:p>
    <w:p w14:paraId="2AC18BC2" w14:textId="77777777" w:rsidR="00E75EB6" w:rsidRPr="00B841C5" w:rsidRDefault="00E75EB6" w:rsidP="000F1EAD">
      <w:pPr>
        <w:rPr>
          <w:rFonts w:ascii="Arial" w:hAnsi="Arial" w:cs="Arial"/>
          <w:b/>
          <w:bCs/>
          <w:sz w:val="24"/>
          <w:szCs w:val="24"/>
        </w:rPr>
      </w:pPr>
      <w:r w:rsidRPr="00B841C5">
        <w:rPr>
          <w:rFonts w:ascii="Arial" w:hAnsi="Arial" w:cs="Arial"/>
          <w:b/>
          <w:bCs/>
          <w:sz w:val="24"/>
          <w:szCs w:val="24"/>
        </w:rPr>
        <w:t>CARACTERISTICAS Y META DE ESE RECORRIDO</w:t>
      </w:r>
    </w:p>
    <w:p w14:paraId="5E1B48ED"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9. Y no me cansaré en este recorrido hasta que encuentre un acceso más amplio para entrar al santuario de Dios y pueda comprender sus designios supremos. Este recorrido terminará cuando seamos colmados de los bienes de tu casa, Señor; cuando comprenda, en sus designios supremos a Aquél que es el primero y el último el principio y el fin</w:t>
      </w:r>
      <w:r w:rsidRPr="0096523D">
        <w:rPr>
          <w:rStyle w:val="Refdenotaalpie"/>
          <w:rFonts w:ascii="Arial" w:hAnsi="Arial" w:cs="Arial"/>
          <w:sz w:val="24"/>
          <w:szCs w:val="24"/>
        </w:rPr>
        <w:footnoteReference w:id="101"/>
      </w:r>
      <w:r w:rsidRPr="0096523D">
        <w:rPr>
          <w:rFonts w:ascii="Arial" w:hAnsi="Arial" w:cs="Arial"/>
          <w:sz w:val="24"/>
          <w:szCs w:val="24"/>
        </w:rPr>
        <w:t>. ¡Oh! qué recorrido se dará allí! Ir de El a Él; ir y volver; ir por el deseo y volver por la delectación; cuando lo que la experiencia desee, la presencia lo sacie, de modo que el alma que lo posee y lo contempla, tendiendo a Él en su deseo, se sienta plenamente contenta. Así leemos que ani</w:t>
      </w:r>
      <w:r>
        <w:rPr>
          <w:rFonts w:ascii="Arial" w:hAnsi="Arial" w:cs="Arial"/>
          <w:sz w:val="24"/>
          <w:szCs w:val="24"/>
        </w:rPr>
        <w:t>m</w:t>
      </w:r>
      <w:r w:rsidRPr="0096523D">
        <w:rPr>
          <w:rFonts w:ascii="Arial" w:hAnsi="Arial" w:cs="Arial"/>
          <w:sz w:val="24"/>
          <w:szCs w:val="24"/>
        </w:rPr>
        <w:t>ales alados y llenos de ojos estaban en medio del trono de Dios y en derredor de él</w:t>
      </w:r>
      <w:r w:rsidRPr="0096523D">
        <w:rPr>
          <w:rStyle w:val="Refdenotaalpie"/>
          <w:rFonts w:ascii="Arial" w:hAnsi="Arial" w:cs="Arial"/>
          <w:sz w:val="24"/>
          <w:szCs w:val="24"/>
        </w:rPr>
        <w:footnoteReference w:id="102"/>
      </w:r>
      <w:r w:rsidRPr="0096523D">
        <w:rPr>
          <w:rFonts w:ascii="Arial" w:hAnsi="Arial" w:cs="Arial"/>
          <w:sz w:val="24"/>
          <w:szCs w:val="24"/>
        </w:rPr>
        <w:t>. En medio, porque son llevados por su deseo a lo más íntimo de Dios. En derredor: porque son llevados por su deseo siempre renovado hacia el mismo objeto. En medio: porque su deseo ya ha sido colmado. En derredor: porque no alcanzan a comprehender todo. En medio son admitidos por gracia; y están en derredor porque son excluidos por la diferencia de naturaleza.</w:t>
      </w:r>
    </w:p>
    <w:p w14:paraId="57C98676"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Están en medio porque están unidos por la contemplación; en derredor porque están separados de El por comparación. ¿Qué trono es éste, sino aquél del que habla el Apóstol: la luz inaccesible en la que Dios habita</w:t>
      </w:r>
      <w:r w:rsidRPr="0096523D">
        <w:rPr>
          <w:rStyle w:val="Refdenotaalpie"/>
          <w:rFonts w:ascii="Arial" w:hAnsi="Arial" w:cs="Arial"/>
          <w:sz w:val="24"/>
          <w:szCs w:val="24"/>
        </w:rPr>
        <w:footnoteReference w:id="103"/>
      </w:r>
      <w:r w:rsidRPr="0096523D">
        <w:rPr>
          <w:rFonts w:ascii="Arial" w:hAnsi="Arial" w:cs="Arial"/>
          <w:sz w:val="24"/>
          <w:szCs w:val="24"/>
        </w:rPr>
        <w:t>?</w:t>
      </w:r>
    </w:p>
    <w:p w14:paraId="693838F4"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 xml:space="preserve">Aunque estos animales felices estén llenos de ojos, Dios los ilumina para que puedan percibirlo cuanto les fuere posible; pero los sobrepuja y no logran abarcarlo por entero. ¡Oh, qué amplias perspectivas, qué anchurosas plazas se hacen patentes en la inmensidad de esta luz! ¡Cuántas calles estrechas, contiguas, alargadas en esta simplicidad, en esta caridad, en esta eternidad! Aquellos caminos son caminos hermosos y sendas pacíficas. No hay en ellos extravíos ni fatigas. En todas partes se encuentra allí al Esposo que con rostro </w:t>
      </w:r>
      <w:r w:rsidRPr="0096523D">
        <w:rPr>
          <w:rFonts w:ascii="Arial" w:hAnsi="Arial" w:cs="Arial"/>
          <w:sz w:val="24"/>
          <w:szCs w:val="24"/>
        </w:rPr>
        <w:lastRenderedPageBreak/>
        <w:t>alegre -por así decir- se ofrece y se allega al corazón de su amada, para que en adelante ella no tenga necesidad de buscar a Jesucristo, que vive y reina por los siglos de los siglos. Amén.</w:t>
      </w:r>
    </w:p>
    <w:p w14:paraId="2CEDCB8C" w14:textId="77777777" w:rsidR="00E75EB6" w:rsidRDefault="00E75EB6" w:rsidP="000F1EAD">
      <w:pPr>
        <w:rPr>
          <w:rFonts w:ascii="Arial" w:hAnsi="Arial" w:cs="Arial"/>
          <w:sz w:val="24"/>
          <w:szCs w:val="24"/>
        </w:rPr>
        <w:sectPr w:rsidR="00E75EB6" w:rsidSect="00E75EB6">
          <w:footnotePr>
            <w:numRestart w:val="eachSect"/>
          </w:footnotePr>
          <w:pgSz w:w="11906" w:h="16838" w:code="9"/>
          <w:pgMar w:top="1134" w:right="1134" w:bottom="1134" w:left="1134" w:header="709" w:footer="709" w:gutter="0"/>
          <w:cols w:space="708"/>
          <w:docGrid w:linePitch="360"/>
        </w:sectPr>
      </w:pPr>
    </w:p>
    <w:p w14:paraId="39A68AB5" w14:textId="77777777" w:rsidR="00E75EB6" w:rsidRPr="00B841C5" w:rsidRDefault="00E75EB6" w:rsidP="000F1EAD">
      <w:pPr>
        <w:jc w:val="center"/>
        <w:rPr>
          <w:rFonts w:ascii="Arial" w:hAnsi="Arial" w:cs="Arial"/>
          <w:b/>
          <w:bCs/>
          <w:sz w:val="24"/>
          <w:szCs w:val="24"/>
        </w:rPr>
      </w:pPr>
      <w:r w:rsidRPr="00B841C5">
        <w:rPr>
          <w:rFonts w:ascii="Arial" w:hAnsi="Arial" w:cs="Arial"/>
          <w:b/>
          <w:bCs/>
          <w:sz w:val="24"/>
          <w:szCs w:val="24"/>
        </w:rPr>
        <w:lastRenderedPageBreak/>
        <w:t>SERMON 5</w:t>
      </w:r>
    </w:p>
    <w:p w14:paraId="45241B38" w14:textId="77777777" w:rsidR="00E75EB6" w:rsidRPr="00B841C5" w:rsidRDefault="00E75EB6" w:rsidP="000F1EAD">
      <w:pPr>
        <w:jc w:val="center"/>
        <w:rPr>
          <w:rFonts w:ascii="Arial" w:hAnsi="Arial" w:cs="Arial"/>
          <w:b/>
          <w:bCs/>
          <w:sz w:val="24"/>
          <w:szCs w:val="24"/>
        </w:rPr>
      </w:pPr>
      <w:r w:rsidRPr="00B841C5">
        <w:rPr>
          <w:rFonts w:ascii="Arial" w:hAnsi="Arial" w:cs="Arial"/>
          <w:b/>
          <w:bCs/>
          <w:sz w:val="24"/>
          <w:szCs w:val="24"/>
        </w:rPr>
        <w:t>BUSQUEDA DEL AMADO A TRAVES DE UNA VIDA VIRTUOSA</w:t>
      </w:r>
    </w:p>
    <w:p w14:paraId="1535088A" w14:textId="77777777" w:rsidR="00E75EB6" w:rsidRPr="0096523D" w:rsidRDefault="00E75EB6" w:rsidP="000F1EAD">
      <w:pPr>
        <w:rPr>
          <w:rFonts w:ascii="Arial" w:hAnsi="Arial" w:cs="Arial"/>
          <w:sz w:val="24"/>
          <w:szCs w:val="24"/>
        </w:rPr>
      </w:pPr>
      <w:r>
        <w:rPr>
          <w:rFonts w:ascii="Arial" w:hAnsi="Arial" w:cs="Arial"/>
          <w:sz w:val="24"/>
          <w:szCs w:val="24"/>
        </w:rPr>
        <w:t>P</w:t>
      </w:r>
      <w:r w:rsidRPr="0096523D">
        <w:rPr>
          <w:rFonts w:ascii="Arial" w:hAnsi="Arial" w:cs="Arial"/>
          <w:sz w:val="24"/>
          <w:szCs w:val="24"/>
        </w:rPr>
        <w:t>or calles y plazas buscaré al Amado de mi alma.</w:t>
      </w:r>
      <w:r>
        <w:rPr>
          <w:rStyle w:val="Refdenotaalpie"/>
          <w:rFonts w:ascii="Arial" w:hAnsi="Arial" w:cs="Arial"/>
          <w:sz w:val="24"/>
          <w:szCs w:val="24"/>
        </w:rPr>
        <w:footnoteReference w:id="104"/>
      </w:r>
    </w:p>
    <w:p w14:paraId="2E955DC4" w14:textId="77777777" w:rsidR="00E75EB6" w:rsidRPr="00034F82" w:rsidRDefault="00E75EB6" w:rsidP="000F1EAD">
      <w:pPr>
        <w:rPr>
          <w:rFonts w:ascii="Arial" w:hAnsi="Arial" w:cs="Arial"/>
          <w:b/>
          <w:bCs/>
          <w:sz w:val="24"/>
          <w:szCs w:val="24"/>
        </w:rPr>
      </w:pPr>
      <w:r w:rsidRPr="00034F82">
        <w:rPr>
          <w:rFonts w:ascii="Arial" w:hAnsi="Arial" w:cs="Arial"/>
          <w:b/>
          <w:bCs/>
          <w:sz w:val="24"/>
          <w:szCs w:val="24"/>
        </w:rPr>
        <w:t>NECESIDAD DE DEGUSTAR UN TEMA TAN RICO</w:t>
      </w:r>
    </w:p>
    <w:p w14:paraId="333AF48E"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1. El sermón de ayer se prolongó largo tiempo siguiendo el recorrido de la esposa. Te doy gracias, Señor Jesucristo, porque hiciste tan dulces tus palabras a mi paladar, más que miel en mi boca</w:t>
      </w:r>
      <w:r>
        <w:rPr>
          <w:rStyle w:val="Refdenotaalpie"/>
          <w:rFonts w:ascii="Arial" w:hAnsi="Arial" w:cs="Arial"/>
          <w:sz w:val="24"/>
          <w:szCs w:val="24"/>
        </w:rPr>
        <w:footnoteReference w:id="105"/>
      </w:r>
      <w:r w:rsidRPr="0096523D">
        <w:rPr>
          <w:rFonts w:ascii="Arial" w:hAnsi="Arial" w:cs="Arial"/>
          <w:sz w:val="24"/>
          <w:szCs w:val="24"/>
        </w:rPr>
        <w:t xml:space="preserve"> • Por eso, una vez que la boca las ha gustado, difícilmente desaparecen para dar lugar a otras cosas: se las rumia con lentitud y aunque fueren digeridas, vuelven de nuevo a ser rumiadas en un dulce "ructu".</w:t>
      </w:r>
    </w:p>
    <w:p w14:paraId="77C4C8F2" w14:textId="77777777" w:rsidR="00E75EB6" w:rsidRPr="0096523D" w:rsidRDefault="00E75EB6" w:rsidP="000F1EAD">
      <w:pPr>
        <w:ind w:firstLine="567"/>
        <w:rPr>
          <w:rFonts w:ascii="Arial" w:hAnsi="Arial" w:cs="Arial"/>
          <w:sz w:val="24"/>
          <w:szCs w:val="24"/>
        </w:rPr>
      </w:pPr>
      <w:r w:rsidRPr="0096523D">
        <w:rPr>
          <w:rFonts w:ascii="Arial" w:hAnsi="Arial" w:cs="Arial"/>
          <w:sz w:val="24"/>
          <w:szCs w:val="24"/>
        </w:rPr>
        <w:t>Se hubieran podido decir todas estas cosas de un modo escueto y rápido; pero el atractivo del tema tratado halaga el paladar del que lo gusta, despierta su apetito y hace que éste no lo deje fácilmente cuando -una vez traído a colación- lo examina.</w:t>
      </w:r>
    </w:p>
    <w:p w14:paraId="535DD231" w14:textId="77777777" w:rsidR="00E75EB6" w:rsidRDefault="00E75EB6" w:rsidP="000F1EAD">
      <w:pPr>
        <w:ind w:firstLine="567"/>
        <w:rPr>
          <w:rFonts w:ascii="Arial" w:hAnsi="Arial" w:cs="Arial"/>
          <w:sz w:val="24"/>
          <w:szCs w:val="24"/>
        </w:rPr>
      </w:pPr>
      <w:r w:rsidRPr="0096523D">
        <w:rPr>
          <w:rFonts w:ascii="Arial" w:hAnsi="Arial" w:cs="Arial"/>
          <w:sz w:val="24"/>
          <w:szCs w:val="24"/>
        </w:rPr>
        <w:t xml:space="preserve">La nodriza, para dar el alimento a un niño pequeño, parte el pan, y después de haberlo masticado ya lo suficiente con diente solícito, lo retiene a veces en la boca cautivada por el sabor de lo probado. Del mismo modo nosotros, que partimos el alimento sólido de este Cántico para aquéllos que quizás lo necesitan, no podemos perder esa suavidad que hemos gustado; antes bien, de modo tal procuramos el provecho </w:t>
      </w:r>
      <w:r>
        <w:rPr>
          <w:rFonts w:ascii="Arial" w:hAnsi="Arial" w:cs="Arial"/>
          <w:sz w:val="24"/>
          <w:szCs w:val="24"/>
        </w:rPr>
        <w:t>a</w:t>
      </w:r>
      <w:r w:rsidRPr="0096523D">
        <w:rPr>
          <w:rFonts w:ascii="Arial" w:hAnsi="Arial" w:cs="Arial"/>
          <w:sz w:val="24"/>
          <w:szCs w:val="24"/>
        </w:rPr>
        <w:t>jeno, que en parte satisfacemos también nuestro deseo. Cuando creo haber terminado la conversación y· haberla concluido con un fin adecuado, vuelve a mis labios en una irresistible exhalación el banquete de la palabra: y mientras es exhalada la me</w:t>
      </w:r>
      <w:r w:rsidRPr="56D1D49B">
        <w:rPr>
          <w:rFonts w:ascii="Arial" w:hAnsi="Arial" w:cs="Arial"/>
          <w:sz w:val="24"/>
          <w:szCs w:val="24"/>
        </w:rPr>
        <w:t>m</w:t>
      </w:r>
      <w:r>
        <w:rPr>
          <w:rFonts w:ascii="Arial" w:hAnsi="Arial" w:cs="Arial"/>
          <w:sz w:val="24"/>
          <w:szCs w:val="24"/>
        </w:rPr>
        <w:t>o</w:t>
      </w:r>
      <w:r w:rsidRPr="56D1D49B">
        <w:rPr>
          <w:rFonts w:ascii="Arial" w:hAnsi="Arial" w:cs="Arial"/>
          <w:sz w:val="24"/>
          <w:szCs w:val="24"/>
        </w:rPr>
        <w:t>ria de esa inmensa dulzura</w:t>
      </w:r>
      <w:r>
        <w:rPr>
          <w:rStyle w:val="Refdenotaalpie"/>
          <w:rFonts w:ascii="Arial" w:hAnsi="Arial" w:cs="Arial"/>
          <w:sz w:val="24"/>
          <w:szCs w:val="24"/>
        </w:rPr>
        <w:footnoteReference w:id="106"/>
      </w:r>
      <w:r w:rsidRPr="56D1D49B">
        <w:rPr>
          <w:rFonts w:ascii="Arial" w:hAnsi="Arial" w:cs="Arial"/>
          <w:sz w:val="24"/>
          <w:szCs w:val="24"/>
        </w:rPr>
        <w:t>, el tema vuelve a ser sometido a nuevo examen.</w:t>
      </w:r>
    </w:p>
    <w:p w14:paraId="51557964" w14:textId="77777777" w:rsidR="00E75EB6" w:rsidRPr="0096523D" w:rsidRDefault="00E75EB6" w:rsidP="00880D1C">
      <w:pPr>
        <w:ind w:firstLine="567"/>
        <w:rPr>
          <w:rFonts w:ascii="Arial" w:hAnsi="Arial" w:cs="Arial"/>
          <w:sz w:val="24"/>
          <w:szCs w:val="24"/>
        </w:rPr>
      </w:pPr>
      <w:r w:rsidRPr="0096523D">
        <w:rPr>
          <w:rFonts w:ascii="Arial" w:hAnsi="Arial" w:cs="Arial"/>
          <w:sz w:val="24"/>
          <w:szCs w:val="24"/>
        </w:rPr>
        <w:t>¿Pues qué? ¿Por qué no se ha de sacudir a menudo la higuera</w:t>
      </w:r>
      <w:r>
        <w:rPr>
          <w:rFonts w:ascii="Arial" w:hAnsi="Arial" w:cs="Arial"/>
          <w:sz w:val="24"/>
          <w:szCs w:val="24"/>
        </w:rPr>
        <w:t xml:space="preserve"> </w:t>
      </w:r>
      <w:r w:rsidRPr="0096523D">
        <w:rPr>
          <w:rFonts w:ascii="Arial" w:hAnsi="Arial" w:cs="Arial"/>
          <w:sz w:val="24"/>
          <w:szCs w:val="24"/>
        </w:rPr>
        <w:t>cuyos frutos nunca se han hecho caer del todo? ¿Qué tiene de sorprendente</w:t>
      </w:r>
      <w:r>
        <w:rPr>
          <w:rFonts w:ascii="Arial" w:hAnsi="Arial" w:cs="Arial"/>
          <w:sz w:val="24"/>
          <w:szCs w:val="24"/>
        </w:rPr>
        <w:t xml:space="preserve"> </w:t>
      </w:r>
      <w:r w:rsidRPr="0096523D">
        <w:rPr>
          <w:rFonts w:ascii="Arial" w:hAnsi="Arial" w:cs="Arial"/>
          <w:sz w:val="24"/>
          <w:szCs w:val="24"/>
        </w:rPr>
        <w:t>que la higuera sea vapuleada con frecuencia, ella, que por</w:t>
      </w:r>
      <w:r>
        <w:rPr>
          <w:rFonts w:ascii="Arial" w:hAnsi="Arial" w:cs="Arial"/>
          <w:sz w:val="24"/>
          <w:szCs w:val="24"/>
        </w:rPr>
        <w:t xml:space="preserve"> </w:t>
      </w:r>
      <w:r w:rsidRPr="0096523D">
        <w:rPr>
          <w:rFonts w:ascii="Arial" w:hAnsi="Arial" w:cs="Arial"/>
          <w:sz w:val="24"/>
          <w:szCs w:val="24"/>
        </w:rPr>
        <w:t>esa expoliación, se toma más fecunda, cuando pareciera luchar con</w:t>
      </w:r>
      <w:r>
        <w:rPr>
          <w:rFonts w:ascii="Arial" w:hAnsi="Arial" w:cs="Arial"/>
          <w:sz w:val="24"/>
          <w:szCs w:val="24"/>
        </w:rPr>
        <w:t xml:space="preserve"> </w:t>
      </w:r>
      <w:r w:rsidRPr="0096523D">
        <w:rPr>
          <w:rFonts w:ascii="Arial" w:hAnsi="Arial" w:cs="Arial"/>
          <w:sz w:val="24"/>
          <w:szCs w:val="24"/>
        </w:rPr>
        <w:t>la mano que la despoja y pareciera vencer por su riqueza la avidez</w:t>
      </w:r>
      <w:r>
        <w:rPr>
          <w:rFonts w:ascii="Arial" w:hAnsi="Arial" w:cs="Arial"/>
          <w:sz w:val="24"/>
          <w:szCs w:val="24"/>
        </w:rPr>
        <w:t xml:space="preserve"> </w:t>
      </w:r>
      <w:r w:rsidRPr="0096523D">
        <w:rPr>
          <w:rFonts w:ascii="Arial" w:hAnsi="Arial" w:cs="Arial"/>
          <w:sz w:val="24"/>
          <w:szCs w:val="24"/>
        </w:rPr>
        <w:t>del que le arranca el fruto?</w:t>
      </w:r>
    </w:p>
    <w:p w14:paraId="571ED821" w14:textId="77777777" w:rsidR="00E75EB6" w:rsidRPr="0096523D" w:rsidRDefault="00E75EB6" w:rsidP="00DD3B8B">
      <w:pPr>
        <w:ind w:firstLine="567"/>
        <w:rPr>
          <w:rFonts w:ascii="Arial" w:hAnsi="Arial" w:cs="Arial"/>
          <w:sz w:val="24"/>
          <w:szCs w:val="24"/>
        </w:rPr>
      </w:pPr>
      <w:r w:rsidRPr="0096523D">
        <w:rPr>
          <w:rFonts w:ascii="Arial" w:hAnsi="Arial" w:cs="Arial"/>
          <w:sz w:val="24"/>
          <w:szCs w:val="24"/>
        </w:rPr>
        <w:t>Esta higuera no se parece a aquella otra que maldijo el Señor</w:t>
      </w:r>
      <w:r>
        <w:rPr>
          <w:rFonts w:ascii="Arial" w:hAnsi="Arial" w:cs="Arial"/>
          <w:sz w:val="24"/>
          <w:szCs w:val="24"/>
        </w:rPr>
        <w:t xml:space="preserve"> </w:t>
      </w:r>
      <w:r w:rsidRPr="0096523D">
        <w:rPr>
          <w:rFonts w:ascii="Arial" w:hAnsi="Arial" w:cs="Arial"/>
          <w:sz w:val="24"/>
          <w:szCs w:val="24"/>
        </w:rPr>
        <w:t>Jesús al no encontrar fruto en ella, condenándola, por su esterilidad,</w:t>
      </w:r>
      <w:r>
        <w:rPr>
          <w:rFonts w:ascii="Arial" w:hAnsi="Arial" w:cs="Arial"/>
          <w:sz w:val="24"/>
          <w:szCs w:val="24"/>
        </w:rPr>
        <w:t xml:space="preserve"> </w:t>
      </w:r>
      <w:r w:rsidRPr="0096523D">
        <w:rPr>
          <w:rFonts w:ascii="Arial" w:hAnsi="Arial" w:cs="Arial"/>
          <w:sz w:val="24"/>
          <w:szCs w:val="24"/>
        </w:rPr>
        <w:t>a una aridez ete</w:t>
      </w:r>
      <w:r>
        <w:rPr>
          <w:rFonts w:ascii="Arial" w:hAnsi="Arial" w:cs="Arial"/>
          <w:sz w:val="24"/>
          <w:szCs w:val="24"/>
        </w:rPr>
        <w:t>rn</w:t>
      </w:r>
      <w:r w:rsidRPr="0096523D">
        <w:rPr>
          <w:rFonts w:ascii="Arial" w:hAnsi="Arial" w:cs="Arial"/>
          <w:sz w:val="24"/>
          <w:szCs w:val="24"/>
        </w:rPr>
        <w:t>a</w:t>
      </w:r>
      <w:r>
        <w:rPr>
          <w:rStyle w:val="Refdenotaalpie"/>
          <w:rFonts w:ascii="Arial" w:hAnsi="Arial" w:cs="Arial"/>
          <w:sz w:val="24"/>
          <w:szCs w:val="24"/>
        </w:rPr>
        <w:footnoteReference w:id="107"/>
      </w:r>
      <w:r>
        <w:rPr>
          <w:rFonts w:ascii="Arial" w:hAnsi="Arial" w:cs="Arial"/>
          <w:sz w:val="24"/>
          <w:szCs w:val="24"/>
        </w:rPr>
        <w:t>.</w:t>
      </w:r>
    </w:p>
    <w:p w14:paraId="55564BEB" w14:textId="77777777" w:rsidR="00E75EB6" w:rsidRPr="005B2E0F" w:rsidRDefault="00E75EB6" w:rsidP="008C083B">
      <w:pPr>
        <w:rPr>
          <w:rFonts w:ascii="Arial" w:hAnsi="Arial" w:cs="Arial"/>
          <w:b/>
          <w:bCs/>
          <w:sz w:val="24"/>
          <w:szCs w:val="24"/>
        </w:rPr>
      </w:pPr>
      <w:r w:rsidRPr="005B2E0F">
        <w:rPr>
          <w:rFonts w:ascii="Arial" w:hAnsi="Arial" w:cs="Arial"/>
          <w:b/>
          <w:bCs/>
          <w:sz w:val="24"/>
          <w:szCs w:val="24"/>
        </w:rPr>
        <w:t>EL ALMA BUSCA AL AMADO POR CALLES Y POR PLAZAS</w:t>
      </w:r>
    </w:p>
    <w:p w14:paraId="6AAB5FB8" w14:textId="77777777" w:rsidR="00E75EB6" w:rsidRPr="0096523D" w:rsidRDefault="00E75EB6" w:rsidP="00FB4F2C">
      <w:pPr>
        <w:ind w:firstLine="708"/>
        <w:rPr>
          <w:rFonts w:ascii="Arial" w:hAnsi="Arial" w:cs="Arial"/>
          <w:sz w:val="24"/>
          <w:szCs w:val="24"/>
        </w:rPr>
      </w:pPr>
      <w:r w:rsidRPr="0096523D">
        <w:rPr>
          <w:rFonts w:ascii="Arial" w:hAnsi="Arial" w:cs="Arial"/>
          <w:sz w:val="24"/>
          <w:szCs w:val="24"/>
        </w:rPr>
        <w:t>2. Mira cómo la fe en Cristo hizo áridas las tradiciones de los</w:t>
      </w:r>
      <w:r>
        <w:rPr>
          <w:rFonts w:ascii="Arial" w:hAnsi="Arial" w:cs="Arial"/>
          <w:sz w:val="24"/>
          <w:szCs w:val="24"/>
        </w:rPr>
        <w:t xml:space="preserve"> </w:t>
      </w:r>
      <w:r w:rsidRPr="0096523D">
        <w:rPr>
          <w:rFonts w:ascii="Arial" w:hAnsi="Arial" w:cs="Arial"/>
          <w:sz w:val="24"/>
          <w:szCs w:val="24"/>
        </w:rPr>
        <w:t>Judíos y las sentencias en los filósofos, cómo secó los ríos de Egipto. No se encuentra en sus doctrinas ni en sus explicaciones ese fruto</w:t>
      </w:r>
      <w:r>
        <w:rPr>
          <w:rFonts w:ascii="Arial" w:hAnsi="Arial" w:cs="Arial"/>
          <w:sz w:val="24"/>
          <w:szCs w:val="24"/>
        </w:rPr>
        <w:t xml:space="preserve"> </w:t>
      </w:r>
      <w:r w:rsidRPr="0096523D">
        <w:rPr>
          <w:rFonts w:ascii="Arial" w:hAnsi="Arial" w:cs="Arial"/>
          <w:sz w:val="24"/>
          <w:szCs w:val="24"/>
        </w:rPr>
        <w:t>del que se lee en el salmo: Nuestra tierra dará su fruto</w:t>
      </w:r>
      <w:r>
        <w:rPr>
          <w:rStyle w:val="Refdenotaalpie"/>
          <w:rFonts w:ascii="Arial" w:hAnsi="Arial" w:cs="Arial"/>
          <w:sz w:val="24"/>
          <w:szCs w:val="24"/>
        </w:rPr>
        <w:footnoteReference w:id="108"/>
      </w:r>
      <w:r>
        <w:rPr>
          <w:rFonts w:ascii="Arial" w:hAnsi="Arial" w:cs="Arial"/>
          <w:sz w:val="24"/>
          <w:szCs w:val="24"/>
        </w:rPr>
        <w:t xml:space="preserve"> </w:t>
      </w:r>
      <w:r w:rsidRPr="0096523D">
        <w:rPr>
          <w:rFonts w:ascii="Arial" w:hAnsi="Arial" w:cs="Arial"/>
          <w:sz w:val="24"/>
          <w:szCs w:val="24"/>
        </w:rPr>
        <w:t>• No se puede</w:t>
      </w:r>
      <w:r>
        <w:rPr>
          <w:rFonts w:ascii="Arial" w:hAnsi="Arial" w:cs="Arial"/>
          <w:sz w:val="24"/>
          <w:szCs w:val="24"/>
        </w:rPr>
        <w:t xml:space="preserve"> </w:t>
      </w:r>
      <w:r w:rsidRPr="0096523D">
        <w:rPr>
          <w:rFonts w:ascii="Arial" w:hAnsi="Arial" w:cs="Arial"/>
          <w:sz w:val="24"/>
          <w:szCs w:val="24"/>
        </w:rPr>
        <w:t>encontrar a Cristo en sus calles ni en sus plazas. Ahora ¡oh Judíos!</w:t>
      </w:r>
      <w:r>
        <w:rPr>
          <w:rFonts w:ascii="Arial" w:hAnsi="Arial" w:cs="Arial"/>
          <w:sz w:val="24"/>
          <w:szCs w:val="24"/>
        </w:rPr>
        <w:t xml:space="preserve"> </w:t>
      </w:r>
      <w:r w:rsidRPr="0096523D">
        <w:rPr>
          <w:rFonts w:ascii="Arial" w:hAnsi="Arial" w:cs="Arial"/>
          <w:sz w:val="24"/>
          <w:szCs w:val="24"/>
        </w:rPr>
        <w:t>se liberó de vuestras cadenas. Ahora dejó su morada, abandonó su</w:t>
      </w:r>
      <w:r>
        <w:rPr>
          <w:rFonts w:ascii="Arial" w:hAnsi="Arial" w:cs="Arial"/>
          <w:sz w:val="24"/>
          <w:szCs w:val="24"/>
        </w:rPr>
        <w:t xml:space="preserve"> </w:t>
      </w:r>
      <w:r w:rsidRPr="0096523D">
        <w:rPr>
          <w:rFonts w:ascii="Arial" w:hAnsi="Arial" w:cs="Arial"/>
          <w:sz w:val="24"/>
          <w:szCs w:val="24"/>
        </w:rPr>
        <w:t>heredad</w:t>
      </w:r>
      <w:r>
        <w:rPr>
          <w:rStyle w:val="Refdenotaalpie"/>
          <w:rFonts w:ascii="Arial" w:hAnsi="Arial" w:cs="Arial"/>
          <w:sz w:val="24"/>
          <w:szCs w:val="24"/>
        </w:rPr>
        <w:footnoteReference w:id="109"/>
      </w:r>
      <w:r w:rsidRPr="0096523D">
        <w:rPr>
          <w:rFonts w:ascii="Arial" w:hAnsi="Arial" w:cs="Arial"/>
          <w:sz w:val="24"/>
          <w:szCs w:val="24"/>
        </w:rPr>
        <w:t xml:space="preserve"> . Quedasteis como choza </w:t>
      </w:r>
      <w:r w:rsidRPr="0096523D">
        <w:rPr>
          <w:rFonts w:ascii="Arial" w:hAnsi="Arial" w:cs="Arial"/>
          <w:sz w:val="24"/>
          <w:szCs w:val="24"/>
        </w:rPr>
        <w:lastRenderedPageBreak/>
        <w:t>de melonar, como ciudad asolada</w:t>
      </w:r>
      <w:r>
        <w:rPr>
          <w:rStyle w:val="Refdenotaalpie"/>
          <w:rFonts w:ascii="Arial" w:hAnsi="Arial" w:cs="Arial"/>
          <w:sz w:val="24"/>
          <w:szCs w:val="24"/>
        </w:rPr>
        <w:footnoteReference w:id="110"/>
      </w:r>
      <w:r w:rsidRPr="0096523D">
        <w:rPr>
          <w:rFonts w:ascii="Arial" w:hAnsi="Arial" w:cs="Arial"/>
          <w:sz w:val="24"/>
          <w:szCs w:val="24"/>
        </w:rPr>
        <w:t xml:space="preserve"> .</w:t>
      </w:r>
      <w:r>
        <w:rPr>
          <w:rFonts w:ascii="Arial" w:hAnsi="Arial" w:cs="Arial"/>
          <w:sz w:val="24"/>
          <w:szCs w:val="24"/>
        </w:rPr>
        <w:t xml:space="preserve"> </w:t>
      </w:r>
      <w:r w:rsidRPr="0096523D">
        <w:rPr>
          <w:rFonts w:ascii="Arial" w:hAnsi="Arial" w:cs="Arial"/>
          <w:sz w:val="24"/>
          <w:szCs w:val="24"/>
        </w:rPr>
        <w:t>Sin embargo, leemos de las plazas: La verdad cayó por tierra en la</w:t>
      </w:r>
      <w:r>
        <w:rPr>
          <w:rFonts w:ascii="Arial" w:hAnsi="Arial" w:cs="Arial"/>
          <w:sz w:val="24"/>
          <w:szCs w:val="24"/>
        </w:rPr>
        <w:t xml:space="preserve"> </w:t>
      </w:r>
      <w:r w:rsidRPr="0096523D">
        <w:rPr>
          <w:rFonts w:ascii="Arial" w:hAnsi="Arial" w:cs="Arial"/>
          <w:sz w:val="24"/>
          <w:szCs w:val="24"/>
        </w:rPr>
        <w:t>plaza</w:t>
      </w:r>
      <w:r>
        <w:rPr>
          <w:rStyle w:val="Refdenotaalpie"/>
          <w:rFonts w:ascii="Arial" w:hAnsi="Arial" w:cs="Arial"/>
          <w:sz w:val="24"/>
          <w:szCs w:val="24"/>
        </w:rPr>
        <w:footnoteReference w:id="111"/>
      </w:r>
      <w:r>
        <w:rPr>
          <w:rFonts w:ascii="Arial" w:hAnsi="Arial" w:cs="Arial"/>
          <w:sz w:val="24"/>
          <w:szCs w:val="24"/>
        </w:rPr>
        <w:t xml:space="preserve"> </w:t>
      </w:r>
      <w:r w:rsidRPr="0096523D">
        <w:rPr>
          <w:rFonts w:ascii="Arial" w:hAnsi="Arial" w:cs="Arial"/>
          <w:sz w:val="24"/>
          <w:szCs w:val="24"/>
        </w:rPr>
        <w:t>• En efecto, se dice de los filósofos paganos que aprisionaron</w:t>
      </w:r>
      <w:r>
        <w:rPr>
          <w:rFonts w:ascii="Arial" w:hAnsi="Arial" w:cs="Arial"/>
          <w:sz w:val="24"/>
          <w:szCs w:val="24"/>
        </w:rPr>
        <w:t xml:space="preserve"> </w:t>
      </w:r>
      <w:r w:rsidRPr="0096523D">
        <w:rPr>
          <w:rFonts w:ascii="Arial" w:hAnsi="Arial" w:cs="Arial"/>
          <w:sz w:val="24"/>
          <w:szCs w:val="24"/>
        </w:rPr>
        <w:t>la verdad en la mentira</w:t>
      </w:r>
      <w:r>
        <w:rPr>
          <w:rStyle w:val="Refdenotaalpie"/>
          <w:rFonts w:ascii="Arial" w:hAnsi="Arial" w:cs="Arial"/>
          <w:sz w:val="24"/>
          <w:szCs w:val="24"/>
        </w:rPr>
        <w:footnoteReference w:id="112"/>
      </w:r>
      <w:r>
        <w:rPr>
          <w:rFonts w:ascii="Arial" w:hAnsi="Arial" w:cs="Arial"/>
          <w:sz w:val="24"/>
          <w:szCs w:val="24"/>
        </w:rPr>
        <w:t xml:space="preserve"> </w:t>
      </w:r>
      <w:r w:rsidRPr="0096523D">
        <w:rPr>
          <w:rFonts w:ascii="Arial" w:hAnsi="Arial" w:cs="Arial"/>
          <w:sz w:val="24"/>
          <w:szCs w:val="24"/>
        </w:rPr>
        <w:t>• ¿No te parece que las calles designan de un</w:t>
      </w:r>
      <w:r>
        <w:rPr>
          <w:rFonts w:ascii="Arial" w:hAnsi="Arial" w:cs="Arial"/>
          <w:sz w:val="24"/>
          <w:szCs w:val="24"/>
        </w:rPr>
        <w:t xml:space="preserve"> </w:t>
      </w:r>
      <w:r w:rsidRPr="0096523D">
        <w:rPr>
          <w:rFonts w:ascii="Arial" w:hAnsi="Arial" w:cs="Arial"/>
          <w:sz w:val="24"/>
          <w:szCs w:val="24"/>
        </w:rPr>
        <w:t>modo adecuado al Israel según la carne?; porque los judíos pertenecían</w:t>
      </w:r>
      <w:r>
        <w:rPr>
          <w:rFonts w:ascii="Arial" w:hAnsi="Arial" w:cs="Arial"/>
          <w:sz w:val="24"/>
          <w:szCs w:val="24"/>
        </w:rPr>
        <w:t xml:space="preserve"> </w:t>
      </w:r>
      <w:r w:rsidRPr="0096523D">
        <w:rPr>
          <w:rFonts w:ascii="Arial" w:hAnsi="Arial" w:cs="Arial"/>
          <w:sz w:val="24"/>
          <w:szCs w:val="24"/>
        </w:rPr>
        <w:t>a una misma y única raza -la de Abrahán - estaban unidos en</w:t>
      </w:r>
      <w:r>
        <w:rPr>
          <w:rFonts w:ascii="Arial" w:hAnsi="Arial" w:cs="Arial"/>
          <w:sz w:val="24"/>
          <w:szCs w:val="24"/>
        </w:rPr>
        <w:t xml:space="preserve"> </w:t>
      </w:r>
      <w:r w:rsidRPr="0096523D">
        <w:rPr>
          <w:rFonts w:ascii="Arial" w:hAnsi="Arial" w:cs="Arial"/>
          <w:sz w:val="24"/>
          <w:szCs w:val="24"/>
        </w:rPr>
        <w:t>un mismo rito, ligados a un mismo rito y sometidos a una misma ley.</w:t>
      </w:r>
      <w:r>
        <w:rPr>
          <w:rFonts w:ascii="Arial" w:hAnsi="Arial" w:cs="Arial"/>
          <w:sz w:val="24"/>
          <w:szCs w:val="24"/>
        </w:rPr>
        <w:t xml:space="preserve"> </w:t>
      </w:r>
      <w:r w:rsidRPr="0096523D">
        <w:rPr>
          <w:rFonts w:ascii="Arial" w:hAnsi="Arial" w:cs="Arial"/>
          <w:sz w:val="24"/>
          <w:szCs w:val="24"/>
        </w:rPr>
        <w:t>Pero los sabios paganos son representados con toda razón por las plazas, porque por su libertad y licencia desenfrenadas, se han extraviado</w:t>
      </w:r>
      <w:r>
        <w:rPr>
          <w:rFonts w:ascii="Arial" w:hAnsi="Arial" w:cs="Arial"/>
          <w:sz w:val="24"/>
          <w:szCs w:val="24"/>
        </w:rPr>
        <w:t xml:space="preserve"> </w:t>
      </w:r>
      <w:r w:rsidRPr="0096523D">
        <w:rPr>
          <w:rFonts w:ascii="Arial" w:hAnsi="Arial" w:cs="Arial"/>
          <w:sz w:val="24"/>
          <w:szCs w:val="24"/>
        </w:rPr>
        <w:t>fuera del camino de la verdad, pensando y sosteniendo -acerca</w:t>
      </w:r>
      <w:r>
        <w:rPr>
          <w:rFonts w:ascii="Arial" w:hAnsi="Arial" w:cs="Arial"/>
          <w:sz w:val="24"/>
          <w:szCs w:val="24"/>
        </w:rPr>
        <w:t xml:space="preserve"> </w:t>
      </w:r>
      <w:r w:rsidRPr="0096523D">
        <w:rPr>
          <w:rFonts w:ascii="Arial" w:hAnsi="Arial" w:cs="Arial"/>
          <w:sz w:val="24"/>
          <w:szCs w:val="24"/>
        </w:rPr>
        <w:t>de la Majestad divina- no sólo cosas incompatibles con la dignidad</w:t>
      </w:r>
      <w:r>
        <w:rPr>
          <w:rFonts w:ascii="Arial" w:hAnsi="Arial" w:cs="Arial"/>
          <w:sz w:val="24"/>
          <w:szCs w:val="24"/>
        </w:rPr>
        <w:t xml:space="preserve"> </w:t>
      </w:r>
      <w:r w:rsidRPr="0096523D">
        <w:rPr>
          <w:rFonts w:ascii="Arial" w:hAnsi="Arial" w:cs="Arial"/>
          <w:sz w:val="24"/>
          <w:szCs w:val="24"/>
        </w:rPr>
        <w:t>de la misma, sino también en pugna con la verdad.</w:t>
      </w:r>
    </w:p>
    <w:p w14:paraId="4B83FE85" w14:textId="77777777" w:rsidR="00E75EB6" w:rsidRPr="0096523D" w:rsidRDefault="00E75EB6" w:rsidP="001649C0">
      <w:pPr>
        <w:ind w:firstLine="567"/>
        <w:rPr>
          <w:rFonts w:ascii="Arial" w:hAnsi="Arial" w:cs="Arial"/>
          <w:sz w:val="24"/>
          <w:szCs w:val="24"/>
        </w:rPr>
      </w:pPr>
      <w:r w:rsidRPr="0096523D">
        <w:rPr>
          <w:rFonts w:ascii="Arial" w:hAnsi="Arial" w:cs="Arial"/>
          <w:sz w:val="24"/>
          <w:szCs w:val="24"/>
        </w:rPr>
        <w:t>Los judíos, apresados por la pobreza de su inteligencia acerca</w:t>
      </w:r>
      <w:r>
        <w:rPr>
          <w:rFonts w:ascii="Arial" w:hAnsi="Arial" w:cs="Arial"/>
          <w:sz w:val="24"/>
          <w:szCs w:val="24"/>
        </w:rPr>
        <w:t xml:space="preserve"> </w:t>
      </w:r>
      <w:r w:rsidRPr="0096523D">
        <w:rPr>
          <w:rFonts w:ascii="Arial" w:hAnsi="Arial" w:cs="Arial"/>
          <w:sz w:val="24"/>
          <w:szCs w:val="24"/>
        </w:rPr>
        <w:t>de la unidad de la sustancia divina, no pudieron extender el desarrollo</w:t>
      </w:r>
      <w:r>
        <w:rPr>
          <w:rFonts w:ascii="Arial" w:hAnsi="Arial" w:cs="Arial"/>
          <w:sz w:val="24"/>
          <w:szCs w:val="24"/>
        </w:rPr>
        <w:t xml:space="preserve"> </w:t>
      </w:r>
      <w:r w:rsidRPr="0096523D">
        <w:rPr>
          <w:rFonts w:ascii="Arial" w:hAnsi="Arial" w:cs="Arial"/>
          <w:sz w:val="24"/>
          <w:szCs w:val="24"/>
        </w:rPr>
        <w:t>de su fe hasta las personas del Hijo y del Espíritu Santo. Los filósofos</w:t>
      </w:r>
      <w:r>
        <w:rPr>
          <w:rFonts w:ascii="Arial" w:hAnsi="Arial" w:cs="Arial"/>
          <w:sz w:val="24"/>
          <w:szCs w:val="24"/>
        </w:rPr>
        <w:t xml:space="preserve"> </w:t>
      </w:r>
      <w:r w:rsidRPr="0096523D">
        <w:rPr>
          <w:rFonts w:ascii="Arial" w:hAnsi="Arial" w:cs="Arial"/>
          <w:sz w:val="24"/>
          <w:szCs w:val="24"/>
        </w:rPr>
        <w:t>paganos, que no estaban retenidos por ningún obstáculo de</w:t>
      </w:r>
      <w:r>
        <w:rPr>
          <w:rFonts w:ascii="Arial" w:hAnsi="Arial" w:cs="Arial"/>
          <w:sz w:val="24"/>
          <w:szCs w:val="24"/>
        </w:rPr>
        <w:t xml:space="preserve"> </w:t>
      </w:r>
      <w:r w:rsidRPr="0096523D">
        <w:rPr>
          <w:rFonts w:ascii="Arial" w:hAnsi="Arial" w:cs="Arial"/>
          <w:sz w:val="24"/>
          <w:szCs w:val="24"/>
        </w:rPr>
        <w:t>doctrina divina, introdujeron la pluralidad en la naturaleza de Dios,</w:t>
      </w:r>
      <w:r>
        <w:rPr>
          <w:rFonts w:ascii="Arial" w:hAnsi="Arial" w:cs="Arial"/>
          <w:sz w:val="24"/>
          <w:szCs w:val="24"/>
        </w:rPr>
        <w:t xml:space="preserve"> </w:t>
      </w:r>
      <w:r w:rsidRPr="0096523D">
        <w:rPr>
          <w:rFonts w:ascii="Arial" w:hAnsi="Arial" w:cs="Arial"/>
          <w:sz w:val="24"/>
          <w:szCs w:val="24"/>
        </w:rPr>
        <w:t>la infinidad en las personas, pensando cada uno de por sí cosas diversas,</w:t>
      </w:r>
      <w:r>
        <w:rPr>
          <w:rFonts w:ascii="Arial" w:hAnsi="Arial" w:cs="Arial"/>
          <w:sz w:val="24"/>
          <w:szCs w:val="24"/>
        </w:rPr>
        <w:t xml:space="preserve"> </w:t>
      </w:r>
      <w:r w:rsidRPr="0096523D">
        <w:rPr>
          <w:rFonts w:ascii="Arial" w:hAnsi="Arial" w:cs="Arial"/>
          <w:sz w:val="24"/>
          <w:szCs w:val="24"/>
        </w:rPr>
        <w:t>todas vanas.</w:t>
      </w:r>
    </w:p>
    <w:p w14:paraId="21C804A4" w14:textId="77777777" w:rsidR="00E75EB6" w:rsidRPr="00D274D9" w:rsidRDefault="00E75EB6" w:rsidP="008C083B">
      <w:pPr>
        <w:rPr>
          <w:rFonts w:ascii="Arial" w:hAnsi="Arial" w:cs="Arial"/>
          <w:b/>
          <w:bCs/>
          <w:sz w:val="24"/>
          <w:szCs w:val="24"/>
        </w:rPr>
      </w:pPr>
      <w:r w:rsidRPr="00D274D9">
        <w:rPr>
          <w:rFonts w:ascii="Arial" w:hAnsi="Arial" w:cs="Arial"/>
          <w:b/>
          <w:bCs/>
          <w:sz w:val="24"/>
          <w:szCs w:val="24"/>
        </w:rPr>
        <w:t>NI CALLES NI PLAZAS SON LUGARES DE ENCUENTRO CON EL</w:t>
      </w:r>
    </w:p>
    <w:p w14:paraId="1166D6A1" w14:textId="77777777" w:rsidR="00E75EB6" w:rsidRPr="0096523D" w:rsidRDefault="00E75EB6" w:rsidP="001649C0">
      <w:pPr>
        <w:ind w:firstLine="567"/>
        <w:rPr>
          <w:rFonts w:ascii="Arial" w:hAnsi="Arial" w:cs="Arial"/>
          <w:sz w:val="24"/>
          <w:szCs w:val="24"/>
        </w:rPr>
      </w:pPr>
      <w:r w:rsidRPr="0096523D">
        <w:rPr>
          <w:rFonts w:ascii="Arial" w:hAnsi="Arial" w:cs="Arial"/>
          <w:sz w:val="24"/>
          <w:szCs w:val="24"/>
        </w:rPr>
        <w:t>3. Pero ahora, ¿qué alma busca al Esposo por estas calles y plazas?</w:t>
      </w:r>
      <w:r>
        <w:rPr>
          <w:rFonts w:ascii="Arial" w:hAnsi="Arial" w:cs="Arial"/>
          <w:sz w:val="24"/>
          <w:szCs w:val="24"/>
        </w:rPr>
        <w:t xml:space="preserve"> </w:t>
      </w:r>
      <w:r w:rsidRPr="0096523D">
        <w:rPr>
          <w:rFonts w:ascii="Arial" w:hAnsi="Arial" w:cs="Arial"/>
          <w:sz w:val="24"/>
          <w:szCs w:val="24"/>
        </w:rPr>
        <w:t>Si la hay, o bien es una concubina de aquéllas que no conviven</w:t>
      </w:r>
      <w:r>
        <w:rPr>
          <w:rFonts w:ascii="Arial" w:hAnsi="Arial" w:cs="Arial"/>
          <w:sz w:val="24"/>
          <w:szCs w:val="24"/>
        </w:rPr>
        <w:t xml:space="preserve"> </w:t>
      </w:r>
      <w:r w:rsidRPr="0096523D">
        <w:rPr>
          <w:rFonts w:ascii="Arial" w:hAnsi="Arial" w:cs="Arial"/>
          <w:sz w:val="24"/>
          <w:szCs w:val="24"/>
        </w:rPr>
        <w:t>siempre con el Esposo, o bien una adúltera de aquéllas que no son</w:t>
      </w:r>
      <w:r>
        <w:rPr>
          <w:rFonts w:ascii="Arial" w:hAnsi="Arial" w:cs="Arial"/>
          <w:sz w:val="24"/>
          <w:szCs w:val="24"/>
        </w:rPr>
        <w:t xml:space="preserve"> </w:t>
      </w:r>
      <w:r w:rsidRPr="0096523D">
        <w:rPr>
          <w:rFonts w:ascii="Arial" w:hAnsi="Arial" w:cs="Arial"/>
          <w:sz w:val="24"/>
          <w:szCs w:val="24"/>
        </w:rPr>
        <w:t>fieles.</w:t>
      </w:r>
    </w:p>
    <w:p w14:paraId="3144AA2B" w14:textId="77777777" w:rsidR="00E75EB6" w:rsidRPr="0096523D" w:rsidRDefault="00E75EB6" w:rsidP="001649C0">
      <w:pPr>
        <w:ind w:firstLine="567"/>
        <w:rPr>
          <w:rFonts w:ascii="Arial" w:hAnsi="Arial" w:cs="Arial"/>
          <w:sz w:val="24"/>
          <w:szCs w:val="24"/>
        </w:rPr>
      </w:pPr>
      <w:r w:rsidRPr="0096523D">
        <w:rPr>
          <w:rFonts w:ascii="Arial" w:hAnsi="Arial" w:cs="Arial"/>
          <w:sz w:val="24"/>
          <w:szCs w:val="24"/>
        </w:rPr>
        <w:t>¿Qué buscas pues allí, donde en lugar de la sabiduría casta se</w:t>
      </w:r>
      <w:r>
        <w:rPr>
          <w:rFonts w:ascii="Arial" w:hAnsi="Arial" w:cs="Arial"/>
          <w:sz w:val="24"/>
          <w:szCs w:val="24"/>
        </w:rPr>
        <w:t xml:space="preserve"> </w:t>
      </w:r>
      <w:r w:rsidRPr="0096523D">
        <w:rPr>
          <w:rFonts w:ascii="Arial" w:hAnsi="Arial" w:cs="Arial"/>
          <w:sz w:val="24"/>
          <w:szCs w:val="24"/>
        </w:rPr>
        <w:t>encuentra una sabiduría extraña y meretricia? A ésta se te la describe</w:t>
      </w:r>
      <w:r>
        <w:rPr>
          <w:rFonts w:ascii="Arial" w:hAnsi="Arial" w:cs="Arial"/>
          <w:sz w:val="24"/>
          <w:szCs w:val="24"/>
        </w:rPr>
        <w:t xml:space="preserve"> </w:t>
      </w:r>
      <w:r w:rsidRPr="0096523D">
        <w:rPr>
          <w:rFonts w:ascii="Arial" w:hAnsi="Arial" w:cs="Arial"/>
          <w:sz w:val="24"/>
          <w:szCs w:val="24"/>
        </w:rPr>
        <w:t>en los Proverbios como una mujer con atuendo de meretriz, que</w:t>
      </w:r>
      <w:r>
        <w:rPr>
          <w:rFonts w:ascii="Arial" w:hAnsi="Arial" w:cs="Arial"/>
          <w:sz w:val="24"/>
          <w:szCs w:val="24"/>
        </w:rPr>
        <w:t xml:space="preserve"> </w:t>
      </w:r>
      <w:r w:rsidRPr="0096523D">
        <w:rPr>
          <w:rFonts w:ascii="Arial" w:hAnsi="Arial" w:cs="Arial"/>
          <w:sz w:val="24"/>
          <w:szCs w:val="24"/>
        </w:rPr>
        <w:t>sale al encuentro de un joven falto de juicio cuando éste pasa por</w:t>
      </w:r>
      <w:r>
        <w:rPr>
          <w:rFonts w:ascii="Arial" w:hAnsi="Arial" w:cs="Arial"/>
          <w:sz w:val="24"/>
          <w:szCs w:val="24"/>
        </w:rPr>
        <w:t xml:space="preserve"> </w:t>
      </w:r>
      <w:r w:rsidRPr="0096523D">
        <w:rPr>
          <w:rFonts w:ascii="Arial" w:hAnsi="Arial" w:cs="Arial"/>
          <w:sz w:val="24"/>
          <w:szCs w:val="24"/>
        </w:rPr>
        <w:t>la calle, junto a la esquina, al atardecer, al hacerse de noche, en las</w:t>
      </w:r>
      <w:r>
        <w:rPr>
          <w:rFonts w:ascii="Arial" w:hAnsi="Arial" w:cs="Arial"/>
          <w:sz w:val="24"/>
          <w:szCs w:val="24"/>
        </w:rPr>
        <w:t xml:space="preserve"> </w:t>
      </w:r>
      <w:r w:rsidRPr="0096523D">
        <w:rPr>
          <w:rFonts w:ascii="Arial" w:hAnsi="Arial" w:cs="Arial"/>
          <w:sz w:val="24"/>
          <w:szCs w:val="24"/>
        </w:rPr>
        <w:t>tinieblas; ella está dispuesta a atrapar almas; es parlanchina y procaz,</w:t>
      </w:r>
      <w:r>
        <w:rPr>
          <w:rFonts w:ascii="Arial" w:hAnsi="Arial" w:cs="Arial"/>
          <w:sz w:val="24"/>
          <w:szCs w:val="24"/>
        </w:rPr>
        <w:t xml:space="preserve"> </w:t>
      </w:r>
      <w:r w:rsidRPr="0096523D">
        <w:rPr>
          <w:rFonts w:ascii="Arial" w:hAnsi="Arial" w:cs="Arial"/>
          <w:sz w:val="24"/>
          <w:szCs w:val="24"/>
        </w:rPr>
        <w:t>y acecha, ora en la calle, ora en las plazas, ora por todas las</w:t>
      </w:r>
      <w:r>
        <w:rPr>
          <w:rFonts w:ascii="Arial" w:hAnsi="Arial" w:cs="Arial"/>
          <w:sz w:val="24"/>
          <w:szCs w:val="24"/>
        </w:rPr>
        <w:t xml:space="preserve"> </w:t>
      </w:r>
      <w:r w:rsidRPr="0096523D">
        <w:rPr>
          <w:rFonts w:ascii="Arial" w:hAnsi="Arial" w:cs="Arial"/>
          <w:sz w:val="24"/>
          <w:szCs w:val="24"/>
        </w:rPr>
        <w:t>esquinas</w:t>
      </w:r>
      <w:r>
        <w:rPr>
          <w:rStyle w:val="Refdenotaalpie"/>
          <w:rFonts w:ascii="Arial" w:hAnsi="Arial" w:cs="Arial"/>
          <w:sz w:val="24"/>
          <w:szCs w:val="24"/>
        </w:rPr>
        <w:footnoteReference w:id="113"/>
      </w:r>
      <w:r w:rsidRPr="0096523D">
        <w:rPr>
          <w:rFonts w:ascii="Arial" w:hAnsi="Arial" w:cs="Arial"/>
          <w:sz w:val="24"/>
          <w:szCs w:val="24"/>
        </w:rPr>
        <w:t>.</w:t>
      </w:r>
    </w:p>
    <w:p w14:paraId="3240F8A2" w14:textId="77777777" w:rsidR="00E75EB6" w:rsidRPr="0096523D" w:rsidRDefault="00E75EB6" w:rsidP="001649C0">
      <w:pPr>
        <w:ind w:firstLine="567"/>
        <w:rPr>
          <w:rFonts w:ascii="Arial" w:hAnsi="Arial" w:cs="Arial"/>
          <w:sz w:val="24"/>
          <w:szCs w:val="24"/>
        </w:rPr>
      </w:pPr>
      <w:r w:rsidRPr="0096523D">
        <w:rPr>
          <w:rFonts w:ascii="Arial" w:hAnsi="Arial" w:cs="Arial"/>
          <w:sz w:val="24"/>
          <w:szCs w:val="24"/>
        </w:rPr>
        <w:t>Me resulta sospechosa esta calle, en la cual una mujer tan voluble,</w:t>
      </w:r>
      <w:r>
        <w:rPr>
          <w:rFonts w:ascii="Arial" w:hAnsi="Arial" w:cs="Arial"/>
          <w:sz w:val="24"/>
          <w:szCs w:val="24"/>
        </w:rPr>
        <w:t xml:space="preserve"> </w:t>
      </w:r>
      <w:r w:rsidRPr="0096523D">
        <w:rPr>
          <w:rFonts w:ascii="Arial" w:hAnsi="Arial" w:cs="Arial"/>
          <w:sz w:val="24"/>
          <w:szCs w:val="24"/>
        </w:rPr>
        <w:t>tan tornadiza tiende la trampa de sus caricias a un joven falto</w:t>
      </w:r>
      <w:r>
        <w:rPr>
          <w:rFonts w:ascii="Arial" w:hAnsi="Arial" w:cs="Arial"/>
          <w:sz w:val="24"/>
          <w:szCs w:val="24"/>
        </w:rPr>
        <w:t xml:space="preserve"> </w:t>
      </w:r>
      <w:r w:rsidRPr="0096523D">
        <w:rPr>
          <w:rFonts w:ascii="Arial" w:hAnsi="Arial" w:cs="Arial"/>
          <w:sz w:val="24"/>
          <w:szCs w:val="24"/>
        </w:rPr>
        <w:t>de juicio. No sé qué tiene para mí de oscuro, embrollado y tortuoso</w:t>
      </w:r>
      <w:r>
        <w:rPr>
          <w:rFonts w:ascii="Arial" w:hAnsi="Arial" w:cs="Arial"/>
          <w:sz w:val="24"/>
          <w:szCs w:val="24"/>
        </w:rPr>
        <w:t xml:space="preserve"> </w:t>
      </w:r>
      <w:r w:rsidRPr="0096523D">
        <w:rPr>
          <w:rFonts w:ascii="Arial" w:hAnsi="Arial" w:cs="Arial"/>
          <w:sz w:val="24"/>
          <w:szCs w:val="24"/>
        </w:rPr>
        <w:t>esta noche y esta esquina y este atuendo de meretriz. Por cierto, que</w:t>
      </w:r>
      <w:r>
        <w:rPr>
          <w:rFonts w:ascii="Arial" w:hAnsi="Arial" w:cs="Arial"/>
          <w:sz w:val="24"/>
          <w:szCs w:val="24"/>
        </w:rPr>
        <w:t xml:space="preserve"> </w:t>
      </w:r>
      <w:r w:rsidRPr="0096523D">
        <w:rPr>
          <w:rFonts w:ascii="Arial" w:hAnsi="Arial" w:cs="Arial"/>
          <w:sz w:val="24"/>
          <w:szCs w:val="24"/>
        </w:rPr>
        <w:t>me resulta sospechosa y deleznable toda doctrina que no haga mención</w:t>
      </w:r>
      <w:r>
        <w:rPr>
          <w:rFonts w:ascii="Arial" w:hAnsi="Arial" w:cs="Arial"/>
          <w:sz w:val="24"/>
          <w:szCs w:val="24"/>
        </w:rPr>
        <w:t xml:space="preserve"> </w:t>
      </w:r>
      <w:r w:rsidRPr="0096523D">
        <w:rPr>
          <w:rFonts w:ascii="Arial" w:hAnsi="Arial" w:cs="Arial"/>
          <w:sz w:val="24"/>
          <w:szCs w:val="24"/>
        </w:rPr>
        <w:t>alguna de Jesucristo, que no me renueve mediante los sacramentos</w:t>
      </w:r>
      <w:r>
        <w:rPr>
          <w:rFonts w:ascii="Arial" w:hAnsi="Arial" w:cs="Arial"/>
          <w:sz w:val="24"/>
          <w:szCs w:val="24"/>
        </w:rPr>
        <w:t xml:space="preserve"> </w:t>
      </w:r>
      <w:r w:rsidRPr="0096523D">
        <w:rPr>
          <w:rFonts w:ascii="Arial" w:hAnsi="Arial" w:cs="Arial"/>
          <w:sz w:val="24"/>
          <w:szCs w:val="24"/>
        </w:rPr>
        <w:t>de Jesucristo, ni me enseñe sus preceptos, ni me inflame con sus</w:t>
      </w:r>
      <w:r>
        <w:rPr>
          <w:rFonts w:ascii="Arial" w:hAnsi="Arial" w:cs="Arial"/>
          <w:sz w:val="24"/>
          <w:szCs w:val="24"/>
        </w:rPr>
        <w:t xml:space="preserve"> </w:t>
      </w:r>
      <w:r w:rsidRPr="0096523D">
        <w:rPr>
          <w:rFonts w:ascii="Arial" w:hAnsi="Arial" w:cs="Arial"/>
          <w:sz w:val="24"/>
          <w:szCs w:val="24"/>
        </w:rPr>
        <w:t>promesas. Pues los judíos tienen a Jesucristo en el texto, pero no lo</w:t>
      </w:r>
      <w:r>
        <w:rPr>
          <w:rFonts w:ascii="Arial" w:hAnsi="Arial" w:cs="Arial"/>
          <w:sz w:val="24"/>
          <w:szCs w:val="24"/>
        </w:rPr>
        <w:t xml:space="preserve"> </w:t>
      </w:r>
      <w:r w:rsidRPr="0096523D">
        <w:rPr>
          <w:rFonts w:ascii="Arial" w:hAnsi="Arial" w:cs="Arial"/>
          <w:sz w:val="24"/>
          <w:szCs w:val="24"/>
        </w:rPr>
        <w:t>tienen en la interpretación que hacen de él. Hasta ahora tienen un</w:t>
      </w:r>
      <w:r>
        <w:rPr>
          <w:rFonts w:ascii="Arial" w:hAnsi="Arial" w:cs="Arial"/>
          <w:sz w:val="24"/>
          <w:szCs w:val="24"/>
        </w:rPr>
        <w:t xml:space="preserve"> </w:t>
      </w:r>
      <w:r w:rsidRPr="0096523D">
        <w:rPr>
          <w:rFonts w:ascii="Arial" w:hAnsi="Arial" w:cs="Arial"/>
          <w:sz w:val="24"/>
          <w:szCs w:val="24"/>
        </w:rPr>
        <w:t>velo más bien en su espíritu que en la ley, y este velo no les será</w:t>
      </w:r>
      <w:r>
        <w:rPr>
          <w:rFonts w:ascii="Arial" w:hAnsi="Arial" w:cs="Arial"/>
          <w:sz w:val="24"/>
          <w:szCs w:val="24"/>
        </w:rPr>
        <w:t xml:space="preserve"> </w:t>
      </w:r>
      <w:r w:rsidRPr="0096523D">
        <w:rPr>
          <w:rFonts w:ascii="Arial" w:hAnsi="Arial" w:cs="Arial"/>
          <w:sz w:val="24"/>
          <w:szCs w:val="24"/>
        </w:rPr>
        <w:t>quitado hasta que se conviertan al Señor.</w:t>
      </w:r>
    </w:p>
    <w:p w14:paraId="018F1D7F" w14:textId="77777777" w:rsidR="00E75EB6" w:rsidRPr="0096523D" w:rsidRDefault="00E75EB6" w:rsidP="005578ED">
      <w:pPr>
        <w:ind w:firstLine="567"/>
        <w:rPr>
          <w:rFonts w:ascii="Arial" w:hAnsi="Arial" w:cs="Arial"/>
          <w:sz w:val="24"/>
          <w:szCs w:val="24"/>
        </w:rPr>
      </w:pPr>
      <w:r w:rsidRPr="0096523D">
        <w:rPr>
          <w:rFonts w:ascii="Arial" w:hAnsi="Arial" w:cs="Arial"/>
          <w:sz w:val="24"/>
          <w:szCs w:val="24"/>
        </w:rPr>
        <w:t>Me resultan sospechosas -tanto en el modo de interpretar las</w:t>
      </w:r>
      <w:r>
        <w:rPr>
          <w:rFonts w:ascii="Arial" w:hAnsi="Arial" w:cs="Arial"/>
          <w:sz w:val="24"/>
          <w:szCs w:val="24"/>
        </w:rPr>
        <w:t xml:space="preserve"> </w:t>
      </w:r>
      <w:r w:rsidRPr="0096523D">
        <w:rPr>
          <w:rFonts w:ascii="Arial" w:hAnsi="Arial" w:cs="Arial"/>
          <w:sz w:val="24"/>
          <w:szCs w:val="24"/>
        </w:rPr>
        <w:t>cosas divinas como en el modo de vivir las cosas humanas- las restricciones</w:t>
      </w:r>
      <w:r>
        <w:rPr>
          <w:rFonts w:ascii="Arial" w:hAnsi="Arial" w:cs="Arial"/>
          <w:sz w:val="24"/>
          <w:szCs w:val="24"/>
        </w:rPr>
        <w:t xml:space="preserve"> </w:t>
      </w:r>
      <w:r w:rsidRPr="0096523D">
        <w:rPr>
          <w:rFonts w:ascii="Arial" w:hAnsi="Arial" w:cs="Arial"/>
          <w:sz w:val="24"/>
          <w:szCs w:val="24"/>
        </w:rPr>
        <w:t>del judío, la licencia del pagano, la obstinación de ambos;</w:t>
      </w:r>
      <w:r>
        <w:rPr>
          <w:rFonts w:ascii="Arial" w:hAnsi="Arial" w:cs="Arial"/>
          <w:sz w:val="24"/>
          <w:szCs w:val="24"/>
        </w:rPr>
        <w:t xml:space="preserve"> </w:t>
      </w:r>
      <w:r w:rsidRPr="0096523D">
        <w:rPr>
          <w:rFonts w:ascii="Arial" w:hAnsi="Arial" w:cs="Arial"/>
          <w:sz w:val="24"/>
          <w:szCs w:val="24"/>
        </w:rPr>
        <w:t>la pluralidad introducida por aquél en la divina naturaleza, la unidad</w:t>
      </w:r>
      <w:r>
        <w:rPr>
          <w:rFonts w:ascii="Arial" w:hAnsi="Arial" w:cs="Arial"/>
          <w:sz w:val="24"/>
          <w:szCs w:val="24"/>
        </w:rPr>
        <w:t xml:space="preserve"> </w:t>
      </w:r>
      <w:r w:rsidRPr="0096523D">
        <w:rPr>
          <w:rFonts w:ascii="Arial" w:hAnsi="Arial" w:cs="Arial"/>
          <w:sz w:val="24"/>
          <w:szCs w:val="24"/>
        </w:rPr>
        <w:t>profesada por éste, y en ambos su ceguera. Por eso no he atribuido</w:t>
      </w:r>
      <w:r>
        <w:rPr>
          <w:rFonts w:ascii="Arial" w:hAnsi="Arial" w:cs="Arial"/>
          <w:sz w:val="24"/>
          <w:szCs w:val="24"/>
        </w:rPr>
        <w:t xml:space="preserve"> </w:t>
      </w:r>
      <w:r w:rsidRPr="0096523D">
        <w:rPr>
          <w:rFonts w:ascii="Arial" w:hAnsi="Arial" w:cs="Arial"/>
          <w:sz w:val="24"/>
          <w:szCs w:val="24"/>
        </w:rPr>
        <w:t xml:space="preserve">a la esposa el buscar </w:t>
      </w:r>
      <w:r w:rsidRPr="0096523D">
        <w:rPr>
          <w:rFonts w:ascii="Arial" w:hAnsi="Arial" w:cs="Arial"/>
          <w:sz w:val="24"/>
          <w:szCs w:val="24"/>
        </w:rPr>
        <w:lastRenderedPageBreak/>
        <w:t>al Amado por estas calles y plazas. A ella,</w:t>
      </w:r>
      <w:r>
        <w:rPr>
          <w:rFonts w:ascii="Arial" w:hAnsi="Arial" w:cs="Arial"/>
          <w:sz w:val="24"/>
          <w:szCs w:val="24"/>
        </w:rPr>
        <w:t xml:space="preserve"> </w:t>
      </w:r>
      <w:r w:rsidRPr="0096523D">
        <w:rPr>
          <w:rFonts w:ascii="Arial" w:hAnsi="Arial" w:cs="Arial"/>
          <w:sz w:val="24"/>
          <w:szCs w:val="24"/>
        </w:rPr>
        <w:t>a la que Cristo desposó consigo en la fe y en la verdad, le asignamos</w:t>
      </w:r>
      <w:r>
        <w:rPr>
          <w:rFonts w:ascii="Arial" w:hAnsi="Arial" w:cs="Arial"/>
          <w:sz w:val="24"/>
          <w:szCs w:val="24"/>
        </w:rPr>
        <w:t xml:space="preserve"> </w:t>
      </w:r>
      <w:r w:rsidRPr="0096523D">
        <w:rPr>
          <w:rFonts w:ascii="Arial" w:hAnsi="Arial" w:cs="Arial"/>
          <w:sz w:val="24"/>
          <w:szCs w:val="24"/>
        </w:rPr>
        <w:t>otras calles y otras plazas.</w:t>
      </w:r>
    </w:p>
    <w:p w14:paraId="6A6B3EEA" w14:textId="77777777" w:rsidR="00E75EB6" w:rsidRPr="005A5339" w:rsidRDefault="00E75EB6" w:rsidP="008C083B">
      <w:pPr>
        <w:rPr>
          <w:rFonts w:ascii="Arial" w:hAnsi="Arial" w:cs="Arial"/>
          <w:b/>
          <w:bCs/>
          <w:sz w:val="24"/>
          <w:szCs w:val="24"/>
        </w:rPr>
      </w:pPr>
      <w:r w:rsidRPr="005A5339">
        <w:rPr>
          <w:rFonts w:ascii="Arial" w:hAnsi="Arial" w:cs="Arial"/>
          <w:b/>
          <w:bCs/>
          <w:sz w:val="24"/>
          <w:szCs w:val="24"/>
        </w:rPr>
        <w:t>NECESIDAD DE SEGUIR EL CAMINO ESTRECHO DE CONSEJOS Y</w:t>
      </w:r>
      <w:r>
        <w:rPr>
          <w:rFonts w:ascii="Arial" w:hAnsi="Arial" w:cs="Arial"/>
          <w:b/>
          <w:bCs/>
          <w:sz w:val="24"/>
          <w:szCs w:val="24"/>
        </w:rPr>
        <w:t xml:space="preserve"> </w:t>
      </w:r>
      <w:r w:rsidRPr="005A5339">
        <w:rPr>
          <w:rFonts w:ascii="Arial" w:hAnsi="Arial" w:cs="Arial"/>
          <w:b/>
          <w:bCs/>
          <w:sz w:val="24"/>
          <w:szCs w:val="24"/>
        </w:rPr>
        <w:t>MANDAMIENTOS</w:t>
      </w:r>
    </w:p>
    <w:p w14:paraId="2F59968A" w14:textId="77777777" w:rsidR="00E75EB6" w:rsidRDefault="00E75EB6" w:rsidP="00023603">
      <w:pPr>
        <w:ind w:firstLine="567"/>
        <w:rPr>
          <w:rFonts w:ascii="Arial" w:hAnsi="Arial" w:cs="Arial"/>
          <w:sz w:val="24"/>
          <w:szCs w:val="24"/>
        </w:rPr>
      </w:pPr>
      <w:r w:rsidRPr="0096523D">
        <w:rPr>
          <w:rFonts w:ascii="Arial" w:hAnsi="Arial" w:cs="Arial"/>
          <w:sz w:val="24"/>
          <w:szCs w:val="24"/>
        </w:rPr>
        <w:t>4. Hay dos caminos en la vida de los fieles: unos siguen el camino</w:t>
      </w:r>
      <w:r>
        <w:rPr>
          <w:rFonts w:ascii="Arial" w:hAnsi="Arial" w:cs="Arial"/>
          <w:sz w:val="24"/>
          <w:szCs w:val="24"/>
        </w:rPr>
        <w:t xml:space="preserve"> </w:t>
      </w:r>
      <w:r w:rsidRPr="0096523D">
        <w:rPr>
          <w:rFonts w:ascii="Arial" w:hAnsi="Arial" w:cs="Arial"/>
          <w:sz w:val="24"/>
          <w:szCs w:val="24"/>
        </w:rPr>
        <w:t>ancho, otros se entregan a una estrechísima disciplina. Pues, aunque esté</w:t>
      </w:r>
      <w:r>
        <w:rPr>
          <w:rFonts w:ascii="Arial" w:hAnsi="Arial" w:cs="Arial"/>
          <w:sz w:val="24"/>
          <w:szCs w:val="24"/>
        </w:rPr>
        <w:t xml:space="preserve"> </w:t>
      </w:r>
      <w:r w:rsidRPr="0096523D">
        <w:rPr>
          <w:rFonts w:ascii="Arial" w:hAnsi="Arial" w:cs="Arial"/>
          <w:sz w:val="24"/>
          <w:szCs w:val="24"/>
        </w:rPr>
        <w:t>escrito: Estrecho es el camino que conduce a la vida</w:t>
      </w:r>
      <w:r>
        <w:rPr>
          <w:rStyle w:val="Refdenotaalpie"/>
          <w:rFonts w:ascii="Arial" w:hAnsi="Arial" w:cs="Arial"/>
          <w:sz w:val="24"/>
          <w:szCs w:val="24"/>
        </w:rPr>
        <w:footnoteReference w:id="114"/>
      </w:r>
      <w:r>
        <w:rPr>
          <w:rFonts w:ascii="Arial" w:hAnsi="Arial" w:cs="Arial"/>
          <w:sz w:val="24"/>
          <w:szCs w:val="24"/>
        </w:rPr>
        <w:t>,</w:t>
      </w:r>
      <w:r w:rsidRPr="0096523D">
        <w:rPr>
          <w:rFonts w:ascii="Arial" w:hAnsi="Arial" w:cs="Arial"/>
          <w:sz w:val="24"/>
          <w:szCs w:val="24"/>
        </w:rPr>
        <w:t xml:space="preserve"> cabe, sin embargo,</w:t>
      </w:r>
      <w:r>
        <w:rPr>
          <w:rFonts w:ascii="Arial" w:hAnsi="Arial" w:cs="Arial"/>
          <w:sz w:val="24"/>
          <w:szCs w:val="24"/>
        </w:rPr>
        <w:t xml:space="preserve"> </w:t>
      </w:r>
      <w:r w:rsidRPr="0096523D">
        <w:rPr>
          <w:rFonts w:ascii="Arial" w:hAnsi="Arial" w:cs="Arial"/>
          <w:sz w:val="24"/>
          <w:szCs w:val="24"/>
        </w:rPr>
        <w:t>una distinción en este punto: que a este camino se lo considera</w:t>
      </w:r>
      <w:r>
        <w:rPr>
          <w:rFonts w:ascii="Arial" w:hAnsi="Arial" w:cs="Arial"/>
          <w:sz w:val="24"/>
          <w:szCs w:val="24"/>
        </w:rPr>
        <w:t xml:space="preserve"> </w:t>
      </w:r>
      <w:r w:rsidRPr="0096523D">
        <w:rPr>
          <w:rFonts w:ascii="Arial" w:hAnsi="Arial" w:cs="Arial"/>
          <w:sz w:val="24"/>
          <w:szCs w:val="24"/>
        </w:rPr>
        <w:t>más estrecho con respecto a otro que sería más ancho.</w:t>
      </w:r>
    </w:p>
    <w:p w14:paraId="1AF0F0EB" w14:textId="77777777" w:rsidR="00E75EB6" w:rsidRPr="0096523D" w:rsidRDefault="00E75EB6" w:rsidP="00023603">
      <w:pPr>
        <w:ind w:firstLine="567"/>
        <w:rPr>
          <w:rFonts w:ascii="Arial" w:hAnsi="Arial" w:cs="Arial"/>
          <w:sz w:val="24"/>
          <w:szCs w:val="24"/>
        </w:rPr>
      </w:pPr>
      <w:r w:rsidRPr="0096523D">
        <w:rPr>
          <w:rFonts w:ascii="Arial" w:hAnsi="Arial" w:cs="Arial"/>
          <w:sz w:val="24"/>
          <w:szCs w:val="24"/>
        </w:rPr>
        <w:t>¿No te parece que este último es la anchura de los mandamientos,</w:t>
      </w:r>
      <w:r>
        <w:rPr>
          <w:rFonts w:ascii="Arial" w:hAnsi="Arial" w:cs="Arial"/>
          <w:sz w:val="24"/>
          <w:szCs w:val="24"/>
        </w:rPr>
        <w:t xml:space="preserve"> </w:t>
      </w:r>
      <w:r w:rsidRPr="0096523D">
        <w:rPr>
          <w:rFonts w:ascii="Arial" w:hAnsi="Arial" w:cs="Arial"/>
          <w:sz w:val="24"/>
          <w:szCs w:val="24"/>
        </w:rPr>
        <w:t>donde nadie es compelido a la perfección y donde al débil se le concede</w:t>
      </w:r>
      <w:r>
        <w:rPr>
          <w:rFonts w:ascii="Arial" w:hAnsi="Arial" w:cs="Arial"/>
          <w:sz w:val="24"/>
          <w:szCs w:val="24"/>
        </w:rPr>
        <w:t xml:space="preserve"> </w:t>
      </w:r>
      <w:r w:rsidRPr="0096523D">
        <w:rPr>
          <w:rFonts w:ascii="Arial" w:hAnsi="Arial" w:cs="Arial"/>
          <w:sz w:val="24"/>
          <w:szCs w:val="24"/>
        </w:rPr>
        <w:t>no sólo permanecer en la debilidad sino también en una disposición</w:t>
      </w:r>
      <w:r>
        <w:rPr>
          <w:rFonts w:ascii="Arial" w:hAnsi="Arial" w:cs="Arial"/>
          <w:sz w:val="24"/>
          <w:szCs w:val="24"/>
        </w:rPr>
        <w:t xml:space="preserve"> </w:t>
      </w:r>
      <w:r w:rsidRPr="0096523D">
        <w:rPr>
          <w:rFonts w:ascii="Arial" w:hAnsi="Arial" w:cs="Arial"/>
          <w:sz w:val="24"/>
          <w:szCs w:val="24"/>
        </w:rPr>
        <w:t>de grado inferior? Gracias te sean dadas, Señor Jesucristo, porque</w:t>
      </w:r>
      <w:r>
        <w:rPr>
          <w:rFonts w:ascii="Arial" w:hAnsi="Arial" w:cs="Arial"/>
          <w:sz w:val="24"/>
          <w:szCs w:val="24"/>
        </w:rPr>
        <w:t xml:space="preserve"> </w:t>
      </w:r>
      <w:r w:rsidRPr="0096523D">
        <w:rPr>
          <w:rFonts w:ascii="Arial" w:hAnsi="Arial" w:cs="Arial"/>
          <w:sz w:val="24"/>
          <w:szCs w:val="24"/>
        </w:rPr>
        <w:t>nos procuras oportunidades de salvación, y así como propones</w:t>
      </w:r>
      <w:r>
        <w:rPr>
          <w:rFonts w:ascii="Arial" w:hAnsi="Arial" w:cs="Arial"/>
          <w:sz w:val="24"/>
          <w:szCs w:val="24"/>
        </w:rPr>
        <w:t xml:space="preserve"> </w:t>
      </w:r>
      <w:r w:rsidRPr="0096523D">
        <w:rPr>
          <w:rFonts w:ascii="Arial" w:hAnsi="Arial" w:cs="Arial"/>
          <w:sz w:val="24"/>
          <w:szCs w:val="24"/>
        </w:rPr>
        <w:t>tus consejos a los fuertes y decididos, así también dispones el remedio</w:t>
      </w:r>
      <w:r>
        <w:rPr>
          <w:rFonts w:ascii="Arial" w:hAnsi="Arial" w:cs="Arial"/>
          <w:sz w:val="24"/>
          <w:szCs w:val="24"/>
        </w:rPr>
        <w:t xml:space="preserve"> </w:t>
      </w:r>
      <w:r w:rsidRPr="0096523D">
        <w:rPr>
          <w:rFonts w:ascii="Arial" w:hAnsi="Arial" w:cs="Arial"/>
          <w:sz w:val="24"/>
          <w:szCs w:val="24"/>
        </w:rPr>
        <w:t>para los enfermos y posibilitas el adelanto de los perezosos.</w:t>
      </w:r>
    </w:p>
    <w:p w14:paraId="28573779" w14:textId="77777777" w:rsidR="00E75EB6" w:rsidRPr="0096523D" w:rsidRDefault="00E75EB6" w:rsidP="00023603">
      <w:pPr>
        <w:ind w:firstLine="567"/>
        <w:rPr>
          <w:rFonts w:ascii="Arial" w:hAnsi="Arial" w:cs="Arial"/>
          <w:sz w:val="24"/>
          <w:szCs w:val="24"/>
        </w:rPr>
      </w:pPr>
      <w:r w:rsidRPr="0096523D">
        <w:rPr>
          <w:rFonts w:ascii="Arial" w:hAnsi="Arial" w:cs="Arial"/>
          <w:sz w:val="24"/>
          <w:szCs w:val="24"/>
        </w:rPr>
        <w:t>Tu ciudad santa de Jerusalén no sólo tiene las calles de los que</w:t>
      </w:r>
      <w:r>
        <w:rPr>
          <w:rFonts w:ascii="Arial" w:hAnsi="Arial" w:cs="Arial"/>
          <w:sz w:val="24"/>
          <w:szCs w:val="24"/>
        </w:rPr>
        <w:t xml:space="preserve"> </w:t>
      </w:r>
      <w:r w:rsidRPr="0096523D">
        <w:rPr>
          <w:rFonts w:ascii="Arial" w:hAnsi="Arial" w:cs="Arial"/>
          <w:sz w:val="24"/>
          <w:szCs w:val="24"/>
        </w:rPr>
        <w:t>viven con austeridad, sino también las plazas de los que gustan de</w:t>
      </w:r>
      <w:r>
        <w:rPr>
          <w:rFonts w:ascii="Arial" w:hAnsi="Arial" w:cs="Arial"/>
          <w:sz w:val="24"/>
          <w:szCs w:val="24"/>
        </w:rPr>
        <w:t xml:space="preserve"> </w:t>
      </w:r>
      <w:r w:rsidRPr="0096523D">
        <w:rPr>
          <w:rFonts w:ascii="Arial" w:hAnsi="Arial" w:cs="Arial"/>
          <w:sz w:val="24"/>
          <w:szCs w:val="24"/>
        </w:rPr>
        <w:t>algo más fácil y accesible. Así el alma que es esposa en toda profesión</w:t>
      </w:r>
      <w:r>
        <w:rPr>
          <w:rFonts w:ascii="Arial" w:hAnsi="Arial" w:cs="Arial"/>
          <w:sz w:val="24"/>
          <w:szCs w:val="24"/>
        </w:rPr>
        <w:t xml:space="preserve"> </w:t>
      </w:r>
      <w:r w:rsidRPr="0096523D">
        <w:rPr>
          <w:rFonts w:ascii="Arial" w:hAnsi="Arial" w:cs="Arial"/>
          <w:sz w:val="24"/>
          <w:szCs w:val="24"/>
        </w:rPr>
        <w:t>y estado,</w:t>
      </w:r>
      <w:r>
        <w:rPr>
          <w:rFonts w:ascii="Arial" w:hAnsi="Arial" w:cs="Arial"/>
          <w:sz w:val="24"/>
          <w:szCs w:val="24"/>
        </w:rPr>
        <w:t xml:space="preserve"> </w:t>
      </w:r>
      <w:r w:rsidRPr="0096523D">
        <w:rPr>
          <w:rFonts w:ascii="Arial" w:hAnsi="Arial" w:cs="Arial"/>
          <w:sz w:val="24"/>
          <w:szCs w:val="24"/>
        </w:rPr>
        <w:t>busca las huellas de Aquél a quien ama castamente,</w:t>
      </w:r>
      <w:r>
        <w:rPr>
          <w:rFonts w:ascii="Arial" w:hAnsi="Arial" w:cs="Arial"/>
          <w:sz w:val="24"/>
          <w:szCs w:val="24"/>
        </w:rPr>
        <w:t xml:space="preserve"> </w:t>
      </w:r>
      <w:r w:rsidRPr="0096523D">
        <w:rPr>
          <w:rFonts w:ascii="Arial" w:hAnsi="Arial" w:cs="Arial"/>
          <w:sz w:val="24"/>
          <w:szCs w:val="24"/>
        </w:rPr>
        <w:t>de modo de tener por doquiera un ejemplo para su vida y un incentivo</w:t>
      </w:r>
      <w:r>
        <w:rPr>
          <w:rFonts w:ascii="Arial" w:hAnsi="Arial" w:cs="Arial"/>
          <w:sz w:val="24"/>
          <w:szCs w:val="24"/>
        </w:rPr>
        <w:t xml:space="preserve"> </w:t>
      </w:r>
      <w:r w:rsidRPr="0096523D">
        <w:rPr>
          <w:rFonts w:ascii="Arial" w:hAnsi="Arial" w:cs="Arial"/>
          <w:sz w:val="24"/>
          <w:szCs w:val="24"/>
        </w:rPr>
        <w:t>para su amor. No desdeña aprovechar las virtudes de los de fuera,</w:t>
      </w:r>
      <w:r>
        <w:rPr>
          <w:rFonts w:ascii="Arial" w:hAnsi="Arial" w:cs="Arial"/>
          <w:sz w:val="24"/>
          <w:szCs w:val="24"/>
        </w:rPr>
        <w:t xml:space="preserve"> </w:t>
      </w:r>
      <w:r w:rsidRPr="0096523D">
        <w:rPr>
          <w:rFonts w:ascii="Arial" w:hAnsi="Arial" w:cs="Arial"/>
          <w:sz w:val="24"/>
          <w:szCs w:val="24"/>
        </w:rPr>
        <w:t>de aquéllos que no están ligados por ninguna regla de disciplina</w:t>
      </w:r>
      <w:r>
        <w:rPr>
          <w:rFonts w:ascii="Arial" w:hAnsi="Arial" w:cs="Arial"/>
          <w:sz w:val="24"/>
          <w:szCs w:val="24"/>
        </w:rPr>
        <w:t xml:space="preserve"> </w:t>
      </w:r>
      <w:r w:rsidRPr="0096523D">
        <w:rPr>
          <w:rFonts w:ascii="Arial" w:hAnsi="Arial" w:cs="Arial"/>
          <w:sz w:val="24"/>
          <w:szCs w:val="24"/>
        </w:rPr>
        <w:t>estricta, sabiendo que a menudo la afección es más ardiente en los</w:t>
      </w:r>
      <w:r>
        <w:rPr>
          <w:rFonts w:ascii="Arial" w:hAnsi="Arial" w:cs="Arial"/>
          <w:sz w:val="24"/>
          <w:szCs w:val="24"/>
        </w:rPr>
        <w:t xml:space="preserve"> </w:t>
      </w:r>
      <w:r w:rsidRPr="0096523D">
        <w:rPr>
          <w:rFonts w:ascii="Arial" w:hAnsi="Arial" w:cs="Arial"/>
          <w:sz w:val="24"/>
          <w:szCs w:val="24"/>
        </w:rPr>
        <w:t>que pertenecen a un estado de vida menos elevado.</w:t>
      </w:r>
    </w:p>
    <w:p w14:paraId="34F7D71A" w14:textId="77777777" w:rsidR="00E75EB6" w:rsidRPr="00EA19ED" w:rsidRDefault="00E75EB6" w:rsidP="008C083B">
      <w:pPr>
        <w:rPr>
          <w:rFonts w:ascii="Arial" w:hAnsi="Arial" w:cs="Arial"/>
          <w:b/>
          <w:bCs/>
          <w:sz w:val="24"/>
          <w:szCs w:val="24"/>
        </w:rPr>
      </w:pPr>
      <w:r w:rsidRPr="00EA19ED">
        <w:rPr>
          <w:rFonts w:ascii="Arial" w:hAnsi="Arial" w:cs="Arial"/>
          <w:b/>
          <w:bCs/>
          <w:sz w:val="24"/>
          <w:szCs w:val="24"/>
        </w:rPr>
        <w:t>PELIGROS DE NO ENCONTRAR POR CRITERIOS HUMANOS</w:t>
      </w:r>
    </w:p>
    <w:p w14:paraId="2303D87D" w14:textId="77777777" w:rsidR="00E75EB6" w:rsidRPr="0096523D" w:rsidRDefault="00E75EB6" w:rsidP="004F685C">
      <w:pPr>
        <w:ind w:firstLine="567"/>
        <w:rPr>
          <w:rFonts w:ascii="Arial" w:hAnsi="Arial" w:cs="Arial"/>
          <w:sz w:val="24"/>
          <w:szCs w:val="24"/>
        </w:rPr>
      </w:pPr>
      <w:r w:rsidRPr="0096523D">
        <w:rPr>
          <w:rFonts w:ascii="Arial" w:hAnsi="Arial" w:cs="Arial"/>
          <w:sz w:val="24"/>
          <w:szCs w:val="24"/>
        </w:rPr>
        <w:t>5. ¿Qué diremos de aquéllos que en ninguna parte buscan ocasiones</w:t>
      </w:r>
      <w:r>
        <w:rPr>
          <w:rFonts w:ascii="Arial" w:hAnsi="Arial" w:cs="Arial"/>
          <w:sz w:val="24"/>
          <w:szCs w:val="24"/>
        </w:rPr>
        <w:t xml:space="preserve"> </w:t>
      </w:r>
      <w:r w:rsidRPr="0096523D">
        <w:rPr>
          <w:rFonts w:ascii="Arial" w:hAnsi="Arial" w:cs="Arial"/>
          <w:sz w:val="24"/>
          <w:szCs w:val="24"/>
        </w:rPr>
        <w:t>de salvación y en todas se quejan de que hay relajación en</w:t>
      </w:r>
      <w:r>
        <w:rPr>
          <w:rFonts w:ascii="Arial" w:hAnsi="Arial" w:cs="Arial"/>
          <w:sz w:val="24"/>
          <w:szCs w:val="24"/>
        </w:rPr>
        <w:t xml:space="preserve"> </w:t>
      </w:r>
      <w:r w:rsidRPr="0096523D">
        <w:rPr>
          <w:rFonts w:ascii="Arial" w:hAnsi="Arial" w:cs="Arial"/>
          <w:sz w:val="24"/>
          <w:szCs w:val="24"/>
        </w:rPr>
        <w:t>las plazas e indiscreción en las calles? Son muchos los que escudriñan</w:t>
      </w:r>
      <w:r>
        <w:rPr>
          <w:rFonts w:ascii="Arial" w:hAnsi="Arial" w:cs="Arial"/>
          <w:sz w:val="24"/>
          <w:szCs w:val="24"/>
        </w:rPr>
        <w:t xml:space="preserve"> </w:t>
      </w:r>
      <w:r w:rsidRPr="0096523D">
        <w:rPr>
          <w:rFonts w:ascii="Arial" w:hAnsi="Arial" w:cs="Arial"/>
          <w:sz w:val="24"/>
          <w:szCs w:val="24"/>
        </w:rPr>
        <w:t>las profesiones y las órdenes, sin encontrar en ellas nada que los</w:t>
      </w:r>
    </w:p>
    <w:p w14:paraId="6594F74B" w14:textId="77777777" w:rsidR="00E75EB6" w:rsidRDefault="00E75EB6" w:rsidP="004F685C">
      <w:pPr>
        <w:ind w:firstLine="567"/>
        <w:rPr>
          <w:rFonts w:ascii="Arial" w:hAnsi="Arial" w:cs="Arial"/>
          <w:sz w:val="24"/>
          <w:szCs w:val="24"/>
        </w:rPr>
      </w:pPr>
      <w:r w:rsidRPr="0096523D">
        <w:rPr>
          <w:rFonts w:ascii="Arial" w:hAnsi="Arial" w:cs="Arial"/>
          <w:sz w:val="24"/>
          <w:szCs w:val="24"/>
        </w:rPr>
        <w:t>atraiga; antes bien, las denigran diciendo falsamente que en las unas</w:t>
      </w:r>
      <w:r>
        <w:rPr>
          <w:rFonts w:ascii="Arial" w:hAnsi="Arial" w:cs="Arial"/>
          <w:sz w:val="24"/>
          <w:szCs w:val="24"/>
        </w:rPr>
        <w:t xml:space="preserve"> </w:t>
      </w:r>
      <w:r w:rsidRPr="0096523D">
        <w:rPr>
          <w:rFonts w:ascii="Arial" w:hAnsi="Arial" w:cs="Arial"/>
          <w:sz w:val="24"/>
          <w:szCs w:val="24"/>
        </w:rPr>
        <w:t>hay excesiva severidad, y en las otras, ninguna. Estos pueden decir</w:t>
      </w:r>
      <w:r>
        <w:rPr>
          <w:rFonts w:ascii="Arial" w:hAnsi="Arial" w:cs="Arial"/>
          <w:sz w:val="24"/>
          <w:szCs w:val="24"/>
        </w:rPr>
        <w:t xml:space="preserve"> </w:t>
      </w:r>
      <w:r w:rsidRPr="0096523D">
        <w:rPr>
          <w:rFonts w:ascii="Arial" w:hAnsi="Arial" w:cs="Arial"/>
          <w:sz w:val="24"/>
          <w:szCs w:val="24"/>
        </w:rPr>
        <w:t>con tanto dolor como verdad: No lo encontré. Es una disposición</w:t>
      </w:r>
      <w:r>
        <w:rPr>
          <w:rFonts w:ascii="Arial" w:hAnsi="Arial" w:cs="Arial"/>
          <w:sz w:val="24"/>
          <w:szCs w:val="24"/>
        </w:rPr>
        <w:t xml:space="preserve"> </w:t>
      </w:r>
      <w:r w:rsidRPr="0096523D">
        <w:rPr>
          <w:rFonts w:ascii="Arial" w:hAnsi="Arial" w:cs="Arial"/>
          <w:sz w:val="24"/>
          <w:szCs w:val="24"/>
        </w:rPr>
        <w:t>lamentable que digas: Cristo está aquí: Cristo está allá</w:t>
      </w:r>
      <w:r>
        <w:rPr>
          <w:rStyle w:val="Refdenotaalpie"/>
          <w:rFonts w:ascii="Arial" w:hAnsi="Arial" w:cs="Arial"/>
          <w:sz w:val="24"/>
          <w:szCs w:val="24"/>
        </w:rPr>
        <w:footnoteReference w:id="115"/>
      </w:r>
      <w:r w:rsidRPr="0096523D">
        <w:rPr>
          <w:rFonts w:ascii="Arial" w:hAnsi="Arial" w:cs="Arial"/>
          <w:sz w:val="24"/>
          <w:szCs w:val="24"/>
        </w:rPr>
        <w:t>. Pero más</w:t>
      </w:r>
      <w:r>
        <w:rPr>
          <w:rFonts w:ascii="Arial" w:hAnsi="Arial" w:cs="Arial"/>
          <w:sz w:val="24"/>
          <w:szCs w:val="24"/>
        </w:rPr>
        <w:t xml:space="preserve"> </w:t>
      </w:r>
      <w:r w:rsidRPr="0096523D">
        <w:rPr>
          <w:rFonts w:ascii="Arial" w:hAnsi="Arial" w:cs="Arial"/>
          <w:sz w:val="24"/>
          <w:szCs w:val="24"/>
        </w:rPr>
        <w:t>lamentable todavía el que digas: "No está ni aquí, ni allá". La esposa</w:t>
      </w:r>
      <w:r>
        <w:rPr>
          <w:rFonts w:ascii="Arial" w:hAnsi="Arial" w:cs="Arial"/>
          <w:sz w:val="24"/>
          <w:szCs w:val="24"/>
        </w:rPr>
        <w:t xml:space="preserve"> </w:t>
      </w:r>
      <w:r w:rsidRPr="0096523D">
        <w:rPr>
          <w:rFonts w:ascii="Arial" w:hAnsi="Arial" w:cs="Arial"/>
          <w:sz w:val="24"/>
          <w:szCs w:val="24"/>
        </w:rPr>
        <w:t>busca por todas partes, aquí como allá. Buscaré por calles y plazas</w:t>
      </w:r>
      <w:r>
        <w:rPr>
          <w:rFonts w:ascii="Arial" w:hAnsi="Arial" w:cs="Arial"/>
          <w:sz w:val="24"/>
          <w:szCs w:val="24"/>
        </w:rPr>
        <w:t xml:space="preserve"> </w:t>
      </w:r>
      <w:r w:rsidRPr="0096523D">
        <w:rPr>
          <w:rFonts w:ascii="Arial" w:hAnsi="Arial" w:cs="Arial"/>
          <w:sz w:val="24"/>
          <w:szCs w:val="24"/>
        </w:rPr>
        <w:t>al Amado de mi alma. Por calles interpreta: la estrechura; por</w:t>
      </w:r>
      <w:r>
        <w:rPr>
          <w:rFonts w:ascii="Arial" w:hAnsi="Arial" w:cs="Arial"/>
          <w:sz w:val="24"/>
          <w:szCs w:val="24"/>
        </w:rPr>
        <w:t xml:space="preserve"> </w:t>
      </w:r>
      <w:r w:rsidRPr="0096523D">
        <w:rPr>
          <w:rFonts w:ascii="Arial" w:hAnsi="Arial" w:cs="Arial"/>
          <w:sz w:val="24"/>
          <w:szCs w:val="24"/>
        </w:rPr>
        <w:t>plazas: la amplitud.</w:t>
      </w:r>
    </w:p>
    <w:p w14:paraId="1EDFE7D1" w14:textId="77777777" w:rsidR="00E75EB6" w:rsidRPr="0096523D" w:rsidRDefault="00E75EB6" w:rsidP="004F685C">
      <w:pPr>
        <w:ind w:firstLine="567"/>
        <w:rPr>
          <w:rFonts w:ascii="Arial" w:hAnsi="Arial" w:cs="Arial"/>
          <w:sz w:val="24"/>
          <w:szCs w:val="24"/>
        </w:rPr>
      </w:pPr>
      <w:r w:rsidRPr="0096523D">
        <w:rPr>
          <w:rFonts w:ascii="Arial" w:hAnsi="Arial" w:cs="Arial"/>
          <w:sz w:val="24"/>
          <w:szCs w:val="24"/>
        </w:rPr>
        <w:t>En los ministros de la Iglesia no interpretes mal ni la una ni la</w:t>
      </w:r>
      <w:r>
        <w:rPr>
          <w:rFonts w:ascii="Arial" w:hAnsi="Arial" w:cs="Arial"/>
          <w:sz w:val="24"/>
          <w:szCs w:val="24"/>
        </w:rPr>
        <w:t xml:space="preserve"> </w:t>
      </w:r>
      <w:r w:rsidRPr="0096523D">
        <w:rPr>
          <w:rFonts w:ascii="Arial" w:hAnsi="Arial" w:cs="Arial"/>
          <w:sz w:val="24"/>
          <w:szCs w:val="24"/>
        </w:rPr>
        <w:t>otra. La Iglesia acoge las dos, en ambas la esposa busca a Cristo.</w:t>
      </w:r>
      <w:r>
        <w:rPr>
          <w:rFonts w:ascii="Arial" w:hAnsi="Arial" w:cs="Arial"/>
          <w:sz w:val="24"/>
          <w:szCs w:val="24"/>
        </w:rPr>
        <w:t xml:space="preserve"> </w:t>
      </w:r>
      <w:r w:rsidRPr="0096523D">
        <w:rPr>
          <w:rFonts w:ascii="Arial" w:hAnsi="Arial" w:cs="Arial"/>
          <w:sz w:val="24"/>
          <w:szCs w:val="24"/>
        </w:rPr>
        <w:t>No busques en una sola a Cristo, búscalo en las dos. Reúne en ti</w:t>
      </w:r>
      <w:r>
        <w:rPr>
          <w:rFonts w:ascii="Arial" w:hAnsi="Arial" w:cs="Arial"/>
          <w:sz w:val="24"/>
          <w:szCs w:val="24"/>
        </w:rPr>
        <w:t xml:space="preserve"> </w:t>
      </w:r>
      <w:r w:rsidRPr="0096523D">
        <w:rPr>
          <w:rFonts w:ascii="Arial" w:hAnsi="Arial" w:cs="Arial"/>
          <w:sz w:val="24"/>
          <w:szCs w:val="24"/>
        </w:rPr>
        <w:t>las calles con las plazas. ¿Quieres saber cómo? Si la aflicción -la</w:t>
      </w:r>
      <w:r>
        <w:rPr>
          <w:rFonts w:ascii="Arial" w:hAnsi="Arial" w:cs="Arial"/>
          <w:sz w:val="24"/>
          <w:szCs w:val="24"/>
        </w:rPr>
        <w:t xml:space="preserve"> </w:t>
      </w:r>
      <w:r w:rsidRPr="0096523D">
        <w:rPr>
          <w:rFonts w:ascii="Arial" w:hAnsi="Arial" w:cs="Arial"/>
          <w:sz w:val="24"/>
          <w:szCs w:val="24"/>
        </w:rPr>
        <w:t>que se asume voluntariamente o la que nos sobreviene con violencia-</w:t>
      </w:r>
      <w:r>
        <w:rPr>
          <w:rFonts w:ascii="Arial" w:hAnsi="Arial" w:cs="Arial"/>
          <w:sz w:val="24"/>
          <w:szCs w:val="24"/>
        </w:rPr>
        <w:t xml:space="preserve"> </w:t>
      </w:r>
      <w:r w:rsidRPr="0096523D">
        <w:rPr>
          <w:rFonts w:ascii="Arial" w:hAnsi="Arial" w:cs="Arial"/>
          <w:sz w:val="24"/>
          <w:szCs w:val="24"/>
        </w:rPr>
        <w:t>te oprime, dilátate en tu interior por la alegría espiritual del</w:t>
      </w:r>
      <w:r>
        <w:rPr>
          <w:rFonts w:ascii="Arial" w:hAnsi="Arial" w:cs="Arial"/>
          <w:sz w:val="24"/>
          <w:szCs w:val="24"/>
        </w:rPr>
        <w:t xml:space="preserve"> </w:t>
      </w:r>
      <w:r w:rsidRPr="0096523D">
        <w:rPr>
          <w:rFonts w:ascii="Arial" w:hAnsi="Arial" w:cs="Arial"/>
          <w:sz w:val="24"/>
          <w:szCs w:val="24"/>
        </w:rPr>
        <w:t>corazón,</w:t>
      </w:r>
      <w:r>
        <w:rPr>
          <w:rFonts w:ascii="Arial" w:hAnsi="Arial" w:cs="Arial"/>
          <w:sz w:val="24"/>
          <w:szCs w:val="24"/>
        </w:rPr>
        <w:t xml:space="preserve"> </w:t>
      </w:r>
      <w:r w:rsidRPr="0096523D">
        <w:rPr>
          <w:rFonts w:ascii="Arial" w:hAnsi="Arial" w:cs="Arial"/>
          <w:sz w:val="24"/>
          <w:szCs w:val="24"/>
        </w:rPr>
        <w:t xml:space="preserve">y habrás unido las calles con las plazas. ¿No </w:t>
      </w:r>
      <w:r w:rsidRPr="0096523D">
        <w:rPr>
          <w:rFonts w:ascii="Arial" w:hAnsi="Arial" w:cs="Arial"/>
          <w:sz w:val="24"/>
          <w:szCs w:val="24"/>
        </w:rPr>
        <w:lastRenderedPageBreak/>
        <w:t>te parece que ha</w:t>
      </w:r>
      <w:r>
        <w:rPr>
          <w:rFonts w:ascii="Arial" w:hAnsi="Arial" w:cs="Arial"/>
          <w:sz w:val="24"/>
          <w:szCs w:val="24"/>
        </w:rPr>
        <w:t xml:space="preserve"> </w:t>
      </w:r>
      <w:r w:rsidRPr="0096523D">
        <w:rPr>
          <w:rFonts w:ascii="Arial" w:hAnsi="Arial" w:cs="Arial"/>
          <w:sz w:val="24"/>
          <w:szCs w:val="24"/>
        </w:rPr>
        <w:t>unido unas con otras, quien en la tribulación se alegra de sentirse</w:t>
      </w:r>
      <w:r>
        <w:rPr>
          <w:rFonts w:ascii="Arial" w:hAnsi="Arial" w:cs="Arial"/>
          <w:sz w:val="24"/>
          <w:szCs w:val="24"/>
        </w:rPr>
        <w:t xml:space="preserve"> </w:t>
      </w:r>
      <w:r w:rsidRPr="0096523D">
        <w:rPr>
          <w:rFonts w:ascii="Arial" w:hAnsi="Arial" w:cs="Arial"/>
          <w:sz w:val="24"/>
          <w:szCs w:val="24"/>
        </w:rPr>
        <w:t>dilatado?</w:t>
      </w:r>
      <w:r>
        <w:rPr>
          <w:rStyle w:val="Refdenotaalpie"/>
          <w:rFonts w:ascii="Arial" w:hAnsi="Arial" w:cs="Arial"/>
          <w:sz w:val="24"/>
          <w:szCs w:val="24"/>
        </w:rPr>
        <w:footnoteReference w:id="116"/>
      </w:r>
    </w:p>
    <w:p w14:paraId="0ECD022A" w14:textId="77777777" w:rsidR="00E75EB6" w:rsidRPr="0096523D" w:rsidRDefault="00E75EB6" w:rsidP="00FB6161">
      <w:pPr>
        <w:ind w:firstLine="567"/>
        <w:rPr>
          <w:rFonts w:ascii="Arial" w:hAnsi="Arial" w:cs="Arial"/>
          <w:sz w:val="24"/>
          <w:szCs w:val="24"/>
        </w:rPr>
      </w:pPr>
      <w:r w:rsidRPr="0096523D">
        <w:rPr>
          <w:rFonts w:ascii="Arial" w:hAnsi="Arial" w:cs="Arial"/>
          <w:sz w:val="24"/>
          <w:szCs w:val="24"/>
        </w:rPr>
        <w:t>El Apóstol, en el aprieto de la tribulación deseaba la dilatación</w:t>
      </w:r>
      <w:r>
        <w:rPr>
          <w:rFonts w:ascii="Arial" w:hAnsi="Arial" w:cs="Arial"/>
          <w:sz w:val="24"/>
          <w:szCs w:val="24"/>
        </w:rPr>
        <w:t xml:space="preserve"> </w:t>
      </w:r>
      <w:r w:rsidRPr="0096523D">
        <w:rPr>
          <w:rFonts w:ascii="Arial" w:hAnsi="Arial" w:cs="Arial"/>
          <w:sz w:val="24"/>
          <w:szCs w:val="24"/>
        </w:rPr>
        <w:t>a aquéllos a los cuales les dice: Vivan alegres en la esperanza, pacientes</w:t>
      </w:r>
      <w:r>
        <w:rPr>
          <w:rFonts w:ascii="Arial" w:hAnsi="Arial" w:cs="Arial"/>
          <w:sz w:val="24"/>
          <w:szCs w:val="24"/>
        </w:rPr>
        <w:t xml:space="preserve"> </w:t>
      </w:r>
      <w:r w:rsidRPr="0096523D">
        <w:rPr>
          <w:rFonts w:ascii="Arial" w:hAnsi="Arial" w:cs="Arial"/>
          <w:sz w:val="24"/>
          <w:szCs w:val="24"/>
        </w:rPr>
        <w:t>en la tribulación</w:t>
      </w:r>
      <w:r>
        <w:rPr>
          <w:rStyle w:val="Refdenotaalpie"/>
          <w:rFonts w:ascii="Arial" w:hAnsi="Arial" w:cs="Arial"/>
          <w:sz w:val="24"/>
          <w:szCs w:val="24"/>
        </w:rPr>
        <w:footnoteReference w:id="117"/>
      </w:r>
      <w:r>
        <w:rPr>
          <w:rFonts w:ascii="Arial" w:hAnsi="Arial" w:cs="Arial"/>
          <w:sz w:val="24"/>
          <w:szCs w:val="24"/>
        </w:rPr>
        <w:t>.</w:t>
      </w:r>
      <w:r w:rsidRPr="0096523D">
        <w:rPr>
          <w:rFonts w:ascii="Arial" w:hAnsi="Arial" w:cs="Arial"/>
          <w:sz w:val="24"/>
          <w:szCs w:val="24"/>
        </w:rPr>
        <w:t xml:space="preserve"> La dilatación está relacionada con la esperanza</w:t>
      </w:r>
      <w:r w:rsidRPr="005A159A">
        <w:rPr>
          <w:rFonts w:ascii="Arial" w:hAnsi="Arial" w:cs="Arial"/>
          <w:i/>
          <w:sz w:val="24"/>
          <w:szCs w:val="24"/>
        </w:rPr>
        <w:t xml:space="preserve">: Ustedes </w:t>
      </w:r>
      <w:r w:rsidRPr="0096523D">
        <w:rPr>
          <w:rFonts w:ascii="Arial" w:hAnsi="Arial" w:cs="Arial"/>
          <w:sz w:val="24"/>
          <w:szCs w:val="24"/>
        </w:rPr>
        <w:t>-dice-</w:t>
      </w:r>
      <w:r w:rsidRPr="005A159A">
        <w:rPr>
          <w:rFonts w:ascii="Arial" w:hAnsi="Arial" w:cs="Arial"/>
          <w:i/>
          <w:sz w:val="24"/>
          <w:szCs w:val="24"/>
        </w:rPr>
        <w:t xml:space="preserve"> que tienen tantas promesas, ustedes, </w:t>
      </w:r>
      <w:r w:rsidRPr="005A159A">
        <w:rPr>
          <w:rFonts w:ascii="Arial" w:hAnsi="Arial" w:cs="Arial"/>
          <w:i/>
          <w:iCs/>
          <w:sz w:val="24"/>
          <w:szCs w:val="24"/>
        </w:rPr>
        <w:t>carísimos,</w:t>
      </w:r>
      <w:r>
        <w:rPr>
          <w:rFonts w:ascii="Arial" w:hAnsi="Arial" w:cs="Arial"/>
          <w:i/>
          <w:iCs/>
          <w:sz w:val="24"/>
          <w:szCs w:val="24"/>
        </w:rPr>
        <w:t xml:space="preserve"> </w:t>
      </w:r>
      <w:r w:rsidRPr="005A159A">
        <w:rPr>
          <w:rFonts w:ascii="Arial" w:hAnsi="Arial" w:cs="Arial"/>
          <w:i/>
          <w:sz w:val="24"/>
          <w:szCs w:val="24"/>
        </w:rPr>
        <w:t>dilátense también</w:t>
      </w:r>
      <w:r>
        <w:rPr>
          <w:rStyle w:val="Refdenotaalpie"/>
          <w:rFonts w:ascii="Arial" w:hAnsi="Arial" w:cs="Arial"/>
          <w:sz w:val="24"/>
          <w:szCs w:val="24"/>
        </w:rPr>
        <w:footnoteReference w:id="118"/>
      </w:r>
      <w:r>
        <w:rPr>
          <w:rFonts w:ascii="Arial" w:hAnsi="Arial" w:cs="Arial"/>
          <w:sz w:val="24"/>
          <w:szCs w:val="24"/>
        </w:rPr>
        <w:t>.</w:t>
      </w:r>
    </w:p>
    <w:p w14:paraId="69D8B270" w14:textId="77777777" w:rsidR="00E75EB6" w:rsidRPr="0096523D" w:rsidRDefault="00E75EB6" w:rsidP="00FB6161">
      <w:pPr>
        <w:ind w:firstLine="567"/>
        <w:rPr>
          <w:rFonts w:ascii="Arial" w:hAnsi="Arial" w:cs="Arial"/>
          <w:sz w:val="24"/>
          <w:szCs w:val="24"/>
        </w:rPr>
      </w:pPr>
      <w:r w:rsidRPr="0096523D">
        <w:rPr>
          <w:rFonts w:ascii="Arial" w:hAnsi="Arial" w:cs="Arial"/>
          <w:sz w:val="24"/>
          <w:szCs w:val="24"/>
        </w:rPr>
        <w:t>La realidad presente nos resulta estrecha; pero la esperanza,</w:t>
      </w:r>
      <w:r>
        <w:rPr>
          <w:rFonts w:ascii="Arial" w:hAnsi="Arial" w:cs="Arial"/>
          <w:sz w:val="24"/>
          <w:szCs w:val="24"/>
        </w:rPr>
        <w:t xml:space="preserve"> </w:t>
      </w:r>
      <w:r w:rsidRPr="0096523D">
        <w:rPr>
          <w:rFonts w:ascii="Arial" w:hAnsi="Arial" w:cs="Arial"/>
          <w:sz w:val="24"/>
          <w:szCs w:val="24"/>
        </w:rPr>
        <w:t>dilatada. Estrecha nuestra posesión, pero más pródiga nuestra expectación.</w:t>
      </w:r>
      <w:r>
        <w:rPr>
          <w:rFonts w:ascii="Arial" w:hAnsi="Arial" w:cs="Arial"/>
          <w:sz w:val="24"/>
          <w:szCs w:val="24"/>
        </w:rPr>
        <w:t xml:space="preserve"> </w:t>
      </w:r>
      <w:r w:rsidRPr="0096523D">
        <w:rPr>
          <w:rFonts w:ascii="Arial" w:hAnsi="Arial" w:cs="Arial"/>
          <w:sz w:val="24"/>
          <w:szCs w:val="24"/>
        </w:rPr>
        <w:t>Por eso relaciona tú estas plazas con la anchura de la esperanza.</w:t>
      </w:r>
      <w:r>
        <w:rPr>
          <w:rFonts w:ascii="Arial" w:hAnsi="Arial" w:cs="Arial"/>
          <w:sz w:val="24"/>
          <w:szCs w:val="24"/>
        </w:rPr>
        <w:t xml:space="preserve"> </w:t>
      </w:r>
      <w:r w:rsidRPr="0096523D">
        <w:rPr>
          <w:rFonts w:ascii="Arial" w:hAnsi="Arial" w:cs="Arial"/>
          <w:sz w:val="24"/>
          <w:szCs w:val="24"/>
        </w:rPr>
        <w:t>Dice el Apóstol: Alegres en la esperanza. Y por su parte, el</w:t>
      </w:r>
      <w:r>
        <w:rPr>
          <w:rFonts w:ascii="Arial" w:hAnsi="Arial" w:cs="Arial"/>
          <w:sz w:val="24"/>
          <w:szCs w:val="24"/>
        </w:rPr>
        <w:t xml:space="preserve"> </w:t>
      </w:r>
      <w:r w:rsidRPr="0096523D">
        <w:rPr>
          <w:rFonts w:ascii="Arial" w:hAnsi="Arial" w:cs="Arial"/>
          <w:sz w:val="24"/>
          <w:szCs w:val="24"/>
        </w:rPr>
        <w:t>Profeta: Tus plazas se llenarán con los coros de los que juegan</w:t>
      </w:r>
      <w:r>
        <w:rPr>
          <w:rStyle w:val="Refdenotaalpie"/>
          <w:rFonts w:ascii="Arial" w:hAnsi="Arial" w:cs="Arial"/>
          <w:sz w:val="24"/>
          <w:szCs w:val="24"/>
        </w:rPr>
        <w:footnoteReference w:id="119"/>
      </w:r>
      <w:r w:rsidRPr="0096523D">
        <w:rPr>
          <w:rFonts w:ascii="Arial" w:hAnsi="Arial" w:cs="Arial"/>
          <w:sz w:val="24"/>
          <w:szCs w:val="24"/>
        </w:rPr>
        <w:t>. ¿Ves</w:t>
      </w:r>
      <w:r>
        <w:rPr>
          <w:rFonts w:ascii="Arial" w:hAnsi="Arial" w:cs="Arial"/>
          <w:sz w:val="24"/>
          <w:szCs w:val="24"/>
        </w:rPr>
        <w:t xml:space="preserve"> </w:t>
      </w:r>
      <w:r w:rsidRPr="0096523D">
        <w:rPr>
          <w:rFonts w:ascii="Arial" w:hAnsi="Arial" w:cs="Arial"/>
          <w:sz w:val="24"/>
          <w:szCs w:val="24"/>
        </w:rPr>
        <w:t>cómo el Apóstol y el Profeta concuerdan en la relación que se da entre</w:t>
      </w:r>
      <w:r>
        <w:rPr>
          <w:rFonts w:ascii="Arial" w:hAnsi="Arial" w:cs="Arial"/>
          <w:sz w:val="24"/>
          <w:szCs w:val="24"/>
        </w:rPr>
        <w:t xml:space="preserve"> </w:t>
      </w:r>
      <w:r w:rsidRPr="0096523D">
        <w:rPr>
          <w:rFonts w:ascii="Arial" w:hAnsi="Arial" w:cs="Arial"/>
          <w:sz w:val="24"/>
          <w:szCs w:val="24"/>
        </w:rPr>
        <w:t>la esperanza y las plazas</w:t>
      </w:r>
      <w:r>
        <w:rPr>
          <w:rFonts w:ascii="Arial" w:hAnsi="Arial" w:cs="Arial"/>
          <w:sz w:val="24"/>
          <w:szCs w:val="24"/>
        </w:rPr>
        <w:t>?</w:t>
      </w:r>
      <w:r w:rsidRPr="0096523D">
        <w:rPr>
          <w:rFonts w:ascii="Arial" w:hAnsi="Arial" w:cs="Arial"/>
          <w:sz w:val="24"/>
          <w:szCs w:val="24"/>
        </w:rPr>
        <w:t xml:space="preserve"> Ambos ven allí la alegría.</w:t>
      </w:r>
    </w:p>
    <w:p w14:paraId="394260D5" w14:textId="77777777" w:rsidR="00E75EB6" w:rsidRPr="00870AA1" w:rsidRDefault="00E75EB6" w:rsidP="008C083B">
      <w:pPr>
        <w:rPr>
          <w:rFonts w:ascii="Arial" w:hAnsi="Arial" w:cs="Arial"/>
          <w:b/>
          <w:bCs/>
          <w:sz w:val="24"/>
          <w:szCs w:val="24"/>
        </w:rPr>
      </w:pPr>
      <w:r w:rsidRPr="00870AA1">
        <w:rPr>
          <w:rFonts w:ascii="Arial" w:hAnsi="Arial" w:cs="Arial"/>
          <w:b/>
          <w:bCs/>
          <w:sz w:val="24"/>
          <w:szCs w:val="24"/>
        </w:rPr>
        <w:t>EL ALMA DEBE MANTENERSE EN EL CAMINO DE LA VIRTUD</w:t>
      </w:r>
    </w:p>
    <w:p w14:paraId="4289A5AB" w14:textId="77777777" w:rsidR="00E75EB6" w:rsidRPr="0096523D" w:rsidRDefault="00E75EB6" w:rsidP="008B5ADD">
      <w:pPr>
        <w:ind w:firstLine="567"/>
        <w:rPr>
          <w:rFonts w:ascii="Arial" w:hAnsi="Arial" w:cs="Arial"/>
          <w:sz w:val="24"/>
          <w:szCs w:val="24"/>
        </w:rPr>
      </w:pPr>
      <w:r w:rsidRPr="0096523D">
        <w:rPr>
          <w:rFonts w:ascii="Arial" w:hAnsi="Arial" w:cs="Arial"/>
          <w:sz w:val="24"/>
          <w:szCs w:val="24"/>
        </w:rPr>
        <w:t>6. Puede decirse también, según otra distinción. que la estadía</w:t>
      </w:r>
      <w:r>
        <w:rPr>
          <w:rFonts w:ascii="Arial" w:hAnsi="Arial" w:cs="Arial"/>
          <w:sz w:val="24"/>
          <w:szCs w:val="24"/>
        </w:rPr>
        <w:t xml:space="preserve"> </w:t>
      </w:r>
      <w:r w:rsidRPr="0096523D">
        <w:rPr>
          <w:rFonts w:ascii="Arial" w:hAnsi="Arial" w:cs="Arial"/>
          <w:sz w:val="24"/>
          <w:szCs w:val="24"/>
        </w:rPr>
        <w:t>en las calles es para las necesidades domésticas, y la permanencia en</w:t>
      </w:r>
      <w:r>
        <w:rPr>
          <w:rFonts w:ascii="Arial" w:hAnsi="Arial" w:cs="Arial"/>
          <w:sz w:val="24"/>
          <w:szCs w:val="24"/>
        </w:rPr>
        <w:t xml:space="preserve"> </w:t>
      </w:r>
      <w:r w:rsidRPr="0096523D">
        <w:rPr>
          <w:rFonts w:ascii="Arial" w:hAnsi="Arial" w:cs="Arial"/>
          <w:sz w:val="24"/>
          <w:szCs w:val="24"/>
        </w:rPr>
        <w:t>las plazas es para el deleite. En las plazas se encuentran los coros y</w:t>
      </w:r>
      <w:r>
        <w:rPr>
          <w:rFonts w:ascii="Arial" w:hAnsi="Arial" w:cs="Arial"/>
          <w:sz w:val="24"/>
          <w:szCs w:val="24"/>
        </w:rPr>
        <w:t xml:space="preserve"> </w:t>
      </w:r>
      <w:r w:rsidRPr="0096523D">
        <w:rPr>
          <w:rFonts w:ascii="Arial" w:hAnsi="Arial" w:cs="Arial"/>
          <w:sz w:val="24"/>
          <w:szCs w:val="24"/>
        </w:rPr>
        <w:t>los grupos alegres, por eso sirven de esparcimiento y de alegría.</w:t>
      </w:r>
    </w:p>
    <w:p w14:paraId="35A5663E" w14:textId="77777777" w:rsidR="00E75EB6" w:rsidRPr="0096523D" w:rsidRDefault="00E75EB6" w:rsidP="008B5ADD">
      <w:pPr>
        <w:ind w:firstLine="567"/>
        <w:rPr>
          <w:rFonts w:ascii="Arial" w:hAnsi="Arial" w:cs="Arial"/>
          <w:sz w:val="24"/>
          <w:szCs w:val="24"/>
        </w:rPr>
      </w:pPr>
      <w:r w:rsidRPr="0096523D">
        <w:rPr>
          <w:rFonts w:ascii="Arial" w:hAnsi="Arial" w:cs="Arial"/>
          <w:sz w:val="24"/>
          <w:szCs w:val="24"/>
        </w:rPr>
        <w:t>Felices plazas aquéllas, donde el alma, con agilidad gozosa, se</w:t>
      </w:r>
      <w:r>
        <w:rPr>
          <w:rFonts w:ascii="Arial" w:hAnsi="Arial" w:cs="Arial"/>
          <w:sz w:val="24"/>
          <w:szCs w:val="24"/>
        </w:rPr>
        <w:t xml:space="preserve"> </w:t>
      </w:r>
      <w:r w:rsidRPr="0096523D">
        <w:rPr>
          <w:rFonts w:ascii="Arial" w:hAnsi="Arial" w:cs="Arial"/>
          <w:sz w:val="24"/>
          <w:szCs w:val="24"/>
        </w:rPr>
        <w:t>entrega a los rápidos impulsos de la contemplación espiritual. Por</w:t>
      </w:r>
      <w:r>
        <w:rPr>
          <w:rFonts w:ascii="Arial" w:hAnsi="Arial" w:cs="Arial"/>
          <w:sz w:val="24"/>
          <w:szCs w:val="24"/>
        </w:rPr>
        <w:t xml:space="preserve"> </w:t>
      </w:r>
      <w:r w:rsidRPr="0096523D">
        <w:rPr>
          <w:rFonts w:ascii="Arial" w:hAnsi="Arial" w:cs="Arial"/>
          <w:sz w:val="24"/>
          <w:szCs w:val="24"/>
        </w:rPr>
        <w:t>eso la esposa busca en las plazas al Amado, cuando desembarazada</w:t>
      </w:r>
      <w:r>
        <w:rPr>
          <w:rFonts w:ascii="Arial" w:hAnsi="Arial" w:cs="Arial"/>
          <w:sz w:val="24"/>
          <w:szCs w:val="24"/>
        </w:rPr>
        <w:t xml:space="preserve"> </w:t>
      </w:r>
      <w:r w:rsidRPr="0096523D">
        <w:rPr>
          <w:rFonts w:ascii="Arial" w:hAnsi="Arial" w:cs="Arial"/>
          <w:sz w:val="24"/>
          <w:szCs w:val="24"/>
        </w:rPr>
        <w:t>de los cuidados domésticos, fuera de la casa de su cuerpo y abandonando</w:t>
      </w:r>
      <w:r>
        <w:rPr>
          <w:rFonts w:ascii="Arial" w:hAnsi="Arial" w:cs="Arial"/>
          <w:sz w:val="24"/>
          <w:szCs w:val="24"/>
        </w:rPr>
        <w:t xml:space="preserve"> </w:t>
      </w:r>
      <w:r w:rsidRPr="0096523D">
        <w:rPr>
          <w:rFonts w:ascii="Arial" w:hAnsi="Arial" w:cs="Arial"/>
          <w:sz w:val="24"/>
          <w:szCs w:val="24"/>
        </w:rPr>
        <w:t>cuanto le es posible la morada terrena, se entrega a la contemplación</w:t>
      </w:r>
      <w:r>
        <w:rPr>
          <w:rFonts w:ascii="Arial" w:hAnsi="Arial" w:cs="Arial"/>
          <w:sz w:val="24"/>
          <w:szCs w:val="24"/>
        </w:rPr>
        <w:t xml:space="preserve"> </w:t>
      </w:r>
      <w:r w:rsidRPr="0096523D">
        <w:rPr>
          <w:rFonts w:ascii="Arial" w:hAnsi="Arial" w:cs="Arial"/>
          <w:sz w:val="24"/>
          <w:szCs w:val="24"/>
        </w:rPr>
        <w:t>con tanta libertad como alegría.</w:t>
      </w:r>
    </w:p>
    <w:p w14:paraId="25501930" w14:textId="77777777" w:rsidR="00E75EB6" w:rsidRDefault="00E75EB6" w:rsidP="008B5ADD">
      <w:pPr>
        <w:ind w:firstLine="567"/>
        <w:rPr>
          <w:rFonts w:ascii="Arial" w:hAnsi="Arial" w:cs="Arial"/>
          <w:sz w:val="24"/>
          <w:szCs w:val="24"/>
        </w:rPr>
      </w:pPr>
      <w:r w:rsidRPr="0096523D">
        <w:rPr>
          <w:rFonts w:ascii="Arial" w:hAnsi="Arial" w:cs="Arial"/>
          <w:sz w:val="24"/>
          <w:szCs w:val="24"/>
        </w:rPr>
        <w:t>Su estadía en las calles es más prolongada; su estadía en las plazas</w:t>
      </w:r>
      <w:r>
        <w:rPr>
          <w:rFonts w:ascii="Arial" w:hAnsi="Arial" w:cs="Arial"/>
          <w:sz w:val="24"/>
          <w:szCs w:val="24"/>
        </w:rPr>
        <w:t xml:space="preserve"> </w:t>
      </w:r>
      <w:r w:rsidRPr="0096523D">
        <w:rPr>
          <w:rFonts w:ascii="Arial" w:hAnsi="Arial" w:cs="Arial"/>
          <w:sz w:val="24"/>
          <w:szCs w:val="24"/>
        </w:rPr>
        <w:t>es más breve pero más dulce. En las calles ella se ejercita en las</w:t>
      </w:r>
      <w:r>
        <w:rPr>
          <w:rFonts w:ascii="Arial" w:hAnsi="Arial" w:cs="Arial"/>
          <w:sz w:val="24"/>
          <w:szCs w:val="24"/>
        </w:rPr>
        <w:t xml:space="preserve"> </w:t>
      </w:r>
      <w:r w:rsidRPr="0096523D">
        <w:rPr>
          <w:rFonts w:ascii="Arial" w:hAnsi="Arial" w:cs="Arial"/>
          <w:sz w:val="24"/>
          <w:szCs w:val="24"/>
        </w:rPr>
        <w:t>virtudes que nos son necesarias mientras vivimos en la morada de este</w:t>
      </w:r>
      <w:r>
        <w:rPr>
          <w:rFonts w:ascii="Arial" w:hAnsi="Arial" w:cs="Arial"/>
          <w:sz w:val="24"/>
          <w:szCs w:val="24"/>
        </w:rPr>
        <w:t xml:space="preserve"> </w:t>
      </w:r>
      <w:r w:rsidRPr="0096523D">
        <w:rPr>
          <w:rFonts w:ascii="Arial" w:hAnsi="Arial" w:cs="Arial"/>
          <w:sz w:val="24"/>
          <w:szCs w:val="24"/>
        </w:rPr>
        <w:t>cuerpo; pero en las plazas, se huelga con el preludio de la felicidad</w:t>
      </w:r>
      <w:r>
        <w:rPr>
          <w:rFonts w:ascii="Arial" w:hAnsi="Arial" w:cs="Arial"/>
          <w:sz w:val="24"/>
          <w:szCs w:val="24"/>
        </w:rPr>
        <w:t xml:space="preserve"> </w:t>
      </w:r>
      <w:r w:rsidRPr="0096523D">
        <w:rPr>
          <w:rFonts w:ascii="Arial" w:hAnsi="Arial" w:cs="Arial"/>
          <w:sz w:val="24"/>
          <w:szCs w:val="24"/>
        </w:rPr>
        <w:t>futura. Presta atención ahora a la correlación de las palabras: primero</w:t>
      </w:r>
      <w:r>
        <w:rPr>
          <w:rFonts w:ascii="Arial" w:hAnsi="Arial" w:cs="Arial"/>
          <w:sz w:val="24"/>
          <w:szCs w:val="24"/>
        </w:rPr>
        <w:t xml:space="preserve"> p</w:t>
      </w:r>
      <w:r w:rsidRPr="0096523D">
        <w:rPr>
          <w:rFonts w:ascii="Arial" w:hAnsi="Arial" w:cs="Arial"/>
          <w:sz w:val="24"/>
          <w:szCs w:val="24"/>
        </w:rPr>
        <w:t>one las calles, después, las plazas. Algo similar tiene en el salmo:</w:t>
      </w:r>
      <w:r>
        <w:rPr>
          <w:rFonts w:ascii="Arial" w:hAnsi="Arial" w:cs="Arial"/>
          <w:sz w:val="24"/>
          <w:szCs w:val="24"/>
        </w:rPr>
        <w:t xml:space="preserve"> </w:t>
      </w:r>
      <w:r w:rsidRPr="0096523D">
        <w:rPr>
          <w:rFonts w:ascii="Arial" w:hAnsi="Arial" w:cs="Arial"/>
          <w:sz w:val="24"/>
          <w:szCs w:val="24"/>
        </w:rPr>
        <w:t>Qué deseables son tus tabernáculos, Señor de las virtudes; mi alma</w:t>
      </w:r>
      <w:r>
        <w:rPr>
          <w:rFonts w:ascii="Arial" w:hAnsi="Arial" w:cs="Arial"/>
          <w:sz w:val="24"/>
          <w:szCs w:val="24"/>
        </w:rPr>
        <w:t xml:space="preserve"> </w:t>
      </w:r>
      <w:r w:rsidRPr="0096523D">
        <w:rPr>
          <w:rFonts w:ascii="Arial" w:hAnsi="Arial" w:cs="Arial"/>
          <w:sz w:val="24"/>
          <w:szCs w:val="24"/>
        </w:rPr>
        <w:t>suspira y desfallece en los atrios del Señor</w:t>
      </w:r>
      <w:r>
        <w:rPr>
          <w:rStyle w:val="Refdenotaalpie"/>
          <w:rFonts w:ascii="Arial" w:hAnsi="Arial" w:cs="Arial"/>
          <w:sz w:val="24"/>
          <w:szCs w:val="24"/>
        </w:rPr>
        <w:footnoteReference w:id="120"/>
      </w:r>
      <w:r>
        <w:rPr>
          <w:rFonts w:ascii="Arial" w:hAnsi="Arial" w:cs="Arial"/>
          <w:sz w:val="24"/>
          <w:szCs w:val="24"/>
        </w:rPr>
        <w:t>.</w:t>
      </w:r>
    </w:p>
    <w:p w14:paraId="0CE316EA" w14:textId="77777777" w:rsidR="00E75EB6" w:rsidRPr="0096523D" w:rsidRDefault="00E75EB6" w:rsidP="008B5ADD">
      <w:pPr>
        <w:ind w:firstLine="567"/>
        <w:rPr>
          <w:rFonts w:ascii="Arial" w:hAnsi="Arial" w:cs="Arial"/>
          <w:sz w:val="24"/>
          <w:szCs w:val="24"/>
        </w:rPr>
      </w:pPr>
      <w:r w:rsidRPr="0096523D">
        <w:rPr>
          <w:rFonts w:ascii="Arial" w:hAnsi="Arial" w:cs="Arial"/>
          <w:sz w:val="24"/>
          <w:szCs w:val="24"/>
        </w:rPr>
        <w:t>¿Te admiras de la diligencia de la esposa? Sigue el orden de</w:t>
      </w:r>
      <w:r>
        <w:rPr>
          <w:rFonts w:ascii="Arial" w:hAnsi="Arial" w:cs="Arial"/>
          <w:sz w:val="24"/>
          <w:szCs w:val="24"/>
        </w:rPr>
        <w:t xml:space="preserve"> </w:t>
      </w:r>
      <w:r w:rsidRPr="0096523D">
        <w:rPr>
          <w:rFonts w:ascii="Arial" w:hAnsi="Arial" w:cs="Arial"/>
          <w:sz w:val="24"/>
          <w:szCs w:val="24"/>
        </w:rPr>
        <w:t>los hechos. No presumas ser más prudente ni más avisado que la esposa.</w:t>
      </w:r>
      <w:r>
        <w:rPr>
          <w:rFonts w:ascii="Arial" w:hAnsi="Arial" w:cs="Arial"/>
          <w:sz w:val="24"/>
          <w:szCs w:val="24"/>
        </w:rPr>
        <w:t xml:space="preserve"> </w:t>
      </w:r>
      <w:r w:rsidRPr="0096523D">
        <w:rPr>
          <w:rFonts w:ascii="Arial" w:hAnsi="Arial" w:cs="Arial"/>
          <w:sz w:val="24"/>
          <w:szCs w:val="24"/>
        </w:rPr>
        <w:t>Ejercítate primero en las obras virtuosas a fin de subir después</w:t>
      </w:r>
      <w:r>
        <w:rPr>
          <w:rFonts w:ascii="Arial" w:hAnsi="Arial" w:cs="Arial"/>
          <w:sz w:val="24"/>
          <w:szCs w:val="24"/>
        </w:rPr>
        <w:t xml:space="preserve"> </w:t>
      </w:r>
      <w:r w:rsidRPr="0096523D">
        <w:rPr>
          <w:rFonts w:ascii="Arial" w:hAnsi="Arial" w:cs="Arial"/>
          <w:sz w:val="24"/>
          <w:szCs w:val="24"/>
        </w:rPr>
        <w:t>a la contemplación de la verdad. ¿Por qué preparas la entrada por</w:t>
      </w:r>
      <w:r>
        <w:rPr>
          <w:rFonts w:ascii="Arial" w:hAnsi="Arial" w:cs="Arial"/>
          <w:sz w:val="24"/>
          <w:szCs w:val="24"/>
        </w:rPr>
        <w:t xml:space="preserve"> </w:t>
      </w:r>
      <w:r w:rsidRPr="0096523D">
        <w:rPr>
          <w:rFonts w:ascii="Arial" w:hAnsi="Arial" w:cs="Arial"/>
          <w:sz w:val="24"/>
          <w:szCs w:val="24"/>
        </w:rPr>
        <w:t>donde es la salida? Ven tú con la esposa por las calles a las plazas; con el Salmista a través del tabernáculo de las virtudes a los amplios</w:t>
      </w:r>
      <w:r>
        <w:rPr>
          <w:rFonts w:ascii="Arial" w:hAnsi="Arial" w:cs="Arial"/>
          <w:sz w:val="24"/>
          <w:szCs w:val="24"/>
        </w:rPr>
        <w:t xml:space="preserve"> </w:t>
      </w:r>
      <w:r w:rsidRPr="0096523D">
        <w:rPr>
          <w:rFonts w:ascii="Arial" w:hAnsi="Arial" w:cs="Arial"/>
          <w:sz w:val="24"/>
          <w:szCs w:val="24"/>
        </w:rPr>
        <w:t>atrios de la verdad. Si cambias el orden, trastruecas todo. Cuanto</w:t>
      </w:r>
      <w:r>
        <w:rPr>
          <w:rFonts w:ascii="Arial" w:hAnsi="Arial" w:cs="Arial"/>
          <w:sz w:val="24"/>
          <w:szCs w:val="24"/>
        </w:rPr>
        <w:t xml:space="preserve"> </w:t>
      </w:r>
      <w:r w:rsidRPr="0096523D">
        <w:rPr>
          <w:rFonts w:ascii="Arial" w:hAnsi="Arial" w:cs="Arial"/>
          <w:sz w:val="24"/>
          <w:szCs w:val="24"/>
        </w:rPr>
        <w:t>más estrechas son las calles, tanto más abundante y libérrimo es el</w:t>
      </w:r>
      <w:r>
        <w:rPr>
          <w:rFonts w:ascii="Arial" w:hAnsi="Arial" w:cs="Arial"/>
          <w:sz w:val="24"/>
          <w:szCs w:val="24"/>
        </w:rPr>
        <w:t xml:space="preserve"> </w:t>
      </w:r>
      <w:r w:rsidRPr="0096523D">
        <w:rPr>
          <w:rFonts w:ascii="Arial" w:hAnsi="Arial" w:cs="Arial"/>
          <w:sz w:val="24"/>
          <w:szCs w:val="24"/>
        </w:rPr>
        <w:t>sosiego íntimo del alma. ¿El sosiego, digo</w:t>
      </w:r>
      <w:r>
        <w:rPr>
          <w:rFonts w:ascii="Arial" w:hAnsi="Arial" w:cs="Arial"/>
          <w:sz w:val="24"/>
          <w:szCs w:val="24"/>
        </w:rPr>
        <w:t>?</w:t>
      </w:r>
      <w:r w:rsidRPr="0096523D">
        <w:rPr>
          <w:rFonts w:ascii="Arial" w:hAnsi="Arial" w:cs="Arial"/>
          <w:sz w:val="24"/>
          <w:szCs w:val="24"/>
        </w:rPr>
        <w:t xml:space="preserve"> Más exacto sería decir:</w:t>
      </w:r>
      <w:r>
        <w:rPr>
          <w:rFonts w:ascii="Arial" w:hAnsi="Arial" w:cs="Arial"/>
          <w:sz w:val="24"/>
          <w:szCs w:val="24"/>
        </w:rPr>
        <w:t xml:space="preserve"> </w:t>
      </w:r>
      <w:r w:rsidRPr="0096523D">
        <w:rPr>
          <w:rFonts w:ascii="Arial" w:hAnsi="Arial" w:cs="Arial"/>
          <w:sz w:val="24"/>
          <w:szCs w:val="24"/>
        </w:rPr>
        <w:t>la devoción. La disciplina estrecha al alma en lo exterior, y en lo</w:t>
      </w:r>
      <w:r>
        <w:rPr>
          <w:rFonts w:ascii="Arial" w:hAnsi="Arial" w:cs="Arial"/>
          <w:sz w:val="24"/>
          <w:szCs w:val="24"/>
        </w:rPr>
        <w:t xml:space="preserve"> </w:t>
      </w:r>
      <w:r w:rsidRPr="0096523D">
        <w:rPr>
          <w:rFonts w:ascii="Arial" w:hAnsi="Arial" w:cs="Arial"/>
          <w:sz w:val="24"/>
          <w:szCs w:val="24"/>
        </w:rPr>
        <w:t xml:space="preserve">interior la dilata. Sea que por las plazas </w:t>
      </w:r>
      <w:r w:rsidRPr="0096523D">
        <w:rPr>
          <w:rFonts w:ascii="Arial" w:hAnsi="Arial" w:cs="Arial"/>
          <w:sz w:val="24"/>
          <w:szCs w:val="24"/>
        </w:rPr>
        <w:lastRenderedPageBreak/>
        <w:t>entiendas la libertad,</w:t>
      </w:r>
      <w:r>
        <w:rPr>
          <w:rFonts w:ascii="Arial" w:hAnsi="Arial" w:cs="Arial"/>
          <w:sz w:val="24"/>
          <w:szCs w:val="24"/>
        </w:rPr>
        <w:t xml:space="preserve"> </w:t>
      </w:r>
      <w:r w:rsidRPr="0096523D">
        <w:rPr>
          <w:rFonts w:ascii="Arial" w:hAnsi="Arial" w:cs="Arial"/>
          <w:sz w:val="24"/>
          <w:szCs w:val="24"/>
        </w:rPr>
        <w:t>sea que entiendas la alegría ¿dónde encontrarás plazas más amplias</w:t>
      </w:r>
      <w:r>
        <w:rPr>
          <w:rFonts w:ascii="Arial" w:hAnsi="Arial" w:cs="Arial"/>
          <w:sz w:val="24"/>
          <w:szCs w:val="24"/>
        </w:rPr>
        <w:t xml:space="preserve"> </w:t>
      </w:r>
      <w:r w:rsidRPr="0096523D">
        <w:rPr>
          <w:rFonts w:ascii="Arial" w:hAnsi="Arial" w:cs="Arial"/>
          <w:sz w:val="24"/>
          <w:szCs w:val="24"/>
        </w:rPr>
        <w:t>que en nuestra Orden? Pero tampoco te sería fácil decir dónde se</w:t>
      </w:r>
      <w:r>
        <w:rPr>
          <w:rFonts w:ascii="Arial" w:hAnsi="Arial" w:cs="Arial"/>
          <w:sz w:val="24"/>
          <w:szCs w:val="24"/>
        </w:rPr>
        <w:t xml:space="preserve"> </w:t>
      </w:r>
      <w:r w:rsidRPr="0096523D">
        <w:rPr>
          <w:rFonts w:ascii="Arial" w:hAnsi="Arial" w:cs="Arial"/>
          <w:sz w:val="24"/>
          <w:szCs w:val="24"/>
        </w:rPr>
        <w:t>encuentran calles más estrechas, dónde mayor libertad para la práctica,</w:t>
      </w:r>
      <w:r>
        <w:rPr>
          <w:rFonts w:ascii="Arial" w:hAnsi="Arial" w:cs="Arial"/>
          <w:sz w:val="24"/>
          <w:szCs w:val="24"/>
        </w:rPr>
        <w:t xml:space="preserve"> </w:t>
      </w:r>
      <w:r w:rsidRPr="0096523D">
        <w:rPr>
          <w:rFonts w:ascii="Arial" w:hAnsi="Arial" w:cs="Arial"/>
          <w:sz w:val="24"/>
          <w:szCs w:val="24"/>
        </w:rPr>
        <w:t>para el ejercicio de las virtudes que en esta Orden y en esta</w:t>
      </w:r>
      <w:r>
        <w:rPr>
          <w:rFonts w:ascii="Arial" w:hAnsi="Arial" w:cs="Arial"/>
          <w:sz w:val="24"/>
          <w:szCs w:val="24"/>
        </w:rPr>
        <w:t xml:space="preserve"> </w:t>
      </w:r>
      <w:r w:rsidRPr="0096523D">
        <w:rPr>
          <w:rFonts w:ascii="Arial" w:hAnsi="Arial" w:cs="Arial"/>
          <w:sz w:val="24"/>
          <w:szCs w:val="24"/>
        </w:rPr>
        <w:t>asamblea santa. Hay mayor libertad para el bien, porque hay menor</w:t>
      </w:r>
      <w:r>
        <w:rPr>
          <w:rFonts w:ascii="Arial" w:hAnsi="Arial" w:cs="Arial"/>
          <w:sz w:val="24"/>
          <w:szCs w:val="24"/>
        </w:rPr>
        <w:t xml:space="preserve"> </w:t>
      </w:r>
      <w:r w:rsidRPr="0096523D">
        <w:rPr>
          <w:rFonts w:ascii="Arial" w:hAnsi="Arial" w:cs="Arial"/>
          <w:sz w:val="24"/>
          <w:szCs w:val="24"/>
        </w:rPr>
        <w:t>licencia para el mal. Porque la severidad es mayor, por eso es mayor</w:t>
      </w:r>
      <w:r>
        <w:rPr>
          <w:rFonts w:ascii="Arial" w:hAnsi="Arial" w:cs="Arial"/>
          <w:sz w:val="24"/>
          <w:szCs w:val="24"/>
        </w:rPr>
        <w:t xml:space="preserve"> </w:t>
      </w:r>
      <w:r w:rsidRPr="0096523D">
        <w:rPr>
          <w:rFonts w:ascii="Arial" w:hAnsi="Arial" w:cs="Arial"/>
          <w:sz w:val="24"/>
          <w:szCs w:val="24"/>
        </w:rPr>
        <w:t>la dirección. Las calles más estrechas forman las plazas más amplias.</w:t>
      </w:r>
    </w:p>
    <w:p w14:paraId="7EF2C5A1" w14:textId="77777777" w:rsidR="00E75EB6" w:rsidRPr="0096523D" w:rsidRDefault="00E75EB6" w:rsidP="00F6084B">
      <w:pPr>
        <w:ind w:firstLine="567"/>
        <w:rPr>
          <w:rFonts w:ascii="Arial" w:hAnsi="Arial" w:cs="Arial"/>
          <w:sz w:val="24"/>
          <w:szCs w:val="24"/>
        </w:rPr>
      </w:pPr>
      <w:r w:rsidRPr="0096523D">
        <w:rPr>
          <w:rFonts w:ascii="Arial" w:hAnsi="Arial" w:cs="Arial"/>
          <w:sz w:val="24"/>
          <w:szCs w:val="24"/>
        </w:rPr>
        <w:t>Buscar a Jesús por calles y plazas ¿qué es sino estrecharse y extenderse</w:t>
      </w:r>
      <w:r>
        <w:rPr>
          <w:rFonts w:ascii="Arial" w:hAnsi="Arial" w:cs="Arial"/>
          <w:sz w:val="24"/>
          <w:szCs w:val="24"/>
        </w:rPr>
        <w:t xml:space="preserve"> </w:t>
      </w:r>
      <w:r w:rsidRPr="0096523D">
        <w:rPr>
          <w:rFonts w:ascii="Arial" w:hAnsi="Arial" w:cs="Arial"/>
          <w:sz w:val="24"/>
          <w:szCs w:val="24"/>
        </w:rPr>
        <w:t>para gustar la alegría de su resplandor?</w:t>
      </w:r>
    </w:p>
    <w:p w14:paraId="42949B4A" w14:textId="77777777" w:rsidR="00E75EB6" w:rsidRPr="00BA46C6" w:rsidRDefault="00E75EB6" w:rsidP="008C083B">
      <w:pPr>
        <w:rPr>
          <w:rFonts w:ascii="Arial" w:hAnsi="Arial" w:cs="Arial"/>
          <w:b/>
          <w:bCs/>
          <w:sz w:val="24"/>
          <w:szCs w:val="24"/>
        </w:rPr>
      </w:pPr>
      <w:r w:rsidRPr="00BA46C6">
        <w:rPr>
          <w:rFonts w:ascii="Arial" w:hAnsi="Arial" w:cs="Arial"/>
          <w:b/>
          <w:bCs/>
          <w:sz w:val="24"/>
          <w:szCs w:val="24"/>
        </w:rPr>
        <w:t>LAS DIFICULTADES AVIVAN EL DESEO Y EJERCITAN EN LA</w:t>
      </w:r>
      <w:r>
        <w:rPr>
          <w:rFonts w:ascii="Arial" w:hAnsi="Arial" w:cs="Arial"/>
          <w:b/>
          <w:bCs/>
          <w:sz w:val="24"/>
          <w:szCs w:val="24"/>
        </w:rPr>
        <w:t xml:space="preserve"> </w:t>
      </w:r>
      <w:r w:rsidRPr="00BA46C6">
        <w:rPr>
          <w:rFonts w:ascii="Arial" w:hAnsi="Arial" w:cs="Arial"/>
          <w:b/>
          <w:bCs/>
          <w:sz w:val="24"/>
          <w:szCs w:val="24"/>
        </w:rPr>
        <w:t>HUMILDAD</w:t>
      </w:r>
    </w:p>
    <w:p w14:paraId="5A162BA4" w14:textId="77777777" w:rsidR="00E75EB6" w:rsidRPr="0096523D" w:rsidRDefault="00E75EB6" w:rsidP="0018513F">
      <w:pPr>
        <w:ind w:firstLine="567"/>
        <w:rPr>
          <w:rFonts w:ascii="Arial" w:hAnsi="Arial" w:cs="Arial"/>
          <w:sz w:val="24"/>
          <w:szCs w:val="24"/>
        </w:rPr>
      </w:pPr>
      <w:r w:rsidRPr="0096523D">
        <w:rPr>
          <w:rFonts w:ascii="Arial" w:hAnsi="Arial" w:cs="Arial"/>
          <w:sz w:val="24"/>
          <w:szCs w:val="24"/>
        </w:rPr>
        <w:t>7 ¿Quieres que indique cómo se dan cada una de estas dos cosas:</w:t>
      </w:r>
      <w:r>
        <w:rPr>
          <w:rFonts w:ascii="Arial" w:hAnsi="Arial" w:cs="Arial"/>
          <w:sz w:val="24"/>
          <w:szCs w:val="24"/>
        </w:rPr>
        <w:t xml:space="preserve"> </w:t>
      </w:r>
      <w:r w:rsidRPr="0096523D">
        <w:rPr>
          <w:rFonts w:ascii="Arial" w:hAnsi="Arial" w:cs="Arial"/>
          <w:sz w:val="24"/>
          <w:szCs w:val="24"/>
        </w:rPr>
        <w:t>las plazas y las calles en lo íntimo del alma? ¿No te parece que</w:t>
      </w:r>
      <w:r>
        <w:rPr>
          <w:rFonts w:ascii="Arial" w:hAnsi="Arial" w:cs="Arial"/>
          <w:sz w:val="24"/>
          <w:szCs w:val="24"/>
        </w:rPr>
        <w:t xml:space="preserve"> </w:t>
      </w:r>
      <w:r w:rsidRPr="0096523D">
        <w:rPr>
          <w:rFonts w:ascii="Arial" w:hAnsi="Arial" w:cs="Arial"/>
          <w:sz w:val="24"/>
          <w:szCs w:val="24"/>
        </w:rPr>
        <w:t>está en una especie de calle y como en estrechez, aquél que es atormentado</w:t>
      </w:r>
      <w:r>
        <w:rPr>
          <w:rFonts w:ascii="Arial" w:hAnsi="Arial" w:cs="Arial"/>
          <w:sz w:val="24"/>
          <w:szCs w:val="24"/>
        </w:rPr>
        <w:t xml:space="preserve"> </w:t>
      </w:r>
      <w:r w:rsidRPr="0096523D">
        <w:rPr>
          <w:rFonts w:ascii="Arial" w:hAnsi="Arial" w:cs="Arial"/>
          <w:sz w:val="24"/>
          <w:szCs w:val="24"/>
        </w:rPr>
        <w:t>en su paciencia, ejercitado en su castidad y apretado en su</w:t>
      </w:r>
      <w:r>
        <w:rPr>
          <w:rFonts w:ascii="Arial" w:hAnsi="Arial" w:cs="Arial"/>
          <w:sz w:val="24"/>
          <w:szCs w:val="24"/>
        </w:rPr>
        <w:t xml:space="preserve"> </w:t>
      </w:r>
      <w:r w:rsidRPr="0096523D">
        <w:rPr>
          <w:rFonts w:ascii="Arial" w:hAnsi="Arial" w:cs="Arial"/>
          <w:sz w:val="24"/>
          <w:szCs w:val="24"/>
        </w:rPr>
        <w:t>caridad? Quien en la búsqueda de la virtud, en parte alguna se halla</w:t>
      </w:r>
      <w:r>
        <w:rPr>
          <w:rFonts w:ascii="Arial" w:hAnsi="Arial" w:cs="Arial"/>
          <w:sz w:val="24"/>
          <w:szCs w:val="24"/>
        </w:rPr>
        <w:t xml:space="preserve"> </w:t>
      </w:r>
      <w:r w:rsidRPr="0096523D">
        <w:rPr>
          <w:rFonts w:ascii="Arial" w:hAnsi="Arial" w:cs="Arial"/>
          <w:sz w:val="24"/>
          <w:szCs w:val="24"/>
        </w:rPr>
        <w:t>libremente y sin trabajo, sin trabajo y sin ansiedad en el esfuerzo</w:t>
      </w:r>
      <w:r>
        <w:rPr>
          <w:rFonts w:ascii="Arial" w:hAnsi="Arial" w:cs="Arial"/>
          <w:sz w:val="24"/>
          <w:szCs w:val="24"/>
        </w:rPr>
        <w:t xml:space="preserve"> </w:t>
      </w:r>
      <w:r w:rsidRPr="0096523D">
        <w:rPr>
          <w:rFonts w:ascii="Arial" w:hAnsi="Arial" w:cs="Arial"/>
          <w:sz w:val="24"/>
          <w:szCs w:val="24"/>
        </w:rPr>
        <w:t>de su espíritu, ¿no crees que está colocado como en una especie de</w:t>
      </w:r>
      <w:r>
        <w:rPr>
          <w:rFonts w:ascii="Arial" w:hAnsi="Arial" w:cs="Arial"/>
          <w:sz w:val="24"/>
          <w:szCs w:val="24"/>
        </w:rPr>
        <w:t xml:space="preserve"> </w:t>
      </w:r>
      <w:r w:rsidRPr="0096523D">
        <w:rPr>
          <w:rFonts w:ascii="Arial" w:hAnsi="Arial" w:cs="Arial"/>
          <w:sz w:val="24"/>
          <w:szCs w:val="24"/>
        </w:rPr>
        <w:t>calle? Y aunque buscan con trabajo y con esfuerzo, con todo, estos</w:t>
      </w:r>
      <w:r>
        <w:rPr>
          <w:rFonts w:ascii="Arial" w:hAnsi="Arial" w:cs="Arial"/>
          <w:sz w:val="24"/>
          <w:szCs w:val="24"/>
        </w:rPr>
        <w:t xml:space="preserve"> </w:t>
      </w:r>
      <w:r w:rsidRPr="0096523D">
        <w:rPr>
          <w:rFonts w:ascii="Arial" w:hAnsi="Arial" w:cs="Arial"/>
          <w:sz w:val="24"/>
          <w:szCs w:val="24"/>
        </w:rPr>
        <w:t>tales buscan el rep</w:t>
      </w:r>
      <w:r>
        <w:rPr>
          <w:rFonts w:ascii="Arial" w:hAnsi="Arial" w:cs="Arial"/>
          <w:sz w:val="24"/>
          <w:szCs w:val="24"/>
        </w:rPr>
        <w:t>o</w:t>
      </w:r>
      <w:r w:rsidRPr="0096523D">
        <w:rPr>
          <w:rFonts w:ascii="Arial" w:hAnsi="Arial" w:cs="Arial"/>
          <w:sz w:val="24"/>
          <w:szCs w:val="24"/>
        </w:rPr>
        <w:t>so en el Amado de su alma, cual a través de calles.</w:t>
      </w:r>
      <w:r>
        <w:rPr>
          <w:rFonts w:ascii="Arial" w:hAnsi="Arial" w:cs="Arial"/>
          <w:sz w:val="24"/>
          <w:szCs w:val="24"/>
        </w:rPr>
        <w:t xml:space="preserve"> </w:t>
      </w:r>
      <w:r w:rsidRPr="0096523D">
        <w:rPr>
          <w:rFonts w:ascii="Arial" w:hAnsi="Arial" w:cs="Arial"/>
          <w:sz w:val="24"/>
          <w:szCs w:val="24"/>
        </w:rPr>
        <w:t>De ellos dice el Profeta: Señor, en su angustia te buscaron y en</w:t>
      </w:r>
      <w:r>
        <w:rPr>
          <w:rFonts w:ascii="Arial" w:hAnsi="Arial" w:cs="Arial"/>
          <w:sz w:val="24"/>
          <w:szCs w:val="24"/>
        </w:rPr>
        <w:t xml:space="preserve"> </w:t>
      </w:r>
      <w:r w:rsidRPr="0096523D">
        <w:rPr>
          <w:rFonts w:ascii="Arial" w:hAnsi="Arial" w:cs="Arial"/>
          <w:sz w:val="24"/>
          <w:szCs w:val="24"/>
        </w:rPr>
        <w:t>el sendero de tus juicios, Señor, te hemos esperado.</w:t>
      </w:r>
    </w:p>
    <w:p w14:paraId="1F95108A" w14:textId="77777777" w:rsidR="00E75EB6" w:rsidRPr="0096523D" w:rsidRDefault="00E75EB6" w:rsidP="0018513F">
      <w:pPr>
        <w:ind w:firstLine="567"/>
        <w:rPr>
          <w:rFonts w:ascii="Arial" w:hAnsi="Arial" w:cs="Arial"/>
          <w:sz w:val="24"/>
          <w:szCs w:val="24"/>
        </w:rPr>
      </w:pPr>
      <w:r w:rsidRPr="0096523D">
        <w:rPr>
          <w:rFonts w:ascii="Arial" w:hAnsi="Arial" w:cs="Arial"/>
          <w:sz w:val="24"/>
          <w:szCs w:val="24"/>
        </w:rPr>
        <w:t>Esto sucede a menudo con los inexpertos y novicios, que suelen</w:t>
      </w:r>
      <w:r>
        <w:rPr>
          <w:rFonts w:ascii="Arial" w:hAnsi="Arial" w:cs="Arial"/>
          <w:sz w:val="24"/>
          <w:szCs w:val="24"/>
        </w:rPr>
        <w:t xml:space="preserve"> </w:t>
      </w:r>
      <w:r w:rsidRPr="0096523D">
        <w:rPr>
          <w:rFonts w:ascii="Arial" w:hAnsi="Arial" w:cs="Arial"/>
          <w:sz w:val="24"/>
          <w:szCs w:val="24"/>
        </w:rPr>
        <w:t>habérselas con tentaciones diversas y con cierto hastío, cuando los</w:t>
      </w:r>
      <w:r>
        <w:rPr>
          <w:rFonts w:ascii="Arial" w:hAnsi="Arial" w:cs="Arial"/>
          <w:sz w:val="24"/>
          <w:szCs w:val="24"/>
        </w:rPr>
        <w:t xml:space="preserve"> </w:t>
      </w:r>
      <w:r w:rsidRPr="0096523D">
        <w:rPr>
          <w:rFonts w:ascii="Arial" w:hAnsi="Arial" w:cs="Arial"/>
          <w:sz w:val="24"/>
          <w:szCs w:val="24"/>
        </w:rPr>
        <w:t>deseos de la carne los oprimen o la alegría de la virtud no los dilata.</w:t>
      </w:r>
      <w:r>
        <w:rPr>
          <w:rFonts w:ascii="Arial" w:hAnsi="Arial" w:cs="Arial"/>
          <w:sz w:val="24"/>
          <w:szCs w:val="24"/>
        </w:rPr>
        <w:t xml:space="preserve"> </w:t>
      </w:r>
      <w:r w:rsidRPr="0096523D">
        <w:rPr>
          <w:rFonts w:ascii="Arial" w:hAnsi="Arial" w:cs="Arial"/>
          <w:sz w:val="24"/>
          <w:szCs w:val="24"/>
        </w:rPr>
        <w:t>Y feliz aquél que no se escandaliza por esto, que no se molesta, que</w:t>
      </w:r>
      <w:r>
        <w:rPr>
          <w:rFonts w:ascii="Arial" w:hAnsi="Arial" w:cs="Arial"/>
          <w:sz w:val="24"/>
          <w:szCs w:val="24"/>
        </w:rPr>
        <w:t xml:space="preserve"> </w:t>
      </w:r>
      <w:r w:rsidRPr="0096523D">
        <w:rPr>
          <w:rFonts w:ascii="Arial" w:hAnsi="Arial" w:cs="Arial"/>
          <w:sz w:val="24"/>
          <w:szCs w:val="24"/>
        </w:rPr>
        <w:t>no pierde a Jesús, sino que más bien busca a través de estas calles</w:t>
      </w:r>
      <w:r>
        <w:rPr>
          <w:rFonts w:ascii="Arial" w:hAnsi="Arial" w:cs="Arial"/>
          <w:sz w:val="24"/>
          <w:szCs w:val="24"/>
        </w:rPr>
        <w:t xml:space="preserve"> </w:t>
      </w:r>
      <w:r w:rsidRPr="0096523D">
        <w:rPr>
          <w:rFonts w:ascii="Arial" w:hAnsi="Arial" w:cs="Arial"/>
          <w:sz w:val="24"/>
          <w:szCs w:val="24"/>
        </w:rPr>
        <w:t>que busca en la angustia, no como aquéllos de los que se dice: T</w:t>
      </w:r>
      <w:r>
        <w:rPr>
          <w:rFonts w:ascii="Arial" w:hAnsi="Arial" w:cs="Arial"/>
          <w:sz w:val="24"/>
          <w:szCs w:val="24"/>
        </w:rPr>
        <w:t xml:space="preserve">e </w:t>
      </w:r>
      <w:r w:rsidRPr="0096523D">
        <w:rPr>
          <w:rFonts w:ascii="Arial" w:hAnsi="Arial" w:cs="Arial"/>
          <w:sz w:val="24"/>
          <w:szCs w:val="24"/>
        </w:rPr>
        <w:t>buscaron en su angustia; la tribulación en que gimen es instrucción</w:t>
      </w:r>
      <w:r>
        <w:rPr>
          <w:rFonts w:ascii="Arial" w:hAnsi="Arial" w:cs="Arial"/>
          <w:sz w:val="24"/>
          <w:szCs w:val="24"/>
        </w:rPr>
        <w:t xml:space="preserve"> </w:t>
      </w:r>
      <w:r w:rsidRPr="0096523D">
        <w:rPr>
          <w:rFonts w:ascii="Arial" w:hAnsi="Arial" w:cs="Arial"/>
          <w:sz w:val="24"/>
          <w:szCs w:val="24"/>
        </w:rPr>
        <w:t>tuya para ellos</w:t>
      </w:r>
      <w:r>
        <w:rPr>
          <w:rStyle w:val="Refdenotaalpie"/>
          <w:rFonts w:ascii="Arial" w:hAnsi="Arial" w:cs="Arial"/>
          <w:sz w:val="24"/>
          <w:szCs w:val="24"/>
        </w:rPr>
        <w:footnoteReference w:id="121"/>
      </w:r>
      <w:r w:rsidRPr="0096523D">
        <w:rPr>
          <w:rFonts w:ascii="Arial" w:hAnsi="Arial" w:cs="Arial"/>
          <w:sz w:val="24"/>
          <w:szCs w:val="24"/>
        </w:rPr>
        <w:t>. Sí, por aquellas angustias el alma entiende no sólo</w:t>
      </w:r>
      <w:r>
        <w:rPr>
          <w:rFonts w:ascii="Arial" w:hAnsi="Arial" w:cs="Arial"/>
          <w:sz w:val="24"/>
          <w:szCs w:val="24"/>
        </w:rPr>
        <w:t xml:space="preserve"> </w:t>
      </w:r>
      <w:r w:rsidRPr="0096523D">
        <w:rPr>
          <w:rFonts w:ascii="Arial" w:hAnsi="Arial" w:cs="Arial"/>
          <w:sz w:val="24"/>
          <w:szCs w:val="24"/>
        </w:rPr>
        <w:t>el ejercicio de la virtud, sino también la doctrina del Padre, y tiende</w:t>
      </w:r>
      <w:r>
        <w:rPr>
          <w:rFonts w:ascii="Arial" w:hAnsi="Arial" w:cs="Arial"/>
          <w:sz w:val="24"/>
          <w:szCs w:val="24"/>
        </w:rPr>
        <w:t xml:space="preserve"> </w:t>
      </w:r>
      <w:r w:rsidRPr="0096523D">
        <w:rPr>
          <w:rFonts w:ascii="Arial" w:hAnsi="Arial" w:cs="Arial"/>
          <w:sz w:val="24"/>
          <w:szCs w:val="24"/>
        </w:rPr>
        <w:t>intrépidamente de un extremo al otro, hasta que logra llegar de</w:t>
      </w:r>
      <w:r>
        <w:rPr>
          <w:rFonts w:ascii="Arial" w:hAnsi="Arial" w:cs="Arial"/>
          <w:sz w:val="24"/>
          <w:szCs w:val="24"/>
        </w:rPr>
        <w:t xml:space="preserve"> </w:t>
      </w:r>
      <w:r w:rsidRPr="0096523D">
        <w:rPr>
          <w:rFonts w:ascii="Arial" w:hAnsi="Arial" w:cs="Arial"/>
          <w:sz w:val="24"/>
          <w:szCs w:val="24"/>
        </w:rPr>
        <w:t>las calles a las plazas; y los más perfectos, habituados a las plazas,</w:t>
      </w:r>
      <w:r>
        <w:rPr>
          <w:rFonts w:ascii="Arial" w:hAnsi="Arial" w:cs="Arial"/>
          <w:sz w:val="24"/>
          <w:szCs w:val="24"/>
        </w:rPr>
        <w:t xml:space="preserve"> </w:t>
      </w:r>
      <w:r w:rsidRPr="0096523D">
        <w:rPr>
          <w:rFonts w:ascii="Arial" w:hAnsi="Arial" w:cs="Arial"/>
          <w:sz w:val="24"/>
          <w:szCs w:val="24"/>
        </w:rPr>
        <w:t>a veces vuelven a recaer de súbito en las angustias de las calles.</w:t>
      </w:r>
    </w:p>
    <w:p w14:paraId="34A84F6E" w14:textId="77777777" w:rsidR="00E75EB6" w:rsidRPr="0096523D" w:rsidRDefault="00E75EB6" w:rsidP="0018513F">
      <w:pPr>
        <w:ind w:firstLine="567"/>
        <w:rPr>
          <w:rFonts w:ascii="Arial" w:hAnsi="Arial" w:cs="Arial"/>
          <w:sz w:val="24"/>
          <w:szCs w:val="24"/>
        </w:rPr>
      </w:pPr>
      <w:r w:rsidRPr="0096523D">
        <w:rPr>
          <w:rFonts w:ascii="Arial" w:hAnsi="Arial" w:cs="Arial"/>
          <w:sz w:val="24"/>
          <w:szCs w:val="24"/>
        </w:rPr>
        <w:t>Y ¿quién más perfecto que aquélla que se denomina esposa?</w:t>
      </w:r>
      <w:r>
        <w:rPr>
          <w:rFonts w:ascii="Arial" w:hAnsi="Arial" w:cs="Arial"/>
          <w:sz w:val="24"/>
          <w:szCs w:val="24"/>
        </w:rPr>
        <w:t xml:space="preserve"> </w:t>
      </w:r>
      <w:r w:rsidRPr="0096523D">
        <w:rPr>
          <w:rFonts w:ascii="Arial" w:hAnsi="Arial" w:cs="Arial"/>
          <w:sz w:val="24"/>
          <w:szCs w:val="24"/>
        </w:rPr>
        <w:t>He aquí que también ella busca al Amado por calles y caminos estrechos.</w:t>
      </w:r>
      <w:r>
        <w:rPr>
          <w:rFonts w:ascii="Arial" w:hAnsi="Arial" w:cs="Arial"/>
          <w:sz w:val="24"/>
          <w:szCs w:val="24"/>
        </w:rPr>
        <w:t xml:space="preserve"> </w:t>
      </w:r>
      <w:r w:rsidRPr="0096523D">
        <w:rPr>
          <w:rFonts w:ascii="Arial" w:hAnsi="Arial" w:cs="Arial"/>
          <w:sz w:val="24"/>
          <w:szCs w:val="24"/>
        </w:rPr>
        <w:t>Y esta dificultad en el buscar no es inútil, pues mediante</w:t>
      </w:r>
      <w:r>
        <w:rPr>
          <w:rFonts w:ascii="Arial" w:hAnsi="Arial" w:cs="Arial"/>
          <w:sz w:val="24"/>
          <w:szCs w:val="24"/>
        </w:rPr>
        <w:t xml:space="preserve"> </w:t>
      </w:r>
      <w:r w:rsidRPr="0096523D">
        <w:rPr>
          <w:rFonts w:ascii="Arial" w:hAnsi="Arial" w:cs="Arial"/>
          <w:sz w:val="24"/>
          <w:szCs w:val="24"/>
        </w:rPr>
        <w:t>ella se ejercita su humildad y se aviva su deseo. ¿Cuántas veces me he</w:t>
      </w:r>
      <w:r>
        <w:rPr>
          <w:rFonts w:ascii="Arial" w:hAnsi="Arial" w:cs="Arial"/>
          <w:sz w:val="24"/>
          <w:szCs w:val="24"/>
        </w:rPr>
        <w:t xml:space="preserve"> </w:t>
      </w:r>
      <w:r w:rsidRPr="0096523D">
        <w:rPr>
          <w:rFonts w:ascii="Arial" w:hAnsi="Arial" w:cs="Arial"/>
          <w:sz w:val="24"/>
          <w:szCs w:val="24"/>
        </w:rPr>
        <w:t>sentido como si anduviera errante por calles inextricables, encerrado</w:t>
      </w:r>
      <w:r>
        <w:rPr>
          <w:rFonts w:ascii="Arial" w:hAnsi="Arial" w:cs="Arial"/>
          <w:sz w:val="24"/>
          <w:szCs w:val="24"/>
        </w:rPr>
        <w:t xml:space="preserve"> </w:t>
      </w:r>
      <w:r w:rsidRPr="0096523D">
        <w:rPr>
          <w:rFonts w:ascii="Arial" w:hAnsi="Arial" w:cs="Arial"/>
          <w:sz w:val="24"/>
          <w:szCs w:val="24"/>
        </w:rPr>
        <w:t>en angustias del alma, cuando de pronto he desembocado en las</w:t>
      </w:r>
      <w:r>
        <w:rPr>
          <w:rFonts w:ascii="Arial" w:hAnsi="Arial" w:cs="Arial"/>
          <w:sz w:val="24"/>
          <w:szCs w:val="24"/>
        </w:rPr>
        <w:t xml:space="preserve"> </w:t>
      </w:r>
      <w:r w:rsidRPr="0096523D">
        <w:rPr>
          <w:rFonts w:ascii="Arial" w:hAnsi="Arial" w:cs="Arial"/>
          <w:sz w:val="24"/>
          <w:szCs w:val="24"/>
        </w:rPr>
        <w:t>plazas vecinas y el Señor bondadoso me ha puesto en la anchura?</w:t>
      </w:r>
      <w:r>
        <w:rPr>
          <w:rFonts w:ascii="Arial" w:hAnsi="Arial" w:cs="Arial"/>
          <w:sz w:val="24"/>
          <w:szCs w:val="24"/>
        </w:rPr>
        <w:t xml:space="preserve"> </w:t>
      </w:r>
      <w:r w:rsidRPr="0096523D">
        <w:rPr>
          <w:rFonts w:ascii="Arial" w:hAnsi="Arial" w:cs="Arial"/>
          <w:sz w:val="24"/>
          <w:szCs w:val="24"/>
        </w:rPr>
        <w:t>Casi me he sentido morir en las calles, pero en las plazas al punto he</w:t>
      </w:r>
      <w:r>
        <w:rPr>
          <w:rFonts w:ascii="Arial" w:hAnsi="Arial" w:cs="Arial"/>
          <w:sz w:val="24"/>
          <w:szCs w:val="24"/>
        </w:rPr>
        <w:t xml:space="preserve"> </w:t>
      </w:r>
      <w:r w:rsidRPr="0096523D">
        <w:rPr>
          <w:rFonts w:ascii="Arial" w:hAnsi="Arial" w:cs="Arial"/>
          <w:sz w:val="24"/>
          <w:szCs w:val="24"/>
        </w:rPr>
        <w:t>respirado.</w:t>
      </w:r>
    </w:p>
    <w:p w14:paraId="37FC0BDF" w14:textId="77777777" w:rsidR="00E75EB6" w:rsidRPr="0096523D" w:rsidRDefault="00E75EB6" w:rsidP="0018513F">
      <w:pPr>
        <w:ind w:firstLine="567"/>
        <w:rPr>
          <w:rFonts w:ascii="Arial" w:hAnsi="Arial" w:cs="Arial"/>
          <w:sz w:val="24"/>
          <w:szCs w:val="24"/>
        </w:rPr>
      </w:pPr>
      <w:r w:rsidRPr="0096523D">
        <w:rPr>
          <w:rFonts w:ascii="Arial" w:hAnsi="Arial" w:cs="Arial"/>
          <w:sz w:val="24"/>
          <w:szCs w:val="24"/>
        </w:rPr>
        <w:t>Por estas plazas se te recomienda una especie de anchura y la</w:t>
      </w:r>
      <w:r>
        <w:rPr>
          <w:rFonts w:ascii="Arial" w:hAnsi="Arial" w:cs="Arial"/>
          <w:sz w:val="24"/>
          <w:szCs w:val="24"/>
        </w:rPr>
        <w:t xml:space="preserve"> </w:t>
      </w:r>
      <w:r w:rsidRPr="0096523D">
        <w:rPr>
          <w:rFonts w:ascii="Arial" w:hAnsi="Arial" w:cs="Arial"/>
          <w:sz w:val="24"/>
          <w:szCs w:val="24"/>
        </w:rPr>
        <w:t>libertad de un alma desprendida y libre de toda ocupación.</w:t>
      </w:r>
    </w:p>
    <w:p w14:paraId="5B604CD7" w14:textId="77777777" w:rsidR="00E75EB6" w:rsidRPr="00E717D3" w:rsidRDefault="00E75EB6" w:rsidP="008C083B">
      <w:pPr>
        <w:rPr>
          <w:rFonts w:ascii="Arial" w:hAnsi="Arial" w:cs="Arial"/>
          <w:b/>
          <w:bCs/>
          <w:sz w:val="24"/>
          <w:szCs w:val="24"/>
        </w:rPr>
      </w:pPr>
      <w:r w:rsidRPr="00E717D3">
        <w:rPr>
          <w:rFonts w:ascii="Arial" w:hAnsi="Arial" w:cs="Arial"/>
          <w:b/>
          <w:bCs/>
          <w:sz w:val="24"/>
          <w:szCs w:val="24"/>
        </w:rPr>
        <w:t>RIESGOS DE EQUIVOCAR EL CAMINO</w:t>
      </w:r>
    </w:p>
    <w:p w14:paraId="1870C45A" w14:textId="77777777" w:rsidR="00E75EB6" w:rsidRPr="0096523D" w:rsidRDefault="00E75EB6" w:rsidP="00415A48">
      <w:pPr>
        <w:ind w:firstLine="567"/>
        <w:rPr>
          <w:rFonts w:ascii="Arial" w:hAnsi="Arial" w:cs="Arial"/>
          <w:sz w:val="24"/>
          <w:szCs w:val="24"/>
        </w:rPr>
      </w:pPr>
      <w:r w:rsidRPr="0096523D">
        <w:rPr>
          <w:rFonts w:ascii="Arial" w:hAnsi="Arial" w:cs="Arial"/>
          <w:sz w:val="24"/>
          <w:szCs w:val="24"/>
        </w:rPr>
        <w:lastRenderedPageBreak/>
        <w:t>8. Pero ten cuidado de que esta libertad no se convierta en ocasión</w:t>
      </w:r>
      <w:r>
        <w:rPr>
          <w:rFonts w:ascii="Arial" w:hAnsi="Arial" w:cs="Arial"/>
          <w:sz w:val="24"/>
          <w:szCs w:val="24"/>
        </w:rPr>
        <w:t xml:space="preserve"> </w:t>
      </w:r>
      <w:r w:rsidRPr="0096523D">
        <w:rPr>
          <w:rFonts w:ascii="Arial" w:hAnsi="Arial" w:cs="Arial"/>
          <w:sz w:val="24"/>
          <w:szCs w:val="24"/>
        </w:rPr>
        <w:t>para la carne; no amontones barro en tu plaza, el barro de los</w:t>
      </w:r>
      <w:r>
        <w:rPr>
          <w:rFonts w:ascii="Arial" w:hAnsi="Arial" w:cs="Arial"/>
          <w:sz w:val="24"/>
          <w:szCs w:val="24"/>
        </w:rPr>
        <w:t xml:space="preserve"> </w:t>
      </w:r>
      <w:r w:rsidRPr="0096523D">
        <w:rPr>
          <w:rFonts w:ascii="Arial" w:hAnsi="Arial" w:cs="Arial"/>
          <w:sz w:val="24"/>
          <w:szCs w:val="24"/>
        </w:rPr>
        <w:t>pensamientos ilícitos. De lo contrario, el Señor te destruirá como</w:t>
      </w:r>
      <w:r>
        <w:rPr>
          <w:rFonts w:ascii="Arial" w:hAnsi="Arial" w:cs="Arial"/>
          <w:sz w:val="24"/>
          <w:szCs w:val="24"/>
        </w:rPr>
        <w:t xml:space="preserve"> </w:t>
      </w:r>
      <w:r w:rsidRPr="0096523D">
        <w:rPr>
          <w:rFonts w:ascii="Arial" w:hAnsi="Arial" w:cs="Arial"/>
          <w:sz w:val="24"/>
          <w:szCs w:val="24"/>
        </w:rPr>
        <w:t>a barro de las plazas. Dice el Profeta: Resbalaron nuestros pies en</w:t>
      </w:r>
      <w:r>
        <w:rPr>
          <w:rFonts w:ascii="Arial" w:hAnsi="Arial" w:cs="Arial"/>
          <w:sz w:val="24"/>
          <w:szCs w:val="24"/>
        </w:rPr>
        <w:t xml:space="preserve"> </w:t>
      </w:r>
      <w:r w:rsidRPr="0096523D">
        <w:rPr>
          <w:rFonts w:ascii="Arial" w:hAnsi="Arial" w:cs="Arial"/>
          <w:sz w:val="24"/>
          <w:szCs w:val="24"/>
        </w:rPr>
        <w:t>las plazas</w:t>
      </w:r>
      <w:r>
        <w:rPr>
          <w:rStyle w:val="Refdenotaalpie"/>
          <w:rFonts w:ascii="Arial" w:hAnsi="Arial" w:cs="Arial"/>
          <w:sz w:val="24"/>
          <w:szCs w:val="24"/>
        </w:rPr>
        <w:footnoteReference w:id="122"/>
      </w:r>
      <w:r w:rsidRPr="0096523D">
        <w:rPr>
          <w:rFonts w:ascii="Arial" w:hAnsi="Arial" w:cs="Arial"/>
          <w:sz w:val="24"/>
          <w:szCs w:val="24"/>
        </w:rPr>
        <w:t>, queriendo indicar que están llenas de barro aquellas</w:t>
      </w:r>
      <w:r>
        <w:rPr>
          <w:rFonts w:ascii="Arial" w:hAnsi="Arial" w:cs="Arial"/>
          <w:sz w:val="24"/>
          <w:szCs w:val="24"/>
        </w:rPr>
        <w:t xml:space="preserve"> </w:t>
      </w:r>
      <w:r w:rsidRPr="0096523D">
        <w:rPr>
          <w:rFonts w:ascii="Arial" w:hAnsi="Arial" w:cs="Arial"/>
          <w:sz w:val="24"/>
          <w:szCs w:val="24"/>
        </w:rPr>
        <w:t>plazas donde al andar uno resbala.</w:t>
      </w:r>
    </w:p>
    <w:p w14:paraId="392967EB" w14:textId="77777777" w:rsidR="00E75EB6" w:rsidRDefault="00E75EB6" w:rsidP="00415A48">
      <w:pPr>
        <w:ind w:firstLine="567"/>
        <w:rPr>
          <w:rFonts w:ascii="Arial" w:hAnsi="Arial" w:cs="Arial"/>
          <w:sz w:val="24"/>
          <w:szCs w:val="24"/>
        </w:rPr>
      </w:pPr>
      <w:r w:rsidRPr="0096523D">
        <w:rPr>
          <w:rFonts w:ascii="Arial" w:hAnsi="Arial" w:cs="Arial"/>
          <w:sz w:val="24"/>
          <w:szCs w:val="24"/>
        </w:rPr>
        <w:t>Que tus plazas estén cubiertas de oro y no de barro. Sin embargo,</w:t>
      </w:r>
      <w:r>
        <w:rPr>
          <w:rFonts w:ascii="Arial" w:hAnsi="Arial" w:cs="Arial"/>
          <w:sz w:val="24"/>
          <w:szCs w:val="24"/>
        </w:rPr>
        <w:t xml:space="preserve"> </w:t>
      </w:r>
      <w:r w:rsidRPr="0096523D">
        <w:rPr>
          <w:rFonts w:ascii="Arial" w:hAnsi="Arial" w:cs="Arial"/>
          <w:sz w:val="24"/>
          <w:szCs w:val="24"/>
        </w:rPr>
        <w:t>que no haya en ti sequedad ni aridez; sino que corran allí</w:t>
      </w:r>
      <w:r>
        <w:rPr>
          <w:rFonts w:ascii="Arial" w:hAnsi="Arial" w:cs="Arial"/>
          <w:sz w:val="24"/>
          <w:szCs w:val="24"/>
        </w:rPr>
        <w:t xml:space="preserve"> </w:t>
      </w:r>
      <w:r w:rsidRPr="0096523D">
        <w:rPr>
          <w:rFonts w:ascii="Arial" w:hAnsi="Arial" w:cs="Arial"/>
          <w:sz w:val="24"/>
          <w:szCs w:val="24"/>
        </w:rPr>
        <w:t>ríos de agua viva, el fluir de la meditación espiritual. Distribuye</w:t>
      </w:r>
      <w:r>
        <w:rPr>
          <w:rFonts w:ascii="Arial" w:hAnsi="Arial" w:cs="Arial"/>
          <w:sz w:val="24"/>
          <w:szCs w:val="24"/>
        </w:rPr>
        <w:t xml:space="preserve"> </w:t>
      </w:r>
      <w:r w:rsidRPr="0096523D">
        <w:rPr>
          <w:rFonts w:ascii="Arial" w:hAnsi="Arial" w:cs="Arial"/>
          <w:sz w:val="24"/>
          <w:szCs w:val="24"/>
        </w:rPr>
        <w:t>en las plazas estas aguas en toda la extensión de un corazón libre.</w:t>
      </w:r>
    </w:p>
    <w:p w14:paraId="04847732" w14:textId="77777777" w:rsidR="00E75EB6" w:rsidRPr="0096523D" w:rsidRDefault="00E75EB6" w:rsidP="00415A48">
      <w:pPr>
        <w:ind w:firstLine="567"/>
        <w:rPr>
          <w:rFonts w:ascii="Arial" w:hAnsi="Arial" w:cs="Arial"/>
          <w:sz w:val="24"/>
          <w:szCs w:val="24"/>
        </w:rPr>
      </w:pPr>
      <w:r>
        <w:rPr>
          <w:rFonts w:ascii="Arial" w:hAnsi="Arial" w:cs="Arial"/>
          <w:sz w:val="24"/>
          <w:szCs w:val="24"/>
        </w:rPr>
        <w:t>D</w:t>
      </w:r>
      <w:r w:rsidRPr="0096523D">
        <w:rPr>
          <w:rFonts w:ascii="Arial" w:hAnsi="Arial" w:cs="Arial"/>
          <w:sz w:val="24"/>
          <w:szCs w:val="24"/>
        </w:rPr>
        <w:t>ice la Sabiduría: Como plátano fui elevada junto a las aguas</w:t>
      </w:r>
      <w:r>
        <w:rPr>
          <w:rFonts w:ascii="Arial" w:hAnsi="Arial" w:cs="Arial"/>
          <w:sz w:val="24"/>
          <w:szCs w:val="24"/>
        </w:rPr>
        <w:t xml:space="preserve"> </w:t>
      </w:r>
      <w:r w:rsidRPr="0096523D">
        <w:rPr>
          <w:rFonts w:ascii="Arial" w:hAnsi="Arial" w:cs="Arial"/>
          <w:sz w:val="24"/>
          <w:szCs w:val="24"/>
        </w:rPr>
        <w:t>en las plazas</w:t>
      </w:r>
      <w:r>
        <w:rPr>
          <w:rStyle w:val="Refdenotaalpie"/>
          <w:rFonts w:ascii="Arial" w:hAnsi="Arial" w:cs="Arial"/>
          <w:sz w:val="24"/>
          <w:szCs w:val="24"/>
        </w:rPr>
        <w:footnoteReference w:id="123"/>
      </w:r>
      <w:r w:rsidRPr="0096523D">
        <w:rPr>
          <w:rFonts w:ascii="Arial" w:hAnsi="Arial" w:cs="Arial"/>
          <w:sz w:val="24"/>
          <w:szCs w:val="24"/>
        </w:rPr>
        <w:t>. No dice sólo en las plazas, ni tampoco sólo junto a</w:t>
      </w:r>
      <w:r>
        <w:rPr>
          <w:rFonts w:ascii="Arial" w:hAnsi="Arial" w:cs="Arial"/>
          <w:sz w:val="24"/>
          <w:szCs w:val="24"/>
        </w:rPr>
        <w:t xml:space="preserve"> </w:t>
      </w:r>
      <w:r w:rsidRPr="0096523D">
        <w:rPr>
          <w:rFonts w:ascii="Arial" w:hAnsi="Arial" w:cs="Arial"/>
          <w:sz w:val="24"/>
          <w:szCs w:val="24"/>
        </w:rPr>
        <w:t>las agu</w:t>
      </w:r>
      <w:r>
        <w:rPr>
          <w:rFonts w:ascii="Arial" w:hAnsi="Arial" w:cs="Arial"/>
          <w:sz w:val="24"/>
          <w:szCs w:val="24"/>
        </w:rPr>
        <w:t>a</w:t>
      </w:r>
      <w:r w:rsidRPr="0096523D">
        <w:rPr>
          <w:rFonts w:ascii="Arial" w:hAnsi="Arial" w:cs="Arial"/>
          <w:sz w:val="24"/>
          <w:szCs w:val="24"/>
        </w:rPr>
        <w:t>s sino: Junto a las aguas y en las plazas fui elevada.</w:t>
      </w:r>
    </w:p>
    <w:p w14:paraId="68DD5DF4" w14:textId="77777777" w:rsidR="00E75EB6" w:rsidRPr="0096523D" w:rsidRDefault="00E75EB6" w:rsidP="00415A48">
      <w:pPr>
        <w:ind w:firstLine="567"/>
        <w:rPr>
          <w:rFonts w:ascii="Arial" w:hAnsi="Arial" w:cs="Arial"/>
          <w:sz w:val="24"/>
          <w:szCs w:val="24"/>
        </w:rPr>
      </w:pPr>
      <w:r w:rsidRPr="0096523D">
        <w:rPr>
          <w:rFonts w:ascii="Arial" w:hAnsi="Arial" w:cs="Arial"/>
          <w:sz w:val="24"/>
          <w:szCs w:val="24"/>
        </w:rPr>
        <w:t>¿No crees que para que broten los retoños de la sabiduría cooperan</w:t>
      </w:r>
      <w:r>
        <w:rPr>
          <w:rFonts w:ascii="Arial" w:hAnsi="Arial" w:cs="Arial"/>
          <w:sz w:val="24"/>
          <w:szCs w:val="24"/>
        </w:rPr>
        <w:t xml:space="preserve"> </w:t>
      </w:r>
      <w:r w:rsidRPr="0096523D">
        <w:rPr>
          <w:rFonts w:ascii="Arial" w:hAnsi="Arial" w:cs="Arial"/>
          <w:sz w:val="24"/>
          <w:szCs w:val="24"/>
        </w:rPr>
        <w:t>en gran manera tanto el ocio como el riego frecuente de la meditación</w:t>
      </w:r>
      <w:r>
        <w:rPr>
          <w:rFonts w:ascii="Arial" w:hAnsi="Arial" w:cs="Arial"/>
          <w:sz w:val="24"/>
          <w:szCs w:val="24"/>
        </w:rPr>
        <w:t xml:space="preserve"> </w:t>
      </w:r>
      <w:r w:rsidRPr="0096523D">
        <w:rPr>
          <w:rFonts w:ascii="Arial" w:hAnsi="Arial" w:cs="Arial"/>
          <w:sz w:val="24"/>
          <w:szCs w:val="24"/>
        </w:rPr>
        <w:t>santa? Con razón se eleva como un plátano la que de tal</w:t>
      </w:r>
      <w:r>
        <w:rPr>
          <w:rFonts w:ascii="Arial" w:hAnsi="Arial" w:cs="Arial"/>
          <w:sz w:val="24"/>
          <w:szCs w:val="24"/>
        </w:rPr>
        <w:t xml:space="preserve"> </w:t>
      </w:r>
      <w:r w:rsidRPr="0096523D">
        <w:rPr>
          <w:rFonts w:ascii="Arial" w:hAnsi="Arial" w:cs="Arial"/>
          <w:sz w:val="24"/>
          <w:szCs w:val="24"/>
        </w:rPr>
        <w:t>modo ha sido plantada. ¡Oh! ¡Realmente felices estas plazas donde</w:t>
      </w:r>
      <w:r>
        <w:rPr>
          <w:rFonts w:ascii="Arial" w:hAnsi="Arial" w:cs="Arial"/>
          <w:sz w:val="24"/>
          <w:szCs w:val="24"/>
        </w:rPr>
        <w:t xml:space="preserve"> </w:t>
      </w:r>
      <w:r w:rsidRPr="0096523D">
        <w:rPr>
          <w:rFonts w:ascii="Arial" w:hAnsi="Arial" w:cs="Arial"/>
          <w:sz w:val="24"/>
          <w:szCs w:val="24"/>
        </w:rPr>
        <w:t>crece la sabiduría, donde se eleva y domina mostrándose con tanta</w:t>
      </w:r>
      <w:r>
        <w:rPr>
          <w:rFonts w:ascii="Arial" w:hAnsi="Arial" w:cs="Arial"/>
          <w:sz w:val="24"/>
          <w:szCs w:val="24"/>
        </w:rPr>
        <w:t xml:space="preserve"> </w:t>
      </w:r>
      <w:r w:rsidRPr="0096523D">
        <w:rPr>
          <w:rFonts w:ascii="Arial" w:hAnsi="Arial" w:cs="Arial"/>
          <w:sz w:val="24"/>
          <w:szCs w:val="24"/>
        </w:rPr>
        <w:t>claridad que no necesita ser buscada! Y mira cómo algunos dejan a</w:t>
      </w:r>
      <w:r>
        <w:rPr>
          <w:rFonts w:ascii="Arial" w:hAnsi="Arial" w:cs="Arial"/>
          <w:sz w:val="24"/>
          <w:szCs w:val="24"/>
        </w:rPr>
        <w:t xml:space="preserve"> </w:t>
      </w:r>
      <w:r w:rsidRPr="0096523D">
        <w:rPr>
          <w:rFonts w:ascii="Arial" w:hAnsi="Arial" w:cs="Arial"/>
          <w:sz w:val="24"/>
          <w:szCs w:val="24"/>
        </w:rPr>
        <w:t>merced de la prudencia del siglo toda la anchura de su corazón;</w:t>
      </w:r>
      <w:r>
        <w:rPr>
          <w:rFonts w:ascii="Arial" w:hAnsi="Arial" w:cs="Arial"/>
          <w:sz w:val="24"/>
          <w:szCs w:val="24"/>
        </w:rPr>
        <w:t xml:space="preserve"> </w:t>
      </w:r>
      <w:r w:rsidRPr="0096523D">
        <w:rPr>
          <w:rFonts w:ascii="Arial" w:hAnsi="Arial" w:cs="Arial"/>
          <w:sz w:val="24"/>
          <w:szCs w:val="24"/>
        </w:rPr>
        <w:t>cómo extienden su corazón y lo dilatan como una plaza, para plantar</w:t>
      </w:r>
      <w:r>
        <w:rPr>
          <w:rFonts w:ascii="Arial" w:hAnsi="Arial" w:cs="Arial"/>
          <w:sz w:val="24"/>
          <w:szCs w:val="24"/>
        </w:rPr>
        <w:t xml:space="preserve"> </w:t>
      </w:r>
      <w:r w:rsidRPr="0096523D">
        <w:rPr>
          <w:rFonts w:ascii="Arial" w:hAnsi="Arial" w:cs="Arial"/>
          <w:sz w:val="24"/>
          <w:szCs w:val="24"/>
        </w:rPr>
        <w:t>allí un vástago infiel, es decir, un retoño extraño; cómo lo riegan</w:t>
      </w:r>
      <w:r>
        <w:rPr>
          <w:rFonts w:ascii="Arial" w:hAnsi="Arial" w:cs="Arial"/>
          <w:sz w:val="24"/>
          <w:szCs w:val="24"/>
        </w:rPr>
        <w:t xml:space="preserve"> </w:t>
      </w:r>
      <w:r w:rsidRPr="0096523D">
        <w:rPr>
          <w:rFonts w:ascii="Arial" w:hAnsi="Arial" w:cs="Arial"/>
          <w:sz w:val="24"/>
          <w:szCs w:val="24"/>
        </w:rPr>
        <w:t>con ejercicios continuos y meditaciones y enseñanzas frecuentes.</w:t>
      </w:r>
      <w:r>
        <w:rPr>
          <w:rFonts w:ascii="Arial" w:hAnsi="Arial" w:cs="Arial"/>
          <w:sz w:val="24"/>
          <w:szCs w:val="24"/>
        </w:rPr>
        <w:t xml:space="preserve"> </w:t>
      </w:r>
      <w:r w:rsidRPr="0096523D">
        <w:rPr>
          <w:rFonts w:ascii="Arial" w:hAnsi="Arial" w:cs="Arial"/>
          <w:sz w:val="24"/>
          <w:szCs w:val="24"/>
        </w:rPr>
        <w:t>De ahí que veas elevarse en ellos, satisfecha y fecunda, la sabiduría</w:t>
      </w:r>
      <w:r>
        <w:rPr>
          <w:rFonts w:ascii="Arial" w:hAnsi="Arial" w:cs="Arial"/>
          <w:sz w:val="24"/>
          <w:szCs w:val="24"/>
        </w:rPr>
        <w:t xml:space="preserve"> </w:t>
      </w:r>
      <w:r w:rsidRPr="0096523D">
        <w:rPr>
          <w:rFonts w:ascii="Arial" w:hAnsi="Arial" w:cs="Arial"/>
          <w:sz w:val="24"/>
          <w:szCs w:val="24"/>
        </w:rPr>
        <w:t>del siglo, y fructificar el sentir de este mundo. Pero la sabiduría que</w:t>
      </w:r>
      <w:r>
        <w:rPr>
          <w:rFonts w:ascii="Arial" w:hAnsi="Arial" w:cs="Arial"/>
          <w:sz w:val="24"/>
          <w:szCs w:val="24"/>
        </w:rPr>
        <w:t xml:space="preserve"> </w:t>
      </w:r>
      <w:r w:rsidRPr="0096523D">
        <w:rPr>
          <w:rFonts w:ascii="Arial" w:hAnsi="Arial" w:cs="Arial"/>
          <w:sz w:val="24"/>
          <w:szCs w:val="24"/>
        </w:rPr>
        <w:t>procede de Dios -humilde y oscura- no se puede encontrar en</w:t>
      </w:r>
      <w:r>
        <w:rPr>
          <w:rFonts w:ascii="Arial" w:hAnsi="Arial" w:cs="Arial"/>
          <w:sz w:val="24"/>
          <w:szCs w:val="24"/>
        </w:rPr>
        <w:t xml:space="preserve"> </w:t>
      </w:r>
      <w:r w:rsidRPr="0096523D">
        <w:rPr>
          <w:rFonts w:ascii="Arial" w:hAnsi="Arial" w:cs="Arial"/>
          <w:sz w:val="24"/>
          <w:szCs w:val="24"/>
        </w:rPr>
        <w:t>ellos.</w:t>
      </w:r>
    </w:p>
    <w:p w14:paraId="0F6A3A9A" w14:textId="77777777" w:rsidR="00E75EB6" w:rsidRPr="00577A3D" w:rsidRDefault="00E75EB6" w:rsidP="008C083B">
      <w:pPr>
        <w:rPr>
          <w:rFonts w:ascii="Arial" w:hAnsi="Arial" w:cs="Arial"/>
          <w:b/>
          <w:bCs/>
          <w:sz w:val="24"/>
          <w:szCs w:val="24"/>
        </w:rPr>
      </w:pPr>
      <w:r w:rsidRPr="00577A3D">
        <w:rPr>
          <w:rFonts w:ascii="Arial" w:hAnsi="Arial" w:cs="Arial"/>
          <w:b/>
          <w:bCs/>
          <w:sz w:val="24"/>
          <w:szCs w:val="24"/>
        </w:rPr>
        <w:t>DISCERNIMIENTO PARA SEGUIR LA VERDADERA SABIDURIA</w:t>
      </w:r>
    </w:p>
    <w:p w14:paraId="7956DB11" w14:textId="77777777" w:rsidR="00E75EB6" w:rsidRDefault="00E75EB6" w:rsidP="00550FEF">
      <w:pPr>
        <w:ind w:firstLine="567"/>
        <w:rPr>
          <w:rFonts w:ascii="Arial" w:hAnsi="Arial" w:cs="Arial"/>
          <w:sz w:val="24"/>
          <w:szCs w:val="24"/>
        </w:rPr>
      </w:pPr>
      <w:r w:rsidRPr="0096523D">
        <w:rPr>
          <w:rFonts w:ascii="Arial" w:hAnsi="Arial" w:cs="Arial"/>
          <w:sz w:val="24"/>
          <w:szCs w:val="24"/>
        </w:rPr>
        <w:t>9. Sal a las plazas y calles de la ciudad: discierne los ocios, examina</w:t>
      </w:r>
      <w:r>
        <w:rPr>
          <w:rFonts w:ascii="Arial" w:hAnsi="Arial" w:cs="Arial"/>
          <w:sz w:val="24"/>
          <w:szCs w:val="24"/>
        </w:rPr>
        <w:t xml:space="preserve"> </w:t>
      </w:r>
      <w:r w:rsidRPr="0096523D">
        <w:rPr>
          <w:rFonts w:ascii="Arial" w:hAnsi="Arial" w:cs="Arial"/>
          <w:sz w:val="24"/>
          <w:szCs w:val="24"/>
        </w:rPr>
        <w:t>las actividades de los que se dedican a administrar justicia, que</w:t>
      </w:r>
      <w:r>
        <w:rPr>
          <w:rFonts w:ascii="Arial" w:hAnsi="Arial" w:cs="Arial"/>
          <w:sz w:val="24"/>
          <w:szCs w:val="24"/>
        </w:rPr>
        <w:t xml:space="preserve"> </w:t>
      </w:r>
      <w:r w:rsidRPr="0096523D">
        <w:rPr>
          <w:rFonts w:ascii="Arial" w:hAnsi="Arial" w:cs="Arial"/>
          <w:sz w:val="24"/>
          <w:szCs w:val="24"/>
        </w:rPr>
        <w:t>tienen cátedras, que se sientan en los tribunales; mira qué hacen en</w:t>
      </w:r>
      <w:r>
        <w:rPr>
          <w:rFonts w:ascii="Arial" w:hAnsi="Arial" w:cs="Arial"/>
          <w:sz w:val="24"/>
          <w:szCs w:val="24"/>
        </w:rPr>
        <w:t xml:space="preserve"> </w:t>
      </w:r>
      <w:r w:rsidRPr="0096523D">
        <w:rPr>
          <w:rFonts w:ascii="Arial" w:hAnsi="Arial" w:cs="Arial"/>
          <w:sz w:val="24"/>
          <w:szCs w:val="24"/>
        </w:rPr>
        <w:t>público y qué en privado. ¿Descuella en ellos la sabiduría celestial,</w:t>
      </w:r>
      <w:r>
        <w:rPr>
          <w:rFonts w:ascii="Arial" w:hAnsi="Arial" w:cs="Arial"/>
          <w:sz w:val="24"/>
          <w:szCs w:val="24"/>
        </w:rPr>
        <w:t xml:space="preserve"> </w:t>
      </w:r>
      <w:r w:rsidRPr="0096523D">
        <w:rPr>
          <w:rFonts w:ascii="Arial" w:hAnsi="Arial" w:cs="Arial"/>
          <w:sz w:val="24"/>
          <w:szCs w:val="24"/>
        </w:rPr>
        <w:t>pura y verdadera? ¿Se manifiesta en sus costumbres esa sabiduría</w:t>
      </w:r>
      <w:r>
        <w:rPr>
          <w:rFonts w:ascii="Arial" w:hAnsi="Arial" w:cs="Arial"/>
          <w:sz w:val="24"/>
          <w:szCs w:val="24"/>
        </w:rPr>
        <w:t xml:space="preserve"> </w:t>
      </w:r>
      <w:r w:rsidRPr="0096523D">
        <w:rPr>
          <w:rFonts w:ascii="Arial" w:hAnsi="Arial" w:cs="Arial"/>
          <w:sz w:val="24"/>
          <w:szCs w:val="24"/>
        </w:rPr>
        <w:t>que proclaman sus palabras? ¿Se te hace visible desde lejos? ¿Está</w:t>
      </w:r>
      <w:r>
        <w:rPr>
          <w:rFonts w:ascii="Arial" w:hAnsi="Arial" w:cs="Arial"/>
          <w:sz w:val="24"/>
          <w:szCs w:val="24"/>
        </w:rPr>
        <w:t xml:space="preserve"> </w:t>
      </w:r>
      <w:r w:rsidRPr="0096523D">
        <w:rPr>
          <w:rFonts w:ascii="Arial" w:hAnsi="Arial" w:cs="Arial"/>
          <w:sz w:val="24"/>
          <w:szCs w:val="24"/>
        </w:rPr>
        <w:t>elevada como cedro del Líbano y como ciprés en el monte Sión?</w:t>
      </w:r>
      <w:r>
        <w:rPr>
          <w:rFonts w:ascii="Arial" w:hAnsi="Arial" w:cs="Arial"/>
          <w:sz w:val="24"/>
          <w:szCs w:val="24"/>
        </w:rPr>
        <w:t xml:space="preserve"> </w:t>
      </w:r>
      <w:r w:rsidRPr="0096523D">
        <w:rPr>
          <w:rFonts w:ascii="Arial" w:hAnsi="Arial" w:cs="Arial"/>
          <w:sz w:val="24"/>
          <w:szCs w:val="24"/>
        </w:rPr>
        <w:t>Pues también ella se gloría de elevarse en estas montañas</w:t>
      </w:r>
      <w:r>
        <w:rPr>
          <w:rStyle w:val="Refdenotaalpie"/>
          <w:rFonts w:ascii="Arial" w:hAnsi="Arial" w:cs="Arial"/>
          <w:sz w:val="24"/>
          <w:szCs w:val="24"/>
        </w:rPr>
        <w:footnoteReference w:id="124"/>
      </w:r>
      <w:r>
        <w:rPr>
          <w:rFonts w:ascii="Arial" w:hAnsi="Arial" w:cs="Arial"/>
          <w:sz w:val="24"/>
          <w:szCs w:val="24"/>
        </w:rPr>
        <w:t>.</w:t>
      </w:r>
    </w:p>
    <w:p w14:paraId="141F1310" w14:textId="77777777" w:rsidR="00E75EB6" w:rsidRPr="0096523D" w:rsidRDefault="00E75EB6" w:rsidP="00550FEF">
      <w:pPr>
        <w:ind w:firstLine="567"/>
        <w:rPr>
          <w:rFonts w:ascii="Arial" w:hAnsi="Arial" w:cs="Arial"/>
          <w:sz w:val="24"/>
          <w:szCs w:val="24"/>
        </w:rPr>
      </w:pPr>
      <w:r w:rsidRPr="005A76A9">
        <w:rPr>
          <w:rFonts w:ascii="Arial" w:hAnsi="Arial" w:cs="Arial"/>
          <w:sz w:val="24"/>
          <w:szCs w:val="24"/>
        </w:rPr>
        <w:t>Los nombres mismos encierran un misterio, y no es indiferente</w:t>
      </w:r>
      <w:r>
        <w:rPr>
          <w:rFonts w:ascii="Arial" w:hAnsi="Arial" w:cs="Arial"/>
          <w:sz w:val="24"/>
          <w:szCs w:val="24"/>
        </w:rPr>
        <w:t xml:space="preserve"> </w:t>
      </w:r>
      <w:r w:rsidRPr="005A76A9">
        <w:rPr>
          <w:rFonts w:ascii="Arial" w:hAnsi="Arial" w:cs="Arial"/>
          <w:sz w:val="24"/>
          <w:szCs w:val="24"/>
        </w:rPr>
        <w:t>el orden de las palabras. En el elogio de la sabiduría abre la marcha</w:t>
      </w:r>
      <w:r>
        <w:rPr>
          <w:rFonts w:ascii="Arial" w:hAnsi="Arial" w:cs="Arial"/>
          <w:sz w:val="24"/>
          <w:szCs w:val="24"/>
        </w:rPr>
        <w:t xml:space="preserve"> </w:t>
      </w:r>
      <w:r w:rsidRPr="005A76A9">
        <w:rPr>
          <w:rFonts w:ascii="Arial" w:hAnsi="Arial" w:cs="Arial"/>
          <w:sz w:val="24"/>
          <w:szCs w:val="24"/>
        </w:rPr>
        <w:t>el Líbano y lo sigue el Sión; después del candor de un corazón</w:t>
      </w:r>
      <w:r>
        <w:rPr>
          <w:rFonts w:ascii="Arial" w:hAnsi="Arial" w:cs="Arial"/>
          <w:sz w:val="24"/>
          <w:szCs w:val="24"/>
        </w:rPr>
        <w:t xml:space="preserve"> </w:t>
      </w:r>
      <w:r w:rsidRPr="005A76A9">
        <w:rPr>
          <w:rFonts w:ascii="Arial" w:hAnsi="Arial" w:cs="Arial"/>
          <w:sz w:val="24"/>
          <w:szCs w:val="24"/>
        </w:rPr>
        <w:t>puro te elevas para contemplar el resplandor de la verdad. La pureza</w:t>
      </w:r>
      <w:r>
        <w:rPr>
          <w:rFonts w:ascii="Arial" w:hAnsi="Arial" w:cs="Arial"/>
          <w:sz w:val="24"/>
          <w:szCs w:val="24"/>
        </w:rPr>
        <w:t xml:space="preserve"> </w:t>
      </w:r>
      <w:r w:rsidRPr="005A76A9">
        <w:rPr>
          <w:rFonts w:ascii="Arial" w:hAnsi="Arial" w:cs="Arial"/>
          <w:sz w:val="24"/>
          <w:szCs w:val="24"/>
        </w:rPr>
        <w:t>merece el conocimiento, no sólo literario sino también dulce e</w:t>
      </w:r>
      <w:r>
        <w:rPr>
          <w:rFonts w:ascii="Arial" w:hAnsi="Arial" w:cs="Arial"/>
          <w:sz w:val="24"/>
          <w:szCs w:val="24"/>
        </w:rPr>
        <w:t xml:space="preserve"> </w:t>
      </w:r>
      <w:r w:rsidRPr="005A76A9">
        <w:rPr>
          <w:rFonts w:ascii="Arial" w:hAnsi="Arial" w:cs="Arial"/>
          <w:sz w:val="24"/>
          <w:szCs w:val="24"/>
        </w:rPr>
        <w:t>íntimo, infundido hasta en las mismas entrañas del alma. La pureza</w:t>
      </w:r>
      <w:r>
        <w:rPr>
          <w:rFonts w:ascii="Arial" w:hAnsi="Arial" w:cs="Arial"/>
          <w:sz w:val="24"/>
          <w:szCs w:val="24"/>
        </w:rPr>
        <w:t xml:space="preserve"> </w:t>
      </w:r>
      <w:r w:rsidRPr="005A76A9">
        <w:rPr>
          <w:rFonts w:ascii="Arial" w:hAnsi="Arial" w:cs="Arial"/>
          <w:sz w:val="24"/>
          <w:szCs w:val="24"/>
        </w:rPr>
        <w:t>es compañera de la verdad, su aliada y precursora. Por eso la Sabiduría</w:t>
      </w:r>
      <w:r>
        <w:rPr>
          <w:rFonts w:ascii="Arial" w:hAnsi="Arial" w:cs="Arial"/>
          <w:sz w:val="24"/>
          <w:szCs w:val="24"/>
        </w:rPr>
        <w:t xml:space="preserve"> </w:t>
      </w:r>
      <w:r w:rsidRPr="005A76A9">
        <w:rPr>
          <w:rFonts w:ascii="Arial" w:hAnsi="Arial" w:cs="Arial"/>
          <w:sz w:val="24"/>
          <w:szCs w:val="24"/>
        </w:rPr>
        <w:t>en su propio elogio asocia estas dos montañas: el Líbano y el</w:t>
      </w:r>
      <w:r>
        <w:rPr>
          <w:rFonts w:ascii="Arial" w:hAnsi="Arial" w:cs="Arial"/>
          <w:sz w:val="24"/>
          <w:szCs w:val="24"/>
        </w:rPr>
        <w:t xml:space="preserve"> </w:t>
      </w:r>
      <w:r w:rsidRPr="005A76A9">
        <w:rPr>
          <w:rFonts w:ascii="Arial" w:hAnsi="Arial" w:cs="Arial"/>
          <w:sz w:val="24"/>
          <w:szCs w:val="24"/>
        </w:rPr>
        <w:t>Sión.</w:t>
      </w:r>
    </w:p>
    <w:p w14:paraId="072B1845" w14:textId="77777777" w:rsidR="00E75EB6" w:rsidRPr="0096523D" w:rsidRDefault="00E75EB6" w:rsidP="00550FEF">
      <w:pPr>
        <w:spacing w:line="360" w:lineRule="auto"/>
        <w:ind w:firstLine="567"/>
        <w:rPr>
          <w:rFonts w:ascii="Arial" w:hAnsi="Arial" w:cs="Arial"/>
          <w:sz w:val="24"/>
          <w:szCs w:val="24"/>
        </w:rPr>
      </w:pPr>
      <w:r>
        <w:rPr>
          <w:rFonts w:ascii="Arial" w:hAnsi="Arial" w:cs="Arial"/>
          <w:sz w:val="24"/>
          <w:szCs w:val="24"/>
        </w:rPr>
        <w:lastRenderedPageBreak/>
        <w:t>¿</w:t>
      </w:r>
      <w:r w:rsidRPr="0096523D">
        <w:rPr>
          <w:rFonts w:ascii="Arial" w:hAnsi="Arial" w:cs="Arial"/>
          <w:sz w:val="24"/>
          <w:szCs w:val="24"/>
        </w:rPr>
        <w:t>Puedes</w:t>
      </w:r>
      <w:r>
        <w:rPr>
          <w:rFonts w:ascii="Arial" w:hAnsi="Arial" w:cs="Arial"/>
          <w:sz w:val="24"/>
          <w:szCs w:val="24"/>
        </w:rPr>
        <w:t xml:space="preserve"> </w:t>
      </w:r>
      <w:r w:rsidRPr="0096523D">
        <w:rPr>
          <w:rFonts w:ascii="Arial" w:hAnsi="Arial" w:cs="Arial"/>
          <w:sz w:val="24"/>
          <w:szCs w:val="24"/>
        </w:rPr>
        <w:t>encontrar estas montañas en aquéllos que se dedican</w:t>
      </w:r>
      <w:r>
        <w:rPr>
          <w:rFonts w:ascii="Arial" w:hAnsi="Arial" w:cs="Arial"/>
          <w:sz w:val="24"/>
          <w:szCs w:val="24"/>
        </w:rPr>
        <w:t xml:space="preserve"> </w:t>
      </w:r>
      <w:r w:rsidRPr="0096523D">
        <w:rPr>
          <w:rFonts w:ascii="Arial" w:hAnsi="Arial" w:cs="Arial"/>
          <w:sz w:val="24"/>
          <w:szCs w:val="24"/>
        </w:rPr>
        <w:t>a ent</w:t>
      </w:r>
      <w:r>
        <w:rPr>
          <w:rFonts w:ascii="Arial" w:hAnsi="Arial" w:cs="Arial"/>
          <w:sz w:val="24"/>
          <w:szCs w:val="24"/>
        </w:rPr>
        <w:t>a</w:t>
      </w:r>
      <w:r w:rsidRPr="0096523D">
        <w:rPr>
          <w:rFonts w:ascii="Arial" w:hAnsi="Arial" w:cs="Arial"/>
          <w:sz w:val="24"/>
          <w:szCs w:val="24"/>
        </w:rPr>
        <w:t>blar o dirimir</w:t>
      </w:r>
      <w:r>
        <w:rPr>
          <w:rFonts w:ascii="Arial" w:hAnsi="Arial" w:cs="Arial"/>
          <w:sz w:val="24"/>
          <w:szCs w:val="24"/>
        </w:rPr>
        <w:t xml:space="preserve"> proc</w:t>
      </w:r>
      <w:r w:rsidRPr="0096523D">
        <w:rPr>
          <w:rFonts w:ascii="Arial" w:hAnsi="Arial" w:cs="Arial"/>
          <w:sz w:val="24"/>
          <w:szCs w:val="24"/>
        </w:rPr>
        <w:t>esos? No. No puedes hallar sabiduría en los</w:t>
      </w:r>
      <w:r>
        <w:rPr>
          <w:rFonts w:ascii="Arial" w:hAnsi="Arial" w:cs="Arial"/>
          <w:sz w:val="24"/>
          <w:szCs w:val="24"/>
        </w:rPr>
        <w:t xml:space="preserve"> </w:t>
      </w:r>
      <w:r w:rsidRPr="0096523D">
        <w:rPr>
          <w:rFonts w:ascii="Arial" w:hAnsi="Arial" w:cs="Arial"/>
          <w:sz w:val="24"/>
          <w:szCs w:val="24"/>
        </w:rPr>
        <w:t>que no dejan lugar a la Sabiduría. Ella ama el Líbano, ama el Sión,</w:t>
      </w:r>
      <w:r>
        <w:rPr>
          <w:rFonts w:ascii="Arial" w:hAnsi="Arial" w:cs="Arial"/>
          <w:sz w:val="24"/>
          <w:szCs w:val="24"/>
        </w:rPr>
        <w:t xml:space="preserve"> </w:t>
      </w:r>
      <w:r w:rsidRPr="0096523D">
        <w:rPr>
          <w:rFonts w:ascii="Arial" w:hAnsi="Arial" w:cs="Arial"/>
          <w:sz w:val="24"/>
          <w:szCs w:val="24"/>
        </w:rPr>
        <w:t>ama las plazas y se goza con la libertad y la elevación. ¡Qué absurdo</w:t>
      </w:r>
      <w:r>
        <w:rPr>
          <w:rFonts w:ascii="Arial" w:hAnsi="Arial" w:cs="Arial"/>
          <w:sz w:val="24"/>
          <w:szCs w:val="24"/>
        </w:rPr>
        <w:t xml:space="preserve"> </w:t>
      </w:r>
      <w:r w:rsidRPr="0096523D">
        <w:rPr>
          <w:rFonts w:ascii="Arial" w:hAnsi="Arial" w:cs="Arial"/>
          <w:sz w:val="24"/>
          <w:szCs w:val="24"/>
        </w:rPr>
        <w:t>sería que la sabiduría que se ocupa de procesos, que persigue</w:t>
      </w:r>
      <w:r>
        <w:rPr>
          <w:rFonts w:ascii="Arial" w:hAnsi="Arial" w:cs="Arial"/>
          <w:sz w:val="24"/>
          <w:szCs w:val="24"/>
        </w:rPr>
        <w:t xml:space="preserve"> </w:t>
      </w:r>
      <w:r w:rsidRPr="0096523D">
        <w:rPr>
          <w:rFonts w:ascii="Arial" w:hAnsi="Arial" w:cs="Arial"/>
          <w:sz w:val="24"/>
          <w:szCs w:val="24"/>
        </w:rPr>
        <w:t>ganancias, dominara; y que la Sabiduría divina permaneciera oculta!</w:t>
      </w:r>
      <w:r>
        <w:rPr>
          <w:rFonts w:ascii="Arial" w:hAnsi="Arial" w:cs="Arial"/>
          <w:sz w:val="24"/>
          <w:szCs w:val="24"/>
        </w:rPr>
        <w:t xml:space="preserve"> </w:t>
      </w:r>
      <w:r w:rsidRPr="0096523D">
        <w:rPr>
          <w:rFonts w:ascii="Arial" w:hAnsi="Arial" w:cs="Arial"/>
          <w:sz w:val="24"/>
          <w:szCs w:val="24"/>
        </w:rPr>
        <w:t>Descuella la sabiduría amiga de pleitos, y aquella otra, que es pudorosa,</w:t>
      </w:r>
      <w:r>
        <w:rPr>
          <w:rFonts w:ascii="Arial" w:hAnsi="Arial" w:cs="Arial"/>
          <w:sz w:val="24"/>
          <w:szCs w:val="24"/>
        </w:rPr>
        <w:t xml:space="preserve"> </w:t>
      </w:r>
      <w:r w:rsidRPr="0096523D">
        <w:rPr>
          <w:rFonts w:ascii="Arial" w:hAnsi="Arial" w:cs="Arial"/>
          <w:sz w:val="24"/>
          <w:szCs w:val="24"/>
        </w:rPr>
        <w:t>pacífica y amiga del bien, se oculta como en la oscuridad.</w:t>
      </w:r>
    </w:p>
    <w:p w14:paraId="1B4EBF2C" w14:textId="77777777" w:rsidR="00E75EB6" w:rsidRDefault="00E75EB6" w:rsidP="00550FEF">
      <w:pPr>
        <w:ind w:firstLine="567"/>
        <w:rPr>
          <w:rFonts w:ascii="Arial" w:hAnsi="Arial" w:cs="Arial"/>
          <w:sz w:val="24"/>
          <w:szCs w:val="24"/>
        </w:rPr>
      </w:pPr>
      <w:r w:rsidRPr="0096523D">
        <w:rPr>
          <w:rFonts w:ascii="Arial" w:hAnsi="Arial" w:cs="Arial"/>
          <w:sz w:val="24"/>
          <w:szCs w:val="24"/>
        </w:rPr>
        <w:t>Aquélla es honrada, ésta despreciada como estéril y poco lucrativa.</w:t>
      </w:r>
      <w:r>
        <w:rPr>
          <w:rFonts w:ascii="Arial" w:hAnsi="Arial" w:cs="Arial"/>
          <w:sz w:val="24"/>
          <w:szCs w:val="24"/>
        </w:rPr>
        <w:t xml:space="preserve"> </w:t>
      </w:r>
      <w:r w:rsidRPr="0096523D">
        <w:rPr>
          <w:rFonts w:ascii="Arial" w:hAnsi="Arial" w:cs="Arial"/>
          <w:sz w:val="24"/>
          <w:szCs w:val="24"/>
        </w:rPr>
        <w:t>Una plantación descuidada no crece. Rara vez la hallarás elevada</w:t>
      </w:r>
      <w:r>
        <w:rPr>
          <w:rFonts w:ascii="Arial" w:hAnsi="Arial" w:cs="Arial"/>
          <w:sz w:val="24"/>
          <w:szCs w:val="24"/>
        </w:rPr>
        <w:t xml:space="preserve"> </w:t>
      </w:r>
      <w:r w:rsidRPr="0096523D">
        <w:rPr>
          <w:rFonts w:ascii="Arial" w:hAnsi="Arial" w:cs="Arial"/>
          <w:sz w:val="24"/>
          <w:szCs w:val="24"/>
        </w:rPr>
        <w:t>en las plazas cual plátano. No se la encuentra, no es frecuente.</w:t>
      </w:r>
      <w:r>
        <w:rPr>
          <w:rFonts w:ascii="Arial" w:hAnsi="Arial" w:cs="Arial"/>
          <w:sz w:val="24"/>
          <w:szCs w:val="24"/>
        </w:rPr>
        <w:t xml:space="preserve"> </w:t>
      </w:r>
      <w:r w:rsidRPr="0096523D">
        <w:rPr>
          <w:rFonts w:ascii="Arial" w:hAnsi="Arial" w:cs="Arial"/>
          <w:sz w:val="24"/>
          <w:szCs w:val="24"/>
        </w:rPr>
        <w:t>Por eso la esposa dice: Lo busqué y no lo, encontré.</w:t>
      </w:r>
    </w:p>
    <w:p w14:paraId="3708C5FD" w14:textId="77777777" w:rsidR="00E75EB6" w:rsidRPr="00B35895" w:rsidRDefault="00E75EB6" w:rsidP="008C083B">
      <w:pPr>
        <w:rPr>
          <w:rFonts w:ascii="Arial" w:hAnsi="Arial" w:cs="Arial"/>
          <w:b/>
          <w:bCs/>
          <w:sz w:val="24"/>
          <w:szCs w:val="24"/>
        </w:rPr>
      </w:pPr>
      <w:r w:rsidRPr="00B35895">
        <w:rPr>
          <w:rFonts w:ascii="Arial" w:hAnsi="Arial" w:cs="Arial"/>
          <w:b/>
          <w:bCs/>
          <w:sz w:val="24"/>
          <w:szCs w:val="24"/>
        </w:rPr>
        <w:t>LA IMITACION DE CRISTO DEBE HACERSE VISIBLE EN LA VIDA</w:t>
      </w:r>
    </w:p>
    <w:p w14:paraId="66A04DEE" w14:textId="77777777" w:rsidR="00E75EB6" w:rsidRDefault="00E75EB6" w:rsidP="00E570D8">
      <w:pPr>
        <w:ind w:firstLine="567"/>
        <w:rPr>
          <w:rFonts w:ascii="Arial" w:hAnsi="Arial" w:cs="Arial"/>
          <w:sz w:val="24"/>
          <w:szCs w:val="24"/>
        </w:rPr>
      </w:pPr>
      <w:r w:rsidRPr="0096523D">
        <w:rPr>
          <w:rFonts w:ascii="Arial" w:hAnsi="Arial" w:cs="Arial"/>
          <w:sz w:val="24"/>
          <w:szCs w:val="24"/>
        </w:rPr>
        <w:t>10. En todas partes se pronuncia el nombre de Jesús, en todas</w:t>
      </w:r>
      <w:r>
        <w:rPr>
          <w:rFonts w:ascii="Arial" w:hAnsi="Arial" w:cs="Arial"/>
          <w:sz w:val="24"/>
          <w:szCs w:val="24"/>
        </w:rPr>
        <w:t xml:space="preserve"> </w:t>
      </w:r>
      <w:r w:rsidRPr="0096523D">
        <w:rPr>
          <w:rFonts w:ascii="Arial" w:hAnsi="Arial" w:cs="Arial"/>
          <w:sz w:val="24"/>
          <w:szCs w:val="24"/>
        </w:rPr>
        <w:t>partes se lo repite, en todas partes se lo venera. Y quiera Dios que</w:t>
      </w:r>
      <w:r>
        <w:rPr>
          <w:rFonts w:ascii="Arial" w:hAnsi="Arial" w:cs="Arial"/>
          <w:sz w:val="24"/>
          <w:szCs w:val="24"/>
        </w:rPr>
        <w:t xml:space="preserve"> </w:t>
      </w:r>
      <w:r w:rsidRPr="0096523D">
        <w:rPr>
          <w:rFonts w:ascii="Arial" w:hAnsi="Arial" w:cs="Arial"/>
          <w:sz w:val="24"/>
          <w:szCs w:val="24"/>
        </w:rPr>
        <w:t>la vida concuerde con lo que la palabra expresa, que la imitación</w:t>
      </w:r>
      <w:r>
        <w:rPr>
          <w:rFonts w:ascii="Arial" w:hAnsi="Arial" w:cs="Arial"/>
          <w:sz w:val="24"/>
          <w:szCs w:val="24"/>
        </w:rPr>
        <w:t xml:space="preserve"> </w:t>
      </w:r>
      <w:r w:rsidRPr="0096523D">
        <w:rPr>
          <w:rFonts w:ascii="Arial" w:hAnsi="Arial" w:cs="Arial"/>
          <w:sz w:val="24"/>
          <w:szCs w:val="24"/>
        </w:rPr>
        <w:t>de Jesús se haga visible en las costumbres, descuelle y brille en ellas.</w:t>
      </w:r>
      <w:r>
        <w:rPr>
          <w:rFonts w:ascii="Arial" w:hAnsi="Arial" w:cs="Arial"/>
          <w:sz w:val="24"/>
          <w:szCs w:val="24"/>
        </w:rPr>
        <w:t xml:space="preserve"> </w:t>
      </w:r>
      <w:r w:rsidRPr="0096523D">
        <w:rPr>
          <w:rFonts w:ascii="Arial" w:hAnsi="Arial" w:cs="Arial"/>
          <w:sz w:val="24"/>
          <w:szCs w:val="24"/>
        </w:rPr>
        <w:t>Que Aquél que busca en ti la sabiduría la encuentre sentada a tus</w:t>
      </w:r>
      <w:r>
        <w:rPr>
          <w:rFonts w:ascii="Arial" w:hAnsi="Arial" w:cs="Arial"/>
          <w:sz w:val="24"/>
          <w:szCs w:val="24"/>
        </w:rPr>
        <w:t xml:space="preserve"> </w:t>
      </w:r>
      <w:r w:rsidRPr="0096523D">
        <w:rPr>
          <w:rFonts w:ascii="Arial" w:hAnsi="Arial" w:cs="Arial"/>
          <w:sz w:val="24"/>
          <w:szCs w:val="24"/>
        </w:rPr>
        <w:t>puertas, en tus sentidos, en la modestia y compostura del hombre</w:t>
      </w:r>
      <w:r>
        <w:rPr>
          <w:rFonts w:ascii="Arial" w:hAnsi="Arial" w:cs="Arial"/>
          <w:sz w:val="24"/>
          <w:szCs w:val="24"/>
        </w:rPr>
        <w:t xml:space="preserve"> </w:t>
      </w:r>
      <w:r w:rsidRPr="0096523D">
        <w:rPr>
          <w:rFonts w:ascii="Arial" w:hAnsi="Arial" w:cs="Arial"/>
          <w:sz w:val="24"/>
          <w:szCs w:val="24"/>
        </w:rPr>
        <w:t>exterior. Porque los sentidos son como puertas a través de las cuales</w:t>
      </w:r>
      <w:r>
        <w:rPr>
          <w:rFonts w:ascii="Arial" w:hAnsi="Arial" w:cs="Arial"/>
          <w:sz w:val="24"/>
          <w:szCs w:val="24"/>
        </w:rPr>
        <w:t xml:space="preserve"> </w:t>
      </w:r>
      <w:r w:rsidRPr="0096523D">
        <w:rPr>
          <w:rFonts w:ascii="Arial" w:hAnsi="Arial" w:cs="Arial"/>
          <w:sz w:val="24"/>
          <w:szCs w:val="24"/>
        </w:rPr>
        <w:t>se revela el huésped interior. Por los frutos se conoce si Jesús</w:t>
      </w:r>
      <w:r>
        <w:rPr>
          <w:rFonts w:ascii="Arial" w:hAnsi="Arial" w:cs="Arial"/>
          <w:sz w:val="24"/>
          <w:szCs w:val="24"/>
        </w:rPr>
        <w:t xml:space="preserve"> </w:t>
      </w:r>
      <w:r w:rsidRPr="0096523D">
        <w:rPr>
          <w:rFonts w:ascii="Arial" w:hAnsi="Arial" w:cs="Arial"/>
          <w:sz w:val="24"/>
          <w:szCs w:val="24"/>
        </w:rPr>
        <w:t>habita en ti.</w:t>
      </w:r>
    </w:p>
    <w:p w14:paraId="2EDA8731" w14:textId="77777777" w:rsidR="00E75EB6" w:rsidRDefault="00E75EB6" w:rsidP="00E570D8">
      <w:pPr>
        <w:ind w:firstLine="567"/>
        <w:rPr>
          <w:rFonts w:ascii="Arial" w:hAnsi="Arial" w:cs="Arial"/>
          <w:sz w:val="24"/>
          <w:szCs w:val="24"/>
        </w:rPr>
      </w:pPr>
      <w:r w:rsidRPr="0096523D">
        <w:rPr>
          <w:rFonts w:ascii="Arial" w:hAnsi="Arial" w:cs="Arial"/>
          <w:sz w:val="24"/>
          <w:szCs w:val="24"/>
        </w:rPr>
        <w:t>La esposa se acerca a ti, mueve las hojas de tu higuera, busca</w:t>
      </w:r>
      <w:r>
        <w:rPr>
          <w:rFonts w:ascii="Arial" w:hAnsi="Arial" w:cs="Arial"/>
          <w:sz w:val="24"/>
          <w:szCs w:val="24"/>
        </w:rPr>
        <w:t xml:space="preserve"> </w:t>
      </w:r>
      <w:r w:rsidRPr="0096523D">
        <w:rPr>
          <w:rFonts w:ascii="Arial" w:hAnsi="Arial" w:cs="Arial"/>
          <w:sz w:val="24"/>
          <w:szCs w:val="24"/>
        </w:rPr>
        <w:t>en ti el fruto, busca al Amado. Este es el fruto dulce a su paladar.</w:t>
      </w:r>
      <w:r>
        <w:rPr>
          <w:rFonts w:ascii="Arial" w:hAnsi="Arial" w:cs="Arial"/>
          <w:sz w:val="24"/>
          <w:szCs w:val="24"/>
        </w:rPr>
        <w:t xml:space="preserve"> </w:t>
      </w:r>
      <w:r w:rsidRPr="0096523D">
        <w:rPr>
          <w:rFonts w:ascii="Arial" w:hAnsi="Arial" w:cs="Arial"/>
          <w:sz w:val="24"/>
          <w:szCs w:val="24"/>
        </w:rPr>
        <w:t>Feliz de ti cuando abundes en este fruto, cuando sacies a la esposa</w:t>
      </w:r>
      <w:r>
        <w:rPr>
          <w:rFonts w:ascii="Arial" w:hAnsi="Arial" w:cs="Arial"/>
          <w:sz w:val="24"/>
          <w:szCs w:val="24"/>
        </w:rPr>
        <w:t xml:space="preserve"> </w:t>
      </w:r>
      <w:r w:rsidRPr="0096523D">
        <w:rPr>
          <w:rFonts w:ascii="Arial" w:hAnsi="Arial" w:cs="Arial"/>
          <w:sz w:val="24"/>
          <w:szCs w:val="24"/>
        </w:rPr>
        <w:t>de tu Señor con este alimento. Su comida es comida escogida. Sus</w:t>
      </w:r>
      <w:r>
        <w:rPr>
          <w:rFonts w:ascii="Arial" w:hAnsi="Arial" w:cs="Arial"/>
          <w:sz w:val="24"/>
          <w:szCs w:val="24"/>
        </w:rPr>
        <w:t xml:space="preserve"> </w:t>
      </w:r>
      <w:r w:rsidRPr="0096523D">
        <w:rPr>
          <w:rFonts w:ascii="Arial" w:hAnsi="Arial" w:cs="Arial"/>
          <w:sz w:val="24"/>
          <w:szCs w:val="24"/>
        </w:rPr>
        <w:t>delicias son que su Amado esté contigo. No tiene envidia ni celos.</w:t>
      </w:r>
      <w:r>
        <w:rPr>
          <w:rFonts w:ascii="Arial" w:hAnsi="Arial" w:cs="Arial"/>
          <w:sz w:val="24"/>
          <w:szCs w:val="24"/>
        </w:rPr>
        <w:t xml:space="preserve"> </w:t>
      </w:r>
      <w:r w:rsidRPr="0096523D">
        <w:rPr>
          <w:rFonts w:ascii="Arial" w:hAnsi="Arial" w:cs="Arial"/>
          <w:sz w:val="24"/>
          <w:szCs w:val="24"/>
        </w:rPr>
        <w:t>Ella quiere que su Amado sea el Amado de todos. Por eso lo busca</w:t>
      </w:r>
      <w:r>
        <w:rPr>
          <w:rFonts w:ascii="Arial" w:hAnsi="Arial" w:cs="Arial"/>
          <w:sz w:val="24"/>
          <w:szCs w:val="24"/>
        </w:rPr>
        <w:t xml:space="preserve"> </w:t>
      </w:r>
      <w:r w:rsidRPr="0096523D">
        <w:rPr>
          <w:rFonts w:ascii="Arial" w:hAnsi="Arial" w:cs="Arial"/>
          <w:sz w:val="24"/>
          <w:szCs w:val="24"/>
        </w:rPr>
        <w:t>en todos. a fin de encontrarlo en todos o atraerlo hacia todos.</w:t>
      </w:r>
      <w:r>
        <w:rPr>
          <w:rFonts w:ascii="Arial" w:hAnsi="Arial" w:cs="Arial"/>
          <w:sz w:val="24"/>
          <w:szCs w:val="24"/>
        </w:rPr>
        <w:t xml:space="preserve"> </w:t>
      </w:r>
    </w:p>
    <w:p w14:paraId="10813394" w14:textId="77777777" w:rsidR="00E75EB6" w:rsidRPr="0096523D" w:rsidRDefault="00E75EB6" w:rsidP="00E570D8">
      <w:pPr>
        <w:ind w:firstLine="567"/>
        <w:rPr>
          <w:rFonts w:ascii="Arial" w:hAnsi="Arial" w:cs="Arial"/>
          <w:sz w:val="24"/>
          <w:szCs w:val="24"/>
        </w:rPr>
      </w:pPr>
      <w:r w:rsidRPr="0096523D">
        <w:rPr>
          <w:rFonts w:ascii="Arial" w:hAnsi="Arial" w:cs="Arial"/>
          <w:sz w:val="24"/>
          <w:szCs w:val="24"/>
        </w:rPr>
        <w:t>Busca pues en ellos a Jesús, busca su progreso en EL Busca por</w:t>
      </w:r>
      <w:r>
        <w:rPr>
          <w:rFonts w:ascii="Arial" w:hAnsi="Arial" w:cs="Arial"/>
          <w:sz w:val="24"/>
          <w:szCs w:val="24"/>
        </w:rPr>
        <w:t xml:space="preserve"> </w:t>
      </w:r>
      <w:r w:rsidRPr="0096523D">
        <w:rPr>
          <w:rFonts w:ascii="Arial" w:hAnsi="Arial" w:cs="Arial"/>
          <w:sz w:val="24"/>
          <w:szCs w:val="24"/>
        </w:rPr>
        <w:t>calles y plazas, mas no en todas puede encontrarlo. Dice: Lo busqué</w:t>
      </w:r>
      <w:r>
        <w:rPr>
          <w:rFonts w:ascii="Arial" w:hAnsi="Arial" w:cs="Arial"/>
          <w:sz w:val="24"/>
          <w:szCs w:val="24"/>
        </w:rPr>
        <w:t xml:space="preserve"> </w:t>
      </w:r>
      <w:r w:rsidRPr="0096523D">
        <w:rPr>
          <w:rFonts w:ascii="Arial" w:hAnsi="Arial" w:cs="Arial"/>
          <w:sz w:val="24"/>
          <w:szCs w:val="24"/>
        </w:rPr>
        <w:t>y no lo encontré. Pablo estaba sediento de la salvación de todos;</w:t>
      </w:r>
      <w:r>
        <w:rPr>
          <w:rFonts w:ascii="Arial" w:hAnsi="Arial" w:cs="Arial"/>
          <w:sz w:val="24"/>
          <w:szCs w:val="24"/>
        </w:rPr>
        <w:t xml:space="preserve"> </w:t>
      </w:r>
      <w:r w:rsidRPr="0096523D">
        <w:rPr>
          <w:rFonts w:ascii="Arial" w:hAnsi="Arial" w:cs="Arial"/>
          <w:sz w:val="24"/>
          <w:szCs w:val="24"/>
        </w:rPr>
        <w:t>él deseaba encontrar a Cristo en las entrañas de todos; interesarse</w:t>
      </w:r>
      <w:r>
        <w:rPr>
          <w:rFonts w:ascii="Arial" w:hAnsi="Arial" w:cs="Arial"/>
          <w:sz w:val="24"/>
          <w:szCs w:val="24"/>
        </w:rPr>
        <w:t xml:space="preserve"> </w:t>
      </w:r>
      <w:r w:rsidRPr="0096523D">
        <w:rPr>
          <w:rFonts w:ascii="Arial" w:hAnsi="Arial" w:cs="Arial"/>
          <w:sz w:val="24"/>
          <w:szCs w:val="24"/>
        </w:rPr>
        <w:t>por todos en las entrañas de Cristo. Pero escucha lo que dice, cómo</w:t>
      </w:r>
      <w:r>
        <w:rPr>
          <w:rFonts w:ascii="Arial" w:hAnsi="Arial" w:cs="Arial"/>
          <w:sz w:val="24"/>
          <w:szCs w:val="24"/>
        </w:rPr>
        <w:t xml:space="preserve"> </w:t>
      </w:r>
      <w:r w:rsidRPr="0096523D">
        <w:rPr>
          <w:rFonts w:ascii="Arial" w:hAnsi="Arial" w:cs="Arial"/>
          <w:sz w:val="24"/>
          <w:szCs w:val="24"/>
        </w:rPr>
        <w:t>se lamenta: No tengo a nadie que piense como yo. Todos buscan sus</w:t>
      </w:r>
      <w:r>
        <w:rPr>
          <w:rFonts w:ascii="Arial" w:hAnsi="Arial" w:cs="Arial"/>
          <w:sz w:val="24"/>
          <w:szCs w:val="24"/>
        </w:rPr>
        <w:t xml:space="preserve"> </w:t>
      </w:r>
      <w:r w:rsidRPr="0096523D">
        <w:rPr>
          <w:rFonts w:ascii="Arial" w:hAnsi="Arial" w:cs="Arial"/>
          <w:sz w:val="24"/>
          <w:szCs w:val="24"/>
        </w:rPr>
        <w:t>intereses, no los de Jesucristo</w:t>
      </w:r>
      <w:r>
        <w:rPr>
          <w:rStyle w:val="Refdenotaalpie"/>
          <w:rFonts w:ascii="Arial" w:hAnsi="Arial" w:cs="Arial"/>
          <w:sz w:val="24"/>
          <w:szCs w:val="24"/>
        </w:rPr>
        <w:footnoteReference w:id="125"/>
      </w:r>
      <w:r>
        <w:rPr>
          <w:rFonts w:ascii="Arial" w:hAnsi="Arial" w:cs="Arial"/>
          <w:sz w:val="24"/>
          <w:szCs w:val="24"/>
        </w:rPr>
        <w:t>.</w:t>
      </w:r>
    </w:p>
    <w:p w14:paraId="47A460E6" w14:textId="73F0EB8F" w:rsidR="00E75EB6" w:rsidRPr="0096523D" w:rsidRDefault="00E75EB6" w:rsidP="00E570D8">
      <w:pPr>
        <w:ind w:firstLine="567"/>
        <w:rPr>
          <w:rFonts w:ascii="Arial" w:hAnsi="Arial" w:cs="Arial"/>
          <w:sz w:val="24"/>
          <w:szCs w:val="24"/>
        </w:rPr>
      </w:pPr>
      <w:r w:rsidRPr="0096523D">
        <w:rPr>
          <w:rFonts w:ascii="Arial" w:hAnsi="Arial" w:cs="Arial"/>
          <w:sz w:val="24"/>
          <w:szCs w:val="24"/>
        </w:rPr>
        <w:t>¿Crees que puedes encontrar a Cristo en aquéllos que no buscan</w:t>
      </w:r>
      <w:r>
        <w:rPr>
          <w:rFonts w:ascii="Arial" w:hAnsi="Arial" w:cs="Arial"/>
          <w:sz w:val="24"/>
          <w:szCs w:val="24"/>
        </w:rPr>
        <w:t xml:space="preserve"> </w:t>
      </w:r>
      <w:r w:rsidRPr="0096523D">
        <w:rPr>
          <w:rFonts w:ascii="Arial" w:hAnsi="Arial" w:cs="Arial"/>
          <w:sz w:val="24"/>
          <w:szCs w:val="24"/>
        </w:rPr>
        <w:t xml:space="preserve">encontrarlo? Y hallarás a muchos que buscan otra cosa fuera de </w:t>
      </w:r>
      <w:r w:rsidR="005373C2" w:rsidRPr="0096523D">
        <w:rPr>
          <w:rFonts w:ascii="Arial" w:hAnsi="Arial" w:cs="Arial"/>
          <w:sz w:val="24"/>
          <w:szCs w:val="24"/>
        </w:rPr>
        <w:t>Él</w:t>
      </w:r>
      <w:r w:rsidRPr="0096523D">
        <w:rPr>
          <w:rFonts w:ascii="Arial" w:hAnsi="Arial" w:cs="Arial"/>
          <w:sz w:val="24"/>
          <w:szCs w:val="24"/>
        </w:rPr>
        <w:t>,</w:t>
      </w:r>
      <w:r>
        <w:rPr>
          <w:rFonts w:ascii="Arial" w:hAnsi="Arial" w:cs="Arial"/>
          <w:sz w:val="24"/>
          <w:szCs w:val="24"/>
        </w:rPr>
        <w:t xml:space="preserve"> </w:t>
      </w:r>
      <w:r w:rsidRPr="0096523D">
        <w:rPr>
          <w:rFonts w:ascii="Arial" w:hAnsi="Arial" w:cs="Arial"/>
          <w:sz w:val="24"/>
          <w:szCs w:val="24"/>
        </w:rPr>
        <w:t xml:space="preserve">y sin embargo, a través de </w:t>
      </w:r>
      <w:r w:rsidR="00A9093C" w:rsidRPr="0096523D">
        <w:rPr>
          <w:rFonts w:ascii="Arial" w:hAnsi="Arial" w:cs="Arial"/>
          <w:sz w:val="24"/>
          <w:szCs w:val="24"/>
        </w:rPr>
        <w:t>Él</w:t>
      </w:r>
      <w:r w:rsidRPr="0096523D">
        <w:rPr>
          <w:rFonts w:ascii="Arial" w:hAnsi="Arial" w:cs="Arial"/>
          <w:sz w:val="24"/>
          <w:szCs w:val="24"/>
        </w:rPr>
        <w:t>. Se trata de El en las deliberaciones,</w:t>
      </w:r>
      <w:r>
        <w:rPr>
          <w:rFonts w:ascii="Arial" w:hAnsi="Arial" w:cs="Arial"/>
          <w:sz w:val="24"/>
          <w:szCs w:val="24"/>
        </w:rPr>
        <w:t xml:space="preserve"> </w:t>
      </w:r>
      <w:r w:rsidRPr="0096523D">
        <w:rPr>
          <w:rFonts w:ascii="Arial" w:hAnsi="Arial" w:cs="Arial"/>
          <w:sz w:val="24"/>
          <w:szCs w:val="24"/>
        </w:rPr>
        <w:t>se discute de El en los procesos; se disputa acerca de El en las academias,</w:t>
      </w:r>
      <w:r>
        <w:rPr>
          <w:rFonts w:ascii="Arial" w:hAnsi="Arial" w:cs="Arial"/>
          <w:sz w:val="24"/>
          <w:szCs w:val="24"/>
        </w:rPr>
        <w:t xml:space="preserve"> </w:t>
      </w:r>
      <w:r w:rsidRPr="0096523D">
        <w:rPr>
          <w:rFonts w:ascii="Arial" w:hAnsi="Arial" w:cs="Arial"/>
          <w:sz w:val="24"/>
          <w:szCs w:val="24"/>
        </w:rPr>
        <w:t>se le canta en las iglesias. Todas éstas son obras religiosas;</w:t>
      </w:r>
      <w:r>
        <w:rPr>
          <w:rFonts w:ascii="Arial" w:hAnsi="Arial" w:cs="Arial"/>
          <w:sz w:val="24"/>
          <w:szCs w:val="24"/>
        </w:rPr>
        <w:t xml:space="preserve"> </w:t>
      </w:r>
      <w:r w:rsidRPr="0096523D">
        <w:rPr>
          <w:rFonts w:ascii="Arial" w:hAnsi="Arial" w:cs="Arial"/>
          <w:sz w:val="24"/>
          <w:szCs w:val="24"/>
        </w:rPr>
        <w:t>pero vete al fondo y examina cuidadosamente cuál es el fin más general</w:t>
      </w:r>
      <w:r>
        <w:rPr>
          <w:rFonts w:ascii="Arial" w:hAnsi="Arial" w:cs="Arial"/>
          <w:sz w:val="24"/>
          <w:szCs w:val="24"/>
        </w:rPr>
        <w:t xml:space="preserve"> </w:t>
      </w:r>
      <w:r w:rsidRPr="0096523D">
        <w:rPr>
          <w:rFonts w:ascii="Arial" w:hAnsi="Arial" w:cs="Arial"/>
          <w:sz w:val="24"/>
          <w:szCs w:val="24"/>
        </w:rPr>
        <w:t>de estas obras. Mira si mediante ellas no se ejerce una especie</w:t>
      </w:r>
      <w:r>
        <w:rPr>
          <w:rFonts w:ascii="Arial" w:hAnsi="Arial" w:cs="Arial"/>
          <w:sz w:val="24"/>
          <w:szCs w:val="24"/>
        </w:rPr>
        <w:t xml:space="preserve"> </w:t>
      </w:r>
      <w:r w:rsidRPr="0096523D">
        <w:rPr>
          <w:rFonts w:ascii="Arial" w:hAnsi="Arial" w:cs="Arial"/>
          <w:sz w:val="24"/>
          <w:szCs w:val="24"/>
        </w:rPr>
        <w:t>de comercio con Jesucristo. El nombre de Cristo es algo lucrativo.</w:t>
      </w:r>
      <w:r>
        <w:rPr>
          <w:rFonts w:ascii="Arial" w:hAnsi="Arial" w:cs="Arial"/>
          <w:sz w:val="24"/>
          <w:szCs w:val="24"/>
        </w:rPr>
        <w:t xml:space="preserve"> </w:t>
      </w:r>
      <w:r w:rsidRPr="0096523D">
        <w:rPr>
          <w:rFonts w:ascii="Arial" w:hAnsi="Arial" w:cs="Arial"/>
          <w:sz w:val="24"/>
          <w:szCs w:val="24"/>
        </w:rPr>
        <w:t>Nada más lucrativo, nada más deseado. Sin embargo, feliz aquél</w:t>
      </w:r>
      <w:r>
        <w:rPr>
          <w:rFonts w:ascii="Arial" w:hAnsi="Arial" w:cs="Arial"/>
          <w:sz w:val="24"/>
          <w:szCs w:val="24"/>
        </w:rPr>
        <w:t xml:space="preserve"> </w:t>
      </w:r>
      <w:r w:rsidRPr="0096523D">
        <w:rPr>
          <w:rFonts w:ascii="Arial" w:hAnsi="Arial" w:cs="Arial"/>
          <w:sz w:val="24"/>
          <w:szCs w:val="24"/>
        </w:rPr>
        <w:t xml:space="preserve">que </w:t>
      </w:r>
      <w:r w:rsidRPr="0096523D">
        <w:rPr>
          <w:rFonts w:ascii="Arial" w:hAnsi="Arial" w:cs="Arial"/>
          <w:sz w:val="24"/>
          <w:szCs w:val="24"/>
        </w:rPr>
        <w:lastRenderedPageBreak/>
        <w:t>persigue la virtud de este nombre. Que entre ellos se trate, se</w:t>
      </w:r>
      <w:r>
        <w:rPr>
          <w:rFonts w:ascii="Arial" w:hAnsi="Arial" w:cs="Arial"/>
          <w:sz w:val="24"/>
          <w:szCs w:val="24"/>
        </w:rPr>
        <w:t xml:space="preserve"> </w:t>
      </w:r>
      <w:r w:rsidRPr="0096523D">
        <w:rPr>
          <w:rFonts w:ascii="Arial" w:hAnsi="Arial" w:cs="Arial"/>
          <w:sz w:val="24"/>
          <w:szCs w:val="24"/>
        </w:rPr>
        <w:t>discuta, se dispute acerca de este nombre. A nosotros nos basta que</w:t>
      </w:r>
      <w:r>
        <w:rPr>
          <w:rFonts w:ascii="Arial" w:hAnsi="Arial" w:cs="Arial"/>
          <w:sz w:val="24"/>
          <w:szCs w:val="24"/>
        </w:rPr>
        <w:t xml:space="preserve"> </w:t>
      </w:r>
      <w:r w:rsidRPr="0096523D">
        <w:rPr>
          <w:rFonts w:ascii="Arial" w:hAnsi="Arial" w:cs="Arial"/>
          <w:sz w:val="24"/>
          <w:szCs w:val="24"/>
        </w:rPr>
        <w:t>sea amado al menos en nuestros claustros.</w:t>
      </w:r>
    </w:p>
    <w:p w14:paraId="082630DF" w14:textId="77777777" w:rsidR="00E75EB6" w:rsidRPr="0096523D" w:rsidRDefault="00E75EB6" w:rsidP="00E570D8">
      <w:pPr>
        <w:ind w:firstLine="567"/>
        <w:rPr>
          <w:rFonts w:ascii="Arial" w:hAnsi="Arial" w:cs="Arial"/>
          <w:sz w:val="24"/>
          <w:szCs w:val="24"/>
        </w:rPr>
      </w:pPr>
      <w:r w:rsidRPr="0096523D">
        <w:rPr>
          <w:rFonts w:ascii="Arial" w:hAnsi="Arial" w:cs="Arial"/>
          <w:sz w:val="24"/>
          <w:szCs w:val="24"/>
        </w:rPr>
        <w:t>En ninguna parte habrá un bien mayor, y por eso mismo, en</w:t>
      </w:r>
      <w:r>
        <w:rPr>
          <w:rFonts w:ascii="Arial" w:hAnsi="Arial" w:cs="Arial"/>
          <w:sz w:val="24"/>
          <w:szCs w:val="24"/>
        </w:rPr>
        <w:t xml:space="preserve"> </w:t>
      </w:r>
      <w:r w:rsidRPr="0096523D">
        <w:rPr>
          <w:rFonts w:ascii="Arial" w:hAnsi="Arial" w:cs="Arial"/>
          <w:sz w:val="24"/>
          <w:szCs w:val="24"/>
        </w:rPr>
        <w:t>ninguna parte una confusión mayor que si entre nosotros no se encuentra</w:t>
      </w:r>
      <w:r>
        <w:rPr>
          <w:rFonts w:ascii="Arial" w:hAnsi="Arial" w:cs="Arial"/>
          <w:sz w:val="24"/>
          <w:szCs w:val="24"/>
        </w:rPr>
        <w:t xml:space="preserve"> </w:t>
      </w:r>
      <w:r w:rsidRPr="0096523D">
        <w:rPr>
          <w:rFonts w:ascii="Arial" w:hAnsi="Arial" w:cs="Arial"/>
          <w:sz w:val="24"/>
          <w:szCs w:val="24"/>
        </w:rPr>
        <w:t>a Cristo.</w:t>
      </w:r>
    </w:p>
    <w:p w14:paraId="3C2DA245" w14:textId="77777777" w:rsidR="00E75EB6" w:rsidRDefault="00E75EB6" w:rsidP="008C083B">
      <w:pPr>
        <w:rPr>
          <w:rFonts w:ascii="Arial" w:hAnsi="Arial" w:cs="Arial"/>
          <w:sz w:val="24"/>
          <w:szCs w:val="24"/>
        </w:rPr>
      </w:pPr>
      <w:r w:rsidRPr="0096523D">
        <w:rPr>
          <w:rFonts w:ascii="Arial" w:hAnsi="Arial" w:cs="Arial"/>
          <w:sz w:val="24"/>
          <w:szCs w:val="24"/>
        </w:rPr>
        <w:t>No se encuentra la belleza de la justicia si en nuestras obras</w:t>
      </w:r>
      <w:r>
        <w:rPr>
          <w:rFonts w:ascii="Arial" w:hAnsi="Arial" w:cs="Arial"/>
          <w:sz w:val="24"/>
          <w:szCs w:val="24"/>
        </w:rPr>
        <w:t xml:space="preserve"> </w:t>
      </w:r>
      <w:r w:rsidRPr="0096523D">
        <w:rPr>
          <w:rFonts w:ascii="Arial" w:hAnsi="Arial" w:cs="Arial"/>
          <w:sz w:val="24"/>
          <w:szCs w:val="24"/>
        </w:rPr>
        <w:t>piadosas no se da una intención pura. Porque la alegría es una especie</w:t>
      </w:r>
      <w:r>
        <w:rPr>
          <w:rFonts w:ascii="Arial" w:hAnsi="Arial" w:cs="Arial"/>
          <w:sz w:val="24"/>
          <w:szCs w:val="24"/>
        </w:rPr>
        <w:t xml:space="preserve"> </w:t>
      </w:r>
      <w:r w:rsidRPr="0096523D">
        <w:rPr>
          <w:rFonts w:ascii="Arial" w:hAnsi="Arial" w:cs="Arial"/>
          <w:sz w:val="24"/>
          <w:szCs w:val="24"/>
        </w:rPr>
        <w:t>de entusiasmo divino del alma, que proviene de la presencia</w:t>
      </w:r>
      <w:r>
        <w:rPr>
          <w:rFonts w:ascii="Arial" w:hAnsi="Arial" w:cs="Arial"/>
          <w:sz w:val="24"/>
          <w:szCs w:val="24"/>
        </w:rPr>
        <w:t xml:space="preserve"> </w:t>
      </w:r>
      <w:r w:rsidRPr="0096523D">
        <w:rPr>
          <w:rFonts w:ascii="Arial" w:hAnsi="Arial" w:cs="Arial"/>
          <w:sz w:val="24"/>
          <w:szCs w:val="24"/>
        </w:rPr>
        <w:t>de Jesucristo y que verdaderamente podemos interpretar como su</w:t>
      </w:r>
      <w:r>
        <w:rPr>
          <w:rFonts w:ascii="Arial" w:hAnsi="Arial" w:cs="Arial"/>
          <w:sz w:val="24"/>
          <w:szCs w:val="24"/>
        </w:rPr>
        <w:t xml:space="preserve"> </w:t>
      </w:r>
      <w:r w:rsidRPr="0096523D">
        <w:rPr>
          <w:rFonts w:ascii="Arial" w:hAnsi="Arial" w:cs="Arial"/>
          <w:sz w:val="24"/>
          <w:szCs w:val="24"/>
        </w:rPr>
        <w:t>presencia misma.</w:t>
      </w:r>
    </w:p>
    <w:p w14:paraId="3DB700F1" w14:textId="77777777" w:rsidR="00E75EB6" w:rsidRPr="0096523D" w:rsidRDefault="00E75EB6" w:rsidP="008C083B">
      <w:pPr>
        <w:rPr>
          <w:rFonts w:ascii="Arial" w:hAnsi="Arial" w:cs="Arial"/>
          <w:sz w:val="24"/>
          <w:szCs w:val="24"/>
        </w:rPr>
      </w:pPr>
      <w:r w:rsidRPr="0096523D">
        <w:rPr>
          <w:rFonts w:ascii="Arial" w:hAnsi="Arial" w:cs="Arial"/>
          <w:sz w:val="24"/>
          <w:szCs w:val="24"/>
        </w:rPr>
        <w:t>Esta afección celestial y sublime no es cosa fácil ni se la encuentra</w:t>
      </w:r>
      <w:r>
        <w:rPr>
          <w:rFonts w:ascii="Arial" w:hAnsi="Arial" w:cs="Arial"/>
          <w:sz w:val="24"/>
          <w:szCs w:val="24"/>
        </w:rPr>
        <w:t xml:space="preserve"> </w:t>
      </w:r>
      <w:r w:rsidRPr="0096523D">
        <w:rPr>
          <w:rFonts w:ascii="Arial" w:hAnsi="Arial" w:cs="Arial"/>
          <w:sz w:val="24"/>
          <w:szCs w:val="24"/>
        </w:rPr>
        <w:t>por todas partes.</w:t>
      </w:r>
    </w:p>
    <w:p w14:paraId="30ABE928" w14:textId="77777777" w:rsidR="00E75EB6" w:rsidRDefault="00E75EB6" w:rsidP="008C083B">
      <w:pPr>
        <w:rPr>
          <w:rFonts w:ascii="Arial" w:hAnsi="Arial" w:cs="Arial"/>
          <w:sz w:val="24"/>
          <w:szCs w:val="24"/>
        </w:rPr>
      </w:pPr>
      <w:r w:rsidRPr="32FFC814">
        <w:rPr>
          <w:rFonts w:ascii="Arial" w:hAnsi="Arial" w:cs="Arial"/>
          <w:sz w:val="24"/>
          <w:szCs w:val="24"/>
        </w:rPr>
        <w:t>Me parece que la esposa alude a ella sobre todo cuando dice: Busqué y no encontré al Amado de mi alma, a Jesucristo que vive y reina por los siglos de los siglos. Amén.</w:t>
      </w:r>
    </w:p>
    <w:p w14:paraId="4E1C6192" w14:textId="77777777" w:rsidR="00E75EB6" w:rsidRPr="0096523D" w:rsidRDefault="00E75EB6" w:rsidP="008C083B">
      <w:pPr>
        <w:rPr>
          <w:rFonts w:ascii="Arial" w:hAnsi="Arial" w:cs="Arial"/>
          <w:i/>
          <w:iCs/>
          <w:sz w:val="24"/>
          <w:szCs w:val="24"/>
        </w:rPr>
      </w:pPr>
    </w:p>
    <w:p w14:paraId="31D8072A" w14:textId="77777777" w:rsidR="00E75EB6" w:rsidRDefault="00E75EB6">
      <w:pPr>
        <w:sectPr w:rsidR="00E75EB6" w:rsidSect="00E75EB6">
          <w:footnotePr>
            <w:numRestart w:val="eachSect"/>
          </w:footnotePr>
          <w:pgSz w:w="11906" w:h="16838" w:code="9"/>
          <w:pgMar w:top="1134" w:right="1134" w:bottom="1134" w:left="1134" w:header="709" w:footer="709" w:gutter="0"/>
          <w:cols w:space="708"/>
          <w:docGrid w:linePitch="360"/>
        </w:sectPr>
      </w:pPr>
    </w:p>
    <w:p w14:paraId="4797AA07" w14:textId="77777777" w:rsidR="00E75EB6" w:rsidRPr="001F4F93" w:rsidRDefault="00E75EB6" w:rsidP="00A66941">
      <w:pPr>
        <w:jc w:val="center"/>
        <w:rPr>
          <w:b/>
        </w:rPr>
      </w:pPr>
      <w:r w:rsidRPr="001F4F93">
        <w:rPr>
          <w:rFonts w:ascii="Arial" w:hAnsi="Arial" w:cs="Arial"/>
          <w:b/>
          <w:sz w:val="24"/>
          <w:szCs w:val="24"/>
        </w:rPr>
        <w:lastRenderedPageBreak/>
        <w:t>SERMON 6</w:t>
      </w:r>
    </w:p>
    <w:p w14:paraId="2062AB3B" w14:textId="77777777" w:rsidR="00E75EB6" w:rsidRPr="001F4F93" w:rsidRDefault="00E75EB6" w:rsidP="007367E5">
      <w:pPr>
        <w:jc w:val="center"/>
        <w:rPr>
          <w:b/>
        </w:rPr>
      </w:pPr>
      <w:r w:rsidRPr="001F4F93">
        <w:rPr>
          <w:rFonts w:ascii="Arial" w:hAnsi="Arial" w:cs="Arial"/>
          <w:b/>
          <w:sz w:val="24"/>
          <w:szCs w:val="24"/>
        </w:rPr>
        <w:t>BUSQUEDA IMPULSADA POR EL DESEO DE VERLO</w:t>
      </w:r>
    </w:p>
    <w:p w14:paraId="044FC45D" w14:textId="77777777" w:rsidR="00E75EB6" w:rsidRDefault="00E75EB6" w:rsidP="32FFC814">
      <w:r>
        <w:rPr>
          <w:rFonts w:ascii="Arial" w:hAnsi="Arial" w:cs="Arial"/>
          <w:sz w:val="24"/>
          <w:szCs w:val="24"/>
        </w:rPr>
        <w:t>¿H</w:t>
      </w:r>
      <w:r w:rsidRPr="32FFC814">
        <w:rPr>
          <w:rFonts w:ascii="Arial" w:hAnsi="Arial" w:cs="Arial"/>
          <w:sz w:val="24"/>
          <w:szCs w:val="24"/>
        </w:rPr>
        <w:t>an visto al Amado de mi alma?</w:t>
      </w:r>
      <w:r>
        <w:rPr>
          <w:rStyle w:val="Refdenotaalpie"/>
          <w:rFonts w:ascii="Arial" w:hAnsi="Arial" w:cs="Arial"/>
          <w:sz w:val="24"/>
          <w:szCs w:val="24"/>
        </w:rPr>
        <w:footnoteReference w:id="126"/>
      </w:r>
    </w:p>
    <w:p w14:paraId="032CD3AB" w14:textId="77777777" w:rsidR="00E75EB6" w:rsidRPr="00865662" w:rsidRDefault="00E75EB6" w:rsidP="32FFC814">
      <w:pPr>
        <w:rPr>
          <w:b/>
        </w:rPr>
      </w:pPr>
      <w:r w:rsidRPr="00865662">
        <w:rPr>
          <w:rFonts w:ascii="Arial" w:hAnsi="Arial" w:cs="Arial"/>
          <w:b/>
          <w:sz w:val="24"/>
          <w:szCs w:val="24"/>
        </w:rPr>
        <w:t>VIGILAR Y ORAR. PERSEVERANCIA EN LA ORACION</w:t>
      </w:r>
    </w:p>
    <w:p w14:paraId="69C0FD38" w14:textId="77777777" w:rsidR="00E75EB6" w:rsidRDefault="00E75EB6" w:rsidP="00174E0F">
      <w:pPr>
        <w:ind w:firstLine="567"/>
      </w:pPr>
      <w:r w:rsidRPr="32FFC814">
        <w:rPr>
          <w:rFonts w:ascii="Arial" w:hAnsi="Arial" w:cs="Arial"/>
          <w:sz w:val="24"/>
          <w:szCs w:val="24"/>
        </w:rPr>
        <w:t>1. La esposa sufre demoras en su búsqueda, y el Esposo le opone</w:t>
      </w:r>
      <w:r>
        <w:t xml:space="preserve"> </w:t>
      </w:r>
      <w:r w:rsidRPr="32FFC814">
        <w:rPr>
          <w:rFonts w:ascii="Arial" w:hAnsi="Arial" w:cs="Arial"/>
          <w:sz w:val="24"/>
          <w:szCs w:val="24"/>
        </w:rPr>
        <w:t>como una nube de dificultades; no le concede inmediatamente todas</w:t>
      </w:r>
      <w:r>
        <w:t xml:space="preserve"> </w:t>
      </w:r>
      <w:r w:rsidRPr="32FFC814">
        <w:rPr>
          <w:rFonts w:ascii="Arial" w:hAnsi="Arial" w:cs="Arial"/>
          <w:sz w:val="24"/>
          <w:szCs w:val="24"/>
        </w:rPr>
        <w:t>sus riquezas. Ella, sin embargo, con ardoroso afán, persiste en su celo</w:t>
      </w:r>
      <w:r>
        <w:t xml:space="preserve"> </w:t>
      </w:r>
      <w:r w:rsidRPr="32FFC814">
        <w:rPr>
          <w:rFonts w:ascii="Arial" w:hAnsi="Arial" w:cs="Arial"/>
          <w:sz w:val="24"/>
          <w:szCs w:val="24"/>
        </w:rPr>
        <w:t>y redobla su queja: No lo encontré.</w:t>
      </w:r>
      <w:r>
        <w:t xml:space="preserve"> </w:t>
      </w:r>
    </w:p>
    <w:p w14:paraId="2BBF2CBB" w14:textId="430F9C49" w:rsidR="00E75EB6" w:rsidRDefault="00E75EB6" w:rsidP="00174E0F">
      <w:pPr>
        <w:ind w:firstLine="567"/>
      </w:pPr>
      <w:r w:rsidRPr="32FFC814">
        <w:rPr>
          <w:rFonts w:ascii="Arial" w:hAnsi="Arial" w:cs="Arial"/>
          <w:sz w:val="24"/>
          <w:szCs w:val="24"/>
        </w:rPr>
        <w:t>Hermanos, si es rechazado el celo, ¿cuándo será admitida la desidia?</w:t>
      </w:r>
      <w:r>
        <w:t xml:space="preserve"> </w:t>
      </w:r>
      <w:r w:rsidRPr="32FFC814">
        <w:rPr>
          <w:rFonts w:ascii="Arial" w:hAnsi="Arial" w:cs="Arial"/>
          <w:sz w:val="24"/>
          <w:szCs w:val="24"/>
        </w:rPr>
        <w:t>Si no encuentra el amor, ¿cuándo encontrará la tibieza, cuándo</w:t>
      </w:r>
      <w:r>
        <w:t xml:space="preserve"> </w:t>
      </w:r>
      <w:r w:rsidRPr="32FFC814">
        <w:rPr>
          <w:rFonts w:ascii="Arial" w:hAnsi="Arial" w:cs="Arial"/>
          <w:sz w:val="24"/>
          <w:szCs w:val="24"/>
        </w:rPr>
        <w:t>la poca oración, cuándo la indolencia? Pero, ¿a qué hablar ahora</w:t>
      </w:r>
      <w:r>
        <w:t xml:space="preserve"> </w:t>
      </w:r>
      <w:r w:rsidRPr="32FFC814">
        <w:rPr>
          <w:rFonts w:ascii="Arial" w:hAnsi="Arial" w:cs="Arial"/>
          <w:sz w:val="24"/>
          <w:szCs w:val="24"/>
        </w:rPr>
        <w:t>entre ustedes de poca oración y de indolencia? No es necesario que</w:t>
      </w:r>
      <w:r>
        <w:t xml:space="preserve"> </w:t>
      </w:r>
      <w:r w:rsidRPr="32FFC814">
        <w:rPr>
          <w:rFonts w:ascii="Arial" w:hAnsi="Arial" w:cs="Arial"/>
          <w:sz w:val="24"/>
          <w:szCs w:val="24"/>
        </w:rPr>
        <w:t>les ofrezca un remedio para una enfermedad de la que no padecen.</w:t>
      </w:r>
      <w:r>
        <w:t xml:space="preserve"> </w:t>
      </w:r>
    </w:p>
    <w:p w14:paraId="6023D52D" w14:textId="77777777" w:rsidR="00E75EB6" w:rsidRDefault="00E75EB6" w:rsidP="00174E0F">
      <w:pPr>
        <w:ind w:firstLine="567"/>
      </w:pPr>
      <w:r w:rsidRPr="32FFC814">
        <w:rPr>
          <w:rFonts w:ascii="Arial" w:hAnsi="Arial" w:cs="Arial"/>
          <w:sz w:val="24"/>
          <w:szCs w:val="24"/>
        </w:rPr>
        <w:t>Estos vicios les son extraños. Porque, ¿quién de Uds. no es constante</w:t>
      </w:r>
      <w:r>
        <w:t xml:space="preserve"> </w:t>
      </w:r>
      <w:r w:rsidRPr="32FFC814">
        <w:rPr>
          <w:rFonts w:ascii="Arial" w:hAnsi="Arial" w:cs="Arial"/>
          <w:sz w:val="24"/>
          <w:szCs w:val="24"/>
        </w:rPr>
        <w:t>y fervoroso en la oración? Aunque la pereza esté ausente,</w:t>
      </w:r>
      <w:r>
        <w:t xml:space="preserve"> </w:t>
      </w:r>
      <w:r w:rsidRPr="32FFC814">
        <w:rPr>
          <w:rFonts w:ascii="Arial" w:hAnsi="Arial" w:cs="Arial"/>
          <w:sz w:val="24"/>
          <w:szCs w:val="24"/>
        </w:rPr>
        <w:t>procuren que las dilaciones enojosas no los fatiguen, ni quebranten</w:t>
      </w:r>
      <w:r>
        <w:t xml:space="preserve"> </w:t>
      </w:r>
      <w:r w:rsidRPr="32FFC814">
        <w:rPr>
          <w:rFonts w:ascii="Arial" w:hAnsi="Arial" w:cs="Arial"/>
          <w:sz w:val="24"/>
          <w:szCs w:val="24"/>
        </w:rPr>
        <w:t>tampoco sus deseos.</w:t>
      </w:r>
      <w:r>
        <w:t xml:space="preserve"> </w:t>
      </w:r>
    </w:p>
    <w:p w14:paraId="59B617FB" w14:textId="77777777" w:rsidR="00E75EB6" w:rsidRDefault="00E75EB6" w:rsidP="00174E0F">
      <w:pPr>
        <w:ind w:firstLine="567"/>
      </w:pPr>
      <w:r w:rsidRPr="32FFC814">
        <w:rPr>
          <w:rFonts w:ascii="Arial" w:hAnsi="Arial" w:cs="Arial"/>
          <w:sz w:val="24"/>
          <w:szCs w:val="24"/>
        </w:rPr>
        <w:t>Si el alma de Uds. fuere remisa en sus peticiones, o se desalentare</w:t>
      </w:r>
      <w:r>
        <w:t xml:space="preserve"> </w:t>
      </w:r>
      <w:r w:rsidRPr="32FFC814">
        <w:rPr>
          <w:rFonts w:ascii="Arial" w:hAnsi="Arial" w:cs="Arial"/>
          <w:sz w:val="24"/>
          <w:szCs w:val="24"/>
        </w:rPr>
        <w:t>en la espera, en ambas cosas habría falta.</w:t>
      </w:r>
    </w:p>
    <w:p w14:paraId="39C2E2F5" w14:textId="77777777" w:rsidR="00E75EB6" w:rsidRDefault="00E75EB6" w:rsidP="00174E0F">
      <w:pPr>
        <w:ind w:firstLine="567"/>
      </w:pPr>
      <w:r w:rsidRPr="32FFC814">
        <w:rPr>
          <w:rFonts w:ascii="Arial" w:hAnsi="Arial" w:cs="Arial"/>
          <w:sz w:val="24"/>
          <w:szCs w:val="24"/>
        </w:rPr>
        <w:t>Sabes que los deseos de la esposa son diferidos; y tú, si al primer</w:t>
      </w:r>
      <w:r>
        <w:t xml:space="preserve"> </w:t>
      </w:r>
      <w:r w:rsidRPr="32FFC814">
        <w:rPr>
          <w:rFonts w:ascii="Arial" w:hAnsi="Arial" w:cs="Arial"/>
          <w:sz w:val="24"/>
          <w:szCs w:val="24"/>
        </w:rPr>
        <w:t>latido de tu oración no te sientes inundado por las delicias de la inspiración</w:t>
      </w:r>
      <w:r>
        <w:t xml:space="preserve"> </w:t>
      </w:r>
      <w:r w:rsidRPr="32FFC814">
        <w:rPr>
          <w:rFonts w:ascii="Arial" w:hAnsi="Arial" w:cs="Arial"/>
          <w:sz w:val="24"/>
          <w:szCs w:val="24"/>
        </w:rPr>
        <w:t>divina ¿te pones quejumbroso? Recién has comenzado,</w:t>
      </w:r>
      <w:r>
        <w:t xml:space="preserve"> </w:t>
      </w:r>
      <w:r w:rsidRPr="32FFC814">
        <w:rPr>
          <w:rFonts w:ascii="Arial" w:hAnsi="Arial" w:cs="Arial"/>
          <w:sz w:val="24"/>
          <w:szCs w:val="24"/>
        </w:rPr>
        <w:t>¿y tan pronto se muda de dirección tu espíritu? ¿Qué sería si se</w:t>
      </w:r>
      <w:r>
        <w:t xml:space="preserve"> </w:t>
      </w:r>
      <w:r w:rsidRPr="32FFC814">
        <w:rPr>
          <w:rFonts w:ascii="Arial" w:hAnsi="Arial" w:cs="Arial"/>
          <w:sz w:val="24"/>
          <w:szCs w:val="24"/>
        </w:rPr>
        <w:t>te reprochara aquello del Evangelio: ¿No han podido velar conmigo</w:t>
      </w:r>
      <w:r>
        <w:t xml:space="preserve"> </w:t>
      </w:r>
      <w:r w:rsidRPr="32FFC814">
        <w:rPr>
          <w:rFonts w:ascii="Arial" w:hAnsi="Arial" w:cs="Arial"/>
          <w:sz w:val="24"/>
          <w:szCs w:val="24"/>
        </w:rPr>
        <w:t>una hora?</w:t>
      </w:r>
      <w:r>
        <w:rPr>
          <w:rStyle w:val="Refdenotaalpie"/>
          <w:rFonts w:ascii="Arial" w:hAnsi="Arial" w:cs="Arial"/>
          <w:sz w:val="24"/>
          <w:szCs w:val="24"/>
        </w:rPr>
        <w:footnoteReference w:id="127"/>
      </w:r>
      <w:r w:rsidRPr="32FFC814">
        <w:rPr>
          <w:rFonts w:ascii="Arial" w:hAnsi="Arial" w:cs="Arial"/>
          <w:sz w:val="24"/>
          <w:szCs w:val="24"/>
        </w:rPr>
        <w:t>• Vigilen pues, y oren, porque no saben a qué hora</w:t>
      </w:r>
      <w:r>
        <w:t xml:space="preserve"> </w:t>
      </w:r>
      <w:r w:rsidRPr="32FFC814">
        <w:rPr>
          <w:rFonts w:ascii="Arial" w:hAnsi="Arial" w:cs="Arial"/>
          <w:sz w:val="24"/>
          <w:szCs w:val="24"/>
        </w:rPr>
        <w:t>vendrá su Amado. La oración perseverante alcanza su fin. Y aunque</w:t>
      </w:r>
      <w:r>
        <w:t xml:space="preserve"> </w:t>
      </w:r>
      <w:r w:rsidRPr="32FFC814">
        <w:rPr>
          <w:rFonts w:ascii="Arial" w:hAnsi="Arial" w:cs="Arial"/>
          <w:sz w:val="24"/>
          <w:szCs w:val="24"/>
        </w:rPr>
        <w:t>a los comienzos te parezca seca y como de piedra, con todo sacarás</w:t>
      </w:r>
      <w:r>
        <w:t xml:space="preserve"> </w:t>
      </w:r>
      <w:r w:rsidRPr="32FFC814">
        <w:rPr>
          <w:rFonts w:ascii="Arial" w:hAnsi="Arial" w:cs="Arial"/>
          <w:sz w:val="24"/>
          <w:szCs w:val="24"/>
        </w:rPr>
        <w:t>de esta piedra durísima el aceite de la gracia siempre que perseveres,</w:t>
      </w:r>
      <w:r>
        <w:t xml:space="preserve"> </w:t>
      </w:r>
      <w:r w:rsidRPr="32FFC814">
        <w:rPr>
          <w:rFonts w:ascii="Arial" w:hAnsi="Arial" w:cs="Arial"/>
          <w:sz w:val="24"/>
          <w:szCs w:val="24"/>
        </w:rPr>
        <w:t>que la mucha demora no te canse, que tus deseos no disminuyan</w:t>
      </w:r>
      <w:r>
        <w:t xml:space="preserve"> </w:t>
      </w:r>
      <w:r w:rsidRPr="32FFC814">
        <w:rPr>
          <w:rFonts w:ascii="Arial" w:hAnsi="Arial" w:cs="Arial"/>
          <w:sz w:val="24"/>
          <w:szCs w:val="24"/>
        </w:rPr>
        <w:t>por la dilación.</w:t>
      </w:r>
    </w:p>
    <w:p w14:paraId="0489A4A1" w14:textId="77777777" w:rsidR="00E75EB6" w:rsidRDefault="00E75EB6" w:rsidP="00174E0F">
      <w:pPr>
        <w:ind w:firstLine="567"/>
      </w:pPr>
      <w:r w:rsidRPr="32FFC814">
        <w:rPr>
          <w:rFonts w:ascii="Arial" w:hAnsi="Arial" w:cs="Arial"/>
          <w:sz w:val="24"/>
          <w:szCs w:val="24"/>
        </w:rPr>
        <w:t>Cierto, la dilación es penosa al amante; pero los deseos diferidos</w:t>
      </w:r>
      <w:r>
        <w:t xml:space="preserve"> </w:t>
      </w:r>
      <w:r w:rsidRPr="32FFC814">
        <w:rPr>
          <w:rFonts w:ascii="Arial" w:hAnsi="Arial" w:cs="Arial"/>
          <w:sz w:val="24"/>
          <w:szCs w:val="24"/>
        </w:rPr>
        <w:t>suelen crecer más.</w:t>
      </w:r>
      <w:r>
        <w:t xml:space="preserve"> </w:t>
      </w:r>
    </w:p>
    <w:p w14:paraId="2F7D5CE0" w14:textId="77777777" w:rsidR="00E75EB6" w:rsidRDefault="00E75EB6" w:rsidP="00C81840">
      <w:pPr>
        <w:ind w:firstLine="567"/>
        <w:rPr>
          <w:rFonts w:ascii="Arial" w:hAnsi="Arial" w:cs="Arial"/>
          <w:sz w:val="24"/>
          <w:szCs w:val="24"/>
        </w:rPr>
      </w:pPr>
      <w:r w:rsidRPr="32FFC814">
        <w:rPr>
          <w:rFonts w:ascii="Arial" w:hAnsi="Arial" w:cs="Arial"/>
          <w:sz w:val="24"/>
          <w:szCs w:val="24"/>
        </w:rPr>
        <w:t>¿Por qué les digo cosas sabidas? El mismo sufrimiento reiterado</w:t>
      </w:r>
      <w:r>
        <w:rPr>
          <w:rFonts w:ascii="Arial" w:hAnsi="Arial" w:cs="Arial"/>
          <w:sz w:val="24"/>
          <w:szCs w:val="24"/>
        </w:rPr>
        <w:t xml:space="preserve"> </w:t>
      </w:r>
      <w:r w:rsidRPr="32FFC814">
        <w:rPr>
          <w:rFonts w:ascii="Arial" w:hAnsi="Arial" w:cs="Arial"/>
          <w:sz w:val="24"/>
          <w:szCs w:val="24"/>
        </w:rPr>
        <w:t>les dará la comprensión de esto, o más bien, ya se la dio y con</w:t>
      </w:r>
      <w:r>
        <w:rPr>
          <w:rFonts w:ascii="Arial" w:hAnsi="Arial" w:cs="Arial"/>
          <w:sz w:val="24"/>
          <w:szCs w:val="24"/>
        </w:rPr>
        <w:t xml:space="preserve"> </w:t>
      </w:r>
      <w:r w:rsidRPr="32FFC814">
        <w:rPr>
          <w:rFonts w:ascii="Arial" w:hAnsi="Arial" w:cs="Arial"/>
          <w:sz w:val="24"/>
          <w:szCs w:val="24"/>
        </w:rPr>
        <w:t>frecuencia.</w:t>
      </w:r>
    </w:p>
    <w:p w14:paraId="7760D38A" w14:textId="77777777" w:rsidR="00E75EB6" w:rsidRDefault="00E75EB6" w:rsidP="00853517">
      <w:pPr>
        <w:ind w:firstLine="567"/>
        <w:rPr>
          <w:rFonts w:ascii="Arial" w:hAnsi="Arial" w:cs="Arial"/>
          <w:sz w:val="24"/>
          <w:szCs w:val="24"/>
        </w:rPr>
      </w:pPr>
      <w:r w:rsidRPr="32FFC814">
        <w:rPr>
          <w:rFonts w:ascii="Arial" w:hAnsi="Arial" w:cs="Arial"/>
          <w:sz w:val="24"/>
          <w:szCs w:val="24"/>
        </w:rPr>
        <w:t>A menudo los encontré ejercitados en estas obras. No puedo</w:t>
      </w:r>
      <w:r>
        <w:rPr>
          <w:rFonts w:ascii="Arial" w:hAnsi="Arial" w:cs="Arial"/>
          <w:sz w:val="24"/>
          <w:szCs w:val="24"/>
        </w:rPr>
        <w:t xml:space="preserve"> </w:t>
      </w:r>
      <w:r w:rsidRPr="32FFC814">
        <w:rPr>
          <w:rFonts w:ascii="Arial" w:hAnsi="Arial" w:cs="Arial"/>
          <w:sz w:val="24"/>
          <w:szCs w:val="24"/>
        </w:rPr>
        <w:t>gloriarme de haber engendrado estos sentimientos en Uds.; sin embargo,</w:t>
      </w:r>
      <w:r>
        <w:rPr>
          <w:rFonts w:ascii="Arial" w:hAnsi="Arial" w:cs="Arial"/>
          <w:sz w:val="24"/>
          <w:szCs w:val="24"/>
        </w:rPr>
        <w:t xml:space="preserve"> </w:t>
      </w:r>
      <w:r w:rsidRPr="32FFC814">
        <w:rPr>
          <w:rFonts w:ascii="Arial" w:hAnsi="Arial" w:cs="Arial"/>
          <w:sz w:val="24"/>
          <w:szCs w:val="24"/>
        </w:rPr>
        <w:t>me gozo de encontrarlos. Aunque no realicé esta obra ¡quiera</w:t>
      </w:r>
      <w:r>
        <w:rPr>
          <w:rFonts w:ascii="Arial" w:hAnsi="Arial" w:cs="Arial"/>
          <w:sz w:val="24"/>
          <w:szCs w:val="24"/>
        </w:rPr>
        <w:t xml:space="preserve"> </w:t>
      </w:r>
      <w:r w:rsidRPr="32FFC814">
        <w:rPr>
          <w:rFonts w:ascii="Arial" w:hAnsi="Arial" w:cs="Arial"/>
          <w:sz w:val="24"/>
          <w:szCs w:val="24"/>
        </w:rPr>
        <w:t>Dios que pueda fomentar tales sentimientos en Uds! Yo soy el guardián;</w:t>
      </w:r>
      <w:r>
        <w:rPr>
          <w:rFonts w:ascii="Arial" w:hAnsi="Arial" w:cs="Arial"/>
          <w:sz w:val="24"/>
          <w:szCs w:val="24"/>
        </w:rPr>
        <w:t xml:space="preserve"> </w:t>
      </w:r>
      <w:r w:rsidRPr="32FFC814">
        <w:rPr>
          <w:rFonts w:ascii="Arial" w:hAnsi="Arial" w:cs="Arial"/>
          <w:sz w:val="24"/>
          <w:szCs w:val="24"/>
        </w:rPr>
        <w:t>por eso Uds. me repiten a menudo las palabras de la esposa:</w:t>
      </w:r>
      <w:r>
        <w:rPr>
          <w:rFonts w:ascii="Arial" w:hAnsi="Arial" w:cs="Arial"/>
          <w:sz w:val="24"/>
          <w:szCs w:val="24"/>
        </w:rPr>
        <w:t xml:space="preserve"> </w:t>
      </w:r>
      <w:r w:rsidRPr="32FFC814">
        <w:rPr>
          <w:rFonts w:ascii="Arial" w:hAnsi="Arial" w:cs="Arial"/>
          <w:sz w:val="24"/>
          <w:szCs w:val="24"/>
        </w:rPr>
        <w:t>¿Han visto al Amado de mi alma?</w:t>
      </w:r>
    </w:p>
    <w:p w14:paraId="58A050FD" w14:textId="77777777" w:rsidR="00E75EB6" w:rsidRDefault="00E75EB6" w:rsidP="00106235">
      <w:pPr>
        <w:ind w:firstLine="567"/>
        <w:rPr>
          <w:rFonts w:ascii="Arial" w:hAnsi="Arial" w:cs="Arial"/>
          <w:sz w:val="24"/>
          <w:szCs w:val="24"/>
        </w:rPr>
      </w:pPr>
      <w:r w:rsidRPr="32FFC814">
        <w:rPr>
          <w:rFonts w:ascii="Arial" w:hAnsi="Arial" w:cs="Arial"/>
          <w:sz w:val="24"/>
          <w:szCs w:val="24"/>
        </w:rPr>
        <w:t>¡Oh alma feliz, ejercitada por deseos tan santos! Los deseos de</w:t>
      </w:r>
      <w:r>
        <w:rPr>
          <w:rFonts w:ascii="Arial" w:hAnsi="Arial" w:cs="Arial"/>
          <w:sz w:val="24"/>
          <w:szCs w:val="24"/>
        </w:rPr>
        <w:t xml:space="preserve"> </w:t>
      </w:r>
      <w:r w:rsidRPr="32FFC814">
        <w:rPr>
          <w:rFonts w:ascii="Arial" w:hAnsi="Arial" w:cs="Arial"/>
          <w:sz w:val="24"/>
          <w:szCs w:val="24"/>
        </w:rPr>
        <w:t>la amada, de aquélla que no sabe otra cosa que inquirir acerca de</w:t>
      </w:r>
      <w:r>
        <w:rPr>
          <w:rFonts w:ascii="Arial" w:hAnsi="Arial" w:cs="Arial"/>
          <w:sz w:val="24"/>
          <w:szCs w:val="24"/>
        </w:rPr>
        <w:t xml:space="preserve"> </w:t>
      </w:r>
      <w:r w:rsidRPr="32FFC814">
        <w:rPr>
          <w:rFonts w:ascii="Arial" w:hAnsi="Arial" w:cs="Arial"/>
          <w:sz w:val="24"/>
          <w:szCs w:val="24"/>
        </w:rPr>
        <w:t>Cristo; de la que, habiendo sido hallada, prorrumpe en estas palabras:</w:t>
      </w:r>
      <w:r>
        <w:rPr>
          <w:rFonts w:ascii="Arial" w:hAnsi="Arial" w:cs="Arial"/>
          <w:sz w:val="24"/>
          <w:szCs w:val="24"/>
        </w:rPr>
        <w:t xml:space="preserve"> </w:t>
      </w:r>
      <w:r w:rsidRPr="32FFC814">
        <w:rPr>
          <w:rFonts w:ascii="Arial" w:hAnsi="Arial" w:cs="Arial"/>
          <w:sz w:val="24"/>
          <w:szCs w:val="24"/>
        </w:rPr>
        <w:t>¿Han visto al Amado de mi alma</w:t>
      </w:r>
      <w:r>
        <w:rPr>
          <w:rFonts w:ascii="Arial" w:hAnsi="Arial" w:cs="Arial"/>
          <w:sz w:val="24"/>
          <w:szCs w:val="24"/>
        </w:rPr>
        <w:t xml:space="preserve">? </w:t>
      </w:r>
    </w:p>
    <w:p w14:paraId="194FDD7E" w14:textId="77777777" w:rsidR="00E75EB6" w:rsidRPr="00106235" w:rsidRDefault="00E75EB6" w:rsidP="32FFC814">
      <w:pPr>
        <w:rPr>
          <w:b/>
        </w:rPr>
      </w:pPr>
      <w:r w:rsidRPr="00106235">
        <w:rPr>
          <w:rFonts w:ascii="Arial" w:hAnsi="Arial" w:cs="Arial"/>
          <w:b/>
          <w:sz w:val="24"/>
          <w:szCs w:val="24"/>
        </w:rPr>
        <w:lastRenderedPageBreak/>
        <w:t>GOZO DEL ALMA EMPEÑADA EN EL ENCUENTRO</w:t>
      </w:r>
    </w:p>
    <w:p w14:paraId="27F0ED9C" w14:textId="77777777" w:rsidR="00E75EB6" w:rsidRDefault="00E75EB6" w:rsidP="00912240">
      <w:pPr>
        <w:ind w:firstLine="567"/>
      </w:pPr>
      <w:r w:rsidRPr="32FFC814">
        <w:rPr>
          <w:rFonts w:ascii="Arial" w:hAnsi="Arial" w:cs="Arial"/>
          <w:sz w:val="24"/>
          <w:szCs w:val="24"/>
        </w:rPr>
        <w:t>2. La esposa es la que ha sido hallada ocupándose en estas búsquedas.</w:t>
      </w:r>
      <w:r>
        <w:t xml:space="preserve"> </w:t>
      </w:r>
      <w:r w:rsidRPr="32FFC814">
        <w:rPr>
          <w:rFonts w:ascii="Arial" w:hAnsi="Arial" w:cs="Arial"/>
          <w:sz w:val="24"/>
          <w:szCs w:val="24"/>
        </w:rPr>
        <w:t>Dice: Me encontraron los guardias de la ciudad. Los simuladores</w:t>
      </w:r>
      <w:r>
        <w:t xml:space="preserve"> </w:t>
      </w:r>
      <w:r w:rsidRPr="32FFC814">
        <w:rPr>
          <w:rFonts w:ascii="Arial" w:hAnsi="Arial" w:cs="Arial"/>
          <w:sz w:val="24"/>
          <w:szCs w:val="24"/>
        </w:rPr>
        <w:t>y embusteros a nada le rehúyen tanto como a ser encontrados por estos</w:t>
      </w:r>
      <w:r>
        <w:t xml:space="preserve"> </w:t>
      </w:r>
      <w:r w:rsidRPr="32FFC814">
        <w:rPr>
          <w:rFonts w:ascii="Arial" w:hAnsi="Arial" w:cs="Arial"/>
          <w:sz w:val="24"/>
          <w:szCs w:val="24"/>
        </w:rPr>
        <w:t>guardias; y cuando son sorprendidos, no se los convence fácilmente.</w:t>
      </w:r>
      <w:r>
        <w:t xml:space="preserve"> </w:t>
      </w:r>
    </w:p>
    <w:p w14:paraId="60D85469" w14:textId="77777777" w:rsidR="00E75EB6" w:rsidRDefault="00E75EB6" w:rsidP="00912240">
      <w:pPr>
        <w:ind w:firstLine="567"/>
        <w:rPr>
          <w:rFonts w:ascii="Arial" w:hAnsi="Arial" w:cs="Arial"/>
          <w:sz w:val="24"/>
          <w:szCs w:val="24"/>
        </w:rPr>
      </w:pPr>
      <w:r w:rsidRPr="32FFC814">
        <w:rPr>
          <w:rFonts w:ascii="Arial" w:hAnsi="Arial" w:cs="Arial"/>
          <w:sz w:val="24"/>
          <w:szCs w:val="24"/>
        </w:rPr>
        <w:t>Caín, temiendo ser descubierto, anduvo fugitivo y errante por</w:t>
      </w:r>
      <w:r>
        <w:t xml:space="preserve"> </w:t>
      </w:r>
      <w:r w:rsidRPr="32FFC814">
        <w:rPr>
          <w:rFonts w:ascii="Arial" w:hAnsi="Arial" w:cs="Arial"/>
          <w:sz w:val="24"/>
          <w:szCs w:val="24"/>
        </w:rPr>
        <w:t>la tierra. Decía: El que me encuentre, me matará</w:t>
      </w:r>
      <w:r>
        <w:rPr>
          <w:rStyle w:val="Refdenotaalpie"/>
          <w:rFonts w:ascii="Arial" w:hAnsi="Arial" w:cs="Arial"/>
          <w:sz w:val="24"/>
          <w:szCs w:val="24"/>
        </w:rPr>
        <w:footnoteReference w:id="128"/>
      </w:r>
      <w:r w:rsidRPr="32FFC814">
        <w:rPr>
          <w:rFonts w:ascii="Arial" w:hAnsi="Arial" w:cs="Arial"/>
          <w:sz w:val="24"/>
          <w:szCs w:val="24"/>
        </w:rPr>
        <w:t>. El pecado no quiere</w:t>
      </w:r>
      <w:r>
        <w:rPr>
          <w:rFonts w:ascii="Arial" w:hAnsi="Arial" w:cs="Arial"/>
          <w:sz w:val="24"/>
          <w:szCs w:val="24"/>
        </w:rPr>
        <w:t xml:space="preserve"> </w:t>
      </w:r>
      <w:r w:rsidRPr="32FFC814">
        <w:rPr>
          <w:rFonts w:ascii="Arial" w:hAnsi="Arial" w:cs="Arial"/>
          <w:sz w:val="24"/>
          <w:szCs w:val="24"/>
        </w:rPr>
        <w:t>ser aniquilado, ni quiere sufrir la saludable vergüenza de la confesión,</w:t>
      </w:r>
      <w:r>
        <w:rPr>
          <w:rFonts w:ascii="Arial" w:hAnsi="Arial" w:cs="Arial"/>
          <w:sz w:val="24"/>
          <w:szCs w:val="24"/>
        </w:rPr>
        <w:t xml:space="preserve"> </w:t>
      </w:r>
      <w:r w:rsidRPr="32FFC814">
        <w:rPr>
          <w:rFonts w:ascii="Arial" w:hAnsi="Arial" w:cs="Arial"/>
          <w:sz w:val="24"/>
          <w:szCs w:val="24"/>
        </w:rPr>
        <w:t>la corrección medicinal del maestro. No quiere ser descubierto</w:t>
      </w:r>
      <w:r>
        <w:rPr>
          <w:rFonts w:ascii="Arial" w:hAnsi="Arial" w:cs="Arial"/>
          <w:sz w:val="24"/>
          <w:szCs w:val="24"/>
        </w:rPr>
        <w:t xml:space="preserve"> </w:t>
      </w:r>
      <w:r w:rsidRPr="32FFC814">
        <w:rPr>
          <w:rFonts w:ascii="Arial" w:hAnsi="Arial" w:cs="Arial"/>
          <w:sz w:val="24"/>
          <w:szCs w:val="24"/>
        </w:rPr>
        <w:t>porque no quiere morir. El afecto desordenado se jacta con desvergüenza</w:t>
      </w:r>
      <w:r>
        <w:rPr>
          <w:rFonts w:ascii="Arial" w:hAnsi="Arial" w:cs="Arial"/>
          <w:sz w:val="24"/>
          <w:szCs w:val="24"/>
        </w:rPr>
        <w:t xml:space="preserve"> </w:t>
      </w:r>
      <w:r w:rsidRPr="32FFC814">
        <w:rPr>
          <w:rFonts w:ascii="Arial" w:hAnsi="Arial" w:cs="Arial"/>
          <w:sz w:val="24"/>
          <w:szCs w:val="24"/>
        </w:rPr>
        <w:t>allí donde no teme ser aniquilado, sino más bien confía que</w:t>
      </w:r>
      <w:r>
        <w:rPr>
          <w:rFonts w:ascii="Arial" w:hAnsi="Arial" w:cs="Arial"/>
          <w:sz w:val="24"/>
          <w:szCs w:val="24"/>
        </w:rPr>
        <w:t xml:space="preserve"> </w:t>
      </w:r>
      <w:r w:rsidRPr="32FFC814">
        <w:rPr>
          <w:rFonts w:ascii="Arial" w:hAnsi="Arial" w:cs="Arial"/>
          <w:sz w:val="24"/>
          <w:szCs w:val="24"/>
        </w:rPr>
        <w:t>será favorecido. Mas la esposa se presenta de buen grado, corre gozosa</w:t>
      </w:r>
      <w:r>
        <w:rPr>
          <w:rFonts w:ascii="Arial" w:hAnsi="Arial" w:cs="Arial"/>
          <w:sz w:val="24"/>
          <w:szCs w:val="24"/>
        </w:rPr>
        <w:t xml:space="preserve"> </w:t>
      </w:r>
      <w:r w:rsidRPr="32FFC814">
        <w:rPr>
          <w:rFonts w:ascii="Arial" w:hAnsi="Arial" w:cs="Arial"/>
          <w:sz w:val="24"/>
          <w:szCs w:val="24"/>
        </w:rPr>
        <w:t>al encuentro de los compañeros del Esposo.</w:t>
      </w:r>
    </w:p>
    <w:p w14:paraId="662B18B5" w14:textId="77777777" w:rsidR="00E75EB6" w:rsidRDefault="00E75EB6" w:rsidP="00560BC6">
      <w:pPr>
        <w:ind w:firstLine="567"/>
        <w:rPr>
          <w:rFonts w:ascii="Arial" w:hAnsi="Arial" w:cs="Arial"/>
          <w:sz w:val="24"/>
          <w:szCs w:val="24"/>
        </w:rPr>
      </w:pPr>
      <w:r w:rsidRPr="32FFC814">
        <w:rPr>
          <w:rFonts w:ascii="Arial" w:hAnsi="Arial" w:cs="Arial"/>
          <w:sz w:val="24"/>
          <w:szCs w:val="24"/>
        </w:rPr>
        <w:t>¿Por qué no habría de estar gozosa? No se la encuentra como a</w:t>
      </w:r>
      <w:r>
        <w:rPr>
          <w:rFonts w:ascii="Arial" w:hAnsi="Arial" w:cs="Arial"/>
          <w:sz w:val="24"/>
          <w:szCs w:val="24"/>
        </w:rPr>
        <w:t xml:space="preserve"> </w:t>
      </w:r>
      <w:r w:rsidRPr="32FFC814">
        <w:rPr>
          <w:rFonts w:ascii="Arial" w:hAnsi="Arial" w:cs="Arial"/>
          <w:sz w:val="24"/>
          <w:szCs w:val="24"/>
        </w:rPr>
        <w:t>quien huye de un vengador, sino como a quien busca a un amante.</w:t>
      </w:r>
      <w:r>
        <w:rPr>
          <w:rFonts w:ascii="Arial" w:hAnsi="Arial" w:cs="Arial"/>
          <w:sz w:val="24"/>
          <w:szCs w:val="24"/>
        </w:rPr>
        <w:t xml:space="preserve"> </w:t>
      </w:r>
      <w:r w:rsidRPr="32FFC814">
        <w:rPr>
          <w:rFonts w:ascii="Arial" w:hAnsi="Arial" w:cs="Arial"/>
          <w:sz w:val="24"/>
          <w:szCs w:val="24"/>
        </w:rPr>
        <w:t>Me encontraron los guardias; no son encontrados, sino que encontraron.</w:t>
      </w:r>
      <w:r>
        <w:rPr>
          <w:rFonts w:ascii="Arial" w:hAnsi="Arial" w:cs="Arial"/>
          <w:sz w:val="24"/>
          <w:szCs w:val="24"/>
        </w:rPr>
        <w:t xml:space="preserve"> </w:t>
      </w:r>
    </w:p>
    <w:p w14:paraId="1E5FCC6B" w14:textId="77777777" w:rsidR="00E75EB6" w:rsidRDefault="00E75EB6" w:rsidP="00EC355D">
      <w:pPr>
        <w:ind w:firstLine="567"/>
        <w:rPr>
          <w:rFonts w:ascii="Arial" w:hAnsi="Arial" w:cs="Arial"/>
          <w:sz w:val="24"/>
          <w:szCs w:val="24"/>
        </w:rPr>
      </w:pPr>
      <w:r w:rsidRPr="32FFC814">
        <w:rPr>
          <w:rFonts w:ascii="Arial" w:hAnsi="Arial" w:cs="Arial"/>
          <w:sz w:val="24"/>
          <w:szCs w:val="24"/>
        </w:rPr>
        <w:t>En esto se alaba su diligencia. Los guardias negligentes y poco fieles</w:t>
      </w:r>
      <w:r>
        <w:rPr>
          <w:rFonts w:ascii="Arial" w:hAnsi="Arial" w:cs="Arial"/>
          <w:sz w:val="24"/>
          <w:szCs w:val="24"/>
        </w:rPr>
        <w:t xml:space="preserve"> </w:t>
      </w:r>
      <w:r w:rsidRPr="32FFC814">
        <w:rPr>
          <w:rFonts w:ascii="Arial" w:hAnsi="Arial" w:cs="Arial"/>
          <w:sz w:val="24"/>
          <w:szCs w:val="24"/>
        </w:rPr>
        <w:t>no ponen en esto diligencia alguna; no recorren, no buscan por</w:t>
      </w:r>
      <w:r>
        <w:rPr>
          <w:rFonts w:ascii="Arial" w:hAnsi="Arial" w:cs="Arial"/>
          <w:sz w:val="24"/>
          <w:szCs w:val="24"/>
        </w:rPr>
        <w:t xml:space="preserve"> </w:t>
      </w:r>
      <w:r w:rsidRPr="32FFC814">
        <w:rPr>
          <w:rFonts w:ascii="Arial" w:hAnsi="Arial" w:cs="Arial"/>
          <w:sz w:val="24"/>
          <w:szCs w:val="24"/>
        </w:rPr>
        <w:t>si encuentran a alguien que tenga la conciencia con quemaduras, a</w:t>
      </w:r>
      <w:r>
        <w:rPr>
          <w:rFonts w:ascii="Arial" w:hAnsi="Arial" w:cs="Arial"/>
          <w:sz w:val="24"/>
          <w:szCs w:val="24"/>
        </w:rPr>
        <w:t xml:space="preserve"> </w:t>
      </w:r>
      <w:r w:rsidRPr="32FFC814">
        <w:rPr>
          <w:rFonts w:ascii="Arial" w:hAnsi="Arial" w:cs="Arial"/>
          <w:sz w:val="24"/>
          <w:szCs w:val="24"/>
        </w:rPr>
        <w:t>alguien que por el signo del amor casto y por el celo en buscar demuestre</w:t>
      </w:r>
      <w:r>
        <w:rPr>
          <w:rFonts w:ascii="Arial" w:hAnsi="Arial" w:cs="Arial"/>
          <w:sz w:val="24"/>
          <w:szCs w:val="24"/>
        </w:rPr>
        <w:t xml:space="preserve"> </w:t>
      </w:r>
      <w:r w:rsidRPr="32FFC814">
        <w:rPr>
          <w:rFonts w:ascii="Arial" w:hAnsi="Arial" w:cs="Arial"/>
          <w:sz w:val="24"/>
          <w:szCs w:val="24"/>
        </w:rPr>
        <w:t>el incendio de su amor. No visitan a los súbditos, y tal vez</w:t>
      </w:r>
      <w:r>
        <w:rPr>
          <w:rFonts w:ascii="Arial" w:hAnsi="Arial" w:cs="Arial"/>
          <w:sz w:val="24"/>
          <w:szCs w:val="24"/>
        </w:rPr>
        <w:t xml:space="preserve"> </w:t>
      </w:r>
      <w:r w:rsidRPr="32FFC814">
        <w:rPr>
          <w:rFonts w:ascii="Arial" w:hAnsi="Arial" w:cs="Arial"/>
          <w:sz w:val="24"/>
          <w:szCs w:val="24"/>
        </w:rPr>
        <w:t>se sienten molestos si son obligados por ellos a hacerlo. Sólo si se</w:t>
      </w:r>
      <w:r>
        <w:rPr>
          <w:rFonts w:ascii="Arial" w:hAnsi="Arial" w:cs="Arial"/>
          <w:sz w:val="24"/>
          <w:szCs w:val="24"/>
        </w:rPr>
        <w:t xml:space="preserve"> </w:t>
      </w:r>
      <w:r w:rsidRPr="32FFC814">
        <w:rPr>
          <w:rFonts w:ascii="Arial" w:hAnsi="Arial" w:cs="Arial"/>
          <w:sz w:val="24"/>
          <w:szCs w:val="24"/>
        </w:rPr>
        <w:t>los interroga dan una palabra de consuelo, en el caso de que la den.</w:t>
      </w:r>
      <w:r>
        <w:rPr>
          <w:rFonts w:ascii="Arial" w:hAnsi="Arial" w:cs="Arial"/>
          <w:sz w:val="24"/>
          <w:szCs w:val="24"/>
        </w:rPr>
        <w:t xml:space="preserve"> </w:t>
      </w:r>
    </w:p>
    <w:p w14:paraId="5C31F797" w14:textId="77777777" w:rsidR="00E75EB6" w:rsidRDefault="00E75EB6" w:rsidP="007C3C9F">
      <w:pPr>
        <w:ind w:firstLine="567"/>
        <w:rPr>
          <w:rFonts w:ascii="Arial" w:hAnsi="Arial" w:cs="Arial"/>
          <w:sz w:val="24"/>
          <w:szCs w:val="24"/>
        </w:rPr>
      </w:pPr>
      <w:r w:rsidRPr="32FFC814">
        <w:rPr>
          <w:rFonts w:ascii="Arial" w:hAnsi="Arial" w:cs="Arial"/>
          <w:sz w:val="24"/>
          <w:szCs w:val="24"/>
        </w:rPr>
        <w:t>Sólo proponen lo que tienen escrito, sin añadir nada de su propia</w:t>
      </w:r>
      <w:r>
        <w:rPr>
          <w:rFonts w:ascii="Arial" w:hAnsi="Arial" w:cs="Arial"/>
          <w:sz w:val="24"/>
          <w:szCs w:val="24"/>
        </w:rPr>
        <w:t xml:space="preserve"> </w:t>
      </w:r>
      <w:r w:rsidRPr="32FFC814">
        <w:rPr>
          <w:rFonts w:ascii="Arial" w:hAnsi="Arial" w:cs="Arial"/>
          <w:sz w:val="24"/>
          <w:szCs w:val="24"/>
        </w:rPr>
        <w:t>reflexión ni de su estudio. Otra, por cierto, debe ser la conducta</w:t>
      </w:r>
      <w:r>
        <w:rPr>
          <w:rFonts w:ascii="Arial" w:hAnsi="Arial" w:cs="Arial"/>
          <w:sz w:val="24"/>
          <w:szCs w:val="24"/>
        </w:rPr>
        <w:t xml:space="preserve"> </w:t>
      </w:r>
      <w:r w:rsidRPr="32FFC814">
        <w:rPr>
          <w:rFonts w:ascii="Arial" w:hAnsi="Arial" w:cs="Arial"/>
          <w:sz w:val="24"/>
          <w:szCs w:val="24"/>
        </w:rPr>
        <w:t>del guardián: éste debe prevenir y no sólo reparar. Provocar más bien</w:t>
      </w:r>
      <w:r>
        <w:rPr>
          <w:rFonts w:ascii="Arial" w:hAnsi="Arial" w:cs="Arial"/>
          <w:sz w:val="24"/>
          <w:szCs w:val="24"/>
        </w:rPr>
        <w:t xml:space="preserve"> </w:t>
      </w:r>
      <w:r w:rsidRPr="32FFC814">
        <w:rPr>
          <w:rFonts w:ascii="Arial" w:hAnsi="Arial" w:cs="Arial"/>
          <w:sz w:val="24"/>
          <w:szCs w:val="24"/>
        </w:rPr>
        <w:t>las consultas, que esperarlas; velar sobre sus hijos cual centinela desde</w:t>
      </w:r>
      <w:r>
        <w:rPr>
          <w:rFonts w:ascii="Arial" w:hAnsi="Arial" w:cs="Arial"/>
          <w:sz w:val="24"/>
          <w:szCs w:val="24"/>
        </w:rPr>
        <w:t xml:space="preserve"> </w:t>
      </w:r>
      <w:r w:rsidRPr="32FFC814">
        <w:rPr>
          <w:rFonts w:ascii="Arial" w:hAnsi="Arial" w:cs="Arial"/>
          <w:sz w:val="24"/>
          <w:szCs w:val="24"/>
        </w:rPr>
        <w:t>su atalaya, para ver quién es inteligente y busca a Dios.</w:t>
      </w:r>
    </w:p>
    <w:p w14:paraId="03F44A14" w14:textId="77777777" w:rsidR="00E75EB6" w:rsidRDefault="00E75EB6" w:rsidP="00514E31">
      <w:pPr>
        <w:ind w:firstLine="567"/>
        <w:rPr>
          <w:rFonts w:ascii="Arial" w:hAnsi="Arial" w:cs="Arial"/>
          <w:sz w:val="24"/>
          <w:szCs w:val="24"/>
        </w:rPr>
      </w:pPr>
      <w:r w:rsidRPr="32FFC814">
        <w:rPr>
          <w:rFonts w:ascii="Arial" w:hAnsi="Arial" w:cs="Arial"/>
          <w:sz w:val="24"/>
          <w:szCs w:val="24"/>
        </w:rPr>
        <w:t>Yo soy tu guardián: dame, Señor, lengua erudita, para que sepa</w:t>
      </w:r>
      <w:r>
        <w:rPr>
          <w:rFonts w:ascii="Arial" w:hAnsi="Arial" w:cs="Arial"/>
          <w:sz w:val="24"/>
          <w:szCs w:val="24"/>
        </w:rPr>
        <w:t xml:space="preserve"> </w:t>
      </w:r>
      <w:r w:rsidRPr="32FFC814">
        <w:rPr>
          <w:rFonts w:ascii="Arial" w:hAnsi="Arial" w:cs="Arial"/>
          <w:sz w:val="24"/>
          <w:szCs w:val="24"/>
        </w:rPr>
        <w:t>sostener con una palabra al que ha caído y guiarlo por mis palabras.</w:t>
      </w:r>
      <w:r>
        <w:rPr>
          <w:rFonts w:ascii="Arial" w:hAnsi="Arial" w:cs="Arial"/>
          <w:sz w:val="24"/>
          <w:szCs w:val="24"/>
        </w:rPr>
        <w:t xml:space="preserve"> </w:t>
      </w:r>
    </w:p>
    <w:p w14:paraId="4DCA9C29" w14:textId="77777777" w:rsidR="00E75EB6" w:rsidRPr="00514E31" w:rsidRDefault="00E75EB6" w:rsidP="32FFC814">
      <w:pPr>
        <w:rPr>
          <w:b/>
        </w:rPr>
      </w:pPr>
      <w:r w:rsidRPr="00514E31">
        <w:rPr>
          <w:rFonts w:ascii="Arial" w:hAnsi="Arial" w:cs="Arial"/>
          <w:b/>
          <w:sz w:val="24"/>
          <w:szCs w:val="24"/>
        </w:rPr>
        <w:t>PRUDENCIA CON RESPECTO A LOS GUIAS</w:t>
      </w:r>
    </w:p>
    <w:p w14:paraId="70D5A1E4" w14:textId="77777777" w:rsidR="00E75EB6" w:rsidRDefault="00E75EB6" w:rsidP="00C233B0">
      <w:pPr>
        <w:ind w:firstLine="567"/>
        <w:rPr>
          <w:rFonts w:ascii="Arial" w:hAnsi="Arial" w:cs="Arial"/>
          <w:sz w:val="24"/>
          <w:szCs w:val="24"/>
        </w:rPr>
      </w:pPr>
      <w:r w:rsidRPr="32FFC814">
        <w:rPr>
          <w:rFonts w:ascii="Arial" w:hAnsi="Arial" w:cs="Arial"/>
          <w:sz w:val="24"/>
          <w:szCs w:val="24"/>
        </w:rPr>
        <w:t>3. Y ¿qué otra cosa desea la esposa cuando dice</w:t>
      </w:r>
      <w:r w:rsidRPr="32FFC814">
        <w:rPr>
          <w:rFonts w:ascii="Arial" w:hAnsi="Arial" w:cs="Arial"/>
          <w:i/>
          <w:sz w:val="24"/>
          <w:szCs w:val="24"/>
        </w:rPr>
        <w:t>: ¿Han visto al</w:t>
      </w:r>
      <w:r>
        <w:rPr>
          <w:rFonts w:ascii="Arial" w:hAnsi="Arial" w:cs="Arial"/>
          <w:i/>
          <w:sz w:val="24"/>
          <w:szCs w:val="24"/>
        </w:rPr>
        <w:t xml:space="preserve"> </w:t>
      </w:r>
      <w:r w:rsidRPr="32FFC814">
        <w:rPr>
          <w:rFonts w:ascii="Arial" w:hAnsi="Arial" w:cs="Arial"/>
          <w:i/>
          <w:sz w:val="24"/>
          <w:szCs w:val="24"/>
        </w:rPr>
        <w:t>Amado de mi alma</w:t>
      </w:r>
      <w:r w:rsidRPr="32FFC814">
        <w:rPr>
          <w:rFonts w:ascii="Arial" w:hAnsi="Arial" w:cs="Arial"/>
          <w:i/>
          <w:iCs/>
          <w:sz w:val="24"/>
          <w:szCs w:val="24"/>
        </w:rPr>
        <w:t>?</w:t>
      </w:r>
      <w:r w:rsidRPr="32FFC814">
        <w:rPr>
          <w:rFonts w:ascii="Arial" w:hAnsi="Arial" w:cs="Arial"/>
          <w:sz w:val="24"/>
          <w:szCs w:val="24"/>
        </w:rPr>
        <w:t xml:space="preserve"> Mírala, no tanto fatigada cuanto animada en las</w:t>
      </w:r>
      <w:r>
        <w:rPr>
          <w:rFonts w:ascii="Arial" w:hAnsi="Arial" w:cs="Arial"/>
          <w:sz w:val="24"/>
          <w:szCs w:val="24"/>
        </w:rPr>
        <w:t xml:space="preserve"> </w:t>
      </w:r>
      <w:r w:rsidRPr="32FFC814">
        <w:rPr>
          <w:rFonts w:ascii="Arial" w:hAnsi="Arial" w:cs="Arial"/>
          <w:sz w:val="24"/>
          <w:szCs w:val="24"/>
        </w:rPr>
        <w:t>obras espirituales. Comprendiste su obstinación en buscar al Amado,</w:t>
      </w:r>
      <w:r>
        <w:rPr>
          <w:rFonts w:ascii="Arial" w:hAnsi="Arial" w:cs="Arial"/>
          <w:sz w:val="24"/>
          <w:szCs w:val="24"/>
        </w:rPr>
        <w:t xml:space="preserve"> </w:t>
      </w:r>
      <w:r w:rsidRPr="32FFC814">
        <w:rPr>
          <w:rFonts w:ascii="Arial" w:hAnsi="Arial" w:cs="Arial"/>
          <w:sz w:val="24"/>
          <w:szCs w:val="24"/>
        </w:rPr>
        <w:t>mira ahora su prudencia humilde. No desprecia a los guardias, ni considera seguro seguir adelante sin consultar a los que sabe que son conocedores</w:t>
      </w:r>
      <w:r>
        <w:rPr>
          <w:rFonts w:ascii="Arial" w:hAnsi="Arial" w:cs="Arial"/>
          <w:sz w:val="24"/>
          <w:szCs w:val="24"/>
        </w:rPr>
        <w:t xml:space="preserve"> </w:t>
      </w:r>
      <w:r w:rsidRPr="32FFC814">
        <w:rPr>
          <w:rFonts w:ascii="Arial" w:hAnsi="Arial" w:cs="Arial"/>
          <w:sz w:val="24"/>
          <w:szCs w:val="24"/>
        </w:rPr>
        <w:t>de los secretos del Señor y mensajeros de sus preceptos.</w:t>
      </w:r>
    </w:p>
    <w:p w14:paraId="4EB08F3B" w14:textId="77777777" w:rsidR="00E75EB6" w:rsidRDefault="00E75EB6" w:rsidP="00EF48FC">
      <w:pPr>
        <w:ind w:firstLine="567"/>
        <w:rPr>
          <w:rFonts w:ascii="Arial" w:hAnsi="Arial" w:cs="Arial"/>
          <w:sz w:val="24"/>
          <w:szCs w:val="24"/>
        </w:rPr>
      </w:pPr>
      <w:r w:rsidRPr="00E2480B">
        <w:rPr>
          <w:rFonts w:ascii="Arial" w:hAnsi="Arial" w:cs="Arial"/>
          <w:i/>
          <w:iCs/>
          <w:sz w:val="24"/>
          <w:szCs w:val="24"/>
        </w:rPr>
        <w:t>¿</w:t>
      </w:r>
      <w:r w:rsidRPr="00E2480B">
        <w:rPr>
          <w:rFonts w:ascii="Arial" w:hAnsi="Arial" w:cs="Arial"/>
          <w:i/>
          <w:sz w:val="24"/>
          <w:szCs w:val="24"/>
        </w:rPr>
        <w:t>Han visto al Amado de mi alma?</w:t>
      </w:r>
      <w:r w:rsidRPr="32FFC814">
        <w:rPr>
          <w:rFonts w:ascii="Arial" w:hAnsi="Arial" w:cs="Arial"/>
          <w:sz w:val="24"/>
          <w:szCs w:val="24"/>
        </w:rPr>
        <w:t xml:space="preserve"> Pero ¿qué significa esta pregunta</w:t>
      </w:r>
      <w:r>
        <w:rPr>
          <w:rFonts w:ascii="Arial" w:hAnsi="Arial" w:cs="Arial"/>
          <w:sz w:val="24"/>
          <w:szCs w:val="24"/>
        </w:rPr>
        <w:t xml:space="preserve"> </w:t>
      </w:r>
      <w:r w:rsidRPr="32FFC814">
        <w:rPr>
          <w:rFonts w:ascii="Arial" w:hAnsi="Arial" w:cs="Arial"/>
          <w:sz w:val="24"/>
          <w:szCs w:val="24"/>
        </w:rPr>
        <w:t>planteada con cierta ambigüedad? ¿No te querrá advertir que no creas a todo espíritu, sino que pruebes si es espíritu de Dios? Por</w:t>
      </w:r>
      <w:r>
        <w:rPr>
          <w:rFonts w:ascii="Arial" w:hAnsi="Arial" w:cs="Arial"/>
          <w:sz w:val="24"/>
          <w:szCs w:val="24"/>
        </w:rPr>
        <w:t xml:space="preserve"> </w:t>
      </w:r>
      <w:r w:rsidRPr="32FFC814">
        <w:rPr>
          <w:rFonts w:ascii="Arial" w:hAnsi="Arial" w:cs="Arial"/>
          <w:sz w:val="24"/>
          <w:szCs w:val="24"/>
        </w:rPr>
        <w:t>otra parte, no todos los que han recibido o usurpado el oficio de</w:t>
      </w:r>
      <w:r>
        <w:rPr>
          <w:rFonts w:ascii="Arial" w:hAnsi="Arial" w:cs="Arial"/>
          <w:sz w:val="24"/>
          <w:szCs w:val="24"/>
        </w:rPr>
        <w:t xml:space="preserve"> </w:t>
      </w:r>
      <w:r w:rsidRPr="32FFC814">
        <w:rPr>
          <w:rFonts w:ascii="Arial" w:hAnsi="Arial" w:cs="Arial"/>
          <w:sz w:val="24"/>
          <w:szCs w:val="24"/>
        </w:rPr>
        <w:t>guardián son capaces de indicar con certeza al Esposo.</w:t>
      </w:r>
    </w:p>
    <w:p w14:paraId="66739762" w14:textId="77777777" w:rsidR="00E75EB6" w:rsidRDefault="00E75EB6" w:rsidP="00EB1081">
      <w:pPr>
        <w:ind w:firstLine="567"/>
        <w:rPr>
          <w:rFonts w:ascii="Arial" w:hAnsi="Arial" w:cs="Arial"/>
          <w:sz w:val="24"/>
          <w:szCs w:val="24"/>
        </w:rPr>
      </w:pPr>
      <w:r w:rsidRPr="32FFC814">
        <w:rPr>
          <w:rFonts w:ascii="Arial" w:hAnsi="Arial" w:cs="Arial"/>
          <w:sz w:val="24"/>
          <w:szCs w:val="24"/>
        </w:rPr>
        <w:lastRenderedPageBreak/>
        <w:t>Porque hay mucho cuyos ojos están en toda la tierra, o como dice</w:t>
      </w:r>
      <w:r>
        <w:rPr>
          <w:rFonts w:ascii="Arial" w:hAnsi="Arial" w:cs="Arial"/>
          <w:sz w:val="24"/>
          <w:szCs w:val="24"/>
        </w:rPr>
        <w:t xml:space="preserve"> </w:t>
      </w:r>
      <w:r w:rsidRPr="32FFC814">
        <w:rPr>
          <w:rFonts w:ascii="Arial" w:hAnsi="Arial" w:cs="Arial"/>
          <w:sz w:val="24"/>
          <w:szCs w:val="24"/>
        </w:rPr>
        <w:t xml:space="preserve">otro pasaje de los Proverbios, van hasta los confines de la tierra </w:t>
      </w:r>
      <w:r>
        <w:rPr>
          <w:rStyle w:val="Refdenotaalpie"/>
          <w:rFonts w:ascii="Arial" w:hAnsi="Arial" w:cs="Arial"/>
          <w:sz w:val="24"/>
          <w:szCs w:val="24"/>
        </w:rPr>
        <w:footnoteReference w:id="129"/>
      </w:r>
      <w:r w:rsidRPr="32FFC814">
        <w:rPr>
          <w:rFonts w:ascii="Arial" w:hAnsi="Arial" w:cs="Arial"/>
          <w:sz w:val="24"/>
          <w:szCs w:val="24"/>
        </w:rPr>
        <w:t>. No son esclarecidos, no pueden alcanzar más allá de los lindes de la</w:t>
      </w:r>
      <w:r>
        <w:rPr>
          <w:rFonts w:ascii="Arial" w:hAnsi="Arial" w:cs="Arial"/>
          <w:sz w:val="24"/>
          <w:szCs w:val="24"/>
        </w:rPr>
        <w:t xml:space="preserve"> </w:t>
      </w:r>
      <w:r w:rsidRPr="32FFC814">
        <w:rPr>
          <w:rFonts w:ascii="Arial" w:hAnsi="Arial" w:cs="Arial"/>
          <w:sz w:val="24"/>
          <w:szCs w:val="24"/>
        </w:rPr>
        <w:t>tierra ni elevarse al cielo.</w:t>
      </w:r>
      <w:r>
        <w:rPr>
          <w:rFonts w:ascii="Arial" w:hAnsi="Arial" w:cs="Arial"/>
          <w:sz w:val="24"/>
          <w:szCs w:val="24"/>
        </w:rPr>
        <w:t xml:space="preserve"> </w:t>
      </w:r>
    </w:p>
    <w:p w14:paraId="7B837958" w14:textId="77777777" w:rsidR="00E75EB6" w:rsidRDefault="00E75EB6" w:rsidP="00EB1081">
      <w:pPr>
        <w:ind w:firstLine="567"/>
        <w:rPr>
          <w:rFonts w:ascii="Arial" w:hAnsi="Arial" w:cs="Arial"/>
          <w:sz w:val="24"/>
          <w:szCs w:val="24"/>
        </w:rPr>
      </w:pPr>
      <w:r w:rsidRPr="32FFC814">
        <w:rPr>
          <w:rFonts w:ascii="Arial" w:hAnsi="Arial" w:cs="Arial"/>
          <w:sz w:val="24"/>
          <w:szCs w:val="24"/>
        </w:rPr>
        <w:t>Ellos son bastante fieles y diligentes, pero se limitan a amontonar</w:t>
      </w:r>
      <w:r>
        <w:rPr>
          <w:rFonts w:ascii="Arial" w:hAnsi="Arial" w:cs="Arial"/>
          <w:sz w:val="24"/>
          <w:szCs w:val="24"/>
        </w:rPr>
        <w:t xml:space="preserve"> </w:t>
      </w:r>
      <w:r w:rsidRPr="32FFC814">
        <w:rPr>
          <w:rFonts w:ascii="Arial" w:hAnsi="Arial" w:cs="Arial"/>
          <w:sz w:val="24"/>
          <w:szCs w:val="24"/>
        </w:rPr>
        <w:t>bienes terrenos y a conservarlos. Se dice: sus ojos están en toda</w:t>
      </w:r>
      <w:r>
        <w:rPr>
          <w:rFonts w:ascii="Arial" w:hAnsi="Arial" w:cs="Arial"/>
          <w:sz w:val="24"/>
          <w:szCs w:val="24"/>
        </w:rPr>
        <w:t xml:space="preserve"> </w:t>
      </w:r>
      <w:r w:rsidRPr="32FFC814">
        <w:rPr>
          <w:rFonts w:ascii="Arial" w:hAnsi="Arial" w:cs="Arial"/>
          <w:sz w:val="24"/>
          <w:szCs w:val="24"/>
        </w:rPr>
        <w:t>la tierra. Su insaciable avidez se despliega por toda la tierra; por</w:t>
      </w:r>
      <w:r>
        <w:rPr>
          <w:rFonts w:ascii="Arial" w:hAnsi="Arial" w:cs="Arial"/>
          <w:sz w:val="24"/>
          <w:szCs w:val="24"/>
        </w:rPr>
        <w:t xml:space="preserve"> </w:t>
      </w:r>
      <w:r w:rsidRPr="32FFC814">
        <w:rPr>
          <w:rFonts w:ascii="Arial" w:hAnsi="Arial" w:cs="Arial"/>
          <w:sz w:val="24"/>
          <w:szCs w:val="24"/>
        </w:rPr>
        <w:t>eso su alma, gravada por los cuidados terrenos, y sirviendo a la mesa</w:t>
      </w:r>
      <w:r>
        <w:rPr>
          <w:rFonts w:ascii="Arial" w:hAnsi="Arial" w:cs="Arial"/>
          <w:sz w:val="24"/>
          <w:szCs w:val="24"/>
        </w:rPr>
        <w:t xml:space="preserve"> </w:t>
      </w:r>
      <w:r w:rsidRPr="32FFC814">
        <w:rPr>
          <w:rFonts w:ascii="Arial" w:hAnsi="Arial" w:cs="Arial"/>
          <w:sz w:val="24"/>
          <w:szCs w:val="24"/>
        </w:rPr>
        <w:t>de los que la hacen perecer, no sabe dispensar el viático del alimento</w:t>
      </w:r>
      <w:r>
        <w:rPr>
          <w:rFonts w:ascii="Arial" w:hAnsi="Arial" w:cs="Arial"/>
          <w:sz w:val="24"/>
          <w:szCs w:val="24"/>
        </w:rPr>
        <w:t xml:space="preserve"> </w:t>
      </w:r>
      <w:r w:rsidRPr="32FFC814">
        <w:rPr>
          <w:rFonts w:ascii="Arial" w:hAnsi="Arial" w:cs="Arial"/>
          <w:sz w:val="24"/>
          <w:szCs w:val="24"/>
        </w:rPr>
        <w:t>celestial, ni presentar a los que están bajo su cuidado, algo claro sobre</w:t>
      </w:r>
      <w:r>
        <w:rPr>
          <w:rFonts w:ascii="Arial" w:hAnsi="Arial" w:cs="Arial"/>
          <w:sz w:val="24"/>
          <w:szCs w:val="24"/>
        </w:rPr>
        <w:t xml:space="preserve"> </w:t>
      </w:r>
      <w:r w:rsidRPr="32FFC814">
        <w:rPr>
          <w:rFonts w:ascii="Arial" w:hAnsi="Arial" w:cs="Arial"/>
          <w:sz w:val="24"/>
          <w:szCs w:val="24"/>
        </w:rPr>
        <w:t>temas elevados.</w:t>
      </w:r>
    </w:p>
    <w:p w14:paraId="7DD310A3" w14:textId="77777777" w:rsidR="00E75EB6" w:rsidRDefault="00E75EB6" w:rsidP="00181F23">
      <w:pPr>
        <w:ind w:firstLine="567"/>
        <w:rPr>
          <w:rFonts w:ascii="Arial" w:hAnsi="Arial" w:cs="Arial"/>
          <w:sz w:val="24"/>
          <w:szCs w:val="24"/>
        </w:rPr>
      </w:pPr>
      <w:r w:rsidRPr="32FFC814">
        <w:rPr>
          <w:rFonts w:ascii="Arial" w:hAnsi="Arial" w:cs="Arial"/>
          <w:sz w:val="24"/>
          <w:szCs w:val="24"/>
        </w:rPr>
        <w:t>Si por acaso se consulta a estos hombres sobre los secretos espirituales,</w:t>
      </w:r>
      <w:r>
        <w:rPr>
          <w:rFonts w:ascii="Arial" w:hAnsi="Arial" w:cs="Arial"/>
          <w:sz w:val="24"/>
          <w:szCs w:val="24"/>
        </w:rPr>
        <w:t xml:space="preserve"> </w:t>
      </w:r>
      <w:r w:rsidRPr="32FFC814">
        <w:rPr>
          <w:rFonts w:ascii="Arial" w:hAnsi="Arial" w:cs="Arial"/>
          <w:sz w:val="24"/>
          <w:szCs w:val="24"/>
        </w:rPr>
        <w:t>responden que es suficiente el camino ordinario de la fe y</w:t>
      </w:r>
      <w:r>
        <w:rPr>
          <w:rFonts w:ascii="Arial" w:hAnsi="Arial" w:cs="Arial"/>
          <w:sz w:val="24"/>
          <w:szCs w:val="24"/>
        </w:rPr>
        <w:t xml:space="preserve"> </w:t>
      </w:r>
      <w:r w:rsidRPr="32FFC814">
        <w:rPr>
          <w:rFonts w:ascii="Arial" w:hAnsi="Arial" w:cs="Arial"/>
          <w:sz w:val="24"/>
          <w:szCs w:val="24"/>
        </w:rPr>
        <w:t>de las costumbres. De este modo se consuelan de su esterilidad y miden</w:t>
      </w:r>
      <w:r>
        <w:rPr>
          <w:rFonts w:ascii="Arial" w:hAnsi="Arial" w:cs="Arial"/>
          <w:sz w:val="24"/>
          <w:szCs w:val="24"/>
        </w:rPr>
        <w:t xml:space="preserve"> </w:t>
      </w:r>
      <w:r w:rsidRPr="32FFC814">
        <w:rPr>
          <w:rFonts w:ascii="Arial" w:hAnsi="Arial" w:cs="Arial"/>
          <w:sz w:val="24"/>
          <w:szCs w:val="24"/>
        </w:rPr>
        <w:t>conforme a su propia tibieza la avidez de los demás. Porque un</w:t>
      </w:r>
      <w:r>
        <w:rPr>
          <w:rFonts w:ascii="Arial" w:hAnsi="Arial" w:cs="Arial"/>
          <w:sz w:val="24"/>
          <w:szCs w:val="24"/>
        </w:rPr>
        <w:t xml:space="preserve"> </w:t>
      </w:r>
      <w:r w:rsidRPr="32FFC814">
        <w:rPr>
          <w:rFonts w:ascii="Arial" w:hAnsi="Arial" w:cs="Arial"/>
          <w:sz w:val="24"/>
          <w:szCs w:val="24"/>
        </w:rPr>
        <w:t>amor lánguido y remiso, en ésa su pasividad culpable, más que anhelar</w:t>
      </w:r>
      <w:r>
        <w:rPr>
          <w:rFonts w:ascii="Arial" w:hAnsi="Arial" w:cs="Arial"/>
          <w:sz w:val="24"/>
          <w:szCs w:val="24"/>
        </w:rPr>
        <w:t xml:space="preserve"> </w:t>
      </w:r>
      <w:r w:rsidRPr="32FFC814">
        <w:rPr>
          <w:rFonts w:ascii="Arial" w:hAnsi="Arial" w:cs="Arial"/>
          <w:sz w:val="24"/>
          <w:szCs w:val="24"/>
        </w:rPr>
        <w:t>los bienes futuros se limita a esperarlos. Mientras que un amor</w:t>
      </w:r>
      <w:r>
        <w:rPr>
          <w:rFonts w:ascii="Arial" w:hAnsi="Arial" w:cs="Arial"/>
          <w:sz w:val="24"/>
          <w:szCs w:val="24"/>
        </w:rPr>
        <w:t xml:space="preserve"> </w:t>
      </w:r>
      <w:r w:rsidRPr="32FFC814">
        <w:rPr>
          <w:rFonts w:ascii="Arial" w:hAnsi="Arial" w:cs="Arial"/>
          <w:sz w:val="24"/>
          <w:szCs w:val="24"/>
        </w:rPr>
        <w:t>ferviente, impulsado por la vivacidad de sus deseos, trata de arrebatar</w:t>
      </w:r>
      <w:r>
        <w:rPr>
          <w:rFonts w:ascii="Arial" w:hAnsi="Arial" w:cs="Arial"/>
          <w:sz w:val="24"/>
          <w:szCs w:val="24"/>
        </w:rPr>
        <w:t xml:space="preserve"> </w:t>
      </w:r>
      <w:r w:rsidRPr="32FFC814">
        <w:rPr>
          <w:rFonts w:ascii="Arial" w:hAnsi="Arial" w:cs="Arial"/>
          <w:sz w:val="24"/>
          <w:szCs w:val="24"/>
        </w:rPr>
        <w:t>furtivamente y en parte la plenitud que le espera.</w:t>
      </w:r>
      <w:r>
        <w:rPr>
          <w:rFonts w:ascii="Arial" w:hAnsi="Arial" w:cs="Arial"/>
          <w:sz w:val="24"/>
          <w:szCs w:val="24"/>
        </w:rPr>
        <w:t xml:space="preserve"> </w:t>
      </w:r>
    </w:p>
    <w:p w14:paraId="25323E2B" w14:textId="77777777" w:rsidR="00E75EB6" w:rsidRDefault="00E75EB6" w:rsidP="00DA2494">
      <w:pPr>
        <w:ind w:firstLine="567"/>
      </w:pPr>
      <w:r w:rsidRPr="32FFC814">
        <w:rPr>
          <w:rFonts w:ascii="Arial" w:hAnsi="Arial" w:cs="Arial"/>
          <w:sz w:val="24"/>
          <w:szCs w:val="24"/>
        </w:rPr>
        <w:t>La esposa, que conocía muchos guardianes de este tipo, hace su</w:t>
      </w:r>
      <w:r>
        <w:rPr>
          <w:rFonts w:ascii="Arial" w:hAnsi="Arial" w:cs="Arial"/>
          <w:sz w:val="24"/>
          <w:szCs w:val="24"/>
        </w:rPr>
        <w:t xml:space="preserve"> </w:t>
      </w:r>
      <w:r w:rsidRPr="32FFC814">
        <w:rPr>
          <w:rFonts w:ascii="Arial" w:hAnsi="Arial" w:cs="Arial"/>
          <w:sz w:val="24"/>
          <w:szCs w:val="24"/>
        </w:rPr>
        <w:t>pregunta con cierta ambigüedad: ¿Han visto al Amado de mi alma?</w:t>
      </w:r>
      <w:r>
        <w:rPr>
          <w:rFonts w:ascii="Arial" w:hAnsi="Arial" w:cs="Arial"/>
          <w:sz w:val="24"/>
          <w:szCs w:val="24"/>
        </w:rPr>
        <w:t xml:space="preserve"> </w:t>
      </w:r>
      <w:r w:rsidRPr="32FFC814">
        <w:rPr>
          <w:rFonts w:ascii="Arial" w:hAnsi="Arial" w:cs="Arial"/>
          <w:sz w:val="24"/>
          <w:szCs w:val="24"/>
        </w:rPr>
        <w:t>El guardián puede ser prudente, fiel, solícito; y con diligencia puede</w:t>
      </w:r>
      <w:r>
        <w:rPr>
          <w:rFonts w:ascii="Arial" w:hAnsi="Arial" w:cs="Arial"/>
          <w:sz w:val="24"/>
          <w:szCs w:val="24"/>
        </w:rPr>
        <w:t xml:space="preserve"> </w:t>
      </w:r>
      <w:r w:rsidRPr="32FFC814">
        <w:rPr>
          <w:rFonts w:ascii="Arial" w:hAnsi="Arial" w:cs="Arial"/>
          <w:sz w:val="24"/>
          <w:szCs w:val="24"/>
        </w:rPr>
        <w:t>preservar del enemigo al rebaño. Sin embargo, no podrá cantar al punto</w:t>
      </w:r>
      <w:r>
        <w:rPr>
          <w:rFonts w:ascii="Arial" w:hAnsi="Arial" w:cs="Arial"/>
          <w:sz w:val="24"/>
          <w:szCs w:val="24"/>
        </w:rPr>
        <w:t xml:space="preserve"> </w:t>
      </w:r>
      <w:r w:rsidRPr="32FFC814">
        <w:rPr>
          <w:rFonts w:ascii="Arial" w:hAnsi="Arial" w:cs="Arial"/>
          <w:sz w:val="24"/>
          <w:szCs w:val="24"/>
        </w:rPr>
        <w:t>cantos de amor, ni ser el mensajero que muestre la presencia del</w:t>
      </w:r>
      <w:r>
        <w:rPr>
          <w:rFonts w:ascii="Arial" w:hAnsi="Arial" w:cs="Arial"/>
          <w:sz w:val="24"/>
          <w:szCs w:val="24"/>
        </w:rPr>
        <w:t xml:space="preserve"> </w:t>
      </w:r>
      <w:r w:rsidRPr="32FFC814">
        <w:rPr>
          <w:rFonts w:ascii="Arial" w:hAnsi="Arial" w:cs="Arial"/>
          <w:sz w:val="24"/>
          <w:szCs w:val="24"/>
        </w:rPr>
        <w:t>Esposo, ni será admitido rápidamente a su retiro íntimo para gustar</w:t>
      </w:r>
      <w:r>
        <w:rPr>
          <w:rFonts w:ascii="Arial" w:hAnsi="Arial" w:cs="Arial"/>
          <w:sz w:val="24"/>
          <w:szCs w:val="24"/>
        </w:rPr>
        <w:t xml:space="preserve"> </w:t>
      </w:r>
      <w:r w:rsidRPr="32FFC814">
        <w:rPr>
          <w:rFonts w:ascii="Arial" w:hAnsi="Arial" w:cs="Arial"/>
          <w:sz w:val="24"/>
          <w:szCs w:val="24"/>
        </w:rPr>
        <w:t>allí gota a gota algo de su interior dulzura. Porque son gracias muy</w:t>
      </w:r>
      <w:r>
        <w:rPr>
          <w:rFonts w:ascii="Arial" w:hAnsi="Arial" w:cs="Arial"/>
          <w:sz w:val="24"/>
          <w:szCs w:val="24"/>
        </w:rPr>
        <w:t xml:space="preserve"> </w:t>
      </w:r>
      <w:r w:rsidRPr="32FFC814">
        <w:rPr>
          <w:rFonts w:ascii="Arial" w:hAnsi="Arial" w:cs="Arial"/>
          <w:sz w:val="24"/>
          <w:szCs w:val="24"/>
        </w:rPr>
        <w:t>distintas la de rechazar las seducciones furtivas y engañosas de la adúltera,</w:t>
      </w:r>
      <w:r>
        <w:rPr>
          <w:rFonts w:ascii="Arial" w:hAnsi="Arial" w:cs="Arial"/>
          <w:sz w:val="24"/>
          <w:szCs w:val="24"/>
        </w:rPr>
        <w:t xml:space="preserve"> </w:t>
      </w:r>
      <w:r w:rsidRPr="32FFC814">
        <w:rPr>
          <w:rFonts w:ascii="Arial" w:hAnsi="Arial" w:cs="Arial"/>
          <w:sz w:val="24"/>
          <w:szCs w:val="24"/>
        </w:rPr>
        <w:t>y la de procurar las entrevistas legítimas con el Esposo. La experiencia</w:t>
      </w:r>
      <w:r>
        <w:rPr>
          <w:rFonts w:ascii="Arial" w:hAnsi="Arial" w:cs="Arial"/>
          <w:sz w:val="24"/>
          <w:szCs w:val="24"/>
        </w:rPr>
        <w:t xml:space="preserve"> </w:t>
      </w:r>
      <w:r w:rsidRPr="32FFC814">
        <w:rPr>
          <w:rFonts w:ascii="Arial" w:hAnsi="Arial" w:cs="Arial"/>
          <w:sz w:val="24"/>
          <w:szCs w:val="24"/>
        </w:rPr>
        <w:t>del mal, por ser frecuente, resulta más fácil de conocer.</w:t>
      </w:r>
      <w:r>
        <w:rPr>
          <w:rFonts w:ascii="Arial" w:hAnsi="Arial" w:cs="Arial"/>
          <w:sz w:val="24"/>
          <w:szCs w:val="24"/>
        </w:rPr>
        <w:t xml:space="preserve"> </w:t>
      </w:r>
      <w:r w:rsidRPr="32FFC814">
        <w:rPr>
          <w:rFonts w:ascii="Arial" w:hAnsi="Arial" w:cs="Arial"/>
          <w:sz w:val="24"/>
          <w:szCs w:val="24"/>
        </w:rPr>
        <w:t>Mas la experiencia de las cosas espirituales, por ser rara, es más delicada</w:t>
      </w:r>
      <w:r>
        <w:rPr>
          <w:rFonts w:ascii="Arial" w:hAnsi="Arial" w:cs="Arial"/>
          <w:sz w:val="24"/>
          <w:szCs w:val="24"/>
        </w:rPr>
        <w:t xml:space="preserve"> </w:t>
      </w:r>
      <w:r w:rsidRPr="32FFC814">
        <w:rPr>
          <w:rFonts w:ascii="Arial" w:hAnsi="Arial" w:cs="Arial"/>
          <w:sz w:val="24"/>
          <w:szCs w:val="24"/>
        </w:rPr>
        <w:t>de juzgar, porque sus indicios son muy tenues. Y las cosas espirituales</w:t>
      </w:r>
      <w:r>
        <w:rPr>
          <w:rFonts w:ascii="Arial" w:hAnsi="Arial" w:cs="Arial"/>
          <w:sz w:val="24"/>
          <w:szCs w:val="24"/>
        </w:rPr>
        <w:t xml:space="preserve"> </w:t>
      </w:r>
      <w:r w:rsidRPr="32FFC814">
        <w:rPr>
          <w:rFonts w:ascii="Arial" w:hAnsi="Arial" w:cs="Arial"/>
          <w:sz w:val="24"/>
          <w:szCs w:val="24"/>
        </w:rPr>
        <w:t>sólo pueden ser juzgadas por los espirituales. Por eso, no pueden</w:t>
      </w:r>
      <w:r>
        <w:rPr>
          <w:rFonts w:ascii="Arial" w:hAnsi="Arial" w:cs="Arial"/>
          <w:sz w:val="24"/>
          <w:szCs w:val="24"/>
        </w:rPr>
        <w:t xml:space="preserve"> </w:t>
      </w:r>
      <w:r w:rsidRPr="32FFC814">
        <w:rPr>
          <w:rFonts w:ascii="Arial" w:hAnsi="Arial" w:cs="Arial"/>
          <w:sz w:val="24"/>
          <w:szCs w:val="24"/>
        </w:rPr>
        <w:t>ser esclarecidas sino por espirituales, como aquéllos de los que se</w:t>
      </w:r>
      <w:r>
        <w:rPr>
          <w:rFonts w:ascii="Arial" w:hAnsi="Arial" w:cs="Arial"/>
          <w:sz w:val="24"/>
          <w:szCs w:val="24"/>
        </w:rPr>
        <w:t xml:space="preserve"> </w:t>
      </w:r>
      <w:r w:rsidRPr="32FFC814">
        <w:rPr>
          <w:rFonts w:ascii="Arial" w:hAnsi="Arial" w:cs="Arial"/>
          <w:sz w:val="24"/>
          <w:szCs w:val="24"/>
        </w:rPr>
        <w:t>lee: ¡Cuán he</w:t>
      </w:r>
      <w:r>
        <w:rPr>
          <w:rFonts w:ascii="Arial" w:hAnsi="Arial" w:cs="Arial"/>
          <w:sz w:val="24"/>
          <w:szCs w:val="24"/>
        </w:rPr>
        <w:t>rm</w:t>
      </w:r>
      <w:r w:rsidRPr="32FFC814">
        <w:rPr>
          <w:rFonts w:ascii="Arial" w:hAnsi="Arial" w:cs="Arial"/>
          <w:sz w:val="24"/>
          <w:szCs w:val="24"/>
        </w:rPr>
        <w:t>osos son sobre las montañas, los pies de los que anuncian</w:t>
      </w:r>
      <w:r>
        <w:rPr>
          <w:rFonts w:ascii="Arial" w:hAnsi="Arial" w:cs="Arial"/>
          <w:sz w:val="24"/>
          <w:szCs w:val="24"/>
        </w:rPr>
        <w:t xml:space="preserve"> </w:t>
      </w:r>
      <w:r w:rsidRPr="32FFC814">
        <w:rPr>
          <w:rFonts w:ascii="Arial" w:hAnsi="Arial" w:cs="Arial"/>
          <w:sz w:val="24"/>
          <w:szCs w:val="24"/>
        </w:rPr>
        <w:t>la paz, de los que anuncian bienes!</w:t>
      </w:r>
      <w:r>
        <w:rPr>
          <w:rStyle w:val="Refdenotaalpie"/>
          <w:rFonts w:ascii="Arial" w:hAnsi="Arial" w:cs="Arial"/>
          <w:sz w:val="24"/>
          <w:szCs w:val="24"/>
        </w:rPr>
        <w:footnoteReference w:id="130"/>
      </w:r>
      <w:r w:rsidRPr="32FFC814">
        <w:rPr>
          <w:rFonts w:ascii="Arial" w:hAnsi="Arial" w:cs="Arial"/>
          <w:sz w:val="24"/>
          <w:szCs w:val="24"/>
        </w:rPr>
        <w:t>•</w:t>
      </w:r>
    </w:p>
    <w:p w14:paraId="1387C254" w14:textId="77777777" w:rsidR="00E75EB6" w:rsidRPr="00DA2494" w:rsidRDefault="00E75EB6" w:rsidP="32FFC814">
      <w:pPr>
        <w:rPr>
          <w:b/>
        </w:rPr>
      </w:pPr>
      <w:r w:rsidRPr="00DA2494">
        <w:rPr>
          <w:rFonts w:ascii="Arial" w:hAnsi="Arial" w:cs="Arial"/>
          <w:b/>
          <w:sz w:val="24"/>
          <w:szCs w:val="24"/>
        </w:rPr>
        <w:t>VISION DEL AMADO POR LA FE</w:t>
      </w:r>
    </w:p>
    <w:p w14:paraId="5A36C7A9" w14:textId="77777777" w:rsidR="00E75EB6" w:rsidRDefault="00E75EB6" w:rsidP="00377DEE">
      <w:pPr>
        <w:ind w:firstLine="567"/>
        <w:rPr>
          <w:rFonts w:ascii="Arial" w:hAnsi="Arial" w:cs="Arial"/>
          <w:sz w:val="24"/>
          <w:szCs w:val="24"/>
        </w:rPr>
      </w:pPr>
      <w:r w:rsidRPr="32FFC814">
        <w:rPr>
          <w:rFonts w:ascii="Arial" w:hAnsi="Arial" w:cs="Arial"/>
          <w:sz w:val="24"/>
          <w:szCs w:val="24"/>
        </w:rPr>
        <w:t>4. ¿Han visto al Amado de mi alma? La visión del Esposo no es</w:t>
      </w:r>
      <w:r>
        <w:rPr>
          <w:rFonts w:ascii="Arial" w:hAnsi="Arial" w:cs="Arial"/>
          <w:sz w:val="24"/>
          <w:szCs w:val="24"/>
        </w:rPr>
        <w:t xml:space="preserve"> </w:t>
      </w:r>
      <w:r w:rsidRPr="32FFC814">
        <w:rPr>
          <w:rFonts w:ascii="Arial" w:hAnsi="Arial" w:cs="Arial"/>
          <w:sz w:val="24"/>
          <w:szCs w:val="24"/>
        </w:rPr>
        <w:t>única, ni simple, ni uniforme.</w:t>
      </w:r>
    </w:p>
    <w:p w14:paraId="0296929D" w14:textId="77777777" w:rsidR="00E75EB6" w:rsidRDefault="00E75EB6" w:rsidP="00F10E6E">
      <w:pPr>
        <w:ind w:firstLine="567"/>
        <w:rPr>
          <w:rFonts w:ascii="Arial" w:hAnsi="Arial" w:cs="Arial"/>
          <w:sz w:val="24"/>
          <w:szCs w:val="24"/>
        </w:rPr>
      </w:pPr>
      <w:r w:rsidRPr="32FFC814">
        <w:rPr>
          <w:rFonts w:ascii="Arial" w:hAnsi="Arial" w:cs="Arial"/>
          <w:sz w:val="24"/>
          <w:szCs w:val="24"/>
        </w:rPr>
        <w:t>Abrahán se regocijó pensando en ver su día; lo vio y se alegró</w:t>
      </w:r>
      <w:r>
        <w:rPr>
          <w:rStyle w:val="Refdenotaalpie"/>
          <w:rFonts w:ascii="Arial" w:hAnsi="Arial" w:cs="Arial"/>
          <w:sz w:val="24"/>
          <w:szCs w:val="24"/>
        </w:rPr>
        <w:footnoteReference w:id="131"/>
      </w:r>
      <w:r w:rsidRPr="32FFC814">
        <w:rPr>
          <w:rFonts w:ascii="Arial" w:hAnsi="Arial" w:cs="Arial"/>
          <w:sz w:val="24"/>
          <w:szCs w:val="24"/>
        </w:rPr>
        <w:t xml:space="preserve"> Jacob vio al Señor cara a cara y su vida quedó a salvo</w:t>
      </w:r>
      <w:r>
        <w:rPr>
          <w:rStyle w:val="Refdenotaalpie"/>
          <w:rFonts w:ascii="Arial" w:hAnsi="Arial" w:cs="Arial"/>
          <w:sz w:val="24"/>
          <w:szCs w:val="24"/>
        </w:rPr>
        <w:footnoteReference w:id="132"/>
      </w:r>
      <w:r w:rsidRPr="32FFC814">
        <w:rPr>
          <w:rFonts w:ascii="Arial" w:hAnsi="Arial" w:cs="Arial"/>
          <w:sz w:val="24"/>
          <w:szCs w:val="24"/>
        </w:rPr>
        <w:t>. Moisés lo vio,</w:t>
      </w:r>
      <w:r>
        <w:rPr>
          <w:rFonts w:ascii="Arial" w:hAnsi="Arial" w:cs="Arial"/>
          <w:sz w:val="24"/>
          <w:szCs w:val="24"/>
        </w:rPr>
        <w:t xml:space="preserve"> </w:t>
      </w:r>
      <w:r w:rsidRPr="32FFC814">
        <w:rPr>
          <w:rFonts w:ascii="Arial" w:hAnsi="Arial" w:cs="Arial"/>
          <w:sz w:val="24"/>
          <w:szCs w:val="24"/>
        </w:rPr>
        <w:t>pero lo vio de espaldas</w:t>
      </w:r>
      <w:r>
        <w:rPr>
          <w:rStyle w:val="Refdenotaalpie"/>
          <w:rFonts w:ascii="Arial" w:hAnsi="Arial" w:cs="Arial"/>
          <w:sz w:val="24"/>
          <w:szCs w:val="24"/>
        </w:rPr>
        <w:footnoteReference w:id="133"/>
      </w:r>
      <w:r w:rsidRPr="32FFC814">
        <w:rPr>
          <w:rFonts w:ascii="Arial" w:hAnsi="Arial" w:cs="Arial"/>
          <w:sz w:val="24"/>
          <w:szCs w:val="24"/>
        </w:rPr>
        <w:t xml:space="preserve"> • Isaías vio al Señor sentado sobre un trono</w:t>
      </w:r>
      <w:r>
        <w:rPr>
          <w:rFonts w:ascii="Arial" w:hAnsi="Arial" w:cs="Arial"/>
          <w:sz w:val="24"/>
          <w:szCs w:val="24"/>
        </w:rPr>
        <w:t xml:space="preserve"> </w:t>
      </w:r>
      <w:r w:rsidRPr="32FFC814">
        <w:rPr>
          <w:rFonts w:ascii="Arial" w:hAnsi="Arial" w:cs="Arial"/>
          <w:sz w:val="24"/>
          <w:szCs w:val="24"/>
        </w:rPr>
        <w:t>elevado</w:t>
      </w:r>
      <w:r>
        <w:rPr>
          <w:rStyle w:val="Refdenotaalpie"/>
          <w:rFonts w:ascii="Arial" w:hAnsi="Arial" w:cs="Arial"/>
          <w:sz w:val="24"/>
          <w:szCs w:val="24"/>
        </w:rPr>
        <w:footnoteReference w:id="134"/>
      </w:r>
      <w:r w:rsidRPr="32FFC814">
        <w:rPr>
          <w:rFonts w:ascii="Arial" w:hAnsi="Arial" w:cs="Arial"/>
          <w:sz w:val="24"/>
          <w:szCs w:val="24"/>
        </w:rPr>
        <w:t>. Ezequiel lo vio</w:t>
      </w:r>
      <w:r>
        <w:rPr>
          <w:rStyle w:val="Refdenotaalpie"/>
          <w:rFonts w:ascii="Arial" w:hAnsi="Arial" w:cs="Arial"/>
          <w:sz w:val="24"/>
          <w:szCs w:val="24"/>
        </w:rPr>
        <w:footnoteReference w:id="135"/>
      </w:r>
      <w:r w:rsidRPr="32FFC814">
        <w:rPr>
          <w:rFonts w:ascii="Arial" w:hAnsi="Arial" w:cs="Arial"/>
          <w:sz w:val="24"/>
          <w:szCs w:val="24"/>
        </w:rPr>
        <w:t>; lo vio también Daniel bajo la figura de</w:t>
      </w:r>
      <w:r>
        <w:rPr>
          <w:rFonts w:ascii="Arial" w:hAnsi="Arial" w:cs="Arial"/>
          <w:sz w:val="24"/>
          <w:szCs w:val="24"/>
        </w:rPr>
        <w:t xml:space="preserve"> </w:t>
      </w:r>
      <w:r w:rsidRPr="32FFC814">
        <w:rPr>
          <w:rFonts w:ascii="Arial" w:hAnsi="Arial" w:cs="Arial"/>
          <w:sz w:val="24"/>
          <w:szCs w:val="24"/>
        </w:rPr>
        <w:t>un hombre</w:t>
      </w:r>
      <w:r>
        <w:rPr>
          <w:rStyle w:val="Refdenotaalpie"/>
          <w:rFonts w:ascii="Arial" w:hAnsi="Arial" w:cs="Arial"/>
          <w:sz w:val="24"/>
          <w:szCs w:val="24"/>
        </w:rPr>
        <w:footnoteReference w:id="136"/>
      </w:r>
      <w:r w:rsidRPr="32FFC814">
        <w:rPr>
          <w:rFonts w:ascii="Arial" w:hAnsi="Arial" w:cs="Arial"/>
          <w:sz w:val="24"/>
          <w:szCs w:val="24"/>
        </w:rPr>
        <w:t>, cuando todavía no había asumido la humanidad.</w:t>
      </w:r>
    </w:p>
    <w:p w14:paraId="658339F2" w14:textId="77777777" w:rsidR="00E75EB6" w:rsidRDefault="00E75EB6" w:rsidP="00993C9A">
      <w:pPr>
        <w:ind w:firstLine="567"/>
        <w:rPr>
          <w:rFonts w:ascii="Arial" w:hAnsi="Arial" w:cs="Arial"/>
          <w:sz w:val="24"/>
          <w:szCs w:val="24"/>
        </w:rPr>
      </w:pPr>
      <w:r w:rsidRPr="32FFC814">
        <w:rPr>
          <w:rFonts w:ascii="Arial" w:hAnsi="Arial" w:cs="Arial"/>
          <w:sz w:val="24"/>
          <w:szCs w:val="24"/>
        </w:rPr>
        <w:lastRenderedPageBreak/>
        <w:t>Pero antes de la Encarnación, toda visión de esta naturaleza se</w:t>
      </w:r>
      <w:r>
        <w:rPr>
          <w:rFonts w:ascii="Arial" w:hAnsi="Arial" w:cs="Arial"/>
          <w:sz w:val="24"/>
          <w:szCs w:val="24"/>
        </w:rPr>
        <w:t xml:space="preserve"> </w:t>
      </w:r>
      <w:r w:rsidRPr="32FFC814">
        <w:rPr>
          <w:rFonts w:ascii="Arial" w:hAnsi="Arial" w:cs="Arial"/>
          <w:sz w:val="24"/>
          <w:szCs w:val="24"/>
        </w:rPr>
        <w:t>mostraba bajo una apariencia corporal y no en la realidad de un cuerpo</w:t>
      </w:r>
      <w:r>
        <w:rPr>
          <w:rFonts w:ascii="Arial" w:hAnsi="Arial" w:cs="Arial"/>
          <w:sz w:val="24"/>
          <w:szCs w:val="24"/>
        </w:rPr>
        <w:t xml:space="preserve"> </w:t>
      </w:r>
      <w:r w:rsidRPr="32FFC814">
        <w:rPr>
          <w:rFonts w:ascii="Arial" w:hAnsi="Arial" w:cs="Arial"/>
          <w:sz w:val="24"/>
          <w:szCs w:val="24"/>
        </w:rPr>
        <w:t>humano. Los apóstoles lo vieron en la realidad de la carne, lo palparon</w:t>
      </w:r>
      <w:r>
        <w:rPr>
          <w:rFonts w:ascii="Arial" w:hAnsi="Arial" w:cs="Arial"/>
          <w:sz w:val="24"/>
          <w:szCs w:val="24"/>
        </w:rPr>
        <w:t xml:space="preserve"> </w:t>
      </w:r>
      <w:r w:rsidRPr="32FFC814">
        <w:rPr>
          <w:rFonts w:ascii="Arial" w:hAnsi="Arial" w:cs="Arial"/>
          <w:sz w:val="24"/>
          <w:szCs w:val="24"/>
        </w:rPr>
        <w:t>y lo tocaron. Pero unos y otros vieron a Dios interiormente</w:t>
      </w:r>
      <w:r>
        <w:rPr>
          <w:rFonts w:ascii="Arial" w:hAnsi="Arial" w:cs="Arial"/>
          <w:sz w:val="24"/>
          <w:szCs w:val="24"/>
        </w:rPr>
        <w:t xml:space="preserve"> </w:t>
      </w:r>
      <w:r w:rsidRPr="32FFC814">
        <w:rPr>
          <w:rFonts w:ascii="Arial" w:hAnsi="Arial" w:cs="Arial"/>
          <w:sz w:val="24"/>
          <w:szCs w:val="24"/>
        </w:rPr>
        <w:t>por la fe.</w:t>
      </w:r>
    </w:p>
    <w:p w14:paraId="7652D97F" w14:textId="77777777" w:rsidR="00E75EB6" w:rsidRDefault="00E75EB6" w:rsidP="0087237D">
      <w:pPr>
        <w:ind w:firstLine="567"/>
        <w:rPr>
          <w:rFonts w:ascii="Arial" w:hAnsi="Arial" w:cs="Arial"/>
          <w:sz w:val="24"/>
          <w:szCs w:val="24"/>
        </w:rPr>
      </w:pPr>
      <w:r w:rsidRPr="32FFC814">
        <w:rPr>
          <w:rFonts w:ascii="Arial" w:hAnsi="Arial" w:cs="Arial"/>
          <w:sz w:val="24"/>
          <w:szCs w:val="24"/>
        </w:rPr>
        <w:t>A Felipe se le dijo: Quien me ve, ve a mi Padre. Y esta visión</w:t>
      </w:r>
      <w:r>
        <w:rPr>
          <w:rFonts w:ascii="Arial" w:hAnsi="Arial" w:cs="Arial"/>
          <w:sz w:val="24"/>
          <w:szCs w:val="24"/>
        </w:rPr>
        <w:t xml:space="preserve"> </w:t>
      </w:r>
      <w:r w:rsidRPr="32FFC814">
        <w:rPr>
          <w:rFonts w:ascii="Arial" w:hAnsi="Arial" w:cs="Arial"/>
          <w:sz w:val="24"/>
          <w:szCs w:val="24"/>
        </w:rPr>
        <w:t>se relaciona con la fe, por eso Jesús añade lo que sigue: ¿No crees</w:t>
      </w:r>
      <w:r>
        <w:rPr>
          <w:rFonts w:ascii="Arial" w:hAnsi="Arial" w:cs="Arial"/>
          <w:sz w:val="24"/>
          <w:szCs w:val="24"/>
        </w:rPr>
        <w:t xml:space="preserve"> </w:t>
      </w:r>
      <w:r w:rsidRPr="32FFC814">
        <w:rPr>
          <w:rFonts w:ascii="Arial" w:hAnsi="Arial" w:cs="Arial"/>
          <w:sz w:val="24"/>
          <w:szCs w:val="24"/>
        </w:rPr>
        <w:t>que yo estoy en mi Padre y mi Padre en mí? Al menos, créelo</w:t>
      </w:r>
      <w:r>
        <w:rPr>
          <w:rFonts w:ascii="Arial" w:hAnsi="Arial" w:cs="Arial"/>
          <w:sz w:val="24"/>
          <w:szCs w:val="24"/>
        </w:rPr>
        <w:t xml:space="preserve"> </w:t>
      </w:r>
      <w:r w:rsidRPr="32FFC814">
        <w:rPr>
          <w:rFonts w:ascii="Arial" w:hAnsi="Arial" w:cs="Arial"/>
          <w:sz w:val="24"/>
          <w:szCs w:val="24"/>
        </w:rPr>
        <w:t>por las obras</w:t>
      </w:r>
      <w:r>
        <w:rPr>
          <w:rStyle w:val="Refdenotaalpie"/>
          <w:rFonts w:ascii="Arial" w:hAnsi="Arial" w:cs="Arial"/>
          <w:sz w:val="24"/>
          <w:szCs w:val="24"/>
        </w:rPr>
        <w:footnoteReference w:id="137"/>
      </w:r>
      <w:r w:rsidRPr="32FFC814">
        <w:rPr>
          <w:rFonts w:ascii="Arial" w:hAnsi="Arial" w:cs="Arial"/>
          <w:sz w:val="24"/>
          <w:szCs w:val="24"/>
        </w:rPr>
        <w:t>. ¿Por qué Jesús -para probar que el Apóstol ha visto al Padre- dice que lo ha visto a El mismo, sino porque en una Y</w:t>
      </w:r>
      <w:r>
        <w:rPr>
          <w:rFonts w:ascii="Arial" w:hAnsi="Arial" w:cs="Arial"/>
          <w:sz w:val="24"/>
          <w:szCs w:val="24"/>
        </w:rPr>
        <w:t xml:space="preserve"> </w:t>
      </w:r>
      <w:r w:rsidRPr="32FFC814">
        <w:rPr>
          <w:rFonts w:ascii="Arial" w:hAnsi="Arial" w:cs="Arial"/>
          <w:sz w:val="24"/>
          <w:szCs w:val="24"/>
        </w:rPr>
        <w:t>otra quiso dar a entender que se trata de aquella visión que se opera</w:t>
      </w:r>
      <w:r>
        <w:rPr>
          <w:rFonts w:ascii="Arial" w:hAnsi="Arial" w:cs="Arial"/>
          <w:sz w:val="24"/>
          <w:szCs w:val="24"/>
        </w:rPr>
        <w:t xml:space="preserve"> </w:t>
      </w:r>
      <w:r w:rsidRPr="32FFC814">
        <w:rPr>
          <w:rFonts w:ascii="Arial" w:hAnsi="Arial" w:cs="Arial"/>
          <w:sz w:val="24"/>
          <w:szCs w:val="24"/>
        </w:rPr>
        <w:t>por la fe? Por eso añade enseguida a propósito de la fe: ¿No crees</w:t>
      </w:r>
      <w:r>
        <w:rPr>
          <w:rFonts w:ascii="Arial" w:hAnsi="Arial" w:cs="Arial"/>
          <w:sz w:val="24"/>
          <w:szCs w:val="24"/>
        </w:rPr>
        <w:t xml:space="preserve"> </w:t>
      </w:r>
      <w:r w:rsidRPr="32FFC814">
        <w:rPr>
          <w:rFonts w:ascii="Arial" w:hAnsi="Arial" w:cs="Arial"/>
          <w:sz w:val="24"/>
          <w:szCs w:val="24"/>
        </w:rPr>
        <w:t>que yo estoy en mi Padre y mi Padre en m</w:t>
      </w:r>
      <w:r>
        <w:rPr>
          <w:rFonts w:ascii="Arial" w:hAnsi="Arial" w:cs="Arial"/>
          <w:sz w:val="24"/>
          <w:szCs w:val="24"/>
        </w:rPr>
        <w:t>í</w:t>
      </w:r>
      <w:r w:rsidRPr="32FFC814">
        <w:rPr>
          <w:rFonts w:ascii="Arial" w:hAnsi="Arial" w:cs="Arial"/>
          <w:sz w:val="24"/>
          <w:szCs w:val="24"/>
        </w:rPr>
        <w:t>? Al menos créelo por</w:t>
      </w:r>
      <w:r>
        <w:rPr>
          <w:rFonts w:ascii="Arial" w:hAnsi="Arial" w:cs="Arial"/>
          <w:sz w:val="24"/>
          <w:szCs w:val="24"/>
        </w:rPr>
        <w:t xml:space="preserve"> </w:t>
      </w:r>
      <w:r w:rsidRPr="32FFC814">
        <w:rPr>
          <w:rFonts w:ascii="Arial" w:hAnsi="Arial" w:cs="Arial"/>
          <w:sz w:val="24"/>
          <w:szCs w:val="24"/>
        </w:rPr>
        <w:t>las obras.</w:t>
      </w:r>
      <w:r>
        <w:rPr>
          <w:rFonts w:ascii="Arial" w:hAnsi="Arial" w:cs="Arial"/>
          <w:sz w:val="24"/>
          <w:szCs w:val="24"/>
        </w:rPr>
        <w:t xml:space="preserve"> </w:t>
      </w:r>
    </w:p>
    <w:p w14:paraId="636ED326" w14:textId="77777777" w:rsidR="00E75EB6" w:rsidRDefault="00E75EB6" w:rsidP="0087237D">
      <w:pPr>
        <w:ind w:firstLine="567"/>
        <w:rPr>
          <w:rFonts w:ascii="Arial" w:hAnsi="Arial" w:cs="Arial"/>
          <w:sz w:val="24"/>
          <w:szCs w:val="24"/>
        </w:rPr>
      </w:pPr>
      <w:r w:rsidRPr="32FFC814">
        <w:rPr>
          <w:rFonts w:ascii="Arial" w:hAnsi="Arial" w:cs="Arial"/>
          <w:sz w:val="24"/>
          <w:szCs w:val="24"/>
        </w:rPr>
        <w:t>Si Cristo habita por la fe en nuestros corazones. y si nuestros</w:t>
      </w:r>
      <w:r>
        <w:rPr>
          <w:rFonts w:ascii="Arial" w:hAnsi="Arial" w:cs="Arial"/>
          <w:sz w:val="24"/>
          <w:szCs w:val="24"/>
        </w:rPr>
        <w:t xml:space="preserve"> </w:t>
      </w:r>
      <w:r w:rsidRPr="32FFC814">
        <w:rPr>
          <w:rFonts w:ascii="Arial" w:hAnsi="Arial" w:cs="Arial"/>
          <w:sz w:val="24"/>
          <w:szCs w:val="24"/>
        </w:rPr>
        <w:t>corazones son purificados por la fe, ¿por qué no se haría visible en</w:t>
      </w:r>
      <w:r>
        <w:rPr>
          <w:rFonts w:ascii="Arial" w:hAnsi="Arial" w:cs="Arial"/>
          <w:sz w:val="24"/>
          <w:szCs w:val="24"/>
        </w:rPr>
        <w:t xml:space="preserve"> </w:t>
      </w:r>
      <w:r w:rsidRPr="32FFC814">
        <w:rPr>
          <w:rFonts w:ascii="Arial" w:hAnsi="Arial" w:cs="Arial"/>
          <w:sz w:val="24"/>
          <w:szCs w:val="24"/>
        </w:rPr>
        <w:t>nuestros corazones mediante la fe?</w:t>
      </w:r>
    </w:p>
    <w:p w14:paraId="2DA735F1" w14:textId="77777777" w:rsidR="00E75EB6" w:rsidRDefault="00E75EB6" w:rsidP="0087237D">
      <w:pPr>
        <w:ind w:firstLine="567"/>
      </w:pPr>
      <w:r w:rsidRPr="32FFC814">
        <w:rPr>
          <w:rFonts w:ascii="Arial" w:hAnsi="Arial" w:cs="Arial"/>
          <w:sz w:val="24"/>
          <w:szCs w:val="24"/>
        </w:rPr>
        <w:t>En cuanto a las visiones precedentes, de las cuales una tuvo lugar</w:t>
      </w:r>
      <w:r>
        <w:rPr>
          <w:rFonts w:ascii="Arial" w:hAnsi="Arial" w:cs="Arial"/>
          <w:sz w:val="24"/>
          <w:szCs w:val="24"/>
        </w:rPr>
        <w:t xml:space="preserve"> </w:t>
      </w:r>
      <w:r w:rsidRPr="32FFC814">
        <w:rPr>
          <w:rFonts w:ascii="Arial" w:hAnsi="Arial" w:cs="Arial"/>
          <w:sz w:val="24"/>
          <w:szCs w:val="24"/>
        </w:rPr>
        <w:t>en imagen y otra en carne, ambas se presentan llenas de alegría</w:t>
      </w:r>
      <w:r>
        <w:rPr>
          <w:rFonts w:ascii="Arial" w:hAnsi="Arial" w:cs="Arial"/>
          <w:sz w:val="24"/>
          <w:szCs w:val="24"/>
        </w:rPr>
        <w:t xml:space="preserve"> </w:t>
      </w:r>
      <w:r w:rsidRPr="32FFC814">
        <w:rPr>
          <w:rFonts w:ascii="Arial" w:hAnsi="Arial" w:cs="Arial"/>
          <w:sz w:val="24"/>
          <w:szCs w:val="24"/>
        </w:rPr>
        <w:t>y utilidad; pero siempre que se conserve íntegra la tercera, que se opera</w:t>
      </w:r>
      <w:r>
        <w:rPr>
          <w:rFonts w:ascii="Arial" w:hAnsi="Arial" w:cs="Arial"/>
          <w:sz w:val="24"/>
          <w:szCs w:val="24"/>
        </w:rPr>
        <w:t xml:space="preserve"> </w:t>
      </w:r>
      <w:r w:rsidRPr="32FFC814">
        <w:rPr>
          <w:rFonts w:ascii="Arial" w:hAnsi="Arial" w:cs="Arial"/>
          <w:sz w:val="24"/>
          <w:szCs w:val="24"/>
        </w:rPr>
        <w:t>por la fe.</w:t>
      </w:r>
    </w:p>
    <w:p w14:paraId="02CD2FED" w14:textId="77777777" w:rsidR="00E75EB6" w:rsidRPr="000E0C1F" w:rsidRDefault="00E75EB6" w:rsidP="32FFC814">
      <w:pPr>
        <w:rPr>
          <w:b/>
        </w:rPr>
      </w:pPr>
      <w:r w:rsidRPr="000E0C1F">
        <w:rPr>
          <w:rFonts w:ascii="Arial" w:hAnsi="Arial" w:cs="Arial"/>
          <w:b/>
          <w:sz w:val="24"/>
          <w:szCs w:val="24"/>
        </w:rPr>
        <w:t>VISION INTERIOR POR ACCION DEL ESPIRITU</w:t>
      </w:r>
    </w:p>
    <w:p w14:paraId="14B4549E" w14:textId="77777777" w:rsidR="00E75EB6" w:rsidRDefault="00E75EB6" w:rsidP="00767796">
      <w:pPr>
        <w:ind w:firstLine="567"/>
        <w:rPr>
          <w:rFonts w:ascii="Arial" w:hAnsi="Arial" w:cs="Arial"/>
          <w:sz w:val="24"/>
          <w:szCs w:val="24"/>
        </w:rPr>
      </w:pPr>
      <w:r>
        <w:rPr>
          <w:rFonts w:ascii="Arial" w:hAnsi="Arial" w:cs="Arial"/>
          <w:sz w:val="24"/>
          <w:szCs w:val="24"/>
        </w:rPr>
        <w:t>5</w:t>
      </w:r>
      <w:r w:rsidRPr="32FFC814">
        <w:rPr>
          <w:rFonts w:ascii="Arial" w:hAnsi="Arial" w:cs="Arial"/>
          <w:sz w:val="24"/>
          <w:szCs w:val="24"/>
        </w:rPr>
        <w:t>. Para hablar aquí de la aparición del Verbo encarnado, además</w:t>
      </w:r>
      <w:r>
        <w:rPr>
          <w:rFonts w:ascii="Arial" w:hAnsi="Arial" w:cs="Arial"/>
          <w:sz w:val="24"/>
          <w:szCs w:val="24"/>
        </w:rPr>
        <w:t xml:space="preserve"> </w:t>
      </w:r>
      <w:r w:rsidRPr="32FFC814">
        <w:rPr>
          <w:rFonts w:ascii="Arial" w:hAnsi="Arial" w:cs="Arial"/>
          <w:sz w:val="24"/>
          <w:szCs w:val="24"/>
        </w:rPr>
        <w:t>de las palabras de vida que salían de su boca, ¿te das cuenta del poder</w:t>
      </w:r>
      <w:r>
        <w:rPr>
          <w:rFonts w:ascii="Arial" w:hAnsi="Arial" w:cs="Arial"/>
          <w:sz w:val="24"/>
          <w:szCs w:val="24"/>
        </w:rPr>
        <w:t xml:space="preserve"> </w:t>
      </w:r>
      <w:r w:rsidRPr="32FFC814">
        <w:rPr>
          <w:rFonts w:ascii="Arial" w:hAnsi="Arial" w:cs="Arial"/>
          <w:sz w:val="24"/>
          <w:szCs w:val="24"/>
        </w:rPr>
        <w:t>insigne que resplandecía en su porte exterior, qué señales manifiestas</w:t>
      </w:r>
      <w:r>
        <w:rPr>
          <w:rFonts w:ascii="Arial" w:hAnsi="Arial" w:cs="Arial"/>
          <w:sz w:val="24"/>
          <w:szCs w:val="24"/>
        </w:rPr>
        <w:t xml:space="preserve"> </w:t>
      </w:r>
      <w:r w:rsidRPr="32FFC814">
        <w:rPr>
          <w:rFonts w:ascii="Arial" w:hAnsi="Arial" w:cs="Arial"/>
          <w:sz w:val="24"/>
          <w:szCs w:val="24"/>
        </w:rPr>
        <w:t>de lo que Él era en su interior daban sus ojos, su voz, su rostro, cómo</w:t>
      </w:r>
      <w:r>
        <w:rPr>
          <w:rFonts w:ascii="Arial" w:hAnsi="Arial" w:cs="Arial"/>
          <w:sz w:val="24"/>
          <w:szCs w:val="24"/>
        </w:rPr>
        <w:t xml:space="preserve"> </w:t>
      </w:r>
      <w:r w:rsidRPr="32FFC814">
        <w:rPr>
          <w:rFonts w:ascii="Arial" w:hAnsi="Arial" w:cs="Arial"/>
          <w:sz w:val="24"/>
          <w:szCs w:val="24"/>
        </w:rPr>
        <w:t>todo su porte exhalaba la gracia divina? Realmente era aquélla una visión</w:t>
      </w:r>
      <w:r>
        <w:rPr>
          <w:rFonts w:ascii="Arial" w:hAnsi="Arial" w:cs="Arial"/>
          <w:sz w:val="24"/>
          <w:szCs w:val="24"/>
        </w:rPr>
        <w:t xml:space="preserve"> </w:t>
      </w:r>
      <w:r w:rsidRPr="32FFC814">
        <w:rPr>
          <w:rFonts w:ascii="Arial" w:hAnsi="Arial" w:cs="Arial"/>
          <w:sz w:val="24"/>
          <w:szCs w:val="24"/>
        </w:rPr>
        <w:t>encantadora, pero para los que creían ver a Dios en el hombre.</w:t>
      </w:r>
      <w:r>
        <w:rPr>
          <w:rFonts w:ascii="Arial" w:hAnsi="Arial" w:cs="Arial"/>
          <w:sz w:val="24"/>
          <w:szCs w:val="24"/>
        </w:rPr>
        <w:t xml:space="preserve"> </w:t>
      </w:r>
      <w:r w:rsidRPr="32FFC814">
        <w:rPr>
          <w:rFonts w:ascii="Arial" w:hAnsi="Arial" w:cs="Arial"/>
          <w:sz w:val="24"/>
          <w:szCs w:val="24"/>
        </w:rPr>
        <w:t>Aquella visión que les fue presentada a los Profetas y a los Patriarcas</w:t>
      </w:r>
      <w:r>
        <w:rPr>
          <w:rFonts w:ascii="Arial" w:hAnsi="Arial" w:cs="Arial"/>
          <w:sz w:val="24"/>
          <w:szCs w:val="24"/>
        </w:rPr>
        <w:t xml:space="preserve"> </w:t>
      </w:r>
      <w:r w:rsidRPr="32FFC814">
        <w:rPr>
          <w:rFonts w:ascii="Arial" w:hAnsi="Arial" w:cs="Arial"/>
          <w:sz w:val="24"/>
          <w:szCs w:val="24"/>
        </w:rPr>
        <w:t>antes de la Encamación de Cristo, exhalaba algo de divino, en</w:t>
      </w:r>
      <w:r>
        <w:rPr>
          <w:rFonts w:ascii="Arial" w:hAnsi="Arial" w:cs="Arial"/>
          <w:sz w:val="24"/>
          <w:szCs w:val="24"/>
        </w:rPr>
        <w:t xml:space="preserve"> </w:t>
      </w:r>
      <w:r w:rsidRPr="32FFC814">
        <w:rPr>
          <w:rFonts w:ascii="Arial" w:hAnsi="Arial" w:cs="Arial"/>
          <w:sz w:val="24"/>
          <w:szCs w:val="24"/>
        </w:rPr>
        <w:t>una imagen sin realidad, y a mi entender, infundía en el espíritu</w:t>
      </w:r>
      <w:r>
        <w:rPr>
          <w:rFonts w:ascii="Arial" w:hAnsi="Arial" w:cs="Arial"/>
          <w:sz w:val="24"/>
          <w:szCs w:val="24"/>
        </w:rPr>
        <w:t xml:space="preserve"> </w:t>
      </w:r>
      <w:r w:rsidRPr="32FFC814">
        <w:rPr>
          <w:rFonts w:ascii="Arial" w:hAnsi="Arial" w:cs="Arial"/>
          <w:sz w:val="24"/>
          <w:szCs w:val="24"/>
        </w:rPr>
        <w:t>y en los corazones de quienes fueron sus testigos un gozo inestimable;</w:t>
      </w:r>
      <w:r>
        <w:rPr>
          <w:rFonts w:ascii="Arial" w:hAnsi="Arial" w:cs="Arial"/>
          <w:sz w:val="24"/>
          <w:szCs w:val="24"/>
        </w:rPr>
        <w:t xml:space="preserve"> </w:t>
      </w:r>
      <w:r w:rsidRPr="32FFC814">
        <w:rPr>
          <w:rFonts w:ascii="Arial" w:hAnsi="Arial" w:cs="Arial"/>
          <w:sz w:val="24"/>
          <w:szCs w:val="24"/>
        </w:rPr>
        <w:t>pero sólo las almas puras eran capaces de verla.</w:t>
      </w:r>
    </w:p>
    <w:p w14:paraId="651EE9BF" w14:textId="77777777" w:rsidR="00E75EB6" w:rsidRDefault="00E75EB6" w:rsidP="00767796">
      <w:pPr>
        <w:ind w:firstLine="567"/>
        <w:rPr>
          <w:rFonts w:ascii="Arial" w:hAnsi="Arial" w:cs="Arial"/>
          <w:sz w:val="24"/>
          <w:szCs w:val="24"/>
        </w:rPr>
      </w:pPr>
      <w:r w:rsidRPr="32FFC814">
        <w:rPr>
          <w:rFonts w:ascii="Arial" w:hAnsi="Arial" w:cs="Arial"/>
          <w:sz w:val="24"/>
          <w:szCs w:val="24"/>
        </w:rPr>
        <w:t>Así también se lee que después de su Resurrección, Jesús se manifestó</w:t>
      </w:r>
      <w:r>
        <w:rPr>
          <w:rFonts w:ascii="Arial" w:hAnsi="Arial" w:cs="Arial"/>
          <w:sz w:val="24"/>
          <w:szCs w:val="24"/>
        </w:rPr>
        <w:t xml:space="preserve"> </w:t>
      </w:r>
      <w:r w:rsidRPr="32FFC814">
        <w:rPr>
          <w:rFonts w:ascii="Arial" w:hAnsi="Arial" w:cs="Arial"/>
          <w:sz w:val="24"/>
          <w:szCs w:val="24"/>
        </w:rPr>
        <w:t>en la verdad de su carne sólo a los testigos elegidos de antemano</w:t>
      </w:r>
      <w:r>
        <w:rPr>
          <w:rFonts w:ascii="Arial" w:hAnsi="Arial" w:cs="Arial"/>
          <w:sz w:val="24"/>
          <w:szCs w:val="24"/>
        </w:rPr>
        <w:t xml:space="preserve"> </w:t>
      </w:r>
      <w:r w:rsidRPr="32FFC814">
        <w:rPr>
          <w:rFonts w:ascii="Arial" w:hAnsi="Arial" w:cs="Arial"/>
          <w:sz w:val="24"/>
          <w:szCs w:val="24"/>
        </w:rPr>
        <w:t>por Dios</w:t>
      </w:r>
      <w:r>
        <w:rPr>
          <w:rStyle w:val="Refdenotaalpie"/>
          <w:rFonts w:ascii="Arial" w:hAnsi="Arial" w:cs="Arial"/>
          <w:sz w:val="24"/>
          <w:szCs w:val="24"/>
        </w:rPr>
        <w:footnoteReference w:id="138"/>
      </w:r>
    </w:p>
    <w:p w14:paraId="6DFA25A4" w14:textId="77777777" w:rsidR="00E75EB6" w:rsidRDefault="00E75EB6" w:rsidP="009144D0">
      <w:pPr>
        <w:ind w:firstLine="567"/>
        <w:rPr>
          <w:rFonts w:ascii="Arial" w:hAnsi="Arial" w:cs="Arial"/>
          <w:sz w:val="24"/>
          <w:szCs w:val="24"/>
        </w:rPr>
      </w:pPr>
      <w:r w:rsidRPr="32FFC814">
        <w:rPr>
          <w:rFonts w:ascii="Arial" w:hAnsi="Arial" w:cs="Arial"/>
          <w:sz w:val="24"/>
          <w:szCs w:val="24"/>
        </w:rPr>
        <w:t>Felices los guardias a quienes se les muestra de un modo frecuente</w:t>
      </w:r>
      <w:r>
        <w:rPr>
          <w:rFonts w:ascii="Arial" w:hAnsi="Arial" w:cs="Arial"/>
          <w:sz w:val="24"/>
          <w:szCs w:val="24"/>
        </w:rPr>
        <w:t xml:space="preserve"> </w:t>
      </w:r>
      <w:r w:rsidRPr="32FFC814">
        <w:rPr>
          <w:rFonts w:ascii="Arial" w:hAnsi="Arial" w:cs="Arial"/>
          <w:sz w:val="24"/>
          <w:szCs w:val="24"/>
        </w:rPr>
        <w:t>y familiar una visión semejante; sobre todo aquélla que se</w:t>
      </w:r>
      <w:r>
        <w:rPr>
          <w:rFonts w:ascii="Arial" w:hAnsi="Arial" w:cs="Arial"/>
          <w:sz w:val="24"/>
          <w:szCs w:val="24"/>
        </w:rPr>
        <w:t xml:space="preserve"> </w:t>
      </w:r>
      <w:r w:rsidRPr="32FFC814">
        <w:rPr>
          <w:rFonts w:ascii="Arial" w:hAnsi="Arial" w:cs="Arial"/>
          <w:sz w:val="24"/>
          <w:szCs w:val="24"/>
        </w:rPr>
        <w:t>da en la contemplación de la carne ya glorificada, como la visión</w:t>
      </w:r>
      <w:r>
        <w:rPr>
          <w:rFonts w:ascii="Arial" w:hAnsi="Arial" w:cs="Arial"/>
          <w:sz w:val="24"/>
          <w:szCs w:val="24"/>
        </w:rPr>
        <w:t xml:space="preserve"> </w:t>
      </w:r>
      <w:r w:rsidRPr="32FFC814">
        <w:rPr>
          <w:rFonts w:ascii="Arial" w:hAnsi="Arial" w:cs="Arial"/>
          <w:sz w:val="24"/>
          <w:szCs w:val="24"/>
        </w:rPr>
        <w:t>en la que Pedro y Juan vieron a Jesús transfigurado en el monte</w:t>
      </w:r>
      <w:r>
        <w:rPr>
          <w:rStyle w:val="Refdenotaalpie"/>
          <w:rFonts w:ascii="Arial" w:hAnsi="Arial" w:cs="Arial"/>
          <w:sz w:val="24"/>
          <w:szCs w:val="24"/>
        </w:rPr>
        <w:footnoteReference w:id="139"/>
      </w:r>
      <w:r w:rsidRPr="32FFC814">
        <w:rPr>
          <w:rFonts w:ascii="Arial" w:hAnsi="Arial" w:cs="Arial"/>
          <w:sz w:val="24"/>
          <w:szCs w:val="24"/>
        </w:rPr>
        <w:t>;</w:t>
      </w:r>
      <w:r>
        <w:rPr>
          <w:rFonts w:ascii="Arial" w:hAnsi="Arial" w:cs="Arial"/>
          <w:sz w:val="24"/>
          <w:szCs w:val="24"/>
        </w:rPr>
        <w:t xml:space="preserve"> </w:t>
      </w:r>
      <w:r w:rsidRPr="32FFC814">
        <w:rPr>
          <w:rFonts w:ascii="Arial" w:hAnsi="Arial" w:cs="Arial"/>
          <w:sz w:val="24"/>
          <w:szCs w:val="24"/>
        </w:rPr>
        <w:t>más, así como aquélla de la que hablamos antes no era verdadera,</w:t>
      </w:r>
      <w:r>
        <w:rPr>
          <w:rFonts w:ascii="Arial" w:hAnsi="Arial" w:cs="Arial"/>
          <w:sz w:val="24"/>
          <w:szCs w:val="24"/>
        </w:rPr>
        <w:t xml:space="preserve"> </w:t>
      </w:r>
      <w:r w:rsidRPr="32FFC814">
        <w:rPr>
          <w:rFonts w:ascii="Arial" w:hAnsi="Arial" w:cs="Arial"/>
          <w:sz w:val="24"/>
          <w:szCs w:val="24"/>
        </w:rPr>
        <w:t>así tampoco ésta es plena.</w:t>
      </w:r>
    </w:p>
    <w:p w14:paraId="3082FBF1" w14:textId="77777777" w:rsidR="00E75EB6" w:rsidRDefault="00E75EB6" w:rsidP="009144D0">
      <w:pPr>
        <w:ind w:firstLine="567"/>
        <w:rPr>
          <w:rFonts w:ascii="Arial" w:hAnsi="Arial" w:cs="Arial"/>
          <w:sz w:val="24"/>
          <w:szCs w:val="24"/>
        </w:rPr>
      </w:pPr>
      <w:r w:rsidRPr="32FFC814">
        <w:rPr>
          <w:rFonts w:ascii="Arial" w:hAnsi="Arial" w:cs="Arial"/>
          <w:sz w:val="24"/>
          <w:szCs w:val="24"/>
        </w:rPr>
        <w:t>Moisés, retenido deliciosamente por aquella visión, y no obstante</w:t>
      </w:r>
      <w:r>
        <w:rPr>
          <w:rFonts w:ascii="Arial" w:hAnsi="Arial" w:cs="Arial"/>
          <w:sz w:val="24"/>
          <w:szCs w:val="24"/>
        </w:rPr>
        <w:t xml:space="preserve"> </w:t>
      </w:r>
      <w:r w:rsidRPr="32FFC814">
        <w:rPr>
          <w:rFonts w:ascii="Arial" w:hAnsi="Arial" w:cs="Arial"/>
          <w:sz w:val="24"/>
          <w:szCs w:val="24"/>
        </w:rPr>
        <w:t>insatisfecho, decía: Muéstrate Tú mismo a m</w:t>
      </w:r>
      <w:r>
        <w:rPr>
          <w:rFonts w:ascii="Arial" w:hAnsi="Arial" w:cs="Arial"/>
          <w:sz w:val="24"/>
          <w:szCs w:val="24"/>
        </w:rPr>
        <w:t>í</w:t>
      </w:r>
      <w:r>
        <w:rPr>
          <w:rStyle w:val="Refdenotaalpie"/>
          <w:rFonts w:ascii="Arial" w:hAnsi="Arial" w:cs="Arial"/>
          <w:sz w:val="24"/>
          <w:szCs w:val="24"/>
        </w:rPr>
        <w:footnoteReference w:id="140"/>
      </w:r>
      <w:r w:rsidRPr="32FFC814">
        <w:rPr>
          <w:rFonts w:ascii="Arial" w:hAnsi="Arial" w:cs="Arial"/>
          <w:sz w:val="24"/>
          <w:szCs w:val="24"/>
        </w:rPr>
        <w:t>• Pero de ésta,</w:t>
      </w:r>
      <w:r>
        <w:rPr>
          <w:rFonts w:ascii="Arial" w:hAnsi="Arial" w:cs="Arial"/>
          <w:sz w:val="24"/>
          <w:szCs w:val="24"/>
        </w:rPr>
        <w:t xml:space="preserve"> </w:t>
      </w:r>
      <w:r w:rsidRPr="32FFC814">
        <w:rPr>
          <w:rFonts w:ascii="Arial" w:hAnsi="Arial" w:cs="Arial"/>
          <w:sz w:val="24"/>
          <w:szCs w:val="24"/>
        </w:rPr>
        <w:t xml:space="preserve">en cambio, dice El mismo: Les conviene que Yo me </w:t>
      </w:r>
      <w:r>
        <w:rPr>
          <w:rFonts w:ascii="Arial" w:hAnsi="Arial" w:cs="Arial"/>
          <w:sz w:val="24"/>
          <w:szCs w:val="24"/>
        </w:rPr>
        <w:t>v</w:t>
      </w:r>
      <w:r w:rsidRPr="32FFC814">
        <w:rPr>
          <w:rFonts w:ascii="Arial" w:hAnsi="Arial" w:cs="Arial"/>
          <w:sz w:val="24"/>
          <w:szCs w:val="24"/>
        </w:rPr>
        <w:t>aya; de lo contrario</w:t>
      </w:r>
      <w:r>
        <w:rPr>
          <w:rFonts w:ascii="Arial" w:hAnsi="Arial" w:cs="Arial"/>
          <w:sz w:val="24"/>
          <w:szCs w:val="24"/>
        </w:rPr>
        <w:t xml:space="preserve"> </w:t>
      </w:r>
      <w:r w:rsidRPr="32FFC814">
        <w:rPr>
          <w:rFonts w:ascii="Arial" w:hAnsi="Arial" w:cs="Arial"/>
          <w:sz w:val="24"/>
          <w:szCs w:val="24"/>
        </w:rPr>
        <w:t>el Paráclito no vendrá</w:t>
      </w:r>
      <w:r>
        <w:rPr>
          <w:rStyle w:val="Refdenotaalpie"/>
          <w:rFonts w:ascii="Arial" w:hAnsi="Arial" w:cs="Arial"/>
          <w:sz w:val="24"/>
          <w:szCs w:val="24"/>
        </w:rPr>
        <w:footnoteReference w:id="141"/>
      </w:r>
      <w:r w:rsidRPr="32FFC814">
        <w:rPr>
          <w:rFonts w:ascii="Arial" w:hAnsi="Arial" w:cs="Arial"/>
          <w:sz w:val="24"/>
          <w:szCs w:val="24"/>
        </w:rPr>
        <w:t>.</w:t>
      </w:r>
    </w:p>
    <w:p w14:paraId="2C080DAA" w14:textId="77777777" w:rsidR="00E75EB6" w:rsidRDefault="00E75EB6" w:rsidP="009144D0">
      <w:pPr>
        <w:ind w:firstLine="567"/>
        <w:rPr>
          <w:rFonts w:ascii="Arial" w:hAnsi="Arial" w:cs="Arial"/>
          <w:sz w:val="24"/>
          <w:szCs w:val="24"/>
        </w:rPr>
      </w:pPr>
      <w:r w:rsidRPr="32FFC814">
        <w:rPr>
          <w:rFonts w:ascii="Arial" w:hAnsi="Arial" w:cs="Arial"/>
          <w:sz w:val="24"/>
          <w:szCs w:val="24"/>
        </w:rPr>
        <w:lastRenderedPageBreak/>
        <w:t>Feliz visión aquélla que opera el Paráclito al venir: visión espiritual,</w:t>
      </w:r>
      <w:r>
        <w:rPr>
          <w:rFonts w:ascii="Arial" w:hAnsi="Arial" w:cs="Arial"/>
          <w:sz w:val="24"/>
          <w:szCs w:val="24"/>
        </w:rPr>
        <w:t xml:space="preserve"> </w:t>
      </w:r>
      <w:r w:rsidRPr="32FFC814">
        <w:rPr>
          <w:rFonts w:ascii="Arial" w:hAnsi="Arial" w:cs="Arial"/>
          <w:sz w:val="24"/>
          <w:szCs w:val="24"/>
        </w:rPr>
        <w:t>porque es obrada en lo interior por el Espíritu. Y el Espíritu,</w:t>
      </w:r>
      <w:r>
        <w:rPr>
          <w:rFonts w:ascii="Arial" w:hAnsi="Arial" w:cs="Arial"/>
          <w:sz w:val="24"/>
          <w:szCs w:val="24"/>
        </w:rPr>
        <w:t xml:space="preserve"> </w:t>
      </w:r>
      <w:r w:rsidRPr="32FFC814">
        <w:rPr>
          <w:rFonts w:ascii="Arial" w:hAnsi="Arial" w:cs="Arial"/>
          <w:sz w:val="24"/>
          <w:szCs w:val="24"/>
        </w:rPr>
        <w:t>el Cristo, el Señor está ante nosotros</w:t>
      </w:r>
      <w:r>
        <w:rPr>
          <w:rStyle w:val="Refdenotaalpie"/>
          <w:rFonts w:ascii="Arial" w:hAnsi="Arial" w:cs="Arial"/>
          <w:sz w:val="24"/>
          <w:szCs w:val="24"/>
        </w:rPr>
        <w:footnoteReference w:id="142"/>
      </w:r>
    </w:p>
    <w:p w14:paraId="4C0106AD" w14:textId="77777777" w:rsidR="00E75EB6" w:rsidRDefault="00E75EB6" w:rsidP="00BE77AE">
      <w:pPr>
        <w:ind w:firstLine="567"/>
        <w:rPr>
          <w:rFonts w:ascii="Arial" w:hAnsi="Arial" w:cs="Arial"/>
          <w:sz w:val="24"/>
          <w:szCs w:val="24"/>
        </w:rPr>
      </w:pPr>
      <w:r w:rsidRPr="32FFC814">
        <w:rPr>
          <w:rFonts w:ascii="Arial" w:hAnsi="Arial" w:cs="Arial"/>
          <w:sz w:val="24"/>
          <w:szCs w:val="24"/>
        </w:rPr>
        <w:t>Esta visión se da, o bien en la verdad revelada espiritualmente</w:t>
      </w:r>
      <w:r>
        <w:rPr>
          <w:rFonts w:ascii="Arial" w:hAnsi="Arial" w:cs="Arial"/>
          <w:sz w:val="24"/>
          <w:szCs w:val="24"/>
        </w:rPr>
        <w:t xml:space="preserve"> </w:t>
      </w:r>
      <w:r w:rsidRPr="32FFC814">
        <w:rPr>
          <w:rFonts w:ascii="Arial" w:hAnsi="Arial" w:cs="Arial"/>
          <w:sz w:val="24"/>
          <w:szCs w:val="24"/>
        </w:rPr>
        <w:t>por la inteligencia, o bien en la suavidad infundida por la gracia.</w:t>
      </w:r>
      <w:r>
        <w:rPr>
          <w:rFonts w:ascii="Arial" w:hAnsi="Arial" w:cs="Arial"/>
          <w:sz w:val="24"/>
          <w:szCs w:val="24"/>
        </w:rPr>
        <w:t xml:space="preserve"> </w:t>
      </w:r>
      <w:r w:rsidRPr="32FFC814">
        <w:rPr>
          <w:rFonts w:ascii="Arial" w:hAnsi="Arial" w:cs="Arial"/>
          <w:sz w:val="24"/>
          <w:szCs w:val="24"/>
        </w:rPr>
        <w:t>Porque también, experimentar esto es ver. Dice el Salmo: Gusten</w:t>
      </w:r>
      <w:r>
        <w:rPr>
          <w:rFonts w:ascii="Arial" w:hAnsi="Arial" w:cs="Arial"/>
          <w:sz w:val="24"/>
          <w:szCs w:val="24"/>
        </w:rPr>
        <w:t xml:space="preserve"> </w:t>
      </w:r>
      <w:r w:rsidRPr="32FFC814">
        <w:rPr>
          <w:rFonts w:ascii="Arial" w:hAnsi="Arial" w:cs="Arial"/>
          <w:sz w:val="24"/>
          <w:szCs w:val="24"/>
        </w:rPr>
        <w:t>y vean qué dulce es el Señor</w:t>
      </w:r>
      <w:r>
        <w:rPr>
          <w:rStyle w:val="Refdenotaalpie"/>
          <w:rFonts w:ascii="Arial" w:hAnsi="Arial" w:cs="Arial"/>
          <w:sz w:val="24"/>
          <w:szCs w:val="24"/>
        </w:rPr>
        <w:footnoteReference w:id="143"/>
      </w:r>
      <w:r w:rsidRPr="32FFC814">
        <w:rPr>
          <w:rFonts w:ascii="Arial" w:hAnsi="Arial" w:cs="Arial"/>
          <w:sz w:val="24"/>
          <w:szCs w:val="24"/>
        </w:rPr>
        <w:t>• Esta visión es muy dulce, ciertamente,</w:t>
      </w:r>
      <w:r>
        <w:rPr>
          <w:rFonts w:ascii="Arial" w:hAnsi="Arial" w:cs="Arial"/>
          <w:sz w:val="24"/>
          <w:szCs w:val="24"/>
        </w:rPr>
        <w:t xml:space="preserve"> </w:t>
      </w:r>
      <w:r w:rsidRPr="32FFC814">
        <w:rPr>
          <w:rFonts w:ascii="Arial" w:hAnsi="Arial" w:cs="Arial"/>
          <w:sz w:val="24"/>
          <w:szCs w:val="24"/>
        </w:rPr>
        <w:t>y aunque todavía no se realiza de un modo pleno, sí se</w:t>
      </w:r>
      <w:r>
        <w:rPr>
          <w:rFonts w:ascii="Arial" w:hAnsi="Arial" w:cs="Arial"/>
          <w:sz w:val="24"/>
          <w:szCs w:val="24"/>
        </w:rPr>
        <w:t xml:space="preserve"> </w:t>
      </w:r>
      <w:r w:rsidRPr="32FFC814">
        <w:rPr>
          <w:rFonts w:ascii="Arial" w:hAnsi="Arial" w:cs="Arial"/>
          <w:sz w:val="24"/>
          <w:szCs w:val="24"/>
        </w:rPr>
        <w:t>realiza de un modo aproximado; aproximado en cuanto a la cualidad,</w:t>
      </w:r>
      <w:r>
        <w:rPr>
          <w:rFonts w:ascii="Arial" w:hAnsi="Arial" w:cs="Arial"/>
          <w:sz w:val="24"/>
          <w:szCs w:val="24"/>
        </w:rPr>
        <w:t xml:space="preserve"> </w:t>
      </w:r>
      <w:r w:rsidRPr="32FFC814">
        <w:rPr>
          <w:rFonts w:ascii="Arial" w:hAnsi="Arial" w:cs="Arial"/>
          <w:sz w:val="24"/>
          <w:szCs w:val="24"/>
        </w:rPr>
        <w:t>no en cuanto a la igualdad.</w:t>
      </w:r>
    </w:p>
    <w:p w14:paraId="5E6A0578" w14:textId="77777777" w:rsidR="00E75EB6" w:rsidRDefault="00E75EB6" w:rsidP="00BE77AE">
      <w:pPr>
        <w:ind w:firstLine="567"/>
        <w:rPr>
          <w:rFonts w:ascii="Arial" w:hAnsi="Arial" w:cs="Arial"/>
          <w:sz w:val="24"/>
          <w:szCs w:val="24"/>
        </w:rPr>
      </w:pPr>
      <w:r w:rsidRPr="32FFC814">
        <w:rPr>
          <w:rFonts w:ascii="Arial" w:hAnsi="Arial" w:cs="Arial"/>
          <w:sz w:val="24"/>
          <w:szCs w:val="24"/>
        </w:rPr>
        <w:t>Esta visión no está subordinada al ingenio humano, ni es propuesta</w:t>
      </w:r>
      <w:r>
        <w:rPr>
          <w:rFonts w:ascii="Arial" w:hAnsi="Arial" w:cs="Arial"/>
          <w:sz w:val="24"/>
          <w:szCs w:val="24"/>
        </w:rPr>
        <w:t xml:space="preserve"> </w:t>
      </w:r>
      <w:r w:rsidRPr="32FFC814">
        <w:rPr>
          <w:rFonts w:ascii="Arial" w:hAnsi="Arial" w:cs="Arial"/>
          <w:sz w:val="24"/>
          <w:szCs w:val="24"/>
        </w:rPr>
        <w:t>tampoco como recompensa al esfuerzo, aunque a veces sea</w:t>
      </w:r>
      <w:r>
        <w:rPr>
          <w:rFonts w:ascii="Arial" w:hAnsi="Arial" w:cs="Arial"/>
          <w:sz w:val="24"/>
          <w:szCs w:val="24"/>
        </w:rPr>
        <w:t xml:space="preserve"> </w:t>
      </w:r>
      <w:r w:rsidRPr="32FFC814">
        <w:rPr>
          <w:rFonts w:ascii="Arial" w:hAnsi="Arial" w:cs="Arial"/>
          <w:sz w:val="24"/>
          <w:szCs w:val="24"/>
        </w:rPr>
        <w:t>una concesión gratuita a sus deseos. No es una visión tal que -concebida</w:t>
      </w:r>
      <w:r>
        <w:rPr>
          <w:rFonts w:ascii="Arial" w:hAnsi="Arial" w:cs="Arial"/>
          <w:sz w:val="24"/>
          <w:szCs w:val="24"/>
        </w:rPr>
        <w:t xml:space="preserve"> </w:t>
      </w:r>
      <w:r w:rsidRPr="32FFC814">
        <w:rPr>
          <w:rFonts w:ascii="Arial" w:hAnsi="Arial" w:cs="Arial"/>
          <w:sz w:val="24"/>
          <w:szCs w:val="24"/>
        </w:rPr>
        <w:t>por las fuerzas de la inteligencia- pueda subsistir con continuidad</w:t>
      </w:r>
      <w:r>
        <w:rPr>
          <w:rFonts w:ascii="Arial" w:hAnsi="Arial" w:cs="Arial"/>
          <w:sz w:val="24"/>
          <w:szCs w:val="24"/>
        </w:rPr>
        <w:t xml:space="preserve"> </w:t>
      </w:r>
      <w:r w:rsidRPr="32FFC814">
        <w:rPr>
          <w:rFonts w:ascii="Arial" w:hAnsi="Arial" w:cs="Arial"/>
          <w:sz w:val="24"/>
          <w:szCs w:val="24"/>
        </w:rPr>
        <w:t>en la memoria. Es súbita e independiente, va y viene bajo</w:t>
      </w:r>
      <w:r>
        <w:rPr>
          <w:rFonts w:ascii="Arial" w:hAnsi="Arial" w:cs="Arial"/>
          <w:sz w:val="24"/>
          <w:szCs w:val="24"/>
        </w:rPr>
        <w:t xml:space="preserve"> </w:t>
      </w:r>
      <w:r w:rsidRPr="32FFC814">
        <w:rPr>
          <w:rFonts w:ascii="Arial" w:hAnsi="Arial" w:cs="Arial"/>
          <w:sz w:val="24"/>
          <w:szCs w:val="24"/>
        </w:rPr>
        <w:t>la acción de un espíritu rápido. Es súbita y momentánea, llega de repente</w:t>
      </w:r>
      <w:r>
        <w:rPr>
          <w:rFonts w:ascii="Arial" w:hAnsi="Arial" w:cs="Arial"/>
          <w:sz w:val="24"/>
          <w:szCs w:val="24"/>
        </w:rPr>
        <w:t xml:space="preserve"> </w:t>
      </w:r>
      <w:r w:rsidRPr="32FFC814">
        <w:rPr>
          <w:rFonts w:ascii="Arial" w:hAnsi="Arial" w:cs="Arial"/>
          <w:sz w:val="24"/>
          <w:szCs w:val="24"/>
        </w:rPr>
        <w:t>y de repente se va; pero, aunque es momentánea, con todo,</w:t>
      </w:r>
      <w:r>
        <w:rPr>
          <w:rFonts w:ascii="Arial" w:hAnsi="Arial" w:cs="Arial"/>
          <w:sz w:val="24"/>
          <w:szCs w:val="24"/>
        </w:rPr>
        <w:t xml:space="preserve"> </w:t>
      </w:r>
      <w:r w:rsidRPr="32FFC814">
        <w:rPr>
          <w:rFonts w:ascii="Arial" w:hAnsi="Arial" w:cs="Arial"/>
          <w:sz w:val="24"/>
          <w:szCs w:val="24"/>
        </w:rPr>
        <w:t>perduran en el pensamiento huellas tan encendidas, tan serenas, que</w:t>
      </w:r>
      <w:r>
        <w:rPr>
          <w:rFonts w:ascii="Arial" w:hAnsi="Arial" w:cs="Arial"/>
          <w:sz w:val="24"/>
          <w:szCs w:val="24"/>
        </w:rPr>
        <w:t xml:space="preserve"> </w:t>
      </w:r>
      <w:r w:rsidRPr="32FFC814">
        <w:rPr>
          <w:rFonts w:ascii="Arial" w:hAnsi="Arial" w:cs="Arial"/>
          <w:sz w:val="24"/>
          <w:szCs w:val="24"/>
        </w:rPr>
        <w:t>su recuerdo es una fiesta para el alma. Permanece el recuerdo de la</w:t>
      </w:r>
      <w:r>
        <w:rPr>
          <w:rFonts w:ascii="Arial" w:hAnsi="Arial" w:cs="Arial"/>
          <w:sz w:val="24"/>
          <w:szCs w:val="24"/>
        </w:rPr>
        <w:t xml:space="preserve"> </w:t>
      </w:r>
      <w:r w:rsidRPr="32FFC814">
        <w:rPr>
          <w:rFonts w:ascii="Arial" w:hAnsi="Arial" w:cs="Arial"/>
          <w:sz w:val="24"/>
          <w:szCs w:val="24"/>
        </w:rPr>
        <w:t>visión experimentada y saboreada, cuya suavidad saben expresar sobre</w:t>
      </w:r>
      <w:r>
        <w:rPr>
          <w:rFonts w:ascii="Arial" w:hAnsi="Arial" w:cs="Arial"/>
          <w:sz w:val="24"/>
          <w:szCs w:val="24"/>
        </w:rPr>
        <w:t xml:space="preserve"> </w:t>
      </w:r>
      <w:r w:rsidRPr="32FFC814">
        <w:rPr>
          <w:rFonts w:ascii="Arial" w:hAnsi="Arial" w:cs="Arial"/>
          <w:sz w:val="24"/>
          <w:szCs w:val="24"/>
        </w:rPr>
        <w:t>todo en ese momento los que han podido gustarla. El corazón,</w:t>
      </w:r>
      <w:r>
        <w:rPr>
          <w:rFonts w:ascii="Arial" w:hAnsi="Arial" w:cs="Arial"/>
          <w:sz w:val="24"/>
          <w:szCs w:val="24"/>
        </w:rPr>
        <w:t xml:space="preserve"> </w:t>
      </w:r>
      <w:r w:rsidRPr="32FFC814">
        <w:rPr>
          <w:rFonts w:ascii="Arial" w:hAnsi="Arial" w:cs="Arial"/>
          <w:sz w:val="24"/>
          <w:szCs w:val="24"/>
        </w:rPr>
        <w:t>todavía inflamado por la reciente gracia eructa la palabra buena</w:t>
      </w:r>
      <w:r>
        <w:rPr>
          <w:rStyle w:val="Refdenotaalpie"/>
          <w:rFonts w:ascii="Arial" w:hAnsi="Arial" w:cs="Arial"/>
          <w:sz w:val="24"/>
          <w:szCs w:val="24"/>
        </w:rPr>
        <w:footnoteReference w:id="144"/>
      </w:r>
      <w:r w:rsidRPr="32FFC814">
        <w:rPr>
          <w:rFonts w:ascii="Arial" w:hAnsi="Arial" w:cs="Arial"/>
          <w:sz w:val="24"/>
          <w:szCs w:val="24"/>
        </w:rPr>
        <w:t xml:space="preserve"> y la meditación ardiente se derrama en pláticas igualmente ardientes.</w:t>
      </w:r>
    </w:p>
    <w:p w14:paraId="2460B8A4" w14:textId="77777777" w:rsidR="00E75EB6" w:rsidRDefault="00E75EB6" w:rsidP="00F02D19">
      <w:pPr>
        <w:ind w:firstLine="567"/>
      </w:pPr>
      <w:r w:rsidRPr="32FFC814">
        <w:rPr>
          <w:rFonts w:ascii="Arial" w:hAnsi="Arial" w:cs="Arial"/>
          <w:sz w:val="24"/>
          <w:szCs w:val="24"/>
        </w:rPr>
        <w:t>Porque en las palabras hay mucho del sabor de esa dulzura interior</w:t>
      </w:r>
      <w:r>
        <w:rPr>
          <w:rFonts w:ascii="Arial" w:hAnsi="Arial" w:cs="Arial"/>
          <w:sz w:val="24"/>
          <w:szCs w:val="24"/>
        </w:rPr>
        <w:t xml:space="preserve"> </w:t>
      </w:r>
      <w:r w:rsidRPr="32FFC814">
        <w:rPr>
          <w:rFonts w:ascii="Arial" w:hAnsi="Arial" w:cs="Arial"/>
          <w:sz w:val="24"/>
          <w:szCs w:val="24"/>
        </w:rPr>
        <w:t>y son gratísimas las palabras que brotan de la abundancia de</w:t>
      </w:r>
      <w:r>
        <w:rPr>
          <w:rFonts w:ascii="Arial" w:hAnsi="Arial" w:cs="Arial"/>
          <w:sz w:val="24"/>
          <w:szCs w:val="24"/>
        </w:rPr>
        <w:t xml:space="preserve"> </w:t>
      </w:r>
      <w:r w:rsidRPr="00F02D19">
        <w:rPr>
          <w:rFonts w:ascii="Arial" w:hAnsi="Arial" w:cs="Arial"/>
          <w:sz w:val="24"/>
          <w:szCs w:val="24"/>
        </w:rPr>
        <w:t>abundancia de</w:t>
      </w:r>
      <w:r>
        <w:rPr>
          <w:rFonts w:ascii="Arial" w:hAnsi="Arial" w:cs="Arial"/>
          <w:sz w:val="24"/>
          <w:szCs w:val="24"/>
        </w:rPr>
        <w:t xml:space="preserve"> </w:t>
      </w:r>
      <w:r w:rsidRPr="00F02D19">
        <w:rPr>
          <w:rFonts w:ascii="Arial" w:hAnsi="Arial" w:cs="Arial"/>
          <w:sz w:val="24"/>
          <w:szCs w:val="24"/>
        </w:rPr>
        <w:t>la</w:t>
      </w:r>
      <w:r>
        <w:rPr>
          <w:rFonts w:ascii="Arial" w:hAnsi="Arial" w:cs="Arial"/>
          <w:sz w:val="24"/>
          <w:szCs w:val="24"/>
        </w:rPr>
        <w:t xml:space="preserve"> </w:t>
      </w:r>
      <w:r w:rsidRPr="00F02D19">
        <w:rPr>
          <w:rFonts w:ascii="Arial" w:hAnsi="Arial" w:cs="Arial"/>
          <w:sz w:val="24"/>
          <w:szCs w:val="24"/>
        </w:rPr>
        <w:t>gracia.</w:t>
      </w:r>
    </w:p>
    <w:p w14:paraId="2D984292" w14:textId="77777777" w:rsidR="00E75EB6" w:rsidRPr="0067398A" w:rsidRDefault="00E75EB6" w:rsidP="32FFC814">
      <w:pPr>
        <w:rPr>
          <w:b/>
        </w:rPr>
      </w:pPr>
      <w:r w:rsidRPr="0067398A">
        <w:rPr>
          <w:rFonts w:ascii="Arial" w:hAnsi="Arial" w:cs="Arial"/>
          <w:b/>
          <w:sz w:val="24"/>
          <w:szCs w:val="24"/>
        </w:rPr>
        <w:t>SABER VER AL AMADO</w:t>
      </w:r>
    </w:p>
    <w:p w14:paraId="453EB075" w14:textId="77777777" w:rsidR="00E75EB6" w:rsidRDefault="00E75EB6" w:rsidP="00B252CF">
      <w:pPr>
        <w:ind w:firstLine="567"/>
        <w:rPr>
          <w:rFonts w:ascii="Arial" w:hAnsi="Arial" w:cs="Arial"/>
          <w:sz w:val="24"/>
          <w:szCs w:val="24"/>
        </w:rPr>
      </w:pPr>
      <w:r w:rsidRPr="32FFC814">
        <w:rPr>
          <w:rFonts w:ascii="Arial" w:hAnsi="Arial" w:cs="Arial"/>
          <w:sz w:val="24"/>
          <w:szCs w:val="24"/>
        </w:rPr>
        <w:t>6. Si eres guardián, has de saber que es necesario que te prepares</w:t>
      </w:r>
      <w:r>
        <w:rPr>
          <w:rFonts w:ascii="Arial" w:hAnsi="Arial" w:cs="Arial"/>
          <w:sz w:val="24"/>
          <w:szCs w:val="24"/>
        </w:rPr>
        <w:t xml:space="preserve"> </w:t>
      </w:r>
      <w:r w:rsidRPr="32FFC814">
        <w:rPr>
          <w:rFonts w:ascii="Arial" w:hAnsi="Arial" w:cs="Arial"/>
          <w:sz w:val="24"/>
          <w:szCs w:val="24"/>
        </w:rPr>
        <w:t>así para el encuentro con la esposa. ¿Por qué sales a su encuentro</w:t>
      </w:r>
      <w:r>
        <w:rPr>
          <w:rFonts w:ascii="Arial" w:hAnsi="Arial" w:cs="Arial"/>
          <w:sz w:val="24"/>
          <w:szCs w:val="24"/>
        </w:rPr>
        <w:t xml:space="preserve"> </w:t>
      </w:r>
      <w:r w:rsidRPr="32FFC814">
        <w:rPr>
          <w:rFonts w:ascii="Arial" w:hAnsi="Arial" w:cs="Arial"/>
          <w:sz w:val="24"/>
          <w:szCs w:val="24"/>
        </w:rPr>
        <w:t>si no vienes a anunciarle nada dulce, nada nuevo? Si no puedes</w:t>
      </w:r>
      <w:r>
        <w:rPr>
          <w:rFonts w:ascii="Arial" w:hAnsi="Arial" w:cs="Arial"/>
          <w:sz w:val="24"/>
          <w:szCs w:val="24"/>
        </w:rPr>
        <w:t xml:space="preserve"> </w:t>
      </w:r>
      <w:r w:rsidRPr="32FFC814">
        <w:rPr>
          <w:rFonts w:ascii="Arial" w:hAnsi="Arial" w:cs="Arial"/>
          <w:sz w:val="24"/>
          <w:szCs w:val="24"/>
        </w:rPr>
        <w:t>anunciarle lo nuevo, preséntale lo viejo. Ofrécele cosas conocidas si</w:t>
      </w:r>
      <w:r>
        <w:rPr>
          <w:rFonts w:ascii="Arial" w:hAnsi="Arial" w:cs="Arial"/>
          <w:sz w:val="24"/>
          <w:szCs w:val="24"/>
        </w:rPr>
        <w:t xml:space="preserve"> </w:t>
      </w:r>
      <w:r w:rsidRPr="32FFC814">
        <w:rPr>
          <w:rFonts w:ascii="Arial" w:hAnsi="Arial" w:cs="Arial"/>
          <w:sz w:val="24"/>
          <w:szCs w:val="24"/>
        </w:rPr>
        <w:t>no las tienes nuevas.</w:t>
      </w:r>
    </w:p>
    <w:p w14:paraId="1104550B" w14:textId="77777777" w:rsidR="00E75EB6" w:rsidRDefault="00E75EB6" w:rsidP="00B252CF">
      <w:pPr>
        <w:ind w:firstLine="567"/>
        <w:rPr>
          <w:rFonts w:ascii="Arial" w:hAnsi="Arial" w:cs="Arial"/>
          <w:sz w:val="24"/>
          <w:szCs w:val="24"/>
        </w:rPr>
      </w:pPr>
      <w:r w:rsidRPr="32FFC814">
        <w:rPr>
          <w:rFonts w:ascii="Arial" w:hAnsi="Arial" w:cs="Arial"/>
          <w:sz w:val="24"/>
          <w:szCs w:val="24"/>
        </w:rPr>
        <w:t>Sin embargo, no le ofreces lo que ella exige. Ella no pregunta</w:t>
      </w:r>
      <w:r>
        <w:rPr>
          <w:rFonts w:ascii="Arial" w:hAnsi="Arial" w:cs="Arial"/>
          <w:sz w:val="24"/>
          <w:szCs w:val="24"/>
        </w:rPr>
        <w:t xml:space="preserve"> </w:t>
      </w:r>
      <w:r w:rsidRPr="32FFC814">
        <w:rPr>
          <w:rFonts w:ascii="Arial" w:hAnsi="Arial" w:cs="Arial"/>
          <w:sz w:val="24"/>
          <w:szCs w:val="24"/>
        </w:rPr>
        <w:t>qué tal ves, sino si ves. Basta anunciarle lo que ella conocía; pero</w:t>
      </w:r>
      <w:r>
        <w:rPr>
          <w:rFonts w:ascii="Arial" w:hAnsi="Arial" w:cs="Arial"/>
          <w:sz w:val="24"/>
          <w:szCs w:val="24"/>
        </w:rPr>
        <w:t xml:space="preserve"> </w:t>
      </w:r>
      <w:r w:rsidRPr="32FFC814">
        <w:rPr>
          <w:rFonts w:ascii="Arial" w:hAnsi="Arial" w:cs="Arial"/>
          <w:sz w:val="24"/>
          <w:szCs w:val="24"/>
        </w:rPr>
        <w:t>si le anuncias cosas nuevas, le produces un placer mayor.</w:t>
      </w:r>
    </w:p>
    <w:p w14:paraId="6E3F46FB" w14:textId="77777777" w:rsidR="00E75EB6" w:rsidRDefault="00E75EB6" w:rsidP="00B252CF">
      <w:pPr>
        <w:ind w:firstLine="567"/>
        <w:rPr>
          <w:rFonts w:ascii="Arial" w:hAnsi="Arial" w:cs="Arial"/>
          <w:sz w:val="24"/>
          <w:szCs w:val="24"/>
        </w:rPr>
      </w:pPr>
      <w:r w:rsidRPr="32FFC814">
        <w:rPr>
          <w:rFonts w:ascii="Arial" w:hAnsi="Arial" w:cs="Arial"/>
          <w:sz w:val="24"/>
          <w:szCs w:val="24"/>
        </w:rPr>
        <w:t>Finalmente, lo que no es desconocido ni fuera de lo común,</w:t>
      </w:r>
      <w:r>
        <w:rPr>
          <w:rFonts w:ascii="Arial" w:hAnsi="Arial" w:cs="Arial"/>
          <w:sz w:val="24"/>
          <w:szCs w:val="24"/>
        </w:rPr>
        <w:t xml:space="preserve"> </w:t>
      </w:r>
      <w:r w:rsidRPr="32FFC814">
        <w:rPr>
          <w:rFonts w:ascii="Arial" w:hAnsi="Arial" w:cs="Arial"/>
          <w:sz w:val="24"/>
          <w:szCs w:val="24"/>
        </w:rPr>
        <w:t>suele llenar a la esposa con la dulzura de un atractivo renovado.</w:t>
      </w:r>
      <w:r>
        <w:rPr>
          <w:rFonts w:ascii="Arial" w:hAnsi="Arial" w:cs="Arial"/>
          <w:sz w:val="24"/>
          <w:szCs w:val="24"/>
        </w:rPr>
        <w:t xml:space="preserve"> </w:t>
      </w:r>
      <w:r w:rsidRPr="32FFC814">
        <w:rPr>
          <w:rFonts w:ascii="Arial" w:hAnsi="Arial" w:cs="Arial"/>
          <w:sz w:val="24"/>
          <w:szCs w:val="24"/>
        </w:rPr>
        <w:t>No se cansa el oído cuando el deseo arde: háblale sólo del Esposo</w:t>
      </w:r>
      <w:r>
        <w:rPr>
          <w:rFonts w:ascii="Arial" w:hAnsi="Arial" w:cs="Arial"/>
          <w:sz w:val="24"/>
          <w:szCs w:val="24"/>
        </w:rPr>
        <w:t xml:space="preserve"> </w:t>
      </w:r>
      <w:r w:rsidRPr="32FFC814">
        <w:rPr>
          <w:rFonts w:ascii="Arial" w:hAnsi="Arial" w:cs="Arial"/>
          <w:sz w:val="24"/>
          <w:szCs w:val="24"/>
        </w:rPr>
        <w:t>y habrás dicho al oído de la esposa cosas nuevas. No está en tu mano</w:t>
      </w:r>
      <w:r>
        <w:rPr>
          <w:rFonts w:ascii="Arial" w:hAnsi="Arial" w:cs="Arial"/>
          <w:sz w:val="24"/>
          <w:szCs w:val="24"/>
        </w:rPr>
        <w:t xml:space="preserve"> </w:t>
      </w:r>
      <w:r w:rsidRPr="32FFC814">
        <w:rPr>
          <w:rFonts w:ascii="Arial" w:hAnsi="Arial" w:cs="Arial"/>
          <w:sz w:val="24"/>
          <w:szCs w:val="24"/>
        </w:rPr>
        <w:t>responderle siempre sobre aquel modo excelente y superior de</w:t>
      </w:r>
      <w:r>
        <w:rPr>
          <w:rFonts w:ascii="Arial" w:hAnsi="Arial" w:cs="Arial"/>
          <w:sz w:val="24"/>
          <w:szCs w:val="24"/>
        </w:rPr>
        <w:t xml:space="preserve"> </w:t>
      </w:r>
      <w:r w:rsidRPr="32FFC814">
        <w:rPr>
          <w:rFonts w:ascii="Arial" w:hAnsi="Arial" w:cs="Arial"/>
          <w:sz w:val="24"/>
          <w:szCs w:val="24"/>
        </w:rPr>
        <w:t>visión. Esta es sublime y sutil y suele apoderarse súbitamente del</w:t>
      </w:r>
      <w:r>
        <w:rPr>
          <w:rFonts w:ascii="Arial" w:hAnsi="Arial" w:cs="Arial"/>
          <w:sz w:val="24"/>
          <w:szCs w:val="24"/>
        </w:rPr>
        <w:t xml:space="preserve"> </w:t>
      </w:r>
      <w:r w:rsidRPr="32FFC814">
        <w:rPr>
          <w:rFonts w:ascii="Arial" w:hAnsi="Arial" w:cs="Arial"/>
          <w:sz w:val="24"/>
          <w:szCs w:val="24"/>
        </w:rPr>
        <w:t>alma que hallare pura y libre de impedimentos. De pronto se apodera</w:t>
      </w:r>
      <w:r>
        <w:rPr>
          <w:rFonts w:ascii="Arial" w:hAnsi="Arial" w:cs="Arial"/>
          <w:sz w:val="24"/>
          <w:szCs w:val="24"/>
        </w:rPr>
        <w:t xml:space="preserve"> </w:t>
      </w:r>
      <w:r w:rsidRPr="32FFC814">
        <w:rPr>
          <w:rFonts w:ascii="Arial" w:hAnsi="Arial" w:cs="Arial"/>
          <w:sz w:val="24"/>
          <w:szCs w:val="24"/>
        </w:rPr>
        <w:t>de ella, pero no por largo tiempo.</w:t>
      </w:r>
    </w:p>
    <w:p w14:paraId="0C931009" w14:textId="77777777" w:rsidR="00E75EB6" w:rsidRDefault="00E75EB6" w:rsidP="00B252CF">
      <w:pPr>
        <w:ind w:firstLine="567"/>
        <w:rPr>
          <w:rFonts w:ascii="Arial" w:hAnsi="Arial" w:cs="Arial"/>
          <w:sz w:val="24"/>
          <w:szCs w:val="24"/>
        </w:rPr>
      </w:pPr>
      <w:r w:rsidRPr="32FFC814">
        <w:rPr>
          <w:rFonts w:ascii="Arial" w:hAnsi="Arial" w:cs="Arial"/>
          <w:sz w:val="24"/>
          <w:szCs w:val="24"/>
        </w:rPr>
        <w:t>Estas impresiones sutiles no obedecen a nuestros deseos, pero</w:t>
      </w:r>
      <w:r>
        <w:rPr>
          <w:rFonts w:ascii="Arial" w:hAnsi="Arial" w:cs="Arial"/>
          <w:sz w:val="24"/>
          <w:szCs w:val="24"/>
        </w:rPr>
        <w:t xml:space="preserve"> </w:t>
      </w:r>
      <w:r w:rsidRPr="32FFC814">
        <w:rPr>
          <w:rFonts w:ascii="Arial" w:hAnsi="Arial" w:cs="Arial"/>
          <w:sz w:val="24"/>
          <w:szCs w:val="24"/>
        </w:rPr>
        <w:t>traen aparejadas muchas dulzuras. Cada uno de los artículos de</w:t>
      </w:r>
      <w:r>
        <w:rPr>
          <w:rFonts w:ascii="Arial" w:hAnsi="Arial" w:cs="Arial"/>
          <w:sz w:val="24"/>
          <w:szCs w:val="24"/>
        </w:rPr>
        <w:t xml:space="preserve"> </w:t>
      </w:r>
      <w:r w:rsidRPr="32FFC814">
        <w:rPr>
          <w:rFonts w:ascii="Arial" w:hAnsi="Arial" w:cs="Arial"/>
          <w:sz w:val="24"/>
          <w:szCs w:val="24"/>
        </w:rPr>
        <w:t>la fe sencilla, si se los trata de un modo agradable, produce en el</w:t>
      </w:r>
      <w:r>
        <w:rPr>
          <w:rFonts w:ascii="Arial" w:hAnsi="Arial" w:cs="Arial"/>
          <w:sz w:val="24"/>
          <w:szCs w:val="24"/>
        </w:rPr>
        <w:t xml:space="preserve"> </w:t>
      </w:r>
      <w:r w:rsidRPr="32FFC814">
        <w:rPr>
          <w:rFonts w:ascii="Arial" w:hAnsi="Arial" w:cs="Arial"/>
          <w:sz w:val="24"/>
          <w:szCs w:val="24"/>
        </w:rPr>
        <w:t>oyente sentimientos y arrebatos de alma muy suaves.</w:t>
      </w:r>
    </w:p>
    <w:p w14:paraId="00DADEB3" w14:textId="77777777" w:rsidR="00E75EB6" w:rsidRDefault="00E75EB6" w:rsidP="005808F2">
      <w:pPr>
        <w:ind w:firstLine="567"/>
        <w:rPr>
          <w:rFonts w:ascii="Arial" w:hAnsi="Arial" w:cs="Arial"/>
          <w:sz w:val="24"/>
          <w:szCs w:val="24"/>
        </w:rPr>
      </w:pPr>
      <w:r w:rsidRPr="32FFC814">
        <w:rPr>
          <w:rFonts w:ascii="Arial" w:hAnsi="Arial" w:cs="Arial"/>
          <w:sz w:val="24"/>
          <w:szCs w:val="24"/>
        </w:rPr>
        <w:lastRenderedPageBreak/>
        <w:t>La esposa es delicada; quiere más bien cosas suaves que fuertes;</w:t>
      </w:r>
      <w:r>
        <w:rPr>
          <w:rFonts w:ascii="Arial" w:hAnsi="Arial" w:cs="Arial"/>
          <w:sz w:val="24"/>
          <w:szCs w:val="24"/>
        </w:rPr>
        <w:t xml:space="preserve"> </w:t>
      </w:r>
      <w:r w:rsidRPr="32FFC814">
        <w:rPr>
          <w:rFonts w:ascii="Arial" w:hAnsi="Arial" w:cs="Arial"/>
          <w:sz w:val="24"/>
          <w:szCs w:val="24"/>
        </w:rPr>
        <w:t>sin embargo, todo lo puede en Aquél que la conforta, el Esposo.</w:t>
      </w:r>
    </w:p>
    <w:p w14:paraId="679E19B2" w14:textId="77777777" w:rsidR="00E75EB6" w:rsidRDefault="00E75EB6" w:rsidP="005808F2">
      <w:pPr>
        <w:ind w:firstLine="567"/>
        <w:rPr>
          <w:rFonts w:ascii="Arial" w:hAnsi="Arial" w:cs="Arial"/>
          <w:sz w:val="24"/>
          <w:szCs w:val="24"/>
        </w:rPr>
      </w:pPr>
      <w:r w:rsidRPr="32FFC814">
        <w:rPr>
          <w:rFonts w:ascii="Arial" w:hAnsi="Arial" w:cs="Arial"/>
          <w:sz w:val="24"/>
          <w:szCs w:val="24"/>
        </w:rPr>
        <w:t>Que otros cuenten fábulas, que se entreguen a controversias.</w:t>
      </w:r>
      <w:r>
        <w:rPr>
          <w:rFonts w:ascii="Arial" w:hAnsi="Arial" w:cs="Arial"/>
          <w:sz w:val="24"/>
          <w:szCs w:val="24"/>
        </w:rPr>
        <w:t xml:space="preserve"> </w:t>
      </w:r>
      <w:r w:rsidRPr="32FFC814">
        <w:rPr>
          <w:rFonts w:ascii="Arial" w:hAnsi="Arial" w:cs="Arial"/>
          <w:sz w:val="24"/>
          <w:szCs w:val="24"/>
        </w:rPr>
        <w:t>En cuanto a ti, que hablas a la esposa: que tu boca medite la sabiduría</w:t>
      </w:r>
      <w:r>
        <w:rPr>
          <w:rFonts w:ascii="Arial" w:hAnsi="Arial" w:cs="Arial"/>
          <w:sz w:val="24"/>
          <w:szCs w:val="24"/>
        </w:rPr>
        <w:t xml:space="preserve"> </w:t>
      </w:r>
      <w:r w:rsidRPr="32FFC814">
        <w:rPr>
          <w:rFonts w:ascii="Arial" w:hAnsi="Arial" w:cs="Arial"/>
          <w:sz w:val="24"/>
          <w:szCs w:val="24"/>
        </w:rPr>
        <w:t>y tu lengua hable de delicias. Ella ama a los que le hablan del</w:t>
      </w:r>
      <w:r>
        <w:rPr>
          <w:rFonts w:ascii="Arial" w:hAnsi="Arial" w:cs="Arial"/>
          <w:sz w:val="24"/>
          <w:szCs w:val="24"/>
        </w:rPr>
        <w:t xml:space="preserve"> </w:t>
      </w:r>
      <w:r w:rsidRPr="32FFC814">
        <w:rPr>
          <w:rFonts w:ascii="Arial" w:hAnsi="Arial" w:cs="Arial"/>
          <w:sz w:val="24"/>
          <w:szCs w:val="24"/>
        </w:rPr>
        <w:t>Amado y lo anuncian.</w:t>
      </w:r>
    </w:p>
    <w:p w14:paraId="374CA2FF" w14:textId="77777777" w:rsidR="00E75EB6" w:rsidRDefault="00E75EB6" w:rsidP="005808F2">
      <w:pPr>
        <w:ind w:firstLine="567"/>
        <w:rPr>
          <w:rFonts w:ascii="Arial" w:hAnsi="Arial" w:cs="Arial"/>
          <w:sz w:val="24"/>
          <w:szCs w:val="24"/>
        </w:rPr>
      </w:pPr>
      <w:r w:rsidRPr="32FFC814">
        <w:rPr>
          <w:rFonts w:ascii="Arial" w:hAnsi="Arial" w:cs="Arial"/>
          <w:sz w:val="24"/>
          <w:szCs w:val="24"/>
        </w:rPr>
        <w:t>Los labios de los sacerdotes deben guardar la ciencia: por eso,</w:t>
      </w:r>
      <w:r>
        <w:rPr>
          <w:rFonts w:ascii="Arial" w:hAnsi="Arial" w:cs="Arial"/>
          <w:sz w:val="24"/>
          <w:szCs w:val="24"/>
        </w:rPr>
        <w:t xml:space="preserve"> </w:t>
      </w:r>
      <w:r w:rsidRPr="32FFC814">
        <w:rPr>
          <w:rFonts w:ascii="Arial" w:hAnsi="Arial" w:cs="Arial"/>
          <w:sz w:val="24"/>
          <w:szCs w:val="24"/>
        </w:rPr>
        <w:t>la ley se busca en su boca</w:t>
      </w:r>
      <w:r>
        <w:rPr>
          <w:rStyle w:val="Refdenotaalpie"/>
          <w:rFonts w:ascii="Arial" w:hAnsi="Arial" w:cs="Arial"/>
          <w:sz w:val="24"/>
          <w:szCs w:val="24"/>
        </w:rPr>
        <w:footnoteReference w:id="145"/>
      </w:r>
      <w:r w:rsidRPr="32FFC814">
        <w:rPr>
          <w:rFonts w:ascii="Arial" w:hAnsi="Arial" w:cs="Arial"/>
          <w:sz w:val="24"/>
          <w:szCs w:val="24"/>
        </w:rPr>
        <w:t>, la ley para ver y encontrar al Amado.</w:t>
      </w:r>
      <w:r>
        <w:rPr>
          <w:rFonts w:ascii="Arial" w:hAnsi="Arial" w:cs="Arial"/>
          <w:sz w:val="24"/>
          <w:szCs w:val="24"/>
        </w:rPr>
        <w:t xml:space="preserve"> </w:t>
      </w:r>
      <w:r w:rsidRPr="32FFC814">
        <w:rPr>
          <w:rFonts w:ascii="Arial" w:hAnsi="Arial" w:cs="Arial"/>
          <w:sz w:val="24"/>
          <w:szCs w:val="24"/>
        </w:rPr>
        <w:t>¿Han visto al Amado de mi alma? La esposa resume que ha de ver con la misma mirada de los guardias; por eso mqu1ere con diligencia</w:t>
      </w:r>
      <w:r>
        <w:rPr>
          <w:rFonts w:ascii="Arial" w:hAnsi="Arial" w:cs="Arial"/>
          <w:sz w:val="24"/>
          <w:szCs w:val="24"/>
        </w:rPr>
        <w:t xml:space="preserve"> </w:t>
      </w:r>
      <w:r w:rsidRPr="32FFC814">
        <w:rPr>
          <w:rFonts w:ascii="Arial" w:hAnsi="Arial" w:cs="Arial"/>
          <w:sz w:val="24"/>
          <w:szCs w:val="24"/>
        </w:rPr>
        <w:t>la visión de los guardias y espera que mediante una plática</w:t>
      </w:r>
      <w:r>
        <w:rPr>
          <w:rFonts w:ascii="Arial" w:hAnsi="Arial" w:cs="Arial"/>
          <w:sz w:val="24"/>
          <w:szCs w:val="24"/>
        </w:rPr>
        <w:t xml:space="preserve"> </w:t>
      </w:r>
      <w:r w:rsidRPr="32FFC814">
        <w:rPr>
          <w:rFonts w:ascii="Arial" w:hAnsi="Arial" w:cs="Arial"/>
          <w:sz w:val="24"/>
          <w:szCs w:val="24"/>
        </w:rPr>
        <w:t>será introducida a regiones más profundas o que se sentirá movida</w:t>
      </w:r>
      <w:r>
        <w:rPr>
          <w:rFonts w:ascii="Arial" w:hAnsi="Arial" w:cs="Arial"/>
          <w:sz w:val="24"/>
          <w:szCs w:val="24"/>
        </w:rPr>
        <w:t xml:space="preserve"> </w:t>
      </w:r>
      <w:r w:rsidRPr="32FFC814">
        <w:rPr>
          <w:rFonts w:ascii="Arial" w:hAnsi="Arial" w:cs="Arial"/>
          <w:sz w:val="24"/>
          <w:szCs w:val="24"/>
        </w:rPr>
        <w:t>a dulzuras mayores. Porque ver al Amado, no es otra cosa que concebir</w:t>
      </w:r>
      <w:r>
        <w:rPr>
          <w:rFonts w:ascii="Arial" w:hAnsi="Arial" w:cs="Arial"/>
          <w:sz w:val="24"/>
          <w:szCs w:val="24"/>
        </w:rPr>
        <w:t xml:space="preserve"> </w:t>
      </w:r>
      <w:r w:rsidRPr="32FFC814">
        <w:rPr>
          <w:rFonts w:ascii="Arial" w:hAnsi="Arial" w:cs="Arial"/>
          <w:sz w:val="24"/>
          <w:szCs w:val="24"/>
        </w:rPr>
        <w:t>con un espíritu puro y un sentimiento vivo la sabiduría Y el poder</w:t>
      </w:r>
      <w:r>
        <w:rPr>
          <w:rFonts w:ascii="Arial" w:hAnsi="Arial" w:cs="Arial"/>
          <w:sz w:val="24"/>
          <w:szCs w:val="24"/>
        </w:rPr>
        <w:t xml:space="preserve"> </w:t>
      </w:r>
      <w:r w:rsidRPr="32FFC814">
        <w:rPr>
          <w:rFonts w:ascii="Arial" w:hAnsi="Arial" w:cs="Arial"/>
          <w:sz w:val="24"/>
          <w:szCs w:val="24"/>
        </w:rPr>
        <w:t>de Dios.</w:t>
      </w:r>
    </w:p>
    <w:p w14:paraId="1215F412" w14:textId="77777777" w:rsidR="00E75EB6" w:rsidRDefault="00E75EB6" w:rsidP="00416200">
      <w:pPr>
        <w:ind w:firstLine="567"/>
        <w:rPr>
          <w:rFonts w:ascii="Arial" w:hAnsi="Arial" w:cs="Arial"/>
          <w:sz w:val="24"/>
          <w:szCs w:val="24"/>
        </w:rPr>
      </w:pPr>
      <w:r w:rsidRPr="32FFC814">
        <w:rPr>
          <w:rFonts w:ascii="Arial" w:hAnsi="Arial" w:cs="Arial"/>
          <w:sz w:val="24"/>
          <w:szCs w:val="24"/>
        </w:rPr>
        <w:t>Ve bien aquél que concibe de estas dos maneras: distinguiendo</w:t>
      </w:r>
      <w:r>
        <w:rPr>
          <w:rFonts w:ascii="Arial" w:hAnsi="Arial" w:cs="Arial"/>
          <w:sz w:val="24"/>
          <w:szCs w:val="24"/>
        </w:rPr>
        <w:t xml:space="preserve"> </w:t>
      </w:r>
      <w:r w:rsidRPr="32FFC814">
        <w:rPr>
          <w:rFonts w:ascii="Arial" w:hAnsi="Arial" w:cs="Arial"/>
          <w:sz w:val="24"/>
          <w:szCs w:val="24"/>
        </w:rPr>
        <w:t>con claridad y sintiendo piadosamente. Creo que entre la esposa y los</w:t>
      </w:r>
      <w:r>
        <w:rPr>
          <w:rFonts w:ascii="Arial" w:hAnsi="Arial" w:cs="Arial"/>
          <w:sz w:val="24"/>
          <w:szCs w:val="24"/>
        </w:rPr>
        <w:t xml:space="preserve"> </w:t>
      </w:r>
      <w:r w:rsidRPr="32FFC814">
        <w:rPr>
          <w:rFonts w:ascii="Arial" w:hAnsi="Arial" w:cs="Arial"/>
          <w:sz w:val="24"/>
          <w:szCs w:val="24"/>
        </w:rPr>
        <w:t>guardias se da un dulce intercambio de palabras en voz baja, una agradable</w:t>
      </w:r>
      <w:r>
        <w:rPr>
          <w:rFonts w:ascii="Arial" w:hAnsi="Arial" w:cs="Arial"/>
          <w:sz w:val="24"/>
          <w:szCs w:val="24"/>
        </w:rPr>
        <w:t xml:space="preserve"> </w:t>
      </w:r>
      <w:r w:rsidRPr="32FFC814">
        <w:rPr>
          <w:rFonts w:ascii="Arial" w:hAnsi="Arial" w:cs="Arial"/>
          <w:sz w:val="24"/>
          <w:szCs w:val="24"/>
        </w:rPr>
        <w:t>conversación, si puede llamársela así, porque no se menciona</w:t>
      </w:r>
      <w:r>
        <w:rPr>
          <w:rFonts w:ascii="Arial" w:hAnsi="Arial" w:cs="Arial"/>
          <w:sz w:val="24"/>
          <w:szCs w:val="24"/>
        </w:rPr>
        <w:t xml:space="preserve"> </w:t>
      </w:r>
      <w:r w:rsidRPr="32FFC814">
        <w:rPr>
          <w:rFonts w:ascii="Arial" w:hAnsi="Arial" w:cs="Arial"/>
          <w:sz w:val="24"/>
          <w:szCs w:val="24"/>
        </w:rPr>
        <w:t>aquí la respuesta de los guardias. Una conversación muy secreta -si</w:t>
      </w:r>
      <w:r>
        <w:rPr>
          <w:rFonts w:ascii="Arial" w:hAnsi="Arial" w:cs="Arial"/>
          <w:sz w:val="24"/>
          <w:szCs w:val="24"/>
        </w:rPr>
        <w:t xml:space="preserve"> </w:t>
      </w:r>
      <w:r w:rsidRPr="32FFC814">
        <w:rPr>
          <w:rFonts w:ascii="Arial" w:hAnsi="Arial" w:cs="Arial"/>
          <w:sz w:val="24"/>
          <w:szCs w:val="24"/>
        </w:rPr>
        <w:t>lo es- a la que se ha creído conveniente rodear de un silencio profundo.</w:t>
      </w:r>
    </w:p>
    <w:p w14:paraId="6F410B70" w14:textId="51B0CEC5" w:rsidR="00E75EB6" w:rsidRDefault="00E75EB6" w:rsidP="00416200">
      <w:pPr>
        <w:ind w:firstLine="567"/>
        <w:rPr>
          <w:rFonts w:ascii="Arial" w:hAnsi="Arial" w:cs="Arial"/>
          <w:sz w:val="24"/>
          <w:szCs w:val="24"/>
        </w:rPr>
      </w:pPr>
      <w:r w:rsidRPr="32FFC814">
        <w:rPr>
          <w:rFonts w:ascii="Arial" w:hAnsi="Arial" w:cs="Arial"/>
          <w:sz w:val="24"/>
          <w:szCs w:val="24"/>
        </w:rPr>
        <w:t>Es un secreto: el secreto de la esposa</w:t>
      </w:r>
      <w:r>
        <w:rPr>
          <w:rStyle w:val="Refdenotaalpie"/>
          <w:rFonts w:ascii="Arial" w:hAnsi="Arial" w:cs="Arial"/>
          <w:sz w:val="24"/>
          <w:szCs w:val="24"/>
        </w:rPr>
        <w:footnoteReference w:id="146"/>
      </w:r>
      <w:r w:rsidRPr="32FFC814">
        <w:rPr>
          <w:rFonts w:ascii="Arial" w:hAnsi="Arial" w:cs="Arial"/>
          <w:sz w:val="24"/>
          <w:szCs w:val="24"/>
        </w:rPr>
        <w:t>. No queremos conjeturar</w:t>
      </w:r>
      <w:r>
        <w:rPr>
          <w:rFonts w:ascii="Arial" w:hAnsi="Arial" w:cs="Arial"/>
          <w:sz w:val="24"/>
          <w:szCs w:val="24"/>
        </w:rPr>
        <w:t xml:space="preserve"> </w:t>
      </w:r>
      <w:r w:rsidRPr="32FFC814">
        <w:rPr>
          <w:rFonts w:ascii="Arial" w:hAnsi="Arial" w:cs="Arial"/>
          <w:sz w:val="24"/>
          <w:szCs w:val="24"/>
        </w:rPr>
        <w:t>aquí sobre lo que la esposa cuidó callar. Con el silencio de los guardias</w:t>
      </w:r>
      <w:r>
        <w:rPr>
          <w:rFonts w:ascii="Arial" w:hAnsi="Arial" w:cs="Arial"/>
          <w:sz w:val="24"/>
          <w:szCs w:val="24"/>
        </w:rPr>
        <w:t xml:space="preserve"> </w:t>
      </w:r>
      <w:r w:rsidRPr="32FFC814">
        <w:rPr>
          <w:rFonts w:ascii="Arial" w:hAnsi="Arial" w:cs="Arial"/>
          <w:sz w:val="24"/>
          <w:szCs w:val="24"/>
        </w:rPr>
        <w:t>cerramos ahora este sermón y dejamos para mañana el paso de la</w:t>
      </w:r>
      <w:r>
        <w:rPr>
          <w:rFonts w:ascii="Arial" w:hAnsi="Arial" w:cs="Arial"/>
          <w:sz w:val="24"/>
          <w:szCs w:val="24"/>
        </w:rPr>
        <w:t xml:space="preserve"> </w:t>
      </w:r>
      <w:r w:rsidRPr="32FFC814">
        <w:rPr>
          <w:rFonts w:ascii="Arial" w:hAnsi="Arial" w:cs="Arial"/>
          <w:sz w:val="24"/>
          <w:szCs w:val="24"/>
        </w:rPr>
        <w:t>esposa; ese paso que -según ella- la ha llevado un poco más allá de</w:t>
      </w:r>
      <w:r>
        <w:rPr>
          <w:rFonts w:ascii="Arial" w:hAnsi="Arial" w:cs="Arial"/>
          <w:sz w:val="24"/>
          <w:szCs w:val="24"/>
        </w:rPr>
        <w:t xml:space="preserve"> </w:t>
      </w:r>
      <w:r w:rsidRPr="32FFC814">
        <w:rPr>
          <w:rFonts w:ascii="Arial" w:hAnsi="Arial" w:cs="Arial"/>
          <w:sz w:val="24"/>
          <w:szCs w:val="24"/>
        </w:rPr>
        <w:t>los guardias, y le ha hecho encontrar al Amado de su alma.</w:t>
      </w:r>
    </w:p>
    <w:p w14:paraId="2D60AAAB" w14:textId="77777777" w:rsidR="00E75EB6" w:rsidRDefault="00E75EB6" w:rsidP="32FFC814"/>
    <w:p w14:paraId="70803A02" w14:textId="77777777" w:rsidR="00E75EB6" w:rsidRDefault="00E75EB6">
      <w:pPr>
        <w:sectPr w:rsidR="00E75EB6" w:rsidSect="00E75EB6">
          <w:footnotePr>
            <w:numRestart w:val="eachSect"/>
          </w:footnotePr>
          <w:pgSz w:w="11906" w:h="16838" w:code="9"/>
          <w:pgMar w:top="1134" w:right="1134" w:bottom="1134" w:left="1134" w:header="709" w:footer="709" w:gutter="0"/>
          <w:cols w:space="708"/>
          <w:docGrid w:linePitch="360"/>
        </w:sectPr>
      </w:pPr>
    </w:p>
    <w:p w14:paraId="023E6168" w14:textId="77777777" w:rsidR="00E75EB6" w:rsidRPr="00C66E91" w:rsidRDefault="00E75EB6" w:rsidP="00C66E91">
      <w:pPr>
        <w:jc w:val="center"/>
        <w:rPr>
          <w:b/>
        </w:rPr>
      </w:pPr>
      <w:r w:rsidRPr="00C66E91">
        <w:rPr>
          <w:rFonts w:ascii="Arial" w:hAnsi="Arial" w:cs="Arial"/>
          <w:b/>
          <w:sz w:val="24"/>
          <w:szCs w:val="24"/>
        </w:rPr>
        <w:lastRenderedPageBreak/>
        <w:t>SERMON 7</w:t>
      </w:r>
    </w:p>
    <w:p w14:paraId="2E2B7DDE" w14:textId="77777777" w:rsidR="00E75EB6" w:rsidRPr="00C66E91" w:rsidRDefault="00E75EB6" w:rsidP="00C66E91">
      <w:pPr>
        <w:jc w:val="center"/>
        <w:rPr>
          <w:b/>
        </w:rPr>
      </w:pPr>
      <w:r w:rsidRPr="00C66E91">
        <w:rPr>
          <w:rFonts w:ascii="Arial" w:hAnsi="Arial" w:cs="Arial"/>
          <w:b/>
          <w:sz w:val="24"/>
          <w:szCs w:val="24"/>
        </w:rPr>
        <w:t>ENCUENTRO CON EL AMADO</w:t>
      </w:r>
    </w:p>
    <w:p w14:paraId="55887222" w14:textId="77777777" w:rsidR="00E75EB6" w:rsidRDefault="00E75EB6" w:rsidP="32FFC814">
      <w:r w:rsidRPr="32FFC814">
        <w:rPr>
          <w:rFonts w:ascii="Arial" w:hAnsi="Arial" w:cs="Arial"/>
          <w:sz w:val="24"/>
          <w:szCs w:val="24"/>
        </w:rPr>
        <w:t>Apenas después de haberlos pasado, hallé al Amado de mi alma</w:t>
      </w:r>
      <w:r>
        <w:rPr>
          <w:rStyle w:val="Refdenotaalpie"/>
          <w:rFonts w:ascii="Arial" w:hAnsi="Arial" w:cs="Arial"/>
          <w:sz w:val="24"/>
          <w:szCs w:val="24"/>
        </w:rPr>
        <w:footnoteReference w:id="147"/>
      </w:r>
      <w:r w:rsidRPr="32FFC814">
        <w:rPr>
          <w:rFonts w:ascii="Arial" w:hAnsi="Arial" w:cs="Arial"/>
          <w:sz w:val="24"/>
          <w:szCs w:val="24"/>
        </w:rPr>
        <w:t>.</w:t>
      </w:r>
    </w:p>
    <w:p w14:paraId="6E8F73F1" w14:textId="77777777" w:rsidR="00E75EB6" w:rsidRPr="00C83D67" w:rsidRDefault="00E75EB6" w:rsidP="32FFC814">
      <w:pPr>
        <w:rPr>
          <w:b/>
        </w:rPr>
      </w:pPr>
      <w:r w:rsidRPr="00C83D67">
        <w:rPr>
          <w:rFonts w:ascii="Arial" w:hAnsi="Arial" w:cs="Arial"/>
          <w:b/>
          <w:sz w:val="24"/>
          <w:szCs w:val="24"/>
        </w:rPr>
        <w:t>VISION COMO FRUTO DE LA GRACIA</w:t>
      </w:r>
    </w:p>
    <w:p w14:paraId="105FCC7B" w14:textId="77777777" w:rsidR="00E75EB6" w:rsidRDefault="00E75EB6" w:rsidP="00362E36">
      <w:pPr>
        <w:ind w:firstLine="567"/>
        <w:rPr>
          <w:rFonts w:ascii="Arial" w:hAnsi="Arial" w:cs="Arial"/>
          <w:sz w:val="24"/>
          <w:szCs w:val="24"/>
        </w:rPr>
      </w:pPr>
      <w:r w:rsidRPr="32FFC814">
        <w:rPr>
          <w:rFonts w:ascii="Arial" w:hAnsi="Arial" w:cs="Arial"/>
          <w:sz w:val="24"/>
          <w:szCs w:val="24"/>
        </w:rPr>
        <w:t>1. Uds. son cobradores severos y con apremio excesivo hacen reclamos</w:t>
      </w:r>
      <w:r>
        <w:t xml:space="preserve"> </w:t>
      </w:r>
      <w:r w:rsidRPr="32FFC814">
        <w:rPr>
          <w:rFonts w:ascii="Arial" w:hAnsi="Arial" w:cs="Arial"/>
          <w:sz w:val="24"/>
          <w:szCs w:val="24"/>
        </w:rPr>
        <w:t>a su deudor; sin embargo, sería disculpable siempre que pidieran</w:t>
      </w:r>
      <w:r>
        <w:t xml:space="preserve"> </w:t>
      </w:r>
      <w:r w:rsidRPr="32FFC814">
        <w:rPr>
          <w:rFonts w:ascii="Arial" w:hAnsi="Arial" w:cs="Arial"/>
          <w:sz w:val="24"/>
          <w:szCs w:val="24"/>
        </w:rPr>
        <w:t>lo justo. Pero Uds. me exigen que pague una deuda a la que no</w:t>
      </w:r>
      <w:r>
        <w:t xml:space="preserve"> </w:t>
      </w:r>
      <w:r w:rsidRPr="32FFC814">
        <w:rPr>
          <w:rFonts w:ascii="Arial" w:hAnsi="Arial" w:cs="Arial"/>
          <w:sz w:val="24"/>
          <w:szCs w:val="24"/>
        </w:rPr>
        <w:t>me obligué.</w:t>
      </w:r>
    </w:p>
    <w:p w14:paraId="46343BC3" w14:textId="6EEF08CA" w:rsidR="00E75EB6" w:rsidRDefault="00E75EB6" w:rsidP="00362E36">
      <w:pPr>
        <w:ind w:firstLine="567"/>
        <w:rPr>
          <w:rFonts w:ascii="Arial" w:hAnsi="Arial" w:cs="Arial"/>
          <w:sz w:val="24"/>
          <w:szCs w:val="24"/>
        </w:rPr>
      </w:pPr>
      <w:r w:rsidRPr="32FFC814">
        <w:rPr>
          <w:rFonts w:ascii="Arial" w:hAnsi="Arial" w:cs="Arial"/>
          <w:sz w:val="24"/>
          <w:szCs w:val="24"/>
        </w:rPr>
        <w:t>Yo debía tratar del paso de la esposa. Me he atenido pues a</w:t>
      </w:r>
      <w:r>
        <w:t xml:space="preserve"> </w:t>
      </w:r>
      <w:r w:rsidRPr="32FFC814">
        <w:rPr>
          <w:rFonts w:ascii="Arial" w:hAnsi="Arial" w:cs="Arial"/>
          <w:sz w:val="24"/>
          <w:szCs w:val="24"/>
        </w:rPr>
        <w:t>esto, tanto por seguir el orden como para cumplir lo convenido,</w:t>
      </w:r>
      <w:r>
        <w:t xml:space="preserve"> </w:t>
      </w:r>
      <w:r w:rsidRPr="32FFC814">
        <w:rPr>
          <w:rFonts w:ascii="Arial" w:hAnsi="Arial" w:cs="Arial"/>
          <w:sz w:val="24"/>
          <w:szCs w:val="24"/>
        </w:rPr>
        <w:t>y ahora Uds. me preguntan con la esposa aquello de: ¿Han visto</w:t>
      </w:r>
      <w:r>
        <w:t xml:space="preserve"> </w:t>
      </w:r>
      <w:r w:rsidRPr="32FFC814">
        <w:rPr>
          <w:rFonts w:ascii="Arial" w:hAnsi="Arial" w:cs="Arial"/>
          <w:sz w:val="24"/>
          <w:szCs w:val="24"/>
        </w:rPr>
        <w:t>al Amado de mi alma?</w:t>
      </w:r>
      <w:r>
        <w:rPr>
          <w:rStyle w:val="Refdenotaalpie"/>
          <w:rFonts w:ascii="Arial" w:hAnsi="Arial" w:cs="Arial"/>
          <w:sz w:val="24"/>
          <w:szCs w:val="24"/>
        </w:rPr>
        <w:footnoteReference w:id="148"/>
      </w:r>
      <w:r>
        <w:t xml:space="preserve"> </w:t>
      </w:r>
      <w:r w:rsidRPr="32FFC814">
        <w:rPr>
          <w:rFonts w:ascii="Arial" w:hAnsi="Arial" w:cs="Arial"/>
          <w:sz w:val="24"/>
          <w:szCs w:val="24"/>
        </w:rPr>
        <w:t>• Pero ella, más modesta, atempera la pregunta</w:t>
      </w:r>
      <w:r>
        <w:t xml:space="preserve"> </w:t>
      </w:r>
      <w:r w:rsidRPr="32FFC814">
        <w:rPr>
          <w:rFonts w:ascii="Arial" w:hAnsi="Arial" w:cs="Arial"/>
          <w:sz w:val="24"/>
          <w:szCs w:val="24"/>
        </w:rPr>
        <w:t>cual si dudara: más que exigir pide. Pues sabe que no todos</w:t>
      </w:r>
      <w:r>
        <w:t xml:space="preserve"> </w:t>
      </w:r>
      <w:r w:rsidRPr="32FFC814">
        <w:rPr>
          <w:rFonts w:ascii="Arial" w:hAnsi="Arial" w:cs="Arial"/>
          <w:sz w:val="24"/>
          <w:szCs w:val="24"/>
        </w:rPr>
        <w:t>ni en todo tiempo, pueden hacer un comentario sobre esta visión.</w:t>
      </w:r>
    </w:p>
    <w:p w14:paraId="5CE580B4" w14:textId="77777777" w:rsidR="00E75EB6" w:rsidRDefault="00E75EB6" w:rsidP="00C55B1A">
      <w:pPr>
        <w:ind w:firstLine="567"/>
        <w:rPr>
          <w:rFonts w:ascii="Arial" w:hAnsi="Arial" w:cs="Arial"/>
          <w:sz w:val="24"/>
          <w:szCs w:val="24"/>
        </w:rPr>
      </w:pPr>
      <w:r w:rsidRPr="32FFC814">
        <w:rPr>
          <w:rFonts w:ascii="Arial" w:hAnsi="Arial" w:cs="Arial"/>
          <w:sz w:val="24"/>
          <w:szCs w:val="24"/>
        </w:rPr>
        <w:t>Porque si el Esposo oculta su rostro ¿quién lo contemplará?</w:t>
      </w:r>
      <w:r>
        <w:t xml:space="preserve"> </w:t>
      </w:r>
      <w:r w:rsidRPr="32FFC814">
        <w:rPr>
          <w:rFonts w:ascii="Arial" w:hAnsi="Arial" w:cs="Arial"/>
          <w:sz w:val="24"/>
          <w:szCs w:val="24"/>
        </w:rPr>
        <w:t>Uds. me apremian a fin de que les dé una regla para contemplar al</w:t>
      </w:r>
      <w:r>
        <w:t xml:space="preserve"> </w:t>
      </w:r>
      <w:r w:rsidRPr="32FFC814">
        <w:rPr>
          <w:rFonts w:ascii="Arial" w:hAnsi="Arial" w:cs="Arial"/>
          <w:sz w:val="24"/>
          <w:szCs w:val="24"/>
        </w:rPr>
        <w:t>Amado y les señale el método para este encuentro y esta visión.</w:t>
      </w:r>
      <w:r>
        <w:t xml:space="preserve"> </w:t>
      </w:r>
      <w:r w:rsidRPr="32FFC814">
        <w:rPr>
          <w:rFonts w:ascii="Arial" w:hAnsi="Arial" w:cs="Arial"/>
          <w:sz w:val="24"/>
          <w:szCs w:val="24"/>
        </w:rPr>
        <w:t>¿Y qué? ¿Quieren que encierre en una regla la liberalidad del don</w:t>
      </w:r>
      <w:r>
        <w:t xml:space="preserve"> </w:t>
      </w:r>
      <w:r w:rsidRPr="32FFC814">
        <w:rPr>
          <w:rFonts w:ascii="Arial" w:hAnsi="Arial" w:cs="Arial"/>
          <w:sz w:val="24"/>
          <w:szCs w:val="24"/>
        </w:rPr>
        <w:t>divino? Esta visión no es fruto del esfuerzo sino de la gracia; es fruto</w:t>
      </w:r>
      <w:r>
        <w:t xml:space="preserve"> </w:t>
      </w:r>
      <w:r w:rsidRPr="32FFC814">
        <w:rPr>
          <w:rFonts w:ascii="Arial" w:hAnsi="Arial" w:cs="Arial"/>
          <w:sz w:val="24"/>
          <w:szCs w:val="24"/>
        </w:rPr>
        <w:t>de una revelación y no de una búsqueda. Sin embargo, si el esfuerzo</w:t>
      </w:r>
      <w:r>
        <w:t xml:space="preserve"> </w:t>
      </w:r>
      <w:r w:rsidRPr="32FFC814">
        <w:rPr>
          <w:rFonts w:ascii="Arial" w:hAnsi="Arial" w:cs="Arial"/>
          <w:sz w:val="24"/>
          <w:szCs w:val="24"/>
        </w:rPr>
        <w:t>puede contribuir en algo, cumplan en primer lugar lo que</w:t>
      </w:r>
      <w:r>
        <w:t xml:space="preserve"> </w:t>
      </w:r>
      <w:r w:rsidRPr="32FFC814">
        <w:rPr>
          <w:rFonts w:ascii="Arial" w:hAnsi="Arial" w:cs="Arial"/>
          <w:sz w:val="24"/>
          <w:szCs w:val="24"/>
        </w:rPr>
        <w:t>está escrito: Lá</w:t>
      </w:r>
      <w:r>
        <w:rPr>
          <w:rFonts w:ascii="Arial" w:hAnsi="Arial" w:cs="Arial"/>
          <w:sz w:val="24"/>
          <w:szCs w:val="24"/>
        </w:rPr>
        <w:t>v</w:t>
      </w:r>
      <w:r w:rsidRPr="32FFC814">
        <w:rPr>
          <w:rFonts w:ascii="Arial" w:hAnsi="Arial" w:cs="Arial"/>
          <w:sz w:val="24"/>
          <w:szCs w:val="24"/>
        </w:rPr>
        <w:t>ense, l</w:t>
      </w:r>
      <w:r>
        <w:rPr>
          <w:rFonts w:ascii="Arial" w:hAnsi="Arial" w:cs="Arial"/>
          <w:sz w:val="24"/>
          <w:szCs w:val="24"/>
        </w:rPr>
        <w:t>í</w:t>
      </w:r>
      <w:r w:rsidRPr="32FFC814">
        <w:rPr>
          <w:rFonts w:ascii="Arial" w:hAnsi="Arial" w:cs="Arial"/>
          <w:sz w:val="24"/>
          <w:szCs w:val="24"/>
        </w:rPr>
        <w:t>mpiense</w:t>
      </w:r>
      <w:r>
        <w:rPr>
          <w:rStyle w:val="Refdenotaalpie"/>
          <w:rFonts w:ascii="Arial" w:hAnsi="Arial" w:cs="Arial"/>
          <w:sz w:val="24"/>
          <w:szCs w:val="24"/>
        </w:rPr>
        <w:footnoteReference w:id="149"/>
      </w:r>
      <w:r w:rsidRPr="32FFC814">
        <w:rPr>
          <w:rFonts w:ascii="Arial" w:hAnsi="Arial" w:cs="Arial"/>
          <w:sz w:val="24"/>
          <w:szCs w:val="24"/>
        </w:rPr>
        <w:t>• En segundo lugar, dedíquense</w:t>
      </w:r>
      <w:r>
        <w:t xml:space="preserve"> </w:t>
      </w:r>
      <w:r w:rsidRPr="32FFC814">
        <w:rPr>
          <w:rFonts w:ascii="Arial" w:hAnsi="Arial" w:cs="Arial"/>
          <w:sz w:val="24"/>
          <w:szCs w:val="24"/>
        </w:rPr>
        <w:t>a la sabiduría en tiempo de ocio, pues quien no tiene otros quehaceres</w:t>
      </w:r>
      <w:r>
        <w:t xml:space="preserve"> </w:t>
      </w:r>
      <w:r w:rsidRPr="32FFC814">
        <w:rPr>
          <w:rFonts w:ascii="Arial" w:hAnsi="Arial" w:cs="Arial"/>
          <w:sz w:val="24"/>
          <w:szCs w:val="24"/>
        </w:rPr>
        <w:t>la recibirá</w:t>
      </w:r>
      <w:r>
        <w:rPr>
          <w:rStyle w:val="Refdenotaalpie"/>
          <w:rFonts w:ascii="Arial" w:hAnsi="Arial" w:cs="Arial"/>
          <w:sz w:val="24"/>
          <w:szCs w:val="24"/>
        </w:rPr>
        <w:footnoteReference w:id="150"/>
      </w:r>
      <w:r w:rsidRPr="32FFC814">
        <w:rPr>
          <w:rFonts w:ascii="Arial" w:hAnsi="Arial" w:cs="Arial"/>
          <w:sz w:val="24"/>
          <w:szCs w:val="24"/>
        </w:rPr>
        <w:t>. En tercer lugar, sean violentos y arrebaten el gozo</w:t>
      </w:r>
      <w:r>
        <w:t xml:space="preserve"> </w:t>
      </w:r>
      <w:r w:rsidRPr="32FFC814">
        <w:rPr>
          <w:rFonts w:ascii="Arial" w:hAnsi="Arial" w:cs="Arial"/>
          <w:sz w:val="24"/>
          <w:szCs w:val="24"/>
        </w:rPr>
        <w:t>del reino que les fue arrebatado por largo tiempo</w:t>
      </w:r>
      <w:r>
        <w:rPr>
          <w:rStyle w:val="Refdenotaalpie"/>
          <w:rFonts w:ascii="Arial" w:hAnsi="Arial" w:cs="Arial"/>
          <w:sz w:val="24"/>
          <w:szCs w:val="24"/>
        </w:rPr>
        <w:footnoteReference w:id="151"/>
      </w:r>
      <w:r w:rsidRPr="32FFC814">
        <w:rPr>
          <w:rFonts w:ascii="Arial" w:hAnsi="Arial" w:cs="Arial"/>
          <w:sz w:val="24"/>
          <w:szCs w:val="24"/>
        </w:rPr>
        <w:t>; es decir,</w:t>
      </w:r>
      <w:r>
        <w:rPr>
          <w:rFonts w:ascii="Arial" w:hAnsi="Arial" w:cs="Arial"/>
          <w:sz w:val="24"/>
          <w:szCs w:val="24"/>
        </w:rPr>
        <w:t xml:space="preserve"> </w:t>
      </w:r>
      <w:r w:rsidRPr="32FFC814">
        <w:rPr>
          <w:rFonts w:ascii="Arial" w:hAnsi="Arial" w:cs="Arial"/>
          <w:sz w:val="24"/>
          <w:szCs w:val="24"/>
        </w:rPr>
        <w:t>tengan</w:t>
      </w:r>
      <w:r>
        <w:t xml:space="preserve"> </w:t>
      </w:r>
      <w:r w:rsidRPr="32FFC814">
        <w:rPr>
          <w:rFonts w:ascii="Arial" w:hAnsi="Arial" w:cs="Arial"/>
          <w:sz w:val="24"/>
          <w:szCs w:val="24"/>
        </w:rPr>
        <w:t>el corazón purificado, bien dispuesto y decidido.</w:t>
      </w:r>
    </w:p>
    <w:p w14:paraId="6B876390" w14:textId="77777777" w:rsidR="00E75EB6" w:rsidRDefault="00E75EB6" w:rsidP="00834396">
      <w:pPr>
        <w:ind w:firstLine="567"/>
        <w:rPr>
          <w:rFonts w:ascii="Arial" w:hAnsi="Arial" w:cs="Arial"/>
          <w:sz w:val="24"/>
          <w:szCs w:val="24"/>
        </w:rPr>
      </w:pPr>
      <w:r w:rsidRPr="32FFC814">
        <w:rPr>
          <w:rFonts w:ascii="Arial" w:hAnsi="Arial" w:cs="Arial"/>
          <w:sz w:val="24"/>
          <w:szCs w:val="24"/>
        </w:rPr>
        <w:t>En lo primero te harás digno; en lo segundo, devoto; en lo tercero,</w:t>
      </w:r>
      <w:r>
        <w:t xml:space="preserve"> </w:t>
      </w:r>
      <w:r w:rsidRPr="32FFC814">
        <w:rPr>
          <w:rFonts w:ascii="Arial" w:hAnsi="Arial" w:cs="Arial"/>
          <w:sz w:val="24"/>
          <w:szCs w:val="24"/>
        </w:rPr>
        <w:t>vehemente. Esto es: idóneo, accesible, lleno de prisa; idóneo</w:t>
      </w:r>
      <w:r>
        <w:t xml:space="preserve"> </w:t>
      </w:r>
      <w:r w:rsidRPr="32FFC814">
        <w:rPr>
          <w:rFonts w:ascii="Arial" w:hAnsi="Arial" w:cs="Arial"/>
          <w:sz w:val="24"/>
          <w:szCs w:val="24"/>
        </w:rPr>
        <w:t>para recibir la gracia, accesible cuando llega, lleno de prisa cuando</w:t>
      </w:r>
      <w:r>
        <w:t xml:space="preserve"> </w:t>
      </w:r>
      <w:r w:rsidRPr="32FFC814">
        <w:rPr>
          <w:rFonts w:ascii="Arial" w:hAnsi="Arial" w:cs="Arial"/>
          <w:sz w:val="24"/>
          <w:szCs w:val="24"/>
        </w:rPr>
        <w:t>tarda. Por lo primero estás preparado; por lo segundo eres semejante</w:t>
      </w:r>
      <w:r>
        <w:t xml:space="preserve"> </w:t>
      </w:r>
      <w:r w:rsidRPr="32FFC814">
        <w:rPr>
          <w:rFonts w:ascii="Arial" w:hAnsi="Arial" w:cs="Arial"/>
          <w:sz w:val="24"/>
          <w:szCs w:val="24"/>
        </w:rPr>
        <w:t>a la esposa que espera al Amado al regreso de las bodas; por lo</w:t>
      </w:r>
      <w:r>
        <w:t xml:space="preserve"> </w:t>
      </w:r>
      <w:r w:rsidRPr="32FFC814">
        <w:rPr>
          <w:rFonts w:ascii="Arial" w:hAnsi="Arial" w:cs="Arial"/>
          <w:sz w:val="24"/>
          <w:szCs w:val="24"/>
        </w:rPr>
        <w:t>tercero te adelantas y la esposa no espera, sino que se apresura Y deja</w:t>
      </w:r>
      <w:r>
        <w:t xml:space="preserve"> </w:t>
      </w:r>
      <w:r w:rsidRPr="32FFC814">
        <w:rPr>
          <w:rFonts w:ascii="Arial" w:hAnsi="Arial" w:cs="Arial"/>
          <w:sz w:val="24"/>
          <w:szCs w:val="24"/>
        </w:rPr>
        <w:t>de lado a los guardias.</w:t>
      </w:r>
    </w:p>
    <w:p w14:paraId="440373EA" w14:textId="77777777" w:rsidR="00E75EB6" w:rsidRDefault="00E75EB6" w:rsidP="00A71298">
      <w:pPr>
        <w:ind w:firstLine="567"/>
        <w:rPr>
          <w:rFonts w:ascii="Arial" w:hAnsi="Arial" w:cs="Arial"/>
          <w:sz w:val="24"/>
          <w:szCs w:val="24"/>
        </w:rPr>
      </w:pPr>
      <w:r w:rsidRPr="32FFC814">
        <w:rPr>
          <w:rFonts w:ascii="Arial" w:hAnsi="Arial" w:cs="Arial"/>
          <w:sz w:val="24"/>
          <w:szCs w:val="24"/>
        </w:rPr>
        <w:t>Sería mejor que dijera: pasó entre ellos. Porque a lo que dejamos</w:t>
      </w:r>
      <w:r>
        <w:t xml:space="preserve"> </w:t>
      </w:r>
      <w:r w:rsidRPr="32FFC814">
        <w:rPr>
          <w:rFonts w:ascii="Arial" w:hAnsi="Arial" w:cs="Arial"/>
          <w:sz w:val="24"/>
          <w:szCs w:val="24"/>
        </w:rPr>
        <w:t>atrás no lo miramos, no lo tocamos, sino que lo desdeñamos:</w:t>
      </w:r>
      <w:r>
        <w:t xml:space="preserve"> </w:t>
      </w:r>
      <w:r w:rsidRPr="32FFC814">
        <w:rPr>
          <w:rFonts w:ascii="Arial" w:hAnsi="Arial" w:cs="Arial"/>
          <w:sz w:val="24"/>
          <w:szCs w:val="24"/>
        </w:rPr>
        <w:t>pero a lo que atravesamos lo reconocemos para discutir, y casi como</w:t>
      </w:r>
      <w:r>
        <w:t xml:space="preserve"> </w:t>
      </w:r>
      <w:r w:rsidRPr="32FFC814">
        <w:rPr>
          <w:rFonts w:ascii="Arial" w:hAnsi="Arial" w:cs="Arial"/>
          <w:sz w:val="24"/>
          <w:szCs w:val="24"/>
        </w:rPr>
        <w:t>para examinar y profundizar. Y este pasar entre ellos no es inútil,</w:t>
      </w:r>
      <w:r>
        <w:t xml:space="preserve"> </w:t>
      </w:r>
      <w:r w:rsidRPr="32FFC814">
        <w:rPr>
          <w:rFonts w:ascii="Arial" w:hAnsi="Arial" w:cs="Arial"/>
          <w:sz w:val="24"/>
          <w:szCs w:val="24"/>
        </w:rPr>
        <w:t>porque apenas los hubo pasado la esposa, encontró al Amado.</w:t>
      </w:r>
    </w:p>
    <w:p w14:paraId="5382A15D" w14:textId="77777777" w:rsidR="00E75EB6" w:rsidRDefault="00E75EB6" w:rsidP="006450FB">
      <w:pPr>
        <w:ind w:firstLine="567"/>
        <w:rPr>
          <w:rFonts w:ascii="Arial" w:hAnsi="Arial" w:cs="Arial"/>
          <w:sz w:val="24"/>
          <w:szCs w:val="24"/>
        </w:rPr>
      </w:pPr>
      <w:r w:rsidRPr="32FFC814">
        <w:rPr>
          <w:rFonts w:ascii="Arial" w:hAnsi="Arial" w:cs="Arial"/>
          <w:sz w:val="24"/>
          <w:szCs w:val="24"/>
        </w:rPr>
        <w:t>¿Ven</w:t>
      </w:r>
      <w:r>
        <w:rPr>
          <w:rFonts w:ascii="Arial" w:hAnsi="Arial" w:cs="Arial"/>
          <w:sz w:val="24"/>
          <w:szCs w:val="24"/>
        </w:rPr>
        <w:t>,</w:t>
      </w:r>
      <w:r w:rsidRPr="32FFC814">
        <w:rPr>
          <w:rFonts w:ascii="Arial" w:hAnsi="Arial" w:cs="Arial"/>
          <w:sz w:val="24"/>
          <w:szCs w:val="24"/>
        </w:rPr>
        <w:t xml:space="preserve"> hermanos cómo aprovecha la consulta hecha a los guardias?</w:t>
      </w:r>
      <w:r>
        <w:t xml:space="preserve"> </w:t>
      </w:r>
      <w:r w:rsidRPr="32FFC814">
        <w:rPr>
          <w:rFonts w:ascii="Arial" w:hAnsi="Arial" w:cs="Arial"/>
          <w:sz w:val="24"/>
          <w:szCs w:val="24"/>
        </w:rPr>
        <w:t>Conduce a un alma piadosa pero inconstante a encontrar al</w:t>
      </w:r>
      <w:r>
        <w:t xml:space="preserve"> </w:t>
      </w:r>
      <w:r w:rsidRPr="32FFC814">
        <w:rPr>
          <w:rFonts w:ascii="Arial" w:hAnsi="Arial" w:cs="Arial"/>
          <w:sz w:val="24"/>
          <w:szCs w:val="24"/>
        </w:rPr>
        <w:t>Amado. Es útil la consulta; y a menudo, lo que la ciencia de los</w:t>
      </w:r>
      <w:r>
        <w:t xml:space="preserve"> </w:t>
      </w:r>
      <w:r w:rsidRPr="32FFC814">
        <w:rPr>
          <w:rFonts w:ascii="Arial" w:hAnsi="Arial" w:cs="Arial"/>
          <w:sz w:val="24"/>
          <w:szCs w:val="24"/>
        </w:rPr>
        <w:t>que son consultados no procura, lo obtiene la humildad del que</w:t>
      </w:r>
      <w:r>
        <w:t xml:space="preserve"> </w:t>
      </w:r>
      <w:r w:rsidRPr="32FFC814">
        <w:rPr>
          <w:rFonts w:ascii="Arial" w:hAnsi="Arial" w:cs="Arial"/>
          <w:sz w:val="24"/>
          <w:szCs w:val="24"/>
        </w:rPr>
        <w:t>consulta.</w:t>
      </w:r>
    </w:p>
    <w:p w14:paraId="55753FF4" w14:textId="77777777" w:rsidR="00E75EB6" w:rsidRDefault="00E75EB6" w:rsidP="006450FB">
      <w:pPr>
        <w:ind w:firstLine="567"/>
      </w:pPr>
      <w:r w:rsidRPr="32FFC814">
        <w:rPr>
          <w:rFonts w:ascii="Arial" w:hAnsi="Arial" w:cs="Arial"/>
          <w:sz w:val="24"/>
          <w:szCs w:val="24"/>
        </w:rPr>
        <w:lastRenderedPageBreak/>
        <w:t>Bueno es que seas diligente en el buscar, pero no asiduo en</w:t>
      </w:r>
      <w:r>
        <w:t xml:space="preserve"> </w:t>
      </w:r>
      <w:r w:rsidRPr="32FFC814">
        <w:rPr>
          <w:rFonts w:ascii="Arial" w:hAnsi="Arial" w:cs="Arial"/>
          <w:sz w:val="24"/>
          <w:szCs w:val="24"/>
        </w:rPr>
        <w:t>hacerlo. Porque la esposa interroga a los guardias no tanto de intento</w:t>
      </w:r>
      <w:r>
        <w:t xml:space="preserve"> </w:t>
      </w:r>
      <w:r w:rsidRPr="32FFC814">
        <w:rPr>
          <w:rFonts w:ascii="Arial" w:hAnsi="Arial" w:cs="Arial"/>
          <w:sz w:val="24"/>
          <w:szCs w:val="24"/>
        </w:rPr>
        <w:t>cuanto ocasionalmente y como de paso. El amor por el Amado la</w:t>
      </w:r>
      <w:r>
        <w:t xml:space="preserve"> </w:t>
      </w:r>
      <w:r w:rsidRPr="32FFC814">
        <w:rPr>
          <w:rFonts w:ascii="Arial" w:hAnsi="Arial" w:cs="Arial"/>
          <w:sz w:val="24"/>
          <w:szCs w:val="24"/>
        </w:rPr>
        <w:t>empujaba más lejos y casi no le permitía conversar largamente con</w:t>
      </w:r>
      <w:r>
        <w:t xml:space="preserve"> </w:t>
      </w:r>
      <w:r w:rsidRPr="32FFC814">
        <w:rPr>
          <w:rFonts w:ascii="Arial" w:hAnsi="Arial" w:cs="Arial"/>
          <w:sz w:val="24"/>
          <w:szCs w:val="24"/>
        </w:rPr>
        <w:t>los guardias; corría impulsada por la sed de su corazón, tal vez con</w:t>
      </w:r>
      <w:r>
        <w:t xml:space="preserve"> </w:t>
      </w:r>
      <w:r w:rsidRPr="32FFC814">
        <w:rPr>
          <w:rFonts w:ascii="Arial" w:hAnsi="Arial" w:cs="Arial"/>
          <w:sz w:val="24"/>
          <w:szCs w:val="24"/>
        </w:rPr>
        <w:t>el espíritu embebido por la cercanía del Esposo. Y por eso apenas</w:t>
      </w:r>
      <w:r>
        <w:t xml:space="preserve"> </w:t>
      </w:r>
      <w:r w:rsidRPr="32FFC814">
        <w:rPr>
          <w:rFonts w:ascii="Arial" w:hAnsi="Arial" w:cs="Arial"/>
          <w:sz w:val="24"/>
          <w:szCs w:val="24"/>
        </w:rPr>
        <w:t>se ocupaba de aquéllos que la bendecían de palabra y tendía a Aquél</w:t>
      </w:r>
      <w:r>
        <w:t xml:space="preserve"> </w:t>
      </w:r>
      <w:r w:rsidRPr="32FFC814">
        <w:rPr>
          <w:rFonts w:ascii="Arial" w:hAnsi="Arial" w:cs="Arial"/>
          <w:sz w:val="24"/>
          <w:szCs w:val="24"/>
        </w:rPr>
        <w:t>que bendice en espíritu, el Dios bendito por todos los siglos.</w:t>
      </w:r>
    </w:p>
    <w:p w14:paraId="0E23654F" w14:textId="77777777" w:rsidR="00E75EB6" w:rsidRPr="006450FB" w:rsidRDefault="00E75EB6" w:rsidP="32FFC814">
      <w:pPr>
        <w:rPr>
          <w:b/>
        </w:rPr>
      </w:pPr>
      <w:r w:rsidRPr="006450FB">
        <w:rPr>
          <w:rFonts w:ascii="Arial" w:hAnsi="Arial" w:cs="Arial"/>
          <w:b/>
          <w:sz w:val="24"/>
          <w:szCs w:val="24"/>
        </w:rPr>
        <w:t>ORACION. SILENCIO</w:t>
      </w:r>
    </w:p>
    <w:p w14:paraId="7EF2503A" w14:textId="77777777" w:rsidR="00E75EB6" w:rsidRDefault="00E75EB6" w:rsidP="00C75B1D">
      <w:pPr>
        <w:ind w:firstLine="567"/>
        <w:rPr>
          <w:rFonts w:ascii="Arial" w:hAnsi="Arial" w:cs="Arial"/>
          <w:sz w:val="24"/>
          <w:szCs w:val="24"/>
        </w:rPr>
      </w:pPr>
      <w:r w:rsidRPr="32FFC814">
        <w:rPr>
          <w:rFonts w:ascii="Arial" w:hAnsi="Arial" w:cs="Arial"/>
          <w:sz w:val="24"/>
          <w:szCs w:val="24"/>
        </w:rPr>
        <w:t>2. Adviertan esto, ustedes, que rezan de paso y leen con detenimiento;</w:t>
      </w:r>
      <w:r>
        <w:t xml:space="preserve"> </w:t>
      </w:r>
      <w:r w:rsidRPr="32FFC814">
        <w:rPr>
          <w:rFonts w:ascii="Arial" w:hAnsi="Arial" w:cs="Arial"/>
          <w:sz w:val="24"/>
          <w:szCs w:val="24"/>
        </w:rPr>
        <w:t>que son fogosos para leer y tibios para rezar. La lectura debe</w:t>
      </w:r>
      <w:r>
        <w:t xml:space="preserve"> </w:t>
      </w:r>
      <w:r w:rsidRPr="32FFC814">
        <w:rPr>
          <w:rFonts w:ascii="Arial" w:hAnsi="Arial" w:cs="Arial"/>
          <w:sz w:val="24"/>
          <w:szCs w:val="24"/>
        </w:rPr>
        <w:t>servir a la oración y preparar el corazón, pero no debe acaparar las</w:t>
      </w:r>
      <w:r>
        <w:t xml:space="preserve"> </w:t>
      </w:r>
      <w:r w:rsidRPr="32FFC814">
        <w:rPr>
          <w:rFonts w:ascii="Arial" w:hAnsi="Arial" w:cs="Arial"/>
          <w:sz w:val="24"/>
          <w:szCs w:val="24"/>
        </w:rPr>
        <w:t>horas dedicadas a la oración ni cercenar los espacios dedicados a</w:t>
      </w:r>
      <w:r>
        <w:t xml:space="preserve"> </w:t>
      </w:r>
      <w:r w:rsidRPr="32FFC814">
        <w:rPr>
          <w:rFonts w:ascii="Arial" w:hAnsi="Arial" w:cs="Arial"/>
          <w:sz w:val="24"/>
          <w:szCs w:val="24"/>
        </w:rPr>
        <w:t>ella.</w:t>
      </w:r>
    </w:p>
    <w:p w14:paraId="30FCBAAE" w14:textId="77777777" w:rsidR="00E75EB6" w:rsidRDefault="00E75EB6" w:rsidP="00C75B1D">
      <w:pPr>
        <w:ind w:firstLine="567"/>
        <w:rPr>
          <w:rFonts w:ascii="Arial" w:hAnsi="Arial" w:cs="Arial"/>
          <w:sz w:val="24"/>
          <w:szCs w:val="24"/>
        </w:rPr>
      </w:pPr>
      <w:r w:rsidRPr="32FFC814">
        <w:rPr>
          <w:rFonts w:ascii="Arial" w:hAnsi="Arial" w:cs="Arial"/>
          <w:sz w:val="24"/>
          <w:szCs w:val="24"/>
        </w:rPr>
        <w:t>Cuando lees, te instruyes acerca de Cristo, pero cuando rezas</w:t>
      </w:r>
      <w:r>
        <w:t xml:space="preserve"> </w:t>
      </w:r>
      <w:r w:rsidRPr="32FFC814">
        <w:rPr>
          <w:rFonts w:ascii="Arial" w:hAnsi="Arial" w:cs="Arial"/>
          <w:sz w:val="24"/>
          <w:szCs w:val="24"/>
        </w:rPr>
        <w:t>inicias un coloquio familiar con El. ¿Y no es mucho más dulce hablar</w:t>
      </w:r>
      <w:r>
        <w:t xml:space="preserve"> </w:t>
      </w:r>
      <w:r w:rsidRPr="32FFC814">
        <w:rPr>
          <w:rFonts w:ascii="Arial" w:hAnsi="Arial" w:cs="Arial"/>
          <w:sz w:val="24"/>
          <w:szCs w:val="24"/>
        </w:rPr>
        <w:t>con El que hablar de Él? Si los que se entregan con excesivo ardor</w:t>
      </w:r>
      <w:r>
        <w:t xml:space="preserve"> </w:t>
      </w:r>
      <w:r w:rsidRPr="32FFC814">
        <w:rPr>
          <w:rFonts w:ascii="Arial" w:hAnsi="Arial" w:cs="Arial"/>
          <w:sz w:val="24"/>
          <w:szCs w:val="24"/>
        </w:rPr>
        <w:t>a la lectura sufren la pérdida de las visitas espirituales por su escasa</w:t>
      </w:r>
      <w:r>
        <w:t xml:space="preserve"> </w:t>
      </w:r>
      <w:r w:rsidRPr="32FFC814">
        <w:rPr>
          <w:rFonts w:ascii="Arial" w:hAnsi="Arial" w:cs="Arial"/>
          <w:sz w:val="24"/>
          <w:szCs w:val="24"/>
        </w:rPr>
        <w:t>oración, ¿qué diremos de aquéllos a quienes las conversaciones inte</w:t>
      </w:r>
      <w:r>
        <w:rPr>
          <w:rFonts w:ascii="Arial" w:hAnsi="Arial" w:cs="Arial"/>
          <w:sz w:val="24"/>
          <w:szCs w:val="24"/>
        </w:rPr>
        <w:t>rm</w:t>
      </w:r>
      <w:r w:rsidRPr="32FFC814">
        <w:rPr>
          <w:rFonts w:ascii="Arial" w:hAnsi="Arial" w:cs="Arial"/>
          <w:sz w:val="24"/>
          <w:szCs w:val="24"/>
        </w:rPr>
        <w:t>inables</w:t>
      </w:r>
      <w:r>
        <w:t xml:space="preserve"> </w:t>
      </w:r>
      <w:r w:rsidRPr="32FFC814">
        <w:rPr>
          <w:rFonts w:ascii="Arial" w:hAnsi="Arial" w:cs="Arial"/>
          <w:sz w:val="24"/>
          <w:szCs w:val="24"/>
        </w:rPr>
        <w:t>los disipan o las cuestiones intrincadas los dividen?</w:t>
      </w:r>
    </w:p>
    <w:p w14:paraId="6A92778E" w14:textId="77777777" w:rsidR="00E75EB6" w:rsidRDefault="00E75EB6" w:rsidP="00C75B1D">
      <w:pPr>
        <w:ind w:firstLine="567"/>
        <w:rPr>
          <w:rFonts w:ascii="Arial" w:hAnsi="Arial" w:cs="Arial"/>
          <w:sz w:val="24"/>
          <w:szCs w:val="24"/>
        </w:rPr>
      </w:pPr>
      <w:r w:rsidRPr="32FFC814">
        <w:rPr>
          <w:rFonts w:ascii="Arial" w:hAnsi="Arial" w:cs="Arial"/>
          <w:sz w:val="24"/>
          <w:szCs w:val="24"/>
        </w:rPr>
        <w:t>Es propio de los monjes el silencio y no la conversación; buscar</w:t>
      </w:r>
      <w:r>
        <w:t xml:space="preserve"> </w:t>
      </w:r>
      <w:r w:rsidRPr="32FFC814">
        <w:rPr>
          <w:rFonts w:ascii="Arial" w:hAnsi="Arial" w:cs="Arial"/>
          <w:sz w:val="24"/>
          <w:szCs w:val="24"/>
        </w:rPr>
        <w:t>la calma y no las cuestiones. Y si alguna inquietud debe admitirse,</w:t>
      </w:r>
      <w:r>
        <w:t xml:space="preserve"> </w:t>
      </w:r>
      <w:r w:rsidRPr="32FFC814">
        <w:rPr>
          <w:rFonts w:ascii="Arial" w:hAnsi="Arial" w:cs="Arial"/>
          <w:sz w:val="24"/>
          <w:szCs w:val="24"/>
        </w:rPr>
        <w:t>que sea la del amor y no la de la disputa. Porque el amor santo</w:t>
      </w:r>
      <w:r>
        <w:t xml:space="preserve"> </w:t>
      </w:r>
      <w:r w:rsidRPr="32FFC814">
        <w:rPr>
          <w:rFonts w:ascii="Arial" w:hAnsi="Arial" w:cs="Arial"/>
          <w:sz w:val="24"/>
          <w:szCs w:val="24"/>
        </w:rPr>
        <w:t>tiene su inquietud, pero aquélla de la cual dice el Profeta: No callaré</w:t>
      </w:r>
      <w:r>
        <w:t xml:space="preserve"> </w:t>
      </w:r>
      <w:r w:rsidRPr="32FFC814">
        <w:rPr>
          <w:rFonts w:ascii="Arial" w:hAnsi="Arial" w:cs="Arial"/>
          <w:sz w:val="24"/>
          <w:szCs w:val="24"/>
        </w:rPr>
        <w:t>y no descansaré hasta que el justo aparezca como un resplandor</w:t>
      </w:r>
      <w:r>
        <w:t xml:space="preserve"> </w:t>
      </w:r>
      <w:r w:rsidRPr="32FFC814">
        <w:rPr>
          <w:rFonts w:ascii="Arial" w:hAnsi="Arial" w:cs="Arial"/>
          <w:sz w:val="24"/>
          <w:szCs w:val="24"/>
        </w:rPr>
        <w:t>y el sa</w:t>
      </w:r>
      <w:r>
        <w:rPr>
          <w:rFonts w:ascii="Arial" w:hAnsi="Arial" w:cs="Arial"/>
          <w:sz w:val="24"/>
          <w:szCs w:val="24"/>
        </w:rPr>
        <w:t>lv</w:t>
      </w:r>
      <w:r w:rsidRPr="32FFC814">
        <w:rPr>
          <w:rFonts w:ascii="Arial" w:hAnsi="Arial" w:cs="Arial"/>
          <w:sz w:val="24"/>
          <w:szCs w:val="24"/>
        </w:rPr>
        <w:t>ador brille como una lámpara</w:t>
      </w:r>
      <w:r>
        <w:rPr>
          <w:rStyle w:val="Refdenotaalpie"/>
          <w:rFonts w:ascii="Arial" w:hAnsi="Arial" w:cs="Arial"/>
          <w:sz w:val="24"/>
          <w:szCs w:val="24"/>
        </w:rPr>
        <w:footnoteReference w:id="152"/>
      </w:r>
      <w:r>
        <w:rPr>
          <w:rFonts w:ascii="Arial" w:hAnsi="Arial" w:cs="Arial"/>
          <w:sz w:val="24"/>
          <w:szCs w:val="24"/>
        </w:rPr>
        <w:t>.</w:t>
      </w:r>
    </w:p>
    <w:p w14:paraId="10017455" w14:textId="77777777" w:rsidR="00E75EB6" w:rsidRDefault="00E75EB6" w:rsidP="00C75B1D">
      <w:pPr>
        <w:ind w:firstLine="567"/>
        <w:rPr>
          <w:rFonts w:ascii="Arial" w:hAnsi="Arial" w:cs="Arial"/>
          <w:sz w:val="24"/>
          <w:szCs w:val="24"/>
        </w:rPr>
      </w:pPr>
      <w:r w:rsidRPr="32FFC814">
        <w:rPr>
          <w:rFonts w:ascii="Arial" w:hAnsi="Arial" w:cs="Arial"/>
          <w:sz w:val="24"/>
          <w:szCs w:val="24"/>
        </w:rPr>
        <w:t>¿No es por ventura un sentimiento parecido el que la esposa</w:t>
      </w:r>
      <w:r>
        <w:t xml:space="preserve"> </w:t>
      </w:r>
      <w:r w:rsidRPr="32FFC814">
        <w:rPr>
          <w:rFonts w:ascii="Arial" w:hAnsi="Arial" w:cs="Arial"/>
          <w:sz w:val="24"/>
          <w:szCs w:val="24"/>
        </w:rPr>
        <w:t>expresa cuando dice: Después de haberlos pasado?</w:t>
      </w:r>
    </w:p>
    <w:p w14:paraId="22D88A04" w14:textId="77777777" w:rsidR="00E75EB6" w:rsidRDefault="00E75EB6" w:rsidP="00C75B1D">
      <w:pPr>
        <w:ind w:firstLine="567"/>
      </w:pPr>
      <w:r w:rsidRPr="32FFC814">
        <w:rPr>
          <w:rFonts w:ascii="Arial" w:hAnsi="Arial" w:cs="Arial"/>
          <w:sz w:val="24"/>
          <w:szCs w:val="24"/>
        </w:rPr>
        <w:t>Ella estaba movida por el ímpetu de su amor ferviente, y por</w:t>
      </w:r>
      <w:r>
        <w:t xml:space="preserve"> </w:t>
      </w:r>
      <w:r w:rsidRPr="32FFC814">
        <w:rPr>
          <w:rFonts w:ascii="Arial" w:hAnsi="Arial" w:cs="Arial"/>
          <w:sz w:val="24"/>
          <w:szCs w:val="24"/>
        </w:rPr>
        <w:t>eso dice que los pasó, como quien aventaja por su avidez y deseo todo</w:t>
      </w:r>
      <w:r>
        <w:t xml:space="preserve"> </w:t>
      </w:r>
      <w:r w:rsidRPr="32FFC814">
        <w:rPr>
          <w:rFonts w:ascii="Arial" w:hAnsi="Arial" w:cs="Arial"/>
          <w:sz w:val="24"/>
          <w:szCs w:val="24"/>
        </w:rPr>
        <w:t>lo que se podía decir. Después de haberlos pasado hallé al Amado</w:t>
      </w:r>
      <w:r>
        <w:t xml:space="preserve"> </w:t>
      </w:r>
      <w:r w:rsidRPr="32FFC814">
        <w:rPr>
          <w:rFonts w:ascii="Arial" w:hAnsi="Arial" w:cs="Arial"/>
          <w:sz w:val="24"/>
          <w:szCs w:val="24"/>
        </w:rPr>
        <w:t>de mi alma. Ella los pasó, sea en el examen de la doctrina, sea en la</w:t>
      </w:r>
      <w:r>
        <w:t xml:space="preserve"> </w:t>
      </w:r>
      <w:r w:rsidRPr="32FFC814">
        <w:rPr>
          <w:rFonts w:ascii="Arial" w:hAnsi="Arial" w:cs="Arial"/>
          <w:sz w:val="24"/>
          <w:szCs w:val="24"/>
        </w:rPr>
        <w:t>apreciación de la naturaleza. Los pasó, no sólo en lo que pudo ser</w:t>
      </w:r>
      <w:r>
        <w:t xml:space="preserve"> </w:t>
      </w:r>
      <w:r w:rsidRPr="32FFC814">
        <w:rPr>
          <w:rFonts w:ascii="Arial" w:hAnsi="Arial" w:cs="Arial"/>
          <w:sz w:val="24"/>
          <w:szCs w:val="24"/>
        </w:rPr>
        <w:t>dicho por ellos, sino también en lo que pudo ser percibido en ellos.</w:t>
      </w:r>
    </w:p>
    <w:p w14:paraId="68338A93" w14:textId="77777777" w:rsidR="00E75EB6" w:rsidRDefault="00E75EB6" w:rsidP="00C75B1D">
      <w:pPr>
        <w:ind w:firstLine="567"/>
      </w:pPr>
      <w:r w:rsidRPr="32FFC814">
        <w:rPr>
          <w:rFonts w:ascii="Arial" w:hAnsi="Arial" w:cs="Arial"/>
          <w:sz w:val="24"/>
          <w:szCs w:val="24"/>
        </w:rPr>
        <w:t>Sean cuales fueren estos guardias, bien que los interpretes como</w:t>
      </w:r>
      <w:r>
        <w:t xml:space="preserve"> </w:t>
      </w:r>
      <w:r w:rsidRPr="32FFC814">
        <w:rPr>
          <w:rFonts w:ascii="Arial" w:hAnsi="Arial" w:cs="Arial"/>
          <w:sz w:val="24"/>
          <w:szCs w:val="24"/>
        </w:rPr>
        <w:t>un querubín, bien como un serafín, ellos no pueden expresar</w:t>
      </w:r>
      <w:r>
        <w:t xml:space="preserve"> </w:t>
      </w:r>
      <w:r w:rsidRPr="32FFC814">
        <w:rPr>
          <w:rFonts w:ascii="Arial" w:hAnsi="Arial" w:cs="Arial"/>
          <w:sz w:val="24"/>
          <w:szCs w:val="24"/>
        </w:rPr>
        <w:t>por la palabra, ni mostrar por el ejemplo todo lo que concierne a</w:t>
      </w:r>
      <w:r>
        <w:t xml:space="preserve"> </w:t>
      </w:r>
      <w:r w:rsidRPr="32FFC814">
        <w:rPr>
          <w:rFonts w:ascii="Arial" w:hAnsi="Arial" w:cs="Arial"/>
          <w:sz w:val="24"/>
          <w:szCs w:val="24"/>
        </w:rPr>
        <w:t>Cristo. Todas las cosas son difíciles y el hombre no puede explicarlas</w:t>
      </w:r>
      <w:r>
        <w:t xml:space="preserve"> </w:t>
      </w:r>
      <w:r w:rsidRPr="32FFC814">
        <w:rPr>
          <w:rFonts w:ascii="Arial" w:hAnsi="Arial" w:cs="Arial"/>
          <w:sz w:val="24"/>
          <w:szCs w:val="24"/>
        </w:rPr>
        <w:t>con palabras</w:t>
      </w:r>
      <w:r>
        <w:rPr>
          <w:rStyle w:val="Refdenotaalpie"/>
          <w:rFonts w:ascii="Arial" w:hAnsi="Arial" w:cs="Arial"/>
          <w:sz w:val="24"/>
          <w:szCs w:val="24"/>
        </w:rPr>
        <w:footnoteReference w:id="153"/>
      </w:r>
    </w:p>
    <w:p w14:paraId="1C58226A" w14:textId="77777777" w:rsidR="00E75EB6" w:rsidRDefault="00E75EB6" w:rsidP="00C75B1D">
      <w:pPr>
        <w:ind w:firstLine="567"/>
      </w:pPr>
      <w:r w:rsidRPr="32FFC814">
        <w:rPr>
          <w:rFonts w:ascii="Arial" w:hAnsi="Arial" w:cs="Arial"/>
          <w:sz w:val="24"/>
          <w:szCs w:val="24"/>
        </w:rPr>
        <w:t>Si hay tanta dificultad en explicar las cosas creadas, ¿quién dará</w:t>
      </w:r>
      <w:r>
        <w:t xml:space="preserve"> </w:t>
      </w:r>
      <w:r w:rsidRPr="32FFC814">
        <w:rPr>
          <w:rFonts w:ascii="Arial" w:hAnsi="Arial" w:cs="Arial"/>
          <w:sz w:val="24"/>
          <w:szCs w:val="24"/>
        </w:rPr>
        <w:t>a conocer digna y plenamente al autor de esas cosas? Por eso dice</w:t>
      </w:r>
      <w:r>
        <w:t xml:space="preserve"> </w:t>
      </w:r>
      <w:r w:rsidRPr="32FFC814">
        <w:rPr>
          <w:rFonts w:ascii="Arial" w:hAnsi="Arial" w:cs="Arial"/>
          <w:sz w:val="24"/>
          <w:szCs w:val="24"/>
        </w:rPr>
        <w:t>la esposa: Después de haberlos pasado.</w:t>
      </w:r>
    </w:p>
    <w:p w14:paraId="7C2CFD64" w14:textId="77777777" w:rsidR="00E75EB6" w:rsidRPr="001061F0" w:rsidRDefault="00E75EB6" w:rsidP="32FFC814">
      <w:pPr>
        <w:rPr>
          <w:b/>
          <w:bCs/>
        </w:rPr>
      </w:pPr>
      <w:r w:rsidRPr="001061F0">
        <w:rPr>
          <w:rFonts w:ascii="Arial" w:hAnsi="Arial" w:cs="Arial"/>
          <w:b/>
          <w:bCs/>
          <w:sz w:val="24"/>
          <w:szCs w:val="24"/>
        </w:rPr>
        <w:t>SABER ESCUCHAR AL AMADO</w:t>
      </w:r>
    </w:p>
    <w:p w14:paraId="6501F111" w14:textId="1C61D73F" w:rsidR="00E75EB6" w:rsidRDefault="00E75EB6" w:rsidP="006D2F28">
      <w:pPr>
        <w:ind w:firstLine="567"/>
      </w:pPr>
      <w:r w:rsidRPr="32FFC814">
        <w:rPr>
          <w:rFonts w:ascii="Arial" w:hAnsi="Arial" w:cs="Arial"/>
          <w:sz w:val="24"/>
          <w:szCs w:val="24"/>
        </w:rPr>
        <w:lastRenderedPageBreak/>
        <w:t>3. ¡Ojalá seamos oyentes tales de la Palabra de Dios, que no</w:t>
      </w:r>
      <w:r>
        <w:t xml:space="preserve"> </w:t>
      </w:r>
      <w:r w:rsidRPr="32FFC814">
        <w:rPr>
          <w:rFonts w:ascii="Arial" w:hAnsi="Arial" w:cs="Arial"/>
          <w:sz w:val="24"/>
          <w:szCs w:val="24"/>
        </w:rPr>
        <w:t>sucumbamos por la torpeza -de nuestro espíritu o la tibieza de nuestro</w:t>
      </w:r>
      <w:r>
        <w:t xml:space="preserve"> </w:t>
      </w:r>
      <w:r w:rsidRPr="32FFC814">
        <w:rPr>
          <w:rFonts w:ascii="Arial" w:hAnsi="Arial" w:cs="Arial"/>
          <w:sz w:val="24"/>
          <w:szCs w:val="24"/>
        </w:rPr>
        <w:t>deseo bajo aquello que se nos dice; ni tampoco que esta Palabra</w:t>
      </w:r>
      <w:r>
        <w:t xml:space="preserve"> </w:t>
      </w:r>
      <w:r w:rsidRPr="32FFC814">
        <w:rPr>
          <w:rFonts w:ascii="Arial" w:hAnsi="Arial" w:cs="Arial"/>
          <w:sz w:val="24"/>
          <w:szCs w:val="24"/>
        </w:rPr>
        <w:t>nos sobrepase, ni exceda</w:t>
      </w:r>
      <w:r w:rsidR="00D36E8B">
        <w:rPr>
          <w:rFonts w:ascii="Arial" w:hAnsi="Arial" w:cs="Arial"/>
          <w:sz w:val="24"/>
          <w:szCs w:val="24"/>
        </w:rPr>
        <w:t>,</w:t>
      </w:r>
      <w:r w:rsidRPr="32FFC814">
        <w:rPr>
          <w:rFonts w:ascii="Arial" w:hAnsi="Arial" w:cs="Arial"/>
          <w:sz w:val="24"/>
          <w:szCs w:val="24"/>
        </w:rPr>
        <w:t xml:space="preserve"> no sólo nuestra avidez sino también nuestra</w:t>
      </w:r>
      <w:r>
        <w:t xml:space="preserve"> </w:t>
      </w:r>
      <w:r w:rsidRPr="32FFC814">
        <w:rPr>
          <w:rFonts w:ascii="Arial" w:hAnsi="Arial" w:cs="Arial"/>
          <w:sz w:val="24"/>
          <w:szCs w:val="24"/>
        </w:rPr>
        <w:t>capacidad!</w:t>
      </w:r>
    </w:p>
    <w:p w14:paraId="168A103D" w14:textId="77777777" w:rsidR="00E75EB6" w:rsidRDefault="00E75EB6" w:rsidP="006D2F28">
      <w:pPr>
        <w:ind w:firstLine="567"/>
        <w:rPr>
          <w:rFonts w:ascii="Arial" w:hAnsi="Arial" w:cs="Arial"/>
          <w:sz w:val="24"/>
          <w:szCs w:val="24"/>
        </w:rPr>
      </w:pPr>
      <w:r w:rsidRPr="32FFC814">
        <w:rPr>
          <w:rFonts w:ascii="Arial" w:hAnsi="Arial" w:cs="Arial"/>
          <w:sz w:val="24"/>
          <w:szCs w:val="24"/>
        </w:rPr>
        <w:t>Sobrepasemos el esfuerzo más bien del que enseña que del que</w:t>
      </w:r>
      <w:r>
        <w:t xml:space="preserve"> </w:t>
      </w:r>
      <w:r w:rsidRPr="32FFC814">
        <w:rPr>
          <w:rFonts w:ascii="Arial" w:hAnsi="Arial" w:cs="Arial"/>
          <w:sz w:val="24"/>
          <w:szCs w:val="24"/>
        </w:rPr>
        <w:t>advierte; y cuando no comprendamos sus enseñanzas más elevadas</w:t>
      </w:r>
      <w:r>
        <w:t xml:space="preserve"> </w:t>
      </w:r>
      <w:r w:rsidRPr="32FFC814">
        <w:rPr>
          <w:rFonts w:ascii="Arial" w:hAnsi="Arial" w:cs="Arial"/>
          <w:sz w:val="24"/>
          <w:szCs w:val="24"/>
        </w:rPr>
        <w:t>tratemos siquiera de adivinarlas o al menos de desearlas.</w:t>
      </w:r>
    </w:p>
    <w:p w14:paraId="499DBFB0" w14:textId="303C07AF" w:rsidR="00E75EB6" w:rsidRDefault="00E75EB6" w:rsidP="006D2F28">
      <w:pPr>
        <w:ind w:firstLine="567"/>
      </w:pPr>
      <w:r w:rsidRPr="32FFC814">
        <w:rPr>
          <w:rFonts w:ascii="Arial" w:hAnsi="Arial" w:cs="Arial"/>
          <w:sz w:val="24"/>
          <w:szCs w:val="24"/>
        </w:rPr>
        <w:t>Sobrepasa en cierta fo</w:t>
      </w:r>
      <w:r>
        <w:rPr>
          <w:rFonts w:ascii="Arial" w:hAnsi="Arial" w:cs="Arial"/>
          <w:sz w:val="24"/>
          <w:szCs w:val="24"/>
        </w:rPr>
        <w:t>rm</w:t>
      </w:r>
      <w:r w:rsidRPr="32FFC814">
        <w:rPr>
          <w:rFonts w:ascii="Arial" w:hAnsi="Arial" w:cs="Arial"/>
          <w:sz w:val="24"/>
          <w:szCs w:val="24"/>
        </w:rPr>
        <w:t>a lo que se propone, aquél que persigue</w:t>
      </w:r>
      <w:r>
        <w:t xml:space="preserve"> </w:t>
      </w:r>
      <w:r w:rsidRPr="32FFC814">
        <w:rPr>
          <w:rFonts w:ascii="Arial" w:hAnsi="Arial" w:cs="Arial"/>
          <w:sz w:val="24"/>
          <w:szCs w:val="24"/>
        </w:rPr>
        <w:t>algo más excelente, aunque no lo consiga en seguida. La esposa</w:t>
      </w:r>
      <w:r>
        <w:t xml:space="preserve"> </w:t>
      </w:r>
      <w:r w:rsidRPr="32FFC814">
        <w:rPr>
          <w:rFonts w:ascii="Arial" w:hAnsi="Arial" w:cs="Arial"/>
          <w:sz w:val="24"/>
          <w:szCs w:val="24"/>
        </w:rPr>
        <w:t>lo ha conseguido y por eso canta con alegría: Después de haberlos</w:t>
      </w:r>
      <w:r>
        <w:t xml:space="preserve"> </w:t>
      </w:r>
      <w:r w:rsidRPr="32FFC814">
        <w:rPr>
          <w:rFonts w:ascii="Arial" w:hAnsi="Arial" w:cs="Arial"/>
          <w:sz w:val="24"/>
          <w:szCs w:val="24"/>
        </w:rPr>
        <w:t>pasado, encontré al Amado de mi alma.</w:t>
      </w:r>
    </w:p>
    <w:p w14:paraId="43CFA060" w14:textId="77777777" w:rsidR="00E75EB6" w:rsidRDefault="00E75EB6" w:rsidP="006D2F28">
      <w:pPr>
        <w:ind w:firstLine="567"/>
      </w:pPr>
      <w:r w:rsidRPr="32FFC814">
        <w:rPr>
          <w:rFonts w:ascii="Arial" w:hAnsi="Arial" w:cs="Arial"/>
          <w:sz w:val="24"/>
          <w:szCs w:val="24"/>
        </w:rPr>
        <w:t>¿Por qué no habría ella de sobrepasar a aquéllos cuya ciencia y</w:t>
      </w:r>
      <w:r>
        <w:t xml:space="preserve"> </w:t>
      </w:r>
      <w:r w:rsidRPr="32FFC814">
        <w:rPr>
          <w:rFonts w:ascii="Arial" w:hAnsi="Arial" w:cs="Arial"/>
          <w:sz w:val="24"/>
          <w:szCs w:val="24"/>
        </w:rPr>
        <w:t>naturaleza son limitadas? Aquél que ella busca es grande e inmenso</w:t>
      </w:r>
      <w:r>
        <w:t xml:space="preserve"> </w:t>
      </w:r>
      <w:r w:rsidRPr="32FFC814">
        <w:rPr>
          <w:rFonts w:ascii="Arial" w:hAnsi="Arial" w:cs="Arial"/>
          <w:sz w:val="24"/>
          <w:szCs w:val="24"/>
        </w:rPr>
        <w:t>y no hay otro como El. De ahí que no pueda ser apreciado debidamente</w:t>
      </w:r>
      <w:r>
        <w:t xml:space="preserve"> </w:t>
      </w:r>
      <w:r w:rsidRPr="32FFC814">
        <w:rPr>
          <w:rFonts w:ascii="Arial" w:hAnsi="Arial" w:cs="Arial"/>
          <w:sz w:val="24"/>
          <w:szCs w:val="24"/>
        </w:rPr>
        <w:t>mediante una enseñanza o un testimonio extraños.</w:t>
      </w:r>
    </w:p>
    <w:p w14:paraId="0F4849C3" w14:textId="40DBE795" w:rsidR="00E75EB6" w:rsidRDefault="00E75EB6" w:rsidP="006D2F28">
      <w:pPr>
        <w:ind w:firstLine="567"/>
      </w:pPr>
      <w:r w:rsidRPr="32FFC814">
        <w:rPr>
          <w:rFonts w:ascii="Arial" w:hAnsi="Arial" w:cs="Arial"/>
          <w:sz w:val="24"/>
          <w:szCs w:val="24"/>
        </w:rPr>
        <w:t>Todos los demás seres pueden ser sobrepasados: sólo Él no puede</w:t>
      </w:r>
      <w:r>
        <w:t xml:space="preserve"> </w:t>
      </w:r>
      <w:r w:rsidRPr="32FFC814">
        <w:rPr>
          <w:rFonts w:ascii="Arial" w:hAnsi="Arial" w:cs="Arial"/>
          <w:sz w:val="24"/>
          <w:szCs w:val="24"/>
        </w:rPr>
        <w:t>serlo. Él dice: Vengan a mí todos los que me desean y llénense</w:t>
      </w:r>
      <w:r>
        <w:t xml:space="preserve"> </w:t>
      </w:r>
      <w:r w:rsidRPr="32FFC814">
        <w:rPr>
          <w:rFonts w:ascii="Arial" w:hAnsi="Arial" w:cs="Arial"/>
          <w:sz w:val="24"/>
          <w:szCs w:val="24"/>
        </w:rPr>
        <w:t>de mis f</w:t>
      </w:r>
      <w:r>
        <w:rPr>
          <w:rFonts w:ascii="Arial" w:hAnsi="Arial" w:cs="Arial"/>
          <w:sz w:val="24"/>
          <w:szCs w:val="24"/>
        </w:rPr>
        <w:t>ru</w:t>
      </w:r>
      <w:r w:rsidRPr="32FFC814">
        <w:rPr>
          <w:rFonts w:ascii="Arial" w:hAnsi="Arial" w:cs="Arial"/>
          <w:sz w:val="24"/>
          <w:szCs w:val="24"/>
        </w:rPr>
        <w:t>tos</w:t>
      </w:r>
      <w:r>
        <w:rPr>
          <w:rStyle w:val="Refdenotaalpie"/>
          <w:rFonts w:ascii="Arial" w:hAnsi="Arial" w:cs="Arial"/>
          <w:sz w:val="24"/>
          <w:szCs w:val="24"/>
        </w:rPr>
        <w:footnoteReference w:id="154"/>
      </w:r>
      <w:r w:rsidRPr="32FFC814">
        <w:rPr>
          <w:rFonts w:ascii="Arial" w:hAnsi="Arial" w:cs="Arial"/>
          <w:sz w:val="24"/>
          <w:szCs w:val="24"/>
        </w:rPr>
        <w:t>• Vengan a m</w:t>
      </w:r>
      <w:r>
        <w:rPr>
          <w:rFonts w:ascii="Arial" w:hAnsi="Arial" w:cs="Arial"/>
          <w:sz w:val="24"/>
          <w:szCs w:val="24"/>
        </w:rPr>
        <w:t>í</w:t>
      </w:r>
      <w:r w:rsidRPr="32FFC814">
        <w:rPr>
          <w:rFonts w:ascii="Arial" w:hAnsi="Arial" w:cs="Arial"/>
          <w:sz w:val="24"/>
          <w:szCs w:val="24"/>
        </w:rPr>
        <w:t xml:space="preserve"> dice, y no: sobrepásenme. Porque,</w:t>
      </w:r>
      <w:r>
        <w:t xml:space="preserve"> </w:t>
      </w:r>
      <w:r w:rsidRPr="32FFC814">
        <w:rPr>
          <w:rFonts w:ascii="Arial" w:hAnsi="Arial" w:cs="Arial"/>
          <w:sz w:val="24"/>
          <w:szCs w:val="24"/>
        </w:rPr>
        <w:t>¿cómo podría ser sobrepasado lo que es inmenso? Dice: Se derramará</w:t>
      </w:r>
      <w:r>
        <w:t xml:space="preserve"> </w:t>
      </w:r>
      <w:r w:rsidRPr="32FFC814">
        <w:rPr>
          <w:rFonts w:ascii="Arial" w:hAnsi="Arial" w:cs="Arial"/>
          <w:sz w:val="24"/>
          <w:szCs w:val="24"/>
        </w:rPr>
        <w:t>en su seno una medida buena, apretada, colmada y rebosante</w:t>
      </w:r>
      <w:r>
        <w:rPr>
          <w:rStyle w:val="Refdenotaalpie"/>
          <w:rFonts w:ascii="Arial" w:hAnsi="Arial" w:cs="Arial"/>
          <w:sz w:val="24"/>
          <w:szCs w:val="24"/>
        </w:rPr>
        <w:footnoteReference w:id="155"/>
      </w:r>
      <w:r>
        <w:rPr>
          <w:rFonts w:ascii="Arial" w:hAnsi="Arial" w:cs="Arial"/>
          <w:sz w:val="24"/>
          <w:szCs w:val="24"/>
        </w:rPr>
        <w:t xml:space="preserve"> </w:t>
      </w:r>
      <w:r w:rsidRPr="32FFC814">
        <w:rPr>
          <w:rFonts w:ascii="Arial" w:hAnsi="Arial" w:cs="Arial"/>
          <w:sz w:val="24"/>
          <w:szCs w:val="24"/>
        </w:rPr>
        <w:t>La inmensidad se les da</w:t>
      </w:r>
      <w:r>
        <w:rPr>
          <w:rFonts w:ascii="Arial" w:hAnsi="Arial" w:cs="Arial"/>
          <w:sz w:val="24"/>
          <w:szCs w:val="24"/>
        </w:rPr>
        <w:t xml:space="preserve"> </w:t>
      </w:r>
      <w:r w:rsidRPr="32FFC814">
        <w:rPr>
          <w:rFonts w:ascii="Arial" w:hAnsi="Arial" w:cs="Arial"/>
          <w:sz w:val="24"/>
          <w:szCs w:val="24"/>
        </w:rPr>
        <w:t>a Uds. con medida, pero en sí es inmensa.</w:t>
      </w:r>
      <w:r>
        <w:t xml:space="preserve"> </w:t>
      </w:r>
      <w:r w:rsidRPr="32FFC814">
        <w:rPr>
          <w:rFonts w:ascii="Arial" w:hAnsi="Arial" w:cs="Arial"/>
          <w:sz w:val="24"/>
          <w:szCs w:val="24"/>
        </w:rPr>
        <w:t>No dice: llena, sino rebosante. Si la medida es inabarcable ¿cómo</w:t>
      </w:r>
      <w:r>
        <w:t xml:space="preserve"> </w:t>
      </w:r>
      <w:r w:rsidRPr="32FFC814">
        <w:rPr>
          <w:rFonts w:ascii="Arial" w:hAnsi="Arial" w:cs="Arial"/>
          <w:sz w:val="24"/>
          <w:szCs w:val="24"/>
        </w:rPr>
        <w:t>se podría abarcar la inmensidad? ¿Cómo se podría sobrepasar lo que</w:t>
      </w:r>
      <w:r>
        <w:t xml:space="preserve"> </w:t>
      </w:r>
      <w:r w:rsidRPr="32FFC814">
        <w:rPr>
          <w:rFonts w:ascii="Arial" w:hAnsi="Arial" w:cs="Arial"/>
          <w:sz w:val="24"/>
          <w:szCs w:val="24"/>
        </w:rPr>
        <w:t>ni siquiera puede ser abarcado plenamente? Por eso la esposa no quiere</w:t>
      </w:r>
      <w:r>
        <w:t xml:space="preserve"> </w:t>
      </w:r>
      <w:r w:rsidR="00CB3C59" w:rsidRPr="32FFC814">
        <w:rPr>
          <w:rFonts w:ascii="Arial" w:hAnsi="Arial" w:cs="Arial"/>
          <w:sz w:val="24"/>
          <w:szCs w:val="24"/>
        </w:rPr>
        <w:t>sobrepasar,</w:t>
      </w:r>
      <w:r w:rsidRPr="32FFC814">
        <w:rPr>
          <w:rFonts w:ascii="Arial" w:hAnsi="Arial" w:cs="Arial"/>
          <w:sz w:val="24"/>
          <w:szCs w:val="24"/>
        </w:rPr>
        <w:t xml:space="preserve"> sino que dice: Lo as</w:t>
      </w:r>
      <w:r>
        <w:rPr>
          <w:rFonts w:ascii="Arial" w:hAnsi="Arial" w:cs="Arial"/>
          <w:sz w:val="24"/>
          <w:szCs w:val="24"/>
        </w:rPr>
        <w:t>í</w:t>
      </w:r>
      <w:r w:rsidRPr="32FFC814">
        <w:rPr>
          <w:rFonts w:ascii="Arial" w:hAnsi="Arial" w:cs="Arial"/>
          <w:sz w:val="24"/>
          <w:szCs w:val="24"/>
        </w:rPr>
        <w:t>, no lo soltaré. Apenas después</w:t>
      </w:r>
      <w:r>
        <w:t xml:space="preserve"> </w:t>
      </w:r>
      <w:r w:rsidRPr="32FFC814">
        <w:rPr>
          <w:rFonts w:ascii="Arial" w:hAnsi="Arial" w:cs="Arial"/>
          <w:sz w:val="24"/>
          <w:szCs w:val="24"/>
        </w:rPr>
        <w:t>de haberlos pasado encontré al Amado de mi alma.</w:t>
      </w:r>
    </w:p>
    <w:p w14:paraId="63426ADF" w14:textId="77777777" w:rsidR="00E75EB6" w:rsidRDefault="00E75EB6" w:rsidP="006D2F28">
      <w:pPr>
        <w:ind w:firstLine="567"/>
      </w:pPr>
      <w:r w:rsidRPr="32FFC814">
        <w:rPr>
          <w:rFonts w:ascii="Arial" w:hAnsi="Arial" w:cs="Arial"/>
          <w:sz w:val="24"/>
          <w:szCs w:val="24"/>
        </w:rPr>
        <w:t>Tal vez estos centinelas -dejados atrás los cuales la esposa encontró</w:t>
      </w:r>
      <w:r>
        <w:t xml:space="preserve"> </w:t>
      </w:r>
      <w:r w:rsidRPr="32FFC814">
        <w:rPr>
          <w:rFonts w:ascii="Arial" w:hAnsi="Arial" w:cs="Arial"/>
          <w:sz w:val="24"/>
          <w:szCs w:val="24"/>
        </w:rPr>
        <w:t>al Amado- estaban cerca del Esposo. Si interpretamos esto como</w:t>
      </w:r>
      <w:r>
        <w:t xml:space="preserve"> </w:t>
      </w:r>
      <w:r w:rsidRPr="32FFC814">
        <w:rPr>
          <w:rFonts w:ascii="Arial" w:hAnsi="Arial" w:cs="Arial"/>
          <w:sz w:val="24"/>
          <w:szCs w:val="24"/>
        </w:rPr>
        <w:t>una referencia a la naturaleza divina ¿qué espíritu creado estará</w:t>
      </w:r>
      <w:r>
        <w:t xml:space="preserve"> </w:t>
      </w:r>
      <w:r w:rsidRPr="32FFC814">
        <w:rPr>
          <w:rFonts w:ascii="Arial" w:hAnsi="Arial" w:cs="Arial"/>
          <w:sz w:val="24"/>
          <w:szCs w:val="24"/>
        </w:rPr>
        <w:t>tan cerca de aquella inmensidad y majestad? Y de interpretarse</w:t>
      </w:r>
      <w:r>
        <w:t xml:space="preserve"> </w:t>
      </w:r>
      <w:r w:rsidRPr="32FFC814">
        <w:rPr>
          <w:rFonts w:ascii="Arial" w:hAnsi="Arial" w:cs="Arial"/>
          <w:sz w:val="24"/>
          <w:szCs w:val="24"/>
        </w:rPr>
        <w:t>que existe semejanza, se ve sin embargo que ésta es muy inferior</w:t>
      </w:r>
      <w:r>
        <w:t xml:space="preserve"> </w:t>
      </w:r>
      <w:r w:rsidRPr="32FFC814">
        <w:rPr>
          <w:rFonts w:ascii="Arial" w:hAnsi="Arial" w:cs="Arial"/>
          <w:sz w:val="24"/>
          <w:szCs w:val="24"/>
        </w:rPr>
        <w:t>y disímil. Porque nadie, Señor, es semejante a Ti.</w:t>
      </w:r>
    </w:p>
    <w:p w14:paraId="060ACD39" w14:textId="77777777" w:rsidR="00E75EB6" w:rsidRDefault="00E75EB6" w:rsidP="006D2F28">
      <w:pPr>
        <w:ind w:firstLine="567"/>
      </w:pPr>
      <w:r w:rsidRPr="32FFC814">
        <w:rPr>
          <w:rFonts w:ascii="Arial" w:hAnsi="Arial" w:cs="Arial"/>
          <w:sz w:val="24"/>
          <w:szCs w:val="24"/>
        </w:rPr>
        <w:t>Podría ser que esta proximidad que la condición excluye, el</w:t>
      </w:r>
      <w:r>
        <w:t xml:space="preserve"> </w:t>
      </w:r>
      <w:r w:rsidRPr="32FFC814">
        <w:rPr>
          <w:rFonts w:ascii="Arial" w:hAnsi="Arial" w:cs="Arial"/>
          <w:sz w:val="24"/>
          <w:szCs w:val="24"/>
        </w:rPr>
        <w:t>conocimiento la admita.</w:t>
      </w:r>
    </w:p>
    <w:p w14:paraId="676FBFDF" w14:textId="77777777" w:rsidR="00E75EB6" w:rsidRPr="00DC2095" w:rsidRDefault="00E75EB6" w:rsidP="32FFC814">
      <w:pPr>
        <w:rPr>
          <w:b/>
        </w:rPr>
      </w:pPr>
      <w:r w:rsidRPr="00DC2095">
        <w:rPr>
          <w:rFonts w:ascii="Arial" w:hAnsi="Arial" w:cs="Arial"/>
          <w:b/>
          <w:sz w:val="24"/>
          <w:szCs w:val="24"/>
        </w:rPr>
        <w:t>APROXIMACION AL AMADO POR LA FE</w:t>
      </w:r>
    </w:p>
    <w:p w14:paraId="4520C8BF" w14:textId="4BC43754" w:rsidR="00E75EB6" w:rsidRDefault="00E75EB6" w:rsidP="006D2F28">
      <w:pPr>
        <w:ind w:firstLine="567"/>
      </w:pPr>
      <w:r w:rsidRPr="32FFC814">
        <w:rPr>
          <w:rFonts w:ascii="Arial" w:hAnsi="Arial" w:cs="Arial"/>
          <w:sz w:val="24"/>
          <w:szCs w:val="24"/>
        </w:rPr>
        <w:t>4. Pero ¿quién, con la capacidad del espíritu creado, se atreverá</w:t>
      </w:r>
      <w:r>
        <w:t xml:space="preserve"> </w:t>
      </w:r>
      <w:r w:rsidRPr="32FFC814">
        <w:rPr>
          <w:rFonts w:ascii="Arial" w:hAnsi="Arial" w:cs="Arial"/>
          <w:sz w:val="24"/>
          <w:szCs w:val="24"/>
        </w:rPr>
        <w:t>a delimitar en forma perceptible aquel abismo de la divina sabiduría</w:t>
      </w:r>
      <w:r>
        <w:t xml:space="preserve"> </w:t>
      </w:r>
      <w:r w:rsidRPr="32FFC814">
        <w:rPr>
          <w:rFonts w:ascii="Arial" w:hAnsi="Arial" w:cs="Arial"/>
          <w:sz w:val="24"/>
          <w:szCs w:val="24"/>
        </w:rPr>
        <w:t>del cual no hay número? Dice el Apóstol: Habita una luz inaccesible</w:t>
      </w:r>
      <w:r>
        <w:rPr>
          <w:rStyle w:val="Refdenotaalpie"/>
          <w:rFonts w:ascii="Arial" w:hAnsi="Arial" w:cs="Arial"/>
          <w:sz w:val="24"/>
          <w:szCs w:val="24"/>
        </w:rPr>
        <w:footnoteReference w:id="156"/>
      </w:r>
      <w:r>
        <w:rPr>
          <w:rFonts w:ascii="Arial" w:hAnsi="Arial" w:cs="Arial"/>
          <w:sz w:val="24"/>
          <w:szCs w:val="24"/>
        </w:rPr>
        <w:t>.</w:t>
      </w:r>
      <w:r w:rsidRPr="32FFC814">
        <w:rPr>
          <w:rFonts w:ascii="Arial" w:hAnsi="Arial" w:cs="Arial"/>
          <w:sz w:val="24"/>
          <w:szCs w:val="24"/>
        </w:rPr>
        <w:t xml:space="preserve"> Esta luz nos resulta inaccesible, pero nosotros no somos</w:t>
      </w:r>
      <w:r>
        <w:t xml:space="preserve"> </w:t>
      </w:r>
      <w:r w:rsidRPr="32FFC814">
        <w:rPr>
          <w:rFonts w:ascii="Arial" w:hAnsi="Arial" w:cs="Arial"/>
          <w:sz w:val="24"/>
          <w:szCs w:val="24"/>
        </w:rPr>
        <w:t>inaccesibles a ella. Porque se dice: Cerca está mi justicia y mi salvación</w:t>
      </w:r>
      <w:r>
        <w:t xml:space="preserve"> </w:t>
      </w:r>
      <w:r w:rsidRPr="32FFC814">
        <w:rPr>
          <w:rFonts w:ascii="Arial" w:hAnsi="Arial" w:cs="Arial"/>
          <w:sz w:val="24"/>
          <w:szCs w:val="24"/>
        </w:rPr>
        <w:t>no tardará</w:t>
      </w:r>
      <w:r>
        <w:rPr>
          <w:rStyle w:val="Refdenotaalpie"/>
          <w:rFonts w:ascii="Arial" w:hAnsi="Arial" w:cs="Arial"/>
          <w:sz w:val="24"/>
          <w:szCs w:val="24"/>
        </w:rPr>
        <w:footnoteReference w:id="157"/>
      </w:r>
      <w:r>
        <w:rPr>
          <w:rFonts w:ascii="Arial" w:hAnsi="Arial" w:cs="Arial"/>
          <w:sz w:val="24"/>
          <w:szCs w:val="24"/>
        </w:rPr>
        <w:t xml:space="preserve">. </w:t>
      </w:r>
      <w:r w:rsidRPr="32FFC814">
        <w:rPr>
          <w:rFonts w:ascii="Arial" w:hAnsi="Arial" w:cs="Arial"/>
          <w:sz w:val="24"/>
          <w:szCs w:val="24"/>
        </w:rPr>
        <w:t>La justicia se ha acercado a nosotros al encarnarse;</w:t>
      </w:r>
      <w:r>
        <w:t xml:space="preserve"> </w:t>
      </w:r>
      <w:r w:rsidRPr="32FFC814">
        <w:rPr>
          <w:rFonts w:ascii="Arial" w:hAnsi="Arial" w:cs="Arial"/>
          <w:sz w:val="24"/>
          <w:szCs w:val="24"/>
        </w:rPr>
        <w:t>se ha acercado más aún al revelarse, y se ha acercado del todo al</w:t>
      </w:r>
      <w:r>
        <w:t xml:space="preserve"> </w:t>
      </w:r>
      <w:r w:rsidRPr="32FFC814">
        <w:rPr>
          <w:rFonts w:ascii="Arial" w:hAnsi="Arial" w:cs="Arial"/>
          <w:sz w:val="24"/>
          <w:szCs w:val="24"/>
        </w:rPr>
        <w:t>darse.</w:t>
      </w:r>
      <w:r>
        <w:rPr>
          <w:rFonts w:ascii="Arial" w:hAnsi="Arial" w:cs="Arial"/>
          <w:sz w:val="24"/>
          <w:szCs w:val="24"/>
        </w:rPr>
        <w:t xml:space="preserve"> </w:t>
      </w:r>
      <w:r w:rsidRPr="32FFC814">
        <w:rPr>
          <w:rFonts w:ascii="Arial" w:hAnsi="Arial" w:cs="Arial"/>
          <w:sz w:val="24"/>
          <w:szCs w:val="24"/>
        </w:rPr>
        <w:t>La justicia de Dios Padre -Jesucristo- se ha acercado a nosotros</w:t>
      </w:r>
      <w:r>
        <w:t xml:space="preserve"> </w:t>
      </w:r>
      <w:r w:rsidRPr="32FFC814">
        <w:rPr>
          <w:rFonts w:ascii="Arial" w:hAnsi="Arial" w:cs="Arial"/>
          <w:sz w:val="24"/>
          <w:szCs w:val="24"/>
        </w:rPr>
        <w:t>al asumir nuestra carne; pero en cuanto a su naturaleza humana,</w:t>
      </w:r>
      <w:r>
        <w:t xml:space="preserve"> </w:t>
      </w:r>
      <w:r w:rsidRPr="32FFC814">
        <w:rPr>
          <w:rFonts w:ascii="Arial" w:hAnsi="Arial" w:cs="Arial"/>
          <w:sz w:val="24"/>
          <w:szCs w:val="24"/>
        </w:rPr>
        <w:t xml:space="preserve">Él ha sobrepasado al </w:t>
      </w:r>
      <w:r w:rsidRPr="32FFC814">
        <w:rPr>
          <w:rFonts w:ascii="Arial" w:hAnsi="Arial" w:cs="Arial"/>
          <w:sz w:val="24"/>
          <w:szCs w:val="24"/>
        </w:rPr>
        <w:lastRenderedPageBreak/>
        <w:t>género humano con el doble privilegio de</w:t>
      </w:r>
      <w:r>
        <w:t xml:space="preserve"> </w:t>
      </w:r>
      <w:r w:rsidRPr="32FFC814">
        <w:rPr>
          <w:rFonts w:ascii="Arial" w:hAnsi="Arial" w:cs="Arial"/>
          <w:sz w:val="24"/>
          <w:szCs w:val="24"/>
        </w:rPr>
        <w:t xml:space="preserve">la justicia y de la integridad; porque fuera de </w:t>
      </w:r>
      <w:r w:rsidR="00CB3C59" w:rsidRPr="32FFC814">
        <w:rPr>
          <w:rFonts w:ascii="Arial" w:hAnsi="Arial" w:cs="Arial"/>
          <w:sz w:val="24"/>
          <w:szCs w:val="24"/>
        </w:rPr>
        <w:t>Él</w:t>
      </w:r>
      <w:r w:rsidRPr="32FFC814">
        <w:rPr>
          <w:rFonts w:ascii="Arial" w:hAnsi="Arial" w:cs="Arial"/>
          <w:sz w:val="24"/>
          <w:szCs w:val="24"/>
        </w:rPr>
        <w:t xml:space="preserve"> nadie está libre de</w:t>
      </w:r>
      <w:r>
        <w:t xml:space="preserve"> </w:t>
      </w:r>
      <w:r w:rsidRPr="32FFC814">
        <w:rPr>
          <w:rFonts w:ascii="Arial" w:hAnsi="Arial" w:cs="Arial"/>
          <w:sz w:val="24"/>
          <w:szCs w:val="24"/>
        </w:rPr>
        <w:t>mancha, nadie inmune de corrupción.</w:t>
      </w:r>
    </w:p>
    <w:p w14:paraId="15C20F19" w14:textId="77777777" w:rsidR="00E75EB6" w:rsidRDefault="00E75EB6" w:rsidP="002F1DD0">
      <w:pPr>
        <w:ind w:firstLine="567"/>
        <w:rPr>
          <w:rFonts w:ascii="Arial" w:hAnsi="Arial" w:cs="Arial"/>
          <w:sz w:val="24"/>
          <w:szCs w:val="24"/>
        </w:rPr>
      </w:pPr>
      <w:r w:rsidRPr="32FFC814">
        <w:rPr>
          <w:rFonts w:ascii="Arial" w:hAnsi="Arial" w:cs="Arial"/>
          <w:sz w:val="24"/>
          <w:szCs w:val="24"/>
        </w:rPr>
        <w:t>Él ha sido dotado con este doble privilegio y sobrepasa a los que</w:t>
      </w:r>
      <w:r>
        <w:t xml:space="preserve"> </w:t>
      </w:r>
      <w:r w:rsidRPr="32FFC814">
        <w:rPr>
          <w:rFonts w:ascii="Arial" w:hAnsi="Arial" w:cs="Arial"/>
          <w:sz w:val="24"/>
          <w:szCs w:val="24"/>
        </w:rPr>
        <w:t>participan de su naturaleza.</w:t>
      </w:r>
    </w:p>
    <w:p w14:paraId="50C9DF0A" w14:textId="77777777" w:rsidR="00E75EB6" w:rsidRDefault="00E75EB6" w:rsidP="00676833">
      <w:pPr>
        <w:ind w:firstLine="567"/>
        <w:rPr>
          <w:rFonts w:ascii="Arial" w:hAnsi="Arial" w:cs="Arial"/>
          <w:sz w:val="24"/>
          <w:szCs w:val="24"/>
        </w:rPr>
      </w:pPr>
      <w:r w:rsidRPr="32FFC814">
        <w:rPr>
          <w:rFonts w:ascii="Arial" w:hAnsi="Arial" w:cs="Arial"/>
          <w:sz w:val="24"/>
          <w:szCs w:val="24"/>
        </w:rPr>
        <w:t>Que tu fe sobrepase a todos los demás, para que sólo en El busques</w:t>
      </w:r>
      <w:r>
        <w:rPr>
          <w:rFonts w:ascii="Arial" w:hAnsi="Arial" w:cs="Arial"/>
          <w:sz w:val="24"/>
          <w:szCs w:val="24"/>
        </w:rPr>
        <w:t xml:space="preserve"> </w:t>
      </w:r>
      <w:r w:rsidRPr="32FFC814">
        <w:rPr>
          <w:rFonts w:ascii="Arial" w:hAnsi="Arial" w:cs="Arial"/>
          <w:sz w:val="24"/>
          <w:szCs w:val="24"/>
        </w:rPr>
        <w:t>la equidad de la justicia y la integridad de una naturaleza semejante.</w:t>
      </w:r>
      <w:r>
        <w:rPr>
          <w:rFonts w:ascii="Arial" w:hAnsi="Arial" w:cs="Arial"/>
          <w:sz w:val="24"/>
          <w:szCs w:val="24"/>
        </w:rPr>
        <w:t xml:space="preserve"> </w:t>
      </w:r>
      <w:r w:rsidRPr="32FFC814">
        <w:rPr>
          <w:rFonts w:ascii="Arial" w:hAnsi="Arial" w:cs="Arial"/>
          <w:sz w:val="24"/>
          <w:szCs w:val="24"/>
        </w:rPr>
        <w:t>Pero, con todo, apenas nos sobrepasó. Porque, así como nos</w:t>
      </w:r>
      <w:r>
        <w:rPr>
          <w:rFonts w:ascii="Arial" w:hAnsi="Arial" w:cs="Arial"/>
          <w:sz w:val="24"/>
          <w:szCs w:val="24"/>
        </w:rPr>
        <w:t xml:space="preserve"> </w:t>
      </w:r>
      <w:r w:rsidRPr="32FFC814">
        <w:rPr>
          <w:rFonts w:ascii="Arial" w:hAnsi="Arial" w:cs="Arial"/>
          <w:sz w:val="24"/>
          <w:szCs w:val="24"/>
        </w:rPr>
        <w:t>sobrepasó de lejos por la justicia y la incorrupción, así también se</w:t>
      </w:r>
      <w:r>
        <w:rPr>
          <w:rFonts w:ascii="Arial" w:hAnsi="Arial" w:cs="Arial"/>
          <w:sz w:val="24"/>
          <w:szCs w:val="24"/>
        </w:rPr>
        <w:t xml:space="preserve"> </w:t>
      </w:r>
      <w:r w:rsidRPr="32FFC814">
        <w:rPr>
          <w:rFonts w:ascii="Arial" w:hAnsi="Arial" w:cs="Arial"/>
          <w:sz w:val="24"/>
          <w:szCs w:val="24"/>
        </w:rPr>
        <w:t>nos hizo cercano por la condición de su naturaleza semejante a la</w:t>
      </w:r>
      <w:r>
        <w:rPr>
          <w:rFonts w:ascii="Arial" w:hAnsi="Arial" w:cs="Arial"/>
          <w:sz w:val="24"/>
          <w:szCs w:val="24"/>
        </w:rPr>
        <w:t xml:space="preserve"> </w:t>
      </w:r>
      <w:r w:rsidRPr="32FFC814">
        <w:rPr>
          <w:rFonts w:ascii="Arial" w:hAnsi="Arial" w:cs="Arial"/>
          <w:sz w:val="24"/>
          <w:szCs w:val="24"/>
        </w:rPr>
        <w:t>nuestra.</w:t>
      </w:r>
      <w:r>
        <w:rPr>
          <w:rFonts w:ascii="Arial" w:hAnsi="Arial" w:cs="Arial"/>
          <w:sz w:val="24"/>
          <w:szCs w:val="24"/>
        </w:rPr>
        <w:t xml:space="preserve"> </w:t>
      </w:r>
    </w:p>
    <w:p w14:paraId="6B7E5BDF" w14:textId="65197A11" w:rsidR="00E75EB6" w:rsidRDefault="00E75EB6" w:rsidP="00FE3350">
      <w:pPr>
        <w:ind w:firstLine="567"/>
      </w:pPr>
      <w:r w:rsidRPr="32FFC814">
        <w:rPr>
          <w:rFonts w:ascii="Arial" w:hAnsi="Arial" w:cs="Arial"/>
          <w:sz w:val="24"/>
          <w:szCs w:val="24"/>
        </w:rPr>
        <w:t>En la opinión que tenían de Él, los judíos no supieron ir más</w:t>
      </w:r>
      <w:r>
        <w:t xml:space="preserve"> </w:t>
      </w:r>
      <w:r w:rsidRPr="32FFC814">
        <w:rPr>
          <w:rFonts w:ascii="Arial" w:hAnsi="Arial" w:cs="Arial"/>
          <w:sz w:val="24"/>
          <w:szCs w:val="24"/>
        </w:rPr>
        <w:t>lejos que Moisés, que Abrahán, que los demás patriarcas o profetas;</w:t>
      </w:r>
      <w:r>
        <w:t xml:space="preserve"> </w:t>
      </w:r>
      <w:r w:rsidRPr="32FFC814">
        <w:rPr>
          <w:rFonts w:ascii="Arial" w:hAnsi="Arial" w:cs="Arial"/>
          <w:sz w:val="24"/>
          <w:szCs w:val="24"/>
        </w:rPr>
        <w:t xml:space="preserve">lo consideraban como uno de ellos y pensaban que no había en </w:t>
      </w:r>
      <w:r>
        <w:rPr>
          <w:rFonts w:ascii="Arial" w:hAnsi="Arial" w:cs="Arial"/>
          <w:sz w:val="24"/>
          <w:szCs w:val="24"/>
        </w:rPr>
        <w:t>É</w:t>
      </w:r>
      <w:r w:rsidRPr="32FFC814">
        <w:rPr>
          <w:rFonts w:ascii="Arial" w:hAnsi="Arial" w:cs="Arial"/>
          <w:sz w:val="24"/>
          <w:szCs w:val="24"/>
        </w:rPr>
        <w:t>l</w:t>
      </w:r>
      <w:r>
        <w:t xml:space="preserve"> </w:t>
      </w:r>
      <w:r w:rsidRPr="32FFC814">
        <w:rPr>
          <w:rFonts w:ascii="Arial" w:hAnsi="Arial" w:cs="Arial"/>
          <w:sz w:val="24"/>
          <w:szCs w:val="24"/>
        </w:rPr>
        <w:t>ninguna gracia superior. Decían: Abrahán y los profetas murieron,</w:t>
      </w:r>
      <w:r>
        <w:t xml:space="preserve"> </w:t>
      </w:r>
      <w:r w:rsidRPr="32FFC814">
        <w:rPr>
          <w:rFonts w:ascii="Arial" w:hAnsi="Arial" w:cs="Arial"/>
          <w:sz w:val="24"/>
          <w:szCs w:val="24"/>
        </w:rPr>
        <w:t xml:space="preserve">y tú dices: el que coma mi carne </w:t>
      </w:r>
      <w:r>
        <w:rPr>
          <w:rFonts w:ascii="Arial" w:hAnsi="Arial" w:cs="Arial"/>
          <w:sz w:val="24"/>
          <w:szCs w:val="24"/>
        </w:rPr>
        <w:t>no</w:t>
      </w:r>
      <w:r w:rsidRPr="32FFC814">
        <w:rPr>
          <w:rFonts w:ascii="Arial" w:hAnsi="Arial" w:cs="Arial"/>
          <w:sz w:val="24"/>
          <w:szCs w:val="24"/>
        </w:rPr>
        <w:t xml:space="preserve"> morirá ete</w:t>
      </w:r>
      <w:r>
        <w:rPr>
          <w:rFonts w:ascii="Arial" w:hAnsi="Arial" w:cs="Arial"/>
          <w:sz w:val="24"/>
          <w:szCs w:val="24"/>
        </w:rPr>
        <w:t>rn</w:t>
      </w:r>
      <w:r w:rsidRPr="32FFC814">
        <w:rPr>
          <w:rFonts w:ascii="Arial" w:hAnsi="Arial" w:cs="Arial"/>
          <w:sz w:val="24"/>
          <w:szCs w:val="24"/>
        </w:rPr>
        <w:t>amente ¿Quién pretendes</w:t>
      </w:r>
      <w:r>
        <w:t xml:space="preserve"> </w:t>
      </w:r>
      <w:r w:rsidRPr="32FFC814">
        <w:rPr>
          <w:rFonts w:ascii="Arial" w:hAnsi="Arial" w:cs="Arial"/>
          <w:sz w:val="24"/>
          <w:szCs w:val="24"/>
        </w:rPr>
        <w:t>ser?</w:t>
      </w:r>
      <w:r>
        <w:rPr>
          <w:rStyle w:val="Refdenotaalpie"/>
          <w:rFonts w:ascii="Arial" w:hAnsi="Arial" w:cs="Arial"/>
          <w:sz w:val="24"/>
          <w:szCs w:val="24"/>
        </w:rPr>
        <w:footnoteReference w:id="158"/>
      </w:r>
      <w:r w:rsidRPr="32FFC814">
        <w:rPr>
          <w:rFonts w:ascii="Arial" w:hAnsi="Arial" w:cs="Arial"/>
          <w:sz w:val="24"/>
          <w:szCs w:val="24"/>
        </w:rPr>
        <w:t xml:space="preserve">• No quisieron ir más lejos que </w:t>
      </w:r>
      <w:r w:rsidR="00DC5ACE" w:rsidRPr="32FFC814">
        <w:rPr>
          <w:rFonts w:ascii="Arial" w:hAnsi="Arial" w:cs="Arial"/>
          <w:sz w:val="24"/>
          <w:szCs w:val="24"/>
        </w:rPr>
        <w:t>Juan,</w:t>
      </w:r>
      <w:r w:rsidRPr="32FFC814">
        <w:rPr>
          <w:rFonts w:ascii="Arial" w:hAnsi="Arial" w:cs="Arial"/>
          <w:sz w:val="24"/>
          <w:szCs w:val="24"/>
        </w:rPr>
        <w:t xml:space="preserve"> sino que decían:</w:t>
      </w:r>
      <w:r>
        <w:t xml:space="preserve"> </w:t>
      </w:r>
      <w:r w:rsidRPr="32FFC814">
        <w:rPr>
          <w:rFonts w:ascii="Arial" w:hAnsi="Arial" w:cs="Arial"/>
          <w:sz w:val="24"/>
          <w:szCs w:val="24"/>
        </w:rPr>
        <w:t>Juan es el Cristo</w:t>
      </w:r>
      <w:r>
        <w:rPr>
          <w:rStyle w:val="Refdenotaalpie"/>
          <w:rFonts w:ascii="Arial" w:hAnsi="Arial" w:cs="Arial"/>
          <w:sz w:val="24"/>
          <w:szCs w:val="24"/>
        </w:rPr>
        <w:footnoteReference w:id="159"/>
      </w:r>
      <w:r w:rsidRPr="32FFC814">
        <w:rPr>
          <w:rFonts w:ascii="Arial" w:hAnsi="Arial" w:cs="Arial"/>
          <w:sz w:val="24"/>
          <w:szCs w:val="24"/>
        </w:rPr>
        <w:t>• Pero Juan no consintió en que ellos se detuviesen</w:t>
      </w:r>
      <w:r>
        <w:t xml:space="preserve"> </w:t>
      </w:r>
      <w:r w:rsidRPr="32FFC814">
        <w:rPr>
          <w:rFonts w:ascii="Arial" w:hAnsi="Arial" w:cs="Arial"/>
          <w:sz w:val="24"/>
          <w:szCs w:val="24"/>
        </w:rPr>
        <w:t>en él y apartó de sí la falsa idea que tenían de él diciendo: Yo</w:t>
      </w:r>
      <w:r>
        <w:t xml:space="preserve"> </w:t>
      </w:r>
      <w:r w:rsidRPr="32FFC814">
        <w:rPr>
          <w:rFonts w:ascii="Arial" w:hAnsi="Arial" w:cs="Arial"/>
          <w:sz w:val="24"/>
          <w:szCs w:val="24"/>
        </w:rPr>
        <w:t>no soy el Cristo: pero en medio de ustedes está uno a quien ustedes</w:t>
      </w:r>
      <w:r>
        <w:t xml:space="preserve"> </w:t>
      </w:r>
      <w:r w:rsidRPr="32FFC814">
        <w:rPr>
          <w:rFonts w:ascii="Arial" w:hAnsi="Arial" w:cs="Arial"/>
          <w:sz w:val="24"/>
          <w:szCs w:val="24"/>
        </w:rPr>
        <w:t>no conocen</w:t>
      </w:r>
      <w:r>
        <w:rPr>
          <w:rStyle w:val="Refdenotaalpie"/>
          <w:rFonts w:ascii="Arial" w:hAnsi="Arial" w:cs="Arial"/>
          <w:sz w:val="24"/>
          <w:szCs w:val="24"/>
        </w:rPr>
        <w:footnoteReference w:id="160"/>
      </w:r>
      <w:r w:rsidRPr="32FFC814">
        <w:rPr>
          <w:rFonts w:ascii="Arial" w:hAnsi="Arial" w:cs="Arial"/>
          <w:sz w:val="24"/>
          <w:szCs w:val="24"/>
        </w:rPr>
        <w:t>.</w:t>
      </w:r>
    </w:p>
    <w:p w14:paraId="699760A9" w14:textId="77777777" w:rsidR="00E75EB6" w:rsidRPr="00FE3350" w:rsidRDefault="00E75EB6" w:rsidP="32FFC814">
      <w:pPr>
        <w:rPr>
          <w:b/>
        </w:rPr>
      </w:pPr>
      <w:r w:rsidRPr="00FE3350">
        <w:rPr>
          <w:rFonts w:ascii="Arial" w:hAnsi="Arial" w:cs="Arial"/>
          <w:b/>
          <w:sz w:val="24"/>
          <w:szCs w:val="24"/>
        </w:rPr>
        <w:t>NO LLEGAR POR FALTA DE FÉ</w:t>
      </w:r>
    </w:p>
    <w:p w14:paraId="6F642DE6" w14:textId="77777777" w:rsidR="00E75EB6" w:rsidRDefault="00E75EB6" w:rsidP="00257622">
      <w:pPr>
        <w:ind w:firstLine="567"/>
        <w:rPr>
          <w:rFonts w:ascii="Arial" w:hAnsi="Arial" w:cs="Arial"/>
          <w:sz w:val="24"/>
          <w:szCs w:val="24"/>
        </w:rPr>
      </w:pPr>
      <w:r w:rsidRPr="32FFC814">
        <w:rPr>
          <w:rFonts w:ascii="Arial" w:hAnsi="Arial" w:cs="Arial"/>
          <w:sz w:val="24"/>
          <w:szCs w:val="24"/>
        </w:rPr>
        <w:t>5. La Sinagoga no supo ir más lejos, antes bien lo consideró a</w:t>
      </w:r>
      <w:r>
        <w:rPr>
          <w:rFonts w:ascii="Arial" w:hAnsi="Arial" w:cs="Arial"/>
          <w:sz w:val="24"/>
          <w:szCs w:val="24"/>
        </w:rPr>
        <w:t xml:space="preserve"> </w:t>
      </w:r>
      <w:r w:rsidRPr="32FFC814">
        <w:rPr>
          <w:rFonts w:ascii="Arial" w:hAnsi="Arial" w:cs="Arial"/>
          <w:sz w:val="24"/>
          <w:szCs w:val="24"/>
        </w:rPr>
        <w:t>la medida de todos los demás, y le reprochaba como una blasfe</w:t>
      </w:r>
      <w:r>
        <w:rPr>
          <w:rFonts w:ascii="Arial" w:hAnsi="Arial" w:cs="Arial"/>
          <w:sz w:val="24"/>
          <w:szCs w:val="24"/>
        </w:rPr>
        <w:t>mi</w:t>
      </w:r>
      <w:r w:rsidRPr="32FFC814">
        <w:rPr>
          <w:rFonts w:ascii="Arial" w:hAnsi="Arial" w:cs="Arial"/>
          <w:sz w:val="24"/>
          <w:szCs w:val="24"/>
        </w:rPr>
        <w:t>a</w:t>
      </w:r>
      <w:r>
        <w:rPr>
          <w:rFonts w:ascii="Arial" w:hAnsi="Arial" w:cs="Arial"/>
          <w:sz w:val="24"/>
          <w:szCs w:val="24"/>
        </w:rPr>
        <w:t xml:space="preserve"> </w:t>
      </w:r>
      <w:r w:rsidRPr="32FFC814">
        <w:rPr>
          <w:rFonts w:ascii="Arial" w:hAnsi="Arial" w:cs="Arial"/>
          <w:sz w:val="24"/>
          <w:szCs w:val="24"/>
        </w:rPr>
        <w:t>el que siendo hombre se hiciera pasar por Dios. Pero la fe de la Iglesia</w:t>
      </w:r>
      <w:r>
        <w:rPr>
          <w:rFonts w:ascii="Arial" w:hAnsi="Arial" w:cs="Arial"/>
          <w:sz w:val="24"/>
          <w:szCs w:val="24"/>
        </w:rPr>
        <w:t xml:space="preserve"> </w:t>
      </w:r>
      <w:r w:rsidRPr="32FFC814">
        <w:rPr>
          <w:rFonts w:ascii="Arial" w:hAnsi="Arial" w:cs="Arial"/>
          <w:sz w:val="24"/>
          <w:szCs w:val="24"/>
        </w:rPr>
        <w:t>supo ir más lejos y lo encontró ungido con el óleo de la alegr</w:t>
      </w:r>
      <w:r>
        <w:rPr>
          <w:rFonts w:ascii="Arial" w:hAnsi="Arial" w:cs="Arial"/>
          <w:sz w:val="24"/>
          <w:szCs w:val="24"/>
        </w:rPr>
        <w:t>í</w:t>
      </w:r>
      <w:r w:rsidRPr="32FFC814">
        <w:rPr>
          <w:rFonts w:ascii="Arial" w:hAnsi="Arial" w:cs="Arial"/>
          <w:sz w:val="24"/>
          <w:szCs w:val="24"/>
        </w:rPr>
        <w:t>a</w:t>
      </w:r>
      <w:r>
        <w:rPr>
          <w:rFonts w:ascii="Arial" w:hAnsi="Arial" w:cs="Arial"/>
          <w:sz w:val="24"/>
          <w:szCs w:val="24"/>
        </w:rPr>
        <w:t xml:space="preserve"> </w:t>
      </w:r>
      <w:r w:rsidRPr="32FFC814">
        <w:rPr>
          <w:rFonts w:ascii="Arial" w:hAnsi="Arial" w:cs="Arial"/>
          <w:sz w:val="24"/>
          <w:szCs w:val="24"/>
        </w:rPr>
        <w:t>más que a todos sus compa</w:t>
      </w:r>
      <w:r>
        <w:rPr>
          <w:rFonts w:ascii="Arial" w:hAnsi="Arial" w:cs="Arial"/>
          <w:sz w:val="24"/>
          <w:szCs w:val="24"/>
        </w:rPr>
        <w:t>ñ</w:t>
      </w:r>
      <w:r w:rsidRPr="32FFC814">
        <w:rPr>
          <w:rFonts w:ascii="Arial" w:hAnsi="Arial" w:cs="Arial"/>
          <w:sz w:val="24"/>
          <w:szCs w:val="24"/>
        </w:rPr>
        <w:t>eros</w:t>
      </w:r>
      <w:r>
        <w:rPr>
          <w:rStyle w:val="Refdenotaalpie"/>
          <w:rFonts w:ascii="Arial" w:hAnsi="Arial" w:cs="Arial"/>
          <w:sz w:val="24"/>
          <w:szCs w:val="24"/>
        </w:rPr>
        <w:footnoteReference w:id="161"/>
      </w:r>
      <w:r>
        <w:t xml:space="preserve"> </w:t>
      </w:r>
      <w:r w:rsidRPr="32FFC814">
        <w:rPr>
          <w:rFonts w:ascii="Arial" w:hAnsi="Arial" w:cs="Arial"/>
          <w:sz w:val="24"/>
          <w:szCs w:val="24"/>
        </w:rPr>
        <w:t>¡Y cuán ungido estaba con aquel</w:t>
      </w:r>
      <w:r>
        <w:rPr>
          <w:rFonts w:ascii="Arial" w:hAnsi="Arial" w:cs="Arial"/>
          <w:sz w:val="24"/>
          <w:szCs w:val="24"/>
        </w:rPr>
        <w:t xml:space="preserve"> </w:t>
      </w:r>
      <w:r w:rsidRPr="32FFC814">
        <w:rPr>
          <w:rFonts w:ascii="Arial" w:hAnsi="Arial" w:cs="Arial"/>
          <w:sz w:val="24"/>
          <w:szCs w:val="24"/>
        </w:rPr>
        <w:t>óleo cuya abundancia se derramó sobre todas nuestras llagas! Porque</w:t>
      </w:r>
      <w:r>
        <w:rPr>
          <w:rFonts w:ascii="Arial" w:hAnsi="Arial" w:cs="Arial"/>
          <w:sz w:val="24"/>
          <w:szCs w:val="24"/>
        </w:rPr>
        <w:t xml:space="preserve"> </w:t>
      </w:r>
      <w:r w:rsidRPr="32FFC814">
        <w:rPr>
          <w:rFonts w:ascii="Arial" w:hAnsi="Arial" w:cs="Arial"/>
          <w:sz w:val="24"/>
          <w:szCs w:val="24"/>
        </w:rPr>
        <w:t>nosotros somos aquel herido que bajaba a Jericó, que cayó en poder</w:t>
      </w:r>
      <w:r>
        <w:rPr>
          <w:rFonts w:ascii="Arial" w:hAnsi="Arial" w:cs="Arial"/>
          <w:sz w:val="24"/>
          <w:szCs w:val="24"/>
        </w:rPr>
        <w:t xml:space="preserve"> </w:t>
      </w:r>
      <w:r w:rsidRPr="32FFC814">
        <w:rPr>
          <w:rFonts w:ascii="Arial" w:hAnsi="Arial" w:cs="Arial"/>
          <w:sz w:val="24"/>
          <w:szCs w:val="24"/>
        </w:rPr>
        <w:t>de los ladrones, al que despojaron y golpearon dejándolo medio</w:t>
      </w:r>
      <w:r>
        <w:rPr>
          <w:rFonts w:ascii="Arial" w:hAnsi="Arial" w:cs="Arial"/>
          <w:sz w:val="24"/>
          <w:szCs w:val="24"/>
        </w:rPr>
        <w:t xml:space="preserve"> </w:t>
      </w:r>
      <w:r w:rsidRPr="32FFC814">
        <w:rPr>
          <w:rFonts w:ascii="Arial" w:hAnsi="Arial" w:cs="Arial"/>
          <w:sz w:val="24"/>
          <w:szCs w:val="24"/>
        </w:rPr>
        <w:t>muerto. Muchos pasaron y no hubo quién lo salvara.</w:t>
      </w:r>
      <w:r>
        <w:rPr>
          <w:rFonts w:ascii="Arial" w:hAnsi="Arial" w:cs="Arial"/>
          <w:sz w:val="24"/>
          <w:szCs w:val="24"/>
        </w:rPr>
        <w:t xml:space="preserve"> </w:t>
      </w:r>
    </w:p>
    <w:p w14:paraId="7141D014" w14:textId="77777777" w:rsidR="00E75EB6" w:rsidRDefault="00E75EB6" w:rsidP="00257622">
      <w:pPr>
        <w:ind w:firstLine="567"/>
        <w:rPr>
          <w:rFonts w:ascii="Arial" w:hAnsi="Arial" w:cs="Arial"/>
          <w:sz w:val="24"/>
          <w:szCs w:val="24"/>
        </w:rPr>
      </w:pPr>
      <w:r w:rsidRPr="32FFC814">
        <w:rPr>
          <w:rFonts w:ascii="Arial" w:hAnsi="Arial" w:cs="Arial"/>
          <w:sz w:val="24"/>
          <w:szCs w:val="24"/>
        </w:rPr>
        <w:t>Pasó el gran Patriarca Abrahán, pero no como quien justifica</w:t>
      </w:r>
      <w:r>
        <w:rPr>
          <w:rFonts w:ascii="Arial" w:hAnsi="Arial" w:cs="Arial"/>
          <w:sz w:val="24"/>
          <w:szCs w:val="24"/>
        </w:rPr>
        <w:t xml:space="preserve">, </w:t>
      </w:r>
      <w:r w:rsidRPr="32FFC814">
        <w:rPr>
          <w:rFonts w:ascii="Arial" w:hAnsi="Arial" w:cs="Arial"/>
          <w:sz w:val="24"/>
          <w:szCs w:val="24"/>
        </w:rPr>
        <w:t>sino sólo como quien es justificado por la fe en lo que había de venir.</w:t>
      </w:r>
      <w:r>
        <w:rPr>
          <w:rFonts w:ascii="Arial" w:hAnsi="Arial" w:cs="Arial"/>
          <w:sz w:val="24"/>
          <w:szCs w:val="24"/>
        </w:rPr>
        <w:t xml:space="preserve"> </w:t>
      </w:r>
      <w:r w:rsidRPr="32FFC814">
        <w:rPr>
          <w:rFonts w:ascii="Arial" w:hAnsi="Arial" w:cs="Arial"/>
          <w:sz w:val="24"/>
          <w:szCs w:val="24"/>
        </w:rPr>
        <w:t>Pasó Moisés, mas no como dador de gracia sino como legislador</w:t>
      </w:r>
      <w:r>
        <w:rPr>
          <w:rFonts w:ascii="Arial" w:hAnsi="Arial" w:cs="Arial"/>
          <w:sz w:val="24"/>
          <w:szCs w:val="24"/>
        </w:rPr>
        <w:t xml:space="preserve"> </w:t>
      </w:r>
      <w:r w:rsidRPr="32FFC814">
        <w:rPr>
          <w:rFonts w:ascii="Arial" w:hAnsi="Arial" w:cs="Arial"/>
          <w:sz w:val="24"/>
          <w:szCs w:val="24"/>
        </w:rPr>
        <w:t>de una ley que a nadie condujo a la perfección, porque la _justicia</w:t>
      </w:r>
      <w:r>
        <w:rPr>
          <w:rFonts w:ascii="Arial" w:hAnsi="Arial" w:cs="Arial"/>
          <w:sz w:val="24"/>
          <w:szCs w:val="24"/>
        </w:rPr>
        <w:t xml:space="preserve"> </w:t>
      </w:r>
      <w:r w:rsidRPr="32FFC814">
        <w:rPr>
          <w:rFonts w:ascii="Arial" w:hAnsi="Arial" w:cs="Arial"/>
          <w:sz w:val="24"/>
          <w:szCs w:val="24"/>
        </w:rPr>
        <w:t>no viene de la ley. Pasó Aarón, pasó el sacerdote, y las hostias</w:t>
      </w:r>
      <w:r>
        <w:rPr>
          <w:rFonts w:ascii="Arial" w:hAnsi="Arial" w:cs="Arial"/>
          <w:sz w:val="24"/>
          <w:szCs w:val="24"/>
        </w:rPr>
        <w:t xml:space="preserve"> </w:t>
      </w:r>
      <w:r w:rsidRPr="32FFC814">
        <w:rPr>
          <w:rFonts w:ascii="Arial" w:hAnsi="Arial" w:cs="Arial"/>
          <w:sz w:val="24"/>
          <w:szCs w:val="24"/>
        </w:rPr>
        <w:t>que ofrecía sin cesar no podían limpiar nuestra conciencia de</w:t>
      </w:r>
      <w:r>
        <w:rPr>
          <w:rFonts w:ascii="Arial" w:hAnsi="Arial" w:cs="Arial"/>
          <w:sz w:val="24"/>
          <w:szCs w:val="24"/>
        </w:rPr>
        <w:t xml:space="preserve"> </w:t>
      </w:r>
      <w:r w:rsidRPr="32FFC814">
        <w:rPr>
          <w:rFonts w:ascii="Arial" w:hAnsi="Arial" w:cs="Arial"/>
          <w:sz w:val="24"/>
          <w:szCs w:val="24"/>
        </w:rPr>
        <w:t>las obras muertas para servir al Dios vivo</w:t>
      </w:r>
      <w:r>
        <w:rPr>
          <w:rStyle w:val="Refdenotaalpie"/>
          <w:rFonts w:ascii="Arial" w:hAnsi="Arial" w:cs="Arial"/>
          <w:sz w:val="24"/>
          <w:szCs w:val="24"/>
        </w:rPr>
        <w:footnoteReference w:id="162"/>
      </w:r>
      <w:r>
        <w:rPr>
          <w:rFonts w:ascii="Arial" w:hAnsi="Arial" w:cs="Arial"/>
          <w:sz w:val="24"/>
          <w:szCs w:val="24"/>
        </w:rPr>
        <w:t xml:space="preserve"> </w:t>
      </w:r>
    </w:p>
    <w:p w14:paraId="04D89577" w14:textId="705A91EC" w:rsidR="00E75EB6" w:rsidRDefault="00E75EB6" w:rsidP="00257622">
      <w:pPr>
        <w:ind w:firstLine="567"/>
        <w:rPr>
          <w:rFonts w:ascii="Arial" w:hAnsi="Arial" w:cs="Arial"/>
          <w:sz w:val="24"/>
          <w:szCs w:val="24"/>
        </w:rPr>
      </w:pPr>
      <w:r w:rsidRPr="32FFC814">
        <w:rPr>
          <w:rFonts w:ascii="Arial" w:hAnsi="Arial" w:cs="Arial"/>
          <w:sz w:val="24"/>
          <w:szCs w:val="24"/>
        </w:rPr>
        <w:t>Pasaron el patriarca, el pontífice y el profeta con un corazón</w:t>
      </w:r>
      <w:r>
        <w:rPr>
          <w:rFonts w:ascii="Arial" w:hAnsi="Arial" w:cs="Arial"/>
          <w:sz w:val="24"/>
          <w:szCs w:val="24"/>
        </w:rPr>
        <w:t xml:space="preserve"> </w:t>
      </w:r>
      <w:r w:rsidRPr="32FFC814">
        <w:rPr>
          <w:rFonts w:ascii="Arial" w:hAnsi="Arial" w:cs="Arial"/>
          <w:sz w:val="24"/>
          <w:szCs w:val="24"/>
        </w:rPr>
        <w:t>tan mezquino como sus obras; es más, también ellos aparecían heridos</w:t>
      </w:r>
      <w:r>
        <w:rPr>
          <w:rFonts w:ascii="Arial" w:hAnsi="Arial" w:cs="Arial"/>
          <w:sz w:val="24"/>
          <w:szCs w:val="24"/>
        </w:rPr>
        <w:t xml:space="preserve"> </w:t>
      </w:r>
      <w:r w:rsidRPr="32FFC814">
        <w:rPr>
          <w:rFonts w:ascii="Arial" w:hAnsi="Arial" w:cs="Arial"/>
          <w:sz w:val="24"/>
          <w:szCs w:val="24"/>
        </w:rPr>
        <w:t>en la persona de este herido. Sólo Aquél, el verdadero Samaritano,</w:t>
      </w:r>
      <w:r>
        <w:rPr>
          <w:rFonts w:ascii="Arial" w:hAnsi="Arial" w:cs="Arial"/>
          <w:sz w:val="24"/>
          <w:szCs w:val="24"/>
        </w:rPr>
        <w:t xml:space="preserve"> </w:t>
      </w:r>
      <w:r w:rsidRPr="32FFC814">
        <w:rPr>
          <w:rFonts w:ascii="Arial" w:hAnsi="Arial" w:cs="Arial"/>
          <w:sz w:val="24"/>
          <w:szCs w:val="24"/>
        </w:rPr>
        <w:t xml:space="preserve">al verlo, se movió a compasión, y como todo </w:t>
      </w:r>
      <w:r w:rsidR="00DC5ACE" w:rsidRPr="32FFC814">
        <w:rPr>
          <w:rFonts w:ascii="Arial" w:hAnsi="Arial" w:cs="Arial"/>
          <w:sz w:val="24"/>
          <w:szCs w:val="24"/>
        </w:rPr>
        <w:t>Él</w:t>
      </w:r>
      <w:r w:rsidRPr="32FFC814">
        <w:rPr>
          <w:rFonts w:ascii="Arial" w:hAnsi="Arial" w:cs="Arial"/>
          <w:sz w:val="24"/>
          <w:szCs w:val="24"/>
        </w:rPr>
        <w:t xml:space="preserve"> es misericordia,</w:t>
      </w:r>
      <w:r>
        <w:rPr>
          <w:rFonts w:ascii="Arial" w:hAnsi="Arial" w:cs="Arial"/>
          <w:sz w:val="24"/>
          <w:szCs w:val="24"/>
        </w:rPr>
        <w:t xml:space="preserve"> </w:t>
      </w:r>
      <w:r w:rsidRPr="32FFC814">
        <w:rPr>
          <w:rFonts w:ascii="Arial" w:hAnsi="Arial" w:cs="Arial"/>
          <w:sz w:val="24"/>
          <w:szCs w:val="24"/>
        </w:rPr>
        <w:t>derramó óleo sobre las heridas y se derramó a sí mismo en los</w:t>
      </w:r>
      <w:r>
        <w:rPr>
          <w:rFonts w:ascii="Arial" w:hAnsi="Arial" w:cs="Arial"/>
          <w:sz w:val="24"/>
          <w:szCs w:val="24"/>
        </w:rPr>
        <w:t xml:space="preserve"> </w:t>
      </w:r>
      <w:r w:rsidRPr="32FFC814">
        <w:rPr>
          <w:rFonts w:ascii="Arial" w:hAnsi="Arial" w:cs="Arial"/>
          <w:sz w:val="24"/>
          <w:szCs w:val="24"/>
        </w:rPr>
        <w:t>corazones, purificando el corazón de todos mediante la fe. Por eso</w:t>
      </w:r>
      <w:r>
        <w:rPr>
          <w:rFonts w:ascii="Arial" w:hAnsi="Arial" w:cs="Arial"/>
          <w:sz w:val="24"/>
          <w:szCs w:val="24"/>
        </w:rPr>
        <w:t xml:space="preserve"> </w:t>
      </w:r>
      <w:r w:rsidRPr="32FFC814">
        <w:rPr>
          <w:rFonts w:ascii="Arial" w:hAnsi="Arial" w:cs="Arial"/>
          <w:sz w:val="24"/>
          <w:szCs w:val="24"/>
        </w:rPr>
        <w:t>la fe de la Iglesia los sobrepasó a todos, llegando hasta Aquél que es</w:t>
      </w:r>
      <w:r>
        <w:rPr>
          <w:rFonts w:ascii="Arial" w:hAnsi="Arial" w:cs="Arial"/>
          <w:sz w:val="24"/>
          <w:szCs w:val="24"/>
        </w:rPr>
        <w:t xml:space="preserve"> </w:t>
      </w:r>
      <w:r w:rsidRPr="32FFC814">
        <w:rPr>
          <w:rFonts w:ascii="Arial" w:hAnsi="Arial" w:cs="Arial"/>
          <w:sz w:val="24"/>
          <w:szCs w:val="24"/>
        </w:rPr>
        <w:t>el único al que ella no podía sobrepasar, hasta Aquél que la hizo montar</w:t>
      </w:r>
      <w:r>
        <w:rPr>
          <w:rFonts w:ascii="Arial" w:hAnsi="Arial" w:cs="Arial"/>
          <w:sz w:val="24"/>
          <w:szCs w:val="24"/>
        </w:rPr>
        <w:t xml:space="preserve"> </w:t>
      </w:r>
      <w:r w:rsidRPr="32FFC814">
        <w:rPr>
          <w:rFonts w:ascii="Arial" w:hAnsi="Arial" w:cs="Arial"/>
          <w:sz w:val="24"/>
          <w:szCs w:val="24"/>
        </w:rPr>
        <w:t>sobre su propia cabalgadura</w:t>
      </w:r>
      <w:r>
        <w:rPr>
          <w:rStyle w:val="Refdenotaalpie"/>
          <w:rFonts w:ascii="Arial" w:hAnsi="Arial" w:cs="Arial"/>
          <w:sz w:val="24"/>
          <w:szCs w:val="24"/>
        </w:rPr>
        <w:footnoteReference w:id="163"/>
      </w:r>
      <w:r w:rsidRPr="32FFC814">
        <w:rPr>
          <w:rFonts w:ascii="Arial" w:hAnsi="Arial" w:cs="Arial"/>
          <w:sz w:val="24"/>
          <w:szCs w:val="24"/>
        </w:rPr>
        <w:t xml:space="preserve"> y que se hizo, El mismo, cabalgadura.</w:t>
      </w:r>
      <w:r>
        <w:rPr>
          <w:rFonts w:ascii="Arial" w:hAnsi="Arial" w:cs="Arial"/>
          <w:sz w:val="24"/>
          <w:szCs w:val="24"/>
        </w:rPr>
        <w:t xml:space="preserve"> </w:t>
      </w:r>
    </w:p>
    <w:p w14:paraId="03EAB600" w14:textId="77777777" w:rsidR="00E75EB6" w:rsidRDefault="00E75EB6" w:rsidP="00257622">
      <w:pPr>
        <w:ind w:firstLine="567"/>
        <w:rPr>
          <w:rFonts w:ascii="Arial" w:hAnsi="Arial" w:cs="Arial"/>
          <w:sz w:val="24"/>
          <w:szCs w:val="24"/>
        </w:rPr>
      </w:pPr>
      <w:r w:rsidRPr="32FFC814">
        <w:rPr>
          <w:rFonts w:ascii="Arial" w:hAnsi="Arial" w:cs="Arial"/>
          <w:sz w:val="24"/>
          <w:szCs w:val="24"/>
        </w:rPr>
        <w:lastRenderedPageBreak/>
        <w:t>Ella los pasó apenas, para encontrar a Aquél a quien cree libre</w:t>
      </w:r>
      <w:r>
        <w:rPr>
          <w:rFonts w:ascii="Arial" w:hAnsi="Arial" w:cs="Arial"/>
          <w:sz w:val="24"/>
          <w:szCs w:val="24"/>
        </w:rPr>
        <w:t xml:space="preserve"> </w:t>
      </w:r>
      <w:r w:rsidRPr="32FFC814">
        <w:rPr>
          <w:rFonts w:ascii="Arial" w:hAnsi="Arial" w:cs="Arial"/>
          <w:sz w:val="24"/>
          <w:szCs w:val="24"/>
        </w:rPr>
        <w:t>de corrupción y a quien proclama partícipe de su condición. Así,</w:t>
      </w:r>
      <w:r>
        <w:rPr>
          <w:rFonts w:ascii="Arial" w:hAnsi="Arial" w:cs="Arial"/>
          <w:sz w:val="24"/>
          <w:szCs w:val="24"/>
        </w:rPr>
        <w:t xml:space="preserve"> </w:t>
      </w:r>
      <w:r w:rsidRPr="32FFC814">
        <w:rPr>
          <w:rFonts w:ascii="Arial" w:hAnsi="Arial" w:cs="Arial"/>
          <w:sz w:val="24"/>
          <w:szCs w:val="24"/>
        </w:rPr>
        <w:t xml:space="preserve">tiene en </w:t>
      </w:r>
      <w:r>
        <w:rPr>
          <w:rFonts w:ascii="Arial" w:hAnsi="Arial" w:cs="Arial"/>
          <w:sz w:val="24"/>
          <w:szCs w:val="24"/>
        </w:rPr>
        <w:t>É</w:t>
      </w:r>
      <w:r w:rsidRPr="32FFC814">
        <w:rPr>
          <w:rFonts w:ascii="Arial" w:hAnsi="Arial" w:cs="Arial"/>
          <w:sz w:val="24"/>
          <w:szCs w:val="24"/>
        </w:rPr>
        <w:t>l</w:t>
      </w:r>
      <w:r>
        <w:rPr>
          <w:rFonts w:ascii="Arial" w:hAnsi="Arial" w:cs="Arial"/>
          <w:sz w:val="24"/>
          <w:szCs w:val="24"/>
        </w:rPr>
        <w:t>,</w:t>
      </w:r>
      <w:r w:rsidRPr="32FFC814">
        <w:rPr>
          <w:rFonts w:ascii="Arial" w:hAnsi="Arial" w:cs="Arial"/>
          <w:sz w:val="24"/>
          <w:szCs w:val="24"/>
        </w:rPr>
        <w:t xml:space="preserve"> </w:t>
      </w:r>
      <w:r>
        <w:rPr>
          <w:rFonts w:ascii="Arial" w:hAnsi="Arial" w:cs="Arial"/>
          <w:sz w:val="24"/>
          <w:szCs w:val="24"/>
        </w:rPr>
        <w:t xml:space="preserve">el </w:t>
      </w:r>
      <w:r w:rsidRPr="32FFC814">
        <w:rPr>
          <w:rFonts w:ascii="Arial" w:hAnsi="Arial" w:cs="Arial"/>
          <w:sz w:val="24"/>
          <w:szCs w:val="24"/>
        </w:rPr>
        <w:t>principio de la gracia, al confesarlo partícipe de su</w:t>
      </w:r>
      <w:r>
        <w:rPr>
          <w:rFonts w:ascii="Arial" w:hAnsi="Arial" w:cs="Arial"/>
          <w:sz w:val="24"/>
          <w:szCs w:val="24"/>
        </w:rPr>
        <w:t xml:space="preserve"> </w:t>
      </w:r>
      <w:r w:rsidRPr="32FFC814">
        <w:rPr>
          <w:rFonts w:ascii="Arial" w:hAnsi="Arial" w:cs="Arial"/>
          <w:sz w:val="24"/>
          <w:szCs w:val="24"/>
        </w:rPr>
        <w:t>naturaleza.</w:t>
      </w:r>
      <w:r>
        <w:rPr>
          <w:rFonts w:ascii="Arial" w:hAnsi="Arial" w:cs="Arial"/>
          <w:sz w:val="24"/>
          <w:szCs w:val="24"/>
        </w:rPr>
        <w:t xml:space="preserve"> </w:t>
      </w:r>
    </w:p>
    <w:p w14:paraId="5E54C137" w14:textId="77777777" w:rsidR="00E75EB6" w:rsidRPr="00257622" w:rsidRDefault="00E75EB6" w:rsidP="32FFC814">
      <w:pPr>
        <w:rPr>
          <w:b/>
        </w:rPr>
      </w:pPr>
      <w:r w:rsidRPr="00257622">
        <w:rPr>
          <w:rFonts w:ascii="Arial" w:hAnsi="Arial" w:cs="Arial"/>
          <w:b/>
          <w:sz w:val="24"/>
          <w:szCs w:val="24"/>
        </w:rPr>
        <w:t>SOLO DETENERSE EN EL AMADO</w:t>
      </w:r>
    </w:p>
    <w:p w14:paraId="7485430E" w14:textId="77777777" w:rsidR="00E75EB6" w:rsidRDefault="00E75EB6" w:rsidP="00173AD3">
      <w:pPr>
        <w:ind w:firstLine="567"/>
        <w:rPr>
          <w:rFonts w:ascii="Arial" w:hAnsi="Arial" w:cs="Arial"/>
          <w:sz w:val="24"/>
          <w:szCs w:val="24"/>
        </w:rPr>
      </w:pPr>
      <w:r w:rsidRPr="32FFC814">
        <w:rPr>
          <w:rFonts w:ascii="Arial" w:hAnsi="Arial" w:cs="Arial"/>
          <w:sz w:val="24"/>
          <w:szCs w:val="24"/>
        </w:rPr>
        <w:t>6. Pero al decir que Jesucristo, por razón del alma santísima</w:t>
      </w:r>
      <w:r>
        <w:rPr>
          <w:rFonts w:ascii="Arial" w:hAnsi="Arial" w:cs="Arial"/>
          <w:sz w:val="24"/>
          <w:szCs w:val="24"/>
        </w:rPr>
        <w:t xml:space="preserve"> </w:t>
      </w:r>
      <w:r w:rsidRPr="32FFC814">
        <w:rPr>
          <w:rFonts w:ascii="Arial" w:hAnsi="Arial" w:cs="Arial"/>
          <w:sz w:val="24"/>
          <w:szCs w:val="24"/>
        </w:rPr>
        <w:t>asumida por El, está por encima de aquellos celestiales espíritus angélicos,</w:t>
      </w:r>
      <w:r>
        <w:rPr>
          <w:rFonts w:ascii="Arial" w:hAnsi="Arial" w:cs="Arial"/>
          <w:sz w:val="24"/>
          <w:szCs w:val="24"/>
        </w:rPr>
        <w:t xml:space="preserve"> </w:t>
      </w:r>
      <w:r w:rsidRPr="32FFC814">
        <w:rPr>
          <w:rFonts w:ascii="Arial" w:hAnsi="Arial" w:cs="Arial"/>
          <w:sz w:val="24"/>
          <w:szCs w:val="24"/>
        </w:rPr>
        <w:t>no afirmamos nada contrario a la fe, sino algo del todo conforme</w:t>
      </w:r>
      <w:r>
        <w:rPr>
          <w:rFonts w:ascii="Arial" w:hAnsi="Arial" w:cs="Arial"/>
          <w:sz w:val="24"/>
          <w:szCs w:val="24"/>
        </w:rPr>
        <w:t xml:space="preserve"> </w:t>
      </w:r>
      <w:r w:rsidRPr="32FFC814">
        <w:rPr>
          <w:rFonts w:ascii="Arial" w:hAnsi="Arial" w:cs="Arial"/>
          <w:sz w:val="24"/>
          <w:szCs w:val="24"/>
        </w:rPr>
        <w:t>con la dignidad de su persona. Porque, si bien se ha hecho un</w:t>
      </w:r>
      <w:r>
        <w:rPr>
          <w:rFonts w:ascii="Arial" w:hAnsi="Arial" w:cs="Arial"/>
          <w:sz w:val="24"/>
          <w:szCs w:val="24"/>
        </w:rPr>
        <w:t xml:space="preserve"> </w:t>
      </w:r>
      <w:r w:rsidRPr="32FFC814">
        <w:rPr>
          <w:rFonts w:ascii="Arial" w:hAnsi="Arial" w:cs="Arial"/>
          <w:sz w:val="24"/>
          <w:szCs w:val="24"/>
        </w:rPr>
        <w:t>poco inferior a los ángeles por la carne que revistió, con todo es igual</w:t>
      </w:r>
      <w:r>
        <w:rPr>
          <w:rFonts w:ascii="Arial" w:hAnsi="Arial" w:cs="Arial"/>
          <w:sz w:val="24"/>
          <w:szCs w:val="24"/>
        </w:rPr>
        <w:t xml:space="preserve"> </w:t>
      </w:r>
      <w:r w:rsidRPr="32FFC814">
        <w:rPr>
          <w:rFonts w:ascii="Arial" w:hAnsi="Arial" w:cs="Arial"/>
          <w:sz w:val="24"/>
          <w:szCs w:val="24"/>
        </w:rPr>
        <w:t>a ellos por la sustancia espiritual, y superior a ellos por la prerrogativa</w:t>
      </w:r>
      <w:r>
        <w:rPr>
          <w:rFonts w:ascii="Arial" w:hAnsi="Arial" w:cs="Arial"/>
          <w:sz w:val="24"/>
          <w:szCs w:val="24"/>
        </w:rPr>
        <w:t xml:space="preserve"> </w:t>
      </w:r>
      <w:r w:rsidRPr="32FFC814">
        <w:rPr>
          <w:rFonts w:ascii="Arial" w:hAnsi="Arial" w:cs="Arial"/>
          <w:sz w:val="24"/>
          <w:szCs w:val="24"/>
        </w:rPr>
        <w:t>de su poder.</w:t>
      </w:r>
      <w:r>
        <w:rPr>
          <w:rFonts w:ascii="Arial" w:hAnsi="Arial" w:cs="Arial"/>
          <w:sz w:val="24"/>
          <w:szCs w:val="24"/>
        </w:rPr>
        <w:t xml:space="preserve"> </w:t>
      </w:r>
    </w:p>
    <w:p w14:paraId="376A5564" w14:textId="77777777" w:rsidR="00E75EB6" w:rsidRDefault="00E75EB6" w:rsidP="00173AD3">
      <w:pPr>
        <w:ind w:firstLine="567"/>
        <w:rPr>
          <w:rFonts w:ascii="Arial" w:hAnsi="Arial" w:cs="Arial"/>
          <w:sz w:val="24"/>
          <w:szCs w:val="24"/>
        </w:rPr>
      </w:pPr>
      <w:r w:rsidRPr="32FFC814">
        <w:rPr>
          <w:rFonts w:ascii="Arial" w:hAnsi="Arial" w:cs="Arial"/>
          <w:sz w:val="24"/>
          <w:szCs w:val="24"/>
        </w:rPr>
        <w:t>¡Oh esposa, también a estos sobrepásalos! Aunque son tus guardianes</w:t>
      </w:r>
      <w:r>
        <w:t xml:space="preserve"> </w:t>
      </w:r>
      <w:r w:rsidRPr="32FFC814">
        <w:rPr>
          <w:rFonts w:ascii="Arial" w:hAnsi="Arial" w:cs="Arial"/>
          <w:sz w:val="24"/>
          <w:szCs w:val="24"/>
        </w:rPr>
        <w:t>y médicos que dicen por el Profeta: Quisimos curar a Babilonia,</w:t>
      </w:r>
      <w:r>
        <w:t xml:space="preserve"> </w:t>
      </w:r>
      <w:r w:rsidRPr="32FFC814">
        <w:rPr>
          <w:rFonts w:ascii="Arial" w:hAnsi="Arial" w:cs="Arial"/>
          <w:sz w:val="24"/>
          <w:szCs w:val="24"/>
        </w:rPr>
        <w:t>y no ha sanado</w:t>
      </w:r>
      <w:r>
        <w:rPr>
          <w:rStyle w:val="Refdenotaalpie"/>
          <w:rFonts w:ascii="Arial" w:hAnsi="Arial" w:cs="Arial"/>
          <w:sz w:val="24"/>
          <w:szCs w:val="24"/>
        </w:rPr>
        <w:footnoteReference w:id="164"/>
      </w:r>
      <w:r w:rsidRPr="32FFC814">
        <w:rPr>
          <w:rFonts w:ascii="Arial" w:hAnsi="Arial" w:cs="Arial"/>
          <w:sz w:val="24"/>
          <w:szCs w:val="24"/>
        </w:rPr>
        <w:t xml:space="preserve"> • Sobrepásalos, repito, para contemplar en tu</w:t>
      </w:r>
      <w:r>
        <w:t xml:space="preserve"> </w:t>
      </w:r>
      <w:r w:rsidRPr="32FFC814">
        <w:rPr>
          <w:rFonts w:ascii="Arial" w:hAnsi="Arial" w:cs="Arial"/>
          <w:sz w:val="24"/>
          <w:szCs w:val="24"/>
        </w:rPr>
        <w:t>Amado las cualidades de un privilegio singular.</w:t>
      </w:r>
      <w:r>
        <w:rPr>
          <w:rFonts w:ascii="Arial" w:hAnsi="Arial" w:cs="Arial"/>
          <w:sz w:val="24"/>
          <w:szCs w:val="24"/>
        </w:rPr>
        <w:t xml:space="preserve"> </w:t>
      </w:r>
    </w:p>
    <w:p w14:paraId="055AA6FD" w14:textId="77777777" w:rsidR="00E75EB6" w:rsidRDefault="00E75EB6" w:rsidP="00173AD3">
      <w:pPr>
        <w:ind w:firstLine="567"/>
        <w:rPr>
          <w:rFonts w:ascii="Arial" w:hAnsi="Arial" w:cs="Arial"/>
          <w:sz w:val="24"/>
          <w:szCs w:val="24"/>
        </w:rPr>
      </w:pPr>
      <w:r w:rsidRPr="32FFC814">
        <w:rPr>
          <w:rFonts w:ascii="Arial" w:hAnsi="Arial" w:cs="Arial"/>
          <w:sz w:val="24"/>
          <w:szCs w:val="24"/>
        </w:rPr>
        <w:t>Ellos son espíritus servidores pero que no obran la salvación;</w:t>
      </w:r>
      <w:r>
        <w:t xml:space="preserve"> </w:t>
      </w:r>
      <w:r w:rsidRPr="32FFC814">
        <w:rPr>
          <w:rFonts w:ascii="Arial" w:hAnsi="Arial" w:cs="Arial"/>
          <w:sz w:val="24"/>
          <w:szCs w:val="24"/>
        </w:rPr>
        <w:t>en cambio El, el Ángel del gran consejo, es quien ha obrado la salvación</w:t>
      </w:r>
      <w:r>
        <w:t xml:space="preserve"> </w:t>
      </w:r>
      <w:r w:rsidRPr="32FFC814">
        <w:rPr>
          <w:rFonts w:ascii="Arial" w:hAnsi="Arial" w:cs="Arial"/>
          <w:sz w:val="24"/>
          <w:szCs w:val="24"/>
        </w:rPr>
        <w:t>en medio de la tierra.</w:t>
      </w:r>
      <w:r>
        <w:rPr>
          <w:rFonts w:ascii="Arial" w:hAnsi="Arial" w:cs="Arial"/>
          <w:sz w:val="24"/>
          <w:szCs w:val="24"/>
        </w:rPr>
        <w:t xml:space="preserve"> </w:t>
      </w:r>
      <w:r w:rsidRPr="32FFC814">
        <w:rPr>
          <w:rFonts w:ascii="Arial" w:hAnsi="Arial" w:cs="Arial"/>
          <w:sz w:val="24"/>
          <w:szCs w:val="24"/>
        </w:rPr>
        <w:t>Por eso Dios lo exaltó y le dio un nombre</w:t>
      </w:r>
      <w:r>
        <w:t xml:space="preserve"> </w:t>
      </w:r>
      <w:r w:rsidRPr="32FFC814">
        <w:rPr>
          <w:rFonts w:ascii="Arial" w:hAnsi="Arial" w:cs="Arial"/>
          <w:sz w:val="24"/>
          <w:szCs w:val="24"/>
        </w:rPr>
        <w:t>que está sobre todo nombre</w:t>
      </w:r>
      <w:r>
        <w:rPr>
          <w:rStyle w:val="Refdenotaalpie"/>
          <w:rFonts w:ascii="Arial" w:hAnsi="Arial" w:cs="Arial"/>
          <w:sz w:val="24"/>
          <w:szCs w:val="24"/>
        </w:rPr>
        <w:footnoteReference w:id="165"/>
      </w:r>
      <w:r>
        <w:rPr>
          <w:rFonts w:ascii="Arial" w:hAnsi="Arial" w:cs="Arial"/>
          <w:sz w:val="24"/>
          <w:szCs w:val="24"/>
        </w:rPr>
        <w:t>;</w:t>
      </w:r>
    </w:p>
    <w:p w14:paraId="01C4DA3B" w14:textId="77777777" w:rsidR="00E75EB6" w:rsidRDefault="00E75EB6" w:rsidP="00173AD3">
      <w:pPr>
        <w:ind w:firstLine="567"/>
        <w:rPr>
          <w:rFonts w:ascii="Arial" w:hAnsi="Arial" w:cs="Arial"/>
          <w:sz w:val="24"/>
          <w:szCs w:val="24"/>
        </w:rPr>
      </w:pPr>
      <w:r w:rsidRPr="32FFC814">
        <w:rPr>
          <w:rFonts w:ascii="Arial" w:hAnsi="Arial" w:cs="Arial"/>
          <w:sz w:val="24"/>
          <w:szCs w:val="24"/>
        </w:rPr>
        <w:t>Qué contemplación gozosa, la de considerar en la familia celestial</w:t>
      </w:r>
      <w:r>
        <w:t xml:space="preserve"> </w:t>
      </w:r>
      <w:r w:rsidRPr="32FFC814">
        <w:rPr>
          <w:rFonts w:ascii="Arial" w:hAnsi="Arial" w:cs="Arial"/>
          <w:sz w:val="24"/>
          <w:szCs w:val="24"/>
        </w:rPr>
        <w:t>la simplicidad de la esencia, ¡la serenidad del alma y la dulzura</w:t>
      </w:r>
      <w:r>
        <w:t xml:space="preserve"> </w:t>
      </w:r>
      <w:r w:rsidRPr="32FFC814">
        <w:rPr>
          <w:rFonts w:ascii="Arial" w:hAnsi="Arial" w:cs="Arial"/>
          <w:sz w:val="24"/>
          <w:szCs w:val="24"/>
        </w:rPr>
        <w:t>del amor mutuo!</w:t>
      </w:r>
      <w:r>
        <w:rPr>
          <w:rFonts w:ascii="Arial" w:hAnsi="Arial" w:cs="Arial"/>
          <w:sz w:val="24"/>
          <w:szCs w:val="24"/>
        </w:rPr>
        <w:t xml:space="preserve"> </w:t>
      </w:r>
      <w:r w:rsidRPr="32FFC814">
        <w:rPr>
          <w:rFonts w:ascii="Arial" w:hAnsi="Arial" w:cs="Arial"/>
          <w:sz w:val="24"/>
          <w:szCs w:val="24"/>
        </w:rPr>
        <w:t>¡Qué contemplación gozosa, la de considerar</w:t>
      </w:r>
      <w:r>
        <w:t xml:space="preserve"> </w:t>
      </w:r>
      <w:r w:rsidRPr="32FFC814">
        <w:rPr>
          <w:rFonts w:ascii="Arial" w:hAnsi="Arial" w:cs="Arial"/>
          <w:sz w:val="24"/>
          <w:szCs w:val="24"/>
        </w:rPr>
        <w:t>la perpetuidad de la existencia, la pureza de la inteligencia y la profundidad</w:t>
      </w:r>
      <w:r>
        <w:t xml:space="preserve"> </w:t>
      </w:r>
      <w:r w:rsidRPr="32FFC814">
        <w:rPr>
          <w:rFonts w:ascii="Arial" w:hAnsi="Arial" w:cs="Arial"/>
          <w:sz w:val="24"/>
          <w:szCs w:val="24"/>
        </w:rPr>
        <w:t>de la ciencia; y también, la humildad en la obediencia,</w:t>
      </w:r>
      <w:r>
        <w:t xml:space="preserve"> </w:t>
      </w:r>
      <w:r w:rsidRPr="32FFC814">
        <w:rPr>
          <w:rFonts w:ascii="Arial" w:hAnsi="Arial" w:cs="Arial"/>
          <w:sz w:val="24"/>
          <w:szCs w:val="24"/>
        </w:rPr>
        <w:t>la tranquilidad en la diligencia, ¡el poder en la acción!</w:t>
      </w:r>
      <w:r>
        <w:rPr>
          <w:rFonts w:ascii="Arial" w:hAnsi="Arial" w:cs="Arial"/>
          <w:sz w:val="24"/>
          <w:szCs w:val="24"/>
        </w:rPr>
        <w:t xml:space="preserve"> </w:t>
      </w:r>
    </w:p>
    <w:p w14:paraId="77F4C440" w14:textId="77777777" w:rsidR="00E75EB6" w:rsidRDefault="00E75EB6" w:rsidP="00173AD3">
      <w:pPr>
        <w:ind w:firstLine="567"/>
      </w:pPr>
      <w:r w:rsidRPr="32FFC814">
        <w:rPr>
          <w:rFonts w:ascii="Arial" w:hAnsi="Arial" w:cs="Arial"/>
          <w:sz w:val="24"/>
          <w:szCs w:val="24"/>
        </w:rPr>
        <w:t>Sin embargo, sigue más allá de todos estos seres y mira qué</w:t>
      </w:r>
      <w:r>
        <w:t xml:space="preserve"> </w:t>
      </w:r>
      <w:r w:rsidRPr="32FFC814">
        <w:rPr>
          <w:rFonts w:ascii="Arial" w:hAnsi="Arial" w:cs="Arial"/>
          <w:sz w:val="24"/>
          <w:szCs w:val="24"/>
        </w:rPr>
        <w:t>grande es Este que viene a salvar a las naciones. Este, a quien al entrar</w:t>
      </w:r>
      <w:r>
        <w:t xml:space="preserve"> </w:t>
      </w:r>
      <w:r w:rsidRPr="32FFC814">
        <w:rPr>
          <w:rFonts w:ascii="Arial" w:hAnsi="Arial" w:cs="Arial"/>
          <w:sz w:val="24"/>
          <w:szCs w:val="24"/>
        </w:rPr>
        <w:t>en el mundo, los ángeles le tributan alabanza y a cuyo regreso</w:t>
      </w:r>
      <w:r>
        <w:t xml:space="preserve"> </w:t>
      </w:r>
      <w:r w:rsidRPr="32FFC814">
        <w:rPr>
          <w:rFonts w:ascii="Arial" w:hAnsi="Arial" w:cs="Arial"/>
          <w:sz w:val="24"/>
          <w:szCs w:val="24"/>
        </w:rPr>
        <w:t>triunfal lo acompañan con un cántico de admiración: ¿Quién es</w:t>
      </w:r>
      <w:r>
        <w:t xml:space="preserve"> </w:t>
      </w:r>
      <w:r w:rsidRPr="32FFC814">
        <w:rPr>
          <w:rFonts w:ascii="Arial" w:hAnsi="Arial" w:cs="Arial"/>
          <w:sz w:val="24"/>
          <w:szCs w:val="24"/>
        </w:rPr>
        <w:t>éste que viene de Edom y de Bosra, con sus vestidos teñidos de</w:t>
      </w:r>
      <w:r>
        <w:t xml:space="preserve"> </w:t>
      </w:r>
      <w:r w:rsidRPr="32FFC814">
        <w:rPr>
          <w:rFonts w:ascii="Arial" w:hAnsi="Arial" w:cs="Arial"/>
          <w:sz w:val="24"/>
          <w:szCs w:val="24"/>
        </w:rPr>
        <w:t>púrpura? Es hermoso en su vestido</w:t>
      </w:r>
      <w:r>
        <w:rPr>
          <w:rStyle w:val="Refdenotaalpie"/>
          <w:rFonts w:ascii="Arial" w:hAnsi="Arial" w:cs="Arial"/>
          <w:sz w:val="24"/>
          <w:szCs w:val="24"/>
        </w:rPr>
        <w:footnoteReference w:id="166"/>
      </w:r>
      <w:r w:rsidRPr="32FFC814">
        <w:rPr>
          <w:rFonts w:ascii="Arial" w:hAnsi="Arial" w:cs="Arial"/>
          <w:sz w:val="24"/>
          <w:szCs w:val="24"/>
        </w:rPr>
        <w:t>, es decir, en el vestido de</w:t>
      </w:r>
      <w:r>
        <w:t xml:space="preserve"> </w:t>
      </w:r>
      <w:r w:rsidRPr="32FFC814">
        <w:rPr>
          <w:rFonts w:ascii="Arial" w:hAnsi="Arial" w:cs="Arial"/>
          <w:sz w:val="24"/>
          <w:szCs w:val="24"/>
        </w:rPr>
        <w:t>su carne.</w:t>
      </w:r>
    </w:p>
    <w:p w14:paraId="0419BBA6" w14:textId="77777777" w:rsidR="00E75EB6" w:rsidRPr="00173AD3" w:rsidRDefault="00E75EB6" w:rsidP="32FFC814">
      <w:pPr>
        <w:rPr>
          <w:b/>
        </w:rPr>
      </w:pPr>
      <w:r w:rsidRPr="00173AD3">
        <w:rPr>
          <w:rFonts w:ascii="Arial" w:hAnsi="Arial" w:cs="Arial"/>
          <w:b/>
          <w:sz w:val="24"/>
          <w:szCs w:val="24"/>
        </w:rPr>
        <w:t>CREER POR LA CONTEMPLACION DE LO "NUEVO" EN DIOS</w:t>
      </w:r>
    </w:p>
    <w:p w14:paraId="6A40852D" w14:textId="77777777" w:rsidR="00E75EB6" w:rsidRDefault="00E75EB6" w:rsidP="00040AAD">
      <w:pPr>
        <w:ind w:firstLine="567"/>
        <w:rPr>
          <w:rFonts w:ascii="Arial" w:hAnsi="Arial" w:cs="Arial"/>
          <w:sz w:val="24"/>
          <w:szCs w:val="24"/>
        </w:rPr>
      </w:pPr>
      <w:r w:rsidRPr="32FFC814">
        <w:rPr>
          <w:rFonts w:ascii="Arial" w:hAnsi="Arial" w:cs="Arial"/>
          <w:sz w:val="24"/>
          <w:szCs w:val="24"/>
        </w:rPr>
        <w:t>7. Con toda razón se dice que es hermoso en ése su vestido que</w:t>
      </w:r>
      <w:r>
        <w:rPr>
          <w:rFonts w:ascii="Arial" w:hAnsi="Arial" w:cs="Arial"/>
          <w:sz w:val="24"/>
          <w:szCs w:val="24"/>
        </w:rPr>
        <w:t xml:space="preserve"> </w:t>
      </w:r>
      <w:r w:rsidRPr="32FFC814">
        <w:rPr>
          <w:rFonts w:ascii="Arial" w:hAnsi="Arial" w:cs="Arial"/>
          <w:sz w:val="24"/>
          <w:szCs w:val="24"/>
        </w:rPr>
        <w:t>ha sido concebido sin mezcla alguna, nacido de una Virgen y preservado</w:t>
      </w:r>
      <w:r>
        <w:rPr>
          <w:rFonts w:ascii="Arial" w:hAnsi="Arial" w:cs="Arial"/>
          <w:sz w:val="24"/>
          <w:szCs w:val="24"/>
        </w:rPr>
        <w:t xml:space="preserve"> </w:t>
      </w:r>
      <w:r w:rsidRPr="32FFC814">
        <w:rPr>
          <w:rFonts w:ascii="Arial" w:hAnsi="Arial" w:cs="Arial"/>
          <w:sz w:val="24"/>
          <w:szCs w:val="24"/>
        </w:rPr>
        <w:t>no sólo de la corrupción sino también del estímulo de la misma;</w:t>
      </w:r>
      <w:r>
        <w:rPr>
          <w:rFonts w:ascii="Arial" w:hAnsi="Arial" w:cs="Arial"/>
          <w:sz w:val="24"/>
          <w:szCs w:val="24"/>
        </w:rPr>
        <w:t xml:space="preserve"> </w:t>
      </w:r>
      <w:r w:rsidRPr="32FFC814">
        <w:rPr>
          <w:rFonts w:ascii="Arial" w:hAnsi="Arial" w:cs="Arial"/>
          <w:sz w:val="24"/>
          <w:szCs w:val="24"/>
        </w:rPr>
        <w:t>que no sufrió la disolución del sepulcro, resucitó al tercer día, subió</w:t>
      </w:r>
      <w:r>
        <w:rPr>
          <w:rFonts w:ascii="Arial" w:hAnsi="Arial" w:cs="Arial"/>
          <w:sz w:val="24"/>
          <w:szCs w:val="24"/>
        </w:rPr>
        <w:t xml:space="preserve"> </w:t>
      </w:r>
      <w:r w:rsidRPr="32FFC814">
        <w:rPr>
          <w:rFonts w:ascii="Arial" w:hAnsi="Arial" w:cs="Arial"/>
          <w:sz w:val="24"/>
          <w:szCs w:val="24"/>
        </w:rPr>
        <w:t>al cielo a los cuarenta días y que todos los días (cosa sobremanera</w:t>
      </w:r>
      <w:r>
        <w:rPr>
          <w:rFonts w:ascii="Arial" w:hAnsi="Arial" w:cs="Arial"/>
          <w:sz w:val="24"/>
          <w:szCs w:val="24"/>
        </w:rPr>
        <w:t xml:space="preserve"> </w:t>
      </w:r>
      <w:r w:rsidRPr="32FFC814">
        <w:rPr>
          <w:rFonts w:ascii="Arial" w:hAnsi="Arial" w:cs="Arial"/>
          <w:sz w:val="24"/>
          <w:szCs w:val="24"/>
        </w:rPr>
        <w:t>digna de admiración y amor) se ofrece a los creyentes como alimento</w:t>
      </w:r>
      <w:r>
        <w:rPr>
          <w:rFonts w:ascii="Arial" w:hAnsi="Arial" w:cs="Arial"/>
          <w:sz w:val="24"/>
          <w:szCs w:val="24"/>
        </w:rPr>
        <w:t xml:space="preserve"> </w:t>
      </w:r>
      <w:r w:rsidRPr="32FFC814">
        <w:rPr>
          <w:rFonts w:ascii="Arial" w:hAnsi="Arial" w:cs="Arial"/>
          <w:sz w:val="24"/>
          <w:szCs w:val="24"/>
        </w:rPr>
        <w:t>de salvación.</w:t>
      </w:r>
      <w:r>
        <w:rPr>
          <w:rFonts w:ascii="Arial" w:hAnsi="Arial" w:cs="Arial"/>
          <w:sz w:val="24"/>
          <w:szCs w:val="24"/>
        </w:rPr>
        <w:t xml:space="preserve"> </w:t>
      </w:r>
    </w:p>
    <w:p w14:paraId="48420031" w14:textId="77777777" w:rsidR="00E75EB6" w:rsidRDefault="00E75EB6" w:rsidP="00040AAD">
      <w:pPr>
        <w:ind w:firstLine="567"/>
        <w:rPr>
          <w:rFonts w:ascii="Arial" w:hAnsi="Arial" w:cs="Arial"/>
          <w:sz w:val="24"/>
          <w:szCs w:val="24"/>
        </w:rPr>
      </w:pPr>
      <w:r w:rsidRPr="32FFC814">
        <w:rPr>
          <w:rFonts w:ascii="Arial" w:hAnsi="Arial" w:cs="Arial"/>
          <w:sz w:val="24"/>
          <w:szCs w:val="24"/>
        </w:rPr>
        <w:t>Ante estos prodigios ¿quién dejará de decir lleno de afectuosa</w:t>
      </w:r>
      <w:r>
        <w:rPr>
          <w:rFonts w:ascii="Arial" w:hAnsi="Arial" w:cs="Arial"/>
          <w:sz w:val="24"/>
          <w:szCs w:val="24"/>
        </w:rPr>
        <w:t xml:space="preserve"> </w:t>
      </w:r>
      <w:r w:rsidRPr="32FFC814">
        <w:rPr>
          <w:rFonts w:ascii="Arial" w:hAnsi="Arial" w:cs="Arial"/>
          <w:sz w:val="24"/>
          <w:szCs w:val="24"/>
        </w:rPr>
        <w:t>admiración: ¿Quién es éste tan hermoso en su vestido?</w:t>
      </w:r>
      <w:r>
        <w:rPr>
          <w:rFonts w:ascii="Arial" w:hAnsi="Arial" w:cs="Arial"/>
          <w:sz w:val="24"/>
          <w:szCs w:val="24"/>
        </w:rPr>
        <w:t xml:space="preserve"> </w:t>
      </w:r>
    </w:p>
    <w:p w14:paraId="270E2068" w14:textId="77777777" w:rsidR="00E75EB6" w:rsidRDefault="00E75EB6" w:rsidP="00040AAD">
      <w:pPr>
        <w:ind w:firstLine="567"/>
        <w:rPr>
          <w:rFonts w:ascii="Arial" w:hAnsi="Arial" w:cs="Arial"/>
          <w:sz w:val="24"/>
          <w:szCs w:val="24"/>
        </w:rPr>
      </w:pPr>
      <w:r w:rsidRPr="32FFC814">
        <w:rPr>
          <w:rFonts w:ascii="Arial" w:hAnsi="Arial" w:cs="Arial"/>
          <w:sz w:val="24"/>
          <w:szCs w:val="24"/>
        </w:rPr>
        <w:t>Hiciste un recorrido a través de todo esto, o más bien, te quedaste</w:t>
      </w:r>
      <w:r>
        <w:rPr>
          <w:rFonts w:ascii="Arial" w:hAnsi="Arial" w:cs="Arial"/>
          <w:sz w:val="24"/>
          <w:szCs w:val="24"/>
        </w:rPr>
        <w:t xml:space="preserve"> </w:t>
      </w:r>
      <w:r w:rsidRPr="32FFC814">
        <w:rPr>
          <w:rFonts w:ascii="Arial" w:hAnsi="Arial" w:cs="Arial"/>
          <w:sz w:val="24"/>
          <w:szCs w:val="24"/>
        </w:rPr>
        <w:t>estupefacto, y he aquí que otra vez surgen ante ti nuevos motivos</w:t>
      </w:r>
      <w:r>
        <w:rPr>
          <w:rFonts w:ascii="Arial" w:hAnsi="Arial" w:cs="Arial"/>
          <w:sz w:val="24"/>
          <w:szCs w:val="24"/>
        </w:rPr>
        <w:t xml:space="preserve"> </w:t>
      </w:r>
      <w:r w:rsidRPr="32FFC814">
        <w:rPr>
          <w:rFonts w:ascii="Arial" w:hAnsi="Arial" w:cs="Arial"/>
          <w:sz w:val="24"/>
          <w:szCs w:val="24"/>
        </w:rPr>
        <w:t xml:space="preserve">de admiración. Has sido suficientemente </w:t>
      </w:r>
      <w:r w:rsidRPr="32FFC814">
        <w:rPr>
          <w:rFonts w:ascii="Arial" w:hAnsi="Arial" w:cs="Arial"/>
          <w:sz w:val="24"/>
          <w:szCs w:val="24"/>
        </w:rPr>
        <w:lastRenderedPageBreak/>
        <w:t>ejercitado. Una vez</w:t>
      </w:r>
      <w:r>
        <w:rPr>
          <w:rFonts w:ascii="Arial" w:hAnsi="Arial" w:cs="Arial"/>
          <w:sz w:val="24"/>
          <w:szCs w:val="24"/>
        </w:rPr>
        <w:t xml:space="preserve"> </w:t>
      </w:r>
      <w:r w:rsidRPr="32FFC814">
        <w:rPr>
          <w:rFonts w:ascii="Arial" w:hAnsi="Arial" w:cs="Arial"/>
          <w:sz w:val="24"/>
          <w:szCs w:val="24"/>
        </w:rPr>
        <w:t>más, eres movido a admiración, como si se te dijera aquello del Profeta:</w:t>
      </w:r>
      <w:r>
        <w:rPr>
          <w:rFonts w:ascii="Arial" w:hAnsi="Arial" w:cs="Arial"/>
          <w:sz w:val="24"/>
          <w:szCs w:val="24"/>
        </w:rPr>
        <w:t xml:space="preserve"> </w:t>
      </w:r>
      <w:r w:rsidRPr="32FFC814">
        <w:rPr>
          <w:rFonts w:ascii="Arial" w:hAnsi="Arial" w:cs="Arial"/>
          <w:sz w:val="24"/>
          <w:szCs w:val="24"/>
        </w:rPr>
        <w:t>No recuerdes lo pasado, yo hago cosas nuevas</w:t>
      </w:r>
      <w:r>
        <w:rPr>
          <w:rStyle w:val="Refdenotaalpie"/>
          <w:rFonts w:ascii="Arial" w:hAnsi="Arial" w:cs="Arial"/>
          <w:sz w:val="24"/>
          <w:szCs w:val="24"/>
        </w:rPr>
        <w:footnoteReference w:id="167"/>
      </w:r>
      <w:r w:rsidRPr="32FFC814">
        <w:rPr>
          <w:rFonts w:ascii="Arial" w:hAnsi="Arial" w:cs="Arial"/>
          <w:sz w:val="24"/>
          <w:szCs w:val="24"/>
        </w:rPr>
        <w:t>.</w:t>
      </w:r>
    </w:p>
    <w:p w14:paraId="63FE0FFE" w14:textId="77777777" w:rsidR="00E75EB6" w:rsidRPr="00826C67" w:rsidRDefault="00E75EB6" w:rsidP="32FFC814">
      <w:pPr>
        <w:rPr>
          <w:b/>
        </w:rPr>
      </w:pPr>
      <w:r w:rsidRPr="00826C67">
        <w:rPr>
          <w:rFonts w:ascii="Arial" w:hAnsi="Arial" w:cs="Arial"/>
          <w:b/>
          <w:sz w:val="24"/>
          <w:szCs w:val="24"/>
        </w:rPr>
        <w:t xml:space="preserve">LO "NUEVO" EN LA </w:t>
      </w:r>
      <w:r w:rsidRPr="00826C67">
        <w:rPr>
          <w:rFonts w:ascii="Arial" w:hAnsi="Arial" w:cs="Arial"/>
          <w:b/>
          <w:bCs/>
          <w:sz w:val="24"/>
          <w:szCs w:val="24"/>
        </w:rPr>
        <w:t>TRANSUBSTANC</w:t>
      </w:r>
      <w:r>
        <w:rPr>
          <w:rFonts w:ascii="Arial" w:hAnsi="Arial" w:cs="Arial"/>
          <w:b/>
          <w:bCs/>
          <w:sz w:val="24"/>
          <w:szCs w:val="24"/>
        </w:rPr>
        <w:t>I</w:t>
      </w:r>
      <w:r w:rsidRPr="00826C67">
        <w:rPr>
          <w:rFonts w:ascii="Arial" w:hAnsi="Arial" w:cs="Arial"/>
          <w:b/>
          <w:bCs/>
          <w:sz w:val="24"/>
          <w:szCs w:val="24"/>
        </w:rPr>
        <w:t>ACION</w:t>
      </w:r>
      <w:r w:rsidRPr="00826C67">
        <w:rPr>
          <w:rFonts w:ascii="Arial" w:hAnsi="Arial" w:cs="Arial"/>
          <w:b/>
          <w:sz w:val="24"/>
          <w:szCs w:val="24"/>
        </w:rPr>
        <w:t xml:space="preserve"> Y EN EL </w:t>
      </w:r>
      <w:r>
        <w:rPr>
          <w:rFonts w:ascii="Arial" w:hAnsi="Arial" w:cs="Arial"/>
          <w:b/>
          <w:sz w:val="24"/>
          <w:szCs w:val="24"/>
        </w:rPr>
        <w:t>E</w:t>
      </w:r>
      <w:r w:rsidRPr="00826C67">
        <w:rPr>
          <w:rFonts w:ascii="Arial" w:hAnsi="Arial" w:cs="Arial"/>
          <w:b/>
          <w:sz w:val="24"/>
          <w:szCs w:val="24"/>
        </w:rPr>
        <w:t>SPIRITU</w:t>
      </w:r>
    </w:p>
    <w:p w14:paraId="24B877CA" w14:textId="77777777" w:rsidR="00E75EB6" w:rsidRDefault="00E75EB6" w:rsidP="00D526BE">
      <w:pPr>
        <w:ind w:firstLine="567"/>
      </w:pPr>
      <w:r w:rsidRPr="32FFC814">
        <w:rPr>
          <w:rFonts w:ascii="Arial" w:hAnsi="Arial" w:cs="Arial"/>
          <w:sz w:val="24"/>
          <w:szCs w:val="24"/>
        </w:rPr>
        <w:t>8. ¿Qué más nuevo, que el hecho de que, en el misterio del cuerpo</w:t>
      </w:r>
      <w:r>
        <w:t xml:space="preserve"> </w:t>
      </w:r>
      <w:r w:rsidRPr="32FFC814">
        <w:rPr>
          <w:rFonts w:ascii="Arial" w:hAnsi="Arial" w:cs="Arial"/>
          <w:sz w:val="24"/>
          <w:szCs w:val="24"/>
        </w:rPr>
        <w:t>del Señor, sea cambiada la materia y perduren las especies? Permanece</w:t>
      </w:r>
      <w:r>
        <w:t xml:space="preserve"> </w:t>
      </w:r>
      <w:r w:rsidRPr="32FFC814">
        <w:rPr>
          <w:rFonts w:ascii="Arial" w:hAnsi="Arial" w:cs="Arial"/>
          <w:sz w:val="24"/>
          <w:szCs w:val="24"/>
        </w:rPr>
        <w:t>la forma antigua, pero hay una gracia nueva porque la sustancia</w:t>
      </w:r>
      <w:r>
        <w:t xml:space="preserve"> </w:t>
      </w:r>
      <w:r w:rsidRPr="32FFC814">
        <w:rPr>
          <w:rFonts w:ascii="Arial" w:hAnsi="Arial" w:cs="Arial"/>
          <w:sz w:val="24"/>
          <w:szCs w:val="24"/>
        </w:rPr>
        <w:t>es nueva.</w:t>
      </w:r>
    </w:p>
    <w:p w14:paraId="53D8452B" w14:textId="77777777" w:rsidR="00E75EB6" w:rsidRDefault="00E75EB6" w:rsidP="00D526BE">
      <w:pPr>
        <w:ind w:firstLine="567"/>
      </w:pPr>
      <w:r w:rsidRPr="32FFC814">
        <w:rPr>
          <w:rFonts w:ascii="Arial" w:hAnsi="Arial" w:cs="Arial"/>
          <w:sz w:val="24"/>
          <w:szCs w:val="24"/>
        </w:rPr>
        <w:t>Cierto, no una sustancia nueva en sí, sino bajo esta apariencia.</w:t>
      </w:r>
      <w:r>
        <w:t xml:space="preserve"> </w:t>
      </w:r>
      <w:r w:rsidRPr="32FFC814">
        <w:rPr>
          <w:rFonts w:ascii="Arial" w:hAnsi="Arial" w:cs="Arial"/>
          <w:sz w:val="24"/>
          <w:szCs w:val="24"/>
        </w:rPr>
        <w:t>Es algo completamente nuevo el que la sustancia de la carne del</w:t>
      </w:r>
      <w:r>
        <w:t xml:space="preserve"> </w:t>
      </w:r>
      <w:r w:rsidRPr="32FFC814">
        <w:rPr>
          <w:rFonts w:ascii="Arial" w:hAnsi="Arial" w:cs="Arial"/>
          <w:sz w:val="24"/>
          <w:szCs w:val="24"/>
        </w:rPr>
        <w:t>Señor, sumida bajo una especie diferente, confiera al alma una virtud</w:t>
      </w:r>
      <w:r>
        <w:t xml:space="preserve"> </w:t>
      </w:r>
      <w:r w:rsidRPr="32FFC814">
        <w:rPr>
          <w:rFonts w:ascii="Arial" w:hAnsi="Arial" w:cs="Arial"/>
          <w:sz w:val="24"/>
          <w:szCs w:val="24"/>
        </w:rPr>
        <w:t>santificadora, y que en el misterio del altar una carne inmaculada</w:t>
      </w:r>
      <w:r>
        <w:t xml:space="preserve"> </w:t>
      </w:r>
      <w:r w:rsidRPr="32FFC814">
        <w:rPr>
          <w:rFonts w:ascii="Arial" w:hAnsi="Arial" w:cs="Arial"/>
          <w:sz w:val="24"/>
          <w:szCs w:val="24"/>
        </w:rPr>
        <w:t>purifique una sustancia espiritual.</w:t>
      </w:r>
    </w:p>
    <w:p w14:paraId="2AE252B9" w14:textId="77777777" w:rsidR="00E75EB6" w:rsidRDefault="00E75EB6" w:rsidP="00D526BE">
      <w:pPr>
        <w:ind w:firstLine="567"/>
      </w:pPr>
      <w:r w:rsidRPr="32FFC814">
        <w:rPr>
          <w:rFonts w:ascii="Arial" w:hAnsi="Arial" w:cs="Arial"/>
          <w:sz w:val="24"/>
          <w:szCs w:val="24"/>
        </w:rPr>
        <w:t>Es algo completamente nuevo y por encima de todos los demás</w:t>
      </w:r>
      <w:r>
        <w:t xml:space="preserve"> </w:t>
      </w:r>
      <w:r w:rsidRPr="32FFC814">
        <w:rPr>
          <w:rFonts w:ascii="Arial" w:hAnsi="Arial" w:cs="Arial"/>
          <w:sz w:val="24"/>
          <w:szCs w:val="24"/>
        </w:rPr>
        <w:t>sacramentos, el que no sólo se nos comunique una gracia nueva de</w:t>
      </w:r>
      <w:r>
        <w:t xml:space="preserve"> </w:t>
      </w:r>
      <w:r w:rsidRPr="32FFC814">
        <w:rPr>
          <w:rFonts w:ascii="Arial" w:hAnsi="Arial" w:cs="Arial"/>
          <w:sz w:val="24"/>
          <w:szCs w:val="24"/>
        </w:rPr>
        <w:t>santificación sino el que sea cambiada una sustancia natural. Por la</w:t>
      </w:r>
      <w:r>
        <w:t xml:space="preserve"> </w:t>
      </w:r>
      <w:r w:rsidRPr="32FFC814">
        <w:rPr>
          <w:rFonts w:ascii="Arial" w:hAnsi="Arial" w:cs="Arial"/>
          <w:sz w:val="24"/>
          <w:szCs w:val="24"/>
        </w:rPr>
        <w:t>bendición del sacramento, el pan ofrecido sufre esta transformación</w:t>
      </w:r>
      <w:r>
        <w:t xml:space="preserve"> </w:t>
      </w:r>
      <w:r w:rsidRPr="32FFC814">
        <w:rPr>
          <w:rFonts w:ascii="Arial" w:hAnsi="Arial" w:cs="Arial"/>
          <w:sz w:val="24"/>
          <w:szCs w:val="24"/>
        </w:rPr>
        <w:t>inefable; y por la consagración mística y la unión del Verbo, esta</w:t>
      </w:r>
      <w:r>
        <w:t xml:space="preserve"> </w:t>
      </w:r>
      <w:r w:rsidRPr="32FFC814">
        <w:rPr>
          <w:rFonts w:ascii="Arial" w:hAnsi="Arial" w:cs="Arial"/>
          <w:sz w:val="24"/>
          <w:szCs w:val="24"/>
        </w:rPr>
        <w:t>gracia vivificante se derrama sobre la carne de Cristo. Por sí sola la</w:t>
      </w:r>
      <w:r>
        <w:t xml:space="preserve"> </w:t>
      </w:r>
      <w:r w:rsidRPr="32FFC814">
        <w:rPr>
          <w:rFonts w:ascii="Arial" w:hAnsi="Arial" w:cs="Arial"/>
          <w:sz w:val="24"/>
          <w:szCs w:val="24"/>
        </w:rPr>
        <w:t>carne no aprovecha de nada, es el Espíritu el que vivifica</w:t>
      </w:r>
      <w:r>
        <w:rPr>
          <w:rStyle w:val="Refdenotaalpie"/>
          <w:rFonts w:ascii="Arial" w:hAnsi="Arial" w:cs="Arial"/>
          <w:sz w:val="24"/>
          <w:szCs w:val="24"/>
        </w:rPr>
        <w:footnoteReference w:id="168"/>
      </w:r>
      <w:r w:rsidRPr="32FFC814">
        <w:rPr>
          <w:rFonts w:ascii="Arial" w:hAnsi="Arial" w:cs="Arial"/>
          <w:sz w:val="24"/>
          <w:szCs w:val="24"/>
        </w:rPr>
        <w:t>, confiriendo</w:t>
      </w:r>
      <w:r>
        <w:t xml:space="preserve"> </w:t>
      </w:r>
      <w:r w:rsidRPr="32FFC814">
        <w:rPr>
          <w:rFonts w:ascii="Arial" w:hAnsi="Arial" w:cs="Arial"/>
          <w:sz w:val="24"/>
          <w:szCs w:val="24"/>
        </w:rPr>
        <w:t>a la carne sagrada, en este gran sacramento, la eficacia espiritual</w:t>
      </w:r>
      <w:r>
        <w:t xml:space="preserve"> </w:t>
      </w:r>
      <w:r w:rsidRPr="32FFC814">
        <w:rPr>
          <w:rFonts w:ascii="Arial" w:hAnsi="Arial" w:cs="Arial"/>
          <w:sz w:val="24"/>
          <w:szCs w:val="24"/>
        </w:rPr>
        <w:t>que vivifica a cuantos participan de este misterio.</w:t>
      </w:r>
    </w:p>
    <w:p w14:paraId="478C3D5A" w14:textId="77777777" w:rsidR="00E75EB6" w:rsidRDefault="00E75EB6" w:rsidP="00D526BE">
      <w:pPr>
        <w:ind w:firstLine="567"/>
      </w:pPr>
      <w:r w:rsidRPr="32FFC814">
        <w:rPr>
          <w:rFonts w:ascii="Arial" w:hAnsi="Arial" w:cs="Arial"/>
          <w:sz w:val="24"/>
          <w:szCs w:val="24"/>
        </w:rPr>
        <w:t>Es hermoso, pues, en su vestido, es decir, en su carne; pero es</w:t>
      </w:r>
      <w:r>
        <w:t xml:space="preserve"> </w:t>
      </w:r>
      <w:r w:rsidRPr="32FFC814">
        <w:rPr>
          <w:rFonts w:ascii="Arial" w:hAnsi="Arial" w:cs="Arial"/>
          <w:sz w:val="24"/>
          <w:szCs w:val="24"/>
        </w:rPr>
        <w:t>mucho más hermoso aún en el Espíritu que asumió, y que por cierto</w:t>
      </w:r>
      <w:r>
        <w:t xml:space="preserve"> </w:t>
      </w:r>
      <w:r w:rsidRPr="32FFC814">
        <w:rPr>
          <w:rFonts w:ascii="Arial" w:hAnsi="Arial" w:cs="Arial"/>
          <w:sz w:val="24"/>
          <w:szCs w:val="24"/>
        </w:rPr>
        <w:t>es más excelente que la carne, porque está más próximo al Verbo.</w:t>
      </w:r>
    </w:p>
    <w:p w14:paraId="6A1A7DBC" w14:textId="77777777" w:rsidR="00E75EB6" w:rsidRDefault="00E75EB6" w:rsidP="00D526BE">
      <w:pPr>
        <w:ind w:firstLine="567"/>
      </w:pPr>
      <w:r w:rsidRPr="32FFC814">
        <w:rPr>
          <w:rFonts w:ascii="Arial" w:hAnsi="Arial" w:cs="Arial"/>
          <w:sz w:val="24"/>
          <w:szCs w:val="24"/>
        </w:rPr>
        <w:t>Reconoce en este Espíritu a Aquél que ha sido ungido más que</w:t>
      </w:r>
      <w:r>
        <w:t xml:space="preserve"> </w:t>
      </w:r>
      <w:r w:rsidRPr="32FFC814">
        <w:rPr>
          <w:rFonts w:ascii="Arial" w:hAnsi="Arial" w:cs="Arial"/>
          <w:sz w:val="24"/>
          <w:szCs w:val="24"/>
        </w:rPr>
        <w:t>todos sus compañeros</w:t>
      </w:r>
      <w:r>
        <w:rPr>
          <w:rStyle w:val="Refdenotaalpie"/>
          <w:rFonts w:ascii="Arial" w:hAnsi="Arial" w:cs="Arial"/>
          <w:sz w:val="24"/>
          <w:szCs w:val="24"/>
        </w:rPr>
        <w:footnoteReference w:id="169"/>
      </w:r>
      <w:r w:rsidRPr="32FFC814">
        <w:rPr>
          <w:rFonts w:ascii="Arial" w:hAnsi="Arial" w:cs="Arial"/>
          <w:sz w:val="24"/>
          <w:szCs w:val="24"/>
        </w:rPr>
        <w:t>, esto es, no sólo más que los hijos de los</w:t>
      </w:r>
      <w:r>
        <w:t xml:space="preserve"> </w:t>
      </w:r>
      <w:r w:rsidRPr="32FFC814">
        <w:rPr>
          <w:rFonts w:ascii="Arial" w:hAnsi="Arial" w:cs="Arial"/>
          <w:sz w:val="24"/>
          <w:szCs w:val="24"/>
        </w:rPr>
        <w:t>hombres sino también más que la multitud de los ángeles.</w:t>
      </w:r>
    </w:p>
    <w:p w14:paraId="15567F8C" w14:textId="3FABCCE0" w:rsidR="00E75EB6" w:rsidRDefault="00E75EB6" w:rsidP="00D526BE">
      <w:pPr>
        <w:ind w:firstLine="567"/>
      </w:pPr>
      <w:r w:rsidRPr="32FFC814">
        <w:rPr>
          <w:rFonts w:ascii="Arial" w:hAnsi="Arial" w:cs="Arial"/>
          <w:sz w:val="24"/>
          <w:szCs w:val="24"/>
        </w:rPr>
        <w:t>¿Por qué no habría de ser ungido más que todos ellos con el</w:t>
      </w:r>
      <w:r>
        <w:t xml:space="preserve"> </w:t>
      </w:r>
      <w:r w:rsidRPr="32FFC814">
        <w:rPr>
          <w:rFonts w:ascii="Arial" w:hAnsi="Arial" w:cs="Arial"/>
          <w:sz w:val="24"/>
          <w:szCs w:val="24"/>
        </w:rPr>
        <w:t xml:space="preserve">óleo de la gracia, </w:t>
      </w:r>
      <w:r w:rsidR="000C3561">
        <w:rPr>
          <w:rFonts w:ascii="Arial" w:hAnsi="Arial" w:cs="Arial"/>
          <w:sz w:val="24"/>
          <w:szCs w:val="24"/>
        </w:rPr>
        <w:t>É</w:t>
      </w:r>
      <w:r w:rsidR="000C3561" w:rsidRPr="32FFC814">
        <w:rPr>
          <w:rFonts w:ascii="Arial" w:hAnsi="Arial" w:cs="Arial"/>
          <w:sz w:val="24"/>
          <w:szCs w:val="24"/>
        </w:rPr>
        <w:t>l, que no por participación, como los demás, sino</w:t>
      </w:r>
      <w:r w:rsidR="000C3561">
        <w:t xml:space="preserve"> </w:t>
      </w:r>
      <w:r w:rsidR="000C3561" w:rsidRPr="32FFC814">
        <w:rPr>
          <w:rFonts w:ascii="Arial" w:hAnsi="Arial" w:cs="Arial"/>
          <w:sz w:val="24"/>
          <w:szCs w:val="24"/>
        </w:rPr>
        <w:t>por una unión personal, ¿está unido al ubérrimo olivo del cual brota toda unión?</w:t>
      </w:r>
      <w:r w:rsidRPr="32FFC814">
        <w:rPr>
          <w:rFonts w:ascii="Arial" w:hAnsi="Arial" w:cs="Arial"/>
          <w:sz w:val="24"/>
          <w:szCs w:val="24"/>
        </w:rPr>
        <w:t xml:space="preserve"> ¿No te parece que la verdad y el Verbo de Dios</w:t>
      </w:r>
      <w:r>
        <w:t xml:space="preserve"> </w:t>
      </w:r>
      <w:r w:rsidRPr="32FFC814">
        <w:rPr>
          <w:rFonts w:ascii="Arial" w:hAnsi="Arial" w:cs="Arial"/>
          <w:sz w:val="24"/>
          <w:szCs w:val="24"/>
        </w:rPr>
        <w:t>son como un olivo cuya unción nos enseña todas las cosas, cuyas</w:t>
      </w:r>
      <w:r>
        <w:t xml:space="preserve"> </w:t>
      </w:r>
      <w:r w:rsidRPr="32FFC814">
        <w:rPr>
          <w:rFonts w:ascii="Arial" w:hAnsi="Arial" w:cs="Arial"/>
          <w:sz w:val="24"/>
          <w:szCs w:val="24"/>
        </w:rPr>
        <w:t>palabras son más suaves que el aceite y cuyo nombre es ungüento derramado</w:t>
      </w:r>
      <w:r>
        <w:rPr>
          <w:rStyle w:val="Refdenotaalpie"/>
          <w:rFonts w:ascii="Arial" w:hAnsi="Arial" w:cs="Arial"/>
          <w:sz w:val="24"/>
          <w:szCs w:val="24"/>
        </w:rPr>
        <w:footnoteReference w:id="170"/>
      </w:r>
      <w:r w:rsidRPr="32FFC814">
        <w:rPr>
          <w:rFonts w:ascii="Arial" w:hAnsi="Arial" w:cs="Arial"/>
          <w:sz w:val="24"/>
          <w:szCs w:val="24"/>
        </w:rPr>
        <w:t>?. Él estuvo unido a este olivo por una unión personal -Y no</w:t>
      </w:r>
      <w:r>
        <w:t xml:space="preserve"> </w:t>
      </w:r>
      <w:r w:rsidRPr="32FFC814">
        <w:rPr>
          <w:rFonts w:ascii="Arial" w:hAnsi="Arial" w:cs="Arial"/>
          <w:sz w:val="24"/>
          <w:szCs w:val="24"/>
        </w:rPr>
        <w:t>al que llamaríamos olivo silvestre de nuestra corrupción-; y fue hecho</w:t>
      </w:r>
      <w:r>
        <w:t xml:space="preserve"> </w:t>
      </w:r>
      <w:r w:rsidRPr="32FFC814">
        <w:rPr>
          <w:rFonts w:ascii="Arial" w:hAnsi="Arial" w:cs="Arial"/>
          <w:sz w:val="24"/>
          <w:szCs w:val="24"/>
        </w:rPr>
        <w:t>partícipe de aquella grosura.</w:t>
      </w:r>
    </w:p>
    <w:p w14:paraId="3267E711" w14:textId="77777777" w:rsidR="00E75EB6" w:rsidRPr="00630BFE" w:rsidRDefault="00E75EB6" w:rsidP="32FFC814">
      <w:pPr>
        <w:rPr>
          <w:b/>
        </w:rPr>
      </w:pPr>
      <w:r w:rsidRPr="00630BFE">
        <w:rPr>
          <w:rFonts w:ascii="Arial" w:hAnsi="Arial" w:cs="Arial"/>
          <w:b/>
          <w:sz w:val="24"/>
          <w:szCs w:val="24"/>
        </w:rPr>
        <w:t>LO "NUEVO" MAS ALLA DE LAS OBRAS, EN LA INTERIORIDAD DE</w:t>
      </w:r>
      <w:r w:rsidRPr="00630BFE">
        <w:rPr>
          <w:b/>
        </w:rPr>
        <w:t xml:space="preserve"> </w:t>
      </w:r>
      <w:r w:rsidRPr="00630BFE">
        <w:rPr>
          <w:rFonts w:ascii="Arial" w:hAnsi="Arial" w:cs="Arial"/>
          <w:b/>
          <w:sz w:val="24"/>
          <w:szCs w:val="24"/>
        </w:rPr>
        <w:t>DIOS</w:t>
      </w:r>
    </w:p>
    <w:p w14:paraId="57183C69" w14:textId="77777777" w:rsidR="00E75EB6" w:rsidRDefault="00E75EB6" w:rsidP="00870337">
      <w:pPr>
        <w:ind w:firstLine="567"/>
      </w:pPr>
      <w:r w:rsidRPr="32FFC814">
        <w:rPr>
          <w:rFonts w:ascii="Arial" w:hAnsi="Arial" w:cs="Arial"/>
          <w:sz w:val="24"/>
          <w:szCs w:val="24"/>
        </w:rPr>
        <w:t>9. Sus obras nos dicen algo de la luz, de la dulzura, de la suavidad,</w:t>
      </w:r>
      <w:r>
        <w:t xml:space="preserve"> </w:t>
      </w:r>
      <w:r w:rsidRPr="32FFC814">
        <w:rPr>
          <w:rFonts w:ascii="Arial" w:hAnsi="Arial" w:cs="Arial"/>
          <w:sz w:val="24"/>
          <w:szCs w:val="24"/>
        </w:rPr>
        <w:t>de las virtudes de todo género que había recibido; sin embargo,</w:t>
      </w:r>
      <w:r>
        <w:t xml:space="preserve"> </w:t>
      </w:r>
      <w:r w:rsidRPr="32FFC814">
        <w:rPr>
          <w:rFonts w:ascii="Arial" w:hAnsi="Arial" w:cs="Arial"/>
          <w:sz w:val="24"/>
          <w:szCs w:val="24"/>
        </w:rPr>
        <w:t>lo que sentía en su espíritu excedía en mucho lo que expresaba en</w:t>
      </w:r>
      <w:r>
        <w:t xml:space="preserve"> </w:t>
      </w:r>
      <w:r w:rsidRPr="32FFC814">
        <w:rPr>
          <w:rFonts w:ascii="Arial" w:hAnsi="Arial" w:cs="Arial"/>
          <w:sz w:val="24"/>
          <w:szCs w:val="24"/>
        </w:rPr>
        <w:t xml:space="preserve">sus obras. Ante todas las señales de su poder puedes decir: "Tu </w:t>
      </w:r>
      <w:r w:rsidRPr="32FFC814">
        <w:rPr>
          <w:rFonts w:ascii="Arial" w:hAnsi="Arial" w:cs="Arial"/>
          <w:sz w:val="24"/>
          <w:szCs w:val="24"/>
        </w:rPr>
        <w:lastRenderedPageBreak/>
        <w:t>nombre</w:t>
      </w:r>
      <w:r>
        <w:t xml:space="preserve"> </w:t>
      </w:r>
      <w:r w:rsidRPr="32FFC814">
        <w:rPr>
          <w:rFonts w:ascii="Arial" w:hAnsi="Arial" w:cs="Arial"/>
          <w:sz w:val="24"/>
          <w:szCs w:val="24"/>
        </w:rPr>
        <w:t>es óleo derramado" excepto lo que queda oculto interiormente.</w:t>
      </w:r>
      <w:r>
        <w:t xml:space="preserve"> </w:t>
      </w:r>
      <w:r w:rsidRPr="32FFC814">
        <w:rPr>
          <w:rFonts w:ascii="Arial" w:hAnsi="Arial" w:cs="Arial"/>
          <w:sz w:val="24"/>
          <w:szCs w:val="24"/>
        </w:rPr>
        <w:t>Porque no es conveniente que su maravillosa obra exterior iguale</w:t>
      </w:r>
      <w:r>
        <w:t xml:space="preserve"> </w:t>
      </w:r>
      <w:r w:rsidRPr="32FFC814">
        <w:rPr>
          <w:rFonts w:ascii="Arial" w:hAnsi="Arial" w:cs="Arial"/>
          <w:sz w:val="24"/>
          <w:szCs w:val="24"/>
        </w:rPr>
        <w:t>las virtudes de su alma.</w:t>
      </w:r>
    </w:p>
    <w:p w14:paraId="57D25BB0" w14:textId="77777777" w:rsidR="00E75EB6" w:rsidRDefault="00E75EB6" w:rsidP="00870337">
      <w:pPr>
        <w:ind w:firstLine="567"/>
      </w:pPr>
      <w:r w:rsidRPr="32FFC814">
        <w:rPr>
          <w:rFonts w:ascii="Arial" w:hAnsi="Arial" w:cs="Arial"/>
          <w:sz w:val="24"/>
          <w:szCs w:val="24"/>
        </w:rPr>
        <w:t>No puedo, Señor, comprender todas tus obras visibles. Son muy</w:t>
      </w:r>
      <w:r>
        <w:t xml:space="preserve"> </w:t>
      </w:r>
      <w:r w:rsidRPr="32FFC814">
        <w:rPr>
          <w:rFonts w:ascii="Arial" w:hAnsi="Arial" w:cs="Arial"/>
          <w:sz w:val="24"/>
          <w:szCs w:val="24"/>
        </w:rPr>
        <w:t>grandes y no sé apreciarlas; y aquella gracia que se oculta en tu interior,</w:t>
      </w:r>
      <w:r>
        <w:t xml:space="preserve"> </w:t>
      </w:r>
      <w:r w:rsidRPr="32FFC814">
        <w:rPr>
          <w:rFonts w:ascii="Arial" w:hAnsi="Arial" w:cs="Arial"/>
          <w:sz w:val="24"/>
          <w:szCs w:val="24"/>
        </w:rPr>
        <w:t>¿cómo la experimentaré? ¡Oh santísima alma de Cristo, ningún</w:t>
      </w:r>
      <w:r>
        <w:t xml:space="preserve"> </w:t>
      </w:r>
      <w:r w:rsidRPr="32FFC814">
        <w:rPr>
          <w:rFonts w:ascii="Arial" w:hAnsi="Arial" w:cs="Arial"/>
          <w:sz w:val="24"/>
          <w:szCs w:val="24"/>
        </w:rPr>
        <w:t>ojo vio, excepto el tuyo, los dones del cielo derramados en Ti! Por</w:t>
      </w:r>
      <w:r>
        <w:t xml:space="preserve"> </w:t>
      </w:r>
      <w:r w:rsidRPr="32FFC814">
        <w:rPr>
          <w:rFonts w:ascii="Arial" w:hAnsi="Arial" w:cs="Arial"/>
          <w:sz w:val="24"/>
          <w:szCs w:val="24"/>
        </w:rPr>
        <w:t>eso los espíritus angélicos, incapaces de abarcarte, no cesan de admirarte.</w:t>
      </w:r>
      <w:r>
        <w:t xml:space="preserve"> </w:t>
      </w:r>
      <w:r w:rsidRPr="32FFC814">
        <w:rPr>
          <w:rFonts w:ascii="Arial" w:hAnsi="Arial" w:cs="Arial"/>
          <w:sz w:val="24"/>
          <w:szCs w:val="24"/>
        </w:rPr>
        <w:t>Como quienes ignoran, pero están llenos de asombro, prorrumpen</w:t>
      </w:r>
      <w:r>
        <w:t xml:space="preserve"> </w:t>
      </w:r>
      <w:r w:rsidRPr="32FFC814">
        <w:rPr>
          <w:rFonts w:ascii="Arial" w:hAnsi="Arial" w:cs="Arial"/>
          <w:sz w:val="24"/>
          <w:szCs w:val="24"/>
        </w:rPr>
        <w:t>en aquella alabanza referida más arriba: ¿Quién es éste, tan hermoso</w:t>
      </w:r>
      <w:r>
        <w:t xml:space="preserve"> </w:t>
      </w:r>
      <w:r w:rsidRPr="32FFC814">
        <w:rPr>
          <w:rFonts w:ascii="Arial" w:hAnsi="Arial" w:cs="Arial"/>
          <w:sz w:val="24"/>
          <w:szCs w:val="24"/>
        </w:rPr>
        <w:t>en sus vestidos, que avanza en la grandeza de su poder?</w:t>
      </w:r>
    </w:p>
    <w:p w14:paraId="3C145D15" w14:textId="77777777" w:rsidR="00E75EB6" w:rsidRDefault="00E75EB6" w:rsidP="00870337">
      <w:pPr>
        <w:ind w:firstLine="567"/>
      </w:pPr>
      <w:r w:rsidRPr="32FFC814">
        <w:rPr>
          <w:rFonts w:ascii="Arial" w:hAnsi="Arial" w:cs="Arial"/>
          <w:sz w:val="24"/>
          <w:szCs w:val="24"/>
        </w:rPr>
        <w:t>Al considerar esta prerrogativa de virtudes en el Esposo, tiene</w:t>
      </w:r>
      <w:r>
        <w:t xml:space="preserve"> </w:t>
      </w:r>
      <w:r w:rsidRPr="32FFC814">
        <w:rPr>
          <w:rFonts w:ascii="Arial" w:hAnsi="Arial" w:cs="Arial"/>
          <w:sz w:val="24"/>
          <w:szCs w:val="24"/>
        </w:rPr>
        <w:t>razón la esposa en decir que ha pasado a los guardias, y que los ha</w:t>
      </w:r>
      <w:r>
        <w:t xml:space="preserve"> </w:t>
      </w:r>
      <w:r w:rsidRPr="32FFC814">
        <w:rPr>
          <w:rFonts w:ascii="Arial" w:hAnsi="Arial" w:cs="Arial"/>
          <w:sz w:val="24"/>
          <w:szCs w:val="24"/>
        </w:rPr>
        <w:t xml:space="preserve">pasado un poco; porque ella admira en </w:t>
      </w:r>
      <w:r>
        <w:rPr>
          <w:rFonts w:ascii="Arial" w:hAnsi="Arial" w:cs="Arial"/>
          <w:sz w:val="24"/>
          <w:szCs w:val="24"/>
        </w:rPr>
        <w:t xml:space="preserve">Él </w:t>
      </w:r>
      <w:r w:rsidRPr="32FFC814">
        <w:rPr>
          <w:rFonts w:ascii="Arial" w:hAnsi="Arial" w:cs="Arial"/>
          <w:sz w:val="24"/>
          <w:szCs w:val="24"/>
        </w:rPr>
        <w:t>una gracia singular que</w:t>
      </w:r>
      <w:r>
        <w:t xml:space="preserve"> </w:t>
      </w:r>
      <w:r w:rsidRPr="32FFC814">
        <w:rPr>
          <w:rFonts w:ascii="Arial" w:hAnsi="Arial" w:cs="Arial"/>
          <w:sz w:val="24"/>
          <w:szCs w:val="24"/>
        </w:rPr>
        <w:t>hace que, no obstante tener una naturaleza común, aquella alma</w:t>
      </w:r>
      <w:r>
        <w:t xml:space="preserve"> </w:t>
      </w:r>
      <w:r w:rsidRPr="32FFC814">
        <w:rPr>
          <w:rFonts w:ascii="Arial" w:hAnsi="Arial" w:cs="Arial"/>
          <w:sz w:val="24"/>
          <w:szCs w:val="24"/>
        </w:rPr>
        <w:t>santa de Cristo sea de la misma especie que las otras, pero de una</w:t>
      </w:r>
      <w:r>
        <w:t xml:space="preserve"> </w:t>
      </w:r>
      <w:r w:rsidRPr="32FFC814">
        <w:rPr>
          <w:rFonts w:ascii="Arial" w:hAnsi="Arial" w:cs="Arial"/>
          <w:sz w:val="24"/>
          <w:szCs w:val="24"/>
        </w:rPr>
        <w:t>virtud diferente y superior.</w:t>
      </w:r>
    </w:p>
    <w:p w14:paraId="7443C8EA" w14:textId="77777777" w:rsidR="00E75EB6" w:rsidRDefault="00E75EB6" w:rsidP="00870337">
      <w:pPr>
        <w:ind w:firstLine="567"/>
        <w:rPr>
          <w:rFonts w:ascii="Arial" w:hAnsi="Arial" w:cs="Arial"/>
          <w:sz w:val="24"/>
          <w:szCs w:val="24"/>
        </w:rPr>
      </w:pPr>
      <w:r w:rsidRPr="32FFC814">
        <w:rPr>
          <w:rFonts w:ascii="Arial" w:hAnsi="Arial" w:cs="Arial"/>
          <w:sz w:val="24"/>
          <w:szCs w:val="24"/>
        </w:rPr>
        <w:t>Me disponía ahora a explicarles otro pasaje, pero nuestra plática</w:t>
      </w:r>
      <w:r>
        <w:t xml:space="preserve"> </w:t>
      </w:r>
      <w:r w:rsidRPr="32FFC814">
        <w:rPr>
          <w:rFonts w:ascii="Arial" w:hAnsi="Arial" w:cs="Arial"/>
          <w:sz w:val="24"/>
          <w:szCs w:val="24"/>
        </w:rPr>
        <w:t>toca a su fin y nos prohíbe tratar lo que el tema sugiere oportunamente</w:t>
      </w:r>
      <w:r>
        <w:t xml:space="preserve"> </w:t>
      </w:r>
      <w:r w:rsidRPr="32FFC814">
        <w:rPr>
          <w:rFonts w:ascii="Arial" w:hAnsi="Arial" w:cs="Arial"/>
          <w:sz w:val="24"/>
          <w:szCs w:val="24"/>
        </w:rPr>
        <w:t>o más bien, exige. Por ahora, quedémonos en este punto</w:t>
      </w:r>
      <w:r>
        <w:t xml:space="preserve"> </w:t>
      </w:r>
      <w:r w:rsidRPr="32FFC814">
        <w:rPr>
          <w:rFonts w:ascii="Arial" w:hAnsi="Arial" w:cs="Arial"/>
          <w:sz w:val="24"/>
          <w:szCs w:val="24"/>
        </w:rPr>
        <w:t>al que llegamos; desde aquí, cuando tengamos tiempo disponible,</w:t>
      </w:r>
      <w:r>
        <w:t xml:space="preserve"> </w:t>
      </w:r>
      <w:r w:rsidRPr="32FFC814">
        <w:rPr>
          <w:rFonts w:ascii="Arial" w:hAnsi="Arial" w:cs="Arial"/>
          <w:sz w:val="24"/>
          <w:szCs w:val="24"/>
        </w:rPr>
        <w:t>pasaremos a los misterios más profundos del Esposo de la Iglesia,</w:t>
      </w:r>
      <w:r>
        <w:t xml:space="preserve"> </w:t>
      </w:r>
      <w:r w:rsidRPr="32FFC814">
        <w:rPr>
          <w:rFonts w:ascii="Arial" w:hAnsi="Arial" w:cs="Arial"/>
          <w:sz w:val="24"/>
          <w:szCs w:val="24"/>
        </w:rPr>
        <w:t>Jesucristo, que vive y reina por los siglos de los siglos. Amén.</w:t>
      </w:r>
    </w:p>
    <w:p w14:paraId="677FB47D" w14:textId="77777777" w:rsidR="00E75EB6" w:rsidRDefault="00E75EB6" w:rsidP="00870337">
      <w:pPr>
        <w:ind w:firstLine="567"/>
      </w:pPr>
    </w:p>
    <w:p w14:paraId="293C0670" w14:textId="77777777" w:rsidR="00E75EB6" w:rsidRDefault="00E75EB6">
      <w:pPr>
        <w:sectPr w:rsidR="00E75EB6" w:rsidSect="00E75EB6">
          <w:footnotePr>
            <w:numRestart w:val="eachSect"/>
          </w:footnotePr>
          <w:pgSz w:w="11906" w:h="16838" w:code="9"/>
          <w:pgMar w:top="1134" w:right="1134" w:bottom="1134" w:left="1134" w:header="709" w:footer="709" w:gutter="0"/>
          <w:cols w:space="708"/>
          <w:docGrid w:linePitch="360"/>
        </w:sectPr>
      </w:pPr>
    </w:p>
    <w:p w14:paraId="7ECFC728" w14:textId="77777777" w:rsidR="00E75EB6" w:rsidRPr="001357C0" w:rsidRDefault="00E75EB6" w:rsidP="001357C0">
      <w:pPr>
        <w:jc w:val="center"/>
        <w:rPr>
          <w:b/>
        </w:rPr>
      </w:pPr>
      <w:r w:rsidRPr="001357C0">
        <w:rPr>
          <w:rFonts w:ascii="Arial" w:hAnsi="Arial" w:cs="Arial"/>
          <w:b/>
          <w:sz w:val="24"/>
          <w:szCs w:val="24"/>
        </w:rPr>
        <w:lastRenderedPageBreak/>
        <w:t>SERMON 8</w:t>
      </w:r>
    </w:p>
    <w:p w14:paraId="04184CE2" w14:textId="77777777" w:rsidR="00E75EB6" w:rsidRPr="001357C0" w:rsidRDefault="00E75EB6" w:rsidP="001357C0">
      <w:pPr>
        <w:jc w:val="center"/>
        <w:rPr>
          <w:b/>
        </w:rPr>
      </w:pPr>
      <w:r w:rsidRPr="001357C0">
        <w:rPr>
          <w:rFonts w:ascii="Arial" w:hAnsi="Arial" w:cs="Arial"/>
          <w:b/>
          <w:sz w:val="24"/>
          <w:szCs w:val="24"/>
        </w:rPr>
        <w:t>EL AMADO SE MUESTRA AL ALMA</w:t>
      </w:r>
    </w:p>
    <w:p w14:paraId="334A3D9D" w14:textId="77777777" w:rsidR="00E75EB6" w:rsidRDefault="00E75EB6" w:rsidP="32FFC814">
      <w:r>
        <w:rPr>
          <w:rFonts w:ascii="Arial" w:hAnsi="Arial" w:cs="Arial"/>
          <w:sz w:val="24"/>
          <w:szCs w:val="24"/>
        </w:rPr>
        <w:t>U</w:t>
      </w:r>
      <w:r w:rsidRPr="32FFC814">
        <w:rPr>
          <w:rFonts w:ascii="Arial" w:hAnsi="Arial" w:cs="Arial"/>
          <w:sz w:val="24"/>
          <w:szCs w:val="24"/>
        </w:rPr>
        <w:t>n poco después de haberlos pasado, hallé al Amado de mi</w:t>
      </w:r>
      <w:r>
        <w:t xml:space="preserve"> </w:t>
      </w:r>
      <w:r w:rsidRPr="32FFC814">
        <w:rPr>
          <w:rFonts w:ascii="Arial" w:hAnsi="Arial" w:cs="Arial"/>
          <w:sz w:val="24"/>
          <w:szCs w:val="24"/>
        </w:rPr>
        <w:t>alma.</w:t>
      </w:r>
      <w:r>
        <w:rPr>
          <w:rStyle w:val="Refdenotaalpie"/>
          <w:rFonts w:ascii="Arial" w:hAnsi="Arial" w:cs="Arial"/>
          <w:sz w:val="24"/>
          <w:szCs w:val="24"/>
        </w:rPr>
        <w:footnoteReference w:id="171"/>
      </w:r>
      <w:r w:rsidRPr="32FFC814">
        <w:rPr>
          <w:rFonts w:ascii="Arial" w:hAnsi="Arial" w:cs="Arial"/>
          <w:sz w:val="24"/>
          <w:szCs w:val="24"/>
        </w:rPr>
        <w:t>1</w:t>
      </w:r>
    </w:p>
    <w:p w14:paraId="422A7CC3" w14:textId="77777777" w:rsidR="00E75EB6" w:rsidRPr="00DA6F3D" w:rsidRDefault="00E75EB6" w:rsidP="32FFC814">
      <w:pPr>
        <w:rPr>
          <w:b/>
        </w:rPr>
      </w:pPr>
      <w:r w:rsidRPr="00DA6F3D">
        <w:rPr>
          <w:rFonts w:ascii="Arial" w:hAnsi="Arial" w:cs="Arial"/>
          <w:b/>
          <w:sz w:val="24"/>
          <w:szCs w:val="24"/>
        </w:rPr>
        <w:t>DOS NATURALEZAS EN CRISTO</w:t>
      </w:r>
    </w:p>
    <w:p w14:paraId="73011EAD" w14:textId="77777777" w:rsidR="00E75EB6" w:rsidRPr="00F07349" w:rsidRDefault="00E75EB6" w:rsidP="00245B18">
      <w:pPr>
        <w:ind w:firstLine="567"/>
        <w:rPr>
          <w:rFonts w:ascii="Arial" w:hAnsi="Arial" w:cs="Arial"/>
          <w:sz w:val="24"/>
          <w:szCs w:val="24"/>
        </w:rPr>
      </w:pPr>
      <w:r w:rsidRPr="00F07349">
        <w:rPr>
          <w:rFonts w:ascii="Arial" w:hAnsi="Arial" w:cs="Arial"/>
          <w:sz w:val="24"/>
          <w:szCs w:val="24"/>
        </w:rPr>
        <w:t xml:space="preserve">1. ¡Oh esposa del Señor, tú pasaste a tus guardias, consortes y partícipes del Señor! Consortes en cuanto a la naturaleza, partícipes en cuanto a la gracia: Los pasaste y llegaste al Amado. ¿Por qué no habrías de pasar tú a quienes pasarían también como el humo de no permanecer en su Amado? Encontraste al Amado, y lo encontraste ungido con el óleo del Espíritu más que todos sus compañeros. </w:t>
      </w:r>
    </w:p>
    <w:p w14:paraId="0D02CAE3" w14:textId="77777777" w:rsidR="00E75EB6" w:rsidRDefault="00E75EB6" w:rsidP="00245B18">
      <w:pPr>
        <w:ind w:firstLine="567"/>
        <w:rPr>
          <w:rFonts w:ascii="Arial" w:hAnsi="Arial" w:cs="Arial"/>
          <w:sz w:val="24"/>
          <w:szCs w:val="24"/>
        </w:rPr>
      </w:pPr>
      <w:r w:rsidRPr="00F07349">
        <w:rPr>
          <w:rFonts w:ascii="Arial" w:hAnsi="Arial" w:cs="Arial"/>
          <w:sz w:val="24"/>
          <w:szCs w:val="24"/>
        </w:rPr>
        <w:t xml:space="preserve">Constataste en </w:t>
      </w:r>
      <w:r>
        <w:rPr>
          <w:rFonts w:ascii="Arial" w:hAnsi="Arial" w:cs="Arial"/>
          <w:sz w:val="24"/>
          <w:szCs w:val="24"/>
        </w:rPr>
        <w:t>É</w:t>
      </w:r>
      <w:r w:rsidRPr="00F07349">
        <w:rPr>
          <w:rFonts w:ascii="Arial" w:hAnsi="Arial" w:cs="Arial"/>
          <w:sz w:val="24"/>
          <w:szCs w:val="24"/>
        </w:rPr>
        <w:t xml:space="preserve">l virtudes privilegiadas en una naturaleza semejante a la tuya. Encontraste que su alma santa tenía dones singulares y excelentes. Pasaste a los guardias porque preferiste al Esposo; y dices que los pasaste un poco, porque en esta preferencia, tu consideración no se apartó aún de la participación del Esposo en un mismo linaje. </w:t>
      </w:r>
    </w:p>
    <w:p w14:paraId="3F2E19A4" w14:textId="77777777" w:rsidR="00E75EB6" w:rsidRDefault="00E75EB6" w:rsidP="00245B18">
      <w:pPr>
        <w:ind w:firstLine="567"/>
        <w:rPr>
          <w:rFonts w:ascii="Arial" w:hAnsi="Arial" w:cs="Arial"/>
          <w:sz w:val="24"/>
          <w:szCs w:val="24"/>
        </w:rPr>
      </w:pPr>
      <w:r w:rsidRPr="00F07349">
        <w:rPr>
          <w:rFonts w:ascii="Arial" w:hAnsi="Arial" w:cs="Arial"/>
          <w:sz w:val="24"/>
          <w:szCs w:val="24"/>
        </w:rPr>
        <w:t>Pero ¿te detendrás aquí? Debes apresurar la marcha desde este punto a otros más distantes y elevados, hasta alcanzar el término; porque la sabiduría se extiende de un término al otro</w:t>
      </w:r>
      <w:r>
        <w:rPr>
          <w:rStyle w:val="Refdenotaalpie"/>
          <w:rFonts w:ascii="Arial" w:hAnsi="Arial" w:cs="Arial"/>
          <w:sz w:val="24"/>
          <w:szCs w:val="24"/>
        </w:rPr>
        <w:footnoteReference w:id="172"/>
      </w:r>
      <w:r w:rsidRPr="00F07349">
        <w:rPr>
          <w:rFonts w:ascii="Arial" w:hAnsi="Arial" w:cs="Arial"/>
          <w:sz w:val="24"/>
          <w:szCs w:val="24"/>
        </w:rPr>
        <w:t xml:space="preserve">• </w:t>
      </w:r>
    </w:p>
    <w:p w14:paraId="669A84BD" w14:textId="77777777" w:rsidR="00E75EB6" w:rsidRDefault="00E75EB6" w:rsidP="00245B18">
      <w:pPr>
        <w:ind w:firstLine="567"/>
        <w:rPr>
          <w:rFonts w:ascii="Arial" w:hAnsi="Arial" w:cs="Arial"/>
          <w:sz w:val="24"/>
          <w:szCs w:val="24"/>
        </w:rPr>
      </w:pPr>
      <w:r w:rsidRPr="00F07349">
        <w:rPr>
          <w:rFonts w:ascii="Arial" w:hAnsi="Arial" w:cs="Arial"/>
          <w:sz w:val="24"/>
          <w:szCs w:val="24"/>
        </w:rPr>
        <w:t xml:space="preserve">El hereje, queriendo conferir a tu Amado un grado más alto, suprimió éste. En Cristo, une al Verbo tan solo la carne, negando el alma. O bien, si no se atreve a hacerlo (a causa del testimonio evidente del propio Cristo que dice: Nadie me quita mi alma, yo la doy y la vuelvo a tomar le atribuye un alma sensitiva, pero le niega un espíritu racional. El corrigió en parte su error, pero no pudo alejarse mucho de las tinieblas de Egipto. No pudo andar tres días. </w:t>
      </w:r>
    </w:p>
    <w:p w14:paraId="50E33088" w14:textId="77777777" w:rsidR="00E75EB6" w:rsidRDefault="00E75EB6" w:rsidP="00245B18">
      <w:pPr>
        <w:ind w:firstLine="567"/>
        <w:rPr>
          <w:rFonts w:ascii="Arial" w:hAnsi="Arial" w:cs="Arial"/>
          <w:sz w:val="24"/>
          <w:szCs w:val="24"/>
        </w:rPr>
      </w:pPr>
      <w:r w:rsidRPr="00F07349">
        <w:rPr>
          <w:rFonts w:ascii="Arial" w:hAnsi="Arial" w:cs="Arial"/>
          <w:sz w:val="24"/>
          <w:szCs w:val="24"/>
        </w:rPr>
        <w:t>La fe de la Iglesia no reconoce en Cristo ni la humanidad sola, ni una mitad de humanidad. Ella atribuye a Cristo las dos naturalezas. La naturaleza divina es simple y carece de distinción; pero la Iglesia confiesa que en el hombre se da aquella triple distinción que establece el Apóstol, a saber: un cuerpo, un alma y un espíritu</w:t>
      </w:r>
      <w:r>
        <w:rPr>
          <w:rStyle w:val="Refdenotaalpie"/>
          <w:rFonts w:ascii="Arial" w:hAnsi="Arial" w:cs="Arial"/>
          <w:sz w:val="24"/>
          <w:szCs w:val="24"/>
        </w:rPr>
        <w:footnoteReference w:id="173"/>
      </w:r>
      <w:r w:rsidRPr="00F07349">
        <w:rPr>
          <w:rFonts w:ascii="Arial" w:hAnsi="Arial" w:cs="Arial"/>
          <w:sz w:val="24"/>
          <w:szCs w:val="24"/>
        </w:rPr>
        <w:t xml:space="preserve">. De no ser así, Jesucristo no hubiera asumido al hombre que Él quería reformar. </w:t>
      </w:r>
    </w:p>
    <w:p w14:paraId="36C9C47F" w14:textId="77777777" w:rsidR="00E75EB6" w:rsidRDefault="00E75EB6" w:rsidP="00245B18">
      <w:pPr>
        <w:ind w:firstLine="567"/>
        <w:rPr>
          <w:rFonts w:ascii="Arial" w:hAnsi="Arial" w:cs="Arial"/>
          <w:sz w:val="24"/>
          <w:szCs w:val="24"/>
        </w:rPr>
      </w:pPr>
      <w:r w:rsidRPr="00F07349">
        <w:rPr>
          <w:rFonts w:ascii="Arial" w:hAnsi="Arial" w:cs="Arial"/>
          <w:sz w:val="24"/>
          <w:szCs w:val="24"/>
        </w:rPr>
        <w:t>La parte racional del alma human</w:t>
      </w:r>
      <w:r>
        <w:rPr>
          <w:rFonts w:ascii="Arial" w:hAnsi="Arial" w:cs="Arial"/>
          <w:sz w:val="24"/>
          <w:szCs w:val="24"/>
        </w:rPr>
        <w:t>a</w:t>
      </w:r>
      <w:r w:rsidRPr="00F07349">
        <w:rPr>
          <w:rFonts w:ascii="Arial" w:hAnsi="Arial" w:cs="Arial"/>
          <w:sz w:val="24"/>
          <w:szCs w:val="24"/>
        </w:rPr>
        <w:t xml:space="preserve"> necesitaba el remedio de un mediador, puesto que estaba oscurecida por la nube de la ignorancia, e inflamada por los estímulos de la concupiscencia. </w:t>
      </w:r>
    </w:p>
    <w:p w14:paraId="758415F9" w14:textId="77777777" w:rsidR="00E75EB6" w:rsidRPr="00F07349" w:rsidRDefault="00E75EB6" w:rsidP="00245B18">
      <w:pPr>
        <w:ind w:firstLine="567"/>
        <w:rPr>
          <w:rFonts w:ascii="Arial" w:hAnsi="Arial" w:cs="Arial"/>
          <w:sz w:val="24"/>
          <w:szCs w:val="24"/>
        </w:rPr>
      </w:pPr>
      <w:r w:rsidRPr="00F07349">
        <w:rPr>
          <w:rFonts w:ascii="Arial" w:hAnsi="Arial" w:cs="Arial"/>
          <w:sz w:val="24"/>
          <w:szCs w:val="24"/>
        </w:rPr>
        <w:t>La Iglesia de Jesucristo confiesa que hay en El dos naturalezas completas: la humana y la divina; y, como la mujer del Evangelio, ella coloca el fermento de la divina sabiduría en las tres medidas de la harina humana</w:t>
      </w:r>
      <w:r>
        <w:rPr>
          <w:rStyle w:val="Refdenotaalpie"/>
          <w:rFonts w:ascii="Arial" w:hAnsi="Arial" w:cs="Arial"/>
          <w:sz w:val="24"/>
          <w:szCs w:val="24"/>
        </w:rPr>
        <w:footnoteReference w:id="174"/>
      </w:r>
      <w:r w:rsidRPr="00F07349">
        <w:rPr>
          <w:rFonts w:ascii="Arial" w:hAnsi="Arial" w:cs="Arial"/>
          <w:sz w:val="24"/>
          <w:szCs w:val="24"/>
        </w:rPr>
        <w:t>•</w:t>
      </w:r>
    </w:p>
    <w:p w14:paraId="674BE97D" w14:textId="77777777" w:rsidR="00E75EB6" w:rsidRPr="00DA6F3D" w:rsidRDefault="00E75EB6" w:rsidP="32FFC814">
      <w:pPr>
        <w:rPr>
          <w:b/>
        </w:rPr>
      </w:pPr>
      <w:r w:rsidRPr="00DA6F3D">
        <w:rPr>
          <w:rFonts w:ascii="Arial" w:hAnsi="Arial" w:cs="Arial"/>
          <w:b/>
          <w:sz w:val="24"/>
          <w:szCs w:val="24"/>
        </w:rPr>
        <w:t>CONVENIENCIA DE QUE CRISTO ASUMIERA LAS DOS NATURALEZAS</w:t>
      </w:r>
    </w:p>
    <w:p w14:paraId="66496050" w14:textId="77777777" w:rsidR="00E75EB6" w:rsidRDefault="00E75EB6" w:rsidP="00A0154F">
      <w:pPr>
        <w:ind w:firstLine="567"/>
      </w:pPr>
      <w:r w:rsidRPr="32FFC814">
        <w:rPr>
          <w:rFonts w:ascii="Arial" w:hAnsi="Arial" w:cs="Arial"/>
          <w:sz w:val="24"/>
          <w:szCs w:val="24"/>
        </w:rPr>
        <w:lastRenderedPageBreak/>
        <w:t>2. Pero ¿qué9 Cristo, el Verbo, la Sabiduría y la Verdad del Padre</w:t>
      </w:r>
      <w:r>
        <w:t xml:space="preserve"> </w:t>
      </w:r>
      <w:r w:rsidRPr="32FFC814">
        <w:rPr>
          <w:rFonts w:ascii="Arial" w:hAnsi="Arial" w:cs="Arial"/>
          <w:sz w:val="24"/>
          <w:szCs w:val="24"/>
        </w:rPr>
        <w:t>¿tenía necesidad de un espíritu racional? Nada podía estarle oculto,</w:t>
      </w:r>
      <w:r>
        <w:t xml:space="preserve"> </w:t>
      </w:r>
      <w:r w:rsidRPr="32FFC814">
        <w:rPr>
          <w:rFonts w:ascii="Arial" w:hAnsi="Arial" w:cs="Arial"/>
          <w:sz w:val="24"/>
          <w:szCs w:val="24"/>
        </w:rPr>
        <w:t xml:space="preserve">antes bien, </w:t>
      </w:r>
      <w:r>
        <w:rPr>
          <w:rFonts w:ascii="Arial" w:hAnsi="Arial" w:cs="Arial"/>
          <w:sz w:val="24"/>
          <w:szCs w:val="24"/>
        </w:rPr>
        <w:t>É</w:t>
      </w:r>
      <w:r w:rsidRPr="32FFC814">
        <w:rPr>
          <w:rFonts w:ascii="Arial" w:hAnsi="Arial" w:cs="Arial"/>
          <w:sz w:val="24"/>
          <w:szCs w:val="24"/>
        </w:rPr>
        <w:t>l ilumina a todo hombre que viene a este mundo</w:t>
      </w:r>
      <w:r>
        <w:rPr>
          <w:rStyle w:val="Refdenotaalpie"/>
          <w:rFonts w:ascii="Arial" w:hAnsi="Arial" w:cs="Arial"/>
          <w:sz w:val="24"/>
          <w:szCs w:val="24"/>
        </w:rPr>
        <w:footnoteReference w:id="175"/>
      </w:r>
      <w:r w:rsidRPr="32FFC814">
        <w:rPr>
          <w:rFonts w:ascii="Arial" w:hAnsi="Arial" w:cs="Arial"/>
          <w:sz w:val="24"/>
          <w:szCs w:val="24"/>
        </w:rPr>
        <w:t>.</w:t>
      </w:r>
      <w:r>
        <w:t xml:space="preserve"> </w:t>
      </w:r>
      <w:r w:rsidRPr="32FFC814">
        <w:rPr>
          <w:rFonts w:ascii="Arial" w:hAnsi="Arial" w:cs="Arial"/>
          <w:sz w:val="24"/>
          <w:szCs w:val="24"/>
        </w:rPr>
        <w:t>¿Por qué razón, pues, la luz creadora e iluminadora habría de tener</w:t>
      </w:r>
      <w:r>
        <w:t xml:space="preserve"> </w:t>
      </w:r>
      <w:r w:rsidRPr="32FFC814">
        <w:rPr>
          <w:rFonts w:ascii="Arial" w:hAnsi="Arial" w:cs="Arial"/>
          <w:sz w:val="24"/>
          <w:szCs w:val="24"/>
        </w:rPr>
        <w:t>necesidad de lo creado e iluminado? Por ninguna, ciertamente. Él no</w:t>
      </w:r>
      <w:r>
        <w:t xml:space="preserve"> </w:t>
      </w:r>
      <w:r w:rsidRPr="32FFC814">
        <w:rPr>
          <w:rFonts w:ascii="Arial" w:hAnsi="Arial" w:cs="Arial"/>
          <w:sz w:val="24"/>
          <w:szCs w:val="24"/>
        </w:rPr>
        <w:t>tiene necesidad, la necesidad es mía. El motivo es mi ceguera, no</w:t>
      </w:r>
      <w:r>
        <w:t xml:space="preserve"> </w:t>
      </w:r>
      <w:r w:rsidRPr="32FFC814">
        <w:rPr>
          <w:rFonts w:ascii="Arial" w:hAnsi="Arial" w:cs="Arial"/>
          <w:sz w:val="24"/>
          <w:szCs w:val="24"/>
        </w:rPr>
        <w:t>su claridad; el motivo no es el Verbo que asume sino el espíritu asumido.</w:t>
      </w:r>
      <w:r>
        <w:t xml:space="preserve"> </w:t>
      </w:r>
      <w:r w:rsidRPr="32FFC814">
        <w:rPr>
          <w:rFonts w:ascii="Arial" w:hAnsi="Arial" w:cs="Arial"/>
          <w:sz w:val="24"/>
          <w:szCs w:val="24"/>
        </w:rPr>
        <w:t>Yo era el que tenía necesidad de que esta parte de mi naturaleza</w:t>
      </w:r>
      <w:r>
        <w:t xml:space="preserve"> </w:t>
      </w:r>
      <w:r w:rsidRPr="32FFC814">
        <w:rPr>
          <w:rFonts w:ascii="Arial" w:hAnsi="Arial" w:cs="Arial"/>
          <w:sz w:val="24"/>
          <w:szCs w:val="24"/>
        </w:rPr>
        <w:t>estuviera unida al Verbo, y de que los méritos de esta porción</w:t>
      </w:r>
      <w:r>
        <w:t xml:space="preserve"> </w:t>
      </w:r>
      <w:r w:rsidRPr="32FFC814">
        <w:rPr>
          <w:rFonts w:ascii="Arial" w:hAnsi="Arial" w:cs="Arial"/>
          <w:sz w:val="24"/>
          <w:szCs w:val="24"/>
        </w:rPr>
        <w:t>así glorificada en Dios se derramaran por la fe, sobre todos nosotros.</w:t>
      </w:r>
    </w:p>
    <w:p w14:paraId="2800B93A" w14:textId="77777777" w:rsidR="00E75EB6" w:rsidRDefault="00E75EB6" w:rsidP="00A0154F">
      <w:pPr>
        <w:ind w:firstLine="567"/>
      </w:pPr>
      <w:r w:rsidRPr="32FFC814">
        <w:rPr>
          <w:rFonts w:ascii="Arial" w:hAnsi="Arial" w:cs="Arial"/>
          <w:sz w:val="24"/>
          <w:szCs w:val="24"/>
        </w:rPr>
        <w:t>Todos nosotros, por medio de esta sustancia igual a la nuestra,</w:t>
      </w:r>
      <w:r>
        <w:t xml:space="preserve"> </w:t>
      </w:r>
      <w:r w:rsidRPr="32FFC814">
        <w:rPr>
          <w:rFonts w:ascii="Arial" w:hAnsi="Arial" w:cs="Arial"/>
          <w:sz w:val="24"/>
          <w:szCs w:val="24"/>
        </w:rPr>
        <w:t>somos reformados en Jesucristo, y por la fe tenemos acceso a Él.</w:t>
      </w:r>
      <w:r>
        <w:t xml:space="preserve"> </w:t>
      </w:r>
      <w:r w:rsidRPr="32FFC814">
        <w:rPr>
          <w:rFonts w:ascii="Arial" w:hAnsi="Arial" w:cs="Arial"/>
          <w:sz w:val="24"/>
          <w:szCs w:val="24"/>
        </w:rPr>
        <w:t>Por eso convenía que Cristo asumiera todo: a fin de que la gracia</w:t>
      </w:r>
      <w:r>
        <w:t xml:space="preserve"> </w:t>
      </w:r>
      <w:r w:rsidRPr="32FFC814">
        <w:rPr>
          <w:rFonts w:ascii="Arial" w:hAnsi="Arial" w:cs="Arial"/>
          <w:sz w:val="24"/>
          <w:szCs w:val="24"/>
        </w:rPr>
        <w:t>se derramara por todas partes, ya que la corrupción había corrompido</w:t>
      </w:r>
      <w:r>
        <w:t xml:space="preserve"> </w:t>
      </w:r>
      <w:r w:rsidRPr="32FFC814">
        <w:rPr>
          <w:rFonts w:ascii="Arial" w:hAnsi="Arial" w:cs="Arial"/>
          <w:sz w:val="24"/>
          <w:szCs w:val="24"/>
        </w:rPr>
        <w:t>todo.</w:t>
      </w:r>
    </w:p>
    <w:p w14:paraId="3ECEA995" w14:textId="77777777" w:rsidR="00E75EB6" w:rsidRDefault="00E75EB6" w:rsidP="00A0154F">
      <w:pPr>
        <w:ind w:firstLine="567"/>
      </w:pPr>
      <w:r w:rsidRPr="32FFC814">
        <w:rPr>
          <w:rFonts w:ascii="Arial" w:hAnsi="Arial" w:cs="Arial"/>
          <w:sz w:val="24"/>
          <w:szCs w:val="24"/>
        </w:rPr>
        <w:t>En una sola persona, pues, se dan dos naturalezas íntegras y sin</w:t>
      </w:r>
      <w:r>
        <w:t xml:space="preserve"> </w:t>
      </w:r>
      <w:r w:rsidRPr="32FFC814">
        <w:rPr>
          <w:rFonts w:ascii="Arial" w:hAnsi="Arial" w:cs="Arial"/>
          <w:sz w:val="24"/>
          <w:szCs w:val="24"/>
        </w:rPr>
        <w:t>mezcla. La divina es inconvertible e inmutable: no se puede transformar</w:t>
      </w:r>
      <w:r>
        <w:t xml:space="preserve"> </w:t>
      </w:r>
      <w:r w:rsidRPr="32FFC814">
        <w:rPr>
          <w:rFonts w:ascii="Arial" w:hAnsi="Arial" w:cs="Arial"/>
          <w:sz w:val="24"/>
          <w:szCs w:val="24"/>
        </w:rPr>
        <w:t>en otra, ni admite que otra se transforme en ella. No puede</w:t>
      </w:r>
      <w:r>
        <w:t xml:space="preserve"> </w:t>
      </w:r>
      <w:r w:rsidRPr="32FFC814">
        <w:rPr>
          <w:rFonts w:ascii="Arial" w:hAnsi="Arial" w:cs="Arial"/>
          <w:sz w:val="24"/>
          <w:szCs w:val="24"/>
        </w:rPr>
        <w:t>transformarse en otra, porque en ella todo cambio sería un defecto;</w:t>
      </w:r>
      <w:r>
        <w:t xml:space="preserve"> </w:t>
      </w:r>
      <w:r w:rsidRPr="32FFC814">
        <w:rPr>
          <w:rFonts w:ascii="Arial" w:hAnsi="Arial" w:cs="Arial"/>
          <w:sz w:val="24"/>
          <w:szCs w:val="24"/>
        </w:rPr>
        <w:t>ni tampoco puede. otra elevarse hasta ella. Nosotros no podemos</w:t>
      </w:r>
      <w:r>
        <w:t xml:space="preserve"> </w:t>
      </w:r>
      <w:r w:rsidRPr="32FFC814">
        <w:rPr>
          <w:rFonts w:ascii="Arial" w:hAnsi="Arial" w:cs="Arial"/>
          <w:sz w:val="24"/>
          <w:szCs w:val="24"/>
        </w:rPr>
        <w:t>cambiamos en ella, sino comunicamos con ella cuando disfrutamos</w:t>
      </w:r>
      <w:r>
        <w:t xml:space="preserve"> </w:t>
      </w:r>
      <w:r w:rsidRPr="32FFC814">
        <w:rPr>
          <w:rFonts w:ascii="Arial" w:hAnsi="Arial" w:cs="Arial"/>
          <w:sz w:val="24"/>
          <w:szCs w:val="24"/>
        </w:rPr>
        <w:t>de ella, mas no asimilarnos a ella.</w:t>
      </w:r>
    </w:p>
    <w:p w14:paraId="194C85DC" w14:textId="77777777" w:rsidR="00E75EB6" w:rsidRPr="004457DF" w:rsidRDefault="00E75EB6" w:rsidP="32FFC814">
      <w:pPr>
        <w:rPr>
          <w:b/>
        </w:rPr>
      </w:pPr>
      <w:r w:rsidRPr="004457DF">
        <w:rPr>
          <w:rFonts w:ascii="Arial" w:hAnsi="Arial" w:cs="Arial"/>
          <w:b/>
          <w:sz w:val="24"/>
          <w:szCs w:val="24"/>
        </w:rPr>
        <w:t xml:space="preserve">PROPIEDAD E INTEGRIDAD DE CADA UNA DE LAS </w:t>
      </w:r>
      <w:r w:rsidRPr="004457DF">
        <w:rPr>
          <w:rFonts w:ascii="Arial" w:hAnsi="Arial" w:cs="Arial"/>
          <w:b/>
          <w:bCs/>
          <w:sz w:val="24"/>
          <w:szCs w:val="24"/>
        </w:rPr>
        <w:t>DOSNATURALEZAS</w:t>
      </w:r>
    </w:p>
    <w:p w14:paraId="27B7FC66" w14:textId="120B581C" w:rsidR="00E75EB6" w:rsidRDefault="00E75EB6" w:rsidP="00FE5F08">
      <w:pPr>
        <w:ind w:firstLine="567"/>
        <w:rPr>
          <w:rFonts w:ascii="Arial" w:hAnsi="Arial" w:cs="Arial"/>
          <w:sz w:val="24"/>
          <w:szCs w:val="24"/>
        </w:rPr>
      </w:pPr>
      <w:r w:rsidRPr="32FFC814">
        <w:rPr>
          <w:rFonts w:ascii="Arial" w:hAnsi="Arial" w:cs="Arial"/>
          <w:sz w:val="24"/>
          <w:szCs w:val="24"/>
        </w:rPr>
        <w:t>3. Sin embargo, cada una de estas naturalezas conserva tanto</w:t>
      </w:r>
      <w:r>
        <w:t xml:space="preserve"> </w:t>
      </w:r>
      <w:r w:rsidRPr="32FFC814">
        <w:rPr>
          <w:rFonts w:ascii="Arial" w:hAnsi="Arial" w:cs="Arial"/>
          <w:sz w:val="24"/>
          <w:szCs w:val="24"/>
        </w:rPr>
        <w:t>su integridad como su propiedad. Por consiguiente, también las</w:t>
      </w:r>
      <w:r>
        <w:t xml:space="preserve"> </w:t>
      </w:r>
      <w:r w:rsidRPr="32FFC814">
        <w:rPr>
          <w:rFonts w:ascii="Arial" w:hAnsi="Arial" w:cs="Arial"/>
          <w:sz w:val="24"/>
          <w:szCs w:val="24"/>
        </w:rPr>
        <w:t>ideas, los afectos, las visiones y las felicidades propias de cada una</w:t>
      </w:r>
      <w:r>
        <w:t xml:space="preserve"> </w:t>
      </w:r>
      <w:r w:rsidRPr="32FFC814">
        <w:rPr>
          <w:rFonts w:ascii="Arial" w:hAnsi="Arial" w:cs="Arial"/>
          <w:sz w:val="24"/>
          <w:szCs w:val="24"/>
        </w:rPr>
        <w:t>permanecen sin mezcla, distintas, diferentes, y pueden ser contadas,</w:t>
      </w:r>
      <w:r>
        <w:t xml:space="preserve"> </w:t>
      </w:r>
      <w:r w:rsidRPr="32FFC814">
        <w:rPr>
          <w:rFonts w:ascii="Arial" w:hAnsi="Arial" w:cs="Arial"/>
          <w:sz w:val="24"/>
          <w:szCs w:val="24"/>
        </w:rPr>
        <w:t>aunque no haya número en la persona de Cristo, aunque ésta sea</w:t>
      </w:r>
      <w:r>
        <w:t xml:space="preserve"> </w:t>
      </w:r>
      <w:r w:rsidRPr="32FFC814">
        <w:rPr>
          <w:rFonts w:ascii="Arial" w:hAnsi="Arial" w:cs="Arial"/>
          <w:sz w:val="24"/>
          <w:szCs w:val="24"/>
        </w:rPr>
        <w:t>única. En efecto, ¿quién afirmaría que el alma santísima de Cristo</w:t>
      </w:r>
      <w:r>
        <w:t xml:space="preserve"> </w:t>
      </w:r>
      <w:r w:rsidRPr="32FFC814">
        <w:rPr>
          <w:rFonts w:ascii="Arial" w:hAnsi="Arial" w:cs="Arial"/>
          <w:sz w:val="24"/>
          <w:szCs w:val="24"/>
        </w:rPr>
        <w:t xml:space="preserve">no experimenta en absoluto ni dulzura ni alegría; </w:t>
      </w:r>
      <w:r w:rsidR="00C665A6" w:rsidRPr="32FFC814">
        <w:rPr>
          <w:rFonts w:ascii="Arial" w:hAnsi="Arial" w:cs="Arial"/>
          <w:sz w:val="24"/>
          <w:szCs w:val="24"/>
        </w:rPr>
        <w:t>o bien, le concedería</w:t>
      </w:r>
      <w:r w:rsidR="00C665A6">
        <w:t xml:space="preserve"> </w:t>
      </w:r>
      <w:r w:rsidR="00C665A6" w:rsidRPr="32FFC814">
        <w:rPr>
          <w:rFonts w:ascii="Arial" w:hAnsi="Arial" w:cs="Arial"/>
          <w:sz w:val="24"/>
          <w:szCs w:val="24"/>
        </w:rPr>
        <w:t>ese gusto íntimo de suavidad, de dulzura, ¿de felicidad de que goza la Trinidad santísima?</w:t>
      </w:r>
      <w:r>
        <w:rPr>
          <w:rFonts w:ascii="Arial" w:hAnsi="Arial" w:cs="Arial"/>
          <w:sz w:val="24"/>
          <w:szCs w:val="24"/>
        </w:rPr>
        <w:t xml:space="preserve"> </w:t>
      </w:r>
    </w:p>
    <w:p w14:paraId="585AA6BA" w14:textId="155335C4" w:rsidR="00E75EB6" w:rsidRDefault="00E75EB6" w:rsidP="00FE5F08">
      <w:pPr>
        <w:ind w:firstLine="567"/>
      </w:pPr>
      <w:r w:rsidRPr="32FFC814">
        <w:rPr>
          <w:rFonts w:ascii="Arial" w:hAnsi="Arial" w:cs="Arial"/>
          <w:sz w:val="24"/>
          <w:szCs w:val="24"/>
        </w:rPr>
        <w:t>Hay una excelencia mayor en ser el Bien viviente que en sólo</w:t>
      </w:r>
      <w:r>
        <w:t xml:space="preserve"> </w:t>
      </w:r>
      <w:r w:rsidRPr="32FFC814">
        <w:rPr>
          <w:rFonts w:ascii="Arial" w:hAnsi="Arial" w:cs="Arial"/>
          <w:sz w:val="24"/>
          <w:szCs w:val="24"/>
        </w:rPr>
        <w:t xml:space="preserve">participar de </w:t>
      </w:r>
      <w:r w:rsidR="008B21AA" w:rsidRPr="32FFC814">
        <w:rPr>
          <w:rFonts w:ascii="Arial" w:hAnsi="Arial" w:cs="Arial"/>
          <w:sz w:val="24"/>
          <w:szCs w:val="24"/>
        </w:rPr>
        <w:t>Él</w:t>
      </w:r>
      <w:r w:rsidRPr="32FFC814">
        <w:rPr>
          <w:rFonts w:ascii="Arial" w:hAnsi="Arial" w:cs="Arial"/>
          <w:sz w:val="24"/>
          <w:szCs w:val="24"/>
        </w:rPr>
        <w:t>; y la experiencia, la vivencia que de Él tiene el Ser</w:t>
      </w:r>
      <w:r>
        <w:t xml:space="preserve"> </w:t>
      </w:r>
      <w:r w:rsidRPr="32FFC814">
        <w:rPr>
          <w:rFonts w:ascii="Arial" w:hAnsi="Arial" w:cs="Arial"/>
          <w:sz w:val="24"/>
          <w:szCs w:val="24"/>
        </w:rPr>
        <w:t>del cual El constituye la esencia, es mucho más profunda que la que</w:t>
      </w:r>
      <w:r>
        <w:t xml:space="preserve"> </w:t>
      </w:r>
      <w:r w:rsidRPr="32FFC814">
        <w:rPr>
          <w:rFonts w:ascii="Arial" w:hAnsi="Arial" w:cs="Arial"/>
          <w:sz w:val="24"/>
          <w:szCs w:val="24"/>
        </w:rPr>
        <w:t>resulta de un simple uso.</w:t>
      </w:r>
      <w:r>
        <w:t xml:space="preserve"> </w:t>
      </w:r>
    </w:p>
    <w:p w14:paraId="28BB06F6" w14:textId="77777777" w:rsidR="00E75EB6" w:rsidRDefault="00E75EB6" w:rsidP="00FE5F08">
      <w:pPr>
        <w:ind w:firstLine="567"/>
      </w:pPr>
      <w:r w:rsidRPr="32FFC814">
        <w:rPr>
          <w:rFonts w:ascii="Arial" w:hAnsi="Arial" w:cs="Arial"/>
          <w:sz w:val="24"/>
          <w:szCs w:val="24"/>
        </w:rPr>
        <w:t>Ahora bien, ser esto mismo es servirse de ello; sin embargo,</w:t>
      </w:r>
      <w:r>
        <w:t xml:space="preserve"> </w:t>
      </w:r>
      <w:r w:rsidRPr="32FFC814">
        <w:rPr>
          <w:rFonts w:ascii="Arial" w:hAnsi="Arial" w:cs="Arial"/>
          <w:sz w:val="24"/>
          <w:szCs w:val="24"/>
        </w:rPr>
        <w:t>el uso no confiere la esencia. ¿Cómo la esencia no sería preferible</w:t>
      </w:r>
      <w:r>
        <w:t xml:space="preserve"> </w:t>
      </w:r>
      <w:r w:rsidRPr="32FFC814">
        <w:rPr>
          <w:rFonts w:ascii="Arial" w:hAnsi="Arial" w:cs="Arial"/>
          <w:sz w:val="24"/>
          <w:szCs w:val="24"/>
        </w:rPr>
        <w:t>a la fruición, por estar más próxima a Dios? Luego, aunque el alma</w:t>
      </w:r>
      <w:r>
        <w:t xml:space="preserve"> </w:t>
      </w:r>
      <w:r w:rsidRPr="32FFC814">
        <w:rPr>
          <w:rFonts w:ascii="Arial" w:hAnsi="Arial" w:cs="Arial"/>
          <w:sz w:val="24"/>
          <w:szCs w:val="24"/>
        </w:rPr>
        <w:t>de Jesucristo ve todo en el Verbo e incluso ve al mismo Verbo en</w:t>
      </w:r>
      <w:r>
        <w:t xml:space="preserve"> </w:t>
      </w:r>
      <w:r w:rsidRPr="32FFC814">
        <w:rPr>
          <w:rFonts w:ascii="Arial" w:hAnsi="Arial" w:cs="Arial"/>
          <w:sz w:val="24"/>
          <w:szCs w:val="24"/>
        </w:rPr>
        <w:t>el Verbo, con todo, porque no es admitida a la participación en la</w:t>
      </w:r>
      <w:r>
        <w:t xml:space="preserve"> </w:t>
      </w:r>
      <w:r w:rsidRPr="32FFC814">
        <w:rPr>
          <w:rFonts w:ascii="Arial" w:hAnsi="Arial" w:cs="Arial"/>
          <w:sz w:val="24"/>
          <w:szCs w:val="24"/>
        </w:rPr>
        <w:t>esencia, no puede ser admitida a una igualdad de conocimiento.</w:t>
      </w:r>
      <w:r>
        <w:t xml:space="preserve"> </w:t>
      </w:r>
      <w:r w:rsidRPr="32FFC814">
        <w:rPr>
          <w:rFonts w:ascii="Arial" w:hAnsi="Arial" w:cs="Arial"/>
          <w:sz w:val="24"/>
          <w:szCs w:val="24"/>
        </w:rPr>
        <w:t>Porque ser Dios esencialmente, ser la Sabiduría, ser la Bondad suma</w:t>
      </w:r>
      <w:r>
        <w:t xml:space="preserve"> </w:t>
      </w:r>
      <w:r w:rsidRPr="32FFC814">
        <w:rPr>
          <w:rFonts w:ascii="Arial" w:hAnsi="Arial" w:cs="Arial"/>
          <w:sz w:val="24"/>
          <w:szCs w:val="24"/>
        </w:rPr>
        <w:t>y la Virtud suma, única y eterna, es una felicidad y una alegría que</w:t>
      </w:r>
      <w:r>
        <w:t xml:space="preserve"> </w:t>
      </w:r>
      <w:r w:rsidRPr="32FFC814">
        <w:rPr>
          <w:rFonts w:ascii="Arial" w:hAnsi="Arial" w:cs="Arial"/>
          <w:sz w:val="24"/>
          <w:szCs w:val="24"/>
        </w:rPr>
        <w:t>no se comprende más que a condición de ser todo eso.</w:t>
      </w:r>
      <w:r>
        <w:t xml:space="preserve"> </w:t>
      </w:r>
    </w:p>
    <w:p w14:paraId="2A06D998" w14:textId="77777777" w:rsidR="00E75EB6" w:rsidRDefault="00E75EB6" w:rsidP="00FE5F08">
      <w:pPr>
        <w:ind w:firstLine="567"/>
      </w:pPr>
      <w:r w:rsidRPr="32FFC814">
        <w:rPr>
          <w:rFonts w:ascii="Arial" w:hAnsi="Arial" w:cs="Arial"/>
          <w:sz w:val="24"/>
          <w:szCs w:val="24"/>
        </w:rPr>
        <w:t>El Verbo del Padre, pues, se conoce a sí mismo y conoce todas</w:t>
      </w:r>
      <w:r>
        <w:t xml:space="preserve"> </w:t>
      </w:r>
      <w:r w:rsidRPr="32FFC814">
        <w:rPr>
          <w:rFonts w:ascii="Arial" w:hAnsi="Arial" w:cs="Arial"/>
          <w:sz w:val="24"/>
          <w:szCs w:val="24"/>
        </w:rPr>
        <w:t>las cosas por sí mismo; tanto más íntima y pura y simplemente</w:t>
      </w:r>
      <w:r>
        <w:t xml:space="preserve"> </w:t>
      </w:r>
      <w:r w:rsidRPr="32FFC814">
        <w:rPr>
          <w:rFonts w:ascii="Arial" w:hAnsi="Arial" w:cs="Arial"/>
          <w:sz w:val="24"/>
          <w:szCs w:val="24"/>
        </w:rPr>
        <w:t>cuanto mayor es el privilegio de la unidad esencial que el de la unión</w:t>
      </w:r>
      <w:r>
        <w:t xml:space="preserve"> </w:t>
      </w:r>
      <w:r w:rsidRPr="32FFC814">
        <w:rPr>
          <w:rFonts w:ascii="Arial" w:hAnsi="Arial" w:cs="Arial"/>
          <w:sz w:val="24"/>
          <w:szCs w:val="24"/>
        </w:rPr>
        <w:t>personal.</w:t>
      </w:r>
    </w:p>
    <w:p w14:paraId="63D667F8" w14:textId="77777777" w:rsidR="00E75EB6" w:rsidRPr="004457DF" w:rsidRDefault="00E75EB6" w:rsidP="32FFC814">
      <w:pPr>
        <w:rPr>
          <w:b/>
        </w:rPr>
      </w:pPr>
      <w:r w:rsidRPr="004457DF">
        <w:rPr>
          <w:rFonts w:ascii="Arial" w:hAnsi="Arial" w:cs="Arial"/>
          <w:b/>
          <w:sz w:val="24"/>
          <w:szCs w:val="24"/>
        </w:rPr>
        <w:lastRenderedPageBreak/>
        <w:t>ERRORES SOBRE NATURALEZA Y GRACIA</w:t>
      </w:r>
    </w:p>
    <w:p w14:paraId="335F876F" w14:textId="77777777" w:rsidR="00E75EB6" w:rsidRDefault="00E75EB6" w:rsidP="00CD3FD0">
      <w:pPr>
        <w:ind w:firstLine="567"/>
      </w:pPr>
      <w:r w:rsidRPr="32FFC814">
        <w:rPr>
          <w:rFonts w:ascii="Arial" w:hAnsi="Arial" w:cs="Arial"/>
          <w:sz w:val="24"/>
          <w:szCs w:val="24"/>
        </w:rPr>
        <w:t>4. Insistimos en esto, a fin de distinguir las virtudes del único Jesucristo</w:t>
      </w:r>
      <w:r>
        <w:t xml:space="preserve"> </w:t>
      </w:r>
      <w:r w:rsidRPr="32FFC814">
        <w:rPr>
          <w:rFonts w:ascii="Arial" w:hAnsi="Arial" w:cs="Arial"/>
          <w:sz w:val="24"/>
          <w:szCs w:val="24"/>
        </w:rPr>
        <w:t>según las dos naturalezas que se dan en Cristo, es decir, la</w:t>
      </w:r>
      <w:r>
        <w:t xml:space="preserve"> </w:t>
      </w:r>
      <w:r w:rsidRPr="32FFC814">
        <w:rPr>
          <w:rFonts w:ascii="Arial" w:hAnsi="Arial" w:cs="Arial"/>
          <w:sz w:val="24"/>
          <w:szCs w:val="24"/>
        </w:rPr>
        <w:t>del Verbo nacido esencialmente del Padre, y la del espíritu creado</w:t>
      </w:r>
      <w:r>
        <w:t xml:space="preserve"> </w:t>
      </w:r>
      <w:r w:rsidRPr="32FFC814">
        <w:rPr>
          <w:rFonts w:ascii="Arial" w:hAnsi="Arial" w:cs="Arial"/>
          <w:sz w:val="24"/>
          <w:szCs w:val="24"/>
        </w:rPr>
        <w:t>en el tiempo; sobre todo a causa de aquéllos que de la unidad de persona</w:t>
      </w:r>
      <w:r>
        <w:t xml:space="preserve"> </w:t>
      </w:r>
      <w:r w:rsidRPr="32FFC814">
        <w:rPr>
          <w:rFonts w:ascii="Arial" w:hAnsi="Arial" w:cs="Arial"/>
          <w:sz w:val="24"/>
          <w:szCs w:val="24"/>
        </w:rPr>
        <w:t>deducen la igualdad, o más bien la unidad de poder y de ciencia.</w:t>
      </w:r>
      <w:r>
        <w:t xml:space="preserve"> </w:t>
      </w:r>
    </w:p>
    <w:p w14:paraId="72DB8E34" w14:textId="77777777" w:rsidR="00E75EB6" w:rsidRDefault="00E75EB6" w:rsidP="00CD3FD0">
      <w:pPr>
        <w:ind w:firstLine="567"/>
      </w:pPr>
      <w:r w:rsidRPr="32FFC814">
        <w:rPr>
          <w:rFonts w:ascii="Arial" w:hAnsi="Arial" w:cs="Arial"/>
          <w:sz w:val="24"/>
          <w:szCs w:val="24"/>
        </w:rPr>
        <w:t>Ellos sostienen que el alma de Jesucristo tiene por gracia lo que</w:t>
      </w:r>
      <w:r>
        <w:t xml:space="preserve"> </w:t>
      </w:r>
      <w:r w:rsidRPr="32FFC814">
        <w:rPr>
          <w:rFonts w:ascii="Arial" w:hAnsi="Arial" w:cs="Arial"/>
          <w:sz w:val="24"/>
          <w:szCs w:val="24"/>
        </w:rPr>
        <w:t>el Verbo tiene por naturaleza; parece que ellos establecen ciertas</w:t>
      </w:r>
      <w:r>
        <w:t xml:space="preserve"> </w:t>
      </w:r>
      <w:r w:rsidRPr="32FFC814">
        <w:rPr>
          <w:rFonts w:ascii="Arial" w:hAnsi="Arial" w:cs="Arial"/>
          <w:sz w:val="24"/>
          <w:szCs w:val="24"/>
        </w:rPr>
        <w:t>distancias y grados, por así decir, mediante la distinción de estos</w:t>
      </w:r>
      <w:r>
        <w:t xml:space="preserve"> </w:t>
      </w:r>
      <w:r w:rsidRPr="32FFC814">
        <w:rPr>
          <w:rFonts w:ascii="Arial" w:hAnsi="Arial" w:cs="Arial"/>
          <w:sz w:val="24"/>
          <w:szCs w:val="24"/>
        </w:rPr>
        <w:t>nombres: naturaleza y gracia.</w:t>
      </w:r>
      <w:r>
        <w:t xml:space="preserve"> </w:t>
      </w:r>
    </w:p>
    <w:p w14:paraId="6BEB5BC5" w14:textId="77777777" w:rsidR="00E75EB6" w:rsidRDefault="00E75EB6" w:rsidP="00CD3FD0">
      <w:pPr>
        <w:ind w:firstLine="567"/>
      </w:pPr>
      <w:r w:rsidRPr="32FFC814">
        <w:rPr>
          <w:rFonts w:ascii="Arial" w:hAnsi="Arial" w:cs="Arial"/>
          <w:sz w:val="24"/>
          <w:szCs w:val="24"/>
        </w:rPr>
        <w:t>Y ¿hasta dónde llevan su rechazo los que no le conceden tenerlo</w:t>
      </w:r>
      <w:r>
        <w:t xml:space="preserve"> </w:t>
      </w:r>
      <w:r w:rsidRPr="32FFC814">
        <w:rPr>
          <w:rFonts w:ascii="Arial" w:hAnsi="Arial" w:cs="Arial"/>
          <w:sz w:val="24"/>
          <w:szCs w:val="24"/>
        </w:rPr>
        <w:t>o conocerlo por naturaleza?</w:t>
      </w:r>
      <w:r>
        <w:t xml:space="preserve"> </w:t>
      </w:r>
    </w:p>
    <w:p w14:paraId="3F2C9093" w14:textId="70CD3DA7" w:rsidR="00E75EB6" w:rsidRDefault="00E75EB6" w:rsidP="00944806">
      <w:pPr>
        <w:ind w:firstLine="567"/>
      </w:pPr>
      <w:r w:rsidRPr="32FFC814">
        <w:rPr>
          <w:rFonts w:ascii="Arial" w:hAnsi="Arial" w:cs="Arial"/>
          <w:sz w:val="24"/>
          <w:szCs w:val="24"/>
        </w:rPr>
        <w:t>Aunque el alma de Jesús unida al Verbo esté excelentemente</w:t>
      </w:r>
      <w:r>
        <w:t xml:space="preserve"> </w:t>
      </w:r>
      <w:r w:rsidRPr="32FFC814">
        <w:rPr>
          <w:rFonts w:ascii="Arial" w:hAnsi="Arial" w:cs="Arial"/>
          <w:sz w:val="24"/>
          <w:szCs w:val="24"/>
        </w:rPr>
        <w:t>iluminada también por la gracia, ¿puede decirse que ella debe a la</w:t>
      </w:r>
      <w:r>
        <w:t xml:space="preserve"> </w:t>
      </w:r>
      <w:r w:rsidRPr="32FFC814">
        <w:rPr>
          <w:rFonts w:ascii="Arial" w:hAnsi="Arial" w:cs="Arial"/>
          <w:sz w:val="24"/>
          <w:szCs w:val="24"/>
        </w:rPr>
        <w:t>gracia el ser de un modo natural, esencial y simple la luz, y la luz</w:t>
      </w:r>
      <w:r>
        <w:t xml:space="preserve"> </w:t>
      </w:r>
      <w:r w:rsidRPr="32FFC814">
        <w:rPr>
          <w:rFonts w:ascii="Arial" w:hAnsi="Arial" w:cs="Arial"/>
          <w:sz w:val="24"/>
          <w:szCs w:val="24"/>
        </w:rPr>
        <w:t>que ilumina? ¿O de qué manera el conocimiento que proviene de</w:t>
      </w:r>
      <w:r>
        <w:t xml:space="preserve"> </w:t>
      </w:r>
      <w:r w:rsidRPr="32FFC814">
        <w:rPr>
          <w:rFonts w:ascii="Arial" w:hAnsi="Arial" w:cs="Arial"/>
          <w:sz w:val="24"/>
          <w:szCs w:val="24"/>
        </w:rPr>
        <w:t>la naturaleza sería superior al que proviene de la gracia si ella no fuera</w:t>
      </w:r>
      <w:r>
        <w:t xml:space="preserve"> </w:t>
      </w:r>
      <w:r w:rsidRPr="32FFC814">
        <w:rPr>
          <w:rFonts w:ascii="Arial" w:hAnsi="Arial" w:cs="Arial"/>
          <w:sz w:val="24"/>
          <w:szCs w:val="24"/>
        </w:rPr>
        <w:t>más viva? Pero ellos aducen lo que se lee, y con toda verdad: Toda</w:t>
      </w:r>
      <w:r>
        <w:t xml:space="preserve"> </w:t>
      </w:r>
      <w:r w:rsidRPr="32FFC814">
        <w:rPr>
          <w:rFonts w:ascii="Arial" w:hAnsi="Arial" w:cs="Arial"/>
          <w:sz w:val="24"/>
          <w:szCs w:val="24"/>
        </w:rPr>
        <w:t xml:space="preserve">sabiduría viene de Dios, y con </w:t>
      </w:r>
      <w:r w:rsidR="008B21AA" w:rsidRPr="32FFC814">
        <w:rPr>
          <w:rFonts w:ascii="Arial" w:hAnsi="Arial" w:cs="Arial"/>
          <w:sz w:val="24"/>
          <w:szCs w:val="24"/>
        </w:rPr>
        <w:t>Él</w:t>
      </w:r>
      <w:r w:rsidRPr="32FFC814">
        <w:rPr>
          <w:rFonts w:ascii="Arial" w:hAnsi="Arial" w:cs="Arial"/>
          <w:sz w:val="24"/>
          <w:szCs w:val="24"/>
        </w:rPr>
        <w:t xml:space="preserve"> está siempre antes de todos los tiempos</w:t>
      </w:r>
      <w:r>
        <w:rPr>
          <w:rStyle w:val="Refdenotaalpie"/>
          <w:rFonts w:ascii="Arial" w:hAnsi="Arial" w:cs="Arial"/>
          <w:sz w:val="24"/>
          <w:szCs w:val="24"/>
        </w:rPr>
        <w:footnoteReference w:id="176"/>
      </w:r>
      <w:r w:rsidRPr="32FFC814">
        <w:rPr>
          <w:rFonts w:ascii="Arial" w:hAnsi="Arial" w:cs="Arial"/>
          <w:sz w:val="24"/>
          <w:szCs w:val="24"/>
        </w:rPr>
        <w:t>•</w:t>
      </w:r>
    </w:p>
    <w:p w14:paraId="2BB3228F" w14:textId="77777777" w:rsidR="00E75EB6" w:rsidRDefault="00E75EB6" w:rsidP="00944806">
      <w:pPr>
        <w:ind w:firstLine="567"/>
      </w:pPr>
      <w:r w:rsidRPr="32FFC814">
        <w:rPr>
          <w:rFonts w:ascii="Arial" w:hAnsi="Arial" w:cs="Arial"/>
          <w:sz w:val="24"/>
          <w:szCs w:val="24"/>
        </w:rPr>
        <w:t>Si toda sabiduría viene de Dios y está con El, y antes de todos</w:t>
      </w:r>
      <w:r>
        <w:t xml:space="preserve"> </w:t>
      </w:r>
      <w:r w:rsidRPr="32FFC814">
        <w:rPr>
          <w:rFonts w:ascii="Arial" w:hAnsi="Arial" w:cs="Arial"/>
          <w:sz w:val="24"/>
          <w:szCs w:val="24"/>
        </w:rPr>
        <w:t>los tiempos, ¿cómo entonces hay muchas sabidurías junto con aquélla</w:t>
      </w:r>
      <w:r>
        <w:t xml:space="preserve"> </w:t>
      </w:r>
      <w:r w:rsidRPr="32FFC814">
        <w:rPr>
          <w:rFonts w:ascii="Arial" w:hAnsi="Arial" w:cs="Arial"/>
          <w:sz w:val="24"/>
          <w:szCs w:val="24"/>
        </w:rPr>
        <w:t>que viene de Dios y que le es coete</w:t>
      </w:r>
      <w:r>
        <w:rPr>
          <w:rFonts w:ascii="Arial" w:hAnsi="Arial" w:cs="Arial"/>
          <w:sz w:val="24"/>
          <w:szCs w:val="24"/>
        </w:rPr>
        <w:t>rn</w:t>
      </w:r>
      <w:r w:rsidRPr="32FFC814">
        <w:rPr>
          <w:rFonts w:ascii="Arial" w:hAnsi="Arial" w:cs="Arial"/>
          <w:sz w:val="24"/>
          <w:szCs w:val="24"/>
        </w:rPr>
        <w:t>a, porque está con El antes</w:t>
      </w:r>
      <w:r>
        <w:t xml:space="preserve"> </w:t>
      </w:r>
      <w:r w:rsidRPr="32FFC814">
        <w:rPr>
          <w:rFonts w:ascii="Arial" w:hAnsi="Arial" w:cs="Arial"/>
          <w:sz w:val="24"/>
          <w:szCs w:val="24"/>
        </w:rPr>
        <w:t>de todos los tiempos? Mas no hay muchas ni diversas sabidurías, sino</w:t>
      </w:r>
      <w:r>
        <w:t xml:space="preserve"> </w:t>
      </w:r>
      <w:r w:rsidRPr="32FFC814">
        <w:rPr>
          <w:rFonts w:ascii="Arial" w:hAnsi="Arial" w:cs="Arial"/>
          <w:sz w:val="24"/>
          <w:szCs w:val="24"/>
        </w:rPr>
        <w:t>una sola que es invariable.</w:t>
      </w:r>
    </w:p>
    <w:p w14:paraId="1241828C" w14:textId="77777777" w:rsidR="00E75EB6" w:rsidRPr="004457DF" w:rsidRDefault="00E75EB6" w:rsidP="32FFC814">
      <w:pPr>
        <w:rPr>
          <w:b/>
        </w:rPr>
      </w:pPr>
      <w:r w:rsidRPr="004457DF">
        <w:rPr>
          <w:rFonts w:ascii="Arial" w:hAnsi="Arial" w:cs="Arial"/>
          <w:b/>
          <w:sz w:val="24"/>
          <w:szCs w:val="24"/>
        </w:rPr>
        <w:t>SOBRE LA PARTICIPACION DE LA SABIDURIA</w:t>
      </w:r>
    </w:p>
    <w:p w14:paraId="7639E9FB" w14:textId="77777777" w:rsidR="00E75EB6" w:rsidRDefault="00E75EB6" w:rsidP="00735B36">
      <w:pPr>
        <w:ind w:firstLine="567"/>
        <w:rPr>
          <w:rFonts w:ascii="Arial" w:hAnsi="Arial" w:cs="Arial"/>
          <w:sz w:val="24"/>
          <w:szCs w:val="24"/>
        </w:rPr>
      </w:pPr>
      <w:r w:rsidRPr="32FFC814">
        <w:rPr>
          <w:rFonts w:ascii="Arial" w:hAnsi="Arial" w:cs="Arial"/>
          <w:sz w:val="24"/>
          <w:szCs w:val="24"/>
        </w:rPr>
        <w:t>5. Esta cuestión no está limitada ahora sólo al alma de Jesucristo,</w:t>
      </w:r>
      <w:r w:rsidRPr="00735B36">
        <w:rPr>
          <w:rFonts w:ascii="Arial" w:hAnsi="Arial" w:cs="Arial"/>
          <w:sz w:val="24"/>
          <w:szCs w:val="24"/>
        </w:rPr>
        <w:t xml:space="preserve"> </w:t>
      </w:r>
      <w:r w:rsidRPr="32FFC814">
        <w:rPr>
          <w:rFonts w:ascii="Arial" w:hAnsi="Arial" w:cs="Arial"/>
          <w:sz w:val="24"/>
          <w:szCs w:val="24"/>
        </w:rPr>
        <w:t>sino que se extiende a todos los que son partícipes de la sabiduría;</w:t>
      </w:r>
      <w:r w:rsidRPr="00735B36">
        <w:rPr>
          <w:rFonts w:ascii="Arial" w:hAnsi="Arial" w:cs="Arial"/>
          <w:sz w:val="24"/>
          <w:szCs w:val="24"/>
        </w:rPr>
        <w:t xml:space="preserve"> </w:t>
      </w:r>
      <w:r w:rsidRPr="32FFC814">
        <w:rPr>
          <w:rFonts w:ascii="Arial" w:hAnsi="Arial" w:cs="Arial"/>
          <w:sz w:val="24"/>
          <w:szCs w:val="24"/>
        </w:rPr>
        <w:t>de modo que uno puede preguntarse si todos tienen una misma</w:t>
      </w:r>
      <w:r w:rsidRPr="00735B36">
        <w:rPr>
          <w:rFonts w:ascii="Arial" w:hAnsi="Arial" w:cs="Arial"/>
          <w:sz w:val="24"/>
          <w:szCs w:val="24"/>
        </w:rPr>
        <w:t xml:space="preserve"> </w:t>
      </w:r>
      <w:r w:rsidRPr="32FFC814">
        <w:rPr>
          <w:rFonts w:ascii="Arial" w:hAnsi="Arial" w:cs="Arial"/>
          <w:sz w:val="24"/>
          <w:szCs w:val="24"/>
        </w:rPr>
        <w:t>sabiduría con el Verbo de Dios, o más bien, si todos tienen una sabiduría</w:t>
      </w:r>
      <w:r w:rsidRPr="00735B36">
        <w:rPr>
          <w:rFonts w:ascii="Arial" w:hAnsi="Arial" w:cs="Arial"/>
          <w:sz w:val="24"/>
          <w:szCs w:val="24"/>
        </w:rPr>
        <w:t xml:space="preserve"> </w:t>
      </w:r>
      <w:r w:rsidRPr="32FFC814">
        <w:rPr>
          <w:rFonts w:ascii="Arial" w:hAnsi="Arial" w:cs="Arial"/>
          <w:sz w:val="24"/>
          <w:szCs w:val="24"/>
        </w:rPr>
        <w:t>distinta que el mismo Verbo, que es la Sabiduría de Dios. De</w:t>
      </w:r>
      <w:r w:rsidRPr="00735B36">
        <w:rPr>
          <w:rFonts w:ascii="Arial" w:hAnsi="Arial" w:cs="Arial"/>
          <w:sz w:val="24"/>
          <w:szCs w:val="24"/>
        </w:rPr>
        <w:t xml:space="preserve"> </w:t>
      </w:r>
      <w:r w:rsidRPr="32FFC814">
        <w:rPr>
          <w:rFonts w:ascii="Arial" w:hAnsi="Arial" w:cs="Arial"/>
          <w:sz w:val="24"/>
          <w:szCs w:val="24"/>
        </w:rPr>
        <w:t>ser así, habría una sabiduría única e indivisible para todos.</w:t>
      </w:r>
      <w:r w:rsidRPr="00735B36">
        <w:rPr>
          <w:rFonts w:ascii="Arial" w:hAnsi="Arial" w:cs="Arial"/>
          <w:sz w:val="24"/>
          <w:szCs w:val="24"/>
        </w:rPr>
        <w:t xml:space="preserve"> </w:t>
      </w:r>
    </w:p>
    <w:p w14:paraId="26D23A12" w14:textId="77777777" w:rsidR="00E75EB6" w:rsidRDefault="00E75EB6" w:rsidP="00735B36">
      <w:pPr>
        <w:ind w:firstLine="567"/>
        <w:rPr>
          <w:rFonts w:ascii="Arial" w:hAnsi="Arial" w:cs="Arial"/>
          <w:sz w:val="24"/>
          <w:szCs w:val="24"/>
        </w:rPr>
      </w:pPr>
      <w:r w:rsidRPr="32FFC814">
        <w:rPr>
          <w:rFonts w:ascii="Arial" w:hAnsi="Arial" w:cs="Arial"/>
          <w:sz w:val="24"/>
          <w:szCs w:val="24"/>
        </w:rPr>
        <w:t>Pero ¿por qué se dice toda sabidur</w:t>
      </w:r>
      <w:r>
        <w:rPr>
          <w:rFonts w:ascii="Arial" w:hAnsi="Arial" w:cs="Arial"/>
          <w:sz w:val="24"/>
          <w:szCs w:val="24"/>
        </w:rPr>
        <w:t>í</w:t>
      </w:r>
      <w:r w:rsidRPr="32FFC814">
        <w:rPr>
          <w:rFonts w:ascii="Arial" w:hAnsi="Arial" w:cs="Arial"/>
          <w:sz w:val="24"/>
          <w:szCs w:val="24"/>
        </w:rPr>
        <w:t>a si no hay más que una?</w:t>
      </w:r>
      <w:r w:rsidRPr="00735B36">
        <w:rPr>
          <w:rFonts w:ascii="Arial" w:hAnsi="Arial" w:cs="Arial"/>
          <w:sz w:val="24"/>
          <w:szCs w:val="24"/>
        </w:rPr>
        <w:t xml:space="preserve"> </w:t>
      </w:r>
      <w:r w:rsidRPr="32FFC814">
        <w:rPr>
          <w:rFonts w:ascii="Arial" w:hAnsi="Arial" w:cs="Arial"/>
          <w:sz w:val="24"/>
          <w:szCs w:val="24"/>
        </w:rPr>
        <w:t>¿Por qué? Si se dice que es múltiple, ¿no será acaso, no porque en</w:t>
      </w:r>
      <w:r w:rsidRPr="00735B36">
        <w:rPr>
          <w:rFonts w:ascii="Arial" w:hAnsi="Arial" w:cs="Arial"/>
          <w:sz w:val="24"/>
          <w:szCs w:val="24"/>
        </w:rPr>
        <w:t xml:space="preserve"> </w:t>
      </w:r>
      <w:r w:rsidRPr="32FFC814">
        <w:rPr>
          <w:rFonts w:ascii="Arial" w:hAnsi="Arial" w:cs="Arial"/>
          <w:sz w:val="24"/>
          <w:szCs w:val="24"/>
        </w:rPr>
        <w:t>sí sea múltiple sino por el gran número de los que la poseen? También</w:t>
      </w:r>
      <w:r w:rsidRPr="00735B36">
        <w:rPr>
          <w:rFonts w:ascii="Arial" w:hAnsi="Arial" w:cs="Arial"/>
          <w:sz w:val="24"/>
          <w:szCs w:val="24"/>
        </w:rPr>
        <w:t xml:space="preserve"> </w:t>
      </w:r>
      <w:r w:rsidRPr="32FFC814">
        <w:rPr>
          <w:rFonts w:ascii="Arial" w:hAnsi="Arial" w:cs="Arial"/>
          <w:sz w:val="24"/>
          <w:szCs w:val="24"/>
        </w:rPr>
        <w:t>se dice que hay una sola fe, a causa de la unidad del objeto</w:t>
      </w:r>
      <w:r w:rsidRPr="00735B36">
        <w:rPr>
          <w:rFonts w:ascii="Arial" w:hAnsi="Arial" w:cs="Arial"/>
          <w:sz w:val="24"/>
          <w:szCs w:val="24"/>
        </w:rPr>
        <w:t xml:space="preserve"> </w:t>
      </w:r>
      <w:r w:rsidRPr="32FFC814">
        <w:rPr>
          <w:rFonts w:ascii="Arial" w:hAnsi="Arial" w:cs="Arial"/>
          <w:sz w:val="24"/>
          <w:szCs w:val="24"/>
        </w:rPr>
        <w:t>creído y sin embargo, cada uno tiene la suya.</w:t>
      </w:r>
      <w:r w:rsidRPr="00735B36">
        <w:rPr>
          <w:rFonts w:ascii="Arial" w:hAnsi="Arial" w:cs="Arial"/>
          <w:sz w:val="24"/>
          <w:szCs w:val="24"/>
        </w:rPr>
        <w:t xml:space="preserve"> </w:t>
      </w:r>
    </w:p>
    <w:p w14:paraId="6A0A8FFD" w14:textId="77777777" w:rsidR="00E75EB6" w:rsidRDefault="00E75EB6" w:rsidP="00735B36">
      <w:pPr>
        <w:ind w:firstLine="567"/>
        <w:rPr>
          <w:rFonts w:ascii="Arial" w:hAnsi="Arial" w:cs="Arial"/>
          <w:sz w:val="24"/>
          <w:szCs w:val="24"/>
        </w:rPr>
      </w:pPr>
      <w:r w:rsidRPr="32FFC814">
        <w:rPr>
          <w:rFonts w:ascii="Arial" w:hAnsi="Arial" w:cs="Arial"/>
          <w:sz w:val="24"/>
          <w:szCs w:val="24"/>
        </w:rPr>
        <w:t>¿Por qué no habría de hablarse en plural de lo que es uno, cuando</w:t>
      </w:r>
      <w:r w:rsidRPr="00735B36">
        <w:rPr>
          <w:rFonts w:ascii="Arial" w:hAnsi="Arial" w:cs="Arial"/>
          <w:sz w:val="24"/>
          <w:szCs w:val="24"/>
        </w:rPr>
        <w:t xml:space="preserve"> </w:t>
      </w:r>
      <w:r w:rsidRPr="32FFC814">
        <w:rPr>
          <w:rFonts w:ascii="Arial" w:hAnsi="Arial" w:cs="Arial"/>
          <w:sz w:val="24"/>
          <w:szCs w:val="24"/>
        </w:rPr>
        <w:t>se habla en singular de lo que es múltiple? Se dice de una misma</w:t>
      </w:r>
      <w:r w:rsidRPr="00735B36">
        <w:rPr>
          <w:rFonts w:ascii="Arial" w:hAnsi="Arial" w:cs="Arial"/>
          <w:sz w:val="24"/>
          <w:szCs w:val="24"/>
        </w:rPr>
        <w:t xml:space="preserve"> </w:t>
      </w:r>
      <w:r w:rsidRPr="32FFC814">
        <w:rPr>
          <w:rFonts w:ascii="Arial" w:hAnsi="Arial" w:cs="Arial"/>
          <w:sz w:val="24"/>
          <w:szCs w:val="24"/>
        </w:rPr>
        <w:t>persona que posee muchas ciencias y muchas voluntades, y esto al</w:t>
      </w:r>
      <w:r w:rsidRPr="00735B36">
        <w:rPr>
          <w:rFonts w:ascii="Arial" w:hAnsi="Arial" w:cs="Arial"/>
          <w:sz w:val="24"/>
          <w:szCs w:val="24"/>
        </w:rPr>
        <w:t xml:space="preserve"> </w:t>
      </w:r>
      <w:r w:rsidRPr="32FFC814">
        <w:rPr>
          <w:rFonts w:ascii="Arial" w:hAnsi="Arial" w:cs="Arial"/>
          <w:sz w:val="24"/>
          <w:szCs w:val="24"/>
        </w:rPr>
        <w:t>mismo tiempo, en razón de la multitud de cosas que sabe o quiere</w:t>
      </w:r>
      <w:r w:rsidRPr="00735B36">
        <w:rPr>
          <w:rFonts w:ascii="Arial" w:hAnsi="Arial" w:cs="Arial"/>
          <w:sz w:val="24"/>
          <w:szCs w:val="24"/>
        </w:rPr>
        <w:t xml:space="preserve"> </w:t>
      </w:r>
      <w:r w:rsidRPr="32FFC814">
        <w:rPr>
          <w:rFonts w:ascii="Arial" w:hAnsi="Arial" w:cs="Arial"/>
          <w:sz w:val="24"/>
          <w:szCs w:val="24"/>
        </w:rPr>
        <w:t>a la vez. En atención a las cosas conocidas y no al poder de la inteligencia</w:t>
      </w:r>
      <w:r w:rsidRPr="00735B36">
        <w:rPr>
          <w:rFonts w:ascii="Arial" w:hAnsi="Arial" w:cs="Arial"/>
          <w:sz w:val="24"/>
          <w:szCs w:val="24"/>
        </w:rPr>
        <w:t xml:space="preserve"> </w:t>
      </w:r>
      <w:r w:rsidRPr="32FFC814">
        <w:rPr>
          <w:rFonts w:ascii="Arial" w:hAnsi="Arial" w:cs="Arial"/>
          <w:sz w:val="24"/>
          <w:szCs w:val="24"/>
        </w:rPr>
        <w:t>por el cual cada uno sabe todo lo que sabe, decimos de uno</w:t>
      </w:r>
      <w:r w:rsidRPr="00735B36">
        <w:rPr>
          <w:rFonts w:ascii="Arial" w:hAnsi="Arial" w:cs="Arial"/>
          <w:sz w:val="24"/>
          <w:szCs w:val="24"/>
        </w:rPr>
        <w:t xml:space="preserve"> </w:t>
      </w:r>
      <w:r w:rsidRPr="32FFC814">
        <w:rPr>
          <w:rFonts w:ascii="Arial" w:hAnsi="Arial" w:cs="Arial"/>
          <w:sz w:val="24"/>
          <w:szCs w:val="24"/>
        </w:rPr>
        <w:t>que conoce muchas ciencias y de muchos que poseen una misma</w:t>
      </w:r>
      <w:r w:rsidRPr="00735B36">
        <w:rPr>
          <w:rFonts w:ascii="Arial" w:hAnsi="Arial" w:cs="Arial"/>
          <w:sz w:val="24"/>
          <w:szCs w:val="24"/>
        </w:rPr>
        <w:t xml:space="preserve"> </w:t>
      </w:r>
      <w:r w:rsidRPr="32FFC814">
        <w:rPr>
          <w:rFonts w:ascii="Arial" w:hAnsi="Arial" w:cs="Arial"/>
          <w:sz w:val="24"/>
          <w:szCs w:val="24"/>
        </w:rPr>
        <w:t xml:space="preserve">ciencia. El decir que toda sabiduría viene del Señor en </w:t>
      </w:r>
      <w:r w:rsidRPr="32FFC814">
        <w:rPr>
          <w:rFonts w:ascii="Arial" w:hAnsi="Arial" w:cs="Arial"/>
          <w:sz w:val="24"/>
          <w:szCs w:val="24"/>
        </w:rPr>
        <w:lastRenderedPageBreak/>
        <w:t>nada se opone</w:t>
      </w:r>
      <w:r w:rsidRPr="00735B36">
        <w:rPr>
          <w:rFonts w:ascii="Arial" w:hAnsi="Arial" w:cs="Arial"/>
          <w:sz w:val="24"/>
          <w:szCs w:val="24"/>
        </w:rPr>
        <w:t xml:space="preserve"> </w:t>
      </w:r>
      <w:r w:rsidRPr="32FFC814">
        <w:rPr>
          <w:rFonts w:ascii="Arial" w:hAnsi="Arial" w:cs="Arial"/>
          <w:sz w:val="24"/>
          <w:szCs w:val="24"/>
        </w:rPr>
        <w:t>a la unidad que debe atribuirse a la sabiduría; porque al decir</w:t>
      </w:r>
      <w:r w:rsidRPr="00735B36">
        <w:rPr>
          <w:rFonts w:ascii="Arial" w:hAnsi="Arial" w:cs="Arial"/>
          <w:sz w:val="24"/>
          <w:szCs w:val="24"/>
        </w:rPr>
        <w:t xml:space="preserve"> </w:t>
      </w:r>
      <w:r w:rsidRPr="32FFC814">
        <w:rPr>
          <w:rFonts w:ascii="Arial" w:hAnsi="Arial" w:cs="Arial"/>
          <w:sz w:val="24"/>
          <w:szCs w:val="24"/>
        </w:rPr>
        <w:t>toda no se hace referencia a la sabiduría sino a las cosas conocidas</w:t>
      </w:r>
      <w:r w:rsidRPr="00735B36">
        <w:rPr>
          <w:rFonts w:ascii="Arial" w:hAnsi="Arial" w:cs="Arial"/>
          <w:sz w:val="24"/>
          <w:szCs w:val="24"/>
        </w:rPr>
        <w:t xml:space="preserve"> </w:t>
      </w:r>
      <w:r w:rsidRPr="32FFC814">
        <w:rPr>
          <w:rFonts w:ascii="Arial" w:hAnsi="Arial" w:cs="Arial"/>
          <w:sz w:val="24"/>
          <w:szCs w:val="24"/>
        </w:rPr>
        <w:t>por su inte</w:t>
      </w:r>
      <w:r>
        <w:rPr>
          <w:rFonts w:ascii="Arial" w:hAnsi="Arial" w:cs="Arial"/>
          <w:sz w:val="24"/>
          <w:szCs w:val="24"/>
        </w:rPr>
        <w:t>rm</w:t>
      </w:r>
      <w:r w:rsidRPr="32FFC814">
        <w:rPr>
          <w:rFonts w:ascii="Arial" w:hAnsi="Arial" w:cs="Arial"/>
          <w:sz w:val="24"/>
          <w:szCs w:val="24"/>
        </w:rPr>
        <w:t>edio.</w:t>
      </w:r>
      <w:r w:rsidRPr="00735B36">
        <w:rPr>
          <w:rFonts w:ascii="Arial" w:hAnsi="Arial" w:cs="Arial"/>
          <w:sz w:val="24"/>
          <w:szCs w:val="24"/>
        </w:rPr>
        <w:t xml:space="preserve"> </w:t>
      </w:r>
    </w:p>
    <w:p w14:paraId="3242D9BE" w14:textId="77777777" w:rsidR="00E75EB6" w:rsidRDefault="00E75EB6" w:rsidP="00735B36">
      <w:pPr>
        <w:ind w:firstLine="567"/>
        <w:rPr>
          <w:rFonts w:ascii="Arial" w:hAnsi="Arial" w:cs="Arial"/>
          <w:sz w:val="24"/>
          <w:szCs w:val="24"/>
        </w:rPr>
      </w:pPr>
      <w:r w:rsidRPr="32FFC814">
        <w:rPr>
          <w:rFonts w:ascii="Arial" w:hAnsi="Arial" w:cs="Arial"/>
          <w:sz w:val="24"/>
          <w:szCs w:val="24"/>
        </w:rPr>
        <w:t>Porque de que sean muchos los objetos iluminados que se puedan</w:t>
      </w:r>
      <w:r>
        <w:rPr>
          <w:rFonts w:ascii="Arial" w:hAnsi="Arial" w:cs="Arial"/>
          <w:sz w:val="24"/>
          <w:szCs w:val="24"/>
        </w:rPr>
        <w:t xml:space="preserve"> v</w:t>
      </w:r>
      <w:r w:rsidRPr="32FFC814">
        <w:rPr>
          <w:rFonts w:ascii="Arial" w:hAnsi="Arial" w:cs="Arial"/>
          <w:sz w:val="24"/>
          <w:szCs w:val="24"/>
        </w:rPr>
        <w:t>er, o de que muchos puedan verlos, no se sigue que la luz sea múltiple</w:t>
      </w:r>
      <w:r>
        <w:rPr>
          <w:rFonts w:ascii="Arial" w:hAnsi="Arial" w:cs="Arial"/>
          <w:sz w:val="24"/>
          <w:szCs w:val="24"/>
        </w:rPr>
        <w:t xml:space="preserve"> </w:t>
      </w:r>
      <w:r w:rsidRPr="32FFC814">
        <w:rPr>
          <w:rFonts w:ascii="Arial" w:hAnsi="Arial" w:cs="Arial"/>
          <w:sz w:val="24"/>
          <w:szCs w:val="24"/>
        </w:rPr>
        <w:t>para iluminar no sólo estos objetos sino también a los que los</w:t>
      </w:r>
      <w:r w:rsidRPr="00735B36">
        <w:rPr>
          <w:rFonts w:ascii="Arial" w:hAnsi="Arial" w:cs="Arial"/>
          <w:sz w:val="24"/>
          <w:szCs w:val="24"/>
        </w:rPr>
        <w:t xml:space="preserve"> </w:t>
      </w:r>
      <w:r w:rsidRPr="32FFC814">
        <w:rPr>
          <w:rFonts w:ascii="Arial" w:hAnsi="Arial" w:cs="Arial"/>
          <w:sz w:val="24"/>
          <w:szCs w:val="24"/>
        </w:rPr>
        <w:t>ven.</w:t>
      </w:r>
      <w:r w:rsidRPr="00735B36">
        <w:rPr>
          <w:rFonts w:ascii="Arial" w:hAnsi="Arial" w:cs="Arial"/>
          <w:sz w:val="24"/>
          <w:szCs w:val="24"/>
        </w:rPr>
        <w:t xml:space="preserve"> </w:t>
      </w:r>
    </w:p>
    <w:p w14:paraId="49A81907" w14:textId="77777777" w:rsidR="00E75EB6" w:rsidRDefault="00E75EB6" w:rsidP="00735B36">
      <w:pPr>
        <w:ind w:firstLine="567"/>
        <w:rPr>
          <w:rFonts w:ascii="Arial" w:hAnsi="Arial" w:cs="Arial"/>
          <w:sz w:val="24"/>
          <w:szCs w:val="24"/>
        </w:rPr>
      </w:pPr>
      <w:r w:rsidRPr="32FFC814">
        <w:rPr>
          <w:rFonts w:ascii="Arial" w:hAnsi="Arial" w:cs="Arial"/>
          <w:sz w:val="24"/>
          <w:szCs w:val="24"/>
        </w:rPr>
        <w:t>¿Pero qué? ¿Diremos que la ciencia del alma de Jesús es la misma</w:t>
      </w:r>
      <w:r w:rsidRPr="00735B36">
        <w:rPr>
          <w:rFonts w:ascii="Arial" w:hAnsi="Arial" w:cs="Arial"/>
          <w:sz w:val="24"/>
          <w:szCs w:val="24"/>
        </w:rPr>
        <w:t xml:space="preserve"> </w:t>
      </w:r>
      <w:r w:rsidRPr="32FFC814">
        <w:rPr>
          <w:rFonts w:ascii="Arial" w:hAnsi="Arial" w:cs="Arial"/>
          <w:sz w:val="24"/>
          <w:szCs w:val="24"/>
        </w:rPr>
        <w:t>que la del Verbo, es más, que una misma sabiduría une a todos</w:t>
      </w:r>
      <w:r w:rsidRPr="00735B36">
        <w:rPr>
          <w:rFonts w:ascii="Arial" w:hAnsi="Arial" w:cs="Arial"/>
          <w:sz w:val="24"/>
          <w:szCs w:val="24"/>
        </w:rPr>
        <w:t xml:space="preserve"> </w:t>
      </w:r>
      <w:r w:rsidRPr="32FFC814">
        <w:rPr>
          <w:rFonts w:ascii="Arial" w:hAnsi="Arial" w:cs="Arial"/>
          <w:sz w:val="24"/>
          <w:szCs w:val="24"/>
        </w:rPr>
        <w:t>los espíritus dotados de razón entre sí y con el Verbo de Dios, porque</w:t>
      </w:r>
      <w:r w:rsidRPr="00735B36">
        <w:rPr>
          <w:rFonts w:ascii="Arial" w:hAnsi="Arial" w:cs="Arial"/>
          <w:sz w:val="24"/>
          <w:szCs w:val="24"/>
        </w:rPr>
        <w:t xml:space="preserve"> </w:t>
      </w:r>
      <w:r w:rsidRPr="32FFC814">
        <w:rPr>
          <w:rFonts w:ascii="Arial" w:hAnsi="Arial" w:cs="Arial"/>
          <w:sz w:val="24"/>
          <w:szCs w:val="24"/>
        </w:rPr>
        <w:t>esta sabiduría es el Verbo de Dios? Esta cuestión no quedará</w:t>
      </w:r>
      <w:r w:rsidRPr="00735B36">
        <w:rPr>
          <w:rFonts w:ascii="Arial" w:hAnsi="Arial" w:cs="Arial"/>
          <w:sz w:val="24"/>
          <w:szCs w:val="24"/>
        </w:rPr>
        <w:t xml:space="preserve"> </w:t>
      </w:r>
      <w:r w:rsidRPr="32FFC814">
        <w:rPr>
          <w:rFonts w:ascii="Arial" w:hAnsi="Arial" w:cs="Arial"/>
          <w:sz w:val="24"/>
          <w:szCs w:val="24"/>
        </w:rPr>
        <w:t>circunscrita sólo al alma de Jesús, ni nos quedará ya ninguna salida para defender la diversidad de ciencia establecida más arriba</w:t>
      </w:r>
      <w:r w:rsidRPr="00735B36">
        <w:rPr>
          <w:rFonts w:ascii="Arial" w:hAnsi="Arial" w:cs="Arial"/>
          <w:sz w:val="24"/>
          <w:szCs w:val="24"/>
        </w:rPr>
        <w:t xml:space="preserve"> </w:t>
      </w:r>
      <w:r w:rsidRPr="32FFC814">
        <w:rPr>
          <w:rFonts w:ascii="Arial" w:hAnsi="Arial" w:cs="Arial"/>
          <w:sz w:val="24"/>
          <w:szCs w:val="24"/>
        </w:rPr>
        <w:t>entre el Verbo y el alma de Jesús. Y ¿cómo descubrir una salida,</w:t>
      </w:r>
      <w:r w:rsidRPr="00735B36">
        <w:rPr>
          <w:rFonts w:ascii="Arial" w:hAnsi="Arial" w:cs="Arial"/>
          <w:sz w:val="24"/>
          <w:szCs w:val="24"/>
        </w:rPr>
        <w:t xml:space="preserve"> </w:t>
      </w:r>
      <w:r w:rsidRPr="32FFC814">
        <w:rPr>
          <w:rFonts w:ascii="Arial" w:hAnsi="Arial" w:cs="Arial"/>
          <w:sz w:val="24"/>
          <w:szCs w:val="24"/>
        </w:rPr>
        <w:t>si no hay más que una sabiduría, porque es una la luz que ilumina</w:t>
      </w:r>
      <w:r w:rsidRPr="00735B36">
        <w:rPr>
          <w:rFonts w:ascii="Arial" w:hAnsi="Arial" w:cs="Arial"/>
          <w:sz w:val="24"/>
          <w:szCs w:val="24"/>
        </w:rPr>
        <w:t xml:space="preserve"> </w:t>
      </w:r>
      <w:r w:rsidRPr="32FFC814">
        <w:rPr>
          <w:rFonts w:ascii="Arial" w:hAnsi="Arial" w:cs="Arial"/>
          <w:sz w:val="24"/>
          <w:szCs w:val="24"/>
        </w:rPr>
        <w:t>a todos?</w:t>
      </w:r>
      <w:r w:rsidRPr="00735B36">
        <w:rPr>
          <w:rFonts w:ascii="Arial" w:hAnsi="Arial" w:cs="Arial"/>
          <w:sz w:val="24"/>
          <w:szCs w:val="24"/>
        </w:rPr>
        <w:t xml:space="preserve"> </w:t>
      </w:r>
    </w:p>
    <w:p w14:paraId="50D4F490" w14:textId="77777777" w:rsidR="00E75EB6" w:rsidRDefault="00E75EB6" w:rsidP="00735B36">
      <w:pPr>
        <w:ind w:firstLine="567"/>
        <w:rPr>
          <w:rFonts w:ascii="Arial" w:hAnsi="Arial" w:cs="Arial"/>
          <w:sz w:val="24"/>
          <w:szCs w:val="24"/>
        </w:rPr>
      </w:pPr>
      <w:r w:rsidRPr="32FFC814">
        <w:rPr>
          <w:rFonts w:ascii="Arial" w:hAnsi="Arial" w:cs="Arial"/>
          <w:sz w:val="24"/>
          <w:szCs w:val="24"/>
        </w:rPr>
        <w:t>¿O tal vez, porque la iluminación se hace de modo diverso,</w:t>
      </w:r>
      <w:r w:rsidRPr="00735B36">
        <w:rPr>
          <w:rFonts w:ascii="Arial" w:hAnsi="Arial" w:cs="Arial"/>
          <w:sz w:val="24"/>
          <w:szCs w:val="24"/>
        </w:rPr>
        <w:t xml:space="preserve"> </w:t>
      </w:r>
      <w:r w:rsidRPr="32FFC814">
        <w:rPr>
          <w:rFonts w:ascii="Arial" w:hAnsi="Arial" w:cs="Arial"/>
          <w:sz w:val="24"/>
          <w:szCs w:val="24"/>
        </w:rPr>
        <w:t>también las iluminaciones serán diversas entre sí y diferirán en aquella</w:t>
      </w:r>
      <w:r w:rsidRPr="00735B36">
        <w:rPr>
          <w:rFonts w:ascii="Arial" w:hAnsi="Arial" w:cs="Arial"/>
          <w:sz w:val="24"/>
          <w:szCs w:val="24"/>
        </w:rPr>
        <w:t xml:space="preserve"> </w:t>
      </w:r>
      <w:r w:rsidRPr="32FFC814">
        <w:rPr>
          <w:rFonts w:ascii="Arial" w:hAnsi="Arial" w:cs="Arial"/>
          <w:sz w:val="24"/>
          <w:szCs w:val="24"/>
        </w:rPr>
        <w:t>luz que irradian9 Y así también en las almas racionales e iluminadas</w:t>
      </w:r>
      <w:r w:rsidRPr="00735B36">
        <w:rPr>
          <w:rFonts w:ascii="Arial" w:hAnsi="Arial" w:cs="Arial"/>
          <w:sz w:val="24"/>
          <w:szCs w:val="24"/>
        </w:rPr>
        <w:t xml:space="preserve"> </w:t>
      </w:r>
      <w:r w:rsidRPr="32FFC814">
        <w:rPr>
          <w:rFonts w:ascii="Arial" w:hAnsi="Arial" w:cs="Arial"/>
          <w:sz w:val="24"/>
          <w:szCs w:val="24"/>
        </w:rPr>
        <w:t>de lo alto, la luz por la que son iluminadas y la misma iluminación</w:t>
      </w:r>
      <w:r w:rsidRPr="00735B36">
        <w:rPr>
          <w:rFonts w:ascii="Arial" w:hAnsi="Arial" w:cs="Arial"/>
          <w:sz w:val="24"/>
          <w:szCs w:val="24"/>
        </w:rPr>
        <w:t xml:space="preserve"> </w:t>
      </w:r>
      <w:r w:rsidRPr="32FFC814">
        <w:rPr>
          <w:rFonts w:ascii="Arial" w:hAnsi="Arial" w:cs="Arial"/>
          <w:sz w:val="24"/>
          <w:szCs w:val="24"/>
        </w:rPr>
        <w:t>que se hace mediante la luz, ¿serían distintas la una de la</w:t>
      </w:r>
      <w:r w:rsidRPr="00735B36">
        <w:rPr>
          <w:rFonts w:ascii="Arial" w:hAnsi="Arial" w:cs="Arial"/>
          <w:sz w:val="24"/>
          <w:szCs w:val="24"/>
        </w:rPr>
        <w:t xml:space="preserve"> </w:t>
      </w:r>
      <w:r w:rsidRPr="32FFC814">
        <w:rPr>
          <w:rFonts w:ascii="Arial" w:hAnsi="Arial" w:cs="Arial"/>
          <w:sz w:val="24"/>
          <w:szCs w:val="24"/>
        </w:rPr>
        <w:t>otra?</w:t>
      </w:r>
      <w:r w:rsidRPr="00735B36">
        <w:rPr>
          <w:rFonts w:ascii="Arial" w:hAnsi="Arial" w:cs="Arial"/>
          <w:sz w:val="24"/>
          <w:szCs w:val="24"/>
        </w:rPr>
        <w:t xml:space="preserve"> </w:t>
      </w:r>
    </w:p>
    <w:p w14:paraId="14B71C0C" w14:textId="77777777" w:rsidR="00E75EB6" w:rsidRDefault="00E75EB6" w:rsidP="00735B36">
      <w:pPr>
        <w:ind w:firstLine="567"/>
        <w:rPr>
          <w:rFonts w:ascii="Arial" w:hAnsi="Arial" w:cs="Arial"/>
          <w:sz w:val="24"/>
          <w:szCs w:val="24"/>
        </w:rPr>
      </w:pPr>
      <w:r w:rsidRPr="32FFC814">
        <w:rPr>
          <w:rFonts w:ascii="Arial" w:hAnsi="Arial" w:cs="Arial"/>
          <w:sz w:val="24"/>
          <w:szCs w:val="24"/>
        </w:rPr>
        <w:t>Pero la iluminación se realiza en lo iluminado y a partir de un</w:t>
      </w:r>
      <w:r w:rsidRPr="00735B36">
        <w:rPr>
          <w:rFonts w:ascii="Arial" w:hAnsi="Arial" w:cs="Arial"/>
          <w:sz w:val="24"/>
          <w:szCs w:val="24"/>
        </w:rPr>
        <w:t xml:space="preserve"> </w:t>
      </w:r>
      <w:r w:rsidRPr="32FFC814">
        <w:rPr>
          <w:rFonts w:ascii="Arial" w:hAnsi="Arial" w:cs="Arial"/>
          <w:sz w:val="24"/>
          <w:szCs w:val="24"/>
        </w:rPr>
        <w:t>tiempo; mientras que la luz no es producida, sino que existe, y existe</w:t>
      </w:r>
      <w:r w:rsidRPr="00735B36">
        <w:rPr>
          <w:rFonts w:ascii="Arial" w:hAnsi="Arial" w:cs="Arial"/>
          <w:sz w:val="24"/>
          <w:szCs w:val="24"/>
        </w:rPr>
        <w:t xml:space="preserve"> </w:t>
      </w:r>
      <w:r w:rsidRPr="32FFC814">
        <w:rPr>
          <w:rFonts w:ascii="Arial" w:hAnsi="Arial" w:cs="Arial"/>
          <w:sz w:val="24"/>
          <w:szCs w:val="24"/>
        </w:rPr>
        <w:t>desde la eternidad.</w:t>
      </w:r>
      <w:r w:rsidRPr="00735B36">
        <w:rPr>
          <w:rFonts w:ascii="Arial" w:hAnsi="Arial" w:cs="Arial"/>
          <w:sz w:val="24"/>
          <w:szCs w:val="24"/>
        </w:rPr>
        <w:t xml:space="preserve"> </w:t>
      </w:r>
    </w:p>
    <w:p w14:paraId="4FBBA2C5" w14:textId="77777777" w:rsidR="00E75EB6" w:rsidRDefault="00E75EB6" w:rsidP="00735B36">
      <w:pPr>
        <w:ind w:firstLine="567"/>
        <w:rPr>
          <w:rFonts w:ascii="Arial" w:hAnsi="Arial" w:cs="Arial"/>
          <w:sz w:val="24"/>
          <w:szCs w:val="24"/>
        </w:rPr>
      </w:pPr>
      <w:r w:rsidRPr="32FFC814">
        <w:rPr>
          <w:rFonts w:ascii="Arial" w:hAnsi="Arial" w:cs="Arial"/>
          <w:sz w:val="24"/>
          <w:szCs w:val="24"/>
        </w:rPr>
        <w:t>De este modo, ¿quién negaría que se dan muchas ciencias en un</w:t>
      </w:r>
      <w:r w:rsidRPr="00735B36">
        <w:rPr>
          <w:rFonts w:ascii="Arial" w:hAnsi="Arial" w:cs="Arial"/>
          <w:sz w:val="24"/>
          <w:szCs w:val="24"/>
        </w:rPr>
        <w:t xml:space="preserve"> </w:t>
      </w:r>
      <w:r w:rsidRPr="32FFC814">
        <w:rPr>
          <w:rFonts w:ascii="Arial" w:hAnsi="Arial" w:cs="Arial"/>
          <w:sz w:val="24"/>
          <w:szCs w:val="24"/>
        </w:rPr>
        <w:t>mismo espíritu que abarca muchas ideas, aunque sea una la realidad</w:t>
      </w:r>
      <w:r w:rsidRPr="00735B36">
        <w:rPr>
          <w:rFonts w:ascii="Arial" w:hAnsi="Arial" w:cs="Arial"/>
          <w:sz w:val="24"/>
          <w:szCs w:val="24"/>
        </w:rPr>
        <w:t xml:space="preserve"> </w:t>
      </w:r>
      <w:r w:rsidRPr="32FFC814">
        <w:rPr>
          <w:rFonts w:ascii="Arial" w:hAnsi="Arial" w:cs="Arial"/>
          <w:sz w:val="24"/>
          <w:szCs w:val="24"/>
        </w:rPr>
        <w:t>de la mente que abarca y ve? y ¿quién negaría que es una la luz que</w:t>
      </w:r>
      <w:r w:rsidRPr="00735B36">
        <w:rPr>
          <w:rFonts w:ascii="Arial" w:hAnsi="Arial" w:cs="Arial"/>
          <w:sz w:val="24"/>
          <w:szCs w:val="24"/>
        </w:rPr>
        <w:t xml:space="preserve"> </w:t>
      </w:r>
      <w:r w:rsidRPr="32FFC814">
        <w:rPr>
          <w:rFonts w:ascii="Arial" w:hAnsi="Arial" w:cs="Arial"/>
          <w:sz w:val="24"/>
          <w:szCs w:val="24"/>
        </w:rPr>
        <w:t>ilumina para que el espíritu pueda comprender y ver?</w:t>
      </w:r>
      <w:r w:rsidRPr="00735B36">
        <w:rPr>
          <w:rFonts w:ascii="Arial" w:hAnsi="Arial" w:cs="Arial"/>
          <w:sz w:val="24"/>
          <w:szCs w:val="24"/>
        </w:rPr>
        <w:t xml:space="preserve"> </w:t>
      </w:r>
    </w:p>
    <w:p w14:paraId="6C60320F" w14:textId="77777777" w:rsidR="00E75EB6" w:rsidRPr="00735B36" w:rsidRDefault="00E75EB6" w:rsidP="00735B36">
      <w:pPr>
        <w:ind w:firstLine="567"/>
        <w:rPr>
          <w:rFonts w:ascii="Arial" w:hAnsi="Arial" w:cs="Arial"/>
          <w:sz w:val="24"/>
          <w:szCs w:val="24"/>
        </w:rPr>
      </w:pPr>
      <w:r w:rsidRPr="32FFC814">
        <w:rPr>
          <w:rFonts w:ascii="Arial" w:hAnsi="Arial" w:cs="Arial"/>
          <w:sz w:val="24"/>
          <w:szCs w:val="24"/>
        </w:rPr>
        <w:t>Es necesario pues distinguir cuidadosamente la luz, de la iluminación</w:t>
      </w:r>
      <w:r w:rsidRPr="00735B36">
        <w:rPr>
          <w:rFonts w:ascii="Arial" w:hAnsi="Arial" w:cs="Arial"/>
          <w:sz w:val="24"/>
          <w:szCs w:val="24"/>
        </w:rPr>
        <w:t xml:space="preserve"> </w:t>
      </w:r>
      <w:r w:rsidRPr="32FFC814">
        <w:rPr>
          <w:rFonts w:ascii="Arial" w:hAnsi="Arial" w:cs="Arial"/>
          <w:sz w:val="24"/>
          <w:szCs w:val="24"/>
        </w:rPr>
        <w:t>que mediante la luz se opera en la inteligencia del que comprende.</w:t>
      </w:r>
      <w:r w:rsidRPr="00735B36">
        <w:rPr>
          <w:rFonts w:ascii="Arial" w:hAnsi="Arial" w:cs="Arial"/>
          <w:sz w:val="24"/>
          <w:szCs w:val="24"/>
        </w:rPr>
        <w:t xml:space="preserve"> </w:t>
      </w:r>
      <w:r w:rsidRPr="32FFC814">
        <w:rPr>
          <w:rFonts w:ascii="Arial" w:hAnsi="Arial" w:cs="Arial"/>
          <w:sz w:val="24"/>
          <w:szCs w:val="24"/>
        </w:rPr>
        <w:t>Porque comprender, ser iluminado y saber son la misma cosa.</w:t>
      </w:r>
      <w:r w:rsidRPr="00735B36">
        <w:rPr>
          <w:rFonts w:ascii="Arial" w:hAnsi="Arial" w:cs="Arial"/>
          <w:sz w:val="24"/>
          <w:szCs w:val="24"/>
        </w:rPr>
        <w:t xml:space="preserve"> </w:t>
      </w:r>
      <w:r w:rsidRPr="32FFC814">
        <w:rPr>
          <w:rFonts w:ascii="Arial" w:hAnsi="Arial" w:cs="Arial"/>
          <w:sz w:val="24"/>
          <w:szCs w:val="24"/>
        </w:rPr>
        <w:t>Por eso, ¿quién no ve (aunque sea muy sutil esta distinción a causa</w:t>
      </w:r>
      <w:r w:rsidRPr="00735B36">
        <w:rPr>
          <w:rFonts w:ascii="Arial" w:hAnsi="Arial" w:cs="Arial"/>
          <w:sz w:val="24"/>
          <w:szCs w:val="24"/>
        </w:rPr>
        <w:t xml:space="preserve"> </w:t>
      </w:r>
      <w:r w:rsidRPr="32FFC814">
        <w:rPr>
          <w:rFonts w:ascii="Arial" w:hAnsi="Arial" w:cs="Arial"/>
          <w:sz w:val="24"/>
          <w:szCs w:val="24"/>
        </w:rPr>
        <w:t>de la semejanza) repito, quién no ve que la luz por la cual se realiza</w:t>
      </w:r>
      <w:r w:rsidRPr="00735B36">
        <w:rPr>
          <w:rFonts w:ascii="Arial" w:hAnsi="Arial" w:cs="Arial"/>
          <w:sz w:val="24"/>
          <w:szCs w:val="24"/>
        </w:rPr>
        <w:t xml:space="preserve"> </w:t>
      </w:r>
      <w:r w:rsidRPr="32FFC814">
        <w:rPr>
          <w:rFonts w:ascii="Arial" w:hAnsi="Arial" w:cs="Arial"/>
          <w:sz w:val="24"/>
          <w:szCs w:val="24"/>
        </w:rPr>
        <w:t>la iluminación y la iluminación que por la luz se hace en cualquier</w:t>
      </w:r>
      <w:r w:rsidRPr="00735B36">
        <w:rPr>
          <w:rFonts w:ascii="Arial" w:hAnsi="Arial" w:cs="Arial"/>
          <w:sz w:val="24"/>
          <w:szCs w:val="24"/>
        </w:rPr>
        <w:t xml:space="preserve"> </w:t>
      </w:r>
      <w:r w:rsidRPr="32FFC814">
        <w:rPr>
          <w:rFonts w:ascii="Arial" w:hAnsi="Arial" w:cs="Arial"/>
          <w:sz w:val="24"/>
          <w:szCs w:val="24"/>
        </w:rPr>
        <w:t>objeto iluminado, difieren entre sí? La una crea, la otra es creada;</w:t>
      </w:r>
      <w:r w:rsidRPr="00735B36">
        <w:rPr>
          <w:rFonts w:ascii="Arial" w:hAnsi="Arial" w:cs="Arial"/>
          <w:sz w:val="24"/>
          <w:szCs w:val="24"/>
        </w:rPr>
        <w:t xml:space="preserve"> </w:t>
      </w:r>
      <w:r w:rsidRPr="32FFC814">
        <w:rPr>
          <w:rFonts w:ascii="Arial" w:hAnsi="Arial" w:cs="Arial"/>
          <w:sz w:val="24"/>
          <w:szCs w:val="24"/>
        </w:rPr>
        <w:t>la una ilumina, la otra es iluminada. Pues la sabiduría que procede</w:t>
      </w:r>
      <w:r w:rsidRPr="00735B36">
        <w:rPr>
          <w:rFonts w:ascii="Arial" w:hAnsi="Arial" w:cs="Arial"/>
          <w:sz w:val="24"/>
          <w:szCs w:val="24"/>
        </w:rPr>
        <w:t xml:space="preserve"> </w:t>
      </w:r>
      <w:r w:rsidRPr="32FFC814">
        <w:rPr>
          <w:rFonts w:ascii="Arial" w:hAnsi="Arial" w:cs="Arial"/>
          <w:sz w:val="24"/>
          <w:szCs w:val="24"/>
        </w:rPr>
        <w:t>de la gracia no puede ser esencialmente la misma que la que procede</w:t>
      </w:r>
      <w:r w:rsidRPr="00735B36">
        <w:rPr>
          <w:rFonts w:ascii="Arial" w:hAnsi="Arial" w:cs="Arial"/>
          <w:sz w:val="24"/>
          <w:szCs w:val="24"/>
        </w:rPr>
        <w:t xml:space="preserve"> </w:t>
      </w:r>
      <w:r w:rsidRPr="32FFC814">
        <w:rPr>
          <w:rFonts w:ascii="Arial" w:hAnsi="Arial" w:cs="Arial"/>
          <w:sz w:val="24"/>
          <w:szCs w:val="24"/>
        </w:rPr>
        <w:t>de la naturaleza. Ni tampoco la que se da en el tiempo ser idéntica</w:t>
      </w:r>
      <w:r w:rsidRPr="00735B36">
        <w:rPr>
          <w:rFonts w:ascii="Arial" w:hAnsi="Arial" w:cs="Arial"/>
          <w:sz w:val="24"/>
          <w:szCs w:val="24"/>
        </w:rPr>
        <w:t xml:space="preserve"> </w:t>
      </w:r>
      <w:r w:rsidRPr="32FFC814">
        <w:rPr>
          <w:rFonts w:ascii="Arial" w:hAnsi="Arial" w:cs="Arial"/>
          <w:sz w:val="24"/>
          <w:szCs w:val="24"/>
        </w:rPr>
        <w:t>a la que procede de la eternidad.</w:t>
      </w:r>
    </w:p>
    <w:p w14:paraId="416D6921" w14:textId="77777777" w:rsidR="00E75EB6" w:rsidRPr="006C6600" w:rsidRDefault="00E75EB6" w:rsidP="32FFC814">
      <w:pPr>
        <w:rPr>
          <w:b/>
        </w:rPr>
      </w:pPr>
      <w:r>
        <w:rPr>
          <w:rFonts w:ascii="Arial" w:hAnsi="Arial" w:cs="Arial"/>
          <w:b/>
          <w:bCs/>
          <w:sz w:val="24"/>
          <w:szCs w:val="24"/>
        </w:rPr>
        <w:t>E</w:t>
      </w:r>
      <w:r w:rsidRPr="006C6600">
        <w:rPr>
          <w:rFonts w:ascii="Arial" w:hAnsi="Arial" w:cs="Arial"/>
          <w:b/>
          <w:bCs/>
          <w:sz w:val="24"/>
          <w:szCs w:val="24"/>
        </w:rPr>
        <w:t>L</w:t>
      </w:r>
      <w:r w:rsidRPr="006C6600">
        <w:rPr>
          <w:rFonts w:ascii="Arial" w:hAnsi="Arial" w:cs="Arial"/>
          <w:b/>
          <w:sz w:val="24"/>
          <w:szCs w:val="24"/>
        </w:rPr>
        <w:t xml:space="preserve"> AMADO </w:t>
      </w:r>
      <w:r>
        <w:rPr>
          <w:rFonts w:ascii="Arial" w:hAnsi="Arial" w:cs="Arial"/>
          <w:b/>
          <w:bCs/>
          <w:sz w:val="24"/>
          <w:szCs w:val="24"/>
        </w:rPr>
        <w:t>F</w:t>
      </w:r>
      <w:r w:rsidRPr="006C6600">
        <w:rPr>
          <w:rFonts w:ascii="Arial" w:hAnsi="Arial" w:cs="Arial"/>
          <w:b/>
          <w:bCs/>
          <w:sz w:val="24"/>
          <w:szCs w:val="24"/>
        </w:rPr>
        <w:t>RANQU</w:t>
      </w:r>
      <w:r>
        <w:rPr>
          <w:rFonts w:ascii="Arial" w:hAnsi="Arial" w:cs="Arial"/>
          <w:b/>
          <w:bCs/>
          <w:sz w:val="24"/>
          <w:szCs w:val="24"/>
        </w:rPr>
        <w:t>E</w:t>
      </w:r>
      <w:r w:rsidRPr="006C6600">
        <w:rPr>
          <w:rFonts w:ascii="Arial" w:hAnsi="Arial" w:cs="Arial"/>
          <w:b/>
          <w:bCs/>
          <w:sz w:val="24"/>
          <w:szCs w:val="24"/>
        </w:rPr>
        <w:t xml:space="preserve">A </w:t>
      </w:r>
      <w:r>
        <w:rPr>
          <w:rFonts w:ascii="Arial" w:hAnsi="Arial" w:cs="Arial"/>
          <w:b/>
          <w:bCs/>
          <w:sz w:val="24"/>
          <w:szCs w:val="24"/>
        </w:rPr>
        <w:t>E</w:t>
      </w:r>
      <w:r w:rsidRPr="006C6600">
        <w:rPr>
          <w:rFonts w:ascii="Arial" w:hAnsi="Arial" w:cs="Arial"/>
          <w:b/>
          <w:bCs/>
          <w:sz w:val="24"/>
          <w:szCs w:val="24"/>
        </w:rPr>
        <w:t>L</w:t>
      </w:r>
      <w:r w:rsidRPr="006C6600">
        <w:rPr>
          <w:rFonts w:ascii="Arial" w:hAnsi="Arial" w:cs="Arial"/>
          <w:b/>
          <w:sz w:val="24"/>
          <w:szCs w:val="24"/>
        </w:rPr>
        <w:t xml:space="preserve"> ABISMO CON LA </w:t>
      </w:r>
      <w:r w:rsidRPr="006C6600">
        <w:rPr>
          <w:rFonts w:ascii="Arial" w:hAnsi="Arial" w:cs="Arial"/>
          <w:b/>
          <w:bCs/>
          <w:sz w:val="24"/>
          <w:szCs w:val="24"/>
        </w:rPr>
        <w:t>CREATURA</w:t>
      </w:r>
      <w:r w:rsidRPr="003A1111">
        <w:rPr>
          <w:rFonts w:ascii="Times New Roman" w:hAnsi="Times New Roman" w:cs="Times New Roman"/>
          <w:kern w:val="0"/>
          <w:sz w:val="15"/>
          <w:szCs w:val="15"/>
        </w:rPr>
        <w:t xml:space="preserve"> </w:t>
      </w:r>
    </w:p>
    <w:p w14:paraId="1D66DE3F" w14:textId="77777777" w:rsidR="00E75EB6" w:rsidRDefault="00E75EB6" w:rsidP="00BD0924">
      <w:pPr>
        <w:ind w:firstLine="567"/>
      </w:pPr>
      <w:r w:rsidRPr="32FFC814">
        <w:rPr>
          <w:rFonts w:ascii="Arial" w:hAnsi="Arial" w:cs="Arial"/>
          <w:sz w:val="24"/>
          <w:szCs w:val="24"/>
        </w:rPr>
        <w:t>6. ¡Oh esposa! si tú distinguiste esto en el Amado, y si desde</w:t>
      </w:r>
      <w:r>
        <w:t xml:space="preserve"> </w:t>
      </w:r>
      <w:r w:rsidRPr="32FFC814">
        <w:rPr>
          <w:rFonts w:ascii="Arial" w:hAnsi="Arial" w:cs="Arial"/>
          <w:sz w:val="24"/>
          <w:szCs w:val="24"/>
        </w:rPr>
        <w:t>las virtudes que se dan en El confo</w:t>
      </w:r>
      <w:r>
        <w:rPr>
          <w:rFonts w:ascii="Arial" w:hAnsi="Arial" w:cs="Arial"/>
          <w:sz w:val="24"/>
          <w:szCs w:val="24"/>
        </w:rPr>
        <w:t>rm</w:t>
      </w:r>
      <w:r w:rsidRPr="32FFC814">
        <w:rPr>
          <w:rFonts w:ascii="Arial" w:hAnsi="Arial" w:cs="Arial"/>
          <w:sz w:val="24"/>
          <w:szCs w:val="24"/>
        </w:rPr>
        <w:t>e a su condición de naturaleza</w:t>
      </w:r>
      <w:r>
        <w:t xml:space="preserve"> </w:t>
      </w:r>
      <w:r w:rsidRPr="32FFC814">
        <w:rPr>
          <w:rFonts w:ascii="Arial" w:hAnsi="Arial" w:cs="Arial"/>
          <w:sz w:val="24"/>
          <w:szCs w:val="24"/>
        </w:rPr>
        <w:t>humana pasaste a las riquezas del Verbo, entonces con todo derecho</w:t>
      </w:r>
      <w:r>
        <w:t xml:space="preserve"> </w:t>
      </w:r>
      <w:r w:rsidRPr="32FFC814">
        <w:rPr>
          <w:rFonts w:ascii="Arial" w:hAnsi="Arial" w:cs="Arial"/>
          <w:sz w:val="24"/>
          <w:szCs w:val="24"/>
        </w:rPr>
        <w:t>puedes decir: Un poco después de haberlos pasado, hallé al Amado</w:t>
      </w:r>
      <w:r>
        <w:t xml:space="preserve"> </w:t>
      </w:r>
      <w:r w:rsidRPr="32FFC814">
        <w:rPr>
          <w:rFonts w:ascii="Arial" w:hAnsi="Arial" w:cs="Arial"/>
          <w:sz w:val="24"/>
          <w:szCs w:val="24"/>
        </w:rPr>
        <w:t>de mi alma. Pero ¿cómo explicar aquello de: un poco?</w:t>
      </w:r>
      <w:r>
        <w:t xml:space="preserve"> </w:t>
      </w:r>
    </w:p>
    <w:p w14:paraId="0E68E6C3" w14:textId="77777777" w:rsidR="00E75EB6" w:rsidRDefault="00E75EB6" w:rsidP="00BD0924">
      <w:pPr>
        <w:ind w:firstLine="567"/>
      </w:pPr>
      <w:r w:rsidRPr="32FFC814">
        <w:rPr>
          <w:rFonts w:ascii="Arial" w:hAnsi="Arial" w:cs="Arial"/>
          <w:sz w:val="24"/>
          <w:szCs w:val="24"/>
        </w:rPr>
        <w:t>La majestad divina supera en mucho a toda creatura, y la esposa,</w:t>
      </w:r>
      <w:r>
        <w:t xml:space="preserve"> </w:t>
      </w:r>
      <w:r w:rsidRPr="32FFC814">
        <w:rPr>
          <w:rFonts w:ascii="Arial" w:hAnsi="Arial" w:cs="Arial"/>
          <w:sz w:val="24"/>
          <w:szCs w:val="24"/>
        </w:rPr>
        <w:t>como quien se sabe cercano y familiar dice: Un poco después</w:t>
      </w:r>
      <w:r>
        <w:t xml:space="preserve"> </w:t>
      </w:r>
      <w:r w:rsidRPr="32FFC814">
        <w:rPr>
          <w:rFonts w:ascii="Arial" w:hAnsi="Arial" w:cs="Arial"/>
          <w:sz w:val="24"/>
          <w:szCs w:val="24"/>
        </w:rPr>
        <w:t>de haberlos pasado, hallé al Amado de mi alma.</w:t>
      </w:r>
      <w:r>
        <w:t xml:space="preserve"> </w:t>
      </w:r>
    </w:p>
    <w:p w14:paraId="69699271" w14:textId="77777777" w:rsidR="00E75EB6" w:rsidRDefault="00E75EB6" w:rsidP="00BD0924">
      <w:pPr>
        <w:ind w:firstLine="567"/>
      </w:pPr>
      <w:r w:rsidRPr="32FFC814">
        <w:rPr>
          <w:rFonts w:ascii="Arial" w:hAnsi="Arial" w:cs="Arial"/>
          <w:sz w:val="24"/>
          <w:szCs w:val="24"/>
        </w:rPr>
        <w:lastRenderedPageBreak/>
        <w:t>Hay un abismo grande entre nuestra naturaleza y la suya. ¿Qué</w:t>
      </w:r>
      <w:r>
        <w:t xml:space="preserve"> </w:t>
      </w:r>
      <w:r w:rsidRPr="32FFC814">
        <w:rPr>
          <w:rFonts w:ascii="Arial" w:hAnsi="Arial" w:cs="Arial"/>
          <w:sz w:val="24"/>
          <w:szCs w:val="24"/>
        </w:rPr>
        <w:t>abismo, preguntarás tú? El abismo de nuestra nada. Dice el Profeta:</w:t>
      </w:r>
      <w:r>
        <w:t xml:space="preserve"> </w:t>
      </w:r>
      <w:r w:rsidRPr="32FFC814">
        <w:rPr>
          <w:rFonts w:ascii="Arial" w:hAnsi="Arial" w:cs="Arial"/>
          <w:sz w:val="24"/>
          <w:szCs w:val="24"/>
        </w:rPr>
        <w:t>Todas las naciones son como nada delante de Él, son ante El nada v</w:t>
      </w:r>
      <w:r>
        <w:t xml:space="preserve"> </w:t>
      </w:r>
      <w:r w:rsidRPr="32FFC814">
        <w:rPr>
          <w:rFonts w:ascii="Arial" w:hAnsi="Arial" w:cs="Arial"/>
          <w:sz w:val="24"/>
          <w:szCs w:val="24"/>
        </w:rPr>
        <w:t>vanidad</w:t>
      </w:r>
      <w:r>
        <w:rPr>
          <w:rStyle w:val="Refdenotaalpie"/>
          <w:rFonts w:ascii="Arial" w:hAnsi="Arial" w:cs="Arial"/>
          <w:sz w:val="24"/>
          <w:szCs w:val="24"/>
        </w:rPr>
        <w:footnoteReference w:id="177"/>
      </w:r>
      <w:r w:rsidRPr="32FFC814">
        <w:rPr>
          <w:rFonts w:ascii="Arial" w:hAnsi="Arial" w:cs="Arial"/>
          <w:sz w:val="24"/>
          <w:szCs w:val="24"/>
        </w:rPr>
        <w:t>7</w:t>
      </w:r>
      <w:r>
        <w:t xml:space="preserve"> </w:t>
      </w:r>
      <w:r w:rsidRPr="32FFC814">
        <w:rPr>
          <w:rFonts w:ascii="Arial" w:hAnsi="Arial" w:cs="Arial"/>
          <w:sz w:val="24"/>
          <w:szCs w:val="24"/>
        </w:rPr>
        <w:t>• ·</w:t>
      </w:r>
      <w:r>
        <w:t xml:space="preserve"> </w:t>
      </w:r>
    </w:p>
    <w:p w14:paraId="1223DD75" w14:textId="1BDFB410" w:rsidR="00E75EB6" w:rsidRDefault="00E75EB6" w:rsidP="00BD0924">
      <w:pPr>
        <w:ind w:firstLine="567"/>
      </w:pPr>
      <w:r w:rsidRPr="32FFC814">
        <w:rPr>
          <w:rFonts w:ascii="Arial" w:hAnsi="Arial" w:cs="Arial"/>
          <w:sz w:val="24"/>
          <w:szCs w:val="24"/>
        </w:rPr>
        <w:t>Con toda razón nuestra sustancia es reputada como nada, puesto</w:t>
      </w:r>
      <w:r>
        <w:t xml:space="preserve"> </w:t>
      </w:r>
      <w:r w:rsidRPr="32FFC814">
        <w:rPr>
          <w:rFonts w:ascii="Arial" w:hAnsi="Arial" w:cs="Arial"/>
          <w:sz w:val="24"/>
          <w:szCs w:val="24"/>
        </w:rPr>
        <w:t xml:space="preserve">que se dice </w:t>
      </w:r>
      <w:r w:rsidR="00433C9D" w:rsidRPr="32FFC814">
        <w:rPr>
          <w:rFonts w:ascii="Arial" w:hAnsi="Arial" w:cs="Arial"/>
          <w:sz w:val="24"/>
          <w:szCs w:val="24"/>
        </w:rPr>
        <w:t>que,</w:t>
      </w:r>
      <w:r w:rsidRPr="32FFC814">
        <w:rPr>
          <w:rFonts w:ascii="Arial" w:hAnsi="Arial" w:cs="Arial"/>
          <w:sz w:val="24"/>
          <w:szCs w:val="24"/>
        </w:rPr>
        <w:t xml:space="preserve"> al asumirla, aquella plenitud se ha anonadado.</w:t>
      </w:r>
      <w:r>
        <w:t xml:space="preserve"> </w:t>
      </w:r>
      <w:r w:rsidRPr="32FFC814">
        <w:rPr>
          <w:rFonts w:ascii="Arial" w:hAnsi="Arial" w:cs="Arial"/>
          <w:sz w:val="24"/>
          <w:szCs w:val="24"/>
        </w:rPr>
        <w:t>¿Y qué relación y afinidad se le puede atribuir a la nada con el ser,</w:t>
      </w:r>
      <w:r>
        <w:t xml:space="preserve"> </w:t>
      </w:r>
      <w:r w:rsidRPr="32FFC814">
        <w:rPr>
          <w:rFonts w:ascii="Arial" w:hAnsi="Arial" w:cs="Arial"/>
          <w:sz w:val="24"/>
          <w:szCs w:val="24"/>
        </w:rPr>
        <w:t>a la nada con la inmensidad? ¿Por qué la esposa dice: Un poco después</w:t>
      </w:r>
      <w:r>
        <w:t xml:space="preserve"> </w:t>
      </w:r>
      <w:r w:rsidRPr="32FFC814">
        <w:rPr>
          <w:rFonts w:ascii="Arial" w:hAnsi="Arial" w:cs="Arial"/>
          <w:sz w:val="24"/>
          <w:szCs w:val="24"/>
        </w:rPr>
        <w:t>de haberlos pasado, hallé al Amado de mi alma? ¿O quizás la</w:t>
      </w:r>
      <w:r>
        <w:t xml:space="preserve"> </w:t>
      </w:r>
      <w:r w:rsidRPr="32FFC814">
        <w:rPr>
          <w:rFonts w:ascii="Arial" w:hAnsi="Arial" w:cs="Arial"/>
          <w:sz w:val="24"/>
          <w:szCs w:val="24"/>
        </w:rPr>
        <w:t>caridad tendrá alas, y por el raudo vuelo de sus ardientes deseos franqueará</w:t>
      </w:r>
      <w:r>
        <w:t xml:space="preserve"> </w:t>
      </w:r>
      <w:r w:rsidRPr="32FFC814">
        <w:rPr>
          <w:rFonts w:ascii="Arial" w:hAnsi="Arial" w:cs="Arial"/>
          <w:sz w:val="24"/>
          <w:szCs w:val="24"/>
        </w:rPr>
        <w:t>el espacio que separa estos dos extremos de los que hablamos?</w:t>
      </w:r>
      <w:r>
        <w:t xml:space="preserve"> </w:t>
      </w:r>
    </w:p>
    <w:p w14:paraId="04F39445" w14:textId="77777777" w:rsidR="00E75EB6" w:rsidRDefault="00E75EB6" w:rsidP="00BD0924">
      <w:pPr>
        <w:ind w:firstLine="567"/>
      </w:pPr>
      <w:r w:rsidRPr="32FFC814">
        <w:rPr>
          <w:rFonts w:ascii="Arial" w:hAnsi="Arial" w:cs="Arial"/>
          <w:sz w:val="24"/>
          <w:szCs w:val="24"/>
        </w:rPr>
        <w:t>Yo lo creo así, porque amar, ya es poseer, y también es ser asimilado</w:t>
      </w:r>
      <w:r>
        <w:t xml:space="preserve"> </w:t>
      </w:r>
      <w:r w:rsidRPr="32FFC814">
        <w:rPr>
          <w:rFonts w:ascii="Arial" w:hAnsi="Arial" w:cs="Arial"/>
          <w:sz w:val="24"/>
          <w:szCs w:val="24"/>
        </w:rPr>
        <w:t>y estar unido. ¿Por qué no habría de ser así, puesto que</w:t>
      </w:r>
      <w:r>
        <w:t xml:space="preserve"> </w:t>
      </w:r>
      <w:r w:rsidRPr="32FFC814">
        <w:rPr>
          <w:rFonts w:ascii="Arial" w:hAnsi="Arial" w:cs="Arial"/>
          <w:sz w:val="24"/>
          <w:szCs w:val="24"/>
        </w:rPr>
        <w:t>Dios es caridad?</w:t>
      </w:r>
    </w:p>
    <w:p w14:paraId="0F8BC87A" w14:textId="77777777" w:rsidR="00E75EB6" w:rsidRPr="006C6600" w:rsidRDefault="00E75EB6" w:rsidP="32FFC814">
      <w:pPr>
        <w:rPr>
          <w:b/>
        </w:rPr>
      </w:pPr>
      <w:r w:rsidRPr="006C6600">
        <w:rPr>
          <w:rFonts w:ascii="Arial" w:hAnsi="Arial" w:cs="Arial"/>
          <w:b/>
          <w:sz w:val="24"/>
          <w:szCs w:val="24"/>
        </w:rPr>
        <w:t xml:space="preserve">COMO LA </w:t>
      </w:r>
      <w:r w:rsidRPr="006C6600">
        <w:rPr>
          <w:rFonts w:ascii="Arial" w:hAnsi="Arial" w:cs="Arial"/>
          <w:b/>
          <w:bCs/>
          <w:sz w:val="24"/>
          <w:szCs w:val="24"/>
        </w:rPr>
        <w:t>CREATURA</w:t>
      </w:r>
      <w:r w:rsidRPr="006C6600">
        <w:rPr>
          <w:rFonts w:ascii="Arial" w:hAnsi="Arial" w:cs="Arial"/>
          <w:b/>
          <w:sz w:val="24"/>
          <w:szCs w:val="24"/>
        </w:rPr>
        <w:t xml:space="preserve"> PUEDE ACERCARSE A DIOS</w:t>
      </w:r>
    </w:p>
    <w:p w14:paraId="0096A6A6" w14:textId="3E85F036" w:rsidR="00E75EB6" w:rsidRDefault="00E75EB6" w:rsidP="00482FBA">
      <w:pPr>
        <w:ind w:firstLine="567"/>
      </w:pPr>
      <w:r w:rsidRPr="32FFC814">
        <w:rPr>
          <w:rFonts w:ascii="Arial" w:hAnsi="Arial" w:cs="Arial"/>
          <w:sz w:val="24"/>
          <w:szCs w:val="24"/>
        </w:rPr>
        <w:t>7. Pero he aquí otra razón. Después de la contemplación de la</w:t>
      </w:r>
      <w:r>
        <w:t xml:space="preserve"> </w:t>
      </w:r>
      <w:r w:rsidRPr="32FFC814">
        <w:rPr>
          <w:rFonts w:ascii="Arial" w:hAnsi="Arial" w:cs="Arial"/>
          <w:sz w:val="24"/>
          <w:szCs w:val="24"/>
        </w:rPr>
        <w:t>creatura racional, al que sube más arriba se le presenta, se le ofrece,</w:t>
      </w:r>
      <w:r>
        <w:t xml:space="preserve"> </w:t>
      </w:r>
      <w:r w:rsidRPr="32FFC814">
        <w:rPr>
          <w:rFonts w:ascii="Arial" w:hAnsi="Arial" w:cs="Arial"/>
          <w:sz w:val="24"/>
          <w:szCs w:val="24"/>
        </w:rPr>
        <w:t>la naturaleza divina, sin interposición de ninguna otra naturaleza</w:t>
      </w:r>
      <w:r>
        <w:t xml:space="preserve"> </w:t>
      </w:r>
      <w:r w:rsidRPr="32FFC814">
        <w:rPr>
          <w:rFonts w:ascii="Arial" w:hAnsi="Arial" w:cs="Arial"/>
          <w:sz w:val="24"/>
          <w:szCs w:val="24"/>
        </w:rPr>
        <w:t>más elevada. Porque entre la imagen y la realidad no se puede colocar</w:t>
      </w:r>
      <w:r>
        <w:t xml:space="preserve"> </w:t>
      </w:r>
      <w:r w:rsidRPr="32FFC814">
        <w:rPr>
          <w:rFonts w:ascii="Arial" w:hAnsi="Arial" w:cs="Arial"/>
          <w:sz w:val="24"/>
          <w:szCs w:val="24"/>
        </w:rPr>
        <w:t>ningún intermediario que sea superior a una e inferior a otra.</w:t>
      </w:r>
      <w:r>
        <w:t xml:space="preserve"> </w:t>
      </w:r>
      <w:r w:rsidRPr="32FFC814">
        <w:rPr>
          <w:rFonts w:ascii="Arial" w:hAnsi="Arial" w:cs="Arial"/>
          <w:sz w:val="24"/>
          <w:szCs w:val="24"/>
        </w:rPr>
        <w:t>Lo que no es la verdad, ¿de qué modo se acercará más a ella que</w:t>
      </w:r>
      <w:r>
        <w:t xml:space="preserve"> </w:t>
      </w:r>
      <w:r w:rsidRPr="32FFC814">
        <w:rPr>
          <w:rFonts w:ascii="Arial" w:hAnsi="Arial" w:cs="Arial"/>
          <w:sz w:val="24"/>
          <w:szCs w:val="24"/>
        </w:rPr>
        <w:t>siendo su imagen y su impronta? ¿En qué, pues, se considera que un</w:t>
      </w:r>
      <w:r>
        <w:t xml:space="preserve"> </w:t>
      </w:r>
      <w:r w:rsidRPr="32FFC814">
        <w:rPr>
          <w:rFonts w:ascii="Arial" w:hAnsi="Arial" w:cs="Arial"/>
          <w:sz w:val="24"/>
          <w:szCs w:val="24"/>
        </w:rPr>
        <w:t>espíritu racional es imagen de la naturaleza divina? En primer lugar,</w:t>
      </w:r>
      <w:r>
        <w:t xml:space="preserve"> </w:t>
      </w:r>
      <w:r w:rsidRPr="32FFC814">
        <w:rPr>
          <w:rFonts w:ascii="Arial" w:hAnsi="Arial" w:cs="Arial"/>
          <w:sz w:val="24"/>
          <w:szCs w:val="24"/>
        </w:rPr>
        <w:t>en que es capaz de verdad y de justicia; en segundo lugar, en que si</w:t>
      </w:r>
      <w:r>
        <w:t xml:space="preserve"> </w:t>
      </w:r>
      <w:r w:rsidRPr="32FFC814">
        <w:rPr>
          <w:rFonts w:ascii="Arial" w:hAnsi="Arial" w:cs="Arial"/>
          <w:sz w:val="24"/>
          <w:szCs w:val="24"/>
        </w:rPr>
        <w:t xml:space="preserve">posee estas cualidades se hace verdadero y justo por </w:t>
      </w:r>
      <w:r w:rsidR="008654B0" w:rsidRPr="32FFC814">
        <w:rPr>
          <w:rFonts w:ascii="Arial" w:hAnsi="Arial" w:cs="Arial"/>
          <w:sz w:val="24"/>
          <w:szCs w:val="24"/>
        </w:rPr>
        <w:t>gracia,</w:t>
      </w:r>
      <w:r w:rsidRPr="32FFC814">
        <w:rPr>
          <w:rFonts w:ascii="Arial" w:hAnsi="Arial" w:cs="Arial"/>
          <w:sz w:val="24"/>
          <w:szCs w:val="24"/>
        </w:rPr>
        <w:t xml:space="preserve"> así como</w:t>
      </w:r>
      <w:r>
        <w:t xml:space="preserve"> </w:t>
      </w:r>
      <w:r w:rsidRPr="32FFC814">
        <w:rPr>
          <w:rFonts w:ascii="Arial" w:hAnsi="Arial" w:cs="Arial"/>
          <w:sz w:val="24"/>
          <w:szCs w:val="24"/>
        </w:rPr>
        <w:t>Dios lo es por naturaleza.</w:t>
      </w:r>
      <w:r>
        <w:t xml:space="preserve"> </w:t>
      </w:r>
    </w:p>
    <w:p w14:paraId="2E83D5DE" w14:textId="77777777" w:rsidR="00E75EB6" w:rsidRDefault="00E75EB6" w:rsidP="00482FBA">
      <w:pPr>
        <w:ind w:firstLine="567"/>
      </w:pPr>
      <w:r w:rsidRPr="32FFC814">
        <w:rPr>
          <w:rFonts w:ascii="Arial" w:hAnsi="Arial" w:cs="Arial"/>
          <w:sz w:val="24"/>
          <w:szCs w:val="24"/>
        </w:rPr>
        <w:t>Me parece que aquí hay que distinguir tres cosas, a saber: el</w:t>
      </w:r>
      <w:r>
        <w:t xml:space="preserve"> </w:t>
      </w:r>
      <w:r w:rsidRPr="32FFC814">
        <w:rPr>
          <w:rFonts w:ascii="Arial" w:hAnsi="Arial" w:cs="Arial"/>
          <w:sz w:val="24"/>
          <w:szCs w:val="24"/>
        </w:rPr>
        <w:t>ser capaz del bien sumo, el poseer ese bien, y el ser ese mismo bien.</w:t>
      </w:r>
      <w:r>
        <w:t xml:space="preserve"> </w:t>
      </w:r>
      <w:r w:rsidRPr="32FFC814">
        <w:rPr>
          <w:rFonts w:ascii="Arial" w:hAnsi="Arial" w:cs="Arial"/>
          <w:sz w:val="24"/>
          <w:szCs w:val="24"/>
        </w:rPr>
        <w:t>En lo primero se considera la imagen, en lo segundo la semejanza,</w:t>
      </w:r>
      <w:r>
        <w:t xml:space="preserve"> </w:t>
      </w:r>
      <w:r w:rsidRPr="32FFC814">
        <w:rPr>
          <w:rFonts w:ascii="Arial" w:hAnsi="Arial" w:cs="Arial"/>
          <w:sz w:val="24"/>
          <w:szCs w:val="24"/>
        </w:rPr>
        <w:t>en lo tercero la verdad.</w:t>
      </w:r>
      <w:r>
        <w:t xml:space="preserve"> </w:t>
      </w:r>
    </w:p>
    <w:p w14:paraId="12B07BE5" w14:textId="77777777" w:rsidR="00E75EB6" w:rsidRDefault="00E75EB6" w:rsidP="00482FBA">
      <w:pPr>
        <w:ind w:firstLine="567"/>
      </w:pPr>
      <w:r w:rsidRPr="32FFC814">
        <w:rPr>
          <w:rFonts w:ascii="Arial" w:hAnsi="Arial" w:cs="Arial"/>
          <w:sz w:val="24"/>
          <w:szCs w:val="24"/>
        </w:rPr>
        <w:t>Lo primero es propio de todos los espíritus inteligentes; lo segundo</w:t>
      </w:r>
      <w:r>
        <w:t xml:space="preserve"> </w:t>
      </w:r>
      <w:r w:rsidRPr="32FFC814">
        <w:rPr>
          <w:rFonts w:ascii="Arial" w:hAnsi="Arial" w:cs="Arial"/>
          <w:sz w:val="24"/>
          <w:szCs w:val="24"/>
        </w:rPr>
        <w:t>sólo de los elegidos; lo tercero sólo de los espíritus increados.</w:t>
      </w:r>
      <w:r>
        <w:t xml:space="preserve"> </w:t>
      </w:r>
    </w:p>
    <w:p w14:paraId="178DC1CB" w14:textId="77777777" w:rsidR="00E75EB6" w:rsidRDefault="00E75EB6" w:rsidP="00482FBA">
      <w:pPr>
        <w:ind w:firstLine="567"/>
      </w:pPr>
      <w:r w:rsidRPr="32FFC814">
        <w:rPr>
          <w:rFonts w:ascii="Arial" w:hAnsi="Arial" w:cs="Arial"/>
          <w:sz w:val="24"/>
          <w:szCs w:val="24"/>
        </w:rPr>
        <w:t>En lo primero nos acercamos a Dios; en lo segundo nos aproximamos</w:t>
      </w:r>
      <w:r>
        <w:t xml:space="preserve"> </w:t>
      </w:r>
      <w:r w:rsidRPr="32FFC814">
        <w:rPr>
          <w:rFonts w:ascii="Arial" w:hAnsi="Arial" w:cs="Arial"/>
          <w:sz w:val="24"/>
          <w:szCs w:val="24"/>
        </w:rPr>
        <w:t>aún más; lo tercero es El mismo.</w:t>
      </w:r>
      <w:r>
        <w:t xml:space="preserve"> </w:t>
      </w:r>
    </w:p>
    <w:p w14:paraId="3450506B" w14:textId="77777777" w:rsidR="00E75EB6" w:rsidRDefault="00E75EB6" w:rsidP="00482FBA">
      <w:pPr>
        <w:ind w:firstLine="567"/>
        <w:rPr>
          <w:rFonts w:ascii="Arial" w:hAnsi="Arial" w:cs="Arial"/>
          <w:sz w:val="24"/>
          <w:szCs w:val="24"/>
        </w:rPr>
      </w:pPr>
      <w:r w:rsidRPr="32FFC814">
        <w:rPr>
          <w:rFonts w:ascii="Arial" w:hAnsi="Arial" w:cs="Arial"/>
          <w:sz w:val="24"/>
          <w:szCs w:val="24"/>
        </w:rPr>
        <w:t>Nos acercamos a Dios mediante la aptitud para alcanzar el bien</w:t>
      </w:r>
      <w:r>
        <w:t xml:space="preserve"> </w:t>
      </w:r>
      <w:r w:rsidRPr="32FFC814">
        <w:rPr>
          <w:rFonts w:ascii="Arial" w:hAnsi="Arial" w:cs="Arial"/>
          <w:sz w:val="24"/>
          <w:szCs w:val="24"/>
        </w:rPr>
        <w:t>sumo; nos aproximamos más mediante nuestra adecuación a ese bien.</w:t>
      </w:r>
      <w:r>
        <w:t xml:space="preserve"> </w:t>
      </w:r>
      <w:r w:rsidRPr="32FFC814">
        <w:rPr>
          <w:rFonts w:ascii="Arial" w:hAnsi="Arial" w:cs="Arial"/>
          <w:sz w:val="24"/>
          <w:szCs w:val="24"/>
        </w:rPr>
        <w:t>Estamos cerca por los dones primeros de la naturaleza; más cerca aún,</w:t>
      </w:r>
      <w:r>
        <w:t xml:space="preserve"> </w:t>
      </w:r>
      <w:r w:rsidRPr="32FFC814">
        <w:rPr>
          <w:rFonts w:ascii="Arial" w:hAnsi="Arial" w:cs="Arial"/>
          <w:sz w:val="24"/>
          <w:szCs w:val="24"/>
        </w:rPr>
        <w:t>por los privilegios de la virtud. Estamos cerca porque somos capaces</w:t>
      </w:r>
      <w:r>
        <w:t xml:space="preserve"> </w:t>
      </w:r>
      <w:r w:rsidRPr="32FFC814">
        <w:rPr>
          <w:rFonts w:ascii="Arial" w:hAnsi="Arial" w:cs="Arial"/>
          <w:sz w:val="24"/>
          <w:szCs w:val="24"/>
        </w:rPr>
        <w:t>de alcanzar ese bien; más cerca porque lo poseemos. En efecto, ¿no</w:t>
      </w:r>
      <w:r>
        <w:t xml:space="preserve"> </w:t>
      </w:r>
      <w:r w:rsidRPr="32FFC814">
        <w:rPr>
          <w:rFonts w:ascii="Arial" w:hAnsi="Arial" w:cs="Arial"/>
          <w:sz w:val="24"/>
          <w:szCs w:val="24"/>
        </w:rPr>
        <w:t>se acerca la inmortalidad a la inmutabilidad, la incorporeidad a la simplicidad,</w:t>
      </w:r>
      <w:r>
        <w:t xml:space="preserve"> </w:t>
      </w:r>
      <w:r w:rsidRPr="32FFC814">
        <w:rPr>
          <w:rFonts w:ascii="Arial" w:hAnsi="Arial" w:cs="Arial"/>
          <w:sz w:val="24"/>
          <w:szCs w:val="24"/>
        </w:rPr>
        <w:t>la "ilocalidad" a la inmensidad; la razón a la verdad, la virtud</w:t>
      </w:r>
      <w:r>
        <w:t xml:space="preserve"> </w:t>
      </w:r>
      <w:r w:rsidRPr="32FFC814">
        <w:rPr>
          <w:rFonts w:ascii="Arial" w:hAnsi="Arial" w:cs="Arial"/>
          <w:sz w:val="24"/>
          <w:szCs w:val="24"/>
        </w:rPr>
        <w:t>a la bondad? Y para hablar con mayor precisión, ¿qué puede</w:t>
      </w:r>
      <w:r>
        <w:t xml:space="preserve"> </w:t>
      </w:r>
      <w:r w:rsidRPr="32FFC814">
        <w:rPr>
          <w:rFonts w:ascii="Arial" w:hAnsi="Arial" w:cs="Arial"/>
          <w:sz w:val="24"/>
          <w:szCs w:val="24"/>
        </w:rPr>
        <w:t>haber de más cercano y de más semejante a la sabiduría que la sabiduría,</w:t>
      </w:r>
      <w:r>
        <w:t xml:space="preserve"> </w:t>
      </w:r>
      <w:r w:rsidRPr="32FFC814">
        <w:rPr>
          <w:rFonts w:ascii="Arial" w:hAnsi="Arial" w:cs="Arial"/>
          <w:sz w:val="24"/>
          <w:szCs w:val="24"/>
        </w:rPr>
        <w:t>a la justicia que la justicia, al que es iluminado que el que ilumina,</w:t>
      </w:r>
      <w:r>
        <w:t xml:space="preserve"> </w:t>
      </w:r>
      <w:r w:rsidRPr="32FFC814">
        <w:rPr>
          <w:rFonts w:ascii="Arial" w:hAnsi="Arial" w:cs="Arial"/>
          <w:sz w:val="24"/>
          <w:szCs w:val="24"/>
        </w:rPr>
        <w:t>al que es justificado que el que justifica? ¿Qué de más semejante</w:t>
      </w:r>
      <w:r>
        <w:t xml:space="preserve"> </w:t>
      </w:r>
      <w:r w:rsidRPr="32FFC814">
        <w:rPr>
          <w:rFonts w:ascii="Arial" w:hAnsi="Arial" w:cs="Arial"/>
          <w:sz w:val="24"/>
          <w:szCs w:val="24"/>
        </w:rPr>
        <w:t>que la causa a su efecto, que lo formado a la forma? Porque en</w:t>
      </w:r>
      <w:r>
        <w:t xml:space="preserve"> </w:t>
      </w:r>
      <w:r w:rsidRPr="32FFC814">
        <w:rPr>
          <w:rFonts w:ascii="Arial" w:hAnsi="Arial" w:cs="Arial"/>
          <w:sz w:val="24"/>
          <w:szCs w:val="24"/>
        </w:rPr>
        <w:t>la cosa informada casi no se ve más que la forma.</w:t>
      </w:r>
    </w:p>
    <w:p w14:paraId="0829D587" w14:textId="423DCB6D" w:rsidR="00E75EB6" w:rsidRDefault="00E75EB6" w:rsidP="00482FBA">
      <w:pPr>
        <w:ind w:firstLine="567"/>
      </w:pPr>
      <w:r w:rsidRPr="32FFC814">
        <w:rPr>
          <w:rFonts w:ascii="Arial" w:hAnsi="Arial" w:cs="Arial"/>
          <w:sz w:val="24"/>
          <w:szCs w:val="24"/>
        </w:rPr>
        <w:lastRenderedPageBreak/>
        <w:t>Lo que es dulce parece asemejarse por encima de todo a la dulzura,</w:t>
      </w:r>
      <w:r>
        <w:t xml:space="preserve"> </w:t>
      </w:r>
      <w:r w:rsidRPr="32FFC814">
        <w:rPr>
          <w:rFonts w:ascii="Arial" w:hAnsi="Arial" w:cs="Arial"/>
          <w:sz w:val="24"/>
          <w:szCs w:val="24"/>
        </w:rPr>
        <w:t>y lo que es luminoso a la luz. Por eso, no sin motivo se considera</w:t>
      </w:r>
      <w:r>
        <w:t xml:space="preserve"> </w:t>
      </w:r>
      <w:r w:rsidRPr="32FFC814">
        <w:rPr>
          <w:rFonts w:ascii="Arial" w:hAnsi="Arial" w:cs="Arial"/>
          <w:sz w:val="24"/>
          <w:szCs w:val="24"/>
        </w:rPr>
        <w:t>que está más cerca de Dios lo que concierta con El con tanta</w:t>
      </w:r>
      <w:r>
        <w:t xml:space="preserve"> </w:t>
      </w:r>
      <w:r w:rsidRPr="32FFC814">
        <w:rPr>
          <w:rFonts w:ascii="Arial" w:hAnsi="Arial" w:cs="Arial"/>
          <w:sz w:val="24"/>
          <w:szCs w:val="24"/>
        </w:rPr>
        <w:t xml:space="preserve">similitud; más cerca de Él porque nada se interpone. </w:t>
      </w:r>
      <w:r w:rsidR="00D44850" w:rsidRPr="32FFC814">
        <w:rPr>
          <w:rFonts w:ascii="Arial" w:hAnsi="Arial" w:cs="Arial"/>
          <w:sz w:val="24"/>
          <w:szCs w:val="24"/>
        </w:rPr>
        <w:t>Porque,</w:t>
      </w:r>
      <w:r w:rsidRPr="32FFC814">
        <w:rPr>
          <w:rFonts w:ascii="Arial" w:hAnsi="Arial" w:cs="Arial"/>
          <w:sz w:val="24"/>
          <w:szCs w:val="24"/>
        </w:rPr>
        <w:t xml:space="preserve"> aunque</w:t>
      </w:r>
      <w:r>
        <w:t xml:space="preserve"> </w:t>
      </w:r>
      <w:r w:rsidRPr="32FFC814">
        <w:rPr>
          <w:rFonts w:ascii="Arial" w:hAnsi="Arial" w:cs="Arial"/>
          <w:sz w:val="24"/>
          <w:szCs w:val="24"/>
        </w:rPr>
        <w:t>la infinitud de la inmensidad divina exceda de un modo incomparable</w:t>
      </w:r>
      <w:r>
        <w:t xml:space="preserve"> </w:t>
      </w:r>
      <w:r w:rsidRPr="32FFC814">
        <w:rPr>
          <w:rFonts w:ascii="Arial" w:hAnsi="Arial" w:cs="Arial"/>
          <w:sz w:val="24"/>
          <w:szCs w:val="24"/>
        </w:rPr>
        <w:t xml:space="preserve">nuestra finitud, sin </w:t>
      </w:r>
      <w:r w:rsidR="00D44850" w:rsidRPr="32FFC814">
        <w:rPr>
          <w:rFonts w:ascii="Arial" w:hAnsi="Arial" w:cs="Arial"/>
          <w:sz w:val="24"/>
          <w:szCs w:val="24"/>
        </w:rPr>
        <w:t>embargo,</w:t>
      </w:r>
      <w:r w:rsidRPr="32FFC814">
        <w:rPr>
          <w:rFonts w:ascii="Arial" w:hAnsi="Arial" w:cs="Arial"/>
          <w:sz w:val="24"/>
          <w:szCs w:val="24"/>
        </w:rPr>
        <w:t xml:space="preserve"> se ve que hay cierta afinidad entre</w:t>
      </w:r>
      <w:r>
        <w:t xml:space="preserve"> </w:t>
      </w:r>
      <w:r w:rsidRPr="32FFC814">
        <w:rPr>
          <w:rFonts w:ascii="Arial" w:hAnsi="Arial" w:cs="Arial"/>
          <w:sz w:val="24"/>
          <w:szCs w:val="24"/>
        </w:rPr>
        <w:t>la imagen y la realidad.</w:t>
      </w:r>
    </w:p>
    <w:p w14:paraId="47F16429" w14:textId="77777777" w:rsidR="00E75EB6" w:rsidRPr="00FD68FE" w:rsidRDefault="00E75EB6" w:rsidP="32FFC814">
      <w:pPr>
        <w:rPr>
          <w:b/>
        </w:rPr>
      </w:pPr>
      <w:r w:rsidRPr="00FD68FE">
        <w:rPr>
          <w:rFonts w:ascii="Arial" w:hAnsi="Arial" w:cs="Arial"/>
          <w:b/>
          <w:bCs/>
          <w:sz w:val="24"/>
          <w:szCs w:val="24"/>
        </w:rPr>
        <w:t xml:space="preserve">LA CREATURA BUSCA AL </w:t>
      </w:r>
      <w:r w:rsidRPr="00FD68FE">
        <w:rPr>
          <w:rFonts w:ascii="Arial" w:hAnsi="Arial" w:cs="Arial"/>
          <w:b/>
          <w:sz w:val="24"/>
          <w:szCs w:val="24"/>
        </w:rPr>
        <w:t>AMADO COMO RESPUESTA AL HABER SIDO</w:t>
      </w:r>
      <w:r w:rsidRPr="00FD68FE">
        <w:rPr>
          <w:rFonts w:ascii="Arial" w:hAnsi="Arial" w:cs="Arial"/>
          <w:b/>
          <w:bCs/>
          <w:sz w:val="24"/>
          <w:szCs w:val="24"/>
        </w:rPr>
        <w:t xml:space="preserve"> </w:t>
      </w:r>
      <w:r w:rsidRPr="00FD68FE">
        <w:rPr>
          <w:rFonts w:ascii="Arial" w:hAnsi="Arial" w:cs="Arial"/>
          <w:b/>
          <w:sz w:val="24"/>
          <w:szCs w:val="24"/>
        </w:rPr>
        <w:t>BUSCADA</w:t>
      </w:r>
    </w:p>
    <w:p w14:paraId="129C5F5D" w14:textId="77777777" w:rsidR="00E75EB6" w:rsidRDefault="00E75EB6" w:rsidP="00D27028">
      <w:pPr>
        <w:ind w:firstLine="567"/>
      </w:pPr>
      <w:r w:rsidRPr="32FFC814">
        <w:rPr>
          <w:rFonts w:ascii="Arial" w:hAnsi="Arial" w:cs="Arial"/>
          <w:sz w:val="24"/>
          <w:szCs w:val="24"/>
        </w:rPr>
        <w:t>8. Por eso, tiene razón la esposa en decir: Un poco después de haberlos</w:t>
      </w:r>
      <w:r>
        <w:t xml:space="preserve"> </w:t>
      </w:r>
      <w:r w:rsidRPr="32FFC814">
        <w:rPr>
          <w:rFonts w:ascii="Arial" w:hAnsi="Arial" w:cs="Arial"/>
          <w:sz w:val="24"/>
          <w:szCs w:val="24"/>
        </w:rPr>
        <w:t>pasado, hallé al Amado de mi alma. ¡Oh qué feliz, qué gozoso</w:t>
      </w:r>
      <w:r>
        <w:t xml:space="preserve"> </w:t>
      </w:r>
      <w:r w:rsidRPr="32FFC814">
        <w:rPr>
          <w:rFonts w:ascii="Arial" w:hAnsi="Arial" w:cs="Arial"/>
          <w:sz w:val="24"/>
          <w:szCs w:val="24"/>
        </w:rPr>
        <w:t>resultado de tan largo recorrido! ¡Peldaños dichosos aquéllos, por los</w:t>
      </w:r>
      <w:r>
        <w:t xml:space="preserve"> </w:t>
      </w:r>
      <w:r w:rsidRPr="32FFC814">
        <w:rPr>
          <w:rFonts w:ascii="Arial" w:hAnsi="Arial" w:cs="Arial"/>
          <w:sz w:val="24"/>
          <w:szCs w:val="24"/>
        </w:rPr>
        <w:t>cuales se llega a semejante término!</w:t>
      </w:r>
      <w:r>
        <w:t xml:space="preserve"> </w:t>
      </w:r>
    </w:p>
    <w:p w14:paraId="14032225" w14:textId="77777777" w:rsidR="00E75EB6" w:rsidRDefault="00E75EB6" w:rsidP="00D27028">
      <w:pPr>
        <w:ind w:firstLine="567"/>
      </w:pPr>
      <w:r w:rsidRPr="32FFC814">
        <w:rPr>
          <w:rFonts w:ascii="Arial" w:hAnsi="Arial" w:cs="Arial"/>
          <w:sz w:val="24"/>
          <w:szCs w:val="24"/>
        </w:rPr>
        <w:t>Ella buscó en su lecho, recorrió la ciudad, interrogó a los guardias. En primer lugar, buscó por sí misma y en sí misma. En segundo</w:t>
      </w:r>
      <w:r>
        <w:t xml:space="preserve"> </w:t>
      </w:r>
      <w:r w:rsidRPr="32FFC814">
        <w:rPr>
          <w:rFonts w:ascii="Arial" w:hAnsi="Arial" w:cs="Arial"/>
          <w:sz w:val="24"/>
          <w:szCs w:val="24"/>
        </w:rPr>
        <w:t>lugar, fuera de sí misma, pero por sí misma. En tercer lugar, ni por</w:t>
      </w:r>
      <w:r>
        <w:t xml:space="preserve"> </w:t>
      </w:r>
      <w:r w:rsidRPr="32FFC814">
        <w:rPr>
          <w:rFonts w:ascii="Arial" w:hAnsi="Arial" w:cs="Arial"/>
          <w:sz w:val="24"/>
          <w:szCs w:val="24"/>
        </w:rPr>
        <w:t>sí misma ni en sí misma. Y aquí busca con tanta mayor eficacia cuanto</w:t>
      </w:r>
      <w:r>
        <w:t xml:space="preserve"> </w:t>
      </w:r>
      <w:r w:rsidRPr="32FFC814">
        <w:rPr>
          <w:rFonts w:ascii="Arial" w:hAnsi="Arial" w:cs="Arial"/>
          <w:sz w:val="24"/>
          <w:szCs w:val="24"/>
        </w:rPr>
        <w:t>con mayor humildad lo hace; y cuanto más alejada ha estado de</w:t>
      </w:r>
      <w:r>
        <w:t xml:space="preserve"> </w:t>
      </w:r>
      <w:r w:rsidRPr="32FFC814">
        <w:rPr>
          <w:rFonts w:ascii="Arial" w:hAnsi="Arial" w:cs="Arial"/>
          <w:sz w:val="24"/>
          <w:szCs w:val="24"/>
        </w:rPr>
        <w:t>la confianza en sí misma, tanto más rápido ha encontrado. Ella dice:</w:t>
      </w:r>
      <w:r>
        <w:t xml:space="preserve"> </w:t>
      </w:r>
      <w:r w:rsidRPr="32FFC814">
        <w:rPr>
          <w:rFonts w:ascii="Arial" w:hAnsi="Arial" w:cs="Arial"/>
          <w:sz w:val="24"/>
          <w:szCs w:val="24"/>
        </w:rPr>
        <w:t>encontré, encontré a Aquél que me buscó y me encontró primero</w:t>
      </w:r>
      <w:r>
        <w:t xml:space="preserve"> </w:t>
      </w:r>
      <w:r w:rsidRPr="32FFC814">
        <w:rPr>
          <w:rFonts w:ascii="Arial" w:hAnsi="Arial" w:cs="Arial"/>
          <w:sz w:val="24"/>
          <w:szCs w:val="24"/>
        </w:rPr>
        <w:t>a m</w:t>
      </w:r>
      <w:r>
        <w:rPr>
          <w:rFonts w:ascii="Arial" w:hAnsi="Arial" w:cs="Arial"/>
          <w:sz w:val="24"/>
          <w:szCs w:val="24"/>
        </w:rPr>
        <w:t>í</w:t>
      </w:r>
      <w:r w:rsidRPr="32FFC814">
        <w:rPr>
          <w:rFonts w:ascii="Arial" w:hAnsi="Arial" w:cs="Arial"/>
          <w:sz w:val="24"/>
          <w:szCs w:val="24"/>
        </w:rPr>
        <w:t xml:space="preserve"> como a oveja errante y a dracma perdida; a Aquél que se me</w:t>
      </w:r>
      <w:r>
        <w:t xml:space="preserve"> </w:t>
      </w:r>
      <w:r w:rsidRPr="32FFC814">
        <w:rPr>
          <w:rFonts w:ascii="Arial" w:hAnsi="Arial" w:cs="Arial"/>
          <w:sz w:val="24"/>
          <w:szCs w:val="24"/>
        </w:rPr>
        <w:t>anticipó con su misericordia. Repito: El, primero, me encontró a</w:t>
      </w:r>
      <w:r>
        <w:t xml:space="preserve"> </w:t>
      </w:r>
      <w:r w:rsidRPr="32FFC814">
        <w:rPr>
          <w:rFonts w:ascii="Arial" w:hAnsi="Arial" w:cs="Arial"/>
          <w:sz w:val="24"/>
          <w:szCs w:val="24"/>
        </w:rPr>
        <w:t>mí que estaba perdida, y se me anticipó sin merecimiento de mi parte.</w:t>
      </w:r>
      <w:r>
        <w:t xml:space="preserve"> </w:t>
      </w:r>
      <w:r w:rsidRPr="32FFC814">
        <w:rPr>
          <w:rFonts w:ascii="Arial" w:hAnsi="Arial" w:cs="Arial"/>
          <w:sz w:val="24"/>
          <w:szCs w:val="24"/>
        </w:rPr>
        <w:t>El me encontró errante, me previno en mi desesperanza; me encontró</w:t>
      </w:r>
      <w:r>
        <w:t xml:space="preserve"> </w:t>
      </w:r>
      <w:r w:rsidRPr="32FFC814">
        <w:rPr>
          <w:rFonts w:ascii="Arial" w:hAnsi="Arial" w:cs="Arial"/>
          <w:sz w:val="24"/>
          <w:szCs w:val="24"/>
        </w:rPr>
        <w:t>en mis dilaciones, se me anticipó en mis desconfianzas; El me</w:t>
      </w:r>
      <w:r>
        <w:t xml:space="preserve"> </w:t>
      </w:r>
      <w:r w:rsidRPr="32FFC814">
        <w:rPr>
          <w:rFonts w:ascii="Arial" w:hAnsi="Arial" w:cs="Arial"/>
          <w:sz w:val="24"/>
          <w:szCs w:val="24"/>
        </w:rPr>
        <w:t>encontró y me reveló quién era yo, se me anticipó llamándome hacia</w:t>
      </w:r>
      <w:r>
        <w:t xml:space="preserve"> </w:t>
      </w:r>
      <w:r w:rsidRPr="32FFC814">
        <w:rPr>
          <w:rFonts w:ascii="Arial" w:hAnsi="Arial" w:cs="Arial"/>
          <w:sz w:val="24"/>
          <w:szCs w:val="24"/>
        </w:rPr>
        <w:t>sí; me encontró perdida en mis errores; a mí, vacía de gracia,</w:t>
      </w:r>
      <w:r>
        <w:t xml:space="preserve"> </w:t>
      </w:r>
      <w:r w:rsidRPr="32FFC814">
        <w:rPr>
          <w:rFonts w:ascii="Arial" w:hAnsi="Arial" w:cs="Arial"/>
          <w:sz w:val="24"/>
          <w:szCs w:val="24"/>
        </w:rPr>
        <w:t>se me anticipó con sus dones; El me encontró no para que yo lo</w:t>
      </w:r>
      <w:r>
        <w:t xml:space="preserve"> </w:t>
      </w:r>
      <w:r w:rsidRPr="32FFC814">
        <w:rPr>
          <w:rFonts w:ascii="Arial" w:hAnsi="Arial" w:cs="Arial"/>
          <w:sz w:val="24"/>
          <w:szCs w:val="24"/>
        </w:rPr>
        <w:t>escogiera a El sino para ser El mismo quien me escogiera a mí. Se</w:t>
      </w:r>
      <w:r>
        <w:t xml:space="preserve"> </w:t>
      </w:r>
      <w:r w:rsidRPr="32FFC814">
        <w:rPr>
          <w:rFonts w:ascii="Arial" w:hAnsi="Arial" w:cs="Arial"/>
          <w:sz w:val="24"/>
          <w:szCs w:val="24"/>
        </w:rPr>
        <w:t>me anticipó para amarme primero.</w:t>
      </w:r>
      <w:r>
        <w:t xml:space="preserve"> </w:t>
      </w:r>
    </w:p>
    <w:p w14:paraId="57419120" w14:textId="77777777" w:rsidR="00E75EB6" w:rsidRDefault="00E75EB6" w:rsidP="00D27028">
      <w:pPr>
        <w:ind w:firstLine="567"/>
      </w:pPr>
      <w:r w:rsidRPr="32FFC814">
        <w:rPr>
          <w:rFonts w:ascii="Arial" w:hAnsi="Arial" w:cs="Arial"/>
          <w:sz w:val="24"/>
          <w:szCs w:val="24"/>
        </w:rPr>
        <w:t>Así, elegida y amada, buscada y ganada, encontrada y prevenida,</w:t>
      </w:r>
      <w:r>
        <w:t xml:space="preserve"> </w:t>
      </w:r>
      <w:r w:rsidRPr="32FFC814">
        <w:rPr>
          <w:rFonts w:ascii="Arial" w:hAnsi="Arial" w:cs="Arial"/>
          <w:sz w:val="24"/>
          <w:szCs w:val="24"/>
        </w:rPr>
        <w:t>¿cómo no amarle y buscarle con un empeño proporcionado a</w:t>
      </w:r>
      <w:r>
        <w:t xml:space="preserve"> </w:t>
      </w:r>
      <w:r w:rsidRPr="32FFC814">
        <w:rPr>
          <w:rFonts w:ascii="Arial" w:hAnsi="Arial" w:cs="Arial"/>
          <w:sz w:val="24"/>
          <w:szCs w:val="24"/>
        </w:rPr>
        <w:t>mis fuerzas y con un afecto superior a las mismas?</w:t>
      </w:r>
      <w:r>
        <w:t xml:space="preserve"> </w:t>
      </w:r>
    </w:p>
    <w:p w14:paraId="09694E7F" w14:textId="77777777" w:rsidR="00E75EB6" w:rsidRDefault="00E75EB6" w:rsidP="00D27028">
      <w:pPr>
        <w:ind w:firstLine="567"/>
      </w:pPr>
      <w:r w:rsidRPr="32FFC814">
        <w:rPr>
          <w:rFonts w:ascii="Arial" w:hAnsi="Arial" w:cs="Arial"/>
          <w:sz w:val="24"/>
          <w:szCs w:val="24"/>
        </w:rPr>
        <w:t>Lo buscaré hasta que una vez cumplidos mis deseos, profiera</w:t>
      </w:r>
      <w:r>
        <w:t xml:space="preserve"> </w:t>
      </w:r>
      <w:r w:rsidRPr="32FFC814">
        <w:rPr>
          <w:rFonts w:ascii="Arial" w:hAnsi="Arial" w:cs="Arial"/>
          <w:sz w:val="24"/>
          <w:szCs w:val="24"/>
        </w:rPr>
        <w:t>este grito de alegría: Encontré al Amado de mi alma.</w:t>
      </w:r>
      <w:r>
        <w:t xml:space="preserve"> </w:t>
      </w:r>
    </w:p>
    <w:p w14:paraId="27F517C2" w14:textId="77777777" w:rsidR="00E75EB6" w:rsidRDefault="00E75EB6" w:rsidP="00D27028">
      <w:pPr>
        <w:ind w:firstLine="567"/>
        <w:rPr>
          <w:rFonts w:ascii="Arial" w:hAnsi="Arial" w:cs="Arial"/>
          <w:sz w:val="24"/>
          <w:szCs w:val="24"/>
        </w:rPr>
      </w:pPr>
      <w:r w:rsidRPr="32FFC814">
        <w:rPr>
          <w:rFonts w:ascii="Arial" w:hAnsi="Arial" w:cs="Arial"/>
          <w:sz w:val="24"/>
          <w:szCs w:val="24"/>
        </w:rPr>
        <w:t>Pienso que este descubrimiento no se refiere al comienzo de</w:t>
      </w:r>
      <w:r>
        <w:t xml:space="preserve"> </w:t>
      </w:r>
      <w:r w:rsidRPr="32FFC814">
        <w:rPr>
          <w:rFonts w:ascii="Arial" w:hAnsi="Arial" w:cs="Arial"/>
          <w:sz w:val="24"/>
          <w:szCs w:val="24"/>
        </w:rPr>
        <w:t>la verdad y de la gracia sino a su acrecentamiento. Pues el alma, yendo,</w:t>
      </w:r>
      <w:r>
        <w:t xml:space="preserve"> </w:t>
      </w:r>
      <w:r w:rsidRPr="32FFC814">
        <w:rPr>
          <w:rFonts w:ascii="Arial" w:hAnsi="Arial" w:cs="Arial"/>
          <w:sz w:val="24"/>
          <w:szCs w:val="24"/>
        </w:rPr>
        <w:t>avanzando de virtud en virtud, de verdad en verdad, mientras por</w:t>
      </w:r>
      <w:r>
        <w:t xml:space="preserve"> </w:t>
      </w:r>
      <w:r w:rsidRPr="32FFC814">
        <w:rPr>
          <w:rFonts w:ascii="Arial" w:hAnsi="Arial" w:cs="Arial"/>
          <w:sz w:val="24"/>
          <w:szCs w:val="24"/>
        </w:rPr>
        <w:t>doquiera es iniciada en los nuevos misterios e inundada de gozo,</w:t>
      </w:r>
      <w:r>
        <w:t xml:space="preserve"> </w:t>
      </w:r>
      <w:r w:rsidRPr="32FFC814">
        <w:rPr>
          <w:rFonts w:ascii="Arial" w:hAnsi="Arial" w:cs="Arial"/>
          <w:sz w:val="24"/>
          <w:szCs w:val="24"/>
        </w:rPr>
        <w:t>puede decir a cada progreso que hace: Encontré al Amado de mi</w:t>
      </w:r>
      <w:r>
        <w:t xml:space="preserve"> </w:t>
      </w:r>
      <w:r w:rsidRPr="32FFC814">
        <w:rPr>
          <w:rFonts w:ascii="Arial" w:hAnsi="Arial" w:cs="Arial"/>
          <w:sz w:val="24"/>
          <w:szCs w:val="24"/>
        </w:rPr>
        <w:t>alma, al Verbo del Padre, Jesucristo, Dios bendito por los siglos de</w:t>
      </w:r>
      <w:r>
        <w:t xml:space="preserve"> </w:t>
      </w:r>
      <w:r w:rsidRPr="32FFC814">
        <w:rPr>
          <w:rFonts w:ascii="Arial" w:hAnsi="Arial" w:cs="Arial"/>
          <w:sz w:val="24"/>
          <w:szCs w:val="24"/>
        </w:rPr>
        <w:t>los siglos. Amén.</w:t>
      </w:r>
    </w:p>
    <w:p w14:paraId="009D3B1B" w14:textId="77777777" w:rsidR="00E75EB6" w:rsidRDefault="00E75EB6" w:rsidP="00921183">
      <w:pPr>
        <w:rPr>
          <w:rFonts w:ascii="Arial" w:hAnsi="Arial" w:cs="Arial"/>
          <w:sz w:val="24"/>
          <w:szCs w:val="24"/>
        </w:rPr>
      </w:pPr>
    </w:p>
    <w:p w14:paraId="2AF1352E" w14:textId="77777777" w:rsidR="00E75EB6" w:rsidRDefault="00E75EB6">
      <w:pPr>
        <w:rPr>
          <w:rFonts w:ascii="Arial" w:hAnsi="Arial" w:cs="Arial"/>
          <w:sz w:val="24"/>
          <w:szCs w:val="24"/>
        </w:rPr>
        <w:sectPr w:rsidR="00E75EB6" w:rsidSect="00E75EB6">
          <w:footnotePr>
            <w:numRestart w:val="eachSect"/>
          </w:footnotePr>
          <w:pgSz w:w="11906" w:h="16838" w:code="9"/>
          <w:pgMar w:top="1134" w:right="1134" w:bottom="1134" w:left="1134" w:header="709" w:footer="709" w:gutter="0"/>
          <w:cols w:space="708"/>
          <w:docGrid w:linePitch="360"/>
        </w:sectPr>
      </w:pPr>
    </w:p>
    <w:p w14:paraId="0291EC4C" w14:textId="77777777" w:rsidR="00E75EB6" w:rsidRPr="00AA5E22" w:rsidRDefault="00E75EB6" w:rsidP="00AA5E22">
      <w:pPr>
        <w:jc w:val="center"/>
        <w:rPr>
          <w:b/>
        </w:rPr>
      </w:pPr>
      <w:r w:rsidRPr="00AA5E22">
        <w:rPr>
          <w:rFonts w:ascii="Arial" w:hAnsi="Arial" w:cs="Arial"/>
          <w:b/>
          <w:sz w:val="24"/>
          <w:szCs w:val="24"/>
        </w:rPr>
        <w:lastRenderedPageBreak/>
        <w:t>SERMON 9</w:t>
      </w:r>
    </w:p>
    <w:p w14:paraId="3322E2A2" w14:textId="77777777" w:rsidR="00E75EB6" w:rsidRPr="00AA5E22" w:rsidRDefault="00E75EB6" w:rsidP="00AA5E22">
      <w:pPr>
        <w:jc w:val="center"/>
        <w:rPr>
          <w:b/>
        </w:rPr>
      </w:pPr>
      <w:r w:rsidRPr="00AA5E22">
        <w:rPr>
          <w:rFonts w:ascii="Arial" w:hAnsi="Arial" w:cs="Arial"/>
          <w:b/>
          <w:sz w:val="24"/>
          <w:szCs w:val="24"/>
        </w:rPr>
        <w:t>RESPUESTA DEL ALMA. DILIGENCIAS PARA NO ABANDONAR</w:t>
      </w:r>
      <w:r w:rsidRPr="00AA5E22">
        <w:rPr>
          <w:b/>
        </w:rPr>
        <w:t xml:space="preserve"> </w:t>
      </w:r>
      <w:r w:rsidRPr="00AA5E22">
        <w:rPr>
          <w:rFonts w:ascii="Arial" w:hAnsi="Arial" w:cs="Arial"/>
          <w:b/>
          <w:sz w:val="24"/>
          <w:szCs w:val="24"/>
        </w:rPr>
        <w:t>AL AMADO</w:t>
      </w:r>
    </w:p>
    <w:p w14:paraId="5C5D39D4" w14:textId="77777777" w:rsidR="00E75EB6" w:rsidRDefault="00E75EB6" w:rsidP="32FFC814">
      <w:r w:rsidRPr="32FFC814">
        <w:rPr>
          <w:rFonts w:ascii="Arial" w:hAnsi="Arial" w:cs="Arial"/>
          <w:sz w:val="24"/>
          <w:szCs w:val="24"/>
        </w:rPr>
        <w:t>Lo así, no lo soltaré, hasta que lo introduzca en la casa de mi madre</w:t>
      </w:r>
      <w:r>
        <w:rPr>
          <w:rStyle w:val="Refdenotaalpie"/>
          <w:rFonts w:ascii="Arial" w:hAnsi="Arial" w:cs="Arial"/>
          <w:sz w:val="24"/>
          <w:szCs w:val="24"/>
        </w:rPr>
        <w:footnoteReference w:id="178"/>
      </w:r>
      <w:r w:rsidRPr="32FFC814">
        <w:rPr>
          <w:rFonts w:ascii="Arial" w:hAnsi="Arial" w:cs="Arial"/>
          <w:sz w:val="24"/>
          <w:szCs w:val="24"/>
        </w:rPr>
        <w:t>. 1</w:t>
      </w:r>
    </w:p>
    <w:p w14:paraId="7F807276" w14:textId="77777777" w:rsidR="00E75EB6" w:rsidRPr="00AA5E22" w:rsidRDefault="00E75EB6" w:rsidP="32FFC814">
      <w:pPr>
        <w:rPr>
          <w:b/>
        </w:rPr>
      </w:pPr>
      <w:r w:rsidRPr="00AA5E22">
        <w:rPr>
          <w:rFonts w:ascii="Arial" w:hAnsi="Arial" w:cs="Arial"/>
          <w:b/>
          <w:sz w:val="24"/>
          <w:szCs w:val="24"/>
        </w:rPr>
        <w:t>DECISION DE NO DEJAR AL AMADO</w:t>
      </w:r>
    </w:p>
    <w:p w14:paraId="7DB4055C" w14:textId="77777777" w:rsidR="00E75EB6" w:rsidRDefault="00E75EB6" w:rsidP="007579A1">
      <w:pPr>
        <w:ind w:firstLine="567"/>
      </w:pPr>
      <w:r>
        <w:rPr>
          <w:rFonts w:ascii="Arial" w:hAnsi="Arial" w:cs="Arial"/>
          <w:sz w:val="24"/>
          <w:szCs w:val="24"/>
        </w:rPr>
        <w:t>1</w:t>
      </w:r>
      <w:r w:rsidRPr="32FFC814">
        <w:rPr>
          <w:rFonts w:ascii="Arial" w:hAnsi="Arial" w:cs="Arial"/>
          <w:sz w:val="24"/>
          <w:szCs w:val="24"/>
        </w:rPr>
        <w:t>. Lo así, no lo soltaré. He querido relacionar el sentido de este</w:t>
      </w:r>
      <w:r>
        <w:t xml:space="preserve"> </w:t>
      </w:r>
      <w:r w:rsidRPr="32FFC814">
        <w:rPr>
          <w:rFonts w:ascii="Arial" w:hAnsi="Arial" w:cs="Arial"/>
          <w:sz w:val="24"/>
          <w:szCs w:val="24"/>
        </w:rPr>
        <w:t>versículo sólo a la felicidad futura, cuando el Esposo mostrará en forma</w:t>
      </w:r>
      <w:r>
        <w:t xml:space="preserve"> </w:t>
      </w:r>
      <w:r w:rsidRPr="32FFC814">
        <w:rPr>
          <w:rFonts w:ascii="Arial" w:hAnsi="Arial" w:cs="Arial"/>
          <w:sz w:val="24"/>
          <w:szCs w:val="24"/>
        </w:rPr>
        <w:t>manifiesta a su amada la plenitud de su presencia, de tal modo</w:t>
      </w:r>
      <w:r>
        <w:t xml:space="preserve"> </w:t>
      </w:r>
      <w:r w:rsidRPr="32FFC814">
        <w:rPr>
          <w:rFonts w:ascii="Arial" w:hAnsi="Arial" w:cs="Arial"/>
          <w:sz w:val="24"/>
          <w:szCs w:val="24"/>
        </w:rPr>
        <w:t>que nada interrumpa la perpetuidad. Porque lo que antecede: Después</w:t>
      </w:r>
      <w:r>
        <w:t xml:space="preserve"> </w:t>
      </w:r>
      <w:r w:rsidRPr="32FFC814">
        <w:rPr>
          <w:rFonts w:ascii="Arial" w:hAnsi="Arial" w:cs="Arial"/>
          <w:sz w:val="24"/>
          <w:szCs w:val="24"/>
        </w:rPr>
        <w:t>de haberlos pasado, se refiere naturalmente a esto: Cuando</w:t>
      </w:r>
      <w:r>
        <w:t xml:space="preserve"> </w:t>
      </w:r>
      <w:r w:rsidRPr="32FFC814">
        <w:rPr>
          <w:rFonts w:ascii="Arial" w:hAnsi="Arial" w:cs="Arial"/>
          <w:sz w:val="24"/>
          <w:szCs w:val="24"/>
        </w:rPr>
        <w:t>haya reducido a la nada todo principado y todo poder, para que sea</w:t>
      </w:r>
      <w:r>
        <w:t xml:space="preserve"> </w:t>
      </w:r>
      <w:r w:rsidRPr="32FFC814">
        <w:rPr>
          <w:rFonts w:ascii="Arial" w:hAnsi="Arial" w:cs="Arial"/>
          <w:sz w:val="24"/>
          <w:szCs w:val="24"/>
        </w:rPr>
        <w:t>Dios todo en todas las cosas</w:t>
      </w:r>
      <w:r>
        <w:rPr>
          <w:rStyle w:val="Refdenotaalpie"/>
          <w:rFonts w:ascii="Arial" w:hAnsi="Arial" w:cs="Arial"/>
          <w:sz w:val="24"/>
          <w:szCs w:val="24"/>
        </w:rPr>
        <w:footnoteReference w:id="179"/>
      </w:r>
      <w:r w:rsidRPr="32FFC814">
        <w:rPr>
          <w:rFonts w:ascii="Arial" w:hAnsi="Arial" w:cs="Arial"/>
          <w:sz w:val="24"/>
          <w:szCs w:val="24"/>
        </w:rPr>
        <w:t>. Porque antes de aquel tiempo ¿quién</w:t>
      </w:r>
      <w:r>
        <w:t xml:space="preserve"> </w:t>
      </w:r>
      <w:r w:rsidRPr="32FFC814">
        <w:rPr>
          <w:rFonts w:ascii="Arial" w:hAnsi="Arial" w:cs="Arial"/>
          <w:sz w:val="24"/>
          <w:szCs w:val="24"/>
        </w:rPr>
        <w:t>podría decir con verdad: No lo soltaré? Pero hay algo que restringe</w:t>
      </w:r>
      <w:r>
        <w:t xml:space="preserve"> </w:t>
      </w:r>
      <w:r w:rsidRPr="32FFC814">
        <w:rPr>
          <w:rFonts w:ascii="Arial" w:hAnsi="Arial" w:cs="Arial"/>
          <w:sz w:val="24"/>
          <w:szCs w:val="24"/>
        </w:rPr>
        <w:t>y subvierte esta interpretación y hace que se la relacione con el</w:t>
      </w:r>
      <w:r>
        <w:t xml:space="preserve"> </w:t>
      </w:r>
      <w:r w:rsidRPr="32FFC814">
        <w:rPr>
          <w:rFonts w:ascii="Arial" w:hAnsi="Arial" w:cs="Arial"/>
          <w:sz w:val="24"/>
          <w:szCs w:val="24"/>
        </w:rPr>
        <w:t>presente; aquello de: Hasta que lo introduzca en la casa de mi</w:t>
      </w:r>
      <w:r>
        <w:rPr>
          <w:rFonts w:ascii="Arial" w:hAnsi="Arial" w:cs="Arial"/>
          <w:sz w:val="24"/>
          <w:szCs w:val="24"/>
        </w:rPr>
        <w:t xml:space="preserve"> </w:t>
      </w:r>
      <w:r w:rsidRPr="32FFC814">
        <w:rPr>
          <w:rFonts w:ascii="Arial" w:hAnsi="Arial" w:cs="Arial"/>
          <w:sz w:val="24"/>
          <w:szCs w:val="24"/>
        </w:rPr>
        <w:t>madre.</w:t>
      </w:r>
    </w:p>
    <w:p w14:paraId="7E3E9B38" w14:textId="77777777" w:rsidR="00E75EB6" w:rsidRDefault="00E75EB6" w:rsidP="007579A1">
      <w:pPr>
        <w:ind w:firstLine="567"/>
      </w:pPr>
      <w:r w:rsidRPr="32FFC814">
        <w:rPr>
          <w:rFonts w:ascii="Arial" w:hAnsi="Arial" w:cs="Arial"/>
          <w:sz w:val="24"/>
          <w:szCs w:val="24"/>
        </w:rPr>
        <w:t>Pero consideremos ahora atentamente cada palabra. En primer</w:t>
      </w:r>
      <w:r>
        <w:t xml:space="preserve"> </w:t>
      </w:r>
      <w:r w:rsidRPr="32FFC814">
        <w:rPr>
          <w:rFonts w:ascii="Arial" w:hAnsi="Arial" w:cs="Arial"/>
          <w:sz w:val="24"/>
          <w:szCs w:val="24"/>
        </w:rPr>
        <w:t>lugar, considera la alegría perfecta que expresan estas palabras:</w:t>
      </w:r>
      <w:r>
        <w:t xml:space="preserve"> </w:t>
      </w:r>
      <w:r w:rsidRPr="32FFC814">
        <w:rPr>
          <w:rFonts w:ascii="Arial" w:hAnsi="Arial" w:cs="Arial"/>
          <w:sz w:val="24"/>
          <w:szCs w:val="24"/>
        </w:rPr>
        <w:t>Lo encontré, lo as</w:t>
      </w:r>
      <w:r>
        <w:rPr>
          <w:rFonts w:ascii="Arial" w:hAnsi="Arial" w:cs="Arial"/>
          <w:sz w:val="24"/>
          <w:szCs w:val="24"/>
        </w:rPr>
        <w:t>í</w:t>
      </w:r>
      <w:r w:rsidRPr="32FFC814">
        <w:rPr>
          <w:rFonts w:ascii="Arial" w:hAnsi="Arial" w:cs="Arial"/>
          <w:sz w:val="24"/>
          <w:szCs w:val="24"/>
        </w:rPr>
        <w:t>, no lo soltaré.</w:t>
      </w:r>
    </w:p>
    <w:p w14:paraId="42D5BCD6" w14:textId="77777777" w:rsidR="00E75EB6" w:rsidRDefault="00E75EB6" w:rsidP="007579A1">
      <w:pPr>
        <w:ind w:firstLine="567"/>
      </w:pPr>
      <w:r w:rsidRPr="32FFC814">
        <w:rPr>
          <w:rFonts w:ascii="Arial" w:hAnsi="Arial" w:cs="Arial"/>
          <w:sz w:val="24"/>
          <w:szCs w:val="24"/>
        </w:rPr>
        <w:t>Leemos que el gran patriarca Abrahán vio a Dios y no que lo</w:t>
      </w:r>
      <w:r>
        <w:t xml:space="preserve"> </w:t>
      </w:r>
      <w:r w:rsidRPr="32FFC814">
        <w:rPr>
          <w:rFonts w:ascii="Arial" w:hAnsi="Arial" w:cs="Arial"/>
          <w:sz w:val="24"/>
          <w:szCs w:val="24"/>
        </w:rPr>
        <w:t>encontró. Dios se le apareció por propia iniciativa cuando Abrahán</w:t>
      </w:r>
      <w:r>
        <w:t xml:space="preserve"> </w:t>
      </w:r>
      <w:r w:rsidRPr="32FFC814">
        <w:rPr>
          <w:rFonts w:ascii="Arial" w:hAnsi="Arial" w:cs="Arial"/>
          <w:sz w:val="24"/>
          <w:szCs w:val="24"/>
        </w:rPr>
        <w:t>estaba a la puerta de la tienda, al mediodía. Abrahán salió a su encuentro desde la puerta de la tienda, y con solicitud le tributó honores</w:t>
      </w:r>
      <w:r>
        <w:t xml:space="preserve"> </w:t>
      </w:r>
      <w:r w:rsidRPr="32FFC814">
        <w:rPr>
          <w:rFonts w:ascii="Arial" w:hAnsi="Arial" w:cs="Arial"/>
          <w:sz w:val="24"/>
          <w:szCs w:val="24"/>
        </w:rPr>
        <w:t>bajo una encina</w:t>
      </w:r>
      <w:r>
        <w:rPr>
          <w:rStyle w:val="Refdenotaalpie"/>
          <w:rFonts w:ascii="Arial" w:hAnsi="Arial" w:cs="Arial"/>
          <w:sz w:val="24"/>
          <w:szCs w:val="24"/>
        </w:rPr>
        <w:footnoteReference w:id="180"/>
      </w:r>
      <w:r w:rsidRPr="32FFC814">
        <w:rPr>
          <w:rFonts w:ascii="Arial" w:hAnsi="Arial" w:cs="Arial"/>
          <w:sz w:val="24"/>
          <w:szCs w:val="24"/>
        </w:rPr>
        <w:t>, pero no mereció hacerlo entrar a su tienda</w:t>
      </w:r>
      <w:r>
        <w:t xml:space="preserve"> </w:t>
      </w:r>
      <w:r w:rsidRPr="32FFC814">
        <w:rPr>
          <w:rFonts w:ascii="Arial" w:hAnsi="Arial" w:cs="Arial"/>
          <w:sz w:val="24"/>
          <w:szCs w:val="24"/>
        </w:rPr>
        <w:t>ni ·tampoco a su alcoba.</w:t>
      </w:r>
    </w:p>
    <w:p w14:paraId="1CBA4392" w14:textId="77777777" w:rsidR="00E75EB6" w:rsidRDefault="00E75EB6" w:rsidP="007579A1">
      <w:pPr>
        <w:ind w:firstLine="567"/>
      </w:pPr>
      <w:r w:rsidRPr="32FFC814">
        <w:rPr>
          <w:rFonts w:ascii="Arial" w:hAnsi="Arial" w:cs="Arial"/>
          <w:sz w:val="24"/>
          <w:szCs w:val="24"/>
        </w:rPr>
        <w:t>También Moisés vio a Dios cuando se le apareció en el Horeb,</w:t>
      </w:r>
      <w:r>
        <w:t xml:space="preserve"> </w:t>
      </w:r>
      <w:r w:rsidRPr="32FFC814">
        <w:rPr>
          <w:rFonts w:ascii="Arial" w:hAnsi="Arial" w:cs="Arial"/>
          <w:sz w:val="24"/>
          <w:szCs w:val="24"/>
        </w:rPr>
        <w:t>pero no mereció retenerlo y no le fue permitido acercarse a El</w:t>
      </w:r>
      <w:r>
        <w:rPr>
          <w:rStyle w:val="Refdenotaalpie"/>
          <w:rFonts w:ascii="Arial" w:hAnsi="Arial" w:cs="Arial"/>
          <w:sz w:val="24"/>
          <w:szCs w:val="24"/>
        </w:rPr>
        <w:footnoteReference w:id="181"/>
      </w:r>
      <w:r w:rsidRPr="32FFC814">
        <w:rPr>
          <w:rFonts w:ascii="Arial" w:hAnsi="Arial" w:cs="Arial"/>
          <w:sz w:val="24"/>
          <w:szCs w:val="24"/>
        </w:rPr>
        <w:t>•</w:t>
      </w:r>
      <w:r>
        <w:t xml:space="preserve"> </w:t>
      </w:r>
      <w:r w:rsidRPr="32FFC814">
        <w:rPr>
          <w:rFonts w:ascii="Arial" w:hAnsi="Arial" w:cs="Arial"/>
          <w:sz w:val="24"/>
          <w:szCs w:val="24"/>
        </w:rPr>
        <w:t>Jacob vio al Señor, pero lo vio en sueños y de lejos, apoyado en una</w:t>
      </w:r>
      <w:r>
        <w:t xml:space="preserve"> </w:t>
      </w:r>
      <w:r w:rsidRPr="32FFC814">
        <w:rPr>
          <w:rFonts w:ascii="Arial" w:hAnsi="Arial" w:cs="Arial"/>
          <w:sz w:val="24"/>
          <w:szCs w:val="24"/>
        </w:rPr>
        <w:t>escala</w:t>
      </w:r>
      <w:r>
        <w:rPr>
          <w:rStyle w:val="Refdenotaalpie"/>
          <w:rFonts w:ascii="Arial" w:hAnsi="Arial" w:cs="Arial"/>
          <w:sz w:val="24"/>
          <w:szCs w:val="24"/>
        </w:rPr>
        <w:footnoteReference w:id="182"/>
      </w:r>
      <w:r w:rsidRPr="32FFC814">
        <w:rPr>
          <w:rFonts w:ascii="Arial" w:hAnsi="Arial" w:cs="Arial"/>
          <w:sz w:val="24"/>
          <w:szCs w:val="24"/>
        </w:rPr>
        <w:t>• Porque si bien asió al ángel, con todo no lo retuvo, sino que</w:t>
      </w:r>
      <w:r>
        <w:t xml:space="preserve"> </w:t>
      </w:r>
      <w:r w:rsidRPr="32FFC814">
        <w:rPr>
          <w:rFonts w:ascii="Arial" w:hAnsi="Arial" w:cs="Arial"/>
          <w:sz w:val="24"/>
          <w:szCs w:val="24"/>
        </w:rPr>
        <w:t>entabló lucha para arrancarle una bendición</w:t>
      </w:r>
      <w:r>
        <w:rPr>
          <w:rStyle w:val="Refdenotaalpie"/>
          <w:rFonts w:ascii="Arial" w:hAnsi="Arial" w:cs="Arial"/>
          <w:sz w:val="24"/>
          <w:szCs w:val="24"/>
        </w:rPr>
        <w:footnoteReference w:id="183"/>
      </w:r>
      <w:r w:rsidRPr="32FFC814">
        <w:rPr>
          <w:rFonts w:ascii="Arial" w:hAnsi="Arial" w:cs="Arial"/>
          <w:sz w:val="24"/>
          <w:szCs w:val="24"/>
        </w:rPr>
        <w:t>, pero perdió su presencia</w:t>
      </w:r>
      <w:r>
        <w:t xml:space="preserve"> </w:t>
      </w:r>
      <w:r w:rsidRPr="32FFC814">
        <w:rPr>
          <w:rFonts w:ascii="Arial" w:hAnsi="Arial" w:cs="Arial"/>
          <w:sz w:val="24"/>
          <w:szCs w:val="24"/>
        </w:rPr>
        <w:t>y por eso no pudo decir: No lo soltaré.</w:t>
      </w:r>
    </w:p>
    <w:p w14:paraId="30BF0C1C" w14:textId="77777777" w:rsidR="00E75EB6" w:rsidRDefault="00E75EB6" w:rsidP="007579A1">
      <w:pPr>
        <w:ind w:firstLine="567"/>
      </w:pPr>
      <w:r w:rsidRPr="32FFC814">
        <w:rPr>
          <w:rFonts w:ascii="Arial" w:hAnsi="Arial" w:cs="Arial"/>
          <w:sz w:val="24"/>
          <w:szCs w:val="24"/>
        </w:rPr>
        <w:t>María Magdalena lo encontró, pero se le prohibió, no digo asirlo,</w:t>
      </w:r>
      <w:r>
        <w:t xml:space="preserve"> </w:t>
      </w:r>
      <w:r w:rsidRPr="32FFC814">
        <w:rPr>
          <w:rFonts w:ascii="Arial" w:hAnsi="Arial" w:cs="Arial"/>
          <w:sz w:val="24"/>
          <w:szCs w:val="24"/>
        </w:rPr>
        <w:t>sino también tocarlo</w:t>
      </w:r>
      <w:r>
        <w:rPr>
          <w:rStyle w:val="Refdenotaalpie"/>
          <w:rFonts w:ascii="Arial" w:hAnsi="Arial" w:cs="Arial"/>
          <w:sz w:val="24"/>
          <w:szCs w:val="24"/>
        </w:rPr>
        <w:footnoteReference w:id="184"/>
      </w:r>
      <w:r w:rsidRPr="32FFC814">
        <w:rPr>
          <w:rFonts w:ascii="Arial" w:hAnsi="Arial" w:cs="Arial"/>
          <w:sz w:val="24"/>
          <w:szCs w:val="24"/>
        </w:rPr>
        <w:t>, porque buscó la vida junto a un sepulcro.</w:t>
      </w:r>
      <w:r>
        <w:t xml:space="preserve"> </w:t>
      </w:r>
    </w:p>
    <w:p w14:paraId="2C40605F" w14:textId="77777777" w:rsidR="00E75EB6" w:rsidRDefault="00E75EB6" w:rsidP="007579A1">
      <w:pPr>
        <w:ind w:firstLine="567"/>
      </w:pPr>
      <w:r w:rsidRPr="32FFC814">
        <w:rPr>
          <w:rFonts w:ascii="Arial" w:hAnsi="Arial" w:cs="Arial"/>
          <w:sz w:val="24"/>
          <w:szCs w:val="24"/>
        </w:rPr>
        <w:t>El viejo Simeón, tras haberlo esperado largo tiempo lo encontró</w:t>
      </w:r>
      <w:r>
        <w:t xml:space="preserve"> </w:t>
      </w:r>
      <w:r w:rsidRPr="32FFC814">
        <w:rPr>
          <w:rFonts w:ascii="Arial" w:hAnsi="Arial" w:cs="Arial"/>
          <w:sz w:val="24"/>
          <w:szCs w:val="24"/>
        </w:rPr>
        <w:t>de un modo inesperado y lo recibió en sus brazos, y gozoso prorrumpió</w:t>
      </w:r>
      <w:r>
        <w:t xml:space="preserve"> </w:t>
      </w:r>
      <w:r w:rsidRPr="32FFC814">
        <w:rPr>
          <w:rFonts w:ascii="Arial" w:hAnsi="Arial" w:cs="Arial"/>
          <w:sz w:val="24"/>
          <w:szCs w:val="24"/>
        </w:rPr>
        <w:t>en un cántico de alegría; pero no se atrevió a usar este lenguaje:</w:t>
      </w:r>
      <w:r>
        <w:t xml:space="preserve"> </w:t>
      </w:r>
      <w:r w:rsidRPr="32FFC814">
        <w:rPr>
          <w:rFonts w:ascii="Arial" w:hAnsi="Arial" w:cs="Arial"/>
          <w:sz w:val="24"/>
          <w:szCs w:val="24"/>
        </w:rPr>
        <w:t>No lo soltaré, sino que dijo: Ahora, Señor, deja ir a tu siervo en paz,</w:t>
      </w:r>
      <w:r>
        <w:t xml:space="preserve"> </w:t>
      </w:r>
      <w:r w:rsidRPr="32FFC814">
        <w:rPr>
          <w:rFonts w:ascii="Arial" w:hAnsi="Arial" w:cs="Arial"/>
          <w:sz w:val="24"/>
          <w:szCs w:val="24"/>
        </w:rPr>
        <w:t>según tu palabra</w:t>
      </w:r>
      <w:r>
        <w:rPr>
          <w:rStyle w:val="Refdenotaalpie"/>
          <w:rFonts w:ascii="Arial" w:hAnsi="Arial" w:cs="Arial"/>
          <w:sz w:val="24"/>
          <w:szCs w:val="24"/>
        </w:rPr>
        <w:footnoteReference w:id="185"/>
      </w:r>
      <w:r>
        <w:t xml:space="preserve"> </w:t>
      </w:r>
      <w:r w:rsidRPr="32FFC814">
        <w:rPr>
          <w:rFonts w:ascii="Arial" w:hAnsi="Arial" w:cs="Arial"/>
          <w:sz w:val="24"/>
          <w:szCs w:val="24"/>
        </w:rPr>
        <w:t>• Es despedido en paz, liberado, desembarazado de</w:t>
      </w:r>
      <w:r>
        <w:t xml:space="preserve"> </w:t>
      </w:r>
      <w:r w:rsidRPr="32FFC814">
        <w:rPr>
          <w:rFonts w:ascii="Arial" w:hAnsi="Arial" w:cs="Arial"/>
          <w:sz w:val="24"/>
          <w:szCs w:val="24"/>
        </w:rPr>
        <w:t>la carne que ya no desea más contra el espíritu ni lucha contra él.</w:t>
      </w:r>
    </w:p>
    <w:p w14:paraId="3CBDD9F4" w14:textId="77777777" w:rsidR="00E75EB6" w:rsidRDefault="00E75EB6" w:rsidP="007579A1">
      <w:pPr>
        <w:ind w:firstLine="567"/>
      </w:pPr>
      <w:r w:rsidRPr="32FFC814">
        <w:rPr>
          <w:rFonts w:ascii="Arial" w:hAnsi="Arial" w:cs="Arial"/>
          <w:sz w:val="24"/>
          <w:szCs w:val="24"/>
        </w:rPr>
        <w:t>Simeón, al abrazar al recién nacido, se despoja de la senectud</w:t>
      </w:r>
      <w:r>
        <w:t xml:space="preserve"> </w:t>
      </w:r>
      <w:r w:rsidRPr="32FFC814">
        <w:rPr>
          <w:rFonts w:ascii="Arial" w:hAnsi="Arial" w:cs="Arial"/>
          <w:sz w:val="24"/>
          <w:szCs w:val="24"/>
        </w:rPr>
        <w:t>del hombre viejo, se transporta de gozo y pide cambiar por una</w:t>
      </w:r>
      <w:r>
        <w:t xml:space="preserve"> </w:t>
      </w:r>
      <w:r w:rsidRPr="32FFC814">
        <w:rPr>
          <w:rFonts w:ascii="Arial" w:hAnsi="Arial" w:cs="Arial"/>
          <w:sz w:val="24"/>
          <w:szCs w:val="24"/>
        </w:rPr>
        <w:t>condición más tranquila esta corrupción del cuerpo que es un castigo,</w:t>
      </w:r>
      <w:r>
        <w:t xml:space="preserve"> </w:t>
      </w:r>
      <w:r w:rsidRPr="32FFC814">
        <w:rPr>
          <w:rFonts w:ascii="Arial" w:hAnsi="Arial" w:cs="Arial"/>
          <w:sz w:val="24"/>
          <w:szCs w:val="24"/>
        </w:rPr>
        <w:t>y ser librado de las luchas de la carne. En cuanto a la esposa,</w:t>
      </w:r>
      <w:r>
        <w:t xml:space="preserve"> </w:t>
      </w:r>
      <w:r w:rsidRPr="32FFC814">
        <w:rPr>
          <w:rFonts w:ascii="Arial" w:hAnsi="Arial" w:cs="Arial"/>
          <w:sz w:val="24"/>
          <w:szCs w:val="24"/>
        </w:rPr>
        <w:lastRenderedPageBreak/>
        <w:t>ella está decidida a no dejar al Amado. Y bien, no dejar lo que amas</w:t>
      </w:r>
      <w:r>
        <w:t xml:space="preserve"> </w:t>
      </w:r>
      <w:r w:rsidRPr="32FFC814">
        <w:rPr>
          <w:rFonts w:ascii="Arial" w:hAnsi="Arial" w:cs="Arial"/>
          <w:sz w:val="24"/>
          <w:szCs w:val="24"/>
        </w:rPr>
        <w:t>¿no es una gracia más grande que huir de lo que temes?</w:t>
      </w:r>
    </w:p>
    <w:p w14:paraId="5A5F3D61" w14:textId="77777777" w:rsidR="00E75EB6" w:rsidRPr="00061B30" w:rsidRDefault="00E75EB6" w:rsidP="32FFC814">
      <w:pPr>
        <w:rPr>
          <w:b/>
        </w:rPr>
      </w:pPr>
      <w:r w:rsidRPr="00061B30">
        <w:rPr>
          <w:rFonts w:ascii="Arial" w:hAnsi="Arial" w:cs="Arial"/>
          <w:b/>
          <w:sz w:val="24"/>
          <w:szCs w:val="24"/>
        </w:rPr>
        <w:t>DEJARSE POSEER POR EL</w:t>
      </w:r>
    </w:p>
    <w:p w14:paraId="12C2A6FB" w14:textId="77777777" w:rsidR="00E75EB6" w:rsidRDefault="00E75EB6" w:rsidP="00862C7F">
      <w:pPr>
        <w:ind w:firstLine="567"/>
      </w:pPr>
      <w:r w:rsidRPr="32FFC814">
        <w:rPr>
          <w:rFonts w:ascii="Arial" w:hAnsi="Arial" w:cs="Arial"/>
          <w:sz w:val="24"/>
          <w:szCs w:val="24"/>
        </w:rPr>
        <w:t>2. Aunque todos ellos hayan visto a Dios en una carne real o</w:t>
      </w:r>
      <w:r>
        <w:t xml:space="preserve"> </w:t>
      </w:r>
      <w:r w:rsidRPr="32FFC814">
        <w:rPr>
          <w:rFonts w:ascii="Arial" w:hAnsi="Arial" w:cs="Arial"/>
          <w:sz w:val="24"/>
          <w:szCs w:val="24"/>
        </w:rPr>
        <w:t>bajo apariencia de carne, se distinguen en el espíritu humano ciertos</w:t>
      </w:r>
      <w:r>
        <w:t xml:space="preserve"> </w:t>
      </w:r>
      <w:r w:rsidRPr="32FFC814">
        <w:rPr>
          <w:rFonts w:ascii="Arial" w:hAnsi="Arial" w:cs="Arial"/>
          <w:sz w:val="24"/>
          <w:szCs w:val="24"/>
        </w:rPr>
        <w:t>grados de visión o de aprehensión. La esposa, de la cual intentamos examinar las palabras, se atribuye un privilegio que no leemos</w:t>
      </w:r>
      <w:r>
        <w:t xml:space="preserve"> </w:t>
      </w:r>
      <w:r w:rsidRPr="32FFC814">
        <w:rPr>
          <w:rFonts w:ascii="Arial" w:hAnsi="Arial" w:cs="Arial"/>
          <w:sz w:val="24"/>
          <w:szCs w:val="24"/>
        </w:rPr>
        <w:t>que haya sido concedido a nadie. Lo encontré, lo así, no lo</w:t>
      </w:r>
      <w:r>
        <w:t xml:space="preserve"> </w:t>
      </w:r>
      <w:r w:rsidRPr="32FFC814">
        <w:rPr>
          <w:rFonts w:ascii="Arial" w:hAnsi="Arial" w:cs="Arial"/>
          <w:sz w:val="24"/>
          <w:szCs w:val="24"/>
        </w:rPr>
        <w:t>soltaré. Lo encontré por mis aspiraciones; lo así en mi recuerdo,</w:t>
      </w:r>
      <w:r>
        <w:t xml:space="preserve"> </w:t>
      </w:r>
      <w:r w:rsidRPr="32FFC814">
        <w:rPr>
          <w:rFonts w:ascii="Arial" w:hAnsi="Arial" w:cs="Arial"/>
          <w:sz w:val="24"/>
          <w:szCs w:val="24"/>
        </w:rPr>
        <w:t>no lo soltaré en la continuidad ininterrumpida de este recuerdo.</w:t>
      </w:r>
    </w:p>
    <w:p w14:paraId="508C9E82" w14:textId="77777777" w:rsidR="00E75EB6" w:rsidRDefault="00E75EB6" w:rsidP="00862C7F">
      <w:pPr>
        <w:ind w:firstLine="567"/>
      </w:pPr>
      <w:r w:rsidRPr="32FFC814">
        <w:rPr>
          <w:rFonts w:ascii="Arial" w:hAnsi="Arial" w:cs="Arial"/>
          <w:sz w:val="24"/>
          <w:szCs w:val="24"/>
        </w:rPr>
        <w:t>Lo así. También tú, cuando encuentres a Cristo, cuando encuentres</w:t>
      </w:r>
      <w:r>
        <w:t xml:space="preserve"> </w:t>
      </w:r>
      <w:r w:rsidRPr="32FFC814">
        <w:rPr>
          <w:rFonts w:ascii="Arial" w:hAnsi="Arial" w:cs="Arial"/>
          <w:sz w:val="24"/>
          <w:szCs w:val="24"/>
        </w:rPr>
        <w:t>la sabiduría, cuando encuentres la justicia, la santidad y</w:t>
      </w:r>
      <w:r>
        <w:t xml:space="preserve"> </w:t>
      </w:r>
      <w:r w:rsidRPr="32FFC814">
        <w:rPr>
          <w:rFonts w:ascii="Arial" w:hAnsi="Arial" w:cs="Arial"/>
          <w:sz w:val="24"/>
          <w:szCs w:val="24"/>
        </w:rPr>
        <w:t>la redención (pues Jesucristo se hizo todas estas cosas por nosotros)</w:t>
      </w:r>
      <w:r>
        <w:rPr>
          <w:rStyle w:val="Refdenotaalpie"/>
          <w:rFonts w:ascii="Arial" w:hAnsi="Arial" w:cs="Arial"/>
          <w:sz w:val="24"/>
          <w:szCs w:val="24"/>
        </w:rPr>
        <w:footnoteReference w:id="186"/>
      </w:r>
      <w:r w:rsidRPr="32FFC814">
        <w:rPr>
          <w:rFonts w:ascii="Arial" w:hAnsi="Arial" w:cs="Arial"/>
          <w:sz w:val="24"/>
          <w:szCs w:val="24"/>
        </w:rPr>
        <w:t>, cuando encuentres todas estas cosas consérvalas por el afecto,</w:t>
      </w:r>
      <w:r>
        <w:t xml:space="preserve"> </w:t>
      </w:r>
      <w:r w:rsidRPr="32FFC814">
        <w:rPr>
          <w:rFonts w:ascii="Arial" w:hAnsi="Arial" w:cs="Arial"/>
          <w:sz w:val="24"/>
          <w:szCs w:val="24"/>
        </w:rPr>
        <w:t>consérvalas por el esfuerzo.</w:t>
      </w:r>
    </w:p>
    <w:p w14:paraId="3DA9CB53" w14:textId="04F6B81B" w:rsidR="00E75EB6" w:rsidRDefault="00E75EB6" w:rsidP="00862C7F">
      <w:pPr>
        <w:ind w:firstLine="567"/>
      </w:pPr>
      <w:r w:rsidRPr="32FFC814">
        <w:rPr>
          <w:rFonts w:ascii="Arial" w:hAnsi="Arial" w:cs="Arial"/>
          <w:sz w:val="24"/>
          <w:szCs w:val="24"/>
        </w:rPr>
        <w:t>Lo que encuentres por la inteligencia, consérvalo con solicitud</w:t>
      </w:r>
      <w:r>
        <w:t xml:space="preserve"> </w:t>
      </w:r>
      <w:r w:rsidRPr="32FFC814">
        <w:rPr>
          <w:rFonts w:ascii="Arial" w:hAnsi="Arial" w:cs="Arial"/>
          <w:sz w:val="24"/>
          <w:szCs w:val="24"/>
        </w:rPr>
        <w:t xml:space="preserve">y </w:t>
      </w:r>
      <w:r w:rsidR="000C7963" w:rsidRPr="32FFC814">
        <w:rPr>
          <w:rFonts w:ascii="Arial" w:hAnsi="Arial" w:cs="Arial"/>
          <w:sz w:val="24"/>
          <w:szCs w:val="24"/>
        </w:rPr>
        <w:t>retenlo</w:t>
      </w:r>
      <w:r w:rsidRPr="32FFC814">
        <w:rPr>
          <w:rFonts w:ascii="Arial" w:hAnsi="Arial" w:cs="Arial"/>
          <w:sz w:val="24"/>
          <w:szCs w:val="24"/>
        </w:rPr>
        <w:t>; retén, por así decir, las virtudes que se te resisten y</w:t>
      </w:r>
      <w:r>
        <w:t xml:space="preserve"> </w:t>
      </w:r>
      <w:r w:rsidRPr="32FFC814">
        <w:rPr>
          <w:rFonts w:ascii="Arial" w:hAnsi="Arial" w:cs="Arial"/>
          <w:sz w:val="24"/>
          <w:szCs w:val="24"/>
        </w:rPr>
        <w:t>estrecha en un abrazo más apretado las imágenes fugitivas, hasta que</w:t>
      </w:r>
      <w:r>
        <w:t xml:space="preserve"> </w:t>
      </w:r>
      <w:r w:rsidRPr="32FFC814">
        <w:rPr>
          <w:rFonts w:ascii="Arial" w:hAnsi="Arial" w:cs="Arial"/>
          <w:sz w:val="24"/>
          <w:szCs w:val="24"/>
        </w:rPr>
        <w:t>por fin éstas se adhieran libremente a ti y te abracen graciosamente;</w:t>
      </w:r>
      <w:r>
        <w:t xml:space="preserve"> </w:t>
      </w:r>
      <w:r w:rsidRPr="32FFC814">
        <w:rPr>
          <w:rFonts w:ascii="Arial" w:hAnsi="Arial" w:cs="Arial"/>
          <w:sz w:val="24"/>
          <w:szCs w:val="24"/>
        </w:rPr>
        <w:t>y sin esfuerzo de tu parte, te tengan y no te suelten, ni permitan que</w:t>
      </w:r>
      <w:r>
        <w:t xml:space="preserve"> </w:t>
      </w:r>
      <w:r w:rsidRPr="32FFC814">
        <w:rPr>
          <w:rFonts w:ascii="Arial" w:hAnsi="Arial" w:cs="Arial"/>
          <w:sz w:val="24"/>
          <w:szCs w:val="24"/>
        </w:rPr>
        <w:t>te vayas más lejos o que te separes largo tiempo de ellas.</w:t>
      </w:r>
    </w:p>
    <w:p w14:paraId="35EA10C9" w14:textId="77777777" w:rsidR="00E75EB6" w:rsidRDefault="00E75EB6" w:rsidP="00862C7F">
      <w:pPr>
        <w:ind w:firstLine="567"/>
      </w:pPr>
      <w:r w:rsidRPr="32FFC814">
        <w:rPr>
          <w:rFonts w:ascii="Arial" w:hAnsi="Arial" w:cs="Arial"/>
          <w:sz w:val="24"/>
          <w:szCs w:val="24"/>
        </w:rPr>
        <w:t>Y aunque te ocupes de las necesidades de la vida humana, que</w:t>
      </w:r>
      <w:r>
        <w:t xml:space="preserve"> </w:t>
      </w:r>
      <w:r w:rsidRPr="32FFC814">
        <w:rPr>
          <w:rFonts w:ascii="Arial" w:hAnsi="Arial" w:cs="Arial"/>
          <w:sz w:val="24"/>
          <w:szCs w:val="24"/>
        </w:rPr>
        <w:t>te persigan allí y te vuelvan a llamar y te atraigan hacia sí, de modo</w:t>
      </w:r>
      <w:r>
        <w:t xml:space="preserve"> </w:t>
      </w:r>
      <w:r w:rsidRPr="32FFC814">
        <w:rPr>
          <w:rFonts w:ascii="Arial" w:hAnsi="Arial" w:cs="Arial"/>
          <w:sz w:val="24"/>
          <w:szCs w:val="24"/>
        </w:rPr>
        <w:t>que, si no puedes dedicarte a ellas con asiduidad, por lo menos ocupen</w:t>
      </w:r>
      <w:r>
        <w:t xml:space="preserve"> </w:t>
      </w:r>
      <w:r w:rsidRPr="32FFC814">
        <w:rPr>
          <w:rFonts w:ascii="Arial" w:hAnsi="Arial" w:cs="Arial"/>
          <w:sz w:val="24"/>
          <w:szCs w:val="24"/>
        </w:rPr>
        <w:t>siempre tus afectos. Pues me parece que se puede establecer esta distinción:</w:t>
      </w:r>
      <w:r>
        <w:t xml:space="preserve"> </w:t>
      </w:r>
      <w:r w:rsidRPr="32FFC814">
        <w:rPr>
          <w:rFonts w:ascii="Arial" w:hAnsi="Arial" w:cs="Arial"/>
          <w:sz w:val="24"/>
          <w:szCs w:val="24"/>
        </w:rPr>
        <w:t>que tú poseas a Cristo -virtud y sabiduría de Dios-, o que</w:t>
      </w:r>
      <w:r>
        <w:t xml:space="preserve"> </w:t>
      </w:r>
      <w:r w:rsidRPr="32FFC814">
        <w:rPr>
          <w:rFonts w:ascii="Arial" w:hAnsi="Arial" w:cs="Arial"/>
          <w:sz w:val="24"/>
          <w:szCs w:val="24"/>
        </w:rPr>
        <w:t>seas poseído por El. Se dice: Ama la sabiduría y ella te abrazará</w:t>
      </w:r>
      <w:r>
        <w:rPr>
          <w:rStyle w:val="Refdenotaalpie"/>
          <w:rFonts w:ascii="Arial" w:hAnsi="Arial" w:cs="Arial"/>
          <w:sz w:val="24"/>
          <w:szCs w:val="24"/>
        </w:rPr>
        <w:footnoteReference w:id="187"/>
      </w:r>
      <w:r w:rsidRPr="32FFC814">
        <w:rPr>
          <w:rFonts w:ascii="Arial" w:hAnsi="Arial" w:cs="Arial"/>
          <w:sz w:val="24"/>
          <w:szCs w:val="24"/>
        </w:rPr>
        <w:t>•</w:t>
      </w:r>
      <w:r>
        <w:t xml:space="preserve"> </w:t>
      </w:r>
      <w:r w:rsidRPr="32FFC814">
        <w:rPr>
          <w:rFonts w:ascii="Arial" w:hAnsi="Arial" w:cs="Arial"/>
          <w:sz w:val="24"/>
          <w:szCs w:val="24"/>
        </w:rPr>
        <w:t>Y se dice también de algunos que el orgullo los poseyó. ¿Qué significa</w:t>
      </w:r>
      <w:r>
        <w:t xml:space="preserve"> </w:t>
      </w:r>
      <w:r w:rsidRPr="32FFC814">
        <w:rPr>
          <w:rFonts w:ascii="Arial" w:hAnsi="Arial" w:cs="Arial"/>
          <w:sz w:val="24"/>
          <w:szCs w:val="24"/>
        </w:rPr>
        <w:t>este poseyó, sino que los sedujo, los enredó y los ató con el vínculo</w:t>
      </w:r>
      <w:r>
        <w:t xml:space="preserve"> </w:t>
      </w:r>
      <w:r w:rsidRPr="32FFC814">
        <w:rPr>
          <w:rFonts w:ascii="Arial" w:hAnsi="Arial" w:cs="Arial"/>
          <w:sz w:val="24"/>
          <w:szCs w:val="24"/>
        </w:rPr>
        <w:t>indisoluble de una costumbre inveterada? Porque esto es lo que sigue:</w:t>
      </w:r>
      <w:r>
        <w:t xml:space="preserve"> </w:t>
      </w:r>
      <w:r w:rsidRPr="32FFC814">
        <w:rPr>
          <w:rFonts w:ascii="Arial" w:hAnsi="Arial" w:cs="Arial"/>
          <w:sz w:val="24"/>
          <w:szCs w:val="24"/>
        </w:rPr>
        <w:t>Ellos están cubiertos por su iniquidad y su impiedad</w:t>
      </w:r>
      <w:r>
        <w:rPr>
          <w:rStyle w:val="Refdenotaalpie"/>
          <w:rFonts w:ascii="Arial" w:hAnsi="Arial" w:cs="Arial"/>
          <w:sz w:val="24"/>
          <w:szCs w:val="24"/>
        </w:rPr>
        <w:footnoteReference w:id="188"/>
      </w:r>
      <w:r w:rsidRPr="32FFC814">
        <w:rPr>
          <w:rFonts w:ascii="Arial" w:hAnsi="Arial" w:cs="Arial"/>
          <w:sz w:val="24"/>
          <w:szCs w:val="24"/>
        </w:rPr>
        <w:t>; de tal</w:t>
      </w:r>
      <w:r>
        <w:t xml:space="preserve"> </w:t>
      </w:r>
      <w:r w:rsidRPr="32FFC814">
        <w:rPr>
          <w:rFonts w:ascii="Arial" w:hAnsi="Arial" w:cs="Arial"/>
          <w:sz w:val="24"/>
          <w:szCs w:val="24"/>
        </w:rPr>
        <w:t>modo que no pueden liberarse, desembarazarse fácil</w:t>
      </w:r>
      <w:r>
        <w:rPr>
          <w:rFonts w:ascii="Arial" w:hAnsi="Arial" w:cs="Arial"/>
          <w:sz w:val="24"/>
          <w:szCs w:val="24"/>
        </w:rPr>
        <w:t>m</w:t>
      </w:r>
      <w:r w:rsidRPr="32FFC814">
        <w:rPr>
          <w:rFonts w:ascii="Arial" w:hAnsi="Arial" w:cs="Arial"/>
          <w:sz w:val="24"/>
          <w:szCs w:val="24"/>
        </w:rPr>
        <w:t>ente de ellas.</w:t>
      </w:r>
      <w:r>
        <w:t xml:space="preserve"> </w:t>
      </w:r>
      <w:r w:rsidRPr="32FFC814">
        <w:rPr>
          <w:rFonts w:ascii="Arial" w:hAnsi="Arial" w:cs="Arial"/>
          <w:sz w:val="24"/>
          <w:szCs w:val="24"/>
        </w:rPr>
        <w:t>Y diré más aún: algunos están cubiertos y envueltos por el hábito</w:t>
      </w:r>
      <w:r>
        <w:t xml:space="preserve"> </w:t>
      </w:r>
      <w:r w:rsidRPr="32FFC814">
        <w:rPr>
          <w:rFonts w:ascii="Arial" w:hAnsi="Arial" w:cs="Arial"/>
          <w:sz w:val="24"/>
          <w:szCs w:val="24"/>
        </w:rPr>
        <w:t>depravado de los vicios como con una piel; para olvidarlo y perderlo</w:t>
      </w:r>
      <w:r>
        <w:t xml:space="preserve"> </w:t>
      </w:r>
      <w:r w:rsidRPr="32FFC814">
        <w:rPr>
          <w:rFonts w:ascii="Arial" w:hAnsi="Arial" w:cs="Arial"/>
          <w:sz w:val="24"/>
          <w:szCs w:val="24"/>
        </w:rPr>
        <w:t>sería necesario no tanto despojarlos cuanto desolla</w:t>
      </w:r>
      <w:r>
        <w:rPr>
          <w:rFonts w:ascii="Arial" w:hAnsi="Arial" w:cs="Arial"/>
          <w:sz w:val="24"/>
          <w:szCs w:val="24"/>
        </w:rPr>
        <w:t>rl</w:t>
      </w:r>
      <w:r w:rsidRPr="32FFC814">
        <w:rPr>
          <w:rFonts w:ascii="Arial" w:hAnsi="Arial" w:cs="Arial"/>
          <w:sz w:val="24"/>
          <w:szCs w:val="24"/>
        </w:rPr>
        <w:t>os. Tal vez</w:t>
      </w:r>
      <w:r>
        <w:t xml:space="preserve"> </w:t>
      </w:r>
      <w:r w:rsidRPr="32FFC814">
        <w:rPr>
          <w:rFonts w:ascii="Arial" w:hAnsi="Arial" w:cs="Arial"/>
          <w:sz w:val="24"/>
          <w:szCs w:val="24"/>
        </w:rPr>
        <w:t>la prescripción de la ley quería indicarnos esto al decir que la piel</w:t>
      </w:r>
      <w:r>
        <w:t xml:space="preserve"> </w:t>
      </w:r>
      <w:r w:rsidRPr="32FFC814">
        <w:rPr>
          <w:rFonts w:ascii="Arial" w:hAnsi="Arial" w:cs="Arial"/>
          <w:sz w:val="24"/>
          <w:szCs w:val="24"/>
        </w:rPr>
        <w:t>de la víctima debía ser quitada</w:t>
      </w:r>
      <w:r>
        <w:rPr>
          <w:rStyle w:val="Refdenotaalpie"/>
          <w:rFonts w:ascii="Arial" w:hAnsi="Arial" w:cs="Arial"/>
          <w:sz w:val="24"/>
          <w:szCs w:val="24"/>
        </w:rPr>
        <w:footnoteReference w:id="189"/>
      </w:r>
      <w:r w:rsidRPr="32FFC814">
        <w:rPr>
          <w:rFonts w:ascii="Arial" w:hAnsi="Arial" w:cs="Arial"/>
          <w:sz w:val="24"/>
          <w:szCs w:val="24"/>
        </w:rPr>
        <w:t>.</w:t>
      </w:r>
    </w:p>
    <w:p w14:paraId="6F92BC7E" w14:textId="77777777" w:rsidR="00E75EB6" w:rsidRPr="00547F0A" w:rsidRDefault="00E75EB6" w:rsidP="32FFC814">
      <w:pPr>
        <w:rPr>
          <w:b/>
        </w:rPr>
      </w:pPr>
      <w:r w:rsidRPr="00547F0A">
        <w:rPr>
          <w:rFonts w:ascii="Arial" w:hAnsi="Arial" w:cs="Arial"/>
          <w:b/>
          <w:sz w:val="24"/>
          <w:szCs w:val="24"/>
        </w:rPr>
        <w:t>CUIDARSE D</w:t>
      </w:r>
      <w:r>
        <w:rPr>
          <w:rFonts w:ascii="Arial" w:hAnsi="Arial" w:cs="Arial"/>
          <w:b/>
          <w:sz w:val="24"/>
          <w:szCs w:val="24"/>
        </w:rPr>
        <w:t>E</w:t>
      </w:r>
      <w:r w:rsidRPr="00547F0A">
        <w:rPr>
          <w:rFonts w:ascii="Arial" w:hAnsi="Arial" w:cs="Arial"/>
          <w:b/>
          <w:sz w:val="24"/>
          <w:szCs w:val="24"/>
        </w:rPr>
        <w:t xml:space="preserve"> LAS SITUACIONES DE ABANDONO</w:t>
      </w:r>
    </w:p>
    <w:p w14:paraId="6B5626EE" w14:textId="77777777" w:rsidR="00E75EB6" w:rsidRDefault="00E75EB6" w:rsidP="00307F3B">
      <w:pPr>
        <w:ind w:firstLine="567"/>
      </w:pPr>
      <w:r w:rsidRPr="32FFC814">
        <w:rPr>
          <w:rFonts w:ascii="Arial" w:hAnsi="Arial" w:cs="Arial"/>
          <w:sz w:val="24"/>
          <w:szCs w:val="24"/>
        </w:rPr>
        <w:t>3. Por otra parte, se le ordena al sacerdote vestir una túnica estrecha;</w:t>
      </w:r>
      <w:r>
        <w:t xml:space="preserve"> </w:t>
      </w:r>
      <w:r w:rsidRPr="32FFC814">
        <w:rPr>
          <w:rFonts w:ascii="Arial" w:hAnsi="Arial" w:cs="Arial"/>
          <w:sz w:val="24"/>
          <w:szCs w:val="24"/>
        </w:rPr>
        <w:t>quiere que estés envuelto en la vestimenta más estrecha de aquella</w:t>
      </w:r>
      <w:r>
        <w:t xml:space="preserve"> </w:t>
      </w:r>
      <w:r w:rsidRPr="32FFC814">
        <w:rPr>
          <w:rFonts w:ascii="Arial" w:hAnsi="Arial" w:cs="Arial"/>
          <w:sz w:val="24"/>
          <w:szCs w:val="24"/>
        </w:rPr>
        <w:t>verdad salida de la tierra, a fin de que la virtud de la castidad, de la pureza</w:t>
      </w:r>
      <w:r>
        <w:t xml:space="preserve"> </w:t>
      </w:r>
      <w:r w:rsidRPr="32FFC814">
        <w:rPr>
          <w:rFonts w:ascii="Arial" w:hAnsi="Arial" w:cs="Arial"/>
          <w:sz w:val="24"/>
          <w:szCs w:val="24"/>
        </w:rPr>
        <w:t>y de la inocencia, por sí misma se una y se adhiera a ti. Pero la ley</w:t>
      </w:r>
      <w:r>
        <w:t xml:space="preserve"> </w:t>
      </w:r>
      <w:r w:rsidRPr="32FFC814">
        <w:rPr>
          <w:rFonts w:ascii="Arial" w:hAnsi="Arial" w:cs="Arial"/>
          <w:sz w:val="24"/>
          <w:szCs w:val="24"/>
        </w:rPr>
        <w:t>quiere también que todas las vestiduras del sacerdote estén sujetas y</w:t>
      </w:r>
      <w:r>
        <w:t xml:space="preserve"> </w:t>
      </w:r>
      <w:r w:rsidRPr="32FFC814">
        <w:rPr>
          <w:rFonts w:ascii="Arial" w:hAnsi="Arial" w:cs="Arial"/>
          <w:sz w:val="24"/>
          <w:szCs w:val="24"/>
        </w:rPr>
        <w:t>unidas entre sí con cadenillas, cintas y fajas</w:t>
      </w:r>
      <w:r>
        <w:rPr>
          <w:rStyle w:val="Refdenotaalpie"/>
          <w:rFonts w:ascii="Arial" w:hAnsi="Arial" w:cs="Arial"/>
          <w:sz w:val="24"/>
          <w:szCs w:val="24"/>
        </w:rPr>
        <w:footnoteReference w:id="190"/>
      </w:r>
      <w:r w:rsidRPr="32FFC814">
        <w:rPr>
          <w:rFonts w:ascii="Arial" w:hAnsi="Arial" w:cs="Arial"/>
          <w:sz w:val="24"/>
          <w:szCs w:val="24"/>
        </w:rPr>
        <w:t>, a fin de que cuando te</w:t>
      </w:r>
      <w:r>
        <w:t xml:space="preserve"> </w:t>
      </w:r>
      <w:r w:rsidRPr="32FFC814">
        <w:rPr>
          <w:rFonts w:ascii="Arial" w:hAnsi="Arial" w:cs="Arial"/>
          <w:sz w:val="24"/>
          <w:szCs w:val="24"/>
        </w:rPr>
        <w:t xml:space="preserve">revistas de nuestro Señor </w:t>
      </w:r>
      <w:r w:rsidRPr="32FFC814">
        <w:rPr>
          <w:rFonts w:ascii="Arial" w:hAnsi="Arial" w:cs="Arial"/>
          <w:sz w:val="24"/>
          <w:szCs w:val="24"/>
        </w:rPr>
        <w:lastRenderedPageBreak/>
        <w:t>Jesucristo, cuando te revistas de entrañas de</w:t>
      </w:r>
      <w:r>
        <w:t xml:space="preserve"> </w:t>
      </w:r>
      <w:r w:rsidRPr="32FFC814">
        <w:rPr>
          <w:rFonts w:ascii="Arial" w:hAnsi="Arial" w:cs="Arial"/>
          <w:sz w:val="24"/>
          <w:szCs w:val="24"/>
        </w:rPr>
        <w:t>misericordia, de benignidad, de caridad y de las demás virtudes que</w:t>
      </w:r>
      <w:r>
        <w:t xml:space="preserve"> </w:t>
      </w:r>
      <w:r w:rsidRPr="32FFC814">
        <w:rPr>
          <w:rFonts w:ascii="Arial" w:hAnsi="Arial" w:cs="Arial"/>
          <w:sz w:val="24"/>
          <w:szCs w:val="24"/>
        </w:rPr>
        <w:t>lees en el Apóstol</w:t>
      </w:r>
      <w:r>
        <w:rPr>
          <w:rStyle w:val="Refdenotaalpie"/>
          <w:rFonts w:ascii="Arial" w:hAnsi="Arial" w:cs="Arial"/>
          <w:sz w:val="24"/>
          <w:szCs w:val="24"/>
        </w:rPr>
        <w:footnoteReference w:id="191"/>
      </w:r>
      <w:r w:rsidRPr="32FFC814">
        <w:rPr>
          <w:rFonts w:ascii="Arial" w:hAnsi="Arial" w:cs="Arial"/>
          <w:sz w:val="24"/>
          <w:szCs w:val="24"/>
        </w:rPr>
        <w:t>; cuando te cubras de la fe de Cristo como de un</w:t>
      </w:r>
      <w:r>
        <w:t xml:space="preserve"> </w:t>
      </w:r>
      <w:r w:rsidRPr="32FFC814">
        <w:rPr>
          <w:rFonts w:ascii="Arial" w:hAnsi="Arial" w:cs="Arial"/>
          <w:sz w:val="24"/>
          <w:szCs w:val="24"/>
        </w:rPr>
        <w:t>hábito y hayas grabado profundamente en ti el deseo de contemplar la</w:t>
      </w:r>
      <w:r>
        <w:t xml:space="preserve"> </w:t>
      </w:r>
      <w:r w:rsidRPr="32FFC814">
        <w:rPr>
          <w:rFonts w:ascii="Arial" w:hAnsi="Arial" w:cs="Arial"/>
          <w:sz w:val="24"/>
          <w:szCs w:val="24"/>
        </w:rPr>
        <w:t>verdad; todo esto, debe estar en ti sujeto, adherido, fijado, sin que nada</w:t>
      </w:r>
      <w:r>
        <w:t xml:space="preserve"> </w:t>
      </w:r>
      <w:r w:rsidRPr="32FFC814">
        <w:rPr>
          <w:rFonts w:ascii="Arial" w:hAnsi="Arial" w:cs="Arial"/>
          <w:sz w:val="24"/>
          <w:szCs w:val="24"/>
        </w:rPr>
        <w:t>pueda fluctuar, andar suelto ni estar abandonado al viento de la</w:t>
      </w:r>
      <w:r>
        <w:t xml:space="preserve"> </w:t>
      </w:r>
      <w:r w:rsidRPr="32FFC814">
        <w:rPr>
          <w:rFonts w:ascii="Arial" w:hAnsi="Arial" w:cs="Arial"/>
          <w:sz w:val="24"/>
          <w:szCs w:val="24"/>
        </w:rPr>
        <w:t>tentación y del vicio.</w:t>
      </w:r>
    </w:p>
    <w:p w14:paraId="63206DB9" w14:textId="77777777" w:rsidR="00E75EB6" w:rsidRDefault="00E75EB6" w:rsidP="00307F3B">
      <w:pPr>
        <w:ind w:firstLine="567"/>
      </w:pPr>
      <w:r w:rsidRPr="32FFC814">
        <w:rPr>
          <w:rFonts w:ascii="Arial" w:hAnsi="Arial" w:cs="Arial"/>
          <w:sz w:val="24"/>
          <w:szCs w:val="24"/>
        </w:rPr>
        <w:t>Quien se hubiera cubierto con el vestido de la virtud, de modo</w:t>
      </w:r>
      <w:r>
        <w:t xml:space="preserve"> </w:t>
      </w:r>
      <w:r w:rsidRPr="32FFC814">
        <w:rPr>
          <w:rFonts w:ascii="Arial" w:hAnsi="Arial" w:cs="Arial"/>
          <w:sz w:val="24"/>
          <w:szCs w:val="24"/>
        </w:rPr>
        <w:t>que ésta haya venido a ser como su propia naturaleza, ese tal, no</w:t>
      </w:r>
      <w:r>
        <w:t xml:space="preserve"> </w:t>
      </w:r>
      <w:r w:rsidRPr="32FFC814">
        <w:rPr>
          <w:rFonts w:ascii="Arial" w:hAnsi="Arial" w:cs="Arial"/>
          <w:sz w:val="24"/>
          <w:szCs w:val="24"/>
        </w:rPr>
        <w:t>tanto diría yo que tiene a Jesucristo, cuanto que es tenido por El.</w:t>
      </w:r>
      <w:r>
        <w:t xml:space="preserve"> </w:t>
      </w:r>
    </w:p>
    <w:p w14:paraId="6E1E3662" w14:textId="77777777" w:rsidR="00E75EB6" w:rsidRDefault="00E75EB6" w:rsidP="00307F3B">
      <w:pPr>
        <w:ind w:firstLine="567"/>
      </w:pPr>
      <w:r w:rsidRPr="32FFC814">
        <w:rPr>
          <w:rFonts w:ascii="Arial" w:hAnsi="Arial" w:cs="Arial"/>
          <w:sz w:val="24"/>
          <w:szCs w:val="24"/>
        </w:rPr>
        <w:t>Dice el Salmista: Tuviste mi mano derecha, y en tu voluntad me</w:t>
      </w:r>
      <w:r>
        <w:t xml:space="preserve"> </w:t>
      </w:r>
      <w:r w:rsidRPr="32FFC814">
        <w:rPr>
          <w:rFonts w:ascii="Arial" w:hAnsi="Arial" w:cs="Arial"/>
          <w:sz w:val="24"/>
          <w:szCs w:val="24"/>
        </w:rPr>
        <w:t>condujiste</w:t>
      </w:r>
      <w:r>
        <w:rPr>
          <w:rStyle w:val="Refdenotaalpie"/>
          <w:rFonts w:ascii="Arial" w:hAnsi="Arial" w:cs="Arial"/>
          <w:sz w:val="24"/>
          <w:szCs w:val="24"/>
        </w:rPr>
        <w:footnoteReference w:id="192"/>
      </w:r>
      <w:r w:rsidRPr="32FFC814">
        <w:rPr>
          <w:rFonts w:ascii="Arial" w:hAnsi="Arial" w:cs="Arial"/>
          <w:sz w:val="24"/>
          <w:szCs w:val="24"/>
        </w:rPr>
        <w:t>. Me tuviste para que no cayera en el abatimiento; me</w:t>
      </w:r>
      <w:r>
        <w:t xml:space="preserve"> </w:t>
      </w:r>
      <w:r w:rsidRPr="32FFC814">
        <w:rPr>
          <w:rFonts w:ascii="Arial" w:hAnsi="Arial" w:cs="Arial"/>
          <w:sz w:val="24"/>
          <w:szCs w:val="24"/>
        </w:rPr>
        <w:t>condujiste en múltiples progresos. En tu voluntad me condujiste, es</w:t>
      </w:r>
      <w:r>
        <w:t xml:space="preserve"> </w:t>
      </w:r>
      <w:r w:rsidRPr="32FFC814">
        <w:rPr>
          <w:rFonts w:ascii="Arial" w:hAnsi="Arial" w:cs="Arial"/>
          <w:sz w:val="24"/>
          <w:szCs w:val="24"/>
        </w:rPr>
        <w:t>decir, en aquella voluntad que procede de Ti y es conforme a Ti. En</w:t>
      </w:r>
      <w:r>
        <w:t xml:space="preserve"> </w:t>
      </w:r>
      <w:r w:rsidRPr="32FFC814">
        <w:rPr>
          <w:rFonts w:ascii="Arial" w:hAnsi="Arial" w:cs="Arial"/>
          <w:sz w:val="24"/>
          <w:szCs w:val="24"/>
        </w:rPr>
        <w:t>esa voluntad que, más que ser atraída, atrae. Porque a veces nosotros</w:t>
      </w:r>
      <w:r>
        <w:t xml:space="preserve"> </w:t>
      </w:r>
      <w:r w:rsidRPr="32FFC814">
        <w:rPr>
          <w:rFonts w:ascii="Arial" w:hAnsi="Arial" w:cs="Arial"/>
          <w:sz w:val="24"/>
          <w:szCs w:val="24"/>
        </w:rPr>
        <w:t>nos esforzamos por atraer la buena voluntad con mucho trabajo, y</w:t>
      </w:r>
      <w:r>
        <w:t xml:space="preserve"> </w:t>
      </w:r>
      <w:r w:rsidRPr="32FFC814">
        <w:rPr>
          <w:rFonts w:ascii="Arial" w:hAnsi="Arial" w:cs="Arial"/>
          <w:sz w:val="24"/>
          <w:szCs w:val="24"/>
        </w:rPr>
        <w:t>como a fugitiva la perseguimos, en lugar de seguirla como a un guía.</w:t>
      </w:r>
      <w:r>
        <w:t xml:space="preserve"> </w:t>
      </w:r>
      <w:r w:rsidRPr="32FFC814">
        <w:rPr>
          <w:rFonts w:ascii="Arial" w:hAnsi="Arial" w:cs="Arial"/>
          <w:sz w:val="24"/>
          <w:szCs w:val="24"/>
        </w:rPr>
        <w:t>En efecto, se lee: He deseado desear</w:t>
      </w:r>
      <w:r>
        <w:rPr>
          <w:rStyle w:val="Refdenotaalpie"/>
          <w:rFonts w:ascii="Arial" w:hAnsi="Arial" w:cs="Arial"/>
          <w:sz w:val="24"/>
          <w:szCs w:val="24"/>
        </w:rPr>
        <w:footnoteReference w:id="193"/>
      </w:r>
      <w:r w:rsidRPr="32FFC814">
        <w:rPr>
          <w:rFonts w:ascii="Arial" w:hAnsi="Arial" w:cs="Arial"/>
          <w:sz w:val="24"/>
          <w:szCs w:val="24"/>
        </w:rPr>
        <w:t>. Esta voluntad es buena, pero</w:t>
      </w:r>
      <w:r>
        <w:t xml:space="preserve"> </w:t>
      </w:r>
      <w:r w:rsidRPr="32FFC814">
        <w:rPr>
          <w:rFonts w:ascii="Arial" w:hAnsi="Arial" w:cs="Arial"/>
          <w:sz w:val="24"/>
          <w:szCs w:val="24"/>
        </w:rPr>
        <w:t>todavía no agrada; es justa, pero todavía no es gozosa.</w:t>
      </w:r>
      <w:r>
        <w:rPr>
          <w:rFonts w:ascii="Arial" w:hAnsi="Arial" w:cs="Arial"/>
          <w:sz w:val="24"/>
          <w:szCs w:val="24"/>
        </w:rPr>
        <w:t xml:space="preserve"> </w:t>
      </w:r>
      <w:r w:rsidRPr="32FFC814">
        <w:rPr>
          <w:rFonts w:ascii="Arial" w:hAnsi="Arial" w:cs="Arial"/>
          <w:sz w:val="24"/>
          <w:szCs w:val="24"/>
        </w:rPr>
        <w:t>En tu voluntad</w:t>
      </w:r>
      <w:r>
        <w:t xml:space="preserve"> </w:t>
      </w:r>
      <w:r w:rsidRPr="32FFC814">
        <w:rPr>
          <w:rFonts w:ascii="Arial" w:hAnsi="Arial" w:cs="Arial"/>
          <w:sz w:val="24"/>
          <w:szCs w:val="24"/>
        </w:rPr>
        <w:t>me condujiste. En esa voluntad que consiste en el gusto lleno de atractivo</w:t>
      </w:r>
      <w:r>
        <w:t xml:space="preserve"> </w:t>
      </w:r>
      <w:r w:rsidRPr="32FFC814">
        <w:rPr>
          <w:rFonts w:ascii="Arial" w:hAnsi="Arial" w:cs="Arial"/>
          <w:sz w:val="24"/>
          <w:szCs w:val="24"/>
        </w:rPr>
        <w:t>del bien y que, por así decir, no se apoya tanto en una razón mezquina,</w:t>
      </w:r>
      <w:r>
        <w:t xml:space="preserve"> </w:t>
      </w:r>
      <w:r w:rsidRPr="32FFC814">
        <w:rPr>
          <w:rFonts w:ascii="Arial" w:hAnsi="Arial" w:cs="Arial"/>
          <w:sz w:val="24"/>
          <w:szCs w:val="24"/>
        </w:rPr>
        <w:t>sino en el deleite piadoso de ese bien.</w:t>
      </w:r>
    </w:p>
    <w:p w14:paraId="18194830" w14:textId="77777777" w:rsidR="00E75EB6" w:rsidRPr="00547F0A" w:rsidRDefault="00E75EB6" w:rsidP="32FFC814">
      <w:pPr>
        <w:rPr>
          <w:b/>
        </w:rPr>
      </w:pPr>
      <w:r w:rsidRPr="00547F0A">
        <w:rPr>
          <w:rFonts w:ascii="Arial" w:hAnsi="Arial" w:cs="Arial"/>
          <w:b/>
          <w:sz w:val="24"/>
          <w:szCs w:val="24"/>
        </w:rPr>
        <w:t>SOLICITUD DEL ALMA PARA NO SER ABANDONADA</w:t>
      </w:r>
    </w:p>
    <w:p w14:paraId="1CF31336" w14:textId="77777777" w:rsidR="00E75EB6" w:rsidRDefault="00E75EB6" w:rsidP="00DA0D57">
      <w:pPr>
        <w:ind w:firstLine="567"/>
      </w:pPr>
      <w:r w:rsidRPr="32FFC814">
        <w:rPr>
          <w:rFonts w:ascii="Arial" w:hAnsi="Arial" w:cs="Arial"/>
          <w:sz w:val="24"/>
          <w:szCs w:val="24"/>
        </w:rPr>
        <w:t>4. Lo así, no lo soltaré, hasta que lo introduzca en la casa mi</w:t>
      </w:r>
      <w:r>
        <w:rPr>
          <w:rFonts w:ascii="Arial" w:hAnsi="Arial" w:cs="Arial"/>
          <w:sz w:val="24"/>
          <w:szCs w:val="24"/>
        </w:rPr>
        <w:t xml:space="preserve"> </w:t>
      </w:r>
      <w:r w:rsidRPr="32FFC814">
        <w:rPr>
          <w:rFonts w:ascii="Arial" w:hAnsi="Arial" w:cs="Arial"/>
          <w:sz w:val="24"/>
          <w:szCs w:val="24"/>
        </w:rPr>
        <w:t>madre y en la alcoba de la que me engendró.</w:t>
      </w:r>
    </w:p>
    <w:p w14:paraId="3434B3D1" w14:textId="77777777" w:rsidR="00E75EB6" w:rsidRDefault="00E75EB6" w:rsidP="00DA0D57">
      <w:pPr>
        <w:ind w:firstLine="567"/>
      </w:pPr>
      <w:r w:rsidRPr="32FFC814">
        <w:rPr>
          <w:rFonts w:ascii="Arial" w:hAnsi="Arial" w:cs="Arial"/>
          <w:sz w:val="24"/>
          <w:szCs w:val="24"/>
        </w:rPr>
        <w:t>El sentido parecería mucho más claro, si la esposa hubiese dicho:</w:t>
      </w:r>
      <w:r>
        <w:t xml:space="preserve"> </w:t>
      </w:r>
      <w:r w:rsidRPr="32FFC814">
        <w:rPr>
          <w:rFonts w:ascii="Arial" w:hAnsi="Arial" w:cs="Arial"/>
          <w:sz w:val="24"/>
          <w:szCs w:val="24"/>
        </w:rPr>
        <w:t>No lo dejaré cuando lo haya introducido en la casa de mi madre, es decir,</w:t>
      </w:r>
      <w:r>
        <w:t xml:space="preserve"> </w:t>
      </w:r>
      <w:r w:rsidRPr="32FFC814">
        <w:rPr>
          <w:rFonts w:ascii="Arial" w:hAnsi="Arial" w:cs="Arial"/>
          <w:sz w:val="24"/>
          <w:szCs w:val="24"/>
        </w:rPr>
        <w:t>de aquella Jerusalén celeste, de arriba, que es madre de todos. Pues</w:t>
      </w:r>
      <w:r>
        <w:t xml:space="preserve"> </w:t>
      </w:r>
      <w:r w:rsidRPr="32FFC814">
        <w:rPr>
          <w:rFonts w:ascii="Arial" w:hAnsi="Arial" w:cs="Arial"/>
          <w:sz w:val="24"/>
          <w:szCs w:val="24"/>
        </w:rPr>
        <w:t>hasta entonces, aquí todo será incierto, fluctuará entre la esperanza y</w:t>
      </w:r>
      <w:r>
        <w:t xml:space="preserve"> </w:t>
      </w:r>
      <w:r w:rsidRPr="32FFC814">
        <w:rPr>
          <w:rFonts w:ascii="Arial" w:hAnsi="Arial" w:cs="Arial"/>
          <w:sz w:val="24"/>
          <w:szCs w:val="24"/>
        </w:rPr>
        <w:t>el temor y marchará con paso vacilante. ¿Y qué certeza habrá de poseer</w:t>
      </w:r>
      <w:r>
        <w:t xml:space="preserve"> </w:t>
      </w:r>
      <w:r w:rsidRPr="32FFC814">
        <w:rPr>
          <w:rFonts w:ascii="Arial" w:hAnsi="Arial" w:cs="Arial"/>
          <w:sz w:val="24"/>
          <w:szCs w:val="24"/>
        </w:rPr>
        <w:t>la gracia, mientras la naturaleza está sujeta al cambio</w:t>
      </w:r>
      <w:r>
        <w:rPr>
          <w:rFonts w:ascii="Arial" w:hAnsi="Arial" w:cs="Arial"/>
          <w:sz w:val="24"/>
          <w:szCs w:val="24"/>
        </w:rPr>
        <w:t>?</w:t>
      </w:r>
    </w:p>
    <w:p w14:paraId="64E3316A" w14:textId="77777777" w:rsidR="00E75EB6" w:rsidRDefault="00E75EB6" w:rsidP="00DA0D57">
      <w:pPr>
        <w:ind w:firstLine="567"/>
      </w:pPr>
      <w:r w:rsidRPr="32FFC814">
        <w:rPr>
          <w:rFonts w:ascii="Arial" w:hAnsi="Arial" w:cs="Arial"/>
          <w:sz w:val="24"/>
          <w:szCs w:val="24"/>
        </w:rPr>
        <w:t>Dice el Salmista: En mi abundancia dije: Nunca seré conmovido;</w:t>
      </w:r>
      <w:r>
        <w:t xml:space="preserve"> </w:t>
      </w:r>
      <w:r w:rsidRPr="32FFC814">
        <w:rPr>
          <w:rFonts w:ascii="Arial" w:hAnsi="Arial" w:cs="Arial"/>
          <w:sz w:val="24"/>
          <w:szCs w:val="24"/>
        </w:rPr>
        <w:t>apartaste de m</w:t>
      </w:r>
      <w:r>
        <w:rPr>
          <w:rFonts w:ascii="Arial" w:hAnsi="Arial" w:cs="Arial"/>
          <w:sz w:val="24"/>
          <w:szCs w:val="24"/>
        </w:rPr>
        <w:t>í</w:t>
      </w:r>
      <w:r w:rsidRPr="32FFC814">
        <w:rPr>
          <w:rFonts w:ascii="Arial" w:hAnsi="Arial" w:cs="Arial"/>
          <w:sz w:val="24"/>
          <w:szCs w:val="24"/>
        </w:rPr>
        <w:t xml:space="preserve"> tu rostro y quedé conturbado</w:t>
      </w:r>
      <w:r>
        <w:rPr>
          <w:rStyle w:val="Refdenotaalpie"/>
          <w:rFonts w:ascii="Arial" w:hAnsi="Arial" w:cs="Arial"/>
          <w:sz w:val="24"/>
          <w:szCs w:val="24"/>
        </w:rPr>
        <w:footnoteReference w:id="194"/>
      </w:r>
      <w:r w:rsidRPr="32FFC814">
        <w:rPr>
          <w:rFonts w:ascii="Arial" w:hAnsi="Arial" w:cs="Arial"/>
          <w:sz w:val="24"/>
          <w:szCs w:val="24"/>
        </w:rPr>
        <w:t>. ¿No te parece que</w:t>
      </w:r>
      <w:r>
        <w:t xml:space="preserve"> </w:t>
      </w:r>
      <w:r w:rsidRPr="32FFC814">
        <w:rPr>
          <w:rFonts w:ascii="Arial" w:hAnsi="Arial" w:cs="Arial"/>
          <w:sz w:val="24"/>
          <w:szCs w:val="24"/>
        </w:rPr>
        <w:t>el Salmista y la esposa emplean un mismo lenguaje? Porque decir:</w:t>
      </w:r>
      <w:r>
        <w:t xml:space="preserve"> </w:t>
      </w:r>
      <w:r w:rsidRPr="32FFC814">
        <w:rPr>
          <w:rFonts w:ascii="Arial" w:hAnsi="Arial" w:cs="Arial"/>
          <w:sz w:val="24"/>
          <w:szCs w:val="24"/>
        </w:rPr>
        <w:t>Nunca seré conmovido, ¿No es lo mismo que decir: No lo soltaré? Pero,</w:t>
      </w:r>
      <w:r>
        <w:t xml:space="preserve"> </w:t>
      </w:r>
      <w:r w:rsidRPr="32FFC814">
        <w:rPr>
          <w:rFonts w:ascii="Arial" w:hAnsi="Arial" w:cs="Arial"/>
          <w:sz w:val="24"/>
          <w:szCs w:val="24"/>
        </w:rPr>
        <w:t>por cierto, que en el Salmista hay una presunción manifiesta, porque</w:t>
      </w:r>
      <w:r>
        <w:t xml:space="preserve"> </w:t>
      </w:r>
      <w:r w:rsidRPr="32FFC814">
        <w:rPr>
          <w:rFonts w:ascii="Arial" w:hAnsi="Arial" w:cs="Arial"/>
          <w:sz w:val="24"/>
          <w:szCs w:val="24"/>
        </w:rPr>
        <w:t>el castigo es inmediato. Dice: Apartaste de m</w:t>
      </w:r>
      <w:r>
        <w:rPr>
          <w:rFonts w:ascii="Arial" w:hAnsi="Arial" w:cs="Arial"/>
          <w:sz w:val="24"/>
          <w:szCs w:val="24"/>
        </w:rPr>
        <w:t>í</w:t>
      </w:r>
      <w:r w:rsidRPr="32FFC814">
        <w:rPr>
          <w:rFonts w:ascii="Arial" w:hAnsi="Arial" w:cs="Arial"/>
          <w:sz w:val="24"/>
          <w:szCs w:val="24"/>
        </w:rPr>
        <w:t xml:space="preserve"> tu rostro y quedé</w:t>
      </w:r>
      <w:r>
        <w:t xml:space="preserve"> </w:t>
      </w:r>
      <w:r w:rsidRPr="32FFC814">
        <w:rPr>
          <w:rFonts w:ascii="Arial" w:hAnsi="Arial" w:cs="Arial"/>
          <w:sz w:val="24"/>
          <w:szCs w:val="24"/>
        </w:rPr>
        <w:t>conturbado. En esta carne, donde los peligros son comunes; frecuentes</w:t>
      </w:r>
      <w:r>
        <w:t xml:space="preserve"> </w:t>
      </w:r>
      <w:r w:rsidRPr="32FFC814">
        <w:rPr>
          <w:rFonts w:ascii="Arial" w:hAnsi="Arial" w:cs="Arial"/>
          <w:sz w:val="24"/>
          <w:szCs w:val="24"/>
        </w:rPr>
        <w:t>los impulsos malos, rápidas las caídas e inevitable el trabajo, ¿cómo</w:t>
      </w:r>
      <w:r>
        <w:t xml:space="preserve"> </w:t>
      </w:r>
      <w:r w:rsidRPr="32FFC814">
        <w:rPr>
          <w:rFonts w:ascii="Arial" w:hAnsi="Arial" w:cs="Arial"/>
          <w:sz w:val="24"/>
          <w:szCs w:val="24"/>
        </w:rPr>
        <w:t>no habrían de parecer llenas de presunción y devoción precipitada, estas</w:t>
      </w:r>
      <w:r>
        <w:t xml:space="preserve"> </w:t>
      </w:r>
      <w:r w:rsidRPr="32FFC814">
        <w:rPr>
          <w:rFonts w:ascii="Arial" w:hAnsi="Arial" w:cs="Arial"/>
          <w:sz w:val="24"/>
          <w:szCs w:val="24"/>
        </w:rPr>
        <w:t>palabras de la esposa: No lo soltaré? Pues ¿quién podría permanecer</w:t>
      </w:r>
      <w:r>
        <w:t xml:space="preserve"> </w:t>
      </w:r>
      <w:r w:rsidRPr="32FFC814">
        <w:rPr>
          <w:rFonts w:ascii="Arial" w:hAnsi="Arial" w:cs="Arial"/>
          <w:sz w:val="24"/>
          <w:szCs w:val="24"/>
        </w:rPr>
        <w:t>en el mismo estado, sobre todo en aquél de alta contemplación</w:t>
      </w:r>
      <w:r>
        <w:t xml:space="preserve"> </w:t>
      </w:r>
      <w:r w:rsidRPr="32FFC814">
        <w:rPr>
          <w:rFonts w:ascii="Arial" w:hAnsi="Arial" w:cs="Arial"/>
          <w:sz w:val="24"/>
          <w:szCs w:val="24"/>
        </w:rPr>
        <w:t>que apenas si se lo puede alcanzar con la fi</w:t>
      </w:r>
      <w:r>
        <w:rPr>
          <w:rFonts w:ascii="Arial" w:hAnsi="Arial" w:cs="Arial"/>
          <w:sz w:val="24"/>
          <w:szCs w:val="24"/>
        </w:rPr>
        <w:t>ní</w:t>
      </w:r>
      <w:r w:rsidRPr="32FFC814">
        <w:rPr>
          <w:rFonts w:ascii="Arial" w:hAnsi="Arial" w:cs="Arial"/>
          <w:sz w:val="24"/>
          <w:szCs w:val="24"/>
        </w:rPr>
        <w:t>si</w:t>
      </w:r>
      <w:r>
        <w:rPr>
          <w:rFonts w:ascii="Arial" w:hAnsi="Arial" w:cs="Arial"/>
          <w:sz w:val="24"/>
          <w:szCs w:val="24"/>
        </w:rPr>
        <w:t>m</w:t>
      </w:r>
      <w:r w:rsidRPr="32FFC814">
        <w:rPr>
          <w:rFonts w:ascii="Arial" w:hAnsi="Arial" w:cs="Arial"/>
          <w:sz w:val="24"/>
          <w:szCs w:val="24"/>
        </w:rPr>
        <w:t>a punta del alma'?</w:t>
      </w:r>
    </w:p>
    <w:p w14:paraId="7AEB9D33" w14:textId="77777777" w:rsidR="00E75EB6" w:rsidRDefault="00E75EB6" w:rsidP="00DA0D57">
      <w:pPr>
        <w:ind w:firstLine="567"/>
      </w:pPr>
      <w:r w:rsidRPr="32FFC814">
        <w:rPr>
          <w:rFonts w:ascii="Arial" w:hAnsi="Arial" w:cs="Arial"/>
          <w:sz w:val="24"/>
          <w:szCs w:val="24"/>
        </w:rPr>
        <w:lastRenderedPageBreak/>
        <w:t>Tal vez, pues, estas palabras signifiquen, no la seguridad, sino la</w:t>
      </w:r>
      <w:r>
        <w:t xml:space="preserve"> </w:t>
      </w:r>
      <w:r w:rsidRPr="32FFC814">
        <w:rPr>
          <w:rFonts w:ascii="Arial" w:hAnsi="Arial" w:cs="Arial"/>
          <w:sz w:val="24"/>
          <w:szCs w:val="24"/>
        </w:rPr>
        <w:t>solicitud. Porque la seguridad no puede darse hasta que la esposa introduzca</w:t>
      </w:r>
      <w:r>
        <w:t xml:space="preserve"> </w:t>
      </w:r>
      <w:r w:rsidRPr="32FFC814">
        <w:rPr>
          <w:rFonts w:ascii="Arial" w:hAnsi="Arial" w:cs="Arial"/>
          <w:sz w:val="24"/>
          <w:szCs w:val="24"/>
        </w:rPr>
        <w:t>al Amado en la casa de su madre y en la alcoba de la que la</w:t>
      </w:r>
      <w:r>
        <w:t xml:space="preserve"> </w:t>
      </w:r>
      <w:r w:rsidRPr="32FFC814">
        <w:rPr>
          <w:rFonts w:ascii="Arial" w:hAnsi="Arial" w:cs="Arial"/>
          <w:sz w:val="24"/>
          <w:szCs w:val="24"/>
        </w:rPr>
        <w:t>engendró. Entonces ya no tendrá más solicitud por tenerlo, porque</w:t>
      </w:r>
      <w:r>
        <w:t xml:space="preserve"> </w:t>
      </w:r>
      <w:r w:rsidRPr="32FFC814">
        <w:rPr>
          <w:rFonts w:ascii="Arial" w:hAnsi="Arial" w:cs="Arial"/>
          <w:sz w:val="24"/>
          <w:szCs w:val="24"/>
        </w:rPr>
        <w:t>tendrá la certeza de permanecer en este estado de felicidad.</w:t>
      </w:r>
    </w:p>
    <w:p w14:paraId="3BFAAABC" w14:textId="77777777" w:rsidR="00E75EB6" w:rsidRDefault="00E75EB6" w:rsidP="00DA0D57">
      <w:pPr>
        <w:ind w:firstLine="567"/>
      </w:pPr>
      <w:r w:rsidRPr="32FFC814">
        <w:rPr>
          <w:rFonts w:ascii="Arial" w:hAnsi="Arial" w:cs="Arial"/>
          <w:sz w:val="24"/>
          <w:szCs w:val="24"/>
        </w:rPr>
        <w:t>Sin esfuerzo, ni vigilancia por nuestra parte, afluirán libremente</w:t>
      </w:r>
      <w:r>
        <w:t xml:space="preserve"> </w:t>
      </w:r>
      <w:r w:rsidRPr="32FFC814">
        <w:rPr>
          <w:rFonts w:ascii="Arial" w:hAnsi="Arial" w:cs="Arial"/>
          <w:sz w:val="24"/>
          <w:szCs w:val="24"/>
        </w:rPr>
        <w:t>a nosotros, sí, afluirán interiormente, desde las entrañas inagotables</w:t>
      </w:r>
      <w:r>
        <w:t xml:space="preserve"> </w:t>
      </w:r>
      <w:r w:rsidRPr="32FFC814">
        <w:rPr>
          <w:rFonts w:ascii="Arial" w:hAnsi="Arial" w:cs="Arial"/>
          <w:sz w:val="24"/>
          <w:szCs w:val="24"/>
        </w:rPr>
        <w:t>del alma, ríos de agua viva y de incansable delectación.</w:t>
      </w:r>
    </w:p>
    <w:p w14:paraId="1A74B5DB" w14:textId="77777777" w:rsidR="00E75EB6" w:rsidRDefault="00E75EB6" w:rsidP="00DA0D57">
      <w:pPr>
        <w:ind w:firstLine="567"/>
      </w:pPr>
      <w:r w:rsidRPr="32FFC814">
        <w:rPr>
          <w:rFonts w:ascii="Arial" w:hAnsi="Arial" w:cs="Arial"/>
          <w:sz w:val="24"/>
          <w:szCs w:val="24"/>
        </w:rPr>
        <w:t>Entonces, no habrá necesidad de cavar en lo profundo, de hacer</w:t>
      </w:r>
      <w:r>
        <w:rPr>
          <w:rFonts w:ascii="Arial" w:hAnsi="Arial" w:cs="Arial"/>
          <w:sz w:val="24"/>
          <w:szCs w:val="24"/>
        </w:rPr>
        <w:t xml:space="preserve"> </w:t>
      </w:r>
      <w:r w:rsidRPr="32FFC814">
        <w:rPr>
          <w:rFonts w:ascii="Arial" w:hAnsi="Arial" w:cs="Arial"/>
          <w:sz w:val="24"/>
          <w:szCs w:val="24"/>
        </w:rPr>
        <w:t>ningún esfuerzo para limpiar los pozos cegados por los filisteos</w:t>
      </w:r>
      <w:r>
        <w:rPr>
          <w:rStyle w:val="Refdenotaalpie"/>
          <w:rFonts w:ascii="Arial" w:hAnsi="Arial" w:cs="Arial"/>
          <w:sz w:val="24"/>
          <w:szCs w:val="24"/>
        </w:rPr>
        <w:footnoteReference w:id="195"/>
      </w:r>
      <w:r w:rsidRPr="32FFC814">
        <w:rPr>
          <w:rFonts w:ascii="Arial" w:hAnsi="Arial" w:cs="Arial"/>
          <w:sz w:val="24"/>
          <w:szCs w:val="24"/>
        </w:rPr>
        <w:t>, ni</w:t>
      </w:r>
      <w:r>
        <w:t xml:space="preserve"> </w:t>
      </w:r>
      <w:r w:rsidRPr="32FFC814">
        <w:rPr>
          <w:rFonts w:ascii="Arial" w:hAnsi="Arial" w:cs="Arial"/>
          <w:sz w:val="24"/>
          <w:szCs w:val="24"/>
        </w:rPr>
        <w:t>luchar para que no los obstruyan. Aquí es donde se exige este trabajo</w:t>
      </w:r>
      <w:r>
        <w:t xml:space="preserve"> </w:t>
      </w:r>
      <w:r w:rsidRPr="32FFC814">
        <w:rPr>
          <w:rFonts w:ascii="Arial" w:hAnsi="Arial" w:cs="Arial"/>
          <w:sz w:val="24"/>
          <w:szCs w:val="24"/>
        </w:rPr>
        <w:t>que no existirá al</w:t>
      </w:r>
      <w:r>
        <w:rPr>
          <w:rFonts w:ascii="Arial" w:hAnsi="Arial" w:cs="Arial"/>
          <w:sz w:val="24"/>
          <w:szCs w:val="24"/>
        </w:rPr>
        <w:t>l</w:t>
      </w:r>
      <w:r w:rsidRPr="32FFC814">
        <w:rPr>
          <w:rFonts w:ascii="Arial" w:hAnsi="Arial" w:cs="Arial"/>
          <w:sz w:val="24"/>
          <w:szCs w:val="24"/>
        </w:rPr>
        <w:t>í. Por eso ella dice: No lo soltaré; parece expresar su</w:t>
      </w:r>
      <w:r>
        <w:t xml:space="preserve"> </w:t>
      </w:r>
      <w:r w:rsidRPr="32FFC814">
        <w:rPr>
          <w:rFonts w:ascii="Arial" w:hAnsi="Arial" w:cs="Arial"/>
          <w:sz w:val="24"/>
          <w:szCs w:val="24"/>
        </w:rPr>
        <w:t>celo y su diligencia, su estar siempre solícita hasta que pueda vivir</w:t>
      </w:r>
      <w:r>
        <w:t xml:space="preserve"> </w:t>
      </w:r>
      <w:r w:rsidRPr="32FFC814">
        <w:rPr>
          <w:rFonts w:ascii="Arial" w:hAnsi="Arial" w:cs="Arial"/>
          <w:sz w:val="24"/>
          <w:szCs w:val="24"/>
        </w:rPr>
        <w:t>completamente segura;</w:t>
      </w:r>
      <w:r>
        <w:rPr>
          <w:rFonts w:ascii="Arial" w:hAnsi="Arial" w:cs="Arial"/>
          <w:sz w:val="24"/>
          <w:szCs w:val="24"/>
        </w:rPr>
        <w:t xml:space="preserve"> </w:t>
      </w:r>
      <w:r w:rsidRPr="32FFC814">
        <w:rPr>
          <w:rFonts w:ascii="Arial" w:hAnsi="Arial" w:cs="Arial"/>
          <w:sz w:val="24"/>
          <w:szCs w:val="24"/>
        </w:rPr>
        <w:t>hasta que deje de estar expuesta a ver escapar a</w:t>
      </w:r>
      <w:r>
        <w:t xml:space="preserve"> </w:t>
      </w:r>
      <w:r w:rsidRPr="32FFC814">
        <w:rPr>
          <w:rFonts w:ascii="Arial" w:hAnsi="Arial" w:cs="Arial"/>
          <w:sz w:val="24"/>
          <w:szCs w:val="24"/>
        </w:rPr>
        <w:t>su Amado el Se</w:t>
      </w:r>
      <w:r>
        <w:rPr>
          <w:rFonts w:ascii="Arial" w:hAnsi="Arial" w:cs="Arial"/>
          <w:sz w:val="24"/>
          <w:szCs w:val="24"/>
        </w:rPr>
        <w:t>ñ</w:t>
      </w:r>
      <w:r w:rsidRPr="32FFC814">
        <w:rPr>
          <w:rFonts w:ascii="Arial" w:hAnsi="Arial" w:cs="Arial"/>
          <w:sz w:val="24"/>
          <w:szCs w:val="24"/>
        </w:rPr>
        <w:t xml:space="preserve">or </w:t>
      </w:r>
      <w:r>
        <w:rPr>
          <w:rFonts w:ascii="Arial" w:hAnsi="Arial" w:cs="Arial"/>
          <w:sz w:val="24"/>
          <w:szCs w:val="24"/>
        </w:rPr>
        <w:t>J</w:t>
      </w:r>
      <w:r w:rsidRPr="32FFC814">
        <w:rPr>
          <w:rFonts w:ascii="Arial" w:hAnsi="Arial" w:cs="Arial"/>
          <w:sz w:val="24"/>
          <w:szCs w:val="24"/>
        </w:rPr>
        <w:t>esús, que vive y reina por los siglos de los siglos.</w:t>
      </w:r>
      <w:r>
        <w:t xml:space="preserve"> </w:t>
      </w:r>
      <w:r w:rsidRPr="32FFC814">
        <w:rPr>
          <w:rFonts w:ascii="Arial" w:hAnsi="Arial" w:cs="Arial"/>
          <w:sz w:val="24"/>
          <w:szCs w:val="24"/>
        </w:rPr>
        <w:t>Amén.</w:t>
      </w:r>
    </w:p>
    <w:p w14:paraId="0A7157F2" w14:textId="77777777" w:rsidR="00E75EB6" w:rsidRDefault="00E75EB6"/>
    <w:p w14:paraId="39479A09" w14:textId="77777777" w:rsidR="00E75EB6" w:rsidRDefault="00E75EB6">
      <w:pPr>
        <w:sectPr w:rsidR="00E75EB6" w:rsidSect="00E75EB6">
          <w:footnotePr>
            <w:numRestart w:val="eachSect"/>
          </w:footnotePr>
          <w:pgSz w:w="11906" w:h="16838" w:code="9"/>
          <w:pgMar w:top="1134" w:right="1134" w:bottom="1134" w:left="1134" w:header="709" w:footer="709" w:gutter="0"/>
          <w:cols w:space="708"/>
          <w:docGrid w:linePitch="360"/>
        </w:sectPr>
      </w:pPr>
    </w:p>
    <w:p w14:paraId="0AED0AD0" w14:textId="77777777" w:rsidR="00E75EB6" w:rsidRPr="00C15415" w:rsidRDefault="00E75EB6" w:rsidP="00C15415">
      <w:pPr>
        <w:jc w:val="center"/>
        <w:rPr>
          <w:b/>
          <w:bCs/>
        </w:rPr>
      </w:pPr>
      <w:r w:rsidRPr="00C15415">
        <w:rPr>
          <w:rFonts w:ascii="Arial" w:hAnsi="Arial" w:cs="Arial"/>
          <w:b/>
          <w:bCs/>
          <w:sz w:val="24"/>
          <w:szCs w:val="24"/>
        </w:rPr>
        <w:lastRenderedPageBreak/>
        <w:t>SERMON 10</w:t>
      </w:r>
    </w:p>
    <w:p w14:paraId="42C4823D" w14:textId="77777777" w:rsidR="00E75EB6" w:rsidRPr="00ED244B" w:rsidRDefault="00E75EB6" w:rsidP="00C15415">
      <w:pPr>
        <w:jc w:val="center"/>
        <w:rPr>
          <w:b/>
        </w:rPr>
      </w:pPr>
      <w:r w:rsidRPr="00702A1E">
        <w:rPr>
          <w:rFonts w:ascii="Arial" w:hAnsi="Arial" w:cs="Arial"/>
          <w:b/>
          <w:sz w:val="24"/>
          <w:szCs w:val="24"/>
        </w:rPr>
        <w:t>PERMANENCIA DEL ALMA EN EL AMADO</w:t>
      </w:r>
    </w:p>
    <w:p w14:paraId="07C52C3D" w14:textId="77777777" w:rsidR="00E75EB6" w:rsidRDefault="00E75EB6" w:rsidP="32FFC814">
      <w:r>
        <w:rPr>
          <w:rFonts w:ascii="Arial" w:hAnsi="Arial" w:cs="Arial"/>
          <w:sz w:val="24"/>
          <w:szCs w:val="24"/>
        </w:rPr>
        <w:t>N</w:t>
      </w:r>
      <w:r w:rsidRPr="32FFC814">
        <w:rPr>
          <w:rFonts w:ascii="Arial" w:hAnsi="Arial" w:cs="Arial"/>
          <w:sz w:val="24"/>
          <w:szCs w:val="24"/>
        </w:rPr>
        <w:t>o lo soltaré, hasta que lo introduzca en la casa de mi madre</w:t>
      </w:r>
      <w:r>
        <w:rPr>
          <w:rStyle w:val="Refdenotaalpie"/>
          <w:rFonts w:ascii="Arial" w:hAnsi="Arial" w:cs="Arial"/>
          <w:sz w:val="24"/>
          <w:szCs w:val="24"/>
        </w:rPr>
        <w:footnoteReference w:id="196"/>
      </w:r>
    </w:p>
    <w:p w14:paraId="323EDDFA" w14:textId="77777777" w:rsidR="00E75EB6" w:rsidRPr="00F928E1" w:rsidRDefault="00E75EB6" w:rsidP="32FFC814">
      <w:pPr>
        <w:rPr>
          <w:b/>
          <w:bCs/>
        </w:rPr>
      </w:pPr>
      <w:r w:rsidRPr="00F928E1">
        <w:rPr>
          <w:rFonts w:ascii="Arial" w:hAnsi="Arial" w:cs="Arial"/>
          <w:b/>
          <w:bCs/>
          <w:sz w:val="24"/>
          <w:szCs w:val="24"/>
        </w:rPr>
        <w:t>CONTINUIDAD EN LA ORACION, ACCION DE GRACIAS Y ALEGRIA EN EL SEÑOR</w:t>
      </w:r>
    </w:p>
    <w:p w14:paraId="30D6940A" w14:textId="77777777" w:rsidR="00E75EB6" w:rsidRDefault="00E75EB6" w:rsidP="00D456E7">
      <w:pPr>
        <w:ind w:firstLine="567"/>
      </w:pPr>
      <w:r>
        <w:rPr>
          <w:rFonts w:ascii="Arial" w:hAnsi="Arial" w:cs="Arial"/>
          <w:sz w:val="24"/>
          <w:szCs w:val="24"/>
        </w:rPr>
        <w:t>1</w:t>
      </w:r>
      <w:r w:rsidRPr="32FFC814">
        <w:rPr>
          <w:rFonts w:ascii="Arial" w:hAnsi="Arial" w:cs="Arial"/>
          <w:sz w:val="24"/>
          <w:szCs w:val="24"/>
        </w:rPr>
        <w:t>. En el sermón anterior aplicamos a la esposa lo que en las Sagradas</w:t>
      </w:r>
      <w:r>
        <w:t xml:space="preserve"> </w:t>
      </w:r>
      <w:r w:rsidRPr="32FFC814">
        <w:rPr>
          <w:rFonts w:ascii="Arial" w:hAnsi="Arial" w:cs="Arial"/>
          <w:sz w:val="24"/>
          <w:szCs w:val="24"/>
        </w:rPr>
        <w:t>Escrituras es ejemplo de debilidad; en el sermón de hoy le aplicaremos</w:t>
      </w:r>
      <w:r>
        <w:t xml:space="preserve"> </w:t>
      </w:r>
      <w:r w:rsidRPr="32FFC814">
        <w:rPr>
          <w:rFonts w:ascii="Arial" w:hAnsi="Arial" w:cs="Arial"/>
          <w:sz w:val="24"/>
          <w:szCs w:val="24"/>
        </w:rPr>
        <w:t>lo que en las mismas es ejemplo de fortaleza.</w:t>
      </w:r>
    </w:p>
    <w:p w14:paraId="32FA23C4" w14:textId="77777777" w:rsidR="00E75EB6" w:rsidRDefault="00E75EB6" w:rsidP="00D456E7">
      <w:pPr>
        <w:ind w:firstLine="567"/>
      </w:pPr>
      <w:r w:rsidRPr="32FFC814">
        <w:rPr>
          <w:rFonts w:ascii="Arial" w:hAnsi="Arial" w:cs="Arial"/>
          <w:sz w:val="24"/>
          <w:szCs w:val="24"/>
        </w:rPr>
        <w:t>Leemos de Ana, que cuando ésta oraba con todas sus fuerzas y</w:t>
      </w:r>
      <w:r>
        <w:t xml:space="preserve"> </w:t>
      </w:r>
      <w:r w:rsidRPr="32FFC814">
        <w:rPr>
          <w:rFonts w:ascii="Arial" w:hAnsi="Arial" w:cs="Arial"/>
          <w:sz w:val="24"/>
          <w:szCs w:val="24"/>
        </w:rPr>
        <w:t>derramaba su corazón, su rostro no se cambió</w:t>
      </w:r>
      <w:r>
        <w:rPr>
          <w:rStyle w:val="Refdenotaalpie"/>
          <w:rFonts w:ascii="Arial" w:hAnsi="Arial" w:cs="Arial"/>
          <w:sz w:val="24"/>
          <w:szCs w:val="24"/>
        </w:rPr>
        <w:footnoteReference w:id="197"/>
      </w:r>
      <w:r w:rsidRPr="32FFC814">
        <w:rPr>
          <w:rFonts w:ascii="Arial" w:hAnsi="Arial" w:cs="Arial"/>
          <w:sz w:val="24"/>
          <w:szCs w:val="24"/>
        </w:rPr>
        <w:t>• El rostro es la expresión</w:t>
      </w:r>
      <w:r>
        <w:t xml:space="preserve"> </w:t>
      </w:r>
      <w:r w:rsidRPr="32FFC814">
        <w:rPr>
          <w:rFonts w:ascii="Arial" w:hAnsi="Arial" w:cs="Arial"/>
          <w:sz w:val="24"/>
          <w:szCs w:val="24"/>
        </w:rPr>
        <w:t>del alma y revela la cualidad del sentimiento íntimo de ésta.</w:t>
      </w:r>
      <w:r>
        <w:t xml:space="preserve"> </w:t>
      </w:r>
      <w:r w:rsidRPr="32FFC814">
        <w:rPr>
          <w:rFonts w:ascii="Arial" w:hAnsi="Arial" w:cs="Arial"/>
          <w:sz w:val="24"/>
          <w:szCs w:val="24"/>
        </w:rPr>
        <w:t>De ahí que la firmeza del rostro sea una prueba de la firmeza interior</w:t>
      </w:r>
      <w:r>
        <w:t xml:space="preserve"> </w:t>
      </w:r>
      <w:r w:rsidRPr="32FFC814">
        <w:rPr>
          <w:rFonts w:ascii="Arial" w:hAnsi="Arial" w:cs="Arial"/>
          <w:sz w:val="24"/>
          <w:szCs w:val="24"/>
        </w:rPr>
        <w:t>del alma.</w:t>
      </w:r>
    </w:p>
    <w:p w14:paraId="413AF1C4" w14:textId="77777777" w:rsidR="00E75EB6" w:rsidRDefault="00E75EB6" w:rsidP="00D456E7">
      <w:pPr>
        <w:ind w:firstLine="567"/>
      </w:pPr>
      <w:r w:rsidRPr="32FFC814">
        <w:rPr>
          <w:rFonts w:ascii="Arial" w:hAnsi="Arial" w:cs="Arial"/>
          <w:sz w:val="24"/>
          <w:szCs w:val="24"/>
        </w:rPr>
        <w:t>El rostro de Ana no se cambió, porque perseveró en el deseo que</w:t>
      </w:r>
      <w:r>
        <w:t xml:space="preserve"> </w:t>
      </w:r>
      <w:r w:rsidRPr="32FFC814">
        <w:rPr>
          <w:rFonts w:ascii="Arial" w:hAnsi="Arial" w:cs="Arial"/>
          <w:sz w:val="24"/>
          <w:szCs w:val="24"/>
        </w:rPr>
        <w:t>había concebido. ¿Y qué significa aquello de: No lo soltaré, sino:</w:t>
      </w:r>
      <w:r>
        <w:t xml:space="preserve"> </w:t>
      </w:r>
      <w:r w:rsidRPr="32FFC814">
        <w:rPr>
          <w:rFonts w:ascii="Arial" w:hAnsi="Arial" w:cs="Arial"/>
          <w:sz w:val="24"/>
          <w:szCs w:val="24"/>
        </w:rPr>
        <w:t xml:space="preserve">no cambiaré de rostro y no apartaré de </w:t>
      </w:r>
      <w:r>
        <w:rPr>
          <w:rFonts w:ascii="Arial" w:hAnsi="Arial" w:cs="Arial"/>
          <w:sz w:val="24"/>
          <w:szCs w:val="24"/>
        </w:rPr>
        <w:t>É</w:t>
      </w:r>
      <w:r w:rsidRPr="32FFC814">
        <w:rPr>
          <w:rFonts w:ascii="Arial" w:hAnsi="Arial" w:cs="Arial"/>
          <w:sz w:val="24"/>
          <w:szCs w:val="24"/>
        </w:rPr>
        <w:t>l mi mirada para mirar a</w:t>
      </w:r>
      <w:r>
        <w:t xml:space="preserve"> </w:t>
      </w:r>
      <w:r w:rsidRPr="32FFC814">
        <w:rPr>
          <w:rFonts w:ascii="Arial" w:hAnsi="Arial" w:cs="Arial"/>
          <w:sz w:val="24"/>
          <w:szCs w:val="24"/>
        </w:rPr>
        <w:t>otra parte?</w:t>
      </w:r>
    </w:p>
    <w:p w14:paraId="0D59C4B2" w14:textId="77777777" w:rsidR="00E75EB6" w:rsidRDefault="00E75EB6" w:rsidP="00D456E7">
      <w:pPr>
        <w:ind w:firstLine="567"/>
      </w:pPr>
      <w:r w:rsidRPr="32FFC814">
        <w:rPr>
          <w:rFonts w:ascii="Arial" w:hAnsi="Arial" w:cs="Arial"/>
          <w:sz w:val="24"/>
          <w:szCs w:val="24"/>
        </w:rPr>
        <w:t>El Apóstol parece recomendarnos algo similar cuando dice: Oren</w:t>
      </w:r>
      <w:r>
        <w:t xml:space="preserve"> </w:t>
      </w:r>
      <w:r w:rsidRPr="32FFC814">
        <w:rPr>
          <w:rFonts w:ascii="Arial" w:hAnsi="Arial" w:cs="Arial"/>
          <w:sz w:val="24"/>
          <w:szCs w:val="24"/>
        </w:rPr>
        <w:t>sin cesar</w:t>
      </w:r>
      <w:r>
        <w:rPr>
          <w:rStyle w:val="Refdenotaalpie"/>
          <w:rFonts w:ascii="Arial" w:hAnsi="Arial" w:cs="Arial"/>
          <w:sz w:val="24"/>
          <w:szCs w:val="24"/>
        </w:rPr>
        <w:footnoteReference w:id="198"/>
      </w:r>
      <w:r>
        <w:rPr>
          <w:rFonts w:ascii="Arial" w:hAnsi="Arial" w:cs="Arial"/>
          <w:sz w:val="24"/>
          <w:szCs w:val="24"/>
        </w:rPr>
        <w:t xml:space="preserve"> </w:t>
      </w:r>
      <w:r w:rsidRPr="32FFC814">
        <w:rPr>
          <w:rFonts w:ascii="Arial" w:hAnsi="Arial" w:cs="Arial"/>
          <w:sz w:val="24"/>
          <w:szCs w:val="24"/>
        </w:rPr>
        <w:t>y también: Den siempre gracias</w:t>
      </w:r>
      <w:r>
        <w:rPr>
          <w:rStyle w:val="Refdenotaalpie"/>
          <w:rFonts w:ascii="Arial" w:hAnsi="Arial" w:cs="Arial"/>
          <w:sz w:val="24"/>
          <w:szCs w:val="24"/>
        </w:rPr>
        <w:footnoteReference w:id="199"/>
      </w:r>
      <w:r w:rsidRPr="32FFC814">
        <w:rPr>
          <w:rFonts w:ascii="Arial" w:hAnsi="Arial" w:cs="Arial"/>
          <w:sz w:val="24"/>
          <w:szCs w:val="24"/>
        </w:rPr>
        <w:t xml:space="preserve"> y: Alégrense siempre en</w:t>
      </w:r>
      <w:r>
        <w:t xml:space="preserve"> </w:t>
      </w:r>
      <w:r w:rsidRPr="32FFC814">
        <w:rPr>
          <w:rFonts w:ascii="Arial" w:hAnsi="Arial" w:cs="Arial"/>
          <w:sz w:val="24"/>
          <w:szCs w:val="24"/>
        </w:rPr>
        <w:t>el Señor</w:t>
      </w:r>
      <w:r>
        <w:rPr>
          <w:rStyle w:val="Refdenotaalpie"/>
          <w:rFonts w:ascii="Arial" w:hAnsi="Arial" w:cs="Arial"/>
          <w:sz w:val="24"/>
          <w:szCs w:val="24"/>
        </w:rPr>
        <w:footnoteReference w:id="200"/>
      </w:r>
    </w:p>
    <w:p w14:paraId="47DBA7FF" w14:textId="77777777" w:rsidR="00E75EB6" w:rsidRDefault="00E75EB6" w:rsidP="00D456E7">
      <w:pPr>
        <w:ind w:firstLine="567"/>
      </w:pPr>
      <w:r w:rsidRPr="32FFC814">
        <w:rPr>
          <w:rFonts w:ascii="Arial" w:hAnsi="Arial" w:cs="Arial"/>
          <w:sz w:val="24"/>
          <w:szCs w:val="24"/>
        </w:rPr>
        <w:t>El Apóstol quiere que estas cosas: la oración, la acción de gracias y</w:t>
      </w:r>
      <w:r>
        <w:t xml:space="preserve"> </w:t>
      </w:r>
      <w:r w:rsidRPr="32FFC814">
        <w:rPr>
          <w:rFonts w:ascii="Arial" w:hAnsi="Arial" w:cs="Arial"/>
          <w:sz w:val="24"/>
          <w:szCs w:val="24"/>
        </w:rPr>
        <w:t>la alegría en el Señor sean continuas e ininterrumpidas. Pero ¿quién podrá</w:t>
      </w:r>
      <w:r>
        <w:t xml:space="preserve"> </w:t>
      </w:r>
      <w:r w:rsidRPr="32FFC814">
        <w:rPr>
          <w:rFonts w:ascii="Arial" w:hAnsi="Arial" w:cs="Arial"/>
          <w:sz w:val="24"/>
          <w:szCs w:val="24"/>
        </w:rPr>
        <w:t>cumplir esto con idéntica disposición de alma y con incansable fervor</w:t>
      </w:r>
      <w:r>
        <w:t xml:space="preserve"> </w:t>
      </w:r>
      <w:r w:rsidRPr="32FFC814">
        <w:rPr>
          <w:rFonts w:ascii="Arial" w:hAnsi="Arial" w:cs="Arial"/>
          <w:sz w:val="24"/>
          <w:szCs w:val="24"/>
        </w:rPr>
        <w:t>de corazón, sino aquél al que se le ha permitido decir: ¿Quién nos</w:t>
      </w:r>
      <w:r>
        <w:t xml:space="preserve"> </w:t>
      </w:r>
      <w:r w:rsidRPr="32FFC814">
        <w:rPr>
          <w:rFonts w:ascii="Arial" w:hAnsi="Arial" w:cs="Arial"/>
          <w:sz w:val="24"/>
          <w:szCs w:val="24"/>
        </w:rPr>
        <w:t>separará de la contemplación de Cristo? El Apóstol dijo: ¿Quién nos separará</w:t>
      </w:r>
      <w:r>
        <w:t xml:space="preserve"> </w:t>
      </w:r>
      <w:r w:rsidRPr="32FFC814">
        <w:rPr>
          <w:rFonts w:ascii="Arial" w:hAnsi="Arial" w:cs="Arial"/>
          <w:sz w:val="24"/>
          <w:szCs w:val="24"/>
        </w:rPr>
        <w:t>del amor de Cristo?</w:t>
      </w:r>
      <w:r>
        <w:rPr>
          <w:rStyle w:val="Refdenotaalpie"/>
          <w:rFonts w:ascii="Arial" w:hAnsi="Arial" w:cs="Arial"/>
          <w:sz w:val="24"/>
          <w:szCs w:val="24"/>
        </w:rPr>
        <w:footnoteReference w:id="201"/>
      </w:r>
      <w:r w:rsidRPr="32FFC814">
        <w:rPr>
          <w:rFonts w:ascii="Arial" w:hAnsi="Arial" w:cs="Arial"/>
          <w:sz w:val="24"/>
          <w:szCs w:val="24"/>
        </w:rPr>
        <w:t>. No podía decir: de la contemplación, porque</w:t>
      </w:r>
      <w:r>
        <w:t xml:space="preserve"> </w:t>
      </w:r>
      <w:r w:rsidRPr="32FFC814">
        <w:rPr>
          <w:rFonts w:ascii="Arial" w:hAnsi="Arial" w:cs="Arial"/>
          <w:sz w:val="24"/>
          <w:szCs w:val="24"/>
        </w:rPr>
        <w:t>a veces el amor de Cristo lo constreñía a apartarse de la contemplación.</w:t>
      </w:r>
      <w:r>
        <w:t xml:space="preserve"> </w:t>
      </w:r>
      <w:r w:rsidRPr="32FFC814">
        <w:rPr>
          <w:rFonts w:ascii="Arial" w:hAnsi="Arial" w:cs="Arial"/>
          <w:sz w:val="24"/>
          <w:szCs w:val="24"/>
        </w:rPr>
        <w:t>Dice: Si nos excedemos por el espíritu, es por Dios;</w:t>
      </w:r>
      <w:r>
        <w:rPr>
          <w:rFonts w:ascii="Arial" w:hAnsi="Arial" w:cs="Arial"/>
          <w:sz w:val="24"/>
          <w:szCs w:val="24"/>
        </w:rPr>
        <w:t xml:space="preserve"> </w:t>
      </w:r>
      <w:r w:rsidRPr="32FFC814">
        <w:rPr>
          <w:rFonts w:ascii="Arial" w:hAnsi="Arial" w:cs="Arial"/>
          <w:sz w:val="24"/>
          <w:szCs w:val="24"/>
        </w:rPr>
        <w:t>si somos sobrios,</w:t>
      </w:r>
      <w:r>
        <w:t xml:space="preserve"> </w:t>
      </w:r>
      <w:r w:rsidRPr="32FFC814">
        <w:rPr>
          <w:rFonts w:ascii="Arial" w:hAnsi="Arial" w:cs="Arial"/>
          <w:sz w:val="24"/>
          <w:szCs w:val="24"/>
        </w:rPr>
        <w:t>es por ustedes; porque la caridad de Cristo nos apremia</w:t>
      </w:r>
      <w:r>
        <w:rPr>
          <w:rStyle w:val="Refdenotaalpie"/>
          <w:rFonts w:ascii="Arial" w:hAnsi="Arial" w:cs="Arial"/>
          <w:sz w:val="24"/>
          <w:szCs w:val="24"/>
        </w:rPr>
        <w:footnoteReference w:id="202"/>
      </w:r>
      <w:r>
        <w:rPr>
          <w:rFonts w:ascii="Arial" w:hAnsi="Arial" w:cs="Arial"/>
          <w:sz w:val="24"/>
          <w:szCs w:val="24"/>
        </w:rPr>
        <w:t>.</w:t>
      </w:r>
    </w:p>
    <w:p w14:paraId="50C8B87A" w14:textId="77777777" w:rsidR="00E75EB6" w:rsidRDefault="00E75EB6" w:rsidP="00D456E7">
      <w:pPr>
        <w:ind w:firstLine="567"/>
      </w:pPr>
      <w:r w:rsidRPr="32FFC814">
        <w:rPr>
          <w:rFonts w:ascii="Arial" w:hAnsi="Arial" w:cs="Arial"/>
          <w:sz w:val="24"/>
          <w:szCs w:val="24"/>
        </w:rPr>
        <w:t>El amor, por cierta dispensación, se sustrae pues de la contemplación</w:t>
      </w:r>
      <w:r>
        <w:t xml:space="preserve"> </w:t>
      </w:r>
      <w:r w:rsidRPr="32FFC814">
        <w:rPr>
          <w:rFonts w:ascii="Arial" w:hAnsi="Arial" w:cs="Arial"/>
          <w:sz w:val="24"/>
          <w:szCs w:val="24"/>
        </w:rPr>
        <w:t>cuyo ejercicio le es propio y familiar. Todo lo que la caridad</w:t>
      </w:r>
      <w:r>
        <w:t xml:space="preserve"> </w:t>
      </w:r>
      <w:r w:rsidRPr="32FFC814">
        <w:rPr>
          <w:rFonts w:ascii="Arial" w:hAnsi="Arial" w:cs="Arial"/>
          <w:sz w:val="24"/>
          <w:szCs w:val="24"/>
        </w:rPr>
        <w:t>realiza, hace las veces de una incansable oración y acción de gracias</w:t>
      </w:r>
      <w:r>
        <w:t xml:space="preserve"> </w:t>
      </w:r>
      <w:r w:rsidRPr="32FFC814">
        <w:rPr>
          <w:rFonts w:ascii="Arial" w:hAnsi="Arial" w:cs="Arial"/>
          <w:sz w:val="24"/>
          <w:szCs w:val="24"/>
        </w:rPr>
        <w:t>y tiene su eficacia. Pero la caridad hace esto de un modo más profuso</w:t>
      </w:r>
      <w:r>
        <w:t xml:space="preserve"> </w:t>
      </w:r>
      <w:r w:rsidRPr="32FFC814">
        <w:rPr>
          <w:rFonts w:ascii="Arial" w:hAnsi="Arial" w:cs="Arial"/>
          <w:sz w:val="24"/>
          <w:szCs w:val="24"/>
        </w:rPr>
        <w:t>y excelente cuando se ejercita especialmente en estos deberes:</w:t>
      </w:r>
      <w:r>
        <w:t xml:space="preserve"> </w:t>
      </w:r>
      <w:r w:rsidRPr="32FFC814">
        <w:rPr>
          <w:rFonts w:ascii="Arial" w:hAnsi="Arial" w:cs="Arial"/>
          <w:sz w:val="24"/>
          <w:szCs w:val="24"/>
        </w:rPr>
        <w:t>Esconde la limosna en el seno de los pobres, y ella rogará por ti al</w:t>
      </w:r>
      <w:r>
        <w:t xml:space="preserve"> </w:t>
      </w:r>
      <w:r w:rsidRPr="32FFC814">
        <w:rPr>
          <w:rFonts w:ascii="Arial" w:hAnsi="Arial" w:cs="Arial"/>
          <w:sz w:val="24"/>
          <w:szCs w:val="24"/>
        </w:rPr>
        <w:t>Señor</w:t>
      </w:r>
      <w:r>
        <w:rPr>
          <w:rStyle w:val="Refdenotaalpie"/>
          <w:rFonts w:ascii="Arial" w:hAnsi="Arial" w:cs="Arial"/>
          <w:sz w:val="24"/>
          <w:szCs w:val="24"/>
        </w:rPr>
        <w:footnoteReference w:id="203"/>
      </w:r>
      <w:r w:rsidRPr="32FFC814">
        <w:rPr>
          <w:rFonts w:ascii="Arial" w:hAnsi="Arial" w:cs="Arial"/>
          <w:sz w:val="24"/>
          <w:szCs w:val="24"/>
        </w:rPr>
        <w:t>.</w:t>
      </w:r>
    </w:p>
    <w:p w14:paraId="3F5A0E2A" w14:textId="77777777" w:rsidR="00E75EB6" w:rsidRDefault="00E75EB6" w:rsidP="00D456E7">
      <w:pPr>
        <w:ind w:firstLine="567"/>
      </w:pPr>
      <w:r w:rsidRPr="32FFC814">
        <w:rPr>
          <w:rFonts w:ascii="Arial" w:hAnsi="Arial" w:cs="Arial"/>
          <w:sz w:val="24"/>
          <w:szCs w:val="24"/>
        </w:rPr>
        <w:t>Bajo la palabra "limosna" se ha encerrado de forma adecuada</w:t>
      </w:r>
      <w:r>
        <w:t xml:space="preserve"> </w:t>
      </w:r>
      <w:r w:rsidRPr="32FFC814">
        <w:rPr>
          <w:rFonts w:ascii="Arial" w:hAnsi="Arial" w:cs="Arial"/>
          <w:sz w:val="24"/>
          <w:szCs w:val="24"/>
        </w:rPr>
        <w:t>todo lo que misericordiosamente se le da a los pobres; no sólo el</w:t>
      </w:r>
      <w:r>
        <w:t xml:space="preserve"> </w:t>
      </w:r>
      <w:r w:rsidRPr="32FFC814">
        <w:rPr>
          <w:rFonts w:ascii="Arial" w:hAnsi="Arial" w:cs="Arial"/>
          <w:sz w:val="24"/>
          <w:szCs w:val="24"/>
        </w:rPr>
        <w:t xml:space="preserve">alimento y el vestido corporales sino también </w:t>
      </w:r>
      <w:r w:rsidRPr="32FFC814">
        <w:rPr>
          <w:rFonts w:ascii="Arial" w:hAnsi="Arial" w:cs="Arial"/>
          <w:sz w:val="24"/>
          <w:szCs w:val="24"/>
        </w:rPr>
        <w:lastRenderedPageBreak/>
        <w:t>la doctrina, la exhortación,</w:t>
      </w:r>
      <w:r>
        <w:t xml:space="preserve"> </w:t>
      </w:r>
      <w:r w:rsidRPr="32FFC814">
        <w:rPr>
          <w:rFonts w:ascii="Arial" w:hAnsi="Arial" w:cs="Arial"/>
          <w:sz w:val="24"/>
          <w:szCs w:val="24"/>
        </w:rPr>
        <w:t>la corrección, el consuelo y todo lo que parece convenir al</w:t>
      </w:r>
      <w:r>
        <w:t xml:space="preserve"> </w:t>
      </w:r>
      <w:r w:rsidRPr="32FFC814">
        <w:rPr>
          <w:rFonts w:ascii="Arial" w:hAnsi="Arial" w:cs="Arial"/>
          <w:sz w:val="24"/>
          <w:szCs w:val="24"/>
        </w:rPr>
        <w:t>bien del alma.</w:t>
      </w:r>
    </w:p>
    <w:p w14:paraId="7CDE4608" w14:textId="77777777" w:rsidR="00E75EB6" w:rsidRDefault="00E75EB6" w:rsidP="00D456E7">
      <w:pPr>
        <w:ind w:firstLine="567"/>
      </w:pPr>
      <w:r w:rsidRPr="32FFC814">
        <w:rPr>
          <w:rFonts w:ascii="Arial" w:hAnsi="Arial" w:cs="Arial"/>
          <w:sz w:val="24"/>
          <w:szCs w:val="24"/>
        </w:rPr>
        <w:t>Estas obras son obras de caridad y tienen la eficacia de la oración,</w:t>
      </w:r>
      <w:r>
        <w:t xml:space="preserve"> </w:t>
      </w:r>
      <w:r w:rsidRPr="32FFC814">
        <w:rPr>
          <w:rFonts w:ascii="Arial" w:hAnsi="Arial" w:cs="Arial"/>
          <w:sz w:val="24"/>
          <w:szCs w:val="24"/>
        </w:rPr>
        <w:t>cuando son hechas con vistas a Dios solo; pero no son obras</w:t>
      </w:r>
      <w:r>
        <w:t xml:space="preserve"> </w:t>
      </w:r>
      <w:r w:rsidRPr="32FFC814">
        <w:rPr>
          <w:rFonts w:ascii="Arial" w:hAnsi="Arial" w:cs="Arial"/>
          <w:sz w:val="24"/>
          <w:szCs w:val="24"/>
        </w:rPr>
        <w:t>especiales y propias de la caridad. Porque ¿qué más propio de la caridad</w:t>
      </w:r>
      <w:r>
        <w:t xml:space="preserve"> </w:t>
      </w:r>
      <w:r w:rsidRPr="32FFC814">
        <w:rPr>
          <w:rFonts w:ascii="Arial" w:hAnsi="Arial" w:cs="Arial"/>
          <w:sz w:val="24"/>
          <w:szCs w:val="24"/>
        </w:rPr>
        <w:t>que tender únicamente al Amado y emplearse con toda libertad</w:t>
      </w:r>
      <w:r>
        <w:t xml:space="preserve"> </w:t>
      </w:r>
      <w:r w:rsidRPr="32FFC814">
        <w:rPr>
          <w:rFonts w:ascii="Arial" w:hAnsi="Arial" w:cs="Arial"/>
          <w:sz w:val="24"/>
          <w:szCs w:val="24"/>
        </w:rPr>
        <w:t>en la obra del amor?</w:t>
      </w:r>
    </w:p>
    <w:p w14:paraId="7631ACDF" w14:textId="77777777" w:rsidR="00E75EB6" w:rsidRDefault="00E75EB6" w:rsidP="00D456E7">
      <w:pPr>
        <w:ind w:firstLine="567"/>
      </w:pPr>
      <w:r w:rsidRPr="32FFC814">
        <w:rPr>
          <w:rFonts w:ascii="Arial" w:hAnsi="Arial" w:cs="Arial"/>
          <w:sz w:val="24"/>
          <w:szCs w:val="24"/>
        </w:rPr>
        <w:t>Abstenerse de los arrobos y la ebriedad de esta alegría espiritual,</w:t>
      </w:r>
      <w:r>
        <w:t xml:space="preserve"> </w:t>
      </w:r>
      <w:r w:rsidRPr="32FFC814">
        <w:rPr>
          <w:rFonts w:ascii="Arial" w:hAnsi="Arial" w:cs="Arial"/>
          <w:sz w:val="24"/>
          <w:szCs w:val="24"/>
        </w:rPr>
        <w:t>atemperar los transportes del alma en bien de las necesidades de los</w:t>
      </w:r>
      <w:r>
        <w:t xml:space="preserve"> </w:t>
      </w:r>
      <w:r w:rsidRPr="32FFC814">
        <w:rPr>
          <w:rFonts w:ascii="Arial" w:hAnsi="Arial" w:cs="Arial"/>
          <w:sz w:val="24"/>
          <w:szCs w:val="24"/>
        </w:rPr>
        <w:t>hombres ¿no es cambiar de rostro?</w:t>
      </w:r>
    </w:p>
    <w:p w14:paraId="6AC1CC8A" w14:textId="77777777" w:rsidR="00E75EB6" w:rsidRDefault="00E75EB6" w:rsidP="00D456E7">
      <w:pPr>
        <w:ind w:firstLine="567"/>
      </w:pPr>
      <w:r w:rsidRPr="32FFC814">
        <w:rPr>
          <w:rFonts w:ascii="Arial" w:hAnsi="Arial" w:cs="Arial"/>
          <w:sz w:val="24"/>
          <w:szCs w:val="24"/>
        </w:rPr>
        <w:t>Marta se mostraba solícita y turbada por muchas cosas. Esta</w:t>
      </w:r>
      <w:r>
        <w:t xml:space="preserve"> </w:t>
      </w:r>
      <w:r w:rsidRPr="32FFC814">
        <w:rPr>
          <w:rFonts w:ascii="Arial" w:hAnsi="Arial" w:cs="Arial"/>
          <w:sz w:val="24"/>
          <w:szCs w:val="24"/>
        </w:rPr>
        <w:t>turbación, causada por las muchas cosas, parecería ser un cierto</w:t>
      </w:r>
      <w:r>
        <w:t xml:space="preserve"> </w:t>
      </w:r>
      <w:r w:rsidRPr="32FFC814">
        <w:rPr>
          <w:rFonts w:ascii="Arial" w:hAnsi="Arial" w:cs="Arial"/>
          <w:sz w:val="24"/>
          <w:szCs w:val="24"/>
        </w:rPr>
        <w:t>cambio de rostro. Mar</w:t>
      </w:r>
      <w:r>
        <w:rPr>
          <w:rFonts w:ascii="Arial" w:hAnsi="Arial" w:cs="Arial"/>
          <w:sz w:val="24"/>
          <w:szCs w:val="24"/>
        </w:rPr>
        <w:t>t</w:t>
      </w:r>
      <w:r w:rsidRPr="32FFC814">
        <w:rPr>
          <w:rFonts w:ascii="Arial" w:hAnsi="Arial" w:cs="Arial"/>
          <w:sz w:val="24"/>
          <w:szCs w:val="24"/>
        </w:rPr>
        <w:t>a eligió la mejor parte que no le será quitada</w:t>
      </w:r>
      <w:r>
        <w:rPr>
          <w:rStyle w:val="Refdenotaalpie"/>
          <w:rFonts w:ascii="Arial" w:hAnsi="Arial" w:cs="Arial"/>
          <w:sz w:val="24"/>
          <w:szCs w:val="24"/>
        </w:rPr>
        <w:footnoteReference w:id="204"/>
      </w:r>
      <w:r w:rsidRPr="32FFC814">
        <w:rPr>
          <w:rFonts w:ascii="Arial" w:hAnsi="Arial" w:cs="Arial"/>
          <w:sz w:val="24"/>
          <w:szCs w:val="24"/>
        </w:rPr>
        <w:t>.</w:t>
      </w:r>
    </w:p>
    <w:p w14:paraId="27D0A8C5" w14:textId="77777777" w:rsidR="00E75EB6" w:rsidRPr="00F928E1" w:rsidRDefault="00E75EB6" w:rsidP="00DE0819">
      <w:pPr>
        <w:rPr>
          <w:b/>
          <w:bCs/>
        </w:rPr>
      </w:pPr>
      <w:r w:rsidRPr="00F928E1">
        <w:rPr>
          <w:rFonts w:ascii="Arial" w:hAnsi="Arial" w:cs="Arial"/>
          <w:b/>
          <w:bCs/>
          <w:sz w:val="24"/>
          <w:szCs w:val="24"/>
        </w:rPr>
        <w:t>PRIMACIA DE LA CONTEMPLACION</w:t>
      </w:r>
    </w:p>
    <w:p w14:paraId="0AE750DB" w14:textId="77777777" w:rsidR="00E75EB6" w:rsidRDefault="00E75EB6" w:rsidP="00D456E7">
      <w:pPr>
        <w:ind w:firstLine="567"/>
      </w:pPr>
      <w:r w:rsidRPr="32FFC814">
        <w:rPr>
          <w:rFonts w:ascii="Arial" w:hAnsi="Arial" w:cs="Arial"/>
          <w:sz w:val="24"/>
          <w:szCs w:val="24"/>
        </w:rPr>
        <w:t>2. La mejor parte es el ejercicio de la contemplación y de la caridad.</w:t>
      </w:r>
      <w:r>
        <w:t xml:space="preserve"> </w:t>
      </w:r>
      <w:r w:rsidRPr="32FFC814">
        <w:rPr>
          <w:rFonts w:ascii="Arial" w:hAnsi="Arial" w:cs="Arial"/>
          <w:sz w:val="24"/>
          <w:szCs w:val="24"/>
        </w:rPr>
        <w:t>Porque, aunque las obras de Marta sean obras de caridad, con</w:t>
      </w:r>
      <w:r>
        <w:t xml:space="preserve"> </w:t>
      </w:r>
      <w:r w:rsidRPr="32FFC814">
        <w:rPr>
          <w:rFonts w:ascii="Arial" w:hAnsi="Arial" w:cs="Arial"/>
          <w:sz w:val="24"/>
          <w:szCs w:val="24"/>
        </w:rPr>
        <w:t>todo, la caridad se coloca allí al servicio de la necesidad, no al servicio</w:t>
      </w:r>
      <w:r>
        <w:t xml:space="preserve"> </w:t>
      </w:r>
      <w:r w:rsidRPr="32FFC814">
        <w:rPr>
          <w:rFonts w:ascii="Arial" w:hAnsi="Arial" w:cs="Arial"/>
          <w:sz w:val="24"/>
          <w:szCs w:val="24"/>
        </w:rPr>
        <w:t>de sí misma.</w:t>
      </w:r>
    </w:p>
    <w:p w14:paraId="67159961" w14:textId="77777777" w:rsidR="00E75EB6" w:rsidRDefault="00E75EB6" w:rsidP="00D456E7">
      <w:pPr>
        <w:ind w:firstLine="567"/>
      </w:pPr>
      <w:r w:rsidRPr="32FFC814">
        <w:rPr>
          <w:rFonts w:ascii="Arial" w:hAnsi="Arial" w:cs="Arial"/>
          <w:sz w:val="24"/>
          <w:szCs w:val="24"/>
        </w:rPr>
        <w:t>Es obra buena la de mitigar los sufrimientos ajenos, pero lo que</w:t>
      </w:r>
      <w:r>
        <w:t xml:space="preserve"> </w:t>
      </w:r>
      <w:r w:rsidRPr="32FFC814">
        <w:rPr>
          <w:rFonts w:ascii="Arial" w:hAnsi="Arial" w:cs="Arial"/>
          <w:sz w:val="24"/>
          <w:szCs w:val="24"/>
        </w:rPr>
        <w:t>la motiva es penoso. Porque la misericordia es buena, pero la miseria</w:t>
      </w:r>
      <w:r>
        <w:t xml:space="preserve"> </w:t>
      </w:r>
      <w:r w:rsidRPr="32FFC814">
        <w:rPr>
          <w:rFonts w:ascii="Arial" w:hAnsi="Arial" w:cs="Arial"/>
          <w:sz w:val="24"/>
          <w:szCs w:val="24"/>
        </w:rPr>
        <w:t>es penosa. Buena es la curación, pero la enfermedad que la causa</w:t>
      </w:r>
      <w:r>
        <w:t xml:space="preserve"> </w:t>
      </w:r>
      <w:r w:rsidRPr="32FFC814">
        <w:rPr>
          <w:rFonts w:ascii="Arial" w:hAnsi="Arial" w:cs="Arial"/>
          <w:sz w:val="24"/>
          <w:szCs w:val="24"/>
        </w:rPr>
        <w:t>no lo es. Buena es la compasión, pero no el sufrimiento ajeno que la</w:t>
      </w:r>
      <w:r>
        <w:t xml:space="preserve"> </w:t>
      </w:r>
      <w:r w:rsidRPr="32FFC814">
        <w:rPr>
          <w:rFonts w:ascii="Arial" w:hAnsi="Arial" w:cs="Arial"/>
          <w:sz w:val="24"/>
          <w:szCs w:val="24"/>
        </w:rPr>
        <w:t>provoca.</w:t>
      </w:r>
    </w:p>
    <w:p w14:paraId="42AA0471" w14:textId="1E7B2A07" w:rsidR="00E75EB6" w:rsidRDefault="00E75EB6" w:rsidP="00D456E7">
      <w:pPr>
        <w:ind w:firstLine="567"/>
      </w:pPr>
      <w:r w:rsidRPr="32FFC814">
        <w:rPr>
          <w:rFonts w:ascii="Arial" w:hAnsi="Arial" w:cs="Arial"/>
          <w:sz w:val="24"/>
          <w:szCs w:val="24"/>
        </w:rPr>
        <w:t>En las necesidades de los hermanos, la caridad mira al que sufre</w:t>
      </w:r>
      <w:r>
        <w:t xml:space="preserve"> </w:t>
      </w:r>
      <w:r w:rsidRPr="32FFC814">
        <w:rPr>
          <w:rFonts w:ascii="Arial" w:hAnsi="Arial" w:cs="Arial"/>
          <w:sz w:val="24"/>
          <w:szCs w:val="24"/>
        </w:rPr>
        <w:t>mucho, por lo cual se mueve a compasión y a lo que ella debe hacer</w:t>
      </w:r>
      <w:r>
        <w:t xml:space="preserve"> </w:t>
      </w:r>
      <w:r w:rsidRPr="32FFC814">
        <w:rPr>
          <w:rFonts w:ascii="Arial" w:hAnsi="Arial" w:cs="Arial"/>
          <w:sz w:val="24"/>
          <w:szCs w:val="24"/>
        </w:rPr>
        <w:t>para alejar ese sufrimiento. En cambio, cuando contempla las virtudes</w:t>
      </w:r>
      <w:r>
        <w:t xml:space="preserve"> </w:t>
      </w:r>
      <w:r w:rsidRPr="32FFC814">
        <w:rPr>
          <w:rFonts w:ascii="Arial" w:hAnsi="Arial" w:cs="Arial"/>
          <w:sz w:val="24"/>
          <w:szCs w:val="24"/>
        </w:rPr>
        <w:t>del Amado, todo agrada, todo deleita, todo atrae. Nada ve allí</w:t>
      </w:r>
      <w:r>
        <w:t xml:space="preserve"> </w:t>
      </w:r>
      <w:r w:rsidRPr="32FFC814">
        <w:rPr>
          <w:rFonts w:ascii="Arial" w:hAnsi="Arial" w:cs="Arial"/>
          <w:sz w:val="24"/>
          <w:szCs w:val="24"/>
        </w:rPr>
        <w:t xml:space="preserve">que la </w:t>
      </w:r>
      <w:r w:rsidR="00666C5A" w:rsidRPr="32FFC814">
        <w:rPr>
          <w:rFonts w:ascii="Arial" w:hAnsi="Arial" w:cs="Arial"/>
          <w:sz w:val="24"/>
          <w:szCs w:val="24"/>
        </w:rPr>
        <w:t>horrorice,</w:t>
      </w:r>
      <w:r w:rsidRPr="32FFC814">
        <w:rPr>
          <w:rFonts w:ascii="Arial" w:hAnsi="Arial" w:cs="Arial"/>
          <w:sz w:val="24"/>
          <w:szCs w:val="24"/>
        </w:rPr>
        <w:t xml:space="preserve"> sino que se adhiere dulcemente a Él. Esto es lo propio</w:t>
      </w:r>
      <w:r>
        <w:t xml:space="preserve"> </w:t>
      </w:r>
      <w:r w:rsidRPr="32FFC814">
        <w:rPr>
          <w:rFonts w:ascii="Arial" w:hAnsi="Arial" w:cs="Arial"/>
          <w:sz w:val="24"/>
          <w:szCs w:val="24"/>
        </w:rPr>
        <w:t>del amor, ésta su función: estar todo en el que ama.</w:t>
      </w:r>
    </w:p>
    <w:p w14:paraId="0F79339A" w14:textId="77777777" w:rsidR="00E75EB6" w:rsidRDefault="00E75EB6" w:rsidP="00D456E7">
      <w:pPr>
        <w:ind w:firstLine="567"/>
      </w:pPr>
      <w:r w:rsidRPr="32FFC814">
        <w:rPr>
          <w:rFonts w:ascii="Arial" w:hAnsi="Arial" w:cs="Arial"/>
          <w:sz w:val="24"/>
          <w:szCs w:val="24"/>
        </w:rPr>
        <w:t>Así es ciertamente, cuando un único e indivisible gozo todo lo</w:t>
      </w:r>
      <w:r>
        <w:t xml:space="preserve"> </w:t>
      </w:r>
      <w:r w:rsidRPr="32FFC814">
        <w:rPr>
          <w:rFonts w:ascii="Arial" w:hAnsi="Arial" w:cs="Arial"/>
          <w:sz w:val="24"/>
          <w:szCs w:val="24"/>
        </w:rPr>
        <w:t>envuelve y abraza: la función, el fin y la causa. La función es el amor</w:t>
      </w:r>
      <w:r>
        <w:rPr>
          <w:rFonts w:ascii="Arial" w:hAnsi="Arial" w:cs="Arial"/>
          <w:sz w:val="24"/>
          <w:szCs w:val="24"/>
        </w:rPr>
        <w:t xml:space="preserve">, </w:t>
      </w:r>
      <w:r w:rsidRPr="32FFC814">
        <w:rPr>
          <w:rFonts w:ascii="Arial" w:hAnsi="Arial" w:cs="Arial"/>
          <w:sz w:val="24"/>
          <w:szCs w:val="24"/>
        </w:rPr>
        <w:t>la</w:t>
      </w:r>
      <w:r>
        <w:t xml:space="preserve"> </w:t>
      </w:r>
      <w:r w:rsidRPr="32FFC814">
        <w:rPr>
          <w:rFonts w:ascii="Arial" w:hAnsi="Arial" w:cs="Arial"/>
          <w:sz w:val="24"/>
          <w:szCs w:val="24"/>
        </w:rPr>
        <w:t>causa es la visión, y el fin es una y otra cosa. Y no puede haber fi</w:t>
      </w:r>
      <w:r>
        <w:rPr>
          <w:rFonts w:ascii="Arial" w:hAnsi="Arial" w:cs="Arial"/>
          <w:sz w:val="24"/>
          <w:szCs w:val="24"/>
        </w:rPr>
        <w:t>n</w:t>
      </w:r>
      <w:r>
        <w:t xml:space="preserve"> </w:t>
      </w:r>
      <w:r w:rsidRPr="32FFC814">
        <w:rPr>
          <w:rFonts w:ascii="Arial" w:hAnsi="Arial" w:cs="Arial"/>
          <w:sz w:val="24"/>
          <w:szCs w:val="24"/>
        </w:rPr>
        <w:t>más feliz que la visión de Dios y su amor.</w:t>
      </w:r>
    </w:p>
    <w:p w14:paraId="37BD588A" w14:textId="77777777" w:rsidR="00E75EB6" w:rsidRDefault="00E75EB6" w:rsidP="00D456E7">
      <w:pPr>
        <w:ind w:firstLine="567"/>
      </w:pPr>
      <w:r w:rsidRPr="32FFC814">
        <w:rPr>
          <w:rFonts w:ascii="Arial" w:hAnsi="Arial" w:cs="Arial"/>
          <w:sz w:val="24"/>
          <w:szCs w:val="24"/>
        </w:rPr>
        <w:t>Todos los deseos de los santos tienden a este fin. Este fin es fin</w:t>
      </w:r>
      <w:r>
        <w:t xml:space="preserve"> </w:t>
      </w:r>
      <w:r w:rsidRPr="32FFC814">
        <w:rPr>
          <w:rFonts w:ascii="Arial" w:hAnsi="Arial" w:cs="Arial"/>
          <w:sz w:val="24"/>
          <w:szCs w:val="24"/>
        </w:rPr>
        <w:t>en sí mismo; el amor, contento consigo mismo, no quiere tender a</w:t>
      </w:r>
      <w:r>
        <w:t xml:space="preserve"> </w:t>
      </w:r>
      <w:r w:rsidRPr="32FFC814">
        <w:rPr>
          <w:rFonts w:ascii="Arial" w:hAnsi="Arial" w:cs="Arial"/>
          <w:sz w:val="24"/>
          <w:szCs w:val="24"/>
        </w:rPr>
        <w:t>nada mejor. Esto es lo único "necesario" que no le ha sido quitado</w:t>
      </w:r>
      <w:r>
        <w:t xml:space="preserve"> </w:t>
      </w:r>
      <w:r w:rsidRPr="32FFC814">
        <w:rPr>
          <w:rFonts w:ascii="Arial" w:hAnsi="Arial" w:cs="Arial"/>
          <w:sz w:val="24"/>
          <w:szCs w:val="24"/>
        </w:rPr>
        <w:t>a María Y de lo que se congratula el Salmista diciendo: Mi bien es</w:t>
      </w:r>
      <w:r>
        <w:t xml:space="preserve"> </w:t>
      </w:r>
      <w:r w:rsidRPr="32FFC814">
        <w:rPr>
          <w:rFonts w:ascii="Arial" w:hAnsi="Arial" w:cs="Arial"/>
          <w:sz w:val="24"/>
          <w:szCs w:val="24"/>
        </w:rPr>
        <w:t>adherirme al Señor</w:t>
      </w:r>
      <w:r>
        <w:rPr>
          <w:rStyle w:val="Refdenotaalpie"/>
          <w:rFonts w:ascii="Arial" w:hAnsi="Arial" w:cs="Arial"/>
          <w:sz w:val="24"/>
          <w:szCs w:val="24"/>
        </w:rPr>
        <w:footnoteReference w:id="205"/>
      </w:r>
      <w:r w:rsidRPr="32FFC814">
        <w:rPr>
          <w:rFonts w:ascii="Arial" w:hAnsi="Arial" w:cs="Arial"/>
          <w:sz w:val="24"/>
          <w:szCs w:val="24"/>
        </w:rPr>
        <w:t>• Este es aquel transporte que arrebató a Pablo</w:t>
      </w:r>
      <w:r>
        <w:t xml:space="preserve"> </w:t>
      </w:r>
      <w:r w:rsidRPr="32FFC814">
        <w:rPr>
          <w:rFonts w:ascii="Arial" w:hAnsi="Arial" w:cs="Arial"/>
          <w:sz w:val="24"/>
          <w:szCs w:val="24"/>
        </w:rPr>
        <w:t>hasta el tercer cielo</w:t>
      </w:r>
      <w:r>
        <w:rPr>
          <w:rStyle w:val="Refdenotaalpie"/>
          <w:rFonts w:ascii="Arial" w:hAnsi="Arial" w:cs="Arial"/>
          <w:sz w:val="24"/>
          <w:szCs w:val="24"/>
        </w:rPr>
        <w:footnoteReference w:id="206"/>
      </w:r>
      <w:r w:rsidRPr="32FFC814">
        <w:rPr>
          <w:rFonts w:ascii="Arial" w:hAnsi="Arial" w:cs="Arial"/>
          <w:sz w:val="24"/>
          <w:szCs w:val="24"/>
        </w:rPr>
        <w:t>• Esta la embriaguez que asemejaba el rostro</w:t>
      </w:r>
      <w:r>
        <w:t xml:space="preserve"> </w:t>
      </w:r>
      <w:r w:rsidRPr="32FFC814">
        <w:rPr>
          <w:rFonts w:ascii="Arial" w:hAnsi="Arial" w:cs="Arial"/>
          <w:sz w:val="24"/>
          <w:szCs w:val="24"/>
        </w:rPr>
        <w:t>de Ana al de un borracho</w:t>
      </w:r>
      <w:r>
        <w:rPr>
          <w:rStyle w:val="Refdenotaalpie"/>
          <w:rFonts w:ascii="Arial" w:hAnsi="Arial" w:cs="Arial"/>
          <w:sz w:val="24"/>
          <w:szCs w:val="24"/>
        </w:rPr>
        <w:footnoteReference w:id="207"/>
      </w:r>
      <w:r w:rsidRPr="32FFC814">
        <w:rPr>
          <w:rFonts w:ascii="Arial" w:hAnsi="Arial" w:cs="Arial"/>
          <w:sz w:val="24"/>
          <w:szCs w:val="24"/>
        </w:rPr>
        <w:t xml:space="preserve">. Este el vino que </w:t>
      </w:r>
      <w:r w:rsidRPr="32FFC814">
        <w:rPr>
          <w:rFonts w:ascii="Arial" w:hAnsi="Arial" w:cs="Arial"/>
          <w:sz w:val="24"/>
          <w:szCs w:val="24"/>
        </w:rPr>
        <w:lastRenderedPageBreak/>
        <w:t>em</w:t>
      </w:r>
      <w:r>
        <w:rPr>
          <w:rFonts w:ascii="Arial" w:hAnsi="Arial" w:cs="Arial"/>
          <w:sz w:val="24"/>
          <w:szCs w:val="24"/>
        </w:rPr>
        <w:t>b</w:t>
      </w:r>
      <w:r w:rsidRPr="32FFC814">
        <w:rPr>
          <w:rFonts w:ascii="Arial" w:hAnsi="Arial" w:cs="Arial"/>
          <w:sz w:val="24"/>
          <w:szCs w:val="24"/>
        </w:rPr>
        <w:t>riagaba a los Apóstoles cuando el Espíritu los llenó de su vehemencia</w:t>
      </w:r>
      <w:r>
        <w:rPr>
          <w:rStyle w:val="Refdenotaalpie"/>
          <w:rFonts w:ascii="Arial" w:hAnsi="Arial" w:cs="Arial"/>
          <w:sz w:val="24"/>
          <w:szCs w:val="24"/>
        </w:rPr>
        <w:footnoteReference w:id="208"/>
      </w:r>
      <w:r w:rsidRPr="32FFC814">
        <w:rPr>
          <w:rFonts w:ascii="Arial" w:hAnsi="Arial" w:cs="Arial"/>
          <w:sz w:val="24"/>
          <w:szCs w:val="24"/>
        </w:rPr>
        <w:t xml:space="preserve"> y les hizo sentir</w:t>
      </w:r>
      <w:r>
        <w:t xml:space="preserve"> </w:t>
      </w:r>
      <w:r w:rsidRPr="32FFC814">
        <w:rPr>
          <w:rFonts w:ascii="Arial" w:hAnsi="Arial" w:cs="Arial"/>
          <w:sz w:val="24"/>
          <w:szCs w:val="24"/>
        </w:rPr>
        <w:t>las primicias de la virtud de aquel vino nuevo que Jesús les promet</w:t>
      </w:r>
      <w:r>
        <w:rPr>
          <w:rFonts w:ascii="Arial" w:hAnsi="Arial" w:cs="Arial"/>
          <w:sz w:val="24"/>
          <w:szCs w:val="24"/>
        </w:rPr>
        <w:t>ió</w:t>
      </w:r>
      <w:r>
        <w:rPr>
          <w:rStyle w:val="Refdenotaalpie"/>
          <w:rFonts w:ascii="Arial" w:hAnsi="Arial" w:cs="Arial"/>
          <w:sz w:val="24"/>
          <w:szCs w:val="24"/>
        </w:rPr>
        <w:footnoteReference w:id="209"/>
      </w:r>
      <w:r>
        <w:rPr>
          <w:rFonts w:ascii="Arial" w:hAnsi="Arial" w:cs="Arial"/>
          <w:sz w:val="24"/>
          <w:szCs w:val="24"/>
        </w:rPr>
        <w:t>.</w:t>
      </w:r>
    </w:p>
    <w:p w14:paraId="75FA6572" w14:textId="77777777" w:rsidR="00E75EB6" w:rsidRDefault="00E75EB6" w:rsidP="00D456E7">
      <w:pPr>
        <w:ind w:firstLine="567"/>
      </w:pPr>
      <w:r w:rsidRPr="32FFC814">
        <w:rPr>
          <w:rFonts w:ascii="Arial" w:hAnsi="Arial" w:cs="Arial"/>
          <w:sz w:val="24"/>
          <w:szCs w:val="24"/>
        </w:rPr>
        <w:t>Noé, embriagado con este vino, experimentó el arrebato de un</w:t>
      </w:r>
      <w:r>
        <w:t xml:space="preserve"> </w:t>
      </w:r>
      <w:r w:rsidRPr="32FFC814">
        <w:rPr>
          <w:rFonts w:ascii="Arial" w:hAnsi="Arial" w:cs="Arial"/>
          <w:sz w:val="24"/>
          <w:szCs w:val="24"/>
        </w:rPr>
        <w:t>sopor espiritual, tras lo cual tuvo el cuidado de la carne</w:t>
      </w:r>
      <w:r>
        <w:rPr>
          <w:rStyle w:val="Refdenotaalpie"/>
          <w:rFonts w:ascii="Arial" w:hAnsi="Arial" w:cs="Arial"/>
          <w:sz w:val="24"/>
          <w:szCs w:val="24"/>
        </w:rPr>
        <w:footnoteReference w:id="210"/>
      </w:r>
      <w:r w:rsidRPr="32FFC814">
        <w:rPr>
          <w:rFonts w:ascii="Arial" w:hAnsi="Arial" w:cs="Arial"/>
          <w:sz w:val="24"/>
          <w:szCs w:val="24"/>
        </w:rPr>
        <w:t>. En alas</w:t>
      </w:r>
      <w:r>
        <w:t xml:space="preserve"> </w:t>
      </w:r>
      <w:r w:rsidRPr="32FFC814">
        <w:rPr>
          <w:rFonts w:ascii="Arial" w:hAnsi="Arial" w:cs="Arial"/>
          <w:sz w:val="24"/>
          <w:szCs w:val="24"/>
        </w:rPr>
        <w:t>de una inspiración, despreciando todo lo pasado, se lanzó por entero</w:t>
      </w:r>
      <w:r>
        <w:t xml:space="preserve"> </w:t>
      </w:r>
      <w:r w:rsidRPr="32FFC814">
        <w:rPr>
          <w:rFonts w:ascii="Arial" w:hAnsi="Arial" w:cs="Arial"/>
          <w:sz w:val="24"/>
          <w:szCs w:val="24"/>
        </w:rPr>
        <w:t>al porvenir. Feliz, si como Ana, nunca hubiese dejado disipar la</w:t>
      </w:r>
      <w:r>
        <w:t xml:space="preserve"> </w:t>
      </w:r>
      <w:r w:rsidRPr="32FFC814">
        <w:rPr>
          <w:rFonts w:ascii="Arial" w:hAnsi="Arial" w:cs="Arial"/>
          <w:sz w:val="24"/>
          <w:szCs w:val="24"/>
        </w:rPr>
        <w:t>virtud de este vino.</w:t>
      </w:r>
    </w:p>
    <w:p w14:paraId="2212B2EA" w14:textId="77777777" w:rsidR="00E75EB6" w:rsidRDefault="00E75EB6" w:rsidP="00D456E7">
      <w:pPr>
        <w:ind w:firstLine="567"/>
      </w:pPr>
      <w:r w:rsidRPr="32FFC814">
        <w:rPr>
          <w:rFonts w:ascii="Arial" w:hAnsi="Arial" w:cs="Arial"/>
          <w:sz w:val="24"/>
          <w:szCs w:val="24"/>
        </w:rPr>
        <w:t>Ana, tras haber castigado su cuerpo, experimentó la embriaguez</w:t>
      </w:r>
      <w:r>
        <w:t xml:space="preserve"> </w:t>
      </w:r>
      <w:r w:rsidRPr="32FFC814">
        <w:rPr>
          <w:rFonts w:ascii="Arial" w:hAnsi="Arial" w:cs="Arial"/>
          <w:sz w:val="24"/>
          <w:szCs w:val="24"/>
        </w:rPr>
        <w:t>del alma y la santa embriaguez que no pasa. Pues lo que ella</w:t>
      </w:r>
      <w:r>
        <w:t xml:space="preserve"> </w:t>
      </w:r>
      <w:r w:rsidRPr="32FFC814">
        <w:rPr>
          <w:rFonts w:ascii="Arial" w:hAnsi="Arial" w:cs="Arial"/>
          <w:sz w:val="24"/>
          <w:szCs w:val="24"/>
        </w:rPr>
        <w:t>quiere para sí es esto: que su rostro no se cambie.</w:t>
      </w:r>
    </w:p>
    <w:p w14:paraId="42666F15" w14:textId="293E0ABB" w:rsidR="00E75EB6" w:rsidRDefault="00E75EB6" w:rsidP="00D456E7">
      <w:pPr>
        <w:ind w:firstLine="567"/>
      </w:pPr>
      <w:r w:rsidRPr="32FFC814">
        <w:rPr>
          <w:rFonts w:ascii="Arial" w:hAnsi="Arial" w:cs="Arial"/>
          <w:sz w:val="24"/>
          <w:szCs w:val="24"/>
        </w:rPr>
        <w:t>La esposa parece prometerse esta' continuidad de la presencia</w:t>
      </w:r>
      <w:r>
        <w:t xml:space="preserve"> </w:t>
      </w:r>
      <w:r w:rsidRPr="32FFC814">
        <w:rPr>
          <w:rFonts w:ascii="Arial" w:hAnsi="Arial" w:cs="Arial"/>
          <w:sz w:val="24"/>
          <w:szCs w:val="24"/>
        </w:rPr>
        <w:t>conquistada cuando dice: No lo soltaré. Pues ¿qué habría de preclaro,</w:t>
      </w:r>
      <w:r>
        <w:t xml:space="preserve"> </w:t>
      </w:r>
      <w:r w:rsidRPr="32FFC814">
        <w:rPr>
          <w:rFonts w:ascii="Arial" w:hAnsi="Arial" w:cs="Arial"/>
          <w:sz w:val="24"/>
          <w:szCs w:val="24"/>
        </w:rPr>
        <w:t xml:space="preserve">de espiritual, de digno en que la esposa hubiera dicho: </w:t>
      </w:r>
      <w:r w:rsidR="005F0772" w:rsidRPr="32FFC814">
        <w:rPr>
          <w:rFonts w:ascii="Arial" w:hAnsi="Arial" w:cs="Arial"/>
          <w:sz w:val="24"/>
          <w:szCs w:val="24"/>
        </w:rPr>
        <w:t>No</w:t>
      </w:r>
      <w:r w:rsidR="005F0772">
        <w:t xml:space="preserve"> </w:t>
      </w:r>
      <w:r w:rsidR="005F0772" w:rsidRPr="32FFC814">
        <w:rPr>
          <w:rFonts w:ascii="Arial" w:hAnsi="Arial" w:cs="Arial"/>
          <w:sz w:val="24"/>
          <w:szCs w:val="24"/>
        </w:rPr>
        <w:t>lo soltaré refiriéndose a la fe, a la justicia, a la humildad, a la continencia,</w:t>
      </w:r>
      <w:r w:rsidR="005F0772">
        <w:t xml:space="preserve"> </w:t>
      </w:r>
      <w:r w:rsidR="005F0772" w:rsidRPr="32FFC814">
        <w:rPr>
          <w:rFonts w:ascii="Arial" w:hAnsi="Arial" w:cs="Arial"/>
          <w:sz w:val="24"/>
          <w:szCs w:val="24"/>
        </w:rPr>
        <w:t>¿a la beneficencia y a las demás virtudes que son el mismo Jesucristo?</w:t>
      </w:r>
      <w:r w:rsidRPr="32FFC814">
        <w:rPr>
          <w:rFonts w:ascii="Arial" w:hAnsi="Arial" w:cs="Arial"/>
          <w:sz w:val="24"/>
          <w:szCs w:val="24"/>
        </w:rPr>
        <w:t xml:space="preserve"> Pues no hemos de creer que carecía de éstas, cuando</w:t>
      </w:r>
      <w:r>
        <w:t xml:space="preserve"> </w:t>
      </w:r>
      <w:r w:rsidRPr="32FFC814">
        <w:rPr>
          <w:rFonts w:ascii="Arial" w:hAnsi="Arial" w:cs="Arial"/>
          <w:sz w:val="24"/>
          <w:szCs w:val="24"/>
        </w:rPr>
        <w:t>buscaba al Amado. Estas virtudes son comunes y tan útiles a</w:t>
      </w:r>
      <w:r>
        <w:t xml:space="preserve"> </w:t>
      </w:r>
      <w:r w:rsidRPr="32FFC814">
        <w:rPr>
          <w:rFonts w:ascii="Arial" w:hAnsi="Arial" w:cs="Arial"/>
          <w:sz w:val="24"/>
          <w:szCs w:val="24"/>
        </w:rPr>
        <w:t>los que las poseen, que es imposible pensar que la esposa no las</w:t>
      </w:r>
      <w:r>
        <w:t xml:space="preserve"> </w:t>
      </w:r>
      <w:r w:rsidRPr="32FFC814">
        <w:rPr>
          <w:rFonts w:ascii="Arial" w:hAnsi="Arial" w:cs="Arial"/>
          <w:sz w:val="24"/>
          <w:szCs w:val="24"/>
        </w:rPr>
        <w:t>poseyera.</w:t>
      </w:r>
    </w:p>
    <w:p w14:paraId="6EC05BAE" w14:textId="77777777" w:rsidR="00E75EB6" w:rsidRPr="00F928E1" w:rsidRDefault="00E75EB6" w:rsidP="00DE0819">
      <w:pPr>
        <w:rPr>
          <w:b/>
          <w:bCs/>
        </w:rPr>
      </w:pPr>
      <w:r w:rsidRPr="00F928E1">
        <w:rPr>
          <w:rFonts w:ascii="Arial" w:hAnsi="Arial" w:cs="Arial"/>
          <w:b/>
          <w:bCs/>
          <w:sz w:val="24"/>
          <w:szCs w:val="24"/>
        </w:rPr>
        <w:t>GRADUAL POSESION POR EL SEÑOR</w:t>
      </w:r>
    </w:p>
    <w:p w14:paraId="648A275B" w14:textId="77777777" w:rsidR="00E75EB6" w:rsidRDefault="00E75EB6" w:rsidP="00D456E7">
      <w:pPr>
        <w:ind w:firstLine="567"/>
      </w:pPr>
      <w:r w:rsidRPr="32FFC814">
        <w:rPr>
          <w:rFonts w:ascii="Arial" w:hAnsi="Arial" w:cs="Arial"/>
          <w:sz w:val="24"/>
          <w:szCs w:val="24"/>
        </w:rPr>
        <w:t>3. Algo eximio y singular revela pues este descubrimiento de la</w:t>
      </w:r>
      <w:r>
        <w:t xml:space="preserve"> </w:t>
      </w:r>
      <w:r w:rsidRPr="32FFC814">
        <w:rPr>
          <w:rFonts w:ascii="Arial" w:hAnsi="Arial" w:cs="Arial"/>
          <w:sz w:val="24"/>
          <w:szCs w:val="24"/>
        </w:rPr>
        <w:t>esposa, que se congratula de haber asido al Amado y se atreve a declarar</w:t>
      </w:r>
      <w:r>
        <w:t xml:space="preserve"> </w:t>
      </w:r>
      <w:r w:rsidRPr="32FFC814">
        <w:rPr>
          <w:rFonts w:ascii="Arial" w:hAnsi="Arial" w:cs="Arial"/>
          <w:sz w:val="24"/>
          <w:szCs w:val="24"/>
        </w:rPr>
        <w:t>que no lo soltará. Tal vez éstas son algunas primicias de la contemplación</w:t>
      </w:r>
      <w:r>
        <w:t xml:space="preserve"> </w:t>
      </w:r>
      <w:r w:rsidRPr="32FFC814">
        <w:rPr>
          <w:rFonts w:ascii="Arial" w:hAnsi="Arial" w:cs="Arial"/>
          <w:sz w:val="24"/>
          <w:szCs w:val="24"/>
        </w:rPr>
        <w:t>y de la gloria futura, por lo cual añade: Hasta que lo introduzca</w:t>
      </w:r>
      <w:r>
        <w:t xml:space="preserve"> </w:t>
      </w:r>
      <w:r w:rsidRPr="32FFC814">
        <w:rPr>
          <w:rFonts w:ascii="Arial" w:hAnsi="Arial" w:cs="Arial"/>
          <w:sz w:val="24"/>
          <w:szCs w:val="24"/>
        </w:rPr>
        <w:t>en la casa de mi madre y en la alcoba de la que me engendró,</w:t>
      </w:r>
      <w:r>
        <w:t xml:space="preserve"> </w:t>
      </w:r>
      <w:r w:rsidRPr="32FFC814">
        <w:rPr>
          <w:rFonts w:ascii="Arial" w:hAnsi="Arial" w:cs="Arial"/>
          <w:sz w:val="24"/>
          <w:szCs w:val="24"/>
        </w:rPr>
        <w:t>en aquella Jerusalén celestial, nuestra madre, de la cual la salvación</w:t>
      </w:r>
      <w:r>
        <w:t xml:space="preserve"> </w:t>
      </w:r>
      <w:r w:rsidRPr="32FFC814">
        <w:rPr>
          <w:rFonts w:ascii="Arial" w:hAnsi="Arial" w:cs="Arial"/>
          <w:sz w:val="24"/>
          <w:szCs w:val="24"/>
        </w:rPr>
        <w:t>ocupa los muros, la alabanza las puertas, y cuyos límites están</w:t>
      </w:r>
      <w:r>
        <w:t xml:space="preserve"> </w:t>
      </w:r>
      <w:r w:rsidRPr="32FFC814">
        <w:rPr>
          <w:rFonts w:ascii="Arial" w:hAnsi="Arial" w:cs="Arial"/>
          <w:sz w:val="24"/>
          <w:szCs w:val="24"/>
        </w:rPr>
        <w:t>establecidos en la paz.</w:t>
      </w:r>
    </w:p>
    <w:p w14:paraId="2314C5B9" w14:textId="77777777" w:rsidR="00E75EB6" w:rsidRDefault="00E75EB6" w:rsidP="00D456E7">
      <w:pPr>
        <w:ind w:firstLine="567"/>
      </w:pPr>
      <w:r w:rsidRPr="32FFC814">
        <w:rPr>
          <w:rFonts w:ascii="Arial" w:hAnsi="Arial" w:cs="Arial"/>
          <w:sz w:val="24"/>
          <w:szCs w:val="24"/>
        </w:rPr>
        <w:t>En aquel lugar de luz y de alegría no pueden ser introducidas</w:t>
      </w:r>
      <w:r>
        <w:t xml:space="preserve"> </w:t>
      </w:r>
      <w:r w:rsidRPr="32FFC814">
        <w:rPr>
          <w:rFonts w:ascii="Arial" w:hAnsi="Arial" w:cs="Arial"/>
          <w:sz w:val="24"/>
          <w:szCs w:val="24"/>
        </w:rPr>
        <w:t>las virtudes de esta vida llena de fatigas; si bien entran a ella por el</w:t>
      </w:r>
      <w:r>
        <w:t xml:space="preserve"> </w:t>
      </w:r>
      <w:r w:rsidRPr="32FFC814">
        <w:rPr>
          <w:rFonts w:ascii="Arial" w:hAnsi="Arial" w:cs="Arial"/>
          <w:sz w:val="24"/>
          <w:szCs w:val="24"/>
        </w:rPr>
        <w:t>mérito, su ejercicio está excluido de ella. Por eso, después de haber</w:t>
      </w:r>
      <w:r>
        <w:t xml:space="preserve"> </w:t>
      </w:r>
      <w:r w:rsidRPr="32FFC814">
        <w:rPr>
          <w:rFonts w:ascii="Arial" w:hAnsi="Arial" w:cs="Arial"/>
          <w:sz w:val="24"/>
          <w:szCs w:val="24"/>
        </w:rPr>
        <w:t>experimentado en el Amado una afección celestial y un sabor sobrenatural,</w:t>
      </w:r>
      <w:r>
        <w:t xml:space="preserve"> </w:t>
      </w:r>
      <w:r w:rsidRPr="32FFC814">
        <w:rPr>
          <w:rFonts w:ascii="Arial" w:hAnsi="Arial" w:cs="Arial"/>
          <w:sz w:val="24"/>
          <w:szCs w:val="24"/>
        </w:rPr>
        <w:t>no con jactancia sino felicitándose dice la esposa: No lo soltaré,</w:t>
      </w:r>
      <w:r>
        <w:t xml:space="preserve"> </w:t>
      </w:r>
      <w:r w:rsidRPr="32FFC814">
        <w:rPr>
          <w:rFonts w:ascii="Arial" w:hAnsi="Arial" w:cs="Arial"/>
          <w:sz w:val="24"/>
          <w:szCs w:val="24"/>
        </w:rPr>
        <w:t>hasta que lo introduzca en la casa de mi madre.</w:t>
      </w:r>
    </w:p>
    <w:p w14:paraId="6EF200C1" w14:textId="77777777" w:rsidR="00E75EB6" w:rsidRDefault="00E75EB6" w:rsidP="00D456E7">
      <w:pPr>
        <w:ind w:firstLine="567"/>
      </w:pPr>
      <w:r w:rsidRPr="32FFC814">
        <w:rPr>
          <w:rFonts w:ascii="Arial" w:hAnsi="Arial" w:cs="Arial"/>
          <w:sz w:val="24"/>
          <w:szCs w:val="24"/>
        </w:rPr>
        <w:t>Pero, ¿no subió ya al Padre? ¿No entró al cielo como precursor</w:t>
      </w:r>
      <w:r>
        <w:t xml:space="preserve"> </w:t>
      </w:r>
      <w:r w:rsidRPr="32FFC814">
        <w:rPr>
          <w:rFonts w:ascii="Arial" w:hAnsi="Arial" w:cs="Arial"/>
          <w:sz w:val="24"/>
          <w:szCs w:val="24"/>
        </w:rPr>
        <w:t>en favor nuestro? ¿Cómo, pues, lo introduces tú allí, donde El mismo</w:t>
      </w:r>
      <w:r>
        <w:t xml:space="preserve"> </w:t>
      </w:r>
      <w:r w:rsidRPr="32FFC814">
        <w:rPr>
          <w:rFonts w:ascii="Arial" w:hAnsi="Arial" w:cs="Arial"/>
          <w:sz w:val="24"/>
          <w:szCs w:val="24"/>
        </w:rPr>
        <w:t>subió primero? Más bien eres tú quien necesita que Él te conduzca;</w:t>
      </w:r>
      <w:r>
        <w:t xml:space="preserve"> </w:t>
      </w:r>
      <w:r w:rsidRPr="32FFC814">
        <w:rPr>
          <w:rFonts w:ascii="Arial" w:hAnsi="Arial" w:cs="Arial"/>
          <w:sz w:val="24"/>
          <w:szCs w:val="24"/>
        </w:rPr>
        <w:t>El, a quien se le dice: Gu</w:t>
      </w:r>
      <w:r>
        <w:rPr>
          <w:rFonts w:ascii="Arial" w:hAnsi="Arial" w:cs="Arial"/>
          <w:sz w:val="24"/>
          <w:szCs w:val="24"/>
        </w:rPr>
        <w:t>í</w:t>
      </w:r>
      <w:r w:rsidRPr="32FFC814">
        <w:rPr>
          <w:rFonts w:ascii="Arial" w:hAnsi="Arial" w:cs="Arial"/>
          <w:sz w:val="24"/>
          <w:szCs w:val="24"/>
        </w:rPr>
        <w:t>ame por la senda de tus mandatos</w:t>
      </w:r>
      <w:r>
        <w:rPr>
          <w:rStyle w:val="Refdenotaalpie"/>
          <w:rFonts w:ascii="Arial" w:hAnsi="Arial" w:cs="Arial"/>
          <w:sz w:val="24"/>
          <w:szCs w:val="24"/>
        </w:rPr>
        <w:footnoteReference w:id="211"/>
      </w:r>
      <w:r w:rsidRPr="32FFC814">
        <w:rPr>
          <w:rFonts w:ascii="Arial" w:hAnsi="Arial" w:cs="Arial"/>
          <w:sz w:val="24"/>
          <w:szCs w:val="24"/>
        </w:rPr>
        <w:t>.</w:t>
      </w:r>
      <w:r>
        <w:t xml:space="preserve"> </w:t>
      </w:r>
      <w:r w:rsidRPr="32FFC814">
        <w:rPr>
          <w:rFonts w:ascii="Arial" w:hAnsi="Arial" w:cs="Arial"/>
          <w:sz w:val="24"/>
          <w:szCs w:val="24"/>
        </w:rPr>
        <w:t>Él dice: "Voy a prepararles un lugar; cuando se los haya preparado,</w:t>
      </w:r>
      <w:r>
        <w:t xml:space="preserve"> </w:t>
      </w:r>
      <w:r w:rsidRPr="32FFC814">
        <w:rPr>
          <w:rFonts w:ascii="Arial" w:hAnsi="Arial" w:cs="Arial"/>
          <w:sz w:val="24"/>
          <w:szCs w:val="24"/>
        </w:rPr>
        <w:t>de nuevo volveré y los tomaré conmigo</w:t>
      </w:r>
      <w:r>
        <w:rPr>
          <w:rStyle w:val="Refdenotaalpie"/>
          <w:rFonts w:ascii="Arial" w:hAnsi="Arial" w:cs="Arial"/>
          <w:sz w:val="24"/>
          <w:szCs w:val="24"/>
        </w:rPr>
        <w:footnoteReference w:id="212"/>
      </w:r>
      <w:r w:rsidRPr="32FFC814">
        <w:rPr>
          <w:rFonts w:ascii="Arial" w:hAnsi="Arial" w:cs="Arial"/>
          <w:sz w:val="24"/>
          <w:szCs w:val="24"/>
        </w:rPr>
        <w:t>• ¿Cómo entonces</w:t>
      </w:r>
      <w:r>
        <w:t xml:space="preserve"> </w:t>
      </w:r>
      <w:r w:rsidRPr="32FFC814">
        <w:rPr>
          <w:rFonts w:ascii="Arial" w:hAnsi="Arial" w:cs="Arial"/>
          <w:sz w:val="24"/>
          <w:szCs w:val="24"/>
        </w:rPr>
        <w:t>lo introducirás allí donde ya El mismo subió? Sí, El subió en su persona,</w:t>
      </w:r>
      <w:r>
        <w:t xml:space="preserve"> </w:t>
      </w:r>
      <w:r w:rsidRPr="32FFC814">
        <w:rPr>
          <w:rFonts w:ascii="Arial" w:hAnsi="Arial" w:cs="Arial"/>
          <w:sz w:val="24"/>
          <w:szCs w:val="24"/>
        </w:rPr>
        <w:t>pero todavía está afuera en la tuya; en tu persona es introducido</w:t>
      </w:r>
      <w:r>
        <w:t xml:space="preserve"> </w:t>
      </w:r>
      <w:r w:rsidRPr="32FFC814">
        <w:rPr>
          <w:rFonts w:ascii="Arial" w:hAnsi="Arial" w:cs="Arial"/>
          <w:sz w:val="24"/>
          <w:szCs w:val="24"/>
        </w:rPr>
        <w:t>donde subió primero en la suya. ¿Por qué no? El nace en ti, se</w:t>
      </w:r>
      <w:r>
        <w:t xml:space="preserve"> </w:t>
      </w:r>
      <w:r w:rsidRPr="32FFC814">
        <w:rPr>
          <w:rFonts w:ascii="Arial" w:hAnsi="Arial" w:cs="Arial"/>
          <w:sz w:val="24"/>
          <w:szCs w:val="24"/>
        </w:rPr>
        <w:t xml:space="preserve">forma en ti, ¿y no sería introducido </w:t>
      </w:r>
      <w:r w:rsidRPr="32FFC814">
        <w:rPr>
          <w:rFonts w:ascii="Arial" w:hAnsi="Arial" w:cs="Arial"/>
          <w:sz w:val="24"/>
          <w:szCs w:val="24"/>
        </w:rPr>
        <w:lastRenderedPageBreak/>
        <w:t>en ti? ¡Hijitos m</w:t>
      </w:r>
      <w:r>
        <w:rPr>
          <w:rFonts w:ascii="Arial" w:hAnsi="Arial" w:cs="Arial"/>
          <w:sz w:val="24"/>
          <w:szCs w:val="24"/>
        </w:rPr>
        <w:t>í</w:t>
      </w:r>
      <w:r w:rsidRPr="32FFC814">
        <w:rPr>
          <w:rFonts w:ascii="Arial" w:hAnsi="Arial" w:cs="Arial"/>
          <w:sz w:val="24"/>
          <w:szCs w:val="24"/>
        </w:rPr>
        <w:t>os, por quienes</w:t>
      </w:r>
      <w:r>
        <w:t xml:space="preserve"> </w:t>
      </w:r>
      <w:r w:rsidRPr="32FFC814">
        <w:rPr>
          <w:rFonts w:ascii="Arial" w:hAnsi="Arial" w:cs="Arial"/>
          <w:sz w:val="24"/>
          <w:szCs w:val="24"/>
        </w:rPr>
        <w:t>sufro de nuevo dolores de parto, hasta ver a Cristo formado en</w:t>
      </w:r>
      <w:r>
        <w:t xml:space="preserve"> </w:t>
      </w:r>
      <w:r w:rsidRPr="32FFC814">
        <w:rPr>
          <w:rFonts w:ascii="Arial" w:hAnsi="Arial" w:cs="Arial"/>
          <w:sz w:val="24"/>
          <w:szCs w:val="24"/>
        </w:rPr>
        <w:t>ustedes!</w:t>
      </w:r>
      <w:r>
        <w:rPr>
          <w:rStyle w:val="Refdenotaalpie"/>
          <w:rFonts w:ascii="Arial" w:hAnsi="Arial" w:cs="Arial"/>
          <w:sz w:val="24"/>
          <w:szCs w:val="24"/>
        </w:rPr>
        <w:footnoteReference w:id="213"/>
      </w:r>
      <w:r w:rsidRPr="32FFC814">
        <w:rPr>
          <w:rFonts w:ascii="Arial" w:hAnsi="Arial" w:cs="Arial"/>
          <w:sz w:val="24"/>
          <w:szCs w:val="24"/>
        </w:rPr>
        <w:t>.</w:t>
      </w:r>
    </w:p>
    <w:p w14:paraId="5513CEF1" w14:textId="77777777" w:rsidR="00E75EB6" w:rsidRDefault="00E75EB6" w:rsidP="00D456E7">
      <w:pPr>
        <w:ind w:firstLine="567"/>
      </w:pPr>
      <w:r w:rsidRPr="32FFC814">
        <w:rPr>
          <w:rFonts w:ascii="Arial" w:hAnsi="Arial" w:cs="Arial"/>
          <w:sz w:val="24"/>
          <w:szCs w:val="24"/>
        </w:rPr>
        <w:t>Jesucristo es dado a luz en nosotros, formado en nosotros; y</w:t>
      </w:r>
      <w:r>
        <w:t xml:space="preserve"> </w:t>
      </w:r>
      <w:r w:rsidRPr="32FFC814">
        <w:rPr>
          <w:rFonts w:ascii="Arial" w:hAnsi="Arial" w:cs="Arial"/>
          <w:sz w:val="24"/>
          <w:szCs w:val="24"/>
        </w:rPr>
        <w:t>creo que no una sola vez sino a menudo y en un parto reiterado.</w:t>
      </w:r>
      <w:r>
        <w:t xml:space="preserve"> </w:t>
      </w:r>
      <w:r w:rsidRPr="32FFC814">
        <w:rPr>
          <w:rFonts w:ascii="Arial" w:hAnsi="Arial" w:cs="Arial"/>
          <w:sz w:val="24"/>
          <w:szCs w:val="24"/>
        </w:rPr>
        <w:t>Y no podemos adaptar a la vez a nosotros todas las virtudes de Cristo,</w:t>
      </w:r>
      <w:r>
        <w:t xml:space="preserve"> </w:t>
      </w:r>
      <w:r w:rsidRPr="32FFC814">
        <w:rPr>
          <w:rFonts w:ascii="Arial" w:hAnsi="Arial" w:cs="Arial"/>
          <w:sz w:val="24"/>
          <w:szCs w:val="24"/>
        </w:rPr>
        <w:t>ni tampoco adaptar una sola en plenitud. Debemos insistir siempre,</w:t>
      </w:r>
      <w:r>
        <w:t xml:space="preserve"> </w:t>
      </w:r>
      <w:r w:rsidRPr="32FFC814">
        <w:rPr>
          <w:rFonts w:ascii="Arial" w:hAnsi="Arial" w:cs="Arial"/>
          <w:sz w:val="24"/>
          <w:szCs w:val="24"/>
        </w:rPr>
        <w:t>porque sólo gradualmente se opera en nosotros el parto espiritual</w:t>
      </w:r>
      <w:r>
        <w:t xml:space="preserve"> </w:t>
      </w:r>
      <w:r w:rsidRPr="32FFC814">
        <w:rPr>
          <w:rFonts w:ascii="Arial" w:hAnsi="Arial" w:cs="Arial"/>
          <w:sz w:val="24"/>
          <w:szCs w:val="24"/>
        </w:rPr>
        <w:t>de Cristo. Quien nace en sus miembros, en su esposa, ¿por qué</w:t>
      </w:r>
      <w:r>
        <w:t xml:space="preserve"> </w:t>
      </w:r>
      <w:r w:rsidRPr="32FFC814">
        <w:rPr>
          <w:rFonts w:ascii="Arial" w:hAnsi="Arial" w:cs="Arial"/>
          <w:sz w:val="24"/>
          <w:szCs w:val="24"/>
        </w:rPr>
        <w:t>no habría de ser introducido? Porque este parto o esta entrada de Jesucristo</w:t>
      </w:r>
      <w:r>
        <w:t xml:space="preserve"> </w:t>
      </w:r>
      <w:r w:rsidRPr="32FFC814">
        <w:rPr>
          <w:rFonts w:ascii="Arial" w:hAnsi="Arial" w:cs="Arial"/>
          <w:sz w:val="24"/>
          <w:szCs w:val="24"/>
        </w:rPr>
        <w:t>no deben ser referidos a su persona sino a las virtudes y a la</w:t>
      </w:r>
      <w:r>
        <w:t xml:space="preserve"> </w:t>
      </w:r>
      <w:r w:rsidRPr="32FFC814">
        <w:rPr>
          <w:rFonts w:ascii="Arial" w:hAnsi="Arial" w:cs="Arial"/>
          <w:sz w:val="24"/>
          <w:szCs w:val="24"/>
        </w:rPr>
        <w:t>gracia. Por consiguiente, así como el parto es frecuente, así también</w:t>
      </w:r>
      <w:r>
        <w:t xml:space="preserve"> </w:t>
      </w:r>
      <w:r w:rsidRPr="32FFC814">
        <w:rPr>
          <w:rFonts w:ascii="Arial" w:hAnsi="Arial" w:cs="Arial"/>
          <w:sz w:val="24"/>
          <w:szCs w:val="24"/>
        </w:rPr>
        <w:t>lo es la entrada. Porque se dice que nos sentaremos con Jesucristo</w:t>
      </w:r>
      <w:r>
        <w:t xml:space="preserve"> </w:t>
      </w:r>
      <w:r w:rsidRPr="32FFC814">
        <w:rPr>
          <w:rFonts w:ascii="Arial" w:hAnsi="Arial" w:cs="Arial"/>
          <w:sz w:val="24"/>
          <w:szCs w:val="24"/>
        </w:rPr>
        <w:t>en los cielos</w:t>
      </w:r>
      <w:r>
        <w:rPr>
          <w:rStyle w:val="Refdenotaalpie"/>
          <w:rFonts w:ascii="Arial" w:hAnsi="Arial" w:cs="Arial"/>
          <w:sz w:val="24"/>
          <w:szCs w:val="24"/>
        </w:rPr>
        <w:footnoteReference w:id="214"/>
      </w:r>
      <w:r w:rsidRPr="32FFC814">
        <w:rPr>
          <w:rFonts w:ascii="Arial" w:hAnsi="Arial" w:cs="Arial"/>
          <w:sz w:val="24"/>
          <w:szCs w:val="24"/>
        </w:rPr>
        <w:t>• Pero del mismo modo que hay un solo sentarse</w:t>
      </w:r>
      <w:r>
        <w:t xml:space="preserve"> </w:t>
      </w:r>
      <w:r w:rsidRPr="32FFC814">
        <w:rPr>
          <w:rFonts w:ascii="Arial" w:hAnsi="Arial" w:cs="Arial"/>
          <w:sz w:val="24"/>
          <w:szCs w:val="24"/>
        </w:rPr>
        <w:t>en los cielos que es verdadero y eterno, así también es la entrada.</w:t>
      </w:r>
    </w:p>
    <w:p w14:paraId="73F6E3DE" w14:textId="77777777" w:rsidR="00E75EB6" w:rsidRDefault="00E75EB6" w:rsidP="00D456E7">
      <w:pPr>
        <w:ind w:firstLine="567"/>
      </w:pPr>
      <w:r w:rsidRPr="32FFC814">
        <w:rPr>
          <w:rFonts w:ascii="Arial" w:hAnsi="Arial" w:cs="Arial"/>
          <w:sz w:val="24"/>
          <w:szCs w:val="24"/>
        </w:rPr>
        <w:t>Abrahán recorrió la tierra prometida antes de poseerla</w:t>
      </w:r>
      <w:r>
        <w:rPr>
          <w:rStyle w:val="Refdenotaalpie"/>
          <w:rFonts w:ascii="Arial" w:hAnsi="Arial" w:cs="Arial"/>
          <w:sz w:val="24"/>
          <w:szCs w:val="24"/>
        </w:rPr>
        <w:footnoteReference w:id="215"/>
      </w:r>
      <w:r w:rsidRPr="32FFC814">
        <w:rPr>
          <w:rFonts w:ascii="Arial" w:hAnsi="Arial" w:cs="Arial"/>
          <w:sz w:val="24"/>
          <w:szCs w:val="24"/>
        </w:rPr>
        <w:t>. Feliz</w:t>
      </w:r>
      <w:r>
        <w:t xml:space="preserve"> </w:t>
      </w:r>
      <w:r w:rsidRPr="32FFC814">
        <w:rPr>
          <w:rFonts w:ascii="Arial" w:hAnsi="Arial" w:cs="Arial"/>
          <w:sz w:val="24"/>
          <w:szCs w:val="24"/>
        </w:rPr>
        <w:t>aquél a quien se le concede recorrer estas regiones afortunadas y pisar</w:t>
      </w:r>
      <w:r>
        <w:t xml:space="preserve"> </w:t>
      </w:r>
      <w:r w:rsidRPr="32FFC814">
        <w:rPr>
          <w:rFonts w:ascii="Arial" w:hAnsi="Arial" w:cs="Arial"/>
          <w:sz w:val="24"/>
          <w:szCs w:val="24"/>
        </w:rPr>
        <w:t>con pie ligero todo este lugar que ha de recibir en posesión. Aunque</w:t>
      </w:r>
      <w:r>
        <w:t xml:space="preserve"> </w:t>
      </w:r>
      <w:r w:rsidRPr="32FFC814">
        <w:rPr>
          <w:rFonts w:ascii="Arial" w:hAnsi="Arial" w:cs="Arial"/>
          <w:sz w:val="24"/>
          <w:szCs w:val="24"/>
        </w:rPr>
        <w:t>no se le permite permanecer en el monte del Señor, con todo se</w:t>
      </w:r>
      <w:r>
        <w:t xml:space="preserve"> </w:t>
      </w:r>
      <w:r w:rsidRPr="32FFC814">
        <w:rPr>
          <w:rFonts w:ascii="Arial" w:hAnsi="Arial" w:cs="Arial"/>
          <w:sz w:val="24"/>
          <w:szCs w:val="24"/>
        </w:rPr>
        <w:t>le concede subir a él y contemplar, si bien en sombra y rápidamente,</w:t>
      </w:r>
      <w:r>
        <w:t xml:space="preserve"> </w:t>
      </w:r>
      <w:r w:rsidRPr="32FFC814">
        <w:rPr>
          <w:rFonts w:ascii="Arial" w:hAnsi="Arial" w:cs="Arial"/>
          <w:sz w:val="24"/>
          <w:szCs w:val="24"/>
        </w:rPr>
        <w:t>una visión que lo reconforta.</w:t>
      </w:r>
    </w:p>
    <w:p w14:paraId="6190A033" w14:textId="77777777" w:rsidR="00E75EB6" w:rsidRPr="00F928E1" w:rsidRDefault="00E75EB6" w:rsidP="00DE0819">
      <w:pPr>
        <w:rPr>
          <w:b/>
          <w:bCs/>
        </w:rPr>
      </w:pPr>
      <w:r w:rsidRPr="00F928E1">
        <w:rPr>
          <w:rFonts w:ascii="Arial" w:hAnsi="Arial" w:cs="Arial"/>
          <w:b/>
          <w:bCs/>
          <w:sz w:val="24"/>
          <w:szCs w:val="24"/>
        </w:rPr>
        <w:t>PLENITUD DE UNION CON EL SEÑOR</w:t>
      </w:r>
    </w:p>
    <w:p w14:paraId="045EBBBE" w14:textId="2D4F9076" w:rsidR="00E75EB6" w:rsidRDefault="00E75EB6" w:rsidP="00D456E7">
      <w:pPr>
        <w:ind w:firstLine="567"/>
      </w:pPr>
      <w:r w:rsidRPr="32FFC814">
        <w:rPr>
          <w:rFonts w:ascii="Arial" w:hAnsi="Arial" w:cs="Arial"/>
          <w:sz w:val="24"/>
          <w:szCs w:val="24"/>
        </w:rPr>
        <w:t>4. En cuanto a la entrada verdadera y plena, parece que la insinúa</w:t>
      </w:r>
      <w:r>
        <w:t xml:space="preserve"> </w:t>
      </w:r>
      <w:r w:rsidRPr="32FFC814">
        <w:rPr>
          <w:rFonts w:ascii="Arial" w:hAnsi="Arial" w:cs="Arial"/>
          <w:sz w:val="24"/>
          <w:szCs w:val="24"/>
        </w:rPr>
        <w:t>cuando dice: Hasta que lo introduzca en la casa de mi madre.</w:t>
      </w:r>
      <w:r>
        <w:t xml:space="preserve"> </w:t>
      </w:r>
      <w:r w:rsidRPr="32FFC814">
        <w:rPr>
          <w:rFonts w:ascii="Arial" w:hAnsi="Arial" w:cs="Arial"/>
          <w:sz w:val="24"/>
          <w:szCs w:val="24"/>
        </w:rPr>
        <w:t>Feliz el alma que ha podido encadenar al Verbo de Dios, unirse a</w:t>
      </w:r>
      <w:r>
        <w:t xml:space="preserve"> </w:t>
      </w:r>
      <w:r w:rsidRPr="32FFC814">
        <w:rPr>
          <w:rFonts w:ascii="Arial" w:hAnsi="Arial" w:cs="Arial"/>
          <w:sz w:val="24"/>
          <w:szCs w:val="24"/>
        </w:rPr>
        <w:t xml:space="preserve">El más estrechamente y estar junto a </w:t>
      </w:r>
      <w:r w:rsidR="005F0772" w:rsidRPr="32FFC814">
        <w:rPr>
          <w:rFonts w:ascii="Arial" w:hAnsi="Arial" w:cs="Arial"/>
          <w:sz w:val="24"/>
          <w:szCs w:val="24"/>
        </w:rPr>
        <w:t>Él</w:t>
      </w:r>
      <w:r w:rsidRPr="32FFC814">
        <w:rPr>
          <w:rFonts w:ascii="Arial" w:hAnsi="Arial" w:cs="Arial"/>
          <w:sz w:val="24"/>
          <w:szCs w:val="24"/>
        </w:rPr>
        <w:t xml:space="preserve"> en este exilio, hasta que</w:t>
      </w:r>
      <w:r>
        <w:t xml:space="preserve"> </w:t>
      </w:r>
      <w:r w:rsidRPr="32FFC814">
        <w:rPr>
          <w:rFonts w:ascii="Arial" w:hAnsi="Arial" w:cs="Arial"/>
          <w:sz w:val="24"/>
          <w:szCs w:val="24"/>
        </w:rPr>
        <w:t>le sea dado unirse a Él en la alcoba. No lo soltaré, hasta que lo introduzca</w:t>
      </w:r>
      <w:r>
        <w:t xml:space="preserve"> </w:t>
      </w:r>
      <w:r w:rsidRPr="32FFC814">
        <w:rPr>
          <w:rFonts w:ascii="Arial" w:hAnsi="Arial" w:cs="Arial"/>
          <w:sz w:val="24"/>
          <w:szCs w:val="24"/>
        </w:rPr>
        <w:t>en la casa de mi madre y en la alcoba de la que me engendró.</w:t>
      </w:r>
      <w:r>
        <w:t xml:space="preserve"> </w:t>
      </w:r>
      <w:r w:rsidRPr="32FFC814">
        <w:rPr>
          <w:rFonts w:ascii="Arial" w:hAnsi="Arial" w:cs="Arial"/>
          <w:sz w:val="24"/>
          <w:szCs w:val="24"/>
        </w:rPr>
        <w:t>Lo cual sucederá, cuando en su cuerpo y en su alma lleve plenamente</w:t>
      </w:r>
      <w:r>
        <w:t xml:space="preserve"> </w:t>
      </w:r>
      <w:r w:rsidRPr="32FFC814">
        <w:rPr>
          <w:rFonts w:ascii="Arial" w:hAnsi="Arial" w:cs="Arial"/>
          <w:sz w:val="24"/>
          <w:szCs w:val="24"/>
        </w:rPr>
        <w:t>la imagen celestial; de modo que por la casa se entiende</w:t>
      </w:r>
      <w:r>
        <w:t xml:space="preserve"> </w:t>
      </w:r>
      <w:r w:rsidRPr="32FFC814">
        <w:rPr>
          <w:rFonts w:ascii="Arial" w:hAnsi="Arial" w:cs="Arial"/>
          <w:sz w:val="24"/>
          <w:szCs w:val="24"/>
        </w:rPr>
        <w:t>el cuerpo, y por la alcoba, el alma. O bien, si pareciere mejor: en la</w:t>
      </w:r>
      <w:r>
        <w:t xml:space="preserve"> </w:t>
      </w:r>
      <w:r w:rsidRPr="32FFC814">
        <w:rPr>
          <w:rFonts w:ascii="Arial" w:hAnsi="Arial" w:cs="Arial"/>
          <w:sz w:val="24"/>
          <w:szCs w:val="24"/>
        </w:rPr>
        <w:t>casa puedes ver la posesión segura, y en la alcoba la posesión secreta;</w:t>
      </w:r>
      <w:r>
        <w:t xml:space="preserve"> </w:t>
      </w:r>
      <w:r w:rsidRPr="32FFC814">
        <w:rPr>
          <w:rFonts w:ascii="Arial" w:hAnsi="Arial" w:cs="Arial"/>
          <w:sz w:val="24"/>
          <w:szCs w:val="24"/>
        </w:rPr>
        <w:t>en la casa la posesión eterna, en la alcoba la posesión interior;</w:t>
      </w:r>
      <w:r>
        <w:t xml:space="preserve"> </w:t>
      </w:r>
      <w:r w:rsidRPr="32FFC814">
        <w:rPr>
          <w:rFonts w:ascii="Arial" w:hAnsi="Arial" w:cs="Arial"/>
          <w:sz w:val="24"/>
          <w:szCs w:val="24"/>
        </w:rPr>
        <w:t>en la casa -como dice el Eclesiastés-</w:t>
      </w:r>
      <w:r>
        <w:rPr>
          <w:rStyle w:val="Refdenotaalpie"/>
          <w:rFonts w:ascii="Arial" w:hAnsi="Arial" w:cs="Arial"/>
          <w:sz w:val="24"/>
          <w:szCs w:val="24"/>
        </w:rPr>
        <w:footnoteReference w:id="216"/>
      </w:r>
      <w:r w:rsidRPr="32FFC814">
        <w:rPr>
          <w:rFonts w:ascii="Arial" w:hAnsi="Arial" w:cs="Arial"/>
          <w:sz w:val="24"/>
          <w:szCs w:val="24"/>
        </w:rPr>
        <w:t xml:space="preserve"> la posesión de la eternidad</w:t>
      </w:r>
      <w:r>
        <w:t xml:space="preserve"> </w:t>
      </w:r>
      <w:r w:rsidRPr="32FFC814">
        <w:rPr>
          <w:rFonts w:ascii="Arial" w:hAnsi="Arial" w:cs="Arial"/>
          <w:sz w:val="24"/>
          <w:szCs w:val="24"/>
        </w:rPr>
        <w:t>y en la alcoba la de la caridad. En la alcoba, donde cerrada la puerta,</w:t>
      </w:r>
      <w:r>
        <w:t xml:space="preserve"> </w:t>
      </w:r>
      <w:r w:rsidRPr="32FFC814">
        <w:rPr>
          <w:rFonts w:ascii="Arial" w:hAnsi="Arial" w:cs="Arial"/>
          <w:sz w:val="24"/>
          <w:szCs w:val="24"/>
        </w:rPr>
        <w:t>no ores ya al Padre, sino que lo adores en espíritu y en verdad.</w:t>
      </w:r>
      <w:r>
        <w:t xml:space="preserve"> </w:t>
      </w:r>
      <w:r w:rsidRPr="32FFC814">
        <w:rPr>
          <w:rFonts w:ascii="Arial" w:hAnsi="Arial" w:cs="Arial"/>
          <w:sz w:val="24"/>
          <w:szCs w:val="24"/>
        </w:rPr>
        <w:t>No dice: En la casa del padre, sino en la de la madre; y en la alcoba</w:t>
      </w:r>
      <w:r>
        <w:t xml:space="preserve"> </w:t>
      </w:r>
      <w:r w:rsidRPr="32FFC814">
        <w:rPr>
          <w:rFonts w:ascii="Arial" w:hAnsi="Arial" w:cs="Arial"/>
          <w:sz w:val="24"/>
          <w:szCs w:val="24"/>
        </w:rPr>
        <w:t>de la que me engendró.</w:t>
      </w:r>
    </w:p>
    <w:p w14:paraId="41551B20" w14:textId="77777777" w:rsidR="00E75EB6" w:rsidRDefault="00E75EB6" w:rsidP="00D456E7">
      <w:pPr>
        <w:ind w:firstLine="567"/>
      </w:pPr>
      <w:r w:rsidRPr="32FFC814">
        <w:rPr>
          <w:rFonts w:ascii="Arial" w:hAnsi="Arial" w:cs="Arial"/>
          <w:sz w:val="24"/>
          <w:szCs w:val="24"/>
        </w:rPr>
        <w:t>Ella conoce su propia medida y por eso extiende su esperanza</w:t>
      </w:r>
      <w:r>
        <w:t xml:space="preserve"> </w:t>
      </w:r>
      <w:r w:rsidRPr="32FFC814">
        <w:rPr>
          <w:rFonts w:ascii="Arial" w:hAnsi="Arial" w:cs="Arial"/>
          <w:sz w:val="24"/>
          <w:szCs w:val="24"/>
        </w:rPr>
        <w:t>a aquella eternidad, verdad y caridad que ha obtenido ya la Iglesia</w:t>
      </w:r>
      <w:r>
        <w:t xml:space="preserve"> </w:t>
      </w:r>
      <w:r w:rsidRPr="32FFC814">
        <w:rPr>
          <w:rFonts w:ascii="Arial" w:hAnsi="Arial" w:cs="Arial"/>
          <w:sz w:val="24"/>
          <w:szCs w:val="24"/>
        </w:rPr>
        <w:t>de los que entraron primero en los cielos. Pues en cuanto a lo que</w:t>
      </w:r>
      <w:r>
        <w:t xml:space="preserve"> </w:t>
      </w:r>
      <w:r w:rsidRPr="32FFC814">
        <w:rPr>
          <w:rFonts w:ascii="Arial" w:hAnsi="Arial" w:cs="Arial"/>
          <w:sz w:val="24"/>
          <w:szCs w:val="24"/>
        </w:rPr>
        <w:t>a Dios respecta, sólo El posee la inmortalidad y habita una luz inaccesible</w:t>
      </w:r>
      <w:r>
        <w:rPr>
          <w:rStyle w:val="Refdenotaalpie"/>
          <w:rFonts w:ascii="Arial" w:hAnsi="Arial" w:cs="Arial"/>
          <w:sz w:val="24"/>
          <w:szCs w:val="24"/>
        </w:rPr>
        <w:footnoteReference w:id="217"/>
      </w:r>
      <w:r w:rsidRPr="32FFC814">
        <w:rPr>
          <w:rFonts w:ascii="Arial" w:hAnsi="Arial" w:cs="Arial"/>
          <w:sz w:val="24"/>
          <w:szCs w:val="24"/>
        </w:rPr>
        <w:t>;</w:t>
      </w:r>
      <w:r>
        <w:t xml:space="preserve"> </w:t>
      </w:r>
      <w:r w:rsidRPr="32FFC814">
        <w:rPr>
          <w:rFonts w:ascii="Arial" w:hAnsi="Arial" w:cs="Arial"/>
          <w:sz w:val="24"/>
          <w:szCs w:val="24"/>
        </w:rPr>
        <w:t>y la plenitud de la caridad de Jesucristo supera toda ciencia.</w:t>
      </w:r>
    </w:p>
    <w:p w14:paraId="78FE6FD1" w14:textId="77777777" w:rsidR="00E75EB6" w:rsidRDefault="00E75EB6" w:rsidP="00D456E7">
      <w:pPr>
        <w:ind w:firstLine="567"/>
      </w:pPr>
      <w:r w:rsidRPr="32FFC814">
        <w:rPr>
          <w:rFonts w:ascii="Arial" w:hAnsi="Arial" w:cs="Arial"/>
          <w:sz w:val="24"/>
          <w:szCs w:val="24"/>
        </w:rPr>
        <w:t>Que nos llene en sí mismo de toda plenitud</w:t>
      </w:r>
      <w:r>
        <w:rPr>
          <w:rStyle w:val="Refdenotaalpie"/>
          <w:rFonts w:ascii="Arial" w:hAnsi="Arial" w:cs="Arial"/>
          <w:sz w:val="24"/>
          <w:szCs w:val="24"/>
        </w:rPr>
        <w:footnoteReference w:id="218"/>
      </w:r>
      <w:r w:rsidRPr="32FFC814">
        <w:rPr>
          <w:rFonts w:ascii="Arial" w:hAnsi="Arial" w:cs="Arial"/>
          <w:sz w:val="24"/>
          <w:szCs w:val="24"/>
        </w:rPr>
        <w:t xml:space="preserve">, </w:t>
      </w:r>
      <w:r>
        <w:rPr>
          <w:rFonts w:ascii="Arial" w:hAnsi="Arial" w:cs="Arial"/>
          <w:sz w:val="24"/>
          <w:szCs w:val="24"/>
        </w:rPr>
        <w:t>É</w:t>
      </w:r>
      <w:r w:rsidRPr="32FFC814">
        <w:rPr>
          <w:rFonts w:ascii="Arial" w:hAnsi="Arial" w:cs="Arial"/>
          <w:sz w:val="24"/>
          <w:szCs w:val="24"/>
        </w:rPr>
        <w:t>l, el Dios bendito,</w:t>
      </w:r>
      <w:r>
        <w:t xml:space="preserve"> </w:t>
      </w:r>
      <w:r w:rsidRPr="32FFC814">
        <w:rPr>
          <w:rFonts w:ascii="Arial" w:hAnsi="Arial" w:cs="Arial"/>
          <w:sz w:val="24"/>
          <w:szCs w:val="24"/>
        </w:rPr>
        <w:t>que reina por los siglos de los siglos. Amén.</w:t>
      </w:r>
    </w:p>
    <w:p w14:paraId="6E818EBD" w14:textId="77777777" w:rsidR="00607525" w:rsidRDefault="00607525" w:rsidP="00170FF4">
      <w:pPr>
        <w:jc w:val="center"/>
        <w:rPr>
          <w:rFonts w:ascii="Arial Black" w:hAnsi="Arial Black" w:cs="Arial"/>
          <w:b/>
          <w:color w:val="262626" w:themeColor="text1" w:themeTint="D9"/>
          <w:sz w:val="28"/>
          <w:szCs w:val="28"/>
          <w14:shadow w14:blurRad="0" w14:dist="63500" w14:dir="2700000" w14:sx="100000" w14:sy="100000" w14:kx="0" w14:ky="0" w14:algn="bl">
            <w14:schemeClr w14:val="accent2">
              <w14:lumMod w14:val="75000"/>
            </w14:schemeClr>
          </w14:shadow>
          <w14:textOutline w14:w="6731" w14:cap="flat" w14:cmpd="sng" w14:algn="ctr">
            <w14:solidFill>
              <w14:schemeClr w14:val="bg1">
                <w14:alpha w14:val="2000"/>
              </w14:schemeClr>
            </w14:solidFill>
            <w14:prstDash w14:val="solid"/>
            <w14:round/>
          </w14:textOutline>
        </w:rPr>
        <w:sectPr w:rsidR="00607525" w:rsidSect="00E75EB6">
          <w:footnotePr>
            <w:numRestart w:val="eachSect"/>
          </w:footnotePr>
          <w:pgSz w:w="11906" w:h="16838" w:code="9"/>
          <w:pgMar w:top="1134" w:right="1134" w:bottom="1134" w:left="1134" w:header="709" w:footer="709" w:gutter="0"/>
          <w:cols w:space="708"/>
          <w:docGrid w:linePitch="360"/>
        </w:sectPr>
      </w:pPr>
    </w:p>
    <w:p w14:paraId="05D9CAD4" w14:textId="77777777" w:rsidR="008C4111" w:rsidRPr="00C32EA3" w:rsidRDefault="008C4111" w:rsidP="00C32EA3">
      <w:pPr>
        <w:jc w:val="center"/>
        <w:rPr>
          <w:rFonts w:ascii="Arial" w:hAnsi="Arial" w:cs="Arial"/>
          <w:b/>
          <w:bCs/>
          <w:sz w:val="24"/>
          <w:szCs w:val="24"/>
        </w:rPr>
      </w:pPr>
      <w:r w:rsidRPr="00C32EA3">
        <w:rPr>
          <w:rFonts w:ascii="Arial" w:hAnsi="Arial" w:cs="Arial"/>
          <w:b/>
          <w:bCs/>
          <w:sz w:val="24"/>
          <w:szCs w:val="24"/>
        </w:rPr>
        <w:lastRenderedPageBreak/>
        <w:t>SERMON 11</w:t>
      </w:r>
    </w:p>
    <w:p w14:paraId="0F46D89F" w14:textId="77777777" w:rsidR="008C4111" w:rsidRPr="00C32EA3" w:rsidRDefault="008C4111" w:rsidP="00C32EA3">
      <w:pPr>
        <w:jc w:val="center"/>
        <w:rPr>
          <w:rFonts w:ascii="Arial" w:hAnsi="Arial" w:cs="Arial"/>
          <w:b/>
          <w:bCs/>
          <w:sz w:val="24"/>
          <w:szCs w:val="24"/>
        </w:rPr>
      </w:pPr>
      <w:r w:rsidRPr="00C32EA3">
        <w:rPr>
          <w:rFonts w:ascii="Arial" w:hAnsi="Arial" w:cs="Arial"/>
          <w:b/>
          <w:bCs/>
          <w:sz w:val="24"/>
          <w:szCs w:val="24"/>
        </w:rPr>
        <w:t>UNION CON EL AMADO</w:t>
      </w:r>
    </w:p>
    <w:p w14:paraId="2BF108AE" w14:textId="77777777" w:rsidR="008C4111" w:rsidRPr="00AA4016" w:rsidRDefault="008C4111" w:rsidP="00C32EA3">
      <w:pPr>
        <w:jc w:val="center"/>
        <w:rPr>
          <w:rFonts w:ascii="Arial" w:hAnsi="Arial" w:cs="Arial"/>
          <w:sz w:val="24"/>
          <w:szCs w:val="24"/>
        </w:rPr>
      </w:pPr>
      <w:r w:rsidRPr="00C447C3">
        <w:rPr>
          <w:rFonts w:ascii="Arial" w:hAnsi="Arial" w:cs="Arial"/>
          <w:i/>
          <w:iCs/>
          <w:sz w:val="24"/>
          <w:szCs w:val="24"/>
        </w:rPr>
        <w:t xml:space="preserve">Lo así, no lo soltaré, hasta que lo introduzca en la casa de mi madre, en la alcoba de la que me </w:t>
      </w:r>
      <w:r w:rsidRPr="00946AA6">
        <w:rPr>
          <w:rFonts w:ascii="Arial" w:hAnsi="Arial" w:cs="Arial"/>
          <w:i/>
          <w:iCs/>
          <w:sz w:val="24"/>
          <w:szCs w:val="24"/>
        </w:rPr>
        <w:t>engendró</w:t>
      </w:r>
      <w:r>
        <w:rPr>
          <w:rStyle w:val="Refdenotaalpie"/>
          <w:rFonts w:ascii="Arial" w:hAnsi="Arial" w:cs="Arial"/>
          <w:sz w:val="24"/>
          <w:szCs w:val="24"/>
        </w:rPr>
        <w:footnoteReference w:id="219"/>
      </w:r>
      <w:r w:rsidRPr="00AA4016">
        <w:rPr>
          <w:rFonts w:ascii="Arial" w:hAnsi="Arial" w:cs="Arial"/>
          <w:sz w:val="24"/>
          <w:szCs w:val="24"/>
        </w:rPr>
        <w:t>.</w:t>
      </w:r>
    </w:p>
    <w:p w14:paraId="58E6C889" w14:textId="77777777" w:rsidR="008C4111" w:rsidRPr="00C32EA3" w:rsidRDefault="008C4111" w:rsidP="00E903C0">
      <w:pPr>
        <w:rPr>
          <w:rFonts w:ascii="Arial" w:hAnsi="Arial" w:cs="Arial"/>
          <w:b/>
          <w:bCs/>
          <w:sz w:val="24"/>
          <w:szCs w:val="24"/>
        </w:rPr>
      </w:pPr>
      <w:r w:rsidRPr="00C32EA3">
        <w:rPr>
          <w:rFonts w:ascii="Arial" w:hAnsi="Arial" w:cs="Arial"/>
          <w:b/>
          <w:bCs/>
          <w:sz w:val="24"/>
          <w:szCs w:val="24"/>
        </w:rPr>
        <w:t xml:space="preserve">APARTARSE DE LAS PREOCUPACIONES EXTRAÑAS AL AMOR </w:t>
      </w:r>
    </w:p>
    <w:p w14:paraId="28A81AFE" w14:textId="77777777" w:rsidR="008C4111" w:rsidRPr="00AA4016" w:rsidRDefault="008C4111" w:rsidP="00C32EA3">
      <w:pPr>
        <w:ind w:firstLine="567"/>
        <w:rPr>
          <w:rFonts w:ascii="Arial" w:hAnsi="Arial" w:cs="Arial"/>
          <w:sz w:val="24"/>
          <w:szCs w:val="24"/>
        </w:rPr>
      </w:pPr>
      <w:r w:rsidRPr="00AA4016">
        <w:rPr>
          <w:rFonts w:ascii="Arial" w:hAnsi="Arial" w:cs="Arial"/>
          <w:sz w:val="24"/>
          <w:szCs w:val="24"/>
        </w:rPr>
        <w:t xml:space="preserve">1. El amor es algo delicado y la menor cosa puede herir la alegría espiritual. El amor no soporta las ocupaciones exteriores; le basta con atender sus propios asuntos; goza con el ocio, se regocija con el reposo y quiere tener tiempo libre para las delicias interiores. </w:t>
      </w:r>
    </w:p>
    <w:p w14:paraId="54205957" w14:textId="77777777" w:rsidR="008C4111" w:rsidRPr="00AA4016" w:rsidRDefault="008C4111" w:rsidP="00C32EA3">
      <w:pPr>
        <w:ind w:firstLine="567"/>
        <w:rPr>
          <w:rFonts w:ascii="Arial" w:hAnsi="Arial" w:cs="Arial"/>
          <w:sz w:val="24"/>
          <w:szCs w:val="24"/>
        </w:rPr>
      </w:pPr>
      <w:r w:rsidRPr="00AA4016">
        <w:rPr>
          <w:rFonts w:ascii="Arial" w:hAnsi="Arial" w:cs="Arial"/>
          <w:sz w:val="24"/>
          <w:szCs w:val="24"/>
        </w:rPr>
        <w:t>¿No te parece que es esto lo que indica la esposa cuando atrae a su Amado a la intimidad de su alcoba? Ella sabe bien que, en el exterior, su Amado no puede ser poseído ni segura ni plenamente. ¡Y cuán duro le resulta al alma amante dividirse entre Jesucristo y el mundo! ¡Cuán duro es, repito, admitir preocupaci</w:t>
      </w:r>
      <w:r>
        <w:rPr>
          <w:rFonts w:ascii="Arial" w:hAnsi="Arial" w:cs="Arial"/>
          <w:sz w:val="24"/>
          <w:szCs w:val="24"/>
        </w:rPr>
        <w:t>o</w:t>
      </w:r>
      <w:r w:rsidRPr="00AA4016">
        <w:rPr>
          <w:rFonts w:ascii="Arial" w:hAnsi="Arial" w:cs="Arial"/>
          <w:sz w:val="24"/>
          <w:szCs w:val="24"/>
        </w:rPr>
        <w:t xml:space="preserve">nes extrañas junto a los derechos del amor y viciar el secreto celestial con las múltiples preocupaciones del siglo! </w:t>
      </w:r>
    </w:p>
    <w:p w14:paraId="78103AFD" w14:textId="77777777" w:rsidR="008C4111" w:rsidRDefault="008C4111" w:rsidP="00C32EA3">
      <w:pPr>
        <w:ind w:firstLine="567"/>
        <w:rPr>
          <w:rFonts w:ascii="Arial" w:hAnsi="Arial" w:cs="Arial"/>
          <w:sz w:val="24"/>
          <w:szCs w:val="24"/>
        </w:rPr>
      </w:pPr>
      <w:r w:rsidRPr="00AA4016">
        <w:rPr>
          <w:rFonts w:ascii="Arial" w:hAnsi="Arial" w:cs="Arial"/>
          <w:sz w:val="24"/>
          <w:szCs w:val="24"/>
        </w:rPr>
        <w:t xml:space="preserve">Dice el Salmista: </w:t>
      </w:r>
      <w:r w:rsidRPr="00C447C3">
        <w:rPr>
          <w:rFonts w:ascii="Arial" w:hAnsi="Arial" w:cs="Arial"/>
          <w:i/>
          <w:iCs/>
          <w:sz w:val="24"/>
          <w:szCs w:val="24"/>
        </w:rPr>
        <w:t>Me he acordado de Dios y fui reconfortado y fui ejercitado, y desfalleció mi espíritu</w:t>
      </w:r>
      <w:r>
        <w:rPr>
          <w:rStyle w:val="Refdenotaalpie"/>
          <w:rFonts w:ascii="Arial" w:hAnsi="Arial" w:cs="Arial"/>
          <w:sz w:val="24"/>
          <w:szCs w:val="24"/>
        </w:rPr>
        <w:footnoteReference w:id="220"/>
      </w:r>
      <w:r>
        <w:rPr>
          <w:rFonts w:ascii="Arial" w:hAnsi="Arial" w:cs="Arial"/>
          <w:sz w:val="24"/>
          <w:szCs w:val="24"/>
        </w:rPr>
        <w:t xml:space="preserve">. </w:t>
      </w:r>
      <w:r w:rsidRPr="00AA4016">
        <w:rPr>
          <w:rFonts w:ascii="Arial" w:hAnsi="Arial" w:cs="Arial"/>
          <w:sz w:val="24"/>
          <w:szCs w:val="24"/>
        </w:rPr>
        <w:t>Si el recuerdo deleitoso de Dios se realiza con trabajo y absorbe el espíritu del Profeta, ¿cómo podrá abrazar junto con éste otros muchos trabajos extraños? La esposa tiene razón pues, cuando busca la alcoba junto con el Amado, a fin de tender a Él con toda libertad, gozar de El' a su gusto y ser estrechada por El íntimamente con corazón pacificado.</w:t>
      </w:r>
    </w:p>
    <w:p w14:paraId="21B3FAB1" w14:textId="77777777" w:rsidR="008C4111" w:rsidRPr="002D3378" w:rsidRDefault="008C4111" w:rsidP="00C32EA3">
      <w:pPr>
        <w:ind w:firstLine="567"/>
        <w:rPr>
          <w:rFonts w:ascii="Arial" w:hAnsi="Arial" w:cs="Arial"/>
          <w:sz w:val="24"/>
          <w:szCs w:val="24"/>
        </w:rPr>
      </w:pPr>
      <w:r w:rsidRPr="002D3378">
        <w:rPr>
          <w:rFonts w:ascii="Arial" w:hAnsi="Arial" w:cs="Arial"/>
          <w:sz w:val="24"/>
          <w:szCs w:val="24"/>
        </w:rPr>
        <w:t xml:space="preserve">Se ve que es conducida por el espíritu de caridad y que habla con el afecto de una esposa que busca la ocasión de ejercitar así su amor. </w:t>
      </w:r>
    </w:p>
    <w:p w14:paraId="10A518AB" w14:textId="77777777" w:rsidR="008C4111" w:rsidRPr="00C32EA3" w:rsidRDefault="008C4111" w:rsidP="00E903C0">
      <w:pPr>
        <w:rPr>
          <w:rFonts w:ascii="Arial" w:hAnsi="Arial" w:cs="Arial"/>
          <w:b/>
          <w:bCs/>
          <w:sz w:val="24"/>
          <w:szCs w:val="24"/>
        </w:rPr>
      </w:pPr>
      <w:r w:rsidRPr="00C32EA3">
        <w:rPr>
          <w:rFonts w:ascii="Arial" w:hAnsi="Arial" w:cs="Arial"/>
          <w:b/>
          <w:bCs/>
          <w:sz w:val="24"/>
          <w:szCs w:val="24"/>
        </w:rPr>
        <w:t xml:space="preserve">EL EJERCICIO DE LA CONTEMPLACION </w:t>
      </w:r>
    </w:p>
    <w:p w14:paraId="28B00CB9" w14:textId="77777777" w:rsidR="008C4111" w:rsidRPr="002D3378" w:rsidRDefault="008C4111" w:rsidP="008F5F8A">
      <w:pPr>
        <w:ind w:firstLine="567"/>
        <w:rPr>
          <w:rFonts w:ascii="Arial" w:hAnsi="Arial" w:cs="Arial"/>
          <w:sz w:val="24"/>
          <w:szCs w:val="24"/>
        </w:rPr>
      </w:pPr>
      <w:r w:rsidRPr="002D3378">
        <w:rPr>
          <w:rFonts w:ascii="Arial" w:hAnsi="Arial" w:cs="Arial"/>
          <w:sz w:val="24"/>
          <w:szCs w:val="24"/>
        </w:rPr>
        <w:t>2. Y nosotros, ¿cómo es que cuando hemos alcanzado apenas algo de Cristo, de su sabiduría, de su dulzura, del gusto de la contemplación, no contentos con esta gracia y sin tener en cuenta nuestra medida, intentamos al punto precipitarnos fuera</w:t>
      </w:r>
      <w:r>
        <w:rPr>
          <w:rFonts w:ascii="Arial" w:hAnsi="Arial" w:cs="Arial"/>
          <w:sz w:val="24"/>
          <w:szCs w:val="24"/>
        </w:rPr>
        <w:t>,</w:t>
      </w:r>
      <w:r w:rsidRPr="002D3378">
        <w:rPr>
          <w:rFonts w:ascii="Arial" w:hAnsi="Arial" w:cs="Arial"/>
          <w:sz w:val="24"/>
          <w:szCs w:val="24"/>
        </w:rPr>
        <w:t xml:space="preserve"> y disgustados por el reposo de esta alcoba procuramos salir de ese reposo? Dice el Salmista: </w:t>
      </w:r>
      <w:r w:rsidRPr="00C447C3">
        <w:rPr>
          <w:rFonts w:ascii="Arial" w:hAnsi="Arial" w:cs="Arial"/>
          <w:i/>
          <w:iCs/>
          <w:sz w:val="24"/>
          <w:szCs w:val="24"/>
        </w:rPr>
        <w:t>En paz reposaré y dormiré en El</w:t>
      </w:r>
      <w:r>
        <w:rPr>
          <w:rStyle w:val="Refdenotaalpie"/>
          <w:rFonts w:ascii="Arial" w:hAnsi="Arial" w:cs="Arial"/>
          <w:sz w:val="24"/>
          <w:szCs w:val="24"/>
        </w:rPr>
        <w:footnoteReference w:id="221"/>
      </w:r>
      <w:r>
        <w:rPr>
          <w:rFonts w:ascii="Arial" w:hAnsi="Arial" w:cs="Arial"/>
          <w:sz w:val="24"/>
          <w:szCs w:val="24"/>
        </w:rPr>
        <w:t>.</w:t>
      </w:r>
      <w:r w:rsidRPr="002D3378">
        <w:rPr>
          <w:rFonts w:ascii="Arial" w:hAnsi="Arial" w:cs="Arial"/>
          <w:sz w:val="24"/>
          <w:szCs w:val="24"/>
        </w:rPr>
        <w:t xml:space="preserve"> </w:t>
      </w:r>
    </w:p>
    <w:p w14:paraId="04E4DC51" w14:textId="77777777" w:rsidR="008C4111" w:rsidRPr="002D3378" w:rsidRDefault="008C4111" w:rsidP="008F5F8A">
      <w:pPr>
        <w:ind w:firstLine="567"/>
        <w:rPr>
          <w:rFonts w:ascii="Arial" w:hAnsi="Arial" w:cs="Arial"/>
          <w:sz w:val="24"/>
          <w:szCs w:val="24"/>
        </w:rPr>
      </w:pPr>
      <w:r w:rsidRPr="002D3378">
        <w:rPr>
          <w:rFonts w:ascii="Arial" w:hAnsi="Arial" w:cs="Arial"/>
          <w:sz w:val="24"/>
          <w:szCs w:val="24"/>
        </w:rPr>
        <w:t>María, sentada a los pies del Señor, lo poseía a El mismo. Marta estaba turbada por multitud de cosas. La turbación está en la multiplicidad. Ahora bien, una sola cosa es necesaria</w:t>
      </w:r>
      <w:r>
        <w:rPr>
          <w:rStyle w:val="Refdenotaalpie"/>
          <w:rFonts w:ascii="Arial" w:hAnsi="Arial" w:cs="Arial"/>
          <w:sz w:val="24"/>
          <w:szCs w:val="24"/>
        </w:rPr>
        <w:footnoteReference w:id="222"/>
      </w:r>
      <w:r w:rsidRPr="002D3378">
        <w:rPr>
          <w:rFonts w:ascii="Arial" w:hAnsi="Arial" w:cs="Arial"/>
          <w:sz w:val="24"/>
          <w:szCs w:val="24"/>
        </w:rPr>
        <w:t>, sí, y deleitosa. ¡Cuán bueno y deleitoso es para los que se aman el habitar juntos! Y no hay un habitar juntos sino en el amor, que hace habitar en la casa a los de un mismo querer</w:t>
      </w:r>
      <w:r>
        <w:rPr>
          <w:rStyle w:val="Refdenotaalpie"/>
          <w:rFonts w:ascii="Arial" w:hAnsi="Arial" w:cs="Arial"/>
          <w:sz w:val="24"/>
          <w:szCs w:val="24"/>
        </w:rPr>
        <w:footnoteReference w:id="223"/>
      </w:r>
      <w:r>
        <w:rPr>
          <w:rFonts w:ascii="Arial" w:hAnsi="Arial" w:cs="Arial"/>
          <w:sz w:val="24"/>
          <w:szCs w:val="24"/>
        </w:rPr>
        <w:t>.</w:t>
      </w:r>
      <w:r w:rsidRPr="002D3378">
        <w:rPr>
          <w:rFonts w:ascii="Arial" w:hAnsi="Arial" w:cs="Arial"/>
          <w:sz w:val="24"/>
          <w:szCs w:val="24"/>
        </w:rPr>
        <w:t xml:space="preserve"> Y ¿qué es ese único querer sino el estar unidos con los lazos del amor? </w:t>
      </w:r>
    </w:p>
    <w:p w14:paraId="5AE4D15D" w14:textId="77777777" w:rsidR="008C4111" w:rsidRPr="002D3378" w:rsidRDefault="008C4111" w:rsidP="008F5F8A">
      <w:pPr>
        <w:ind w:firstLine="567"/>
        <w:rPr>
          <w:rFonts w:ascii="Arial" w:hAnsi="Arial" w:cs="Arial"/>
          <w:sz w:val="24"/>
          <w:szCs w:val="24"/>
        </w:rPr>
      </w:pPr>
      <w:r w:rsidRPr="002D3378">
        <w:rPr>
          <w:rFonts w:ascii="Arial" w:hAnsi="Arial" w:cs="Arial"/>
          <w:sz w:val="24"/>
          <w:szCs w:val="24"/>
        </w:rPr>
        <w:t>El amor atrae el corazón humano hacia Dios y lo une a Él. Dice San</w:t>
      </w:r>
      <w:r>
        <w:rPr>
          <w:rFonts w:ascii="Arial" w:hAnsi="Arial" w:cs="Arial"/>
          <w:sz w:val="24"/>
          <w:szCs w:val="24"/>
        </w:rPr>
        <w:t xml:space="preserve"> J</w:t>
      </w:r>
      <w:r w:rsidRPr="002D3378">
        <w:rPr>
          <w:rFonts w:ascii="Arial" w:hAnsi="Arial" w:cs="Arial"/>
          <w:sz w:val="24"/>
          <w:szCs w:val="24"/>
        </w:rPr>
        <w:t xml:space="preserve">uan: </w:t>
      </w:r>
      <w:r w:rsidRPr="00C447C3">
        <w:rPr>
          <w:rFonts w:ascii="Arial" w:hAnsi="Arial" w:cs="Arial"/>
          <w:i/>
          <w:iCs/>
          <w:sz w:val="24"/>
          <w:szCs w:val="24"/>
        </w:rPr>
        <w:t>Cuando aparezca seremos semejantes a Él</w:t>
      </w:r>
      <w:r>
        <w:rPr>
          <w:rStyle w:val="Refdenotaalpie"/>
          <w:rFonts w:ascii="Arial" w:hAnsi="Arial" w:cs="Arial"/>
          <w:sz w:val="24"/>
          <w:szCs w:val="24"/>
        </w:rPr>
        <w:footnoteReference w:id="224"/>
      </w:r>
      <w:r>
        <w:rPr>
          <w:rFonts w:ascii="Arial" w:hAnsi="Arial" w:cs="Arial"/>
          <w:sz w:val="24"/>
          <w:szCs w:val="24"/>
        </w:rPr>
        <w:t>.</w:t>
      </w:r>
      <w:r w:rsidRPr="002D3378">
        <w:rPr>
          <w:rFonts w:ascii="Arial" w:hAnsi="Arial" w:cs="Arial"/>
          <w:sz w:val="24"/>
          <w:szCs w:val="24"/>
        </w:rPr>
        <w:t xml:space="preserve"> ¿Por qué no habríamos de serlo? La belleza </w:t>
      </w:r>
      <w:r w:rsidRPr="002D3378">
        <w:rPr>
          <w:rFonts w:ascii="Arial" w:hAnsi="Arial" w:cs="Arial"/>
          <w:sz w:val="24"/>
          <w:szCs w:val="24"/>
        </w:rPr>
        <w:lastRenderedPageBreak/>
        <w:t>inestimable de la majestad divina se recomienda a sí misma a las</w:t>
      </w:r>
      <w:r>
        <w:rPr>
          <w:rFonts w:ascii="Arial" w:hAnsi="Arial" w:cs="Arial"/>
          <w:sz w:val="24"/>
          <w:szCs w:val="24"/>
        </w:rPr>
        <w:t xml:space="preserve"> </w:t>
      </w:r>
      <w:r w:rsidRPr="002D3378">
        <w:rPr>
          <w:rFonts w:ascii="Arial" w:hAnsi="Arial" w:cs="Arial"/>
          <w:sz w:val="24"/>
          <w:szCs w:val="24"/>
        </w:rPr>
        <w:t>almas puras revelándose a ellas; atrae hacia sí el a</w:t>
      </w:r>
      <w:r>
        <w:rPr>
          <w:rFonts w:ascii="Arial" w:hAnsi="Arial" w:cs="Arial"/>
          <w:sz w:val="24"/>
          <w:szCs w:val="24"/>
        </w:rPr>
        <w:t>f</w:t>
      </w:r>
      <w:r w:rsidRPr="002D3378">
        <w:rPr>
          <w:rFonts w:ascii="Arial" w:hAnsi="Arial" w:cs="Arial"/>
          <w:sz w:val="24"/>
          <w:szCs w:val="24"/>
        </w:rPr>
        <w:t xml:space="preserve">ecto del que la contempla y en cierto sentido la hace </w:t>
      </w:r>
      <w:r>
        <w:rPr>
          <w:rFonts w:ascii="Arial" w:hAnsi="Arial" w:cs="Arial"/>
          <w:sz w:val="24"/>
          <w:szCs w:val="24"/>
        </w:rPr>
        <w:t xml:space="preserve">semejante </w:t>
      </w:r>
      <w:r w:rsidRPr="002D3378">
        <w:rPr>
          <w:rFonts w:ascii="Arial" w:hAnsi="Arial" w:cs="Arial"/>
          <w:sz w:val="24"/>
          <w:szCs w:val="24"/>
        </w:rPr>
        <w:t xml:space="preserve">a sí, no permitiéndole pensar en otra cosa. </w:t>
      </w:r>
    </w:p>
    <w:p w14:paraId="1740B0A2" w14:textId="77777777" w:rsidR="008C4111" w:rsidRDefault="008C4111" w:rsidP="008F5F8A">
      <w:pPr>
        <w:ind w:firstLine="567"/>
        <w:rPr>
          <w:rFonts w:ascii="Arial" w:hAnsi="Arial" w:cs="Arial"/>
          <w:sz w:val="24"/>
          <w:szCs w:val="24"/>
        </w:rPr>
      </w:pPr>
      <w:r w:rsidRPr="002D3378">
        <w:rPr>
          <w:rFonts w:ascii="Arial" w:hAnsi="Arial" w:cs="Arial"/>
          <w:sz w:val="24"/>
          <w:szCs w:val="24"/>
        </w:rPr>
        <w:t>Somos atra</w:t>
      </w:r>
      <w:r>
        <w:rPr>
          <w:rFonts w:ascii="Arial" w:hAnsi="Arial" w:cs="Arial"/>
          <w:sz w:val="24"/>
          <w:szCs w:val="24"/>
        </w:rPr>
        <w:t>í</w:t>
      </w:r>
      <w:r w:rsidRPr="002D3378">
        <w:rPr>
          <w:rFonts w:ascii="Arial" w:hAnsi="Arial" w:cs="Arial"/>
          <w:sz w:val="24"/>
          <w:szCs w:val="24"/>
        </w:rPr>
        <w:t>dos por el perfume, pero transfo</w:t>
      </w:r>
      <w:r>
        <w:rPr>
          <w:rFonts w:ascii="Arial" w:hAnsi="Arial" w:cs="Arial"/>
          <w:sz w:val="24"/>
          <w:szCs w:val="24"/>
        </w:rPr>
        <w:t>rm</w:t>
      </w:r>
      <w:r w:rsidRPr="002D3378">
        <w:rPr>
          <w:rFonts w:ascii="Arial" w:hAnsi="Arial" w:cs="Arial"/>
          <w:sz w:val="24"/>
          <w:szCs w:val="24"/>
        </w:rPr>
        <w:t xml:space="preserve">ados por la visión. Bueno </w:t>
      </w:r>
      <w:r>
        <w:rPr>
          <w:rFonts w:ascii="Arial" w:hAnsi="Arial" w:cs="Arial"/>
          <w:sz w:val="24"/>
          <w:szCs w:val="24"/>
        </w:rPr>
        <w:t>es,</w:t>
      </w:r>
      <w:r w:rsidRPr="002D3378">
        <w:rPr>
          <w:rFonts w:ascii="Arial" w:hAnsi="Arial" w:cs="Arial"/>
          <w:sz w:val="24"/>
          <w:szCs w:val="24"/>
        </w:rPr>
        <w:t xml:space="preserve"> pues</w:t>
      </w:r>
      <w:r>
        <w:rPr>
          <w:rFonts w:ascii="Arial" w:hAnsi="Arial" w:cs="Arial"/>
          <w:sz w:val="24"/>
          <w:szCs w:val="24"/>
        </w:rPr>
        <w:t>,</w:t>
      </w:r>
      <w:r w:rsidRPr="002D3378">
        <w:rPr>
          <w:rFonts w:ascii="Arial" w:hAnsi="Arial" w:cs="Arial"/>
          <w:sz w:val="24"/>
          <w:szCs w:val="24"/>
        </w:rPr>
        <w:t xml:space="preserve"> el ejercicio de la contemplación que realiza la unión de los cora</w:t>
      </w:r>
      <w:r>
        <w:rPr>
          <w:rFonts w:ascii="Arial" w:hAnsi="Arial" w:cs="Arial"/>
          <w:sz w:val="24"/>
          <w:szCs w:val="24"/>
        </w:rPr>
        <w:t>zones</w:t>
      </w:r>
      <w:r w:rsidRPr="002D3378">
        <w:rPr>
          <w:rFonts w:ascii="Arial" w:hAnsi="Arial" w:cs="Arial"/>
          <w:sz w:val="24"/>
          <w:szCs w:val="24"/>
        </w:rPr>
        <w:t xml:space="preserve"> y funde juntos el corazón del hombre y la majestad suprema.</w:t>
      </w:r>
    </w:p>
    <w:p w14:paraId="27C4F425" w14:textId="77777777" w:rsidR="008C4111" w:rsidRPr="00C447C3" w:rsidRDefault="008C4111" w:rsidP="008F5F8A">
      <w:pPr>
        <w:ind w:firstLine="567"/>
        <w:rPr>
          <w:rFonts w:ascii="Arial" w:hAnsi="Arial" w:cs="Arial"/>
          <w:sz w:val="24"/>
          <w:szCs w:val="24"/>
        </w:rPr>
      </w:pPr>
      <w:r w:rsidRPr="00C447C3">
        <w:rPr>
          <w:rFonts w:ascii="Arial" w:hAnsi="Arial" w:cs="Arial"/>
          <w:sz w:val="24"/>
          <w:szCs w:val="24"/>
        </w:rPr>
        <w:t xml:space="preserve">Feliz morada, ésta, más allá de la cual no nos arrastran nuestros deseos ni tampoco nos mantienen más acá de ella. ¿Quién me diera el que ésta fuera mi reposo por los siglos de los siglos? </w:t>
      </w:r>
    </w:p>
    <w:p w14:paraId="49D6F93F" w14:textId="77777777" w:rsidR="008C4111" w:rsidRPr="00C447C3" w:rsidRDefault="008C4111" w:rsidP="008F5F8A">
      <w:pPr>
        <w:ind w:firstLine="567"/>
        <w:rPr>
          <w:rFonts w:ascii="Arial" w:hAnsi="Arial" w:cs="Arial"/>
          <w:sz w:val="24"/>
          <w:szCs w:val="24"/>
        </w:rPr>
      </w:pPr>
      <w:r w:rsidRPr="00C447C3">
        <w:rPr>
          <w:rFonts w:ascii="Arial" w:hAnsi="Arial" w:cs="Arial"/>
          <w:sz w:val="24"/>
          <w:szCs w:val="24"/>
        </w:rPr>
        <w:t xml:space="preserve">Feliz aquél que pueda decir desde el fondo del corazón: </w:t>
      </w:r>
      <w:r w:rsidRPr="00C447C3">
        <w:rPr>
          <w:rFonts w:ascii="Arial" w:hAnsi="Arial" w:cs="Arial"/>
          <w:i/>
          <w:iCs/>
          <w:sz w:val="24"/>
          <w:szCs w:val="24"/>
        </w:rPr>
        <w:t>Aquí viviré porque la elegí</w:t>
      </w:r>
      <w:r>
        <w:rPr>
          <w:rStyle w:val="Refdenotaalpie"/>
          <w:rFonts w:ascii="Arial" w:hAnsi="Arial" w:cs="Arial"/>
          <w:i/>
          <w:iCs/>
          <w:sz w:val="24"/>
          <w:szCs w:val="24"/>
        </w:rPr>
        <w:footnoteReference w:id="225"/>
      </w:r>
      <w:r>
        <w:rPr>
          <w:rFonts w:ascii="Arial" w:hAnsi="Arial" w:cs="Arial"/>
          <w:sz w:val="24"/>
          <w:szCs w:val="24"/>
        </w:rPr>
        <w:t>.</w:t>
      </w:r>
      <w:r w:rsidRPr="00C447C3">
        <w:rPr>
          <w:rFonts w:ascii="Arial" w:hAnsi="Arial" w:cs="Arial"/>
          <w:sz w:val="24"/>
          <w:szCs w:val="24"/>
        </w:rPr>
        <w:t xml:space="preserve"> María eligió la mejor parte que no le será quitada</w:t>
      </w:r>
      <w:r>
        <w:rPr>
          <w:rStyle w:val="Refdenotaalpie"/>
          <w:rFonts w:ascii="Arial" w:hAnsi="Arial" w:cs="Arial"/>
          <w:sz w:val="24"/>
          <w:szCs w:val="24"/>
        </w:rPr>
        <w:footnoteReference w:id="226"/>
      </w:r>
      <w:r w:rsidRPr="00C447C3">
        <w:rPr>
          <w:rFonts w:ascii="Arial" w:hAnsi="Arial" w:cs="Arial"/>
          <w:sz w:val="24"/>
          <w:szCs w:val="24"/>
        </w:rPr>
        <w:t xml:space="preserve">. </w:t>
      </w:r>
    </w:p>
    <w:p w14:paraId="5724BC81" w14:textId="77777777" w:rsidR="008C4111" w:rsidRPr="00C447C3" w:rsidRDefault="008C4111" w:rsidP="008F5F8A">
      <w:pPr>
        <w:ind w:firstLine="567"/>
        <w:rPr>
          <w:rFonts w:ascii="Arial" w:hAnsi="Arial" w:cs="Arial"/>
          <w:sz w:val="24"/>
          <w:szCs w:val="24"/>
        </w:rPr>
      </w:pPr>
      <w:r w:rsidRPr="00C447C3">
        <w:rPr>
          <w:rFonts w:ascii="Arial" w:hAnsi="Arial" w:cs="Arial"/>
          <w:sz w:val="24"/>
          <w:szCs w:val="24"/>
        </w:rPr>
        <w:t>La ciencia se desvanecerá, las profecías tendrán su fin, las lenguas cesarán</w:t>
      </w:r>
      <w:r>
        <w:rPr>
          <w:rStyle w:val="Refdenotaalpie"/>
          <w:rFonts w:ascii="Arial" w:hAnsi="Arial" w:cs="Arial"/>
          <w:sz w:val="24"/>
          <w:szCs w:val="24"/>
        </w:rPr>
        <w:footnoteReference w:id="227"/>
      </w:r>
      <w:r w:rsidRPr="00C447C3">
        <w:rPr>
          <w:rFonts w:ascii="Arial" w:hAnsi="Arial" w:cs="Arial"/>
          <w:sz w:val="24"/>
          <w:szCs w:val="24"/>
        </w:rPr>
        <w:t xml:space="preserve">, sólo la contemplación no acabará jamás. </w:t>
      </w:r>
    </w:p>
    <w:p w14:paraId="376079CE" w14:textId="77777777" w:rsidR="008C4111" w:rsidRPr="00C447C3" w:rsidRDefault="008C4111" w:rsidP="008F5F8A">
      <w:pPr>
        <w:ind w:firstLine="567"/>
        <w:rPr>
          <w:rFonts w:ascii="Arial" w:hAnsi="Arial" w:cs="Arial"/>
          <w:sz w:val="24"/>
          <w:szCs w:val="24"/>
        </w:rPr>
      </w:pPr>
      <w:r w:rsidRPr="00C447C3">
        <w:rPr>
          <w:rFonts w:ascii="Arial" w:hAnsi="Arial" w:cs="Arial"/>
          <w:sz w:val="24"/>
          <w:szCs w:val="24"/>
        </w:rPr>
        <w:t xml:space="preserve">Por eso, elige ahora para ti esa parte que no te será quitada nunca, para que tu alma diga: </w:t>
      </w:r>
      <w:r w:rsidRPr="00C447C3">
        <w:rPr>
          <w:rFonts w:ascii="Arial" w:hAnsi="Arial" w:cs="Arial"/>
          <w:i/>
          <w:iCs/>
          <w:sz w:val="24"/>
          <w:szCs w:val="24"/>
        </w:rPr>
        <w:t>El Señor es mi parte</w:t>
      </w:r>
      <w:r w:rsidRPr="00C447C3">
        <w:rPr>
          <w:rFonts w:ascii="Arial" w:hAnsi="Arial" w:cs="Arial"/>
          <w:sz w:val="24"/>
          <w:szCs w:val="24"/>
        </w:rPr>
        <w:t>, por eso lo contemplaré. Dice el Profeta</w:t>
      </w:r>
      <w:r w:rsidRPr="00C447C3">
        <w:rPr>
          <w:rFonts w:ascii="Arial" w:hAnsi="Arial" w:cs="Arial"/>
          <w:i/>
          <w:iCs/>
          <w:sz w:val="24"/>
          <w:szCs w:val="24"/>
        </w:rPr>
        <w:t>: Por eso lo esperaré</w:t>
      </w:r>
      <w:r>
        <w:rPr>
          <w:rStyle w:val="Refdenotaalpie"/>
          <w:rFonts w:ascii="Arial" w:hAnsi="Arial" w:cs="Arial"/>
          <w:sz w:val="24"/>
          <w:szCs w:val="24"/>
        </w:rPr>
        <w:footnoteReference w:id="228"/>
      </w:r>
      <w:r w:rsidRPr="00C447C3">
        <w:rPr>
          <w:rFonts w:ascii="Arial" w:hAnsi="Arial" w:cs="Arial"/>
          <w:sz w:val="24"/>
          <w:szCs w:val="24"/>
        </w:rPr>
        <w:t xml:space="preserve">, por cierto, que con verdad, porque espera la plenitud de un bien del cual ya tiene una parte. El que goce aquí de este bien de la contemplación puede esperar algo mayor en este sentido, mas no en otro. </w:t>
      </w:r>
    </w:p>
    <w:p w14:paraId="0B2D9E9E" w14:textId="77777777" w:rsidR="008C4111" w:rsidRPr="008F5F8A" w:rsidRDefault="008C4111" w:rsidP="00E903C0">
      <w:pPr>
        <w:rPr>
          <w:rFonts w:ascii="Arial" w:hAnsi="Arial" w:cs="Arial"/>
          <w:b/>
          <w:bCs/>
          <w:sz w:val="24"/>
          <w:szCs w:val="24"/>
        </w:rPr>
      </w:pPr>
      <w:r w:rsidRPr="008F5F8A">
        <w:rPr>
          <w:rFonts w:ascii="Arial" w:hAnsi="Arial" w:cs="Arial"/>
          <w:b/>
          <w:bCs/>
          <w:sz w:val="24"/>
          <w:szCs w:val="24"/>
        </w:rPr>
        <w:t xml:space="preserve">PERMANECER EN LA CONTEMPLACION </w:t>
      </w:r>
    </w:p>
    <w:p w14:paraId="702AD183" w14:textId="77777777" w:rsidR="008C4111" w:rsidRPr="00C447C3" w:rsidRDefault="008C4111" w:rsidP="00E903C0">
      <w:pPr>
        <w:rPr>
          <w:rFonts w:ascii="Arial" w:hAnsi="Arial" w:cs="Arial"/>
          <w:sz w:val="24"/>
          <w:szCs w:val="24"/>
        </w:rPr>
      </w:pPr>
      <w:r w:rsidRPr="00C447C3">
        <w:rPr>
          <w:rFonts w:ascii="Arial" w:hAnsi="Arial" w:cs="Arial"/>
          <w:sz w:val="24"/>
          <w:szCs w:val="24"/>
        </w:rPr>
        <w:t xml:space="preserve">3. Estos bienes son bienes reservados por muchos años, sí, por años eternos. ¡Oh alma feliz, tú, que gozas de este bien! Banquetea, come, porque esta parte no te será reclamada, sino que te será devuelta y transformada con más abundancia. Este es tu reposo por los siglos de los siglos, aquí habitaré porque lo elegí. Habita tú aquí, para habitar con Aquél que se sienta sobre los querubines, sobre la plenitud de la ciencia, y que habita una luz inaccesible. </w:t>
      </w:r>
    </w:p>
    <w:p w14:paraId="35B47EAF" w14:textId="77777777" w:rsidR="008C4111" w:rsidRPr="00C447C3" w:rsidRDefault="008C4111" w:rsidP="00E903C0">
      <w:pPr>
        <w:rPr>
          <w:rFonts w:ascii="Arial" w:hAnsi="Arial" w:cs="Arial"/>
          <w:sz w:val="24"/>
          <w:szCs w:val="24"/>
        </w:rPr>
      </w:pPr>
      <w:r w:rsidRPr="00C447C3">
        <w:rPr>
          <w:rFonts w:ascii="Arial" w:hAnsi="Arial" w:cs="Arial"/>
          <w:sz w:val="24"/>
          <w:szCs w:val="24"/>
        </w:rPr>
        <w:t xml:space="preserve">Que tu morada, pues, esté en la luz de la contemplación. Este es el lugar propio y familiar de tu madre la Iglesia, ésta es su casa. Todos los demás oficios relativos a las necesidades temporales que ella ejerce, tienden a este fin. </w:t>
      </w:r>
    </w:p>
    <w:p w14:paraId="686CCF39" w14:textId="77777777" w:rsidR="008C4111" w:rsidRPr="00F1104D" w:rsidRDefault="008C4111" w:rsidP="00E903C0">
      <w:pPr>
        <w:rPr>
          <w:rFonts w:ascii="Arial" w:hAnsi="Arial" w:cs="Arial"/>
          <w:sz w:val="24"/>
          <w:szCs w:val="24"/>
        </w:rPr>
      </w:pPr>
      <w:r w:rsidRPr="00C447C3">
        <w:rPr>
          <w:rFonts w:ascii="Arial" w:hAnsi="Arial" w:cs="Arial"/>
          <w:sz w:val="24"/>
          <w:szCs w:val="24"/>
        </w:rPr>
        <w:t>La acción pasa, la contemplación permanece. Bueno es para ti estar aquí, haz aquí tu tabernáculo. No uno para ti y otro para tu</w:t>
      </w:r>
      <w:r>
        <w:rPr>
          <w:rFonts w:ascii="Arial" w:hAnsi="Arial" w:cs="Arial"/>
          <w:sz w:val="24"/>
          <w:szCs w:val="24"/>
        </w:rPr>
        <w:t xml:space="preserve"> </w:t>
      </w:r>
      <w:r w:rsidRPr="00F1104D">
        <w:rPr>
          <w:rFonts w:ascii="Arial" w:hAnsi="Arial" w:cs="Arial"/>
          <w:sz w:val="24"/>
          <w:szCs w:val="24"/>
        </w:rPr>
        <w:t xml:space="preserve">Amado. sino uno para los dos. </w:t>
      </w:r>
    </w:p>
    <w:p w14:paraId="31569AC5" w14:textId="77777777" w:rsidR="008C4111" w:rsidRPr="00F1104D" w:rsidRDefault="008C4111" w:rsidP="00E903C0">
      <w:pPr>
        <w:rPr>
          <w:rFonts w:ascii="Arial" w:hAnsi="Arial" w:cs="Arial"/>
          <w:sz w:val="24"/>
          <w:szCs w:val="24"/>
        </w:rPr>
      </w:pPr>
      <w:r w:rsidRPr="00F1104D">
        <w:rPr>
          <w:rFonts w:ascii="Arial" w:hAnsi="Arial" w:cs="Arial"/>
          <w:sz w:val="24"/>
          <w:szCs w:val="24"/>
        </w:rPr>
        <w:t>Introduce a tu Amado en esta alcoba, entra en tu reposo, a fin de descansar de tus trabajos, así como Dios descansó de los suyos. En el día séptimo Dios descansó de la obra de la creación; en el día séptimo descansó de la obra de la redención. La primera vez, después de haber hecho el mundo;</w:t>
      </w:r>
      <w:r>
        <w:rPr>
          <w:rFonts w:ascii="Arial" w:hAnsi="Arial" w:cs="Arial"/>
          <w:sz w:val="24"/>
          <w:szCs w:val="24"/>
        </w:rPr>
        <w:t xml:space="preserve"> </w:t>
      </w:r>
      <w:r w:rsidRPr="00F1104D">
        <w:rPr>
          <w:rFonts w:ascii="Arial" w:hAnsi="Arial" w:cs="Arial"/>
          <w:sz w:val="24"/>
          <w:szCs w:val="24"/>
        </w:rPr>
        <w:t xml:space="preserve">la segunda, cuando El mismo se </w:t>
      </w:r>
      <w:r w:rsidRPr="00FD0206">
        <w:rPr>
          <w:rFonts w:ascii="Arial" w:hAnsi="Arial" w:cs="Arial"/>
          <w:sz w:val="24"/>
          <w:szCs w:val="24"/>
          <w:highlight w:val="yellow"/>
        </w:rPr>
        <w:t>re-hizo</w:t>
      </w:r>
      <w:r w:rsidRPr="00F1104D">
        <w:rPr>
          <w:rFonts w:ascii="Arial" w:hAnsi="Arial" w:cs="Arial"/>
          <w:sz w:val="24"/>
          <w:szCs w:val="24"/>
        </w:rPr>
        <w:t xml:space="preserve"> en el sepulcro. La primera vez, después de haber formado las cosas mundanas; la segunda, después de haber </w:t>
      </w:r>
      <w:r w:rsidRPr="00F1104D">
        <w:rPr>
          <w:rFonts w:ascii="Arial" w:hAnsi="Arial" w:cs="Arial"/>
          <w:sz w:val="24"/>
          <w:szCs w:val="24"/>
        </w:rPr>
        <w:lastRenderedPageBreak/>
        <w:t>reformado el género humano.</w:t>
      </w:r>
      <w:r>
        <w:rPr>
          <w:rFonts w:ascii="Arial" w:hAnsi="Arial" w:cs="Arial"/>
          <w:sz w:val="24"/>
          <w:szCs w:val="24"/>
        </w:rPr>
        <w:t xml:space="preserve"> </w:t>
      </w:r>
      <w:r w:rsidRPr="00F1104D">
        <w:rPr>
          <w:rFonts w:ascii="Arial" w:hAnsi="Arial" w:cs="Arial"/>
          <w:sz w:val="24"/>
          <w:szCs w:val="24"/>
        </w:rPr>
        <w:t xml:space="preserve">Si buscaste, si encontraste, si asiste a tu Amado, conserva lo que tienes, consérvalo, adhiérete a Él, imprímete en El, para que su imagen sea </w:t>
      </w:r>
      <w:r w:rsidRPr="00FD0206">
        <w:rPr>
          <w:rFonts w:ascii="Arial" w:hAnsi="Arial" w:cs="Arial"/>
          <w:sz w:val="24"/>
          <w:szCs w:val="24"/>
          <w:highlight w:val="yellow"/>
        </w:rPr>
        <w:t>re-hecha</w:t>
      </w:r>
      <w:r w:rsidRPr="00F1104D">
        <w:rPr>
          <w:rFonts w:ascii="Arial" w:hAnsi="Arial" w:cs="Arial"/>
          <w:sz w:val="24"/>
          <w:szCs w:val="24"/>
        </w:rPr>
        <w:t xml:space="preserve"> y como reproducida en ti, y llegues a ser conforme a esa impronta. </w:t>
      </w:r>
    </w:p>
    <w:p w14:paraId="627C41F8" w14:textId="31E83A86" w:rsidR="008C4111" w:rsidRPr="00F1104D" w:rsidRDefault="008C4111" w:rsidP="00E903C0">
      <w:pPr>
        <w:rPr>
          <w:rFonts w:ascii="Arial" w:hAnsi="Arial" w:cs="Arial"/>
          <w:sz w:val="24"/>
          <w:szCs w:val="24"/>
        </w:rPr>
      </w:pPr>
      <w:r w:rsidRPr="00F1104D">
        <w:rPr>
          <w:rFonts w:ascii="Arial" w:hAnsi="Arial" w:cs="Arial"/>
          <w:sz w:val="24"/>
          <w:szCs w:val="24"/>
        </w:rPr>
        <w:t>Si te adhieres a Él lo serás, pues quien se adhiere al Señor se hace un mismo espíritu con El</w:t>
      </w:r>
      <w:r>
        <w:rPr>
          <w:rStyle w:val="Refdenotaalpie"/>
          <w:rFonts w:ascii="Arial" w:hAnsi="Arial" w:cs="Arial"/>
          <w:sz w:val="24"/>
          <w:szCs w:val="24"/>
        </w:rPr>
        <w:footnoteReference w:id="229"/>
      </w:r>
      <w:r w:rsidRPr="00F1104D">
        <w:rPr>
          <w:rFonts w:ascii="Arial" w:hAnsi="Arial" w:cs="Arial"/>
          <w:sz w:val="24"/>
          <w:szCs w:val="24"/>
        </w:rPr>
        <w:t xml:space="preserve">. Quizás la impresión de El en ti se hará primeramente con dificultad, como si se hiciera en una materia dura; </w:t>
      </w:r>
      <w:r w:rsidR="00DF3703" w:rsidRPr="00F1104D">
        <w:rPr>
          <w:rFonts w:ascii="Arial" w:hAnsi="Arial" w:cs="Arial"/>
          <w:sz w:val="24"/>
          <w:szCs w:val="24"/>
        </w:rPr>
        <w:t>pero,</w:t>
      </w:r>
      <w:r w:rsidRPr="00F1104D">
        <w:rPr>
          <w:rFonts w:ascii="Arial" w:hAnsi="Arial" w:cs="Arial"/>
          <w:sz w:val="24"/>
          <w:szCs w:val="24"/>
        </w:rPr>
        <w:t xml:space="preserve"> aunque la impresión sea costosa, la adhesión resultará dulce. Es costoso el sexto día de tu restauración, pero dulce el sábado de reposo que le ha de seguir. </w:t>
      </w:r>
    </w:p>
    <w:p w14:paraId="53FBAF18" w14:textId="77777777" w:rsidR="008C4111" w:rsidRPr="006E685F" w:rsidRDefault="008C4111" w:rsidP="00E903C0">
      <w:pPr>
        <w:rPr>
          <w:rFonts w:ascii="Arial" w:hAnsi="Arial" w:cs="Arial"/>
          <w:b/>
          <w:bCs/>
          <w:sz w:val="24"/>
          <w:szCs w:val="24"/>
        </w:rPr>
      </w:pPr>
      <w:r w:rsidRPr="006E685F">
        <w:rPr>
          <w:rFonts w:ascii="Arial" w:hAnsi="Arial" w:cs="Arial"/>
          <w:b/>
          <w:bCs/>
          <w:sz w:val="24"/>
          <w:szCs w:val="24"/>
        </w:rPr>
        <w:t xml:space="preserve">MORIR EN EL SEÑOR </w:t>
      </w:r>
    </w:p>
    <w:p w14:paraId="79790A0D" w14:textId="77777777" w:rsidR="008C4111" w:rsidRDefault="008C4111" w:rsidP="006E685F">
      <w:pPr>
        <w:ind w:firstLine="567"/>
        <w:rPr>
          <w:rFonts w:ascii="Arial" w:hAnsi="Arial" w:cs="Arial"/>
          <w:sz w:val="24"/>
          <w:szCs w:val="24"/>
        </w:rPr>
      </w:pPr>
      <w:r w:rsidRPr="00F1104D">
        <w:rPr>
          <w:rFonts w:ascii="Arial" w:hAnsi="Arial" w:cs="Arial"/>
          <w:sz w:val="24"/>
          <w:szCs w:val="24"/>
        </w:rPr>
        <w:t xml:space="preserve">4. Mediante esta observancia sabática sepúltate con Cristo en la muerte. </w:t>
      </w:r>
      <w:r w:rsidRPr="00F1104D">
        <w:rPr>
          <w:rFonts w:ascii="Arial" w:hAnsi="Arial" w:cs="Arial"/>
          <w:i/>
          <w:iCs/>
          <w:sz w:val="24"/>
          <w:szCs w:val="24"/>
        </w:rPr>
        <w:t>Bienaventurados los que mueren en el Señor: en adelante</w:t>
      </w:r>
      <w:r w:rsidRPr="00F1104D">
        <w:rPr>
          <w:rFonts w:ascii="Arial" w:hAnsi="Arial" w:cs="Arial"/>
          <w:sz w:val="24"/>
          <w:szCs w:val="24"/>
        </w:rPr>
        <w:t xml:space="preserve"> -dice el Espíritu- </w:t>
      </w:r>
      <w:r w:rsidRPr="00F1104D">
        <w:rPr>
          <w:rFonts w:ascii="Arial" w:hAnsi="Arial" w:cs="Arial"/>
          <w:i/>
          <w:iCs/>
          <w:sz w:val="24"/>
          <w:szCs w:val="24"/>
        </w:rPr>
        <w:t>que descansen de sus trabajos</w:t>
      </w:r>
      <w:r w:rsidRPr="00F1104D">
        <w:rPr>
          <w:rFonts w:ascii="Arial" w:hAnsi="Arial" w:cs="Arial"/>
          <w:sz w:val="24"/>
          <w:szCs w:val="24"/>
        </w:rPr>
        <w:t xml:space="preserve">. El Espíritu dice esto principalmente de la manifestación del reposo y del efecto de la gracia conjuntamente, como también dando El mismo testimonio a nuestro espíritu. </w:t>
      </w:r>
    </w:p>
    <w:p w14:paraId="338388DD" w14:textId="77777777" w:rsidR="008C4111" w:rsidRPr="00E71A69" w:rsidRDefault="008C4111" w:rsidP="006E685F">
      <w:pPr>
        <w:ind w:firstLine="567"/>
        <w:rPr>
          <w:rFonts w:ascii="Arial" w:hAnsi="Arial" w:cs="Arial"/>
          <w:sz w:val="24"/>
          <w:szCs w:val="24"/>
        </w:rPr>
      </w:pPr>
      <w:r w:rsidRPr="00F1104D">
        <w:rPr>
          <w:rFonts w:ascii="Arial" w:hAnsi="Arial" w:cs="Arial"/>
          <w:sz w:val="24"/>
          <w:szCs w:val="24"/>
        </w:rPr>
        <w:t>El Espíritu dice esto p</w:t>
      </w:r>
      <w:r>
        <w:rPr>
          <w:rFonts w:ascii="Arial" w:hAnsi="Arial" w:cs="Arial"/>
          <w:sz w:val="24"/>
          <w:szCs w:val="24"/>
        </w:rPr>
        <w:t>or</w:t>
      </w:r>
      <w:r w:rsidRPr="00F1104D">
        <w:rPr>
          <w:rFonts w:ascii="Arial" w:hAnsi="Arial" w:cs="Arial"/>
          <w:sz w:val="24"/>
          <w:szCs w:val="24"/>
        </w:rPr>
        <w:t xml:space="preserve">que Él lo realiza. Lo dice, porque El mismo lo da. </w:t>
      </w:r>
      <w:r w:rsidRPr="00E71A69">
        <w:rPr>
          <w:rFonts w:ascii="Arial" w:hAnsi="Arial" w:cs="Arial"/>
          <w:i/>
          <w:iCs/>
          <w:sz w:val="24"/>
          <w:szCs w:val="24"/>
        </w:rPr>
        <w:t>En adelante</w:t>
      </w:r>
      <w:r w:rsidRPr="00F1104D">
        <w:rPr>
          <w:rFonts w:ascii="Arial" w:hAnsi="Arial" w:cs="Arial"/>
          <w:sz w:val="24"/>
          <w:szCs w:val="24"/>
        </w:rPr>
        <w:t xml:space="preserve"> -dice el Espíritu- </w:t>
      </w:r>
      <w:r w:rsidRPr="00E71A69">
        <w:rPr>
          <w:rFonts w:ascii="Arial" w:hAnsi="Arial" w:cs="Arial"/>
          <w:i/>
          <w:iCs/>
          <w:sz w:val="24"/>
          <w:szCs w:val="24"/>
        </w:rPr>
        <w:t>que descansen de sus trabajos. De sus trabajos dice y no de sus obras. Pues sus obras los siguen</w:t>
      </w:r>
      <w:r>
        <w:rPr>
          <w:rStyle w:val="Refdenotaalpie"/>
          <w:rFonts w:ascii="Arial" w:hAnsi="Arial" w:cs="Arial"/>
          <w:sz w:val="24"/>
          <w:szCs w:val="24"/>
        </w:rPr>
        <w:footnoteReference w:id="230"/>
      </w:r>
      <w:r>
        <w:rPr>
          <w:rFonts w:ascii="Arial" w:hAnsi="Arial" w:cs="Arial"/>
          <w:sz w:val="24"/>
          <w:szCs w:val="24"/>
        </w:rPr>
        <w:t>.</w:t>
      </w:r>
      <w:r w:rsidRPr="00F1104D">
        <w:rPr>
          <w:rFonts w:ascii="Arial" w:hAnsi="Arial" w:cs="Arial"/>
          <w:sz w:val="24"/>
          <w:szCs w:val="24"/>
        </w:rPr>
        <w:t xml:space="preserve"> Las obras siguen al Espíritu como el calor al fuego, la som</w:t>
      </w:r>
      <w:r w:rsidRPr="00E71A69">
        <w:rPr>
          <w:rFonts w:ascii="Arial" w:hAnsi="Arial" w:cs="Arial"/>
          <w:sz w:val="24"/>
          <w:szCs w:val="24"/>
        </w:rPr>
        <w:t xml:space="preserve">bra al cuerpo, la luz al sol y el efecto a la causa. Quien celebra el sábado en el Espíritu no tiene necesidad de buscar las obras porque las obras lo siguen. Sus obras ¿cuáles son sus obras? ¿Cuáles son las obras de los que reposan, las obras de los que mueren en Cristo, de los que se sepultan con Cristo, de los que celebran el sábado? Son obras festivas, obras de reposo: estas obras significan el ocio. </w:t>
      </w:r>
    </w:p>
    <w:p w14:paraId="58264EBD" w14:textId="77777777" w:rsidR="008C4111" w:rsidRPr="00E71A69" w:rsidRDefault="008C4111" w:rsidP="006E685F">
      <w:pPr>
        <w:ind w:firstLine="567"/>
        <w:rPr>
          <w:rFonts w:ascii="Arial" w:hAnsi="Arial" w:cs="Arial"/>
          <w:sz w:val="24"/>
          <w:szCs w:val="24"/>
        </w:rPr>
      </w:pPr>
      <w:r w:rsidRPr="00E71A69">
        <w:rPr>
          <w:rFonts w:ascii="Arial" w:hAnsi="Arial" w:cs="Arial"/>
          <w:sz w:val="24"/>
          <w:szCs w:val="24"/>
        </w:rPr>
        <w:t>Apresúrate a entrar en este reposo y en este sábado. Pero mi</w:t>
      </w:r>
      <w:r>
        <w:rPr>
          <w:rFonts w:ascii="Arial" w:hAnsi="Arial" w:cs="Arial"/>
          <w:sz w:val="24"/>
          <w:szCs w:val="24"/>
        </w:rPr>
        <w:t>r</w:t>
      </w:r>
      <w:r w:rsidRPr="00E71A69">
        <w:rPr>
          <w:rFonts w:ascii="Arial" w:hAnsi="Arial" w:cs="Arial"/>
          <w:sz w:val="24"/>
          <w:szCs w:val="24"/>
        </w:rPr>
        <w:t>a que sólo se reserva a los que se han sepultado con Cristo; sólo se les reserva después del sexto día, después de aquel día sexto en el cual el hombre viejo ha sido crucificado y el nuevo perfeccionado. Porque, a causa del primero se dice: que quienes han muerto en Cristo descansen de sus trabajos; y a causa del segundo: que después de haber sido creado el hombre el día sexto, el día séptimo Dios reposó de sus obras</w:t>
      </w:r>
      <w:r>
        <w:rPr>
          <w:rStyle w:val="Refdenotaalpie"/>
          <w:rFonts w:ascii="Arial" w:hAnsi="Arial" w:cs="Arial"/>
          <w:sz w:val="24"/>
          <w:szCs w:val="24"/>
        </w:rPr>
        <w:footnoteReference w:id="231"/>
      </w:r>
      <w:r>
        <w:rPr>
          <w:rFonts w:ascii="Arial" w:hAnsi="Arial" w:cs="Arial"/>
          <w:sz w:val="24"/>
          <w:szCs w:val="24"/>
        </w:rPr>
        <w:t>.</w:t>
      </w:r>
      <w:r w:rsidRPr="00E71A69">
        <w:rPr>
          <w:rFonts w:ascii="Arial" w:hAnsi="Arial" w:cs="Arial"/>
          <w:sz w:val="24"/>
          <w:szCs w:val="24"/>
        </w:rPr>
        <w:t xml:space="preserve"> También tú procúrate un sábado, redime el tiempo y resérvate horas libres de toda ocupación exterior. </w:t>
      </w:r>
    </w:p>
    <w:p w14:paraId="50A79B4D" w14:textId="77777777" w:rsidR="008C4111" w:rsidRPr="006E685F" w:rsidRDefault="008C4111" w:rsidP="00E903C0">
      <w:pPr>
        <w:rPr>
          <w:rFonts w:ascii="Arial" w:hAnsi="Arial" w:cs="Arial"/>
          <w:b/>
          <w:bCs/>
          <w:sz w:val="24"/>
          <w:szCs w:val="24"/>
        </w:rPr>
      </w:pPr>
      <w:r w:rsidRPr="006E685F">
        <w:rPr>
          <w:rFonts w:ascii="Arial" w:hAnsi="Arial" w:cs="Arial"/>
          <w:b/>
          <w:bCs/>
          <w:sz w:val="24"/>
          <w:szCs w:val="24"/>
        </w:rPr>
        <w:t xml:space="preserve">NO DEJARSE QUITAR CONTEMPLACION </w:t>
      </w:r>
    </w:p>
    <w:p w14:paraId="48FDAF5D" w14:textId="77777777" w:rsidR="008C4111" w:rsidRPr="00E71A69" w:rsidRDefault="008C4111" w:rsidP="006E685F">
      <w:pPr>
        <w:ind w:firstLine="567"/>
        <w:rPr>
          <w:rFonts w:ascii="Arial" w:hAnsi="Arial" w:cs="Arial"/>
          <w:sz w:val="24"/>
          <w:szCs w:val="24"/>
        </w:rPr>
      </w:pPr>
      <w:r>
        <w:rPr>
          <w:rFonts w:ascii="Arial" w:hAnsi="Arial" w:cs="Arial"/>
          <w:sz w:val="24"/>
          <w:szCs w:val="24"/>
        </w:rPr>
        <w:t>5</w:t>
      </w:r>
      <w:r w:rsidRPr="00E71A69">
        <w:rPr>
          <w:rFonts w:ascii="Arial" w:hAnsi="Arial" w:cs="Arial"/>
          <w:sz w:val="24"/>
          <w:szCs w:val="24"/>
        </w:rPr>
        <w:t xml:space="preserve">. Pero ten cuidado de que tus enemigos no menosprecien tus sábados, de que tus ocios no se pongan a su servicio, de que no estés libre para ocuparte de ellos, tú, que deberías estarlo para Dios. Dice el Salmista: </w:t>
      </w:r>
      <w:r w:rsidRPr="00E71A69">
        <w:rPr>
          <w:rFonts w:ascii="Arial" w:hAnsi="Arial" w:cs="Arial"/>
          <w:i/>
          <w:iCs/>
          <w:sz w:val="24"/>
          <w:szCs w:val="24"/>
        </w:rPr>
        <w:t>Aquiétense y reconozcan que yo soy Dios</w:t>
      </w:r>
      <w:r>
        <w:rPr>
          <w:rStyle w:val="Refdenotaalpie"/>
          <w:rFonts w:ascii="Arial" w:hAnsi="Arial" w:cs="Arial"/>
          <w:sz w:val="24"/>
          <w:szCs w:val="24"/>
        </w:rPr>
        <w:footnoteReference w:id="232"/>
      </w:r>
      <w:r>
        <w:rPr>
          <w:rFonts w:ascii="Arial" w:hAnsi="Arial" w:cs="Arial"/>
          <w:sz w:val="24"/>
          <w:szCs w:val="24"/>
        </w:rPr>
        <w:t>.</w:t>
      </w:r>
      <w:r w:rsidRPr="00E71A69">
        <w:rPr>
          <w:rFonts w:ascii="Arial" w:hAnsi="Arial" w:cs="Arial"/>
          <w:sz w:val="24"/>
          <w:szCs w:val="24"/>
        </w:rPr>
        <w:t xml:space="preserve"> Es bueno el ocio, pero dedícate a la sabiduría en el tiempo</w:t>
      </w:r>
      <w:r>
        <w:rPr>
          <w:rFonts w:ascii="Arial" w:hAnsi="Arial" w:cs="Arial"/>
          <w:sz w:val="24"/>
          <w:szCs w:val="24"/>
        </w:rPr>
        <w:t xml:space="preserve"> </w:t>
      </w:r>
      <w:r w:rsidRPr="00E71A69">
        <w:rPr>
          <w:rFonts w:ascii="Arial" w:hAnsi="Arial" w:cs="Arial"/>
          <w:sz w:val="24"/>
          <w:szCs w:val="24"/>
        </w:rPr>
        <w:t xml:space="preserve">de tu ocio. Escríbela todo a lo ancho de tu corazón, porque ancho es el corazón que no está estrechado por las preocupaciones. </w:t>
      </w:r>
    </w:p>
    <w:p w14:paraId="473D6D2F" w14:textId="77777777" w:rsidR="008C4111" w:rsidRPr="00E71A69" w:rsidRDefault="008C4111" w:rsidP="006E685F">
      <w:pPr>
        <w:ind w:firstLine="567"/>
        <w:rPr>
          <w:rFonts w:ascii="Arial" w:hAnsi="Arial" w:cs="Arial"/>
          <w:sz w:val="24"/>
          <w:szCs w:val="24"/>
        </w:rPr>
      </w:pPr>
      <w:r w:rsidRPr="00E71A69">
        <w:rPr>
          <w:rFonts w:ascii="Arial" w:hAnsi="Arial" w:cs="Arial"/>
          <w:sz w:val="24"/>
          <w:szCs w:val="24"/>
        </w:rPr>
        <w:lastRenderedPageBreak/>
        <w:t xml:space="preserve">Graba en lo íntimo de tu corazón caracteres imborrables y traza en tablas espirituales los signos de la sabiduría a fin de que puedas decir: </w:t>
      </w:r>
      <w:r w:rsidRPr="00E71A69">
        <w:rPr>
          <w:rFonts w:ascii="Arial" w:hAnsi="Arial" w:cs="Arial"/>
          <w:i/>
          <w:iCs/>
          <w:sz w:val="24"/>
          <w:szCs w:val="24"/>
        </w:rPr>
        <w:t>Grabada está sobre nosotros la luz de tu rostro, Señor; pusiste la alegría en mi corazón</w:t>
      </w:r>
      <w:r>
        <w:rPr>
          <w:rStyle w:val="Refdenotaalpie"/>
          <w:rFonts w:ascii="Arial" w:hAnsi="Arial" w:cs="Arial"/>
          <w:sz w:val="24"/>
          <w:szCs w:val="24"/>
        </w:rPr>
        <w:footnoteReference w:id="233"/>
      </w:r>
      <w:r w:rsidRPr="00E71A69">
        <w:rPr>
          <w:rFonts w:ascii="Arial" w:hAnsi="Arial" w:cs="Arial"/>
          <w:sz w:val="24"/>
          <w:szCs w:val="24"/>
        </w:rPr>
        <w:t xml:space="preserve">. </w:t>
      </w:r>
    </w:p>
    <w:p w14:paraId="1A927B38" w14:textId="77777777" w:rsidR="008C4111" w:rsidRPr="00E71A69" w:rsidRDefault="008C4111" w:rsidP="006E685F">
      <w:pPr>
        <w:ind w:firstLine="567"/>
        <w:rPr>
          <w:rFonts w:ascii="Arial" w:hAnsi="Arial" w:cs="Arial"/>
          <w:sz w:val="24"/>
          <w:szCs w:val="24"/>
        </w:rPr>
      </w:pPr>
      <w:r w:rsidRPr="00E71A69">
        <w:rPr>
          <w:rFonts w:ascii="Arial" w:hAnsi="Arial" w:cs="Arial"/>
          <w:sz w:val="24"/>
          <w:szCs w:val="24"/>
        </w:rPr>
        <w:t>Alégrate, haz día de fiesta con el Amado y banquetea, como está escrito, al entrar en esta gloria. Según dice Isaías</w:t>
      </w:r>
      <w:r w:rsidRPr="00E71A69">
        <w:rPr>
          <w:rFonts w:ascii="Arial" w:hAnsi="Arial" w:cs="Arial"/>
          <w:i/>
          <w:iCs/>
          <w:sz w:val="24"/>
          <w:szCs w:val="24"/>
        </w:rPr>
        <w:t>: El sábado es delicioso, santo y glorioso</w:t>
      </w:r>
      <w:r>
        <w:rPr>
          <w:rStyle w:val="Refdenotaalpie"/>
          <w:rFonts w:ascii="Arial" w:hAnsi="Arial" w:cs="Arial"/>
          <w:sz w:val="24"/>
          <w:szCs w:val="24"/>
        </w:rPr>
        <w:footnoteReference w:id="234"/>
      </w:r>
      <w:r>
        <w:rPr>
          <w:rFonts w:ascii="Arial" w:hAnsi="Arial" w:cs="Arial"/>
          <w:sz w:val="24"/>
          <w:szCs w:val="24"/>
        </w:rPr>
        <w:t>.</w:t>
      </w:r>
      <w:r w:rsidRPr="00E71A69">
        <w:rPr>
          <w:rFonts w:ascii="Arial" w:hAnsi="Arial" w:cs="Arial"/>
          <w:sz w:val="24"/>
          <w:szCs w:val="24"/>
        </w:rPr>
        <w:t xml:space="preserve"> Dice: </w:t>
      </w:r>
      <w:r w:rsidRPr="00E71A69">
        <w:rPr>
          <w:rFonts w:ascii="Arial" w:hAnsi="Arial" w:cs="Arial"/>
          <w:i/>
          <w:iCs/>
          <w:sz w:val="24"/>
          <w:szCs w:val="24"/>
        </w:rPr>
        <w:t>delicioso y santo</w:t>
      </w:r>
      <w:r w:rsidRPr="00E71A69">
        <w:rPr>
          <w:rFonts w:ascii="Arial" w:hAnsi="Arial" w:cs="Arial"/>
          <w:sz w:val="24"/>
          <w:szCs w:val="24"/>
        </w:rPr>
        <w:t>. Todo hombre ocioso está lleno de deseos</w:t>
      </w:r>
      <w:r>
        <w:rPr>
          <w:rStyle w:val="Refdenotaalpie"/>
          <w:rFonts w:ascii="Arial" w:hAnsi="Arial" w:cs="Arial"/>
          <w:sz w:val="24"/>
          <w:szCs w:val="24"/>
        </w:rPr>
        <w:footnoteReference w:id="235"/>
      </w:r>
      <w:r w:rsidRPr="00E71A69">
        <w:rPr>
          <w:rFonts w:ascii="Arial" w:hAnsi="Arial" w:cs="Arial"/>
          <w:sz w:val="24"/>
          <w:szCs w:val="24"/>
        </w:rPr>
        <w:t xml:space="preserve">, pero no todos los deseos son santos, como los de aquellos </w:t>
      </w:r>
      <w:r w:rsidRPr="00E71A69">
        <w:rPr>
          <w:rFonts w:ascii="Arial" w:hAnsi="Arial" w:cs="Arial"/>
          <w:i/>
          <w:iCs/>
          <w:sz w:val="24"/>
          <w:szCs w:val="24"/>
        </w:rPr>
        <w:t>que quieren enriquecerse</w:t>
      </w:r>
      <w:r w:rsidRPr="00E71A69">
        <w:rPr>
          <w:rFonts w:ascii="Arial" w:hAnsi="Arial" w:cs="Arial"/>
          <w:sz w:val="24"/>
          <w:szCs w:val="24"/>
        </w:rPr>
        <w:t xml:space="preserve"> y por eso </w:t>
      </w:r>
      <w:r w:rsidRPr="00E71A69">
        <w:rPr>
          <w:rFonts w:ascii="Arial" w:hAnsi="Arial" w:cs="Arial"/>
          <w:i/>
          <w:iCs/>
          <w:sz w:val="24"/>
          <w:szCs w:val="24"/>
        </w:rPr>
        <w:t>caen en muchos deseos inútiles y nocivos</w:t>
      </w:r>
      <w:r>
        <w:rPr>
          <w:rStyle w:val="Refdenotaalpie"/>
          <w:rFonts w:ascii="Arial" w:hAnsi="Arial" w:cs="Arial"/>
          <w:sz w:val="24"/>
          <w:szCs w:val="24"/>
        </w:rPr>
        <w:footnoteReference w:id="236"/>
      </w:r>
      <w:r w:rsidRPr="00E71A69">
        <w:rPr>
          <w:rFonts w:ascii="Arial" w:hAnsi="Arial" w:cs="Arial"/>
          <w:sz w:val="24"/>
          <w:szCs w:val="24"/>
        </w:rPr>
        <w:t xml:space="preserve">. ¿Ves cómo el Apóstol considera deleznable la multiplicidad de los deseos? ¿Qué sería si fueran impuros? Porque muchos que no pueden obrar, piensan en secreto lo que es vergonzoso decir, consolándose con este recurso. </w:t>
      </w:r>
    </w:p>
    <w:p w14:paraId="008DD057" w14:textId="77777777" w:rsidR="008C4111" w:rsidRPr="00E71A69" w:rsidRDefault="008C4111" w:rsidP="006E685F">
      <w:pPr>
        <w:ind w:firstLine="567"/>
        <w:rPr>
          <w:rFonts w:ascii="Arial" w:hAnsi="Arial" w:cs="Arial"/>
          <w:sz w:val="24"/>
          <w:szCs w:val="24"/>
        </w:rPr>
      </w:pPr>
      <w:r w:rsidRPr="00E71A69">
        <w:rPr>
          <w:rFonts w:ascii="Arial" w:hAnsi="Arial" w:cs="Arial"/>
          <w:sz w:val="24"/>
          <w:szCs w:val="24"/>
        </w:rPr>
        <w:t xml:space="preserve">Para distinguir estos deseos, el Profeta, no contento con decir: </w:t>
      </w:r>
      <w:r w:rsidRPr="00E71A69">
        <w:rPr>
          <w:rFonts w:ascii="Arial" w:hAnsi="Arial" w:cs="Arial"/>
          <w:i/>
          <w:iCs/>
          <w:sz w:val="24"/>
          <w:szCs w:val="24"/>
        </w:rPr>
        <w:t>sábado delicioso</w:t>
      </w:r>
      <w:r w:rsidRPr="00E71A69">
        <w:rPr>
          <w:rFonts w:ascii="Arial" w:hAnsi="Arial" w:cs="Arial"/>
          <w:sz w:val="24"/>
          <w:szCs w:val="24"/>
        </w:rPr>
        <w:t xml:space="preserve">, añade: </w:t>
      </w:r>
      <w:r w:rsidRPr="00E71A69">
        <w:rPr>
          <w:rFonts w:ascii="Arial" w:hAnsi="Arial" w:cs="Arial"/>
          <w:i/>
          <w:iCs/>
          <w:sz w:val="24"/>
          <w:szCs w:val="24"/>
        </w:rPr>
        <w:t>Santo y glorioso para el Señor</w:t>
      </w:r>
      <w:r w:rsidRPr="00E71A69">
        <w:rPr>
          <w:rFonts w:ascii="Arial" w:hAnsi="Arial" w:cs="Arial"/>
          <w:sz w:val="24"/>
          <w:szCs w:val="24"/>
        </w:rPr>
        <w:t>, a f</w:t>
      </w:r>
      <w:r>
        <w:rPr>
          <w:rFonts w:ascii="Arial" w:hAnsi="Arial" w:cs="Arial"/>
          <w:sz w:val="24"/>
          <w:szCs w:val="24"/>
        </w:rPr>
        <w:t>in</w:t>
      </w:r>
      <w:r w:rsidRPr="00E71A69">
        <w:rPr>
          <w:rFonts w:ascii="Arial" w:hAnsi="Arial" w:cs="Arial"/>
          <w:sz w:val="24"/>
          <w:szCs w:val="24"/>
        </w:rPr>
        <w:t xml:space="preserve"> de que tu gloria no esté en la confusión. </w:t>
      </w:r>
    </w:p>
    <w:p w14:paraId="5B7E4789" w14:textId="77777777" w:rsidR="008C4111" w:rsidRPr="00E71A69" w:rsidRDefault="008C4111" w:rsidP="006E685F">
      <w:pPr>
        <w:ind w:firstLine="567"/>
        <w:rPr>
          <w:rFonts w:ascii="Arial" w:hAnsi="Arial" w:cs="Arial"/>
          <w:sz w:val="24"/>
          <w:szCs w:val="24"/>
        </w:rPr>
      </w:pPr>
      <w:r w:rsidRPr="00E71A69">
        <w:rPr>
          <w:rFonts w:ascii="Arial" w:hAnsi="Arial" w:cs="Arial"/>
          <w:sz w:val="24"/>
          <w:szCs w:val="24"/>
        </w:rPr>
        <w:t xml:space="preserve">Si estás libre de ocupaciones, tienes el sábado; si estás libre de ocupación y ves y contemplas las alegrías del Señor, entonces tu sábado es </w:t>
      </w:r>
      <w:r w:rsidRPr="00E71A69">
        <w:rPr>
          <w:rFonts w:ascii="Arial" w:hAnsi="Arial" w:cs="Arial"/>
          <w:i/>
          <w:iCs/>
          <w:sz w:val="24"/>
          <w:szCs w:val="24"/>
        </w:rPr>
        <w:t>delicioso y santo</w:t>
      </w:r>
      <w:r w:rsidRPr="00E71A69">
        <w:rPr>
          <w:rFonts w:ascii="Arial" w:hAnsi="Arial" w:cs="Arial"/>
          <w:sz w:val="24"/>
          <w:szCs w:val="24"/>
        </w:rPr>
        <w:t>, y es un sá</w:t>
      </w:r>
      <w:r>
        <w:rPr>
          <w:rFonts w:ascii="Arial" w:hAnsi="Arial" w:cs="Arial"/>
          <w:sz w:val="24"/>
          <w:szCs w:val="24"/>
        </w:rPr>
        <w:t>b</w:t>
      </w:r>
      <w:r w:rsidRPr="00E71A69">
        <w:rPr>
          <w:rFonts w:ascii="Arial" w:hAnsi="Arial" w:cs="Arial"/>
          <w:sz w:val="24"/>
          <w:szCs w:val="24"/>
        </w:rPr>
        <w:t xml:space="preserve">ado </w:t>
      </w:r>
      <w:r w:rsidRPr="00E71A69">
        <w:rPr>
          <w:rFonts w:ascii="Arial" w:hAnsi="Arial" w:cs="Arial"/>
          <w:i/>
          <w:iCs/>
          <w:sz w:val="24"/>
          <w:szCs w:val="24"/>
        </w:rPr>
        <w:t>glorioso para el Señor</w:t>
      </w:r>
      <w:r w:rsidRPr="00E71A69">
        <w:rPr>
          <w:rFonts w:ascii="Arial" w:hAnsi="Arial" w:cs="Arial"/>
          <w:sz w:val="24"/>
          <w:szCs w:val="24"/>
        </w:rPr>
        <w:t xml:space="preserve">. Es un sábado que viene de otro sábado, es decir, un reposo que proviene de otro reposo. </w:t>
      </w:r>
    </w:p>
    <w:p w14:paraId="168B39E0" w14:textId="77777777" w:rsidR="008C4111" w:rsidRPr="00E71A69" w:rsidRDefault="008C4111" w:rsidP="006E685F">
      <w:pPr>
        <w:ind w:firstLine="567"/>
        <w:rPr>
          <w:rFonts w:ascii="Arial" w:hAnsi="Arial" w:cs="Arial"/>
          <w:sz w:val="24"/>
          <w:szCs w:val="24"/>
        </w:rPr>
      </w:pPr>
      <w:r w:rsidRPr="00E71A69">
        <w:rPr>
          <w:rFonts w:ascii="Arial" w:hAnsi="Arial" w:cs="Arial"/>
          <w:sz w:val="24"/>
          <w:szCs w:val="24"/>
        </w:rPr>
        <w:t xml:space="preserve">El primer reposo es bueno si estás libre, pero no para entregarte al mundo. El segundo por cierto que es mejor, si estás libre para entregarte a ti mismo y piensas en cómo agradar a Dios. El tercero es óptimo, si olvidado también de ti, sólo estás libre para Dios y piensas en las cosas de Dios y en cómo Él te agradará. </w:t>
      </w:r>
    </w:p>
    <w:p w14:paraId="763802EA" w14:textId="77777777" w:rsidR="008C4111" w:rsidRPr="00E71A69" w:rsidRDefault="008C4111" w:rsidP="006E685F">
      <w:pPr>
        <w:ind w:firstLine="567"/>
        <w:rPr>
          <w:rFonts w:ascii="Arial" w:hAnsi="Arial" w:cs="Arial"/>
          <w:sz w:val="24"/>
          <w:szCs w:val="24"/>
        </w:rPr>
      </w:pPr>
      <w:r w:rsidRPr="00E71A69">
        <w:rPr>
          <w:rFonts w:ascii="Arial" w:hAnsi="Arial" w:cs="Arial"/>
          <w:sz w:val="24"/>
          <w:szCs w:val="24"/>
        </w:rPr>
        <w:t xml:space="preserve">Que tu sábado no sea ocioso: haz en ellos la obra de Dios. Pues la obra de Dios es que creas en El. Tú ves por la fe. Porque al presente vemos como por un espejo, por eso, reposa para ver. La visión, y en especial la visión de Dios, es obra delicada. </w:t>
      </w:r>
    </w:p>
    <w:p w14:paraId="5DD4C238" w14:textId="77777777" w:rsidR="008C4111" w:rsidRDefault="008C4111" w:rsidP="006E685F">
      <w:pPr>
        <w:ind w:firstLine="567"/>
        <w:rPr>
          <w:rFonts w:ascii="Arial" w:hAnsi="Arial" w:cs="Arial"/>
          <w:sz w:val="24"/>
          <w:szCs w:val="24"/>
        </w:rPr>
      </w:pPr>
      <w:r w:rsidRPr="00E71A69">
        <w:rPr>
          <w:rFonts w:ascii="Arial" w:hAnsi="Arial" w:cs="Arial"/>
          <w:sz w:val="24"/>
          <w:szCs w:val="24"/>
        </w:rPr>
        <w:t>No tienes necesidad en adelante de luchar por la fe sino tan sólo de deleitarte en ella. Ella está ya liberada de las contradicciones del pueblo que la perseguía y de los herejes que la pervertían. Hazla objeto principal de tus pensamientos, a fin de que medites los designios eternos de Dios madurados desde antiguo. Amén.</w:t>
      </w:r>
      <w:r>
        <w:rPr>
          <w:rStyle w:val="Refdenotaalpie"/>
          <w:rFonts w:ascii="Arial" w:hAnsi="Arial" w:cs="Arial"/>
          <w:sz w:val="24"/>
          <w:szCs w:val="24"/>
        </w:rPr>
        <w:footnoteReference w:id="237"/>
      </w:r>
    </w:p>
    <w:p w14:paraId="462BB7E2" w14:textId="77777777" w:rsidR="008C4111" w:rsidRDefault="008C4111" w:rsidP="00E903C0">
      <w:pPr>
        <w:rPr>
          <w:rFonts w:ascii="Arial" w:hAnsi="Arial" w:cs="Arial"/>
          <w:sz w:val="24"/>
          <w:szCs w:val="24"/>
        </w:rPr>
        <w:sectPr w:rsidR="008C4111" w:rsidSect="008C4111">
          <w:footnotePr>
            <w:numRestart w:val="eachSect"/>
          </w:footnotePr>
          <w:pgSz w:w="11906" w:h="16838" w:code="9"/>
          <w:pgMar w:top="1134" w:right="1134" w:bottom="1134" w:left="1134" w:header="709" w:footer="709" w:gutter="0"/>
          <w:cols w:space="708"/>
          <w:docGrid w:linePitch="360"/>
        </w:sectPr>
      </w:pPr>
    </w:p>
    <w:p w14:paraId="163A3544" w14:textId="77777777" w:rsidR="008C4111" w:rsidRPr="002F0683" w:rsidRDefault="008C4111" w:rsidP="00821813">
      <w:pPr>
        <w:jc w:val="center"/>
        <w:rPr>
          <w:rFonts w:ascii="Arial" w:hAnsi="Arial" w:cs="Arial"/>
          <w:b/>
          <w:bCs/>
          <w:sz w:val="24"/>
          <w:szCs w:val="24"/>
        </w:rPr>
      </w:pPr>
      <w:r w:rsidRPr="002F0683">
        <w:rPr>
          <w:rFonts w:ascii="Arial" w:hAnsi="Arial" w:cs="Arial"/>
          <w:b/>
          <w:bCs/>
          <w:sz w:val="24"/>
          <w:szCs w:val="24"/>
        </w:rPr>
        <w:lastRenderedPageBreak/>
        <w:t>SERMON 12</w:t>
      </w:r>
    </w:p>
    <w:p w14:paraId="521A3536" w14:textId="77777777" w:rsidR="008C4111" w:rsidRPr="002F0683" w:rsidRDefault="008C4111" w:rsidP="00821813">
      <w:pPr>
        <w:jc w:val="center"/>
        <w:rPr>
          <w:rFonts w:ascii="Arial" w:hAnsi="Arial" w:cs="Arial"/>
          <w:b/>
          <w:bCs/>
          <w:sz w:val="24"/>
          <w:szCs w:val="24"/>
        </w:rPr>
        <w:sectPr w:rsidR="008C4111" w:rsidRPr="002F0683" w:rsidSect="008C4111">
          <w:footnotePr>
            <w:numRestart w:val="eachSect"/>
          </w:footnotePr>
          <w:pgSz w:w="11906" w:h="16838"/>
          <w:pgMar w:top="1417" w:right="1701" w:bottom="1417" w:left="1701" w:header="708" w:footer="708" w:gutter="0"/>
          <w:cols w:space="708"/>
          <w:docGrid w:linePitch="360"/>
        </w:sectPr>
      </w:pPr>
      <w:r w:rsidRPr="002F0683">
        <w:rPr>
          <w:rFonts w:ascii="Arial" w:hAnsi="Arial" w:cs="Arial"/>
          <w:b/>
          <w:bCs/>
          <w:sz w:val="24"/>
          <w:szCs w:val="24"/>
        </w:rPr>
        <w:t xml:space="preserve">MANTENER LA CONTEMPLACION DEL AMADO </w:t>
      </w:r>
    </w:p>
    <w:p w14:paraId="52784BB5" w14:textId="77777777" w:rsidR="008C4111" w:rsidRPr="00D63730" w:rsidRDefault="008C4111" w:rsidP="00821813">
      <w:pPr>
        <w:jc w:val="center"/>
        <w:rPr>
          <w:rFonts w:ascii="Arial" w:hAnsi="Arial" w:cs="Arial"/>
          <w:sz w:val="24"/>
          <w:szCs w:val="24"/>
        </w:rPr>
      </w:pPr>
      <w:r w:rsidRPr="00FD0206">
        <w:rPr>
          <w:rFonts w:ascii="Arial" w:hAnsi="Arial" w:cs="Arial"/>
          <w:i/>
          <w:iCs/>
          <w:sz w:val="24"/>
          <w:szCs w:val="24"/>
        </w:rPr>
        <w:t>Lo así, no lo soltaré, hasta que lo introduzca en la casa de mi madre.</w:t>
      </w:r>
      <w:r>
        <w:rPr>
          <w:rStyle w:val="Refdenotaalpie"/>
          <w:rFonts w:ascii="Arial" w:hAnsi="Arial" w:cs="Arial"/>
          <w:i/>
          <w:iCs/>
          <w:sz w:val="24"/>
          <w:szCs w:val="24"/>
        </w:rPr>
        <w:footnoteReference w:id="238"/>
      </w:r>
    </w:p>
    <w:p w14:paraId="6BFD3897" w14:textId="77777777" w:rsidR="008C4111" w:rsidRPr="002F0683" w:rsidRDefault="008C4111" w:rsidP="00E903C0">
      <w:pPr>
        <w:rPr>
          <w:rFonts w:ascii="Arial" w:hAnsi="Arial" w:cs="Arial"/>
          <w:b/>
          <w:bCs/>
          <w:sz w:val="24"/>
          <w:szCs w:val="24"/>
        </w:rPr>
      </w:pPr>
      <w:r w:rsidRPr="002F0683">
        <w:rPr>
          <w:rFonts w:ascii="Arial" w:hAnsi="Arial" w:cs="Arial"/>
          <w:b/>
          <w:bCs/>
          <w:sz w:val="24"/>
          <w:szCs w:val="24"/>
        </w:rPr>
        <w:t>ENTRAR EN EL RETIRO DE LA FE</w:t>
      </w:r>
    </w:p>
    <w:p w14:paraId="6C70F0E3" w14:textId="77777777" w:rsidR="008C4111" w:rsidRPr="00D63730" w:rsidRDefault="008C4111" w:rsidP="002F0683">
      <w:pPr>
        <w:ind w:firstLine="567"/>
        <w:rPr>
          <w:rFonts w:ascii="Arial" w:hAnsi="Arial" w:cs="Arial"/>
          <w:sz w:val="24"/>
          <w:szCs w:val="24"/>
        </w:rPr>
      </w:pPr>
      <w:r w:rsidRPr="00D63730">
        <w:rPr>
          <w:rFonts w:ascii="Arial" w:hAnsi="Arial" w:cs="Arial"/>
          <w:sz w:val="24"/>
          <w:szCs w:val="24"/>
        </w:rPr>
        <w:t xml:space="preserve">1. Nada saben de estos designios antiguos los que buscan palabras novedosas, los que forjan nuevos dogmas, los que no abandonan los deseos juveniles, los que carecen de gravedad, de autoridad, de algo plenamente antiguo. No hay asentimiento donde hay discusión o confusión de pensamiento, donde hay </w:t>
      </w:r>
      <w:r w:rsidRPr="00D63730">
        <w:rPr>
          <w:rFonts w:ascii="Arial" w:hAnsi="Arial" w:cs="Arial"/>
          <w:sz w:val="24"/>
          <w:szCs w:val="24"/>
          <w:highlight w:val="yellow"/>
        </w:rPr>
        <w:t>infelidad</w:t>
      </w:r>
      <w:r w:rsidRPr="00D63730">
        <w:rPr>
          <w:rFonts w:ascii="Arial" w:hAnsi="Arial" w:cs="Arial"/>
          <w:sz w:val="24"/>
          <w:szCs w:val="24"/>
        </w:rPr>
        <w:t xml:space="preserve"> o donde fluc</w:t>
      </w:r>
      <w:r>
        <w:rPr>
          <w:rFonts w:ascii="Arial" w:hAnsi="Arial" w:cs="Arial"/>
          <w:sz w:val="24"/>
          <w:szCs w:val="24"/>
        </w:rPr>
        <w:t>t</w:t>
      </w:r>
      <w:r w:rsidRPr="00D63730">
        <w:rPr>
          <w:rFonts w:ascii="Arial" w:hAnsi="Arial" w:cs="Arial"/>
          <w:sz w:val="24"/>
          <w:szCs w:val="24"/>
        </w:rPr>
        <w:t xml:space="preserve">úa la misma fe. </w:t>
      </w:r>
    </w:p>
    <w:p w14:paraId="43D6345E" w14:textId="77777777" w:rsidR="008C4111" w:rsidRPr="00D63730" w:rsidRDefault="008C4111" w:rsidP="002F0683">
      <w:pPr>
        <w:ind w:firstLine="567"/>
        <w:rPr>
          <w:rFonts w:ascii="Arial" w:hAnsi="Arial" w:cs="Arial"/>
          <w:sz w:val="24"/>
          <w:szCs w:val="24"/>
        </w:rPr>
      </w:pPr>
      <w:r w:rsidRPr="00D63730">
        <w:rPr>
          <w:rFonts w:ascii="Arial" w:hAnsi="Arial" w:cs="Arial"/>
          <w:sz w:val="24"/>
          <w:szCs w:val="24"/>
        </w:rPr>
        <w:t xml:space="preserve">Entra tú en el retiro seguro de la fe, introduce al Amado en la alcoba de tu madre, a fin de que todo lo que sabes de Cristo, todo lo que sientes de Él, lo mantengas dentro de las normas de la Iglesia y lo sometas a su juicio. Estas son las obras que debes realizar en tu sábado. </w:t>
      </w:r>
    </w:p>
    <w:p w14:paraId="0BA3D664" w14:textId="77777777" w:rsidR="008C4111" w:rsidRPr="001F2320" w:rsidRDefault="008C4111" w:rsidP="002F0683">
      <w:pPr>
        <w:ind w:firstLine="567"/>
        <w:rPr>
          <w:rFonts w:ascii="Arial" w:hAnsi="Arial" w:cs="Arial"/>
          <w:sz w:val="24"/>
          <w:szCs w:val="24"/>
        </w:rPr>
      </w:pPr>
      <w:r w:rsidRPr="00D63730">
        <w:rPr>
          <w:rFonts w:ascii="Arial" w:hAnsi="Arial" w:cs="Arial"/>
          <w:sz w:val="24"/>
          <w:szCs w:val="24"/>
        </w:rPr>
        <w:t xml:space="preserve">Si estás libre y no te entregas a estas obras, fácilmente brotarán en un espíritu vacío pensamientos vanos y proyectos emponzoñados. Está escrito: </w:t>
      </w:r>
      <w:r w:rsidRPr="009F1F90">
        <w:rPr>
          <w:rFonts w:ascii="Arial" w:hAnsi="Arial" w:cs="Arial"/>
          <w:i/>
          <w:iCs/>
          <w:sz w:val="24"/>
          <w:szCs w:val="24"/>
        </w:rPr>
        <w:t>El campo del perezoso está cubierto de cardos y ortigas</w:t>
      </w:r>
      <w:r>
        <w:rPr>
          <w:rStyle w:val="Refdenotaalpie"/>
          <w:rFonts w:ascii="Arial" w:hAnsi="Arial" w:cs="Arial"/>
          <w:sz w:val="24"/>
          <w:szCs w:val="24"/>
        </w:rPr>
        <w:footnoteReference w:id="239"/>
      </w:r>
      <w:r w:rsidRPr="00D63730">
        <w:rPr>
          <w:rFonts w:ascii="Arial" w:hAnsi="Arial" w:cs="Arial"/>
          <w:sz w:val="24"/>
          <w:szCs w:val="24"/>
        </w:rPr>
        <w:t xml:space="preserve">, y los Evangelios te dicen que </w:t>
      </w:r>
      <w:r w:rsidRPr="009F1F90">
        <w:rPr>
          <w:rFonts w:ascii="Arial" w:hAnsi="Arial" w:cs="Arial"/>
          <w:i/>
          <w:iCs/>
          <w:sz w:val="24"/>
          <w:szCs w:val="24"/>
        </w:rPr>
        <w:t>estarán dos en una misma cama: uno será tomado y el otro dejado</w:t>
      </w:r>
      <w:r>
        <w:rPr>
          <w:rStyle w:val="Refdenotaalpie"/>
          <w:rFonts w:ascii="Arial" w:hAnsi="Arial" w:cs="Arial"/>
          <w:sz w:val="24"/>
          <w:szCs w:val="24"/>
        </w:rPr>
        <w:footnoteReference w:id="240"/>
      </w:r>
      <w:r>
        <w:rPr>
          <w:rFonts w:ascii="Arial" w:hAnsi="Arial" w:cs="Arial"/>
          <w:sz w:val="24"/>
          <w:szCs w:val="24"/>
        </w:rPr>
        <w:t xml:space="preserve">. </w:t>
      </w:r>
      <w:r w:rsidRPr="00D63730">
        <w:rPr>
          <w:rFonts w:ascii="Arial" w:hAnsi="Arial" w:cs="Arial"/>
          <w:sz w:val="24"/>
          <w:szCs w:val="24"/>
        </w:rPr>
        <w:t>Como un lecho es la vida ociosa y tranquila de los que viven en el seno de la Iglesia, de</w:t>
      </w:r>
      <w:r>
        <w:rPr>
          <w:rFonts w:ascii="Arial" w:hAnsi="Arial" w:cs="Arial"/>
          <w:sz w:val="24"/>
          <w:szCs w:val="24"/>
        </w:rPr>
        <w:t xml:space="preserve"> </w:t>
      </w:r>
      <w:r w:rsidRPr="001F2320">
        <w:rPr>
          <w:rFonts w:ascii="Arial" w:hAnsi="Arial" w:cs="Arial"/>
          <w:sz w:val="24"/>
          <w:szCs w:val="24"/>
        </w:rPr>
        <w:t xml:space="preserve">los que no desempeñan ninguna función eclesiástica ni están absorbidos por la solicitud de ningún cargo, sino que gozan bajo la conducción de otro de un libre reposo. </w:t>
      </w:r>
    </w:p>
    <w:p w14:paraId="27645E72" w14:textId="77777777" w:rsidR="008C4111" w:rsidRPr="001F2320" w:rsidRDefault="008C4111" w:rsidP="002F0683">
      <w:pPr>
        <w:ind w:firstLine="567"/>
        <w:rPr>
          <w:rFonts w:ascii="Arial" w:hAnsi="Arial" w:cs="Arial"/>
          <w:sz w:val="24"/>
          <w:szCs w:val="24"/>
        </w:rPr>
      </w:pPr>
      <w:r w:rsidRPr="001F2320">
        <w:rPr>
          <w:rFonts w:ascii="Arial" w:hAnsi="Arial" w:cs="Arial"/>
          <w:sz w:val="24"/>
          <w:szCs w:val="24"/>
        </w:rPr>
        <w:t xml:space="preserve">Sin embargo, no todas usan de este reposo en forma razonable y justa, sino que ese tiempo libre deviene para muchos una ocasión funesta. </w:t>
      </w:r>
    </w:p>
    <w:p w14:paraId="50880405" w14:textId="77777777" w:rsidR="008C4111" w:rsidRPr="00EC1BCF" w:rsidRDefault="008C4111" w:rsidP="00EC1BCF">
      <w:pPr>
        <w:rPr>
          <w:rFonts w:ascii="Arial" w:hAnsi="Arial" w:cs="Arial"/>
          <w:b/>
          <w:bCs/>
          <w:sz w:val="24"/>
          <w:szCs w:val="24"/>
        </w:rPr>
      </w:pPr>
      <w:r w:rsidRPr="00EC1BCF">
        <w:rPr>
          <w:rFonts w:ascii="Arial" w:hAnsi="Arial" w:cs="Arial"/>
          <w:b/>
          <w:bCs/>
          <w:sz w:val="24"/>
          <w:szCs w:val="24"/>
        </w:rPr>
        <w:t xml:space="preserve">POR LA PAZ INTERIOR ENTRAR EN LA MORADA DE LA CONTEMPLACION </w:t>
      </w:r>
    </w:p>
    <w:p w14:paraId="0D0F0E09" w14:textId="77777777" w:rsidR="008C4111" w:rsidRPr="001F2320" w:rsidRDefault="008C4111" w:rsidP="002F0683">
      <w:pPr>
        <w:ind w:firstLine="567"/>
        <w:rPr>
          <w:rFonts w:ascii="Arial" w:hAnsi="Arial" w:cs="Arial"/>
          <w:sz w:val="24"/>
          <w:szCs w:val="24"/>
        </w:rPr>
      </w:pPr>
      <w:r w:rsidRPr="001F2320">
        <w:rPr>
          <w:rFonts w:ascii="Arial" w:hAnsi="Arial" w:cs="Arial"/>
          <w:sz w:val="24"/>
          <w:szCs w:val="24"/>
        </w:rPr>
        <w:t>2. Bueno es este lecho para el que usa de él legítimamente y convierte en deseo de la visión interior esa oportunidad de reposo exterior. Estos son los que serán tomados de la alcoba de la Iglesia y admitidos a aquella otra alcoba celestial, a fin de que donde está Cristo estén también ellos con El. Donde estuviere el cuerpo, allí se congregarán también las águilas.</w:t>
      </w:r>
      <w:r>
        <w:rPr>
          <w:rStyle w:val="Refdenotaalpie"/>
          <w:rFonts w:ascii="Arial" w:hAnsi="Arial" w:cs="Arial"/>
          <w:sz w:val="24"/>
          <w:szCs w:val="24"/>
        </w:rPr>
        <w:footnoteReference w:id="241"/>
      </w:r>
      <w:r>
        <w:rPr>
          <w:rFonts w:ascii="Arial" w:hAnsi="Arial" w:cs="Arial"/>
          <w:sz w:val="24"/>
          <w:szCs w:val="24"/>
        </w:rPr>
        <w:t>.</w:t>
      </w:r>
      <w:r w:rsidRPr="001F2320">
        <w:rPr>
          <w:rFonts w:ascii="Arial" w:hAnsi="Arial" w:cs="Arial"/>
          <w:sz w:val="24"/>
          <w:szCs w:val="24"/>
        </w:rPr>
        <w:t xml:space="preserve"> </w:t>
      </w:r>
    </w:p>
    <w:p w14:paraId="159A170F" w14:textId="77777777" w:rsidR="008C4111" w:rsidRPr="001F2320" w:rsidRDefault="008C4111" w:rsidP="002F0683">
      <w:pPr>
        <w:ind w:firstLine="567"/>
        <w:rPr>
          <w:rFonts w:ascii="Arial" w:hAnsi="Arial" w:cs="Arial"/>
          <w:sz w:val="24"/>
          <w:szCs w:val="24"/>
        </w:rPr>
      </w:pPr>
      <w:r w:rsidRPr="001F2320">
        <w:rPr>
          <w:rFonts w:ascii="Arial" w:hAnsi="Arial" w:cs="Arial"/>
          <w:sz w:val="24"/>
          <w:szCs w:val="24"/>
        </w:rPr>
        <w:t xml:space="preserve">Sé tú como un águila, ten ojos penetrantes. Acostúmbrate a la contemplación espiritual, permanece en la piedra, detente en los peñascos escarpados; sí, entra en las cavidades de aquella piedra singular que es Cristo. Conforme a la palabra de Isaías: </w:t>
      </w:r>
      <w:r w:rsidRPr="001F2320">
        <w:rPr>
          <w:rFonts w:ascii="Arial" w:hAnsi="Arial" w:cs="Arial"/>
          <w:i/>
          <w:iCs/>
          <w:sz w:val="24"/>
          <w:szCs w:val="24"/>
        </w:rPr>
        <w:t xml:space="preserve">Entra en tu alcoba, cierra las puertas, y ocúltate por un poco </w:t>
      </w:r>
      <w:r w:rsidRPr="001F2320">
        <w:rPr>
          <w:rFonts w:ascii="Arial" w:hAnsi="Arial" w:cs="Arial"/>
          <w:i/>
          <w:iCs/>
          <w:sz w:val="24"/>
          <w:szCs w:val="24"/>
        </w:rPr>
        <w:lastRenderedPageBreak/>
        <w:t>hasta que pase la cólera</w:t>
      </w:r>
      <w:r>
        <w:rPr>
          <w:rStyle w:val="Refdenotaalpie"/>
          <w:rFonts w:ascii="Arial" w:hAnsi="Arial" w:cs="Arial"/>
          <w:i/>
          <w:iCs/>
          <w:sz w:val="24"/>
          <w:szCs w:val="24"/>
        </w:rPr>
        <w:footnoteReference w:id="242"/>
      </w:r>
      <w:r w:rsidRPr="001F2320">
        <w:rPr>
          <w:rFonts w:ascii="Arial" w:hAnsi="Arial" w:cs="Arial"/>
          <w:sz w:val="24"/>
          <w:szCs w:val="24"/>
        </w:rPr>
        <w:t xml:space="preserve">. Más bien, ocúltate por siempre para que perdure el gozo. </w:t>
      </w:r>
    </w:p>
    <w:p w14:paraId="53735F3C" w14:textId="77777777" w:rsidR="008C4111" w:rsidRPr="001F2320" w:rsidRDefault="008C4111" w:rsidP="002F0683">
      <w:pPr>
        <w:ind w:firstLine="567"/>
        <w:rPr>
          <w:rFonts w:ascii="Arial" w:hAnsi="Arial" w:cs="Arial"/>
          <w:sz w:val="24"/>
          <w:szCs w:val="24"/>
        </w:rPr>
      </w:pPr>
      <w:r w:rsidRPr="001F2320">
        <w:rPr>
          <w:rFonts w:ascii="Arial" w:hAnsi="Arial" w:cs="Arial"/>
          <w:sz w:val="24"/>
          <w:szCs w:val="24"/>
        </w:rPr>
        <w:t>Entra en la alcoba de la paz, en la potencia del Señor; porque la paz se halla en su fuerza. Acuérdate sólo de su justicia, para que la paz y la justicia se encuentren en ti. Acuérdate sólo de su justicia porque ¿qué tienes que no hayas recibido</w:t>
      </w:r>
      <w:r>
        <w:rPr>
          <w:rStyle w:val="Refdenotaalpie"/>
          <w:rFonts w:ascii="Arial" w:hAnsi="Arial" w:cs="Arial"/>
          <w:sz w:val="24"/>
          <w:szCs w:val="24"/>
        </w:rPr>
        <w:footnoteReference w:id="243"/>
      </w:r>
      <w:r w:rsidRPr="001F2320">
        <w:rPr>
          <w:rFonts w:ascii="Arial" w:hAnsi="Arial" w:cs="Arial"/>
          <w:sz w:val="24"/>
          <w:szCs w:val="24"/>
        </w:rPr>
        <w:t xml:space="preserve">? Sólo de su justicia. </w:t>
      </w:r>
    </w:p>
    <w:p w14:paraId="0C1950E6" w14:textId="465B6DC9" w:rsidR="008C4111" w:rsidRPr="001F2320" w:rsidRDefault="008C4111" w:rsidP="002F0683">
      <w:pPr>
        <w:ind w:firstLine="567"/>
        <w:rPr>
          <w:rFonts w:ascii="Arial" w:hAnsi="Arial" w:cs="Arial"/>
          <w:sz w:val="24"/>
          <w:szCs w:val="24"/>
        </w:rPr>
      </w:pPr>
      <w:r w:rsidRPr="001F2320">
        <w:rPr>
          <w:rFonts w:ascii="Arial" w:hAnsi="Arial" w:cs="Arial"/>
          <w:sz w:val="24"/>
          <w:szCs w:val="24"/>
        </w:rPr>
        <w:t>Feliz justicia, cuyo reinado conservas en ti mediante la lucha contra los vicios seductores. Pero más feliz aún cuando no combatas por la justicia sino más bien te deleites en ella; cuando no te entregues a la lucha sino a la delectación; cuando no trabes con</w:t>
      </w:r>
      <w:r>
        <w:rPr>
          <w:rFonts w:ascii="Arial" w:hAnsi="Arial" w:cs="Arial"/>
          <w:sz w:val="24"/>
          <w:szCs w:val="24"/>
        </w:rPr>
        <w:t xml:space="preserve"> </w:t>
      </w:r>
      <w:r w:rsidRPr="001F2320">
        <w:rPr>
          <w:rFonts w:ascii="Arial" w:hAnsi="Arial" w:cs="Arial"/>
          <w:sz w:val="24"/>
          <w:szCs w:val="24"/>
        </w:rPr>
        <w:t xml:space="preserve">tienda contra los </w:t>
      </w:r>
      <w:r w:rsidR="008E1F22" w:rsidRPr="001F2320">
        <w:rPr>
          <w:rFonts w:ascii="Arial" w:hAnsi="Arial" w:cs="Arial"/>
          <w:sz w:val="24"/>
          <w:szCs w:val="24"/>
        </w:rPr>
        <w:t>v</w:t>
      </w:r>
      <w:r w:rsidR="008E1F22">
        <w:rPr>
          <w:rFonts w:ascii="Arial" w:hAnsi="Arial" w:cs="Arial"/>
          <w:sz w:val="24"/>
          <w:szCs w:val="24"/>
        </w:rPr>
        <w:t>i</w:t>
      </w:r>
      <w:r w:rsidR="008E1F22" w:rsidRPr="001F2320">
        <w:rPr>
          <w:rFonts w:ascii="Arial" w:hAnsi="Arial" w:cs="Arial"/>
          <w:sz w:val="24"/>
          <w:szCs w:val="24"/>
        </w:rPr>
        <w:t>c</w:t>
      </w:r>
      <w:r w:rsidR="008E1F22">
        <w:rPr>
          <w:rFonts w:ascii="Arial" w:hAnsi="Arial" w:cs="Arial"/>
          <w:sz w:val="24"/>
          <w:szCs w:val="24"/>
        </w:rPr>
        <w:t>io</w:t>
      </w:r>
      <w:r w:rsidR="008E1F22" w:rsidRPr="001F2320">
        <w:rPr>
          <w:rFonts w:ascii="Arial" w:hAnsi="Arial" w:cs="Arial"/>
          <w:sz w:val="24"/>
          <w:szCs w:val="24"/>
        </w:rPr>
        <w:t>s,</w:t>
      </w:r>
      <w:r w:rsidRPr="001F2320">
        <w:rPr>
          <w:rFonts w:ascii="Arial" w:hAnsi="Arial" w:cs="Arial"/>
          <w:sz w:val="24"/>
          <w:szCs w:val="24"/>
        </w:rPr>
        <w:t xml:space="preserve"> sino que entables relación con la virtud. Posees ésta, no luchas contra aquéllos. Olvidado de lo pasado no piensas las cosas del hombre sino las de Dios y sólo te acuerdas de su justicia, cuando en ti se hubieren besado la justicia y la paz, porque </w:t>
      </w:r>
      <w:r w:rsidRPr="001A1055">
        <w:rPr>
          <w:rFonts w:ascii="Arial" w:hAnsi="Arial" w:cs="Arial"/>
          <w:i/>
          <w:iCs/>
          <w:sz w:val="24"/>
          <w:szCs w:val="24"/>
        </w:rPr>
        <w:t>el Reino de Dios es justicia, paz y gozo</w:t>
      </w:r>
      <w:r>
        <w:rPr>
          <w:rStyle w:val="Refdenotaalpie"/>
          <w:rFonts w:ascii="Arial" w:hAnsi="Arial" w:cs="Arial"/>
          <w:sz w:val="24"/>
          <w:szCs w:val="24"/>
        </w:rPr>
        <w:footnoteReference w:id="244"/>
      </w:r>
      <w:r>
        <w:rPr>
          <w:rFonts w:ascii="Arial" w:hAnsi="Arial" w:cs="Arial"/>
          <w:sz w:val="24"/>
          <w:szCs w:val="24"/>
        </w:rPr>
        <w:t>.</w:t>
      </w:r>
      <w:r w:rsidRPr="001F2320">
        <w:rPr>
          <w:rFonts w:ascii="Arial" w:hAnsi="Arial" w:cs="Arial"/>
          <w:sz w:val="24"/>
          <w:szCs w:val="24"/>
        </w:rPr>
        <w:t xml:space="preserve"> </w:t>
      </w:r>
    </w:p>
    <w:p w14:paraId="424141B3" w14:textId="77777777" w:rsidR="008C4111" w:rsidRPr="001F2320" w:rsidRDefault="008C4111" w:rsidP="002F0683">
      <w:pPr>
        <w:ind w:firstLine="567"/>
        <w:rPr>
          <w:rFonts w:ascii="Arial" w:hAnsi="Arial" w:cs="Arial"/>
          <w:sz w:val="24"/>
          <w:szCs w:val="24"/>
        </w:rPr>
      </w:pPr>
      <w:r w:rsidRPr="001F2320">
        <w:rPr>
          <w:rFonts w:ascii="Arial" w:hAnsi="Arial" w:cs="Arial"/>
          <w:sz w:val="24"/>
          <w:szCs w:val="24"/>
        </w:rPr>
        <w:t xml:space="preserve">Si es un reino, ¿por qué no una casa y una alcoba? Pues </w:t>
      </w:r>
      <w:r w:rsidRPr="001A1055">
        <w:rPr>
          <w:rFonts w:ascii="Arial" w:hAnsi="Arial" w:cs="Arial"/>
          <w:i/>
          <w:iCs/>
          <w:sz w:val="24"/>
          <w:szCs w:val="24"/>
        </w:rPr>
        <w:t>en la paz tiene su lugar, y su morada en Sión</w:t>
      </w:r>
      <w:r>
        <w:rPr>
          <w:rStyle w:val="Refdenotaalpie"/>
          <w:rFonts w:ascii="Arial" w:hAnsi="Arial" w:cs="Arial"/>
          <w:sz w:val="24"/>
          <w:szCs w:val="24"/>
        </w:rPr>
        <w:footnoteReference w:id="245"/>
      </w:r>
      <w:r w:rsidRPr="001F2320">
        <w:rPr>
          <w:rFonts w:ascii="Arial" w:hAnsi="Arial" w:cs="Arial"/>
          <w:sz w:val="24"/>
          <w:szCs w:val="24"/>
        </w:rPr>
        <w:t xml:space="preserve">. </w:t>
      </w:r>
    </w:p>
    <w:p w14:paraId="5C824811" w14:textId="77777777" w:rsidR="008C4111" w:rsidRPr="001F2320" w:rsidRDefault="008C4111" w:rsidP="002F0683">
      <w:pPr>
        <w:ind w:firstLine="567"/>
        <w:rPr>
          <w:rFonts w:ascii="Arial" w:hAnsi="Arial" w:cs="Arial"/>
          <w:sz w:val="24"/>
          <w:szCs w:val="24"/>
        </w:rPr>
      </w:pPr>
      <w:r w:rsidRPr="001F2320">
        <w:rPr>
          <w:rFonts w:ascii="Arial" w:hAnsi="Arial" w:cs="Arial"/>
          <w:sz w:val="24"/>
          <w:szCs w:val="24"/>
        </w:rPr>
        <w:t xml:space="preserve">Entra en la alcoba de la paz, de la paz exterior, sí, pero más bien de la paz interior, a la morada de la contemplación. Porque la palabra Sión significa: "contemplación". Dice el Salmista: </w:t>
      </w:r>
      <w:r w:rsidRPr="001A1055">
        <w:rPr>
          <w:rFonts w:ascii="Arial" w:hAnsi="Arial" w:cs="Arial"/>
          <w:i/>
          <w:iCs/>
          <w:sz w:val="24"/>
          <w:szCs w:val="24"/>
        </w:rPr>
        <w:t>En paz dormiré y reposaré en El</w:t>
      </w:r>
      <w:r w:rsidRPr="001A1055">
        <w:rPr>
          <w:rStyle w:val="Refdenotaalpie"/>
          <w:rFonts w:ascii="Arial" w:hAnsi="Arial" w:cs="Arial"/>
          <w:sz w:val="24"/>
          <w:szCs w:val="24"/>
        </w:rPr>
        <w:footnoteReference w:id="246"/>
      </w:r>
      <w:r w:rsidRPr="001A1055">
        <w:rPr>
          <w:rFonts w:ascii="Arial" w:hAnsi="Arial" w:cs="Arial"/>
          <w:sz w:val="24"/>
          <w:szCs w:val="24"/>
        </w:rPr>
        <w:t xml:space="preserve">. </w:t>
      </w:r>
      <w:r w:rsidRPr="001A1055">
        <w:rPr>
          <w:rFonts w:ascii="Arial" w:hAnsi="Arial" w:cs="Arial"/>
          <w:i/>
          <w:iCs/>
          <w:sz w:val="24"/>
          <w:szCs w:val="24"/>
        </w:rPr>
        <w:t>En Él</w:t>
      </w:r>
      <w:r w:rsidRPr="001F2320">
        <w:rPr>
          <w:rFonts w:ascii="Arial" w:hAnsi="Arial" w:cs="Arial"/>
          <w:sz w:val="24"/>
          <w:szCs w:val="24"/>
        </w:rPr>
        <w:t xml:space="preserve"> se refiere a la contemplación, esa mejor parte que no nos será quitada. </w:t>
      </w:r>
    </w:p>
    <w:p w14:paraId="0D139E6D" w14:textId="77777777" w:rsidR="008C4111" w:rsidRPr="001F2320" w:rsidRDefault="008C4111" w:rsidP="002F0683">
      <w:pPr>
        <w:ind w:firstLine="567"/>
        <w:rPr>
          <w:rFonts w:ascii="Arial" w:hAnsi="Arial" w:cs="Arial"/>
          <w:sz w:val="24"/>
          <w:szCs w:val="24"/>
        </w:rPr>
      </w:pPr>
      <w:r w:rsidRPr="001F2320">
        <w:rPr>
          <w:rFonts w:ascii="Arial" w:hAnsi="Arial" w:cs="Arial"/>
          <w:sz w:val="24"/>
          <w:szCs w:val="24"/>
        </w:rPr>
        <w:t xml:space="preserve">La esposa durmió profundamente junto al Amado en la alcoba de su madre, y en el abrazo del Esposo experimentó el éxtasis de su alma sosegada. Por eso se añade: </w:t>
      </w:r>
      <w:r w:rsidRPr="001A1055">
        <w:rPr>
          <w:rFonts w:ascii="Arial" w:hAnsi="Arial" w:cs="Arial"/>
          <w:i/>
          <w:iCs/>
          <w:sz w:val="24"/>
          <w:szCs w:val="24"/>
        </w:rPr>
        <w:t>Las conjuro</w:t>
      </w:r>
      <w:r w:rsidRPr="001F2320">
        <w:rPr>
          <w:rFonts w:ascii="Arial" w:hAnsi="Arial" w:cs="Arial"/>
          <w:sz w:val="24"/>
          <w:szCs w:val="24"/>
        </w:rPr>
        <w:t xml:space="preserve">, y lo demás. </w:t>
      </w:r>
    </w:p>
    <w:p w14:paraId="44B184CD" w14:textId="77777777" w:rsidR="008C4111" w:rsidRPr="002F0683" w:rsidRDefault="008C4111" w:rsidP="00E903C0">
      <w:pPr>
        <w:rPr>
          <w:rFonts w:ascii="Arial" w:hAnsi="Arial" w:cs="Arial"/>
          <w:b/>
          <w:bCs/>
          <w:sz w:val="24"/>
          <w:szCs w:val="24"/>
        </w:rPr>
      </w:pPr>
      <w:r w:rsidRPr="002F0683">
        <w:rPr>
          <w:rFonts w:ascii="Arial" w:hAnsi="Arial" w:cs="Arial"/>
          <w:b/>
          <w:bCs/>
          <w:sz w:val="24"/>
          <w:szCs w:val="24"/>
        </w:rPr>
        <w:t xml:space="preserve">MANTENER EL VERDADERO REPOSO </w:t>
      </w:r>
    </w:p>
    <w:p w14:paraId="69409811" w14:textId="31FC1269" w:rsidR="008C4111" w:rsidRPr="001F2320" w:rsidRDefault="008C4111" w:rsidP="002F0683">
      <w:pPr>
        <w:ind w:firstLine="567"/>
        <w:rPr>
          <w:rFonts w:ascii="Arial" w:hAnsi="Arial" w:cs="Arial"/>
          <w:sz w:val="24"/>
          <w:szCs w:val="24"/>
        </w:rPr>
      </w:pPr>
      <w:r w:rsidRPr="001F2320">
        <w:rPr>
          <w:rFonts w:ascii="Arial" w:hAnsi="Arial" w:cs="Arial"/>
          <w:sz w:val="24"/>
          <w:szCs w:val="24"/>
        </w:rPr>
        <w:t xml:space="preserve">3. También tú, si alcanzaste al Esposo, </w:t>
      </w:r>
      <w:r w:rsidR="008750F8" w:rsidRPr="001F2320">
        <w:rPr>
          <w:rFonts w:ascii="Arial" w:hAnsi="Arial" w:cs="Arial"/>
          <w:sz w:val="24"/>
          <w:szCs w:val="24"/>
          <w:highlight w:val="yellow"/>
        </w:rPr>
        <w:t>retenlo</w:t>
      </w:r>
      <w:r w:rsidRPr="001F2320">
        <w:rPr>
          <w:rFonts w:ascii="Arial" w:hAnsi="Arial" w:cs="Arial"/>
          <w:sz w:val="24"/>
          <w:szCs w:val="24"/>
        </w:rPr>
        <w:t xml:space="preserve">, no lo dejes escapar hasta introducirlo en la casa y en la alcoba de tu madre. ¿Por qué quiero persuadirte ahora de esto si la misma experiencia de las dulzuras gustadas te invita y anima con una fuerza mayor? </w:t>
      </w:r>
    </w:p>
    <w:p w14:paraId="6E16BE15" w14:textId="77777777" w:rsidR="008C4111" w:rsidRDefault="008C4111" w:rsidP="002F0683">
      <w:pPr>
        <w:ind w:firstLine="567"/>
        <w:rPr>
          <w:rFonts w:ascii="Arial" w:hAnsi="Arial" w:cs="Arial"/>
          <w:i/>
          <w:iCs/>
          <w:sz w:val="24"/>
          <w:szCs w:val="24"/>
        </w:rPr>
      </w:pPr>
      <w:r w:rsidRPr="001F2320">
        <w:rPr>
          <w:rFonts w:ascii="Arial" w:hAnsi="Arial" w:cs="Arial"/>
          <w:sz w:val="24"/>
          <w:szCs w:val="24"/>
        </w:rPr>
        <w:t xml:space="preserve">Si alguien, con corazón sosegado, ha podido pregustar furtivamente y como a hurtadillas los gozos festivos de una meditación sin trabas, no sé si podrá encontrar algo a lo que se entregue con más gusto que a darse y a aplicarse de nuevo y por entero a este ejercicio. Las primeras dulzuras de una grata contemplación atraían a la esposa invitándola a ir a la alcoba del reposo donde ella, feliz, </w:t>
      </w:r>
      <w:r w:rsidRPr="001F2320">
        <w:rPr>
          <w:rFonts w:ascii="Arial" w:hAnsi="Arial" w:cs="Arial"/>
          <w:sz w:val="24"/>
          <w:szCs w:val="24"/>
        </w:rPr>
        <w:lastRenderedPageBreak/>
        <w:t xml:space="preserve">se congratulaba de que habría de introducir al Amado: </w:t>
      </w:r>
      <w:r w:rsidRPr="001A1055">
        <w:rPr>
          <w:rFonts w:ascii="Arial" w:hAnsi="Arial" w:cs="Arial"/>
          <w:i/>
          <w:iCs/>
          <w:sz w:val="24"/>
          <w:szCs w:val="24"/>
        </w:rPr>
        <w:t>No lo soltaré hasta que lo introduzca.</w:t>
      </w:r>
    </w:p>
    <w:p w14:paraId="798719C5" w14:textId="50F51A4A" w:rsidR="008C4111" w:rsidRPr="00054240" w:rsidRDefault="008C4111" w:rsidP="002F0683">
      <w:pPr>
        <w:ind w:firstLine="567"/>
        <w:rPr>
          <w:rFonts w:ascii="Arial" w:hAnsi="Arial" w:cs="Arial"/>
          <w:sz w:val="24"/>
          <w:szCs w:val="24"/>
        </w:rPr>
      </w:pPr>
      <w:r w:rsidRPr="00054240">
        <w:rPr>
          <w:rFonts w:ascii="Arial" w:hAnsi="Arial" w:cs="Arial"/>
          <w:sz w:val="24"/>
          <w:szCs w:val="24"/>
        </w:rPr>
        <w:t xml:space="preserve">¿No te parece que con estas palabras expresa en cierto modo aquello del Salmo: </w:t>
      </w:r>
      <w:r w:rsidRPr="00054240">
        <w:rPr>
          <w:rFonts w:ascii="Arial" w:hAnsi="Arial" w:cs="Arial"/>
          <w:i/>
          <w:iCs/>
          <w:sz w:val="24"/>
          <w:szCs w:val="24"/>
        </w:rPr>
        <w:t>No daré el sueño a mis ojos ni el dormir a mis párpados, hasta que encuentre un lugar para el Señor</w:t>
      </w:r>
      <w:r w:rsidRPr="00054240">
        <w:rPr>
          <w:rFonts w:ascii="Arial" w:hAnsi="Arial" w:cs="Arial"/>
          <w:sz w:val="24"/>
          <w:szCs w:val="24"/>
        </w:rPr>
        <w:t>?</w:t>
      </w:r>
      <w:r>
        <w:rPr>
          <w:rStyle w:val="Refdenotaalpie"/>
          <w:rFonts w:ascii="Arial" w:hAnsi="Arial" w:cs="Arial"/>
          <w:sz w:val="24"/>
          <w:szCs w:val="24"/>
        </w:rPr>
        <w:footnoteReference w:id="247"/>
      </w:r>
      <w:r>
        <w:rPr>
          <w:rFonts w:ascii="Arial" w:hAnsi="Arial" w:cs="Arial"/>
          <w:sz w:val="24"/>
          <w:szCs w:val="24"/>
        </w:rPr>
        <w:t xml:space="preserve">. </w:t>
      </w:r>
      <w:r w:rsidRPr="00054240">
        <w:rPr>
          <w:rFonts w:ascii="Arial" w:hAnsi="Arial" w:cs="Arial"/>
          <w:sz w:val="24"/>
          <w:szCs w:val="24"/>
        </w:rPr>
        <w:t xml:space="preserve">Dejo todo, para no </w:t>
      </w:r>
      <w:r w:rsidR="00A4414F" w:rsidRPr="00054240">
        <w:rPr>
          <w:rFonts w:ascii="Arial" w:hAnsi="Arial" w:cs="Arial"/>
          <w:sz w:val="24"/>
          <w:szCs w:val="24"/>
          <w:highlight w:val="yellow"/>
        </w:rPr>
        <w:t>dejarlo</w:t>
      </w:r>
      <w:r w:rsidRPr="00054240">
        <w:rPr>
          <w:rFonts w:ascii="Arial" w:hAnsi="Arial" w:cs="Arial"/>
          <w:sz w:val="24"/>
          <w:szCs w:val="24"/>
        </w:rPr>
        <w:t xml:space="preserve"> a </w:t>
      </w:r>
      <w:r w:rsidR="00A4414F" w:rsidRPr="00054240">
        <w:rPr>
          <w:rFonts w:ascii="Arial" w:hAnsi="Arial" w:cs="Arial"/>
          <w:sz w:val="24"/>
          <w:szCs w:val="24"/>
        </w:rPr>
        <w:t>Él</w:t>
      </w:r>
      <w:r w:rsidRPr="00054240">
        <w:rPr>
          <w:rFonts w:ascii="Arial" w:hAnsi="Arial" w:cs="Arial"/>
          <w:sz w:val="24"/>
          <w:szCs w:val="24"/>
        </w:rPr>
        <w:t>. Miro todo como pérdida para ganar a Jesucristo, por la alegría suprema de su presencia</w:t>
      </w:r>
      <w:r w:rsidRPr="00054240">
        <w:rPr>
          <w:rFonts w:ascii="Arial" w:hAnsi="Arial" w:cs="Arial"/>
          <w:i/>
          <w:iCs/>
          <w:sz w:val="24"/>
          <w:szCs w:val="24"/>
        </w:rPr>
        <w:t>. Si duermen dos juntos, uno a otro se calientan; pero el solo ¿cómo se calentará?</w:t>
      </w:r>
      <w:r>
        <w:rPr>
          <w:rStyle w:val="Refdenotaalpie"/>
          <w:rFonts w:ascii="Arial" w:hAnsi="Arial" w:cs="Arial"/>
          <w:sz w:val="24"/>
          <w:szCs w:val="24"/>
        </w:rPr>
        <w:footnoteReference w:id="248"/>
      </w:r>
      <w:r w:rsidRPr="00054240">
        <w:rPr>
          <w:rFonts w:ascii="Arial" w:hAnsi="Arial" w:cs="Arial"/>
          <w:sz w:val="24"/>
          <w:szCs w:val="24"/>
        </w:rPr>
        <w:t xml:space="preserve">. </w:t>
      </w:r>
    </w:p>
    <w:p w14:paraId="4EF49B5E" w14:textId="77777777" w:rsidR="008C4111" w:rsidRPr="00054240" w:rsidRDefault="008C4111" w:rsidP="002F0683">
      <w:pPr>
        <w:ind w:firstLine="567"/>
        <w:rPr>
          <w:rFonts w:ascii="Arial" w:hAnsi="Arial" w:cs="Arial"/>
          <w:sz w:val="24"/>
          <w:szCs w:val="24"/>
        </w:rPr>
      </w:pPr>
      <w:r w:rsidRPr="00054240">
        <w:rPr>
          <w:rFonts w:ascii="Arial" w:hAnsi="Arial" w:cs="Arial"/>
          <w:sz w:val="24"/>
          <w:szCs w:val="24"/>
        </w:rPr>
        <w:t xml:space="preserve">Esto lo dice el Eclesiastés. Es bueno ser reanimado e inflamado por el abrazo del Verbo (porque el Verbo del Señor es ardiente como el fuego), y arder en deseos espirituales; y así, no daré el sueño a mis ojos ni el dormir a mis párpados, hasta que lo introduzca en la alcoba de mi madre. Entonces descansaré y será dulce mi sueño. </w:t>
      </w:r>
    </w:p>
    <w:p w14:paraId="18F94848" w14:textId="77777777" w:rsidR="008C4111" w:rsidRPr="00054240" w:rsidRDefault="008C4111" w:rsidP="002F0683">
      <w:pPr>
        <w:ind w:firstLine="567"/>
        <w:rPr>
          <w:rFonts w:ascii="Arial" w:hAnsi="Arial" w:cs="Arial"/>
          <w:sz w:val="24"/>
          <w:szCs w:val="24"/>
        </w:rPr>
      </w:pPr>
      <w:r w:rsidRPr="00054240">
        <w:rPr>
          <w:rFonts w:ascii="Arial" w:hAnsi="Arial" w:cs="Arial"/>
          <w:sz w:val="24"/>
          <w:szCs w:val="24"/>
        </w:rPr>
        <w:t>Así es como durmió Juan recostado sobre el pecho de Jesús donde están escondidos todos los tesoros de la sabiduría y de la ciencia de Dios. Ese es el lugar del verdadero reposo, el tiempo sereno de la meditación, el santuario de la piedad, la alcoba de la alegría. Duerme aquí para que veas lo que él vio, el Verbo en el principio, el Verbo en Dios y el Verbo-Dios</w:t>
      </w:r>
      <w:r>
        <w:rPr>
          <w:rStyle w:val="Refdenotaalpie"/>
          <w:rFonts w:ascii="Arial" w:hAnsi="Arial" w:cs="Arial"/>
          <w:sz w:val="24"/>
          <w:szCs w:val="24"/>
        </w:rPr>
        <w:footnoteReference w:id="249"/>
      </w:r>
      <w:r w:rsidRPr="00054240">
        <w:rPr>
          <w:rFonts w:ascii="Arial" w:hAnsi="Arial" w:cs="Arial"/>
          <w:sz w:val="24"/>
          <w:szCs w:val="24"/>
        </w:rPr>
        <w:t xml:space="preserve">; y para que reconozcas en Cristo la coeternidad de su existir con el Padre, la distinción de personas y la unidad de sustancia. </w:t>
      </w:r>
    </w:p>
    <w:p w14:paraId="2E56B18C" w14:textId="77777777" w:rsidR="008C4111" w:rsidRPr="00054240" w:rsidRDefault="008C4111" w:rsidP="002F0683">
      <w:pPr>
        <w:ind w:firstLine="567"/>
        <w:rPr>
          <w:rFonts w:ascii="Arial" w:hAnsi="Arial" w:cs="Arial"/>
          <w:sz w:val="24"/>
          <w:szCs w:val="24"/>
        </w:rPr>
      </w:pPr>
      <w:r w:rsidRPr="00054240">
        <w:rPr>
          <w:rFonts w:ascii="Arial" w:hAnsi="Arial" w:cs="Arial"/>
          <w:sz w:val="24"/>
          <w:szCs w:val="24"/>
        </w:rPr>
        <w:t xml:space="preserve">¿Qué puede asemejarse más al sueño? Los ojos humanos no pueden penetrar aquí, ni la razón irrumpir. El hombre no podrá ver esto y vivir. Por eso, es bueno que te adormezcas y te apacigües por el olvido de las ideas y de las afecciones humanas, a fin de que puedas soñar tales sueños. </w:t>
      </w:r>
    </w:p>
    <w:p w14:paraId="4EE614F6" w14:textId="77777777" w:rsidR="008C4111" w:rsidRDefault="008C4111" w:rsidP="002F0683">
      <w:pPr>
        <w:ind w:firstLine="567"/>
        <w:rPr>
          <w:rFonts w:ascii="Arial" w:hAnsi="Arial" w:cs="Arial"/>
          <w:sz w:val="24"/>
          <w:szCs w:val="24"/>
        </w:rPr>
      </w:pPr>
      <w:r w:rsidRPr="00054240">
        <w:rPr>
          <w:rFonts w:ascii="Arial" w:hAnsi="Arial" w:cs="Arial"/>
          <w:sz w:val="24"/>
          <w:szCs w:val="24"/>
        </w:rPr>
        <w:t xml:space="preserve">Esta es la alcoba de los apóstoles que nos engendraron en Cristo. Pablo es como una madre cuando dice: </w:t>
      </w:r>
      <w:r w:rsidRPr="00054240">
        <w:rPr>
          <w:rFonts w:ascii="Arial" w:hAnsi="Arial" w:cs="Arial"/>
          <w:i/>
          <w:iCs/>
          <w:sz w:val="24"/>
          <w:szCs w:val="24"/>
        </w:rPr>
        <w:t>¡Hijitos míos, por quienes sufro de nuevo dolores de parto hasta ver a Cristo formado en ustedes!</w:t>
      </w:r>
      <w:r>
        <w:rPr>
          <w:rStyle w:val="Refdenotaalpie"/>
          <w:rFonts w:ascii="Arial" w:hAnsi="Arial" w:cs="Arial"/>
          <w:sz w:val="24"/>
          <w:szCs w:val="24"/>
        </w:rPr>
        <w:footnoteReference w:id="250"/>
      </w:r>
      <w:r>
        <w:rPr>
          <w:rFonts w:ascii="Arial" w:hAnsi="Arial" w:cs="Arial"/>
          <w:sz w:val="24"/>
          <w:szCs w:val="24"/>
        </w:rPr>
        <w:t xml:space="preserve">. </w:t>
      </w:r>
      <w:r w:rsidRPr="00054240">
        <w:rPr>
          <w:rFonts w:ascii="Arial" w:hAnsi="Arial" w:cs="Arial"/>
          <w:sz w:val="24"/>
          <w:szCs w:val="24"/>
        </w:rPr>
        <w:t xml:space="preserve">Tienes la madre: ¿quieres tener la alcoba? Dice Pablo: </w:t>
      </w:r>
      <w:r w:rsidRPr="00054240">
        <w:rPr>
          <w:rFonts w:ascii="Arial" w:hAnsi="Arial" w:cs="Arial"/>
          <w:i/>
          <w:iCs/>
          <w:sz w:val="24"/>
          <w:szCs w:val="24"/>
        </w:rPr>
        <w:t>Nuestra ciudadanía está en el cielo</w:t>
      </w:r>
      <w:r>
        <w:rPr>
          <w:rStyle w:val="Refdenotaalpie"/>
          <w:rFonts w:ascii="Arial" w:hAnsi="Arial" w:cs="Arial"/>
          <w:sz w:val="24"/>
          <w:szCs w:val="24"/>
        </w:rPr>
        <w:footnoteReference w:id="251"/>
      </w:r>
      <w:r w:rsidRPr="00054240">
        <w:rPr>
          <w:rFonts w:ascii="Arial" w:hAnsi="Arial" w:cs="Arial"/>
          <w:sz w:val="24"/>
          <w:szCs w:val="24"/>
        </w:rPr>
        <w:t xml:space="preserve">. ¿Quieres el sueño? Dice: </w:t>
      </w:r>
      <w:r w:rsidRPr="00054240">
        <w:rPr>
          <w:rFonts w:ascii="Arial" w:hAnsi="Arial" w:cs="Arial"/>
          <w:i/>
          <w:iCs/>
          <w:sz w:val="24"/>
          <w:szCs w:val="24"/>
        </w:rPr>
        <w:t>Si estamos como fuera de nosotros mismos, es por Dios</w:t>
      </w:r>
      <w:r>
        <w:rPr>
          <w:rStyle w:val="Refdenotaalpie"/>
          <w:rFonts w:ascii="Arial" w:hAnsi="Arial" w:cs="Arial"/>
          <w:sz w:val="24"/>
          <w:szCs w:val="24"/>
        </w:rPr>
        <w:footnoteReference w:id="252"/>
      </w:r>
      <w:r>
        <w:rPr>
          <w:rFonts w:ascii="Arial" w:hAnsi="Arial" w:cs="Arial"/>
          <w:sz w:val="24"/>
          <w:szCs w:val="24"/>
        </w:rPr>
        <w:t>.</w:t>
      </w:r>
    </w:p>
    <w:p w14:paraId="6BBEF7AF" w14:textId="77777777" w:rsidR="008C4111" w:rsidRPr="002F0683" w:rsidRDefault="008C4111" w:rsidP="00E903C0">
      <w:pPr>
        <w:rPr>
          <w:rFonts w:ascii="Arial" w:hAnsi="Arial" w:cs="Arial"/>
          <w:b/>
          <w:bCs/>
          <w:sz w:val="24"/>
          <w:szCs w:val="24"/>
        </w:rPr>
      </w:pPr>
      <w:r w:rsidRPr="002F0683">
        <w:rPr>
          <w:rFonts w:ascii="Arial" w:hAnsi="Arial" w:cs="Arial"/>
          <w:b/>
          <w:bCs/>
          <w:sz w:val="24"/>
          <w:szCs w:val="24"/>
        </w:rPr>
        <w:t xml:space="preserve">PERMANECER CON EL AMADO </w:t>
      </w:r>
    </w:p>
    <w:p w14:paraId="1830D802" w14:textId="77777777" w:rsidR="008C4111" w:rsidRPr="00054240" w:rsidRDefault="008C4111" w:rsidP="005F24A5">
      <w:pPr>
        <w:ind w:firstLine="567"/>
        <w:rPr>
          <w:rFonts w:ascii="Arial" w:hAnsi="Arial" w:cs="Arial"/>
          <w:sz w:val="24"/>
          <w:szCs w:val="24"/>
        </w:rPr>
      </w:pPr>
      <w:r w:rsidRPr="00054240">
        <w:rPr>
          <w:rFonts w:ascii="Arial" w:hAnsi="Arial" w:cs="Arial"/>
          <w:sz w:val="24"/>
          <w:szCs w:val="24"/>
        </w:rPr>
        <w:t>4. Ven pues aquí con el Amado, pe</w:t>
      </w:r>
      <w:r>
        <w:rPr>
          <w:rFonts w:ascii="Arial" w:hAnsi="Arial" w:cs="Arial"/>
          <w:sz w:val="24"/>
          <w:szCs w:val="24"/>
        </w:rPr>
        <w:t>rm</w:t>
      </w:r>
      <w:r w:rsidRPr="00054240">
        <w:rPr>
          <w:rFonts w:ascii="Arial" w:hAnsi="Arial" w:cs="Arial"/>
          <w:sz w:val="24"/>
          <w:szCs w:val="24"/>
        </w:rPr>
        <w:t xml:space="preserve">anece aquí; medita estas cosas y permanece en ellas. O bien, si no puedes alcanzar esto obra más modestamente. Si no puedes recostarte en el pecho de Jesús donde está el pozo de la infatigable sabiduría, descansa en su hombro donde contemplarás los ejemplos </w:t>
      </w:r>
      <w:r w:rsidRPr="00054240">
        <w:rPr>
          <w:rFonts w:ascii="Arial" w:hAnsi="Arial" w:cs="Arial"/>
          <w:sz w:val="24"/>
          <w:szCs w:val="24"/>
        </w:rPr>
        <w:lastRenderedPageBreak/>
        <w:t>y misterios de su paciencia. Descansa en su hombro: porque tiene sobre su hombro la soberan</w:t>
      </w:r>
      <w:r>
        <w:rPr>
          <w:rFonts w:ascii="Arial" w:hAnsi="Arial" w:cs="Arial"/>
          <w:sz w:val="24"/>
          <w:szCs w:val="24"/>
        </w:rPr>
        <w:t>í</w:t>
      </w:r>
      <w:r w:rsidRPr="00054240">
        <w:rPr>
          <w:rFonts w:ascii="Arial" w:hAnsi="Arial" w:cs="Arial"/>
          <w:sz w:val="24"/>
          <w:szCs w:val="24"/>
        </w:rPr>
        <w:t>a</w:t>
      </w:r>
      <w:r>
        <w:rPr>
          <w:rStyle w:val="Refdenotaalpie"/>
          <w:rFonts w:ascii="Arial" w:hAnsi="Arial" w:cs="Arial"/>
          <w:sz w:val="24"/>
          <w:szCs w:val="24"/>
        </w:rPr>
        <w:footnoteReference w:id="253"/>
      </w:r>
      <w:r>
        <w:rPr>
          <w:rFonts w:ascii="Arial" w:hAnsi="Arial" w:cs="Arial"/>
          <w:sz w:val="24"/>
          <w:szCs w:val="24"/>
        </w:rPr>
        <w:t>.</w:t>
      </w:r>
      <w:r w:rsidRPr="00054240">
        <w:rPr>
          <w:rFonts w:ascii="Arial" w:hAnsi="Arial" w:cs="Arial"/>
          <w:sz w:val="24"/>
          <w:szCs w:val="24"/>
        </w:rPr>
        <w:t xml:space="preserve"> Y se dice de Benjamín que el Amado del Señor reposará entre sus hombros</w:t>
      </w:r>
      <w:r>
        <w:rPr>
          <w:rStyle w:val="Refdenotaalpie"/>
          <w:rFonts w:ascii="Arial" w:hAnsi="Arial" w:cs="Arial"/>
          <w:sz w:val="24"/>
          <w:szCs w:val="24"/>
        </w:rPr>
        <w:footnoteReference w:id="254"/>
      </w:r>
      <w:r>
        <w:rPr>
          <w:rFonts w:ascii="Arial" w:hAnsi="Arial" w:cs="Arial"/>
          <w:sz w:val="24"/>
          <w:szCs w:val="24"/>
        </w:rPr>
        <w:t>.</w:t>
      </w:r>
      <w:r w:rsidRPr="00054240">
        <w:rPr>
          <w:rFonts w:ascii="Arial" w:hAnsi="Arial" w:cs="Arial"/>
          <w:sz w:val="24"/>
          <w:szCs w:val="24"/>
        </w:rPr>
        <w:t xml:space="preserve"> Jesús descansó y se durmió en la cruz, a fin de que también tú durmieras con El por la fe y el recuerdo de su Pasión. O más bien, recorre lo que va entre estos puntos, entre el pecho y los hombros, entre los misterios de la fe y la manifestación de la verdad. En uno establece tu casa y en el otro tu alcoba. </w:t>
      </w:r>
    </w:p>
    <w:p w14:paraId="24DB79B4" w14:textId="77777777" w:rsidR="008C4111" w:rsidRDefault="008C4111" w:rsidP="005F24A5">
      <w:pPr>
        <w:ind w:firstLine="567"/>
        <w:rPr>
          <w:rFonts w:ascii="Arial" w:hAnsi="Arial" w:cs="Arial"/>
          <w:sz w:val="24"/>
          <w:szCs w:val="24"/>
        </w:rPr>
      </w:pPr>
      <w:r w:rsidRPr="00054240">
        <w:rPr>
          <w:rFonts w:ascii="Arial" w:hAnsi="Arial" w:cs="Arial"/>
          <w:sz w:val="24"/>
          <w:szCs w:val="24"/>
        </w:rPr>
        <w:t>Benjam</w:t>
      </w:r>
      <w:r>
        <w:rPr>
          <w:rFonts w:ascii="Arial" w:hAnsi="Arial" w:cs="Arial"/>
          <w:sz w:val="24"/>
          <w:szCs w:val="24"/>
        </w:rPr>
        <w:t>í</w:t>
      </w:r>
      <w:r w:rsidRPr="00054240">
        <w:rPr>
          <w:rFonts w:ascii="Arial" w:hAnsi="Arial" w:cs="Arial"/>
          <w:sz w:val="24"/>
          <w:szCs w:val="24"/>
        </w:rPr>
        <w:t>n el muy amado del Señor, morará todo el d</w:t>
      </w:r>
      <w:r>
        <w:rPr>
          <w:rFonts w:ascii="Arial" w:hAnsi="Arial" w:cs="Arial"/>
          <w:sz w:val="24"/>
          <w:szCs w:val="24"/>
        </w:rPr>
        <w:t>í</w:t>
      </w:r>
      <w:r w:rsidRPr="00054240">
        <w:rPr>
          <w:rFonts w:ascii="Arial" w:hAnsi="Arial" w:cs="Arial"/>
          <w:sz w:val="24"/>
          <w:szCs w:val="24"/>
        </w:rPr>
        <w:t>a como en una alcoba y entre sus hombros reposará</w:t>
      </w:r>
      <w:r>
        <w:rPr>
          <w:rStyle w:val="Refdenotaalpie"/>
          <w:rFonts w:ascii="Arial" w:hAnsi="Arial" w:cs="Arial"/>
          <w:sz w:val="24"/>
          <w:szCs w:val="24"/>
        </w:rPr>
        <w:footnoteReference w:id="255"/>
      </w:r>
      <w:r w:rsidRPr="00054240">
        <w:rPr>
          <w:rFonts w:ascii="Arial" w:hAnsi="Arial" w:cs="Arial"/>
          <w:sz w:val="24"/>
          <w:szCs w:val="24"/>
        </w:rPr>
        <w:t xml:space="preserve">. </w:t>
      </w:r>
    </w:p>
    <w:p w14:paraId="12D8B1FB" w14:textId="77777777" w:rsidR="008C4111" w:rsidRPr="00054240" w:rsidRDefault="008C4111" w:rsidP="005F24A5">
      <w:pPr>
        <w:ind w:firstLine="567"/>
        <w:rPr>
          <w:rFonts w:ascii="Arial" w:hAnsi="Arial" w:cs="Arial"/>
          <w:sz w:val="24"/>
          <w:szCs w:val="24"/>
        </w:rPr>
      </w:pPr>
      <w:r w:rsidRPr="00054240">
        <w:rPr>
          <w:rFonts w:ascii="Arial" w:hAnsi="Arial" w:cs="Arial"/>
          <w:sz w:val="24"/>
          <w:szCs w:val="24"/>
        </w:rPr>
        <w:t>¿Ves cómo establece la alcoba entre sus hombros? ¿Qué será pues del pecho? En ambas partes él encuentra lugar para una buena meditación: entre los hombros y entre los pechos. Pero la gracia es más abundante sobre el pecho, que</w:t>
      </w:r>
      <w:r>
        <w:rPr>
          <w:rFonts w:ascii="Arial" w:hAnsi="Arial" w:cs="Arial"/>
          <w:sz w:val="24"/>
          <w:szCs w:val="24"/>
        </w:rPr>
        <w:t xml:space="preserve"> </w:t>
      </w:r>
      <w:r w:rsidRPr="00054240">
        <w:rPr>
          <w:rFonts w:ascii="Arial" w:hAnsi="Arial" w:cs="Arial"/>
          <w:sz w:val="24"/>
          <w:szCs w:val="24"/>
        </w:rPr>
        <w:t xml:space="preserve">es el lugar del amor, la sede de los pensamientos, la ocasión del abrazo y la posibilidad de contemplar su rostro. </w:t>
      </w:r>
    </w:p>
    <w:p w14:paraId="1E309785" w14:textId="77777777" w:rsidR="008C4111" w:rsidRPr="00054240" w:rsidRDefault="008C4111" w:rsidP="005F24A5">
      <w:pPr>
        <w:ind w:firstLine="567"/>
        <w:rPr>
          <w:rFonts w:ascii="Arial" w:hAnsi="Arial" w:cs="Arial"/>
          <w:sz w:val="24"/>
          <w:szCs w:val="24"/>
        </w:rPr>
      </w:pPr>
      <w:r w:rsidRPr="00054240">
        <w:rPr>
          <w:rFonts w:ascii="Arial" w:hAnsi="Arial" w:cs="Arial"/>
          <w:sz w:val="24"/>
          <w:szCs w:val="24"/>
        </w:rPr>
        <w:t xml:space="preserve">Bien está, pues, colocar la alcoba y también el tesoro sobre el pecho de Jesús. Porque allí se encuentran las dulzuras del Esposo y las riquezas del Verbo; porque en El están escondidos todos los tesoros de la sabiduría y de la ciencia de Dios. </w:t>
      </w:r>
    </w:p>
    <w:p w14:paraId="493178AC" w14:textId="77777777" w:rsidR="008C4111" w:rsidRPr="00054240" w:rsidRDefault="008C4111" w:rsidP="005F24A5">
      <w:pPr>
        <w:ind w:firstLine="567"/>
        <w:rPr>
          <w:rFonts w:ascii="Arial" w:hAnsi="Arial" w:cs="Arial"/>
          <w:sz w:val="24"/>
          <w:szCs w:val="24"/>
        </w:rPr>
      </w:pPr>
      <w:r w:rsidRPr="00054240">
        <w:rPr>
          <w:rFonts w:ascii="Arial" w:hAnsi="Arial" w:cs="Arial"/>
          <w:sz w:val="24"/>
          <w:szCs w:val="24"/>
        </w:rPr>
        <w:t xml:space="preserve">Entra en estos tesoros; escóndete de la agitación de los hombres en el secreto de su rostro, y que nadie te turbe ni despierte hasta que tú quieras. </w:t>
      </w:r>
    </w:p>
    <w:p w14:paraId="09EF3089" w14:textId="77777777" w:rsidR="008C4111" w:rsidRDefault="008C4111" w:rsidP="005F24A5">
      <w:pPr>
        <w:ind w:firstLine="567"/>
        <w:rPr>
          <w:rFonts w:ascii="Arial" w:hAnsi="Arial" w:cs="Arial"/>
          <w:sz w:val="24"/>
          <w:szCs w:val="24"/>
        </w:rPr>
      </w:pPr>
      <w:r w:rsidRPr="00054240">
        <w:rPr>
          <w:rFonts w:ascii="Arial" w:hAnsi="Arial" w:cs="Arial"/>
          <w:sz w:val="24"/>
          <w:szCs w:val="24"/>
        </w:rPr>
        <w:t>Y esto es lo que encierra el conjuro siguiente del Esposo -de Jesucristo- que vive y reina por los siglos de los siglos. Amén.</w:t>
      </w:r>
    </w:p>
    <w:p w14:paraId="3825A746" w14:textId="77777777" w:rsidR="008C4111" w:rsidRDefault="008C4111" w:rsidP="00E903C0">
      <w:pPr>
        <w:rPr>
          <w:rFonts w:ascii="Arial" w:hAnsi="Arial" w:cs="Arial"/>
          <w:sz w:val="24"/>
          <w:szCs w:val="24"/>
        </w:rPr>
        <w:sectPr w:rsidR="008C4111" w:rsidSect="008C4111">
          <w:footnotePr>
            <w:numRestart w:val="eachSect"/>
          </w:footnotePr>
          <w:type w:val="continuous"/>
          <w:pgSz w:w="11906" w:h="16838"/>
          <w:pgMar w:top="1417" w:right="1701" w:bottom="1417" w:left="1701" w:header="708" w:footer="708" w:gutter="0"/>
          <w:cols w:space="708"/>
          <w:docGrid w:linePitch="360"/>
        </w:sectPr>
      </w:pPr>
    </w:p>
    <w:p w14:paraId="178F086A" w14:textId="77777777" w:rsidR="008C4111" w:rsidRPr="00FB37AB" w:rsidRDefault="008C4111" w:rsidP="00FB37AB">
      <w:pPr>
        <w:jc w:val="center"/>
        <w:rPr>
          <w:rFonts w:ascii="Arial" w:hAnsi="Arial" w:cs="Arial"/>
          <w:b/>
          <w:bCs/>
          <w:sz w:val="24"/>
          <w:szCs w:val="24"/>
        </w:rPr>
      </w:pPr>
      <w:r w:rsidRPr="00FB37AB">
        <w:rPr>
          <w:rFonts w:ascii="Arial" w:hAnsi="Arial" w:cs="Arial"/>
          <w:b/>
          <w:bCs/>
          <w:sz w:val="24"/>
          <w:szCs w:val="24"/>
        </w:rPr>
        <w:lastRenderedPageBreak/>
        <w:t>SERMON 13</w:t>
      </w:r>
    </w:p>
    <w:p w14:paraId="65429822" w14:textId="77777777" w:rsidR="008C4111" w:rsidRPr="00FB37AB" w:rsidRDefault="008C4111" w:rsidP="00FB37AB">
      <w:pPr>
        <w:jc w:val="center"/>
        <w:rPr>
          <w:rFonts w:ascii="Arial" w:hAnsi="Arial" w:cs="Arial"/>
          <w:b/>
          <w:bCs/>
          <w:sz w:val="24"/>
          <w:szCs w:val="24"/>
        </w:rPr>
      </w:pPr>
      <w:r w:rsidRPr="00FB37AB">
        <w:rPr>
          <w:rFonts w:ascii="Arial" w:hAnsi="Arial" w:cs="Arial"/>
          <w:b/>
          <w:bCs/>
          <w:sz w:val="24"/>
          <w:szCs w:val="24"/>
        </w:rPr>
        <w:t>DILIGENCIAS PARA PERMANECER UNIDA AL AMADO</w:t>
      </w:r>
    </w:p>
    <w:p w14:paraId="46D33115" w14:textId="77777777" w:rsidR="008C4111" w:rsidRPr="0031570B" w:rsidRDefault="008C4111" w:rsidP="00FB37AB">
      <w:pPr>
        <w:jc w:val="center"/>
        <w:rPr>
          <w:rFonts w:ascii="Arial" w:hAnsi="Arial" w:cs="Arial"/>
          <w:sz w:val="24"/>
          <w:szCs w:val="24"/>
        </w:rPr>
      </w:pPr>
      <w:r>
        <w:rPr>
          <w:rFonts w:ascii="Arial" w:hAnsi="Arial" w:cs="Arial"/>
          <w:sz w:val="24"/>
          <w:szCs w:val="24"/>
        </w:rPr>
        <w:t>L</w:t>
      </w:r>
      <w:r w:rsidRPr="0031570B">
        <w:rPr>
          <w:rFonts w:ascii="Arial" w:hAnsi="Arial" w:cs="Arial"/>
          <w:sz w:val="24"/>
          <w:szCs w:val="24"/>
        </w:rPr>
        <w:t>o as</w:t>
      </w:r>
      <w:r>
        <w:rPr>
          <w:rFonts w:ascii="Arial" w:hAnsi="Arial" w:cs="Arial"/>
          <w:sz w:val="24"/>
          <w:szCs w:val="24"/>
        </w:rPr>
        <w:t>í,</w:t>
      </w:r>
      <w:r w:rsidRPr="0031570B">
        <w:rPr>
          <w:rFonts w:ascii="Arial" w:hAnsi="Arial" w:cs="Arial"/>
          <w:sz w:val="24"/>
          <w:szCs w:val="24"/>
        </w:rPr>
        <w:t xml:space="preserve"> no lo soltaré.</w:t>
      </w:r>
      <w:r>
        <w:rPr>
          <w:rStyle w:val="Refdenotaalpie"/>
          <w:rFonts w:ascii="Arial" w:hAnsi="Arial" w:cs="Arial"/>
          <w:sz w:val="24"/>
          <w:szCs w:val="24"/>
        </w:rPr>
        <w:footnoteReference w:id="256"/>
      </w:r>
    </w:p>
    <w:p w14:paraId="2F0EDF93" w14:textId="77777777" w:rsidR="008C4111" w:rsidRPr="00FB37AB" w:rsidRDefault="008C4111" w:rsidP="00E903C0">
      <w:pPr>
        <w:rPr>
          <w:rFonts w:ascii="Arial" w:hAnsi="Arial" w:cs="Arial"/>
          <w:b/>
          <w:bCs/>
          <w:sz w:val="24"/>
          <w:szCs w:val="24"/>
        </w:rPr>
      </w:pPr>
      <w:r w:rsidRPr="00FB37AB">
        <w:rPr>
          <w:rFonts w:ascii="Arial" w:hAnsi="Arial" w:cs="Arial"/>
          <w:b/>
          <w:bCs/>
          <w:sz w:val="24"/>
          <w:szCs w:val="24"/>
        </w:rPr>
        <w:t xml:space="preserve">HUIR DE LA PROPIA LIGEREZA </w:t>
      </w:r>
    </w:p>
    <w:p w14:paraId="68A3E849" w14:textId="77777777" w:rsidR="008C4111" w:rsidRPr="0031570B" w:rsidRDefault="008C4111" w:rsidP="00FB37AB">
      <w:pPr>
        <w:ind w:firstLine="567"/>
        <w:rPr>
          <w:rFonts w:ascii="Arial" w:hAnsi="Arial" w:cs="Arial"/>
          <w:sz w:val="24"/>
          <w:szCs w:val="24"/>
        </w:rPr>
      </w:pPr>
      <w:r>
        <w:rPr>
          <w:rFonts w:ascii="Arial" w:hAnsi="Arial" w:cs="Arial"/>
          <w:sz w:val="24"/>
          <w:szCs w:val="24"/>
        </w:rPr>
        <w:t>1</w:t>
      </w:r>
      <w:r w:rsidRPr="0031570B">
        <w:rPr>
          <w:rFonts w:ascii="Arial" w:hAnsi="Arial" w:cs="Arial"/>
          <w:sz w:val="24"/>
          <w:szCs w:val="24"/>
        </w:rPr>
        <w:t xml:space="preserve">. Seguimos todavía la explicación de este versículo: </w:t>
      </w:r>
      <w:r w:rsidRPr="007D67DC">
        <w:rPr>
          <w:rFonts w:ascii="Arial" w:hAnsi="Arial" w:cs="Arial"/>
          <w:i/>
          <w:iCs/>
          <w:sz w:val="24"/>
          <w:szCs w:val="24"/>
        </w:rPr>
        <w:t>Lo así, no lo soltaré</w:t>
      </w:r>
      <w:r w:rsidRPr="0031570B">
        <w:rPr>
          <w:rFonts w:ascii="Arial" w:hAnsi="Arial" w:cs="Arial"/>
          <w:sz w:val="24"/>
          <w:szCs w:val="24"/>
        </w:rPr>
        <w:t>. ¿Necesitas, pues, amor y empeño para retener a tu Amado una vez que lo has asi</w:t>
      </w:r>
      <w:r>
        <w:rPr>
          <w:rFonts w:ascii="Arial" w:hAnsi="Arial" w:cs="Arial"/>
          <w:sz w:val="24"/>
          <w:szCs w:val="24"/>
        </w:rPr>
        <w:t>d</w:t>
      </w:r>
      <w:r w:rsidRPr="0031570B">
        <w:rPr>
          <w:rFonts w:ascii="Arial" w:hAnsi="Arial" w:cs="Arial"/>
          <w:sz w:val="24"/>
          <w:szCs w:val="24"/>
        </w:rPr>
        <w:t xml:space="preserve">o? Si es Esposo, responderá a la que lo ama en forma similar. ¿Cómo no se une a ti por propia iniciativa y se encadena a ti gratuitamente? El celo impaciente de los amantes se caracteriza por esto: aunque rechazado, el que ama se vuelve a introducir, y la oposición persistente le hace olvidar el pudor. </w:t>
      </w:r>
    </w:p>
    <w:p w14:paraId="73132935" w14:textId="77777777" w:rsidR="008C4111" w:rsidRPr="0031570B" w:rsidRDefault="008C4111" w:rsidP="00FB37AB">
      <w:pPr>
        <w:ind w:firstLine="567"/>
        <w:rPr>
          <w:rFonts w:ascii="Arial" w:hAnsi="Arial" w:cs="Arial"/>
          <w:sz w:val="24"/>
          <w:szCs w:val="24"/>
        </w:rPr>
      </w:pPr>
      <w:r w:rsidRPr="0031570B">
        <w:rPr>
          <w:rFonts w:ascii="Arial" w:hAnsi="Arial" w:cs="Arial"/>
          <w:sz w:val="24"/>
          <w:szCs w:val="24"/>
        </w:rPr>
        <w:t xml:space="preserve">Ahora dices: </w:t>
      </w:r>
      <w:r w:rsidRPr="007D67DC">
        <w:rPr>
          <w:rFonts w:ascii="Arial" w:hAnsi="Arial" w:cs="Arial"/>
          <w:i/>
          <w:iCs/>
          <w:sz w:val="24"/>
          <w:szCs w:val="24"/>
        </w:rPr>
        <w:t>No lo soltaré</w:t>
      </w:r>
      <w:r w:rsidRPr="0031570B">
        <w:rPr>
          <w:rFonts w:ascii="Arial" w:hAnsi="Arial" w:cs="Arial"/>
          <w:sz w:val="24"/>
          <w:szCs w:val="24"/>
        </w:rPr>
        <w:t xml:space="preserve">, como si se tratara de alguien que quisiera alejarse si no se lo retiene con un empeño mayor. Si ama, ¿cómo quiere alejarse o cómo quiere dejarse arrancar? ¿O quizás estés movida por las sospechas que nacen del amor y por un temor superfluo de perderlo por el gran deseo de no dejarlo escapar? Sin embargo, el temor no es superfluo cuando el éxito se ve comprometido. El miedo no es superfluo en los peligros. Pero debe serte más temible tu propia ligereza. </w:t>
      </w:r>
    </w:p>
    <w:p w14:paraId="4120DDA6" w14:textId="77777777" w:rsidR="008C4111" w:rsidRDefault="008C4111" w:rsidP="00FB37AB">
      <w:pPr>
        <w:ind w:firstLine="567"/>
        <w:rPr>
          <w:rFonts w:ascii="Arial" w:hAnsi="Arial" w:cs="Arial"/>
          <w:sz w:val="24"/>
          <w:szCs w:val="24"/>
        </w:rPr>
      </w:pPr>
      <w:r w:rsidRPr="0031570B">
        <w:rPr>
          <w:rFonts w:ascii="Arial" w:hAnsi="Arial" w:cs="Arial"/>
          <w:sz w:val="24"/>
          <w:szCs w:val="24"/>
        </w:rPr>
        <w:t>Él es Dios y no se cambia, mientras que tu ligereza innata es proclive a una caída, y por el movimiento inconstante del alma irresoluta eres arrastrada fácilmente si no te adhieres con firmeza a Él.</w:t>
      </w:r>
    </w:p>
    <w:p w14:paraId="24E40BD6" w14:textId="77777777" w:rsidR="008C4111" w:rsidRPr="00FB37AB" w:rsidRDefault="008C4111" w:rsidP="00E903C0">
      <w:pPr>
        <w:rPr>
          <w:rFonts w:ascii="Arial" w:hAnsi="Arial" w:cs="Arial"/>
          <w:b/>
          <w:bCs/>
          <w:sz w:val="24"/>
          <w:szCs w:val="24"/>
        </w:rPr>
      </w:pPr>
      <w:r w:rsidRPr="00FB37AB">
        <w:rPr>
          <w:rFonts w:ascii="Arial" w:hAnsi="Arial" w:cs="Arial"/>
          <w:b/>
          <w:bCs/>
          <w:sz w:val="24"/>
          <w:szCs w:val="24"/>
        </w:rPr>
        <w:t xml:space="preserve">PREVER LOS INTENTOS DE ADULTERAR EL CONNUBIO ESPIRITUAL </w:t>
      </w:r>
    </w:p>
    <w:p w14:paraId="5BA6E51C"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 xml:space="preserve">2. Pero nosotros ya habíamos referido estas palabras a la Iglesia primitiva. Porque parecen ser las suyas cuando por una visión profética sale en defensa de los derechos de la fe y de la caridad contra los ataques de las persecuciones. </w:t>
      </w:r>
    </w:p>
    <w:p w14:paraId="2CB0513E"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 xml:space="preserve">Considera cuántos esfuerzos se han hecho para romper o adulterar este connubio espiritual de Jesucristo con la Iglesia. Mira ahora los comienzos de la Iglesia en su primera edad, cuando como una recién casada buscaba los abrazos de Cristo. ¡Oh Jesús, cuántos furores, cuántas perfidias soportó en aquellos días! </w:t>
      </w:r>
    </w:p>
    <w:p w14:paraId="03298AD9"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 xml:space="preserve">Era necesario que hubiese herejías, era necesario que hubiese persecuciones, para que se adhiriera al Amado con una firmeza tanto </w:t>
      </w:r>
      <w:r>
        <w:rPr>
          <w:rFonts w:ascii="Arial" w:hAnsi="Arial" w:cs="Arial"/>
          <w:sz w:val="24"/>
          <w:szCs w:val="24"/>
        </w:rPr>
        <w:t>m</w:t>
      </w:r>
      <w:r w:rsidRPr="007D67DC">
        <w:rPr>
          <w:rFonts w:ascii="Arial" w:hAnsi="Arial" w:cs="Arial"/>
          <w:sz w:val="24"/>
          <w:szCs w:val="24"/>
        </w:rPr>
        <w:t>ayor cuanto mayor era la vehemencia con que parecía resquebra</w:t>
      </w:r>
      <w:r>
        <w:rPr>
          <w:rFonts w:ascii="Arial" w:hAnsi="Arial" w:cs="Arial"/>
          <w:sz w:val="24"/>
          <w:szCs w:val="24"/>
        </w:rPr>
        <w:t>j</w:t>
      </w:r>
      <w:r w:rsidRPr="007D67DC">
        <w:rPr>
          <w:rFonts w:ascii="Arial" w:hAnsi="Arial" w:cs="Arial"/>
          <w:sz w:val="24"/>
          <w:szCs w:val="24"/>
        </w:rPr>
        <w:t xml:space="preserve">arse en su fe y en la confesión de la misma. </w:t>
      </w:r>
    </w:p>
    <w:p w14:paraId="6BC059B5"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lastRenderedPageBreak/>
        <w:t xml:space="preserve">Dice uno en nombre de toda la Iglesia: </w:t>
      </w:r>
      <w:r w:rsidRPr="007D67DC">
        <w:rPr>
          <w:rFonts w:ascii="Arial" w:hAnsi="Arial" w:cs="Arial"/>
          <w:i/>
          <w:iCs/>
          <w:sz w:val="24"/>
          <w:szCs w:val="24"/>
        </w:rPr>
        <w:t>¿Quién nos separará del amor de Cristo</w:t>
      </w:r>
      <w:r w:rsidRPr="007D67DC">
        <w:rPr>
          <w:rFonts w:ascii="Arial" w:hAnsi="Arial" w:cs="Arial"/>
          <w:sz w:val="24"/>
          <w:szCs w:val="24"/>
        </w:rPr>
        <w:t>?</w:t>
      </w:r>
      <w:r>
        <w:rPr>
          <w:rStyle w:val="Refdenotaalpie"/>
          <w:rFonts w:ascii="Arial" w:hAnsi="Arial" w:cs="Arial"/>
          <w:sz w:val="24"/>
          <w:szCs w:val="24"/>
        </w:rPr>
        <w:footnoteReference w:id="257"/>
      </w:r>
      <w:r>
        <w:rPr>
          <w:rFonts w:ascii="Arial" w:hAnsi="Arial" w:cs="Arial"/>
          <w:sz w:val="24"/>
          <w:szCs w:val="24"/>
        </w:rPr>
        <w:t xml:space="preserve">. </w:t>
      </w:r>
      <w:r w:rsidRPr="007D67DC">
        <w:rPr>
          <w:rFonts w:ascii="Arial" w:hAnsi="Arial" w:cs="Arial"/>
          <w:sz w:val="24"/>
          <w:szCs w:val="24"/>
        </w:rPr>
        <w:t xml:space="preserve">En ellos no está corrompida la verdad de la fe ni trabada la libertad de confesarla. Isaías dice: </w:t>
      </w:r>
      <w:r w:rsidRPr="007D67DC">
        <w:rPr>
          <w:rFonts w:ascii="Arial" w:hAnsi="Arial" w:cs="Arial"/>
          <w:i/>
          <w:iCs/>
          <w:sz w:val="24"/>
          <w:szCs w:val="24"/>
        </w:rPr>
        <w:t>Por Sión no callaré y por Jerusalén no reposaré</w:t>
      </w:r>
      <w:r>
        <w:rPr>
          <w:rStyle w:val="Refdenotaalpie"/>
          <w:rFonts w:ascii="Arial" w:hAnsi="Arial" w:cs="Arial"/>
          <w:sz w:val="24"/>
          <w:szCs w:val="24"/>
        </w:rPr>
        <w:footnoteReference w:id="258"/>
      </w:r>
      <w:r>
        <w:rPr>
          <w:rFonts w:ascii="Arial" w:hAnsi="Arial" w:cs="Arial"/>
          <w:sz w:val="24"/>
          <w:szCs w:val="24"/>
        </w:rPr>
        <w:t>.</w:t>
      </w:r>
      <w:r w:rsidRPr="007D67DC">
        <w:rPr>
          <w:rFonts w:ascii="Arial" w:hAnsi="Arial" w:cs="Arial"/>
          <w:sz w:val="24"/>
          <w:szCs w:val="24"/>
        </w:rPr>
        <w:t xml:space="preserve"> </w:t>
      </w:r>
    </w:p>
    <w:p w14:paraId="4D3E5B68"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A los discípulos, una vez azotados en la sinagoga se les ordenó que callasen. Pero por Sión no callan y por esta Jerusalén carnal no reposan</w:t>
      </w:r>
      <w:r>
        <w:rPr>
          <w:rStyle w:val="Refdenotaalpie"/>
          <w:rFonts w:ascii="Arial" w:hAnsi="Arial" w:cs="Arial"/>
          <w:sz w:val="24"/>
          <w:szCs w:val="24"/>
        </w:rPr>
        <w:footnoteReference w:id="259"/>
      </w:r>
      <w:r>
        <w:rPr>
          <w:rFonts w:ascii="Arial" w:hAnsi="Arial" w:cs="Arial"/>
          <w:sz w:val="24"/>
          <w:szCs w:val="24"/>
        </w:rPr>
        <w:t xml:space="preserve">. </w:t>
      </w:r>
      <w:r w:rsidRPr="007D67DC">
        <w:rPr>
          <w:rFonts w:ascii="Arial" w:hAnsi="Arial" w:cs="Arial"/>
          <w:sz w:val="24"/>
          <w:szCs w:val="24"/>
        </w:rPr>
        <w:t xml:space="preserve">Era realmente carnal esta Sinagoga que extinguió en sí misma al Espíritu vivificante y se esforzó por arrancarlo de la Iglesia. </w:t>
      </w:r>
    </w:p>
    <w:p w14:paraId="6C458FDA"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Ella rehusó reconocer a Cristo y por eso fue entregada a su réprobo sentir. Rechazó la piedra estimada, la piedra elegida: retuvo la ley, pero negó a Cristo; tomó la llave de la ciencia y no entró en ella ni permitió entrar a otros. ¿Por qué nos cierras la puerta a nosotros a quienes Cristo nos abrió? Sobre su hombro está la llave de la cas</w:t>
      </w:r>
      <w:r>
        <w:rPr>
          <w:rFonts w:ascii="Arial" w:hAnsi="Arial" w:cs="Arial"/>
          <w:sz w:val="24"/>
          <w:szCs w:val="24"/>
        </w:rPr>
        <w:t xml:space="preserve">a </w:t>
      </w:r>
      <w:r w:rsidRPr="007D67DC">
        <w:rPr>
          <w:rFonts w:ascii="Arial" w:hAnsi="Arial" w:cs="Arial"/>
          <w:sz w:val="24"/>
          <w:szCs w:val="24"/>
        </w:rPr>
        <w:t>de David, la cual abre y nadie cierra, cierra y nadie abre</w:t>
      </w:r>
      <w:r>
        <w:rPr>
          <w:rStyle w:val="Refdenotaalpie"/>
          <w:rFonts w:ascii="Arial" w:hAnsi="Arial" w:cs="Arial"/>
          <w:sz w:val="24"/>
          <w:szCs w:val="24"/>
        </w:rPr>
        <w:footnoteReference w:id="260"/>
      </w:r>
      <w:r>
        <w:rPr>
          <w:rFonts w:ascii="Arial" w:hAnsi="Arial" w:cs="Arial"/>
          <w:sz w:val="24"/>
          <w:szCs w:val="24"/>
        </w:rPr>
        <w:t xml:space="preserve">. </w:t>
      </w:r>
      <w:r w:rsidRPr="007D67DC">
        <w:rPr>
          <w:rFonts w:ascii="Arial" w:hAnsi="Arial" w:cs="Arial"/>
          <w:sz w:val="24"/>
          <w:szCs w:val="24"/>
        </w:rPr>
        <w:t xml:space="preserve">El abrió a los gentiles y cerró a los judíos. Porque la ceguera alcanzó a una parte de Israel, para que pudiera entrar la plenitud de los gentiles. Judea está ciega y no sabe encontrar la puerta a través del velo de la letra. La Sinagoga predica el velo y rechaza la verdad; ni ofrece ni divide rectamente. </w:t>
      </w:r>
    </w:p>
    <w:p w14:paraId="43AC8DB0"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Dividiría en forma conveniente, si distinguiera la materialidad de la letra de su interpretación, y si asignara un tiempo distinto a la antigüedad de aquélla y a la novedad de ésta. Porque hay tiempo de rasgar y tiempo de coser</w:t>
      </w:r>
      <w:r>
        <w:rPr>
          <w:rStyle w:val="Refdenotaalpie"/>
          <w:rFonts w:ascii="Arial" w:hAnsi="Arial" w:cs="Arial"/>
          <w:sz w:val="24"/>
          <w:szCs w:val="24"/>
        </w:rPr>
        <w:footnoteReference w:id="261"/>
      </w:r>
      <w:r>
        <w:rPr>
          <w:rFonts w:ascii="Arial" w:hAnsi="Arial" w:cs="Arial"/>
          <w:sz w:val="24"/>
          <w:szCs w:val="24"/>
        </w:rPr>
        <w:t>.</w:t>
      </w:r>
    </w:p>
    <w:p w14:paraId="4DC47D91"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Aquella fue prescrita y ésta fue predicha. Como figura en aqué</w:t>
      </w:r>
      <w:r>
        <w:rPr>
          <w:rFonts w:ascii="Arial" w:hAnsi="Arial" w:cs="Arial"/>
          <w:sz w:val="24"/>
          <w:szCs w:val="24"/>
        </w:rPr>
        <w:t>l</w:t>
      </w:r>
      <w:r w:rsidRPr="007D67DC">
        <w:rPr>
          <w:rFonts w:ascii="Arial" w:hAnsi="Arial" w:cs="Arial"/>
          <w:sz w:val="24"/>
          <w:szCs w:val="24"/>
        </w:rPr>
        <w:t xml:space="preserve">la; bajo las figuras, ésta. La Iglesia ahora divide estas cosas y corta las que estaban cosidas; y si bien la Sinagoga conocía la letra según la carne, con todo, desconoce a Aquél que ella tuvo como envuelto, y una vez revelado, lo deja escapar. </w:t>
      </w:r>
    </w:p>
    <w:p w14:paraId="0611FB59" w14:textId="77777777" w:rsidR="008C4111" w:rsidRPr="00FB37AB" w:rsidRDefault="008C4111" w:rsidP="00E903C0">
      <w:pPr>
        <w:rPr>
          <w:rFonts w:ascii="Arial" w:hAnsi="Arial" w:cs="Arial"/>
          <w:b/>
          <w:bCs/>
          <w:sz w:val="24"/>
          <w:szCs w:val="24"/>
        </w:rPr>
      </w:pPr>
      <w:r w:rsidRPr="00FB37AB">
        <w:rPr>
          <w:rFonts w:ascii="Arial" w:hAnsi="Arial" w:cs="Arial"/>
          <w:b/>
          <w:bCs/>
          <w:sz w:val="24"/>
          <w:szCs w:val="24"/>
        </w:rPr>
        <w:t xml:space="preserve">MANTENER INDESTRUCTIBLE EL VINCULO </w:t>
      </w:r>
    </w:p>
    <w:p w14:paraId="7AE4265F"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 xml:space="preserve">3. La Iglesia dice: </w:t>
      </w:r>
      <w:r w:rsidRPr="00B526E7">
        <w:rPr>
          <w:rFonts w:ascii="Arial" w:hAnsi="Arial" w:cs="Arial"/>
          <w:i/>
          <w:iCs/>
          <w:sz w:val="24"/>
          <w:szCs w:val="24"/>
        </w:rPr>
        <w:t>Lo así</w:t>
      </w:r>
      <w:r>
        <w:rPr>
          <w:rFonts w:ascii="Arial" w:hAnsi="Arial" w:cs="Arial"/>
          <w:i/>
          <w:iCs/>
          <w:sz w:val="24"/>
          <w:szCs w:val="24"/>
        </w:rPr>
        <w:t>,</w:t>
      </w:r>
      <w:r w:rsidRPr="00B526E7">
        <w:rPr>
          <w:rFonts w:ascii="Arial" w:hAnsi="Arial" w:cs="Arial"/>
          <w:i/>
          <w:iCs/>
          <w:sz w:val="24"/>
          <w:szCs w:val="24"/>
        </w:rPr>
        <w:t xml:space="preserve"> no lo soltaré</w:t>
      </w:r>
      <w:r w:rsidRPr="007D67DC">
        <w:rPr>
          <w:rFonts w:ascii="Arial" w:hAnsi="Arial" w:cs="Arial"/>
          <w:sz w:val="24"/>
          <w:szCs w:val="24"/>
        </w:rPr>
        <w:t>. La Sinagoga la rechaza</w:t>
      </w:r>
      <w:r>
        <w:rPr>
          <w:rFonts w:ascii="Arial" w:hAnsi="Arial" w:cs="Arial"/>
          <w:sz w:val="24"/>
          <w:szCs w:val="24"/>
        </w:rPr>
        <w:t>,</w:t>
      </w:r>
      <w:r w:rsidRPr="007D67DC">
        <w:rPr>
          <w:rFonts w:ascii="Arial" w:hAnsi="Arial" w:cs="Arial"/>
          <w:sz w:val="24"/>
          <w:szCs w:val="24"/>
        </w:rPr>
        <w:t xml:space="preserve"> sí, </w:t>
      </w:r>
      <w:r>
        <w:rPr>
          <w:rFonts w:ascii="Arial" w:hAnsi="Arial" w:cs="Arial"/>
          <w:sz w:val="24"/>
          <w:szCs w:val="24"/>
        </w:rPr>
        <w:t>y</w:t>
      </w:r>
      <w:r w:rsidRPr="007D67DC">
        <w:rPr>
          <w:rFonts w:ascii="Arial" w:hAnsi="Arial" w:cs="Arial"/>
          <w:sz w:val="24"/>
          <w:szCs w:val="24"/>
        </w:rPr>
        <w:t xml:space="preserve"> la insulta; pero la Iglesia no tiene miedo de esta voz de los qu</w:t>
      </w:r>
      <w:r>
        <w:rPr>
          <w:rFonts w:ascii="Arial" w:hAnsi="Arial" w:cs="Arial"/>
          <w:sz w:val="24"/>
          <w:szCs w:val="24"/>
        </w:rPr>
        <w:t>e</w:t>
      </w:r>
      <w:r w:rsidRPr="007D67DC">
        <w:rPr>
          <w:rFonts w:ascii="Arial" w:hAnsi="Arial" w:cs="Arial"/>
          <w:sz w:val="24"/>
          <w:szCs w:val="24"/>
        </w:rPr>
        <w:t xml:space="preserve"> la </w:t>
      </w:r>
      <w:r>
        <w:rPr>
          <w:rFonts w:ascii="Arial" w:hAnsi="Arial" w:cs="Arial"/>
          <w:sz w:val="24"/>
          <w:szCs w:val="24"/>
        </w:rPr>
        <w:t>injurian</w:t>
      </w:r>
      <w:r w:rsidRPr="007D67DC">
        <w:rPr>
          <w:rFonts w:ascii="Arial" w:hAnsi="Arial" w:cs="Arial"/>
          <w:sz w:val="24"/>
          <w:szCs w:val="24"/>
        </w:rPr>
        <w:t xml:space="preserve"> y reprenden, de la faz del enemigo ni del perseguidor. El servidor malo dice en su corazón: </w:t>
      </w:r>
      <w:r w:rsidRPr="00B526E7">
        <w:rPr>
          <w:rFonts w:ascii="Arial" w:hAnsi="Arial" w:cs="Arial"/>
          <w:i/>
          <w:iCs/>
          <w:sz w:val="24"/>
          <w:szCs w:val="24"/>
        </w:rPr>
        <w:t>Mi Señor tarda en venir</w:t>
      </w:r>
      <w:r>
        <w:rPr>
          <w:rStyle w:val="Refdenotaalpie"/>
          <w:rFonts w:ascii="Arial" w:hAnsi="Arial" w:cs="Arial"/>
          <w:sz w:val="24"/>
          <w:szCs w:val="24"/>
        </w:rPr>
        <w:footnoteReference w:id="262"/>
      </w:r>
      <w:r w:rsidRPr="007D67DC">
        <w:rPr>
          <w:rFonts w:ascii="Arial" w:hAnsi="Arial" w:cs="Arial"/>
          <w:sz w:val="24"/>
          <w:szCs w:val="24"/>
        </w:rPr>
        <w:t xml:space="preserve">, y golpea a los siervos del Señor que ya lo conocieron y anuncian su venida; pero ellos por Sión no callan y por Jerusalén no reposan. </w:t>
      </w:r>
    </w:p>
    <w:p w14:paraId="1DA10EB0" w14:textId="77777777" w:rsidR="008C4111" w:rsidRPr="007D67DC" w:rsidRDefault="008C4111" w:rsidP="00FB37AB">
      <w:pPr>
        <w:ind w:firstLine="567"/>
        <w:rPr>
          <w:rFonts w:ascii="Arial" w:hAnsi="Arial" w:cs="Arial"/>
          <w:sz w:val="24"/>
          <w:szCs w:val="24"/>
        </w:rPr>
      </w:pPr>
      <w:r w:rsidRPr="007D67DC">
        <w:rPr>
          <w:rFonts w:ascii="Arial" w:hAnsi="Arial" w:cs="Arial"/>
          <w:sz w:val="24"/>
          <w:szCs w:val="24"/>
        </w:rPr>
        <w:t>Pueden golpear sus cuerpos, mas no arrancar a Cristo de su corazón. Con los azotes, el amor a Jesucristo se ha arraigado con mayor firmeza</w:t>
      </w:r>
      <w:r>
        <w:rPr>
          <w:rFonts w:ascii="Arial" w:hAnsi="Arial" w:cs="Arial"/>
          <w:sz w:val="24"/>
          <w:szCs w:val="24"/>
        </w:rPr>
        <w:t xml:space="preserve"> e</w:t>
      </w:r>
      <w:r w:rsidRPr="007D67DC">
        <w:rPr>
          <w:rFonts w:ascii="Arial" w:hAnsi="Arial" w:cs="Arial"/>
          <w:sz w:val="24"/>
          <w:szCs w:val="24"/>
        </w:rPr>
        <w:t>n sus corazones. Son azotados en las sinagogas, arrojados a la p</w:t>
      </w:r>
      <w:r>
        <w:rPr>
          <w:rFonts w:ascii="Arial" w:hAnsi="Arial" w:cs="Arial"/>
          <w:sz w:val="24"/>
          <w:szCs w:val="24"/>
        </w:rPr>
        <w:t>risi</w:t>
      </w:r>
      <w:r w:rsidRPr="007D67DC">
        <w:rPr>
          <w:rFonts w:ascii="Arial" w:hAnsi="Arial" w:cs="Arial"/>
          <w:sz w:val="24"/>
          <w:szCs w:val="24"/>
        </w:rPr>
        <w:t xml:space="preserve">ón, arrastrados ante </w:t>
      </w:r>
      <w:r w:rsidRPr="007D67DC">
        <w:rPr>
          <w:rFonts w:ascii="Arial" w:hAnsi="Arial" w:cs="Arial"/>
          <w:sz w:val="24"/>
          <w:szCs w:val="24"/>
        </w:rPr>
        <w:lastRenderedPageBreak/>
        <w:t xml:space="preserve">los tribunales, pero se gozan en todo esto porque han sido hallados dignos de padecer ultrajes por el nombre de Jesús. </w:t>
      </w:r>
    </w:p>
    <w:p w14:paraId="46BD394C" w14:textId="77777777" w:rsidR="008C4111" w:rsidRPr="00B526E7" w:rsidRDefault="008C4111" w:rsidP="00FB37AB">
      <w:pPr>
        <w:ind w:firstLine="567"/>
        <w:rPr>
          <w:rFonts w:ascii="Arial" w:hAnsi="Arial" w:cs="Arial"/>
          <w:sz w:val="24"/>
          <w:szCs w:val="24"/>
        </w:rPr>
      </w:pPr>
      <w:r w:rsidRPr="00B526E7">
        <w:rPr>
          <w:rFonts w:ascii="Arial" w:hAnsi="Arial" w:cs="Arial"/>
          <w:i/>
          <w:iCs/>
          <w:sz w:val="24"/>
          <w:szCs w:val="24"/>
        </w:rPr>
        <w:t>Lo así</w:t>
      </w:r>
      <w:r>
        <w:rPr>
          <w:rFonts w:ascii="Arial" w:hAnsi="Arial" w:cs="Arial"/>
          <w:i/>
          <w:iCs/>
          <w:sz w:val="24"/>
          <w:szCs w:val="24"/>
        </w:rPr>
        <w:t>,</w:t>
      </w:r>
      <w:r w:rsidRPr="00B526E7">
        <w:rPr>
          <w:rFonts w:ascii="Arial" w:hAnsi="Arial" w:cs="Arial"/>
          <w:i/>
          <w:iCs/>
          <w:sz w:val="24"/>
          <w:szCs w:val="24"/>
        </w:rPr>
        <w:t xml:space="preserve"> no lo soltaré</w:t>
      </w:r>
      <w:r w:rsidRPr="007D67DC">
        <w:rPr>
          <w:rFonts w:ascii="Arial" w:hAnsi="Arial" w:cs="Arial"/>
          <w:sz w:val="24"/>
          <w:szCs w:val="24"/>
        </w:rPr>
        <w:t>. Lo asió porque no tuvo miedo. No tuvo miedo cuando toda la tierra se turbaba y cuando los más grandes</w:t>
      </w:r>
      <w:r>
        <w:rPr>
          <w:rFonts w:ascii="Arial" w:hAnsi="Arial" w:cs="Arial"/>
          <w:sz w:val="24"/>
          <w:szCs w:val="24"/>
        </w:rPr>
        <w:t xml:space="preserve"> </w:t>
      </w:r>
      <w:r w:rsidRPr="00B526E7">
        <w:rPr>
          <w:rFonts w:ascii="Arial" w:hAnsi="Arial" w:cs="Arial"/>
          <w:sz w:val="24"/>
          <w:szCs w:val="24"/>
        </w:rPr>
        <w:t xml:space="preserve">poderes de este mundo llenaban su corazón de amargura. Estaba unida a su Esposo por un vínculo indestructible, por el vínculo de la caridad, que no puede ser quebrado, porque la caridad no muere jamás. </w:t>
      </w:r>
    </w:p>
    <w:p w14:paraId="644BFDC3" w14:textId="77777777" w:rsidR="008C4111" w:rsidRPr="00B526E7" w:rsidRDefault="008C4111" w:rsidP="00FB37AB">
      <w:pPr>
        <w:ind w:firstLine="567"/>
        <w:rPr>
          <w:rFonts w:ascii="Arial" w:hAnsi="Arial" w:cs="Arial"/>
          <w:sz w:val="24"/>
          <w:szCs w:val="24"/>
        </w:rPr>
      </w:pPr>
      <w:r w:rsidRPr="00B526E7">
        <w:rPr>
          <w:rFonts w:ascii="Arial" w:hAnsi="Arial" w:cs="Arial"/>
          <w:sz w:val="24"/>
          <w:szCs w:val="24"/>
        </w:rPr>
        <w:t xml:space="preserve">Obró confiadamente porque estaba adherida por la caridad. Porque </w:t>
      </w:r>
      <w:r w:rsidRPr="00B526E7">
        <w:rPr>
          <w:rFonts w:ascii="Arial" w:hAnsi="Arial" w:cs="Arial"/>
          <w:i/>
          <w:iCs/>
          <w:sz w:val="24"/>
          <w:szCs w:val="24"/>
        </w:rPr>
        <w:t>quien se adhiere al Señor se hace un mismo Espíritu con El</w:t>
      </w:r>
      <w:r w:rsidRPr="00B526E7">
        <w:rPr>
          <w:rFonts w:ascii="Arial" w:hAnsi="Arial" w:cs="Arial"/>
          <w:sz w:val="24"/>
          <w:szCs w:val="24"/>
        </w:rPr>
        <w:t>.</w:t>
      </w:r>
      <w:r>
        <w:rPr>
          <w:rStyle w:val="Refdenotaalpie"/>
          <w:rFonts w:ascii="Arial" w:hAnsi="Arial" w:cs="Arial"/>
          <w:sz w:val="24"/>
          <w:szCs w:val="24"/>
        </w:rPr>
        <w:footnoteReference w:id="263"/>
      </w:r>
      <w:r w:rsidRPr="00B526E7">
        <w:rPr>
          <w:rFonts w:ascii="Arial" w:hAnsi="Arial" w:cs="Arial"/>
          <w:sz w:val="24"/>
          <w:szCs w:val="24"/>
        </w:rPr>
        <w:t>. Donde está el Espíritu del Señor está la libertad</w:t>
      </w:r>
      <w:r>
        <w:rPr>
          <w:rStyle w:val="Refdenotaalpie"/>
          <w:rFonts w:ascii="Arial" w:hAnsi="Arial" w:cs="Arial"/>
          <w:sz w:val="24"/>
          <w:szCs w:val="24"/>
        </w:rPr>
        <w:footnoteReference w:id="264"/>
      </w:r>
      <w:r w:rsidRPr="00B526E7">
        <w:rPr>
          <w:rFonts w:ascii="Arial" w:hAnsi="Arial" w:cs="Arial"/>
          <w:sz w:val="24"/>
          <w:szCs w:val="24"/>
        </w:rPr>
        <w:t xml:space="preserve">. Por eso, la Iglesia obró con libertad y mantuvo indeclinable la confesión de su fe. </w:t>
      </w:r>
    </w:p>
    <w:p w14:paraId="525303EC" w14:textId="5B0865E1" w:rsidR="008C4111" w:rsidRPr="00B526E7" w:rsidRDefault="008C4111" w:rsidP="00FB37AB">
      <w:pPr>
        <w:ind w:firstLine="567"/>
        <w:rPr>
          <w:rFonts w:ascii="Arial" w:hAnsi="Arial" w:cs="Arial"/>
          <w:sz w:val="24"/>
          <w:szCs w:val="24"/>
        </w:rPr>
      </w:pPr>
      <w:r w:rsidRPr="00B526E7">
        <w:rPr>
          <w:rFonts w:ascii="Arial" w:hAnsi="Arial" w:cs="Arial"/>
          <w:sz w:val="24"/>
          <w:szCs w:val="24"/>
        </w:rPr>
        <w:t xml:space="preserve">En aquel momento la fe parecía cosa de locura, y la confesión de la misma algo vergonzoso. Qué digo, ¿algo vergonzoso? Era de un peligro extremo. Sin </w:t>
      </w:r>
      <w:r w:rsidR="009F381C" w:rsidRPr="00B526E7">
        <w:rPr>
          <w:rFonts w:ascii="Arial" w:hAnsi="Arial" w:cs="Arial"/>
          <w:sz w:val="24"/>
          <w:szCs w:val="24"/>
        </w:rPr>
        <w:t>embargo,</w:t>
      </w:r>
      <w:r w:rsidRPr="00B526E7">
        <w:rPr>
          <w:rFonts w:ascii="Arial" w:hAnsi="Arial" w:cs="Arial"/>
          <w:sz w:val="24"/>
          <w:szCs w:val="24"/>
        </w:rPr>
        <w:t xml:space="preserve"> ellos no podían temer a los que matan el cuerpo, porque el Espíritu de vida -Cristo, el Señor-</w:t>
      </w:r>
      <w:r>
        <w:rPr>
          <w:rStyle w:val="Refdenotaalpie"/>
          <w:rFonts w:ascii="Arial" w:hAnsi="Arial" w:cs="Arial"/>
          <w:sz w:val="24"/>
          <w:szCs w:val="24"/>
        </w:rPr>
        <w:footnoteReference w:id="265"/>
      </w:r>
      <w:r w:rsidRPr="00B526E7">
        <w:rPr>
          <w:rFonts w:ascii="Arial" w:hAnsi="Arial" w:cs="Arial"/>
          <w:sz w:val="24"/>
          <w:szCs w:val="24"/>
        </w:rPr>
        <w:t xml:space="preserve"> estaba ante ellos. </w:t>
      </w:r>
    </w:p>
    <w:p w14:paraId="55CA45A8" w14:textId="6E179E47" w:rsidR="008C4111" w:rsidRPr="00B526E7" w:rsidRDefault="008C4111" w:rsidP="00FB37AB">
      <w:pPr>
        <w:ind w:firstLine="567"/>
        <w:rPr>
          <w:rFonts w:ascii="Arial" w:hAnsi="Arial" w:cs="Arial"/>
          <w:sz w:val="24"/>
          <w:szCs w:val="24"/>
        </w:rPr>
      </w:pPr>
      <w:r w:rsidRPr="00B526E7">
        <w:rPr>
          <w:rFonts w:ascii="Arial" w:hAnsi="Arial" w:cs="Arial"/>
          <w:sz w:val="24"/>
          <w:szCs w:val="24"/>
        </w:rPr>
        <w:t xml:space="preserve">Soportaron más fácilmente el ser separados de la carne que del amor de Cristo. La Iglesia nada retuvo de sí misma para tenerlo a </w:t>
      </w:r>
      <w:r w:rsidR="009F381C" w:rsidRPr="00B526E7">
        <w:rPr>
          <w:rFonts w:ascii="Arial" w:hAnsi="Arial" w:cs="Arial"/>
          <w:sz w:val="24"/>
          <w:szCs w:val="24"/>
        </w:rPr>
        <w:t>Él</w:t>
      </w:r>
      <w:r w:rsidRPr="00B526E7">
        <w:rPr>
          <w:rFonts w:ascii="Arial" w:hAnsi="Arial" w:cs="Arial"/>
          <w:sz w:val="24"/>
          <w:szCs w:val="24"/>
        </w:rPr>
        <w:t xml:space="preserve">. Por eso dice: </w:t>
      </w:r>
      <w:r w:rsidRPr="00B526E7">
        <w:rPr>
          <w:rFonts w:ascii="Arial" w:hAnsi="Arial" w:cs="Arial"/>
          <w:i/>
          <w:iCs/>
          <w:sz w:val="24"/>
          <w:szCs w:val="24"/>
        </w:rPr>
        <w:t>Lo así, no lo soltaré</w:t>
      </w:r>
      <w:r w:rsidRPr="00B526E7">
        <w:rPr>
          <w:rFonts w:ascii="Arial" w:hAnsi="Arial" w:cs="Arial"/>
          <w:sz w:val="24"/>
          <w:szCs w:val="24"/>
        </w:rPr>
        <w:t xml:space="preserve">. Entre tantos que la corrompían y perseguían se mantuvo valiente, y en tiempos en que la edad de nuestra fe era todavía tierna. </w:t>
      </w:r>
    </w:p>
    <w:p w14:paraId="4BDF1E77" w14:textId="77777777" w:rsidR="008C4111" w:rsidRPr="00FB37AB" w:rsidRDefault="008C4111" w:rsidP="00E903C0">
      <w:pPr>
        <w:rPr>
          <w:rFonts w:ascii="Arial" w:hAnsi="Arial" w:cs="Arial"/>
          <w:b/>
          <w:bCs/>
          <w:sz w:val="24"/>
          <w:szCs w:val="24"/>
        </w:rPr>
      </w:pPr>
      <w:r w:rsidRPr="00FB37AB">
        <w:rPr>
          <w:rFonts w:ascii="Arial" w:hAnsi="Arial" w:cs="Arial"/>
          <w:b/>
          <w:bCs/>
          <w:sz w:val="24"/>
          <w:szCs w:val="24"/>
        </w:rPr>
        <w:t xml:space="preserve">TRIUNFO DE LA FE </w:t>
      </w:r>
    </w:p>
    <w:p w14:paraId="49A08C4D" w14:textId="7150C0E2" w:rsidR="008C4111" w:rsidRPr="003A79CC" w:rsidRDefault="008C4111" w:rsidP="00FB37AB">
      <w:pPr>
        <w:ind w:firstLine="567"/>
        <w:rPr>
          <w:rFonts w:ascii="Arial" w:hAnsi="Arial" w:cs="Arial"/>
          <w:sz w:val="24"/>
          <w:szCs w:val="24"/>
        </w:rPr>
      </w:pPr>
      <w:r w:rsidRPr="00B526E7">
        <w:rPr>
          <w:rFonts w:ascii="Arial" w:hAnsi="Arial" w:cs="Arial"/>
          <w:sz w:val="24"/>
          <w:szCs w:val="24"/>
        </w:rPr>
        <w:t xml:space="preserve">4. </w:t>
      </w:r>
      <w:r w:rsidRPr="00B526E7">
        <w:rPr>
          <w:rFonts w:ascii="Arial" w:hAnsi="Arial" w:cs="Arial"/>
          <w:i/>
          <w:iCs/>
          <w:sz w:val="24"/>
          <w:szCs w:val="24"/>
        </w:rPr>
        <w:t>Hasta que lo introduzca en la casa de mi madre</w:t>
      </w:r>
      <w:r w:rsidRPr="00B526E7">
        <w:rPr>
          <w:rFonts w:ascii="Arial" w:hAnsi="Arial" w:cs="Arial"/>
          <w:sz w:val="24"/>
          <w:szCs w:val="24"/>
        </w:rPr>
        <w:t xml:space="preserve">. Nuestra fe está introducida ya en lugar seguro. No hay quien la impugne </w:t>
      </w:r>
      <w:r w:rsidR="009F381C" w:rsidRPr="00B526E7">
        <w:rPr>
          <w:rFonts w:ascii="Arial" w:hAnsi="Arial" w:cs="Arial"/>
          <w:sz w:val="24"/>
          <w:szCs w:val="24"/>
        </w:rPr>
        <w:t>abiertamente,</w:t>
      </w:r>
      <w:r w:rsidRPr="00B526E7">
        <w:rPr>
          <w:rFonts w:ascii="Arial" w:hAnsi="Arial" w:cs="Arial"/>
          <w:sz w:val="24"/>
          <w:szCs w:val="24"/>
        </w:rPr>
        <w:t xml:space="preserve"> sino que quienes fueron sus perseguidores se han puesto en favor suyo, y quienes quisieron destruirla se han hecho sus dirigentes. Ha sido introducida ya del campo de batalla a la casa, del mar al puerto. El furor de los príncipes que la perseguían se ha tornado en favor y las elucubraciones ingeniosas de los herejes callaron a causa de la verdad intacta de la fe católica impugnada. Ya nuestra fe se sustrajo, Cristo se sustrajo a las contradicciones del pueblo. Jesucristo ya fue constituido Cabeza de las naciones y no está puesto ahora como signo de contradicción. Después de tantas luchas fa</w:t>
      </w:r>
      <w:r>
        <w:rPr>
          <w:rFonts w:ascii="Arial" w:hAnsi="Arial" w:cs="Arial"/>
          <w:sz w:val="24"/>
          <w:szCs w:val="24"/>
        </w:rPr>
        <w:t>ti</w:t>
      </w:r>
      <w:r w:rsidRPr="003A79CC">
        <w:rPr>
          <w:rFonts w:ascii="Arial" w:hAnsi="Arial" w:cs="Arial"/>
          <w:sz w:val="24"/>
          <w:szCs w:val="24"/>
        </w:rPr>
        <w:t xml:space="preserve">gosas de los mártires por la fe de Cristo, después de haber quebrantado tantas violencias de los perseguidores y de haber refutado tantas argucias de los herejes, después que ha desaparecido el escándalo de la cruz de Cristo para transformarse en gozo y que ya no es para este mundo teatro de ignominia sino triunfo de la gracia, después de haber atravesado tantos peligros </w:t>
      </w:r>
      <w:r w:rsidRPr="003A79CC">
        <w:rPr>
          <w:rFonts w:ascii="Arial" w:hAnsi="Arial" w:cs="Arial"/>
          <w:sz w:val="24"/>
          <w:szCs w:val="24"/>
        </w:rPr>
        <w:lastRenderedPageBreak/>
        <w:t xml:space="preserve">¿no te parece que la Iglesia de Cristo ha introducido a su Amado del campo de batalla y de trabajo a la alcoba de la paz y del reposo? </w:t>
      </w:r>
    </w:p>
    <w:p w14:paraId="2F335458" w14:textId="77777777" w:rsidR="008C4111" w:rsidRPr="00FB37AB" w:rsidRDefault="008C4111" w:rsidP="00E903C0">
      <w:pPr>
        <w:rPr>
          <w:rFonts w:ascii="Arial" w:hAnsi="Arial" w:cs="Arial"/>
          <w:b/>
          <w:bCs/>
          <w:sz w:val="24"/>
          <w:szCs w:val="24"/>
        </w:rPr>
      </w:pPr>
      <w:r w:rsidRPr="00FB37AB">
        <w:rPr>
          <w:rFonts w:ascii="Arial" w:hAnsi="Arial" w:cs="Arial"/>
          <w:b/>
          <w:bCs/>
          <w:sz w:val="24"/>
          <w:szCs w:val="24"/>
        </w:rPr>
        <w:t xml:space="preserve">CRISTO EN EL CORAZON POR LA FE Y POR EL AMOR </w:t>
      </w:r>
    </w:p>
    <w:p w14:paraId="5F377CCC" w14:textId="44B8B96A" w:rsidR="008C4111" w:rsidRPr="003A79CC" w:rsidRDefault="008C4111" w:rsidP="00FB37AB">
      <w:pPr>
        <w:ind w:firstLine="567"/>
        <w:rPr>
          <w:rFonts w:ascii="Arial" w:hAnsi="Arial" w:cs="Arial"/>
          <w:sz w:val="24"/>
          <w:szCs w:val="24"/>
        </w:rPr>
      </w:pPr>
      <w:r w:rsidRPr="003A79CC">
        <w:rPr>
          <w:rFonts w:ascii="Arial" w:hAnsi="Arial" w:cs="Arial"/>
          <w:sz w:val="24"/>
          <w:szCs w:val="24"/>
        </w:rPr>
        <w:t>5. Ves, pues, cómo en los comie</w:t>
      </w:r>
      <w:r>
        <w:rPr>
          <w:rFonts w:ascii="Arial" w:hAnsi="Arial" w:cs="Arial"/>
          <w:sz w:val="24"/>
          <w:szCs w:val="24"/>
        </w:rPr>
        <w:t>n</w:t>
      </w:r>
      <w:r w:rsidRPr="003A79CC">
        <w:rPr>
          <w:rFonts w:ascii="Arial" w:hAnsi="Arial" w:cs="Arial"/>
          <w:sz w:val="24"/>
          <w:szCs w:val="24"/>
        </w:rPr>
        <w:t xml:space="preserve">zos de la Iglesia naciente se da la atención necesaria para que el Amado -tanto tiempo deseado y por fin asido- no pueda serle arrebatado. ¿Qué va a ser ahora cuando </w:t>
      </w:r>
      <w:r w:rsidR="009F381C" w:rsidRPr="003A79CC">
        <w:rPr>
          <w:rFonts w:ascii="Arial" w:hAnsi="Arial" w:cs="Arial"/>
          <w:sz w:val="24"/>
          <w:szCs w:val="24"/>
        </w:rPr>
        <w:t>Él</w:t>
      </w:r>
      <w:r w:rsidRPr="003A79CC">
        <w:rPr>
          <w:rFonts w:ascii="Arial" w:hAnsi="Arial" w:cs="Arial"/>
          <w:sz w:val="24"/>
          <w:szCs w:val="24"/>
        </w:rPr>
        <w:t xml:space="preserve"> está introducido en lugar seguro y como en un tálamo por la fe? ¿Daremos rienda suelta a la pereza y descuidaremos nuestra atención? ¿Peligrará en la calma quien no peligró en la tempestad? ¿Acaso no está en peligro el que muere? La fe sin obras está muerta</w:t>
      </w:r>
      <w:r>
        <w:rPr>
          <w:rStyle w:val="Refdenotaalpie"/>
          <w:rFonts w:ascii="Arial" w:hAnsi="Arial" w:cs="Arial"/>
          <w:sz w:val="24"/>
          <w:szCs w:val="24"/>
        </w:rPr>
        <w:footnoteReference w:id="266"/>
      </w:r>
      <w:r>
        <w:rPr>
          <w:rFonts w:ascii="Arial" w:hAnsi="Arial" w:cs="Arial"/>
          <w:sz w:val="24"/>
          <w:szCs w:val="24"/>
        </w:rPr>
        <w:t xml:space="preserve">. </w:t>
      </w:r>
      <w:r w:rsidRPr="003A79CC">
        <w:rPr>
          <w:rFonts w:ascii="Arial" w:hAnsi="Arial" w:cs="Arial"/>
          <w:sz w:val="24"/>
          <w:szCs w:val="24"/>
        </w:rPr>
        <w:t xml:space="preserve">El Apóstol recomienda la fe, pero aquélla </w:t>
      </w:r>
      <w:r w:rsidRPr="003A79CC">
        <w:rPr>
          <w:rFonts w:ascii="Arial" w:hAnsi="Arial" w:cs="Arial"/>
          <w:i/>
          <w:iCs/>
          <w:sz w:val="24"/>
          <w:szCs w:val="24"/>
        </w:rPr>
        <w:t>que obra por la caridad</w:t>
      </w:r>
      <w:r>
        <w:rPr>
          <w:rStyle w:val="Refdenotaalpie"/>
          <w:rFonts w:ascii="Arial" w:hAnsi="Arial" w:cs="Arial"/>
          <w:sz w:val="24"/>
          <w:szCs w:val="24"/>
        </w:rPr>
        <w:footnoteReference w:id="267"/>
      </w:r>
      <w:r w:rsidRPr="003A79CC">
        <w:rPr>
          <w:rFonts w:ascii="Arial" w:hAnsi="Arial" w:cs="Arial"/>
          <w:sz w:val="24"/>
          <w:szCs w:val="24"/>
        </w:rPr>
        <w:t xml:space="preserve">. Donde hay obra de amor o amor de las obras, hay vida de fe. Pero ¿qué sucedería si hubiera verdad en la fe, libertad de confesarla y no hubiera vida de amor? No se daría allí una cuerda de tres hilos y fácilmente se quebraría. Una libertad cuya raíz no brota de la caridad es imaginaria; una confesión tal no se apoya en la libertad sino más bien hace uso de una licencia impropia. Es precaria, no se pertenece; depende del favor de los príncipes, no procede del calor de la fe. </w:t>
      </w:r>
    </w:p>
    <w:p w14:paraId="6EBB8D3A" w14:textId="3AABCCEF" w:rsidR="008C4111" w:rsidRDefault="008C4111" w:rsidP="00FB37AB">
      <w:pPr>
        <w:ind w:firstLine="567"/>
        <w:rPr>
          <w:rFonts w:ascii="Arial" w:hAnsi="Arial" w:cs="Arial"/>
          <w:sz w:val="24"/>
          <w:szCs w:val="24"/>
        </w:rPr>
      </w:pPr>
      <w:r w:rsidRPr="003A79CC">
        <w:rPr>
          <w:rFonts w:ascii="Arial" w:hAnsi="Arial" w:cs="Arial"/>
          <w:sz w:val="24"/>
          <w:szCs w:val="24"/>
        </w:rPr>
        <w:t xml:space="preserve">La fe es vivificada por el fervor de la caridad. Cuando el peligro amenaza es realmente inoperante si no reclama para sí la libertad de confesarla merced a la caridad. Por lo demás, la confesión de un muerto -como la de alguien que no existe- es inútil. De ahí </w:t>
      </w:r>
      <w:r w:rsidR="00451B51" w:rsidRPr="003A79CC">
        <w:rPr>
          <w:rFonts w:ascii="Arial" w:hAnsi="Arial" w:cs="Arial"/>
          <w:sz w:val="24"/>
          <w:szCs w:val="24"/>
        </w:rPr>
        <w:t>que,</w:t>
      </w:r>
      <w:r w:rsidRPr="003A79CC">
        <w:rPr>
          <w:rFonts w:ascii="Arial" w:hAnsi="Arial" w:cs="Arial"/>
          <w:sz w:val="24"/>
          <w:szCs w:val="24"/>
        </w:rPr>
        <w:t xml:space="preserve"> sin caridad, la fe está muerta y la confesión es vana.</w:t>
      </w:r>
    </w:p>
    <w:p w14:paraId="2C25D239" w14:textId="4DC06E40" w:rsidR="008C4111" w:rsidRPr="003A79CC" w:rsidRDefault="008C4111" w:rsidP="00FB37AB">
      <w:pPr>
        <w:ind w:firstLine="567"/>
        <w:rPr>
          <w:rFonts w:ascii="Arial" w:hAnsi="Arial" w:cs="Arial"/>
          <w:sz w:val="24"/>
          <w:szCs w:val="24"/>
        </w:rPr>
      </w:pPr>
      <w:r w:rsidRPr="003A79CC">
        <w:rPr>
          <w:rFonts w:ascii="Arial" w:hAnsi="Arial" w:cs="Arial"/>
          <w:sz w:val="24"/>
          <w:szCs w:val="24"/>
        </w:rPr>
        <w:t xml:space="preserve">Dice el Apóstol: </w:t>
      </w:r>
      <w:r w:rsidRPr="003A79CC">
        <w:rPr>
          <w:rFonts w:ascii="Arial" w:hAnsi="Arial" w:cs="Arial"/>
          <w:i/>
          <w:iCs/>
          <w:sz w:val="24"/>
          <w:szCs w:val="24"/>
        </w:rPr>
        <w:t>Que habite Cristo por la fe en nuestros corazones</w:t>
      </w:r>
      <w:r>
        <w:rPr>
          <w:rStyle w:val="Refdenotaalpie"/>
          <w:rFonts w:ascii="Arial" w:hAnsi="Arial" w:cs="Arial"/>
          <w:sz w:val="24"/>
          <w:szCs w:val="24"/>
        </w:rPr>
        <w:footnoteReference w:id="268"/>
      </w:r>
      <w:r>
        <w:rPr>
          <w:rFonts w:ascii="Arial" w:hAnsi="Arial" w:cs="Arial"/>
          <w:sz w:val="24"/>
          <w:szCs w:val="24"/>
        </w:rPr>
        <w:t xml:space="preserve">. </w:t>
      </w:r>
      <w:r w:rsidRPr="003A79CC">
        <w:rPr>
          <w:rFonts w:ascii="Arial" w:hAnsi="Arial" w:cs="Arial"/>
          <w:sz w:val="24"/>
          <w:szCs w:val="24"/>
        </w:rPr>
        <w:t xml:space="preserve">¿Por una fe muerta? Si la verdad está dentro, y la vida fuera, </w:t>
      </w:r>
      <w:r>
        <w:rPr>
          <w:rFonts w:ascii="Arial" w:hAnsi="Arial" w:cs="Arial"/>
          <w:sz w:val="24"/>
          <w:szCs w:val="24"/>
        </w:rPr>
        <w:t>C</w:t>
      </w:r>
      <w:r w:rsidRPr="003A79CC">
        <w:rPr>
          <w:rFonts w:ascii="Arial" w:hAnsi="Arial" w:cs="Arial"/>
          <w:sz w:val="24"/>
          <w:szCs w:val="24"/>
        </w:rPr>
        <w:t xml:space="preserve">risto está dividido, porque </w:t>
      </w:r>
      <w:r w:rsidR="00451B51" w:rsidRPr="003A79CC">
        <w:rPr>
          <w:rFonts w:ascii="Arial" w:hAnsi="Arial" w:cs="Arial"/>
          <w:sz w:val="24"/>
          <w:szCs w:val="24"/>
        </w:rPr>
        <w:t>Él</w:t>
      </w:r>
      <w:r w:rsidRPr="003A79CC">
        <w:rPr>
          <w:rFonts w:ascii="Arial" w:hAnsi="Arial" w:cs="Arial"/>
          <w:sz w:val="24"/>
          <w:szCs w:val="24"/>
        </w:rPr>
        <w:t xml:space="preserve"> es la verdad y la vida. </w:t>
      </w:r>
    </w:p>
    <w:p w14:paraId="41FE9AC4" w14:textId="77ED5C25" w:rsidR="008C4111" w:rsidRPr="003A79CC" w:rsidRDefault="008C4111" w:rsidP="00FB37AB">
      <w:pPr>
        <w:ind w:firstLine="567"/>
        <w:rPr>
          <w:rFonts w:ascii="Arial" w:hAnsi="Arial" w:cs="Arial"/>
          <w:sz w:val="24"/>
          <w:szCs w:val="24"/>
        </w:rPr>
      </w:pPr>
      <w:r w:rsidRPr="003A79CC">
        <w:rPr>
          <w:rFonts w:ascii="Arial" w:hAnsi="Arial" w:cs="Arial"/>
          <w:sz w:val="24"/>
          <w:szCs w:val="24"/>
        </w:rPr>
        <w:t xml:space="preserve">Tú no has introducido todavía por entero a tu Amado cuando la mitad de </w:t>
      </w:r>
      <w:r w:rsidR="00451B51" w:rsidRPr="003A79CC">
        <w:rPr>
          <w:rFonts w:ascii="Arial" w:hAnsi="Arial" w:cs="Arial"/>
          <w:sz w:val="24"/>
          <w:szCs w:val="24"/>
        </w:rPr>
        <w:t>Él</w:t>
      </w:r>
      <w:r w:rsidRPr="003A79CC">
        <w:rPr>
          <w:rFonts w:ascii="Arial" w:hAnsi="Arial" w:cs="Arial"/>
          <w:sz w:val="24"/>
          <w:szCs w:val="24"/>
        </w:rPr>
        <w:t xml:space="preserve"> está fuera. ¿Qué sucedería si El no fuera amado? Porque ¿cómo podría ser introducido el Amado si la caridad no estuviera unida a la fe? Cristo, resucitado de entre los muertos, ya no muere</w:t>
      </w:r>
      <w:r>
        <w:rPr>
          <w:rStyle w:val="Refdenotaalpie"/>
          <w:rFonts w:ascii="Arial" w:hAnsi="Arial" w:cs="Arial"/>
          <w:sz w:val="24"/>
          <w:szCs w:val="24"/>
        </w:rPr>
        <w:footnoteReference w:id="269"/>
      </w:r>
      <w:r w:rsidRPr="003A79CC">
        <w:rPr>
          <w:rFonts w:ascii="Arial" w:hAnsi="Arial" w:cs="Arial"/>
          <w:sz w:val="24"/>
          <w:szCs w:val="24"/>
        </w:rPr>
        <w:t xml:space="preserve">, pero no muere para sí; cuida de que no muera para ti, o más bien, cuida de no morir tú para El; por lo demás, ¿qué amor podría haber hacia un muerto o con un muerto? ¿Cómo hablar de Amado cuando no existe el amor? Si Cristo habita por la fe en tu corazón, pero está fuera de El por el amor, yo temo, sí, a decir verdad, que Cristo esté a medias en ti o que esté muerto. Dice Pablo: </w:t>
      </w:r>
      <w:r w:rsidRPr="003A79CC">
        <w:rPr>
          <w:rFonts w:ascii="Arial" w:hAnsi="Arial" w:cs="Arial"/>
          <w:i/>
          <w:iCs/>
          <w:sz w:val="24"/>
          <w:szCs w:val="24"/>
        </w:rPr>
        <w:t>Ya no vivo yo, es Cristo quien vive en mí</w:t>
      </w:r>
      <w:r>
        <w:rPr>
          <w:rStyle w:val="Refdenotaalpie"/>
          <w:rFonts w:ascii="Arial" w:hAnsi="Arial" w:cs="Arial"/>
          <w:sz w:val="24"/>
          <w:szCs w:val="24"/>
        </w:rPr>
        <w:footnoteReference w:id="270"/>
      </w:r>
      <w:r>
        <w:rPr>
          <w:rFonts w:ascii="Arial" w:hAnsi="Arial" w:cs="Arial"/>
          <w:sz w:val="24"/>
          <w:szCs w:val="24"/>
        </w:rPr>
        <w:t>.</w:t>
      </w:r>
      <w:r w:rsidRPr="003A79CC">
        <w:rPr>
          <w:rFonts w:ascii="Arial" w:hAnsi="Arial" w:cs="Arial"/>
          <w:sz w:val="24"/>
          <w:szCs w:val="24"/>
        </w:rPr>
        <w:t xml:space="preserve"> </w:t>
      </w:r>
    </w:p>
    <w:p w14:paraId="5F8424AC" w14:textId="77777777" w:rsidR="008C4111" w:rsidRPr="00FB37AB" w:rsidRDefault="008C4111" w:rsidP="00E903C0">
      <w:pPr>
        <w:rPr>
          <w:rFonts w:ascii="Arial" w:hAnsi="Arial" w:cs="Arial"/>
          <w:b/>
          <w:bCs/>
          <w:sz w:val="24"/>
          <w:szCs w:val="24"/>
        </w:rPr>
      </w:pPr>
      <w:r w:rsidRPr="00FB37AB">
        <w:rPr>
          <w:rFonts w:ascii="Arial" w:hAnsi="Arial" w:cs="Arial"/>
          <w:b/>
          <w:bCs/>
          <w:sz w:val="24"/>
          <w:szCs w:val="24"/>
        </w:rPr>
        <w:t xml:space="preserve">TENER AL AMADO POR LA VIDA VIRTUOSA </w:t>
      </w:r>
    </w:p>
    <w:p w14:paraId="6B7FC1A9" w14:textId="77777777" w:rsidR="008C4111" w:rsidRPr="00946AA6" w:rsidRDefault="008C4111" w:rsidP="00FB37AB">
      <w:pPr>
        <w:ind w:firstLine="567"/>
        <w:rPr>
          <w:rFonts w:ascii="Arial" w:hAnsi="Arial" w:cs="Arial"/>
          <w:sz w:val="24"/>
          <w:szCs w:val="24"/>
        </w:rPr>
      </w:pPr>
      <w:r w:rsidRPr="003A79CC">
        <w:rPr>
          <w:rFonts w:ascii="Arial" w:hAnsi="Arial" w:cs="Arial"/>
          <w:sz w:val="24"/>
          <w:szCs w:val="24"/>
        </w:rPr>
        <w:lastRenderedPageBreak/>
        <w:t>Tú también puedes apropiarte esta palabra si puedes decir con el Apóstol</w:t>
      </w:r>
      <w:r w:rsidRPr="003A79CC">
        <w:rPr>
          <w:rFonts w:ascii="Arial" w:hAnsi="Arial" w:cs="Arial"/>
          <w:i/>
          <w:iCs/>
          <w:sz w:val="24"/>
          <w:szCs w:val="24"/>
        </w:rPr>
        <w:t>: El amor de Dios se ha derramado en nuestros corazones por el Espíritu Santo que nos ha sido dado</w:t>
      </w:r>
      <w:r>
        <w:rPr>
          <w:rStyle w:val="Refdenotaalpie"/>
          <w:rFonts w:ascii="Arial" w:hAnsi="Arial" w:cs="Arial"/>
          <w:sz w:val="24"/>
          <w:szCs w:val="24"/>
        </w:rPr>
        <w:footnoteReference w:id="271"/>
      </w:r>
      <w:r>
        <w:rPr>
          <w:rFonts w:ascii="Arial" w:hAnsi="Arial" w:cs="Arial"/>
          <w:sz w:val="24"/>
          <w:szCs w:val="24"/>
        </w:rPr>
        <w:t xml:space="preserve">. </w:t>
      </w:r>
      <w:r w:rsidRPr="003A79CC">
        <w:rPr>
          <w:rFonts w:ascii="Arial" w:hAnsi="Arial" w:cs="Arial"/>
          <w:sz w:val="24"/>
          <w:szCs w:val="24"/>
        </w:rPr>
        <w:t>Pero esta vida es laboriosa para unos, para otros es libre y transcurre en delicias espirituales. Pero si todavía estás todo entero bajo los reclamos de la carne, y si en el fondo de tu corazón se da entrada fácil y habitual a los príncipes de las tinieblas, si has prostituido tu alma con amantes impuros, ¿qué acuerdo podría darse en ti entre Cristo y Belial? ¿Qué sociedad entre la luz y las tinieblas</w:t>
      </w:r>
      <w:r>
        <w:rPr>
          <w:rStyle w:val="Refdenotaalpie"/>
          <w:rFonts w:ascii="Arial" w:hAnsi="Arial" w:cs="Arial"/>
          <w:sz w:val="24"/>
          <w:szCs w:val="24"/>
        </w:rPr>
        <w:footnoteReference w:id="272"/>
      </w:r>
      <w:r w:rsidRPr="003A79CC">
        <w:rPr>
          <w:rFonts w:ascii="Arial" w:hAnsi="Arial" w:cs="Arial"/>
          <w:sz w:val="24"/>
          <w:szCs w:val="24"/>
        </w:rPr>
        <w:t>? Pero si por amor a Cristo declaraste la guerra a los vicios y al instigador de los vicios, ya posees ciertamente al Amado, pero este bien no lo tienes todavía en lugar seguro. Aún te sientes turbado y no gozas de la tranquilidad de la alcoba. La fe ha llegado al puerto, pero la</w:t>
      </w:r>
      <w:r>
        <w:rPr>
          <w:rFonts w:ascii="Arial" w:hAnsi="Arial" w:cs="Arial"/>
          <w:sz w:val="24"/>
          <w:szCs w:val="24"/>
        </w:rPr>
        <w:t xml:space="preserve"> </w:t>
      </w:r>
      <w:r w:rsidRPr="00946AA6">
        <w:rPr>
          <w:rFonts w:ascii="Arial" w:hAnsi="Arial" w:cs="Arial"/>
          <w:sz w:val="24"/>
          <w:szCs w:val="24"/>
        </w:rPr>
        <w:t xml:space="preserve">fuerza de los malos hábitos y el cúmulo de tentaciones que se levantan o asaltan una y otra vez -todo esto- es preciso dominarlo o bien huir de ello. </w:t>
      </w:r>
    </w:p>
    <w:p w14:paraId="1F354ECE" w14:textId="171823DB" w:rsidR="008C4111" w:rsidRPr="00946AA6" w:rsidRDefault="008C4111" w:rsidP="00FB37AB">
      <w:pPr>
        <w:ind w:firstLine="567"/>
        <w:rPr>
          <w:rFonts w:ascii="Arial" w:hAnsi="Arial" w:cs="Arial"/>
          <w:sz w:val="24"/>
          <w:szCs w:val="24"/>
        </w:rPr>
      </w:pPr>
      <w:r w:rsidRPr="00946AA6">
        <w:rPr>
          <w:rFonts w:ascii="Arial" w:hAnsi="Arial" w:cs="Arial"/>
          <w:sz w:val="24"/>
          <w:szCs w:val="24"/>
        </w:rPr>
        <w:t xml:space="preserve">En medio de estos peligros, ten constantemente a tu Amado para que no huya de ti, hasta que lo introduzcas en la casa de tu madre y en la alcoba de la que te engendró. </w:t>
      </w:r>
      <w:r w:rsidR="00833059" w:rsidRPr="00946AA6">
        <w:rPr>
          <w:rFonts w:ascii="Arial" w:hAnsi="Arial" w:cs="Arial"/>
          <w:sz w:val="24"/>
          <w:szCs w:val="24"/>
        </w:rPr>
        <w:t>Tenlo</w:t>
      </w:r>
      <w:r w:rsidRPr="00946AA6">
        <w:rPr>
          <w:rFonts w:ascii="Arial" w:hAnsi="Arial" w:cs="Arial"/>
          <w:sz w:val="24"/>
          <w:szCs w:val="24"/>
        </w:rPr>
        <w:t xml:space="preserve"> con empeño, no sea que huya más de prisa si eres menos cauto y poco cuidadoso. </w:t>
      </w:r>
    </w:p>
    <w:p w14:paraId="5B1D0994" w14:textId="405BF4A5" w:rsidR="008C4111" w:rsidRPr="00946AA6" w:rsidRDefault="008C4111" w:rsidP="00FB37AB">
      <w:pPr>
        <w:ind w:firstLine="567"/>
        <w:rPr>
          <w:rFonts w:ascii="Arial" w:hAnsi="Arial" w:cs="Arial"/>
          <w:sz w:val="24"/>
          <w:szCs w:val="24"/>
        </w:rPr>
      </w:pPr>
      <w:r w:rsidRPr="00946AA6">
        <w:rPr>
          <w:rFonts w:ascii="Arial" w:hAnsi="Arial" w:cs="Arial"/>
          <w:sz w:val="24"/>
          <w:szCs w:val="24"/>
        </w:rPr>
        <w:t xml:space="preserve">Tú lo tienes por la fe, lo tienes por tu profesión, </w:t>
      </w:r>
      <w:r w:rsidR="00833059" w:rsidRPr="00946AA6">
        <w:rPr>
          <w:rFonts w:ascii="Arial" w:hAnsi="Arial" w:cs="Arial"/>
          <w:sz w:val="24"/>
          <w:szCs w:val="24"/>
        </w:rPr>
        <w:t>tenlo</w:t>
      </w:r>
      <w:r w:rsidRPr="00946AA6">
        <w:rPr>
          <w:rFonts w:ascii="Arial" w:hAnsi="Arial" w:cs="Arial"/>
          <w:sz w:val="24"/>
          <w:szCs w:val="24"/>
        </w:rPr>
        <w:t xml:space="preserve"> por tus costumbres, </w:t>
      </w:r>
      <w:r w:rsidR="00833059" w:rsidRPr="00946AA6">
        <w:rPr>
          <w:rFonts w:ascii="Arial" w:hAnsi="Arial" w:cs="Arial"/>
          <w:sz w:val="24"/>
          <w:szCs w:val="24"/>
        </w:rPr>
        <w:t>tenlo</w:t>
      </w:r>
      <w:r w:rsidRPr="00946AA6">
        <w:rPr>
          <w:rFonts w:ascii="Arial" w:hAnsi="Arial" w:cs="Arial"/>
          <w:sz w:val="24"/>
          <w:szCs w:val="24"/>
        </w:rPr>
        <w:t xml:space="preserve"> por tu vida, no lo dejes. Además, no hay ahora luchas por la verdad de la fe, sino que todo el ardor de este combate espiritual se concentra en las buenas costumbres y la vida virtuosa. </w:t>
      </w:r>
    </w:p>
    <w:p w14:paraId="04055D51" w14:textId="77777777" w:rsidR="008C4111" w:rsidRPr="00946AA6" w:rsidRDefault="008C4111" w:rsidP="00FB37AB">
      <w:pPr>
        <w:ind w:firstLine="567"/>
        <w:rPr>
          <w:rFonts w:ascii="Arial" w:hAnsi="Arial" w:cs="Arial"/>
          <w:sz w:val="24"/>
          <w:szCs w:val="24"/>
        </w:rPr>
      </w:pPr>
      <w:r w:rsidRPr="00946AA6">
        <w:rPr>
          <w:rFonts w:ascii="Arial" w:hAnsi="Arial" w:cs="Arial"/>
          <w:sz w:val="24"/>
          <w:szCs w:val="24"/>
        </w:rPr>
        <w:t>En estos últimos días sobrevendrán tiempos difíciles, en los cuales los hombres se amarán a sí mismos y serán ambiciosos, altivos, autores, es más, instigadores del mal</w:t>
      </w:r>
      <w:r>
        <w:rPr>
          <w:rStyle w:val="Refdenotaalpie"/>
          <w:rFonts w:ascii="Arial" w:hAnsi="Arial" w:cs="Arial"/>
          <w:sz w:val="24"/>
          <w:szCs w:val="24"/>
        </w:rPr>
        <w:footnoteReference w:id="273"/>
      </w:r>
      <w:r w:rsidRPr="00946AA6">
        <w:rPr>
          <w:rFonts w:ascii="Arial" w:hAnsi="Arial" w:cs="Arial"/>
          <w:sz w:val="24"/>
          <w:szCs w:val="24"/>
        </w:rPr>
        <w:t xml:space="preserve">. A los comienzos de la fe cristiana se desencadenó una gran persecución contra este nombre; hoy, las costumbres disolutas son las que exhalan su pestilencia, porque los malos ejemplos corrompen las buenas costumbres. </w:t>
      </w:r>
    </w:p>
    <w:p w14:paraId="5CD9AB24" w14:textId="77777777" w:rsidR="008C4111" w:rsidRPr="00946AA6" w:rsidRDefault="008C4111" w:rsidP="00FB37AB">
      <w:pPr>
        <w:ind w:firstLine="567"/>
        <w:rPr>
          <w:rFonts w:ascii="Arial" w:hAnsi="Arial" w:cs="Arial"/>
          <w:sz w:val="24"/>
          <w:szCs w:val="24"/>
        </w:rPr>
      </w:pPr>
      <w:r w:rsidRPr="00946AA6">
        <w:rPr>
          <w:rFonts w:ascii="Arial" w:hAnsi="Arial" w:cs="Arial"/>
          <w:sz w:val="24"/>
          <w:szCs w:val="24"/>
        </w:rPr>
        <w:t xml:space="preserve">Jesús bueno, atráenos al olor de tus perfumes, para que el aire pestilente que brota a nuestro lado no desvirtúe en nosotros la sal de la sabiduría. </w:t>
      </w:r>
    </w:p>
    <w:p w14:paraId="25875F31" w14:textId="77777777" w:rsidR="008C4111" w:rsidRPr="00946AA6" w:rsidRDefault="008C4111" w:rsidP="00FB37AB">
      <w:pPr>
        <w:ind w:firstLine="567"/>
        <w:rPr>
          <w:rFonts w:ascii="Arial" w:hAnsi="Arial" w:cs="Arial"/>
          <w:sz w:val="24"/>
          <w:szCs w:val="24"/>
        </w:rPr>
      </w:pPr>
      <w:r w:rsidRPr="00946AA6">
        <w:rPr>
          <w:rFonts w:ascii="Arial" w:hAnsi="Arial" w:cs="Arial"/>
          <w:sz w:val="24"/>
          <w:szCs w:val="24"/>
        </w:rPr>
        <w:t>Dice Pablo</w:t>
      </w:r>
      <w:r w:rsidRPr="00946AA6">
        <w:rPr>
          <w:rFonts w:ascii="Arial" w:hAnsi="Arial" w:cs="Arial"/>
          <w:i/>
          <w:iCs/>
          <w:sz w:val="24"/>
          <w:szCs w:val="24"/>
        </w:rPr>
        <w:t>: Que la palabra de Uds. esté siempre salpicada de sal</w:t>
      </w:r>
      <w:r>
        <w:rPr>
          <w:rStyle w:val="Refdenotaalpie"/>
          <w:rFonts w:ascii="Arial" w:hAnsi="Arial" w:cs="Arial"/>
          <w:i/>
          <w:iCs/>
          <w:sz w:val="24"/>
          <w:szCs w:val="24"/>
        </w:rPr>
        <w:footnoteReference w:id="274"/>
      </w:r>
      <w:r>
        <w:rPr>
          <w:rFonts w:ascii="Arial" w:hAnsi="Arial" w:cs="Arial"/>
          <w:sz w:val="24"/>
          <w:szCs w:val="24"/>
        </w:rPr>
        <w:t>.</w:t>
      </w:r>
      <w:r w:rsidRPr="00946AA6">
        <w:rPr>
          <w:rFonts w:ascii="Arial" w:hAnsi="Arial" w:cs="Arial"/>
          <w:sz w:val="24"/>
          <w:szCs w:val="24"/>
        </w:rPr>
        <w:t xml:space="preserve"> ¿Sólo la palabra debe estar condimentada con sal y no también la vista, el oído, el andar y todo el porte exterior? Dice también: </w:t>
      </w:r>
      <w:r w:rsidRPr="00946AA6">
        <w:rPr>
          <w:rFonts w:ascii="Arial" w:hAnsi="Arial" w:cs="Arial"/>
          <w:i/>
          <w:iCs/>
          <w:sz w:val="24"/>
          <w:szCs w:val="24"/>
        </w:rPr>
        <w:t>Agraden a todos en todo como yo</w:t>
      </w:r>
      <w:r>
        <w:rPr>
          <w:rStyle w:val="Refdenotaalpie"/>
          <w:rFonts w:ascii="Arial" w:hAnsi="Arial" w:cs="Arial"/>
          <w:i/>
          <w:iCs/>
          <w:sz w:val="24"/>
          <w:szCs w:val="24"/>
        </w:rPr>
        <w:footnoteReference w:id="275"/>
      </w:r>
      <w:r>
        <w:rPr>
          <w:rFonts w:ascii="Arial" w:hAnsi="Arial" w:cs="Arial"/>
          <w:sz w:val="24"/>
          <w:szCs w:val="24"/>
        </w:rPr>
        <w:t>.</w:t>
      </w:r>
      <w:r w:rsidRPr="00946AA6">
        <w:rPr>
          <w:rFonts w:ascii="Arial" w:hAnsi="Arial" w:cs="Arial"/>
          <w:sz w:val="24"/>
          <w:szCs w:val="24"/>
        </w:rPr>
        <w:t xml:space="preserve"> Pero si los príncipes de la Iglesia se han desvirtuado ¿cómo salarán a los pueblos? </w:t>
      </w:r>
    </w:p>
    <w:p w14:paraId="555BAFD8" w14:textId="77777777" w:rsidR="008C4111" w:rsidRPr="00DF448A" w:rsidRDefault="008C4111" w:rsidP="00DF448A">
      <w:pPr>
        <w:rPr>
          <w:rFonts w:ascii="Arial" w:hAnsi="Arial" w:cs="Arial"/>
          <w:b/>
          <w:bCs/>
          <w:sz w:val="24"/>
          <w:szCs w:val="24"/>
        </w:rPr>
      </w:pPr>
      <w:r w:rsidRPr="00DF448A">
        <w:rPr>
          <w:rFonts w:ascii="Arial" w:hAnsi="Arial" w:cs="Arial"/>
          <w:b/>
          <w:bCs/>
          <w:sz w:val="24"/>
          <w:szCs w:val="24"/>
        </w:rPr>
        <w:lastRenderedPageBreak/>
        <w:t xml:space="preserve">RESPONSABILIDAD DEL CONSAGRADO </w:t>
      </w:r>
    </w:p>
    <w:p w14:paraId="3975D187" w14:textId="77777777" w:rsidR="008C4111" w:rsidRPr="00946AA6" w:rsidRDefault="008C4111" w:rsidP="00FB37AB">
      <w:pPr>
        <w:ind w:firstLine="567"/>
        <w:rPr>
          <w:rFonts w:ascii="Arial" w:hAnsi="Arial" w:cs="Arial"/>
          <w:sz w:val="24"/>
          <w:szCs w:val="24"/>
        </w:rPr>
      </w:pPr>
      <w:r w:rsidRPr="00946AA6">
        <w:rPr>
          <w:rFonts w:ascii="Arial" w:hAnsi="Arial" w:cs="Arial"/>
          <w:sz w:val="24"/>
          <w:szCs w:val="24"/>
        </w:rPr>
        <w:t>7. Y nosotros, hermanos, que abrazamos la profesión religiosa, debemos ser sal de la tierra. Porque si la sal se desvirtúa también en</w:t>
      </w:r>
      <w:r>
        <w:rPr>
          <w:rFonts w:ascii="Arial" w:hAnsi="Arial" w:cs="Arial"/>
          <w:sz w:val="24"/>
          <w:szCs w:val="24"/>
        </w:rPr>
        <w:t xml:space="preserve"> </w:t>
      </w:r>
      <w:r w:rsidRPr="00946AA6">
        <w:rPr>
          <w:rFonts w:ascii="Arial" w:hAnsi="Arial" w:cs="Arial"/>
          <w:sz w:val="24"/>
          <w:szCs w:val="24"/>
        </w:rPr>
        <w:t xml:space="preserve">nosotros, ¿cómo se la salará? El sacerdote se ha hecho como el pueblo para que el pueblo obre más libremente como él. Los monjes se conforman con gusto al mundo y los que están en el mundo escudan su error, con tanta astucia como verdad, en nuestro ejemplo. Pastores y pueblos, seglares y religiosos se sostienen y se animan al vicio con el ejemplo mutuo. Las despensas están llenas y desbordan de esta triste abundancia fruto de una vida vergonzosa o tibia. </w:t>
      </w:r>
    </w:p>
    <w:p w14:paraId="77F3FCA2" w14:textId="77777777" w:rsidR="008C4111" w:rsidRPr="00946AA6" w:rsidRDefault="008C4111" w:rsidP="00FB37AB">
      <w:pPr>
        <w:ind w:firstLine="567"/>
        <w:rPr>
          <w:rFonts w:ascii="Arial" w:hAnsi="Arial" w:cs="Arial"/>
          <w:sz w:val="24"/>
          <w:szCs w:val="24"/>
        </w:rPr>
      </w:pPr>
      <w:r w:rsidRPr="00946AA6">
        <w:rPr>
          <w:rFonts w:ascii="Arial" w:hAnsi="Arial" w:cs="Arial"/>
          <w:sz w:val="24"/>
          <w:szCs w:val="24"/>
        </w:rPr>
        <w:t xml:space="preserve">¡Ay! ¡Cómo atraemos este hálito maligno y apuramos este aire corruptor con la boca ávida de nuestro corazón! Esta peste penetra por todas partes a través de nuestras ventanas. </w:t>
      </w:r>
    </w:p>
    <w:p w14:paraId="662FD5D3" w14:textId="03E6184E" w:rsidR="008C4111" w:rsidRPr="00946AA6" w:rsidRDefault="008C4111" w:rsidP="00FB37AB">
      <w:pPr>
        <w:ind w:firstLine="567"/>
        <w:rPr>
          <w:rFonts w:ascii="Arial" w:hAnsi="Arial" w:cs="Arial"/>
          <w:sz w:val="24"/>
          <w:szCs w:val="24"/>
        </w:rPr>
      </w:pPr>
      <w:r w:rsidRPr="00946AA6">
        <w:rPr>
          <w:rFonts w:ascii="Arial" w:hAnsi="Arial" w:cs="Arial"/>
          <w:sz w:val="24"/>
          <w:szCs w:val="24"/>
        </w:rPr>
        <w:t>Jesús bue</w:t>
      </w:r>
      <w:r>
        <w:rPr>
          <w:rFonts w:ascii="Arial" w:hAnsi="Arial" w:cs="Arial"/>
          <w:sz w:val="24"/>
          <w:szCs w:val="24"/>
        </w:rPr>
        <w:t>n</w:t>
      </w:r>
      <w:r w:rsidRPr="00946AA6">
        <w:rPr>
          <w:rFonts w:ascii="Arial" w:hAnsi="Arial" w:cs="Arial"/>
          <w:sz w:val="24"/>
          <w:szCs w:val="24"/>
        </w:rPr>
        <w:t xml:space="preserve">o, ¿cuándo llegará el día (si llega alguna vez), en que junto con una fe íntegra se den también costumbres puras? ¿Cuándo sucederá el </w:t>
      </w:r>
      <w:r w:rsidR="000119E5" w:rsidRPr="00946AA6">
        <w:rPr>
          <w:rFonts w:ascii="Arial" w:hAnsi="Arial" w:cs="Arial"/>
          <w:sz w:val="24"/>
          <w:szCs w:val="24"/>
        </w:rPr>
        <w:t>que,</w:t>
      </w:r>
      <w:r w:rsidRPr="00946AA6">
        <w:rPr>
          <w:rFonts w:ascii="Arial" w:hAnsi="Arial" w:cs="Arial"/>
          <w:sz w:val="24"/>
          <w:szCs w:val="24"/>
        </w:rPr>
        <w:t xml:space="preserve"> así como la paz no está en pugna con la verdad, tampoco lo esté con la virtud? ¿Cuándo te abrazaremos todo entero y a nuestro gusto en la alcoba de la contemplación y del reposo? Pocos son los que en la Iglesia alcanzaron este estado, y sin embargo, en la medida en que lo han alcanzado dicen: </w:t>
      </w:r>
      <w:r w:rsidRPr="00946AA6">
        <w:rPr>
          <w:rFonts w:ascii="Arial" w:hAnsi="Arial" w:cs="Arial"/>
          <w:i/>
          <w:iCs/>
          <w:sz w:val="24"/>
          <w:szCs w:val="24"/>
        </w:rPr>
        <w:t>Lo así, no lo soltaré, hasta que lo introduzca en la casa de mi madre y en la alcoba de la que me engendró</w:t>
      </w:r>
      <w:r w:rsidRPr="00946AA6">
        <w:rPr>
          <w:rFonts w:ascii="Arial" w:hAnsi="Arial" w:cs="Arial"/>
          <w:sz w:val="24"/>
          <w:szCs w:val="24"/>
        </w:rPr>
        <w:t xml:space="preserve">. </w:t>
      </w:r>
    </w:p>
    <w:p w14:paraId="542AECF9" w14:textId="77777777" w:rsidR="008C4111" w:rsidRPr="00946AA6" w:rsidRDefault="008C4111" w:rsidP="00FB37AB">
      <w:pPr>
        <w:ind w:firstLine="567"/>
        <w:rPr>
          <w:rFonts w:ascii="Arial" w:hAnsi="Arial" w:cs="Arial"/>
          <w:i/>
          <w:iCs/>
          <w:sz w:val="24"/>
          <w:szCs w:val="24"/>
        </w:rPr>
      </w:pPr>
      <w:r w:rsidRPr="00946AA6">
        <w:rPr>
          <w:rFonts w:ascii="Arial" w:hAnsi="Arial" w:cs="Arial"/>
          <w:sz w:val="24"/>
          <w:szCs w:val="24"/>
        </w:rPr>
        <w:t xml:space="preserve">No toda la Iglesia se manifiesta de este modo, pero una gran parte puede decir: </w:t>
      </w:r>
      <w:r w:rsidRPr="00946AA6">
        <w:rPr>
          <w:rFonts w:ascii="Arial" w:hAnsi="Arial" w:cs="Arial"/>
          <w:i/>
          <w:iCs/>
          <w:sz w:val="24"/>
          <w:szCs w:val="24"/>
        </w:rPr>
        <w:t xml:space="preserve">Lo así, no lo soltaré, hasta que lo introduzca en la casa de mi madre y en la alcoba de la que me engendró. </w:t>
      </w:r>
    </w:p>
    <w:p w14:paraId="0DD1E6D3" w14:textId="77777777" w:rsidR="008C4111" w:rsidRPr="00946AA6" w:rsidRDefault="008C4111" w:rsidP="00FB37AB">
      <w:pPr>
        <w:ind w:firstLine="567"/>
        <w:rPr>
          <w:rFonts w:ascii="Arial" w:hAnsi="Arial" w:cs="Arial"/>
          <w:sz w:val="24"/>
          <w:szCs w:val="24"/>
        </w:rPr>
      </w:pPr>
      <w:r w:rsidRPr="00946AA6">
        <w:rPr>
          <w:rFonts w:ascii="Arial" w:hAnsi="Arial" w:cs="Arial"/>
          <w:sz w:val="24"/>
          <w:szCs w:val="24"/>
        </w:rPr>
        <w:t xml:space="preserve">La fe es más amplia, las obras de caridad más restringidas, ¿y por ventura no encontramos esta distinción en cada uno de nosotros y no sólo en el conjunto de los creyentes? Porque ¿quién experimentará la certeza de tener junto con una fe verdadera y firme, la integridad de unos sentimientos piadosos? </w:t>
      </w:r>
    </w:p>
    <w:p w14:paraId="4890E260" w14:textId="77777777" w:rsidR="008C4111" w:rsidRPr="00946AA6" w:rsidRDefault="008C4111" w:rsidP="00FB37AB">
      <w:pPr>
        <w:ind w:firstLine="567"/>
        <w:rPr>
          <w:rFonts w:ascii="Arial" w:hAnsi="Arial" w:cs="Arial"/>
          <w:sz w:val="24"/>
          <w:szCs w:val="24"/>
        </w:rPr>
      </w:pPr>
      <w:r w:rsidRPr="00946AA6">
        <w:rPr>
          <w:rFonts w:ascii="Arial" w:hAnsi="Arial" w:cs="Arial"/>
          <w:sz w:val="24"/>
          <w:szCs w:val="24"/>
        </w:rPr>
        <w:t>Realmente grande es aquél -si lo hay-, que así como nunca vacila en la fe, así tampoco es turbado por pasión alguna. En verdad, diría de él que ha entrado en la intimidad de la alcoba. ¡Feliz alcoba la tranquilidad de corazón! Con los otros cristianos la sabiduría trabaja, pero con el humilde y tranquilo el Espíritu del Señor reposa y su</w:t>
      </w:r>
      <w:r>
        <w:rPr>
          <w:rFonts w:ascii="Arial" w:hAnsi="Arial" w:cs="Arial"/>
          <w:sz w:val="24"/>
          <w:szCs w:val="24"/>
        </w:rPr>
        <w:t xml:space="preserve"> </w:t>
      </w:r>
      <w:r w:rsidRPr="00946AA6">
        <w:rPr>
          <w:rFonts w:ascii="Arial" w:hAnsi="Arial" w:cs="Arial"/>
          <w:sz w:val="24"/>
          <w:szCs w:val="24"/>
        </w:rPr>
        <w:t xml:space="preserve">morada está en la paz. </w:t>
      </w:r>
    </w:p>
    <w:p w14:paraId="79495FC7" w14:textId="77777777" w:rsidR="008C4111" w:rsidRDefault="008C4111" w:rsidP="00FB37AB">
      <w:pPr>
        <w:ind w:firstLine="567"/>
        <w:rPr>
          <w:rFonts w:ascii="Arial" w:hAnsi="Arial" w:cs="Arial"/>
          <w:sz w:val="24"/>
          <w:szCs w:val="24"/>
        </w:rPr>
      </w:pPr>
      <w:r w:rsidRPr="00946AA6">
        <w:rPr>
          <w:rFonts w:ascii="Arial" w:hAnsi="Arial" w:cs="Arial"/>
          <w:sz w:val="24"/>
          <w:szCs w:val="24"/>
        </w:rPr>
        <w:t>Que nuestro sermón repose entretanto aquí, o más bien, quiera Dios que nuestro espíritu repose en esta alcoba íntima, de modo que lo que enseñare la experiencia se derrame más claramente sobre el sermón siguiente, con la gracia de nuestro Señor Jesucristo que vive y reina en la unidad del Padre y del Espíritu Santo por los siglos de los siglos. Amén.</w:t>
      </w:r>
    </w:p>
    <w:p w14:paraId="0EEC4C82" w14:textId="77777777" w:rsidR="008C4111" w:rsidRDefault="008C4111" w:rsidP="00E903C0">
      <w:pPr>
        <w:rPr>
          <w:rFonts w:ascii="Arial" w:hAnsi="Arial" w:cs="Arial"/>
          <w:sz w:val="24"/>
          <w:szCs w:val="24"/>
        </w:rPr>
        <w:sectPr w:rsidR="008C4111" w:rsidSect="008C4111">
          <w:footnotePr>
            <w:numRestart w:val="eachSect"/>
          </w:footnotePr>
          <w:pgSz w:w="11906" w:h="16838"/>
          <w:pgMar w:top="1417" w:right="1701" w:bottom="1417" w:left="1701" w:header="708" w:footer="708" w:gutter="0"/>
          <w:cols w:space="708"/>
          <w:docGrid w:linePitch="360"/>
        </w:sectPr>
      </w:pPr>
    </w:p>
    <w:p w14:paraId="1A3FCA68" w14:textId="77777777" w:rsidR="008C4111" w:rsidRPr="002B5052" w:rsidRDefault="008C4111" w:rsidP="002B5052">
      <w:pPr>
        <w:jc w:val="center"/>
        <w:rPr>
          <w:rFonts w:ascii="Arial" w:hAnsi="Arial" w:cs="Arial"/>
          <w:b/>
          <w:bCs/>
          <w:sz w:val="24"/>
          <w:szCs w:val="24"/>
        </w:rPr>
      </w:pPr>
      <w:r w:rsidRPr="002B5052">
        <w:rPr>
          <w:rFonts w:ascii="Arial" w:hAnsi="Arial" w:cs="Arial"/>
          <w:b/>
          <w:bCs/>
          <w:sz w:val="24"/>
          <w:szCs w:val="24"/>
        </w:rPr>
        <w:lastRenderedPageBreak/>
        <w:t>SERMON 14</w:t>
      </w:r>
    </w:p>
    <w:p w14:paraId="1C44AD95" w14:textId="77777777" w:rsidR="008C4111" w:rsidRPr="002B5052" w:rsidRDefault="008C4111" w:rsidP="002B5052">
      <w:pPr>
        <w:jc w:val="center"/>
        <w:rPr>
          <w:rFonts w:ascii="Arial" w:hAnsi="Arial" w:cs="Arial"/>
          <w:b/>
          <w:bCs/>
          <w:sz w:val="24"/>
          <w:szCs w:val="24"/>
        </w:rPr>
      </w:pPr>
      <w:r w:rsidRPr="002B5052">
        <w:rPr>
          <w:rFonts w:ascii="Arial" w:hAnsi="Arial" w:cs="Arial"/>
          <w:b/>
          <w:bCs/>
          <w:sz w:val="24"/>
          <w:szCs w:val="24"/>
        </w:rPr>
        <w:t>DEJARSE TRANSFORMAR POR EL AMADO</w:t>
      </w:r>
    </w:p>
    <w:p w14:paraId="11C3F0A4" w14:textId="77777777" w:rsidR="008C4111" w:rsidRPr="005514D2" w:rsidRDefault="008C4111" w:rsidP="002B5052">
      <w:pPr>
        <w:jc w:val="center"/>
        <w:rPr>
          <w:rFonts w:ascii="Arial" w:hAnsi="Arial" w:cs="Arial"/>
          <w:i/>
          <w:iCs/>
          <w:sz w:val="24"/>
          <w:szCs w:val="24"/>
        </w:rPr>
      </w:pPr>
      <w:r w:rsidRPr="005514D2">
        <w:rPr>
          <w:rFonts w:ascii="Arial" w:hAnsi="Arial" w:cs="Arial"/>
          <w:i/>
          <w:iCs/>
          <w:sz w:val="24"/>
          <w:szCs w:val="24"/>
        </w:rPr>
        <w:t>Las conjuro, hijas de Jerusalén, por los ciervos y las cabras monteses. que no despierten ni inquieten a mi amada hasta que a ella le plazca.</w:t>
      </w:r>
      <w:r>
        <w:rPr>
          <w:rStyle w:val="Refdenotaalpie"/>
          <w:rFonts w:ascii="Arial" w:hAnsi="Arial" w:cs="Arial"/>
          <w:i/>
          <w:iCs/>
          <w:sz w:val="24"/>
          <w:szCs w:val="24"/>
        </w:rPr>
        <w:footnoteReference w:id="276"/>
      </w:r>
    </w:p>
    <w:p w14:paraId="24F3904F" w14:textId="77777777" w:rsidR="008C4111" w:rsidRPr="002B5052" w:rsidRDefault="008C4111" w:rsidP="00E903C0">
      <w:pPr>
        <w:rPr>
          <w:rFonts w:ascii="Arial" w:hAnsi="Arial" w:cs="Arial"/>
          <w:b/>
          <w:bCs/>
          <w:sz w:val="24"/>
          <w:szCs w:val="24"/>
        </w:rPr>
      </w:pPr>
      <w:r w:rsidRPr="002B5052">
        <w:rPr>
          <w:rFonts w:ascii="Arial" w:hAnsi="Arial" w:cs="Arial"/>
          <w:b/>
          <w:bCs/>
          <w:sz w:val="24"/>
          <w:szCs w:val="24"/>
        </w:rPr>
        <w:t xml:space="preserve">LA PROTECCION DEL AMADO </w:t>
      </w:r>
    </w:p>
    <w:p w14:paraId="2EF3DA2D" w14:textId="16A40BCC" w:rsidR="008C4111" w:rsidRPr="005514D2" w:rsidRDefault="008C4111" w:rsidP="00F5643E">
      <w:pPr>
        <w:ind w:firstLine="567"/>
        <w:rPr>
          <w:rFonts w:ascii="Arial" w:hAnsi="Arial" w:cs="Arial"/>
          <w:sz w:val="24"/>
          <w:szCs w:val="24"/>
        </w:rPr>
      </w:pPr>
      <w:r w:rsidRPr="005514D2">
        <w:rPr>
          <w:rFonts w:ascii="Arial" w:hAnsi="Arial" w:cs="Arial"/>
          <w:sz w:val="24"/>
          <w:szCs w:val="24"/>
        </w:rPr>
        <w:t xml:space="preserve">1. Es evidente que la que ha provocado este conjuro se ha adormecido. ¿Cómo no habría de dormir, cuando ha entrado con el Amado a la alcoba de su madre, al lugar de las delicias? Duerme cuando cae en éxtasis por la llegada del Amado. </w:t>
      </w:r>
      <w:r w:rsidR="006B310C" w:rsidRPr="005514D2">
        <w:rPr>
          <w:rFonts w:ascii="Arial" w:hAnsi="Arial" w:cs="Arial"/>
          <w:sz w:val="24"/>
          <w:szCs w:val="24"/>
        </w:rPr>
        <w:t>Él</w:t>
      </w:r>
      <w:r w:rsidRPr="005514D2">
        <w:rPr>
          <w:rFonts w:ascii="Arial" w:hAnsi="Arial" w:cs="Arial"/>
          <w:sz w:val="24"/>
          <w:szCs w:val="24"/>
        </w:rPr>
        <w:t xml:space="preserve"> dice: </w:t>
      </w:r>
      <w:r w:rsidRPr="005514D2">
        <w:rPr>
          <w:rFonts w:ascii="Arial" w:hAnsi="Arial" w:cs="Arial"/>
          <w:i/>
          <w:iCs/>
          <w:sz w:val="24"/>
          <w:szCs w:val="24"/>
        </w:rPr>
        <w:t>Las conjuro, no despierten a mi amada</w:t>
      </w:r>
      <w:r w:rsidRPr="005514D2">
        <w:rPr>
          <w:rFonts w:ascii="Arial" w:hAnsi="Arial" w:cs="Arial"/>
          <w:sz w:val="24"/>
          <w:szCs w:val="24"/>
        </w:rPr>
        <w:t xml:space="preserve">. Feliz ciertamente, la que puede poseer a este Amado sin verse obligada a despedirlo. </w:t>
      </w:r>
    </w:p>
    <w:p w14:paraId="5C05C205" w14:textId="026EAD58" w:rsidR="008C4111" w:rsidRPr="005514D2" w:rsidRDefault="008C4111" w:rsidP="00F5643E">
      <w:pPr>
        <w:ind w:firstLine="567"/>
        <w:rPr>
          <w:rFonts w:ascii="Arial" w:hAnsi="Arial" w:cs="Arial"/>
          <w:sz w:val="24"/>
          <w:szCs w:val="24"/>
        </w:rPr>
      </w:pPr>
      <w:r w:rsidRPr="005514D2">
        <w:rPr>
          <w:rFonts w:ascii="Arial" w:hAnsi="Arial" w:cs="Arial"/>
          <w:sz w:val="24"/>
          <w:szCs w:val="24"/>
        </w:rPr>
        <w:t xml:space="preserve">Conserva lo que posees, conserva y toca con mucho cuidado y atención la Palabra de vida: hojea este volumen viviente este volumen que Jesús mismo hojeó, o más bien, que es Jesús. Envuélvete en El, envuélvete en aquella sábana en la que El mismo se envolvió, porque </w:t>
      </w:r>
      <w:r w:rsidR="006B310C" w:rsidRPr="005514D2">
        <w:rPr>
          <w:rFonts w:ascii="Arial" w:hAnsi="Arial" w:cs="Arial"/>
          <w:sz w:val="24"/>
          <w:szCs w:val="24"/>
        </w:rPr>
        <w:t>Él</w:t>
      </w:r>
      <w:r w:rsidRPr="005514D2">
        <w:rPr>
          <w:rFonts w:ascii="Arial" w:hAnsi="Arial" w:cs="Arial"/>
          <w:sz w:val="24"/>
          <w:szCs w:val="24"/>
        </w:rPr>
        <w:t xml:space="preserve"> se ha revestido de luz como de un manto</w:t>
      </w:r>
      <w:r>
        <w:rPr>
          <w:rStyle w:val="Refdenotaalpie"/>
          <w:rFonts w:ascii="Arial" w:hAnsi="Arial" w:cs="Arial"/>
          <w:sz w:val="24"/>
          <w:szCs w:val="24"/>
        </w:rPr>
        <w:footnoteReference w:id="277"/>
      </w:r>
      <w:r w:rsidRPr="005514D2">
        <w:rPr>
          <w:rFonts w:ascii="Arial" w:hAnsi="Arial" w:cs="Arial"/>
          <w:sz w:val="24"/>
          <w:szCs w:val="24"/>
        </w:rPr>
        <w:t xml:space="preserve">. Revístete de tu Amado, nuestro Señor Jesucristo. </w:t>
      </w:r>
    </w:p>
    <w:p w14:paraId="63F11334" w14:textId="10C56AA7" w:rsidR="008C4111" w:rsidRPr="005514D2" w:rsidRDefault="008C4111" w:rsidP="00F5643E">
      <w:pPr>
        <w:ind w:firstLine="567"/>
        <w:rPr>
          <w:rFonts w:ascii="Arial" w:hAnsi="Arial" w:cs="Arial"/>
          <w:sz w:val="24"/>
          <w:szCs w:val="24"/>
        </w:rPr>
      </w:pPr>
      <w:r w:rsidRPr="005514D2">
        <w:rPr>
          <w:rFonts w:ascii="Arial" w:hAnsi="Arial" w:cs="Arial"/>
          <w:sz w:val="24"/>
          <w:szCs w:val="24"/>
        </w:rPr>
        <w:t>Tállate diligentemente un memorial en esta piedra, un sepulcro nuevo donde nadie haya sido colocado</w:t>
      </w:r>
      <w:r>
        <w:rPr>
          <w:rStyle w:val="Refdenotaalpie"/>
          <w:rFonts w:ascii="Arial" w:hAnsi="Arial" w:cs="Arial"/>
          <w:sz w:val="24"/>
          <w:szCs w:val="24"/>
        </w:rPr>
        <w:footnoteReference w:id="278"/>
      </w:r>
      <w:r>
        <w:rPr>
          <w:rFonts w:ascii="Arial" w:hAnsi="Arial" w:cs="Arial"/>
          <w:sz w:val="24"/>
          <w:szCs w:val="24"/>
        </w:rPr>
        <w:t>.</w:t>
      </w:r>
      <w:r w:rsidRPr="005514D2">
        <w:rPr>
          <w:rFonts w:ascii="Arial" w:hAnsi="Arial" w:cs="Arial"/>
          <w:sz w:val="24"/>
          <w:szCs w:val="24"/>
        </w:rPr>
        <w:t xml:space="preserve"> Porque Cristo es la piedra</w:t>
      </w:r>
      <w:r>
        <w:rPr>
          <w:rStyle w:val="Refdenotaalpie"/>
          <w:rFonts w:ascii="Arial" w:hAnsi="Arial" w:cs="Arial"/>
          <w:sz w:val="24"/>
          <w:szCs w:val="24"/>
        </w:rPr>
        <w:footnoteReference w:id="279"/>
      </w:r>
      <w:r>
        <w:rPr>
          <w:rFonts w:ascii="Arial" w:hAnsi="Arial" w:cs="Arial"/>
          <w:sz w:val="24"/>
          <w:szCs w:val="24"/>
        </w:rPr>
        <w:t>.</w:t>
      </w:r>
      <w:r w:rsidRPr="005514D2">
        <w:rPr>
          <w:rFonts w:ascii="Arial" w:hAnsi="Arial" w:cs="Arial"/>
          <w:sz w:val="24"/>
          <w:szCs w:val="24"/>
        </w:rPr>
        <w:t xml:space="preserve"> Siempre pueden descubrirse en Cristo cosas nuevas, pueden alcanzarse en </w:t>
      </w:r>
      <w:r w:rsidR="00900F42">
        <w:rPr>
          <w:rFonts w:ascii="Arial" w:hAnsi="Arial" w:cs="Arial"/>
          <w:sz w:val="24"/>
          <w:szCs w:val="24"/>
        </w:rPr>
        <w:t>É</w:t>
      </w:r>
      <w:r w:rsidRPr="005514D2">
        <w:rPr>
          <w:rFonts w:ascii="Arial" w:hAnsi="Arial" w:cs="Arial"/>
          <w:sz w:val="24"/>
          <w:szCs w:val="24"/>
        </w:rPr>
        <w:t>l</w:t>
      </w:r>
      <w:r w:rsidR="00900F42">
        <w:rPr>
          <w:rFonts w:ascii="Arial" w:hAnsi="Arial" w:cs="Arial"/>
          <w:sz w:val="24"/>
          <w:szCs w:val="24"/>
        </w:rPr>
        <w:t>,</w:t>
      </w:r>
      <w:r w:rsidRPr="005514D2">
        <w:rPr>
          <w:rFonts w:ascii="Arial" w:hAnsi="Arial" w:cs="Arial"/>
          <w:sz w:val="24"/>
          <w:szCs w:val="24"/>
        </w:rPr>
        <w:t xml:space="preserve"> profundidades desconocidas. Hay en </w:t>
      </w:r>
      <w:r w:rsidR="00295A57">
        <w:rPr>
          <w:rFonts w:ascii="Arial" w:hAnsi="Arial" w:cs="Arial"/>
          <w:sz w:val="24"/>
          <w:szCs w:val="24"/>
        </w:rPr>
        <w:t>É</w:t>
      </w:r>
      <w:r w:rsidRPr="005514D2">
        <w:rPr>
          <w:rFonts w:ascii="Arial" w:hAnsi="Arial" w:cs="Arial"/>
          <w:sz w:val="24"/>
          <w:szCs w:val="24"/>
        </w:rPr>
        <w:t xml:space="preserve">l muchos escondrijos, tesoros innumerables de sabiduría. </w:t>
      </w:r>
      <w:r w:rsidR="00295A57" w:rsidRPr="005514D2">
        <w:rPr>
          <w:rFonts w:ascii="Arial" w:hAnsi="Arial" w:cs="Arial"/>
          <w:sz w:val="24"/>
          <w:szCs w:val="24"/>
        </w:rPr>
        <w:t>Él</w:t>
      </w:r>
      <w:r w:rsidRPr="005514D2">
        <w:rPr>
          <w:rFonts w:ascii="Arial" w:hAnsi="Arial" w:cs="Arial"/>
          <w:sz w:val="24"/>
          <w:szCs w:val="24"/>
        </w:rPr>
        <w:t xml:space="preserve"> no está conte</w:t>
      </w:r>
      <w:r>
        <w:rPr>
          <w:rFonts w:ascii="Arial" w:hAnsi="Arial" w:cs="Arial"/>
          <w:sz w:val="24"/>
          <w:szCs w:val="24"/>
        </w:rPr>
        <w:t>n</w:t>
      </w:r>
      <w:r w:rsidRPr="005514D2">
        <w:rPr>
          <w:rFonts w:ascii="Arial" w:hAnsi="Arial" w:cs="Arial"/>
          <w:sz w:val="24"/>
          <w:szCs w:val="24"/>
        </w:rPr>
        <w:t xml:space="preserve">to con que se le saque un vellón, puede ser esquilado a menudo. </w:t>
      </w:r>
    </w:p>
    <w:p w14:paraId="327AA67B" w14:textId="77777777" w:rsidR="008C4111" w:rsidRPr="005514D2" w:rsidRDefault="008C4111" w:rsidP="00F5643E">
      <w:pPr>
        <w:ind w:firstLine="567"/>
        <w:rPr>
          <w:rFonts w:ascii="Arial" w:hAnsi="Arial" w:cs="Arial"/>
          <w:sz w:val="24"/>
          <w:szCs w:val="24"/>
        </w:rPr>
      </w:pPr>
      <w:r w:rsidRPr="005514D2">
        <w:rPr>
          <w:rFonts w:ascii="Arial" w:hAnsi="Arial" w:cs="Arial"/>
          <w:sz w:val="24"/>
          <w:szCs w:val="24"/>
        </w:rPr>
        <w:t xml:space="preserve">Excelentes vellones son los sentidos místicos y los afectos santos. De éstos abunda Jesús y no puede ser desnudado ni despojado de ellos. Dice el salmista: </w:t>
      </w:r>
      <w:r w:rsidRPr="005514D2">
        <w:rPr>
          <w:rFonts w:ascii="Arial" w:hAnsi="Arial" w:cs="Arial"/>
          <w:i/>
          <w:iCs/>
          <w:sz w:val="24"/>
          <w:szCs w:val="24"/>
        </w:rPr>
        <w:t>Me alegraré con tus palabras como el que encuentra innumerables despojos</w:t>
      </w:r>
      <w:r>
        <w:rPr>
          <w:rStyle w:val="Refdenotaalpie"/>
          <w:rFonts w:ascii="Arial" w:hAnsi="Arial" w:cs="Arial"/>
          <w:i/>
          <w:iCs/>
          <w:sz w:val="24"/>
          <w:szCs w:val="24"/>
        </w:rPr>
        <w:footnoteReference w:id="280"/>
      </w:r>
      <w:r>
        <w:rPr>
          <w:rFonts w:ascii="Arial" w:hAnsi="Arial" w:cs="Arial"/>
          <w:sz w:val="24"/>
          <w:szCs w:val="24"/>
        </w:rPr>
        <w:t xml:space="preserve">. </w:t>
      </w:r>
      <w:r w:rsidRPr="005514D2">
        <w:rPr>
          <w:rFonts w:ascii="Arial" w:hAnsi="Arial" w:cs="Arial"/>
          <w:sz w:val="24"/>
          <w:szCs w:val="24"/>
        </w:rPr>
        <w:t>Vístete con estos despojos, envuélvete en estos vellones, para que, como está escrito, den calor a tus flancos</w:t>
      </w:r>
      <w:r>
        <w:rPr>
          <w:rStyle w:val="Refdenotaalpie"/>
          <w:rFonts w:ascii="Arial" w:hAnsi="Arial" w:cs="Arial"/>
          <w:sz w:val="24"/>
          <w:szCs w:val="24"/>
        </w:rPr>
        <w:footnoteReference w:id="281"/>
      </w:r>
      <w:r w:rsidRPr="005514D2">
        <w:rPr>
          <w:rFonts w:ascii="Arial" w:hAnsi="Arial" w:cs="Arial"/>
          <w:sz w:val="24"/>
          <w:szCs w:val="24"/>
        </w:rPr>
        <w:t>; porque su palabra es como un fuego</w:t>
      </w:r>
      <w:r>
        <w:rPr>
          <w:rFonts w:ascii="Arial" w:hAnsi="Arial" w:cs="Arial"/>
          <w:sz w:val="24"/>
          <w:szCs w:val="24"/>
        </w:rPr>
        <w:t>.</w:t>
      </w:r>
      <w:r>
        <w:rPr>
          <w:rStyle w:val="Refdenotaalpie"/>
          <w:rFonts w:ascii="Arial" w:hAnsi="Arial" w:cs="Arial"/>
          <w:sz w:val="24"/>
          <w:szCs w:val="24"/>
        </w:rPr>
        <w:footnoteReference w:id="282"/>
      </w:r>
      <w:r w:rsidRPr="005514D2">
        <w:rPr>
          <w:rFonts w:ascii="Arial" w:hAnsi="Arial" w:cs="Arial"/>
          <w:sz w:val="24"/>
          <w:szCs w:val="24"/>
        </w:rPr>
        <w:t xml:space="preserve"> </w:t>
      </w:r>
    </w:p>
    <w:p w14:paraId="26518870" w14:textId="77777777" w:rsidR="008C4111" w:rsidRPr="005514D2" w:rsidRDefault="008C4111" w:rsidP="00F5643E">
      <w:pPr>
        <w:ind w:firstLine="567"/>
        <w:rPr>
          <w:rFonts w:ascii="Arial" w:hAnsi="Arial" w:cs="Arial"/>
          <w:sz w:val="24"/>
          <w:szCs w:val="24"/>
        </w:rPr>
      </w:pPr>
      <w:r w:rsidRPr="005514D2">
        <w:rPr>
          <w:rFonts w:ascii="Arial" w:hAnsi="Arial" w:cs="Arial"/>
          <w:sz w:val="24"/>
          <w:szCs w:val="24"/>
        </w:rPr>
        <w:t>Reposa en ellos para que, como dice Salomón, sea dulce tu sueño</w:t>
      </w:r>
      <w:r>
        <w:rPr>
          <w:rStyle w:val="Refdenotaalpie"/>
          <w:rFonts w:ascii="Arial" w:hAnsi="Arial" w:cs="Arial"/>
          <w:sz w:val="24"/>
          <w:szCs w:val="24"/>
        </w:rPr>
        <w:footnoteReference w:id="283"/>
      </w:r>
      <w:r>
        <w:rPr>
          <w:rFonts w:ascii="Arial" w:hAnsi="Arial" w:cs="Arial"/>
          <w:sz w:val="24"/>
          <w:szCs w:val="24"/>
        </w:rPr>
        <w:t>.</w:t>
      </w:r>
      <w:r w:rsidRPr="005514D2">
        <w:rPr>
          <w:rFonts w:ascii="Arial" w:hAnsi="Arial" w:cs="Arial"/>
          <w:sz w:val="24"/>
          <w:szCs w:val="24"/>
        </w:rPr>
        <w:t xml:space="preserve"> El Esposo protege y favorece este sueño de su amada Y prohíbe que se la despierte. Dice: </w:t>
      </w:r>
      <w:r w:rsidRPr="005514D2">
        <w:rPr>
          <w:rFonts w:ascii="Arial" w:hAnsi="Arial" w:cs="Arial"/>
          <w:i/>
          <w:iCs/>
          <w:sz w:val="24"/>
          <w:szCs w:val="24"/>
        </w:rPr>
        <w:t>Las conjuro, por los ciervos y las cabras monteses</w:t>
      </w:r>
      <w:r w:rsidRPr="005514D2">
        <w:rPr>
          <w:rFonts w:ascii="Arial" w:hAnsi="Arial" w:cs="Arial"/>
          <w:sz w:val="24"/>
          <w:szCs w:val="24"/>
        </w:rPr>
        <w:t xml:space="preserve">. Conjuro inusitado cuyo misterio es tan admirable como su forma. </w:t>
      </w:r>
    </w:p>
    <w:p w14:paraId="20EBFCAB" w14:textId="77777777" w:rsidR="008C4111" w:rsidRPr="00F5643E" w:rsidRDefault="008C4111" w:rsidP="00E903C0">
      <w:pPr>
        <w:rPr>
          <w:rFonts w:ascii="Arial" w:hAnsi="Arial" w:cs="Arial"/>
          <w:b/>
          <w:bCs/>
          <w:sz w:val="24"/>
          <w:szCs w:val="24"/>
        </w:rPr>
      </w:pPr>
      <w:r w:rsidRPr="00F5643E">
        <w:rPr>
          <w:rFonts w:ascii="Arial" w:hAnsi="Arial" w:cs="Arial"/>
          <w:b/>
          <w:bCs/>
          <w:sz w:val="24"/>
          <w:szCs w:val="24"/>
        </w:rPr>
        <w:t xml:space="preserve">DEJARSE REVELAR POR EL LAS PROFUNDIDADES DEL MISTERIO </w:t>
      </w:r>
    </w:p>
    <w:p w14:paraId="1848E6A5" w14:textId="77777777" w:rsidR="008C4111" w:rsidRPr="005514D2" w:rsidRDefault="008C4111" w:rsidP="00F5643E">
      <w:pPr>
        <w:ind w:firstLine="567"/>
        <w:rPr>
          <w:rFonts w:ascii="Arial" w:hAnsi="Arial" w:cs="Arial"/>
          <w:sz w:val="24"/>
          <w:szCs w:val="24"/>
        </w:rPr>
      </w:pPr>
      <w:r w:rsidRPr="005514D2">
        <w:rPr>
          <w:rFonts w:ascii="Arial" w:hAnsi="Arial" w:cs="Arial"/>
          <w:sz w:val="24"/>
          <w:szCs w:val="24"/>
        </w:rPr>
        <w:lastRenderedPageBreak/>
        <w:t>2. Al buscar qué misterio se encierra en estos animales, creo descubrir qué se simboliza en ellos: la vivacidad de un alma libre Y la agilidad del espíritu, que llevan a las alturas como de prisa y a saltos. ¿No te parece que son como los ciervos y las cabras los que, aun habitando en el cuerpo se han sustraído a las incomodidades del cuerpo, y por una especie de levedad espiritual no sienten</w:t>
      </w:r>
      <w:r>
        <w:rPr>
          <w:rFonts w:ascii="Arial" w:hAnsi="Arial" w:cs="Arial"/>
          <w:sz w:val="24"/>
          <w:szCs w:val="24"/>
        </w:rPr>
        <w:t xml:space="preserve"> </w:t>
      </w:r>
      <w:r w:rsidRPr="005514D2">
        <w:rPr>
          <w:rFonts w:ascii="Arial" w:hAnsi="Arial" w:cs="Arial"/>
          <w:sz w:val="24"/>
          <w:szCs w:val="24"/>
        </w:rPr>
        <w:t xml:space="preserve">casi el peso de la carne, y gracias al espíritu desconocen la gravedad de la materia terrena? </w:t>
      </w:r>
    </w:p>
    <w:p w14:paraId="3FC4F619" w14:textId="77777777" w:rsidR="008C4111" w:rsidRDefault="008C4111" w:rsidP="00F5643E">
      <w:pPr>
        <w:ind w:firstLine="567"/>
        <w:rPr>
          <w:rFonts w:ascii="Arial" w:hAnsi="Arial" w:cs="Arial"/>
          <w:sz w:val="24"/>
          <w:szCs w:val="24"/>
        </w:rPr>
      </w:pPr>
      <w:r w:rsidRPr="005514D2">
        <w:rPr>
          <w:rFonts w:ascii="Arial" w:hAnsi="Arial" w:cs="Arial"/>
          <w:sz w:val="24"/>
          <w:szCs w:val="24"/>
        </w:rPr>
        <w:t xml:space="preserve">Estos son los que caminan en el espíritu y no sienten más los deseos de la carne, o si los sienten, se trata más bien de algo débil y como desfalleciente, que no es más que un soplo. A éstos les dice el Apóstol: </w:t>
      </w:r>
      <w:r w:rsidRPr="007E756D">
        <w:rPr>
          <w:rFonts w:ascii="Arial" w:hAnsi="Arial" w:cs="Arial"/>
          <w:i/>
          <w:iCs/>
          <w:sz w:val="24"/>
          <w:szCs w:val="24"/>
        </w:rPr>
        <w:t>Ustedes no viven según la carne, sino según el espíritu</w:t>
      </w:r>
      <w:r>
        <w:rPr>
          <w:rStyle w:val="Refdenotaalpie"/>
          <w:rFonts w:ascii="Arial" w:hAnsi="Arial" w:cs="Arial"/>
          <w:i/>
          <w:iCs/>
          <w:sz w:val="24"/>
          <w:szCs w:val="24"/>
        </w:rPr>
        <w:footnoteReference w:id="284"/>
      </w:r>
      <w:r>
        <w:rPr>
          <w:rFonts w:ascii="Arial" w:hAnsi="Arial" w:cs="Arial"/>
          <w:sz w:val="24"/>
          <w:szCs w:val="24"/>
        </w:rPr>
        <w:t>.</w:t>
      </w:r>
    </w:p>
    <w:p w14:paraId="0221F2BB" w14:textId="77777777" w:rsidR="008C4111" w:rsidRPr="007E756D" w:rsidRDefault="008C4111" w:rsidP="00F5643E">
      <w:pPr>
        <w:ind w:firstLine="567"/>
        <w:rPr>
          <w:rFonts w:ascii="Arial" w:hAnsi="Arial" w:cs="Arial"/>
          <w:sz w:val="24"/>
          <w:szCs w:val="24"/>
        </w:rPr>
      </w:pPr>
      <w:r w:rsidRPr="007E756D">
        <w:rPr>
          <w:rFonts w:ascii="Arial" w:hAnsi="Arial" w:cs="Arial"/>
          <w:sz w:val="24"/>
          <w:szCs w:val="24"/>
        </w:rPr>
        <w:t xml:space="preserve">Y también: </w:t>
      </w:r>
      <w:r w:rsidRPr="007E756D">
        <w:rPr>
          <w:rFonts w:ascii="Arial" w:hAnsi="Arial" w:cs="Arial"/>
          <w:i/>
          <w:iCs/>
          <w:sz w:val="24"/>
          <w:szCs w:val="24"/>
        </w:rPr>
        <w:t>Y si conocimos a Jesucristo según la carne, ahora no le conocemos así</w:t>
      </w:r>
      <w:r>
        <w:rPr>
          <w:rStyle w:val="Refdenotaalpie"/>
          <w:rFonts w:ascii="Arial" w:hAnsi="Arial" w:cs="Arial"/>
          <w:i/>
          <w:iCs/>
          <w:sz w:val="24"/>
          <w:szCs w:val="24"/>
        </w:rPr>
        <w:footnoteReference w:id="285"/>
      </w:r>
      <w:r>
        <w:rPr>
          <w:rFonts w:ascii="Arial" w:hAnsi="Arial" w:cs="Arial"/>
          <w:sz w:val="24"/>
          <w:szCs w:val="24"/>
        </w:rPr>
        <w:t>.</w:t>
      </w:r>
      <w:r w:rsidRPr="007E756D">
        <w:rPr>
          <w:rFonts w:ascii="Arial" w:hAnsi="Arial" w:cs="Arial"/>
          <w:sz w:val="24"/>
          <w:szCs w:val="24"/>
        </w:rPr>
        <w:t xml:space="preserve"> El hombre se ha hecho todo espiritual, se ha elevado a las soledades celestiales, ha subido a las alturas. Por eso la Iglesia dice</w:t>
      </w:r>
      <w:r w:rsidRPr="007E756D">
        <w:rPr>
          <w:rFonts w:ascii="Arial" w:hAnsi="Arial" w:cs="Arial"/>
          <w:i/>
          <w:iCs/>
          <w:sz w:val="24"/>
          <w:szCs w:val="24"/>
        </w:rPr>
        <w:t>: Mi Amado es semejante al cervatillo y a la cabra por las montañas de Beter</w:t>
      </w:r>
      <w:r>
        <w:rPr>
          <w:rStyle w:val="Refdenotaalpie"/>
          <w:rFonts w:ascii="Arial" w:hAnsi="Arial" w:cs="Arial"/>
          <w:i/>
          <w:iCs/>
          <w:sz w:val="24"/>
          <w:szCs w:val="24"/>
        </w:rPr>
        <w:footnoteReference w:id="286"/>
      </w:r>
      <w:r>
        <w:rPr>
          <w:rFonts w:ascii="Arial" w:hAnsi="Arial" w:cs="Arial"/>
          <w:sz w:val="24"/>
          <w:szCs w:val="24"/>
        </w:rPr>
        <w:t>.</w:t>
      </w:r>
      <w:r w:rsidRPr="007E756D">
        <w:rPr>
          <w:rFonts w:ascii="Arial" w:hAnsi="Arial" w:cs="Arial"/>
          <w:sz w:val="24"/>
          <w:szCs w:val="24"/>
        </w:rPr>
        <w:t xml:space="preserve"> A estas montañas te invita el que dice</w:t>
      </w:r>
      <w:r w:rsidRPr="007E756D">
        <w:rPr>
          <w:rFonts w:ascii="Arial" w:hAnsi="Arial" w:cs="Arial"/>
          <w:i/>
          <w:iCs/>
          <w:sz w:val="24"/>
          <w:szCs w:val="24"/>
        </w:rPr>
        <w:t>: Si resucitaron con Cristo</w:t>
      </w:r>
      <w:r>
        <w:rPr>
          <w:rStyle w:val="Refdenotaalpie"/>
          <w:rFonts w:ascii="Arial" w:hAnsi="Arial" w:cs="Arial"/>
          <w:i/>
          <w:iCs/>
          <w:sz w:val="24"/>
          <w:szCs w:val="24"/>
        </w:rPr>
        <w:footnoteReference w:id="287"/>
      </w:r>
      <w:r w:rsidRPr="007E756D">
        <w:rPr>
          <w:rFonts w:ascii="Arial" w:hAnsi="Arial" w:cs="Arial"/>
          <w:sz w:val="24"/>
          <w:szCs w:val="24"/>
        </w:rPr>
        <w:t xml:space="preserve">, etc. </w:t>
      </w:r>
    </w:p>
    <w:p w14:paraId="6B6994A5" w14:textId="77777777" w:rsidR="008C4111" w:rsidRPr="007E756D" w:rsidRDefault="008C4111" w:rsidP="00F5643E">
      <w:pPr>
        <w:ind w:firstLine="567"/>
        <w:rPr>
          <w:rFonts w:ascii="Arial" w:hAnsi="Arial" w:cs="Arial"/>
          <w:sz w:val="24"/>
          <w:szCs w:val="24"/>
        </w:rPr>
      </w:pPr>
      <w:r w:rsidRPr="007E756D">
        <w:rPr>
          <w:rFonts w:ascii="Arial" w:hAnsi="Arial" w:cs="Arial"/>
          <w:sz w:val="24"/>
          <w:szCs w:val="24"/>
        </w:rPr>
        <w:t xml:space="preserve">Pablo quiere que seas como una cabra espiritual; El, que te invita a estas montañas y te proporciona la imagen de este cervatillo. Dice Pablo: </w:t>
      </w:r>
      <w:r w:rsidRPr="007E756D">
        <w:rPr>
          <w:rFonts w:ascii="Arial" w:hAnsi="Arial" w:cs="Arial"/>
          <w:i/>
          <w:iCs/>
          <w:sz w:val="24"/>
          <w:szCs w:val="24"/>
        </w:rPr>
        <w:t>Así como llevamos la imagen del (hombre) terreno, llevemos también la imagen del celestial</w:t>
      </w:r>
      <w:r>
        <w:rPr>
          <w:rStyle w:val="Refdenotaalpie"/>
          <w:rFonts w:ascii="Arial" w:hAnsi="Arial" w:cs="Arial"/>
          <w:i/>
          <w:iCs/>
          <w:sz w:val="24"/>
          <w:szCs w:val="24"/>
        </w:rPr>
        <w:footnoteReference w:id="288"/>
      </w:r>
      <w:r w:rsidRPr="007E756D">
        <w:rPr>
          <w:rFonts w:ascii="Arial" w:hAnsi="Arial" w:cs="Arial"/>
          <w:sz w:val="24"/>
          <w:szCs w:val="24"/>
        </w:rPr>
        <w:t xml:space="preserve">. </w:t>
      </w:r>
    </w:p>
    <w:p w14:paraId="4C787E4C" w14:textId="77777777" w:rsidR="008C4111" w:rsidRPr="007E756D" w:rsidRDefault="008C4111" w:rsidP="00F5643E">
      <w:pPr>
        <w:ind w:firstLine="567"/>
        <w:rPr>
          <w:rFonts w:ascii="Arial" w:hAnsi="Arial" w:cs="Arial"/>
          <w:sz w:val="24"/>
          <w:szCs w:val="24"/>
        </w:rPr>
      </w:pPr>
      <w:r w:rsidRPr="007E756D">
        <w:rPr>
          <w:rFonts w:ascii="Arial" w:hAnsi="Arial" w:cs="Arial"/>
          <w:sz w:val="24"/>
          <w:szCs w:val="24"/>
        </w:rPr>
        <w:t>Buen ciervo es también Pablo que dice: Nuestra ciudadan</w:t>
      </w:r>
      <w:r>
        <w:rPr>
          <w:rFonts w:ascii="Arial" w:hAnsi="Arial" w:cs="Arial"/>
          <w:sz w:val="24"/>
          <w:szCs w:val="24"/>
        </w:rPr>
        <w:t>í</w:t>
      </w:r>
      <w:r w:rsidRPr="007E756D">
        <w:rPr>
          <w:rFonts w:ascii="Arial" w:hAnsi="Arial" w:cs="Arial"/>
          <w:sz w:val="24"/>
          <w:szCs w:val="24"/>
        </w:rPr>
        <w:t>a es</w:t>
      </w:r>
      <w:r>
        <w:rPr>
          <w:rFonts w:ascii="Arial" w:hAnsi="Arial" w:cs="Arial"/>
          <w:sz w:val="24"/>
          <w:szCs w:val="24"/>
        </w:rPr>
        <w:t>tá</w:t>
      </w:r>
      <w:r w:rsidRPr="007E756D">
        <w:rPr>
          <w:rFonts w:ascii="Arial" w:hAnsi="Arial" w:cs="Arial"/>
          <w:sz w:val="24"/>
          <w:szCs w:val="24"/>
        </w:rPr>
        <w:t xml:space="preserve"> en el cielo</w:t>
      </w:r>
      <w:r>
        <w:rPr>
          <w:rStyle w:val="Refdenotaalpie"/>
          <w:rFonts w:ascii="Arial" w:hAnsi="Arial" w:cs="Arial"/>
          <w:sz w:val="24"/>
          <w:szCs w:val="24"/>
        </w:rPr>
        <w:footnoteReference w:id="289"/>
      </w:r>
      <w:r w:rsidRPr="007E756D">
        <w:rPr>
          <w:rFonts w:ascii="Arial" w:hAnsi="Arial" w:cs="Arial"/>
          <w:sz w:val="24"/>
          <w:szCs w:val="24"/>
        </w:rPr>
        <w:t>. Buen ciervo, en verdad, al cual el</w:t>
      </w:r>
      <w:r>
        <w:rPr>
          <w:rFonts w:ascii="Arial" w:hAnsi="Arial" w:cs="Arial"/>
          <w:sz w:val="24"/>
          <w:szCs w:val="24"/>
        </w:rPr>
        <w:t xml:space="preserve"> </w:t>
      </w:r>
      <w:r w:rsidRPr="007E756D">
        <w:rPr>
          <w:rFonts w:ascii="Arial" w:hAnsi="Arial" w:cs="Arial"/>
          <w:sz w:val="24"/>
          <w:szCs w:val="24"/>
        </w:rPr>
        <w:t>Espíritu del Señor lo anima y lo conduce. Porque el Espíritu del Señor es sutil y móvil</w:t>
      </w:r>
      <w:r>
        <w:rPr>
          <w:rStyle w:val="Refdenotaalpie"/>
          <w:rFonts w:ascii="Arial" w:hAnsi="Arial" w:cs="Arial"/>
          <w:sz w:val="24"/>
          <w:szCs w:val="24"/>
        </w:rPr>
        <w:footnoteReference w:id="290"/>
      </w:r>
      <w:r w:rsidRPr="007E756D">
        <w:rPr>
          <w:rFonts w:ascii="Arial" w:hAnsi="Arial" w:cs="Arial"/>
          <w:sz w:val="24"/>
          <w:szCs w:val="24"/>
        </w:rPr>
        <w:t xml:space="preserve">. </w:t>
      </w:r>
    </w:p>
    <w:p w14:paraId="4591F9DC" w14:textId="77777777" w:rsidR="008C4111" w:rsidRPr="007E756D" w:rsidRDefault="008C4111" w:rsidP="00F5643E">
      <w:pPr>
        <w:ind w:firstLine="567"/>
        <w:rPr>
          <w:rFonts w:ascii="Arial" w:hAnsi="Arial" w:cs="Arial"/>
          <w:sz w:val="24"/>
          <w:szCs w:val="24"/>
        </w:rPr>
      </w:pPr>
      <w:r w:rsidRPr="007E756D">
        <w:rPr>
          <w:rFonts w:ascii="Arial" w:hAnsi="Arial" w:cs="Arial"/>
          <w:sz w:val="24"/>
          <w:szCs w:val="24"/>
        </w:rPr>
        <w:t xml:space="preserve">Buenos ciervos son aquéllos a los que la voz del Señor los prepara, les revela las profundidades de los misterios, esas profundidades en donde se oculta el cervatillo bendito. Buena cabra aquélla, que a todo lo que se le propone o impone puede decir, en la activa e infatigable devoción de su espíritu: </w:t>
      </w:r>
      <w:r w:rsidRPr="007E756D">
        <w:rPr>
          <w:rFonts w:ascii="Arial" w:hAnsi="Arial" w:cs="Arial"/>
          <w:i/>
          <w:iCs/>
          <w:sz w:val="24"/>
          <w:szCs w:val="24"/>
        </w:rPr>
        <w:t>Pronto está mi corazón, oh Dios, pronto está mi corazón</w:t>
      </w:r>
      <w:r>
        <w:rPr>
          <w:rStyle w:val="Refdenotaalpie"/>
          <w:rFonts w:ascii="Arial" w:hAnsi="Arial" w:cs="Arial"/>
          <w:i/>
          <w:iCs/>
          <w:sz w:val="24"/>
          <w:szCs w:val="24"/>
        </w:rPr>
        <w:footnoteReference w:id="291"/>
      </w:r>
      <w:r w:rsidRPr="007E756D">
        <w:rPr>
          <w:rFonts w:ascii="Arial" w:hAnsi="Arial" w:cs="Arial"/>
          <w:sz w:val="24"/>
          <w:szCs w:val="24"/>
        </w:rPr>
        <w:t>; aquélla que, olvidando lo que está detrás se lanza hacia adelante</w:t>
      </w:r>
      <w:r>
        <w:rPr>
          <w:rStyle w:val="Refdenotaalpie"/>
          <w:rFonts w:ascii="Arial" w:hAnsi="Arial" w:cs="Arial"/>
          <w:sz w:val="24"/>
          <w:szCs w:val="24"/>
        </w:rPr>
        <w:footnoteReference w:id="292"/>
      </w:r>
      <w:r w:rsidRPr="007E756D">
        <w:rPr>
          <w:rFonts w:ascii="Arial" w:hAnsi="Arial" w:cs="Arial"/>
          <w:sz w:val="24"/>
          <w:szCs w:val="24"/>
        </w:rPr>
        <w:t xml:space="preserve">. </w:t>
      </w:r>
    </w:p>
    <w:p w14:paraId="0C2B3502" w14:textId="77777777" w:rsidR="008C4111" w:rsidRPr="00F5643E" w:rsidRDefault="008C4111" w:rsidP="00E903C0">
      <w:pPr>
        <w:rPr>
          <w:rFonts w:ascii="Arial" w:hAnsi="Arial" w:cs="Arial"/>
          <w:b/>
          <w:bCs/>
          <w:sz w:val="24"/>
          <w:szCs w:val="24"/>
        </w:rPr>
      </w:pPr>
      <w:r w:rsidRPr="00F5643E">
        <w:rPr>
          <w:rFonts w:ascii="Arial" w:hAnsi="Arial" w:cs="Arial"/>
          <w:b/>
          <w:bCs/>
          <w:sz w:val="24"/>
          <w:szCs w:val="24"/>
        </w:rPr>
        <w:t xml:space="preserve">IRSE TRANSFORMANDO A IMAGEN DE DIOS </w:t>
      </w:r>
    </w:p>
    <w:p w14:paraId="709D3729" w14:textId="77777777" w:rsidR="008C4111" w:rsidRPr="007E756D" w:rsidRDefault="008C4111" w:rsidP="001A17D5">
      <w:pPr>
        <w:ind w:firstLine="567"/>
        <w:rPr>
          <w:rFonts w:ascii="Arial" w:hAnsi="Arial" w:cs="Arial"/>
          <w:sz w:val="24"/>
          <w:szCs w:val="24"/>
        </w:rPr>
      </w:pPr>
      <w:r w:rsidRPr="007E756D">
        <w:rPr>
          <w:rFonts w:ascii="Arial" w:hAnsi="Arial" w:cs="Arial"/>
          <w:sz w:val="24"/>
          <w:szCs w:val="24"/>
        </w:rPr>
        <w:lastRenderedPageBreak/>
        <w:t xml:space="preserve">3. Has oído lo que se refiere a todos. Oye ahora lo que se refiere a cada uno, a fin de establecer alguna distinción entre estos animales, y a fin de que nuestra disquisición sobre unos y otros no resulte confusa e indiferenciada. </w:t>
      </w:r>
    </w:p>
    <w:p w14:paraId="5A5A0AE4" w14:textId="77777777" w:rsidR="008C4111" w:rsidRPr="007E756D" w:rsidRDefault="008C4111" w:rsidP="001A17D5">
      <w:pPr>
        <w:ind w:firstLine="567"/>
        <w:rPr>
          <w:rFonts w:ascii="Arial" w:hAnsi="Arial" w:cs="Arial"/>
          <w:sz w:val="24"/>
          <w:szCs w:val="24"/>
        </w:rPr>
      </w:pPr>
      <w:r w:rsidRPr="007E756D">
        <w:rPr>
          <w:rFonts w:ascii="Arial" w:hAnsi="Arial" w:cs="Arial"/>
          <w:sz w:val="24"/>
          <w:szCs w:val="24"/>
        </w:rPr>
        <w:t xml:space="preserve">En los ciervos considera la longevidad, y en las cabras la agudeza de su mirada. Se dice que por un instinto natural los ciervos se defienden de la vejez y retoman el vigor de la juventud reanimando una vida próxima a su fin. </w:t>
      </w:r>
    </w:p>
    <w:p w14:paraId="4B60B55A" w14:textId="77777777" w:rsidR="008C4111" w:rsidRPr="007E756D" w:rsidRDefault="008C4111" w:rsidP="001A17D5">
      <w:pPr>
        <w:ind w:firstLine="567"/>
        <w:rPr>
          <w:rFonts w:ascii="Arial" w:hAnsi="Arial" w:cs="Arial"/>
          <w:sz w:val="24"/>
          <w:szCs w:val="24"/>
        </w:rPr>
      </w:pPr>
      <w:r w:rsidRPr="007E756D">
        <w:rPr>
          <w:rFonts w:ascii="Arial" w:hAnsi="Arial" w:cs="Arial"/>
          <w:sz w:val="24"/>
          <w:szCs w:val="24"/>
        </w:rPr>
        <w:t xml:space="preserve">De Cristo se dice no tanto que es un ciervo, cuanto que es un cervatillo que se distingue por una eterna juventud, sin mezcla de vejez que le impida luego renovarse. </w:t>
      </w:r>
    </w:p>
    <w:p w14:paraId="581A2672" w14:textId="77777777" w:rsidR="008C4111" w:rsidRPr="007E756D" w:rsidRDefault="008C4111" w:rsidP="001A17D5">
      <w:pPr>
        <w:ind w:firstLine="567"/>
        <w:rPr>
          <w:rFonts w:ascii="Arial" w:hAnsi="Arial" w:cs="Arial"/>
          <w:sz w:val="24"/>
          <w:szCs w:val="24"/>
        </w:rPr>
      </w:pPr>
      <w:r w:rsidRPr="007E756D">
        <w:rPr>
          <w:rFonts w:ascii="Arial" w:hAnsi="Arial" w:cs="Arial"/>
          <w:sz w:val="24"/>
          <w:szCs w:val="24"/>
        </w:rPr>
        <w:t>Él es particularmente una cabra por el privilegio de su visión. Nadie conoce al Padre sino el Hijo y aquél a quien el Hijo quisiere revelárselo</w:t>
      </w:r>
      <w:r>
        <w:rPr>
          <w:rStyle w:val="Refdenotaalpie"/>
          <w:rFonts w:ascii="Arial" w:hAnsi="Arial" w:cs="Arial"/>
          <w:sz w:val="24"/>
          <w:szCs w:val="24"/>
        </w:rPr>
        <w:footnoteReference w:id="293"/>
      </w:r>
      <w:r w:rsidRPr="007E756D">
        <w:rPr>
          <w:rFonts w:ascii="Arial" w:hAnsi="Arial" w:cs="Arial"/>
          <w:sz w:val="24"/>
          <w:szCs w:val="24"/>
        </w:rPr>
        <w:t xml:space="preserve">. Todo está desnudo y patente a sus ojos. </w:t>
      </w:r>
    </w:p>
    <w:p w14:paraId="7E41BAB4" w14:textId="77777777" w:rsidR="008C4111" w:rsidRPr="007E756D" w:rsidRDefault="008C4111" w:rsidP="001A17D5">
      <w:pPr>
        <w:ind w:firstLine="567"/>
        <w:rPr>
          <w:rFonts w:ascii="Arial" w:hAnsi="Arial" w:cs="Arial"/>
          <w:sz w:val="24"/>
          <w:szCs w:val="24"/>
        </w:rPr>
      </w:pPr>
      <w:r w:rsidRPr="007E756D">
        <w:rPr>
          <w:rFonts w:ascii="Arial" w:hAnsi="Arial" w:cs="Arial"/>
          <w:sz w:val="24"/>
          <w:szCs w:val="24"/>
        </w:rPr>
        <w:t>Por eso, también se consideran como cabras espirituales a los que tienen los ojos del espíritu abiertos al conocimiento de Dios: a los que, habiendo devenido espirituales, juzgan y penetran todo</w:t>
      </w:r>
      <w:r>
        <w:rPr>
          <w:rStyle w:val="Refdenotaalpie"/>
          <w:rFonts w:ascii="Arial" w:hAnsi="Arial" w:cs="Arial"/>
          <w:sz w:val="24"/>
          <w:szCs w:val="24"/>
        </w:rPr>
        <w:footnoteReference w:id="294"/>
      </w:r>
      <w:r w:rsidRPr="007E756D">
        <w:rPr>
          <w:rFonts w:ascii="Arial" w:hAnsi="Arial" w:cs="Arial"/>
          <w:sz w:val="24"/>
          <w:szCs w:val="24"/>
        </w:rPr>
        <w:t>; a los que contemplan a c</w:t>
      </w:r>
      <w:r>
        <w:rPr>
          <w:rFonts w:ascii="Arial" w:hAnsi="Arial" w:cs="Arial"/>
          <w:sz w:val="24"/>
          <w:szCs w:val="24"/>
        </w:rPr>
        <w:t>a</w:t>
      </w:r>
      <w:r w:rsidRPr="007E756D">
        <w:rPr>
          <w:rFonts w:ascii="Arial" w:hAnsi="Arial" w:cs="Arial"/>
          <w:sz w:val="24"/>
          <w:szCs w:val="24"/>
        </w:rPr>
        <w:t>ra descubierta la gloria del Señor</w:t>
      </w:r>
      <w:r>
        <w:rPr>
          <w:rStyle w:val="Refdenotaalpie"/>
          <w:rFonts w:ascii="Arial" w:hAnsi="Arial" w:cs="Arial"/>
          <w:sz w:val="24"/>
          <w:szCs w:val="24"/>
        </w:rPr>
        <w:footnoteReference w:id="295"/>
      </w:r>
      <w:r w:rsidRPr="007E756D">
        <w:rPr>
          <w:rFonts w:ascii="Arial" w:hAnsi="Arial" w:cs="Arial"/>
          <w:sz w:val="24"/>
          <w:szCs w:val="24"/>
        </w:rPr>
        <w:t xml:space="preserve">. </w:t>
      </w:r>
    </w:p>
    <w:p w14:paraId="3AA47CAF" w14:textId="77777777" w:rsidR="008C4111" w:rsidRPr="007E756D" w:rsidRDefault="008C4111" w:rsidP="001A17D5">
      <w:pPr>
        <w:ind w:firstLine="567"/>
        <w:rPr>
          <w:rFonts w:ascii="Arial" w:hAnsi="Arial" w:cs="Arial"/>
          <w:sz w:val="24"/>
          <w:szCs w:val="24"/>
        </w:rPr>
      </w:pPr>
      <w:r w:rsidRPr="007E756D">
        <w:rPr>
          <w:rFonts w:ascii="Arial" w:hAnsi="Arial" w:cs="Arial"/>
          <w:sz w:val="24"/>
          <w:szCs w:val="24"/>
        </w:rPr>
        <w:t>Son ciervos porque se transforman a imagen de Dios de claridad en claridad</w:t>
      </w:r>
      <w:r>
        <w:rPr>
          <w:rStyle w:val="Refdenotaalpie"/>
          <w:rFonts w:ascii="Arial" w:hAnsi="Arial" w:cs="Arial"/>
          <w:sz w:val="24"/>
          <w:szCs w:val="24"/>
        </w:rPr>
        <w:footnoteReference w:id="296"/>
      </w:r>
      <w:r w:rsidRPr="007E756D">
        <w:rPr>
          <w:rFonts w:ascii="Arial" w:hAnsi="Arial" w:cs="Arial"/>
          <w:sz w:val="24"/>
          <w:szCs w:val="24"/>
        </w:rPr>
        <w:t>, como llevados por el Espíritu del Señor. Ellos se despojan del hombre viejo, se revisten del nuevo que fue creado en justicia y santidad verdaderas</w:t>
      </w:r>
      <w:r>
        <w:rPr>
          <w:rStyle w:val="Refdenotaalpie"/>
          <w:rFonts w:ascii="Arial" w:hAnsi="Arial" w:cs="Arial"/>
          <w:sz w:val="24"/>
          <w:szCs w:val="24"/>
        </w:rPr>
        <w:footnoteReference w:id="297"/>
      </w:r>
      <w:r>
        <w:rPr>
          <w:rFonts w:ascii="Arial" w:hAnsi="Arial" w:cs="Arial"/>
          <w:sz w:val="24"/>
          <w:szCs w:val="24"/>
        </w:rPr>
        <w:t>.</w:t>
      </w:r>
      <w:r w:rsidRPr="007E756D">
        <w:rPr>
          <w:rFonts w:ascii="Arial" w:hAnsi="Arial" w:cs="Arial"/>
          <w:sz w:val="24"/>
          <w:szCs w:val="24"/>
        </w:rPr>
        <w:t xml:space="preserve"> </w:t>
      </w:r>
    </w:p>
    <w:p w14:paraId="535011A0" w14:textId="77777777" w:rsidR="008C4111" w:rsidRPr="007E756D" w:rsidRDefault="008C4111" w:rsidP="001A17D5">
      <w:pPr>
        <w:ind w:firstLine="567"/>
        <w:rPr>
          <w:rFonts w:ascii="Arial" w:hAnsi="Arial" w:cs="Arial"/>
          <w:sz w:val="24"/>
          <w:szCs w:val="24"/>
        </w:rPr>
      </w:pPr>
      <w:r w:rsidRPr="007E756D">
        <w:rPr>
          <w:rFonts w:ascii="Arial" w:hAnsi="Arial" w:cs="Arial"/>
          <w:sz w:val="24"/>
          <w:szCs w:val="24"/>
        </w:rPr>
        <w:t xml:space="preserve">Ellos conducen otra vez a un renovado fervor la devoción envejecida y languideciente por el tedio, y desconocen, por una renovación frecuente, el disgusto que causa mantenerse en lo mismo. </w:t>
      </w:r>
    </w:p>
    <w:p w14:paraId="41C10EFA" w14:textId="77777777" w:rsidR="008C4111" w:rsidRDefault="008C4111" w:rsidP="001A17D5">
      <w:pPr>
        <w:ind w:firstLine="567"/>
        <w:rPr>
          <w:rFonts w:ascii="Arial" w:hAnsi="Arial" w:cs="Arial"/>
          <w:sz w:val="24"/>
          <w:szCs w:val="24"/>
        </w:rPr>
      </w:pPr>
      <w:r w:rsidRPr="007E756D">
        <w:rPr>
          <w:rFonts w:ascii="Arial" w:hAnsi="Arial" w:cs="Arial"/>
          <w:sz w:val="24"/>
          <w:szCs w:val="24"/>
        </w:rPr>
        <w:t xml:space="preserve">Dice Isaías: </w:t>
      </w:r>
      <w:r w:rsidRPr="007E756D">
        <w:rPr>
          <w:rFonts w:ascii="Arial" w:hAnsi="Arial" w:cs="Arial"/>
          <w:i/>
          <w:iCs/>
          <w:sz w:val="24"/>
          <w:szCs w:val="24"/>
        </w:rPr>
        <w:t>Los que confían en el Señor cambiarán su fuerza</w:t>
      </w:r>
      <w:r w:rsidRPr="007E756D">
        <w:rPr>
          <w:rFonts w:ascii="Arial" w:hAnsi="Arial" w:cs="Arial"/>
          <w:sz w:val="24"/>
          <w:szCs w:val="24"/>
        </w:rPr>
        <w:t xml:space="preserve">: no perdiendo la vieja sino añadiendo una nueva. Cambiarán su fuerza por adiciones frecuentemente renovadas. Dice: </w:t>
      </w:r>
      <w:r w:rsidRPr="007E756D">
        <w:rPr>
          <w:rFonts w:ascii="Arial" w:hAnsi="Arial" w:cs="Arial"/>
          <w:i/>
          <w:iCs/>
          <w:sz w:val="24"/>
          <w:szCs w:val="24"/>
        </w:rPr>
        <w:t>Cambiarán su fuerza, correrán sin fatigarse, andarán sin desfallecer</w:t>
      </w:r>
      <w:r>
        <w:rPr>
          <w:rStyle w:val="Refdenotaalpie"/>
          <w:rFonts w:ascii="Arial" w:hAnsi="Arial" w:cs="Arial"/>
          <w:i/>
          <w:iCs/>
          <w:sz w:val="24"/>
          <w:szCs w:val="24"/>
        </w:rPr>
        <w:footnoteReference w:id="298"/>
      </w:r>
      <w:r w:rsidRPr="007E756D">
        <w:rPr>
          <w:rFonts w:ascii="Arial" w:hAnsi="Arial" w:cs="Arial"/>
          <w:sz w:val="24"/>
          <w:szCs w:val="24"/>
        </w:rPr>
        <w:t>. Este cambio aparece como una renovación perenne, sin defecto, sin fatiga</w:t>
      </w:r>
      <w:r>
        <w:rPr>
          <w:rFonts w:ascii="Arial" w:hAnsi="Arial" w:cs="Arial"/>
          <w:sz w:val="24"/>
          <w:szCs w:val="24"/>
        </w:rPr>
        <w:t>.</w:t>
      </w:r>
    </w:p>
    <w:p w14:paraId="26685D38" w14:textId="2BB87691" w:rsidR="008C4111" w:rsidRPr="00D547A2" w:rsidRDefault="008C4111" w:rsidP="001A17D5">
      <w:pPr>
        <w:ind w:firstLine="567"/>
        <w:rPr>
          <w:rFonts w:ascii="Arial" w:hAnsi="Arial" w:cs="Arial"/>
          <w:sz w:val="24"/>
          <w:szCs w:val="24"/>
        </w:rPr>
      </w:pPr>
      <w:r w:rsidRPr="00D547A2">
        <w:rPr>
          <w:rFonts w:ascii="Arial" w:hAnsi="Arial" w:cs="Arial"/>
          <w:sz w:val="24"/>
          <w:szCs w:val="24"/>
        </w:rPr>
        <w:t xml:space="preserve">Excelente fuerza aquélla, que aunque corriendo con trabajo, desconoce no obstante lo que es caer en la languidez. Cierto, mejor es aquélla que no siente las molestias del </w:t>
      </w:r>
      <w:r w:rsidR="00E32284" w:rsidRPr="00D547A2">
        <w:rPr>
          <w:rFonts w:ascii="Arial" w:hAnsi="Arial" w:cs="Arial"/>
          <w:sz w:val="24"/>
          <w:szCs w:val="24"/>
        </w:rPr>
        <w:t>trabajo,</w:t>
      </w:r>
      <w:r w:rsidRPr="00D547A2">
        <w:rPr>
          <w:rFonts w:ascii="Arial" w:hAnsi="Arial" w:cs="Arial"/>
          <w:sz w:val="24"/>
          <w:szCs w:val="24"/>
        </w:rPr>
        <w:t xml:space="preserve"> sino que franquea los obstáculos que se le oponen y corre con paso ligero como en una llanura, según lo que está escrito: </w:t>
      </w:r>
      <w:r w:rsidRPr="00D547A2">
        <w:rPr>
          <w:rFonts w:ascii="Arial" w:hAnsi="Arial" w:cs="Arial"/>
          <w:i/>
          <w:iCs/>
          <w:sz w:val="24"/>
          <w:szCs w:val="24"/>
        </w:rPr>
        <w:t>El corredor veloz corre por sus caminos</w:t>
      </w:r>
      <w:r>
        <w:rPr>
          <w:rStyle w:val="Refdenotaalpie"/>
          <w:rFonts w:ascii="Arial" w:hAnsi="Arial" w:cs="Arial"/>
          <w:i/>
          <w:iCs/>
          <w:sz w:val="24"/>
          <w:szCs w:val="24"/>
        </w:rPr>
        <w:footnoteReference w:id="299"/>
      </w:r>
      <w:r w:rsidRPr="00D547A2">
        <w:rPr>
          <w:rFonts w:ascii="Arial" w:hAnsi="Arial" w:cs="Arial"/>
          <w:sz w:val="24"/>
          <w:szCs w:val="24"/>
        </w:rPr>
        <w:t xml:space="preserve">. </w:t>
      </w:r>
    </w:p>
    <w:p w14:paraId="0CCD035D" w14:textId="77777777" w:rsidR="008C4111" w:rsidRPr="001A17D5" w:rsidRDefault="008C4111" w:rsidP="00E903C0">
      <w:pPr>
        <w:rPr>
          <w:rFonts w:ascii="Arial" w:hAnsi="Arial" w:cs="Arial"/>
          <w:b/>
          <w:bCs/>
          <w:sz w:val="24"/>
          <w:szCs w:val="24"/>
        </w:rPr>
      </w:pPr>
      <w:r w:rsidRPr="001A17D5">
        <w:rPr>
          <w:rFonts w:ascii="Arial" w:hAnsi="Arial" w:cs="Arial"/>
          <w:b/>
          <w:bCs/>
          <w:sz w:val="24"/>
          <w:szCs w:val="24"/>
        </w:rPr>
        <w:lastRenderedPageBreak/>
        <w:t xml:space="preserve">CORRER HACIA LAS ALTURAS </w:t>
      </w:r>
    </w:p>
    <w:p w14:paraId="3006CE58" w14:textId="77777777" w:rsidR="008C4111" w:rsidRPr="00D547A2" w:rsidRDefault="008C4111" w:rsidP="001A17D5">
      <w:pPr>
        <w:ind w:firstLine="567"/>
        <w:rPr>
          <w:rFonts w:ascii="Arial" w:hAnsi="Arial" w:cs="Arial"/>
          <w:sz w:val="24"/>
          <w:szCs w:val="24"/>
        </w:rPr>
      </w:pPr>
      <w:r w:rsidRPr="00D547A2">
        <w:rPr>
          <w:rFonts w:ascii="Arial" w:hAnsi="Arial" w:cs="Arial"/>
          <w:sz w:val="24"/>
          <w:szCs w:val="24"/>
        </w:rPr>
        <w:t xml:space="preserve">4. Esto es lo que al presente dice a los ciervos de los campos, porque a ellos todas las cosas ásperas y difíciles les resultan fáciles, accesibles, y pueden correr por ellas sin tropiezo como por una llanura completamente plana. </w:t>
      </w:r>
    </w:p>
    <w:p w14:paraId="1026CB5B" w14:textId="739B769B" w:rsidR="008C4111" w:rsidRPr="00D547A2" w:rsidRDefault="008C4111" w:rsidP="001A17D5">
      <w:pPr>
        <w:ind w:firstLine="567"/>
        <w:rPr>
          <w:rFonts w:ascii="Arial" w:hAnsi="Arial" w:cs="Arial"/>
          <w:sz w:val="24"/>
          <w:szCs w:val="24"/>
        </w:rPr>
      </w:pPr>
      <w:r w:rsidRPr="00D547A2">
        <w:rPr>
          <w:rFonts w:ascii="Arial" w:hAnsi="Arial" w:cs="Arial"/>
          <w:sz w:val="24"/>
          <w:szCs w:val="24"/>
        </w:rPr>
        <w:t xml:space="preserve">La voz del Señor, la voz de la íntima inspiración del alma se desliza suavemente por los oídos. Es ella, sobre todo, la que prepara a estos ciervos, la que revela la espesura. Porque si en sí misma es espesa y está sembrada de numerosas dificultades como de espinas punzantes, para ellos no lo es, para aquéllos cuyos pies hizo el Señor como de ciervos, aquéllos que no pueden ser detenidos por ninguna </w:t>
      </w:r>
      <w:r w:rsidR="008B4FA3" w:rsidRPr="00D547A2">
        <w:rPr>
          <w:rFonts w:ascii="Arial" w:hAnsi="Arial" w:cs="Arial"/>
          <w:sz w:val="24"/>
          <w:szCs w:val="24"/>
        </w:rPr>
        <w:t>injuria,</w:t>
      </w:r>
      <w:r w:rsidRPr="00D547A2">
        <w:rPr>
          <w:rFonts w:ascii="Arial" w:hAnsi="Arial" w:cs="Arial"/>
          <w:sz w:val="24"/>
          <w:szCs w:val="24"/>
        </w:rPr>
        <w:t xml:space="preserve"> sino que más bien se complacen en las tribulaciones e ignoran</w:t>
      </w:r>
      <w:r>
        <w:rPr>
          <w:rFonts w:ascii="Arial" w:hAnsi="Arial" w:cs="Arial"/>
          <w:sz w:val="24"/>
          <w:szCs w:val="24"/>
        </w:rPr>
        <w:t xml:space="preserve"> </w:t>
      </w:r>
      <w:r w:rsidRPr="00D547A2">
        <w:rPr>
          <w:rFonts w:ascii="Arial" w:hAnsi="Arial" w:cs="Arial"/>
          <w:sz w:val="24"/>
          <w:szCs w:val="24"/>
        </w:rPr>
        <w:t xml:space="preserve">que han recibido injurias o no las tienen en cuenta, corriendo hacia las alturas por la vehemencia del deseo y tendiendo a lo que está delante. </w:t>
      </w:r>
    </w:p>
    <w:p w14:paraId="3B541D2D" w14:textId="77777777" w:rsidR="008C4111" w:rsidRPr="00D547A2" w:rsidRDefault="008C4111" w:rsidP="001A17D5">
      <w:pPr>
        <w:ind w:firstLine="567"/>
        <w:rPr>
          <w:rFonts w:ascii="Arial" w:hAnsi="Arial" w:cs="Arial"/>
          <w:sz w:val="24"/>
          <w:szCs w:val="24"/>
        </w:rPr>
      </w:pPr>
      <w:r w:rsidRPr="00D547A2">
        <w:rPr>
          <w:rFonts w:ascii="Arial" w:hAnsi="Arial" w:cs="Arial"/>
          <w:sz w:val="24"/>
          <w:szCs w:val="24"/>
        </w:rPr>
        <w:t xml:space="preserve">¡Oh tiempos miserables los nuestros! Lejos de seguir esta regla, interpretamos mal los mejores procederes viendo allí injurias. Vemos inconvenientes casi en todas partes y chocamos donde no hay obstáculos; como dice Jeremías: </w:t>
      </w:r>
      <w:r w:rsidRPr="00D547A2">
        <w:rPr>
          <w:rFonts w:ascii="Arial" w:hAnsi="Arial" w:cs="Arial"/>
          <w:i/>
          <w:iCs/>
          <w:sz w:val="24"/>
          <w:szCs w:val="24"/>
        </w:rPr>
        <w:t>Nuestros pies resbalan en las plazas</w:t>
      </w:r>
      <w:r>
        <w:rPr>
          <w:rStyle w:val="Refdenotaalpie"/>
          <w:rFonts w:ascii="Arial" w:hAnsi="Arial" w:cs="Arial"/>
          <w:i/>
          <w:iCs/>
          <w:sz w:val="24"/>
          <w:szCs w:val="24"/>
        </w:rPr>
        <w:footnoteReference w:id="300"/>
      </w:r>
      <w:r w:rsidRPr="00D547A2">
        <w:rPr>
          <w:rFonts w:ascii="Arial" w:hAnsi="Arial" w:cs="Arial"/>
          <w:sz w:val="24"/>
          <w:szCs w:val="24"/>
        </w:rPr>
        <w:t xml:space="preserve">. </w:t>
      </w:r>
    </w:p>
    <w:p w14:paraId="24F02D41" w14:textId="77777777" w:rsidR="008C4111" w:rsidRPr="00D547A2" w:rsidRDefault="008C4111" w:rsidP="001A17D5">
      <w:pPr>
        <w:ind w:firstLine="567"/>
        <w:rPr>
          <w:rFonts w:ascii="Arial" w:hAnsi="Arial" w:cs="Arial"/>
          <w:sz w:val="24"/>
          <w:szCs w:val="24"/>
        </w:rPr>
      </w:pPr>
      <w:r w:rsidRPr="00D547A2">
        <w:rPr>
          <w:rFonts w:ascii="Arial" w:hAnsi="Arial" w:cs="Arial"/>
          <w:sz w:val="24"/>
          <w:szCs w:val="24"/>
        </w:rPr>
        <w:t>Nos quejamos de que todo está interceptado, ya que la senda de los perezosos es como seto de espinas</w:t>
      </w:r>
      <w:r>
        <w:rPr>
          <w:rStyle w:val="Refdenotaalpie"/>
          <w:rFonts w:ascii="Arial" w:hAnsi="Arial" w:cs="Arial"/>
          <w:sz w:val="24"/>
          <w:szCs w:val="24"/>
        </w:rPr>
        <w:footnoteReference w:id="301"/>
      </w:r>
      <w:r>
        <w:rPr>
          <w:rFonts w:ascii="Arial" w:hAnsi="Arial" w:cs="Arial"/>
          <w:sz w:val="24"/>
          <w:szCs w:val="24"/>
        </w:rPr>
        <w:t xml:space="preserve">. </w:t>
      </w:r>
      <w:r w:rsidRPr="00D547A2">
        <w:rPr>
          <w:rFonts w:ascii="Arial" w:hAnsi="Arial" w:cs="Arial"/>
          <w:sz w:val="24"/>
          <w:szCs w:val="24"/>
        </w:rPr>
        <w:t>Nos alegramos de encontrar ocasión de quejarnos, somos proclives a la sospecha, de modo que, como está escrito, parece que el susurro de una hoja que vuela</w:t>
      </w:r>
      <w:r>
        <w:rPr>
          <w:rFonts w:ascii="Arial" w:hAnsi="Arial" w:cs="Arial"/>
          <w:sz w:val="24"/>
          <w:szCs w:val="24"/>
        </w:rPr>
        <w:t xml:space="preserve"> </w:t>
      </w:r>
      <w:r w:rsidRPr="00D547A2">
        <w:rPr>
          <w:rFonts w:ascii="Arial" w:hAnsi="Arial" w:cs="Arial"/>
          <w:sz w:val="24"/>
          <w:szCs w:val="24"/>
        </w:rPr>
        <w:t>nos asusta</w:t>
      </w:r>
      <w:r>
        <w:rPr>
          <w:rStyle w:val="Refdenotaalpie"/>
          <w:rFonts w:ascii="Arial" w:hAnsi="Arial" w:cs="Arial"/>
          <w:sz w:val="24"/>
          <w:szCs w:val="24"/>
        </w:rPr>
        <w:footnoteReference w:id="302"/>
      </w:r>
      <w:r w:rsidRPr="00D547A2">
        <w:rPr>
          <w:rFonts w:ascii="Arial" w:hAnsi="Arial" w:cs="Arial"/>
          <w:sz w:val="24"/>
          <w:szCs w:val="24"/>
        </w:rPr>
        <w:t xml:space="preserve"> y con nuestras manos y nuestras palabras nos procuramos inquietudes de espíritu. </w:t>
      </w:r>
    </w:p>
    <w:p w14:paraId="2D04CB4A" w14:textId="77777777" w:rsidR="008C4111" w:rsidRPr="00D547A2" w:rsidRDefault="008C4111" w:rsidP="001A17D5">
      <w:pPr>
        <w:ind w:firstLine="567"/>
        <w:rPr>
          <w:rFonts w:ascii="Arial" w:hAnsi="Arial" w:cs="Arial"/>
          <w:sz w:val="24"/>
          <w:szCs w:val="24"/>
        </w:rPr>
      </w:pPr>
      <w:r w:rsidRPr="00D547A2">
        <w:rPr>
          <w:rFonts w:ascii="Arial" w:hAnsi="Arial" w:cs="Arial"/>
          <w:sz w:val="24"/>
          <w:szCs w:val="24"/>
        </w:rPr>
        <w:t xml:space="preserve">De ahí proviene que con demasiada frecuencia turbemos el reposo de los hombres espirituales, interrumpamos sus ocios y perturbemos el sueño de un alma aplicada a cosas más altas y lo arranquemos del abrazo gratísimo del Esposo. </w:t>
      </w:r>
    </w:p>
    <w:p w14:paraId="2BF7A3F6" w14:textId="77777777" w:rsidR="008C4111" w:rsidRPr="001A17D5" w:rsidRDefault="008C4111" w:rsidP="00E903C0">
      <w:pPr>
        <w:rPr>
          <w:rFonts w:ascii="Arial" w:hAnsi="Arial" w:cs="Arial"/>
          <w:b/>
          <w:bCs/>
          <w:sz w:val="24"/>
          <w:szCs w:val="24"/>
        </w:rPr>
      </w:pPr>
      <w:r w:rsidRPr="001A17D5">
        <w:rPr>
          <w:rFonts w:ascii="Arial" w:hAnsi="Arial" w:cs="Arial"/>
          <w:b/>
          <w:bCs/>
          <w:sz w:val="24"/>
          <w:szCs w:val="24"/>
        </w:rPr>
        <w:t xml:space="preserve">RESPETAR AL ALMA EN CONTEMPLACION </w:t>
      </w:r>
    </w:p>
    <w:p w14:paraId="5659D22F" w14:textId="77777777" w:rsidR="008C4111" w:rsidRPr="00D547A2" w:rsidRDefault="008C4111" w:rsidP="001A17D5">
      <w:pPr>
        <w:ind w:firstLine="567"/>
        <w:rPr>
          <w:rFonts w:ascii="Arial" w:hAnsi="Arial" w:cs="Arial"/>
          <w:i/>
          <w:iCs/>
          <w:sz w:val="24"/>
          <w:szCs w:val="24"/>
        </w:rPr>
      </w:pPr>
      <w:r w:rsidRPr="00D547A2">
        <w:rPr>
          <w:rFonts w:ascii="Arial" w:hAnsi="Arial" w:cs="Arial"/>
          <w:sz w:val="24"/>
          <w:szCs w:val="24"/>
        </w:rPr>
        <w:t xml:space="preserve">5. El Esposo aparta de su esposa estas inquietudes que la perversidad busca o la debilidad provoca, cuando invita a las hijas de Jerusalén a una especie de entusiasmo espiritual. La razón por la cual las conjura por las cabras y los ciervos es ésta: inducirlas a que imiten a los hombres espirituales y a que se abstengan de importunar a la amada. </w:t>
      </w:r>
      <w:r w:rsidRPr="00D547A2">
        <w:rPr>
          <w:rFonts w:ascii="Arial" w:hAnsi="Arial" w:cs="Arial"/>
          <w:i/>
          <w:iCs/>
          <w:sz w:val="24"/>
          <w:szCs w:val="24"/>
        </w:rPr>
        <w:t xml:space="preserve">Las conjuro, que no despierten a la amada, hasta que a ella le plazca. </w:t>
      </w:r>
    </w:p>
    <w:p w14:paraId="4EE1294B" w14:textId="47069950" w:rsidR="008C4111" w:rsidRPr="00D547A2" w:rsidRDefault="008C4111" w:rsidP="001A17D5">
      <w:pPr>
        <w:ind w:firstLine="567"/>
        <w:rPr>
          <w:rFonts w:ascii="Arial" w:hAnsi="Arial" w:cs="Arial"/>
          <w:sz w:val="24"/>
          <w:szCs w:val="24"/>
        </w:rPr>
      </w:pPr>
      <w:r w:rsidRPr="00D547A2">
        <w:rPr>
          <w:rFonts w:ascii="Arial" w:hAnsi="Arial" w:cs="Arial"/>
          <w:sz w:val="24"/>
          <w:szCs w:val="24"/>
        </w:rPr>
        <w:t xml:space="preserve">A Uds. les conviene que la amada se despierte, pero esperen hasta que a. ella Je plazca. Es necesario esperar la voluntad de aquella cuyo oficio es cuidarlos. Ella querrá, cuando el Espíritu le enseñe a querer. La unción del Espíritu se </w:t>
      </w:r>
      <w:r w:rsidRPr="00D547A2">
        <w:rPr>
          <w:rFonts w:ascii="Arial" w:hAnsi="Arial" w:cs="Arial"/>
          <w:sz w:val="24"/>
          <w:szCs w:val="24"/>
        </w:rPr>
        <w:lastRenderedPageBreak/>
        <w:t xml:space="preserve">lo enseñará. Pues uniéndose al Amado se ha hecho un mismo Espíritu con El. Por eso puede decir: </w:t>
      </w:r>
      <w:r w:rsidRPr="00D547A2">
        <w:rPr>
          <w:rFonts w:ascii="Arial" w:hAnsi="Arial" w:cs="Arial"/>
          <w:i/>
          <w:iCs/>
          <w:sz w:val="24"/>
          <w:szCs w:val="24"/>
        </w:rPr>
        <w:t>El Espíritu del Señor está sobre mí, porque me ha ungido, y me ha enviado a evangelizar</w:t>
      </w:r>
      <w:r>
        <w:rPr>
          <w:rStyle w:val="Refdenotaalpie"/>
          <w:rFonts w:ascii="Arial" w:hAnsi="Arial" w:cs="Arial"/>
          <w:i/>
          <w:iCs/>
          <w:sz w:val="24"/>
          <w:szCs w:val="24"/>
        </w:rPr>
        <w:footnoteReference w:id="303"/>
      </w:r>
      <w:r>
        <w:rPr>
          <w:rFonts w:ascii="Arial" w:hAnsi="Arial" w:cs="Arial"/>
          <w:sz w:val="24"/>
          <w:szCs w:val="24"/>
        </w:rPr>
        <w:t>.</w:t>
      </w:r>
      <w:r w:rsidRPr="00D547A2">
        <w:rPr>
          <w:rFonts w:ascii="Arial" w:hAnsi="Arial" w:cs="Arial"/>
          <w:sz w:val="24"/>
          <w:szCs w:val="24"/>
        </w:rPr>
        <w:t xml:space="preserve"> Ella los evangelizará a ustedes pues, cuando llegue el tiempo del Espíritu. Entretanto, que se embeba de lo que derramará en abundancia. La gracia de la contemplación no suprime la </w:t>
      </w:r>
      <w:r w:rsidR="009047DF" w:rsidRPr="00D547A2">
        <w:rPr>
          <w:rFonts w:ascii="Arial" w:hAnsi="Arial" w:cs="Arial"/>
          <w:sz w:val="24"/>
          <w:szCs w:val="24"/>
        </w:rPr>
        <w:t>compasión,</w:t>
      </w:r>
      <w:r w:rsidRPr="00D547A2">
        <w:rPr>
          <w:rFonts w:ascii="Arial" w:hAnsi="Arial" w:cs="Arial"/>
          <w:sz w:val="24"/>
          <w:szCs w:val="24"/>
        </w:rPr>
        <w:t xml:space="preserve"> sino que la informa, y estos transportes del espíritu hacen temperante al enfermo. </w:t>
      </w:r>
    </w:p>
    <w:p w14:paraId="2EFA0261" w14:textId="77777777" w:rsidR="008C4111" w:rsidRPr="00D547A2" w:rsidRDefault="008C4111" w:rsidP="001A17D5">
      <w:pPr>
        <w:ind w:firstLine="567"/>
        <w:rPr>
          <w:rFonts w:ascii="Arial" w:hAnsi="Arial" w:cs="Arial"/>
          <w:sz w:val="24"/>
          <w:szCs w:val="24"/>
        </w:rPr>
      </w:pPr>
      <w:r w:rsidRPr="00D547A2">
        <w:rPr>
          <w:rFonts w:ascii="Arial" w:hAnsi="Arial" w:cs="Arial"/>
          <w:sz w:val="24"/>
          <w:szCs w:val="24"/>
        </w:rPr>
        <w:t>Cuando Adán se durmió, la costilla del hombre perdió su vigor transformándose en el sexo más débil; y para posibilitar la relación social, la mujer fue formada del costado del varón, o más bien, Adán mismo es cambiado en la mujer, su compañera, y se transforma de alguna manera en su cónyuge. Por eso, al despertar,</w:t>
      </w:r>
      <w:r>
        <w:rPr>
          <w:rFonts w:ascii="Arial" w:hAnsi="Arial" w:cs="Arial"/>
          <w:sz w:val="24"/>
          <w:szCs w:val="24"/>
        </w:rPr>
        <w:t xml:space="preserve"> </w:t>
      </w:r>
      <w:r w:rsidRPr="00D547A2">
        <w:rPr>
          <w:rFonts w:ascii="Arial" w:hAnsi="Arial" w:cs="Arial"/>
          <w:sz w:val="24"/>
          <w:szCs w:val="24"/>
        </w:rPr>
        <w:t xml:space="preserve">lanzó un primer grito de amor al reconocerse a sí mismo en su compañera y dijo: </w:t>
      </w:r>
      <w:r w:rsidRPr="00D547A2">
        <w:rPr>
          <w:rFonts w:ascii="Arial" w:hAnsi="Arial" w:cs="Arial"/>
          <w:i/>
          <w:iCs/>
          <w:sz w:val="24"/>
          <w:szCs w:val="24"/>
        </w:rPr>
        <w:t>Esto sí que es hueso de mis huesos y carne de mi carne</w:t>
      </w:r>
      <w:r>
        <w:rPr>
          <w:rStyle w:val="Refdenotaalpie"/>
          <w:rFonts w:ascii="Arial" w:hAnsi="Arial" w:cs="Arial"/>
          <w:i/>
          <w:iCs/>
          <w:sz w:val="24"/>
          <w:szCs w:val="24"/>
        </w:rPr>
        <w:footnoteReference w:id="304"/>
      </w:r>
      <w:r>
        <w:rPr>
          <w:rFonts w:ascii="Arial" w:hAnsi="Arial" w:cs="Arial"/>
          <w:sz w:val="24"/>
          <w:szCs w:val="24"/>
        </w:rPr>
        <w:t>.</w:t>
      </w:r>
    </w:p>
    <w:p w14:paraId="483A1ECD" w14:textId="77777777" w:rsidR="008C4111" w:rsidRPr="00D547A2" w:rsidRDefault="008C4111" w:rsidP="001A17D5">
      <w:pPr>
        <w:ind w:firstLine="567"/>
        <w:rPr>
          <w:rFonts w:ascii="Arial" w:hAnsi="Arial" w:cs="Arial"/>
          <w:sz w:val="24"/>
          <w:szCs w:val="24"/>
        </w:rPr>
      </w:pPr>
      <w:r w:rsidRPr="00D547A2">
        <w:rPr>
          <w:rFonts w:ascii="Arial" w:hAnsi="Arial" w:cs="Arial"/>
          <w:sz w:val="24"/>
          <w:szCs w:val="24"/>
        </w:rPr>
        <w:t>¿No te parece que Pablo abaja la dignidad viril al sexo más débil cuando dice que él se ha hecho débil con los débiles</w:t>
      </w:r>
      <w:r>
        <w:rPr>
          <w:rFonts w:ascii="Arial" w:hAnsi="Arial" w:cs="Arial"/>
          <w:sz w:val="24"/>
          <w:szCs w:val="24"/>
        </w:rPr>
        <w:t>?</w:t>
      </w:r>
      <w:r>
        <w:rPr>
          <w:rStyle w:val="Refdenotaalpie"/>
          <w:rFonts w:ascii="Arial" w:hAnsi="Arial" w:cs="Arial"/>
          <w:sz w:val="24"/>
          <w:szCs w:val="24"/>
        </w:rPr>
        <w:footnoteReference w:id="305"/>
      </w:r>
      <w:r>
        <w:rPr>
          <w:rFonts w:ascii="Arial" w:hAnsi="Arial" w:cs="Arial"/>
          <w:sz w:val="24"/>
          <w:szCs w:val="24"/>
        </w:rPr>
        <w:t>.</w:t>
      </w:r>
      <w:r w:rsidRPr="00D547A2">
        <w:rPr>
          <w:rFonts w:ascii="Arial" w:hAnsi="Arial" w:cs="Arial"/>
          <w:sz w:val="24"/>
          <w:szCs w:val="24"/>
        </w:rPr>
        <w:t xml:space="preserve"> </w:t>
      </w:r>
    </w:p>
    <w:p w14:paraId="78BC76F6" w14:textId="77777777" w:rsidR="008C4111" w:rsidRPr="00D547A2" w:rsidRDefault="008C4111" w:rsidP="001A17D5">
      <w:pPr>
        <w:ind w:firstLine="567"/>
        <w:rPr>
          <w:rFonts w:ascii="Arial" w:hAnsi="Arial" w:cs="Arial"/>
          <w:sz w:val="24"/>
          <w:szCs w:val="24"/>
        </w:rPr>
      </w:pPr>
      <w:r w:rsidRPr="00D547A2">
        <w:rPr>
          <w:rFonts w:ascii="Arial" w:hAnsi="Arial" w:cs="Arial"/>
          <w:sz w:val="24"/>
          <w:szCs w:val="24"/>
        </w:rPr>
        <w:t>Eva se ha hecho como una especie de Adán espiritual, cuando la firmeza apostólica se compadece de sus súbditos y cuando la sublimidad de la virtud y de la ciencia se acomoda, por sobriedad, a la capacidad de los débiles. Y si por Dios es llevado como fuera de sí mismo, por los demás se mantiene sobrio</w:t>
      </w:r>
      <w:r>
        <w:rPr>
          <w:rStyle w:val="Refdenotaalpie"/>
          <w:rFonts w:ascii="Arial" w:hAnsi="Arial" w:cs="Arial"/>
          <w:sz w:val="24"/>
          <w:szCs w:val="24"/>
        </w:rPr>
        <w:footnoteReference w:id="306"/>
      </w:r>
      <w:r>
        <w:rPr>
          <w:rFonts w:ascii="Arial" w:hAnsi="Arial" w:cs="Arial"/>
          <w:sz w:val="24"/>
          <w:szCs w:val="24"/>
        </w:rPr>
        <w:t>.</w:t>
      </w:r>
      <w:r w:rsidRPr="00D547A2">
        <w:rPr>
          <w:rFonts w:ascii="Arial" w:hAnsi="Arial" w:cs="Arial"/>
          <w:sz w:val="24"/>
          <w:szCs w:val="24"/>
        </w:rPr>
        <w:t xml:space="preserve"> </w:t>
      </w:r>
    </w:p>
    <w:p w14:paraId="712CA90F" w14:textId="57EFFB3D" w:rsidR="008C4111" w:rsidRPr="00D547A2" w:rsidRDefault="008C4111" w:rsidP="001A17D5">
      <w:pPr>
        <w:ind w:firstLine="567"/>
        <w:rPr>
          <w:rFonts w:ascii="Arial" w:hAnsi="Arial" w:cs="Arial"/>
          <w:sz w:val="24"/>
          <w:szCs w:val="24"/>
        </w:rPr>
      </w:pPr>
      <w:r w:rsidRPr="00D547A2">
        <w:rPr>
          <w:rFonts w:ascii="Arial" w:hAnsi="Arial" w:cs="Arial"/>
          <w:sz w:val="24"/>
          <w:szCs w:val="24"/>
        </w:rPr>
        <w:t xml:space="preserve">El éxtasis del espíritu es un sueño bueno, no induce a la </w:t>
      </w:r>
      <w:r w:rsidR="009047DF" w:rsidRPr="00D547A2">
        <w:rPr>
          <w:rFonts w:ascii="Arial" w:hAnsi="Arial" w:cs="Arial"/>
          <w:sz w:val="24"/>
          <w:szCs w:val="24"/>
        </w:rPr>
        <w:t>soberbia,</w:t>
      </w:r>
      <w:r w:rsidRPr="00D547A2">
        <w:rPr>
          <w:rFonts w:ascii="Arial" w:hAnsi="Arial" w:cs="Arial"/>
          <w:sz w:val="24"/>
          <w:szCs w:val="24"/>
        </w:rPr>
        <w:t xml:space="preserve"> sino que enseña la sobriedad. </w:t>
      </w:r>
      <w:r w:rsidRPr="00007E8D">
        <w:rPr>
          <w:rFonts w:ascii="Arial" w:hAnsi="Arial" w:cs="Arial"/>
          <w:i/>
          <w:iCs/>
          <w:sz w:val="24"/>
          <w:szCs w:val="24"/>
        </w:rPr>
        <w:t>Las conjuro, que no despierten a la amada hasta que a ella le plazca</w:t>
      </w:r>
      <w:r w:rsidRPr="00D547A2">
        <w:rPr>
          <w:rFonts w:ascii="Arial" w:hAnsi="Arial" w:cs="Arial"/>
          <w:sz w:val="24"/>
          <w:szCs w:val="24"/>
        </w:rPr>
        <w:t xml:space="preserve">; y si entretanto es sacada por Dios fuera de sí misma, con todo, de nuevo ella volverá a estar sobria. Si ahora duerme, pronto se despertará, y el vino que ha encontrado, con moderación se los comunicará. </w:t>
      </w:r>
    </w:p>
    <w:p w14:paraId="595EA1A7" w14:textId="77777777" w:rsidR="008C4111" w:rsidRDefault="008C4111" w:rsidP="001A17D5">
      <w:pPr>
        <w:ind w:firstLine="567"/>
        <w:rPr>
          <w:rFonts w:ascii="Arial" w:hAnsi="Arial" w:cs="Arial"/>
          <w:sz w:val="24"/>
          <w:szCs w:val="24"/>
        </w:rPr>
      </w:pPr>
      <w:r w:rsidRPr="00D547A2">
        <w:rPr>
          <w:rFonts w:ascii="Arial" w:hAnsi="Arial" w:cs="Arial"/>
          <w:sz w:val="24"/>
          <w:szCs w:val="24"/>
        </w:rPr>
        <w:t>Ella sabe cuándo distribuir los bienes a los de su casa y el alimento a sus criadas</w:t>
      </w:r>
      <w:r>
        <w:rPr>
          <w:rStyle w:val="Refdenotaalpie"/>
          <w:rFonts w:ascii="Arial" w:hAnsi="Arial" w:cs="Arial"/>
          <w:sz w:val="24"/>
          <w:szCs w:val="24"/>
        </w:rPr>
        <w:footnoteReference w:id="307"/>
      </w:r>
      <w:r w:rsidRPr="00D547A2">
        <w:rPr>
          <w:rFonts w:ascii="Arial" w:hAnsi="Arial" w:cs="Arial"/>
          <w:sz w:val="24"/>
          <w:szCs w:val="24"/>
        </w:rPr>
        <w:t>. ¿Cómo no habría de compadecerse de las hijas de su seno la que no olvida a sus criadas? Sin embargo, las hijas buenas se consideran criadas, y dejan de lado su libertad natural cuando consideran que han sido liberadas por el Espíritu de la verdad. Porque son realmente libres aquéllas a las que la verdad libera</w:t>
      </w:r>
      <w:r>
        <w:rPr>
          <w:rStyle w:val="Refdenotaalpie"/>
          <w:rFonts w:ascii="Arial" w:hAnsi="Arial" w:cs="Arial"/>
          <w:sz w:val="24"/>
          <w:szCs w:val="24"/>
        </w:rPr>
        <w:footnoteReference w:id="308"/>
      </w:r>
      <w:r w:rsidRPr="00D547A2">
        <w:rPr>
          <w:rFonts w:ascii="Arial" w:hAnsi="Arial" w:cs="Arial"/>
          <w:sz w:val="24"/>
          <w:szCs w:val="24"/>
        </w:rPr>
        <w:t>, y por eso ignoran otra libertad las que, liberadas, se gozan de la adopción. Cuanto más gratuita es la adopción, tanto más devota es la humildad. Por eso, las hijas son a la vez siervas, porque donde mayor es la condescendencia en la adopción, allí también es más justa la devoción en la dependencia.</w:t>
      </w:r>
    </w:p>
    <w:p w14:paraId="1E6C7197" w14:textId="77777777" w:rsidR="008C4111" w:rsidRPr="001A17D5" w:rsidRDefault="008C4111" w:rsidP="00E903C0">
      <w:pPr>
        <w:rPr>
          <w:rFonts w:ascii="Arial" w:hAnsi="Arial" w:cs="Arial"/>
          <w:b/>
          <w:bCs/>
          <w:sz w:val="24"/>
          <w:szCs w:val="24"/>
        </w:rPr>
      </w:pPr>
      <w:r w:rsidRPr="001A17D5">
        <w:rPr>
          <w:rFonts w:ascii="Arial" w:hAnsi="Arial" w:cs="Arial"/>
          <w:b/>
          <w:bCs/>
          <w:sz w:val="24"/>
          <w:szCs w:val="24"/>
        </w:rPr>
        <w:t xml:space="preserve">CONOCIMIENTO DEL ALMA SOBRE SU ESTAR EN CONTEMPLACION </w:t>
      </w:r>
    </w:p>
    <w:p w14:paraId="414E733D" w14:textId="6651C279" w:rsidR="008C4111" w:rsidRPr="00007E8D" w:rsidRDefault="008C4111" w:rsidP="001A17D5">
      <w:pPr>
        <w:ind w:firstLine="567"/>
        <w:rPr>
          <w:rFonts w:ascii="Arial" w:hAnsi="Arial" w:cs="Arial"/>
          <w:i/>
          <w:iCs/>
          <w:sz w:val="24"/>
          <w:szCs w:val="24"/>
        </w:rPr>
      </w:pPr>
      <w:r w:rsidRPr="00007E8D">
        <w:rPr>
          <w:rFonts w:ascii="Arial" w:hAnsi="Arial" w:cs="Arial"/>
          <w:i/>
          <w:iCs/>
          <w:sz w:val="24"/>
          <w:szCs w:val="24"/>
        </w:rPr>
        <w:lastRenderedPageBreak/>
        <w:t>No la despierten, hasta que a ella le plazca</w:t>
      </w:r>
      <w:r w:rsidRPr="00007E8D">
        <w:rPr>
          <w:rFonts w:ascii="Arial" w:hAnsi="Arial" w:cs="Arial"/>
          <w:sz w:val="24"/>
          <w:szCs w:val="24"/>
        </w:rPr>
        <w:t xml:space="preserve">. Ella sabe cuándo distribuir los bienes a sus servidores y el alimento a sus criadas. No hay que tener miedo de esto que se lee: </w:t>
      </w:r>
      <w:r w:rsidRPr="00007E8D">
        <w:rPr>
          <w:rFonts w:ascii="Arial" w:hAnsi="Arial" w:cs="Arial"/>
          <w:i/>
          <w:iCs/>
          <w:sz w:val="24"/>
          <w:szCs w:val="24"/>
        </w:rPr>
        <w:t>La hija de mi pueblo es cruel, como avestruz del desierto</w:t>
      </w:r>
      <w:r>
        <w:rPr>
          <w:rStyle w:val="Refdenotaalpie"/>
          <w:rFonts w:ascii="Arial" w:hAnsi="Arial" w:cs="Arial"/>
          <w:i/>
          <w:iCs/>
          <w:sz w:val="24"/>
          <w:szCs w:val="24"/>
        </w:rPr>
        <w:footnoteReference w:id="309"/>
      </w:r>
      <w:r w:rsidRPr="00007E8D">
        <w:rPr>
          <w:rFonts w:ascii="Arial" w:hAnsi="Arial" w:cs="Arial"/>
          <w:sz w:val="24"/>
          <w:szCs w:val="24"/>
        </w:rPr>
        <w:t xml:space="preserve">. El avestruz tiene una especie de alas, pero no obstante, no puede volar. No sabe volar en el éxtasis del espíritu, por eso no se preocupa de su </w:t>
      </w:r>
      <w:r w:rsidR="002760D2" w:rsidRPr="00007E8D">
        <w:rPr>
          <w:rFonts w:ascii="Arial" w:hAnsi="Arial" w:cs="Arial"/>
          <w:sz w:val="24"/>
          <w:szCs w:val="24"/>
        </w:rPr>
        <w:t>especie,</w:t>
      </w:r>
      <w:r w:rsidRPr="00007E8D">
        <w:rPr>
          <w:rFonts w:ascii="Arial" w:hAnsi="Arial" w:cs="Arial"/>
          <w:sz w:val="24"/>
          <w:szCs w:val="24"/>
        </w:rPr>
        <w:t xml:space="preserve"> sino que abandona sus huevos en la tierra. Ella se olvida de que un pie puede aplastarlos o un animal cualquiera, quebrarlos. El avestruz no sabe elevarse en el sueño de la contemplación, de ahí que no se revista de piedad. En su éxtasis, el sueño de la madre mira al provecho de las hijas, y es muy útil que el sueño de la madre se prolongue. Por eso dice: </w:t>
      </w:r>
      <w:r w:rsidRPr="00007E8D">
        <w:rPr>
          <w:rFonts w:ascii="Arial" w:hAnsi="Arial" w:cs="Arial"/>
          <w:i/>
          <w:iCs/>
          <w:sz w:val="24"/>
          <w:szCs w:val="24"/>
        </w:rPr>
        <w:t xml:space="preserve">Las conjuro, no despierten a la amada hasta que a ella le plazca. </w:t>
      </w:r>
    </w:p>
    <w:p w14:paraId="79A7CCA3" w14:textId="77777777" w:rsidR="008C4111" w:rsidRPr="00007E8D" w:rsidRDefault="008C4111" w:rsidP="001A17D5">
      <w:pPr>
        <w:ind w:firstLine="567"/>
        <w:rPr>
          <w:rFonts w:ascii="Arial" w:hAnsi="Arial" w:cs="Arial"/>
          <w:sz w:val="24"/>
          <w:szCs w:val="24"/>
        </w:rPr>
      </w:pPr>
      <w:r w:rsidRPr="00007E8D">
        <w:rPr>
          <w:rFonts w:ascii="Arial" w:hAnsi="Arial" w:cs="Arial"/>
          <w:sz w:val="24"/>
          <w:szCs w:val="24"/>
        </w:rPr>
        <w:t xml:space="preserve">Feliz conjuro, que mira por la madre y suscita el adelanto de las hijas. Porque cuanto más libremente la madre reposa y ve, tanto más vuelve a ver a sus hijas. Cuanto más se eleva a lo sublime, tanto más se abaja a lo humilde y condesciende de un modo más provechoso. </w:t>
      </w:r>
    </w:p>
    <w:p w14:paraId="3562957B" w14:textId="77777777" w:rsidR="008C4111" w:rsidRPr="00007E8D" w:rsidRDefault="008C4111" w:rsidP="001A17D5">
      <w:pPr>
        <w:ind w:firstLine="567"/>
        <w:rPr>
          <w:rFonts w:ascii="Arial" w:hAnsi="Arial" w:cs="Arial"/>
          <w:sz w:val="24"/>
          <w:szCs w:val="24"/>
        </w:rPr>
      </w:pPr>
      <w:r w:rsidRPr="00007E8D">
        <w:rPr>
          <w:rFonts w:ascii="Arial" w:hAnsi="Arial" w:cs="Arial"/>
          <w:sz w:val="24"/>
          <w:szCs w:val="24"/>
        </w:rPr>
        <w:t xml:space="preserve">¿Por qué quieren administrar el tiempo que el Esposo puso a disposición de la amada? Dice: </w:t>
      </w:r>
      <w:r w:rsidRPr="00007E8D">
        <w:rPr>
          <w:rFonts w:ascii="Arial" w:hAnsi="Arial" w:cs="Arial"/>
          <w:i/>
          <w:iCs/>
          <w:sz w:val="24"/>
          <w:szCs w:val="24"/>
        </w:rPr>
        <w:t>No la despierten, hasta que a ella le plazca</w:t>
      </w:r>
      <w:r w:rsidRPr="00007E8D">
        <w:rPr>
          <w:rFonts w:ascii="Arial" w:hAnsi="Arial" w:cs="Arial"/>
          <w:sz w:val="24"/>
          <w:szCs w:val="24"/>
        </w:rPr>
        <w:t xml:space="preserve">. Ella lo querrá, cuando la visión de su Amado haya desaparecido de sus ojos. Su presencia es huidiza y súbitamente desaparece. Ella dice: </w:t>
      </w:r>
      <w:r w:rsidRPr="00007E8D">
        <w:rPr>
          <w:rFonts w:ascii="Arial" w:hAnsi="Arial" w:cs="Arial"/>
          <w:i/>
          <w:iCs/>
          <w:sz w:val="24"/>
          <w:szCs w:val="24"/>
        </w:rPr>
        <w:t>Yo soy para mi Amado y su corazón se toma hacia mí</w:t>
      </w:r>
      <w:r>
        <w:rPr>
          <w:rStyle w:val="Refdenotaalpie"/>
          <w:rFonts w:ascii="Arial" w:hAnsi="Arial" w:cs="Arial"/>
          <w:i/>
          <w:iCs/>
          <w:sz w:val="24"/>
          <w:szCs w:val="24"/>
        </w:rPr>
        <w:footnoteReference w:id="310"/>
      </w:r>
      <w:r>
        <w:rPr>
          <w:rFonts w:ascii="Arial" w:hAnsi="Arial" w:cs="Arial"/>
          <w:sz w:val="24"/>
          <w:szCs w:val="24"/>
        </w:rPr>
        <w:t>.</w:t>
      </w:r>
      <w:r w:rsidRPr="00007E8D">
        <w:rPr>
          <w:rFonts w:ascii="Arial" w:hAnsi="Arial" w:cs="Arial"/>
          <w:sz w:val="24"/>
          <w:szCs w:val="24"/>
        </w:rPr>
        <w:t xml:space="preserve"> ¿Por qué intentan interrumpir antes de tiempo tan santo comercio? Feliz encuentro, pero breve. Déjenle esa brevedad, ¿por qué quieren acortarla? No hay que quitarle nada a instantes tan exiguos. Que la esposa goce entretanto libremente de un tiempo tan fugaz. </w:t>
      </w:r>
    </w:p>
    <w:p w14:paraId="220D6AB9" w14:textId="77777777" w:rsidR="008C4111" w:rsidRPr="00007E8D" w:rsidRDefault="008C4111" w:rsidP="001A17D5">
      <w:pPr>
        <w:ind w:firstLine="567"/>
        <w:rPr>
          <w:rFonts w:ascii="Arial" w:hAnsi="Arial" w:cs="Arial"/>
          <w:sz w:val="24"/>
          <w:szCs w:val="24"/>
        </w:rPr>
      </w:pPr>
      <w:r w:rsidRPr="00007E8D">
        <w:rPr>
          <w:rFonts w:ascii="Arial" w:hAnsi="Arial" w:cs="Arial"/>
          <w:sz w:val="24"/>
          <w:szCs w:val="24"/>
        </w:rPr>
        <w:t>¿Quieren despertar y atraer hacia ustedes a la que Cristo</w:t>
      </w:r>
      <w:r>
        <w:rPr>
          <w:rFonts w:ascii="Arial" w:hAnsi="Arial" w:cs="Arial"/>
          <w:sz w:val="24"/>
          <w:szCs w:val="24"/>
        </w:rPr>
        <w:t xml:space="preserve"> </w:t>
      </w:r>
      <w:r w:rsidRPr="00007E8D">
        <w:rPr>
          <w:rFonts w:ascii="Arial" w:hAnsi="Arial" w:cs="Arial"/>
          <w:sz w:val="24"/>
          <w:szCs w:val="24"/>
        </w:rPr>
        <w:t>despierta y hace velar en El? Aunque duerme, su corazón vigila</w:t>
      </w:r>
      <w:r>
        <w:rPr>
          <w:rStyle w:val="Refdenotaalpie"/>
          <w:rFonts w:ascii="Arial" w:hAnsi="Arial" w:cs="Arial"/>
          <w:sz w:val="24"/>
          <w:szCs w:val="24"/>
        </w:rPr>
        <w:footnoteReference w:id="311"/>
      </w:r>
      <w:r w:rsidRPr="00007E8D">
        <w:rPr>
          <w:rFonts w:ascii="Arial" w:hAnsi="Arial" w:cs="Arial"/>
          <w:sz w:val="24"/>
          <w:szCs w:val="24"/>
        </w:rPr>
        <w:t xml:space="preserve"> en Cristo.</w:t>
      </w:r>
      <w:r>
        <w:rPr>
          <w:rFonts w:ascii="Arial" w:hAnsi="Arial" w:cs="Arial"/>
          <w:sz w:val="24"/>
          <w:szCs w:val="24"/>
        </w:rPr>
        <w:t xml:space="preserve"> </w:t>
      </w:r>
      <w:r w:rsidRPr="00007E8D">
        <w:rPr>
          <w:rFonts w:ascii="Arial" w:hAnsi="Arial" w:cs="Arial"/>
          <w:sz w:val="24"/>
          <w:szCs w:val="24"/>
        </w:rPr>
        <w:t>Pedro y los que con él estaban en el monte, tenían los ojos cargados de un sueño profundo</w:t>
      </w:r>
      <w:r>
        <w:rPr>
          <w:rStyle w:val="Refdenotaalpie"/>
          <w:rFonts w:ascii="Arial" w:hAnsi="Arial" w:cs="Arial"/>
          <w:sz w:val="24"/>
          <w:szCs w:val="24"/>
        </w:rPr>
        <w:footnoteReference w:id="312"/>
      </w:r>
      <w:r w:rsidRPr="00007E8D">
        <w:rPr>
          <w:rFonts w:ascii="Arial" w:hAnsi="Arial" w:cs="Arial"/>
          <w:sz w:val="24"/>
          <w:szCs w:val="24"/>
        </w:rPr>
        <w:t xml:space="preserve">, y al despertar, vieron la majestad de Jesús. </w:t>
      </w:r>
    </w:p>
    <w:p w14:paraId="77C40947" w14:textId="77777777" w:rsidR="008C4111" w:rsidRPr="00007E8D" w:rsidRDefault="008C4111" w:rsidP="001A17D5">
      <w:pPr>
        <w:ind w:firstLine="567"/>
        <w:rPr>
          <w:rFonts w:ascii="Arial" w:hAnsi="Arial" w:cs="Arial"/>
          <w:sz w:val="24"/>
          <w:szCs w:val="24"/>
        </w:rPr>
      </w:pPr>
      <w:r w:rsidRPr="00007E8D">
        <w:rPr>
          <w:rFonts w:ascii="Arial" w:hAnsi="Arial" w:cs="Arial"/>
          <w:sz w:val="24"/>
          <w:szCs w:val="24"/>
        </w:rPr>
        <w:t xml:space="preserve">¡Feliz embotamiento el de aquéllos, en los cuales estaba reprimido el sentido humano! Estaba cargado y reprimido en ellos lo que les era propio, a fin de que, ciegos y embotados a las cosas del mundo, movidos por el Espíritu divino, sólo se mantuvieran en vela para conocer las cosas de Dios. </w:t>
      </w:r>
    </w:p>
    <w:p w14:paraId="36A4F356" w14:textId="77777777" w:rsidR="008C4111" w:rsidRPr="00007E8D" w:rsidRDefault="008C4111" w:rsidP="001A17D5">
      <w:pPr>
        <w:ind w:firstLine="567"/>
        <w:rPr>
          <w:rFonts w:ascii="Arial" w:hAnsi="Arial" w:cs="Arial"/>
          <w:sz w:val="24"/>
          <w:szCs w:val="24"/>
        </w:rPr>
      </w:pPr>
      <w:r w:rsidRPr="00007E8D">
        <w:rPr>
          <w:rFonts w:ascii="Arial" w:hAnsi="Arial" w:cs="Arial"/>
          <w:sz w:val="24"/>
          <w:szCs w:val="24"/>
        </w:rPr>
        <w:t xml:space="preserve">Dice el Apóstol: </w:t>
      </w:r>
      <w:r w:rsidRPr="00007E8D">
        <w:rPr>
          <w:rFonts w:ascii="Arial" w:hAnsi="Arial" w:cs="Arial"/>
          <w:i/>
          <w:iCs/>
          <w:sz w:val="24"/>
          <w:szCs w:val="24"/>
        </w:rPr>
        <w:t>Al despertar, vieron la majestad</w:t>
      </w:r>
      <w:r>
        <w:rPr>
          <w:rStyle w:val="Refdenotaalpie"/>
          <w:rFonts w:ascii="Arial" w:hAnsi="Arial" w:cs="Arial"/>
          <w:i/>
          <w:iCs/>
          <w:sz w:val="24"/>
          <w:szCs w:val="24"/>
        </w:rPr>
        <w:footnoteReference w:id="313"/>
      </w:r>
      <w:r w:rsidRPr="00007E8D">
        <w:rPr>
          <w:rFonts w:ascii="Arial" w:hAnsi="Arial" w:cs="Arial"/>
          <w:sz w:val="24"/>
          <w:szCs w:val="24"/>
        </w:rPr>
        <w:t xml:space="preserve">. Bien vigila quien ve tales cosas, quien ve la gloria del Unigénito del Padre, quien oye palabras misteriosas que al hombre no le está permitido hablar. Uno no las puede contar a aquél en quien el Hijo de Dios no ha resucitado todavía. Dice el Apóstol: </w:t>
      </w:r>
      <w:r w:rsidRPr="00007E8D">
        <w:rPr>
          <w:rFonts w:ascii="Arial" w:hAnsi="Arial" w:cs="Arial"/>
          <w:i/>
          <w:iCs/>
          <w:sz w:val="24"/>
          <w:szCs w:val="24"/>
        </w:rPr>
        <w:t xml:space="preserve">No cuenten a </w:t>
      </w:r>
      <w:r w:rsidRPr="00007E8D">
        <w:rPr>
          <w:rFonts w:ascii="Arial" w:hAnsi="Arial" w:cs="Arial"/>
          <w:i/>
          <w:iCs/>
          <w:sz w:val="24"/>
          <w:szCs w:val="24"/>
        </w:rPr>
        <w:lastRenderedPageBreak/>
        <w:t>nadie esta visión, hasta que el Hijo del hombre haya resucitado de entre los muertos</w:t>
      </w:r>
      <w:r>
        <w:rPr>
          <w:rStyle w:val="Refdenotaalpie"/>
          <w:rFonts w:ascii="Arial" w:hAnsi="Arial" w:cs="Arial"/>
          <w:i/>
          <w:iCs/>
          <w:sz w:val="24"/>
          <w:szCs w:val="24"/>
        </w:rPr>
        <w:footnoteReference w:id="314"/>
      </w:r>
      <w:r>
        <w:rPr>
          <w:rFonts w:ascii="Arial" w:hAnsi="Arial" w:cs="Arial"/>
          <w:sz w:val="24"/>
          <w:szCs w:val="24"/>
        </w:rPr>
        <w:t xml:space="preserve">. </w:t>
      </w:r>
      <w:r w:rsidRPr="00007E8D">
        <w:rPr>
          <w:rFonts w:ascii="Arial" w:hAnsi="Arial" w:cs="Arial"/>
          <w:sz w:val="24"/>
          <w:szCs w:val="24"/>
        </w:rPr>
        <w:t xml:space="preserve">Esta visión no puede ser contada a aquél en quien Cristo todavía no resucitó. </w:t>
      </w:r>
    </w:p>
    <w:p w14:paraId="7117FE89" w14:textId="77777777" w:rsidR="008C4111" w:rsidRDefault="008C4111" w:rsidP="001A17D5">
      <w:pPr>
        <w:ind w:firstLine="567"/>
        <w:rPr>
          <w:rFonts w:ascii="Arial" w:hAnsi="Arial" w:cs="Arial"/>
          <w:sz w:val="24"/>
          <w:szCs w:val="24"/>
        </w:rPr>
      </w:pPr>
      <w:r w:rsidRPr="00007E8D">
        <w:rPr>
          <w:rFonts w:ascii="Arial" w:hAnsi="Arial" w:cs="Arial"/>
          <w:sz w:val="24"/>
          <w:szCs w:val="24"/>
        </w:rPr>
        <w:t xml:space="preserve">Algo parecido se le dijo a María: </w:t>
      </w:r>
      <w:r w:rsidRPr="00007E8D">
        <w:rPr>
          <w:rFonts w:ascii="Arial" w:hAnsi="Arial" w:cs="Arial"/>
          <w:i/>
          <w:iCs/>
          <w:sz w:val="24"/>
          <w:szCs w:val="24"/>
        </w:rPr>
        <w:t>No me toques, porque aún no he subido al Padre</w:t>
      </w:r>
      <w:r w:rsidRPr="00007E8D">
        <w:rPr>
          <w:rFonts w:ascii="Arial" w:hAnsi="Arial" w:cs="Arial"/>
          <w:sz w:val="24"/>
          <w:szCs w:val="24"/>
        </w:rPr>
        <w:t xml:space="preserve"> </w:t>
      </w:r>
      <w:r>
        <w:rPr>
          <w:rStyle w:val="Refdenotaalpie"/>
          <w:rFonts w:ascii="Arial" w:hAnsi="Arial" w:cs="Arial"/>
          <w:sz w:val="24"/>
          <w:szCs w:val="24"/>
        </w:rPr>
        <w:footnoteReference w:id="315"/>
      </w:r>
      <w:r>
        <w:rPr>
          <w:rFonts w:ascii="Arial" w:hAnsi="Arial" w:cs="Arial"/>
          <w:sz w:val="24"/>
          <w:szCs w:val="24"/>
        </w:rPr>
        <w:t xml:space="preserve">. </w:t>
      </w:r>
      <w:r w:rsidRPr="00007E8D">
        <w:rPr>
          <w:rFonts w:ascii="Arial" w:hAnsi="Arial" w:cs="Arial"/>
          <w:sz w:val="24"/>
          <w:szCs w:val="24"/>
        </w:rPr>
        <w:t>Uno no las puede contar a aquél que no ha sido arrebatado al paraíso, al lugar de delicias, al lugar del que Pedro dijo: ¡Qué bien estamos aquí!</w:t>
      </w:r>
      <w:r>
        <w:rPr>
          <w:rStyle w:val="Refdenotaalpie"/>
          <w:rFonts w:ascii="Arial" w:hAnsi="Arial" w:cs="Arial"/>
          <w:sz w:val="24"/>
          <w:szCs w:val="24"/>
        </w:rPr>
        <w:footnoteReference w:id="316"/>
      </w:r>
      <w:r w:rsidRPr="00007E8D">
        <w:rPr>
          <w:rFonts w:ascii="Arial" w:hAnsi="Arial" w:cs="Arial"/>
          <w:sz w:val="24"/>
          <w:szCs w:val="24"/>
        </w:rPr>
        <w:t>. Bien despierto está el que es arrebatado junto con Pablo a este paraíso</w:t>
      </w:r>
      <w:r>
        <w:rPr>
          <w:rStyle w:val="Refdenotaalpie"/>
          <w:rFonts w:ascii="Arial" w:hAnsi="Arial" w:cs="Arial"/>
          <w:sz w:val="24"/>
          <w:szCs w:val="24"/>
        </w:rPr>
        <w:footnoteReference w:id="317"/>
      </w:r>
      <w:r w:rsidRPr="00007E8D">
        <w:rPr>
          <w:rFonts w:ascii="Arial" w:hAnsi="Arial" w:cs="Arial"/>
          <w:sz w:val="24"/>
          <w:szCs w:val="24"/>
        </w:rPr>
        <w:t xml:space="preserve">, el que subió con Pedro a la montaña, el que con Cristo pudo velar una hora, aquél al que el hombre no lo toca, para que Cristo lo despierte y lo haga velar. Y al mismo Pedro lo tocó, por eso veló y vio su majestad. Y mira cómo la esposa se levanta del abrazo del Esposo. </w:t>
      </w:r>
      <w:r w:rsidRPr="00007E8D">
        <w:rPr>
          <w:rFonts w:ascii="Arial" w:hAnsi="Arial" w:cs="Arial"/>
          <w:i/>
          <w:iCs/>
          <w:sz w:val="24"/>
          <w:szCs w:val="24"/>
        </w:rPr>
        <w:t>¿Quién es ésta, -dice-, que sube como una columna de humo?</w:t>
      </w:r>
      <w:r>
        <w:rPr>
          <w:rStyle w:val="Refdenotaalpie"/>
          <w:rFonts w:ascii="Arial" w:hAnsi="Arial" w:cs="Arial"/>
          <w:i/>
          <w:iCs/>
          <w:sz w:val="24"/>
          <w:szCs w:val="24"/>
        </w:rPr>
        <w:footnoteReference w:id="318"/>
      </w:r>
      <w:r>
        <w:rPr>
          <w:rFonts w:ascii="Arial" w:hAnsi="Arial" w:cs="Arial"/>
          <w:sz w:val="24"/>
          <w:szCs w:val="24"/>
        </w:rPr>
        <w:t>.</w:t>
      </w:r>
    </w:p>
    <w:p w14:paraId="408CB4DF" w14:textId="77777777" w:rsidR="008C4111" w:rsidRPr="001A17D5" w:rsidRDefault="008C4111" w:rsidP="00E903C0">
      <w:pPr>
        <w:rPr>
          <w:rFonts w:ascii="Arial" w:hAnsi="Arial" w:cs="Arial"/>
          <w:b/>
          <w:bCs/>
          <w:sz w:val="24"/>
          <w:szCs w:val="24"/>
        </w:rPr>
      </w:pPr>
      <w:r w:rsidRPr="001A17D5">
        <w:rPr>
          <w:rFonts w:ascii="Arial" w:hAnsi="Arial" w:cs="Arial"/>
          <w:b/>
          <w:bCs/>
          <w:sz w:val="24"/>
          <w:szCs w:val="24"/>
        </w:rPr>
        <w:t xml:space="preserve">DOLOR POR FALTAR A LA CONTEMPLACION </w:t>
      </w:r>
    </w:p>
    <w:p w14:paraId="7103A673" w14:textId="03CB6EBA" w:rsidR="008C4111" w:rsidRPr="00B07522" w:rsidRDefault="008C4111" w:rsidP="001A17D5">
      <w:pPr>
        <w:ind w:firstLine="567"/>
        <w:rPr>
          <w:rFonts w:ascii="Arial" w:hAnsi="Arial" w:cs="Arial"/>
          <w:sz w:val="24"/>
          <w:szCs w:val="24"/>
        </w:rPr>
      </w:pPr>
      <w:r w:rsidRPr="00B07522">
        <w:rPr>
          <w:rFonts w:ascii="Arial" w:hAnsi="Arial" w:cs="Arial"/>
          <w:sz w:val="24"/>
          <w:szCs w:val="24"/>
        </w:rPr>
        <w:t xml:space="preserve">7. Pero retomemos aquí este sermón que se va elevando, y reservemos este versículo para el principio de otro; sí para Aquél que dice de sí mismo: </w:t>
      </w:r>
      <w:r w:rsidRPr="00B07522">
        <w:rPr>
          <w:rFonts w:ascii="Arial" w:hAnsi="Arial" w:cs="Arial"/>
          <w:i/>
          <w:iCs/>
          <w:sz w:val="24"/>
          <w:szCs w:val="24"/>
        </w:rPr>
        <w:t>Yo soy el principio, yo, que les hablo</w:t>
      </w:r>
      <w:r>
        <w:rPr>
          <w:rStyle w:val="Refdenotaalpie"/>
          <w:rFonts w:ascii="Arial" w:hAnsi="Arial" w:cs="Arial"/>
          <w:i/>
          <w:iCs/>
          <w:sz w:val="24"/>
          <w:szCs w:val="24"/>
        </w:rPr>
        <w:footnoteReference w:id="319"/>
      </w:r>
      <w:r>
        <w:rPr>
          <w:rFonts w:ascii="Arial" w:hAnsi="Arial" w:cs="Arial"/>
          <w:sz w:val="24"/>
          <w:szCs w:val="24"/>
        </w:rPr>
        <w:t>.</w:t>
      </w:r>
      <w:r w:rsidRPr="00B07522">
        <w:rPr>
          <w:rFonts w:ascii="Arial" w:hAnsi="Arial" w:cs="Arial"/>
          <w:sz w:val="24"/>
          <w:szCs w:val="24"/>
        </w:rPr>
        <w:t xml:space="preserve"> Ojalá que sea para nosotros no sólo principio de nuestro sermón sino palabra del corazón, a fin de que las cosas que tenemos que hablar de </w:t>
      </w:r>
      <w:r w:rsidR="002760D2" w:rsidRPr="00B07522">
        <w:rPr>
          <w:rFonts w:ascii="Arial" w:hAnsi="Arial" w:cs="Arial"/>
          <w:sz w:val="24"/>
          <w:szCs w:val="24"/>
        </w:rPr>
        <w:t>Él</w:t>
      </w:r>
      <w:r w:rsidRPr="00B07522">
        <w:rPr>
          <w:rFonts w:ascii="Arial" w:hAnsi="Arial" w:cs="Arial"/>
          <w:sz w:val="24"/>
          <w:szCs w:val="24"/>
        </w:rPr>
        <w:t>, las hable El primeramente en nosotros. ¡Señor, habla, háblame y habla por mí! Reprende por mí a las hijas -no a las hijas de Jerusalén sino a las de Babilonia-; di a la hija de los caldeos que se siente y se calle. Dios bueno, ¡cuántas son hoy las hijas de Babilonia que desconocen los cánticos de Sión, por cuya causa colgamos nuestros instrumentos!</w:t>
      </w:r>
      <w:r>
        <w:rPr>
          <w:rStyle w:val="Refdenotaalpie"/>
          <w:rFonts w:ascii="Arial" w:hAnsi="Arial" w:cs="Arial"/>
          <w:sz w:val="24"/>
          <w:szCs w:val="24"/>
        </w:rPr>
        <w:footnoteReference w:id="320"/>
      </w:r>
      <w:r>
        <w:rPr>
          <w:rFonts w:ascii="Arial" w:hAnsi="Arial" w:cs="Arial"/>
          <w:sz w:val="24"/>
          <w:szCs w:val="24"/>
        </w:rPr>
        <w:t>.</w:t>
      </w:r>
      <w:r w:rsidRPr="00B07522">
        <w:rPr>
          <w:rFonts w:ascii="Arial" w:hAnsi="Arial" w:cs="Arial"/>
          <w:sz w:val="24"/>
          <w:szCs w:val="24"/>
        </w:rPr>
        <w:t xml:space="preserve"> ¡Cuántos son los hijos de Edón, que nos arruinan y nos privan de nuestra alegría espiritual! Impide a las hijas de Jerusalén que importunen a la amada. </w:t>
      </w:r>
    </w:p>
    <w:p w14:paraId="34158902" w14:textId="77777777" w:rsidR="008C4111" w:rsidRPr="00B07522" w:rsidRDefault="008C4111" w:rsidP="001A17D5">
      <w:pPr>
        <w:ind w:firstLine="567"/>
        <w:rPr>
          <w:rFonts w:ascii="Arial" w:hAnsi="Arial" w:cs="Arial"/>
          <w:sz w:val="24"/>
          <w:szCs w:val="24"/>
        </w:rPr>
      </w:pPr>
      <w:r w:rsidRPr="00B07522">
        <w:rPr>
          <w:rFonts w:ascii="Arial" w:hAnsi="Arial" w:cs="Arial"/>
          <w:sz w:val="24"/>
          <w:szCs w:val="24"/>
        </w:rPr>
        <w:t xml:space="preserve">¡Oh Señor, ojalá me preserves de las hijas de Babilonia! Porque es distinto y bastante más enojoso el mal trato de los que obran mal, que el de los que nos aman. Sin embargo, no sé por qué en estos tiempos miserables, aun los amantes se han vuelto malignos. ¡Cuánto mal hace hoy el amigo en el santo! Debería decir: el enemigo, pero dije, lo que es más doloroso, los amigos se han hecho enemigos. Amigos por la profesión, enemigos por los sentimientos. Amigos en apariencia, pero que niegan la virtud de la amistad. </w:t>
      </w:r>
    </w:p>
    <w:p w14:paraId="3935D5B0" w14:textId="77777777" w:rsidR="008C4111" w:rsidRDefault="008C4111" w:rsidP="001A17D5">
      <w:pPr>
        <w:ind w:firstLine="567"/>
        <w:rPr>
          <w:rFonts w:ascii="Arial" w:hAnsi="Arial" w:cs="Arial"/>
          <w:sz w:val="24"/>
          <w:szCs w:val="24"/>
        </w:rPr>
      </w:pPr>
      <w:r w:rsidRPr="00B07522">
        <w:rPr>
          <w:rFonts w:ascii="Arial" w:hAnsi="Arial" w:cs="Arial"/>
          <w:sz w:val="24"/>
          <w:szCs w:val="24"/>
        </w:rPr>
        <w:t>Abs</w:t>
      </w:r>
      <w:r>
        <w:rPr>
          <w:rFonts w:ascii="Arial" w:hAnsi="Arial" w:cs="Arial"/>
          <w:sz w:val="24"/>
          <w:szCs w:val="24"/>
        </w:rPr>
        <w:t>a</w:t>
      </w:r>
      <w:r w:rsidRPr="00B07522">
        <w:rPr>
          <w:rFonts w:ascii="Arial" w:hAnsi="Arial" w:cs="Arial"/>
          <w:sz w:val="24"/>
          <w:szCs w:val="24"/>
        </w:rPr>
        <w:t>lón era amigo de David por ser su hijo, pero, malvado, ¡cuánto consp</w:t>
      </w:r>
      <w:r>
        <w:rPr>
          <w:rFonts w:ascii="Arial" w:hAnsi="Arial" w:cs="Arial"/>
          <w:sz w:val="24"/>
          <w:szCs w:val="24"/>
        </w:rPr>
        <w:t>ir</w:t>
      </w:r>
      <w:r w:rsidRPr="00B07522">
        <w:rPr>
          <w:rFonts w:ascii="Arial" w:hAnsi="Arial" w:cs="Arial"/>
          <w:sz w:val="24"/>
          <w:szCs w:val="24"/>
        </w:rPr>
        <w:t xml:space="preserve">ó contra el santo, el hijo contra su padre, Absalón contra David! Absalón </w:t>
      </w:r>
      <w:r w:rsidRPr="00B07522">
        <w:rPr>
          <w:rFonts w:ascii="Arial" w:hAnsi="Arial" w:cs="Arial"/>
          <w:sz w:val="24"/>
          <w:szCs w:val="24"/>
        </w:rPr>
        <w:lastRenderedPageBreak/>
        <w:t>significa: "Paz del padre". Realmente bueno es el nombre, pero el que lo llevaba desdeñaba el sentido de este nombre. Ambicionó el reino, deshonró el lecho de su padre. Sin embargo, feliz David, pues de sus hijos sólo uno lo persiguió. ¡Quién me diera hoy que entre los maestros, hubiera alguno a quien sólo un</w:t>
      </w:r>
      <w:r>
        <w:rPr>
          <w:rFonts w:ascii="Arial" w:hAnsi="Arial" w:cs="Arial"/>
          <w:sz w:val="24"/>
          <w:szCs w:val="24"/>
        </w:rPr>
        <w:t xml:space="preserve"> </w:t>
      </w:r>
      <w:r w:rsidRPr="00B07522">
        <w:rPr>
          <w:rFonts w:ascii="Arial" w:hAnsi="Arial" w:cs="Arial"/>
          <w:sz w:val="24"/>
          <w:szCs w:val="24"/>
        </w:rPr>
        <w:t>Absalón le pusiera asechanzas!</w:t>
      </w:r>
    </w:p>
    <w:p w14:paraId="6153911C" w14:textId="77777777" w:rsidR="008C4111" w:rsidRPr="00B07522" w:rsidRDefault="008C4111" w:rsidP="001A17D5">
      <w:pPr>
        <w:ind w:firstLine="567"/>
        <w:rPr>
          <w:rFonts w:ascii="Arial" w:hAnsi="Arial" w:cs="Arial"/>
          <w:sz w:val="24"/>
          <w:szCs w:val="24"/>
        </w:rPr>
      </w:pPr>
      <w:r w:rsidRPr="00B07522">
        <w:rPr>
          <w:rFonts w:ascii="Arial" w:hAnsi="Arial" w:cs="Arial"/>
          <w:sz w:val="24"/>
          <w:szCs w:val="24"/>
        </w:rPr>
        <w:t xml:space="preserve">¿No son como Absalones los que, como está escrito: </w:t>
      </w:r>
      <w:r w:rsidRPr="00B07522">
        <w:rPr>
          <w:rFonts w:ascii="Arial" w:hAnsi="Arial" w:cs="Arial"/>
          <w:i/>
          <w:iCs/>
          <w:sz w:val="24"/>
          <w:szCs w:val="24"/>
        </w:rPr>
        <w:t>Predican la paz y muerden con sus dientes</w:t>
      </w:r>
      <w:r w:rsidRPr="00B07522">
        <w:rPr>
          <w:rFonts w:ascii="Arial" w:hAnsi="Arial" w:cs="Arial"/>
          <w:sz w:val="24"/>
          <w:szCs w:val="24"/>
        </w:rPr>
        <w:t>?</w:t>
      </w:r>
      <w:r>
        <w:rPr>
          <w:rStyle w:val="Refdenotaalpie"/>
          <w:rFonts w:ascii="Arial" w:hAnsi="Arial" w:cs="Arial"/>
          <w:sz w:val="24"/>
          <w:szCs w:val="24"/>
        </w:rPr>
        <w:footnoteReference w:id="321"/>
      </w:r>
      <w:r>
        <w:rPr>
          <w:rFonts w:ascii="Arial" w:hAnsi="Arial" w:cs="Arial"/>
          <w:sz w:val="24"/>
          <w:szCs w:val="24"/>
        </w:rPr>
        <w:t>.</w:t>
      </w:r>
      <w:r w:rsidRPr="00B07522">
        <w:rPr>
          <w:rFonts w:ascii="Arial" w:hAnsi="Arial" w:cs="Arial"/>
          <w:sz w:val="24"/>
          <w:szCs w:val="24"/>
        </w:rPr>
        <w:t xml:space="preserve"> Ellos ambicionan el lugar de su padre, manchan su lecho, cuando corrompen a sus compañeros con· murmuraciones malignas y destruyen los corazones inocentes en los que reposaba dulcemente el espíritu del padre. </w:t>
      </w:r>
    </w:p>
    <w:p w14:paraId="5DF2C6A5" w14:textId="77777777" w:rsidR="008C4111" w:rsidRPr="00B07522" w:rsidRDefault="008C4111" w:rsidP="001A17D5">
      <w:pPr>
        <w:ind w:firstLine="567"/>
        <w:rPr>
          <w:rFonts w:ascii="Arial" w:hAnsi="Arial" w:cs="Arial"/>
          <w:sz w:val="24"/>
          <w:szCs w:val="24"/>
        </w:rPr>
      </w:pPr>
      <w:r w:rsidRPr="00B07522">
        <w:rPr>
          <w:rFonts w:ascii="Arial" w:hAnsi="Arial" w:cs="Arial"/>
          <w:sz w:val="24"/>
          <w:szCs w:val="24"/>
        </w:rPr>
        <w:t xml:space="preserve">Como Absalón es aquél que se arroga el lugar del maestro y vive indignamente, que predica la paz y muerde con sus dientes. Esta vida indigna es una mordedura mala, un mal alimento del que se dice: </w:t>
      </w:r>
      <w:r w:rsidRPr="005808D5">
        <w:rPr>
          <w:rFonts w:ascii="Arial" w:hAnsi="Arial" w:cs="Arial"/>
          <w:i/>
          <w:iCs/>
          <w:sz w:val="24"/>
          <w:szCs w:val="24"/>
        </w:rPr>
        <w:t>Dulce es el mal en su boca y lo escondió bajo su lengua</w:t>
      </w:r>
      <w:r>
        <w:rPr>
          <w:rStyle w:val="Refdenotaalpie"/>
          <w:rFonts w:ascii="Arial" w:hAnsi="Arial" w:cs="Arial"/>
          <w:sz w:val="24"/>
          <w:szCs w:val="24"/>
        </w:rPr>
        <w:footnoteReference w:id="322"/>
      </w:r>
      <w:r w:rsidRPr="00B07522">
        <w:rPr>
          <w:rFonts w:ascii="Arial" w:hAnsi="Arial" w:cs="Arial"/>
          <w:sz w:val="24"/>
          <w:szCs w:val="24"/>
        </w:rPr>
        <w:t xml:space="preserve">. Lo escondió hasta que pueda vomitar a su tiempo la ponzoña acumulada. ¡Cuánto ha conspirado el amigo contra el santo! Lo que no ve lo sospecha. Dice: </w:t>
      </w:r>
      <w:r w:rsidRPr="005808D5">
        <w:rPr>
          <w:rFonts w:ascii="Arial" w:hAnsi="Arial" w:cs="Arial"/>
          <w:i/>
          <w:iCs/>
          <w:sz w:val="24"/>
          <w:szCs w:val="24"/>
        </w:rPr>
        <w:t>Pusieron tus estandartes como trofeos y no sabían lo que ha</w:t>
      </w:r>
      <w:r>
        <w:rPr>
          <w:rFonts w:ascii="Arial" w:hAnsi="Arial" w:cs="Arial"/>
          <w:i/>
          <w:iCs/>
          <w:sz w:val="24"/>
          <w:szCs w:val="24"/>
        </w:rPr>
        <w:t>cí</w:t>
      </w:r>
      <w:r w:rsidRPr="005808D5">
        <w:rPr>
          <w:rFonts w:ascii="Arial" w:hAnsi="Arial" w:cs="Arial"/>
          <w:i/>
          <w:iCs/>
          <w:sz w:val="24"/>
          <w:szCs w:val="24"/>
        </w:rPr>
        <w:t>an</w:t>
      </w:r>
      <w:r>
        <w:rPr>
          <w:rStyle w:val="Refdenotaalpie"/>
          <w:rFonts w:ascii="Arial" w:hAnsi="Arial" w:cs="Arial"/>
          <w:sz w:val="24"/>
          <w:szCs w:val="24"/>
        </w:rPr>
        <w:footnoteReference w:id="323"/>
      </w:r>
      <w:r w:rsidRPr="00B07522">
        <w:rPr>
          <w:rFonts w:ascii="Arial" w:hAnsi="Arial" w:cs="Arial"/>
          <w:sz w:val="24"/>
          <w:szCs w:val="24"/>
        </w:rPr>
        <w:t xml:space="preserve">. Ponen lo que no encuentran; ponen lo que después exponen torcidamente. </w:t>
      </w:r>
      <w:r w:rsidRPr="005808D5">
        <w:rPr>
          <w:rFonts w:ascii="Arial" w:hAnsi="Arial" w:cs="Arial"/>
          <w:i/>
          <w:iCs/>
          <w:sz w:val="24"/>
          <w:szCs w:val="24"/>
        </w:rPr>
        <w:t>Sus estandartes</w:t>
      </w:r>
      <w:r w:rsidRPr="00B07522">
        <w:rPr>
          <w:rFonts w:ascii="Arial" w:hAnsi="Arial" w:cs="Arial"/>
          <w:sz w:val="24"/>
          <w:szCs w:val="24"/>
        </w:rPr>
        <w:t xml:space="preserve"> dice, porque ellos mismos se ponen como estandartes, cuando miden a los otros con la regla de su depravación. Dice: </w:t>
      </w:r>
      <w:r w:rsidRPr="005808D5">
        <w:rPr>
          <w:rFonts w:ascii="Arial" w:hAnsi="Arial" w:cs="Arial"/>
          <w:i/>
          <w:iCs/>
          <w:sz w:val="24"/>
          <w:szCs w:val="24"/>
        </w:rPr>
        <w:t>estandartes</w:t>
      </w:r>
      <w:r w:rsidRPr="00B07522">
        <w:rPr>
          <w:rFonts w:ascii="Arial" w:hAnsi="Arial" w:cs="Arial"/>
          <w:sz w:val="24"/>
          <w:szCs w:val="24"/>
        </w:rPr>
        <w:t xml:space="preserve">, como si dijera, signos solamente, sin verdad; signos no de algo cierto sino de simples sospechas. </w:t>
      </w:r>
      <w:r w:rsidRPr="005808D5">
        <w:rPr>
          <w:rFonts w:ascii="Arial" w:hAnsi="Arial" w:cs="Arial"/>
          <w:i/>
          <w:iCs/>
          <w:sz w:val="24"/>
          <w:szCs w:val="24"/>
        </w:rPr>
        <w:t>Y no sabían lo que hacían</w:t>
      </w:r>
      <w:r w:rsidRPr="00B07522">
        <w:rPr>
          <w:rFonts w:ascii="Arial" w:hAnsi="Arial" w:cs="Arial"/>
          <w:sz w:val="24"/>
          <w:szCs w:val="24"/>
        </w:rPr>
        <w:t xml:space="preserve">, porque se apoyan no en el conocimiento sino en conjeturas. </w:t>
      </w:r>
      <w:r w:rsidRPr="005808D5">
        <w:rPr>
          <w:rFonts w:ascii="Arial" w:hAnsi="Arial" w:cs="Arial"/>
          <w:i/>
          <w:iCs/>
          <w:sz w:val="24"/>
          <w:szCs w:val="24"/>
        </w:rPr>
        <w:t>El enemigo hizo el mal en el santo</w:t>
      </w:r>
      <w:r>
        <w:rPr>
          <w:rStyle w:val="Refdenotaalpie"/>
          <w:rFonts w:ascii="Arial" w:hAnsi="Arial" w:cs="Arial"/>
          <w:sz w:val="24"/>
          <w:szCs w:val="24"/>
        </w:rPr>
        <w:footnoteReference w:id="324"/>
      </w:r>
      <w:r>
        <w:rPr>
          <w:rFonts w:ascii="Arial" w:hAnsi="Arial" w:cs="Arial"/>
          <w:sz w:val="24"/>
          <w:szCs w:val="24"/>
        </w:rPr>
        <w:t>.</w:t>
      </w:r>
      <w:r w:rsidRPr="00B07522">
        <w:rPr>
          <w:rFonts w:ascii="Arial" w:hAnsi="Arial" w:cs="Arial"/>
          <w:sz w:val="24"/>
          <w:szCs w:val="24"/>
        </w:rPr>
        <w:t xml:space="preserve"> ¿En qué santo? En el Santo de los santos, en el Santo que dice: </w:t>
      </w:r>
      <w:r w:rsidRPr="005808D5">
        <w:rPr>
          <w:rFonts w:ascii="Arial" w:hAnsi="Arial" w:cs="Arial"/>
          <w:i/>
          <w:iCs/>
          <w:sz w:val="24"/>
          <w:szCs w:val="24"/>
        </w:rPr>
        <w:t>El que los desprecia, me desprecia</w:t>
      </w:r>
      <w:r>
        <w:rPr>
          <w:rStyle w:val="Refdenotaalpie"/>
          <w:rFonts w:ascii="Arial" w:hAnsi="Arial" w:cs="Arial"/>
          <w:sz w:val="24"/>
          <w:szCs w:val="24"/>
        </w:rPr>
        <w:footnoteReference w:id="325"/>
      </w:r>
      <w:r w:rsidRPr="00B07522">
        <w:rPr>
          <w:rFonts w:ascii="Arial" w:hAnsi="Arial" w:cs="Arial"/>
          <w:sz w:val="24"/>
          <w:szCs w:val="24"/>
        </w:rPr>
        <w:t xml:space="preserve">. </w:t>
      </w:r>
    </w:p>
    <w:p w14:paraId="45BBA239" w14:textId="77777777" w:rsidR="008C4111" w:rsidRPr="00B07522" w:rsidRDefault="008C4111" w:rsidP="001A17D5">
      <w:pPr>
        <w:ind w:firstLine="567"/>
        <w:rPr>
          <w:rFonts w:ascii="Arial" w:hAnsi="Arial" w:cs="Arial"/>
          <w:sz w:val="24"/>
          <w:szCs w:val="24"/>
        </w:rPr>
      </w:pPr>
      <w:r w:rsidRPr="00B07522">
        <w:rPr>
          <w:rFonts w:ascii="Arial" w:hAnsi="Arial" w:cs="Arial"/>
          <w:sz w:val="24"/>
          <w:szCs w:val="24"/>
        </w:rPr>
        <w:t>Es temerario, al decir del Apóstol, juzgar al servidor ajeno</w:t>
      </w:r>
      <w:r>
        <w:rPr>
          <w:rStyle w:val="Refdenotaalpie"/>
          <w:rFonts w:ascii="Arial" w:hAnsi="Arial" w:cs="Arial"/>
          <w:sz w:val="24"/>
          <w:szCs w:val="24"/>
        </w:rPr>
        <w:footnoteReference w:id="326"/>
      </w:r>
      <w:r>
        <w:rPr>
          <w:rFonts w:ascii="Arial" w:hAnsi="Arial" w:cs="Arial"/>
          <w:sz w:val="24"/>
          <w:szCs w:val="24"/>
        </w:rPr>
        <w:t>.</w:t>
      </w:r>
      <w:r w:rsidRPr="00B07522">
        <w:rPr>
          <w:rFonts w:ascii="Arial" w:hAnsi="Arial" w:cs="Arial"/>
          <w:sz w:val="24"/>
          <w:szCs w:val="24"/>
        </w:rPr>
        <w:t xml:space="preserve"> Tú ¿quién eres para juzgar a tu señor? Pues quien juzga el poder, juzga el orden de Dios. </w:t>
      </w:r>
    </w:p>
    <w:p w14:paraId="4A4B4F54" w14:textId="77777777" w:rsidR="008C4111" w:rsidRPr="00DF448A" w:rsidRDefault="008C4111" w:rsidP="00DF448A">
      <w:pPr>
        <w:rPr>
          <w:rFonts w:ascii="Arial" w:hAnsi="Arial" w:cs="Arial"/>
          <w:b/>
          <w:bCs/>
          <w:sz w:val="24"/>
          <w:szCs w:val="24"/>
        </w:rPr>
      </w:pPr>
      <w:r w:rsidRPr="00DF448A">
        <w:rPr>
          <w:rFonts w:ascii="Arial" w:hAnsi="Arial" w:cs="Arial"/>
          <w:b/>
          <w:bCs/>
          <w:sz w:val="24"/>
          <w:szCs w:val="24"/>
        </w:rPr>
        <w:t xml:space="preserve">REPROCHE DE DIOS </w:t>
      </w:r>
    </w:p>
    <w:p w14:paraId="462F3590" w14:textId="433E33E6" w:rsidR="008C4111" w:rsidRPr="005808D5" w:rsidRDefault="008C4111" w:rsidP="001A17D5">
      <w:pPr>
        <w:ind w:firstLine="567"/>
        <w:rPr>
          <w:rFonts w:ascii="Arial" w:hAnsi="Arial" w:cs="Arial"/>
          <w:sz w:val="24"/>
          <w:szCs w:val="24"/>
        </w:rPr>
      </w:pPr>
      <w:r w:rsidRPr="00B07522">
        <w:rPr>
          <w:rFonts w:ascii="Arial" w:hAnsi="Arial" w:cs="Arial"/>
          <w:sz w:val="24"/>
          <w:szCs w:val="24"/>
        </w:rPr>
        <w:t xml:space="preserve">8. Dios se queja y dice: </w:t>
      </w:r>
      <w:r w:rsidRPr="005808D5">
        <w:rPr>
          <w:rFonts w:ascii="Arial" w:hAnsi="Arial" w:cs="Arial"/>
          <w:i/>
          <w:iCs/>
          <w:sz w:val="24"/>
          <w:szCs w:val="24"/>
        </w:rPr>
        <w:t>Los hombres arrebataron mi juicio</w:t>
      </w:r>
      <w:r w:rsidRPr="00B07522">
        <w:rPr>
          <w:rFonts w:ascii="Arial" w:hAnsi="Arial" w:cs="Arial"/>
          <w:sz w:val="24"/>
          <w:szCs w:val="24"/>
        </w:rPr>
        <w:t>. Hijos de los hombres, ¿hasta cuándo amarán la vanidad y buscarán</w:t>
      </w:r>
      <w:r>
        <w:rPr>
          <w:rFonts w:ascii="Arial" w:hAnsi="Arial" w:cs="Arial"/>
          <w:sz w:val="24"/>
          <w:szCs w:val="24"/>
        </w:rPr>
        <w:t xml:space="preserve"> </w:t>
      </w:r>
      <w:r w:rsidRPr="005808D5">
        <w:rPr>
          <w:rFonts w:ascii="Arial" w:hAnsi="Arial" w:cs="Arial"/>
          <w:sz w:val="24"/>
          <w:szCs w:val="24"/>
        </w:rPr>
        <w:t>la mentira? Uds. aman la vanidad de los cargos, y por eso buscan en sus prelados la mentira de una maligna sospecha. Porque vanos son los hijos de los hombres, mentirosas son sus balanzas</w:t>
      </w:r>
      <w:r>
        <w:rPr>
          <w:rStyle w:val="Refdenotaalpie"/>
          <w:rFonts w:ascii="Arial" w:hAnsi="Arial" w:cs="Arial"/>
          <w:sz w:val="24"/>
          <w:szCs w:val="24"/>
        </w:rPr>
        <w:footnoteReference w:id="327"/>
      </w:r>
      <w:r w:rsidRPr="005808D5">
        <w:rPr>
          <w:rFonts w:ascii="Arial" w:hAnsi="Arial" w:cs="Arial"/>
          <w:sz w:val="24"/>
          <w:szCs w:val="24"/>
        </w:rPr>
        <w:t xml:space="preserve">, mentirosos son sus juicios. Y ojalá tenga en poco ser juzgado en el día humano, mientras espero el juicio del día eterno. Dice: </w:t>
      </w:r>
      <w:r w:rsidRPr="005808D5">
        <w:rPr>
          <w:rFonts w:ascii="Arial" w:hAnsi="Arial" w:cs="Arial"/>
          <w:i/>
          <w:iCs/>
          <w:sz w:val="24"/>
          <w:szCs w:val="24"/>
        </w:rPr>
        <w:t xml:space="preserve">Cuando llegue el </w:t>
      </w:r>
      <w:r w:rsidRPr="005808D5">
        <w:rPr>
          <w:rFonts w:ascii="Arial" w:hAnsi="Arial" w:cs="Arial"/>
          <w:i/>
          <w:iCs/>
          <w:sz w:val="24"/>
          <w:szCs w:val="24"/>
        </w:rPr>
        <w:lastRenderedPageBreak/>
        <w:t>tiempo, yo juzgaré las justicias</w:t>
      </w:r>
      <w:r>
        <w:rPr>
          <w:rStyle w:val="Refdenotaalpie"/>
          <w:rFonts w:ascii="Arial" w:hAnsi="Arial" w:cs="Arial"/>
          <w:i/>
          <w:iCs/>
          <w:sz w:val="24"/>
          <w:szCs w:val="24"/>
        </w:rPr>
        <w:footnoteReference w:id="328"/>
      </w:r>
      <w:r w:rsidRPr="005808D5">
        <w:rPr>
          <w:rFonts w:ascii="Arial" w:hAnsi="Arial" w:cs="Arial"/>
          <w:sz w:val="24"/>
          <w:szCs w:val="24"/>
        </w:rPr>
        <w:t xml:space="preserve">. El justo Juez dice que </w:t>
      </w:r>
      <w:r w:rsidR="007C3F04">
        <w:rPr>
          <w:rFonts w:ascii="Arial" w:hAnsi="Arial" w:cs="Arial"/>
          <w:sz w:val="24"/>
          <w:szCs w:val="24"/>
        </w:rPr>
        <w:t>É</w:t>
      </w:r>
      <w:r w:rsidRPr="005808D5">
        <w:rPr>
          <w:rFonts w:ascii="Arial" w:hAnsi="Arial" w:cs="Arial"/>
          <w:sz w:val="24"/>
          <w:szCs w:val="24"/>
        </w:rPr>
        <w:t xml:space="preserve">l espera el tiempo para juzgar las justicias, ¿y tú asumes el juicio antes de tiempo? El Padre dio al Hijo todo juicio, ¿y tú, que no recibiste el juicio, lo ejerces y en contra del padre? Cuida, no sea que sea contra el Padre de quien proviene toda paternidad en el cielo y en la tierra. · </w:t>
      </w:r>
    </w:p>
    <w:p w14:paraId="1C26AC4F" w14:textId="77777777" w:rsidR="008C4111" w:rsidRPr="005808D5" w:rsidRDefault="008C4111" w:rsidP="001A17D5">
      <w:pPr>
        <w:ind w:firstLine="567"/>
        <w:rPr>
          <w:rFonts w:ascii="Arial" w:hAnsi="Arial" w:cs="Arial"/>
          <w:sz w:val="24"/>
          <w:szCs w:val="24"/>
        </w:rPr>
      </w:pPr>
      <w:r w:rsidRPr="005808D5">
        <w:rPr>
          <w:rFonts w:ascii="Arial" w:hAnsi="Arial" w:cs="Arial"/>
          <w:sz w:val="24"/>
          <w:szCs w:val="24"/>
        </w:rPr>
        <w:t>Una generación de v</w:t>
      </w:r>
      <w:r>
        <w:rPr>
          <w:rFonts w:ascii="Arial" w:hAnsi="Arial" w:cs="Arial"/>
          <w:sz w:val="24"/>
          <w:szCs w:val="24"/>
        </w:rPr>
        <w:t>í</w:t>
      </w:r>
      <w:r w:rsidRPr="005808D5">
        <w:rPr>
          <w:rFonts w:ascii="Arial" w:hAnsi="Arial" w:cs="Arial"/>
          <w:sz w:val="24"/>
          <w:szCs w:val="24"/>
        </w:rPr>
        <w:t xml:space="preserve">boras devora a su madre, y con diente envenenado corroe la vida del doctor. Estas no son hijas de Jerusalén, hijas de paz, sino de Babilonia. ¿Cuándo las reprenderás diciendo: </w:t>
      </w:r>
      <w:r w:rsidRPr="005808D5">
        <w:rPr>
          <w:rFonts w:ascii="Arial" w:hAnsi="Arial" w:cs="Arial"/>
          <w:i/>
          <w:iCs/>
          <w:sz w:val="24"/>
          <w:szCs w:val="24"/>
        </w:rPr>
        <w:t>Hijas de Babilonia, no lloren por mí, lloren por ustedes</w:t>
      </w:r>
      <w:r w:rsidRPr="005808D5">
        <w:rPr>
          <w:rFonts w:ascii="Arial" w:hAnsi="Arial" w:cs="Arial"/>
          <w:sz w:val="24"/>
          <w:szCs w:val="24"/>
        </w:rPr>
        <w:t>? Ya que los improperios que se infieren a los que hacen tus veces recaen sobre ti, y sus murmuracio</w:t>
      </w:r>
      <w:r>
        <w:rPr>
          <w:rFonts w:ascii="Arial" w:hAnsi="Arial" w:cs="Arial"/>
          <w:sz w:val="24"/>
          <w:szCs w:val="24"/>
        </w:rPr>
        <w:t>n</w:t>
      </w:r>
      <w:r w:rsidRPr="005808D5">
        <w:rPr>
          <w:rFonts w:ascii="Arial" w:hAnsi="Arial" w:cs="Arial"/>
          <w:sz w:val="24"/>
          <w:szCs w:val="24"/>
        </w:rPr>
        <w:t xml:space="preserve">es no son contra nosotros sino contra el Señor. Apártense pues de la murmuración, que no les aprovecha a Uds. y perjudica a los demás. </w:t>
      </w:r>
    </w:p>
    <w:p w14:paraId="12AD01C2" w14:textId="77777777" w:rsidR="008C4111" w:rsidRPr="005808D5" w:rsidRDefault="008C4111" w:rsidP="001A17D5">
      <w:pPr>
        <w:ind w:firstLine="567"/>
        <w:rPr>
          <w:rFonts w:ascii="Arial" w:hAnsi="Arial" w:cs="Arial"/>
          <w:sz w:val="24"/>
          <w:szCs w:val="24"/>
        </w:rPr>
      </w:pPr>
      <w:r w:rsidRPr="005808D5">
        <w:rPr>
          <w:rFonts w:ascii="Arial" w:hAnsi="Arial" w:cs="Arial"/>
          <w:sz w:val="24"/>
          <w:szCs w:val="24"/>
        </w:rPr>
        <w:t xml:space="preserve">Tú, Señor, cierra más bien la boca de los que hablan iniquidades, y no cierres la boca de los que te cantan; pero ¿por qué me detengo más tiempo en estas quejas? No tengo el propósito ahora de llorar nuestras cosas, sino de cantar las de otros. Basta con que haya lamentado un poco lo nuestro. </w:t>
      </w:r>
    </w:p>
    <w:p w14:paraId="122925A7" w14:textId="0DA20311" w:rsidR="008C4111" w:rsidRDefault="008C4111" w:rsidP="001A17D5">
      <w:pPr>
        <w:ind w:firstLine="567"/>
        <w:rPr>
          <w:rFonts w:ascii="Arial" w:hAnsi="Arial" w:cs="Arial"/>
          <w:sz w:val="24"/>
          <w:szCs w:val="24"/>
        </w:rPr>
      </w:pPr>
      <w:r w:rsidRPr="005808D5">
        <w:rPr>
          <w:rFonts w:ascii="Arial" w:hAnsi="Arial" w:cs="Arial"/>
          <w:sz w:val="24"/>
          <w:szCs w:val="24"/>
        </w:rPr>
        <w:t xml:space="preserve">Dejo ahora las lamentaciones por los cantos; </w:t>
      </w:r>
      <w:r w:rsidR="00D822FD" w:rsidRPr="005808D5">
        <w:rPr>
          <w:rFonts w:ascii="Arial" w:hAnsi="Arial" w:cs="Arial"/>
          <w:sz w:val="24"/>
          <w:szCs w:val="24"/>
        </w:rPr>
        <w:t>Él</w:t>
      </w:r>
      <w:r w:rsidRPr="005808D5">
        <w:rPr>
          <w:rFonts w:ascii="Arial" w:hAnsi="Arial" w:cs="Arial"/>
          <w:sz w:val="24"/>
          <w:szCs w:val="24"/>
        </w:rPr>
        <w:t xml:space="preserve"> nos concede el pensamiento, los labios y el reposo, Cristo Jesús, que defiende contra los importunos el sueño de su esposa y que reina con el Padre y el Espíritu Santo por los siglos de los siglos. Amén.</w:t>
      </w:r>
    </w:p>
    <w:p w14:paraId="4F9637A8" w14:textId="77777777" w:rsidR="008C4111" w:rsidRDefault="008C4111" w:rsidP="00E903C0">
      <w:pPr>
        <w:rPr>
          <w:rFonts w:ascii="Arial" w:hAnsi="Arial" w:cs="Arial"/>
          <w:sz w:val="24"/>
          <w:szCs w:val="24"/>
        </w:rPr>
        <w:sectPr w:rsidR="008C4111" w:rsidSect="008C4111">
          <w:footnotePr>
            <w:numRestart w:val="eachSect"/>
          </w:footnotePr>
          <w:pgSz w:w="11906" w:h="16838"/>
          <w:pgMar w:top="1417" w:right="1701" w:bottom="1417" w:left="1701" w:header="708" w:footer="708" w:gutter="0"/>
          <w:cols w:space="708"/>
          <w:docGrid w:linePitch="360"/>
        </w:sectPr>
      </w:pPr>
    </w:p>
    <w:p w14:paraId="50E20684" w14:textId="77777777" w:rsidR="008C4111" w:rsidRPr="001A17D5" w:rsidRDefault="008C4111" w:rsidP="001A17D5">
      <w:pPr>
        <w:jc w:val="center"/>
        <w:rPr>
          <w:rFonts w:ascii="Arial" w:hAnsi="Arial" w:cs="Arial"/>
          <w:b/>
          <w:bCs/>
          <w:sz w:val="24"/>
          <w:szCs w:val="24"/>
        </w:rPr>
      </w:pPr>
      <w:r w:rsidRPr="001A17D5">
        <w:rPr>
          <w:rFonts w:ascii="Arial" w:hAnsi="Arial" w:cs="Arial"/>
          <w:b/>
          <w:bCs/>
          <w:sz w:val="24"/>
          <w:szCs w:val="24"/>
        </w:rPr>
        <w:lastRenderedPageBreak/>
        <w:t>SERMON 15</w:t>
      </w:r>
    </w:p>
    <w:p w14:paraId="0A20D1AB" w14:textId="77777777" w:rsidR="008C4111" w:rsidRPr="001A17D5" w:rsidRDefault="008C4111" w:rsidP="001A17D5">
      <w:pPr>
        <w:jc w:val="center"/>
        <w:rPr>
          <w:rFonts w:ascii="Arial" w:hAnsi="Arial" w:cs="Arial"/>
          <w:b/>
          <w:bCs/>
          <w:sz w:val="24"/>
          <w:szCs w:val="24"/>
        </w:rPr>
      </w:pPr>
      <w:r w:rsidRPr="001A17D5">
        <w:rPr>
          <w:rFonts w:ascii="Arial" w:hAnsi="Arial" w:cs="Arial"/>
          <w:b/>
          <w:bCs/>
          <w:sz w:val="24"/>
          <w:szCs w:val="24"/>
        </w:rPr>
        <w:t>MANTENERSE EN EL AMOR AL AMADO</w:t>
      </w:r>
    </w:p>
    <w:p w14:paraId="28184D30" w14:textId="77777777" w:rsidR="008C4111" w:rsidRPr="005808D5" w:rsidRDefault="008C4111" w:rsidP="001A17D5">
      <w:pPr>
        <w:jc w:val="center"/>
        <w:rPr>
          <w:rFonts w:ascii="Arial" w:hAnsi="Arial" w:cs="Arial"/>
          <w:sz w:val="24"/>
          <w:szCs w:val="24"/>
        </w:rPr>
      </w:pPr>
      <w:r w:rsidRPr="005808D5">
        <w:rPr>
          <w:rFonts w:ascii="Arial" w:hAnsi="Arial" w:cs="Arial"/>
          <w:i/>
          <w:iCs/>
          <w:sz w:val="24"/>
          <w:szCs w:val="24"/>
        </w:rPr>
        <w:t>¿Quién es ésta que sube por el desierto como columna de humo de aromas?</w:t>
      </w:r>
      <w:r>
        <w:rPr>
          <w:rStyle w:val="Refdenotaalpie"/>
          <w:rFonts w:ascii="Arial" w:hAnsi="Arial" w:cs="Arial"/>
          <w:i/>
          <w:iCs/>
          <w:sz w:val="24"/>
          <w:szCs w:val="24"/>
        </w:rPr>
        <w:footnoteReference w:id="329"/>
      </w:r>
      <w:r>
        <w:rPr>
          <w:rFonts w:ascii="Arial" w:hAnsi="Arial" w:cs="Arial"/>
          <w:sz w:val="24"/>
          <w:szCs w:val="24"/>
        </w:rPr>
        <w:t>.</w:t>
      </w:r>
    </w:p>
    <w:p w14:paraId="4755E987" w14:textId="77777777" w:rsidR="008C4111" w:rsidRPr="00170089" w:rsidRDefault="008C4111" w:rsidP="00E903C0">
      <w:pPr>
        <w:rPr>
          <w:rFonts w:ascii="Arial" w:hAnsi="Arial" w:cs="Arial"/>
          <w:b/>
          <w:bCs/>
          <w:sz w:val="24"/>
          <w:szCs w:val="24"/>
        </w:rPr>
      </w:pPr>
      <w:r w:rsidRPr="00170089">
        <w:rPr>
          <w:rFonts w:ascii="Arial" w:hAnsi="Arial" w:cs="Arial"/>
          <w:b/>
          <w:bCs/>
          <w:sz w:val="24"/>
          <w:szCs w:val="24"/>
        </w:rPr>
        <w:t xml:space="preserve">TRANSFORMACION POR LA UNION </w:t>
      </w:r>
    </w:p>
    <w:p w14:paraId="45ECB7A2" w14:textId="77777777" w:rsidR="008C4111" w:rsidRPr="005808D5" w:rsidRDefault="008C4111" w:rsidP="00170089">
      <w:pPr>
        <w:ind w:firstLine="567"/>
        <w:rPr>
          <w:rFonts w:ascii="Arial" w:hAnsi="Arial" w:cs="Arial"/>
          <w:sz w:val="24"/>
          <w:szCs w:val="24"/>
        </w:rPr>
      </w:pPr>
      <w:r w:rsidRPr="005808D5">
        <w:rPr>
          <w:rFonts w:ascii="Arial" w:hAnsi="Arial" w:cs="Arial"/>
          <w:sz w:val="24"/>
          <w:szCs w:val="24"/>
        </w:rPr>
        <w:t xml:space="preserve">1. </w:t>
      </w:r>
      <w:r w:rsidRPr="005808D5">
        <w:rPr>
          <w:rFonts w:ascii="Arial" w:hAnsi="Arial" w:cs="Arial"/>
          <w:i/>
          <w:iCs/>
          <w:sz w:val="24"/>
          <w:szCs w:val="24"/>
        </w:rPr>
        <w:t>¿Quién es ésta que sube por el desierto como columna de humo de aromas?</w:t>
      </w:r>
      <w:r w:rsidRPr="005808D5">
        <w:rPr>
          <w:rFonts w:ascii="Arial" w:hAnsi="Arial" w:cs="Arial"/>
          <w:sz w:val="24"/>
          <w:szCs w:val="24"/>
        </w:rPr>
        <w:t xml:space="preserve"> Miren, hermanos, y vean qué eficaz es la tranquilidad del espíritu para el crecimiento de la gracia; qué frutos recoge la amada del reposo interior de Jesucristo. Repito: Miren qué se deriva de los abrazos del Esposo. </w:t>
      </w:r>
    </w:p>
    <w:p w14:paraId="254DA8A8" w14:textId="77777777" w:rsidR="008C4111" w:rsidRPr="005808D5" w:rsidRDefault="008C4111" w:rsidP="00170089">
      <w:pPr>
        <w:ind w:firstLine="567"/>
        <w:rPr>
          <w:rFonts w:ascii="Arial" w:hAnsi="Arial" w:cs="Arial"/>
          <w:sz w:val="24"/>
          <w:szCs w:val="24"/>
        </w:rPr>
      </w:pPr>
      <w:r w:rsidRPr="005808D5">
        <w:rPr>
          <w:rFonts w:ascii="Arial" w:hAnsi="Arial" w:cs="Arial"/>
          <w:sz w:val="24"/>
          <w:szCs w:val="24"/>
        </w:rPr>
        <w:t xml:space="preserve">No me pregunten a mí de qué modo se progresa, más bien consulten sobre esto a sus compañeros. ¿Y qué, si también para ellos la esposa sale como algo nuevo y desacostumbrado del seno misterioso del Amado? Sale realmente renovada, y esa misma novedad induce a admiración. </w:t>
      </w:r>
      <w:r w:rsidRPr="005808D5">
        <w:rPr>
          <w:rFonts w:ascii="Arial" w:hAnsi="Arial" w:cs="Arial"/>
          <w:i/>
          <w:iCs/>
          <w:sz w:val="24"/>
          <w:szCs w:val="24"/>
        </w:rPr>
        <w:t>¿Quién es ésta que sube?</w:t>
      </w:r>
      <w:r w:rsidRPr="005808D5">
        <w:rPr>
          <w:rFonts w:ascii="Arial" w:hAnsi="Arial" w:cs="Arial"/>
          <w:sz w:val="24"/>
          <w:szCs w:val="24"/>
        </w:rPr>
        <w:t xml:space="preserve"> </w:t>
      </w:r>
    </w:p>
    <w:p w14:paraId="2F4BF09A" w14:textId="42E7BA26" w:rsidR="008C4111" w:rsidRPr="005808D5" w:rsidRDefault="008C4111" w:rsidP="00170089">
      <w:pPr>
        <w:ind w:firstLine="567"/>
        <w:rPr>
          <w:rFonts w:ascii="Arial" w:hAnsi="Arial" w:cs="Arial"/>
          <w:sz w:val="24"/>
          <w:szCs w:val="24"/>
        </w:rPr>
      </w:pPr>
      <w:r w:rsidRPr="005808D5">
        <w:rPr>
          <w:rFonts w:ascii="Arial" w:hAnsi="Arial" w:cs="Arial"/>
          <w:sz w:val="24"/>
          <w:szCs w:val="24"/>
        </w:rPr>
        <w:t>Considera su progreso. Antes, ella interpelaba a los guardias y les preguntaba si habían visto al Amado. Ahora, con admiración de los guardias, avanza y bajo un aspecto nuevo. ¿Cómo no habría d</w:t>
      </w:r>
      <w:r>
        <w:rPr>
          <w:rFonts w:ascii="Arial" w:hAnsi="Arial" w:cs="Arial"/>
          <w:sz w:val="24"/>
          <w:szCs w:val="24"/>
        </w:rPr>
        <w:t>e</w:t>
      </w:r>
      <w:r w:rsidRPr="005808D5">
        <w:rPr>
          <w:rFonts w:ascii="Arial" w:hAnsi="Arial" w:cs="Arial"/>
          <w:sz w:val="24"/>
          <w:szCs w:val="24"/>
        </w:rPr>
        <w:t xml:space="preserve"> salir renovada de los abrazos del Esposo, ya que </w:t>
      </w:r>
      <w:r w:rsidR="00D822FD" w:rsidRPr="005808D5">
        <w:rPr>
          <w:rFonts w:ascii="Arial" w:hAnsi="Arial" w:cs="Arial"/>
          <w:sz w:val="24"/>
          <w:szCs w:val="24"/>
        </w:rPr>
        <w:t>Él</w:t>
      </w:r>
      <w:r w:rsidRPr="005808D5">
        <w:rPr>
          <w:rFonts w:ascii="Arial" w:hAnsi="Arial" w:cs="Arial"/>
          <w:sz w:val="24"/>
          <w:szCs w:val="24"/>
        </w:rPr>
        <w:t xml:space="preserve"> es Aquél que dijo de sí mismo: </w:t>
      </w:r>
      <w:r w:rsidRPr="005808D5">
        <w:rPr>
          <w:rFonts w:ascii="Arial" w:hAnsi="Arial" w:cs="Arial"/>
          <w:i/>
          <w:iCs/>
          <w:sz w:val="24"/>
          <w:szCs w:val="24"/>
        </w:rPr>
        <w:t>He aquí que hago nuevas todas las cosas</w:t>
      </w:r>
      <w:r>
        <w:rPr>
          <w:rStyle w:val="Refdenotaalpie"/>
          <w:rFonts w:ascii="Arial" w:hAnsi="Arial" w:cs="Arial"/>
          <w:i/>
          <w:iCs/>
          <w:sz w:val="24"/>
          <w:szCs w:val="24"/>
        </w:rPr>
        <w:footnoteReference w:id="330"/>
      </w:r>
      <w:r w:rsidRPr="005808D5">
        <w:rPr>
          <w:rFonts w:ascii="Arial" w:hAnsi="Arial" w:cs="Arial"/>
          <w:sz w:val="24"/>
          <w:szCs w:val="24"/>
        </w:rPr>
        <w:t xml:space="preserve">. </w:t>
      </w:r>
    </w:p>
    <w:p w14:paraId="0F5A06EF" w14:textId="77777777" w:rsidR="008C4111" w:rsidRPr="008156BE" w:rsidRDefault="008C4111" w:rsidP="00170089">
      <w:pPr>
        <w:ind w:firstLine="567"/>
        <w:rPr>
          <w:rFonts w:ascii="Arial" w:hAnsi="Arial" w:cs="Arial"/>
          <w:sz w:val="24"/>
          <w:szCs w:val="24"/>
        </w:rPr>
      </w:pPr>
      <w:r w:rsidRPr="005808D5">
        <w:rPr>
          <w:rFonts w:ascii="Arial" w:hAnsi="Arial" w:cs="Arial"/>
          <w:sz w:val="24"/>
          <w:szCs w:val="24"/>
        </w:rPr>
        <w:t>El renueva también las cosas que son nuevas. Mira lo que sucede con el horno: acerca el oro, si es puro se tornará más puro, y el metal resplandeciente sacará del horno un brillo nuevo. Cristo</w:t>
      </w:r>
      <w:r>
        <w:rPr>
          <w:rFonts w:ascii="Arial" w:hAnsi="Arial" w:cs="Arial"/>
          <w:sz w:val="24"/>
          <w:szCs w:val="24"/>
        </w:rPr>
        <w:t xml:space="preserve"> </w:t>
      </w:r>
      <w:r w:rsidRPr="008156BE">
        <w:rPr>
          <w:rFonts w:ascii="Arial" w:hAnsi="Arial" w:cs="Arial"/>
          <w:sz w:val="24"/>
          <w:szCs w:val="24"/>
        </w:rPr>
        <w:t xml:space="preserve">¿no es acaso un horno? Dice el Salmista: </w:t>
      </w:r>
      <w:r w:rsidRPr="008156BE">
        <w:rPr>
          <w:rFonts w:ascii="Arial" w:hAnsi="Arial" w:cs="Arial"/>
          <w:i/>
          <w:iCs/>
          <w:sz w:val="24"/>
          <w:szCs w:val="24"/>
        </w:rPr>
        <w:t>Tu palabra es un fuego ardiente</w:t>
      </w:r>
      <w:r>
        <w:rPr>
          <w:rStyle w:val="Refdenotaalpie"/>
          <w:rFonts w:ascii="Arial" w:hAnsi="Arial" w:cs="Arial"/>
          <w:i/>
          <w:iCs/>
          <w:sz w:val="24"/>
          <w:szCs w:val="24"/>
        </w:rPr>
        <w:footnoteReference w:id="331"/>
      </w:r>
      <w:r>
        <w:rPr>
          <w:rFonts w:ascii="Arial" w:hAnsi="Arial" w:cs="Arial"/>
          <w:sz w:val="24"/>
          <w:szCs w:val="24"/>
        </w:rPr>
        <w:t>.</w:t>
      </w:r>
      <w:r w:rsidRPr="008156BE">
        <w:rPr>
          <w:rFonts w:ascii="Arial" w:hAnsi="Arial" w:cs="Arial"/>
          <w:sz w:val="24"/>
          <w:szCs w:val="24"/>
        </w:rPr>
        <w:t xml:space="preserve"> Este horno, al cocer, no puede sino hacer salir algo nuevo Y como otra criatura en Cristo. Así, mientras oraba su aspecto</w:t>
      </w:r>
      <w:r>
        <w:rPr>
          <w:rFonts w:ascii="Arial" w:hAnsi="Arial" w:cs="Arial"/>
          <w:sz w:val="24"/>
          <w:szCs w:val="24"/>
        </w:rPr>
        <w:t xml:space="preserve"> </w:t>
      </w:r>
      <w:r w:rsidRPr="008156BE">
        <w:rPr>
          <w:rFonts w:ascii="Arial" w:hAnsi="Arial" w:cs="Arial"/>
          <w:sz w:val="24"/>
          <w:szCs w:val="24"/>
        </w:rPr>
        <w:t>se transformó</w:t>
      </w:r>
      <w:r>
        <w:rPr>
          <w:rStyle w:val="Refdenotaalpie"/>
          <w:rFonts w:ascii="Arial" w:hAnsi="Arial" w:cs="Arial"/>
          <w:sz w:val="24"/>
          <w:szCs w:val="24"/>
        </w:rPr>
        <w:footnoteReference w:id="332"/>
      </w:r>
      <w:r w:rsidRPr="008156BE">
        <w:rPr>
          <w:rFonts w:ascii="Arial" w:hAnsi="Arial" w:cs="Arial"/>
          <w:sz w:val="24"/>
          <w:szCs w:val="24"/>
        </w:rPr>
        <w:t xml:space="preserve">, pero cuanto tú oras, su aspecto se te hace otro. </w:t>
      </w:r>
    </w:p>
    <w:p w14:paraId="0BC8C124" w14:textId="77777777" w:rsidR="008C4111" w:rsidRPr="008156BE" w:rsidRDefault="008C4111" w:rsidP="00170089">
      <w:pPr>
        <w:ind w:firstLine="567"/>
        <w:rPr>
          <w:rFonts w:ascii="Arial" w:hAnsi="Arial" w:cs="Arial"/>
          <w:sz w:val="24"/>
          <w:szCs w:val="24"/>
        </w:rPr>
      </w:pPr>
      <w:r w:rsidRPr="008156BE">
        <w:rPr>
          <w:rFonts w:ascii="Arial" w:hAnsi="Arial" w:cs="Arial"/>
          <w:sz w:val="24"/>
          <w:szCs w:val="24"/>
        </w:rPr>
        <w:t xml:space="preserve">El, permaneciendo uno en sí mismo, renueva todas las cosas. El aspecto corporal del Señor se cambió mientras oraba, y quiso mediante esto mostrar el poder de la oración en tu alma, que es ella la que te cambia en lo interior y la que te transforma en hombre nuevo, y que la meditación te renueva. </w:t>
      </w:r>
    </w:p>
    <w:p w14:paraId="2FA62C0A" w14:textId="77777777" w:rsidR="008C4111" w:rsidRPr="008156BE" w:rsidRDefault="008C4111" w:rsidP="00170089">
      <w:pPr>
        <w:ind w:firstLine="567"/>
        <w:rPr>
          <w:rFonts w:ascii="Arial" w:hAnsi="Arial" w:cs="Arial"/>
          <w:sz w:val="24"/>
          <w:szCs w:val="24"/>
        </w:rPr>
      </w:pPr>
      <w:r w:rsidRPr="008156BE">
        <w:rPr>
          <w:rFonts w:ascii="Arial" w:hAnsi="Arial" w:cs="Arial"/>
          <w:sz w:val="24"/>
          <w:szCs w:val="24"/>
        </w:rPr>
        <w:t xml:space="preserve">Dice el Apóstol: </w:t>
      </w:r>
      <w:r w:rsidRPr="008156BE">
        <w:rPr>
          <w:rFonts w:ascii="Arial" w:hAnsi="Arial" w:cs="Arial"/>
          <w:i/>
          <w:iCs/>
          <w:sz w:val="24"/>
          <w:szCs w:val="24"/>
        </w:rPr>
        <w:t>Nosotros que contemplamos la gloria del Señor a cara descubierta, somos transformados a su imagen</w:t>
      </w:r>
      <w:r>
        <w:rPr>
          <w:rStyle w:val="Refdenotaalpie"/>
          <w:rFonts w:ascii="Arial" w:hAnsi="Arial" w:cs="Arial"/>
          <w:sz w:val="24"/>
          <w:szCs w:val="24"/>
        </w:rPr>
        <w:footnoteReference w:id="333"/>
      </w:r>
      <w:r w:rsidRPr="008156BE">
        <w:rPr>
          <w:rFonts w:ascii="Arial" w:hAnsi="Arial" w:cs="Arial"/>
          <w:sz w:val="24"/>
          <w:szCs w:val="24"/>
        </w:rPr>
        <w:t xml:space="preserve">, es decir, nos transformamos en aquella misma imagen que contemplamos. </w:t>
      </w:r>
    </w:p>
    <w:p w14:paraId="14F44AAF" w14:textId="77777777" w:rsidR="008C4111" w:rsidRPr="00170089" w:rsidRDefault="008C4111" w:rsidP="00E903C0">
      <w:pPr>
        <w:rPr>
          <w:rFonts w:ascii="Arial" w:hAnsi="Arial" w:cs="Arial"/>
          <w:b/>
          <w:bCs/>
          <w:sz w:val="24"/>
          <w:szCs w:val="24"/>
        </w:rPr>
      </w:pPr>
      <w:r w:rsidRPr="00170089">
        <w:rPr>
          <w:rFonts w:ascii="Arial" w:hAnsi="Arial" w:cs="Arial"/>
          <w:b/>
          <w:bCs/>
          <w:sz w:val="24"/>
          <w:szCs w:val="24"/>
        </w:rPr>
        <w:t xml:space="preserve">RENOVACION EN EL ESPOSO </w:t>
      </w:r>
    </w:p>
    <w:p w14:paraId="7AE1E740" w14:textId="2467BB40" w:rsidR="008C4111" w:rsidRDefault="008C4111" w:rsidP="00170089">
      <w:pPr>
        <w:ind w:firstLine="567"/>
        <w:rPr>
          <w:rFonts w:ascii="Arial" w:hAnsi="Arial" w:cs="Arial"/>
          <w:sz w:val="24"/>
          <w:szCs w:val="24"/>
        </w:rPr>
      </w:pPr>
      <w:r w:rsidRPr="008156BE">
        <w:rPr>
          <w:rFonts w:ascii="Arial" w:hAnsi="Arial" w:cs="Arial"/>
          <w:sz w:val="24"/>
          <w:szCs w:val="24"/>
        </w:rPr>
        <w:lastRenderedPageBreak/>
        <w:t>2: Tal vez la esposa, desde el secreto de la contemplación, salió revestida de aquella imagen del Esposo que ella había contemplado. Realmente se renovó. Sus compañeros, admirados de esta renovaci</w:t>
      </w:r>
      <w:r>
        <w:rPr>
          <w:rFonts w:ascii="Arial" w:hAnsi="Arial" w:cs="Arial"/>
          <w:sz w:val="24"/>
          <w:szCs w:val="24"/>
        </w:rPr>
        <w:t>ó</w:t>
      </w:r>
      <w:r w:rsidRPr="008156BE">
        <w:rPr>
          <w:rFonts w:ascii="Arial" w:hAnsi="Arial" w:cs="Arial"/>
          <w:sz w:val="24"/>
          <w:szCs w:val="24"/>
        </w:rPr>
        <w:t xml:space="preserve">n, dicen: </w:t>
      </w:r>
      <w:r w:rsidRPr="008156BE">
        <w:rPr>
          <w:rFonts w:ascii="Arial" w:hAnsi="Arial" w:cs="Arial"/>
          <w:i/>
          <w:iCs/>
          <w:sz w:val="24"/>
          <w:szCs w:val="24"/>
        </w:rPr>
        <w:t xml:space="preserve">¿Quién es ésta que </w:t>
      </w:r>
      <w:r w:rsidR="00D822FD" w:rsidRPr="008156BE">
        <w:rPr>
          <w:rFonts w:ascii="Arial" w:hAnsi="Arial" w:cs="Arial"/>
          <w:i/>
          <w:iCs/>
          <w:sz w:val="24"/>
          <w:szCs w:val="24"/>
        </w:rPr>
        <w:t>sube?</w:t>
      </w:r>
      <w:r w:rsidRPr="008156BE">
        <w:rPr>
          <w:rFonts w:ascii="Arial" w:hAnsi="Arial" w:cs="Arial"/>
          <w:sz w:val="24"/>
          <w:szCs w:val="24"/>
        </w:rPr>
        <w:t xml:space="preserve"> Como si dijeran: "Ella no es la m</w:t>
      </w:r>
      <w:r>
        <w:rPr>
          <w:rFonts w:ascii="Arial" w:hAnsi="Arial" w:cs="Arial"/>
          <w:sz w:val="24"/>
          <w:szCs w:val="24"/>
        </w:rPr>
        <w:t>is</w:t>
      </w:r>
      <w:r w:rsidRPr="008156BE">
        <w:rPr>
          <w:rFonts w:ascii="Arial" w:hAnsi="Arial" w:cs="Arial"/>
          <w:sz w:val="24"/>
          <w:szCs w:val="24"/>
        </w:rPr>
        <w:t xml:space="preserve">ma </w:t>
      </w:r>
      <w:r>
        <w:rPr>
          <w:rFonts w:ascii="Arial" w:hAnsi="Arial" w:cs="Arial"/>
          <w:sz w:val="24"/>
          <w:szCs w:val="24"/>
        </w:rPr>
        <w:t>q</w:t>
      </w:r>
      <w:r w:rsidRPr="008156BE">
        <w:rPr>
          <w:rFonts w:ascii="Arial" w:hAnsi="Arial" w:cs="Arial"/>
          <w:sz w:val="24"/>
          <w:szCs w:val="24"/>
        </w:rPr>
        <w:t xml:space="preserve">ue ayer </w:t>
      </w:r>
      <w:r>
        <w:rPr>
          <w:rFonts w:ascii="Arial" w:hAnsi="Arial" w:cs="Arial"/>
          <w:sz w:val="24"/>
          <w:szCs w:val="24"/>
        </w:rPr>
        <w:t>y</w:t>
      </w:r>
      <w:r w:rsidRPr="008156BE">
        <w:rPr>
          <w:rFonts w:ascii="Arial" w:hAnsi="Arial" w:cs="Arial"/>
          <w:sz w:val="24"/>
          <w:szCs w:val="24"/>
        </w:rPr>
        <w:t xml:space="preserve"> anteayer. Ya no recorre la ciudad, no anda por calles, plaz</w:t>
      </w:r>
      <w:r>
        <w:rPr>
          <w:rFonts w:ascii="Arial" w:hAnsi="Arial" w:cs="Arial"/>
          <w:sz w:val="24"/>
          <w:szCs w:val="24"/>
        </w:rPr>
        <w:t>a</w:t>
      </w:r>
      <w:r w:rsidRPr="008156BE">
        <w:rPr>
          <w:rFonts w:ascii="Arial" w:hAnsi="Arial" w:cs="Arial"/>
          <w:sz w:val="24"/>
          <w:szCs w:val="24"/>
        </w:rPr>
        <w:t xml:space="preserve">s, </w:t>
      </w:r>
      <w:r>
        <w:rPr>
          <w:rFonts w:ascii="Arial" w:hAnsi="Arial" w:cs="Arial"/>
          <w:sz w:val="24"/>
          <w:szCs w:val="24"/>
        </w:rPr>
        <w:t>ni</w:t>
      </w:r>
      <w:r w:rsidRPr="008156BE">
        <w:rPr>
          <w:rFonts w:ascii="Arial" w:hAnsi="Arial" w:cs="Arial"/>
          <w:sz w:val="24"/>
          <w:szCs w:val="24"/>
        </w:rPr>
        <w:t xml:space="preserve"> tras los guardias. No </w:t>
      </w:r>
      <w:r w:rsidR="00D822FD" w:rsidRPr="008156BE">
        <w:rPr>
          <w:rFonts w:ascii="Arial" w:hAnsi="Arial" w:cs="Arial"/>
          <w:sz w:val="24"/>
          <w:szCs w:val="24"/>
        </w:rPr>
        <w:t>vagabundea,</w:t>
      </w:r>
      <w:r w:rsidRPr="008156BE">
        <w:rPr>
          <w:rFonts w:ascii="Arial" w:hAnsi="Arial" w:cs="Arial"/>
          <w:sz w:val="24"/>
          <w:szCs w:val="24"/>
        </w:rPr>
        <w:t xml:space="preserve"> sino que sube por ca</w:t>
      </w:r>
      <w:r>
        <w:rPr>
          <w:rFonts w:ascii="Arial" w:hAnsi="Arial" w:cs="Arial"/>
          <w:sz w:val="24"/>
          <w:szCs w:val="24"/>
        </w:rPr>
        <w:t>min</w:t>
      </w:r>
      <w:r w:rsidRPr="008156BE">
        <w:rPr>
          <w:rFonts w:ascii="Arial" w:hAnsi="Arial" w:cs="Arial"/>
          <w:sz w:val="24"/>
          <w:szCs w:val="24"/>
        </w:rPr>
        <w:t>o d</w:t>
      </w:r>
      <w:r>
        <w:rPr>
          <w:rFonts w:ascii="Arial" w:hAnsi="Arial" w:cs="Arial"/>
          <w:sz w:val="24"/>
          <w:szCs w:val="24"/>
        </w:rPr>
        <w:t>i</w:t>
      </w:r>
      <w:r w:rsidRPr="008156BE">
        <w:rPr>
          <w:rFonts w:ascii="Arial" w:hAnsi="Arial" w:cs="Arial"/>
          <w:sz w:val="24"/>
          <w:szCs w:val="24"/>
        </w:rPr>
        <w:t>recto. ¿Qué es esta novedad que le ha sobrevenido t</w:t>
      </w:r>
      <w:r>
        <w:rPr>
          <w:rFonts w:ascii="Arial" w:hAnsi="Arial" w:cs="Arial"/>
          <w:sz w:val="24"/>
          <w:szCs w:val="24"/>
        </w:rPr>
        <w:t>an</w:t>
      </w:r>
      <w:r w:rsidRPr="008156BE">
        <w:rPr>
          <w:rFonts w:ascii="Arial" w:hAnsi="Arial" w:cs="Arial"/>
          <w:sz w:val="24"/>
          <w:szCs w:val="24"/>
        </w:rPr>
        <w:t xml:space="preserve"> súbitamente?</w:t>
      </w:r>
      <w:r>
        <w:rPr>
          <w:rFonts w:ascii="Arial" w:hAnsi="Arial" w:cs="Arial"/>
          <w:sz w:val="24"/>
          <w:szCs w:val="24"/>
        </w:rPr>
        <w:t xml:space="preserve">” </w:t>
      </w:r>
      <w:r w:rsidRPr="008156BE">
        <w:rPr>
          <w:rFonts w:ascii="Arial" w:hAnsi="Arial" w:cs="Arial"/>
          <w:i/>
          <w:iCs/>
          <w:sz w:val="24"/>
          <w:szCs w:val="24"/>
        </w:rPr>
        <w:t>¿Quién es ésta que sube, y que sube por el desierto?</w:t>
      </w:r>
      <w:r w:rsidRPr="008156BE">
        <w:rPr>
          <w:rFonts w:ascii="Arial" w:hAnsi="Arial" w:cs="Arial"/>
          <w:sz w:val="24"/>
          <w:szCs w:val="24"/>
        </w:rPr>
        <w:t xml:space="preserve"> Ella considera un verdadero desierto, árido y estéril todo este mundo por el cual sube. ¿Y cómo el olor de este desierto se ha vuelto para nosotros como olor de campo pleno y bendecido por Dios?</w:t>
      </w:r>
      <w:r>
        <w:rPr>
          <w:rStyle w:val="Refdenotaalpie"/>
          <w:rFonts w:ascii="Arial" w:hAnsi="Arial" w:cs="Arial"/>
          <w:sz w:val="24"/>
          <w:szCs w:val="24"/>
        </w:rPr>
        <w:footnoteReference w:id="334"/>
      </w:r>
      <w:r>
        <w:rPr>
          <w:rFonts w:ascii="Arial" w:hAnsi="Arial" w:cs="Arial"/>
          <w:sz w:val="24"/>
          <w:szCs w:val="24"/>
        </w:rPr>
        <w:t>.</w:t>
      </w:r>
      <w:r w:rsidRPr="008156BE">
        <w:rPr>
          <w:rFonts w:ascii="Arial" w:hAnsi="Arial" w:cs="Arial"/>
          <w:sz w:val="24"/>
          <w:szCs w:val="24"/>
        </w:rPr>
        <w:t xml:space="preserve"> ¡A cuántos el olor de este desierto los atrae hacia sí y los retiene, y no pueden ser arrancados de El! Este olor es olor de muerte para la muerte. Es miseria lo que Uds. consideran riqueza. </w:t>
      </w:r>
      <w:r w:rsidRPr="008156BE">
        <w:rPr>
          <w:rFonts w:ascii="Arial" w:hAnsi="Arial" w:cs="Arial"/>
          <w:i/>
          <w:iCs/>
          <w:sz w:val="24"/>
          <w:szCs w:val="24"/>
        </w:rPr>
        <w:t>Es la tierra de la sed, la imagen de la muerte</w:t>
      </w:r>
      <w:r w:rsidRPr="008156BE">
        <w:rPr>
          <w:rFonts w:ascii="Arial" w:hAnsi="Arial" w:cs="Arial"/>
          <w:sz w:val="24"/>
          <w:szCs w:val="24"/>
        </w:rPr>
        <w:t>, como dice el profeta Jeremías</w:t>
      </w:r>
      <w:r>
        <w:rPr>
          <w:rStyle w:val="Refdenotaalpie"/>
          <w:rFonts w:ascii="Arial" w:hAnsi="Arial" w:cs="Arial"/>
          <w:sz w:val="24"/>
          <w:szCs w:val="24"/>
        </w:rPr>
        <w:footnoteReference w:id="335"/>
      </w:r>
      <w:r>
        <w:rPr>
          <w:rFonts w:ascii="Arial" w:hAnsi="Arial" w:cs="Arial"/>
          <w:sz w:val="24"/>
          <w:szCs w:val="24"/>
        </w:rPr>
        <w:t>.</w:t>
      </w:r>
      <w:r w:rsidRPr="008156BE">
        <w:rPr>
          <w:rFonts w:ascii="Arial" w:hAnsi="Arial" w:cs="Arial"/>
          <w:sz w:val="24"/>
          <w:szCs w:val="24"/>
        </w:rPr>
        <w:t xml:space="preserve"> Dice </w:t>
      </w:r>
      <w:r w:rsidRPr="00EB26C2">
        <w:rPr>
          <w:rFonts w:ascii="Arial" w:hAnsi="Arial" w:cs="Arial"/>
          <w:i/>
          <w:iCs/>
          <w:sz w:val="24"/>
          <w:szCs w:val="24"/>
        </w:rPr>
        <w:t>La tierra de la sed</w:t>
      </w:r>
      <w:r w:rsidRPr="008156BE">
        <w:rPr>
          <w:rFonts w:ascii="Arial" w:hAnsi="Arial" w:cs="Arial"/>
          <w:sz w:val="24"/>
          <w:szCs w:val="24"/>
        </w:rPr>
        <w:t xml:space="preserve">. Pues más bien excita que sacia las pasiones mundanas. Infructuosa es esta tierra que considera como plenitud; y si algún fruto hay, es efímero y su mutabilidad ofrece la imagen de la muerte. ¿Cómo crees sentir el olor de la vida, allí donde ves la imagen de la muerte? La fecundidad de Cristo exhala un olor de vida, porque </w:t>
      </w:r>
      <w:r w:rsidR="00D822FD" w:rsidRPr="008156BE">
        <w:rPr>
          <w:rFonts w:ascii="Arial" w:hAnsi="Arial" w:cs="Arial"/>
          <w:sz w:val="24"/>
          <w:szCs w:val="24"/>
        </w:rPr>
        <w:t>Él</w:t>
      </w:r>
      <w:r w:rsidRPr="008156BE">
        <w:rPr>
          <w:rFonts w:ascii="Arial" w:hAnsi="Arial" w:cs="Arial"/>
          <w:sz w:val="24"/>
          <w:szCs w:val="24"/>
        </w:rPr>
        <w:t xml:space="preserve"> es el campo realmente pleno, el campo fértil, el campo al que Dios Padre bendijo. </w:t>
      </w:r>
    </w:p>
    <w:p w14:paraId="47716D9F" w14:textId="77777777" w:rsidR="008C4111" w:rsidRPr="008156BE" w:rsidRDefault="008C4111" w:rsidP="00170089">
      <w:pPr>
        <w:ind w:firstLine="567"/>
        <w:rPr>
          <w:rFonts w:ascii="Arial" w:hAnsi="Arial" w:cs="Arial"/>
          <w:sz w:val="24"/>
          <w:szCs w:val="24"/>
        </w:rPr>
      </w:pPr>
      <w:r w:rsidRPr="008156BE">
        <w:rPr>
          <w:rFonts w:ascii="Arial" w:hAnsi="Arial" w:cs="Arial"/>
          <w:sz w:val="24"/>
          <w:szCs w:val="24"/>
        </w:rPr>
        <w:t xml:space="preserve">La esposa no conoce otro campo fuera de éste, antes bien, considera todo como desierto y tierra salitrosa. </w:t>
      </w:r>
    </w:p>
    <w:p w14:paraId="658751D7" w14:textId="77777777" w:rsidR="008C4111" w:rsidRPr="00170089" w:rsidRDefault="008C4111" w:rsidP="00E903C0">
      <w:pPr>
        <w:rPr>
          <w:rFonts w:ascii="Arial" w:hAnsi="Arial" w:cs="Arial"/>
          <w:b/>
          <w:bCs/>
          <w:sz w:val="24"/>
          <w:szCs w:val="24"/>
        </w:rPr>
      </w:pPr>
      <w:r w:rsidRPr="00170089">
        <w:rPr>
          <w:rFonts w:ascii="Arial" w:hAnsi="Arial" w:cs="Arial"/>
          <w:b/>
          <w:bCs/>
          <w:sz w:val="24"/>
          <w:szCs w:val="24"/>
        </w:rPr>
        <w:t xml:space="preserve">EL ALMA EN SUS DESEOS DEL AMADO </w:t>
      </w:r>
    </w:p>
    <w:p w14:paraId="135B8039" w14:textId="77777777" w:rsidR="008C4111" w:rsidRPr="008156BE" w:rsidRDefault="008C4111" w:rsidP="00170089">
      <w:pPr>
        <w:ind w:firstLine="567"/>
        <w:rPr>
          <w:rFonts w:ascii="Arial" w:hAnsi="Arial" w:cs="Arial"/>
          <w:sz w:val="24"/>
          <w:szCs w:val="24"/>
        </w:rPr>
      </w:pPr>
      <w:r w:rsidRPr="008156BE">
        <w:rPr>
          <w:rFonts w:ascii="Arial" w:hAnsi="Arial" w:cs="Arial"/>
          <w:sz w:val="24"/>
          <w:szCs w:val="24"/>
        </w:rPr>
        <w:t xml:space="preserve">3. </w:t>
      </w:r>
      <w:r w:rsidRPr="00EB26C2">
        <w:rPr>
          <w:rFonts w:ascii="Arial" w:hAnsi="Arial" w:cs="Arial"/>
          <w:i/>
          <w:iCs/>
          <w:sz w:val="24"/>
          <w:szCs w:val="24"/>
        </w:rPr>
        <w:t>¿Quién es ésta que sube por el desierto?</w:t>
      </w:r>
      <w:r w:rsidRPr="008156BE">
        <w:rPr>
          <w:rFonts w:ascii="Arial" w:hAnsi="Arial" w:cs="Arial"/>
          <w:sz w:val="24"/>
          <w:szCs w:val="24"/>
        </w:rPr>
        <w:t xml:space="preserve"> Tu corazón sería un buen desierto si no fuera surcado por el arado del enemigo, si no fuera regado por sus lluvias, ni fecundado por su rocío; si la cizaña que él siembra en ti no creciera abundante, más aún, si no renaciera allí como en suelo fecundo. </w:t>
      </w:r>
    </w:p>
    <w:p w14:paraId="3852B963" w14:textId="77777777" w:rsidR="008C4111" w:rsidRPr="008156BE" w:rsidRDefault="008C4111" w:rsidP="00170089">
      <w:pPr>
        <w:ind w:firstLine="567"/>
        <w:rPr>
          <w:rFonts w:ascii="Arial" w:hAnsi="Arial" w:cs="Arial"/>
          <w:sz w:val="24"/>
          <w:szCs w:val="24"/>
        </w:rPr>
      </w:pPr>
      <w:r w:rsidRPr="008156BE">
        <w:rPr>
          <w:rFonts w:ascii="Arial" w:hAnsi="Arial" w:cs="Arial"/>
          <w:sz w:val="24"/>
          <w:szCs w:val="24"/>
        </w:rPr>
        <w:t xml:space="preserve">Que tu corazón sea estéril, para que no produzca este brote ni acoja esta semilla. Dice el Salmista: </w:t>
      </w:r>
      <w:r w:rsidRPr="00EB26C2">
        <w:rPr>
          <w:rFonts w:ascii="Arial" w:hAnsi="Arial" w:cs="Arial"/>
          <w:i/>
          <w:iCs/>
          <w:sz w:val="24"/>
          <w:szCs w:val="24"/>
        </w:rPr>
        <w:t>Mi alma es como tierra sedienta de Ti</w:t>
      </w:r>
      <w:r>
        <w:rPr>
          <w:rStyle w:val="Refdenotaalpie"/>
          <w:rFonts w:ascii="Arial" w:hAnsi="Arial" w:cs="Arial"/>
          <w:sz w:val="24"/>
          <w:szCs w:val="24"/>
        </w:rPr>
        <w:footnoteReference w:id="336"/>
      </w:r>
      <w:r w:rsidRPr="008156BE">
        <w:rPr>
          <w:rFonts w:ascii="Arial" w:hAnsi="Arial" w:cs="Arial"/>
          <w:sz w:val="24"/>
          <w:szCs w:val="24"/>
        </w:rPr>
        <w:t>. Esta alma es un buen desierto; también es un buen desierto una carne íntegra, una carne intacta, una carne no surcada por apetencias impuras, una carne que ignora la simiente del placer carnal</w:t>
      </w:r>
      <w:r w:rsidRPr="00EB26C2">
        <w:rPr>
          <w:rFonts w:ascii="Arial" w:hAnsi="Arial" w:cs="Arial"/>
          <w:i/>
          <w:iCs/>
          <w:sz w:val="24"/>
          <w:szCs w:val="24"/>
        </w:rPr>
        <w:t>. Quien sembrare en la carne, de la carne cosechará la corrupción</w:t>
      </w:r>
      <w:r>
        <w:rPr>
          <w:rStyle w:val="Refdenotaalpie"/>
          <w:rFonts w:ascii="Arial" w:hAnsi="Arial" w:cs="Arial"/>
          <w:sz w:val="24"/>
          <w:szCs w:val="24"/>
        </w:rPr>
        <w:footnoteReference w:id="337"/>
      </w:r>
      <w:r w:rsidRPr="008156BE">
        <w:rPr>
          <w:rFonts w:ascii="Arial" w:hAnsi="Arial" w:cs="Arial"/>
          <w:sz w:val="24"/>
          <w:szCs w:val="24"/>
        </w:rPr>
        <w:t xml:space="preserve">. </w:t>
      </w:r>
    </w:p>
    <w:p w14:paraId="589EEB06" w14:textId="77777777" w:rsidR="008C4111" w:rsidRDefault="008C4111" w:rsidP="00170089">
      <w:pPr>
        <w:ind w:firstLine="567"/>
        <w:rPr>
          <w:rFonts w:ascii="Arial" w:hAnsi="Arial" w:cs="Arial"/>
          <w:sz w:val="24"/>
          <w:szCs w:val="24"/>
        </w:rPr>
      </w:pPr>
      <w:r w:rsidRPr="008156BE">
        <w:rPr>
          <w:rFonts w:ascii="Arial" w:hAnsi="Arial" w:cs="Arial"/>
          <w:sz w:val="24"/>
          <w:szCs w:val="24"/>
        </w:rPr>
        <w:t>Un buen desierto es un seno virginal. Tal fue el seno de singular virginidad de aquella bienaventurada, seno que no fue profanado por la herida de ninguna inclinación impura. Su carne era como tierra desierta, intransitada y sin agua</w:t>
      </w:r>
      <w:r>
        <w:rPr>
          <w:rStyle w:val="Refdenotaalpie"/>
          <w:rFonts w:ascii="Arial" w:hAnsi="Arial" w:cs="Arial"/>
          <w:sz w:val="24"/>
          <w:szCs w:val="24"/>
        </w:rPr>
        <w:footnoteReference w:id="338"/>
      </w:r>
      <w:r w:rsidRPr="008156BE">
        <w:rPr>
          <w:rFonts w:ascii="Arial" w:hAnsi="Arial" w:cs="Arial"/>
          <w:sz w:val="24"/>
          <w:szCs w:val="24"/>
        </w:rPr>
        <w:t xml:space="preserve">, </w:t>
      </w:r>
      <w:r w:rsidRPr="008156BE">
        <w:rPr>
          <w:rFonts w:ascii="Arial" w:hAnsi="Arial" w:cs="Arial"/>
          <w:sz w:val="24"/>
          <w:szCs w:val="24"/>
        </w:rPr>
        <w:lastRenderedPageBreak/>
        <w:t>en la que apareció Cristo. Sin embargo, no fue enteramente desierta la tierra que dio a luz a Jesucristo; ha sido regada, pero con la corriente de las virtudes.</w:t>
      </w:r>
    </w:p>
    <w:p w14:paraId="63AB19C6" w14:textId="77777777" w:rsidR="008C4111" w:rsidRPr="00EB26C2" w:rsidRDefault="008C4111" w:rsidP="00170089">
      <w:pPr>
        <w:ind w:firstLine="567"/>
        <w:rPr>
          <w:rFonts w:ascii="Arial" w:hAnsi="Arial" w:cs="Arial"/>
          <w:sz w:val="24"/>
          <w:szCs w:val="24"/>
        </w:rPr>
      </w:pPr>
      <w:r w:rsidRPr="00EB26C2">
        <w:rPr>
          <w:rFonts w:ascii="Arial" w:hAnsi="Arial" w:cs="Arial"/>
          <w:sz w:val="24"/>
          <w:szCs w:val="24"/>
        </w:rPr>
        <w:t xml:space="preserve">Por eso se dice que es como un pozo de aguas vivas, aguas que corren con ímpetu desde el Líbano, porque el candor de su pureza virginal derrama gracias espirituales. </w:t>
      </w:r>
    </w:p>
    <w:p w14:paraId="36089D8B" w14:textId="3F678E1B" w:rsidR="008C4111" w:rsidRPr="00EB26C2" w:rsidRDefault="008C4111" w:rsidP="00170089">
      <w:pPr>
        <w:ind w:firstLine="567"/>
        <w:rPr>
          <w:rFonts w:ascii="Arial" w:hAnsi="Arial" w:cs="Arial"/>
          <w:sz w:val="24"/>
          <w:szCs w:val="24"/>
        </w:rPr>
      </w:pPr>
      <w:r w:rsidRPr="00EB26C2">
        <w:rPr>
          <w:rFonts w:ascii="Arial" w:hAnsi="Arial" w:cs="Arial"/>
          <w:sz w:val="24"/>
          <w:szCs w:val="24"/>
        </w:rPr>
        <w:t>Huerto cerrado es su seno virginal, cuyo cerco no fue destruido por el ardor de los deseos carnales; de ahí que con tal riego dio fruto a su tiempo</w:t>
      </w:r>
      <w:r>
        <w:rPr>
          <w:rStyle w:val="Refdenotaalpie"/>
          <w:rFonts w:ascii="Arial" w:hAnsi="Arial" w:cs="Arial"/>
          <w:sz w:val="24"/>
          <w:szCs w:val="24"/>
        </w:rPr>
        <w:footnoteReference w:id="339"/>
      </w:r>
      <w:r w:rsidRPr="00EB26C2">
        <w:rPr>
          <w:rFonts w:ascii="Arial" w:hAnsi="Arial" w:cs="Arial"/>
          <w:sz w:val="24"/>
          <w:szCs w:val="24"/>
        </w:rPr>
        <w:t xml:space="preserve">. ¿Quieres saber cuál fue el fruto que dio esta tierra desierta? Oseas te lo enseña cuando dice: </w:t>
      </w:r>
      <w:r w:rsidRPr="00EB26C2">
        <w:rPr>
          <w:rFonts w:ascii="Arial" w:hAnsi="Arial" w:cs="Arial"/>
          <w:i/>
          <w:iCs/>
          <w:sz w:val="24"/>
          <w:szCs w:val="24"/>
        </w:rPr>
        <w:t>El Señor conducirá del desierto un soplo ardiente, y secará los manantiales de la muerte</w:t>
      </w:r>
      <w:r>
        <w:rPr>
          <w:rStyle w:val="Refdenotaalpie"/>
          <w:rFonts w:ascii="Arial" w:hAnsi="Arial" w:cs="Arial"/>
          <w:sz w:val="24"/>
          <w:szCs w:val="24"/>
        </w:rPr>
        <w:footnoteReference w:id="340"/>
      </w:r>
      <w:r w:rsidRPr="00EB26C2">
        <w:rPr>
          <w:rFonts w:ascii="Arial" w:hAnsi="Arial" w:cs="Arial"/>
          <w:sz w:val="24"/>
          <w:szCs w:val="24"/>
        </w:rPr>
        <w:t xml:space="preserve">. ¿Quién otro que Jesucristo secó los manantiales, </w:t>
      </w:r>
      <w:r w:rsidR="009E043C">
        <w:rPr>
          <w:rFonts w:ascii="Arial" w:hAnsi="Arial" w:cs="Arial"/>
          <w:sz w:val="24"/>
          <w:szCs w:val="24"/>
        </w:rPr>
        <w:t>É</w:t>
      </w:r>
      <w:r w:rsidRPr="00EB26C2">
        <w:rPr>
          <w:rFonts w:ascii="Arial" w:hAnsi="Arial" w:cs="Arial"/>
          <w:sz w:val="24"/>
          <w:szCs w:val="24"/>
        </w:rPr>
        <w:t>l, que nos fue dado por el desierto de un vientre puro? Y es acertado hablar de un soplo, porque Cristo, el Señor, es el Espíritu que está ante nosotros</w:t>
      </w:r>
      <w:r>
        <w:rPr>
          <w:rStyle w:val="Refdenotaalpie"/>
          <w:rFonts w:ascii="Arial" w:hAnsi="Arial" w:cs="Arial"/>
          <w:sz w:val="24"/>
          <w:szCs w:val="24"/>
        </w:rPr>
        <w:footnoteReference w:id="341"/>
      </w:r>
      <w:r w:rsidRPr="00EB26C2">
        <w:rPr>
          <w:rFonts w:ascii="Arial" w:hAnsi="Arial" w:cs="Arial"/>
          <w:sz w:val="24"/>
          <w:szCs w:val="24"/>
        </w:rPr>
        <w:t>. Y también se le llama "</w:t>
      </w:r>
      <w:r w:rsidRPr="00EB26C2">
        <w:rPr>
          <w:rFonts w:ascii="Arial" w:hAnsi="Arial" w:cs="Arial"/>
          <w:i/>
          <w:iCs/>
          <w:sz w:val="24"/>
          <w:szCs w:val="24"/>
        </w:rPr>
        <w:t>el segundo Adán fue hecho espíritu vivificante</w:t>
      </w:r>
      <w:r>
        <w:rPr>
          <w:rStyle w:val="Refdenotaalpie"/>
          <w:rFonts w:ascii="Arial" w:hAnsi="Arial" w:cs="Arial"/>
          <w:sz w:val="24"/>
          <w:szCs w:val="24"/>
        </w:rPr>
        <w:footnoteReference w:id="342"/>
      </w:r>
      <w:r>
        <w:rPr>
          <w:rFonts w:ascii="Arial" w:hAnsi="Arial" w:cs="Arial"/>
          <w:sz w:val="24"/>
          <w:szCs w:val="24"/>
        </w:rPr>
        <w:t>.</w:t>
      </w:r>
      <w:r w:rsidRPr="00EB26C2">
        <w:rPr>
          <w:rFonts w:ascii="Arial" w:hAnsi="Arial" w:cs="Arial"/>
          <w:sz w:val="24"/>
          <w:szCs w:val="24"/>
        </w:rPr>
        <w:t xml:space="preserve"> Por este soplo vuelan aquellas nubes de apóstoles que Isaías admiraba</w:t>
      </w:r>
      <w:r>
        <w:rPr>
          <w:rStyle w:val="Refdenotaalpie"/>
          <w:rFonts w:ascii="Arial" w:hAnsi="Arial" w:cs="Arial"/>
          <w:sz w:val="24"/>
          <w:szCs w:val="24"/>
        </w:rPr>
        <w:footnoteReference w:id="343"/>
      </w:r>
      <w:r w:rsidRPr="00EB26C2">
        <w:rPr>
          <w:rFonts w:ascii="Arial" w:hAnsi="Arial" w:cs="Arial"/>
          <w:sz w:val="24"/>
          <w:szCs w:val="24"/>
        </w:rPr>
        <w:t xml:space="preserve">. ¿Por qué nos admiramos de que se le llame soplo a aquél que lees que es llamado nube? Dice Isaías: </w:t>
      </w:r>
      <w:r w:rsidRPr="00EB26C2">
        <w:rPr>
          <w:rFonts w:ascii="Arial" w:hAnsi="Arial" w:cs="Arial"/>
          <w:i/>
          <w:iCs/>
          <w:sz w:val="24"/>
          <w:szCs w:val="24"/>
        </w:rPr>
        <w:t>El Señor subirá sobre ligera nube</w:t>
      </w:r>
      <w:r>
        <w:rPr>
          <w:rStyle w:val="Refdenotaalpie"/>
          <w:rFonts w:ascii="Arial" w:hAnsi="Arial" w:cs="Arial"/>
          <w:sz w:val="24"/>
          <w:szCs w:val="24"/>
        </w:rPr>
        <w:footnoteReference w:id="344"/>
      </w:r>
      <w:r>
        <w:rPr>
          <w:rFonts w:ascii="Arial" w:hAnsi="Arial" w:cs="Arial"/>
          <w:sz w:val="24"/>
          <w:szCs w:val="24"/>
        </w:rPr>
        <w:t>.</w:t>
      </w:r>
      <w:r w:rsidRPr="00EB26C2">
        <w:rPr>
          <w:rFonts w:ascii="Arial" w:hAnsi="Arial" w:cs="Arial"/>
          <w:sz w:val="24"/>
          <w:szCs w:val="24"/>
        </w:rPr>
        <w:t xml:space="preserve"> Y no interpretes aquí la ligereza como si fuera algo vago y fluctuante, sino interprétala como una aptitud espiritual, porque el cuerpo incorruptible no ha arrastrado al alma con ningún peso, ni durante su permanencia en la tierra fueron oprimidos los sentidos, aunque el alma pensaba en muchas cosas. </w:t>
      </w:r>
    </w:p>
    <w:p w14:paraId="0390A475" w14:textId="77777777" w:rsidR="008C4111" w:rsidRPr="00EB26C2" w:rsidRDefault="008C4111" w:rsidP="00170089">
      <w:pPr>
        <w:ind w:firstLine="567"/>
        <w:rPr>
          <w:rFonts w:ascii="Arial" w:hAnsi="Arial" w:cs="Arial"/>
          <w:sz w:val="24"/>
          <w:szCs w:val="24"/>
        </w:rPr>
      </w:pPr>
      <w:r w:rsidRPr="00EB26C2">
        <w:rPr>
          <w:rFonts w:ascii="Arial" w:hAnsi="Arial" w:cs="Arial"/>
          <w:sz w:val="24"/>
          <w:szCs w:val="24"/>
        </w:rPr>
        <w:t>¿No son como soplos sagrados todos aquéllos que, levantados de lo terreno por la levedad de su espíritu, son ciudadanos del cielo</w:t>
      </w:r>
      <w:r>
        <w:rPr>
          <w:rStyle w:val="Refdenotaalpie"/>
          <w:rFonts w:ascii="Arial" w:hAnsi="Arial" w:cs="Arial"/>
          <w:sz w:val="24"/>
          <w:szCs w:val="24"/>
        </w:rPr>
        <w:footnoteReference w:id="345"/>
      </w:r>
      <w:r w:rsidRPr="00EB26C2">
        <w:rPr>
          <w:rFonts w:ascii="Arial" w:hAnsi="Arial" w:cs="Arial"/>
          <w:sz w:val="24"/>
          <w:szCs w:val="24"/>
        </w:rPr>
        <w:t>? Pero por una razón particular es soplo aquél que anda sobre las alas de los vientos y que supera la fuerza de todos los espíritus. Con acierto pues, el Profeta lo llama soplo, y soplo ardiente, porque por su hálito se disipan en nosotros los fríos del pecado, y nuestra cautividad es transformada, como el torrente por el viento del</w:t>
      </w:r>
      <w:r>
        <w:rPr>
          <w:rFonts w:ascii="Arial" w:hAnsi="Arial" w:cs="Arial"/>
          <w:sz w:val="24"/>
          <w:szCs w:val="24"/>
        </w:rPr>
        <w:t xml:space="preserve"> </w:t>
      </w:r>
      <w:r w:rsidRPr="00EB26C2">
        <w:rPr>
          <w:rFonts w:ascii="Arial" w:hAnsi="Arial" w:cs="Arial"/>
          <w:sz w:val="24"/>
          <w:szCs w:val="24"/>
        </w:rPr>
        <w:t>sur</w:t>
      </w:r>
      <w:r>
        <w:rPr>
          <w:rStyle w:val="Refdenotaalpie"/>
          <w:rFonts w:ascii="Arial" w:hAnsi="Arial" w:cs="Arial"/>
          <w:sz w:val="24"/>
          <w:szCs w:val="24"/>
        </w:rPr>
        <w:footnoteReference w:id="346"/>
      </w:r>
      <w:r>
        <w:rPr>
          <w:rFonts w:ascii="Arial" w:hAnsi="Arial" w:cs="Arial"/>
          <w:sz w:val="24"/>
          <w:szCs w:val="24"/>
        </w:rPr>
        <w:t>.</w:t>
      </w:r>
      <w:r w:rsidRPr="00EB26C2">
        <w:rPr>
          <w:rFonts w:ascii="Arial" w:hAnsi="Arial" w:cs="Arial"/>
          <w:sz w:val="24"/>
          <w:szCs w:val="24"/>
        </w:rPr>
        <w:t xml:space="preserve"> Los discípulos experimentaron en sí mismos los ardores de este soplo cuando dijeron: </w:t>
      </w:r>
      <w:r w:rsidRPr="00415067">
        <w:rPr>
          <w:rFonts w:ascii="Arial" w:hAnsi="Arial" w:cs="Arial"/>
          <w:i/>
          <w:iCs/>
          <w:sz w:val="24"/>
          <w:szCs w:val="24"/>
        </w:rPr>
        <w:t>¿No ardía nuestro corazón dentro de nosotros mientras El nos hablaba</w:t>
      </w:r>
      <w:r>
        <w:rPr>
          <w:rStyle w:val="Refdenotaalpie"/>
          <w:rFonts w:ascii="Arial" w:hAnsi="Arial" w:cs="Arial"/>
          <w:sz w:val="24"/>
          <w:szCs w:val="24"/>
        </w:rPr>
        <w:footnoteReference w:id="347"/>
      </w:r>
      <w:r w:rsidRPr="00EB26C2">
        <w:rPr>
          <w:rFonts w:ascii="Arial" w:hAnsi="Arial" w:cs="Arial"/>
          <w:sz w:val="24"/>
          <w:szCs w:val="24"/>
        </w:rPr>
        <w:t xml:space="preserve">?. Y no sé si en algún lugar se lo experimenta más libremente como en el desierto de una integridad casta y perfecta. </w:t>
      </w:r>
    </w:p>
    <w:p w14:paraId="5F01D081" w14:textId="77777777" w:rsidR="008C4111" w:rsidRPr="00EB26C2" w:rsidRDefault="008C4111" w:rsidP="00170089">
      <w:pPr>
        <w:ind w:firstLine="567"/>
        <w:rPr>
          <w:rFonts w:ascii="Arial" w:hAnsi="Arial" w:cs="Arial"/>
          <w:sz w:val="24"/>
          <w:szCs w:val="24"/>
        </w:rPr>
      </w:pPr>
      <w:r w:rsidRPr="00EB26C2">
        <w:rPr>
          <w:rFonts w:ascii="Arial" w:hAnsi="Arial" w:cs="Arial"/>
          <w:sz w:val="24"/>
          <w:szCs w:val="24"/>
        </w:rPr>
        <w:lastRenderedPageBreak/>
        <w:t xml:space="preserve">El sopla con más libertad en estos lugares, y consume con el ardor de la caridad el alma de un cuerpo casto que 'desfallece por los deseos espirituales; la evapora y la hace subir como columna de humo. </w:t>
      </w:r>
    </w:p>
    <w:p w14:paraId="63A8C0F3" w14:textId="77777777" w:rsidR="008C4111" w:rsidRPr="003C3F57" w:rsidRDefault="008C4111" w:rsidP="00E903C0">
      <w:pPr>
        <w:rPr>
          <w:rFonts w:ascii="Arial" w:hAnsi="Arial" w:cs="Arial"/>
          <w:b/>
          <w:bCs/>
          <w:sz w:val="24"/>
          <w:szCs w:val="24"/>
        </w:rPr>
      </w:pPr>
      <w:r w:rsidRPr="003C3F57">
        <w:rPr>
          <w:rFonts w:ascii="Arial" w:hAnsi="Arial" w:cs="Arial"/>
          <w:b/>
          <w:bCs/>
          <w:sz w:val="24"/>
          <w:szCs w:val="24"/>
        </w:rPr>
        <w:t xml:space="preserve">PELIGRO DE LA DISIPACION </w:t>
      </w:r>
    </w:p>
    <w:p w14:paraId="5BFF0D2E" w14:textId="2305D417" w:rsidR="008C4111" w:rsidRPr="00EB26C2" w:rsidRDefault="008C4111" w:rsidP="003C3F57">
      <w:pPr>
        <w:ind w:firstLine="567"/>
        <w:rPr>
          <w:rFonts w:ascii="Arial" w:hAnsi="Arial" w:cs="Arial"/>
          <w:sz w:val="24"/>
          <w:szCs w:val="24"/>
        </w:rPr>
      </w:pPr>
      <w:r w:rsidRPr="00EB26C2">
        <w:rPr>
          <w:rFonts w:ascii="Arial" w:hAnsi="Arial" w:cs="Arial"/>
          <w:sz w:val="24"/>
          <w:szCs w:val="24"/>
        </w:rPr>
        <w:t xml:space="preserve">4. Dice: </w:t>
      </w:r>
      <w:r w:rsidRPr="00415067">
        <w:rPr>
          <w:rFonts w:ascii="Arial" w:hAnsi="Arial" w:cs="Arial"/>
          <w:i/>
          <w:iCs/>
          <w:sz w:val="24"/>
          <w:szCs w:val="24"/>
        </w:rPr>
        <w:t xml:space="preserve">¿Quién es ésta que sube por el desierto como columna de </w:t>
      </w:r>
      <w:r w:rsidR="00F36DAE" w:rsidRPr="00415067">
        <w:rPr>
          <w:rFonts w:ascii="Arial" w:hAnsi="Arial" w:cs="Arial"/>
          <w:i/>
          <w:iCs/>
          <w:sz w:val="24"/>
          <w:szCs w:val="24"/>
        </w:rPr>
        <w:t>humo?</w:t>
      </w:r>
      <w:r w:rsidRPr="00EB26C2">
        <w:rPr>
          <w:rFonts w:ascii="Arial" w:hAnsi="Arial" w:cs="Arial"/>
          <w:sz w:val="24"/>
          <w:szCs w:val="24"/>
        </w:rPr>
        <w:t xml:space="preserve"> Feliz desierto, una carne desecada y exhausta por la virtud de la castidad; que no exhala vapor al</w:t>
      </w:r>
      <w:r>
        <w:rPr>
          <w:rFonts w:ascii="Arial" w:hAnsi="Arial" w:cs="Arial"/>
          <w:sz w:val="24"/>
          <w:szCs w:val="24"/>
        </w:rPr>
        <w:t>gu</w:t>
      </w:r>
      <w:r w:rsidRPr="00EB26C2">
        <w:rPr>
          <w:rFonts w:ascii="Arial" w:hAnsi="Arial" w:cs="Arial"/>
          <w:sz w:val="24"/>
          <w:szCs w:val="24"/>
        </w:rPr>
        <w:t>no de delectación impura, que no extingue el fuego ence</w:t>
      </w:r>
      <w:r>
        <w:rPr>
          <w:rFonts w:ascii="Arial" w:hAnsi="Arial" w:cs="Arial"/>
          <w:sz w:val="24"/>
          <w:szCs w:val="24"/>
        </w:rPr>
        <w:t>n</w:t>
      </w:r>
      <w:r w:rsidRPr="00EB26C2">
        <w:rPr>
          <w:rFonts w:ascii="Arial" w:hAnsi="Arial" w:cs="Arial"/>
          <w:sz w:val="24"/>
          <w:szCs w:val="24"/>
        </w:rPr>
        <w:t xml:space="preserve">dido por el soplo del </w:t>
      </w:r>
      <w:r w:rsidR="00F36DAE" w:rsidRPr="00EB26C2">
        <w:rPr>
          <w:rFonts w:ascii="Arial" w:hAnsi="Arial" w:cs="Arial"/>
          <w:sz w:val="24"/>
          <w:szCs w:val="24"/>
        </w:rPr>
        <w:t>Señor,</w:t>
      </w:r>
      <w:r w:rsidRPr="00EB26C2">
        <w:rPr>
          <w:rFonts w:ascii="Arial" w:hAnsi="Arial" w:cs="Arial"/>
          <w:sz w:val="24"/>
          <w:szCs w:val="24"/>
        </w:rPr>
        <w:t xml:space="preserve"> sino que lo alimenta. Si este fuego encuentra un alma perfumada la inflama, la transforma, y la hace subir hacia lo alto como columna de humo. </w:t>
      </w:r>
      <w:r w:rsidRPr="00415067">
        <w:rPr>
          <w:rFonts w:ascii="Arial" w:hAnsi="Arial" w:cs="Arial"/>
          <w:i/>
          <w:iCs/>
          <w:sz w:val="24"/>
          <w:szCs w:val="24"/>
        </w:rPr>
        <w:t>Como columna</w:t>
      </w:r>
      <w:r w:rsidRPr="00EB26C2">
        <w:rPr>
          <w:rFonts w:ascii="Arial" w:hAnsi="Arial" w:cs="Arial"/>
          <w:sz w:val="24"/>
          <w:szCs w:val="24"/>
        </w:rPr>
        <w:t xml:space="preserve">, dice, porque por la disciplina que regula los pensamientos es llevada de lo exterior a lo interior y es guiada desde las regiones inferiores a las superiores. </w:t>
      </w:r>
      <w:r w:rsidRPr="00415067">
        <w:rPr>
          <w:rFonts w:ascii="Arial" w:hAnsi="Arial" w:cs="Arial"/>
          <w:i/>
          <w:iCs/>
          <w:sz w:val="24"/>
          <w:szCs w:val="24"/>
        </w:rPr>
        <w:t>Como columna</w:t>
      </w:r>
      <w:r w:rsidRPr="00EB26C2">
        <w:rPr>
          <w:rFonts w:ascii="Arial" w:hAnsi="Arial" w:cs="Arial"/>
          <w:sz w:val="24"/>
          <w:szCs w:val="24"/>
        </w:rPr>
        <w:t xml:space="preserve">, dice, porque ella se concentra en sí misma y se eleva por encima de sí misma. Pero, ¿por qué es comparada a una columna de humo? ¿Tal vez quiere indicar con esto, que esta gracia de suavidad espiritual y la elevación del alma, no son permanentes ni </w:t>
      </w:r>
      <w:r w:rsidR="00F36DAE" w:rsidRPr="00EB26C2">
        <w:rPr>
          <w:rFonts w:ascii="Arial" w:hAnsi="Arial" w:cs="Arial"/>
          <w:sz w:val="24"/>
          <w:szCs w:val="24"/>
        </w:rPr>
        <w:t>sólidas,</w:t>
      </w:r>
      <w:r w:rsidRPr="00EB26C2">
        <w:rPr>
          <w:rFonts w:ascii="Arial" w:hAnsi="Arial" w:cs="Arial"/>
          <w:sz w:val="24"/>
          <w:szCs w:val="24"/>
        </w:rPr>
        <w:t xml:space="preserve"> sino que se disipan fácilmente como el humo? </w:t>
      </w:r>
    </w:p>
    <w:p w14:paraId="62A994EC" w14:textId="77777777" w:rsidR="008C4111" w:rsidRPr="00415067" w:rsidRDefault="008C4111" w:rsidP="003C3F57">
      <w:pPr>
        <w:ind w:firstLine="567"/>
        <w:rPr>
          <w:rFonts w:ascii="Arial" w:hAnsi="Arial" w:cs="Arial"/>
          <w:sz w:val="24"/>
          <w:szCs w:val="24"/>
        </w:rPr>
      </w:pPr>
      <w:r w:rsidRPr="00EB26C2">
        <w:rPr>
          <w:rFonts w:ascii="Arial" w:hAnsi="Arial" w:cs="Arial"/>
          <w:sz w:val="24"/>
          <w:szCs w:val="24"/>
        </w:rPr>
        <w:t>Suave y del todo espiritual es el vapor del humo en el cual se diluyen los perfumes quemados. Pero temo que los vientos, afecten esta columna ligera y delicada; temo que la azote el soplo de los vientos, que la envuelvan las borrascas de las preocupaciones, que la disuelva el soplo de la tentación y ceda a cualquier viento</w:t>
      </w:r>
      <w:r>
        <w:rPr>
          <w:rStyle w:val="Refdenotaalpie"/>
          <w:rFonts w:ascii="Arial" w:hAnsi="Arial" w:cs="Arial"/>
          <w:sz w:val="24"/>
          <w:szCs w:val="24"/>
        </w:rPr>
        <w:footnoteReference w:id="348"/>
      </w:r>
      <w:r>
        <w:rPr>
          <w:rFonts w:ascii="Arial" w:hAnsi="Arial" w:cs="Arial"/>
          <w:sz w:val="24"/>
          <w:szCs w:val="24"/>
        </w:rPr>
        <w:t>.</w:t>
      </w:r>
      <w:r w:rsidRPr="00EB26C2">
        <w:rPr>
          <w:rFonts w:ascii="Arial" w:hAnsi="Arial" w:cs="Arial"/>
          <w:sz w:val="24"/>
          <w:szCs w:val="24"/>
        </w:rPr>
        <w:t xml:space="preserve"> Los ejemplos</w:t>
      </w:r>
      <w:r>
        <w:rPr>
          <w:rFonts w:ascii="Arial" w:hAnsi="Arial" w:cs="Arial"/>
          <w:sz w:val="24"/>
          <w:szCs w:val="24"/>
        </w:rPr>
        <w:t xml:space="preserve"> </w:t>
      </w:r>
      <w:r w:rsidRPr="00415067">
        <w:rPr>
          <w:rFonts w:ascii="Arial" w:hAnsi="Arial" w:cs="Arial"/>
          <w:sz w:val="24"/>
          <w:szCs w:val="24"/>
        </w:rPr>
        <w:t xml:space="preserve">que vemos nos sugieren este temor; porque vemos y lamentamos que muchos que se habían elevado rápidamente, caen en forma inesperada. </w:t>
      </w:r>
    </w:p>
    <w:p w14:paraId="1EC2FB33" w14:textId="77777777" w:rsidR="008C4111" w:rsidRPr="00415067" w:rsidRDefault="008C4111" w:rsidP="003C3F57">
      <w:pPr>
        <w:ind w:firstLine="567"/>
        <w:rPr>
          <w:rFonts w:ascii="Arial" w:hAnsi="Arial" w:cs="Arial"/>
          <w:sz w:val="24"/>
          <w:szCs w:val="24"/>
        </w:rPr>
      </w:pPr>
      <w:r w:rsidRPr="00415067">
        <w:rPr>
          <w:rFonts w:ascii="Arial" w:hAnsi="Arial" w:cs="Arial"/>
          <w:sz w:val="24"/>
          <w:szCs w:val="24"/>
        </w:rPr>
        <w:t xml:space="preserve">Ellos son sutiles en la meditación, se entregan a la oración, son ricos en gracias, abundan en una dulce devoción, derraman lágrimas; cuando, de pronto, una ligera ocasión de impaciencia amortigua estas delicias espirituales y las hace desaparecer. ¿No es como humo una gloria que se desvanece tan fácilmente? Realmente, es como columna de humo esta ascensión que cesa a causa de la propia mutabilidad o que cede ante una dificultad. Sin embargo, tratándose de la esposa, no me atrevo a interpretar el humo en un sentido desfavorable. Si tú te opones obstinadamente, puedo concederte sólo un defecto, aquél que te recomienda el salmista: </w:t>
      </w:r>
      <w:r w:rsidRPr="00415067">
        <w:rPr>
          <w:rFonts w:ascii="Arial" w:hAnsi="Arial" w:cs="Arial"/>
          <w:i/>
          <w:iCs/>
          <w:sz w:val="24"/>
          <w:szCs w:val="24"/>
        </w:rPr>
        <w:t>Se han debilitado mis ojos por el deseo de tu palabra; mi alma desfallece en espera de tu salvación</w:t>
      </w:r>
      <w:r>
        <w:rPr>
          <w:rStyle w:val="Refdenotaalpie"/>
          <w:rFonts w:ascii="Arial" w:hAnsi="Arial" w:cs="Arial"/>
          <w:sz w:val="24"/>
          <w:szCs w:val="24"/>
        </w:rPr>
        <w:footnoteReference w:id="349"/>
      </w:r>
      <w:r w:rsidRPr="00415067">
        <w:rPr>
          <w:rFonts w:ascii="Arial" w:hAnsi="Arial" w:cs="Arial"/>
          <w:sz w:val="24"/>
          <w:szCs w:val="24"/>
        </w:rPr>
        <w:t xml:space="preserve">. </w:t>
      </w:r>
    </w:p>
    <w:p w14:paraId="392BA8B9" w14:textId="77777777" w:rsidR="008C4111" w:rsidRPr="003C3F57" w:rsidRDefault="008C4111" w:rsidP="00E903C0">
      <w:pPr>
        <w:rPr>
          <w:rFonts w:ascii="Arial" w:hAnsi="Arial" w:cs="Arial"/>
          <w:b/>
          <w:bCs/>
          <w:sz w:val="24"/>
          <w:szCs w:val="24"/>
        </w:rPr>
      </w:pPr>
      <w:r w:rsidRPr="003C3F57">
        <w:rPr>
          <w:rFonts w:ascii="Arial" w:hAnsi="Arial" w:cs="Arial"/>
          <w:b/>
          <w:bCs/>
          <w:sz w:val="24"/>
          <w:szCs w:val="24"/>
        </w:rPr>
        <w:t xml:space="preserve">PETICION DE PURIFICACION </w:t>
      </w:r>
    </w:p>
    <w:p w14:paraId="5AF488D6" w14:textId="1FE36DA8" w:rsidR="008C4111" w:rsidRPr="00415067" w:rsidRDefault="008C4111" w:rsidP="003C3F57">
      <w:pPr>
        <w:ind w:firstLine="567"/>
        <w:rPr>
          <w:rFonts w:ascii="Arial" w:hAnsi="Arial" w:cs="Arial"/>
          <w:sz w:val="24"/>
          <w:szCs w:val="24"/>
        </w:rPr>
      </w:pPr>
      <w:r w:rsidRPr="00415067">
        <w:rPr>
          <w:rFonts w:ascii="Arial" w:hAnsi="Arial" w:cs="Arial"/>
          <w:sz w:val="24"/>
          <w:szCs w:val="24"/>
        </w:rPr>
        <w:t xml:space="preserve">5. Señor, ojalá que mis ojos se debiliten y desfallezcan por este defecto. Ojalá que mi alma desfallezca de este modo, desfallezca y se derrita, y, calentada </w:t>
      </w:r>
      <w:r w:rsidRPr="00415067">
        <w:rPr>
          <w:rFonts w:ascii="Arial" w:hAnsi="Arial" w:cs="Arial"/>
          <w:sz w:val="24"/>
          <w:szCs w:val="24"/>
        </w:rPr>
        <w:lastRenderedPageBreak/>
        <w:t xml:space="preserve">por tu Palabra, por el fuego vehemente de tu Palabra, sea liberada de todo pensamiento craso y se convierta en el soplo ligero de un hálito espiritual. Ojalá </w:t>
      </w:r>
      <w:r w:rsidR="00F36DAE" w:rsidRPr="00415067">
        <w:rPr>
          <w:rFonts w:ascii="Arial" w:hAnsi="Arial" w:cs="Arial"/>
          <w:sz w:val="24"/>
          <w:szCs w:val="24"/>
        </w:rPr>
        <w:t>que,</w:t>
      </w:r>
      <w:r w:rsidRPr="00415067">
        <w:rPr>
          <w:rFonts w:ascii="Arial" w:hAnsi="Arial" w:cs="Arial"/>
          <w:sz w:val="24"/>
          <w:szCs w:val="24"/>
        </w:rPr>
        <w:t xml:space="preserve"> si hay en mí pensamientos groseros y deseos torpes, éstos desaparecieran bajo la acción de una gracia más delicada, y que por una especie de atenuación y de agudeza espiritual mi alma pierda su espesor y se convierta en columna de humo. Ojalá que la virtud de mi alma venga a ser como este humo y que no se disipe como humo, de modo que no tenga que decir: </w:t>
      </w:r>
      <w:r w:rsidRPr="00415067">
        <w:rPr>
          <w:rFonts w:ascii="Arial" w:hAnsi="Arial" w:cs="Arial"/>
          <w:i/>
          <w:iCs/>
          <w:sz w:val="24"/>
          <w:szCs w:val="24"/>
        </w:rPr>
        <w:t>Mis días se desvanecieron como humo</w:t>
      </w:r>
      <w:r>
        <w:rPr>
          <w:rStyle w:val="Refdenotaalpie"/>
          <w:rFonts w:ascii="Arial" w:hAnsi="Arial" w:cs="Arial"/>
          <w:sz w:val="24"/>
          <w:szCs w:val="24"/>
        </w:rPr>
        <w:footnoteReference w:id="350"/>
      </w:r>
      <w:r>
        <w:rPr>
          <w:rFonts w:ascii="Arial" w:hAnsi="Arial" w:cs="Arial"/>
          <w:sz w:val="24"/>
          <w:szCs w:val="24"/>
        </w:rPr>
        <w:t>.</w:t>
      </w:r>
      <w:r w:rsidRPr="00415067">
        <w:rPr>
          <w:rFonts w:ascii="Arial" w:hAnsi="Arial" w:cs="Arial"/>
          <w:sz w:val="24"/>
          <w:szCs w:val="24"/>
        </w:rPr>
        <w:t xml:space="preserve"> Porque una cosa es que te desvanezcas como humo, de modo que por completo dejes de ser, Y otra es que te desvanezcas de modo que, volatilizado por el espíritu, devengas espiritual. </w:t>
      </w:r>
    </w:p>
    <w:p w14:paraId="72326C74" w14:textId="5E487E13" w:rsidR="008C4111" w:rsidRPr="00791B31" w:rsidRDefault="008C4111" w:rsidP="003C3F57">
      <w:pPr>
        <w:ind w:firstLine="567"/>
        <w:rPr>
          <w:rFonts w:ascii="Arial" w:hAnsi="Arial" w:cs="Arial"/>
          <w:sz w:val="24"/>
          <w:szCs w:val="24"/>
        </w:rPr>
      </w:pPr>
      <w:r w:rsidRPr="00415067">
        <w:rPr>
          <w:rFonts w:ascii="Arial" w:hAnsi="Arial" w:cs="Arial"/>
          <w:sz w:val="24"/>
          <w:szCs w:val="24"/>
        </w:rPr>
        <w:t xml:space="preserve">Feliz desfallecimiento el del Salmista cuando decía: </w:t>
      </w:r>
      <w:r w:rsidRPr="00791B31">
        <w:rPr>
          <w:rFonts w:ascii="Arial" w:hAnsi="Arial" w:cs="Arial"/>
          <w:i/>
          <w:iCs/>
          <w:sz w:val="24"/>
          <w:szCs w:val="24"/>
        </w:rPr>
        <w:t>Mi alma desea ardientemente y desfallece en los atrios del Señor</w:t>
      </w:r>
      <w:r>
        <w:rPr>
          <w:rStyle w:val="Refdenotaalpie"/>
          <w:rFonts w:ascii="Arial" w:hAnsi="Arial" w:cs="Arial"/>
          <w:sz w:val="24"/>
          <w:szCs w:val="24"/>
        </w:rPr>
        <w:footnoteReference w:id="351"/>
      </w:r>
      <w:r w:rsidRPr="00791B31">
        <w:rPr>
          <w:rFonts w:ascii="Arial" w:hAnsi="Arial" w:cs="Arial"/>
          <w:sz w:val="24"/>
          <w:szCs w:val="24"/>
        </w:rPr>
        <w:t xml:space="preserve">. Porque ¿cómo no ha de desfallecer aquél a quien Cristo inflama? </w:t>
      </w:r>
      <w:r w:rsidR="00F36DAE" w:rsidRPr="00791B31">
        <w:rPr>
          <w:rFonts w:ascii="Arial" w:hAnsi="Arial" w:cs="Arial"/>
          <w:sz w:val="24"/>
          <w:szCs w:val="24"/>
        </w:rPr>
        <w:t>Él</w:t>
      </w:r>
      <w:r w:rsidRPr="00791B31">
        <w:rPr>
          <w:rFonts w:ascii="Arial" w:hAnsi="Arial" w:cs="Arial"/>
          <w:sz w:val="24"/>
          <w:szCs w:val="24"/>
        </w:rPr>
        <w:t xml:space="preserve"> es un fuego, como está escrito, y </w:t>
      </w:r>
      <w:r w:rsidRPr="00791B31">
        <w:rPr>
          <w:rFonts w:ascii="Arial" w:hAnsi="Arial" w:cs="Arial"/>
          <w:i/>
          <w:iCs/>
          <w:sz w:val="24"/>
          <w:szCs w:val="24"/>
        </w:rPr>
        <w:t>un fuego devorador</w:t>
      </w:r>
      <w:r>
        <w:rPr>
          <w:rStyle w:val="Refdenotaalpie"/>
          <w:rFonts w:ascii="Arial" w:hAnsi="Arial" w:cs="Arial"/>
          <w:sz w:val="24"/>
          <w:szCs w:val="24"/>
        </w:rPr>
        <w:footnoteReference w:id="352"/>
      </w:r>
      <w:r w:rsidRPr="00791B31">
        <w:rPr>
          <w:rFonts w:ascii="Arial" w:hAnsi="Arial" w:cs="Arial"/>
          <w:sz w:val="24"/>
          <w:szCs w:val="24"/>
        </w:rPr>
        <w:t xml:space="preserve">. Y dice: el que se acerca a mí, se acerca al fuego. ¡Quién me diera retener este fuego en mi interior, para que inflame mi corazón, transforme mi interior y me reduzca a la nada! </w:t>
      </w:r>
    </w:p>
    <w:p w14:paraId="1377A1DE" w14:textId="77DC6AF1" w:rsidR="008C4111" w:rsidRPr="00791B31" w:rsidRDefault="008C4111" w:rsidP="003C3F57">
      <w:pPr>
        <w:ind w:firstLine="567"/>
        <w:rPr>
          <w:rFonts w:ascii="Arial" w:hAnsi="Arial" w:cs="Arial"/>
          <w:sz w:val="24"/>
          <w:szCs w:val="24"/>
        </w:rPr>
      </w:pPr>
      <w:r w:rsidRPr="00791B31">
        <w:rPr>
          <w:rFonts w:ascii="Arial" w:hAnsi="Arial" w:cs="Arial"/>
          <w:sz w:val="24"/>
          <w:szCs w:val="24"/>
        </w:rPr>
        <w:t xml:space="preserve">Por </w:t>
      </w:r>
      <w:r w:rsidR="0075425B" w:rsidRPr="00791B31">
        <w:rPr>
          <w:rFonts w:ascii="Arial" w:hAnsi="Arial" w:cs="Arial"/>
          <w:sz w:val="24"/>
          <w:szCs w:val="24"/>
        </w:rPr>
        <w:t>cierto,</w:t>
      </w:r>
      <w:r w:rsidRPr="00791B31">
        <w:rPr>
          <w:rFonts w:ascii="Arial" w:hAnsi="Arial" w:cs="Arial"/>
          <w:sz w:val="24"/>
          <w:szCs w:val="24"/>
        </w:rPr>
        <w:t xml:space="preserve"> que sube cual columna de humo aquélla que sale de los ardores de la alcoba, del abrazo encendido del Verbo. ¡Oh Cristo!, tu llama exhala a menudo vapores suaves y produce un humo perfumado. Como columna de humo de aromas, dice. Leo que de la boca del Leviatán sale humo</w:t>
      </w:r>
      <w:r>
        <w:rPr>
          <w:rStyle w:val="Refdenotaalpie"/>
          <w:rFonts w:ascii="Arial" w:hAnsi="Arial" w:cs="Arial"/>
          <w:sz w:val="24"/>
          <w:szCs w:val="24"/>
        </w:rPr>
        <w:footnoteReference w:id="353"/>
      </w:r>
      <w:r>
        <w:rPr>
          <w:rFonts w:ascii="Arial" w:hAnsi="Arial" w:cs="Arial"/>
          <w:sz w:val="24"/>
          <w:szCs w:val="24"/>
        </w:rPr>
        <w:t xml:space="preserve">. </w:t>
      </w:r>
      <w:r w:rsidRPr="00791B31">
        <w:rPr>
          <w:rFonts w:ascii="Arial" w:hAnsi="Arial" w:cs="Arial"/>
          <w:sz w:val="24"/>
          <w:szCs w:val="24"/>
        </w:rPr>
        <w:t>Y asimismo, que salió humo del pozo del abismo</w:t>
      </w:r>
      <w:r>
        <w:rPr>
          <w:rStyle w:val="Refdenotaalpie"/>
          <w:rFonts w:ascii="Arial" w:hAnsi="Arial" w:cs="Arial"/>
          <w:sz w:val="24"/>
          <w:szCs w:val="24"/>
        </w:rPr>
        <w:footnoteReference w:id="354"/>
      </w:r>
      <w:r w:rsidRPr="00791B31">
        <w:rPr>
          <w:rFonts w:ascii="Arial" w:hAnsi="Arial" w:cs="Arial"/>
          <w:sz w:val="24"/>
          <w:szCs w:val="24"/>
        </w:rPr>
        <w:t xml:space="preserve">, pero no leo que allí hubiera columna ni aromas. Allí no hay nada recto, hada dulce, sino horror profundo y ningún orden. Es el humo del error que sale del pozo del abismo. De este humo han dicho los impíos: </w:t>
      </w:r>
      <w:r w:rsidRPr="00791B31">
        <w:rPr>
          <w:rFonts w:ascii="Arial" w:hAnsi="Arial" w:cs="Arial"/>
          <w:i/>
          <w:iCs/>
          <w:sz w:val="24"/>
          <w:szCs w:val="24"/>
        </w:rPr>
        <w:t>El hálito es en nuestras narices como un humo, y el pensamiento como una chispa que pone en movimiento nuestro corazón</w:t>
      </w:r>
      <w:r>
        <w:rPr>
          <w:rStyle w:val="Refdenotaalpie"/>
          <w:rFonts w:ascii="Arial" w:hAnsi="Arial" w:cs="Arial"/>
          <w:sz w:val="24"/>
          <w:szCs w:val="24"/>
        </w:rPr>
        <w:footnoteReference w:id="355"/>
      </w:r>
      <w:r>
        <w:rPr>
          <w:rFonts w:ascii="Arial" w:hAnsi="Arial" w:cs="Arial"/>
          <w:sz w:val="24"/>
          <w:szCs w:val="24"/>
        </w:rPr>
        <w:t>.</w:t>
      </w:r>
    </w:p>
    <w:p w14:paraId="6F8981B6" w14:textId="77777777" w:rsidR="008C4111" w:rsidRPr="00791B31" w:rsidRDefault="008C4111" w:rsidP="003C3F57">
      <w:pPr>
        <w:ind w:firstLine="567"/>
        <w:rPr>
          <w:rFonts w:ascii="Arial" w:hAnsi="Arial" w:cs="Arial"/>
          <w:sz w:val="24"/>
          <w:szCs w:val="24"/>
        </w:rPr>
      </w:pPr>
      <w:r w:rsidRPr="00791B31">
        <w:rPr>
          <w:rFonts w:ascii="Arial" w:hAnsi="Arial" w:cs="Arial"/>
          <w:sz w:val="24"/>
          <w:szCs w:val="24"/>
        </w:rPr>
        <w:t xml:space="preserve">Jesús bueno, ¡ojalá que el humo que exhalen mis narices provenga de tu fuego, y que de tu hoguera brote la chispa que ponga en movimiento, es más, que transforme mi corazón! </w:t>
      </w:r>
    </w:p>
    <w:p w14:paraId="09420893" w14:textId="51EA5917" w:rsidR="008C4111" w:rsidRPr="000D5605" w:rsidRDefault="008C4111" w:rsidP="003C3F57">
      <w:pPr>
        <w:ind w:firstLine="567"/>
        <w:rPr>
          <w:rFonts w:ascii="Arial" w:hAnsi="Arial" w:cs="Arial"/>
          <w:sz w:val="24"/>
          <w:szCs w:val="24"/>
        </w:rPr>
      </w:pPr>
      <w:r w:rsidRPr="00791B31">
        <w:rPr>
          <w:rFonts w:ascii="Arial" w:hAnsi="Arial" w:cs="Arial"/>
          <w:sz w:val="24"/>
          <w:szCs w:val="24"/>
        </w:rPr>
        <w:t xml:space="preserve">Tu fuego es un fuego devorador: devora los vicios (si los encuentra), y deja salir el humo de la confesión. Pero no es éste el humo de los perfumes. Dice el salmista: </w:t>
      </w:r>
      <w:r w:rsidR="005D1B4F">
        <w:rPr>
          <w:rFonts w:ascii="Arial" w:hAnsi="Arial" w:cs="Arial"/>
          <w:i/>
          <w:iCs/>
          <w:sz w:val="24"/>
          <w:szCs w:val="24"/>
        </w:rPr>
        <w:t>É</w:t>
      </w:r>
      <w:r w:rsidRPr="00791B31">
        <w:rPr>
          <w:rFonts w:ascii="Arial" w:hAnsi="Arial" w:cs="Arial"/>
          <w:i/>
          <w:iCs/>
          <w:sz w:val="24"/>
          <w:szCs w:val="24"/>
        </w:rPr>
        <w:t>l toca los montes y humean</w:t>
      </w:r>
      <w:r>
        <w:rPr>
          <w:rStyle w:val="Refdenotaalpie"/>
          <w:rFonts w:ascii="Arial" w:hAnsi="Arial" w:cs="Arial"/>
          <w:sz w:val="24"/>
          <w:szCs w:val="24"/>
        </w:rPr>
        <w:footnoteReference w:id="356"/>
      </w:r>
      <w:r>
        <w:rPr>
          <w:rFonts w:ascii="Arial" w:hAnsi="Arial" w:cs="Arial"/>
          <w:sz w:val="24"/>
          <w:szCs w:val="24"/>
        </w:rPr>
        <w:t>.</w:t>
      </w:r>
      <w:r w:rsidRPr="00791B31">
        <w:rPr>
          <w:rFonts w:ascii="Arial" w:hAnsi="Arial" w:cs="Arial"/>
          <w:sz w:val="24"/>
          <w:szCs w:val="24"/>
        </w:rPr>
        <w:t xml:space="preserve"> Es un fuego bueno que hace desaparecer la hinchazón de los corazones, y que, por su contacto, hace desvanecer el orgullo terreno por los humos que brotan de la penitencia. Pero es otro el perfume y el humo de la gracia que derraman los aromas de las virtudes cuando son </w:t>
      </w:r>
      <w:r w:rsidRPr="00791B31">
        <w:rPr>
          <w:rFonts w:ascii="Arial" w:hAnsi="Arial" w:cs="Arial"/>
          <w:sz w:val="24"/>
          <w:szCs w:val="24"/>
        </w:rPr>
        <w:lastRenderedPageBreak/>
        <w:t>quemados. Este fuego, el fuego que el Señor trajo a la tierra y que ha</w:t>
      </w:r>
      <w:r>
        <w:rPr>
          <w:rFonts w:ascii="Arial" w:hAnsi="Arial" w:cs="Arial"/>
          <w:sz w:val="24"/>
          <w:szCs w:val="24"/>
        </w:rPr>
        <w:t xml:space="preserve"> </w:t>
      </w:r>
      <w:r w:rsidRPr="000D5605">
        <w:rPr>
          <w:rFonts w:ascii="Arial" w:hAnsi="Arial" w:cs="Arial"/>
          <w:sz w:val="24"/>
          <w:szCs w:val="24"/>
        </w:rPr>
        <w:t>querido con vehemencia que estuviera encendido</w:t>
      </w:r>
      <w:r>
        <w:rPr>
          <w:rStyle w:val="Refdenotaalpie"/>
          <w:rFonts w:ascii="Arial" w:hAnsi="Arial" w:cs="Arial"/>
          <w:sz w:val="24"/>
          <w:szCs w:val="24"/>
        </w:rPr>
        <w:footnoteReference w:id="357"/>
      </w:r>
      <w:r w:rsidRPr="000D5605">
        <w:rPr>
          <w:rFonts w:ascii="Arial" w:hAnsi="Arial" w:cs="Arial"/>
          <w:sz w:val="24"/>
          <w:szCs w:val="24"/>
        </w:rPr>
        <w:t>, no sólo devora los vicios, sino que transfo</w:t>
      </w:r>
      <w:r>
        <w:rPr>
          <w:rFonts w:ascii="Arial" w:hAnsi="Arial" w:cs="Arial"/>
          <w:sz w:val="24"/>
          <w:szCs w:val="24"/>
        </w:rPr>
        <w:t>rm</w:t>
      </w:r>
      <w:r w:rsidRPr="000D5605">
        <w:rPr>
          <w:rFonts w:ascii="Arial" w:hAnsi="Arial" w:cs="Arial"/>
          <w:sz w:val="24"/>
          <w:szCs w:val="24"/>
        </w:rPr>
        <w:t xml:space="preserve">a las virtudes en sentimientos de una gracia más suave. Los aromas, cuando son puros, huelen suavemente; pero cuando son consumidos por el fuego, exhalan un olor más fuerte. </w:t>
      </w:r>
    </w:p>
    <w:p w14:paraId="454FA0C8" w14:textId="77777777" w:rsidR="008C4111" w:rsidRPr="003C3F57" w:rsidRDefault="008C4111" w:rsidP="00E903C0">
      <w:pPr>
        <w:rPr>
          <w:rFonts w:ascii="Arial" w:hAnsi="Arial" w:cs="Arial"/>
          <w:b/>
          <w:bCs/>
          <w:sz w:val="24"/>
          <w:szCs w:val="24"/>
        </w:rPr>
      </w:pPr>
      <w:r w:rsidRPr="003C3F57">
        <w:rPr>
          <w:rFonts w:ascii="Arial" w:hAnsi="Arial" w:cs="Arial"/>
          <w:b/>
          <w:bCs/>
          <w:sz w:val="24"/>
          <w:szCs w:val="24"/>
        </w:rPr>
        <w:t xml:space="preserve">LA ORACION </w:t>
      </w:r>
    </w:p>
    <w:p w14:paraId="1AD7E709" w14:textId="0B070422" w:rsidR="008C4111" w:rsidRPr="000D5605" w:rsidRDefault="008C4111" w:rsidP="003C3F57">
      <w:pPr>
        <w:ind w:firstLine="567"/>
        <w:rPr>
          <w:rFonts w:ascii="Arial" w:hAnsi="Arial" w:cs="Arial"/>
          <w:sz w:val="24"/>
          <w:szCs w:val="24"/>
        </w:rPr>
      </w:pPr>
      <w:r w:rsidRPr="000D5605">
        <w:rPr>
          <w:rFonts w:ascii="Arial" w:hAnsi="Arial" w:cs="Arial"/>
          <w:sz w:val="24"/>
          <w:szCs w:val="24"/>
        </w:rPr>
        <w:t xml:space="preserve">. Los amigos del Esposo, que sienten en la esposa esta fragancia, se admiran y dicen: </w:t>
      </w:r>
      <w:r w:rsidRPr="000D5605">
        <w:rPr>
          <w:rFonts w:ascii="Arial" w:hAnsi="Arial" w:cs="Arial"/>
          <w:i/>
          <w:iCs/>
          <w:sz w:val="24"/>
          <w:szCs w:val="24"/>
        </w:rPr>
        <w:t xml:space="preserve">¿Quién es ésta que sube por el desierto como columna de humo de aromas de mirra y de incienso, y de todo tipo de polvos </w:t>
      </w:r>
      <w:r w:rsidR="00DB5770" w:rsidRPr="000D5605">
        <w:rPr>
          <w:rFonts w:ascii="Arial" w:hAnsi="Arial" w:cs="Arial"/>
          <w:i/>
          <w:iCs/>
          <w:sz w:val="24"/>
          <w:szCs w:val="24"/>
        </w:rPr>
        <w:t>perfumados?</w:t>
      </w:r>
      <w:r w:rsidRPr="000D5605">
        <w:rPr>
          <w:rFonts w:ascii="Arial" w:hAnsi="Arial" w:cs="Arial"/>
          <w:sz w:val="24"/>
          <w:szCs w:val="24"/>
        </w:rPr>
        <w:t xml:space="preserve"> En la mirra tienes la virtud de la continencia; en el incienso, el amor de la oración; en los polvos perfumados -entre otras muchas cualidades- la humildad de un corazón contrito. Y en verdad, es mirra la que reprime la petulancia de la carne y no pe</w:t>
      </w:r>
      <w:r>
        <w:rPr>
          <w:rFonts w:ascii="Arial" w:hAnsi="Arial" w:cs="Arial"/>
          <w:sz w:val="24"/>
          <w:szCs w:val="24"/>
        </w:rPr>
        <w:t>rmite</w:t>
      </w:r>
      <w:r w:rsidRPr="000D5605">
        <w:rPr>
          <w:rFonts w:ascii="Arial" w:hAnsi="Arial" w:cs="Arial"/>
          <w:sz w:val="24"/>
          <w:szCs w:val="24"/>
        </w:rPr>
        <w:t xml:space="preserve"> que ésta se expanda en movimientos sensuales, esforzándose por obligar a la carne a no ser carnal. Pero la mirra de nuestra continencia parecería grosera, menos domeñada y como cercana a la carne, si no fuera consumida por este fuego celestial, por este fervor del amor divino. Es buena la mirra de la continencia; ella reprime el apetito que tiende hacia lo ilícito, pero posee una suavidad y gracia diferente cuando -consumida por el ardor de la caridad- ignora toda afección grosera y carnal. ¿Y el incienso? ¿No posee acaso un olor muy tenue mientras pe</w:t>
      </w:r>
      <w:r>
        <w:rPr>
          <w:rFonts w:ascii="Arial" w:hAnsi="Arial" w:cs="Arial"/>
          <w:sz w:val="24"/>
          <w:szCs w:val="24"/>
        </w:rPr>
        <w:t>rmanece</w:t>
      </w:r>
      <w:r w:rsidRPr="000D5605">
        <w:rPr>
          <w:rFonts w:ascii="Arial" w:hAnsi="Arial" w:cs="Arial"/>
          <w:sz w:val="24"/>
          <w:szCs w:val="24"/>
        </w:rPr>
        <w:t xml:space="preserve"> entero? Pero cuando es sometido a las llamas comienza a disolverse y a exhalar un humo muy perfumado. De igual modo, ¿no te parece que la</w:t>
      </w:r>
      <w:r>
        <w:rPr>
          <w:rFonts w:ascii="Arial" w:hAnsi="Arial" w:cs="Arial"/>
          <w:sz w:val="24"/>
          <w:szCs w:val="24"/>
        </w:rPr>
        <w:t xml:space="preserve"> </w:t>
      </w:r>
      <w:r w:rsidRPr="000D5605">
        <w:rPr>
          <w:rFonts w:ascii="Arial" w:hAnsi="Arial" w:cs="Arial"/>
          <w:sz w:val="24"/>
          <w:szCs w:val="24"/>
        </w:rPr>
        <w:t>oración es torpe, desganada, por así decir material y de una pesadez indolente, cuando no ha sido encendida por la virtud de la palabra íntima y ardiente? En el incienso, veo la materia de la oración, y en el humo, la gracia. Dice el Salmista: Que mi oración se eleve como incienso en tu presencia</w:t>
      </w:r>
      <w:r>
        <w:rPr>
          <w:rStyle w:val="Refdenotaalpie"/>
          <w:rFonts w:ascii="Arial" w:hAnsi="Arial" w:cs="Arial"/>
          <w:sz w:val="24"/>
          <w:szCs w:val="24"/>
        </w:rPr>
        <w:footnoteReference w:id="358"/>
      </w:r>
      <w:r w:rsidRPr="000D5605">
        <w:rPr>
          <w:rFonts w:ascii="Arial" w:hAnsi="Arial" w:cs="Arial"/>
          <w:sz w:val="24"/>
          <w:szCs w:val="24"/>
        </w:rPr>
        <w:t>. La oración que no ha sido encendida no puede ir a Dios rectamente. La oración que brota de un corazón frío, pronto cae; no puede ser continua si no es ardiente. Sufre violencia, y no es dueña de</w:t>
      </w:r>
      <w:r>
        <w:rPr>
          <w:rFonts w:ascii="Arial" w:hAnsi="Arial" w:cs="Arial"/>
          <w:sz w:val="24"/>
          <w:szCs w:val="24"/>
        </w:rPr>
        <w:t xml:space="preserve"> </w:t>
      </w:r>
      <w:r w:rsidRPr="000D5605">
        <w:rPr>
          <w:rFonts w:ascii="Arial" w:hAnsi="Arial" w:cs="Arial"/>
          <w:sz w:val="24"/>
          <w:szCs w:val="24"/>
        </w:rPr>
        <w:t>sí. Pero tampoco lo es la oración encendida. Aquélla es rechazada a pesar de sus esfuerzos, ésta es arrebatada superando sus esfuerzos. Aquella lucha y vuelve a caer, ésta sube más allá de lo que le pe</w:t>
      </w:r>
      <w:r>
        <w:rPr>
          <w:rFonts w:ascii="Arial" w:hAnsi="Arial" w:cs="Arial"/>
          <w:sz w:val="24"/>
          <w:szCs w:val="24"/>
        </w:rPr>
        <w:t>rm</w:t>
      </w:r>
      <w:r w:rsidRPr="000D5605">
        <w:rPr>
          <w:rFonts w:ascii="Arial" w:hAnsi="Arial" w:cs="Arial"/>
          <w:sz w:val="24"/>
          <w:szCs w:val="24"/>
        </w:rPr>
        <w:t>itiría su esfuerzo. Aquélla avanza con dificultad, ésta se adelanta voluntariamente. Aquélla apenas se manifiesta, ésta no está aprisionada. Aquella es laboriosa, ésta libre. Aquélla, triste; ésta, gozosa. Aquélla buena, pero ésta óptima. En fin, hay una oración intermedia entre la fría y la ferviente, que sobrepasa a aquélla sin acercarse a ésta. Y, por decirlo así, la primera está cohibida; la segunda es dirigida; la tercera, arrebatada. La primera tiene sed; la segunda es sobria; la tercera está ebria. Esta es, pues, la que es transportada en Dios. Por eso dice</w:t>
      </w:r>
      <w:r w:rsidRPr="003E475C">
        <w:rPr>
          <w:rFonts w:ascii="Arial" w:hAnsi="Arial" w:cs="Arial"/>
          <w:i/>
          <w:iCs/>
          <w:sz w:val="24"/>
          <w:szCs w:val="24"/>
        </w:rPr>
        <w:t xml:space="preserve">: </w:t>
      </w:r>
      <w:r w:rsidRPr="003E475C">
        <w:rPr>
          <w:rFonts w:ascii="Arial" w:hAnsi="Arial" w:cs="Arial"/>
          <w:i/>
          <w:iCs/>
          <w:sz w:val="24"/>
          <w:szCs w:val="24"/>
        </w:rPr>
        <w:lastRenderedPageBreak/>
        <w:t>Sube como columna de humo de aromas de mirra y de incienso y de todo tipo de polvos perfumados</w:t>
      </w:r>
      <w:r w:rsidRPr="000D5605">
        <w:rPr>
          <w:rFonts w:ascii="Arial" w:hAnsi="Arial" w:cs="Arial"/>
          <w:sz w:val="24"/>
          <w:szCs w:val="24"/>
        </w:rPr>
        <w:t xml:space="preserve">. </w:t>
      </w:r>
    </w:p>
    <w:p w14:paraId="67C6F798" w14:textId="77777777" w:rsidR="008C4111" w:rsidRPr="003C3F57" w:rsidRDefault="008C4111" w:rsidP="00E903C0">
      <w:pPr>
        <w:rPr>
          <w:rFonts w:ascii="Arial" w:hAnsi="Arial" w:cs="Arial"/>
          <w:b/>
          <w:bCs/>
          <w:sz w:val="24"/>
          <w:szCs w:val="24"/>
        </w:rPr>
      </w:pPr>
      <w:r w:rsidRPr="003C3F57">
        <w:rPr>
          <w:rFonts w:ascii="Arial" w:hAnsi="Arial" w:cs="Arial"/>
          <w:b/>
          <w:bCs/>
          <w:sz w:val="24"/>
          <w:szCs w:val="24"/>
        </w:rPr>
        <w:t xml:space="preserve">LA HUMILDAD </w:t>
      </w:r>
    </w:p>
    <w:p w14:paraId="57156C51" w14:textId="77777777" w:rsidR="008C4111" w:rsidRPr="000D5605" w:rsidRDefault="008C4111" w:rsidP="003C3F57">
      <w:pPr>
        <w:ind w:firstLine="567"/>
        <w:rPr>
          <w:rFonts w:ascii="Arial" w:hAnsi="Arial" w:cs="Arial"/>
          <w:sz w:val="24"/>
          <w:szCs w:val="24"/>
        </w:rPr>
      </w:pPr>
      <w:r w:rsidRPr="000D5605">
        <w:rPr>
          <w:rFonts w:ascii="Arial" w:hAnsi="Arial" w:cs="Arial"/>
          <w:sz w:val="24"/>
          <w:szCs w:val="24"/>
        </w:rPr>
        <w:t>7. Por este polvo perfumado se expresa admirablemente la virtud de la humildad; porque ésta, pese a grandes méritos, no se enorgullece ni siente altamente de sí, sino que atenúa los méritos de las demás virtudes con una humilde estimación, reduciendo la solidez de las mismas a un poco de polvo. Y, acertadamente, tras el elogio de la oración añade el de la humildad, bajo la figura de un polvo perfumado; porque la oración del que se humilla traspasa las nubes</w:t>
      </w:r>
      <w:r>
        <w:rPr>
          <w:rStyle w:val="Refdenotaalpie"/>
          <w:rFonts w:ascii="Arial" w:hAnsi="Arial" w:cs="Arial"/>
          <w:sz w:val="24"/>
          <w:szCs w:val="24"/>
        </w:rPr>
        <w:footnoteReference w:id="359"/>
      </w:r>
      <w:r w:rsidRPr="000D5605">
        <w:rPr>
          <w:rFonts w:ascii="Arial" w:hAnsi="Arial" w:cs="Arial"/>
          <w:sz w:val="24"/>
          <w:szCs w:val="24"/>
        </w:rPr>
        <w:t>; más aún, sin la gracia de la humildad, la oración, por penetrante que sea, está con todo como embotada. La mirra de una castidad orgullosa exhala un olor fétido; y la mirra de una continencia que deja al espíritu holgarse en el humo de la soberbia, no reprime bien los movimientos carnales ni la inquietud de los pe</w:t>
      </w:r>
      <w:r>
        <w:rPr>
          <w:rFonts w:ascii="Arial" w:hAnsi="Arial" w:cs="Arial"/>
          <w:sz w:val="24"/>
          <w:szCs w:val="24"/>
        </w:rPr>
        <w:t>ns</w:t>
      </w:r>
      <w:r w:rsidRPr="000D5605">
        <w:rPr>
          <w:rFonts w:ascii="Arial" w:hAnsi="Arial" w:cs="Arial"/>
          <w:sz w:val="24"/>
          <w:szCs w:val="24"/>
        </w:rPr>
        <w:t>amien</w:t>
      </w:r>
      <w:r>
        <w:rPr>
          <w:rFonts w:ascii="Arial" w:hAnsi="Arial" w:cs="Arial"/>
          <w:sz w:val="24"/>
          <w:szCs w:val="24"/>
        </w:rPr>
        <w:t>t</w:t>
      </w:r>
      <w:r w:rsidRPr="000D5605">
        <w:rPr>
          <w:rFonts w:ascii="Arial" w:hAnsi="Arial" w:cs="Arial"/>
          <w:sz w:val="24"/>
          <w:szCs w:val="24"/>
        </w:rPr>
        <w:t>os. Es en virtud de una gran trituración (</w:t>
      </w:r>
      <w:r w:rsidRPr="003E475C">
        <w:rPr>
          <w:rFonts w:ascii="Arial" w:hAnsi="Arial" w:cs="Arial"/>
          <w:i/>
          <w:iCs/>
          <w:sz w:val="24"/>
          <w:szCs w:val="24"/>
        </w:rPr>
        <w:t>contritio</w:t>
      </w:r>
      <w:r>
        <w:rPr>
          <w:rFonts w:ascii="Arial" w:hAnsi="Arial" w:cs="Arial"/>
          <w:sz w:val="24"/>
          <w:szCs w:val="24"/>
        </w:rPr>
        <w:t>)</w:t>
      </w:r>
      <w:r w:rsidRPr="000D5605">
        <w:rPr>
          <w:rFonts w:ascii="Arial" w:hAnsi="Arial" w:cs="Arial"/>
          <w:sz w:val="24"/>
          <w:szCs w:val="24"/>
        </w:rPr>
        <w:t>, como los perfumes se reducen a polvo. Y buena es la contrición, porque Dios no desprecia un corazón contrito y humillado</w:t>
      </w:r>
      <w:r>
        <w:rPr>
          <w:rStyle w:val="Refdenotaalpie"/>
          <w:rFonts w:ascii="Arial" w:hAnsi="Arial" w:cs="Arial"/>
          <w:sz w:val="24"/>
          <w:szCs w:val="24"/>
        </w:rPr>
        <w:footnoteReference w:id="360"/>
      </w:r>
      <w:r w:rsidRPr="000D5605">
        <w:rPr>
          <w:rFonts w:ascii="Arial" w:hAnsi="Arial" w:cs="Arial"/>
          <w:sz w:val="24"/>
          <w:szCs w:val="24"/>
        </w:rPr>
        <w:t xml:space="preserve">. </w:t>
      </w:r>
    </w:p>
    <w:p w14:paraId="6BE9410E" w14:textId="57AE5A7E" w:rsidR="008C4111" w:rsidRPr="003E475C" w:rsidRDefault="008C4111" w:rsidP="003C3F57">
      <w:pPr>
        <w:ind w:firstLine="567"/>
        <w:rPr>
          <w:rFonts w:ascii="Arial" w:hAnsi="Arial" w:cs="Arial"/>
          <w:sz w:val="24"/>
          <w:szCs w:val="24"/>
        </w:rPr>
      </w:pPr>
      <w:r w:rsidRPr="000D5605">
        <w:rPr>
          <w:rFonts w:ascii="Arial" w:hAnsi="Arial" w:cs="Arial"/>
          <w:sz w:val="24"/>
          <w:szCs w:val="24"/>
        </w:rPr>
        <w:t xml:space="preserve">Por </w:t>
      </w:r>
      <w:r w:rsidR="00DB5770" w:rsidRPr="000D5605">
        <w:rPr>
          <w:rFonts w:ascii="Arial" w:hAnsi="Arial" w:cs="Arial"/>
          <w:sz w:val="24"/>
          <w:szCs w:val="24"/>
        </w:rPr>
        <w:t>cierto,</w:t>
      </w:r>
      <w:r w:rsidRPr="000D5605">
        <w:rPr>
          <w:rFonts w:ascii="Arial" w:hAnsi="Arial" w:cs="Arial"/>
          <w:sz w:val="24"/>
          <w:szCs w:val="24"/>
        </w:rPr>
        <w:t xml:space="preserve"> que es buena la contrición; ella no deja nada sin examinar, nada altanero, nada sin humillar hasta en las mismas virtudes.</w:t>
      </w:r>
      <w:r>
        <w:rPr>
          <w:rFonts w:ascii="Arial" w:hAnsi="Arial" w:cs="Arial"/>
          <w:sz w:val="24"/>
          <w:szCs w:val="24"/>
        </w:rPr>
        <w:t xml:space="preserve"> </w:t>
      </w:r>
      <w:r w:rsidRPr="003E475C">
        <w:rPr>
          <w:rFonts w:ascii="Arial" w:hAnsi="Arial" w:cs="Arial"/>
          <w:sz w:val="24"/>
          <w:szCs w:val="24"/>
        </w:rPr>
        <w:t>Juzga hasta la misma justicia y acusa no sólo de pecado sino también de justicia y de juicio</w:t>
      </w:r>
      <w:r>
        <w:rPr>
          <w:rStyle w:val="Refdenotaalpie"/>
          <w:rFonts w:ascii="Arial" w:hAnsi="Arial" w:cs="Arial"/>
          <w:sz w:val="24"/>
          <w:szCs w:val="24"/>
        </w:rPr>
        <w:footnoteReference w:id="361"/>
      </w:r>
      <w:r>
        <w:rPr>
          <w:rFonts w:ascii="Arial" w:hAnsi="Arial" w:cs="Arial"/>
          <w:sz w:val="24"/>
          <w:szCs w:val="24"/>
        </w:rPr>
        <w:t>.</w:t>
      </w:r>
      <w:r w:rsidRPr="003E475C">
        <w:rPr>
          <w:rFonts w:ascii="Arial" w:hAnsi="Arial" w:cs="Arial"/>
          <w:sz w:val="24"/>
          <w:szCs w:val="24"/>
        </w:rPr>
        <w:t xml:space="preserve"> Y acusar, ¿no es por ventura algo así como quebrar? La justicia juzgada ¿no queda como humillada? Dice el Salmista: </w:t>
      </w:r>
      <w:r w:rsidRPr="003E475C">
        <w:rPr>
          <w:rFonts w:ascii="Arial" w:hAnsi="Arial" w:cs="Arial"/>
          <w:i/>
          <w:iCs/>
          <w:sz w:val="24"/>
          <w:szCs w:val="24"/>
        </w:rPr>
        <w:t>Me humillaste en tu verdad</w:t>
      </w:r>
      <w:r>
        <w:rPr>
          <w:rStyle w:val="Refdenotaalpie"/>
          <w:rFonts w:ascii="Arial" w:hAnsi="Arial" w:cs="Arial"/>
          <w:sz w:val="24"/>
          <w:szCs w:val="24"/>
        </w:rPr>
        <w:footnoteReference w:id="362"/>
      </w:r>
      <w:r w:rsidRPr="003E475C">
        <w:rPr>
          <w:rFonts w:ascii="Arial" w:hAnsi="Arial" w:cs="Arial"/>
          <w:sz w:val="24"/>
          <w:szCs w:val="24"/>
        </w:rPr>
        <w:t xml:space="preserve">. </w:t>
      </w:r>
    </w:p>
    <w:p w14:paraId="6E71A9EC" w14:textId="61D386E2" w:rsidR="008C4111" w:rsidRPr="003E475C" w:rsidRDefault="008C4111" w:rsidP="003C3F57">
      <w:pPr>
        <w:ind w:firstLine="567"/>
        <w:rPr>
          <w:rFonts w:ascii="Arial" w:hAnsi="Arial" w:cs="Arial"/>
          <w:sz w:val="24"/>
          <w:szCs w:val="24"/>
        </w:rPr>
      </w:pPr>
      <w:r w:rsidRPr="003E475C">
        <w:rPr>
          <w:rFonts w:ascii="Arial" w:hAnsi="Arial" w:cs="Arial"/>
          <w:sz w:val="24"/>
          <w:szCs w:val="24"/>
        </w:rPr>
        <w:t>No es de todos</w:t>
      </w:r>
      <w:r w:rsidR="00142EC8">
        <w:rPr>
          <w:rFonts w:ascii="Arial" w:hAnsi="Arial" w:cs="Arial"/>
          <w:sz w:val="24"/>
          <w:szCs w:val="24"/>
        </w:rPr>
        <w:t>,</w:t>
      </w:r>
      <w:r w:rsidRPr="003E475C">
        <w:rPr>
          <w:rFonts w:ascii="Arial" w:hAnsi="Arial" w:cs="Arial"/>
          <w:sz w:val="24"/>
          <w:szCs w:val="24"/>
        </w:rPr>
        <w:t xml:space="preserve"> este lenguaje. Los más débiles son humillados en su vanidad; los más perfectos, en la verdad de Dios. La vanidad no puede juzgar a la verdad, sino la verdad a la vanidad y la verdad a la verdad. Porque el Espíritu lo juzga todo. Cuando viene el Espíritu de la verdad destruye y pulveriza aquello que según el juicio humano parecía sólido e íntegro. Bajo la vehemencia del Espíritu los perfumes de las virtudes son reducidos a polvo y la justicia es juzgada. Dice Job: </w:t>
      </w:r>
      <w:r w:rsidRPr="003E475C">
        <w:rPr>
          <w:rFonts w:ascii="Arial" w:hAnsi="Arial" w:cs="Arial"/>
          <w:i/>
          <w:iCs/>
          <w:sz w:val="24"/>
          <w:szCs w:val="24"/>
        </w:rPr>
        <w:t>En el torbellino me acometerá</w:t>
      </w:r>
      <w:r w:rsidRPr="003E475C">
        <w:rPr>
          <w:rFonts w:ascii="Arial" w:hAnsi="Arial" w:cs="Arial"/>
          <w:sz w:val="24"/>
          <w:szCs w:val="24"/>
        </w:rPr>
        <w:t xml:space="preserve">: en el torbellino de su Espíritu, de su Espíritu vehemente, en el torbellino que arrebata mi espíritu. Dice Job: </w:t>
      </w:r>
      <w:r w:rsidRPr="003E475C">
        <w:rPr>
          <w:rFonts w:ascii="Arial" w:hAnsi="Arial" w:cs="Arial"/>
          <w:i/>
          <w:iCs/>
          <w:sz w:val="24"/>
          <w:szCs w:val="24"/>
        </w:rPr>
        <w:t>En el torbellino me acometerá y multiplicará mis heridas</w:t>
      </w:r>
      <w:r>
        <w:rPr>
          <w:rStyle w:val="Refdenotaalpie"/>
          <w:rFonts w:ascii="Arial" w:hAnsi="Arial" w:cs="Arial"/>
          <w:sz w:val="24"/>
          <w:szCs w:val="24"/>
        </w:rPr>
        <w:footnoteReference w:id="363"/>
      </w:r>
      <w:r>
        <w:rPr>
          <w:rFonts w:ascii="Arial" w:hAnsi="Arial" w:cs="Arial"/>
          <w:sz w:val="24"/>
          <w:szCs w:val="24"/>
        </w:rPr>
        <w:t>.</w:t>
      </w:r>
      <w:r w:rsidRPr="003E475C">
        <w:rPr>
          <w:rFonts w:ascii="Arial" w:hAnsi="Arial" w:cs="Arial"/>
          <w:sz w:val="24"/>
          <w:szCs w:val="24"/>
        </w:rPr>
        <w:t xml:space="preserve"> Antes de que viniera este Espíritu vehemente, mi justicia me parecía íntegra; pero El juzga, tritura, hiere y quiebra de muchas maneras mis presuntos méritos, y me enseña que la virtud humana es débil y enferma. </w:t>
      </w:r>
    </w:p>
    <w:p w14:paraId="1990BC0C" w14:textId="77777777" w:rsidR="008C4111" w:rsidRPr="003C3F57" w:rsidRDefault="008C4111" w:rsidP="00E903C0">
      <w:pPr>
        <w:rPr>
          <w:rFonts w:ascii="Arial" w:hAnsi="Arial" w:cs="Arial"/>
          <w:b/>
          <w:bCs/>
          <w:sz w:val="24"/>
          <w:szCs w:val="24"/>
        </w:rPr>
      </w:pPr>
      <w:r w:rsidRPr="003C3F57">
        <w:rPr>
          <w:rFonts w:ascii="Arial" w:hAnsi="Arial" w:cs="Arial"/>
          <w:b/>
          <w:bCs/>
          <w:sz w:val="24"/>
          <w:szCs w:val="24"/>
        </w:rPr>
        <w:t xml:space="preserve">EL SUFRIMIENTO </w:t>
      </w:r>
    </w:p>
    <w:p w14:paraId="608ACED5" w14:textId="77777777" w:rsidR="008C4111" w:rsidRPr="00EA4734" w:rsidRDefault="008C4111" w:rsidP="003C3F57">
      <w:pPr>
        <w:ind w:firstLine="567"/>
        <w:rPr>
          <w:rFonts w:ascii="Arial" w:hAnsi="Arial" w:cs="Arial"/>
          <w:sz w:val="24"/>
          <w:szCs w:val="24"/>
        </w:rPr>
      </w:pPr>
      <w:r w:rsidRPr="003E475C">
        <w:rPr>
          <w:rFonts w:ascii="Arial" w:hAnsi="Arial" w:cs="Arial"/>
          <w:sz w:val="24"/>
          <w:szCs w:val="24"/>
        </w:rPr>
        <w:lastRenderedPageBreak/>
        <w:t>8.</w:t>
      </w:r>
      <w:r>
        <w:rPr>
          <w:rFonts w:ascii="Arial" w:hAnsi="Arial" w:cs="Arial"/>
          <w:sz w:val="24"/>
          <w:szCs w:val="24"/>
        </w:rPr>
        <w:t xml:space="preserve"> </w:t>
      </w:r>
      <w:r w:rsidRPr="003E475C">
        <w:rPr>
          <w:rFonts w:ascii="Arial" w:hAnsi="Arial" w:cs="Arial"/>
          <w:sz w:val="24"/>
          <w:szCs w:val="24"/>
        </w:rPr>
        <w:t xml:space="preserve">¡Ojalá tuviera la dicha de ser quebrado así, de ser reducido </w:t>
      </w:r>
      <w:r>
        <w:rPr>
          <w:rFonts w:ascii="Arial" w:hAnsi="Arial" w:cs="Arial"/>
          <w:sz w:val="24"/>
          <w:szCs w:val="24"/>
        </w:rPr>
        <w:t xml:space="preserve">a </w:t>
      </w:r>
      <w:r w:rsidRPr="003E475C">
        <w:rPr>
          <w:rFonts w:ascii="Arial" w:hAnsi="Arial" w:cs="Arial"/>
          <w:sz w:val="24"/>
          <w:szCs w:val="24"/>
        </w:rPr>
        <w:t xml:space="preserve">polvo de todas las afecciones buenas y de las piadosas meditaciones! Jesús bueno, ojalá que el torbellino de tu Espíritu infunda en mi alma este polvo de las plazas de la Jerusalén celestial, a fin de que en este polvo me inflame, en este polvo me siente, sobre este polvo duerma, pero en un polvo perfumado. Dichoso el que permanece en este polvo, aquél sobre quien desciende espiritualmente el suave polvo de los pensamientos. Dice Isaías: </w:t>
      </w:r>
      <w:r w:rsidRPr="003E475C">
        <w:rPr>
          <w:rFonts w:ascii="Arial" w:hAnsi="Arial" w:cs="Arial"/>
          <w:i/>
          <w:iCs/>
          <w:sz w:val="24"/>
          <w:szCs w:val="24"/>
        </w:rPr>
        <w:t>Levántense y canten los que yacen en el polvo</w:t>
      </w:r>
      <w:r>
        <w:rPr>
          <w:rStyle w:val="Refdenotaalpie"/>
          <w:rFonts w:ascii="Arial" w:hAnsi="Arial" w:cs="Arial"/>
          <w:sz w:val="24"/>
          <w:szCs w:val="24"/>
        </w:rPr>
        <w:footnoteReference w:id="364"/>
      </w:r>
      <w:r w:rsidRPr="003E475C">
        <w:rPr>
          <w:rFonts w:ascii="Arial" w:hAnsi="Arial" w:cs="Arial"/>
          <w:sz w:val="24"/>
          <w:szCs w:val="24"/>
        </w:rPr>
        <w:t>. La esposa, despertada de su sueño feliz, se levanta como columna de humo de aromas y de toda especie</w:t>
      </w:r>
      <w:r>
        <w:rPr>
          <w:rFonts w:ascii="Arial" w:hAnsi="Arial" w:cs="Arial"/>
          <w:sz w:val="24"/>
          <w:szCs w:val="24"/>
        </w:rPr>
        <w:t xml:space="preserve"> </w:t>
      </w:r>
      <w:r w:rsidRPr="00EA4734">
        <w:rPr>
          <w:rFonts w:ascii="Arial" w:hAnsi="Arial" w:cs="Arial"/>
          <w:sz w:val="24"/>
          <w:szCs w:val="24"/>
        </w:rPr>
        <w:t xml:space="preserve">de polvos perfumados. Dice el texto: </w:t>
      </w:r>
      <w:r w:rsidRPr="00EA4734">
        <w:rPr>
          <w:rFonts w:ascii="Arial" w:hAnsi="Arial" w:cs="Arial"/>
          <w:i/>
          <w:iCs/>
          <w:sz w:val="24"/>
          <w:szCs w:val="24"/>
        </w:rPr>
        <w:t>De toda especie</w:t>
      </w:r>
      <w:r w:rsidRPr="00EA4734">
        <w:rPr>
          <w:rFonts w:ascii="Arial" w:hAnsi="Arial" w:cs="Arial"/>
          <w:sz w:val="24"/>
          <w:szCs w:val="24"/>
        </w:rPr>
        <w:t xml:space="preserve">. La verdad te enseña a reducir todas tus buenas obras a una especie de polvo de esterilidad. Dice Lucas: </w:t>
      </w:r>
      <w:r w:rsidRPr="00EA4734">
        <w:rPr>
          <w:rFonts w:ascii="Arial" w:hAnsi="Arial" w:cs="Arial"/>
          <w:i/>
          <w:iCs/>
          <w:sz w:val="24"/>
          <w:szCs w:val="24"/>
        </w:rPr>
        <w:t>Cuando hagan todas estas cosas digan: Somos siervos inútiles, lo que teníamos que hacer, eso hicimos</w:t>
      </w:r>
      <w:r>
        <w:rPr>
          <w:rStyle w:val="Refdenotaalpie"/>
          <w:rFonts w:ascii="Arial" w:hAnsi="Arial" w:cs="Arial"/>
          <w:sz w:val="24"/>
          <w:szCs w:val="24"/>
        </w:rPr>
        <w:footnoteReference w:id="365"/>
      </w:r>
      <w:r>
        <w:rPr>
          <w:rFonts w:ascii="Arial" w:hAnsi="Arial" w:cs="Arial"/>
          <w:sz w:val="24"/>
          <w:szCs w:val="24"/>
        </w:rPr>
        <w:t>.</w:t>
      </w:r>
    </w:p>
    <w:p w14:paraId="482D9D3E" w14:textId="77777777" w:rsidR="008C4111" w:rsidRDefault="008C4111" w:rsidP="003C3F57">
      <w:pPr>
        <w:ind w:firstLine="567"/>
        <w:rPr>
          <w:rFonts w:ascii="Arial" w:hAnsi="Arial" w:cs="Arial"/>
          <w:sz w:val="24"/>
          <w:szCs w:val="24"/>
        </w:rPr>
      </w:pPr>
      <w:r w:rsidRPr="00EA4734">
        <w:rPr>
          <w:rFonts w:ascii="Arial" w:hAnsi="Arial" w:cs="Arial"/>
          <w:sz w:val="24"/>
          <w:szCs w:val="24"/>
        </w:rPr>
        <w:t>Feliz quien recoge para sí de este polvo; que hace todo lo que está prescrito y lo reputa como nada; que, a todas las obras buenas, las quiebra por la humildad. Pablo enumera a los Corintios</w:t>
      </w:r>
      <w:r>
        <w:rPr>
          <w:rFonts w:ascii="Arial" w:hAnsi="Arial" w:cs="Arial"/>
          <w:sz w:val="24"/>
          <w:szCs w:val="24"/>
        </w:rPr>
        <w:t xml:space="preserve"> </w:t>
      </w:r>
      <w:r w:rsidRPr="00EA4734">
        <w:rPr>
          <w:rFonts w:ascii="Arial" w:hAnsi="Arial" w:cs="Arial"/>
          <w:sz w:val="24"/>
          <w:szCs w:val="24"/>
        </w:rPr>
        <w:t xml:space="preserve">los innumerables aromas de sus obras. Dice: </w:t>
      </w:r>
      <w:r w:rsidRPr="00EA4734">
        <w:rPr>
          <w:rFonts w:ascii="Arial" w:hAnsi="Arial" w:cs="Arial"/>
          <w:i/>
          <w:iCs/>
          <w:sz w:val="24"/>
          <w:szCs w:val="24"/>
        </w:rPr>
        <w:t>Muchas veces, en viajes, me vi en peligros de ríos, peligros de ladrones, peligros de los de mi linaje, peligros de los gentiles, peligros en el mar, peligros en la ciudad, peligros en la soledad, peligros entre los falsos hermanos</w:t>
      </w:r>
      <w:r w:rsidRPr="00EA4734">
        <w:rPr>
          <w:rFonts w:ascii="Arial" w:hAnsi="Arial" w:cs="Arial"/>
          <w:sz w:val="24"/>
          <w:szCs w:val="24"/>
        </w:rPr>
        <w:t xml:space="preserve">. ¿Y qué más? </w:t>
      </w:r>
      <w:r w:rsidRPr="00EA4734">
        <w:rPr>
          <w:rFonts w:ascii="Arial" w:hAnsi="Arial" w:cs="Arial"/>
          <w:i/>
          <w:iCs/>
          <w:sz w:val="24"/>
          <w:szCs w:val="24"/>
        </w:rPr>
        <w:t>Su cotidiana solicitud por todas las iglesias</w:t>
      </w:r>
      <w:r w:rsidRPr="00EA4734">
        <w:rPr>
          <w:rFonts w:ascii="Arial" w:hAnsi="Arial" w:cs="Arial"/>
          <w:sz w:val="24"/>
          <w:szCs w:val="24"/>
        </w:rPr>
        <w:t>. Y añade: ¿</w:t>
      </w:r>
      <w:r w:rsidRPr="00EA4734">
        <w:rPr>
          <w:rFonts w:ascii="Arial" w:hAnsi="Arial" w:cs="Arial"/>
          <w:i/>
          <w:iCs/>
          <w:sz w:val="24"/>
          <w:szCs w:val="24"/>
        </w:rPr>
        <w:t>Quién desfallece que no desfallezca yo? ¿Quién se escandaliza que yo no me abrase</w:t>
      </w:r>
      <w:r>
        <w:rPr>
          <w:rStyle w:val="Refdenotaalpie"/>
          <w:rFonts w:ascii="Arial" w:hAnsi="Arial" w:cs="Arial"/>
          <w:sz w:val="24"/>
          <w:szCs w:val="24"/>
        </w:rPr>
        <w:footnoteReference w:id="366"/>
      </w:r>
      <w:r>
        <w:rPr>
          <w:rFonts w:ascii="Arial" w:hAnsi="Arial" w:cs="Arial"/>
          <w:sz w:val="24"/>
          <w:szCs w:val="24"/>
        </w:rPr>
        <w:t>?</w:t>
      </w:r>
      <w:r w:rsidRPr="00EA4734">
        <w:rPr>
          <w:rFonts w:ascii="Arial" w:hAnsi="Arial" w:cs="Arial"/>
          <w:sz w:val="24"/>
          <w:szCs w:val="24"/>
        </w:rPr>
        <w:t xml:space="preserve">. ¿No te parece que el Apóstol, enumerando éstas y otras muchas cosas por el estilo, recoge para ti algo así como el polvo de las obras buenas? ¿Quieres oír aún algunos ejemplos de virtudes todavía más sublimes? Ven con él a las visiones y revelaciones de Dios, cuando fue arrebatado al paraíso y al tercer cielo, en esa feliz ignorancia que no sabe si es en su cuerpo o fuera de él como ha experimentado este éxtasis, hecho no ya polvo, sino humo. Sin embargo, para que con este humo de la contemplación espiritual no se mezcle el humo de la jactancia, escucha lo que sigue: </w:t>
      </w:r>
      <w:r w:rsidRPr="00EA4734">
        <w:rPr>
          <w:rFonts w:ascii="Arial" w:hAnsi="Arial" w:cs="Arial"/>
          <w:i/>
          <w:iCs/>
          <w:sz w:val="24"/>
          <w:szCs w:val="24"/>
        </w:rPr>
        <w:t>Para que por la grandeza de mis revelaciones no me engría, me fue dado el aguijón de la carne</w:t>
      </w:r>
      <w:r>
        <w:rPr>
          <w:rStyle w:val="Refdenotaalpie"/>
          <w:rFonts w:ascii="Arial" w:hAnsi="Arial" w:cs="Arial"/>
          <w:sz w:val="24"/>
          <w:szCs w:val="24"/>
        </w:rPr>
        <w:footnoteReference w:id="367"/>
      </w:r>
      <w:r w:rsidRPr="00EA4734">
        <w:rPr>
          <w:rFonts w:ascii="Arial" w:hAnsi="Arial" w:cs="Arial"/>
          <w:sz w:val="24"/>
          <w:szCs w:val="24"/>
        </w:rPr>
        <w:t>. Pablo es aguijoneado para que no se engría, ¿y cómo tú, que oyes estas cosas, rehúyes ser aguijoneado? ¿Cómo tú, en medio de la riqueza de los dones renuncias a quebrantarte o bien no te dejas quebrantar? El aguijón es duro, pero su acometida asegura la humildad en el progreso de las virtudes. Es duro el aguijón de la carne, pero no el de la caridad. El sufrimiento es amargo y su sacudida severa, pero humilla las virtudes.</w:t>
      </w:r>
    </w:p>
    <w:p w14:paraId="18F62187" w14:textId="77777777" w:rsidR="008C4111" w:rsidRPr="003C3F57" w:rsidRDefault="008C4111" w:rsidP="00E903C0">
      <w:pPr>
        <w:rPr>
          <w:rFonts w:ascii="Arial" w:hAnsi="Arial" w:cs="Arial"/>
          <w:b/>
          <w:bCs/>
          <w:sz w:val="24"/>
          <w:szCs w:val="24"/>
        </w:rPr>
      </w:pPr>
      <w:r w:rsidRPr="003C3F57">
        <w:rPr>
          <w:rFonts w:ascii="Arial" w:hAnsi="Arial" w:cs="Arial"/>
          <w:b/>
          <w:bCs/>
          <w:sz w:val="24"/>
          <w:szCs w:val="24"/>
        </w:rPr>
        <w:t xml:space="preserve">EL AMOR </w:t>
      </w:r>
    </w:p>
    <w:p w14:paraId="3570EEE4" w14:textId="4C90FE45" w:rsidR="008C4111" w:rsidRPr="00EA4734" w:rsidRDefault="008C4111" w:rsidP="003C3F57">
      <w:pPr>
        <w:ind w:firstLine="567"/>
        <w:rPr>
          <w:rFonts w:ascii="Arial" w:hAnsi="Arial" w:cs="Arial"/>
          <w:sz w:val="24"/>
          <w:szCs w:val="24"/>
        </w:rPr>
      </w:pPr>
      <w:r w:rsidRPr="00EA4734">
        <w:rPr>
          <w:rFonts w:ascii="Arial" w:hAnsi="Arial" w:cs="Arial"/>
          <w:sz w:val="24"/>
          <w:szCs w:val="24"/>
        </w:rPr>
        <w:lastRenderedPageBreak/>
        <w:t xml:space="preserve">9. Pero todo esto sale con más dulzura y eficacia de la hoguera ardiente del amor. Esta llama no sólo humilla las </w:t>
      </w:r>
      <w:r w:rsidR="00142EC8" w:rsidRPr="00EA4734">
        <w:rPr>
          <w:rFonts w:ascii="Arial" w:hAnsi="Arial" w:cs="Arial"/>
          <w:sz w:val="24"/>
          <w:szCs w:val="24"/>
        </w:rPr>
        <w:t>virtudes,</w:t>
      </w:r>
      <w:r w:rsidRPr="00EA4734">
        <w:rPr>
          <w:rFonts w:ascii="Arial" w:hAnsi="Arial" w:cs="Arial"/>
          <w:sz w:val="24"/>
          <w:szCs w:val="24"/>
        </w:rPr>
        <w:t xml:space="preserve"> sino que también las transforma y las convierte en otra cosa, y de espirituales que son, las hace aún más espirituales. La mirra de la continencia, el incienso de la oración, ambas cosas, reducidas a polvo aromático, y la humilde conciencia de todas las virtudes, presentan un aspect</w:t>
      </w:r>
      <w:r>
        <w:rPr>
          <w:rFonts w:ascii="Arial" w:hAnsi="Arial" w:cs="Arial"/>
          <w:sz w:val="24"/>
          <w:szCs w:val="24"/>
        </w:rPr>
        <w:t>o</w:t>
      </w:r>
      <w:r w:rsidRPr="00EA4734">
        <w:rPr>
          <w:rFonts w:ascii="Arial" w:hAnsi="Arial" w:cs="Arial"/>
          <w:sz w:val="24"/>
          <w:szCs w:val="24"/>
        </w:rPr>
        <w:t xml:space="preserve"> más sereno, una apariencia más agradable, cuando salen de este laboratorio. Porque la trituración (</w:t>
      </w:r>
      <w:r w:rsidRPr="00EA4734">
        <w:rPr>
          <w:rFonts w:ascii="Arial" w:hAnsi="Arial" w:cs="Arial"/>
          <w:i/>
          <w:iCs/>
          <w:sz w:val="24"/>
          <w:szCs w:val="24"/>
        </w:rPr>
        <w:t>contritio</w:t>
      </w:r>
      <w:r w:rsidRPr="00EA4734">
        <w:rPr>
          <w:rFonts w:ascii="Arial" w:hAnsi="Arial" w:cs="Arial"/>
          <w:sz w:val="24"/>
          <w:szCs w:val="24"/>
        </w:rPr>
        <w:t xml:space="preserve">) es buena, pero la cremación es mejor. Es suave el polvo aromático, pero el humo es más excelente. Yo no sé qué representa de más suave y espiritual el humo que el polvo. Bajo la acción de una palabra de fuego, en medio del abrazo ardiente del Esposo, del polvo perfumado que era, se transforma en un humo ligero; del polvo de las virtudes unidas a la humildad, pasa al humo de la gloria. </w:t>
      </w:r>
    </w:p>
    <w:p w14:paraId="4889792B" w14:textId="5D38FB0E" w:rsidR="008C4111" w:rsidRPr="00EA4734" w:rsidRDefault="008C4111" w:rsidP="003C3F57">
      <w:pPr>
        <w:ind w:firstLine="567"/>
        <w:rPr>
          <w:rFonts w:ascii="Arial" w:hAnsi="Arial" w:cs="Arial"/>
          <w:i/>
          <w:iCs/>
          <w:sz w:val="24"/>
          <w:szCs w:val="24"/>
        </w:rPr>
      </w:pPr>
      <w:r w:rsidRPr="00EA4734">
        <w:rPr>
          <w:rFonts w:ascii="Arial" w:hAnsi="Arial" w:cs="Arial"/>
          <w:sz w:val="24"/>
          <w:szCs w:val="24"/>
        </w:rPr>
        <w:t xml:space="preserve">¿Cuál es, crees tú, la llegada, si el ascenso es tan delicado? ¿A dónde tiende la que sube así? ¿Qué de delicias tiene el lugar hacia el que ordenan estas ascensiones? Tal vez sea el lecho del Amado, porque la esposa debe aspirar principalmente a </w:t>
      </w:r>
      <w:r w:rsidR="00BC6B19" w:rsidRPr="00EA4734">
        <w:rPr>
          <w:rFonts w:ascii="Arial" w:hAnsi="Arial" w:cs="Arial"/>
          <w:sz w:val="24"/>
          <w:szCs w:val="24"/>
        </w:rPr>
        <w:t>Él</w:t>
      </w:r>
      <w:r w:rsidRPr="00EA4734">
        <w:rPr>
          <w:rFonts w:ascii="Arial" w:hAnsi="Arial" w:cs="Arial"/>
          <w:sz w:val="24"/>
          <w:szCs w:val="24"/>
        </w:rPr>
        <w:t>. Así es, en realidad. Por eso se sigue</w:t>
      </w:r>
      <w:r w:rsidRPr="00EA4734">
        <w:rPr>
          <w:rFonts w:ascii="Arial" w:hAnsi="Arial" w:cs="Arial"/>
          <w:i/>
          <w:iCs/>
          <w:sz w:val="24"/>
          <w:szCs w:val="24"/>
        </w:rPr>
        <w:t>: Al lecho de Salomón, sesenta valientes de Israel lo rodean</w:t>
      </w:r>
      <w:r w:rsidRPr="00EA4734">
        <w:rPr>
          <w:rFonts w:ascii="Arial" w:hAnsi="Arial" w:cs="Arial"/>
          <w:sz w:val="24"/>
          <w:szCs w:val="24"/>
        </w:rPr>
        <w:t>.</w:t>
      </w:r>
      <w:r w:rsidRPr="00EA4734">
        <w:rPr>
          <w:rFonts w:ascii="Arial" w:hAnsi="Arial" w:cs="Arial"/>
          <w:i/>
          <w:iCs/>
          <w:sz w:val="24"/>
          <w:szCs w:val="24"/>
        </w:rPr>
        <w:t xml:space="preserve"> </w:t>
      </w:r>
    </w:p>
    <w:p w14:paraId="5CFA4661" w14:textId="77777777" w:rsidR="008C4111" w:rsidRPr="00EA4734" w:rsidRDefault="008C4111" w:rsidP="003C3F57">
      <w:pPr>
        <w:ind w:firstLine="567"/>
        <w:rPr>
          <w:rFonts w:ascii="Arial" w:hAnsi="Arial" w:cs="Arial"/>
          <w:sz w:val="24"/>
          <w:szCs w:val="24"/>
        </w:rPr>
      </w:pPr>
      <w:r w:rsidRPr="00EA4734">
        <w:rPr>
          <w:rFonts w:ascii="Arial" w:hAnsi="Arial" w:cs="Arial"/>
          <w:sz w:val="24"/>
          <w:szCs w:val="24"/>
        </w:rPr>
        <w:t xml:space="preserve">Es un paso excelente éste de la esposa, que va de un lecho a otro. De su lecho, el lecho de su madre, al lecho de Salomón. Y no es menos conveniente que mezcle a los valientes con estas delicias, y que Salomón rodee su lecho con una guardia tan poderosa. </w:t>
      </w:r>
    </w:p>
    <w:p w14:paraId="086AD653" w14:textId="77777777" w:rsidR="008C4111" w:rsidRDefault="008C4111" w:rsidP="003C3F57">
      <w:pPr>
        <w:ind w:firstLine="567"/>
        <w:rPr>
          <w:rFonts w:ascii="Arial" w:hAnsi="Arial" w:cs="Arial"/>
          <w:sz w:val="24"/>
          <w:szCs w:val="24"/>
        </w:rPr>
      </w:pPr>
      <w:r w:rsidRPr="00EA4734">
        <w:rPr>
          <w:rFonts w:ascii="Arial" w:hAnsi="Arial" w:cs="Arial"/>
          <w:sz w:val="24"/>
          <w:szCs w:val="24"/>
        </w:rPr>
        <w:t>Pero retengamos ya las palabras que quieren brotar; consagraremos otro sermón a este nuevo versículo, con la ayuda de nuestro Señor Jesucristo, que vive y reina por los siglos de los siglos. Amén.</w:t>
      </w:r>
    </w:p>
    <w:p w14:paraId="05ACF4E3" w14:textId="77777777" w:rsidR="008C4111" w:rsidRDefault="008C4111" w:rsidP="00E903C0">
      <w:pPr>
        <w:rPr>
          <w:rFonts w:ascii="Arial" w:hAnsi="Arial" w:cs="Arial"/>
          <w:sz w:val="24"/>
          <w:szCs w:val="24"/>
        </w:rPr>
        <w:sectPr w:rsidR="008C4111" w:rsidSect="008C4111">
          <w:footnotePr>
            <w:numRestart w:val="eachSect"/>
          </w:footnotePr>
          <w:pgSz w:w="11906" w:h="16838"/>
          <w:pgMar w:top="1417" w:right="1701" w:bottom="1417" w:left="1701" w:header="708" w:footer="708" w:gutter="0"/>
          <w:cols w:space="708"/>
          <w:docGrid w:linePitch="360"/>
        </w:sectPr>
      </w:pPr>
    </w:p>
    <w:p w14:paraId="573B6DEC" w14:textId="77777777" w:rsidR="008C4111" w:rsidRPr="005357A2" w:rsidRDefault="008C4111" w:rsidP="005357A2">
      <w:pPr>
        <w:jc w:val="center"/>
        <w:rPr>
          <w:rFonts w:ascii="Arial" w:hAnsi="Arial" w:cs="Arial"/>
          <w:b/>
          <w:bCs/>
          <w:sz w:val="24"/>
          <w:szCs w:val="24"/>
        </w:rPr>
      </w:pPr>
      <w:r w:rsidRPr="005357A2">
        <w:rPr>
          <w:rFonts w:ascii="Arial" w:hAnsi="Arial" w:cs="Arial"/>
          <w:b/>
          <w:bCs/>
          <w:sz w:val="24"/>
          <w:szCs w:val="24"/>
        </w:rPr>
        <w:lastRenderedPageBreak/>
        <w:t>SERMON 1</w:t>
      </w:r>
      <w:r>
        <w:rPr>
          <w:rFonts w:ascii="Arial" w:hAnsi="Arial" w:cs="Arial"/>
          <w:b/>
          <w:bCs/>
          <w:sz w:val="24"/>
          <w:szCs w:val="24"/>
        </w:rPr>
        <w:t>6</w:t>
      </w:r>
    </w:p>
    <w:p w14:paraId="1DF4DF30" w14:textId="77777777" w:rsidR="008C4111" w:rsidRPr="005357A2" w:rsidRDefault="008C4111" w:rsidP="005357A2">
      <w:pPr>
        <w:jc w:val="center"/>
        <w:rPr>
          <w:rFonts w:ascii="Arial" w:hAnsi="Arial" w:cs="Arial"/>
          <w:b/>
          <w:bCs/>
          <w:sz w:val="24"/>
          <w:szCs w:val="24"/>
        </w:rPr>
      </w:pPr>
      <w:r w:rsidRPr="005357A2">
        <w:rPr>
          <w:rFonts w:ascii="Arial" w:hAnsi="Arial" w:cs="Arial"/>
          <w:b/>
          <w:bCs/>
          <w:sz w:val="24"/>
          <w:szCs w:val="24"/>
        </w:rPr>
        <w:t>EL LECHO ESPIRITUAL PARA LA UNION TRANSFORMANTE</w:t>
      </w:r>
    </w:p>
    <w:p w14:paraId="5622EFDB" w14:textId="77777777" w:rsidR="008C4111" w:rsidRPr="00EA4734" w:rsidRDefault="008C4111" w:rsidP="005357A2">
      <w:pPr>
        <w:jc w:val="center"/>
        <w:rPr>
          <w:rFonts w:ascii="Arial" w:hAnsi="Arial" w:cs="Arial"/>
          <w:sz w:val="24"/>
          <w:szCs w:val="24"/>
        </w:rPr>
      </w:pPr>
      <w:r w:rsidRPr="00EA4734">
        <w:rPr>
          <w:rFonts w:ascii="Arial" w:hAnsi="Arial" w:cs="Arial"/>
          <w:i/>
          <w:iCs/>
          <w:sz w:val="24"/>
          <w:szCs w:val="24"/>
        </w:rPr>
        <w:t>Al lecho de Salomón, sesenta valientes de Israel lo rodean</w:t>
      </w:r>
      <w:r w:rsidRPr="00EA4734">
        <w:rPr>
          <w:rFonts w:ascii="Arial" w:hAnsi="Arial" w:cs="Arial"/>
          <w:sz w:val="24"/>
          <w:szCs w:val="24"/>
        </w:rPr>
        <w:t>.</w:t>
      </w:r>
      <w:r>
        <w:rPr>
          <w:rStyle w:val="Refdenotaalpie"/>
          <w:rFonts w:ascii="Arial" w:hAnsi="Arial" w:cs="Arial"/>
          <w:sz w:val="24"/>
          <w:szCs w:val="24"/>
        </w:rPr>
        <w:footnoteReference w:id="368"/>
      </w:r>
    </w:p>
    <w:p w14:paraId="15587FF9" w14:textId="77777777" w:rsidR="008C4111" w:rsidRPr="00CC43B1" w:rsidRDefault="008C4111" w:rsidP="00E903C0">
      <w:pPr>
        <w:rPr>
          <w:rFonts w:ascii="Arial" w:hAnsi="Arial" w:cs="Arial"/>
          <w:b/>
          <w:bCs/>
          <w:sz w:val="24"/>
          <w:szCs w:val="24"/>
        </w:rPr>
      </w:pPr>
      <w:r w:rsidRPr="00CC43B1">
        <w:rPr>
          <w:rFonts w:ascii="Arial" w:hAnsi="Arial" w:cs="Arial"/>
          <w:b/>
          <w:bCs/>
          <w:sz w:val="24"/>
          <w:szCs w:val="24"/>
        </w:rPr>
        <w:t xml:space="preserve">LA PAZ DE CRISTO </w:t>
      </w:r>
    </w:p>
    <w:p w14:paraId="7F323E02" w14:textId="77777777" w:rsidR="008C4111" w:rsidRPr="00EA4734" w:rsidRDefault="008C4111" w:rsidP="00CC43B1">
      <w:pPr>
        <w:ind w:firstLine="567"/>
        <w:rPr>
          <w:rFonts w:ascii="Arial" w:hAnsi="Arial" w:cs="Arial"/>
          <w:sz w:val="24"/>
          <w:szCs w:val="24"/>
        </w:rPr>
      </w:pPr>
      <w:r w:rsidRPr="00EA4734">
        <w:rPr>
          <w:rFonts w:ascii="Arial" w:hAnsi="Arial" w:cs="Arial"/>
          <w:sz w:val="24"/>
          <w:szCs w:val="24"/>
        </w:rPr>
        <w:t>1. ¡Oh, qué delicadamente sube la esposa, casi sin el peso de su cuerpo y libre por entero de la corrupción ca</w:t>
      </w:r>
      <w:r>
        <w:rPr>
          <w:rFonts w:ascii="Arial" w:hAnsi="Arial" w:cs="Arial"/>
          <w:sz w:val="24"/>
          <w:szCs w:val="24"/>
        </w:rPr>
        <w:t>rn</w:t>
      </w:r>
      <w:r w:rsidRPr="00EA4734">
        <w:rPr>
          <w:rFonts w:ascii="Arial" w:hAnsi="Arial" w:cs="Arial"/>
          <w:sz w:val="24"/>
          <w:szCs w:val="24"/>
        </w:rPr>
        <w:t xml:space="preserve">al! ¿Y qué cuerpo podría ser comparado al humo? ¿Qué corrupción podría haber cuando no son los vapores de la carne los que exhalan este humo sino los aromas quemados? </w:t>
      </w:r>
    </w:p>
    <w:p w14:paraId="4581C8AA" w14:textId="77777777" w:rsidR="008C4111" w:rsidRPr="00EA4734" w:rsidRDefault="008C4111" w:rsidP="00CC43B1">
      <w:pPr>
        <w:ind w:firstLine="567"/>
        <w:rPr>
          <w:rFonts w:ascii="Arial" w:hAnsi="Arial" w:cs="Arial"/>
          <w:sz w:val="24"/>
          <w:szCs w:val="24"/>
        </w:rPr>
      </w:pPr>
      <w:r w:rsidRPr="00EA4734">
        <w:rPr>
          <w:rFonts w:ascii="Arial" w:hAnsi="Arial" w:cs="Arial"/>
          <w:sz w:val="24"/>
          <w:szCs w:val="24"/>
        </w:rPr>
        <w:t>Sube con delicadeza, y en forma digna del lecho de Salomón. Leo que Ester se bañó y se ungió para atraer los abrazos del rey con la suavidad de sus perfumes</w:t>
      </w:r>
      <w:r>
        <w:rPr>
          <w:rStyle w:val="Refdenotaalpie"/>
          <w:rFonts w:ascii="Arial" w:hAnsi="Arial" w:cs="Arial"/>
          <w:sz w:val="24"/>
          <w:szCs w:val="24"/>
        </w:rPr>
        <w:footnoteReference w:id="369"/>
      </w:r>
      <w:r>
        <w:rPr>
          <w:rFonts w:ascii="Arial" w:hAnsi="Arial" w:cs="Arial"/>
          <w:sz w:val="24"/>
          <w:szCs w:val="24"/>
        </w:rPr>
        <w:t>.</w:t>
      </w:r>
      <w:r w:rsidRPr="00EA4734">
        <w:rPr>
          <w:rFonts w:ascii="Arial" w:hAnsi="Arial" w:cs="Arial"/>
          <w:sz w:val="24"/>
          <w:szCs w:val="24"/>
        </w:rPr>
        <w:t xml:space="preserve"> Pero la esposa ya no usa de estos perfumes para agradar al Esposo, sino que ha venido a quedar como desleída en el olor mismo del perfume. Mas, no todos comprenden esta palabra, no todos pueden gozar de estas delicias. Si todos gozasen de ellas, todos se verían defraudados. También en esto se da una grata variedad y una piadosa caridad, porque hay quien goza y hay quien protege ese gozo. </w:t>
      </w:r>
    </w:p>
    <w:p w14:paraId="1EFBF801" w14:textId="77777777" w:rsidR="008C4111" w:rsidRDefault="008C4111" w:rsidP="00CC43B1">
      <w:pPr>
        <w:ind w:firstLine="567"/>
        <w:rPr>
          <w:rFonts w:ascii="Arial" w:hAnsi="Arial" w:cs="Arial"/>
          <w:sz w:val="24"/>
          <w:szCs w:val="24"/>
        </w:rPr>
      </w:pPr>
      <w:r w:rsidRPr="00EA4734">
        <w:rPr>
          <w:rFonts w:ascii="Arial" w:hAnsi="Arial" w:cs="Arial"/>
          <w:sz w:val="24"/>
          <w:szCs w:val="24"/>
        </w:rPr>
        <w:t xml:space="preserve">Los ocios de unos son tranquilos y gozosos, porque están resguardados por la vigilancia de otros. Por eso </w:t>
      </w:r>
      <w:r w:rsidRPr="00EA4734">
        <w:rPr>
          <w:rFonts w:ascii="Arial" w:hAnsi="Arial" w:cs="Arial"/>
          <w:i/>
          <w:iCs/>
          <w:sz w:val="24"/>
          <w:szCs w:val="24"/>
        </w:rPr>
        <w:t>al lecho de Salomón, sesenta valientes de Israel lo rodean</w:t>
      </w:r>
      <w:r>
        <w:rPr>
          <w:rStyle w:val="Refdenotaalpie"/>
          <w:rFonts w:ascii="Arial" w:hAnsi="Arial" w:cs="Arial"/>
          <w:sz w:val="24"/>
          <w:szCs w:val="24"/>
        </w:rPr>
        <w:footnoteReference w:id="370"/>
      </w:r>
      <w:r>
        <w:rPr>
          <w:rFonts w:ascii="Arial" w:hAnsi="Arial" w:cs="Arial"/>
          <w:sz w:val="24"/>
          <w:szCs w:val="24"/>
        </w:rPr>
        <w:t>.</w:t>
      </w:r>
    </w:p>
    <w:p w14:paraId="4365F476" w14:textId="77777777" w:rsidR="008C4111" w:rsidRPr="00EA4734" w:rsidRDefault="008C4111" w:rsidP="00CC43B1">
      <w:pPr>
        <w:ind w:firstLine="567"/>
        <w:rPr>
          <w:rFonts w:ascii="Arial" w:hAnsi="Arial" w:cs="Arial"/>
          <w:sz w:val="24"/>
          <w:szCs w:val="24"/>
        </w:rPr>
      </w:pPr>
      <w:r w:rsidRPr="00EA4734">
        <w:rPr>
          <w:rFonts w:ascii="Arial" w:hAnsi="Arial" w:cs="Arial"/>
          <w:sz w:val="24"/>
          <w:szCs w:val="24"/>
        </w:rPr>
        <w:t xml:space="preserve">Nuestro Salomón no quiere que sean turbadas las delicias de su lecho, que sean atenuados los dulces afectos, ni tampoco que se atente contra ellos; El, cuyo nombre significa "pacífico" ama lo apacible. </w:t>
      </w:r>
    </w:p>
    <w:p w14:paraId="39603240" w14:textId="48C0B8D7" w:rsidR="008C4111" w:rsidRPr="00EA4734" w:rsidRDefault="008C4111" w:rsidP="00CC43B1">
      <w:pPr>
        <w:ind w:firstLine="567"/>
        <w:rPr>
          <w:rFonts w:ascii="Arial" w:hAnsi="Arial" w:cs="Arial"/>
          <w:sz w:val="24"/>
          <w:szCs w:val="24"/>
        </w:rPr>
      </w:pPr>
      <w:r w:rsidRPr="00EA4734">
        <w:rPr>
          <w:rFonts w:ascii="Arial" w:hAnsi="Arial" w:cs="Arial"/>
          <w:sz w:val="24"/>
          <w:szCs w:val="24"/>
        </w:rPr>
        <w:t xml:space="preserve">¿Quién es nuestro Salomón sino Jesucristo? </w:t>
      </w:r>
      <w:r w:rsidR="00F5668D" w:rsidRPr="00EA4734">
        <w:rPr>
          <w:rFonts w:ascii="Arial" w:hAnsi="Arial" w:cs="Arial"/>
          <w:sz w:val="24"/>
          <w:szCs w:val="24"/>
        </w:rPr>
        <w:t>Él</w:t>
      </w:r>
      <w:r w:rsidRPr="00EA4734">
        <w:rPr>
          <w:rFonts w:ascii="Arial" w:hAnsi="Arial" w:cs="Arial"/>
          <w:sz w:val="24"/>
          <w:szCs w:val="24"/>
        </w:rPr>
        <w:t xml:space="preserve"> es nuestra paz, El, que hizo de los dos pueblos uno solo</w:t>
      </w:r>
      <w:r>
        <w:rPr>
          <w:rStyle w:val="Refdenotaalpie"/>
          <w:rFonts w:ascii="Arial" w:hAnsi="Arial" w:cs="Arial"/>
          <w:sz w:val="24"/>
          <w:szCs w:val="24"/>
        </w:rPr>
        <w:footnoteReference w:id="371"/>
      </w:r>
      <w:r w:rsidRPr="00EA4734">
        <w:rPr>
          <w:rFonts w:ascii="Arial" w:hAnsi="Arial" w:cs="Arial"/>
          <w:sz w:val="24"/>
          <w:szCs w:val="24"/>
        </w:rPr>
        <w:t>. El pacificó con su sangre no sólo las cosas de la tierra sino también las del cielo</w:t>
      </w:r>
      <w:r>
        <w:rPr>
          <w:rStyle w:val="Refdenotaalpie"/>
          <w:rFonts w:ascii="Arial" w:hAnsi="Arial" w:cs="Arial"/>
          <w:sz w:val="24"/>
          <w:szCs w:val="24"/>
        </w:rPr>
        <w:footnoteReference w:id="372"/>
      </w:r>
      <w:r>
        <w:rPr>
          <w:rFonts w:ascii="Arial" w:hAnsi="Arial" w:cs="Arial"/>
          <w:sz w:val="24"/>
          <w:szCs w:val="24"/>
        </w:rPr>
        <w:t>.</w:t>
      </w:r>
      <w:r w:rsidRPr="00EA4734">
        <w:rPr>
          <w:rFonts w:ascii="Arial" w:hAnsi="Arial" w:cs="Arial"/>
          <w:sz w:val="24"/>
          <w:szCs w:val="24"/>
        </w:rPr>
        <w:t xml:space="preserve"> El castigo que nos procuraría la paz cayó sobre El</w:t>
      </w:r>
      <w:r>
        <w:rPr>
          <w:rStyle w:val="Refdenotaalpie"/>
          <w:rFonts w:ascii="Arial" w:hAnsi="Arial" w:cs="Arial"/>
          <w:sz w:val="24"/>
          <w:szCs w:val="24"/>
        </w:rPr>
        <w:footnoteReference w:id="373"/>
      </w:r>
      <w:r>
        <w:rPr>
          <w:rFonts w:ascii="Arial" w:hAnsi="Arial" w:cs="Arial"/>
          <w:sz w:val="24"/>
          <w:szCs w:val="24"/>
        </w:rPr>
        <w:t>.</w:t>
      </w:r>
      <w:r w:rsidRPr="00EA4734">
        <w:rPr>
          <w:rFonts w:ascii="Arial" w:hAnsi="Arial" w:cs="Arial"/>
          <w:sz w:val="24"/>
          <w:szCs w:val="24"/>
        </w:rPr>
        <w:t xml:space="preserve"> El soportó el rigor del castigo que merecíamos, a fin de derramar sobre nosotros la paz de su justicia. </w:t>
      </w:r>
      <w:r w:rsidR="00F5668D" w:rsidRPr="00EA4734">
        <w:rPr>
          <w:rFonts w:ascii="Arial" w:hAnsi="Arial" w:cs="Arial"/>
          <w:sz w:val="24"/>
          <w:szCs w:val="24"/>
        </w:rPr>
        <w:t>Él</w:t>
      </w:r>
      <w:r w:rsidRPr="00EA4734">
        <w:rPr>
          <w:rFonts w:ascii="Arial" w:hAnsi="Arial" w:cs="Arial"/>
          <w:sz w:val="24"/>
          <w:szCs w:val="24"/>
        </w:rPr>
        <w:t xml:space="preserve"> fue castigado, tú, reconciliado; y aunque fuiste castigado, tu castigo no podía procurarte la paz. </w:t>
      </w:r>
    </w:p>
    <w:p w14:paraId="3A74A3DB" w14:textId="77777777" w:rsidR="008C4111" w:rsidRPr="00EA4734" w:rsidRDefault="008C4111" w:rsidP="00CC43B1">
      <w:pPr>
        <w:ind w:firstLine="567"/>
        <w:rPr>
          <w:rFonts w:ascii="Arial" w:hAnsi="Arial" w:cs="Arial"/>
          <w:sz w:val="24"/>
          <w:szCs w:val="24"/>
        </w:rPr>
      </w:pPr>
      <w:r w:rsidRPr="00EA4734">
        <w:rPr>
          <w:rFonts w:ascii="Arial" w:hAnsi="Arial" w:cs="Arial"/>
          <w:sz w:val="24"/>
          <w:szCs w:val="24"/>
        </w:rPr>
        <w:t xml:space="preserve">Una víctima impura no podía purificar a los contaminados, y no sólo a los demás sino tampoco a sí misma. El rigor del castigo se cernía sobre nosotros, pero aquel rigor no podía damos la paz. Estaba latente en nosotros una sentencia de muerte y de aflicción, pero no estaba borrada la injusticia. </w:t>
      </w:r>
    </w:p>
    <w:p w14:paraId="27BEE3E6" w14:textId="77777777" w:rsidR="008C4111" w:rsidRPr="00EA4734" w:rsidRDefault="008C4111" w:rsidP="00CC43B1">
      <w:pPr>
        <w:ind w:firstLine="567"/>
        <w:rPr>
          <w:rFonts w:ascii="Arial" w:hAnsi="Arial" w:cs="Arial"/>
          <w:sz w:val="24"/>
          <w:szCs w:val="24"/>
        </w:rPr>
      </w:pPr>
      <w:r w:rsidRPr="00EA4734">
        <w:rPr>
          <w:rFonts w:ascii="Arial" w:hAnsi="Arial" w:cs="Arial"/>
          <w:sz w:val="24"/>
          <w:szCs w:val="24"/>
        </w:rPr>
        <w:lastRenderedPageBreak/>
        <w:t xml:space="preserve">Ciertamente, tú te hallabas ligado por una sentencia jurídica, pero tu pecado no había desaparecido y el castigo existía allí y no la paz. </w:t>
      </w:r>
    </w:p>
    <w:p w14:paraId="6139B223" w14:textId="77777777" w:rsidR="008C4111" w:rsidRPr="00EA4734" w:rsidRDefault="008C4111" w:rsidP="00CC43B1">
      <w:pPr>
        <w:ind w:firstLine="567"/>
        <w:rPr>
          <w:rFonts w:ascii="Arial" w:hAnsi="Arial" w:cs="Arial"/>
          <w:sz w:val="24"/>
          <w:szCs w:val="24"/>
        </w:rPr>
      </w:pPr>
      <w:r w:rsidRPr="00EA4734">
        <w:rPr>
          <w:rFonts w:ascii="Arial" w:hAnsi="Arial" w:cs="Arial"/>
          <w:sz w:val="24"/>
          <w:szCs w:val="24"/>
        </w:rPr>
        <w:t xml:space="preserve">¡Oh rigor lamentable y oneroso sobre los hijos de Adán! Quebrantas mas no proteges; castigas mas no purificas; destruyes mas no reconcilias; destruyes, pero la sustancia de la carne, no la culpa. </w:t>
      </w:r>
    </w:p>
    <w:p w14:paraId="7D73E2C5" w14:textId="292DCFB7" w:rsidR="008C4111" w:rsidRPr="00EA4734" w:rsidRDefault="008C4111" w:rsidP="00CC43B1">
      <w:pPr>
        <w:ind w:firstLine="567"/>
        <w:rPr>
          <w:rFonts w:ascii="Arial" w:hAnsi="Arial" w:cs="Arial"/>
          <w:sz w:val="24"/>
          <w:szCs w:val="24"/>
        </w:rPr>
      </w:pPr>
      <w:r w:rsidRPr="00EA4734">
        <w:rPr>
          <w:rFonts w:ascii="Arial" w:hAnsi="Arial" w:cs="Arial"/>
          <w:sz w:val="24"/>
          <w:szCs w:val="24"/>
        </w:rPr>
        <w:t>¿Qué relación hay entre ti y la paz? ¿</w:t>
      </w:r>
      <w:r w:rsidR="00493F4E" w:rsidRPr="00EA4734">
        <w:rPr>
          <w:rFonts w:ascii="Arial" w:hAnsi="Arial" w:cs="Arial"/>
          <w:sz w:val="24"/>
          <w:szCs w:val="24"/>
        </w:rPr>
        <w:t>Cuándo</w:t>
      </w:r>
      <w:r w:rsidRPr="00EA4734">
        <w:rPr>
          <w:rFonts w:ascii="Arial" w:hAnsi="Arial" w:cs="Arial"/>
          <w:sz w:val="24"/>
          <w:szCs w:val="24"/>
        </w:rPr>
        <w:t xml:space="preserve"> concederás la paz, tú, que tienes trato con el pecado? ¿Cuándo concederás la gracia, tú, que no apartas la culpa? Porque la justicia y la paz se han abrazado</w:t>
      </w:r>
      <w:r>
        <w:rPr>
          <w:rStyle w:val="Refdenotaalpie"/>
          <w:rFonts w:ascii="Arial" w:hAnsi="Arial" w:cs="Arial"/>
          <w:sz w:val="24"/>
          <w:szCs w:val="24"/>
        </w:rPr>
        <w:footnoteReference w:id="374"/>
      </w:r>
      <w:r>
        <w:rPr>
          <w:rFonts w:ascii="Arial" w:hAnsi="Arial" w:cs="Arial"/>
          <w:sz w:val="24"/>
          <w:szCs w:val="24"/>
        </w:rPr>
        <w:t>.</w:t>
      </w:r>
      <w:r w:rsidRPr="00EA4734">
        <w:rPr>
          <w:rFonts w:ascii="Arial" w:hAnsi="Arial" w:cs="Arial"/>
          <w:sz w:val="24"/>
          <w:szCs w:val="24"/>
        </w:rPr>
        <w:t xml:space="preserve"> El rigor que nos traería la paz cayó sobre Aquél que nos ha procurado los frutos pacíficos de la justicia. </w:t>
      </w:r>
    </w:p>
    <w:p w14:paraId="61CF9BA5" w14:textId="577C501D" w:rsidR="008C4111" w:rsidRPr="00826C88" w:rsidRDefault="008C4111" w:rsidP="00CC43B1">
      <w:pPr>
        <w:ind w:firstLine="567"/>
        <w:rPr>
          <w:rFonts w:ascii="Arial" w:hAnsi="Arial" w:cs="Arial"/>
          <w:sz w:val="24"/>
          <w:szCs w:val="24"/>
        </w:rPr>
      </w:pPr>
      <w:r w:rsidRPr="00EA4734">
        <w:rPr>
          <w:rFonts w:ascii="Arial" w:hAnsi="Arial" w:cs="Arial"/>
          <w:sz w:val="24"/>
          <w:szCs w:val="24"/>
        </w:rPr>
        <w:t>Se dice que sólo nuestro Salomón es el verdadero pacífico, porque en sus días ha nacido para nosotros la justicia y una paz</w:t>
      </w:r>
      <w:r>
        <w:rPr>
          <w:rFonts w:ascii="Arial" w:hAnsi="Arial" w:cs="Arial"/>
          <w:sz w:val="24"/>
          <w:szCs w:val="24"/>
        </w:rPr>
        <w:t xml:space="preserve"> </w:t>
      </w:r>
      <w:r w:rsidRPr="00826C88">
        <w:rPr>
          <w:rFonts w:ascii="Arial" w:hAnsi="Arial" w:cs="Arial"/>
          <w:sz w:val="24"/>
          <w:szCs w:val="24"/>
        </w:rPr>
        <w:t>abundante</w:t>
      </w:r>
      <w:r>
        <w:rPr>
          <w:rStyle w:val="Refdenotaalpie"/>
          <w:rFonts w:ascii="Arial" w:hAnsi="Arial" w:cs="Arial"/>
          <w:sz w:val="24"/>
          <w:szCs w:val="24"/>
        </w:rPr>
        <w:footnoteReference w:id="375"/>
      </w:r>
      <w:r w:rsidRPr="00826C88">
        <w:rPr>
          <w:rFonts w:ascii="Arial" w:hAnsi="Arial" w:cs="Arial"/>
          <w:sz w:val="24"/>
          <w:szCs w:val="24"/>
        </w:rPr>
        <w:t xml:space="preserve">. Paz verdaderamente abundante, que no sólo ha bastado para perdonar las faltas pasadas, sino que es abundante también para todos los siglos. Es abundante mientras se cumple la obra de nuestra mutabilidad, la obra de nuestra mortalidad, la obra de nuestras alternativas miserias. Paz verdaderamente abundante, que no es concedida a la medida de los méritos. Pero ella no encontró </w:t>
      </w:r>
      <w:r w:rsidR="00493F4E" w:rsidRPr="00826C88">
        <w:rPr>
          <w:rFonts w:ascii="Arial" w:hAnsi="Arial" w:cs="Arial"/>
          <w:sz w:val="24"/>
          <w:szCs w:val="24"/>
        </w:rPr>
        <w:t>méritos,</w:t>
      </w:r>
      <w:r w:rsidRPr="00826C88">
        <w:rPr>
          <w:rFonts w:ascii="Arial" w:hAnsi="Arial" w:cs="Arial"/>
          <w:sz w:val="24"/>
          <w:szCs w:val="24"/>
        </w:rPr>
        <w:t xml:space="preserve"> sino que los concedió. </w:t>
      </w:r>
    </w:p>
    <w:p w14:paraId="74930159"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¿Cómo no habría de ser una paz abundante, la que a más de perdonar la ofensa aumentó la gracia primera? En el paraíso había primero paz para el hombre, a fin de que éste no pudiera ser arrancado de él contra su voluntad; pero no existía la virtud por la cual pudiera después, si lo quería, volver a él. </w:t>
      </w:r>
    </w:p>
    <w:p w14:paraId="46A7AF90"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Existía la gracia, a fin de que no pudiera salir; pero no, para que pudiera volver si lo quería. </w:t>
      </w:r>
    </w:p>
    <w:p w14:paraId="2A070772"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Al presente la paz es más abundante en la gracia de Cristo que nos es ofrecida de buen grado después de reiteradas faltas, y que no rechaza a los penitentes, sino que los vuelve a llamar. </w:t>
      </w:r>
    </w:p>
    <w:p w14:paraId="6AB57BF9"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Realmente abundante es la paz que no se agota por ninguna injuria y que está más dispuesta al perdón que a la venganza. Esta paz comienza con el perdón de los pecados y rebosa hasta hacemos partícipes de la naturaleza divina, porque el que se une a Dios se hace un solo espíritu con El</w:t>
      </w:r>
      <w:r>
        <w:rPr>
          <w:rStyle w:val="Refdenotaalpie"/>
          <w:rFonts w:ascii="Arial" w:hAnsi="Arial" w:cs="Arial"/>
          <w:sz w:val="24"/>
          <w:szCs w:val="24"/>
        </w:rPr>
        <w:footnoteReference w:id="376"/>
      </w:r>
      <w:r>
        <w:rPr>
          <w:rFonts w:ascii="Arial" w:hAnsi="Arial" w:cs="Arial"/>
          <w:sz w:val="24"/>
          <w:szCs w:val="24"/>
        </w:rPr>
        <w:t>.</w:t>
      </w:r>
      <w:r w:rsidRPr="00826C88">
        <w:rPr>
          <w:rFonts w:ascii="Arial" w:hAnsi="Arial" w:cs="Arial"/>
          <w:sz w:val="24"/>
          <w:szCs w:val="24"/>
        </w:rPr>
        <w:t xml:space="preserve"> </w:t>
      </w:r>
    </w:p>
    <w:p w14:paraId="4F61FE4F" w14:textId="77777777" w:rsidR="008C4111" w:rsidRPr="00CC43B1" w:rsidRDefault="008C4111" w:rsidP="00E903C0">
      <w:pPr>
        <w:rPr>
          <w:rFonts w:ascii="Arial" w:hAnsi="Arial" w:cs="Arial"/>
          <w:b/>
          <w:bCs/>
          <w:sz w:val="24"/>
          <w:szCs w:val="24"/>
        </w:rPr>
      </w:pPr>
      <w:r w:rsidRPr="00CC43B1">
        <w:rPr>
          <w:rFonts w:ascii="Arial" w:hAnsi="Arial" w:cs="Arial"/>
          <w:b/>
          <w:bCs/>
          <w:sz w:val="24"/>
          <w:szCs w:val="24"/>
        </w:rPr>
        <w:t xml:space="preserve">LA PAZ DE CRISTO ES UNION </w:t>
      </w:r>
    </w:p>
    <w:p w14:paraId="7D660A64" w14:textId="00D19837"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2. ¿Ves cuánta es la riqueza del perdón? No sólo nos da la paz con </w:t>
      </w:r>
      <w:r w:rsidR="002C7DA5" w:rsidRPr="00826C88">
        <w:rPr>
          <w:rFonts w:ascii="Arial" w:hAnsi="Arial" w:cs="Arial"/>
          <w:sz w:val="24"/>
          <w:szCs w:val="24"/>
        </w:rPr>
        <w:t>Dios,</w:t>
      </w:r>
      <w:r w:rsidRPr="00826C88">
        <w:rPr>
          <w:rFonts w:ascii="Arial" w:hAnsi="Arial" w:cs="Arial"/>
          <w:sz w:val="24"/>
          <w:szCs w:val="24"/>
        </w:rPr>
        <w:t xml:space="preserve"> sino que más bien se puede decir que nos da la unión con El. </w:t>
      </w:r>
    </w:p>
    <w:p w14:paraId="4EA99B88"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lastRenderedPageBreak/>
        <w:t>¡Feliz proximidad, que ha derribado el muro de separación, la enemistad!</w:t>
      </w:r>
      <w:r>
        <w:rPr>
          <w:rStyle w:val="Refdenotaalpie"/>
          <w:rFonts w:ascii="Arial" w:hAnsi="Arial" w:cs="Arial"/>
          <w:sz w:val="24"/>
          <w:szCs w:val="24"/>
        </w:rPr>
        <w:footnoteReference w:id="377"/>
      </w:r>
      <w:r>
        <w:rPr>
          <w:rFonts w:ascii="Arial" w:hAnsi="Arial" w:cs="Arial"/>
          <w:sz w:val="24"/>
          <w:szCs w:val="24"/>
        </w:rPr>
        <w:t>.</w:t>
      </w:r>
      <w:r w:rsidRPr="00826C88">
        <w:rPr>
          <w:rFonts w:ascii="Arial" w:hAnsi="Arial" w:cs="Arial"/>
          <w:sz w:val="24"/>
          <w:szCs w:val="24"/>
        </w:rPr>
        <w:t xml:space="preserve"> </w:t>
      </w:r>
    </w:p>
    <w:p w14:paraId="5BC09E53" w14:textId="77777777" w:rsidR="008C4111" w:rsidRDefault="008C4111" w:rsidP="00CC43B1">
      <w:pPr>
        <w:ind w:firstLine="567"/>
        <w:rPr>
          <w:rFonts w:ascii="Arial" w:hAnsi="Arial" w:cs="Arial"/>
          <w:sz w:val="24"/>
          <w:szCs w:val="24"/>
        </w:rPr>
      </w:pPr>
      <w:r w:rsidRPr="00826C88">
        <w:rPr>
          <w:rFonts w:ascii="Arial" w:hAnsi="Arial" w:cs="Arial"/>
          <w:sz w:val="24"/>
          <w:szCs w:val="24"/>
        </w:rPr>
        <w:t>Por cierto, feliz proximidad, pero aún no asegurada.</w:t>
      </w:r>
    </w:p>
    <w:p w14:paraId="0786C1E7"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Al presente nuestro enemigo procura traspasar estos límites, socavar estas fronteras. En Cristo tenemos paz con Dios Padre, mas aún no la tenemos respecto del enemigo común. </w:t>
      </w:r>
    </w:p>
    <w:p w14:paraId="57C97609"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Esta paz abundará pues, hasta que sea destruido nuestro último enemigo, la muerte. Entretanto, aunque no tenemos paz respecto de él, tenemos sin embargo protección contra él. Jesucristo será nuestra paz cuando venga el Asirio a nuestra tierra y recorra nuestras fronteras. El Asirio puede devastar los confines espirituales que le están más próximos, mas no los más alejados. Puede recorrer nuestras fronteras mas no permanecer en ellas. Porque Cristo será nuestra paz, cuando el Asirio recorra nuestras fronteras. </w:t>
      </w:r>
    </w:p>
    <w:p w14:paraId="66C21D2C"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Hay proximidades y proximidades: proximidad con Dios y proximidad con el mundo; proximidad con el espíritu y proximidad con la carne, y si a algunos se les dice: </w:t>
      </w:r>
      <w:r w:rsidRPr="00826C88">
        <w:rPr>
          <w:rFonts w:ascii="Arial" w:hAnsi="Arial" w:cs="Arial"/>
          <w:i/>
          <w:iCs/>
          <w:sz w:val="24"/>
          <w:szCs w:val="24"/>
        </w:rPr>
        <w:t>Ustedes no viven según la carne sino según el espíritu</w:t>
      </w:r>
      <w:r>
        <w:rPr>
          <w:rStyle w:val="Refdenotaalpie"/>
          <w:rFonts w:ascii="Arial" w:hAnsi="Arial" w:cs="Arial"/>
          <w:sz w:val="24"/>
          <w:szCs w:val="24"/>
        </w:rPr>
        <w:footnoteReference w:id="378"/>
      </w:r>
      <w:r w:rsidRPr="00826C88">
        <w:rPr>
          <w:rFonts w:ascii="Arial" w:hAnsi="Arial" w:cs="Arial"/>
          <w:sz w:val="24"/>
          <w:szCs w:val="24"/>
        </w:rPr>
        <w:t xml:space="preserve">, ellos, sin embargo, tienen proximidad con la carne -ya por la naturaleza de su sustancia, ya por los cuidados que la carne requiere-. </w:t>
      </w:r>
    </w:p>
    <w:p w14:paraId="3FE5FC06"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El enemigo, sirviéndose de nuestra carne como de una ciudadela, corrompe de cerca las regiones del espíritu, y desde su guarnición contigua urde asechanzas. Pero cuando el Asirio recorra nuestras fronteras, El, es decir, Cristo, será nuestra paz. El será nuestro Salomón, nuestro "pacífico", que nos dará paz sobre paz; paz con el Padre, paz respecto del enemigo. El pondrá paz en nuestras fronteras</w:t>
      </w:r>
      <w:r>
        <w:rPr>
          <w:rStyle w:val="Refdenotaalpie"/>
          <w:rFonts w:ascii="Arial" w:hAnsi="Arial" w:cs="Arial"/>
          <w:sz w:val="24"/>
          <w:szCs w:val="24"/>
        </w:rPr>
        <w:footnoteReference w:id="379"/>
      </w:r>
      <w:r w:rsidRPr="00826C88">
        <w:rPr>
          <w:rFonts w:ascii="Arial" w:hAnsi="Arial" w:cs="Arial"/>
          <w:sz w:val="24"/>
          <w:szCs w:val="24"/>
        </w:rPr>
        <w:t xml:space="preserve">. </w:t>
      </w:r>
    </w:p>
    <w:p w14:paraId="75024041"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¡Oh proximidad y proximidad, cuánto difieren una de otra! ¡De cuántos gozos abundas tú, de cuántos escándalos estás cercana y a cuántos estás expuesta! ¡Oh frontera y frontera! ¡Qué alegremente te has conservado y qué laboriosamente eres gobernada! De una y otra parte Jesucristo es el límite medianero: separando de un lado y uniendo del otro comenzando de un lado y consumando del otro. Porque la sabiduría se extiende poderosamente de una frontera a</w:t>
      </w:r>
      <w:r>
        <w:rPr>
          <w:rFonts w:ascii="Arial" w:hAnsi="Arial" w:cs="Arial"/>
          <w:sz w:val="24"/>
          <w:szCs w:val="24"/>
        </w:rPr>
        <w:t xml:space="preserve"> </w:t>
      </w:r>
      <w:r w:rsidRPr="00826C88">
        <w:rPr>
          <w:rFonts w:ascii="Arial" w:hAnsi="Arial" w:cs="Arial"/>
          <w:sz w:val="24"/>
          <w:szCs w:val="24"/>
        </w:rPr>
        <w:t>la otra, disponiendo todo con suavidad en aquella frontera</w:t>
      </w:r>
      <w:r>
        <w:rPr>
          <w:rStyle w:val="Refdenotaalpie"/>
          <w:rFonts w:ascii="Arial" w:hAnsi="Arial" w:cs="Arial"/>
          <w:sz w:val="24"/>
          <w:szCs w:val="24"/>
        </w:rPr>
        <w:footnoteReference w:id="380"/>
      </w:r>
      <w:r>
        <w:rPr>
          <w:rFonts w:ascii="Arial" w:hAnsi="Arial" w:cs="Arial"/>
          <w:sz w:val="24"/>
          <w:szCs w:val="24"/>
        </w:rPr>
        <w:t>.</w:t>
      </w:r>
      <w:r w:rsidRPr="00826C88">
        <w:rPr>
          <w:rFonts w:ascii="Arial" w:hAnsi="Arial" w:cs="Arial"/>
          <w:sz w:val="24"/>
          <w:szCs w:val="24"/>
        </w:rPr>
        <w:t xml:space="preserve"> </w:t>
      </w:r>
    </w:p>
    <w:p w14:paraId="7267E1CA" w14:textId="77777777"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Aquella frontera es el lecho. Por eso se dice de la mujer fuerte: </w:t>
      </w:r>
      <w:r w:rsidRPr="00826C88">
        <w:rPr>
          <w:rFonts w:ascii="Arial" w:hAnsi="Arial" w:cs="Arial"/>
          <w:i/>
          <w:iCs/>
          <w:sz w:val="24"/>
          <w:szCs w:val="24"/>
        </w:rPr>
        <w:t>Es de tanto precio que hay que ir a buscarla a las fronteras del mundo</w:t>
      </w:r>
      <w:r>
        <w:rPr>
          <w:rStyle w:val="Refdenotaalpie"/>
          <w:rFonts w:ascii="Arial" w:hAnsi="Arial" w:cs="Arial"/>
          <w:sz w:val="24"/>
          <w:szCs w:val="24"/>
        </w:rPr>
        <w:footnoteReference w:id="381"/>
      </w:r>
      <w:r>
        <w:rPr>
          <w:rFonts w:ascii="Arial" w:hAnsi="Arial" w:cs="Arial"/>
          <w:sz w:val="24"/>
          <w:szCs w:val="24"/>
        </w:rPr>
        <w:t>.</w:t>
      </w:r>
      <w:r w:rsidRPr="00826C88">
        <w:rPr>
          <w:rFonts w:ascii="Arial" w:hAnsi="Arial" w:cs="Arial"/>
          <w:sz w:val="24"/>
          <w:szCs w:val="24"/>
        </w:rPr>
        <w:t xml:space="preserve"> </w:t>
      </w:r>
      <w:r w:rsidRPr="00712C28">
        <w:rPr>
          <w:rFonts w:ascii="Arial" w:hAnsi="Arial" w:cs="Arial"/>
          <w:i/>
          <w:iCs/>
          <w:sz w:val="24"/>
          <w:szCs w:val="24"/>
        </w:rPr>
        <w:t>Es de tanto precio</w:t>
      </w:r>
      <w:r w:rsidRPr="00826C88">
        <w:rPr>
          <w:rFonts w:ascii="Arial" w:hAnsi="Arial" w:cs="Arial"/>
          <w:sz w:val="24"/>
          <w:szCs w:val="24"/>
        </w:rPr>
        <w:t xml:space="preserve">, porque El mismo se da, El mismo se pone precio, con lo que es saciado su deseo. ¿Y qué otra cosa es esto sino los abrazos y el lecho del Esposo? Es la </w:t>
      </w:r>
      <w:r w:rsidRPr="00826C88">
        <w:rPr>
          <w:rFonts w:ascii="Arial" w:hAnsi="Arial" w:cs="Arial"/>
          <w:sz w:val="24"/>
          <w:szCs w:val="24"/>
        </w:rPr>
        <w:lastRenderedPageBreak/>
        <w:t xml:space="preserve">última frontera, más allá de la cual nuestros deseos no pueden ir ni nuestras facultades pueden comprender. La frontera se da, cuando tú te separas de ti, cuando te has vaciado, cuando empiezas a ser otro, todo en Cristo y sólo Cristo en ti. </w:t>
      </w:r>
    </w:p>
    <w:p w14:paraId="164DFD0B" w14:textId="590E6ABE" w:rsidR="008C4111" w:rsidRPr="00826C88" w:rsidRDefault="008C4111" w:rsidP="00CC43B1">
      <w:pPr>
        <w:ind w:firstLine="567"/>
        <w:rPr>
          <w:rFonts w:ascii="Arial" w:hAnsi="Arial" w:cs="Arial"/>
          <w:sz w:val="24"/>
          <w:szCs w:val="24"/>
        </w:rPr>
      </w:pPr>
      <w:r w:rsidRPr="00826C88">
        <w:rPr>
          <w:rFonts w:ascii="Arial" w:hAnsi="Arial" w:cs="Arial"/>
          <w:sz w:val="24"/>
          <w:szCs w:val="24"/>
        </w:rPr>
        <w:t xml:space="preserve">¡Oh paz verdadera, paz plena, cuando se quiten los escándalos del reino de Dios!, cuando no haya temor en nuestras fronteras, cuando no haya una frontera y otra sino una sola, la que arriba indicamos. Una frontera que nos unirá a Dios y nos hará conformes a </w:t>
      </w:r>
      <w:r w:rsidR="002C7DA5" w:rsidRPr="00826C88">
        <w:rPr>
          <w:rFonts w:ascii="Arial" w:hAnsi="Arial" w:cs="Arial"/>
          <w:sz w:val="24"/>
          <w:szCs w:val="24"/>
        </w:rPr>
        <w:t>Él</w:t>
      </w:r>
      <w:r w:rsidRPr="00826C88">
        <w:rPr>
          <w:rFonts w:ascii="Arial" w:hAnsi="Arial" w:cs="Arial"/>
          <w:sz w:val="24"/>
          <w:szCs w:val="24"/>
        </w:rPr>
        <w:t xml:space="preserve">; frontera donde disfrutaremos de las alegrías del lecho, donde no se maneja la espada. </w:t>
      </w:r>
    </w:p>
    <w:p w14:paraId="48F14FCF" w14:textId="77777777" w:rsidR="008C4111" w:rsidRPr="00F26C20" w:rsidRDefault="008C4111" w:rsidP="00E903C0">
      <w:pPr>
        <w:rPr>
          <w:rFonts w:ascii="Arial" w:hAnsi="Arial" w:cs="Arial"/>
          <w:b/>
          <w:bCs/>
          <w:sz w:val="24"/>
          <w:szCs w:val="24"/>
        </w:rPr>
      </w:pPr>
      <w:r w:rsidRPr="00F26C20">
        <w:rPr>
          <w:rFonts w:ascii="Arial" w:hAnsi="Arial" w:cs="Arial"/>
          <w:b/>
          <w:bCs/>
          <w:sz w:val="24"/>
          <w:szCs w:val="24"/>
        </w:rPr>
        <w:t xml:space="preserve">SER FUERTES EN DIOS </w:t>
      </w:r>
    </w:p>
    <w:p w14:paraId="6C8F969B" w14:textId="43C0011A" w:rsidR="008C4111" w:rsidRPr="00712C28" w:rsidRDefault="008C4111" w:rsidP="00F26C20">
      <w:pPr>
        <w:ind w:firstLine="567"/>
        <w:rPr>
          <w:rFonts w:ascii="Arial" w:hAnsi="Arial" w:cs="Arial"/>
          <w:sz w:val="24"/>
          <w:szCs w:val="24"/>
        </w:rPr>
      </w:pPr>
      <w:r w:rsidRPr="00826C88">
        <w:rPr>
          <w:rFonts w:ascii="Arial" w:hAnsi="Arial" w:cs="Arial"/>
          <w:sz w:val="24"/>
          <w:szCs w:val="24"/>
        </w:rPr>
        <w:t xml:space="preserve">3. Ahora, para que cualesquiera sean los gozos del lecho, sean apacibles, es necesario, por cierto, una guardia de fuertes. Por eso </w:t>
      </w:r>
      <w:r w:rsidRPr="00712C28">
        <w:rPr>
          <w:rFonts w:ascii="Arial" w:hAnsi="Arial" w:cs="Arial"/>
          <w:i/>
          <w:iCs/>
          <w:sz w:val="24"/>
          <w:szCs w:val="24"/>
        </w:rPr>
        <w:t>al lecho de Salomón, sesenta valientes de Israel lo rodean</w:t>
      </w:r>
      <w:r w:rsidRPr="00826C88">
        <w:rPr>
          <w:rFonts w:ascii="Arial" w:hAnsi="Arial" w:cs="Arial"/>
          <w:sz w:val="24"/>
          <w:szCs w:val="24"/>
        </w:rPr>
        <w:t xml:space="preserve">, y el Evangelio dice: </w:t>
      </w:r>
      <w:r w:rsidRPr="00712C28">
        <w:rPr>
          <w:rFonts w:ascii="Arial" w:hAnsi="Arial" w:cs="Arial"/>
          <w:i/>
          <w:iCs/>
          <w:sz w:val="24"/>
          <w:szCs w:val="24"/>
        </w:rPr>
        <w:t>Cuando un fuerte armado guarda su casa, está en paz todo lo que posee</w:t>
      </w:r>
      <w:r>
        <w:rPr>
          <w:rStyle w:val="Refdenotaalpie"/>
          <w:rFonts w:ascii="Arial" w:hAnsi="Arial" w:cs="Arial"/>
          <w:sz w:val="24"/>
          <w:szCs w:val="24"/>
        </w:rPr>
        <w:footnoteReference w:id="382"/>
      </w:r>
      <w:r w:rsidRPr="00826C88">
        <w:rPr>
          <w:rFonts w:ascii="Arial" w:hAnsi="Arial" w:cs="Arial"/>
          <w:sz w:val="24"/>
          <w:szCs w:val="24"/>
        </w:rPr>
        <w:t>. Allí se menciona una guardia más numerosa, porque la gracia del lecho es más abundante que la de la casa; y porque la solicitud que se tiene por una esposa es mayor que la que se tiene por una propiedad; y leo que a la puerta del paraíso está apostado ángel guardián con una espada flameante</w:t>
      </w:r>
      <w:r>
        <w:rPr>
          <w:rStyle w:val="Refdenotaalpie"/>
          <w:rFonts w:ascii="Arial" w:hAnsi="Arial" w:cs="Arial"/>
          <w:sz w:val="24"/>
          <w:szCs w:val="24"/>
        </w:rPr>
        <w:footnoteReference w:id="383"/>
      </w:r>
      <w:r w:rsidRPr="00826C88">
        <w:rPr>
          <w:rFonts w:ascii="Arial" w:hAnsi="Arial" w:cs="Arial"/>
          <w:sz w:val="24"/>
          <w:szCs w:val="24"/>
        </w:rPr>
        <w:t xml:space="preserve">. ¿Acaso el lecho de Salomón no es un paraíso? </w:t>
      </w:r>
      <w:r w:rsidRPr="00712C28">
        <w:rPr>
          <w:rFonts w:ascii="Arial" w:hAnsi="Arial" w:cs="Arial"/>
          <w:i/>
          <w:iCs/>
          <w:sz w:val="24"/>
          <w:szCs w:val="24"/>
        </w:rPr>
        <w:t>Nuestro lecho</w:t>
      </w:r>
      <w:r w:rsidRPr="00826C88">
        <w:rPr>
          <w:rFonts w:ascii="Arial" w:hAnsi="Arial" w:cs="Arial"/>
          <w:sz w:val="24"/>
          <w:szCs w:val="24"/>
        </w:rPr>
        <w:t xml:space="preserve"> -dice- </w:t>
      </w:r>
      <w:r w:rsidRPr="00712C28">
        <w:rPr>
          <w:rFonts w:ascii="Arial" w:hAnsi="Arial" w:cs="Arial"/>
          <w:i/>
          <w:iCs/>
          <w:sz w:val="24"/>
          <w:szCs w:val="24"/>
        </w:rPr>
        <w:t>está cubierto de flores</w:t>
      </w:r>
      <w:r>
        <w:rPr>
          <w:rStyle w:val="Refdenotaalpie"/>
          <w:rFonts w:ascii="Arial" w:hAnsi="Arial" w:cs="Arial"/>
          <w:sz w:val="24"/>
          <w:szCs w:val="24"/>
        </w:rPr>
        <w:footnoteReference w:id="384"/>
      </w:r>
      <w:r w:rsidRPr="00826C88">
        <w:rPr>
          <w:rFonts w:ascii="Arial" w:hAnsi="Arial" w:cs="Arial"/>
          <w:sz w:val="24"/>
          <w:szCs w:val="24"/>
        </w:rPr>
        <w:t xml:space="preserve">. </w:t>
      </w:r>
      <w:r w:rsidR="002C7DA5" w:rsidRPr="00826C88">
        <w:rPr>
          <w:rFonts w:ascii="Arial" w:hAnsi="Arial" w:cs="Arial"/>
          <w:sz w:val="24"/>
          <w:szCs w:val="24"/>
        </w:rPr>
        <w:t>Él</w:t>
      </w:r>
      <w:r w:rsidRPr="00826C88">
        <w:rPr>
          <w:rFonts w:ascii="Arial" w:hAnsi="Arial" w:cs="Arial"/>
          <w:sz w:val="24"/>
          <w:szCs w:val="24"/>
        </w:rPr>
        <w:t xml:space="preserve"> es la flor del campo, el árbol de la vida. En verdad, un</w:t>
      </w:r>
      <w:r>
        <w:rPr>
          <w:rFonts w:ascii="Arial" w:hAnsi="Arial" w:cs="Arial"/>
          <w:sz w:val="24"/>
          <w:szCs w:val="24"/>
        </w:rPr>
        <w:t xml:space="preserve"> </w:t>
      </w:r>
      <w:r w:rsidRPr="00712C28">
        <w:rPr>
          <w:rFonts w:ascii="Arial" w:hAnsi="Arial" w:cs="Arial"/>
          <w:sz w:val="24"/>
          <w:szCs w:val="24"/>
        </w:rPr>
        <w:t xml:space="preserve">lecho como éste es un paraíso de delicias. ¿Ves cómo estas delicias abundantes están rodeadas de una guardia severa? Porque </w:t>
      </w:r>
      <w:r w:rsidRPr="00712C28">
        <w:rPr>
          <w:rFonts w:ascii="Arial" w:hAnsi="Arial" w:cs="Arial"/>
          <w:i/>
          <w:iCs/>
          <w:sz w:val="24"/>
          <w:szCs w:val="24"/>
        </w:rPr>
        <w:t>al lecho de Salomón, sesenta valientes de Israel lo rodean</w:t>
      </w:r>
      <w:r w:rsidRPr="00712C28">
        <w:rPr>
          <w:rFonts w:ascii="Arial" w:hAnsi="Arial" w:cs="Arial"/>
          <w:sz w:val="24"/>
          <w:szCs w:val="24"/>
        </w:rPr>
        <w:t xml:space="preserve">. </w:t>
      </w:r>
    </w:p>
    <w:p w14:paraId="5B91B36A" w14:textId="77777777" w:rsidR="008C4111" w:rsidRPr="00712C28" w:rsidRDefault="008C4111" w:rsidP="00F26C20">
      <w:pPr>
        <w:ind w:firstLine="567"/>
        <w:rPr>
          <w:rFonts w:ascii="Arial" w:hAnsi="Arial" w:cs="Arial"/>
          <w:sz w:val="24"/>
          <w:szCs w:val="24"/>
        </w:rPr>
      </w:pPr>
      <w:r w:rsidRPr="00712C28">
        <w:rPr>
          <w:rFonts w:ascii="Arial" w:hAnsi="Arial" w:cs="Arial"/>
          <w:sz w:val="24"/>
          <w:szCs w:val="24"/>
        </w:rPr>
        <w:t>No discuto ahora la razón de este número; sin embargo, me parece que designa a aquéllos que sobresalen por la justicia de las obras y el conocimiento de la ley. Se encuentran entre los valientes de Israel aquéllos que son fuertes en la fe, que se mantienen firmes en ella y obran varonilmente; que todo lo pueden, pero en Aquél que los conforta: Jesucristo</w:t>
      </w:r>
      <w:r>
        <w:rPr>
          <w:rStyle w:val="Refdenotaalpie"/>
          <w:rFonts w:ascii="Arial" w:hAnsi="Arial" w:cs="Arial"/>
          <w:sz w:val="24"/>
          <w:szCs w:val="24"/>
        </w:rPr>
        <w:footnoteReference w:id="385"/>
      </w:r>
      <w:r w:rsidRPr="00712C28">
        <w:rPr>
          <w:rFonts w:ascii="Arial" w:hAnsi="Arial" w:cs="Arial"/>
          <w:sz w:val="24"/>
          <w:szCs w:val="24"/>
        </w:rPr>
        <w:t xml:space="preserve">. </w:t>
      </w:r>
    </w:p>
    <w:p w14:paraId="7F9CD421" w14:textId="77777777" w:rsidR="008C4111" w:rsidRPr="00712C28" w:rsidRDefault="008C4111" w:rsidP="00F26C20">
      <w:pPr>
        <w:ind w:firstLine="567"/>
        <w:rPr>
          <w:rFonts w:ascii="Arial" w:hAnsi="Arial" w:cs="Arial"/>
          <w:sz w:val="24"/>
          <w:szCs w:val="24"/>
        </w:rPr>
      </w:pPr>
      <w:r w:rsidRPr="00712C28">
        <w:rPr>
          <w:rFonts w:ascii="Arial" w:hAnsi="Arial" w:cs="Arial"/>
          <w:sz w:val="24"/>
          <w:szCs w:val="24"/>
        </w:rPr>
        <w:t xml:space="preserve">Tristemente fuerte es quien se levanta contra la ciencia de Dios; quien se muestra inflexible y duro contra ella; aquél cuya fuerza es la fuerza de la piedra y cuyo corazón es de bronce, de modo que ni el sufrimiento logra darles comprender lo que oyen. Tales son aquéllos a los que Pablo dice: </w:t>
      </w:r>
      <w:r w:rsidRPr="00712C28">
        <w:rPr>
          <w:rFonts w:ascii="Arial" w:hAnsi="Arial" w:cs="Arial"/>
          <w:i/>
          <w:iCs/>
          <w:sz w:val="24"/>
          <w:szCs w:val="24"/>
        </w:rPr>
        <w:t>¿O envidiamos al Señor? ¿Somos acaso más fuertes que El?</w:t>
      </w:r>
      <w:r>
        <w:rPr>
          <w:rStyle w:val="Refdenotaalpie"/>
          <w:rFonts w:ascii="Arial" w:hAnsi="Arial" w:cs="Arial"/>
          <w:sz w:val="24"/>
          <w:szCs w:val="24"/>
        </w:rPr>
        <w:footnoteReference w:id="386"/>
      </w:r>
      <w:r>
        <w:rPr>
          <w:rFonts w:ascii="Arial" w:hAnsi="Arial" w:cs="Arial"/>
          <w:sz w:val="24"/>
          <w:szCs w:val="24"/>
        </w:rPr>
        <w:t>.</w:t>
      </w:r>
      <w:r w:rsidRPr="00712C28">
        <w:rPr>
          <w:rFonts w:ascii="Arial" w:hAnsi="Arial" w:cs="Arial"/>
          <w:sz w:val="24"/>
          <w:szCs w:val="24"/>
        </w:rPr>
        <w:t xml:space="preserve"> No se encuentra entre los valientes de Israel aquél que no sufre cuando es herido, el que no siente cuando es golpeado, el que permanece insensible ante todos los estímulos de esa espada </w:t>
      </w:r>
      <w:r w:rsidRPr="00712C28">
        <w:rPr>
          <w:rFonts w:ascii="Arial" w:hAnsi="Arial" w:cs="Arial"/>
          <w:sz w:val="24"/>
          <w:szCs w:val="24"/>
        </w:rPr>
        <w:lastRenderedPageBreak/>
        <w:t>de dos filos que es la Palabra que penetra en él</w:t>
      </w:r>
      <w:r>
        <w:rPr>
          <w:rStyle w:val="Refdenotaalpie"/>
          <w:rFonts w:ascii="Arial" w:hAnsi="Arial" w:cs="Arial"/>
          <w:sz w:val="24"/>
          <w:szCs w:val="24"/>
        </w:rPr>
        <w:footnoteReference w:id="387"/>
      </w:r>
      <w:r w:rsidRPr="00712C28">
        <w:rPr>
          <w:rFonts w:ascii="Arial" w:hAnsi="Arial" w:cs="Arial"/>
          <w:sz w:val="24"/>
          <w:szCs w:val="24"/>
        </w:rPr>
        <w:t xml:space="preserve"> y se gloría de dar coces contra los aguijones de la sabiduría</w:t>
      </w:r>
      <w:r>
        <w:rPr>
          <w:rStyle w:val="Refdenotaalpie"/>
          <w:rFonts w:ascii="Arial" w:hAnsi="Arial" w:cs="Arial"/>
          <w:sz w:val="24"/>
          <w:szCs w:val="24"/>
        </w:rPr>
        <w:footnoteReference w:id="388"/>
      </w:r>
      <w:r w:rsidRPr="00712C28">
        <w:rPr>
          <w:rFonts w:ascii="Arial" w:hAnsi="Arial" w:cs="Arial"/>
          <w:sz w:val="24"/>
          <w:szCs w:val="24"/>
        </w:rPr>
        <w:t xml:space="preserve">. </w:t>
      </w:r>
    </w:p>
    <w:p w14:paraId="3E82E209" w14:textId="77777777" w:rsidR="008C4111" w:rsidRPr="00712C28" w:rsidRDefault="008C4111" w:rsidP="00F26C20">
      <w:pPr>
        <w:ind w:firstLine="567"/>
        <w:rPr>
          <w:rFonts w:ascii="Arial" w:hAnsi="Arial" w:cs="Arial"/>
          <w:sz w:val="24"/>
          <w:szCs w:val="24"/>
        </w:rPr>
      </w:pPr>
      <w:r w:rsidRPr="00712C28">
        <w:rPr>
          <w:rFonts w:ascii="Arial" w:hAnsi="Arial" w:cs="Arial"/>
          <w:sz w:val="24"/>
          <w:szCs w:val="24"/>
        </w:rPr>
        <w:t xml:space="preserve">No fue así María, a la cual la espada le atravesó el alma como si se tratara de una materia blanda. ¡Ojalá que me domine sin esfuerzo esta Palabra saludable; que su eficacia actúe en mí, y que esta espada penetre mi alma a fin de que venga a ser como una espada destinada a combatir contra las perfidias espirituales! </w:t>
      </w:r>
    </w:p>
    <w:p w14:paraId="3E264A69" w14:textId="77777777" w:rsidR="008C4111" w:rsidRPr="004848A0" w:rsidRDefault="008C4111" w:rsidP="00E903C0">
      <w:pPr>
        <w:rPr>
          <w:rFonts w:ascii="Arial" w:hAnsi="Arial" w:cs="Arial"/>
          <w:b/>
          <w:bCs/>
          <w:sz w:val="24"/>
          <w:szCs w:val="24"/>
        </w:rPr>
      </w:pPr>
      <w:r w:rsidRPr="004848A0">
        <w:rPr>
          <w:rFonts w:ascii="Arial" w:hAnsi="Arial" w:cs="Arial"/>
          <w:b/>
          <w:bCs/>
          <w:sz w:val="24"/>
          <w:szCs w:val="24"/>
        </w:rPr>
        <w:t xml:space="preserve">TENER LAS ARMAS DE DIOS </w:t>
      </w:r>
    </w:p>
    <w:p w14:paraId="5E01817F" w14:textId="77777777" w:rsidR="008C4111" w:rsidRPr="00712C28" w:rsidRDefault="008C4111" w:rsidP="004848A0">
      <w:pPr>
        <w:ind w:firstLine="567"/>
        <w:rPr>
          <w:rFonts w:ascii="Arial" w:hAnsi="Arial" w:cs="Arial"/>
          <w:sz w:val="24"/>
          <w:szCs w:val="24"/>
        </w:rPr>
      </w:pPr>
      <w:r w:rsidRPr="00712C28">
        <w:rPr>
          <w:rFonts w:ascii="Arial" w:hAnsi="Arial" w:cs="Arial"/>
          <w:sz w:val="24"/>
          <w:szCs w:val="24"/>
        </w:rPr>
        <w:t xml:space="preserve">4. ¿Por qué echas mano a cosas difíciles, tú que no te encuentras entre los valientes de Israel? ¿Por qué asumes la guardia, tú que no sacudes tu pereza? ¿Por qué rodeas el lecho, tú que no tienes la espada, o bien, si tienes la espada de la Palabra, la tienes en </w:t>
      </w:r>
      <w:r>
        <w:rPr>
          <w:rFonts w:ascii="Arial" w:hAnsi="Arial" w:cs="Arial"/>
          <w:sz w:val="24"/>
          <w:szCs w:val="24"/>
        </w:rPr>
        <w:t>l</w:t>
      </w:r>
      <w:r w:rsidRPr="00712C28">
        <w:rPr>
          <w:rFonts w:ascii="Arial" w:hAnsi="Arial" w:cs="Arial"/>
          <w:sz w:val="24"/>
          <w:szCs w:val="24"/>
        </w:rPr>
        <w:t>a vaina</w:t>
      </w:r>
      <w:r>
        <w:rPr>
          <w:rFonts w:ascii="Arial" w:hAnsi="Arial" w:cs="Arial"/>
          <w:sz w:val="24"/>
          <w:szCs w:val="24"/>
        </w:rPr>
        <w:t xml:space="preserve"> </w:t>
      </w:r>
      <w:r w:rsidRPr="00712C28">
        <w:rPr>
          <w:rFonts w:ascii="Arial" w:hAnsi="Arial" w:cs="Arial"/>
          <w:sz w:val="24"/>
          <w:szCs w:val="24"/>
        </w:rPr>
        <w:t>y no en tus labios? No tienes en esas manos que son tus labios la espada ligera de la Palabra de Dios. La Palabra es rápida; el espíritu, ardoroso; pero ignoro cómo -contrariando su naturaleza propia</w:t>
      </w:r>
      <w:r>
        <w:rPr>
          <w:rFonts w:ascii="Arial" w:hAnsi="Arial" w:cs="Arial"/>
          <w:sz w:val="24"/>
          <w:szCs w:val="24"/>
        </w:rPr>
        <w:t xml:space="preserve">- </w:t>
      </w:r>
      <w:r w:rsidRPr="00712C28">
        <w:rPr>
          <w:rFonts w:ascii="Arial" w:hAnsi="Arial" w:cs="Arial"/>
          <w:sz w:val="24"/>
          <w:szCs w:val="24"/>
        </w:rPr>
        <w:t xml:space="preserve">se vuelve lenta en tu mano, se halla refrenada y embotada, ella, que es más afilada y penetrante que una espada de dos filos. </w:t>
      </w:r>
    </w:p>
    <w:p w14:paraId="7AD1DFCB" w14:textId="77777777" w:rsidR="008C4111" w:rsidRPr="00712C28" w:rsidRDefault="008C4111" w:rsidP="004848A0">
      <w:pPr>
        <w:ind w:firstLine="567"/>
        <w:rPr>
          <w:rFonts w:ascii="Arial" w:hAnsi="Arial" w:cs="Arial"/>
          <w:sz w:val="24"/>
          <w:szCs w:val="24"/>
        </w:rPr>
      </w:pPr>
      <w:r w:rsidRPr="00712C28">
        <w:rPr>
          <w:rFonts w:ascii="Arial" w:hAnsi="Arial" w:cs="Arial"/>
          <w:sz w:val="24"/>
          <w:szCs w:val="24"/>
        </w:rPr>
        <w:t xml:space="preserve">La Palabra no es veloz en tu boca, no corre velozmente, no es ligera en tu mano según la variedad de situaciones, aunque, no obstante, se presta a todas las prácticas del combate espiritual. ¿Por qué usurpas un oficio cuya práctica no tienes? </w:t>
      </w:r>
      <w:r w:rsidRPr="00712C28">
        <w:rPr>
          <w:rFonts w:ascii="Arial" w:hAnsi="Arial" w:cs="Arial"/>
          <w:i/>
          <w:iCs/>
          <w:sz w:val="24"/>
          <w:szCs w:val="24"/>
        </w:rPr>
        <w:t>Todos esgrimen espadas, y son muy diestros para el combate</w:t>
      </w:r>
      <w:r>
        <w:rPr>
          <w:rStyle w:val="Refdenotaalpie"/>
          <w:rFonts w:ascii="Arial" w:hAnsi="Arial" w:cs="Arial"/>
          <w:sz w:val="24"/>
          <w:szCs w:val="24"/>
        </w:rPr>
        <w:footnoteReference w:id="389"/>
      </w:r>
      <w:r>
        <w:rPr>
          <w:rFonts w:ascii="Arial" w:hAnsi="Arial" w:cs="Arial"/>
          <w:sz w:val="24"/>
          <w:szCs w:val="24"/>
        </w:rPr>
        <w:t>.</w:t>
      </w:r>
      <w:r w:rsidRPr="00712C28">
        <w:rPr>
          <w:rFonts w:ascii="Arial" w:hAnsi="Arial" w:cs="Arial"/>
          <w:sz w:val="24"/>
          <w:szCs w:val="24"/>
        </w:rPr>
        <w:t xml:space="preserve"> Sin motivo llevas la espada, tú, que no tienes suficiente pericia para combatir; o bien, si eres diestro en ello, te ejercitas más bien en los asuntos del mundo que en los de Cristo; más bien en las leyes del siglo que en las eclesiásticas, más bien en los caminos del siglo que en el combate espiritual. </w:t>
      </w:r>
    </w:p>
    <w:p w14:paraId="608355D9" w14:textId="798C91A2" w:rsidR="008C4111" w:rsidRPr="00712C28" w:rsidRDefault="008C4111" w:rsidP="004848A0">
      <w:pPr>
        <w:ind w:firstLine="567"/>
        <w:rPr>
          <w:rFonts w:ascii="Arial" w:hAnsi="Arial" w:cs="Arial"/>
          <w:sz w:val="24"/>
          <w:szCs w:val="24"/>
        </w:rPr>
      </w:pPr>
      <w:r w:rsidRPr="00712C28">
        <w:rPr>
          <w:rFonts w:ascii="Arial" w:hAnsi="Arial" w:cs="Arial"/>
          <w:sz w:val="24"/>
          <w:szCs w:val="24"/>
        </w:rPr>
        <w:t>El Príncipe de la Iglesia quiere un hombre de Iglesia preparado, lo quiere preparado para dar razón de la fe y de la esperanza que están en nosotros</w:t>
      </w:r>
      <w:r>
        <w:rPr>
          <w:rStyle w:val="Refdenotaalpie"/>
          <w:rFonts w:ascii="Arial" w:hAnsi="Arial" w:cs="Arial"/>
          <w:sz w:val="24"/>
          <w:szCs w:val="24"/>
        </w:rPr>
        <w:footnoteReference w:id="390"/>
      </w:r>
      <w:r>
        <w:rPr>
          <w:rFonts w:ascii="Arial" w:hAnsi="Arial" w:cs="Arial"/>
          <w:sz w:val="24"/>
          <w:szCs w:val="24"/>
        </w:rPr>
        <w:t>.</w:t>
      </w:r>
      <w:r w:rsidRPr="00712C28">
        <w:rPr>
          <w:rFonts w:ascii="Arial" w:hAnsi="Arial" w:cs="Arial"/>
          <w:sz w:val="24"/>
          <w:szCs w:val="24"/>
        </w:rPr>
        <w:t xml:space="preserve"> Y dado que eres perezoso e inexperto en estas cosas ¿cómo te glorías de resolver con facilidad una consulta de derecho público? En boca de un clérigo, en boca de un monje, las letras sagradas parecen mucho más apropiadas que las seculares. ¿Por qué quieres hablar en Jerusalén la lengua de Egipto? No así Isaías que dice: </w:t>
      </w:r>
      <w:r w:rsidRPr="00712C28">
        <w:rPr>
          <w:rFonts w:ascii="Arial" w:hAnsi="Arial" w:cs="Arial"/>
          <w:i/>
          <w:iCs/>
          <w:sz w:val="24"/>
          <w:szCs w:val="24"/>
        </w:rPr>
        <w:t xml:space="preserve">Habrá en la tierra de Egipto cinco ciudades que hablarán la lengua de </w:t>
      </w:r>
      <w:r w:rsidR="00B712F2" w:rsidRPr="00712C28">
        <w:rPr>
          <w:rFonts w:ascii="Arial" w:hAnsi="Arial" w:cs="Arial"/>
          <w:i/>
          <w:iCs/>
          <w:sz w:val="24"/>
          <w:szCs w:val="24"/>
        </w:rPr>
        <w:t>Caná</w:t>
      </w:r>
      <w:r>
        <w:rPr>
          <w:rStyle w:val="Refdenotaalpie"/>
          <w:rFonts w:ascii="Arial" w:hAnsi="Arial" w:cs="Arial"/>
          <w:sz w:val="24"/>
          <w:szCs w:val="24"/>
        </w:rPr>
        <w:footnoteReference w:id="391"/>
      </w:r>
      <w:r w:rsidRPr="00712C28">
        <w:rPr>
          <w:rFonts w:ascii="Arial" w:hAnsi="Arial" w:cs="Arial"/>
          <w:sz w:val="24"/>
          <w:szCs w:val="24"/>
        </w:rPr>
        <w:t xml:space="preserve">, es decir, que ya que no podían hablar la hebrea, hablaron la que se aproximaba más a la hebrea; porque no podían hablar la lengua sagrada, hablaron aquélla que le era más afín. </w:t>
      </w:r>
    </w:p>
    <w:p w14:paraId="29813D46" w14:textId="0CCC191F" w:rsidR="008C4111" w:rsidRDefault="008C4111" w:rsidP="004848A0">
      <w:pPr>
        <w:ind w:firstLine="567"/>
        <w:rPr>
          <w:rFonts w:ascii="Arial" w:hAnsi="Arial" w:cs="Arial"/>
          <w:sz w:val="24"/>
          <w:szCs w:val="24"/>
        </w:rPr>
      </w:pPr>
      <w:r w:rsidRPr="00712C28">
        <w:rPr>
          <w:rFonts w:ascii="Arial" w:hAnsi="Arial" w:cs="Arial"/>
          <w:sz w:val="24"/>
          <w:szCs w:val="24"/>
        </w:rPr>
        <w:lastRenderedPageBreak/>
        <w:t>¿Por qué quieres hablar a medias la lengua de Azoto, tú, que debes hablar la judía? Porque así lo encuentras en Esdras</w:t>
      </w:r>
      <w:r>
        <w:rPr>
          <w:rStyle w:val="Refdenotaalpie"/>
          <w:rFonts w:ascii="Arial" w:hAnsi="Arial" w:cs="Arial"/>
          <w:sz w:val="24"/>
          <w:szCs w:val="24"/>
        </w:rPr>
        <w:footnoteReference w:id="392"/>
      </w:r>
      <w:r w:rsidRPr="00712C28">
        <w:rPr>
          <w:rFonts w:ascii="Arial" w:hAnsi="Arial" w:cs="Arial"/>
          <w:sz w:val="24"/>
          <w:szCs w:val="24"/>
        </w:rPr>
        <w:t xml:space="preserve">. No hables la lengua de los hombres sino la de los </w:t>
      </w:r>
      <w:r w:rsidR="00744FC1" w:rsidRPr="00712C28">
        <w:rPr>
          <w:rFonts w:ascii="Arial" w:hAnsi="Arial" w:cs="Arial"/>
          <w:sz w:val="24"/>
          <w:szCs w:val="24"/>
        </w:rPr>
        <w:t>Ángeles</w:t>
      </w:r>
      <w:r w:rsidRPr="00712C28">
        <w:rPr>
          <w:rFonts w:ascii="Arial" w:hAnsi="Arial" w:cs="Arial"/>
          <w:sz w:val="24"/>
          <w:szCs w:val="24"/>
        </w:rPr>
        <w:t xml:space="preserve">, porque eres </w:t>
      </w:r>
      <w:r w:rsidR="00744FC1" w:rsidRPr="00712C28">
        <w:rPr>
          <w:rFonts w:ascii="Arial" w:hAnsi="Arial" w:cs="Arial"/>
          <w:sz w:val="24"/>
          <w:szCs w:val="24"/>
        </w:rPr>
        <w:t>Ángel</w:t>
      </w:r>
      <w:r w:rsidRPr="00712C28">
        <w:rPr>
          <w:rFonts w:ascii="Arial" w:hAnsi="Arial" w:cs="Arial"/>
          <w:sz w:val="24"/>
          <w:szCs w:val="24"/>
        </w:rPr>
        <w:t xml:space="preserve"> de Dios que ejerces el ministerio de la palabra sagrada. </w:t>
      </w:r>
      <w:r w:rsidRPr="00712C28">
        <w:rPr>
          <w:rFonts w:ascii="Arial" w:hAnsi="Arial" w:cs="Arial"/>
          <w:i/>
          <w:iCs/>
          <w:sz w:val="24"/>
          <w:szCs w:val="24"/>
        </w:rPr>
        <w:t>Pues los labios del sacerdote guardan la ciencia, y de su boca se espera la ley, porque es un ángel del Señor de los ejércitos</w:t>
      </w:r>
      <w:r>
        <w:rPr>
          <w:rStyle w:val="Refdenotaalpie"/>
          <w:rFonts w:ascii="Arial" w:hAnsi="Arial" w:cs="Arial"/>
          <w:i/>
          <w:iCs/>
          <w:sz w:val="24"/>
          <w:szCs w:val="24"/>
        </w:rPr>
        <w:footnoteReference w:id="393"/>
      </w:r>
      <w:r>
        <w:rPr>
          <w:rFonts w:ascii="Arial" w:hAnsi="Arial" w:cs="Arial"/>
          <w:sz w:val="24"/>
          <w:szCs w:val="24"/>
        </w:rPr>
        <w:t>.</w:t>
      </w:r>
    </w:p>
    <w:p w14:paraId="5E187F4B" w14:textId="786FDBE2" w:rsidR="008C4111" w:rsidRPr="005B3BEA" w:rsidRDefault="008C4111" w:rsidP="005B3BEA">
      <w:pPr>
        <w:rPr>
          <w:rFonts w:ascii="Arial" w:hAnsi="Arial" w:cs="Arial"/>
          <w:b/>
          <w:bCs/>
          <w:sz w:val="24"/>
          <w:szCs w:val="24"/>
        </w:rPr>
      </w:pPr>
      <w:r w:rsidRPr="005B3BEA">
        <w:rPr>
          <w:rFonts w:ascii="Arial" w:hAnsi="Arial" w:cs="Arial"/>
          <w:b/>
          <w:bCs/>
          <w:sz w:val="24"/>
          <w:szCs w:val="24"/>
        </w:rPr>
        <w:t xml:space="preserve">USAR LAS ARMAS CON SENTIDO EVANGELICO </w:t>
      </w:r>
    </w:p>
    <w:p w14:paraId="6CD84A6B" w14:textId="77777777" w:rsidR="008C4111" w:rsidRPr="00DD45A6" w:rsidRDefault="008C4111" w:rsidP="004848A0">
      <w:pPr>
        <w:ind w:firstLine="567"/>
        <w:rPr>
          <w:rFonts w:ascii="Arial" w:hAnsi="Arial" w:cs="Arial"/>
          <w:i/>
          <w:iCs/>
          <w:sz w:val="24"/>
          <w:szCs w:val="24"/>
        </w:rPr>
      </w:pPr>
      <w:r w:rsidRPr="00712C28">
        <w:rPr>
          <w:rFonts w:ascii="Arial" w:hAnsi="Arial" w:cs="Arial"/>
          <w:sz w:val="24"/>
          <w:szCs w:val="24"/>
        </w:rPr>
        <w:t>5. Tú que eres el hombre del Evangelio, habla de un modo del todo evangélico. Que tu lenguaje tenga el perfume de la Ley, de los Profetas, de los Apóstoles; afila tu lengua en sus palabras; toma de ellos las armas poderosas de Dios, poderosas para derribar fortalezas, para reducir toda inteligencia que se levante contra la ciencia de Dios</w:t>
      </w:r>
      <w:r>
        <w:rPr>
          <w:rStyle w:val="Refdenotaalpie"/>
          <w:rFonts w:ascii="Arial" w:hAnsi="Arial" w:cs="Arial"/>
          <w:sz w:val="24"/>
          <w:szCs w:val="24"/>
        </w:rPr>
        <w:footnoteReference w:id="394"/>
      </w:r>
      <w:r w:rsidRPr="00712C28">
        <w:rPr>
          <w:rFonts w:ascii="Arial" w:hAnsi="Arial" w:cs="Arial"/>
          <w:sz w:val="24"/>
          <w:szCs w:val="24"/>
        </w:rPr>
        <w:t xml:space="preserve">. Que la espada del espíritu sea ligera en tu mano, para que te sirva en todo asunto que se te presente; y que la capacidad de hacer un sermón sagrado no te abandone cuando se ofrezca una ocasión oportuna y súbita. Que esté en tus labios y no en el papel una palabra fuerte y eficaz: </w:t>
      </w:r>
      <w:r w:rsidRPr="00DD45A6">
        <w:rPr>
          <w:rFonts w:ascii="Arial" w:hAnsi="Arial" w:cs="Arial"/>
          <w:i/>
          <w:iCs/>
          <w:sz w:val="24"/>
          <w:szCs w:val="24"/>
        </w:rPr>
        <w:t>Pues los labios, y no el papel guardan la ciencia del sacerdote</w:t>
      </w:r>
      <w:r w:rsidRPr="00DD45A6">
        <w:rPr>
          <w:rFonts w:ascii="Arial" w:hAnsi="Arial" w:cs="Arial"/>
          <w:sz w:val="24"/>
          <w:szCs w:val="24"/>
        </w:rPr>
        <w:t>.</w:t>
      </w:r>
      <w:r w:rsidRPr="00DD45A6">
        <w:rPr>
          <w:rFonts w:ascii="Arial" w:hAnsi="Arial" w:cs="Arial"/>
          <w:i/>
          <w:iCs/>
          <w:sz w:val="24"/>
          <w:szCs w:val="24"/>
        </w:rPr>
        <w:t xml:space="preserve"> </w:t>
      </w:r>
    </w:p>
    <w:p w14:paraId="40ABD379" w14:textId="77777777" w:rsidR="008C4111" w:rsidRPr="00712C28" w:rsidRDefault="008C4111" w:rsidP="004848A0">
      <w:pPr>
        <w:ind w:firstLine="567"/>
        <w:rPr>
          <w:rFonts w:ascii="Arial" w:hAnsi="Arial" w:cs="Arial"/>
          <w:sz w:val="24"/>
          <w:szCs w:val="24"/>
        </w:rPr>
      </w:pPr>
      <w:r w:rsidRPr="00712C28">
        <w:rPr>
          <w:rFonts w:ascii="Arial" w:hAnsi="Arial" w:cs="Arial"/>
          <w:sz w:val="24"/>
          <w:szCs w:val="24"/>
        </w:rPr>
        <w:t xml:space="preserve">Que la espada de la palabra penda de tu costado, que no esté en lo oculto; que se halle cerca de ti. Cíñela sobre tu muslo, para que seas fuerte y estés pronto, no sólo para exhortar con la sana doctrina, sino también para refutar a los que la contradicen. No pongas la espada bajo tu muslo, ni subordines el estudio de la Palabra sagrada a la prudencia de la carne. </w:t>
      </w:r>
      <w:r w:rsidRPr="00DD45A6">
        <w:rPr>
          <w:rFonts w:ascii="Arial" w:hAnsi="Arial" w:cs="Arial"/>
          <w:i/>
          <w:iCs/>
          <w:sz w:val="24"/>
          <w:szCs w:val="24"/>
        </w:rPr>
        <w:t>Cada uno de ellos lleva la espada sobre su muslo</w:t>
      </w:r>
      <w:r>
        <w:rPr>
          <w:rStyle w:val="Refdenotaalpie"/>
          <w:rFonts w:ascii="Arial" w:hAnsi="Arial" w:cs="Arial"/>
          <w:sz w:val="24"/>
          <w:szCs w:val="24"/>
        </w:rPr>
        <w:footnoteReference w:id="395"/>
      </w:r>
      <w:r w:rsidRPr="00712C28">
        <w:rPr>
          <w:rFonts w:ascii="Arial" w:hAnsi="Arial" w:cs="Arial"/>
          <w:sz w:val="24"/>
          <w:szCs w:val="24"/>
        </w:rPr>
        <w:t xml:space="preserve">. </w:t>
      </w:r>
    </w:p>
    <w:p w14:paraId="1ADC9250" w14:textId="77777777" w:rsidR="008C4111" w:rsidRPr="00712C28" w:rsidRDefault="008C4111" w:rsidP="004848A0">
      <w:pPr>
        <w:ind w:firstLine="567"/>
        <w:rPr>
          <w:rFonts w:ascii="Arial" w:hAnsi="Arial" w:cs="Arial"/>
          <w:sz w:val="24"/>
          <w:szCs w:val="24"/>
        </w:rPr>
      </w:pPr>
      <w:r w:rsidRPr="00712C28">
        <w:rPr>
          <w:rFonts w:ascii="Arial" w:hAnsi="Arial" w:cs="Arial"/>
          <w:sz w:val="24"/>
          <w:szCs w:val="24"/>
        </w:rPr>
        <w:t>A uno le es dada la palabra de ciencia, a otro la palabra de sabiduría, y a cada doctor le es dada, por el Espíritu, su gracia particular</w:t>
      </w:r>
      <w:r>
        <w:rPr>
          <w:rStyle w:val="Refdenotaalpie"/>
          <w:rFonts w:ascii="Arial" w:hAnsi="Arial" w:cs="Arial"/>
          <w:sz w:val="24"/>
          <w:szCs w:val="24"/>
        </w:rPr>
        <w:footnoteReference w:id="396"/>
      </w:r>
      <w:r w:rsidRPr="00712C28">
        <w:rPr>
          <w:rFonts w:ascii="Arial" w:hAnsi="Arial" w:cs="Arial"/>
          <w:sz w:val="24"/>
          <w:szCs w:val="24"/>
        </w:rPr>
        <w:t xml:space="preserve">. </w:t>
      </w:r>
      <w:r w:rsidRPr="00DD45A6">
        <w:rPr>
          <w:rFonts w:ascii="Arial" w:hAnsi="Arial" w:cs="Arial"/>
          <w:i/>
          <w:iCs/>
          <w:sz w:val="24"/>
          <w:szCs w:val="24"/>
        </w:rPr>
        <w:t>Cada uno de ellos lleva la espada sobre su muslo</w:t>
      </w:r>
      <w:r w:rsidRPr="00712C28">
        <w:rPr>
          <w:rFonts w:ascii="Arial" w:hAnsi="Arial" w:cs="Arial"/>
          <w:sz w:val="24"/>
          <w:szCs w:val="24"/>
        </w:rPr>
        <w:t xml:space="preserve">: para que allí donde se presente una oportunidad de tentación, allí haya también una mayor preocupación por la Palabra y una admonición más frecuente. </w:t>
      </w:r>
    </w:p>
    <w:p w14:paraId="1AE5DA3C" w14:textId="77777777" w:rsidR="008C4111" w:rsidRPr="00DD45A6" w:rsidRDefault="008C4111" w:rsidP="004848A0">
      <w:pPr>
        <w:ind w:firstLine="567"/>
        <w:rPr>
          <w:rFonts w:ascii="Arial" w:hAnsi="Arial" w:cs="Arial"/>
          <w:sz w:val="24"/>
          <w:szCs w:val="24"/>
        </w:rPr>
      </w:pPr>
      <w:r w:rsidRPr="00DD45A6">
        <w:rPr>
          <w:rFonts w:ascii="Arial" w:hAnsi="Arial" w:cs="Arial"/>
          <w:i/>
          <w:iCs/>
          <w:sz w:val="24"/>
          <w:szCs w:val="24"/>
        </w:rPr>
        <w:t>Cada uno de ellos lleva la espada sobre su muslo</w:t>
      </w:r>
      <w:r w:rsidRPr="00712C28">
        <w:rPr>
          <w:rFonts w:ascii="Arial" w:hAnsi="Arial" w:cs="Arial"/>
          <w:sz w:val="24"/>
          <w:szCs w:val="24"/>
        </w:rPr>
        <w:t>: para corregirse en primer lugar a sí mismo, para guardarse a sí mismo, para juz</w:t>
      </w:r>
      <w:r w:rsidRPr="00DD45A6">
        <w:rPr>
          <w:rFonts w:ascii="Arial" w:hAnsi="Arial" w:cs="Arial"/>
          <w:sz w:val="24"/>
          <w:szCs w:val="24"/>
        </w:rPr>
        <w:t xml:space="preserve">garse a sí mismo. </w:t>
      </w:r>
    </w:p>
    <w:p w14:paraId="7EF1FB19" w14:textId="77777777" w:rsidR="008C4111" w:rsidRPr="00DD45A6" w:rsidRDefault="008C4111" w:rsidP="004848A0">
      <w:pPr>
        <w:ind w:firstLine="567"/>
        <w:rPr>
          <w:rFonts w:ascii="Arial" w:hAnsi="Arial" w:cs="Arial"/>
          <w:sz w:val="24"/>
          <w:szCs w:val="24"/>
        </w:rPr>
      </w:pPr>
      <w:r w:rsidRPr="00DD45A6">
        <w:rPr>
          <w:rFonts w:ascii="Arial" w:hAnsi="Arial" w:cs="Arial"/>
          <w:sz w:val="24"/>
          <w:szCs w:val="24"/>
        </w:rPr>
        <w:t>Pablo te enseña en cierta forma a llevar la espada sobre tu muslo</w:t>
      </w:r>
      <w:r>
        <w:rPr>
          <w:rFonts w:ascii="Arial" w:hAnsi="Arial" w:cs="Arial"/>
          <w:sz w:val="24"/>
          <w:szCs w:val="24"/>
        </w:rPr>
        <w:t>:</w:t>
      </w:r>
      <w:r w:rsidRPr="00DD45A6">
        <w:rPr>
          <w:rFonts w:ascii="Arial" w:hAnsi="Arial" w:cs="Arial"/>
          <w:sz w:val="24"/>
          <w:szCs w:val="24"/>
        </w:rPr>
        <w:t xml:space="preserve"> </w:t>
      </w:r>
      <w:r w:rsidRPr="00DD45A6">
        <w:rPr>
          <w:rFonts w:ascii="Arial" w:hAnsi="Arial" w:cs="Arial"/>
          <w:i/>
          <w:iCs/>
          <w:sz w:val="24"/>
          <w:szCs w:val="24"/>
        </w:rPr>
        <w:t>Cuida de ti mismo</w:t>
      </w:r>
      <w:r w:rsidRPr="00DD45A6">
        <w:rPr>
          <w:rFonts w:ascii="Arial" w:hAnsi="Arial" w:cs="Arial"/>
          <w:sz w:val="24"/>
          <w:szCs w:val="24"/>
        </w:rPr>
        <w:t xml:space="preserve"> -dice- </w:t>
      </w:r>
      <w:r w:rsidRPr="00DD45A6">
        <w:rPr>
          <w:rFonts w:ascii="Arial" w:hAnsi="Arial" w:cs="Arial"/>
          <w:i/>
          <w:iCs/>
          <w:sz w:val="24"/>
          <w:szCs w:val="24"/>
        </w:rPr>
        <w:t>no seas también tentado</w:t>
      </w:r>
      <w:r>
        <w:rPr>
          <w:rStyle w:val="Refdenotaalpie"/>
          <w:rFonts w:ascii="Arial" w:hAnsi="Arial" w:cs="Arial"/>
          <w:sz w:val="24"/>
          <w:szCs w:val="24"/>
        </w:rPr>
        <w:footnoteReference w:id="397"/>
      </w:r>
      <w:r>
        <w:rPr>
          <w:rFonts w:ascii="Arial" w:hAnsi="Arial" w:cs="Arial"/>
          <w:sz w:val="24"/>
          <w:szCs w:val="24"/>
        </w:rPr>
        <w:t>.</w:t>
      </w:r>
      <w:r w:rsidRPr="00DD45A6">
        <w:rPr>
          <w:rFonts w:ascii="Arial" w:hAnsi="Arial" w:cs="Arial"/>
          <w:sz w:val="24"/>
          <w:szCs w:val="24"/>
        </w:rPr>
        <w:t xml:space="preserve"> Cada uno lleva la espada sobre su muslo, a causa de los temores de la noche, a causa de las caídas súbitas, de los accidentes imprevistos. </w:t>
      </w:r>
    </w:p>
    <w:p w14:paraId="243ADCFA" w14:textId="5EBBEDDB" w:rsidR="008C4111" w:rsidRPr="00DD45A6" w:rsidRDefault="008C4111" w:rsidP="004848A0">
      <w:pPr>
        <w:ind w:firstLine="567"/>
        <w:rPr>
          <w:rFonts w:ascii="Arial" w:hAnsi="Arial" w:cs="Arial"/>
          <w:sz w:val="24"/>
          <w:szCs w:val="24"/>
        </w:rPr>
      </w:pPr>
      <w:r w:rsidRPr="00DD45A6">
        <w:rPr>
          <w:rFonts w:ascii="Arial" w:hAnsi="Arial" w:cs="Arial"/>
          <w:sz w:val="24"/>
          <w:szCs w:val="24"/>
        </w:rPr>
        <w:lastRenderedPageBreak/>
        <w:t xml:space="preserve">Una especie de temor nocturno es lo que el Apóstol sugiere cuando dice: </w:t>
      </w:r>
      <w:r w:rsidRPr="00DD45A6">
        <w:rPr>
          <w:rFonts w:ascii="Arial" w:hAnsi="Arial" w:cs="Arial"/>
          <w:i/>
          <w:iCs/>
          <w:sz w:val="24"/>
          <w:szCs w:val="24"/>
        </w:rPr>
        <w:t>Si algún hombre fuera sorprendido en alguna falta</w:t>
      </w:r>
      <w:r>
        <w:rPr>
          <w:rStyle w:val="Refdenotaalpie"/>
          <w:rFonts w:ascii="Arial" w:hAnsi="Arial" w:cs="Arial"/>
          <w:sz w:val="24"/>
          <w:szCs w:val="24"/>
        </w:rPr>
        <w:footnoteReference w:id="398"/>
      </w:r>
      <w:r w:rsidRPr="00DD45A6">
        <w:rPr>
          <w:rFonts w:ascii="Arial" w:hAnsi="Arial" w:cs="Arial"/>
          <w:sz w:val="24"/>
          <w:szCs w:val="24"/>
        </w:rPr>
        <w:t xml:space="preserve">. Porque "nocturno" significa lo que es imprevisto, lo que es súbito; "nocturno" significa también lo que es insidioso. Por eso dice: </w:t>
      </w:r>
      <w:r w:rsidRPr="00DD45A6">
        <w:rPr>
          <w:rFonts w:ascii="Arial" w:hAnsi="Arial" w:cs="Arial"/>
          <w:i/>
          <w:iCs/>
          <w:sz w:val="24"/>
          <w:szCs w:val="24"/>
        </w:rPr>
        <w:t>Para no ser asediados por Satanás, ya que no ignoramos sus insidias</w:t>
      </w:r>
      <w:r>
        <w:rPr>
          <w:rStyle w:val="Refdenotaalpie"/>
          <w:rFonts w:ascii="Arial" w:hAnsi="Arial" w:cs="Arial"/>
          <w:sz w:val="24"/>
          <w:szCs w:val="24"/>
        </w:rPr>
        <w:footnoteReference w:id="399"/>
      </w:r>
      <w:r w:rsidRPr="00DD45A6">
        <w:rPr>
          <w:rFonts w:ascii="Arial" w:hAnsi="Arial" w:cs="Arial"/>
          <w:sz w:val="24"/>
          <w:szCs w:val="24"/>
        </w:rPr>
        <w:t xml:space="preserve">. El mismo Pablo temía en otro pasaje este temor nocturno cuando dice: </w:t>
      </w:r>
      <w:r w:rsidRPr="00DD45A6">
        <w:rPr>
          <w:rFonts w:ascii="Arial" w:hAnsi="Arial" w:cs="Arial"/>
          <w:i/>
          <w:iCs/>
          <w:sz w:val="24"/>
          <w:szCs w:val="24"/>
        </w:rPr>
        <w:t xml:space="preserve">Temo </w:t>
      </w:r>
      <w:r w:rsidR="00744FC1" w:rsidRPr="00DD45A6">
        <w:rPr>
          <w:rFonts w:ascii="Arial" w:hAnsi="Arial" w:cs="Arial"/>
          <w:i/>
          <w:iCs/>
          <w:sz w:val="24"/>
          <w:szCs w:val="24"/>
        </w:rPr>
        <w:t>que,</w:t>
      </w:r>
      <w:r w:rsidRPr="00DD45A6">
        <w:rPr>
          <w:rFonts w:ascii="Arial" w:hAnsi="Arial" w:cs="Arial"/>
          <w:i/>
          <w:iCs/>
          <w:sz w:val="24"/>
          <w:szCs w:val="24"/>
        </w:rPr>
        <w:t xml:space="preserve"> así como la serpiente sedujo a Eva, así también corrompa sus sentimientos, apartándolos de esa simplicidad que está en Cristo</w:t>
      </w:r>
      <w:r>
        <w:rPr>
          <w:rStyle w:val="Refdenotaalpie"/>
          <w:rFonts w:ascii="Arial" w:hAnsi="Arial" w:cs="Arial"/>
          <w:sz w:val="24"/>
          <w:szCs w:val="24"/>
        </w:rPr>
        <w:footnoteReference w:id="400"/>
      </w:r>
      <w:r w:rsidRPr="00DD45A6">
        <w:rPr>
          <w:rFonts w:ascii="Arial" w:hAnsi="Arial" w:cs="Arial"/>
          <w:sz w:val="24"/>
          <w:szCs w:val="24"/>
        </w:rPr>
        <w:t xml:space="preserve">. </w:t>
      </w:r>
    </w:p>
    <w:p w14:paraId="013C3612" w14:textId="77777777" w:rsidR="008C4111" w:rsidRPr="00DD45A6" w:rsidRDefault="008C4111" w:rsidP="004848A0">
      <w:pPr>
        <w:ind w:firstLine="567"/>
        <w:rPr>
          <w:rFonts w:ascii="Arial" w:hAnsi="Arial" w:cs="Arial"/>
          <w:sz w:val="24"/>
          <w:szCs w:val="24"/>
        </w:rPr>
      </w:pPr>
      <w:r w:rsidRPr="00DD45A6">
        <w:rPr>
          <w:rFonts w:ascii="Arial" w:hAnsi="Arial" w:cs="Arial"/>
          <w:sz w:val="24"/>
          <w:szCs w:val="24"/>
        </w:rPr>
        <w:t xml:space="preserve">Feliz simplicidad, donde uno, adhiriéndose a Cristo es con El un mismo Espíritu. Hay simplicidad donde hay unidad; hay simplicidad, cuando ya no vives tú, sino que Cristo vive en ti; si te devora la sabiduría de Dios, si te absorbe la alegría espiritual y se esconde en lo íntimo de tus entrañas. Y ¿dónde encontrar tanta simplicidad como en el lecho? </w:t>
      </w:r>
    </w:p>
    <w:p w14:paraId="7DF2FC72" w14:textId="77777777" w:rsidR="008C4111" w:rsidRPr="004848A0" w:rsidRDefault="008C4111" w:rsidP="00E903C0">
      <w:pPr>
        <w:rPr>
          <w:rFonts w:ascii="Arial" w:hAnsi="Arial" w:cs="Arial"/>
          <w:b/>
          <w:bCs/>
          <w:sz w:val="24"/>
          <w:szCs w:val="24"/>
        </w:rPr>
      </w:pPr>
      <w:r w:rsidRPr="004848A0">
        <w:rPr>
          <w:rFonts w:ascii="Arial" w:hAnsi="Arial" w:cs="Arial"/>
          <w:b/>
          <w:bCs/>
          <w:sz w:val="24"/>
          <w:szCs w:val="24"/>
        </w:rPr>
        <w:t xml:space="preserve">BUSCAR EL SOSIEGO </w:t>
      </w:r>
    </w:p>
    <w:p w14:paraId="6DCB8C30" w14:textId="54DCA9B7" w:rsidR="008C4111" w:rsidRPr="00DD45A6" w:rsidRDefault="008C4111" w:rsidP="004848A0">
      <w:pPr>
        <w:ind w:firstLine="567"/>
        <w:rPr>
          <w:rFonts w:ascii="Arial" w:hAnsi="Arial" w:cs="Arial"/>
          <w:sz w:val="24"/>
          <w:szCs w:val="24"/>
        </w:rPr>
      </w:pPr>
      <w:r w:rsidRPr="00DD45A6">
        <w:rPr>
          <w:rFonts w:ascii="Arial" w:hAnsi="Arial" w:cs="Arial"/>
          <w:i/>
          <w:iCs/>
          <w:sz w:val="24"/>
          <w:szCs w:val="24"/>
        </w:rPr>
        <w:t>Cada uno de ellos lleva la espada sobre su muslo</w:t>
      </w:r>
      <w:r w:rsidRPr="00DD45A6">
        <w:rPr>
          <w:rFonts w:ascii="Arial" w:hAnsi="Arial" w:cs="Arial"/>
          <w:sz w:val="24"/>
          <w:szCs w:val="24"/>
        </w:rPr>
        <w:t xml:space="preserve">. Sobre su muslo y no a causa del muslo, sino </w:t>
      </w:r>
      <w:r w:rsidRPr="00DD45A6">
        <w:rPr>
          <w:rFonts w:ascii="Arial" w:hAnsi="Arial" w:cs="Arial"/>
          <w:i/>
          <w:iCs/>
          <w:sz w:val="24"/>
          <w:szCs w:val="24"/>
        </w:rPr>
        <w:t>a causa de los temores nocturnos</w:t>
      </w:r>
      <w:r w:rsidRPr="00DD45A6">
        <w:rPr>
          <w:rFonts w:ascii="Arial" w:hAnsi="Arial" w:cs="Arial"/>
          <w:sz w:val="24"/>
          <w:szCs w:val="24"/>
        </w:rPr>
        <w:t>; quizá porque en ellos no hay lucha contra la carne y la sangre -significada por el muslo- sino contra los dominadores de este mundo, de estas tinieblas</w:t>
      </w:r>
      <w:r>
        <w:rPr>
          <w:rStyle w:val="Refdenotaalpie"/>
          <w:rFonts w:ascii="Arial" w:hAnsi="Arial" w:cs="Arial"/>
          <w:sz w:val="24"/>
          <w:szCs w:val="24"/>
        </w:rPr>
        <w:footnoteReference w:id="401"/>
      </w:r>
      <w:r w:rsidRPr="00DD45A6">
        <w:rPr>
          <w:rFonts w:ascii="Arial" w:hAnsi="Arial" w:cs="Arial"/>
          <w:sz w:val="24"/>
          <w:szCs w:val="24"/>
        </w:rPr>
        <w:t xml:space="preserve">. De ahí </w:t>
      </w:r>
      <w:r w:rsidR="0046368C" w:rsidRPr="00DD45A6">
        <w:rPr>
          <w:rFonts w:ascii="Arial" w:hAnsi="Arial" w:cs="Arial"/>
          <w:sz w:val="24"/>
          <w:szCs w:val="24"/>
        </w:rPr>
        <w:t>que,</w:t>
      </w:r>
      <w:r w:rsidRPr="00DD45A6">
        <w:rPr>
          <w:rFonts w:ascii="Arial" w:hAnsi="Arial" w:cs="Arial"/>
          <w:sz w:val="24"/>
          <w:szCs w:val="24"/>
        </w:rPr>
        <w:t xml:space="preserve"> </w:t>
      </w:r>
      <w:r w:rsidRPr="00DD45A6">
        <w:rPr>
          <w:rFonts w:ascii="Arial" w:hAnsi="Arial" w:cs="Arial"/>
          <w:i/>
          <w:iCs/>
          <w:sz w:val="24"/>
          <w:szCs w:val="24"/>
        </w:rPr>
        <w:t>a causa de los temores nocturnos</w:t>
      </w:r>
      <w:r w:rsidRPr="00DD45A6">
        <w:rPr>
          <w:rFonts w:ascii="Arial" w:hAnsi="Arial" w:cs="Arial"/>
          <w:sz w:val="24"/>
          <w:szCs w:val="24"/>
        </w:rPr>
        <w:t>, contra las perfidias espirituales. ¡Cuánto más feliz es la</w:t>
      </w:r>
      <w:r>
        <w:rPr>
          <w:rFonts w:ascii="Arial" w:hAnsi="Arial" w:cs="Arial"/>
          <w:sz w:val="24"/>
          <w:szCs w:val="24"/>
        </w:rPr>
        <w:t xml:space="preserve"> </w:t>
      </w:r>
      <w:r w:rsidRPr="00DD45A6">
        <w:rPr>
          <w:rFonts w:ascii="Arial" w:hAnsi="Arial" w:cs="Arial"/>
          <w:sz w:val="24"/>
          <w:szCs w:val="24"/>
        </w:rPr>
        <w:t>lucha que te ha tocado en suerte a ti, que estás en el lecho de Salomón! No contra las perfidias carnales, ni por cierto contra las espirituales, sino con la alegría espiritual, con Salomón, que lleva el nombre de pacífico. Por eso, hay una lucha pacífica con El. Y Salomón lleva el nombre de pacífico, y representa la sabiduría. "</w:t>
      </w:r>
      <w:r w:rsidRPr="00326C56">
        <w:rPr>
          <w:rFonts w:ascii="Arial" w:hAnsi="Arial" w:cs="Arial"/>
          <w:i/>
          <w:iCs/>
          <w:sz w:val="24"/>
          <w:szCs w:val="24"/>
        </w:rPr>
        <w:t>Ama la sabiduría</w:t>
      </w:r>
      <w:r w:rsidRPr="00DD45A6">
        <w:rPr>
          <w:rFonts w:ascii="Arial" w:hAnsi="Arial" w:cs="Arial"/>
          <w:sz w:val="24"/>
          <w:szCs w:val="24"/>
        </w:rPr>
        <w:t xml:space="preserve"> -dice- </w:t>
      </w:r>
      <w:r w:rsidRPr="00326C56">
        <w:rPr>
          <w:rFonts w:ascii="Arial" w:hAnsi="Arial" w:cs="Arial"/>
          <w:i/>
          <w:iCs/>
          <w:sz w:val="24"/>
          <w:szCs w:val="24"/>
        </w:rPr>
        <w:t>y ella te abrazará</w:t>
      </w:r>
      <w:r w:rsidRPr="00DD45A6">
        <w:rPr>
          <w:rFonts w:ascii="Arial" w:hAnsi="Arial" w:cs="Arial"/>
          <w:sz w:val="24"/>
          <w:szCs w:val="24"/>
        </w:rPr>
        <w:t xml:space="preserve">''. </w:t>
      </w:r>
    </w:p>
    <w:p w14:paraId="34CDECAC" w14:textId="77777777" w:rsidR="008C4111" w:rsidRPr="00DD45A6" w:rsidRDefault="008C4111" w:rsidP="004848A0">
      <w:pPr>
        <w:ind w:firstLine="567"/>
        <w:rPr>
          <w:rFonts w:ascii="Arial" w:hAnsi="Arial" w:cs="Arial"/>
          <w:sz w:val="24"/>
          <w:szCs w:val="24"/>
        </w:rPr>
      </w:pPr>
      <w:r w:rsidRPr="00DD45A6">
        <w:rPr>
          <w:rFonts w:ascii="Arial" w:hAnsi="Arial" w:cs="Arial"/>
          <w:sz w:val="24"/>
          <w:szCs w:val="24"/>
        </w:rPr>
        <w:t>El abrazo es una especie de lucha. Abrázala, para que ella te abrace</w:t>
      </w:r>
      <w:r w:rsidRPr="00326C56">
        <w:rPr>
          <w:rFonts w:ascii="Arial" w:hAnsi="Arial" w:cs="Arial"/>
          <w:i/>
          <w:iCs/>
          <w:sz w:val="24"/>
          <w:szCs w:val="24"/>
        </w:rPr>
        <w:t>. Serás glorificado por ella cuando la hayas abrazado como se dice en los Proverbios</w:t>
      </w:r>
      <w:r>
        <w:rPr>
          <w:rStyle w:val="Refdenotaalpie"/>
          <w:rFonts w:ascii="Arial" w:hAnsi="Arial" w:cs="Arial"/>
          <w:sz w:val="24"/>
          <w:szCs w:val="24"/>
        </w:rPr>
        <w:footnoteReference w:id="402"/>
      </w:r>
      <w:r>
        <w:rPr>
          <w:rFonts w:ascii="Arial" w:hAnsi="Arial" w:cs="Arial"/>
          <w:sz w:val="24"/>
          <w:szCs w:val="24"/>
        </w:rPr>
        <w:t>.</w:t>
      </w:r>
      <w:r w:rsidRPr="00DD45A6">
        <w:rPr>
          <w:rFonts w:ascii="Arial" w:hAnsi="Arial" w:cs="Arial"/>
          <w:sz w:val="24"/>
          <w:szCs w:val="24"/>
        </w:rPr>
        <w:t xml:space="preserve"> Abraza la palabra, y úsala, no como en la guerra sino como en el lecho. El lecho no es lugar de espadas sino de abrazos apretados. No quieras ser fuerte, no sea que quede fuera de ti. </w:t>
      </w:r>
    </w:p>
    <w:p w14:paraId="5AFD573A" w14:textId="77777777" w:rsidR="008C4111" w:rsidRPr="00DD45A6" w:rsidRDefault="008C4111" w:rsidP="004848A0">
      <w:pPr>
        <w:ind w:firstLine="567"/>
        <w:rPr>
          <w:rFonts w:ascii="Arial" w:hAnsi="Arial" w:cs="Arial"/>
          <w:sz w:val="24"/>
          <w:szCs w:val="24"/>
        </w:rPr>
      </w:pPr>
      <w:r w:rsidRPr="00DD45A6">
        <w:rPr>
          <w:rFonts w:ascii="Arial" w:hAnsi="Arial" w:cs="Arial"/>
          <w:sz w:val="24"/>
          <w:szCs w:val="24"/>
        </w:rPr>
        <w:t xml:space="preserve">Usa de la palabra dentro de ti, no como si fuera una espada sino como si fuera un Esposo, a fin de encontrar en ella la alegría. Goza con la verdad en vez de luchar contra los errores y los vicios; deja a otros este deber y este oficio. </w:t>
      </w:r>
    </w:p>
    <w:p w14:paraId="4408369E" w14:textId="77777777" w:rsidR="008C4111" w:rsidRPr="00DD45A6" w:rsidRDefault="008C4111" w:rsidP="004848A0">
      <w:pPr>
        <w:ind w:firstLine="567"/>
        <w:rPr>
          <w:rFonts w:ascii="Arial" w:hAnsi="Arial" w:cs="Arial"/>
          <w:sz w:val="24"/>
          <w:szCs w:val="24"/>
        </w:rPr>
      </w:pPr>
      <w:r w:rsidRPr="00DD45A6">
        <w:rPr>
          <w:rFonts w:ascii="Arial" w:hAnsi="Arial" w:cs="Arial"/>
          <w:sz w:val="24"/>
          <w:szCs w:val="24"/>
        </w:rPr>
        <w:t>¿A qué andar en conflictos, tú, para quien todo debe consistir en amar? La esposa no persigue aquellas cosas (</w:t>
      </w:r>
      <w:r w:rsidRPr="00326C56">
        <w:rPr>
          <w:rFonts w:ascii="Arial" w:hAnsi="Arial" w:cs="Arial"/>
          <w:i/>
          <w:iCs/>
          <w:sz w:val="24"/>
          <w:szCs w:val="24"/>
        </w:rPr>
        <w:t>negotium</w:t>
      </w:r>
      <w:r w:rsidRPr="00DD45A6">
        <w:rPr>
          <w:rFonts w:ascii="Arial" w:hAnsi="Arial" w:cs="Arial"/>
          <w:sz w:val="24"/>
          <w:szCs w:val="24"/>
        </w:rPr>
        <w:t xml:space="preserve">) que suponen lucha y disputa, sino </w:t>
      </w:r>
      <w:r w:rsidRPr="00DD45A6">
        <w:rPr>
          <w:rFonts w:ascii="Arial" w:hAnsi="Arial" w:cs="Arial"/>
          <w:sz w:val="24"/>
          <w:szCs w:val="24"/>
        </w:rPr>
        <w:lastRenderedPageBreak/>
        <w:t xml:space="preserve">el sosiego </w:t>
      </w:r>
      <w:r>
        <w:rPr>
          <w:rFonts w:ascii="Arial" w:hAnsi="Arial" w:cs="Arial"/>
          <w:sz w:val="24"/>
          <w:szCs w:val="24"/>
        </w:rPr>
        <w:t>(</w:t>
      </w:r>
      <w:r w:rsidRPr="00326C56">
        <w:rPr>
          <w:rFonts w:ascii="Arial" w:hAnsi="Arial" w:cs="Arial"/>
          <w:i/>
          <w:iCs/>
          <w:sz w:val="24"/>
          <w:szCs w:val="24"/>
        </w:rPr>
        <w:t>otium</w:t>
      </w:r>
      <w:r w:rsidRPr="00DD45A6">
        <w:rPr>
          <w:rFonts w:ascii="Arial" w:hAnsi="Arial" w:cs="Arial"/>
          <w:sz w:val="24"/>
          <w:szCs w:val="24"/>
        </w:rPr>
        <w:t xml:space="preserve">) que le permita abrazar. Que otros rodeen el lecho, tú goza de los apetecidos abrazos. </w:t>
      </w:r>
    </w:p>
    <w:p w14:paraId="0A24307B" w14:textId="77777777" w:rsidR="008C4111" w:rsidRPr="004848A0" w:rsidRDefault="008C4111" w:rsidP="00E903C0">
      <w:pPr>
        <w:rPr>
          <w:rFonts w:ascii="Arial" w:hAnsi="Arial" w:cs="Arial"/>
          <w:b/>
          <w:bCs/>
          <w:sz w:val="24"/>
          <w:szCs w:val="24"/>
        </w:rPr>
      </w:pPr>
      <w:r w:rsidRPr="004848A0">
        <w:rPr>
          <w:rFonts w:ascii="Arial" w:hAnsi="Arial" w:cs="Arial"/>
          <w:b/>
          <w:bCs/>
          <w:sz w:val="24"/>
          <w:szCs w:val="24"/>
        </w:rPr>
        <w:t xml:space="preserve">SENTIDO ESPIRITUAL DEL LECHO </w:t>
      </w:r>
    </w:p>
    <w:p w14:paraId="2964936F" w14:textId="77777777" w:rsidR="008C4111" w:rsidRPr="00DD45A6" w:rsidRDefault="008C4111" w:rsidP="004848A0">
      <w:pPr>
        <w:ind w:firstLine="567"/>
        <w:rPr>
          <w:rFonts w:ascii="Arial" w:hAnsi="Arial" w:cs="Arial"/>
          <w:sz w:val="24"/>
          <w:szCs w:val="24"/>
        </w:rPr>
      </w:pPr>
      <w:r w:rsidRPr="00DD45A6">
        <w:rPr>
          <w:rFonts w:ascii="Arial" w:hAnsi="Arial" w:cs="Arial"/>
          <w:sz w:val="24"/>
          <w:szCs w:val="24"/>
        </w:rPr>
        <w:t xml:space="preserve">7. ¿Cuál es la causa de que no se diga nada de la disposición del lecho? ¿Por qué apenas si se mencionan sus delicias? Tal vez esta palabra es una palabra inefable que al hombre no le está permitido hablar. Quien ha experimentado esto lo entiende; y aunque lo haya experimentado, no puede recordar íntegramente las delicias pasadas. </w:t>
      </w:r>
    </w:p>
    <w:p w14:paraId="1278DE5F" w14:textId="77777777" w:rsidR="008C4111" w:rsidRPr="00326C56" w:rsidRDefault="008C4111" w:rsidP="004848A0">
      <w:pPr>
        <w:ind w:firstLine="567"/>
        <w:rPr>
          <w:rFonts w:ascii="Arial" w:hAnsi="Arial" w:cs="Arial"/>
          <w:sz w:val="24"/>
          <w:szCs w:val="24"/>
        </w:rPr>
      </w:pPr>
      <w:r w:rsidRPr="00DD45A6">
        <w:rPr>
          <w:rFonts w:ascii="Arial" w:hAnsi="Arial" w:cs="Arial"/>
          <w:sz w:val="24"/>
          <w:szCs w:val="24"/>
        </w:rPr>
        <w:t>La Escritura ha dicho lo que ha podido. Habló del lecho, y del lecho de Salomón. Ha dicho bastante, pero para el sabio. Y leo: el trono de Salomón</w:t>
      </w:r>
      <w:r>
        <w:rPr>
          <w:rStyle w:val="Refdenotaalpie"/>
          <w:rFonts w:ascii="Arial" w:hAnsi="Arial" w:cs="Arial"/>
          <w:sz w:val="24"/>
          <w:szCs w:val="24"/>
        </w:rPr>
        <w:footnoteReference w:id="403"/>
      </w:r>
      <w:r w:rsidRPr="00DD45A6">
        <w:rPr>
          <w:rFonts w:ascii="Arial" w:hAnsi="Arial" w:cs="Arial"/>
          <w:sz w:val="24"/>
          <w:szCs w:val="24"/>
        </w:rPr>
        <w:t xml:space="preserve">; y la </w:t>
      </w:r>
      <w:r w:rsidRPr="00326C56">
        <w:rPr>
          <w:rFonts w:ascii="Arial" w:hAnsi="Arial" w:cs="Arial"/>
          <w:i/>
          <w:iCs/>
          <w:sz w:val="24"/>
          <w:szCs w:val="24"/>
        </w:rPr>
        <w:t>litera</w:t>
      </w:r>
      <w:r w:rsidRPr="00DD45A6">
        <w:rPr>
          <w:rFonts w:ascii="Arial" w:hAnsi="Arial" w:cs="Arial"/>
          <w:sz w:val="24"/>
          <w:szCs w:val="24"/>
        </w:rPr>
        <w:t>, pero ambas cosas están construidas</w:t>
      </w:r>
      <w:r>
        <w:rPr>
          <w:rFonts w:ascii="Arial" w:hAnsi="Arial" w:cs="Arial"/>
          <w:sz w:val="24"/>
          <w:szCs w:val="24"/>
        </w:rPr>
        <w:t xml:space="preserve"> </w:t>
      </w:r>
      <w:r w:rsidRPr="00326C56">
        <w:rPr>
          <w:rFonts w:ascii="Arial" w:hAnsi="Arial" w:cs="Arial"/>
          <w:sz w:val="24"/>
          <w:szCs w:val="24"/>
        </w:rPr>
        <w:t xml:space="preserve">con suntuosidad ostentosa y tal como conviene a los placeres de un rey. </w:t>
      </w:r>
    </w:p>
    <w:p w14:paraId="41F79C35" w14:textId="77777777" w:rsidR="008C4111" w:rsidRPr="00326C56" w:rsidRDefault="008C4111" w:rsidP="004848A0">
      <w:pPr>
        <w:ind w:firstLine="567"/>
        <w:rPr>
          <w:rFonts w:ascii="Arial" w:hAnsi="Arial" w:cs="Arial"/>
          <w:sz w:val="24"/>
          <w:szCs w:val="24"/>
        </w:rPr>
      </w:pPr>
      <w:r w:rsidRPr="00326C56">
        <w:rPr>
          <w:rFonts w:ascii="Arial" w:hAnsi="Arial" w:cs="Arial"/>
          <w:sz w:val="24"/>
          <w:szCs w:val="24"/>
        </w:rPr>
        <w:t xml:space="preserve">¿Interpretaremos acaso que el lecho ha sido descuidado? No lo permita Dios. Pero al escritor que le hablaba a la esposa le bastaba decir: el lecho. Porque ella, en el lecho, no ama otra cosa que el lecho y la posibilidad que tiene en él de abrazar a Salomón. </w:t>
      </w:r>
    </w:p>
    <w:p w14:paraId="533071D9" w14:textId="77777777" w:rsidR="008C4111" w:rsidRPr="00326C56" w:rsidRDefault="008C4111" w:rsidP="004848A0">
      <w:pPr>
        <w:ind w:firstLine="567"/>
        <w:rPr>
          <w:rFonts w:ascii="Arial" w:hAnsi="Arial" w:cs="Arial"/>
          <w:sz w:val="24"/>
          <w:szCs w:val="24"/>
        </w:rPr>
      </w:pPr>
      <w:r w:rsidRPr="00326C56">
        <w:rPr>
          <w:rFonts w:ascii="Arial" w:hAnsi="Arial" w:cs="Arial"/>
          <w:sz w:val="24"/>
          <w:szCs w:val="24"/>
        </w:rPr>
        <w:t xml:space="preserve">Un misterio grande y admirable descubrirás en los lechos a través de todo el texto de las Escrituras, pero no hay comparación con el lecho de Salomón. </w:t>
      </w:r>
    </w:p>
    <w:p w14:paraId="048C6E73" w14:textId="77777777" w:rsidR="008C4111" w:rsidRPr="00326C56" w:rsidRDefault="008C4111" w:rsidP="004848A0">
      <w:pPr>
        <w:ind w:firstLine="567"/>
        <w:rPr>
          <w:rFonts w:ascii="Arial" w:hAnsi="Arial" w:cs="Arial"/>
          <w:sz w:val="24"/>
          <w:szCs w:val="24"/>
        </w:rPr>
      </w:pPr>
      <w:r w:rsidRPr="00326C56">
        <w:rPr>
          <w:rFonts w:ascii="Arial" w:hAnsi="Arial" w:cs="Arial"/>
          <w:sz w:val="24"/>
          <w:szCs w:val="24"/>
        </w:rPr>
        <w:t>Está el lecho que Job se tendió en las tinieblas</w:t>
      </w:r>
      <w:r>
        <w:rPr>
          <w:rStyle w:val="Refdenotaalpie"/>
          <w:rFonts w:ascii="Arial" w:hAnsi="Arial" w:cs="Arial"/>
          <w:sz w:val="24"/>
          <w:szCs w:val="24"/>
        </w:rPr>
        <w:footnoteReference w:id="404"/>
      </w:r>
      <w:r w:rsidRPr="00326C56">
        <w:rPr>
          <w:rFonts w:ascii="Arial" w:hAnsi="Arial" w:cs="Arial"/>
          <w:sz w:val="24"/>
          <w:szCs w:val="24"/>
        </w:rPr>
        <w:t>, y el lecho que el rey David regó con sus lágrimas</w:t>
      </w:r>
      <w:r>
        <w:rPr>
          <w:rStyle w:val="Refdenotaalpie"/>
          <w:rFonts w:ascii="Arial" w:hAnsi="Arial" w:cs="Arial"/>
          <w:sz w:val="24"/>
          <w:szCs w:val="24"/>
        </w:rPr>
        <w:footnoteReference w:id="405"/>
      </w:r>
      <w:r w:rsidRPr="00326C56">
        <w:rPr>
          <w:rFonts w:ascii="Arial" w:hAnsi="Arial" w:cs="Arial"/>
          <w:sz w:val="24"/>
          <w:szCs w:val="24"/>
        </w:rPr>
        <w:t>. Está el lecho en el cual yace un enfermo</w:t>
      </w:r>
      <w:r>
        <w:rPr>
          <w:rStyle w:val="Refdenotaalpie"/>
          <w:rFonts w:ascii="Arial" w:hAnsi="Arial" w:cs="Arial"/>
          <w:sz w:val="24"/>
          <w:szCs w:val="24"/>
        </w:rPr>
        <w:footnoteReference w:id="406"/>
      </w:r>
      <w:r w:rsidRPr="00326C56">
        <w:rPr>
          <w:rFonts w:ascii="Arial" w:hAnsi="Arial" w:cs="Arial"/>
          <w:sz w:val="24"/>
          <w:szCs w:val="24"/>
        </w:rPr>
        <w:t>, y el lecho en el cual un muerto resucita</w:t>
      </w:r>
      <w:r>
        <w:rPr>
          <w:rStyle w:val="Refdenotaalpie"/>
          <w:rFonts w:ascii="Arial" w:hAnsi="Arial" w:cs="Arial"/>
          <w:sz w:val="24"/>
          <w:szCs w:val="24"/>
        </w:rPr>
        <w:footnoteReference w:id="407"/>
      </w:r>
      <w:r>
        <w:rPr>
          <w:rFonts w:ascii="Arial" w:hAnsi="Arial" w:cs="Arial"/>
          <w:sz w:val="24"/>
          <w:szCs w:val="24"/>
        </w:rPr>
        <w:t>.</w:t>
      </w:r>
      <w:r w:rsidRPr="00326C56">
        <w:rPr>
          <w:rFonts w:ascii="Arial" w:hAnsi="Arial" w:cs="Arial"/>
          <w:sz w:val="24"/>
          <w:szCs w:val="24"/>
        </w:rPr>
        <w:t xml:space="preserve"> Semejante a éste es el lecho de Elíseo y el lecho de Elías. Ambos resucitaron al hijo de la mujer que los había hospedado</w:t>
      </w:r>
      <w:r>
        <w:rPr>
          <w:rStyle w:val="Refdenotaalpie"/>
          <w:rFonts w:ascii="Arial" w:hAnsi="Arial" w:cs="Arial"/>
          <w:sz w:val="24"/>
          <w:szCs w:val="24"/>
        </w:rPr>
        <w:footnoteReference w:id="408"/>
      </w:r>
      <w:r w:rsidRPr="00326C56">
        <w:rPr>
          <w:rFonts w:ascii="Arial" w:hAnsi="Arial" w:cs="Arial"/>
          <w:sz w:val="24"/>
          <w:szCs w:val="24"/>
        </w:rPr>
        <w:t xml:space="preserve">. Este, se extendió sobre el muerto; aquél, se agachó sobre él. Uno y otro figuran a Cristo que se anonadó tomando la forma de siervo, y redujo la extensión de su eternidad a la brevedad de una naturaleza temporal. </w:t>
      </w:r>
    </w:p>
    <w:p w14:paraId="1A75D260" w14:textId="16CA9BF1" w:rsidR="008C4111" w:rsidRPr="00326C56" w:rsidRDefault="0046368C" w:rsidP="004848A0">
      <w:pPr>
        <w:ind w:firstLine="567"/>
        <w:rPr>
          <w:rFonts w:ascii="Arial" w:hAnsi="Arial" w:cs="Arial"/>
          <w:sz w:val="24"/>
          <w:szCs w:val="24"/>
        </w:rPr>
      </w:pPr>
      <w:r w:rsidRPr="00326C56">
        <w:rPr>
          <w:rFonts w:ascii="Arial" w:hAnsi="Arial" w:cs="Arial"/>
          <w:sz w:val="24"/>
          <w:szCs w:val="24"/>
        </w:rPr>
        <w:t>Él</w:t>
      </w:r>
      <w:r w:rsidR="008C4111" w:rsidRPr="00326C56">
        <w:rPr>
          <w:rFonts w:ascii="Arial" w:hAnsi="Arial" w:cs="Arial"/>
          <w:sz w:val="24"/>
          <w:szCs w:val="24"/>
        </w:rPr>
        <w:t xml:space="preserve"> se extendió, al infundir con abundancia en nosotros el Espíritu Santo. El seno de la madre podía estrechar al difunto, pero no vivificarlo. Porque la letra mata, mas el Espíritu vivifica. Pero el verdadero Elías lo llevó a su habitación y lo elevó a la inteligencia espiritual. </w:t>
      </w:r>
    </w:p>
    <w:p w14:paraId="351460E0" w14:textId="77777777" w:rsidR="008C4111" w:rsidRDefault="008C4111" w:rsidP="004848A0">
      <w:pPr>
        <w:ind w:firstLine="567"/>
        <w:rPr>
          <w:rFonts w:ascii="Arial" w:hAnsi="Arial" w:cs="Arial"/>
          <w:sz w:val="24"/>
          <w:szCs w:val="24"/>
        </w:rPr>
      </w:pPr>
      <w:r w:rsidRPr="00326C56">
        <w:rPr>
          <w:rFonts w:ascii="Arial" w:hAnsi="Arial" w:cs="Arial"/>
          <w:sz w:val="24"/>
          <w:szCs w:val="24"/>
        </w:rPr>
        <w:t xml:space="preserve">El seno de la letra era frío, y la inteligencia que se tenía de ella no podía exhalar calor vital. Bueno es el lecho de Elías, que infundió calor de vida al que </w:t>
      </w:r>
      <w:r w:rsidRPr="00326C56">
        <w:rPr>
          <w:rFonts w:ascii="Arial" w:hAnsi="Arial" w:cs="Arial"/>
          <w:sz w:val="24"/>
          <w:szCs w:val="24"/>
        </w:rPr>
        <w:lastRenderedPageBreak/>
        <w:t>había muerto. El justo vive de la fe</w:t>
      </w:r>
      <w:r>
        <w:rPr>
          <w:rStyle w:val="Refdenotaalpie"/>
          <w:rFonts w:ascii="Arial" w:hAnsi="Arial" w:cs="Arial"/>
          <w:sz w:val="24"/>
          <w:szCs w:val="24"/>
        </w:rPr>
        <w:footnoteReference w:id="409"/>
      </w:r>
      <w:r w:rsidRPr="00326C56">
        <w:rPr>
          <w:rFonts w:ascii="Arial" w:hAnsi="Arial" w:cs="Arial"/>
          <w:sz w:val="24"/>
          <w:szCs w:val="24"/>
        </w:rPr>
        <w:t>. Por eso, es medido tres veces, a fin de que la Trinidad le confiera el conocimiento y le distribuya la medida de la fe.</w:t>
      </w:r>
    </w:p>
    <w:p w14:paraId="69D54D76" w14:textId="77777777" w:rsidR="008C4111" w:rsidRPr="00932D81" w:rsidRDefault="008C4111" w:rsidP="004848A0">
      <w:pPr>
        <w:ind w:firstLine="567"/>
        <w:rPr>
          <w:rFonts w:ascii="Arial" w:hAnsi="Arial" w:cs="Arial"/>
          <w:sz w:val="24"/>
          <w:szCs w:val="24"/>
        </w:rPr>
      </w:pPr>
      <w:r w:rsidRPr="00932D81">
        <w:rPr>
          <w:rFonts w:ascii="Arial" w:hAnsi="Arial" w:cs="Arial"/>
          <w:sz w:val="24"/>
          <w:szCs w:val="24"/>
        </w:rPr>
        <w:t>La ley llora el extinto sentido literal, el sentido carnal; pero Cristo suprimió este sentido y restableció el sentido espiritual. Asignó a la letra un sentido nuevo y vital al que considera como verdaderamente suyo este Elías que restaura todas las cosas y las hace nuevas; y Pablo dice que ha muerto a la ley a fin de vivir en Cristo</w:t>
      </w:r>
      <w:r>
        <w:rPr>
          <w:rStyle w:val="Refdenotaalpie"/>
          <w:rFonts w:ascii="Arial" w:hAnsi="Arial" w:cs="Arial"/>
          <w:sz w:val="24"/>
          <w:szCs w:val="24"/>
        </w:rPr>
        <w:footnoteReference w:id="410"/>
      </w:r>
      <w:r w:rsidRPr="00932D81">
        <w:rPr>
          <w:rFonts w:ascii="Arial" w:hAnsi="Arial" w:cs="Arial"/>
          <w:sz w:val="24"/>
          <w:szCs w:val="24"/>
        </w:rPr>
        <w:t>. Es bueno que tú mueras también no sólo a la ley antigua sino al hombre viejo, a fin de que te vivifique en su lecho Aquél que llevó nuestros pecados en su cuerpo, para que, muertos al pecado, viviéramos para la justicia</w:t>
      </w:r>
      <w:r>
        <w:rPr>
          <w:rStyle w:val="Refdenotaalpie"/>
          <w:rFonts w:ascii="Arial" w:hAnsi="Arial" w:cs="Arial"/>
          <w:sz w:val="24"/>
          <w:szCs w:val="24"/>
        </w:rPr>
        <w:footnoteReference w:id="411"/>
      </w:r>
      <w:r>
        <w:rPr>
          <w:rFonts w:ascii="Arial" w:hAnsi="Arial" w:cs="Arial"/>
          <w:sz w:val="24"/>
          <w:szCs w:val="24"/>
        </w:rPr>
        <w:t>.</w:t>
      </w:r>
      <w:r w:rsidRPr="00932D81">
        <w:rPr>
          <w:rFonts w:ascii="Arial" w:hAnsi="Arial" w:cs="Arial"/>
          <w:sz w:val="24"/>
          <w:szCs w:val="24"/>
        </w:rPr>
        <w:t xml:space="preserve"> Pues lo que tú siembras no es vivificado si antes no ha muerto. </w:t>
      </w:r>
    </w:p>
    <w:p w14:paraId="37098AC6" w14:textId="77777777" w:rsidR="008C4111" w:rsidRPr="00932D81" w:rsidRDefault="008C4111" w:rsidP="004848A0">
      <w:pPr>
        <w:ind w:firstLine="567"/>
        <w:rPr>
          <w:rFonts w:ascii="Arial" w:hAnsi="Arial" w:cs="Arial"/>
          <w:sz w:val="24"/>
          <w:szCs w:val="24"/>
        </w:rPr>
      </w:pPr>
      <w:r w:rsidRPr="00932D81">
        <w:rPr>
          <w:rFonts w:ascii="Arial" w:hAnsi="Arial" w:cs="Arial"/>
          <w:sz w:val="24"/>
          <w:szCs w:val="24"/>
        </w:rPr>
        <w:t xml:space="preserve">Todos nosotros estamos comprendidos en este resucitado, y por eso esta resurrección es común a todos. Pero hay una gracia particular en el lecho de Salomón, privilegio reservado únicamente a la esposa. </w:t>
      </w:r>
    </w:p>
    <w:p w14:paraId="041D9EC8" w14:textId="77777777" w:rsidR="008C4111" w:rsidRPr="004848A0" w:rsidRDefault="008C4111" w:rsidP="00E903C0">
      <w:pPr>
        <w:rPr>
          <w:rFonts w:ascii="Arial" w:hAnsi="Arial" w:cs="Arial"/>
          <w:b/>
          <w:bCs/>
          <w:sz w:val="24"/>
          <w:szCs w:val="24"/>
        </w:rPr>
      </w:pPr>
      <w:r w:rsidRPr="004848A0">
        <w:rPr>
          <w:rFonts w:ascii="Arial" w:hAnsi="Arial" w:cs="Arial"/>
          <w:b/>
          <w:bCs/>
          <w:sz w:val="24"/>
          <w:szCs w:val="24"/>
        </w:rPr>
        <w:t xml:space="preserve">RENOV ACION POR LA UNION CON EL SEÑOR </w:t>
      </w:r>
    </w:p>
    <w:p w14:paraId="7F6111C1" w14:textId="47F2893E" w:rsidR="008C4111" w:rsidRPr="00932D81" w:rsidRDefault="008C4111" w:rsidP="004848A0">
      <w:pPr>
        <w:ind w:firstLine="567"/>
        <w:rPr>
          <w:rFonts w:ascii="Arial" w:hAnsi="Arial" w:cs="Arial"/>
          <w:sz w:val="24"/>
          <w:szCs w:val="24"/>
        </w:rPr>
      </w:pPr>
      <w:r w:rsidRPr="00932D81">
        <w:rPr>
          <w:rFonts w:ascii="Arial" w:hAnsi="Arial" w:cs="Arial"/>
          <w:sz w:val="24"/>
          <w:szCs w:val="24"/>
        </w:rPr>
        <w:t xml:space="preserve">8. También ahora, Jesús bueno, si alguno de los hijos de ésta, nuestra madre (este santo convento), de esta viuda en cuya casa eres sustentado; si alguno de los hijos de ésta muere, resucítalo. Ha muerto aquél que está abrumado por el peso del tedio, de la desesperación; aquél en el cual no hay ni devoción viva, ni espíritu fervoroso; aquél </w:t>
      </w:r>
      <w:r w:rsidR="00582A14" w:rsidRPr="00932D81">
        <w:rPr>
          <w:rFonts w:ascii="Arial" w:hAnsi="Arial" w:cs="Arial"/>
          <w:sz w:val="24"/>
          <w:szCs w:val="24"/>
        </w:rPr>
        <w:t>que,</w:t>
      </w:r>
      <w:r w:rsidRPr="00932D81">
        <w:rPr>
          <w:rFonts w:ascii="Arial" w:hAnsi="Arial" w:cs="Arial"/>
          <w:sz w:val="24"/>
          <w:szCs w:val="24"/>
        </w:rPr>
        <w:t xml:space="preserve"> aunque no abandona los preceptos de la ley se mantiene dentro de los límites de la Regla, languidece sin embargo, en un sentimiento frío y moribundo, no experimentando en las obras santas ninguna suavidad. </w:t>
      </w:r>
    </w:p>
    <w:p w14:paraId="49F314AB" w14:textId="77777777" w:rsidR="008C4111" w:rsidRPr="00932D81" w:rsidRDefault="008C4111" w:rsidP="004848A0">
      <w:pPr>
        <w:ind w:firstLine="567"/>
        <w:rPr>
          <w:rFonts w:ascii="Arial" w:hAnsi="Arial" w:cs="Arial"/>
          <w:sz w:val="24"/>
          <w:szCs w:val="24"/>
        </w:rPr>
      </w:pPr>
      <w:r w:rsidRPr="00932D81">
        <w:rPr>
          <w:rFonts w:ascii="Arial" w:hAnsi="Arial" w:cs="Arial"/>
          <w:sz w:val="24"/>
          <w:szCs w:val="24"/>
        </w:rPr>
        <w:t xml:space="preserve">Lo desanima el aspecto austero de toda la Orden. En el seno femenino y tierno de una madre debe ser reanimado a fin de que, exasperado, no se vea absorbido por una tristeza más grande. No le conviene que se le halle fuera del ámbito del seno materno no sea que el verdadero Elías no lo lleve a su alcoba. </w:t>
      </w:r>
    </w:p>
    <w:p w14:paraId="0D6CD232" w14:textId="5C29B748" w:rsidR="008C4111" w:rsidRPr="00932D81" w:rsidRDefault="008C4111" w:rsidP="004848A0">
      <w:pPr>
        <w:ind w:firstLine="567"/>
        <w:rPr>
          <w:rFonts w:ascii="Arial" w:hAnsi="Arial" w:cs="Arial"/>
          <w:sz w:val="24"/>
          <w:szCs w:val="24"/>
        </w:rPr>
      </w:pPr>
      <w:r w:rsidRPr="00932D81">
        <w:rPr>
          <w:rFonts w:ascii="Arial" w:hAnsi="Arial" w:cs="Arial"/>
          <w:sz w:val="24"/>
          <w:szCs w:val="24"/>
        </w:rPr>
        <w:t>Cristo resucita a algunos por las lágrimas de las mujeres. Así resucitó al hijo de la viuda</w:t>
      </w:r>
      <w:r>
        <w:rPr>
          <w:rStyle w:val="Refdenotaalpie"/>
          <w:rFonts w:ascii="Arial" w:hAnsi="Arial" w:cs="Arial"/>
          <w:sz w:val="24"/>
          <w:szCs w:val="24"/>
        </w:rPr>
        <w:footnoteReference w:id="412"/>
      </w:r>
      <w:r w:rsidRPr="00932D81">
        <w:rPr>
          <w:rFonts w:ascii="Arial" w:hAnsi="Arial" w:cs="Arial"/>
          <w:sz w:val="24"/>
          <w:szCs w:val="24"/>
        </w:rPr>
        <w:t>; así, al hermano de las santas mujeres</w:t>
      </w:r>
      <w:r>
        <w:rPr>
          <w:rStyle w:val="Refdenotaalpie"/>
          <w:rFonts w:ascii="Arial" w:hAnsi="Arial" w:cs="Arial"/>
          <w:sz w:val="24"/>
          <w:szCs w:val="24"/>
        </w:rPr>
        <w:footnoteReference w:id="413"/>
      </w:r>
      <w:r w:rsidRPr="00932D81">
        <w:rPr>
          <w:rFonts w:ascii="Arial" w:hAnsi="Arial" w:cs="Arial"/>
          <w:sz w:val="24"/>
          <w:szCs w:val="24"/>
        </w:rPr>
        <w:t>;</w:t>
      </w:r>
      <w:r>
        <w:rPr>
          <w:rFonts w:ascii="Arial" w:hAnsi="Arial" w:cs="Arial"/>
          <w:sz w:val="24"/>
          <w:szCs w:val="24"/>
        </w:rPr>
        <w:t xml:space="preserve"> </w:t>
      </w:r>
      <w:r w:rsidRPr="00932D81">
        <w:rPr>
          <w:rFonts w:ascii="Arial" w:hAnsi="Arial" w:cs="Arial"/>
          <w:sz w:val="24"/>
          <w:szCs w:val="24"/>
        </w:rPr>
        <w:t>así también a una niña, por la súplica de sus padres</w:t>
      </w:r>
      <w:r>
        <w:rPr>
          <w:rStyle w:val="Refdenotaalpie"/>
          <w:rFonts w:ascii="Arial" w:hAnsi="Arial" w:cs="Arial"/>
          <w:sz w:val="24"/>
          <w:szCs w:val="24"/>
        </w:rPr>
        <w:footnoteReference w:id="414"/>
      </w:r>
      <w:r w:rsidRPr="00932D81">
        <w:rPr>
          <w:rFonts w:ascii="Arial" w:hAnsi="Arial" w:cs="Arial"/>
          <w:sz w:val="24"/>
          <w:szCs w:val="24"/>
        </w:rPr>
        <w:t xml:space="preserve">. ¡Jesús bueno, levanta también a éste, nuestro muerto, del seno de su </w:t>
      </w:r>
      <w:r w:rsidR="002E4DE7" w:rsidRPr="00932D81">
        <w:rPr>
          <w:rFonts w:ascii="Arial" w:hAnsi="Arial" w:cs="Arial"/>
          <w:sz w:val="24"/>
          <w:szCs w:val="24"/>
        </w:rPr>
        <w:t>madre!</w:t>
      </w:r>
      <w:r w:rsidRPr="00932D81">
        <w:rPr>
          <w:rFonts w:ascii="Arial" w:hAnsi="Arial" w:cs="Arial"/>
          <w:sz w:val="24"/>
          <w:szCs w:val="24"/>
        </w:rPr>
        <w:t xml:space="preserve"> Esta observancia regular y exterior a nadie conduce a la perfección. </w:t>
      </w:r>
    </w:p>
    <w:p w14:paraId="22C87520" w14:textId="77777777" w:rsidR="008C4111" w:rsidRPr="00932D81" w:rsidRDefault="008C4111" w:rsidP="004848A0">
      <w:pPr>
        <w:ind w:firstLine="567"/>
        <w:rPr>
          <w:rFonts w:ascii="Arial" w:hAnsi="Arial" w:cs="Arial"/>
          <w:sz w:val="24"/>
          <w:szCs w:val="24"/>
        </w:rPr>
      </w:pPr>
      <w:r w:rsidRPr="00932D81">
        <w:rPr>
          <w:rFonts w:ascii="Arial" w:hAnsi="Arial" w:cs="Arial"/>
          <w:sz w:val="24"/>
          <w:szCs w:val="24"/>
        </w:rPr>
        <w:lastRenderedPageBreak/>
        <w:t>Introdúcelo en el blando lecho de una esperanza mejor por la cual se aproxima a Dios. Que experimente lo que espera, porque es bueno el Señor para los que esperan en El, para el alma que lo busca</w:t>
      </w:r>
      <w:r>
        <w:rPr>
          <w:rStyle w:val="Refdenotaalpie"/>
          <w:rFonts w:ascii="Arial" w:hAnsi="Arial" w:cs="Arial"/>
          <w:sz w:val="24"/>
          <w:szCs w:val="24"/>
        </w:rPr>
        <w:footnoteReference w:id="415"/>
      </w:r>
      <w:r w:rsidRPr="00932D81">
        <w:rPr>
          <w:rFonts w:ascii="Arial" w:hAnsi="Arial" w:cs="Arial"/>
          <w:sz w:val="24"/>
          <w:szCs w:val="24"/>
        </w:rPr>
        <w:t xml:space="preserve">. </w:t>
      </w:r>
    </w:p>
    <w:p w14:paraId="7F41FF7F" w14:textId="6967CE52" w:rsidR="008C4111" w:rsidRPr="00932D81" w:rsidRDefault="008C4111" w:rsidP="004848A0">
      <w:pPr>
        <w:ind w:firstLine="567"/>
        <w:rPr>
          <w:rFonts w:ascii="Arial" w:hAnsi="Arial" w:cs="Arial"/>
          <w:sz w:val="24"/>
          <w:szCs w:val="24"/>
        </w:rPr>
      </w:pPr>
      <w:r w:rsidRPr="00932D81">
        <w:rPr>
          <w:rFonts w:ascii="Arial" w:hAnsi="Arial" w:cs="Arial"/>
          <w:sz w:val="24"/>
          <w:szCs w:val="24"/>
        </w:rPr>
        <w:t xml:space="preserve">La experiencia de una hora alegra las fatigas de largo tiempo. Entonces es devuelto a su madre aquél a quien ella había perdido antes, cuando no poseía su </w:t>
      </w:r>
      <w:r w:rsidR="0002604D" w:rsidRPr="00932D81">
        <w:rPr>
          <w:rFonts w:ascii="Arial" w:hAnsi="Arial" w:cs="Arial"/>
          <w:sz w:val="24"/>
          <w:szCs w:val="24"/>
        </w:rPr>
        <w:t>afecto,</w:t>
      </w:r>
      <w:r w:rsidRPr="00932D81">
        <w:rPr>
          <w:rFonts w:ascii="Arial" w:hAnsi="Arial" w:cs="Arial"/>
          <w:sz w:val="24"/>
          <w:szCs w:val="24"/>
        </w:rPr>
        <w:t xml:space="preserve"> sino que lloraba su piedad extinguida. </w:t>
      </w:r>
    </w:p>
    <w:p w14:paraId="21F3B827" w14:textId="77777777" w:rsidR="008C4111" w:rsidRPr="00932D81" w:rsidRDefault="008C4111" w:rsidP="004848A0">
      <w:pPr>
        <w:ind w:firstLine="567"/>
        <w:rPr>
          <w:rFonts w:ascii="Arial" w:hAnsi="Arial" w:cs="Arial"/>
          <w:sz w:val="24"/>
          <w:szCs w:val="24"/>
        </w:rPr>
      </w:pPr>
      <w:r w:rsidRPr="00932D81">
        <w:rPr>
          <w:rFonts w:ascii="Arial" w:hAnsi="Arial" w:cs="Arial"/>
          <w:sz w:val="24"/>
          <w:szCs w:val="24"/>
        </w:rPr>
        <w:t xml:space="preserve">El vuelve nuevo a nosotros después que Tú lo revestiste de Ti mismo. Por eso, Tú te extiendes sobre él a fin de cubrir lo que hay de vil en él y de revestir lo que en él está desnudo. </w:t>
      </w:r>
    </w:p>
    <w:p w14:paraId="1DEC8451" w14:textId="77777777" w:rsidR="008C4111" w:rsidRPr="00932D81" w:rsidRDefault="008C4111" w:rsidP="004848A0">
      <w:pPr>
        <w:ind w:firstLine="567"/>
        <w:rPr>
          <w:rFonts w:ascii="Arial" w:hAnsi="Arial" w:cs="Arial"/>
          <w:sz w:val="24"/>
          <w:szCs w:val="24"/>
        </w:rPr>
      </w:pPr>
      <w:r w:rsidRPr="00932D81">
        <w:rPr>
          <w:rFonts w:ascii="Arial" w:hAnsi="Arial" w:cs="Arial"/>
          <w:sz w:val="24"/>
          <w:szCs w:val="24"/>
        </w:rPr>
        <w:t xml:space="preserve">Bueno es el uso de este lecho, que en un instante comunica entusiasmo vital para el tiempo venidero. Es mayor la gracia del lecho de Salomón, en donde la esposa, abandonando a una madre carnal, se une al Amado con alianza eterna y se hace un solo Espíritu con El. </w:t>
      </w:r>
    </w:p>
    <w:p w14:paraId="159CCA3B" w14:textId="77777777" w:rsidR="008C4111" w:rsidRPr="004848A0" w:rsidRDefault="008C4111" w:rsidP="00E903C0">
      <w:pPr>
        <w:rPr>
          <w:rFonts w:ascii="Arial" w:hAnsi="Arial" w:cs="Arial"/>
          <w:b/>
          <w:bCs/>
          <w:sz w:val="24"/>
          <w:szCs w:val="24"/>
        </w:rPr>
      </w:pPr>
      <w:r w:rsidRPr="004848A0">
        <w:rPr>
          <w:rFonts w:ascii="Arial" w:hAnsi="Arial" w:cs="Arial"/>
          <w:b/>
          <w:bCs/>
          <w:sz w:val="24"/>
          <w:szCs w:val="24"/>
        </w:rPr>
        <w:t xml:space="preserve">FELICIDAD DE QUIEN ES RENOVADO EN ESTA UNION </w:t>
      </w:r>
    </w:p>
    <w:p w14:paraId="3B06F2C1" w14:textId="77777777" w:rsidR="008C4111" w:rsidRDefault="008C4111" w:rsidP="004848A0">
      <w:pPr>
        <w:ind w:firstLine="567"/>
        <w:rPr>
          <w:rFonts w:ascii="Arial" w:hAnsi="Arial" w:cs="Arial"/>
          <w:sz w:val="24"/>
          <w:szCs w:val="24"/>
        </w:rPr>
      </w:pPr>
      <w:r w:rsidRPr="00932D81">
        <w:rPr>
          <w:rFonts w:ascii="Arial" w:hAnsi="Arial" w:cs="Arial"/>
          <w:sz w:val="24"/>
          <w:szCs w:val="24"/>
        </w:rPr>
        <w:t>9. Feliz lecho, pues, donde no hay más languidez que la del amor: donde no se encuentra la enfermedad sino el gozo. Feliz lecho, que no es regado por las lágrimas, que no está tendido en las tinieblas, que no tiene en sí nada de triste, nada de oscuro, sino que es todo luz y alegría; que no necesita de estos tapices de Egipto con los cuales la mujer extranjera atavía su lecho</w:t>
      </w:r>
      <w:r>
        <w:rPr>
          <w:rStyle w:val="Refdenotaalpie"/>
          <w:rFonts w:ascii="Arial" w:hAnsi="Arial" w:cs="Arial"/>
          <w:sz w:val="24"/>
          <w:szCs w:val="24"/>
        </w:rPr>
        <w:footnoteReference w:id="416"/>
      </w:r>
      <w:r w:rsidRPr="00932D81">
        <w:rPr>
          <w:rFonts w:ascii="Arial" w:hAnsi="Arial" w:cs="Arial"/>
          <w:sz w:val="24"/>
          <w:szCs w:val="24"/>
        </w:rPr>
        <w:t>. Porque el lecho de Salomón no admite ningún atavío extraño; ningún adorno, ninguna cosa mundana, sino que todo su ornato son los placeres santos y la</w:t>
      </w:r>
      <w:r>
        <w:rPr>
          <w:rFonts w:ascii="Arial" w:hAnsi="Arial" w:cs="Arial"/>
          <w:sz w:val="24"/>
          <w:szCs w:val="24"/>
        </w:rPr>
        <w:t xml:space="preserve"> verdad sólida.</w:t>
      </w:r>
    </w:p>
    <w:p w14:paraId="149BAE3B" w14:textId="77777777" w:rsidR="008C4111" w:rsidRPr="00932D81" w:rsidRDefault="008C4111" w:rsidP="004848A0">
      <w:pPr>
        <w:ind w:firstLine="567"/>
        <w:rPr>
          <w:rFonts w:ascii="Arial" w:hAnsi="Arial" w:cs="Arial"/>
          <w:sz w:val="24"/>
          <w:szCs w:val="24"/>
        </w:rPr>
      </w:pPr>
      <w:r w:rsidRPr="00932D81">
        <w:rPr>
          <w:rFonts w:ascii="Arial" w:hAnsi="Arial" w:cs="Arial"/>
          <w:sz w:val="24"/>
          <w:szCs w:val="24"/>
        </w:rPr>
        <w:t xml:space="preserve">En los lechos de los santos se presenta un misterio grande y variado; pero el lecho de la esposa no puede ser comparado a éste de Salomón. En su lecho, la esposa busca al Amado sin encontrarlo; por eso se levanta y recorre la ciudad hasta alcanzarlo. </w:t>
      </w:r>
    </w:p>
    <w:p w14:paraId="3377D84A" w14:textId="77777777" w:rsidR="008C4111" w:rsidRPr="00932D81" w:rsidRDefault="008C4111" w:rsidP="004848A0">
      <w:pPr>
        <w:ind w:firstLine="567"/>
        <w:rPr>
          <w:rFonts w:ascii="Arial" w:hAnsi="Arial" w:cs="Arial"/>
          <w:sz w:val="24"/>
          <w:szCs w:val="24"/>
        </w:rPr>
      </w:pPr>
      <w:r w:rsidRPr="00932D81">
        <w:rPr>
          <w:rFonts w:ascii="Arial" w:hAnsi="Arial" w:cs="Arial"/>
          <w:sz w:val="24"/>
          <w:szCs w:val="24"/>
        </w:rPr>
        <w:t xml:space="preserve">Apresúrate, hija, virgen santa, apresúrate a entrar en este reposo. No temas las espadas levantadas a su alrededor. Estas espadas, las espadas de la palabra que están sobre el muslo a causa de los temores nocturnos, atraviesan la lascivia. de la carne o cortan la apatía del corazón tímido. </w:t>
      </w:r>
    </w:p>
    <w:p w14:paraId="17B153F8" w14:textId="77777777" w:rsidR="008C4111" w:rsidRDefault="008C4111" w:rsidP="004848A0">
      <w:pPr>
        <w:ind w:firstLine="567"/>
        <w:rPr>
          <w:rFonts w:ascii="Arial" w:hAnsi="Arial" w:cs="Arial"/>
          <w:sz w:val="24"/>
          <w:szCs w:val="24"/>
        </w:rPr>
      </w:pPr>
      <w:r w:rsidRPr="00932D81">
        <w:rPr>
          <w:rFonts w:ascii="Arial" w:hAnsi="Arial" w:cs="Arial"/>
          <w:sz w:val="24"/>
          <w:szCs w:val="24"/>
        </w:rPr>
        <w:t>Cierto, esto es para los demás, pero a ti te hieren más suavemente a fin de que, traspasada por la caridad, ignores el temor nocturno y no te veas presa de un frío temor; antes bien, que toda tú pases al afecto de un amor ardiente, tú que estás consagrada a un solo amor y que has de subir al lecho del Amado, a la fuente de la caridad, al lecho del verdadero Salomón, de Jesucristo, que vive y reina por los siglos de los siglos. Amén.</w:t>
      </w:r>
    </w:p>
    <w:p w14:paraId="08EF16B5" w14:textId="77777777" w:rsidR="008C4111" w:rsidRDefault="008C4111" w:rsidP="00E903C0">
      <w:pPr>
        <w:rPr>
          <w:rFonts w:ascii="Arial" w:hAnsi="Arial" w:cs="Arial"/>
          <w:sz w:val="24"/>
          <w:szCs w:val="24"/>
        </w:rPr>
        <w:sectPr w:rsidR="008C4111" w:rsidSect="008C4111">
          <w:footnotePr>
            <w:numRestart w:val="eachSect"/>
          </w:footnotePr>
          <w:pgSz w:w="11906" w:h="16838"/>
          <w:pgMar w:top="1417" w:right="1701" w:bottom="1417" w:left="1701" w:header="708" w:footer="708" w:gutter="0"/>
          <w:cols w:space="708"/>
          <w:docGrid w:linePitch="360"/>
        </w:sectPr>
      </w:pPr>
    </w:p>
    <w:p w14:paraId="5746C76A" w14:textId="77777777" w:rsidR="008C4111" w:rsidRPr="00057FF9" w:rsidRDefault="008C4111" w:rsidP="00057FF9">
      <w:pPr>
        <w:jc w:val="center"/>
        <w:rPr>
          <w:rFonts w:ascii="Arial" w:hAnsi="Arial" w:cs="Arial"/>
          <w:b/>
          <w:bCs/>
          <w:sz w:val="24"/>
          <w:szCs w:val="24"/>
        </w:rPr>
      </w:pPr>
      <w:r w:rsidRPr="00057FF9">
        <w:rPr>
          <w:rFonts w:ascii="Arial" w:hAnsi="Arial" w:cs="Arial"/>
          <w:b/>
          <w:bCs/>
          <w:sz w:val="24"/>
          <w:szCs w:val="24"/>
        </w:rPr>
        <w:lastRenderedPageBreak/>
        <w:t>SERMON 17</w:t>
      </w:r>
    </w:p>
    <w:p w14:paraId="515D070C" w14:textId="77777777" w:rsidR="008C4111" w:rsidRPr="00057FF9" w:rsidRDefault="008C4111" w:rsidP="00057FF9">
      <w:pPr>
        <w:jc w:val="center"/>
        <w:rPr>
          <w:rFonts w:ascii="Arial" w:hAnsi="Arial" w:cs="Arial"/>
          <w:b/>
          <w:bCs/>
          <w:sz w:val="24"/>
          <w:szCs w:val="24"/>
        </w:rPr>
      </w:pPr>
      <w:r w:rsidRPr="00057FF9">
        <w:rPr>
          <w:rFonts w:ascii="Arial" w:hAnsi="Arial" w:cs="Arial"/>
          <w:b/>
          <w:bCs/>
          <w:sz w:val="24"/>
          <w:szCs w:val="24"/>
        </w:rPr>
        <w:t>LA LITERA, SIGNO DE CLARA UNION</w:t>
      </w:r>
    </w:p>
    <w:p w14:paraId="78E43385" w14:textId="77777777" w:rsidR="008C4111" w:rsidRPr="008442E9" w:rsidRDefault="008C4111" w:rsidP="00057FF9">
      <w:pPr>
        <w:jc w:val="center"/>
        <w:rPr>
          <w:rFonts w:ascii="Arial" w:hAnsi="Arial" w:cs="Arial"/>
          <w:sz w:val="24"/>
          <w:szCs w:val="24"/>
        </w:rPr>
      </w:pPr>
      <w:r>
        <w:rPr>
          <w:rFonts w:ascii="Arial" w:hAnsi="Arial" w:cs="Arial"/>
          <w:sz w:val="24"/>
          <w:szCs w:val="24"/>
        </w:rPr>
        <w:t>E</w:t>
      </w:r>
      <w:r w:rsidRPr="008442E9">
        <w:rPr>
          <w:rFonts w:ascii="Arial" w:hAnsi="Arial" w:cs="Arial"/>
          <w:sz w:val="24"/>
          <w:szCs w:val="24"/>
        </w:rPr>
        <w:t>l rey Salomón se ha hecho una litera de madera del Líbano.</w:t>
      </w:r>
      <w:r>
        <w:rPr>
          <w:rStyle w:val="Refdenotaalpie"/>
          <w:rFonts w:ascii="Arial" w:hAnsi="Arial" w:cs="Arial"/>
          <w:sz w:val="24"/>
          <w:szCs w:val="24"/>
        </w:rPr>
        <w:footnoteReference w:id="417"/>
      </w:r>
    </w:p>
    <w:p w14:paraId="65995F30" w14:textId="77777777" w:rsidR="008C4111" w:rsidRPr="00057FF9" w:rsidRDefault="008C4111" w:rsidP="00E903C0">
      <w:pPr>
        <w:rPr>
          <w:rFonts w:ascii="Arial" w:hAnsi="Arial" w:cs="Arial"/>
          <w:b/>
          <w:bCs/>
          <w:sz w:val="24"/>
          <w:szCs w:val="24"/>
        </w:rPr>
      </w:pPr>
      <w:r w:rsidRPr="00057FF9">
        <w:rPr>
          <w:rFonts w:ascii="Arial" w:hAnsi="Arial" w:cs="Arial"/>
          <w:b/>
          <w:bCs/>
          <w:sz w:val="24"/>
          <w:szCs w:val="24"/>
        </w:rPr>
        <w:t xml:space="preserve">EL SIGNIFICADO ESPIRITUAL DE LA LITERA </w:t>
      </w:r>
    </w:p>
    <w:p w14:paraId="47E5A79A" w14:textId="77777777" w:rsidR="008C4111" w:rsidRPr="008442E9" w:rsidRDefault="008C4111" w:rsidP="00057FF9">
      <w:pPr>
        <w:ind w:firstLine="567"/>
        <w:rPr>
          <w:rFonts w:ascii="Arial" w:hAnsi="Arial" w:cs="Arial"/>
          <w:sz w:val="24"/>
          <w:szCs w:val="24"/>
        </w:rPr>
      </w:pPr>
      <w:r>
        <w:rPr>
          <w:rFonts w:ascii="Arial" w:hAnsi="Arial" w:cs="Arial"/>
          <w:sz w:val="24"/>
          <w:szCs w:val="24"/>
        </w:rPr>
        <w:t>1</w:t>
      </w:r>
      <w:r w:rsidRPr="008442E9">
        <w:rPr>
          <w:rFonts w:ascii="Arial" w:hAnsi="Arial" w:cs="Arial"/>
          <w:sz w:val="24"/>
          <w:szCs w:val="24"/>
        </w:rPr>
        <w:t xml:space="preserve">. Vírgenes sagradas, esposas de Cristo, ayer oyeron hablar del lecho de Salomón, y hoy desean saber más sobre el misterio de su litera. Todas quieren aplicar al amor las palabras de este Cántico e interpretarlas para su deleite. ¿Piensan acaso que estos poemas han sido escritos únicamente para ustedes? A ustedes sólo les agradan las palabras que evocan los afectos del Amado o que exhalan el suave aroma del amor. Pues bien, también aquí encontrarán la dulzura del amor: la palabra divina acerca de la litera se refiere también a ustedes. </w:t>
      </w:r>
    </w:p>
    <w:p w14:paraId="505B9FC1" w14:textId="77777777" w:rsidR="008C4111" w:rsidRPr="008442E9" w:rsidRDefault="008C4111" w:rsidP="00057FF9">
      <w:pPr>
        <w:ind w:firstLine="567"/>
        <w:rPr>
          <w:rFonts w:ascii="Arial" w:hAnsi="Arial" w:cs="Arial"/>
          <w:sz w:val="24"/>
          <w:szCs w:val="24"/>
        </w:rPr>
      </w:pPr>
      <w:r w:rsidRPr="008442E9">
        <w:rPr>
          <w:rFonts w:ascii="Arial" w:hAnsi="Arial" w:cs="Arial"/>
          <w:sz w:val="24"/>
          <w:szCs w:val="24"/>
        </w:rPr>
        <w:t xml:space="preserve">El Amado no soporta que aleguen ninguna excusa. Gratos son ciertamente los gozos que el lecho les promete, pero aún podría quedar en ustedes cierta desconfianza ante la dificultad de llegar hasta El. Por eso las palabras que describen el sagrado vehículo que ha de conducirlas a este lecho, muestran su suntuosidad en su bella variedad. </w:t>
      </w:r>
    </w:p>
    <w:p w14:paraId="660C7CA9" w14:textId="77777777" w:rsidR="008C4111" w:rsidRDefault="008C4111" w:rsidP="00057FF9">
      <w:pPr>
        <w:ind w:firstLine="567"/>
        <w:rPr>
          <w:rFonts w:ascii="Arial" w:hAnsi="Arial" w:cs="Arial"/>
          <w:sz w:val="24"/>
          <w:szCs w:val="24"/>
        </w:rPr>
      </w:pPr>
      <w:r w:rsidRPr="008442E9">
        <w:rPr>
          <w:rFonts w:ascii="Arial" w:hAnsi="Arial" w:cs="Arial"/>
          <w:sz w:val="24"/>
          <w:szCs w:val="24"/>
        </w:rPr>
        <w:t>También en el viaje el Esposo les procura deleite. Esta litera es agradable por su materia, pero lo es mucho más por su autor. El mismo Salomón es su autor y artífice.</w:t>
      </w:r>
    </w:p>
    <w:p w14:paraId="08175F87" w14:textId="77777777" w:rsidR="008C4111" w:rsidRDefault="008C4111" w:rsidP="00C03E81">
      <w:pPr>
        <w:ind w:firstLine="567"/>
        <w:rPr>
          <w:rFonts w:ascii="Arial" w:hAnsi="Arial" w:cs="Arial"/>
          <w:sz w:val="24"/>
          <w:szCs w:val="24"/>
        </w:rPr>
      </w:pPr>
      <w:r w:rsidRPr="00C03E81">
        <w:rPr>
          <w:rFonts w:ascii="Arial" w:hAnsi="Arial" w:cs="Arial"/>
          <w:sz w:val="24"/>
          <w:szCs w:val="24"/>
        </w:rPr>
        <w:t>En efecto el rey Salomón se ha hecho una litera de madera del Líbano, ha hecho de plata sus columnas, de oro su respaldo. Oye, hija, en qué suntuoso vehículo eres llevada al lecho. El Esposo no te deja sin respaldo, y éste es de oro, tal vez de aquel oro del cual lees: Su cabeza es oro, oro puro</w:t>
      </w:r>
      <w:r>
        <w:rPr>
          <w:rStyle w:val="Refdenotaalpie"/>
          <w:rFonts w:ascii="Arial" w:hAnsi="Arial" w:cs="Arial"/>
          <w:sz w:val="24"/>
          <w:szCs w:val="24"/>
        </w:rPr>
        <w:footnoteReference w:id="418"/>
      </w:r>
      <w:r>
        <w:rPr>
          <w:rFonts w:ascii="Arial" w:hAnsi="Arial" w:cs="Arial"/>
          <w:sz w:val="24"/>
          <w:szCs w:val="24"/>
        </w:rPr>
        <w:t>.</w:t>
      </w:r>
    </w:p>
    <w:p w14:paraId="03B86263"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respaldo es muy útil, pero más lo es el lecho. En el respaldo, la esperanza fatigada encuentra un confortable apoyo, mas su deleite lo halla en el lecho. En aquél la esposa aviva su deseo, en éste, goza con el objeto de sus deseos.</w:t>
      </w:r>
    </w:p>
    <w:p w14:paraId="53A3271C"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¿Te imaginas qué suntuosidad te espera a tu llegada, si ya eres llevada con tanto ornato? ¿Por qué acumulo ahora yo tantas palabras: madera de cedro, madera del Líbano, columnas de plata? El oír estas cosas nos infunde confianza, y la belleza material que figura lo espiritual, intenta mostrar cierta hermosura inteligible y designar lo que lleva en sí el alma santa.</w:t>
      </w:r>
    </w:p>
    <w:p w14:paraId="35205163"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 xml:space="preserve">El contexto no permite interpretar todo esto en un sentido material. Pues ¿cómo el oro material podría ser recubierto por la caridad? Todas las cosas son </w:t>
      </w:r>
      <w:r w:rsidRPr="00C03E81">
        <w:rPr>
          <w:rFonts w:ascii="Arial" w:hAnsi="Arial" w:cs="Arial"/>
          <w:sz w:val="24"/>
          <w:szCs w:val="24"/>
        </w:rPr>
        <w:lastRenderedPageBreak/>
        <w:t>espirituales, porque espiritual es el amor para quien es favorecido con una litera tan grande y espléndida.</w:t>
      </w:r>
    </w:p>
    <w:p w14:paraId="33DF123D" w14:textId="77777777" w:rsidR="008C4111" w:rsidRPr="00FD5EC2" w:rsidRDefault="008C4111" w:rsidP="00FD5EC2">
      <w:pPr>
        <w:rPr>
          <w:rFonts w:ascii="Arial" w:hAnsi="Arial" w:cs="Arial"/>
          <w:b/>
          <w:bCs/>
          <w:sz w:val="24"/>
          <w:szCs w:val="24"/>
        </w:rPr>
      </w:pPr>
      <w:r w:rsidRPr="00FD5EC2">
        <w:rPr>
          <w:rFonts w:ascii="Arial" w:hAnsi="Arial" w:cs="Arial"/>
          <w:b/>
          <w:bCs/>
          <w:sz w:val="24"/>
          <w:szCs w:val="24"/>
        </w:rPr>
        <w:t>DIFERENCIAS DE GRADOS DE UNION EN LOS SIGNOS DE LECHO Y LITERA</w:t>
      </w:r>
    </w:p>
    <w:p w14:paraId="0FCB8EBF"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2. Respecto de esta litera se podrían interpretar según mi parecer éstas y otras cosas. Basten unas breves reflexiones para saciar o despertar la avidez de ustedes. ¿Qué? ¿Quieren aplicar este versículo únicamente a ustedes? Dejen que se alimenten con El las adolescentes, dejen que al menos unas pocas palabras sean aplicadas a sus necesidades. Cristo es deudor de los sabios y de los necios. Nada pierden ustedes porque abunde para otros según su capacidad. Conténtense con el lecho y permitan a las almas menos elevadas usar la litera. Esta es una gracia más común; aquél, un favor más particular. En el lecho Cristo está encerrado; en la litera, entra. Con ustedes condesciende más abundantemente y con cierta particularidad; sin embargo, no olvida a los que aún no han podido alcanzar esa medida.</w:t>
      </w:r>
    </w:p>
    <w:p w14:paraId="0F2FEE09" w14:textId="77777777" w:rsidR="008C4111" w:rsidRDefault="008C4111" w:rsidP="00C03E81">
      <w:pPr>
        <w:ind w:firstLine="567"/>
        <w:rPr>
          <w:rFonts w:ascii="Arial" w:hAnsi="Arial" w:cs="Arial"/>
          <w:sz w:val="24"/>
          <w:szCs w:val="24"/>
        </w:rPr>
      </w:pPr>
      <w:r w:rsidRPr="00C03E81">
        <w:rPr>
          <w:rFonts w:ascii="Arial" w:hAnsi="Arial" w:cs="Arial"/>
          <w:sz w:val="24"/>
          <w:szCs w:val="24"/>
        </w:rPr>
        <w:t>También ustedes podrán participar de esta litera y gozar de ella si, por decir así, nos devuelven al Esposo a quien tienen aprisionado; si procuran la paz, si anuncian los bienes, si proclaman en el exterior los goces que contemplan en su interior. ¿Acaso no eran literas aquellos de quienes canta la Iglesia: Llevando la paz e iluminando la patria?</w:t>
      </w:r>
      <w:r>
        <w:rPr>
          <w:rStyle w:val="Refdenotaalpie"/>
          <w:rFonts w:ascii="Arial" w:hAnsi="Arial" w:cs="Arial"/>
          <w:sz w:val="24"/>
          <w:szCs w:val="24"/>
        </w:rPr>
        <w:footnoteReference w:id="419"/>
      </w:r>
      <w:r>
        <w:rPr>
          <w:rFonts w:ascii="Arial" w:hAnsi="Arial" w:cs="Arial"/>
          <w:sz w:val="24"/>
          <w:szCs w:val="24"/>
        </w:rPr>
        <w:t>.</w:t>
      </w:r>
    </w:p>
    <w:p w14:paraId="3CCB8F09"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Pero nadie asuma el oficio de la predicación, nadie se arrogue tal honor si no es llamado por Dios</w:t>
      </w:r>
      <w:r>
        <w:rPr>
          <w:rStyle w:val="Refdenotaalpie"/>
          <w:rFonts w:ascii="Arial" w:hAnsi="Arial" w:cs="Arial"/>
          <w:sz w:val="24"/>
          <w:szCs w:val="24"/>
        </w:rPr>
        <w:footnoteReference w:id="420"/>
      </w:r>
      <w:r w:rsidRPr="00C03E81">
        <w:rPr>
          <w:rFonts w:ascii="Arial" w:hAnsi="Arial" w:cs="Arial"/>
          <w:sz w:val="24"/>
          <w:szCs w:val="24"/>
        </w:rPr>
        <w:t>• ¿Por qué te colocas sobre el candelero, tú que no te enciendes a ti mismo? Deja que te coloque en lo alto El que te hizo llamar. Sube por medio de Aquél que enciende en Ti la luz. Nadie se hace a sí mismo litera, sólo Salomón se ha hecho para sí una litera de madera del Líbano.</w:t>
      </w:r>
    </w:p>
    <w:p w14:paraId="683B15D9" w14:textId="73A3B360" w:rsidR="008C4111" w:rsidRPr="00C03E81" w:rsidRDefault="008C4111" w:rsidP="00C03E81">
      <w:pPr>
        <w:ind w:firstLine="567"/>
        <w:rPr>
          <w:rFonts w:ascii="Arial" w:hAnsi="Arial" w:cs="Arial"/>
          <w:sz w:val="24"/>
          <w:szCs w:val="24"/>
        </w:rPr>
      </w:pPr>
      <w:r w:rsidRPr="00C03E81">
        <w:rPr>
          <w:rFonts w:ascii="Arial" w:hAnsi="Arial" w:cs="Arial"/>
          <w:sz w:val="24"/>
          <w:szCs w:val="24"/>
        </w:rPr>
        <w:t>Se es litera cuando se lleva a Cristo no sólo en los labios sino también en el cuerpo. Glorifiquen y lleven a Cristo en sus cuerpos, dice Pablo</w:t>
      </w:r>
      <w:r>
        <w:rPr>
          <w:rStyle w:val="Refdenotaalpie"/>
          <w:rFonts w:ascii="Arial" w:hAnsi="Arial" w:cs="Arial"/>
          <w:sz w:val="24"/>
          <w:szCs w:val="24"/>
        </w:rPr>
        <w:footnoteReference w:id="421"/>
      </w:r>
      <w:r w:rsidRPr="00C03E81">
        <w:rPr>
          <w:rFonts w:ascii="Arial" w:hAnsi="Arial" w:cs="Arial"/>
          <w:sz w:val="24"/>
          <w:szCs w:val="24"/>
        </w:rPr>
        <w:t xml:space="preserve">• Cristo quiere que lo llevemos, pero "que lo llevemos gloriosamente, no con tedio ni con murmuración o enojo, ni con una decisión vacilante; </w:t>
      </w:r>
      <w:r w:rsidR="004D1AAC" w:rsidRPr="00C03E81">
        <w:rPr>
          <w:rFonts w:ascii="Arial" w:hAnsi="Arial" w:cs="Arial"/>
          <w:sz w:val="24"/>
          <w:szCs w:val="24"/>
        </w:rPr>
        <w:t>Él</w:t>
      </w:r>
      <w:r w:rsidRPr="00C03E81">
        <w:rPr>
          <w:rFonts w:ascii="Arial" w:hAnsi="Arial" w:cs="Arial"/>
          <w:sz w:val="24"/>
          <w:szCs w:val="24"/>
        </w:rPr>
        <w:t xml:space="preserve"> quiere ser llevado, no arrastrado. Para quien lo arrastra, Cristo se hace gravoso, la castidad se hace pesada, pesada la humildad, gravosa la obediencia, y la pobreza, despreciable.</w:t>
      </w:r>
    </w:p>
    <w:p w14:paraId="3DC20DE8" w14:textId="41742F42" w:rsidR="008C4111" w:rsidRPr="00C03E81" w:rsidRDefault="008C4111" w:rsidP="00C03E81">
      <w:pPr>
        <w:ind w:firstLine="567"/>
        <w:rPr>
          <w:rFonts w:ascii="Arial" w:hAnsi="Arial" w:cs="Arial"/>
          <w:sz w:val="24"/>
          <w:szCs w:val="24"/>
        </w:rPr>
      </w:pPr>
      <w:r w:rsidRPr="00C03E81">
        <w:rPr>
          <w:rFonts w:ascii="Arial" w:hAnsi="Arial" w:cs="Arial"/>
          <w:sz w:val="24"/>
          <w:szCs w:val="24"/>
        </w:rPr>
        <w:t>Vergonzosamente lo llevas si así lo llevas. Una bolsa enorme</w:t>
      </w:r>
      <w:r>
        <w:rPr>
          <w:rFonts w:ascii="Arial" w:hAnsi="Arial" w:cs="Arial"/>
          <w:sz w:val="24"/>
          <w:szCs w:val="24"/>
        </w:rPr>
        <w:t xml:space="preserve"> </w:t>
      </w:r>
      <w:r w:rsidRPr="00C03E81">
        <w:rPr>
          <w:rFonts w:ascii="Arial" w:hAnsi="Arial" w:cs="Arial"/>
          <w:sz w:val="24"/>
          <w:szCs w:val="24"/>
        </w:rPr>
        <w:t>te parecerá la fe, y la piedad te resultará onerosa. No puedes decir:</w:t>
      </w:r>
      <w:r>
        <w:rPr>
          <w:rFonts w:ascii="Arial" w:hAnsi="Arial" w:cs="Arial"/>
          <w:sz w:val="24"/>
          <w:szCs w:val="24"/>
        </w:rPr>
        <w:t xml:space="preserve"> </w:t>
      </w:r>
      <w:r w:rsidRPr="00C03E81">
        <w:rPr>
          <w:rFonts w:ascii="Arial" w:hAnsi="Arial" w:cs="Arial"/>
          <w:sz w:val="24"/>
          <w:szCs w:val="24"/>
        </w:rPr>
        <w:t>Bolsita de mi</w:t>
      </w:r>
      <w:r w:rsidR="00992F67">
        <w:rPr>
          <w:rFonts w:ascii="Arial" w:hAnsi="Arial" w:cs="Arial"/>
          <w:sz w:val="24"/>
          <w:szCs w:val="24"/>
        </w:rPr>
        <w:t>rr</w:t>
      </w:r>
      <w:r w:rsidRPr="00C03E81">
        <w:rPr>
          <w:rFonts w:ascii="Arial" w:hAnsi="Arial" w:cs="Arial"/>
          <w:sz w:val="24"/>
          <w:szCs w:val="24"/>
        </w:rPr>
        <w:t>a es mi Amado para m</w:t>
      </w:r>
      <w:r>
        <w:rPr>
          <w:rFonts w:ascii="Arial" w:hAnsi="Arial" w:cs="Arial"/>
          <w:sz w:val="24"/>
          <w:szCs w:val="24"/>
        </w:rPr>
        <w:t>í</w:t>
      </w:r>
      <w:r>
        <w:rPr>
          <w:rStyle w:val="Refdenotaalpie"/>
          <w:rFonts w:ascii="Arial" w:hAnsi="Arial" w:cs="Arial"/>
          <w:sz w:val="24"/>
          <w:szCs w:val="24"/>
        </w:rPr>
        <w:footnoteReference w:id="422"/>
      </w:r>
      <w:r w:rsidRPr="00C03E81">
        <w:rPr>
          <w:rFonts w:ascii="Arial" w:hAnsi="Arial" w:cs="Arial"/>
          <w:sz w:val="24"/>
          <w:szCs w:val="24"/>
        </w:rPr>
        <w:t>. ¿Por qué? Porque la fe es</w:t>
      </w:r>
      <w:r>
        <w:rPr>
          <w:rFonts w:ascii="Arial" w:hAnsi="Arial" w:cs="Arial"/>
          <w:sz w:val="24"/>
          <w:szCs w:val="24"/>
        </w:rPr>
        <w:t xml:space="preserve"> </w:t>
      </w:r>
      <w:r w:rsidRPr="00C03E81">
        <w:rPr>
          <w:rFonts w:ascii="Arial" w:hAnsi="Arial" w:cs="Arial"/>
          <w:sz w:val="24"/>
          <w:szCs w:val="24"/>
        </w:rPr>
        <w:t>para ti un fardo de heno, bajo cuyo peso rechinas, gimes, murmuras,</w:t>
      </w:r>
      <w:r>
        <w:rPr>
          <w:rFonts w:ascii="Arial" w:hAnsi="Arial" w:cs="Arial"/>
          <w:sz w:val="24"/>
          <w:szCs w:val="24"/>
        </w:rPr>
        <w:t xml:space="preserve"> </w:t>
      </w:r>
      <w:r w:rsidRPr="00C03E81">
        <w:rPr>
          <w:rFonts w:ascii="Arial" w:hAnsi="Arial" w:cs="Arial"/>
          <w:sz w:val="24"/>
          <w:szCs w:val="24"/>
        </w:rPr>
        <w:t xml:space="preserve">como un carro cargado de heno. Cristo no es </w:t>
      </w:r>
      <w:r w:rsidRPr="00C03E81">
        <w:rPr>
          <w:rFonts w:ascii="Arial" w:hAnsi="Arial" w:cs="Arial"/>
          <w:sz w:val="24"/>
          <w:szCs w:val="24"/>
        </w:rPr>
        <w:lastRenderedPageBreak/>
        <w:t>heno, Cristo es</w:t>
      </w:r>
      <w:r>
        <w:rPr>
          <w:rFonts w:ascii="Arial" w:hAnsi="Arial" w:cs="Arial"/>
          <w:sz w:val="24"/>
          <w:szCs w:val="24"/>
        </w:rPr>
        <w:t xml:space="preserve"> </w:t>
      </w:r>
      <w:r w:rsidRPr="00C03E81">
        <w:rPr>
          <w:rFonts w:ascii="Arial" w:hAnsi="Arial" w:cs="Arial"/>
          <w:sz w:val="24"/>
          <w:szCs w:val="24"/>
        </w:rPr>
        <w:t>flor, fruto, árbol de vida, árbol que da fruto a su tiempo, y tú ¿no</w:t>
      </w:r>
      <w:r>
        <w:rPr>
          <w:rFonts w:ascii="Arial" w:hAnsi="Arial" w:cs="Arial"/>
          <w:sz w:val="24"/>
          <w:szCs w:val="24"/>
        </w:rPr>
        <w:t xml:space="preserve"> </w:t>
      </w:r>
      <w:r w:rsidRPr="00C03E81">
        <w:rPr>
          <w:rFonts w:ascii="Arial" w:hAnsi="Arial" w:cs="Arial"/>
          <w:sz w:val="24"/>
          <w:szCs w:val="24"/>
        </w:rPr>
        <w:t>quieres esperar?</w:t>
      </w:r>
    </w:p>
    <w:p w14:paraId="589C6295"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Felices los que comen a su tiempo</w:t>
      </w:r>
      <w:r>
        <w:rPr>
          <w:rStyle w:val="Refdenotaalpie"/>
          <w:rFonts w:ascii="Arial" w:hAnsi="Arial" w:cs="Arial"/>
          <w:sz w:val="24"/>
          <w:szCs w:val="24"/>
        </w:rPr>
        <w:footnoteReference w:id="423"/>
      </w:r>
      <w:r w:rsidRPr="00C03E81">
        <w:rPr>
          <w:rFonts w:ascii="Arial" w:hAnsi="Arial" w:cs="Arial"/>
          <w:sz w:val="24"/>
          <w:szCs w:val="24"/>
        </w:rPr>
        <w:t>• La paciencia es necesaria</w:t>
      </w:r>
      <w:r>
        <w:rPr>
          <w:rFonts w:ascii="Arial" w:hAnsi="Arial" w:cs="Arial"/>
          <w:sz w:val="24"/>
          <w:szCs w:val="24"/>
        </w:rPr>
        <w:t xml:space="preserve"> </w:t>
      </w:r>
      <w:r w:rsidRPr="00C03E81">
        <w:rPr>
          <w:rFonts w:ascii="Arial" w:hAnsi="Arial" w:cs="Arial"/>
          <w:sz w:val="24"/>
          <w:szCs w:val="24"/>
        </w:rPr>
        <w:t>para alcanzar las promesas</w:t>
      </w:r>
      <w:r>
        <w:rPr>
          <w:rStyle w:val="Refdenotaalpie"/>
          <w:rFonts w:ascii="Arial" w:hAnsi="Arial" w:cs="Arial"/>
          <w:sz w:val="24"/>
          <w:szCs w:val="24"/>
        </w:rPr>
        <w:footnoteReference w:id="424"/>
      </w:r>
      <w:r w:rsidRPr="00C03E81">
        <w:rPr>
          <w:rFonts w:ascii="Arial" w:hAnsi="Arial" w:cs="Arial"/>
          <w:sz w:val="24"/>
          <w:szCs w:val="24"/>
        </w:rPr>
        <w:t>• Por consiguiente, lleven con paciencia</w:t>
      </w:r>
      <w:r>
        <w:rPr>
          <w:rFonts w:ascii="Arial" w:hAnsi="Arial" w:cs="Arial"/>
          <w:sz w:val="24"/>
          <w:szCs w:val="24"/>
        </w:rPr>
        <w:t xml:space="preserve"> </w:t>
      </w:r>
      <w:r w:rsidRPr="00C03E81">
        <w:rPr>
          <w:rFonts w:ascii="Arial" w:hAnsi="Arial" w:cs="Arial"/>
          <w:sz w:val="24"/>
          <w:szCs w:val="24"/>
        </w:rPr>
        <w:t>el fardo, especialmente el fardo de la piedad. Porque como está</w:t>
      </w:r>
      <w:r>
        <w:rPr>
          <w:rFonts w:ascii="Arial" w:hAnsi="Arial" w:cs="Arial"/>
          <w:sz w:val="24"/>
          <w:szCs w:val="24"/>
        </w:rPr>
        <w:t xml:space="preserve"> </w:t>
      </w:r>
      <w:r w:rsidRPr="00C03E81">
        <w:rPr>
          <w:rFonts w:ascii="Arial" w:hAnsi="Arial" w:cs="Arial"/>
          <w:sz w:val="24"/>
          <w:szCs w:val="24"/>
        </w:rPr>
        <w:t>escrito</w:t>
      </w:r>
      <w:r>
        <w:rPr>
          <w:rStyle w:val="Refdenotaalpie"/>
          <w:rFonts w:ascii="Arial" w:hAnsi="Arial" w:cs="Arial"/>
          <w:sz w:val="24"/>
          <w:szCs w:val="24"/>
        </w:rPr>
        <w:footnoteReference w:id="425"/>
      </w:r>
      <w:r w:rsidRPr="00C03E81">
        <w:rPr>
          <w:rFonts w:ascii="Arial" w:hAnsi="Arial" w:cs="Arial"/>
          <w:sz w:val="24"/>
          <w:szCs w:val="24"/>
        </w:rPr>
        <w:t>, la piedad ya tiene una parte de la promesa.</w:t>
      </w:r>
    </w:p>
    <w:p w14:paraId="027EDE27" w14:textId="77777777" w:rsidR="008C4111" w:rsidRPr="00402EDD" w:rsidRDefault="008C4111" w:rsidP="00402EDD">
      <w:pPr>
        <w:rPr>
          <w:rFonts w:ascii="Arial" w:hAnsi="Arial" w:cs="Arial"/>
          <w:b/>
          <w:bCs/>
          <w:sz w:val="24"/>
          <w:szCs w:val="24"/>
        </w:rPr>
      </w:pPr>
      <w:r w:rsidRPr="00402EDD">
        <w:rPr>
          <w:rFonts w:ascii="Arial" w:hAnsi="Arial" w:cs="Arial"/>
          <w:b/>
          <w:bCs/>
          <w:sz w:val="24"/>
          <w:szCs w:val="24"/>
        </w:rPr>
        <w:t>SABER SER LITERA DE DIOS</w:t>
      </w:r>
    </w:p>
    <w:p w14:paraId="581D207C" w14:textId="4CAC8157" w:rsidR="008C4111" w:rsidRPr="00C03E81" w:rsidRDefault="008C4111" w:rsidP="00C03E81">
      <w:pPr>
        <w:ind w:firstLine="567"/>
        <w:rPr>
          <w:rFonts w:ascii="Arial" w:hAnsi="Arial" w:cs="Arial"/>
          <w:sz w:val="24"/>
          <w:szCs w:val="24"/>
        </w:rPr>
      </w:pPr>
      <w:r w:rsidRPr="00C03E81">
        <w:rPr>
          <w:rFonts w:ascii="Arial" w:hAnsi="Arial" w:cs="Arial"/>
          <w:sz w:val="24"/>
          <w:szCs w:val="24"/>
        </w:rPr>
        <w:t>3. Lleven, pues, la imagen de Aquél que viene del cielo, y llévenla</w:t>
      </w:r>
      <w:r>
        <w:rPr>
          <w:rFonts w:ascii="Arial" w:hAnsi="Arial" w:cs="Arial"/>
          <w:sz w:val="24"/>
          <w:szCs w:val="24"/>
        </w:rPr>
        <w:t xml:space="preserve"> </w:t>
      </w:r>
      <w:r w:rsidRPr="00C03E81">
        <w:rPr>
          <w:rFonts w:ascii="Arial" w:hAnsi="Arial" w:cs="Arial"/>
          <w:sz w:val="24"/>
          <w:szCs w:val="24"/>
        </w:rPr>
        <w:t>gloriosamente. Su carga es liviana</w:t>
      </w:r>
      <w:r>
        <w:rPr>
          <w:rStyle w:val="Refdenotaalpie"/>
          <w:rFonts w:ascii="Arial" w:hAnsi="Arial" w:cs="Arial"/>
          <w:sz w:val="24"/>
          <w:szCs w:val="24"/>
        </w:rPr>
        <w:footnoteReference w:id="426"/>
      </w:r>
      <w:r w:rsidRPr="00C03E81">
        <w:rPr>
          <w:rFonts w:ascii="Arial" w:hAnsi="Arial" w:cs="Arial"/>
          <w:sz w:val="24"/>
          <w:szCs w:val="24"/>
        </w:rPr>
        <w:t>• No sean un obstáculo vergonzoso</w:t>
      </w:r>
      <w:r>
        <w:rPr>
          <w:rFonts w:ascii="Arial" w:hAnsi="Arial" w:cs="Arial"/>
          <w:sz w:val="24"/>
          <w:szCs w:val="24"/>
        </w:rPr>
        <w:t xml:space="preserve"> </w:t>
      </w:r>
      <w:r w:rsidRPr="00C03E81">
        <w:rPr>
          <w:rFonts w:ascii="Arial" w:hAnsi="Arial" w:cs="Arial"/>
          <w:sz w:val="24"/>
          <w:szCs w:val="24"/>
        </w:rPr>
        <w:t>sino un vehículo glorioso como el que se hizo el rey Salomón.</w:t>
      </w:r>
      <w:r>
        <w:rPr>
          <w:rFonts w:ascii="Arial" w:hAnsi="Arial" w:cs="Arial"/>
          <w:sz w:val="24"/>
          <w:szCs w:val="24"/>
        </w:rPr>
        <w:t xml:space="preserve"> </w:t>
      </w:r>
      <w:r w:rsidRPr="00C03E81">
        <w:rPr>
          <w:rFonts w:ascii="Arial" w:hAnsi="Arial" w:cs="Arial"/>
          <w:sz w:val="24"/>
          <w:szCs w:val="24"/>
        </w:rPr>
        <w:t xml:space="preserve">De modo admirable </w:t>
      </w:r>
      <w:r w:rsidR="00CB622F" w:rsidRPr="00C03E81">
        <w:rPr>
          <w:rFonts w:ascii="Arial" w:hAnsi="Arial" w:cs="Arial"/>
          <w:sz w:val="24"/>
          <w:szCs w:val="24"/>
        </w:rPr>
        <w:t>(el</w:t>
      </w:r>
      <w:r w:rsidRPr="00C03E81">
        <w:rPr>
          <w:rFonts w:ascii="Arial" w:hAnsi="Arial" w:cs="Arial"/>
          <w:sz w:val="24"/>
          <w:szCs w:val="24"/>
        </w:rPr>
        <w:t xml:space="preserve"> Apóstol) distingue la variedad de las</w:t>
      </w:r>
      <w:r>
        <w:rPr>
          <w:rFonts w:ascii="Arial" w:hAnsi="Arial" w:cs="Arial"/>
          <w:sz w:val="24"/>
          <w:szCs w:val="24"/>
        </w:rPr>
        <w:t xml:space="preserve"> </w:t>
      </w:r>
      <w:r w:rsidRPr="00C03E81">
        <w:rPr>
          <w:rFonts w:ascii="Arial" w:hAnsi="Arial" w:cs="Arial"/>
          <w:sz w:val="24"/>
          <w:szCs w:val="24"/>
        </w:rPr>
        <w:t>virtudes cuando excluye en primer lugar la- vanidad del orgullo.</w:t>
      </w:r>
      <w:r>
        <w:rPr>
          <w:rFonts w:ascii="Arial" w:hAnsi="Arial" w:cs="Arial"/>
          <w:sz w:val="24"/>
          <w:szCs w:val="24"/>
        </w:rPr>
        <w:t xml:space="preserve"> </w:t>
      </w:r>
      <w:r w:rsidRPr="00C03E81">
        <w:rPr>
          <w:rFonts w:ascii="Arial" w:hAnsi="Arial" w:cs="Arial"/>
          <w:sz w:val="24"/>
          <w:szCs w:val="24"/>
        </w:rPr>
        <w:t>¿Qué tienes que no lo hayas recibido? Y si lo has recibido, ¿por</w:t>
      </w:r>
      <w:r>
        <w:rPr>
          <w:rFonts w:ascii="Arial" w:hAnsi="Arial" w:cs="Arial"/>
          <w:sz w:val="24"/>
          <w:szCs w:val="24"/>
        </w:rPr>
        <w:t xml:space="preserve"> </w:t>
      </w:r>
      <w:r w:rsidRPr="00C03E81">
        <w:rPr>
          <w:rFonts w:ascii="Arial" w:hAnsi="Arial" w:cs="Arial"/>
          <w:sz w:val="24"/>
          <w:szCs w:val="24"/>
        </w:rPr>
        <w:t>qué gloriarte como si no lo hubieras recibido?</w:t>
      </w:r>
      <w:r>
        <w:rPr>
          <w:rStyle w:val="Refdenotaalpie"/>
          <w:rFonts w:ascii="Arial" w:hAnsi="Arial" w:cs="Arial"/>
          <w:sz w:val="24"/>
          <w:szCs w:val="24"/>
        </w:rPr>
        <w:footnoteReference w:id="427"/>
      </w:r>
      <w:r w:rsidRPr="00C03E81">
        <w:rPr>
          <w:rFonts w:ascii="Arial" w:hAnsi="Arial" w:cs="Arial"/>
          <w:sz w:val="24"/>
          <w:szCs w:val="24"/>
        </w:rPr>
        <w:t>. Si eres litera, no</w:t>
      </w:r>
      <w:r>
        <w:rPr>
          <w:rFonts w:ascii="Arial" w:hAnsi="Arial" w:cs="Arial"/>
          <w:sz w:val="24"/>
          <w:szCs w:val="24"/>
        </w:rPr>
        <w:t xml:space="preserve"> </w:t>
      </w:r>
      <w:r w:rsidRPr="00C03E81">
        <w:rPr>
          <w:rFonts w:ascii="Arial" w:hAnsi="Arial" w:cs="Arial"/>
          <w:sz w:val="24"/>
          <w:szCs w:val="24"/>
        </w:rPr>
        <w:t>lo eres por ti mismo sino por Aquél que te hizo tal. El rey Salomón</w:t>
      </w:r>
      <w:r>
        <w:rPr>
          <w:rFonts w:ascii="Arial" w:hAnsi="Arial" w:cs="Arial"/>
          <w:sz w:val="24"/>
          <w:szCs w:val="24"/>
        </w:rPr>
        <w:t xml:space="preserve"> </w:t>
      </w:r>
      <w:r w:rsidRPr="00C03E81">
        <w:rPr>
          <w:rFonts w:ascii="Arial" w:hAnsi="Arial" w:cs="Arial"/>
          <w:sz w:val="24"/>
          <w:szCs w:val="24"/>
        </w:rPr>
        <w:t>se ha hecho una litera de madera del Líbano. Y la madera ¿quién la</w:t>
      </w:r>
      <w:r>
        <w:rPr>
          <w:rFonts w:ascii="Arial" w:hAnsi="Arial" w:cs="Arial"/>
          <w:sz w:val="24"/>
          <w:szCs w:val="24"/>
        </w:rPr>
        <w:t xml:space="preserve"> </w:t>
      </w:r>
      <w:r w:rsidRPr="00C03E81">
        <w:rPr>
          <w:rFonts w:ascii="Arial" w:hAnsi="Arial" w:cs="Arial"/>
          <w:sz w:val="24"/>
          <w:szCs w:val="24"/>
        </w:rPr>
        <w:t>hizo? ¿no la hizo El? El plantó los cedros del Líbano.</w:t>
      </w:r>
    </w:p>
    <w:p w14:paraId="7074163B" w14:textId="01499331" w:rsidR="008C4111" w:rsidRPr="00C03E81" w:rsidRDefault="008C4111" w:rsidP="00C03E81">
      <w:pPr>
        <w:ind w:firstLine="567"/>
        <w:rPr>
          <w:rFonts w:ascii="Arial" w:hAnsi="Arial" w:cs="Arial"/>
          <w:sz w:val="24"/>
          <w:szCs w:val="24"/>
        </w:rPr>
      </w:pPr>
      <w:r w:rsidRPr="00C03E81">
        <w:rPr>
          <w:rFonts w:ascii="Arial" w:hAnsi="Arial" w:cs="Arial"/>
          <w:sz w:val="24"/>
          <w:szCs w:val="24"/>
        </w:rPr>
        <w:t>Si tú eres un alto cedro del Líbano no te- envanezcas sino más</w:t>
      </w:r>
      <w:r>
        <w:rPr>
          <w:rFonts w:ascii="Arial" w:hAnsi="Arial" w:cs="Arial"/>
          <w:sz w:val="24"/>
          <w:szCs w:val="24"/>
        </w:rPr>
        <w:t xml:space="preserve"> </w:t>
      </w:r>
      <w:r w:rsidRPr="00C03E81">
        <w:rPr>
          <w:rFonts w:ascii="Arial" w:hAnsi="Arial" w:cs="Arial"/>
          <w:sz w:val="24"/>
          <w:szCs w:val="24"/>
        </w:rPr>
        <w:t>bien teme, no sea que por tu soberbia seas arrancado del lugar donde</w:t>
      </w:r>
      <w:r>
        <w:rPr>
          <w:rFonts w:ascii="Arial" w:hAnsi="Arial" w:cs="Arial"/>
          <w:sz w:val="24"/>
          <w:szCs w:val="24"/>
        </w:rPr>
        <w:t xml:space="preserve"> </w:t>
      </w:r>
      <w:r w:rsidRPr="00C03E81">
        <w:rPr>
          <w:rFonts w:ascii="Arial" w:hAnsi="Arial" w:cs="Arial"/>
          <w:sz w:val="24"/>
          <w:szCs w:val="24"/>
        </w:rPr>
        <w:t>fuiste plantado por elección. Porque no te elegiste tú para este</w:t>
      </w:r>
      <w:r>
        <w:rPr>
          <w:rFonts w:ascii="Arial" w:hAnsi="Arial" w:cs="Arial"/>
          <w:sz w:val="24"/>
          <w:szCs w:val="24"/>
        </w:rPr>
        <w:t xml:space="preserve"> </w:t>
      </w:r>
      <w:r w:rsidR="00C602E3" w:rsidRPr="00C03E81">
        <w:rPr>
          <w:rFonts w:ascii="Arial" w:hAnsi="Arial" w:cs="Arial"/>
          <w:sz w:val="24"/>
          <w:szCs w:val="24"/>
        </w:rPr>
        <w:t>ministerio,</w:t>
      </w:r>
      <w:r w:rsidRPr="00C03E81">
        <w:rPr>
          <w:rFonts w:ascii="Arial" w:hAnsi="Arial" w:cs="Arial"/>
          <w:sz w:val="24"/>
          <w:szCs w:val="24"/>
        </w:rPr>
        <w:t xml:space="preserve"> sino que fue El quien te eligió y es El quien te otorga este</w:t>
      </w:r>
      <w:r>
        <w:rPr>
          <w:rFonts w:ascii="Arial" w:hAnsi="Arial" w:cs="Arial"/>
          <w:sz w:val="24"/>
          <w:szCs w:val="24"/>
        </w:rPr>
        <w:t xml:space="preserve"> </w:t>
      </w:r>
      <w:r w:rsidRPr="00C03E81">
        <w:rPr>
          <w:rFonts w:ascii="Arial" w:hAnsi="Arial" w:cs="Arial"/>
          <w:sz w:val="24"/>
          <w:szCs w:val="24"/>
        </w:rPr>
        <w:t xml:space="preserve">ministerio y la gracia de desempeñarlo, es decir, </w:t>
      </w:r>
      <w:r w:rsidR="00CB622F" w:rsidRPr="00C03E81">
        <w:rPr>
          <w:rFonts w:ascii="Arial" w:hAnsi="Arial" w:cs="Arial"/>
          <w:sz w:val="24"/>
          <w:szCs w:val="24"/>
        </w:rPr>
        <w:t>Él</w:t>
      </w:r>
      <w:r w:rsidRPr="00C03E81">
        <w:rPr>
          <w:rFonts w:ascii="Arial" w:hAnsi="Arial" w:cs="Arial"/>
          <w:sz w:val="24"/>
          <w:szCs w:val="24"/>
        </w:rPr>
        <w:t xml:space="preserve"> te da el poder</w:t>
      </w:r>
      <w:r>
        <w:rPr>
          <w:rFonts w:ascii="Arial" w:hAnsi="Arial" w:cs="Arial"/>
          <w:sz w:val="24"/>
          <w:szCs w:val="24"/>
        </w:rPr>
        <w:t xml:space="preserve"> </w:t>
      </w:r>
      <w:r w:rsidRPr="00C03E81">
        <w:rPr>
          <w:rFonts w:ascii="Arial" w:hAnsi="Arial" w:cs="Arial"/>
          <w:sz w:val="24"/>
          <w:szCs w:val="24"/>
        </w:rPr>
        <w:t>y la dignidad. Reconoce quién te ha plantado; aleja de ti la raíz de</w:t>
      </w:r>
      <w:r>
        <w:rPr>
          <w:rFonts w:ascii="Arial" w:hAnsi="Arial" w:cs="Arial"/>
          <w:sz w:val="24"/>
          <w:szCs w:val="24"/>
        </w:rPr>
        <w:t xml:space="preserve"> </w:t>
      </w:r>
      <w:r w:rsidRPr="00C03E81">
        <w:rPr>
          <w:rFonts w:ascii="Arial" w:hAnsi="Arial" w:cs="Arial"/>
          <w:sz w:val="24"/>
          <w:szCs w:val="24"/>
        </w:rPr>
        <w:t>la soberbia para que no te haga vacilar la mano del tentador. Que no</w:t>
      </w:r>
      <w:r>
        <w:rPr>
          <w:rFonts w:ascii="Arial" w:hAnsi="Arial" w:cs="Arial"/>
          <w:sz w:val="24"/>
          <w:szCs w:val="24"/>
        </w:rPr>
        <w:t xml:space="preserve"> </w:t>
      </w:r>
      <w:r w:rsidRPr="00C03E81">
        <w:rPr>
          <w:rFonts w:ascii="Arial" w:hAnsi="Arial" w:cs="Arial"/>
          <w:sz w:val="24"/>
          <w:szCs w:val="24"/>
        </w:rPr>
        <w:t>se alce para que no te corte el hacha del enemigo, cuyo filo no se ha</w:t>
      </w:r>
      <w:r>
        <w:rPr>
          <w:rFonts w:ascii="Arial" w:hAnsi="Arial" w:cs="Arial"/>
          <w:sz w:val="24"/>
          <w:szCs w:val="24"/>
        </w:rPr>
        <w:t xml:space="preserve"> </w:t>
      </w:r>
      <w:r w:rsidRPr="00C03E81">
        <w:rPr>
          <w:rFonts w:ascii="Arial" w:hAnsi="Arial" w:cs="Arial"/>
          <w:sz w:val="24"/>
          <w:szCs w:val="24"/>
        </w:rPr>
        <w:t>alzado hasta la cabeza de ningún santo. U arde en deseos de arrebatar</w:t>
      </w:r>
      <w:r>
        <w:rPr>
          <w:rFonts w:ascii="Arial" w:hAnsi="Arial" w:cs="Arial"/>
          <w:sz w:val="24"/>
          <w:szCs w:val="24"/>
        </w:rPr>
        <w:t xml:space="preserve"> </w:t>
      </w:r>
      <w:r w:rsidRPr="00C03E81">
        <w:rPr>
          <w:rFonts w:ascii="Arial" w:hAnsi="Arial" w:cs="Arial"/>
          <w:sz w:val="24"/>
          <w:szCs w:val="24"/>
        </w:rPr>
        <w:t>para sí la litera de Dios y de cortar para provecho suyo la madera</w:t>
      </w:r>
      <w:r>
        <w:rPr>
          <w:rFonts w:ascii="Arial" w:hAnsi="Arial" w:cs="Arial"/>
          <w:sz w:val="24"/>
          <w:szCs w:val="24"/>
        </w:rPr>
        <w:t xml:space="preserve"> </w:t>
      </w:r>
      <w:r w:rsidRPr="00C03E81">
        <w:rPr>
          <w:rFonts w:ascii="Arial" w:hAnsi="Arial" w:cs="Arial"/>
          <w:sz w:val="24"/>
          <w:szCs w:val="24"/>
        </w:rPr>
        <w:t>del Líbano. En Ezequiel dice con orgullo: Estoy sentado en el trono</w:t>
      </w:r>
      <w:r>
        <w:rPr>
          <w:rFonts w:ascii="Arial" w:hAnsi="Arial" w:cs="Arial"/>
          <w:sz w:val="24"/>
          <w:szCs w:val="24"/>
        </w:rPr>
        <w:t xml:space="preserve"> </w:t>
      </w:r>
      <w:r w:rsidRPr="00C03E81">
        <w:rPr>
          <w:rFonts w:ascii="Arial" w:hAnsi="Arial" w:cs="Arial"/>
          <w:sz w:val="24"/>
          <w:szCs w:val="24"/>
        </w:rPr>
        <w:t>de Dios</w:t>
      </w:r>
      <w:r>
        <w:rPr>
          <w:rStyle w:val="Refdenotaalpie"/>
          <w:rFonts w:ascii="Arial" w:hAnsi="Arial" w:cs="Arial"/>
          <w:sz w:val="24"/>
          <w:szCs w:val="24"/>
        </w:rPr>
        <w:footnoteReference w:id="428"/>
      </w:r>
      <w:r w:rsidRPr="00C03E81">
        <w:rPr>
          <w:rFonts w:ascii="Arial" w:hAnsi="Arial" w:cs="Arial"/>
          <w:sz w:val="24"/>
          <w:szCs w:val="24"/>
        </w:rPr>
        <w:t>• Ten cuidado, no sea que por la vanidad de sentarte en</w:t>
      </w:r>
      <w:r>
        <w:rPr>
          <w:rFonts w:ascii="Arial" w:hAnsi="Arial" w:cs="Arial"/>
          <w:sz w:val="24"/>
          <w:szCs w:val="24"/>
        </w:rPr>
        <w:t xml:space="preserve"> </w:t>
      </w:r>
      <w:r w:rsidRPr="00C03E81">
        <w:rPr>
          <w:rFonts w:ascii="Arial" w:hAnsi="Arial" w:cs="Arial"/>
          <w:sz w:val="24"/>
          <w:szCs w:val="24"/>
        </w:rPr>
        <w:t>un trono de justicia te conviertas en un trono de pestilencia</w:t>
      </w:r>
      <w:r>
        <w:rPr>
          <w:rStyle w:val="Refdenotaalpie"/>
          <w:rFonts w:ascii="Arial" w:hAnsi="Arial" w:cs="Arial"/>
          <w:sz w:val="24"/>
          <w:szCs w:val="24"/>
        </w:rPr>
        <w:footnoteReference w:id="429"/>
      </w:r>
      <w:r w:rsidRPr="00C03E81">
        <w:rPr>
          <w:rFonts w:ascii="Arial" w:hAnsi="Arial" w:cs="Arial"/>
          <w:sz w:val="24"/>
          <w:szCs w:val="24"/>
        </w:rPr>
        <w:t xml:space="preserve"> y en</w:t>
      </w:r>
      <w:r>
        <w:rPr>
          <w:rFonts w:ascii="Arial" w:hAnsi="Arial" w:cs="Arial"/>
          <w:sz w:val="24"/>
          <w:szCs w:val="24"/>
        </w:rPr>
        <w:t xml:space="preserve"> </w:t>
      </w:r>
      <w:r w:rsidRPr="00C03E81">
        <w:rPr>
          <w:rFonts w:ascii="Arial" w:hAnsi="Arial" w:cs="Arial"/>
          <w:sz w:val="24"/>
          <w:szCs w:val="24"/>
        </w:rPr>
        <w:t>una litera de escándalo, y a través tuyo, tus ejemplos o tus palabras</w:t>
      </w:r>
      <w:r>
        <w:rPr>
          <w:rFonts w:ascii="Arial" w:hAnsi="Arial" w:cs="Arial"/>
          <w:sz w:val="24"/>
          <w:szCs w:val="24"/>
        </w:rPr>
        <w:t xml:space="preserve"> </w:t>
      </w:r>
      <w:r w:rsidRPr="00C03E81">
        <w:rPr>
          <w:rFonts w:ascii="Arial" w:hAnsi="Arial" w:cs="Arial"/>
          <w:sz w:val="24"/>
          <w:szCs w:val="24"/>
        </w:rPr>
        <w:t>perniciosas se extiendan como un cáncer para perdición de muchos.</w:t>
      </w:r>
      <w:r>
        <w:rPr>
          <w:rFonts w:ascii="Arial" w:hAnsi="Arial" w:cs="Arial"/>
          <w:sz w:val="24"/>
          <w:szCs w:val="24"/>
        </w:rPr>
        <w:t xml:space="preserve"> </w:t>
      </w:r>
      <w:r w:rsidRPr="00C03E81">
        <w:rPr>
          <w:rFonts w:ascii="Arial" w:hAnsi="Arial" w:cs="Arial"/>
          <w:sz w:val="24"/>
          <w:szCs w:val="24"/>
        </w:rPr>
        <w:t>Sé litera de Dios, de modo que lleves en ti su imagen y que a través</w:t>
      </w:r>
      <w:r>
        <w:rPr>
          <w:rFonts w:ascii="Arial" w:hAnsi="Arial" w:cs="Arial"/>
          <w:sz w:val="24"/>
          <w:szCs w:val="24"/>
        </w:rPr>
        <w:t xml:space="preserve"> </w:t>
      </w:r>
      <w:r w:rsidRPr="00C03E81">
        <w:rPr>
          <w:rFonts w:ascii="Arial" w:hAnsi="Arial" w:cs="Arial"/>
          <w:sz w:val="24"/>
          <w:szCs w:val="24"/>
        </w:rPr>
        <w:t>tuyo se expanda el aroma de su conocimiento. Tal litera era Pablo,</w:t>
      </w:r>
      <w:r>
        <w:rPr>
          <w:rFonts w:ascii="Arial" w:hAnsi="Arial" w:cs="Arial"/>
          <w:sz w:val="24"/>
          <w:szCs w:val="24"/>
        </w:rPr>
        <w:t xml:space="preserve"> </w:t>
      </w:r>
      <w:r w:rsidRPr="00C03E81">
        <w:rPr>
          <w:rFonts w:ascii="Arial" w:hAnsi="Arial" w:cs="Arial"/>
          <w:sz w:val="24"/>
          <w:szCs w:val="24"/>
        </w:rPr>
        <w:t>de quien el Señor atestigua: Este es un instrumento de elección,</w:t>
      </w:r>
      <w:r>
        <w:rPr>
          <w:rFonts w:ascii="Arial" w:hAnsi="Arial" w:cs="Arial"/>
          <w:sz w:val="24"/>
          <w:szCs w:val="24"/>
        </w:rPr>
        <w:t xml:space="preserve"> </w:t>
      </w:r>
      <w:r w:rsidRPr="00C03E81">
        <w:rPr>
          <w:rFonts w:ascii="Arial" w:hAnsi="Arial" w:cs="Arial"/>
          <w:sz w:val="24"/>
          <w:szCs w:val="24"/>
        </w:rPr>
        <w:t>para que lleve mi nombre</w:t>
      </w:r>
      <w:r>
        <w:rPr>
          <w:rStyle w:val="Refdenotaalpie"/>
          <w:rFonts w:ascii="Arial" w:hAnsi="Arial" w:cs="Arial"/>
          <w:sz w:val="24"/>
          <w:szCs w:val="24"/>
        </w:rPr>
        <w:footnoteReference w:id="430"/>
      </w:r>
      <w:r w:rsidRPr="00C03E81">
        <w:rPr>
          <w:rFonts w:ascii="Arial" w:hAnsi="Arial" w:cs="Arial"/>
          <w:sz w:val="24"/>
          <w:szCs w:val="24"/>
        </w:rPr>
        <w:t>• El que te eligió, hizo de ti una litera.</w:t>
      </w:r>
    </w:p>
    <w:p w14:paraId="3085B678" w14:textId="77777777" w:rsidR="008C4111" w:rsidRPr="00402EDD" w:rsidRDefault="008C4111" w:rsidP="00402EDD">
      <w:pPr>
        <w:rPr>
          <w:rFonts w:ascii="Arial" w:hAnsi="Arial" w:cs="Arial"/>
          <w:b/>
          <w:bCs/>
          <w:sz w:val="24"/>
          <w:szCs w:val="24"/>
        </w:rPr>
      </w:pPr>
      <w:r w:rsidRPr="00402EDD">
        <w:rPr>
          <w:rFonts w:ascii="Arial" w:hAnsi="Arial" w:cs="Arial"/>
          <w:b/>
          <w:bCs/>
          <w:sz w:val="24"/>
          <w:szCs w:val="24"/>
        </w:rPr>
        <w:lastRenderedPageBreak/>
        <w:t>LA CONCIENCIA PURA</w:t>
      </w:r>
    </w:p>
    <w:p w14:paraId="14B5D5C4"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4. El rey Salomón se ha hecho una litera de madera del Líbano.</w:t>
      </w:r>
      <w:r>
        <w:rPr>
          <w:rFonts w:ascii="Arial" w:hAnsi="Arial" w:cs="Arial"/>
          <w:sz w:val="24"/>
          <w:szCs w:val="24"/>
        </w:rPr>
        <w:t xml:space="preserve"> </w:t>
      </w:r>
      <w:r w:rsidRPr="00C03E81">
        <w:rPr>
          <w:rFonts w:ascii="Arial" w:hAnsi="Arial" w:cs="Arial"/>
          <w:sz w:val="24"/>
          <w:szCs w:val="24"/>
        </w:rPr>
        <w:t>Estas maderas son maderas de cedro, y su naturaleza y el nombre</w:t>
      </w:r>
      <w:r>
        <w:rPr>
          <w:rFonts w:ascii="Arial" w:hAnsi="Arial" w:cs="Arial"/>
          <w:sz w:val="24"/>
          <w:szCs w:val="24"/>
        </w:rPr>
        <w:t xml:space="preserve"> </w:t>
      </w:r>
      <w:r w:rsidRPr="00C03E81">
        <w:rPr>
          <w:rFonts w:ascii="Arial" w:hAnsi="Arial" w:cs="Arial"/>
          <w:sz w:val="24"/>
          <w:szCs w:val="24"/>
        </w:rPr>
        <w:t>del lugar nos indican algo muy grande. Líbano quiere decir candor:</w:t>
      </w:r>
      <w:r>
        <w:rPr>
          <w:rFonts w:ascii="Arial" w:hAnsi="Arial" w:cs="Arial"/>
          <w:sz w:val="24"/>
          <w:szCs w:val="24"/>
        </w:rPr>
        <w:t xml:space="preserve"> </w:t>
      </w:r>
      <w:r w:rsidRPr="00C03E81">
        <w:rPr>
          <w:rFonts w:ascii="Arial" w:hAnsi="Arial" w:cs="Arial"/>
          <w:sz w:val="24"/>
          <w:szCs w:val="24"/>
        </w:rPr>
        <w:t>sus maderas no están sujetas a ninguna corrupción, y no sólo su sustancia</w:t>
      </w:r>
      <w:r>
        <w:rPr>
          <w:rFonts w:ascii="Arial" w:hAnsi="Arial" w:cs="Arial"/>
          <w:sz w:val="24"/>
          <w:szCs w:val="24"/>
        </w:rPr>
        <w:t xml:space="preserve"> </w:t>
      </w:r>
      <w:r w:rsidRPr="00C03E81">
        <w:rPr>
          <w:rFonts w:ascii="Arial" w:hAnsi="Arial" w:cs="Arial"/>
          <w:sz w:val="24"/>
          <w:szCs w:val="24"/>
        </w:rPr>
        <w:t>excluye toda podredumbre, sino que también exhala un suavísimo</w:t>
      </w:r>
      <w:r>
        <w:rPr>
          <w:rFonts w:ascii="Arial" w:hAnsi="Arial" w:cs="Arial"/>
          <w:sz w:val="24"/>
          <w:szCs w:val="24"/>
        </w:rPr>
        <w:t xml:space="preserve"> </w:t>
      </w:r>
      <w:r w:rsidRPr="00C03E81">
        <w:rPr>
          <w:rFonts w:ascii="Arial" w:hAnsi="Arial" w:cs="Arial"/>
          <w:sz w:val="24"/>
          <w:szCs w:val="24"/>
        </w:rPr>
        <w:t>perfume.</w:t>
      </w:r>
    </w:p>
    <w:p w14:paraId="1ED66E36"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Con razón Pablo era un Líbano; él, que servía a Dios -como decía-</w:t>
      </w:r>
      <w:r>
        <w:rPr>
          <w:rFonts w:ascii="Arial" w:hAnsi="Arial" w:cs="Arial"/>
          <w:sz w:val="24"/>
          <w:szCs w:val="24"/>
        </w:rPr>
        <w:t xml:space="preserve"> </w:t>
      </w:r>
      <w:r w:rsidRPr="00C03E81">
        <w:rPr>
          <w:rFonts w:ascii="Arial" w:hAnsi="Arial" w:cs="Arial"/>
          <w:sz w:val="24"/>
          <w:szCs w:val="24"/>
        </w:rPr>
        <w:t>con una conciencia pura</w:t>
      </w:r>
      <w:r>
        <w:rPr>
          <w:rStyle w:val="Refdenotaalpie"/>
          <w:rFonts w:ascii="Arial" w:hAnsi="Arial" w:cs="Arial"/>
          <w:sz w:val="24"/>
          <w:szCs w:val="24"/>
        </w:rPr>
        <w:footnoteReference w:id="431"/>
      </w:r>
      <w:r w:rsidRPr="00C03E81">
        <w:rPr>
          <w:rFonts w:ascii="Arial" w:hAnsi="Arial" w:cs="Arial"/>
          <w:sz w:val="24"/>
          <w:szCs w:val="24"/>
        </w:rPr>
        <w:t>• ¿Qué hay más cándido que una conciencia</w:t>
      </w:r>
      <w:r>
        <w:rPr>
          <w:rFonts w:ascii="Arial" w:hAnsi="Arial" w:cs="Arial"/>
          <w:sz w:val="24"/>
          <w:szCs w:val="24"/>
        </w:rPr>
        <w:t xml:space="preserve"> </w:t>
      </w:r>
      <w:r w:rsidRPr="00C03E81">
        <w:rPr>
          <w:rFonts w:ascii="Arial" w:hAnsi="Arial" w:cs="Arial"/>
          <w:sz w:val="24"/>
          <w:szCs w:val="24"/>
        </w:rPr>
        <w:t>pura? ¿Qué más incorruptible que aquél a quien nada pudo</w:t>
      </w:r>
      <w:r>
        <w:rPr>
          <w:rFonts w:ascii="Arial" w:hAnsi="Arial" w:cs="Arial"/>
          <w:sz w:val="24"/>
          <w:szCs w:val="24"/>
        </w:rPr>
        <w:t xml:space="preserve"> </w:t>
      </w:r>
      <w:r w:rsidRPr="00C03E81">
        <w:rPr>
          <w:rFonts w:ascii="Arial" w:hAnsi="Arial" w:cs="Arial"/>
          <w:sz w:val="24"/>
          <w:szCs w:val="24"/>
        </w:rPr>
        <w:t>separar de la caridad de Cristo</w:t>
      </w:r>
      <w:r>
        <w:rPr>
          <w:rStyle w:val="Refdenotaalpie"/>
          <w:rFonts w:ascii="Arial" w:hAnsi="Arial" w:cs="Arial"/>
          <w:sz w:val="24"/>
          <w:szCs w:val="24"/>
        </w:rPr>
        <w:footnoteReference w:id="432"/>
      </w:r>
      <w:r w:rsidRPr="00C03E81">
        <w:rPr>
          <w:rFonts w:ascii="Arial" w:hAnsi="Arial" w:cs="Arial"/>
          <w:sz w:val="24"/>
          <w:szCs w:val="24"/>
        </w:rPr>
        <w:t>?</w:t>
      </w:r>
    </w:p>
    <w:p w14:paraId="234ED553"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Las virtudes pasajeras que no duran más de una hora, no son a</w:t>
      </w:r>
      <w:r>
        <w:rPr>
          <w:rFonts w:ascii="Arial" w:hAnsi="Arial" w:cs="Arial"/>
          <w:sz w:val="24"/>
          <w:szCs w:val="24"/>
        </w:rPr>
        <w:t xml:space="preserve"> </w:t>
      </w:r>
      <w:r w:rsidRPr="00C03E81">
        <w:rPr>
          <w:rFonts w:ascii="Arial" w:hAnsi="Arial" w:cs="Arial"/>
          <w:sz w:val="24"/>
          <w:szCs w:val="24"/>
        </w:rPr>
        <w:t>mi parecer árboles sino hierba que en seguida se seca</w:t>
      </w:r>
      <w:r>
        <w:rPr>
          <w:rStyle w:val="Refdenotaalpie"/>
          <w:rFonts w:ascii="Arial" w:hAnsi="Arial" w:cs="Arial"/>
          <w:sz w:val="24"/>
          <w:szCs w:val="24"/>
        </w:rPr>
        <w:footnoteReference w:id="433"/>
      </w:r>
      <w:r w:rsidRPr="00C03E81">
        <w:rPr>
          <w:rFonts w:ascii="Arial" w:hAnsi="Arial" w:cs="Arial"/>
          <w:sz w:val="24"/>
          <w:szCs w:val="24"/>
        </w:rPr>
        <w:t>• Pero Pablo</w:t>
      </w:r>
      <w:r>
        <w:rPr>
          <w:rFonts w:ascii="Arial" w:hAnsi="Arial" w:cs="Arial"/>
          <w:sz w:val="24"/>
          <w:szCs w:val="24"/>
        </w:rPr>
        <w:t xml:space="preserve"> </w:t>
      </w:r>
      <w:r w:rsidRPr="00C03E81">
        <w:rPr>
          <w:rFonts w:ascii="Arial" w:hAnsi="Arial" w:cs="Arial"/>
          <w:sz w:val="24"/>
          <w:szCs w:val="24"/>
        </w:rPr>
        <w:t>tenía la incorruptibilidad de una caridad incansable. Por eso compitió</w:t>
      </w:r>
      <w:r>
        <w:rPr>
          <w:rFonts w:ascii="Arial" w:hAnsi="Arial" w:cs="Arial"/>
          <w:sz w:val="24"/>
          <w:szCs w:val="24"/>
        </w:rPr>
        <w:t xml:space="preserve"> </w:t>
      </w:r>
      <w:r w:rsidRPr="00C03E81">
        <w:rPr>
          <w:rFonts w:ascii="Arial" w:hAnsi="Arial" w:cs="Arial"/>
          <w:sz w:val="24"/>
          <w:szCs w:val="24"/>
        </w:rPr>
        <w:t>en noble competición, llegó a la meta en la carrera, aguardando la</w:t>
      </w:r>
      <w:r>
        <w:rPr>
          <w:rFonts w:ascii="Arial" w:hAnsi="Arial" w:cs="Arial"/>
          <w:sz w:val="24"/>
          <w:szCs w:val="24"/>
        </w:rPr>
        <w:t xml:space="preserve"> </w:t>
      </w:r>
      <w:r w:rsidRPr="00C03E81">
        <w:rPr>
          <w:rFonts w:ascii="Arial" w:hAnsi="Arial" w:cs="Arial"/>
          <w:sz w:val="24"/>
          <w:szCs w:val="24"/>
        </w:rPr>
        <w:t>corona de la Justicia</w:t>
      </w:r>
      <w:r>
        <w:rPr>
          <w:rStyle w:val="Refdenotaalpie"/>
          <w:rFonts w:ascii="Arial" w:hAnsi="Arial" w:cs="Arial"/>
          <w:sz w:val="24"/>
          <w:szCs w:val="24"/>
        </w:rPr>
        <w:footnoteReference w:id="434"/>
      </w:r>
      <w:r w:rsidRPr="00C03E81">
        <w:rPr>
          <w:rFonts w:ascii="Arial" w:hAnsi="Arial" w:cs="Arial"/>
          <w:sz w:val="24"/>
          <w:szCs w:val="24"/>
        </w:rPr>
        <w:t>, la corona formada con gavillas cuyo aroma</w:t>
      </w:r>
      <w:r>
        <w:rPr>
          <w:rFonts w:ascii="Arial" w:hAnsi="Arial" w:cs="Arial"/>
          <w:sz w:val="24"/>
          <w:szCs w:val="24"/>
        </w:rPr>
        <w:t xml:space="preserve"> </w:t>
      </w:r>
      <w:r w:rsidRPr="00C03E81">
        <w:rPr>
          <w:rFonts w:ascii="Arial" w:hAnsi="Arial" w:cs="Arial"/>
          <w:sz w:val="24"/>
          <w:szCs w:val="24"/>
        </w:rPr>
        <w:t>aspiraba como de cerca.</w:t>
      </w:r>
    </w:p>
    <w:p w14:paraId="225AA47A"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también exhaló un suave perfume, un perfume de vida para</w:t>
      </w:r>
      <w:r>
        <w:rPr>
          <w:rFonts w:ascii="Arial" w:hAnsi="Arial" w:cs="Arial"/>
          <w:sz w:val="24"/>
          <w:szCs w:val="24"/>
        </w:rPr>
        <w:t xml:space="preserve"> </w:t>
      </w:r>
      <w:r w:rsidRPr="00C03E81">
        <w:rPr>
          <w:rFonts w:ascii="Arial" w:hAnsi="Arial" w:cs="Arial"/>
          <w:sz w:val="24"/>
          <w:szCs w:val="24"/>
        </w:rPr>
        <w:t>la vida, el perfume del conocimiento de Dios</w:t>
      </w:r>
      <w:r>
        <w:rPr>
          <w:rStyle w:val="Refdenotaalpie"/>
          <w:rFonts w:ascii="Arial" w:hAnsi="Arial" w:cs="Arial"/>
          <w:sz w:val="24"/>
          <w:szCs w:val="24"/>
        </w:rPr>
        <w:footnoteReference w:id="435"/>
      </w:r>
      <w:r w:rsidRPr="00C03E81">
        <w:rPr>
          <w:rFonts w:ascii="Arial" w:hAnsi="Arial" w:cs="Arial"/>
          <w:sz w:val="24"/>
          <w:szCs w:val="24"/>
        </w:rPr>
        <w:t>• El buen olor es la</w:t>
      </w:r>
      <w:r>
        <w:rPr>
          <w:rFonts w:ascii="Arial" w:hAnsi="Arial" w:cs="Arial"/>
          <w:sz w:val="24"/>
          <w:szCs w:val="24"/>
        </w:rPr>
        <w:t xml:space="preserve"> </w:t>
      </w:r>
      <w:r w:rsidRPr="00C03E81">
        <w:rPr>
          <w:rFonts w:ascii="Arial" w:hAnsi="Arial" w:cs="Arial"/>
          <w:sz w:val="24"/>
          <w:szCs w:val="24"/>
        </w:rPr>
        <w:t>buena fama, el buen olor es también la buena conciencia. Aquélla</w:t>
      </w:r>
      <w:r>
        <w:rPr>
          <w:rFonts w:ascii="Arial" w:hAnsi="Arial" w:cs="Arial"/>
          <w:sz w:val="24"/>
          <w:szCs w:val="24"/>
        </w:rPr>
        <w:t xml:space="preserve"> </w:t>
      </w:r>
      <w:r w:rsidRPr="00C03E81">
        <w:rPr>
          <w:rFonts w:ascii="Arial" w:hAnsi="Arial" w:cs="Arial"/>
          <w:sz w:val="24"/>
          <w:szCs w:val="24"/>
        </w:rPr>
        <w:t>huele bien para otros; ésta, para sí. Pues ésta es la gloria de los santos, el testimonio de su conciencia</w:t>
      </w:r>
      <w:r>
        <w:rPr>
          <w:rStyle w:val="Refdenotaalpie"/>
          <w:rFonts w:ascii="Arial" w:hAnsi="Arial" w:cs="Arial"/>
          <w:sz w:val="24"/>
          <w:szCs w:val="24"/>
        </w:rPr>
        <w:footnoteReference w:id="436"/>
      </w:r>
      <w:r w:rsidRPr="00C03E81">
        <w:rPr>
          <w:rFonts w:ascii="Arial" w:hAnsi="Arial" w:cs="Arial"/>
          <w:sz w:val="24"/>
          <w:szCs w:val="24"/>
        </w:rPr>
        <w:t>. Los frutos de la felicidad futura</w:t>
      </w:r>
      <w:r>
        <w:rPr>
          <w:rFonts w:ascii="Arial" w:hAnsi="Arial" w:cs="Arial"/>
          <w:sz w:val="24"/>
          <w:szCs w:val="24"/>
        </w:rPr>
        <w:t xml:space="preserve"> </w:t>
      </w:r>
      <w:r w:rsidRPr="00C03E81">
        <w:rPr>
          <w:rFonts w:ascii="Arial" w:hAnsi="Arial" w:cs="Arial"/>
          <w:sz w:val="24"/>
          <w:szCs w:val="24"/>
        </w:rPr>
        <w:t>ya comenzaron a manifestarse en nosotros en una vida buena. Y</w:t>
      </w:r>
      <w:r>
        <w:rPr>
          <w:rFonts w:ascii="Arial" w:hAnsi="Arial" w:cs="Arial"/>
          <w:sz w:val="24"/>
          <w:szCs w:val="24"/>
        </w:rPr>
        <w:t xml:space="preserve"> </w:t>
      </w:r>
      <w:r w:rsidRPr="00C03E81">
        <w:rPr>
          <w:rFonts w:ascii="Arial" w:hAnsi="Arial" w:cs="Arial"/>
          <w:sz w:val="24"/>
          <w:szCs w:val="24"/>
        </w:rPr>
        <w:t>con razón el buen olor se une a la incorruptibilidad, ya que la corrupción,</w:t>
      </w:r>
      <w:r>
        <w:rPr>
          <w:rFonts w:ascii="Arial" w:hAnsi="Arial" w:cs="Arial"/>
          <w:sz w:val="24"/>
          <w:szCs w:val="24"/>
        </w:rPr>
        <w:t xml:space="preserve"> </w:t>
      </w:r>
      <w:r w:rsidRPr="00C03E81">
        <w:rPr>
          <w:rFonts w:ascii="Arial" w:hAnsi="Arial" w:cs="Arial"/>
          <w:sz w:val="24"/>
          <w:szCs w:val="24"/>
        </w:rPr>
        <w:t>por el contrario, despide un olor fétido. Pues el que siembra</w:t>
      </w:r>
      <w:r>
        <w:rPr>
          <w:rFonts w:ascii="Arial" w:hAnsi="Arial" w:cs="Arial"/>
          <w:sz w:val="24"/>
          <w:szCs w:val="24"/>
        </w:rPr>
        <w:t xml:space="preserve"> </w:t>
      </w:r>
      <w:r w:rsidRPr="00C03E81">
        <w:rPr>
          <w:rFonts w:ascii="Arial" w:hAnsi="Arial" w:cs="Arial"/>
          <w:sz w:val="24"/>
          <w:szCs w:val="24"/>
        </w:rPr>
        <w:t>en la carne, de la carne cosecha la corrupción y de la corrupción</w:t>
      </w:r>
      <w:r>
        <w:rPr>
          <w:rFonts w:ascii="Arial" w:hAnsi="Arial" w:cs="Arial"/>
          <w:sz w:val="24"/>
          <w:szCs w:val="24"/>
        </w:rPr>
        <w:t xml:space="preserve"> </w:t>
      </w:r>
      <w:r w:rsidRPr="00C03E81">
        <w:rPr>
          <w:rFonts w:ascii="Arial" w:hAnsi="Arial" w:cs="Arial"/>
          <w:sz w:val="24"/>
          <w:szCs w:val="24"/>
        </w:rPr>
        <w:t>cosecha un triste olor, así como de la integridad se exhala un suave</w:t>
      </w:r>
      <w:r>
        <w:rPr>
          <w:rFonts w:ascii="Arial" w:hAnsi="Arial" w:cs="Arial"/>
          <w:sz w:val="24"/>
          <w:szCs w:val="24"/>
        </w:rPr>
        <w:t xml:space="preserve"> </w:t>
      </w:r>
      <w:r w:rsidRPr="00C03E81">
        <w:rPr>
          <w:rFonts w:ascii="Arial" w:hAnsi="Arial" w:cs="Arial"/>
          <w:sz w:val="24"/>
          <w:szCs w:val="24"/>
        </w:rPr>
        <w:t>aroma.</w:t>
      </w:r>
    </w:p>
    <w:p w14:paraId="0A648F33" w14:textId="77777777" w:rsidR="008C4111" w:rsidRPr="00402EDD" w:rsidRDefault="008C4111" w:rsidP="00402EDD">
      <w:pPr>
        <w:rPr>
          <w:rFonts w:ascii="Arial" w:hAnsi="Arial" w:cs="Arial"/>
          <w:b/>
          <w:bCs/>
          <w:sz w:val="24"/>
          <w:szCs w:val="24"/>
        </w:rPr>
      </w:pPr>
      <w:r w:rsidRPr="00402EDD">
        <w:rPr>
          <w:rFonts w:ascii="Arial" w:hAnsi="Arial" w:cs="Arial"/>
          <w:b/>
          <w:bCs/>
          <w:sz w:val="24"/>
          <w:szCs w:val="24"/>
        </w:rPr>
        <w:t>LA CONTINENCIA VIRGINAL</w:t>
      </w:r>
    </w:p>
    <w:p w14:paraId="4ED657D1" w14:textId="52650EA0" w:rsidR="008C4111" w:rsidRPr="00C03E81" w:rsidRDefault="008C4111" w:rsidP="00C03E81">
      <w:pPr>
        <w:ind w:firstLine="567"/>
        <w:rPr>
          <w:rFonts w:ascii="Arial" w:hAnsi="Arial" w:cs="Arial"/>
          <w:sz w:val="24"/>
          <w:szCs w:val="24"/>
        </w:rPr>
      </w:pPr>
      <w:r w:rsidRPr="00C03E81">
        <w:rPr>
          <w:rFonts w:ascii="Arial" w:hAnsi="Arial" w:cs="Arial"/>
          <w:sz w:val="24"/>
          <w:szCs w:val="24"/>
        </w:rPr>
        <w:t>5. Y con acierto se menciona aquí la integridad, puesto que parecería</w:t>
      </w:r>
      <w:r>
        <w:rPr>
          <w:rFonts w:ascii="Arial" w:hAnsi="Arial" w:cs="Arial"/>
          <w:sz w:val="24"/>
          <w:szCs w:val="24"/>
        </w:rPr>
        <w:t xml:space="preserve"> </w:t>
      </w:r>
      <w:r w:rsidRPr="00C03E81">
        <w:rPr>
          <w:rFonts w:ascii="Arial" w:hAnsi="Arial" w:cs="Arial"/>
          <w:sz w:val="24"/>
          <w:szCs w:val="24"/>
        </w:rPr>
        <w:t>que el candor virginal se expresa por la madera del Líbano.</w:t>
      </w:r>
      <w:r>
        <w:rPr>
          <w:rFonts w:ascii="Arial" w:hAnsi="Arial" w:cs="Arial"/>
          <w:sz w:val="24"/>
          <w:szCs w:val="24"/>
        </w:rPr>
        <w:t xml:space="preserve"> </w:t>
      </w:r>
      <w:r w:rsidRPr="00C03E81">
        <w:rPr>
          <w:rFonts w:ascii="Arial" w:hAnsi="Arial" w:cs="Arial"/>
          <w:sz w:val="24"/>
          <w:szCs w:val="24"/>
        </w:rPr>
        <w:t>También la continencia virginal expande un perfume bueno y su utilidad</w:t>
      </w:r>
      <w:r>
        <w:rPr>
          <w:rFonts w:ascii="Arial" w:hAnsi="Arial" w:cs="Arial"/>
          <w:sz w:val="24"/>
          <w:szCs w:val="24"/>
        </w:rPr>
        <w:t xml:space="preserve"> </w:t>
      </w:r>
      <w:r w:rsidRPr="00C03E81">
        <w:rPr>
          <w:rFonts w:ascii="Arial" w:hAnsi="Arial" w:cs="Arial"/>
          <w:sz w:val="24"/>
          <w:szCs w:val="24"/>
        </w:rPr>
        <w:t>es perpetua. En efecto, la servidumbre del matrimonio terminará,</w:t>
      </w:r>
      <w:r>
        <w:rPr>
          <w:rFonts w:ascii="Arial" w:hAnsi="Arial" w:cs="Arial"/>
          <w:sz w:val="24"/>
          <w:szCs w:val="24"/>
        </w:rPr>
        <w:t xml:space="preserve"> </w:t>
      </w:r>
      <w:r w:rsidRPr="00C03E81">
        <w:rPr>
          <w:rFonts w:ascii="Arial" w:hAnsi="Arial" w:cs="Arial"/>
          <w:sz w:val="24"/>
          <w:szCs w:val="24"/>
        </w:rPr>
        <w:t>la soledad de la viudez cesará, mas la libertad y la gracia de la integridad</w:t>
      </w:r>
      <w:r>
        <w:rPr>
          <w:rFonts w:ascii="Arial" w:hAnsi="Arial" w:cs="Arial"/>
          <w:sz w:val="24"/>
          <w:szCs w:val="24"/>
        </w:rPr>
        <w:t xml:space="preserve"> </w:t>
      </w:r>
      <w:r w:rsidRPr="00C03E81">
        <w:rPr>
          <w:rFonts w:ascii="Arial" w:hAnsi="Arial" w:cs="Arial"/>
          <w:sz w:val="24"/>
          <w:szCs w:val="24"/>
        </w:rPr>
        <w:t>virginal no acabarán jamás, porque los que no tienen mujer</w:t>
      </w:r>
      <w:r>
        <w:rPr>
          <w:rFonts w:ascii="Arial" w:hAnsi="Arial" w:cs="Arial"/>
          <w:sz w:val="24"/>
          <w:szCs w:val="24"/>
        </w:rPr>
        <w:t xml:space="preserve"> </w:t>
      </w:r>
      <w:r w:rsidRPr="00C03E81">
        <w:rPr>
          <w:rFonts w:ascii="Arial" w:hAnsi="Arial" w:cs="Arial"/>
          <w:sz w:val="24"/>
          <w:szCs w:val="24"/>
        </w:rPr>
        <w:t>o marido ya son como. los ángeles del cielo</w:t>
      </w:r>
      <w:r>
        <w:rPr>
          <w:rStyle w:val="Refdenotaalpie"/>
          <w:rFonts w:ascii="Arial" w:hAnsi="Arial" w:cs="Arial"/>
          <w:sz w:val="24"/>
          <w:szCs w:val="24"/>
        </w:rPr>
        <w:footnoteReference w:id="437"/>
      </w:r>
      <w:r w:rsidRPr="00C03E81">
        <w:rPr>
          <w:rFonts w:ascii="Arial" w:hAnsi="Arial" w:cs="Arial"/>
          <w:sz w:val="24"/>
          <w:szCs w:val="24"/>
        </w:rPr>
        <w:t>. Además, se lee en las</w:t>
      </w:r>
      <w:r>
        <w:rPr>
          <w:rFonts w:ascii="Arial" w:hAnsi="Arial" w:cs="Arial"/>
          <w:sz w:val="24"/>
          <w:szCs w:val="24"/>
        </w:rPr>
        <w:t xml:space="preserve"> </w:t>
      </w:r>
      <w:r w:rsidRPr="00C03E81">
        <w:rPr>
          <w:rFonts w:ascii="Arial" w:hAnsi="Arial" w:cs="Arial"/>
          <w:sz w:val="24"/>
          <w:szCs w:val="24"/>
        </w:rPr>
        <w:t>Escrituras que la virginidad es comparada al Líbano: Yo -dice- como</w:t>
      </w:r>
      <w:r>
        <w:rPr>
          <w:rFonts w:ascii="Arial" w:hAnsi="Arial" w:cs="Arial"/>
          <w:sz w:val="24"/>
          <w:szCs w:val="24"/>
        </w:rPr>
        <w:t xml:space="preserve"> </w:t>
      </w:r>
      <w:r w:rsidRPr="00C03E81">
        <w:rPr>
          <w:rFonts w:ascii="Arial" w:hAnsi="Arial" w:cs="Arial"/>
          <w:sz w:val="24"/>
          <w:szCs w:val="24"/>
        </w:rPr>
        <w:t>el L</w:t>
      </w:r>
      <w:r>
        <w:rPr>
          <w:rFonts w:ascii="Arial" w:hAnsi="Arial" w:cs="Arial"/>
          <w:sz w:val="24"/>
          <w:szCs w:val="24"/>
        </w:rPr>
        <w:t>í</w:t>
      </w:r>
      <w:r w:rsidRPr="00C03E81">
        <w:rPr>
          <w:rFonts w:ascii="Arial" w:hAnsi="Arial" w:cs="Arial"/>
          <w:sz w:val="24"/>
          <w:szCs w:val="24"/>
        </w:rPr>
        <w:t>bano no podado he expandido mi aroma, y mi perfume es</w:t>
      </w:r>
      <w:r>
        <w:rPr>
          <w:rFonts w:ascii="Arial" w:hAnsi="Arial" w:cs="Arial"/>
          <w:sz w:val="24"/>
          <w:szCs w:val="24"/>
        </w:rPr>
        <w:t xml:space="preserve"> </w:t>
      </w:r>
      <w:r w:rsidRPr="00C03E81">
        <w:rPr>
          <w:rFonts w:ascii="Arial" w:hAnsi="Arial" w:cs="Arial"/>
          <w:sz w:val="24"/>
          <w:szCs w:val="24"/>
        </w:rPr>
        <w:t xml:space="preserve">como el bálsamo no </w:t>
      </w:r>
      <w:r w:rsidRPr="00C03E81">
        <w:rPr>
          <w:rFonts w:ascii="Arial" w:hAnsi="Arial" w:cs="Arial"/>
          <w:sz w:val="24"/>
          <w:szCs w:val="24"/>
        </w:rPr>
        <w:lastRenderedPageBreak/>
        <w:t>mezclado</w:t>
      </w:r>
      <w:r>
        <w:rPr>
          <w:rStyle w:val="Refdenotaalpie"/>
          <w:rFonts w:ascii="Arial" w:hAnsi="Arial" w:cs="Arial"/>
          <w:sz w:val="24"/>
          <w:szCs w:val="24"/>
        </w:rPr>
        <w:footnoteReference w:id="438"/>
      </w:r>
      <w:r w:rsidRPr="00C03E81">
        <w:rPr>
          <w:rFonts w:ascii="Arial" w:hAnsi="Arial" w:cs="Arial"/>
          <w:sz w:val="24"/>
          <w:szCs w:val="24"/>
        </w:rPr>
        <w:t>. Liban o es, ciertamente, un seno inmaculado,</w:t>
      </w:r>
      <w:r>
        <w:rPr>
          <w:rFonts w:ascii="Arial" w:hAnsi="Arial" w:cs="Arial"/>
          <w:sz w:val="24"/>
          <w:szCs w:val="24"/>
        </w:rPr>
        <w:t xml:space="preserve"> </w:t>
      </w:r>
      <w:r w:rsidRPr="00C03E81">
        <w:rPr>
          <w:rFonts w:ascii="Arial" w:hAnsi="Arial" w:cs="Arial"/>
          <w:sz w:val="24"/>
          <w:szCs w:val="24"/>
        </w:rPr>
        <w:t>puro, intacto, que no ha sufrido incisión alguna. No ha sufrido</w:t>
      </w:r>
      <w:r>
        <w:rPr>
          <w:rFonts w:ascii="Arial" w:hAnsi="Arial" w:cs="Arial"/>
          <w:sz w:val="24"/>
          <w:szCs w:val="24"/>
        </w:rPr>
        <w:t xml:space="preserve"> </w:t>
      </w:r>
      <w:r w:rsidRPr="00C03E81">
        <w:rPr>
          <w:rFonts w:ascii="Arial" w:hAnsi="Arial" w:cs="Arial"/>
          <w:sz w:val="24"/>
          <w:szCs w:val="24"/>
        </w:rPr>
        <w:t>incisión aquél cuya integridad permanece, cuyo interior puro</w:t>
      </w:r>
      <w:r>
        <w:rPr>
          <w:rFonts w:ascii="Arial" w:hAnsi="Arial" w:cs="Arial"/>
          <w:sz w:val="24"/>
          <w:szCs w:val="24"/>
        </w:rPr>
        <w:t xml:space="preserve"> </w:t>
      </w:r>
      <w:r w:rsidRPr="00C03E81">
        <w:rPr>
          <w:rFonts w:ascii="Arial" w:hAnsi="Arial" w:cs="Arial"/>
          <w:sz w:val="24"/>
          <w:szCs w:val="24"/>
        </w:rPr>
        <w:t>no ha sido abierto. Líbano por su pureza, no abierto por su integridad.</w:t>
      </w:r>
      <w:r>
        <w:rPr>
          <w:rFonts w:ascii="Arial" w:hAnsi="Arial" w:cs="Arial"/>
          <w:sz w:val="24"/>
          <w:szCs w:val="24"/>
        </w:rPr>
        <w:t xml:space="preserve"> </w:t>
      </w:r>
      <w:r w:rsidRPr="00C03E81">
        <w:rPr>
          <w:rFonts w:ascii="Arial" w:hAnsi="Arial" w:cs="Arial"/>
          <w:sz w:val="24"/>
          <w:szCs w:val="24"/>
        </w:rPr>
        <w:t>Por eso no ha sufrido incisión la que no está dividida. ¿Quieres</w:t>
      </w:r>
      <w:r>
        <w:rPr>
          <w:rFonts w:ascii="Arial" w:hAnsi="Arial" w:cs="Arial"/>
          <w:sz w:val="24"/>
          <w:szCs w:val="24"/>
        </w:rPr>
        <w:t xml:space="preserve"> </w:t>
      </w:r>
      <w:r w:rsidRPr="00C03E81">
        <w:rPr>
          <w:rFonts w:ascii="Arial" w:hAnsi="Arial" w:cs="Arial"/>
          <w:sz w:val="24"/>
          <w:szCs w:val="24"/>
        </w:rPr>
        <w:t>oír a la que ha sufrido incisión? La mujer casada se preocupa de las</w:t>
      </w:r>
      <w:r>
        <w:rPr>
          <w:rFonts w:ascii="Arial" w:hAnsi="Arial" w:cs="Arial"/>
          <w:sz w:val="24"/>
          <w:szCs w:val="24"/>
        </w:rPr>
        <w:t xml:space="preserve"> </w:t>
      </w:r>
      <w:r w:rsidRPr="00C03E81">
        <w:rPr>
          <w:rFonts w:ascii="Arial" w:hAnsi="Arial" w:cs="Arial"/>
          <w:sz w:val="24"/>
          <w:szCs w:val="24"/>
        </w:rPr>
        <w:t>cosas del mundo, de cómo agradar a su marido, y está dividida; dividida</w:t>
      </w:r>
      <w:r>
        <w:rPr>
          <w:rFonts w:ascii="Arial" w:hAnsi="Arial" w:cs="Arial"/>
          <w:sz w:val="24"/>
          <w:szCs w:val="24"/>
        </w:rPr>
        <w:t xml:space="preserve"> </w:t>
      </w:r>
      <w:r w:rsidRPr="00C03E81">
        <w:rPr>
          <w:rFonts w:ascii="Arial" w:hAnsi="Arial" w:cs="Arial"/>
          <w:sz w:val="24"/>
          <w:szCs w:val="24"/>
        </w:rPr>
        <w:t xml:space="preserve">entre Dios y su marido, y tal vez esta división no es </w:t>
      </w:r>
      <w:r w:rsidR="00C602E3" w:rsidRPr="00C03E81">
        <w:rPr>
          <w:rFonts w:ascii="Arial" w:hAnsi="Arial" w:cs="Arial"/>
          <w:sz w:val="24"/>
          <w:szCs w:val="24"/>
        </w:rPr>
        <w:t>equitativa,</w:t>
      </w:r>
      <w:r w:rsidRPr="00C03E81">
        <w:rPr>
          <w:rFonts w:ascii="Arial" w:hAnsi="Arial" w:cs="Arial"/>
          <w:sz w:val="24"/>
          <w:szCs w:val="24"/>
        </w:rPr>
        <w:t xml:space="preserve"> sino</w:t>
      </w:r>
      <w:r>
        <w:rPr>
          <w:rFonts w:ascii="Arial" w:hAnsi="Arial" w:cs="Arial"/>
          <w:sz w:val="24"/>
          <w:szCs w:val="24"/>
        </w:rPr>
        <w:t xml:space="preserve"> </w:t>
      </w:r>
      <w:r w:rsidRPr="00C03E81">
        <w:rPr>
          <w:rFonts w:ascii="Arial" w:hAnsi="Arial" w:cs="Arial"/>
          <w:sz w:val="24"/>
          <w:szCs w:val="24"/>
        </w:rPr>
        <w:t>que se inclina hacia el marido. Mas la mujer no casada, lo mismo</w:t>
      </w:r>
      <w:r>
        <w:rPr>
          <w:rFonts w:ascii="Arial" w:hAnsi="Arial" w:cs="Arial"/>
          <w:sz w:val="24"/>
          <w:szCs w:val="24"/>
        </w:rPr>
        <w:t xml:space="preserve"> </w:t>
      </w:r>
      <w:r w:rsidRPr="00C03E81">
        <w:rPr>
          <w:rFonts w:ascii="Arial" w:hAnsi="Arial" w:cs="Arial"/>
          <w:sz w:val="24"/>
          <w:szCs w:val="24"/>
        </w:rPr>
        <w:t>que la virgen, se preocupa de las cosas del Señor, de cómo agradar a</w:t>
      </w:r>
      <w:r>
        <w:rPr>
          <w:rFonts w:ascii="Arial" w:hAnsi="Arial" w:cs="Arial"/>
          <w:sz w:val="24"/>
          <w:szCs w:val="24"/>
        </w:rPr>
        <w:t xml:space="preserve"> </w:t>
      </w:r>
      <w:r w:rsidRPr="00C03E81">
        <w:rPr>
          <w:rFonts w:ascii="Arial" w:hAnsi="Arial" w:cs="Arial"/>
          <w:sz w:val="24"/>
          <w:szCs w:val="24"/>
        </w:rPr>
        <w:t>Dios</w:t>
      </w:r>
      <w:r>
        <w:rPr>
          <w:rStyle w:val="Refdenotaalpie"/>
          <w:rFonts w:ascii="Arial" w:hAnsi="Arial" w:cs="Arial"/>
          <w:sz w:val="24"/>
          <w:szCs w:val="24"/>
        </w:rPr>
        <w:footnoteReference w:id="439"/>
      </w:r>
    </w:p>
    <w:p w14:paraId="0FF3C0EC" w14:textId="65497C87" w:rsidR="008C4111" w:rsidRPr="00C03E81" w:rsidRDefault="008C4111" w:rsidP="00C03E81">
      <w:pPr>
        <w:ind w:firstLine="567"/>
        <w:rPr>
          <w:rFonts w:ascii="Arial" w:hAnsi="Arial" w:cs="Arial"/>
          <w:sz w:val="24"/>
          <w:szCs w:val="24"/>
        </w:rPr>
      </w:pPr>
      <w:r w:rsidRPr="00C03E81">
        <w:rPr>
          <w:rFonts w:ascii="Arial" w:hAnsi="Arial" w:cs="Arial"/>
          <w:sz w:val="24"/>
          <w:szCs w:val="24"/>
        </w:rPr>
        <w:t>Como el L</w:t>
      </w:r>
      <w:r>
        <w:rPr>
          <w:rFonts w:ascii="Arial" w:hAnsi="Arial" w:cs="Arial"/>
          <w:sz w:val="24"/>
          <w:szCs w:val="24"/>
        </w:rPr>
        <w:t>í</w:t>
      </w:r>
      <w:r w:rsidRPr="00C03E81">
        <w:rPr>
          <w:rFonts w:ascii="Arial" w:hAnsi="Arial" w:cs="Arial"/>
          <w:sz w:val="24"/>
          <w:szCs w:val="24"/>
        </w:rPr>
        <w:t>bano no podado he expandido mi aroma en mi morada.</w:t>
      </w:r>
      <w:r>
        <w:rPr>
          <w:rFonts w:ascii="Arial" w:hAnsi="Arial" w:cs="Arial"/>
          <w:sz w:val="24"/>
          <w:szCs w:val="24"/>
        </w:rPr>
        <w:t xml:space="preserve"> </w:t>
      </w:r>
      <w:r w:rsidRPr="00C03E81">
        <w:rPr>
          <w:rFonts w:ascii="Arial" w:hAnsi="Arial" w:cs="Arial"/>
          <w:sz w:val="24"/>
          <w:szCs w:val="24"/>
        </w:rPr>
        <w:t>Estas palabras se pueden aplicar especialmente a la Madre del Señor.</w:t>
      </w:r>
      <w:r>
        <w:rPr>
          <w:rFonts w:ascii="Arial" w:hAnsi="Arial" w:cs="Arial"/>
          <w:sz w:val="24"/>
          <w:szCs w:val="24"/>
        </w:rPr>
        <w:t xml:space="preserve"> </w:t>
      </w:r>
      <w:r w:rsidRPr="00C03E81">
        <w:rPr>
          <w:rFonts w:ascii="Arial" w:hAnsi="Arial" w:cs="Arial"/>
          <w:sz w:val="24"/>
          <w:szCs w:val="24"/>
        </w:rPr>
        <w:t>Ella es el verdadero Líbano; el Líbano no podado. Para ustedes,</w:t>
      </w:r>
      <w:r>
        <w:rPr>
          <w:rFonts w:ascii="Arial" w:hAnsi="Arial" w:cs="Arial"/>
          <w:sz w:val="24"/>
          <w:szCs w:val="24"/>
        </w:rPr>
        <w:t xml:space="preserve"> </w:t>
      </w:r>
      <w:r w:rsidRPr="00C03E81">
        <w:rPr>
          <w:rFonts w:ascii="Arial" w:hAnsi="Arial" w:cs="Arial"/>
          <w:sz w:val="24"/>
          <w:szCs w:val="24"/>
        </w:rPr>
        <w:t>vírgenes sagradas, expandió su aroma en su morada, morada celestial,</w:t>
      </w:r>
      <w:r>
        <w:rPr>
          <w:rFonts w:ascii="Arial" w:hAnsi="Arial" w:cs="Arial"/>
          <w:sz w:val="24"/>
          <w:szCs w:val="24"/>
        </w:rPr>
        <w:t xml:space="preserve"> </w:t>
      </w:r>
      <w:r w:rsidRPr="00C03E81">
        <w:rPr>
          <w:rFonts w:ascii="Arial" w:hAnsi="Arial" w:cs="Arial"/>
          <w:sz w:val="24"/>
          <w:szCs w:val="24"/>
        </w:rPr>
        <w:t>morada angélica, cuando les trasmitió los ejemplos de su vida virginal</w:t>
      </w:r>
      <w:r>
        <w:rPr>
          <w:rFonts w:ascii="Arial" w:hAnsi="Arial" w:cs="Arial"/>
          <w:sz w:val="24"/>
          <w:szCs w:val="24"/>
        </w:rPr>
        <w:t xml:space="preserve"> </w:t>
      </w:r>
      <w:r w:rsidRPr="00C03E81">
        <w:rPr>
          <w:rFonts w:ascii="Arial" w:hAnsi="Arial" w:cs="Arial"/>
          <w:sz w:val="24"/>
          <w:szCs w:val="24"/>
        </w:rPr>
        <w:t>y les inspiró el amor de una pureza perpetua. Y expresa bien la</w:t>
      </w:r>
      <w:r>
        <w:rPr>
          <w:rFonts w:ascii="Arial" w:hAnsi="Arial" w:cs="Arial"/>
          <w:sz w:val="24"/>
          <w:szCs w:val="24"/>
        </w:rPr>
        <w:t xml:space="preserve"> </w:t>
      </w:r>
      <w:r w:rsidRPr="00C03E81">
        <w:rPr>
          <w:rFonts w:ascii="Arial" w:hAnsi="Arial" w:cs="Arial"/>
          <w:sz w:val="24"/>
          <w:szCs w:val="24"/>
        </w:rPr>
        <w:t>gracia de su morada cuando dice que la perfumó con suaves vapores.</w:t>
      </w:r>
      <w:r>
        <w:rPr>
          <w:rFonts w:ascii="Arial" w:hAnsi="Arial" w:cs="Arial"/>
          <w:sz w:val="24"/>
          <w:szCs w:val="24"/>
        </w:rPr>
        <w:t xml:space="preserve"> </w:t>
      </w:r>
      <w:r w:rsidRPr="00C03E81">
        <w:rPr>
          <w:rFonts w:ascii="Arial" w:hAnsi="Arial" w:cs="Arial"/>
          <w:sz w:val="24"/>
          <w:szCs w:val="24"/>
        </w:rPr>
        <w:t>¿Qué cosa más semejante al vapor que una morada virginal? Nada</w:t>
      </w:r>
      <w:r>
        <w:rPr>
          <w:rFonts w:ascii="Arial" w:hAnsi="Arial" w:cs="Arial"/>
          <w:sz w:val="24"/>
          <w:szCs w:val="24"/>
        </w:rPr>
        <w:t xml:space="preserve"> </w:t>
      </w:r>
      <w:r w:rsidRPr="00C03E81">
        <w:rPr>
          <w:rFonts w:ascii="Arial" w:hAnsi="Arial" w:cs="Arial"/>
          <w:sz w:val="24"/>
          <w:szCs w:val="24"/>
        </w:rPr>
        <w:t xml:space="preserve">carnal, nada mundano tiene esta </w:t>
      </w:r>
      <w:r w:rsidR="00C602E3" w:rsidRPr="00C03E81">
        <w:rPr>
          <w:rFonts w:ascii="Arial" w:hAnsi="Arial" w:cs="Arial"/>
          <w:sz w:val="24"/>
          <w:szCs w:val="24"/>
        </w:rPr>
        <w:t>vida,</w:t>
      </w:r>
      <w:r w:rsidRPr="00C03E81">
        <w:rPr>
          <w:rFonts w:ascii="Arial" w:hAnsi="Arial" w:cs="Arial"/>
          <w:sz w:val="24"/>
          <w:szCs w:val="24"/>
        </w:rPr>
        <w:t xml:space="preserve"> sino que todo es celestial.</w:t>
      </w:r>
      <w:r>
        <w:rPr>
          <w:rFonts w:ascii="Arial" w:hAnsi="Arial" w:cs="Arial"/>
          <w:sz w:val="24"/>
          <w:szCs w:val="24"/>
        </w:rPr>
        <w:t xml:space="preserve"> </w:t>
      </w:r>
      <w:r w:rsidRPr="00C03E81">
        <w:rPr>
          <w:rFonts w:ascii="Arial" w:hAnsi="Arial" w:cs="Arial"/>
          <w:sz w:val="24"/>
          <w:szCs w:val="24"/>
        </w:rPr>
        <w:t>Todo sobre mundano, todo espiritual, y por eso es semejante al vapor,</w:t>
      </w:r>
      <w:r>
        <w:rPr>
          <w:rFonts w:ascii="Arial" w:hAnsi="Arial" w:cs="Arial"/>
          <w:sz w:val="24"/>
          <w:szCs w:val="24"/>
        </w:rPr>
        <w:t xml:space="preserve"> </w:t>
      </w:r>
      <w:r w:rsidRPr="00C03E81">
        <w:rPr>
          <w:rFonts w:ascii="Arial" w:hAnsi="Arial" w:cs="Arial"/>
          <w:sz w:val="24"/>
          <w:szCs w:val="24"/>
        </w:rPr>
        <w:t>pero ¿a qué vapor? Mi perfume es como el bálsamo no mezclado.</w:t>
      </w:r>
      <w:r>
        <w:rPr>
          <w:rFonts w:ascii="Arial" w:hAnsi="Arial" w:cs="Arial"/>
          <w:sz w:val="24"/>
          <w:szCs w:val="24"/>
        </w:rPr>
        <w:t xml:space="preserve"> </w:t>
      </w:r>
      <w:r w:rsidRPr="00C03E81">
        <w:rPr>
          <w:rFonts w:ascii="Arial" w:hAnsi="Arial" w:cs="Arial"/>
          <w:sz w:val="24"/>
          <w:szCs w:val="24"/>
        </w:rPr>
        <w:t>Como el bálsamo no mezclado, como el bálsamo no corruptible, como</w:t>
      </w:r>
      <w:r>
        <w:rPr>
          <w:rFonts w:ascii="Arial" w:hAnsi="Arial" w:cs="Arial"/>
          <w:sz w:val="24"/>
          <w:szCs w:val="24"/>
        </w:rPr>
        <w:t xml:space="preserve"> </w:t>
      </w:r>
      <w:r w:rsidRPr="00C03E81">
        <w:rPr>
          <w:rFonts w:ascii="Arial" w:hAnsi="Arial" w:cs="Arial"/>
          <w:sz w:val="24"/>
          <w:szCs w:val="24"/>
        </w:rPr>
        <w:t>el bálsamo no adulterado. Hay una mezcla que simula ser bálsamo y</w:t>
      </w:r>
      <w:r>
        <w:rPr>
          <w:rFonts w:ascii="Arial" w:hAnsi="Arial" w:cs="Arial"/>
          <w:sz w:val="24"/>
          <w:szCs w:val="24"/>
        </w:rPr>
        <w:t xml:space="preserve"> </w:t>
      </w:r>
      <w:r w:rsidRPr="00C03E81">
        <w:rPr>
          <w:rFonts w:ascii="Arial" w:hAnsi="Arial" w:cs="Arial"/>
          <w:sz w:val="24"/>
          <w:szCs w:val="24"/>
        </w:rPr>
        <w:t>engaña; hay otra, que si bien no es semejante al bálsamo, con todo,</w:t>
      </w:r>
      <w:r>
        <w:rPr>
          <w:rFonts w:ascii="Arial" w:hAnsi="Arial" w:cs="Arial"/>
          <w:sz w:val="24"/>
          <w:szCs w:val="24"/>
        </w:rPr>
        <w:t xml:space="preserve"> </w:t>
      </w:r>
      <w:r w:rsidRPr="00C03E81">
        <w:rPr>
          <w:rFonts w:ascii="Arial" w:hAnsi="Arial" w:cs="Arial"/>
          <w:sz w:val="24"/>
          <w:szCs w:val="24"/>
        </w:rPr>
        <w:t>exhala un aroma suave. Hay, por así decir, un bálsamo que es verdadero</w:t>
      </w:r>
      <w:r>
        <w:rPr>
          <w:rFonts w:ascii="Arial" w:hAnsi="Arial" w:cs="Arial"/>
          <w:sz w:val="24"/>
          <w:szCs w:val="24"/>
        </w:rPr>
        <w:t xml:space="preserve"> </w:t>
      </w:r>
      <w:r w:rsidRPr="00C03E81">
        <w:rPr>
          <w:rFonts w:ascii="Arial" w:hAnsi="Arial" w:cs="Arial"/>
          <w:sz w:val="24"/>
          <w:szCs w:val="24"/>
        </w:rPr>
        <w:t>y puro; otro, que aunque es verdadero no es puro, y otro</w:t>
      </w:r>
      <w:r>
        <w:rPr>
          <w:rFonts w:ascii="Arial" w:hAnsi="Arial" w:cs="Arial"/>
          <w:sz w:val="24"/>
          <w:szCs w:val="24"/>
        </w:rPr>
        <w:t xml:space="preserve"> </w:t>
      </w:r>
      <w:r w:rsidRPr="00C03E81">
        <w:rPr>
          <w:rFonts w:ascii="Arial" w:hAnsi="Arial" w:cs="Arial"/>
          <w:sz w:val="24"/>
          <w:szCs w:val="24"/>
        </w:rPr>
        <w:t>que no es ni verdadero ni puro.</w:t>
      </w:r>
    </w:p>
    <w:p w14:paraId="153CE8F7"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primero está en los perfectos, el último en los que se engañan,</w:t>
      </w:r>
      <w:r>
        <w:rPr>
          <w:rFonts w:ascii="Arial" w:hAnsi="Arial" w:cs="Arial"/>
          <w:sz w:val="24"/>
          <w:szCs w:val="24"/>
        </w:rPr>
        <w:t xml:space="preserve"> </w:t>
      </w:r>
      <w:r w:rsidRPr="00C03E81">
        <w:rPr>
          <w:rFonts w:ascii="Arial" w:hAnsi="Arial" w:cs="Arial"/>
          <w:sz w:val="24"/>
          <w:szCs w:val="24"/>
        </w:rPr>
        <w:t>y el del medio en aquéllos que sin ser juguetes del engaño están privados</w:t>
      </w:r>
      <w:r>
        <w:rPr>
          <w:rFonts w:ascii="Arial" w:hAnsi="Arial" w:cs="Arial"/>
          <w:sz w:val="24"/>
          <w:szCs w:val="24"/>
        </w:rPr>
        <w:t xml:space="preserve"> </w:t>
      </w:r>
      <w:r w:rsidRPr="00C03E81">
        <w:rPr>
          <w:rFonts w:ascii="Arial" w:hAnsi="Arial" w:cs="Arial"/>
          <w:sz w:val="24"/>
          <w:szCs w:val="24"/>
        </w:rPr>
        <w:t>de alguna gracia de virtud. Por eso, solamente de aquélla que estaba</w:t>
      </w:r>
      <w:r>
        <w:rPr>
          <w:rFonts w:ascii="Arial" w:hAnsi="Arial" w:cs="Arial"/>
          <w:sz w:val="24"/>
          <w:szCs w:val="24"/>
        </w:rPr>
        <w:t xml:space="preserve"> </w:t>
      </w:r>
      <w:r w:rsidRPr="00C03E81">
        <w:rPr>
          <w:rFonts w:ascii="Arial" w:hAnsi="Arial" w:cs="Arial"/>
          <w:sz w:val="24"/>
          <w:szCs w:val="24"/>
        </w:rPr>
        <w:t>llena de gracia se puede decir que su perfume es un bálsamo no</w:t>
      </w:r>
      <w:r>
        <w:rPr>
          <w:rFonts w:ascii="Arial" w:hAnsi="Arial" w:cs="Arial"/>
          <w:sz w:val="24"/>
          <w:szCs w:val="24"/>
        </w:rPr>
        <w:t xml:space="preserve"> </w:t>
      </w:r>
      <w:r w:rsidRPr="00C03E81">
        <w:rPr>
          <w:rFonts w:ascii="Arial" w:hAnsi="Arial" w:cs="Arial"/>
          <w:sz w:val="24"/>
          <w:szCs w:val="24"/>
        </w:rPr>
        <w:t>mezclado.</w:t>
      </w:r>
    </w:p>
    <w:p w14:paraId="5CC20D4B" w14:textId="77777777" w:rsidR="008C4111" w:rsidRPr="00CB27F0" w:rsidRDefault="008C4111" w:rsidP="00CB27F0">
      <w:pPr>
        <w:rPr>
          <w:rFonts w:ascii="Arial" w:hAnsi="Arial" w:cs="Arial"/>
          <w:b/>
          <w:bCs/>
          <w:sz w:val="24"/>
          <w:szCs w:val="24"/>
        </w:rPr>
      </w:pPr>
      <w:r w:rsidRPr="00CB27F0">
        <w:rPr>
          <w:rFonts w:ascii="Arial" w:hAnsi="Arial" w:cs="Arial"/>
          <w:b/>
          <w:bCs/>
          <w:sz w:val="24"/>
          <w:szCs w:val="24"/>
        </w:rPr>
        <w:t>EXHALAR, COMO LA VIRGEN, EL VERDADERO PERFUME</w:t>
      </w:r>
    </w:p>
    <w:p w14:paraId="1B84CD9D"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 Si tú exhalas el perfume de tu virginidad, del fervor de tu oración,</w:t>
      </w:r>
      <w:r>
        <w:rPr>
          <w:rFonts w:ascii="Arial" w:hAnsi="Arial" w:cs="Arial"/>
          <w:sz w:val="24"/>
          <w:szCs w:val="24"/>
        </w:rPr>
        <w:t xml:space="preserve"> </w:t>
      </w:r>
      <w:r w:rsidRPr="00C03E81">
        <w:rPr>
          <w:rFonts w:ascii="Arial" w:hAnsi="Arial" w:cs="Arial"/>
          <w:sz w:val="24"/>
          <w:szCs w:val="24"/>
        </w:rPr>
        <w:t>de tu ayuno y abstinencia, tu perfume es bueno y es bálsamo.</w:t>
      </w:r>
      <w:r>
        <w:rPr>
          <w:rFonts w:ascii="Arial" w:hAnsi="Arial" w:cs="Arial"/>
          <w:sz w:val="24"/>
          <w:szCs w:val="24"/>
        </w:rPr>
        <w:t xml:space="preserve"> </w:t>
      </w:r>
      <w:r w:rsidRPr="00C03E81">
        <w:rPr>
          <w:rFonts w:ascii="Arial" w:hAnsi="Arial" w:cs="Arial"/>
          <w:sz w:val="24"/>
          <w:szCs w:val="24"/>
        </w:rPr>
        <w:t>Pero si faltas, enferma de impaciencia, si se encuentra en ti la verbosidad,</w:t>
      </w:r>
      <w:r>
        <w:rPr>
          <w:rFonts w:ascii="Arial" w:hAnsi="Arial" w:cs="Arial"/>
          <w:sz w:val="24"/>
          <w:szCs w:val="24"/>
        </w:rPr>
        <w:t xml:space="preserve"> </w:t>
      </w:r>
      <w:r w:rsidRPr="00C03E81">
        <w:rPr>
          <w:rFonts w:ascii="Arial" w:hAnsi="Arial" w:cs="Arial"/>
          <w:sz w:val="24"/>
          <w:szCs w:val="24"/>
        </w:rPr>
        <w:t>la ligereza, el ardor por hacer tu propia voluntad, la tristeza,</w:t>
      </w:r>
      <w:r>
        <w:rPr>
          <w:rFonts w:ascii="Arial" w:hAnsi="Arial" w:cs="Arial"/>
          <w:sz w:val="24"/>
          <w:szCs w:val="24"/>
        </w:rPr>
        <w:t xml:space="preserve"> </w:t>
      </w:r>
      <w:r w:rsidRPr="00C03E81">
        <w:rPr>
          <w:rFonts w:ascii="Arial" w:hAnsi="Arial" w:cs="Arial"/>
          <w:sz w:val="24"/>
          <w:szCs w:val="24"/>
        </w:rPr>
        <w:t>el tedio; si alguna de estas cosas se encuentra en ti, tu perfume está</w:t>
      </w:r>
      <w:r>
        <w:rPr>
          <w:rFonts w:ascii="Arial" w:hAnsi="Arial" w:cs="Arial"/>
          <w:sz w:val="24"/>
          <w:szCs w:val="24"/>
        </w:rPr>
        <w:t xml:space="preserve"> </w:t>
      </w:r>
      <w:r w:rsidRPr="00C03E81">
        <w:rPr>
          <w:rFonts w:ascii="Arial" w:hAnsi="Arial" w:cs="Arial"/>
          <w:sz w:val="24"/>
          <w:szCs w:val="24"/>
        </w:rPr>
        <w:t>mezclado y no exhala un bálsamo puro.</w:t>
      </w:r>
    </w:p>
    <w:p w14:paraId="50D0D1E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Una pequeña gota de mezcla extraña arruina la totalidad del</w:t>
      </w:r>
      <w:r>
        <w:rPr>
          <w:rFonts w:ascii="Arial" w:hAnsi="Arial" w:cs="Arial"/>
          <w:sz w:val="24"/>
          <w:szCs w:val="24"/>
        </w:rPr>
        <w:t xml:space="preserve"> </w:t>
      </w:r>
      <w:r w:rsidRPr="00C03E81">
        <w:rPr>
          <w:rFonts w:ascii="Arial" w:hAnsi="Arial" w:cs="Arial"/>
          <w:sz w:val="24"/>
          <w:szCs w:val="24"/>
        </w:rPr>
        <w:t>bálsamo. Se perdona a aquél que, habiendo exhalado por acaso o</w:t>
      </w:r>
      <w:r>
        <w:rPr>
          <w:rFonts w:ascii="Arial" w:hAnsi="Arial" w:cs="Arial"/>
          <w:sz w:val="24"/>
          <w:szCs w:val="24"/>
        </w:rPr>
        <w:t xml:space="preserve"> </w:t>
      </w:r>
      <w:r w:rsidRPr="00C03E81">
        <w:rPr>
          <w:rFonts w:ascii="Arial" w:hAnsi="Arial" w:cs="Arial"/>
          <w:sz w:val="24"/>
          <w:szCs w:val="24"/>
        </w:rPr>
        <w:t xml:space="preserve">como de sorpresa algún </w:t>
      </w:r>
      <w:r w:rsidRPr="00C03E81">
        <w:rPr>
          <w:rFonts w:ascii="Arial" w:hAnsi="Arial" w:cs="Arial"/>
          <w:sz w:val="24"/>
          <w:szCs w:val="24"/>
        </w:rPr>
        <w:lastRenderedPageBreak/>
        <w:t>olor desagradable, inmediatamente lo hace</w:t>
      </w:r>
      <w:r>
        <w:rPr>
          <w:rFonts w:ascii="Arial" w:hAnsi="Arial" w:cs="Arial"/>
          <w:sz w:val="24"/>
          <w:szCs w:val="24"/>
        </w:rPr>
        <w:t xml:space="preserve"> </w:t>
      </w:r>
      <w:r w:rsidRPr="00C03E81">
        <w:rPr>
          <w:rFonts w:ascii="Arial" w:hAnsi="Arial" w:cs="Arial"/>
          <w:sz w:val="24"/>
          <w:szCs w:val="24"/>
        </w:rPr>
        <w:t>desaparecer. Porque todos caemos muchas veces, dice el Apóstol</w:t>
      </w:r>
      <w:r>
        <w:rPr>
          <w:rStyle w:val="Refdenotaalpie"/>
          <w:rFonts w:ascii="Arial" w:hAnsi="Arial" w:cs="Arial"/>
          <w:sz w:val="24"/>
          <w:szCs w:val="24"/>
        </w:rPr>
        <w:footnoteReference w:id="440"/>
      </w:r>
      <w:r>
        <w:rPr>
          <w:rFonts w:ascii="Arial" w:hAnsi="Arial" w:cs="Arial"/>
          <w:sz w:val="24"/>
          <w:szCs w:val="24"/>
        </w:rPr>
        <w:t xml:space="preserve"> </w:t>
      </w:r>
      <w:r w:rsidRPr="00C03E81">
        <w:rPr>
          <w:rFonts w:ascii="Arial" w:hAnsi="Arial" w:cs="Arial"/>
          <w:sz w:val="24"/>
          <w:szCs w:val="24"/>
        </w:rPr>
        <w:t>De una caída imprevista e inmediatamente corregida no queda ningún</w:t>
      </w:r>
      <w:r>
        <w:rPr>
          <w:rFonts w:ascii="Arial" w:hAnsi="Arial" w:cs="Arial"/>
          <w:sz w:val="24"/>
          <w:szCs w:val="24"/>
        </w:rPr>
        <w:t xml:space="preserve"> </w:t>
      </w:r>
      <w:r w:rsidRPr="00C03E81">
        <w:rPr>
          <w:rFonts w:ascii="Arial" w:hAnsi="Arial" w:cs="Arial"/>
          <w:sz w:val="24"/>
          <w:szCs w:val="24"/>
        </w:rPr>
        <w:t>olor, pero sí queda cuando se está sujeto al vicio.</w:t>
      </w:r>
    </w:p>
    <w:p w14:paraId="761285C1" w14:textId="69D1F182" w:rsidR="008C4111" w:rsidRPr="00C03E81" w:rsidRDefault="008C4111" w:rsidP="00C03E81">
      <w:pPr>
        <w:ind w:firstLine="567"/>
        <w:rPr>
          <w:rFonts w:ascii="Arial" w:hAnsi="Arial" w:cs="Arial"/>
          <w:sz w:val="24"/>
          <w:szCs w:val="24"/>
        </w:rPr>
      </w:pPr>
      <w:r w:rsidRPr="00C03E81">
        <w:rPr>
          <w:rFonts w:ascii="Arial" w:hAnsi="Arial" w:cs="Arial"/>
          <w:sz w:val="24"/>
          <w:szCs w:val="24"/>
        </w:rPr>
        <w:t>Es una mezcla peligrosa y pésima cuando un vicio engaña con</w:t>
      </w:r>
      <w:r>
        <w:rPr>
          <w:rFonts w:ascii="Arial" w:hAnsi="Arial" w:cs="Arial"/>
          <w:sz w:val="24"/>
          <w:szCs w:val="24"/>
        </w:rPr>
        <w:t xml:space="preserve"> </w:t>
      </w:r>
      <w:r w:rsidRPr="00C03E81">
        <w:rPr>
          <w:rFonts w:ascii="Arial" w:hAnsi="Arial" w:cs="Arial"/>
          <w:sz w:val="24"/>
          <w:szCs w:val="24"/>
        </w:rPr>
        <w:t>la apariencia de virtud y el ángel de Satanás se transfigura en ángel</w:t>
      </w:r>
      <w:r>
        <w:rPr>
          <w:rFonts w:ascii="Arial" w:hAnsi="Arial" w:cs="Arial"/>
          <w:sz w:val="24"/>
          <w:szCs w:val="24"/>
        </w:rPr>
        <w:t xml:space="preserve"> </w:t>
      </w:r>
      <w:r w:rsidRPr="00C03E81">
        <w:rPr>
          <w:rFonts w:ascii="Arial" w:hAnsi="Arial" w:cs="Arial"/>
          <w:sz w:val="24"/>
          <w:szCs w:val="24"/>
        </w:rPr>
        <w:t>de luz</w:t>
      </w:r>
      <w:r>
        <w:rPr>
          <w:rStyle w:val="Refdenotaalpie"/>
          <w:rFonts w:ascii="Arial" w:hAnsi="Arial" w:cs="Arial"/>
          <w:sz w:val="24"/>
          <w:szCs w:val="24"/>
        </w:rPr>
        <w:footnoteReference w:id="441"/>
      </w:r>
      <w:r>
        <w:rPr>
          <w:rFonts w:ascii="Arial" w:hAnsi="Arial" w:cs="Arial"/>
          <w:sz w:val="24"/>
          <w:szCs w:val="24"/>
        </w:rPr>
        <w:t xml:space="preserve"> </w:t>
      </w:r>
      <w:r w:rsidRPr="00C03E81">
        <w:rPr>
          <w:rFonts w:ascii="Arial" w:hAnsi="Arial" w:cs="Arial"/>
          <w:sz w:val="24"/>
          <w:szCs w:val="24"/>
        </w:rPr>
        <w:t>y hace aspirar veneno como si fuera bálsamo. Satanás es un</w:t>
      </w:r>
      <w:r>
        <w:rPr>
          <w:rFonts w:ascii="Arial" w:hAnsi="Arial" w:cs="Arial"/>
          <w:sz w:val="24"/>
          <w:szCs w:val="24"/>
        </w:rPr>
        <w:t xml:space="preserve"> </w:t>
      </w:r>
      <w:r w:rsidRPr="00C03E81">
        <w:rPr>
          <w:rFonts w:ascii="Arial" w:hAnsi="Arial" w:cs="Arial"/>
          <w:sz w:val="24"/>
          <w:szCs w:val="24"/>
        </w:rPr>
        <w:t>perfumero, no vayas a comprarle su perfume. No es tanto un fabricante</w:t>
      </w:r>
      <w:r>
        <w:rPr>
          <w:rFonts w:ascii="Arial" w:hAnsi="Arial" w:cs="Arial"/>
          <w:sz w:val="24"/>
          <w:szCs w:val="24"/>
        </w:rPr>
        <w:t xml:space="preserve"> </w:t>
      </w:r>
      <w:r w:rsidRPr="00C03E81">
        <w:rPr>
          <w:rFonts w:ascii="Arial" w:hAnsi="Arial" w:cs="Arial"/>
          <w:sz w:val="24"/>
          <w:szCs w:val="24"/>
        </w:rPr>
        <w:t>como un corruptor de ungüentos. Conforme está escrito: Hace</w:t>
      </w:r>
      <w:r>
        <w:rPr>
          <w:rFonts w:ascii="Arial" w:hAnsi="Arial" w:cs="Arial"/>
          <w:sz w:val="24"/>
          <w:szCs w:val="24"/>
        </w:rPr>
        <w:t xml:space="preserve"> </w:t>
      </w:r>
      <w:r w:rsidRPr="00C03E81">
        <w:rPr>
          <w:rFonts w:ascii="Arial" w:hAnsi="Arial" w:cs="Arial"/>
          <w:sz w:val="24"/>
          <w:szCs w:val="24"/>
        </w:rPr>
        <w:t>hervir el mar como una olla y lo hace semejante a los ungüentos</w:t>
      </w:r>
      <w:r>
        <w:rPr>
          <w:rFonts w:ascii="Arial" w:hAnsi="Arial" w:cs="Arial"/>
          <w:sz w:val="24"/>
          <w:szCs w:val="24"/>
        </w:rPr>
        <w:t xml:space="preserve"> </w:t>
      </w:r>
      <w:r w:rsidRPr="00C03E81">
        <w:rPr>
          <w:rFonts w:ascii="Arial" w:hAnsi="Arial" w:cs="Arial"/>
          <w:sz w:val="24"/>
          <w:szCs w:val="24"/>
        </w:rPr>
        <w:t>en ebullición</w:t>
      </w:r>
      <w:r>
        <w:rPr>
          <w:rStyle w:val="Refdenotaalpie"/>
          <w:rFonts w:ascii="Arial" w:hAnsi="Arial" w:cs="Arial"/>
          <w:sz w:val="24"/>
          <w:szCs w:val="24"/>
        </w:rPr>
        <w:footnoteReference w:id="442"/>
      </w:r>
      <w:r w:rsidRPr="00C03E81">
        <w:rPr>
          <w:rFonts w:ascii="Arial" w:hAnsi="Arial" w:cs="Arial"/>
          <w:sz w:val="24"/>
          <w:szCs w:val="24"/>
        </w:rPr>
        <w:t>• La muerte está en esta olla. Jeremías vio esta olla</w:t>
      </w:r>
      <w:r>
        <w:rPr>
          <w:rFonts w:ascii="Arial" w:hAnsi="Arial" w:cs="Arial"/>
          <w:sz w:val="24"/>
          <w:szCs w:val="24"/>
        </w:rPr>
        <w:t xml:space="preserve"> </w:t>
      </w:r>
      <w:r w:rsidRPr="00C03E81">
        <w:rPr>
          <w:rFonts w:ascii="Arial" w:hAnsi="Arial" w:cs="Arial"/>
          <w:sz w:val="24"/>
          <w:szCs w:val="24"/>
        </w:rPr>
        <w:t>al fuego y de cara al norte</w:t>
      </w:r>
      <w:r>
        <w:rPr>
          <w:rStyle w:val="Refdenotaalpie"/>
          <w:rFonts w:ascii="Arial" w:hAnsi="Arial" w:cs="Arial"/>
          <w:sz w:val="24"/>
          <w:szCs w:val="24"/>
        </w:rPr>
        <w:footnoteReference w:id="443"/>
      </w:r>
      <w:r w:rsidRPr="00C03E81">
        <w:rPr>
          <w:rFonts w:ascii="Arial" w:hAnsi="Arial" w:cs="Arial"/>
          <w:sz w:val="24"/>
          <w:szCs w:val="24"/>
        </w:rPr>
        <w:t>. ¿Qué fabricante de ungüentos finge</w:t>
      </w:r>
      <w:r>
        <w:rPr>
          <w:rFonts w:ascii="Arial" w:hAnsi="Arial" w:cs="Arial"/>
          <w:sz w:val="24"/>
          <w:szCs w:val="24"/>
        </w:rPr>
        <w:t xml:space="preserve"> </w:t>
      </w:r>
      <w:r w:rsidRPr="00C03E81">
        <w:rPr>
          <w:rFonts w:ascii="Arial" w:hAnsi="Arial" w:cs="Arial"/>
          <w:sz w:val="24"/>
          <w:szCs w:val="24"/>
        </w:rPr>
        <w:t>sacar vapores de vida de una caldera de muerte? ¿Qué fabricante hace</w:t>
      </w:r>
      <w:r>
        <w:rPr>
          <w:rFonts w:ascii="Arial" w:hAnsi="Arial" w:cs="Arial"/>
          <w:sz w:val="24"/>
          <w:szCs w:val="24"/>
        </w:rPr>
        <w:t xml:space="preserve"> </w:t>
      </w:r>
      <w:r w:rsidRPr="00C03E81">
        <w:rPr>
          <w:rFonts w:ascii="Arial" w:hAnsi="Arial" w:cs="Arial"/>
          <w:sz w:val="24"/>
          <w:szCs w:val="24"/>
        </w:rPr>
        <w:t>hervir como desde el sur una olla al fuego que más bien desde el</w:t>
      </w:r>
      <w:r>
        <w:rPr>
          <w:rFonts w:ascii="Arial" w:hAnsi="Arial" w:cs="Arial"/>
          <w:sz w:val="24"/>
          <w:szCs w:val="24"/>
        </w:rPr>
        <w:t xml:space="preserve"> </w:t>
      </w:r>
      <w:r w:rsidRPr="00C03E81">
        <w:rPr>
          <w:rFonts w:ascii="Arial" w:hAnsi="Arial" w:cs="Arial"/>
          <w:sz w:val="24"/>
          <w:szCs w:val="24"/>
        </w:rPr>
        <w:t>norte enciende tantos males en la tierra? Es hijo de un profeta o ciertamente</w:t>
      </w:r>
      <w:r>
        <w:rPr>
          <w:rFonts w:ascii="Arial" w:hAnsi="Arial" w:cs="Arial"/>
          <w:sz w:val="24"/>
          <w:szCs w:val="24"/>
        </w:rPr>
        <w:t xml:space="preserve"> </w:t>
      </w:r>
      <w:r w:rsidRPr="00C03E81">
        <w:rPr>
          <w:rFonts w:ascii="Arial" w:hAnsi="Arial" w:cs="Arial"/>
          <w:sz w:val="24"/>
          <w:szCs w:val="24"/>
        </w:rPr>
        <w:t>un profeta quien advierte la muerte en la olla y hace venir</w:t>
      </w:r>
      <w:r>
        <w:rPr>
          <w:rFonts w:ascii="Arial" w:hAnsi="Arial" w:cs="Arial"/>
          <w:sz w:val="24"/>
          <w:szCs w:val="24"/>
        </w:rPr>
        <w:t xml:space="preserve"> </w:t>
      </w:r>
      <w:r w:rsidRPr="00C03E81">
        <w:rPr>
          <w:rFonts w:ascii="Arial" w:hAnsi="Arial" w:cs="Arial"/>
          <w:sz w:val="24"/>
          <w:szCs w:val="24"/>
        </w:rPr>
        <w:t>sus vapores desde el norte. Son vapores sulfúreos los que despide la</w:t>
      </w:r>
      <w:r>
        <w:rPr>
          <w:rFonts w:ascii="Arial" w:hAnsi="Arial" w:cs="Arial"/>
          <w:sz w:val="24"/>
          <w:szCs w:val="24"/>
        </w:rPr>
        <w:t xml:space="preserve"> </w:t>
      </w:r>
      <w:r w:rsidRPr="00C03E81">
        <w:rPr>
          <w:rFonts w:ascii="Arial" w:hAnsi="Arial" w:cs="Arial"/>
          <w:sz w:val="24"/>
          <w:szCs w:val="24"/>
        </w:rPr>
        <w:t>olla al fuego de tu carne, ¿y tú crees aspirar en ellos el aroma del</w:t>
      </w:r>
      <w:r>
        <w:rPr>
          <w:rFonts w:ascii="Arial" w:hAnsi="Arial" w:cs="Arial"/>
          <w:sz w:val="24"/>
          <w:szCs w:val="24"/>
        </w:rPr>
        <w:t xml:space="preserve"> </w:t>
      </w:r>
      <w:r w:rsidRPr="00C03E81">
        <w:rPr>
          <w:rFonts w:ascii="Arial" w:hAnsi="Arial" w:cs="Arial"/>
          <w:sz w:val="24"/>
          <w:szCs w:val="24"/>
        </w:rPr>
        <w:t>bálsamo? Si por ti mismo no sabes discernir el bálsamo puro del</w:t>
      </w:r>
      <w:r>
        <w:rPr>
          <w:rFonts w:ascii="Arial" w:hAnsi="Arial" w:cs="Arial"/>
          <w:sz w:val="24"/>
          <w:szCs w:val="24"/>
        </w:rPr>
        <w:t xml:space="preserve"> </w:t>
      </w:r>
      <w:r w:rsidRPr="00C03E81">
        <w:rPr>
          <w:rFonts w:ascii="Arial" w:hAnsi="Arial" w:cs="Arial"/>
          <w:sz w:val="24"/>
          <w:szCs w:val="24"/>
        </w:rPr>
        <w:t>mezclado, recurre a los Profetas, recurre a los hijos de los Profetas,</w:t>
      </w:r>
      <w:r>
        <w:rPr>
          <w:rFonts w:ascii="Arial" w:hAnsi="Arial" w:cs="Arial"/>
          <w:sz w:val="24"/>
          <w:szCs w:val="24"/>
        </w:rPr>
        <w:t xml:space="preserve"> </w:t>
      </w:r>
      <w:r w:rsidRPr="00C03E81">
        <w:rPr>
          <w:rFonts w:ascii="Arial" w:hAnsi="Arial" w:cs="Arial"/>
          <w:sz w:val="24"/>
          <w:szCs w:val="24"/>
        </w:rPr>
        <w:t>los Apóstoles, para que te enseñen las diferentes mezclas, por medio</w:t>
      </w:r>
      <w:r>
        <w:rPr>
          <w:rFonts w:ascii="Arial" w:hAnsi="Arial" w:cs="Arial"/>
          <w:sz w:val="24"/>
          <w:szCs w:val="24"/>
        </w:rPr>
        <w:t xml:space="preserve"> </w:t>
      </w:r>
      <w:r w:rsidRPr="00C03E81">
        <w:rPr>
          <w:rFonts w:ascii="Arial" w:hAnsi="Arial" w:cs="Arial"/>
          <w:sz w:val="24"/>
          <w:szCs w:val="24"/>
        </w:rPr>
        <w:t xml:space="preserve">de las cuales entra la muerte en la olla. Por </w:t>
      </w:r>
      <w:r w:rsidR="003D4720" w:rsidRPr="00C03E81">
        <w:rPr>
          <w:rFonts w:ascii="Arial" w:hAnsi="Arial" w:cs="Arial"/>
          <w:sz w:val="24"/>
          <w:szCs w:val="24"/>
        </w:rPr>
        <w:t>ejemplo,</w:t>
      </w:r>
      <w:r w:rsidRPr="00C03E81">
        <w:rPr>
          <w:rFonts w:ascii="Arial" w:hAnsi="Arial" w:cs="Arial"/>
          <w:sz w:val="24"/>
          <w:szCs w:val="24"/>
        </w:rPr>
        <w:t xml:space="preserve"> Pablo que</w:t>
      </w:r>
      <w:r>
        <w:rPr>
          <w:rFonts w:ascii="Arial" w:hAnsi="Arial" w:cs="Arial"/>
          <w:sz w:val="24"/>
          <w:szCs w:val="24"/>
        </w:rPr>
        <w:t xml:space="preserve"> </w:t>
      </w:r>
      <w:r w:rsidRPr="00C03E81">
        <w:rPr>
          <w:rFonts w:ascii="Arial" w:hAnsi="Arial" w:cs="Arial"/>
          <w:sz w:val="24"/>
          <w:szCs w:val="24"/>
        </w:rPr>
        <w:t>se atrevió a decir: No ignoramos sus astucias</w:t>
      </w:r>
      <w:r>
        <w:rPr>
          <w:rStyle w:val="Refdenotaalpie"/>
          <w:rFonts w:ascii="Arial" w:hAnsi="Arial" w:cs="Arial"/>
          <w:sz w:val="24"/>
          <w:szCs w:val="24"/>
        </w:rPr>
        <w:footnoteReference w:id="444"/>
      </w:r>
      <w:r w:rsidRPr="00C03E81">
        <w:rPr>
          <w:rFonts w:ascii="Arial" w:hAnsi="Arial" w:cs="Arial"/>
          <w:sz w:val="24"/>
          <w:szCs w:val="24"/>
        </w:rPr>
        <w:t>• Si tus manos no bastan</w:t>
      </w:r>
      <w:r>
        <w:rPr>
          <w:rFonts w:ascii="Arial" w:hAnsi="Arial" w:cs="Arial"/>
          <w:sz w:val="24"/>
          <w:szCs w:val="24"/>
        </w:rPr>
        <w:t xml:space="preserve"> </w:t>
      </w:r>
      <w:r w:rsidRPr="00C03E81">
        <w:rPr>
          <w:rFonts w:ascii="Arial" w:hAnsi="Arial" w:cs="Arial"/>
          <w:sz w:val="24"/>
          <w:szCs w:val="24"/>
        </w:rPr>
        <w:t>para tener un bálsamo puro, que los santos te enseñen cómo preparar</w:t>
      </w:r>
      <w:r>
        <w:rPr>
          <w:rFonts w:ascii="Arial" w:hAnsi="Arial" w:cs="Arial"/>
          <w:sz w:val="24"/>
          <w:szCs w:val="24"/>
        </w:rPr>
        <w:t xml:space="preserve"> </w:t>
      </w:r>
      <w:r w:rsidRPr="00C03E81">
        <w:rPr>
          <w:rFonts w:ascii="Arial" w:hAnsi="Arial" w:cs="Arial"/>
          <w:sz w:val="24"/>
          <w:szCs w:val="24"/>
        </w:rPr>
        <w:t>mezclas.</w:t>
      </w:r>
    </w:p>
    <w:p w14:paraId="3FA22557"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Nicodemo llevó una mezcla de mirra y áloe de unas cien Iibras</w:t>
      </w:r>
      <w:r>
        <w:rPr>
          <w:rStyle w:val="Refdenotaalpie"/>
          <w:rFonts w:ascii="Arial" w:hAnsi="Arial" w:cs="Arial"/>
          <w:sz w:val="24"/>
          <w:szCs w:val="24"/>
        </w:rPr>
        <w:footnoteReference w:id="445"/>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y las Marías compararon ungüentos aromáticos</w:t>
      </w:r>
      <w:r>
        <w:rPr>
          <w:rStyle w:val="Refdenotaalpie"/>
          <w:rFonts w:ascii="Arial" w:hAnsi="Arial" w:cs="Arial"/>
          <w:sz w:val="24"/>
          <w:szCs w:val="24"/>
        </w:rPr>
        <w:footnoteReference w:id="446"/>
      </w:r>
      <w:r w:rsidRPr="00C03E81">
        <w:rPr>
          <w:rFonts w:ascii="Arial" w:hAnsi="Arial" w:cs="Arial"/>
          <w:sz w:val="24"/>
          <w:szCs w:val="24"/>
        </w:rPr>
        <w:t>. Pero María, la madre</w:t>
      </w:r>
      <w:r>
        <w:rPr>
          <w:rFonts w:ascii="Arial" w:hAnsi="Arial" w:cs="Arial"/>
          <w:sz w:val="24"/>
          <w:szCs w:val="24"/>
        </w:rPr>
        <w:t xml:space="preserve"> </w:t>
      </w:r>
      <w:r w:rsidRPr="00C03E81">
        <w:rPr>
          <w:rFonts w:ascii="Arial" w:hAnsi="Arial" w:cs="Arial"/>
          <w:sz w:val="24"/>
          <w:szCs w:val="24"/>
        </w:rPr>
        <w:t>del Señor, no tanto prepara el aroma de los ungüentos como los</w:t>
      </w:r>
      <w:r>
        <w:rPr>
          <w:rFonts w:ascii="Arial" w:hAnsi="Arial" w:cs="Arial"/>
          <w:sz w:val="24"/>
          <w:szCs w:val="24"/>
        </w:rPr>
        <w:t xml:space="preserve"> </w:t>
      </w:r>
      <w:r w:rsidRPr="00C03E81">
        <w:rPr>
          <w:rFonts w:ascii="Arial" w:hAnsi="Arial" w:cs="Arial"/>
          <w:sz w:val="24"/>
          <w:szCs w:val="24"/>
        </w:rPr>
        <w:t>exhala; ella, que dio a luz a Cristo, ungido con el óleo de la alegría.</w:t>
      </w:r>
      <w:r>
        <w:rPr>
          <w:rFonts w:ascii="Arial" w:hAnsi="Arial" w:cs="Arial"/>
          <w:sz w:val="24"/>
          <w:szCs w:val="24"/>
        </w:rPr>
        <w:t xml:space="preserve"> </w:t>
      </w:r>
      <w:r w:rsidRPr="00C03E81">
        <w:rPr>
          <w:rFonts w:ascii="Arial" w:hAnsi="Arial" w:cs="Arial"/>
          <w:sz w:val="24"/>
          <w:szCs w:val="24"/>
        </w:rPr>
        <w:t>Mi perfume -dice- es como un bálsamo no mezclado.</w:t>
      </w:r>
    </w:p>
    <w:p w14:paraId="4A7F478E" w14:textId="77777777" w:rsidR="008C4111" w:rsidRPr="00CB27F0" w:rsidRDefault="008C4111" w:rsidP="00CB27F0">
      <w:pPr>
        <w:rPr>
          <w:rFonts w:ascii="Arial" w:hAnsi="Arial" w:cs="Arial"/>
          <w:b/>
          <w:bCs/>
          <w:sz w:val="24"/>
          <w:szCs w:val="24"/>
        </w:rPr>
      </w:pPr>
      <w:r w:rsidRPr="00CB27F0">
        <w:rPr>
          <w:rFonts w:ascii="Arial" w:hAnsi="Arial" w:cs="Arial"/>
          <w:b/>
          <w:bCs/>
          <w:sz w:val="24"/>
          <w:szCs w:val="24"/>
        </w:rPr>
        <w:t>APR</w:t>
      </w:r>
      <w:r>
        <w:rPr>
          <w:rFonts w:ascii="Arial" w:hAnsi="Arial" w:cs="Arial"/>
          <w:b/>
          <w:bCs/>
          <w:sz w:val="24"/>
          <w:szCs w:val="24"/>
        </w:rPr>
        <w:t>E</w:t>
      </w:r>
      <w:r w:rsidRPr="00CB27F0">
        <w:rPr>
          <w:rFonts w:ascii="Arial" w:hAnsi="Arial" w:cs="Arial"/>
          <w:b/>
          <w:bCs/>
          <w:sz w:val="24"/>
          <w:szCs w:val="24"/>
        </w:rPr>
        <w:t>NDER DE QUIENES MUESTRAN EL VERDADERO PERFUME</w:t>
      </w:r>
    </w:p>
    <w:p w14:paraId="0FE90155"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7. Si ignoras el arte de las mezclas, acude a los doctores de la Iglesia,</w:t>
      </w:r>
      <w:r>
        <w:rPr>
          <w:rFonts w:ascii="Arial" w:hAnsi="Arial" w:cs="Arial"/>
          <w:sz w:val="24"/>
          <w:szCs w:val="24"/>
        </w:rPr>
        <w:t xml:space="preserve"> </w:t>
      </w:r>
      <w:r w:rsidRPr="00C03E81">
        <w:rPr>
          <w:rFonts w:ascii="Arial" w:hAnsi="Arial" w:cs="Arial"/>
          <w:sz w:val="24"/>
          <w:szCs w:val="24"/>
        </w:rPr>
        <w:t>columnas y soportes de la verdad, columnas de plata de la litera</w:t>
      </w:r>
      <w:r>
        <w:rPr>
          <w:rFonts w:ascii="Arial" w:hAnsi="Arial" w:cs="Arial"/>
          <w:sz w:val="24"/>
          <w:szCs w:val="24"/>
        </w:rPr>
        <w:t xml:space="preserve"> </w:t>
      </w:r>
      <w:r w:rsidRPr="00C03E81">
        <w:rPr>
          <w:rFonts w:ascii="Arial" w:hAnsi="Arial" w:cs="Arial"/>
          <w:sz w:val="24"/>
          <w:szCs w:val="24"/>
        </w:rPr>
        <w:t>del Señor, y de estos dispensadores de la palabra sagrada aprende a</w:t>
      </w:r>
      <w:r>
        <w:rPr>
          <w:rFonts w:ascii="Arial" w:hAnsi="Arial" w:cs="Arial"/>
          <w:sz w:val="24"/>
          <w:szCs w:val="24"/>
        </w:rPr>
        <w:t xml:space="preserve"> </w:t>
      </w:r>
      <w:r w:rsidRPr="00C03E81">
        <w:rPr>
          <w:rFonts w:ascii="Arial" w:hAnsi="Arial" w:cs="Arial"/>
          <w:sz w:val="24"/>
          <w:szCs w:val="24"/>
        </w:rPr>
        <w:t>pensar en las cosas de Dios y a poner toda tu solicitud en agradar a</w:t>
      </w:r>
      <w:r>
        <w:rPr>
          <w:rFonts w:ascii="Arial" w:hAnsi="Arial" w:cs="Arial"/>
          <w:sz w:val="24"/>
          <w:szCs w:val="24"/>
        </w:rPr>
        <w:t xml:space="preserve"> </w:t>
      </w:r>
      <w:r w:rsidRPr="00C03E81">
        <w:rPr>
          <w:rFonts w:ascii="Arial" w:hAnsi="Arial" w:cs="Arial"/>
          <w:sz w:val="24"/>
          <w:szCs w:val="24"/>
        </w:rPr>
        <w:t>Cristo. Entonces también tú tendrás en ti columnas de plata si te</w:t>
      </w:r>
      <w:r>
        <w:rPr>
          <w:rFonts w:ascii="Arial" w:hAnsi="Arial" w:cs="Arial"/>
          <w:sz w:val="24"/>
          <w:szCs w:val="24"/>
        </w:rPr>
        <w:t xml:space="preserve"> </w:t>
      </w:r>
      <w:r w:rsidRPr="00C03E81">
        <w:rPr>
          <w:rFonts w:ascii="Arial" w:hAnsi="Arial" w:cs="Arial"/>
          <w:sz w:val="24"/>
          <w:szCs w:val="24"/>
        </w:rPr>
        <w:t>apoyas en la ciencia de los dos Testamentos. Por eso, después de la</w:t>
      </w:r>
      <w:r>
        <w:rPr>
          <w:rFonts w:ascii="Arial" w:hAnsi="Arial" w:cs="Arial"/>
          <w:sz w:val="24"/>
          <w:szCs w:val="24"/>
        </w:rPr>
        <w:t xml:space="preserve"> </w:t>
      </w:r>
      <w:r w:rsidRPr="00C03E81">
        <w:rPr>
          <w:rFonts w:ascii="Arial" w:hAnsi="Arial" w:cs="Arial"/>
          <w:sz w:val="24"/>
          <w:szCs w:val="24"/>
        </w:rPr>
        <w:t>madera del Líbano, la palabra divina menciona las columnas de plata</w:t>
      </w:r>
      <w:r>
        <w:rPr>
          <w:rFonts w:ascii="Arial" w:hAnsi="Arial" w:cs="Arial"/>
          <w:sz w:val="24"/>
          <w:szCs w:val="24"/>
        </w:rPr>
        <w:t xml:space="preserve"> </w:t>
      </w:r>
      <w:r w:rsidRPr="00C03E81">
        <w:rPr>
          <w:rFonts w:ascii="Arial" w:hAnsi="Arial" w:cs="Arial"/>
          <w:sz w:val="24"/>
          <w:szCs w:val="24"/>
        </w:rPr>
        <w:t>a fin de que conserves el misterio de la fe en una conciencia pura.</w:t>
      </w:r>
      <w:r>
        <w:rPr>
          <w:rFonts w:ascii="Arial" w:hAnsi="Arial" w:cs="Arial"/>
          <w:sz w:val="24"/>
          <w:szCs w:val="24"/>
        </w:rPr>
        <w:t xml:space="preserve"> </w:t>
      </w:r>
      <w:r w:rsidRPr="00C03E81">
        <w:rPr>
          <w:rFonts w:ascii="Arial" w:hAnsi="Arial" w:cs="Arial"/>
          <w:sz w:val="24"/>
          <w:szCs w:val="24"/>
        </w:rPr>
        <w:t xml:space="preserve">El </w:t>
      </w:r>
      <w:r w:rsidRPr="00C03E81">
        <w:rPr>
          <w:rFonts w:ascii="Arial" w:hAnsi="Arial" w:cs="Arial"/>
          <w:sz w:val="24"/>
          <w:szCs w:val="24"/>
        </w:rPr>
        <w:lastRenderedPageBreak/>
        <w:t>misterio de la fe que te prescribe la palabra sagrada es una palabra</w:t>
      </w:r>
      <w:r>
        <w:rPr>
          <w:rFonts w:ascii="Arial" w:hAnsi="Arial" w:cs="Arial"/>
          <w:sz w:val="24"/>
          <w:szCs w:val="24"/>
        </w:rPr>
        <w:t xml:space="preserve"> </w:t>
      </w:r>
      <w:r w:rsidRPr="00C03E81">
        <w:rPr>
          <w:rFonts w:ascii="Arial" w:hAnsi="Arial" w:cs="Arial"/>
          <w:sz w:val="24"/>
          <w:szCs w:val="24"/>
        </w:rPr>
        <w:t>de plata, de modo que apoyándote en los preceptos del Evangelio</w:t>
      </w:r>
      <w:r>
        <w:rPr>
          <w:rFonts w:ascii="Arial" w:hAnsi="Arial" w:cs="Arial"/>
          <w:sz w:val="24"/>
          <w:szCs w:val="24"/>
        </w:rPr>
        <w:t xml:space="preserve"> </w:t>
      </w:r>
      <w:r w:rsidRPr="00C03E81">
        <w:rPr>
          <w:rFonts w:ascii="Arial" w:hAnsi="Arial" w:cs="Arial"/>
          <w:sz w:val="24"/>
          <w:szCs w:val="24"/>
        </w:rPr>
        <w:t>y de los Apóstoles la medites, la conserves en tu corazón y reflexiones</w:t>
      </w:r>
      <w:r>
        <w:rPr>
          <w:rFonts w:ascii="Arial" w:hAnsi="Arial" w:cs="Arial"/>
          <w:sz w:val="24"/>
          <w:szCs w:val="24"/>
        </w:rPr>
        <w:t xml:space="preserve"> </w:t>
      </w:r>
      <w:r w:rsidRPr="00C03E81">
        <w:rPr>
          <w:rFonts w:ascii="Arial" w:hAnsi="Arial" w:cs="Arial"/>
          <w:sz w:val="24"/>
          <w:szCs w:val="24"/>
        </w:rPr>
        <w:t>en ella</w:t>
      </w:r>
      <w:r>
        <w:rPr>
          <w:rStyle w:val="Refdenotaalpie"/>
          <w:rFonts w:ascii="Arial" w:hAnsi="Arial" w:cs="Arial"/>
          <w:sz w:val="24"/>
          <w:szCs w:val="24"/>
        </w:rPr>
        <w:footnoteReference w:id="447"/>
      </w:r>
      <w:r w:rsidRPr="00C03E81">
        <w:rPr>
          <w:rFonts w:ascii="Arial" w:hAnsi="Arial" w:cs="Arial"/>
          <w:sz w:val="24"/>
          <w:szCs w:val="24"/>
        </w:rPr>
        <w:t>, no permitiendo que quede relegada a la inercia o se</w:t>
      </w:r>
      <w:r>
        <w:rPr>
          <w:rFonts w:ascii="Arial" w:hAnsi="Arial" w:cs="Arial"/>
          <w:sz w:val="24"/>
          <w:szCs w:val="24"/>
        </w:rPr>
        <w:t xml:space="preserve"> </w:t>
      </w:r>
      <w:r w:rsidRPr="00C03E81">
        <w:rPr>
          <w:rFonts w:ascii="Arial" w:hAnsi="Arial" w:cs="Arial"/>
          <w:sz w:val="24"/>
          <w:szCs w:val="24"/>
        </w:rPr>
        <w:t>borre de tu memoria, o que esta plata de la palabra divina se oscurezca</w:t>
      </w:r>
      <w:r>
        <w:rPr>
          <w:rFonts w:ascii="Arial" w:hAnsi="Arial" w:cs="Arial"/>
          <w:sz w:val="24"/>
          <w:szCs w:val="24"/>
        </w:rPr>
        <w:t xml:space="preserve"> </w:t>
      </w:r>
      <w:r w:rsidRPr="00C03E81">
        <w:rPr>
          <w:rFonts w:ascii="Arial" w:hAnsi="Arial" w:cs="Arial"/>
          <w:sz w:val="24"/>
          <w:szCs w:val="24"/>
        </w:rPr>
        <w:t>con la herrumbre del olvido.</w:t>
      </w:r>
    </w:p>
    <w:p w14:paraId="78E4DF2F" w14:textId="77777777" w:rsidR="008C4111" w:rsidRPr="004F179F" w:rsidRDefault="008C4111" w:rsidP="004F179F">
      <w:pPr>
        <w:rPr>
          <w:rFonts w:ascii="Arial" w:hAnsi="Arial" w:cs="Arial"/>
          <w:b/>
          <w:bCs/>
          <w:sz w:val="24"/>
          <w:szCs w:val="24"/>
        </w:rPr>
      </w:pPr>
      <w:r w:rsidRPr="004F179F">
        <w:rPr>
          <w:rFonts w:ascii="Arial" w:hAnsi="Arial" w:cs="Arial"/>
          <w:b/>
          <w:bCs/>
          <w:sz w:val="24"/>
          <w:szCs w:val="24"/>
        </w:rPr>
        <w:t>INVOCACION</w:t>
      </w:r>
    </w:p>
    <w:p w14:paraId="7F530EF3" w14:textId="77777777" w:rsidR="008C4111" w:rsidRDefault="008C4111" w:rsidP="00C03E81">
      <w:pPr>
        <w:ind w:firstLine="567"/>
        <w:rPr>
          <w:rFonts w:ascii="Arial" w:hAnsi="Arial" w:cs="Arial"/>
          <w:sz w:val="24"/>
          <w:szCs w:val="24"/>
        </w:rPr>
        <w:sectPr w:rsidR="008C4111" w:rsidSect="008C4111">
          <w:footnotePr>
            <w:numRestart w:val="eachSect"/>
          </w:footnotePr>
          <w:pgSz w:w="11906" w:h="16838"/>
          <w:pgMar w:top="1417" w:right="1701" w:bottom="1417" w:left="1701" w:header="708" w:footer="708" w:gutter="0"/>
          <w:cols w:space="708"/>
          <w:docGrid w:linePitch="360"/>
        </w:sectPr>
      </w:pPr>
      <w:r w:rsidRPr="00C03E81">
        <w:rPr>
          <w:rFonts w:ascii="Arial" w:hAnsi="Arial" w:cs="Arial"/>
          <w:sz w:val="24"/>
          <w:szCs w:val="24"/>
        </w:rPr>
        <w:t>8. Pero ahora, en este sermón de hoy, no podemos dar lugar a</w:t>
      </w:r>
      <w:r>
        <w:rPr>
          <w:rFonts w:ascii="Arial" w:hAnsi="Arial" w:cs="Arial"/>
          <w:sz w:val="24"/>
          <w:szCs w:val="24"/>
        </w:rPr>
        <w:t xml:space="preserve"> </w:t>
      </w:r>
      <w:r w:rsidRPr="00C03E81">
        <w:rPr>
          <w:rFonts w:ascii="Arial" w:hAnsi="Arial" w:cs="Arial"/>
          <w:sz w:val="24"/>
          <w:szCs w:val="24"/>
        </w:rPr>
        <w:t>estas columnas. Las maderas del Líbano han absorbido nuestra atención</w:t>
      </w:r>
      <w:r>
        <w:rPr>
          <w:rFonts w:ascii="Arial" w:hAnsi="Arial" w:cs="Arial"/>
          <w:sz w:val="24"/>
          <w:szCs w:val="24"/>
        </w:rPr>
        <w:t xml:space="preserve"> </w:t>
      </w:r>
      <w:r w:rsidRPr="00C03E81">
        <w:rPr>
          <w:rFonts w:ascii="Arial" w:hAnsi="Arial" w:cs="Arial"/>
          <w:sz w:val="24"/>
          <w:szCs w:val="24"/>
        </w:rPr>
        <w:t>y me he detenido en sus perfumes más largamente de lo que pensaba,</w:t>
      </w:r>
      <w:r>
        <w:rPr>
          <w:rFonts w:ascii="Arial" w:hAnsi="Arial" w:cs="Arial"/>
          <w:sz w:val="24"/>
          <w:szCs w:val="24"/>
        </w:rPr>
        <w:t xml:space="preserve"> </w:t>
      </w:r>
      <w:r w:rsidRPr="00C03E81">
        <w:rPr>
          <w:rFonts w:ascii="Arial" w:hAnsi="Arial" w:cs="Arial"/>
          <w:sz w:val="24"/>
          <w:szCs w:val="24"/>
        </w:rPr>
        <w:t>seducido por la dulzura del tema. Señor, yo te encomiendo este</w:t>
      </w:r>
      <w:r>
        <w:rPr>
          <w:rFonts w:ascii="Arial" w:hAnsi="Arial" w:cs="Arial"/>
          <w:sz w:val="24"/>
          <w:szCs w:val="24"/>
        </w:rPr>
        <w:t xml:space="preserve"> </w:t>
      </w:r>
      <w:r w:rsidRPr="00C03E81">
        <w:rPr>
          <w:rFonts w:ascii="Arial" w:hAnsi="Arial" w:cs="Arial"/>
          <w:sz w:val="24"/>
          <w:szCs w:val="24"/>
        </w:rPr>
        <w:t>Líbano, este precioso Líbano, este coro de vírgenes, esta comunidad</w:t>
      </w:r>
      <w:r>
        <w:rPr>
          <w:rFonts w:ascii="Arial" w:hAnsi="Arial" w:cs="Arial"/>
          <w:sz w:val="24"/>
          <w:szCs w:val="24"/>
        </w:rPr>
        <w:t xml:space="preserve"> </w:t>
      </w:r>
      <w:r w:rsidRPr="00C03E81">
        <w:rPr>
          <w:rFonts w:ascii="Arial" w:hAnsi="Arial" w:cs="Arial"/>
          <w:sz w:val="24"/>
          <w:szCs w:val="24"/>
        </w:rPr>
        <w:t>de mujeres santas. Protégelas para que no sean segadas ni abatidas, sino</w:t>
      </w:r>
      <w:r>
        <w:rPr>
          <w:rFonts w:ascii="Arial" w:hAnsi="Arial" w:cs="Arial"/>
          <w:sz w:val="24"/>
          <w:szCs w:val="24"/>
        </w:rPr>
        <w:t xml:space="preserve"> </w:t>
      </w:r>
      <w:r w:rsidRPr="00C03E81">
        <w:rPr>
          <w:rFonts w:ascii="Arial" w:hAnsi="Arial" w:cs="Arial"/>
          <w:sz w:val="24"/>
          <w:szCs w:val="24"/>
        </w:rPr>
        <w:t>más bien guarda su integridad y el candor de su castidad, puesto</w:t>
      </w:r>
      <w:r>
        <w:rPr>
          <w:rFonts w:ascii="Arial" w:hAnsi="Arial" w:cs="Arial"/>
          <w:sz w:val="24"/>
          <w:szCs w:val="24"/>
        </w:rPr>
        <w:t xml:space="preserve"> </w:t>
      </w:r>
      <w:r w:rsidRPr="00C03E81">
        <w:rPr>
          <w:rFonts w:ascii="Arial" w:hAnsi="Arial" w:cs="Arial"/>
          <w:sz w:val="24"/>
          <w:szCs w:val="24"/>
        </w:rPr>
        <w:t>que Líbano quiere decir candor; guarda la pureza de su alma, para</w:t>
      </w:r>
      <w:r>
        <w:rPr>
          <w:rFonts w:ascii="Arial" w:hAnsi="Arial" w:cs="Arial"/>
          <w:sz w:val="24"/>
          <w:szCs w:val="24"/>
        </w:rPr>
        <w:t xml:space="preserve"> </w:t>
      </w:r>
      <w:r w:rsidRPr="00C03E81">
        <w:rPr>
          <w:rFonts w:ascii="Arial" w:hAnsi="Arial" w:cs="Arial"/>
          <w:sz w:val="24"/>
          <w:szCs w:val="24"/>
        </w:rPr>
        <w:t>que sean santas en el cuerpo y en el espíritu</w:t>
      </w:r>
      <w:r>
        <w:rPr>
          <w:rStyle w:val="Refdenotaalpie"/>
          <w:rFonts w:ascii="Arial" w:hAnsi="Arial" w:cs="Arial"/>
          <w:sz w:val="24"/>
          <w:szCs w:val="24"/>
        </w:rPr>
        <w:footnoteReference w:id="448"/>
      </w:r>
      <w:r w:rsidRPr="00C03E81">
        <w:rPr>
          <w:rFonts w:ascii="Arial" w:hAnsi="Arial" w:cs="Arial"/>
          <w:sz w:val="24"/>
          <w:szCs w:val="24"/>
        </w:rPr>
        <w:t>. Guarda este Líbano</w:t>
      </w:r>
      <w:r>
        <w:rPr>
          <w:rFonts w:ascii="Arial" w:hAnsi="Arial" w:cs="Arial"/>
          <w:sz w:val="24"/>
          <w:szCs w:val="24"/>
        </w:rPr>
        <w:t xml:space="preserve"> </w:t>
      </w:r>
      <w:r w:rsidRPr="00C03E81">
        <w:rPr>
          <w:rFonts w:ascii="Arial" w:hAnsi="Arial" w:cs="Arial"/>
          <w:sz w:val="24"/>
          <w:szCs w:val="24"/>
        </w:rPr>
        <w:t>cuyas maderas has destinado a servir de materia para tu litera. Lejos</w:t>
      </w:r>
      <w:r>
        <w:rPr>
          <w:rFonts w:ascii="Arial" w:hAnsi="Arial" w:cs="Arial"/>
          <w:sz w:val="24"/>
          <w:szCs w:val="24"/>
        </w:rPr>
        <w:t xml:space="preserve"> </w:t>
      </w:r>
      <w:r w:rsidRPr="00C03E81">
        <w:rPr>
          <w:rFonts w:ascii="Arial" w:hAnsi="Arial" w:cs="Arial"/>
          <w:sz w:val="24"/>
          <w:szCs w:val="24"/>
        </w:rPr>
        <w:t>de él la amenaza del Profeta: Abre tus puertas, Líbano, y el fuego</w:t>
      </w:r>
      <w:r>
        <w:rPr>
          <w:rFonts w:ascii="Arial" w:hAnsi="Arial" w:cs="Arial"/>
          <w:sz w:val="24"/>
          <w:szCs w:val="24"/>
        </w:rPr>
        <w:t xml:space="preserve"> </w:t>
      </w:r>
      <w:r w:rsidRPr="00C03E81">
        <w:rPr>
          <w:rFonts w:ascii="Arial" w:hAnsi="Arial" w:cs="Arial"/>
          <w:sz w:val="24"/>
          <w:szCs w:val="24"/>
        </w:rPr>
        <w:t>devore tus cedros</w:t>
      </w:r>
      <w:r>
        <w:rPr>
          <w:rStyle w:val="Refdenotaalpie"/>
          <w:rFonts w:ascii="Arial" w:hAnsi="Arial" w:cs="Arial"/>
          <w:sz w:val="24"/>
          <w:szCs w:val="24"/>
        </w:rPr>
        <w:footnoteReference w:id="449"/>
      </w:r>
      <w:r w:rsidRPr="00C03E81">
        <w:rPr>
          <w:rFonts w:ascii="Arial" w:hAnsi="Arial" w:cs="Arial"/>
          <w:sz w:val="24"/>
          <w:szCs w:val="24"/>
        </w:rPr>
        <w:t>. Que estas puertas, cerradas para los demás, se</w:t>
      </w:r>
      <w:r>
        <w:rPr>
          <w:rFonts w:ascii="Arial" w:hAnsi="Arial" w:cs="Arial"/>
          <w:sz w:val="24"/>
          <w:szCs w:val="24"/>
        </w:rPr>
        <w:t xml:space="preserve"> </w:t>
      </w:r>
      <w:r w:rsidRPr="00C03E81">
        <w:rPr>
          <w:rFonts w:ascii="Arial" w:hAnsi="Arial" w:cs="Arial"/>
          <w:sz w:val="24"/>
          <w:szCs w:val="24"/>
        </w:rPr>
        <w:t>abran sólo para ti. Sé tú su llave y clausura, pon allí tu sello y vuélvelo</w:t>
      </w:r>
      <w:r>
        <w:rPr>
          <w:rFonts w:ascii="Arial" w:hAnsi="Arial" w:cs="Arial"/>
          <w:sz w:val="24"/>
          <w:szCs w:val="24"/>
        </w:rPr>
        <w:t xml:space="preserve"> </w:t>
      </w:r>
      <w:r w:rsidRPr="00C03E81">
        <w:rPr>
          <w:rFonts w:ascii="Arial" w:hAnsi="Arial" w:cs="Arial"/>
          <w:sz w:val="24"/>
          <w:szCs w:val="24"/>
        </w:rPr>
        <w:t>a sellar, y haz que no soporte otra llave ni otro sello que no seas</w:t>
      </w:r>
      <w:r>
        <w:rPr>
          <w:rFonts w:ascii="Arial" w:hAnsi="Arial" w:cs="Arial"/>
          <w:sz w:val="24"/>
          <w:szCs w:val="24"/>
        </w:rPr>
        <w:t xml:space="preserve"> </w:t>
      </w:r>
      <w:r w:rsidRPr="00C03E81">
        <w:rPr>
          <w:rFonts w:ascii="Arial" w:hAnsi="Arial" w:cs="Arial"/>
          <w:sz w:val="24"/>
          <w:szCs w:val="24"/>
        </w:rPr>
        <w:t xml:space="preserve">Tú, Jesucristo, que eres Dios bendito por los siglos de los siglos. Amén. </w:t>
      </w:r>
    </w:p>
    <w:p w14:paraId="30716A4D" w14:textId="77777777" w:rsidR="008C4111" w:rsidRPr="004F179F" w:rsidRDefault="008C4111" w:rsidP="004F179F">
      <w:pPr>
        <w:jc w:val="center"/>
        <w:rPr>
          <w:rFonts w:ascii="Arial" w:hAnsi="Arial" w:cs="Arial"/>
          <w:b/>
          <w:bCs/>
          <w:sz w:val="24"/>
          <w:szCs w:val="24"/>
        </w:rPr>
      </w:pPr>
      <w:r w:rsidRPr="004F179F">
        <w:rPr>
          <w:rFonts w:ascii="Arial" w:hAnsi="Arial" w:cs="Arial"/>
          <w:b/>
          <w:bCs/>
          <w:sz w:val="24"/>
          <w:szCs w:val="24"/>
        </w:rPr>
        <w:lastRenderedPageBreak/>
        <w:t>SERMON 18</w:t>
      </w:r>
    </w:p>
    <w:p w14:paraId="0A07E6B7" w14:textId="77777777" w:rsidR="008C4111" w:rsidRPr="004F179F" w:rsidRDefault="008C4111" w:rsidP="004F179F">
      <w:pPr>
        <w:jc w:val="center"/>
        <w:rPr>
          <w:rFonts w:ascii="Arial" w:hAnsi="Arial" w:cs="Arial"/>
          <w:b/>
          <w:bCs/>
          <w:sz w:val="24"/>
          <w:szCs w:val="24"/>
        </w:rPr>
      </w:pPr>
      <w:r w:rsidRPr="004F179F">
        <w:rPr>
          <w:rFonts w:ascii="Arial" w:hAnsi="Arial" w:cs="Arial"/>
          <w:b/>
          <w:bCs/>
          <w:sz w:val="24"/>
          <w:szCs w:val="24"/>
        </w:rPr>
        <w:t>EL ENCUENTRO CON EL AMADO EN LA FE</w:t>
      </w:r>
    </w:p>
    <w:p w14:paraId="6C2AACAE" w14:textId="77777777" w:rsidR="008C4111" w:rsidRDefault="008C4111" w:rsidP="004F179F">
      <w:pPr>
        <w:jc w:val="center"/>
        <w:rPr>
          <w:rFonts w:ascii="Arial" w:hAnsi="Arial" w:cs="Arial"/>
          <w:sz w:val="24"/>
          <w:szCs w:val="24"/>
        </w:rPr>
      </w:pPr>
      <w:r>
        <w:rPr>
          <w:rFonts w:ascii="Arial" w:hAnsi="Arial" w:cs="Arial"/>
          <w:sz w:val="24"/>
          <w:szCs w:val="24"/>
        </w:rPr>
        <w:t>E</w:t>
      </w:r>
      <w:r w:rsidRPr="00C03E81">
        <w:rPr>
          <w:rFonts w:ascii="Arial" w:hAnsi="Arial" w:cs="Arial"/>
          <w:sz w:val="24"/>
          <w:szCs w:val="24"/>
        </w:rPr>
        <w:t>l rey Salomón se ha hecho una litera de madera del Líbano</w:t>
      </w:r>
      <w:r>
        <w:rPr>
          <w:rStyle w:val="Refdenotaalpie"/>
          <w:rFonts w:ascii="Arial" w:hAnsi="Arial" w:cs="Arial"/>
          <w:sz w:val="24"/>
          <w:szCs w:val="24"/>
        </w:rPr>
        <w:footnoteReference w:id="450"/>
      </w:r>
    </w:p>
    <w:p w14:paraId="3C2F83E0" w14:textId="77777777" w:rsidR="008C4111" w:rsidRPr="004F179F" w:rsidRDefault="008C4111" w:rsidP="004F179F">
      <w:pPr>
        <w:rPr>
          <w:rFonts w:ascii="Arial" w:hAnsi="Arial" w:cs="Arial"/>
          <w:b/>
          <w:bCs/>
          <w:sz w:val="24"/>
          <w:szCs w:val="24"/>
        </w:rPr>
      </w:pPr>
      <w:r w:rsidRPr="004F179F">
        <w:rPr>
          <w:rFonts w:ascii="Arial" w:hAnsi="Arial" w:cs="Arial"/>
          <w:b/>
          <w:bCs/>
          <w:sz w:val="24"/>
          <w:szCs w:val="24"/>
        </w:rPr>
        <w:t>LA PUREZA DEL CORAZON POR LA FE</w:t>
      </w:r>
    </w:p>
    <w:p w14:paraId="05E2FB2D" w14:textId="77777777" w:rsidR="008C4111" w:rsidRDefault="008C4111" w:rsidP="00C03E81">
      <w:pPr>
        <w:ind w:firstLine="567"/>
        <w:rPr>
          <w:rFonts w:ascii="Arial" w:hAnsi="Arial" w:cs="Arial"/>
          <w:sz w:val="24"/>
          <w:szCs w:val="24"/>
        </w:rPr>
      </w:pPr>
      <w:r w:rsidRPr="00C03E81">
        <w:rPr>
          <w:rFonts w:ascii="Arial" w:hAnsi="Arial" w:cs="Arial"/>
          <w:sz w:val="24"/>
          <w:szCs w:val="24"/>
        </w:rPr>
        <w:t>1. Las maderas del Líbano simbolizan para ustedes la incorruptibilidad</w:t>
      </w:r>
      <w:r>
        <w:rPr>
          <w:rFonts w:ascii="Arial" w:hAnsi="Arial" w:cs="Arial"/>
          <w:sz w:val="24"/>
          <w:szCs w:val="24"/>
        </w:rPr>
        <w:t xml:space="preserve"> </w:t>
      </w:r>
      <w:r w:rsidRPr="00C03E81">
        <w:rPr>
          <w:rFonts w:ascii="Arial" w:hAnsi="Arial" w:cs="Arial"/>
          <w:sz w:val="24"/>
          <w:szCs w:val="24"/>
        </w:rPr>
        <w:t>de la carne y el candor de la pureza. La castidad es buena,</w:t>
      </w:r>
      <w:r>
        <w:rPr>
          <w:rFonts w:ascii="Arial" w:hAnsi="Arial" w:cs="Arial"/>
          <w:sz w:val="24"/>
          <w:szCs w:val="24"/>
        </w:rPr>
        <w:t xml:space="preserve"> </w:t>
      </w:r>
      <w:r w:rsidRPr="00C03E81">
        <w:rPr>
          <w:rFonts w:ascii="Arial" w:hAnsi="Arial" w:cs="Arial"/>
          <w:sz w:val="24"/>
          <w:szCs w:val="24"/>
        </w:rPr>
        <w:t>pero lo que no viene de la fe es pecado</w:t>
      </w:r>
      <w:r>
        <w:rPr>
          <w:rStyle w:val="Refdenotaalpie"/>
          <w:rFonts w:ascii="Arial" w:hAnsi="Arial" w:cs="Arial"/>
          <w:sz w:val="24"/>
          <w:szCs w:val="24"/>
        </w:rPr>
        <w:footnoteReference w:id="451"/>
      </w:r>
      <w:r w:rsidRPr="00C03E81">
        <w:rPr>
          <w:rFonts w:ascii="Arial" w:hAnsi="Arial" w:cs="Arial"/>
          <w:sz w:val="24"/>
          <w:szCs w:val="24"/>
        </w:rPr>
        <w:t>• Por la</w:t>
      </w:r>
      <w:r>
        <w:rPr>
          <w:rFonts w:ascii="Arial" w:hAnsi="Arial" w:cs="Arial"/>
          <w:sz w:val="24"/>
          <w:szCs w:val="24"/>
        </w:rPr>
        <w:t xml:space="preserve"> f</w:t>
      </w:r>
      <w:r w:rsidRPr="00C03E81">
        <w:rPr>
          <w:rFonts w:ascii="Arial" w:hAnsi="Arial" w:cs="Arial"/>
          <w:sz w:val="24"/>
          <w:szCs w:val="24"/>
        </w:rPr>
        <w:t>e -dice la escritura</w:t>
      </w:r>
      <w:r>
        <w:rPr>
          <w:rFonts w:ascii="Arial" w:hAnsi="Arial" w:cs="Arial"/>
          <w:sz w:val="24"/>
          <w:szCs w:val="24"/>
        </w:rPr>
        <w:t>-</w:t>
      </w:r>
      <w:r w:rsidRPr="00C03E81">
        <w:rPr>
          <w:rFonts w:ascii="Arial" w:hAnsi="Arial" w:cs="Arial"/>
          <w:sz w:val="24"/>
          <w:szCs w:val="24"/>
        </w:rPr>
        <w:t xml:space="preserve"> Dios</w:t>
      </w:r>
      <w:r>
        <w:rPr>
          <w:rFonts w:ascii="Arial" w:hAnsi="Arial" w:cs="Arial"/>
          <w:sz w:val="24"/>
          <w:szCs w:val="24"/>
        </w:rPr>
        <w:t xml:space="preserve"> </w:t>
      </w:r>
      <w:r w:rsidRPr="00C03E81">
        <w:rPr>
          <w:rFonts w:ascii="Arial" w:hAnsi="Arial" w:cs="Arial"/>
          <w:sz w:val="24"/>
          <w:szCs w:val="24"/>
        </w:rPr>
        <w:t>purifica los corazones</w:t>
      </w:r>
      <w:r>
        <w:rPr>
          <w:rStyle w:val="Refdenotaalpie"/>
          <w:rFonts w:ascii="Arial" w:hAnsi="Arial" w:cs="Arial"/>
          <w:sz w:val="24"/>
          <w:szCs w:val="24"/>
        </w:rPr>
        <w:footnoteReference w:id="452"/>
      </w:r>
      <w:r w:rsidRPr="00C03E81">
        <w:rPr>
          <w:rFonts w:ascii="Arial" w:hAnsi="Arial" w:cs="Arial"/>
          <w:sz w:val="24"/>
          <w:szCs w:val="24"/>
        </w:rPr>
        <w:t>• Porque la castidad no es sólo la continencia</w:t>
      </w:r>
      <w:r>
        <w:rPr>
          <w:rFonts w:ascii="Arial" w:hAnsi="Arial" w:cs="Arial"/>
          <w:sz w:val="24"/>
          <w:szCs w:val="24"/>
        </w:rPr>
        <w:t xml:space="preserve"> </w:t>
      </w:r>
      <w:r w:rsidRPr="00C03E81">
        <w:rPr>
          <w:rFonts w:ascii="Arial" w:hAnsi="Arial" w:cs="Arial"/>
          <w:sz w:val="24"/>
          <w:szCs w:val="24"/>
        </w:rPr>
        <w:t>de la carne; mucho más importante es la pureza de corazón.</w:t>
      </w:r>
      <w:r>
        <w:rPr>
          <w:rFonts w:ascii="Arial" w:hAnsi="Arial" w:cs="Arial"/>
          <w:sz w:val="24"/>
          <w:szCs w:val="24"/>
        </w:rPr>
        <w:t xml:space="preserve"> </w:t>
      </w:r>
      <w:r w:rsidRPr="00C03E81">
        <w:rPr>
          <w:rFonts w:ascii="Arial" w:hAnsi="Arial" w:cs="Arial"/>
          <w:sz w:val="24"/>
          <w:szCs w:val="24"/>
        </w:rPr>
        <w:t>Ustedes -dice Jesús- ya están limpios a causa de la palabra que les</w:t>
      </w:r>
      <w:r>
        <w:rPr>
          <w:rFonts w:ascii="Arial" w:hAnsi="Arial" w:cs="Arial"/>
          <w:sz w:val="24"/>
          <w:szCs w:val="24"/>
        </w:rPr>
        <w:t xml:space="preserve"> </w:t>
      </w:r>
      <w:r w:rsidRPr="00C03E81">
        <w:rPr>
          <w:rFonts w:ascii="Arial" w:hAnsi="Arial" w:cs="Arial"/>
          <w:sz w:val="24"/>
          <w:szCs w:val="24"/>
        </w:rPr>
        <w:t>he dirigido</w:t>
      </w:r>
      <w:r>
        <w:rPr>
          <w:rStyle w:val="Refdenotaalpie"/>
          <w:rFonts w:ascii="Arial" w:hAnsi="Arial" w:cs="Arial"/>
          <w:sz w:val="24"/>
          <w:szCs w:val="24"/>
        </w:rPr>
        <w:footnoteReference w:id="453"/>
      </w:r>
      <w:r w:rsidRPr="00C03E81">
        <w:rPr>
          <w:rFonts w:ascii="Arial" w:hAnsi="Arial" w:cs="Arial"/>
          <w:sz w:val="24"/>
          <w:szCs w:val="24"/>
        </w:rPr>
        <w:t>• Es la buena palabra de la fe la que purifica, y por eso</w:t>
      </w:r>
      <w:r>
        <w:rPr>
          <w:rFonts w:ascii="Arial" w:hAnsi="Arial" w:cs="Arial"/>
          <w:sz w:val="24"/>
          <w:szCs w:val="24"/>
        </w:rPr>
        <w:t xml:space="preserve"> </w:t>
      </w:r>
      <w:r w:rsidRPr="00C03E81">
        <w:rPr>
          <w:rFonts w:ascii="Arial" w:hAnsi="Arial" w:cs="Arial"/>
          <w:sz w:val="24"/>
          <w:szCs w:val="24"/>
        </w:rPr>
        <w:t>en este ornato de la litera, después de las maderas del Líbano se</w:t>
      </w:r>
      <w:r>
        <w:rPr>
          <w:rFonts w:ascii="Arial" w:hAnsi="Arial" w:cs="Arial"/>
          <w:sz w:val="24"/>
          <w:szCs w:val="24"/>
        </w:rPr>
        <w:t xml:space="preserve"> </w:t>
      </w:r>
      <w:r w:rsidRPr="00C03E81">
        <w:rPr>
          <w:rFonts w:ascii="Arial" w:hAnsi="Arial" w:cs="Arial"/>
          <w:sz w:val="24"/>
          <w:szCs w:val="24"/>
        </w:rPr>
        <w:t>mencionan las columnas de plata, y el alma de pureza virginal es</w:t>
      </w:r>
      <w:r>
        <w:rPr>
          <w:rFonts w:ascii="Arial" w:hAnsi="Arial" w:cs="Arial"/>
          <w:sz w:val="24"/>
          <w:szCs w:val="24"/>
        </w:rPr>
        <w:t xml:space="preserve"> </w:t>
      </w:r>
      <w:r w:rsidRPr="00C03E81">
        <w:rPr>
          <w:rFonts w:ascii="Arial" w:hAnsi="Arial" w:cs="Arial"/>
          <w:sz w:val="24"/>
          <w:szCs w:val="24"/>
        </w:rPr>
        <w:t>invitada a meditar la palabra sagrada, la palabra casta, la palabra</w:t>
      </w:r>
      <w:r>
        <w:rPr>
          <w:rFonts w:ascii="Arial" w:hAnsi="Arial" w:cs="Arial"/>
          <w:sz w:val="24"/>
          <w:szCs w:val="24"/>
        </w:rPr>
        <w:t xml:space="preserve"> </w:t>
      </w:r>
      <w:r w:rsidRPr="00C03E81">
        <w:rPr>
          <w:rFonts w:ascii="Arial" w:hAnsi="Arial" w:cs="Arial"/>
          <w:sz w:val="24"/>
          <w:szCs w:val="24"/>
        </w:rPr>
        <w:t>comparada a la plata refinada</w:t>
      </w:r>
      <w:r>
        <w:rPr>
          <w:rStyle w:val="Refdenotaalpie"/>
          <w:rFonts w:ascii="Arial" w:hAnsi="Arial" w:cs="Arial"/>
          <w:sz w:val="24"/>
          <w:szCs w:val="24"/>
        </w:rPr>
        <w:footnoteReference w:id="454"/>
      </w:r>
      <w:r>
        <w:rPr>
          <w:rFonts w:ascii="Arial" w:hAnsi="Arial" w:cs="Arial"/>
          <w:sz w:val="24"/>
          <w:szCs w:val="24"/>
        </w:rPr>
        <w:t>.</w:t>
      </w:r>
    </w:p>
    <w:p w14:paraId="6FCA95C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Son buenas las columnas levantadas en el corazón de las vírgenes</w:t>
      </w:r>
      <w:r>
        <w:rPr>
          <w:rFonts w:ascii="Arial" w:hAnsi="Arial" w:cs="Arial"/>
          <w:sz w:val="24"/>
          <w:szCs w:val="24"/>
        </w:rPr>
        <w:t xml:space="preserve"> </w:t>
      </w:r>
      <w:r w:rsidRPr="00C03E81">
        <w:rPr>
          <w:rFonts w:ascii="Arial" w:hAnsi="Arial" w:cs="Arial"/>
          <w:sz w:val="24"/>
          <w:szCs w:val="24"/>
        </w:rPr>
        <w:t>cuando están apoyadas en el conocimiento fiel y en el recuerdo</w:t>
      </w:r>
      <w:r>
        <w:rPr>
          <w:rFonts w:ascii="Arial" w:hAnsi="Arial" w:cs="Arial"/>
          <w:sz w:val="24"/>
          <w:szCs w:val="24"/>
        </w:rPr>
        <w:t xml:space="preserve"> </w:t>
      </w:r>
      <w:r w:rsidRPr="00C03E81">
        <w:rPr>
          <w:rFonts w:ascii="Arial" w:hAnsi="Arial" w:cs="Arial"/>
          <w:sz w:val="24"/>
          <w:szCs w:val="24"/>
        </w:rPr>
        <w:t>frecuente de la Sagrada Escritura. Eres un Líbano hermoso si tienes</w:t>
      </w:r>
      <w:r>
        <w:rPr>
          <w:rFonts w:ascii="Arial" w:hAnsi="Arial" w:cs="Arial"/>
          <w:sz w:val="24"/>
          <w:szCs w:val="24"/>
        </w:rPr>
        <w:t xml:space="preserve"> </w:t>
      </w:r>
      <w:r w:rsidRPr="00C03E81">
        <w:rPr>
          <w:rFonts w:ascii="Arial" w:hAnsi="Arial" w:cs="Arial"/>
          <w:sz w:val="24"/>
          <w:szCs w:val="24"/>
        </w:rPr>
        <w:t>el corazón puro, puro de todo pensamiento obsceno, de todo pensamiento</w:t>
      </w:r>
      <w:r>
        <w:rPr>
          <w:rFonts w:ascii="Arial" w:hAnsi="Arial" w:cs="Arial"/>
          <w:sz w:val="24"/>
          <w:szCs w:val="24"/>
        </w:rPr>
        <w:t xml:space="preserve"> </w:t>
      </w:r>
      <w:r w:rsidRPr="00C03E81">
        <w:rPr>
          <w:rFonts w:ascii="Arial" w:hAnsi="Arial" w:cs="Arial"/>
          <w:sz w:val="24"/>
          <w:szCs w:val="24"/>
        </w:rPr>
        <w:t>contrario a la fe. Es una gran corrupción del espíritu la adulteración</w:t>
      </w:r>
      <w:r>
        <w:rPr>
          <w:rFonts w:ascii="Arial" w:hAnsi="Arial" w:cs="Arial"/>
          <w:sz w:val="24"/>
          <w:szCs w:val="24"/>
        </w:rPr>
        <w:t xml:space="preserve"> </w:t>
      </w:r>
      <w:r w:rsidRPr="00C03E81">
        <w:rPr>
          <w:rFonts w:ascii="Arial" w:hAnsi="Arial" w:cs="Arial"/>
          <w:sz w:val="24"/>
          <w:szCs w:val="24"/>
        </w:rPr>
        <w:t>de la fe.</w:t>
      </w:r>
    </w:p>
    <w:p w14:paraId="49E20356" w14:textId="0D6ADE31" w:rsidR="008C4111" w:rsidRPr="00C03E81" w:rsidRDefault="008C4111" w:rsidP="00C03E81">
      <w:pPr>
        <w:ind w:firstLine="567"/>
        <w:rPr>
          <w:rFonts w:ascii="Arial" w:hAnsi="Arial" w:cs="Arial"/>
          <w:sz w:val="24"/>
          <w:szCs w:val="24"/>
        </w:rPr>
      </w:pPr>
      <w:r w:rsidRPr="00C03E81">
        <w:rPr>
          <w:rFonts w:ascii="Arial" w:hAnsi="Arial" w:cs="Arial"/>
          <w:sz w:val="24"/>
          <w:szCs w:val="24"/>
        </w:rPr>
        <w:t>Si posees una fe fi</w:t>
      </w:r>
      <w:r>
        <w:rPr>
          <w:rFonts w:ascii="Arial" w:hAnsi="Arial" w:cs="Arial"/>
          <w:sz w:val="24"/>
          <w:szCs w:val="24"/>
        </w:rPr>
        <w:t>rm</w:t>
      </w:r>
      <w:r w:rsidRPr="00C03E81">
        <w:rPr>
          <w:rFonts w:ascii="Arial" w:hAnsi="Arial" w:cs="Arial"/>
          <w:sz w:val="24"/>
          <w:szCs w:val="24"/>
        </w:rPr>
        <w:t xml:space="preserve">e y sana ya tienes una columna. Sin </w:t>
      </w:r>
      <w:r w:rsidR="00EE042F" w:rsidRPr="00C03E81">
        <w:rPr>
          <w:rFonts w:ascii="Arial" w:hAnsi="Arial" w:cs="Arial"/>
          <w:sz w:val="24"/>
          <w:szCs w:val="24"/>
        </w:rPr>
        <w:t>embargo,</w:t>
      </w:r>
      <w:r>
        <w:rPr>
          <w:rFonts w:ascii="Arial" w:hAnsi="Arial" w:cs="Arial"/>
          <w:sz w:val="24"/>
          <w:szCs w:val="24"/>
        </w:rPr>
        <w:t xml:space="preserve"> </w:t>
      </w:r>
      <w:r w:rsidRPr="00C03E81">
        <w:rPr>
          <w:rFonts w:ascii="Arial" w:hAnsi="Arial" w:cs="Arial"/>
          <w:sz w:val="24"/>
          <w:szCs w:val="24"/>
        </w:rPr>
        <w:t>no te contentes con esta sola, agrega la otra: meditar en la ley</w:t>
      </w:r>
      <w:r>
        <w:rPr>
          <w:rFonts w:ascii="Arial" w:hAnsi="Arial" w:cs="Arial"/>
          <w:sz w:val="24"/>
          <w:szCs w:val="24"/>
        </w:rPr>
        <w:t xml:space="preserve"> </w:t>
      </w:r>
      <w:r w:rsidRPr="00C03E81">
        <w:rPr>
          <w:rFonts w:ascii="Arial" w:hAnsi="Arial" w:cs="Arial"/>
          <w:sz w:val="24"/>
          <w:szCs w:val="24"/>
        </w:rPr>
        <w:t>del Señor día y noche</w:t>
      </w:r>
      <w:r>
        <w:rPr>
          <w:rStyle w:val="Refdenotaalpie"/>
          <w:rFonts w:ascii="Arial" w:hAnsi="Arial" w:cs="Arial"/>
          <w:sz w:val="24"/>
          <w:szCs w:val="24"/>
        </w:rPr>
        <w:footnoteReference w:id="455"/>
      </w:r>
      <w:r w:rsidRPr="00C03E81">
        <w:rPr>
          <w:rFonts w:ascii="Arial" w:hAnsi="Arial" w:cs="Arial"/>
          <w:sz w:val="24"/>
          <w:szCs w:val="24"/>
        </w:rPr>
        <w:t>• Si tu mente se aparta de la fe por poco que</w:t>
      </w:r>
      <w:r>
        <w:rPr>
          <w:rFonts w:ascii="Arial" w:hAnsi="Arial" w:cs="Arial"/>
          <w:sz w:val="24"/>
          <w:szCs w:val="24"/>
        </w:rPr>
        <w:t xml:space="preserve"> </w:t>
      </w:r>
      <w:r w:rsidRPr="00C03E81">
        <w:rPr>
          <w:rFonts w:ascii="Arial" w:hAnsi="Arial" w:cs="Arial"/>
          <w:sz w:val="24"/>
          <w:szCs w:val="24"/>
        </w:rPr>
        <w:t>fuere, considéralo como una infidelidad y una fornicación. Las columnas</w:t>
      </w:r>
      <w:r>
        <w:rPr>
          <w:rFonts w:ascii="Arial" w:hAnsi="Arial" w:cs="Arial"/>
          <w:sz w:val="24"/>
          <w:szCs w:val="24"/>
        </w:rPr>
        <w:t xml:space="preserve"> </w:t>
      </w:r>
      <w:r w:rsidRPr="00C03E81">
        <w:rPr>
          <w:rFonts w:ascii="Arial" w:hAnsi="Arial" w:cs="Arial"/>
          <w:sz w:val="24"/>
          <w:szCs w:val="24"/>
        </w:rPr>
        <w:t>bellas son el conocimiento y el recuerdo de la ley divina,</w:t>
      </w:r>
      <w:r>
        <w:rPr>
          <w:rFonts w:ascii="Arial" w:hAnsi="Arial" w:cs="Arial"/>
          <w:sz w:val="24"/>
          <w:szCs w:val="24"/>
        </w:rPr>
        <w:t xml:space="preserve"> </w:t>
      </w:r>
      <w:r w:rsidRPr="00C03E81">
        <w:rPr>
          <w:rFonts w:ascii="Arial" w:hAnsi="Arial" w:cs="Arial"/>
          <w:sz w:val="24"/>
          <w:szCs w:val="24"/>
        </w:rPr>
        <w:t>una creencia recta y la memoria de la fe.</w:t>
      </w:r>
    </w:p>
    <w:p w14:paraId="7EA6CBB0" w14:textId="77777777" w:rsidR="008C4111" w:rsidRDefault="008C4111" w:rsidP="00C03E81">
      <w:pPr>
        <w:ind w:firstLine="567"/>
        <w:rPr>
          <w:rFonts w:ascii="Arial" w:hAnsi="Arial" w:cs="Arial"/>
          <w:sz w:val="24"/>
          <w:szCs w:val="24"/>
        </w:rPr>
      </w:pPr>
      <w:r w:rsidRPr="00C03E81">
        <w:rPr>
          <w:rFonts w:ascii="Arial" w:hAnsi="Arial" w:cs="Arial"/>
          <w:sz w:val="24"/>
          <w:szCs w:val="24"/>
        </w:rPr>
        <w:t>Eres columna si posees una fe fi</w:t>
      </w:r>
      <w:r>
        <w:rPr>
          <w:rFonts w:ascii="Arial" w:hAnsi="Arial" w:cs="Arial"/>
          <w:sz w:val="24"/>
          <w:szCs w:val="24"/>
        </w:rPr>
        <w:t>rm</w:t>
      </w:r>
      <w:r w:rsidRPr="00C03E81">
        <w:rPr>
          <w:rFonts w:ascii="Arial" w:hAnsi="Arial" w:cs="Arial"/>
          <w:sz w:val="24"/>
          <w:szCs w:val="24"/>
        </w:rPr>
        <w:t>e, eres columna de plata si</w:t>
      </w:r>
      <w:r>
        <w:rPr>
          <w:rFonts w:ascii="Arial" w:hAnsi="Arial" w:cs="Arial"/>
          <w:sz w:val="24"/>
          <w:szCs w:val="24"/>
        </w:rPr>
        <w:t xml:space="preserve"> </w:t>
      </w:r>
      <w:r w:rsidRPr="00C03E81">
        <w:rPr>
          <w:rFonts w:ascii="Arial" w:hAnsi="Arial" w:cs="Arial"/>
          <w:sz w:val="24"/>
          <w:szCs w:val="24"/>
        </w:rPr>
        <w:t>estás capacitada para hacer un uso santo de la palabra divina. Recta</w:t>
      </w:r>
      <w:r>
        <w:rPr>
          <w:rFonts w:ascii="Arial" w:hAnsi="Arial" w:cs="Arial"/>
          <w:sz w:val="24"/>
          <w:szCs w:val="24"/>
        </w:rPr>
        <w:t xml:space="preserve"> </w:t>
      </w:r>
      <w:r w:rsidRPr="00C03E81">
        <w:rPr>
          <w:rFonts w:ascii="Arial" w:hAnsi="Arial" w:cs="Arial"/>
          <w:sz w:val="24"/>
          <w:szCs w:val="24"/>
        </w:rPr>
        <w:t>es la palabra del Señor y todas sus obras muestran su fidelidad</w:t>
      </w:r>
      <w:r>
        <w:rPr>
          <w:rStyle w:val="Refdenotaalpie"/>
          <w:rFonts w:ascii="Arial" w:hAnsi="Arial" w:cs="Arial"/>
          <w:sz w:val="24"/>
          <w:szCs w:val="24"/>
        </w:rPr>
        <w:footnoteReference w:id="456"/>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La fe y la palabra de la fe son, pues, bellas columnas. Que esta palabra</w:t>
      </w:r>
      <w:r>
        <w:rPr>
          <w:rFonts w:ascii="Arial" w:hAnsi="Arial" w:cs="Arial"/>
          <w:sz w:val="24"/>
          <w:szCs w:val="24"/>
        </w:rPr>
        <w:t xml:space="preserve"> </w:t>
      </w:r>
      <w:r w:rsidRPr="00C03E81">
        <w:rPr>
          <w:rFonts w:ascii="Arial" w:hAnsi="Arial" w:cs="Arial"/>
          <w:sz w:val="24"/>
          <w:szCs w:val="24"/>
        </w:rPr>
        <w:t>esté cerca de ti, en tu corazón, pues está cerca, en tu boca</w:t>
      </w:r>
      <w:r>
        <w:rPr>
          <w:rFonts w:ascii="Arial" w:hAnsi="Arial" w:cs="Arial"/>
          <w:sz w:val="24"/>
          <w:szCs w:val="24"/>
        </w:rPr>
        <w:t xml:space="preserve"> </w:t>
      </w:r>
      <w:r w:rsidRPr="00C03E81">
        <w:rPr>
          <w:rFonts w:ascii="Arial" w:hAnsi="Arial" w:cs="Arial"/>
          <w:sz w:val="24"/>
          <w:szCs w:val="24"/>
        </w:rPr>
        <w:t>que esté cerca y que lo esté para siempre</w:t>
      </w:r>
      <w:r>
        <w:rPr>
          <w:rStyle w:val="Refdenotaalpie"/>
          <w:rFonts w:ascii="Arial" w:hAnsi="Arial" w:cs="Arial"/>
          <w:sz w:val="24"/>
          <w:szCs w:val="24"/>
        </w:rPr>
        <w:footnoteReference w:id="457"/>
      </w:r>
      <w:r w:rsidRPr="00C03E81">
        <w:rPr>
          <w:rFonts w:ascii="Arial" w:hAnsi="Arial" w:cs="Arial"/>
          <w:sz w:val="24"/>
          <w:szCs w:val="24"/>
        </w:rPr>
        <w:t>. Que la palabra de tu boca</w:t>
      </w:r>
      <w:r>
        <w:rPr>
          <w:rFonts w:ascii="Arial" w:hAnsi="Arial" w:cs="Arial"/>
          <w:sz w:val="24"/>
          <w:szCs w:val="24"/>
        </w:rPr>
        <w:t xml:space="preserve"> </w:t>
      </w:r>
      <w:r w:rsidRPr="00C03E81">
        <w:rPr>
          <w:rFonts w:ascii="Arial" w:hAnsi="Arial" w:cs="Arial"/>
          <w:sz w:val="24"/>
          <w:szCs w:val="24"/>
        </w:rPr>
        <w:t>brote de la abundancia del corazón. Siete veces al d</w:t>
      </w:r>
      <w:r>
        <w:rPr>
          <w:rFonts w:ascii="Arial" w:hAnsi="Arial" w:cs="Arial"/>
          <w:sz w:val="24"/>
          <w:szCs w:val="24"/>
        </w:rPr>
        <w:t>í</w:t>
      </w:r>
      <w:r w:rsidRPr="00C03E81">
        <w:rPr>
          <w:rFonts w:ascii="Arial" w:hAnsi="Arial" w:cs="Arial"/>
          <w:sz w:val="24"/>
          <w:szCs w:val="24"/>
        </w:rPr>
        <w:t>a ~dice el</w:t>
      </w:r>
      <w:r>
        <w:rPr>
          <w:rFonts w:ascii="Arial" w:hAnsi="Arial" w:cs="Arial"/>
          <w:sz w:val="24"/>
          <w:szCs w:val="24"/>
        </w:rPr>
        <w:t xml:space="preserve"> </w:t>
      </w:r>
      <w:r w:rsidRPr="00C03E81">
        <w:rPr>
          <w:rFonts w:ascii="Arial" w:hAnsi="Arial" w:cs="Arial"/>
          <w:sz w:val="24"/>
          <w:szCs w:val="24"/>
        </w:rPr>
        <w:t>Profeta- cantaré tus alabanzas</w:t>
      </w:r>
      <w:r>
        <w:rPr>
          <w:rStyle w:val="Refdenotaalpie"/>
          <w:rFonts w:ascii="Arial" w:hAnsi="Arial" w:cs="Arial"/>
          <w:sz w:val="24"/>
          <w:szCs w:val="24"/>
        </w:rPr>
        <w:footnoteReference w:id="458"/>
      </w:r>
      <w:r w:rsidRPr="00C03E81">
        <w:rPr>
          <w:rFonts w:ascii="Arial" w:hAnsi="Arial" w:cs="Arial"/>
          <w:sz w:val="24"/>
          <w:szCs w:val="24"/>
        </w:rPr>
        <w:t>• Ustedes, vírgenes sagradas, canten</w:t>
      </w:r>
      <w:r>
        <w:rPr>
          <w:rFonts w:ascii="Arial" w:hAnsi="Arial" w:cs="Arial"/>
          <w:sz w:val="24"/>
          <w:szCs w:val="24"/>
        </w:rPr>
        <w:t xml:space="preserve"> </w:t>
      </w:r>
      <w:r w:rsidRPr="00C03E81">
        <w:rPr>
          <w:rFonts w:ascii="Arial" w:hAnsi="Arial" w:cs="Arial"/>
          <w:sz w:val="24"/>
          <w:szCs w:val="24"/>
        </w:rPr>
        <w:t xml:space="preserve">siempre las </w:t>
      </w:r>
      <w:r w:rsidRPr="00C03E81">
        <w:rPr>
          <w:rFonts w:ascii="Arial" w:hAnsi="Arial" w:cs="Arial"/>
          <w:sz w:val="24"/>
          <w:szCs w:val="24"/>
        </w:rPr>
        <w:lastRenderedPageBreak/>
        <w:t>alabanzas de Dios. Siete veces canten sus alabanzas en las</w:t>
      </w:r>
      <w:r>
        <w:rPr>
          <w:rFonts w:ascii="Arial" w:hAnsi="Arial" w:cs="Arial"/>
          <w:sz w:val="24"/>
          <w:szCs w:val="24"/>
        </w:rPr>
        <w:t xml:space="preserve"> </w:t>
      </w:r>
      <w:r w:rsidRPr="00C03E81">
        <w:rPr>
          <w:rFonts w:ascii="Arial" w:hAnsi="Arial" w:cs="Arial"/>
          <w:sz w:val="24"/>
          <w:szCs w:val="24"/>
        </w:rPr>
        <w:t>horas solemnes, pero canten y salmodien siempre en sus corazones</w:t>
      </w:r>
      <w:r>
        <w:rPr>
          <w:rStyle w:val="Refdenotaalpie"/>
          <w:rFonts w:ascii="Arial" w:hAnsi="Arial" w:cs="Arial"/>
          <w:sz w:val="24"/>
          <w:szCs w:val="24"/>
        </w:rPr>
        <w:footnoteReference w:id="459"/>
      </w:r>
      <w:r>
        <w:rPr>
          <w:rFonts w:ascii="Arial" w:hAnsi="Arial" w:cs="Arial"/>
          <w:sz w:val="24"/>
          <w:szCs w:val="24"/>
        </w:rPr>
        <w:t>.</w:t>
      </w:r>
    </w:p>
    <w:p w14:paraId="5FE109C9" w14:textId="77777777" w:rsidR="008C4111" w:rsidRPr="004F179F" w:rsidRDefault="008C4111" w:rsidP="004F179F">
      <w:pPr>
        <w:rPr>
          <w:rFonts w:ascii="Arial" w:hAnsi="Arial" w:cs="Arial"/>
          <w:b/>
          <w:bCs/>
          <w:sz w:val="24"/>
          <w:szCs w:val="24"/>
        </w:rPr>
      </w:pPr>
      <w:r w:rsidRPr="004F179F">
        <w:rPr>
          <w:rFonts w:ascii="Arial" w:hAnsi="Arial" w:cs="Arial"/>
          <w:b/>
          <w:bCs/>
          <w:sz w:val="24"/>
          <w:szCs w:val="24"/>
        </w:rPr>
        <w:t>HABLAR CON PALABRAS DE FE</w:t>
      </w:r>
    </w:p>
    <w:p w14:paraId="57413EC2" w14:textId="77777777" w:rsidR="008C4111" w:rsidRDefault="008C4111" w:rsidP="00C03E81">
      <w:pPr>
        <w:ind w:firstLine="567"/>
        <w:rPr>
          <w:rFonts w:ascii="Arial" w:hAnsi="Arial" w:cs="Arial"/>
          <w:sz w:val="24"/>
          <w:szCs w:val="24"/>
        </w:rPr>
      </w:pPr>
      <w:r w:rsidRPr="00C03E81">
        <w:rPr>
          <w:rFonts w:ascii="Arial" w:hAnsi="Arial" w:cs="Arial"/>
          <w:sz w:val="24"/>
          <w:szCs w:val="24"/>
        </w:rPr>
        <w:t>2. Que sus lenguas sean de plata. Son de plata si en el texto sagrado</w:t>
      </w:r>
      <w:r>
        <w:rPr>
          <w:rFonts w:ascii="Arial" w:hAnsi="Arial" w:cs="Arial"/>
          <w:sz w:val="24"/>
          <w:szCs w:val="24"/>
        </w:rPr>
        <w:t xml:space="preserve"> </w:t>
      </w:r>
      <w:r w:rsidRPr="00C03E81">
        <w:rPr>
          <w:rFonts w:ascii="Arial" w:hAnsi="Arial" w:cs="Arial"/>
          <w:sz w:val="24"/>
          <w:szCs w:val="24"/>
        </w:rPr>
        <w:t>que cantan proclaman a Cristo. Que no se encuentre en su boca</w:t>
      </w:r>
      <w:r>
        <w:rPr>
          <w:rFonts w:ascii="Arial" w:hAnsi="Arial" w:cs="Arial"/>
          <w:sz w:val="24"/>
          <w:szCs w:val="24"/>
        </w:rPr>
        <w:t xml:space="preserve"> </w:t>
      </w:r>
      <w:r w:rsidRPr="00C03E81">
        <w:rPr>
          <w:rFonts w:ascii="Arial" w:hAnsi="Arial" w:cs="Arial"/>
          <w:sz w:val="24"/>
          <w:szCs w:val="24"/>
        </w:rPr>
        <w:t>una masa de plomo. Una boca de plomo es aquélla que no dice</w:t>
      </w:r>
      <w:r>
        <w:rPr>
          <w:rFonts w:ascii="Arial" w:hAnsi="Arial" w:cs="Arial"/>
          <w:sz w:val="24"/>
          <w:szCs w:val="24"/>
        </w:rPr>
        <w:t xml:space="preserve"> </w:t>
      </w:r>
      <w:r w:rsidRPr="00C03E81">
        <w:rPr>
          <w:rFonts w:ascii="Arial" w:hAnsi="Arial" w:cs="Arial"/>
          <w:sz w:val="24"/>
          <w:szCs w:val="24"/>
        </w:rPr>
        <w:t>nada ingenioso, ni penetrante, ni sobrenatural, sino más bien habla</w:t>
      </w:r>
      <w:r>
        <w:rPr>
          <w:rFonts w:ascii="Arial" w:hAnsi="Arial" w:cs="Arial"/>
          <w:sz w:val="24"/>
          <w:szCs w:val="24"/>
        </w:rPr>
        <w:t xml:space="preserve"> </w:t>
      </w:r>
      <w:r w:rsidRPr="00C03E81">
        <w:rPr>
          <w:rFonts w:ascii="Arial" w:hAnsi="Arial" w:cs="Arial"/>
          <w:sz w:val="24"/>
          <w:szCs w:val="24"/>
        </w:rPr>
        <w:t>con negligencia o de cosas bajas, y aun tal vez, de cosas malas.</w:t>
      </w:r>
      <w:r>
        <w:rPr>
          <w:rFonts w:ascii="Arial" w:hAnsi="Arial" w:cs="Arial"/>
          <w:sz w:val="24"/>
          <w:szCs w:val="24"/>
        </w:rPr>
        <w:t xml:space="preserve"> </w:t>
      </w:r>
      <w:r w:rsidRPr="00C03E81">
        <w:rPr>
          <w:rFonts w:ascii="Arial" w:hAnsi="Arial" w:cs="Arial"/>
          <w:sz w:val="24"/>
          <w:szCs w:val="24"/>
        </w:rPr>
        <w:t>Pues la maldad se sienta en un talento de plomo</w:t>
      </w:r>
      <w:r>
        <w:rPr>
          <w:rStyle w:val="Refdenotaalpie"/>
          <w:rFonts w:ascii="Arial" w:hAnsi="Arial" w:cs="Arial"/>
          <w:sz w:val="24"/>
          <w:szCs w:val="24"/>
        </w:rPr>
        <w:footnoteReference w:id="460"/>
      </w:r>
      <w:r>
        <w:rPr>
          <w:rFonts w:ascii="Arial" w:hAnsi="Arial" w:cs="Arial"/>
          <w:sz w:val="24"/>
          <w:szCs w:val="24"/>
        </w:rPr>
        <w:t>.</w:t>
      </w:r>
    </w:p>
    <w:p w14:paraId="7D11710A" w14:textId="396B820E" w:rsidR="008C4111" w:rsidRPr="00C03E81" w:rsidRDefault="008C4111" w:rsidP="00C03E81">
      <w:pPr>
        <w:ind w:firstLine="567"/>
        <w:rPr>
          <w:rFonts w:ascii="Arial" w:hAnsi="Arial" w:cs="Arial"/>
          <w:sz w:val="24"/>
          <w:szCs w:val="24"/>
        </w:rPr>
      </w:pPr>
      <w:r w:rsidRPr="00C03E81">
        <w:rPr>
          <w:rFonts w:ascii="Arial" w:hAnsi="Arial" w:cs="Arial"/>
          <w:sz w:val="24"/>
          <w:szCs w:val="24"/>
        </w:rPr>
        <w:t>Aquel hombre del Evangelio que salió de viaje, no distribuyó</w:t>
      </w:r>
      <w:r>
        <w:rPr>
          <w:rFonts w:ascii="Arial" w:hAnsi="Arial" w:cs="Arial"/>
          <w:sz w:val="24"/>
          <w:szCs w:val="24"/>
        </w:rPr>
        <w:t xml:space="preserve"> </w:t>
      </w:r>
      <w:r w:rsidRPr="00C03E81">
        <w:rPr>
          <w:rFonts w:ascii="Arial" w:hAnsi="Arial" w:cs="Arial"/>
          <w:sz w:val="24"/>
          <w:szCs w:val="24"/>
        </w:rPr>
        <w:t>a sus siervos talentos de esa clase</w:t>
      </w:r>
      <w:r>
        <w:rPr>
          <w:rStyle w:val="Refdenotaalpie"/>
          <w:rFonts w:ascii="Arial" w:hAnsi="Arial" w:cs="Arial"/>
          <w:sz w:val="24"/>
          <w:szCs w:val="24"/>
        </w:rPr>
        <w:footnoteReference w:id="461"/>
      </w:r>
      <w:r w:rsidRPr="00C03E81">
        <w:rPr>
          <w:rFonts w:ascii="Arial" w:hAnsi="Arial" w:cs="Arial"/>
          <w:sz w:val="24"/>
          <w:szCs w:val="24"/>
        </w:rPr>
        <w:t>• No negocien con tales talentos</w:t>
      </w:r>
      <w:r>
        <w:rPr>
          <w:rFonts w:ascii="Arial" w:hAnsi="Arial" w:cs="Arial"/>
          <w:sz w:val="24"/>
          <w:szCs w:val="24"/>
        </w:rPr>
        <w:t xml:space="preserve"> </w:t>
      </w:r>
      <w:r w:rsidRPr="00C03E81">
        <w:rPr>
          <w:rFonts w:ascii="Arial" w:hAnsi="Arial" w:cs="Arial"/>
          <w:sz w:val="24"/>
          <w:szCs w:val="24"/>
        </w:rPr>
        <w:t>y que ellos no se encuentren en sus tesoros. Presten atención</w:t>
      </w:r>
      <w:r>
        <w:rPr>
          <w:rFonts w:ascii="Arial" w:hAnsi="Arial" w:cs="Arial"/>
          <w:sz w:val="24"/>
          <w:szCs w:val="24"/>
        </w:rPr>
        <w:t xml:space="preserve"> </w:t>
      </w:r>
      <w:r w:rsidRPr="00C03E81">
        <w:rPr>
          <w:rFonts w:ascii="Arial" w:hAnsi="Arial" w:cs="Arial"/>
          <w:sz w:val="24"/>
          <w:szCs w:val="24"/>
        </w:rPr>
        <w:t>a lo que Pablo afi</w:t>
      </w:r>
      <w:r>
        <w:rPr>
          <w:rFonts w:ascii="Arial" w:hAnsi="Arial" w:cs="Arial"/>
          <w:sz w:val="24"/>
          <w:szCs w:val="24"/>
        </w:rPr>
        <w:t>rm</w:t>
      </w:r>
      <w:r w:rsidRPr="00C03E81">
        <w:rPr>
          <w:rFonts w:ascii="Arial" w:hAnsi="Arial" w:cs="Arial"/>
          <w:sz w:val="24"/>
          <w:szCs w:val="24"/>
        </w:rPr>
        <w:t>a: No salga de su boca palabra dañosa, sino</w:t>
      </w:r>
      <w:r>
        <w:rPr>
          <w:rFonts w:ascii="Arial" w:hAnsi="Arial" w:cs="Arial"/>
          <w:sz w:val="24"/>
          <w:szCs w:val="24"/>
        </w:rPr>
        <w:t xml:space="preserve"> </w:t>
      </w:r>
      <w:r w:rsidRPr="00C03E81">
        <w:rPr>
          <w:rFonts w:ascii="Arial" w:hAnsi="Arial" w:cs="Arial"/>
          <w:sz w:val="24"/>
          <w:szCs w:val="24"/>
        </w:rPr>
        <w:t>la que sea conveniente para edificar según la fe</w:t>
      </w:r>
      <w:r>
        <w:rPr>
          <w:rStyle w:val="Refdenotaalpie"/>
          <w:rFonts w:ascii="Arial" w:hAnsi="Arial" w:cs="Arial"/>
          <w:sz w:val="24"/>
          <w:szCs w:val="24"/>
        </w:rPr>
        <w:footnoteReference w:id="462"/>
      </w:r>
      <w:r w:rsidRPr="00C03E81">
        <w:rPr>
          <w:rFonts w:ascii="Arial" w:hAnsi="Arial" w:cs="Arial"/>
          <w:sz w:val="24"/>
          <w:szCs w:val="24"/>
        </w:rPr>
        <w:t>• Dice para edificar</w:t>
      </w:r>
      <w:r>
        <w:rPr>
          <w:rFonts w:ascii="Arial" w:hAnsi="Arial" w:cs="Arial"/>
          <w:sz w:val="24"/>
          <w:szCs w:val="24"/>
        </w:rPr>
        <w:t xml:space="preserve"> </w:t>
      </w:r>
      <w:r w:rsidRPr="00C03E81">
        <w:rPr>
          <w:rFonts w:ascii="Arial" w:hAnsi="Arial" w:cs="Arial"/>
          <w:sz w:val="24"/>
          <w:szCs w:val="24"/>
        </w:rPr>
        <w:t>la fe, no para destruirla. Es de hierro la boca que destruye la</w:t>
      </w:r>
      <w:r>
        <w:rPr>
          <w:rFonts w:ascii="Arial" w:hAnsi="Arial" w:cs="Arial"/>
          <w:sz w:val="24"/>
          <w:szCs w:val="24"/>
        </w:rPr>
        <w:t xml:space="preserve"> </w:t>
      </w:r>
      <w:r w:rsidRPr="00C03E81">
        <w:rPr>
          <w:rFonts w:ascii="Arial" w:hAnsi="Arial" w:cs="Arial"/>
          <w:sz w:val="24"/>
          <w:szCs w:val="24"/>
        </w:rPr>
        <w:t>fe, que arruina una vida santa, que es un instrumento de guerra,</w:t>
      </w:r>
      <w:r>
        <w:rPr>
          <w:rFonts w:ascii="Arial" w:hAnsi="Arial" w:cs="Arial"/>
          <w:sz w:val="24"/>
          <w:szCs w:val="24"/>
        </w:rPr>
        <w:t xml:space="preserve"> </w:t>
      </w:r>
      <w:r w:rsidRPr="00C03E81">
        <w:rPr>
          <w:rFonts w:ascii="Arial" w:hAnsi="Arial" w:cs="Arial"/>
          <w:sz w:val="24"/>
          <w:szCs w:val="24"/>
        </w:rPr>
        <w:t>ge</w:t>
      </w:r>
      <w:r>
        <w:rPr>
          <w:rFonts w:ascii="Arial" w:hAnsi="Arial" w:cs="Arial"/>
          <w:sz w:val="24"/>
          <w:szCs w:val="24"/>
        </w:rPr>
        <w:t>rm</w:t>
      </w:r>
      <w:r w:rsidRPr="00C03E81">
        <w:rPr>
          <w:rFonts w:ascii="Arial" w:hAnsi="Arial" w:cs="Arial"/>
          <w:sz w:val="24"/>
          <w:szCs w:val="24"/>
        </w:rPr>
        <w:t>en de discordias y que emite palabras de murmuración y amargura.</w:t>
      </w:r>
      <w:r>
        <w:rPr>
          <w:rFonts w:ascii="Arial" w:hAnsi="Arial" w:cs="Arial"/>
          <w:sz w:val="24"/>
          <w:szCs w:val="24"/>
        </w:rPr>
        <w:t xml:space="preserve"> </w:t>
      </w:r>
      <w:r w:rsidRPr="00C03E81">
        <w:rPr>
          <w:rFonts w:ascii="Arial" w:hAnsi="Arial" w:cs="Arial"/>
          <w:sz w:val="24"/>
          <w:szCs w:val="24"/>
        </w:rPr>
        <w:t>Daniel nos describe una bestia similar, con dientes y garras de</w:t>
      </w:r>
      <w:r>
        <w:rPr>
          <w:rFonts w:ascii="Arial" w:hAnsi="Arial" w:cs="Arial"/>
          <w:sz w:val="24"/>
          <w:szCs w:val="24"/>
        </w:rPr>
        <w:t xml:space="preserve"> </w:t>
      </w:r>
      <w:r w:rsidRPr="00C03E81">
        <w:rPr>
          <w:rFonts w:ascii="Arial" w:hAnsi="Arial" w:cs="Arial"/>
          <w:sz w:val="24"/>
          <w:szCs w:val="24"/>
        </w:rPr>
        <w:t>hierro, que comía y trituraba todo</w:t>
      </w:r>
      <w:r>
        <w:rPr>
          <w:rStyle w:val="Refdenotaalpie"/>
          <w:rFonts w:ascii="Arial" w:hAnsi="Arial" w:cs="Arial"/>
          <w:sz w:val="24"/>
          <w:szCs w:val="24"/>
        </w:rPr>
        <w:footnoteReference w:id="463"/>
      </w:r>
      <w:r w:rsidRPr="00C03E81">
        <w:rPr>
          <w:rFonts w:ascii="Arial" w:hAnsi="Arial" w:cs="Arial"/>
          <w:sz w:val="24"/>
          <w:szCs w:val="24"/>
        </w:rPr>
        <w:t>• Que entre las ovejuelas, más</w:t>
      </w:r>
      <w:r>
        <w:rPr>
          <w:rFonts w:ascii="Arial" w:hAnsi="Arial" w:cs="Arial"/>
          <w:sz w:val="24"/>
          <w:szCs w:val="24"/>
        </w:rPr>
        <w:t xml:space="preserve"> </w:t>
      </w:r>
      <w:r w:rsidRPr="00C03E81">
        <w:rPr>
          <w:rFonts w:ascii="Arial" w:hAnsi="Arial" w:cs="Arial"/>
          <w:sz w:val="24"/>
          <w:szCs w:val="24"/>
        </w:rPr>
        <w:t>aún entre las a</w:t>
      </w:r>
      <w:r w:rsidR="00E80453">
        <w:rPr>
          <w:rFonts w:ascii="Arial" w:hAnsi="Arial" w:cs="Arial"/>
          <w:sz w:val="24"/>
          <w:szCs w:val="24"/>
        </w:rPr>
        <w:t>m</w:t>
      </w:r>
      <w:r w:rsidRPr="00C03E81">
        <w:rPr>
          <w:rFonts w:ascii="Arial" w:hAnsi="Arial" w:cs="Arial"/>
          <w:sz w:val="24"/>
          <w:szCs w:val="24"/>
        </w:rPr>
        <w:t>igas de Dios, no se encuentre semejante bestia. Que</w:t>
      </w:r>
      <w:r>
        <w:rPr>
          <w:rFonts w:ascii="Arial" w:hAnsi="Arial" w:cs="Arial"/>
          <w:sz w:val="24"/>
          <w:szCs w:val="24"/>
        </w:rPr>
        <w:t xml:space="preserve"> </w:t>
      </w:r>
      <w:r w:rsidRPr="00C03E81">
        <w:rPr>
          <w:rFonts w:ascii="Arial" w:hAnsi="Arial" w:cs="Arial"/>
          <w:sz w:val="24"/>
          <w:szCs w:val="24"/>
        </w:rPr>
        <w:t>en este rebaño virginal ninguna sea violenta ni mordaz; que no se oiga</w:t>
      </w:r>
      <w:r>
        <w:rPr>
          <w:rFonts w:ascii="Arial" w:hAnsi="Arial" w:cs="Arial"/>
          <w:sz w:val="24"/>
          <w:szCs w:val="24"/>
        </w:rPr>
        <w:t xml:space="preserve"> </w:t>
      </w:r>
      <w:r w:rsidRPr="00C03E81">
        <w:rPr>
          <w:rFonts w:ascii="Arial" w:hAnsi="Arial" w:cs="Arial"/>
          <w:sz w:val="24"/>
          <w:szCs w:val="24"/>
        </w:rPr>
        <w:t>en este paraíso el silbido de ninguna serpiente. En una boca virginal</w:t>
      </w:r>
      <w:r>
        <w:rPr>
          <w:rFonts w:ascii="Arial" w:hAnsi="Arial" w:cs="Arial"/>
          <w:sz w:val="24"/>
          <w:szCs w:val="24"/>
        </w:rPr>
        <w:t xml:space="preserve"> </w:t>
      </w:r>
      <w:r w:rsidRPr="00C03E81">
        <w:rPr>
          <w:rFonts w:ascii="Arial" w:hAnsi="Arial" w:cs="Arial"/>
          <w:sz w:val="24"/>
          <w:szCs w:val="24"/>
        </w:rPr>
        <w:t>no están bien las palabras mordaces. ¿Cómo ofrecen ustedes</w:t>
      </w:r>
      <w:r>
        <w:rPr>
          <w:rFonts w:ascii="Arial" w:hAnsi="Arial" w:cs="Arial"/>
          <w:sz w:val="24"/>
          <w:szCs w:val="24"/>
        </w:rPr>
        <w:t xml:space="preserve"> </w:t>
      </w:r>
      <w:r w:rsidRPr="00C03E81">
        <w:rPr>
          <w:rFonts w:ascii="Arial" w:hAnsi="Arial" w:cs="Arial"/>
          <w:sz w:val="24"/>
          <w:szCs w:val="24"/>
        </w:rPr>
        <w:t>labios manchados con palabras perversas al beso del Esposo? Él es</w:t>
      </w:r>
      <w:r>
        <w:rPr>
          <w:rFonts w:ascii="Arial" w:hAnsi="Arial" w:cs="Arial"/>
          <w:sz w:val="24"/>
          <w:szCs w:val="24"/>
        </w:rPr>
        <w:t xml:space="preserve"> </w:t>
      </w:r>
      <w:r w:rsidRPr="00C03E81">
        <w:rPr>
          <w:rFonts w:ascii="Arial" w:hAnsi="Arial" w:cs="Arial"/>
          <w:sz w:val="24"/>
          <w:szCs w:val="24"/>
        </w:rPr>
        <w:t>el candor de la luz eterna</w:t>
      </w:r>
      <w:r>
        <w:rPr>
          <w:rStyle w:val="Refdenotaalpie"/>
          <w:rFonts w:ascii="Arial" w:hAnsi="Arial" w:cs="Arial"/>
          <w:sz w:val="24"/>
          <w:szCs w:val="24"/>
        </w:rPr>
        <w:footnoteReference w:id="464"/>
      </w:r>
      <w:r w:rsidRPr="00C03E81">
        <w:rPr>
          <w:rFonts w:ascii="Arial" w:hAnsi="Arial" w:cs="Arial"/>
          <w:sz w:val="24"/>
          <w:szCs w:val="24"/>
        </w:rPr>
        <w:t xml:space="preserve"> y nada mancillado puede alcanzarlo.</w:t>
      </w:r>
      <w:r>
        <w:rPr>
          <w:rFonts w:ascii="Arial" w:hAnsi="Arial" w:cs="Arial"/>
          <w:sz w:val="24"/>
          <w:szCs w:val="24"/>
        </w:rPr>
        <w:t xml:space="preserve"> </w:t>
      </w:r>
      <w:r w:rsidRPr="00C03E81">
        <w:rPr>
          <w:rFonts w:ascii="Arial" w:hAnsi="Arial" w:cs="Arial"/>
          <w:sz w:val="24"/>
          <w:szCs w:val="24"/>
        </w:rPr>
        <w:t>Recuerda que tu boca está consagrada a los besos y palabras celestiales.</w:t>
      </w:r>
      <w:r>
        <w:rPr>
          <w:rFonts w:ascii="Arial" w:hAnsi="Arial" w:cs="Arial"/>
          <w:sz w:val="24"/>
          <w:szCs w:val="24"/>
        </w:rPr>
        <w:t xml:space="preserve"> </w:t>
      </w:r>
      <w:r w:rsidRPr="00C03E81">
        <w:rPr>
          <w:rFonts w:ascii="Arial" w:hAnsi="Arial" w:cs="Arial"/>
          <w:sz w:val="24"/>
          <w:szCs w:val="24"/>
        </w:rPr>
        <w:t>Considera como un sacrilegio si ella profiere palabras que no</w:t>
      </w:r>
      <w:r>
        <w:rPr>
          <w:rFonts w:ascii="Arial" w:hAnsi="Arial" w:cs="Arial"/>
          <w:sz w:val="24"/>
          <w:szCs w:val="24"/>
        </w:rPr>
        <w:t xml:space="preserve"> </w:t>
      </w:r>
      <w:r w:rsidRPr="00C03E81">
        <w:rPr>
          <w:rFonts w:ascii="Arial" w:hAnsi="Arial" w:cs="Arial"/>
          <w:sz w:val="24"/>
          <w:szCs w:val="24"/>
        </w:rPr>
        <w:t>sean dulces, divinas y sacadas de las páginas santas. Toquen la trompeta</w:t>
      </w:r>
      <w:r>
        <w:rPr>
          <w:rFonts w:ascii="Arial" w:hAnsi="Arial" w:cs="Arial"/>
          <w:sz w:val="24"/>
          <w:szCs w:val="24"/>
        </w:rPr>
        <w:t xml:space="preserve"> </w:t>
      </w:r>
      <w:r w:rsidRPr="00C03E81">
        <w:rPr>
          <w:rFonts w:ascii="Arial" w:hAnsi="Arial" w:cs="Arial"/>
          <w:sz w:val="24"/>
          <w:szCs w:val="24"/>
        </w:rPr>
        <w:t>en el primer d</w:t>
      </w:r>
      <w:r>
        <w:rPr>
          <w:rFonts w:ascii="Arial" w:hAnsi="Arial" w:cs="Arial"/>
          <w:sz w:val="24"/>
          <w:szCs w:val="24"/>
        </w:rPr>
        <w:t>í</w:t>
      </w:r>
      <w:r w:rsidRPr="00C03E81">
        <w:rPr>
          <w:rFonts w:ascii="Arial" w:hAnsi="Arial" w:cs="Arial"/>
          <w:sz w:val="24"/>
          <w:szCs w:val="24"/>
        </w:rPr>
        <w:t>a del mes, en el gran d</w:t>
      </w:r>
      <w:r>
        <w:rPr>
          <w:rFonts w:ascii="Arial" w:hAnsi="Arial" w:cs="Arial"/>
          <w:sz w:val="24"/>
          <w:szCs w:val="24"/>
        </w:rPr>
        <w:t>í</w:t>
      </w:r>
      <w:r w:rsidRPr="00C03E81">
        <w:rPr>
          <w:rFonts w:ascii="Arial" w:hAnsi="Arial" w:cs="Arial"/>
          <w:sz w:val="24"/>
          <w:szCs w:val="24"/>
        </w:rPr>
        <w:t>a de la fiesta</w:t>
      </w:r>
      <w:r>
        <w:rPr>
          <w:rStyle w:val="Refdenotaalpie"/>
          <w:rFonts w:ascii="Arial" w:hAnsi="Arial" w:cs="Arial"/>
          <w:sz w:val="24"/>
          <w:szCs w:val="24"/>
        </w:rPr>
        <w:footnoteReference w:id="465"/>
      </w:r>
      <w:r w:rsidRPr="00C03E81">
        <w:rPr>
          <w:rFonts w:ascii="Arial" w:hAnsi="Arial" w:cs="Arial"/>
          <w:sz w:val="24"/>
          <w:szCs w:val="24"/>
        </w:rPr>
        <w:t>• Para ustedes,</w:t>
      </w:r>
      <w:r>
        <w:rPr>
          <w:rFonts w:ascii="Arial" w:hAnsi="Arial" w:cs="Arial"/>
          <w:sz w:val="24"/>
          <w:szCs w:val="24"/>
        </w:rPr>
        <w:t xml:space="preserve"> </w:t>
      </w:r>
      <w:r w:rsidRPr="00C03E81">
        <w:rPr>
          <w:rFonts w:ascii="Arial" w:hAnsi="Arial" w:cs="Arial"/>
          <w:sz w:val="24"/>
          <w:szCs w:val="24"/>
        </w:rPr>
        <w:t>cada día debe ser de fiesta, siempre el pri</w:t>
      </w:r>
      <w:r>
        <w:rPr>
          <w:rFonts w:ascii="Arial" w:hAnsi="Arial" w:cs="Arial"/>
          <w:sz w:val="24"/>
          <w:szCs w:val="24"/>
        </w:rPr>
        <w:t>m</w:t>
      </w:r>
      <w:r w:rsidRPr="00C03E81">
        <w:rPr>
          <w:rFonts w:ascii="Arial" w:hAnsi="Arial" w:cs="Arial"/>
          <w:sz w:val="24"/>
          <w:szCs w:val="24"/>
        </w:rPr>
        <w:t>er día del mes, siempre</w:t>
      </w:r>
      <w:r>
        <w:rPr>
          <w:rFonts w:ascii="Arial" w:hAnsi="Arial" w:cs="Arial"/>
          <w:sz w:val="24"/>
          <w:szCs w:val="24"/>
        </w:rPr>
        <w:t xml:space="preserve"> </w:t>
      </w:r>
      <w:r w:rsidRPr="00C03E81">
        <w:rPr>
          <w:rFonts w:ascii="Arial" w:hAnsi="Arial" w:cs="Arial"/>
          <w:sz w:val="24"/>
          <w:szCs w:val="24"/>
        </w:rPr>
        <w:t>el sábado. Así, sea su boca como una trompeta armoniosa, una</w:t>
      </w:r>
      <w:r>
        <w:rPr>
          <w:rFonts w:ascii="Arial" w:hAnsi="Arial" w:cs="Arial"/>
          <w:sz w:val="24"/>
          <w:szCs w:val="24"/>
        </w:rPr>
        <w:t xml:space="preserve"> </w:t>
      </w:r>
      <w:r w:rsidRPr="00C03E81">
        <w:rPr>
          <w:rFonts w:ascii="Arial" w:hAnsi="Arial" w:cs="Arial"/>
          <w:sz w:val="24"/>
          <w:szCs w:val="24"/>
        </w:rPr>
        <w:t>trompeta de plata, que no emite sonidos de discordia sino de alegría,</w:t>
      </w:r>
      <w:r>
        <w:rPr>
          <w:rFonts w:ascii="Arial" w:hAnsi="Arial" w:cs="Arial"/>
          <w:sz w:val="24"/>
          <w:szCs w:val="24"/>
        </w:rPr>
        <w:t xml:space="preserve"> </w:t>
      </w:r>
      <w:r w:rsidRPr="00C03E81">
        <w:rPr>
          <w:rFonts w:ascii="Arial" w:hAnsi="Arial" w:cs="Arial"/>
          <w:sz w:val="24"/>
          <w:szCs w:val="24"/>
        </w:rPr>
        <w:t>de fiesta, de cánticos espirituales.</w:t>
      </w:r>
    </w:p>
    <w:p w14:paraId="212A814C" w14:textId="77777777" w:rsidR="008C4111" w:rsidRPr="004F179F" w:rsidRDefault="008C4111" w:rsidP="004F179F">
      <w:pPr>
        <w:rPr>
          <w:rFonts w:ascii="Arial" w:hAnsi="Arial" w:cs="Arial"/>
          <w:b/>
          <w:bCs/>
          <w:sz w:val="24"/>
          <w:szCs w:val="24"/>
        </w:rPr>
      </w:pPr>
      <w:r w:rsidRPr="004F179F">
        <w:rPr>
          <w:rFonts w:ascii="Arial" w:hAnsi="Arial" w:cs="Arial"/>
          <w:b/>
          <w:bCs/>
          <w:sz w:val="24"/>
          <w:szCs w:val="24"/>
        </w:rPr>
        <w:t>ELEVARSE A DIOS DESDE EL CONOCIMIENTO DE LA FE</w:t>
      </w:r>
    </w:p>
    <w:p w14:paraId="76AF1367"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3. No sé cómo de las columnas de plata hemos llegado a las trompetas,</w:t>
      </w:r>
      <w:r>
        <w:rPr>
          <w:rFonts w:ascii="Arial" w:hAnsi="Arial" w:cs="Arial"/>
          <w:sz w:val="24"/>
          <w:szCs w:val="24"/>
        </w:rPr>
        <w:t xml:space="preserve"> </w:t>
      </w:r>
      <w:r w:rsidRPr="00C03E81">
        <w:rPr>
          <w:rFonts w:ascii="Arial" w:hAnsi="Arial" w:cs="Arial"/>
          <w:sz w:val="24"/>
          <w:szCs w:val="24"/>
        </w:rPr>
        <w:t>a menos que digamos que quien posee una boca semejante es</w:t>
      </w:r>
      <w:r>
        <w:rPr>
          <w:rFonts w:ascii="Arial" w:hAnsi="Arial" w:cs="Arial"/>
          <w:sz w:val="24"/>
          <w:szCs w:val="24"/>
        </w:rPr>
        <w:t xml:space="preserve"> </w:t>
      </w:r>
      <w:r w:rsidRPr="00C03E81">
        <w:rPr>
          <w:rFonts w:ascii="Arial" w:hAnsi="Arial" w:cs="Arial"/>
          <w:sz w:val="24"/>
          <w:szCs w:val="24"/>
        </w:rPr>
        <w:t>una columna perfecta en la casa del Señor, una columna buena en la</w:t>
      </w:r>
      <w:r>
        <w:rPr>
          <w:rFonts w:ascii="Arial" w:hAnsi="Arial" w:cs="Arial"/>
          <w:sz w:val="24"/>
          <w:szCs w:val="24"/>
        </w:rPr>
        <w:t xml:space="preserve"> </w:t>
      </w:r>
      <w:r w:rsidRPr="00C03E81">
        <w:rPr>
          <w:rFonts w:ascii="Arial" w:hAnsi="Arial" w:cs="Arial"/>
          <w:sz w:val="24"/>
          <w:szCs w:val="24"/>
        </w:rPr>
        <w:t>que se apoyan los que están cansados. Lees en Isaías: El Señor me</w:t>
      </w:r>
      <w:r>
        <w:rPr>
          <w:rFonts w:ascii="Arial" w:hAnsi="Arial" w:cs="Arial"/>
          <w:sz w:val="24"/>
          <w:szCs w:val="24"/>
        </w:rPr>
        <w:t xml:space="preserve"> </w:t>
      </w:r>
      <w:r w:rsidRPr="00C03E81">
        <w:rPr>
          <w:rFonts w:ascii="Arial" w:hAnsi="Arial" w:cs="Arial"/>
          <w:sz w:val="24"/>
          <w:szCs w:val="24"/>
        </w:rPr>
        <w:t xml:space="preserve">ha dado una lengua instruida para que </w:t>
      </w:r>
      <w:r w:rsidRPr="00C03E81">
        <w:rPr>
          <w:rFonts w:ascii="Arial" w:hAnsi="Arial" w:cs="Arial"/>
          <w:sz w:val="24"/>
          <w:szCs w:val="24"/>
        </w:rPr>
        <w:lastRenderedPageBreak/>
        <w:t>sepa sostener por la palabra</w:t>
      </w:r>
      <w:r>
        <w:rPr>
          <w:rFonts w:ascii="Arial" w:hAnsi="Arial" w:cs="Arial"/>
          <w:sz w:val="24"/>
          <w:szCs w:val="24"/>
        </w:rPr>
        <w:t xml:space="preserve"> </w:t>
      </w:r>
      <w:r w:rsidRPr="00C03E81">
        <w:rPr>
          <w:rFonts w:ascii="Arial" w:hAnsi="Arial" w:cs="Arial"/>
          <w:sz w:val="24"/>
          <w:szCs w:val="24"/>
        </w:rPr>
        <w:t>al que está cansado</w:t>
      </w:r>
      <w:r>
        <w:rPr>
          <w:rStyle w:val="Refdenotaalpie"/>
          <w:rFonts w:ascii="Arial" w:hAnsi="Arial" w:cs="Arial"/>
          <w:sz w:val="24"/>
          <w:szCs w:val="24"/>
        </w:rPr>
        <w:footnoteReference w:id="466"/>
      </w:r>
      <w:r w:rsidRPr="00C03E81">
        <w:rPr>
          <w:rFonts w:ascii="Arial" w:hAnsi="Arial" w:cs="Arial"/>
          <w:sz w:val="24"/>
          <w:szCs w:val="24"/>
        </w:rPr>
        <w:t>• Es una lengua instruida la de Jesucristo que</w:t>
      </w:r>
      <w:r>
        <w:rPr>
          <w:rFonts w:ascii="Arial" w:hAnsi="Arial" w:cs="Arial"/>
          <w:sz w:val="24"/>
          <w:szCs w:val="24"/>
        </w:rPr>
        <w:t xml:space="preserve"> </w:t>
      </w:r>
      <w:r w:rsidRPr="00C03E81">
        <w:rPr>
          <w:rFonts w:ascii="Arial" w:hAnsi="Arial" w:cs="Arial"/>
          <w:sz w:val="24"/>
          <w:szCs w:val="24"/>
        </w:rPr>
        <w:t>anuncia la paz, que predica buenas noticias</w:t>
      </w:r>
      <w:r>
        <w:rPr>
          <w:rStyle w:val="Refdenotaalpie"/>
          <w:rFonts w:ascii="Arial" w:hAnsi="Arial" w:cs="Arial"/>
          <w:sz w:val="24"/>
          <w:szCs w:val="24"/>
        </w:rPr>
        <w:footnoteReference w:id="467"/>
      </w:r>
      <w:r w:rsidRPr="00C03E81">
        <w:rPr>
          <w:rFonts w:ascii="Arial" w:hAnsi="Arial" w:cs="Arial"/>
          <w:sz w:val="24"/>
          <w:szCs w:val="24"/>
        </w:rPr>
        <w:t>. La lengua pacífica</w:t>
      </w:r>
      <w:r>
        <w:rPr>
          <w:rFonts w:ascii="Arial" w:hAnsi="Arial" w:cs="Arial"/>
          <w:sz w:val="24"/>
          <w:szCs w:val="24"/>
        </w:rPr>
        <w:t xml:space="preserve"> </w:t>
      </w:r>
      <w:r w:rsidRPr="00C03E81">
        <w:rPr>
          <w:rFonts w:ascii="Arial" w:hAnsi="Arial" w:cs="Arial"/>
          <w:sz w:val="24"/>
          <w:szCs w:val="24"/>
        </w:rPr>
        <w:t>es un árbol de vida</w:t>
      </w:r>
      <w:r>
        <w:rPr>
          <w:rStyle w:val="Refdenotaalpie"/>
          <w:rFonts w:ascii="Arial" w:hAnsi="Arial" w:cs="Arial"/>
          <w:sz w:val="24"/>
          <w:szCs w:val="24"/>
        </w:rPr>
        <w:footnoteReference w:id="468"/>
      </w:r>
      <w:r w:rsidRPr="00C03E81">
        <w:rPr>
          <w:rFonts w:ascii="Arial" w:hAnsi="Arial" w:cs="Arial"/>
          <w:sz w:val="24"/>
          <w:szCs w:val="24"/>
        </w:rPr>
        <w:t>, columna y fundamento de la verdad</w:t>
      </w:r>
      <w:r>
        <w:rPr>
          <w:rStyle w:val="Refdenotaalpie"/>
          <w:rFonts w:ascii="Arial" w:hAnsi="Arial" w:cs="Arial"/>
          <w:sz w:val="24"/>
          <w:szCs w:val="24"/>
        </w:rPr>
        <w:footnoteReference w:id="469"/>
      </w:r>
      <w:r w:rsidRPr="00C03E81">
        <w:rPr>
          <w:rFonts w:ascii="Arial" w:hAnsi="Arial" w:cs="Arial"/>
          <w:sz w:val="24"/>
          <w:szCs w:val="24"/>
        </w:rPr>
        <w:t>. Y tú</w:t>
      </w:r>
      <w:r>
        <w:rPr>
          <w:rFonts w:ascii="Arial" w:hAnsi="Arial" w:cs="Arial"/>
          <w:sz w:val="24"/>
          <w:szCs w:val="24"/>
        </w:rPr>
        <w:t xml:space="preserve"> </w:t>
      </w:r>
      <w:r w:rsidRPr="00C03E81">
        <w:rPr>
          <w:rFonts w:ascii="Arial" w:hAnsi="Arial" w:cs="Arial"/>
          <w:sz w:val="24"/>
          <w:szCs w:val="24"/>
        </w:rPr>
        <w:t>que eres virgen, lleva la imagen de tu Esposo, ten tú también una</w:t>
      </w:r>
      <w:r>
        <w:rPr>
          <w:rFonts w:ascii="Arial" w:hAnsi="Arial" w:cs="Arial"/>
          <w:sz w:val="24"/>
          <w:szCs w:val="24"/>
        </w:rPr>
        <w:t xml:space="preserve"> </w:t>
      </w:r>
      <w:r w:rsidRPr="00C03E81">
        <w:rPr>
          <w:rFonts w:ascii="Arial" w:hAnsi="Arial" w:cs="Arial"/>
          <w:sz w:val="24"/>
          <w:szCs w:val="24"/>
        </w:rPr>
        <w:t>lengua instruida, una lengua pacífica, que no siembre el error, que</w:t>
      </w:r>
      <w:r>
        <w:rPr>
          <w:rFonts w:ascii="Arial" w:hAnsi="Arial" w:cs="Arial"/>
          <w:sz w:val="24"/>
          <w:szCs w:val="24"/>
        </w:rPr>
        <w:t xml:space="preserve"> </w:t>
      </w:r>
      <w:r w:rsidRPr="00C03E81">
        <w:rPr>
          <w:rFonts w:ascii="Arial" w:hAnsi="Arial" w:cs="Arial"/>
          <w:sz w:val="24"/>
          <w:szCs w:val="24"/>
        </w:rPr>
        <w:t>no divague ni pronuncie palabras ociosas, sino que profiera palabras</w:t>
      </w:r>
      <w:r>
        <w:rPr>
          <w:rFonts w:ascii="Arial" w:hAnsi="Arial" w:cs="Arial"/>
          <w:sz w:val="24"/>
          <w:szCs w:val="24"/>
        </w:rPr>
        <w:t xml:space="preserve"> </w:t>
      </w:r>
      <w:r w:rsidRPr="00C03E81">
        <w:rPr>
          <w:rFonts w:ascii="Arial" w:hAnsi="Arial" w:cs="Arial"/>
          <w:sz w:val="24"/>
          <w:szCs w:val="24"/>
        </w:rPr>
        <w:t>llenas de justicia, de consuelo, que sea una especie de columna</w:t>
      </w:r>
      <w:r>
        <w:rPr>
          <w:rFonts w:ascii="Arial" w:hAnsi="Arial" w:cs="Arial"/>
          <w:sz w:val="24"/>
          <w:szCs w:val="24"/>
        </w:rPr>
        <w:t xml:space="preserve"> </w:t>
      </w:r>
      <w:r w:rsidRPr="00C03E81">
        <w:rPr>
          <w:rFonts w:ascii="Arial" w:hAnsi="Arial" w:cs="Arial"/>
          <w:sz w:val="24"/>
          <w:szCs w:val="24"/>
        </w:rPr>
        <w:t>y de sostén para edificar la fe tanto en ti como en los demás.</w:t>
      </w:r>
      <w:r>
        <w:rPr>
          <w:rFonts w:ascii="Arial" w:hAnsi="Arial" w:cs="Arial"/>
          <w:sz w:val="24"/>
          <w:szCs w:val="24"/>
        </w:rPr>
        <w:t xml:space="preserve"> </w:t>
      </w:r>
      <w:r w:rsidRPr="00C03E81">
        <w:rPr>
          <w:rFonts w:ascii="Arial" w:hAnsi="Arial" w:cs="Arial"/>
          <w:sz w:val="24"/>
          <w:szCs w:val="24"/>
        </w:rPr>
        <w:t>Que la palabra de la fe esté cerca de ti, en tu boca y en tu corazón</w:t>
      </w:r>
      <w:r>
        <w:rPr>
          <w:rStyle w:val="Refdenotaalpie"/>
          <w:rFonts w:ascii="Arial" w:hAnsi="Arial" w:cs="Arial"/>
          <w:sz w:val="24"/>
          <w:szCs w:val="24"/>
        </w:rPr>
        <w:footnoteReference w:id="470"/>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¿Quieres oír lo que dice una columna de plata? La ley de Dios está</w:t>
      </w:r>
      <w:r>
        <w:rPr>
          <w:rFonts w:ascii="Arial" w:hAnsi="Arial" w:cs="Arial"/>
          <w:sz w:val="24"/>
          <w:szCs w:val="24"/>
        </w:rPr>
        <w:t xml:space="preserve"> </w:t>
      </w:r>
      <w:r w:rsidRPr="00C03E81">
        <w:rPr>
          <w:rFonts w:ascii="Arial" w:hAnsi="Arial" w:cs="Arial"/>
          <w:sz w:val="24"/>
          <w:szCs w:val="24"/>
        </w:rPr>
        <w:t>en su corazón: he aquí la plata. Y sus pasos no vacilarán</w:t>
      </w:r>
      <w:r>
        <w:rPr>
          <w:rStyle w:val="Refdenotaalpie"/>
          <w:rFonts w:ascii="Arial" w:hAnsi="Arial" w:cs="Arial"/>
          <w:sz w:val="24"/>
          <w:szCs w:val="24"/>
        </w:rPr>
        <w:footnoteReference w:id="471"/>
      </w:r>
      <w:r w:rsidRPr="00C03E81">
        <w:rPr>
          <w:rFonts w:ascii="Arial" w:hAnsi="Arial" w:cs="Arial"/>
          <w:sz w:val="24"/>
          <w:szCs w:val="24"/>
        </w:rPr>
        <w:t>: he aquí</w:t>
      </w:r>
      <w:r>
        <w:rPr>
          <w:rFonts w:ascii="Arial" w:hAnsi="Arial" w:cs="Arial"/>
          <w:sz w:val="24"/>
          <w:szCs w:val="24"/>
        </w:rPr>
        <w:t xml:space="preserve"> </w:t>
      </w:r>
      <w:r w:rsidRPr="00C03E81">
        <w:rPr>
          <w:rFonts w:ascii="Arial" w:hAnsi="Arial" w:cs="Arial"/>
          <w:sz w:val="24"/>
          <w:szCs w:val="24"/>
        </w:rPr>
        <w:t>la columna. Y con razón es columna pues no puede ser derribada.</w:t>
      </w:r>
      <w:r>
        <w:rPr>
          <w:rFonts w:ascii="Arial" w:hAnsi="Arial" w:cs="Arial"/>
          <w:sz w:val="24"/>
          <w:szCs w:val="24"/>
        </w:rPr>
        <w:t xml:space="preserve"> </w:t>
      </w:r>
      <w:r w:rsidRPr="00C03E81">
        <w:rPr>
          <w:rFonts w:ascii="Arial" w:hAnsi="Arial" w:cs="Arial"/>
          <w:sz w:val="24"/>
          <w:szCs w:val="24"/>
        </w:rPr>
        <w:t>Por la palabra del Señor son afi</w:t>
      </w:r>
      <w:r>
        <w:rPr>
          <w:rFonts w:ascii="Arial" w:hAnsi="Arial" w:cs="Arial"/>
          <w:sz w:val="24"/>
          <w:szCs w:val="24"/>
        </w:rPr>
        <w:t>rm</w:t>
      </w:r>
      <w:r w:rsidRPr="00C03E81">
        <w:rPr>
          <w:rFonts w:ascii="Arial" w:hAnsi="Arial" w:cs="Arial"/>
          <w:sz w:val="24"/>
          <w:szCs w:val="24"/>
        </w:rPr>
        <w:t>ados los cielos</w:t>
      </w:r>
      <w:r>
        <w:rPr>
          <w:rStyle w:val="Refdenotaalpie"/>
          <w:rFonts w:ascii="Arial" w:hAnsi="Arial" w:cs="Arial"/>
          <w:sz w:val="24"/>
          <w:szCs w:val="24"/>
        </w:rPr>
        <w:footnoteReference w:id="472"/>
      </w:r>
      <w:r w:rsidRPr="00C03E81">
        <w:rPr>
          <w:rFonts w:ascii="Arial" w:hAnsi="Arial" w:cs="Arial"/>
          <w:sz w:val="24"/>
          <w:szCs w:val="24"/>
        </w:rPr>
        <w:t>. Que por esta</w:t>
      </w:r>
      <w:r>
        <w:rPr>
          <w:rFonts w:ascii="Arial" w:hAnsi="Arial" w:cs="Arial"/>
          <w:sz w:val="24"/>
          <w:szCs w:val="24"/>
        </w:rPr>
        <w:t xml:space="preserve"> </w:t>
      </w:r>
      <w:r w:rsidRPr="00C03E81">
        <w:rPr>
          <w:rFonts w:ascii="Arial" w:hAnsi="Arial" w:cs="Arial"/>
          <w:sz w:val="24"/>
          <w:szCs w:val="24"/>
        </w:rPr>
        <w:t>palabra sea afirmado también el corazón de la virgen, para que sea</w:t>
      </w:r>
      <w:r>
        <w:rPr>
          <w:rFonts w:ascii="Arial" w:hAnsi="Arial" w:cs="Arial"/>
          <w:sz w:val="24"/>
          <w:szCs w:val="24"/>
        </w:rPr>
        <w:t xml:space="preserve"> </w:t>
      </w:r>
      <w:r w:rsidRPr="00C03E81">
        <w:rPr>
          <w:rFonts w:ascii="Arial" w:hAnsi="Arial" w:cs="Arial"/>
          <w:sz w:val="24"/>
          <w:szCs w:val="24"/>
        </w:rPr>
        <w:t>un cielo, para que sea el trono de Dios y pueda llegar a ser un respaldo</w:t>
      </w:r>
      <w:r>
        <w:rPr>
          <w:rFonts w:ascii="Arial" w:hAnsi="Arial" w:cs="Arial"/>
          <w:sz w:val="24"/>
          <w:szCs w:val="24"/>
        </w:rPr>
        <w:t xml:space="preserve"> </w:t>
      </w:r>
      <w:r w:rsidRPr="00C03E81">
        <w:rPr>
          <w:rFonts w:ascii="Arial" w:hAnsi="Arial" w:cs="Arial"/>
          <w:sz w:val="24"/>
          <w:szCs w:val="24"/>
        </w:rPr>
        <w:t>de oro. Por la plata entiende la razón y la ciencia de la fe;</w:t>
      </w:r>
      <w:r>
        <w:rPr>
          <w:rFonts w:ascii="Arial" w:hAnsi="Arial" w:cs="Arial"/>
          <w:sz w:val="24"/>
          <w:szCs w:val="24"/>
        </w:rPr>
        <w:t xml:space="preserve"> </w:t>
      </w:r>
      <w:r w:rsidRPr="00C03E81">
        <w:rPr>
          <w:rFonts w:ascii="Arial" w:hAnsi="Arial" w:cs="Arial"/>
          <w:sz w:val="24"/>
          <w:szCs w:val="24"/>
        </w:rPr>
        <w:t>por el oro, el brillo de la inteligencia y de la verdad. Este respaldo de</w:t>
      </w:r>
      <w:r>
        <w:rPr>
          <w:rFonts w:ascii="Arial" w:hAnsi="Arial" w:cs="Arial"/>
          <w:sz w:val="24"/>
          <w:szCs w:val="24"/>
        </w:rPr>
        <w:t xml:space="preserve"> </w:t>
      </w:r>
      <w:r w:rsidRPr="00C03E81">
        <w:rPr>
          <w:rFonts w:ascii="Arial" w:hAnsi="Arial" w:cs="Arial"/>
          <w:sz w:val="24"/>
          <w:szCs w:val="24"/>
        </w:rPr>
        <w:t>oro está colocado sobre estas columnas. Si no creen, no comprenderán</w:t>
      </w:r>
      <w:r>
        <w:rPr>
          <w:rStyle w:val="Refdenotaalpie"/>
          <w:rFonts w:ascii="Arial" w:hAnsi="Arial" w:cs="Arial"/>
          <w:sz w:val="24"/>
          <w:szCs w:val="24"/>
        </w:rPr>
        <w:footnoteReference w:id="473"/>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El conocimiento de la fe sirve de grada a la pureza de la inteligencia.</w:t>
      </w:r>
      <w:r>
        <w:rPr>
          <w:rFonts w:ascii="Arial" w:hAnsi="Arial" w:cs="Arial"/>
          <w:sz w:val="24"/>
          <w:szCs w:val="24"/>
        </w:rPr>
        <w:t xml:space="preserve"> </w:t>
      </w:r>
      <w:r w:rsidRPr="00C03E81">
        <w:rPr>
          <w:rFonts w:ascii="Arial" w:hAnsi="Arial" w:cs="Arial"/>
          <w:sz w:val="24"/>
          <w:szCs w:val="24"/>
        </w:rPr>
        <w:t>Sobre este fundamento se apoya la gracia de la contemplación.</w:t>
      </w:r>
      <w:r>
        <w:rPr>
          <w:rFonts w:ascii="Arial" w:hAnsi="Arial" w:cs="Arial"/>
          <w:sz w:val="24"/>
          <w:szCs w:val="24"/>
        </w:rPr>
        <w:t xml:space="preserve"> </w:t>
      </w:r>
      <w:r w:rsidRPr="00C03E81">
        <w:rPr>
          <w:rFonts w:ascii="Arial" w:hAnsi="Arial" w:cs="Arial"/>
          <w:sz w:val="24"/>
          <w:szCs w:val="24"/>
        </w:rPr>
        <w:t>Cuando meditas fielmente en la palabra de Dios y por la paciencia</w:t>
      </w:r>
      <w:r>
        <w:rPr>
          <w:rFonts w:ascii="Arial" w:hAnsi="Arial" w:cs="Arial"/>
          <w:sz w:val="24"/>
          <w:szCs w:val="24"/>
        </w:rPr>
        <w:t xml:space="preserve"> </w:t>
      </w:r>
      <w:r w:rsidRPr="00C03E81">
        <w:rPr>
          <w:rFonts w:ascii="Arial" w:hAnsi="Arial" w:cs="Arial"/>
          <w:sz w:val="24"/>
          <w:szCs w:val="24"/>
        </w:rPr>
        <w:t>y el consuelo que dan las Escrituras</w:t>
      </w:r>
      <w:r>
        <w:rPr>
          <w:rStyle w:val="Refdenotaalpie"/>
          <w:rFonts w:ascii="Arial" w:hAnsi="Arial" w:cs="Arial"/>
          <w:sz w:val="24"/>
          <w:szCs w:val="24"/>
        </w:rPr>
        <w:footnoteReference w:id="474"/>
      </w:r>
      <w:r w:rsidRPr="00C03E81">
        <w:rPr>
          <w:rFonts w:ascii="Arial" w:hAnsi="Arial" w:cs="Arial"/>
          <w:sz w:val="24"/>
          <w:szCs w:val="24"/>
        </w:rPr>
        <w:t xml:space="preserve"> te elevas hacia la esperanza</w:t>
      </w:r>
      <w:r>
        <w:rPr>
          <w:rFonts w:ascii="Arial" w:hAnsi="Arial" w:cs="Arial"/>
          <w:sz w:val="24"/>
          <w:szCs w:val="24"/>
        </w:rPr>
        <w:t xml:space="preserve"> </w:t>
      </w:r>
      <w:r w:rsidRPr="00C03E81">
        <w:rPr>
          <w:rFonts w:ascii="Arial" w:hAnsi="Arial" w:cs="Arial"/>
          <w:sz w:val="24"/>
          <w:szCs w:val="24"/>
        </w:rPr>
        <w:t>del cielo, te muestras como una columna, y te levantas como un</w:t>
      </w:r>
      <w:r>
        <w:rPr>
          <w:rFonts w:ascii="Arial" w:hAnsi="Arial" w:cs="Arial"/>
          <w:sz w:val="24"/>
          <w:szCs w:val="24"/>
        </w:rPr>
        <w:t xml:space="preserve"> </w:t>
      </w:r>
      <w:r w:rsidRPr="00C03E81">
        <w:rPr>
          <w:rFonts w:ascii="Arial" w:hAnsi="Arial" w:cs="Arial"/>
          <w:sz w:val="24"/>
          <w:szCs w:val="24"/>
        </w:rPr>
        <w:t>respaldo de oro cuando la verdad, repentinamente, comienza a brillar</w:t>
      </w:r>
      <w:r>
        <w:rPr>
          <w:rFonts w:ascii="Arial" w:hAnsi="Arial" w:cs="Arial"/>
          <w:sz w:val="24"/>
          <w:szCs w:val="24"/>
        </w:rPr>
        <w:t xml:space="preserve"> </w:t>
      </w:r>
      <w:r w:rsidRPr="00C03E81">
        <w:rPr>
          <w:rFonts w:ascii="Arial" w:hAnsi="Arial" w:cs="Arial"/>
          <w:sz w:val="24"/>
          <w:szCs w:val="24"/>
        </w:rPr>
        <w:t>para ti desnuda, sin la envoltura de la palabra.</w:t>
      </w:r>
    </w:p>
    <w:p w14:paraId="35884B9B" w14:textId="77777777" w:rsidR="008C4111" w:rsidRPr="00D50699" w:rsidRDefault="008C4111" w:rsidP="00D50699">
      <w:pPr>
        <w:rPr>
          <w:rFonts w:ascii="Arial" w:hAnsi="Arial" w:cs="Arial"/>
          <w:b/>
          <w:bCs/>
          <w:sz w:val="24"/>
          <w:szCs w:val="24"/>
        </w:rPr>
      </w:pPr>
      <w:r w:rsidRPr="00D50699">
        <w:rPr>
          <w:rFonts w:ascii="Arial" w:hAnsi="Arial" w:cs="Arial"/>
          <w:b/>
          <w:bCs/>
          <w:sz w:val="24"/>
          <w:szCs w:val="24"/>
        </w:rPr>
        <w:t>PARA LA VERDADERA CONTEMPLACION, NADA CONTRARIO A LA FE</w:t>
      </w:r>
    </w:p>
    <w:p w14:paraId="48C95672" w14:textId="6B85E5A6" w:rsidR="008C4111" w:rsidRDefault="008C4111" w:rsidP="00C03E81">
      <w:pPr>
        <w:ind w:firstLine="567"/>
        <w:rPr>
          <w:rFonts w:ascii="Arial" w:hAnsi="Arial" w:cs="Arial"/>
          <w:sz w:val="24"/>
          <w:szCs w:val="24"/>
        </w:rPr>
      </w:pPr>
      <w:r w:rsidRPr="00C03E81">
        <w:rPr>
          <w:rFonts w:ascii="Arial" w:hAnsi="Arial" w:cs="Arial"/>
          <w:sz w:val="24"/>
          <w:szCs w:val="24"/>
        </w:rPr>
        <w:t>4. Pero considera con mayor atención el orden y el progreso que</w:t>
      </w:r>
      <w:r>
        <w:rPr>
          <w:rFonts w:ascii="Arial" w:hAnsi="Arial" w:cs="Arial"/>
          <w:sz w:val="24"/>
          <w:szCs w:val="24"/>
        </w:rPr>
        <w:t xml:space="preserve"> </w:t>
      </w:r>
      <w:r w:rsidRPr="00C03E81">
        <w:rPr>
          <w:rFonts w:ascii="Arial" w:hAnsi="Arial" w:cs="Arial"/>
          <w:sz w:val="24"/>
          <w:szCs w:val="24"/>
        </w:rPr>
        <w:t>se da desde las maderas del Líbano hasta las columnas de plata y el</w:t>
      </w:r>
      <w:r>
        <w:rPr>
          <w:rFonts w:ascii="Arial" w:hAnsi="Arial" w:cs="Arial"/>
          <w:sz w:val="24"/>
          <w:szCs w:val="24"/>
        </w:rPr>
        <w:t xml:space="preserve"> </w:t>
      </w:r>
      <w:r w:rsidRPr="00C03E81">
        <w:rPr>
          <w:rFonts w:ascii="Arial" w:hAnsi="Arial" w:cs="Arial"/>
          <w:sz w:val="24"/>
          <w:szCs w:val="24"/>
        </w:rPr>
        <w:t>respaldo de oro. En el Líbano se expresa la pureza de corazón; en la</w:t>
      </w:r>
      <w:r>
        <w:rPr>
          <w:rFonts w:ascii="Arial" w:hAnsi="Arial" w:cs="Arial"/>
          <w:sz w:val="24"/>
          <w:szCs w:val="24"/>
        </w:rPr>
        <w:t xml:space="preserve"> </w:t>
      </w:r>
      <w:r w:rsidRPr="00C03E81">
        <w:rPr>
          <w:rFonts w:ascii="Arial" w:hAnsi="Arial" w:cs="Arial"/>
          <w:sz w:val="24"/>
          <w:szCs w:val="24"/>
        </w:rPr>
        <w:t>plata, el conocimiento de la ley de Dios; y en el oro o ministerio de</w:t>
      </w:r>
      <w:r>
        <w:rPr>
          <w:rFonts w:ascii="Arial" w:hAnsi="Arial" w:cs="Arial"/>
          <w:sz w:val="24"/>
          <w:szCs w:val="24"/>
        </w:rPr>
        <w:t xml:space="preserve"> </w:t>
      </w:r>
      <w:r w:rsidRPr="00C03E81">
        <w:rPr>
          <w:rFonts w:ascii="Arial" w:hAnsi="Arial" w:cs="Arial"/>
          <w:sz w:val="24"/>
          <w:szCs w:val="24"/>
        </w:rPr>
        <w:t>la palabra, resplandecen los misterios sagrados. En primer lugar purificas</w:t>
      </w:r>
      <w:r>
        <w:rPr>
          <w:rFonts w:ascii="Arial" w:hAnsi="Arial" w:cs="Arial"/>
          <w:sz w:val="24"/>
          <w:szCs w:val="24"/>
        </w:rPr>
        <w:t xml:space="preserve"> </w:t>
      </w:r>
      <w:r w:rsidRPr="00C03E81">
        <w:rPr>
          <w:rFonts w:ascii="Arial" w:hAnsi="Arial" w:cs="Arial"/>
          <w:sz w:val="24"/>
          <w:szCs w:val="24"/>
        </w:rPr>
        <w:t xml:space="preserve">el ojo de la mente, </w:t>
      </w:r>
      <w:r w:rsidR="00E01DE4">
        <w:rPr>
          <w:rFonts w:ascii="Arial" w:hAnsi="Arial" w:cs="Arial"/>
          <w:sz w:val="24"/>
          <w:szCs w:val="24"/>
        </w:rPr>
        <w:t>l</w:t>
      </w:r>
      <w:r w:rsidRPr="00C03E81">
        <w:rPr>
          <w:rFonts w:ascii="Arial" w:hAnsi="Arial" w:cs="Arial"/>
          <w:sz w:val="24"/>
          <w:szCs w:val="24"/>
        </w:rPr>
        <w:t>uego, miras de lejos, y por último examinas</w:t>
      </w:r>
      <w:r>
        <w:rPr>
          <w:rFonts w:ascii="Arial" w:hAnsi="Arial" w:cs="Arial"/>
          <w:sz w:val="24"/>
          <w:szCs w:val="24"/>
        </w:rPr>
        <w:t xml:space="preserve"> </w:t>
      </w:r>
      <w:r w:rsidRPr="00C03E81">
        <w:rPr>
          <w:rFonts w:ascii="Arial" w:hAnsi="Arial" w:cs="Arial"/>
          <w:sz w:val="24"/>
          <w:szCs w:val="24"/>
        </w:rPr>
        <w:t>con atención. O si prefieres así: eres purificada, meditas, contemplas.</w:t>
      </w:r>
      <w:r>
        <w:rPr>
          <w:rFonts w:ascii="Arial" w:hAnsi="Arial" w:cs="Arial"/>
          <w:sz w:val="24"/>
          <w:szCs w:val="24"/>
        </w:rPr>
        <w:t xml:space="preserve"> </w:t>
      </w:r>
      <w:r w:rsidRPr="00C03E81">
        <w:rPr>
          <w:rFonts w:ascii="Arial" w:hAnsi="Arial" w:cs="Arial"/>
          <w:sz w:val="24"/>
          <w:szCs w:val="24"/>
        </w:rPr>
        <w:t>Esplendor y hermosura hay en su presencia</w:t>
      </w:r>
      <w:r>
        <w:rPr>
          <w:rStyle w:val="Refdenotaalpie"/>
          <w:rFonts w:ascii="Arial" w:hAnsi="Arial" w:cs="Arial"/>
          <w:sz w:val="24"/>
          <w:szCs w:val="24"/>
        </w:rPr>
        <w:footnoteReference w:id="475"/>
      </w:r>
      <w:r>
        <w:rPr>
          <w:rFonts w:ascii="Arial" w:hAnsi="Arial" w:cs="Arial"/>
          <w:sz w:val="24"/>
          <w:szCs w:val="24"/>
        </w:rPr>
        <w:t>.</w:t>
      </w:r>
    </w:p>
    <w:p w14:paraId="6F0624C9"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En el Líbano se te muestra la hermosura; en la plata, el esplendor;</w:t>
      </w:r>
      <w:r>
        <w:rPr>
          <w:rFonts w:ascii="Arial" w:hAnsi="Arial" w:cs="Arial"/>
          <w:sz w:val="24"/>
          <w:szCs w:val="24"/>
        </w:rPr>
        <w:t xml:space="preserve"> </w:t>
      </w:r>
      <w:r w:rsidRPr="00C03E81">
        <w:rPr>
          <w:rFonts w:ascii="Arial" w:hAnsi="Arial" w:cs="Arial"/>
          <w:sz w:val="24"/>
          <w:szCs w:val="24"/>
        </w:rPr>
        <w:t>en el oro, la vista de la divina presencia. ¡Qué inmensa es la</w:t>
      </w:r>
      <w:r>
        <w:rPr>
          <w:rFonts w:ascii="Arial" w:hAnsi="Arial" w:cs="Arial"/>
          <w:sz w:val="24"/>
          <w:szCs w:val="24"/>
        </w:rPr>
        <w:t xml:space="preserve"> </w:t>
      </w:r>
      <w:r w:rsidRPr="00C03E81">
        <w:rPr>
          <w:rFonts w:ascii="Arial" w:hAnsi="Arial" w:cs="Arial"/>
          <w:sz w:val="24"/>
          <w:szCs w:val="24"/>
        </w:rPr>
        <w:t xml:space="preserve">gracia de este esplendor </w:t>
      </w:r>
      <w:r w:rsidRPr="00C03E81">
        <w:rPr>
          <w:rFonts w:ascii="Arial" w:hAnsi="Arial" w:cs="Arial"/>
          <w:sz w:val="24"/>
          <w:szCs w:val="24"/>
        </w:rPr>
        <w:lastRenderedPageBreak/>
        <w:t>y hermosura, puesto que está en presencia de</w:t>
      </w:r>
      <w:r>
        <w:rPr>
          <w:rFonts w:ascii="Arial" w:hAnsi="Arial" w:cs="Arial"/>
          <w:sz w:val="24"/>
          <w:szCs w:val="24"/>
        </w:rPr>
        <w:t xml:space="preserve"> </w:t>
      </w:r>
      <w:r w:rsidRPr="00C03E81">
        <w:rPr>
          <w:rFonts w:ascii="Arial" w:hAnsi="Arial" w:cs="Arial"/>
          <w:sz w:val="24"/>
          <w:szCs w:val="24"/>
        </w:rPr>
        <w:t>tan grande majestad! ¿Quieres encontrar la misma distinción en otro</w:t>
      </w:r>
      <w:r>
        <w:rPr>
          <w:rFonts w:ascii="Arial" w:hAnsi="Arial" w:cs="Arial"/>
          <w:sz w:val="24"/>
          <w:szCs w:val="24"/>
        </w:rPr>
        <w:t xml:space="preserve"> </w:t>
      </w:r>
      <w:r w:rsidRPr="00C03E81">
        <w:rPr>
          <w:rFonts w:ascii="Arial" w:hAnsi="Arial" w:cs="Arial"/>
          <w:sz w:val="24"/>
          <w:szCs w:val="24"/>
        </w:rPr>
        <w:t>Salmo? Oh Dios, crea en mi un corazón puro, renuévame por dentro</w:t>
      </w:r>
      <w:r>
        <w:rPr>
          <w:rFonts w:ascii="Arial" w:hAnsi="Arial" w:cs="Arial"/>
          <w:sz w:val="24"/>
          <w:szCs w:val="24"/>
        </w:rPr>
        <w:t xml:space="preserve"> </w:t>
      </w:r>
      <w:r w:rsidRPr="00C03E81">
        <w:rPr>
          <w:rFonts w:ascii="Arial" w:hAnsi="Arial" w:cs="Arial"/>
          <w:sz w:val="24"/>
          <w:szCs w:val="24"/>
        </w:rPr>
        <w:t xml:space="preserve">con espíritu recto. No me </w:t>
      </w:r>
      <w:r>
        <w:rPr>
          <w:rFonts w:ascii="Arial" w:hAnsi="Arial" w:cs="Arial"/>
          <w:sz w:val="24"/>
          <w:szCs w:val="24"/>
        </w:rPr>
        <w:t>arrojes</w:t>
      </w:r>
      <w:r w:rsidRPr="00C03E81">
        <w:rPr>
          <w:rFonts w:ascii="Arial" w:hAnsi="Arial" w:cs="Arial"/>
          <w:sz w:val="24"/>
          <w:szCs w:val="24"/>
        </w:rPr>
        <w:t xml:space="preserve"> lejos de tu rostro</w:t>
      </w:r>
      <w:r>
        <w:rPr>
          <w:rStyle w:val="Refdenotaalpie"/>
          <w:rFonts w:ascii="Arial" w:hAnsi="Arial" w:cs="Arial"/>
          <w:sz w:val="24"/>
          <w:szCs w:val="24"/>
        </w:rPr>
        <w:footnoteReference w:id="476"/>
      </w:r>
      <w:r w:rsidRPr="00C03E81">
        <w:rPr>
          <w:rFonts w:ascii="Arial" w:hAnsi="Arial" w:cs="Arial"/>
          <w:sz w:val="24"/>
          <w:szCs w:val="24"/>
        </w:rPr>
        <w:t>• Ya ves</w:t>
      </w:r>
      <w:r>
        <w:rPr>
          <w:rFonts w:ascii="Arial" w:hAnsi="Arial" w:cs="Arial"/>
          <w:sz w:val="24"/>
          <w:szCs w:val="24"/>
        </w:rPr>
        <w:t xml:space="preserve"> </w:t>
      </w:r>
      <w:r w:rsidRPr="00C03E81">
        <w:rPr>
          <w:rFonts w:ascii="Arial" w:hAnsi="Arial" w:cs="Arial"/>
          <w:sz w:val="24"/>
          <w:szCs w:val="24"/>
        </w:rPr>
        <w:t>cómo un abismo llama a otro abismo</w:t>
      </w:r>
      <w:r>
        <w:rPr>
          <w:rStyle w:val="Refdenotaalpie"/>
          <w:rFonts w:ascii="Arial" w:hAnsi="Arial" w:cs="Arial"/>
          <w:sz w:val="24"/>
          <w:szCs w:val="24"/>
        </w:rPr>
        <w:footnoteReference w:id="477"/>
      </w:r>
      <w:r w:rsidRPr="00C03E81">
        <w:rPr>
          <w:rFonts w:ascii="Arial" w:hAnsi="Arial" w:cs="Arial"/>
          <w:sz w:val="24"/>
          <w:szCs w:val="24"/>
        </w:rPr>
        <w:t xml:space="preserve"> y cómo los diversos pasajes</w:t>
      </w:r>
      <w:r>
        <w:rPr>
          <w:rFonts w:ascii="Arial" w:hAnsi="Arial" w:cs="Arial"/>
          <w:sz w:val="24"/>
          <w:szCs w:val="24"/>
        </w:rPr>
        <w:t xml:space="preserve"> </w:t>
      </w:r>
      <w:r w:rsidRPr="00C03E81">
        <w:rPr>
          <w:rFonts w:ascii="Arial" w:hAnsi="Arial" w:cs="Arial"/>
          <w:sz w:val="24"/>
          <w:szCs w:val="24"/>
        </w:rPr>
        <w:t>de la Escritura se armonizan entre sí. Relaciona lo primero con</w:t>
      </w:r>
      <w:r>
        <w:rPr>
          <w:rFonts w:ascii="Arial" w:hAnsi="Arial" w:cs="Arial"/>
          <w:sz w:val="24"/>
          <w:szCs w:val="24"/>
        </w:rPr>
        <w:t xml:space="preserve"> </w:t>
      </w:r>
      <w:r w:rsidRPr="00C03E81">
        <w:rPr>
          <w:rFonts w:ascii="Arial" w:hAnsi="Arial" w:cs="Arial"/>
          <w:sz w:val="24"/>
          <w:szCs w:val="24"/>
        </w:rPr>
        <w:t>el candor del Líbano. Felices los que tienen un corazón puro, porque</w:t>
      </w:r>
      <w:r>
        <w:rPr>
          <w:rFonts w:ascii="Arial" w:hAnsi="Arial" w:cs="Arial"/>
          <w:sz w:val="24"/>
          <w:szCs w:val="24"/>
        </w:rPr>
        <w:t xml:space="preserve"> </w:t>
      </w:r>
      <w:r w:rsidRPr="00C03E81">
        <w:rPr>
          <w:rFonts w:ascii="Arial" w:hAnsi="Arial" w:cs="Arial"/>
          <w:sz w:val="24"/>
          <w:szCs w:val="24"/>
        </w:rPr>
        <w:t>verán a Dios</w:t>
      </w:r>
      <w:r>
        <w:rPr>
          <w:rStyle w:val="Refdenotaalpie"/>
          <w:rFonts w:ascii="Arial" w:hAnsi="Arial" w:cs="Arial"/>
          <w:sz w:val="24"/>
          <w:szCs w:val="24"/>
        </w:rPr>
        <w:footnoteReference w:id="478"/>
      </w:r>
      <w:r w:rsidRPr="00C03E81">
        <w:rPr>
          <w:rFonts w:ascii="Arial" w:hAnsi="Arial" w:cs="Arial"/>
          <w:sz w:val="24"/>
          <w:szCs w:val="24"/>
        </w:rPr>
        <w:t>• Lo segundo, con las columnas de plata. Recta</w:t>
      </w:r>
      <w:r>
        <w:rPr>
          <w:rFonts w:ascii="Arial" w:hAnsi="Arial" w:cs="Arial"/>
          <w:sz w:val="24"/>
          <w:szCs w:val="24"/>
        </w:rPr>
        <w:t xml:space="preserve"> </w:t>
      </w:r>
      <w:r w:rsidRPr="00C03E81">
        <w:rPr>
          <w:rFonts w:ascii="Arial" w:hAnsi="Arial" w:cs="Arial"/>
          <w:sz w:val="24"/>
          <w:szCs w:val="24"/>
        </w:rPr>
        <w:t>es, en efecto, la palabra de Dios. Lo tercero, con el respaldo de oro,</w:t>
      </w:r>
      <w:r>
        <w:rPr>
          <w:rFonts w:ascii="Arial" w:hAnsi="Arial" w:cs="Arial"/>
          <w:sz w:val="24"/>
          <w:szCs w:val="24"/>
        </w:rPr>
        <w:t xml:space="preserve"> </w:t>
      </w:r>
      <w:r w:rsidRPr="00C03E81">
        <w:rPr>
          <w:rFonts w:ascii="Arial" w:hAnsi="Arial" w:cs="Arial"/>
          <w:sz w:val="24"/>
          <w:szCs w:val="24"/>
        </w:rPr>
        <w:t>donde el Señor deja ver su rostro sin velos.</w:t>
      </w:r>
    </w:p>
    <w:p w14:paraId="59BE16E6"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En el oro brilla la majestad del rey, por esto el Salmista pide</w:t>
      </w:r>
      <w:r>
        <w:rPr>
          <w:rFonts w:ascii="Arial" w:hAnsi="Arial" w:cs="Arial"/>
          <w:sz w:val="24"/>
          <w:szCs w:val="24"/>
        </w:rPr>
        <w:t xml:space="preserve"> </w:t>
      </w:r>
      <w:r w:rsidRPr="00C03E81">
        <w:rPr>
          <w:rFonts w:ascii="Arial" w:hAnsi="Arial" w:cs="Arial"/>
          <w:sz w:val="24"/>
          <w:szCs w:val="24"/>
        </w:rPr>
        <w:t>que se le conceda un espíritu purificado, instruido y por así decir,</w:t>
      </w:r>
      <w:r>
        <w:rPr>
          <w:rFonts w:ascii="Arial" w:hAnsi="Arial" w:cs="Arial"/>
          <w:sz w:val="24"/>
          <w:szCs w:val="24"/>
        </w:rPr>
        <w:t xml:space="preserve"> </w:t>
      </w:r>
      <w:r w:rsidRPr="00C03E81">
        <w:rPr>
          <w:rFonts w:ascii="Arial" w:hAnsi="Arial" w:cs="Arial"/>
          <w:sz w:val="24"/>
          <w:szCs w:val="24"/>
        </w:rPr>
        <w:t>pulido. Purificado en el Líbano, instruido en la plata, pulido en el</w:t>
      </w:r>
      <w:r>
        <w:rPr>
          <w:rFonts w:ascii="Arial" w:hAnsi="Arial" w:cs="Arial"/>
          <w:sz w:val="24"/>
          <w:szCs w:val="24"/>
        </w:rPr>
        <w:t xml:space="preserve"> </w:t>
      </w:r>
      <w:r w:rsidRPr="00C03E81">
        <w:rPr>
          <w:rFonts w:ascii="Arial" w:hAnsi="Arial" w:cs="Arial"/>
          <w:sz w:val="24"/>
          <w:szCs w:val="24"/>
        </w:rPr>
        <w:t>oro. Pues en la contemplación, la mirada de la mente purificada es como</w:t>
      </w:r>
      <w:r>
        <w:rPr>
          <w:rFonts w:ascii="Arial" w:hAnsi="Arial" w:cs="Arial"/>
          <w:sz w:val="24"/>
          <w:szCs w:val="24"/>
        </w:rPr>
        <w:t xml:space="preserve"> </w:t>
      </w:r>
      <w:r w:rsidRPr="00C03E81">
        <w:rPr>
          <w:rFonts w:ascii="Arial" w:hAnsi="Arial" w:cs="Arial"/>
          <w:sz w:val="24"/>
          <w:szCs w:val="24"/>
        </w:rPr>
        <w:t>pulida y recibe en cierta medida los reflejos de la luz íntima.</w:t>
      </w:r>
    </w:p>
    <w:p w14:paraId="6C815456" w14:textId="77777777" w:rsidR="008C4111" w:rsidRDefault="008C4111" w:rsidP="00C03E81">
      <w:pPr>
        <w:ind w:firstLine="567"/>
        <w:rPr>
          <w:rFonts w:ascii="Arial" w:hAnsi="Arial" w:cs="Arial"/>
          <w:sz w:val="24"/>
          <w:szCs w:val="24"/>
        </w:rPr>
      </w:pPr>
      <w:r w:rsidRPr="00C03E81">
        <w:rPr>
          <w:rFonts w:ascii="Arial" w:hAnsi="Arial" w:cs="Arial"/>
          <w:sz w:val="24"/>
          <w:szCs w:val="24"/>
        </w:rPr>
        <w:t>Tú que aspiras a la gracia de la contemplación, recuerda los grados</w:t>
      </w:r>
      <w:r>
        <w:rPr>
          <w:rFonts w:ascii="Arial" w:hAnsi="Arial" w:cs="Arial"/>
          <w:sz w:val="24"/>
          <w:szCs w:val="24"/>
        </w:rPr>
        <w:t xml:space="preserve"> </w:t>
      </w:r>
      <w:r w:rsidRPr="00C03E81">
        <w:rPr>
          <w:rFonts w:ascii="Arial" w:hAnsi="Arial" w:cs="Arial"/>
          <w:sz w:val="24"/>
          <w:szCs w:val="24"/>
        </w:rPr>
        <w:t>de este progreso. Que no haya en ti nada impuro, nada contrario a</w:t>
      </w:r>
      <w:r>
        <w:rPr>
          <w:rFonts w:ascii="Arial" w:hAnsi="Arial" w:cs="Arial"/>
          <w:sz w:val="24"/>
          <w:szCs w:val="24"/>
        </w:rPr>
        <w:t xml:space="preserve"> </w:t>
      </w:r>
      <w:r w:rsidRPr="00C03E81">
        <w:rPr>
          <w:rFonts w:ascii="Arial" w:hAnsi="Arial" w:cs="Arial"/>
          <w:sz w:val="24"/>
          <w:szCs w:val="24"/>
        </w:rPr>
        <w:t>la fe, para que la verdad desnuda pueda resplandecer en ti. Primero</w:t>
      </w:r>
      <w:r>
        <w:rPr>
          <w:rFonts w:ascii="Arial" w:hAnsi="Arial" w:cs="Arial"/>
          <w:sz w:val="24"/>
          <w:szCs w:val="24"/>
        </w:rPr>
        <w:t xml:space="preserve"> </w:t>
      </w:r>
      <w:r w:rsidRPr="00C03E81">
        <w:rPr>
          <w:rFonts w:ascii="Arial" w:hAnsi="Arial" w:cs="Arial"/>
          <w:sz w:val="24"/>
          <w:szCs w:val="24"/>
        </w:rPr>
        <w:t>debes purificarte, después ejercitarte, por último contemplar. Purificarte de la ley de la carne, ejercitarte, en la ley de la fe, mirar y</w:t>
      </w:r>
      <w:r>
        <w:rPr>
          <w:rFonts w:ascii="Arial" w:hAnsi="Arial" w:cs="Arial"/>
          <w:sz w:val="24"/>
          <w:szCs w:val="24"/>
        </w:rPr>
        <w:t xml:space="preserve"> </w:t>
      </w:r>
      <w:r w:rsidRPr="00C03E81">
        <w:rPr>
          <w:rFonts w:ascii="Arial" w:hAnsi="Arial" w:cs="Arial"/>
          <w:sz w:val="24"/>
          <w:szCs w:val="24"/>
        </w:rPr>
        <w:t>contemplar en la ley de la perfecta libertad, en la ley espiritual. Donde</w:t>
      </w:r>
      <w:r>
        <w:rPr>
          <w:rFonts w:ascii="Arial" w:hAnsi="Arial" w:cs="Arial"/>
          <w:sz w:val="24"/>
          <w:szCs w:val="24"/>
        </w:rPr>
        <w:t xml:space="preserve"> </w:t>
      </w:r>
      <w:r w:rsidRPr="00C03E81">
        <w:rPr>
          <w:rFonts w:ascii="Arial" w:hAnsi="Arial" w:cs="Arial"/>
          <w:sz w:val="24"/>
          <w:szCs w:val="24"/>
        </w:rPr>
        <w:t>está el Espíritu de Dios, allí está la libertad</w:t>
      </w:r>
      <w:r>
        <w:rPr>
          <w:rStyle w:val="Refdenotaalpie"/>
          <w:rFonts w:ascii="Arial" w:hAnsi="Arial" w:cs="Arial"/>
          <w:sz w:val="24"/>
          <w:szCs w:val="24"/>
        </w:rPr>
        <w:footnoteReference w:id="479"/>
      </w:r>
      <w:r w:rsidRPr="00C03E81">
        <w:rPr>
          <w:rFonts w:ascii="Arial" w:hAnsi="Arial" w:cs="Arial"/>
          <w:sz w:val="24"/>
          <w:szCs w:val="24"/>
        </w:rPr>
        <w:t>• Es la ley que carece</w:t>
      </w:r>
      <w:r>
        <w:rPr>
          <w:rFonts w:ascii="Arial" w:hAnsi="Arial" w:cs="Arial"/>
          <w:sz w:val="24"/>
          <w:szCs w:val="24"/>
        </w:rPr>
        <w:t xml:space="preserve"> </w:t>
      </w:r>
      <w:r w:rsidRPr="00C03E81">
        <w:rPr>
          <w:rFonts w:ascii="Arial" w:hAnsi="Arial" w:cs="Arial"/>
          <w:sz w:val="24"/>
          <w:szCs w:val="24"/>
        </w:rPr>
        <w:t>del velo de la letra y en la que no hay lugar para el error, la ignorancia</w:t>
      </w:r>
      <w:r>
        <w:rPr>
          <w:rFonts w:ascii="Arial" w:hAnsi="Arial" w:cs="Arial"/>
          <w:sz w:val="24"/>
          <w:szCs w:val="24"/>
        </w:rPr>
        <w:t xml:space="preserve"> </w:t>
      </w:r>
      <w:r w:rsidRPr="00C03E81">
        <w:rPr>
          <w:rFonts w:ascii="Arial" w:hAnsi="Arial" w:cs="Arial"/>
          <w:sz w:val="24"/>
          <w:szCs w:val="24"/>
        </w:rPr>
        <w:t>ni la figura. El error, cuando existe, es un guía engañoso; la ignorancia,</w:t>
      </w:r>
      <w:r>
        <w:rPr>
          <w:rFonts w:ascii="Arial" w:hAnsi="Arial" w:cs="Arial"/>
          <w:sz w:val="24"/>
          <w:szCs w:val="24"/>
        </w:rPr>
        <w:t xml:space="preserve"> </w:t>
      </w:r>
      <w:r w:rsidRPr="00C03E81">
        <w:rPr>
          <w:rFonts w:ascii="Arial" w:hAnsi="Arial" w:cs="Arial"/>
          <w:sz w:val="24"/>
          <w:szCs w:val="24"/>
        </w:rPr>
        <w:t>no es guía; la figura, si bien es guía, no conduce hasta el fin.</w:t>
      </w:r>
      <w:r>
        <w:rPr>
          <w:rFonts w:ascii="Arial" w:hAnsi="Arial" w:cs="Arial"/>
          <w:sz w:val="24"/>
          <w:szCs w:val="24"/>
        </w:rPr>
        <w:t xml:space="preserve"> </w:t>
      </w:r>
      <w:r w:rsidRPr="00C03E81">
        <w:rPr>
          <w:rFonts w:ascii="Arial" w:hAnsi="Arial" w:cs="Arial"/>
          <w:sz w:val="24"/>
          <w:szCs w:val="24"/>
        </w:rPr>
        <w:t>¿Quién puede errar allí? Es un respaldo, es el descanso y el término</w:t>
      </w:r>
      <w:r>
        <w:rPr>
          <w:rFonts w:ascii="Arial" w:hAnsi="Arial" w:cs="Arial"/>
          <w:sz w:val="24"/>
          <w:szCs w:val="24"/>
        </w:rPr>
        <w:t xml:space="preserve"> </w:t>
      </w:r>
      <w:r w:rsidRPr="00C03E81">
        <w:rPr>
          <w:rFonts w:ascii="Arial" w:hAnsi="Arial" w:cs="Arial"/>
          <w:sz w:val="24"/>
          <w:szCs w:val="24"/>
        </w:rPr>
        <w:t>de los deseos. ¿Quién puede ignorar? Es un oro resplandeciente de</w:t>
      </w:r>
      <w:r>
        <w:rPr>
          <w:rFonts w:ascii="Arial" w:hAnsi="Arial" w:cs="Arial"/>
          <w:sz w:val="24"/>
          <w:szCs w:val="24"/>
        </w:rPr>
        <w:t xml:space="preserve"> </w:t>
      </w:r>
      <w:r w:rsidRPr="00C03E81">
        <w:rPr>
          <w:rFonts w:ascii="Arial" w:hAnsi="Arial" w:cs="Arial"/>
          <w:sz w:val="24"/>
          <w:szCs w:val="24"/>
        </w:rPr>
        <w:t>luz. ¿Cuál es allí la figura? El término de los deseos y la clara verdad</w:t>
      </w:r>
      <w:r>
        <w:rPr>
          <w:rFonts w:ascii="Arial" w:hAnsi="Arial" w:cs="Arial"/>
          <w:sz w:val="24"/>
          <w:szCs w:val="24"/>
        </w:rPr>
        <w:t xml:space="preserve"> </w:t>
      </w:r>
      <w:r w:rsidRPr="00C03E81">
        <w:rPr>
          <w:rFonts w:ascii="Arial" w:hAnsi="Arial" w:cs="Arial"/>
          <w:sz w:val="24"/>
          <w:szCs w:val="24"/>
        </w:rPr>
        <w:t>no aceptan las figuras oscuras. Allí no hay nada falso, nada oculto,</w:t>
      </w:r>
      <w:r>
        <w:rPr>
          <w:rFonts w:ascii="Arial" w:hAnsi="Arial" w:cs="Arial"/>
          <w:sz w:val="24"/>
          <w:szCs w:val="24"/>
        </w:rPr>
        <w:t xml:space="preserve"> </w:t>
      </w:r>
      <w:r w:rsidRPr="00C03E81">
        <w:rPr>
          <w:rFonts w:ascii="Arial" w:hAnsi="Arial" w:cs="Arial"/>
          <w:sz w:val="24"/>
          <w:szCs w:val="24"/>
        </w:rPr>
        <w:t>nada figurado; hay oro, y resplandece; hay un respaldo, y conforta</w:t>
      </w:r>
      <w:r>
        <w:rPr>
          <w:rFonts w:ascii="Arial" w:hAnsi="Arial" w:cs="Arial"/>
          <w:sz w:val="24"/>
          <w:szCs w:val="24"/>
        </w:rPr>
        <w:t xml:space="preserve"> </w:t>
      </w:r>
      <w:r w:rsidRPr="00C03E81">
        <w:rPr>
          <w:rFonts w:ascii="Arial" w:hAnsi="Arial" w:cs="Arial"/>
          <w:sz w:val="24"/>
          <w:szCs w:val="24"/>
        </w:rPr>
        <w:t>y abriga; es un suave brasero, pero una hora fugaz. Y este resplandor</w:t>
      </w:r>
      <w:r>
        <w:rPr>
          <w:rFonts w:ascii="Arial" w:hAnsi="Arial" w:cs="Arial"/>
          <w:sz w:val="24"/>
          <w:szCs w:val="24"/>
        </w:rPr>
        <w:t xml:space="preserve"> </w:t>
      </w:r>
      <w:r w:rsidRPr="00C03E81">
        <w:rPr>
          <w:rFonts w:ascii="Arial" w:hAnsi="Arial" w:cs="Arial"/>
          <w:sz w:val="24"/>
          <w:szCs w:val="24"/>
        </w:rPr>
        <w:t>se compara al relámpago. No dura más que un instante, en un</w:t>
      </w:r>
      <w:r>
        <w:rPr>
          <w:rFonts w:ascii="Arial" w:hAnsi="Arial" w:cs="Arial"/>
          <w:sz w:val="24"/>
          <w:szCs w:val="24"/>
        </w:rPr>
        <w:t xml:space="preserve"> </w:t>
      </w:r>
      <w:r w:rsidRPr="00C03E81">
        <w:rPr>
          <w:rFonts w:ascii="Arial" w:hAnsi="Arial" w:cs="Arial"/>
          <w:sz w:val="24"/>
          <w:szCs w:val="24"/>
        </w:rPr>
        <w:t>abrir y cerrar de ojos, al sonar de la trompeta final</w:t>
      </w:r>
      <w:r>
        <w:rPr>
          <w:rStyle w:val="Refdenotaalpie"/>
          <w:rFonts w:ascii="Arial" w:hAnsi="Arial" w:cs="Arial"/>
          <w:sz w:val="24"/>
          <w:szCs w:val="24"/>
        </w:rPr>
        <w:footnoteReference w:id="480"/>
      </w:r>
      <w:r>
        <w:rPr>
          <w:rFonts w:ascii="Arial" w:hAnsi="Arial" w:cs="Arial"/>
          <w:sz w:val="24"/>
          <w:szCs w:val="24"/>
        </w:rPr>
        <w:t>.</w:t>
      </w:r>
    </w:p>
    <w:p w14:paraId="388D5ED4"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La trompeta final sonará cuando la verdad se haga conocer no</w:t>
      </w:r>
      <w:r>
        <w:rPr>
          <w:rFonts w:ascii="Arial" w:hAnsi="Arial" w:cs="Arial"/>
          <w:sz w:val="24"/>
          <w:szCs w:val="24"/>
        </w:rPr>
        <w:t xml:space="preserve"> </w:t>
      </w:r>
      <w:r w:rsidRPr="00C03E81">
        <w:rPr>
          <w:rFonts w:ascii="Arial" w:hAnsi="Arial" w:cs="Arial"/>
          <w:sz w:val="24"/>
          <w:szCs w:val="24"/>
        </w:rPr>
        <w:t>ya en las páginas sagradas sino por su propia presencia; cuando el</w:t>
      </w:r>
      <w:r>
        <w:rPr>
          <w:rFonts w:ascii="Arial" w:hAnsi="Arial" w:cs="Arial"/>
          <w:sz w:val="24"/>
          <w:szCs w:val="24"/>
        </w:rPr>
        <w:t xml:space="preserve"> </w:t>
      </w:r>
      <w:r w:rsidRPr="00C03E81">
        <w:rPr>
          <w:rFonts w:ascii="Arial" w:hAnsi="Arial" w:cs="Arial"/>
          <w:sz w:val="24"/>
          <w:szCs w:val="24"/>
        </w:rPr>
        <w:t>hombre sea instruido por Dios</w:t>
      </w:r>
      <w:r>
        <w:rPr>
          <w:rStyle w:val="Refdenotaalpie"/>
          <w:rFonts w:ascii="Arial" w:hAnsi="Arial" w:cs="Arial"/>
          <w:sz w:val="24"/>
          <w:szCs w:val="24"/>
        </w:rPr>
        <w:footnoteReference w:id="481"/>
      </w:r>
      <w:r w:rsidRPr="00C03E81">
        <w:rPr>
          <w:rFonts w:ascii="Arial" w:hAnsi="Arial" w:cs="Arial"/>
          <w:sz w:val="24"/>
          <w:szCs w:val="24"/>
        </w:rPr>
        <w:t>; cuando, después de las palabras</w:t>
      </w:r>
      <w:r>
        <w:rPr>
          <w:rFonts w:ascii="Arial" w:hAnsi="Arial" w:cs="Arial"/>
          <w:sz w:val="24"/>
          <w:szCs w:val="24"/>
        </w:rPr>
        <w:t xml:space="preserve"> </w:t>
      </w:r>
      <w:r w:rsidRPr="00C03E81">
        <w:rPr>
          <w:rFonts w:ascii="Arial" w:hAnsi="Arial" w:cs="Arial"/>
          <w:sz w:val="24"/>
          <w:szCs w:val="24"/>
        </w:rPr>
        <w:t>de los Apóstoles y de los Profetas, en el tiempo final, nos hable por</w:t>
      </w:r>
      <w:r>
        <w:rPr>
          <w:rFonts w:ascii="Arial" w:hAnsi="Arial" w:cs="Arial"/>
          <w:sz w:val="24"/>
          <w:szCs w:val="24"/>
        </w:rPr>
        <w:t xml:space="preserve"> </w:t>
      </w:r>
      <w:r w:rsidRPr="00C03E81">
        <w:rPr>
          <w:rFonts w:ascii="Arial" w:hAnsi="Arial" w:cs="Arial"/>
          <w:sz w:val="24"/>
          <w:szCs w:val="24"/>
        </w:rPr>
        <w:t>sí mismo el Verbo, Hijo de Dios Padre</w:t>
      </w:r>
      <w:r>
        <w:rPr>
          <w:rStyle w:val="Refdenotaalpie"/>
          <w:rFonts w:ascii="Arial" w:hAnsi="Arial" w:cs="Arial"/>
          <w:sz w:val="24"/>
          <w:szCs w:val="24"/>
        </w:rPr>
        <w:footnoteReference w:id="482"/>
      </w:r>
      <w:r w:rsidRPr="00C03E81">
        <w:rPr>
          <w:rFonts w:ascii="Arial" w:hAnsi="Arial" w:cs="Arial"/>
          <w:sz w:val="24"/>
          <w:szCs w:val="24"/>
        </w:rPr>
        <w:t xml:space="preserve">. Esta </w:t>
      </w:r>
      <w:r w:rsidRPr="00C03E81">
        <w:rPr>
          <w:rFonts w:ascii="Arial" w:hAnsi="Arial" w:cs="Arial"/>
          <w:sz w:val="24"/>
          <w:szCs w:val="24"/>
        </w:rPr>
        <w:lastRenderedPageBreak/>
        <w:t>trompeta no sabe</w:t>
      </w:r>
      <w:r>
        <w:rPr>
          <w:rFonts w:ascii="Arial" w:hAnsi="Arial" w:cs="Arial"/>
          <w:sz w:val="24"/>
          <w:szCs w:val="24"/>
        </w:rPr>
        <w:t xml:space="preserve"> </w:t>
      </w:r>
      <w:r w:rsidRPr="00C03E81">
        <w:rPr>
          <w:rFonts w:ascii="Arial" w:hAnsi="Arial" w:cs="Arial"/>
          <w:sz w:val="24"/>
          <w:szCs w:val="24"/>
        </w:rPr>
        <w:t>emitir sonidos inciertos, no resuena sino en los días de fiesta, al</w:t>
      </w:r>
      <w:r>
        <w:rPr>
          <w:rFonts w:ascii="Arial" w:hAnsi="Arial" w:cs="Arial"/>
          <w:sz w:val="24"/>
          <w:szCs w:val="24"/>
        </w:rPr>
        <w:t xml:space="preserve"> </w:t>
      </w:r>
      <w:r w:rsidRPr="00C03E81">
        <w:rPr>
          <w:rFonts w:ascii="Arial" w:hAnsi="Arial" w:cs="Arial"/>
          <w:sz w:val="24"/>
          <w:szCs w:val="24"/>
        </w:rPr>
        <w:t>salir la luna nueva y al nacer la nueva luz.</w:t>
      </w:r>
    </w:p>
    <w:p w14:paraId="227BC0F6" w14:textId="77777777" w:rsidR="008C4111" w:rsidRPr="00154CFB" w:rsidRDefault="008C4111" w:rsidP="00154CFB">
      <w:pPr>
        <w:rPr>
          <w:rFonts w:ascii="Arial" w:hAnsi="Arial" w:cs="Arial"/>
          <w:b/>
          <w:bCs/>
          <w:sz w:val="24"/>
          <w:szCs w:val="24"/>
        </w:rPr>
      </w:pPr>
      <w:r w:rsidRPr="00154CFB">
        <w:rPr>
          <w:rFonts w:ascii="Arial" w:hAnsi="Arial" w:cs="Arial"/>
          <w:b/>
          <w:bCs/>
          <w:sz w:val="24"/>
          <w:szCs w:val="24"/>
        </w:rPr>
        <w:t>EXPRESION DE DESEOS DE DIOS</w:t>
      </w:r>
    </w:p>
    <w:p w14:paraId="00A65DF6"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5. Tócanos la trompeta, Jesús bueno, al salir la luna nueva, en</w:t>
      </w:r>
      <w:r>
        <w:rPr>
          <w:rFonts w:ascii="Arial" w:hAnsi="Arial" w:cs="Arial"/>
          <w:sz w:val="24"/>
          <w:szCs w:val="24"/>
        </w:rPr>
        <w:t xml:space="preserve"> </w:t>
      </w:r>
      <w:r w:rsidRPr="00C03E81">
        <w:rPr>
          <w:rFonts w:ascii="Arial" w:hAnsi="Arial" w:cs="Arial"/>
          <w:sz w:val="24"/>
          <w:szCs w:val="24"/>
        </w:rPr>
        <w:t>el insigne día de nuestra fiesta</w:t>
      </w:r>
      <w:r>
        <w:rPr>
          <w:rStyle w:val="Refdenotaalpie"/>
          <w:rFonts w:ascii="Arial" w:hAnsi="Arial" w:cs="Arial"/>
          <w:sz w:val="24"/>
          <w:szCs w:val="24"/>
        </w:rPr>
        <w:footnoteReference w:id="483"/>
      </w:r>
      <w:r w:rsidRPr="00C03E81">
        <w:rPr>
          <w:rFonts w:ascii="Arial" w:hAnsi="Arial" w:cs="Arial"/>
          <w:sz w:val="24"/>
          <w:szCs w:val="24"/>
        </w:rPr>
        <w:t>• En verdad es un día de fiesta aquél</w:t>
      </w:r>
      <w:r>
        <w:rPr>
          <w:rFonts w:ascii="Arial" w:hAnsi="Arial" w:cs="Arial"/>
          <w:sz w:val="24"/>
          <w:szCs w:val="24"/>
        </w:rPr>
        <w:t xml:space="preserve"> </w:t>
      </w:r>
      <w:r w:rsidRPr="00C03E81">
        <w:rPr>
          <w:rFonts w:ascii="Arial" w:hAnsi="Arial" w:cs="Arial"/>
          <w:sz w:val="24"/>
          <w:szCs w:val="24"/>
        </w:rPr>
        <w:t>en el que se revela la divina majestad. Nada más insigne, pero también</w:t>
      </w:r>
      <w:r>
        <w:rPr>
          <w:rFonts w:ascii="Arial" w:hAnsi="Arial" w:cs="Arial"/>
          <w:sz w:val="24"/>
          <w:szCs w:val="24"/>
        </w:rPr>
        <w:t xml:space="preserve"> </w:t>
      </w:r>
      <w:r w:rsidRPr="00C03E81">
        <w:rPr>
          <w:rFonts w:ascii="Arial" w:hAnsi="Arial" w:cs="Arial"/>
          <w:sz w:val="24"/>
          <w:szCs w:val="24"/>
        </w:rPr>
        <w:t>nada más breve. Yo digo un día, y no es más que una hora.</w:t>
      </w:r>
      <w:r>
        <w:rPr>
          <w:rFonts w:ascii="Arial" w:hAnsi="Arial" w:cs="Arial"/>
          <w:sz w:val="24"/>
          <w:szCs w:val="24"/>
        </w:rPr>
        <w:t xml:space="preserve"> </w:t>
      </w:r>
      <w:r w:rsidRPr="00C03E81">
        <w:rPr>
          <w:rFonts w:ascii="Arial" w:hAnsi="Arial" w:cs="Arial"/>
          <w:sz w:val="24"/>
          <w:szCs w:val="24"/>
        </w:rPr>
        <w:t>Una hora verdaderamente insigne y festiva.</w:t>
      </w:r>
    </w:p>
    <w:p w14:paraId="096F4983" w14:textId="479C52D4" w:rsidR="008C4111" w:rsidRDefault="008C4111" w:rsidP="00C03E81">
      <w:pPr>
        <w:ind w:firstLine="567"/>
        <w:rPr>
          <w:rFonts w:ascii="Arial" w:hAnsi="Arial" w:cs="Arial"/>
          <w:sz w:val="24"/>
          <w:szCs w:val="24"/>
        </w:rPr>
      </w:pPr>
      <w:r w:rsidRPr="00C03E81">
        <w:rPr>
          <w:rFonts w:ascii="Arial" w:hAnsi="Arial" w:cs="Arial"/>
          <w:sz w:val="24"/>
          <w:szCs w:val="24"/>
        </w:rPr>
        <w:t>Danos, Jesús bueno, algunas horas de ese día eterno. Inmediatamente haces ese día, en el que vuelcas la palabra de tu luz, Tú</w:t>
      </w:r>
      <w:r>
        <w:rPr>
          <w:rFonts w:ascii="Arial" w:hAnsi="Arial" w:cs="Arial"/>
          <w:sz w:val="24"/>
          <w:szCs w:val="24"/>
        </w:rPr>
        <w:t xml:space="preserve"> </w:t>
      </w:r>
      <w:r w:rsidRPr="00C03E81">
        <w:rPr>
          <w:rFonts w:ascii="Arial" w:hAnsi="Arial" w:cs="Arial"/>
          <w:sz w:val="24"/>
          <w:szCs w:val="24"/>
        </w:rPr>
        <w:t>que eres el día eterno. Irradia sobre nosotros tales rayos. Se torna</w:t>
      </w:r>
      <w:r>
        <w:rPr>
          <w:rFonts w:ascii="Arial" w:hAnsi="Arial" w:cs="Arial"/>
          <w:sz w:val="24"/>
          <w:szCs w:val="24"/>
        </w:rPr>
        <w:t xml:space="preserve"> </w:t>
      </w:r>
      <w:r w:rsidRPr="00C03E81">
        <w:rPr>
          <w:rFonts w:ascii="Arial" w:hAnsi="Arial" w:cs="Arial"/>
          <w:sz w:val="24"/>
          <w:szCs w:val="24"/>
        </w:rPr>
        <w:t>un destello aquél a quien iluminas. Lo haces semejante a Ti cuando</w:t>
      </w:r>
      <w:r>
        <w:rPr>
          <w:rFonts w:ascii="Arial" w:hAnsi="Arial" w:cs="Arial"/>
          <w:sz w:val="24"/>
          <w:szCs w:val="24"/>
        </w:rPr>
        <w:t xml:space="preserve"> </w:t>
      </w:r>
      <w:r w:rsidRPr="00C03E81">
        <w:rPr>
          <w:rFonts w:ascii="Arial" w:hAnsi="Arial" w:cs="Arial"/>
          <w:sz w:val="24"/>
          <w:szCs w:val="24"/>
        </w:rPr>
        <w:t>irradias sobre él tu luz. Cuando se manifieste, seremos semejantes</w:t>
      </w:r>
      <w:r>
        <w:rPr>
          <w:rFonts w:ascii="Arial" w:hAnsi="Arial" w:cs="Arial"/>
          <w:sz w:val="24"/>
          <w:szCs w:val="24"/>
        </w:rPr>
        <w:t xml:space="preserve"> </w:t>
      </w:r>
      <w:r w:rsidRPr="00C03E81">
        <w:rPr>
          <w:rFonts w:ascii="Arial" w:hAnsi="Arial" w:cs="Arial"/>
          <w:sz w:val="24"/>
          <w:szCs w:val="24"/>
        </w:rPr>
        <w:t xml:space="preserve">a </w:t>
      </w:r>
      <w:r w:rsidR="00A841E8" w:rsidRPr="00C03E81">
        <w:rPr>
          <w:rFonts w:ascii="Arial" w:hAnsi="Arial" w:cs="Arial"/>
          <w:sz w:val="24"/>
          <w:szCs w:val="24"/>
        </w:rPr>
        <w:t>Él</w:t>
      </w:r>
      <w:r w:rsidRPr="00C03E81">
        <w:rPr>
          <w:rFonts w:ascii="Arial" w:hAnsi="Arial" w:cs="Arial"/>
          <w:sz w:val="24"/>
          <w:szCs w:val="24"/>
        </w:rPr>
        <w:t>. Los montes que tocas con este rayo no humean</w:t>
      </w:r>
      <w:r>
        <w:rPr>
          <w:rStyle w:val="Refdenotaalpie"/>
          <w:rFonts w:ascii="Arial" w:hAnsi="Arial" w:cs="Arial"/>
          <w:sz w:val="24"/>
          <w:szCs w:val="24"/>
        </w:rPr>
        <w:footnoteReference w:id="484"/>
      </w:r>
      <w:r>
        <w:rPr>
          <w:rFonts w:ascii="Arial" w:hAnsi="Arial" w:cs="Arial"/>
          <w:sz w:val="24"/>
          <w:szCs w:val="24"/>
        </w:rPr>
        <w:t xml:space="preserve"> </w:t>
      </w:r>
      <w:r w:rsidRPr="00C03E81">
        <w:rPr>
          <w:rFonts w:ascii="Arial" w:hAnsi="Arial" w:cs="Arial"/>
          <w:sz w:val="24"/>
          <w:szCs w:val="24"/>
        </w:rPr>
        <w:t>s</w:t>
      </w:r>
      <w:r>
        <w:rPr>
          <w:rFonts w:ascii="Arial" w:hAnsi="Arial" w:cs="Arial"/>
          <w:sz w:val="24"/>
          <w:szCs w:val="24"/>
        </w:rPr>
        <w:t xml:space="preserve">ino </w:t>
      </w:r>
      <w:r w:rsidRPr="00C03E81">
        <w:rPr>
          <w:rFonts w:ascii="Arial" w:hAnsi="Arial" w:cs="Arial"/>
          <w:sz w:val="24"/>
          <w:szCs w:val="24"/>
        </w:rPr>
        <w:t>resplandecen. Se hacen de oro aquéllos en quienes resplandece tu</w:t>
      </w:r>
      <w:r>
        <w:rPr>
          <w:rFonts w:ascii="Arial" w:hAnsi="Arial" w:cs="Arial"/>
          <w:sz w:val="24"/>
          <w:szCs w:val="24"/>
        </w:rPr>
        <w:t xml:space="preserve"> </w:t>
      </w:r>
      <w:r w:rsidRPr="00C03E81">
        <w:rPr>
          <w:rFonts w:ascii="Arial" w:hAnsi="Arial" w:cs="Arial"/>
          <w:sz w:val="24"/>
          <w:szCs w:val="24"/>
        </w:rPr>
        <w:t>oro. Tu cabeza de oro no puede encontrar un respaldo de oro, pero</w:t>
      </w:r>
      <w:r>
        <w:rPr>
          <w:rFonts w:ascii="Arial" w:hAnsi="Arial" w:cs="Arial"/>
          <w:sz w:val="24"/>
          <w:szCs w:val="24"/>
        </w:rPr>
        <w:t xml:space="preserve"> </w:t>
      </w:r>
      <w:r w:rsidRPr="00C03E81">
        <w:rPr>
          <w:rFonts w:ascii="Arial" w:hAnsi="Arial" w:cs="Arial"/>
          <w:sz w:val="24"/>
          <w:szCs w:val="24"/>
        </w:rPr>
        <w:t>convierte en oro aquello en donde se reclina. Ya no es el caso de decir</w:t>
      </w:r>
      <w:r>
        <w:rPr>
          <w:rFonts w:ascii="Arial" w:hAnsi="Arial" w:cs="Arial"/>
          <w:sz w:val="24"/>
          <w:szCs w:val="24"/>
        </w:rPr>
        <w:t xml:space="preserve"> </w:t>
      </w:r>
      <w:r w:rsidRPr="00C03E81">
        <w:rPr>
          <w:rFonts w:ascii="Arial" w:hAnsi="Arial" w:cs="Arial"/>
          <w:sz w:val="24"/>
          <w:szCs w:val="24"/>
        </w:rPr>
        <w:t>con el Evangelio: El Hijo del hombre no tiene dónde reclinar su</w:t>
      </w:r>
      <w:r>
        <w:rPr>
          <w:rFonts w:ascii="Arial" w:hAnsi="Arial" w:cs="Arial"/>
          <w:sz w:val="24"/>
          <w:szCs w:val="24"/>
        </w:rPr>
        <w:t xml:space="preserve"> </w:t>
      </w:r>
      <w:r w:rsidRPr="00C03E81">
        <w:rPr>
          <w:rFonts w:ascii="Arial" w:hAnsi="Arial" w:cs="Arial"/>
          <w:sz w:val="24"/>
          <w:szCs w:val="24"/>
        </w:rPr>
        <w:t>cabeza</w:t>
      </w:r>
      <w:r>
        <w:rPr>
          <w:rStyle w:val="Refdenotaalpie"/>
          <w:rFonts w:ascii="Arial" w:hAnsi="Arial" w:cs="Arial"/>
          <w:sz w:val="24"/>
          <w:szCs w:val="24"/>
        </w:rPr>
        <w:footnoteReference w:id="485"/>
      </w:r>
    </w:p>
    <w:p w14:paraId="0D63E157" w14:textId="6CCC6C52" w:rsidR="008C4111" w:rsidRPr="00C03E81" w:rsidRDefault="008C4111" w:rsidP="00C03E81">
      <w:pPr>
        <w:ind w:firstLine="567"/>
        <w:rPr>
          <w:rFonts w:ascii="Arial" w:hAnsi="Arial" w:cs="Arial"/>
          <w:sz w:val="24"/>
          <w:szCs w:val="24"/>
        </w:rPr>
      </w:pPr>
      <w:r w:rsidRPr="00C03E81">
        <w:rPr>
          <w:rFonts w:ascii="Arial" w:hAnsi="Arial" w:cs="Arial"/>
          <w:sz w:val="24"/>
          <w:szCs w:val="24"/>
        </w:rPr>
        <w:t xml:space="preserve">Señor Jesús, </w:t>
      </w:r>
      <w:r w:rsidR="00A841E8" w:rsidRPr="00C03E81">
        <w:rPr>
          <w:rFonts w:ascii="Arial" w:hAnsi="Arial" w:cs="Arial"/>
          <w:sz w:val="24"/>
          <w:szCs w:val="24"/>
        </w:rPr>
        <w:t>¿ves</w:t>
      </w:r>
      <w:r w:rsidRPr="00C03E81">
        <w:rPr>
          <w:rFonts w:ascii="Arial" w:hAnsi="Arial" w:cs="Arial"/>
          <w:sz w:val="24"/>
          <w:szCs w:val="24"/>
        </w:rPr>
        <w:t xml:space="preserve"> cuántos respaldos tienes aquí? Tu cabeza llena</w:t>
      </w:r>
      <w:r>
        <w:rPr>
          <w:rFonts w:ascii="Arial" w:hAnsi="Arial" w:cs="Arial"/>
          <w:sz w:val="24"/>
          <w:szCs w:val="24"/>
        </w:rPr>
        <w:t xml:space="preserve"> </w:t>
      </w:r>
      <w:r w:rsidRPr="00C03E81">
        <w:rPr>
          <w:rFonts w:ascii="Arial" w:hAnsi="Arial" w:cs="Arial"/>
          <w:sz w:val="24"/>
          <w:szCs w:val="24"/>
        </w:rPr>
        <w:t>de majestad en ninguna parte se reclina con más agrado que en el</w:t>
      </w:r>
      <w:r>
        <w:rPr>
          <w:rFonts w:ascii="Arial" w:hAnsi="Arial" w:cs="Arial"/>
          <w:sz w:val="24"/>
          <w:szCs w:val="24"/>
        </w:rPr>
        <w:t xml:space="preserve"> </w:t>
      </w:r>
      <w:r w:rsidRPr="00C03E81">
        <w:rPr>
          <w:rFonts w:ascii="Arial" w:hAnsi="Arial" w:cs="Arial"/>
          <w:sz w:val="24"/>
          <w:szCs w:val="24"/>
        </w:rPr>
        <w:t>seno de oro de la virginidad. Mira estos corazones virginales, estos</w:t>
      </w:r>
      <w:r>
        <w:rPr>
          <w:rFonts w:ascii="Arial" w:hAnsi="Arial" w:cs="Arial"/>
          <w:sz w:val="24"/>
          <w:szCs w:val="24"/>
        </w:rPr>
        <w:t xml:space="preserve"> </w:t>
      </w:r>
      <w:r w:rsidRPr="00C03E81">
        <w:rPr>
          <w:rFonts w:ascii="Arial" w:hAnsi="Arial" w:cs="Arial"/>
          <w:sz w:val="24"/>
          <w:szCs w:val="24"/>
        </w:rPr>
        <w:t>corazones consagrados a Ti: en ellos te reclinas frecuentemente,</w:t>
      </w:r>
      <w:r>
        <w:rPr>
          <w:rFonts w:ascii="Arial" w:hAnsi="Arial" w:cs="Arial"/>
          <w:sz w:val="24"/>
          <w:szCs w:val="24"/>
        </w:rPr>
        <w:t xml:space="preserve"> </w:t>
      </w:r>
      <w:r w:rsidRPr="00C03E81">
        <w:rPr>
          <w:rFonts w:ascii="Arial" w:hAnsi="Arial" w:cs="Arial"/>
          <w:sz w:val="24"/>
          <w:szCs w:val="24"/>
        </w:rPr>
        <w:t>descansas y sesteas a mediodía</w:t>
      </w:r>
      <w:r>
        <w:rPr>
          <w:rStyle w:val="Refdenotaalpie"/>
          <w:rFonts w:ascii="Arial" w:hAnsi="Arial" w:cs="Arial"/>
          <w:sz w:val="24"/>
          <w:szCs w:val="24"/>
        </w:rPr>
        <w:footnoteReference w:id="486"/>
      </w:r>
      <w:r w:rsidRPr="00C03E81">
        <w:rPr>
          <w:rFonts w:ascii="Arial" w:hAnsi="Arial" w:cs="Arial"/>
          <w:sz w:val="24"/>
          <w:szCs w:val="24"/>
        </w:rPr>
        <w:t xml:space="preserve"> con una especie de serena y dorada</w:t>
      </w:r>
      <w:r>
        <w:rPr>
          <w:rFonts w:ascii="Arial" w:hAnsi="Arial" w:cs="Arial"/>
          <w:sz w:val="24"/>
          <w:szCs w:val="24"/>
        </w:rPr>
        <w:t xml:space="preserve"> </w:t>
      </w:r>
      <w:r w:rsidRPr="00C03E81">
        <w:rPr>
          <w:rFonts w:ascii="Arial" w:hAnsi="Arial" w:cs="Arial"/>
          <w:sz w:val="24"/>
          <w:szCs w:val="24"/>
        </w:rPr>
        <w:t>claridad. Aquí los zorros no tienen sus cuevas ni las aves del cielo</w:t>
      </w:r>
      <w:r>
        <w:rPr>
          <w:rFonts w:ascii="Arial" w:hAnsi="Arial" w:cs="Arial"/>
          <w:sz w:val="24"/>
          <w:szCs w:val="24"/>
        </w:rPr>
        <w:t xml:space="preserve"> </w:t>
      </w:r>
      <w:r w:rsidRPr="00C03E81">
        <w:rPr>
          <w:rFonts w:ascii="Arial" w:hAnsi="Arial" w:cs="Arial"/>
          <w:sz w:val="24"/>
          <w:szCs w:val="24"/>
        </w:rPr>
        <w:t>sus nidos. Este respaldo es demasiado sólido para que los astutos zorros</w:t>
      </w:r>
      <w:r>
        <w:rPr>
          <w:rFonts w:ascii="Arial" w:hAnsi="Arial" w:cs="Arial"/>
          <w:sz w:val="24"/>
          <w:szCs w:val="24"/>
        </w:rPr>
        <w:t xml:space="preserve"> </w:t>
      </w:r>
      <w:r w:rsidRPr="00C03E81">
        <w:rPr>
          <w:rFonts w:ascii="Arial" w:hAnsi="Arial" w:cs="Arial"/>
          <w:sz w:val="24"/>
          <w:szCs w:val="24"/>
        </w:rPr>
        <w:t>puedan hacer allí sus cuevas. Ningún lugar le quede a la herejía</w:t>
      </w:r>
      <w:r>
        <w:rPr>
          <w:rFonts w:ascii="Arial" w:hAnsi="Arial" w:cs="Arial"/>
          <w:sz w:val="24"/>
          <w:szCs w:val="24"/>
        </w:rPr>
        <w:t xml:space="preserve"> </w:t>
      </w:r>
      <w:r w:rsidRPr="00C03E81">
        <w:rPr>
          <w:rFonts w:ascii="Arial" w:hAnsi="Arial" w:cs="Arial"/>
          <w:sz w:val="24"/>
          <w:szCs w:val="24"/>
        </w:rPr>
        <w:t>engañosa donde resplandece la verdad pura. Es demasiado alto y</w:t>
      </w:r>
      <w:r>
        <w:rPr>
          <w:rFonts w:ascii="Arial" w:hAnsi="Arial" w:cs="Arial"/>
          <w:sz w:val="24"/>
          <w:szCs w:val="24"/>
        </w:rPr>
        <w:t xml:space="preserve"> </w:t>
      </w:r>
      <w:r w:rsidRPr="00C03E81">
        <w:rPr>
          <w:rFonts w:ascii="Arial" w:hAnsi="Arial" w:cs="Arial"/>
          <w:sz w:val="24"/>
          <w:szCs w:val="24"/>
        </w:rPr>
        <w:t>sublime para que la astucia del zorro o la soberbia de las aves puedan</w:t>
      </w:r>
      <w:r>
        <w:rPr>
          <w:rFonts w:ascii="Arial" w:hAnsi="Arial" w:cs="Arial"/>
          <w:sz w:val="24"/>
          <w:szCs w:val="24"/>
        </w:rPr>
        <w:t xml:space="preserve"> </w:t>
      </w:r>
      <w:r w:rsidRPr="00C03E81">
        <w:rPr>
          <w:rFonts w:ascii="Arial" w:hAnsi="Arial" w:cs="Arial"/>
          <w:sz w:val="24"/>
          <w:szCs w:val="24"/>
        </w:rPr>
        <w:t>alcanzarlo. Estas cosas han sido ocultadas a los sabios y a los prudentes</w:t>
      </w:r>
      <w:r>
        <w:rPr>
          <w:rFonts w:ascii="Arial" w:hAnsi="Arial" w:cs="Arial"/>
          <w:sz w:val="24"/>
          <w:szCs w:val="24"/>
        </w:rPr>
        <w:t xml:space="preserve"> </w:t>
      </w:r>
      <w:r w:rsidRPr="00C03E81">
        <w:rPr>
          <w:rFonts w:ascii="Arial" w:hAnsi="Arial" w:cs="Arial"/>
          <w:sz w:val="24"/>
          <w:szCs w:val="24"/>
        </w:rPr>
        <w:t>y han sido reveladas a los pequeños</w:t>
      </w:r>
      <w:r>
        <w:rPr>
          <w:rStyle w:val="Refdenotaalpie"/>
          <w:rFonts w:ascii="Arial" w:hAnsi="Arial" w:cs="Arial"/>
          <w:sz w:val="24"/>
          <w:szCs w:val="24"/>
        </w:rPr>
        <w:footnoteReference w:id="487"/>
      </w:r>
      <w:r>
        <w:rPr>
          <w:rFonts w:ascii="Arial" w:hAnsi="Arial" w:cs="Arial"/>
          <w:sz w:val="24"/>
          <w:szCs w:val="24"/>
        </w:rPr>
        <w:t xml:space="preserve"> </w:t>
      </w:r>
      <w:r w:rsidRPr="00C03E81">
        <w:rPr>
          <w:rFonts w:ascii="Arial" w:hAnsi="Arial" w:cs="Arial"/>
          <w:sz w:val="24"/>
          <w:szCs w:val="24"/>
        </w:rPr>
        <w:t>que buscan un ascenso</w:t>
      </w:r>
      <w:r>
        <w:rPr>
          <w:rFonts w:ascii="Arial" w:hAnsi="Arial" w:cs="Arial"/>
          <w:sz w:val="24"/>
          <w:szCs w:val="24"/>
        </w:rPr>
        <w:t xml:space="preserve"> </w:t>
      </w:r>
      <w:r w:rsidRPr="00C03E81">
        <w:rPr>
          <w:rFonts w:ascii="Arial" w:hAnsi="Arial" w:cs="Arial"/>
          <w:sz w:val="24"/>
          <w:szCs w:val="24"/>
        </w:rPr>
        <w:t>humilde, un ascenso de púrpura, y siguen los pasos de la Pasión de</w:t>
      </w:r>
      <w:r>
        <w:rPr>
          <w:rFonts w:ascii="Arial" w:hAnsi="Arial" w:cs="Arial"/>
          <w:sz w:val="24"/>
          <w:szCs w:val="24"/>
        </w:rPr>
        <w:t xml:space="preserve"> </w:t>
      </w:r>
      <w:r w:rsidRPr="00C03E81">
        <w:rPr>
          <w:rFonts w:ascii="Arial" w:hAnsi="Arial" w:cs="Arial"/>
          <w:sz w:val="24"/>
          <w:szCs w:val="24"/>
        </w:rPr>
        <w:t>Cristo.</w:t>
      </w:r>
    </w:p>
    <w:p w14:paraId="4BC86EC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Verdaderamente es un ascenso de púrpura el que Cristo selló</w:t>
      </w:r>
      <w:r>
        <w:rPr>
          <w:rFonts w:ascii="Arial" w:hAnsi="Arial" w:cs="Arial"/>
          <w:sz w:val="24"/>
          <w:szCs w:val="24"/>
        </w:rPr>
        <w:t xml:space="preserve"> </w:t>
      </w:r>
      <w:r w:rsidRPr="00C03E81">
        <w:rPr>
          <w:rFonts w:ascii="Arial" w:hAnsi="Arial" w:cs="Arial"/>
          <w:sz w:val="24"/>
          <w:szCs w:val="24"/>
        </w:rPr>
        <w:t>con su sangre y que la fe en su Pasión ha coloreado.</w:t>
      </w:r>
    </w:p>
    <w:p w14:paraId="634FACC3" w14:textId="77777777" w:rsidR="008C4111" w:rsidRPr="00154CFB" w:rsidRDefault="008C4111" w:rsidP="00154CFB">
      <w:pPr>
        <w:rPr>
          <w:rFonts w:ascii="Arial" w:hAnsi="Arial" w:cs="Arial"/>
          <w:b/>
          <w:bCs/>
          <w:sz w:val="24"/>
          <w:szCs w:val="24"/>
        </w:rPr>
      </w:pPr>
      <w:r w:rsidRPr="00154CFB">
        <w:rPr>
          <w:rFonts w:ascii="Arial" w:hAnsi="Arial" w:cs="Arial"/>
          <w:b/>
          <w:bCs/>
          <w:sz w:val="24"/>
          <w:szCs w:val="24"/>
        </w:rPr>
        <w:t>SEGUIR LOS PASOS DE CRISTO COMO RESPUESTA DE AMOR</w:t>
      </w:r>
    </w:p>
    <w:p w14:paraId="02A3A7C9"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 Pero veamos cómo y de qué manera tan conveniente se armonizan</w:t>
      </w:r>
      <w:r>
        <w:rPr>
          <w:rFonts w:ascii="Arial" w:hAnsi="Arial" w:cs="Arial"/>
          <w:sz w:val="24"/>
          <w:szCs w:val="24"/>
        </w:rPr>
        <w:t xml:space="preserve"> </w:t>
      </w:r>
      <w:r w:rsidRPr="00C03E81">
        <w:rPr>
          <w:rFonts w:ascii="Arial" w:hAnsi="Arial" w:cs="Arial"/>
          <w:sz w:val="24"/>
          <w:szCs w:val="24"/>
        </w:rPr>
        <w:t>entre sí las columnas de plata y el ascenso de púrpura.</w:t>
      </w:r>
    </w:p>
    <w:p w14:paraId="5B686F8F"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lastRenderedPageBreak/>
        <w:t>Aquéllas indican la meditación, éste la imitación. Pues el reino de</w:t>
      </w:r>
      <w:r>
        <w:rPr>
          <w:rFonts w:ascii="Arial" w:hAnsi="Arial" w:cs="Arial"/>
          <w:sz w:val="24"/>
          <w:szCs w:val="24"/>
        </w:rPr>
        <w:t xml:space="preserve"> </w:t>
      </w:r>
      <w:r w:rsidRPr="00C03E81">
        <w:rPr>
          <w:rFonts w:ascii="Arial" w:hAnsi="Arial" w:cs="Arial"/>
          <w:sz w:val="24"/>
          <w:szCs w:val="24"/>
        </w:rPr>
        <w:t>Dios no está sólo en la palabra sino también en la virtud. Y tú que</w:t>
      </w:r>
      <w:r>
        <w:rPr>
          <w:rFonts w:ascii="Arial" w:hAnsi="Arial" w:cs="Arial"/>
          <w:sz w:val="24"/>
          <w:szCs w:val="24"/>
        </w:rPr>
        <w:t xml:space="preserve"> </w:t>
      </w:r>
      <w:r w:rsidRPr="00C03E81">
        <w:rPr>
          <w:rFonts w:ascii="Arial" w:hAnsi="Arial" w:cs="Arial"/>
          <w:sz w:val="24"/>
          <w:szCs w:val="24"/>
        </w:rPr>
        <w:t>consideras la humillación como una servidumbre, ¿qué dices de esto?</w:t>
      </w:r>
      <w:r>
        <w:rPr>
          <w:rFonts w:ascii="Arial" w:hAnsi="Arial" w:cs="Arial"/>
          <w:sz w:val="24"/>
          <w:szCs w:val="24"/>
        </w:rPr>
        <w:t xml:space="preserve"> </w:t>
      </w:r>
      <w:r w:rsidRPr="00C03E81">
        <w:rPr>
          <w:rFonts w:ascii="Arial" w:hAnsi="Arial" w:cs="Arial"/>
          <w:sz w:val="24"/>
          <w:szCs w:val="24"/>
        </w:rPr>
        <w:t>No es servil lo que la púrpura real ennoblece. Pues la púrpura es un ornamento</w:t>
      </w:r>
      <w:r>
        <w:rPr>
          <w:rFonts w:ascii="Arial" w:hAnsi="Arial" w:cs="Arial"/>
          <w:sz w:val="24"/>
          <w:szCs w:val="24"/>
        </w:rPr>
        <w:t xml:space="preserve"> </w:t>
      </w:r>
      <w:r w:rsidRPr="00C03E81">
        <w:rPr>
          <w:rFonts w:ascii="Arial" w:hAnsi="Arial" w:cs="Arial"/>
          <w:sz w:val="24"/>
          <w:szCs w:val="24"/>
        </w:rPr>
        <w:t>real. Si tú desdeñas o temes estas gradas, considera que son</w:t>
      </w:r>
      <w:r>
        <w:rPr>
          <w:rFonts w:ascii="Arial" w:hAnsi="Arial" w:cs="Arial"/>
          <w:sz w:val="24"/>
          <w:szCs w:val="24"/>
        </w:rPr>
        <w:t xml:space="preserve"> </w:t>
      </w:r>
      <w:r w:rsidRPr="00C03E81">
        <w:rPr>
          <w:rFonts w:ascii="Arial" w:hAnsi="Arial" w:cs="Arial"/>
          <w:sz w:val="24"/>
          <w:szCs w:val="24"/>
        </w:rPr>
        <w:t>de púrpura. La humildad aceptada por amor a Cristo manifiesta una</w:t>
      </w:r>
      <w:r>
        <w:rPr>
          <w:rFonts w:ascii="Arial" w:hAnsi="Arial" w:cs="Arial"/>
          <w:sz w:val="24"/>
          <w:szCs w:val="24"/>
        </w:rPr>
        <w:t xml:space="preserve"> </w:t>
      </w:r>
      <w:r w:rsidRPr="00C03E81">
        <w:rPr>
          <w:rFonts w:ascii="Arial" w:hAnsi="Arial" w:cs="Arial"/>
          <w:sz w:val="24"/>
          <w:szCs w:val="24"/>
        </w:rPr>
        <w:t>dignidad real. Tú, esposa de Cristo, pisa con pies puros estas gradas</w:t>
      </w:r>
      <w:r>
        <w:rPr>
          <w:rFonts w:ascii="Arial" w:hAnsi="Arial" w:cs="Arial"/>
          <w:sz w:val="24"/>
          <w:szCs w:val="24"/>
        </w:rPr>
        <w:t xml:space="preserve"> </w:t>
      </w:r>
      <w:r w:rsidRPr="00C03E81">
        <w:rPr>
          <w:rFonts w:ascii="Arial" w:hAnsi="Arial" w:cs="Arial"/>
          <w:sz w:val="24"/>
          <w:szCs w:val="24"/>
        </w:rPr>
        <w:t>de púrpura. Noble es la senda en la que te precedió tu Amado. ¡Qué</w:t>
      </w:r>
      <w:r>
        <w:rPr>
          <w:rFonts w:ascii="Arial" w:hAnsi="Arial" w:cs="Arial"/>
          <w:sz w:val="24"/>
          <w:szCs w:val="24"/>
        </w:rPr>
        <w:t xml:space="preserve"> </w:t>
      </w:r>
      <w:r w:rsidRPr="00C03E81">
        <w:rPr>
          <w:rFonts w:ascii="Arial" w:hAnsi="Arial" w:cs="Arial"/>
          <w:sz w:val="24"/>
          <w:szCs w:val="24"/>
        </w:rPr>
        <w:t>hermosas son las gradas de púrpura que Cristo, el primero, ha trazado</w:t>
      </w:r>
      <w:r>
        <w:rPr>
          <w:rFonts w:ascii="Arial" w:hAnsi="Arial" w:cs="Arial"/>
          <w:sz w:val="24"/>
          <w:szCs w:val="24"/>
        </w:rPr>
        <w:t xml:space="preserve"> </w:t>
      </w:r>
      <w:r w:rsidRPr="00C03E81">
        <w:rPr>
          <w:rFonts w:ascii="Arial" w:hAnsi="Arial" w:cs="Arial"/>
          <w:sz w:val="24"/>
          <w:szCs w:val="24"/>
        </w:rPr>
        <w:t>con su pie sagrado, con esos pies en los que ningún polvo se adhirió,</w:t>
      </w:r>
      <w:r>
        <w:rPr>
          <w:rFonts w:ascii="Arial" w:hAnsi="Arial" w:cs="Arial"/>
          <w:sz w:val="24"/>
          <w:szCs w:val="24"/>
        </w:rPr>
        <w:t xml:space="preserve"> </w:t>
      </w:r>
      <w:r w:rsidRPr="00C03E81">
        <w:rPr>
          <w:rFonts w:ascii="Arial" w:hAnsi="Arial" w:cs="Arial"/>
          <w:sz w:val="24"/>
          <w:szCs w:val="24"/>
        </w:rPr>
        <w:t>esos pies de nieve con los que dejó el sello de su sangre! Recorre</w:t>
      </w:r>
      <w:r>
        <w:rPr>
          <w:rFonts w:ascii="Arial" w:hAnsi="Arial" w:cs="Arial"/>
          <w:sz w:val="24"/>
          <w:szCs w:val="24"/>
        </w:rPr>
        <w:t xml:space="preserve"> </w:t>
      </w:r>
      <w:r w:rsidRPr="00C03E81">
        <w:rPr>
          <w:rFonts w:ascii="Arial" w:hAnsi="Arial" w:cs="Arial"/>
          <w:sz w:val="24"/>
          <w:szCs w:val="24"/>
        </w:rPr>
        <w:t>con ardor estas huellas, quita de tus pies el calzado carnal. Santo es</w:t>
      </w:r>
      <w:r>
        <w:rPr>
          <w:rFonts w:ascii="Arial" w:hAnsi="Arial" w:cs="Arial"/>
          <w:sz w:val="24"/>
          <w:szCs w:val="24"/>
        </w:rPr>
        <w:t xml:space="preserve"> </w:t>
      </w:r>
      <w:r w:rsidRPr="00C03E81">
        <w:rPr>
          <w:rFonts w:ascii="Arial" w:hAnsi="Arial" w:cs="Arial"/>
          <w:sz w:val="24"/>
          <w:szCs w:val="24"/>
        </w:rPr>
        <w:t>el ascenso que te dispones a hacer. Apoya en estas gradas un pie ágil y</w:t>
      </w:r>
      <w:r>
        <w:rPr>
          <w:rFonts w:ascii="Arial" w:hAnsi="Arial" w:cs="Arial"/>
          <w:sz w:val="24"/>
          <w:szCs w:val="24"/>
        </w:rPr>
        <w:t xml:space="preserve"> </w:t>
      </w:r>
      <w:r w:rsidRPr="00C03E81">
        <w:rPr>
          <w:rFonts w:ascii="Arial" w:hAnsi="Arial" w:cs="Arial"/>
          <w:sz w:val="24"/>
          <w:szCs w:val="24"/>
        </w:rPr>
        <w:t>descalzo. Es la sangre de Cristo y no la de una ostra la que tiñó esta</w:t>
      </w:r>
      <w:r>
        <w:rPr>
          <w:rFonts w:ascii="Arial" w:hAnsi="Arial" w:cs="Arial"/>
          <w:sz w:val="24"/>
          <w:szCs w:val="24"/>
        </w:rPr>
        <w:t xml:space="preserve"> </w:t>
      </w:r>
      <w:r w:rsidRPr="00C03E81">
        <w:rPr>
          <w:rFonts w:ascii="Arial" w:hAnsi="Arial" w:cs="Arial"/>
          <w:sz w:val="24"/>
          <w:szCs w:val="24"/>
        </w:rPr>
        <w:t>púrpura. Pon tu pie aquí de buen grado, para que se tiña con la sangre</w:t>
      </w:r>
      <w:r>
        <w:rPr>
          <w:rFonts w:ascii="Arial" w:hAnsi="Arial" w:cs="Arial"/>
          <w:sz w:val="24"/>
          <w:szCs w:val="24"/>
        </w:rPr>
        <w:t xml:space="preserve"> </w:t>
      </w:r>
      <w:r w:rsidRPr="00C03E81">
        <w:rPr>
          <w:rFonts w:ascii="Arial" w:hAnsi="Arial" w:cs="Arial"/>
          <w:sz w:val="24"/>
          <w:szCs w:val="24"/>
        </w:rPr>
        <w:t>de Cristo.</w:t>
      </w:r>
    </w:p>
    <w:p w14:paraId="508C9ADD"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No te alcanzará el pie del soberbio</w:t>
      </w:r>
      <w:r>
        <w:rPr>
          <w:rStyle w:val="Refdenotaalpie"/>
          <w:rFonts w:ascii="Arial" w:hAnsi="Arial" w:cs="Arial"/>
          <w:sz w:val="24"/>
          <w:szCs w:val="24"/>
        </w:rPr>
        <w:footnoteReference w:id="488"/>
      </w:r>
      <w:r w:rsidRPr="00C03E81">
        <w:rPr>
          <w:rFonts w:ascii="Arial" w:hAnsi="Arial" w:cs="Arial"/>
          <w:sz w:val="24"/>
          <w:szCs w:val="24"/>
        </w:rPr>
        <w:t xml:space="preserve"> si sigues el ascenso humilde</w:t>
      </w:r>
      <w:r>
        <w:rPr>
          <w:rFonts w:ascii="Arial" w:hAnsi="Arial" w:cs="Arial"/>
          <w:sz w:val="24"/>
          <w:szCs w:val="24"/>
        </w:rPr>
        <w:t xml:space="preserve"> </w:t>
      </w:r>
      <w:r w:rsidRPr="00C03E81">
        <w:rPr>
          <w:rFonts w:ascii="Arial" w:hAnsi="Arial" w:cs="Arial"/>
          <w:sz w:val="24"/>
          <w:szCs w:val="24"/>
        </w:rPr>
        <w:t>que tu reposo selló con su sangre sagrada. Y tú, mete en ella no</w:t>
      </w:r>
      <w:r>
        <w:rPr>
          <w:rFonts w:ascii="Arial" w:hAnsi="Arial" w:cs="Arial"/>
          <w:sz w:val="24"/>
          <w:szCs w:val="24"/>
        </w:rPr>
        <w:t xml:space="preserve"> </w:t>
      </w:r>
      <w:r w:rsidRPr="00C03E81">
        <w:rPr>
          <w:rFonts w:ascii="Arial" w:hAnsi="Arial" w:cs="Arial"/>
          <w:sz w:val="24"/>
          <w:szCs w:val="24"/>
        </w:rPr>
        <w:t>sólo tu pie sino también las manos y la cabeza</w:t>
      </w:r>
      <w:r>
        <w:rPr>
          <w:rStyle w:val="Refdenotaalpie"/>
          <w:rFonts w:ascii="Arial" w:hAnsi="Arial" w:cs="Arial"/>
          <w:sz w:val="24"/>
          <w:szCs w:val="24"/>
        </w:rPr>
        <w:footnoteReference w:id="489"/>
      </w:r>
      <w:r w:rsidRPr="00C03E81">
        <w:rPr>
          <w:rFonts w:ascii="Arial" w:hAnsi="Arial" w:cs="Arial"/>
          <w:sz w:val="24"/>
          <w:szCs w:val="24"/>
        </w:rPr>
        <w:t>, para que puedas subir</w:t>
      </w:r>
      <w:r>
        <w:rPr>
          <w:rFonts w:ascii="Arial" w:hAnsi="Arial" w:cs="Arial"/>
          <w:sz w:val="24"/>
          <w:szCs w:val="24"/>
        </w:rPr>
        <w:t xml:space="preserve"> </w:t>
      </w:r>
      <w:r w:rsidRPr="00C03E81">
        <w:rPr>
          <w:rFonts w:ascii="Arial" w:hAnsi="Arial" w:cs="Arial"/>
          <w:sz w:val="24"/>
          <w:szCs w:val="24"/>
        </w:rPr>
        <w:t>toda empurpurada, toda real, toda ennoblecida por la Pasión de</w:t>
      </w:r>
      <w:r>
        <w:rPr>
          <w:rFonts w:ascii="Arial" w:hAnsi="Arial" w:cs="Arial"/>
          <w:sz w:val="24"/>
          <w:szCs w:val="24"/>
        </w:rPr>
        <w:t xml:space="preserve"> </w:t>
      </w:r>
      <w:r w:rsidRPr="00C03E81">
        <w:rPr>
          <w:rFonts w:ascii="Arial" w:hAnsi="Arial" w:cs="Arial"/>
          <w:sz w:val="24"/>
          <w:szCs w:val="24"/>
        </w:rPr>
        <w:t>Cristo. Pues si sufres con El, reinas con El</w:t>
      </w:r>
      <w:r>
        <w:rPr>
          <w:rStyle w:val="Refdenotaalpie"/>
          <w:rFonts w:ascii="Arial" w:hAnsi="Arial" w:cs="Arial"/>
          <w:sz w:val="24"/>
          <w:szCs w:val="24"/>
        </w:rPr>
        <w:footnoteReference w:id="490"/>
      </w:r>
      <w:r w:rsidRPr="00C03E81">
        <w:rPr>
          <w:rFonts w:ascii="Arial" w:hAnsi="Arial" w:cs="Arial"/>
          <w:sz w:val="24"/>
          <w:szCs w:val="24"/>
        </w:rPr>
        <w:t>. No te consideres ilustre</w:t>
      </w:r>
      <w:r>
        <w:rPr>
          <w:rFonts w:ascii="Arial" w:hAnsi="Arial" w:cs="Arial"/>
          <w:sz w:val="24"/>
          <w:szCs w:val="24"/>
        </w:rPr>
        <w:t xml:space="preserve"> </w:t>
      </w:r>
      <w:r w:rsidRPr="00C03E81">
        <w:rPr>
          <w:rFonts w:ascii="Arial" w:hAnsi="Arial" w:cs="Arial"/>
          <w:sz w:val="24"/>
          <w:szCs w:val="24"/>
        </w:rPr>
        <w:t>con la nobleza del mundo. Serás más vil si la miras, si te prefieres</w:t>
      </w:r>
      <w:r>
        <w:rPr>
          <w:rFonts w:ascii="Arial" w:hAnsi="Arial" w:cs="Arial"/>
          <w:sz w:val="24"/>
          <w:szCs w:val="24"/>
        </w:rPr>
        <w:t xml:space="preserve"> </w:t>
      </w:r>
      <w:r w:rsidRPr="00C03E81">
        <w:rPr>
          <w:rFonts w:ascii="Arial" w:hAnsi="Arial" w:cs="Arial"/>
          <w:sz w:val="24"/>
          <w:szCs w:val="24"/>
        </w:rPr>
        <w:t>a los demás a causa de un esplendor mundano, o piensas tener</w:t>
      </w:r>
      <w:r>
        <w:rPr>
          <w:rFonts w:ascii="Arial" w:hAnsi="Arial" w:cs="Arial"/>
          <w:sz w:val="24"/>
          <w:szCs w:val="24"/>
        </w:rPr>
        <w:t xml:space="preserve"> </w:t>
      </w:r>
      <w:r w:rsidRPr="00C03E81">
        <w:rPr>
          <w:rFonts w:ascii="Arial" w:hAnsi="Arial" w:cs="Arial"/>
          <w:sz w:val="24"/>
          <w:szCs w:val="24"/>
        </w:rPr>
        <w:t>algún privilegio. Si buscas en otra parte otro título de nobleza te</w:t>
      </w:r>
      <w:r>
        <w:rPr>
          <w:rFonts w:ascii="Arial" w:hAnsi="Arial" w:cs="Arial"/>
          <w:sz w:val="24"/>
          <w:szCs w:val="24"/>
        </w:rPr>
        <w:t xml:space="preserve"> </w:t>
      </w:r>
      <w:r w:rsidRPr="00C03E81">
        <w:rPr>
          <w:rFonts w:ascii="Arial" w:hAnsi="Arial" w:cs="Arial"/>
          <w:sz w:val="24"/>
          <w:szCs w:val="24"/>
        </w:rPr>
        <w:t>apartas de la gloria de Cristo, ya que eres infiel a tu propósito humilde</w:t>
      </w:r>
      <w:r>
        <w:rPr>
          <w:rFonts w:ascii="Arial" w:hAnsi="Arial" w:cs="Arial"/>
          <w:sz w:val="24"/>
          <w:szCs w:val="24"/>
        </w:rPr>
        <w:t xml:space="preserve"> </w:t>
      </w:r>
      <w:r w:rsidRPr="00C03E81">
        <w:rPr>
          <w:rFonts w:ascii="Arial" w:hAnsi="Arial" w:cs="Arial"/>
          <w:sz w:val="24"/>
          <w:szCs w:val="24"/>
        </w:rPr>
        <w:t>respecto de la genealogía humana.</w:t>
      </w:r>
    </w:p>
    <w:p w14:paraId="3D1DFFE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Que esta púrpura sea todo tu esplendor, todo tu ascenso, toda</w:t>
      </w:r>
      <w:r>
        <w:rPr>
          <w:rFonts w:ascii="Arial" w:hAnsi="Arial" w:cs="Arial"/>
          <w:sz w:val="24"/>
          <w:szCs w:val="24"/>
        </w:rPr>
        <w:t xml:space="preserve"> </w:t>
      </w:r>
      <w:r w:rsidRPr="00C03E81">
        <w:rPr>
          <w:rFonts w:ascii="Arial" w:hAnsi="Arial" w:cs="Arial"/>
          <w:sz w:val="24"/>
          <w:szCs w:val="24"/>
        </w:rPr>
        <w:t>tu gloria, de manera que no te gloríes sino en la cruz de tu Señor</w:t>
      </w:r>
      <w:r>
        <w:rPr>
          <w:rFonts w:ascii="Arial" w:hAnsi="Arial" w:cs="Arial"/>
          <w:sz w:val="24"/>
          <w:szCs w:val="24"/>
        </w:rPr>
        <w:t xml:space="preserve"> </w:t>
      </w:r>
      <w:r w:rsidRPr="00C03E81">
        <w:rPr>
          <w:rFonts w:ascii="Arial" w:hAnsi="Arial" w:cs="Arial"/>
          <w:sz w:val="24"/>
          <w:szCs w:val="24"/>
        </w:rPr>
        <w:t>Jesucristo</w:t>
      </w:r>
      <w:r>
        <w:rPr>
          <w:rStyle w:val="Refdenotaalpie"/>
          <w:rFonts w:ascii="Arial" w:hAnsi="Arial" w:cs="Arial"/>
          <w:sz w:val="24"/>
          <w:szCs w:val="24"/>
        </w:rPr>
        <w:footnoteReference w:id="491"/>
      </w:r>
      <w:r w:rsidRPr="00C03E81">
        <w:rPr>
          <w:rFonts w:ascii="Arial" w:hAnsi="Arial" w:cs="Arial"/>
          <w:sz w:val="24"/>
          <w:szCs w:val="24"/>
        </w:rPr>
        <w:t>. Este ascenso de púrpura te llevará al respaldo de oro,</w:t>
      </w:r>
      <w:r>
        <w:rPr>
          <w:rFonts w:ascii="Arial" w:hAnsi="Arial" w:cs="Arial"/>
          <w:sz w:val="24"/>
          <w:szCs w:val="24"/>
        </w:rPr>
        <w:t xml:space="preserve"> </w:t>
      </w:r>
      <w:r w:rsidRPr="00C03E81">
        <w:rPr>
          <w:rFonts w:ascii="Arial" w:hAnsi="Arial" w:cs="Arial"/>
          <w:sz w:val="24"/>
          <w:szCs w:val="24"/>
        </w:rPr>
        <w:t>porque a los humildes y apacibles se les da la gracia de la contemplación</w:t>
      </w:r>
      <w:r>
        <w:rPr>
          <w:rFonts w:ascii="Arial" w:hAnsi="Arial" w:cs="Arial"/>
          <w:sz w:val="24"/>
          <w:szCs w:val="24"/>
        </w:rPr>
        <w:t xml:space="preserve"> </w:t>
      </w:r>
      <w:r w:rsidRPr="00C03E81">
        <w:rPr>
          <w:rFonts w:ascii="Arial" w:hAnsi="Arial" w:cs="Arial"/>
          <w:sz w:val="24"/>
          <w:szCs w:val="24"/>
        </w:rPr>
        <w:t>que se oculta a los sabios y a los prudentes y se revela a los</w:t>
      </w:r>
      <w:r>
        <w:rPr>
          <w:rFonts w:ascii="Arial" w:hAnsi="Arial" w:cs="Arial"/>
          <w:sz w:val="24"/>
          <w:szCs w:val="24"/>
        </w:rPr>
        <w:t xml:space="preserve"> </w:t>
      </w:r>
      <w:r w:rsidRPr="00C03E81">
        <w:rPr>
          <w:rFonts w:ascii="Arial" w:hAnsi="Arial" w:cs="Arial"/>
          <w:sz w:val="24"/>
          <w:szCs w:val="24"/>
        </w:rPr>
        <w:t>pequeños.</w:t>
      </w:r>
    </w:p>
    <w:p w14:paraId="42F019AA"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Esta púrpura es la gran prueba de ese amor que te mostró tu</w:t>
      </w:r>
      <w:r>
        <w:rPr>
          <w:rFonts w:ascii="Arial" w:hAnsi="Arial" w:cs="Arial"/>
          <w:sz w:val="24"/>
          <w:szCs w:val="24"/>
        </w:rPr>
        <w:t xml:space="preserve"> </w:t>
      </w:r>
      <w:r w:rsidRPr="00C03E81">
        <w:rPr>
          <w:rFonts w:ascii="Arial" w:hAnsi="Arial" w:cs="Arial"/>
          <w:sz w:val="24"/>
          <w:szCs w:val="24"/>
        </w:rPr>
        <w:t>Amado. En verdad gran prueba de amor es su Pasión y su Muerte.</w:t>
      </w:r>
      <w:r>
        <w:rPr>
          <w:rFonts w:ascii="Arial" w:hAnsi="Arial" w:cs="Arial"/>
          <w:sz w:val="24"/>
          <w:szCs w:val="24"/>
        </w:rPr>
        <w:t xml:space="preserve"> </w:t>
      </w:r>
      <w:r w:rsidRPr="00C03E81">
        <w:rPr>
          <w:rFonts w:ascii="Arial" w:hAnsi="Arial" w:cs="Arial"/>
          <w:sz w:val="24"/>
          <w:szCs w:val="24"/>
        </w:rPr>
        <w:t>Nadie tiene mayor amor que el que da su vida por sus amigos</w:t>
      </w:r>
      <w:r>
        <w:rPr>
          <w:rStyle w:val="Refdenotaalpie"/>
          <w:rFonts w:ascii="Arial" w:hAnsi="Arial" w:cs="Arial"/>
          <w:sz w:val="24"/>
          <w:szCs w:val="24"/>
        </w:rPr>
        <w:footnoteReference w:id="492"/>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Esto es lo que hizo el Señor, ésta es la prueba que se exige a tu pasión,</w:t>
      </w:r>
      <w:r>
        <w:rPr>
          <w:rFonts w:ascii="Arial" w:hAnsi="Arial" w:cs="Arial"/>
          <w:sz w:val="24"/>
          <w:szCs w:val="24"/>
        </w:rPr>
        <w:t xml:space="preserve"> </w:t>
      </w:r>
      <w:r w:rsidRPr="00C03E81">
        <w:rPr>
          <w:rFonts w:ascii="Arial" w:hAnsi="Arial" w:cs="Arial"/>
          <w:sz w:val="24"/>
          <w:szCs w:val="24"/>
        </w:rPr>
        <w:t>a tu humildad. Recuerda lo que por ti sufrió y cuánto amo a</w:t>
      </w:r>
      <w:r>
        <w:rPr>
          <w:rFonts w:ascii="Arial" w:hAnsi="Arial" w:cs="Arial"/>
          <w:sz w:val="24"/>
          <w:szCs w:val="24"/>
        </w:rPr>
        <w:t xml:space="preserve"> </w:t>
      </w:r>
      <w:r w:rsidRPr="00C03E81">
        <w:rPr>
          <w:rFonts w:ascii="Arial" w:hAnsi="Arial" w:cs="Arial"/>
          <w:sz w:val="24"/>
          <w:szCs w:val="24"/>
        </w:rPr>
        <w:t>aquélla por quien tanto se humilló.</w:t>
      </w:r>
    </w:p>
    <w:p w14:paraId="10155E2F" w14:textId="1C844057" w:rsidR="008C4111" w:rsidRPr="00C03E81" w:rsidRDefault="008C4111" w:rsidP="00C03E81">
      <w:pPr>
        <w:ind w:firstLine="567"/>
        <w:rPr>
          <w:rFonts w:ascii="Arial" w:hAnsi="Arial" w:cs="Arial"/>
          <w:sz w:val="24"/>
          <w:szCs w:val="24"/>
        </w:rPr>
      </w:pPr>
      <w:r w:rsidRPr="00C03E81">
        <w:rPr>
          <w:rFonts w:ascii="Arial" w:hAnsi="Arial" w:cs="Arial"/>
          <w:sz w:val="24"/>
          <w:szCs w:val="24"/>
        </w:rPr>
        <w:t xml:space="preserve">Por lo tanto, ámalo tú ya que </w:t>
      </w:r>
      <w:r w:rsidR="00A841E8" w:rsidRPr="00C03E81">
        <w:rPr>
          <w:rFonts w:ascii="Arial" w:hAnsi="Arial" w:cs="Arial"/>
          <w:sz w:val="24"/>
          <w:szCs w:val="24"/>
        </w:rPr>
        <w:t>Él</w:t>
      </w:r>
      <w:r w:rsidRPr="00C03E81">
        <w:rPr>
          <w:rFonts w:ascii="Arial" w:hAnsi="Arial" w:cs="Arial"/>
          <w:sz w:val="24"/>
          <w:szCs w:val="24"/>
        </w:rPr>
        <w:t xml:space="preserve"> te amó más y te amó primero.</w:t>
      </w:r>
      <w:r>
        <w:rPr>
          <w:rFonts w:ascii="Arial" w:hAnsi="Arial" w:cs="Arial"/>
          <w:sz w:val="24"/>
          <w:szCs w:val="24"/>
        </w:rPr>
        <w:t xml:space="preserve"> </w:t>
      </w:r>
      <w:r w:rsidRPr="00C03E81">
        <w:rPr>
          <w:rFonts w:ascii="Arial" w:hAnsi="Arial" w:cs="Arial"/>
          <w:sz w:val="24"/>
          <w:szCs w:val="24"/>
        </w:rPr>
        <w:t>Estos tiempos no te exigen que derrames tu sangre. Derrama tu alma,</w:t>
      </w:r>
      <w:r>
        <w:rPr>
          <w:rFonts w:ascii="Arial" w:hAnsi="Arial" w:cs="Arial"/>
          <w:sz w:val="24"/>
          <w:szCs w:val="24"/>
        </w:rPr>
        <w:t xml:space="preserve"> </w:t>
      </w:r>
      <w:r w:rsidRPr="00C03E81">
        <w:rPr>
          <w:rFonts w:ascii="Arial" w:hAnsi="Arial" w:cs="Arial"/>
          <w:sz w:val="24"/>
          <w:szCs w:val="24"/>
        </w:rPr>
        <w:t xml:space="preserve">como agua derrama tu </w:t>
      </w:r>
      <w:r w:rsidRPr="00C03E81">
        <w:rPr>
          <w:rFonts w:ascii="Arial" w:hAnsi="Arial" w:cs="Arial"/>
          <w:sz w:val="24"/>
          <w:szCs w:val="24"/>
        </w:rPr>
        <w:lastRenderedPageBreak/>
        <w:t>corazón. Pues, aunque entregues tu cuerpo</w:t>
      </w:r>
      <w:r>
        <w:rPr>
          <w:rFonts w:ascii="Arial" w:hAnsi="Arial" w:cs="Arial"/>
          <w:sz w:val="24"/>
          <w:szCs w:val="24"/>
        </w:rPr>
        <w:t xml:space="preserve"> </w:t>
      </w:r>
      <w:r w:rsidRPr="00C03E81">
        <w:rPr>
          <w:rFonts w:ascii="Arial" w:hAnsi="Arial" w:cs="Arial"/>
          <w:sz w:val="24"/>
          <w:szCs w:val="24"/>
        </w:rPr>
        <w:t>a las llamas, si no tienes caridad, ¿de qué te aprovecha</w:t>
      </w:r>
      <w:r>
        <w:rPr>
          <w:rStyle w:val="Refdenotaalpie"/>
          <w:rFonts w:ascii="Arial" w:hAnsi="Arial" w:cs="Arial"/>
          <w:sz w:val="24"/>
          <w:szCs w:val="24"/>
        </w:rPr>
        <w:footnoteReference w:id="493"/>
      </w:r>
      <w:r w:rsidRPr="00C03E81">
        <w:rPr>
          <w:rFonts w:ascii="Arial" w:hAnsi="Arial" w:cs="Arial"/>
          <w:sz w:val="24"/>
          <w:szCs w:val="24"/>
        </w:rPr>
        <w:t>? Se coloca</w:t>
      </w:r>
      <w:r>
        <w:rPr>
          <w:rFonts w:ascii="Arial" w:hAnsi="Arial" w:cs="Arial"/>
          <w:sz w:val="24"/>
          <w:szCs w:val="24"/>
        </w:rPr>
        <w:t xml:space="preserve"> </w:t>
      </w:r>
      <w:r w:rsidRPr="00C03E81">
        <w:rPr>
          <w:rFonts w:ascii="Arial" w:hAnsi="Arial" w:cs="Arial"/>
          <w:sz w:val="24"/>
          <w:szCs w:val="24"/>
        </w:rPr>
        <w:t>la caridad en el último lugar como la conclusión final de todas las</w:t>
      </w:r>
      <w:r>
        <w:rPr>
          <w:rFonts w:ascii="Arial" w:hAnsi="Arial" w:cs="Arial"/>
          <w:sz w:val="24"/>
          <w:szCs w:val="24"/>
        </w:rPr>
        <w:t xml:space="preserve"> </w:t>
      </w:r>
      <w:r w:rsidRPr="00C03E81">
        <w:rPr>
          <w:rFonts w:ascii="Arial" w:hAnsi="Arial" w:cs="Arial"/>
          <w:sz w:val="24"/>
          <w:szCs w:val="24"/>
        </w:rPr>
        <w:t>gracias, y el texto dice que la litera, en el medio, está tapizada de</w:t>
      </w:r>
      <w:r>
        <w:rPr>
          <w:rFonts w:ascii="Arial" w:hAnsi="Arial" w:cs="Arial"/>
          <w:sz w:val="24"/>
          <w:szCs w:val="24"/>
        </w:rPr>
        <w:t xml:space="preserve"> </w:t>
      </w:r>
      <w:r w:rsidRPr="00C03E81">
        <w:rPr>
          <w:rFonts w:ascii="Arial" w:hAnsi="Arial" w:cs="Arial"/>
          <w:sz w:val="24"/>
          <w:szCs w:val="24"/>
        </w:rPr>
        <w:t>amor a causa de las hijas de Jerusalén.</w:t>
      </w:r>
    </w:p>
    <w:p w14:paraId="1ECAF93C" w14:textId="77777777" w:rsidR="008C4111" w:rsidRDefault="008C4111" w:rsidP="00C03E81">
      <w:pPr>
        <w:ind w:firstLine="567"/>
        <w:rPr>
          <w:rFonts w:ascii="Arial" w:hAnsi="Arial" w:cs="Arial"/>
          <w:sz w:val="24"/>
          <w:szCs w:val="24"/>
        </w:rPr>
        <w:sectPr w:rsidR="008C4111" w:rsidSect="008C4111">
          <w:footnotePr>
            <w:numRestart w:val="eachSect"/>
          </w:footnotePr>
          <w:pgSz w:w="11906" w:h="16838"/>
          <w:pgMar w:top="1417" w:right="1701" w:bottom="1417" w:left="1701" w:header="708" w:footer="708" w:gutter="0"/>
          <w:cols w:space="708"/>
          <w:docGrid w:linePitch="360"/>
        </w:sectPr>
      </w:pPr>
    </w:p>
    <w:p w14:paraId="6BC82333" w14:textId="77777777" w:rsidR="008C4111" w:rsidRPr="007D13C8" w:rsidRDefault="008C4111" w:rsidP="007D13C8">
      <w:pPr>
        <w:jc w:val="center"/>
        <w:rPr>
          <w:rFonts w:ascii="Arial" w:hAnsi="Arial" w:cs="Arial"/>
          <w:b/>
          <w:bCs/>
          <w:sz w:val="24"/>
          <w:szCs w:val="24"/>
        </w:rPr>
      </w:pPr>
      <w:r w:rsidRPr="007D13C8">
        <w:rPr>
          <w:rFonts w:ascii="Arial" w:hAnsi="Arial" w:cs="Arial"/>
          <w:b/>
          <w:bCs/>
          <w:sz w:val="24"/>
          <w:szCs w:val="24"/>
        </w:rPr>
        <w:lastRenderedPageBreak/>
        <w:t>SERMON 19</w:t>
      </w:r>
    </w:p>
    <w:p w14:paraId="77FB4267" w14:textId="77777777" w:rsidR="008C4111" w:rsidRPr="007D13C8" w:rsidRDefault="008C4111" w:rsidP="007D13C8">
      <w:pPr>
        <w:jc w:val="center"/>
        <w:rPr>
          <w:rFonts w:ascii="Arial" w:hAnsi="Arial" w:cs="Arial"/>
          <w:b/>
          <w:bCs/>
          <w:sz w:val="24"/>
          <w:szCs w:val="24"/>
        </w:rPr>
      </w:pPr>
      <w:r w:rsidRPr="007D13C8">
        <w:rPr>
          <w:rFonts w:ascii="Arial" w:hAnsi="Arial" w:cs="Arial"/>
          <w:b/>
          <w:bCs/>
          <w:sz w:val="24"/>
          <w:szCs w:val="24"/>
        </w:rPr>
        <w:t>LA UNION DE AMOR</w:t>
      </w:r>
    </w:p>
    <w:p w14:paraId="7D2F5264" w14:textId="77777777" w:rsidR="008C4111" w:rsidRPr="00C97609" w:rsidRDefault="008C4111" w:rsidP="007D13C8">
      <w:pPr>
        <w:jc w:val="center"/>
        <w:rPr>
          <w:rFonts w:ascii="Arial" w:hAnsi="Arial" w:cs="Arial"/>
          <w:sz w:val="24"/>
          <w:szCs w:val="24"/>
        </w:rPr>
      </w:pPr>
      <w:r w:rsidRPr="00C97609">
        <w:rPr>
          <w:rFonts w:ascii="Arial" w:hAnsi="Arial" w:cs="Arial"/>
          <w:sz w:val="24"/>
          <w:szCs w:val="24"/>
        </w:rPr>
        <w:t>En el medio está tapizada de caridad a causa de las hijas de Jerusalén</w:t>
      </w:r>
      <w:r>
        <w:rPr>
          <w:rStyle w:val="Refdenotaalpie"/>
          <w:rFonts w:ascii="Arial" w:hAnsi="Arial" w:cs="Arial"/>
          <w:sz w:val="24"/>
          <w:szCs w:val="24"/>
        </w:rPr>
        <w:footnoteReference w:id="494"/>
      </w:r>
      <w:r w:rsidRPr="00C97609">
        <w:rPr>
          <w:rFonts w:ascii="Arial" w:hAnsi="Arial" w:cs="Arial"/>
          <w:sz w:val="24"/>
          <w:szCs w:val="24"/>
        </w:rPr>
        <w:t>.</w:t>
      </w:r>
    </w:p>
    <w:p w14:paraId="1B78B29A" w14:textId="77777777" w:rsidR="008C4111" w:rsidRPr="007D13C8" w:rsidRDefault="008C4111" w:rsidP="007D13C8">
      <w:pPr>
        <w:rPr>
          <w:rFonts w:ascii="Arial" w:hAnsi="Arial" w:cs="Arial"/>
          <w:b/>
          <w:bCs/>
          <w:sz w:val="24"/>
          <w:szCs w:val="24"/>
        </w:rPr>
      </w:pPr>
      <w:r w:rsidRPr="007D13C8">
        <w:rPr>
          <w:rFonts w:ascii="Arial" w:hAnsi="Arial" w:cs="Arial"/>
          <w:b/>
          <w:bCs/>
          <w:sz w:val="24"/>
          <w:szCs w:val="24"/>
        </w:rPr>
        <w:t>ASPIRAR AL AMOR</w:t>
      </w:r>
    </w:p>
    <w:p w14:paraId="0068838F"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1. Quieren oír algo nuevo, pero yo no tengo nada nuevo que decirles</w:t>
      </w:r>
      <w:r>
        <w:rPr>
          <w:rFonts w:ascii="Arial" w:hAnsi="Arial" w:cs="Arial"/>
          <w:sz w:val="24"/>
          <w:szCs w:val="24"/>
        </w:rPr>
        <w:t xml:space="preserve"> </w:t>
      </w:r>
      <w:r w:rsidRPr="00C03E81">
        <w:rPr>
          <w:rFonts w:ascii="Arial" w:hAnsi="Arial" w:cs="Arial"/>
          <w:sz w:val="24"/>
          <w:szCs w:val="24"/>
        </w:rPr>
        <w:t>sino sólo desearles que el amor las renueve. Les doy este mandamiento</w:t>
      </w:r>
      <w:r>
        <w:rPr>
          <w:rFonts w:ascii="Arial" w:hAnsi="Arial" w:cs="Arial"/>
          <w:sz w:val="24"/>
          <w:szCs w:val="24"/>
        </w:rPr>
        <w:t xml:space="preserve"> </w:t>
      </w:r>
      <w:r w:rsidRPr="00C03E81">
        <w:rPr>
          <w:rFonts w:ascii="Arial" w:hAnsi="Arial" w:cs="Arial"/>
          <w:sz w:val="24"/>
          <w:szCs w:val="24"/>
        </w:rPr>
        <w:t>nuevo: nada les es más conocido ni nada más nuevo. En esto</w:t>
      </w:r>
      <w:r>
        <w:rPr>
          <w:rFonts w:ascii="Arial" w:hAnsi="Arial" w:cs="Arial"/>
          <w:sz w:val="24"/>
          <w:szCs w:val="24"/>
        </w:rPr>
        <w:t xml:space="preserve"> </w:t>
      </w:r>
      <w:r w:rsidRPr="00C03E81">
        <w:rPr>
          <w:rFonts w:ascii="Arial" w:hAnsi="Arial" w:cs="Arial"/>
          <w:sz w:val="24"/>
          <w:szCs w:val="24"/>
        </w:rPr>
        <w:t>no son ni ignorantes ni inexpertas; éste es su oficio propio, puesto</w:t>
      </w:r>
      <w:r>
        <w:rPr>
          <w:rFonts w:ascii="Arial" w:hAnsi="Arial" w:cs="Arial"/>
          <w:sz w:val="24"/>
          <w:szCs w:val="24"/>
        </w:rPr>
        <w:t xml:space="preserve"> </w:t>
      </w:r>
      <w:r w:rsidRPr="00C03E81">
        <w:rPr>
          <w:rFonts w:ascii="Arial" w:hAnsi="Arial" w:cs="Arial"/>
          <w:sz w:val="24"/>
          <w:szCs w:val="24"/>
        </w:rPr>
        <w:t>que están consagradas especialmente a la tarea del amor.</w:t>
      </w:r>
    </w:p>
    <w:p w14:paraId="448BAE9C"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A causa de ustedes se dice que la litera del rey Salomón está tapiz~</w:t>
      </w:r>
      <w:r>
        <w:rPr>
          <w:rFonts w:ascii="Arial" w:hAnsi="Arial" w:cs="Arial"/>
          <w:sz w:val="24"/>
          <w:szCs w:val="24"/>
        </w:rPr>
        <w:t xml:space="preserve"> </w:t>
      </w:r>
      <w:r w:rsidRPr="00C03E81">
        <w:rPr>
          <w:rFonts w:ascii="Arial" w:hAnsi="Arial" w:cs="Arial"/>
          <w:sz w:val="24"/>
          <w:szCs w:val="24"/>
        </w:rPr>
        <w:t>da de caridad en el medio. En el medio -dice- está tapizada de</w:t>
      </w:r>
      <w:r>
        <w:rPr>
          <w:rFonts w:ascii="Arial" w:hAnsi="Arial" w:cs="Arial"/>
          <w:sz w:val="24"/>
          <w:szCs w:val="24"/>
        </w:rPr>
        <w:t xml:space="preserve"> </w:t>
      </w:r>
      <w:r w:rsidRPr="00C03E81">
        <w:rPr>
          <w:rFonts w:ascii="Arial" w:hAnsi="Arial" w:cs="Arial"/>
          <w:sz w:val="24"/>
          <w:szCs w:val="24"/>
        </w:rPr>
        <w:t>caridad a causa de las hijas de Jerusalén. Por una especie de privileg10</w:t>
      </w:r>
      <w:r>
        <w:rPr>
          <w:rFonts w:ascii="Arial" w:hAnsi="Arial" w:cs="Arial"/>
          <w:sz w:val="24"/>
          <w:szCs w:val="24"/>
        </w:rPr>
        <w:t xml:space="preserve"> </w:t>
      </w:r>
      <w:r w:rsidRPr="00C03E81">
        <w:rPr>
          <w:rFonts w:ascii="Arial" w:hAnsi="Arial" w:cs="Arial"/>
          <w:sz w:val="24"/>
          <w:szCs w:val="24"/>
        </w:rPr>
        <w:t>se les ha confiado a través de estas palabras ese ejercicio del</w:t>
      </w:r>
      <w:r>
        <w:rPr>
          <w:rFonts w:ascii="Arial" w:hAnsi="Arial" w:cs="Arial"/>
          <w:sz w:val="24"/>
          <w:szCs w:val="24"/>
        </w:rPr>
        <w:t xml:space="preserve"> </w:t>
      </w:r>
      <w:r w:rsidRPr="00C03E81">
        <w:rPr>
          <w:rFonts w:ascii="Arial" w:hAnsi="Arial" w:cs="Arial"/>
          <w:sz w:val="24"/>
          <w:szCs w:val="24"/>
        </w:rPr>
        <w:t>amor.</w:t>
      </w:r>
    </w:p>
    <w:p w14:paraId="3DB67037"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Hijas de Jerusalén, aspiren a los carismas superiores</w:t>
      </w:r>
      <w:r>
        <w:rPr>
          <w:rStyle w:val="Refdenotaalpie"/>
          <w:rFonts w:ascii="Arial" w:hAnsi="Arial" w:cs="Arial"/>
          <w:sz w:val="24"/>
          <w:szCs w:val="24"/>
        </w:rPr>
        <w:footnoteReference w:id="495"/>
      </w:r>
      <w:r w:rsidRPr="00C03E81">
        <w:rPr>
          <w:rFonts w:ascii="Arial" w:hAnsi="Arial" w:cs="Arial"/>
          <w:sz w:val="24"/>
          <w:szCs w:val="24"/>
        </w:rPr>
        <w:t>, pero, sob</w:t>
      </w:r>
      <w:r>
        <w:rPr>
          <w:rFonts w:ascii="Arial" w:hAnsi="Arial" w:cs="Arial"/>
          <w:sz w:val="24"/>
          <w:szCs w:val="24"/>
        </w:rPr>
        <w:t>r</w:t>
      </w:r>
      <w:r w:rsidRPr="00C03E81">
        <w:rPr>
          <w:rFonts w:ascii="Arial" w:hAnsi="Arial" w:cs="Arial"/>
          <w:sz w:val="24"/>
          <w:szCs w:val="24"/>
        </w:rPr>
        <w:t>e todo, al amor. El amor sobrepasa toda gracia, y en esta descripción</w:t>
      </w:r>
      <w:r>
        <w:rPr>
          <w:rFonts w:ascii="Arial" w:hAnsi="Arial" w:cs="Arial"/>
          <w:sz w:val="24"/>
          <w:szCs w:val="24"/>
        </w:rPr>
        <w:t xml:space="preserve"> </w:t>
      </w:r>
      <w:r w:rsidRPr="00C03E81">
        <w:rPr>
          <w:rFonts w:ascii="Arial" w:hAnsi="Arial" w:cs="Arial"/>
          <w:sz w:val="24"/>
          <w:szCs w:val="24"/>
        </w:rPr>
        <w:t>de. la litera la caridad se coloca, como ornamento y conclusión,</w:t>
      </w:r>
      <w:r>
        <w:rPr>
          <w:rFonts w:ascii="Arial" w:hAnsi="Arial" w:cs="Arial"/>
          <w:sz w:val="24"/>
          <w:szCs w:val="24"/>
        </w:rPr>
        <w:t xml:space="preserve"> </w:t>
      </w:r>
      <w:r w:rsidRPr="00C03E81">
        <w:rPr>
          <w:rFonts w:ascii="Arial" w:hAnsi="Arial" w:cs="Arial"/>
          <w:sz w:val="24"/>
          <w:szCs w:val="24"/>
        </w:rPr>
        <w:t>por encima de todas las gracias. En esta litera se enumeran muchas</w:t>
      </w:r>
      <w:r>
        <w:rPr>
          <w:rFonts w:ascii="Arial" w:hAnsi="Arial" w:cs="Arial"/>
          <w:sz w:val="24"/>
          <w:szCs w:val="24"/>
        </w:rPr>
        <w:t xml:space="preserve"> </w:t>
      </w:r>
      <w:r w:rsidRPr="00C03E81">
        <w:rPr>
          <w:rFonts w:ascii="Arial" w:hAnsi="Arial" w:cs="Arial"/>
          <w:sz w:val="24"/>
          <w:szCs w:val="24"/>
        </w:rPr>
        <w:t>gracias, pero la caridad es la cumbre de todas. La caridad es la cumbre,</w:t>
      </w:r>
      <w:r>
        <w:rPr>
          <w:rFonts w:ascii="Arial" w:hAnsi="Arial" w:cs="Arial"/>
          <w:sz w:val="24"/>
          <w:szCs w:val="24"/>
        </w:rPr>
        <w:t xml:space="preserve"> </w:t>
      </w:r>
      <w:r w:rsidRPr="00C03E81">
        <w:rPr>
          <w:rFonts w:ascii="Arial" w:hAnsi="Arial" w:cs="Arial"/>
          <w:sz w:val="24"/>
          <w:szCs w:val="24"/>
        </w:rPr>
        <w:t xml:space="preserve">la caridad es el fundamento. Arraigados y </w:t>
      </w:r>
      <w:r>
        <w:rPr>
          <w:rFonts w:ascii="Arial" w:hAnsi="Arial" w:cs="Arial"/>
          <w:sz w:val="24"/>
          <w:szCs w:val="24"/>
        </w:rPr>
        <w:t>fun</w:t>
      </w:r>
      <w:r w:rsidRPr="00C03E81">
        <w:rPr>
          <w:rFonts w:ascii="Arial" w:hAnsi="Arial" w:cs="Arial"/>
          <w:sz w:val="24"/>
          <w:szCs w:val="24"/>
        </w:rPr>
        <w:t>damentados en</w:t>
      </w:r>
      <w:r>
        <w:rPr>
          <w:rFonts w:ascii="Arial" w:hAnsi="Arial" w:cs="Arial"/>
          <w:sz w:val="24"/>
          <w:szCs w:val="24"/>
        </w:rPr>
        <w:t xml:space="preserve"> </w:t>
      </w:r>
      <w:r w:rsidRPr="00C03E81">
        <w:rPr>
          <w:rFonts w:ascii="Arial" w:hAnsi="Arial" w:cs="Arial"/>
          <w:sz w:val="24"/>
          <w:szCs w:val="24"/>
        </w:rPr>
        <w:t>la caridad</w:t>
      </w:r>
      <w:r>
        <w:rPr>
          <w:rStyle w:val="Refdenotaalpie"/>
          <w:rFonts w:ascii="Arial" w:hAnsi="Arial" w:cs="Arial"/>
          <w:sz w:val="24"/>
          <w:szCs w:val="24"/>
        </w:rPr>
        <w:footnoteReference w:id="496"/>
      </w:r>
      <w:r w:rsidRPr="00C03E81">
        <w:rPr>
          <w:rFonts w:ascii="Arial" w:hAnsi="Arial" w:cs="Arial"/>
          <w:sz w:val="24"/>
          <w:szCs w:val="24"/>
        </w:rPr>
        <w:t>• Ella está al comienzo, está al fin, está en lo más profundo; ella comienza, concluye y es inseparable de los demás carismas;</w:t>
      </w:r>
      <w:r>
        <w:rPr>
          <w:rFonts w:ascii="Arial" w:hAnsi="Arial" w:cs="Arial"/>
          <w:sz w:val="24"/>
          <w:szCs w:val="24"/>
        </w:rPr>
        <w:t xml:space="preserve"> </w:t>
      </w:r>
      <w:r w:rsidRPr="00C03E81">
        <w:rPr>
          <w:rFonts w:ascii="Arial" w:hAnsi="Arial" w:cs="Arial"/>
          <w:sz w:val="24"/>
          <w:szCs w:val="24"/>
        </w:rPr>
        <w:t>por eso se la coloca en el medio como un adorno adecuado y</w:t>
      </w:r>
      <w:r>
        <w:rPr>
          <w:rFonts w:ascii="Arial" w:hAnsi="Arial" w:cs="Arial"/>
          <w:sz w:val="24"/>
          <w:szCs w:val="24"/>
        </w:rPr>
        <w:t xml:space="preserve"> </w:t>
      </w:r>
      <w:r w:rsidRPr="00C03E81">
        <w:rPr>
          <w:rFonts w:ascii="Arial" w:hAnsi="Arial" w:cs="Arial"/>
          <w:sz w:val="24"/>
          <w:szCs w:val="24"/>
        </w:rPr>
        <w:t>como el complemento de la litera.</w:t>
      </w:r>
    </w:p>
    <w:p w14:paraId="1AFBB22B"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Tanto el color de púrpura como el resplandor del oro serían oscuros</w:t>
      </w:r>
      <w:r>
        <w:rPr>
          <w:rFonts w:ascii="Arial" w:hAnsi="Arial" w:cs="Arial"/>
          <w:sz w:val="24"/>
          <w:szCs w:val="24"/>
        </w:rPr>
        <w:t xml:space="preserve"> </w:t>
      </w:r>
      <w:r w:rsidRPr="00C03E81">
        <w:rPr>
          <w:rFonts w:ascii="Arial" w:hAnsi="Arial" w:cs="Arial"/>
          <w:sz w:val="24"/>
          <w:szCs w:val="24"/>
        </w:rPr>
        <w:t>si no estuvieran revestidos de caridad. ¡Qué grande es su gracia</w:t>
      </w:r>
      <w:r>
        <w:rPr>
          <w:rFonts w:ascii="Arial" w:hAnsi="Arial" w:cs="Arial"/>
          <w:sz w:val="24"/>
          <w:szCs w:val="24"/>
        </w:rPr>
        <w:t xml:space="preserve"> </w:t>
      </w:r>
      <w:r w:rsidRPr="00C03E81">
        <w:rPr>
          <w:rFonts w:ascii="Arial" w:hAnsi="Arial" w:cs="Arial"/>
          <w:sz w:val="24"/>
          <w:szCs w:val="24"/>
        </w:rPr>
        <w:t>puesto que adorna hasta el oro de la contemplación! Está en el</w:t>
      </w:r>
      <w:r>
        <w:rPr>
          <w:rFonts w:ascii="Arial" w:hAnsi="Arial" w:cs="Arial"/>
          <w:sz w:val="24"/>
          <w:szCs w:val="24"/>
        </w:rPr>
        <w:t xml:space="preserve"> </w:t>
      </w:r>
      <w:r w:rsidRPr="00C03E81">
        <w:rPr>
          <w:rFonts w:ascii="Arial" w:hAnsi="Arial" w:cs="Arial"/>
          <w:sz w:val="24"/>
          <w:szCs w:val="24"/>
        </w:rPr>
        <w:t>medio y es como el meollo de las demás gracias. Ninguna virtud es</w:t>
      </w:r>
      <w:r>
        <w:rPr>
          <w:rFonts w:ascii="Arial" w:hAnsi="Arial" w:cs="Arial"/>
          <w:sz w:val="24"/>
          <w:szCs w:val="24"/>
        </w:rPr>
        <w:t xml:space="preserve"> </w:t>
      </w:r>
      <w:r w:rsidRPr="00C03E81">
        <w:rPr>
          <w:rFonts w:ascii="Arial" w:hAnsi="Arial" w:cs="Arial"/>
          <w:sz w:val="24"/>
          <w:szCs w:val="24"/>
        </w:rPr>
        <w:t>tan íntima, ninguna penetra, inunda y colma los repliegues más secretos</w:t>
      </w:r>
      <w:r>
        <w:rPr>
          <w:rFonts w:ascii="Arial" w:hAnsi="Arial" w:cs="Arial"/>
          <w:sz w:val="24"/>
          <w:szCs w:val="24"/>
        </w:rPr>
        <w:t xml:space="preserve"> </w:t>
      </w:r>
      <w:r w:rsidRPr="00C03E81">
        <w:rPr>
          <w:rFonts w:ascii="Arial" w:hAnsi="Arial" w:cs="Arial"/>
          <w:sz w:val="24"/>
          <w:szCs w:val="24"/>
        </w:rPr>
        <w:t>del corazón. El amor se infiltra en todas las fibras y corre hasta</w:t>
      </w:r>
      <w:r>
        <w:rPr>
          <w:rFonts w:ascii="Arial" w:hAnsi="Arial" w:cs="Arial"/>
          <w:sz w:val="24"/>
          <w:szCs w:val="24"/>
        </w:rPr>
        <w:t xml:space="preserve"> </w:t>
      </w:r>
      <w:r w:rsidRPr="00C03E81">
        <w:rPr>
          <w:rFonts w:ascii="Arial" w:hAnsi="Arial" w:cs="Arial"/>
          <w:sz w:val="24"/>
          <w:szCs w:val="24"/>
        </w:rPr>
        <w:t>por las venas más recónditas. En el medio está tapizada de caridad.</w:t>
      </w:r>
    </w:p>
    <w:p w14:paraId="44EEDA56"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Con razón dice en el medio, puesto, que es tan íntima. La plenitud</w:t>
      </w:r>
      <w:r>
        <w:rPr>
          <w:rFonts w:ascii="Arial" w:hAnsi="Arial" w:cs="Arial"/>
          <w:sz w:val="24"/>
          <w:szCs w:val="24"/>
        </w:rPr>
        <w:t xml:space="preserve"> </w:t>
      </w:r>
      <w:r w:rsidRPr="00C03E81">
        <w:rPr>
          <w:rFonts w:ascii="Arial" w:hAnsi="Arial" w:cs="Arial"/>
          <w:sz w:val="24"/>
          <w:szCs w:val="24"/>
        </w:rPr>
        <w:t>de la ley es la caridad</w:t>
      </w:r>
      <w:r>
        <w:rPr>
          <w:rStyle w:val="Refdenotaalpie"/>
          <w:rFonts w:ascii="Arial" w:hAnsi="Arial" w:cs="Arial"/>
          <w:sz w:val="24"/>
          <w:szCs w:val="24"/>
        </w:rPr>
        <w:footnoteReference w:id="497"/>
      </w:r>
      <w:r w:rsidRPr="00C03E81">
        <w:rPr>
          <w:rFonts w:ascii="Arial" w:hAnsi="Arial" w:cs="Arial"/>
          <w:sz w:val="24"/>
          <w:szCs w:val="24"/>
        </w:rPr>
        <w:t>• Por eso la ley se vacía de contenido si es</w:t>
      </w:r>
      <w:r>
        <w:rPr>
          <w:rFonts w:ascii="Arial" w:hAnsi="Arial" w:cs="Arial"/>
          <w:sz w:val="24"/>
          <w:szCs w:val="24"/>
        </w:rPr>
        <w:t xml:space="preserve"> </w:t>
      </w:r>
      <w:r w:rsidRPr="00C03E81">
        <w:rPr>
          <w:rFonts w:ascii="Arial" w:hAnsi="Arial" w:cs="Arial"/>
          <w:sz w:val="24"/>
          <w:szCs w:val="24"/>
        </w:rPr>
        <w:t>destituida de la caridad. La caridad es el centro vital de la ley y de</w:t>
      </w:r>
      <w:r>
        <w:rPr>
          <w:rFonts w:ascii="Arial" w:hAnsi="Arial" w:cs="Arial"/>
          <w:sz w:val="24"/>
          <w:szCs w:val="24"/>
        </w:rPr>
        <w:t xml:space="preserve"> </w:t>
      </w:r>
      <w:r w:rsidRPr="00C03E81">
        <w:rPr>
          <w:rFonts w:ascii="Arial" w:hAnsi="Arial" w:cs="Arial"/>
          <w:sz w:val="24"/>
          <w:szCs w:val="24"/>
        </w:rPr>
        <w:t>las demás virtudes. Estas se reducen como a una parte, aquélla es</w:t>
      </w:r>
      <w:r>
        <w:rPr>
          <w:rFonts w:ascii="Arial" w:hAnsi="Arial" w:cs="Arial"/>
          <w:sz w:val="24"/>
          <w:szCs w:val="24"/>
        </w:rPr>
        <w:t xml:space="preserve"> </w:t>
      </w:r>
      <w:r w:rsidRPr="00C03E81">
        <w:rPr>
          <w:rFonts w:ascii="Arial" w:hAnsi="Arial" w:cs="Arial"/>
          <w:sz w:val="24"/>
          <w:szCs w:val="24"/>
        </w:rPr>
        <w:t>común a todos los grados. Que estés fuera de sentido o que seas razonable,</w:t>
      </w:r>
      <w:r>
        <w:rPr>
          <w:rFonts w:ascii="Arial" w:hAnsi="Arial" w:cs="Arial"/>
          <w:sz w:val="24"/>
          <w:szCs w:val="24"/>
        </w:rPr>
        <w:t xml:space="preserve"> </w:t>
      </w:r>
      <w:r w:rsidRPr="00C03E81">
        <w:rPr>
          <w:rFonts w:ascii="Arial" w:hAnsi="Arial" w:cs="Arial"/>
          <w:sz w:val="24"/>
          <w:szCs w:val="24"/>
        </w:rPr>
        <w:t xml:space="preserve">siempre la caridad es necesaria y agradable. Las </w:t>
      </w:r>
      <w:r w:rsidRPr="00C03E81">
        <w:rPr>
          <w:rFonts w:ascii="Arial" w:hAnsi="Arial" w:cs="Arial"/>
          <w:sz w:val="24"/>
          <w:szCs w:val="24"/>
        </w:rPr>
        <w:lastRenderedPageBreak/>
        <w:t>funciones</w:t>
      </w:r>
      <w:r>
        <w:rPr>
          <w:rFonts w:ascii="Arial" w:hAnsi="Arial" w:cs="Arial"/>
          <w:sz w:val="24"/>
          <w:szCs w:val="24"/>
        </w:rPr>
        <w:t xml:space="preserve"> </w:t>
      </w:r>
      <w:r w:rsidRPr="00C03E81">
        <w:rPr>
          <w:rFonts w:ascii="Arial" w:hAnsi="Arial" w:cs="Arial"/>
          <w:sz w:val="24"/>
          <w:szCs w:val="24"/>
        </w:rPr>
        <w:t>de las otras gracias varían y se alternan entre sí; los derechos de la</w:t>
      </w:r>
      <w:r>
        <w:rPr>
          <w:rFonts w:ascii="Arial" w:hAnsi="Arial" w:cs="Arial"/>
          <w:sz w:val="24"/>
          <w:szCs w:val="24"/>
        </w:rPr>
        <w:t xml:space="preserve"> </w:t>
      </w:r>
      <w:r w:rsidRPr="00C03E81">
        <w:rPr>
          <w:rFonts w:ascii="Arial" w:hAnsi="Arial" w:cs="Arial"/>
          <w:sz w:val="24"/>
          <w:szCs w:val="24"/>
        </w:rPr>
        <w:t>caridad se mantienen por un cierto movimiento de unión.</w:t>
      </w:r>
    </w:p>
    <w:p w14:paraId="1A3AF05C"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Si estamos fuera de sentido, es por Dios; si somos razonables,</w:t>
      </w:r>
      <w:r>
        <w:rPr>
          <w:rFonts w:ascii="Arial" w:hAnsi="Arial" w:cs="Arial"/>
          <w:sz w:val="24"/>
          <w:szCs w:val="24"/>
        </w:rPr>
        <w:t xml:space="preserve"> </w:t>
      </w:r>
      <w:r w:rsidRPr="00C03E81">
        <w:rPr>
          <w:rFonts w:ascii="Arial" w:hAnsi="Arial" w:cs="Arial"/>
          <w:sz w:val="24"/>
          <w:szCs w:val="24"/>
        </w:rPr>
        <w:t>la caridad de Cristo nos apremia</w:t>
      </w:r>
      <w:r>
        <w:rPr>
          <w:rStyle w:val="Refdenotaalpie"/>
          <w:rFonts w:ascii="Arial" w:hAnsi="Arial" w:cs="Arial"/>
          <w:sz w:val="24"/>
          <w:szCs w:val="24"/>
        </w:rPr>
        <w:footnoteReference w:id="498"/>
      </w:r>
      <w:r w:rsidRPr="00C03E81">
        <w:rPr>
          <w:rFonts w:ascii="Arial" w:hAnsi="Arial" w:cs="Arial"/>
          <w:sz w:val="24"/>
          <w:szCs w:val="24"/>
        </w:rPr>
        <w:t>• A ustedes, pienso, las apremia</w:t>
      </w:r>
      <w:r>
        <w:rPr>
          <w:rFonts w:ascii="Arial" w:hAnsi="Arial" w:cs="Arial"/>
          <w:sz w:val="24"/>
          <w:szCs w:val="24"/>
        </w:rPr>
        <w:t xml:space="preserve"> </w:t>
      </w:r>
      <w:r w:rsidRPr="00C03E81">
        <w:rPr>
          <w:rFonts w:ascii="Arial" w:hAnsi="Arial" w:cs="Arial"/>
          <w:sz w:val="24"/>
          <w:szCs w:val="24"/>
        </w:rPr>
        <w:t>la caridad de Cristo. ¿Hacia dónde? Hacia sí misma. Los demás tienen</w:t>
      </w:r>
      <w:r>
        <w:rPr>
          <w:rFonts w:ascii="Arial" w:hAnsi="Arial" w:cs="Arial"/>
          <w:sz w:val="24"/>
          <w:szCs w:val="24"/>
        </w:rPr>
        <w:t xml:space="preserve"> </w:t>
      </w:r>
      <w:r w:rsidRPr="00C03E81">
        <w:rPr>
          <w:rFonts w:ascii="Arial" w:hAnsi="Arial" w:cs="Arial"/>
          <w:sz w:val="24"/>
          <w:szCs w:val="24"/>
        </w:rPr>
        <w:t>otros oficios, pero la función propia de ustedes es el amor. El</w:t>
      </w:r>
      <w:r>
        <w:rPr>
          <w:rFonts w:ascii="Arial" w:hAnsi="Arial" w:cs="Arial"/>
          <w:sz w:val="24"/>
          <w:szCs w:val="24"/>
        </w:rPr>
        <w:t xml:space="preserve"> </w:t>
      </w:r>
      <w:r w:rsidRPr="00C03E81">
        <w:rPr>
          <w:rFonts w:ascii="Arial" w:hAnsi="Arial" w:cs="Arial"/>
          <w:sz w:val="24"/>
          <w:szCs w:val="24"/>
        </w:rPr>
        <w:t>amor es un provocador despiadado y ejerce sobre quienes lo padecen</w:t>
      </w:r>
      <w:r>
        <w:rPr>
          <w:rFonts w:ascii="Arial" w:hAnsi="Arial" w:cs="Arial"/>
          <w:sz w:val="24"/>
          <w:szCs w:val="24"/>
        </w:rPr>
        <w:t xml:space="preserve"> </w:t>
      </w:r>
      <w:r w:rsidRPr="00C03E81">
        <w:rPr>
          <w:rFonts w:ascii="Arial" w:hAnsi="Arial" w:cs="Arial"/>
          <w:sz w:val="24"/>
          <w:szCs w:val="24"/>
        </w:rPr>
        <w:t>una dulce tiranía. El amor siempre se apremia a sí mismo a progresos</w:t>
      </w:r>
      <w:r>
        <w:rPr>
          <w:rFonts w:ascii="Arial" w:hAnsi="Arial" w:cs="Arial"/>
          <w:sz w:val="24"/>
          <w:szCs w:val="24"/>
        </w:rPr>
        <w:t xml:space="preserve"> </w:t>
      </w:r>
      <w:r w:rsidRPr="00C03E81">
        <w:rPr>
          <w:rFonts w:ascii="Arial" w:hAnsi="Arial" w:cs="Arial"/>
          <w:sz w:val="24"/>
          <w:szCs w:val="24"/>
        </w:rPr>
        <w:t>más abundantes.</w:t>
      </w:r>
    </w:p>
    <w:p w14:paraId="6223A81A" w14:textId="77777777" w:rsidR="008C4111" w:rsidRPr="00C97609" w:rsidRDefault="008C4111" w:rsidP="00C97609">
      <w:pPr>
        <w:rPr>
          <w:rFonts w:ascii="Arial" w:hAnsi="Arial" w:cs="Arial"/>
          <w:b/>
          <w:bCs/>
          <w:sz w:val="24"/>
          <w:szCs w:val="24"/>
        </w:rPr>
      </w:pPr>
      <w:r w:rsidRPr="00C97609">
        <w:rPr>
          <w:rFonts w:ascii="Arial" w:hAnsi="Arial" w:cs="Arial"/>
          <w:b/>
          <w:bCs/>
          <w:sz w:val="24"/>
          <w:szCs w:val="24"/>
        </w:rPr>
        <w:t>APREMIOS AL AMOR</w:t>
      </w:r>
    </w:p>
    <w:p w14:paraId="0CF4CD82" w14:textId="67070F17" w:rsidR="008C4111" w:rsidRPr="00C03E81" w:rsidRDefault="008C4111" w:rsidP="00C03E81">
      <w:pPr>
        <w:ind w:firstLine="567"/>
        <w:rPr>
          <w:rFonts w:ascii="Arial" w:hAnsi="Arial" w:cs="Arial"/>
          <w:sz w:val="24"/>
          <w:szCs w:val="24"/>
        </w:rPr>
      </w:pPr>
      <w:r w:rsidRPr="00C03E81">
        <w:rPr>
          <w:rFonts w:ascii="Arial" w:hAnsi="Arial" w:cs="Arial"/>
          <w:sz w:val="24"/>
          <w:szCs w:val="24"/>
        </w:rPr>
        <w:t>2. Hijas de Jerusalén, aspiren a los carismas superiores, pero</w:t>
      </w:r>
      <w:r>
        <w:rPr>
          <w:rFonts w:ascii="Arial" w:hAnsi="Arial" w:cs="Arial"/>
          <w:sz w:val="24"/>
          <w:szCs w:val="24"/>
        </w:rPr>
        <w:t xml:space="preserve"> </w:t>
      </w:r>
      <w:r w:rsidRPr="00C03E81">
        <w:rPr>
          <w:rFonts w:ascii="Arial" w:hAnsi="Arial" w:cs="Arial"/>
          <w:sz w:val="24"/>
          <w:szCs w:val="24"/>
        </w:rPr>
        <w:t>sobre todo al amor. Que esta aspiración las apremie cada vez más.</w:t>
      </w:r>
      <w:r>
        <w:rPr>
          <w:rFonts w:ascii="Arial" w:hAnsi="Arial" w:cs="Arial"/>
          <w:sz w:val="24"/>
          <w:szCs w:val="24"/>
        </w:rPr>
        <w:t xml:space="preserve"> </w:t>
      </w:r>
      <w:r w:rsidRPr="00C03E81">
        <w:rPr>
          <w:rFonts w:ascii="Arial" w:hAnsi="Arial" w:cs="Arial"/>
          <w:sz w:val="24"/>
          <w:szCs w:val="24"/>
        </w:rPr>
        <w:t>Que este mandamiento les sea siempre nuevo. Y es nuevo si en el afecto de ustedes el dulce Jesús no envejece nunca. Ojalá esté siempre</w:t>
      </w:r>
      <w:r>
        <w:rPr>
          <w:rFonts w:ascii="Arial" w:hAnsi="Arial" w:cs="Arial"/>
          <w:sz w:val="24"/>
          <w:szCs w:val="24"/>
        </w:rPr>
        <w:t xml:space="preserve"> </w:t>
      </w:r>
      <w:r w:rsidRPr="00C03E81">
        <w:rPr>
          <w:rFonts w:ascii="Arial" w:hAnsi="Arial" w:cs="Arial"/>
          <w:sz w:val="24"/>
          <w:szCs w:val="24"/>
        </w:rPr>
        <w:t>fresco en ustedes y que la dilatación no disminuya el atractivo. Ojalá</w:t>
      </w:r>
      <w:r>
        <w:rPr>
          <w:rFonts w:ascii="Arial" w:hAnsi="Arial" w:cs="Arial"/>
          <w:sz w:val="24"/>
          <w:szCs w:val="24"/>
        </w:rPr>
        <w:t xml:space="preserve"> </w:t>
      </w:r>
      <w:r w:rsidRPr="00C03E81">
        <w:rPr>
          <w:rFonts w:ascii="Arial" w:hAnsi="Arial" w:cs="Arial"/>
          <w:sz w:val="24"/>
          <w:szCs w:val="24"/>
        </w:rPr>
        <w:t xml:space="preserve">que Jesús sea siempre nuevo en ustedes, siempre </w:t>
      </w:r>
      <w:r w:rsidR="008A5414" w:rsidRPr="00C03E81">
        <w:rPr>
          <w:rFonts w:ascii="Arial" w:hAnsi="Arial" w:cs="Arial"/>
          <w:sz w:val="24"/>
          <w:szCs w:val="24"/>
        </w:rPr>
        <w:t>nuevo,</w:t>
      </w:r>
      <w:r w:rsidRPr="00C03E81">
        <w:rPr>
          <w:rFonts w:ascii="Arial" w:hAnsi="Arial" w:cs="Arial"/>
          <w:sz w:val="24"/>
          <w:szCs w:val="24"/>
        </w:rPr>
        <w:t xml:space="preserve"> pero no</w:t>
      </w:r>
      <w:r>
        <w:rPr>
          <w:rFonts w:ascii="Arial" w:hAnsi="Arial" w:cs="Arial"/>
          <w:sz w:val="24"/>
          <w:szCs w:val="24"/>
        </w:rPr>
        <w:t xml:space="preserve"> </w:t>
      </w:r>
      <w:r w:rsidRPr="00C03E81">
        <w:rPr>
          <w:rFonts w:ascii="Arial" w:hAnsi="Arial" w:cs="Arial"/>
          <w:sz w:val="24"/>
          <w:szCs w:val="24"/>
        </w:rPr>
        <w:t>por eso un Dios extraño. Verdaderamente nuevo, ya que siempre</w:t>
      </w:r>
      <w:r>
        <w:rPr>
          <w:rFonts w:ascii="Arial" w:hAnsi="Arial" w:cs="Arial"/>
          <w:sz w:val="24"/>
          <w:szCs w:val="24"/>
        </w:rPr>
        <w:t xml:space="preserve"> </w:t>
      </w:r>
      <w:r w:rsidRPr="00C03E81">
        <w:rPr>
          <w:rFonts w:ascii="Arial" w:hAnsi="Arial" w:cs="Arial"/>
          <w:sz w:val="24"/>
          <w:szCs w:val="24"/>
        </w:rPr>
        <w:t>lo desean con un amor anhelante. Por fin, que el único deseo de ustedes</w:t>
      </w:r>
      <w:r>
        <w:rPr>
          <w:rFonts w:ascii="Arial" w:hAnsi="Arial" w:cs="Arial"/>
          <w:sz w:val="24"/>
          <w:szCs w:val="24"/>
        </w:rPr>
        <w:t xml:space="preserve"> </w:t>
      </w:r>
      <w:r w:rsidRPr="00C03E81">
        <w:rPr>
          <w:rFonts w:ascii="Arial" w:hAnsi="Arial" w:cs="Arial"/>
          <w:sz w:val="24"/>
          <w:szCs w:val="24"/>
        </w:rPr>
        <w:t>sea agradarle cada vez más. ¡Qué grande es el atractivo de</w:t>
      </w:r>
      <w:r>
        <w:rPr>
          <w:rFonts w:ascii="Arial" w:hAnsi="Arial" w:cs="Arial"/>
          <w:sz w:val="24"/>
          <w:szCs w:val="24"/>
        </w:rPr>
        <w:t xml:space="preserve"> </w:t>
      </w:r>
      <w:r w:rsidRPr="00C03E81">
        <w:rPr>
          <w:rFonts w:ascii="Arial" w:hAnsi="Arial" w:cs="Arial"/>
          <w:sz w:val="24"/>
          <w:szCs w:val="24"/>
        </w:rPr>
        <w:t>Aquél a quien nunca se lo puede agradar bastante! Y ustedes no tienen</w:t>
      </w:r>
      <w:r>
        <w:rPr>
          <w:rFonts w:ascii="Arial" w:hAnsi="Arial" w:cs="Arial"/>
          <w:sz w:val="24"/>
          <w:szCs w:val="24"/>
        </w:rPr>
        <w:t xml:space="preserve"> </w:t>
      </w:r>
      <w:r w:rsidRPr="00C03E81">
        <w:rPr>
          <w:rFonts w:ascii="Arial" w:hAnsi="Arial" w:cs="Arial"/>
          <w:sz w:val="24"/>
          <w:szCs w:val="24"/>
        </w:rPr>
        <w:t xml:space="preserve">medio más seguro de agradarle que poner en </w:t>
      </w:r>
      <w:r w:rsidR="00622DF9">
        <w:rPr>
          <w:rFonts w:ascii="Arial" w:hAnsi="Arial" w:cs="Arial"/>
          <w:sz w:val="24"/>
          <w:szCs w:val="24"/>
        </w:rPr>
        <w:t>É</w:t>
      </w:r>
      <w:r w:rsidRPr="00C03E81">
        <w:rPr>
          <w:rFonts w:ascii="Arial" w:hAnsi="Arial" w:cs="Arial"/>
          <w:sz w:val="24"/>
          <w:szCs w:val="24"/>
        </w:rPr>
        <w:t>l sus complacencias.</w:t>
      </w:r>
      <w:r>
        <w:rPr>
          <w:rFonts w:ascii="Arial" w:hAnsi="Arial" w:cs="Arial"/>
          <w:sz w:val="24"/>
          <w:szCs w:val="24"/>
        </w:rPr>
        <w:t xml:space="preserve"> </w:t>
      </w:r>
      <w:r w:rsidRPr="00C03E81">
        <w:rPr>
          <w:rFonts w:ascii="Arial" w:hAnsi="Arial" w:cs="Arial"/>
          <w:sz w:val="24"/>
          <w:szCs w:val="24"/>
        </w:rPr>
        <w:t>El corazón lo quiere, no busca otra cosa. El solo basta, con tal</w:t>
      </w:r>
      <w:r>
        <w:rPr>
          <w:rFonts w:ascii="Arial" w:hAnsi="Arial" w:cs="Arial"/>
          <w:sz w:val="24"/>
          <w:szCs w:val="24"/>
        </w:rPr>
        <w:t xml:space="preserve"> </w:t>
      </w:r>
      <w:r w:rsidRPr="00C03E81">
        <w:rPr>
          <w:rFonts w:ascii="Arial" w:hAnsi="Arial" w:cs="Arial"/>
          <w:sz w:val="24"/>
          <w:szCs w:val="24"/>
        </w:rPr>
        <w:t>que se entregue todo entero. Es bastante de acuerdo con tus fuerzas,</w:t>
      </w:r>
      <w:r>
        <w:rPr>
          <w:rFonts w:ascii="Arial" w:hAnsi="Arial" w:cs="Arial"/>
          <w:sz w:val="24"/>
          <w:szCs w:val="24"/>
        </w:rPr>
        <w:t xml:space="preserve"> </w:t>
      </w:r>
      <w:r w:rsidRPr="00C03E81">
        <w:rPr>
          <w:rFonts w:ascii="Arial" w:hAnsi="Arial" w:cs="Arial"/>
          <w:sz w:val="24"/>
          <w:szCs w:val="24"/>
        </w:rPr>
        <w:t>pero es poco según los méritos de Jesús. Si te comparas a ti misma y</w:t>
      </w:r>
      <w:r>
        <w:rPr>
          <w:rFonts w:ascii="Arial" w:hAnsi="Arial" w:cs="Arial"/>
          <w:sz w:val="24"/>
          <w:szCs w:val="24"/>
        </w:rPr>
        <w:t xml:space="preserve"> </w:t>
      </w:r>
      <w:r w:rsidRPr="00C03E81">
        <w:rPr>
          <w:rFonts w:ascii="Arial" w:hAnsi="Arial" w:cs="Arial"/>
          <w:sz w:val="24"/>
          <w:szCs w:val="24"/>
        </w:rPr>
        <w:t>te mides con tu medida, es bastante, pero con tal de que nada tuyo</w:t>
      </w:r>
      <w:r>
        <w:rPr>
          <w:rFonts w:ascii="Arial" w:hAnsi="Arial" w:cs="Arial"/>
          <w:sz w:val="24"/>
          <w:szCs w:val="24"/>
        </w:rPr>
        <w:t xml:space="preserve"> </w:t>
      </w:r>
      <w:r w:rsidRPr="00C03E81">
        <w:rPr>
          <w:rFonts w:ascii="Arial" w:hAnsi="Arial" w:cs="Arial"/>
          <w:sz w:val="24"/>
          <w:szCs w:val="24"/>
        </w:rPr>
        <w:t>te reserves para ti. Mas si te mides con su medida y te colocas como</w:t>
      </w:r>
      <w:r>
        <w:rPr>
          <w:rFonts w:ascii="Arial" w:hAnsi="Arial" w:cs="Arial"/>
          <w:sz w:val="24"/>
          <w:szCs w:val="24"/>
        </w:rPr>
        <w:t xml:space="preserve"> </w:t>
      </w:r>
      <w:r w:rsidRPr="00C03E81">
        <w:rPr>
          <w:rFonts w:ascii="Arial" w:hAnsi="Arial" w:cs="Arial"/>
          <w:sz w:val="24"/>
          <w:szCs w:val="24"/>
        </w:rPr>
        <w:t>en una balanza, ¿cómo podrás mantenerte ante El? Si tu amor se reprime</w:t>
      </w:r>
      <w:r>
        <w:rPr>
          <w:rFonts w:ascii="Arial" w:hAnsi="Arial" w:cs="Arial"/>
          <w:sz w:val="24"/>
          <w:szCs w:val="24"/>
        </w:rPr>
        <w:t xml:space="preserve"> </w:t>
      </w:r>
      <w:r w:rsidRPr="00C03E81">
        <w:rPr>
          <w:rFonts w:ascii="Arial" w:hAnsi="Arial" w:cs="Arial"/>
          <w:sz w:val="24"/>
          <w:szCs w:val="24"/>
        </w:rPr>
        <w:t>y concentra por debajo de tus fuerzas, es injusto. Si las iguala,</w:t>
      </w:r>
      <w:r>
        <w:rPr>
          <w:rFonts w:ascii="Arial" w:hAnsi="Arial" w:cs="Arial"/>
          <w:sz w:val="24"/>
          <w:szCs w:val="24"/>
        </w:rPr>
        <w:t xml:space="preserve"> </w:t>
      </w:r>
      <w:r w:rsidRPr="00C03E81">
        <w:rPr>
          <w:rFonts w:ascii="Arial" w:hAnsi="Arial" w:cs="Arial"/>
          <w:sz w:val="24"/>
          <w:szCs w:val="24"/>
        </w:rPr>
        <w:t>es pequeño. ¿Qué entonces? ¿Procurarás con inútiles esfuerzos sobrepasarlas?</w:t>
      </w:r>
      <w:r>
        <w:rPr>
          <w:rFonts w:ascii="Arial" w:hAnsi="Arial" w:cs="Arial"/>
          <w:sz w:val="24"/>
          <w:szCs w:val="24"/>
        </w:rPr>
        <w:t xml:space="preserve"> </w:t>
      </w:r>
      <w:r w:rsidRPr="00C03E81">
        <w:rPr>
          <w:rFonts w:ascii="Arial" w:hAnsi="Arial" w:cs="Arial"/>
          <w:sz w:val="24"/>
          <w:szCs w:val="24"/>
        </w:rPr>
        <w:t>¿Por qué no? El amor no busca una excusa ante la imposibilidad.</w:t>
      </w:r>
      <w:r>
        <w:rPr>
          <w:rFonts w:ascii="Arial" w:hAnsi="Arial" w:cs="Arial"/>
          <w:sz w:val="24"/>
          <w:szCs w:val="24"/>
        </w:rPr>
        <w:t xml:space="preserve"> </w:t>
      </w:r>
      <w:r w:rsidRPr="00C03E81">
        <w:rPr>
          <w:rFonts w:ascii="Arial" w:hAnsi="Arial" w:cs="Arial"/>
          <w:sz w:val="24"/>
          <w:szCs w:val="24"/>
        </w:rPr>
        <w:t>Ninguna obligación es demasiado grande para el amor</w:t>
      </w:r>
      <w:r>
        <w:rPr>
          <w:rFonts w:ascii="Arial" w:hAnsi="Arial" w:cs="Arial"/>
          <w:sz w:val="24"/>
          <w:szCs w:val="24"/>
        </w:rPr>
        <w:t xml:space="preserve"> </w:t>
      </w:r>
      <w:r w:rsidRPr="00C03E81">
        <w:rPr>
          <w:rFonts w:ascii="Arial" w:hAnsi="Arial" w:cs="Arial"/>
          <w:sz w:val="24"/>
          <w:szCs w:val="24"/>
        </w:rPr>
        <w:t>cuando éste no está entibiado.</w:t>
      </w:r>
    </w:p>
    <w:p w14:paraId="267CA276"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¿Cómo será moderado en sus propios intereses, siendo tan fiel</w:t>
      </w:r>
      <w:r>
        <w:rPr>
          <w:rFonts w:ascii="Arial" w:hAnsi="Arial" w:cs="Arial"/>
          <w:sz w:val="24"/>
          <w:szCs w:val="24"/>
        </w:rPr>
        <w:t xml:space="preserve"> </w:t>
      </w:r>
      <w:r w:rsidRPr="00C03E81">
        <w:rPr>
          <w:rFonts w:ascii="Arial" w:hAnsi="Arial" w:cs="Arial"/>
          <w:sz w:val="24"/>
          <w:szCs w:val="24"/>
        </w:rPr>
        <w:t>en cuidar los de otro? ¿Cómo será diligente en sus obligaciones si</w:t>
      </w:r>
      <w:r>
        <w:rPr>
          <w:rFonts w:ascii="Arial" w:hAnsi="Arial" w:cs="Arial"/>
          <w:sz w:val="24"/>
          <w:szCs w:val="24"/>
        </w:rPr>
        <w:t xml:space="preserve"> </w:t>
      </w:r>
      <w:r w:rsidRPr="00C03E81">
        <w:rPr>
          <w:rFonts w:ascii="Arial" w:hAnsi="Arial" w:cs="Arial"/>
          <w:sz w:val="24"/>
          <w:szCs w:val="24"/>
        </w:rPr>
        <w:t>no es moderado consigo mismo? El amor no puede entregar nada</w:t>
      </w:r>
      <w:r>
        <w:rPr>
          <w:rFonts w:ascii="Arial" w:hAnsi="Arial" w:cs="Arial"/>
          <w:sz w:val="24"/>
          <w:szCs w:val="24"/>
        </w:rPr>
        <w:t xml:space="preserve"> </w:t>
      </w:r>
      <w:r w:rsidRPr="00C03E81">
        <w:rPr>
          <w:rFonts w:ascii="Arial" w:hAnsi="Arial" w:cs="Arial"/>
          <w:sz w:val="24"/>
          <w:szCs w:val="24"/>
        </w:rPr>
        <w:t>con más alegría y más abundancia que a sí mismo. ¿Qué mayor abundancia</w:t>
      </w:r>
      <w:r>
        <w:rPr>
          <w:rFonts w:ascii="Arial" w:hAnsi="Arial" w:cs="Arial"/>
          <w:sz w:val="24"/>
          <w:szCs w:val="24"/>
        </w:rPr>
        <w:t xml:space="preserve"> </w:t>
      </w:r>
      <w:r w:rsidRPr="00C03E81">
        <w:rPr>
          <w:rFonts w:ascii="Arial" w:hAnsi="Arial" w:cs="Arial"/>
          <w:sz w:val="24"/>
          <w:szCs w:val="24"/>
        </w:rPr>
        <w:t>que la que no se disminuye dándose? El amor arde, no puede</w:t>
      </w:r>
      <w:r>
        <w:rPr>
          <w:rFonts w:ascii="Arial" w:hAnsi="Arial" w:cs="Arial"/>
          <w:sz w:val="24"/>
          <w:szCs w:val="24"/>
        </w:rPr>
        <w:t xml:space="preserve"> </w:t>
      </w:r>
      <w:r w:rsidRPr="00C03E81">
        <w:rPr>
          <w:rFonts w:ascii="Arial" w:hAnsi="Arial" w:cs="Arial"/>
          <w:sz w:val="24"/>
          <w:szCs w:val="24"/>
        </w:rPr>
        <w:t>contenerse, desborda, aspira a la inmensidad, pues no sabe poner</w:t>
      </w:r>
      <w:r>
        <w:rPr>
          <w:rFonts w:ascii="Arial" w:hAnsi="Arial" w:cs="Arial"/>
          <w:sz w:val="24"/>
          <w:szCs w:val="24"/>
        </w:rPr>
        <w:t xml:space="preserve"> </w:t>
      </w:r>
      <w:r w:rsidRPr="00C03E81">
        <w:rPr>
          <w:rFonts w:ascii="Arial" w:hAnsi="Arial" w:cs="Arial"/>
          <w:sz w:val="24"/>
          <w:szCs w:val="24"/>
        </w:rPr>
        <w:t>límite a su afecto. Es un aceite que no se detiene sino cuando se</w:t>
      </w:r>
      <w:r>
        <w:rPr>
          <w:rFonts w:ascii="Arial" w:hAnsi="Arial" w:cs="Arial"/>
          <w:sz w:val="24"/>
          <w:szCs w:val="24"/>
        </w:rPr>
        <w:t xml:space="preserve"> </w:t>
      </w:r>
      <w:r w:rsidRPr="00C03E81">
        <w:rPr>
          <w:rFonts w:ascii="Arial" w:hAnsi="Arial" w:cs="Arial"/>
          <w:sz w:val="24"/>
          <w:szCs w:val="24"/>
        </w:rPr>
        <w:t>acaban las vasijas</w:t>
      </w:r>
      <w:r>
        <w:rPr>
          <w:rStyle w:val="Refdenotaalpie"/>
          <w:rFonts w:ascii="Arial" w:hAnsi="Arial" w:cs="Arial"/>
          <w:sz w:val="24"/>
          <w:szCs w:val="24"/>
        </w:rPr>
        <w:footnoteReference w:id="499"/>
      </w:r>
      <w:r w:rsidRPr="00C03E81">
        <w:rPr>
          <w:rFonts w:ascii="Arial" w:hAnsi="Arial" w:cs="Arial"/>
          <w:sz w:val="24"/>
          <w:szCs w:val="24"/>
        </w:rPr>
        <w:t xml:space="preserve"> y ni aún entonces sabe refrenarse.</w:t>
      </w:r>
    </w:p>
    <w:p w14:paraId="16713F1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lastRenderedPageBreak/>
        <w:t>El amor anticipa un vino superior, que con el fervor de su novedad</w:t>
      </w:r>
      <w:r>
        <w:rPr>
          <w:rFonts w:ascii="Arial" w:hAnsi="Arial" w:cs="Arial"/>
          <w:sz w:val="24"/>
          <w:szCs w:val="24"/>
        </w:rPr>
        <w:t xml:space="preserve"> </w:t>
      </w:r>
      <w:r w:rsidRPr="00C03E81">
        <w:rPr>
          <w:rFonts w:ascii="Arial" w:hAnsi="Arial" w:cs="Arial"/>
          <w:sz w:val="24"/>
          <w:szCs w:val="24"/>
        </w:rPr>
        <w:t>y por así decir con la incontinencia de la edad sube y desborda</w:t>
      </w:r>
      <w:r>
        <w:rPr>
          <w:rFonts w:ascii="Arial" w:hAnsi="Arial" w:cs="Arial"/>
          <w:sz w:val="24"/>
          <w:szCs w:val="24"/>
        </w:rPr>
        <w:t xml:space="preserve"> </w:t>
      </w:r>
      <w:r w:rsidRPr="00C03E81">
        <w:rPr>
          <w:rFonts w:ascii="Arial" w:hAnsi="Arial" w:cs="Arial"/>
          <w:sz w:val="24"/>
          <w:szCs w:val="24"/>
        </w:rPr>
        <w:t>sin que se lo pueda contener, y bulle y se fermenta con una energía</w:t>
      </w:r>
      <w:r>
        <w:rPr>
          <w:rFonts w:ascii="Arial" w:hAnsi="Arial" w:cs="Arial"/>
          <w:sz w:val="24"/>
          <w:szCs w:val="24"/>
        </w:rPr>
        <w:t xml:space="preserve"> </w:t>
      </w:r>
      <w:r w:rsidRPr="00C03E81">
        <w:rPr>
          <w:rFonts w:ascii="Arial" w:hAnsi="Arial" w:cs="Arial"/>
          <w:sz w:val="24"/>
          <w:szCs w:val="24"/>
        </w:rPr>
        <w:t>siempre nueva. El amor no excusa la debilidad sino más bien la</w:t>
      </w:r>
      <w:r>
        <w:rPr>
          <w:rFonts w:ascii="Arial" w:hAnsi="Arial" w:cs="Arial"/>
          <w:sz w:val="24"/>
          <w:szCs w:val="24"/>
        </w:rPr>
        <w:t xml:space="preserve"> </w:t>
      </w:r>
      <w:r w:rsidRPr="00C03E81">
        <w:rPr>
          <w:rFonts w:ascii="Arial" w:hAnsi="Arial" w:cs="Arial"/>
          <w:sz w:val="24"/>
          <w:szCs w:val="24"/>
        </w:rPr>
        <w:t>acusa. Nada basta al amor, nada que sea menos que él mismo. El</w:t>
      </w:r>
      <w:r>
        <w:rPr>
          <w:rFonts w:ascii="Arial" w:hAnsi="Arial" w:cs="Arial"/>
          <w:sz w:val="24"/>
          <w:szCs w:val="24"/>
        </w:rPr>
        <w:t xml:space="preserve"> </w:t>
      </w:r>
      <w:r w:rsidRPr="00C03E81">
        <w:rPr>
          <w:rFonts w:ascii="Arial" w:hAnsi="Arial" w:cs="Arial"/>
          <w:sz w:val="24"/>
          <w:szCs w:val="24"/>
        </w:rPr>
        <w:t>amor no puede saciarse, y sin embargo, no puede alimentarse con</w:t>
      </w:r>
      <w:r>
        <w:rPr>
          <w:rFonts w:ascii="Arial" w:hAnsi="Arial" w:cs="Arial"/>
          <w:sz w:val="24"/>
          <w:szCs w:val="24"/>
        </w:rPr>
        <w:t xml:space="preserve"> </w:t>
      </w:r>
      <w:r w:rsidRPr="00C03E81">
        <w:rPr>
          <w:rFonts w:ascii="Arial" w:hAnsi="Arial" w:cs="Arial"/>
          <w:sz w:val="24"/>
          <w:szCs w:val="24"/>
        </w:rPr>
        <w:t>nada que no sea él; él es para sí su dulce comida.</w:t>
      </w:r>
    </w:p>
    <w:p w14:paraId="118F28DC"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amor no quiere otra cosa más que amar. Y el hombre ¿qué</w:t>
      </w:r>
      <w:r>
        <w:rPr>
          <w:rFonts w:ascii="Arial" w:hAnsi="Arial" w:cs="Arial"/>
          <w:sz w:val="24"/>
          <w:szCs w:val="24"/>
        </w:rPr>
        <w:t xml:space="preserve"> </w:t>
      </w:r>
      <w:r w:rsidRPr="00C03E81">
        <w:rPr>
          <w:rFonts w:ascii="Arial" w:hAnsi="Arial" w:cs="Arial"/>
          <w:sz w:val="24"/>
          <w:szCs w:val="24"/>
        </w:rPr>
        <w:t>dará a cambio del amor? ¿Qué dará o qué recibirá? Nada se entrega</w:t>
      </w:r>
      <w:r>
        <w:rPr>
          <w:rFonts w:ascii="Arial" w:hAnsi="Arial" w:cs="Arial"/>
          <w:sz w:val="24"/>
          <w:szCs w:val="24"/>
        </w:rPr>
        <w:t xml:space="preserve"> </w:t>
      </w:r>
      <w:r w:rsidRPr="00C03E81">
        <w:rPr>
          <w:rFonts w:ascii="Arial" w:hAnsi="Arial" w:cs="Arial"/>
          <w:sz w:val="24"/>
          <w:szCs w:val="24"/>
        </w:rPr>
        <w:t>con más alegría que el amor, ningún sentimiento hay más dulce que</w:t>
      </w:r>
      <w:r>
        <w:rPr>
          <w:rFonts w:ascii="Arial" w:hAnsi="Arial" w:cs="Arial"/>
          <w:sz w:val="24"/>
          <w:szCs w:val="24"/>
        </w:rPr>
        <w:t xml:space="preserve"> </w:t>
      </w:r>
      <w:r w:rsidRPr="00C03E81">
        <w:rPr>
          <w:rFonts w:ascii="Arial" w:hAnsi="Arial" w:cs="Arial"/>
          <w:sz w:val="24"/>
          <w:szCs w:val="24"/>
        </w:rPr>
        <w:t>éste. Dulces son sus deseos, dulce su ejercicio, dulces sus delicias,</w:t>
      </w:r>
      <w:r>
        <w:rPr>
          <w:rFonts w:ascii="Arial" w:hAnsi="Arial" w:cs="Arial"/>
          <w:sz w:val="24"/>
          <w:szCs w:val="24"/>
        </w:rPr>
        <w:t xml:space="preserve"> </w:t>
      </w:r>
      <w:r w:rsidRPr="00C03E81">
        <w:rPr>
          <w:rFonts w:ascii="Arial" w:hAnsi="Arial" w:cs="Arial"/>
          <w:sz w:val="24"/>
          <w:szCs w:val="24"/>
        </w:rPr>
        <w:t>dulces sus dolores. Verdaderamente dulce es el amor y sólo él lo</w:t>
      </w:r>
      <w:r>
        <w:rPr>
          <w:rFonts w:ascii="Arial" w:hAnsi="Arial" w:cs="Arial"/>
          <w:sz w:val="24"/>
          <w:szCs w:val="24"/>
        </w:rPr>
        <w:t xml:space="preserve"> </w:t>
      </w:r>
      <w:r w:rsidRPr="00C03E81">
        <w:rPr>
          <w:rFonts w:ascii="Arial" w:hAnsi="Arial" w:cs="Arial"/>
          <w:sz w:val="24"/>
          <w:szCs w:val="24"/>
        </w:rPr>
        <w:t>es, y dulce es todo amor, pero ninguno lo es tanto como el amor a</w:t>
      </w:r>
      <w:r>
        <w:rPr>
          <w:rFonts w:ascii="Arial" w:hAnsi="Arial" w:cs="Arial"/>
          <w:sz w:val="24"/>
          <w:szCs w:val="24"/>
        </w:rPr>
        <w:t xml:space="preserve"> </w:t>
      </w:r>
      <w:r w:rsidRPr="00C03E81">
        <w:rPr>
          <w:rFonts w:ascii="Arial" w:hAnsi="Arial" w:cs="Arial"/>
          <w:sz w:val="24"/>
          <w:szCs w:val="24"/>
        </w:rPr>
        <w:t>Cristo.</w:t>
      </w:r>
    </w:p>
    <w:p w14:paraId="3C1F33EC"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Su belleza sobrepasa toda belleza. Está escrito; Amé la sabidur</w:t>
      </w:r>
      <w:r>
        <w:rPr>
          <w:rFonts w:ascii="Arial" w:hAnsi="Arial" w:cs="Arial"/>
          <w:sz w:val="24"/>
          <w:szCs w:val="24"/>
        </w:rPr>
        <w:t>í</w:t>
      </w:r>
      <w:r w:rsidRPr="00C03E81">
        <w:rPr>
          <w:rFonts w:ascii="Arial" w:hAnsi="Arial" w:cs="Arial"/>
          <w:sz w:val="24"/>
          <w:szCs w:val="24"/>
        </w:rPr>
        <w:t>a</w:t>
      </w:r>
      <w:r>
        <w:rPr>
          <w:rFonts w:ascii="Arial" w:hAnsi="Arial" w:cs="Arial"/>
          <w:sz w:val="24"/>
          <w:szCs w:val="24"/>
        </w:rPr>
        <w:t xml:space="preserve"> </w:t>
      </w:r>
      <w:r w:rsidRPr="00C03E81">
        <w:rPr>
          <w:rFonts w:ascii="Arial" w:hAnsi="Arial" w:cs="Arial"/>
          <w:sz w:val="24"/>
          <w:szCs w:val="24"/>
        </w:rPr>
        <w:t>más que toda belleza</w:t>
      </w:r>
      <w:r>
        <w:rPr>
          <w:rStyle w:val="Refdenotaalpie"/>
          <w:rFonts w:ascii="Arial" w:hAnsi="Arial" w:cs="Arial"/>
          <w:sz w:val="24"/>
          <w:szCs w:val="24"/>
        </w:rPr>
        <w:footnoteReference w:id="500"/>
      </w:r>
      <w:r w:rsidRPr="00C03E81">
        <w:rPr>
          <w:rFonts w:ascii="Arial" w:hAnsi="Arial" w:cs="Arial"/>
          <w:sz w:val="24"/>
          <w:szCs w:val="24"/>
        </w:rPr>
        <w:t>. ¿Cómo no será hermoso el que es un reflejo</w:t>
      </w:r>
      <w:r>
        <w:rPr>
          <w:rFonts w:ascii="Arial" w:hAnsi="Arial" w:cs="Arial"/>
          <w:sz w:val="24"/>
          <w:szCs w:val="24"/>
        </w:rPr>
        <w:t xml:space="preserve"> </w:t>
      </w:r>
      <w:r w:rsidRPr="00C03E81">
        <w:rPr>
          <w:rFonts w:ascii="Arial" w:hAnsi="Arial" w:cs="Arial"/>
          <w:sz w:val="24"/>
          <w:szCs w:val="24"/>
        </w:rPr>
        <w:t>de la luz ete</w:t>
      </w:r>
      <w:r>
        <w:rPr>
          <w:rFonts w:ascii="Arial" w:hAnsi="Arial" w:cs="Arial"/>
          <w:sz w:val="24"/>
          <w:szCs w:val="24"/>
        </w:rPr>
        <w:t>rn</w:t>
      </w:r>
      <w:r w:rsidRPr="00C03E81">
        <w:rPr>
          <w:rFonts w:ascii="Arial" w:hAnsi="Arial" w:cs="Arial"/>
          <w:sz w:val="24"/>
          <w:szCs w:val="24"/>
        </w:rPr>
        <w:t>a</w:t>
      </w:r>
      <w:r>
        <w:rPr>
          <w:rFonts w:ascii="Arial" w:hAnsi="Arial" w:cs="Arial"/>
          <w:sz w:val="24"/>
          <w:szCs w:val="24"/>
        </w:rPr>
        <w:t>?</w:t>
      </w:r>
      <w:r>
        <w:rPr>
          <w:rStyle w:val="Refdenotaalpie"/>
          <w:rFonts w:ascii="Arial" w:hAnsi="Arial" w:cs="Arial"/>
          <w:sz w:val="24"/>
          <w:szCs w:val="24"/>
        </w:rPr>
        <w:footnoteReference w:id="501"/>
      </w:r>
      <w:r>
        <w:rPr>
          <w:rFonts w:ascii="Arial" w:hAnsi="Arial" w:cs="Arial"/>
          <w:sz w:val="24"/>
          <w:szCs w:val="24"/>
        </w:rPr>
        <w:t xml:space="preserve"> </w:t>
      </w:r>
      <w:r w:rsidRPr="00C03E81">
        <w:rPr>
          <w:rFonts w:ascii="Arial" w:hAnsi="Arial" w:cs="Arial"/>
          <w:sz w:val="24"/>
          <w:szCs w:val="24"/>
        </w:rPr>
        <w:t>Jonatán, hermano m</w:t>
      </w:r>
      <w:r>
        <w:rPr>
          <w:rFonts w:ascii="Arial" w:hAnsi="Arial" w:cs="Arial"/>
          <w:sz w:val="24"/>
          <w:szCs w:val="24"/>
        </w:rPr>
        <w:t>í</w:t>
      </w:r>
      <w:r w:rsidRPr="00C03E81">
        <w:rPr>
          <w:rFonts w:ascii="Arial" w:hAnsi="Arial" w:cs="Arial"/>
          <w:sz w:val="24"/>
          <w:szCs w:val="24"/>
        </w:rPr>
        <w:t>o, ¡qué amable y hermoso</w:t>
      </w:r>
      <w:r>
        <w:rPr>
          <w:rFonts w:ascii="Arial" w:hAnsi="Arial" w:cs="Arial"/>
          <w:sz w:val="24"/>
          <w:szCs w:val="24"/>
        </w:rPr>
        <w:t xml:space="preserve"> </w:t>
      </w:r>
      <w:r w:rsidRPr="00C03E81">
        <w:rPr>
          <w:rFonts w:ascii="Arial" w:hAnsi="Arial" w:cs="Arial"/>
          <w:sz w:val="24"/>
          <w:szCs w:val="24"/>
        </w:rPr>
        <w:t>eres</w:t>
      </w:r>
      <w:r>
        <w:rPr>
          <w:rStyle w:val="Refdenotaalpie"/>
          <w:rFonts w:ascii="Arial" w:hAnsi="Arial" w:cs="Arial"/>
          <w:sz w:val="24"/>
          <w:szCs w:val="24"/>
        </w:rPr>
        <w:footnoteReference w:id="502"/>
      </w:r>
      <w:r w:rsidRPr="00C03E81">
        <w:rPr>
          <w:rFonts w:ascii="Arial" w:hAnsi="Arial" w:cs="Arial"/>
          <w:sz w:val="24"/>
          <w:szCs w:val="24"/>
        </w:rPr>
        <w:t>! Quise decir Jesús, pero por costumbre pronuncié el nombre</w:t>
      </w:r>
      <w:r>
        <w:rPr>
          <w:rFonts w:ascii="Arial" w:hAnsi="Arial" w:cs="Arial"/>
          <w:sz w:val="24"/>
          <w:szCs w:val="24"/>
        </w:rPr>
        <w:t xml:space="preserve"> </w:t>
      </w:r>
      <w:r w:rsidRPr="00C03E81">
        <w:rPr>
          <w:rFonts w:ascii="Arial" w:hAnsi="Arial" w:cs="Arial"/>
          <w:sz w:val="24"/>
          <w:szCs w:val="24"/>
        </w:rPr>
        <w:t>de Jonatán: grato error que expresa la gracia. He cometido error en</w:t>
      </w:r>
      <w:r>
        <w:rPr>
          <w:rFonts w:ascii="Arial" w:hAnsi="Arial" w:cs="Arial"/>
          <w:sz w:val="24"/>
          <w:szCs w:val="24"/>
        </w:rPr>
        <w:t xml:space="preserve"> </w:t>
      </w:r>
      <w:r w:rsidRPr="00C03E81">
        <w:rPr>
          <w:rFonts w:ascii="Arial" w:hAnsi="Arial" w:cs="Arial"/>
          <w:sz w:val="24"/>
          <w:szCs w:val="24"/>
        </w:rPr>
        <w:t>cuanto al nombre, pero he conservado la propiedad expresada en este</w:t>
      </w:r>
      <w:r>
        <w:rPr>
          <w:rFonts w:ascii="Arial" w:hAnsi="Arial" w:cs="Arial"/>
          <w:sz w:val="24"/>
          <w:szCs w:val="24"/>
        </w:rPr>
        <w:t xml:space="preserve"> </w:t>
      </w:r>
      <w:r w:rsidRPr="00C03E81">
        <w:rPr>
          <w:rFonts w:ascii="Arial" w:hAnsi="Arial" w:cs="Arial"/>
          <w:sz w:val="24"/>
          <w:szCs w:val="24"/>
        </w:rPr>
        <w:t>nombre.</w:t>
      </w:r>
    </w:p>
    <w:p w14:paraId="1417C0D3"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Jonatán significa "don de la paloma", y designa a aquel niño</w:t>
      </w:r>
      <w:r>
        <w:rPr>
          <w:rFonts w:ascii="Arial" w:hAnsi="Arial" w:cs="Arial"/>
          <w:sz w:val="24"/>
          <w:szCs w:val="24"/>
        </w:rPr>
        <w:t xml:space="preserve"> </w:t>
      </w:r>
      <w:r w:rsidRPr="00C03E81">
        <w:rPr>
          <w:rFonts w:ascii="Arial" w:hAnsi="Arial" w:cs="Arial"/>
          <w:sz w:val="24"/>
          <w:szCs w:val="24"/>
        </w:rPr>
        <w:t>que nos fue dado, lleno de gracia espiritual; diga Jonatán o diga Jesús,</w:t>
      </w:r>
      <w:r>
        <w:rPr>
          <w:rFonts w:ascii="Arial" w:hAnsi="Arial" w:cs="Arial"/>
          <w:sz w:val="24"/>
          <w:szCs w:val="24"/>
        </w:rPr>
        <w:t xml:space="preserve"> </w:t>
      </w:r>
      <w:r w:rsidRPr="00C03E81">
        <w:rPr>
          <w:rFonts w:ascii="Arial" w:hAnsi="Arial" w:cs="Arial"/>
          <w:sz w:val="24"/>
          <w:szCs w:val="24"/>
        </w:rPr>
        <w:t>pienso siempre en Jesús.</w:t>
      </w:r>
    </w:p>
    <w:p w14:paraId="6E4D1B31" w14:textId="22875213" w:rsidR="008C4111" w:rsidRPr="00C03E81" w:rsidRDefault="008C4111" w:rsidP="00C03E81">
      <w:pPr>
        <w:ind w:firstLine="567"/>
        <w:rPr>
          <w:rFonts w:ascii="Arial" w:hAnsi="Arial" w:cs="Arial"/>
          <w:sz w:val="24"/>
          <w:szCs w:val="24"/>
        </w:rPr>
      </w:pPr>
      <w:r w:rsidRPr="00C03E81">
        <w:rPr>
          <w:rFonts w:ascii="Arial" w:hAnsi="Arial" w:cs="Arial"/>
          <w:sz w:val="24"/>
          <w:szCs w:val="24"/>
        </w:rPr>
        <w:t>¡Qué amable eres, hermano mío Jonatán, y qué hermoso! ¿Piensas</w:t>
      </w:r>
      <w:r>
        <w:rPr>
          <w:rFonts w:ascii="Arial" w:hAnsi="Arial" w:cs="Arial"/>
          <w:sz w:val="24"/>
          <w:szCs w:val="24"/>
        </w:rPr>
        <w:t xml:space="preserve"> </w:t>
      </w:r>
      <w:r w:rsidRPr="00C03E81">
        <w:rPr>
          <w:rFonts w:ascii="Arial" w:hAnsi="Arial" w:cs="Arial"/>
          <w:sz w:val="24"/>
          <w:szCs w:val="24"/>
        </w:rPr>
        <w:t>que lo llamo hermano por presunción? Estas palabras expresan</w:t>
      </w:r>
      <w:r>
        <w:rPr>
          <w:rFonts w:ascii="Arial" w:hAnsi="Arial" w:cs="Arial"/>
          <w:sz w:val="24"/>
          <w:szCs w:val="24"/>
        </w:rPr>
        <w:t xml:space="preserve"> </w:t>
      </w:r>
      <w:r w:rsidRPr="00C03E81">
        <w:rPr>
          <w:rFonts w:ascii="Arial" w:hAnsi="Arial" w:cs="Arial"/>
          <w:sz w:val="24"/>
          <w:szCs w:val="24"/>
        </w:rPr>
        <w:t xml:space="preserve">no mi temeridad, sino su caridad. Sería presunción si </w:t>
      </w:r>
      <w:r w:rsidR="00622DF9" w:rsidRPr="00C03E81">
        <w:rPr>
          <w:rFonts w:ascii="Arial" w:hAnsi="Arial" w:cs="Arial"/>
          <w:sz w:val="24"/>
          <w:szCs w:val="24"/>
        </w:rPr>
        <w:t>Él</w:t>
      </w:r>
      <w:r w:rsidRPr="00C03E81">
        <w:rPr>
          <w:rFonts w:ascii="Arial" w:hAnsi="Arial" w:cs="Arial"/>
          <w:sz w:val="24"/>
          <w:szCs w:val="24"/>
        </w:rPr>
        <w:t xml:space="preserve"> no me hubiera</w:t>
      </w:r>
      <w:r>
        <w:rPr>
          <w:rFonts w:ascii="Arial" w:hAnsi="Arial" w:cs="Arial"/>
          <w:sz w:val="24"/>
          <w:szCs w:val="24"/>
        </w:rPr>
        <w:t xml:space="preserve"> </w:t>
      </w:r>
      <w:r w:rsidRPr="00C03E81">
        <w:rPr>
          <w:rFonts w:ascii="Arial" w:hAnsi="Arial" w:cs="Arial"/>
          <w:sz w:val="24"/>
          <w:szCs w:val="24"/>
        </w:rPr>
        <w:t>permitido este atrevimiento. Pero es El quien tomó el aspecto de</w:t>
      </w:r>
      <w:r>
        <w:rPr>
          <w:rFonts w:ascii="Arial" w:hAnsi="Arial" w:cs="Arial"/>
          <w:sz w:val="24"/>
          <w:szCs w:val="24"/>
        </w:rPr>
        <w:t xml:space="preserve"> </w:t>
      </w:r>
      <w:r w:rsidRPr="00C03E81">
        <w:rPr>
          <w:rFonts w:ascii="Arial" w:hAnsi="Arial" w:cs="Arial"/>
          <w:sz w:val="24"/>
          <w:szCs w:val="24"/>
        </w:rPr>
        <w:t xml:space="preserve">este parentesco y manifestó su afecto, según dice el Apóstol: </w:t>
      </w:r>
      <w:r w:rsidR="00CE26B6" w:rsidRPr="00C03E81">
        <w:rPr>
          <w:rFonts w:ascii="Arial" w:hAnsi="Arial" w:cs="Arial"/>
          <w:sz w:val="24"/>
          <w:szCs w:val="24"/>
        </w:rPr>
        <w:t>Él</w:t>
      </w:r>
      <w:r w:rsidRPr="00C03E81">
        <w:rPr>
          <w:rFonts w:ascii="Arial" w:hAnsi="Arial" w:cs="Arial"/>
          <w:sz w:val="24"/>
          <w:szCs w:val="24"/>
        </w:rPr>
        <w:t xml:space="preserve"> no</w:t>
      </w:r>
      <w:r>
        <w:rPr>
          <w:rFonts w:ascii="Arial" w:hAnsi="Arial" w:cs="Arial"/>
          <w:sz w:val="24"/>
          <w:szCs w:val="24"/>
        </w:rPr>
        <w:t xml:space="preserve"> </w:t>
      </w:r>
      <w:r w:rsidRPr="00C03E81">
        <w:rPr>
          <w:rFonts w:ascii="Arial" w:hAnsi="Arial" w:cs="Arial"/>
          <w:sz w:val="24"/>
          <w:szCs w:val="24"/>
        </w:rPr>
        <w:t>se avergüenza de llamamos hermanos</w:t>
      </w:r>
      <w:r>
        <w:rPr>
          <w:rStyle w:val="Refdenotaalpie"/>
          <w:rFonts w:ascii="Arial" w:hAnsi="Arial" w:cs="Arial"/>
          <w:sz w:val="24"/>
          <w:szCs w:val="24"/>
        </w:rPr>
        <w:footnoteReference w:id="503"/>
      </w:r>
      <w:r w:rsidRPr="00C03E81">
        <w:rPr>
          <w:rFonts w:ascii="Arial" w:hAnsi="Arial" w:cs="Arial"/>
          <w:sz w:val="24"/>
          <w:szCs w:val="24"/>
        </w:rPr>
        <w:t>• Si no se avergüenza, ¿por</w:t>
      </w:r>
      <w:r>
        <w:rPr>
          <w:rFonts w:ascii="Arial" w:hAnsi="Arial" w:cs="Arial"/>
          <w:sz w:val="24"/>
          <w:szCs w:val="24"/>
        </w:rPr>
        <w:t xml:space="preserve"> </w:t>
      </w:r>
      <w:r w:rsidRPr="00C03E81">
        <w:rPr>
          <w:rFonts w:ascii="Arial" w:hAnsi="Arial" w:cs="Arial"/>
          <w:sz w:val="24"/>
          <w:szCs w:val="24"/>
        </w:rPr>
        <w:t>qué no le dirás tú con confianza hermano m</w:t>
      </w:r>
      <w:r>
        <w:rPr>
          <w:rFonts w:ascii="Arial" w:hAnsi="Arial" w:cs="Arial"/>
          <w:sz w:val="24"/>
          <w:szCs w:val="24"/>
        </w:rPr>
        <w:t>í</w:t>
      </w:r>
      <w:r w:rsidRPr="00C03E81">
        <w:rPr>
          <w:rFonts w:ascii="Arial" w:hAnsi="Arial" w:cs="Arial"/>
          <w:sz w:val="24"/>
          <w:szCs w:val="24"/>
        </w:rPr>
        <w:t>o Jonatán, o si prefieres</w:t>
      </w:r>
      <w:r>
        <w:rPr>
          <w:rFonts w:ascii="Arial" w:hAnsi="Arial" w:cs="Arial"/>
          <w:sz w:val="24"/>
          <w:szCs w:val="24"/>
        </w:rPr>
        <w:t xml:space="preserve"> </w:t>
      </w:r>
      <w:r w:rsidRPr="00C03E81">
        <w:rPr>
          <w:rFonts w:ascii="Arial" w:hAnsi="Arial" w:cs="Arial"/>
          <w:sz w:val="24"/>
          <w:szCs w:val="24"/>
        </w:rPr>
        <w:t>usar una expresión más familiar, Hermano m</w:t>
      </w:r>
      <w:r>
        <w:rPr>
          <w:rFonts w:ascii="Arial" w:hAnsi="Arial" w:cs="Arial"/>
          <w:sz w:val="24"/>
          <w:szCs w:val="24"/>
        </w:rPr>
        <w:t>í</w:t>
      </w:r>
      <w:r w:rsidRPr="00C03E81">
        <w:rPr>
          <w:rFonts w:ascii="Arial" w:hAnsi="Arial" w:cs="Arial"/>
          <w:sz w:val="24"/>
          <w:szCs w:val="24"/>
        </w:rPr>
        <w:t>o Jesús, qué hermoso y</w:t>
      </w:r>
      <w:r>
        <w:rPr>
          <w:rFonts w:ascii="Arial" w:hAnsi="Arial" w:cs="Arial"/>
          <w:sz w:val="24"/>
          <w:szCs w:val="24"/>
        </w:rPr>
        <w:t xml:space="preserve"> </w:t>
      </w:r>
      <w:r w:rsidRPr="00C03E81">
        <w:rPr>
          <w:rFonts w:ascii="Arial" w:hAnsi="Arial" w:cs="Arial"/>
          <w:sz w:val="24"/>
          <w:szCs w:val="24"/>
        </w:rPr>
        <w:t>amable eres, más amable que el amor de las mujeres? Mujeres piadosas,</w:t>
      </w:r>
      <w:r>
        <w:rPr>
          <w:rFonts w:ascii="Arial" w:hAnsi="Arial" w:cs="Arial"/>
          <w:sz w:val="24"/>
          <w:szCs w:val="24"/>
        </w:rPr>
        <w:t xml:space="preserve"> </w:t>
      </w:r>
      <w:r w:rsidRPr="00C03E81">
        <w:rPr>
          <w:rFonts w:ascii="Arial" w:hAnsi="Arial" w:cs="Arial"/>
          <w:sz w:val="24"/>
          <w:szCs w:val="24"/>
        </w:rPr>
        <w:t>en un ansioso y vehemente afecto se encienden sus deseos de</w:t>
      </w:r>
      <w:r>
        <w:rPr>
          <w:rFonts w:ascii="Arial" w:hAnsi="Arial" w:cs="Arial"/>
          <w:sz w:val="24"/>
          <w:szCs w:val="24"/>
        </w:rPr>
        <w:t xml:space="preserve"> </w:t>
      </w:r>
      <w:r w:rsidRPr="00C03E81">
        <w:rPr>
          <w:rFonts w:ascii="Arial" w:hAnsi="Arial" w:cs="Arial"/>
          <w:sz w:val="24"/>
          <w:szCs w:val="24"/>
        </w:rPr>
        <w:t xml:space="preserve">Cristo, pero </w:t>
      </w:r>
      <w:r w:rsidR="00CE26B6" w:rsidRPr="00C03E81">
        <w:rPr>
          <w:rFonts w:ascii="Arial" w:hAnsi="Arial" w:cs="Arial"/>
          <w:sz w:val="24"/>
          <w:szCs w:val="24"/>
        </w:rPr>
        <w:t>Él</w:t>
      </w:r>
      <w:r w:rsidRPr="00C03E81">
        <w:rPr>
          <w:rFonts w:ascii="Arial" w:hAnsi="Arial" w:cs="Arial"/>
          <w:sz w:val="24"/>
          <w:szCs w:val="24"/>
        </w:rPr>
        <w:t xml:space="preserve"> es mucho más amable de lo que ustedes lo aman.</w:t>
      </w:r>
    </w:p>
    <w:p w14:paraId="1F191E04" w14:textId="77777777" w:rsidR="008C4111" w:rsidRPr="00C97609" w:rsidRDefault="008C4111" w:rsidP="00C97609">
      <w:pPr>
        <w:rPr>
          <w:rFonts w:ascii="Arial" w:hAnsi="Arial" w:cs="Arial"/>
          <w:b/>
          <w:bCs/>
          <w:sz w:val="24"/>
          <w:szCs w:val="24"/>
        </w:rPr>
      </w:pPr>
      <w:r w:rsidRPr="00C97609">
        <w:rPr>
          <w:rFonts w:ascii="Arial" w:hAnsi="Arial" w:cs="Arial"/>
          <w:b/>
          <w:bCs/>
          <w:sz w:val="24"/>
          <w:szCs w:val="24"/>
        </w:rPr>
        <w:t>PRIMACIA DEL AMOR</w:t>
      </w:r>
    </w:p>
    <w:p w14:paraId="21A132A2" w14:textId="305B3A37" w:rsidR="008C4111" w:rsidRPr="00C03E81" w:rsidRDefault="008C4111" w:rsidP="00C03E81">
      <w:pPr>
        <w:ind w:firstLine="567"/>
        <w:rPr>
          <w:rFonts w:ascii="Arial" w:hAnsi="Arial" w:cs="Arial"/>
          <w:sz w:val="24"/>
          <w:szCs w:val="24"/>
        </w:rPr>
      </w:pPr>
      <w:r w:rsidRPr="00C03E81">
        <w:rPr>
          <w:rFonts w:ascii="Arial" w:hAnsi="Arial" w:cs="Arial"/>
          <w:sz w:val="24"/>
          <w:szCs w:val="24"/>
        </w:rPr>
        <w:t>3. Aspiren, pues, a los carismas superiores, pero sobre todo ·al</w:t>
      </w:r>
      <w:r>
        <w:rPr>
          <w:rFonts w:ascii="Arial" w:hAnsi="Arial" w:cs="Arial"/>
          <w:sz w:val="24"/>
          <w:szCs w:val="24"/>
        </w:rPr>
        <w:t xml:space="preserve"> </w:t>
      </w:r>
      <w:r w:rsidRPr="00C03E81">
        <w:rPr>
          <w:rFonts w:ascii="Arial" w:hAnsi="Arial" w:cs="Arial"/>
          <w:sz w:val="24"/>
          <w:szCs w:val="24"/>
        </w:rPr>
        <w:t>amor. Después de haber enumerado las maderas del Líbano, las columnas</w:t>
      </w:r>
      <w:r>
        <w:rPr>
          <w:rFonts w:ascii="Arial" w:hAnsi="Arial" w:cs="Arial"/>
          <w:sz w:val="24"/>
          <w:szCs w:val="24"/>
        </w:rPr>
        <w:t xml:space="preserve"> </w:t>
      </w:r>
      <w:r w:rsidRPr="00C03E81">
        <w:rPr>
          <w:rFonts w:ascii="Arial" w:hAnsi="Arial" w:cs="Arial"/>
          <w:sz w:val="24"/>
          <w:szCs w:val="24"/>
        </w:rPr>
        <w:t>de plata, el respaldo de oro, las gradas de púrpura, corona</w:t>
      </w:r>
      <w:r>
        <w:rPr>
          <w:rFonts w:ascii="Arial" w:hAnsi="Arial" w:cs="Arial"/>
          <w:sz w:val="24"/>
          <w:szCs w:val="24"/>
        </w:rPr>
        <w:t xml:space="preserve"> </w:t>
      </w:r>
      <w:r w:rsidRPr="00C03E81">
        <w:rPr>
          <w:rFonts w:ascii="Arial" w:hAnsi="Arial" w:cs="Arial"/>
          <w:sz w:val="24"/>
          <w:szCs w:val="24"/>
        </w:rPr>
        <w:t xml:space="preserve">por último su descripción </w:t>
      </w:r>
      <w:r w:rsidRPr="00C03E81">
        <w:rPr>
          <w:rFonts w:ascii="Arial" w:hAnsi="Arial" w:cs="Arial"/>
          <w:sz w:val="24"/>
          <w:szCs w:val="24"/>
        </w:rPr>
        <w:lastRenderedPageBreak/>
        <w:t>nombrando la caridad. ¿Por qué no? Dice</w:t>
      </w:r>
      <w:r>
        <w:rPr>
          <w:rFonts w:ascii="Arial" w:hAnsi="Arial" w:cs="Arial"/>
          <w:sz w:val="24"/>
          <w:szCs w:val="24"/>
        </w:rPr>
        <w:t xml:space="preserve"> </w:t>
      </w:r>
      <w:r w:rsidRPr="00C03E81">
        <w:rPr>
          <w:rFonts w:ascii="Arial" w:hAnsi="Arial" w:cs="Arial"/>
          <w:sz w:val="24"/>
          <w:szCs w:val="24"/>
        </w:rPr>
        <w:t>Pablo: Aún les mostraré un camino más excelente. Buenas son,</w:t>
      </w:r>
      <w:r>
        <w:rPr>
          <w:rFonts w:ascii="Arial" w:hAnsi="Arial" w:cs="Arial"/>
          <w:sz w:val="24"/>
          <w:szCs w:val="24"/>
        </w:rPr>
        <w:t xml:space="preserve"> </w:t>
      </w:r>
      <w:r w:rsidRPr="00C03E81">
        <w:rPr>
          <w:rFonts w:ascii="Arial" w:hAnsi="Arial" w:cs="Arial"/>
          <w:sz w:val="24"/>
          <w:szCs w:val="24"/>
        </w:rPr>
        <w:t>en efecto, las columnas de plata, y grande es la gracia de la palabra</w:t>
      </w:r>
      <w:r>
        <w:rPr>
          <w:rFonts w:ascii="Arial" w:hAnsi="Arial" w:cs="Arial"/>
          <w:sz w:val="24"/>
          <w:szCs w:val="24"/>
        </w:rPr>
        <w:t xml:space="preserve"> </w:t>
      </w:r>
      <w:r w:rsidRPr="00C03E81">
        <w:rPr>
          <w:rFonts w:ascii="Arial" w:hAnsi="Arial" w:cs="Arial"/>
          <w:sz w:val="24"/>
          <w:szCs w:val="24"/>
        </w:rPr>
        <w:t>sagrada. Pero, aunque hablara las lenguas de los hombres y de los ángeles,</w:t>
      </w:r>
      <w:r>
        <w:rPr>
          <w:rFonts w:ascii="Arial" w:hAnsi="Arial" w:cs="Arial"/>
          <w:sz w:val="24"/>
          <w:szCs w:val="24"/>
        </w:rPr>
        <w:t xml:space="preserve"> </w:t>
      </w:r>
      <w:r w:rsidRPr="00C03E81">
        <w:rPr>
          <w:rFonts w:ascii="Arial" w:hAnsi="Arial" w:cs="Arial"/>
          <w:sz w:val="24"/>
          <w:szCs w:val="24"/>
        </w:rPr>
        <w:t>si no tengo caridad soy como un c</w:t>
      </w:r>
      <w:r w:rsidR="00B755AC">
        <w:rPr>
          <w:rFonts w:ascii="Arial" w:hAnsi="Arial" w:cs="Arial"/>
          <w:sz w:val="24"/>
          <w:szCs w:val="24"/>
        </w:rPr>
        <w:t>í</w:t>
      </w:r>
      <w:r w:rsidRPr="00C03E81">
        <w:rPr>
          <w:rFonts w:ascii="Arial" w:hAnsi="Arial" w:cs="Arial"/>
          <w:sz w:val="24"/>
          <w:szCs w:val="24"/>
        </w:rPr>
        <w:t>mbalo que retiñe, que</w:t>
      </w:r>
      <w:r>
        <w:rPr>
          <w:rFonts w:ascii="Arial" w:hAnsi="Arial" w:cs="Arial"/>
          <w:sz w:val="24"/>
          <w:szCs w:val="24"/>
        </w:rPr>
        <w:t xml:space="preserve"> </w:t>
      </w:r>
      <w:r w:rsidRPr="00C03E81">
        <w:rPr>
          <w:rFonts w:ascii="Arial" w:hAnsi="Arial" w:cs="Arial"/>
          <w:sz w:val="24"/>
          <w:szCs w:val="24"/>
        </w:rPr>
        <w:t>emite un sonido vacío, sin el sentimiento de la caridad. Inmensa es</w:t>
      </w:r>
      <w:r>
        <w:rPr>
          <w:rFonts w:ascii="Arial" w:hAnsi="Arial" w:cs="Arial"/>
          <w:sz w:val="24"/>
          <w:szCs w:val="24"/>
        </w:rPr>
        <w:t xml:space="preserve"> </w:t>
      </w:r>
      <w:r w:rsidRPr="00C03E81">
        <w:rPr>
          <w:rFonts w:ascii="Arial" w:hAnsi="Arial" w:cs="Arial"/>
          <w:sz w:val="24"/>
          <w:szCs w:val="24"/>
        </w:rPr>
        <w:t>la gloria del respaldo de oro por el que se te representan profundos</w:t>
      </w:r>
      <w:r>
        <w:rPr>
          <w:rFonts w:ascii="Arial" w:hAnsi="Arial" w:cs="Arial"/>
          <w:sz w:val="24"/>
          <w:szCs w:val="24"/>
        </w:rPr>
        <w:t xml:space="preserve"> </w:t>
      </w:r>
      <w:r w:rsidRPr="00C03E81">
        <w:rPr>
          <w:rFonts w:ascii="Arial" w:hAnsi="Arial" w:cs="Arial"/>
          <w:sz w:val="24"/>
          <w:szCs w:val="24"/>
        </w:rPr>
        <w:t>misterios. Mas ¿qué? Si conociera todos los misterios y toda la ciencia,</w:t>
      </w:r>
      <w:r>
        <w:rPr>
          <w:rFonts w:ascii="Arial" w:hAnsi="Arial" w:cs="Arial"/>
          <w:sz w:val="24"/>
          <w:szCs w:val="24"/>
        </w:rPr>
        <w:t xml:space="preserve"> </w:t>
      </w:r>
      <w:r w:rsidRPr="00C03E81">
        <w:rPr>
          <w:rFonts w:ascii="Arial" w:hAnsi="Arial" w:cs="Arial"/>
          <w:sz w:val="24"/>
          <w:szCs w:val="24"/>
        </w:rPr>
        <w:t>si no tengo caridad, nada soy. Subes por gradas de púrpura y te</w:t>
      </w:r>
      <w:r>
        <w:rPr>
          <w:rFonts w:ascii="Arial" w:hAnsi="Arial" w:cs="Arial"/>
          <w:sz w:val="24"/>
          <w:szCs w:val="24"/>
        </w:rPr>
        <w:t xml:space="preserve"> </w:t>
      </w:r>
      <w:r w:rsidRPr="00C03E81">
        <w:rPr>
          <w:rFonts w:ascii="Arial" w:hAnsi="Arial" w:cs="Arial"/>
          <w:sz w:val="24"/>
          <w:szCs w:val="24"/>
        </w:rPr>
        <w:t xml:space="preserve">gozas de tener las insignias de la Pasión de Cristo. </w:t>
      </w:r>
      <w:r w:rsidR="00341C18" w:rsidRPr="00C03E81">
        <w:rPr>
          <w:rFonts w:ascii="Arial" w:hAnsi="Arial" w:cs="Arial"/>
          <w:sz w:val="24"/>
          <w:szCs w:val="24"/>
        </w:rPr>
        <w:t>Pero,</w:t>
      </w:r>
      <w:r w:rsidRPr="00C03E81">
        <w:rPr>
          <w:rFonts w:ascii="Arial" w:hAnsi="Arial" w:cs="Arial"/>
          <w:sz w:val="24"/>
          <w:szCs w:val="24"/>
        </w:rPr>
        <w:t xml:space="preserve"> aunque entregara</w:t>
      </w:r>
      <w:r>
        <w:rPr>
          <w:rFonts w:ascii="Arial" w:hAnsi="Arial" w:cs="Arial"/>
          <w:sz w:val="24"/>
          <w:szCs w:val="24"/>
        </w:rPr>
        <w:t xml:space="preserve"> </w:t>
      </w:r>
      <w:r w:rsidRPr="00C03E81">
        <w:rPr>
          <w:rFonts w:ascii="Arial" w:hAnsi="Arial" w:cs="Arial"/>
          <w:sz w:val="24"/>
          <w:szCs w:val="24"/>
        </w:rPr>
        <w:t xml:space="preserve">mi cuerpo a las </w:t>
      </w:r>
      <w:r w:rsidR="00FE36EA" w:rsidRPr="00C03E81">
        <w:rPr>
          <w:rFonts w:ascii="Arial" w:hAnsi="Arial" w:cs="Arial"/>
          <w:sz w:val="24"/>
          <w:szCs w:val="24"/>
        </w:rPr>
        <w:t>llamas.</w:t>
      </w:r>
      <w:r w:rsidRPr="00C03E81">
        <w:rPr>
          <w:rFonts w:ascii="Arial" w:hAnsi="Arial" w:cs="Arial"/>
          <w:sz w:val="24"/>
          <w:szCs w:val="24"/>
        </w:rPr>
        <w:t xml:space="preserve"> si no tengo caridad, nada me aprovecha,</w:t>
      </w:r>
      <w:r>
        <w:rPr>
          <w:rFonts w:ascii="Arial" w:hAnsi="Arial" w:cs="Arial"/>
          <w:sz w:val="24"/>
          <w:szCs w:val="24"/>
        </w:rPr>
        <w:t xml:space="preserve"> </w:t>
      </w:r>
      <w:r w:rsidRPr="00C03E81">
        <w:rPr>
          <w:rFonts w:ascii="Arial" w:hAnsi="Arial" w:cs="Arial"/>
          <w:sz w:val="24"/>
          <w:szCs w:val="24"/>
        </w:rPr>
        <w:t>dice el Apóstol.</w:t>
      </w:r>
    </w:p>
    <w:p w14:paraId="402026A7"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La caridad no es jactanciosa, no se engríe, no busca su interés</w:t>
      </w:r>
      <w:r>
        <w:rPr>
          <w:rStyle w:val="Refdenotaalpie"/>
          <w:rFonts w:ascii="Arial" w:hAnsi="Arial" w:cs="Arial"/>
          <w:sz w:val="24"/>
          <w:szCs w:val="24"/>
        </w:rPr>
        <w:footnoteReference w:id="504"/>
      </w:r>
      <w:r>
        <w:rPr>
          <w:rFonts w:ascii="Arial" w:hAnsi="Arial" w:cs="Arial"/>
          <w:sz w:val="24"/>
          <w:szCs w:val="24"/>
        </w:rPr>
        <w:t xml:space="preserve"> </w:t>
      </w:r>
      <w:r w:rsidRPr="00C03E81">
        <w:rPr>
          <w:rFonts w:ascii="Arial" w:hAnsi="Arial" w:cs="Arial"/>
          <w:sz w:val="24"/>
          <w:szCs w:val="24"/>
        </w:rPr>
        <w:t>Goza en compartir y pone todos sus bienes en común. Con ella está</w:t>
      </w:r>
      <w:r>
        <w:rPr>
          <w:rFonts w:ascii="Arial" w:hAnsi="Arial" w:cs="Arial"/>
          <w:sz w:val="24"/>
          <w:szCs w:val="24"/>
        </w:rPr>
        <w:t xml:space="preserve"> </w:t>
      </w:r>
      <w:r w:rsidRPr="00C03E81">
        <w:rPr>
          <w:rFonts w:ascii="Arial" w:hAnsi="Arial" w:cs="Arial"/>
          <w:sz w:val="24"/>
          <w:szCs w:val="24"/>
        </w:rPr>
        <w:t>tapizada en el medio la litera. No es jactanciosa, no se engríe. Pues</w:t>
      </w:r>
      <w:r>
        <w:rPr>
          <w:rFonts w:ascii="Arial" w:hAnsi="Arial" w:cs="Arial"/>
          <w:sz w:val="24"/>
          <w:szCs w:val="24"/>
        </w:rPr>
        <w:t xml:space="preserve"> </w:t>
      </w:r>
      <w:r w:rsidRPr="00C03E81">
        <w:rPr>
          <w:rFonts w:ascii="Arial" w:hAnsi="Arial" w:cs="Arial"/>
          <w:sz w:val="24"/>
          <w:szCs w:val="24"/>
        </w:rPr>
        <w:t>el bien de la caridad no le pertenece exclusivamente; si la posee, la1</w:t>
      </w:r>
      <w:r>
        <w:rPr>
          <w:rFonts w:ascii="Arial" w:hAnsi="Arial" w:cs="Arial"/>
          <w:sz w:val="24"/>
          <w:szCs w:val="24"/>
        </w:rPr>
        <w:t xml:space="preserve"> </w:t>
      </w:r>
      <w:r w:rsidRPr="00C03E81">
        <w:rPr>
          <w:rFonts w:ascii="Arial" w:hAnsi="Arial" w:cs="Arial"/>
          <w:sz w:val="24"/>
          <w:szCs w:val="24"/>
        </w:rPr>
        <w:t>ama; si no la posee, la desea. No quiere aventajar a los demás ni poseer</w:t>
      </w:r>
      <w:r>
        <w:rPr>
          <w:rFonts w:ascii="Arial" w:hAnsi="Arial" w:cs="Arial"/>
          <w:sz w:val="24"/>
          <w:szCs w:val="24"/>
        </w:rPr>
        <w:t xml:space="preserve"> </w:t>
      </w:r>
      <w:r w:rsidRPr="00C03E81">
        <w:rPr>
          <w:rFonts w:ascii="Arial" w:hAnsi="Arial" w:cs="Arial"/>
          <w:sz w:val="24"/>
          <w:szCs w:val="24"/>
        </w:rPr>
        <w:t>este bien exclusivamente.</w:t>
      </w:r>
    </w:p>
    <w:p w14:paraId="2C77982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Muchos conocen la debilidad de sus méritos. Por eso, pensando</w:t>
      </w:r>
      <w:r>
        <w:rPr>
          <w:rFonts w:ascii="Arial" w:hAnsi="Arial" w:cs="Arial"/>
          <w:sz w:val="24"/>
          <w:szCs w:val="24"/>
        </w:rPr>
        <w:t xml:space="preserve"> </w:t>
      </w:r>
      <w:r w:rsidRPr="00C03E81">
        <w:rPr>
          <w:rFonts w:ascii="Arial" w:hAnsi="Arial" w:cs="Arial"/>
          <w:sz w:val="24"/>
          <w:szCs w:val="24"/>
        </w:rPr>
        <w:t>humildemente de sí, no se engríen, pero tal vez ambicionan algo.</w:t>
      </w:r>
      <w:r>
        <w:rPr>
          <w:rFonts w:ascii="Arial" w:hAnsi="Arial" w:cs="Arial"/>
          <w:sz w:val="24"/>
          <w:szCs w:val="24"/>
        </w:rPr>
        <w:t xml:space="preserve"> </w:t>
      </w:r>
      <w:r w:rsidRPr="00C03E81">
        <w:rPr>
          <w:rFonts w:ascii="Arial" w:hAnsi="Arial" w:cs="Arial"/>
          <w:sz w:val="24"/>
          <w:szCs w:val="24"/>
        </w:rPr>
        <w:t>No tienen de qué engreírse, pero ansían demasiado engreídamente</w:t>
      </w:r>
      <w:r>
        <w:rPr>
          <w:rFonts w:ascii="Arial" w:hAnsi="Arial" w:cs="Arial"/>
          <w:sz w:val="24"/>
          <w:szCs w:val="24"/>
        </w:rPr>
        <w:t xml:space="preserve"> </w:t>
      </w:r>
      <w:r w:rsidRPr="00C03E81">
        <w:rPr>
          <w:rFonts w:ascii="Arial" w:hAnsi="Arial" w:cs="Arial"/>
          <w:sz w:val="24"/>
          <w:szCs w:val="24"/>
        </w:rPr>
        <w:t>poseer lo que no tienen. Aman su propia excelencia, ya deseando</w:t>
      </w:r>
      <w:r>
        <w:rPr>
          <w:rFonts w:ascii="Arial" w:hAnsi="Arial" w:cs="Arial"/>
          <w:sz w:val="24"/>
          <w:szCs w:val="24"/>
        </w:rPr>
        <w:t xml:space="preserve"> </w:t>
      </w:r>
      <w:r w:rsidRPr="00C03E81">
        <w:rPr>
          <w:rFonts w:ascii="Arial" w:hAnsi="Arial" w:cs="Arial"/>
          <w:sz w:val="24"/>
          <w:szCs w:val="24"/>
        </w:rPr>
        <w:t>que exista, ya entristeciéndose porque no existe. La caridad no se</w:t>
      </w:r>
      <w:r>
        <w:rPr>
          <w:rFonts w:ascii="Arial" w:hAnsi="Arial" w:cs="Arial"/>
          <w:sz w:val="24"/>
          <w:szCs w:val="24"/>
        </w:rPr>
        <w:t xml:space="preserve"> </w:t>
      </w:r>
      <w:r w:rsidRPr="00C03E81">
        <w:rPr>
          <w:rFonts w:ascii="Arial" w:hAnsi="Arial" w:cs="Arial"/>
          <w:sz w:val="24"/>
          <w:szCs w:val="24"/>
        </w:rPr>
        <w:t>compagina con la envidia que entristece, no busca su interés, ¿y cómo</w:t>
      </w:r>
      <w:r>
        <w:rPr>
          <w:rFonts w:ascii="Arial" w:hAnsi="Arial" w:cs="Arial"/>
          <w:sz w:val="24"/>
          <w:szCs w:val="24"/>
        </w:rPr>
        <w:t xml:space="preserve"> </w:t>
      </w:r>
      <w:r w:rsidRPr="00C03E81">
        <w:rPr>
          <w:rFonts w:ascii="Arial" w:hAnsi="Arial" w:cs="Arial"/>
          <w:sz w:val="24"/>
          <w:szCs w:val="24"/>
        </w:rPr>
        <w:t>podría menoscabar el de los demás?</w:t>
      </w:r>
    </w:p>
    <w:p w14:paraId="0315E971" w14:textId="77777777" w:rsidR="008C4111" w:rsidRPr="00C97609" w:rsidRDefault="008C4111" w:rsidP="00C97609">
      <w:pPr>
        <w:rPr>
          <w:rFonts w:ascii="Arial" w:hAnsi="Arial" w:cs="Arial"/>
          <w:b/>
          <w:bCs/>
          <w:sz w:val="24"/>
          <w:szCs w:val="24"/>
        </w:rPr>
      </w:pPr>
      <w:r w:rsidRPr="00C97609">
        <w:rPr>
          <w:rFonts w:ascii="Arial" w:hAnsi="Arial" w:cs="Arial"/>
          <w:b/>
          <w:bCs/>
          <w:sz w:val="24"/>
          <w:szCs w:val="24"/>
        </w:rPr>
        <w:t>NO ENVIDIAR: AMAR AL</w:t>
      </w:r>
      <w:r>
        <w:rPr>
          <w:rFonts w:ascii="Arial" w:hAnsi="Arial" w:cs="Arial"/>
          <w:b/>
          <w:bCs/>
          <w:sz w:val="24"/>
          <w:szCs w:val="24"/>
        </w:rPr>
        <w:t xml:space="preserve"> </w:t>
      </w:r>
      <w:r w:rsidRPr="00C97609">
        <w:rPr>
          <w:rFonts w:ascii="Arial" w:hAnsi="Arial" w:cs="Arial"/>
          <w:b/>
          <w:bCs/>
          <w:sz w:val="24"/>
          <w:szCs w:val="24"/>
        </w:rPr>
        <w:t>PROJIMO</w:t>
      </w:r>
    </w:p>
    <w:p w14:paraId="7AA94786"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4. ¿Por qué tú, con tu envidia, quieres corromper el bien que</w:t>
      </w:r>
      <w:r>
        <w:rPr>
          <w:rFonts w:ascii="Arial" w:hAnsi="Arial" w:cs="Arial"/>
          <w:sz w:val="24"/>
          <w:szCs w:val="24"/>
        </w:rPr>
        <w:t xml:space="preserve"> </w:t>
      </w:r>
      <w:r w:rsidRPr="00C03E81">
        <w:rPr>
          <w:rFonts w:ascii="Arial" w:hAnsi="Arial" w:cs="Arial"/>
          <w:sz w:val="24"/>
          <w:szCs w:val="24"/>
        </w:rPr>
        <w:t>está en los otros? ¿Acaso añades a lo tuyo lo que quitas a los otros?</w:t>
      </w:r>
      <w:r>
        <w:rPr>
          <w:rFonts w:ascii="Arial" w:hAnsi="Arial" w:cs="Arial"/>
          <w:sz w:val="24"/>
          <w:szCs w:val="24"/>
        </w:rPr>
        <w:t xml:space="preserve"> </w:t>
      </w:r>
      <w:r w:rsidRPr="00C03E81">
        <w:rPr>
          <w:rFonts w:ascii="Arial" w:hAnsi="Arial" w:cs="Arial"/>
          <w:sz w:val="24"/>
          <w:szCs w:val="24"/>
        </w:rPr>
        <w:t>Tal vez sea así, si le sacas algo de su riqueza material. Pero no es en</w:t>
      </w:r>
      <w:r>
        <w:rPr>
          <w:rFonts w:ascii="Arial" w:hAnsi="Arial" w:cs="Arial"/>
          <w:sz w:val="24"/>
          <w:szCs w:val="24"/>
        </w:rPr>
        <w:t xml:space="preserve"> </w:t>
      </w:r>
      <w:r w:rsidRPr="00C03E81">
        <w:rPr>
          <w:rFonts w:ascii="Arial" w:hAnsi="Arial" w:cs="Arial"/>
          <w:sz w:val="24"/>
          <w:szCs w:val="24"/>
        </w:rPr>
        <w:t>los claustros donde temo este vicio de la rapacidad.</w:t>
      </w:r>
    </w:p>
    <w:p w14:paraId="4B29D7B8" w14:textId="334E9F73" w:rsidR="008C4111" w:rsidRPr="00C03E81" w:rsidRDefault="008C4111" w:rsidP="00C03E81">
      <w:pPr>
        <w:ind w:firstLine="567"/>
        <w:rPr>
          <w:rFonts w:ascii="Arial" w:hAnsi="Arial" w:cs="Arial"/>
          <w:sz w:val="24"/>
          <w:szCs w:val="24"/>
        </w:rPr>
      </w:pPr>
      <w:r w:rsidRPr="00C03E81">
        <w:rPr>
          <w:rFonts w:ascii="Arial" w:hAnsi="Arial" w:cs="Arial"/>
          <w:sz w:val="24"/>
          <w:szCs w:val="24"/>
        </w:rPr>
        <w:t>La envidia es una especie más refinada de rapacidad. ¿Por qué</w:t>
      </w:r>
      <w:r>
        <w:rPr>
          <w:rFonts w:ascii="Arial" w:hAnsi="Arial" w:cs="Arial"/>
          <w:sz w:val="24"/>
          <w:szCs w:val="24"/>
        </w:rPr>
        <w:t xml:space="preserve"> </w:t>
      </w:r>
      <w:r w:rsidRPr="00C03E81">
        <w:rPr>
          <w:rFonts w:ascii="Arial" w:hAnsi="Arial" w:cs="Arial"/>
          <w:sz w:val="24"/>
          <w:szCs w:val="24"/>
        </w:rPr>
        <w:t>no piensas que es rapacidad, respetar las riquezas pero quitar la fama?</w:t>
      </w:r>
      <w:r>
        <w:rPr>
          <w:rFonts w:ascii="Arial" w:hAnsi="Arial" w:cs="Arial"/>
          <w:sz w:val="24"/>
          <w:szCs w:val="24"/>
        </w:rPr>
        <w:t xml:space="preserve"> </w:t>
      </w:r>
      <w:r w:rsidRPr="00C03E81">
        <w:rPr>
          <w:rFonts w:ascii="Arial" w:hAnsi="Arial" w:cs="Arial"/>
          <w:sz w:val="24"/>
          <w:szCs w:val="24"/>
        </w:rPr>
        <w:t>No deseas sus posesiones pero hieres su renombre. ¿Qué ganas</w:t>
      </w:r>
      <w:r>
        <w:rPr>
          <w:rFonts w:ascii="Arial" w:hAnsi="Arial" w:cs="Arial"/>
          <w:sz w:val="24"/>
          <w:szCs w:val="24"/>
        </w:rPr>
        <w:t xml:space="preserve"> </w:t>
      </w:r>
      <w:r w:rsidRPr="00C03E81">
        <w:rPr>
          <w:rFonts w:ascii="Arial" w:hAnsi="Arial" w:cs="Arial"/>
          <w:sz w:val="24"/>
          <w:szCs w:val="24"/>
        </w:rPr>
        <w:t>con rebajar a los demás? Tal vez la evidente virtud de los demás quiebra</w:t>
      </w:r>
      <w:r>
        <w:rPr>
          <w:rFonts w:ascii="Arial" w:hAnsi="Arial" w:cs="Arial"/>
          <w:sz w:val="24"/>
          <w:szCs w:val="24"/>
        </w:rPr>
        <w:t xml:space="preserve"> </w:t>
      </w:r>
      <w:r w:rsidRPr="00C03E81">
        <w:rPr>
          <w:rFonts w:ascii="Arial" w:hAnsi="Arial" w:cs="Arial"/>
          <w:sz w:val="24"/>
          <w:szCs w:val="24"/>
        </w:rPr>
        <w:t>en tu boca los dientes que habías preparado para rebajarlos. Entonces</w:t>
      </w:r>
      <w:r>
        <w:rPr>
          <w:rFonts w:ascii="Arial" w:hAnsi="Arial" w:cs="Arial"/>
          <w:sz w:val="24"/>
          <w:szCs w:val="24"/>
        </w:rPr>
        <w:t xml:space="preserve"> </w:t>
      </w:r>
      <w:r w:rsidRPr="00C03E81">
        <w:rPr>
          <w:rFonts w:ascii="Arial" w:hAnsi="Arial" w:cs="Arial"/>
          <w:sz w:val="24"/>
          <w:szCs w:val="24"/>
        </w:rPr>
        <w:t xml:space="preserve">no te atreves a corroer, y sin embargo no puedes alabar. </w:t>
      </w:r>
      <w:r w:rsidR="00C86860" w:rsidRPr="00C03E81">
        <w:rPr>
          <w:rFonts w:ascii="Arial" w:hAnsi="Arial" w:cs="Arial"/>
          <w:sz w:val="24"/>
          <w:szCs w:val="24"/>
        </w:rPr>
        <w:t>¿Y</w:t>
      </w:r>
      <w:r>
        <w:rPr>
          <w:rFonts w:ascii="Arial" w:hAnsi="Arial" w:cs="Arial"/>
          <w:sz w:val="24"/>
          <w:szCs w:val="24"/>
        </w:rPr>
        <w:t xml:space="preserve"> </w:t>
      </w:r>
      <w:r w:rsidRPr="00C03E81">
        <w:rPr>
          <w:rFonts w:ascii="Arial" w:hAnsi="Arial" w:cs="Arial"/>
          <w:sz w:val="24"/>
          <w:szCs w:val="24"/>
        </w:rPr>
        <w:t>acaso no es robar, no alabar el bien de los demás? ¿Cómo no habrá</w:t>
      </w:r>
      <w:r>
        <w:rPr>
          <w:rFonts w:ascii="Arial" w:hAnsi="Arial" w:cs="Arial"/>
          <w:sz w:val="24"/>
          <w:szCs w:val="24"/>
        </w:rPr>
        <w:t xml:space="preserve"> </w:t>
      </w:r>
      <w:r w:rsidRPr="00C03E81">
        <w:rPr>
          <w:rFonts w:ascii="Arial" w:hAnsi="Arial" w:cs="Arial"/>
          <w:sz w:val="24"/>
          <w:szCs w:val="24"/>
        </w:rPr>
        <w:t xml:space="preserve">robo cuando niegas el debido testimonio a un bien manifiesto, y </w:t>
      </w:r>
      <w:r w:rsidR="00771C4E" w:rsidRPr="00C03E81">
        <w:rPr>
          <w:rFonts w:ascii="Arial" w:hAnsi="Arial" w:cs="Arial"/>
          <w:sz w:val="24"/>
          <w:szCs w:val="24"/>
        </w:rPr>
        <w:t>aun</w:t>
      </w:r>
      <w:r>
        <w:rPr>
          <w:rFonts w:ascii="Arial" w:hAnsi="Arial" w:cs="Arial"/>
          <w:sz w:val="24"/>
          <w:szCs w:val="24"/>
        </w:rPr>
        <w:t xml:space="preserve"> </w:t>
      </w:r>
      <w:r w:rsidRPr="00C03E81">
        <w:rPr>
          <w:rFonts w:ascii="Arial" w:hAnsi="Arial" w:cs="Arial"/>
          <w:sz w:val="24"/>
          <w:szCs w:val="24"/>
        </w:rPr>
        <w:t>no corrompiendo con la mentira la gloria verdadera del otro, la ocultas</w:t>
      </w:r>
      <w:r>
        <w:rPr>
          <w:rFonts w:ascii="Arial" w:hAnsi="Arial" w:cs="Arial"/>
          <w:sz w:val="24"/>
          <w:szCs w:val="24"/>
        </w:rPr>
        <w:t xml:space="preserve"> </w:t>
      </w:r>
      <w:r w:rsidRPr="00C03E81">
        <w:rPr>
          <w:rFonts w:ascii="Arial" w:hAnsi="Arial" w:cs="Arial"/>
          <w:sz w:val="24"/>
          <w:szCs w:val="24"/>
        </w:rPr>
        <w:t>con el silencio?</w:t>
      </w:r>
    </w:p>
    <w:p w14:paraId="1F4577F3"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¿Quieres oír cómo en la sola apreciación puede haber robo?</w:t>
      </w:r>
      <w:r>
        <w:rPr>
          <w:rFonts w:ascii="Arial" w:hAnsi="Arial" w:cs="Arial"/>
          <w:sz w:val="24"/>
          <w:szCs w:val="24"/>
        </w:rPr>
        <w:t xml:space="preserve"> </w:t>
      </w:r>
      <w:r w:rsidRPr="00C03E81">
        <w:rPr>
          <w:rFonts w:ascii="Arial" w:hAnsi="Arial" w:cs="Arial"/>
          <w:sz w:val="24"/>
          <w:szCs w:val="24"/>
        </w:rPr>
        <w:t>Dice el Apóstol: No consideró como una rapiña el ser igual a Dios</w:t>
      </w:r>
      <w:r>
        <w:rPr>
          <w:rStyle w:val="Refdenotaalpie"/>
          <w:rFonts w:ascii="Arial" w:hAnsi="Arial" w:cs="Arial"/>
          <w:sz w:val="24"/>
          <w:szCs w:val="24"/>
        </w:rPr>
        <w:footnoteReference w:id="505"/>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 xml:space="preserve">En el alma envidiosa no </w:t>
      </w:r>
      <w:r w:rsidRPr="00C03E81">
        <w:rPr>
          <w:rFonts w:ascii="Arial" w:hAnsi="Arial" w:cs="Arial"/>
          <w:sz w:val="24"/>
          <w:szCs w:val="24"/>
        </w:rPr>
        <w:lastRenderedPageBreak/>
        <w:t>puede entrar una apreciación buena de las</w:t>
      </w:r>
      <w:r>
        <w:rPr>
          <w:rFonts w:ascii="Arial" w:hAnsi="Arial" w:cs="Arial"/>
          <w:sz w:val="24"/>
          <w:szCs w:val="24"/>
        </w:rPr>
        <w:t xml:space="preserve"> </w:t>
      </w:r>
      <w:r w:rsidRPr="00C03E81">
        <w:rPr>
          <w:rFonts w:ascii="Arial" w:hAnsi="Arial" w:cs="Arial"/>
          <w:sz w:val="24"/>
          <w:szCs w:val="24"/>
        </w:rPr>
        <w:t>cualidades de los demás. No quiere admitir que el otro obre el bien,</w:t>
      </w:r>
      <w:r>
        <w:rPr>
          <w:rFonts w:ascii="Arial" w:hAnsi="Arial" w:cs="Arial"/>
          <w:sz w:val="24"/>
          <w:szCs w:val="24"/>
        </w:rPr>
        <w:t xml:space="preserve"> </w:t>
      </w:r>
      <w:r w:rsidRPr="00C03E81">
        <w:rPr>
          <w:rFonts w:ascii="Arial" w:hAnsi="Arial" w:cs="Arial"/>
          <w:sz w:val="24"/>
          <w:szCs w:val="24"/>
        </w:rPr>
        <w:t>y aunque no se atreve abiertamente a decirlo, disimula o atenúa los</w:t>
      </w:r>
      <w:r>
        <w:rPr>
          <w:rFonts w:ascii="Arial" w:hAnsi="Arial" w:cs="Arial"/>
          <w:sz w:val="24"/>
          <w:szCs w:val="24"/>
        </w:rPr>
        <w:t xml:space="preserve"> </w:t>
      </w:r>
      <w:r w:rsidRPr="00C03E81">
        <w:rPr>
          <w:rFonts w:ascii="Arial" w:hAnsi="Arial" w:cs="Arial"/>
          <w:sz w:val="24"/>
          <w:szCs w:val="24"/>
        </w:rPr>
        <w:t>méritos del otro.</w:t>
      </w:r>
    </w:p>
    <w:p w14:paraId="47177168" w14:textId="5F00B195" w:rsidR="008C4111" w:rsidRDefault="008C4111" w:rsidP="00C03E81">
      <w:pPr>
        <w:ind w:firstLine="567"/>
        <w:rPr>
          <w:rFonts w:ascii="Arial" w:hAnsi="Arial" w:cs="Arial"/>
          <w:sz w:val="24"/>
          <w:szCs w:val="24"/>
        </w:rPr>
      </w:pPr>
      <w:r w:rsidRPr="00C03E81">
        <w:rPr>
          <w:rFonts w:ascii="Arial" w:hAnsi="Arial" w:cs="Arial"/>
          <w:sz w:val="24"/>
          <w:szCs w:val="24"/>
        </w:rPr>
        <w:t>¿Por qué esto, sino porque la envidia, pensando siempre en su</w:t>
      </w:r>
      <w:r>
        <w:rPr>
          <w:rFonts w:ascii="Arial" w:hAnsi="Arial" w:cs="Arial"/>
          <w:sz w:val="24"/>
          <w:szCs w:val="24"/>
        </w:rPr>
        <w:t xml:space="preserve"> </w:t>
      </w:r>
      <w:r w:rsidRPr="00C03E81">
        <w:rPr>
          <w:rFonts w:ascii="Arial" w:hAnsi="Arial" w:cs="Arial"/>
          <w:sz w:val="24"/>
          <w:szCs w:val="24"/>
        </w:rPr>
        <w:t>propia excelencia, oscurece la de los demás? Mas la caridad no piensa</w:t>
      </w:r>
      <w:r>
        <w:rPr>
          <w:rFonts w:ascii="Arial" w:hAnsi="Arial" w:cs="Arial"/>
          <w:sz w:val="24"/>
          <w:szCs w:val="24"/>
        </w:rPr>
        <w:t xml:space="preserve"> </w:t>
      </w:r>
      <w:r w:rsidRPr="00C03E81">
        <w:rPr>
          <w:rFonts w:ascii="Arial" w:hAnsi="Arial" w:cs="Arial"/>
          <w:sz w:val="24"/>
          <w:szCs w:val="24"/>
        </w:rPr>
        <w:t>en el mal recibido. no se alegra de la injusticia, y por así decirlo,</w:t>
      </w:r>
      <w:r>
        <w:rPr>
          <w:rFonts w:ascii="Arial" w:hAnsi="Arial" w:cs="Arial"/>
          <w:sz w:val="24"/>
          <w:szCs w:val="24"/>
        </w:rPr>
        <w:t xml:space="preserve"> </w:t>
      </w:r>
      <w:r w:rsidRPr="00C03E81">
        <w:rPr>
          <w:rFonts w:ascii="Arial" w:hAnsi="Arial" w:cs="Arial"/>
          <w:sz w:val="24"/>
          <w:szCs w:val="24"/>
        </w:rPr>
        <w:t>de la desigualdad; se alegra con la verdad</w:t>
      </w:r>
      <w:r>
        <w:rPr>
          <w:rStyle w:val="Refdenotaalpie"/>
          <w:rFonts w:ascii="Arial" w:hAnsi="Arial" w:cs="Arial"/>
          <w:sz w:val="24"/>
          <w:szCs w:val="24"/>
        </w:rPr>
        <w:footnoteReference w:id="506"/>
      </w:r>
      <w:r w:rsidRPr="00C03E81">
        <w:rPr>
          <w:rFonts w:ascii="Arial" w:hAnsi="Arial" w:cs="Arial"/>
          <w:sz w:val="24"/>
          <w:szCs w:val="24"/>
        </w:rPr>
        <w:t>. No piensa en nada personal,</w:t>
      </w:r>
      <w:r>
        <w:rPr>
          <w:rFonts w:ascii="Arial" w:hAnsi="Arial" w:cs="Arial"/>
          <w:sz w:val="24"/>
          <w:szCs w:val="24"/>
        </w:rPr>
        <w:t xml:space="preserve"> </w:t>
      </w:r>
      <w:r w:rsidRPr="00C03E81">
        <w:rPr>
          <w:rFonts w:ascii="Arial" w:hAnsi="Arial" w:cs="Arial"/>
          <w:sz w:val="24"/>
          <w:szCs w:val="24"/>
        </w:rPr>
        <w:t>se alegra con el bien de todos; no busca sus propios intereses</w:t>
      </w:r>
      <w:r>
        <w:rPr>
          <w:rFonts w:ascii="Arial" w:hAnsi="Arial" w:cs="Arial"/>
          <w:sz w:val="24"/>
          <w:szCs w:val="24"/>
        </w:rPr>
        <w:t xml:space="preserve"> </w:t>
      </w:r>
      <w:r w:rsidRPr="00C03E81">
        <w:rPr>
          <w:rFonts w:ascii="Arial" w:hAnsi="Arial" w:cs="Arial"/>
          <w:sz w:val="24"/>
          <w:szCs w:val="24"/>
        </w:rPr>
        <w:t>sino los de Jesucristo</w:t>
      </w:r>
      <w:r>
        <w:rPr>
          <w:rStyle w:val="Refdenotaalpie"/>
          <w:rFonts w:ascii="Arial" w:hAnsi="Arial" w:cs="Arial"/>
          <w:sz w:val="24"/>
          <w:szCs w:val="24"/>
        </w:rPr>
        <w:footnoteReference w:id="507"/>
      </w:r>
      <w:r w:rsidRPr="00C03E81">
        <w:rPr>
          <w:rFonts w:ascii="Arial" w:hAnsi="Arial" w:cs="Arial"/>
          <w:sz w:val="24"/>
          <w:szCs w:val="24"/>
        </w:rPr>
        <w:t>• En todas las cosas ama o desea la gloria de</w:t>
      </w:r>
      <w:r>
        <w:rPr>
          <w:rFonts w:ascii="Arial" w:hAnsi="Arial" w:cs="Arial"/>
          <w:sz w:val="24"/>
          <w:szCs w:val="24"/>
        </w:rPr>
        <w:t xml:space="preserve"> </w:t>
      </w:r>
      <w:r w:rsidRPr="00C03E81">
        <w:rPr>
          <w:rFonts w:ascii="Arial" w:hAnsi="Arial" w:cs="Arial"/>
          <w:sz w:val="24"/>
          <w:szCs w:val="24"/>
        </w:rPr>
        <w:t xml:space="preserve">Cristo. Pues Cristo es de todos, </w:t>
      </w:r>
      <w:r w:rsidR="00771C4E" w:rsidRPr="00C03E81">
        <w:rPr>
          <w:rFonts w:ascii="Arial" w:hAnsi="Arial" w:cs="Arial"/>
          <w:sz w:val="24"/>
          <w:szCs w:val="24"/>
        </w:rPr>
        <w:t>Él</w:t>
      </w:r>
      <w:r w:rsidRPr="00C03E81">
        <w:rPr>
          <w:rFonts w:ascii="Arial" w:hAnsi="Arial" w:cs="Arial"/>
          <w:sz w:val="24"/>
          <w:szCs w:val="24"/>
        </w:rPr>
        <w:t xml:space="preserve"> es el mediador</w:t>
      </w:r>
      <w:r>
        <w:rPr>
          <w:rStyle w:val="Refdenotaalpie"/>
          <w:rFonts w:ascii="Arial" w:hAnsi="Arial" w:cs="Arial"/>
          <w:sz w:val="24"/>
          <w:szCs w:val="24"/>
        </w:rPr>
        <w:footnoteReference w:id="508"/>
      </w:r>
      <w:r w:rsidRPr="00C03E81">
        <w:rPr>
          <w:rFonts w:ascii="Arial" w:hAnsi="Arial" w:cs="Arial"/>
          <w:sz w:val="24"/>
          <w:szCs w:val="24"/>
        </w:rPr>
        <w:t xml:space="preserve"> y por eso todo</w:t>
      </w:r>
      <w:r>
        <w:rPr>
          <w:rFonts w:ascii="Arial" w:hAnsi="Arial" w:cs="Arial"/>
          <w:sz w:val="24"/>
          <w:szCs w:val="24"/>
        </w:rPr>
        <w:t xml:space="preserve"> </w:t>
      </w:r>
      <w:r w:rsidRPr="00C03E81">
        <w:rPr>
          <w:rFonts w:ascii="Arial" w:hAnsi="Arial" w:cs="Arial"/>
          <w:sz w:val="24"/>
          <w:szCs w:val="24"/>
        </w:rPr>
        <w:t>lo que no es de todos, todo lo que es individual, no viene de Jesucristo.</w:t>
      </w:r>
    </w:p>
    <w:p w14:paraId="69666B3C"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¿Por qué tú, por envidia, quieres hacer de Cristo un bien individual?</w:t>
      </w:r>
      <w:r>
        <w:rPr>
          <w:rFonts w:ascii="Arial" w:hAnsi="Arial" w:cs="Arial"/>
          <w:sz w:val="24"/>
          <w:szCs w:val="24"/>
        </w:rPr>
        <w:t xml:space="preserve"> </w:t>
      </w:r>
      <w:r w:rsidRPr="00C03E81">
        <w:rPr>
          <w:rFonts w:ascii="Arial" w:hAnsi="Arial" w:cs="Arial"/>
          <w:sz w:val="24"/>
          <w:szCs w:val="24"/>
        </w:rPr>
        <w:t>¿Quieres que la gracia del Espíritu sea avara, reduciendo exclusivamente</w:t>
      </w:r>
      <w:r>
        <w:rPr>
          <w:rFonts w:ascii="Arial" w:hAnsi="Arial" w:cs="Arial"/>
          <w:sz w:val="24"/>
          <w:szCs w:val="24"/>
        </w:rPr>
        <w:t xml:space="preserve"> </w:t>
      </w:r>
      <w:r w:rsidRPr="00C03E81">
        <w:rPr>
          <w:rFonts w:ascii="Arial" w:hAnsi="Arial" w:cs="Arial"/>
          <w:sz w:val="24"/>
          <w:szCs w:val="24"/>
        </w:rPr>
        <w:t>a ti sus beneficios? Deja que crezca, desborde y se derrame en toda carne el Espíritu del Señor, y que llene el mundo</w:t>
      </w:r>
      <w:r>
        <w:rPr>
          <w:rStyle w:val="Refdenotaalpie"/>
          <w:rFonts w:ascii="Arial" w:hAnsi="Arial" w:cs="Arial"/>
          <w:sz w:val="24"/>
          <w:szCs w:val="24"/>
        </w:rPr>
        <w:footnoteReference w:id="509"/>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No intentes aprisionar en la estrechez de tu corazón un beneficio</w:t>
      </w:r>
      <w:r>
        <w:rPr>
          <w:rFonts w:ascii="Arial" w:hAnsi="Arial" w:cs="Arial"/>
          <w:sz w:val="24"/>
          <w:szCs w:val="24"/>
        </w:rPr>
        <w:t xml:space="preserve"> </w:t>
      </w:r>
      <w:r w:rsidRPr="00C03E81">
        <w:rPr>
          <w:rFonts w:ascii="Arial" w:hAnsi="Arial" w:cs="Arial"/>
          <w:sz w:val="24"/>
          <w:szCs w:val="24"/>
        </w:rPr>
        <w:t>que es común a todos.</w:t>
      </w:r>
    </w:p>
    <w:p w14:paraId="192CCF71" w14:textId="3117430C" w:rsidR="008C4111" w:rsidRPr="00C03E81" w:rsidRDefault="008C4111" w:rsidP="00C03E81">
      <w:pPr>
        <w:ind w:firstLine="567"/>
        <w:rPr>
          <w:rFonts w:ascii="Arial" w:hAnsi="Arial" w:cs="Arial"/>
          <w:sz w:val="24"/>
          <w:szCs w:val="24"/>
        </w:rPr>
      </w:pPr>
      <w:r w:rsidRPr="00C03E81">
        <w:rPr>
          <w:rFonts w:ascii="Arial" w:hAnsi="Arial" w:cs="Arial"/>
          <w:sz w:val="24"/>
          <w:szCs w:val="24"/>
        </w:rPr>
        <w:t>Dios es rico para con todos</w:t>
      </w:r>
      <w:r>
        <w:rPr>
          <w:rStyle w:val="Refdenotaalpie"/>
          <w:rFonts w:ascii="Arial" w:hAnsi="Arial" w:cs="Arial"/>
          <w:sz w:val="24"/>
          <w:szCs w:val="24"/>
        </w:rPr>
        <w:footnoteReference w:id="510"/>
      </w:r>
      <w:r w:rsidRPr="00C03E81">
        <w:rPr>
          <w:rFonts w:ascii="Arial" w:hAnsi="Arial" w:cs="Arial"/>
          <w:sz w:val="24"/>
          <w:szCs w:val="24"/>
        </w:rPr>
        <w:t>• ¿Y tú procuras disminuir la abundancia</w:t>
      </w:r>
      <w:r>
        <w:rPr>
          <w:rFonts w:ascii="Arial" w:hAnsi="Arial" w:cs="Arial"/>
          <w:sz w:val="24"/>
          <w:szCs w:val="24"/>
        </w:rPr>
        <w:t xml:space="preserve"> </w:t>
      </w:r>
      <w:r w:rsidRPr="00C03E81">
        <w:rPr>
          <w:rFonts w:ascii="Arial" w:hAnsi="Arial" w:cs="Arial"/>
          <w:sz w:val="24"/>
          <w:szCs w:val="24"/>
        </w:rPr>
        <w:t>de la gracia y reducir casi a la nada su inmensidad? Cristo desdeña</w:t>
      </w:r>
      <w:r>
        <w:rPr>
          <w:rFonts w:ascii="Arial" w:hAnsi="Arial" w:cs="Arial"/>
          <w:sz w:val="24"/>
          <w:szCs w:val="24"/>
        </w:rPr>
        <w:t xml:space="preserve"> </w:t>
      </w:r>
      <w:r w:rsidRPr="00C03E81">
        <w:rPr>
          <w:rFonts w:ascii="Arial" w:hAnsi="Arial" w:cs="Arial"/>
          <w:sz w:val="24"/>
          <w:szCs w:val="24"/>
        </w:rPr>
        <w:t>los límites avaros de un corazón envidioso. Su bondad no se deja</w:t>
      </w:r>
      <w:r>
        <w:rPr>
          <w:rFonts w:ascii="Arial" w:hAnsi="Arial" w:cs="Arial"/>
          <w:sz w:val="24"/>
          <w:szCs w:val="24"/>
        </w:rPr>
        <w:t xml:space="preserve"> </w:t>
      </w:r>
      <w:r w:rsidRPr="00C03E81">
        <w:rPr>
          <w:rFonts w:ascii="Arial" w:hAnsi="Arial" w:cs="Arial"/>
          <w:sz w:val="24"/>
          <w:szCs w:val="24"/>
        </w:rPr>
        <w:t xml:space="preserve">aprisionar por tus celos. Ella fluye, y no sólo para </w:t>
      </w:r>
      <w:r w:rsidR="00771C4E" w:rsidRPr="00C03E81">
        <w:rPr>
          <w:rFonts w:ascii="Arial" w:hAnsi="Arial" w:cs="Arial"/>
          <w:sz w:val="24"/>
          <w:szCs w:val="24"/>
        </w:rPr>
        <w:t>ti,</w:t>
      </w:r>
      <w:r w:rsidRPr="00C03E81">
        <w:rPr>
          <w:rFonts w:ascii="Arial" w:hAnsi="Arial" w:cs="Arial"/>
          <w:sz w:val="24"/>
          <w:szCs w:val="24"/>
        </w:rPr>
        <w:t xml:space="preserve"> sino que también</w:t>
      </w:r>
      <w:r>
        <w:rPr>
          <w:rFonts w:ascii="Arial" w:hAnsi="Arial" w:cs="Arial"/>
          <w:sz w:val="24"/>
          <w:szCs w:val="24"/>
        </w:rPr>
        <w:t xml:space="preserve"> </w:t>
      </w:r>
      <w:r w:rsidRPr="00C03E81">
        <w:rPr>
          <w:rFonts w:ascii="Arial" w:hAnsi="Arial" w:cs="Arial"/>
          <w:sz w:val="24"/>
          <w:szCs w:val="24"/>
        </w:rPr>
        <w:t>derrama su aceite en los vasos cercanos a ella.</w:t>
      </w:r>
    </w:p>
    <w:p w14:paraId="671ED214" w14:textId="3FB65745" w:rsidR="008C4111" w:rsidRPr="00C03E81" w:rsidRDefault="008C4111" w:rsidP="00C03E81">
      <w:pPr>
        <w:ind w:firstLine="567"/>
        <w:rPr>
          <w:rFonts w:ascii="Arial" w:hAnsi="Arial" w:cs="Arial"/>
          <w:sz w:val="24"/>
          <w:szCs w:val="24"/>
        </w:rPr>
      </w:pPr>
      <w:r w:rsidRPr="00C03E81">
        <w:rPr>
          <w:rFonts w:ascii="Arial" w:hAnsi="Arial" w:cs="Arial"/>
          <w:sz w:val="24"/>
          <w:szCs w:val="24"/>
        </w:rPr>
        <w:t>Haz que esos vasos sean también los tuyos, y lo serán si lleno de</w:t>
      </w:r>
      <w:r>
        <w:rPr>
          <w:rFonts w:ascii="Arial" w:hAnsi="Arial" w:cs="Arial"/>
          <w:sz w:val="24"/>
          <w:szCs w:val="24"/>
        </w:rPr>
        <w:t xml:space="preserve"> </w:t>
      </w:r>
      <w:r w:rsidRPr="00C03E81">
        <w:rPr>
          <w:rFonts w:ascii="Arial" w:hAnsi="Arial" w:cs="Arial"/>
          <w:sz w:val="24"/>
          <w:szCs w:val="24"/>
        </w:rPr>
        <w:t>alegría te gozas del bien común. De lo contrario, dejas escapar de tu</w:t>
      </w:r>
      <w:r>
        <w:rPr>
          <w:rFonts w:ascii="Arial" w:hAnsi="Arial" w:cs="Arial"/>
          <w:sz w:val="24"/>
          <w:szCs w:val="24"/>
        </w:rPr>
        <w:t xml:space="preserve"> </w:t>
      </w:r>
      <w:r w:rsidRPr="00C03E81">
        <w:rPr>
          <w:rFonts w:ascii="Arial" w:hAnsi="Arial" w:cs="Arial"/>
          <w:sz w:val="24"/>
          <w:szCs w:val="24"/>
        </w:rPr>
        <w:t>alma el aceite, y Cristo mediador no deja de darse a los demás. Porque</w:t>
      </w:r>
      <w:r>
        <w:rPr>
          <w:rFonts w:ascii="Arial" w:hAnsi="Arial" w:cs="Arial"/>
          <w:sz w:val="24"/>
          <w:szCs w:val="24"/>
        </w:rPr>
        <w:t xml:space="preserve"> </w:t>
      </w:r>
      <w:r w:rsidR="003E7CE5" w:rsidRPr="00C03E81">
        <w:rPr>
          <w:rFonts w:ascii="Arial" w:hAnsi="Arial" w:cs="Arial"/>
          <w:sz w:val="24"/>
          <w:szCs w:val="24"/>
        </w:rPr>
        <w:t>Él</w:t>
      </w:r>
      <w:r w:rsidRPr="00C03E81">
        <w:rPr>
          <w:rFonts w:ascii="Arial" w:hAnsi="Arial" w:cs="Arial"/>
          <w:sz w:val="24"/>
          <w:szCs w:val="24"/>
        </w:rPr>
        <w:t xml:space="preserve"> quiere que todo lo que es suyo sea de todos. En esto conocerán</w:t>
      </w:r>
      <w:r>
        <w:rPr>
          <w:rFonts w:ascii="Arial" w:hAnsi="Arial" w:cs="Arial"/>
          <w:sz w:val="24"/>
          <w:szCs w:val="24"/>
        </w:rPr>
        <w:t xml:space="preserve"> </w:t>
      </w:r>
      <w:r w:rsidRPr="00C03E81">
        <w:rPr>
          <w:rFonts w:ascii="Arial" w:hAnsi="Arial" w:cs="Arial"/>
          <w:sz w:val="24"/>
          <w:szCs w:val="24"/>
        </w:rPr>
        <w:t>todos que son mis discípulos -dice- si se aman también ustedes los</w:t>
      </w:r>
      <w:r>
        <w:rPr>
          <w:rFonts w:ascii="Arial" w:hAnsi="Arial" w:cs="Arial"/>
          <w:sz w:val="24"/>
          <w:szCs w:val="24"/>
        </w:rPr>
        <w:t xml:space="preserve"> </w:t>
      </w:r>
      <w:r w:rsidRPr="00C03E81">
        <w:rPr>
          <w:rFonts w:ascii="Arial" w:hAnsi="Arial" w:cs="Arial"/>
          <w:sz w:val="24"/>
          <w:szCs w:val="24"/>
        </w:rPr>
        <w:t>unos a los otros</w:t>
      </w:r>
      <w:r>
        <w:rPr>
          <w:rStyle w:val="Refdenotaalpie"/>
          <w:rFonts w:ascii="Arial" w:hAnsi="Arial" w:cs="Arial"/>
          <w:sz w:val="24"/>
          <w:szCs w:val="24"/>
        </w:rPr>
        <w:footnoteReference w:id="511"/>
      </w:r>
      <w:r>
        <w:rPr>
          <w:rFonts w:ascii="Arial" w:hAnsi="Arial" w:cs="Arial"/>
          <w:sz w:val="24"/>
          <w:szCs w:val="24"/>
        </w:rPr>
        <w:t>.</w:t>
      </w:r>
    </w:p>
    <w:p w14:paraId="246E33AA" w14:textId="77777777" w:rsidR="008C4111" w:rsidRPr="00235D54" w:rsidRDefault="008C4111" w:rsidP="00235D54">
      <w:pPr>
        <w:rPr>
          <w:rFonts w:ascii="Arial" w:hAnsi="Arial" w:cs="Arial"/>
          <w:b/>
          <w:bCs/>
          <w:sz w:val="24"/>
          <w:szCs w:val="24"/>
        </w:rPr>
      </w:pPr>
      <w:r w:rsidRPr="00235D54">
        <w:rPr>
          <w:rFonts w:ascii="Arial" w:hAnsi="Arial" w:cs="Arial"/>
          <w:b/>
          <w:bCs/>
          <w:sz w:val="24"/>
          <w:szCs w:val="24"/>
        </w:rPr>
        <w:t>NO TEMER: AMAR A DIOS</w:t>
      </w:r>
    </w:p>
    <w:p w14:paraId="32C0D7E7"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5. ¿Ves cómo la caridad es el sello distintivo del discípulo de</w:t>
      </w:r>
      <w:r>
        <w:rPr>
          <w:rFonts w:ascii="Arial" w:hAnsi="Arial" w:cs="Arial"/>
          <w:sz w:val="24"/>
          <w:szCs w:val="24"/>
        </w:rPr>
        <w:t xml:space="preserve"> </w:t>
      </w:r>
      <w:r w:rsidRPr="00C03E81">
        <w:rPr>
          <w:rFonts w:ascii="Arial" w:hAnsi="Arial" w:cs="Arial"/>
          <w:sz w:val="24"/>
          <w:szCs w:val="24"/>
        </w:rPr>
        <w:t>Cristo y el signo especial de su doctrina? Por eso está colocada en</w:t>
      </w:r>
      <w:r>
        <w:rPr>
          <w:rFonts w:ascii="Arial" w:hAnsi="Arial" w:cs="Arial"/>
          <w:sz w:val="24"/>
          <w:szCs w:val="24"/>
        </w:rPr>
        <w:t xml:space="preserve"> </w:t>
      </w:r>
      <w:r w:rsidRPr="00C03E81">
        <w:rPr>
          <w:rFonts w:ascii="Arial" w:hAnsi="Arial" w:cs="Arial"/>
          <w:sz w:val="24"/>
          <w:szCs w:val="24"/>
        </w:rPr>
        <w:t>el último lugar, como adorno de las demás gracias. En el medio -dice- está tapizado de caridad. ¡Qué muelle es este lecho de la caridad!</w:t>
      </w:r>
      <w:r>
        <w:rPr>
          <w:rFonts w:ascii="Arial" w:hAnsi="Arial" w:cs="Arial"/>
          <w:sz w:val="24"/>
          <w:szCs w:val="24"/>
        </w:rPr>
        <w:t xml:space="preserve"> </w:t>
      </w:r>
      <w:r w:rsidRPr="00C03E81">
        <w:rPr>
          <w:rFonts w:ascii="Arial" w:hAnsi="Arial" w:cs="Arial"/>
          <w:sz w:val="24"/>
          <w:szCs w:val="24"/>
        </w:rPr>
        <w:t>El amor al prójimo está exento de envidia, el amor al Señor</w:t>
      </w:r>
      <w:r>
        <w:rPr>
          <w:rFonts w:ascii="Arial" w:hAnsi="Arial" w:cs="Arial"/>
          <w:sz w:val="24"/>
          <w:szCs w:val="24"/>
        </w:rPr>
        <w:t xml:space="preserve"> </w:t>
      </w:r>
      <w:r w:rsidRPr="00C03E81">
        <w:rPr>
          <w:rFonts w:ascii="Arial" w:hAnsi="Arial" w:cs="Arial"/>
          <w:sz w:val="24"/>
          <w:szCs w:val="24"/>
        </w:rPr>
        <w:t>está exento de temor.</w:t>
      </w:r>
    </w:p>
    <w:p w14:paraId="2B2775E9"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amor no teme el castigo; el temor, en cambio, mira al castigo;</w:t>
      </w:r>
      <w:r>
        <w:rPr>
          <w:rFonts w:ascii="Arial" w:hAnsi="Arial" w:cs="Arial"/>
          <w:sz w:val="24"/>
          <w:szCs w:val="24"/>
        </w:rPr>
        <w:t xml:space="preserve"> </w:t>
      </w:r>
      <w:r w:rsidRPr="00C03E81">
        <w:rPr>
          <w:rFonts w:ascii="Arial" w:hAnsi="Arial" w:cs="Arial"/>
          <w:sz w:val="24"/>
          <w:szCs w:val="24"/>
        </w:rPr>
        <w:t>por eso no hay temor en el amor, sino que el amor perfecto</w:t>
      </w:r>
      <w:r>
        <w:rPr>
          <w:rFonts w:ascii="Arial" w:hAnsi="Arial" w:cs="Arial"/>
          <w:sz w:val="24"/>
          <w:szCs w:val="24"/>
        </w:rPr>
        <w:t xml:space="preserve"> </w:t>
      </w:r>
      <w:r w:rsidRPr="00C03E81">
        <w:rPr>
          <w:rFonts w:ascii="Arial" w:hAnsi="Arial" w:cs="Arial"/>
          <w:sz w:val="24"/>
          <w:szCs w:val="24"/>
        </w:rPr>
        <w:t>expulsa el temor</w:t>
      </w:r>
      <w:r>
        <w:rPr>
          <w:rStyle w:val="Refdenotaalpie"/>
          <w:rFonts w:ascii="Arial" w:hAnsi="Arial" w:cs="Arial"/>
          <w:sz w:val="24"/>
          <w:szCs w:val="24"/>
        </w:rPr>
        <w:footnoteReference w:id="512"/>
      </w:r>
      <w:r w:rsidRPr="00C03E81">
        <w:rPr>
          <w:rFonts w:ascii="Arial" w:hAnsi="Arial" w:cs="Arial"/>
          <w:sz w:val="24"/>
          <w:szCs w:val="24"/>
        </w:rPr>
        <w:t xml:space="preserve">. ¿Qué podrá </w:t>
      </w:r>
      <w:r w:rsidRPr="00C03E81">
        <w:rPr>
          <w:rFonts w:ascii="Arial" w:hAnsi="Arial" w:cs="Arial"/>
          <w:sz w:val="24"/>
          <w:szCs w:val="24"/>
        </w:rPr>
        <w:lastRenderedPageBreak/>
        <w:t>temer la caridad? ¿Las faltas pasadas?</w:t>
      </w:r>
      <w:r>
        <w:rPr>
          <w:rFonts w:ascii="Arial" w:hAnsi="Arial" w:cs="Arial"/>
          <w:sz w:val="24"/>
          <w:szCs w:val="24"/>
        </w:rPr>
        <w:t xml:space="preserve"> </w:t>
      </w:r>
      <w:r w:rsidRPr="00C03E81">
        <w:rPr>
          <w:rFonts w:ascii="Arial" w:hAnsi="Arial" w:cs="Arial"/>
          <w:sz w:val="24"/>
          <w:szCs w:val="24"/>
        </w:rPr>
        <w:t>La caridad cubre la multitud de los pecados</w:t>
      </w:r>
      <w:r>
        <w:rPr>
          <w:rStyle w:val="Refdenotaalpie"/>
          <w:rFonts w:ascii="Arial" w:hAnsi="Arial" w:cs="Arial"/>
          <w:sz w:val="24"/>
          <w:szCs w:val="24"/>
        </w:rPr>
        <w:footnoteReference w:id="513"/>
      </w:r>
      <w:r w:rsidRPr="00C03E81">
        <w:rPr>
          <w:rFonts w:ascii="Arial" w:hAnsi="Arial" w:cs="Arial"/>
          <w:sz w:val="24"/>
          <w:szCs w:val="24"/>
        </w:rPr>
        <w:t>• ¿Temerá el</w:t>
      </w:r>
      <w:r>
        <w:rPr>
          <w:rFonts w:ascii="Arial" w:hAnsi="Arial" w:cs="Arial"/>
          <w:sz w:val="24"/>
          <w:szCs w:val="24"/>
        </w:rPr>
        <w:t xml:space="preserve"> </w:t>
      </w:r>
      <w:r w:rsidRPr="00C03E81">
        <w:rPr>
          <w:rFonts w:ascii="Arial" w:hAnsi="Arial" w:cs="Arial"/>
          <w:sz w:val="24"/>
          <w:szCs w:val="24"/>
        </w:rPr>
        <w:t>abatimiento de su propia conciencia? El amor es fuerte como la</w:t>
      </w:r>
      <w:r>
        <w:rPr>
          <w:rFonts w:ascii="Arial" w:hAnsi="Arial" w:cs="Arial"/>
          <w:sz w:val="24"/>
          <w:szCs w:val="24"/>
        </w:rPr>
        <w:t xml:space="preserve"> </w:t>
      </w:r>
      <w:r w:rsidRPr="00C03E81">
        <w:rPr>
          <w:rFonts w:ascii="Arial" w:hAnsi="Arial" w:cs="Arial"/>
          <w:sz w:val="24"/>
          <w:szCs w:val="24"/>
        </w:rPr>
        <w:t>muerte</w:t>
      </w:r>
      <w:r>
        <w:rPr>
          <w:rStyle w:val="Refdenotaalpie"/>
          <w:rFonts w:ascii="Arial" w:hAnsi="Arial" w:cs="Arial"/>
          <w:sz w:val="24"/>
          <w:szCs w:val="24"/>
        </w:rPr>
        <w:footnoteReference w:id="514"/>
      </w:r>
      <w:r w:rsidRPr="00C03E81">
        <w:rPr>
          <w:rFonts w:ascii="Arial" w:hAnsi="Arial" w:cs="Arial"/>
          <w:sz w:val="24"/>
          <w:szCs w:val="24"/>
        </w:rPr>
        <w:t>. La caridad disipa ambos temores. La caridad perfecta tampoco temerá los sufrimientos temporales soportados por Cristo. Y</w:t>
      </w:r>
      <w:r>
        <w:rPr>
          <w:rFonts w:ascii="Arial" w:hAnsi="Arial" w:cs="Arial"/>
          <w:sz w:val="24"/>
          <w:szCs w:val="24"/>
        </w:rPr>
        <w:t xml:space="preserve"> </w:t>
      </w:r>
      <w:r w:rsidRPr="00C03E81">
        <w:rPr>
          <w:rFonts w:ascii="Arial" w:hAnsi="Arial" w:cs="Arial"/>
          <w:sz w:val="24"/>
          <w:szCs w:val="24"/>
        </w:rPr>
        <w:t>ni siquiera ante las penas eternas podrá cansarse o desvanecerse el</w:t>
      </w:r>
      <w:r>
        <w:rPr>
          <w:rFonts w:ascii="Arial" w:hAnsi="Arial" w:cs="Arial"/>
          <w:sz w:val="24"/>
          <w:szCs w:val="24"/>
        </w:rPr>
        <w:t xml:space="preserve"> </w:t>
      </w:r>
      <w:r w:rsidRPr="00C03E81">
        <w:rPr>
          <w:rFonts w:ascii="Arial" w:hAnsi="Arial" w:cs="Arial"/>
          <w:sz w:val="24"/>
          <w:szCs w:val="24"/>
        </w:rPr>
        <w:t>amor que ha llegado a su consumación. Una vez que ha bebido del</w:t>
      </w:r>
      <w:r>
        <w:rPr>
          <w:rFonts w:ascii="Arial" w:hAnsi="Arial" w:cs="Arial"/>
          <w:sz w:val="24"/>
          <w:szCs w:val="24"/>
        </w:rPr>
        <w:t xml:space="preserve"> </w:t>
      </w:r>
      <w:r w:rsidRPr="00C03E81">
        <w:rPr>
          <w:rFonts w:ascii="Arial" w:hAnsi="Arial" w:cs="Arial"/>
          <w:sz w:val="24"/>
          <w:szCs w:val="24"/>
        </w:rPr>
        <w:t>conocimiento de tan grande dulzura no puede no deleitarse. Por</w:t>
      </w:r>
      <w:r>
        <w:rPr>
          <w:rFonts w:ascii="Arial" w:hAnsi="Arial" w:cs="Arial"/>
          <w:sz w:val="24"/>
          <w:szCs w:val="24"/>
        </w:rPr>
        <w:t xml:space="preserve"> </w:t>
      </w:r>
      <w:r w:rsidRPr="00C03E81">
        <w:rPr>
          <w:rFonts w:ascii="Arial" w:hAnsi="Arial" w:cs="Arial"/>
          <w:sz w:val="24"/>
          <w:szCs w:val="24"/>
        </w:rPr>
        <w:t>eso. si la caridad ama no es para no perecer, sino que prefiere la</w:t>
      </w:r>
      <w:r>
        <w:rPr>
          <w:rFonts w:ascii="Arial" w:hAnsi="Arial" w:cs="Arial"/>
          <w:sz w:val="24"/>
          <w:szCs w:val="24"/>
        </w:rPr>
        <w:t xml:space="preserve"> </w:t>
      </w:r>
      <w:r w:rsidRPr="00C03E81">
        <w:rPr>
          <w:rFonts w:ascii="Arial" w:hAnsi="Arial" w:cs="Arial"/>
          <w:sz w:val="24"/>
          <w:szCs w:val="24"/>
        </w:rPr>
        <w:t>perdición eterna antes que ser privada del amor eterno.</w:t>
      </w:r>
    </w:p>
    <w:p w14:paraId="23E33FF1"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Si alguien diera todos los haberes de su casa por el amor. lo despreciaría</w:t>
      </w:r>
      <w:r>
        <w:rPr>
          <w:rFonts w:ascii="Arial" w:hAnsi="Arial" w:cs="Arial"/>
          <w:sz w:val="24"/>
          <w:szCs w:val="24"/>
        </w:rPr>
        <w:t xml:space="preserve"> </w:t>
      </w:r>
      <w:r w:rsidRPr="00C03E81">
        <w:rPr>
          <w:rFonts w:ascii="Arial" w:hAnsi="Arial" w:cs="Arial"/>
          <w:sz w:val="24"/>
          <w:szCs w:val="24"/>
        </w:rPr>
        <w:t>como si nada hubiera sido dado</w:t>
      </w:r>
      <w:r>
        <w:rPr>
          <w:rStyle w:val="Refdenotaalpie"/>
          <w:rFonts w:ascii="Arial" w:hAnsi="Arial" w:cs="Arial"/>
          <w:sz w:val="24"/>
          <w:szCs w:val="24"/>
        </w:rPr>
        <w:footnoteReference w:id="515"/>
      </w:r>
      <w:r w:rsidRPr="00C03E81">
        <w:rPr>
          <w:rFonts w:ascii="Arial" w:hAnsi="Arial" w:cs="Arial"/>
          <w:sz w:val="24"/>
          <w:szCs w:val="24"/>
        </w:rPr>
        <w:t>.</w:t>
      </w:r>
    </w:p>
    <w:p w14:paraId="6018C14A" w14:textId="6EEB0E6E" w:rsidR="008C4111" w:rsidRPr="00C03E81" w:rsidRDefault="008C4111" w:rsidP="00C03E81">
      <w:pPr>
        <w:ind w:firstLine="567"/>
        <w:rPr>
          <w:rFonts w:ascii="Arial" w:hAnsi="Arial" w:cs="Arial"/>
          <w:sz w:val="24"/>
          <w:szCs w:val="24"/>
        </w:rPr>
      </w:pPr>
      <w:r w:rsidRPr="00C03E81">
        <w:rPr>
          <w:rFonts w:ascii="Arial" w:hAnsi="Arial" w:cs="Arial"/>
          <w:sz w:val="24"/>
          <w:szCs w:val="24"/>
        </w:rPr>
        <w:t>Verdaderamente es muelle este lecho que proporciona aun entre</w:t>
      </w:r>
      <w:r>
        <w:rPr>
          <w:rFonts w:ascii="Arial" w:hAnsi="Arial" w:cs="Arial"/>
          <w:sz w:val="24"/>
          <w:szCs w:val="24"/>
        </w:rPr>
        <w:t xml:space="preserve"> </w:t>
      </w:r>
      <w:r w:rsidRPr="00C03E81">
        <w:rPr>
          <w:rFonts w:ascii="Arial" w:hAnsi="Arial" w:cs="Arial"/>
          <w:sz w:val="24"/>
          <w:szCs w:val="24"/>
        </w:rPr>
        <w:t>las injurias un descanso tan dulce y tan santo. Concédeme, Jesús</w:t>
      </w:r>
      <w:r>
        <w:rPr>
          <w:rFonts w:ascii="Arial" w:hAnsi="Arial" w:cs="Arial"/>
          <w:sz w:val="24"/>
          <w:szCs w:val="24"/>
        </w:rPr>
        <w:t xml:space="preserve"> </w:t>
      </w:r>
      <w:r w:rsidRPr="00C03E81">
        <w:rPr>
          <w:rFonts w:ascii="Arial" w:hAnsi="Arial" w:cs="Arial"/>
          <w:sz w:val="24"/>
          <w:szCs w:val="24"/>
        </w:rPr>
        <w:t>bueno. acordarme de Ti en este lecho. y en las horas de la noche</w:t>
      </w:r>
      <w:r>
        <w:rPr>
          <w:rFonts w:ascii="Arial" w:hAnsi="Arial" w:cs="Arial"/>
          <w:sz w:val="24"/>
          <w:szCs w:val="24"/>
        </w:rPr>
        <w:t xml:space="preserve"> </w:t>
      </w:r>
      <w:r w:rsidRPr="00C03E81">
        <w:rPr>
          <w:rFonts w:ascii="Arial" w:hAnsi="Arial" w:cs="Arial"/>
          <w:sz w:val="24"/>
          <w:szCs w:val="24"/>
        </w:rPr>
        <w:t>meditar en Ti</w:t>
      </w:r>
      <w:r>
        <w:rPr>
          <w:rStyle w:val="Refdenotaalpie"/>
          <w:rFonts w:ascii="Arial" w:hAnsi="Arial" w:cs="Arial"/>
          <w:sz w:val="24"/>
          <w:szCs w:val="24"/>
        </w:rPr>
        <w:footnoteReference w:id="516"/>
      </w:r>
      <w:r w:rsidRPr="00C03E81">
        <w:rPr>
          <w:rFonts w:ascii="Arial" w:hAnsi="Arial" w:cs="Arial"/>
          <w:sz w:val="24"/>
          <w:szCs w:val="24"/>
        </w:rPr>
        <w:t xml:space="preserve">. Dulce </w:t>
      </w:r>
      <w:r w:rsidR="003E7CE5" w:rsidRPr="00C03E81">
        <w:rPr>
          <w:rFonts w:ascii="Arial" w:hAnsi="Arial" w:cs="Arial"/>
          <w:sz w:val="24"/>
          <w:szCs w:val="24"/>
        </w:rPr>
        <w:t>recuerdo, inducido</w:t>
      </w:r>
      <w:r w:rsidRPr="00C03E81">
        <w:rPr>
          <w:rFonts w:ascii="Arial" w:hAnsi="Arial" w:cs="Arial"/>
          <w:sz w:val="24"/>
          <w:szCs w:val="24"/>
        </w:rPr>
        <w:t xml:space="preserve"> por el amor, grata</w:t>
      </w:r>
      <w:r>
        <w:rPr>
          <w:rFonts w:ascii="Arial" w:hAnsi="Arial" w:cs="Arial"/>
          <w:sz w:val="24"/>
          <w:szCs w:val="24"/>
        </w:rPr>
        <w:t xml:space="preserve"> </w:t>
      </w:r>
      <w:r w:rsidRPr="00C03E81">
        <w:rPr>
          <w:rFonts w:ascii="Arial" w:hAnsi="Arial" w:cs="Arial"/>
          <w:sz w:val="24"/>
          <w:szCs w:val="24"/>
        </w:rPr>
        <w:t>meditación sugerida por el amor. Pues no puede dejar de ser dulce</w:t>
      </w:r>
      <w:r>
        <w:rPr>
          <w:rFonts w:ascii="Arial" w:hAnsi="Arial" w:cs="Arial"/>
          <w:sz w:val="24"/>
          <w:szCs w:val="24"/>
        </w:rPr>
        <w:t xml:space="preserve"> </w:t>
      </w:r>
      <w:r w:rsidRPr="00C03E81">
        <w:rPr>
          <w:rFonts w:ascii="Arial" w:hAnsi="Arial" w:cs="Arial"/>
          <w:sz w:val="24"/>
          <w:szCs w:val="24"/>
        </w:rPr>
        <w:t>y agradable todo lo que se piensa acerca de Cristo.</w:t>
      </w:r>
    </w:p>
    <w:p w14:paraId="30BC0B53"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amor al prójimo está lleno de compasión. y es menos dulce</w:t>
      </w:r>
      <w:r>
        <w:rPr>
          <w:rFonts w:ascii="Arial" w:hAnsi="Arial" w:cs="Arial"/>
          <w:sz w:val="24"/>
          <w:szCs w:val="24"/>
        </w:rPr>
        <w:t xml:space="preserve"> </w:t>
      </w:r>
      <w:r w:rsidRPr="00C03E81">
        <w:rPr>
          <w:rFonts w:ascii="Arial" w:hAnsi="Arial" w:cs="Arial"/>
          <w:sz w:val="24"/>
          <w:szCs w:val="24"/>
        </w:rPr>
        <w:t>porque se conduele de los afligidos. Pero. ¿en qué te vas a condoler</w:t>
      </w:r>
      <w:r>
        <w:rPr>
          <w:rFonts w:ascii="Arial" w:hAnsi="Arial" w:cs="Arial"/>
          <w:sz w:val="24"/>
          <w:szCs w:val="24"/>
        </w:rPr>
        <w:t xml:space="preserve"> </w:t>
      </w:r>
      <w:r w:rsidRPr="00C03E81">
        <w:rPr>
          <w:rFonts w:ascii="Arial" w:hAnsi="Arial" w:cs="Arial"/>
          <w:sz w:val="24"/>
          <w:szCs w:val="24"/>
        </w:rPr>
        <w:t>de Cristo·~ Si bien fue crucificado en la debilidad, vive por el poder</w:t>
      </w:r>
      <w:r>
        <w:rPr>
          <w:rFonts w:ascii="Arial" w:hAnsi="Arial" w:cs="Arial"/>
          <w:sz w:val="24"/>
          <w:szCs w:val="24"/>
        </w:rPr>
        <w:t xml:space="preserve"> </w:t>
      </w:r>
      <w:r w:rsidRPr="00C03E81">
        <w:rPr>
          <w:rFonts w:ascii="Arial" w:hAnsi="Arial" w:cs="Arial"/>
          <w:sz w:val="24"/>
          <w:szCs w:val="24"/>
        </w:rPr>
        <w:t>de Dios</w:t>
      </w:r>
      <w:r>
        <w:rPr>
          <w:rStyle w:val="Refdenotaalpie"/>
          <w:rFonts w:ascii="Arial" w:hAnsi="Arial" w:cs="Arial"/>
          <w:sz w:val="24"/>
          <w:szCs w:val="24"/>
        </w:rPr>
        <w:footnoteReference w:id="517"/>
      </w:r>
      <w:r w:rsidRPr="00C03E81">
        <w:rPr>
          <w:rFonts w:ascii="Arial" w:hAnsi="Arial" w:cs="Arial"/>
          <w:sz w:val="24"/>
          <w:szCs w:val="24"/>
        </w:rPr>
        <w:t>. Nos da motivos más bien para alegrarnos que para condolemos.</w:t>
      </w:r>
      <w:r>
        <w:rPr>
          <w:rFonts w:ascii="Arial" w:hAnsi="Arial" w:cs="Arial"/>
          <w:sz w:val="24"/>
          <w:szCs w:val="24"/>
        </w:rPr>
        <w:t xml:space="preserve"> </w:t>
      </w:r>
      <w:r w:rsidRPr="00C03E81">
        <w:rPr>
          <w:rFonts w:ascii="Arial" w:hAnsi="Arial" w:cs="Arial"/>
          <w:sz w:val="24"/>
          <w:szCs w:val="24"/>
        </w:rPr>
        <w:t>Es totalmente deseable, está rodeado y por así decirlo como</w:t>
      </w:r>
      <w:r>
        <w:rPr>
          <w:rFonts w:ascii="Arial" w:hAnsi="Arial" w:cs="Arial"/>
          <w:sz w:val="24"/>
          <w:szCs w:val="24"/>
        </w:rPr>
        <w:t xml:space="preserve"> </w:t>
      </w:r>
      <w:r w:rsidRPr="00C03E81">
        <w:rPr>
          <w:rFonts w:ascii="Arial" w:hAnsi="Arial" w:cs="Arial"/>
          <w:sz w:val="24"/>
          <w:szCs w:val="24"/>
        </w:rPr>
        <w:t>tapizado de caridad.</w:t>
      </w:r>
    </w:p>
    <w:p w14:paraId="390B4805" w14:textId="6232BF2F" w:rsidR="008C4111" w:rsidRPr="00C03E81" w:rsidRDefault="008C4111" w:rsidP="00C03E81">
      <w:pPr>
        <w:ind w:firstLine="567"/>
        <w:rPr>
          <w:rFonts w:ascii="Arial" w:hAnsi="Arial" w:cs="Arial"/>
          <w:sz w:val="24"/>
          <w:szCs w:val="24"/>
        </w:rPr>
      </w:pPr>
      <w:r w:rsidRPr="00C03E81">
        <w:rPr>
          <w:rFonts w:ascii="Arial" w:hAnsi="Arial" w:cs="Arial"/>
          <w:sz w:val="24"/>
          <w:szCs w:val="24"/>
        </w:rPr>
        <w:t>¿Qué verás en Cristo que no manifieste su amor y que no exija</w:t>
      </w:r>
      <w:r>
        <w:rPr>
          <w:rFonts w:ascii="Arial" w:hAnsi="Arial" w:cs="Arial"/>
          <w:sz w:val="24"/>
          <w:szCs w:val="24"/>
        </w:rPr>
        <w:t xml:space="preserve"> </w:t>
      </w:r>
      <w:r w:rsidRPr="00C03E81">
        <w:rPr>
          <w:rFonts w:ascii="Arial" w:hAnsi="Arial" w:cs="Arial"/>
          <w:sz w:val="24"/>
          <w:szCs w:val="24"/>
        </w:rPr>
        <w:t xml:space="preserve">el nuestro'? Todo en </w:t>
      </w:r>
      <w:r w:rsidR="003E7CE5" w:rsidRPr="00C03E81">
        <w:rPr>
          <w:rFonts w:ascii="Arial" w:hAnsi="Arial" w:cs="Arial"/>
          <w:sz w:val="24"/>
          <w:szCs w:val="24"/>
        </w:rPr>
        <w:t>Él</w:t>
      </w:r>
      <w:r w:rsidRPr="00C03E81">
        <w:rPr>
          <w:rFonts w:ascii="Arial" w:hAnsi="Arial" w:cs="Arial"/>
          <w:sz w:val="24"/>
          <w:szCs w:val="24"/>
        </w:rPr>
        <w:t xml:space="preserve"> es para nosotros atractivo de caridad, incentivo</w:t>
      </w:r>
      <w:r>
        <w:rPr>
          <w:rFonts w:ascii="Arial" w:hAnsi="Arial" w:cs="Arial"/>
          <w:sz w:val="24"/>
          <w:szCs w:val="24"/>
        </w:rPr>
        <w:t xml:space="preserve"> </w:t>
      </w:r>
      <w:r w:rsidRPr="00C03E81">
        <w:rPr>
          <w:rFonts w:ascii="Arial" w:hAnsi="Arial" w:cs="Arial"/>
          <w:sz w:val="24"/>
          <w:szCs w:val="24"/>
        </w:rPr>
        <w:t>de amor, no deja en sí ningún lugar a un afecto temeroso. Quiere</w:t>
      </w:r>
      <w:r>
        <w:rPr>
          <w:rFonts w:ascii="Arial" w:hAnsi="Arial" w:cs="Arial"/>
          <w:sz w:val="24"/>
          <w:szCs w:val="24"/>
        </w:rPr>
        <w:t xml:space="preserve"> </w:t>
      </w:r>
      <w:r w:rsidRPr="00C03E81">
        <w:rPr>
          <w:rFonts w:ascii="Arial" w:hAnsi="Arial" w:cs="Arial"/>
          <w:sz w:val="24"/>
          <w:szCs w:val="24"/>
        </w:rPr>
        <w:t>ser totalmente amado el que totalmente merece ser amado.</w:t>
      </w:r>
    </w:p>
    <w:p w14:paraId="00D6ABA1"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Tú. virgen, olvida los tormentos al ver los inmensos deleites</w:t>
      </w:r>
      <w:r>
        <w:rPr>
          <w:rFonts w:ascii="Arial" w:hAnsi="Arial" w:cs="Arial"/>
          <w:sz w:val="24"/>
          <w:szCs w:val="24"/>
        </w:rPr>
        <w:t xml:space="preserve"> </w:t>
      </w:r>
      <w:r w:rsidRPr="00C03E81">
        <w:rPr>
          <w:rFonts w:ascii="Arial" w:hAnsi="Arial" w:cs="Arial"/>
          <w:sz w:val="24"/>
          <w:szCs w:val="24"/>
        </w:rPr>
        <w:t>que te presenta tu Esposo. El amor debe sobreabundar donde resplandecen</w:t>
      </w:r>
      <w:r>
        <w:rPr>
          <w:rFonts w:ascii="Arial" w:hAnsi="Arial" w:cs="Arial"/>
          <w:sz w:val="24"/>
          <w:szCs w:val="24"/>
        </w:rPr>
        <w:t xml:space="preserve"> </w:t>
      </w:r>
      <w:r w:rsidRPr="00C03E81">
        <w:rPr>
          <w:rFonts w:ascii="Arial" w:hAnsi="Arial" w:cs="Arial"/>
          <w:sz w:val="24"/>
          <w:szCs w:val="24"/>
        </w:rPr>
        <w:t>tantas muestras de amor. La caridad desdeña hacer alianza</w:t>
      </w:r>
      <w:r>
        <w:rPr>
          <w:rFonts w:ascii="Arial" w:hAnsi="Arial" w:cs="Arial"/>
          <w:sz w:val="24"/>
          <w:szCs w:val="24"/>
        </w:rPr>
        <w:t xml:space="preserve"> </w:t>
      </w:r>
      <w:r w:rsidRPr="00C03E81">
        <w:rPr>
          <w:rFonts w:ascii="Arial" w:hAnsi="Arial" w:cs="Arial"/>
          <w:sz w:val="24"/>
          <w:szCs w:val="24"/>
        </w:rPr>
        <w:t>con el temor. ella, que no puede ser coaccionada ni reprimida.</w:t>
      </w:r>
    </w:p>
    <w:p w14:paraId="468301BA" w14:textId="77777777" w:rsidR="008C4111" w:rsidRPr="00BD34BC" w:rsidRDefault="008C4111" w:rsidP="00BD34BC">
      <w:pPr>
        <w:rPr>
          <w:rFonts w:ascii="Arial" w:hAnsi="Arial" w:cs="Arial"/>
          <w:b/>
          <w:bCs/>
          <w:sz w:val="24"/>
          <w:szCs w:val="24"/>
        </w:rPr>
      </w:pPr>
      <w:r>
        <w:rPr>
          <w:rFonts w:ascii="Arial" w:hAnsi="Arial" w:cs="Arial"/>
          <w:b/>
          <w:bCs/>
          <w:sz w:val="24"/>
          <w:szCs w:val="24"/>
        </w:rPr>
        <w:t>EL VERDADERO</w:t>
      </w:r>
      <w:r w:rsidRPr="00BD34BC">
        <w:rPr>
          <w:rFonts w:ascii="Arial" w:hAnsi="Arial" w:cs="Arial"/>
          <w:b/>
          <w:bCs/>
          <w:sz w:val="24"/>
          <w:szCs w:val="24"/>
        </w:rPr>
        <w:t xml:space="preserve"> TEMOR</w:t>
      </w:r>
    </w:p>
    <w:p w14:paraId="2AE605EE" w14:textId="69290F58" w:rsidR="008C4111" w:rsidRPr="00C03E81" w:rsidRDefault="00B65A24" w:rsidP="00C03E81">
      <w:pPr>
        <w:ind w:firstLine="567"/>
        <w:rPr>
          <w:rFonts w:ascii="Arial" w:hAnsi="Arial" w:cs="Arial"/>
          <w:sz w:val="24"/>
          <w:szCs w:val="24"/>
        </w:rPr>
      </w:pPr>
      <w:r>
        <w:rPr>
          <w:rFonts w:ascii="Arial" w:hAnsi="Arial" w:cs="Arial"/>
          <w:sz w:val="24"/>
          <w:szCs w:val="24"/>
        </w:rPr>
        <w:t xml:space="preserve">6. </w:t>
      </w:r>
      <w:r w:rsidR="008C4111" w:rsidRPr="00C03E81">
        <w:rPr>
          <w:rFonts w:ascii="Arial" w:hAnsi="Arial" w:cs="Arial"/>
          <w:sz w:val="24"/>
          <w:szCs w:val="24"/>
        </w:rPr>
        <w:t xml:space="preserve">Por eso la caridad perfecta </w:t>
      </w:r>
      <w:r w:rsidR="005774F3" w:rsidRPr="00C03E81">
        <w:rPr>
          <w:rFonts w:ascii="Arial" w:hAnsi="Arial" w:cs="Arial"/>
          <w:sz w:val="24"/>
          <w:szCs w:val="24"/>
        </w:rPr>
        <w:t>arroja</w:t>
      </w:r>
      <w:r w:rsidR="008C4111" w:rsidRPr="00C03E81">
        <w:rPr>
          <w:rFonts w:ascii="Arial" w:hAnsi="Arial" w:cs="Arial"/>
          <w:sz w:val="24"/>
          <w:szCs w:val="24"/>
        </w:rPr>
        <w:t xml:space="preserve"> fuera el temor, como algo inútil</w:t>
      </w:r>
      <w:r w:rsidR="008C4111">
        <w:rPr>
          <w:rFonts w:ascii="Arial" w:hAnsi="Arial" w:cs="Arial"/>
          <w:sz w:val="24"/>
          <w:szCs w:val="24"/>
        </w:rPr>
        <w:t xml:space="preserve"> </w:t>
      </w:r>
      <w:r w:rsidR="008C4111" w:rsidRPr="00C03E81">
        <w:rPr>
          <w:rFonts w:ascii="Arial" w:hAnsi="Arial" w:cs="Arial"/>
          <w:sz w:val="24"/>
          <w:szCs w:val="24"/>
        </w:rPr>
        <w:t>y superfluo, pero no ese temor puro que pe</w:t>
      </w:r>
      <w:r w:rsidR="008C4111">
        <w:rPr>
          <w:rFonts w:ascii="Arial" w:hAnsi="Arial" w:cs="Arial"/>
          <w:sz w:val="24"/>
          <w:szCs w:val="24"/>
        </w:rPr>
        <w:t>rm</w:t>
      </w:r>
      <w:r w:rsidR="008C4111" w:rsidRPr="00C03E81">
        <w:rPr>
          <w:rFonts w:ascii="Arial" w:hAnsi="Arial" w:cs="Arial"/>
          <w:sz w:val="24"/>
          <w:szCs w:val="24"/>
        </w:rPr>
        <w:t>anece para siempre</w:t>
      </w:r>
      <w:r w:rsidR="008C4111">
        <w:rPr>
          <w:rStyle w:val="Refdenotaalpie"/>
          <w:rFonts w:ascii="Arial" w:hAnsi="Arial" w:cs="Arial"/>
          <w:sz w:val="24"/>
          <w:szCs w:val="24"/>
        </w:rPr>
        <w:footnoteReference w:id="518"/>
      </w:r>
      <w:r w:rsidR="008C4111" w:rsidRPr="00C03E81">
        <w:rPr>
          <w:rFonts w:ascii="Arial" w:hAnsi="Arial" w:cs="Arial"/>
          <w:sz w:val="24"/>
          <w:szCs w:val="24"/>
        </w:rPr>
        <w:t>.</w:t>
      </w:r>
      <w:r w:rsidR="008C4111">
        <w:rPr>
          <w:rFonts w:ascii="Arial" w:hAnsi="Arial" w:cs="Arial"/>
          <w:sz w:val="24"/>
          <w:szCs w:val="24"/>
        </w:rPr>
        <w:t xml:space="preserve"> </w:t>
      </w:r>
      <w:r w:rsidR="008C4111" w:rsidRPr="00C03E81">
        <w:rPr>
          <w:rFonts w:ascii="Arial" w:hAnsi="Arial" w:cs="Arial"/>
          <w:sz w:val="24"/>
          <w:szCs w:val="24"/>
        </w:rPr>
        <w:t>P</w:t>
      </w:r>
      <w:r w:rsidR="000B33C8">
        <w:rPr>
          <w:rFonts w:ascii="Arial" w:hAnsi="Arial" w:cs="Arial"/>
          <w:sz w:val="24"/>
          <w:szCs w:val="24"/>
        </w:rPr>
        <w:t>u</w:t>
      </w:r>
      <w:r w:rsidR="008C4111" w:rsidRPr="00C03E81">
        <w:rPr>
          <w:rFonts w:ascii="Arial" w:hAnsi="Arial" w:cs="Arial"/>
          <w:sz w:val="24"/>
          <w:szCs w:val="24"/>
        </w:rPr>
        <w:t>es hay un temor que es arrojado fuera por la caridad; hay otro,</w:t>
      </w:r>
      <w:r w:rsidR="008C4111">
        <w:rPr>
          <w:rFonts w:ascii="Arial" w:hAnsi="Arial" w:cs="Arial"/>
          <w:sz w:val="24"/>
          <w:szCs w:val="24"/>
        </w:rPr>
        <w:t xml:space="preserve"> </w:t>
      </w:r>
      <w:r w:rsidR="008C4111" w:rsidRPr="00C03E81">
        <w:rPr>
          <w:rFonts w:ascii="Arial" w:hAnsi="Arial" w:cs="Arial"/>
          <w:sz w:val="24"/>
          <w:szCs w:val="24"/>
        </w:rPr>
        <w:t>inspirado por la verdad; y hay otro, que es puesto en nosotros por</w:t>
      </w:r>
      <w:r w:rsidR="008C4111">
        <w:rPr>
          <w:rFonts w:ascii="Arial" w:hAnsi="Arial" w:cs="Arial"/>
          <w:sz w:val="24"/>
          <w:szCs w:val="24"/>
        </w:rPr>
        <w:t xml:space="preserve"> </w:t>
      </w:r>
      <w:r w:rsidR="008C4111" w:rsidRPr="00C03E81">
        <w:rPr>
          <w:rFonts w:ascii="Arial" w:hAnsi="Arial" w:cs="Arial"/>
          <w:sz w:val="24"/>
          <w:szCs w:val="24"/>
        </w:rPr>
        <w:t>la caridad y la verdad.</w:t>
      </w:r>
    </w:p>
    <w:p w14:paraId="557E33BB" w14:textId="026D6A8A" w:rsidR="008C4111" w:rsidRPr="00C03E81" w:rsidRDefault="008C4111" w:rsidP="00C03E81">
      <w:pPr>
        <w:ind w:firstLine="567"/>
        <w:rPr>
          <w:rFonts w:ascii="Arial" w:hAnsi="Arial" w:cs="Arial"/>
          <w:sz w:val="24"/>
          <w:szCs w:val="24"/>
        </w:rPr>
      </w:pPr>
      <w:r w:rsidRPr="00C03E81">
        <w:rPr>
          <w:rFonts w:ascii="Arial" w:hAnsi="Arial" w:cs="Arial"/>
          <w:sz w:val="24"/>
          <w:szCs w:val="24"/>
        </w:rPr>
        <w:lastRenderedPageBreak/>
        <w:t>El primero es prudente; el segundo es puro, pero no permanece</w:t>
      </w:r>
      <w:r>
        <w:rPr>
          <w:rFonts w:ascii="Arial" w:hAnsi="Arial" w:cs="Arial"/>
          <w:sz w:val="24"/>
          <w:szCs w:val="24"/>
        </w:rPr>
        <w:t xml:space="preserve"> </w:t>
      </w:r>
      <w:r w:rsidRPr="00C03E81">
        <w:rPr>
          <w:rFonts w:ascii="Arial" w:hAnsi="Arial" w:cs="Arial"/>
          <w:sz w:val="24"/>
          <w:szCs w:val="24"/>
        </w:rPr>
        <w:t>para siempre; el tercero es puro y pe</w:t>
      </w:r>
      <w:r>
        <w:rPr>
          <w:rFonts w:ascii="Arial" w:hAnsi="Arial" w:cs="Arial"/>
          <w:sz w:val="24"/>
          <w:szCs w:val="24"/>
        </w:rPr>
        <w:t>rm</w:t>
      </w:r>
      <w:r w:rsidRPr="00C03E81">
        <w:rPr>
          <w:rFonts w:ascii="Arial" w:hAnsi="Arial" w:cs="Arial"/>
          <w:sz w:val="24"/>
          <w:szCs w:val="24"/>
        </w:rPr>
        <w:t>anente. El primero teme el</w:t>
      </w:r>
      <w:r>
        <w:rPr>
          <w:rFonts w:ascii="Arial" w:hAnsi="Arial" w:cs="Arial"/>
          <w:sz w:val="24"/>
          <w:szCs w:val="24"/>
        </w:rPr>
        <w:t xml:space="preserve"> </w:t>
      </w:r>
      <w:r w:rsidRPr="00C03E81">
        <w:rPr>
          <w:rFonts w:ascii="Arial" w:hAnsi="Arial" w:cs="Arial"/>
          <w:sz w:val="24"/>
          <w:szCs w:val="24"/>
        </w:rPr>
        <w:t>castigo, el segundo la ofensa, el tercero es un respeto lleno de libertad</w:t>
      </w:r>
      <w:r>
        <w:rPr>
          <w:rFonts w:ascii="Arial" w:hAnsi="Arial" w:cs="Arial"/>
          <w:sz w:val="24"/>
          <w:szCs w:val="24"/>
        </w:rPr>
        <w:t xml:space="preserve"> </w:t>
      </w:r>
      <w:r w:rsidRPr="00C03E81">
        <w:rPr>
          <w:rFonts w:ascii="Arial" w:hAnsi="Arial" w:cs="Arial"/>
          <w:sz w:val="24"/>
          <w:szCs w:val="24"/>
        </w:rPr>
        <w:t>y seguridad. El primero teme la ofensa pero por el castigo; el</w:t>
      </w:r>
      <w:r>
        <w:rPr>
          <w:rFonts w:ascii="Arial" w:hAnsi="Arial" w:cs="Arial"/>
          <w:sz w:val="24"/>
          <w:szCs w:val="24"/>
        </w:rPr>
        <w:t xml:space="preserve"> </w:t>
      </w:r>
      <w:r w:rsidRPr="00C03E81">
        <w:rPr>
          <w:rFonts w:ascii="Arial" w:hAnsi="Arial" w:cs="Arial"/>
          <w:sz w:val="24"/>
          <w:szCs w:val="24"/>
        </w:rPr>
        <w:t>segundo la ofensa pero sólo por la ofensa. Y ciertamente se hace</w:t>
      </w:r>
      <w:r>
        <w:rPr>
          <w:rFonts w:ascii="Arial" w:hAnsi="Arial" w:cs="Arial"/>
          <w:sz w:val="24"/>
          <w:szCs w:val="24"/>
        </w:rPr>
        <w:t xml:space="preserve"> </w:t>
      </w:r>
      <w:r w:rsidRPr="00C03E81">
        <w:rPr>
          <w:rFonts w:ascii="Arial" w:hAnsi="Arial" w:cs="Arial"/>
          <w:sz w:val="24"/>
          <w:szCs w:val="24"/>
        </w:rPr>
        <w:t>injuria a la justicia cuando permanecemos en la gracia por temor al</w:t>
      </w:r>
      <w:r>
        <w:rPr>
          <w:rFonts w:ascii="Arial" w:hAnsi="Arial" w:cs="Arial"/>
          <w:sz w:val="24"/>
          <w:szCs w:val="24"/>
        </w:rPr>
        <w:t xml:space="preserve"> </w:t>
      </w:r>
      <w:r w:rsidRPr="00C03E81">
        <w:rPr>
          <w:rFonts w:ascii="Arial" w:hAnsi="Arial" w:cs="Arial"/>
          <w:sz w:val="24"/>
          <w:szCs w:val="24"/>
        </w:rPr>
        <w:t>castigo. La gracia por sí misma merece nuestro deseo y nuestro</w:t>
      </w:r>
      <w:r>
        <w:rPr>
          <w:rFonts w:ascii="Arial" w:hAnsi="Arial" w:cs="Arial"/>
          <w:sz w:val="24"/>
          <w:szCs w:val="24"/>
        </w:rPr>
        <w:t xml:space="preserve"> </w:t>
      </w:r>
      <w:r w:rsidRPr="00C03E81">
        <w:rPr>
          <w:rFonts w:ascii="Arial" w:hAnsi="Arial" w:cs="Arial"/>
          <w:sz w:val="24"/>
          <w:szCs w:val="24"/>
        </w:rPr>
        <w:t>amor. Es este temor el que la caridad perfecta quita de nuestro corazón.</w:t>
      </w:r>
      <w:r>
        <w:rPr>
          <w:rFonts w:ascii="Arial" w:hAnsi="Arial" w:cs="Arial"/>
          <w:sz w:val="24"/>
          <w:szCs w:val="24"/>
        </w:rPr>
        <w:t xml:space="preserve"> </w:t>
      </w:r>
      <w:r w:rsidR="00670A93" w:rsidRPr="00C03E81">
        <w:rPr>
          <w:rFonts w:ascii="Arial" w:hAnsi="Arial" w:cs="Arial"/>
          <w:sz w:val="24"/>
          <w:szCs w:val="24"/>
        </w:rPr>
        <w:t>¿Y</w:t>
      </w:r>
      <w:r w:rsidRPr="00C03E81">
        <w:rPr>
          <w:rFonts w:ascii="Arial" w:hAnsi="Arial" w:cs="Arial"/>
          <w:sz w:val="24"/>
          <w:szCs w:val="24"/>
        </w:rPr>
        <w:t xml:space="preserve"> cómo será perfecta la caridad que necesita del estímulo</w:t>
      </w:r>
      <w:r>
        <w:rPr>
          <w:rFonts w:ascii="Arial" w:hAnsi="Arial" w:cs="Arial"/>
          <w:sz w:val="24"/>
          <w:szCs w:val="24"/>
        </w:rPr>
        <w:t xml:space="preserve"> </w:t>
      </w:r>
      <w:r w:rsidRPr="00C03E81">
        <w:rPr>
          <w:rFonts w:ascii="Arial" w:hAnsi="Arial" w:cs="Arial"/>
          <w:sz w:val="24"/>
          <w:szCs w:val="24"/>
        </w:rPr>
        <w:t>del temor para practicar la justicia? El amor perfecto posee el a</w:t>
      </w:r>
      <w:r w:rsidR="00CF17FD">
        <w:rPr>
          <w:rFonts w:ascii="Arial" w:hAnsi="Arial" w:cs="Arial"/>
          <w:sz w:val="24"/>
          <w:szCs w:val="24"/>
        </w:rPr>
        <w:t>l</w:t>
      </w:r>
      <w:r w:rsidRPr="00C03E81">
        <w:rPr>
          <w:rFonts w:ascii="Arial" w:hAnsi="Arial" w:cs="Arial"/>
          <w:sz w:val="24"/>
          <w:szCs w:val="24"/>
        </w:rPr>
        <w:t>ma firmemente, deseando que se atribuya a ella sola todos los deberes</w:t>
      </w:r>
      <w:r>
        <w:rPr>
          <w:rFonts w:ascii="Arial" w:hAnsi="Arial" w:cs="Arial"/>
          <w:sz w:val="24"/>
          <w:szCs w:val="24"/>
        </w:rPr>
        <w:t xml:space="preserve"> </w:t>
      </w:r>
      <w:r w:rsidRPr="00C03E81">
        <w:rPr>
          <w:rFonts w:ascii="Arial" w:hAnsi="Arial" w:cs="Arial"/>
          <w:sz w:val="24"/>
          <w:szCs w:val="24"/>
        </w:rPr>
        <w:t>de justicia. El temor es frío, lento en su marcha, y considera</w:t>
      </w:r>
      <w:r>
        <w:rPr>
          <w:rFonts w:ascii="Arial" w:hAnsi="Arial" w:cs="Arial"/>
          <w:sz w:val="24"/>
          <w:szCs w:val="24"/>
        </w:rPr>
        <w:t xml:space="preserve"> </w:t>
      </w:r>
      <w:r w:rsidRPr="00C03E81">
        <w:rPr>
          <w:rFonts w:ascii="Arial" w:hAnsi="Arial" w:cs="Arial"/>
          <w:sz w:val="24"/>
          <w:szCs w:val="24"/>
        </w:rPr>
        <w:t>suficiente el poder librarse del castigo.</w:t>
      </w:r>
    </w:p>
    <w:p w14:paraId="65937695"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amor ignora el cansancio, es ferviente, y siempre está tendido</w:t>
      </w:r>
      <w:r>
        <w:rPr>
          <w:rFonts w:ascii="Arial" w:hAnsi="Arial" w:cs="Arial"/>
          <w:sz w:val="24"/>
          <w:szCs w:val="24"/>
        </w:rPr>
        <w:t xml:space="preserve"> </w:t>
      </w:r>
      <w:r w:rsidRPr="00C03E81">
        <w:rPr>
          <w:rFonts w:ascii="Arial" w:hAnsi="Arial" w:cs="Arial"/>
          <w:sz w:val="24"/>
          <w:szCs w:val="24"/>
        </w:rPr>
        <w:t>hacia adelante; el miedo es más limitado, acepta los deberes</w:t>
      </w:r>
      <w:r>
        <w:rPr>
          <w:rFonts w:ascii="Arial" w:hAnsi="Arial" w:cs="Arial"/>
          <w:sz w:val="24"/>
          <w:szCs w:val="24"/>
        </w:rPr>
        <w:t xml:space="preserve"> </w:t>
      </w:r>
      <w:r w:rsidRPr="00C03E81">
        <w:rPr>
          <w:rFonts w:ascii="Arial" w:hAnsi="Arial" w:cs="Arial"/>
          <w:sz w:val="24"/>
          <w:szCs w:val="24"/>
        </w:rPr>
        <w:t>de justicia sólo por necesidad. El amor perfecto actúa teniendo como</w:t>
      </w:r>
      <w:r>
        <w:rPr>
          <w:rFonts w:ascii="Arial" w:hAnsi="Arial" w:cs="Arial"/>
          <w:sz w:val="24"/>
          <w:szCs w:val="24"/>
        </w:rPr>
        <w:t xml:space="preserve"> </w:t>
      </w:r>
      <w:r w:rsidRPr="00C03E81">
        <w:rPr>
          <w:rFonts w:ascii="Arial" w:hAnsi="Arial" w:cs="Arial"/>
          <w:sz w:val="24"/>
          <w:szCs w:val="24"/>
        </w:rPr>
        <w:t>objeto únicamente la justicia¡, no permitiendo que el temor tenga</w:t>
      </w:r>
      <w:r>
        <w:rPr>
          <w:rFonts w:ascii="Arial" w:hAnsi="Arial" w:cs="Arial"/>
          <w:sz w:val="24"/>
          <w:szCs w:val="24"/>
        </w:rPr>
        <w:t xml:space="preserve"> </w:t>
      </w:r>
      <w:r w:rsidRPr="00C03E81">
        <w:rPr>
          <w:rFonts w:ascii="Arial" w:hAnsi="Arial" w:cs="Arial"/>
          <w:sz w:val="24"/>
          <w:szCs w:val="24"/>
        </w:rPr>
        <w:t>ningún derecho sobre ella. ¿Por qué habría de ser de otro modo?</w:t>
      </w:r>
      <w:r>
        <w:rPr>
          <w:rFonts w:ascii="Arial" w:hAnsi="Arial" w:cs="Arial"/>
          <w:sz w:val="24"/>
          <w:szCs w:val="24"/>
        </w:rPr>
        <w:t xml:space="preserve"> </w:t>
      </w:r>
      <w:r w:rsidRPr="00C03E81">
        <w:rPr>
          <w:rFonts w:ascii="Arial" w:hAnsi="Arial" w:cs="Arial"/>
          <w:sz w:val="24"/>
          <w:szCs w:val="24"/>
        </w:rPr>
        <w:t>¿Acaso la justicia en sí misma no merece ser el único objeto</w:t>
      </w:r>
      <w:r>
        <w:rPr>
          <w:rFonts w:ascii="Arial" w:hAnsi="Arial" w:cs="Arial"/>
          <w:sz w:val="24"/>
          <w:szCs w:val="24"/>
        </w:rPr>
        <w:t xml:space="preserve"> </w:t>
      </w:r>
      <w:r w:rsidRPr="00C03E81">
        <w:rPr>
          <w:rFonts w:ascii="Arial" w:hAnsi="Arial" w:cs="Arial"/>
          <w:sz w:val="24"/>
          <w:szCs w:val="24"/>
        </w:rPr>
        <w:t>de nuestro obrar? Cristo se hizo para nosotros justicia</w:t>
      </w:r>
      <w:r>
        <w:rPr>
          <w:rStyle w:val="Refdenotaalpie"/>
          <w:rFonts w:ascii="Arial" w:hAnsi="Arial" w:cs="Arial"/>
          <w:sz w:val="24"/>
          <w:szCs w:val="24"/>
        </w:rPr>
        <w:footnoteReference w:id="519"/>
      </w:r>
      <w:r w:rsidRPr="00C03E81">
        <w:rPr>
          <w:rFonts w:ascii="Arial" w:hAnsi="Arial" w:cs="Arial"/>
          <w:sz w:val="24"/>
          <w:szCs w:val="24"/>
        </w:rPr>
        <w:t>• ¿Entonces</w:t>
      </w:r>
      <w:r>
        <w:rPr>
          <w:rFonts w:ascii="Arial" w:hAnsi="Arial" w:cs="Arial"/>
          <w:sz w:val="24"/>
          <w:szCs w:val="24"/>
        </w:rPr>
        <w:t xml:space="preserve"> </w:t>
      </w:r>
      <w:r w:rsidRPr="00C03E81">
        <w:rPr>
          <w:rFonts w:ascii="Arial" w:hAnsi="Arial" w:cs="Arial"/>
          <w:sz w:val="24"/>
          <w:szCs w:val="24"/>
        </w:rPr>
        <w:t>qué? ¿Cristo no tiene en sí suficientes cualidades para agradarnos?</w:t>
      </w:r>
      <w:r>
        <w:rPr>
          <w:rFonts w:ascii="Arial" w:hAnsi="Arial" w:cs="Arial"/>
          <w:sz w:val="24"/>
          <w:szCs w:val="24"/>
        </w:rPr>
        <w:t xml:space="preserve"> </w:t>
      </w:r>
      <w:r w:rsidRPr="00C03E81">
        <w:rPr>
          <w:rFonts w:ascii="Arial" w:hAnsi="Arial" w:cs="Arial"/>
          <w:sz w:val="24"/>
          <w:szCs w:val="24"/>
        </w:rPr>
        <w:t>¿Necesita de ayuda ajena para agradar? Si no se le obedece</w:t>
      </w:r>
      <w:r>
        <w:rPr>
          <w:rFonts w:ascii="Arial" w:hAnsi="Arial" w:cs="Arial"/>
          <w:sz w:val="24"/>
          <w:szCs w:val="24"/>
        </w:rPr>
        <w:t xml:space="preserve"> </w:t>
      </w:r>
      <w:r w:rsidRPr="00C03E81">
        <w:rPr>
          <w:rFonts w:ascii="Arial" w:hAnsi="Arial" w:cs="Arial"/>
          <w:sz w:val="24"/>
          <w:szCs w:val="24"/>
        </w:rPr>
        <w:t>por El mismo, ¿cómo será perfecto nuestro amor a Él?</w:t>
      </w:r>
    </w:p>
    <w:p w14:paraId="65391050" w14:textId="6938351B" w:rsidR="008C4111" w:rsidRPr="00C03E81" w:rsidRDefault="008C4111" w:rsidP="00C03E81">
      <w:pPr>
        <w:ind w:firstLine="567"/>
        <w:rPr>
          <w:rFonts w:ascii="Arial" w:hAnsi="Arial" w:cs="Arial"/>
          <w:sz w:val="24"/>
          <w:szCs w:val="24"/>
        </w:rPr>
      </w:pPr>
      <w:r w:rsidRPr="00C03E81">
        <w:rPr>
          <w:rFonts w:ascii="Arial" w:hAnsi="Arial" w:cs="Arial"/>
          <w:sz w:val="24"/>
          <w:szCs w:val="24"/>
        </w:rPr>
        <w:t>Te amaré, Jesús bueno; te amaré, fuerza mía a quien no puedo</w:t>
      </w:r>
      <w:r>
        <w:rPr>
          <w:rFonts w:ascii="Arial" w:hAnsi="Arial" w:cs="Arial"/>
          <w:sz w:val="24"/>
          <w:szCs w:val="24"/>
        </w:rPr>
        <w:t xml:space="preserve"> </w:t>
      </w:r>
      <w:r w:rsidRPr="00C03E81">
        <w:rPr>
          <w:rFonts w:ascii="Arial" w:hAnsi="Arial" w:cs="Arial"/>
          <w:sz w:val="24"/>
          <w:szCs w:val="24"/>
        </w:rPr>
        <w:t>amar ni gratuita ni suficientemente. Que a Ti se dirijan todos mis</w:t>
      </w:r>
      <w:r>
        <w:rPr>
          <w:rFonts w:ascii="Arial" w:hAnsi="Arial" w:cs="Arial"/>
          <w:sz w:val="24"/>
          <w:szCs w:val="24"/>
        </w:rPr>
        <w:t xml:space="preserve"> </w:t>
      </w:r>
      <w:r w:rsidRPr="00C03E81">
        <w:rPr>
          <w:rFonts w:ascii="Arial" w:hAnsi="Arial" w:cs="Arial"/>
          <w:sz w:val="24"/>
          <w:szCs w:val="24"/>
        </w:rPr>
        <w:t>deseos; que ningún afecto extraño los desvíe o separe de ese fin.</w:t>
      </w:r>
      <w:r>
        <w:rPr>
          <w:rFonts w:ascii="Arial" w:hAnsi="Arial" w:cs="Arial"/>
          <w:sz w:val="24"/>
          <w:szCs w:val="24"/>
        </w:rPr>
        <w:t xml:space="preserve"> </w:t>
      </w:r>
      <w:r w:rsidRPr="00C03E81">
        <w:rPr>
          <w:rFonts w:ascii="Arial" w:hAnsi="Arial" w:cs="Arial"/>
          <w:sz w:val="24"/>
          <w:szCs w:val="24"/>
        </w:rPr>
        <w:t xml:space="preserve">Pero ¡qué pequeños son éstos mis deseos </w:t>
      </w:r>
      <w:r w:rsidR="00825982" w:rsidRPr="00C03E81">
        <w:rPr>
          <w:rFonts w:ascii="Arial" w:hAnsi="Arial" w:cs="Arial"/>
          <w:sz w:val="24"/>
          <w:szCs w:val="24"/>
        </w:rPr>
        <w:t>aun</w:t>
      </w:r>
      <w:r w:rsidRPr="00C03E81">
        <w:rPr>
          <w:rFonts w:ascii="Arial" w:hAnsi="Arial" w:cs="Arial"/>
          <w:sz w:val="24"/>
          <w:szCs w:val="24"/>
        </w:rPr>
        <w:t xml:space="preserve"> cuando te, pertenecen</w:t>
      </w:r>
      <w:r>
        <w:rPr>
          <w:rFonts w:ascii="Arial" w:hAnsi="Arial" w:cs="Arial"/>
          <w:sz w:val="24"/>
          <w:szCs w:val="24"/>
        </w:rPr>
        <w:t xml:space="preserve"> </w:t>
      </w:r>
      <w:r w:rsidRPr="00C03E81">
        <w:rPr>
          <w:rFonts w:ascii="Arial" w:hAnsi="Arial" w:cs="Arial"/>
          <w:sz w:val="24"/>
          <w:szCs w:val="24"/>
        </w:rPr>
        <w:t>totalmente! ¿Y cómo disminuir lo que en su totalidad ya es</w:t>
      </w:r>
      <w:r>
        <w:rPr>
          <w:rFonts w:ascii="Arial" w:hAnsi="Arial" w:cs="Arial"/>
          <w:sz w:val="24"/>
          <w:szCs w:val="24"/>
        </w:rPr>
        <w:t xml:space="preserve"> </w:t>
      </w:r>
      <w:r w:rsidRPr="00C03E81">
        <w:rPr>
          <w:rFonts w:ascii="Arial" w:hAnsi="Arial" w:cs="Arial"/>
          <w:sz w:val="24"/>
          <w:szCs w:val="24"/>
        </w:rPr>
        <w:t>tan débil? Dios bueno, que mi deseo me lleve todo entero a Ti. Atráeme hacia Ti para que no tenga necesidad de ningún impulso del temor,</w:t>
      </w:r>
      <w:r>
        <w:rPr>
          <w:rFonts w:ascii="Arial" w:hAnsi="Arial" w:cs="Arial"/>
          <w:sz w:val="24"/>
          <w:szCs w:val="24"/>
        </w:rPr>
        <w:t xml:space="preserve"> </w:t>
      </w:r>
      <w:r w:rsidRPr="00C03E81">
        <w:rPr>
          <w:rFonts w:ascii="Arial" w:hAnsi="Arial" w:cs="Arial"/>
          <w:sz w:val="24"/>
          <w:szCs w:val="24"/>
        </w:rPr>
        <w:t>sino que la caridad perfecta lo aleje de mí.</w:t>
      </w:r>
    </w:p>
    <w:p w14:paraId="5933B343" w14:textId="77777777" w:rsidR="008C4111" w:rsidRPr="00C9463B" w:rsidRDefault="008C4111" w:rsidP="00C9463B">
      <w:pPr>
        <w:rPr>
          <w:rFonts w:ascii="Arial" w:hAnsi="Arial" w:cs="Arial"/>
          <w:b/>
          <w:bCs/>
          <w:sz w:val="24"/>
          <w:szCs w:val="24"/>
        </w:rPr>
      </w:pPr>
      <w:r w:rsidRPr="00C9463B">
        <w:rPr>
          <w:rFonts w:ascii="Arial" w:hAnsi="Arial" w:cs="Arial"/>
          <w:b/>
          <w:bCs/>
          <w:sz w:val="24"/>
          <w:szCs w:val="24"/>
        </w:rPr>
        <w:t>LA CARIDAD SOBREPASA AL TEMOR</w:t>
      </w:r>
    </w:p>
    <w:p w14:paraId="2F710841"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7. Pero ¿qué? ¿No hemos de temer los suplicios eternos? Sí, temerlos</w:t>
      </w:r>
      <w:r>
        <w:rPr>
          <w:rFonts w:ascii="Arial" w:hAnsi="Arial" w:cs="Arial"/>
          <w:sz w:val="24"/>
          <w:szCs w:val="24"/>
        </w:rPr>
        <w:t xml:space="preserve"> </w:t>
      </w:r>
      <w:r w:rsidRPr="00C03E81">
        <w:rPr>
          <w:rFonts w:ascii="Arial" w:hAnsi="Arial" w:cs="Arial"/>
          <w:sz w:val="24"/>
          <w:szCs w:val="24"/>
        </w:rPr>
        <w:t>y evitarlos. Pues nadie odia su propia carne</w:t>
      </w:r>
      <w:r>
        <w:rPr>
          <w:rStyle w:val="Refdenotaalpie"/>
          <w:rFonts w:ascii="Arial" w:hAnsi="Arial" w:cs="Arial"/>
          <w:sz w:val="24"/>
          <w:szCs w:val="24"/>
        </w:rPr>
        <w:footnoteReference w:id="520"/>
      </w:r>
      <w:r w:rsidRPr="00C03E81">
        <w:rPr>
          <w:rFonts w:ascii="Arial" w:hAnsi="Arial" w:cs="Arial"/>
          <w:sz w:val="24"/>
          <w:szCs w:val="24"/>
        </w:rPr>
        <w:t>; pero un vehemente</w:t>
      </w:r>
      <w:r>
        <w:rPr>
          <w:rFonts w:ascii="Arial" w:hAnsi="Arial" w:cs="Arial"/>
          <w:sz w:val="24"/>
          <w:szCs w:val="24"/>
        </w:rPr>
        <w:t xml:space="preserve"> </w:t>
      </w:r>
      <w:r w:rsidRPr="00C03E81">
        <w:rPr>
          <w:rFonts w:ascii="Arial" w:hAnsi="Arial" w:cs="Arial"/>
          <w:sz w:val="24"/>
          <w:szCs w:val="24"/>
        </w:rPr>
        <w:t>amor por Cristo no necesita ser movido por el temor para</w:t>
      </w:r>
      <w:r>
        <w:rPr>
          <w:rFonts w:ascii="Arial" w:hAnsi="Arial" w:cs="Arial"/>
          <w:sz w:val="24"/>
          <w:szCs w:val="24"/>
        </w:rPr>
        <w:t xml:space="preserve"> </w:t>
      </w:r>
      <w:r w:rsidRPr="00C03E81">
        <w:rPr>
          <w:rFonts w:ascii="Arial" w:hAnsi="Arial" w:cs="Arial"/>
          <w:sz w:val="24"/>
          <w:szCs w:val="24"/>
        </w:rPr>
        <w:t>abrazar la justicia. Semejante amor nada teme tanto como la ofensa,</w:t>
      </w:r>
      <w:r>
        <w:rPr>
          <w:rFonts w:ascii="Arial" w:hAnsi="Arial" w:cs="Arial"/>
          <w:sz w:val="24"/>
          <w:szCs w:val="24"/>
        </w:rPr>
        <w:t xml:space="preserve"> </w:t>
      </w:r>
      <w:r w:rsidRPr="00C03E81">
        <w:rPr>
          <w:rFonts w:ascii="Arial" w:hAnsi="Arial" w:cs="Arial"/>
          <w:sz w:val="24"/>
          <w:szCs w:val="24"/>
        </w:rPr>
        <w:t>pero únicamente por la ofensa, no por el castigo. Y esto, ciertamente,</w:t>
      </w:r>
      <w:r>
        <w:rPr>
          <w:rFonts w:ascii="Arial" w:hAnsi="Arial" w:cs="Arial"/>
          <w:sz w:val="24"/>
          <w:szCs w:val="24"/>
        </w:rPr>
        <w:t xml:space="preserve"> </w:t>
      </w:r>
      <w:r w:rsidRPr="00C03E81">
        <w:rPr>
          <w:rFonts w:ascii="Arial" w:hAnsi="Arial" w:cs="Arial"/>
          <w:sz w:val="24"/>
          <w:szCs w:val="24"/>
        </w:rPr>
        <w:t>mientras las cosas humanas fluctúan en la incertidumbre y no</w:t>
      </w:r>
      <w:r>
        <w:rPr>
          <w:rFonts w:ascii="Arial" w:hAnsi="Arial" w:cs="Arial"/>
          <w:sz w:val="24"/>
          <w:szCs w:val="24"/>
        </w:rPr>
        <w:t xml:space="preserve"> </w:t>
      </w:r>
      <w:r w:rsidRPr="00C03E81">
        <w:rPr>
          <w:rFonts w:ascii="Arial" w:hAnsi="Arial" w:cs="Arial"/>
          <w:sz w:val="24"/>
          <w:szCs w:val="24"/>
        </w:rPr>
        <w:t>está segura la gloria del hombre durante su vida. Mas después de</w:t>
      </w:r>
      <w:r>
        <w:rPr>
          <w:rFonts w:ascii="Arial" w:hAnsi="Arial" w:cs="Arial"/>
          <w:sz w:val="24"/>
          <w:szCs w:val="24"/>
        </w:rPr>
        <w:t xml:space="preserve"> </w:t>
      </w:r>
      <w:r w:rsidRPr="00C03E81">
        <w:rPr>
          <w:rFonts w:ascii="Arial" w:hAnsi="Arial" w:cs="Arial"/>
          <w:sz w:val="24"/>
          <w:szCs w:val="24"/>
        </w:rPr>
        <w:t>esta vida, cuando seamos introducidos en la verdad, este temor cesará;</w:t>
      </w:r>
      <w:r>
        <w:rPr>
          <w:rFonts w:ascii="Arial" w:hAnsi="Arial" w:cs="Arial"/>
          <w:sz w:val="24"/>
          <w:szCs w:val="24"/>
        </w:rPr>
        <w:t xml:space="preserve"> </w:t>
      </w:r>
      <w:r w:rsidRPr="00C03E81">
        <w:rPr>
          <w:rFonts w:ascii="Arial" w:hAnsi="Arial" w:cs="Arial"/>
          <w:sz w:val="24"/>
          <w:szCs w:val="24"/>
        </w:rPr>
        <w:t xml:space="preserve">dará lugar al </w:t>
      </w:r>
      <w:r w:rsidRPr="00C03E81">
        <w:rPr>
          <w:rFonts w:ascii="Arial" w:hAnsi="Arial" w:cs="Arial"/>
          <w:sz w:val="24"/>
          <w:szCs w:val="24"/>
        </w:rPr>
        <w:lastRenderedPageBreak/>
        <w:t>tercer temor que sucederá a los dos primeros y</w:t>
      </w:r>
      <w:r>
        <w:rPr>
          <w:rFonts w:ascii="Arial" w:hAnsi="Arial" w:cs="Arial"/>
          <w:sz w:val="24"/>
          <w:szCs w:val="24"/>
        </w:rPr>
        <w:t xml:space="preserve"> </w:t>
      </w:r>
      <w:r w:rsidRPr="00C03E81">
        <w:rPr>
          <w:rFonts w:ascii="Arial" w:hAnsi="Arial" w:cs="Arial"/>
          <w:sz w:val="24"/>
          <w:szCs w:val="24"/>
        </w:rPr>
        <w:t>no cederá su lugar a ningún otro, pues permanecerá para siempre.</w:t>
      </w:r>
    </w:p>
    <w:p w14:paraId="1E566335"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primer temor tiene miedo de expiar el pecado de su temeridad;</w:t>
      </w:r>
      <w:r>
        <w:rPr>
          <w:rFonts w:ascii="Arial" w:hAnsi="Arial" w:cs="Arial"/>
          <w:sz w:val="24"/>
          <w:szCs w:val="24"/>
        </w:rPr>
        <w:t xml:space="preserve"> </w:t>
      </w:r>
      <w:r w:rsidRPr="00C03E81">
        <w:rPr>
          <w:rFonts w:ascii="Arial" w:hAnsi="Arial" w:cs="Arial"/>
          <w:sz w:val="24"/>
          <w:szCs w:val="24"/>
        </w:rPr>
        <w:t>el segundo, teme pecar por debilidad; el tercero, está libre de</w:t>
      </w:r>
      <w:r>
        <w:rPr>
          <w:rFonts w:ascii="Arial" w:hAnsi="Arial" w:cs="Arial"/>
          <w:sz w:val="24"/>
          <w:szCs w:val="24"/>
        </w:rPr>
        <w:t xml:space="preserve"> </w:t>
      </w:r>
      <w:r w:rsidRPr="00C03E81">
        <w:rPr>
          <w:rFonts w:ascii="Arial" w:hAnsi="Arial" w:cs="Arial"/>
          <w:sz w:val="24"/>
          <w:szCs w:val="24"/>
        </w:rPr>
        <w:t>temor. ¿Qué podrá temer la felicidad plena y la caridad consumada?</w:t>
      </w:r>
      <w:r>
        <w:rPr>
          <w:rFonts w:ascii="Arial" w:hAnsi="Arial" w:cs="Arial"/>
          <w:sz w:val="24"/>
          <w:szCs w:val="24"/>
        </w:rPr>
        <w:t xml:space="preserve"> </w:t>
      </w:r>
      <w:r w:rsidRPr="00C03E81">
        <w:rPr>
          <w:rFonts w:ascii="Arial" w:hAnsi="Arial" w:cs="Arial"/>
          <w:sz w:val="24"/>
          <w:szCs w:val="24"/>
        </w:rPr>
        <w:t>Este temor nace del vivero de la caridad.</w:t>
      </w:r>
    </w:p>
    <w:p w14:paraId="7328A791"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No me atrevo a decir que es caridad, pero tampoco me atrevo</w:t>
      </w:r>
      <w:r>
        <w:rPr>
          <w:rFonts w:ascii="Arial" w:hAnsi="Arial" w:cs="Arial"/>
          <w:sz w:val="24"/>
          <w:szCs w:val="24"/>
        </w:rPr>
        <w:t xml:space="preserve"> </w:t>
      </w:r>
      <w:r w:rsidRPr="00C03E81">
        <w:rPr>
          <w:rFonts w:ascii="Arial" w:hAnsi="Arial" w:cs="Arial"/>
          <w:sz w:val="24"/>
          <w:szCs w:val="24"/>
        </w:rPr>
        <w:t>a negarlo. Quien desconoce el sentimiento del temor ¿qué intenta</w:t>
      </w:r>
      <w:r>
        <w:rPr>
          <w:rFonts w:ascii="Arial" w:hAnsi="Arial" w:cs="Arial"/>
          <w:sz w:val="24"/>
          <w:szCs w:val="24"/>
        </w:rPr>
        <w:t xml:space="preserve"> </w:t>
      </w:r>
      <w:r w:rsidRPr="00C03E81">
        <w:rPr>
          <w:rFonts w:ascii="Arial" w:hAnsi="Arial" w:cs="Arial"/>
          <w:sz w:val="24"/>
          <w:szCs w:val="24"/>
        </w:rPr>
        <w:t>ser sino amor? ¿Cómo no sería amor quien ya está libre del</w:t>
      </w:r>
      <w:r>
        <w:rPr>
          <w:rFonts w:ascii="Arial" w:hAnsi="Arial" w:cs="Arial"/>
          <w:sz w:val="24"/>
          <w:szCs w:val="24"/>
        </w:rPr>
        <w:t xml:space="preserve"> </w:t>
      </w:r>
      <w:r w:rsidRPr="00C03E81">
        <w:rPr>
          <w:rFonts w:ascii="Arial" w:hAnsi="Arial" w:cs="Arial"/>
          <w:sz w:val="24"/>
          <w:szCs w:val="24"/>
        </w:rPr>
        <w:t>temor? ¿Cómo podría ser temor, si nada teme? A ese temor tan</w:t>
      </w:r>
      <w:r>
        <w:rPr>
          <w:rFonts w:ascii="Arial" w:hAnsi="Arial" w:cs="Arial"/>
          <w:sz w:val="24"/>
          <w:szCs w:val="24"/>
        </w:rPr>
        <w:t xml:space="preserve"> </w:t>
      </w:r>
      <w:r w:rsidRPr="00C03E81">
        <w:rPr>
          <w:rFonts w:ascii="Arial" w:hAnsi="Arial" w:cs="Arial"/>
          <w:sz w:val="24"/>
          <w:szCs w:val="24"/>
        </w:rPr>
        <w:t>lleno de seguridad lo llamaría amor, si en el amor el mismo Dios</w:t>
      </w:r>
      <w:r>
        <w:rPr>
          <w:rFonts w:ascii="Arial" w:hAnsi="Arial" w:cs="Arial"/>
          <w:sz w:val="24"/>
          <w:szCs w:val="24"/>
        </w:rPr>
        <w:t xml:space="preserve"> </w:t>
      </w:r>
      <w:r w:rsidRPr="00C03E81">
        <w:rPr>
          <w:rFonts w:ascii="Arial" w:hAnsi="Arial" w:cs="Arial"/>
          <w:sz w:val="24"/>
          <w:szCs w:val="24"/>
        </w:rPr>
        <w:t>no nos amara, y si en tan grande majestad el temor tuviera algún</w:t>
      </w:r>
      <w:r>
        <w:rPr>
          <w:rFonts w:ascii="Arial" w:hAnsi="Arial" w:cs="Arial"/>
          <w:sz w:val="24"/>
          <w:szCs w:val="24"/>
        </w:rPr>
        <w:t xml:space="preserve"> </w:t>
      </w:r>
      <w:r w:rsidRPr="00C03E81">
        <w:rPr>
          <w:rFonts w:ascii="Arial" w:hAnsi="Arial" w:cs="Arial"/>
          <w:sz w:val="24"/>
          <w:szCs w:val="24"/>
        </w:rPr>
        <w:t>lugar. Pero en nosotros ¿cómo estaría separado de la caridad este</w:t>
      </w:r>
      <w:r>
        <w:rPr>
          <w:rFonts w:ascii="Arial" w:hAnsi="Arial" w:cs="Arial"/>
          <w:sz w:val="24"/>
          <w:szCs w:val="24"/>
        </w:rPr>
        <w:t xml:space="preserve"> </w:t>
      </w:r>
      <w:r w:rsidRPr="00C03E81">
        <w:rPr>
          <w:rFonts w:ascii="Arial" w:hAnsi="Arial" w:cs="Arial"/>
          <w:sz w:val="24"/>
          <w:szCs w:val="24"/>
        </w:rPr>
        <w:t>temor? Y aquí, ¿qué es temer sino no levantarse orgullosamente</w:t>
      </w:r>
      <w:r>
        <w:rPr>
          <w:rFonts w:ascii="Arial" w:hAnsi="Arial" w:cs="Arial"/>
          <w:sz w:val="24"/>
          <w:szCs w:val="24"/>
        </w:rPr>
        <w:t xml:space="preserve"> </w:t>
      </w:r>
      <w:r w:rsidRPr="00C03E81">
        <w:rPr>
          <w:rFonts w:ascii="Arial" w:hAnsi="Arial" w:cs="Arial"/>
          <w:sz w:val="24"/>
          <w:szCs w:val="24"/>
        </w:rPr>
        <w:t>contra el Señor de majestad? ¿Qué es el temor sino una sumisión</w:t>
      </w:r>
      <w:r>
        <w:rPr>
          <w:rFonts w:ascii="Arial" w:hAnsi="Arial" w:cs="Arial"/>
          <w:sz w:val="24"/>
          <w:szCs w:val="24"/>
        </w:rPr>
        <w:t xml:space="preserve"> </w:t>
      </w:r>
      <w:r w:rsidRPr="00C03E81">
        <w:rPr>
          <w:rFonts w:ascii="Arial" w:hAnsi="Arial" w:cs="Arial"/>
          <w:sz w:val="24"/>
          <w:szCs w:val="24"/>
        </w:rPr>
        <w:t>voluntaria, una obediencia no coaccionada, una reverencia espontánea?</w:t>
      </w:r>
      <w:r>
        <w:rPr>
          <w:rFonts w:ascii="Arial" w:hAnsi="Arial" w:cs="Arial"/>
          <w:sz w:val="24"/>
          <w:szCs w:val="24"/>
        </w:rPr>
        <w:t xml:space="preserve"> </w:t>
      </w:r>
      <w:r w:rsidRPr="00C03E81">
        <w:rPr>
          <w:rFonts w:ascii="Arial" w:hAnsi="Arial" w:cs="Arial"/>
          <w:sz w:val="24"/>
          <w:szCs w:val="24"/>
        </w:rPr>
        <w:t>¿Cómo tendría temor quien no teme ofender? Pues no</w:t>
      </w:r>
      <w:r>
        <w:rPr>
          <w:rFonts w:ascii="Arial" w:hAnsi="Arial" w:cs="Arial"/>
          <w:sz w:val="24"/>
          <w:szCs w:val="24"/>
        </w:rPr>
        <w:t xml:space="preserve"> </w:t>
      </w:r>
      <w:r w:rsidRPr="00C03E81">
        <w:rPr>
          <w:rFonts w:ascii="Arial" w:hAnsi="Arial" w:cs="Arial"/>
          <w:sz w:val="24"/>
          <w:szCs w:val="24"/>
        </w:rPr>
        <w:t>lo hace porque no puede. Pero por otro lado, ¿cómo no tendría</w:t>
      </w:r>
      <w:r>
        <w:rPr>
          <w:rFonts w:ascii="Arial" w:hAnsi="Arial" w:cs="Arial"/>
          <w:sz w:val="24"/>
          <w:szCs w:val="24"/>
        </w:rPr>
        <w:t xml:space="preserve"> </w:t>
      </w:r>
      <w:r w:rsidRPr="00C03E81">
        <w:rPr>
          <w:rFonts w:ascii="Arial" w:hAnsi="Arial" w:cs="Arial"/>
          <w:sz w:val="24"/>
          <w:szCs w:val="24"/>
        </w:rPr>
        <w:t>temor quien no se atreve a ofender? Así, el temor no parece tal</w:t>
      </w:r>
      <w:r>
        <w:rPr>
          <w:rFonts w:ascii="Arial" w:hAnsi="Arial" w:cs="Arial"/>
          <w:sz w:val="24"/>
          <w:szCs w:val="24"/>
        </w:rPr>
        <w:t xml:space="preserve"> </w:t>
      </w:r>
      <w:r w:rsidRPr="00C03E81">
        <w:rPr>
          <w:rFonts w:ascii="Arial" w:hAnsi="Arial" w:cs="Arial"/>
          <w:sz w:val="24"/>
          <w:szCs w:val="24"/>
        </w:rPr>
        <w:t>porque no teme ni al pecado ni al peligro; y es temor porque no</w:t>
      </w:r>
      <w:r>
        <w:rPr>
          <w:rFonts w:ascii="Arial" w:hAnsi="Arial" w:cs="Arial"/>
          <w:sz w:val="24"/>
          <w:szCs w:val="24"/>
        </w:rPr>
        <w:t xml:space="preserve"> </w:t>
      </w:r>
      <w:r w:rsidRPr="00C03E81">
        <w:rPr>
          <w:rFonts w:ascii="Arial" w:hAnsi="Arial" w:cs="Arial"/>
          <w:sz w:val="24"/>
          <w:szCs w:val="24"/>
        </w:rPr>
        <w:t>cede a ninguna presunción audaz o temeraria.</w:t>
      </w:r>
    </w:p>
    <w:p w14:paraId="79B1522B" w14:textId="37785088" w:rsidR="008C4111" w:rsidRPr="00C03E81" w:rsidRDefault="009C3839" w:rsidP="00C03E81">
      <w:pPr>
        <w:ind w:firstLine="567"/>
        <w:rPr>
          <w:rFonts w:ascii="Arial" w:hAnsi="Arial" w:cs="Arial"/>
          <w:sz w:val="24"/>
          <w:szCs w:val="24"/>
        </w:rPr>
      </w:pPr>
      <w:r w:rsidRPr="00C03E81">
        <w:rPr>
          <w:rFonts w:ascii="Arial" w:hAnsi="Arial" w:cs="Arial"/>
          <w:sz w:val="24"/>
          <w:szCs w:val="24"/>
        </w:rPr>
        <w:t>¿Qué es este temor sino una humilde reverencia, en cierta manera</w:t>
      </w:r>
      <w:r>
        <w:rPr>
          <w:rFonts w:ascii="Arial" w:hAnsi="Arial" w:cs="Arial"/>
          <w:sz w:val="24"/>
          <w:szCs w:val="24"/>
        </w:rPr>
        <w:t xml:space="preserve"> </w:t>
      </w:r>
      <w:r w:rsidRPr="00C03E81">
        <w:rPr>
          <w:rFonts w:ascii="Arial" w:hAnsi="Arial" w:cs="Arial"/>
          <w:sz w:val="24"/>
          <w:szCs w:val="24"/>
        </w:rPr>
        <w:t>necesaria pero que nada tiene de forzada?</w:t>
      </w:r>
      <w:r w:rsidR="00143E3F" w:rsidRPr="00C03E81">
        <w:rPr>
          <w:rFonts w:ascii="Arial" w:hAnsi="Arial" w:cs="Arial"/>
          <w:sz w:val="24"/>
          <w:szCs w:val="24"/>
        </w:rPr>
        <w:t xml:space="preserve"> </w:t>
      </w:r>
      <w:r w:rsidR="00B01E58" w:rsidRPr="00C03E81">
        <w:rPr>
          <w:rFonts w:ascii="Arial" w:hAnsi="Arial" w:cs="Arial"/>
          <w:sz w:val="24"/>
          <w:szCs w:val="24"/>
        </w:rPr>
        <w:t>Pues es propio de nuestra condición la necesidad de obedecer, pero la libertad del amor ignora esa necesidad</w:t>
      </w:r>
      <w:r w:rsidR="00492F44">
        <w:rPr>
          <w:rFonts w:ascii="Arial" w:hAnsi="Arial" w:cs="Arial"/>
          <w:sz w:val="24"/>
          <w:szCs w:val="24"/>
        </w:rPr>
        <w:t>.</w:t>
      </w:r>
      <w:r w:rsidR="008C4111" w:rsidRPr="00C03E81">
        <w:rPr>
          <w:rFonts w:ascii="Arial" w:hAnsi="Arial" w:cs="Arial"/>
          <w:sz w:val="24"/>
          <w:szCs w:val="24"/>
        </w:rPr>
        <w:t xml:space="preserve"> ¿Qué es ese temor sino la ausencia de la temeridad</w:t>
      </w:r>
      <w:r w:rsidR="008C4111">
        <w:rPr>
          <w:rFonts w:ascii="Arial" w:hAnsi="Arial" w:cs="Arial"/>
          <w:sz w:val="24"/>
          <w:szCs w:val="24"/>
        </w:rPr>
        <w:t xml:space="preserve"> </w:t>
      </w:r>
      <w:r w:rsidR="008C4111" w:rsidRPr="00C03E81">
        <w:rPr>
          <w:rFonts w:ascii="Arial" w:hAnsi="Arial" w:cs="Arial"/>
          <w:sz w:val="24"/>
          <w:szCs w:val="24"/>
        </w:rPr>
        <w:t>y de la negligencia más bien que una coacción de la necesidad</w:t>
      </w:r>
      <w:r w:rsidR="00B44E84">
        <w:rPr>
          <w:rFonts w:ascii="Arial" w:hAnsi="Arial" w:cs="Arial"/>
          <w:sz w:val="24"/>
          <w:szCs w:val="24"/>
        </w:rPr>
        <w:t>?</w:t>
      </w:r>
      <w:r w:rsidR="00B01E58">
        <w:rPr>
          <w:rFonts w:ascii="Arial" w:hAnsi="Arial" w:cs="Arial"/>
          <w:sz w:val="24"/>
          <w:szCs w:val="24"/>
        </w:rPr>
        <w:t xml:space="preserve"> </w:t>
      </w:r>
      <w:r w:rsidR="00495129">
        <w:rPr>
          <w:rFonts w:ascii="Arial" w:hAnsi="Arial" w:cs="Arial"/>
          <w:sz w:val="24"/>
          <w:szCs w:val="24"/>
        </w:rPr>
        <w:t>¿</w:t>
      </w:r>
      <w:r w:rsidR="008C4111" w:rsidRPr="00C03E81">
        <w:rPr>
          <w:rFonts w:ascii="Arial" w:hAnsi="Arial" w:cs="Arial"/>
          <w:sz w:val="24"/>
          <w:szCs w:val="24"/>
        </w:rPr>
        <w:t>Ves</w:t>
      </w:r>
      <w:r w:rsidR="008C4111">
        <w:rPr>
          <w:rFonts w:ascii="Arial" w:hAnsi="Arial" w:cs="Arial"/>
          <w:sz w:val="24"/>
          <w:szCs w:val="24"/>
        </w:rPr>
        <w:t xml:space="preserve"> </w:t>
      </w:r>
      <w:r w:rsidR="008C4111" w:rsidRPr="00C03E81">
        <w:rPr>
          <w:rFonts w:ascii="Arial" w:hAnsi="Arial" w:cs="Arial"/>
          <w:sz w:val="24"/>
          <w:szCs w:val="24"/>
        </w:rPr>
        <w:t>cómo este temor te acerca a la caridad</w:t>
      </w:r>
      <w:r w:rsidR="008F09E5">
        <w:rPr>
          <w:rFonts w:ascii="Arial" w:hAnsi="Arial" w:cs="Arial"/>
          <w:sz w:val="24"/>
          <w:szCs w:val="24"/>
        </w:rPr>
        <w:t>?</w:t>
      </w:r>
      <w:r w:rsidR="008C4111" w:rsidRPr="00C03E81">
        <w:rPr>
          <w:rFonts w:ascii="Arial" w:hAnsi="Arial" w:cs="Arial"/>
          <w:sz w:val="24"/>
          <w:szCs w:val="24"/>
        </w:rPr>
        <w:t xml:space="preserve"> Es casi caridad, pero no lo</w:t>
      </w:r>
      <w:r w:rsidR="008C4111">
        <w:rPr>
          <w:rFonts w:ascii="Arial" w:hAnsi="Arial" w:cs="Arial"/>
          <w:sz w:val="24"/>
          <w:szCs w:val="24"/>
        </w:rPr>
        <w:t xml:space="preserve"> </w:t>
      </w:r>
      <w:r w:rsidR="008C4111" w:rsidRPr="00C03E81">
        <w:rPr>
          <w:rFonts w:ascii="Arial" w:hAnsi="Arial" w:cs="Arial"/>
          <w:sz w:val="24"/>
          <w:szCs w:val="24"/>
        </w:rPr>
        <w:t>es completamente. Por la causa se separa de ella. por el afecto es</w:t>
      </w:r>
      <w:r w:rsidR="008C4111">
        <w:rPr>
          <w:rFonts w:ascii="Arial" w:hAnsi="Arial" w:cs="Arial"/>
          <w:sz w:val="24"/>
          <w:szCs w:val="24"/>
        </w:rPr>
        <w:t xml:space="preserve"> </w:t>
      </w:r>
      <w:r w:rsidR="008C4111" w:rsidRPr="00C03E81">
        <w:rPr>
          <w:rFonts w:ascii="Arial" w:hAnsi="Arial" w:cs="Arial"/>
          <w:sz w:val="24"/>
          <w:szCs w:val="24"/>
        </w:rPr>
        <w:t>igual. ¿Preguntas por qué causa? Por la necesidad que tiene la condición</w:t>
      </w:r>
      <w:r w:rsidR="008C4111">
        <w:rPr>
          <w:rFonts w:ascii="Arial" w:hAnsi="Arial" w:cs="Arial"/>
          <w:sz w:val="24"/>
          <w:szCs w:val="24"/>
        </w:rPr>
        <w:t xml:space="preserve"> </w:t>
      </w:r>
      <w:r w:rsidR="008C4111" w:rsidRPr="00C03E81">
        <w:rPr>
          <w:rFonts w:ascii="Arial" w:hAnsi="Arial" w:cs="Arial"/>
          <w:sz w:val="24"/>
          <w:szCs w:val="24"/>
        </w:rPr>
        <w:t>inferior de obedecer a toda voluntad de tan grande majestad.</w:t>
      </w:r>
    </w:p>
    <w:p w14:paraId="22AA3C6D"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A ti te corresponde esa justa necesidad, pero la caridad no considera</w:t>
      </w:r>
      <w:r>
        <w:rPr>
          <w:rFonts w:ascii="Arial" w:hAnsi="Arial" w:cs="Arial"/>
          <w:sz w:val="24"/>
          <w:szCs w:val="24"/>
        </w:rPr>
        <w:t xml:space="preserve"> </w:t>
      </w:r>
      <w:r w:rsidRPr="00C03E81">
        <w:rPr>
          <w:rFonts w:ascii="Arial" w:hAnsi="Arial" w:cs="Arial"/>
          <w:sz w:val="24"/>
          <w:szCs w:val="24"/>
        </w:rPr>
        <w:t>esta causa. Es arrebatada al admirar la divina majestad, no al</w:t>
      </w:r>
      <w:r>
        <w:rPr>
          <w:rFonts w:ascii="Arial" w:hAnsi="Arial" w:cs="Arial"/>
          <w:sz w:val="24"/>
          <w:szCs w:val="24"/>
        </w:rPr>
        <w:t xml:space="preserve"> </w:t>
      </w:r>
      <w:r w:rsidRPr="00C03E81">
        <w:rPr>
          <w:rFonts w:ascii="Arial" w:hAnsi="Arial" w:cs="Arial"/>
          <w:sz w:val="24"/>
          <w:szCs w:val="24"/>
        </w:rPr>
        <w:t>contemplar su ínfima condición. La caridad, preocupada por causas</w:t>
      </w:r>
      <w:r>
        <w:rPr>
          <w:rFonts w:ascii="Arial" w:hAnsi="Arial" w:cs="Arial"/>
          <w:sz w:val="24"/>
          <w:szCs w:val="24"/>
        </w:rPr>
        <w:t xml:space="preserve"> </w:t>
      </w:r>
      <w:r w:rsidRPr="00C03E81">
        <w:rPr>
          <w:rFonts w:ascii="Arial" w:hAnsi="Arial" w:cs="Arial"/>
          <w:sz w:val="24"/>
          <w:szCs w:val="24"/>
        </w:rPr>
        <w:t>más elevadas. desconoce la razón que justifica el temor.</w:t>
      </w:r>
    </w:p>
    <w:p w14:paraId="77DCDE5D" w14:textId="77777777" w:rsidR="008C4111" w:rsidRPr="00C9463B" w:rsidRDefault="008C4111" w:rsidP="00C9463B">
      <w:pPr>
        <w:rPr>
          <w:rFonts w:ascii="Arial" w:hAnsi="Arial" w:cs="Arial"/>
          <w:b/>
          <w:bCs/>
          <w:sz w:val="24"/>
          <w:szCs w:val="24"/>
        </w:rPr>
      </w:pPr>
      <w:r w:rsidRPr="00C9463B">
        <w:rPr>
          <w:rFonts w:ascii="Arial" w:hAnsi="Arial" w:cs="Arial"/>
          <w:b/>
          <w:bCs/>
          <w:sz w:val="24"/>
          <w:szCs w:val="24"/>
        </w:rPr>
        <w:t>EXHORTACION A LA CARIDAD</w:t>
      </w:r>
    </w:p>
    <w:p w14:paraId="6F4B7B89"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8. El temor y el amor. unidos por la obediencia y el libre afecto.</w:t>
      </w:r>
      <w:r>
        <w:rPr>
          <w:rFonts w:ascii="Arial" w:hAnsi="Arial" w:cs="Arial"/>
          <w:sz w:val="24"/>
          <w:szCs w:val="24"/>
        </w:rPr>
        <w:t xml:space="preserve"> </w:t>
      </w:r>
      <w:r w:rsidRPr="00C03E81">
        <w:rPr>
          <w:rFonts w:ascii="Arial" w:hAnsi="Arial" w:cs="Arial"/>
          <w:sz w:val="24"/>
          <w:szCs w:val="24"/>
        </w:rPr>
        <w:t>están separados por las causas. El primer temor tiene miedo del</w:t>
      </w:r>
      <w:r>
        <w:rPr>
          <w:rFonts w:ascii="Arial" w:hAnsi="Arial" w:cs="Arial"/>
          <w:sz w:val="24"/>
          <w:szCs w:val="24"/>
        </w:rPr>
        <w:t xml:space="preserve"> </w:t>
      </w:r>
      <w:r w:rsidRPr="00C03E81">
        <w:rPr>
          <w:rFonts w:ascii="Arial" w:hAnsi="Arial" w:cs="Arial"/>
          <w:sz w:val="24"/>
          <w:szCs w:val="24"/>
        </w:rPr>
        <w:t>castigo; el segundo teme la privación; el tercero. ni uno ni otra. La</w:t>
      </w:r>
      <w:r>
        <w:rPr>
          <w:rFonts w:ascii="Arial" w:hAnsi="Arial" w:cs="Arial"/>
          <w:sz w:val="24"/>
          <w:szCs w:val="24"/>
        </w:rPr>
        <w:t xml:space="preserve"> </w:t>
      </w:r>
      <w:r w:rsidRPr="00C03E81">
        <w:rPr>
          <w:rFonts w:ascii="Arial" w:hAnsi="Arial" w:cs="Arial"/>
          <w:sz w:val="24"/>
          <w:szCs w:val="24"/>
        </w:rPr>
        <w:t>caridad perfecta extermina al primero: tolera por un tiempo al segundo.</w:t>
      </w:r>
      <w:r>
        <w:rPr>
          <w:rFonts w:ascii="Arial" w:hAnsi="Arial" w:cs="Arial"/>
          <w:sz w:val="24"/>
          <w:szCs w:val="24"/>
        </w:rPr>
        <w:t xml:space="preserve"> </w:t>
      </w:r>
      <w:r w:rsidRPr="00C03E81">
        <w:rPr>
          <w:rFonts w:ascii="Arial" w:hAnsi="Arial" w:cs="Arial"/>
          <w:sz w:val="24"/>
          <w:szCs w:val="24"/>
        </w:rPr>
        <w:t>y se une indivisiblemente al tercero</w:t>
      </w:r>
    </w:p>
    <w:p w14:paraId="3DCF2A62"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Hijas de Jerusalén. busquen este último temor. Cuídense de ese</w:t>
      </w:r>
      <w:r>
        <w:rPr>
          <w:rFonts w:ascii="Arial" w:hAnsi="Arial" w:cs="Arial"/>
          <w:sz w:val="24"/>
          <w:szCs w:val="24"/>
        </w:rPr>
        <w:t xml:space="preserve"> </w:t>
      </w:r>
      <w:r w:rsidRPr="00C03E81">
        <w:rPr>
          <w:rFonts w:ascii="Arial" w:hAnsi="Arial" w:cs="Arial"/>
          <w:sz w:val="24"/>
          <w:szCs w:val="24"/>
        </w:rPr>
        <w:t>primer temor al que la caridad echa fuera. En el medio -dice-esta</w:t>
      </w:r>
      <w:r>
        <w:rPr>
          <w:rFonts w:ascii="Arial" w:hAnsi="Arial" w:cs="Arial"/>
          <w:sz w:val="24"/>
          <w:szCs w:val="24"/>
        </w:rPr>
        <w:t xml:space="preserve"> </w:t>
      </w:r>
      <w:r w:rsidRPr="00C03E81">
        <w:rPr>
          <w:rFonts w:ascii="Arial" w:hAnsi="Arial" w:cs="Arial"/>
          <w:sz w:val="24"/>
          <w:szCs w:val="24"/>
        </w:rPr>
        <w:t>tapizada de amor. Donde el au1or sagrado dice medio debemos entender</w:t>
      </w:r>
      <w:r>
        <w:rPr>
          <w:rFonts w:ascii="Arial" w:hAnsi="Arial" w:cs="Arial"/>
          <w:sz w:val="24"/>
          <w:szCs w:val="24"/>
        </w:rPr>
        <w:t xml:space="preserve"> </w:t>
      </w:r>
      <w:r w:rsidRPr="00C03E81">
        <w:rPr>
          <w:rFonts w:ascii="Arial" w:hAnsi="Arial" w:cs="Arial"/>
          <w:sz w:val="24"/>
          <w:szCs w:val="24"/>
        </w:rPr>
        <w:t xml:space="preserve">el todo. Que la caridad </w:t>
      </w:r>
      <w:r w:rsidRPr="00C03E81">
        <w:rPr>
          <w:rFonts w:ascii="Arial" w:hAnsi="Arial" w:cs="Arial"/>
          <w:sz w:val="24"/>
          <w:szCs w:val="24"/>
        </w:rPr>
        <w:lastRenderedPageBreak/>
        <w:t>tapice también el medio del corazón</w:t>
      </w:r>
      <w:r>
        <w:rPr>
          <w:rFonts w:ascii="Arial" w:hAnsi="Arial" w:cs="Arial"/>
          <w:sz w:val="24"/>
          <w:szCs w:val="24"/>
        </w:rPr>
        <w:t xml:space="preserve"> </w:t>
      </w:r>
      <w:r w:rsidRPr="00C03E81">
        <w:rPr>
          <w:rFonts w:ascii="Arial" w:hAnsi="Arial" w:cs="Arial"/>
          <w:sz w:val="24"/>
          <w:szCs w:val="24"/>
        </w:rPr>
        <w:t>de ustedes, que lo cubra como un vestido. pues ella es un vestido y</w:t>
      </w:r>
      <w:r>
        <w:rPr>
          <w:rFonts w:ascii="Arial" w:hAnsi="Arial" w:cs="Arial"/>
          <w:sz w:val="24"/>
          <w:szCs w:val="24"/>
        </w:rPr>
        <w:t xml:space="preserve"> </w:t>
      </w:r>
      <w:r w:rsidRPr="00C03E81">
        <w:rPr>
          <w:rFonts w:ascii="Arial" w:hAnsi="Arial" w:cs="Arial"/>
          <w:sz w:val="24"/>
          <w:szCs w:val="24"/>
        </w:rPr>
        <w:t>un adorno nupcial. Si le es exigida al convidado al banquete nupcial</w:t>
      </w:r>
      <w:r>
        <w:rPr>
          <w:rStyle w:val="Refdenotaalpie"/>
          <w:rFonts w:ascii="Arial" w:hAnsi="Arial" w:cs="Arial"/>
          <w:sz w:val="24"/>
          <w:szCs w:val="24"/>
        </w:rPr>
        <w:footnoteReference w:id="521"/>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cuánto más a la esposa. La caridad quiere ocupar y poseer</w:t>
      </w:r>
      <w:r>
        <w:rPr>
          <w:rFonts w:ascii="Arial" w:hAnsi="Arial" w:cs="Arial"/>
          <w:sz w:val="24"/>
          <w:szCs w:val="24"/>
        </w:rPr>
        <w:t xml:space="preserve"> </w:t>
      </w:r>
      <w:r w:rsidRPr="00C03E81">
        <w:rPr>
          <w:rFonts w:ascii="Arial" w:hAnsi="Arial" w:cs="Arial"/>
          <w:sz w:val="24"/>
          <w:szCs w:val="24"/>
        </w:rPr>
        <w:t>todos los repliegues de su corazón. No tengan en ustedes ningún</w:t>
      </w:r>
      <w:r>
        <w:rPr>
          <w:rFonts w:ascii="Arial" w:hAnsi="Arial" w:cs="Arial"/>
          <w:sz w:val="24"/>
          <w:szCs w:val="24"/>
        </w:rPr>
        <w:t xml:space="preserve"> </w:t>
      </w:r>
      <w:r w:rsidRPr="00C03E81">
        <w:rPr>
          <w:rFonts w:ascii="Arial" w:hAnsi="Arial" w:cs="Arial"/>
          <w:sz w:val="24"/>
          <w:szCs w:val="24"/>
        </w:rPr>
        <w:t>afecto extraño o indigno.</w:t>
      </w:r>
    </w:p>
    <w:p w14:paraId="4F99D5E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El lecho de la caridad es blando Y delicado, y no quiere ser</w:t>
      </w:r>
      <w:r>
        <w:rPr>
          <w:rFonts w:ascii="Arial" w:hAnsi="Arial" w:cs="Arial"/>
          <w:sz w:val="24"/>
          <w:szCs w:val="24"/>
        </w:rPr>
        <w:t xml:space="preserve"> </w:t>
      </w:r>
      <w:r w:rsidRPr="00C03E81">
        <w:rPr>
          <w:rFonts w:ascii="Arial" w:hAnsi="Arial" w:cs="Arial"/>
          <w:sz w:val="24"/>
          <w:szCs w:val="24"/>
        </w:rPr>
        <w:t>entristecido ni siquiera por un momento por un temor importuno.</w:t>
      </w:r>
      <w:r>
        <w:rPr>
          <w:rFonts w:ascii="Arial" w:hAnsi="Arial" w:cs="Arial"/>
          <w:sz w:val="24"/>
          <w:szCs w:val="24"/>
        </w:rPr>
        <w:t xml:space="preserve"> </w:t>
      </w:r>
      <w:r w:rsidRPr="00C03E81">
        <w:rPr>
          <w:rFonts w:ascii="Arial" w:hAnsi="Arial" w:cs="Arial"/>
          <w:sz w:val="24"/>
          <w:szCs w:val="24"/>
        </w:rPr>
        <w:t>A causa de las hijas de Jerusalén -dice- y con razón, pues</w:t>
      </w:r>
      <w:r>
        <w:rPr>
          <w:rFonts w:ascii="Arial" w:hAnsi="Arial" w:cs="Arial"/>
          <w:sz w:val="24"/>
          <w:szCs w:val="24"/>
        </w:rPr>
        <w:t xml:space="preserve"> </w:t>
      </w:r>
      <w:r w:rsidRPr="00C03E81">
        <w:rPr>
          <w:rFonts w:ascii="Arial" w:hAnsi="Arial" w:cs="Arial"/>
          <w:sz w:val="24"/>
          <w:szCs w:val="24"/>
        </w:rPr>
        <w:t>mucha paz hay para los que aman tu ley</w:t>
      </w:r>
      <w:r>
        <w:rPr>
          <w:rStyle w:val="Refdenotaalpie"/>
          <w:rFonts w:ascii="Arial" w:hAnsi="Arial" w:cs="Arial"/>
          <w:sz w:val="24"/>
          <w:szCs w:val="24"/>
        </w:rPr>
        <w:footnoteReference w:id="522"/>
      </w:r>
      <w:r w:rsidRPr="00C03E81">
        <w:rPr>
          <w:rFonts w:ascii="Arial" w:hAnsi="Arial" w:cs="Arial"/>
          <w:sz w:val="24"/>
          <w:szCs w:val="24"/>
        </w:rPr>
        <w:t>.</w:t>
      </w:r>
    </w:p>
    <w:p w14:paraId="5BB0ED9E" w14:textId="56335C44" w:rsidR="008C4111" w:rsidRPr="00C03E81" w:rsidRDefault="008C4111" w:rsidP="00C03E81">
      <w:pPr>
        <w:ind w:firstLine="567"/>
        <w:rPr>
          <w:rFonts w:ascii="Arial" w:hAnsi="Arial" w:cs="Arial"/>
          <w:sz w:val="24"/>
          <w:szCs w:val="24"/>
        </w:rPr>
      </w:pPr>
      <w:r w:rsidRPr="00C03E81">
        <w:rPr>
          <w:rFonts w:ascii="Arial" w:hAnsi="Arial" w:cs="Arial"/>
          <w:sz w:val="24"/>
          <w:szCs w:val="24"/>
        </w:rPr>
        <w:t>Si alguien se gloría de la gracia que le es concedida, ¿cuánto</w:t>
      </w:r>
      <w:r>
        <w:rPr>
          <w:rFonts w:ascii="Arial" w:hAnsi="Arial" w:cs="Arial"/>
          <w:sz w:val="24"/>
          <w:szCs w:val="24"/>
        </w:rPr>
        <w:t xml:space="preserve"> </w:t>
      </w:r>
      <w:r w:rsidRPr="00C03E81">
        <w:rPr>
          <w:rFonts w:ascii="Arial" w:hAnsi="Arial" w:cs="Arial"/>
          <w:sz w:val="24"/>
          <w:szCs w:val="24"/>
        </w:rPr>
        <w:t>más ustedes? Si bien todos los dones espirituales encierran grandes</w:t>
      </w:r>
      <w:r>
        <w:rPr>
          <w:rFonts w:ascii="Arial" w:hAnsi="Arial" w:cs="Arial"/>
          <w:sz w:val="24"/>
          <w:szCs w:val="24"/>
        </w:rPr>
        <w:t xml:space="preserve"> </w:t>
      </w:r>
      <w:r w:rsidRPr="00C03E81">
        <w:rPr>
          <w:rFonts w:ascii="Arial" w:hAnsi="Arial" w:cs="Arial"/>
          <w:sz w:val="24"/>
          <w:szCs w:val="24"/>
        </w:rPr>
        <w:t xml:space="preserve">riquezas, la caridad es superior a todas ellas. Y no sólo es </w:t>
      </w:r>
      <w:r w:rsidR="008F09E5" w:rsidRPr="00C03E81">
        <w:rPr>
          <w:rFonts w:ascii="Arial" w:hAnsi="Arial" w:cs="Arial"/>
          <w:sz w:val="24"/>
          <w:szCs w:val="24"/>
        </w:rPr>
        <w:t>superior,</w:t>
      </w:r>
      <w:r>
        <w:rPr>
          <w:rFonts w:ascii="Arial" w:hAnsi="Arial" w:cs="Arial"/>
          <w:sz w:val="24"/>
          <w:szCs w:val="24"/>
        </w:rPr>
        <w:t xml:space="preserve"> </w:t>
      </w:r>
      <w:r w:rsidRPr="00C03E81">
        <w:rPr>
          <w:rFonts w:ascii="Arial" w:hAnsi="Arial" w:cs="Arial"/>
          <w:sz w:val="24"/>
          <w:szCs w:val="24"/>
        </w:rPr>
        <w:t>sino que también las abarca a todas. La caridad es dulce y rica. Como</w:t>
      </w:r>
      <w:r>
        <w:rPr>
          <w:rFonts w:ascii="Arial" w:hAnsi="Arial" w:cs="Arial"/>
          <w:sz w:val="24"/>
          <w:szCs w:val="24"/>
        </w:rPr>
        <w:t xml:space="preserve"> </w:t>
      </w:r>
      <w:r w:rsidRPr="00C03E81">
        <w:rPr>
          <w:rFonts w:ascii="Arial" w:hAnsi="Arial" w:cs="Arial"/>
          <w:sz w:val="24"/>
          <w:szCs w:val="24"/>
        </w:rPr>
        <w:t>dice el salmo: En el medio de la herencia de las virtudes</w:t>
      </w:r>
      <w:r>
        <w:rPr>
          <w:rStyle w:val="Refdenotaalpie"/>
          <w:rFonts w:ascii="Arial" w:hAnsi="Arial" w:cs="Arial"/>
          <w:sz w:val="24"/>
          <w:szCs w:val="24"/>
        </w:rPr>
        <w:footnoteReference w:id="523"/>
      </w:r>
      <w:r w:rsidRPr="00C03E81">
        <w:rPr>
          <w:rFonts w:ascii="Arial" w:hAnsi="Arial" w:cs="Arial"/>
          <w:sz w:val="24"/>
          <w:szCs w:val="24"/>
        </w:rPr>
        <w:t xml:space="preserve"> y en la</w:t>
      </w:r>
      <w:r>
        <w:rPr>
          <w:rFonts w:ascii="Arial" w:hAnsi="Arial" w:cs="Arial"/>
          <w:sz w:val="24"/>
          <w:szCs w:val="24"/>
        </w:rPr>
        <w:t xml:space="preserve"> </w:t>
      </w:r>
      <w:r w:rsidRPr="00C03E81">
        <w:rPr>
          <w:rFonts w:ascii="Arial" w:hAnsi="Arial" w:cs="Arial"/>
          <w:sz w:val="24"/>
          <w:szCs w:val="24"/>
        </w:rPr>
        <w:t>comunión de las gracias espirituales, se duerme en el lecho de la caridad.</w:t>
      </w:r>
    </w:p>
    <w:p w14:paraId="2D989E4A"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La caridad es la medianera de todas las virtudes, y al ser la más</w:t>
      </w:r>
      <w:r>
        <w:rPr>
          <w:rFonts w:ascii="Arial" w:hAnsi="Arial" w:cs="Arial"/>
          <w:sz w:val="24"/>
          <w:szCs w:val="24"/>
        </w:rPr>
        <w:t xml:space="preserve"> </w:t>
      </w:r>
      <w:r w:rsidRPr="00C03E81">
        <w:rPr>
          <w:rFonts w:ascii="Arial" w:hAnsi="Arial" w:cs="Arial"/>
          <w:sz w:val="24"/>
          <w:szCs w:val="24"/>
        </w:rPr>
        <w:t>excelente, las corona a todas.</w:t>
      </w:r>
    </w:p>
    <w:p w14:paraId="52FD5932"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Hijas de Jerusalén, aspiren pues a los carismas superiores. Pero</w:t>
      </w:r>
      <w:r>
        <w:rPr>
          <w:rFonts w:ascii="Arial" w:hAnsi="Arial" w:cs="Arial"/>
          <w:sz w:val="24"/>
          <w:szCs w:val="24"/>
        </w:rPr>
        <w:t xml:space="preserve"> </w:t>
      </w:r>
      <w:r w:rsidRPr="00C03E81">
        <w:rPr>
          <w:rFonts w:ascii="Arial" w:hAnsi="Arial" w:cs="Arial"/>
          <w:sz w:val="24"/>
          <w:szCs w:val="24"/>
        </w:rPr>
        <w:t>para que posean más la caridad y la posean más abundantemente</w:t>
      </w:r>
      <w:r>
        <w:rPr>
          <w:rFonts w:ascii="Arial" w:hAnsi="Arial" w:cs="Arial"/>
          <w:sz w:val="24"/>
          <w:szCs w:val="24"/>
        </w:rPr>
        <w:t xml:space="preserve"> </w:t>
      </w:r>
      <w:r w:rsidRPr="00C03E81">
        <w:rPr>
          <w:rFonts w:ascii="Arial" w:hAnsi="Arial" w:cs="Arial"/>
          <w:sz w:val="24"/>
          <w:szCs w:val="24"/>
        </w:rPr>
        <w:t>estén totalmente penetradas de un sentin1iento de amor. Pues es</w:t>
      </w:r>
      <w:r>
        <w:rPr>
          <w:rFonts w:ascii="Arial" w:hAnsi="Arial" w:cs="Arial"/>
          <w:sz w:val="24"/>
          <w:szCs w:val="24"/>
        </w:rPr>
        <w:t xml:space="preserve"> </w:t>
      </w:r>
      <w:r w:rsidRPr="00C03E81">
        <w:rPr>
          <w:rFonts w:ascii="Arial" w:hAnsi="Arial" w:cs="Arial"/>
          <w:sz w:val="24"/>
          <w:szCs w:val="24"/>
        </w:rPr>
        <w:t>amable nuestro amado Jesucristo que vive y reina por los siglos de</w:t>
      </w:r>
      <w:r>
        <w:rPr>
          <w:rFonts w:ascii="Arial" w:hAnsi="Arial" w:cs="Arial"/>
          <w:sz w:val="24"/>
          <w:szCs w:val="24"/>
        </w:rPr>
        <w:t xml:space="preserve"> </w:t>
      </w:r>
      <w:r w:rsidRPr="00C03E81">
        <w:rPr>
          <w:rFonts w:ascii="Arial" w:hAnsi="Arial" w:cs="Arial"/>
          <w:sz w:val="24"/>
          <w:szCs w:val="24"/>
        </w:rPr>
        <w:t>los siglos. Amén.</w:t>
      </w:r>
    </w:p>
    <w:p w14:paraId="5C53A49C" w14:textId="77777777" w:rsidR="008C4111" w:rsidRDefault="008C4111" w:rsidP="00C03E81">
      <w:pPr>
        <w:ind w:firstLine="567"/>
        <w:rPr>
          <w:rFonts w:ascii="Arial" w:hAnsi="Arial" w:cs="Arial"/>
          <w:sz w:val="24"/>
          <w:szCs w:val="24"/>
        </w:rPr>
        <w:sectPr w:rsidR="008C4111" w:rsidSect="008C4111">
          <w:footnotePr>
            <w:numRestart w:val="eachSect"/>
          </w:footnotePr>
          <w:pgSz w:w="11906" w:h="16838"/>
          <w:pgMar w:top="1417" w:right="1701" w:bottom="1417" w:left="1701" w:header="708" w:footer="708" w:gutter="0"/>
          <w:cols w:space="708"/>
          <w:docGrid w:linePitch="360"/>
        </w:sectPr>
      </w:pPr>
    </w:p>
    <w:p w14:paraId="0FDEDF86" w14:textId="77777777" w:rsidR="008C4111" w:rsidRPr="001669A9" w:rsidRDefault="008C4111" w:rsidP="002F434D">
      <w:pPr>
        <w:jc w:val="center"/>
        <w:rPr>
          <w:rFonts w:ascii="Arial" w:hAnsi="Arial" w:cs="Arial"/>
          <w:b/>
          <w:bCs/>
          <w:sz w:val="24"/>
          <w:szCs w:val="24"/>
        </w:rPr>
      </w:pPr>
      <w:r w:rsidRPr="001669A9">
        <w:rPr>
          <w:rFonts w:ascii="Arial" w:hAnsi="Arial" w:cs="Arial"/>
          <w:b/>
          <w:bCs/>
          <w:sz w:val="24"/>
          <w:szCs w:val="24"/>
        </w:rPr>
        <w:lastRenderedPageBreak/>
        <w:t>SERMON 20</w:t>
      </w:r>
    </w:p>
    <w:p w14:paraId="7431CBE7" w14:textId="77777777" w:rsidR="008C4111" w:rsidRPr="001669A9" w:rsidRDefault="008C4111" w:rsidP="002F434D">
      <w:pPr>
        <w:jc w:val="center"/>
        <w:rPr>
          <w:rFonts w:ascii="Arial" w:hAnsi="Arial" w:cs="Arial"/>
          <w:b/>
          <w:bCs/>
          <w:sz w:val="24"/>
          <w:szCs w:val="24"/>
        </w:rPr>
      </w:pPr>
      <w:r w:rsidRPr="001669A9">
        <w:rPr>
          <w:rFonts w:ascii="Arial" w:hAnsi="Arial" w:cs="Arial"/>
          <w:b/>
          <w:bCs/>
          <w:sz w:val="24"/>
          <w:szCs w:val="24"/>
        </w:rPr>
        <w:t>GOZO DE LA UNION CON EL SEÑOR</w:t>
      </w:r>
    </w:p>
    <w:p w14:paraId="35684DE9" w14:textId="77777777" w:rsidR="008C4111" w:rsidRPr="00A854B1" w:rsidRDefault="008C4111" w:rsidP="002F434D">
      <w:pPr>
        <w:jc w:val="center"/>
        <w:rPr>
          <w:rFonts w:ascii="Arial" w:hAnsi="Arial" w:cs="Arial"/>
          <w:sz w:val="24"/>
          <w:szCs w:val="24"/>
        </w:rPr>
      </w:pPr>
      <w:r w:rsidRPr="00A854B1">
        <w:rPr>
          <w:rFonts w:ascii="Arial" w:hAnsi="Arial" w:cs="Arial"/>
          <w:sz w:val="24"/>
          <w:szCs w:val="24"/>
        </w:rPr>
        <w:t>Salgan y vean al rey Salomón con la diadema con que lo coronó su madre</w:t>
      </w:r>
      <w:r>
        <w:rPr>
          <w:rStyle w:val="Refdenotaalpie"/>
          <w:rFonts w:ascii="Arial" w:hAnsi="Arial" w:cs="Arial"/>
          <w:sz w:val="24"/>
          <w:szCs w:val="24"/>
        </w:rPr>
        <w:footnoteReference w:id="524"/>
      </w:r>
      <w:r w:rsidRPr="00A854B1">
        <w:rPr>
          <w:rFonts w:ascii="Arial" w:hAnsi="Arial" w:cs="Arial"/>
          <w:sz w:val="24"/>
          <w:szCs w:val="24"/>
        </w:rPr>
        <w:t>.</w:t>
      </w:r>
    </w:p>
    <w:p w14:paraId="7D81BA2F" w14:textId="77777777" w:rsidR="008C4111" w:rsidRPr="001669A9" w:rsidRDefault="008C4111" w:rsidP="00A854B1">
      <w:pPr>
        <w:rPr>
          <w:rFonts w:ascii="Arial" w:hAnsi="Arial" w:cs="Arial"/>
          <w:b/>
          <w:bCs/>
          <w:sz w:val="24"/>
          <w:szCs w:val="24"/>
        </w:rPr>
      </w:pPr>
      <w:r w:rsidRPr="001669A9">
        <w:rPr>
          <w:rFonts w:ascii="Arial" w:hAnsi="Arial" w:cs="Arial"/>
          <w:b/>
          <w:bCs/>
          <w:sz w:val="24"/>
          <w:szCs w:val="24"/>
        </w:rPr>
        <w:t>INTRODUCCION EN LA SIMPLICIDAD DE LA FE.</w:t>
      </w:r>
    </w:p>
    <w:p w14:paraId="74D09568" w14:textId="5C76C5B7" w:rsidR="008C4111" w:rsidRPr="00C03E81" w:rsidRDefault="008C4111" w:rsidP="00C03E81">
      <w:pPr>
        <w:ind w:firstLine="567"/>
        <w:rPr>
          <w:rFonts w:ascii="Arial" w:hAnsi="Arial" w:cs="Arial"/>
          <w:sz w:val="24"/>
          <w:szCs w:val="24"/>
        </w:rPr>
      </w:pPr>
      <w:r>
        <w:rPr>
          <w:rFonts w:ascii="Arial" w:hAnsi="Arial" w:cs="Arial"/>
          <w:sz w:val="24"/>
          <w:szCs w:val="24"/>
        </w:rPr>
        <w:t>1</w:t>
      </w:r>
      <w:r w:rsidRPr="00C03E81">
        <w:rPr>
          <w:rFonts w:ascii="Arial" w:hAnsi="Arial" w:cs="Arial"/>
          <w:sz w:val="24"/>
          <w:szCs w:val="24"/>
        </w:rPr>
        <w:t>. Ya han oído a dónde son invitadas las hijas de Sión, pero</w:t>
      </w:r>
      <w:r>
        <w:rPr>
          <w:rFonts w:ascii="Arial" w:hAnsi="Arial" w:cs="Arial"/>
          <w:sz w:val="24"/>
          <w:szCs w:val="24"/>
        </w:rPr>
        <w:t xml:space="preserve"> </w:t>
      </w:r>
      <w:r w:rsidRPr="00C03E81">
        <w:rPr>
          <w:rFonts w:ascii="Arial" w:hAnsi="Arial" w:cs="Arial"/>
          <w:sz w:val="24"/>
          <w:szCs w:val="24"/>
        </w:rPr>
        <w:t>aún no saben de dónde deben salir. Esto no lo dice el texto. ¿De</w:t>
      </w:r>
      <w:r>
        <w:rPr>
          <w:rFonts w:ascii="Arial" w:hAnsi="Arial" w:cs="Arial"/>
          <w:sz w:val="24"/>
          <w:szCs w:val="24"/>
        </w:rPr>
        <w:t xml:space="preserve"> </w:t>
      </w:r>
      <w:r w:rsidRPr="00C03E81">
        <w:rPr>
          <w:rFonts w:ascii="Arial" w:hAnsi="Arial" w:cs="Arial"/>
          <w:sz w:val="24"/>
          <w:szCs w:val="24"/>
        </w:rPr>
        <w:t>dónde deben salir? ¿A</w:t>
      </w:r>
      <w:r w:rsidR="002E74CE">
        <w:rPr>
          <w:rFonts w:ascii="Arial" w:hAnsi="Arial" w:cs="Arial"/>
          <w:sz w:val="24"/>
          <w:szCs w:val="24"/>
        </w:rPr>
        <w:t>c</w:t>
      </w:r>
      <w:r w:rsidRPr="00C03E81">
        <w:rPr>
          <w:rFonts w:ascii="Arial" w:hAnsi="Arial" w:cs="Arial"/>
          <w:sz w:val="24"/>
          <w:szCs w:val="24"/>
        </w:rPr>
        <w:t>aso de Sión? El Dios de los dioses se hace ver</w:t>
      </w:r>
      <w:r>
        <w:rPr>
          <w:rFonts w:ascii="Arial" w:hAnsi="Arial" w:cs="Arial"/>
          <w:sz w:val="24"/>
          <w:szCs w:val="24"/>
        </w:rPr>
        <w:t xml:space="preserve"> </w:t>
      </w:r>
      <w:r w:rsidRPr="00C03E81">
        <w:rPr>
          <w:rFonts w:ascii="Arial" w:hAnsi="Arial" w:cs="Arial"/>
          <w:sz w:val="24"/>
          <w:szCs w:val="24"/>
        </w:rPr>
        <w:t>en Sión</w:t>
      </w:r>
      <w:r>
        <w:rPr>
          <w:rStyle w:val="Refdenotaalpie"/>
          <w:rFonts w:ascii="Arial" w:hAnsi="Arial" w:cs="Arial"/>
          <w:sz w:val="24"/>
          <w:szCs w:val="24"/>
        </w:rPr>
        <w:footnoteReference w:id="525"/>
      </w:r>
      <w:r w:rsidRPr="00C03E81">
        <w:rPr>
          <w:rFonts w:ascii="Arial" w:hAnsi="Arial" w:cs="Arial"/>
          <w:sz w:val="24"/>
          <w:szCs w:val="24"/>
        </w:rPr>
        <w:t>• Por tanto no invita a salir de Sión a quienes llama para que</w:t>
      </w:r>
      <w:r>
        <w:rPr>
          <w:rFonts w:ascii="Arial" w:hAnsi="Arial" w:cs="Arial"/>
          <w:sz w:val="24"/>
          <w:szCs w:val="24"/>
        </w:rPr>
        <w:t xml:space="preserve"> </w:t>
      </w:r>
      <w:r w:rsidRPr="00C03E81">
        <w:rPr>
          <w:rFonts w:ascii="Arial" w:hAnsi="Arial" w:cs="Arial"/>
          <w:sz w:val="24"/>
          <w:szCs w:val="24"/>
        </w:rPr>
        <w:t>vean a Dios. Pero tal vez no es para que vean a Dios sino a Salomón,</w:t>
      </w:r>
      <w:r>
        <w:rPr>
          <w:rFonts w:ascii="Arial" w:hAnsi="Arial" w:cs="Arial"/>
          <w:sz w:val="24"/>
          <w:szCs w:val="24"/>
        </w:rPr>
        <w:t xml:space="preserve"> </w:t>
      </w:r>
      <w:r w:rsidRPr="00C03E81">
        <w:rPr>
          <w:rFonts w:ascii="Arial" w:hAnsi="Arial" w:cs="Arial"/>
          <w:sz w:val="24"/>
          <w:szCs w:val="24"/>
        </w:rPr>
        <w:t>con la diadema con que lo coronó su madre. En este sentido no hay</w:t>
      </w:r>
      <w:r>
        <w:rPr>
          <w:rFonts w:ascii="Arial" w:hAnsi="Arial" w:cs="Arial"/>
          <w:sz w:val="24"/>
          <w:szCs w:val="24"/>
        </w:rPr>
        <w:t xml:space="preserve"> </w:t>
      </w:r>
      <w:r w:rsidRPr="00C03E81">
        <w:rPr>
          <w:rFonts w:ascii="Arial" w:hAnsi="Arial" w:cs="Arial"/>
          <w:sz w:val="24"/>
          <w:szCs w:val="24"/>
        </w:rPr>
        <w:t>ningún inconveniente en que exhorte a las hijas de Sión a que salgan</w:t>
      </w:r>
      <w:r>
        <w:rPr>
          <w:rFonts w:ascii="Arial" w:hAnsi="Arial" w:cs="Arial"/>
          <w:sz w:val="24"/>
          <w:szCs w:val="24"/>
        </w:rPr>
        <w:t xml:space="preserve"> </w:t>
      </w:r>
      <w:r w:rsidRPr="00C03E81">
        <w:rPr>
          <w:rFonts w:ascii="Arial" w:hAnsi="Arial" w:cs="Arial"/>
          <w:sz w:val="24"/>
          <w:szCs w:val="24"/>
        </w:rPr>
        <w:t>de Sión. ¿Pero acaso ese rey no nació en Sión? Si se las llama a</w:t>
      </w:r>
      <w:r>
        <w:rPr>
          <w:rFonts w:ascii="Arial" w:hAnsi="Arial" w:cs="Arial"/>
          <w:sz w:val="24"/>
          <w:szCs w:val="24"/>
        </w:rPr>
        <w:t xml:space="preserve"> </w:t>
      </w:r>
      <w:r w:rsidRPr="00C03E81">
        <w:rPr>
          <w:rFonts w:ascii="Arial" w:hAnsi="Arial" w:cs="Arial"/>
          <w:sz w:val="24"/>
          <w:szCs w:val="24"/>
        </w:rPr>
        <w:t>salir de Sión no es sino para ir a Sión: de la Sión de arriba a la Sión</w:t>
      </w:r>
      <w:r>
        <w:rPr>
          <w:rFonts w:ascii="Arial" w:hAnsi="Arial" w:cs="Arial"/>
          <w:sz w:val="24"/>
          <w:szCs w:val="24"/>
        </w:rPr>
        <w:t xml:space="preserve"> </w:t>
      </w:r>
      <w:r w:rsidRPr="00C03E81">
        <w:rPr>
          <w:rFonts w:ascii="Arial" w:hAnsi="Arial" w:cs="Arial"/>
          <w:sz w:val="24"/>
          <w:szCs w:val="24"/>
        </w:rPr>
        <w:t>de abajo. Pues no es digno ni parece razonable que las hijas de Sión</w:t>
      </w:r>
      <w:r>
        <w:rPr>
          <w:rFonts w:ascii="Arial" w:hAnsi="Arial" w:cs="Arial"/>
          <w:sz w:val="24"/>
          <w:szCs w:val="24"/>
        </w:rPr>
        <w:t xml:space="preserve"> </w:t>
      </w:r>
      <w:r w:rsidRPr="00C03E81">
        <w:rPr>
          <w:rFonts w:ascii="Arial" w:hAnsi="Arial" w:cs="Arial"/>
          <w:sz w:val="24"/>
          <w:szCs w:val="24"/>
        </w:rPr>
        <w:t>salgan de allí, especialmente para ver a Aquél que tiene su morada</w:t>
      </w:r>
      <w:r>
        <w:rPr>
          <w:rFonts w:ascii="Arial" w:hAnsi="Arial" w:cs="Arial"/>
          <w:sz w:val="24"/>
          <w:szCs w:val="24"/>
        </w:rPr>
        <w:t xml:space="preserve"> </w:t>
      </w:r>
      <w:r w:rsidRPr="00C03E81">
        <w:rPr>
          <w:rFonts w:ascii="Arial" w:hAnsi="Arial" w:cs="Arial"/>
          <w:sz w:val="24"/>
          <w:szCs w:val="24"/>
        </w:rPr>
        <w:t>en Sión y que ha nacido en ella</w:t>
      </w:r>
      <w:r>
        <w:rPr>
          <w:rStyle w:val="Refdenotaalpie"/>
          <w:rFonts w:ascii="Arial" w:hAnsi="Arial" w:cs="Arial"/>
          <w:sz w:val="24"/>
          <w:szCs w:val="24"/>
        </w:rPr>
        <w:footnoteReference w:id="526"/>
      </w:r>
      <w:r w:rsidRPr="00C03E81">
        <w:rPr>
          <w:rFonts w:ascii="Arial" w:hAnsi="Arial" w:cs="Arial"/>
          <w:sz w:val="24"/>
          <w:szCs w:val="24"/>
        </w:rPr>
        <w:t>• Recuerdo que un hombre elocuente</w:t>
      </w:r>
      <w:r>
        <w:rPr>
          <w:rFonts w:ascii="Arial" w:hAnsi="Arial" w:cs="Arial"/>
          <w:sz w:val="24"/>
          <w:szCs w:val="24"/>
        </w:rPr>
        <w:t xml:space="preserve"> </w:t>
      </w:r>
      <w:r w:rsidRPr="00C03E81">
        <w:rPr>
          <w:rFonts w:ascii="Arial" w:hAnsi="Arial" w:cs="Arial"/>
          <w:sz w:val="24"/>
          <w:szCs w:val="24"/>
        </w:rPr>
        <w:t>y erudito comentando este pasaje dijo: "Parecen mal ubicadas</w:t>
      </w:r>
      <w:r>
        <w:rPr>
          <w:rFonts w:ascii="Arial" w:hAnsi="Arial" w:cs="Arial"/>
          <w:sz w:val="24"/>
          <w:szCs w:val="24"/>
        </w:rPr>
        <w:t xml:space="preserve"> </w:t>
      </w:r>
      <w:r w:rsidRPr="00C03E81">
        <w:rPr>
          <w:rFonts w:ascii="Arial" w:hAnsi="Arial" w:cs="Arial"/>
          <w:sz w:val="24"/>
          <w:szCs w:val="24"/>
        </w:rPr>
        <w:t>estas hijas a las que se les ordena que salgan". Dijo esto oportunamente</w:t>
      </w:r>
      <w:r>
        <w:rPr>
          <w:rFonts w:ascii="Arial" w:hAnsi="Arial" w:cs="Arial"/>
          <w:sz w:val="24"/>
          <w:szCs w:val="24"/>
        </w:rPr>
        <w:t xml:space="preserve"> </w:t>
      </w:r>
      <w:r w:rsidRPr="00C03E81">
        <w:rPr>
          <w:rFonts w:ascii="Arial" w:hAnsi="Arial" w:cs="Arial"/>
          <w:sz w:val="24"/>
          <w:szCs w:val="24"/>
        </w:rPr>
        <w:t>de acuerdo a las circunstancias, adaptándolo a la utilidad</w:t>
      </w:r>
      <w:r>
        <w:rPr>
          <w:rFonts w:ascii="Arial" w:hAnsi="Arial" w:cs="Arial"/>
          <w:sz w:val="24"/>
          <w:szCs w:val="24"/>
        </w:rPr>
        <w:t xml:space="preserve"> </w:t>
      </w:r>
      <w:r w:rsidRPr="00C03E81">
        <w:rPr>
          <w:rFonts w:ascii="Arial" w:hAnsi="Arial" w:cs="Arial"/>
          <w:sz w:val="24"/>
          <w:szCs w:val="24"/>
        </w:rPr>
        <w:t xml:space="preserve">de su auditorio. Sin </w:t>
      </w:r>
      <w:r w:rsidR="00D11F5E" w:rsidRPr="00C03E81">
        <w:rPr>
          <w:rFonts w:ascii="Arial" w:hAnsi="Arial" w:cs="Arial"/>
          <w:sz w:val="24"/>
          <w:szCs w:val="24"/>
        </w:rPr>
        <w:t>embargo,</w:t>
      </w:r>
      <w:r w:rsidRPr="00C03E81">
        <w:rPr>
          <w:rFonts w:ascii="Arial" w:hAnsi="Arial" w:cs="Arial"/>
          <w:sz w:val="24"/>
          <w:szCs w:val="24"/>
        </w:rPr>
        <w:t xml:space="preserve"> a mí me parece que estaban muy bien</w:t>
      </w:r>
      <w:r>
        <w:rPr>
          <w:rFonts w:ascii="Arial" w:hAnsi="Arial" w:cs="Arial"/>
          <w:sz w:val="24"/>
          <w:szCs w:val="24"/>
        </w:rPr>
        <w:t xml:space="preserve"> </w:t>
      </w:r>
      <w:r w:rsidRPr="00C03E81">
        <w:rPr>
          <w:rFonts w:ascii="Arial" w:hAnsi="Arial" w:cs="Arial"/>
          <w:sz w:val="24"/>
          <w:szCs w:val="24"/>
        </w:rPr>
        <w:t>ubicadas esas hijas a quienes en este texto se les dirige esta invitación.</w:t>
      </w:r>
      <w:r>
        <w:rPr>
          <w:rFonts w:ascii="Arial" w:hAnsi="Arial" w:cs="Arial"/>
          <w:sz w:val="24"/>
          <w:szCs w:val="24"/>
        </w:rPr>
        <w:t xml:space="preserve"> </w:t>
      </w:r>
      <w:r w:rsidRPr="00C03E81">
        <w:rPr>
          <w:rFonts w:ascii="Arial" w:hAnsi="Arial" w:cs="Arial"/>
          <w:sz w:val="24"/>
          <w:szCs w:val="24"/>
        </w:rPr>
        <w:t>¿Buscas dónde están? En el respaldo de oro que ayer fue el</w:t>
      </w:r>
      <w:r>
        <w:rPr>
          <w:rFonts w:ascii="Arial" w:hAnsi="Arial" w:cs="Arial"/>
          <w:sz w:val="24"/>
          <w:szCs w:val="24"/>
        </w:rPr>
        <w:t xml:space="preserve"> </w:t>
      </w:r>
      <w:r w:rsidRPr="00C03E81">
        <w:rPr>
          <w:rFonts w:ascii="Arial" w:hAnsi="Arial" w:cs="Arial"/>
          <w:sz w:val="24"/>
          <w:szCs w:val="24"/>
        </w:rPr>
        <w:t>tema de nuestro sermón. Ese lugar es deleitable y proporciona una</w:t>
      </w:r>
      <w:r>
        <w:rPr>
          <w:rFonts w:ascii="Arial" w:hAnsi="Arial" w:cs="Arial"/>
          <w:sz w:val="24"/>
          <w:szCs w:val="24"/>
        </w:rPr>
        <w:t xml:space="preserve"> </w:t>
      </w:r>
      <w:r w:rsidRPr="00C03E81">
        <w:rPr>
          <w:rFonts w:ascii="Arial" w:hAnsi="Arial" w:cs="Arial"/>
          <w:sz w:val="24"/>
          <w:szCs w:val="24"/>
        </w:rPr>
        <w:t>alegría superior a la que el corazón humano puede contener. El exceso</w:t>
      </w:r>
      <w:r>
        <w:rPr>
          <w:rFonts w:ascii="Arial" w:hAnsi="Arial" w:cs="Arial"/>
          <w:sz w:val="24"/>
          <w:szCs w:val="24"/>
        </w:rPr>
        <w:t xml:space="preserve"> </w:t>
      </w:r>
      <w:r w:rsidRPr="00C03E81">
        <w:rPr>
          <w:rFonts w:ascii="Arial" w:hAnsi="Arial" w:cs="Arial"/>
          <w:sz w:val="24"/>
          <w:szCs w:val="24"/>
        </w:rPr>
        <w:t>de delicias se agota a sí mismo y el deleite que destila consume</w:t>
      </w:r>
      <w:r>
        <w:rPr>
          <w:rFonts w:ascii="Arial" w:hAnsi="Arial" w:cs="Arial"/>
          <w:sz w:val="24"/>
          <w:szCs w:val="24"/>
        </w:rPr>
        <w:t xml:space="preserve"> </w:t>
      </w:r>
      <w:r w:rsidRPr="00C03E81">
        <w:rPr>
          <w:rFonts w:ascii="Arial" w:hAnsi="Arial" w:cs="Arial"/>
          <w:sz w:val="24"/>
          <w:szCs w:val="24"/>
        </w:rPr>
        <w:t>el corazón. Este gozo tiene intermitencias: no puede ser continuo</w:t>
      </w:r>
      <w:r>
        <w:rPr>
          <w:rFonts w:ascii="Arial" w:hAnsi="Arial" w:cs="Arial"/>
          <w:sz w:val="24"/>
          <w:szCs w:val="24"/>
        </w:rPr>
        <w:t xml:space="preserve"> </w:t>
      </w:r>
      <w:r w:rsidRPr="00C03E81">
        <w:rPr>
          <w:rFonts w:ascii="Arial" w:hAnsi="Arial" w:cs="Arial"/>
          <w:sz w:val="24"/>
          <w:szCs w:val="24"/>
        </w:rPr>
        <w:t xml:space="preserve">lo que es un exceso. Sin </w:t>
      </w:r>
      <w:r w:rsidR="00D11F5E" w:rsidRPr="00C03E81">
        <w:rPr>
          <w:rFonts w:ascii="Arial" w:hAnsi="Arial" w:cs="Arial"/>
          <w:sz w:val="24"/>
          <w:szCs w:val="24"/>
        </w:rPr>
        <w:t>embargo,</w:t>
      </w:r>
      <w:r w:rsidRPr="00C03E81">
        <w:rPr>
          <w:rFonts w:ascii="Arial" w:hAnsi="Arial" w:cs="Arial"/>
          <w:sz w:val="24"/>
          <w:szCs w:val="24"/>
        </w:rPr>
        <w:t xml:space="preserve"> son intermitencias buenas que no</w:t>
      </w:r>
      <w:r>
        <w:rPr>
          <w:rFonts w:ascii="Arial" w:hAnsi="Arial" w:cs="Arial"/>
          <w:sz w:val="24"/>
          <w:szCs w:val="24"/>
        </w:rPr>
        <w:t xml:space="preserve"> </w:t>
      </w:r>
      <w:r w:rsidRPr="00C03E81">
        <w:rPr>
          <w:rFonts w:ascii="Arial" w:hAnsi="Arial" w:cs="Arial"/>
          <w:sz w:val="24"/>
          <w:szCs w:val="24"/>
        </w:rPr>
        <w:t>separan del Esposo. No se concede a quien vive en esta carne el poseer</w:t>
      </w:r>
      <w:r>
        <w:rPr>
          <w:rFonts w:ascii="Arial" w:hAnsi="Arial" w:cs="Arial"/>
          <w:sz w:val="24"/>
          <w:szCs w:val="24"/>
        </w:rPr>
        <w:t xml:space="preserve"> </w:t>
      </w:r>
      <w:r w:rsidRPr="00C03E81">
        <w:rPr>
          <w:rFonts w:ascii="Arial" w:hAnsi="Arial" w:cs="Arial"/>
          <w:sz w:val="24"/>
          <w:szCs w:val="24"/>
        </w:rPr>
        <w:t>este respaldo de oro. Por eso se ordena a las hijas de Sión que salgan,</w:t>
      </w:r>
      <w:r>
        <w:rPr>
          <w:rFonts w:ascii="Arial" w:hAnsi="Arial" w:cs="Arial"/>
          <w:sz w:val="24"/>
          <w:szCs w:val="24"/>
        </w:rPr>
        <w:t xml:space="preserve"> </w:t>
      </w:r>
      <w:r w:rsidRPr="00C03E81">
        <w:rPr>
          <w:rFonts w:ascii="Arial" w:hAnsi="Arial" w:cs="Arial"/>
          <w:sz w:val="24"/>
          <w:szCs w:val="24"/>
        </w:rPr>
        <w:t>que es como si dijera: no se alejen demasiado.</w:t>
      </w:r>
    </w:p>
    <w:p w14:paraId="0100AC33" w14:textId="77777777" w:rsidR="008C4111" w:rsidRPr="00A854B1" w:rsidRDefault="008C4111" w:rsidP="00A854B1">
      <w:pPr>
        <w:rPr>
          <w:rFonts w:ascii="Arial" w:hAnsi="Arial" w:cs="Arial"/>
          <w:b/>
          <w:bCs/>
          <w:sz w:val="24"/>
          <w:szCs w:val="24"/>
        </w:rPr>
      </w:pPr>
      <w:r w:rsidRPr="00A854B1">
        <w:rPr>
          <w:rFonts w:ascii="Arial" w:hAnsi="Arial" w:cs="Arial"/>
          <w:b/>
          <w:bCs/>
          <w:sz w:val="24"/>
          <w:szCs w:val="24"/>
        </w:rPr>
        <w:t>SIMPLICIDAD DE LA FE PARA CERRARSE A LO QUE NO ES DIOS</w:t>
      </w:r>
    </w:p>
    <w:p w14:paraId="11DAC5EB"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2. Salgan y vean al rey Salomón con la diadema con que lo coronó</w:t>
      </w:r>
      <w:r>
        <w:rPr>
          <w:rFonts w:ascii="Arial" w:hAnsi="Arial" w:cs="Arial"/>
          <w:sz w:val="24"/>
          <w:szCs w:val="24"/>
        </w:rPr>
        <w:t xml:space="preserve"> </w:t>
      </w:r>
      <w:r w:rsidRPr="00C03E81">
        <w:rPr>
          <w:rFonts w:ascii="Arial" w:hAnsi="Arial" w:cs="Arial"/>
          <w:sz w:val="24"/>
          <w:szCs w:val="24"/>
        </w:rPr>
        <w:t>su madre. No ·quiere que se alejen de Cristo, ni en la embriaguez</w:t>
      </w:r>
      <w:r>
        <w:rPr>
          <w:rFonts w:ascii="Arial" w:hAnsi="Arial" w:cs="Arial"/>
          <w:sz w:val="24"/>
          <w:szCs w:val="24"/>
        </w:rPr>
        <w:t xml:space="preserve"> </w:t>
      </w:r>
      <w:r w:rsidRPr="00C03E81">
        <w:rPr>
          <w:rFonts w:ascii="Arial" w:hAnsi="Arial" w:cs="Arial"/>
          <w:sz w:val="24"/>
          <w:szCs w:val="24"/>
        </w:rPr>
        <w:t>ni en la sobriedad. Una buena sobriedad es la simplicidad de</w:t>
      </w:r>
      <w:r>
        <w:rPr>
          <w:rFonts w:ascii="Arial" w:hAnsi="Arial" w:cs="Arial"/>
          <w:sz w:val="24"/>
          <w:szCs w:val="24"/>
        </w:rPr>
        <w:t xml:space="preserve"> </w:t>
      </w:r>
      <w:r w:rsidRPr="00C03E81">
        <w:rPr>
          <w:rFonts w:ascii="Arial" w:hAnsi="Arial" w:cs="Arial"/>
          <w:sz w:val="24"/>
          <w:szCs w:val="24"/>
        </w:rPr>
        <w:t>la fe que la mirada puede llevar y con la que puede ser reanimada.</w:t>
      </w:r>
      <w:r>
        <w:rPr>
          <w:rFonts w:ascii="Arial" w:hAnsi="Arial" w:cs="Arial"/>
          <w:sz w:val="24"/>
          <w:szCs w:val="24"/>
        </w:rPr>
        <w:t xml:space="preserve"> </w:t>
      </w:r>
      <w:r w:rsidRPr="00C03E81">
        <w:rPr>
          <w:rFonts w:ascii="Arial" w:hAnsi="Arial" w:cs="Arial"/>
          <w:sz w:val="24"/>
          <w:szCs w:val="24"/>
        </w:rPr>
        <w:t>Feliz el que descendiendo alcanza este grado, o que de allí parte para</w:t>
      </w:r>
      <w:r>
        <w:rPr>
          <w:rFonts w:ascii="Arial" w:hAnsi="Arial" w:cs="Arial"/>
          <w:sz w:val="24"/>
          <w:szCs w:val="24"/>
        </w:rPr>
        <w:t xml:space="preserve"> </w:t>
      </w:r>
      <w:r w:rsidRPr="00C03E81">
        <w:rPr>
          <w:rFonts w:ascii="Arial" w:hAnsi="Arial" w:cs="Arial"/>
          <w:sz w:val="24"/>
          <w:szCs w:val="24"/>
        </w:rPr>
        <w:t>elevarse. Para los que suben éste es un primer lugar que les permite</w:t>
      </w:r>
      <w:r>
        <w:rPr>
          <w:rFonts w:ascii="Arial" w:hAnsi="Arial" w:cs="Arial"/>
          <w:sz w:val="24"/>
          <w:szCs w:val="24"/>
        </w:rPr>
        <w:t xml:space="preserve"> </w:t>
      </w:r>
      <w:r w:rsidRPr="00C03E81">
        <w:rPr>
          <w:rFonts w:ascii="Arial" w:hAnsi="Arial" w:cs="Arial"/>
          <w:sz w:val="24"/>
          <w:szCs w:val="24"/>
        </w:rPr>
        <w:t>contemplar. Aspirar a la contemplación es bueno, pero la ciencia</w:t>
      </w:r>
      <w:r>
        <w:rPr>
          <w:rFonts w:ascii="Arial" w:hAnsi="Arial" w:cs="Arial"/>
          <w:sz w:val="24"/>
          <w:szCs w:val="24"/>
        </w:rPr>
        <w:t xml:space="preserve"> </w:t>
      </w:r>
      <w:r w:rsidRPr="00C03E81">
        <w:rPr>
          <w:rFonts w:ascii="Arial" w:hAnsi="Arial" w:cs="Arial"/>
          <w:sz w:val="24"/>
          <w:szCs w:val="24"/>
        </w:rPr>
        <w:t>es necesaria. Eres animada y provista para alcanzar ese respaldo</w:t>
      </w:r>
      <w:r>
        <w:rPr>
          <w:rFonts w:ascii="Arial" w:hAnsi="Arial" w:cs="Arial"/>
          <w:sz w:val="24"/>
          <w:szCs w:val="24"/>
        </w:rPr>
        <w:t xml:space="preserve"> </w:t>
      </w:r>
      <w:r w:rsidRPr="00C03E81">
        <w:rPr>
          <w:rFonts w:ascii="Arial" w:hAnsi="Arial" w:cs="Arial"/>
          <w:sz w:val="24"/>
          <w:szCs w:val="24"/>
        </w:rPr>
        <w:t xml:space="preserve">de oro, verdadero </w:t>
      </w:r>
      <w:r w:rsidRPr="00C03E81">
        <w:rPr>
          <w:rFonts w:ascii="Arial" w:hAnsi="Arial" w:cs="Arial"/>
          <w:sz w:val="24"/>
          <w:szCs w:val="24"/>
        </w:rPr>
        <w:lastRenderedPageBreak/>
        <w:t>lugar de la contemplación. Apruebo tus esfuerzos,</w:t>
      </w:r>
      <w:r>
        <w:rPr>
          <w:rFonts w:ascii="Arial" w:hAnsi="Arial" w:cs="Arial"/>
          <w:sz w:val="24"/>
          <w:szCs w:val="24"/>
        </w:rPr>
        <w:t xml:space="preserve"> </w:t>
      </w:r>
      <w:r w:rsidRPr="00C03E81">
        <w:rPr>
          <w:rFonts w:ascii="Arial" w:hAnsi="Arial" w:cs="Arial"/>
          <w:sz w:val="24"/>
          <w:szCs w:val="24"/>
        </w:rPr>
        <w:t>pero espera a que regule tu marcha y afirme tus pasos. Es una</w:t>
      </w:r>
      <w:r>
        <w:rPr>
          <w:rFonts w:ascii="Arial" w:hAnsi="Arial" w:cs="Arial"/>
          <w:sz w:val="24"/>
          <w:szCs w:val="24"/>
        </w:rPr>
        <w:t xml:space="preserve"> </w:t>
      </w:r>
      <w:r w:rsidRPr="00C03E81">
        <w:rPr>
          <w:rFonts w:ascii="Arial" w:hAnsi="Arial" w:cs="Arial"/>
          <w:sz w:val="24"/>
          <w:szCs w:val="24"/>
        </w:rPr>
        <w:t>altura, una altura realmente sublime, una altura que está por encima</w:t>
      </w:r>
      <w:r>
        <w:rPr>
          <w:rFonts w:ascii="Arial" w:hAnsi="Arial" w:cs="Arial"/>
          <w:sz w:val="24"/>
          <w:szCs w:val="24"/>
        </w:rPr>
        <w:t xml:space="preserve"> </w:t>
      </w:r>
      <w:r w:rsidRPr="00C03E81">
        <w:rPr>
          <w:rFonts w:ascii="Arial" w:hAnsi="Arial" w:cs="Arial"/>
          <w:sz w:val="24"/>
          <w:szCs w:val="24"/>
        </w:rPr>
        <w:t>de los vapores que exhala la tierra. Y no estando preparada ¿pretendes</w:t>
      </w:r>
      <w:r>
        <w:rPr>
          <w:rFonts w:ascii="Arial" w:hAnsi="Arial" w:cs="Arial"/>
          <w:sz w:val="24"/>
          <w:szCs w:val="24"/>
        </w:rPr>
        <w:t xml:space="preserve"> </w:t>
      </w:r>
      <w:r w:rsidRPr="00C03E81">
        <w:rPr>
          <w:rFonts w:ascii="Arial" w:hAnsi="Arial" w:cs="Arial"/>
          <w:sz w:val="24"/>
          <w:szCs w:val="24"/>
        </w:rPr>
        <w:t>saltar hasta allí? Como está escrito, ayúdate con las manos</w:t>
      </w:r>
      <w:r>
        <w:rPr>
          <w:rFonts w:ascii="Arial" w:hAnsi="Arial" w:cs="Arial"/>
          <w:sz w:val="24"/>
          <w:szCs w:val="24"/>
        </w:rPr>
        <w:t xml:space="preserve"> </w:t>
      </w:r>
      <w:r w:rsidRPr="00C03E81">
        <w:rPr>
          <w:rFonts w:ascii="Arial" w:hAnsi="Arial" w:cs="Arial"/>
          <w:sz w:val="24"/>
          <w:szCs w:val="24"/>
        </w:rPr>
        <w:t>para habituarte a permanecer en la morada del rey Salomón</w:t>
      </w:r>
      <w:r>
        <w:rPr>
          <w:rStyle w:val="Refdenotaalpie"/>
          <w:rFonts w:ascii="Arial" w:hAnsi="Arial" w:cs="Arial"/>
          <w:sz w:val="24"/>
          <w:szCs w:val="24"/>
        </w:rPr>
        <w:footnoteReference w:id="527"/>
      </w:r>
      <w:r w:rsidRPr="00C03E81">
        <w:rPr>
          <w:rFonts w:ascii="Arial" w:hAnsi="Arial" w:cs="Arial"/>
          <w:sz w:val="24"/>
          <w:szCs w:val="24"/>
        </w:rPr>
        <w:t>• Arrástrate</w:t>
      </w:r>
      <w:r>
        <w:rPr>
          <w:rFonts w:ascii="Arial" w:hAnsi="Arial" w:cs="Arial"/>
          <w:sz w:val="24"/>
          <w:szCs w:val="24"/>
        </w:rPr>
        <w:t xml:space="preserve"> </w:t>
      </w:r>
      <w:r w:rsidRPr="00C03E81">
        <w:rPr>
          <w:rFonts w:ascii="Arial" w:hAnsi="Arial" w:cs="Arial"/>
          <w:sz w:val="24"/>
          <w:szCs w:val="24"/>
        </w:rPr>
        <w:t>hasta que seas arrebatada. Pues no es un salto, sino ascensiones</w:t>
      </w:r>
      <w:r>
        <w:rPr>
          <w:rFonts w:ascii="Arial" w:hAnsi="Arial" w:cs="Arial"/>
          <w:sz w:val="24"/>
          <w:szCs w:val="24"/>
        </w:rPr>
        <w:t xml:space="preserve"> </w:t>
      </w:r>
      <w:r w:rsidRPr="00C03E81">
        <w:rPr>
          <w:rFonts w:ascii="Arial" w:hAnsi="Arial" w:cs="Arial"/>
          <w:sz w:val="24"/>
          <w:szCs w:val="24"/>
        </w:rPr>
        <w:t>-como dice el salmo-, lo que dispuso en su corazón. Llegará el momento</w:t>
      </w:r>
      <w:r>
        <w:rPr>
          <w:rFonts w:ascii="Arial" w:hAnsi="Arial" w:cs="Arial"/>
          <w:sz w:val="24"/>
          <w:szCs w:val="24"/>
        </w:rPr>
        <w:t xml:space="preserve"> </w:t>
      </w:r>
      <w:r w:rsidRPr="00C03E81">
        <w:rPr>
          <w:rFonts w:ascii="Arial" w:hAnsi="Arial" w:cs="Arial"/>
          <w:sz w:val="24"/>
          <w:szCs w:val="24"/>
        </w:rPr>
        <w:t>en que la ascensión se convertirá en un salto o más aún en una</w:t>
      </w:r>
      <w:r>
        <w:rPr>
          <w:rFonts w:ascii="Arial" w:hAnsi="Arial" w:cs="Arial"/>
          <w:sz w:val="24"/>
          <w:szCs w:val="24"/>
        </w:rPr>
        <w:t xml:space="preserve"> </w:t>
      </w:r>
      <w:r w:rsidRPr="00C03E81">
        <w:rPr>
          <w:rFonts w:ascii="Arial" w:hAnsi="Arial" w:cs="Arial"/>
          <w:sz w:val="24"/>
          <w:szCs w:val="24"/>
        </w:rPr>
        <w:t>asunción. ¿Cuáles son estas ascensiones, sino ciertas purificaciones</w:t>
      </w:r>
      <w:r>
        <w:rPr>
          <w:rFonts w:ascii="Arial" w:hAnsi="Arial" w:cs="Arial"/>
          <w:sz w:val="24"/>
          <w:szCs w:val="24"/>
        </w:rPr>
        <w:t xml:space="preserve"> </w:t>
      </w:r>
      <w:r w:rsidRPr="00C03E81">
        <w:rPr>
          <w:rFonts w:ascii="Arial" w:hAnsi="Arial" w:cs="Arial"/>
          <w:sz w:val="24"/>
          <w:szCs w:val="24"/>
        </w:rPr>
        <w:t>del alma? Por eso se realizan en el valle de lágrimas</w:t>
      </w:r>
      <w:r>
        <w:rPr>
          <w:rStyle w:val="Refdenotaalpie"/>
          <w:rFonts w:ascii="Arial" w:hAnsi="Arial" w:cs="Arial"/>
          <w:sz w:val="24"/>
          <w:szCs w:val="24"/>
        </w:rPr>
        <w:footnoteReference w:id="528"/>
      </w:r>
      <w:r w:rsidRPr="00C03E81">
        <w:rPr>
          <w:rFonts w:ascii="Arial" w:hAnsi="Arial" w:cs="Arial"/>
          <w:sz w:val="24"/>
          <w:szCs w:val="24"/>
        </w:rPr>
        <w:t>, pues son purificados</w:t>
      </w:r>
      <w:r>
        <w:rPr>
          <w:rFonts w:ascii="Arial" w:hAnsi="Arial" w:cs="Arial"/>
          <w:sz w:val="24"/>
          <w:szCs w:val="24"/>
        </w:rPr>
        <w:t xml:space="preserve"> </w:t>
      </w:r>
      <w:r w:rsidRPr="00C03E81">
        <w:rPr>
          <w:rFonts w:ascii="Arial" w:hAnsi="Arial" w:cs="Arial"/>
          <w:sz w:val="24"/>
          <w:szCs w:val="24"/>
        </w:rPr>
        <w:t>los pecados que se lloran. Feliz quien ha lavado el lecho de</w:t>
      </w:r>
      <w:r>
        <w:rPr>
          <w:rFonts w:ascii="Arial" w:hAnsi="Arial" w:cs="Arial"/>
          <w:sz w:val="24"/>
          <w:szCs w:val="24"/>
        </w:rPr>
        <w:t xml:space="preserve"> </w:t>
      </w:r>
      <w:r w:rsidRPr="00C03E81">
        <w:rPr>
          <w:rFonts w:ascii="Arial" w:hAnsi="Arial" w:cs="Arial"/>
          <w:sz w:val="24"/>
          <w:szCs w:val="24"/>
        </w:rPr>
        <w:t>su corazón, que ha llorado suficientemente: su tristeza ha concluido,</w:t>
      </w:r>
      <w:r>
        <w:rPr>
          <w:rFonts w:ascii="Arial" w:hAnsi="Arial" w:cs="Arial"/>
          <w:sz w:val="24"/>
          <w:szCs w:val="24"/>
        </w:rPr>
        <w:t xml:space="preserve"> </w:t>
      </w:r>
      <w:r w:rsidRPr="00C03E81">
        <w:rPr>
          <w:rFonts w:ascii="Arial" w:hAnsi="Arial" w:cs="Arial"/>
          <w:sz w:val="24"/>
          <w:szCs w:val="24"/>
        </w:rPr>
        <w:t>la inspiración divina habla para consolar su corazón y lo llama fuera</w:t>
      </w:r>
      <w:r>
        <w:rPr>
          <w:rFonts w:ascii="Arial" w:hAnsi="Arial" w:cs="Arial"/>
          <w:sz w:val="24"/>
          <w:szCs w:val="24"/>
        </w:rPr>
        <w:t xml:space="preserve"> </w:t>
      </w:r>
      <w:r w:rsidRPr="00C03E81">
        <w:rPr>
          <w:rFonts w:ascii="Arial" w:hAnsi="Arial" w:cs="Arial"/>
          <w:sz w:val="24"/>
          <w:szCs w:val="24"/>
        </w:rPr>
        <w:t>del valle de lágrimas, no es turbado por la cólera del Juez y puede</w:t>
      </w:r>
      <w:r>
        <w:rPr>
          <w:rFonts w:ascii="Arial" w:hAnsi="Arial" w:cs="Arial"/>
          <w:sz w:val="24"/>
          <w:szCs w:val="24"/>
        </w:rPr>
        <w:t xml:space="preserve"> </w:t>
      </w:r>
      <w:r w:rsidRPr="00C03E81">
        <w:rPr>
          <w:rFonts w:ascii="Arial" w:hAnsi="Arial" w:cs="Arial"/>
          <w:sz w:val="24"/>
          <w:szCs w:val="24"/>
        </w:rPr>
        <w:t>ver así al rey Salomón con una mirada tranquila en el día de la alegría</w:t>
      </w:r>
      <w:r>
        <w:rPr>
          <w:rFonts w:ascii="Arial" w:hAnsi="Arial" w:cs="Arial"/>
          <w:sz w:val="24"/>
          <w:szCs w:val="24"/>
        </w:rPr>
        <w:t xml:space="preserve"> </w:t>
      </w:r>
      <w:r w:rsidRPr="00C03E81">
        <w:rPr>
          <w:rFonts w:ascii="Arial" w:hAnsi="Arial" w:cs="Arial"/>
          <w:sz w:val="24"/>
          <w:szCs w:val="24"/>
        </w:rPr>
        <w:t>de su corazón.</w:t>
      </w:r>
    </w:p>
    <w:p w14:paraId="10E7945A" w14:textId="77777777" w:rsidR="008C4111" w:rsidRPr="00DB7EDB" w:rsidRDefault="008C4111" w:rsidP="00DB7EDB">
      <w:pPr>
        <w:rPr>
          <w:rFonts w:ascii="Arial" w:hAnsi="Arial" w:cs="Arial"/>
          <w:b/>
          <w:bCs/>
          <w:sz w:val="24"/>
          <w:szCs w:val="24"/>
        </w:rPr>
      </w:pPr>
      <w:r w:rsidRPr="00DB7EDB">
        <w:rPr>
          <w:rFonts w:ascii="Arial" w:hAnsi="Arial" w:cs="Arial"/>
          <w:b/>
          <w:bCs/>
          <w:sz w:val="24"/>
          <w:szCs w:val="24"/>
        </w:rPr>
        <w:t>SALIR PARA LA VISION DE DIOS</w:t>
      </w:r>
    </w:p>
    <w:p w14:paraId="1F3306B8"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3. Salgan, hijas de Sión y vean al rey Salomón. Son dignos de esta</w:t>
      </w:r>
      <w:r>
        <w:rPr>
          <w:rFonts w:ascii="Arial" w:hAnsi="Arial" w:cs="Arial"/>
          <w:sz w:val="24"/>
          <w:szCs w:val="24"/>
        </w:rPr>
        <w:t xml:space="preserve"> </w:t>
      </w:r>
      <w:r w:rsidRPr="00C03E81">
        <w:rPr>
          <w:rFonts w:ascii="Arial" w:hAnsi="Arial" w:cs="Arial"/>
          <w:sz w:val="24"/>
          <w:szCs w:val="24"/>
        </w:rPr>
        <w:t>visión quienes se encierran por la ley de la penitencia, se coartan</w:t>
      </w:r>
      <w:r>
        <w:rPr>
          <w:rFonts w:ascii="Arial" w:hAnsi="Arial" w:cs="Arial"/>
          <w:sz w:val="24"/>
          <w:szCs w:val="24"/>
        </w:rPr>
        <w:t xml:space="preserve"> </w:t>
      </w:r>
      <w:r w:rsidRPr="00C03E81">
        <w:rPr>
          <w:rFonts w:ascii="Arial" w:hAnsi="Arial" w:cs="Arial"/>
          <w:sz w:val="24"/>
          <w:szCs w:val="24"/>
        </w:rPr>
        <w:t>por la guarda de la disciplina y rehúsan todo consuelo. ¿Quieres</w:t>
      </w:r>
      <w:r>
        <w:rPr>
          <w:rFonts w:ascii="Arial" w:hAnsi="Arial" w:cs="Arial"/>
          <w:sz w:val="24"/>
          <w:szCs w:val="24"/>
        </w:rPr>
        <w:t xml:space="preserve"> </w:t>
      </w:r>
      <w:r w:rsidRPr="00C03E81">
        <w:rPr>
          <w:rFonts w:ascii="Arial" w:hAnsi="Arial" w:cs="Arial"/>
          <w:sz w:val="24"/>
          <w:szCs w:val="24"/>
        </w:rPr>
        <w:t>comprender las ventajas de esta reclusión? Eres huerto cerrado, fuente</w:t>
      </w:r>
      <w:r>
        <w:rPr>
          <w:rFonts w:ascii="Arial" w:hAnsi="Arial" w:cs="Arial"/>
          <w:sz w:val="24"/>
          <w:szCs w:val="24"/>
        </w:rPr>
        <w:t xml:space="preserve"> </w:t>
      </w:r>
      <w:r w:rsidRPr="00C03E81">
        <w:rPr>
          <w:rFonts w:ascii="Arial" w:hAnsi="Arial" w:cs="Arial"/>
          <w:sz w:val="24"/>
          <w:szCs w:val="24"/>
        </w:rPr>
        <w:t>sellada</w:t>
      </w:r>
      <w:r>
        <w:rPr>
          <w:rStyle w:val="Refdenotaalpie"/>
          <w:rFonts w:ascii="Arial" w:hAnsi="Arial" w:cs="Arial"/>
          <w:sz w:val="24"/>
          <w:szCs w:val="24"/>
        </w:rPr>
        <w:footnoteReference w:id="529"/>
      </w:r>
      <w:r w:rsidRPr="00C03E81">
        <w:rPr>
          <w:rFonts w:ascii="Arial" w:hAnsi="Arial" w:cs="Arial"/>
          <w:sz w:val="24"/>
          <w:szCs w:val="24"/>
        </w:rPr>
        <w:t>• Levántate, apresúrate, amiga m</w:t>
      </w:r>
      <w:r>
        <w:rPr>
          <w:rFonts w:ascii="Arial" w:hAnsi="Arial" w:cs="Arial"/>
          <w:sz w:val="24"/>
          <w:szCs w:val="24"/>
        </w:rPr>
        <w:t>ía</w:t>
      </w:r>
      <w:r w:rsidRPr="00C03E81">
        <w:rPr>
          <w:rFonts w:ascii="Arial" w:hAnsi="Arial" w:cs="Arial"/>
          <w:sz w:val="24"/>
          <w:szCs w:val="24"/>
        </w:rPr>
        <w:t>, y ven</w:t>
      </w:r>
      <w:r>
        <w:rPr>
          <w:rStyle w:val="Refdenotaalpie"/>
          <w:rFonts w:ascii="Arial" w:hAnsi="Arial" w:cs="Arial"/>
          <w:sz w:val="24"/>
          <w:szCs w:val="24"/>
        </w:rPr>
        <w:footnoteReference w:id="530"/>
      </w:r>
      <w:r w:rsidRPr="00C03E81">
        <w:rPr>
          <w:rFonts w:ascii="Arial" w:hAnsi="Arial" w:cs="Arial"/>
          <w:sz w:val="24"/>
          <w:szCs w:val="24"/>
        </w:rPr>
        <w:t>• Ves cómo el</w:t>
      </w:r>
      <w:r>
        <w:rPr>
          <w:rFonts w:ascii="Arial" w:hAnsi="Arial" w:cs="Arial"/>
          <w:sz w:val="24"/>
          <w:szCs w:val="24"/>
        </w:rPr>
        <w:t xml:space="preserve"> </w:t>
      </w:r>
      <w:r w:rsidRPr="00C03E81">
        <w:rPr>
          <w:rFonts w:ascii="Arial" w:hAnsi="Arial" w:cs="Arial"/>
          <w:sz w:val="24"/>
          <w:szCs w:val="24"/>
        </w:rPr>
        <w:t>Esposo la invita y llama amiga a la que sabe encerrarse a sí misma.</w:t>
      </w:r>
      <w:r>
        <w:rPr>
          <w:rFonts w:ascii="Arial" w:hAnsi="Arial" w:cs="Arial"/>
          <w:sz w:val="24"/>
          <w:szCs w:val="24"/>
        </w:rPr>
        <w:t xml:space="preserve"> </w:t>
      </w:r>
      <w:r w:rsidRPr="00C03E81">
        <w:rPr>
          <w:rFonts w:ascii="Arial" w:hAnsi="Arial" w:cs="Arial"/>
          <w:sz w:val="24"/>
          <w:szCs w:val="24"/>
        </w:rPr>
        <w:t>Por eso, si estás encerrada, no salgas hasta que Cristo te invite. Dina</w:t>
      </w:r>
      <w:r>
        <w:rPr>
          <w:rFonts w:ascii="Arial" w:hAnsi="Arial" w:cs="Arial"/>
          <w:sz w:val="24"/>
          <w:szCs w:val="24"/>
        </w:rPr>
        <w:t xml:space="preserve"> </w:t>
      </w:r>
      <w:r w:rsidRPr="00C03E81">
        <w:rPr>
          <w:rFonts w:ascii="Arial" w:hAnsi="Arial" w:cs="Arial"/>
          <w:sz w:val="24"/>
          <w:szCs w:val="24"/>
        </w:rPr>
        <w:t>salió de sí misma, sin guía, y salió no para ver al rey Salomón</w:t>
      </w:r>
      <w:r>
        <w:rPr>
          <w:rFonts w:ascii="Arial" w:hAnsi="Arial" w:cs="Arial"/>
          <w:sz w:val="24"/>
          <w:szCs w:val="24"/>
        </w:rPr>
        <w:t xml:space="preserve"> </w:t>
      </w:r>
      <w:r w:rsidRPr="00C03E81">
        <w:rPr>
          <w:rFonts w:ascii="Arial" w:hAnsi="Arial" w:cs="Arial"/>
          <w:sz w:val="24"/>
          <w:szCs w:val="24"/>
        </w:rPr>
        <w:t>sino a las mujeres de esa región</w:t>
      </w:r>
      <w:r>
        <w:rPr>
          <w:rStyle w:val="Refdenotaalpie"/>
          <w:rFonts w:ascii="Arial" w:hAnsi="Arial" w:cs="Arial"/>
          <w:sz w:val="24"/>
          <w:szCs w:val="24"/>
        </w:rPr>
        <w:footnoteReference w:id="531"/>
      </w:r>
      <w:r w:rsidRPr="00C03E81">
        <w:rPr>
          <w:rFonts w:ascii="Arial" w:hAnsi="Arial" w:cs="Arial"/>
          <w:sz w:val="24"/>
          <w:szCs w:val="24"/>
        </w:rPr>
        <w:t>.</w:t>
      </w:r>
    </w:p>
    <w:p w14:paraId="03957DA7"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Ya saben lo que encontró. Uds. no salgan sino cuando las invite</w:t>
      </w:r>
      <w:r>
        <w:rPr>
          <w:rFonts w:ascii="Arial" w:hAnsi="Arial" w:cs="Arial"/>
          <w:sz w:val="24"/>
          <w:szCs w:val="24"/>
        </w:rPr>
        <w:t xml:space="preserve"> </w:t>
      </w:r>
      <w:r w:rsidRPr="00C03E81">
        <w:rPr>
          <w:rFonts w:ascii="Arial" w:hAnsi="Arial" w:cs="Arial"/>
          <w:sz w:val="24"/>
          <w:szCs w:val="24"/>
        </w:rPr>
        <w:t>el Esposo o los amigos del Esposo. Salió Lázaro cuando el Señor</w:t>
      </w:r>
      <w:r>
        <w:rPr>
          <w:rFonts w:ascii="Arial" w:hAnsi="Arial" w:cs="Arial"/>
          <w:sz w:val="24"/>
          <w:szCs w:val="24"/>
        </w:rPr>
        <w:t xml:space="preserve"> </w:t>
      </w:r>
      <w:r w:rsidRPr="00C03E81">
        <w:rPr>
          <w:rFonts w:ascii="Arial" w:hAnsi="Arial" w:cs="Arial"/>
          <w:sz w:val="24"/>
          <w:szCs w:val="24"/>
        </w:rPr>
        <w:t>lo llamó a la vida</w:t>
      </w:r>
      <w:r>
        <w:rPr>
          <w:rStyle w:val="Refdenotaalpie"/>
          <w:rFonts w:ascii="Arial" w:hAnsi="Arial" w:cs="Arial"/>
          <w:sz w:val="24"/>
          <w:szCs w:val="24"/>
        </w:rPr>
        <w:footnoteReference w:id="532"/>
      </w:r>
      <w:r w:rsidRPr="00C03E81">
        <w:rPr>
          <w:rFonts w:ascii="Arial" w:hAnsi="Arial" w:cs="Arial"/>
          <w:sz w:val="24"/>
          <w:szCs w:val="24"/>
        </w:rPr>
        <w:t>• Salió Noé del arca que. lo encerró y conservó</w:t>
      </w:r>
      <w:r>
        <w:rPr>
          <w:rFonts w:ascii="Arial" w:hAnsi="Arial" w:cs="Arial"/>
          <w:sz w:val="24"/>
          <w:szCs w:val="24"/>
        </w:rPr>
        <w:t xml:space="preserve"> </w:t>
      </w:r>
      <w:r w:rsidRPr="00C03E81">
        <w:rPr>
          <w:rFonts w:ascii="Arial" w:hAnsi="Arial" w:cs="Arial"/>
          <w:sz w:val="24"/>
          <w:szCs w:val="24"/>
        </w:rPr>
        <w:t>ileso en medio de las olas de este mundo, pero salió cuando el Señor</w:t>
      </w:r>
      <w:r>
        <w:rPr>
          <w:rFonts w:ascii="Arial" w:hAnsi="Arial" w:cs="Arial"/>
          <w:sz w:val="24"/>
          <w:szCs w:val="24"/>
        </w:rPr>
        <w:t xml:space="preserve"> </w:t>
      </w:r>
      <w:r w:rsidRPr="00C03E81">
        <w:rPr>
          <w:rFonts w:ascii="Arial" w:hAnsi="Arial" w:cs="Arial"/>
          <w:sz w:val="24"/>
          <w:szCs w:val="24"/>
        </w:rPr>
        <w:t>le abrió la puerta</w:t>
      </w:r>
      <w:r>
        <w:rPr>
          <w:rStyle w:val="Refdenotaalpie"/>
          <w:rFonts w:ascii="Arial" w:hAnsi="Arial" w:cs="Arial"/>
          <w:sz w:val="24"/>
          <w:szCs w:val="24"/>
        </w:rPr>
        <w:footnoteReference w:id="533"/>
      </w:r>
      <w:r>
        <w:rPr>
          <w:rFonts w:ascii="Arial" w:hAnsi="Arial" w:cs="Arial"/>
          <w:sz w:val="24"/>
          <w:szCs w:val="24"/>
        </w:rPr>
        <w:t>.</w:t>
      </w:r>
      <w:r w:rsidRPr="00C03E81">
        <w:rPr>
          <w:rFonts w:ascii="Arial" w:hAnsi="Arial" w:cs="Arial"/>
          <w:sz w:val="24"/>
          <w:szCs w:val="24"/>
        </w:rPr>
        <w:t xml:space="preserve"> Salió Abrahán de su tierra para ver la tierra prometida,</w:t>
      </w:r>
      <w:r>
        <w:rPr>
          <w:rFonts w:ascii="Arial" w:hAnsi="Arial" w:cs="Arial"/>
          <w:sz w:val="24"/>
          <w:szCs w:val="24"/>
        </w:rPr>
        <w:t xml:space="preserve"> </w:t>
      </w:r>
      <w:r w:rsidRPr="00C03E81">
        <w:rPr>
          <w:rFonts w:ascii="Arial" w:hAnsi="Arial" w:cs="Arial"/>
          <w:sz w:val="24"/>
          <w:szCs w:val="24"/>
        </w:rPr>
        <w:t>pero salió después de ser llamado</w:t>
      </w:r>
      <w:r>
        <w:rPr>
          <w:rStyle w:val="Refdenotaalpie"/>
          <w:rFonts w:ascii="Arial" w:hAnsi="Arial" w:cs="Arial"/>
          <w:sz w:val="24"/>
          <w:szCs w:val="24"/>
        </w:rPr>
        <w:footnoteReference w:id="534"/>
      </w:r>
      <w:r w:rsidRPr="00C03E81">
        <w:rPr>
          <w:rFonts w:ascii="Arial" w:hAnsi="Arial" w:cs="Arial"/>
          <w:sz w:val="24"/>
          <w:szCs w:val="24"/>
        </w:rPr>
        <w:t>.</w:t>
      </w:r>
    </w:p>
    <w:p w14:paraId="19021F5D"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Salgan también ustedes, hijas de Sión, que han sido invitadas</w:t>
      </w:r>
      <w:r>
        <w:rPr>
          <w:rFonts w:ascii="Arial" w:hAnsi="Arial" w:cs="Arial"/>
          <w:sz w:val="24"/>
          <w:szCs w:val="24"/>
        </w:rPr>
        <w:t xml:space="preserve"> </w:t>
      </w:r>
      <w:r w:rsidRPr="00C03E81">
        <w:rPr>
          <w:rFonts w:ascii="Arial" w:hAnsi="Arial" w:cs="Arial"/>
          <w:sz w:val="24"/>
          <w:szCs w:val="24"/>
        </w:rPr>
        <w:t>a una visión más feliz. Está encerrado, miserablemente encerrado</w:t>
      </w:r>
      <w:r>
        <w:rPr>
          <w:rFonts w:ascii="Arial" w:hAnsi="Arial" w:cs="Arial"/>
          <w:sz w:val="24"/>
          <w:szCs w:val="24"/>
        </w:rPr>
        <w:t xml:space="preserve"> </w:t>
      </w:r>
      <w:r w:rsidRPr="00C03E81">
        <w:rPr>
          <w:rFonts w:ascii="Arial" w:hAnsi="Arial" w:cs="Arial"/>
          <w:sz w:val="24"/>
          <w:szCs w:val="24"/>
        </w:rPr>
        <w:t>quien no se esfuerza ni merece salir para alcanzar esta bienaventurada</w:t>
      </w:r>
      <w:r>
        <w:rPr>
          <w:rFonts w:ascii="Arial" w:hAnsi="Arial" w:cs="Arial"/>
          <w:sz w:val="24"/>
          <w:szCs w:val="24"/>
        </w:rPr>
        <w:t xml:space="preserve"> </w:t>
      </w:r>
      <w:r w:rsidRPr="00C03E81">
        <w:rPr>
          <w:rFonts w:ascii="Arial" w:hAnsi="Arial" w:cs="Arial"/>
          <w:sz w:val="24"/>
          <w:szCs w:val="24"/>
        </w:rPr>
        <w:t>visión. Estar recluido es propio del esclavo; salir, del que es libre.</w:t>
      </w:r>
    </w:p>
    <w:p w14:paraId="0179EAA6"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lastRenderedPageBreak/>
        <w:t>Cuando se conviertan al Señor -dice el Apóstol- caerá el velo,</w:t>
      </w:r>
      <w:r>
        <w:rPr>
          <w:rFonts w:ascii="Arial" w:hAnsi="Arial" w:cs="Arial"/>
          <w:sz w:val="24"/>
          <w:szCs w:val="24"/>
        </w:rPr>
        <w:t xml:space="preserve"> </w:t>
      </w:r>
      <w:r w:rsidRPr="00C03E81">
        <w:rPr>
          <w:rFonts w:ascii="Arial" w:hAnsi="Arial" w:cs="Arial"/>
          <w:sz w:val="24"/>
          <w:szCs w:val="24"/>
        </w:rPr>
        <w:t>el velo de la ignorancia y de la abyección: Porque el Señor es Esp</w:t>
      </w:r>
      <w:r>
        <w:rPr>
          <w:rFonts w:ascii="Arial" w:hAnsi="Arial" w:cs="Arial"/>
          <w:sz w:val="24"/>
          <w:szCs w:val="24"/>
        </w:rPr>
        <w:t>í</w:t>
      </w:r>
      <w:r w:rsidRPr="00C03E81">
        <w:rPr>
          <w:rFonts w:ascii="Arial" w:hAnsi="Arial" w:cs="Arial"/>
          <w:sz w:val="24"/>
          <w:szCs w:val="24"/>
        </w:rPr>
        <w:t>ritu,</w:t>
      </w:r>
      <w:r>
        <w:rPr>
          <w:rFonts w:ascii="Arial" w:hAnsi="Arial" w:cs="Arial"/>
          <w:sz w:val="24"/>
          <w:szCs w:val="24"/>
        </w:rPr>
        <w:t xml:space="preserve"> </w:t>
      </w:r>
      <w:r w:rsidRPr="00C03E81">
        <w:rPr>
          <w:rFonts w:ascii="Arial" w:hAnsi="Arial" w:cs="Arial"/>
          <w:sz w:val="24"/>
          <w:szCs w:val="24"/>
        </w:rPr>
        <w:t>y donde está el Espíritu del Señor, all</w:t>
      </w:r>
      <w:r>
        <w:rPr>
          <w:rFonts w:ascii="Arial" w:hAnsi="Arial" w:cs="Arial"/>
          <w:sz w:val="24"/>
          <w:szCs w:val="24"/>
        </w:rPr>
        <w:t>í</w:t>
      </w:r>
      <w:r w:rsidRPr="00C03E81">
        <w:rPr>
          <w:rFonts w:ascii="Arial" w:hAnsi="Arial" w:cs="Arial"/>
          <w:sz w:val="24"/>
          <w:szCs w:val="24"/>
        </w:rPr>
        <w:t xml:space="preserve"> está la libertad. Donde</w:t>
      </w:r>
      <w:r>
        <w:rPr>
          <w:rFonts w:ascii="Arial" w:hAnsi="Arial" w:cs="Arial"/>
          <w:sz w:val="24"/>
          <w:szCs w:val="24"/>
        </w:rPr>
        <w:t xml:space="preserve"> </w:t>
      </w:r>
      <w:r w:rsidRPr="00C03E81">
        <w:rPr>
          <w:rFonts w:ascii="Arial" w:hAnsi="Arial" w:cs="Arial"/>
          <w:sz w:val="24"/>
          <w:szCs w:val="24"/>
        </w:rPr>
        <w:t>hay una mayor efusión del Espíritu, hay una libertad más amplia.</w:t>
      </w:r>
      <w:r>
        <w:rPr>
          <w:rFonts w:ascii="Arial" w:hAnsi="Arial" w:cs="Arial"/>
          <w:sz w:val="24"/>
          <w:szCs w:val="24"/>
        </w:rPr>
        <w:t xml:space="preserve"> </w:t>
      </w:r>
      <w:r w:rsidRPr="00C03E81">
        <w:rPr>
          <w:rFonts w:ascii="Arial" w:hAnsi="Arial" w:cs="Arial"/>
          <w:sz w:val="24"/>
          <w:szCs w:val="24"/>
        </w:rPr>
        <w:t>Lo que está encerrado y envuelto tiene poca libertad para respirar.</w:t>
      </w:r>
    </w:p>
    <w:p w14:paraId="3D2B9272" w14:textId="77777777" w:rsidR="008C4111" w:rsidRPr="00DB7EDB" w:rsidRDefault="008C4111" w:rsidP="00DB7EDB">
      <w:pPr>
        <w:rPr>
          <w:rFonts w:ascii="Arial" w:hAnsi="Arial" w:cs="Arial"/>
          <w:b/>
          <w:bCs/>
          <w:sz w:val="24"/>
          <w:szCs w:val="24"/>
        </w:rPr>
      </w:pPr>
      <w:r w:rsidRPr="00DB7EDB">
        <w:rPr>
          <w:rFonts w:ascii="Arial" w:hAnsi="Arial" w:cs="Arial"/>
          <w:b/>
          <w:bCs/>
          <w:sz w:val="24"/>
          <w:szCs w:val="24"/>
        </w:rPr>
        <w:t>VISION PROFUNDA DE DIOS</w:t>
      </w:r>
    </w:p>
    <w:p w14:paraId="4B9E0115"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4. Salgan, pues, hijas de Sión para que puedan decir con Pablo:</w:t>
      </w:r>
      <w:r>
        <w:rPr>
          <w:rFonts w:ascii="Arial" w:hAnsi="Arial" w:cs="Arial"/>
          <w:sz w:val="24"/>
          <w:szCs w:val="24"/>
        </w:rPr>
        <w:t xml:space="preserve"> </w:t>
      </w:r>
      <w:r w:rsidRPr="00C03E81">
        <w:rPr>
          <w:rFonts w:ascii="Arial" w:hAnsi="Arial" w:cs="Arial"/>
          <w:sz w:val="24"/>
          <w:szCs w:val="24"/>
        </w:rPr>
        <w:t>Nosotros, en cambio, con el rostro descubierto, reflejamos como en</w:t>
      </w:r>
      <w:r>
        <w:rPr>
          <w:rFonts w:ascii="Arial" w:hAnsi="Arial" w:cs="Arial"/>
          <w:sz w:val="24"/>
          <w:szCs w:val="24"/>
        </w:rPr>
        <w:t xml:space="preserve"> </w:t>
      </w:r>
      <w:r w:rsidRPr="00C03E81">
        <w:rPr>
          <w:rFonts w:ascii="Arial" w:hAnsi="Arial" w:cs="Arial"/>
          <w:sz w:val="24"/>
          <w:szCs w:val="24"/>
        </w:rPr>
        <w:t>un espejo la gloria del Señor, y somos transfigurados a su propia</w:t>
      </w:r>
      <w:r>
        <w:rPr>
          <w:rFonts w:ascii="Arial" w:hAnsi="Arial" w:cs="Arial"/>
          <w:sz w:val="24"/>
          <w:szCs w:val="24"/>
        </w:rPr>
        <w:t xml:space="preserve"> </w:t>
      </w:r>
      <w:r w:rsidRPr="00C03E81">
        <w:rPr>
          <w:rFonts w:ascii="Arial" w:hAnsi="Arial" w:cs="Arial"/>
          <w:sz w:val="24"/>
          <w:szCs w:val="24"/>
        </w:rPr>
        <w:t>imagen</w:t>
      </w:r>
      <w:r>
        <w:rPr>
          <w:rStyle w:val="Refdenotaalpie"/>
          <w:rFonts w:ascii="Arial" w:hAnsi="Arial" w:cs="Arial"/>
          <w:sz w:val="24"/>
          <w:szCs w:val="24"/>
        </w:rPr>
        <w:footnoteReference w:id="535"/>
      </w:r>
      <w:r w:rsidRPr="00C03E81">
        <w:rPr>
          <w:rFonts w:ascii="Arial" w:hAnsi="Arial" w:cs="Arial"/>
          <w:sz w:val="24"/>
          <w:szCs w:val="24"/>
        </w:rPr>
        <w:t>• La visión de Dios siempre ha de ser recibida con amor.</w:t>
      </w:r>
      <w:r>
        <w:rPr>
          <w:rFonts w:ascii="Arial" w:hAnsi="Arial" w:cs="Arial"/>
          <w:sz w:val="24"/>
          <w:szCs w:val="24"/>
        </w:rPr>
        <w:t xml:space="preserve"> </w:t>
      </w:r>
      <w:r w:rsidRPr="00C03E81">
        <w:rPr>
          <w:rFonts w:ascii="Arial" w:hAnsi="Arial" w:cs="Arial"/>
          <w:sz w:val="24"/>
          <w:szCs w:val="24"/>
        </w:rPr>
        <w:t>Y verdaderamente es eficaz y violenta tu visión, Jesús bueno, puesto</w:t>
      </w:r>
      <w:r>
        <w:rPr>
          <w:rFonts w:ascii="Arial" w:hAnsi="Arial" w:cs="Arial"/>
          <w:sz w:val="24"/>
          <w:szCs w:val="24"/>
        </w:rPr>
        <w:t xml:space="preserve"> </w:t>
      </w:r>
      <w:r w:rsidRPr="00C03E81">
        <w:rPr>
          <w:rFonts w:ascii="Arial" w:hAnsi="Arial" w:cs="Arial"/>
          <w:sz w:val="24"/>
          <w:szCs w:val="24"/>
        </w:rPr>
        <w:t>que atrae hacia sí el amor de los que gozan de ella.</w:t>
      </w:r>
    </w:p>
    <w:p w14:paraId="079C7247"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¿Acaso Moisés no experimentó la dulce violencia de su deseo</w:t>
      </w:r>
      <w:r>
        <w:rPr>
          <w:rFonts w:ascii="Arial" w:hAnsi="Arial" w:cs="Arial"/>
          <w:sz w:val="24"/>
          <w:szCs w:val="24"/>
        </w:rPr>
        <w:t xml:space="preserve"> </w:t>
      </w:r>
      <w:r w:rsidRPr="00C03E81">
        <w:rPr>
          <w:rFonts w:ascii="Arial" w:hAnsi="Arial" w:cs="Arial"/>
          <w:sz w:val="24"/>
          <w:szCs w:val="24"/>
        </w:rPr>
        <w:t>de ir a observar aquella extraordinaria visión</w:t>
      </w:r>
      <w:r>
        <w:rPr>
          <w:rStyle w:val="Refdenotaalpie"/>
          <w:rFonts w:ascii="Arial" w:hAnsi="Arial" w:cs="Arial"/>
          <w:sz w:val="24"/>
          <w:szCs w:val="24"/>
        </w:rPr>
        <w:footnoteReference w:id="536"/>
      </w:r>
      <w:r w:rsidRPr="00C03E81">
        <w:rPr>
          <w:rFonts w:ascii="Arial" w:hAnsi="Arial" w:cs="Arial"/>
          <w:sz w:val="24"/>
          <w:szCs w:val="24"/>
        </w:rPr>
        <w:t>? ¿Y quieres ver su</w:t>
      </w:r>
      <w:r>
        <w:rPr>
          <w:rFonts w:ascii="Arial" w:hAnsi="Arial" w:cs="Arial"/>
          <w:sz w:val="24"/>
          <w:szCs w:val="24"/>
        </w:rPr>
        <w:t xml:space="preserve"> </w:t>
      </w:r>
      <w:r w:rsidRPr="00C03E81">
        <w:rPr>
          <w:rFonts w:ascii="Arial" w:hAnsi="Arial" w:cs="Arial"/>
          <w:sz w:val="24"/>
          <w:szCs w:val="24"/>
        </w:rPr>
        <w:t>eficacia? Cuando yo sea elevado sobre la tierra, atraeré a todos hacia</w:t>
      </w:r>
      <w:r>
        <w:rPr>
          <w:rFonts w:ascii="Arial" w:hAnsi="Arial" w:cs="Arial"/>
          <w:sz w:val="24"/>
          <w:szCs w:val="24"/>
        </w:rPr>
        <w:t xml:space="preserve"> </w:t>
      </w:r>
      <w:r w:rsidRPr="00C03E81">
        <w:rPr>
          <w:rFonts w:ascii="Arial" w:hAnsi="Arial" w:cs="Arial"/>
          <w:sz w:val="24"/>
          <w:szCs w:val="24"/>
        </w:rPr>
        <w:t>m</w:t>
      </w:r>
      <w:r>
        <w:rPr>
          <w:rFonts w:ascii="Arial" w:hAnsi="Arial" w:cs="Arial"/>
          <w:sz w:val="24"/>
          <w:szCs w:val="24"/>
        </w:rPr>
        <w:t>í</w:t>
      </w:r>
      <w:r>
        <w:rPr>
          <w:rStyle w:val="Refdenotaalpie"/>
          <w:rFonts w:ascii="Arial" w:hAnsi="Arial" w:cs="Arial"/>
          <w:sz w:val="24"/>
          <w:szCs w:val="24"/>
        </w:rPr>
        <w:footnoteReference w:id="537"/>
      </w:r>
      <w:r w:rsidRPr="00C03E81">
        <w:rPr>
          <w:rFonts w:ascii="Arial" w:hAnsi="Arial" w:cs="Arial"/>
          <w:sz w:val="24"/>
          <w:szCs w:val="24"/>
        </w:rPr>
        <w:t>• ¿Y qué pasará cuando seas humillado hasta la tierra? ¿No</w:t>
      </w:r>
      <w:r>
        <w:rPr>
          <w:rFonts w:ascii="Arial" w:hAnsi="Arial" w:cs="Arial"/>
          <w:sz w:val="24"/>
          <w:szCs w:val="24"/>
        </w:rPr>
        <w:t xml:space="preserve"> </w:t>
      </w:r>
      <w:r w:rsidRPr="00C03E81">
        <w:rPr>
          <w:rFonts w:ascii="Arial" w:hAnsi="Arial" w:cs="Arial"/>
          <w:sz w:val="24"/>
          <w:szCs w:val="24"/>
        </w:rPr>
        <w:t>atraerás hacia Ti el corazón de todos?</w:t>
      </w:r>
    </w:p>
    <w:p w14:paraId="17D8B3A2"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Yo, Jesús bueno, no espero la gloria de tu Resurrección ni reservo</w:t>
      </w:r>
      <w:r>
        <w:rPr>
          <w:rFonts w:ascii="Arial" w:hAnsi="Arial" w:cs="Arial"/>
          <w:sz w:val="24"/>
          <w:szCs w:val="24"/>
        </w:rPr>
        <w:t xml:space="preserve"> </w:t>
      </w:r>
      <w:r w:rsidRPr="00C03E81">
        <w:rPr>
          <w:rFonts w:ascii="Arial" w:hAnsi="Arial" w:cs="Arial"/>
          <w:sz w:val="24"/>
          <w:szCs w:val="24"/>
        </w:rPr>
        <w:t>mi admiración al poder que te hizo subir al cielo, sino que</w:t>
      </w:r>
      <w:r>
        <w:rPr>
          <w:rFonts w:ascii="Arial" w:hAnsi="Arial" w:cs="Arial"/>
          <w:sz w:val="24"/>
          <w:szCs w:val="24"/>
        </w:rPr>
        <w:t xml:space="preserve"> </w:t>
      </w:r>
      <w:r w:rsidRPr="00C03E81">
        <w:rPr>
          <w:rFonts w:ascii="Arial" w:hAnsi="Arial" w:cs="Arial"/>
          <w:sz w:val="24"/>
          <w:szCs w:val="24"/>
        </w:rPr>
        <w:t>las voces de los ángeles que resuenan desde tu anunciación y tu nacimiento</w:t>
      </w:r>
      <w:r>
        <w:rPr>
          <w:rFonts w:ascii="Arial" w:hAnsi="Arial" w:cs="Arial"/>
          <w:sz w:val="24"/>
          <w:szCs w:val="24"/>
        </w:rPr>
        <w:t xml:space="preserve"> </w:t>
      </w:r>
      <w:r w:rsidRPr="00C03E81">
        <w:rPr>
          <w:rFonts w:ascii="Arial" w:hAnsi="Arial" w:cs="Arial"/>
          <w:sz w:val="24"/>
          <w:szCs w:val="24"/>
        </w:rPr>
        <w:t>hieren mis oídos, y un clamor nuevo me causa estupefacción</w:t>
      </w:r>
      <w:r>
        <w:rPr>
          <w:rFonts w:ascii="Arial" w:hAnsi="Arial" w:cs="Arial"/>
          <w:sz w:val="24"/>
          <w:szCs w:val="24"/>
        </w:rPr>
        <w:t xml:space="preserve"> </w:t>
      </w:r>
      <w:r w:rsidRPr="00C03E81">
        <w:rPr>
          <w:rFonts w:ascii="Arial" w:hAnsi="Arial" w:cs="Arial"/>
          <w:sz w:val="24"/>
          <w:szCs w:val="24"/>
        </w:rPr>
        <w:t>y me arrebata hacia Ti esa luz inusitada que brilla en las tinieblas.</w:t>
      </w:r>
    </w:p>
    <w:p w14:paraId="6F701D46"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La visión desnuda que no se transforma al grado de la dignidad</w:t>
      </w:r>
      <w:r>
        <w:rPr>
          <w:rFonts w:ascii="Arial" w:hAnsi="Arial" w:cs="Arial"/>
          <w:sz w:val="24"/>
          <w:szCs w:val="24"/>
        </w:rPr>
        <w:t xml:space="preserve"> </w:t>
      </w:r>
      <w:r w:rsidRPr="00C03E81">
        <w:rPr>
          <w:rFonts w:ascii="Arial" w:hAnsi="Arial" w:cs="Arial"/>
          <w:sz w:val="24"/>
          <w:szCs w:val="24"/>
        </w:rPr>
        <w:t>de los afectos, ha de ser considerada como ignorancia y ceguera.</w:t>
      </w:r>
      <w:r>
        <w:rPr>
          <w:rFonts w:ascii="Arial" w:hAnsi="Arial" w:cs="Arial"/>
          <w:sz w:val="24"/>
          <w:szCs w:val="24"/>
        </w:rPr>
        <w:t xml:space="preserve"> </w:t>
      </w:r>
      <w:r w:rsidRPr="00C03E81">
        <w:rPr>
          <w:rFonts w:ascii="Arial" w:hAnsi="Arial" w:cs="Arial"/>
          <w:sz w:val="24"/>
          <w:szCs w:val="24"/>
        </w:rPr>
        <w:t>¿Quieres tener una visión fructuosa? Vieron las islas y temieron, se</w:t>
      </w:r>
      <w:r>
        <w:rPr>
          <w:rFonts w:ascii="Arial" w:hAnsi="Arial" w:cs="Arial"/>
          <w:sz w:val="24"/>
          <w:szCs w:val="24"/>
        </w:rPr>
        <w:t xml:space="preserve"> </w:t>
      </w:r>
      <w:r w:rsidRPr="00C03E81">
        <w:rPr>
          <w:rFonts w:ascii="Arial" w:hAnsi="Arial" w:cs="Arial"/>
          <w:sz w:val="24"/>
          <w:szCs w:val="24"/>
        </w:rPr>
        <w:t>llenaron de estupor los confines de la tierra y se acercaron</w:t>
      </w:r>
      <w:r>
        <w:rPr>
          <w:rStyle w:val="Refdenotaalpie"/>
          <w:rFonts w:ascii="Arial" w:hAnsi="Arial" w:cs="Arial"/>
          <w:sz w:val="24"/>
          <w:szCs w:val="24"/>
        </w:rPr>
        <w:footnoteReference w:id="538"/>
      </w:r>
      <w:r w:rsidRPr="00C03E81">
        <w:rPr>
          <w:rFonts w:ascii="Arial" w:hAnsi="Arial" w:cs="Arial"/>
          <w:sz w:val="24"/>
          <w:szCs w:val="24"/>
        </w:rPr>
        <w:t xml:space="preserve"> dice</w:t>
      </w:r>
      <w:r>
        <w:rPr>
          <w:rFonts w:ascii="Arial" w:hAnsi="Arial" w:cs="Arial"/>
          <w:sz w:val="24"/>
          <w:szCs w:val="24"/>
        </w:rPr>
        <w:t xml:space="preserve"> </w:t>
      </w:r>
      <w:r w:rsidRPr="00C03E81">
        <w:rPr>
          <w:rFonts w:ascii="Arial" w:hAnsi="Arial" w:cs="Arial"/>
          <w:sz w:val="24"/>
          <w:szCs w:val="24"/>
        </w:rPr>
        <w:t>Isaías. Ves los frutos de virtudes que engendra la visión de Dios:</w:t>
      </w:r>
      <w:r>
        <w:rPr>
          <w:rFonts w:ascii="Arial" w:hAnsi="Arial" w:cs="Arial"/>
          <w:sz w:val="24"/>
          <w:szCs w:val="24"/>
        </w:rPr>
        <w:t xml:space="preserve"> </w:t>
      </w:r>
      <w:r w:rsidRPr="00C03E81">
        <w:rPr>
          <w:rFonts w:ascii="Arial" w:hAnsi="Arial" w:cs="Arial"/>
          <w:sz w:val="24"/>
          <w:szCs w:val="24"/>
        </w:rPr>
        <w:t>el temor, el estupor y el amor. Vieron -dice- y temieron, se llenaron</w:t>
      </w:r>
      <w:r>
        <w:rPr>
          <w:rFonts w:ascii="Arial" w:hAnsi="Arial" w:cs="Arial"/>
          <w:sz w:val="24"/>
          <w:szCs w:val="24"/>
        </w:rPr>
        <w:t xml:space="preserve"> </w:t>
      </w:r>
      <w:r w:rsidRPr="00C03E81">
        <w:rPr>
          <w:rFonts w:ascii="Arial" w:hAnsi="Arial" w:cs="Arial"/>
          <w:sz w:val="24"/>
          <w:szCs w:val="24"/>
        </w:rPr>
        <w:t>de estupor los confines de la tierra y se acercaron. Te vieron,</w:t>
      </w:r>
      <w:r>
        <w:rPr>
          <w:rFonts w:ascii="Arial" w:hAnsi="Arial" w:cs="Arial"/>
          <w:sz w:val="24"/>
          <w:szCs w:val="24"/>
        </w:rPr>
        <w:t xml:space="preserve"> </w:t>
      </w:r>
      <w:r w:rsidRPr="00C03E81">
        <w:rPr>
          <w:rFonts w:ascii="Arial" w:hAnsi="Arial" w:cs="Arial"/>
          <w:sz w:val="24"/>
          <w:szCs w:val="24"/>
        </w:rPr>
        <w:t>para entender; temieron, para reverenciar; se llenaron de estupor,</w:t>
      </w:r>
      <w:r>
        <w:rPr>
          <w:rFonts w:ascii="Arial" w:hAnsi="Arial" w:cs="Arial"/>
          <w:sz w:val="24"/>
          <w:szCs w:val="24"/>
        </w:rPr>
        <w:t xml:space="preserve"> </w:t>
      </w:r>
      <w:r w:rsidRPr="00C03E81">
        <w:rPr>
          <w:rFonts w:ascii="Arial" w:hAnsi="Arial" w:cs="Arial"/>
          <w:sz w:val="24"/>
          <w:szCs w:val="24"/>
        </w:rPr>
        <w:t>para la novedad, se acercaron mediante la conformidad.</w:t>
      </w:r>
    </w:p>
    <w:p w14:paraId="3B1FF4F3"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La visión capta, el temor reprime, el estupor mantiene en suspenso,</w:t>
      </w:r>
      <w:r>
        <w:rPr>
          <w:rFonts w:ascii="Arial" w:hAnsi="Arial" w:cs="Arial"/>
          <w:sz w:val="24"/>
          <w:szCs w:val="24"/>
        </w:rPr>
        <w:t xml:space="preserve"> </w:t>
      </w:r>
      <w:r w:rsidRPr="00C03E81">
        <w:rPr>
          <w:rFonts w:ascii="Arial" w:hAnsi="Arial" w:cs="Arial"/>
          <w:sz w:val="24"/>
          <w:szCs w:val="24"/>
        </w:rPr>
        <w:t>el acercamiento arrebata y une. Se acercan efectivamente</w:t>
      </w:r>
      <w:r>
        <w:rPr>
          <w:rFonts w:ascii="Arial" w:hAnsi="Arial" w:cs="Arial"/>
          <w:sz w:val="24"/>
          <w:szCs w:val="24"/>
        </w:rPr>
        <w:t xml:space="preserve"> </w:t>
      </w:r>
      <w:r w:rsidRPr="00C03E81">
        <w:rPr>
          <w:rFonts w:ascii="Arial" w:hAnsi="Arial" w:cs="Arial"/>
          <w:sz w:val="24"/>
          <w:szCs w:val="24"/>
        </w:rPr>
        <w:t>quiénes son encendidos por un vivo deseo. El temor humilla el espíritu</w:t>
      </w:r>
      <w:r>
        <w:rPr>
          <w:rFonts w:ascii="Arial" w:hAnsi="Arial" w:cs="Arial"/>
          <w:sz w:val="24"/>
          <w:szCs w:val="24"/>
        </w:rPr>
        <w:t xml:space="preserve"> </w:t>
      </w:r>
      <w:r w:rsidRPr="00C03E81">
        <w:rPr>
          <w:rFonts w:ascii="Arial" w:hAnsi="Arial" w:cs="Arial"/>
          <w:sz w:val="24"/>
          <w:szCs w:val="24"/>
        </w:rPr>
        <w:t>que contempla, el estupor lo toma casi insensato, el amor lo</w:t>
      </w:r>
      <w:r>
        <w:rPr>
          <w:rFonts w:ascii="Arial" w:hAnsi="Arial" w:cs="Arial"/>
          <w:sz w:val="24"/>
          <w:szCs w:val="24"/>
        </w:rPr>
        <w:t xml:space="preserve"> </w:t>
      </w:r>
      <w:r w:rsidRPr="00C03E81">
        <w:rPr>
          <w:rFonts w:ascii="Arial" w:hAnsi="Arial" w:cs="Arial"/>
          <w:sz w:val="24"/>
          <w:szCs w:val="24"/>
        </w:rPr>
        <w:t>une. Es inútil e indigno del nombre de contemplación, la visión que</w:t>
      </w:r>
      <w:r>
        <w:rPr>
          <w:rFonts w:ascii="Arial" w:hAnsi="Arial" w:cs="Arial"/>
          <w:sz w:val="24"/>
          <w:szCs w:val="24"/>
        </w:rPr>
        <w:t xml:space="preserve"> </w:t>
      </w:r>
      <w:r w:rsidRPr="00C03E81">
        <w:rPr>
          <w:rFonts w:ascii="Arial" w:hAnsi="Arial" w:cs="Arial"/>
          <w:sz w:val="24"/>
          <w:szCs w:val="24"/>
        </w:rPr>
        <w:t>no reviste tales caracteres.</w:t>
      </w:r>
    </w:p>
    <w:p w14:paraId="5404E51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lastRenderedPageBreak/>
        <w:t>¿Crees acaso que ve aquél a quien el conocimiento del misterio</w:t>
      </w:r>
      <w:r>
        <w:rPr>
          <w:rFonts w:ascii="Arial" w:hAnsi="Arial" w:cs="Arial"/>
          <w:sz w:val="24"/>
          <w:szCs w:val="24"/>
        </w:rPr>
        <w:t xml:space="preserve"> </w:t>
      </w:r>
      <w:r w:rsidRPr="00C03E81">
        <w:rPr>
          <w:rFonts w:ascii="Arial" w:hAnsi="Arial" w:cs="Arial"/>
          <w:sz w:val="24"/>
          <w:szCs w:val="24"/>
        </w:rPr>
        <w:t>no le inspira ni temor, ni estupor, ni ardor? El temor da sobriedad</w:t>
      </w:r>
      <w:r>
        <w:rPr>
          <w:rFonts w:ascii="Arial" w:hAnsi="Arial" w:cs="Arial"/>
          <w:sz w:val="24"/>
          <w:szCs w:val="24"/>
        </w:rPr>
        <w:t xml:space="preserve"> </w:t>
      </w:r>
      <w:r w:rsidRPr="00C03E81">
        <w:rPr>
          <w:rFonts w:ascii="Arial" w:hAnsi="Arial" w:cs="Arial"/>
          <w:sz w:val="24"/>
          <w:szCs w:val="24"/>
        </w:rPr>
        <w:t>al espíritu; el estupor lo arrebata; el acercamiento produce la unión.</w:t>
      </w:r>
      <w:r>
        <w:rPr>
          <w:rFonts w:ascii="Arial" w:hAnsi="Arial" w:cs="Arial"/>
          <w:sz w:val="24"/>
          <w:szCs w:val="24"/>
        </w:rPr>
        <w:t xml:space="preserve"> </w:t>
      </w:r>
      <w:r w:rsidRPr="00C03E81">
        <w:rPr>
          <w:rFonts w:ascii="Arial" w:hAnsi="Arial" w:cs="Arial"/>
          <w:sz w:val="24"/>
          <w:szCs w:val="24"/>
        </w:rPr>
        <w:t>La gracia de la contemplación consta de estas virtudes, pero especialmente</w:t>
      </w:r>
      <w:r>
        <w:rPr>
          <w:rFonts w:ascii="Arial" w:hAnsi="Arial" w:cs="Arial"/>
          <w:sz w:val="24"/>
          <w:szCs w:val="24"/>
        </w:rPr>
        <w:t xml:space="preserve"> </w:t>
      </w:r>
      <w:r w:rsidRPr="00C03E81">
        <w:rPr>
          <w:rFonts w:ascii="Arial" w:hAnsi="Arial" w:cs="Arial"/>
          <w:sz w:val="24"/>
          <w:szCs w:val="24"/>
        </w:rPr>
        <w:t>del estupor y del amor. Pues el estupor y la admiración</w:t>
      </w:r>
      <w:r>
        <w:rPr>
          <w:rFonts w:ascii="Arial" w:hAnsi="Arial" w:cs="Arial"/>
          <w:sz w:val="24"/>
          <w:szCs w:val="24"/>
        </w:rPr>
        <w:t xml:space="preserve"> </w:t>
      </w:r>
      <w:r w:rsidRPr="00C03E81">
        <w:rPr>
          <w:rFonts w:ascii="Arial" w:hAnsi="Arial" w:cs="Arial"/>
          <w:sz w:val="24"/>
          <w:szCs w:val="24"/>
        </w:rPr>
        <w:t>llevan el espíritu fuera de sí; el amor, en cambio, lo acerca. La virtud</w:t>
      </w:r>
      <w:r>
        <w:rPr>
          <w:rFonts w:ascii="Arial" w:hAnsi="Arial" w:cs="Arial"/>
          <w:sz w:val="24"/>
          <w:szCs w:val="24"/>
        </w:rPr>
        <w:t xml:space="preserve"> </w:t>
      </w:r>
      <w:r w:rsidRPr="00C03E81">
        <w:rPr>
          <w:rFonts w:ascii="Arial" w:hAnsi="Arial" w:cs="Arial"/>
          <w:sz w:val="24"/>
          <w:szCs w:val="24"/>
        </w:rPr>
        <w:t>de la contemplación ha de ser estimada tanto por su objeto como</w:t>
      </w:r>
      <w:r>
        <w:rPr>
          <w:rFonts w:ascii="Arial" w:hAnsi="Arial" w:cs="Arial"/>
          <w:sz w:val="24"/>
          <w:szCs w:val="24"/>
        </w:rPr>
        <w:t xml:space="preserve"> </w:t>
      </w:r>
      <w:r w:rsidRPr="00C03E81">
        <w:rPr>
          <w:rFonts w:ascii="Arial" w:hAnsi="Arial" w:cs="Arial"/>
          <w:sz w:val="24"/>
          <w:szCs w:val="24"/>
        </w:rPr>
        <w:t>por su modo.</w:t>
      </w:r>
    </w:p>
    <w:p w14:paraId="5AD69DBE"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Hay que atender a ambas cosas: a la naturaleza de lo que se va</w:t>
      </w:r>
      <w:r>
        <w:rPr>
          <w:rFonts w:ascii="Arial" w:hAnsi="Arial" w:cs="Arial"/>
          <w:sz w:val="24"/>
          <w:szCs w:val="24"/>
        </w:rPr>
        <w:t xml:space="preserve"> </w:t>
      </w:r>
      <w:r w:rsidRPr="00C03E81">
        <w:rPr>
          <w:rFonts w:ascii="Arial" w:hAnsi="Arial" w:cs="Arial"/>
          <w:sz w:val="24"/>
          <w:szCs w:val="24"/>
        </w:rPr>
        <w:t>a contemplar, y al grado de los afectos. Es mejor sentir afectos más</w:t>
      </w:r>
      <w:r>
        <w:rPr>
          <w:rFonts w:ascii="Arial" w:hAnsi="Arial" w:cs="Arial"/>
          <w:sz w:val="24"/>
          <w:szCs w:val="24"/>
        </w:rPr>
        <w:t xml:space="preserve"> </w:t>
      </w:r>
      <w:r w:rsidRPr="00C03E81">
        <w:rPr>
          <w:rFonts w:ascii="Arial" w:hAnsi="Arial" w:cs="Arial"/>
          <w:sz w:val="24"/>
          <w:szCs w:val="24"/>
        </w:rPr>
        <w:t>vivos en objetos inferiores, que afectos menos vivos en objetos superiores.</w:t>
      </w:r>
      <w:r>
        <w:rPr>
          <w:rFonts w:ascii="Arial" w:hAnsi="Arial" w:cs="Arial"/>
          <w:sz w:val="24"/>
          <w:szCs w:val="24"/>
        </w:rPr>
        <w:t xml:space="preserve"> </w:t>
      </w:r>
      <w:r w:rsidRPr="00C03E81">
        <w:rPr>
          <w:rFonts w:ascii="Arial" w:hAnsi="Arial" w:cs="Arial"/>
          <w:sz w:val="24"/>
          <w:szCs w:val="24"/>
        </w:rPr>
        <w:t>Esta visión está escondida i los sabios y prudentes y se revela</w:t>
      </w:r>
      <w:r>
        <w:rPr>
          <w:rFonts w:ascii="Arial" w:hAnsi="Arial" w:cs="Arial"/>
          <w:sz w:val="24"/>
          <w:szCs w:val="24"/>
        </w:rPr>
        <w:t xml:space="preserve"> </w:t>
      </w:r>
      <w:r w:rsidRPr="00C03E81">
        <w:rPr>
          <w:rFonts w:ascii="Arial" w:hAnsi="Arial" w:cs="Arial"/>
          <w:sz w:val="24"/>
          <w:szCs w:val="24"/>
        </w:rPr>
        <w:t>a los pequeños</w:t>
      </w:r>
      <w:r>
        <w:rPr>
          <w:rStyle w:val="Refdenotaalpie"/>
          <w:rFonts w:ascii="Arial" w:hAnsi="Arial" w:cs="Arial"/>
          <w:sz w:val="24"/>
          <w:szCs w:val="24"/>
        </w:rPr>
        <w:footnoteReference w:id="539"/>
      </w:r>
      <w:r w:rsidRPr="00C03E81">
        <w:rPr>
          <w:rFonts w:ascii="Arial" w:hAnsi="Arial" w:cs="Arial"/>
          <w:sz w:val="24"/>
          <w:szCs w:val="24"/>
        </w:rPr>
        <w:t>.</w:t>
      </w:r>
    </w:p>
    <w:p w14:paraId="766E66CD"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Por eso dice: Se llenaron de estupor los confines de la tierra y</w:t>
      </w:r>
      <w:r>
        <w:rPr>
          <w:rFonts w:ascii="Arial" w:hAnsi="Arial" w:cs="Arial"/>
          <w:sz w:val="24"/>
          <w:szCs w:val="24"/>
        </w:rPr>
        <w:t xml:space="preserve"> </w:t>
      </w:r>
      <w:r w:rsidRPr="00C03E81">
        <w:rPr>
          <w:rFonts w:ascii="Arial" w:hAnsi="Arial" w:cs="Arial"/>
          <w:sz w:val="24"/>
          <w:szCs w:val="24"/>
        </w:rPr>
        <w:t>se acercaron.</w:t>
      </w:r>
    </w:p>
    <w:p w14:paraId="046AAC14" w14:textId="77777777" w:rsidR="008C4111" w:rsidRPr="00DB7EDB" w:rsidRDefault="008C4111" w:rsidP="00DB7EDB">
      <w:pPr>
        <w:rPr>
          <w:rFonts w:ascii="Arial" w:hAnsi="Arial" w:cs="Arial"/>
          <w:b/>
          <w:bCs/>
          <w:sz w:val="24"/>
          <w:szCs w:val="24"/>
        </w:rPr>
      </w:pPr>
      <w:r w:rsidRPr="00DB7EDB">
        <w:rPr>
          <w:rFonts w:ascii="Arial" w:hAnsi="Arial" w:cs="Arial"/>
          <w:b/>
          <w:bCs/>
          <w:sz w:val="24"/>
          <w:szCs w:val="24"/>
        </w:rPr>
        <w:t>CONTEMPLACION DEL SEÑOR EN LA CRUZ</w:t>
      </w:r>
    </w:p>
    <w:p w14:paraId="0B583A6F" w14:textId="7DE42AD4" w:rsidR="008C4111" w:rsidRPr="00C03E81" w:rsidRDefault="008C4111" w:rsidP="00C03E81">
      <w:pPr>
        <w:ind w:firstLine="567"/>
        <w:rPr>
          <w:rFonts w:ascii="Arial" w:hAnsi="Arial" w:cs="Arial"/>
          <w:sz w:val="24"/>
          <w:szCs w:val="24"/>
        </w:rPr>
      </w:pPr>
      <w:r w:rsidRPr="00C03E81">
        <w:rPr>
          <w:rFonts w:ascii="Arial" w:hAnsi="Arial" w:cs="Arial"/>
          <w:sz w:val="24"/>
          <w:szCs w:val="24"/>
        </w:rPr>
        <w:t>5. Lo que los humildes son capaces de captar, habitualmente</w:t>
      </w:r>
      <w:r>
        <w:rPr>
          <w:rFonts w:ascii="Arial" w:hAnsi="Arial" w:cs="Arial"/>
          <w:sz w:val="24"/>
          <w:szCs w:val="24"/>
        </w:rPr>
        <w:t xml:space="preserve"> </w:t>
      </w:r>
      <w:r w:rsidRPr="00C03E81">
        <w:rPr>
          <w:rFonts w:ascii="Arial" w:hAnsi="Arial" w:cs="Arial"/>
          <w:sz w:val="24"/>
          <w:szCs w:val="24"/>
        </w:rPr>
        <w:t>produce afectos más vivos e inspira admiración y amor. Cuando</w:t>
      </w:r>
      <w:r>
        <w:rPr>
          <w:rFonts w:ascii="Arial" w:hAnsi="Arial" w:cs="Arial"/>
          <w:sz w:val="24"/>
          <w:szCs w:val="24"/>
        </w:rPr>
        <w:t xml:space="preserve"> </w:t>
      </w:r>
      <w:r w:rsidRPr="00C03E81">
        <w:rPr>
          <w:rFonts w:ascii="Arial" w:hAnsi="Arial" w:cs="Arial"/>
          <w:sz w:val="24"/>
          <w:szCs w:val="24"/>
        </w:rPr>
        <w:t>yo sea elevado sobre la tierra, atraeré a todos hacia mí. Todo lo</w:t>
      </w:r>
      <w:r>
        <w:rPr>
          <w:rFonts w:ascii="Arial" w:hAnsi="Arial" w:cs="Arial"/>
          <w:sz w:val="24"/>
          <w:szCs w:val="24"/>
        </w:rPr>
        <w:t xml:space="preserve"> </w:t>
      </w:r>
      <w:r w:rsidRPr="00C03E81">
        <w:rPr>
          <w:rFonts w:ascii="Arial" w:hAnsi="Arial" w:cs="Arial"/>
          <w:sz w:val="24"/>
          <w:szCs w:val="24"/>
        </w:rPr>
        <w:t>que hay en ti, Jesús bueno, tiene cierto poder de atracción y solicita</w:t>
      </w:r>
      <w:r>
        <w:rPr>
          <w:rFonts w:ascii="Arial" w:hAnsi="Arial" w:cs="Arial"/>
          <w:sz w:val="24"/>
          <w:szCs w:val="24"/>
        </w:rPr>
        <w:t xml:space="preserve"> </w:t>
      </w:r>
      <w:r w:rsidRPr="00C03E81">
        <w:rPr>
          <w:rFonts w:ascii="Arial" w:hAnsi="Arial" w:cs="Arial"/>
          <w:sz w:val="24"/>
          <w:szCs w:val="24"/>
        </w:rPr>
        <w:t>el amor de los que piensan en ello. Pero todos no podemos alcanzar</w:t>
      </w:r>
      <w:r>
        <w:rPr>
          <w:rFonts w:ascii="Arial" w:hAnsi="Arial" w:cs="Arial"/>
          <w:sz w:val="24"/>
          <w:szCs w:val="24"/>
        </w:rPr>
        <w:t xml:space="preserve"> </w:t>
      </w:r>
      <w:r w:rsidRPr="00C03E81">
        <w:rPr>
          <w:rFonts w:ascii="Arial" w:hAnsi="Arial" w:cs="Arial"/>
          <w:sz w:val="24"/>
          <w:szCs w:val="24"/>
        </w:rPr>
        <w:t>todo. Las cosas sublimes son para los sublimes; las humildes,</w:t>
      </w:r>
      <w:r>
        <w:rPr>
          <w:rFonts w:ascii="Arial" w:hAnsi="Arial" w:cs="Arial"/>
          <w:sz w:val="24"/>
          <w:szCs w:val="24"/>
        </w:rPr>
        <w:t xml:space="preserve"> </w:t>
      </w:r>
      <w:r w:rsidRPr="00C03E81">
        <w:rPr>
          <w:rFonts w:ascii="Arial" w:hAnsi="Arial" w:cs="Arial"/>
          <w:sz w:val="24"/>
          <w:szCs w:val="24"/>
        </w:rPr>
        <w:t>para todos. ¿Qué mayor humildad que ser elevado en' la cruz?</w:t>
      </w:r>
      <w:r>
        <w:rPr>
          <w:rFonts w:ascii="Arial" w:hAnsi="Arial" w:cs="Arial"/>
          <w:sz w:val="24"/>
          <w:szCs w:val="24"/>
        </w:rPr>
        <w:t xml:space="preserve"> </w:t>
      </w:r>
      <w:r w:rsidRPr="00C03E81">
        <w:rPr>
          <w:rFonts w:ascii="Arial" w:hAnsi="Arial" w:cs="Arial"/>
          <w:sz w:val="24"/>
          <w:szCs w:val="24"/>
        </w:rPr>
        <w:t>De ella habla Jesús al decir: Cuando yo sea elevado sobre la tierra</w:t>
      </w:r>
      <w:r>
        <w:rPr>
          <w:rFonts w:ascii="Arial" w:hAnsi="Arial" w:cs="Arial"/>
          <w:sz w:val="24"/>
          <w:szCs w:val="24"/>
        </w:rPr>
        <w:t xml:space="preserve"> </w:t>
      </w:r>
      <w:r w:rsidRPr="00C03E81">
        <w:rPr>
          <w:rFonts w:ascii="Arial" w:hAnsi="Arial" w:cs="Arial"/>
          <w:sz w:val="24"/>
          <w:szCs w:val="24"/>
        </w:rPr>
        <w:t>atraeré a todos hacia mi: Esta humildad posee un eficaz poder de</w:t>
      </w:r>
      <w:r>
        <w:rPr>
          <w:rFonts w:ascii="Arial" w:hAnsi="Arial" w:cs="Arial"/>
          <w:sz w:val="24"/>
          <w:szCs w:val="24"/>
        </w:rPr>
        <w:t xml:space="preserve"> </w:t>
      </w:r>
      <w:r w:rsidRPr="00C03E81">
        <w:rPr>
          <w:rFonts w:ascii="Arial" w:hAnsi="Arial" w:cs="Arial"/>
          <w:sz w:val="24"/>
          <w:szCs w:val="24"/>
        </w:rPr>
        <w:t>atracción. ¿Podría ser de otro modo? ¿Quién es aquél a quien este</w:t>
      </w:r>
      <w:r>
        <w:rPr>
          <w:rFonts w:ascii="Arial" w:hAnsi="Arial" w:cs="Arial"/>
          <w:sz w:val="24"/>
          <w:szCs w:val="24"/>
        </w:rPr>
        <w:t xml:space="preserve"> </w:t>
      </w:r>
      <w:r w:rsidRPr="00C03E81">
        <w:rPr>
          <w:rFonts w:ascii="Arial" w:hAnsi="Arial" w:cs="Arial"/>
          <w:sz w:val="24"/>
          <w:szCs w:val="24"/>
        </w:rPr>
        <w:t>pensamiento no colma de estupor y no hace caer en éxtasis, aquél</w:t>
      </w:r>
      <w:r>
        <w:rPr>
          <w:rFonts w:ascii="Arial" w:hAnsi="Arial" w:cs="Arial"/>
          <w:sz w:val="24"/>
          <w:szCs w:val="24"/>
        </w:rPr>
        <w:t xml:space="preserve"> </w:t>
      </w:r>
      <w:r w:rsidRPr="00C03E81">
        <w:rPr>
          <w:rFonts w:ascii="Arial" w:hAnsi="Arial" w:cs="Arial"/>
          <w:sz w:val="24"/>
          <w:szCs w:val="24"/>
        </w:rPr>
        <w:t>a quien esta fe no lo absorbe y lo embota el afecto tornándolo impotente?</w:t>
      </w:r>
      <w:r>
        <w:rPr>
          <w:rFonts w:ascii="Arial" w:hAnsi="Arial" w:cs="Arial"/>
          <w:sz w:val="24"/>
          <w:szCs w:val="24"/>
        </w:rPr>
        <w:t xml:space="preserve"> </w:t>
      </w:r>
      <w:r w:rsidRPr="00C03E81">
        <w:rPr>
          <w:rFonts w:ascii="Arial" w:hAnsi="Arial" w:cs="Arial"/>
          <w:sz w:val="24"/>
          <w:szCs w:val="24"/>
        </w:rPr>
        <w:t xml:space="preserve">Es un objeto fácil de </w:t>
      </w:r>
      <w:r w:rsidR="002E74CE" w:rsidRPr="00C03E81">
        <w:rPr>
          <w:rFonts w:ascii="Arial" w:hAnsi="Arial" w:cs="Arial"/>
          <w:sz w:val="24"/>
          <w:szCs w:val="24"/>
        </w:rPr>
        <w:t>contemplar,</w:t>
      </w:r>
      <w:r w:rsidRPr="00C03E81">
        <w:rPr>
          <w:rFonts w:ascii="Arial" w:hAnsi="Arial" w:cs="Arial"/>
          <w:sz w:val="24"/>
          <w:szCs w:val="24"/>
        </w:rPr>
        <w:t xml:space="preserve"> pero rico en gracia. La</w:t>
      </w:r>
      <w:r>
        <w:rPr>
          <w:rFonts w:ascii="Arial" w:hAnsi="Arial" w:cs="Arial"/>
          <w:sz w:val="24"/>
          <w:szCs w:val="24"/>
        </w:rPr>
        <w:t xml:space="preserve"> </w:t>
      </w:r>
      <w:r w:rsidRPr="00C03E81">
        <w:rPr>
          <w:rFonts w:ascii="Arial" w:hAnsi="Arial" w:cs="Arial"/>
          <w:sz w:val="24"/>
          <w:szCs w:val="24"/>
        </w:rPr>
        <w:t>simplicidad de esta fe no exige mucha inteligencia, pero es un gran</w:t>
      </w:r>
      <w:r>
        <w:rPr>
          <w:rFonts w:ascii="Arial" w:hAnsi="Arial" w:cs="Arial"/>
          <w:sz w:val="24"/>
          <w:szCs w:val="24"/>
        </w:rPr>
        <w:t xml:space="preserve"> </w:t>
      </w:r>
      <w:r w:rsidRPr="00C03E81">
        <w:rPr>
          <w:rFonts w:ascii="Arial" w:hAnsi="Arial" w:cs="Arial"/>
          <w:sz w:val="24"/>
          <w:szCs w:val="24"/>
        </w:rPr>
        <w:t>incentivo para la admiración y el amor. Objeto accesible de donde</w:t>
      </w:r>
      <w:r>
        <w:rPr>
          <w:rFonts w:ascii="Arial" w:hAnsi="Arial" w:cs="Arial"/>
          <w:sz w:val="24"/>
          <w:szCs w:val="24"/>
        </w:rPr>
        <w:t xml:space="preserve"> </w:t>
      </w:r>
      <w:r w:rsidRPr="00C03E81">
        <w:rPr>
          <w:rFonts w:ascii="Arial" w:hAnsi="Arial" w:cs="Arial"/>
          <w:sz w:val="24"/>
          <w:szCs w:val="24"/>
        </w:rPr>
        <w:t>nacen dulcísimos transportes.</w:t>
      </w:r>
    </w:p>
    <w:p w14:paraId="52C66C85" w14:textId="3C31964C" w:rsidR="008C4111" w:rsidRPr="00C03E81" w:rsidRDefault="008C4111" w:rsidP="00C03E81">
      <w:pPr>
        <w:ind w:firstLine="567"/>
        <w:rPr>
          <w:rFonts w:ascii="Arial" w:hAnsi="Arial" w:cs="Arial"/>
          <w:sz w:val="24"/>
          <w:szCs w:val="24"/>
        </w:rPr>
      </w:pPr>
      <w:r w:rsidRPr="00C03E81">
        <w:rPr>
          <w:rFonts w:ascii="Arial" w:hAnsi="Arial" w:cs="Arial"/>
          <w:sz w:val="24"/>
          <w:szCs w:val="24"/>
        </w:rPr>
        <w:t>No desdeñes este objeto de contemplación. No es difícil pensar</w:t>
      </w:r>
      <w:r>
        <w:rPr>
          <w:rFonts w:ascii="Arial" w:hAnsi="Arial" w:cs="Arial"/>
          <w:sz w:val="24"/>
          <w:szCs w:val="24"/>
        </w:rPr>
        <w:t xml:space="preserve"> </w:t>
      </w:r>
      <w:r w:rsidRPr="00C03E81">
        <w:rPr>
          <w:rFonts w:ascii="Arial" w:hAnsi="Arial" w:cs="Arial"/>
          <w:sz w:val="24"/>
          <w:szCs w:val="24"/>
        </w:rPr>
        <w:t>en El y es rico en gloria</w:t>
      </w:r>
      <w:r w:rsidRPr="00047C9C">
        <w:rPr>
          <w:rFonts w:ascii="Arial" w:hAnsi="Arial" w:cs="Arial"/>
          <w:i/>
          <w:iCs/>
          <w:sz w:val="24"/>
          <w:szCs w:val="24"/>
        </w:rPr>
        <w:t>. Yo sólo me glori</w:t>
      </w:r>
      <w:r w:rsidR="00526151" w:rsidRPr="00047C9C">
        <w:rPr>
          <w:rFonts w:ascii="Arial" w:hAnsi="Arial" w:cs="Arial"/>
          <w:i/>
          <w:iCs/>
          <w:sz w:val="24"/>
          <w:szCs w:val="24"/>
        </w:rPr>
        <w:t>ar</w:t>
      </w:r>
      <w:r w:rsidRPr="00047C9C">
        <w:rPr>
          <w:rFonts w:ascii="Arial" w:hAnsi="Arial" w:cs="Arial"/>
          <w:i/>
          <w:iCs/>
          <w:sz w:val="24"/>
          <w:szCs w:val="24"/>
        </w:rPr>
        <w:t>é</w:t>
      </w:r>
      <w:r w:rsidRPr="00C03E81">
        <w:rPr>
          <w:rFonts w:ascii="Arial" w:hAnsi="Arial" w:cs="Arial"/>
          <w:sz w:val="24"/>
          <w:szCs w:val="24"/>
        </w:rPr>
        <w:t xml:space="preserve"> -dice san Pablo</w:t>
      </w:r>
      <w:r w:rsidR="00047C9C">
        <w:rPr>
          <w:rFonts w:ascii="Arial" w:hAnsi="Arial" w:cs="Arial"/>
          <w:sz w:val="24"/>
          <w:szCs w:val="24"/>
        </w:rPr>
        <w:t>-</w:t>
      </w:r>
      <w:r w:rsidRPr="00C03E81">
        <w:rPr>
          <w:rFonts w:ascii="Arial" w:hAnsi="Arial" w:cs="Arial"/>
          <w:sz w:val="24"/>
          <w:szCs w:val="24"/>
        </w:rPr>
        <w:t xml:space="preserve"> en</w:t>
      </w:r>
      <w:r>
        <w:rPr>
          <w:rFonts w:ascii="Arial" w:hAnsi="Arial" w:cs="Arial"/>
          <w:sz w:val="24"/>
          <w:szCs w:val="24"/>
        </w:rPr>
        <w:t xml:space="preserve"> </w:t>
      </w:r>
      <w:r w:rsidRPr="00C03E81">
        <w:rPr>
          <w:rFonts w:ascii="Arial" w:hAnsi="Arial" w:cs="Arial"/>
          <w:sz w:val="24"/>
          <w:szCs w:val="24"/>
        </w:rPr>
        <w:t>la cruz de nuestro Señor Jesucristo</w:t>
      </w:r>
      <w:r>
        <w:rPr>
          <w:rStyle w:val="Refdenotaalpie"/>
          <w:rFonts w:ascii="Arial" w:hAnsi="Arial" w:cs="Arial"/>
          <w:sz w:val="24"/>
          <w:szCs w:val="24"/>
        </w:rPr>
        <w:footnoteReference w:id="540"/>
      </w:r>
      <w:r w:rsidRPr="00C03E81">
        <w:rPr>
          <w:rFonts w:ascii="Arial" w:hAnsi="Arial" w:cs="Arial"/>
          <w:sz w:val="24"/>
          <w:szCs w:val="24"/>
        </w:rPr>
        <w:t>. ¿Y qué deseas oír? La</w:t>
      </w:r>
      <w:r>
        <w:rPr>
          <w:rFonts w:ascii="Arial" w:hAnsi="Arial" w:cs="Arial"/>
          <w:sz w:val="24"/>
          <w:szCs w:val="24"/>
        </w:rPr>
        <w:t xml:space="preserve"> </w:t>
      </w:r>
      <w:r w:rsidRPr="00C03E81">
        <w:rPr>
          <w:rFonts w:ascii="Arial" w:hAnsi="Arial" w:cs="Arial"/>
          <w:sz w:val="24"/>
          <w:szCs w:val="24"/>
        </w:rPr>
        <w:t>misma cruz es una corona de gloria, es la diadema del rey. En la</w:t>
      </w:r>
      <w:r>
        <w:rPr>
          <w:rFonts w:ascii="Arial" w:hAnsi="Arial" w:cs="Arial"/>
          <w:sz w:val="24"/>
          <w:szCs w:val="24"/>
        </w:rPr>
        <w:t xml:space="preserve"> </w:t>
      </w:r>
      <w:r w:rsidRPr="00C03E81">
        <w:rPr>
          <w:rFonts w:ascii="Arial" w:hAnsi="Arial" w:cs="Arial"/>
          <w:sz w:val="24"/>
          <w:szCs w:val="24"/>
        </w:rPr>
        <w:t>cruz triunfó despojando a los principados y potestades y arrojando</w:t>
      </w:r>
      <w:r>
        <w:rPr>
          <w:rFonts w:ascii="Arial" w:hAnsi="Arial" w:cs="Arial"/>
          <w:sz w:val="24"/>
          <w:szCs w:val="24"/>
        </w:rPr>
        <w:t xml:space="preserve"> </w:t>
      </w:r>
      <w:r w:rsidRPr="00C03E81">
        <w:rPr>
          <w:rFonts w:ascii="Arial" w:hAnsi="Arial" w:cs="Arial"/>
          <w:sz w:val="24"/>
          <w:szCs w:val="24"/>
        </w:rPr>
        <w:t>fuera al príncipe del mundo</w:t>
      </w:r>
      <w:r>
        <w:rPr>
          <w:rStyle w:val="Refdenotaalpie"/>
          <w:rFonts w:ascii="Arial" w:hAnsi="Arial" w:cs="Arial"/>
          <w:sz w:val="24"/>
          <w:szCs w:val="24"/>
        </w:rPr>
        <w:footnoteReference w:id="541"/>
      </w:r>
      <w:r w:rsidRPr="00C03E81">
        <w:rPr>
          <w:rFonts w:ascii="Arial" w:hAnsi="Arial" w:cs="Arial"/>
          <w:sz w:val="24"/>
          <w:szCs w:val="24"/>
        </w:rPr>
        <w:t>• Gloriosa visión de su triunfo.</w:t>
      </w:r>
    </w:p>
    <w:p w14:paraId="213E0D00" w14:textId="77777777" w:rsidR="008C4111" w:rsidRPr="00DB7EDB" w:rsidRDefault="008C4111" w:rsidP="00DB7EDB">
      <w:pPr>
        <w:rPr>
          <w:rFonts w:ascii="Arial" w:hAnsi="Arial" w:cs="Arial"/>
          <w:b/>
          <w:bCs/>
          <w:sz w:val="24"/>
          <w:szCs w:val="24"/>
        </w:rPr>
      </w:pPr>
      <w:r w:rsidRPr="00DB7EDB">
        <w:rPr>
          <w:rFonts w:ascii="Arial" w:hAnsi="Arial" w:cs="Arial"/>
          <w:b/>
          <w:bCs/>
          <w:sz w:val="24"/>
          <w:szCs w:val="24"/>
        </w:rPr>
        <w:t>ASUMIR LOS MERITOS DE CRISTO EN LA CRUZ</w:t>
      </w:r>
    </w:p>
    <w:p w14:paraId="648574F1"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 Salgan, hijas de Sión, y vean al rey Salomón con la diadema</w:t>
      </w:r>
      <w:r>
        <w:rPr>
          <w:rFonts w:ascii="Arial" w:hAnsi="Arial" w:cs="Arial"/>
          <w:sz w:val="24"/>
          <w:szCs w:val="24"/>
        </w:rPr>
        <w:t xml:space="preserve"> </w:t>
      </w:r>
      <w:r w:rsidRPr="00C03E81">
        <w:rPr>
          <w:rFonts w:ascii="Arial" w:hAnsi="Arial" w:cs="Arial"/>
          <w:sz w:val="24"/>
          <w:szCs w:val="24"/>
        </w:rPr>
        <w:t>con que lo coronó su madre. Vean triunfar en la cruz esa carne que</w:t>
      </w:r>
      <w:r>
        <w:rPr>
          <w:rFonts w:ascii="Arial" w:hAnsi="Arial" w:cs="Arial"/>
          <w:sz w:val="24"/>
          <w:szCs w:val="24"/>
        </w:rPr>
        <w:t xml:space="preserve"> </w:t>
      </w:r>
      <w:r w:rsidRPr="00C03E81">
        <w:rPr>
          <w:rFonts w:ascii="Arial" w:hAnsi="Arial" w:cs="Arial"/>
          <w:sz w:val="24"/>
          <w:szCs w:val="24"/>
        </w:rPr>
        <w:t>tomó del género humano. Carne feliz que Cristo asumió, no para</w:t>
      </w:r>
      <w:r>
        <w:rPr>
          <w:rFonts w:ascii="Arial" w:hAnsi="Arial" w:cs="Arial"/>
          <w:sz w:val="24"/>
          <w:szCs w:val="24"/>
        </w:rPr>
        <w:t xml:space="preserve"> </w:t>
      </w:r>
      <w:r w:rsidRPr="00C03E81">
        <w:rPr>
          <w:rFonts w:ascii="Arial" w:hAnsi="Arial" w:cs="Arial"/>
          <w:sz w:val="24"/>
          <w:szCs w:val="24"/>
        </w:rPr>
        <w:t xml:space="preserve">hacer de ella una prisión, sino una </w:t>
      </w:r>
      <w:r w:rsidRPr="00C03E81">
        <w:rPr>
          <w:rFonts w:ascii="Arial" w:hAnsi="Arial" w:cs="Arial"/>
          <w:sz w:val="24"/>
          <w:szCs w:val="24"/>
        </w:rPr>
        <w:lastRenderedPageBreak/>
        <w:t>corona que fue para El un adorno,</w:t>
      </w:r>
      <w:r>
        <w:rPr>
          <w:rFonts w:ascii="Arial" w:hAnsi="Arial" w:cs="Arial"/>
          <w:sz w:val="24"/>
          <w:szCs w:val="24"/>
        </w:rPr>
        <w:t xml:space="preserve"> </w:t>
      </w:r>
      <w:r w:rsidRPr="00C03E81">
        <w:rPr>
          <w:rFonts w:ascii="Arial" w:hAnsi="Arial" w:cs="Arial"/>
          <w:sz w:val="24"/>
          <w:szCs w:val="24"/>
        </w:rPr>
        <w:t>no un peso. Nosotros todos estamos escondidos en la carne</w:t>
      </w:r>
      <w:r>
        <w:rPr>
          <w:rFonts w:ascii="Arial" w:hAnsi="Arial" w:cs="Arial"/>
          <w:sz w:val="24"/>
          <w:szCs w:val="24"/>
        </w:rPr>
        <w:t xml:space="preserve"> </w:t>
      </w:r>
      <w:r w:rsidRPr="00C03E81">
        <w:rPr>
          <w:rFonts w:ascii="Arial" w:hAnsi="Arial" w:cs="Arial"/>
          <w:sz w:val="24"/>
          <w:szCs w:val="24"/>
        </w:rPr>
        <w:t>como en un calabozo, encadenados y esclavizados a la ley del pecado.</w:t>
      </w:r>
      <w:r>
        <w:rPr>
          <w:rFonts w:ascii="Arial" w:hAnsi="Arial" w:cs="Arial"/>
          <w:sz w:val="24"/>
          <w:szCs w:val="24"/>
        </w:rPr>
        <w:t xml:space="preserve"> </w:t>
      </w:r>
      <w:r w:rsidRPr="00C03E81">
        <w:rPr>
          <w:rFonts w:ascii="Arial" w:hAnsi="Arial" w:cs="Arial"/>
          <w:sz w:val="24"/>
          <w:szCs w:val="24"/>
        </w:rPr>
        <w:t>¡Pobre de m</w:t>
      </w:r>
      <w:r>
        <w:rPr>
          <w:rFonts w:ascii="Arial" w:hAnsi="Arial" w:cs="Arial"/>
          <w:sz w:val="24"/>
          <w:szCs w:val="24"/>
        </w:rPr>
        <w:t>í</w:t>
      </w:r>
      <w:r w:rsidRPr="00C03E81">
        <w:rPr>
          <w:rFonts w:ascii="Arial" w:hAnsi="Arial" w:cs="Arial"/>
          <w:sz w:val="24"/>
          <w:szCs w:val="24"/>
        </w:rPr>
        <w:t>! ¿Quién podrá librarme de este cuerpo que</w:t>
      </w:r>
      <w:r>
        <w:rPr>
          <w:rFonts w:ascii="Arial" w:hAnsi="Arial" w:cs="Arial"/>
          <w:sz w:val="24"/>
          <w:szCs w:val="24"/>
        </w:rPr>
        <w:t xml:space="preserve"> </w:t>
      </w:r>
      <w:r w:rsidRPr="00C03E81">
        <w:rPr>
          <w:rFonts w:ascii="Arial" w:hAnsi="Arial" w:cs="Arial"/>
          <w:sz w:val="24"/>
          <w:szCs w:val="24"/>
        </w:rPr>
        <w:t>me lleva a la muerte? exclama san Pablo. La gracia de Dios por Jesucristo</w:t>
      </w:r>
      <w:r>
        <w:rPr>
          <w:rStyle w:val="Refdenotaalpie"/>
          <w:rFonts w:ascii="Arial" w:hAnsi="Arial" w:cs="Arial"/>
          <w:sz w:val="24"/>
          <w:szCs w:val="24"/>
        </w:rPr>
        <w:footnoteReference w:id="542"/>
      </w:r>
      <w:r w:rsidRPr="00C03E81">
        <w:rPr>
          <w:rFonts w:ascii="Arial" w:hAnsi="Arial" w:cs="Arial"/>
          <w:sz w:val="24"/>
          <w:szCs w:val="24"/>
        </w:rPr>
        <w:t>. Dios enviando a su propio Hijo en una carne semejante</w:t>
      </w:r>
      <w:r>
        <w:rPr>
          <w:rFonts w:ascii="Arial" w:hAnsi="Arial" w:cs="Arial"/>
          <w:sz w:val="24"/>
          <w:szCs w:val="24"/>
        </w:rPr>
        <w:t xml:space="preserve"> </w:t>
      </w:r>
      <w:r w:rsidRPr="00C03E81">
        <w:rPr>
          <w:rFonts w:ascii="Arial" w:hAnsi="Arial" w:cs="Arial"/>
          <w:sz w:val="24"/>
          <w:szCs w:val="24"/>
        </w:rPr>
        <w:t>a la del pecado, a causa del pecado, condenó al pecado en la carne</w:t>
      </w:r>
      <w:r>
        <w:rPr>
          <w:rStyle w:val="Refdenotaalpie"/>
          <w:rFonts w:ascii="Arial" w:hAnsi="Arial" w:cs="Arial"/>
          <w:sz w:val="24"/>
          <w:szCs w:val="24"/>
        </w:rPr>
        <w:footnoteReference w:id="543"/>
      </w:r>
      <w:r w:rsidRPr="00C03E81">
        <w:rPr>
          <w:rFonts w:ascii="Arial" w:hAnsi="Arial" w:cs="Arial"/>
          <w:sz w:val="24"/>
          <w:szCs w:val="24"/>
        </w:rPr>
        <w:t>. La verdadera carne asumida por Cristo, que no sentía el peso</w:t>
      </w:r>
      <w:r>
        <w:rPr>
          <w:rFonts w:ascii="Arial" w:hAnsi="Arial" w:cs="Arial"/>
          <w:sz w:val="24"/>
          <w:szCs w:val="24"/>
        </w:rPr>
        <w:t xml:space="preserve"> </w:t>
      </w:r>
      <w:r w:rsidRPr="00C03E81">
        <w:rPr>
          <w:rFonts w:ascii="Arial" w:hAnsi="Arial" w:cs="Arial"/>
          <w:sz w:val="24"/>
          <w:szCs w:val="24"/>
        </w:rPr>
        <w:t>del pecado, nos trajo a todos la palma victoriosa conquistada sobre</w:t>
      </w:r>
      <w:r>
        <w:rPr>
          <w:rFonts w:ascii="Arial" w:hAnsi="Arial" w:cs="Arial"/>
          <w:sz w:val="24"/>
          <w:szCs w:val="24"/>
        </w:rPr>
        <w:t xml:space="preserve"> </w:t>
      </w:r>
      <w:r w:rsidRPr="00C03E81">
        <w:rPr>
          <w:rFonts w:ascii="Arial" w:hAnsi="Arial" w:cs="Arial"/>
          <w:sz w:val="24"/>
          <w:szCs w:val="24"/>
        </w:rPr>
        <w:t>el pecado. Como una diadema asumió ese cuerpo inmaculado,</w:t>
      </w:r>
      <w:r>
        <w:rPr>
          <w:rFonts w:ascii="Arial" w:hAnsi="Arial" w:cs="Arial"/>
          <w:sz w:val="24"/>
          <w:szCs w:val="24"/>
        </w:rPr>
        <w:t xml:space="preserve"> </w:t>
      </w:r>
      <w:r w:rsidRPr="00C03E81">
        <w:rPr>
          <w:rFonts w:ascii="Arial" w:hAnsi="Arial" w:cs="Arial"/>
          <w:sz w:val="24"/>
          <w:szCs w:val="24"/>
        </w:rPr>
        <w:t>ese cuerpo de triunfo, ese cuerpo de honor y de gloria; ese cuerpo</w:t>
      </w:r>
      <w:r>
        <w:rPr>
          <w:rFonts w:ascii="Arial" w:hAnsi="Arial" w:cs="Arial"/>
          <w:sz w:val="24"/>
          <w:szCs w:val="24"/>
        </w:rPr>
        <w:t xml:space="preserve"> </w:t>
      </w:r>
      <w:r w:rsidRPr="00C03E81">
        <w:rPr>
          <w:rFonts w:ascii="Arial" w:hAnsi="Arial" w:cs="Arial"/>
          <w:sz w:val="24"/>
          <w:szCs w:val="24"/>
        </w:rPr>
        <w:t>cuya sangre cancela el acta de condenación</w:t>
      </w:r>
      <w:r>
        <w:rPr>
          <w:rStyle w:val="Refdenotaalpie"/>
          <w:rFonts w:ascii="Arial" w:hAnsi="Arial" w:cs="Arial"/>
          <w:sz w:val="24"/>
          <w:szCs w:val="24"/>
        </w:rPr>
        <w:footnoteReference w:id="544"/>
      </w:r>
      <w:r w:rsidRPr="00C03E81">
        <w:rPr>
          <w:rFonts w:ascii="Arial" w:hAnsi="Arial" w:cs="Arial"/>
          <w:sz w:val="24"/>
          <w:szCs w:val="24"/>
        </w:rPr>
        <w:t>, firma en la justicia</w:t>
      </w:r>
      <w:r>
        <w:rPr>
          <w:rFonts w:ascii="Arial" w:hAnsi="Arial" w:cs="Arial"/>
          <w:sz w:val="24"/>
          <w:szCs w:val="24"/>
        </w:rPr>
        <w:t xml:space="preserve"> </w:t>
      </w:r>
      <w:r w:rsidRPr="00C03E81">
        <w:rPr>
          <w:rFonts w:ascii="Arial" w:hAnsi="Arial" w:cs="Arial"/>
          <w:sz w:val="24"/>
          <w:szCs w:val="24"/>
        </w:rPr>
        <w:t>y salvación nuestro contrato nupcial. Fue en un día de bodas cuando,</w:t>
      </w:r>
      <w:r>
        <w:rPr>
          <w:rFonts w:ascii="Arial" w:hAnsi="Arial" w:cs="Arial"/>
          <w:sz w:val="24"/>
          <w:szCs w:val="24"/>
        </w:rPr>
        <w:t xml:space="preserve"> </w:t>
      </w:r>
      <w:r w:rsidRPr="00C03E81">
        <w:rPr>
          <w:rFonts w:ascii="Arial" w:hAnsi="Arial" w:cs="Arial"/>
          <w:sz w:val="24"/>
          <w:szCs w:val="24"/>
        </w:rPr>
        <w:t>repudiando los ritos antiguos, instituyó los nuevos sacramentos</w:t>
      </w:r>
      <w:r>
        <w:rPr>
          <w:rFonts w:ascii="Arial" w:hAnsi="Arial" w:cs="Arial"/>
          <w:sz w:val="24"/>
          <w:szCs w:val="24"/>
        </w:rPr>
        <w:t xml:space="preserve"> </w:t>
      </w:r>
      <w:r w:rsidRPr="00C03E81">
        <w:rPr>
          <w:rFonts w:ascii="Arial" w:hAnsi="Arial" w:cs="Arial"/>
          <w:sz w:val="24"/>
          <w:szCs w:val="24"/>
        </w:rPr>
        <w:t>de la Iglesia, cuando hizo manar de su costado sangre mezclada</w:t>
      </w:r>
      <w:r>
        <w:rPr>
          <w:rFonts w:ascii="Arial" w:hAnsi="Arial" w:cs="Arial"/>
          <w:sz w:val="24"/>
          <w:szCs w:val="24"/>
        </w:rPr>
        <w:t xml:space="preserve"> </w:t>
      </w:r>
      <w:r w:rsidRPr="00C03E81">
        <w:rPr>
          <w:rFonts w:ascii="Arial" w:hAnsi="Arial" w:cs="Arial"/>
          <w:sz w:val="24"/>
          <w:szCs w:val="24"/>
        </w:rPr>
        <w:t>con agua como signo de su indisoluble matrimonio y de su unión</w:t>
      </w:r>
      <w:r>
        <w:rPr>
          <w:rFonts w:ascii="Arial" w:hAnsi="Arial" w:cs="Arial"/>
          <w:sz w:val="24"/>
          <w:szCs w:val="24"/>
        </w:rPr>
        <w:t xml:space="preserve"> </w:t>
      </w:r>
      <w:r w:rsidRPr="00C03E81">
        <w:rPr>
          <w:rFonts w:ascii="Arial" w:hAnsi="Arial" w:cs="Arial"/>
          <w:sz w:val="24"/>
          <w:szCs w:val="24"/>
        </w:rPr>
        <w:t>nupcial. Ese día dio a la Sinagoga el libelo de repudio y dejó a la primera</w:t>
      </w:r>
      <w:r>
        <w:rPr>
          <w:rFonts w:ascii="Arial" w:hAnsi="Arial" w:cs="Arial"/>
          <w:sz w:val="24"/>
          <w:szCs w:val="24"/>
        </w:rPr>
        <w:t xml:space="preserve"> </w:t>
      </w:r>
      <w:r w:rsidRPr="00C03E81">
        <w:rPr>
          <w:rFonts w:ascii="Arial" w:hAnsi="Arial" w:cs="Arial"/>
          <w:sz w:val="24"/>
          <w:szCs w:val="24"/>
        </w:rPr>
        <w:t>esposa que le producía disgusto, por otra, objeto de su amor.</w:t>
      </w:r>
      <w:r>
        <w:rPr>
          <w:rFonts w:ascii="Arial" w:hAnsi="Arial" w:cs="Arial"/>
          <w:sz w:val="24"/>
          <w:szCs w:val="24"/>
        </w:rPr>
        <w:t xml:space="preserve"> </w:t>
      </w:r>
      <w:r w:rsidRPr="00C03E81">
        <w:rPr>
          <w:rFonts w:ascii="Arial" w:hAnsi="Arial" w:cs="Arial"/>
          <w:sz w:val="24"/>
          <w:szCs w:val="24"/>
        </w:rPr>
        <w:t>Abandonó a la antigua por la nueva, la Iglesia resplandeciente, sin</w:t>
      </w:r>
      <w:r>
        <w:rPr>
          <w:rFonts w:ascii="Arial" w:hAnsi="Arial" w:cs="Arial"/>
          <w:sz w:val="24"/>
          <w:szCs w:val="24"/>
        </w:rPr>
        <w:t xml:space="preserve"> </w:t>
      </w:r>
      <w:r w:rsidRPr="00C03E81">
        <w:rPr>
          <w:rFonts w:ascii="Arial" w:hAnsi="Arial" w:cs="Arial"/>
          <w:sz w:val="24"/>
          <w:szCs w:val="24"/>
        </w:rPr>
        <w:t>mancha ni arruga y sin ningún defecto</w:t>
      </w:r>
      <w:r>
        <w:rPr>
          <w:rStyle w:val="Refdenotaalpie"/>
          <w:rFonts w:ascii="Arial" w:hAnsi="Arial" w:cs="Arial"/>
          <w:sz w:val="24"/>
          <w:szCs w:val="24"/>
        </w:rPr>
        <w:footnoteReference w:id="545"/>
      </w:r>
      <w:r w:rsidRPr="00C03E81">
        <w:rPr>
          <w:rFonts w:ascii="Arial" w:hAnsi="Arial" w:cs="Arial"/>
          <w:sz w:val="24"/>
          <w:szCs w:val="24"/>
        </w:rPr>
        <w:t>• Signo de novedad es esa</w:t>
      </w:r>
      <w:r>
        <w:rPr>
          <w:rFonts w:ascii="Arial" w:hAnsi="Arial" w:cs="Arial"/>
          <w:sz w:val="24"/>
          <w:szCs w:val="24"/>
        </w:rPr>
        <w:t xml:space="preserve"> </w:t>
      </w:r>
      <w:r w:rsidRPr="00C03E81">
        <w:rPr>
          <w:rFonts w:ascii="Arial" w:hAnsi="Arial" w:cs="Arial"/>
          <w:sz w:val="24"/>
          <w:szCs w:val="24"/>
        </w:rPr>
        <w:t>carencia de arrugas. Cristo ha quitado las arrugas de la letra y ha</w:t>
      </w:r>
      <w:r>
        <w:rPr>
          <w:rFonts w:ascii="Arial" w:hAnsi="Arial" w:cs="Arial"/>
          <w:sz w:val="24"/>
          <w:szCs w:val="24"/>
        </w:rPr>
        <w:t xml:space="preserve"> </w:t>
      </w:r>
      <w:r w:rsidRPr="00C03E81">
        <w:rPr>
          <w:rFonts w:ascii="Arial" w:hAnsi="Arial" w:cs="Arial"/>
          <w:sz w:val="24"/>
          <w:szCs w:val="24"/>
        </w:rPr>
        <w:t>mostrado lo que allí había de novedad. Hijas de Sión y de la Sinagoga,</w:t>
      </w:r>
      <w:r>
        <w:rPr>
          <w:rFonts w:ascii="Arial" w:hAnsi="Arial" w:cs="Arial"/>
          <w:sz w:val="24"/>
          <w:szCs w:val="24"/>
        </w:rPr>
        <w:t xml:space="preserve"> </w:t>
      </w:r>
      <w:r w:rsidRPr="00C03E81">
        <w:rPr>
          <w:rFonts w:ascii="Arial" w:hAnsi="Arial" w:cs="Arial"/>
          <w:sz w:val="24"/>
          <w:szCs w:val="24"/>
        </w:rPr>
        <w:t>¿por qué quieren adquirir esas arrugas que Cristo quitó? ¿por</w:t>
      </w:r>
      <w:r>
        <w:rPr>
          <w:rFonts w:ascii="Arial" w:hAnsi="Arial" w:cs="Arial"/>
          <w:sz w:val="24"/>
          <w:szCs w:val="24"/>
        </w:rPr>
        <w:t xml:space="preserve"> </w:t>
      </w:r>
      <w:r w:rsidRPr="00C03E81">
        <w:rPr>
          <w:rFonts w:ascii="Arial" w:hAnsi="Arial" w:cs="Arial"/>
          <w:sz w:val="24"/>
          <w:szCs w:val="24"/>
        </w:rPr>
        <w:t>qué se glorían aún de formalidades antiguas, ante las nuevas instituciones?</w:t>
      </w:r>
      <w:r>
        <w:rPr>
          <w:rFonts w:ascii="Arial" w:hAnsi="Arial" w:cs="Arial"/>
          <w:sz w:val="24"/>
          <w:szCs w:val="24"/>
        </w:rPr>
        <w:t xml:space="preserve"> </w:t>
      </w:r>
      <w:r w:rsidRPr="00C03E81">
        <w:rPr>
          <w:rFonts w:ascii="Arial" w:hAnsi="Arial" w:cs="Arial"/>
          <w:sz w:val="24"/>
          <w:szCs w:val="24"/>
        </w:rPr>
        <w:t>Salgan, hijas de Sión de las cavernas de la letra, de la inteligencia</w:t>
      </w:r>
      <w:r>
        <w:rPr>
          <w:rFonts w:ascii="Arial" w:hAnsi="Arial" w:cs="Arial"/>
          <w:sz w:val="24"/>
          <w:szCs w:val="24"/>
        </w:rPr>
        <w:t xml:space="preserve"> </w:t>
      </w:r>
      <w:r w:rsidRPr="00C03E81">
        <w:rPr>
          <w:rFonts w:ascii="Arial" w:hAnsi="Arial" w:cs="Arial"/>
          <w:sz w:val="24"/>
          <w:szCs w:val="24"/>
        </w:rPr>
        <w:t>estrecha e innoble. Salgan y vean al rey Salomón con la diadema</w:t>
      </w:r>
      <w:r>
        <w:rPr>
          <w:rFonts w:ascii="Arial" w:hAnsi="Arial" w:cs="Arial"/>
          <w:sz w:val="24"/>
          <w:szCs w:val="24"/>
        </w:rPr>
        <w:t xml:space="preserve"> </w:t>
      </w:r>
      <w:r w:rsidRPr="00C03E81">
        <w:rPr>
          <w:rFonts w:ascii="Arial" w:hAnsi="Arial" w:cs="Arial"/>
          <w:sz w:val="24"/>
          <w:szCs w:val="24"/>
        </w:rPr>
        <w:t>con que lo coronó su madre. Para nosotros la corona es la Encarnación</w:t>
      </w:r>
      <w:r>
        <w:rPr>
          <w:rFonts w:ascii="Arial" w:hAnsi="Arial" w:cs="Arial"/>
          <w:sz w:val="24"/>
          <w:szCs w:val="24"/>
        </w:rPr>
        <w:t xml:space="preserve"> </w:t>
      </w:r>
      <w:r w:rsidRPr="00C03E81">
        <w:rPr>
          <w:rFonts w:ascii="Arial" w:hAnsi="Arial" w:cs="Arial"/>
          <w:sz w:val="24"/>
          <w:szCs w:val="24"/>
        </w:rPr>
        <w:t>que a ustedes les parece un ultraje. Y vean cómo ya bendijo</w:t>
      </w:r>
      <w:r>
        <w:rPr>
          <w:rFonts w:ascii="Arial" w:hAnsi="Arial" w:cs="Arial"/>
          <w:sz w:val="24"/>
          <w:szCs w:val="24"/>
        </w:rPr>
        <w:t xml:space="preserve"> </w:t>
      </w:r>
      <w:r w:rsidRPr="00C03E81">
        <w:rPr>
          <w:rFonts w:ascii="Arial" w:hAnsi="Arial" w:cs="Arial"/>
          <w:sz w:val="24"/>
          <w:szCs w:val="24"/>
        </w:rPr>
        <w:t>la corona del año con su bondad, cómo los campos rebosan abundancia</w:t>
      </w:r>
      <w:r>
        <w:rPr>
          <w:rStyle w:val="Refdenotaalpie"/>
          <w:rFonts w:ascii="Arial" w:hAnsi="Arial" w:cs="Arial"/>
          <w:sz w:val="24"/>
          <w:szCs w:val="24"/>
        </w:rPr>
        <w:footnoteReference w:id="546"/>
      </w:r>
      <w:r w:rsidRPr="00C03E81">
        <w:rPr>
          <w:rFonts w:ascii="Arial" w:hAnsi="Arial" w:cs="Arial"/>
          <w:sz w:val="24"/>
          <w:szCs w:val="24"/>
        </w:rPr>
        <w:t>• Vean la corona, vean la abundancia: la corona de la victoria,</w:t>
      </w:r>
      <w:r>
        <w:rPr>
          <w:rFonts w:ascii="Arial" w:hAnsi="Arial" w:cs="Arial"/>
          <w:sz w:val="24"/>
          <w:szCs w:val="24"/>
        </w:rPr>
        <w:t xml:space="preserve"> </w:t>
      </w:r>
      <w:r w:rsidRPr="00C03E81">
        <w:rPr>
          <w:rFonts w:ascii="Arial" w:hAnsi="Arial" w:cs="Arial"/>
          <w:sz w:val="24"/>
          <w:szCs w:val="24"/>
        </w:rPr>
        <w:t>la abundancia de las virtudes. Y ¿por qué esto, sino porque</w:t>
      </w:r>
      <w:r>
        <w:rPr>
          <w:rFonts w:ascii="Arial" w:hAnsi="Arial" w:cs="Arial"/>
          <w:sz w:val="24"/>
          <w:szCs w:val="24"/>
        </w:rPr>
        <w:t xml:space="preserve"> </w:t>
      </w:r>
      <w:r w:rsidRPr="00C03E81">
        <w:rPr>
          <w:rFonts w:ascii="Arial" w:hAnsi="Arial" w:cs="Arial"/>
          <w:sz w:val="24"/>
          <w:szCs w:val="24"/>
        </w:rPr>
        <w:t>el grano de trigo que cayó en tierra ha muerto?</w:t>
      </w:r>
      <w:r>
        <w:rPr>
          <w:rStyle w:val="Refdenotaalpie"/>
          <w:rFonts w:ascii="Arial" w:hAnsi="Arial" w:cs="Arial"/>
          <w:sz w:val="24"/>
          <w:szCs w:val="24"/>
        </w:rPr>
        <w:footnoteReference w:id="547"/>
      </w:r>
      <w:r w:rsidRPr="00C03E81">
        <w:rPr>
          <w:rFonts w:ascii="Arial" w:hAnsi="Arial" w:cs="Arial"/>
          <w:sz w:val="24"/>
          <w:szCs w:val="24"/>
        </w:rPr>
        <w:t>• Esta es la victoria</w:t>
      </w:r>
      <w:r>
        <w:rPr>
          <w:rFonts w:ascii="Arial" w:hAnsi="Arial" w:cs="Arial"/>
          <w:sz w:val="24"/>
          <w:szCs w:val="24"/>
        </w:rPr>
        <w:t xml:space="preserve"> </w:t>
      </w:r>
      <w:r w:rsidRPr="00C03E81">
        <w:rPr>
          <w:rFonts w:ascii="Arial" w:hAnsi="Arial" w:cs="Arial"/>
          <w:sz w:val="24"/>
          <w:szCs w:val="24"/>
        </w:rPr>
        <w:t>que vence al mundo: nuestra fe</w:t>
      </w:r>
      <w:r>
        <w:rPr>
          <w:rStyle w:val="Refdenotaalpie"/>
          <w:rFonts w:ascii="Arial" w:hAnsi="Arial" w:cs="Arial"/>
          <w:sz w:val="24"/>
          <w:szCs w:val="24"/>
        </w:rPr>
        <w:footnoteReference w:id="548"/>
      </w:r>
      <w:r w:rsidRPr="00C03E81">
        <w:rPr>
          <w:rFonts w:ascii="Arial" w:hAnsi="Arial" w:cs="Arial"/>
          <w:sz w:val="24"/>
          <w:szCs w:val="24"/>
        </w:rPr>
        <w:t>. Y la multitud de los creyentes</w:t>
      </w:r>
      <w:r>
        <w:rPr>
          <w:rFonts w:ascii="Arial" w:hAnsi="Arial" w:cs="Arial"/>
          <w:sz w:val="24"/>
          <w:szCs w:val="24"/>
        </w:rPr>
        <w:t xml:space="preserve"> </w:t>
      </w:r>
      <w:r w:rsidRPr="00C03E81">
        <w:rPr>
          <w:rFonts w:ascii="Arial" w:hAnsi="Arial" w:cs="Arial"/>
          <w:sz w:val="24"/>
          <w:szCs w:val="24"/>
        </w:rPr>
        <w:t>es la corona y el ornato de Cristo. Serás -dice el Profeta- una</w:t>
      </w:r>
      <w:r>
        <w:rPr>
          <w:rFonts w:ascii="Arial" w:hAnsi="Arial" w:cs="Arial"/>
          <w:sz w:val="24"/>
          <w:szCs w:val="24"/>
        </w:rPr>
        <w:t xml:space="preserve"> </w:t>
      </w:r>
      <w:r w:rsidRPr="00C03E81">
        <w:rPr>
          <w:rFonts w:ascii="Arial" w:hAnsi="Arial" w:cs="Arial"/>
          <w:sz w:val="24"/>
          <w:szCs w:val="24"/>
        </w:rPr>
        <w:t>corona de gloria en la mano del Señor, y una diadema real en la palma</w:t>
      </w:r>
      <w:r>
        <w:rPr>
          <w:rFonts w:ascii="Arial" w:hAnsi="Arial" w:cs="Arial"/>
          <w:sz w:val="24"/>
          <w:szCs w:val="24"/>
        </w:rPr>
        <w:t xml:space="preserve"> </w:t>
      </w:r>
      <w:r w:rsidRPr="00C03E81">
        <w:rPr>
          <w:rFonts w:ascii="Arial" w:hAnsi="Arial" w:cs="Arial"/>
          <w:sz w:val="24"/>
          <w:szCs w:val="24"/>
        </w:rPr>
        <w:t>de tu Dios. ¿Por qué se aplican a ustedes estas palabras? ¿Acaso</w:t>
      </w:r>
      <w:r>
        <w:rPr>
          <w:rFonts w:ascii="Arial" w:hAnsi="Arial" w:cs="Arial"/>
          <w:sz w:val="24"/>
          <w:szCs w:val="24"/>
        </w:rPr>
        <w:t xml:space="preserve"> </w:t>
      </w:r>
      <w:r w:rsidRPr="00C03E81">
        <w:rPr>
          <w:rFonts w:ascii="Arial" w:hAnsi="Arial" w:cs="Arial"/>
          <w:sz w:val="24"/>
          <w:szCs w:val="24"/>
        </w:rPr>
        <w:t>el nombre de Dios no es blasfemado por ustedes? Salgan, hijas de</w:t>
      </w:r>
      <w:r>
        <w:rPr>
          <w:rFonts w:ascii="Arial" w:hAnsi="Arial" w:cs="Arial"/>
          <w:sz w:val="24"/>
          <w:szCs w:val="24"/>
        </w:rPr>
        <w:t xml:space="preserve"> </w:t>
      </w:r>
      <w:r w:rsidRPr="00C03E81">
        <w:rPr>
          <w:rFonts w:ascii="Arial" w:hAnsi="Arial" w:cs="Arial"/>
          <w:sz w:val="24"/>
          <w:szCs w:val="24"/>
        </w:rPr>
        <w:t>Sion, y vean qué glorioso es Dios en sus santos, si es que esta visión</w:t>
      </w:r>
      <w:r>
        <w:rPr>
          <w:rFonts w:ascii="Arial" w:hAnsi="Arial" w:cs="Arial"/>
          <w:sz w:val="24"/>
          <w:szCs w:val="24"/>
        </w:rPr>
        <w:t xml:space="preserve"> </w:t>
      </w:r>
      <w:r w:rsidRPr="00C03E81">
        <w:rPr>
          <w:rFonts w:ascii="Arial" w:hAnsi="Arial" w:cs="Arial"/>
          <w:sz w:val="24"/>
          <w:szCs w:val="24"/>
        </w:rPr>
        <w:t>despierta en ustedes la emulación y las hace salir de su soledad</w:t>
      </w:r>
      <w:r>
        <w:rPr>
          <w:rFonts w:ascii="Arial" w:hAnsi="Arial" w:cs="Arial"/>
          <w:sz w:val="24"/>
          <w:szCs w:val="24"/>
        </w:rPr>
        <w:t xml:space="preserve"> </w:t>
      </w:r>
      <w:r w:rsidRPr="00C03E81">
        <w:rPr>
          <w:rFonts w:ascii="Arial" w:hAnsi="Arial" w:cs="Arial"/>
          <w:sz w:val="24"/>
          <w:szCs w:val="24"/>
        </w:rPr>
        <w:t xml:space="preserve">hacia la multitud de la Iglesia. Aunque fuiste solitaria, en </w:t>
      </w:r>
      <w:r w:rsidRPr="00C03E81">
        <w:rPr>
          <w:rFonts w:ascii="Arial" w:hAnsi="Arial" w:cs="Arial"/>
          <w:sz w:val="24"/>
          <w:szCs w:val="24"/>
        </w:rPr>
        <w:lastRenderedPageBreak/>
        <w:t>adelante</w:t>
      </w:r>
      <w:r>
        <w:rPr>
          <w:rFonts w:ascii="Arial" w:hAnsi="Arial" w:cs="Arial"/>
          <w:sz w:val="24"/>
          <w:szCs w:val="24"/>
        </w:rPr>
        <w:t xml:space="preserve"> </w:t>
      </w:r>
      <w:r w:rsidRPr="00C03E81">
        <w:rPr>
          <w:rFonts w:ascii="Arial" w:hAnsi="Arial" w:cs="Arial"/>
          <w:sz w:val="24"/>
          <w:szCs w:val="24"/>
        </w:rPr>
        <w:t>no se dirá de ti jamás "Abandonada•: ni de tu tierra se dirá</w:t>
      </w:r>
      <w:r>
        <w:rPr>
          <w:rFonts w:ascii="Arial" w:hAnsi="Arial" w:cs="Arial"/>
          <w:sz w:val="24"/>
          <w:szCs w:val="24"/>
        </w:rPr>
        <w:t xml:space="preserve"> </w:t>
      </w:r>
      <w:r w:rsidRPr="00C03E81">
        <w:rPr>
          <w:rFonts w:ascii="Arial" w:hAnsi="Arial" w:cs="Arial"/>
          <w:sz w:val="24"/>
          <w:szCs w:val="24"/>
        </w:rPr>
        <w:t>más ''Desolada "</w:t>
      </w:r>
      <w:r>
        <w:rPr>
          <w:rStyle w:val="Refdenotaalpie"/>
          <w:rFonts w:ascii="Arial" w:hAnsi="Arial" w:cs="Arial"/>
          <w:sz w:val="24"/>
          <w:szCs w:val="24"/>
        </w:rPr>
        <w:footnoteReference w:id="549"/>
      </w:r>
    </w:p>
    <w:p w14:paraId="6EE42760" w14:textId="77777777" w:rsidR="008C4111" w:rsidRPr="00DB7EDB" w:rsidRDefault="008C4111" w:rsidP="00DB7EDB">
      <w:pPr>
        <w:rPr>
          <w:rFonts w:ascii="Arial" w:hAnsi="Arial" w:cs="Arial"/>
          <w:b/>
          <w:bCs/>
          <w:sz w:val="24"/>
          <w:szCs w:val="24"/>
        </w:rPr>
      </w:pPr>
      <w:r>
        <w:rPr>
          <w:rFonts w:ascii="Arial" w:hAnsi="Arial" w:cs="Arial"/>
          <w:b/>
          <w:bCs/>
          <w:sz w:val="24"/>
          <w:szCs w:val="24"/>
        </w:rPr>
        <w:t>LA</w:t>
      </w:r>
      <w:r w:rsidRPr="00DB7EDB">
        <w:rPr>
          <w:rFonts w:ascii="Arial" w:hAnsi="Arial" w:cs="Arial"/>
          <w:b/>
          <w:bCs/>
          <w:sz w:val="24"/>
          <w:szCs w:val="24"/>
        </w:rPr>
        <w:t xml:space="preserve"> CORO</w:t>
      </w:r>
      <w:r>
        <w:rPr>
          <w:rFonts w:ascii="Arial" w:hAnsi="Arial" w:cs="Arial"/>
          <w:b/>
          <w:bCs/>
          <w:sz w:val="24"/>
          <w:szCs w:val="24"/>
        </w:rPr>
        <w:t xml:space="preserve">NA </w:t>
      </w:r>
      <w:r w:rsidRPr="00DB7EDB">
        <w:rPr>
          <w:rFonts w:ascii="Arial" w:hAnsi="Arial" w:cs="Arial"/>
          <w:b/>
          <w:bCs/>
          <w:sz w:val="24"/>
          <w:szCs w:val="24"/>
        </w:rPr>
        <w:t>D</w:t>
      </w:r>
      <w:r>
        <w:rPr>
          <w:rFonts w:ascii="Arial" w:hAnsi="Arial" w:cs="Arial"/>
          <w:b/>
          <w:bCs/>
          <w:sz w:val="24"/>
          <w:szCs w:val="24"/>
        </w:rPr>
        <w:t>E</w:t>
      </w:r>
      <w:r w:rsidRPr="00DB7EDB">
        <w:rPr>
          <w:rFonts w:ascii="Arial" w:hAnsi="Arial" w:cs="Arial"/>
          <w:b/>
          <w:bCs/>
          <w:sz w:val="24"/>
          <w:szCs w:val="24"/>
        </w:rPr>
        <w:t xml:space="preserve"> CRISTO</w:t>
      </w:r>
    </w:p>
    <w:p w14:paraId="41C7884F"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7. Pero dejemos ya de dirigirnos a los que están afuera. Más</w:t>
      </w:r>
      <w:r>
        <w:rPr>
          <w:rFonts w:ascii="Arial" w:hAnsi="Arial" w:cs="Arial"/>
          <w:sz w:val="24"/>
          <w:szCs w:val="24"/>
        </w:rPr>
        <w:t xml:space="preserve"> </w:t>
      </w:r>
      <w:r w:rsidRPr="00C03E81">
        <w:rPr>
          <w:rFonts w:ascii="Arial" w:hAnsi="Arial" w:cs="Arial"/>
          <w:sz w:val="24"/>
          <w:szCs w:val="24"/>
        </w:rPr>
        <w:t>bien gocémonos contemplando la he</w:t>
      </w:r>
      <w:r>
        <w:rPr>
          <w:rFonts w:ascii="Arial" w:hAnsi="Arial" w:cs="Arial"/>
          <w:sz w:val="24"/>
          <w:szCs w:val="24"/>
        </w:rPr>
        <w:t>rm</w:t>
      </w:r>
      <w:r w:rsidRPr="00C03E81">
        <w:rPr>
          <w:rFonts w:ascii="Arial" w:hAnsi="Arial" w:cs="Arial"/>
          <w:sz w:val="24"/>
          <w:szCs w:val="24"/>
        </w:rPr>
        <w:t>osa fecundidad del desierto.</w:t>
      </w:r>
      <w:r>
        <w:rPr>
          <w:rFonts w:ascii="Arial" w:hAnsi="Arial" w:cs="Arial"/>
          <w:sz w:val="24"/>
          <w:szCs w:val="24"/>
        </w:rPr>
        <w:t xml:space="preserve"> </w:t>
      </w:r>
      <w:r w:rsidRPr="00C03E81">
        <w:rPr>
          <w:rFonts w:ascii="Arial" w:hAnsi="Arial" w:cs="Arial"/>
          <w:sz w:val="24"/>
          <w:szCs w:val="24"/>
        </w:rPr>
        <w:t>y cómo en la Iglesia. los creyentes constituyen la corona de Cristo.</w:t>
      </w:r>
      <w:r>
        <w:rPr>
          <w:rFonts w:ascii="Arial" w:hAnsi="Arial" w:cs="Arial"/>
          <w:sz w:val="24"/>
          <w:szCs w:val="24"/>
        </w:rPr>
        <w:t xml:space="preserve"> </w:t>
      </w:r>
      <w:r w:rsidRPr="00C03E81">
        <w:rPr>
          <w:rFonts w:ascii="Arial" w:hAnsi="Arial" w:cs="Arial"/>
          <w:sz w:val="24"/>
          <w:szCs w:val="24"/>
        </w:rPr>
        <w:t>¿Cuál es nuestra esperanza y nuestra corona de gloria</w:t>
      </w:r>
      <w:r>
        <w:rPr>
          <w:rFonts w:ascii="Arial" w:hAnsi="Arial" w:cs="Arial"/>
          <w:sz w:val="24"/>
          <w:szCs w:val="24"/>
        </w:rPr>
        <w:t>?</w:t>
      </w:r>
      <w:r w:rsidRPr="00C03E81">
        <w:rPr>
          <w:rFonts w:ascii="Arial" w:hAnsi="Arial" w:cs="Arial"/>
          <w:sz w:val="24"/>
          <w:szCs w:val="24"/>
        </w:rPr>
        <w:t xml:space="preserve"> ¿No son</w:t>
      </w:r>
      <w:r>
        <w:rPr>
          <w:rFonts w:ascii="Arial" w:hAnsi="Arial" w:cs="Arial"/>
          <w:sz w:val="24"/>
          <w:szCs w:val="24"/>
        </w:rPr>
        <w:t xml:space="preserve"> </w:t>
      </w:r>
      <w:r w:rsidRPr="00C03E81">
        <w:rPr>
          <w:rFonts w:ascii="Arial" w:hAnsi="Arial" w:cs="Arial"/>
          <w:sz w:val="24"/>
          <w:szCs w:val="24"/>
        </w:rPr>
        <w:t>ustedes ante el Se</w:t>
      </w:r>
      <w:r>
        <w:rPr>
          <w:rFonts w:ascii="Arial" w:hAnsi="Arial" w:cs="Arial"/>
          <w:sz w:val="24"/>
          <w:szCs w:val="24"/>
        </w:rPr>
        <w:t>ñor</w:t>
      </w:r>
      <w:r>
        <w:rPr>
          <w:rStyle w:val="Refdenotaalpie"/>
          <w:rFonts w:ascii="Arial" w:hAnsi="Arial" w:cs="Arial"/>
          <w:sz w:val="24"/>
          <w:szCs w:val="24"/>
        </w:rPr>
        <w:footnoteReference w:id="550"/>
      </w:r>
      <w:r>
        <w:rPr>
          <w:rFonts w:ascii="Arial" w:hAnsi="Arial" w:cs="Arial"/>
          <w:sz w:val="24"/>
          <w:szCs w:val="24"/>
        </w:rPr>
        <w:t>?</w:t>
      </w:r>
      <w:r w:rsidRPr="00C03E81">
        <w:rPr>
          <w:rFonts w:ascii="Arial" w:hAnsi="Arial" w:cs="Arial"/>
          <w:sz w:val="24"/>
          <w:szCs w:val="24"/>
        </w:rPr>
        <w:t xml:space="preserve">. Sí </w:t>
      </w:r>
      <w:r>
        <w:rPr>
          <w:rFonts w:ascii="Arial" w:hAnsi="Arial" w:cs="Arial"/>
          <w:sz w:val="24"/>
          <w:szCs w:val="24"/>
        </w:rPr>
        <w:t>P</w:t>
      </w:r>
      <w:r w:rsidRPr="00C03E81">
        <w:rPr>
          <w:rFonts w:ascii="Arial" w:hAnsi="Arial" w:cs="Arial"/>
          <w:sz w:val="24"/>
          <w:szCs w:val="24"/>
        </w:rPr>
        <w:t>a</w:t>
      </w:r>
      <w:r>
        <w:rPr>
          <w:rFonts w:ascii="Arial" w:hAnsi="Arial" w:cs="Arial"/>
          <w:sz w:val="24"/>
          <w:szCs w:val="24"/>
        </w:rPr>
        <w:t>b</w:t>
      </w:r>
      <w:r w:rsidRPr="00C03E81">
        <w:rPr>
          <w:rFonts w:ascii="Arial" w:hAnsi="Arial" w:cs="Arial"/>
          <w:sz w:val="24"/>
          <w:szCs w:val="24"/>
        </w:rPr>
        <w:t>lo dice esto, con cuánta mayor razón</w:t>
      </w:r>
      <w:r>
        <w:rPr>
          <w:rFonts w:ascii="Arial" w:hAnsi="Arial" w:cs="Arial"/>
          <w:sz w:val="24"/>
          <w:szCs w:val="24"/>
        </w:rPr>
        <w:t xml:space="preserve"> </w:t>
      </w:r>
      <w:r w:rsidRPr="00C03E81">
        <w:rPr>
          <w:rFonts w:ascii="Arial" w:hAnsi="Arial" w:cs="Arial"/>
          <w:sz w:val="24"/>
          <w:szCs w:val="24"/>
        </w:rPr>
        <w:t xml:space="preserve">lo dirá Cristo. Yo </w:t>
      </w:r>
      <w:r>
        <w:rPr>
          <w:rFonts w:ascii="Arial" w:hAnsi="Arial" w:cs="Arial"/>
          <w:sz w:val="24"/>
          <w:szCs w:val="24"/>
        </w:rPr>
        <w:t>vivo</w:t>
      </w:r>
      <w:r w:rsidRPr="00C03E81">
        <w:rPr>
          <w:rFonts w:ascii="Arial" w:hAnsi="Arial" w:cs="Arial"/>
          <w:sz w:val="24"/>
          <w:szCs w:val="24"/>
        </w:rPr>
        <w:t xml:space="preserve"> -dice el Señor- y ustedes se </w:t>
      </w:r>
      <w:r>
        <w:rPr>
          <w:rFonts w:ascii="Arial" w:hAnsi="Arial" w:cs="Arial"/>
          <w:sz w:val="24"/>
          <w:szCs w:val="24"/>
        </w:rPr>
        <w:t>v</w:t>
      </w:r>
      <w:r w:rsidRPr="00C03E81">
        <w:rPr>
          <w:rFonts w:ascii="Arial" w:hAnsi="Arial" w:cs="Arial"/>
          <w:sz w:val="24"/>
          <w:szCs w:val="24"/>
        </w:rPr>
        <w:t>estirán con to</w:t>
      </w:r>
      <w:r>
        <w:rPr>
          <w:rFonts w:ascii="Arial" w:hAnsi="Arial" w:cs="Arial"/>
          <w:sz w:val="24"/>
          <w:szCs w:val="24"/>
        </w:rPr>
        <w:t>d</w:t>
      </w:r>
      <w:r w:rsidRPr="00C03E81">
        <w:rPr>
          <w:rFonts w:ascii="Arial" w:hAnsi="Arial" w:cs="Arial"/>
          <w:sz w:val="24"/>
          <w:szCs w:val="24"/>
        </w:rPr>
        <w:t>os</w:t>
      </w:r>
      <w:r>
        <w:rPr>
          <w:rFonts w:ascii="Arial" w:hAnsi="Arial" w:cs="Arial"/>
          <w:sz w:val="24"/>
          <w:szCs w:val="24"/>
        </w:rPr>
        <w:t xml:space="preserve"> </w:t>
      </w:r>
      <w:r w:rsidRPr="00C03E81">
        <w:rPr>
          <w:rFonts w:ascii="Arial" w:hAnsi="Arial" w:cs="Arial"/>
          <w:sz w:val="24"/>
          <w:szCs w:val="24"/>
        </w:rPr>
        <w:t>ellos como con un ornamento</w:t>
      </w:r>
      <w:r>
        <w:rPr>
          <w:rStyle w:val="Refdenotaalpie"/>
          <w:rFonts w:ascii="Arial" w:hAnsi="Arial" w:cs="Arial"/>
          <w:sz w:val="24"/>
          <w:szCs w:val="24"/>
        </w:rPr>
        <w:footnoteReference w:id="551"/>
      </w:r>
      <w:r w:rsidRPr="00C03E81">
        <w:rPr>
          <w:rFonts w:ascii="Arial" w:hAnsi="Arial" w:cs="Arial"/>
          <w:sz w:val="24"/>
          <w:szCs w:val="24"/>
        </w:rPr>
        <w:t>. Ven cómo la Escritura declara</w:t>
      </w:r>
      <w:r>
        <w:rPr>
          <w:rFonts w:ascii="Arial" w:hAnsi="Arial" w:cs="Arial"/>
          <w:sz w:val="24"/>
          <w:szCs w:val="24"/>
        </w:rPr>
        <w:t xml:space="preserve"> </w:t>
      </w:r>
      <w:r w:rsidRPr="00C03E81">
        <w:rPr>
          <w:rFonts w:ascii="Arial" w:hAnsi="Arial" w:cs="Arial"/>
          <w:sz w:val="24"/>
          <w:szCs w:val="24"/>
        </w:rPr>
        <w:t>que en la Iglesia la multitud de los creyentes constituye el ornamento</w:t>
      </w:r>
      <w:r>
        <w:rPr>
          <w:rFonts w:ascii="Arial" w:hAnsi="Arial" w:cs="Arial"/>
          <w:sz w:val="24"/>
          <w:szCs w:val="24"/>
        </w:rPr>
        <w:t xml:space="preserve"> </w:t>
      </w:r>
      <w:r w:rsidRPr="00C03E81">
        <w:rPr>
          <w:rFonts w:ascii="Arial" w:hAnsi="Arial" w:cs="Arial"/>
          <w:sz w:val="24"/>
          <w:szCs w:val="24"/>
        </w:rPr>
        <w:t>de Cristo. ~Por qué no son también la corona? La corona posee</w:t>
      </w:r>
      <w:r>
        <w:rPr>
          <w:rFonts w:ascii="Arial" w:hAnsi="Arial" w:cs="Arial"/>
          <w:sz w:val="24"/>
          <w:szCs w:val="24"/>
        </w:rPr>
        <w:t xml:space="preserve"> </w:t>
      </w:r>
      <w:r w:rsidRPr="00C03E81">
        <w:rPr>
          <w:rFonts w:ascii="Arial" w:hAnsi="Arial" w:cs="Arial"/>
          <w:sz w:val="24"/>
          <w:szCs w:val="24"/>
        </w:rPr>
        <w:t>sobre los demás ornatos una dignidad especial y más luminosa porque</w:t>
      </w:r>
      <w:r>
        <w:rPr>
          <w:rFonts w:ascii="Arial" w:hAnsi="Arial" w:cs="Arial"/>
          <w:sz w:val="24"/>
          <w:szCs w:val="24"/>
        </w:rPr>
        <w:t xml:space="preserve"> </w:t>
      </w:r>
      <w:r w:rsidRPr="00C03E81">
        <w:rPr>
          <w:rFonts w:ascii="Arial" w:hAnsi="Arial" w:cs="Arial"/>
          <w:sz w:val="24"/>
          <w:szCs w:val="24"/>
        </w:rPr>
        <w:t>ella es adorno para la cabeza mientras que los otros ornamentos</w:t>
      </w:r>
      <w:r>
        <w:rPr>
          <w:rFonts w:ascii="Arial" w:hAnsi="Arial" w:cs="Arial"/>
          <w:sz w:val="24"/>
          <w:szCs w:val="24"/>
        </w:rPr>
        <w:t xml:space="preserve"> </w:t>
      </w:r>
      <w:r w:rsidRPr="00C03E81">
        <w:rPr>
          <w:rFonts w:ascii="Arial" w:hAnsi="Arial" w:cs="Arial"/>
          <w:sz w:val="24"/>
          <w:szCs w:val="24"/>
        </w:rPr>
        <w:t>lo son para el cuerpo. El considerar el tiempo en que se usa añade</w:t>
      </w:r>
      <w:r>
        <w:rPr>
          <w:rFonts w:ascii="Arial" w:hAnsi="Arial" w:cs="Arial"/>
          <w:sz w:val="24"/>
          <w:szCs w:val="24"/>
        </w:rPr>
        <w:t xml:space="preserve"> </w:t>
      </w:r>
      <w:r w:rsidRPr="00C03E81">
        <w:rPr>
          <w:rFonts w:ascii="Arial" w:hAnsi="Arial" w:cs="Arial"/>
          <w:sz w:val="24"/>
          <w:szCs w:val="24"/>
        </w:rPr>
        <w:t>algo a esta distinción de la corona. Su uso está reservado a los días</w:t>
      </w:r>
      <w:r>
        <w:rPr>
          <w:rFonts w:ascii="Arial" w:hAnsi="Arial" w:cs="Arial"/>
          <w:sz w:val="24"/>
          <w:szCs w:val="24"/>
        </w:rPr>
        <w:t xml:space="preserve"> </w:t>
      </w:r>
      <w:r w:rsidRPr="00C03E81">
        <w:rPr>
          <w:rFonts w:ascii="Arial" w:hAnsi="Arial" w:cs="Arial"/>
          <w:sz w:val="24"/>
          <w:szCs w:val="24"/>
        </w:rPr>
        <w:t>solemnes. Veo cómo se reanima la alegría de ustedes: ya se están</w:t>
      </w:r>
      <w:r>
        <w:rPr>
          <w:rFonts w:ascii="Arial" w:hAnsi="Arial" w:cs="Arial"/>
          <w:sz w:val="24"/>
          <w:szCs w:val="24"/>
        </w:rPr>
        <w:t xml:space="preserve"> </w:t>
      </w:r>
      <w:r w:rsidRPr="00C03E81">
        <w:rPr>
          <w:rFonts w:ascii="Arial" w:hAnsi="Arial" w:cs="Arial"/>
          <w:sz w:val="24"/>
          <w:szCs w:val="24"/>
        </w:rPr>
        <w:t>aplicando estas palabras. En la prerrogativa de la corona reconocen</w:t>
      </w:r>
      <w:r>
        <w:rPr>
          <w:rFonts w:ascii="Arial" w:hAnsi="Arial" w:cs="Arial"/>
          <w:sz w:val="24"/>
          <w:szCs w:val="24"/>
        </w:rPr>
        <w:t xml:space="preserve"> </w:t>
      </w:r>
      <w:r w:rsidRPr="00C03E81">
        <w:rPr>
          <w:rFonts w:ascii="Arial" w:hAnsi="Arial" w:cs="Arial"/>
          <w:sz w:val="24"/>
          <w:szCs w:val="24"/>
        </w:rPr>
        <w:t>su privilegio. ustedes que hacen profesión de una vida más pura,</w:t>
      </w:r>
      <w:r>
        <w:rPr>
          <w:rFonts w:ascii="Arial" w:hAnsi="Arial" w:cs="Arial"/>
          <w:sz w:val="24"/>
          <w:szCs w:val="24"/>
        </w:rPr>
        <w:t xml:space="preserve"> </w:t>
      </w:r>
      <w:r w:rsidRPr="00C03E81">
        <w:rPr>
          <w:rFonts w:ascii="Arial" w:hAnsi="Arial" w:cs="Arial"/>
          <w:sz w:val="24"/>
          <w:szCs w:val="24"/>
        </w:rPr>
        <w:t>que están adiestrados por el ejercicio. que son incansables por su</w:t>
      </w:r>
      <w:r>
        <w:rPr>
          <w:rFonts w:ascii="Arial" w:hAnsi="Arial" w:cs="Arial"/>
          <w:sz w:val="24"/>
          <w:szCs w:val="24"/>
        </w:rPr>
        <w:t xml:space="preserve"> </w:t>
      </w:r>
      <w:r w:rsidRPr="00C03E81">
        <w:rPr>
          <w:rFonts w:ascii="Arial" w:hAnsi="Arial" w:cs="Arial"/>
          <w:sz w:val="24"/>
          <w:szCs w:val="24"/>
        </w:rPr>
        <w:t>ardor y que gozan con la esperanza del reposo. Con razón se da el</w:t>
      </w:r>
      <w:r>
        <w:rPr>
          <w:rFonts w:ascii="Arial" w:hAnsi="Arial" w:cs="Arial"/>
          <w:sz w:val="24"/>
          <w:szCs w:val="24"/>
        </w:rPr>
        <w:t xml:space="preserve"> </w:t>
      </w:r>
      <w:r w:rsidRPr="00C03E81">
        <w:rPr>
          <w:rFonts w:ascii="Arial" w:hAnsi="Arial" w:cs="Arial"/>
          <w:sz w:val="24"/>
          <w:szCs w:val="24"/>
        </w:rPr>
        <w:t>nombre de corona a quienes están menos preocupados por la lucha</w:t>
      </w:r>
      <w:r>
        <w:rPr>
          <w:rFonts w:ascii="Arial" w:hAnsi="Arial" w:cs="Arial"/>
          <w:sz w:val="24"/>
          <w:szCs w:val="24"/>
        </w:rPr>
        <w:t xml:space="preserve"> </w:t>
      </w:r>
      <w:r w:rsidRPr="00C03E81">
        <w:rPr>
          <w:rFonts w:ascii="Arial" w:hAnsi="Arial" w:cs="Arial"/>
          <w:sz w:val="24"/>
          <w:szCs w:val="24"/>
        </w:rPr>
        <w:t>que por la alegría del triunfo. que no tienen que luchar contra la</w:t>
      </w:r>
      <w:r>
        <w:rPr>
          <w:rFonts w:ascii="Arial" w:hAnsi="Arial" w:cs="Arial"/>
          <w:sz w:val="24"/>
          <w:szCs w:val="24"/>
        </w:rPr>
        <w:t xml:space="preserve"> </w:t>
      </w:r>
      <w:r w:rsidRPr="00C03E81">
        <w:rPr>
          <w:rFonts w:ascii="Arial" w:hAnsi="Arial" w:cs="Arial"/>
          <w:sz w:val="24"/>
          <w:szCs w:val="24"/>
        </w:rPr>
        <w:t>carne y la sangre</w:t>
      </w:r>
      <w:r>
        <w:rPr>
          <w:rStyle w:val="Refdenotaalpie"/>
          <w:rFonts w:ascii="Arial" w:hAnsi="Arial" w:cs="Arial"/>
          <w:sz w:val="24"/>
          <w:szCs w:val="24"/>
        </w:rPr>
        <w:footnoteReference w:id="552"/>
      </w:r>
      <w:r w:rsidRPr="00C03E81">
        <w:rPr>
          <w:rFonts w:ascii="Arial" w:hAnsi="Arial" w:cs="Arial"/>
          <w:sz w:val="24"/>
          <w:szCs w:val="24"/>
        </w:rPr>
        <w:t>• y que en lugar de observar la cabeza de la serpiente.</w:t>
      </w:r>
      <w:r>
        <w:rPr>
          <w:rFonts w:ascii="Arial" w:hAnsi="Arial" w:cs="Arial"/>
          <w:sz w:val="24"/>
          <w:szCs w:val="24"/>
        </w:rPr>
        <w:t xml:space="preserve"> </w:t>
      </w:r>
      <w:r w:rsidRPr="00C03E81">
        <w:rPr>
          <w:rFonts w:ascii="Arial" w:hAnsi="Arial" w:cs="Arial"/>
          <w:sz w:val="24"/>
          <w:szCs w:val="24"/>
        </w:rPr>
        <w:t>adornan la de Cristo.</w:t>
      </w:r>
    </w:p>
    <w:p w14:paraId="1EC5110C" w14:textId="07E39C52" w:rsidR="008C4111" w:rsidRPr="00C03E81" w:rsidRDefault="008C4111" w:rsidP="00C03E81">
      <w:pPr>
        <w:ind w:firstLine="567"/>
        <w:rPr>
          <w:rFonts w:ascii="Arial" w:hAnsi="Arial" w:cs="Arial"/>
          <w:sz w:val="24"/>
          <w:szCs w:val="24"/>
        </w:rPr>
      </w:pPr>
      <w:r w:rsidRPr="00C03E81">
        <w:rPr>
          <w:rFonts w:ascii="Arial" w:hAnsi="Arial" w:cs="Arial"/>
          <w:sz w:val="24"/>
          <w:szCs w:val="24"/>
        </w:rPr>
        <w:t>Ustedes son la corona de Cristo y su gozo. y por eso. queridísimos.</w:t>
      </w:r>
      <w:r>
        <w:rPr>
          <w:rFonts w:ascii="Arial" w:hAnsi="Arial" w:cs="Arial"/>
          <w:sz w:val="24"/>
          <w:szCs w:val="24"/>
        </w:rPr>
        <w:t xml:space="preserve"> </w:t>
      </w:r>
      <w:r w:rsidRPr="00C03E81">
        <w:rPr>
          <w:rFonts w:ascii="Arial" w:hAnsi="Arial" w:cs="Arial"/>
          <w:sz w:val="24"/>
          <w:szCs w:val="24"/>
        </w:rPr>
        <w:t>perseveren en lo que comenzaron, permanezcan en el Señor.</w:t>
      </w:r>
      <w:r>
        <w:rPr>
          <w:rFonts w:ascii="Arial" w:hAnsi="Arial" w:cs="Arial"/>
          <w:sz w:val="24"/>
          <w:szCs w:val="24"/>
        </w:rPr>
        <w:t xml:space="preserve"> </w:t>
      </w:r>
      <w:r w:rsidRPr="00C03E81">
        <w:rPr>
          <w:rFonts w:ascii="Arial" w:hAnsi="Arial" w:cs="Arial"/>
          <w:sz w:val="24"/>
          <w:szCs w:val="24"/>
        </w:rPr>
        <w:t>más bien posesiónense de Él. Es un lugar sublime, no pongan</w:t>
      </w:r>
      <w:r>
        <w:rPr>
          <w:rFonts w:ascii="Arial" w:hAnsi="Arial" w:cs="Arial"/>
          <w:sz w:val="24"/>
          <w:szCs w:val="24"/>
        </w:rPr>
        <w:t xml:space="preserve"> </w:t>
      </w:r>
      <w:r w:rsidRPr="00C03E81">
        <w:rPr>
          <w:rFonts w:ascii="Arial" w:hAnsi="Arial" w:cs="Arial"/>
          <w:sz w:val="24"/>
          <w:szCs w:val="24"/>
        </w:rPr>
        <w:t>en E</w:t>
      </w:r>
      <w:r>
        <w:rPr>
          <w:rFonts w:ascii="Arial" w:hAnsi="Arial" w:cs="Arial"/>
          <w:sz w:val="24"/>
          <w:szCs w:val="24"/>
        </w:rPr>
        <w:t>l</w:t>
      </w:r>
      <w:r w:rsidRPr="00C03E81">
        <w:rPr>
          <w:rFonts w:ascii="Arial" w:hAnsi="Arial" w:cs="Arial"/>
          <w:sz w:val="24"/>
          <w:szCs w:val="24"/>
        </w:rPr>
        <w:t xml:space="preserve"> ningú</w:t>
      </w:r>
      <w:r>
        <w:rPr>
          <w:rFonts w:ascii="Arial" w:hAnsi="Arial" w:cs="Arial"/>
          <w:sz w:val="24"/>
          <w:szCs w:val="24"/>
        </w:rPr>
        <w:t>n</w:t>
      </w:r>
      <w:r w:rsidRPr="00C03E81">
        <w:rPr>
          <w:rFonts w:ascii="Arial" w:hAnsi="Arial" w:cs="Arial"/>
          <w:sz w:val="24"/>
          <w:szCs w:val="24"/>
        </w:rPr>
        <w:t xml:space="preserve"> material vil. Con</w:t>
      </w:r>
      <w:r w:rsidR="00D23B42">
        <w:rPr>
          <w:rFonts w:ascii="Arial" w:hAnsi="Arial" w:cs="Arial"/>
          <w:sz w:val="24"/>
          <w:szCs w:val="24"/>
        </w:rPr>
        <w:t>s</w:t>
      </w:r>
      <w:r w:rsidRPr="00C03E81">
        <w:rPr>
          <w:rFonts w:ascii="Arial" w:hAnsi="Arial" w:cs="Arial"/>
          <w:sz w:val="24"/>
          <w:szCs w:val="24"/>
        </w:rPr>
        <w:t>ider</w:t>
      </w:r>
      <w:r w:rsidR="00E8672B">
        <w:rPr>
          <w:rFonts w:ascii="Arial" w:hAnsi="Arial" w:cs="Arial"/>
          <w:sz w:val="24"/>
          <w:szCs w:val="24"/>
        </w:rPr>
        <w:t>e</w:t>
      </w:r>
      <w:r w:rsidRPr="00C03E81">
        <w:rPr>
          <w:rFonts w:ascii="Arial" w:hAnsi="Arial" w:cs="Arial"/>
          <w:sz w:val="24"/>
          <w:szCs w:val="24"/>
        </w:rPr>
        <w:t>n su vocación. vean para qué</w:t>
      </w:r>
      <w:r>
        <w:rPr>
          <w:rFonts w:ascii="Arial" w:hAnsi="Arial" w:cs="Arial"/>
          <w:sz w:val="24"/>
          <w:szCs w:val="24"/>
        </w:rPr>
        <w:t xml:space="preserve"> </w:t>
      </w:r>
      <w:r w:rsidRPr="00C03E81">
        <w:rPr>
          <w:rFonts w:ascii="Arial" w:hAnsi="Arial" w:cs="Arial"/>
          <w:sz w:val="24"/>
          <w:szCs w:val="24"/>
        </w:rPr>
        <w:t>han sido elegidos. No mezclen hierba, n, madera, ni paja en la corona</w:t>
      </w:r>
      <w:r>
        <w:rPr>
          <w:rFonts w:ascii="Arial" w:hAnsi="Arial" w:cs="Arial"/>
          <w:sz w:val="24"/>
          <w:szCs w:val="24"/>
        </w:rPr>
        <w:t xml:space="preserve"> </w:t>
      </w:r>
      <w:r w:rsidRPr="00C03E81">
        <w:rPr>
          <w:rFonts w:ascii="Arial" w:hAnsi="Arial" w:cs="Arial"/>
          <w:sz w:val="24"/>
          <w:szCs w:val="24"/>
        </w:rPr>
        <w:t>del Señor. Nada que merezca el fuego o lo tema. Las espinas son</w:t>
      </w:r>
      <w:r>
        <w:rPr>
          <w:rFonts w:ascii="Arial" w:hAnsi="Arial" w:cs="Arial"/>
          <w:sz w:val="24"/>
          <w:szCs w:val="24"/>
        </w:rPr>
        <w:t xml:space="preserve"> </w:t>
      </w:r>
      <w:r w:rsidRPr="00C03E81">
        <w:rPr>
          <w:rFonts w:ascii="Arial" w:hAnsi="Arial" w:cs="Arial"/>
          <w:sz w:val="24"/>
          <w:szCs w:val="24"/>
        </w:rPr>
        <w:t>consumidas por el fuego. No te exasperes por los malvados ni envidies a los que han puesto una corona de espinas en la cabeza de nuestro</w:t>
      </w:r>
      <w:r>
        <w:rPr>
          <w:rFonts w:ascii="Arial" w:hAnsi="Arial" w:cs="Arial"/>
          <w:sz w:val="24"/>
          <w:szCs w:val="24"/>
        </w:rPr>
        <w:t xml:space="preserve"> </w:t>
      </w:r>
      <w:r w:rsidRPr="00C03E81">
        <w:rPr>
          <w:rFonts w:ascii="Arial" w:hAnsi="Arial" w:cs="Arial"/>
          <w:sz w:val="24"/>
          <w:szCs w:val="24"/>
        </w:rPr>
        <w:t>Rey. Tal diadema no es un honor sino un horror. A Cristo le horrorizan</w:t>
      </w:r>
      <w:r>
        <w:rPr>
          <w:rFonts w:ascii="Arial" w:hAnsi="Arial" w:cs="Arial"/>
          <w:sz w:val="24"/>
          <w:szCs w:val="24"/>
        </w:rPr>
        <w:t xml:space="preserve"> </w:t>
      </w:r>
      <w:r w:rsidRPr="00C03E81">
        <w:rPr>
          <w:rFonts w:ascii="Arial" w:hAnsi="Arial" w:cs="Arial"/>
          <w:sz w:val="24"/>
          <w:szCs w:val="24"/>
        </w:rPr>
        <w:t>más la asperidad de las costumbres y la lengua mordaz que</w:t>
      </w:r>
      <w:r>
        <w:rPr>
          <w:rFonts w:ascii="Arial" w:hAnsi="Arial" w:cs="Arial"/>
          <w:sz w:val="24"/>
          <w:szCs w:val="24"/>
        </w:rPr>
        <w:t xml:space="preserve"> </w:t>
      </w:r>
      <w:r w:rsidRPr="00C03E81">
        <w:rPr>
          <w:rFonts w:ascii="Arial" w:hAnsi="Arial" w:cs="Arial"/>
          <w:sz w:val="24"/>
          <w:szCs w:val="24"/>
        </w:rPr>
        <w:t>las puntas de las espinas, especialmente en aquéllos que son llamados</w:t>
      </w:r>
      <w:r>
        <w:rPr>
          <w:rFonts w:ascii="Arial" w:hAnsi="Arial" w:cs="Arial"/>
          <w:sz w:val="24"/>
          <w:szCs w:val="24"/>
        </w:rPr>
        <w:t xml:space="preserve"> </w:t>
      </w:r>
      <w:r w:rsidRPr="00C03E81">
        <w:rPr>
          <w:rFonts w:ascii="Arial" w:hAnsi="Arial" w:cs="Arial"/>
          <w:sz w:val="24"/>
          <w:szCs w:val="24"/>
        </w:rPr>
        <w:t>a la simplicidad del silencio, a la actividad del amor, a la calma del reposo,</w:t>
      </w:r>
      <w:r>
        <w:rPr>
          <w:rFonts w:ascii="Arial" w:hAnsi="Arial" w:cs="Arial"/>
          <w:sz w:val="24"/>
          <w:szCs w:val="24"/>
        </w:rPr>
        <w:t xml:space="preserve"> </w:t>
      </w:r>
      <w:r w:rsidRPr="00C03E81">
        <w:rPr>
          <w:rFonts w:ascii="Arial" w:hAnsi="Arial" w:cs="Arial"/>
          <w:sz w:val="24"/>
          <w:szCs w:val="24"/>
        </w:rPr>
        <w:t>a la escuela de la humildad, al voto de obediencia, al vínculo</w:t>
      </w:r>
      <w:r>
        <w:rPr>
          <w:rFonts w:ascii="Arial" w:hAnsi="Arial" w:cs="Arial"/>
          <w:sz w:val="24"/>
          <w:szCs w:val="24"/>
        </w:rPr>
        <w:t xml:space="preserve"> </w:t>
      </w:r>
      <w:r w:rsidRPr="00C03E81">
        <w:rPr>
          <w:rFonts w:ascii="Arial" w:hAnsi="Arial" w:cs="Arial"/>
          <w:sz w:val="24"/>
          <w:szCs w:val="24"/>
        </w:rPr>
        <w:t>de la unidad. Pero no es un buen vínculo el que alía los corazones</w:t>
      </w:r>
      <w:r>
        <w:rPr>
          <w:rFonts w:ascii="Arial" w:hAnsi="Arial" w:cs="Arial"/>
          <w:sz w:val="24"/>
          <w:szCs w:val="24"/>
        </w:rPr>
        <w:t xml:space="preserve"> </w:t>
      </w:r>
      <w:r w:rsidRPr="00C03E81">
        <w:rPr>
          <w:rFonts w:ascii="Arial" w:hAnsi="Arial" w:cs="Arial"/>
          <w:sz w:val="24"/>
          <w:szCs w:val="24"/>
        </w:rPr>
        <w:t>y entrelaza las manos con el fin de denigrar a los demás diciendo</w:t>
      </w:r>
      <w:r>
        <w:rPr>
          <w:rFonts w:ascii="Arial" w:hAnsi="Arial" w:cs="Arial"/>
          <w:sz w:val="24"/>
          <w:szCs w:val="24"/>
        </w:rPr>
        <w:t xml:space="preserve"> </w:t>
      </w:r>
      <w:r w:rsidRPr="00C03E81">
        <w:rPr>
          <w:rFonts w:ascii="Arial" w:hAnsi="Arial" w:cs="Arial"/>
          <w:sz w:val="24"/>
          <w:szCs w:val="24"/>
        </w:rPr>
        <w:t xml:space="preserve">como los judíos: </w:t>
      </w:r>
      <w:r w:rsidRPr="00C03E81">
        <w:rPr>
          <w:rFonts w:ascii="Arial" w:hAnsi="Arial" w:cs="Arial"/>
          <w:sz w:val="24"/>
          <w:szCs w:val="24"/>
        </w:rPr>
        <w:lastRenderedPageBreak/>
        <w:t>Hagamos desaparecer al justo; él nos es inútil y se</w:t>
      </w:r>
      <w:r>
        <w:rPr>
          <w:rFonts w:ascii="Arial" w:hAnsi="Arial" w:cs="Arial"/>
          <w:sz w:val="24"/>
          <w:szCs w:val="24"/>
        </w:rPr>
        <w:t xml:space="preserve"> </w:t>
      </w:r>
      <w:r w:rsidRPr="00C03E81">
        <w:rPr>
          <w:rFonts w:ascii="Arial" w:hAnsi="Arial" w:cs="Arial"/>
          <w:sz w:val="24"/>
          <w:szCs w:val="24"/>
        </w:rPr>
        <w:t>enfrenta a nuestro modo de obrar</w:t>
      </w:r>
      <w:r>
        <w:rPr>
          <w:rStyle w:val="Refdenotaalpie"/>
          <w:rFonts w:ascii="Arial" w:hAnsi="Arial" w:cs="Arial"/>
          <w:sz w:val="24"/>
          <w:szCs w:val="24"/>
        </w:rPr>
        <w:footnoteReference w:id="553"/>
      </w:r>
      <w:r w:rsidRPr="00C03E81">
        <w:rPr>
          <w:rFonts w:ascii="Arial" w:hAnsi="Arial" w:cs="Arial"/>
          <w:sz w:val="24"/>
          <w:szCs w:val="24"/>
        </w:rPr>
        <w:t>. En cuanto a ustedes, aspiren</w:t>
      </w:r>
      <w:r>
        <w:rPr>
          <w:rFonts w:ascii="Arial" w:hAnsi="Arial" w:cs="Arial"/>
          <w:sz w:val="24"/>
          <w:szCs w:val="24"/>
        </w:rPr>
        <w:t xml:space="preserve"> </w:t>
      </w:r>
      <w:r w:rsidRPr="00C03E81">
        <w:rPr>
          <w:rFonts w:ascii="Arial" w:hAnsi="Arial" w:cs="Arial"/>
          <w:sz w:val="24"/>
          <w:szCs w:val="24"/>
        </w:rPr>
        <w:t>siempre en el bien al bien de la paz.</w:t>
      </w:r>
    </w:p>
    <w:p w14:paraId="092BC4BE" w14:textId="77777777" w:rsidR="008C4111" w:rsidRPr="00EE090E" w:rsidRDefault="008C4111" w:rsidP="00EE090E">
      <w:pPr>
        <w:rPr>
          <w:rFonts w:ascii="Arial" w:hAnsi="Arial" w:cs="Arial"/>
          <w:b/>
          <w:bCs/>
          <w:sz w:val="24"/>
          <w:szCs w:val="24"/>
        </w:rPr>
      </w:pPr>
      <w:r w:rsidRPr="00EE090E">
        <w:rPr>
          <w:rFonts w:ascii="Arial" w:hAnsi="Arial" w:cs="Arial"/>
          <w:b/>
          <w:bCs/>
          <w:sz w:val="24"/>
          <w:szCs w:val="24"/>
        </w:rPr>
        <w:t>LA CORONA: UNIDAD EN LA DIVERSIDAD</w:t>
      </w:r>
    </w:p>
    <w:p w14:paraId="6F275628"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8. Finalmente, el aspecto de la corona presenta una especie de</w:t>
      </w:r>
      <w:r>
        <w:rPr>
          <w:rFonts w:ascii="Arial" w:hAnsi="Arial" w:cs="Arial"/>
          <w:sz w:val="24"/>
          <w:szCs w:val="24"/>
        </w:rPr>
        <w:t xml:space="preserve"> </w:t>
      </w:r>
      <w:r w:rsidRPr="00C03E81">
        <w:rPr>
          <w:rFonts w:ascii="Arial" w:hAnsi="Arial" w:cs="Arial"/>
          <w:sz w:val="24"/>
          <w:szCs w:val="24"/>
        </w:rPr>
        <w:t>figura de la unidad. No tenemos que considerar sólo su materia;</w:t>
      </w:r>
      <w:r>
        <w:rPr>
          <w:rFonts w:ascii="Arial" w:hAnsi="Arial" w:cs="Arial"/>
          <w:sz w:val="24"/>
          <w:szCs w:val="24"/>
        </w:rPr>
        <w:t xml:space="preserve"> </w:t>
      </w:r>
      <w:r w:rsidRPr="00C03E81">
        <w:rPr>
          <w:rFonts w:ascii="Arial" w:hAnsi="Arial" w:cs="Arial"/>
          <w:sz w:val="24"/>
          <w:szCs w:val="24"/>
        </w:rPr>
        <w:t>también su forma ofrece hermosos significados. Las extremidades</w:t>
      </w:r>
      <w:r>
        <w:rPr>
          <w:rFonts w:ascii="Arial" w:hAnsi="Arial" w:cs="Arial"/>
          <w:sz w:val="24"/>
          <w:szCs w:val="24"/>
        </w:rPr>
        <w:t xml:space="preserve"> </w:t>
      </w:r>
      <w:r w:rsidRPr="00C03E81">
        <w:rPr>
          <w:rFonts w:ascii="Arial" w:hAnsi="Arial" w:cs="Arial"/>
          <w:sz w:val="24"/>
          <w:szCs w:val="24"/>
        </w:rPr>
        <w:t>de la corona se conectan mutuamente formando un círculo y, por</w:t>
      </w:r>
      <w:r>
        <w:rPr>
          <w:rFonts w:ascii="Arial" w:hAnsi="Arial" w:cs="Arial"/>
          <w:sz w:val="24"/>
          <w:szCs w:val="24"/>
        </w:rPr>
        <w:t xml:space="preserve"> </w:t>
      </w:r>
      <w:r w:rsidRPr="00C03E81">
        <w:rPr>
          <w:rFonts w:ascii="Arial" w:hAnsi="Arial" w:cs="Arial"/>
          <w:sz w:val="24"/>
          <w:szCs w:val="24"/>
        </w:rPr>
        <w:t>otra parte, se la eleva. ¿Quieres ver la conexión mutua? Los creyentes</w:t>
      </w:r>
      <w:r>
        <w:rPr>
          <w:rFonts w:ascii="Arial" w:hAnsi="Arial" w:cs="Arial"/>
          <w:sz w:val="24"/>
          <w:szCs w:val="24"/>
        </w:rPr>
        <w:t xml:space="preserve"> </w:t>
      </w:r>
      <w:r w:rsidRPr="00C03E81">
        <w:rPr>
          <w:rFonts w:ascii="Arial" w:hAnsi="Arial" w:cs="Arial"/>
          <w:sz w:val="24"/>
          <w:szCs w:val="24"/>
        </w:rPr>
        <w:t>-está escrito- tengan un solo corazón y una sola alma</w:t>
      </w:r>
      <w:r>
        <w:rPr>
          <w:rStyle w:val="Refdenotaalpie"/>
          <w:rFonts w:ascii="Arial" w:hAnsi="Arial" w:cs="Arial"/>
          <w:sz w:val="24"/>
          <w:szCs w:val="24"/>
        </w:rPr>
        <w:footnoteReference w:id="554"/>
      </w:r>
      <w:r w:rsidRPr="00C03E81">
        <w:rPr>
          <w:rFonts w:ascii="Arial" w:hAnsi="Arial" w:cs="Arial"/>
          <w:sz w:val="24"/>
          <w:szCs w:val="24"/>
        </w:rPr>
        <w:t>. ¿Y</w:t>
      </w:r>
      <w:r>
        <w:rPr>
          <w:rFonts w:ascii="Arial" w:hAnsi="Arial" w:cs="Arial"/>
          <w:sz w:val="24"/>
          <w:szCs w:val="24"/>
        </w:rPr>
        <w:t xml:space="preserve"> </w:t>
      </w:r>
      <w:r w:rsidRPr="00C03E81">
        <w:rPr>
          <w:rFonts w:ascii="Arial" w:hAnsi="Arial" w:cs="Arial"/>
          <w:sz w:val="24"/>
          <w:szCs w:val="24"/>
        </w:rPr>
        <w:t>cuál es el objeto de esta unidad? La esperanza que está puesta en las</w:t>
      </w:r>
      <w:r>
        <w:rPr>
          <w:rFonts w:ascii="Arial" w:hAnsi="Arial" w:cs="Arial"/>
          <w:sz w:val="24"/>
          <w:szCs w:val="24"/>
        </w:rPr>
        <w:t xml:space="preserve"> </w:t>
      </w:r>
      <w:r w:rsidRPr="00C03E81">
        <w:rPr>
          <w:rFonts w:ascii="Arial" w:hAnsi="Arial" w:cs="Arial"/>
          <w:sz w:val="24"/>
          <w:szCs w:val="24"/>
        </w:rPr>
        <w:t>realidades celestiales. Ya tienes la conexión en la unidad y la elevación</w:t>
      </w:r>
      <w:r>
        <w:rPr>
          <w:rFonts w:ascii="Arial" w:hAnsi="Arial" w:cs="Arial"/>
          <w:sz w:val="24"/>
          <w:szCs w:val="24"/>
        </w:rPr>
        <w:t xml:space="preserve"> </w:t>
      </w:r>
      <w:r w:rsidRPr="00C03E81">
        <w:rPr>
          <w:rFonts w:ascii="Arial" w:hAnsi="Arial" w:cs="Arial"/>
          <w:sz w:val="24"/>
          <w:szCs w:val="24"/>
        </w:rPr>
        <w:t>en la esperanza. Dice el Apóstol: Tomad el casco de la sa</w:t>
      </w:r>
      <w:r>
        <w:rPr>
          <w:rFonts w:ascii="Arial" w:hAnsi="Arial" w:cs="Arial"/>
          <w:sz w:val="24"/>
          <w:szCs w:val="24"/>
        </w:rPr>
        <w:t>lv</w:t>
      </w:r>
      <w:r w:rsidRPr="00C03E81">
        <w:rPr>
          <w:rFonts w:ascii="Arial" w:hAnsi="Arial" w:cs="Arial"/>
          <w:sz w:val="24"/>
          <w:szCs w:val="24"/>
        </w:rPr>
        <w:t>ación</w:t>
      </w:r>
      <w:r>
        <w:rPr>
          <w:rStyle w:val="Refdenotaalpie"/>
          <w:rFonts w:ascii="Arial" w:hAnsi="Arial" w:cs="Arial"/>
          <w:sz w:val="24"/>
          <w:szCs w:val="24"/>
        </w:rPr>
        <w:footnoteReference w:id="555"/>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Esta mención del casco viene bien aquí por su proximidad</w:t>
      </w:r>
      <w:r>
        <w:rPr>
          <w:rFonts w:ascii="Arial" w:hAnsi="Arial" w:cs="Arial"/>
          <w:sz w:val="24"/>
          <w:szCs w:val="24"/>
        </w:rPr>
        <w:t xml:space="preserve"> </w:t>
      </w:r>
      <w:r w:rsidRPr="00C03E81">
        <w:rPr>
          <w:rFonts w:ascii="Arial" w:hAnsi="Arial" w:cs="Arial"/>
          <w:sz w:val="24"/>
          <w:szCs w:val="24"/>
        </w:rPr>
        <w:t>con la corona. Ambos recubren la cabeza, pero el casco para protegerla,</w:t>
      </w:r>
      <w:r>
        <w:rPr>
          <w:rFonts w:ascii="Arial" w:hAnsi="Arial" w:cs="Arial"/>
          <w:sz w:val="24"/>
          <w:szCs w:val="24"/>
        </w:rPr>
        <w:t xml:space="preserve"> </w:t>
      </w:r>
      <w:r w:rsidRPr="00C03E81">
        <w:rPr>
          <w:rFonts w:ascii="Arial" w:hAnsi="Arial" w:cs="Arial"/>
          <w:sz w:val="24"/>
          <w:szCs w:val="24"/>
        </w:rPr>
        <w:t>la corona para adornarla. Por eso nada impide encontrar en</w:t>
      </w:r>
      <w:r>
        <w:rPr>
          <w:rFonts w:ascii="Arial" w:hAnsi="Arial" w:cs="Arial"/>
          <w:sz w:val="24"/>
          <w:szCs w:val="24"/>
        </w:rPr>
        <w:t xml:space="preserve"> </w:t>
      </w:r>
      <w:r w:rsidRPr="00C03E81">
        <w:rPr>
          <w:rFonts w:ascii="Arial" w:hAnsi="Arial" w:cs="Arial"/>
          <w:sz w:val="24"/>
          <w:szCs w:val="24"/>
        </w:rPr>
        <w:t>los dos una alusión a la esperanza. En esperanza estamos salvados</w:t>
      </w:r>
      <w:r>
        <w:rPr>
          <w:rStyle w:val="Refdenotaalpie"/>
          <w:rFonts w:ascii="Arial" w:hAnsi="Arial" w:cs="Arial"/>
          <w:sz w:val="24"/>
          <w:szCs w:val="24"/>
        </w:rPr>
        <w:footnoteReference w:id="556"/>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Pero ya dijimos bastante sobre la f</w:t>
      </w:r>
      <w:r>
        <w:rPr>
          <w:rFonts w:ascii="Arial" w:hAnsi="Arial" w:cs="Arial"/>
          <w:sz w:val="24"/>
          <w:szCs w:val="24"/>
        </w:rPr>
        <w:t>orma</w:t>
      </w:r>
      <w:r w:rsidRPr="00C03E81">
        <w:rPr>
          <w:rFonts w:ascii="Arial" w:hAnsi="Arial" w:cs="Arial"/>
          <w:sz w:val="24"/>
          <w:szCs w:val="24"/>
        </w:rPr>
        <w:t xml:space="preserve"> de la corona. Y ¿qué les diré</w:t>
      </w:r>
      <w:r>
        <w:rPr>
          <w:rFonts w:ascii="Arial" w:hAnsi="Arial" w:cs="Arial"/>
          <w:sz w:val="24"/>
          <w:szCs w:val="24"/>
        </w:rPr>
        <w:t xml:space="preserve"> </w:t>
      </w:r>
      <w:r w:rsidRPr="00C03E81">
        <w:rPr>
          <w:rFonts w:ascii="Arial" w:hAnsi="Arial" w:cs="Arial"/>
          <w:sz w:val="24"/>
          <w:szCs w:val="24"/>
        </w:rPr>
        <w:t>de la materia? Saben bien que un lugar sublime desdeña una materia</w:t>
      </w:r>
      <w:r>
        <w:rPr>
          <w:rFonts w:ascii="Arial" w:hAnsi="Arial" w:cs="Arial"/>
          <w:sz w:val="24"/>
          <w:szCs w:val="24"/>
        </w:rPr>
        <w:t xml:space="preserve"> </w:t>
      </w:r>
      <w:r w:rsidRPr="00C03E81">
        <w:rPr>
          <w:rFonts w:ascii="Arial" w:hAnsi="Arial" w:cs="Arial"/>
          <w:sz w:val="24"/>
          <w:szCs w:val="24"/>
        </w:rPr>
        <w:t>frágil y oscura; requiere oro y piedras preciosas. Pusiste en su</w:t>
      </w:r>
      <w:r>
        <w:rPr>
          <w:rFonts w:ascii="Arial" w:hAnsi="Arial" w:cs="Arial"/>
          <w:sz w:val="24"/>
          <w:szCs w:val="24"/>
        </w:rPr>
        <w:t xml:space="preserve"> </w:t>
      </w:r>
      <w:r w:rsidRPr="00C03E81">
        <w:rPr>
          <w:rFonts w:ascii="Arial" w:hAnsi="Arial" w:cs="Arial"/>
          <w:sz w:val="24"/>
          <w:szCs w:val="24"/>
        </w:rPr>
        <w:t>cabeza una corona de piedras preciosas</w:t>
      </w:r>
      <w:r>
        <w:rPr>
          <w:rStyle w:val="Refdenotaalpie"/>
          <w:rFonts w:ascii="Arial" w:hAnsi="Arial" w:cs="Arial"/>
          <w:sz w:val="24"/>
          <w:szCs w:val="24"/>
        </w:rPr>
        <w:footnoteReference w:id="557"/>
      </w:r>
      <w:r w:rsidRPr="00C03E81">
        <w:rPr>
          <w:rFonts w:ascii="Arial" w:hAnsi="Arial" w:cs="Arial"/>
          <w:sz w:val="24"/>
          <w:szCs w:val="24"/>
        </w:rPr>
        <w:t xml:space="preserve"> y en el Apocalipsis encuentras coronas de oro</w:t>
      </w:r>
      <w:r>
        <w:rPr>
          <w:rStyle w:val="Refdenotaalpie"/>
          <w:rFonts w:ascii="Arial" w:hAnsi="Arial" w:cs="Arial"/>
          <w:sz w:val="24"/>
          <w:szCs w:val="24"/>
        </w:rPr>
        <w:footnoteReference w:id="558"/>
      </w:r>
      <w:r w:rsidRPr="00C03E81">
        <w:rPr>
          <w:rFonts w:ascii="Arial" w:hAnsi="Arial" w:cs="Arial"/>
          <w:sz w:val="24"/>
          <w:szCs w:val="24"/>
        </w:rPr>
        <w:t>. Es un material valioso, sea oro puro o</w:t>
      </w:r>
      <w:r>
        <w:rPr>
          <w:rFonts w:ascii="Arial" w:hAnsi="Arial" w:cs="Arial"/>
          <w:sz w:val="24"/>
          <w:szCs w:val="24"/>
        </w:rPr>
        <w:t xml:space="preserve"> </w:t>
      </w:r>
      <w:r w:rsidRPr="00C03E81">
        <w:rPr>
          <w:rFonts w:ascii="Arial" w:hAnsi="Arial" w:cs="Arial"/>
          <w:sz w:val="24"/>
          <w:szCs w:val="24"/>
        </w:rPr>
        <w:t>una mezcla de oro y piedras preciosas. Pero me parece que el texto</w:t>
      </w:r>
      <w:r>
        <w:rPr>
          <w:rFonts w:ascii="Arial" w:hAnsi="Arial" w:cs="Arial"/>
          <w:sz w:val="24"/>
          <w:szCs w:val="24"/>
        </w:rPr>
        <w:t xml:space="preserve"> </w:t>
      </w:r>
      <w:r w:rsidRPr="00C03E81">
        <w:rPr>
          <w:rFonts w:ascii="Arial" w:hAnsi="Arial" w:cs="Arial"/>
          <w:sz w:val="24"/>
          <w:szCs w:val="24"/>
        </w:rPr>
        <w:t>quiere significar algo más rico aún, cuando, no mencionando el</w:t>
      </w:r>
      <w:r>
        <w:rPr>
          <w:rFonts w:ascii="Arial" w:hAnsi="Arial" w:cs="Arial"/>
          <w:sz w:val="24"/>
          <w:szCs w:val="24"/>
        </w:rPr>
        <w:t xml:space="preserve"> </w:t>
      </w:r>
      <w:r w:rsidRPr="00C03E81">
        <w:rPr>
          <w:rFonts w:ascii="Arial" w:hAnsi="Arial" w:cs="Arial"/>
          <w:sz w:val="24"/>
          <w:szCs w:val="24"/>
        </w:rPr>
        <w:t>oro dice: Pusiste en su cabeza una corona de piedras preciosas. Les</w:t>
      </w:r>
      <w:r>
        <w:rPr>
          <w:rFonts w:ascii="Arial" w:hAnsi="Arial" w:cs="Arial"/>
          <w:sz w:val="24"/>
          <w:szCs w:val="24"/>
        </w:rPr>
        <w:t xml:space="preserve"> </w:t>
      </w:r>
      <w:r w:rsidRPr="00C03E81">
        <w:rPr>
          <w:rFonts w:ascii="Arial" w:hAnsi="Arial" w:cs="Arial"/>
          <w:sz w:val="24"/>
          <w:szCs w:val="24"/>
        </w:rPr>
        <w:t>muestra un material superior a todos los demás. Apareció en el cielo</w:t>
      </w:r>
      <w:r>
        <w:rPr>
          <w:rFonts w:ascii="Arial" w:hAnsi="Arial" w:cs="Arial"/>
          <w:sz w:val="24"/>
          <w:szCs w:val="24"/>
        </w:rPr>
        <w:t xml:space="preserve"> </w:t>
      </w:r>
      <w:r w:rsidRPr="00C03E81">
        <w:rPr>
          <w:rFonts w:ascii="Arial" w:hAnsi="Arial" w:cs="Arial"/>
          <w:sz w:val="24"/>
          <w:szCs w:val="24"/>
        </w:rPr>
        <w:t>un gran signo: una mujer vestida de sol, con la luna bajo sus pies,</w:t>
      </w:r>
      <w:r>
        <w:rPr>
          <w:rFonts w:ascii="Arial" w:hAnsi="Arial" w:cs="Arial"/>
          <w:sz w:val="24"/>
          <w:szCs w:val="24"/>
        </w:rPr>
        <w:t xml:space="preserve"> </w:t>
      </w:r>
      <w:r w:rsidRPr="00C03E81">
        <w:rPr>
          <w:rFonts w:ascii="Arial" w:hAnsi="Arial" w:cs="Arial"/>
          <w:sz w:val="24"/>
          <w:szCs w:val="24"/>
        </w:rPr>
        <w:t>y en su cabeza una corona de doce estrellas</w:t>
      </w:r>
      <w:r>
        <w:rPr>
          <w:rStyle w:val="Refdenotaalpie"/>
          <w:rFonts w:ascii="Arial" w:hAnsi="Arial" w:cs="Arial"/>
          <w:sz w:val="24"/>
          <w:szCs w:val="24"/>
        </w:rPr>
        <w:footnoteReference w:id="559"/>
      </w:r>
      <w:r w:rsidRPr="00C03E81">
        <w:rPr>
          <w:rFonts w:ascii="Arial" w:hAnsi="Arial" w:cs="Arial"/>
          <w:sz w:val="24"/>
          <w:szCs w:val="24"/>
        </w:rPr>
        <w:t>.</w:t>
      </w:r>
    </w:p>
    <w:p w14:paraId="53213205" w14:textId="77777777" w:rsidR="008C4111" w:rsidRPr="00C03E81" w:rsidRDefault="008C4111" w:rsidP="00C03E81">
      <w:pPr>
        <w:ind w:firstLine="567"/>
        <w:rPr>
          <w:rFonts w:ascii="Arial" w:hAnsi="Arial" w:cs="Arial"/>
          <w:sz w:val="24"/>
          <w:szCs w:val="24"/>
        </w:rPr>
      </w:pPr>
      <w:r w:rsidRPr="00C03E81">
        <w:rPr>
          <w:rFonts w:ascii="Arial" w:hAnsi="Arial" w:cs="Arial"/>
          <w:sz w:val="24"/>
          <w:szCs w:val="24"/>
        </w:rPr>
        <w:t>Este número y esta materia indican al coro de los Apóstoles.</w:t>
      </w:r>
      <w:r>
        <w:rPr>
          <w:rFonts w:ascii="Arial" w:hAnsi="Arial" w:cs="Arial"/>
          <w:sz w:val="24"/>
          <w:szCs w:val="24"/>
        </w:rPr>
        <w:t xml:space="preserve"> </w:t>
      </w:r>
      <w:r w:rsidRPr="00C03E81">
        <w:rPr>
          <w:rFonts w:ascii="Arial" w:hAnsi="Arial" w:cs="Arial"/>
          <w:sz w:val="24"/>
          <w:szCs w:val="24"/>
        </w:rPr>
        <w:t>Quienes enseñan a los otros la sabidur</w:t>
      </w:r>
      <w:r>
        <w:rPr>
          <w:rFonts w:ascii="Arial" w:hAnsi="Arial" w:cs="Arial"/>
          <w:sz w:val="24"/>
          <w:szCs w:val="24"/>
        </w:rPr>
        <w:t>í</w:t>
      </w:r>
      <w:r w:rsidRPr="00C03E81">
        <w:rPr>
          <w:rFonts w:ascii="Arial" w:hAnsi="Arial" w:cs="Arial"/>
          <w:sz w:val="24"/>
          <w:szCs w:val="24"/>
        </w:rPr>
        <w:t>a, brillarán como estrellas</w:t>
      </w:r>
      <w:r>
        <w:rPr>
          <w:rFonts w:ascii="Arial" w:hAnsi="Arial" w:cs="Arial"/>
          <w:sz w:val="24"/>
          <w:szCs w:val="24"/>
        </w:rPr>
        <w:t xml:space="preserve"> </w:t>
      </w:r>
      <w:r w:rsidRPr="00C03E81">
        <w:rPr>
          <w:rFonts w:ascii="Arial" w:hAnsi="Arial" w:cs="Arial"/>
          <w:sz w:val="24"/>
          <w:szCs w:val="24"/>
        </w:rPr>
        <w:t>durante toda la eternidad</w:t>
      </w:r>
      <w:r>
        <w:rPr>
          <w:rStyle w:val="Refdenotaalpie"/>
          <w:rFonts w:ascii="Arial" w:hAnsi="Arial" w:cs="Arial"/>
          <w:sz w:val="24"/>
          <w:szCs w:val="24"/>
        </w:rPr>
        <w:footnoteReference w:id="560"/>
      </w:r>
      <w:r w:rsidRPr="00C03E81">
        <w:rPr>
          <w:rFonts w:ascii="Arial" w:hAnsi="Arial" w:cs="Arial"/>
          <w:sz w:val="24"/>
          <w:szCs w:val="24"/>
        </w:rPr>
        <w:t>. Esta corona de hermanos rodeó a Jesús,</w:t>
      </w:r>
      <w:r>
        <w:rPr>
          <w:rFonts w:ascii="Arial" w:hAnsi="Arial" w:cs="Arial"/>
          <w:sz w:val="24"/>
          <w:szCs w:val="24"/>
        </w:rPr>
        <w:t xml:space="preserve"> </w:t>
      </w:r>
      <w:r w:rsidRPr="00C03E81">
        <w:rPr>
          <w:rFonts w:ascii="Arial" w:hAnsi="Arial" w:cs="Arial"/>
          <w:sz w:val="24"/>
          <w:szCs w:val="24"/>
        </w:rPr>
        <w:t>como está escrito</w:t>
      </w:r>
      <w:r>
        <w:rPr>
          <w:rStyle w:val="Refdenotaalpie"/>
          <w:rFonts w:ascii="Arial" w:hAnsi="Arial" w:cs="Arial"/>
          <w:sz w:val="24"/>
          <w:szCs w:val="24"/>
        </w:rPr>
        <w:footnoteReference w:id="561"/>
      </w:r>
      <w:r w:rsidRPr="00C03E81">
        <w:rPr>
          <w:rFonts w:ascii="Arial" w:hAnsi="Arial" w:cs="Arial"/>
          <w:sz w:val="24"/>
          <w:szCs w:val="24"/>
        </w:rPr>
        <w:t>. Y en el Apocalipsis la cabeza del Esposo</w:t>
      </w:r>
      <w:r>
        <w:rPr>
          <w:rFonts w:ascii="Arial" w:hAnsi="Arial" w:cs="Arial"/>
          <w:sz w:val="24"/>
          <w:szCs w:val="24"/>
        </w:rPr>
        <w:t xml:space="preserve"> </w:t>
      </w:r>
      <w:r w:rsidRPr="00C03E81">
        <w:rPr>
          <w:rFonts w:ascii="Arial" w:hAnsi="Arial" w:cs="Arial"/>
          <w:sz w:val="24"/>
          <w:szCs w:val="24"/>
        </w:rPr>
        <w:t>está cubierta de numerosas diademas</w:t>
      </w:r>
      <w:r>
        <w:rPr>
          <w:rStyle w:val="Refdenotaalpie"/>
          <w:rFonts w:ascii="Arial" w:hAnsi="Arial" w:cs="Arial"/>
          <w:sz w:val="24"/>
          <w:szCs w:val="24"/>
        </w:rPr>
        <w:footnoteReference w:id="562"/>
      </w:r>
      <w:r w:rsidRPr="00C03E81">
        <w:rPr>
          <w:rFonts w:ascii="Arial" w:hAnsi="Arial" w:cs="Arial"/>
          <w:sz w:val="24"/>
          <w:szCs w:val="24"/>
        </w:rPr>
        <w:t xml:space="preserve"> según la diversidad de las gracias</w:t>
      </w:r>
      <w:r>
        <w:rPr>
          <w:rFonts w:ascii="Arial" w:hAnsi="Arial" w:cs="Arial"/>
          <w:sz w:val="24"/>
          <w:szCs w:val="24"/>
        </w:rPr>
        <w:t xml:space="preserve"> </w:t>
      </w:r>
      <w:r w:rsidRPr="00C03E81">
        <w:rPr>
          <w:rFonts w:ascii="Arial" w:hAnsi="Arial" w:cs="Arial"/>
          <w:sz w:val="24"/>
          <w:szCs w:val="24"/>
        </w:rPr>
        <w:t>y de los grados, pero especialmente lleva la diadema con la que</w:t>
      </w:r>
      <w:r>
        <w:rPr>
          <w:rFonts w:ascii="Arial" w:hAnsi="Arial" w:cs="Arial"/>
          <w:sz w:val="24"/>
          <w:szCs w:val="24"/>
        </w:rPr>
        <w:t xml:space="preserve"> </w:t>
      </w:r>
      <w:r w:rsidRPr="00C03E81">
        <w:rPr>
          <w:rFonts w:ascii="Arial" w:hAnsi="Arial" w:cs="Arial"/>
          <w:sz w:val="24"/>
          <w:szCs w:val="24"/>
        </w:rPr>
        <w:t>fue coronado en el día de sus bodas, en el día en el que, en la persona</w:t>
      </w:r>
      <w:r>
        <w:rPr>
          <w:rFonts w:ascii="Arial" w:hAnsi="Arial" w:cs="Arial"/>
          <w:sz w:val="24"/>
          <w:szCs w:val="24"/>
        </w:rPr>
        <w:t xml:space="preserve"> </w:t>
      </w:r>
      <w:r w:rsidRPr="00C03E81">
        <w:rPr>
          <w:rFonts w:ascii="Arial" w:hAnsi="Arial" w:cs="Arial"/>
          <w:sz w:val="24"/>
          <w:szCs w:val="24"/>
        </w:rPr>
        <w:t>de sus discípulos, se desposó con la Iglesia. Se desposó con</w:t>
      </w:r>
      <w:r>
        <w:rPr>
          <w:rFonts w:ascii="Arial" w:hAnsi="Arial" w:cs="Arial"/>
          <w:sz w:val="24"/>
          <w:szCs w:val="24"/>
        </w:rPr>
        <w:t xml:space="preserve"> </w:t>
      </w:r>
      <w:r w:rsidRPr="00C03E81">
        <w:rPr>
          <w:rFonts w:ascii="Arial" w:hAnsi="Arial" w:cs="Arial"/>
          <w:sz w:val="24"/>
          <w:szCs w:val="24"/>
        </w:rPr>
        <w:t>ella en la fe, poniendo en sus corazones como arras y anticipo, las</w:t>
      </w:r>
      <w:r>
        <w:rPr>
          <w:rFonts w:ascii="Arial" w:hAnsi="Arial" w:cs="Arial"/>
          <w:sz w:val="24"/>
          <w:szCs w:val="24"/>
        </w:rPr>
        <w:t xml:space="preserve"> </w:t>
      </w:r>
      <w:r w:rsidRPr="00C03E81">
        <w:rPr>
          <w:rFonts w:ascii="Arial" w:hAnsi="Arial" w:cs="Arial"/>
          <w:sz w:val="24"/>
          <w:szCs w:val="24"/>
        </w:rPr>
        <w:t>primicias del Espíritu</w:t>
      </w:r>
      <w:r>
        <w:rPr>
          <w:rStyle w:val="Refdenotaalpie"/>
          <w:rFonts w:ascii="Arial" w:hAnsi="Arial" w:cs="Arial"/>
          <w:sz w:val="24"/>
          <w:szCs w:val="24"/>
        </w:rPr>
        <w:footnoteReference w:id="563"/>
      </w:r>
      <w:r w:rsidRPr="00C03E81">
        <w:rPr>
          <w:rFonts w:ascii="Arial" w:hAnsi="Arial" w:cs="Arial"/>
          <w:sz w:val="24"/>
          <w:szCs w:val="24"/>
        </w:rPr>
        <w:t>, y a la participación del Espíritu se la llama</w:t>
      </w:r>
      <w:r>
        <w:rPr>
          <w:rFonts w:ascii="Arial" w:hAnsi="Arial" w:cs="Arial"/>
          <w:sz w:val="24"/>
          <w:szCs w:val="24"/>
        </w:rPr>
        <w:t xml:space="preserve"> </w:t>
      </w:r>
      <w:r w:rsidRPr="00C03E81">
        <w:rPr>
          <w:rFonts w:ascii="Arial" w:hAnsi="Arial" w:cs="Arial"/>
          <w:sz w:val="24"/>
          <w:szCs w:val="24"/>
        </w:rPr>
        <w:t xml:space="preserve">desposorio, porque el que se une a Dios </w:t>
      </w:r>
      <w:r w:rsidRPr="00C03E81">
        <w:rPr>
          <w:rFonts w:ascii="Arial" w:hAnsi="Arial" w:cs="Arial"/>
          <w:sz w:val="24"/>
          <w:szCs w:val="24"/>
        </w:rPr>
        <w:lastRenderedPageBreak/>
        <w:t>no son dos, sino que es un</w:t>
      </w:r>
      <w:r>
        <w:rPr>
          <w:rFonts w:ascii="Arial" w:hAnsi="Arial" w:cs="Arial"/>
          <w:sz w:val="24"/>
          <w:szCs w:val="24"/>
        </w:rPr>
        <w:t xml:space="preserve"> </w:t>
      </w:r>
      <w:r w:rsidRPr="00C03E81">
        <w:rPr>
          <w:rFonts w:ascii="Arial" w:hAnsi="Arial" w:cs="Arial"/>
          <w:sz w:val="24"/>
          <w:szCs w:val="24"/>
        </w:rPr>
        <w:t>solo Espíritu con El</w:t>
      </w:r>
      <w:r>
        <w:rPr>
          <w:rStyle w:val="Refdenotaalpie"/>
          <w:rFonts w:ascii="Arial" w:hAnsi="Arial" w:cs="Arial"/>
          <w:sz w:val="24"/>
          <w:szCs w:val="24"/>
        </w:rPr>
        <w:footnoteReference w:id="564"/>
      </w:r>
      <w:r w:rsidRPr="00C03E81">
        <w:rPr>
          <w:rFonts w:ascii="Arial" w:hAnsi="Arial" w:cs="Arial"/>
          <w:sz w:val="24"/>
          <w:szCs w:val="24"/>
        </w:rPr>
        <w:t>. El hombre que, abandonando a su padre y a</w:t>
      </w:r>
      <w:r>
        <w:rPr>
          <w:rFonts w:ascii="Arial" w:hAnsi="Arial" w:cs="Arial"/>
          <w:sz w:val="24"/>
          <w:szCs w:val="24"/>
        </w:rPr>
        <w:t xml:space="preserve"> </w:t>
      </w:r>
      <w:r w:rsidRPr="00C03E81">
        <w:rPr>
          <w:rFonts w:ascii="Arial" w:hAnsi="Arial" w:cs="Arial"/>
          <w:sz w:val="24"/>
          <w:szCs w:val="24"/>
        </w:rPr>
        <w:t>su madre, se une a su mujer, también son dos en una sola carne</w:t>
      </w:r>
      <w:r>
        <w:rPr>
          <w:rStyle w:val="Refdenotaalpie"/>
          <w:rFonts w:ascii="Arial" w:hAnsi="Arial" w:cs="Arial"/>
          <w:sz w:val="24"/>
          <w:szCs w:val="24"/>
        </w:rPr>
        <w:footnoteReference w:id="565"/>
      </w:r>
      <w:r w:rsidRPr="00C03E81">
        <w:rPr>
          <w:rFonts w:ascii="Arial" w:hAnsi="Arial" w:cs="Arial"/>
          <w:sz w:val="24"/>
          <w:szCs w:val="24"/>
        </w:rPr>
        <w:t>¡Oh feliz intercambio! Eres una sola carne con tu esposa, y ella es</w:t>
      </w:r>
      <w:r>
        <w:rPr>
          <w:rFonts w:ascii="Arial" w:hAnsi="Arial" w:cs="Arial"/>
          <w:sz w:val="24"/>
          <w:szCs w:val="24"/>
        </w:rPr>
        <w:t xml:space="preserve"> </w:t>
      </w:r>
      <w:r w:rsidRPr="00C03E81">
        <w:rPr>
          <w:rFonts w:ascii="Arial" w:hAnsi="Arial" w:cs="Arial"/>
          <w:sz w:val="24"/>
          <w:szCs w:val="24"/>
        </w:rPr>
        <w:t>con su Esposo un solo Espíritu.</w:t>
      </w:r>
    </w:p>
    <w:p w14:paraId="3B88BC77" w14:textId="77777777" w:rsidR="008C4111" w:rsidRPr="00A6506F" w:rsidRDefault="008C4111" w:rsidP="00A6506F">
      <w:pPr>
        <w:rPr>
          <w:rFonts w:ascii="Arial" w:hAnsi="Arial" w:cs="Arial"/>
          <w:b/>
          <w:bCs/>
          <w:sz w:val="24"/>
          <w:szCs w:val="24"/>
        </w:rPr>
      </w:pPr>
      <w:r w:rsidRPr="00A6506F">
        <w:rPr>
          <w:rFonts w:ascii="Arial" w:hAnsi="Arial" w:cs="Arial"/>
          <w:b/>
          <w:bCs/>
          <w:sz w:val="24"/>
          <w:szCs w:val="24"/>
        </w:rPr>
        <w:t>FELICIDAD DEL ALMA DESPOSADA CON CRISTO</w:t>
      </w:r>
    </w:p>
    <w:p w14:paraId="07B2E21F" w14:textId="7E02F56D" w:rsidR="008C4111" w:rsidRPr="00C03E81" w:rsidRDefault="008C4111" w:rsidP="00C03E81">
      <w:pPr>
        <w:ind w:firstLine="567"/>
        <w:rPr>
          <w:rFonts w:ascii="Arial" w:hAnsi="Arial" w:cs="Arial"/>
          <w:sz w:val="24"/>
          <w:szCs w:val="24"/>
        </w:rPr>
      </w:pPr>
      <w:r w:rsidRPr="00C03E81">
        <w:rPr>
          <w:rFonts w:ascii="Arial" w:hAnsi="Arial" w:cs="Arial"/>
          <w:sz w:val="24"/>
          <w:szCs w:val="24"/>
        </w:rPr>
        <w:t xml:space="preserve">9. Alma fiel, </w:t>
      </w:r>
      <w:r w:rsidR="00DD7153">
        <w:rPr>
          <w:rFonts w:ascii="Arial" w:hAnsi="Arial" w:cs="Arial"/>
          <w:sz w:val="24"/>
          <w:szCs w:val="24"/>
        </w:rPr>
        <w:t>¡</w:t>
      </w:r>
      <w:r w:rsidRPr="00C03E81">
        <w:rPr>
          <w:rFonts w:ascii="Arial" w:hAnsi="Arial" w:cs="Arial"/>
          <w:sz w:val="24"/>
          <w:szCs w:val="24"/>
        </w:rPr>
        <w:t>cuánta alegría debe causarte tal matrimonio, cuánto</w:t>
      </w:r>
      <w:r>
        <w:rPr>
          <w:rFonts w:ascii="Arial" w:hAnsi="Arial" w:cs="Arial"/>
          <w:sz w:val="24"/>
          <w:szCs w:val="24"/>
        </w:rPr>
        <w:t xml:space="preserve"> </w:t>
      </w:r>
      <w:r w:rsidRPr="00C03E81">
        <w:rPr>
          <w:rFonts w:ascii="Arial" w:hAnsi="Arial" w:cs="Arial"/>
          <w:sz w:val="24"/>
          <w:szCs w:val="24"/>
        </w:rPr>
        <w:t>debes gozar y considerarlo como un día de fiesta! Revístete, toma tus vestidos de gloria. ciudad santa</w:t>
      </w:r>
      <w:r>
        <w:rPr>
          <w:rStyle w:val="Refdenotaalpie"/>
          <w:rFonts w:ascii="Arial" w:hAnsi="Arial" w:cs="Arial"/>
          <w:sz w:val="24"/>
          <w:szCs w:val="24"/>
        </w:rPr>
        <w:footnoteReference w:id="566"/>
      </w:r>
      <w:r w:rsidRPr="00C03E81">
        <w:rPr>
          <w:rFonts w:ascii="Arial" w:hAnsi="Arial" w:cs="Arial"/>
          <w:sz w:val="24"/>
          <w:szCs w:val="24"/>
        </w:rPr>
        <w:t>, esposa del Cordero; gó</w:t>
      </w:r>
      <w:r>
        <w:rPr>
          <w:rFonts w:ascii="Arial" w:hAnsi="Arial" w:cs="Arial"/>
          <w:sz w:val="24"/>
          <w:szCs w:val="24"/>
        </w:rPr>
        <w:t>z</w:t>
      </w:r>
      <w:r w:rsidRPr="00C03E81">
        <w:rPr>
          <w:rFonts w:ascii="Arial" w:hAnsi="Arial" w:cs="Arial"/>
          <w:sz w:val="24"/>
          <w:szCs w:val="24"/>
        </w:rPr>
        <w:t>ate</w:t>
      </w:r>
      <w:r>
        <w:rPr>
          <w:rFonts w:ascii="Arial" w:hAnsi="Arial" w:cs="Arial"/>
          <w:sz w:val="24"/>
          <w:szCs w:val="24"/>
        </w:rPr>
        <w:t xml:space="preserve"> </w:t>
      </w:r>
      <w:r w:rsidRPr="00C03E81">
        <w:rPr>
          <w:rFonts w:ascii="Arial" w:hAnsi="Arial" w:cs="Arial"/>
          <w:sz w:val="24"/>
          <w:szCs w:val="24"/>
        </w:rPr>
        <w:t>y alégrate. Sión, unida a Cristo. ¿Cómo no vas a gozar</w:t>
      </w:r>
      <w:r>
        <w:rPr>
          <w:rFonts w:ascii="Arial" w:hAnsi="Arial" w:cs="Arial"/>
          <w:sz w:val="24"/>
          <w:szCs w:val="24"/>
        </w:rPr>
        <w:t>,</w:t>
      </w:r>
      <w:r w:rsidRPr="00C03E81">
        <w:rPr>
          <w:rFonts w:ascii="Arial" w:hAnsi="Arial" w:cs="Arial"/>
          <w:sz w:val="24"/>
          <w:szCs w:val="24"/>
        </w:rPr>
        <w:t xml:space="preserve"> cuando El</w:t>
      </w:r>
      <w:r>
        <w:rPr>
          <w:rFonts w:ascii="Arial" w:hAnsi="Arial" w:cs="Arial"/>
          <w:sz w:val="24"/>
          <w:szCs w:val="24"/>
        </w:rPr>
        <w:t xml:space="preserve"> </w:t>
      </w:r>
      <w:r w:rsidRPr="00C03E81">
        <w:rPr>
          <w:rFonts w:ascii="Arial" w:hAnsi="Arial" w:cs="Arial"/>
          <w:sz w:val="24"/>
          <w:szCs w:val="24"/>
        </w:rPr>
        <w:t>mismo goza</w:t>
      </w:r>
      <w:r>
        <w:rPr>
          <w:rFonts w:ascii="Arial" w:hAnsi="Arial" w:cs="Arial"/>
          <w:sz w:val="24"/>
          <w:szCs w:val="24"/>
        </w:rPr>
        <w:t>?</w:t>
      </w:r>
      <w:r w:rsidRPr="00C03E81">
        <w:rPr>
          <w:rFonts w:ascii="Arial" w:hAnsi="Arial" w:cs="Arial"/>
          <w:sz w:val="24"/>
          <w:szCs w:val="24"/>
        </w:rPr>
        <w:t xml:space="preserve"> El Esposo se goza en su esposa y Dios se gozará en ti</w:t>
      </w:r>
      <w:r>
        <w:rPr>
          <w:rStyle w:val="Refdenotaalpie"/>
          <w:rFonts w:ascii="Arial" w:hAnsi="Arial" w:cs="Arial"/>
          <w:sz w:val="24"/>
          <w:szCs w:val="24"/>
        </w:rPr>
        <w:footnoteReference w:id="567"/>
      </w:r>
      <w:r w:rsidRPr="00C03E81">
        <w:rPr>
          <w:rFonts w:ascii="Arial" w:hAnsi="Arial" w:cs="Arial"/>
          <w:sz w:val="24"/>
          <w:szCs w:val="24"/>
        </w:rPr>
        <w:t>.</w:t>
      </w:r>
      <w:r>
        <w:rPr>
          <w:rFonts w:ascii="Arial" w:hAnsi="Arial" w:cs="Arial"/>
          <w:sz w:val="24"/>
          <w:szCs w:val="24"/>
        </w:rPr>
        <w:t xml:space="preserve"> </w:t>
      </w:r>
      <w:r w:rsidRPr="00C03E81">
        <w:rPr>
          <w:rFonts w:ascii="Arial" w:hAnsi="Arial" w:cs="Arial"/>
          <w:sz w:val="24"/>
          <w:szCs w:val="24"/>
        </w:rPr>
        <w:t>Pero ¿con qué gozo? En el d</w:t>
      </w:r>
      <w:r>
        <w:rPr>
          <w:rFonts w:ascii="Arial" w:hAnsi="Arial" w:cs="Arial"/>
          <w:sz w:val="24"/>
          <w:szCs w:val="24"/>
        </w:rPr>
        <w:t>í</w:t>
      </w:r>
      <w:r w:rsidRPr="00C03E81">
        <w:rPr>
          <w:rFonts w:ascii="Arial" w:hAnsi="Arial" w:cs="Arial"/>
          <w:sz w:val="24"/>
          <w:szCs w:val="24"/>
        </w:rPr>
        <w:t xml:space="preserve">a. dice, de sus bodas. en el </w:t>
      </w:r>
      <w:r>
        <w:rPr>
          <w:rFonts w:ascii="Arial" w:hAnsi="Arial" w:cs="Arial"/>
          <w:sz w:val="24"/>
          <w:szCs w:val="24"/>
        </w:rPr>
        <w:t>dí</w:t>
      </w:r>
      <w:r w:rsidRPr="00C03E81">
        <w:rPr>
          <w:rFonts w:ascii="Arial" w:hAnsi="Arial" w:cs="Arial"/>
          <w:sz w:val="24"/>
          <w:szCs w:val="24"/>
        </w:rPr>
        <w:t xml:space="preserve">a </w:t>
      </w:r>
      <w:r>
        <w:rPr>
          <w:rFonts w:ascii="Arial" w:hAnsi="Arial" w:cs="Arial"/>
          <w:sz w:val="24"/>
          <w:szCs w:val="24"/>
        </w:rPr>
        <w:t>d</w:t>
      </w:r>
      <w:r w:rsidRPr="00C03E81">
        <w:rPr>
          <w:rFonts w:ascii="Arial" w:hAnsi="Arial" w:cs="Arial"/>
          <w:sz w:val="24"/>
          <w:szCs w:val="24"/>
        </w:rPr>
        <w:t>el gozo</w:t>
      </w:r>
      <w:r>
        <w:rPr>
          <w:rFonts w:ascii="Arial" w:hAnsi="Arial" w:cs="Arial"/>
          <w:sz w:val="24"/>
          <w:szCs w:val="24"/>
        </w:rPr>
        <w:t xml:space="preserve"> </w:t>
      </w:r>
      <w:r w:rsidRPr="00C03E81">
        <w:rPr>
          <w:rFonts w:ascii="Arial" w:hAnsi="Arial" w:cs="Arial"/>
          <w:sz w:val="24"/>
          <w:szCs w:val="24"/>
        </w:rPr>
        <w:t>de su corazón. No nos da entender aquí que se trata de una emoción</w:t>
      </w:r>
      <w:r>
        <w:rPr>
          <w:rFonts w:ascii="Arial" w:hAnsi="Arial" w:cs="Arial"/>
          <w:sz w:val="24"/>
          <w:szCs w:val="24"/>
        </w:rPr>
        <w:t xml:space="preserve"> </w:t>
      </w:r>
      <w:r w:rsidRPr="00C03E81">
        <w:rPr>
          <w:rFonts w:ascii="Arial" w:hAnsi="Arial" w:cs="Arial"/>
          <w:sz w:val="24"/>
          <w:szCs w:val="24"/>
        </w:rPr>
        <w:t xml:space="preserve">pasajera, puesto que dice que es una alegría del corazón. </w:t>
      </w:r>
      <w:r w:rsidR="00F37321">
        <w:rPr>
          <w:rFonts w:ascii="Arial" w:hAnsi="Arial" w:cs="Arial"/>
          <w:sz w:val="24"/>
          <w:szCs w:val="24"/>
        </w:rPr>
        <w:t xml:space="preserve"> </w:t>
      </w:r>
      <w:r w:rsidRPr="00C03E81">
        <w:rPr>
          <w:rFonts w:ascii="Arial" w:hAnsi="Arial" w:cs="Arial"/>
          <w:sz w:val="24"/>
          <w:szCs w:val="24"/>
        </w:rPr>
        <w:t>Mis delicias son estar con los /11/os de los hombres</w:t>
      </w:r>
      <w:r>
        <w:rPr>
          <w:rStyle w:val="Refdenotaalpie"/>
          <w:rFonts w:ascii="Arial" w:hAnsi="Arial" w:cs="Arial"/>
          <w:sz w:val="24"/>
          <w:szCs w:val="24"/>
        </w:rPr>
        <w:footnoteReference w:id="568"/>
      </w:r>
      <w:r w:rsidRPr="00C03E81">
        <w:rPr>
          <w:rFonts w:ascii="Arial" w:hAnsi="Arial" w:cs="Arial"/>
          <w:sz w:val="24"/>
          <w:szCs w:val="24"/>
        </w:rPr>
        <w:t>. Buen Jesús, ¡qué caras te cuestan esas alegrías' No las posees</w:t>
      </w:r>
      <w:r>
        <w:rPr>
          <w:rFonts w:ascii="Arial" w:hAnsi="Arial" w:cs="Arial"/>
          <w:sz w:val="24"/>
          <w:szCs w:val="24"/>
        </w:rPr>
        <w:t xml:space="preserve"> </w:t>
      </w:r>
      <w:r w:rsidRPr="00C03E81">
        <w:rPr>
          <w:rFonts w:ascii="Arial" w:hAnsi="Arial" w:cs="Arial"/>
          <w:sz w:val="24"/>
          <w:szCs w:val="24"/>
        </w:rPr>
        <w:t>gratuitamente, sino que las compraste con los sufrimientos de tu carne.</w:t>
      </w:r>
      <w:r>
        <w:rPr>
          <w:rFonts w:ascii="Arial" w:hAnsi="Arial" w:cs="Arial"/>
          <w:sz w:val="24"/>
          <w:szCs w:val="24"/>
        </w:rPr>
        <w:t xml:space="preserve"> </w:t>
      </w:r>
      <w:r w:rsidRPr="00C03E81">
        <w:rPr>
          <w:rFonts w:ascii="Arial" w:hAnsi="Arial" w:cs="Arial"/>
          <w:sz w:val="24"/>
          <w:szCs w:val="24"/>
        </w:rPr>
        <w:t>Por eso habla solamente de la alegría del corazón. Haces una injuria</w:t>
      </w:r>
      <w:r>
        <w:rPr>
          <w:rFonts w:ascii="Arial" w:hAnsi="Arial" w:cs="Arial"/>
          <w:sz w:val="24"/>
          <w:szCs w:val="24"/>
        </w:rPr>
        <w:t xml:space="preserve"> </w:t>
      </w:r>
      <w:r w:rsidRPr="00C03E81">
        <w:rPr>
          <w:rFonts w:ascii="Arial" w:hAnsi="Arial" w:cs="Arial"/>
          <w:sz w:val="24"/>
          <w:szCs w:val="24"/>
        </w:rPr>
        <w:t xml:space="preserve">a tu Esposo si </w:t>
      </w:r>
      <w:r w:rsidR="003F119D" w:rsidRPr="00C03E81">
        <w:rPr>
          <w:rFonts w:ascii="Arial" w:hAnsi="Arial" w:cs="Arial"/>
          <w:sz w:val="24"/>
          <w:szCs w:val="24"/>
        </w:rPr>
        <w:t>Él</w:t>
      </w:r>
      <w:r w:rsidRPr="00C03E81">
        <w:rPr>
          <w:rFonts w:ascii="Arial" w:hAnsi="Arial" w:cs="Arial"/>
          <w:sz w:val="24"/>
          <w:szCs w:val="24"/>
        </w:rPr>
        <w:t xml:space="preserve"> se alegra y tú no apruebas de corazón su alegría,</w:t>
      </w:r>
      <w:r>
        <w:rPr>
          <w:rFonts w:ascii="Arial" w:hAnsi="Arial" w:cs="Arial"/>
          <w:sz w:val="24"/>
          <w:szCs w:val="24"/>
        </w:rPr>
        <w:t xml:space="preserve"> </w:t>
      </w:r>
      <w:r w:rsidRPr="00C03E81">
        <w:rPr>
          <w:rFonts w:ascii="Arial" w:hAnsi="Arial" w:cs="Arial"/>
          <w:sz w:val="24"/>
          <w:szCs w:val="24"/>
        </w:rPr>
        <w:t xml:space="preserve">si no te regocijas y gozas con El. </w:t>
      </w:r>
      <w:r w:rsidR="00561697">
        <w:rPr>
          <w:rFonts w:ascii="Arial" w:hAnsi="Arial" w:cs="Arial"/>
          <w:sz w:val="24"/>
          <w:szCs w:val="24"/>
        </w:rPr>
        <w:t>E</w:t>
      </w:r>
      <w:r w:rsidRPr="00C03E81">
        <w:rPr>
          <w:rFonts w:ascii="Arial" w:hAnsi="Arial" w:cs="Arial"/>
          <w:sz w:val="24"/>
          <w:szCs w:val="24"/>
        </w:rPr>
        <w:t>s señal de disgusto o despre</w:t>
      </w:r>
      <w:r w:rsidR="00667D3E">
        <w:rPr>
          <w:rFonts w:ascii="Arial" w:hAnsi="Arial" w:cs="Arial"/>
          <w:sz w:val="24"/>
          <w:szCs w:val="24"/>
        </w:rPr>
        <w:t>ci</w:t>
      </w:r>
      <w:r w:rsidRPr="00C03E81">
        <w:rPr>
          <w:rFonts w:ascii="Arial" w:hAnsi="Arial" w:cs="Arial"/>
          <w:sz w:val="24"/>
          <w:szCs w:val="24"/>
        </w:rPr>
        <w:t>o</w:t>
      </w:r>
      <w:r>
        <w:rPr>
          <w:rFonts w:ascii="Arial" w:hAnsi="Arial" w:cs="Arial"/>
          <w:sz w:val="24"/>
          <w:szCs w:val="24"/>
        </w:rPr>
        <w:t xml:space="preserve"> </w:t>
      </w:r>
      <w:r w:rsidRPr="00C03E81">
        <w:rPr>
          <w:rFonts w:ascii="Arial" w:hAnsi="Arial" w:cs="Arial"/>
          <w:sz w:val="24"/>
          <w:szCs w:val="24"/>
        </w:rPr>
        <w:t>no gozar con el que goza, y esto en el d</w:t>
      </w:r>
      <w:r w:rsidR="00D952E4">
        <w:rPr>
          <w:rFonts w:ascii="Arial" w:hAnsi="Arial" w:cs="Arial"/>
          <w:sz w:val="24"/>
          <w:szCs w:val="24"/>
        </w:rPr>
        <w:t>ía</w:t>
      </w:r>
      <w:r w:rsidRPr="00C03E81">
        <w:rPr>
          <w:rFonts w:ascii="Arial" w:hAnsi="Arial" w:cs="Arial"/>
          <w:sz w:val="24"/>
          <w:szCs w:val="24"/>
        </w:rPr>
        <w:t xml:space="preserve"> de las bodas. </w:t>
      </w:r>
      <w:r w:rsidR="00DC0C53">
        <w:rPr>
          <w:rFonts w:ascii="Arial" w:hAnsi="Arial" w:cs="Arial"/>
          <w:sz w:val="24"/>
          <w:szCs w:val="24"/>
        </w:rPr>
        <w:t>¿</w:t>
      </w:r>
      <w:r w:rsidRPr="00C03E81">
        <w:rPr>
          <w:rFonts w:ascii="Arial" w:hAnsi="Arial" w:cs="Arial"/>
          <w:sz w:val="24"/>
          <w:szCs w:val="24"/>
        </w:rPr>
        <w:t>Qué</w:t>
      </w:r>
      <w:r>
        <w:rPr>
          <w:rFonts w:ascii="Arial" w:hAnsi="Arial" w:cs="Arial"/>
          <w:sz w:val="24"/>
          <w:szCs w:val="24"/>
        </w:rPr>
        <w:t xml:space="preserve"> </w:t>
      </w:r>
      <w:r w:rsidRPr="00C03E81">
        <w:rPr>
          <w:rFonts w:ascii="Arial" w:hAnsi="Arial" w:cs="Arial"/>
          <w:sz w:val="24"/>
          <w:szCs w:val="24"/>
        </w:rPr>
        <w:t>belleza atraerá tu afecto si no lo atrae la del más hermoso de los hijos</w:t>
      </w:r>
      <w:r>
        <w:rPr>
          <w:rFonts w:ascii="Arial" w:hAnsi="Arial" w:cs="Arial"/>
          <w:sz w:val="24"/>
          <w:szCs w:val="24"/>
        </w:rPr>
        <w:t xml:space="preserve"> </w:t>
      </w:r>
      <w:r w:rsidRPr="00C03E81">
        <w:rPr>
          <w:rFonts w:ascii="Arial" w:hAnsi="Arial" w:cs="Arial"/>
          <w:sz w:val="24"/>
          <w:szCs w:val="24"/>
        </w:rPr>
        <w:t>de los hombres?</w:t>
      </w:r>
      <w:r>
        <w:rPr>
          <w:rStyle w:val="Refdenotaalpie"/>
          <w:rFonts w:ascii="Arial" w:hAnsi="Arial" w:cs="Arial"/>
          <w:sz w:val="24"/>
          <w:szCs w:val="24"/>
        </w:rPr>
        <w:footnoteReference w:id="569"/>
      </w:r>
      <w:r w:rsidRPr="00C03E81">
        <w:rPr>
          <w:rFonts w:ascii="Arial" w:hAnsi="Arial" w:cs="Arial"/>
          <w:sz w:val="24"/>
          <w:szCs w:val="24"/>
        </w:rPr>
        <w:t>• Regocíjate en el Señor y que tu alma exulte</w:t>
      </w:r>
      <w:r>
        <w:rPr>
          <w:rFonts w:ascii="Arial" w:hAnsi="Arial" w:cs="Arial"/>
          <w:sz w:val="24"/>
          <w:szCs w:val="24"/>
        </w:rPr>
        <w:t xml:space="preserve"> </w:t>
      </w:r>
      <w:r w:rsidRPr="00C03E81">
        <w:rPr>
          <w:rFonts w:ascii="Arial" w:hAnsi="Arial" w:cs="Arial"/>
          <w:sz w:val="24"/>
          <w:szCs w:val="24"/>
        </w:rPr>
        <w:t>en tu Esposo, en tu Dios. Si no fuera Dios sino un puro hombre.</w:t>
      </w:r>
      <w:r>
        <w:rPr>
          <w:rFonts w:ascii="Arial" w:hAnsi="Arial" w:cs="Arial"/>
          <w:sz w:val="24"/>
          <w:szCs w:val="24"/>
        </w:rPr>
        <w:t xml:space="preserve"> </w:t>
      </w:r>
      <w:r w:rsidRPr="00C03E81">
        <w:rPr>
          <w:rFonts w:ascii="Arial" w:hAnsi="Arial" w:cs="Arial"/>
          <w:sz w:val="24"/>
          <w:szCs w:val="24"/>
        </w:rPr>
        <w:t>¡cuántos atra</w:t>
      </w:r>
      <w:r w:rsidR="00436D62">
        <w:rPr>
          <w:rFonts w:ascii="Arial" w:hAnsi="Arial" w:cs="Arial"/>
          <w:sz w:val="24"/>
          <w:szCs w:val="24"/>
        </w:rPr>
        <w:t>ct</w:t>
      </w:r>
      <w:r w:rsidRPr="00C03E81">
        <w:rPr>
          <w:rFonts w:ascii="Arial" w:hAnsi="Arial" w:cs="Arial"/>
          <w:sz w:val="24"/>
          <w:szCs w:val="24"/>
        </w:rPr>
        <w:t>ivos tendría ese hombre poseedor de tantas gracias!</w:t>
      </w:r>
      <w:r>
        <w:rPr>
          <w:rFonts w:ascii="Arial" w:hAnsi="Arial" w:cs="Arial"/>
          <w:sz w:val="24"/>
          <w:szCs w:val="24"/>
        </w:rPr>
        <w:t xml:space="preserve"> </w:t>
      </w:r>
      <w:r w:rsidRPr="00C03E81">
        <w:rPr>
          <w:rFonts w:ascii="Arial" w:hAnsi="Arial" w:cs="Arial"/>
          <w:sz w:val="24"/>
          <w:szCs w:val="24"/>
        </w:rPr>
        <w:t>Si lo consideras desde el primer momento de su concepción, verás</w:t>
      </w:r>
      <w:r>
        <w:rPr>
          <w:rFonts w:ascii="Arial" w:hAnsi="Arial" w:cs="Arial"/>
          <w:sz w:val="24"/>
          <w:szCs w:val="24"/>
        </w:rPr>
        <w:t xml:space="preserve"> </w:t>
      </w:r>
      <w:r w:rsidRPr="00C03E81">
        <w:rPr>
          <w:rFonts w:ascii="Arial" w:hAnsi="Arial" w:cs="Arial"/>
          <w:sz w:val="24"/>
          <w:szCs w:val="24"/>
        </w:rPr>
        <w:t>resplandecer en su naturaleza humana la singularidad y la excelencia</w:t>
      </w:r>
      <w:r>
        <w:rPr>
          <w:rFonts w:ascii="Arial" w:hAnsi="Arial" w:cs="Arial"/>
          <w:sz w:val="24"/>
          <w:szCs w:val="24"/>
        </w:rPr>
        <w:t xml:space="preserve"> </w:t>
      </w:r>
      <w:r w:rsidRPr="00C03E81">
        <w:rPr>
          <w:rFonts w:ascii="Arial" w:hAnsi="Arial" w:cs="Arial"/>
          <w:sz w:val="24"/>
          <w:szCs w:val="24"/>
        </w:rPr>
        <w:t>de sus virtudes: es un hombre inocente, sin mancha. separado de</w:t>
      </w:r>
      <w:r>
        <w:rPr>
          <w:rFonts w:ascii="Arial" w:hAnsi="Arial" w:cs="Arial"/>
          <w:sz w:val="24"/>
          <w:szCs w:val="24"/>
        </w:rPr>
        <w:t xml:space="preserve"> </w:t>
      </w:r>
      <w:r w:rsidRPr="00C03E81">
        <w:rPr>
          <w:rFonts w:ascii="Arial" w:hAnsi="Arial" w:cs="Arial"/>
          <w:sz w:val="24"/>
          <w:szCs w:val="24"/>
        </w:rPr>
        <w:t>los pecadores, y podría agregar, elevado más allá de los cielos</w:t>
      </w:r>
      <w:r>
        <w:rPr>
          <w:rStyle w:val="Refdenotaalpie"/>
          <w:rFonts w:ascii="Arial" w:hAnsi="Arial" w:cs="Arial"/>
          <w:sz w:val="24"/>
          <w:szCs w:val="24"/>
        </w:rPr>
        <w:footnoteReference w:id="570"/>
      </w:r>
      <w:r w:rsidRPr="00C03E81">
        <w:rPr>
          <w:rFonts w:ascii="Arial" w:hAnsi="Arial" w:cs="Arial"/>
          <w:sz w:val="24"/>
          <w:szCs w:val="24"/>
        </w:rPr>
        <w:t>, capaz</w:t>
      </w:r>
      <w:r>
        <w:rPr>
          <w:rFonts w:ascii="Arial" w:hAnsi="Arial" w:cs="Arial"/>
          <w:sz w:val="24"/>
          <w:szCs w:val="24"/>
        </w:rPr>
        <w:t xml:space="preserve"> </w:t>
      </w:r>
      <w:r w:rsidRPr="00C03E81">
        <w:rPr>
          <w:rFonts w:ascii="Arial" w:hAnsi="Arial" w:cs="Arial"/>
          <w:sz w:val="24"/>
          <w:szCs w:val="24"/>
        </w:rPr>
        <w:t>de compadecerse de nuestras debilidades, sometido a las mismas pruebas</w:t>
      </w:r>
      <w:r>
        <w:rPr>
          <w:rFonts w:ascii="Arial" w:hAnsi="Arial" w:cs="Arial"/>
          <w:sz w:val="24"/>
          <w:szCs w:val="24"/>
        </w:rPr>
        <w:t xml:space="preserve"> </w:t>
      </w:r>
      <w:r w:rsidRPr="00C03E81">
        <w:rPr>
          <w:rFonts w:ascii="Arial" w:hAnsi="Arial" w:cs="Arial"/>
          <w:sz w:val="24"/>
          <w:szCs w:val="24"/>
        </w:rPr>
        <w:t>que nosotros. a excepción del pecado</w:t>
      </w:r>
      <w:r>
        <w:rPr>
          <w:rStyle w:val="Refdenotaalpie"/>
          <w:rFonts w:ascii="Arial" w:hAnsi="Arial" w:cs="Arial"/>
          <w:sz w:val="24"/>
          <w:szCs w:val="24"/>
        </w:rPr>
        <w:footnoteReference w:id="571"/>
      </w:r>
      <w:r w:rsidRPr="00C03E81">
        <w:rPr>
          <w:rFonts w:ascii="Arial" w:hAnsi="Arial" w:cs="Arial"/>
          <w:sz w:val="24"/>
          <w:szCs w:val="24"/>
        </w:rPr>
        <w:t>. La gracia se derrama sobre</w:t>
      </w:r>
      <w:r>
        <w:rPr>
          <w:rFonts w:ascii="Arial" w:hAnsi="Arial" w:cs="Arial"/>
          <w:sz w:val="24"/>
          <w:szCs w:val="24"/>
        </w:rPr>
        <w:t xml:space="preserve"> </w:t>
      </w:r>
      <w:r w:rsidRPr="00C03E81">
        <w:rPr>
          <w:rFonts w:ascii="Arial" w:hAnsi="Arial" w:cs="Arial"/>
          <w:sz w:val="24"/>
          <w:szCs w:val="24"/>
        </w:rPr>
        <w:t>sus labios, la misericordia en sus entrañas. el poder en sus manos.</w:t>
      </w:r>
      <w:r>
        <w:rPr>
          <w:rFonts w:ascii="Arial" w:hAnsi="Arial" w:cs="Arial"/>
          <w:sz w:val="24"/>
          <w:szCs w:val="24"/>
        </w:rPr>
        <w:t xml:space="preserve"> </w:t>
      </w:r>
      <w:r w:rsidRPr="00C03E81">
        <w:rPr>
          <w:rFonts w:ascii="Arial" w:hAnsi="Arial" w:cs="Arial"/>
          <w:sz w:val="24"/>
          <w:szCs w:val="24"/>
        </w:rPr>
        <w:t>Su vida es sin igual; su palabra, afable: sus respuestas están llenas de</w:t>
      </w:r>
      <w:r>
        <w:rPr>
          <w:rFonts w:ascii="Arial" w:hAnsi="Arial" w:cs="Arial"/>
          <w:sz w:val="24"/>
          <w:szCs w:val="24"/>
        </w:rPr>
        <w:t xml:space="preserve"> </w:t>
      </w:r>
      <w:r w:rsidRPr="00C03E81">
        <w:rPr>
          <w:rFonts w:ascii="Arial" w:hAnsi="Arial" w:cs="Arial"/>
          <w:sz w:val="24"/>
          <w:szCs w:val="24"/>
        </w:rPr>
        <w:t>prudencia; sus discursos, de vida. Fue concebido por la fe, nació de</w:t>
      </w:r>
      <w:r>
        <w:rPr>
          <w:rFonts w:ascii="Arial" w:hAnsi="Arial" w:cs="Arial"/>
          <w:sz w:val="24"/>
          <w:szCs w:val="24"/>
        </w:rPr>
        <w:t xml:space="preserve"> </w:t>
      </w:r>
      <w:r w:rsidRPr="00C03E81">
        <w:rPr>
          <w:rFonts w:ascii="Arial" w:hAnsi="Arial" w:cs="Arial"/>
          <w:sz w:val="24"/>
          <w:szCs w:val="24"/>
        </w:rPr>
        <w:t>una Virgen. no fue devorado por la muerte y fue elevado a la gloria.</w:t>
      </w:r>
    </w:p>
    <w:p w14:paraId="74997E46" w14:textId="77777777" w:rsidR="008C4111" w:rsidRPr="00A6506F" w:rsidRDefault="008C4111" w:rsidP="00A6506F">
      <w:pPr>
        <w:rPr>
          <w:rFonts w:ascii="Arial" w:hAnsi="Arial" w:cs="Arial"/>
          <w:b/>
          <w:bCs/>
          <w:sz w:val="24"/>
          <w:szCs w:val="24"/>
        </w:rPr>
      </w:pPr>
      <w:r w:rsidRPr="00A6506F">
        <w:rPr>
          <w:rFonts w:ascii="Arial" w:hAnsi="Arial" w:cs="Arial"/>
          <w:b/>
          <w:bCs/>
          <w:sz w:val="24"/>
          <w:szCs w:val="24"/>
        </w:rPr>
        <w:t>GOZO DEL AMOR AL SEÑOR</w:t>
      </w:r>
    </w:p>
    <w:p w14:paraId="688719C4" w14:textId="77777777" w:rsidR="00C25C58" w:rsidRDefault="008C4111" w:rsidP="00C03E81">
      <w:pPr>
        <w:ind w:firstLine="567"/>
        <w:rPr>
          <w:rFonts w:ascii="Arial" w:hAnsi="Arial" w:cs="Arial"/>
          <w:sz w:val="24"/>
          <w:szCs w:val="24"/>
        </w:rPr>
        <w:sectPr w:rsidR="00C25C58" w:rsidSect="008C4111">
          <w:footnotePr>
            <w:numRestart w:val="eachSect"/>
          </w:footnotePr>
          <w:pgSz w:w="11906" w:h="16838"/>
          <w:pgMar w:top="1417" w:right="1701" w:bottom="1417" w:left="1701" w:header="708" w:footer="708" w:gutter="0"/>
          <w:cols w:space="708"/>
          <w:docGrid w:linePitch="360"/>
        </w:sectPr>
      </w:pPr>
      <w:r w:rsidRPr="00C03E81">
        <w:rPr>
          <w:rFonts w:ascii="Arial" w:hAnsi="Arial" w:cs="Arial"/>
          <w:sz w:val="24"/>
          <w:szCs w:val="24"/>
        </w:rPr>
        <w:t>1</w:t>
      </w:r>
      <w:r>
        <w:rPr>
          <w:rFonts w:ascii="Arial" w:hAnsi="Arial" w:cs="Arial"/>
          <w:sz w:val="24"/>
          <w:szCs w:val="24"/>
        </w:rPr>
        <w:t>0</w:t>
      </w:r>
      <w:r w:rsidRPr="00C03E81">
        <w:rPr>
          <w:rFonts w:ascii="Arial" w:hAnsi="Arial" w:cs="Arial"/>
          <w:sz w:val="24"/>
          <w:szCs w:val="24"/>
        </w:rPr>
        <w:t>. Callo ahora el número de los creyentes y los méritos de los</w:t>
      </w:r>
      <w:r>
        <w:rPr>
          <w:rFonts w:ascii="Arial" w:hAnsi="Arial" w:cs="Arial"/>
          <w:sz w:val="24"/>
          <w:szCs w:val="24"/>
        </w:rPr>
        <w:t xml:space="preserve"> </w:t>
      </w:r>
      <w:r w:rsidRPr="00C03E81">
        <w:rPr>
          <w:rFonts w:ascii="Arial" w:hAnsi="Arial" w:cs="Arial"/>
          <w:sz w:val="24"/>
          <w:szCs w:val="24"/>
        </w:rPr>
        <w:t>pueblos a quienes unió a sí en la fe y el amor al enviarles su Espíritu.</w:t>
      </w:r>
      <w:r>
        <w:rPr>
          <w:rFonts w:ascii="Arial" w:hAnsi="Arial" w:cs="Arial"/>
          <w:sz w:val="24"/>
          <w:szCs w:val="24"/>
        </w:rPr>
        <w:t xml:space="preserve"> </w:t>
      </w:r>
      <w:r w:rsidRPr="00C03E81">
        <w:rPr>
          <w:rFonts w:ascii="Arial" w:hAnsi="Arial" w:cs="Arial"/>
          <w:sz w:val="24"/>
          <w:szCs w:val="24"/>
        </w:rPr>
        <w:t xml:space="preserve">Es realmente grande </w:t>
      </w:r>
      <w:r w:rsidRPr="00C03E81">
        <w:rPr>
          <w:rFonts w:ascii="Arial" w:hAnsi="Arial" w:cs="Arial"/>
          <w:sz w:val="24"/>
          <w:szCs w:val="24"/>
        </w:rPr>
        <w:lastRenderedPageBreak/>
        <w:t>el misterio de Cristo, estímulo de amor, que</w:t>
      </w:r>
      <w:r>
        <w:rPr>
          <w:rFonts w:ascii="Arial" w:hAnsi="Arial" w:cs="Arial"/>
          <w:sz w:val="24"/>
          <w:szCs w:val="24"/>
        </w:rPr>
        <w:t xml:space="preserve"> </w:t>
      </w:r>
      <w:r w:rsidRPr="00C03E81">
        <w:rPr>
          <w:rFonts w:ascii="Arial" w:hAnsi="Arial" w:cs="Arial"/>
          <w:sz w:val="24"/>
          <w:szCs w:val="24"/>
        </w:rPr>
        <w:t>se manifestó en la carne, fue justificado en el Espíritu, contemplado</w:t>
      </w:r>
      <w:r>
        <w:rPr>
          <w:rFonts w:ascii="Arial" w:hAnsi="Arial" w:cs="Arial"/>
          <w:sz w:val="24"/>
          <w:szCs w:val="24"/>
        </w:rPr>
        <w:t xml:space="preserve"> </w:t>
      </w:r>
      <w:r w:rsidRPr="00C03E81">
        <w:rPr>
          <w:rFonts w:ascii="Arial" w:hAnsi="Arial" w:cs="Arial"/>
          <w:sz w:val="24"/>
          <w:szCs w:val="24"/>
        </w:rPr>
        <w:t>por los ángeles, proclamado a los paganos, creído en el mundo y</w:t>
      </w:r>
      <w:r>
        <w:rPr>
          <w:rFonts w:ascii="Arial" w:hAnsi="Arial" w:cs="Arial"/>
          <w:sz w:val="24"/>
          <w:szCs w:val="24"/>
        </w:rPr>
        <w:t xml:space="preserve"> </w:t>
      </w:r>
      <w:r w:rsidRPr="00C03E81">
        <w:rPr>
          <w:rFonts w:ascii="Arial" w:hAnsi="Arial" w:cs="Arial"/>
          <w:sz w:val="24"/>
          <w:szCs w:val="24"/>
        </w:rPr>
        <w:t>elevado a la gloria</w:t>
      </w:r>
      <w:r>
        <w:rPr>
          <w:rStyle w:val="Refdenotaalpie"/>
          <w:rFonts w:ascii="Arial" w:hAnsi="Arial" w:cs="Arial"/>
          <w:sz w:val="24"/>
          <w:szCs w:val="24"/>
        </w:rPr>
        <w:footnoteReference w:id="572"/>
      </w:r>
      <w:r w:rsidRPr="00C03E81">
        <w:rPr>
          <w:rFonts w:ascii="Arial" w:hAnsi="Arial" w:cs="Arial"/>
          <w:sz w:val="24"/>
          <w:szCs w:val="24"/>
        </w:rPr>
        <w:t>. ¡Quién me diera recorrer con frecuencia estas</w:t>
      </w:r>
      <w:r>
        <w:rPr>
          <w:rFonts w:ascii="Arial" w:hAnsi="Arial" w:cs="Arial"/>
          <w:sz w:val="24"/>
          <w:szCs w:val="24"/>
        </w:rPr>
        <w:t xml:space="preserve"> </w:t>
      </w:r>
      <w:r w:rsidRPr="00C03E81">
        <w:rPr>
          <w:rFonts w:ascii="Arial" w:hAnsi="Arial" w:cs="Arial"/>
          <w:sz w:val="24"/>
          <w:szCs w:val="24"/>
        </w:rPr>
        <w:t>líneas y ante cada una de sus obras y de sus virtudes exclamar:</w:t>
      </w:r>
      <w:r>
        <w:rPr>
          <w:rFonts w:ascii="Arial" w:hAnsi="Arial" w:cs="Arial"/>
          <w:sz w:val="24"/>
          <w:szCs w:val="24"/>
        </w:rPr>
        <w:t xml:space="preserve"> </w:t>
      </w:r>
      <w:r w:rsidRPr="00C03E81">
        <w:rPr>
          <w:rFonts w:ascii="Arial" w:hAnsi="Arial" w:cs="Arial"/>
          <w:sz w:val="24"/>
          <w:szCs w:val="24"/>
        </w:rPr>
        <w:t>Señor, ¿quién como tú?</w:t>
      </w:r>
      <w:r>
        <w:rPr>
          <w:rStyle w:val="Refdenotaalpie"/>
          <w:rFonts w:ascii="Arial" w:hAnsi="Arial" w:cs="Arial"/>
          <w:sz w:val="24"/>
          <w:szCs w:val="24"/>
        </w:rPr>
        <w:footnoteReference w:id="573"/>
      </w:r>
      <w:r w:rsidRPr="00C03E81">
        <w:rPr>
          <w:rFonts w:ascii="Arial" w:hAnsi="Arial" w:cs="Arial"/>
          <w:sz w:val="24"/>
          <w:szCs w:val="24"/>
        </w:rPr>
        <w:t>¡ ¡Quién me diera que estas palabras se</w:t>
      </w:r>
      <w:r>
        <w:rPr>
          <w:rFonts w:ascii="Arial" w:hAnsi="Arial" w:cs="Arial"/>
          <w:sz w:val="24"/>
          <w:szCs w:val="24"/>
        </w:rPr>
        <w:t xml:space="preserve"> </w:t>
      </w:r>
      <w:r w:rsidRPr="00C03E81">
        <w:rPr>
          <w:rFonts w:ascii="Arial" w:hAnsi="Arial" w:cs="Arial"/>
          <w:sz w:val="24"/>
          <w:szCs w:val="24"/>
        </w:rPr>
        <w:t>escribieran en mi corazón, que se grabaran como con un punzón y se</w:t>
      </w:r>
      <w:r>
        <w:rPr>
          <w:rFonts w:ascii="Arial" w:hAnsi="Arial" w:cs="Arial"/>
          <w:sz w:val="24"/>
          <w:szCs w:val="24"/>
        </w:rPr>
        <w:t xml:space="preserve"> </w:t>
      </w:r>
      <w:r w:rsidRPr="00C03E81">
        <w:rPr>
          <w:rFonts w:ascii="Arial" w:hAnsi="Arial" w:cs="Arial"/>
          <w:sz w:val="24"/>
          <w:szCs w:val="24"/>
        </w:rPr>
        <w:t>esculpieran como en la roca para qu</w:t>
      </w:r>
      <w:r>
        <w:rPr>
          <w:rFonts w:ascii="Arial" w:hAnsi="Arial" w:cs="Arial"/>
          <w:sz w:val="24"/>
          <w:szCs w:val="24"/>
        </w:rPr>
        <w:t>e</w:t>
      </w:r>
      <w:r w:rsidRPr="00C03E81">
        <w:rPr>
          <w:rFonts w:ascii="Arial" w:hAnsi="Arial" w:cs="Arial"/>
          <w:sz w:val="24"/>
          <w:szCs w:val="24"/>
        </w:rPr>
        <w:t>; nunca se borren</w:t>
      </w:r>
      <w:r>
        <w:rPr>
          <w:rStyle w:val="Refdenotaalpie"/>
          <w:rFonts w:ascii="Arial" w:hAnsi="Arial" w:cs="Arial"/>
          <w:sz w:val="24"/>
          <w:szCs w:val="24"/>
        </w:rPr>
        <w:footnoteReference w:id="574"/>
      </w:r>
      <w:r w:rsidRPr="00C03E81">
        <w:rPr>
          <w:rFonts w:ascii="Arial" w:hAnsi="Arial" w:cs="Arial"/>
          <w:sz w:val="24"/>
          <w:szCs w:val="24"/>
        </w:rPr>
        <w:t>! Buen</w:t>
      </w:r>
      <w:r>
        <w:rPr>
          <w:rFonts w:ascii="Arial" w:hAnsi="Arial" w:cs="Arial"/>
          <w:sz w:val="24"/>
          <w:szCs w:val="24"/>
        </w:rPr>
        <w:t xml:space="preserve"> </w:t>
      </w:r>
      <w:r w:rsidRPr="00C03E81">
        <w:rPr>
          <w:rFonts w:ascii="Arial" w:hAnsi="Arial" w:cs="Arial"/>
          <w:sz w:val="24"/>
          <w:szCs w:val="24"/>
        </w:rPr>
        <w:t>punzón es tu dedo, Señor, ese dedo con el que escribiste en la tierra</w:t>
      </w:r>
      <w:r>
        <w:rPr>
          <w:rFonts w:ascii="Arial" w:hAnsi="Arial" w:cs="Arial"/>
          <w:sz w:val="24"/>
          <w:szCs w:val="24"/>
        </w:rPr>
        <w:t xml:space="preserve"> </w:t>
      </w:r>
      <w:r w:rsidRPr="00C03E81">
        <w:rPr>
          <w:rFonts w:ascii="Arial" w:hAnsi="Arial" w:cs="Arial"/>
          <w:sz w:val="24"/>
          <w:szCs w:val="24"/>
        </w:rPr>
        <w:t>palabras misteriosas, palabras cuya fuerza no pudieron soportar</w:t>
      </w:r>
      <w:r>
        <w:rPr>
          <w:rFonts w:ascii="Arial" w:hAnsi="Arial" w:cs="Arial"/>
          <w:sz w:val="24"/>
          <w:szCs w:val="24"/>
        </w:rPr>
        <w:t xml:space="preserve"> </w:t>
      </w:r>
      <w:r w:rsidRPr="00C03E81">
        <w:rPr>
          <w:rFonts w:ascii="Arial" w:hAnsi="Arial" w:cs="Arial"/>
          <w:sz w:val="24"/>
          <w:szCs w:val="24"/>
        </w:rPr>
        <w:t>los calumniadores</w:t>
      </w:r>
      <w:r>
        <w:rPr>
          <w:rStyle w:val="Refdenotaalpie"/>
          <w:rFonts w:ascii="Arial" w:hAnsi="Arial" w:cs="Arial"/>
          <w:sz w:val="24"/>
          <w:szCs w:val="24"/>
        </w:rPr>
        <w:footnoteReference w:id="575"/>
      </w:r>
      <w:r w:rsidRPr="00C03E81">
        <w:rPr>
          <w:rFonts w:ascii="Arial" w:hAnsi="Arial" w:cs="Arial"/>
          <w:sz w:val="24"/>
          <w:szCs w:val="24"/>
        </w:rPr>
        <w:t>. Inclínate Dios mío, y graba en mi corazón</w:t>
      </w:r>
      <w:r>
        <w:rPr>
          <w:rFonts w:ascii="Arial" w:hAnsi="Arial" w:cs="Arial"/>
          <w:sz w:val="24"/>
          <w:szCs w:val="24"/>
        </w:rPr>
        <w:t xml:space="preserve"> </w:t>
      </w:r>
      <w:r w:rsidRPr="00C03E81">
        <w:rPr>
          <w:rFonts w:ascii="Arial" w:hAnsi="Arial" w:cs="Arial"/>
          <w:sz w:val="24"/>
          <w:szCs w:val="24"/>
        </w:rPr>
        <w:t>las tablas de tu ley. Mi corazón es de piedra, pero la dura piedra</w:t>
      </w:r>
      <w:r>
        <w:rPr>
          <w:rFonts w:ascii="Arial" w:hAnsi="Arial" w:cs="Arial"/>
          <w:sz w:val="24"/>
          <w:szCs w:val="24"/>
        </w:rPr>
        <w:t xml:space="preserve"> </w:t>
      </w:r>
      <w:r w:rsidRPr="00C03E81">
        <w:rPr>
          <w:rFonts w:ascii="Arial" w:hAnsi="Arial" w:cs="Arial"/>
          <w:sz w:val="24"/>
          <w:szCs w:val="24"/>
        </w:rPr>
        <w:t>olvida su naturaleza bajo la impresión de tu dedo; cede fácilmente</w:t>
      </w:r>
      <w:r>
        <w:rPr>
          <w:rFonts w:ascii="Arial" w:hAnsi="Arial" w:cs="Arial"/>
          <w:sz w:val="24"/>
          <w:szCs w:val="24"/>
        </w:rPr>
        <w:t xml:space="preserve"> </w:t>
      </w:r>
      <w:r w:rsidRPr="00C03E81">
        <w:rPr>
          <w:rFonts w:ascii="Arial" w:hAnsi="Arial" w:cs="Arial"/>
          <w:sz w:val="24"/>
          <w:szCs w:val="24"/>
        </w:rPr>
        <w:t>cuando tú grabas. Pero ya hemos hablado mucho sobre la</w:t>
      </w:r>
      <w:r>
        <w:rPr>
          <w:rFonts w:ascii="Arial" w:hAnsi="Arial" w:cs="Arial"/>
          <w:sz w:val="24"/>
          <w:szCs w:val="24"/>
        </w:rPr>
        <w:t xml:space="preserve"> </w:t>
      </w:r>
      <w:r w:rsidRPr="00C03E81">
        <w:rPr>
          <w:rFonts w:ascii="Arial" w:hAnsi="Arial" w:cs="Arial"/>
          <w:sz w:val="24"/>
          <w:szCs w:val="24"/>
        </w:rPr>
        <w:t>conveniencia de que la esposa se alegre y goce en el día de sus bodas,</w:t>
      </w:r>
      <w:r>
        <w:rPr>
          <w:rFonts w:ascii="Arial" w:hAnsi="Arial" w:cs="Arial"/>
          <w:sz w:val="24"/>
          <w:szCs w:val="24"/>
        </w:rPr>
        <w:t xml:space="preserve"> </w:t>
      </w:r>
      <w:r w:rsidRPr="00C03E81">
        <w:rPr>
          <w:rFonts w:ascii="Arial" w:hAnsi="Arial" w:cs="Arial"/>
          <w:sz w:val="24"/>
          <w:szCs w:val="24"/>
        </w:rPr>
        <w:t>y en el día de la alegría del corazón de su Amado. En este día</w:t>
      </w:r>
      <w:r>
        <w:rPr>
          <w:rFonts w:ascii="Arial" w:hAnsi="Arial" w:cs="Arial"/>
          <w:sz w:val="24"/>
          <w:szCs w:val="24"/>
        </w:rPr>
        <w:t xml:space="preserve"> </w:t>
      </w:r>
      <w:r w:rsidRPr="00C03E81">
        <w:rPr>
          <w:rFonts w:ascii="Arial" w:hAnsi="Arial" w:cs="Arial"/>
          <w:sz w:val="24"/>
          <w:szCs w:val="24"/>
        </w:rPr>
        <w:t>hay grandes motivos de alegría que excede la capacidad del corazón</w:t>
      </w:r>
      <w:r>
        <w:rPr>
          <w:rFonts w:ascii="Arial" w:hAnsi="Arial" w:cs="Arial"/>
          <w:sz w:val="24"/>
          <w:szCs w:val="24"/>
        </w:rPr>
        <w:t xml:space="preserve"> </w:t>
      </w:r>
      <w:r w:rsidRPr="00C03E81">
        <w:rPr>
          <w:rFonts w:ascii="Arial" w:hAnsi="Arial" w:cs="Arial"/>
          <w:sz w:val="24"/>
          <w:szCs w:val="24"/>
        </w:rPr>
        <w:t>y del afecto humano. Y no hay que introducir aquí una alegría</w:t>
      </w:r>
      <w:r>
        <w:rPr>
          <w:rFonts w:ascii="Arial" w:hAnsi="Arial" w:cs="Arial"/>
          <w:sz w:val="24"/>
          <w:szCs w:val="24"/>
        </w:rPr>
        <w:t xml:space="preserve"> </w:t>
      </w:r>
      <w:r w:rsidRPr="00C03E81">
        <w:rPr>
          <w:rFonts w:ascii="Arial" w:hAnsi="Arial" w:cs="Arial"/>
          <w:sz w:val="24"/>
          <w:szCs w:val="24"/>
        </w:rPr>
        <w:t>extraña, sino que a cada día le basta su alegría. Señor, eres dulce</w:t>
      </w:r>
      <w:r>
        <w:rPr>
          <w:rFonts w:ascii="Arial" w:hAnsi="Arial" w:cs="Arial"/>
          <w:sz w:val="24"/>
          <w:szCs w:val="24"/>
        </w:rPr>
        <w:t xml:space="preserve"> </w:t>
      </w:r>
      <w:r w:rsidRPr="00C03E81">
        <w:rPr>
          <w:rFonts w:ascii="Arial" w:hAnsi="Arial" w:cs="Arial"/>
          <w:sz w:val="24"/>
          <w:szCs w:val="24"/>
        </w:rPr>
        <w:t>y derramas sobre nosotros tu Espíritu, tu Espíritu lleno de suavidad.</w:t>
      </w:r>
      <w:r>
        <w:rPr>
          <w:rFonts w:ascii="Arial" w:hAnsi="Arial" w:cs="Arial"/>
          <w:sz w:val="24"/>
          <w:szCs w:val="24"/>
        </w:rPr>
        <w:t xml:space="preserve"> </w:t>
      </w:r>
      <w:r w:rsidRPr="00C03E81">
        <w:rPr>
          <w:rFonts w:ascii="Arial" w:hAnsi="Arial" w:cs="Arial"/>
          <w:sz w:val="24"/>
          <w:szCs w:val="24"/>
        </w:rPr>
        <w:t>Unes a Ti por la fe y el amor a las almas de los hombres con un</w:t>
      </w:r>
      <w:r>
        <w:rPr>
          <w:rFonts w:ascii="Arial" w:hAnsi="Arial" w:cs="Arial"/>
          <w:sz w:val="24"/>
          <w:szCs w:val="24"/>
        </w:rPr>
        <w:t xml:space="preserve"> </w:t>
      </w:r>
      <w:r w:rsidRPr="00C03E81">
        <w:rPr>
          <w:rFonts w:ascii="Arial" w:hAnsi="Arial" w:cs="Arial"/>
          <w:sz w:val="24"/>
          <w:szCs w:val="24"/>
        </w:rPr>
        <w:t>amor de Esposo. Es duro el corazón que quita de sí el objeto de esta</w:t>
      </w:r>
      <w:r>
        <w:rPr>
          <w:rFonts w:ascii="Arial" w:hAnsi="Arial" w:cs="Arial"/>
          <w:sz w:val="24"/>
          <w:szCs w:val="24"/>
        </w:rPr>
        <w:t xml:space="preserve"> </w:t>
      </w:r>
      <w:r w:rsidRPr="00C03E81">
        <w:rPr>
          <w:rFonts w:ascii="Arial" w:hAnsi="Arial" w:cs="Arial"/>
          <w:sz w:val="24"/>
          <w:szCs w:val="24"/>
        </w:rPr>
        <w:t>alegría, que disminuye las ocasiones, que reduce los motivos.</w:t>
      </w:r>
      <w:r>
        <w:rPr>
          <w:rFonts w:ascii="Arial" w:hAnsi="Arial" w:cs="Arial"/>
          <w:sz w:val="24"/>
          <w:szCs w:val="24"/>
        </w:rPr>
        <w:t xml:space="preserve"> </w:t>
      </w:r>
      <w:r w:rsidRPr="00C03E81">
        <w:rPr>
          <w:rFonts w:ascii="Arial" w:hAnsi="Arial" w:cs="Arial"/>
          <w:sz w:val="24"/>
          <w:szCs w:val="24"/>
        </w:rPr>
        <w:t>¡Qué imprudencia, qué ingratitud la mía si no amara a semejante</w:t>
      </w:r>
      <w:r>
        <w:rPr>
          <w:rFonts w:ascii="Arial" w:hAnsi="Arial" w:cs="Arial"/>
          <w:sz w:val="24"/>
          <w:szCs w:val="24"/>
        </w:rPr>
        <w:t xml:space="preserve"> </w:t>
      </w:r>
      <w:r w:rsidRPr="00C03E81">
        <w:rPr>
          <w:rFonts w:ascii="Arial" w:hAnsi="Arial" w:cs="Arial"/>
          <w:sz w:val="24"/>
          <w:szCs w:val="24"/>
        </w:rPr>
        <w:t>Esposo, tan libre de corrupción, tan compasivo para conmigo, tan</w:t>
      </w:r>
      <w:r>
        <w:rPr>
          <w:rFonts w:ascii="Arial" w:hAnsi="Arial" w:cs="Arial"/>
          <w:sz w:val="24"/>
          <w:szCs w:val="24"/>
        </w:rPr>
        <w:t xml:space="preserve"> </w:t>
      </w:r>
      <w:r w:rsidRPr="00C03E81">
        <w:rPr>
          <w:rFonts w:ascii="Arial" w:hAnsi="Arial" w:cs="Arial"/>
          <w:sz w:val="24"/>
          <w:szCs w:val="24"/>
        </w:rPr>
        <w:t>libre y sin embargo, tan esclavo de su bondad! Te amaré, dulce Señor,</w:t>
      </w:r>
      <w:r>
        <w:rPr>
          <w:rFonts w:ascii="Arial" w:hAnsi="Arial" w:cs="Arial"/>
          <w:sz w:val="24"/>
          <w:szCs w:val="24"/>
        </w:rPr>
        <w:t xml:space="preserve"> </w:t>
      </w:r>
      <w:r w:rsidRPr="00C03E81">
        <w:rPr>
          <w:rFonts w:ascii="Arial" w:hAnsi="Arial" w:cs="Arial"/>
          <w:sz w:val="24"/>
          <w:szCs w:val="24"/>
        </w:rPr>
        <w:t>si no por mí, al menos por Ti, para satisfacer tu deseo, para procurarte</w:t>
      </w:r>
      <w:r>
        <w:rPr>
          <w:rFonts w:ascii="Arial" w:hAnsi="Arial" w:cs="Arial"/>
          <w:sz w:val="24"/>
          <w:szCs w:val="24"/>
        </w:rPr>
        <w:t xml:space="preserve"> </w:t>
      </w:r>
      <w:r w:rsidRPr="00C03E81">
        <w:rPr>
          <w:rFonts w:ascii="Arial" w:hAnsi="Arial" w:cs="Arial"/>
          <w:sz w:val="24"/>
          <w:szCs w:val="24"/>
        </w:rPr>
        <w:t>ocasiones de felicidad, pruebas de alegría en el día de las bodas,</w:t>
      </w:r>
      <w:r>
        <w:rPr>
          <w:rFonts w:ascii="Arial" w:hAnsi="Arial" w:cs="Arial"/>
          <w:sz w:val="24"/>
          <w:szCs w:val="24"/>
        </w:rPr>
        <w:t xml:space="preserve"> </w:t>
      </w:r>
      <w:r w:rsidRPr="00C03E81">
        <w:rPr>
          <w:rFonts w:ascii="Arial" w:hAnsi="Arial" w:cs="Arial"/>
          <w:sz w:val="24"/>
          <w:szCs w:val="24"/>
        </w:rPr>
        <w:t>en el día de la alegría de tu corazón</w:t>
      </w:r>
    </w:p>
    <w:p w14:paraId="70BCCEF6" w14:textId="77777777" w:rsidR="00C25C58" w:rsidRPr="00311EEC" w:rsidRDefault="00C25C58" w:rsidP="000A68F0">
      <w:pPr>
        <w:jc w:val="center"/>
        <w:rPr>
          <w:rFonts w:ascii="Arial" w:hAnsi="Arial" w:cs="Arial"/>
          <w:b/>
          <w:bCs/>
          <w:sz w:val="24"/>
          <w:szCs w:val="24"/>
        </w:rPr>
      </w:pPr>
      <w:r w:rsidRPr="00311EEC">
        <w:rPr>
          <w:rFonts w:ascii="Arial" w:hAnsi="Arial" w:cs="Arial"/>
          <w:b/>
          <w:bCs/>
          <w:sz w:val="24"/>
          <w:szCs w:val="24"/>
        </w:rPr>
        <w:lastRenderedPageBreak/>
        <w:t>SERMON 21</w:t>
      </w:r>
    </w:p>
    <w:p w14:paraId="165C9FA4" w14:textId="77777777" w:rsidR="00C25C58" w:rsidRPr="00311EEC" w:rsidRDefault="00C25C58" w:rsidP="000A68F0">
      <w:pPr>
        <w:jc w:val="center"/>
        <w:rPr>
          <w:rFonts w:ascii="Arial" w:hAnsi="Arial" w:cs="Arial"/>
          <w:b/>
          <w:bCs/>
          <w:sz w:val="24"/>
          <w:szCs w:val="24"/>
        </w:rPr>
      </w:pPr>
      <w:r w:rsidRPr="00311EEC">
        <w:rPr>
          <w:rFonts w:ascii="Arial" w:hAnsi="Arial" w:cs="Arial"/>
          <w:b/>
          <w:bCs/>
          <w:sz w:val="24"/>
          <w:szCs w:val="24"/>
        </w:rPr>
        <w:t>CONTEMPLACION Y UNION CON CRISTO</w:t>
      </w:r>
    </w:p>
    <w:p w14:paraId="7A651C2F" w14:textId="77777777" w:rsidR="00C25C58" w:rsidRPr="00196589" w:rsidRDefault="00C25C58" w:rsidP="009C36AE">
      <w:pPr>
        <w:jc w:val="center"/>
        <w:rPr>
          <w:rFonts w:ascii="Arial" w:hAnsi="Arial" w:cs="Arial"/>
          <w:i/>
          <w:iCs/>
          <w:sz w:val="24"/>
          <w:szCs w:val="24"/>
        </w:rPr>
      </w:pPr>
      <w:r w:rsidRPr="00196589">
        <w:rPr>
          <w:rFonts w:ascii="Arial" w:hAnsi="Arial" w:cs="Arial"/>
          <w:i/>
          <w:iCs/>
          <w:sz w:val="24"/>
          <w:szCs w:val="24"/>
        </w:rPr>
        <w:t>Salgan y vean al Rey Salomón, con la diadema con que lo coronó su madre</w:t>
      </w:r>
      <w:r>
        <w:rPr>
          <w:rStyle w:val="Refdenotaalpie"/>
          <w:rFonts w:ascii="Arial" w:hAnsi="Arial" w:cs="Arial"/>
          <w:i/>
          <w:iCs/>
          <w:sz w:val="24"/>
          <w:szCs w:val="24"/>
        </w:rPr>
        <w:footnoteReference w:id="576"/>
      </w:r>
      <w:r w:rsidRPr="00196589">
        <w:rPr>
          <w:rFonts w:ascii="Arial" w:hAnsi="Arial" w:cs="Arial"/>
          <w:i/>
          <w:iCs/>
          <w:sz w:val="24"/>
          <w:szCs w:val="24"/>
        </w:rPr>
        <w:t>.</w:t>
      </w:r>
    </w:p>
    <w:p w14:paraId="13F72D77" w14:textId="77777777" w:rsidR="00C25C58" w:rsidRPr="00A46AAE" w:rsidRDefault="00C25C58" w:rsidP="00A46AAE">
      <w:pPr>
        <w:rPr>
          <w:rFonts w:ascii="Arial" w:hAnsi="Arial" w:cs="Arial"/>
          <w:b/>
          <w:bCs/>
          <w:sz w:val="24"/>
          <w:szCs w:val="24"/>
        </w:rPr>
      </w:pPr>
      <w:r w:rsidRPr="00A46AAE">
        <w:rPr>
          <w:rFonts w:ascii="Arial" w:hAnsi="Arial" w:cs="Arial"/>
          <w:b/>
          <w:bCs/>
          <w:sz w:val="24"/>
          <w:szCs w:val="24"/>
        </w:rPr>
        <w:t>INVITACION A LA VISION DE DIOS</w:t>
      </w:r>
    </w:p>
    <w:p w14:paraId="0C97E169" w14:textId="77777777" w:rsidR="00C25C58" w:rsidRDefault="00C25C58" w:rsidP="000A68F0">
      <w:pPr>
        <w:ind w:firstLine="567"/>
        <w:rPr>
          <w:rFonts w:ascii="Arial" w:hAnsi="Arial" w:cs="Arial"/>
          <w:sz w:val="24"/>
          <w:szCs w:val="24"/>
        </w:rPr>
      </w:pPr>
      <w:r w:rsidRPr="00A46AAE">
        <w:rPr>
          <w:rFonts w:ascii="Arial" w:hAnsi="Arial" w:cs="Arial"/>
          <w:sz w:val="24"/>
          <w:szCs w:val="24"/>
        </w:rPr>
        <w:t>1. También yo me atrevo a invitarlas a la alegría de esta visión,</w:t>
      </w:r>
      <w:r>
        <w:rPr>
          <w:rFonts w:ascii="Arial" w:hAnsi="Arial" w:cs="Arial"/>
          <w:sz w:val="24"/>
          <w:szCs w:val="24"/>
        </w:rPr>
        <w:t xml:space="preserve"> </w:t>
      </w:r>
      <w:r w:rsidRPr="00A46AAE">
        <w:rPr>
          <w:rFonts w:ascii="Arial" w:hAnsi="Arial" w:cs="Arial"/>
          <w:sz w:val="24"/>
          <w:szCs w:val="24"/>
        </w:rPr>
        <w:t>hijas de la Sión celestial, de la Jerusalén que está en el cielo. Ustedes</w:t>
      </w:r>
      <w:r>
        <w:rPr>
          <w:rFonts w:ascii="Arial" w:hAnsi="Arial" w:cs="Arial"/>
          <w:sz w:val="24"/>
          <w:szCs w:val="24"/>
        </w:rPr>
        <w:t xml:space="preserve"> </w:t>
      </w:r>
      <w:r w:rsidRPr="00A46AAE">
        <w:rPr>
          <w:rFonts w:ascii="Arial" w:hAnsi="Arial" w:cs="Arial"/>
          <w:sz w:val="24"/>
          <w:szCs w:val="24"/>
        </w:rPr>
        <w:t>son verdadera y plenamente las hijas de Sión que contemplan siempre</w:t>
      </w:r>
      <w:r>
        <w:rPr>
          <w:rFonts w:ascii="Arial" w:hAnsi="Arial" w:cs="Arial"/>
          <w:sz w:val="24"/>
          <w:szCs w:val="24"/>
        </w:rPr>
        <w:t xml:space="preserve"> </w:t>
      </w:r>
      <w:r w:rsidRPr="00A46AAE">
        <w:rPr>
          <w:rFonts w:ascii="Arial" w:hAnsi="Arial" w:cs="Arial"/>
          <w:sz w:val="24"/>
          <w:szCs w:val="24"/>
        </w:rPr>
        <w:t>el rostro del Padre. A ustedes, con la multitud de muchos miles</w:t>
      </w:r>
      <w:r>
        <w:rPr>
          <w:rFonts w:ascii="Arial" w:hAnsi="Arial" w:cs="Arial"/>
          <w:sz w:val="24"/>
          <w:szCs w:val="24"/>
        </w:rPr>
        <w:t xml:space="preserve"> </w:t>
      </w:r>
      <w:r w:rsidRPr="00A46AAE">
        <w:rPr>
          <w:rFonts w:ascii="Arial" w:hAnsi="Arial" w:cs="Arial"/>
          <w:sz w:val="24"/>
          <w:szCs w:val="24"/>
        </w:rPr>
        <w:t>de ángeles las invito y llamo. Salgan y vean, salgan del seno profundo</w:t>
      </w:r>
      <w:r>
        <w:rPr>
          <w:rFonts w:ascii="Arial" w:hAnsi="Arial" w:cs="Arial"/>
          <w:sz w:val="24"/>
          <w:szCs w:val="24"/>
        </w:rPr>
        <w:t xml:space="preserve"> </w:t>
      </w:r>
      <w:r w:rsidRPr="00A46AAE">
        <w:rPr>
          <w:rFonts w:ascii="Arial" w:hAnsi="Arial" w:cs="Arial"/>
          <w:sz w:val="24"/>
          <w:szCs w:val="24"/>
        </w:rPr>
        <w:t>de la visión íntima, del misterio de la luz inaccesible. Nuestra</w:t>
      </w:r>
      <w:r>
        <w:rPr>
          <w:rFonts w:ascii="Arial" w:hAnsi="Arial" w:cs="Arial"/>
          <w:sz w:val="24"/>
          <w:szCs w:val="24"/>
        </w:rPr>
        <w:t xml:space="preserve"> </w:t>
      </w:r>
      <w:r w:rsidRPr="00A46AAE">
        <w:rPr>
          <w:rFonts w:ascii="Arial" w:hAnsi="Arial" w:cs="Arial"/>
          <w:sz w:val="24"/>
          <w:szCs w:val="24"/>
        </w:rPr>
        <w:t>tierra les ofrece un espectáculo nuevo, pues el Señor hizo algo nuevo</w:t>
      </w:r>
      <w:r>
        <w:rPr>
          <w:rFonts w:ascii="Arial" w:hAnsi="Arial" w:cs="Arial"/>
          <w:sz w:val="24"/>
          <w:szCs w:val="24"/>
        </w:rPr>
        <w:t xml:space="preserve"> </w:t>
      </w:r>
      <w:r w:rsidRPr="00A46AAE">
        <w:rPr>
          <w:rFonts w:ascii="Arial" w:hAnsi="Arial" w:cs="Arial"/>
          <w:sz w:val="24"/>
          <w:szCs w:val="24"/>
        </w:rPr>
        <w:t>sobre la tierra. Las llamó desde la eternidad a las realidades terrenas.</w:t>
      </w:r>
      <w:r>
        <w:rPr>
          <w:rFonts w:ascii="Arial" w:hAnsi="Arial" w:cs="Arial"/>
          <w:sz w:val="24"/>
          <w:szCs w:val="24"/>
        </w:rPr>
        <w:t xml:space="preserve"> </w:t>
      </w:r>
      <w:r w:rsidRPr="00A46AAE">
        <w:rPr>
          <w:rFonts w:ascii="Arial" w:hAnsi="Arial" w:cs="Arial"/>
          <w:sz w:val="24"/>
          <w:szCs w:val="24"/>
        </w:rPr>
        <w:t>Admirable es esta invitación, pero no sé por qué aquellas realidades</w:t>
      </w:r>
      <w:r>
        <w:rPr>
          <w:rFonts w:ascii="Arial" w:hAnsi="Arial" w:cs="Arial"/>
          <w:sz w:val="24"/>
          <w:szCs w:val="24"/>
        </w:rPr>
        <w:t xml:space="preserve"> </w:t>
      </w:r>
      <w:r w:rsidRPr="00A46AAE">
        <w:rPr>
          <w:rFonts w:ascii="Arial" w:hAnsi="Arial" w:cs="Arial"/>
          <w:sz w:val="24"/>
          <w:szCs w:val="24"/>
        </w:rPr>
        <w:t>eternas que en sí mismas son siempre nuevas y admirables, brillan</w:t>
      </w:r>
      <w:r>
        <w:rPr>
          <w:rFonts w:ascii="Arial" w:hAnsi="Arial" w:cs="Arial"/>
          <w:sz w:val="24"/>
          <w:szCs w:val="24"/>
        </w:rPr>
        <w:t xml:space="preserve"> </w:t>
      </w:r>
      <w:r w:rsidRPr="00A46AAE">
        <w:rPr>
          <w:rFonts w:ascii="Arial" w:hAnsi="Arial" w:cs="Arial"/>
          <w:sz w:val="24"/>
          <w:szCs w:val="24"/>
        </w:rPr>
        <w:t>más nuevas y maravillosas aún, gracias a eso nuevo que el Señor</w:t>
      </w:r>
      <w:r>
        <w:rPr>
          <w:rFonts w:ascii="Arial" w:hAnsi="Arial" w:cs="Arial"/>
          <w:sz w:val="24"/>
          <w:szCs w:val="24"/>
        </w:rPr>
        <w:t xml:space="preserve"> </w:t>
      </w:r>
      <w:r w:rsidRPr="00A46AAE">
        <w:rPr>
          <w:rFonts w:ascii="Arial" w:hAnsi="Arial" w:cs="Arial"/>
          <w:sz w:val="24"/>
          <w:szCs w:val="24"/>
        </w:rPr>
        <w:t>hizo en la tierra. Feliz novedad realizada en la tierra y en el tiempo,</w:t>
      </w:r>
      <w:r>
        <w:rPr>
          <w:rFonts w:ascii="Arial" w:hAnsi="Arial" w:cs="Arial"/>
          <w:sz w:val="24"/>
          <w:szCs w:val="24"/>
        </w:rPr>
        <w:t xml:space="preserve"> </w:t>
      </w:r>
      <w:r w:rsidRPr="00A46AAE">
        <w:rPr>
          <w:rFonts w:ascii="Arial" w:hAnsi="Arial" w:cs="Arial"/>
          <w:sz w:val="24"/>
          <w:szCs w:val="24"/>
        </w:rPr>
        <w:t>que a los ojos de los ángeles tornó más nueva aquella antigua y</w:t>
      </w:r>
      <w:r>
        <w:rPr>
          <w:rFonts w:ascii="Arial" w:hAnsi="Arial" w:cs="Arial"/>
          <w:sz w:val="24"/>
          <w:szCs w:val="24"/>
        </w:rPr>
        <w:t xml:space="preserve"> </w:t>
      </w:r>
      <w:r w:rsidRPr="00A46AAE">
        <w:rPr>
          <w:rFonts w:ascii="Arial" w:hAnsi="Arial" w:cs="Arial"/>
          <w:sz w:val="24"/>
          <w:szCs w:val="24"/>
        </w:rPr>
        <w:t>eterna novedad. El Señor hará en la tierra algo nuevo: La mujer</w:t>
      </w:r>
      <w:r>
        <w:rPr>
          <w:rFonts w:ascii="Arial" w:hAnsi="Arial" w:cs="Arial"/>
          <w:sz w:val="24"/>
          <w:szCs w:val="24"/>
        </w:rPr>
        <w:t xml:space="preserve"> </w:t>
      </w:r>
      <w:r w:rsidRPr="00A46AAE">
        <w:rPr>
          <w:rFonts w:ascii="Arial" w:hAnsi="Arial" w:cs="Arial"/>
          <w:sz w:val="24"/>
          <w:szCs w:val="24"/>
        </w:rPr>
        <w:t>rodeará al varón</w:t>
      </w:r>
      <w:r>
        <w:rPr>
          <w:rStyle w:val="Refdenotaalpie"/>
          <w:rFonts w:ascii="Arial" w:hAnsi="Arial" w:cs="Arial"/>
          <w:sz w:val="24"/>
          <w:szCs w:val="24"/>
        </w:rPr>
        <w:footnoteReference w:id="577"/>
      </w:r>
      <w:r w:rsidRPr="00A46AAE">
        <w:rPr>
          <w:rFonts w:ascii="Arial" w:hAnsi="Arial" w:cs="Arial"/>
          <w:sz w:val="24"/>
          <w:szCs w:val="24"/>
        </w:rPr>
        <w:t>• ¿A qué varón? He aquí el varón -está escrito-,</w:t>
      </w:r>
      <w:r>
        <w:rPr>
          <w:rFonts w:ascii="Arial" w:hAnsi="Arial" w:cs="Arial"/>
          <w:sz w:val="24"/>
          <w:szCs w:val="24"/>
        </w:rPr>
        <w:t xml:space="preserve"> </w:t>
      </w:r>
      <w:r w:rsidRPr="00A46AAE">
        <w:rPr>
          <w:rFonts w:ascii="Arial" w:hAnsi="Arial" w:cs="Arial"/>
          <w:sz w:val="24"/>
          <w:szCs w:val="24"/>
        </w:rPr>
        <w:t>Oriente es su nombre</w:t>
      </w:r>
      <w:r>
        <w:rPr>
          <w:rStyle w:val="Refdenotaalpie"/>
          <w:rFonts w:ascii="Arial" w:hAnsi="Arial" w:cs="Arial"/>
          <w:sz w:val="24"/>
          <w:szCs w:val="24"/>
        </w:rPr>
        <w:footnoteReference w:id="578"/>
      </w:r>
      <w:r w:rsidRPr="00A46AAE">
        <w:rPr>
          <w:rFonts w:ascii="Arial" w:hAnsi="Arial" w:cs="Arial"/>
          <w:sz w:val="24"/>
          <w:szCs w:val="24"/>
        </w:rPr>
        <w:t>• El Oriente, el esplendor de la luz eterna está</w:t>
      </w:r>
      <w:r>
        <w:rPr>
          <w:rFonts w:ascii="Arial" w:hAnsi="Arial" w:cs="Arial"/>
          <w:sz w:val="24"/>
          <w:szCs w:val="24"/>
        </w:rPr>
        <w:t xml:space="preserve"> </w:t>
      </w:r>
      <w:r w:rsidRPr="00A46AAE">
        <w:rPr>
          <w:rFonts w:ascii="Arial" w:hAnsi="Arial" w:cs="Arial"/>
          <w:sz w:val="24"/>
          <w:szCs w:val="24"/>
        </w:rPr>
        <w:t>encerrado en el seno virginal de una mujer y allí se reviste de carne. Esto es lo nuevo, que por su misma novedad se opondría a toda</w:t>
      </w:r>
      <w:r>
        <w:rPr>
          <w:rFonts w:ascii="Arial" w:hAnsi="Arial" w:cs="Arial"/>
          <w:sz w:val="24"/>
          <w:szCs w:val="24"/>
        </w:rPr>
        <w:t xml:space="preserve"> </w:t>
      </w:r>
      <w:r w:rsidRPr="00A46AAE">
        <w:rPr>
          <w:rFonts w:ascii="Arial" w:hAnsi="Arial" w:cs="Arial"/>
          <w:sz w:val="24"/>
          <w:szCs w:val="24"/>
        </w:rPr>
        <w:t>creencia si la fe no estuviera ya autorizada por signos inauditos.</w:t>
      </w:r>
      <w:r>
        <w:rPr>
          <w:rFonts w:ascii="Arial" w:hAnsi="Arial" w:cs="Arial"/>
          <w:sz w:val="24"/>
          <w:szCs w:val="24"/>
        </w:rPr>
        <w:t xml:space="preserve"> </w:t>
      </w:r>
      <w:r w:rsidRPr="00A46AAE">
        <w:rPr>
          <w:rFonts w:ascii="Arial" w:hAnsi="Arial" w:cs="Arial"/>
          <w:sz w:val="24"/>
          <w:szCs w:val="24"/>
        </w:rPr>
        <w:t>Sin embargo, entre tantos testimonios manifiestos de las profecías</w:t>
      </w:r>
      <w:r>
        <w:rPr>
          <w:rFonts w:ascii="Arial" w:hAnsi="Arial" w:cs="Arial"/>
          <w:sz w:val="24"/>
          <w:szCs w:val="24"/>
        </w:rPr>
        <w:t xml:space="preserve"> </w:t>
      </w:r>
      <w:r w:rsidRPr="00A46AAE">
        <w:rPr>
          <w:rFonts w:ascii="Arial" w:hAnsi="Arial" w:cs="Arial"/>
          <w:sz w:val="24"/>
          <w:szCs w:val="24"/>
        </w:rPr>
        <w:t>y de los milagros, algunos espíritus quedaron tan sorprendidos ante</w:t>
      </w:r>
      <w:r>
        <w:rPr>
          <w:rFonts w:ascii="Arial" w:hAnsi="Arial" w:cs="Arial"/>
          <w:sz w:val="24"/>
          <w:szCs w:val="24"/>
        </w:rPr>
        <w:t xml:space="preserve"> </w:t>
      </w:r>
      <w:r w:rsidRPr="00A46AAE">
        <w:rPr>
          <w:rFonts w:ascii="Arial" w:hAnsi="Arial" w:cs="Arial"/>
          <w:sz w:val="24"/>
          <w:szCs w:val="24"/>
        </w:rPr>
        <w:t>esta novedad que rehusando creer en ella, no quisieron dar crédito</w:t>
      </w:r>
      <w:r>
        <w:rPr>
          <w:rFonts w:ascii="Arial" w:hAnsi="Arial" w:cs="Arial"/>
          <w:sz w:val="24"/>
          <w:szCs w:val="24"/>
        </w:rPr>
        <w:t xml:space="preserve"> </w:t>
      </w:r>
      <w:r w:rsidRPr="00A46AAE">
        <w:rPr>
          <w:rFonts w:ascii="Arial" w:hAnsi="Arial" w:cs="Arial"/>
          <w:sz w:val="24"/>
          <w:szCs w:val="24"/>
        </w:rPr>
        <w:t>a esos signos evidentísimos. Pero, ¿por qué las invito a salir a ustedes,</w:t>
      </w:r>
      <w:r>
        <w:rPr>
          <w:rFonts w:ascii="Arial" w:hAnsi="Arial" w:cs="Arial"/>
          <w:sz w:val="24"/>
          <w:szCs w:val="24"/>
        </w:rPr>
        <w:t xml:space="preserve"> </w:t>
      </w:r>
      <w:r w:rsidRPr="00A46AAE">
        <w:rPr>
          <w:rFonts w:ascii="Arial" w:hAnsi="Arial" w:cs="Arial"/>
          <w:sz w:val="24"/>
          <w:szCs w:val="24"/>
        </w:rPr>
        <w:t>que se adelantan e instruyen a los mismos Apóstoles? En todas</w:t>
      </w:r>
      <w:r>
        <w:rPr>
          <w:rFonts w:ascii="Arial" w:hAnsi="Arial" w:cs="Arial"/>
          <w:sz w:val="24"/>
          <w:szCs w:val="24"/>
        </w:rPr>
        <w:t xml:space="preserve"> </w:t>
      </w:r>
      <w:r w:rsidRPr="00A46AAE">
        <w:rPr>
          <w:rFonts w:ascii="Arial" w:hAnsi="Arial" w:cs="Arial"/>
          <w:sz w:val="24"/>
          <w:szCs w:val="24"/>
        </w:rPr>
        <w:t>partes procuran solícitamente escuchar a los admiradores y mensajeros</w:t>
      </w:r>
      <w:r>
        <w:rPr>
          <w:rFonts w:ascii="Arial" w:hAnsi="Arial" w:cs="Arial"/>
          <w:sz w:val="24"/>
          <w:szCs w:val="24"/>
        </w:rPr>
        <w:t xml:space="preserve"> </w:t>
      </w:r>
      <w:r w:rsidRPr="00A46AAE">
        <w:rPr>
          <w:rFonts w:ascii="Arial" w:hAnsi="Arial" w:cs="Arial"/>
          <w:sz w:val="24"/>
          <w:szCs w:val="24"/>
        </w:rPr>
        <w:t>de esta novedad. Un ángel anunció a María que concebiría a</w:t>
      </w:r>
      <w:r>
        <w:rPr>
          <w:rFonts w:ascii="Arial" w:hAnsi="Arial" w:cs="Arial"/>
          <w:sz w:val="24"/>
          <w:szCs w:val="24"/>
        </w:rPr>
        <w:t xml:space="preserve"> </w:t>
      </w:r>
      <w:r w:rsidRPr="00A46AAE">
        <w:rPr>
          <w:rFonts w:ascii="Arial" w:hAnsi="Arial" w:cs="Arial"/>
          <w:sz w:val="24"/>
          <w:szCs w:val="24"/>
        </w:rPr>
        <w:t>Jesús</w:t>
      </w:r>
      <w:r>
        <w:rPr>
          <w:rStyle w:val="Refdenotaalpie"/>
          <w:rFonts w:ascii="Arial" w:hAnsi="Arial" w:cs="Arial"/>
          <w:sz w:val="24"/>
          <w:szCs w:val="24"/>
        </w:rPr>
        <w:footnoteReference w:id="579"/>
      </w:r>
      <w:r w:rsidRPr="00A46AAE">
        <w:rPr>
          <w:rFonts w:ascii="Arial" w:hAnsi="Arial" w:cs="Arial"/>
          <w:sz w:val="24"/>
          <w:szCs w:val="24"/>
        </w:rPr>
        <w:t>; un ángel anuncia su nacimiento a los pastores, más aún parecería</w:t>
      </w:r>
      <w:r>
        <w:rPr>
          <w:rFonts w:ascii="Arial" w:hAnsi="Arial" w:cs="Arial"/>
          <w:sz w:val="24"/>
          <w:szCs w:val="24"/>
        </w:rPr>
        <w:t xml:space="preserve"> </w:t>
      </w:r>
      <w:r w:rsidRPr="00A46AAE">
        <w:rPr>
          <w:rFonts w:ascii="Arial" w:hAnsi="Arial" w:cs="Arial"/>
          <w:sz w:val="24"/>
          <w:szCs w:val="24"/>
        </w:rPr>
        <w:t>que lo anuncia no sólo a los pastores sino también a los mismos</w:t>
      </w:r>
      <w:r>
        <w:rPr>
          <w:rFonts w:ascii="Arial" w:hAnsi="Arial" w:cs="Arial"/>
          <w:sz w:val="24"/>
          <w:szCs w:val="24"/>
        </w:rPr>
        <w:t xml:space="preserve"> </w:t>
      </w:r>
      <w:r w:rsidRPr="00A46AAE">
        <w:rPr>
          <w:rFonts w:ascii="Arial" w:hAnsi="Arial" w:cs="Arial"/>
          <w:sz w:val="24"/>
          <w:szCs w:val="24"/>
        </w:rPr>
        <w:t>ángeles. Uno lo anuncia, los otros lo aplauden. Junto con el ángel,</w:t>
      </w:r>
      <w:r>
        <w:rPr>
          <w:rFonts w:ascii="Arial" w:hAnsi="Arial" w:cs="Arial"/>
          <w:sz w:val="24"/>
          <w:szCs w:val="24"/>
        </w:rPr>
        <w:t xml:space="preserve"> </w:t>
      </w:r>
      <w:r w:rsidRPr="00A46AAE">
        <w:rPr>
          <w:rFonts w:ascii="Arial" w:hAnsi="Arial" w:cs="Arial"/>
          <w:sz w:val="24"/>
          <w:szCs w:val="24"/>
        </w:rPr>
        <w:t>apareció de pronto una multitud del ejército celestial que alababa</w:t>
      </w:r>
      <w:r>
        <w:rPr>
          <w:rFonts w:ascii="Arial" w:hAnsi="Arial" w:cs="Arial"/>
          <w:sz w:val="24"/>
          <w:szCs w:val="24"/>
        </w:rPr>
        <w:t xml:space="preserve"> </w:t>
      </w:r>
      <w:r w:rsidRPr="00A46AAE">
        <w:rPr>
          <w:rFonts w:ascii="Arial" w:hAnsi="Arial" w:cs="Arial"/>
          <w:sz w:val="24"/>
          <w:szCs w:val="24"/>
        </w:rPr>
        <w:t>a Dios diciendo: Gloria a Dios en las alturas</w:t>
      </w:r>
      <w:r>
        <w:rPr>
          <w:rStyle w:val="Refdenotaalpie"/>
          <w:rFonts w:ascii="Arial" w:hAnsi="Arial" w:cs="Arial"/>
          <w:sz w:val="24"/>
          <w:szCs w:val="24"/>
        </w:rPr>
        <w:footnoteReference w:id="580"/>
      </w:r>
      <w:r w:rsidRPr="00A46AAE">
        <w:rPr>
          <w:rFonts w:ascii="Arial" w:hAnsi="Arial" w:cs="Arial"/>
          <w:sz w:val="24"/>
          <w:szCs w:val="24"/>
        </w:rPr>
        <w:t>• Uno anuncia lo</w:t>
      </w:r>
      <w:r>
        <w:rPr>
          <w:rFonts w:ascii="Arial" w:hAnsi="Arial" w:cs="Arial"/>
          <w:sz w:val="24"/>
          <w:szCs w:val="24"/>
        </w:rPr>
        <w:t xml:space="preserve"> </w:t>
      </w:r>
      <w:r w:rsidRPr="00A46AAE">
        <w:rPr>
          <w:rFonts w:ascii="Arial" w:hAnsi="Arial" w:cs="Arial"/>
          <w:sz w:val="24"/>
          <w:szCs w:val="24"/>
        </w:rPr>
        <w:t>que los otros saben bien, y sin embargo escuchan como algo nuevo y reciente</w:t>
      </w:r>
      <w:r>
        <w:rPr>
          <w:rFonts w:ascii="Arial" w:hAnsi="Arial" w:cs="Arial"/>
          <w:sz w:val="24"/>
          <w:szCs w:val="24"/>
        </w:rPr>
        <w:t xml:space="preserve"> </w:t>
      </w:r>
      <w:r w:rsidRPr="00A46AAE">
        <w:rPr>
          <w:rFonts w:ascii="Arial" w:hAnsi="Arial" w:cs="Arial"/>
          <w:sz w:val="24"/>
          <w:szCs w:val="24"/>
        </w:rPr>
        <w:t>lo que ellos no podían ignorar. Feliz novedad que llena de</w:t>
      </w:r>
      <w:r>
        <w:rPr>
          <w:rFonts w:ascii="Arial" w:hAnsi="Arial" w:cs="Arial"/>
          <w:sz w:val="24"/>
          <w:szCs w:val="24"/>
        </w:rPr>
        <w:t xml:space="preserve"> </w:t>
      </w:r>
      <w:r w:rsidRPr="00A46AAE">
        <w:rPr>
          <w:rFonts w:ascii="Arial" w:hAnsi="Arial" w:cs="Arial"/>
          <w:sz w:val="24"/>
          <w:szCs w:val="24"/>
        </w:rPr>
        <w:t>gozo el oído de los ángeles, y, por así decirlo, los regocija oír y saber</w:t>
      </w:r>
      <w:r>
        <w:rPr>
          <w:rFonts w:ascii="Arial" w:hAnsi="Arial" w:cs="Arial"/>
          <w:sz w:val="24"/>
          <w:szCs w:val="24"/>
        </w:rPr>
        <w:t xml:space="preserve"> </w:t>
      </w:r>
      <w:r w:rsidRPr="00A46AAE">
        <w:rPr>
          <w:rFonts w:ascii="Arial" w:hAnsi="Arial" w:cs="Arial"/>
          <w:sz w:val="24"/>
          <w:szCs w:val="24"/>
        </w:rPr>
        <w:t>por otro lo que desde el comienzo les había enseñado la misma Verdad.</w:t>
      </w:r>
      <w:r>
        <w:rPr>
          <w:rFonts w:ascii="Arial" w:hAnsi="Arial" w:cs="Arial"/>
          <w:sz w:val="24"/>
          <w:szCs w:val="24"/>
        </w:rPr>
        <w:t xml:space="preserve"> </w:t>
      </w:r>
      <w:r w:rsidRPr="00A46AAE">
        <w:rPr>
          <w:rFonts w:ascii="Arial" w:hAnsi="Arial" w:cs="Arial"/>
          <w:sz w:val="24"/>
          <w:szCs w:val="24"/>
        </w:rPr>
        <w:t>¡Humilde e incansable devoción hacia Dios y hacia ellos mismos!</w:t>
      </w:r>
      <w:r>
        <w:rPr>
          <w:rFonts w:ascii="Arial" w:hAnsi="Arial" w:cs="Arial"/>
          <w:sz w:val="24"/>
          <w:szCs w:val="24"/>
        </w:rPr>
        <w:t xml:space="preserve"> </w:t>
      </w:r>
    </w:p>
    <w:p w14:paraId="39AF2EF2" w14:textId="77777777" w:rsidR="00C25C58" w:rsidRPr="00A46AAE" w:rsidRDefault="00C25C58" w:rsidP="00A46AAE">
      <w:pPr>
        <w:rPr>
          <w:rFonts w:ascii="Arial" w:hAnsi="Arial" w:cs="Arial"/>
          <w:b/>
          <w:bCs/>
          <w:sz w:val="24"/>
          <w:szCs w:val="24"/>
        </w:rPr>
      </w:pPr>
      <w:r w:rsidRPr="00A46AAE">
        <w:rPr>
          <w:rFonts w:ascii="Arial" w:hAnsi="Arial" w:cs="Arial"/>
          <w:b/>
          <w:bCs/>
          <w:sz w:val="24"/>
          <w:szCs w:val="24"/>
        </w:rPr>
        <w:lastRenderedPageBreak/>
        <w:t>ATENCION A LA PALABRA ENCARNADA</w:t>
      </w:r>
    </w:p>
    <w:p w14:paraId="10A8BD6D" w14:textId="77777777" w:rsidR="00C25C58" w:rsidRPr="00A46AAE" w:rsidRDefault="00C25C58" w:rsidP="003E20CA">
      <w:pPr>
        <w:ind w:firstLine="567"/>
        <w:rPr>
          <w:rFonts w:ascii="Arial" w:hAnsi="Arial" w:cs="Arial"/>
          <w:sz w:val="24"/>
          <w:szCs w:val="24"/>
        </w:rPr>
      </w:pPr>
      <w:r w:rsidRPr="00A46AAE">
        <w:rPr>
          <w:rFonts w:ascii="Arial" w:hAnsi="Arial" w:cs="Arial"/>
          <w:sz w:val="24"/>
          <w:szCs w:val="24"/>
        </w:rPr>
        <w:t>2. Aquí hay algo que ojalá lo observáramos y más aún, lo cumpliéramos.</w:t>
      </w:r>
      <w:r>
        <w:rPr>
          <w:rFonts w:ascii="Arial" w:hAnsi="Arial" w:cs="Arial"/>
          <w:sz w:val="24"/>
          <w:szCs w:val="24"/>
        </w:rPr>
        <w:t xml:space="preserve"> </w:t>
      </w:r>
      <w:r w:rsidRPr="00A46AAE">
        <w:rPr>
          <w:rFonts w:ascii="Arial" w:hAnsi="Arial" w:cs="Arial"/>
          <w:sz w:val="24"/>
          <w:szCs w:val="24"/>
        </w:rPr>
        <w:t>¿Qué es? Que a ejemplo de los ángeles prestemos un oído</w:t>
      </w:r>
      <w:r>
        <w:rPr>
          <w:rFonts w:ascii="Arial" w:hAnsi="Arial" w:cs="Arial"/>
          <w:sz w:val="24"/>
          <w:szCs w:val="24"/>
        </w:rPr>
        <w:t xml:space="preserve"> </w:t>
      </w:r>
      <w:r w:rsidRPr="00A46AAE">
        <w:rPr>
          <w:rFonts w:ascii="Arial" w:hAnsi="Arial" w:cs="Arial"/>
          <w:sz w:val="24"/>
          <w:szCs w:val="24"/>
        </w:rPr>
        <w:t>humilde y atento a las palabras de un extraño, también en aquello</w:t>
      </w:r>
      <w:r>
        <w:rPr>
          <w:rFonts w:ascii="Arial" w:hAnsi="Arial" w:cs="Arial"/>
          <w:sz w:val="24"/>
          <w:szCs w:val="24"/>
        </w:rPr>
        <w:t xml:space="preserve"> </w:t>
      </w:r>
      <w:r w:rsidRPr="00A46AAE">
        <w:rPr>
          <w:rFonts w:ascii="Arial" w:hAnsi="Arial" w:cs="Arial"/>
          <w:sz w:val="24"/>
          <w:szCs w:val="24"/>
        </w:rPr>
        <w:t>que no ignoramos. Sin embargo, no es un extraño el que es de</w:t>
      </w:r>
      <w:r>
        <w:rPr>
          <w:rFonts w:ascii="Arial" w:hAnsi="Arial" w:cs="Arial"/>
          <w:sz w:val="24"/>
          <w:szCs w:val="24"/>
        </w:rPr>
        <w:t xml:space="preserve"> </w:t>
      </w:r>
      <w:r w:rsidRPr="00A46AAE">
        <w:rPr>
          <w:rFonts w:ascii="Arial" w:hAnsi="Arial" w:cs="Arial"/>
          <w:sz w:val="24"/>
          <w:szCs w:val="24"/>
        </w:rPr>
        <w:t>Dios, a no ser que nosotros nos consideremos extraños a Dios. Y</w:t>
      </w:r>
      <w:r>
        <w:rPr>
          <w:rFonts w:ascii="Arial" w:hAnsi="Arial" w:cs="Arial"/>
          <w:sz w:val="24"/>
          <w:szCs w:val="24"/>
        </w:rPr>
        <w:t xml:space="preserve"> </w:t>
      </w:r>
      <w:r w:rsidRPr="00A46AAE">
        <w:rPr>
          <w:rFonts w:ascii="Arial" w:hAnsi="Arial" w:cs="Arial"/>
          <w:sz w:val="24"/>
          <w:szCs w:val="24"/>
        </w:rPr>
        <w:t>si es un extraño, el tema divino que trata le da autoridad. Encontrar</w:t>
      </w:r>
      <w:r>
        <w:rPr>
          <w:rFonts w:ascii="Arial" w:hAnsi="Arial" w:cs="Arial"/>
          <w:sz w:val="24"/>
          <w:szCs w:val="24"/>
        </w:rPr>
        <w:t xml:space="preserve"> </w:t>
      </w:r>
      <w:r w:rsidRPr="00A46AAE">
        <w:rPr>
          <w:rFonts w:ascii="Arial" w:hAnsi="Arial" w:cs="Arial"/>
          <w:sz w:val="24"/>
          <w:szCs w:val="24"/>
        </w:rPr>
        <w:t>enojoso lo que ya conocemos es signo de curiosidad o de contumacia.</w:t>
      </w:r>
      <w:r>
        <w:rPr>
          <w:rFonts w:ascii="Arial" w:hAnsi="Arial" w:cs="Arial"/>
          <w:sz w:val="24"/>
          <w:szCs w:val="24"/>
        </w:rPr>
        <w:t xml:space="preserve"> </w:t>
      </w:r>
      <w:r w:rsidRPr="00A46AAE">
        <w:rPr>
          <w:rFonts w:ascii="Arial" w:hAnsi="Arial" w:cs="Arial"/>
          <w:sz w:val="24"/>
          <w:szCs w:val="24"/>
        </w:rPr>
        <w:t>Los espíritus angélicos que desde un principio conocieron el</w:t>
      </w:r>
      <w:r>
        <w:rPr>
          <w:rFonts w:ascii="Arial" w:hAnsi="Arial" w:cs="Arial"/>
          <w:sz w:val="24"/>
          <w:szCs w:val="24"/>
        </w:rPr>
        <w:t xml:space="preserve"> </w:t>
      </w:r>
      <w:r w:rsidRPr="00A46AAE">
        <w:rPr>
          <w:rFonts w:ascii="Arial" w:hAnsi="Arial" w:cs="Arial"/>
          <w:sz w:val="24"/>
          <w:szCs w:val="24"/>
        </w:rPr>
        <w:t>misterio de la Encarnación, no dejan de admirarlo en esta nueva manifestación;</w:t>
      </w:r>
      <w:r>
        <w:rPr>
          <w:rFonts w:ascii="Arial" w:hAnsi="Arial" w:cs="Arial"/>
          <w:sz w:val="24"/>
          <w:szCs w:val="24"/>
        </w:rPr>
        <w:t xml:space="preserve"> </w:t>
      </w:r>
      <w:r w:rsidRPr="00A46AAE">
        <w:rPr>
          <w:rFonts w:ascii="Arial" w:hAnsi="Arial" w:cs="Arial"/>
          <w:sz w:val="24"/>
          <w:szCs w:val="24"/>
        </w:rPr>
        <w:t>y este antiguo conocimiento se goza y alegra tanto con esta nueva visión como con esta nueva audición. Al fin de los tiempos</w:t>
      </w:r>
      <w:r>
        <w:rPr>
          <w:rFonts w:ascii="Arial" w:hAnsi="Arial" w:cs="Arial"/>
          <w:sz w:val="24"/>
          <w:szCs w:val="24"/>
        </w:rPr>
        <w:t xml:space="preserve"> </w:t>
      </w:r>
      <w:r w:rsidRPr="00A46AAE">
        <w:rPr>
          <w:rFonts w:ascii="Arial" w:hAnsi="Arial" w:cs="Arial"/>
          <w:sz w:val="24"/>
          <w:szCs w:val="24"/>
        </w:rPr>
        <w:t>ha salido Cristo, por eso salen también ellos. Y su salida data de los</w:t>
      </w:r>
      <w:r>
        <w:rPr>
          <w:rFonts w:ascii="Arial" w:hAnsi="Arial" w:cs="Arial"/>
          <w:sz w:val="24"/>
          <w:szCs w:val="24"/>
        </w:rPr>
        <w:t xml:space="preserve"> </w:t>
      </w:r>
      <w:r w:rsidRPr="00A46AAE">
        <w:rPr>
          <w:rFonts w:ascii="Arial" w:hAnsi="Arial" w:cs="Arial"/>
          <w:sz w:val="24"/>
          <w:szCs w:val="24"/>
        </w:rPr>
        <w:t>días de la eternidad</w:t>
      </w:r>
      <w:r>
        <w:rPr>
          <w:rStyle w:val="Refdenotaalpie"/>
          <w:rFonts w:ascii="Arial" w:hAnsi="Arial" w:cs="Arial"/>
          <w:sz w:val="24"/>
          <w:szCs w:val="24"/>
        </w:rPr>
        <w:footnoteReference w:id="581"/>
      </w:r>
      <w:r w:rsidRPr="00A46AAE">
        <w:rPr>
          <w:rFonts w:ascii="Arial" w:hAnsi="Arial" w:cs="Arial"/>
          <w:sz w:val="24"/>
          <w:szCs w:val="24"/>
        </w:rPr>
        <w:t>• Pero al fin de los tiempos salió del seno de</w:t>
      </w:r>
      <w:r>
        <w:rPr>
          <w:rFonts w:ascii="Arial" w:hAnsi="Arial" w:cs="Arial"/>
          <w:sz w:val="24"/>
          <w:szCs w:val="24"/>
        </w:rPr>
        <w:t xml:space="preserve"> </w:t>
      </w:r>
      <w:r w:rsidRPr="00A46AAE">
        <w:rPr>
          <w:rFonts w:ascii="Arial" w:hAnsi="Arial" w:cs="Arial"/>
          <w:sz w:val="24"/>
          <w:szCs w:val="24"/>
        </w:rPr>
        <w:t>aquella mujer que lo rodeaba. Por eso salen las hijas de la Sión celestial,</w:t>
      </w:r>
      <w:r>
        <w:rPr>
          <w:rFonts w:ascii="Arial" w:hAnsi="Arial" w:cs="Arial"/>
          <w:sz w:val="24"/>
          <w:szCs w:val="24"/>
        </w:rPr>
        <w:t xml:space="preserve"> </w:t>
      </w:r>
      <w:r w:rsidRPr="00A46AAE">
        <w:rPr>
          <w:rFonts w:ascii="Arial" w:hAnsi="Arial" w:cs="Arial"/>
          <w:sz w:val="24"/>
          <w:szCs w:val="24"/>
        </w:rPr>
        <w:t>para admirar contemplando lo que siempre habían admirado</w:t>
      </w:r>
      <w:r>
        <w:rPr>
          <w:rFonts w:ascii="Arial" w:hAnsi="Arial" w:cs="Arial"/>
          <w:sz w:val="24"/>
          <w:szCs w:val="24"/>
        </w:rPr>
        <w:t xml:space="preserve"> </w:t>
      </w:r>
      <w:r w:rsidRPr="00A46AAE">
        <w:rPr>
          <w:rFonts w:ascii="Arial" w:hAnsi="Arial" w:cs="Arial"/>
          <w:sz w:val="24"/>
          <w:szCs w:val="24"/>
        </w:rPr>
        <w:t>esperando. Hubo un ángel en la anunciación</w:t>
      </w:r>
      <w:r>
        <w:rPr>
          <w:rStyle w:val="Refdenotaalpie"/>
          <w:rFonts w:ascii="Arial" w:hAnsi="Arial" w:cs="Arial"/>
          <w:sz w:val="24"/>
          <w:szCs w:val="24"/>
        </w:rPr>
        <w:footnoteReference w:id="582"/>
      </w:r>
      <w:r w:rsidRPr="00A46AAE">
        <w:rPr>
          <w:rFonts w:ascii="Arial" w:hAnsi="Arial" w:cs="Arial"/>
          <w:sz w:val="24"/>
          <w:szCs w:val="24"/>
        </w:rPr>
        <w:t>, un ángel en su nacimient</w:t>
      </w:r>
      <w:r>
        <w:rPr>
          <w:rFonts w:ascii="Arial" w:hAnsi="Arial" w:cs="Arial"/>
          <w:sz w:val="24"/>
          <w:szCs w:val="24"/>
        </w:rPr>
        <w:t>o</w:t>
      </w:r>
      <w:r>
        <w:rPr>
          <w:rStyle w:val="Refdenotaalpie"/>
          <w:rFonts w:ascii="Arial" w:hAnsi="Arial" w:cs="Arial"/>
          <w:sz w:val="24"/>
          <w:szCs w:val="24"/>
        </w:rPr>
        <w:footnoteReference w:id="583"/>
      </w:r>
      <w:r w:rsidRPr="00A46AAE">
        <w:rPr>
          <w:rFonts w:ascii="Arial" w:hAnsi="Arial" w:cs="Arial"/>
          <w:sz w:val="24"/>
          <w:szCs w:val="24"/>
        </w:rPr>
        <w:t>,</w:t>
      </w:r>
      <w:r>
        <w:rPr>
          <w:rFonts w:ascii="Arial" w:hAnsi="Arial" w:cs="Arial"/>
          <w:sz w:val="24"/>
          <w:szCs w:val="24"/>
        </w:rPr>
        <w:t xml:space="preserve"> </w:t>
      </w:r>
      <w:r w:rsidRPr="00A46AAE">
        <w:rPr>
          <w:rFonts w:ascii="Arial" w:hAnsi="Arial" w:cs="Arial"/>
          <w:sz w:val="24"/>
          <w:szCs w:val="24"/>
        </w:rPr>
        <w:t>un ángel en su bautismo</w:t>
      </w:r>
      <w:r>
        <w:rPr>
          <w:rStyle w:val="Refdenotaalpie"/>
          <w:rFonts w:ascii="Arial" w:hAnsi="Arial" w:cs="Arial"/>
          <w:sz w:val="24"/>
          <w:szCs w:val="24"/>
        </w:rPr>
        <w:footnoteReference w:id="584"/>
      </w:r>
      <w:r w:rsidRPr="00A46AAE">
        <w:rPr>
          <w:rFonts w:ascii="Arial" w:hAnsi="Arial" w:cs="Arial"/>
          <w:sz w:val="24"/>
          <w:szCs w:val="24"/>
        </w:rPr>
        <w:t>, un ángel se le apareció mientras</w:t>
      </w:r>
      <w:r>
        <w:rPr>
          <w:rFonts w:ascii="Arial" w:hAnsi="Arial" w:cs="Arial"/>
          <w:sz w:val="24"/>
          <w:szCs w:val="24"/>
        </w:rPr>
        <w:t xml:space="preserve"> </w:t>
      </w:r>
      <w:r w:rsidRPr="00A46AAE">
        <w:rPr>
          <w:rFonts w:ascii="Arial" w:hAnsi="Arial" w:cs="Arial"/>
          <w:sz w:val="24"/>
          <w:szCs w:val="24"/>
        </w:rPr>
        <w:t>oraba</w:t>
      </w:r>
      <w:r>
        <w:rPr>
          <w:rStyle w:val="Refdenotaalpie"/>
          <w:rFonts w:ascii="Arial" w:hAnsi="Arial" w:cs="Arial"/>
          <w:sz w:val="24"/>
          <w:szCs w:val="24"/>
        </w:rPr>
        <w:footnoteReference w:id="585"/>
      </w:r>
      <w:r w:rsidRPr="00A46AAE">
        <w:rPr>
          <w:rFonts w:ascii="Arial" w:hAnsi="Arial" w:cs="Arial"/>
          <w:sz w:val="24"/>
          <w:szCs w:val="24"/>
        </w:rPr>
        <w:t>, un ángel es testigo de su resurrección</w:t>
      </w:r>
      <w:r>
        <w:rPr>
          <w:rStyle w:val="Refdenotaalpie"/>
          <w:rFonts w:ascii="Arial" w:hAnsi="Arial" w:cs="Arial"/>
          <w:sz w:val="24"/>
          <w:szCs w:val="24"/>
        </w:rPr>
        <w:footnoteReference w:id="586"/>
      </w:r>
      <w:r w:rsidRPr="00A46AAE">
        <w:rPr>
          <w:rFonts w:ascii="Arial" w:hAnsi="Arial" w:cs="Arial"/>
          <w:sz w:val="24"/>
          <w:szCs w:val="24"/>
        </w:rPr>
        <w:t>, un ángel está</w:t>
      </w:r>
      <w:r>
        <w:rPr>
          <w:rFonts w:ascii="Arial" w:hAnsi="Arial" w:cs="Arial"/>
          <w:sz w:val="24"/>
          <w:szCs w:val="24"/>
        </w:rPr>
        <w:t xml:space="preserve"> </w:t>
      </w:r>
      <w:r w:rsidRPr="00A46AAE">
        <w:rPr>
          <w:rFonts w:ascii="Arial" w:hAnsi="Arial" w:cs="Arial"/>
          <w:sz w:val="24"/>
          <w:szCs w:val="24"/>
        </w:rPr>
        <w:t>presente en su ascensión</w:t>
      </w:r>
      <w:r>
        <w:rPr>
          <w:rStyle w:val="Refdenotaalpie"/>
          <w:rFonts w:ascii="Arial" w:hAnsi="Arial" w:cs="Arial"/>
          <w:sz w:val="24"/>
          <w:szCs w:val="24"/>
        </w:rPr>
        <w:footnoteReference w:id="587"/>
      </w:r>
      <w:r w:rsidRPr="00A46AAE">
        <w:rPr>
          <w:rFonts w:ascii="Arial" w:hAnsi="Arial" w:cs="Arial"/>
          <w:sz w:val="24"/>
          <w:szCs w:val="24"/>
        </w:rPr>
        <w:t>. ¿Comprendes cuán vehemente es el</w:t>
      </w:r>
      <w:r>
        <w:rPr>
          <w:rFonts w:ascii="Arial" w:hAnsi="Arial" w:cs="Arial"/>
          <w:sz w:val="24"/>
          <w:szCs w:val="24"/>
        </w:rPr>
        <w:t xml:space="preserve"> </w:t>
      </w:r>
      <w:r w:rsidRPr="00A46AAE">
        <w:rPr>
          <w:rFonts w:ascii="Arial" w:hAnsi="Arial" w:cs="Arial"/>
          <w:sz w:val="24"/>
          <w:szCs w:val="24"/>
        </w:rPr>
        <w:t>amor de tan diligentes mensajeros e incansables admiradores? A</w:t>
      </w:r>
      <w:r>
        <w:rPr>
          <w:rFonts w:ascii="Arial" w:hAnsi="Arial" w:cs="Arial"/>
          <w:sz w:val="24"/>
          <w:szCs w:val="24"/>
        </w:rPr>
        <w:t xml:space="preserve"> </w:t>
      </w:r>
      <w:r w:rsidRPr="00A46AAE">
        <w:rPr>
          <w:rFonts w:ascii="Arial" w:hAnsi="Arial" w:cs="Arial"/>
          <w:sz w:val="24"/>
          <w:szCs w:val="24"/>
        </w:rPr>
        <w:t>través de todas las etapas de este misterio, ellos ofrecen un sacrificio</w:t>
      </w:r>
      <w:r>
        <w:rPr>
          <w:rFonts w:ascii="Arial" w:hAnsi="Arial" w:cs="Arial"/>
          <w:sz w:val="24"/>
          <w:szCs w:val="24"/>
        </w:rPr>
        <w:t xml:space="preserve"> </w:t>
      </w:r>
      <w:r w:rsidRPr="00A46AAE">
        <w:rPr>
          <w:rFonts w:ascii="Arial" w:hAnsi="Arial" w:cs="Arial"/>
          <w:sz w:val="24"/>
          <w:szCs w:val="24"/>
        </w:rPr>
        <w:t>de admiración, un sacrificio de aclamación, cantan y tocan para</w:t>
      </w:r>
      <w:r>
        <w:rPr>
          <w:rFonts w:ascii="Arial" w:hAnsi="Arial" w:cs="Arial"/>
          <w:sz w:val="24"/>
          <w:szCs w:val="24"/>
        </w:rPr>
        <w:t xml:space="preserve"> </w:t>
      </w:r>
      <w:r w:rsidRPr="00A46AAE">
        <w:rPr>
          <w:rFonts w:ascii="Arial" w:hAnsi="Arial" w:cs="Arial"/>
          <w:sz w:val="24"/>
          <w:szCs w:val="24"/>
        </w:rPr>
        <w:t>el Señor</w:t>
      </w:r>
      <w:r>
        <w:rPr>
          <w:rStyle w:val="Refdenotaalpie"/>
          <w:rFonts w:ascii="Arial" w:hAnsi="Arial" w:cs="Arial"/>
          <w:sz w:val="24"/>
          <w:szCs w:val="24"/>
        </w:rPr>
        <w:footnoteReference w:id="588"/>
      </w:r>
      <w:r w:rsidRPr="00A46AAE">
        <w:rPr>
          <w:rFonts w:ascii="Arial" w:hAnsi="Arial" w:cs="Arial"/>
          <w:sz w:val="24"/>
          <w:szCs w:val="24"/>
        </w:rPr>
        <w:t>• Esta es la veneración que manifiestan al exterior, sin</w:t>
      </w:r>
      <w:r>
        <w:rPr>
          <w:rFonts w:ascii="Arial" w:hAnsi="Arial" w:cs="Arial"/>
          <w:sz w:val="24"/>
          <w:szCs w:val="24"/>
        </w:rPr>
        <w:t xml:space="preserve"> </w:t>
      </w:r>
      <w:r w:rsidRPr="00A46AAE">
        <w:rPr>
          <w:rFonts w:ascii="Arial" w:hAnsi="Arial" w:cs="Arial"/>
          <w:sz w:val="24"/>
          <w:szCs w:val="24"/>
        </w:rPr>
        <w:t>mencionar la que se esconde en el interior. Y si el Señor hizo algo</w:t>
      </w:r>
      <w:r>
        <w:rPr>
          <w:rFonts w:ascii="Arial" w:hAnsi="Arial" w:cs="Arial"/>
          <w:sz w:val="24"/>
          <w:szCs w:val="24"/>
        </w:rPr>
        <w:t xml:space="preserve"> </w:t>
      </w:r>
      <w:r w:rsidRPr="00A46AAE">
        <w:rPr>
          <w:rFonts w:ascii="Arial" w:hAnsi="Arial" w:cs="Arial"/>
          <w:sz w:val="24"/>
          <w:szCs w:val="24"/>
        </w:rPr>
        <w:t>nuevo en la tierra, su perfume ha llenado los cielos. Una mujer rodea</w:t>
      </w:r>
      <w:r>
        <w:rPr>
          <w:rFonts w:ascii="Arial" w:hAnsi="Arial" w:cs="Arial"/>
          <w:sz w:val="24"/>
          <w:szCs w:val="24"/>
        </w:rPr>
        <w:t xml:space="preserve"> </w:t>
      </w:r>
      <w:r w:rsidRPr="00A46AAE">
        <w:rPr>
          <w:rFonts w:ascii="Arial" w:hAnsi="Arial" w:cs="Arial"/>
          <w:sz w:val="24"/>
          <w:szCs w:val="24"/>
        </w:rPr>
        <w:t>a un hombre, como la corona rodea la cabeza. La cabeza de la</w:t>
      </w:r>
      <w:r>
        <w:rPr>
          <w:rFonts w:ascii="Arial" w:hAnsi="Arial" w:cs="Arial"/>
          <w:sz w:val="24"/>
          <w:szCs w:val="24"/>
        </w:rPr>
        <w:t xml:space="preserve"> </w:t>
      </w:r>
      <w:r w:rsidRPr="00A46AAE">
        <w:rPr>
          <w:rFonts w:ascii="Arial" w:hAnsi="Arial" w:cs="Arial"/>
          <w:sz w:val="24"/>
          <w:szCs w:val="24"/>
        </w:rPr>
        <w:t>Iglesia es Cristo</w:t>
      </w:r>
      <w:r>
        <w:rPr>
          <w:rStyle w:val="Refdenotaalpie"/>
          <w:rFonts w:ascii="Arial" w:hAnsi="Arial" w:cs="Arial"/>
          <w:sz w:val="24"/>
          <w:szCs w:val="24"/>
        </w:rPr>
        <w:footnoteReference w:id="589"/>
      </w:r>
      <w:r w:rsidRPr="00A46AAE">
        <w:rPr>
          <w:rFonts w:ascii="Arial" w:hAnsi="Arial" w:cs="Arial"/>
          <w:sz w:val="24"/>
          <w:szCs w:val="24"/>
        </w:rPr>
        <w:t>• Es glorioso ciertamente en el esplendor de la gloria</w:t>
      </w:r>
      <w:r>
        <w:rPr>
          <w:rFonts w:ascii="Arial" w:hAnsi="Arial" w:cs="Arial"/>
          <w:sz w:val="24"/>
          <w:szCs w:val="24"/>
        </w:rPr>
        <w:t xml:space="preserve"> </w:t>
      </w:r>
      <w:r w:rsidRPr="00A46AAE">
        <w:rPr>
          <w:rFonts w:ascii="Arial" w:hAnsi="Arial" w:cs="Arial"/>
          <w:sz w:val="24"/>
          <w:szCs w:val="24"/>
        </w:rPr>
        <w:t>del Padre y como impronta de su sustancia</w:t>
      </w:r>
      <w:r>
        <w:rPr>
          <w:rStyle w:val="Refdenotaalpie"/>
          <w:rFonts w:ascii="Arial" w:hAnsi="Arial" w:cs="Arial"/>
          <w:sz w:val="24"/>
          <w:szCs w:val="24"/>
        </w:rPr>
        <w:footnoteReference w:id="590"/>
      </w:r>
      <w:r w:rsidRPr="00A46AAE">
        <w:rPr>
          <w:rFonts w:ascii="Arial" w:hAnsi="Arial" w:cs="Arial"/>
          <w:sz w:val="24"/>
          <w:szCs w:val="24"/>
        </w:rPr>
        <w:t xml:space="preserve"> 15, pero velando su resplandor</w:t>
      </w:r>
      <w:r>
        <w:rPr>
          <w:rFonts w:ascii="Arial" w:hAnsi="Arial" w:cs="Arial"/>
          <w:sz w:val="24"/>
          <w:szCs w:val="24"/>
        </w:rPr>
        <w:t xml:space="preserve"> </w:t>
      </w:r>
      <w:r w:rsidRPr="00A46AAE">
        <w:rPr>
          <w:rFonts w:ascii="Arial" w:hAnsi="Arial" w:cs="Arial"/>
          <w:sz w:val="24"/>
          <w:szCs w:val="24"/>
        </w:rPr>
        <w:t>bajo la sombra de nuestra naturaleza y oscureciéndolo, agrada</w:t>
      </w:r>
      <w:r>
        <w:rPr>
          <w:rFonts w:ascii="Arial" w:hAnsi="Arial" w:cs="Arial"/>
          <w:sz w:val="24"/>
          <w:szCs w:val="24"/>
        </w:rPr>
        <w:t xml:space="preserve"> </w:t>
      </w:r>
      <w:r w:rsidRPr="00A46AAE">
        <w:rPr>
          <w:rFonts w:ascii="Arial" w:hAnsi="Arial" w:cs="Arial"/>
          <w:sz w:val="24"/>
          <w:szCs w:val="24"/>
        </w:rPr>
        <w:t>más, tanto a los que no podían soportar su luz como a los que</w:t>
      </w:r>
      <w:r>
        <w:rPr>
          <w:rFonts w:ascii="Arial" w:hAnsi="Arial" w:cs="Arial"/>
          <w:sz w:val="24"/>
          <w:szCs w:val="24"/>
        </w:rPr>
        <w:t xml:space="preserve"> </w:t>
      </w:r>
      <w:r w:rsidRPr="00A46AAE">
        <w:rPr>
          <w:rFonts w:ascii="Arial" w:hAnsi="Arial" w:cs="Arial"/>
          <w:sz w:val="24"/>
          <w:szCs w:val="24"/>
        </w:rPr>
        <w:t>están inundados del brillo puro de su esplendor.</w:t>
      </w:r>
    </w:p>
    <w:p w14:paraId="3477CB53" w14:textId="77777777" w:rsidR="00C25C58" w:rsidRPr="00311EEC" w:rsidRDefault="00C25C58" w:rsidP="00A46AAE">
      <w:pPr>
        <w:rPr>
          <w:rFonts w:ascii="Arial" w:hAnsi="Arial" w:cs="Arial"/>
          <w:b/>
          <w:bCs/>
          <w:sz w:val="24"/>
          <w:szCs w:val="24"/>
        </w:rPr>
      </w:pPr>
      <w:r w:rsidRPr="00311EEC">
        <w:rPr>
          <w:rFonts w:ascii="Arial" w:hAnsi="Arial" w:cs="Arial"/>
          <w:b/>
          <w:bCs/>
          <w:sz w:val="24"/>
          <w:szCs w:val="24"/>
        </w:rPr>
        <w:t>INVITACION A CONTEMPLAR EL MISTERIO DEL VERBO ENCARNADO</w:t>
      </w:r>
    </w:p>
    <w:p w14:paraId="72C008FD" w14:textId="77777777" w:rsidR="00C25C58" w:rsidRPr="00A46AAE" w:rsidRDefault="00C25C58" w:rsidP="00C85148">
      <w:pPr>
        <w:ind w:firstLine="567"/>
        <w:rPr>
          <w:rFonts w:ascii="Arial" w:hAnsi="Arial" w:cs="Arial"/>
          <w:sz w:val="24"/>
          <w:szCs w:val="24"/>
        </w:rPr>
      </w:pPr>
      <w:r w:rsidRPr="00D224C0">
        <w:rPr>
          <w:rFonts w:ascii="Arial" w:hAnsi="Arial" w:cs="Arial"/>
          <w:sz w:val="24"/>
          <w:szCs w:val="24"/>
        </w:rPr>
        <w:t>3. Digo esto porque esa dignación suya que lo llevó a encamarse,</w:t>
      </w:r>
      <w:r>
        <w:rPr>
          <w:rFonts w:ascii="Arial" w:hAnsi="Arial" w:cs="Arial"/>
          <w:sz w:val="24"/>
          <w:szCs w:val="24"/>
        </w:rPr>
        <w:t xml:space="preserve"> </w:t>
      </w:r>
      <w:r w:rsidRPr="00A46AAE">
        <w:rPr>
          <w:rFonts w:ascii="Arial" w:hAnsi="Arial" w:cs="Arial"/>
          <w:sz w:val="24"/>
          <w:szCs w:val="24"/>
        </w:rPr>
        <w:t>ha agregado cierta hermosura a su majestad. ¿Cómo, pues, no va a</w:t>
      </w:r>
      <w:r>
        <w:rPr>
          <w:rFonts w:ascii="Arial" w:hAnsi="Arial" w:cs="Arial"/>
          <w:sz w:val="24"/>
          <w:szCs w:val="24"/>
        </w:rPr>
        <w:t xml:space="preserve"> </w:t>
      </w:r>
      <w:r w:rsidRPr="00A46AAE">
        <w:rPr>
          <w:rFonts w:ascii="Arial" w:hAnsi="Arial" w:cs="Arial"/>
          <w:sz w:val="24"/>
          <w:szCs w:val="24"/>
        </w:rPr>
        <w:t>agradamos más una sublimidad abajada, una inmensidad anonadada,</w:t>
      </w:r>
      <w:r>
        <w:rPr>
          <w:rFonts w:ascii="Arial" w:hAnsi="Arial" w:cs="Arial"/>
          <w:sz w:val="24"/>
          <w:szCs w:val="24"/>
        </w:rPr>
        <w:t xml:space="preserve"> </w:t>
      </w:r>
      <w:r w:rsidRPr="00A46AAE">
        <w:rPr>
          <w:rFonts w:ascii="Arial" w:hAnsi="Arial" w:cs="Arial"/>
          <w:sz w:val="24"/>
          <w:szCs w:val="24"/>
        </w:rPr>
        <w:t>la divinidad enc</w:t>
      </w:r>
      <w:r>
        <w:rPr>
          <w:rFonts w:ascii="Arial" w:hAnsi="Arial" w:cs="Arial"/>
          <w:sz w:val="24"/>
          <w:szCs w:val="24"/>
        </w:rPr>
        <w:t>a</w:t>
      </w:r>
      <w:r w:rsidRPr="00A46AAE">
        <w:rPr>
          <w:rFonts w:ascii="Arial" w:hAnsi="Arial" w:cs="Arial"/>
          <w:sz w:val="24"/>
          <w:szCs w:val="24"/>
        </w:rPr>
        <w:t>rnada? ¿Qué más hermoso que esta variedad?</w:t>
      </w:r>
      <w:r>
        <w:rPr>
          <w:rFonts w:ascii="Arial" w:hAnsi="Arial" w:cs="Arial"/>
          <w:sz w:val="24"/>
          <w:szCs w:val="24"/>
        </w:rPr>
        <w:t xml:space="preserve"> </w:t>
      </w:r>
      <w:r w:rsidRPr="00A46AAE">
        <w:rPr>
          <w:rFonts w:ascii="Arial" w:hAnsi="Arial" w:cs="Arial"/>
          <w:sz w:val="24"/>
          <w:szCs w:val="24"/>
        </w:rPr>
        <w:t xml:space="preserve">¿Y digo variedad? Más bien parece un </w:t>
      </w:r>
      <w:r w:rsidRPr="00A46AAE">
        <w:rPr>
          <w:rFonts w:ascii="Arial" w:hAnsi="Arial" w:cs="Arial"/>
          <w:sz w:val="24"/>
          <w:szCs w:val="24"/>
        </w:rPr>
        <w:lastRenderedPageBreak/>
        <w:t>contraste cuya contemplación</w:t>
      </w:r>
      <w:r>
        <w:rPr>
          <w:rFonts w:ascii="Arial" w:hAnsi="Arial" w:cs="Arial"/>
          <w:sz w:val="24"/>
          <w:szCs w:val="24"/>
        </w:rPr>
        <w:t xml:space="preserve"> </w:t>
      </w:r>
      <w:r w:rsidRPr="00A46AAE">
        <w:rPr>
          <w:rFonts w:ascii="Arial" w:hAnsi="Arial" w:cs="Arial"/>
          <w:sz w:val="24"/>
          <w:szCs w:val="24"/>
        </w:rPr>
        <w:t>es tanto más hermosa cuanto que estas oposiciones no se rechazan,</w:t>
      </w:r>
      <w:r>
        <w:rPr>
          <w:rFonts w:ascii="Arial" w:hAnsi="Arial" w:cs="Arial"/>
          <w:sz w:val="24"/>
          <w:szCs w:val="24"/>
        </w:rPr>
        <w:t xml:space="preserve"> </w:t>
      </w:r>
      <w:r w:rsidRPr="00A46AAE">
        <w:rPr>
          <w:rFonts w:ascii="Arial" w:hAnsi="Arial" w:cs="Arial"/>
          <w:sz w:val="24"/>
          <w:szCs w:val="24"/>
        </w:rPr>
        <w:t>sino más bien se concilian. La simplicidad divina en sí misma es admirable.</w:t>
      </w:r>
      <w:r>
        <w:rPr>
          <w:rFonts w:ascii="Arial" w:hAnsi="Arial" w:cs="Arial"/>
          <w:sz w:val="24"/>
          <w:szCs w:val="24"/>
        </w:rPr>
        <w:t xml:space="preserve"> </w:t>
      </w:r>
      <w:r w:rsidRPr="00A46AAE">
        <w:rPr>
          <w:rFonts w:ascii="Arial" w:hAnsi="Arial" w:cs="Arial"/>
          <w:sz w:val="24"/>
          <w:szCs w:val="24"/>
        </w:rPr>
        <w:t>pero la composición -me atrevo a hablar así- que se encuentra</w:t>
      </w:r>
      <w:r>
        <w:rPr>
          <w:rFonts w:ascii="Arial" w:hAnsi="Arial" w:cs="Arial"/>
          <w:sz w:val="24"/>
          <w:szCs w:val="24"/>
        </w:rPr>
        <w:t xml:space="preserve"> </w:t>
      </w:r>
      <w:r w:rsidRPr="00A46AAE">
        <w:rPr>
          <w:rFonts w:ascii="Arial" w:hAnsi="Arial" w:cs="Arial"/>
          <w:sz w:val="24"/>
          <w:szCs w:val="24"/>
        </w:rPr>
        <w:t>en este misterio, es mucho más admirable por cuanto es</w:t>
      </w:r>
      <w:r>
        <w:rPr>
          <w:rFonts w:ascii="Arial" w:hAnsi="Arial" w:cs="Arial"/>
          <w:sz w:val="24"/>
          <w:szCs w:val="24"/>
        </w:rPr>
        <w:t xml:space="preserve"> </w:t>
      </w:r>
      <w:r w:rsidRPr="00A46AAE">
        <w:rPr>
          <w:rFonts w:ascii="Arial" w:hAnsi="Arial" w:cs="Arial"/>
          <w:sz w:val="24"/>
          <w:szCs w:val="24"/>
        </w:rPr>
        <w:t>más nueva. No soy capaz de admirar suficientemente el arte de esta</w:t>
      </w:r>
      <w:r>
        <w:rPr>
          <w:rFonts w:ascii="Arial" w:hAnsi="Arial" w:cs="Arial"/>
          <w:sz w:val="24"/>
          <w:szCs w:val="24"/>
        </w:rPr>
        <w:t xml:space="preserve"> </w:t>
      </w:r>
      <w:r w:rsidRPr="00A46AAE">
        <w:rPr>
          <w:rFonts w:ascii="Arial" w:hAnsi="Arial" w:cs="Arial"/>
          <w:sz w:val="24"/>
          <w:szCs w:val="24"/>
        </w:rPr>
        <w:t>mezcla, ni siquiera los ángeles podrían hacerlo. Y sin embargo ellos</w:t>
      </w:r>
      <w:r>
        <w:rPr>
          <w:rFonts w:ascii="Arial" w:hAnsi="Arial" w:cs="Arial"/>
          <w:sz w:val="24"/>
          <w:szCs w:val="24"/>
        </w:rPr>
        <w:t xml:space="preserve"> </w:t>
      </w:r>
      <w:r w:rsidRPr="00A46AAE">
        <w:rPr>
          <w:rFonts w:ascii="Arial" w:hAnsi="Arial" w:cs="Arial"/>
          <w:sz w:val="24"/>
          <w:szCs w:val="24"/>
        </w:rPr>
        <w:t>tienen mayor motivo para admirar, pues conocen mejor la simplicidad</w:t>
      </w:r>
      <w:r>
        <w:rPr>
          <w:rFonts w:ascii="Arial" w:hAnsi="Arial" w:cs="Arial"/>
          <w:sz w:val="24"/>
          <w:szCs w:val="24"/>
        </w:rPr>
        <w:t xml:space="preserve"> </w:t>
      </w:r>
      <w:r w:rsidRPr="00A46AAE">
        <w:rPr>
          <w:rFonts w:ascii="Arial" w:hAnsi="Arial" w:cs="Arial"/>
          <w:sz w:val="24"/>
          <w:szCs w:val="24"/>
        </w:rPr>
        <w:t>de la naturaleza divina. Esta es incomparablemente simple</w:t>
      </w:r>
      <w:r>
        <w:rPr>
          <w:rFonts w:ascii="Arial" w:hAnsi="Arial" w:cs="Arial"/>
          <w:sz w:val="24"/>
          <w:szCs w:val="24"/>
        </w:rPr>
        <w:t xml:space="preserve"> </w:t>
      </w:r>
      <w:r w:rsidRPr="00A46AAE">
        <w:rPr>
          <w:rFonts w:ascii="Arial" w:hAnsi="Arial" w:cs="Arial"/>
          <w:sz w:val="24"/>
          <w:szCs w:val="24"/>
        </w:rPr>
        <w:t>y por eso torna más admirable aquella mezcla. ¿Y, qué clase de</w:t>
      </w:r>
      <w:r>
        <w:rPr>
          <w:rFonts w:ascii="Arial" w:hAnsi="Arial" w:cs="Arial"/>
          <w:sz w:val="24"/>
          <w:szCs w:val="24"/>
        </w:rPr>
        <w:t xml:space="preserve"> </w:t>
      </w:r>
      <w:r w:rsidRPr="00A46AAE">
        <w:rPr>
          <w:rFonts w:ascii="Arial" w:hAnsi="Arial" w:cs="Arial"/>
          <w:sz w:val="24"/>
          <w:szCs w:val="24"/>
        </w:rPr>
        <w:t>mezcla es ésta en la que cada naturaleza conserva su integridad?</w:t>
      </w:r>
      <w:r>
        <w:rPr>
          <w:rFonts w:ascii="Arial" w:hAnsi="Arial" w:cs="Arial"/>
          <w:sz w:val="24"/>
          <w:szCs w:val="24"/>
        </w:rPr>
        <w:t xml:space="preserve"> </w:t>
      </w:r>
      <w:r w:rsidRPr="00A46AAE">
        <w:rPr>
          <w:rFonts w:ascii="Arial" w:hAnsi="Arial" w:cs="Arial"/>
          <w:sz w:val="24"/>
          <w:szCs w:val="24"/>
        </w:rPr>
        <w:t>Una no se transfo</w:t>
      </w:r>
      <w:r>
        <w:rPr>
          <w:rFonts w:ascii="Arial" w:hAnsi="Arial" w:cs="Arial"/>
          <w:sz w:val="24"/>
          <w:szCs w:val="24"/>
        </w:rPr>
        <w:t>rm</w:t>
      </w:r>
      <w:r w:rsidRPr="00A46AAE">
        <w:rPr>
          <w:rFonts w:ascii="Arial" w:hAnsi="Arial" w:cs="Arial"/>
          <w:sz w:val="24"/>
          <w:szCs w:val="24"/>
        </w:rPr>
        <w:t>a en otra, ni de las dos se forma una tercera y</w:t>
      </w:r>
      <w:r>
        <w:rPr>
          <w:rFonts w:ascii="Arial" w:hAnsi="Arial" w:cs="Arial"/>
          <w:sz w:val="24"/>
          <w:szCs w:val="24"/>
        </w:rPr>
        <w:t xml:space="preserve"> </w:t>
      </w:r>
      <w:r w:rsidRPr="00A46AAE">
        <w:rPr>
          <w:rFonts w:ascii="Arial" w:hAnsi="Arial" w:cs="Arial"/>
          <w:sz w:val="24"/>
          <w:szCs w:val="24"/>
        </w:rPr>
        <w:t>nueva. Lo que es nuevo es que estas dos naturalezas se unan en una</w:t>
      </w:r>
      <w:r>
        <w:rPr>
          <w:rFonts w:ascii="Arial" w:hAnsi="Arial" w:cs="Arial"/>
          <w:sz w:val="24"/>
          <w:szCs w:val="24"/>
        </w:rPr>
        <w:t xml:space="preserve"> </w:t>
      </w:r>
      <w:r w:rsidRPr="00A46AAE">
        <w:rPr>
          <w:rFonts w:ascii="Arial" w:hAnsi="Arial" w:cs="Arial"/>
          <w:sz w:val="24"/>
          <w:szCs w:val="24"/>
        </w:rPr>
        <w:t>sola persona. La contemplación de cada una es como la bodega de</w:t>
      </w:r>
      <w:r>
        <w:rPr>
          <w:rFonts w:ascii="Arial" w:hAnsi="Arial" w:cs="Arial"/>
          <w:sz w:val="24"/>
          <w:szCs w:val="24"/>
        </w:rPr>
        <w:t xml:space="preserve"> </w:t>
      </w:r>
      <w:r w:rsidRPr="00A46AAE">
        <w:rPr>
          <w:rFonts w:ascii="Arial" w:hAnsi="Arial" w:cs="Arial"/>
          <w:sz w:val="24"/>
          <w:szCs w:val="24"/>
        </w:rPr>
        <w:t>vino. En aquella bodega llena del néctar de la majestad divina fueron</w:t>
      </w:r>
      <w:r>
        <w:rPr>
          <w:rFonts w:ascii="Arial" w:hAnsi="Arial" w:cs="Arial"/>
          <w:sz w:val="24"/>
          <w:szCs w:val="24"/>
        </w:rPr>
        <w:t xml:space="preserve"> </w:t>
      </w:r>
      <w:r w:rsidRPr="00A46AAE">
        <w:rPr>
          <w:rFonts w:ascii="Arial" w:hAnsi="Arial" w:cs="Arial"/>
          <w:sz w:val="24"/>
          <w:szCs w:val="24"/>
        </w:rPr>
        <w:t>introducidos los espíritus angélicos, más bien, allí fueron colocados</w:t>
      </w:r>
      <w:r>
        <w:rPr>
          <w:rFonts w:ascii="Arial" w:hAnsi="Arial" w:cs="Arial"/>
          <w:sz w:val="24"/>
          <w:szCs w:val="24"/>
        </w:rPr>
        <w:t xml:space="preserve"> </w:t>
      </w:r>
      <w:r w:rsidRPr="00A46AAE">
        <w:rPr>
          <w:rFonts w:ascii="Arial" w:hAnsi="Arial" w:cs="Arial"/>
          <w:sz w:val="24"/>
          <w:szCs w:val="24"/>
        </w:rPr>
        <w:t>desde su origen. Y ahora, al fin de los tiempos, esta bodega</w:t>
      </w:r>
      <w:r>
        <w:rPr>
          <w:rFonts w:ascii="Arial" w:hAnsi="Arial" w:cs="Arial"/>
          <w:sz w:val="24"/>
          <w:szCs w:val="24"/>
        </w:rPr>
        <w:t xml:space="preserve"> </w:t>
      </w:r>
      <w:r w:rsidRPr="00A46AAE">
        <w:rPr>
          <w:rFonts w:ascii="Arial" w:hAnsi="Arial" w:cs="Arial"/>
          <w:sz w:val="24"/>
          <w:szCs w:val="24"/>
        </w:rPr>
        <w:t>nuestra en la tierra nos ofrece un vino nuevo. ¡Oh despensas repletas,</w:t>
      </w:r>
      <w:r>
        <w:rPr>
          <w:rFonts w:ascii="Arial" w:hAnsi="Arial" w:cs="Arial"/>
          <w:sz w:val="24"/>
          <w:szCs w:val="24"/>
        </w:rPr>
        <w:t xml:space="preserve"> </w:t>
      </w:r>
      <w:r w:rsidRPr="00A46AAE">
        <w:rPr>
          <w:rFonts w:ascii="Arial" w:hAnsi="Arial" w:cs="Arial"/>
          <w:sz w:val="24"/>
          <w:szCs w:val="24"/>
        </w:rPr>
        <w:t>abundantes y desbordando una en la otra! Salgan, hijas de Jerusalén,</w:t>
      </w:r>
      <w:r>
        <w:rPr>
          <w:rFonts w:ascii="Arial" w:hAnsi="Arial" w:cs="Arial"/>
          <w:sz w:val="24"/>
          <w:szCs w:val="24"/>
        </w:rPr>
        <w:t xml:space="preserve"> </w:t>
      </w:r>
      <w:r w:rsidRPr="00A46AAE">
        <w:rPr>
          <w:rFonts w:ascii="Arial" w:hAnsi="Arial" w:cs="Arial"/>
          <w:sz w:val="24"/>
          <w:szCs w:val="24"/>
        </w:rPr>
        <w:t>de la bodega del vino puro a este mosto mezclado por la</w:t>
      </w:r>
      <w:r>
        <w:rPr>
          <w:rFonts w:ascii="Arial" w:hAnsi="Arial" w:cs="Arial"/>
          <w:sz w:val="24"/>
          <w:szCs w:val="24"/>
        </w:rPr>
        <w:t xml:space="preserve"> </w:t>
      </w:r>
      <w:r w:rsidRPr="00A46AAE">
        <w:rPr>
          <w:rFonts w:ascii="Arial" w:hAnsi="Arial" w:cs="Arial"/>
          <w:sz w:val="24"/>
          <w:szCs w:val="24"/>
        </w:rPr>
        <w:t>sabiduría en una copa nueva. ¡Oh cáliz embriagador, qué hermoso</w:t>
      </w:r>
      <w:r>
        <w:rPr>
          <w:rFonts w:ascii="Arial" w:hAnsi="Arial" w:cs="Arial"/>
          <w:sz w:val="24"/>
          <w:szCs w:val="24"/>
        </w:rPr>
        <w:t xml:space="preserve"> </w:t>
      </w:r>
      <w:r w:rsidRPr="00A46AAE">
        <w:rPr>
          <w:rFonts w:ascii="Arial" w:hAnsi="Arial" w:cs="Arial"/>
          <w:sz w:val="24"/>
          <w:szCs w:val="24"/>
        </w:rPr>
        <w:t>eres! Embriagas con tu resplandor. El licor eterno vertido en este</w:t>
      </w:r>
      <w:r>
        <w:rPr>
          <w:rFonts w:ascii="Arial" w:hAnsi="Arial" w:cs="Arial"/>
          <w:sz w:val="24"/>
          <w:szCs w:val="24"/>
        </w:rPr>
        <w:t xml:space="preserve"> </w:t>
      </w:r>
      <w:r w:rsidRPr="00A46AAE">
        <w:rPr>
          <w:rFonts w:ascii="Arial" w:hAnsi="Arial" w:cs="Arial"/>
          <w:sz w:val="24"/>
          <w:szCs w:val="24"/>
        </w:rPr>
        <w:t>cáliz nuevo se bebe con mayor amor, aunque en una claridad temperada,</w:t>
      </w:r>
      <w:r>
        <w:rPr>
          <w:rFonts w:ascii="Arial" w:hAnsi="Arial" w:cs="Arial"/>
          <w:sz w:val="24"/>
          <w:szCs w:val="24"/>
        </w:rPr>
        <w:t xml:space="preserve"> </w:t>
      </w:r>
      <w:r w:rsidRPr="00A46AAE">
        <w:rPr>
          <w:rFonts w:ascii="Arial" w:hAnsi="Arial" w:cs="Arial"/>
          <w:sz w:val="24"/>
          <w:szCs w:val="24"/>
        </w:rPr>
        <w:t>porque el amor debe ser intemperante. En efecto, ¿cómo</w:t>
      </w:r>
      <w:r>
        <w:rPr>
          <w:rFonts w:ascii="Arial" w:hAnsi="Arial" w:cs="Arial"/>
          <w:sz w:val="24"/>
          <w:szCs w:val="24"/>
        </w:rPr>
        <w:t xml:space="preserve"> </w:t>
      </w:r>
      <w:r w:rsidRPr="00A46AAE">
        <w:rPr>
          <w:rFonts w:ascii="Arial" w:hAnsi="Arial" w:cs="Arial"/>
          <w:sz w:val="24"/>
          <w:szCs w:val="24"/>
        </w:rPr>
        <w:t>puede moderar su amor cuando la infinita majestad se acomoda</w:t>
      </w:r>
      <w:r>
        <w:rPr>
          <w:rFonts w:ascii="Arial" w:hAnsi="Arial" w:cs="Arial"/>
          <w:sz w:val="24"/>
          <w:szCs w:val="24"/>
        </w:rPr>
        <w:t xml:space="preserve"> </w:t>
      </w:r>
      <w:r w:rsidRPr="00A46AAE">
        <w:rPr>
          <w:rFonts w:ascii="Arial" w:hAnsi="Arial" w:cs="Arial"/>
          <w:sz w:val="24"/>
          <w:szCs w:val="24"/>
        </w:rPr>
        <w:t>a nuestra capacidad? ¡Oh cáliz que embriaga no sólo el espíritu</w:t>
      </w:r>
      <w:r>
        <w:rPr>
          <w:rFonts w:ascii="Arial" w:hAnsi="Arial" w:cs="Arial"/>
          <w:sz w:val="24"/>
          <w:szCs w:val="24"/>
        </w:rPr>
        <w:t xml:space="preserve"> </w:t>
      </w:r>
      <w:r w:rsidRPr="00A46AAE">
        <w:rPr>
          <w:rFonts w:ascii="Arial" w:hAnsi="Arial" w:cs="Arial"/>
          <w:sz w:val="24"/>
          <w:szCs w:val="24"/>
        </w:rPr>
        <w:t>de los hombres sino también el de los ángeles, y que, por esta unión</w:t>
      </w:r>
      <w:r>
        <w:rPr>
          <w:rFonts w:ascii="Arial" w:hAnsi="Arial" w:cs="Arial"/>
          <w:sz w:val="24"/>
          <w:szCs w:val="24"/>
        </w:rPr>
        <w:t xml:space="preserve"> </w:t>
      </w:r>
      <w:r w:rsidRPr="00A46AAE">
        <w:rPr>
          <w:rFonts w:ascii="Arial" w:hAnsi="Arial" w:cs="Arial"/>
          <w:sz w:val="24"/>
          <w:szCs w:val="24"/>
        </w:rPr>
        <w:t>nueva, aparta de la contemplación de la divinidad pura! Salgan,</w:t>
      </w:r>
      <w:r>
        <w:rPr>
          <w:rFonts w:ascii="Arial" w:hAnsi="Arial" w:cs="Arial"/>
          <w:sz w:val="24"/>
          <w:szCs w:val="24"/>
        </w:rPr>
        <w:t xml:space="preserve"> </w:t>
      </w:r>
      <w:r w:rsidRPr="00A46AAE">
        <w:rPr>
          <w:rFonts w:ascii="Arial" w:hAnsi="Arial" w:cs="Arial"/>
          <w:sz w:val="24"/>
          <w:szCs w:val="24"/>
        </w:rPr>
        <w:t>hijas de Sión, de la abundancia de aquel vino puro a este cáliz mezclado.</w:t>
      </w:r>
      <w:r>
        <w:rPr>
          <w:rFonts w:ascii="Arial" w:hAnsi="Arial" w:cs="Arial"/>
          <w:sz w:val="24"/>
          <w:szCs w:val="24"/>
        </w:rPr>
        <w:t xml:space="preserve"> </w:t>
      </w:r>
      <w:r w:rsidRPr="00A46AAE">
        <w:rPr>
          <w:rFonts w:ascii="Arial" w:hAnsi="Arial" w:cs="Arial"/>
          <w:sz w:val="24"/>
          <w:szCs w:val="24"/>
        </w:rPr>
        <w:t>Salgan y gusten qué suave es el Señor</w:t>
      </w:r>
      <w:r>
        <w:rPr>
          <w:rStyle w:val="Refdenotaalpie"/>
          <w:rFonts w:ascii="Arial" w:hAnsi="Arial" w:cs="Arial"/>
          <w:sz w:val="24"/>
          <w:szCs w:val="24"/>
        </w:rPr>
        <w:footnoteReference w:id="591"/>
      </w:r>
      <w:r w:rsidRPr="00A46AAE">
        <w:rPr>
          <w:rFonts w:ascii="Arial" w:hAnsi="Arial" w:cs="Arial"/>
          <w:sz w:val="24"/>
          <w:szCs w:val="24"/>
        </w:rPr>
        <w:t>• Allí se contempla</w:t>
      </w:r>
      <w:r>
        <w:rPr>
          <w:rFonts w:ascii="Arial" w:hAnsi="Arial" w:cs="Arial"/>
          <w:sz w:val="24"/>
          <w:szCs w:val="24"/>
        </w:rPr>
        <w:t xml:space="preserve"> </w:t>
      </w:r>
      <w:r w:rsidRPr="00A46AAE">
        <w:rPr>
          <w:rFonts w:ascii="Arial" w:hAnsi="Arial" w:cs="Arial"/>
          <w:sz w:val="24"/>
          <w:szCs w:val="24"/>
        </w:rPr>
        <w:t>la naturaleza simple de la divina suavidad, aquí se encuentra el uso</w:t>
      </w:r>
      <w:r>
        <w:rPr>
          <w:rFonts w:ascii="Arial" w:hAnsi="Arial" w:cs="Arial"/>
          <w:sz w:val="24"/>
          <w:szCs w:val="24"/>
        </w:rPr>
        <w:t xml:space="preserve"> </w:t>
      </w:r>
      <w:r w:rsidRPr="00A46AAE">
        <w:rPr>
          <w:rFonts w:ascii="Arial" w:hAnsi="Arial" w:cs="Arial"/>
          <w:sz w:val="24"/>
          <w:szCs w:val="24"/>
        </w:rPr>
        <w:t>y los indicios de esa suavidad. Allí se ve en sí misma, aquí en sus</w:t>
      </w:r>
      <w:r>
        <w:rPr>
          <w:rFonts w:ascii="Arial" w:hAnsi="Arial" w:cs="Arial"/>
          <w:sz w:val="24"/>
          <w:szCs w:val="24"/>
        </w:rPr>
        <w:t xml:space="preserve"> </w:t>
      </w:r>
      <w:r w:rsidRPr="00A46AAE">
        <w:rPr>
          <w:rFonts w:ascii="Arial" w:hAnsi="Arial" w:cs="Arial"/>
          <w:sz w:val="24"/>
          <w:szCs w:val="24"/>
        </w:rPr>
        <w:t>efectos. Por otra parte, en este último estado todo es admirable, y</w:t>
      </w:r>
      <w:r>
        <w:rPr>
          <w:rFonts w:ascii="Arial" w:hAnsi="Arial" w:cs="Arial"/>
          <w:sz w:val="24"/>
          <w:szCs w:val="24"/>
        </w:rPr>
        <w:t xml:space="preserve"> </w:t>
      </w:r>
      <w:r w:rsidRPr="00A46AAE">
        <w:rPr>
          <w:rFonts w:ascii="Arial" w:hAnsi="Arial" w:cs="Arial"/>
          <w:sz w:val="24"/>
          <w:szCs w:val="24"/>
        </w:rPr>
        <w:t>no sé qué debo admirar más, si la unión de dos naturalezas en una</w:t>
      </w:r>
      <w:r>
        <w:rPr>
          <w:rFonts w:ascii="Arial" w:hAnsi="Arial" w:cs="Arial"/>
          <w:sz w:val="24"/>
          <w:szCs w:val="24"/>
        </w:rPr>
        <w:t xml:space="preserve"> </w:t>
      </w:r>
      <w:r w:rsidRPr="00A46AAE">
        <w:rPr>
          <w:rFonts w:ascii="Arial" w:hAnsi="Arial" w:cs="Arial"/>
          <w:sz w:val="24"/>
          <w:szCs w:val="24"/>
        </w:rPr>
        <w:t>sola persona o la causa de esta unión. ¿Por qué admirarnos de encontrar</w:t>
      </w:r>
      <w:r>
        <w:rPr>
          <w:rFonts w:ascii="Arial" w:hAnsi="Arial" w:cs="Arial"/>
          <w:sz w:val="24"/>
          <w:szCs w:val="24"/>
        </w:rPr>
        <w:t xml:space="preserve"> </w:t>
      </w:r>
      <w:r w:rsidRPr="00A46AAE">
        <w:rPr>
          <w:rFonts w:ascii="Arial" w:hAnsi="Arial" w:cs="Arial"/>
          <w:sz w:val="24"/>
          <w:szCs w:val="24"/>
        </w:rPr>
        <w:t>tres personas en la unidad de la esencia divina? Admiremos</w:t>
      </w:r>
      <w:r>
        <w:rPr>
          <w:rFonts w:ascii="Arial" w:hAnsi="Arial" w:cs="Arial"/>
          <w:sz w:val="24"/>
          <w:szCs w:val="24"/>
        </w:rPr>
        <w:t xml:space="preserve"> </w:t>
      </w:r>
      <w:r w:rsidRPr="00A46AAE">
        <w:rPr>
          <w:rFonts w:ascii="Arial" w:hAnsi="Arial" w:cs="Arial"/>
          <w:sz w:val="24"/>
          <w:szCs w:val="24"/>
        </w:rPr>
        <w:t>mas bien en una persona varias naturalezas que conservan su</w:t>
      </w:r>
      <w:r>
        <w:rPr>
          <w:rFonts w:ascii="Arial" w:hAnsi="Arial" w:cs="Arial"/>
          <w:sz w:val="24"/>
          <w:szCs w:val="24"/>
        </w:rPr>
        <w:t xml:space="preserve"> </w:t>
      </w:r>
      <w:r w:rsidRPr="00A46AAE">
        <w:rPr>
          <w:rFonts w:ascii="Arial" w:hAnsi="Arial" w:cs="Arial"/>
          <w:sz w:val="24"/>
          <w:szCs w:val="24"/>
        </w:rPr>
        <w:t>integridad. ¿Qué hay en esto que no sea suave de contemplar, que</w:t>
      </w:r>
      <w:r>
        <w:rPr>
          <w:rFonts w:ascii="Arial" w:hAnsi="Arial" w:cs="Arial"/>
          <w:sz w:val="24"/>
          <w:szCs w:val="24"/>
        </w:rPr>
        <w:t xml:space="preserve"> </w:t>
      </w:r>
      <w:r w:rsidRPr="00A46AAE">
        <w:rPr>
          <w:rFonts w:ascii="Arial" w:hAnsi="Arial" w:cs="Arial"/>
          <w:sz w:val="24"/>
          <w:szCs w:val="24"/>
        </w:rPr>
        <w:t>no impresione vivamente?</w:t>
      </w:r>
    </w:p>
    <w:p w14:paraId="4C25C9F2" w14:textId="77777777" w:rsidR="00C25C58" w:rsidRPr="00A46AAE" w:rsidRDefault="00C25C58" w:rsidP="00A46AAE">
      <w:pPr>
        <w:rPr>
          <w:rFonts w:ascii="Arial" w:hAnsi="Arial" w:cs="Arial"/>
          <w:b/>
          <w:bCs/>
          <w:sz w:val="24"/>
          <w:szCs w:val="24"/>
        </w:rPr>
      </w:pPr>
      <w:r w:rsidRPr="00A46AAE">
        <w:rPr>
          <w:rFonts w:ascii="Arial" w:hAnsi="Arial" w:cs="Arial"/>
          <w:b/>
          <w:bCs/>
          <w:sz w:val="24"/>
          <w:szCs w:val="24"/>
        </w:rPr>
        <w:t>INVITACION A CONTEMPLAR LOS MERITOS DE CRISTO</w:t>
      </w:r>
    </w:p>
    <w:p w14:paraId="60C12274" w14:textId="77777777" w:rsidR="00C25C58" w:rsidRPr="00A46AAE" w:rsidRDefault="00C25C58" w:rsidP="001D2DED">
      <w:pPr>
        <w:ind w:firstLine="567"/>
        <w:rPr>
          <w:rFonts w:ascii="Arial" w:hAnsi="Arial" w:cs="Arial"/>
          <w:sz w:val="24"/>
          <w:szCs w:val="24"/>
        </w:rPr>
      </w:pPr>
      <w:r w:rsidRPr="00A46AAE">
        <w:rPr>
          <w:rFonts w:ascii="Arial" w:hAnsi="Arial" w:cs="Arial"/>
          <w:sz w:val="24"/>
          <w:szCs w:val="24"/>
        </w:rPr>
        <w:t>4. La causa de esta unión nos llevará a la cumbre de la admiración.</w:t>
      </w:r>
      <w:r>
        <w:rPr>
          <w:rFonts w:ascii="Arial" w:hAnsi="Arial" w:cs="Arial"/>
          <w:sz w:val="24"/>
          <w:szCs w:val="24"/>
        </w:rPr>
        <w:t xml:space="preserve"> </w:t>
      </w:r>
      <w:r w:rsidRPr="00A46AAE">
        <w:rPr>
          <w:rFonts w:ascii="Arial" w:hAnsi="Arial" w:cs="Arial"/>
          <w:sz w:val="24"/>
          <w:szCs w:val="24"/>
        </w:rPr>
        <w:t>Esta causa no carece</w:t>
      </w:r>
      <w:r>
        <w:rPr>
          <w:rFonts w:ascii="Arial" w:hAnsi="Arial" w:cs="Arial"/>
          <w:sz w:val="24"/>
          <w:szCs w:val="24"/>
        </w:rPr>
        <w:t xml:space="preserve"> ni </w:t>
      </w:r>
      <w:r w:rsidRPr="00A46AAE">
        <w:rPr>
          <w:rFonts w:ascii="Arial" w:hAnsi="Arial" w:cs="Arial"/>
          <w:sz w:val="24"/>
          <w:szCs w:val="24"/>
        </w:rPr>
        <w:t>de consecuencia racional, ni de eficacia</w:t>
      </w:r>
      <w:r>
        <w:rPr>
          <w:rFonts w:ascii="Arial" w:hAnsi="Arial" w:cs="Arial"/>
          <w:sz w:val="24"/>
          <w:szCs w:val="24"/>
        </w:rPr>
        <w:t xml:space="preserve"> </w:t>
      </w:r>
      <w:r w:rsidRPr="00A46AAE">
        <w:rPr>
          <w:rFonts w:ascii="Arial" w:hAnsi="Arial" w:cs="Arial"/>
          <w:sz w:val="24"/>
          <w:szCs w:val="24"/>
        </w:rPr>
        <w:t>salvadora, ni de compasión gratuita. ¿Quieres oír la consecuencia</w:t>
      </w:r>
      <w:r w:rsidRPr="00F73B5C">
        <w:rPr>
          <w:rFonts w:ascii="Arial" w:hAnsi="Arial" w:cs="Arial"/>
          <w:i/>
          <w:iCs/>
          <w:sz w:val="24"/>
          <w:szCs w:val="24"/>
        </w:rPr>
        <w:t>? Así como todos mueren en Adán, así también todos resucitarán en Cristo</w:t>
      </w:r>
      <w:r>
        <w:rPr>
          <w:rStyle w:val="Refdenotaalpie"/>
          <w:rFonts w:ascii="Arial" w:hAnsi="Arial" w:cs="Arial"/>
          <w:sz w:val="24"/>
          <w:szCs w:val="24"/>
        </w:rPr>
        <w:footnoteReference w:id="592"/>
      </w:r>
      <w:r w:rsidRPr="00A46AAE">
        <w:rPr>
          <w:rFonts w:ascii="Arial" w:hAnsi="Arial" w:cs="Arial"/>
          <w:sz w:val="24"/>
          <w:szCs w:val="24"/>
        </w:rPr>
        <w:t xml:space="preserve">• Y también </w:t>
      </w:r>
      <w:r w:rsidRPr="00C90EC7">
        <w:rPr>
          <w:rFonts w:ascii="Arial" w:hAnsi="Arial" w:cs="Arial"/>
          <w:i/>
          <w:iCs/>
          <w:sz w:val="24"/>
          <w:szCs w:val="24"/>
        </w:rPr>
        <w:t xml:space="preserve">De la misma manera que </w:t>
      </w:r>
      <w:r w:rsidRPr="00C90EC7">
        <w:rPr>
          <w:rFonts w:ascii="Arial" w:hAnsi="Arial" w:cs="Arial"/>
          <w:i/>
          <w:iCs/>
          <w:sz w:val="24"/>
          <w:szCs w:val="24"/>
        </w:rPr>
        <w:lastRenderedPageBreak/>
        <w:t>por la desobediencia de un hombre, todos se convirtieron en pecadores, también por la obediencia de uno solo, todos se convertirán en justos</w:t>
      </w:r>
      <w:r w:rsidRPr="00A46AAE">
        <w:rPr>
          <w:rFonts w:ascii="Arial" w:hAnsi="Arial" w:cs="Arial"/>
          <w:sz w:val="24"/>
          <w:szCs w:val="24"/>
        </w:rPr>
        <w:t>.</w:t>
      </w:r>
      <w:r>
        <w:rPr>
          <w:rFonts w:ascii="Arial" w:hAnsi="Arial" w:cs="Arial"/>
          <w:sz w:val="24"/>
          <w:szCs w:val="24"/>
        </w:rPr>
        <w:t xml:space="preserve"> </w:t>
      </w:r>
      <w:r w:rsidRPr="00A46AAE">
        <w:rPr>
          <w:rFonts w:ascii="Arial" w:hAnsi="Arial" w:cs="Arial"/>
          <w:sz w:val="24"/>
          <w:szCs w:val="24"/>
        </w:rPr>
        <w:t>¿Qué más consecuente? Es una gran consecuencia, pero su eficacia</w:t>
      </w:r>
      <w:r>
        <w:rPr>
          <w:rFonts w:ascii="Arial" w:hAnsi="Arial" w:cs="Arial"/>
          <w:sz w:val="24"/>
          <w:szCs w:val="24"/>
        </w:rPr>
        <w:t xml:space="preserve"> </w:t>
      </w:r>
      <w:r w:rsidRPr="00A46AAE">
        <w:rPr>
          <w:rFonts w:ascii="Arial" w:hAnsi="Arial" w:cs="Arial"/>
          <w:sz w:val="24"/>
          <w:szCs w:val="24"/>
        </w:rPr>
        <w:t xml:space="preserve">es mayor por parte de la justicia. Porque </w:t>
      </w:r>
      <w:r w:rsidRPr="0004497C">
        <w:rPr>
          <w:rFonts w:ascii="Arial" w:hAnsi="Arial" w:cs="Arial"/>
          <w:i/>
          <w:iCs/>
          <w:sz w:val="24"/>
          <w:szCs w:val="24"/>
        </w:rPr>
        <w:t>donde abundó el pecado, sobreabundó la gracia</w:t>
      </w:r>
      <w:r>
        <w:rPr>
          <w:rStyle w:val="Refdenotaalpie"/>
          <w:rFonts w:ascii="Arial" w:hAnsi="Arial" w:cs="Arial"/>
          <w:sz w:val="24"/>
          <w:szCs w:val="24"/>
        </w:rPr>
        <w:footnoteReference w:id="593"/>
      </w:r>
      <w:r w:rsidRPr="00A46AAE">
        <w:rPr>
          <w:rFonts w:ascii="Arial" w:hAnsi="Arial" w:cs="Arial"/>
          <w:sz w:val="24"/>
          <w:szCs w:val="24"/>
        </w:rPr>
        <w:t>• Con el pecado hubo seducción y engaño,</w:t>
      </w:r>
      <w:r>
        <w:rPr>
          <w:rFonts w:ascii="Arial" w:hAnsi="Arial" w:cs="Arial"/>
          <w:sz w:val="24"/>
          <w:szCs w:val="24"/>
        </w:rPr>
        <w:t xml:space="preserve"> </w:t>
      </w:r>
      <w:r w:rsidRPr="00A46AAE">
        <w:rPr>
          <w:rFonts w:ascii="Arial" w:hAnsi="Arial" w:cs="Arial"/>
          <w:sz w:val="24"/>
          <w:szCs w:val="24"/>
        </w:rPr>
        <w:t>por eso no parece totalmente voluntario. Pero en la gracia todo es</w:t>
      </w:r>
      <w:r>
        <w:rPr>
          <w:rFonts w:ascii="Arial" w:hAnsi="Arial" w:cs="Arial"/>
          <w:sz w:val="24"/>
          <w:szCs w:val="24"/>
        </w:rPr>
        <w:t xml:space="preserve"> </w:t>
      </w:r>
      <w:r w:rsidRPr="00A46AAE">
        <w:rPr>
          <w:rFonts w:ascii="Arial" w:hAnsi="Arial" w:cs="Arial"/>
          <w:sz w:val="24"/>
          <w:szCs w:val="24"/>
        </w:rPr>
        <w:t>deliberado y querido. ¿Cómo es posible que bienes voluntarios no</w:t>
      </w:r>
      <w:r>
        <w:rPr>
          <w:rFonts w:ascii="Arial" w:hAnsi="Arial" w:cs="Arial"/>
          <w:sz w:val="24"/>
          <w:szCs w:val="24"/>
        </w:rPr>
        <w:t xml:space="preserve"> </w:t>
      </w:r>
      <w:r w:rsidRPr="00A46AAE">
        <w:rPr>
          <w:rFonts w:ascii="Arial" w:hAnsi="Arial" w:cs="Arial"/>
          <w:sz w:val="24"/>
          <w:szCs w:val="24"/>
        </w:rPr>
        <w:t>sean más eficaces que males parcialmente coaccionados? La gracia</w:t>
      </w:r>
      <w:r>
        <w:rPr>
          <w:rFonts w:ascii="Arial" w:hAnsi="Arial" w:cs="Arial"/>
          <w:sz w:val="24"/>
          <w:szCs w:val="24"/>
        </w:rPr>
        <w:t xml:space="preserve"> </w:t>
      </w:r>
      <w:r w:rsidRPr="00A46AAE">
        <w:rPr>
          <w:rFonts w:ascii="Arial" w:hAnsi="Arial" w:cs="Arial"/>
          <w:sz w:val="24"/>
          <w:szCs w:val="24"/>
        </w:rPr>
        <w:t>es verdaderamente eficaz e ingeniosa; y no sé qué admirar más, si</w:t>
      </w:r>
      <w:r>
        <w:rPr>
          <w:rFonts w:ascii="Arial" w:hAnsi="Arial" w:cs="Arial"/>
          <w:sz w:val="24"/>
          <w:szCs w:val="24"/>
        </w:rPr>
        <w:t xml:space="preserve"> </w:t>
      </w:r>
      <w:r w:rsidRPr="00A46AAE">
        <w:rPr>
          <w:rFonts w:ascii="Arial" w:hAnsi="Arial" w:cs="Arial"/>
          <w:sz w:val="24"/>
          <w:szCs w:val="24"/>
        </w:rPr>
        <w:t>la habilidad de la adaptación o la eficacia de la salvación. Todo es</w:t>
      </w:r>
      <w:r>
        <w:rPr>
          <w:rFonts w:ascii="Arial" w:hAnsi="Arial" w:cs="Arial"/>
          <w:sz w:val="24"/>
          <w:szCs w:val="24"/>
        </w:rPr>
        <w:t xml:space="preserve"> </w:t>
      </w:r>
      <w:r w:rsidRPr="00A46AAE">
        <w:rPr>
          <w:rFonts w:ascii="Arial" w:hAnsi="Arial" w:cs="Arial"/>
          <w:sz w:val="24"/>
          <w:szCs w:val="24"/>
        </w:rPr>
        <w:t>gracia en el don, tanto la voluntad como el acontecimiento, y agrega</w:t>
      </w:r>
      <w:r>
        <w:rPr>
          <w:rFonts w:ascii="Arial" w:hAnsi="Arial" w:cs="Arial"/>
          <w:sz w:val="24"/>
          <w:szCs w:val="24"/>
        </w:rPr>
        <w:t xml:space="preserve"> </w:t>
      </w:r>
      <w:r w:rsidRPr="00A46AAE">
        <w:rPr>
          <w:rFonts w:ascii="Arial" w:hAnsi="Arial" w:cs="Arial"/>
          <w:sz w:val="24"/>
          <w:szCs w:val="24"/>
        </w:rPr>
        <w:t>una tercera cosa: el modo y el plan. Nada más afectuoso que esta</w:t>
      </w:r>
      <w:r>
        <w:rPr>
          <w:rFonts w:ascii="Arial" w:hAnsi="Arial" w:cs="Arial"/>
          <w:sz w:val="24"/>
          <w:szCs w:val="24"/>
        </w:rPr>
        <w:t xml:space="preserve"> </w:t>
      </w:r>
      <w:r w:rsidRPr="00A46AAE">
        <w:rPr>
          <w:rFonts w:ascii="Arial" w:hAnsi="Arial" w:cs="Arial"/>
          <w:sz w:val="24"/>
          <w:szCs w:val="24"/>
        </w:rPr>
        <w:t xml:space="preserve">voluntad </w:t>
      </w:r>
      <w:r>
        <w:rPr>
          <w:rFonts w:ascii="Arial" w:hAnsi="Arial" w:cs="Arial"/>
          <w:sz w:val="24"/>
          <w:szCs w:val="24"/>
        </w:rPr>
        <w:t>¿</w:t>
      </w:r>
      <w:r w:rsidRPr="00A46AAE">
        <w:rPr>
          <w:rFonts w:ascii="Arial" w:hAnsi="Arial" w:cs="Arial"/>
          <w:sz w:val="24"/>
          <w:szCs w:val="24"/>
        </w:rPr>
        <w:t>Qué amor es más grande que el que da la vida por los amigos?</w:t>
      </w:r>
      <w:r>
        <w:rPr>
          <w:rStyle w:val="Refdenotaalpie"/>
          <w:rFonts w:ascii="Arial" w:hAnsi="Arial" w:cs="Arial"/>
          <w:sz w:val="24"/>
          <w:szCs w:val="24"/>
        </w:rPr>
        <w:footnoteReference w:id="594"/>
      </w:r>
      <w:r w:rsidRPr="00A46AAE">
        <w:rPr>
          <w:rFonts w:ascii="Arial" w:hAnsi="Arial" w:cs="Arial"/>
          <w:sz w:val="24"/>
          <w:szCs w:val="24"/>
        </w:rPr>
        <w:t>. Es lo que Cristo hizo por sus enemigos. Eran a la vez enemigos</w:t>
      </w:r>
      <w:r>
        <w:rPr>
          <w:rFonts w:ascii="Arial" w:hAnsi="Arial" w:cs="Arial"/>
          <w:sz w:val="24"/>
          <w:szCs w:val="24"/>
        </w:rPr>
        <w:t xml:space="preserve"> </w:t>
      </w:r>
      <w:r w:rsidRPr="00A46AAE">
        <w:rPr>
          <w:rFonts w:ascii="Arial" w:hAnsi="Arial" w:cs="Arial"/>
          <w:sz w:val="24"/>
          <w:szCs w:val="24"/>
        </w:rPr>
        <w:t>y amigos porque fueron amados antes de la creación del mundo.</w:t>
      </w:r>
      <w:r>
        <w:rPr>
          <w:rFonts w:ascii="Arial" w:hAnsi="Arial" w:cs="Arial"/>
          <w:sz w:val="24"/>
          <w:szCs w:val="24"/>
        </w:rPr>
        <w:t xml:space="preserve"> </w:t>
      </w:r>
      <w:r w:rsidRPr="00A46AAE">
        <w:rPr>
          <w:rFonts w:ascii="Arial" w:hAnsi="Arial" w:cs="Arial"/>
          <w:sz w:val="24"/>
          <w:szCs w:val="24"/>
        </w:rPr>
        <w:t xml:space="preserve">¿Hay algo más fecundo que el resultado de esta obra? </w:t>
      </w:r>
      <w:r w:rsidRPr="001E0F02">
        <w:rPr>
          <w:rFonts w:ascii="Arial" w:hAnsi="Arial" w:cs="Arial"/>
          <w:sz w:val="24"/>
          <w:szCs w:val="24"/>
        </w:rPr>
        <w:t>Una am</w:t>
      </w:r>
      <w:r w:rsidRPr="00A46AAE">
        <w:rPr>
          <w:rFonts w:ascii="Arial" w:hAnsi="Arial" w:cs="Arial"/>
          <w:sz w:val="24"/>
          <w:szCs w:val="24"/>
        </w:rPr>
        <w:t>plia efusión del Espíritu sobre toda carne lo demuestra suficientemente.</w:t>
      </w:r>
      <w:r>
        <w:rPr>
          <w:rFonts w:ascii="Arial" w:hAnsi="Arial" w:cs="Arial"/>
          <w:sz w:val="24"/>
          <w:szCs w:val="24"/>
        </w:rPr>
        <w:t xml:space="preserve"> </w:t>
      </w:r>
      <w:r w:rsidRPr="00A46AAE">
        <w:rPr>
          <w:rFonts w:ascii="Arial" w:hAnsi="Arial" w:cs="Arial"/>
          <w:sz w:val="24"/>
          <w:szCs w:val="24"/>
        </w:rPr>
        <w:t>La efusión de la sangre de Cristo nos ha obtenido esta efusión espiritual.</w:t>
      </w:r>
      <w:r>
        <w:rPr>
          <w:rFonts w:ascii="Arial" w:hAnsi="Arial" w:cs="Arial"/>
          <w:sz w:val="24"/>
          <w:szCs w:val="24"/>
        </w:rPr>
        <w:t xml:space="preserve"> </w:t>
      </w:r>
      <w:r w:rsidRPr="00A46AAE">
        <w:rPr>
          <w:rFonts w:ascii="Arial" w:hAnsi="Arial" w:cs="Arial"/>
          <w:sz w:val="24"/>
          <w:szCs w:val="24"/>
        </w:rPr>
        <w:t>A los que lavó con su sangre ¿cómo no les iba a infundir su Espíritu</w:t>
      </w:r>
      <w:r>
        <w:rPr>
          <w:rFonts w:ascii="Arial" w:hAnsi="Arial" w:cs="Arial"/>
          <w:sz w:val="24"/>
          <w:szCs w:val="24"/>
        </w:rPr>
        <w:t xml:space="preserve"> </w:t>
      </w:r>
      <w:r w:rsidRPr="00A46AAE">
        <w:rPr>
          <w:rFonts w:ascii="Arial" w:hAnsi="Arial" w:cs="Arial"/>
          <w:sz w:val="24"/>
          <w:szCs w:val="24"/>
        </w:rPr>
        <w:t>Santo? Por eso los purificó primero, para tener sobre quien derramar</w:t>
      </w:r>
      <w:r>
        <w:rPr>
          <w:rFonts w:ascii="Arial" w:hAnsi="Arial" w:cs="Arial"/>
          <w:sz w:val="24"/>
          <w:szCs w:val="24"/>
        </w:rPr>
        <w:t xml:space="preserve"> </w:t>
      </w:r>
      <w:r w:rsidRPr="00A46AAE">
        <w:rPr>
          <w:rFonts w:ascii="Arial" w:hAnsi="Arial" w:cs="Arial"/>
          <w:sz w:val="24"/>
          <w:szCs w:val="24"/>
        </w:rPr>
        <w:t>después su Espíritu. ¿Hay algo más lógico que este orden? Me</w:t>
      </w:r>
      <w:r>
        <w:rPr>
          <w:rFonts w:ascii="Arial" w:hAnsi="Arial" w:cs="Arial"/>
          <w:sz w:val="24"/>
          <w:szCs w:val="24"/>
        </w:rPr>
        <w:t xml:space="preserve"> </w:t>
      </w:r>
      <w:r w:rsidRPr="00A46AAE">
        <w:rPr>
          <w:rFonts w:ascii="Arial" w:hAnsi="Arial" w:cs="Arial"/>
          <w:sz w:val="24"/>
          <w:szCs w:val="24"/>
        </w:rPr>
        <w:t>siento coartado en el estudio de esta materia, y no sé qué elegir preferentemente</w:t>
      </w:r>
      <w:r>
        <w:rPr>
          <w:rFonts w:ascii="Arial" w:hAnsi="Arial" w:cs="Arial"/>
          <w:sz w:val="24"/>
          <w:szCs w:val="24"/>
        </w:rPr>
        <w:t xml:space="preserve"> </w:t>
      </w:r>
      <w:r w:rsidRPr="00A46AAE">
        <w:rPr>
          <w:rFonts w:ascii="Arial" w:hAnsi="Arial" w:cs="Arial"/>
          <w:sz w:val="24"/>
          <w:szCs w:val="24"/>
        </w:rPr>
        <w:t>como objeto de contemplación, si la piedad, la prudencia o</w:t>
      </w:r>
      <w:r>
        <w:rPr>
          <w:rFonts w:ascii="Arial" w:hAnsi="Arial" w:cs="Arial"/>
          <w:sz w:val="24"/>
          <w:szCs w:val="24"/>
        </w:rPr>
        <w:t xml:space="preserve"> </w:t>
      </w:r>
      <w:r w:rsidRPr="00A46AAE">
        <w:rPr>
          <w:rFonts w:ascii="Arial" w:hAnsi="Arial" w:cs="Arial"/>
          <w:sz w:val="24"/>
          <w:szCs w:val="24"/>
        </w:rPr>
        <w:t>el resultado. Las tres cosas se ofrecen a nuestra contemplación, y si nos</w:t>
      </w:r>
      <w:r>
        <w:rPr>
          <w:rFonts w:ascii="Arial" w:hAnsi="Arial" w:cs="Arial"/>
          <w:sz w:val="24"/>
          <w:szCs w:val="24"/>
        </w:rPr>
        <w:t xml:space="preserve"> </w:t>
      </w:r>
      <w:r w:rsidRPr="00A46AAE">
        <w:rPr>
          <w:rFonts w:ascii="Arial" w:hAnsi="Arial" w:cs="Arial"/>
          <w:sz w:val="24"/>
          <w:szCs w:val="24"/>
        </w:rPr>
        <w:t>inclinamos hacia una, nos sentimos arrastrados hacia la otra. Todas me</w:t>
      </w:r>
      <w:r>
        <w:rPr>
          <w:rFonts w:ascii="Arial" w:hAnsi="Arial" w:cs="Arial"/>
          <w:sz w:val="24"/>
          <w:szCs w:val="24"/>
        </w:rPr>
        <w:t xml:space="preserve"> </w:t>
      </w:r>
      <w:r w:rsidRPr="00A46AAE">
        <w:rPr>
          <w:rFonts w:ascii="Arial" w:hAnsi="Arial" w:cs="Arial"/>
          <w:sz w:val="24"/>
          <w:szCs w:val="24"/>
        </w:rPr>
        <w:t>atraen y me halagan en diversos aspectos. Me enciendo, me admiro, me</w:t>
      </w:r>
      <w:r>
        <w:rPr>
          <w:rFonts w:ascii="Arial" w:hAnsi="Arial" w:cs="Arial"/>
          <w:sz w:val="24"/>
          <w:szCs w:val="24"/>
        </w:rPr>
        <w:t xml:space="preserve"> </w:t>
      </w:r>
      <w:r w:rsidRPr="00A46AAE">
        <w:rPr>
          <w:rFonts w:ascii="Arial" w:hAnsi="Arial" w:cs="Arial"/>
          <w:sz w:val="24"/>
          <w:szCs w:val="24"/>
        </w:rPr>
        <w:t>gozo. Me gozo por la utilidad, me admiro por la prudencia, me enciendo</w:t>
      </w:r>
      <w:r>
        <w:rPr>
          <w:rFonts w:ascii="Arial" w:hAnsi="Arial" w:cs="Arial"/>
          <w:sz w:val="24"/>
          <w:szCs w:val="24"/>
        </w:rPr>
        <w:t xml:space="preserve"> </w:t>
      </w:r>
      <w:r w:rsidRPr="00A46AAE">
        <w:rPr>
          <w:rFonts w:ascii="Arial" w:hAnsi="Arial" w:cs="Arial"/>
          <w:sz w:val="24"/>
          <w:szCs w:val="24"/>
        </w:rPr>
        <w:t>por el amor y la piedad que me proporcionan.</w:t>
      </w:r>
    </w:p>
    <w:p w14:paraId="6C53984D" w14:textId="77777777" w:rsidR="00C25C58" w:rsidRPr="00A46AAE" w:rsidRDefault="00C25C58" w:rsidP="00A46AAE">
      <w:pPr>
        <w:rPr>
          <w:rFonts w:ascii="Arial" w:hAnsi="Arial" w:cs="Arial"/>
          <w:b/>
          <w:bCs/>
          <w:sz w:val="24"/>
          <w:szCs w:val="24"/>
        </w:rPr>
      </w:pPr>
      <w:r w:rsidRPr="00A46AAE">
        <w:rPr>
          <w:rFonts w:ascii="Arial" w:hAnsi="Arial" w:cs="Arial"/>
          <w:b/>
          <w:bCs/>
          <w:sz w:val="24"/>
          <w:szCs w:val="24"/>
        </w:rPr>
        <w:t>EL DON DEL ESPIRITU</w:t>
      </w:r>
    </w:p>
    <w:p w14:paraId="5E06ABD8" w14:textId="77777777" w:rsidR="00C25C58" w:rsidRPr="00A46AAE" w:rsidRDefault="00C25C58" w:rsidP="002B5688">
      <w:pPr>
        <w:ind w:firstLine="567"/>
        <w:rPr>
          <w:rFonts w:ascii="Arial" w:hAnsi="Arial" w:cs="Arial"/>
          <w:sz w:val="24"/>
          <w:szCs w:val="24"/>
        </w:rPr>
      </w:pPr>
      <w:r w:rsidRPr="00A46AAE">
        <w:rPr>
          <w:rFonts w:ascii="Arial" w:hAnsi="Arial" w:cs="Arial"/>
          <w:sz w:val="24"/>
          <w:szCs w:val="24"/>
        </w:rPr>
        <w:t>5. ¿Por qué esta división? Las tres se confunden entre sí y con</w:t>
      </w:r>
      <w:r>
        <w:rPr>
          <w:rFonts w:ascii="Arial" w:hAnsi="Arial" w:cs="Arial"/>
          <w:sz w:val="24"/>
          <w:szCs w:val="24"/>
        </w:rPr>
        <w:t xml:space="preserve"> </w:t>
      </w:r>
      <w:r w:rsidRPr="00A46AAE">
        <w:rPr>
          <w:rFonts w:ascii="Arial" w:hAnsi="Arial" w:cs="Arial"/>
          <w:sz w:val="24"/>
          <w:szCs w:val="24"/>
        </w:rPr>
        <w:t>frecuencia se entremezclan. Pues el modo, la utilidad y el afecto, o,</w:t>
      </w:r>
      <w:r>
        <w:rPr>
          <w:rFonts w:ascii="Arial" w:hAnsi="Arial" w:cs="Arial"/>
          <w:sz w:val="24"/>
          <w:szCs w:val="24"/>
        </w:rPr>
        <w:t xml:space="preserve"> </w:t>
      </w:r>
      <w:r w:rsidRPr="00A46AAE">
        <w:rPr>
          <w:rFonts w:ascii="Arial" w:hAnsi="Arial" w:cs="Arial"/>
          <w:sz w:val="24"/>
          <w:szCs w:val="24"/>
        </w:rPr>
        <w:t>si prefieres, la prudencia, el resultado y la piedad, estas tres cosas,</w:t>
      </w:r>
      <w:r>
        <w:rPr>
          <w:rFonts w:ascii="Arial" w:hAnsi="Arial" w:cs="Arial"/>
          <w:sz w:val="24"/>
          <w:szCs w:val="24"/>
        </w:rPr>
        <w:t xml:space="preserve"> </w:t>
      </w:r>
      <w:r w:rsidRPr="00A46AAE">
        <w:rPr>
          <w:rFonts w:ascii="Arial" w:hAnsi="Arial" w:cs="Arial"/>
          <w:sz w:val="24"/>
          <w:szCs w:val="24"/>
        </w:rPr>
        <w:t>digo, consideradas en su conjunto o separadamente, atraen enseguida</w:t>
      </w:r>
      <w:r>
        <w:rPr>
          <w:rFonts w:ascii="Arial" w:hAnsi="Arial" w:cs="Arial"/>
          <w:sz w:val="24"/>
          <w:szCs w:val="24"/>
        </w:rPr>
        <w:t xml:space="preserve"> </w:t>
      </w:r>
      <w:r w:rsidRPr="00A46AAE">
        <w:rPr>
          <w:rFonts w:ascii="Arial" w:hAnsi="Arial" w:cs="Arial"/>
          <w:sz w:val="24"/>
          <w:szCs w:val="24"/>
        </w:rPr>
        <w:t>mi espíritu hacia ellas y Jo retienen mucho tiempo y lo sumergen</w:t>
      </w:r>
      <w:r>
        <w:rPr>
          <w:rFonts w:ascii="Arial" w:hAnsi="Arial" w:cs="Arial"/>
          <w:sz w:val="24"/>
          <w:szCs w:val="24"/>
        </w:rPr>
        <w:t xml:space="preserve"> </w:t>
      </w:r>
      <w:r w:rsidRPr="00A46AAE">
        <w:rPr>
          <w:rFonts w:ascii="Arial" w:hAnsi="Arial" w:cs="Arial"/>
          <w:sz w:val="24"/>
          <w:szCs w:val="24"/>
        </w:rPr>
        <w:t>en la admiración y el éxtasis. La fe de la madre Iglesia ha tejido</w:t>
      </w:r>
      <w:r>
        <w:rPr>
          <w:rFonts w:ascii="Arial" w:hAnsi="Arial" w:cs="Arial"/>
          <w:sz w:val="24"/>
          <w:szCs w:val="24"/>
        </w:rPr>
        <w:t xml:space="preserve"> </w:t>
      </w:r>
      <w:r w:rsidRPr="00A46AAE">
        <w:rPr>
          <w:rFonts w:ascii="Arial" w:hAnsi="Arial" w:cs="Arial"/>
          <w:sz w:val="24"/>
          <w:szCs w:val="24"/>
        </w:rPr>
        <w:t>su diadema con la variedad de estas virtudes. Aquí señalan el número,</w:t>
      </w:r>
      <w:r>
        <w:rPr>
          <w:rFonts w:ascii="Arial" w:hAnsi="Arial" w:cs="Arial"/>
          <w:sz w:val="24"/>
          <w:szCs w:val="24"/>
        </w:rPr>
        <w:t xml:space="preserve"> </w:t>
      </w:r>
      <w:r w:rsidRPr="00A46AAE">
        <w:rPr>
          <w:rFonts w:ascii="Arial" w:hAnsi="Arial" w:cs="Arial"/>
          <w:sz w:val="24"/>
          <w:szCs w:val="24"/>
        </w:rPr>
        <w:t>el peso y la medida. En el orden y la continuidad (del misterio) se</w:t>
      </w:r>
      <w:r>
        <w:rPr>
          <w:rFonts w:ascii="Arial" w:hAnsi="Arial" w:cs="Arial"/>
          <w:sz w:val="24"/>
          <w:szCs w:val="24"/>
        </w:rPr>
        <w:t xml:space="preserve"> </w:t>
      </w:r>
      <w:r w:rsidRPr="00A46AAE">
        <w:rPr>
          <w:rFonts w:ascii="Arial" w:hAnsi="Arial" w:cs="Arial"/>
          <w:sz w:val="24"/>
          <w:szCs w:val="24"/>
        </w:rPr>
        <w:t>percibe el número y el modo armonioso. En el peso de la piedad está</w:t>
      </w:r>
      <w:r>
        <w:rPr>
          <w:rFonts w:ascii="Arial" w:hAnsi="Arial" w:cs="Arial"/>
          <w:sz w:val="24"/>
          <w:szCs w:val="24"/>
        </w:rPr>
        <w:t xml:space="preserve"> </w:t>
      </w:r>
      <w:r w:rsidRPr="00A46AAE">
        <w:rPr>
          <w:rFonts w:ascii="Arial" w:hAnsi="Arial" w:cs="Arial"/>
          <w:sz w:val="24"/>
          <w:szCs w:val="24"/>
        </w:rPr>
        <w:t>el afecto más vehemente. Y en verdad es vehemente el peso de la</w:t>
      </w:r>
      <w:r>
        <w:rPr>
          <w:rFonts w:ascii="Arial" w:hAnsi="Arial" w:cs="Arial"/>
          <w:sz w:val="24"/>
          <w:szCs w:val="24"/>
        </w:rPr>
        <w:t xml:space="preserve"> </w:t>
      </w:r>
      <w:r w:rsidRPr="00A46AAE">
        <w:rPr>
          <w:rFonts w:ascii="Arial" w:hAnsi="Arial" w:cs="Arial"/>
          <w:sz w:val="24"/>
          <w:szCs w:val="24"/>
        </w:rPr>
        <w:t>gracia que trae desde el cielo a la tierra la inmensa majestad. Esta inmensidad</w:t>
      </w:r>
      <w:r>
        <w:rPr>
          <w:rFonts w:ascii="Arial" w:hAnsi="Arial" w:cs="Arial"/>
          <w:sz w:val="24"/>
          <w:szCs w:val="24"/>
        </w:rPr>
        <w:t xml:space="preserve"> </w:t>
      </w:r>
      <w:r w:rsidRPr="00A46AAE">
        <w:rPr>
          <w:rFonts w:ascii="Arial" w:hAnsi="Arial" w:cs="Arial"/>
          <w:sz w:val="24"/>
          <w:szCs w:val="24"/>
        </w:rPr>
        <w:t>que sobrepasa sin comparación todo lo creado, se reduce</w:t>
      </w:r>
      <w:r>
        <w:rPr>
          <w:rFonts w:ascii="Arial" w:hAnsi="Arial" w:cs="Arial"/>
          <w:sz w:val="24"/>
          <w:szCs w:val="24"/>
        </w:rPr>
        <w:t xml:space="preserve"> </w:t>
      </w:r>
      <w:r w:rsidRPr="00A46AAE">
        <w:rPr>
          <w:rFonts w:ascii="Arial" w:hAnsi="Arial" w:cs="Arial"/>
          <w:sz w:val="24"/>
          <w:szCs w:val="24"/>
        </w:rPr>
        <w:t>a una medida, y a una medida que la hace llegar hasta nosotros. Y</w:t>
      </w:r>
      <w:r>
        <w:rPr>
          <w:rFonts w:ascii="Arial" w:hAnsi="Arial" w:cs="Arial"/>
          <w:sz w:val="24"/>
          <w:szCs w:val="24"/>
        </w:rPr>
        <w:t xml:space="preserve"> </w:t>
      </w:r>
      <w:r w:rsidRPr="00A46AAE">
        <w:rPr>
          <w:rFonts w:ascii="Arial" w:hAnsi="Arial" w:cs="Arial"/>
          <w:sz w:val="24"/>
          <w:szCs w:val="24"/>
        </w:rPr>
        <w:t>no se dilata a sí misma como si rehusara descender hasta nosotros,</w:t>
      </w:r>
      <w:r>
        <w:rPr>
          <w:rFonts w:ascii="Arial" w:hAnsi="Arial" w:cs="Arial"/>
          <w:sz w:val="24"/>
          <w:szCs w:val="24"/>
        </w:rPr>
        <w:t xml:space="preserve"> </w:t>
      </w:r>
      <w:r w:rsidRPr="00A46AAE">
        <w:rPr>
          <w:rFonts w:ascii="Arial" w:hAnsi="Arial" w:cs="Arial"/>
          <w:sz w:val="24"/>
          <w:szCs w:val="24"/>
        </w:rPr>
        <w:t xml:space="preserve">sino </w:t>
      </w:r>
      <w:r w:rsidRPr="00A46AAE">
        <w:rPr>
          <w:rFonts w:ascii="Arial" w:hAnsi="Arial" w:cs="Arial"/>
          <w:sz w:val="24"/>
          <w:szCs w:val="24"/>
        </w:rPr>
        <w:lastRenderedPageBreak/>
        <w:t>que con medida destila sobre nosotros los dones del Espíritu.</w:t>
      </w:r>
      <w:r>
        <w:rPr>
          <w:rFonts w:ascii="Arial" w:hAnsi="Arial" w:cs="Arial"/>
          <w:sz w:val="24"/>
          <w:szCs w:val="24"/>
        </w:rPr>
        <w:t xml:space="preserve"> </w:t>
      </w:r>
      <w:r w:rsidRPr="00A46AAE">
        <w:rPr>
          <w:rFonts w:ascii="Arial" w:hAnsi="Arial" w:cs="Arial"/>
          <w:sz w:val="24"/>
          <w:szCs w:val="24"/>
        </w:rPr>
        <w:t>Interpreto la medida como el efecto de los dones. Pues Dios nos da</w:t>
      </w:r>
      <w:r>
        <w:rPr>
          <w:rFonts w:ascii="Arial" w:hAnsi="Arial" w:cs="Arial"/>
          <w:sz w:val="24"/>
          <w:szCs w:val="24"/>
        </w:rPr>
        <w:t xml:space="preserve"> </w:t>
      </w:r>
      <w:r w:rsidRPr="00A46AAE">
        <w:rPr>
          <w:rFonts w:ascii="Arial" w:hAnsi="Arial" w:cs="Arial"/>
          <w:sz w:val="24"/>
          <w:szCs w:val="24"/>
        </w:rPr>
        <w:t>su Espíritu con medida. Con medida contra otra medida: con una</w:t>
      </w:r>
      <w:r>
        <w:rPr>
          <w:rFonts w:ascii="Arial" w:hAnsi="Arial" w:cs="Arial"/>
          <w:sz w:val="24"/>
          <w:szCs w:val="24"/>
        </w:rPr>
        <w:t xml:space="preserve"> </w:t>
      </w:r>
      <w:r w:rsidRPr="00A46AAE">
        <w:rPr>
          <w:rFonts w:ascii="Arial" w:hAnsi="Arial" w:cs="Arial"/>
          <w:sz w:val="24"/>
          <w:szCs w:val="24"/>
        </w:rPr>
        <w:t>medida de gracia contra la medida de la injusticia. Porque como abundó</w:t>
      </w:r>
      <w:r>
        <w:rPr>
          <w:rFonts w:ascii="Arial" w:hAnsi="Arial" w:cs="Arial"/>
          <w:sz w:val="24"/>
          <w:szCs w:val="24"/>
        </w:rPr>
        <w:t xml:space="preserve"> </w:t>
      </w:r>
      <w:r w:rsidRPr="00A46AAE">
        <w:rPr>
          <w:rFonts w:ascii="Arial" w:hAnsi="Arial" w:cs="Arial"/>
          <w:sz w:val="24"/>
          <w:szCs w:val="24"/>
        </w:rPr>
        <w:t>el pecado, abundó también la gracia. ¿No hay aquí medida contra</w:t>
      </w:r>
      <w:r>
        <w:rPr>
          <w:rFonts w:ascii="Arial" w:hAnsi="Arial" w:cs="Arial"/>
          <w:sz w:val="24"/>
          <w:szCs w:val="24"/>
        </w:rPr>
        <w:t xml:space="preserve"> </w:t>
      </w:r>
      <w:r w:rsidRPr="00A46AAE">
        <w:rPr>
          <w:rFonts w:ascii="Arial" w:hAnsi="Arial" w:cs="Arial"/>
          <w:sz w:val="24"/>
          <w:szCs w:val="24"/>
        </w:rPr>
        <w:t>medida? Ciertamente que sí y más aún. Porque la gracia sobreabundó.</w:t>
      </w:r>
      <w:r>
        <w:rPr>
          <w:rFonts w:ascii="Arial" w:hAnsi="Arial" w:cs="Arial"/>
          <w:sz w:val="24"/>
          <w:szCs w:val="24"/>
        </w:rPr>
        <w:t xml:space="preserve"> </w:t>
      </w:r>
      <w:r w:rsidRPr="00A46AAE">
        <w:rPr>
          <w:rFonts w:ascii="Arial" w:hAnsi="Arial" w:cs="Arial"/>
          <w:sz w:val="24"/>
          <w:szCs w:val="24"/>
        </w:rPr>
        <w:t>¿Acaso sólo más allá de la medida del pecado? No solo más</w:t>
      </w:r>
      <w:r>
        <w:rPr>
          <w:rFonts w:ascii="Arial" w:hAnsi="Arial" w:cs="Arial"/>
          <w:sz w:val="24"/>
          <w:szCs w:val="24"/>
        </w:rPr>
        <w:t xml:space="preserve"> </w:t>
      </w:r>
      <w:r w:rsidRPr="00A46AAE">
        <w:rPr>
          <w:rFonts w:ascii="Arial" w:hAnsi="Arial" w:cs="Arial"/>
          <w:sz w:val="24"/>
          <w:szCs w:val="24"/>
        </w:rPr>
        <w:t>allá de la medida del pecado, sino también más allá de la medida de</w:t>
      </w:r>
      <w:r>
        <w:rPr>
          <w:rFonts w:ascii="Arial" w:hAnsi="Arial" w:cs="Arial"/>
          <w:sz w:val="24"/>
          <w:szCs w:val="24"/>
        </w:rPr>
        <w:t xml:space="preserve"> </w:t>
      </w:r>
      <w:r w:rsidRPr="00A46AAE">
        <w:rPr>
          <w:rFonts w:ascii="Arial" w:hAnsi="Arial" w:cs="Arial"/>
          <w:sz w:val="24"/>
          <w:szCs w:val="24"/>
        </w:rPr>
        <w:t>la gracia. La gracia abunda contra y más allá de la medida de la injusticia, y abunda más allá de la medida de la gracia</w:t>
      </w:r>
      <w:r>
        <w:rPr>
          <w:rFonts w:ascii="Arial" w:hAnsi="Arial" w:cs="Arial"/>
          <w:sz w:val="24"/>
          <w:szCs w:val="24"/>
        </w:rPr>
        <w:t>,</w:t>
      </w:r>
      <w:r w:rsidRPr="00A46AAE">
        <w:rPr>
          <w:rFonts w:ascii="Arial" w:hAnsi="Arial" w:cs="Arial"/>
          <w:sz w:val="24"/>
          <w:szCs w:val="24"/>
        </w:rPr>
        <w:t xml:space="preserve"> pero no contra ella.</w:t>
      </w:r>
      <w:r>
        <w:rPr>
          <w:rFonts w:ascii="Arial" w:hAnsi="Arial" w:cs="Arial"/>
          <w:sz w:val="24"/>
          <w:szCs w:val="24"/>
        </w:rPr>
        <w:t xml:space="preserve"> </w:t>
      </w:r>
      <w:r w:rsidRPr="00A46AAE">
        <w:rPr>
          <w:rFonts w:ascii="Arial" w:hAnsi="Arial" w:cs="Arial"/>
          <w:sz w:val="24"/>
          <w:szCs w:val="24"/>
        </w:rPr>
        <w:t>Donde una abunda, necesariamente la otra sobreabunda y se da más</w:t>
      </w:r>
      <w:r>
        <w:rPr>
          <w:rFonts w:ascii="Arial" w:hAnsi="Arial" w:cs="Arial"/>
          <w:sz w:val="24"/>
          <w:szCs w:val="24"/>
        </w:rPr>
        <w:t xml:space="preserve"> </w:t>
      </w:r>
      <w:r w:rsidRPr="00A46AAE">
        <w:rPr>
          <w:rFonts w:ascii="Arial" w:hAnsi="Arial" w:cs="Arial"/>
          <w:sz w:val="24"/>
          <w:szCs w:val="24"/>
        </w:rPr>
        <w:t>abundantemente al que tiene con abundancia. Esta medida es una</w:t>
      </w:r>
      <w:r>
        <w:rPr>
          <w:rFonts w:ascii="Arial" w:hAnsi="Arial" w:cs="Arial"/>
          <w:sz w:val="24"/>
          <w:szCs w:val="24"/>
        </w:rPr>
        <w:t xml:space="preserve"> </w:t>
      </w:r>
      <w:r w:rsidRPr="00A46AAE">
        <w:rPr>
          <w:rFonts w:ascii="Arial" w:hAnsi="Arial" w:cs="Arial"/>
          <w:sz w:val="24"/>
          <w:szCs w:val="24"/>
        </w:rPr>
        <w:t>medida buena, apretada, sacudida y desbordante</w:t>
      </w:r>
      <w:r>
        <w:rPr>
          <w:rStyle w:val="Refdenotaalpie"/>
          <w:rFonts w:ascii="Arial" w:hAnsi="Arial" w:cs="Arial"/>
          <w:sz w:val="24"/>
          <w:szCs w:val="24"/>
        </w:rPr>
        <w:footnoteReference w:id="595"/>
      </w:r>
      <w:r w:rsidRPr="00A46AAE">
        <w:rPr>
          <w:rFonts w:ascii="Arial" w:hAnsi="Arial" w:cs="Arial"/>
          <w:sz w:val="24"/>
          <w:szCs w:val="24"/>
        </w:rPr>
        <w:t>• Abunda hasta</w:t>
      </w:r>
      <w:r>
        <w:rPr>
          <w:rFonts w:ascii="Arial" w:hAnsi="Arial" w:cs="Arial"/>
          <w:sz w:val="24"/>
          <w:szCs w:val="24"/>
        </w:rPr>
        <w:t xml:space="preserve"> </w:t>
      </w:r>
      <w:r w:rsidRPr="00A46AAE">
        <w:rPr>
          <w:rFonts w:ascii="Arial" w:hAnsi="Arial" w:cs="Arial"/>
          <w:sz w:val="24"/>
          <w:szCs w:val="24"/>
        </w:rPr>
        <w:t>desbordar cuando se tiene no sólo lo necesario sino también lo que</w:t>
      </w:r>
      <w:r>
        <w:rPr>
          <w:rFonts w:ascii="Arial" w:hAnsi="Arial" w:cs="Arial"/>
          <w:sz w:val="24"/>
          <w:szCs w:val="24"/>
        </w:rPr>
        <w:t xml:space="preserve"> </w:t>
      </w:r>
      <w:r w:rsidRPr="00A46AAE">
        <w:rPr>
          <w:rFonts w:ascii="Arial" w:hAnsi="Arial" w:cs="Arial"/>
          <w:sz w:val="24"/>
          <w:szCs w:val="24"/>
        </w:rPr>
        <w:t>sobra para los placeres. Entre los dones del Espíritu Santo unos son</w:t>
      </w:r>
      <w:r>
        <w:rPr>
          <w:rFonts w:ascii="Arial" w:hAnsi="Arial" w:cs="Arial"/>
          <w:sz w:val="24"/>
          <w:szCs w:val="24"/>
        </w:rPr>
        <w:t xml:space="preserve"> </w:t>
      </w:r>
      <w:r w:rsidRPr="00A46AAE">
        <w:rPr>
          <w:rFonts w:ascii="Arial" w:hAnsi="Arial" w:cs="Arial"/>
          <w:sz w:val="24"/>
          <w:szCs w:val="24"/>
        </w:rPr>
        <w:t>útiles, otros enseñan, otros deleitan, curan, adornan, regocijan. ¿Cómo</w:t>
      </w:r>
      <w:r>
        <w:rPr>
          <w:rFonts w:ascii="Arial" w:hAnsi="Arial" w:cs="Arial"/>
          <w:sz w:val="24"/>
          <w:szCs w:val="24"/>
        </w:rPr>
        <w:t xml:space="preserve"> </w:t>
      </w:r>
      <w:r w:rsidRPr="00A46AAE">
        <w:rPr>
          <w:rFonts w:ascii="Arial" w:hAnsi="Arial" w:cs="Arial"/>
          <w:sz w:val="24"/>
          <w:szCs w:val="24"/>
        </w:rPr>
        <w:t>no desbordarán dones tan abundantes? Pero ya es suficiente</w:t>
      </w:r>
      <w:r>
        <w:rPr>
          <w:rFonts w:ascii="Arial" w:hAnsi="Arial" w:cs="Arial"/>
          <w:sz w:val="24"/>
          <w:szCs w:val="24"/>
        </w:rPr>
        <w:t xml:space="preserve"> </w:t>
      </w:r>
      <w:r w:rsidRPr="00A46AAE">
        <w:rPr>
          <w:rFonts w:ascii="Arial" w:hAnsi="Arial" w:cs="Arial"/>
          <w:sz w:val="24"/>
          <w:szCs w:val="24"/>
        </w:rPr>
        <w:t>lo dicho sobre el número, la medida y el peso de la diadema que</w:t>
      </w:r>
      <w:r>
        <w:rPr>
          <w:rFonts w:ascii="Arial" w:hAnsi="Arial" w:cs="Arial"/>
          <w:sz w:val="24"/>
          <w:szCs w:val="24"/>
        </w:rPr>
        <w:t xml:space="preserve"> </w:t>
      </w:r>
      <w:r w:rsidRPr="00A46AAE">
        <w:rPr>
          <w:rFonts w:ascii="Arial" w:hAnsi="Arial" w:cs="Arial"/>
          <w:sz w:val="24"/>
          <w:szCs w:val="24"/>
        </w:rPr>
        <w:t>para el rey Salomón preparó su madre. Ella le confiere una especie</w:t>
      </w:r>
      <w:r>
        <w:rPr>
          <w:rFonts w:ascii="Arial" w:hAnsi="Arial" w:cs="Arial"/>
          <w:sz w:val="24"/>
          <w:szCs w:val="24"/>
        </w:rPr>
        <w:t xml:space="preserve"> </w:t>
      </w:r>
      <w:r w:rsidRPr="00A46AAE">
        <w:rPr>
          <w:rFonts w:ascii="Arial" w:hAnsi="Arial" w:cs="Arial"/>
          <w:sz w:val="24"/>
          <w:szCs w:val="24"/>
        </w:rPr>
        <w:t>de guirnalda de gloria al unir lo que de nosotros tomó con lo que</w:t>
      </w:r>
      <w:r>
        <w:rPr>
          <w:rFonts w:ascii="Arial" w:hAnsi="Arial" w:cs="Arial"/>
          <w:sz w:val="24"/>
          <w:szCs w:val="24"/>
        </w:rPr>
        <w:t xml:space="preserve"> </w:t>
      </w:r>
      <w:r w:rsidRPr="00A46AAE">
        <w:rPr>
          <w:rFonts w:ascii="Arial" w:hAnsi="Arial" w:cs="Arial"/>
          <w:sz w:val="24"/>
          <w:szCs w:val="24"/>
        </w:rPr>
        <w:t>nos ha dado. ¿Ven con qué prerrogativas de gracias está formada esta</w:t>
      </w:r>
      <w:r>
        <w:rPr>
          <w:rFonts w:ascii="Arial" w:hAnsi="Arial" w:cs="Arial"/>
          <w:sz w:val="24"/>
          <w:szCs w:val="24"/>
        </w:rPr>
        <w:t xml:space="preserve"> </w:t>
      </w:r>
      <w:r w:rsidRPr="00A46AAE">
        <w:rPr>
          <w:rFonts w:ascii="Arial" w:hAnsi="Arial" w:cs="Arial"/>
          <w:sz w:val="24"/>
          <w:szCs w:val="24"/>
        </w:rPr>
        <w:t>diadema? Pero ¿qué relación hay entre las gracias y la diadema?</w:t>
      </w:r>
      <w:r>
        <w:rPr>
          <w:rFonts w:ascii="Arial" w:hAnsi="Arial" w:cs="Arial"/>
          <w:sz w:val="24"/>
          <w:szCs w:val="24"/>
        </w:rPr>
        <w:t xml:space="preserve"> </w:t>
      </w:r>
      <w:r w:rsidRPr="00A46AAE">
        <w:rPr>
          <w:rFonts w:ascii="Arial" w:hAnsi="Arial" w:cs="Arial"/>
          <w:sz w:val="24"/>
          <w:szCs w:val="24"/>
        </w:rPr>
        <w:t>En los Proverbios está escrito: Pondrá en tu cabeza una diadema de</w:t>
      </w:r>
      <w:r>
        <w:rPr>
          <w:rFonts w:ascii="Arial" w:hAnsi="Arial" w:cs="Arial"/>
          <w:sz w:val="24"/>
          <w:szCs w:val="24"/>
        </w:rPr>
        <w:t xml:space="preserve"> </w:t>
      </w:r>
      <w:r w:rsidRPr="00A46AAE">
        <w:rPr>
          <w:rFonts w:ascii="Arial" w:hAnsi="Arial" w:cs="Arial"/>
          <w:sz w:val="24"/>
          <w:szCs w:val="24"/>
        </w:rPr>
        <w:t>gracias</w:t>
      </w:r>
      <w:r>
        <w:rPr>
          <w:rStyle w:val="Refdenotaalpie"/>
          <w:rFonts w:ascii="Arial" w:hAnsi="Arial" w:cs="Arial"/>
          <w:sz w:val="24"/>
          <w:szCs w:val="24"/>
        </w:rPr>
        <w:footnoteReference w:id="596"/>
      </w:r>
      <w:r w:rsidRPr="00A46AAE">
        <w:rPr>
          <w:rFonts w:ascii="Arial" w:hAnsi="Arial" w:cs="Arial"/>
          <w:sz w:val="24"/>
          <w:szCs w:val="24"/>
        </w:rPr>
        <w:t>• El padre da y la madre corona. La madre corona porque</w:t>
      </w:r>
      <w:r>
        <w:rPr>
          <w:rFonts w:ascii="Arial" w:hAnsi="Arial" w:cs="Arial"/>
          <w:sz w:val="24"/>
          <w:szCs w:val="24"/>
        </w:rPr>
        <w:t xml:space="preserve"> </w:t>
      </w:r>
      <w:r w:rsidRPr="00A46AAE">
        <w:rPr>
          <w:rFonts w:ascii="Arial" w:hAnsi="Arial" w:cs="Arial"/>
          <w:sz w:val="24"/>
          <w:szCs w:val="24"/>
        </w:rPr>
        <w:t>cree, ella rodea y corona. La Iglesia, buen Jesús, se adorna de Ti, se</w:t>
      </w:r>
      <w:r>
        <w:rPr>
          <w:rFonts w:ascii="Arial" w:hAnsi="Arial" w:cs="Arial"/>
          <w:sz w:val="24"/>
          <w:szCs w:val="24"/>
        </w:rPr>
        <w:t xml:space="preserve"> </w:t>
      </w:r>
      <w:r w:rsidRPr="00A46AAE">
        <w:rPr>
          <w:rFonts w:ascii="Arial" w:hAnsi="Arial" w:cs="Arial"/>
          <w:sz w:val="24"/>
          <w:szCs w:val="24"/>
        </w:rPr>
        <w:t>reviste de Ti, se calza y se corona de Ti. El calzado designa el progreso,</w:t>
      </w:r>
      <w:r>
        <w:rPr>
          <w:rFonts w:ascii="Arial" w:hAnsi="Arial" w:cs="Arial"/>
          <w:sz w:val="24"/>
          <w:szCs w:val="24"/>
        </w:rPr>
        <w:t xml:space="preserve"> </w:t>
      </w:r>
      <w:r w:rsidRPr="00A46AAE">
        <w:rPr>
          <w:rFonts w:ascii="Arial" w:hAnsi="Arial" w:cs="Arial"/>
          <w:sz w:val="24"/>
          <w:szCs w:val="24"/>
        </w:rPr>
        <w:t>la corona la perfección. Cambio admirable: al sacudir el polvo</w:t>
      </w:r>
      <w:r>
        <w:rPr>
          <w:rFonts w:ascii="Arial" w:hAnsi="Arial" w:cs="Arial"/>
          <w:sz w:val="24"/>
          <w:szCs w:val="24"/>
        </w:rPr>
        <w:t xml:space="preserve"> </w:t>
      </w:r>
      <w:r w:rsidRPr="00A46AAE">
        <w:rPr>
          <w:rFonts w:ascii="Arial" w:hAnsi="Arial" w:cs="Arial"/>
          <w:sz w:val="24"/>
          <w:szCs w:val="24"/>
        </w:rPr>
        <w:t>adherido a él hace del calzado una corona.</w:t>
      </w:r>
    </w:p>
    <w:p w14:paraId="40FB70A2" w14:textId="77777777" w:rsidR="00C25C58" w:rsidRPr="00A46AAE" w:rsidRDefault="00C25C58" w:rsidP="00A46AAE">
      <w:pPr>
        <w:rPr>
          <w:rFonts w:ascii="Arial" w:hAnsi="Arial" w:cs="Arial"/>
          <w:b/>
          <w:bCs/>
          <w:sz w:val="24"/>
          <w:szCs w:val="24"/>
        </w:rPr>
      </w:pPr>
      <w:r w:rsidRPr="00A46AAE">
        <w:rPr>
          <w:rFonts w:ascii="Arial" w:hAnsi="Arial" w:cs="Arial"/>
          <w:b/>
          <w:bCs/>
          <w:sz w:val="24"/>
          <w:szCs w:val="24"/>
        </w:rPr>
        <w:t>EL CUERPO MISTICO Y LA UNION EN EL CORAZON DE J</w:t>
      </w:r>
      <w:r>
        <w:rPr>
          <w:rFonts w:ascii="Arial" w:hAnsi="Arial" w:cs="Arial"/>
          <w:b/>
          <w:bCs/>
          <w:sz w:val="24"/>
          <w:szCs w:val="24"/>
        </w:rPr>
        <w:t>E</w:t>
      </w:r>
      <w:r w:rsidRPr="00A46AAE">
        <w:rPr>
          <w:rFonts w:ascii="Arial" w:hAnsi="Arial" w:cs="Arial"/>
          <w:b/>
          <w:bCs/>
          <w:sz w:val="24"/>
          <w:szCs w:val="24"/>
        </w:rPr>
        <w:t>SUS</w:t>
      </w:r>
    </w:p>
    <w:p w14:paraId="091CD7AA" w14:textId="67BC8EF2" w:rsidR="00C25C58" w:rsidRDefault="00C25C58" w:rsidP="00CE6FCA">
      <w:pPr>
        <w:ind w:firstLine="567"/>
        <w:rPr>
          <w:rFonts w:ascii="Arial" w:hAnsi="Arial" w:cs="Arial"/>
          <w:sz w:val="24"/>
          <w:szCs w:val="24"/>
        </w:rPr>
        <w:sectPr w:rsidR="00C25C58" w:rsidSect="00C25C58">
          <w:footnotePr>
            <w:numRestart w:val="eachSect"/>
          </w:footnotePr>
          <w:pgSz w:w="11906" w:h="16838"/>
          <w:pgMar w:top="1417" w:right="1701" w:bottom="1417" w:left="1701" w:header="708" w:footer="708" w:gutter="0"/>
          <w:cols w:space="708"/>
          <w:docGrid w:linePitch="360"/>
        </w:sectPr>
      </w:pPr>
      <w:r w:rsidRPr="00A46AAE">
        <w:rPr>
          <w:rFonts w:ascii="Arial" w:hAnsi="Arial" w:cs="Arial"/>
          <w:sz w:val="24"/>
          <w:szCs w:val="24"/>
        </w:rPr>
        <w:t>6. En el d</w:t>
      </w:r>
      <w:r>
        <w:rPr>
          <w:rFonts w:ascii="Arial" w:hAnsi="Arial" w:cs="Arial"/>
          <w:sz w:val="24"/>
          <w:szCs w:val="24"/>
        </w:rPr>
        <w:t>í</w:t>
      </w:r>
      <w:r w:rsidRPr="00A46AAE">
        <w:rPr>
          <w:rFonts w:ascii="Arial" w:hAnsi="Arial" w:cs="Arial"/>
          <w:sz w:val="24"/>
          <w:szCs w:val="24"/>
        </w:rPr>
        <w:t>a de las bodas y de la alegr</w:t>
      </w:r>
      <w:r>
        <w:rPr>
          <w:rFonts w:ascii="Arial" w:hAnsi="Arial" w:cs="Arial"/>
          <w:sz w:val="24"/>
          <w:szCs w:val="24"/>
        </w:rPr>
        <w:t>í</w:t>
      </w:r>
      <w:r w:rsidRPr="00A46AAE">
        <w:rPr>
          <w:rFonts w:ascii="Arial" w:hAnsi="Arial" w:cs="Arial"/>
          <w:sz w:val="24"/>
          <w:szCs w:val="24"/>
        </w:rPr>
        <w:t>a. Mira el orden: el mismo</w:t>
      </w:r>
      <w:r>
        <w:rPr>
          <w:rFonts w:ascii="Arial" w:hAnsi="Arial" w:cs="Arial"/>
          <w:sz w:val="24"/>
          <w:szCs w:val="24"/>
        </w:rPr>
        <w:t xml:space="preserve"> </w:t>
      </w:r>
      <w:r w:rsidRPr="00A46AAE">
        <w:rPr>
          <w:rFonts w:ascii="Arial" w:hAnsi="Arial" w:cs="Arial"/>
          <w:sz w:val="24"/>
          <w:szCs w:val="24"/>
        </w:rPr>
        <w:t>día es el de las bodas y el de la coronación. Si sabes esto, serás</w:t>
      </w:r>
      <w:r>
        <w:rPr>
          <w:rFonts w:ascii="Arial" w:hAnsi="Arial" w:cs="Arial"/>
          <w:sz w:val="24"/>
          <w:szCs w:val="24"/>
        </w:rPr>
        <w:t xml:space="preserve"> </w:t>
      </w:r>
      <w:r w:rsidRPr="00A46AAE">
        <w:rPr>
          <w:rFonts w:ascii="Arial" w:hAnsi="Arial" w:cs="Arial"/>
          <w:sz w:val="24"/>
          <w:szCs w:val="24"/>
        </w:rPr>
        <w:t>feliz si lo imitas. Inviertes el orden si pretendes desposarte antes</w:t>
      </w:r>
      <w:r>
        <w:rPr>
          <w:rFonts w:ascii="Arial" w:hAnsi="Arial" w:cs="Arial"/>
          <w:sz w:val="24"/>
          <w:szCs w:val="24"/>
        </w:rPr>
        <w:t xml:space="preserve"> </w:t>
      </w:r>
      <w:r w:rsidRPr="00A46AAE">
        <w:rPr>
          <w:rFonts w:ascii="Arial" w:hAnsi="Arial" w:cs="Arial"/>
          <w:sz w:val="24"/>
          <w:szCs w:val="24"/>
        </w:rPr>
        <w:t>de ser coronada, si quieres unirte estrechamente a Cristo en la alegría</w:t>
      </w:r>
      <w:r>
        <w:rPr>
          <w:rFonts w:ascii="Arial" w:hAnsi="Arial" w:cs="Arial"/>
          <w:sz w:val="24"/>
          <w:szCs w:val="24"/>
        </w:rPr>
        <w:t xml:space="preserve"> </w:t>
      </w:r>
      <w:r w:rsidRPr="00A46AAE">
        <w:rPr>
          <w:rFonts w:ascii="Arial" w:hAnsi="Arial" w:cs="Arial"/>
          <w:sz w:val="24"/>
          <w:szCs w:val="24"/>
        </w:rPr>
        <w:t>y el reposo antes de vencer con El. Es una buena anticipación,</w:t>
      </w:r>
      <w:r>
        <w:rPr>
          <w:rFonts w:ascii="Arial" w:hAnsi="Arial" w:cs="Arial"/>
          <w:sz w:val="24"/>
          <w:szCs w:val="24"/>
        </w:rPr>
        <w:t xml:space="preserve"> </w:t>
      </w:r>
      <w:r w:rsidRPr="00A46AAE">
        <w:rPr>
          <w:rFonts w:ascii="Arial" w:hAnsi="Arial" w:cs="Arial"/>
          <w:sz w:val="24"/>
          <w:szCs w:val="24"/>
        </w:rPr>
        <w:t>pero no ordenada, aspirar al tálamo antes del triunfo, pretender</w:t>
      </w:r>
      <w:r>
        <w:rPr>
          <w:rFonts w:ascii="Arial" w:hAnsi="Arial" w:cs="Arial"/>
          <w:sz w:val="24"/>
          <w:szCs w:val="24"/>
        </w:rPr>
        <w:t xml:space="preserve"> </w:t>
      </w:r>
      <w:r w:rsidRPr="00A46AAE">
        <w:rPr>
          <w:rFonts w:ascii="Arial" w:hAnsi="Arial" w:cs="Arial"/>
          <w:sz w:val="24"/>
          <w:szCs w:val="24"/>
        </w:rPr>
        <w:t>la alegría antes del trabajo. Un único día está señalado para estas</w:t>
      </w:r>
      <w:r>
        <w:rPr>
          <w:rFonts w:ascii="Arial" w:hAnsi="Arial" w:cs="Arial"/>
          <w:sz w:val="24"/>
          <w:szCs w:val="24"/>
        </w:rPr>
        <w:t xml:space="preserve"> </w:t>
      </w:r>
      <w:r w:rsidRPr="00A46AAE">
        <w:rPr>
          <w:rFonts w:ascii="Arial" w:hAnsi="Arial" w:cs="Arial"/>
          <w:sz w:val="24"/>
          <w:szCs w:val="24"/>
        </w:rPr>
        <w:t>tres cosas: la diadema, las bodas y la alegría del corazón. ¿Y cuál</w:t>
      </w:r>
      <w:r>
        <w:rPr>
          <w:rFonts w:ascii="Arial" w:hAnsi="Arial" w:cs="Arial"/>
          <w:sz w:val="24"/>
          <w:szCs w:val="24"/>
        </w:rPr>
        <w:t xml:space="preserve"> </w:t>
      </w:r>
      <w:r w:rsidRPr="00A46AAE">
        <w:rPr>
          <w:rFonts w:ascii="Arial" w:hAnsi="Arial" w:cs="Arial"/>
          <w:sz w:val="24"/>
          <w:szCs w:val="24"/>
        </w:rPr>
        <w:t>es el corazón de nuestro Salomón</w:t>
      </w:r>
      <w:r w:rsidRPr="000B4D8E">
        <w:rPr>
          <w:rFonts w:ascii="Arial" w:hAnsi="Arial" w:cs="Arial"/>
          <w:i/>
          <w:iCs/>
          <w:sz w:val="24"/>
          <w:szCs w:val="24"/>
        </w:rPr>
        <w:t>? Vosotros sois el Cuerpo de Cristo, y cada uno en particular, miembros de ese Cuerpo</w:t>
      </w:r>
      <w:r>
        <w:rPr>
          <w:rStyle w:val="Refdenotaalpie"/>
          <w:rFonts w:ascii="Arial" w:hAnsi="Arial" w:cs="Arial"/>
          <w:sz w:val="24"/>
          <w:szCs w:val="24"/>
        </w:rPr>
        <w:footnoteReference w:id="597"/>
      </w:r>
      <w:r>
        <w:rPr>
          <w:rFonts w:ascii="Arial" w:hAnsi="Arial" w:cs="Arial"/>
          <w:sz w:val="24"/>
          <w:szCs w:val="24"/>
        </w:rPr>
        <w:t>:</w:t>
      </w:r>
      <w:r w:rsidRPr="00A46AAE">
        <w:rPr>
          <w:rFonts w:ascii="Arial" w:hAnsi="Arial" w:cs="Arial"/>
          <w:sz w:val="24"/>
          <w:szCs w:val="24"/>
        </w:rPr>
        <w:t xml:space="preserve"> Feliz el</w:t>
      </w:r>
      <w:r>
        <w:rPr>
          <w:rFonts w:ascii="Arial" w:hAnsi="Arial" w:cs="Arial"/>
          <w:sz w:val="24"/>
          <w:szCs w:val="24"/>
        </w:rPr>
        <w:t xml:space="preserve"> </w:t>
      </w:r>
      <w:r w:rsidRPr="00A46AAE">
        <w:rPr>
          <w:rFonts w:ascii="Arial" w:hAnsi="Arial" w:cs="Arial"/>
          <w:sz w:val="24"/>
          <w:szCs w:val="24"/>
        </w:rPr>
        <w:t>que es miembro de esta Cabeza, pero el que es su corazón ocupa un</w:t>
      </w:r>
      <w:r>
        <w:rPr>
          <w:rFonts w:ascii="Arial" w:hAnsi="Arial" w:cs="Arial"/>
          <w:sz w:val="24"/>
          <w:szCs w:val="24"/>
        </w:rPr>
        <w:t xml:space="preserve"> </w:t>
      </w:r>
      <w:r w:rsidRPr="00A46AAE">
        <w:rPr>
          <w:rFonts w:ascii="Arial" w:hAnsi="Arial" w:cs="Arial"/>
          <w:sz w:val="24"/>
          <w:szCs w:val="24"/>
        </w:rPr>
        <w:t>lugar principal. Y mira si no es corazón quien se abriga en el seno</w:t>
      </w:r>
      <w:r>
        <w:rPr>
          <w:rFonts w:ascii="Arial" w:hAnsi="Arial" w:cs="Arial"/>
          <w:sz w:val="24"/>
          <w:szCs w:val="24"/>
        </w:rPr>
        <w:t xml:space="preserve"> </w:t>
      </w:r>
      <w:r w:rsidRPr="00A46AAE">
        <w:rPr>
          <w:rFonts w:ascii="Arial" w:hAnsi="Arial" w:cs="Arial"/>
          <w:sz w:val="24"/>
          <w:szCs w:val="24"/>
        </w:rPr>
        <w:t>de los secretos de Dios, en el calor vital de los afectos, en medio</w:t>
      </w:r>
      <w:r>
        <w:rPr>
          <w:rFonts w:ascii="Arial" w:hAnsi="Arial" w:cs="Arial"/>
          <w:sz w:val="24"/>
          <w:szCs w:val="24"/>
        </w:rPr>
        <w:t xml:space="preserve"> </w:t>
      </w:r>
      <w:r w:rsidRPr="00A46AAE">
        <w:rPr>
          <w:rFonts w:ascii="Arial" w:hAnsi="Arial" w:cs="Arial"/>
          <w:sz w:val="24"/>
          <w:szCs w:val="24"/>
        </w:rPr>
        <w:t>de santas meditaciones. Pues del corazón proceden los pensamientos,</w:t>
      </w:r>
      <w:r>
        <w:rPr>
          <w:rFonts w:ascii="Arial" w:hAnsi="Arial" w:cs="Arial"/>
          <w:sz w:val="24"/>
          <w:szCs w:val="24"/>
        </w:rPr>
        <w:t xml:space="preserve"> </w:t>
      </w:r>
      <w:r w:rsidRPr="00A46AAE">
        <w:rPr>
          <w:rFonts w:ascii="Arial" w:hAnsi="Arial" w:cs="Arial"/>
          <w:sz w:val="24"/>
          <w:szCs w:val="24"/>
        </w:rPr>
        <w:t xml:space="preserve">no las </w:t>
      </w:r>
      <w:r w:rsidRPr="00A46AAE">
        <w:rPr>
          <w:rFonts w:ascii="Arial" w:hAnsi="Arial" w:cs="Arial"/>
          <w:sz w:val="24"/>
          <w:szCs w:val="24"/>
        </w:rPr>
        <w:lastRenderedPageBreak/>
        <w:t>operaciones</w:t>
      </w:r>
      <w:r>
        <w:rPr>
          <w:rStyle w:val="Refdenotaalpie"/>
          <w:rFonts w:ascii="Arial" w:hAnsi="Arial" w:cs="Arial"/>
          <w:sz w:val="24"/>
          <w:szCs w:val="24"/>
        </w:rPr>
        <w:footnoteReference w:id="598"/>
      </w:r>
      <w:r w:rsidRPr="00A46AAE">
        <w:rPr>
          <w:rFonts w:ascii="Arial" w:hAnsi="Arial" w:cs="Arial"/>
          <w:sz w:val="24"/>
          <w:szCs w:val="24"/>
        </w:rPr>
        <w:t>• Es verdaderamente corazón quien está</w:t>
      </w:r>
      <w:r>
        <w:rPr>
          <w:rFonts w:ascii="Arial" w:hAnsi="Arial" w:cs="Arial"/>
          <w:sz w:val="24"/>
          <w:szCs w:val="24"/>
        </w:rPr>
        <w:t xml:space="preserve"> </w:t>
      </w:r>
      <w:r w:rsidRPr="00A46AAE">
        <w:rPr>
          <w:rFonts w:ascii="Arial" w:hAnsi="Arial" w:cs="Arial"/>
          <w:sz w:val="24"/>
          <w:szCs w:val="24"/>
        </w:rPr>
        <w:t>colocado en medio de los pensamientos espirituales, en la abundancia</w:t>
      </w:r>
      <w:r>
        <w:rPr>
          <w:rFonts w:ascii="Arial" w:hAnsi="Arial" w:cs="Arial"/>
          <w:sz w:val="24"/>
          <w:szCs w:val="24"/>
        </w:rPr>
        <w:t xml:space="preserve"> </w:t>
      </w:r>
      <w:r w:rsidRPr="00A46AAE">
        <w:rPr>
          <w:rFonts w:ascii="Arial" w:hAnsi="Arial" w:cs="Arial"/>
          <w:sz w:val="24"/>
          <w:szCs w:val="24"/>
        </w:rPr>
        <w:t>de gracias, en el seno de la verdad y de la sabiduría cuyo tipo</w:t>
      </w:r>
      <w:r>
        <w:rPr>
          <w:rFonts w:ascii="Arial" w:hAnsi="Arial" w:cs="Arial"/>
          <w:sz w:val="24"/>
          <w:szCs w:val="24"/>
        </w:rPr>
        <w:t xml:space="preserve"> </w:t>
      </w:r>
      <w:r w:rsidRPr="00A46AAE">
        <w:rPr>
          <w:rFonts w:ascii="Arial" w:hAnsi="Arial" w:cs="Arial"/>
          <w:sz w:val="24"/>
          <w:szCs w:val="24"/>
        </w:rPr>
        <w:t>es Salomón. Y tanto la Iglesia como el alma son al mismo tiempo</w:t>
      </w:r>
      <w:r>
        <w:rPr>
          <w:rFonts w:ascii="Arial" w:hAnsi="Arial" w:cs="Arial"/>
          <w:sz w:val="24"/>
          <w:szCs w:val="24"/>
        </w:rPr>
        <w:t xml:space="preserve"> </w:t>
      </w:r>
      <w:r w:rsidRPr="00A46AAE">
        <w:rPr>
          <w:rFonts w:ascii="Arial" w:hAnsi="Arial" w:cs="Arial"/>
          <w:sz w:val="24"/>
          <w:szCs w:val="24"/>
        </w:rPr>
        <w:t>corona, corazón y esposa: corona en la cabeza de Cristo; esposa,</w:t>
      </w:r>
      <w:r>
        <w:rPr>
          <w:rFonts w:ascii="Arial" w:hAnsi="Arial" w:cs="Arial"/>
          <w:sz w:val="24"/>
          <w:szCs w:val="24"/>
        </w:rPr>
        <w:t xml:space="preserve"> </w:t>
      </w:r>
      <w:r w:rsidRPr="00A46AAE">
        <w:rPr>
          <w:rFonts w:ascii="Arial" w:hAnsi="Arial" w:cs="Arial"/>
          <w:sz w:val="24"/>
          <w:szCs w:val="24"/>
        </w:rPr>
        <w:t>nacida de su costado; corazón en su seno; corona, en lo alto, esposa</w:t>
      </w:r>
      <w:r>
        <w:rPr>
          <w:rFonts w:ascii="Arial" w:hAnsi="Arial" w:cs="Arial"/>
          <w:sz w:val="24"/>
          <w:szCs w:val="24"/>
        </w:rPr>
        <w:t xml:space="preserve"> </w:t>
      </w:r>
      <w:r w:rsidRPr="00A46AAE">
        <w:rPr>
          <w:rFonts w:ascii="Arial" w:hAnsi="Arial" w:cs="Arial"/>
          <w:sz w:val="24"/>
          <w:szCs w:val="24"/>
        </w:rPr>
        <w:t>en la cercanía, corazón en lo íntimo. ¿Qué es lo que aquí no</w:t>
      </w:r>
      <w:r>
        <w:rPr>
          <w:rFonts w:ascii="Arial" w:hAnsi="Arial" w:cs="Arial"/>
          <w:sz w:val="24"/>
          <w:szCs w:val="24"/>
        </w:rPr>
        <w:t xml:space="preserve"> </w:t>
      </w:r>
      <w:r w:rsidRPr="00A46AAE">
        <w:rPr>
          <w:rFonts w:ascii="Arial" w:hAnsi="Arial" w:cs="Arial"/>
          <w:sz w:val="24"/>
          <w:szCs w:val="24"/>
        </w:rPr>
        <w:t>está colocado de manera excelente y gozosa? Salgan, pues, nuestras</w:t>
      </w:r>
      <w:r>
        <w:rPr>
          <w:rFonts w:ascii="Arial" w:hAnsi="Arial" w:cs="Arial"/>
          <w:sz w:val="24"/>
          <w:szCs w:val="24"/>
        </w:rPr>
        <w:t xml:space="preserve"> </w:t>
      </w:r>
      <w:r w:rsidRPr="00A46AAE">
        <w:rPr>
          <w:rFonts w:ascii="Arial" w:hAnsi="Arial" w:cs="Arial"/>
          <w:sz w:val="24"/>
          <w:szCs w:val="24"/>
        </w:rPr>
        <w:t>hijas de Sión y vean, y así también ustedes tendrán el afecto de este</w:t>
      </w:r>
      <w:r>
        <w:rPr>
          <w:rFonts w:ascii="Arial" w:hAnsi="Arial" w:cs="Arial"/>
          <w:sz w:val="24"/>
          <w:szCs w:val="24"/>
        </w:rPr>
        <w:t xml:space="preserve"> </w:t>
      </w:r>
      <w:r w:rsidRPr="00A46AAE">
        <w:rPr>
          <w:rFonts w:ascii="Arial" w:hAnsi="Arial" w:cs="Arial"/>
          <w:sz w:val="24"/>
          <w:szCs w:val="24"/>
        </w:rPr>
        <w:t>corazón, la gracia de la esposa y la belleza de la diadema. No se</w:t>
      </w:r>
      <w:r>
        <w:rPr>
          <w:rFonts w:ascii="Arial" w:hAnsi="Arial" w:cs="Arial"/>
          <w:sz w:val="24"/>
          <w:szCs w:val="24"/>
        </w:rPr>
        <w:t xml:space="preserve"> </w:t>
      </w:r>
      <w:r w:rsidRPr="00A46AAE">
        <w:rPr>
          <w:rFonts w:ascii="Arial" w:hAnsi="Arial" w:cs="Arial"/>
          <w:sz w:val="24"/>
          <w:szCs w:val="24"/>
        </w:rPr>
        <w:t>gloríen en un nombre vano. Sean lo que aparentan ser: hijas de la</w:t>
      </w:r>
      <w:r>
        <w:rPr>
          <w:rFonts w:ascii="Arial" w:hAnsi="Arial" w:cs="Arial"/>
          <w:sz w:val="24"/>
          <w:szCs w:val="24"/>
        </w:rPr>
        <w:t xml:space="preserve"> </w:t>
      </w:r>
      <w:r w:rsidRPr="00A46AAE">
        <w:rPr>
          <w:rFonts w:ascii="Arial" w:hAnsi="Arial" w:cs="Arial"/>
          <w:sz w:val="24"/>
          <w:szCs w:val="24"/>
        </w:rPr>
        <w:t>contemplación. Que la realidad atestigüe ese nombre. La fiesta es</w:t>
      </w:r>
      <w:r>
        <w:rPr>
          <w:rFonts w:ascii="Arial" w:hAnsi="Arial" w:cs="Arial"/>
          <w:sz w:val="24"/>
          <w:szCs w:val="24"/>
        </w:rPr>
        <w:t xml:space="preserve"> </w:t>
      </w:r>
      <w:r w:rsidRPr="00A46AAE">
        <w:rPr>
          <w:rFonts w:ascii="Arial" w:hAnsi="Arial" w:cs="Arial"/>
          <w:sz w:val="24"/>
          <w:szCs w:val="24"/>
        </w:rPr>
        <w:t>este día de desposorio, digno de recibir a Dios y que concluye en uno</w:t>
      </w:r>
      <w:r>
        <w:rPr>
          <w:rFonts w:ascii="Arial" w:hAnsi="Arial" w:cs="Arial"/>
          <w:sz w:val="24"/>
          <w:szCs w:val="24"/>
        </w:rPr>
        <w:t xml:space="preserve"> </w:t>
      </w:r>
      <w:r w:rsidRPr="00A46AAE">
        <w:rPr>
          <w:rFonts w:ascii="Arial" w:hAnsi="Arial" w:cs="Arial"/>
          <w:sz w:val="24"/>
          <w:szCs w:val="24"/>
        </w:rPr>
        <w:t>más gozoso: en el día de las bodas que no conoce libelo de repudio ni</w:t>
      </w:r>
      <w:r>
        <w:rPr>
          <w:rFonts w:ascii="Arial" w:hAnsi="Arial" w:cs="Arial"/>
          <w:sz w:val="24"/>
          <w:szCs w:val="24"/>
        </w:rPr>
        <w:t xml:space="preserve"> </w:t>
      </w:r>
      <w:r w:rsidRPr="00A46AAE">
        <w:rPr>
          <w:rFonts w:ascii="Arial" w:hAnsi="Arial" w:cs="Arial"/>
          <w:sz w:val="24"/>
          <w:szCs w:val="24"/>
        </w:rPr>
        <w:t>divorcio. El Esposo no se aleja nunca ni para un viaje largo ni para</w:t>
      </w:r>
      <w:r>
        <w:rPr>
          <w:rFonts w:ascii="Arial" w:hAnsi="Arial" w:cs="Arial"/>
          <w:sz w:val="24"/>
          <w:szCs w:val="24"/>
        </w:rPr>
        <w:t xml:space="preserve"> </w:t>
      </w:r>
      <w:r w:rsidRPr="00A46AAE">
        <w:rPr>
          <w:rFonts w:ascii="Arial" w:hAnsi="Arial" w:cs="Arial"/>
          <w:sz w:val="24"/>
          <w:szCs w:val="24"/>
        </w:rPr>
        <w:t>uno corto, sino que está siempre en la casa, Jesucristo, que vive y</w:t>
      </w:r>
      <w:r>
        <w:rPr>
          <w:rFonts w:ascii="Arial" w:hAnsi="Arial" w:cs="Arial"/>
          <w:sz w:val="24"/>
          <w:szCs w:val="24"/>
        </w:rPr>
        <w:t xml:space="preserve"> </w:t>
      </w:r>
      <w:r w:rsidRPr="00A46AAE">
        <w:rPr>
          <w:rFonts w:ascii="Arial" w:hAnsi="Arial" w:cs="Arial"/>
          <w:sz w:val="24"/>
          <w:szCs w:val="24"/>
        </w:rPr>
        <w:t>reina con el Padre y el Espíritu Santo por los siglos de los siglos.</w:t>
      </w:r>
      <w:r>
        <w:rPr>
          <w:rFonts w:ascii="Arial" w:hAnsi="Arial" w:cs="Arial"/>
          <w:sz w:val="24"/>
          <w:szCs w:val="24"/>
        </w:rPr>
        <w:t xml:space="preserve"> </w:t>
      </w:r>
      <w:r w:rsidRPr="00A46AAE">
        <w:rPr>
          <w:rFonts w:ascii="Arial" w:hAnsi="Arial" w:cs="Arial"/>
          <w:sz w:val="24"/>
          <w:szCs w:val="24"/>
        </w:rPr>
        <w:t>Amén.</w:t>
      </w:r>
    </w:p>
    <w:p w14:paraId="328A3BF2" w14:textId="77777777" w:rsidR="00C25C58" w:rsidRPr="001649A4" w:rsidRDefault="00C25C58" w:rsidP="001649A4">
      <w:pPr>
        <w:jc w:val="center"/>
        <w:rPr>
          <w:rFonts w:ascii="Arial" w:hAnsi="Arial" w:cs="Arial"/>
          <w:b/>
          <w:bCs/>
          <w:sz w:val="24"/>
          <w:szCs w:val="24"/>
        </w:rPr>
      </w:pPr>
      <w:r w:rsidRPr="001649A4">
        <w:rPr>
          <w:rFonts w:ascii="Arial" w:hAnsi="Arial" w:cs="Arial"/>
          <w:b/>
          <w:bCs/>
          <w:sz w:val="24"/>
          <w:szCs w:val="24"/>
        </w:rPr>
        <w:lastRenderedPageBreak/>
        <w:t>SERMON 22</w:t>
      </w:r>
    </w:p>
    <w:p w14:paraId="7C2A8CAD" w14:textId="77777777" w:rsidR="00C25C58" w:rsidRPr="001649A4" w:rsidRDefault="00C25C58" w:rsidP="001649A4">
      <w:pPr>
        <w:jc w:val="center"/>
        <w:rPr>
          <w:rFonts w:ascii="Arial" w:hAnsi="Arial" w:cs="Arial"/>
          <w:b/>
          <w:bCs/>
          <w:sz w:val="24"/>
          <w:szCs w:val="24"/>
        </w:rPr>
      </w:pPr>
      <w:r w:rsidRPr="001649A4">
        <w:rPr>
          <w:rFonts w:ascii="Arial" w:hAnsi="Arial" w:cs="Arial"/>
          <w:b/>
          <w:bCs/>
          <w:sz w:val="24"/>
          <w:szCs w:val="24"/>
        </w:rPr>
        <w:t>PONDERACION DE LA BELLEZA DE LA ESPOSA: LOS OJOS</w:t>
      </w:r>
    </w:p>
    <w:p w14:paraId="0763B9EB" w14:textId="77777777" w:rsidR="00C25C58" w:rsidRPr="008460C3" w:rsidRDefault="00C25C58" w:rsidP="009C36AE">
      <w:pPr>
        <w:jc w:val="center"/>
        <w:rPr>
          <w:rFonts w:ascii="Arial" w:hAnsi="Arial" w:cs="Arial"/>
          <w:sz w:val="24"/>
          <w:szCs w:val="24"/>
        </w:rPr>
      </w:pPr>
      <w:r w:rsidRPr="00765A6D">
        <w:rPr>
          <w:rFonts w:ascii="Arial" w:hAnsi="Arial" w:cs="Arial"/>
          <w:i/>
          <w:iCs/>
          <w:sz w:val="24"/>
          <w:szCs w:val="24"/>
        </w:rPr>
        <w:t>Qué hermosa eres, amiga mía, ¡qué hermosa eres! Tus ojos son como los de la paloma, además de lo que se oculta en el interior</w:t>
      </w:r>
      <w:r>
        <w:rPr>
          <w:rStyle w:val="Refdenotaalpie"/>
          <w:rFonts w:ascii="Arial" w:hAnsi="Arial" w:cs="Arial"/>
          <w:i/>
          <w:iCs/>
          <w:sz w:val="24"/>
          <w:szCs w:val="24"/>
        </w:rPr>
        <w:footnoteReference w:id="599"/>
      </w:r>
      <w:r w:rsidRPr="00765A6D">
        <w:rPr>
          <w:rFonts w:ascii="Arial" w:hAnsi="Arial" w:cs="Arial"/>
          <w:i/>
          <w:iCs/>
          <w:sz w:val="24"/>
          <w:szCs w:val="24"/>
        </w:rPr>
        <w:t>.</w:t>
      </w:r>
    </w:p>
    <w:p w14:paraId="17E02399" w14:textId="77777777" w:rsidR="00C25C58" w:rsidRPr="001852D3" w:rsidRDefault="00C25C58" w:rsidP="008460C3">
      <w:pPr>
        <w:rPr>
          <w:rFonts w:ascii="Arial" w:hAnsi="Arial" w:cs="Arial"/>
          <w:b/>
          <w:bCs/>
          <w:sz w:val="24"/>
          <w:szCs w:val="24"/>
        </w:rPr>
      </w:pPr>
      <w:r w:rsidRPr="001852D3">
        <w:rPr>
          <w:rFonts w:ascii="Arial" w:hAnsi="Arial" w:cs="Arial"/>
          <w:b/>
          <w:bCs/>
          <w:sz w:val="24"/>
          <w:szCs w:val="24"/>
        </w:rPr>
        <w:t>LA COMPLACENCIA DE DIOS ALIENTA AL ALMA</w:t>
      </w:r>
    </w:p>
    <w:p w14:paraId="0CC2530B" w14:textId="77777777" w:rsidR="00C25C58" w:rsidRPr="008460C3" w:rsidRDefault="00C25C58" w:rsidP="006E1184">
      <w:pPr>
        <w:ind w:firstLine="567"/>
        <w:rPr>
          <w:rFonts w:ascii="Arial" w:hAnsi="Arial" w:cs="Arial"/>
          <w:sz w:val="24"/>
          <w:szCs w:val="24"/>
        </w:rPr>
      </w:pPr>
      <w:r w:rsidRPr="008460C3">
        <w:rPr>
          <w:rFonts w:ascii="Arial" w:hAnsi="Arial" w:cs="Arial"/>
          <w:sz w:val="24"/>
          <w:szCs w:val="24"/>
        </w:rPr>
        <w:t>l. El Esposo no teme que sus alabanzas enorgullezcan y hieran</w:t>
      </w:r>
      <w:r>
        <w:rPr>
          <w:rFonts w:ascii="Arial" w:hAnsi="Arial" w:cs="Arial"/>
          <w:sz w:val="24"/>
          <w:szCs w:val="24"/>
        </w:rPr>
        <w:t xml:space="preserve"> </w:t>
      </w:r>
      <w:r w:rsidRPr="008460C3">
        <w:rPr>
          <w:rFonts w:ascii="Arial" w:hAnsi="Arial" w:cs="Arial"/>
          <w:sz w:val="24"/>
          <w:szCs w:val="24"/>
        </w:rPr>
        <w:t>la humildad de aquélla cuya hermosura pondera tan expresivamente.</w:t>
      </w:r>
      <w:r>
        <w:rPr>
          <w:rFonts w:ascii="Arial" w:hAnsi="Arial" w:cs="Arial"/>
          <w:sz w:val="24"/>
          <w:szCs w:val="24"/>
        </w:rPr>
        <w:t xml:space="preserve"> </w:t>
      </w:r>
      <w:r w:rsidRPr="008460C3">
        <w:rPr>
          <w:rFonts w:ascii="Arial" w:hAnsi="Arial" w:cs="Arial"/>
          <w:sz w:val="24"/>
          <w:szCs w:val="24"/>
        </w:rPr>
        <w:t>Con frecuencia un gran deseo de agradar esconde el miedo de desagradar;</w:t>
      </w:r>
      <w:r>
        <w:rPr>
          <w:rFonts w:ascii="Arial" w:hAnsi="Arial" w:cs="Arial"/>
          <w:sz w:val="24"/>
          <w:szCs w:val="24"/>
        </w:rPr>
        <w:t xml:space="preserve"> </w:t>
      </w:r>
      <w:r w:rsidRPr="008460C3">
        <w:rPr>
          <w:rFonts w:ascii="Arial" w:hAnsi="Arial" w:cs="Arial"/>
          <w:sz w:val="24"/>
          <w:szCs w:val="24"/>
        </w:rPr>
        <w:t>y una devoción demasiado condescendiente disminuye o</w:t>
      </w:r>
      <w:r>
        <w:rPr>
          <w:rFonts w:ascii="Arial" w:hAnsi="Arial" w:cs="Arial"/>
          <w:sz w:val="24"/>
          <w:szCs w:val="24"/>
        </w:rPr>
        <w:t xml:space="preserve"> </w:t>
      </w:r>
      <w:r w:rsidRPr="008460C3">
        <w:rPr>
          <w:rFonts w:ascii="Arial" w:hAnsi="Arial" w:cs="Arial"/>
          <w:sz w:val="24"/>
          <w:szCs w:val="24"/>
        </w:rPr>
        <w:t>quita la seguridad de la conciencia. ¿Qué tiene de admirable que el</w:t>
      </w:r>
      <w:r>
        <w:rPr>
          <w:rFonts w:ascii="Arial" w:hAnsi="Arial" w:cs="Arial"/>
          <w:sz w:val="24"/>
          <w:szCs w:val="24"/>
        </w:rPr>
        <w:t xml:space="preserve"> </w:t>
      </w:r>
      <w:r w:rsidRPr="008460C3">
        <w:rPr>
          <w:rFonts w:ascii="Arial" w:hAnsi="Arial" w:cs="Arial"/>
          <w:sz w:val="24"/>
          <w:szCs w:val="24"/>
        </w:rPr>
        <w:t>Esposo celebre la belleza de la esposa y con suaves palabras dulcifique</w:t>
      </w:r>
      <w:r>
        <w:rPr>
          <w:rFonts w:ascii="Arial" w:hAnsi="Arial" w:cs="Arial"/>
          <w:sz w:val="24"/>
          <w:szCs w:val="24"/>
        </w:rPr>
        <w:t xml:space="preserve"> </w:t>
      </w:r>
      <w:r w:rsidRPr="008460C3">
        <w:rPr>
          <w:rFonts w:ascii="Arial" w:hAnsi="Arial" w:cs="Arial"/>
          <w:sz w:val="24"/>
          <w:szCs w:val="24"/>
        </w:rPr>
        <w:t>el sentimiento que el temor había despertado en ella? Un alma</w:t>
      </w:r>
      <w:r>
        <w:rPr>
          <w:rFonts w:ascii="Arial" w:hAnsi="Arial" w:cs="Arial"/>
          <w:sz w:val="24"/>
          <w:szCs w:val="24"/>
        </w:rPr>
        <w:t xml:space="preserve"> </w:t>
      </w:r>
      <w:r w:rsidRPr="008460C3">
        <w:rPr>
          <w:rFonts w:ascii="Arial" w:hAnsi="Arial" w:cs="Arial"/>
          <w:sz w:val="24"/>
          <w:szCs w:val="24"/>
        </w:rPr>
        <w:t>admitida a desposarse con nuestro Salomón, ¿no temerá su propia</w:t>
      </w:r>
      <w:r>
        <w:rPr>
          <w:rFonts w:ascii="Arial" w:hAnsi="Arial" w:cs="Arial"/>
          <w:sz w:val="24"/>
          <w:szCs w:val="24"/>
        </w:rPr>
        <w:t xml:space="preserve"> </w:t>
      </w:r>
      <w:r w:rsidRPr="008460C3">
        <w:rPr>
          <w:rFonts w:ascii="Arial" w:hAnsi="Arial" w:cs="Arial"/>
          <w:sz w:val="24"/>
          <w:szCs w:val="24"/>
        </w:rPr>
        <w:t>fealdad? Lo ha visto con su diadema en el día de las bodas y de</w:t>
      </w:r>
      <w:r>
        <w:rPr>
          <w:rFonts w:ascii="Arial" w:hAnsi="Arial" w:cs="Arial"/>
          <w:sz w:val="24"/>
          <w:szCs w:val="24"/>
        </w:rPr>
        <w:t xml:space="preserve"> </w:t>
      </w:r>
      <w:r w:rsidRPr="008460C3">
        <w:rPr>
          <w:rFonts w:ascii="Arial" w:hAnsi="Arial" w:cs="Arial"/>
          <w:sz w:val="24"/>
          <w:szCs w:val="24"/>
        </w:rPr>
        <w:t>la alegría de su corazón, en la profundidad de la gloria y más gozoso</w:t>
      </w:r>
      <w:r>
        <w:rPr>
          <w:rFonts w:ascii="Arial" w:hAnsi="Arial" w:cs="Arial"/>
          <w:sz w:val="24"/>
          <w:szCs w:val="24"/>
        </w:rPr>
        <w:t xml:space="preserve"> </w:t>
      </w:r>
      <w:r w:rsidRPr="008460C3">
        <w:rPr>
          <w:rFonts w:ascii="Arial" w:hAnsi="Arial" w:cs="Arial"/>
          <w:sz w:val="24"/>
          <w:szCs w:val="24"/>
        </w:rPr>
        <w:t>que de costumbre y ella, si considera sólo su propia fealdad</w:t>
      </w:r>
      <w:r>
        <w:rPr>
          <w:rFonts w:ascii="Arial" w:hAnsi="Arial" w:cs="Arial"/>
          <w:sz w:val="24"/>
          <w:szCs w:val="24"/>
        </w:rPr>
        <w:t xml:space="preserve"> </w:t>
      </w:r>
      <w:r w:rsidRPr="008460C3">
        <w:rPr>
          <w:rFonts w:ascii="Arial" w:hAnsi="Arial" w:cs="Arial"/>
          <w:sz w:val="24"/>
          <w:szCs w:val="24"/>
        </w:rPr>
        <w:t>y abyección, con razón podría temer ser rechazada. Es necesario</w:t>
      </w:r>
      <w:r>
        <w:rPr>
          <w:rFonts w:ascii="Arial" w:hAnsi="Arial" w:cs="Arial"/>
          <w:sz w:val="24"/>
          <w:szCs w:val="24"/>
        </w:rPr>
        <w:t xml:space="preserve"> </w:t>
      </w:r>
      <w:r w:rsidRPr="008460C3">
        <w:rPr>
          <w:rFonts w:ascii="Arial" w:hAnsi="Arial" w:cs="Arial"/>
          <w:sz w:val="24"/>
          <w:szCs w:val="24"/>
        </w:rPr>
        <w:t>que recobre su seguridad y confianza y que la alegría infundida</w:t>
      </w:r>
      <w:r>
        <w:rPr>
          <w:rFonts w:ascii="Arial" w:hAnsi="Arial" w:cs="Arial"/>
          <w:sz w:val="24"/>
          <w:szCs w:val="24"/>
        </w:rPr>
        <w:t xml:space="preserve"> </w:t>
      </w:r>
      <w:r w:rsidRPr="008460C3">
        <w:rPr>
          <w:rFonts w:ascii="Arial" w:hAnsi="Arial" w:cs="Arial"/>
          <w:sz w:val="24"/>
          <w:szCs w:val="24"/>
        </w:rPr>
        <w:t>en su corazón invada su rostro de un vivo calor. Pues la felicidad</w:t>
      </w:r>
      <w:r>
        <w:rPr>
          <w:rFonts w:ascii="Arial" w:hAnsi="Arial" w:cs="Arial"/>
          <w:sz w:val="24"/>
          <w:szCs w:val="24"/>
        </w:rPr>
        <w:t xml:space="preserve"> </w:t>
      </w:r>
      <w:r w:rsidRPr="008460C3">
        <w:rPr>
          <w:rFonts w:ascii="Arial" w:hAnsi="Arial" w:cs="Arial"/>
          <w:sz w:val="24"/>
          <w:szCs w:val="24"/>
        </w:rPr>
        <w:t>del corazón aumenta la belleza de toda la vida y de las obras. Por</w:t>
      </w:r>
      <w:r>
        <w:rPr>
          <w:rFonts w:ascii="Arial" w:hAnsi="Arial" w:cs="Arial"/>
          <w:sz w:val="24"/>
          <w:szCs w:val="24"/>
        </w:rPr>
        <w:t xml:space="preserve"> </w:t>
      </w:r>
      <w:r w:rsidRPr="008460C3">
        <w:rPr>
          <w:rFonts w:ascii="Arial" w:hAnsi="Arial" w:cs="Arial"/>
          <w:sz w:val="24"/>
          <w:szCs w:val="24"/>
        </w:rPr>
        <w:t>eso el Esposo habla a su amiga de este modo: ¡Qué hermosa eres,</w:t>
      </w:r>
      <w:r>
        <w:rPr>
          <w:rFonts w:ascii="Arial" w:hAnsi="Arial" w:cs="Arial"/>
          <w:sz w:val="24"/>
          <w:szCs w:val="24"/>
        </w:rPr>
        <w:t xml:space="preserve"> </w:t>
      </w:r>
      <w:r w:rsidRPr="008460C3">
        <w:rPr>
          <w:rFonts w:ascii="Arial" w:hAnsi="Arial" w:cs="Arial"/>
          <w:sz w:val="24"/>
          <w:szCs w:val="24"/>
        </w:rPr>
        <w:t>amiga m</w:t>
      </w:r>
      <w:r>
        <w:rPr>
          <w:rFonts w:ascii="Arial" w:hAnsi="Arial" w:cs="Arial"/>
          <w:sz w:val="24"/>
          <w:szCs w:val="24"/>
        </w:rPr>
        <w:t>í</w:t>
      </w:r>
      <w:r w:rsidRPr="008460C3">
        <w:rPr>
          <w:rFonts w:ascii="Arial" w:hAnsi="Arial" w:cs="Arial"/>
          <w:sz w:val="24"/>
          <w:szCs w:val="24"/>
        </w:rPr>
        <w:t>a! En lo que precede encontramos palabras semejantes</w:t>
      </w:r>
      <w:r>
        <w:rPr>
          <w:rFonts w:ascii="Arial" w:hAnsi="Arial" w:cs="Arial"/>
          <w:sz w:val="24"/>
          <w:szCs w:val="24"/>
        </w:rPr>
        <w:t xml:space="preserve"> </w:t>
      </w:r>
      <w:r w:rsidRPr="008460C3">
        <w:rPr>
          <w:rFonts w:ascii="Arial" w:hAnsi="Arial" w:cs="Arial"/>
          <w:sz w:val="24"/>
          <w:szCs w:val="24"/>
        </w:rPr>
        <w:t>donde se lee: He aqu</w:t>
      </w:r>
      <w:r>
        <w:rPr>
          <w:rFonts w:ascii="Arial" w:hAnsi="Arial" w:cs="Arial"/>
          <w:sz w:val="24"/>
          <w:szCs w:val="24"/>
        </w:rPr>
        <w:t>í</w:t>
      </w:r>
      <w:r w:rsidRPr="008460C3">
        <w:rPr>
          <w:rFonts w:ascii="Arial" w:hAnsi="Arial" w:cs="Arial"/>
          <w:sz w:val="24"/>
          <w:szCs w:val="24"/>
        </w:rPr>
        <w:t xml:space="preserve"> que eres hermosa, amiga m</w:t>
      </w:r>
      <w:r>
        <w:rPr>
          <w:rFonts w:ascii="Arial" w:hAnsi="Arial" w:cs="Arial"/>
          <w:sz w:val="24"/>
          <w:szCs w:val="24"/>
        </w:rPr>
        <w:t>í</w:t>
      </w:r>
      <w:r w:rsidRPr="008460C3">
        <w:rPr>
          <w:rFonts w:ascii="Arial" w:hAnsi="Arial" w:cs="Arial"/>
          <w:sz w:val="24"/>
          <w:szCs w:val="24"/>
        </w:rPr>
        <w:t>a, he aqu</w:t>
      </w:r>
      <w:r>
        <w:rPr>
          <w:rFonts w:ascii="Arial" w:hAnsi="Arial" w:cs="Arial"/>
          <w:sz w:val="24"/>
          <w:szCs w:val="24"/>
        </w:rPr>
        <w:t xml:space="preserve">í </w:t>
      </w:r>
      <w:r w:rsidRPr="008460C3">
        <w:rPr>
          <w:rFonts w:ascii="Arial" w:hAnsi="Arial" w:cs="Arial"/>
          <w:sz w:val="24"/>
          <w:szCs w:val="24"/>
        </w:rPr>
        <w:t>que</w:t>
      </w:r>
      <w:r>
        <w:rPr>
          <w:rFonts w:ascii="Arial" w:hAnsi="Arial" w:cs="Arial"/>
          <w:sz w:val="24"/>
          <w:szCs w:val="24"/>
        </w:rPr>
        <w:t xml:space="preserve"> </w:t>
      </w:r>
      <w:r w:rsidRPr="008460C3">
        <w:rPr>
          <w:rFonts w:ascii="Arial" w:hAnsi="Arial" w:cs="Arial"/>
          <w:sz w:val="24"/>
          <w:szCs w:val="24"/>
        </w:rPr>
        <w:t>eres hermosa</w:t>
      </w:r>
      <w:r>
        <w:rPr>
          <w:rStyle w:val="Refdenotaalpie"/>
          <w:rFonts w:ascii="Arial" w:hAnsi="Arial" w:cs="Arial"/>
          <w:sz w:val="24"/>
          <w:szCs w:val="24"/>
        </w:rPr>
        <w:footnoteReference w:id="600"/>
      </w:r>
      <w:r w:rsidRPr="008460C3">
        <w:rPr>
          <w:rFonts w:ascii="Arial" w:hAnsi="Arial" w:cs="Arial"/>
          <w:sz w:val="24"/>
          <w:szCs w:val="24"/>
        </w:rPr>
        <w:t>• Parece casi lo mismo: He aqu</w:t>
      </w:r>
      <w:r>
        <w:rPr>
          <w:rFonts w:ascii="Arial" w:hAnsi="Arial" w:cs="Arial"/>
          <w:sz w:val="24"/>
          <w:szCs w:val="24"/>
        </w:rPr>
        <w:t xml:space="preserve">í </w:t>
      </w:r>
      <w:r w:rsidRPr="008460C3">
        <w:rPr>
          <w:rFonts w:ascii="Arial" w:hAnsi="Arial" w:cs="Arial"/>
          <w:sz w:val="24"/>
          <w:szCs w:val="24"/>
        </w:rPr>
        <w:t>que eres hermosa y</w:t>
      </w:r>
      <w:r>
        <w:rPr>
          <w:rFonts w:ascii="Arial" w:hAnsi="Arial" w:cs="Arial"/>
          <w:sz w:val="24"/>
          <w:szCs w:val="24"/>
        </w:rPr>
        <w:t xml:space="preserve"> </w:t>
      </w:r>
      <w:r w:rsidRPr="008460C3">
        <w:rPr>
          <w:rFonts w:ascii="Arial" w:hAnsi="Arial" w:cs="Arial"/>
          <w:sz w:val="24"/>
          <w:szCs w:val="24"/>
        </w:rPr>
        <w:t>¡Qué hermosa eres! En los dos casos se alaba la belleza de la esposa</w:t>
      </w:r>
      <w:r>
        <w:rPr>
          <w:rFonts w:ascii="Arial" w:hAnsi="Arial" w:cs="Arial"/>
          <w:sz w:val="24"/>
          <w:szCs w:val="24"/>
        </w:rPr>
        <w:t xml:space="preserve"> </w:t>
      </w:r>
      <w:r w:rsidRPr="008460C3">
        <w:rPr>
          <w:rFonts w:ascii="Arial" w:hAnsi="Arial" w:cs="Arial"/>
          <w:sz w:val="24"/>
          <w:szCs w:val="24"/>
        </w:rPr>
        <w:t>y este reiterado elogio confirma lo declarado. Sin embargo -según</w:t>
      </w:r>
      <w:r>
        <w:rPr>
          <w:rFonts w:ascii="Arial" w:hAnsi="Arial" w:cs="Arial"/>
          <w:sz w:val="24"/>
          <w:szCs w:val="24"/>
        </w:rPr>
        <w:t xml:space="preserve"> </w:t>
      </w:r>
      <w:r w:rsidRPr="008460C3">
        <w:rPr>
          <w:rFonts w:ascii="Arial" w:hAnsi="Arial" w:cs="Arial"/>
          <w:sz w:val="24"/>
          <w:szCs w:val="24"/>
        </w:rPr>
        <w:t>mi parecer- hay una distinción, pues donde dice He aqu</w:t>
      </w:r>
      <w:r>
        <w:rPr>
          <w:rFonts w:ascii="Arial" w:hAnsi="Arial" w:cs="Arial"/>
          <w:sz w:val="24"/>
          <w:szCs w:val="24"/>
        </w:rPr>
        <w:t xml:space="preserve">í </w:t>
      </w:r>
      <w:r w:rsidRPr="008460C3">
        <w:rPr>
          <w:rFonts w:ascii="Arial" w:hAnsi="Arial" w:cs="Arial"/>
          <w:sz w:val="24"/>
          <w:szCs w:val="24"/>
        </w:rPr>
        <w:t>que</w:t>
      </w:r>
      <w:r>
        <w:rPr>
          <w:rFonts w:ascii="Arial" w:hAnsi="Arial" w:cs="Arial"/>
          <w:sz w:val="24"/>
          <w:szCs w:val="24"/>
        </w:rPr>
        <w:t xml:space="preserve"> </w:t>
      </w:r>
      <w:r w:rsidRPr="008460C3">
        <w:rPr>
          <w:rFonts w:ascii="Arial" w:hAnsi="Arial" w:cs="Arial"/>
          <w:sz w:val="24"/>
          <w:szCs w:val="24"/>
        </w:rPr>
        <w:t>eres hermosa, se trata solamente de la hermosura; en cambio, expresa</w:t>
      </w:r>
      <w:r>
        <w:rPr>
          <w:rFonts w:ascii="Arial" w:hAnsi="Arial" w:cs="Arial"/>
          <w:sz w:val="24"/>
          <w:szCs w:val="24"/>
        </w:rPr>
        <w:t xml:space="preserve"> </w:t>
      </w:r>
      <w:r w:rsidRPr="008460C3">
        <w:rPr>
          <w:rFonts w:ascii="Arial" w:hAnsi="Arial" w:cs="Arial"/>
          <w:sz w:val="24"/>
          <w:szCs w:val="24"/>
        </w:rPr>
        <w:t>una hermosur</w:t>
      </w:r>
      <w:r>
        <w:rPr>
          <w:rFonts w:ascii="Arial" w:hAnsi="Arial" w:cs="Arial"/>
          <w:sz w:val="24"/>
          <w:szCs w:val="24"/>
        </w:rPr>
        <w:t>a</w:t>
      </w:r>
      <w:r w:rsidRPr="008460C3">
        <w:rPr>
          <w:rFonts w:ascii="Arial" w:hAnsi="Arial" w:cs="Arial"/>
          <w:sz w:val="24"/>
          <w:szCs w:val="24"/>
        </w:rPr>
        <w:t xml:space="preserve"> inmensa cuando exclama: ¡Qué hermosa eres,</w:t>
      </w:r>
      <w:r>
        <w:rPr>
          <w:rFonts w:ascii="Arial" w:hAnsi="Arial" w:cs="Arial"/>
          <w:sz w:val="24"/>
          <w:szCs w:val="24"/>
        </w:rPr>
        <w:t xml:space="preserve"> </w:t>
      </w:r>
      <w:r w:rsidRPr="008460C3">
        <w:rPr>
          <w:rFonts w:ascii="Arial" w:hAnsi="Arial" w:cs="Arial"/>
          <w:sz w:val="24"/>
          <w:szCs w:val="24"/>
        </w:rPr>
        <w:t>amiga m</w:t>
      </w:r>
      <w:r>
        <w:rPr>
          <w:rFonts w:ascii="Arial" w:hAnsi="Arial" w:cs="Arial"/>
          <w:sz w:val="24"/>
          <w:szCs w:val="24"/>
        </w:rPr>
        <w:t>í</w:t>
      </w:r>
      <w:r w:rsidRPr="008460C3">
        <w:rPr>
          <w:rFonts w:ascii="Arial" w:hAnsi="Arial" w:cs="Arial"/>
          <w:sz w:val="24"/>
          <w:szCs w:val="24"/>
        </w:rPr>
        <w:t>a, qué hermosa eres! En el primer caso es una simple declaración</w:t>
      </w:r>
      <w:r>
        <w:rPr>
          <w:rFonts w:ascii="Arial" w:hAnsi="Arial" w:cs="Arial"/>
          <w:sz w:val="24"/>
          <w:szCs w:val="24"/>
        </w:rPr>
        <w:t xml:space="preserve"> </w:t>
      </w:r>
      <w:r w:rsidRPr="008460C3">
        <w:rPr>
          <w:rFonts w:ascii="Arial" w:hAnsi="Arial" w:cs="Arial"/>
          <w:sz w:val="24"/>
          <w:szCs w:val="24"/>
        </w:rPr>
        <w:t>de la belleza que casi súbitamente encuentra en ella; en</w:t>
      </w:r>
      <w:r>
        <w:rPr>
          <w:rFonts w:ascii="Arial" w:hAnsi="Arial" w:cs="Arial"/>
          <w:sz w:val="24"/>
          <w:szCs w:val="24"/>
        </w:rPr>
        <w:t xml:space="preserve"> </w:t>
      </w:r>
      <w:r w:rsidRPr="008460C3">
        <w:rPr>
          <w:rFonts w:ascii="Arial" w:hAnsi="Arial" w:cs="Arial"/>
          <w:sz w:val="24"/>
          <w:szCs w:val="24"/>
        </w:rPr>
        <w:t>el otro, es una admiración por la inmensidad de esa belleza. En aquél</w:t>
      </w:r>
      <w:r>
        <w:rPr>
          <w:rFonts w:ascii="Arial" w:hAnsi="Arial" w:cs="Arial"/>
          <w:sz w:val="24"/>
          <w:szCs w:val="24"/>
        </w:rPr>
        <w:t xml:space="preserve"> </w:t>
      </w:r>
      <w:r w:rsidRPr="008460C3">
        <w:rPr>
          <w:rFonts w:ascii="Arial" w:hAnsi="Arial" w:cs="Arial"/>
          <w:sz w:val="24"/>
          <w:szCs w:val="24"/>
        </w:rPr>
        <w:t>se atestigua que es hermosa, en éste se regocija de que lo sea tanto.</w:t>
      </w:r>
      <w:r>
        <w:rPr>
          <w:rFonts w:ascii="Arial" w:hAnsi="Arial" w:cs="Arial"/>
          <w:sz w:val="24"/>
          <w:szCs w:val="24"/>
        </w:rPr>
        <w:t xml:space="preserve"> </w:t>
      </w:r>
      <w:r w:rsidRPr="008460C3">
        <w:rPr>
          <w:rFonts w:ascii="Arial" w:hAnsi="Arial" w:cs="Arial"/>
          <w:sz w:val="24"/>
          <w:szCs w:val="24"/>
        </w:rPr>
        <w:t>Aquí el Esposo se expresa con más afecto y admiración y sus palabras</w:t>
      </w:r>
      <w:r>
        <w:rPr>
          <w:rFonts w:ascii="Arial" w:hAnsi="Arial" w:cs="Arial"/>
          <w:sz w:val="24"/>
          <w:szCs w:val="24"/>
        </w:rPr>
        <w:t xml:space="preserve"> </w:t>
      </w:r>
      <w:r w:rsidRPr="008460C3">
        <w:rPr>
          <w:rFonts w:ascii="Arial" w:hAnsi="Arial" w:cs="Arial"/>
          <w:sz w:val="24"/>
          <w:szCs w:val="24"/>
        </w:rPr>
        <w:t>manifiestan el regocijo de su corazón: ¡Qué hermosa eres, amiga</w:t>
      </w:r>
      <w:r>
        <w:rPr>
          <w:rFonts w:ascii="Arial" w:hAnsi="Arial" w:cs="Arial"/>
          <w:sz w:val="24"/>
          <w:szCs w:val="24"/>
        </w:rPr>
        <w:t xml:space="preserve"> </w:t>
      </w:r>
      <w:r w:rsidRPr="008460C3">
        <w:rPr>
          <w:rFonts w:ascii="Arial" w:hAnsi="Arial" w:cs="Arial"/>
          <w:sz w:val="24"/>
          <w:szCs w:val="24"/>
        </w:rPr>
        <w:t>m</w:t>
      </w:r>
      <w:r>
        <w:rPr>
          <w:rFonts w:ascii="Arial" w:hAnsi="Arial" w:cs="Arial"/>
          <w:sz w:val="24"/>
          <w:szCs w:val="24"/>
        </w:rPr>
        <w:t>í</w:t>
      </w:r>
      <w:r w:rsidRPr="008460C3">
        <w:rPr>
          <w:rFonts w:ascii="Arial" w:hAnsi="Arial" w:cs="Arial"/>
          <w:sz w:val="24"/>
          <w:szCs w:val="24"/>
        </w:rPr>
        <w:t>a, qué hermosa eres! Ciertamente, en lo que sigue del Cantar hay</w:t>
      </w:r>
      <w:r>
        <w:rPr>
          <w:rFonts w:ascii="Arial" w:hAnsi="Arial" w:cs="Arial"/>
          <w:sz w:val="24"/>
          <w:szCs w:val="24"/>
        </w:rPr>
        <w:t xml:space="preserve"> </w:t>
      </w:r>
      <w:r w:rsidRPr="008460C3">
        <w:rPr>
          <w:rFonts w:ascii="Arial" w:hAnsi="Arial" w:cs="Arial"/>
          <w:sz w:val="24"/>
          <w:szCs w:val="24"/>
        </w:rPr>
        <w:t>que decir a la esposa elogios más perfectos. Las interpretaciones relativas</w:t>
      </w:r>
      <w:r>
        <w:rPr>
          <w:rFonts w:ascii="Arial" w:hAnsi="Arial" w:cs="Arial"/>
          <w:sz w:val="24"/>
          <w:szCs w:val="24"/>
        </w:rPr>
        <w:t xml:space="preserve"> </w:t>
      </w:r>
      <w:r w:rsidRPr="008460C3">
        <w:rPr>
          <w:rFonts w:ascii="Arial" w:hAnsi="Arial" w:cs="Arial"/>
          <w:sz w:val="24"/>
          <w:szCs w:val="24"/>
        </w:rPr>
        <w:t>a la belleza de la esposa ya han sido hechas, en su lugar, con</w:t>
      </w:r>
      <w:r>
        <w:rPr>
          <w:rFonts w:ascii="Arial" w:hAnsi="Arial" w:cs="Arial"/>
          <w:sz w:val="24"/>
          <w:szCs w:val="24"/>
        </w:rPr>
        <w:t xml:space="preserve"> </w:t>
      </w:r>
      <w:r w:rsidRPr="008460C3">
        <w:rPr>
          <w:rFonts w:ascii="Arial" w:hAnsi="Arial" w:cs="Arial"/>
          <w:sz w:val="24"/>
          <w:szCs w:val="24"/>
        </w:rPr>
        <w:t>elocuencia y esmero, y yo no me atrevo a tocar ni siquiera con la</w:t>
      </w:r>
      <w:r>
        <w:rPr>
          <w:rFonts w:ascii="Arial" w:hAnsi="Arial" w:cs="Arial"/>
          <w:sz w:val="24"/>
          <w:szCs w:val="24"/>
        </w:rPr>
        <w:t xml:space="preserve"> </w:t>
      </w:r>
      <w:r w:rsidRPr="008460C3">
        <w:rPr>
          <w:rFonts w:ascii="Arial" w:hAnsi="Arial" w:cs="Arial"/>
          <w:sz w:val="24"/>
          <w:szCs w:val="24"/>
        </w:rPr>
        <w:t>punta de los dedos -por así decirlo- lo que ya trató en sus homilías</w:t>
      </w:r>
      <w:r>
        <w:rPr>
          <w:rFonts w:ascii="Arial" w:hAnsi="Arial" w:cs="Arial"/>
          <w:sz w:val="24"/>
          <w:szCs w:val="24"/>
        </w:rPr>
        <w:t xml:space="preserve"> </w:t>
      </w:r>
      <w:r w:rsidRPr="008460C3">
        <w:rPr>
          <w:rFonts w:ascii="Arial" w:hAnsi="Arial" w:cs="Arial"/>
          <w:sz w:val="24"/>
          <w:szCs w:val="24"/>
        </w:rPr>
        <w:t>un hombre en el cual no sé qué admirar más, si la erudición o</w:t>
      </w:r>
      <w:r>
        <w:rPr>
          <w:rFonts w:ascii="Arial" w:hAnsi="Arial" w:cs="Arial"/>
          <w:sz w:val="24"/>
          <w:szCs w:val="24"/>
        </w:rPr>
        <w:t xml:space="preserve"> </w:t>
      </w:r>
      <w:r w:rsidRPr="008460C3">
        <w:rPr>
          <w:rFonts w:ascii="Arial" w:hAnsi="Arial" w:cs="Arial"/>
          <w:sz w:val="24"/>
          <w:szCs w:val="24"/>
        </w:rPr>
        <w:t>la elocuencia</w:t>
      </w:r>
      <w:r>
        <w:rPr>
          <w:rStyle w:val="Refdenotaalpie"/>
          <w:rFonts w:ascii="Arial" w:hAnsi="Arial" w:cs="Arial"/>
          <w:sz w:val="24"/>
          <w:szCs w:val="24"/>
        </w:rPr>
        <w:footnoteReference w:id="601"/>
      </w:r>
      <w:r w:rsidRPr="008460C3">
        <w:rPr>
          <w:rFonts w:ascii="Arial" w:hAnsi="Arial" w:cs="Arial"/>
          <w:sz w:val="24"/>
          <w:szCs w:val="24"/>
        </w:rPr>
        <w:t>•</w:t>
      </w:r>
    </w:p>
    <w:p w14:paraId="15F871CA" w14:textId="77777777" w:rsidR="00C25C58" w:rsidRPr="00AE2305" w:rsidRDefault="00C25C58" w:rsidP="008460C3">
      <w:pPr>
        <w:rPr>
          <w:rFonts w:ascii="Arial" w:hAnsi="Arial" w:cs="Arial"/>
          <w:b/>
          <w:bCs/>
          <w:sz w:val="24"/>
          <w:szCs w:val="24"/>
        </w:rPr>
      </w:pPr>
      <w:r w:rsidRPr="00AE2305">
        <w:rPr>
          <w:rFonts w:ascii="Arial" w:hAnsi="Arial" w:cs="Arial"/>
          <w:b/>
          <w:bCs/>
          <w:sz w:val="24"/>
          <w:szCs w:val="24"/>
        </w:rPr>
        <w:t>ELOGIO DE LOS OJOS: SIMPLICIDAD Y ESPIRITUALIDAD</w:t>
      </w:r>
    </w:p>
    <w:p w14:paraId="77320CF9" w14:textId="0519263D" w:rsidR="00C25C58" w:rsidRDefault="00C25C58" w:rsidP="006E1184">
      <w:pPr>
        <w:ind w:firstLine="567"/>
        <w:rPr>
          <w:rFonts w:ascii="Arial" w:hAnsi="Arial" w:cs="Arial"/>
          <w:sz w:val="24"/>
          <w:szCs w:val="24"/>
        </w:rPr>
      </w:pPr>
      <w:r w:rsidRPr="008460C3">
        <w:rPr>
          <w:rFonts w:ascii="Arial" w:hAnsi="Arial" w:cs="Arial"/>
          <w:sz w:val="24"/>
          <w:szCs w:val="24"/>
        </w:rPr>
        <w:t>2. Hay que prestar atención al hecho de que, después de haber</w:t>
      </w:r>
      <w:r>
        <w:rPr>
          <w:rFonts w:ascii="Arial" w:hAnsi="Arial" w:cs="Arial"/>
          <w:sz w:val="24"/>
          <w:szCs w:val="24"/>
        </w:rPr>
        <w:t xml:space="preserve"> </w:t>
      </w:r>
      <w:r w:rsidRPr="008460C3">
        <w:rPr>
          <w:rFonts w:ascii="Arial" w:hAnsi="Arial" w:cs="Arial"/>
          <w:sz w:val="24"/>
          <w:szCs w:val="24"/>
        </w:rPr>
        <w:t>encomiado en general la belleza de su amiga, teniendo que hacer</w:t>
      </w:r>
      <w:r>
        <w:rPr>
          <w:rFonts w:ascii="Arial" w:hAnsi="Arial" w:cs="Arial"/>
          <w:sz w:val="24"/>
          <w:szCs w:val="24"/>
        </w:rPr>
        <w:t xml:space="preserve"> </w:t>
      </w:r>
      <w:r w:rsidRPr="008460C3">
        <w:rPr>
          <w:rFonts w:ascii="Arial" w:hAnsi="Arial" w:cs="Arial"/>
          <w:sz w:val="24"/>
          <w:szCs w:val="24"/>
        </w:rPr>
        <w:t>un retrato detallado de ella, comienza por los ojos. Y en verdad lo</w:t>
      </w:r>
      <w:r>
        <w:rPr>
          <w:rFonts w:ascii="Arial" w:hAnsi="Arial" w:cs="Arial"/>
          <w:sz w:val="24"/>
          <w:szCs w:val="24"/>
        </w:rPr>
        <w:t xml:space="preserve"> </w:t>
      </w:r>
      <w:r w:rsidRPr="008460C3">
        <w:rPr>
          <w:rFonts w:ascii="Arial" w:hAnsi="Arial" w:cs="Arial"/>
          <w:sz w:val="24"/>
          <w:szCs w:val="24"/>
        </w:rPr>
        <w:t xml:space="preserve">hace con acierto, pues si el ojo es simple, todo el cuerpo estará </w:t>
      </w:r>
      <w:r w:rsidRPr="008460C3">
        <w:rPr>
          <w:rFonts w:ascii="Arial" w:hAnsi="Arial" w:cs="Arial"/>
          <w:sz w:val="24"/>
          <w:szCs w:val="24"/>
        </w:rPr>
        <w:lastRenderedPageBreak/>
        <w:t>iluminado</w:t>
      </w:r>
      <w:r>
        <w:rPr>
          <w:rStyle w:val="Refdenotaalpie"/>
          <w:rFonts w:ascii="Arial" w:hAnsi="Arial" w:cs="Arial"/>
          <w:sz w:val="24"/>
          <w:szCs w:val="24"/>
        </w:rPr>
        <w:footnoteReference w:id="602"/>
      </w:r>
      <w:r w:rsidRPr="008460C3">
        <w:rPr>
          <w:rFonts w:ascii="Arial" w:hAnsi="Arial" w:cs="Arial"/>
          <w:sz w:val="24"/>
          <w:szCs w:val="24"/>
        </w:rPr>
        <w:t>.</w:t>
      </w:r>
      <w:r>
        <w:rPr>
          <w:rFonts w:ascii="Arial" w:hAnsi="Arial" w:cs="Arial"/>
          <w:sz w:val="24"/>
          <w:szCs w:val="24"/>
        </w:rPr>
        <w:t xml:space="preserve"> </w:t>
      </w:r>
      <w:r w:rsidRPr="008460C3">
        <w:rPr>
          <w:rFonts w:ascii="Arial" w:hAnsi="Arial" w:cs="Arial"/>
          <w:sz w:val="24"/>
          <w:szCs w:val="24"/>
        </w:rPr>
        <w:t>Así compara sus ojos con los de la paloma, para enseñar que,</w:t>
      </w:r>
      <w:r>
        <w:rPr>
          <w:rFonts w:ascii="Arial" w:hAnsi="Arial" w:cs="Arial"/>
          <w:sz w:val="24"/>
          <w:szCs w:val="24"/>
        </w:rPr>
        <w:t xml:space="preserve"> </w:t>
      </w:r>
      <w:r w:rsidRPr="008460C3">
        <w:rPr>
          <w:rFonts w:ascii="Arial" w:hAnsi="Arial" w:cs="Arial"/>
          <w:sz w:val="24"/>
          <w:szCs w:val="24"/>
        </w:rPr>
        <w:t>conforme a la doctrina evangélica, su amiga es simple como la paloma.</w:t>
      </w:r>
      <w:r>
        <w:rPr>
          <w:rFonts w:ascii="Arial" w:hAnsi="Arial" w:cs="Arial"/>
          <w:sz w:val="24"/>
          <w:szCs w:val="24"/>
        </w:rPr>
        <w:t xml:space="preserve"> </w:t>
      </w:r>
      <w:r w:rsidRPr="008460C3">
        <w:rPr>
          <w:rFonts w:ascii="Arial" w:hAnsi="Arial" w:cs="Arial"/>
          <w:sz w:val="24"/>
          <w:szCs w:val="24"/>
        </w:rPr>
        <w:t>El ojo simple de la intención ilumina todo el cuerpo de la acción y hace</w:t>
      </w:r>
      <w:r>
        <w:rPr>
          <w:rFonts w:ascii="Arial" w:hAnsi="Arial" w:cs="Arial"/>
          <w:sz w:val="24"/>
          <w:szCs w:val="24"/>
        </w:rPr>
        <w:t xml:space="preserve"> </w:t>
      </w:r>
      <w:r w:rsidRPr="008460C3">
        <w:rPr>
          <w:rFonts w:ascii="Arial" w:hAnsi="Arial" w:cs="Arial"/>
          <w:sz w:val="24"/>
          <w:szCs w:val="24"/>
        </w:rPr>
        <w:t>brillar ante Dios obras que por sí mismas podrían brillar ante los</w:t>
      </w:r>
      <w:r>
        <w:rPr>
          <w:rFonts w:ascii="Arial" w:hAnsi="Arial" w:cs="Arial"/>
          <w:sz w:val="24"/>
          <w:szCs w:val="24"/>
        </w:rPr>
        <w:t xml:space="preserve"> </w:t>
      </w:r>
      <w:r w:rsidRPr="008460C3">
        <w:rPr>
          <w:rFonts w:ascii="Arial" w:hAnsi="Arial" w:cs="Arial"/>
          <w:sz w:val="24"/>
          <w:szCs w:val="24"/>
        </w:rPr>
        <w:t>hombres.</w:t>
      </w:r>
      <w:r>
        <w:rPr>
          <w:rFonts w:ascii="Arial" w:hAnsi="Arial" w:cs="Arial"/>
          <w:sz w:val="24"/>
          <w:szCs w:val="24"/>
        </w:rPr>
        <w:t xml:space="preserve"> </w:t>
      </w:r>
      <w:r w:rsidRPr="008460C3">
        <w:rPr>
          <w:rFonts w:ascii="Arial" w:hAnsi="Arial" w:cs="Arial"/>
          <w:sz w:val="24"/>
          <w:szCs w:val="24"/>
        </w:rPr>
        <w:t>Pues cuando una buena obra brilla en el exterior, pero el alma</w:t>
      </w:r>
      <w:r>
        <w:rPr>
          <w:rFonts w:ascii="Arial" w:hAnsi="Arial" w:cs="Arial"/>
          <w:sz w:val="24"/>
          <w:szCs w:val="24"/>
        </w:rPr>
        <w:t xml:space="preserve"> </w:t>
      </w:r>
      <w:r w:rsidRPr="008460C3">
        <w:rPr>
          <w:rFonts w:ascii="Arial" w:hAnsi="Arial" w:cs="Arial"/>
          <w:sz w:val="24"/>
          <w:szCs w:val="24"/>
        </w:rPr>
        <w:t>no tiene una intención buena, es como un ojo ciego en un cuerpo luminoso.</w:t>
      </w:r>
      <w:r>
        <w:rPr>
          <w:rFonts w:ascii="Arial" w:hAnsi="Arial" w:cs="Arial"/>
          <w:sz w:val="24"/>
          <w:szCs w:val="24"/>
        </w:rPr>
        <w:t xml:space="preserve"> </w:t>
      </w:r>
      <w:r w:rsidRPr="008460C3">
        <w:rPr>
          <w:rFonts w:ascii="Arial" w:hAnsi="Arial" w:cs="Arial"/>
          <w:sz w:val="24"/>
          <w:szCs w:val="24"/>
        </w:rPr>
        <w:t>Las obras algunas veces son buenas en su género y útiles para los</w:t>
      </w:r>
      <w:r>
        <w:rPr>
          <w:rFonts w:ascii="Arial" w:hAnsi="Arial" w:cs="Arial"/>
          <w:sz w:val="24"/>
          <w:szCs w:val="24"/>
        </w:rPr>
        <w:t xml:space="preserve"> </w:t>
      </w:r>
      <w:r w:rsidRPr="008460C3">
        <w:rPr>
          <w:rFonts w:ascii="Arial" w:hAnsi="Arial" w:cs="Arial"/>
          <w:sz w:val="24"/>
          <w:szCs w:val="24"/>
        </w:rPr>
        <w:t>demás, pero su bondad no aprovecha a quien las hizo cuando éste no</w:t>
      </w:r>
      <w:r>
        <w:rPr>
          <w:rFonts w:ascii="Arial" w:hAnsi="Arial" w:cs="Arial"/>
          <w:sz w:val="24"/>
          <w:szCs w:val="24"/>
        </w:rPr>
        <w:t xml:space="preserve"> </w:t>
      </w:r>
      <w:r w:rsidRPr="008460C3">
        <w:rPr>
          <w:rFonts w:ascii="Arial" w:hAnsi="Arial" w:cs="Arial"/>
          <w:sz w:val="24"/>
          <w:szCs w:val="24"/>
        </w:rPr>
        <w:t>tiene un ojo simple. Así son tenebrosas porque carecen de la luz de</w:t>
      </w:r>
      <w:r>
        <w:rPr>
          <w:rFonts w:ascii="Arial" w:hAnsi="Arial" w:cs="Arial"/>
          <w:sz w:val="24"/>
          <w:szCs w:val="24"/>
        </w:rPr>
        <w:t xml:space="preserve"> </w:t>
      </w:r>
      <w:r w:rsidRPr="008460C3">
        <w:rPr>
          <w:rFonts w:ascii="Arial" w:hAnsi="Arial" w:cs="Arial"/>
          <w:sz w:val="24"/>
          <w:szCs w:val="24"/>
        </w:rPr>
        <w:t>la recta intención. Es bueno el ojo simple que no participa de las tinieblas</w:t>
      </w:r>
      <w:r>
        <w:rPr>
          <w:rFonts w:ascii="Arial" w:hAnsi="Arial" w:cs="Arial"/>
          <w:sz w:val="24"/>
          <w:szCs w:val="24"/>
        </w:rPr>
        <w:t xml:space="preserve"> </w:t>
      </w:r>
      <w:r w:rsidRPr="008460C3">
        <w:rPr>
          <w:rFonts w:ascii="Arial" w:hAnsi="Arial" w:cs="Arial"/>
          <w:sz w:val="24"/>
          <w:szCs w:val="24"/>
        </w:rPr>
        <w:t>y que pacifica todo el conjunto de la vida, pues el ojo o es</w:t>
      </w:r>
      <w:r>
        <w:rPr>
          <w:rFonts w:ascii="Arial" w:hAnsi="Arial" w:cs="Arial"/>
          <w:sz w:val="24"/>
          <w:szCs w:val="24"/>
        </w:rPr>
        <w:t xml:space="preserve"> </w:t>
      </w:r>
      <w:r w:rsidRPr="008460C3">
        <w:rPr>
          <w:rFonts w:ascii="Arial" w:hAnsi="Arial" w:cs="Arial"/>
          <w:sz w:val="24"/>
          <w:szCs w:val="24"/>
        </w:rPr>
        <w:t>totalmente tenebroso, o enteramente luminoso, o tiene algo de tinieblas.</w:t>
      </w:r>
      <w:r>
        <w:rPr>
          <w:rFonts w:ascii="Arial" w:hAnsi="Arial" w:cs="Arial"/>
          <w:sz w:val="24"/>
          <w:szCs w:val="24"/>
        </w:rPr>
        <w:t xml:space="preserve"> </w:t>
      </w:r>
      <w:r w:rsidRPr="008460C3">
        <w:rPr>
          <w:rFonts w:ascii="Arial" w:hAnsi="Arial" w:cs="Arial"/>
          <w:sz w:val="24"/>
          <w:szCs w:val="24"/>
        </w:rPr>
        <w:t>Es totalmente tenebroso cuando en una acción mala se propone</w:t>
      </w:r>
      <w:r>
        <w:rPr>
          <w:rFonts w:ascii="Arial" w:hAnsi="Arial" w:cs="Arial"/>
          <w:sz w:val="24"/>
          <w:szCs w:val="24"/>
        </w:rPr>
        <w:t xml:space="preserve"> </w:t>
      </w:r>
      <w:r w:rsidRPr="008460C3">
        <w:rPr>
          <w:rFonts w:ascii="Arial" w:hAnsi="Arial" w:cs="Arial"/>
          <w:sz w:val="24"/>
          <w:szCs w:val="24"/>
        </w:rPr>
        <w:t>el mal en sí mismo; es enteramente luminoso cuando en una</w:t>
      </w:r>
      <w:r>
        <w:rPr>
          <w:rFonts w:ascii="Arial" w:hAnsi="Arial" w:cs="Arial"/>
          <w:sz w:val="24"/>
          <w:szCs w:val="24"/>
        </w:rPr>
        <w:t xml:space="preserve"> </w:t>
      </w:r>
      <w:r w:rsidRPr="008460C3">
        <w:rPr>
          <w:rFonts w:ascii="Arial" w:hAnsi="Arial" w:cs="Arial"/>
          <w:sz w:val="24"/>
          <w:szCs w:val="24"/>
        </w:rPr>
        <w:t>acción buena se propone únicamente el bien. Mas cuando en una</w:t>
      </w:r>
      <w:r>
        <w:rPr>
          <w:rFonts w:ascii="Arial" w:hAnsi="Arial" w:cs="Arial"/>
          <w:sz w:val="24"/>
          <w:szCs w:val="24"/>
        </w:rPr>
        <w:t xml:space="preserve"> </w:t>
      </w:r>
      <w:r w:rsidRPr="008460C3">
        <w:rPr>
          <w:rFonts w:ascii="Arial" w:hAnsi="Arial" w:cs="Arial"/>
          <w:sz w:val="24"/>
          <w:szCs w:val="24"/>
        </w:rPr>
        <w:t>buena obra la intención se dirige no sólo al bien sino también a</w:t>
      </w:r>
      <w:r>
        <w:rPr>
          <w:rFonts w:ascii="Arial" w:hAnsi="Arial" w:cs="Arial"/>
          <w:sz w:val="24"/>
          <w:szCs w:val="24"/>
        </w:rPr>
        <w:t xml:space="preserve"> </w:t>
      </w:r>
      <w:r w:rsidRPr="008460C3">
        <w:rPr>
          <w:rFonts w:ascii="Arial" w:hAnsi="Arial" w:cs="Arial"/>
          <w:sz w:val="24"/>
          <w:szCs w:val="24"/>
        </w:rPr>
        <w:t>otro fin, o si en una acción que no es buena se ama por equivocación</w:t>
      </w:r>
      <w:r>
        <w:rPr>
          <w:rFonts w:ascii="Arial" w:hAnsi="Arial" w:cs="Arial"/>
          <w:sz w:val="24"/>
          <w:szCs w:val="24"/>
        </w:rPr>
        <w:t xml:space="preserve"> </w:t>
      </w:r>
      <w:r w:rsidRPr="008460C3">
        <w:rPr>
          <w:rFonts w:ascii="Arial" w:hAnsi="Arial" w:cs="Arial"/>
          <w:sz w:val="24"/>
          <w:szCs w:val="24"/>
        </w:rPr>
        <w:t>algo que se creía bueno, el ojo es en parte tenebroso y no tiene</w:t>
      </w:r>
      <w:r>
        <w:rPr>
          <w:rFonts w:ascii="Arial" w:hAnsi="Arial" w:cs="Arial"/>
          <w:sz w:val="24"/>
          <w:szCs w:val="24"/>
        </w:rPr>
        <w:t xml:space="preserve"> </w:t>
      </w:r>
      <w:r w:rsidRPr="008460C3">
        <w:rPr>
          <w:rFonts w:ascii="Arial" w:hAnsi="Arial" w:cs="Arial"/>
          <w:sz w:val="24"/>
          <w:szCs w:val="24"/>
        </w:rPr>
        <w:t>una verdadera pureza. Y ¿qué sucede cuando so pretexto de una</w:t>
      </w:r>
      <w:r>
        <w:rPr>
          <w:rFonts w:ascii="Arial" w:hAnsi="Arial" w:cs="Arial"/>
          <w:sz w:val="24"/>
          <w:szCs w:val="24"/>
        </w:rPr>
        <w:t xml:space="preserve"> </w:t>
      </w:r>
      <w:r w:rsidRPr="008460C3">
        <w:rPr>
          <w:rFonts w:ascii="Arial" w:hAnsi="Arial" w:cs="Arial"/>
          <w:sz w:val="24"/>
          <w:szCs w:val="24"/>
        </w:rPr>
        <w:t>buena obra, se procura no el bien en sí mismo sino únicamente otro</w:t>
      </w:r>
      <w:r>
        <w:rPr>
          <w:rFonts w:ascii="Arial" w:hAnsi="Arial" w:cs="Arial"/>
          <w:sz w:val="24"/>
          <w:szCs w:val="24"/>
        </w:rPr>
        <w:t xml:space="preserve"> </w:t>
      </w:r>
      <w:r w:rsidRPr="008460C3">
        <w:rPr>
          <w:rFonts w:ascii="Arial" w:hAnsi="Arial" w:cs="Arial"/>
          <w:sz w:val="24"/>
          <w:szCs w:val="24"/>
        </w:rPr>
        <w:t>fin? Este ojo ¿será totalmente tenebroso o lo será en parte? Me parece</w:t>
      </w:r>
      <w:r>
        <w:rPr>
          <w:rFonts w:ascii="Arial" w:hAnsi="Arial" w:cs="Arial"/>
          <w:sz w:val="24"/>
          <w:szCs w:val="24"/>
        </w:rPr>
        <w:t xml:space="preserve"> </w:t>
      </w:r>
      <w:r w:rsidRPr="008460C3">
        <w:rPr>
          <w:rFonts w:ascii="Arial" w:hAnsi="Arial" w:cs="Arial"/>
          <w:sz w:val="24"/>
          <w:szCs w:val="24"/>
        </w:rPr>
        <w:t>que lo es totalmente, pues, aunque haya luz en la obra, no se encuentra</w:t>
      </w:r>
      <w:r>
        <w:rPr>
          <w:rFonts w:ascii="Arial" w:hAnsi="Arial" w:cs="Arial"/>
          <w:sz w:val="24"/>
          <w:szCs w:val="24"/>
        </w:rPr>
        <w:t xml:space="preserve"> </w:t>
      </w:r>
      <w:r w:rsidRPr="008460C3">
        <w:rPr>
          <w:rFonts w:ascii="Arial" w:hAnsi="Arial" w:cs="Arial"/>
          <w:sz w:val="24"/>
          <w:szCs w:val="24"/>
        </w:rPr>
        <w:t>ninguna en la intención. ¿Cómo puede ser buena una intención</w:t>
      </w:r>
      <w:r>
        <w:rPr>
          <w:rFonts w:ascii="Arial" w:hAnsi="Arial" w:cs="Arial"/>
          <w:sz w:val="24"/>
          <w:szCs w:val="24"/>
        </w:rPr>
        <w:t xml:space="preserve"> </w:t>
      </w:r>
      <w:r w:rsidRPr="008460C3">
        <w:rPr>
          <w:rFonts w:ascii="Arial" w:hAnsi="Arial" w:cs="Arial"/>
          <w:sz w:val="24"/>
          <w:szCs w:val="24"/>
        </w:rPr>
        <w:t>que no tenga el bien como objeto? ¿Cómo puede ser simple si</w:t>
      </w:r>
      <w:r>
        <w:rPr>
          <w:rFonts w:ascii="Arial" w:hAnsi="Arial" w:cs="Arial"/>
          <w:sz w:val="24"/>
          <w:szCs w:val="24"/>
        </w:rPr>
        <w:t xml:space="preserve"> </w:t>
      </w:r>
      <w:r w:rsidRPr="008460C3">
        <w:rPr>
          <w:rFonts w:ascii="Arial" w:hAnsi="Arial" w:cs="Arial"/>
          <w:sz w:val="24"/>
          <w:szCs w:val="24"/>
        </w:rPr>
        <w:t>se esconde a sí misma bajo el velo del bien? En los ojos de la esposa</w:t>
      </w:r>
      <w:r>
        <w:rPr>
          <w:rFonts w:ascii="Arial" w:hAnsi="Arial" w:cs="Arial"/>
          <w:sz w:val="24"/>
          <w:szCs w:val="24"/>
        </w:rPr>
        <w:t xml:space="preserve"> </w:t>
      </w:r>
      <w:r w:rsidRPr="008460C3">
        <w:rPr>
          <w:rFonts w:ascii="Arial" w:hAnsi="Arial" w:cs="Arial"/>
          <w:sz w:val="24"/>
          <w:szCs w:val="24"/>
        </w:rPr>
        <w:t>se alaban, pues, dos cosas: la simplicidad y la espiritualidad; por</w:t>
      </w:r>
      <w:r>
        <w:rPr>
          <w:rFonts w:ascii="Arial" w:hAnsi="Arial" w:cs="Arial"/>
          <w:sz w:val="24"/>
          <w:szCs w:val="24"/>
        </w:rPr>
        <w:t xml:space="preserve"> </w:t>
      </w:r>
      <w:r w:rsidRPr="008460C3">
        <w:rPr>
          <w:rFonts w:ascii="Arial" w:hAnsi="Arial" w:cs="Arial"/>
          <w:sz w:val="24"/>
          <w:szCs w:val="24"/>
        </w:rPr>
        <w:t>eso se dice que son como los de la paloma. Y con razón el Esposo</w:t>
      </w:r>
      <w:r>
        <w:rPr>
          <w:rFonts w:ascii="Arial" w:hAnsi="Arial" w:cs="Arial"/>
          <w:sz w:val="24"/>
          <w:szCs w:val="24"/>
        </w:rPr>
        <w:t xml:space="preserve"> </w:t>
      </w:r>
      <w:r w:rsidRPr="008460C3">
        <w:rPr>
          <w:rFonts w:ascii="Arial" w:hAnsi="Arial" w:cs="Arial"/>
          <w:sz w:val="24"/>
          <w:szCs w:val="24"/>
        </w:rPr>
        <w:t>alaba primero en su amiga la luz, para mostrar su semejanza con</w:t>
      </w:r>
      <w:r>
        <w:rPr>
          <w:rFonts w:ascii="Arial" w:hAnsi="Arial" w:cs="Arial"/>
          <w:sz w:val="24"/>
          <w:szCs w:val="24"/>
        </w:rPr>
        <w:t xml:space="preserve"> </w:t>
      </w:r>
      <w:r w:rsidRPr="008460C3">
        <w:rPr>
          <w:rFonts w:ascii="Arial" w:hAnsi="Arial" w:cs="Arial"/>
          <w:sz w:val="24"/>
          <w:szCs w:val="24"/>
        </w:rPr>
        <w:t>El, que se llama a sí mismo la luz del mundo</w:t>
      </w:r>
      <w:r>
        <w:rPr>
          <w:rStyle w:val="Refdenotaalpie"/>
          <w:rFonts w:ascii="Arial" w:hAnsi="Arial" w:cs="Arial"/>
          <w:sz w:val="24"/>
          <w:szCs w:val="24"/>
        </w:rPr>
        <w:footnoteReference w:id="603"/>
      </w:r>
      <w:r w:rsidRPr="008460C3">
        <w:rPr>
          <w:rFonts w:ascii="Arial" w:hAnsi="Arial" w:cs="Arial"/>
          <w:sz w:val="24"/>
          <w:szCs w:val="24"/>
        </w:rPr>
        <w:t>, y en quien no hay</w:t>
      </w:r>
      <w:r>
        <w:rPr>
          <w:rFonts w:ascii="Arial" w:hAnsi="Arial" w:cs="Arial"/>
          <w:sz w:val="24"/>
          <w:szCs w:val="24"/>
        </w:rPr>
        <w:t xml:space="preserve"> </w:t>
      </w:r>
      <w:r w:rsidR="00B55CC1" w:rsidRPr="008460C3">
        <w:rPr>
          <w:rFonts w:ascii="Arial" w:hAnsi="Arial" w:cs="Arial"/>
          <w:sz w:val="24"/>
          <w:szCs w:val="24"/>
        </w:rPr>
        <w:t>tiña</w:t>
      </w:r>
      <w:r w:rsidRPr="008460C3">
        <w:rPr>
          <w:rFonts w:ascii="Arial" w:hAnsi="Arial" w:cs="Arial"/>
          <w:sz w:val="24"/>
          <w:szCs w:val="24"/>
        </w:rPr>
        <w:t xml:space="preserve"> alguna</w:t>
      </w:r>
      <w:r>
        <w:rPr>
          <w:rStyle w:val="Refdenotaalpie"/>
          <w:rFonts w:ascii="Arial" w:hAnsi="Arial" w:cs="Arial"/>
          <w:sz w:val="24"/>
          <w:szCs w:val="24"/>
        </w:rPr>
        <w:footnoteReference w:id="604"/>
      </w:r>
      <w:r w:rsidRPr="008460C3">
        <w:rPr>
          <w:rFonts w:ascii="Arial" w:hAnsi="Arial" w:cs="Arial"/>
          <w:sz w:val="24"/>
          <w:szCs w:val="24"/>
        </w:rPr>
        <w:t>• En el orden de los seis días se dice que la luz fue</w:t>
      </w:r>
      <w:r>
        <w:rPr>
          <w:rFonts w:ascii="Arial" w:hAnsi="Arial" w:cs="Arial"/>
          <w:sz w:val="24"/>
          <w:szCs w:val="24"/>
        </w:rPr>
        <w:t xml:space="preserve"> </w:t>
      </w:r>
      <w:r w:rsidRPr="008460C3">
        <w:rPr>
          <w:rFonts w:ascii="Arial" w:hAnsi="Arial" w:cs="Arial"/>
          <w:sz w:val="24"/>
          <w:szCs w:val="24"/>
        </w:rPr>
        <w:t>creada la primera</w:t>
      </w:r>
      <w:r>
        <w:rPr>
          <w:rStyle w:val="Refdenotaalpie"/>
          <w:rFonts w:ascii="Arial" w:hAnsi="Arial" w:cs="Arial"/>
          <w:sz w:val="24"/>
          <w:szCs w:val="24"/>
        </w:rPr>
        <w:footnoteReference w:id="605"/>
      </w:r>
      <w:r w:rsidRPr="008460C3">
        <w:rPr>
          <w:rFonts w:ascii="Arial" w:hAnsi="Arial" w:cs="Arial"/>
          <w:sz w:val="24"/>
          <w:szCs w:val="24"/>
        </w:rPr>
        <w:t xml:space="preserve"> y en la descripción de la belleza de la esposa se</w:t>
      </w:r>
      <w:r>
        <w:rPr>
          <w:rFonts w:ascii="Arial" w:hAnsi="Arial" w:cs="Arial"/>
          <w:sz w:val="24"/>
          <w:szCs w:val="24"/>
        </w:rPr>
        <w:t xml:space="preserve"> </w:t>
      </w:r>
      <w:r w:rsidRPr="008460C3">
        <w:rPr>
          <w:rFonts w:ascii="Arial" w:hAnsi="Arial" w:cs="Arial"/>
          <w:sz w:val="24"/>
          <w:szCs w:val="24"/>
        </w:rPr>
        <w:t>menciona convenientemente en primer lugar la luz de sus ojos.</w:t>
      </w:r>
      <w:r>
        <w:rPr>
          <w:rFonts w:ascii="Arial" w:hAnsi="Arial" w:cs="Arial"/>
          <w:sz w:val="24"/>
          <w:szCs w:val="24"/>
        </w:rPr>
        <w:t xml:space="preserve"> </w:t>
      </w:r>
    </w:p>
    <w:p w14:paraId="5628AE4F" w14:textId="77777777" w:rsidR="00C25C58" w:rsidRPr="007500DA" w:rsidRDefault="00C25C58" w:rsidP="008460C3">
      <w:pPr>
        <w:rPr>
          <w:rFonts w:ascii="Arial" w:hAnsi="Arial" w:cs="Arial"/>
          <w:b/>
          <w:bCs/>
          <w:sz w:val="24"/>
          <w:szCs w:val="24"/>
        </w:rPr>
      </w:pPr>
      <w:r w:rsidRPr="007500DA">
        <w:rPr>
          <w:rFonts w:ascii="Arial" w:hAnsi="Arial" w:cs="Arial"/>
          <w:b/>
          <w:bCs/>
          <w:sz w:val="24"/>
          <w:szCs w:val="24"/>
        </w:rPr>
        <w:t>OJOS QUE NO MERECEN EL ELOGIO DE DIOS</w:t>
      </w:r>
    </w:p>
    <w:p w14:paraId="71B3DE4B" w14:textId="77777777" w:rsidR="00C25C58" w:rsidRPr="008460C3" w:rsidRDefault="00C25C58" w:rsidP="006E1184">
      <w:pPr>
        <w:ind w:firstLine="567"/>
        <w:rPr>
          <w:rFonts w:ascii="Arial" w:hAnsi="Arial" w:cs="Arial"/>
          <w:sz w:val="24"/>
          <w:szCs w:val="24"/>
        </w:rPr>
      </w:pPr>
      <w:r w:rsidRPr="008460C3">
        <w:rPr>
          <w:rFonts w:ascii="Arial" w:hAnsi="Arial" w:cs="Arial"/>
          <w:sz w:val="24"/>
          <w:szCs w:val="24"/>
        </w:rPr>
        <w:t>3. Tus ojos son como los de la paloma. ¿Cómo tú que no tienes</w:t>
      </w:r>
      <w:r>
        <w:rPr>
          <w:rFonts w:ascii="Arial" w:hAnsi="Arial" w:cs="Arial"/>
          <w:sz w:val="24"/>
          <w:szCs w:val="24"/>
        </w:rPr>
        <w:t xml:space="preserve"> </w:t>
      </w:r>
      <w:r w:rsidRPr="008460C3">
        <w:rPr>
          <w:rFonts w:ascii="Arial" w:hAnsi="Arial" w:cs="Arial"/>
          <w:sz w:val="24"/>
          <w:szCs w:val="24"/>
        </w:rPr>
        <w:t>los ojos como los de la paloma pretendes ser amiga? Por buenas que</w:t>
      </w:r>
      <w:r>
        <w:rPr>
          <w:rFonts w:ascii="Arial" w:hAnsi="Arial" w:cs="Arial"/>
          <w:sz w:val="24"/>
          <w:szCs w:val="24"/>
        </w:rPr>
        <w:t xml:space="preserve"> </w:t>
      </w:r>
      <w:r w:rsidRPr="008460C3">
        <w:rPr>
          <w:rFonts w:ascii="Arial" w:hAnsi="Arial" w:cs="Arial"/>
          <w:sz w:val="24"/>
          <w:szCs w:val="24"/>
        </w:rPr>
        <w:t>sean tus obras, si tu corazón es impuro, en vano ponderas tu belleza.</w:t>
      </w:r>
      <w:r>
        <w:rPr>
          <w:rFonts w:ascii="Arial" w:hAnsi="Arial" w:cs="Arial"/>
          <w:sz w:val="24"/>
          <w:szCs w:val="24"/>
        </w:rPr>
        <w:t xml:space="preserve"> </w:t>
      </w:r>
      <w:r w:rsidRPr="008460C3">
        <w:rPr>
          <w:rFonts w:ascii="Arial" w:hAnsi="Arial" w:cs="Arial"/>
          <w:sz w:val="24"/>
          <w:szCs w:val="24"/>
        </w:rPr>
        <w:t>¿Cómo vas a ser amiga si no eres hermosa? ¿Cómo no vas a ser ene-</w:t>
      </w:r>
      <w:r>
        <w:rPr>
          <w:rFonts w:ascii="Arial" w:hAnsi="Arial" w:cs="Arial"/>
          <w:sz w:val="24"/>
          <w:szCs w:val="24"/>
        </w:rPr>
        <w:t xml:space="preserve"> </w:t>
      </w:r>
      <w:r w:rsidRPr="008460C3">
        <w:rPr>
          <w:rFonts w:ascii="Arial" w:hAnsi="Arial" w:cs="Arial"/>
          <w:sz w:val="24"/>
          <w:szCs w:val="24"/>
        </w:rPr>
        <w:t>miga, tú que obras el mal en el lugar santo? Obra el mal en el lugar</w:t>
      </w:r>
      <w:r>
        <w:rPr>
          <w:rFonts w:ascii="Arial" w:hAnsi="Arial" w:cs="Arial"/>
          <w:sz w:val="24"/>
          <w:szCs w:val="24"/>
        </w:rPr>
        <w:t xml:space="preserve"> </w:t>
      </w:r>
      <w:r w:rsidRPr="008460C3">
        <w:rPr>
          <w:rFonts w:ascii="Arial" w:hAnsi="Arial" w:cs="Arial"/>
          <w:sz w:val="24"/>
          <w:szCs w:val="24"/>
        </w:rPr>
        <w:t>santo quien obra el mal en el bien, sea en el suyo, sea en el del otro.</w:t>
      </w:r>
      <w:r>
        <w:rPr>
          <w:rFonts w:ascii="Arial" w:hAnsi="Arial" w:cs="Arial"/>
          <w:sz w:val="24"/>
          <w:szCs w:val="24"/>
        </w:rPr>
        <w:t xml:space="preserve"> </w:t>
      </w:r>
      <w:r w:rsidRPr="008460C3">
        <w:rPr>
          <w:rFonts w:ascii="Arial" w:hAnsi="Arial" w:cs="Arial"/>
          <w:sz w:val="24"/>
          <w:szCs w:val="24"/>
        </w:rPr>
        <w:t>Obras el mal en tu bien, cuando no miras al bien mismo; lo obras en</w:t>
      </w:r>
      <w:r>
        <w:rPr>
          <w:rFonts w:ascii="Arial" w:hAnsi="Arial" w:cs="Arial"/>
          <w:sz w:val="24"/>
          <w:szCs w:val="24"/>
        </w:rPr>
        <w:t xml:space="preserve"> </w:t>
      </w:r>
      <w:r w:rsidRPr="008460C3">
        <w:rPr>
          <w:rFonts w:ascii="Arial" w:hAnsi="Arial" w:cs="Arial"/>
          <w:sz w:val="24"/>
          <w:szCs w:val="24"/>
        </w:rPr>
        <w:t>el del otro, cuando supones que hay mal en su bien. Tanto la intención</w:t>
      </w:r>
      <w:r>
        <w:rPr>
          <w:rFonts w:ascii="Arial" w:hAnsi="Arial" w:cs="Arial"/>
          <w:sz w:val="24"/>
          <w:szCs w:val="24"/>
        </w:rPr>
        <w:t xml:space="preserve"> </w:t>
      </w:r>
      <w:r w:rsidRPr="008460C3">
        <w:rPr>
          <w:rFonts w:ascii="Arial" w:hAnsi="Arial" w:cs="Arial"/>
          <w:sz w:val="24"/>
          <w:szCs w:val="24"/>
        </w:rPr>
        <w:t>mala como la interpretación desfavorable son maldad, en ambas</w:t>
      </w:r>
      <w:r>
        <w:rPr>
          <w:rFonts w:ascii="Arial" w:hAnsi="Arial" w:cs="Arial"/>
          <w:sz w:val="24"/>
          <w:szCs w:val="24"/>
        </w:rPr>
        <w:t xml:space="preserve"> </w:t>
      </w:r>
      <w:r w:rsidRPr="008460C3">
        <w:rPr>
          <w:rFonts w:ascii="Arial" w:hAnsi="Arial" w:cs="Arial"/>
          <w:sz w:val="24"/>
          <w:szCs w:val="24"/>
        </w:rPr>
        <w:t>hay hiel y falsedad, y no tienen nada en común con la naturaleza</w:t>
      </w:r>
      <w:r>
        <w:rPr>
          <w:rFonts w:ascii="Arial" w:hAnsi="Arial" w:cs="Arial"/>
          <w:sz w:val="24"/>
          <w:szCs w:val="24"/>
        </w:rPr>
        <w:t xml:space="preserve"> </w:t>
      </w:r>
      <w:r w:rsidRPr="008460C3">
        <w:rPr>
          <w:rFonts w:ascii="Arial" w:hAnsi="Arial" w:cs="Arial"/>
          <w:sz w:val="24"/>
          <w:szCs w:val="24"/>
        </w:rPr>
        <w:t>de la paloma. Tienen ojos de paloma quienes no quieren ser engañados</w:t>
      </w:r>
      <w:r>
        <w:rPr>
          <w:rFonts w:ascii="Arial" w:hAnsi="Arial" w:cs="Arial"/>
          <w:sz w:val="24"/>
          <w:szCs w:val="24"/>
        </w:rPr>
        <w:t xml:space="preserve"> </w:t>
      </w:r>
      <w:r w:rsidRPr="008460C3">
        <w:rPr>
          <w:rFonts w:ascii="Arial" w:hAnsi="Arial" w:cs="Arial"/>
          <w:sz w:val="24"/>
          <w:szCs w:val="24"/>
        </w:rPr>
        <w:t>ni saben engañar. ¿Ignoras que tu Esposo es la Verdad? ¿Cómo</w:t>
      </w:r>
      <w:r>
        <w:rPr>
          <w:rFonts w:ascii="Arial" w:hAnsi="Arial" w:cs="Arial"/>
          <w:sz w:val="24"/>
          <w:szCs w:val="24"/>
        </w:rPr>
        <w:t xml:space="preserve"> </w:t>
      </w:r>
      <w:r w:rsidRPr="008460C3">
        <w:rPr>
          <w:rFonts w:ascii="Arial" w:hAnsi="Arial" w:cs="Arial"/>
          <w:sz w:val="24"/>
          <w:szCs w:val="24"/>
        </w:rPr>
        <w:t>te va a decir: Paloma mía, amiga mía</w:t>
      </w:r>
      <w:r>
        <w:rPr>
          <w:rFonts w:ascii="Arial" w:hAnsi="Arial" w:cs="Arial"/>
          <w:sz w:val="24"/>
          <w:szCs w:val="24"/>
        </w:rPr>
        <w:t>?</w:t>
      </w:r>
      <w:r>
        <w:rPr>
          <w:rStyle w:val="Refdenotaalpie"/>
          <w:rFonts w:ascii="Arial" w:hAnsi="Arial" w:cs="Arial"/>
          <w:sz w:val="24"/>
          <w:szCs w:val="24"/>
        </w:rPr>
        <w:footnoteReference w:id="606"/>
      </w:r>
      <w:r w:rsidRPr="008460C3">
        <w:rPr>
          <w:rFonts w:ascii="Arial" w:hAnsi="Arial" w:cs="Arial"/>
          <w:sz w:val="24"/>
          <w:szCs w:val="24"/>
        </w:rPr>
        <w:t xml:space="preserve"> La simplicidad es amiga</w:t>
      </w:r>
      <w:r>
        <w:rPr>
          <w:rFonts w:ascii="Arial" w:hAnsi="Arial" w:cs="Arial"/>
          <w:sz w:val="24"/>
          <w:szCs w:val="24"/>
        </w:rPr>
        <w:t xml:space="preserve"> </w:t>
      </w:r>
      <w:r w:rsidRPr="008460C3">
        <w:rPr>
          <w:rFonts w:ascii="Arial" w:hAnsi="Arial" w:cs="Arial"/>
          <w:sz w:val="24"/>
          <w:szCs w:val="24"/>
        </w:rPr>
        <w:t>de la verdad; por eso conversa con los simples</w:t>
      </w:r>
      <w:r>
        <w:rPr>
          <w:rStyle w:val="Refdenotaalpie"/>
          <w:rFonts w:ascii="Arial" w:hAnsi="Arial" w:cs="Arial"/>
          <w:sz w:val="24"/>
          <w:szCs w:val="24"/>
        </w:rPr>
        <w:footnoteReference w:id="607"/>
      </w:r>
      <w:r w:rsidRPr="008460C3">
        <w:rPr>
          <w:rFonts w:ascii="Arial" w:hAnsi="Arial" w:cs="Arial"/>
          <w:sz w:val="24"/>
          <w:szCs w:val="24"/>
        </w:rPr>
        <w:t>• El celebra la simplicidad</w:t>
      </w:r>
      <w:r>
        <w:rPr>
          <w:rFonts w:ascii="Arial" w:hAnsi="Arial" w:cs="Arial"/>
          <w:sz w:val="24"/>
          <w:szCs w:val="24"/>
        </w:rPr>
        <w:t xml:space="preserve"> </w:t>
      </w:r>
      <w:r w:rsidRPr="008460C3">
        <w:rPr>
          <w:rFonts w:ascii="Arial" w:hAnsi="Arial" w:cs="Arial"/>
          <w:sz w:val="24"/>
          <w:szCs w:val="24"/>
        </w:rPr>
        <w:t xml:space="preserve">de su amiga diciendo: </w:t>
      </w:r>
      <w:r w:rsidRPr="008460C3">
        <w:rPr>
          <w:rFonts w:ascii="Arial" w:hAnsi="Arial" w:cs="Arial"/>
          <w:sz w:val="24"/>
          <w:szCs w:val="24"/>
        </w:rPr>
        <w:lastRenderedPageBreak/>
        <w:t>Tus ojos son como los de la paloma.</w:t>
      </w:r>
      <w:r>
        <w:rPr>
          <w:rFonts w:ascii="Arial" w:hAnsi="Arial" w:cs="Arial"/>
          <w:sz w:val="24"/>
          <w:szCs w:val="24"/>
        </w:rPr>
        <w:t xml:space="preserve"> </w:t>
      </w:r>
      <w:r w:rsidRPr="008460C3">
        <w:rPr>
          <w:rFonts w:ascii="Arial" w:hAnsi="Arial" w:cs="Arial"/>
          <w:sz w:val="24"/>
          <w:szCs w:val="24"/>
        </w:rPr>
        <w:t>Buena es la simplicidad de la mirada que excluye la simulación, de</w:t>
      </w:r>
      <w:r>
        <w:rPr>
          <w:rFonts w:ascii="Arial" w:hAnsi="Arial" w:cs="Arial"/>
          <w:sz w:val="24"/>
          <w:szCs w:val="24"/>
        </w:rPr>
        <w:t xml:space="preserve"> </w:t>
      </w:r>
      <w:r w:rsidRPr="008460C3">
        <w:rPr>
          <w:rFonts w:ascii="Arial" w:hAnsi="Arial" w:cs="Arial"/>
          <w:sz w:val="24"/>
          <w:szCs w:val="24"/>
        </w:rPr>
        <w:t>tal modo que no introduce sombras en la verdad. La paloma es un</w:t>
      </w:r>
      <w:r>
        <w:rPr>
          <w:rFonts w:ascii="Arial" w:hAnsi="Arial" w:cs="Arial"/>
          <w:sz w:val="24"/>
          <w:szCs w:val="24"/>
        </w:rPr>
        <w:t xml:space="preserve"> </w:t>
      </w:r>
      <w:r w:rsidRPr="008460C3">
        <w:rPr>
          <w:rFonts w:ascii="Arial" w:hAnsi="Arial" w:cs="Arial"/>
          <w:sz w:val="24"/>
          <w:szCs w:val="24"/>
        </w:rPr>
        <w:t>ave muy rara hoy en la tierra, y si se la encuentra, está bien escondida,</w:t>
      </w:r>
      <w:r>
        <w:rPr>
          <w:rFonts w:ascii="Arial" w:hAnsi="Arial" w:cs="Arial"/>
          <w:sz w:val="24"/>
          <w:szCs w:val="24"/>
        </w:rPr>
        <w:t xml:space="preserve"> </w:t>
      </w:r>
      <w:r w:rsidRPr="008460C3">
        <w:rPr>
          <w:rFonts w:ascii="Arial" w:hAnsi="Arial" w:cs="Arial"/>
          <w:sz w:val="24"/>
          <w:szCs w:val="24"/>
        </w:rPr>
        <w:t>retirada en las hendiduras de la roca, en escarpados escondrijos</w:t>
      </w:r>
      <w:r>
        <w:rPr>
          <w:rStyle w:val="Refdenotaalpie"/>
          <w:rFonts w:ascii="Arial" w:hAnsi="Arial" w:cs="Arial"/>
          <w:sz w:val="24"/>
          <w:szCs w:val="24"/>
        </w:rPr>
        <w:footnoteReference w:id="608"/>
      </w:r>
      <w:r w:rsidRPr="008460C3">
        <w:rPr>
          <w:rFonts w:ascii="Arial" w:hAnsi="Arial" w:cs="Arial"/>
          <w:sz w:val="24"/>
          <w:szCs w:val="24"/>
        </w:rPr>
        <w:t xml:space="preserve"> y junto a corrientes de agua</w:t>
      </w:r>
      <w:r>
        <w:rPr>
          <w:rStyle w:val="Refdenotaalpie"/>
          <w:rFonts w:ascii="Arial" w:hAnsi="Arial" w:cs="Arial"/>
          <w:sz w:val="24"/>
          <w:szCs w:val="24"/>
        </w:rPr>
        <w:footnoteReference w:id="609"/>
      </w:r>
      <w:r w:rsidRPr="008460C3">
        <w:rPr>
          <w:rFonts w:ascii="Arial" w:hAnsi="Arial" w:cs="Arial"/>
          <w:sz w:val="24"/>
          <w:szCs w:val="24"/>
        </w:rPr>
        <w:t>. ¿Cómo, entonces, se ha oscurecido</w:t>
      </w:r>
      <w:r>
        <w:rPr>
          <w:rFonts w:ascii="Arial" w:hAnsi="Arial" w:cs="Arial"/>
          <w:sz w:val="24"/>
          <w:szCs w:val="24"/>
        </w:rPr>
        <w:t xml:space="preserve"> </w:t>
      </w:r>
      <w:r w:rsidRPr="008460C3">
        <w:rPr>
          <w:rFonts w:ascii="Arial" w:hAnsi="Arial" w:cs="Arial"/>
          <w:sz w:val="24"/>
          <w:szCs w:val="24"/>
        </w:rPr>
        <w:t>y ocultado este ojo de paloma? ¿Quién no va hoy tras las</w:t>
      </w:r>
      <w:r>
        <w:rPr>
          <w:rFonts w:ascii="Arial" w:hAnsi="Arial" w:cs="Arial"/>
          <w:sz w:val="24"/>
          <w:szCs w:val="24"/>
        </w:rPr>
        <w:t xml:space="preserve"> </w:t>
      </w:r>
      <w:r w:rsidRPr="008460C3">
        <w:rPr>
          <w:rFonts w:ascii="Arial" w:hAnsi="Arial" w:cs="Arial"/>
          <w:sz w:val="24"/>
          <w:szCs w:val="24"/>
        </w:rPr>
        <w:t>astucias del mundo, no pone su alegría en usarlas, no ama poseerlas</w:t>
      </w:r>
      <w:r>
        <w:rPr>
          <w:rFonts w:ascii="Arial" w:hAnsi="Arial" w:cs="Arial"/>
          <w:sz w:val="24"/>
          <w:szCs w:val="24"/>
        </w:rPr>
        <w:t xml:space="preserve"> </w:t>
      </w:r>
      <w:r w:rsidRPr="008460C3">
        <w:rPr>
          <w:rFonts w:ascii="Arial" w:hAnsi="Arial" w:cs="Arial"/>
          <w:sz w:val="24"/>
          <w:szCs w:val="24"/>
        </w:rPr>
        <w:t>o por lo menos, pasar por tenerlas? ¿Quién es el que no se avergüenza</w:t>
      </w:r>
      <w:r>
        <w:rPr>
          <w:rFonts w:ascii="Arial" w:hAnsi="Arial" w:cs="Arial"/>
          <w:sz w:val="24"/>
          <w:szCs w:val="24"/>
        </w:rPr>
        <w:t xml:space="preserve"> </w:t>
      </w:r>
      <w:r w:rsidRPr="008460C3">
        <w:rPr>
          <w:rFonts w:ascii="Arial" w:hAnsi="Arial" w:cs="Arial"/>
          <w:sz w:val="24"/>
          <w:szCs w:val="24"/>
        </w:rPr>
        <w:t>de tener ojos de paloma o no se gloría de tenerlos de milano?</w:t>
      </w:r>
      <w:r>
        <w:rPr>
          <w:rFonts w:ascii="Arial" w:hAnsi="Arial" w:cs="Arial"/>
          <w:sz w:val="24"/>
          <w:szCs w:val="24"/>
        </w:rPr>
        <w:t xml:space="preserve"> </w:t>
      </w:r>
      <w:r w:rsidRPr="008460C3">
        <w:rPr>
          <w:rFonts w:ascii="Arial" w:hAnsi="Arial" w:cs="Arial"/>
          <w:sz w:val="24"/>
          <w:szCs w:val="24"/>
        </w:rPr>
        <w:t>Si quieres ser llamada amiga de Cristo ¿por qué te alías con la prudencia</w:t>
      </w:r>
      <w:r>
        <w:rPr>
          <w:rFonts w:ascii="Arial" w:hAnsi="Arial" w:cs="Arial"/>
          <w:sz w:val="24"/>
          <w:szCs w:val="24"/>
        </w:rPr>
        <w:t xml:space="preserve"> </w:t>
      </w:r>
      <w:r w:rsidRPr="008460C3">
        <w:rPr>
          <w:rFonts w:ascii="Arial" w:hAnsi="Arial" w:cs="Arial"/>
          <w:sz w:val="24"/>
          <w:szCs w:val="24"/>
        </w:rPr>
        <w:t>de la carne que es enemiga de Dios?</w:t>
      </w:r>
      <w:r>
        <w:rPr>
          <w:rStyle w:val="Refdenotaalpie"/>
          <w:rFonts w:ascii="Arial" w:hAnsi="Arial" w:cs="Arial"/>
          <w:sz w:val="24"/>
          <w:szCs w:val="24"/>
        </w:rPr>
        <w:footnoteReference w:id="610"/>
      </w:r>
      <w:r>
        <w:rPr>
          <w:rFonts w:ascii="Arial" w:hAnsi="Arial" w:cs="Arial"/>
          <w:sz w:val="24"/>
          <w:szCs w:val="24"/>
        </w:rPr>
        <w:t>.</w:t>
      </w:r>
      <w:r w:rsidRPr="008460C3">
        <w:rPr>
          <w:rFonts w:ascii="Arial" w:hAnsi="Arial" w:cs="Arial"/>
          <w:sz w:val="24"/>
          <w:szCs w:val="24"/>
        </w:rPr>
        <w:t xml:space="preserve"> ¿Acaso no procuras</w:t>
      </w:r>
      <w:r>
        <w:rPr>
          <w:rFonts w:ascii="Arial" w:hAnsi="Arial" w:cs="Arial"/>
          <w:sz w:val="24"/>
          <w:szCs w:val="24"/>
        </w:rPr>
        <w:t xml:space="preserve"> </w:t>
      </w:r>
      <w:r w:rsidRPr="008460C3">
        <w:rPr>
          <w:rFonts w:ascii="Arial" w:hAnsi="Arial" w:cs="Arial"/>
          <w:sz w:val="24"/>
          <w:szCs w:val="24"/>
        </w:rPr>
        <w:t>borrar esa enemistad y contener en ti estas dos prudencias, la de la</w:t>
      </w:r>
      <w:r>
        <w:rPr>
          <w:rFonts w:ascii="Arial" w:hAnsi="Arial" w:cs="Arial"/>
          <w:sz w:val="24"/>
          <w:szCs w:val="24"/>
        </w:rPr>
        <w:t xml:space="preserve"> </w:t>
      </w:r>
      <w:r w:rsidRPr="008460C3">
        <w:rPr>
          <w:rFonts w:ascii="Arial" w:hAnsi="Arial" w:cs="Arial"/>
          <w:sz w:val="24"/>
          <w:szCs w:val="24"/>
        </w:rPr>
        <w:t>carne y la del espíritu? Un poco de levadura fermenta toda la masa</w:t>
      </w:r>
      <w:r>
        <w:rPr>
          <w:rStyle w:val="Refdenotaalpie"/>
          <w:rFonts w:ascii="Arial" w:hAnsi="Arial" w:cs="Arial"/>
          <w:sz w:val="24"/>
          <w:szCs w:val="24"/>
        </w:rPr>
        <w:footnoteReference w:id="611"/>
      </w:r>
      <w:r w:rsidRPr="008460C3">
        <w:rPr>
          <w:rFonts w:ascii="Arial" w:hAnsi="Arial" w:cs="Arial"/>
          <w:sz w:val="24"/>
          <w:szCs w:val="24"/>
        </w:rPr>
        <w:t>• ¿Qué pasará si hay mucha levadura y poca masa? ¿Qué alianza</w:t>
      </w:r>
      <w:r>
        <w:rPr>
          <w:rFonts w:ascii="Arial" w:hAnsi="Arial" w:cs="Arial"/>
          <w:sz w:val="24"/>
          <w:szCs w:val="24"/>
        </w:rPr>
        <w:t xml:space="preserve"> </w:t>
      </w:r>
      <w:r w:rsidRPr="008460C3">
        <w:rPr>
          <w:rFonts w:ascii="Arial" w:hAnsi="Arial" w:cs="Arial"/>
          <w:sz w:val="24"/>
          <w:szCs w:val="24"/>
        </w:rPr>
        <w:t>puede haber entre la ley de la concupiscencia y la ley de la caridad?</w:t>
      </w:r>
      <w:r>
        <w:rPr>
          <w:rFonts w:ascii="Arial" w:hAnsi="Arial" w:cs="Arial"/>
          <w:sz w:val="24"/>
          <w:szCs w:val="24"/>
        </w:rPr>
        <w:t xml:space="preserve"> </w:t>
      </w:r>
      <w:r w:rsidRPr="008460C3">
        <w:rPr>
          <w:rFonts w:ascii="Arial" w:hAnsi="Arial" w:cs="Arial"/>
          <w:sz w:val="24"/>
          <w:szCs w:val="24"/>
        </w:rPr>
        <w:t>Esta no puede unirse a aquella porque no puede estarle sometida</w:t>
      </w:r>
      <w:r>
        <w:rPr>
          <w:rStyle w:val="Refdenotaalpie"/>
          <w:rFonts w:ascii="Arial" w:hAnsi="Arial" w:cs="Arial"/>
          <w:sz w:val="24"/>
          <w:szCs w:val="24"/>
        </w:rPr>
        <w:footnoteReference w:id="612"/>
      </w:r>
      <w:r w:rsidRPr="008460C3">
        <w:rPr>
          <w:rFonts w:ascii="Arial" w:hAnsi="Arial" w:cs="Arial"/>
          <w:sz w:val="24"/>
          <w:szCs w:val="24"/>
        </w:rPr>
        <w:t>.</w:t>
      </w:r>
      <w:r>
        <w:rPr>
          <w:rFonts w:ascii="Arial" w:hAnsi="Arial" w:cs="Arial"/>
          <w:sz w:val="24"/>
          <w:szCs w:val="24"/>
        </w:rPr>
        <w:t xml:space="preserve"> </w:t>
      </w:r>
      <w:r w:rsidRPr="008460C3">
        <w:rPr>
          <w:rFonts w:ascii="Arial" w:hAnsi="Arial" w:cs="Arial"/>
          <w:sz w:val="24"/>
          <w:szCs w:val="24"/>
        </w:rPr>
        <w:t>La prudencia de la carne o está en lucha con la ley de Dios y es su</w:t>
      </w:r>
      <w:r>
        <w:rPr>
          <w:rFonts w:ascii="Arial" w:hAnsi="Arial" w:cs="Arial"/>
          <w:sz w:val="24"/>
          <w:szCs w:val="24"/>
        </w:rPr>
        <w:t xml:space="preserve"> </w:t>
      </w:r>
      <w:r w:rsidRPr="008460C3">
        <w:rPr>
          <w:rFonts w:ascii="Arial" w:hAnsi="Arial" w:cs="Arial"/>
          <w:sz w:val="24"/>
          <w:szCs w:val="24"/>
        </w:rPr>
        <w:t>enemiga, o perece y entonces no existe; o resiste, o desaparece totalmente.</w:t>
      </w:r>
      <w:r>
        <w:rPr>
          <w:rFonts w:ascii="Arial" w:hAnsi="Arial" w:cs="Arial"/>
          <w:sz w:val="24"/>
          <w:szCs w:val="24"/>
        </w:rPr>
        <w:t xml:space="preserve"> </w:t>
      </w:r>
      <w:r w:rsidRPr="008460C3">
        <w:rPr>
          <w:rFonts w:ascii="Arial" w:hAnsi="Arial" w:cs="Arial"/>
          <w:sz w:val="24"/>
          <w:szCs w:val="24"/>
        </w:rPr>
        <w:t>Puede ser destruida al punto de no existir más, pero no pue-</w:t>
      </w:r>
      <w:r>
        <w:rPr>
          <w:rFonts w:ascii="Arial" w:hAnsi="Arial" w:cs="Arial"/>
          <w:sz w:val="24"/>
          <w:szCs w:val="24"/>
        </w:rPr>
        <w:t xml:space="preserve"> </w:t>
      </w:r>
      <w:r w:rsidRPr="008460C3">
        <w:rPr>
          <w:rFonts w:ascii="Arial" w:hAnsi="Arial" w:cs="Arial"/>
          <w:sz w:val="24"/>
          <w:szCs w:val="24"/>
        </w:rPr>
        <w:t>de ser presionada de modo que se establezca una especie de equilibrio</w:t>
      </w:r>
      <w:r>
        <w:rPr>
          <w:rFonts w:ascii="Arial" w:hAnsi="Arial" w:cs="Arial"/>
          <w:sz w:val="24"/>
          <w:szCs w:val="24"/>
        </w:rPr>
        <w:t xml:space="preserve"> </w:t>
      </w:r>
      <w:r w:rsidRPr="008460C3">
        <w:rPr>
          <w:rFonts w:ascii="Arial" w:hAnsi="Arial" w:cs="Arial"/>
          <w:sz w:val="24"/>
          <w:szCs w:val="24"/>
        </w:rPr>
        <w:t>con la ley de Dios. Tú deseas tener la boca y el corazón ejercitado</w:t>
      </w:r>
      <w:r>
        <w:rPr>
          <w:rFonts w:ascii="Arial" w:hAnsi="Arial" w:cs="Arial"/>
          <w:sz w:val="24"/>
          <w:szCs w:val="24"/>
        </w:rPr>
        <w:t xml:space="preserve"> </w:t>
      </w:r>
      <w:r w:rsidRPr="008460C3">
        <w:rPr>
          <w:rFonts w:ascii="Arial" w:hAnsi="Arial" w:cs="Arial"/>
          <w:sz w:val="24"/>
          <w:szCs w:val="24"/>
        </w:rPr>
        <w:t>en este género de prudencia que no puede ser asociada o sometida</w:t>
      </w:r>
      <w:r>
        <w:rPr>
          <w:rFonts w:ascii="Arial" w:hAnsi="Arial" w:cs="Arial"/>
          <w:sz w:val="24"/>
          <w:szCs w:val="24"/>
        </w:rPr>
        <w:t xml:space="preserve"> </w:t>
      </w:r>
      <w:r w:rsidRPr="008460C3">
        <w:rPr>
          <w:rFonts w:ascii="Arial" w:hAnsi="Arial" w:cs="Arial"/>
          <w:sz w:val="24"/>
          <w:szCs w:val="24"/>
        </w:rPr>
        <w:t>a la ley de Dios. La prudencia del espíritu es la vida y la paz, y</w:t>
      </w:r>
      <w:r>
        <w:rPr>
          <w:rFonts w:ascii="Arial" w:hAnsi="Arial" w:cs="Arial"/>
          <w:sz w:val="24"/>
          <w:szCs w:val="24"/>
        </w:rPr>
        <w:t xml:space="preserve"> </w:t>
      </w:r>
      <w:r w:rsidRPr="008460C3">
        <w:rPr>
          <w:rFonts w:ascii="Arial" w:hAnsi="Arial" w:cs="Arial"/>
          <w:sz w:val="24"/>
          <w:szCs w:val="24"/>
        </w:rPr>
        <w:t>es vital porque sirve para la vida presente y para la futura. Mas la</w:t>
      </w:r>
      <w:r>
        <w:rPr>
          <w:rFonts w:ascii="Arial" w:hAnsi="Arial" w:cs="Arial"/>
          <w:sz w:val="24"/>
          <w:szCs w:val="24"/>
        </w:rPr>
        <w:t xml:space="preserve"> </w:t>
      </w:r>
      <w:r w:rsidRPr="008460C3">
        <w:rPr>
          <w:rFonts w:ascii="Arial" w:hAnsi="Arial" w:cs="Arial"/>
          <w:sz w:val="24"/>
          <w:szCs w:val="24"/>
        </w:rPr>
        <w:t>prudencia de la carne se ejercita solamente en esta vida y no tendrá</w:t>
      </w:r>
      <w:r>
        <w:rPr>
          <w:rFonts w:ascii="Arial" w:hAnsi="Arial" w:cs="Arial"/>
          <w:sz w:val="24"/>
          <w:szCs w:val="24"/>
        </w:rPr>
        <w:t xml:space="preserve"> </w:t>
      </w:r>
      <w:r w:rsidRPr="008460C3">
        <w:rPr>
          <w:rFonts w:ascii="Arial" w:hAnsi="Arial" w:cs="Arial"/>
          <w:sz w:val="24"/>
          <w:szCs w:val="24"/>
        </w:rPr>
        <w:t>ningún lugar en la otra. Pues en los infiernos no hay riquezas ni nada</w:t>
      </w:r>
      <w:r>
        <w:rPr>
          <w:rFonts w:ascii="Arial" w:hAnsi="Arial" w:cs="Arial"/>
          <w:sz w:val="24"/>
          <w:szCs w:val="24"/>
        </w:rPr>
        <w:t xml:space="preserve"> </w:t>
      </w:r>
      <w:r w:rsidRPr="008460C3">
        <w:rPr>
          <w:rFonts w:ascii="Arial" w:hAnsi="Arial" w:cs="Arial"/>
          <w:sz w:val="24"/>
          <w:szCs w:val="24"/>
        </w:rPr>
        <w:t>que alimente la concupiscencia, sino sólo el tormento. La una es</w:t>
      </w:r>
      <w:r>
        <w:rPr>
          <w:rFonts w:ascii="Arial" w:hAnsi="Arial" w:cs="Arial"/>
          <w:sz w:val="24"/>
          <w:szCs w:val="24"/>
        </w:rPr>
        <w:t xml:space="preserve"> </w:t>
      </w:r>
      <w:r w:rsidRPr="008460C3">
        <w:rPr>
          <w:rFonts w:ascii="Arial" w:hAnsi="Arial" w:cs="Arial"/>
          <w:sz w:val="24"/>
          <w:szCs w:val="24"/>
        </w:rPr>
        <w:t>paz; la otra, lucha. Y con razón es paz porque no existiría esa vida</w:t>
      </w:r>
      <w:r>
        <w:rPr>
          <w:rFonts w:ascii="Arial" w:hAnsi="Arial" w:cs="Arial"/>
          <w:sz w:val="24"/>
          <w:szCs w:val="24"/>
        </w:rPr>
        <w:t xml:space="preserve"> </w:t>
      </w:r>
      <w:r w:rsidRPr="008460C3">
        <w:rPr>
          <w:rFonts w:ascii="Arial" w:hAnsi="Arial" w:cs="Arial"/>
          <w:sz w:val="24"/>
          <w:szCs w:val="24"/>
        </w:rPr>
        <w:t>si no se gozara de paz. Tal es la prudencia que Cristo refiere a la belleza</w:t>
      </w:r>
      <w:r>
        <w:rPr>
          <w:rFonts w:ascii="Arial" w:hAnsi="Arial" w:cs="Arial"/>
          <w:sz w:val="24"/>
          <w:szCs w:val="24"/>
        </w:rPr>
        <w:t xml:space="preserve"> </w:t>
      </w:r>
      <w:r w:rsidRPr="008460C3">
        <w:rPr>
          <w:rFonts w:ascii="Arial" w:hAnsi="Arial" w:cs="Arial"/>
          <w:sz w:val="24"/>
          <w:szCs w:val="24"/>
        </w:rPr>
        <w:t>de la esposa. La descripción que se hace de sus ojos indica</w:t>
      </w:r>
      <w:r>
        <w:rPr>
          <w:rFonts w:ascii="Arial" w:hAnsi="Arial" w:cs="Arial"/>
          <w:sz w:val="24"/>
          <w:szCs w:val="24"/>
        </w:rPr>
        <w:t xml:space="preserve"> </w:t>
      </w:r>
      <w:r w:rsidRPr="008460C3">
        <w:rPr>
          <w:rFonts w:ascii="Arial" w:hAnsi="Arial" w:cs="Arial"/>
          <w:sz w:val="24"/>
          <w:szCs w:val="24"/>
        </w:rPr>
        <w:t>su simplicidad y su espiritualidad, porque al Espíritu Santo de ordinario</w:t>
      </w:r>
      <w:r>
        <w:rPr>
          <w:rFonts w:ascii="Arial" w:hAnsi="Arial" w:cs="Arial"/>
          <w:sz w:val="24"/>
          <w:szCs w:val="24"/>
        </w:rPr>
        <w:t xml:space="preserve"> </w:t>
      </w:r>
      <w:r w:rsidRPr="008460C3">
        <w:rPr>
          <w:rFonts w:ascii="Arial" w:hAnsi="Arial" w:cs="Arial"/>
          <w:sz w:val="24"/>
          <w:szCs w:val="24"/>
        </w:rPr>
        <w:t>se lo representa en figura de paloma. No está vacía tal simplicidad:</w:t>
      </w:r>
      <w:r>
        <w:rPr>
          <w:rFonts w:ascii="Arial" w:hAnsi="Arial" w:cs="Arial"/>
          <w:sz w:val="24"/>
          <w:szCs w:val="24"/>
        </w:rPr>
        <w:t xml:space="preserve"> </w:t>
      </w:r>
      <w:r w:rsidRPr="008460C3">
        <w:rPr>
          <w:rFonts w:ascii="Arial" w:hAnsi="Arial" w:cs="Arial"/>
          <w:sz w:val="24"/>
          <w:szCs w:val="24"/>
        </w:rPr>
        <w:t>ella esconde numerosas gracias.</w:t>
      </w:r>
    </w:p>
    <w:p w14:paraId="1C63DC08" w14:textId="77777777" w:rsidR="00C25C58" w:rsidRPr="006924BC" w:rsidRDefault="00C25C58" w:rsidP="008460C3">
      <w:pPr>
        <w:rPr>
          <w:rFonts w:ascii="Arial" w:hAnsi="Arial" w:cs="Arial"/>
          <w:b/>
          <w:bCs/>
          <w:sz w:val="24"/>
          <w:szCs w:val="24"/>
        </w:rPr>
      </w:pPr>
      <w:r w:rsidRPr="006924BC">
        <w:rPr>
          <w:rFonts w:ascii="Arial" w:hAnsi="Arial" w:cs="Arial"/>
          <w:b/>
          <w:bCs/>
          <w:sz w:val="24"/>
          <w:szCs w:val="24"/>
        </w:rPr>
        <w:t>LA BELLEZA OCULTA EN LO INTERIOR</w:t>
      </w:r>
    </w:p>
    <w:p w14:paraId="3DFCF141" w14:textId="77777777" w:rsidR="00C25C58" w:rsidRPr="008460C3" w:rsidRDefault="00C25C58" w:rsidP="006E1184">
      <w:pPr>
        <w:ind w:firstLine="567"/>
        <w:rPr>
          <w:rFonts w:ascii="Arial" w:hAnsi="Arial" w:cs="Arial"/>
          <w:sz w:val="24"/>
          <w:szCs w:val="24"/>
        </w:rPr>
      </w:pPr>
      <w:r w:rsidRPr="008460C3">
        <w:rPr>
          <w:rFonts w:ascii="Arial" w:hAnsi="Arial" w:cs="Arial"/>
          <w:sz w:val="24"/>
          <w:szCs w:val="24"/>
        </w:rPr>
        <w:t>4. Tus ojos son como los de la paloma, además de lo que se oculta</w:t>
      </w:r>
      <w:r>
        <w:rPr>
          <w:rFonts w:ascii="Arial" w:hAnsi="Arial" w:cs="Arial"/>
          <w:sz w:val="24"/>
          <w:szCs w:val="24"/>
        </w:rPr>
        <w:t xml:space="preserve"> </w:t>
      </w:r>
      <w:r w:rsidRPr="008460C3">
        <w:rPr>
          <w:rFonts w:ascii="Arial" w:hAnsi="Arial" w:cs="Arial"/>
          <w:sz w:val="24"/>
          <w:szCs w:val="24"/>
        </w:rPr>
        <w:t>en el interior. Ignoro qué es esa cosa grande y en verdad tan grande,</w:t>
      </w:r>
      <w:r>
        <w:rPr>
          <w:rFonts w:ascii="Arial" w:hAnsi="Arial" w:cs="Arial"/>
          <w:sz w:val="24"/>
          <w:szCs w:val="24"/>
        </w:rPr>
        <w:t xml:space="preserve"> </w:t>
      </w:r>
      <w:r w:rsidRPr="008460C3">
        <w:rPr>
          <w:rFonts w:ascii="Arial" w:hAnsi="Arial" w:cs="Arial"/>
          <w:sz w:val="24"/>
          <w:szCs w:val="24"/>
        </w:rPr>
        <w:t>que no debió o no pudo expresar manifiestamente, ni tampoco</w:t>
      </w:r>
      <w:r>
        <w:rPr>
          <w:rFonts w:ascii="Arial" w:hAnsi="Arial" w:cs="Arial"/>
          <w:sz w:val="24"/>
          <w:szCs w:val="24"/>
        </w:rPr>
        <w:t xml:space="preserve"> </w:t>
      </w:r>
      <w:r w:rsidRPr="008460C3">
        <w:rPr>
          <w:rFonts w:ascii="Arial" w:hAnsi="Arial" w:cs="Arial"/>
          <w:sz w:val="24"/>
          <w:szCs w:val="24"/>
        </w:rPr>
        <w:t>representar de una manera figurada como los otros favores, y que</w:t>
      </w:r>
      <w:r>
        <w:rPr>
          <w:rFonts w:ascii="Arial" w:hAnsi="Arial" w:cs="Arial"/>
          <w:sz w:val="24"/>
          <w:szCs w:val="24"/>
        </w:rPr>
        <w:t xml:space="preserve"> </w:t>
      </w:r>
      <w:r w:rsidRPr="008460C3">
        <w:rPr>
          <w:rFonts w:ascii="Arial" w:hAnsi="Arial" w:cs="Arial"/>
          <w:sz w:val="24"/>
          <w:szCs w:val="24"/>
        </w:rPr>
        <w:t>deja que lo supongan o conjeturen aquéllos que tal vez han experimentado</w:t>
      </w:r>
      <w:r>
        <w:rPr>
          <w:rFonts w:ascii="Arial" w:hAnsi="Arial" w:cs="Arial"/>
          <w:sz w:val="24"/>
          <w:szCs w:val="24"/>
        </w:rPr>
        <w:t xml:space="preserve"> </w:t>
      </w:r>
      <w:r w:rsidRPr="008460C3">
        <w:rPr>
          <w:rFonts w:ascii="Arial" w:hAnsi="Arial" w:cs="Arial"/>
          <w:sz w:val="24"/>
          <w:szCs w:val="24"/>
        </w:rPr>
        <w:t>algo semejante. Además de lo que se oculta en el interior</w:t>
      </w:r>
      <w:r>
        <w:rPr>
          <w:rFonts w:ascii="Arial" w:hAnsi="Arial" w:cs="Arial"/>
          <w:sz w:val="24"/>
          <w:szCs w:val="24"/>
        </w:rPr>
        <w:t xml:space="preserve"> </w:t>
      </w:r>
      <w:r w:rsidRPr="008460C3">
        <w:rPr>
          <w:rFonts w:ascii="Arial" w:hAnsi="Arial" w:cs="Arial"/>
          <w:sz w:val="24"/>
          <w:szCs w:val="24"/>
        </w:rPr>
        <w:t>como si las otras gracias o dones del Espíritu no estuvieran en el interior.</w:t>
      </w:r>
      <w:r>
        <w:rPr>
          <w:rFonts w:ascii="Arial" w:hAnsi="Arial" w:cs="Arial"/>
          <w:sz w:val="24"/>
          <w:szCs w:val="24"/>
        </w:rPr>
        <w:t xml:space="preserve"> </w:t>
      </w:r>
      <w:r w:rsidRPr="008460C3">
        <w:rPr>
          <w:rFonts w:ascii="Arial" w:hAnsi="Arial" w:cs="Arial"/>
          <w:sz w:val="24"/>
          <w:szCs w:val="24"/>
        </w:rPr>
        <w:t>¿Y cómo está en el interior toda la gloria de la hija del rey?</w:t>
      </w:r>
      <w:r>
        <w:rPr>
          <w:rStyle w:val="Refdenotaalpie"/>
          <w:rFonts w:ascii="Arial" w:hAnsi="Arial" w:cs="Arial"/>
          <w:sz w:val="24"/>
          <w:szCs w:val="24"/>
        </w:rPr>
        <w:footnoteReference w:id="613"/>
      </w:r>
      <w:r w:rsidRPr="008460C3">
        <w:rPr>
          <w:rFonts w:ascii="Arial" w:hAnsi="Arial" w:cs="Arial"/>
          <w:sz w:val="24"/>
          <w:szCs w:val="24"/>
        </w:rPr>
        <w:t>.</w:t>
      </w:r>
      <w:r>
        <w:rPr>
          <w:rFonts w:ascii="Arial" w:hAnsi="Arial" w:cs="Arial"/>
          <w:sz w:val="24"/>
          <w:szCs w:val="24"/>
        </w:rPr>
        <w:t xml:space="preserve"> </w:t>
      </w:r>
      <w:r w:rsidRPr="008460C3">
        <w:rPr>
          <w:rFonts w:ascii="Arial" w:hAnsi="Arial" w:cs="Arial"/>
          <w:sz w:val="24"/>
          <w:szCs w:val="24"/>
        </w:rPr>
        <w:t>Es que los ojos de paloma están en el interior donde la simplicidad</w:t>
      </w:r>
      <w:r>
        <w:rPr>
          <w:rFonts w:ascii="Arial" w:hAnsi="Arial" w:cs="Arial"/>
          <w:sz w:val="24"/>
          <w:szCs w:val="24"/>
        </w:rPr>
        <w:t xml:space="preserve"> </w:t>
      </w:r>
      <w:r w:rsidRPr="008460C3">
        <w:rPr>
          <w:rFonts w:ascii="Arial" w:hAnsi="Arial" w:cs="Arial"/>
          <w:sz w:val="24"/>
          <w:szCs w:val="24"/>
        </w:rPr>
        <w:t>de la fe purifica (el corazón) e ilumina los ojos del corazón, donde</w:t>
      </w:r>
      <w:r>
        <w:rPr>
          <w:rFonts w:ascii="Arial" w:hAnsi="Arial" w:cs="Arial"/>
          <w:sz w:val="24"/>
          <w:szCs w:val="24"/>
        </w:rPr>
        <w:t xml:space="preserve"> </w:t>
      </w:r>
      <w:r w:rsidRPr="008460C3">
        <w:rPr>
          <w:rFonts w:ascii="Arial" w:hAnsi="Arial" w:cs="Arial"/>
          <w:sz w:val="24"/>
          <w:szCs w:val="24"/>
        </w:rPr>
        <w:t>están ocultos no sólo los ojos sino todo el hombre del corazón</w:t>
      </w:r>
      <w:r>
        <w:rPr>
          <w:rStyle w:val="Refdenotaalpie"/>
          <w:rFonts w:ascii="Arial" w:hAnsi="Arial" w:cs="Arial"/>
          <w:sz w:val="24"/>
          <w:szCs w:val="24"/>
        </w:rPr>
        <w:footnoteReference w:id="614"/>
      </w:r>
      <w:r w:rsidRPr="008460C3">
        <w:rPr>
          <w:rFonts w:ascii="Arial" w:hAnsi="Arial" w:cs="Arial"/>
          <w:sz w:val="24"/>
          <w:szCs w:val="24"/>
        </w:rPr>
        <w:t>.</w:t>
      </w:r>
      <w:r>
        <w:rPr>
          <w:rFonts w:ascii="Arial" w:hAnsi="Arial" w:cs="Arial"/>
          <w:sz w:val="24"/>
          <w:szCs w:val="24"/>
        </w:rPr>
        <w:t xml:space="preserve"> </w:t>
      </w:r>
      <w:r w:rsidRPr="008460C3">
        <w:rPr>
          <w:rFonts w:ascii="Arial" w:hAnsi="Arial" w:cs="Arial"/>
          <w:sz w:val="24"/>
          <w:szCs w:val="24"/>
        </w:rPr>
        <w:t>Pero, aunque toda la gloria esté en el interior, hay otra más interior</w:t>
      </w:r>
      <w:r>
        <w:rPr>
          <w:rFonts w:ascii="Arial" w:hAnsi="Arial" w:cs="Arial"/>
          <w:sz w:val="24"/>
          <w:szCs w:val="24"/>
        </w:rPr>
        <w:t xml:space="preserve"> </w:t>
      </w:r>
      <w:r w:rsidRPr="008460C3">
        <w:rPr>
          <w:rFonts w:ascii="Arial" w:hAnsi="Arial" w:cs="Arial"/>
          <w:sz w:val="24"/>
          <w:szCs w:val="24"/>
        </w:rPr>
        <w:t>con respecto a aquélla; y como en el hombre exterior también en</w:t>
      </w:r>
      <w:r>
        <w:rPr>
          <w:rFonts w:ascii="Arial" w:hAnsi="Arial" w:cs="Arial"/>
          <w:sz w:val="24"/>
          <w:szCs w:val="24"/>
        </w:rPr>
        <w:t xml:space="preserve"> </w:t>
      </w:r>
      <w:r w:rsidRPr="008460C3">
        <w:rPr>
          <w:rFonts w:ascii="Arial" w:hAnsi="Arial" w:cs="Arial"/>
          <w:sz w:val="24"/>
          <w:szCs w:val="24"/>
        </w:rPr>
        <w:t xml:space="preserve">aquel hombre interior hay </w:t>
      </w:r>
      <w:r w:rsidRPr="008460C3">
        <w:rPr>
          <w:rFonts w:ascii="Arial" w:hAnsi="Arial" w:cs="Arial"/>
          <w:sz w:val="24"/>
          <w:szCs w:val="24"/>
        </w:rPr>
        <w:lastRenderedPageBreak/>
        <w:t>unas cosas más íntimas que otras, escondidas</w:t>
      </w:r>
      <w:r>
        <w:rPr>
          <w:rFonts w:ascii="Arial" w:hAnsi="Arial" w:cs="Arial"/>
          <w:sz w:val="24"/>
          <w:szCs w:val="24"/>
        </w:rPr>
        <w:t xml:space="preserve"> </w:t>
      </w:r>
      <w:r w:rsidRPr="008460C3">
        <w:rPr>
          <w:rFonts w:ascii="Arial" w:hAnsi="Arial" w:cs="Arial"/>
          <w:sz w:val="24"/>
          <w:szCs w:val="24"/>
        </w:rPr>
        <w:t>profundamente y conocidas sólo por el Amado; y tal vez algunas</w:t>
      </w:r>
      <w:r>
        <w:rPr>
          <w:rFonts w:ascii="Arial" w:hAnsi="Arial" w:cs="Arial"/>
          <w:sz w:val="24"/>
          <w:szCs w:val="24"/>
        </w:rPr>
        <w:t xml:space="preserve"> </w:t>
      </w:r>
      <w:r w:rsidRPr="008460C3">
        <w:rPr>
          <w:rFonts w:ascii="Arial" w:hAnsi="Arial" w:cs="Arial"/>
          <w:sz w:val="24"/>
          <w:szCs w:val="24"/>
        </w:rPr>
        <w:t>son desconocidas aun para la misma esposa que no tiene plena</w:t>
      </w:r>
      <w:r>
        <w:rPr>
          <w:rFonts w:ascii="Arial" w:hAnsi="Arial" w:cs="Arial"/>
          <w:sz w:val="24"/>
          <w:szCs w:val="24"/>
        </w:rPr>
        <w:t xml:space="preserve"> </w:t>
      </w:r>
      <w:r w:rsidRPr="008460C3">
        <w:rPr>
          <w:rFonts w:ascii="Arial" w:hAnsi="Arial" w:cs="Arial"/>
          <w:sz w:val="24"/>
          <w:szCs w:val="24"/>
        </w:rPr>
        <w:t>conciencia de los dones que Dios le ha conferido. ¿Qué importa que</w:t>
      </w:r>
      <w:r>
        <w:rPr>
          <w:rFonts w:ascii="Arial" w:hAnsi="Arial" w:cs="Arial"/>
          <w:sz w:val="24"/>
          <w:szCs w:val="24"/>
        </w:rPr>
        <w:t xml:space="preserve"> </w:t>
      </w:r>
      <w:r w:rsidRPr="008460C3">
        <w:rPr>
          <w:rFonts w:ascii="Arial" w:hAnsi="Arial" w:cs="Arial"/>
          <w:sz w:val="24"/>
          <w:szCs w:val="24"/>
        </w:rPr>
        <w:t>esté escondida la sublimidad si la humildad está a salvo? Tu secreto</w:t>
      </w:r>
      <w:r>
        <w:rPr>
          <w:rFonts w:ascii="Arial" w:hAnsi="Arial" w:cs="Arial"/>
          <w:sz w:val="24"/>
          <w:szCs w:val="24"/>
        </w:rPr>
        <w:t xml:space="preserve"> </w:t>
      </w:r>
      <w:r w:rsidRPr="008460C3">
        <w:rPr>
          <w:rFonts w:ascii="Arial" w:hAnsi="Arial" w:cs="Arial"/>
          <w:sz w:val="24"/>
          <w:szCs w:val="24"/>
        </w:rPr>
        <w:t>es tuyo, Jesús bueno, tu secreto es tuyo, y te deleitas en los tesoros</w:t>
      </w:r>
      <w:r>
        <w:rPr>
          <w:rFonts w:ascii="Arial" w:hAnsi="Arial" w:cs="Arial"/>
          <w:sz w:val="24"/>
          <w:szCs w:val="24"/>
        </w:rPr>
        <w:t xml:space="preserve"> </w:t>
      </w:r>
      <w:r w:rsidRPr="008460C3">
        <w:rPr>
          <w:rFonts w:ascii="Arial" w:hAnsi="Arial" w:cs="Arial"/>
          <w:sz w:val="24"/>
          <w:szCs w:val="24"/>
        </w:rPr>
        <w:t>escondidos de la esposa. ¿Por qué no nos comunicas una parte</w:t>
      </w:r>
      <w:r>
        <w:rPr>
          <w:rFonts w:ascii="Arial" w:hAnsi="Arial" w:cs="Arial"/>
          <w:sz w:val="24"/>
          <w:szCs w:val="24"/>
        </w:rPr>
        <w:t xml:space="preserve"> </w:t>
      </w:r>
      <w:r w:rsidRPr="008460C3">
        <w:rPr>
          <w:rFonts w:ascii="Arial" w:hAnsi="Arial" w:cs="Arial"/>
          <w:sz w:val="24"/>
          <w:szCs w:val="24"/>
        </w:rPr>
        <w:t>de esos secretos, y nos muestras, aunque sea en figura, esa belleza</w:t>
      </w:r>
      <w:r>
        <w:rPr>
          <w:rFonts w:ascii="Arial" w:hAnsi="Arial" w:cs="Arial"/>
          <w:sz w:val="24"/>
          <w:szCs w:val="24"/>
        </w:rPr>
        <w:t xml:space="preserve"> </w:t>
      </w:r>
      <w:r w:rsidRPr="008460C3">
        <w:rPr>
          <w:rFonts w:ascii="Arial" w:hAnsi="Arial" w:cs="Arial"/>
          <w:sz w:val="24"/>
          <w:szCs w:val="24"/>
        </w:rPr>
        <w:t>oculta que te deleita? Al hablar de eso oculto en lo interior nos</w:t>
      </w:r>
      <w:r>
        <w:rPr>
          <w:rFonts w:ascii="Arial" w:hAnsi="Arial" w:cs="Arial"/>
          <w:sz w:val="24"/>
          <w:szCs w:val="24"/>
        </w:rPr>
        <w:t xml:space="preserve"> </w:t>
      </w:r>
      <w:r w:rsidRPr="008460C3">
        <w:rPr>
          <w:rFonts w:ascii="Arial" w:hAnsi="Arial" w:cs="Arial"/>
          <w:sz w:val="24"/>
          <w:szCs w:val="24"/>
        </w:rPr>
        <w:t>aguijoneas a buscar más, e irritas más nuestra curiosidad al cubrir</w:t>
      </w:r>
      <w:r>
        <w:rPr>
          <w:rFonts w:ascii="Arial" w:hAnsi="Arial" w:cs="Arial"/>
          <w:sz w:val="24"/>
          <w:szCs w:val="24"/>
        </w:rPr>
        <w:t xml:space="preserve"> </w:t>
      </w:r>
      <w:r w:rsidRPr="008460C3">
        <w:rPr>
          <w:rFonts w:ascii="Arial" w:hAnsi="Arial" w:cs="Arial"/>
          <w:sz w:val="24"/>
          <w:szCs w:val="24"/>
        </w:rPr>
        <w:t>con el silencio tan grande misterio. Cuanto más callas tanto más</w:t>
      </w:r>
      <w:r>
        <w:rPr>
          <w:rFonts w:ascii="Arial" w:hAnsi="Arial" w:cs="Arial"/>
          <w:sz w:val="24"/>
          <w:szCs w:val="24"/>
        </w:rPr>
        <w:t xml:space="preserve"> </w:t>
      </w:r>
      <w:r w:rsidRPr="008460C3">
        <w:rPr>
          <w:rFonts w:ascii="Arial" w:hAnsi="Arial" w:cs="Arial"/>
          <w:sz w:val="24"/>
          <w:szCs w:val="24"/>
        </w:rPr>
        <w:t>nos atraes. · Qué grande es esta multitud de dulzura que juzgas que debes</w:t>
      </w:r>
      <w:r>
        <w:rPr>
          <w:rFonts w:ascii="Arial" w:hAnsi="Arial" w:cs="Arial"/>
          <w:sz w:val="24"/>
          <w:szCs w:val="24"/>
        </w:rPr>
        <w:t xml:space="preserve"> </w:t>
      </w:r>
      <w:r w:rsidRPr="008460C3">
        <w:rPr>
          <w:rFonts w:ascii="Arial" w:hAnsi="Arial" w:cs="Arial"/>
          <w:sz w:val="24"/>
          <w:szCs w:val="24"/>
        </w:rPr>
        <w:t>ocultar</w:t>
      </w:r>
      <w:r>
        <w:rPr>
          <w:rStyle w:val="Refdenotaalpie"/>
          <w:rFonts w:ascii="Arial" w:hAnsi="Arial" w:cs="Arial"/>
          <w:sz w:val="24"/>
          <w:szCs w:val="24"/>
        </w:rPr>
        <w:footnoteReference w:id="615"/>
      </w:r>
      <w:r w:rsidRPr="008460C3">
        <w:rPr>
          <w:rFonts w:ascii="Arial" w:hAnsi="Arial" w:cs="Arial"/>
          <w:sz w:val="24"/>
          <w:szCs w:val="24"/>
        </w:rPr>
        <w:t xml:space="preserve"> y que no nos revelas! Sea lo que fuere, está oculto,</w:t>
      </w:r>
      <w:r>
        <w:rPr>
          <w:rFonts w:ascii="Arial" w:hAnsi="Arial" w:cs="Arial"/>
          <w:sz w:val="24"/>
          <w:szCs w:val="24"/>
        </w:rPr>
        <w:t xml:space="preserve"> </w:t>
      </w:r>
      <w:r w:rsidRPr="008460C3">
        <w:rPr>
          <w:rFonts w:ascii="Arial" w:hAnsi="Arial" w:cs="Arial"/>
          <w:sz w:val="24"/>
          <w:szCs w:val="24"/>
        </w:rPr>
        <w:t>pero desde su escondite exhala un suavísimo perfume. Ignoro cómo</w:t>
      </w:r>
      <w:r>
        <w:rPr>
          <w:rFonts w:ascii="Arial" w:hAnsi="Arial" w:cs="Arial"/>
          <w:sz w:val="24"/>
          <w:szCs w:val="24"/>
        </w:rPr>
        <w:t xml:space="preserve"> </w:t>
      </w:r>
      <w:r w:rsidRPr="008460C3">
        <w:rPr>
          <w:rFonts w:ascii="Arial" w:hAnsi="Arial" w:cs="Arial"/>
          <w:sz w:val="24"/>
          <w:szCs w:val="24"/>
        </w:rPr>
        <w:t>sucede esto, pero al conjeturar que hay algo admirablemente dulce,</w:t>
      </w:r>
      <w:r>
        <w:rPr>
          <w:rFonts w:ascii="Arial" w:hAnsi="Arial" w:cs="Arial"/>
          <w:sz w:val="24"/>
          <w:szCs w:val="24"/>
        </w:rPr>
        <w:t xml:space="preserve"> </w:t>
      </w:r>
      <w:r w:rsidRPr="008460C3">
        <w:rPr>
          <w:rFonts w:ascii="Arial" w:hAnsi="Arial" w:cs="Arial"/>
          <w:sz w:val="24"/>
          <w:szCs w:val="24"/>
        </w:rPr>
        <w:t>siento yo esa admirable dulzura. El amor ya aprecia lo que la inteligencia</w:t>
      </w:r>
      <w:r>
        <w:rPr>
          <w:rFonts w:ascii="Arial" w:hAnsi="Arial" w:cs="Arial"/>
          <w:sz w:val="24"/>
          <w:szCs w:val="24"/>
        </w:rPr>
        <w:t xml:space="preserve"> </w:t>
      </w:r>
      <w:r w:rsidRPr="008460C3">
        <w:rPr>
          <w:rFonts w:ascii="Arial" w:hAnsi="Arial" w:cs="Arial"/>
          <w:sz w:val="24"/>
          <w:szCs w:val="24"/>
        </w:rPr>
        <w:t>no puede penetrar. Este bien oculto está en poder de la esposa,</w:t>
      </w:r>
      <w:r>
        <w:rPr>
          <w:rFonts w:ascii="Arial" w:hAnsi="Arial" w:cs="Arial"/>
          <w:sz w:val="24"/>
          <w:szCs w:val="24"/>
        </w:rPr>
        <w:t xml:space="preserve"> </w:t>
      </w:r>
      <w:r w:rsidRPr="008460C3">
        <w:rPr>
          <w:rFonts w:ascii="Arial" w:hAnsi="Arial" w:cs="Arial"/>
          <w:sz w:val="24"/>
          <w:szCs w:val="24"/>
        </w:rPr>
        <w:t>y sellado en sus tesoros, y está reservado sólo al Esposo entrar</w:t>
      </w:r>
      <w:r>
        <w:rPr>
          <w:rFonts w:ascii="Arial" w:hAnsi="Arial" w:cs="Arial"/>
          <w:sz w:val="24"/>
          <w:szCs w:val="24"/>
        </w:rPr>
        <w:t xml:space="preserve"> </w:t>
      </w:r>
      <w:r w:rsidRPr="008460C3">
        <w:rPr>
          <w:rFonts w:ascii="Arial" w:hAnsi="Arial" w:cs="Arial"/>
          <w:sz w:val="24"/>
          <w:szCs w:val="24"/>
        </w:rPr>
        <w:t>en ellos y examinar los secretos de esta gloria oculta.</w:t>
      </w:r>
    </w:p>
    <w:p w14:paraId="2BC015FE" w14:textId="77777777" w:rsidR="00C25C58" w:rsidRPr="007E22A5" w:rsidRDefault="00C25C58" w:rsidP="008460C3">
      <w:pPr>
        <w:rPr>
          <w:rFonts w:ascii="Arial" w:hAnsi="Arial" w:cs="Arial"/>
          <w:b/>
          <w:bCs/>
          <w:sz w:val="24"/>
          <w:szCs w:val="24"/>
        </w:rPr>
      </w:pPr>
      <w:r w:rsidRPr="007E22A5">
        <w:rPr>
          <w:rFonts w:ascii="Arial" w:hAnsi="Arial" w:cs="Arial"/>
          <w:b/>
          <w:bCs/>
          <w:sz w:val="24"/>
          <w:szCs w:val="24"/>
        </w:rPr>
        <w:t>IMPOSIBILIDAD DE PENETRAR EN LO SECRETO</w:t>
      </w:r>
    </w:p>
    <w:p w14:paraId="031880C7" w14:textId="77777777" w:rsidR="00C25C58" w:rsidRPr="008460C3" w:rsidRDefault="00C25C58" w:rsidP="006E1184">
      <w:pPr>
        <w:ind w:firstLine="567"/>
        <w:rPr>
          <w:rFonts w:ascii="Arial" w:hAnsi="Arial" w:cs="Arial"/>
          <w:sz w:val="24"/>
          <w:szCs w:val="24"/>
        </w:rPr>
      </w:pPr>
      <w:r w:rsidRPr="008460C3">
        <w:rPr>
          <w:rFonts w:ascii="Arial" w:hAnsi="Arial" w:cs="Arial"/>
          <w:sz w:val="24"/>
          <w:szCs w:val="24"/>
        </w:rPr>
        <w:t>5. Con esto quiero decir que no es fácil discernir por los indicios</w:t>
      </w:r>
      <w:r>
        <w:rPr>
          <w:rFonts w:ascii="Arial" w:hAnsi="Arial" w:cs="Arial"/>
          <w:sz w:val="24"/>
          <w:szCs w:val="24"/>
        </w:rPr>
        <w:t xml:space="preserve"> </w:t>
      </w:r>
      <w:r w:rsidRPr="008460C3">
        <w:rPr>
          <w:rFonts w:ascii="Arial" w:hAnsi="Arial" w:cs="Arial"/>
          <w:sz w:val="24"/>
          <w:szCs w:val="24"/>
        </w:rPr>
        <w:t>la virtud de cada uno. Con frecuencia bajo signos exiguos se esconden</w:t>
      </w:r>
      <w:r>
        <w:rPr>
          <w:rFonts w:ascii="Arial" w:hAnsi="Arial" w:cs="Arial"/>
          <w:sz w:val="24"/>
          <w:szCs w:val="24"/>
        </w:rPr>
        <w:t xml:space="preserve"> </w:t>
      </w:r>
      <w:r w:rsidRPr="008460C3">
        <w:rPr>
          <w:rFonts w:ascii="Arial" w:hAnsi="Arial" w:cs="Arial"/>
          <w:sz w:val="24"/>
          <w:szCs w:val="24"/>
        </w:rPr>
        <w:t>secretos eximios. Por eso debemos alabar las virtudes manifiestas</w:t>
      </w:r>
      <w:r>
        <w:rPr>
          <w:rFonts w:ascii="Arial" w:hAnsi="Arial" w:cs="Arial"/>
          <w:sz w:val="24"/>
          <w:szCs w:val="24"/>
        </w:rPr>
        <w:t xml:space="preserve"> </w:t>
      </w:r>
      <w:r w:rsidRPr="008460C3">
        <w:rPr>
          <w:rFonts w:ascii="Arial" w:hAnsi="Arial" w:cs="Arial"/>
          <w:sz w:val="24"/>
          <w:szCs w:val="24"/>
        </w:rPr>
        <w:t>añadiendo en cada una: Además de lo que se oculta en el</w:t>
      </w:r>
      <w:r>
        <w:rPr>
          <w:rFonts w:ascii="Arial" w:hAnsi="Arial" w:cs="Arial"/>
          <w:sz w:val="24"/>
          <w:szCs w:val="24"/>
        </w:rPr>
        <w:t xml:space="preserve"> </w:t>
      </w:r>
      <w:r w:rsidRPr="008460C3">
        <w:rPr>
          <w:rFonts w:ascii="Arial" w:hAnsi="Arial" w:cs="Arial"/>
          <w:sz w:val="24"/>
          <w:szCs w:val="24"/>
        </w:rPr>
        <w:t>interior. Miren esta simplicidad de paloma, tema de nuestro sermón,</w:t>
      </w:r>
      <w:r>
        <w:rPr>
          <w:rFonts w:ascii="Arial" w:hAnsi="Arial" w:cs="Arial"/>
          <w:sz w:val="24"/>
          <w:szCs w:val="24"/>
        </w:rPr>
        <w:t xml:space="preserve"> </w:t>
      </w:r>
      <w:r w:rsidRPr="008460C3">
        <w:rPr>
          <w:rFonts w:ascii="Arial" w:hAnsi="Arial" w:cs="Arial"/>
          <w:sz w:val="24"/>
          <w:szCs w:val="24"/>
        </w:rPr>
        <w:t>alabada en la esposa: ¡qué agradable, qué suave y deleitable es en sí</w:t>
      </w:r>
      <w:r>
        <w:rPr>
          <w:rFonts w:ascii="Arial" w:hAnsi="Arial" w:cs="Arial"/>
          <w:sz w:val="24"/>
          <w:szCs w:val="24"/>
        </w:rPr>
        <w:t xml:space="preserve"> </w:t>
      </w:r>
      <w:r w:rsidRPr="008460C3">
        <w:rPr>
          <w:rFonts w:ascii="Arial" w:hAnsi="Arial" w:cs="Arial"/>
          <w:sz w:val="24"/>
          <w:szCs w:val="24"/>
        </w:rPr>
        <w:t>misma! Sin embargo, encierra en sí tesoros mayores y lo pingüe es,</w:t>
      </w:r>
      <w:r>
        <w:rPr>
          <w:rFonts w:ascii="Arial" w:hAnsi="Arial" w:cs="Arial"/>
          <w:sz w:val="24"/>
          <w:szCs w:val="24"/>
        </w:rPr>
        <w:t xml:space="preserve"> </w:t>
      </w:r>
      <w:r w:rsidRPr="008460C3">
        <w:rPr>
          <w:rFonts w:ascii="Arial" w:hAnsi="Arial" w:cs="Arial"/>
          <w:sz w:val="24"/>
          <w:szCs w:val="24"/>
        </w:rPr>
        <w:t>por decirlo así, como un dulce secreto. ¿Buscan Uds. cuál es este</w:t>
      </w:r>
      <w:r>
        <w:rPr>
          <w:rFonts w:ascii="Arial" w:hAnsi="Arial" w:cs="Arial"/>
          <w:sz w:val="24"/>
          <w:szCs w:val="24"/>
        </w:rPr>
        <w:t xml:space="preserve"> </w:t>
      </w:r>
      <w:r w:rsidRPr="008460C3">
        <w:rPr>
          <w:rFonts w:ascii="Arial" w:hAnsi="Arial" w:cs="Arial"/>
          <w:sz w:val="24"/>
          <w:szCs w:val="24"/>
        </w:rPr>
        <w:t>secreto? Ya lo dije y si quieren oírlo de nuevo, confieso que no lo</w:t>
      </w:r>
      <w:r>
        <w:rPr>
          <w:rFonts w:ascii="Arial" w:hAnsi="Arial" w:cs="Arial"/>
          <w:sz w:val="24"/>
          <w:szCs w:val="24"/>
        </w:rPr>
        <w:t xml:space="preserve"> </w:t>
      </w:r>
      <w:r w:rsidRPr="008460C3">
        <w:rPr>
          <w:rFonts w:ascii="Arial" w:hAnsi="Arial" w:cs="Arial"/>
          <w:sz w:val="24"/>
          <w:szCs w:val="24"/>
        </w:rPr>
        <w:t>sé. Podría recomendarles esta piadosa simplicidad, y exhortarlos</w:t>
      </w:r>
      <w:r>
        <w:rPr>
          <w:rFonts w:ascii="Arial" w:hAnsi="Arial" w:cs="Arial"/>
          <w:sz w:val="24"/>
          <w:szCs w:val="24"/>
        </w:rPr>
        <w:t xml:space="preserve"> </w:t>
      </w:r>
      <w:r w:rsidRPr="008460C3">
        <w:rPr>
          <w:rFonts w:ascii="Arial" w:hAnsi="Arial" w:cs="Arial"/>
          <w:sz w:val="24"/>
          <w:szCs w:val="24"/>
        </w:rPr>
        <w:t>a imitar esa virtud que contiene tan inexplicable y dulce misterio,</w:t>
      </w:r>
      <w:r>
        <w:rPr>
          <w:rFonts w:ascii="Arial" w:hAnsi="Arial" w:cs="Arial"/>
          <w:sz w:val="24"/>
          <w:szCs w:val="24"/>
        </w:rPr>
        <w:t xml:space="preserve"> </w:t>
      </w:r>
      <w:r w:rsidRPr="008460C3">
        <w:rPr>
          <w:rFonts w:ascii="Arial" w:hAnsi="Arial" w:cs="Arial"/>
          <w:sz w:val="24"/>
          <w:szCs w:val="24"/>
        </w:rPr>
        <w:t>y tal vez lo comunica. Pero si procurara desarrollarlo, quizá llegaría</w:t>
      </w:r>
      <w:r>
        <w:rPr>
          <w:rFonts w:ascii="Arial" w:hAnsi="Arial" w:cs="Arial"/>
          <w:sz w:val="24"/>
          <w:szCs w:val="24"/>
        </w:rPr>
        <w:t xml:space="preserve"> </w:t>
      </w:r>
      <w:r w:rsidRPr="008460C3">
        <w:rPr>
          <w:rFonts w:ascii="Arial" w:hAnsi="Arial" w:cs="Arial"/>
          <w:sz w:val="24"/>
          <w:szCs w:val="24"/>
        </w:rPr>
        <w:t>por la experiencia o la conjetura, a un punto oculto y escondido,</w:t>
      </w:r>
      <w:r>
        <w:rPr>
          <w:rFonts w:ascii="Arial" w:hAnsi="Arial" w:cs="Arial"/>
          <w:sz w:val="24"/>
          <w:szCs w:val="24"/>
        </w:rPr>
        <w:t xml:space="preserve"> </w:t>
      </w:r>
      <w:r w:rsidRPr="008460C3">
        <w:rPr>
          <w:rFonts w:ascii="Arial" w:hAnsi="Arial" w:cs="Arial"/>
          <w:sz w:val="24"/>
          <w:szCs w:val="24"/>
        </w:rPr>
        <w:t>pero ¿sería eso lo que el Esposo recuerda tan encubiertamente en</w:t>
      </w:r>
      <w:r>
        <w:rPr>
          <w:rFonts w:ascii="Arial" w:hAnsi="Arial" w:cs="Arial"/>
          <w:sz w:val="24"/>
          <w:szCs w:val="24"/>
        </w:rPr>
        <w:t xml:space="preserve"> </w:t>
      </w:r>
      <w:r w:rsidRPr="008460C3">
        <w:rPr>
          <w:rFonts w:ascii="Arial" w:hAnsi="Arial" w:cs="Arial"/>
          <w:sz w:val="24"/>
          <w:szCs w:val="24"/>
        </w:rPr>
        <w:t>el elogio de su amada? Por más que pudiera penetrar esas profundidades, siempre quedaría algo escondido. Este secreto se oculta en profundas</w:t>
      </w:r>
      <w:r>
        <w:rPr>
          <w:rFonts w:ascii="Arial" w:hAnsi="Arial" w:cs="Arial"/>
          <w:sz w:val="24"/>
          <w:szCs w:val="24"/>
        </w:rPr>
        <w:t xml:space="preserve"> </w:t>
      </w:r>
      <w:r w:rsidRPr="008460C3">
        <w:rPr>
          <w:rFonts w:ascii="Arial" w:hAnsi="Arial" w:cs="Arial"/>
          <w:sz w:val="24"/>
          <w:szCs w:val="24"/>
        </w:rPr>
        <w:t>tinieblas, y escaparía a nuestra pluma y a nuestra búsqueda.</w:t>
      </w:r>
      <w:r>
        <w:rPr>
          <w:rFonts w:ascii="Arial" w:hAnsi="Arial" w:cs="Arial"/>
          <w:sz w:val="24"/>
          <w:szCs w:val="24"/>
        </w:rPr>
        <w:t xml:space="preserve"> </w:t>
      </w:r>
      <w:r w:rsidRPr="008460C3">
        <w:rPr>
          <w:rFonts w:ascii="Arial" w:hAnsi="Arial" w:cs="Arial"/>
          <w:sz w:val="24"/>
          <w:szCs w:val="24"/>
        </w:rPr>
        <w:t>Respetaré el silencio de tan grande misterio. Pues, aunque no nos sea</w:t>
      </w:r>
      <w:r>
        <w:rPr>
          <w:rFonts w:ascii="Arial" w:hAnsi="Arial" w:cs="Arial"/>
          <w:sz w:val="24"/>
          <w:szCs w:val="24"/>
        </w:rPr>
        <w:t xml:space="preserve"> </w:t>
      </w:r>
      <w:r w:rsidRPr="008460C3">
        <w:rPr>
          <w:rFonts w:ascii="Arial" w:hAnsi="Arial" w:cs="Arial"/>
          <w:sz w:val="24"/>
          <w:szCs w:val="24"/>
        </w:rPr>
        <w:t>dado conocer definidamente qué es lo que se silencia, nos queda</w:t>
      </w:r>
      <w:r>
        <w:rPr>
          <w:rFonts w:ascii="Arial" w:hAnsi="Arial" w:cs="Arial"/>
          <w:sz w:val="24"/>
          <w:szCs w:val="24"/>
        </w:rPr>
        <w:t xml:space="preserve"> </w:t>
      </w:r>
      <w:r w:rsidRPr="008460C3">
        <w:rPr>
          <w:rFonts w:ascii="Arial" w:hAnsi="Arial" w:cs="Arial"/>
          <w:sz w:val="24"/>
          <w:szCs w:val="24"/>
        </w:rPr>
        <w:t>creer que hay allí algo singularmente dulce y agradable al Esposo.</w:t>
      </w:r>
      <w:r>
        <w:rPr>
          <w:rFonts w:ascii="Arial" w:hAnsi="Arial" w:cs="Arial"/>
          <w:sz w:val="24"/>
          <w:szCs w:val="24"/>
        </w:rPr>
        <w:t xml:space="preserve"> </w:t>
      </w:r>
      <w:r w:rsidRPr="008460C3">
        <w:rPr>
          <w:rFonts w:ascii="Arial" w:hAnsi="Arial" w:cs="Arial"/>
          <w:sz w:val="24"/>
          <w:szCs w:val="24"/>
        </w:rPr>
        <w:t>No es posible investigar qué es, pero sí se puede estimar su grandeza</w:t>
      </w:r>
      <w:r>
        <w:rPr>
          <w:rFonts w:ascii="Arial" w:hAnsi="Arial" w:cs="Arial"/>
          <w:sz w:val="24"/>
          <w:szCs w:val="24"/>
        </w:rPr>
        <w:t xml:space="preserve"> </w:t>
      </w:r>
      <w:r w:rsidRPr="008460C3">
        <w:rPr>
          <w:rFonts w:ascii="Arial" w:hAnsi="Arial" w:cs="Arial"/>
          <w:sz w:val="24"/>
          <w:szCs w:val="24"/>
        </w:rPr>
        <w:t>y que por eso mismo no pudo pronunciar una palabra tan escondida.</w:t>
      </w:r>
    </w:p>
    <w:p w14:paraId="5E10FB0D" w14:textId="77777777" w:rsidR="00C25C58" w:rsidRPr="00061D64" w:rsidRDefault="00C25C58" w:rsidP="008460C3">
      <w:pPr>
        <w:rPr>
          <w:rFonts w:ascii="Arial" w:hAnsi="Arial" w:cs="Arial"/>
          <w:b/>
          <w:bCs/>
          <w:sz w:val="24"/>
          <w:szCs w:val="24"/>
        </w:rPr>
      </w:pPr>
      <w:r w:rsidRPr="00061D64">
        <w:rPr>
          <w:rFonts w:ascii="Arial" w:hAnsi="Arial" w:cs="Arial"/>
          <w:b/>
          <w:bCs/>
          <w:sz w:val="24"/>
          <w:szCs w:val="24"/>
        </w:rPr>
        <w:t>INTENTO DE MOSTRAR LA BELLEZA INTERIOR</w:t>
      </w:r>
    </w:p>
    <w:p w14:paraId="4C7C1ABC" w14:textId="77777777" w:rsidR="00C25C58" w:rsidRPr="008460C3" w:rsidRDefault="00C25C58" w:rsidP="006E1184">
      <w:pPr>
        <w:ind w:firstLine="567"/>
        <w:rPr>
          <w:rFonts w:ascii="Arial" w:hAnsi="Arial" w:cs="Arial"/>
          <w:sz w:val="24"/>
          <w:szCs w:val="24"/>
        </w:rPr>
      </w:pPr>
      <w:r w:rsidRPr="008460C3">
        <w:rPr>
          <w:rFonts w:ascii="Arial" w:hAnsi="Arial" w:cs="Arial"/>
          <w:sz w:val="24"/>
          <w:szCs w:val="24"/>
        </w:rPr>
        <w:t>6. Sin embargo me parece que debo decir algo y no callar completamente</w:t>
      </w:r>
      <w:r>
        <w:rPr>
          <w:rFonts w:ascii="Arial" w:hAnsi="Arial" w:cs="Arial"/>
          <w:sz w:val="24"/>
          <w:szCs w:val="24"/>
        </w:rPr>
        <w:t xml:space="preserve"> </w:t>
      </w:r>
      <w:r w:rsidRPr="008460C3">
        <w:rPr>
          <w:rFonts w:ascii="Arial" w:hAnsi="Arial" w:cs="Arial"/>
          <w:sz w:val="24"/>
          <w:szCs w:val="24"/>
        </w:rPr>
        <w:t>(ustedes me instan a ello); reciban lo que aquí creo puede</w:t>
      </w:r>
      <w:r>
        <w:rPr>
          <w:rFonts w:ascii="Arial" w:hAnsi="Arial" w:cs="Arial"/>
          <w:sz w:val="24"/>
          <w:szCs w:val="24"/>
        </w:rPr>
        <w:t xml:space="preserve"> </w:t>
      </w:r>
      <w:r w:rsidRPr="008460C3">
        <w:rPr>
          <w:rFonts w:ascii="Arial" w:hAnsi="Arial" w:cs="Arial"/>
          <w:sz w:val="24"/>
          <w:szCs w:val="24"/>
        </w:rPr>
        <w:t>ser verdadero; ustedes juzgarán si está de acuerdo con el presente</w:t>
      </w:r>
      <w:r>
        <w:rPr>
          <w:rFonts w:ascii="Arial" w:hAnsi="Arial" w:cs="Arial"/>
          <w:sz w:val="24"/>
          <w:szCs w:val="24"/>
        </w:rPr>
        <w:t xml:space="preserve"> </w:t>
      </w:r>
      <w:r w:rsidRPr="008460C3">
        <w:rPr>
          <w:rFonts w:ascii="Arial" w:hAnsi="Arial" w:cs="Arial"/>
          <w:sz w:val="24"/>
          <w:szCs w:val="24"/>
        </w:rPr>
        <w:t>capítulo. Las virtudes por su propia naturaleza están colocadas en el</w:t>
      </w:r>
      <w:r>
        <w:rPr>
          <w:rFonts w:ascii="Arial" w:hAnsi="Arial" w:cs="Arial"/>
          <w:sz w:val="24"/>
          <w:szCs w:val="24"/>
        </w:rPr>
        <w:t xml:space="preserve"> </w:t>
      </w:r>
      <w:r w:rsidRPr="008460C3">
        <w:rPr>
          <w:rFonts w:ascii="Arial" w:hAnsi="Arial" w:cs="Arial"/>
          <w:sz w:val="24"/>
          <w:szCs w:val="24"/>
        </w:rPr>
        <w:t>interior, en el corazón, pero el ejercicio de algunas es exterior; otras,</w:t>
      </w:r>
      <w:r>
        <w:rPr>
          <w:rFonts w:ascii="Arial" w:hAnsi="Arial" w:cs="Arial"/>
          <w:sz w:val="24"/>
          <w:szCs w:val="24"/>
        </w:rPr>
        <w:t xml:space="preserve"> </w:t>
      </w:r>
      <w:r w:rsidRPr="008460C3">
        <w:rPr>
          <w:rFonts w:ascii="Arial" w:hAnsi="Arial" w:cs="Arial"/>
          <w:sz w:val="24"/>
          <w:szCs w:val="24"/>
        </w:rPr>
        <w:t>por el contrario, despliegan su poder en el interior. Una evita las</w:t>
      </w:r>
      <w:r>
        <w:rPr>
          <w:rFonts w:ascii="Arial" w:hAnsi="Arial" w:cs="Arial"/>
          <w:sz w:val="24"/>
          <w:szCs w:val="24"/>
        </w:rPr>
        <w:t xml:space="preserve"> </w:t>
      </w:r>
      <w:r w:rsidRPr="008460C3">
        <w:rPr>
          <w:rFonts w:ascii="Arial" w:hAnsi="Arial" w:cs="Arial"/>
          <w:sz w:val="24"/>
          <w:szCs w:val="24"/>
        </w:rPr>
        <w:t>seducciones de la carne, otra aprecia los escondrijos donde están las</w:t>
      </w:r>
      <w:r>
        <w:rPr>
          <w:rFonts w:ascii="Arial" w:hAnsi="Arial" w:cs="Arial"/>
          <w:sz w:val="24"/>
          <w:szCs w:val="24"/>
        </w:rPr>
        <w:t xml:space="preserve"> </w:t>
      </w:r>
      <w:r w:rsidRPr="008460C3">
        <w:rPr>
          <w:rFonts w:ascii="Arial" w:hAnsi="Arial" w:cs="Arial"/>
          <w:sz w:val="24"/>
          <w:szCs w:val="24"/>
        </w:rPr>
        <w:t xml:space="preserve">delicias espirituales. Una rehúye las ocasiones que la solicitan </w:t>
      </w:r>
      <w:r w:rsidRPr="008460C3">
        <w:rPr>
          <w:rFonts w:ascii="Arial" w:hAnsi="Arial" w:cs="Arial"/>
          <w:sz w:val="24"/>
          <w:szCs w:val="24"/>
        </w:rPr>
        <w:lastRenderedPageBreak/>
        <w:t>o reprime</w:t>
      </w:r>
      <w:r>
        <w:rPr>
          <w:rFonts w:ascii="Arial" w:hAnsi="Arial" w:cs="Arial"/>
          <w:sz w:val="24"/>
          <w:szCs w:val="24"/>
        </w:rPr>
        <w:t xml:space="preserve"> </w:t>
      </w:r>
      <w:r w:rsidRPr="008460C3">
        <w:rPr>
          <w:rFonts w:ascii="Arial" w:hAnsi="Arial" w:cs="Arial"/>
          <w:sz w:val="24"/>
          <w:szCs w:val="24"/>
        </w:rPr>
        <w:t>los efectos desordenados, y su ejercicio no por ser necesario</w:t>
      </w:r>
      <w:r>
        <w:rPr>
          <w:rFonts w:ascii="Arial" w:hAnsi="Arial" w:cs="Arial"/>
          <w:sz w:val="24"/>
          <w:szCs w:val="24"/>
        </w:rPr>
        <w:t xml:space="preserve"> </w:t>
      </w:r>
      <w:r w:rsidRPr="008460C3">
        <w:rPr>
          <w:rFonts w:ascii="Arial" w:hAnsi="Arial" w:cs="Arial"/>
          <w:sz w:val="24"/>
          <w:szCs w:val="24"/>
        </w:rPr>
        <w:t>es menos penoso; otra se deleita en materias cuya honestidad iguala</w:t>
      </w:r>
      <w:r>
        <w:rPr>
          <w:rFonts w:ascii="Arial" w:hAnsi="Arial" w:cs="Arial"/>
          <w:sz w:val="24"/>
          <w:szCs w:val="24"/>
        </w:rPr>
        <w:t xml:space="preserve"> </w:t>
      </w:r>
      <w:r w:rsidRPr="008460C3">
        <w:rPr>
          <w:rFonts w:ascii="Arial" w:hAnsi="Arial" w:cs="Arial"/>
          <w:sz w:val="24"/>
          <w:szCs w:val="24"/>
        </w:rPr>
        <w:t>al gozo. Una recorre las bellezas exteriores con una mirada simple y</w:t>
      </w:r>
      <w:r>
        <w:rPr>
          <w:rFonts w:ascii="Arial" w:hAnsi="Arial" w:cs="Arial"/>
          <w:sz w:val="24"/>
          <w:szCs w:val="24"/>
        </w:rPr>
        <w:t xml:space="preserve"> </w:t>
      </w:r>
      <w:r w:rsidRPr="008460C3">
        <w:rPr>
          <w:rFonts w:ascii="Arial" w:hAnsi="Arial" w:cs="Arial"/>
          <w:sz w:val="24"/>
          <w:szCs w:val="24"/>
        </w:rPr>
        <w:t>con ojos de paloma, y las odia y desprecia; otra examina con curiosidad</w:t>
      </w:r>
      <w:r>
        <w:rPr>
          <w:rFonts w:ascii="Arial" w:hAnsi="Arial" w:cs="Arial"/>
          <w:sz w:val="24"/>
          <w:szCs w:val="24"/>
        </w:rPr>
        <w:t xml:space="preserve"> </w:t>
      </w:r>
      <w:r w:rsidRPr="008460C3">
        <w:rPr>
          <w:rFonts w:ascii="Arial" w:hAnsi="Arial" w:cs="Arial"/>
          <w:sz w:val="24"/>
          <w:szCs w:val="24"/>
        </w:rPr>
        <w:t>las bellezas celestiales y se reanima con lo contemplado. Podemos</w:t>
      </w:r>
      <w:r>
        <w:rPr>
          <w:rFonts w:ascii="Arial" w:hAnsi="Arial" w:cs="Arial"/>
          <w:sz w:val="24"/>
          <w:szCs w:val="24"/>
        </w:rPr>
        <w:t xml:space="preserve"> </w:t>
      </w:r>
      <w:r w:rsidRPr="008460C3">
        <w:rPr>
          <w:rFonts w:ascii="Arial" w:hAnsi="Arial" w:cs="Arial"/>
          <w:sz w:val="24"/>
          <w:szCs w:val="24"/>
        </w:rPr>
        <w:t>establecer esta distinción y decir que unas son exteriores y</w:t>
      </w:r>
      <w:r>
        <w:rPr>
          <w:rFonts w:ascii="Arial" w:hAnsi="Arial" w:cs="Arial"/>
          <w:sz w:val="24"/>
          <w:szCs w:val="24"/>
        </w:rPr>
        <w:t xml:space="preserve"> </w:t>
      </w:r>
      <w:r w:rsidRPr="008460C3">
        <w:rPr>
          <w:rFonts w:ascii="Arial" w:hAnsi="Arial" w:cs="Arial"/>
          <w:sz w:val="24"/>
          <w:szCs w:val="24"/>
        </w:rPr>
        <w:t>otras íntimas. Unas se apartan de las cosas carnales, otras se aplican</w:t>
      </w:r>
      <w:r>
        <w:rPr>
          <w:rFonts w:ascii="Arial" w:hAnsi="Arial" w:cs="Arial"/>
          <w:sz w:val="24"/>
          <w:szCs w:val="24"/>
        </w:rPr>
        <w:t xml:space="preserve"> </w:t>
      </w:r>
      <w:r w:rsidRPr="008460C3">
        <w:rPr>
          <w:rFonts w:ascii="Arial" w:hAnsi="Arial" w:cs="Arial"/>
          <w:sz w:val="24"/>
          <w:szCs w:val="24"/>
        </w:rPr>
        <w:t>a las realidades espirituales y otras tienen ya ciertas primicias. Las</w:t>
      </w:r>
      <w:r>
        <w:rPr>
          <w:rFonts w:ascii="Arial" w:hAnsi="Arial" w:cs="Arial"/>
          <w:sz w:val="24"/>
          <w:szCs w:val="24"/>
        </w:rPr>
        <w:t xml:space="preserve"> </w:t>
      </w:r>
      <w:r w:rsidRPr="008460C3">
        <w:rPr>
          <w:rFonts w:ascii="Arial" w:hAnsi="Arial" w:cs="Arial"/>
          <w:sz w:val="24"/>
          <w:szCs w:val="24"/>
        </w:rPr>
        <w:t>primeras se abstienen de las seducciones del mundo que desprecian;</w:t>
      </w:r>
      <w:r>
        <w:rPr>
          <w:rFonts w:ascii="Arial" w:hAnsi="Arial" w:cs="Arial"/>
          <w:sz w:val="24"/>
          <w:szCs w:val="24"/>
        </w:rPr>
        <w:t xml:space="preserve"> </w:t>
      </w:r>
      <w:r w:rsidRPr="008460C3">
        <w:rPr>
          <w:rFonts w:ascii="Arial" w:hAnsi="Arial" w:cs="Arial"/>
          <w:sz w:val="24"/>
          <w:szCs w:val="24"/>
        </w:rPr>
        <w:t>las segundas se disponen a los bienes espirituales que anhelan, y</w:t>
      </w:r>
      <w:r>
        <w:rPr>
          <w:rFonts w:ascii="Arial" w:hAnsi="Arial" w:cs="Arial"/>
          <w:sz w:val="24"/>
          <w:szCs w:val="24"/>
        </w:rPr>
        <w:t xml:space="preserve"> </w:t>
      </w:r>
      <w:r w:rsidRPr="008460C3">
        <w:rPr>
          <w:rFonts w:ascii="Arial" w:hAnsi="Arial" w:cs="Arial"/>
          <w:sz w:val="24"/>
          <w:szCs w:val="24"/>
        </w:rPr>
        <w:t>las últimas ya gozan íntima y ávidamente del objeto de sus deseos.</w:t>
      </w:r>
      <w:r>
        <w:rPr>
          <w:rFonts w:ascii="Arial" w:hAnsi="Arial" w:cs="Arial"/>
          <w:sz w:val="24"/>
          <w:szCs w:val="24"/>
        </w:rPr>
        <w:t xml:space="preserve"> </w:t>
      </w:r>
      <w:r w:rsidRPr="008460C3">
        <w:rPr>
          <w:rFonts w:ascii="Arial" w:hAnsi="Arial" w:cs="Arial"/>
          <w:sz w:val="24"/>
          <w:szCs w:val="24"/>
        </w:rPr>
        <w:t>¡Dios bueno, cuánta luz y cuántas delicias en esos escondrijos! ¡Qué</w:t>
      </w:r>
      <w:r>
        <w:rPr>
          <w:rFonts w:ascii="Arial" w:hAnsi="Arial" w:cs="Arial"/>
          <w:sz w:val="24"/>
          <w:szCs w:val="24"/>
        </w:rPr>
        <w:t xml:space="preserve"> </w:t>
      </w:r>
      <w:r w:rsidRPr="008460C3">
        <w:rPr>
          <w:rFonts w:ascii="Arial" w:hAnsi="Arial" w:cs="Arial"/>
          <w:sz w:val="24"/>
          <w:szCs w:val="24"/>
        </w:rPr>
        <w:t>sobreabundancia en esos rincones! Ojalá pudiera esconderme allí</w:t>
      </w:r>
      <w:r>
        <w:rPr>
          <w:rFonts w:ascii="Arial" w:hAnsi="Arial" w:cs="Arial"/>
          <w:sz w:val="24"/>
          <w:szCs w:val="24"/>
        </w:rPr>
        <w:t xml:space="preserve"> </w:t>
      </w:r>
      <w:r w:rsidRPr="008460C3">
        <w:rPr>
          <w:rFonts w:ascii="Arial" w:hAnsi="Arial" w:cs="Arial"/>
          <w:sz w:val="24"/>
          <w:szCs w:val="24"/>
        </w:rPr>
        <w:t>para poder decir con el Salmista: Esta noche se toma luminosa para</w:t>
      </w:r>
      <w:r>
        <w:rPr>
          <w:rFonts w:ascii="Arial" w:hAnsi="Arial" w:cs="Arial"/>
          <w:sz w:val="24"/>
          <w:szCs w:val="24"/>
        </w:rPr>
        <w:t xml:space="preserve"> </w:t>
      </w:r>
      <w:r w:rsidRPr="008460C3">
        <w:rPr>
          <w:rFonts w:ascii="Arial" w:hAnsi="Arial" w:cs="Arial"/>
          <w:sz w:val="24"/>
          <w:szCs w:val="24"/>
        </w:rPr>
        <w:t>alumbrarme en mis delicias</w:t>
      </w:r>
      <w:r>
        <w:rPr>
          <w:rStyle w:val="Refdenotaalpie"/>
          <w:rFonts w:ascii="Arial" w:hAnsi="Arial" w:cs="Arial"/>
          <w:sz w:val="24"/>
          <w:szCs w:val="24"/>
        </w:rPr>
        <w:footnoteReference w:id="616"/>
      </w:r>
      <w:r>
        <w:rPr>
          <w:rFonts w:ascii="Arial" w:hAnsi="Arial" w:cs="Arial"/>
          <w:sz w:val="24"/>
          <w:szCs w:val="24"/>
        </w:rPr>
        <w:t>.</w:t>
      </w:r>
    </w:p>
    <w:p w14:paraId="501A7630" w14:textId="77777777" w:rsidR="00C25C58" w:rsidRPr="00C55460" w:rsidRDefault="00C25C58" w:rsidP="008460C3">
      <w:pPr>
        <w:rPr>
          <w:rFonts w:ascii="Arial" w:hAnsi="Arial" w:cs="Arial"/>
          <w:b/>
          <w:bCs/>
          <w:sz w:val="24"/>
          <w:szCs w:val="24"/>
        </w:rPr>
      </w:pPr>
      <w:r w:rsidRPr="00C55460">
        <w:rPr>
          <w:rFonts w:ascii="Arial" w:hAnsi="Arial" w:cs="Arial"/>
          <w:b/>
          <w:bCs/>
          <w:sz w:val="24"/>
          <w:szCs w:val="24"/>
        </w:rPr>
        <w:t>NECESIDAD DE RESPETAR EL MISTERIO INTERIOR</w:t>
      </w:r>
    </w:p>
    <w:p w14:paraId="2234EBC0" w14:textId="77777777" w:rsidR="00C25C58" w:rsidRDefault="00C25C58" w:rsidP="006E1184">
      <w:pPr>
        <w:ind w:firstLine="567"/>
        <w:rPr>
          <w:rFonts w:ascii="Arial" w:hAnsi="Arial" w:cs="Arial"/>
          <w:sz w:val="24"/>
          <w:szCs w:val="24"/>
        </w:rPr>
      </w:pPr>
      <w:r w:rsidRPr="008460C3">
        <w:rPr>
          <w:rFonts w:ascii="Arial" w:hAnsi="Arial" w:cs="Arial"/>
          <w:sz w:val="24"/>
          <w:szCs w:val="24"/>
        </w:rPr>
        <w:t>7. Ahora, en este último grado he alcanzado un misterio escondido</w:t>
      </w:r>
      <w:r>
        <w:rPr>
          <w:rFonts w:ascii="Arial" w:hAnsi="Arial" w:cs="Arial"/>
          <w:sz w:val="24"/>
          <w:szCs w:val="24"/>
        </w:rPr>
        <w:t xml:space="preserve"> </w:t>
      </w:r>
      <w:r w:rsidRPr="008460C3">
        <w:rPr>
          <w:rFonts w:ascii="Arial" w:hAnsi="Arial" w:cs="Arial"/>
          <w:sz w:val="24"/>
          <w:szCs w:val="24"/>
        </w:rPr>
        <w:t>y tal vez sea esto algo parecido a lo que indicó el Esposo. Por</w:t>
      </w:r>
      <w:r>
        <w:rPr>
          <w:rFonts w:ascii="Arial" w:hAnsi="Arial" w:cs="Arial"/>
          <w:sz w:val="24"/>
          <w:szCs w:val="24"/>
        </w:rPr>
        <w:t xml:space="preserve"> </w:t>
      </w:r>
      <w:r w:rsidRPr="008460C3">
        <w:rPr>
          <w:rFonts w:ascii="Arial" w:hAnsi="Arial" w:cs="Arial"/>
          <w:sz w:val="24"/>
          <w:szCs w:val="24"/>
        </w:rPr>
        <w:t>lo demás, quiero respetar estos misterios, pues a una palabra audaz</w:t>
      </w:r>
      <w:r>
        <w:rPr>
          <w:rFonts w:ascii="Arial" w:hAnsi="Arial" w:cs="Arial"/>
          <w:sz w:val="24"/>
          <w:szCs w:val="24"/>
        </w:rPr>
        <w:t xml:space="preserve"> </w:t>
      </w:r>
      <w:r w:rsidRPr="008460C3">
        <w:rPr>
          <w:rFonts w:ascii="Arial" w:hAnsi="Arial" w:cs="Arial"/>
          <w:sz w:val="24"/>
          <w:szCs w:val="24"/>
        </w:rPr>
        <w:t>no le está permitido descubrir los secretos de las palabras, y está</w:t>
      </w:r>
      <w:r>
        <w:rPr>
          <w:rFonts w:ascii="Arial" w:hAnsi="Arial" w:cs="Arial"/>
          <w:sz w:val="24"/>
          <w:szCs w:val="24"/>
        </w:rPr>
        <w:t xml:space="preserve"> </w:t>
      </w:r>
      <w:r w:rsidRPr="008460C3">
        <w:rPr>
          <w:rFonts w:ascii="Arial" w:hAnsi="Arial" w:cs="Arial"/>
          <w:sz w:val="24"/>
          <w:szCs w:val="24"/>
        </w:rPr>
        <w:t>prohibido a manos menos santas descubrir las bellezas en el Santo</w:t>
      </w:r>
      <w:r>
        <w:rPr>
          <w:rFonts w:ascii="Arial" w:hAnsi="Arial" w:cs="Arial"/>
          <w:sz w:val="24"/>
          <w:szCs w:val="24"/>
        </w:rPr>
        <w:t xml:space="preserve"> </w:t>
      </w:r>
      <w:r w:rsidRPr="008460C3">
        <w:rPr>
          <w:rFonts w:ascii="Arial" w:hAnsi="Arial" w:cs="Arial"/>
          <w:sz w:val="24"/>
          <w:szCs w:val="24"/>
        </w:rPr>
        <w:t>de los santos y manosear este maná escondido, contenido en una</w:t>
      </w:r>
      <w:r>
        <w:rPr>
          <w:rFonts w:ascii="Arial" w:hAnsi="Arial" w:cs="Arial"/>
          <w:sz w:val="24"/>
          <w:szCs w:val="24"/>
        </w:rPr>
        <w:t xml:space="preserve"> </w:t>
      </w:r>
      <w:r w:rsidRPr="008460C3">
        <w:rPr>
          <w:rFonts w:ascii="Arial" w:hAnsi="Arial" w:cs="Arial"/>
          <w:sz w:val="24"/>
          <w:szCs w:val="24"/>
        </w:rPr>
        <w:t>urna de oro y encerrado en el arca. El mismo nombre de maná ya</w:t>
      </w:r>
      <w:r>
        <w:rPr>
          <w:rFonts w:ascii="Arial" w:hAnsi="Arial" w:cs="Arial"/>
          <w:sz w:val="24"/>
          <w:szCs w:val="24"/>
        </w:rPr>
        <w:t xml:space="preserve"> </w:t>
      </w:r>
      <w:r w:rsidRPr="008460C3">
        <w:rPr>
          <w:rFonts w:ascii="Arial" w:hAnsi="Arial" w:cs="Arial"/>
          <w:sz w:val="24"/>
          <w:szCs w:val="24"/>
        </w:rPr>
        <w:t>manifiesta algo misterioso y del cual más bien se puede preguntar</w:t>
      </w:r>
      <w:r>
        <w:rPr>
          <w:rFonts w:ascii="Arial" w:hAnsi="Arial" w:cs="Arial"/>
          <w:sz w:val="24"/>
          <w:szCs w:val="24"/>
        </w:rPr>
        <w:t xml:space="preserve"> </w:t>
      </w:r>
      <w:r w:rsidRPr="008460C3">
        <w:rPr>
          <w:rFonts w:ascii="Arial" w:hAnsi="Arial" w:cs="Arial"/>
          <w:sz w:val="24"/>
          <w:szCs w:val="24"/>
        </w:rPr>
        <w:t>¿qué es esto?, que decir lo que es. ¿Y a qué otra cosa mejor que al</w:t>
      </w:r>
      <w:r>
        <w:rPr>
          <w:rFonts w:ascii="Arial" w:hAnsi="Arial" w:cs="Arial"/>
          <w:sz w:val="24"/>
          <w:szCs w:val="24"/>
        </w:rPr>
        <w:t xml:space="preserve"> </w:t>
      </w:r>
      <w:r w:rsidRPr="008460C3">
        <w:rPr>
          <w:rFonts w:ascii="Arial" w:hAnsi="Arial" w:cs="Arial"/>
          <w:sz w:val="24"/>
          <w:szCs w:val="24"/>
        </w:rPr>
        <w:t>maná puedo comparar esta realidad escondida que nos ocupa? El maná</w:t>
      </w:r>
      <w:r>
        <w:rPr>
          <w:rFonts w:ascii="Arial" w:hAnsi="Arial" w:cs="Arial"/>
          <w:sz w:val="24"/>
          <w:szCs w:val="24"/>
        </w:rPr>
        <w:t xml:space="preserve"> </w:t>
      </w:r>
      <w:r w:rsidRPr="008460C3">
        <w:rPr>
          <w:rFonts w:ascii="Arial" w:hAnsi="Arial" w:cs="Arial"/>
          <w:sz w:val="24"/>
          <w:szCs w:val="24"/>
        </w:rPr>
        <w:t>es ciertamente un alimento dulce y celestial, pero vean qué secretamente</w:t>
      </w:r>
      <w:r>
        <w:rPr>
          <w:rFonts w:ascii="Arial" w:hAnsi="Arial" w:cs="Arial"/>
          <w:sz w:val="24"/>
          <w:szCs w:val="24"/>
        </w:rPr>
        <w:t xml:space="preserve"> </w:t>
      </w:r>
      <w:r w:rsidRPr="008460C3">
        <w:rPr>
          <w:rFonts w:ascii="Arial" w:hAnsi="Arial" w:cs="Arial"/>
          <w:sz w:val="24"/>
          <w:szCs w:val="24"/>
        </w:rPr>
        <w:t>está escondido en la urna, en el arca, en el Santo de los</w:t>
      </w:r>
      <w:r>
        <w:rPr>
          <w:rFonts w:ascii="Arial" w:hAnsi="Arial" w:cs="Arial"/>
          <w:sz w:val="24"/>
          <w:szCs w:val="24"/>
        </w:rPr>
        <w:t xml:space="preserve"> </w:t>
      </w:r>
      <w:r w:rsidRPr="008460C3">
        <w:rPr>
          <w:rFonts w:ascii="Arial" w:hAnsi="Arial" w:cs="Arial"/>
          <w:sz w:val="24"/>
          <w:szCs w:val="24"/>
        </w:rPr>
        <w:t>santos, a fin de apartar toda mirada curiosa y menos idónea para</w:t>
      </w:r>
      <w:r>
        <w:rPr>
          <w:rFonts w:ascii="Arial" w:hAnsi="Arial" w:cs="Arial"/>
          <w:sz w:val="24"/>
          <w:szCs w:val="24"/>
        </w:rPr>
        <w:t xml:space="preserve"> </w:t>
      </w:r>
      <w:r w:rsidRPr="008460C3">
        <w:rPr>
          <w:rFonts w:ascii="Arial" w:hAnsi="Arial" w:cs="Arial"/>
          <w:sz w:val="24"/>
          <w:szCs w:val="24"/>
        </w:rPr>
        <w:t>esto, el ojo que no es como el de la paloma, que no está dirigido</w:t>
      </w:r>
      <w:r>
        <w:rPr>
          <w:rFonts w:ascii="Arial" w:hAnsi="Arial" w:cs="Arial"/>
          <w:sz w:val="24"/>
          <w:szCs w:val="24"/>
        </w:rPr>
        <w:t xml:space="preserve"> </w:t>
      </w:r>
      <w:r w:rsidRPr="008460C3">
        <w:rPr>
          <w:rFonts w:ascii="Arial" w:hAnsi="Arial" w:cs="Arial"/>
          <w:sz w:val="24"/>
          <w:szCs w:val="24"/>
        </w:rPr>
        <w:t>ni por una fe piadosa ni por una intención pura. Les ruego, hermanos,</w:t>
      </w:r>
      <w:r>
        <w:rPr>
          <w:rFonts w:ascii="Arial" w:hAnsi="Arial" w:cs="Arial"/>
          <w:sz w:val="24"/>
          <w:szCs w:val="24"/>
        </w:rPr>
        <w:t xml:space="preserve"> </w:t>
      </w:r>
      <w:r w:rsidRPr="008460C3">
        <w:rPr>
          <w:rFonts w:ascii="Arial" w:hAnsi="Arial" w:cs="Arial"/>
          <w:sz w:val="24"/>
          <w:szCs w:val="24"/>
        </w:rPr>
        <w:t>que abracen la santa simplicidad, la quietud de la mente, las</w:t>
      </w:r>
      <w:r>
        <w:rPr>
          <w:rFonts w:ascii="Arial" w:hAnsi="Arial" w:cs="Arial"/>
          <w:sz w:val="24"/>
          <w:szCs w:val="24"/>
        </w:rPr>
        <w:t xml:space="preserve"> </w:t>
      </w:r>
      <w:r w:rsidRPr="008460C3">
        <w:rPr>
          <w:rFonts w:ascii="Arial" w:hAnsi="Arial" w:cs="Arial"/>
          <w:sz w:val="24"/>
          <w:szCs w:val="24"/>
        </w:rPr>
        <w:t>meditaciones puras, las oraciones libres, porque en tales vasos -por</w:t>
      </w:r>
      <w:r>
        <w:rPr>
          <w:rFonts w:ascii="Arial" w:hAnsi="Arial" w:cs="Arial"/>
          <w:sz w:val="24"/>
          <w:szCs w:val="24"/>
        </w:rPr>
        <w:t xml:space="preserve"> </w:t>
      </w:r>
      <w:r w:rsidRPr="008460C3">
        <w:rPr>
          <w:rFonts w:ascii="Arial" w:hAnsi="Arial" w:cs="Arial"/>
          <w:sz w:val="24"/>
          <w:szCs w:val="24"/>
        </w:rPr>
        <w:t>decirlo así-, en el arca de la santa meditación y en la urna de la oración</w:t>
      </w:r>
      <w:r>
        <w:rPr>
          <w:rFonts w:ascii="Arial" w:hAnsi="Arial" w:cs="Arial"/>
          <w:sz w:val="24"/>
          <w:szCs w:val="24"/>
        </w:rPr>
        <w:t xml:space="preserve"> </w:t>
      </w:r>
      <w:r w:rsidRPr="008460C3">
        <w:rPr>
          <w:rFonts w:ascii="Arial" w:hAnsi="Arial" w:cs="Arial"/>
          <w:sz w:val="24"/>
          <w:szCs w:val="24"/>
        </w:rPr>
        <w:t>interior, está colocada nuestra divina refección y la porción de</w:t>
      </w:r>
      <w:r>
        <w:rPr>
          <w:rFonts w:ascii="Arial" w:hAnsi="Arial" w:cs="Arial"/>
          <w:sz w:val="24"/>
          <w:szCs w:val="24"/>
        </w:rPr>
        <w:t xml:space="preserve"> </w:t>
      </w:r>
      <w:r w:rsidRPr="008460C3">
        <w:rPr>
          <w:rFonts w:ascii="Arial" w:hAnsi="Arial" w:cs="Arial"/>
          <w:sz w:val="24"/>
          <w:szCs w:val="24"/>
        </w:rPr>
        <w:t>gloria de lo que se lee: Me saciaré cuando aparezca tu gloria</w:t>
      </w:r>
      <w:r>
        <w:rPr>
          <w:rStyle w:val="Refdenotaalpie"/>
          <w:rFonts w:ascii="Arial" w:hAnsi="Arial" w:cs="Arial"/>
          <w:sz w:val="24"/>
          <w:szCs w:val="24"/>
        </w:rPr>
        <w:footnoteReference w:id="617"/>
      </w:r>
      <w:r w:rsidRPr="008460C3">
        <w:rPr>
          <w:rFonts w:ascii="Arial" w:hAnsi="Arial" w:cs="Arial"/>
          <w:sz w:val="24"/>
          <w:szCs w:val="24"/>
        </w:rPr>
        <w:t>• Que</w:t>
      </w:r>
      <w:r>
        <w:rPr>
          <w:rFonts w:ascii="Arial" w:hAnsi="Arial" w:cs="Arial"/>
          <w:sz w:val="24"/>
          <w:szCs w:val="24"/>
        </w:rPr>
        <w:t xml:space="preserve"> </w:t>
      </w:r>
      <w:r w:rsidRPr="008460C3">
        <w:rPr>
          <w:rFonts w:ascii="Arial" w:hAnsi="Arial" w:cs="Arial"/>
          <w:sz w:val="24"/>
          <w:szCs w:val="24"/>
        </w:rPr>
        <w:t>su plenitud nos alcance la vida eterna por Jesucristo a quien sea el</w:t>
      </w:r>
      <w:r>
        <w:rPr>
          <w:rFonts w:ascii="Arial" w:hAnsi="Arial" w:cs="Arial"/>
          <w:sz w:val="24"/>
          <w:szCs w:val="24"/>
        </w:rPr>
        <w:t xml:space="preserve"> </w:t>
      </w:r>
      <w:r w:rsidRPr="008460C3">
        <w:rPr>
          <w:rFonts w:ascii="Arial" w:hAnsi="Arial" w:cs="Arial"/>
          <w:sz w:val="24"/>
          <w:szCs w:val="24"/>
        </w:rPr>
        <w:t>honor y la gloria por los siglos de los siglos. Amén</w:t>
      </w:r>
    </w:p>
    <w:p w14:paraId="6344F632" w14:textId="77777777" w:rsidR="00C25C58" w:rsidRDefault="00C25C58" w:rsidP="008460C3">
      <w:pPr>
        <w:rPr>
          <w:rFonts w:ascii="Arial" w:hAnsi="Arial" w:cs="Arial"/>
          <w:sz w:val="24"/>
          <w:szCs w:val="24"/>
        </w:rPr>
      </w:pPr>
    </w:p>
    <w:p w14:paraId="67A5C702" w14:textId="77777777" w:rsidR="00C25C58" w:rsidRDefault="00C25C58" w:rsidP="008460C3">
      <w:pPr>
        <w:rPr>
          <w:rFonts w:ascii="Arial" w:hAnsi="Arial" w:cs="Arial"/>
          <w:sz w:val="24"/>
          <w:szCs w:val="24"/>
        </w:rPr>
        <w:sectPr w:rsidR="00C25C58" w:rsidSect="00C25C58">
          <w:footnotePr>
            <w:numRestart w:val="eachSect"/>
          </w:footnotePr>
          <w:pgSz w:w="11906" w:h="16838" w:code="9"/>
          <w:pgMar w:top="1134" w:right="1134" w:bottom="1134" w:left="1134" w:header="709" w:footer="709" w:gutter="0"/>
          <w:cols w:space="708"/>
          <w:docGrid w:linePitch="360"/>
        </w:sectPr>
      </w:pPr>
    </w:p>
    <w:p w14:paraId="5DD098AD" w14:textId="77777777" w:rsidR="00C25C58" w:rsidRPr="00293109" w:rsidRDefault="00C25C58" w:rsidP="00A71BC4">
      <w:pPr>
        <w:jc w:val="center"/>
        <w:rPr>
          <w:rFonts w:ascii="Arial" w:hAnsi="Arial" w:cs="Arial"/>
          <w:b/>
          <w:bCs/>
          <w:sz w:val="24"/>
          <w:szCs w:val="24"/>
        </w:rPr>
      </w:pPr>
      <w:r w:rsidRPr="00293109">
        <w:rPr>
          <w:rFonts w:ascii="Arial" w:hAnsi="Arial" w:cs="Arial"/>
          <w:b/>
          <w:bCs/>
          <w:sz w:val="24"/>
          <w:szCs w:val="24"/>
        </w:rPr>
        <w:lastRenderedPageBreak/>
        <w:t>SERMON 23</w:t>
      </w:r>
    </w:p>
    <w:p w14:paraId="267E15D7" w14:textId="77777777" w:rsidR="00C25C58" w:rsidRDefault="00C25C58" w:rsidP="00A71BC4">
      <w:pPr>
        <w:jc w:val="center"/>
        <w:rPr>
          <w:rFonts w:ascii="Arial" w:hAnsi="Arial" w:cs="Arial"/>
          <w:b/>
          <w:bCs/>
          <w:sz w:val="24"/>
          <w:szCs w:val="24"/>
        </w:rPr>
      </w:pPr>
      <w:r w:rsidRPr="00293109">
        <w:rPr>
          <w:rFonts w:ascii="Arial" w:hAnsi="Arial" w:cs="Arial"/>
          <w:b/>
          <w:bCs/>
          <w:sz w:val="24"/>
          <w:szCs w:val="24"/>
        </w:rPr>
        <w:t>PONDERACION DE LA BELLEZA DE LA ESPOSA</w:t>
      </w:r>
      <w:r w:rsidRPr="004674D5">
        <w:rPr>
          <w:rFonts w:ascii="Arial" w:hAnsi="Arial" w:cs="Arial"/>
          <w:b/>
          <w:bCs/>
          <w:sz w:val="24"/>
          <w:szCs w:val="24"/>
        </w:rPr>
        <w:t xml:space="preserve">: </w:t>
      </w:r>
    </w:p>
    <w:p w14:paraId="4E18AFA6" w14:textId="77777777" w:rsidR="00C25C58" w:rsidRPr="00293109" w:rsidRDefault="00C25C58" w:rsidP="00A71BC4">
      <w:pPr>
        <w:jc w:val="center"/>
        <w:rPr>
          <w:rFonts w:ascii="Arial" w:hAnsi="Arial" w:cs="Arial"/>
          <w:b/>
          <w:bCs/>
          <w:sz w:val="24"/>
          <w:szCs w:val="24"/>
        </w:rPr>
      </w:pPr>
      <w:r w:rsidRPr="00293109">
        <w:rPr>
          <w:rFonts w:ascii="Arial" w:hAnsi="Arial" w:cs="Arial"/>
          <w:b/>
          <w:bCs/>
          <w:sz w:val="24"/>
          <w:szCs w:val="24"/>
        </w:rPr>
        <w:t>LOS CABELLOS</w:t>
      </w:r>
    </w:p>
    <w:p w14:paraId="24174547" w14:textId="77777777" w:rsidR="00C25C58" w:rsidRPr="00293109" w:rsidRDefault="00C25C58" w:rsidP="00D00AFD">
      <w:pPr>
        <w:jc w:val="center"/>
        <w:rPr>
          <w:rFonts w:ascii="Arial" w:hAnsi="Arial" w:cs="Arial"/>
          <w:sz w:val="24"/>
          <w:szCs w:val="24"/>
        </w:rPr>
      </w:pPr>
      <w:r w:rsidRPr="009965F0">
        <w:rPr>
          <w:rFonts w:ascii="Arial" w:hAnsi="Arial" w:cs="Arial"/>
          <w:i/>
          <w:iCs/>
          <w:sz w:val="24"/>
          <w:szCs w:val="24"/>
        </w:rPr>
        <w:t>T</w:t>
      </w:r>
      <w:r w:rsidRPr="00293109">
        <w:rPr>
          <w:rFonts w:ascii="Arial" w:hAnsi="Arial" w:cs="Arial"/>
          <w:i/>
          <w:iCs/>
          <w:sz w:val="24"/>
          <w:szCs w:val="24"/>
        </w:rPr>
        <w:t>us cabellos como rebaños de cabras que suben por el monte Galaad. Tus dientes como rebaño de ovejas esquiladas</w:t>
      </w:r>
      <w:r>
        <w:rPr>
          <w:rStyle w:val="Refdenotaalpie"/>
          <w:rFonts w:ascii="Arial" w:hAnsi="Arial" w:cs="Arial"/>
          <w:i/>
          <w:iCs/>
          <w:sz w:val="24"/>
          <w:szCs w:val="24"/>
        </w:rPr>
        <w:footnoteReference w:id="618"/>
      </w:r>
      <w:r w:rsidRPr="00293109">
        <w:rPr>
          <w:rFonts w:ascii="Arial" w:hAnsi="Arial" w:cs="Arial"/>
          <w:i/>
          <w:iCs/>
          <w:sz w:val="24"/>
          <w:szCs w:val="24"/>
        </w:rPr>
        <w:t>.</w:t>
      </w:r>
    </w:p>
    <w:p w14:paraId="2BC983B2" w14:textId="77777777" w:rsidR="00C25C58" w:rsidRPr="00293109" w:rsidRDefault="00C25C58" w:rsidP="00293109">
      <w:pPr>
        <w:rPr>
          <w:rFonts w:ascii="Arial" w:hAnsi="Arial" w:cs="Arial"/>
          <w:b/>
          <w:bCs/>
          <w:sz w:val="24"/>
          <w:szCs w:val="24"/>
        </w:rPr>
      </w:pPr>
      <w:r w:rsidRPr="00293109">
        <w:rPr>
          <w:rFonts w:ascii="Arial" w:hAnsi="Arial" w:cs="Arial"/>
          <w:b/>
          <w:bCs/>
          <w:sz w:val="24"/>
          <w:szCs w:val="24"/>
        </w:rPr>
        <w:t>FUNDAMENTO DEL ELOGIO DE LOS CABELLOS</w:t>
      </w:r>
    </w:p>
    <w:p w14:paraId="6CCE0167" w14:textId="77777777" w:rsidR="00C25C58" w:rsidRDefault="00C25C58" w:rsidP="00030693">
      <w:pPr>
        <w:ind w:firstLine="567"/>
        <w:rPr>
          <w:rFonts w:ascii="Arial" w:hAnsi="Arial" w:cs="Arial"/>
          <w:sz w:val="24"/>
          <w:szCs w:val="24"/>
        </w:rPr>
      </w:pPr>
      <w:r w:rsidRPr="00293109">
        <w:rPr>
          <w:rFonts w:ascii="Arial" w:hAnsi="Arial" w:cs="Arial"/>
          <w:sz w:val="24"/>
          <w:szCs w:val="24"/>
        </w:rPr>
        <w:t>1. Como ustedes bien saben, estas palabras lisonjeras se dirigen</w:t>
      </w:r>
      <w:r>
        <w:rPr>
          <w:rFonts w:ascii="Arial" w:hAnsi="Arial" w:cs="Arial"/>
          <w:sz w:val="24"/>
          <w:szCs w:val="24"/>
        </w:rPr>
        <w:t xml:space="preserve"> </w:t>
      </w:r>
      <w:r w:rsidRPr="00293109">
        <w:rPr>
          <w:rFonts w:ascii="Arial" w:hAnsi="Arial" w:cs="Arial"/>
          <w:sz w:val="24"/>
          <w:szCs w:val="24"/>
        </w:rPr>
        <w:t>a la Iglesia, y en el sermón precedente hemos tratado de sus ojos</w:t>
      </w:r>
      <w:r>
        <w:rPr>
          <w:rFonts w:ascii="Arial" w:hAnsi="Arial" w:cs="Arial"/>
          <w:sz w:val="24"/>
          <w:szCs w:val="24"/>
        </w:rPr>
        <w:t xml:space="preserve"> </w:t>
      </w:r>
      <w:r w:rsidRPr="00293109">
        <w:rPr>
          <w:rFonts w:ascii="Arial" w:hAnsi="Arial" w:cs="Arial"/>
          <w:sz w:val="24"/>
          <w:szCs w:val="24"/>
        </w:rPr>
        <w:t>espirituales. Pero, ¿por qué son así, acaso son raros? Mira cómo</w:t>
      </w:r>
      <w:r>
        <w:rPr>
          <w:rFonts w:ascii="Arial" w:hAnsi="Arial" w:cs="Arial"/>
          <w:sz w:val="24"/>
          <w:szCs w:val="24"/>
        </w:rPr>
        <w:t xml:space="preserve"> </w:t>
      </w:r>
      <w:r w:rsidRPr="00293109">
        <w:rPr>
          <w:rFonts w:ascii="Arial" w:hAnsi="Arial" w:cs="Arial"/>
          <w:sz w:val="24"/>
          <w:szCs w:val="24"/>
        </w:rPr>
        <w:t>todo su cuerpo, delante y detrás, está lleno de ojos. Sus ojos son</w:t>
      </w:r>
      <w:r>
        <w:rPr>
          <w:rFonts w:ascii="Arial" w:hAnsi="Arial" w:cs="Arial"/>
          <w:sz w:val="24"/>
          <w:szCs w:val="24"/>
        </w:rPr>
        <w:t xml:space="preserve"> </w:t>
      </w:r>
      <w:r w:rsidRPr="00293109">
        <w:rPr>
          <w:rFonts w:ascii="Arial" w:hAnsi="Arial" w:cs="Arial"/>
          <w:sz w:val="24"/>
          <w:szCs w:val="24"/>
        </w:rPr>
        <w:t>los profetas, sus ojos son los apóstoles, quienes predicen el porvenir</w:t>
      </w:r>
      <w:r>
        <w:rPr>
          <w:rFonts w:ascii="Arial" w:hAnsi="Arial" w:cs="Arial"/>
          <w:sz w:val="24"/>
          <w:szCs w:val="24"/>
        </w:rPr>
        <w:t xml:space="preserve"> </w:t>
      </w:r>
      <w:r w:rsidRPr="00293109">
        <w:rPr>
          <w:rFonts w:ascii="Arial" w:hAnsi="Arial" w:cs="Arial"/>
          <w:sz w:val="24"/>
          <w:szCs w:val="24"/>
        </w:rPr>
        <w:t>o predican lo que ya ha sucedido. Sus ojos son los intérpretes y</w:t>
      </w:r>
      <w:r>
        <w:rPr>
          <w:rFonts w:ascii="Arial" w:hAnsi="Arial" w:cs="Arial"/>
          <w:sz w:val="24"/>
          <w:szCs w:val="24"/>
        </w:rPr>
        <w:t xml:space="preserve"> </w:t>
      </w:r>
      <w:r w:rsidRPr="00293109">
        <w:rPr>
          <w:rFonts w:ascii="Arial" w:hAnsi="Arial" w:cs="Arial"/>
          <w:sz w:val="24"/>
          <w:szCs w:val="24"/>
        </w:rPr>
        <w:t>doctores de ambos pueblos: gracias a su ministerio vemos y discernirnos</w:t>
      </w:r>
      <w:r>
        <w:rPr>
          <w:rFonts w:ascii="Arial" w:hAnsi="Arial" w:cs="Arial"/>
          <w:sz w:val="24"/>
          <w:szCs w:val="24"/>
        </w:rPr>
        <w:t xml:space="preserve"> </w:t>
      </w:r>
      <w:r w:rsidRPr="00293109">
        <w:rPr>
          <w:rFonts w:ascii="Arial" w:hAnsi="Arial" w:cs="Arial"/>
          <w:sz w:val="24"/>
          <w:szCs w:val="24"/>
        </w:rPr>
        <w:t>todas las cosas espirituales que se refieren al alma, lo que la</w:t>
      </w:r>
      <w:r>
        <w:rPr>
          <w:rFonts w:ascii="Arial" w:hAnsi="Arial" w:cs="Arial"/>
          <w:sz w:val="24"/>
          <w:szCs w:val="24"/>
        </w:rPr>
        <w:t xml:space="preserve"> </w:t>
      </w:r>
      <w:r w:rsidRPr="00293109">
        <w:rPr>
          <w:rFonts w:ascii="Arial" w:hAnsi="Arial" w:cs="Arial"/>
          <w:sz w:val="24"/>
          <w:szCs w:val="24"/>
        </w:rPr>
        <w:t>beneficia y lo que la amenaza. Pero no sé si todos los que tienen el</w:t>
      </w:r>
      <w:r>
        <w:rPr>
          <w:rFonts w:ascii="Arial" w:hAnsi="Arial" w:cs="Arial"/>
          <w:sz w:val="24"/>
          <w:szCs w:val="24"/>
        </w:rPr>
        <w:t xml:space="preserve"> </w:t>
      </w:r>
      <w:r w:rsidRPr="00293109">
        <w:rPr>
          <w:rFonts w:ascii="Arial" w:hAnsi="Arial" w:cs="Arial"/>
          <w:sz w:val="24"/>
          <w:szCs w:val="24"/>
        </w:rPr>
        <w:t>oficio de ojos lo desempeñan bien. Los guías ciegos, no sólo de ciegos</w:t>
      </w:r>
      <w:r>
        <w:rPr>
          <w:rFonts w:ascii="Arial" w:hAnsi="Arial" w:cs="Arial"/>
          <w:sz w:val="24"/>
          <w:szCs w:val="24"/>
        </w:rPr>
        <w:t xml:space="preserve"> </w:t>
      </w:r>
      <w:r w:rsidRPr="00293109">
        <w:rPr>
          <w:rFonts w:ascii="Arial" w:hAnsi="Arial" w:cs="Arial"/>
          <w:sz w:val="24"/>
          <w:szCs w:val="24"/>
        </w:rPr>
        <w:t>sino -lo que es más indigno aún- también de los que ven, ¿acaso</w:t>
      </w:r>
      <w:r>
        <w:rPr>
          <w:rFonts w:ascii="Arial" w:hAnsi="Arial" w:cs="Arial"/>
          <w:sz w:val="24"/>
          <w:szCs w:val="24"/>
        </w:rPr>
        <w:t xml:space="preserve"> </w:t>
      </w:r>
      <w:r w:rsidRPr="00293109">
        <w:rPr>
          <w:rFonts w:ascii="Arial" w:hAnsi="Arial" w:cs="Arial"/>
          <w:sz w:val="24"/>
          <w:szCs w:val="24"/>
        </w:rPr>
        <w:t>no parecen ojos que ocupan un lugar y tienen la apariencia de</w:t>
      </w:r>
      <w:r>
        <w:rPr>
          <w:rFonts w:ascii="Arial" w:hAnsi="Arial" w:cs="Arial"/>
          <w:sz w:val="24"/>
          <w:szCs w:val="24"/>
        </w:rPr>
        <w:t xml:space="preserve"> </w:t>
      </w:r>
      <w:r w:rsidRPr="00293109">
        <w:rPr>
          <w:rFonts w:ascii="Arial" w:hAnsi="Arial" w:cs="Arial"/>
          <w:sz w:val="24"/>
          <w:szCs w:val="24"/>
        </w:rPr>
        <w:t>ojos pero que carecen de la facultad de ver? Ojalá bastara esto y que</w:t>
      </w:r>
      <w:r>
        <w:rPr>
          <w:rFonts w:ascii="Arial" w:hAnsi="Arial" w:cs="Arial"/>
          <w:sz w:val="24"/>
          <w:szCs w:val="24"/>
        </w:rPr>
        <w:t xml:space="preserve"> </w:t>
      </w:r>
      <w:r w:rsidRPr="00293109">
        <w:rPr>
          <w:rFonts w:ascii="Arial" w:hAnsi="Arial" w:cs="Arial"/>
          <w:sz w:val="24"/>
          <w:szCs w:val="24"/>
        </w:rPr>
        <w:t>careciendo de la facultad de ver el bien y siendo ciegos para los intereses</w:t>
      </w:r>
      <w:r>
        <w:rPr>
          <w:rFonts w:ascii="Arial" w:hAnsi="Arial" w:cs="Arial"/>
          <w:sz w:val="24"/>
          <w:szCs w:val="24"/>
        </w:rPr>
        <w:t xml:space="preserve"> </w:t>
      </w:r>
      <w:r w:rsidRPr="00293109">
        <w:rPr>
          <w:rFonts w:ascii="Arial" w:hAnsi="Arial" w:cs="Arial"/>
          <w:sz w:val="24"/>
          <w:szCs w:val="24"/>
        </w:rPr>
        <w:t>comunes, no fueran tan penetrantes para sus propios intereses.</w:t>
      </w:r>
      <w:r>
        <w:rPr>
          <w:rFonts w:ascii="Arial" w:hAnsi="Arial" w:cs="Arial"/>
          <w:sz w:val="24"/>
          <w:szCs w:val="24"/>
        </w:rPr>
        <w:t xml:space="preserve"> </w:t>
      </w:r>
      <w:r w:rsidRPr="00293109">
        <w:rPr>
          <w:rFonts w:ascii="Arial" w:hAnsi="Arial" w:cs="Arial"/>
          <w:sz w:val="24"/>
          <w:szCs w:val="24"/>
        </w:rPr>
        <w:t>Ahora son ciegos y astutos, tardos para las ventajas de la Iglesia</w:t>
      </w:r>
      <w:r>
        <w:rPr>
          <w:rFonts w:ascii="Arial" w:hAnsi="Arial" w:cs="Arial"/>
          <w:sz w:val="24"/>
          <w:szCs w:val="24"/>
        </w:rPr>
        <w:t xml:space="preserve"> </w:t>
      </w:r>
      <w:r w:rsidRPr="00293109">
        <w:rPr>
          <w:rFonts w:ascii="Arial" w:hAnsi="Arial" w:cs="Arial"/>
          <w:sz w:val="24"/>
          <w:szCs w:val="24"/>
        </w:rPr>
        <w:t>e ingeniosos para las propias. ¿Cómo va a ser ojo de paloma el</w:t>
      </w:r>
      <w:r>
        <w:rPr>
          <w:rFonts w:ascii="Arial" w:hAnsi="Arial" w:cs="Arial"/>
          <w:sz w:val="24"/>
          <w:szCs w:val="24"/>
        </w:rPr>
        <w:t xml:space="preserve"> </w:t>
      </w:r>
      <w:r w:rsidRPr="00293109">
        <w:rPr>
          <w:rFonts w:ascii="Arial" w:hAnsi="Arial" w:cs="Arial"/>
          <w:sz w:val="24"/>
          <w:szCs w:val="24"/>
        </w:rPr>
        <w:t>que no sirve a la paloma, no la ve y no vela por ella; que no la guía</w:t>
      </w:r>
      <w:r>
        <w:rPr>
          <w:rFonts w:ascii="Arial" w:hAnsi="Arial" w:cs="Arial"/>
          <w:sz w:val="24"/>
          <w:szCs w:val="24"/>
        </w:rPr>
        <w:t xml:space="preserve"> </w:t>
      </w:r>
      <w:r w:rsidRPr="00293109">
        <w:rPr>
          <w:rFonts w:ascii="Arial" w:hAnsi="Arial" w:cs="Arial"/>
          <w:sz w:val="24"/>
          <w:szCs w:val="24"/>
        </w:rPr>
        <w:t>sino más bien que aparta a la Iglesia de su camino, y en lo que está</w:t>
      </w:r>
      <w:r>
        <w:rPr>
          <w:rFonts w:ascii="Arial" w:hAnsi="Arial" w:cs="Arial"/>
          <w:sz w:val="24"/>
          <w:szCs w:val="24"/>
        </w:rPr>
        <w:t xml:space="preserve"> </w:t>
      </w:r>
      <w:r w:rsidRPr="00293109">
        <w:rPr>
          <w:rFonts w:ascii="Arial" w:hAnsi="Arial" w:cs="Arial"/>
          <w:sz w:val="24"/>
          <w:szCs w:val="24"/>
        </w:rPr>
        <w:t>de su parte, ¿la precipita en la ruina por sus depravados ejemplos?</w:t>
      </w:r>
      <w:r>
        <w:rPr>
          <w:rFonts w:ascii="Arial" w:hAnsi="Arial" w:cs="Arial"/>
          <w:sz w:val="24"/>
          <w:szCs w:val="24"/>
        </w:rPr>
        <w:t xml:space="preserve"> </w:t>
      </w:r>
      <w:r w:rsidRPr="00293109">
        <w:rPr>
          <w:rFonts w:ascii="Arial" w:hAnsi="Arial" w:cs="Arial"/>
          <w:sz w:val="24"/>
          <w:szCs w:val="24"/>
        </w:rPr>
        <w:t xml:space="preserve">De estos tales dice el Apóstol: </w:t>
      </w:r>
      <w:r w:rsidRPr="00293109">
        <w:rPr>
          <w:rFonts w:ascii="Arial" w:hAnsi="Arial" w:cs="Arial"/>
          <w:i/>
          <w:iCs/>
          <w:sz w:val="24"/>
          <w:szCs w:val="24"/>
        </w:rPr>
        <w:t>Todos buscan sus propios intereses</w:t>
      </w:r>
      <w:r>
        <w:rPr>
          <w:rFonts w:ascii="Arial" w:hAnsi="Arial" w:cs="Arial"/>
          <w:i/>
          <w:iCs/>
          <w:sz w:val="24"/>
          <w:szCs w:val="24"/>
        </w:rPr>
        <w:t xml:space="preserve"> </w:t>
      </w:r>
      <w:r w:rsidRPr="00293109">
        <w:rPr>
          <w:rFonts w:ascii="Arial" w:hAnsi="Arial" w:cs="Arial"/>
          <w:i/>
          <w:iCs/>
          <w:sz w:val="24"/>
          <w:szCs w:val="24"/>
        </w:rPr>
        <w:t>y no los de Cristo Jesús</w:t>
      </w:r>
      <w:r>
        <w:rPr>
          <w:rStyle w:val="Refdenotaalpie"/>
          <w:rFonts w:ascii="Arial" w:hAnsi="Arial" w:cs="Arial"/>
          <w:i/>
          <w:iCs/>
          <w:sz w:val="24"/>
          <w:szCs w:val="24"/>
        </w:rPr>
        <w:footnoteReference w:id="619"/>
      </w:r>
      <w:r w:rsidRPr="00293109">
        <w:rPr>
          <w:rFonts w:ascii="Arial" w:hAnsi="Arial" w:cs="Arial"/>
          <w:i/>
          <w:iCs/>
          <w:sz w:val="24"/>
          <w:szCs w:val="24"/>
        </w:rPr>
        <w:t xml:space="preserve">• </w:t>
      </w:r>
      <w:r w:rsidRPr="00293109">
        <w:rPr>
          <w:rFonts w:ascii="Arial" w:hAnsi="Arial" w:cs="Arial"/>
          <w:sz w:val="24"/>
          <w:szCs w:val="24"/>
        </w:rPr>
        <w:t>Estos ocupan un lugar, pero no cumplen</w:t>
      </w:r>
      <w:r>
        <w:rPr>
          <w:rFonts w:ascii="Arial" w:hAnsi="Arial" w:cs="Arial"/>
          <w:sz w:val="24"/>
          <w:szCs w:val="24"/>
        </w:rPr>
        <w:t xml:space="preserve"> </w:t>
      </w:r>
      <w:r w:rsidRPr="00293109">
        <w:rPr>
          <w:rFonts w:ascii="Arial" w:hAnsi="Arial" w:cs="Arial"/>
          <w:sz w:val="24"/>
          <w:szCs w:val="24"/>
        </w:rPr>
        <w:t>con su misión; de diverso modo, hay otros que no han sido promovidos</w:t>
      </w:r>
      <w:r>
        <w:rPr>
          <w:rFonts w:ascii="Arial" w:hAnsi="Arial" w:cs="Arial"/>
          <w:sz w:val="24"/>
          <w:szCs w:val="24"/>
        </w:rPr>
        <w:t xml:space="preserve"> </w:t>
      </w:r>
      <w:r w:rsidRPr="00293109">
        <w:rPr>
          <w:rFonts w:ascii="Arial" w:hAnsi="Arial" w:cs="Arial"/>
          <w:sz w:val="24"/>
          <w:szCs w:val="24"/>
        </w:rPr>
        <w:t>al oficio de ojos y que lo usurpan por presunción. Estos forman</w:t>
      </w:r>
      <w:r>
        <w:rPr>
          <w:rFonts w:ascii="Arial" w:hAnsi="Arial" w:cs="Arial"/>
          <w:sz w:val="24"/>
          <w:szCs w:val="24"/>
        </w:rPr>
        <w:t xml:space="preserve"> </w:t>
      </w:r>
      <w:r w:rsidRPr="00293109">
        <w:rPr>
          <w:rFonts w:ascii="Arial" w:hAnsi="Arial" w:cs="Arial"/>
          <w:sz w:val="24"/>
          <w:szCs w:val="24"/>
        </w:rPr>
        <w:t>una gran multitud. ¿Cuál es el discípulo que no reprende, corrige</w:t>
      </w:r>
      <w:r>
        <w:rPr>
          <w:rFonts w:ascii="Arial" w:hAnsi="Arial" w:cs="Arial"/>
          <w:sz w:val="24"/>
          <w:szCs w:val="24"/>
        </w:rPr>
        <w:t xml:space="preserve"> </w:t>
      </w:r>
      <w:r w:rsidRPr="00293109">
        <w:rPr>
          <w:rFonts w:ascii="Arial" w:hAnsi="Arial" w:cs="Arial"/>
          <w:sz w:val="24"/>
          <w:szCs w:val="24"/>
        </w:rPr>
        <w:t>y castiga las obras de sus superiores, sometiéndolas a su juicio</w:t>
      </w:r>
      <w:r>
        <w:rPr>
          <w:rFonts w:ascii="Arial" w:hAnsi="Arial" w:cs="Arial"/>
          <w:sz w:val="24"/>
          <w:szCs w:val="24"/>
        </w:rPr>
        <w:t xml:space="preserve"> </w:t>
      </w:r>
      <w:r w:rsidRPr="00293109">
        <w:rPr>
          <w:rFonts w:ascii="Arial" w:hAnsi="Arial" w:cs="Arial"/>
          <w:sz w:val="24"/>
          <w:szCs w:val="24"/>
        </w:rPr>
        <w:t>como si estuvieran en un tribunal? Ellos no son los ojos de los miembros</w:t>
      </w:r>
      <w:r>
        <w:rPr>
          <w:rFonts w:ascii="Arial" w:hAnsi="Arial" w:cs="Arial"/>
          <w:sz w:val="24"/>
          <w:szCs w:val="24"/>
        </w:rPr>
        <w:t xml:space="preserve"> </w:t>
      </w:r>
      <w:r w:rsidRPr="00293109">
        <w:rPr>
          <w:rFonts w:ascii="Arial" w:hAnsi="Arial" w:cs="Arial"/>
          <w:sz w:val="24"/>
          <w:szCs w:val="24"/>
        </w:rPr>
        <w:t>sino, en cierto modo, los ojos de los ojos: es como si en el cuerpo</w:t>
      </w:r>
      <w:r>
        <w:rPr>
          <w:rFonts w:ascii="Arial" w:hAnsi="Arial" w:cs="Arial"/>
          <w:sz w:val="24"/>
          <w:szCs w:val="24"/>
        </w:rPr>
        <w:t xml:space="preserve"> </w:t>
      </w:r>
      <w:r w:rsidRPr="00293109">
        <w:rPr>
          <w:rFonts w:ascii="Arial" w:hAnsi="Arial" w:cs="Arial"/>
          <w:sz w:val="24"/>
          <w:szCs w:val="24"/>
        </w:rPr>
        <w:t>de la paloma las alas y las plumas pretendieran dirigir la mirada</w:t>
      </w:r>
      <w:r>
        <w:rPr>
          <w:rFonts w:ascii="Arial" w:hAnsi="Arial" w:cs="Arial"/>
          <w:sz w:val="24"/>
          <w:szCs w:val="24"/>
        </w:rPr>
        <w:t xml:space="preserve"> </w:t>
      </w:r>
      <w:r w:rsidRPr="00293109">
        <w:rPr>
          <w:rFonts w:ascii="Arial" w:hAnsi="Arial" w:cs="Arial"/>
          <w:sz w:val="24"/>
          <w:szCs w:val="24"/>
        </w:rPr>
        <w:t>de los ojos. No quiero, hermanos, insistir demasiado en esto para</w:t>
      </w:r>
      <w:r>
        <w:rPr>
          <w:rFonts w:ascii="Arial" w:hAnsi="Arial" w:cs="Arial"/>
          <w:sz w:val="24"/>
          <w:szCs w:val="24"/>
        </w:rPr>
        <w:t xml:space="preserve"> </w:t>
      </w:r>
      <w:r w:rsidRPr="00293109">
        <w:rPr>
          <w:rFonts w:ascii="Arial" w:hAnsi="Arial" w:cs="Arial"/>
          <w:sz w:val="24"/>
          <w:szCs w:val="24"/>
        </w:rPr>
        <w:t>que no parezca que los ataco. Estén contentos con su medida. En el</w:t>
      </w:r>
      <w:r>
        <w:rPr>
          <w:rFonts w:ascii="Arial" w:hAnsi="Arial" w:cs="Arial"/>
          <w:sz w:val="24"/>
          <w:szCs w:val="24"/>
        </w:rPr>
        <w:t xml:space="preserve"> </w:t>
      </w:r>
      <w:r w:rsidRPr="00293109">
        <w:rPr>
          <w:rFonts w:ascii="Arial" w:hAnsi="Arial" w:cs="Arial"/>
          <w:sz w:val="24"/>
          <w:szCs w:val="24"/>
        </w:rPr>
        <w:t>cuerpo de la paloma no falta ningún oficio, nada carece de honor,</w:t>
      </w:r>
      <w:r>
        <w:rPr>
          <w:rFonts w:ascii="Arial" w:hAnsi="Arial" w:cs="Arial"/>
          <w:sz w:val="24"/>
          <w:szCs w:val="24"/>
        </w:rPr>
        <w:t xml:space="preserve"> </w:t>
      </w:r>
      <w:r w:rsidRPr="00293109">
        <w:rPr>
          <w:rFonts w:ascii="Arial" w:hAnsi="Arial" w:cs="Arial"/>
          <w:sz w:val="24"/>
          <w:szCs w:val="24"/>
        </w:rPr>
        <w:t>y este honor es mayor</w:t>
      </w:r>
      <w:r>
        <w:rPr>
          <w:rStyle w:val="Refdenotaalpie"/>
          <w:rFonts w:ascii="Arial" w:hAnsi="Arial" w:cs="Arial"/>
          <w:sz w:val="24"/>
          <w:szCs w:val="24"/>
        </w:rPr>
        <w:footnoteReference w:id="620"/>
      </w:r>
      <w:r w:rsidRPr="00293109">
        <w:rPr>
          <w:rFonts w:ascii="Arial" w:hAnsi="Arial" w:cs="Arial"/>
          <w:sz w:val="24"/>
          <w:szCs w:val="24"/>
        </w:rPr>
        <w:t xml:space="preserve"> en los miembros más escondidos. Los cabellos</w:t>
      </w:r>
      <w:r>
        <w:rPr>
          <w:rFonts w:ascii="Arial" w:hAnsi="Arial" w:cs="Arial"/>
          <w:sz w:val="24"/>
          <w:szCs w:val="24"/>
        </w:rPr>
        <w:t xml:space="preserve"> </w:t>
      </w:r>
      <w:r w:rsidRPr="00293109">
        <w:rPr>
          <w:rFonts w:ascii="Arial" w:hAnsi="Arial" w:cs="Arial"/>
          <w:sz w:val="24"/>
          <w:szCs w:val="24"/>
        </w:rPr>
        <w:t>de la esposa también tienen su honor. Si los ojos designan a los</w:t>
      </w:r>
      <w:r>
        <w:rPr>
          <w:rFonts w:ascii="Arial" w:hAnsi="Arial" w:cs="Arial"/>
          <w:sz w:val="24"/>
          <w:szCs w:val="24"/>
        </w:rPr>
        <w:t xml:space="preserve"> </w:t>
      </w:r>
      <w:r w:rsidRPr="00293109">
        <w:rPr>
          <w:rFonts w:ascii="Arial" w:hAnsi="Arial" w:cs="Arial"/>
          <w:sz w:val="24"/>
          <w:szCs w:val="24"/>
        </w:rPr>
        <w:t>superiores, ¿qué se entiende por los cabellos sino los discípulos?</w:t>
      </w:r>
      <w:r>
        <w:rPr>
          <w:rFonts w:ascii="Arial" w:hAnsi="Arial" w:cs="Arial"/>
          <w:sz w:val="24"/>
          <w:szCs w:val="24"/>
        </w:rPr>
        <w:t xml:space="preserve"> </w:t>
      </w:r>
      <w:r w:rsidRPr="00293109">
        <w:rPr>
          <w:rFonts w:ascii="Arial" w:hAnsi="Arial" w:cs="Arial"/>
          <w:sz w:val="24"/>
          <w:szCs w:val="24"/>
        </w:rPr>
        <w:t>Y los buenos discípulos se muestran flexibles y dóciles a la voluntad</w:t>
      </w:r>
      <w:r>
        <w:rPr>
          <w:rFonts w:ascii="Arial" w:hAnsi="Arial" w:cs="Arial"/>
          <w:sz w:val="24"/>
          <w:szCs w:val="24"/>
        </w:rPr>
        <w:t xml:space="preserve"> </w:t>
      </w:r>
      <w:r w:rsidRPr="00293109">
        <w:rPr>
          <w:rFonts w:ascii="Arial" w:hAnsi="Arial" w:cs="Arial"/>
          <w:sz w:val="24"/>
          <w:szCs w:val="24"/>
        </w:rPr>
        <w:t>del maestro como los cabellos al soplo del viento. Delgados y</w:t>
      </w:r>
      <w:r>
        <w:rPr>
          <w:rFonts w:ascii="Arial" w:hAnsi="Arial" w:cs="Arial"/>
          <w:sz w:val="24"/>
          <w:szCs w:val="24"/>
        </w:rPr>
        <w:t xml:space="preserve"> </w:t>
      </w:r>
      <w:r w:rsidRPr="00293109">
        <w:rPr>
          <w:rFonts w:ascii="Arial" w:hAnsi="Arial" w:cs="Arial"/>
          <w:sz w:val="24"/>
          <w:szCs w:val="24"/>
        </w:rPr>
        <w:t>extenuados por la disciplina espiritual están casi sin cuerpo, sin carne,</w:t>
      </w:r>
      <w:r>
        <w:rPr>
          <w:rFonts w:ascii="Arial" w:hAnsi="Arial" w:cs="Arial"/>
          <w:sz w:val="24"/>
          <w:szCs w:val="24"/>
        </w:rPr>
        <w:t xml:space="preserve"> </w:t>
      </w:r>
      <w:r w:rsidRPr="00293109">
        <w:rPr>
          <w:rFonts w:ascii="Arial" w:hAnsi="Arial" w:cs="Arial"/>
          <w:sz w:val="24"/>
          <w:szCs w:val="24"/>
        </w:rPr>
        <w:t>insensibles a cualquier injuria de modo que no sienten la herida</w:t>
      </w:r>
      <w:r>
        <w:rPr>
          <w:rFonts w:ascii="Arial" w:hAnsi="Arial" w:cs="Arial"/>
          <w:sz w:val="24"/>
          <w:szCs w:val="24"/>
        </w:rPr>
        <w:t xml:space="preserve"> </w:t>
      </w:r>
      <w:r w:rsidRPr="00293109">
        <w:rPr>
          <w:rFonts w:ascii="Arial" w:hAnsi="Arial" w:cs="Arial"/>
          <w:sz w:val="24"/>
          <w:szCs w:val="24"/>
        </w:rPr>
        <w:t>del instrumento que corta; en este padecimiento sólo sienten el dolor</w:t>
      </w:r>
      <w:r>
        <w:rPr>
          <w:rFonts w:ascii="Arial" w:hAnsi="Arial" w:cs="Arial"/>
          <w:sz w:val="24"/>
          <w:szCs w:val="24"/>
        </w:rPr>
        <w:t xml:space="preserve"> </w:t>
      </w:r>
      <w:r w:rsidRPr="00293109">
        <w:rPr>
          <w:rFonts w:ascii="Arial" w:hAnsi="Arial" w:cs="Arial"/>
          <w:sz w:val="24"/>
          <w:szCs w:val="24"/>
        </w:rPr>
        <w:t>de ser separados de la cabeza a la que están unidos. Teniendo</w:t>
      </w:r>
      <w:r>
        <w:rPr>
          <w:rFonts w:ascii="Arial" w:hAnsi="Arial" w:cs="Arial"/>
          <w:sz w:val="24"/>
          <w:szCs w:val="24"/>
        </w:rPr>
        <w:t xml:space="preserve"> </w:t>
      </w:r>
      <w:r w:rsidRPr="00293109">
        <w:rPr>
          <w:rFonts w:ascii="Arial" w:hAnsi="Arial" w:cs="Arial"/>
          <w:sz w:val="24"/>
          <w:szCs w:val="24"/>
        </w:rPr>
        <w:t xml:space="preserve">muerto el resto del cuerpo, únicamente conservan </w:t>
      </w:r>
      <w:r w:rsidRPr="00293109">
        <w:rPr>
          <w:rFonts w:ascii="Arial" w:hAnsi="Arial" w:cs="Arial"/>
          <w:sz w:val="24"/>
          <w:szCs w:val="24"/>
        </w:rPr>
        <w:lastRenderedPageBreak/>
        <w:t>la sensibilidad</w:t>
      </w:r>
      <w:r>
        <w:rPr>
          <w:rFonts w:ascii="Arial" w:hAnsi="Arial" w:cs="Arial"/>
          <w:sz w:val="24"/>
          <w:szCs w:val="24"/>
        </w:rPr>
        <w:t xml:space="preserve"> </w:t>
      </w:r>
      <w:r w:rsidRPr="00293109">
        <w:rPr>
          <w:rFonts w:ascii="Arial" w:hAnsi="Arial" w:cs="Arial"/>
          <w:sz w:val="24"/>
          <w:szCs w:val="24"/>
        </w:rPr>
        <w:t>en el punto que los une a la cabeza de donde nacen, vecinos del</w:t>
      </w:r>
      <w:r>
        <w:rPr>
          <w:rFonts w:ascii="Arial" w:hAnsi="Arial" w:cs="Arial"/>
          <w:sz w:val="24"/>
          <w:szCs w:val="24"/>
        </w:rPr>
        <w:t xml:space="preserve"> </w:t>
      </w:r>
      <w:r w:rsidRPr="00293109">
        <w:rPr>
          <w:rFonts w:ascii="Arial" w:hAnsi="Arial" w:cs="Arial"/>
          <w:sz w:val="24"/>
          <w:szCs w:val="24"/>
        </w:rPr>
        <w:t>cerebro, sede de la sabiduría -como se afirma-, se esfuerzan por</w:t>
      </w:r>
      <w:r>
        <w:rPr>
          <w:rFonts w:ascii="Arial" w:hAnsi="Arial" w:cs="Arial"/>
          <w:sz w:val="24"/>
          <w:szCs w:val="24"/>
        </w:rPr>
        <w:t xml:space="preserve"> </w:t>
      </w:r>
      <w:r w:rsidRPr="00293109">
        <w:rPr>
          <w:rFonts w:ascii="Arial" w:hAnsi="Arial" w:cs="Arial"/>
          <w:sz w:val="24"/>
          <w:szCs w:val="24"/>
        </w:rPr>
        <w:t>entrar hasta lo más íntimo y oculto, y si en alguna oportunidad</w:t>
      </w:r>
      <w:r>
        <w:rPr>
          <w:rFonts w:ascii="Arial" w:hAnsi="Arial" w:cs="Arial"/>
          <w:sz w:val="24"/>
          <w:szCs w:val="24"/>
        </w:rPr>
        <w:t xml:space="preserve"> </w:t>
      </w:r>
      <w:r w:rsidRPr="00293109">
        <w:rPr>
          <w:rFonts w:ascii="Arial" w:hAnsi="Arial" w:cs="Arial"/>
          <w:sz w:val="24"/>
          <w:szCs w:val="24"/>
        </w:rPr>
        <w:t>las preocupaciones exteriores los solicitan, les parece que son arrancados</w:t>
      </w:r>
      <w:r>
        <w:rPr>
          <w:rFonts w:ascii="Arial" w:hAnsi="Arial" w:cs="Arial"/>
          <w:sz w:val="24"/>
          <w:szCs w:val="24"/>
        </w:rPr>
        <w:t xml:space="preserve"> </w:t>
      </w:r>
      <w:r w:rsidRPr="00293109">
        <w:rPr>
          <w:rFonts w:ascii="Arial" w:hAnsi="Arial" w:cs="Arial"/>
          <w:sz w:val="24"/>
          <w:szCs w:val="24"/>
        </w:rPr>
        <w:t>y desarraigados. Pues los que se escapan de ese punto sin dolor,</w:t>
      </w:r>
      <w:r>
        <w:rPr>
          <w:rFonts w:ascii="Arial" w:hAnsi="Arial" w:cs="Arial"/>
          <w:sz w:val="24"/>
          <w:szCs w:val="24"/>
        </w:rPr>
        <w:t xml:space="preserve"> </w:t>
      </w:r>
      <w:r w:rsidRPr="00293109">
        <w:rPr>
          <w:rFonts w:ascii="Arial" w:hAnsi="Arial" w:cs="Arial"/>
          <w:sz w:val="24"/>
          <w:szCs w:val="24"/>
        </w:rPr>
        <w:t>¿cómo creen que han nacido y que están enraizados allí?</w:t>
      </w:r>
      <w:r>
        <w:rPr>
          <w:rFonts w:ascii="Arial" w:hAnsi="Arial" w:cs="Arial"/>
          <w:sz w:val="24"/>
          <w:szCs w:val="24"/>
        </w:rPr>
        <w:t xml:space="preserve"> </w:t>
      </w:r>
    </w:p>
    <w:p w14:paraId="3618C009" w14:textId="77777777" w:rsidR="00C25C58" w:rsidRPr="00293109" w:rsidRDefault="00C25C58" w:rsidP="00293109">
      <w:pPr>
        <w:rPr>
          <w:rFonts w:ascii="Arial" w:hAnsi="Arial" w:cs="Arial"/>
          <w:b/>
          <w:bCs/>
          <w:sz w:val="24"/>
          <w:szCs w:val="24"/>
        </w:rPr>
      </w:pPr>
      <w:r w:rsidRPr="00293109">
        <w:rPr>
          <w:rFonts w:ascii="Arial" w:hAnsi="Arial" w:cs="Arial"/>
          <w:b/>
          <w:bCs/>
          <w:sz w:val="24"/>
          <w:szCs w:val="24"/>
        </w:rPr>
        <w:t>SIGNIFICACION ESPIRITUAL DE LOS CABELLOS</w:t>
      </w:r>
    </w:p>
    <w:p w14:paraId="6E8BD73C" w14:textId="77777777" w:rsidR="00C25C58" w:rsidRPr="00293109" w:rsidRDefault="00C25C58" w:rsidP="00B906A7">
      <w:pPr>
        <w:ind w:firstLine="567"/>
        <w:rPr>
          <w:rFonts w:ascii="Arial" w:hAnsi="Arial" w:cs="Arial"/>
          <w:sz w:val="24"/>
          <w:szCs w:val="24"/>
        </w:rPr>
      </w:pPr>
      <w:r w:rsidRPr="00293109">
        <w:rPr>
          <w:rFonts w:ascii="Arial" w:hAnsi="Arial" w:cs="Arial"/>
          <w:sz w:val="24"/>
          <w:szCs w:val="24"/>
        </w:rPr>
        <w:t>2. Que no caigan los cabellos de la esposa, sino que suban. Es</w:t>
      </w:r>
      <w:r>
        <w:rPr>
          <w:rFonts w:ascii="Arial" w:hAnsi="Arial" w:cs="Arial"/>
          <w:sz w:val="24"/>
          <w:szCs w:val="24"/>
        </w:rPr>
        <w:t xml:space="preserve"> </w:t>
      </w:r>
      <w:r w:rsidRPr="00293109">
        <w:rPr>
          <w:rFonts w:ascii="Arial" w:hAnsi="Arial" w:cs="Arial"/>
          <w:sz w:val="24"/>
          <w:szCs w:val="24"/>
        </w:rPr>
        <w:t xml:space="preserve">lo que dice la continuación del texto: </w:t>
      </w:r>
      <w:r w:rsidRPr="00293109">
        <w:rPr>
          <w:rFonts w:ascii="Arial" w:hAnsi="Arial" w:cs="Arial"/>
          <w:i/>
          <w:iCs/>
          <w:sz w:val="24"/>
          <w:szCs w:val="24"/>
        </w:rPr>
        <w:t>Tus cabellos como reba</w:t>
      </w:r>
      <w:r>
        <w:rPr>
          <w:rFonts w:ascii="Arial" w:hAnsi="Arial" w:cs="Arial"/>
          <w:i/>
          <w:iCs/>
          <w:sz w:val="24"/>
          <w:szCs w:val="24"/>
        </w:rPr>
        <w:t>ñ</w:t>
      </w:r>
      <w:r w:rsidRPr="00293109">
        <w:rPr>
          <w:rFonts w:ascii="Arial" w:hAnsi="Arial" w:cs="Arial"/>
          <w:i/>
          <w:iCs/>
          <w:sz w:val="24"/>
          <w:szCs w:val="24"/>
        </w:rPr>
        <w:t>o</w:t>
      </w:r>
      <w:r>
        <w:rPr>
          <w:rFonts w:ascii="Arial" w:hAnsi="Arial" w:cs="Arial"/>
          <w:i/>
          <w:iCs/>
          <w:sz w:val="24"/>
          <w:szCs w:val="24"/>
        </w:rPr>
        <w:t xml:space="preserve"> </w:t>
      </w:r>
      <w:r w:rsidRPr="00293109">
        <w:rPr>
          <w:rFonts w:ascii="Arial" w:hAnsi="Arial" w:cs="Arial"/>
          <w:i/>
          <w:iCs/>
          <w:sz w:val="24"/>
          <w:szCs w:val="24"/>
        </w:rPr>
        <w:t xml:space="preserve">de cabras que suben por el monte Gala.ad. </w:t>
      </w:r>
      <w:r w:rsidRPr="00293109">
        <w:rPr>
          <w:rFonts w:ascii="Arial" w:hAnsi="Arial" w:cs="Arial"/>
          <w:sz w:val="24"/>
          <w:szCs w:val="24"/>
        </w:rPr>
        <w:t>Como un rebaño de cabras,</w:t>
      </w:r>
      <w:r>
        <w:rPr>
          <w:rFonts w:ascii="Arial" w:hAnsi="Arial" w:cs="Arial"/>
          <w:sz w:val="24"/>
          <w:szCs w:val="24"/>
        </w:rPr>
        <w:t xml:space="preserve"> </w:t>
      </w:r>
      <w:r w:rsidRPr="00293109">
        <w:rPr>
          <w:rFonts w:ascii="Arial" w:hAnsi="Arial" w:cs="Arial"/>
          <w:sz w:val="24"/>
          <w:szCs w:val="24"/>
        </w:rPr>
        <w:t>porque alimentados y puestos en las alturas, y tendiendo siempre</w:t>
      </w:r>
      <w:r>
        <w:rPr>
          <w:rFonts w:ascii="Arial" w:hAnsi="Arial" w:cs="Arial"/>
          <w:sz w:val="24"/>
          <w:szCs w:val="24"/>
        </w:rPr>
        <w:t xml:space="preserve"> </w:t>
      </w:r>
      <w:r w:rsidRPr="00293109">
        <w:rPr>
          <w:rFonts w:ascii="Arial" w:hAnsi="Arial" w:cs="Arial"/>
          <w:sz w:val="24"/>
          <w:szCs w:val="24"/>
        </w:rPr>
        <w:t>hacia lo alto como las cabras, no se enorgullecen, sino que son</w:t>
      </w:r>
      <w:r>
        <w:rPr>
          <w:rFonts w:ascii="Arial" w:hAnsi="Arial" w:cs="Arial"/>
          <w:sz w:val="24"/>
          <w:szCs w:val="24"/>
        </w:rPr>
        <w:t xml:space="preserve"> </w:t>
      </w:r>
      <w:r w:rsidRPr="00293109">
        <w:rPr>
          <w:rFonts w:ascii="Arial" w:hAnsi="Arial" w:cs="Arial"/>
          <w:sz w:val="24"/>
          <w:szCs w:val="24"/>
        </w:rPr>
        <w:t>conscientes de su debilidad camal. La vanagloria desciende, la humildad</w:t>
      </w:r>
      <w:r>
        <w:rPr>
          <w:rFonts w:ascii="Arial" w:hAnsi="Arial" w:cs="Arial"/>
          <w:sz w:val="24"/>
          <w:szCs w:val="24"/>
        </w:rPr>
        <w:t xml:space="preserve"> </w:t>
      </w:r>
      <w:r w:rsidRPr="00293109">
        <w:rPr>
          <w:rFonts w:ascii="Arial" w:hAnsi="Arial" w:cs="Arial"/>
          <w:sz w:val="24"/>
          <w:szCs w:val="24"/>
        </w:rPr>
        <w:t>asciende. Por eso son como las cabras: buscan sin cesar las</w:t>
      </w:r>
      <w:r>
        <w:rPr>
          <w:rFonts w:ascii="Arial" w:hAnsi="Arial" w:cs="Arial"/>
          <w:sz w:val="24"/>
          <w:szCs w:val="24"/>
        </w:rPr>
        <w:t xml:space="preserve"> </w:t>
      </w:r>
      <w:r w:rsidRPr="00293109">
        <w:rPr>
          <w:rFonts w:ascii="Arial" w:hAnsi="Arial" w:cs="Arial"/>
          <w:sz w:val="24"/>
          <w:szCs w:val="24"/>
        </w:rPr>
        <w:t>alturas sin perder de vista su debilidad. Y con razón suben por el</w:t>
      </w:r>
      <w:r>
        <w:rPr>
          <w:rFonts w:ascii="Arial" w:hAnsi="Arial" w:cs="Arial"/>
          <w:sz w:val="24"/>
          <w:szCs w:val="24"/>
        </w:rPr>
        <w:t xml:space="preserve"> </w:t>
      </w:r>
      <w:r w:rsidRPr="00293109">
        <w:rPr>
          <w:rFonts w:ascii="Arial" w:hAnsi="Arial" w:cs="Arial"/>
          <w:sz w:val="24"/>
          <w:szCs w:val="24"/>
        </w:rPr>
        <w:t>monte Galaad, y solamente por él, puesto que Galaad significa "montón".</w:t>
      </w:r>
      <w:r>
        <w:rPr>
          <w:rFonts w:ascii="Arial" w:hAnsi="Arial" w:cs="Arial"/>
          <w:sz w:val="24"/>
          <w:szCs w:val="24"/>
        </w:rPr>
        <w:t xml:space="preserve"> </w:t>
      </w:r>
      <w:r w:rsidRPr="00293109">
        <w:rPr>
          <w:rFonts w:ascii="Arial" w:hAnsi="Arial" w:cs="Arial"/>
          <w:sz w:val="24"/>
          <w:szCs w:val="24"/>
        </w:rPr>
        <w:t>¿Y en quién, sino en Je su cristo, se han amontonado todos los</w:t>
      </w:r>
      <w:r>
        <w:rPr>
          <w:rFonts w:ascii="Arial" w:hAnsi="Arial" w:cs="Arial"/>
          <w:sz w:val="24"/>
          <w:szCs w:val="24"/>
        </w:rPr>
        <w:t xml:space="preserve"> </w:t>
      </w:r>
      <w:r w:rsidRPr="00293109">
        <w:rPr>
          <w:rFonts w:ascii="Arial" w:hAnsi="Arial" w:cs="Arial"/>
          <w:sz w:val="24"/>
          <w:szCs w:val="24"/>
        </w:rPr>
        <w:t>testimonios de los profetas, y de quién los profetas, Juan, el Padre</w:t>
      </w:r>
      <w:r>
        <w:rPr>
          <w:rFonts w:ascii="Arial" w:hAnsi="Arial" w:cs="Arial"/>
          <w:sz w:val="24"/>
          <w:szCs w:val="24"/>
        </w:rPr>
        <w:t xml:space="preserve"> </w:t>
      </w:r>
      <w:r w:rsidRPr="00293109">
        <w:rPr>
          <w:rFonts w:ascii="Arial" w:hAnsi="Arial" w:cs="Arial"/>
          <w:sz w:val="24"/>
          <w:szCs w:val="24"/>
        </w:rPr>
        <w:t>y sus mismas obras dieron testimonio? Este monte es la Cabeza</w:t>
      </w:r>
      <w:r>
        <w:rPr>
          <w:rFonts w:ascii="Arial" w:hAnsi="Arial" w:cs="Arial"/>
          <w:sz w:val="24"/>
          <w:szCs w:val="24"/>
        </w:rPr>
        <w:t xml:space="preserve"> </w:t>
      </w:r>
      <w:r w:rsidRPr="00293109">
        <w:rPr>
          <w:rFonts w:ascii="Arial" w:hAnsi="Arial" w:cs="Arial"/>
          <w:sz w:val="24"/>
          <w:szCs w:val="24"/>
        </w:rPr>
        <w:t>de la Iglesia. No te desprendas de este monte si eres cabello. ¿Por</w:t>
      </w:r>
      <w:r>
        <w:rPr>
          <w:rFonts w:ascii="Arial" w:hAnsi="Arial" w:cs="Arial"/>
          <w:sz w:val="24"/>
          <w:szCs w:val="24"/>
        </w:rPr>
        <w:t xml:space="preserve"> </w:t>
      </w:r>
      <w:r w:rsidRPr="00293109">
        <w:rPr>
          <w:rFonts w:ascii="Arial" w:hAnsi="Arial" w:cs="Arial"/>
          <w:sz w:val="24"/>
          <w:szCs w:val="24"/>
        </w:rPr>
        <w:t>qué nos amenazas con la separación y con ser arrancado del conjunto</w:t>
      </w:r>
      <w:r>
        <w:rPr>
          <w:rFonts w:ascii="Arial" w:hAnsi="Arial" w:cs="Arial"/>
          <w:sz w:val="24"/>
          <w:szCs w:val="24"/>
        </w:rPr>
        <w:t xml:space="preserve"> </w:t>
      </w:r>
      <w:r w:rsidRPr="00293109">
        <w:rPr>
          <w:rFonts w:ascii="Arial" w:hAnsi="Arial" w:cs="Arial"/>
          <w:sz w:val="24"/>
          <w:szCs w:val="24"/>
        </w:rPr>
        <w:t>de los cabellos? ¿Acaso la Iglesia quedará calva por tu caída?</w:t>
      </w:r>
      <w:r>
        <w:rPr>
          <w:rFonts w:ascii="Arial" w:hAnsi="Arial" w:cs="Arial"/>
          <w:sz w:val="24"/>
          <w:szCs w:val="24"/>
        </w:rPr>
        <w:t xml:space="preserve"> </w:t>
      </w:r>
      <w:r w:rsidRPr="00293109">
        <w:rPr>
          <w:rFonts w:ascii="Arial" w:hAnsi="Arial" w:cs="Arial"/>
          <w:sz w:val="24"/>
          <w:szCs w:val="24"/>
        </w:rPr>
        <w:t>Ella desconoce la calvicie. Todos los cabellos están contados</w:t>
      </w:r>
      <w:r>
        <w:rPr>
          <w:rStyle w:val="Refdenotaalpie"/>
          <w:rFonts w:ascii="Arial" w:hAnsi="Arial" w:cs="Arial"/>
          <w:sz w:val="24"/>
          <w:szCs w:val="24"/>
        </w:rPr>
        <w:footnoteReference w:id="621"/>
      </w:r>
      <w:r>
        <w:rPr>
          <w:rFonts w:ascii="Arial" w:hAnsi="Arial" w:cs="Arial"/>
          <w:sz w:val="24"/>
          <w:szCs w:val="24"/>
        </w:rPr>
        <w:t xml:space="preserve">. </w:t>
      </w:r>
      <w:r w:rsidRPr="00293109">
        <w:rPr>
          <w:rFonts w:ascii="Arial" w:hAnsi="Arial" w:cs="Arial"/>
          <w:sz w:val="24"/>
          <w:szCs w:val="24"/>
        </w:rPr>
        <w:t xml:space="preserve">A la Sinagoga el Profeta le dirigió esta amenaza: </w:t>
      </w:r>
      <w:r w:rsidRPr="00293109">
        <w:rPr>
          <w:rFonts w:ascii="Arial" w:hAnsi="Arial" w:cs="Arial"/>
          <w:i/>
          <w:iCs/>
          <w:sz w:val="24"/>
          <w:szCs w:val="24"/>
        </w:rPr>
        <w:t>Tendrá calvicie en lugar</w:t>
      </w:r>
      <w:r>
        <w:rPr>
          <w:rFonts w:ascii="Arial" w:hAnsi="Arial" w:cs="Arial"/>
          <w:i/>
          <w:iCs/>
          <w:sz w:val="24"/>
          <w:szCs w:val="24"/>
        </w:rPr>
        <w:t xml:space="preserve"> </w:t>
      </w:r>
      <w:r w:rsidRPr="00293109">
        <w:rPr>
          <w:rFonts w:ascii="Arial" w:hAnsi="Arial" w:cs="Arial"/>
          <w:i/>
          <w:iCs/>
          <w:sz w:val="24"/>
          <w:szCs w:val="24"/>
        </w:rPr>
        <w:t>de cabellos rizados</w:t>
      </w:r>
      <w:r>
        <w:rPr>
          <w:rStyle w:val="Refdenotaalpie"/>
          <w:rFonts w:ascii="Arial" w:hAnsi="Arial" w:cs="Arial"/>
          <w:i/>
          <w:iCs/>
          <w:sz w:val="24"/>
          <w:szCs w:val="24"/>
        </w:rPr>
        <w:footnoteReference w:id="622"/>
      </w:r>
      <w:r w:rsidRPr="00293109">
        <w:rPr>
          <w:rFonts w:ascii="Arial" w:hAnsi="Arial" w:cs="Arial"/>
          <w:i/>
          <w:iCs/>
          <w:sz w:val="24"/>
          <w:szCs w:val="24"/>
        </w:rPr>
        <w:t xml:space="preserve"> • </w:t>
      </w:r>
      <w:r w:rsidRPr="00293109">
        <w:rPr>
          <w:rFonts w:ascii="Arial" w:hAnsi="Arial" w:cs="Arial"/>
          <w:sz w:val="24"/>
          <w:szCs w:val="24"/>
        </w:rPr>
        <w:t>Los cabellos de la Iglesia son rizados, se acercan</w:t>
      </w:r>
      <w:r>
        <w:rPr>
          <w:rFonts w:ascii="Arial" w:hAnsi="Arial" w:cs="Arial"/>
          <w:sz w:val="24"/>
          <w:szCs w:val="24"/>
        </w:rPr>
        <w:t xml:space="preserve"> </w:t>
      </w:r>
      <w:r w:rsidRPr="00293109">
        <w:rPr>
          <w:rFonts w:ascii="Arial" w:hAnsi="Arial" w:cs="Arial"/>
          <w:sz w:val="24"/>
          <w:szCs w:val="24"/>
        </w:rPr>
        <w:t>sin cesar a la cabeza, se emulan en tomo a ella intentando penetrar</w:t>
      </w:r>
      <w:r>
        <w:rPr>
          <w:rFonts w:ascii="Arial" w:hAnsi="Arial" w:cs="Arial"/>
          <w:sz w:val="24"/>
          <w:szCs w:val="24"/>
        </w:rPr>
        <w:t xml:space="preserve"> </w:t>
      </w:r>
      <w:r w:rsidRPr="00293109">
        <w:rPr>
          <w:rFonts w:ascii="Arial" w:hAnsi="Arial" w:cs="Arial"/>
          <w:sz w:val="24"/>
          <w:szCs w:val="24"/>
        </w:rPr>
        <w:t>hasta lo más profundo de la cabeza. Por eso estos cabellos no</w:t>
      </w:r>
      <w:r>
        <w:rPr>
          <w:rFonts w:ascii="Arial" w:hAnsi="Arial" w:cs="Arial"/>
          <w:sz w:val="24"/>
          <w:szCs w:val="24"/>
        </w:rPr>
        <w:t xml:space="preserve"> </w:t>
      </w:r>
      <w:r w:rsidRPr="00293109">
        <w:rPr>
          <w:rFonts w:ascii="Arial" w:hAnsi="Arial" w:cs="Arial"/>
          <w:sz w:val="24"/>
          <w:szCs w:val="24"/>
        </w:rPr>
        <w:t>caen, sino que suben por el monte Galaad, acumulando siempre los</w:t>
      </w:r>
      <w:r>
        <w:rPr>
          <w:rFonts w:ascii="Arial" w:hAnsi="Arial" w:cs="Arial"/>
          <w:sz w:val="24"/>
          <w:szCs w:val="24"/>
        </w:rPr>
        <w:t xml:space="preserve"> </w:t>
      </w:r>
      <w:r w:rsidRPr="00293109">
        <w:rPr>
          <w:rFonts w:ascii="Arial" w:hAnsi="Arial" w:cs="Arial"/>
          <w:sz w:val="24"/>
          <w:szCs w:val="24"/>
        </w:rPr>
        <w:t>mayores ejemplos de Cristo para imitarlos. Ojalá todas mis obras</w:t>
      </w:r>
      <w:r>
        <w:rPr>
          <w:rFonts w:ascii="Arial" w:hAnsi="Arial" w:cs="Arial"/>
          <w:sz w:val="24"/>
          <w:szCs w:val="24"/>
        </w:rPr>
        <w:t xml:space="preserve"> </w:t>
      </w:r>
      <w:r w:rsidRPr="00293109">
        <w:rPr>
          <w:rFonts w:ascii="Arial" w:hAnsi="Arial" w:cs="Arial"/>
          <w:sz w:val="24"/>
          <w:szCs w:val="24"/>
        </w:rPr>
        <w:t>atestigüen mi fe en Cristo y, acumulándose por un progreso continuo,</w:t>
      </w:r>
      <w:r>
        <w:rPr>
          <w:rFonts w:ascii="Arial" w:hAnsi="Arial" w:cs="Arial"/>
          <w:sz w:val="24"/>
          <w:szCs w:val="24"/>
        </w:rPr>
        <w:t xml:space="preserve"> </w:t>
      </w:r>
      <w:r w:rsidRPr="00293109">
        <w:rPr>
          <w:rFonts w:ascii="Arial" w:hAnsi="Arial" w:cs="Arial"/>
          <w:sz w:val="24"/>
          <w:szCs w:val="24"/>
        </w:rPr>
        <w:t>constituyan para mí un montón. ¡Qué pocas piedras he reunido</w:t>
      </w:r>
      <w:r>
        <w:rPr>
          <w:rFonts w:ascii="Arial" w:hAnsi="Arial" w:cs="Arial"/>
          <w:sz w:val="24"/>
          <w:szCs w:val="24"/>
        </w:rPr>
        <w:t xml:space="preserve"> </w:t>
      </w:r>
      <w:r w:rsidRPr="00293109">
        <w:rPr>
          <w:rFonts w:ascii="Arial" w:hAnsi="Arial" w:cs="Arial"/>
          <w:sz w:val="24"/>
          <w:szCs w:val="24"/>
        </w:rPr>
        <w:t>que den este testimonio! Me avergüenzo, más bien, de haberlas</w:t>
      </w:r>
      <w:r>
        <w:rPr>
          <w:rFonts w:ascii="Arial" w:hAnsi="Arial" w:cs="Arial"/>
          <w:sz w:val="24"/>
          <w:szCs w:val="24"/>
        </w:rPr>
        <w:t xml:space="preserve"> </w:t>
      </w:r>
      <w:r w:rsidRPr="00293109">
        <w:rPr>
          <w:rFonts w:ascii="Arial" w:hAnsi="Arial" w:cs="Arial"/>
          <w:sz w:val="24"/>
          <w:szCs w:val="24"/>
        </w:rPr>
        <w:t>acumulado en sentido contrario. ¿Y entonces? ¿Acaso no amontonan</w:t>
      </w:r>
      <w:r>
        <w:rPr>
          <w:rFonts w:ascii="Arial" w:hAnsi="Arial" w:cs="Arial"/>
          <w:sz w:val="24"/>
          <w:szCs w:val="24"/>
        </w:rPr>
        <w:t xml:space="preserve"> </w:t>
      </w:r>
      <w:r w:rsidRPr="00293109">
        <w:rPr>
          <w:rFonts w:ascii="Arial" w:hAnsi="Arial" w:cs="Arial"/>
          <w:sz w:val="24"/>
          <w:szCs w:val="24"/>
        </w:rPr>
        <w:t>testimonios, no de la fe sino contra la fe, quienes viven de</w:t>
      </w:r>
      <w:r>
        <w:rPr>
          <w:rFonts w:ascii="Arial" w:hAnsi="Arial" w:cs="Arial"/>
          <w:sz w:val="24"/>
          <w:szCs w:val="24"/>
        </w:rPr>
        <w:t xml:space="preserve"> </w:t>
      </w:r>
      <w:r w:rsidRPr="00293109">
        <w:rPr>
          <w:rFonts w:ascii="Arial" w:hAnsi="Arial" w:cs="Arial"/>
          <w:sz w:val="24"/>
          <w:szCs w:val="24"/>
        </w:rPr>
        <w:t>tal manera que parecen profesar una fe diferente de la cristiana?</w:t>
      </w:r>
      <w:r>
        <w:rPr>
          <w:rFonts w:ascii="Arial" w:hAnsi="Arial" w:cs="Arial"/>
          <w:sz w:val="24"/>
          <w:szCs w:val="24"/>
        </w:rPr>
        <w:t xml:space="preserve"> </w:t>
      </w:r>
      <w:r w:rsidRPr="00293109">
        <w:rPr>
          <w:rFonts w:ascii="Arial" w:hAnsi="Arial" w:cs="Arial"/>
          <w:sz w:val="24"/>
          <w:szCs w:val="24"/>
        </w:rPr>
        <w:t>Hemos visto muchos de éstos, de quienes se puede decir con razón:</w:t>
      </w:r>
      <w:r>
        <w:rPr>
          <w:rFonts w:ascii="Arial" w:hAnsi="Arial" w:cs="Arial"/>
          <w:sz w:val="24"/>
          <w:szCs w:val="24"/>
        </w:rPr>
        <w:t xml:space="preserve"> </w:t>
      </w:r>
      <w:r w:rsidRPr="00293109">
        <w:rPr>
          <w:rFonts w:ascii="Arial" w:hAnsi="Arial" w:cs="Arial"/>
          <w:sz w:val="24"/>
          <w:szCs w:val="24"/>
        </w:rPr>
        <w:t>no se comportan como quienes creen que han sido redimidos por</w:t>
      </w:r>
      <w:r>
        <w:rPr>
          <w:rFonts w:ascii="Arial" w:hAnsi="Arial" w:cs="Arial"/>
          <w:sz w:val="24"/>
          <w:szCs w:val="24"/>
        </w:rPr>
        <w:t xml:space="preserve"> </w:t>
      </w:r>
      <w:r w:rsidRPr="00293109">
        <w:rPr>
          <w:rFonts w:ascii="Arial" w:hAnsi="Arial" w:cs="Arial"/>
          <w:sz w:val="24"/>
          <w:szCs w:val="24"/>
        </w:rPr>
        <w:t>la sangre de Cristo, que esperan otra vida, que temen el juicio futuro,</w:t>
      </w:r>
      <w:r>
        <w:rPr>
          <w:rFonts w:ascii="Arial" w:hAnsi="Arial" w:cs="Arial"/>
          <w:sz w:val="24"/>
          <w:szCs w:val="24"/>
        </w:rPr>
        <w:t xml:space="preserve"> </w:t>
      </w:r>
      <w:r w:rsidRPr="00293109">
        <w:rPr>
          <w:rFonts w:ascii="Arial" w:hAnsi="Arial" w:cs="Arial"/>
          <w:sz w:val="24"/>
          <w:szCs w:val="24"/>
        </w:rPr>
        <w:t>que reconocen como venidos de Dios los preceptos evangélicos.</w:t>
      </w:r>
      <w:r>
        <w:rPr>
          <w:rFonts w:ascii="Arial" w:hAnsi="Arial" w:cs="Arial"/>
          <w:sz w:val="24"/>
          <w:szCs w:val="24"/>
        </w:rPr>
        <w:t xml:space="preserve"> </w:t>
      </w:r>
      <w:r w:rsidRPr="00293109">
        <w:rPr>
          <w:rFonts w:ascii="Arial" w:hAnsi="Arial" w:cs="Arial"/>
          <w:sz w:val="24"/>
          <w:szCs w:val="24"/>
        </w:rPr>
        <w:t>¡Ojalá se encuentren en mí pocos testimonios como éstos! preferiría</w:t>
      </w:r>
      <w:r>
        <w:rPr>
          <w:rFonts w:ascii="Arial" w:hAnsi="Arial" w:cs="Arial"/>
          <w:sz w:val="24"/>
          <w:szCs w:val="24"/>
        </w:rPr>
        <w:t xml:space="preserve"> </w:t>
      </w:r>
      <w:r w:rsidRPr="00293109">
        <w:rPr>
          <w:rFonts w:ascii="Arial" w:hAnsi="Arial" w:cs="Arial"/>
          <w:sz w:val="24"/>
          <w:szCs w:val="24"/>
        </w:rPr>
        <w:t>que no se encontrara ninguno, por temor de que un poco de</w:t>
      </w:r>
      <w:r>
        <w:rPr>
          <w:rFonts w:ascii="Arial" w:hAnsi="Arial" w:cs="Arial"/>
          <w:sz w:val="24"/>
          <w:szCs w:val="24"/>
        </w:rPr>
        <w:t xml:space="preserve"> </w:t>
      </w:r>
      <w:r w:rsidRPr="00293109">
        <w:rPr>
          <w:rFonts w:ascii="Arial" w:hAnsi="Arial" w:cs="Arial"/>
          <w:sz w:val="24"/>
          <w:szCs w:val="24"/>
        </w:rPr>
        <w:t>levadura corrompa todo el montón de mis buenas obras.</w:t>
      </w:r>
    </w:p>
    <w:p w14:paraId="05CCFAF5" w14:textId="77777777" w:rsidR="00C25C58" w:rsidRPr="00293109" w:rsidRDefault="00C25C58" w:rsidP="00293109">
      <w:pPr>
        <w:rPr>
          <w:rFonts w:ascii="Arial" w:hAnsi="Arial" w:cs="Arial"/>
          <w:b/>
          <w:bCs/>
          <w:sz w:val="24"/>
          <w:szCs w:val="24"/>
        </w:rPr>
      </w:pPr>
      <w:r w:rsidRPr="00293109">
        <w:rPr>
          <w:rFonts w:ascii="Arial" w:hAnsi="Arial" w:cs="Arial"/>
          <w:b/>
          <w:bCs/>
          <w:sz w:val="24"/>
          <w:szCs w:val="24"/>
        </w:rPr>
        <w:t>El BUEN TESTIMONIO DEL MONJE</w:t>
      </w:r>
    </w:p>
    <w:p w14:paraId="23C43AAF" w14:textId="77777777" w:rsidR="00C25C58" w:rsidRPr="00293109" w:rsidRDefault="00C25C58" w:rsidP="00B906A7">
      <w:pPr>
        <w:ind w:firstLine="567"/>
        <w:rPr>
          <w:rFonts w:ascii="Arial" w:hAnsi="Arial" w:cs="Arial"/>
          <w:sz w:val="24"/>
          <w:szCs w:val="24"/>
        </w:rPr>
      </w:pPr>
      <w:r w:rsidRPr="00293109">
        <w:rPr>
          <w:rFonts w:ascii="Arial" w:hAnsi="Arial" w:cs="Arial"/>
          <w:sz w:val="24"/>
          <w:szCs w:val="24"/>
        </w:rPr>
        <w:t>3. Y ustedes, hermanos míos (permítanme que me gloríe un</w:t>
      </w:r>
      <w:r>
        <w:rPr>
          <w:rFonts w:ascii="Arial" w:hAnsi="Arial" w:cs="Arial"/>
          <w:sz w:val="24"/>
          <w:szCs w:val="24"/>
        </w:rPr>
        <w:t xml:space="preserve"> </w:t>
      </w:r>
      <w:r w:rsidRPr="00293109">
        <w:rPr>
          <w:rFonts w:ascii="Arial" w:hAnsi="Arial" w:cs="Arial"/>
          <w:sz w:val="24"/>
          <w:szCs w:val="24"/>
        </w:rPr>
        <w:t>poco de virtudes comunes ya que no puedo hacerlo de las mías propias),</w:t>
      </w:r>
      <w:r>
        <w:rPr>
          <w:rFonts w:ascii="Arial" w:hAnsi="Arial" w:cs="Arial"/>
          <w:sz w:val="24"/>
          <w:szCs w:val="24"/>
        </w:rPr>
        <w:t xml:space="preserve"> </w:t>
      </w:r>
      <w:r w:rsidRPr="00293109">
        <w:rPr>
          <w:rFonts w:ascii="Arial" w:hAnsi="Arial" w:cs="Arial"/>
          <w:sz w:val="24"/>
          <w:szCs w:val="24"/>
        </w:rPr>
        <w:t>si miran el ordenamiento de toda la vida de ustedes y el curso</w:t>
      </w:r>
      <w:r>
        <w:rPr>
          <w:rFonts w:ascii="Arial" w:hAnsi="Arial" w:cs="Arial"/>
          <w:sz w:val="24"/>
          <w:szCs w:val="24"/>
        </w:rPr>
        <w:t xml:space="preserve"> </w:t>
      </w:r>
      <w:r w:rsidRPr="00293109">
        <w:rPr>
          <w:rFonts w:ascii="Arial" w:hAnsi="Arial" w:cs="Arial"/>
          <w:sz w:val="24"/>
          <w:szCs w:val="24"/>
        </w:rPr>
        <w:t>de la observancia regular, no será pequeño el montón de buenos testimonios</w:t>
      </w:r>
      <w:r>
        <w:rPr>
          <w:rFonts w:ascii="Arial" w:hAnsi="Arial" w:cs="Arial"/>
          <w:sz w:val="24"/>
          <w:szCs w:val="24"/>
        </w:rPr>
        <w:t xml:space="preserve"> </w:t>
      </w:r>
      <w:r w:rsidRPr="00293109">
        <w:rPr>
          <w:rFonts w:ascii="Arial" w:hAnsi="Arial" w:cs="Arial"/>
          <w:sz w:val="24"/>
          <w:szCs w:val="24"/>
        </w:rPr>
        <w:t>que han edificado juntos. Porque si desde las vigilias nocturnas,</w:t>
      </w:r>
      <w:r>
        <w:rPr>
          <w:rFonts w:ascii="Arial" w:hAnsi="Arial" w:cs="Arial"/>
          <w:sz w:val="24"/>
          <w:szCs w:val="24"/>
        </w:rPr>
        <w:t xml:space="preserve"> </w:t>
      </w:r>
      <w:r w:rsidRPr="00293109">
        <w:rPr>
          <w:rFonts w:ascii="Arial" w:hAnsi="Arial" w:cs="Arial"/>
          <w:sz w:val="24"/>
          <w:szCs w:val="24"/>
        </w:rPr>
        <w:t>que como especie de primicias ofrecen con ánimo diligente</w:t>
      </w:r>
      <w:r>
        <w:rPr>
          <w:rFonts w:ascii="Arial" w:hAnsi="Arial" w:cs="Arial"/>
          <w:sz w:val="24"/>
          <w:szCs w:val="24"/>
        </w:rPr>
        <w:t xml:space="preserve"> </w:t>
      </w:r>
      <w:r w:rsidRPr="00293109">
        <w:rPr>
          <w:rFonts w:ascii="Arial" w:hAnsi="Arial" w:cs="Arial"/>
          <w:sz w:val="24"/>
          <w:szCs w:val="24"/>
        </w:rPr>
        <w:t xml:space="preserve">y en las que, desde el principio de la noche, </w:t>
      </w:r>
      <w:r w:rsidRPr="00293109">
        <w:rPr>
          <w:rFonts w:ascii="Arial" w:hAnsi="Arial" w:cs="Arial"/>
          <w:sz w:val="24"/>
          <w:szCs w:val="24"/>
        </w:rPr>
        <w:lastRenderedPageBreak/>
        <w:t>derraman como agua</w:t>
      </w:r>
      <w:r>
        <w:rPr>
          <w:rFonts w:ascii="Arial" w:hAnsi="Arial" w:cs="Arial"/>
          <w:sz w:val="24"/>
          <w:szCs w:val="24"/>
        </w:rPr>
        <w:t xml:space="preserve"> </w:t>
      </w:r>
      <w:r w:rsidRPr="00293109">
        <w:rPr>
          <w:rFonts w:ascii="Arial" w:hAnsi="Arial" w:cs="Arial"/>
          <w:sz w:val="24"/>
          <w:szCs w:val="24"/>
        </w:rPr>
        <w:t>su corazón ante el rostro del Señor</w:t>
      </w:r>
      <w:r>
        <w:rPr>
          <w:rStyle w:val="Refdenotaalpie"/>
          <w:rFonts w:ascii="Arial" w:hAnsi="Arial" w:cs="Arial"/>
          <w:sz w:val="24"/>
          <w:szCs w:val="24"/>
        </w:rPr>
        <w:footnoteReference w:id="623"/>
      </w:r>
      <w:r>
        <w:rPr>
          <w:rFonts w:ascii="Arial" w:hAnsi="Arial" w:cs="Arial"/>
          <w:sz w:val="24"/>
          <w:szCs w:val="24"/>
        </w:rPr>
        <w:t>;</w:t>
      </w:r>
      <w:r w:rsidRPr="00293109">
        <w:rPr>
          <w:rFonts w:ascii="Arial" w:hAnsi="Arial" w:cs="Arial"/>
          <w:sz w:val="24"/>
          <w:szCs w:val="24"/>
        </w:rPr>
        <w:t xml:space="preserve"> si, digo, quieren recorrer desde</w:t>
      </w:r>
      <w:r>
        <w:rPr>
          <w:rFonts w:ascii="Arial" w:hAnsi="Arial" w:cs="Arial"/>
          <w:sz w:val="24"/>
          <w:szCs w:val="24"/>
        </w:rPr>
        <w:t xml:space="preserve"> </w:t>
      </w:r>
      <w:r w:rsidRPr="00293109">
        <w:rPr>
          <w:rFonts w:ascii="Arial" w:hAnsi="Arial" w:cs="Arial"/>
          <w:sz w:val="24"/>
          <w:szCs w:val="24"/>
        </w:rPr>
        <w:t>el comienzo cada uno de los diversos detalles de la vida divina</w:t>
      </w:r>
      <w:r>
        <w:rPr>
          <w:rFonts w:ascii="Arial" w:hAnsi="Arial" w:cs="Arial"/>
          <w:sz w:val="24"/>
          <w:szCs w:val="24"/>
        </w:rPr>
        <w:t xml:space="preserve"> </w:t>
      </w:r>
      <w:r w:rsidRPr="00293109">
        <w:rPr>
          <w:rFonts w:ascii="Arial" w:hAnsi="Arial" w:cs="Arial"/>
          <w:sz w:val="24"/>
          <w:szCs w:val="24"/>
        </w:rPr>
        <w:t>de ustedes ¿qué encontrarán allí que no suene a disciplina, que no</w:t>
      </w:r>
      <w:r>
        <w:rPr>
          <w:rFonts w:ascii="Arial" w:hAnsi="Arial" w:cs="Arial"/>
          <w:sz w:val="24"/>
          <w:szCs w:val="24"/>
        </w:rPr>
        <w:t xml:space="preserve"> </w:t>
      </w:r>
      <w:r w:rsidRPr="00293109">
        <w:rPr>
          <w:rFonts w:ascii="Arial" w:hAnsi="Arial" w:cs="Arial"/>
          <w:sz w:val="24"/>
          <w:szCs w:val="24"/>
        </w:rPr>
        <w:t>esté en armonía con nuestra fe, que no mortifique el cuerpo o eleve</w:t>
      </w:r>
      <w:r>
        <w:rPr>
          <w:rFonts w:ascii="Arial" w:hAnsi="Arial" w:cs="Arial"/>
          <w:sz w:val="24"/>
          <w:szCs w:val="24"/>
        </w:rPr>
        <w:t xml:space="preserve"> </w:t>
      </w:r>
      <w:r w:rsidRPr="00293109">
        <w:rPr>
          <w:rFonts w:ascii="Arial" w:hAnsi="Arial" w:cs="Arial"/>
          <w:sz w:val="24"/>
          <w:szCs w:val="24"/>
        </w:rPr>
        <w:t>el espíritu o lo mantenga elevado? Durante la salmodia, ¡qué disciplina</w:t>
      </w:r>
      <w:r>
        <w:rPr>
          <w:rFonts w:ascii="Arial" w:hAnsi="Arial" w:cs="Arial"/>
          <w:sz w:val="24"/>
          <w:szCs w:val="24"/>
        </w:rPr>
        <w:t xml:space="preserve"> </w:t>
      </w:r>
      <w:r w:rsidRPr="00293109">
        <w:rPr>
          <w:rFonts w:ascii="Arial" w:hAnsi="Arial" w:cs="Arial"/>
          <w:sz w:val="24"/>
          <w:szCs w:val="24"/>
        </w:rPr>
        <w:t>impuesta al cuerpo, y en algunos, qué violencia se hace al espíritu</w:t>
      </w:r>
      <w:r>
        <w:rPr>
          <w:rFonts w:ascii="Arial" w:hAnsi="Arial" w:cs="Arial"/>
          <w:sz w:val="24"/>
          <w:szCs w:val="24"/>
        </w:rPr>
        <w:t xml:space="preserve"> </w:t>
      </w:r>
      <w:r w:rsidRPr="00293109">
        <w:rPr>
          <w:rFonts w:ascii="Arial" w:hAnsi="Arial" w:cs="Arial"/>
          <w:sz w:val="24"/>
          <w:szCs w:val="24"/>
        </w:rPr>
        <w:t>al no permitirle que se aparte del sentido de las palabras nada o</w:t>
      </w:r>
      <w:r>
        <w:rPr>
          <w:rFonts w:ascii="Arial" w:hAnsi="Arial" w:cs="Arial"/>
          <w:sz w:val="24"/>
          <w:szCs w:val="24"/>
        </w:rPr>
        <w:t xml:space="preserve"> </w:t>
      </w:r>
      <w:r w:rsidRPr="00293109">
        <w:rPr>
          <w:rFonts w:ascii="Arial" w:hAnsi="Arial" w:cs="Arial"/>
          <w:sz w:val="24"/>
          <w:szCs w:val="24"/>
        </w:rPr>
        <w:t>casi nada! Pues se lo mantiene unido al sentido de las cosas cantadas</w:t>
      </w:r>
      <w:r>
        <w:rPr>
          <w:rFonts w:ascii="Arial" w:hAnsi="Arial" w:cs="Arial"/>
          <w:sz w:val="24"/>
          <w:szCs w:val="24"/>
        </w:rPr>
        <w:t xml:space="preserve"> </w:t>
      </w:r>
      <w:r w:rsidRPr="00293109">
        <w:rPr>
          <w:rFonts w:ascii="Arial" w:hAnsi="Arial" w:cs="Arial"/>
          <w:sz w:val="24"/>
          <w:szCs w:val="24"/>
        </w:rPr>
        <w:t>o se le permiten pensamientos análogos, nunca extraños. Pero</w:t>
      </w:r>
      <w:r>
        <w:rPr>
          <w:rFonts w:ascii="Arial" w:hAnsi="Arial" w:cs="Arial"/>
          <w:sz w:val="24"/>
          <w:szCs w:val="24"/>
        </w:rPr>
        <w:t xml:space="preserve"> </w:t>
      </w:r>
      <w:r w:rsidRPr="00293109">
        <w:rPr>
          <w:rFonts w:ascii="Arial" w:hAnsi="Arial" w:cs="Arial"/>
          <w:sz w:val="24"/>
          <w:szCs w:val="24"/>
        </w:rPr>
        <w:t>si llegara a distraerse, (el espíritu humano es tan huidizo) inmediatamente</w:t>
      </w:r>
      <w:r>
        <w:rPr>
          <w:rFonts w:ascii="Arial" w:hAnsi="Arial" w:cs="Arial"/>
          <w:sz w:val="24"/>
          <w:szCs w:val="24"/>
        </w:rPr>
        <w:t xml:space="preserve"> </w:t>
      </w:r>
      <w:r w:rsidRPr="00293109">
        <w:rPr>
          <w:rFonts w:ascii="Arial" w:hAnsi="Arial" w:cs="Arial"/>
          <w:sz w:val="24"/>
          <w:szCs w:val="24"/>
        </w:rPr>
        <w:t>se lo castiga y se le exige que pague con usura el tiempo</w:t>
      </w:r>
      <w:r>
        <w:rPr>
          <w:rFonts w:ascii="Arial" w:hAnsi="Arial" w:cs="Arial"/>
          <w:sz w:val="24"/>
          <w:szCs w:val="24"/>
        </w:rPr>
        <w:t xml:space="preserve"> </w:t>
      </w:r>
      <w:r w:rsidRPr="00293109">
        <w:rPr>
          <w:rFonts w:ascii="Arial" w:hAnsi="Arial" w:cs="Arial"/>
          <w:sz w:val="24"/>
          <w:szCs w:val="24"/>
        </w:rPr>
        <w:t>perdido. Ni aún los intervalos entre las horas nocturnas cantadas</w:t>
      </w:r>
      <w:r>
        <w:rPr>
          <w:rFonts w:ascii="Arial" w:hAnsi="Arial" w:cs="Arial"/>
          <w:sz w:val="24"/>
          <w:szCs w:val="24"/>
        </w:rPr>
        <w:t xml:space="preserve"> </w:t>
      </w:r>
      <w:r w:rsidRPr="00293109">
        <w:rPr>
          <w:rFonts w:ascii="Arial" w:hAnsi="Arial" w:cs="Arial"/>
          <w:sz w:val="24"/>
          <w:szCs w:val="24"/>
        </w:rPr>
        <w:t>en común están entregados a la ociosidad. Dios bueno, esta hora</w:t>
      </w:r>
      <w:r>
        <w:rPr>
          <w:rFonts w:ascii="Arial" w:hAnsi="Arial" w:cs="Arial"/>
          <w:sz w:val="24"/>
          <w:szCs w:val="24"/>
        </w:rPr>
        <w:t xml:space="preserve"> </w:t>
      </w:r>
      <w:r w:rsidRPr="00293109">
        <w:rPr>
          <w:rFonts w:ascii="Arial" w:hAnsi="Arial" w:cs="Arial"/>
          <w:sz w:val="24"/>
          <w:szCs w:val="24"/>
        </w:rPr>
        <w:t>de la noche que no tiene noche porque esta noche se toma luminosa</w:t>
      </w:r>
      <w:r>
        <w:rPr>
          <w:rFonts w:ascii="Arial" w:hAnsi="Arial" w:cs="Arial"/>
          <w:sz w:val="24"/>
          <w:szCs w:val="24"/>
        </w:rPr>
        <w:t xml:space="preserve"> </w:t>
      </w:r>
      <w:r w:rsidRPr="00293109">
        <w:rPr>
          <w:rFonts w:ascii="Arial" w:hAnsi="Arial" w:cs="Arial"/>
          <w:sz w:val="24"/>
          <w:szCs w:val="24"/>
        </w:rPr>
        <w:t>para alumbrarme en mis delicias</w:t>
      </w:r>
      <w:r>
        <w:rPr>
          <w:rStyle w:val="Refdenotaalpie"/>
          <w:rFonts w:ascii="Arial" w:hAnsi="Arial" w:cs="Arial"/>
          <w:sz w:val="24"/>
          <w:szCs w:val="24"/>
        </w:rPr>
        <w:footnoteReference w:id="624"/>
      </w:r>
      <w:r w:rsidRPr="00293109">
        <w:rPr>
          <w:rFonts w:ascii="Arial" w:hAnsi="Arial" w:cs="Arial"/>
          <w:sz w:val="24"/>
          <w:szCs w:val="24"/>
        </w:rPr>
        <w:t>• Esas oraciones se hacen en</w:t>
      </w:r>
      <w:r>
        <w:rPr>
          <w:rFonts w:ascii="Arial" w:hAnsi="Arial" w:cs="Arial"/>
          <w:sz w:val="24"/>
          <w:szCs w:val="24"/>
        </w:rPr>
        <w:t xml:space="preserve"> </w:t>
      </w:r>
      <w:r w:rsidRPr="00293109">
        <w:rPr>
          <w:rFonts w:ascii="Arial" w:hAnsi="Arial" w:cs="Arial"/>
          <w:sz w:val="24"/>
          <w:szCs w:val="24"/>
        </w:rPr>
        <w:t>privado, pero no piden cosas privadas. Se baja la voz, pero el espíritu</w:t>
      </w:r>
      <w:r>
        <w:rPr>
          <w:rFonts w:ascii="Arial" w:hAnsi="Arial" w:cs="Arial"/>
          <w:sz w:val="24"/>
          <w:szCs w:val="24"/>
        </w:rPr>
        <w:t xml:space="preserve"> </w:t>
      </w:r>
      <w:r w:rsidRPr="00293109">
        <w:rPr>
          <w:rFonts w:ascii="Arial" w:hAnsi="Arial" w:cs="Arial"/>
          <w:sz w:val="24"/>
          <w:szCs w:val="24"/>
        </w:rPr>
        <w:t>está más atento y estas plegarias silenciosas tienen una virtud</w:t>
      </w:r>
      <w:r>
        <w:rPr>
          <w:rFonts w:ascii="Arial" w:hAnsi="Arial" w:cs="Arial"/>
          <w:sz w:val="24"/>
          <w:szCs w:val="24"/>
        </w:rPr>
        <w:t xml:space="preserve"> </w:t>
      </w:r>
      <w:r w:rsidRPr="00293109">
        <w:rPr>
          <w:rFonts w:ascii="Arial" w:hAnsi="Arial" w:cs="Arial"/>
          <w:sz w:val="24"/>
          <w:szCs w:val="24"/>
        </w:rPr>
        <w:t>penetrante. Con frecuencia una oración vehemente corta la voz,</w:t>
      </w:r>
      <w:r>
        <w:rPr>
          <w:rFonts w:ascii="Arial" w:hAnsi="Arial" w:cs="Arial"/>
          <w:sz w:val="24"/>
          <w:szCs w:val="24"/>
        </w:rPr>
        <w:t xml:space="preserve"> </w:t>
      </w:r>
      <w:r w:rsidRPr="00293109">
        <w:rPr>
          <w:rFonts w:ascii="Arial" w:hAnsi="Arial" w:cs="Arial"/>
          <w:sz w:val="24"/>
          <w:szCs w:val="24"/>
        </w:rPr>
        <w:t>y la que brota de un corazón puro y colmado no necesita de palabras</w:t>
      </w:r>
      <w:r>
        <w:rPr>
          <w:rFonts w:ascii="Arial" w:hAnsi="Arial" w:cs="Arial"/>
          <w:sz w:val="24"/>
          <w:szCs w:val="24"/>
        </w:rPr>
        <w:t xml:space="preserve"> </w:t>
      </w:r>
      <w:r w:rsidRPr="00293109">
        <w:rPr>
          <w:rFonts w:ascii="Arial" w:hAnsi="Arial" w:cs="Arial"/>
          <w:sz w:val="24"/>
          <w:szCs w:val="24"/>
        </w:rPr>
        <w:t>para expresarse. El único amor que resuena en los oídos de</w:t>
      </w:r>
      <w:r>
        <w:rPr>
          <w:rFonts w:ascii="Arial" w:hAnsi="Arial" w:cs="Arial"/>
          <w:sz w:val="24"/>
          <w:szCs w:val="24"/>
        </w:rPr>
        <w:t xml:space="preserve"> </w:t>
      </w:r>
      <w:r w:rsidRPr="00293109">
        <w:rPr>
          <w:rFonts w:ascii="Arial" w:hAnsi="Arial" w:cs="Arial"/>
          <w:sz w:val="24"/>
          <w:szCs w:val="24"/>
        </w:rPr>
        <w:t>Dios, desdeña el ruido de las palabras materiales, las cuales, si bien</w:t>
      </w:r>
      <w:r>
        <w:rPr>
          <w:rFonts w:ascii="Arial" w:hAnsi="Arial" w:cs="Arial"/>
          <w:sz w:val="24"/>
          <w:szCs w:val="24"/>
        </w:rPr>
        <w:t xml:space="preserve"> </w:t>
      </w:r>
      <w:r w:rsidRPr="00293109">
        <w:rPr>
          <w:rFonts w:ascii="Arial" w:hAnsi="Arial" w:cs="Arial"/>
          <w:sz w:val="24"/>
          <w:szCs w:val="24"/>
        </w:rPr>
        <w:t>reaniman al principiante, suelen ser impedimentos para el que ora</w:t>
      </w:r>
      <w:r>
        <w:rPr>
          <w:rFonts w:ascii="Arial" w:hAnsi="Arial" w:cs="Arial"/>
          <w:sz w:val="24"/>
          <w:szCs w:val="24"/>
        </w:rPr>
        <w:t xml:space="preserve"> </w:t>
      </w:r>
      <w:r w:rsidRPr="00293109">
        <w:rPr>
          <w:rFonts w:ascii="Arial" w:hAnsi="Arial" w:cs="Arial"/>
          <w:sz w:val="24"/>
          <w:szCs w:val="24"/>
        </w:rPr>
        <w:t>perfectamente. ¿Y</w:t>
      </w:r>
      <w:r w:rsidRPr="00293109">
        <w:rPr>
          <w:rFonts w:ascii="Arial" w:hAnsi="Arial" w:cs="Arial"/>
          <w:b/>
          <w:bCs/>
          <w:sz w:val="24"/>
          <w:szCs w:val="24"/>
        </w:rPr>
        <w:t xml:space="preserve"> </w:t>
      </w:r>
      <w:r w:rsidRPr="00293109">
        <w:rPr>
          <w:rFonts w:ascii="Arial" w:hAnsi="Arial" w:cs="Arial"/>
          <w:sz w:val="24"/>
          <w:szCs w:val="24"/>
        </w:rPr>
        <w:t>después? En las horas de la mañana (los monjes) reanudan sus</w:t>
      </w:r>
      <w:r>
        <w:rPr>
          <w:rFonts w:ascii="Arial" w:hAnsi="Arial" w:cs="Arial"/>
          <w:sz w:val="24"/>
          <w:szCs w:val="24"/>
        </w:rPr>
        <w:t xml:space="preserve"> </w:t>
      </w:r>
      <w:r w:rsidRPr="00293109">
        <w:rPr>
          <w:rFonts w:ascii="Arial" w:hAnsi="Arial" w:cs="Arial"/>
          <w:sz w:val="24"/>
          <w:szCs w:val="24"/>
        </w:rPr>
        <w:t>oraciones, se confiesan, y en una confesión modesta pero clara se purifican</w:t>
      </w:r>
      <w:r>
        <w:rPr>
          <w:rFonts w:ascii="Arial" w:hAnsi="Arial" w:cs="Arial"/>
          <w:sz w:val="24"/>
          <w:szCs w:val="24"/>
        </w:rPr>
        <w:t xml:space="preserve"> </w:t>
      </w:r>
      <w:r w:rsidRPr="00293109">
        <w:rPr>
          <w:rFonts w:ascii="Arial" w:hAnsi="Arial" w:cs="Arial"/>
          <w:sz w:val="24"/>
          <w:szCs w:val="24"/>
        </w:rPr>
        <w:t>de sus pequeñas faltas; sin embargo, no consideran pequeña</w:t>
      </w:r>
      <w:r>
        <w:rPr>
          <w:rFonts w:ascii="Arial" w:hAnsi="Arial" w:cs="Arial"/>
          <w:sz w:val="24"/>
          <w:szCs w:val="24"/>
        </w:rPr>
        <w:t xml:space="preserve"> </w:t>
      </w:r>
      <w:r w:rsidRPr="00293109">
        <w:rPr>
          <w:rFonts w:ascii="Arial" w:hAnsi="Arial" w:cs="Arial"/>
          <w:sz w:val="24"/>
          <w:szCs w:val="24"/>
        </w:rPr>
        <w:t>cosa ofender a Cristo, aunque sólo sea con un ligero pensamiento.</w:t>
      </w:r>
      <w:r>
        <w:rPr>
          <w:rFonts w:ascii="Arial" w:hAnsi="Arial" w:cs="Arial"/>
          <w:sz w:val="24"/>
          <w:szCs w:val="24"/>
        </w:rPr>
        <w:t xml:space="preserve"> </w:t>
      </w:r>
      <w:r w:rsidRPr="00293109">
        <w:rPr>
          <w:rFonts w:ascii="Arial" w:hAnsi="Arial" w:cs="Arial"/>
          <w:sz w:val="24"/>
          <w:szCs w:val="24"/>
        </w:rPr>
        <w:t>Si la malicia del enemigo les sugiere algo malo, se lo atribuyen a</w:t>
      </w:r>
      <w:r>
        <w:rPr>
          <w:rFonts w:ascii="Arial" w:hAnsi="Arial" w:cs="Arial"/>
          <w:sz w:val="24"/>
          <w:szCs w:val="24"/>
        </w:rPr>
        <w:t xml:space="preserve"> </w:t>
      </w:r>
      <w:r w:rsidRPr="00293109">
        <w:rPr>
          <w:rFonts w:ascii="Arial" w:hAnsi="Arial" w:cs="Arial"/>
          <w:sz w:val="24"/>
          <w:szCs w:val="24"/>
        </w:rPr>
        <w:t>sí mismos, siendo en esto apreciadores injustos, ya que miran como</w:t>
      </w:r>
      <w:r>
        <w:rPr>
          <w:rFonts w:ascii="Arial" w:hAnsi="Arial" w:cs="Arial"/>
          <w:sz w:val="24"/>
          <w:szCs w:val="24"/>
        </w:rPr>
        <w:t xml:space="preserve"> </w:t>
      </w:r>
      <w:r w:rsidRPr="00293109">
        <w:rPr>
          <w:rFonts w:ascii="Arial" w:hAnsi="Arial" w:cs="Arial"/>
          <w:sz w:val="24"/>
          <w:szCs w:val="24"/>
        </w:rPr>
        <w:t>una falta propia lo que fue provocado solamente por los ataques</w:t>
      </w:r>
      <w:r>
        <w:rPr>
          <w:rFonts w:ascii="Arial" w:hAnsi="Arial" w:cs="Arial"/>
          <w:sz w:val="24"/>
          <w:szCs w:val="24"/>
        </w:rPr>
        <w:t xml:space="preserve"> </w:t>
      </w:r>
      <w:r w:rsidRPr="00293109">
        <w:rPr>
          <w:rFonts w:ascii="Arial" w:hAnsi="Arial" w:cs="Arial"/>
          <w:sz w:val="24"/>
          <w:szCs w:val="24"/>
        </w:rPr>
        <w:t>varios de un fraude extraño.</w:t>
      </w:r>
      <w:r>
        <w:rPr>
          <w:rFonts w:ascii="Arial" w:hAnsi="Arial" w:cs="Arial"/>
          <w:sz w:val="24"/>
          <w:szCs w:val="24"/>
        </w:rPr>
        <w:t xml:space="preserve"> </w:t>
      </w:r>
      <w:r w:rsidRPr="00293109">
        <w:rPr>
          <w:rFonts w:ascii="Arial" w:hAnsi="Arial" w:cs="Arial"/>
          <w:sz w:val="24"/>
          <w:szCs w:val="24"/>
        </w:rPr>
        <w:t>¿Qué diré del trabajo manual cotidiano que fatiga el cuerpo</w:t>
      </w:r>
      <w:r>
        <w:rPr>
          <w:rFonts w:ascii="Arial" w:hAnsi="Arial" w:cs="Arial"/>
          <w:sz w:val="24"/>
          <w:szCs w:val="24"/>
        </w:rPr>
        <w:t xml:space="preserve"> </w:t>
      </w:r>
      <w:r w:rsidRPr="00293109">
        <w:rPr>
          <w:rFonts w:ascii="Arial" w:hAnsi="Arial" w:cs="Arial"/>
          <w:sz w:val="24"/>
          <w:szCs w:val="24"/>
        </w:rPr>
        <w:t>y al mismo tiempo lo alimenta sobriamente? No comen solos el fruto</w:t>
      </w:r>
      <w:r>
        <w:rPr>
          <w:rFonts w:ascii="Arial" w:hAnsi="Arial" w:cs="Arial"/>
          <w:sz w:val="24"/>
          <w:szCs w:val="24"/>
        </w:rPr>
        <w:t xml:space="preserve"> </w:t>
      </w:r>
      <w:r w:rsidRPr="00293109">
        <w:rPr>
          <w:rFonts w:ascii="Arial" w:hAnsi="Arial" w:cs="Arial"/>
          <w:sz w:val="24"/>
          <w:szCs w:val="24"/>
        </w:rPr>
        <w:t>del trabajo de sus manos, sino que comparten su escasez con los pobres,</w:t>
      </w:r>
      <w:r>
        <w:rPr>
          <w:rFonts w:ascii="Arial" w:hAnsi="Arial" w:cs="Arial"/>
          <w:sz w:val="24"/>
          <w:szCs w:val="24"/>
        </w:rPr>
        <w:t xml:space="preserve"> </w:t>
      </w:r>
      <w:r w:rsidRPr="00293109">
        <w:rPr>
          <w:rFonts w:ascii="Arial" w:hAnsi="Arial" w:cs="Arial"/>
          <w:sz w:val="24"/>
          <w:szCs w:val="24"/>
        </w:rPr>
        <w:t>y no les importa sufrir con tal de que otros tengan en abundancia.</w:t>
      </w:r>
      <w:r>
        <w:rPr>
          <w:rFonts w:ascii="Arial" w:hAnsi="Arial" w:cs="Arial"/>
          <w:sz w:val="24"/>
          <w:szCs w:val="24"/>
        </w:rPr>
        <w:t xml:space="preserve"> </w:t>
      </w:r>
      <w:r w:rsidRPr="00293109">
        <w:rPr>
          <w:rFonts w:ascii="Arial" w:hAnsi="Arial" w:cs="Arial"/>
          <w:sz w:val="24"/>
          <w:szCs w:val="24"/>
        </w:rPr>
        <w:t>En ciertos intervalos aligeran sus fatigas, pero el cansancio del</w:t>
      </w:r>
      <w:r>
        <w:rPr>
          <w:rFonts w:ascii="Arial" w:hAnsi="Arial" w:cs="Arial"/>
          <w:sz w:val="24"/>
          <w:szCs w:val="24"/>
        </w:rPr>
        <w:t xml:space="preserve"> </w:t>
      </w:r>
      <w:r w:rsidRPr="00293109">
        <w:rPr>
          <w:rFonts w:ascii="Arial" w:hAnsi="Arial" w:cs="Arial"/>
          <w:sz w:val="24"/>
          <w:szCs w:val="24"/>
        </w:rPr>
        <w:t>cuerpo reanima el fervor de su corazón. Lágrimas silenciosas corren</w:t>
      </w:r>
      <w:r>
        <w:rPr>
          <w:rFonts w:ascii="Arial" w:hAnsi="Arial" w:cs="Arial"/>
          <w:sz w:val="24"/>
          <w:szCs w:val="24"/>
        </w:rPr>
        <w:t xml:space="preserve"> </w:t>
      </w:r>
      <w:r w:rsidRPr="00293109">
        <w:rPr>
          <w:rFonts w:ascii="Arial" w:hAnsi="Arial" w:cs="Arial"/>
          <w:sz w:val="24"/>
          <w:szCs w:val="24"/>
        </w:rPr>
        <w:t>en abundancia, estallan gemidos, brotan suspiros, de manera que, si</w:t>
      </w:r>
      <w:r>
        <w:rPr>
          <w:rFonts w:ascii="Arial" w:hAnsi="Arial" w:cs="Arial"/>
          <w:sz w:val="24"/>
          <w:szCs w:val="24"/>
        </w:rPr>
        <w:t xml:space="preserve"> </w:t>
      </w:r>
      <w:r w:rsidRPr="00293109">
        <w:rPr>
          <w:rFonts w:ascii="Arial" w:hAnsi="Arial" w:cs="Arial"/>
          <w:sz w:val="24"/>
          <w:szCs w:val="24"/>
        </w:rPr>
        <w:t>acaso están fríos los que se hallan cerca, pueden encenderse con las</w:t>
      </w:r>
      <w:r>
        <w:rPr>
          <w:rFonts w:ascii="Arial" w:hAnsi="Arial" w:cs="Arial"/>
          <w:sz w:val="24"/>
          <w:szCs w:val="24"/>
        </w:rPr>
        <w:t xml:space="preserve"> </w:t>
      </w:r>
      <w:r w:rsidRPr="00293109">
        <w:rPr>
          <w:rFonts w:ascii="Arial" w:hAnsi="Arial" w:cs="Arial"/>
          <w:sz w:val="24"/>
          <w:szCs w:val="24"/>
        </w:rPr>
        <w:t>chispas vecinas. No piensan en el día siguiente, ni siquiera en el día</w:t>
      </w:r>
      <w:r>
        <w:rPr>
          <w:rFonts w:ascii="Arial" w:hAnsi="Arial" w:cs="Arial"/>
          <w:sz w:val="24"/>
          <w:szCs w:val="24"/>
        </w:rPr>
        <w:t xml:space="preserve"> </w:t>
      </w:r>
      <w:r w:rsidRPr="00293109">
        <w:rPr>
          <w:rFonts w:ascii="Arial" w:hAnsi="Arial" w:cs="Arial"/>
          <w:sz w:val="24"/>
          <w:szCs w:val="24"/>
        </w:rPr>
        <w:t>presente, y arrojando en el superior todas sus preocupaciones, no buscan</w:t>
      </w:r>
      <w:r>
        <w:rPr>
          <w:rFonts w:ascii="Arial" w:hAnsi="Arial" w:cs="Arial"/>
          <w:sz w:val="24"/>
          <w:szCs w:val="24"/>
        </w:rPr>
        <w:t xml:space="preserve"> </w:t>
      </w:r>
      <w:r w:rsidRPr="00293109">
        <w:rPr>
          <w:rFonts w:ascii="Arial" w:hAnsi="Arial" w:cs="Arial"/>
          <w:sz w:val="24"/>
          <w:szCs w:val="24"/>
        </w:rPr>
        <w:t>la recompensa sino solamente el Reino de Dios.</w:t>
      </w:r>
      <w:r>
        <w:rPr>
          <w:rFonts w:ascii="Arial" w:hAnsi="Arial" w:cs="Arial"/>
          <w:sz w:val="24"/>
          <w:szCs w:val="24"/>
        </w:rPr>
        <w:t xml:space="preserve"> </w:t>
      </w:r>
      <w:r w:rsidRPr="00293109">
        <w:rPr>
          <w:rFonts w:ascii="Arial" w:hAnsi="Arial" w:cs="Arial"/>
          <w:sz w:val="24"/>
          <w:szCs w:val="24"/>
        </w:rPr>
        <w:t>Además -Y casi lo paso por alto- todos los días en el capítulo</w:t>
      </w:r>
      <w:r>
        <w:rPr>
          <w:rFonts w:ascii="Arial" w:hAnsi="Arial" w:cs="Arial"/>
          <w:sz w:val="24"/>
          <w:szCs w:val="24"/>
        </w:rPr>
        <w:t xml:space="preserve"> </w:t>
      </w:r>
      <w:r w:rsidRPr="00293109">
        <w:rPr>
          <w:rFonts w:ascii="Arial" w:hAnsi="Arial" w:cs="Arial"/>
          <w:sz w:val="24"/>
          <w:szCs w:val="24"/>
        </w:rPr>
        <w:t>comparecen para ser examinados ante el juicio del abad como ante</w:t>
      </w:r>
      <w:r>
        <w:rPr>
          <w:rFonts w:ascii="Arial" w:hAnsi="Arial" w:cs="Arial"/>
          <w:sz w:val="24"/>
          <w:szCs w:val="24"/>
        </w:rPr>
        <w:t xml:space="preserve"> </w:t>
      </w:r>
      <w:r w:rsidRPr="00293109">
        <w:rPr>
          <w:rFonts w:ascii="Arial" w:hAnsi="Arial" w:cs="Arial"/>
          <w:sz w:val="24"/>
          <w:szCs w:val="24"/>
        </w:rPr>
        <w:t>el tribunal de Cristo en persona. Allí cada uno es el primero en acusarse</w:t>
      </w:r>
      <w:r>
        <w:rPr>
          <w:rFonts w:ascii="Arial" w:hAnsi="Arial" w:cs="Arial"/>
          <w:sz w:val="24"/>
          <w:szCs w:val="24"/>
        </w:rPr>
        <w:t xml:space="preserve"> </w:t>
      </w:r>
      <w:r w:rsidRPr="00293109">
        <w:rPr>
          <w:rFonts w:ascii="Arial" w:hAnsi="Arial" w:cs="Arial"/>
          <w:sz w:val="24"/>
          <w:szCs w:val="24"/>
        </w:rPr>
        <w:t>a sí mismo, apresurándose a quitarle el lugar a los otros para</w:t>
      </w:r>
      <w:r>
        <w:rPr>
          <w:rFonts w:ascii="Arial" w:hAnsi="Arial" w:cs="Arial"/>
          <w:sz w:val="24"/>
          <w:szCs w:val="24"/>
        </w:rPr>
        <w:t xml:space="preserve"> </w:t>
      </w:r>
      <w:r w:rsidRPr="00293109">
        <w:rPr>
          <w:rFonts w:ascii="Arial" w:hAnsi="Arial" w:cs="Arial"/>
          <w:sz w:val="24"/>
          <w:szCs w:val="24"/>
        </w:rPr>
        <w:t>ello.</w:t>
      </w:r>
      <w:r>
        <w:rPr>
          <w:rFonts w:ascii="Arial" w:hAnsi="Arial" w:cs="Arial"/>
          <w:sz w:val="24"/>
          <w:szCs w:val="24"/>
        </w:rPr>
        <w:t xml:space="preserve"> </w:t>
      </w:r>
      <w:r w:rsidRPr="00293109">
        <w:rPr>
          <w:rFonts w:ascii="Arial" w:hAnsi="Arial" w:cs="Arial"/>
          <w:sz w:val="24"/>
          <w:szCs w:val="24"/>
        </w:rPr>
        <w:t>¿Y</w:t>
      </w:r>
      <w:r w:rsidRPr="00293109">
        <w:rPr>
          <w:rFonts w:ascii="Arial" w:hAnsi="Arial" w:cs="Arial"/>
          <w:b/>
          <w:bCs/>
          <w:sz w:val="24"/>
          <w:szCs w:val="24"/>
        </w:rPr>
        <w:t xml:space="preserve"> </w:t>
      </w:r>
      <w:r w:rsidRPr="00293109">
        <w:rPr>
          <w:rFonts w:ascii="Arial" w:hAnsi="Arial" w:cs="Arial"/>
          <w:sz w:val="24"/>
          <w:szCs w:val="24"/>
        </w:rPr>
        <w:t>qué decir del continuo silencio y de la gravedad de su comportamiento?</w:t>
      </w:r>
      <w:r>
        <w:rPr>
          <w:rFonts w:ascii="Arial" w:hAnsi="Arial" w:cs="Arial"/>
          <w:sz w:val="24"/>
          <w:szCs w:val="24"/>
        </w:rPr>
        <w:t xml:space="preserve"> </w:t>
      </w:r>
      <w:r w:rsidRPr="00293109">
        <w:rPr>
          <w:rFonts w:ascii="Arial" w:hAnsi="Arial" w:cs="Arial"/>
          <w:sz w:val="24"/>
          <w:szCs w:val="24"/>
        </w:rPr>
        <w:t>¿Acaso no embellecen toda su vida y la revisten de un</w:t>
      </w:r>
      <w:r>
        <w:rPr>
          <w:rFonts w:ascii="Arial" w:hAnsi="Arial" w:cs="Arial"/>
          <w:sz w:val="24"/>
          <w:szCs w:val="24"/>
        </w:rPr>
        <w:t xml:space="preserve"> </w:t>
      </w:r>
      <w:r w:rsidRPr="00293109">
        <w:rPr>
          <w:rFonts w:ascii="Arial" w:hAnsi="Arial" w:cs="Arial"/>
          <w:sz w:val="24"/>
          <w:szCs w:val="24"/>
        </w:rPr>
        <w:t>hermoso aspecto de santidad? El mismo sueño da testimonio de su</w:t>
      </w:r>
      <w:r>
        <w:rPr>
          <w:rFonts w:ascii="Arial" w:hAnsi="Arial" w:cs="Arial"/>
          <w:sz w:val="24"/>
          <w:szCs w:val="24"/>
        </w:rPr>
        <w:t xml:space="preserve"> </w:t>
      </w:r>
      <w:r w:rsidRPr="00293109">
        <w:rPr>
          <w:rFonts w:ascii="Arial" w:hAnsi="Arial" w:cs="Arial"/>
          <w:sz w:val="24"/>
          <w:szCs w:val="24"/>
        </w:rPr>
        <w:t>santidad, y en el conjunto de tantos testimonios es una confesión,</w:t>
      </w:r>
      <w:r>
        <w:rPr>
          <w:rFonts w:ascii="Arial" w:hAnsi="Arial" w:cs="Arial"/>
          <w:sz w:val="24"/>
          <w:szCs w:val="24"/>
        </w:rPr>
        <w:t xml:space="preserve"> </w:t>
      </w:r>
      <w:r w:rsidRPr="00293109">
        <w:rPr>
          <w:rFonts w:ascii="Arial" w:hAnsi="Arial" w:cs="Arial"/>
          <w:sz w:val="24"/>
          <w:szCs w:val="24"/>
        </w:rPr>
        <w:t>pues confiesan a Cristo con sus pensamientos cuando el cuerpo se</w:t>
      </w:r>
      <w:r>
        <w:rPr>
          <w:rFonts w:ascii="Arial" w:hAnsi="Arial" w:cs="Arial"/>
          <w:sz w:val="24"/>
          <w:szCs w:val="24"/>
        </w:rPr>
        <w:t xml:space="preserve"> </w:t>
      </w:r>
      <w:r w:rsidRPr="00293109">
        <w:rPr>
          <w:rFonts w:ascii="Arial" w:hAnsi="Arial" w:cs="Arial"/>
          <w:sz w:val="24"/>
          <w:szCs w:val="24"/>
        </w:rPr>
        <w:t>entrega al sueño. ¿Sería posible que mientras ellos duermen, las</w:t>
      </w:r>
      <w:r>
        <w:rPr>
          <w:rFonts w:ascii="Arial" w:hAnsi="Arial" w:cs="Arial"/>
          <w:sz w:val="24"/>
          <w:szCs w:val="24"/>
        </w:rPr>
        <w:t xml:space="preserve"> </w:t>
      </w:r>
      <w:r w:rsidRPr="00293109">
        <w:rPr>
          <w:rFonts w:ascii="Arial" w:hAnsi="Arial" w:cs="Arial"/>
          <w:sz w:val="24"/>
          <w:szCs w:val="24"/>
        </w:rPr>
        <w:t>imágen</w:t>
      </w:r>
      <w:r>
        <w:rPr>
          <w:rFonts w:ascii="Arial" w:hAnsi="Arial" w:cs="Arial"/>
          <w:sz w:val="24"/>
          <w:szCs w:val="24"/>
        </w:rPr>
        <w:t>e</w:t>
      </w:r>
      <w:r w:rsidRPr="00293109">
        <w:rPr>
          <w:rFonts w:ascii="Arial" w:hAnsi="Arial" w:cs="Arial"/>
          <w:sz w:val="24"/>
          <w:szCs w:val="24"/>
        </w:rPr>
        <w:t>s de su vida cotidiana no se presentaran a su espíritu y no</w:t>
      </w:r>
      <w:r>
        <w:rPr>
          <w:rFonts w:ascii="Arial" w:hAnsi="Arial" w:cs="Arial"/>
          <w:sz w:val="24"/>
          <w:szCs w:val="24"/>
        </w:rPr>
        <w:t xml:space="preserve"> </w:t>
      </w:r>
      <w:r w:rsidRPr="00293109">
        <w:rPr>
          <w:rFonts w:ascii="Arial" w:hAnsi="Arial" w:cs="Arial"/>
          <w:sz w:val="24"/>
          <w:szCs w:val="24"/>
        </w:rPr>
        <w:t>velaran?</w:t>
      </w:r>
    </w:p>
    <w:p w14:paraId="3A0C0F76" w14:textId="77777777" w:rsidR="00C25C58" w:rsidRPr="00293109" w:rsidRDefault="00C25C58" w:rsidP="00293109">
      <w:pPr>
        <w:rPr>
          <w:rFonts w:ascii="Arial" w:hAnsi="Arial" w:cs="Arial"/>
          <w:b/>
          <w:bCs/>
          <w:sz w:val="24"/>
          <w:szCs w:val="24"/>
        </w:rPr>
      </w:pPr>
      <w:r w:rsidRPr="00293109">
        <w:rPr>
          <w:rFonts w:ascii="Arial" w:hAnsi="Arial" w:cs="Arial"/>
          <w:b/>
          <w:bCs/>
          <w:sz w:val="24"/>
          <w:szCs w:val="24"/>
        </w:rPr>
        <w:lastRenderedPageBreak/>
        <w:t>INVITAC</w:t>
      </w:r>
      <w:r>
        <w:rPr>
          <w:rFonts w:ascii="Arial" w:hAnsi="Arial" w:cs="Arial"/>
          <w:b/>
          <w:bCs/>
          <w:sz w:val="24"/>
          <w:szCs w:val="24"/>
        </w:rPr>
        <w:t>I</w:t>
      </w:r>
      <w:r w:rsidRPr="00293109">
        <w:rPr>
          <w:rFonts w:ascii="Arial" w:hAnsi="Arial" w:cs="Arial"/>
          <w:b/>
          <w:bCs/>
          <w:sz w:val="24"/>
          <w:szCs w:val="24"/>
        </w:rPr>
        <w:t>ON AL BUEN TESTIMONIO</w:t>
      </w:r>
    </w:p>
    <w:p w14:paraId="7BB9EB12" w14:textId="77777777" w:rsidR="00C25C58" w:rsidRPr="00293109" w:rsidRDefault="00C25C58" w:rsidP="00B906A7">
      <w:pPr>
        <w:ind w:firstLine="567"/>
        <w:rPr>
          <w:rFonts w:ascii="Arial" w:hAnsi="Arial" w:cs="Arial"/>
          <w:sz w:val="24"/>
          <w:szCs w:val="24"/>
        </w:rPr>
      </w:pPr>
      <w:r w:rsidRPr="00293109">
        <w:rPr>
          <w:rFonts w:ascii="Arial" w:hAnsi="Arial" w:cs="Arial"/>
          <w:sz w:val="24"/>
          <w:szCs w:val="24"/>
        </w:rPr>
        <w:t>4. ¿No encuentras un montón enorme de testimonios en todos</w:t>
      </w:r>
      <w:r>
        <w:rPr>
          <w:rFonts w:ascii="Arial" w:hAnsi="Arial" w:cs="Arial"/>
          <w:sz w:val="24"/>
          <w:szCs w:val="24"/>
        </w:rPr>
        <w:t xml:space="preserve"> </w:t>
      </w:r>
      <w:r w:rsidRPr="00293109">
        <w:rPr>
          <w:rFonts w:ascii="Arial" w:hAnsi="Arial" w:cs="Arial"/>
          <w:sz w:val="24"/>
          <w:szCs w:val="24"/>
        </w:rPr>
        <w:t>estos ejercicios practicados no confusamente y sin orden, sino con</w:t>
      </w:r>
      <w:r>
        <w:rPr>
          <w:rFonts w:ascii="Arial" w:hAnsi="Arial" w:cs="Arial"/>
          <w:sz w:val="24"/>
          <w:szCs w:val="24"/>
        </w:rPr>
        <w:t xml:space="preserve"> </w:t>
      </w:r>
      <w:r w:rsidRPr="00293109">
        <w:rPr>
          <w:rFonts w:ascii="Arial" w:hAnsi="Arial" w:cs="Arial"/>
          <w:sz w:val="24"/>
          <w:szCs w:val="24"/>
        </w:rPr>
        <w:t>disciplina, continuidad y cada uno a su tiempo? ¿Acaso estos testimonios</w:t>
      </w:r>
      <w:r>
        <w:rPr>
          <w:rFonts w:ascii="Arial" w:hAnsi="Arial" w:cs="Arial"/>
          <w:sz w:val="24"/>
          <w:szCs w:val="24"/>
        </w:rPr>
        <w:t xml:space="preserve"> </w:t>
      </w:r>
      <w:r w:rsidRPr="00293109">
        <w:rPr>
          <w:rFonts w:ascii="Arial" w:hAnsi="Arial" w:cs="Arial"/>
          <w:sz w:val="24"/>
          <w:szCs w:val="24"/>
        </w:rPr>
        <w:t>no son dignos de fe, ya que tal santidad, Señor, es el adorno</w:t>
      </w:r>
      <w:r>
        <w:rPr>
          <w:rFonts w:ascii="Arial" w:hAnsi="Arial" w:cs="Arial"/>
          <w:sz w:val="24"/>
          <w:szCs w:val="24"/>
        </w:rPr>
        <w:t xml:space="preserve"> </w:t>
      </w:r>
      <w:r w:rsidRPr="00293109">
        <w:rPr>
          <w:rFonts w:ascii="Arial" w:hAnsi="Arial" w:cs="Arial"/>
          <w:sz w:val="24"/>
          <w:szCs w:val="24"/>
        </w:rPr>
        <w:t>de tu casa?</w:t>
      </w:r>
      <w:r>
        <w:rPr>
          <w:rStyle w:val="Refdenotaalpie"/>
          <w:rFonts w:ascii="Arial" w:hAnsi="Arial" w:cs="Arial"/>
          <w:sz w:val="24"/>
          <w:szCs w:val="24"/>
        </w:rPr>
        <w:footnoteReference w:id="625"/>
      </w:r>
      <w:r w:rsidRPr="00293109">
        <w:rPr>
          <w:rFonts w:ascii="Arial" w:hAnsi="Arial" w:cs="Arial"/>
          <w:sz w:val="24"/>
          <w:szCs w:val="24"/>
        </w:rPr>
        <w:t>• Ojalá las raíces de mi corazón se hundieran en este</w:t>
      </w:r>
      <w:r>
        <w:rPr>
          <w:rFonts w:ascii="Arial" w:hAnsi="Arial" w:cs="Arial"/>
          <w:sz w:val="24"/>
          <w:szCs w:val="24"/>
        </w:rPr>
        <w:t xml:space="preserve"> </w:t>
      </w:r>
      <w:r w:rsidRPr="00293109">
        <w:rPr>
          <w:rFonts w:ascii="Arial" w:hAnsi="Arial" w:cs="Arial"/>
          <w:sz w:val="24"/>
          <w:szCs w:val="24"/>
        </w:rPr>
        <w:t>montón. No puede ser estéril una vida donde hay tanto acopio de</w:t>
      </w:r>
      <w:r>
        <w:rPr>
          <w:rFonts w:ascii="Arial" w:hAnsi="Arial" w:cs="Arial"/>
          <w:sz w:val="24"/>
          <w:szCs w:val="24"/>
        </w:rPr>
        <w:t xml:space="preserve"> </w:t>
      </w:r>
      <w:r w:rsidRPr="00293109">
        <w:rPr>
          <w:rFonts w:ascii="Arial" w:hAnsi="Arial" w:cs="Arial"/>
          <w:sz w:val="24"/>
          <w:szCs w:val="24"/>
        </w:rPr>
        <w:t>bienes. El lugar es alto y ubérrimo como aquel del que dice el Profeta:</w:t>
      </w:r>
      <w:r>
        <w:rPr>
          <w:rFonts w:ascii="Arial" w:hAnsi="Arial" w:cs="Arial"/>
          <w:sz w:val="24"/>
          <w:szCs w:val="24"/>
        </w:rPr>
        <w:t xml:space="preserve"> </w:t>
      </w:r>
      <w:r w:rsidRPr="00293109">
        <w:rPr>
          <w:rFonts w:ascii="Arial" w:hAnsi="Arial" w:cs="Arial"/>
          <w:sz w:val="24"/>
          <w:szCs w:val="24"/>
        </w:rPr>
        <w:t>Una viña tenía mi Amado en un lugar ubérrimo</w:t>
      </w:r>
      <w:r>
        <w:rPr>
          <w:rStyle w:val="Refdenotaalpie"/>
          <w:rFonts w:ascii="Arial" w:hAnsi="Arial" w:cs="Arial"/>
          <w:sz w:val="24"/>
          <w:szCs w:val="24"/>
        </w:rPr>
        <w:footnoteReference w:id="626"/>
      </w:r>
      <w:r>
        <w:rPr>
          <w:rFonts w:ascii="Arial" w:hAnsi="Arial" w:cs="Arial"/>
          <w:sz w:val="24"/>
          <w:szCs w:val="24"/>
        </w:rPr>
        <w:t>;</w:t>
      </w:r>
      <w:r w:rsidRPr="00293109">
        <w:rPr>
          <w:rFonts w:ascii="Arial" w:hAnsi="Arial" w:cs="Arial"/>
          <w:sz w:val="24"/>
          <w:szCs w:val="24"/>
        </w:rPr>
        <w:t xml:space="preserve"> y lo que manifiesta</w:t>
      </w:r>
      <w:r>
        <w:rPr>
          <w:rFonts w:ascii="Arial" w:hAnsi="Arial" w:cs="Arial"/>
          <w:sz w:val="24"/>
          <w:szCs w:val="24"/>
        </w:rPr>
        <w:t xml:space="preserve"> </w:t>
      </w:r>
      <w:r w:rsidRPr="00293109">
        <w:rPr>
          <w:rFonts w:ascii="Arial" w:hAnsi="Arial" w:cs="Arial"/>
          <w:sz w:val="24"/>
          <w:szCs w:val="24"/>
        </w:rPr>
        <w:t>la fertilidad de la tierra es la abundancia de los frutos, así</w:t>
      </w:r>
      <w:r>
        <w:rPr>
          <w:rFonts w:ascii="Arial" w:hAnsi="Arial" w:cs="Arial"/>
          <w:sz w:val="24"/>
          <w:szCs w:val="24"/>
        </w:rPr>
        <w:t xml:space="preserve"> </w:t>
      </w:r>
      <w:r w:rsidRPr="00293109">
        <w:rPr>
          <w:rFonts w:ascii="Arial" w:hAnsi="Arial" w:cs="Arial"/>
          <w:sz w:val="24"/>
          <w:szCs w:val="24"/>
        </w:rPr>
        <w:t>como la fertilidad de la tierra acusa al árbol que no da frutos. ¿Acaso</w:t>
      </w:r>
      <w:r>
        <w:rPr>
          <w:rFonts w:ascii="Arial" w:hAnsi="Arial" w:cs="Arial"/>
          <w:sz w:val="24"/>
          <w:szCs w:val="24"/>
        </w:rPr>
        <w:t xml:space="preserve"> </w:t>
      </w:r>
      <w:r w:rsidRPr="00293109">
        <w:rPr>
          <w:rFonts w:ascii="Arial" w:hAnsi="Arial" w:cs="Arial"/>
          <w:sz w:val="24"/>
          <w:szCs w:val="24"/>
        </w:rPr>
        <w:t>no es un árbol malo el que ocupando una tierra buena no da frutos</w:t>
      </w:r>
      <w:r>
        <w:rPr>
          <w:rFonts w:ascii="Arial" w:hAnsi="Arial" w:cs="Arial"/>
          <w:sz w:val="24"/>
          <w:szCs w:val="24"/>
        </w:rPr>
        <w:t xml:space="preserve"> </w:t>
      </w:r>
      <w:r w:rsidRPr="00293109">
        <w:rPr>
          <w:rFonts w:ascii="Arial" w:hAnsi="Arial" w:cs="Arial"/>
          <w:sz w:val="24"/>
          <w:szCs w:val="24"/>
        </w:rPr>
        <w:t>dignos de ella y ni siquiera produce flores portadoras de esperanza?</w:t>
      </w:r>
      <w:r>
        <w:rPr>
          <w:rFonts w:ascii="Arial" w:hAnsi="Arial" w:cs="Arial"/>
          <w:sz w:val="24"/>
          <w:szCs w:val="24"/>
        </w:rPr>
        <w:t xml:space="preserve"> </w:t>
      </w:r>
      <w:r w:rsidRPr="00293109">
        <w:rPr>
          <w:rFonts w:ascii="Arial" w:hAnsi="Arial" w:cs="Arial"/>
          <w:sz w:val="24"/>
          <w:szCs w:val="24"/>
        </w:rPr>
        <w:t>Tal vez también aquella higuera estéril que el Si</w:t>
      </w:r>
      <w:r>
        <w:rPr>
          <w:rFonts w:ascii="Arial" w:hAnsi="Arial" w:cs="Arial"/>
          <w:sz w:val="24"/>
          <w:szCs w:val="24"/>
        </w:rPr>
        <w:t>ón</w:t>
      </w:r>
      <w:r w:rsidRPr="00293109">
        <w:rPr>
          <w:rFonts w:ascii="Arial" w:hAnsi="Arial" w:cs="Arial"/>
          <w:sz w:val="24"/>
          <w:szCs w:val="24"/>
        </w:rPr>
        <w:t xml:space="preserve"> ordenó cortar</w:t>
      </w:r>
      <w:r>
        <w:rPr>
          <w:rStyle w:val="Refdenotaalpie"/>
          <w:rFonts w:ascii="Arial" w:hAnsi="Arial" w:cs="Arial"/>
          <w:sz w:val="24"/>
          <w:szCs w:val="24"/>
        </w:rPr>
        <w:footnoteReference w:id="627"/>
      </w:r>
      <w:r>
        <w:rPr>
          <w:rFonts w:ascii="Arial" w:hAnsi="Arial" w:cs="Arial"/>
          <w:sz w:val="24"/>
          <w:szCs w:val="24"/>
        </w:rPr>
        <w:t xml:space="preserve"> </w:t>
      </w:r>
      <w:r w:rsidRPr="00293109">
        <w:rPr>
          <w:rFonts w:ascii="Arial" w:hAnsi="Arial" w:cs="Arial"/>
          <w:sz w:val="24"/>
          <w:szCs w:val="24"/>
        </w:rPr>
        <w:t>encontró su condenación en la fertilidad de las viñas vecinas.</w:t>
      </w:r>
      <w:r>
        <w:rPr>
          <w:rFonts w:ascii="Arial" w:hAnsi="Arial" w:cs="Arial"/>
          <w:sz w:val="24"/>
          <w:szCs w:val="24"/>
        </w:rPr>
        <w:t xml:space="preserve"> </w:t>
      </w:r>
      <w:r w:rsidRPr="00293109">
        <w:rPr>
          <w:rFonts w:ascii="Arial" w:hAnsi="Arial" w:cs="Arial"/>
          <w:sz w:val="24"/>
          <w:szCs w:val="24"/>
        </w:rPr>
        <w:t>Habiendo sido plantados en una vida santa, es una perversidad no</w:t>
      </w:r>
      <w:r>
        <w:rPr>
          <w:rFonts w:ascii="Arial" w:hAnsi="Arial" w:cs="Arial"/>
          <w:sz w:val="24"/>
          <w:szCs w:val="24"/>
        </w:rPr>
        <w:t xml:space="preserve"> </w:t>
      </w:r>
      <w:r w:rsidRPr="00293109">
        <w:rPr>
          <w:rFonts w:ascii="Arial" w:hAnsi="Arial" w:cs="Arial"/>
          <w:sz w:val="24"/>
          <w:szCs w:val="24"/>
        </w:rPr>
        <w:t>producir nada santo, alegando pretextos que son refutados por los</w:t>
      </w:r>
      <w:r>
        <w:rPr>
          <w:rFonts w:ascii="Arial" w:hAnsi="Arial" w:cs="Arial"/>
          <w:sz w:val="24"/>
          <w:szCs w:val="24"/>
        </w:rPr>
        <w:t xml:space="preserve"> </w:t>
      </w:r>
      <w:r w:rsidRPr="00293109">
        <w:rPr>
          <w:rFonts w:ascii="Arial" w:hAnsi="Arial" w:cs="Arial"/>
          <w:sz w:val="24"/>
          <w:szCs w:val="24"/>
        </w:rPr>
        <w:t>ejemplos que nos rodean y preparando descensos allí donde los</w:t>
      </w:r>
      <w:r>
        <w:rPr>
          <w:rFonts w:ascii="Arial" w:hAnsi="Arial" w:cs="Arial"/>
          <w:sz w:val="24"/>
          <w:szCs w:val="24"/>
        </w:rPr>
        <w:t xml:space="preserve"> </w:t>
      </w:r>
      <w:r w:rsidRPr="00293109">
        <w:rPr>
          <w:rFonts w:ascii="Arial" w:hAnsi="Arial" w:cs="Arial"/>
          <w:sz w:val="24"/>
          <w:szCs w:val="24"/>
        </w:rPr>
        <w:t>demás procuran subir. A ti que eres uno de estos que te baste tu</w:t>
      </w:r>
      <w:r>
        <w:rPr>
          <w:rFonts w:ascii="Arial" w:hAnsi="Arial" w:cs="Arial"/>
          <w:sz w:val="24"/>
          <w:szCs w:val="24"/>
        </w:rPr>
        <w:t xml:space="preserve"> </w:t>
      </w:r>
      <w:r w:rsidRPr="00293109">
        <w:rPr>
          <w:rFonts w:ascii="Arial" w:hAnsi="Arial" w:cs="Arial"/>
          <w:sz w:val="24"/>
          <w:szCs w:val="24"/>
        </w:rPr>
        <w:t>propio descenso. ¿Por qué intentas desmoronar ese acervo de buenas</w:t>
      </w:r>
      <w:r>
        <w:rPr>
          <w:rFonts w:ascii="Arial" w:hAnsi="Arial" w:cs="Arial"/>
          <w:sz w:val="24"/>
          <w:szCs w:val="24"/>
        </w:rPr>
        <w:t xml:space="preserve"> </w:t>
      </w:r>
      <w:r w:rsidRPr="00293109">
        <w:rPr>
          <w:rFonts w:ascii="Arial" w:hAnsi="Arial" w:cs="Arial"/>
          <w:sz w:val="24"/>
          <w:szCs w:val="24"/>
        </w:rPr>
        <w:t>obras que otros levantan con entusiasmo y cambiar las observancias</w:t>
      </w:r>
      <w:r>
        <w:rPr>
          <w:rFonts w:ascii="Arial" w:hAnsi="Arial" w:cs="Arial"/>
          <w:sz w:val="24"/>
          <w:szCs w:val="24"/>
        </w:rPr>
        <w:t xml:space="preserve"> </w:t>
      </w:r>
      <w:r w:rsidRPr="00293109">
        <w:rPr>
          <w:rFonts w:ascii="Arial" w:hAnsi="Arial" w:cs="Arial"/>
          <w:sz w:val="24"/>
          <w:szCs w:val="24"/>
        </w:rPr>
        <w:t>regulares pretextando su número y su rigor? No impidas hacer</w:t>
      </w:r>
      <w:r>
        <w:rPr>
          <w:rFonts w:ascii="Arial" w:hAnsi="Arial" w:cs="Arial"/>
          <w:sz w:val="24"/>
          <w:szCs w:val="24"/>
        </w:rPr>
        <w:t xml:space="preserve"> </w:t>
      </w:r>
      <w:r w:rsidRPr="00293109">
        <w:rPr>
          <w:rFonts w:ascii="Arial" w:hAnsi="Arial" w:cs="Arial"/>
          <w:sz w:val="24"/>
          <w:szCs w:val="24"/>
        </w:rPr>
        <w:t>el bien a los que lo hacen; si puedes sube tú también. Oye por qué</w:t>
      </w:r>
      <w:r>
        <w:rPr>
          <w:rFonts w:ascii="Arial" w:hAnsi="Arial" w:cs="Arial"/>
          <w:sz w:val="24"/>
          <w:szCs w:val="24"/>
        </w:rPr>
        <w:t xml:space="preserve"> </w:t>
      </w:r>
      <w:r w:rsidRPr="00293109">
        <w:rPr>
          <w:rFonts w:ascii="Arial" w:hAnsi="Arial" w:cs="Arial"/>
          <w:sz w:val="24"/>
          <w:szCs w:val="24"/>
        </w:rPr>
        <w:t xml:space="preserve">monte subieron los santos: </w:t>
      </w:r>
      <w:r w:rsidRPr="00293109">
        <w:rPr>
          <w:rFonts w:ascii="Arial" w:hAnsi="Arial" w:cs="Arial"/>
          <w:i/>
          <w:iCs/>
          <w:sz w:val="24"/>
          <w:szCs w:val="24"/>
        </w:rPr>
        <w:t>Los santos sufrieron injurias y golpes,</w:t>
      </w:r>
      <w:r>
        <w:rPr>
          <w:rFonts w:ascii="Arial" w:hAnsi="Arial" w:cs="Arial"/>
          <w:i/>
          <w:iCs/>
          <w:sz w:val="24"/>
          <w:szCs w:val="24"/>
        </w:rPr>
        <w:t xml:space="preserve"> </w:t>
      </w:r>
      <w:r w:rsidRPr="00293109">
        <w:rPr>
          <w:rFonts w:ascii="Arial" w:hAnsi="Arial" w:cs="Arial"/>
          <w:i/>
          <w:iCs/>
          <w:sz w:val="24"/>
          <w:szCs w:val="24"/>
        </w:rPr>
        <w:t>cadenas y c</w:t>
      </w:r>
      <w:r>
        <w:rPr>
          <w:rFonts w:ascii="Arial" w:hAnsi="Arial" w:cs="Arial"/>
          <w:i/>
          <w:iCs/>
          <w:sz w:val="24"/>
          <w:szCs w:val="24"/>
        </w:rPr>
        <w:t>á</w:t>
      </w:r>
      <w:r w:rsidRPr="00293109">
        <w:rPr>
          <w:rFonts w:ascii="Arial" w:hAnsi="Arial" w:cs="Arial"/>
          <w:i/>
          <w:iCs/>
          <w:sz w:val="24"/>
          <w:szCs w:val="24"/>
        </w:rPr>
        <w:t>rceles. Fueron apedreados, destrozados, muertos por</w:t>
      </w:r>
      <w:r>
        <w:rPr>
          <w:rFonts w:ascii="Arial" w:hAnsi="Arial" w:cs="Arial"/>
          <w:i/>
          <w:iCs/>
          <w:sz w:val="24"/>
          <w:szCs w:val="24"/>
        </w:rPr>
        <w:t xml:space="preserve"> </w:t>
      </w:r>
      <w:r w:rsidRPr="00293109">
        <w:rPr>
          <w:rFonts w:ascii="Arial" w:hAnsi="Arial" w:cs="Arial"/>
          <w:i/>
          <w:iCs/>
          <w:sz w:val="24"/>
          <w:szCs w:val="24"/>
        </w:rPr>
        <w:t>la espada. Anduvieron errantes, cubiertos con pieles de ovejas y de</w:t>
      </w:r>
      <w:r>
        <w:rPr>
          <w:rFonts w:ascii="Arial" w:hAnsi="Arial" w:cs="Arial"/>
          <w:i/>
          <w:iCs/>
          <w:sz w:val="24"/>
          <w:szCs w:val="24"/>
        </w:rPr>
        <w:t xml:space="preserve"> </w:t>
      </w:r>
      <w:r w:rsidRPr="00293109">
        <w:rPr>
          <w:rFonts w:ascii="Arial" w:hAnsi="Arial" w:cs="Arial"/>
          <w:i/>
          <w:iCs/>
          <w:sz w:val="24"/>
          <w:szCs w:val="24"/>
        </w:rPr>
        <w:t>cabras, desprovistos de todo, oprimidos y maltratados. Ya que el</w:t>
      </w:r>
      <w:r>
        <w:rPr>
          <w:rFonts w:ascii="Arial" w:hAnsi="Arial" w:cs="Arial"/>
          <w:i/>
          <w:iCs/>
          <w:sz w:val="24"/>
          <w:szCs w:val="24"/>
        </w:rPr>
        <w:t xml:space="preserve"> </w:t>
      </w:r>
      <w:r w:rsidRPr="00293109">
        <w:rPr>
          <w:rFonts w:ascii="Arial" w:hAnsi="Arial" w:cs="Arial"/>
          <w:i/>
          <w:iCs/>
          <w:sz w:val="24"/>
          <w:szCs w:val="24"/>
        </w:rPr>
        <w:t>mundo no era digno de ellos, tuvieron que vagar por desiertos y</w:t>
      </w:r>
      <w:r>
        <w:rPr>
          <w:rFonts w:ascii="Arial" w:hAnsi="Arial" w:cs="Arial"/>
          <w:i/>
          <w:iCs/>
          <w:sz w:val="24"/>
          <w:szCs w:val="24"/>
        </w:rPr>
        <w:t xml:space="preserve"> </w:t>
      </w:r>
      <w:r w:rsidRPr="00293109">
        <w:rPr>
          <w:rFonts w:ascii="Arial" w:hAnsi="Arial" w:cs="Arial"/>
          <w:i/>
          <w:iCs/>
          <w:sz w:val="24"/>
          <w:szCs w:val="24"/>
        </w:rPr>
        <w:t>montañas, refugi</w:t>
      </w:r>
      <w:r>
        <w:rPr>
          <w:rFonts w:ascii="Arial" w:hAnsi="Arial" w:cs="Arial"/>
          <w:i/>
          <w:iCs/>
          <w:sz w:val="24"/>
          <w:szCs w:val="24"/>
        </w:rPr>
        <w:t>á</w:t>
      </w:r>
      <w:r w:rsidRPr="00293109">
        <w:rPr>
          <w:rFonts w:ascii="Arial" w:hAnsi="Arial" w:cs="Arial"/>
          <w:i/>
          <w:iCs/>
          <w:sz w:val="24"/>
          <w:szCs w:val="24"/>
        </w:rPr>
        <w:t>ndose en cuevas y cavernas. Y a todos su fe los hizo</w:t>
      </w:r>
      <w:r>
        <w:rPr>
          <w:rFonts w:ascii="Arial" w:hAnsi="Arial" w:cs="Arial"/>
          <w:i/>
          <w:iCs/>
          <w:sz w:val="24"/>
          <w:szCs w:val="24"/>
        </w:rPr>
        <w:t xml:space="preserve"> </w:t>
      </w:r>
      <w:r w:rsidRPr="00293109">
        <w:rPr>
          <w:rFonts w:ascii="Arial" w:hAnsi="Arial" w:cs="Arial"/>
          <w:i/>
          <w:iCs/>
          <w:sz w:val="24"/>
          <w:szCs w:val="24"/>
        </w:rPr>
        <w:t>dignos de un testimonio tan valioso</w:t>
      </w:r>
      <w:r>
        <w:rPr>
          <w:rStyle w:val="Refdenotaalpie"/>
          <w:rFonts w:ascii="Arial" w:hAnsi="Arial" w:cs="Arial"/>
          <w:i/>
          <w:iCs/>
          <w:sz w:val="24"/>
          <w:szCs w:val="24"/>
        </w:rPr>
        <w:footnoteReference w:id="628"/>
      </w:r>
      <w:r w:rsidRPr="00293109">
        <w:rPr>
          <w:rFonts w:ascii="Arial" w:hAnsi="Arial" w:cs="Arial"/>
          <w:sz w:val="24"/>
          <w:szCs w:val="24"/>
        </w:rPr>
        <w:t>•</w:t>
      </w:r>
      <w:r>
        <w:rPr>
          <w:rFonts w:ascii="Arial" w:hAnsi="Arial" w:cs="Arial"/>
          <w:sz w:val="24"/>
          <w:szCs w:val="24"/>
        </w:rPr>
        <w:t xml:space="preserve"> </w:t>
      </w:r>
      <w:r w:rsidRPr="00293109">
        <w:rPr>
          <w:rFonts w:ascii="Arial" w:hAnsi="Arial" w:cs="Arial"/>
          <w:sz w:val="24"/>
          <w:szCs w:val="24"/>
        </w:rPr>
        <w:t>¿Ves cómo fue probada su fe y con qué testimonio fueron</w:t>
      </w:r>
      <w:r>
        <w:rPr>
          <w:rFonts w:ascii="Arial" w:hAnsi="Arial" w:cs="Arial"/>
          <w:sz w:val="24"/>
          <w:szCs w:val="24"/>
        </w:rPr>
        <w:t xml:space="preserve"> </w:t>
      </w:r>
      <w:r w:rsidRPr="00293109">
        <w:rPr>
          <w:rFonts w:ascii="Arial" w:hAnsi="Arial" w:cs="Arial"/>
          <w:sz w:val="24"/>
          <w:szCs w:val="24"/>
        </w:rPr>
        <w:t xml:space="preserve">examinados? ¿Se te pide o se espera de ti algo semejante? </w:t>
      </w:r>
      <w:r w:rsidRPr="00293109">
        <w:rPr>
          <w:rFonts w:ascii="Arial" w:hAnsi="Arial" w:cs="Arial"/>
          <w:b/>
          <w:bCs/>
          <w:sz w:val="24"/>
          <w:szCs w:val="24"/>
        </w:rPr>
        <w:t xml:space="preserve">Y </w:t>
      </w:r>
      <w:r w:rsidRPr="00293109">
        <w:rPr>
          <w:rFonts w:ascii="Arial" w:hAnsi="Arial" w:cs="Arial"/>
          <w:sz w:val="24"/>
          <w:szCs w:val="24"/>
        </w:rPr>
        <w:t>estos</w:t>
      </w:r>
      <w:r>
        <w:rPr>
          <w:rFonts w:ascii="Arial" w:hAnsi="Arial" w:cs="Arial"/>
          <w:sz w:val="24"/>
          <w:szCs w:val="24"/>
        </w:rPr>
        <w:t xml:space="preserve"> </w:t>
      </w:r>
      <w:r w:rsidRPr="00293109">
        <w:rPr>
          <w:rFonts w:ascii="Arial" w:hAnsi="Arial" w:cs="Arial"/>
          <w:sz w:val="24"/>
          <w:szCs w:val="24"/>
        </w:rPr>
        <w:t>testimonios menos brillantes que tú das, son tanto más dignos</w:t>
      </w:r>
      <w:r>
        <w:rPr>
          <w:rFonts w:ascii="Arial" w:hAnsi="Arial" w:cs="Arial"/>
          <w:sz w:val="24"/>
          <w:szCs w:val="24"/>
        </w:rPr>
        <w:t xml:space="preserve"> </w:t>
      </w:r>
      <w:r w:rsidRPr="00293109">
        <w:rPr>
          <w:rFonts w:ascii="Arial" w:hAnsi="Arial" w:cs="Arial"/>
          <w:sz w:val="24"/>
          <w:szCs w:val="24"/>
        </w:rPr>
        <w:t>de fe y más verosímiles cuanto que son voluntarios y no forzados.</w:t>
      </w:r>
      <w:r>
        <w:rPr>
          <w:rFonts w:ascii="Arial" w:hAnsi="Arial" w:cs="Arial"/>
          <w:sz w:val="24"/>
          <w:szCs w:val="24"/>
        </w:rPr>
        <w:t xml:space="preserve"> </w:t>
      </w:r>
      <w:r w:rsidRPr="00293109">
        <w:rPr>
          <w:rFonts w:ascii="Arial" w:hAnsi="Arial" w:cs="Arial"/>
          <w:sz w:val="24"/>
          <w:szCs w:val="24"/>
        </w:rPr>
        <w:t>Que la voluntad sea pues voluntad y que se apoye en el derecho de</w:t>
      </w:r>
      <w:r>
        <w:rPr>
          <w:rFonts w:ascii="Arial" w:hAnsi="Arial" w:cs="Arial"/>
          <w:sz w:val="24"/>
          <w:szCs w:val="24"/>
        </w:rPr>
        <w:t xml:space="preserve"> </w:t>
      </w:r>
      <w:r w:rsidRPr="00293109">
        <w:rPr>
          <w:rFonts w:ascii="Arial" w:hAnsi="Arial" w:cs="Arial"/>
          <w:sz w:val="24"/>
          <w:szCs w:val="24"/>
        </w:rPr>
        <w:t>la primera libertad, que se manifieste libre para perseverar y no para</w:t>
      </w:r>
      <w:r>
        <w:rPr>
          <w:rFonts w:ascii="Arial" w:hAnsi="Arial" w:cs="Arial"/>
          <w:sz w:val="24"/>
          <w:szCs w:val="24"/>
        </w:rPr>
        <w:t xml:space="preserve"> </w:t>
      </w:r>
      <w:r w:rsidRPr="00293109">
        <w:rPr>
          <w:rFonts w:ascii="Arial" w:hAnsi="Arial" w:cs="Arial"/>
          <w:sz w:val="24"/>
          <w:szCs w:val="24"/>
        </w:rPr>
        <w:t>apartarse. Que reconozca lo que exige la necesidad pero que no sienta</w:t>
      </w:r>
      <w:r>
        <w:rPr>
          <w:rFonts w:ascii="Arial" w:hAnsi="Arial" w:cs="Arial"/>
          <w:sz w:val="24"/>
          <w:szCs w:val="24"/>
        </w:rPr>
        <w:t xml:space="preserve"> </w:t>
      </w:r>
      <w:r w:rsidRPr="00293109">
        <w:rPr>
          <w:rFonts w:ascii="Arial" w:hAnsi="Arial" w:cs="Arial"/>
          <w:sz w:val="24"/>
          <w:szCs w:val="24"/>
        </w:rPr>
        <w:t>el yugo. Sea libre en el bien, y libre para el bien; libre en el que ya</w:t>
      </w:r>
      <w:r>
        <w:rPr>
          <w:rFonts w:ascii="Arial" w:hAnsi="Arial" w:cs="Arial"/>
          <w:sz w:val="24"/>
          <w:szCs w:val="24"/>
        </w:rPr>
        <w:t xml:space="preserve"> </w:t>
      </w:r>
      <w:r w:rsidRPr="00293109">
        <w:rPr>
          <w:rFonts w:ascii="Arial" w:hAnsi="Arial" w:cs="Arial"/>
          <w:sz w:val="24"/>
          <w:szCs w:val="24"/>
        </w:rPr>
        <w:t>posee y libre para aquél al que debe tender, pero que sepa que no se</w:t>
      </w:r>
      <w:r>
        <w:rPr>
          <w:rFonts w:ascii="Arial" w:hAnsi="Arial" w:cs="Arial"/>
          <w:sz w:val="24"/>
          <w:szCs w:val="24"/>
        </w:rPr>
        <w:t xml:space="preserve"> </w:t>
      </w:r>
      <w:r w:rsidRPr="00293109">
        <w:rPr>
          <w:rFonts w:ascii="Arial" w:hAnsi="Arial" w:cs="Arial"/>
          <w:sz w:val="24"/>
          <w:szCs w:val="24"/>
        </w:rPr>
        <w:t>le permite ninguna licencia para el que dejó atrás.</w:t>
      </w:r>
    </w:p>
    <w:p w14:paraId="267BFD23" w14:textId="77777777" w:rsidR="00C25C58" w:rsidRPr="00293109" w:rsidRDefault="00C25C58" w:rsidP="00293109">
      <w:pPr>
        <w:rPr>
          <w:rFonts w:ascii="Arial" w:hAnsi="Arial" w:cs="Arial"/>
          <w:b/>
          <w:bCs/>
          <w:sz w:val="24"/>
          <w:szCs w:val="24"/>
        </w:rPr>
      </w:pPr>
      <w:r w:rsidRPr="00293109">
        <w:rPr>
          <w:rFonts w:ascii="Arial" w:hAnsi="Arial" w:cs="Arial"/>
          <w:b/>
          <w:bCs/>
          <w:sz w:val="24"/>
          <w:szCs w:val="24"/>
        </w:rPr>
        <w:t>EL TESTIMONIO SEGUN SAN PABLO</w:t>
      </w:r>
    </w:p>
    <w:p w14:paraId="7DAAFB42" w14:textId="77777777" w:rsidR="00C25C58" w:rsidRDefault="00C25C58" w:rsidP="00B906A7">
      <w:pPr>
        <w:ind w:firstLine="567"/>
        <w:rPr>
          <w:rFonts w:ascii="Arial" w:hAnsi="Arial" w:cs="Arial"/>
          <w:sz w:val="24"/>
          <w:szCs w:val="24"/>
        </w:rPr>
      </w:pPr>
      <w:r w:rsidRPr="00293109">
        <w:rPr>
          <w:rFonts w:ascii="Arial" w:hAnsi="Arial" w:cs="Arial"/>
          <w:sz w:val="24"/>
          <w:szCs w:val="24"/>
        </w:rPr>
        <w:t xml:space="preserve">5. Oigan qué cúmulo de testimonios levantó Pablo: </w:t>
      </w:r>
      <w:r w:rsidRPr="00293109">
        <w:rPr>
          <w:rFonts w:ascii="Arial" w:hAnsi="Arial" w:cs="Arial"/>
          <w:i/>
          <w:iCs/>
          <w:sz w:val="24"/>
          <w:szCs w:val="24"/>
        </w:rPr>
        <w:t>El mismo</w:t>
      </w:r>
      <w:r>
        <w:rPr>
          <w:rFonts w:ascii="Arial" w:hAnsi="Arial" w:cs="Arial"/>
          <w:i/>
          <w:iCs/>
          <w:sz w:val="24"/>
          <w:szCs w:val="24"/>
        </w:rPr>
        <w:t xml:space="preserve"> </w:t>
      </w:r>
      <w:r w:rsidRPr="00293109">
        <w:rPr>
          <w:rFonts w:ascii="Arial" w:hAnsi="Arial" w:cs="Arial"/>
          <w:i/>
          <w:iCs/>
          <w:sz w:val="24"/>
          <w:szCs w:val="24"/>
        </w:rPr>
        <w:t>Esp</w:t>
      </w:r>
      <w:r>
        <w:rPr>
          <w:rFonts w:ascii="Arial" w:hAnsi="Arial" w:cs="Arial"/>
          <w:i/>
          <w:iCs/>
          <w:sz w:val="24"/>
          <w:szCs w:val="24"/>
        </w:rPr>
        <w:t>í</w:t>
      </w:r>
      <w:r w:rsidRPr="00293109">
        <w:rPr>
          <w:rFonts w:ascii="Arial" w:hAnsi="Arial" w:cs="Arial"/>
          <w:i/>
          <w:iCs/>
          <w:sz w:val="24"/>
          <w:szCs w:val="24"/>
        </w:rPr>
        <w:t xml:space="preserve">ritu </w:t>
      </w:r>
      <w:r w:rsidRPr="00293109">
        <w:rPr>
          <w:rFonts w:ascii="Arial" w:hAnsi="Arial" w:cs="Arial"/>
          <w:sz w:val="24"/>
          <w:szCs w:val="24"/>
        </w:rPr>
        <w:t xml:space="preserve">-dice- </w:t>
      </w:r>
      <w:r w:rsidRPr="00293109">
        <w:rPr>
          <w:rFonts w:ascii="Arial" w:hAnsi="Arial" w:cs="Arial"/>
          <w:i/>
          <w:iCs/>
          <w:sz w:val="24"/>
          <w:szCs w:val="24"/>
        </w:rPr>
        <w:t>se une a nuestro esp</w:t>
      </w:r>
      <w:r>
        <w:rPr>
          <w:rFonts w:ascii="Arial" w:hAnsi="Arial" w:cs="Arial"/>
          <w:i/>
          <w:iCs/>
          <w:sz w:val="24"/>
          <w:szCs w:val="24"/>
        </w:rPr>
        <w:t>í</w:t>
      </w:r>
      <w:r w:rsidRPr="00293109">
        <w:rPr>
          <w:rFonts w:ascii="Arial" w:hAnsi="Arial" w:cs="Arial"/>
          <w:i/>
          <w:iCs/>
          <w:sz w:val="24"/>
          <w:szCs w:val="24"/>
        </w:rPr>
        <w:t>ritu para dar testimonio de que</w:t>
      </w:r>
      <w:r>
        <w:rPr>
          <w:rFonts w:ascii="Arial" w:hAnsi="Arial" w:cs="Arial"/>
          <w:i/>
          <w:iCs/>
          <w:sz w:val="24"/>
          <w:szCs w:val="24"/>
        </w:rPr>
        <w:t xml:space="preserve"> </w:t>
      </w:r>
      <w:r w:rsidRPr="00293109">
        <w:rPr>
          <w:rFonts w:ascii="Arial" w:hAnsi="Arial" w:cs="Arial"/>
          <w:i/>
          <w:iCs/>
          <w:sz w:val="24"/>
          <w:szCs w:val="24"/>
        </w:rPr>
        <w:t>somos hijos de Dios</w:t>
      </w:r>
      <w:r>
        <w:rPr>
          <w:rStyle w:val="Refdenotaalpie"/>
          <w:rFonts w:ascii="Arial" w:hAnsi="Arial" w:cs="Arial"/>
          <w:i/>
          <w:iCs/>
          <w:sz w:val="24"/>
          <w:szCs w:val="24"/>
        </w:rPr>
        <w:footnoteReference w:id="629"/>
      </w:r>
      <w:r w:rsidRPr="00293109">
        <w:rPr>
          <w:rFonts w:ascii="Arial" w:hAnsi="Arial" w:cs="Arial"/>
          <w:i/>
          <w:iCs/>
          <w:sz w:val="24"/>
          <w:szCs w:val="24"/>
        </w:rPr>
        <w:t xml:space="preserve">• </w:t>
      </w:r>
      <w:r w:rsidRPr="00293109">
        <w:rPr>
          <w:rFonts w:ascii="Arial" w:hAnsi="Arial" w:cs="Arial"/>
          <w:sz w:val="24"/>
          <w:szCs w:val="24"/>
        </w:rPr>
        <w:t>¡Qué montón en un único testimonio! ¿Pero,</w:t>
      </w:r>
      <w:r>
        <w:rPr>
          <w:rFonts w:ascii="Arial" w:hAnsi="Arial" w:cs="Arial"/>
          <w:sz w:val="24"/>
          <w:szCs w:val="24"/>
        </w:rPr>
        <w:t xml:space="preserve"> </w:t>
      </w:r>
      <w:r w:rsidRPr="00293109">
        <w:rPr>
          <w:rFonts w:ascii="Arial" w:hAnsi="Arial" w:cs="Arial"/>
          <w:sz w:val="24"/>
          <w:szCs w:val="24"/>
        </w:rPr>
        <w:t xml:space="preserve">no ha dado también un testimonio exterior? </w:t>
      </w:r>
      <w:r w:rsidRPr="00293109">
        <w:rPr>
          <w:rFonts w:ascii="Arial" w:hAnsi="Arial" w:cs="Arial"/>
          <w:i/>
          <w:iCs/>
          <w:sz w:val="24"/>
          <w:szCs w:val="24"/>
        </w:rPr>
        <w:t xml:space="preserve">Dios </w:t>
      </w:r>
      <w:r w:rsidRPr="00293109">
        <w:rPr>
          <w:rFonts w:ascii="Arial" w:hAnsi="Arial" w:cs="Arial"/>
          <w:sz w:val="24"/>
          <w:szCs w:val="24"/>
        </w:rPr>
        <w:t xml:space="preserve">-dice- </w:t>
      </w:r>
      <w:r w:rsidRPr="00293109">
        <w:rPr>
          <w:rFonts w:ascii="Arial" w:hAnsi="Arial" w:cs="Arial"/>
          <w:i/>
          <w:iCs/>
          <w:sz w:val="24"/>
          <w:szCs w:val="24"/>
        </w:rPr>
        <w:t>añadió</w:t>
      </w:r>
      <w:r>
        <w:rPr>
          <w:rFonts w:ascii="Arial" w:hAnsi="Arial" w:cs="Arial"/>
          <w:i/>
          <w:iCs/>
          <w:sz w:val="24"/>
          <w:szCs w:val="24"/>
        </w:rPr>
        <w:t xml:space="preserve"> </w:t>
      </w:r>
      <w:r w:rsidRPr="00293109">
        <w:rPr>
          <w:rFonts w:ascii="Arial" w:hAnsi="Arial" w:cs="Arial"/>
          <w:i/>
          <w:iCs/>
          <w:sz w:val="24"/>
          <w:szCs w:val="24"/>
        </w:rPr>
        <w:t>su testimonio por medio de signos, prodigios y toda clase de milagros</w:t>
      </w:r>
      <w:r>
        <w:rPr>
          <w:rFonts w:ascii="Arial" w:hAnsi="Arial" w:cs="Arial"/>
          <w:i/>
          <w:iCs/>
          <w:sz w:val="24"/>
          <w:szCs w:val="24"/>
        </w:rPr>
        <w:t xml:space="preserve"> </w:t>
      </w:r>
      <w:r w:rsidRPr="00293109">
        <w:rPr>
          <w:rFonts w:ascii="Arial" w:hAnsi="Arial" w:cs="Arial"/>
          <w:i/>
          <w:iCs/>
          <w:sz w:val="24"/>
          <w:szCs w:val="24"/>
        </w:rPr>
        <w:t>y por la efusión de los dones del Esp</w:t>
      </w:r>
      <w:r>
        <w:rPr>
          <w:rFonts w:ascii="Arial" w:hAnsi="Arial" w:cs="Arial"/>
          <w:i/>
          <w:iCs/>
          <w:sz w:val="24"/>
          <w:szCs w:val="24"/>
        </w:rPr>
        <w:t>í</w:t>
      </w:r>
      <w:r w:rsidRPr="00293109">
        <w:rPr>
          <w:rFonts w:ascii="Arial" w:hAnsi="Arial" w:cs="Arial"/>
          <w:i/>
          <w:iCs/>
          <w:sz w:val="24"/>
          <w:szCs w:val="24"/>
        </w:rPr>
        <w:t>ritu Santo</w:t>
      </w:r>
      <w:r>
        <w:rPr>
          <w:rStyle w:val="Refdenotaalpie"/>
          <w:rFonts w:ascii="Arial" w:hAnsi="Arial" w:cs="Arial"/>
          <w:i/>
          <w:iCs/>
          <w:sz w:val="24"/>
          <w:szCs w:val="24"/>
        </w:rPr>
        <w:footnoteReference w:id="630"/>
      </w:r>
      <w:r w:rsidRPr="00293109">
        <w:rPr>
          <w:rFonts w:ascii="Arial" w:hAnsi="Arial" w:cs="Arial"/>
          <w:sz w:val="24"/>
          <w:szCs w:val="24"/>
        </w:rPr>
        <w:t>• Y</w:t>
      </w:r>
      <w:r w:rsidRPr="00293109">
        <w:rPr>
          <w:rFonts w:ascii="Arial" w:hAnsi="Arial" w:cs="Arial"/>
          <w:b/>
          <w:bCs/>
          <w:sz w:val="24"/>
          <w:szCs w:val="24"/>
        </w:rPr>
        <w:t xml:space="preserve"> </w:t>
      </w:r>
      <w:r w:rsidRPr="00293109">
        <w:rPr>
          <w:rFonts w:ascii="Arial" w:hAnsi="Arial" w:cs="Arial"/>
          <w:sz w:val="24"/>
          <w:szCs w:val="24"/>
        </w:rPr>
        <w:t>sin embargo,</w:t>
      </w:r>
      <w:r>
        <w:rPr>
          <w:rFonts w:ascii="Arial" w:hAnsi="Arial" w:cs="Arial"/>
          <w:sz w:val="24"/>
          <w:szCs w:val="24"/>
        </w:rPr>
        <w:t xml:space="preserve"> </w:t>
      </w:r>
      <w:r w:rsidRPr="00293109">
        <w:rPr>
          <w:rFonts w:ascii="Arial" w:hAnsi="Arial" w:cs="Arial"/>
          <w:sz w:val="24"/>
          <w:szCs w:val="24"/>
        </w:rPr>
        <w:t xml:space="preserve">colocado en esta montaña de virtudes y gracias, dice: </w:t>
      </w:r>
      <w:r w:rsidRPr="00293109">
        <w:rPr>
          <w:rFonts w:ascii="Arial" w:hAnsi="Arial" w:cs="Arial"/>
          <w:i/>
          <w:iCs/>
          <w:sz w:val="24"/>
          <w:szCs w:val="24"/>
        </w:rPr>
        <w:lastRenderedPageBreak/>
        <w:t>Yo no pretendo</w:t>
      </w:r>
      <w:r>
        <w:rPr>
          <w:rFonts w:ascii="Arial" w:hAnsi="Arial" w:cs="Arial"/>
          <w:i/>
          <w:iCs/>
          <w:sz w:val="24"/>
          <w:szCs w:val="24"/>
        </w:rPr>
        <w:t xml:space="preserve"> </w:t>
      </w:r>
      <w:r w:rsidRPr="00293109">
        <w:rPr>
          <w:rFonts w:ascii="Arial" w:hAnsi="Arial" w:cs="Arial"/>
          <w:i/>
          <w:iCs/>
          <w:sz w:val="24"/>
          <w:szCs w:val="24"/>
        </w:rPr>
        <w:t>haberlo alcanzado. Digo solamente esto: olvid</w:t>
      </w:r>
      <w:r>
        <w:rPr>
          <w:rFonts w:ascii="Arial" w:hAnsi="Arial" w:cs="Arial"/>
          <w:i/>
          <w:iCs/>
          <w:sz w:val="24"/>
          <w:szCs w:val="24"/>
        </w:rPr>
        <w:t>á</w:t>
      </w:r>
      <w:r w:rsidRPr="00293109">
        <w:rPr>
          <w:rFonts w:ascii="Arial" w:hAnsi="Arial" w:cs="Arial"/>
          <w:i/>
          <w:iCs/>
          <w:sz w:val="24"/>
          <w:szCs w:val="24"/>
        </w:rPr>
        <w:t>ndome del camino</w:t>
      </w:r>
      <w:r>
        <w:rPr>
          <w:rFonts w:ascii="Arial" w:hAnsi="Arial" w:cs="Arial"/>
          <w:i/>
          <w:iCs/>
          <w:sz w:val="24"/>
          <w:szCs w:val="24"/>
        </w:rPr>
        <w:t xml:space="preserve"> </w:t>
      </w:r>
      <w:r w:rsidRPr="00293109">
        <w:rPr>
          <w:rFonts w:ascii="Arial" w:hAnsi="Arial" w:cs="Arial"/>
          <w:i/>
          <w:iCs/>
          <w:sz w:val="24"/>
          <w:szCs w:val="24"/>
        </w:rPr>
        <w:t>recorrido tiendo todo mi ser hacia adelante</w:t>
      </w:r>
      <w:r>
        <w:rPr>
          <w:rStyle w:val="Refdenotaalpie"/>
          <w:rFonts w:ascii="Arial" w:hAnsi="Arial" w:cs="Arial"/>
          <w:i/>
          <w:iCs/>
          <w:sz w:val="24"/>
          <w:szCs w:val="24"/>
        </w:rPr>
        <w:footnoteReference w:id="631"/>
      </w:r>
      <w:r w:rsidRPr="00293109">
        <w:rPr>
          <w:rFonts w:ascii="Arial" w:hAnsi="Arial" w:cs="Arial"/>
          <w:sz w:val="24"/>
          <w:szCs w:val="24"/>
        </w:rPr>
        <w:t xml:space="preserve">. </w:t>
      </w:r>
      <w:r w:rsidRPr="00293109">
        <w:rPr>
          <w:rFonts w:ascii="Arial" w:hAnsi="Arial" w:cs="Arial"/>
          <w:b/>
          <w:bCs/>
          <w:sz w:val="24"/>
          <w:szCs w:val="24"/>
        </w:rPr>
        <w:t xml:space="preserve">Y </w:t>
      </w:r>
      <w:r w:rsidRPr="00293109">
        <w:rPr>
          <w:rFonts w:ascii="Arial" w:hAnsi="Arial" w:cs="Arial"/>
          <w:sz w:val="24"/>
          <w:szCs w:val="24"/>
        </w:rPr>
        <w:t>nosotros por lo</w:t>
      </w:r>
      <w:r>
        <w:rPr>
          <w:rFonts w:ascii="Arial" w:hAnsi="Arial" w:cs="Arial"/>
          <w:sz w:val="24"/>
          <w:szCs w:val="24"/>
        </w:rPr>
        <w:t xml:space="preserve"> </w:t>
      </w:r>
      <w:r w:rsidRPr="00293109">
        <w:rPr>
          <w:rFonts w:ascii="Arial" w:hAnsi="Arial" w:cs="Arial"/>
          <w:sz w:val="24"/>
          <w:szCs w:val="24"/>
        </w:rPr>
        <w:t xml:space="preserve">tanto </w:t>
      </w:r>
      <w:r w:rsidRPr="00293109">
        <w:rPr>
          <w:rFonts w:ascii="Arial" w:hAnsi="Arial" w:cs="Arial"/>
          <w:i/>
          <w:iCs/>
          <w:sz w:val="24"/>
          <w:szCs w:val="24"/>
        </w:rPr>
        <w:t>ya que estamos rodeados de una enorme cantidad de testigos,</w:t>
      </w:r>
      <w:r>
        <w:rPr>
          <w:rFonts w:ascii="Arial" w:hAnsi="Arial" w:cs="Arial"/>
          <w:i/>
          <w:iCs/>
          <w:sz w:val="24"/>
          <w:szCs w:val="24"/>
        </w:rPr>
        <w:t xml:space="preserve"> </w:t>
      </w:r>
      <w:r w:rsidRPr="00293109">
        <w:rPr>
          <w:rFonts w:ascii="Arial" w:hAnsi="Arial" w:cs="Arial"/>
          <w:i/>
          <w:iCs/>
          <w:sz w:val="24"/>
          <w:szCs w:val="24"/>
        </w:rPr>
        <w:t>despojémonos de todo lo que nos estorba, especialmente del pecado,</w:t>
      </w:r>
      <w:r>
        <w:rPr>
          <w:rFonts w:ascii="Arial" w:hAnsi="Arial" w:cs="Arial"/>
          <w:i/>
          <w:iCs/>
          <w:sz w:val="24"/>
          <w:szCs w:val="24"/>
        </w:rPr>
        <w:t xml:space="preserve"> </w:t>
      </w:r>
      <w:r w:rsidRPr="00293109">
        <w:rPr>
          <w:rFonts w:ascii="Arial" w:hAnsi="Arial" w:cs="Arial"/>
          <w:i/>
          <w:iCs/>
          <w:sz w:val="24"/>
          <w:szCs w:val="24"/>
        </w:rPr>
        <w:t>que siempre nos acecha, y corramos resueltamente al combate que</w:t>
      </w:r>
      <w:r>
        <w:rPr>
          <w:rFonts w:ascii="Arial" w:hAnsi="Arial" w:cs="Arial"/>
          <w:i/>
          <w:iCs/>
          <w:sz w:val="24"/>
          <w:szCs w:val="24"/>
        </w:rPr>
        <w:t xml:space="preserve"> </w:t>
      </w:r>
      <w:r w:rsidRPr="00293109">
        <w:rPr>
          <w:rFonts w:ascii="Arial" w:hAnsi="Arial" w:cs="Arial"/>
          <w:i/>
          <w:iCs/>
          <w:sz w:val="24"/>
          <w:szCs w:val="24"/>
        </w:rPr>
        <w:t>se nos presenta. Fijemos la mirada en el autor y consumador de</w:t>
      </w:r>
      <w:r>
        <w:rPr>
          <w:rFonts w:ascii="Arial" w:hAnsi="Arial" w:cs="Arial"/>
          <w:i/>
          <w:iCs/>
          <w:sz w:val="24"/>
          <w:szCs w:val="24"/>
        </w:rPr>
        <w:t xml:space="preserve"> </w:t>
      </w:r>
      <w:r w:rsidRPr="00293109">
        <w:rPr>
          <w:rFonts w:ascii="Arial" w:hAnsi="Arial" w:cs="Arial"/>
          <w:i/>
          <w:iCs/>
          <w:sz w:val="24"/>
          <w:szCs w:val="24"/>
        </w:rPr>
        <w:t>nuestra fe, en Jesús, que en lugar del gozo que se le ofrec</w:t>
      </w:r>
      <w:r>
        <w:rPr>
          <w:rFonts w:ascii="Arial" w:hAnsi="Arial" w:cs="Arial"/>
          <w:i/>
          <w:iCs/>
          <w:sz w:val="24"/>
          <w:szCs w:val="24"/>
        </w:rPr>
        <w:t>í</w:t>
      </w:r>
      <w:r w:rsidRPr="00293109">
        <w:rPr>
          <w:rFonts w:ascii="Arial" w:hAnsi="Arial" w:cs="Arial"/>
          <w:i/>
          <w:iCs/>
          <w:sz w:val="24"/>
          <w:szCs w:val="24"/>
        </w:rPr>
        <w:t>a, soportó</w:t>
      </w:r>
      <w:r>
        <w:rPr>
          <w:rFonts w:ascii="Arial" w:hAnsi="Arial" w:cs="Arial"/>
          <w:i/>
          <w:iCs/>
          <w:sz w:val="24"/>
          <w:szCs w:val="24"/>
        </w:rPr>
        <w:t xml:space="preserve"> </w:t>
      </w:r>
      <w:r w:rsidRPr="00293109">
        <w:rPr>
          <w:rFonts w:ascii="Arial" w:hAnsi="Arial" w:cs="Arial"/>
          <w:i/>
          <w:iCs/>
          <w:sz w:val="24"/>
          <w:szCs w:val="24"/>
        </w:rPr>
        <w:t>la cruz, sin tener en cuenta la infamia, y ahora está sentado a la</w:t>
      </w:r>
      <w:r>
        <w:rPr>
          <w:rFonts w:ascii="Arial" w:hAnsi="Arial" w:cs="Arial"/>
          <w:i/>
          <w:iCs/>
          <w:sz w:val="24"/>
          <w:szCs w:val="24"/>
        </w:rPr>
        <w:t xml:space="preserve"> </w:t>
      </w:r>
      <w:r w:rsidRPr="00293109">
        <w:rPr>
          <w:rFonts w:ascii="Arial" w:hAnsi="Arial" w:cs="Arial"/>
          <w:i/>
          <w:iCs/>
          <w:sz w:val="24"/>
          <w:szCs w:val="24"/>
        </w:rPr>
        <w:t>derecha del trono de Dios. Piensen en Aquél que tuvo que sufrir semejante</w:t>
      </w:r>
      <w:r>
        <w:rPr>
          <w:rFonts w:ascii="Arial" w:hAnsi="Arial" w:cs="Arial"/>
          <w:i/>
          <w:iCs/>
          <w:sz w:val="24"/>
          <w:szCs w:val="24"/>
        </w:rPr>
        <w:t xml:space="preserve"> </w:t>
      </w:r>
      <w:r w:rsidRPr="00293109">
        <w:rPr>
          <w:rFonts w:ascii="Arial" w:hAnsi="Arial" w:cs="Arial"/>
          <w:i/>
          <w:iCs/>
          <w:sz w:val="24"/>
          <w:szCs w:val="24"/>
        </w:rPr>
        <w:t>hostilidad de parte de los pecadores, y as</w:t>
      </w:r>
      <w:r>
        <w:rPr>
          <w:rFonts w:ascii="Arial" w:hAnsi="Arial" w:cs="Arial"/>
          <w:i/>
          <w:iCs/>
          <w:sz w:val="24"/>
          <w:szCs w:val="24"/>
        </w:rPr>
        <w:t>í</w:t>
      </w:r>
      <w:r w:rsidRPr="00293109">
        <w:rPr>
          <w:rFonts w:ascii="Arial" w:hAnsi="Arial" w:cs="Arial"/>
          <w:i/>
          <w:iCs/>
          <w:sz w:val="24"/>
          <w:szCs w:val="24"/>
        </w:rPr>
        <w:t xml:space="preserve"> no se dejarán abatir</w:t>
      </w:r>
      <w:r>
        <w:rPr>
          <w:rFonts w:ascii="Arial" w:hAnsi="Arial" w:cs="Arial"/>
          <w:i/>
          <w:iCs/>
          <w:sz w:val="24"/>
          <w:szCs w:val="24"/>
        </w:rPr>
        <w:t xml:space="preserve"> </w:t>
      </w:r>
      <w:r w:rsidRPr="00293109">
        <w:rPr>
          <w:rFonts w:ascii="Arial" w:hAnsi="Arial" w:cs="Arial"/>
          <w:i/>
          <w:iCs/>
          <w:sz w:val="24"/>
          <w:szCs w:val="24"/>
        </w:rPr>
        <w:t>por el desaliento. Después de todo, en la lucha contra el pecado,</w:t>
      </w:r>
      <w:r>
        <w:rPr>
          <w:rFonts w:ascii="Arial" w:hAnsi="Arial" w:cs="Arial"/>
          <w:i/>
          <w:iCs/>
          <w:sz w:val="24"/>
          <w:szCs w:val="24"/>
        </w:rPr>
        <w:t xml:space="preserve"> </w:t>
      </w:r>
      <w:r w:rsidRPr="00293109">
        <w:rPr>
          <w:rFonts w:ascii="Arial" w:hAnsi="Arial" w:cs="Arial"/>
          <w:i/>
          <w:iCs/>
          <w:sz w:val="24"/>
          <w:szCs w:val="24"/>
        </w:rPr>
        <w:t>ustedes no han tenido que resistir hasta la muerte</w:t>
      </w:r>
      <w:r>
        <w:rPr>
          <w:rStyle w:val="Refdenotaalpie"/>
          <w:rFonts w:ascii="Arial" w:hAnsi="Arial" w:cs="Arial"/>
          <w:i/>
          <w:iCs/>
          <w:sz w:val="24"/>
          <w:szCs w:val="24"/>
        </w:rPr>
        <w:footnoteReference w:id="632"/>
      </w:r>
      <w:r w:rsidRPr="00293109">
        <w:rPr>
          <w:rFonts w:ascii="Arial" w:hAnsi="Arial" w:cs="Arial"/>
          <w:sz w:val="24"/>
          <w:szCs w:val="24"/>
        </w:rPr>
        <w:t>.</w:t>
      </w:r>
      <w:r>
        <w:rPr>
          <w:rFonts w:ascii="Arial" w:hAnsi="Arial" w:cs="Arial"/>
          <w:sz w:val="24"/>
          <w:szCs w:val="24"/>
        </w:rPr>
        <w:t xml:space="preserve"> </w:t>
      </w:r>
      <w:r w:rsidRPr="00293109">
        <w:rPr>
          <w:rFonts w:ascii="Arial" w:hAnsi="Arial" w:cs="Arial"/>
          <w:sz w:val="24"/>
          <w:szCs w:val="24"/>
        </w:rPr>
        <w:t>El testimonio de aquéllos que han derramado su sangre por la</w:t>
      </w:r>
      <w:r>
        <w:rPr>
          <w:rFonts w:ascii="Arial" w:hAnsi="Arial" w:cs="Arial"/>
          <w:sz w:val="24"/>
          <w:szCs w:val="24"/>
        </w:rPr>
        <w:t xml:space="preserve"> </w:t>
      </w:r>
      <w:r w:rsidRPr="00293109">
        <w:rPr>
          <w:rFonts w:ascii="Arial" w:hAnsi="Arial" w:cs="Arial"/>
          <w:sz w:val="24"/>
          <w:szCs w:val="24"/>
        </w:rPr>
        <w:t>fe en Cristo es un testimonio privilegiado: es el martirio. Vean por</w:t>
      </w:r>
      <w:r>
        <w:rPr>
          <w:rFonts w:ascii="Arial" w:hAnsi="Arial" w:cs="Arial"/>
          <w:sz w:val="24"/>
          <w:szCs w:val="24"/>
        </w:rPr>
        <w:t xml:space="preserve"> </w:t>
      </w:r>
      <w:r w:rsidRPr="00293109">
        <w:rPr>
          <w:rFonts w:ascii="Arial" w:hAnsi="Arial" w:cs="Arial"/>
          <w:sz w:val="24"/>
          <w:szCs w:val="24"/>
        </w:rPr>
        <w:t>qué montón de piedras subió hasta Cristo el primer mártir, Esteban</w:t>
      </w:r>
      <w:r>
        <w:rPr>
          <w:rFonts w:ascii="Arial" w:hAnsi="Arial" w:cs="Arial"/>
          <w:sz w:val="24"/>
          <w:szCs w:val="24"/>
        </w:rPr>
        <w:t xml:space="preserve"> </w:t>
      </w:r>
      <w:r w:rsidRPr="00293109">
        <w:rPr>
          <w:rFonts w:ascii="Arial" w:hAnsi="Arial" w:cs="Arial"/>
          <w:sz w:val="24"/>
          <w:szCs w:val="24"/>
        </w:rPr>
        <w:t>a quien siguen también todas las almas justas.</w:t>
      </w:r>
      <w:r>
        <w:rPr>
          <w:rFonts w:ascii="Arial" w:hAnsi="Arial" w:cs="Arial"/>
          <w:sz w:val="24"/>
          <w:szCs w:val="24"/>
        </w:rPr>
        <w:t xml:space="preserve"> </w:t>
      </w:r>
      <w:r w:rsidRPr="00293109">
        <w:rPr>
          <w:rFonts w:ascii="Arial" w:hAnsi="Arial" w:cs="Arial"/>
          <w:i/>
          <w:iCs/>
          <w:sz w:val="24"/>
          <w:szCs w:val="24"/>
        </w:rPr>
        <w:t xml:space="preserve">Como un rebaño de cabras </w:t>
      </w:r>
      <w:r w:rsidRPr="00293109">
        <w:rPr>
          <w:rFonts w:ascii="Arial" w:hAnsi="Arial" w:cs="Arial"/>
          <w:sz w:val="24"/>
          <w:szCs w:val="24"/>
        </w:rPr>
        <w:t xml:space="preserve">-dice- </w:t>
      </w:r>
      <w:r w:rsidRPr="00293109">
        <w:rPr>
          <w:rFonts w:ascii="Arial" w:hAnsi="Arial" w:cs="Arial"/>
          <w:i/>
          <w:iCs/>
          <w:sz w:val="24"/>
          <w:szCs w:val="24"/>
        </w:rPr>
        <w:t>que suben por el monte Galaad.</w:t>
      </w:r>
      <w:r>
        <w:rPr>
          <w:rFonts w:ascii="Arial" w:hAnsi="Arial" w:cs="Arial"/>
          <w:i/>
          <w:iCs/>
          <w:sz w:val="24"/>
          <w:szCs w:val="24"/>
        </w:rPr>
        <w:t xml:space="preserve"> </w:t>
      </w:r>
      <w:r w:rsidRPr="00293109">
        <w:rPr>
          <w:rFonts w:ascii="Arial" w:hAnsi="Arial" w:cs="Arial"/>
          <w:sz w:val="24"/>
          <w:szCs w:val="24"/>
        </w:rPr>
        <w:t>Llevaban el tesoro de su fe en recipientes de barro</w:t>
      </w:r>
      <w:r>
        <w:rPr>
          <w:rStyle w:val="Refdenotaalpie"/>
          <w:rFonts w:ascii="Arial" w:hAnsi="Arial" w:cs="Arial"/>
          <w:sz w:val="24"/>
          <w:szCs w:val="24"/>
        </w:rPr>
        <w:footnoteReference w:id="633"/>
      </w:r>
      <w:r w:rsidRPr="00293109">
        <w:rPr>
          <w:rFonts w:ascii="Arial" w:hAnsi="Arial" w:cs="Arial"/>
          <w:sz w:val="24"/>
          <w:szCs w:val="24"/>
        </w:rPr>
        <w:t xml:space="preserve"> pero su</w:t>
      </w:r>
      <w:r>
        <w:rPr>
          <w:rFonts w:ascii="Arial" w:hAnsi="Arial" w:cs="Arial"/>
          <w:sz w:val="24"/>
          <w:szCs w:val="24"/>
        </w:rPr>
        <w:t xml:space="preserve"> </w:t>
      </w:r>
      <w:r w:rsidRPr="00293109">
        <w:rPr>
          <w:rFonts w:ascii="Arial" w:hAnsi="Arial" w:cs="Arial"/>
          <w:sz w:val="24"/>
          <w:szCs w:val="24"/>
        </w:rPr>
        <w:t>sublimidad procedía del poder de Dios. Por eso se dice que subían,</w:t>
      </w:r>
      <w:r>
        <w:rPr>
          <w:rFonts w:ascii="Arial" w:hAnsi="Arial" w:cs="Arial"/>
          <w:sz w:val="24"/>
          <w:szCs w:val="24"/>
        </w:rPr>
        <w:t xml:space="preserve"> </w:t>
      </w:r>
      <w:r w:rsidRPr="00293109">
        <w:rPr>
          <w:rFonts w:ascii="Arial" w:hAnsi="Arial" w:cs="Arial"/>
          <w:sz w:val="24"/>
          <w:szCs w:val="24"/>
        </w:rPr>
        <w:t>porque los crueles tormentos, lejos de quebrantarlos, los afianzaron</w:t>
      </w:r>
      <w:r>
        <w:rPr>
          <w:rFonts w:ascii="Arial" w:hAnsi="Arial" w:cs="Arial"/>
          <w:sz w:val="24"/>
          <w:szCs w:val="24"/>
        </w:rPr>
        <w:t xml:space="preserve"> </w:t>
      </w:r>
      <w:r w:rsidRPr="00293109">
        <w:rPr>
          <w:rFonts w:ascii="Arial" w:hAnsi="Arial" w:cs="Arial"/>
          <w:sz w:val="24"/>
          <w:szCs w:val="24"/>
        </w:rPr>
        <w:t>para dar testimonio con gran poder</w:t>
      </w:r>
      <w:r>
        <w:rPr>
          <w:rStyle w:val="Refdenotaalpie"/>
          <w:rFonts w:ascii="Arial" w:hAnsi="Arial" w:cs="Arial"/>
          <w:sz w:val="24"/>
          <w:szCs w:val="24"/>
        </w:rPr>
        <w:footnoteReference w:id="634"/>
      </w:r>
      <w:r>
        <w:rPr>
          <w:rFonts w:ascii="Arial" w:hAnsi="Arial" w:cs="Arial"/>
          <w:sz w:val="24"/>
          <w:szCs w:val="24"/>
        </w:rPr>
        <w:t>.</w:t>
      </w:r>
      <w:r w:rsidRPr="00293109">
        <w:rPr>
          <w:rFonts w:ascii="Arial" w:hAnsi="Arial" w:cs="Arial"/>
          <w:sz w:val="24"/>
          <w:szCs w:val="24"/>
        </w:rPr>
        <w:t xml:space="preserve"> ¿Qué clase de valor tienen</w:t>
      </w:r>
      <w:r>
        <w:rPr>
          <w:rFonts w:ascii="Arial" w:hAnsi="Arial" w:cs="Arial"/>
          <w:sz w:val="24"/>
          <w:szCs w:val="24"/>
        </w:rPr>
        <w:t xml:space="preserve"> </w:t>
      </w:r>
      <w:r w:rsidRPr="00293109">
        <w:rPr>
          <w:rFonts w:ascii="Arial" w:hAnsi="Arial" w:cs="Arial"/>
          <w:sz w:val="24"/>
          <w:szCs w:val="24"/>
        </w:rPr>
        <w:t>aquéllos que no soportan una leve y amigable reprensión de sus superiores,</w:t>
      </w:r>
      <w:r>
        <w:rPr>
          <w:rFonts w:ascii="Arial" w:hAnsi="Arial" w:cs="Arial"/>
          <w:sz w:val="24"/>
          <w:szCs w:val="24"/>
        </w:rPr>
        <w:t xml:space="preserve"> </w:t>
      </w:r>
      <w:r w:rsidRPr="00293109">
        <w:rPr>
          <w:rFonts w:ascii="Arial" w:hAnsi="Arial" w:cs="Arial"/>
          <w:sz w:val="24"/>
          <w:szCs w:val="24"/>
        </w:rPr>
        <w:t>y a los que una sola palabra más austera hace desvanecer</w:t>
      </w:r>
      <w:r>
        <w:rPr>
          <w:rFonts w:ascii="Arial" w:hAnsi="Arial" w:cs="Arial"/>
          <w:sz w:val="24"/>
          <w:szCs w:val="24"/>
        </w:rPr>
        <w:t xml:space="preserve"> </w:t>
      </w:r>
      <w:r w:rsidRPr="00293109">
        <w:rPr>
          <w:rFonts w:ascii="Arial" w:hAnsi="Arial" w:cs="Arial"/>
          <w:sz w:val="24"/>
          <w:szCs w:val="24"/>
        </w:rPr>
        <w:t>toda la fuerza de los buenos propósitos que los afianzaban? Los</w:t>
      </w:r>
      <w:r>
        <w:rPr>
          <w:rFonts w:ascii="Arial" w:hAnsi="Arial" w:cs="Arial"/>
          <w:sz w:val="24"/>
          <w:szCs w:val="24"/>
        </w:rPr>
        <w:t xml:space="preserve"> </w:t>
      </w:r>
      <w:r w:rsidRPr="00293109">
        <w:rPr>
          <w:rFonts w:ascii="Arial" w:hAnsi="Arial" w:cs="Arial"/>
          <w:sz w:val="24"/>
          <w:szCs w:val="24"/>
        </w:rPr>
        <w:t>testimonios de éstos, sostenidos por tales apoyos, apenas pueden</w:t>
      </w:r>
      <w:r>
        <w:rPr>
          <w:rFonts w:ascii="Arial" w:hAnsi="Arial" w:cs="Arial"/>
          <w:sz w:val="24"/>
          <w:szCs w:val="24"/>
        </w:rPr>
        <w:t xml:space="preserve"> </w:t>
      </w:r>
      <w:r w:rsidRPr="00293109">
        <w:rPr>
          <w:rFonts w:ascii="Arial" w:hAnsi="Arial" w:cs="Arial"/>
          <w:sz w:val="24"/>
          <w:szCs w:val="24"/>
        </w:rPr>
        <w:t>mantenerse; los de aquéllos, en cambio, oprimidos por tantos tormentos,</w:t>
      </w:r>
      <w:r>
        <w:rPr>
          <w:rFonts w:ascii="Arial" w:hAnsi="Arial" w:cs="Arial"/>
          <w:sz w:val="24"/>
          <w:szCs w:val="24"/>
        </w:rPr>
        <w:t xml:space="preserve"> </w:t>
      </w:r>
      <w:r w:rsidRPr="00293109">
        <w:rPr>
          <w:rFonts w:ascii="Arial" w:hAnsi="Arial" w:cs="Arial"/>
          <w:sz w:val="24"/>
          <w:szCs w:val="24"/>
        </w:rPr>
        <w:t>brillan con más esplendor. El número de los suplicios, ¿no</w:t>
      </w:r>
      <w:r>
        <w:rPr>
          <w:rFonts w:ascii="Arial" w:hAnsi="Arial" w:cs="Arial"/>
          <w:sz w:val="24"/>
          <w:szCs w:val="24"/>
        </w:rPr>
        <w:t xml:space="preserve"> </w:t>
      </w:r>
      <w:r w:rsidRPr="00293109">
        <w:rPr>
          <w:rFonts w:ascii="Arial" w:hAnsi="Arial" w:cs="Arial"/>
          <w:sz w:val="24"/>
          <w:szCs w:val="24"/>
        </w:rPr>
        <w:t>es acaso el acervo de los testimonios? Aunque entregados continuamente</w:t>
      </w:r>
      <w:r>
        <w:rPr>
          <w:rFonts w:ascii="Arial" w:hAnsi="Arial" w:cs="Arial"/>
          <w:sz w:val="24"/>
          <w:szCs w:val="24"/>
        </w:rPr>
        <w:t xml:space="preserve"> </w:t>
      </w:r>
      <w:r w:rsidRPr="00293109">
        <w:rPr>
          <w:rFonts w:ascii="Arial" w:hAnsi="Arial" w:cs="Arial"/>
          <w:sz w:val="24"/>
          <w:szCs w:val="24"/>
        </w:rPr>
        <w:t>a la muerte y considerados como ovejas destinadas al matadero,</w:t>
      </w:r>
      <w:r>
        <w:rPr>
          <w:rFonts w:ascii="Arial" w:hAnsi="Arial" w:cs="Arial"/>
          <w:sz w:val="24"/>
          <w:szCs w:val="24"/>
        </w:rPr>
        <w:t xml:space="preserve"> </w:t>
      </w:r>
      <w:r w:rsidRPr="00293109">
        <w:rPr>
          <w:rFonts w:ascii="Arial" w:hAnsi="Arial" w:cs="Arial"/>
          <w:sz w:val="24"/>
          <w:szCs w:val="24"/>
        </w:rPr>
        <w:t>en todas las cosas vencieron</w:t>
      </w:r>
      <w:r>
        <w:rPr>
          <w:rStyle w:val="Refdenotaalpie"/>
          <w:rFonts w:ascii="Arial" w:hAnsi="Arial" w:cs="Arial"/>
          <w:sz w:val="24"/>
          <w:szCs w:val="24"/>
        </w:rPr>
        <w:footnoteReference w:id="635"/>
      </w:r>
      <w:r w:rsidRPr="00293109">
        <w:rPr>
          <w:rFonts w:ascii="Arial" w:hAnsi="Arial" w:cs="Arial"/>
          <w:sz w:val="24"/>
          <w:szCs w:val="24"/>
        </w:rPr>
        <w:t xml:space="preserve"> y subieron al Galaad, al monte</w:t>
      </w:r>
      <w:r>
        <w:rPr>
          <w:rFonts w:ascii="Arial" w:hAnsi="Arial" w:cs="Arial"/>
          <w:sz w:val="24"/>
          <w:szCs w:val="24"/>
        </w:rPr>
        <w:t xml:space="preserve"> </w:t>
      </w:r>
      <w:r w:rsidRPr="00293109">
        <w:rPr>
          <w:rFonts w:ascii="Arial" w:hAnsi="Arial" w:cs="Arial"/>
          <w:sz w:val="24"/>
          <w:szCs w:val="24"/>
        </w:rPr>
        <w:t>del martirio.</w:t>
      </w:r>
      <w:r>
        <w:rPr>
          <w:rFonts w:ascii="Arial" w:hAnsi="Arial" w:cs="Arial"/>
          <w:sz w:val="24"/>
          <w:szCs w:val="24"/>
        </w:rPr>
        <w:t xml:space="preserve"> </w:t>
      </w:r>
      <w:r w:rsidRPr="00293109">
        <w:rPr>
          <w:rFonts w:ascii="Arial" w:hAnsi="Arial" w:cs="Arial"/>
          <w:sz w:val="24"/>
          <w:szCs w:val="24"/>
        </w:rPr>
        <w:t>Los santos lucharon no para conservar su vida corporal sino la</w:t>
      </w:r>
      <w:r>
        <w:rPr>
          <w:rFonts w:ascii="Arial" w:hAnsi="Arial" w:cs="Arial"/>
          <w:sz w:val="24"/>
          <w:szCs w:val="24"/>
        </w:rPr>
        <w:t xml:space="preserve"> </w:t>
      </w:r>
      <w:r w:rsidRPr="00293109">
        <w:rPr>
          <w:rFonts w:ascii="Arial" w:hAnsi="Arial" w:cs="Arial"/>
          <w:sz w:val="24"/>
          <w:szCs w:val="24"/>
        </w:rPr>
        <w:t>vida de la fe de la cual vive el justo</w:t>
      </w:r>
      <w:r>
        <w:rPr>
          <w:rStyle w:val="Refdenotaalpie"/>
          <w:rFonts w:ascii="Arial" w:hAnsi="Arial" w:cs="Arial"/>
          <w:sz w:val="24"/>
          <w:szCs w:val="24"/>
        </w:rPr>
        <w:footnoteReference w:id="636"/>
      </w:r>
      <w:r w:rsidRPr="00293109">
        <w:rPr>
          <w:rFonts w:ascii="Arial" w:hAnsi="Arial" w:cs="Arial"/>
          <w:sz w:val="24"/>
          <w:szCs w:val="24"/>
        </w:rPr>
        <w:t>. Por eso ellos vencieron en todo,</w:t>
      </w:r>
      <w:r>
        <w:rPr>
          <w:rFonts w:ascii="Arial" w:hAnsi="Arial" w:cs="Arial"/>
          <w:sz w:val="24"/>
          <w:szCs w:val="24"/>
        </w:rPr>
        <w:t xml:space="preserve"> </w:t>
      </w:r>
      <w:r w:rsidRPr="00293109">
        <w:rPr>
          <w:rFonts w:ascii="Arial" w:hAnsi="Arial" w:cs="Arial"/>
          <w:sz w:val="24"/>
          <w:szCs w:val="24"/>
        </w:rPr>
        <w:t>pues se salvó su causa. ¿Y</w:t>
      </w:r>
      <w:r w:rsidRPr="00293109">
        <w:rPr>
          <w:rFonts w:ascii="Arial" w:hAnsi="Arial" w:cs="Arial"/>
          <w:b/>
          <w:bCs/>
          <w:sz w:val="24"/>
          <w:szCs w:val="24"/>
        </w:rPr>
        <w:t xml:space="preserve"> </w:t>
      </w:r>
      <w:r w:rsidRPr="00293109">
        <w:rPr>
          <w:rFonts w:ascii="Arial" w:hAnsi="Arial" w:cs="Arial"/>
          <w:sz w:val="24"/>
          <w:szCs w:val="24"/>
        </w:rPr>
        <w:t>cómo no iban a vencer si al persistir</w:t>
      </w:r>
      <w:r>
        <w:rPr>
          <w:rFonts w:ascii="Arial" w:hAnsi="Arial" w:cs="Arial"/>
          <w:sz w:val="24"/>
          <w:szCs w:val="24"/>
        </w:rPr>
        <w:t xml:space="preserve"> </w:t>
      </w:r>
      <w:r w:rsidRPr="00293109">
        <w:rPr>
          <w:rFonts w:ascii="Arial" w:hAnsi="Arial" w:cs="Arial"/>
          <w:sz w:val="24"/>
          <w:szCs w:val="24"/>
        </w:rPr>
        <w:t>en su confesión entraron en la eternidad, y al persuadir a sus perseguidores</w:t>
      </w:r>
      <w:r>
        <w:rPr>
          <w:rFonts w:ascii="Arial" w:hAnsi="Arial" w:cs="Arial"/>
          <w:sz w:val="24"/>
          <w:szCs w:val="24"/>
        </w:rPr>
        <w:t xml:space="preserve"> </w:t>
      </w:r>
      <w:r w:rsidRPr="00293109">
        <w:rPr>
          <w:rFonts w:ascii="Arial" w:hAnsi="Arial" w:cs="Arial"/>
          <w:sz w:val="24"/>
          <w:szCs w:val="24"/>
        </w:rPr>
        <w:t>los instruyeron en la verdad? Y aunque se los haya considerado</w:t>
      </w:r>
      <w:r>
        <w:rPr>
          <w:rFonts w:ascii="Arial" w:hAnsi="Arial" w:cs="Arial"/>
          <w:sz w:val="24"/>
          <w:szCs w:val="24"/>
        </w:rPr>
        <w:t xml:space="preserve"> </w:t>
      </w:r>
      <w:r w:rsidRPr="00293109">
        <w:rPr>
          <w:rFonts w:ascii="Arial" w:hAnsi="Arial" w:cs="Arial"/>
          <w:sz w:val="24"/>
          <w:szCs w:val="24"/>
        </w:rPr>
        <w:t>como ovejas destinadas al matadero, ellos arrancaron de sus</w:t>
      </w:r>
      <w:r>
        <w:rPr>
          <w:rFonts w:ascii="Arial" w:hAnsi="Arial" w:cs="Arial"/>
          <w:sz w:val="24"/>
          <w:szCs w:val="24"/>
        </w:rPr>
        <w:t xml:space="preserve"> </w:t>
      </w:r>
      <w:r w:rsidRPr="00293109">
        <w:rPr>
          <w:rFonts w:ascii="Arial" w:hAnsi="Arial" w:cs="Arial"/>
          <w:sz w:val="24"/>
          <w:szCs w:val="24"/>
        </w:rPr>
        <w:t>enemigos la raíz de la incredulidad como con dientes inocentes y</w:t>
      </w:r>
      <w:r>
        <w:rPr>
          <w:rFonts w:ascii="Arial" w:hAnsi="Arial" w:cs="Arial"/>
          <w:sz w:val="24"/>
          <w:szCs w:val="24"/>
        </w:rPr>
        <w:t xml:space="preserve"> </w:t>
      </w:r>
      <w:r w:rsidRPr="00293109">
        <w:rPr>
          <w:rFonts w:ascii="Arial" w:hAnsi="Arial" w:cs="Arial"/>
          <w:sz w:val="24"/>
          <w:szCs w:val="24"/>
        </w:rPr>
        <w:t>los encerraron en las entrañas vivas de la Iglesia.</w:t>
      </w:r>
      <w:r>
        <w:rPr>
          <w:rFonts w:ascii="Arial" w:hAnsi="Arial" w:cs="Arial"/>
          <w:sz w:val="24"/>
          <w:szCs w:val="24"/>
        </w:rPr>
        <w:t xml:space="preserve"> </w:t>
      </w:r>
    </w:p>
    <w:p w14:paraId="23760120" w14:textId="77777777" w:rsidR="00C25C58" w:rsidRPr="00293109" w:rsidRDefault="00C25C58" w:rsidP="00293109">
      <w:pPr>
        <w:rPr>
          <w:rFonts w:ascii="Arial" w:hAnsi="Arial" w:cs="Arial"/>
          <w:b/>
          <w:bCs/>
          <w:sz w:val="24"/>
          <w:szCs w:val="24"/>
        </w:rPr>
      </w:pPr>
      <w:r w:rsidRPr="00293109">
        <w:rPr>
          <w:rFonts w:ascii="Arial" w:hAnsi="Arial" w:cs="Arial"/>
          <w:b/>
          <w:bCs/>
          <w:sz w:val="24"/>
          <w:szCs w:val="24"/>
        </w:rPr>
        <w:t>SIGNIFICACION ESPIRITUAL DE LOS DIENTFS</w:t>
      </w:r>
    </w:p>
    <w:p w14:paraId="0115DCB4" w14:textId="77777777" w:rsidR="00C25C58" w:rsidRPr="00293109" w:rsidRDefault="00C25C58" w:rsidP="00B906A7">
      <w:pPr>
        <w:ind w:firstLine="567"/>
        <w:rPr>
          <w:rFonts w:ascii="Arial" w:hAnsi="Arial" w:cs="Arial"/>
          <w:sz w:val="24"/>
          <w:szCs w:val="24"/>
        </w:rPr>
      </w:pPr>
      <w:r w:rsidRPr="00293109">
        <w:rPr>
          <w:rFonts w:ascii="Arial" w:hAnsi="Arial" w:cs="Arial"/>
          <w:sz w:val="24"/>
          <w:szCs w:val="24"/>
        </w:rPr>
        <w:t>6. No es esto, acaso, lo que se quiere decir cuando se añade:</w:t>
      </w:r>
      <w:r>
        <w:rPr>
          <w:rFonts w:ascii="Arial" w:hAnsi="Arial" w:cs="Arial"/>
          <w:sz w:val="24"/>
          <w:szCs w:val="24"/>
        </w:rPr>
        <w:t xml:space="preserve"> </w:t>
      </w:r>
      <w:r w:rsidRPr="00293109">
        <w:rPr>
          <w:rFonts w:ascii="Arial" w:hAnsi="Arial" w:cs="Arial"/>
          <w:i/>
          <w:iCs/>
          <w:sz w:val="24"/>
          <w:szCs w:val="24"/>
        </w:rPr>
        <w:t xml:space="preserve">¿Tus dientes son como un rebaño de ovejas esquiladas? </w:t>
      </w:r>
      <w:r w:rsidRPr="00293109">
        <w:rPr>
          <w:rFonts w:ascii="Arial" w:hAnsi="Arial" w:cs="Arial"/>
          <w:sz w:val="24"/>
          <w:szCs w:val="24"/>
        </w:rPr>
        <w:t>¿Adviertes</w:t>
      </w:r>
      <w:r w:rsidRPr="00B66007">
        <w:rPr>
          <w:rFonts w:ascii="Arial" w:hAnsi="Arial" w:cs="Arial"/>
          <w:sz w:val="24"/>
          <w:szCs w:val="24"/>
        </w:rPr>
        <w:t xml:space="preserve"> </w:t>
      </w:r>
      <w:r w:rsidRPr="00293109">
        <w:rPr>
          <w:rFonts w:ascii="Arial" w:hAnsi="Arial" w:cs="Arial"/>
          <w:sz w:val="24"/>
          <w:szCs w:val="24"/>
        </w:rPr>
        <w:t>cuáles son est</w:t>
      </w:r>
      <w:r>
        <w:rPr>
          <w:rFonts w:ascii="Arial" w:hAnsi="Arial" w:cs="Arial"/>
          <w:sz w:val="24"/>
          <w:szCs w:val="24"/>
        </w:rPr>
        <w:t>a</w:t>
      </w:r>
      <w:r w:rsidRPr="00293109">
        <w:rPr>
          <w:rFonts w:ascii="Arial" w:hAnsi="Arial" w:cs="Arial"/>
          <w:sz w:val="24"/>
          <w:szCs w:val="24"/>
        </w:rPr>
        <w:t>s ovejas que pueden ser esquiladas, pero cuyos dientes</w:t>
      </w:r>
      <w:r>
        <w:rPr>
          <w:rFonts w:ascii="Arial" w:hAnsi="Arial" w:cs="Arial"/>
          <w:sz w:val="24"/>
          <w:szCs w:val="24"/>
        </w:rPr>
        <w:t xml:space="preserve"> </w:t>
      </w:r>
      <w:r w:rsidRPr="00293109">
        <w:rPr>
          <w:rFonts w:ascii="Arial" w:hAnsi="Arial" w:cs="Arial"/>
          <w:sz w:val="24"/>
          <w:szCs w:val="24"/>
        </w:rPr>
        <w:t>no pueden quebrarse? Se las puede matar, pero no doblegar.,</w:t>
      </w:r>
      <w:r>
        <w:rPr>
          <w:rFonts w:ascii="Arial" w:hAnsi="Arial" w:cs="Arial"/>
          <w:sz w:val="24"/>
          <w:szCs w:val="24"/>
        </w:rPr>
        <w:t xml:space="preserve"> </w:t>
      </w:r>
      <w:r w:rsidRPr="00293109">
        <w:rPr>
          <w:rFonts w:ascii="Arial" w:hAnsi="Arial" w:cs="Arial"/>
          <w:sz w:val="24"/>
          <w:szCs w:val="24"/>
        </w:rPr>
        <w:t>más aún, ellas abatieron a sus perseguidores, los ablandaron con las</w:t>
      </w:r>
      <w:r>
        <w:rPr>
          <w:rFonts w:ascii="Arial" w:hAnsi="Arial" w:cs="Arial"/>
          <w:sz w:val="24"/>
          <w:szCs w:val="24"/>
        </w:rPr>
        <w:t xml:space="preserve"> </w:t>
      </w:r>
      <w:r w:rsidRPr="00293109">
        <w:rPr>
          <w:rFonts w:ascii="Arial" w:hAnsi="Arial" w:cs="Arial"/>
          <w:sz w:val="24"/>
          <w:szCs w:val="24"/>
        </w:rPr>
        <w:t>invencibles palabras de su doctrina, los han como suavizado con sus</w:t>
      </w:r>
      <w:r>
        <w:rPr>
          <w:rFonts w:ascii="Arial" w:hAnsi="Arial" w:cs="Arial"/>
          <w:sz w:val="24"/>
          <w:szCs w:val="24"/>
        </w:rPr>
        <w:t xml:space="preserve"> </w:t>
      </w:r>
      <w:r w:rsidRPr="00293109">
        <w:rPr>
          <w:rFonts w:ascii="Arial" w:hAnsi="Arial" w:cs="Arial"/>
          <w:sz w:val="24"/>
          <w:szCs w:val="24"/>
        </w:rPr>
        <w:t>dientes y los hicieron entrar en la unidad de los fieles. A Pedro se</w:t>
      </w:r>
      <w:r>
        <w:rPr>
          <w:rFonts w:ascii="Arial" w:hAnsi="Arial" w:cs="Arial"/>
          <w:sz w:val="24"/>
          <w:szCs w:val="24"/>
        </w:rPr>
        <w:t xml:space="preserve"> </w:t>
      </w:r>
      <w:r w:rsidRPr="00293109">
        <w:rPr>
          <w:rFonts w:ascii="Arial" w:hAnsi="Arial" w:cs="Arial"/>
          <w:sz w:val="24"/>
          <w:szCs w:val="24"/>
        </w:rPr>
        <w:t xml:space="preserve">le dijo: </w:t>
      </w:r>
      <w:r w:rsidRPr="00293109">
        <w:rPr>
          <w:rFonts w:ascii="Arial" w:hAnsi="Arial" w:cs="Arial"/>
          <w:i/>
          <w:iCs/>
          <w:sz w:val="24"/>
          <w:szCs w:val="24"/>
        </w:rPr>
        <w:t>Mata y come</w:t>
      </w:r>
      <w:r>
        <w:rPr>
          <w:rStyle w:val="Refdenotaalpie"/>
          <w:rFonts w:ascii="Arial" w:hAnsi="Arial" w:cs="Arial"/>
          <w:i/>
          <w:iCs/>
          <w:sz w:val="24"/>
          <w:szCs w:val="24"/>
        </w:rPr>
        <w:footnoteReference w:id="637"/>
      </w:r>
      <w:r w:rsidRPr="00293109">
        <w:rPr>
          <w:rFonts w:ascii="Arial" w:hAnsi="Arial" w:cs="Arial"/>
          <w:sz w:val="24"/>
          <w:szCs w:val="24"/>
        </w:rPr>
        <w:t xml:space="preserve">. Y los dientes de Moisés no se movieron </w:t>
      </w:r>
      <w:r w:rsidRPr="00293109">
        <w:rPr>
          <w:rFonts w:ascii="Arial" w:hAnsi="Arial" w:cs="Arial"/>
          <w:sz w:val="24"/>
          <w:szCs w:val="24"/>
        </w:rPr>
        <w:lastRenderedPageBreak/>
        <w:t>jamás</w:t>
      </w:r>
      <w:r>
        <w:rPr>
          <w:rStyle w:val="Refdenotaalpie"/>
          <w:rFonts w:ascii="Arial" w:hAnsi="Arial" w:cs="Arial"/>
          <w:sz w:val="24"/>
          <w:szCs w:val="24"/>
        </w:rPr>
        <w:footnoteReference w:id="638"/>
      </w:r>
      <w:r w:rsidRPr="00293109">
        <w:rPr>
          <w:rFonts w:ascii="Arial" w:hAnsi="Arial" w:cs="Arial"/>
          <w:sz w:val="24"/>
          <w:szCs w:val="24"/>
        </w:rPr>
        <w:t>. Pues sus dientes son lanzas y flechas</w:t>
      </w:r>
      <w:r>
        <w:rPr>
          <w:rStyle w:val="Refdenotaalpie"/>
          <w:rFonts w:ascii="Arial" w:hAnsi="Arial" w:cs="Arial"/>
          <w:sz w:val="24"/>
          <w:szCs w:val="24"/>
        </w:rPr>
        <w:footnoteReference w:id="639"/>
      </w:r>
      <w:r w:rsidRPr="00293109">
        <w:rPr>
          <w:rFonts w:ascii="Arial" w:hAnsi="Arial" w:cs="Arial"/>
          <w:sz w:val="24"/>
          <w:szCs w:val="24"/>
        </w:rPr>
        <w:t>, armas espirituales,</w:t>
      </w:r>
      <w:r>
        <w:rPr>
          <w:rFonts w:ascii="Arial" w:hAnsi="Arial" w:cs="Arial"/>
          <w:sz w:val="24"/>
          <w:szCs w:val="24"/>
        </w:rPr>
        <w:t xml:space="preserve"> </w:t>
      </w:r>
      <w:r w:rsidRPr="00293109">
        <w:rPr>
          <w:rFonts w:ascii="Arial" w:hAnsi="Arial" w:cs="Arial"/>
          <w:sz w:val="24"/>
          <w:szCs w:val="24"/>
        </w:rPr>
        <w:t>poderosas para abatir las fortificaciones levantadas contra Dios.</w:t>
      </w:r>
      <w:r>
        <w:rPr>
          <w:rFonts w:ascii="Arial" w:hAnsi="Arial" w:cs="Arial"/>
          <w:sz w:val="24"/>
          <w:szCs w:val="24"/>
        </w:rPr>
        <w:t xml:space="preserve"> </w:t>
      </w:r>
      <w:r w:rsidRPr="00293109">
        <w:rPr>
          <w:rFonts w:ascii="Arial" w:hAnsi="Arial" w:cs="Arial"/>
          <w:sz w:val="24"/>
          <w:szCs w:val="24"/>
        </w:rPr>
        <w:t>¿No son, en efecto, dientes de la Iglesia aquéllos de los que dice</w:t>
      </w:r>
      <w:r>
        <w:rPr>
          <w:rFonts w:ascii="Arial" w:hAnsi="Arial" w:cs="Arial"/>
          <w:sz w:val="24"/>
          <w:szCs w:val="24"/>
        </w:rPr>
        <w:t xml:space="preserve"> </w:t>
      </w:r>
      <w:r w:rsidRPr="00293109">
        <w:rPr>
          <w:rFonts w:ascii="Arial" w:hAnsi="Arial" w:cs="Arial"/>
          <w:sz w:val="24"/>
          <w:szCs w:val="24"/>
        </w:rPr>
        <w:t xml:space="preserve">el Apóstol: </w:t>
      </w:r>
      <w:r w:rsidRPr="00293109">
        <w:rPr>
          <w:rFonts w:ascii="Arial" w:hAnsi="Arial" w:cs="Arial"/>
          <w:i/>
          <w:iCs/>
          <w:sz w:val="24"/>
          <w:szCs w:val="24"/>
        </w:rPr>
        <w:t>Si entra un no creyente o un ignorante, todos podrán convencerlo</w:t>
      </w:r>
      <w:r>
        <w:rPr>
          <w:rFonts w:ascii="Arial" w:hAnsi="Arial" w:cs="Arial"/>
          <w:i/>
          <w:iCs/>
          <w:sz w:val="24"/>
          <w:szCs w:val="24"/>
        </w:rPr>
        <w:t xml:space="preserve"> </w:t>
      </w:r>
      <w:r w:rsidRPr="00293109">
        <w:rPr>
          <w:rFonts w:ascii="Arial" w:hAnsi="Arial" w:cs="Arial"/>
          <w:i/>
          <w:iCs/>
          <w:sz w:val="24"/>
          <w:szCs w:val="24"/>
        </w:rPr>
        <w:t>y examinarlo? As</w:t>
      </w:r>
      <w:r>
        <w:rPr>
          <w:rFonts w:ascii="Arial" w:hAnsi="Arial" w:cs="Arial"/>
          <w:i/>
          <w:iCs/>
          <w:sz w:val="24"/>
          <w:szCs w:val="24"/>
        </w:rPr>
        <w:t>í</w:t>
      </w:r>
      <w:r w:rsidRPr="00293109">
        <w:rPr>
          <w:rFonts w:ascii="Arial" w:hAnsi="Arial" w:cs="Arial"/>
          <w:i/>
          <w:iCs/>
          <w:sz w:val="24"/>
          <w:szCs w:val="24"/>
        </w:rPr>
        <w:t xml:space="preserve"> quedarán manifiestos los secretos de su</w:t>
      </w:r>
      <w:r>
        <w:rPr>
          <w:rFonts w:ascii="Arial" w:hAnsi="Arial" w:cs="Arial"/>
          <w:i/>
          <w:iCs/>
          <w:sz w:val="24"/>
          <w:szCs w:val="24"/>
        </w:rPr>
        <w:t xml:space="preserve"> </w:t>
      </w:r>
      <w:r w:rsidRPr="00293109">
        <w:rPr>
          <w:rFonts w:ascii="Arial" w:hAnsi="Arial" w:cs="Arial"/>
          <w:i/>
          <w:iCs/>
          <w:sz w:val="24"/>
          <w:szCs w:val="24"/>
        </w:rPr>
        <w:t>corazón y él, cayendo de rodillas, proclamará que Dios está realmente</w:t>
      </w:r>
      <w:r>
        <w:rPr>
          <w:rFonts w:ascii="Arial" w:hAnsi="Arial" w:cs="Arial"/>
          <w:i/>
          <w:iCs/>
          <w:sz w:val="24"/>
          <w:szCs w:val="24"/>
        </w:rPr>
        <w:t xml:space="preserve"> </w:t>
      </w:r>
      <w:r w:rsidRPr="00293109">
        <w:rPr>
          <w:rFonts w:ascii="Arial" w:hAnsi="Arial" w:cs="Arial"/>
          <w:i/>
          <w:iCs/>
          <w:sz w:val="24"/>
          <w:szCs w:val="24"/>
        </w:rPr>
        <w:t>entre ustedes</w:t>
      </w:r>
      <w:r>
        <w:rPr>
          <w:rStyle w:val="Refdenotaalpie"/>
          <w:rFonts w:ascii="Arial" w:hAnsi="Arial" w:cs="Arial"/>
          <w:i/>
          <w:iCs/>
          <w:sz w:val="24"/>
          <w:szCs w:val="24"/>
        </w:rPr>
        <w:footnoteReference w:id="640"/>
      </w:r>
      <w:r>
        <w:rPr>
          <w:rFonts w:ascii="Arial" w:hAnsi="Arial" w:cs="Arial"/>
          <w:i/>
          <w:iCs/>
          <w:sz w:val="24"/>
          <w:szCs w:val="24"/>
        </w:rPr>
        <w:t xml:space="preserve">. </w:t>
      </w:r>
      <w:r w:rsidRPr="00293109">
        <w:rPr>
          <w:rFonts w:ascii="Arial" w:hAnsi="Arial" w:cs="Arial"/>
          <w:sz w:val="24"/>
          <w:szCs w:val="24"/>
        </w:rPr>
        <w:t>No teman, hermanos, la mordedura de estos dientes: no son de</w:t>
      </w:r>
      <w:r>
        <w:rPr>
          <w:rFonts w:ascii="Arial" w:hAnsi="Arial" w:cs="Arial"/>
          <w:sz w:val="24"/>
          <w:szCs w:val="24"/>
        </w:rPr>
        <w:t xml:space="preserve"> </w:t>
      </w:r>
      <w:r w:rsidRPr="00293109">
        <w:rPr>
          <w:rFonts w:ascii="Arial" w:hAnsi="Arial" w:cs="Arial"/>
          <w:sz w:val="24"/>
          <w:szCs w:val="24"/>
        </w:rPr>
        <w:t>perros sino de ovejas. Se refiere a los dientes de las ovejas esquiladas.</w:t>
      </w:r>
      <w:r>
        <w:rPr>
          <w:rFonts w:ascii="Arial" w:hAnsi="Arial" w:cs="Arial"/>
          <w:sz w:val="24"/>
          <w:szCs w:val="24"/>
        </w:rPr>
        <w:t xml:space="preserve"> </w:t>
      </w:r>
      <w:r w:rsidRPr="00293109">
        <w:rPr>
          <w:rFonts w:ascii="Arial" w:hAnsi="Arial" w:cs="Arial"/>
          <w:sz w:val="24"/>
          <w:szCs w:val="24"/>
        </w:rPr>
        <w:t>Lo que se alaba en los perros no es que muerdan, sino que ladren.</w:t>
      </w:r>
      <w:r>
        <w:rPr>
          <w:rFonts w:ascii="Arial" w:hAnsi="Arial" w:cs="Arial"/>
          <w:sz w:val="24"/>
          <w:szCs w:val="24"/>
        </w:rPr>
        <w:t xml:space="preserve"> </w:t>
      </w:r>
      <w:r w:rsidRPr="00293109">
        <w:rPr>
          <w:rFonts w:ascii="Arial" w:hAnsi="Arial" w:cs="Arial"/>
          <w:i/>
          <w:iCs/>
          <w:sz w:val="24"/>
          <w:szCs w:val="24"/>
        </w:rPr>
        <w:t xml:space="preserve">Son perros mudos </w:t>
      </w:r>
      <w:r w:rsidRPr="00293109">
        <w:rPr>
          <w:rFonts w:ascii="Arial" w:hAnsi="Arial" w:cs="Arial"/>
          <w:sz w:val="24"/>
          <w:szCs w:val="24"/>
        </w:rPr>
        <w:t xml:space="preserve">-dice Isaías- </w:t>
      </w:r>
      <w:r w:rsidRPr="00293109">
        <w:rPr>
          <w:rFonts w:ascii="Arial" w:hAnsi="Arial" w:cs="Arial"/>
          <w:i/>
          <w:iCs/>
          <w:sz w:val="24"/>
          <w:szCs w:val="24"/>
        </w:rPr>
        <w:t>que no pueden ladrar, perros</w:t>
      </w:r>
      <w:r>
        <w:rPr>
          <w:rFonts w:ascii="Arial" w:hAnsi="Arial" w:cs="Arial"/>
          <w:i/>
          <w:iCs/>
          <w:sz w:val="24"/>
          <w:szCs w:val="24"/>
        </w:rPr>
        <w:t xml:space="preserve"> </w:t>
      </w:r>
      <w:r w:rsidRPr="00293109">
        <w:rPr>
          <w:rFonts w:ascii="Arial" w:hAnsi="Arial" w:cs="Arial"/>
          <w:i/>
          <w:iCs/>
          <w:sz w:val="24"/>
          <w:szCs w:val="24"/>
        </w:rPr>
        <w:t>voraces que no conocen la hartura</w:t>
      </w:r>
      <w:r>
        <w:rPr>
          <w:rStyle w:val="Refdenotaalpie"/>
          <w:rFonts w:ascii="Arial" w:hAnsi="Arial" w:cs="Arial"/>
          <w:i/>
          <w:iCs/>
          <w:sz w:val="24"/>
          <w:szCs w:val="24"/>
        </w:rPr>
        <w:footnoteReference w:id="641"/>
      </w:r>
      <w:r>
        <w:rPr>
          <w:rFonts w:ascii="Arial" w:hAnsi="Arial" w:cs="Arial"/>
          <w:i/>
          <w:iCs/>
          <w:sz w:val="24"/>
          <w:szCs w:val="24"/>
        </w:rPr>
        <w:t>.</w:t>
      </w:r>
      <w:r w:rsidRPr="00293109">
        <w:rPr>
          <w:rFonts w:ascii="Arial" w:hAnsi="Arial" w:cs="Arial"/>
          <w:i/>
          <w:iCs/>
          <w:sz w:val="24"/>
          <w:szCs w:val="24"/>
        </w:rPr>
        <w:t xml:space="preserve"> </w:t>
      </w:r>
      <w:r w:rsidRPr="00293109">
        <w:rPr>
          <w:rFonts w:ascii="Arial" w:hAnsi="Arial" w:cs="Arial"/>
          <w:sz w:val="24"/>
          <w:szCs w:val="24"/>
        </w:rPr>
        <w:t>Como si el Profeta les reprochara</w:t>
      </w:r>
      <w:r>
        <w:rPr>
          <w:rFonts w:ascii="Arial" w:hAnsi="Arial" w:cs="Arial"/>
          <w:sz w:val="24"/>
          <w:szCs w:val="24"/>
        </w:rPr>
        <w:t xml:space="preserve"> </w:t>
      </w:r>
      <w:r w:rsidRPr="00293109">
        <w:rPr>
          <w:rFonts w:ascii="Arial" w:hAnsi="Arial" w:cs="Arial"/>
          <w:sz w:val="24"/>
          <w:szCs w:val="24"/>
        </w:rPr>
        <w:t>que por un lado se desprenden de su oficio de perros y por</w:t>
      </w:r>
      <w:r>
        <w:rPr>
          <w:rFonts w:ascii="Arial" w:hAnsi="Arial" w:cs="Arial"/>
          <w:sz w:val="24"/>
          <w:szCs w:val="24"/>
        </w:rPr>
        <w:t xml:space="preserve"> </w:t>
      </w:r>
      <w:r w:rsidRPr="00293109">
        <w:rPr>
          <w:rFonts w:ascii="Arial" w:hAnsi="Arial" w:cs="Arial"/>
          <w:sz w:val="24"/>
          <w:szCs w:val="24"/>
        </w:rPr>
        <w:t>otro se manifiestan perros: no pueden ladrar y no dejan de morder.</w:t>
      </w:r>
      <w:r>
        <w:rPr>
          <w:rFonts w:ascii="Arial" w:hAnsi="Arial" w:cs="Arial"/>
          <w:sz w:val="24"/>
          <w:szCs w:val="24"/>
        </w:rPr>
        <w:t xml:space="preserve"> </w:t>
      </w:r>
      <w:r w:rsidRPr="00293109">
        <w:rPr>
          <w:rFonts w:ascii="Arial" w:hAnsi="Arial" w:cs="Arial"/>
          <w:sz w:val="24"/>
          <w:szCs w:val="24"/>
        </w:rPr>
        <w:t>Tales son quienes se muerden, se comen y se devoran los unos a los</w:t>
      </w:r>
      <w:r>
        <w:rPr>
          <w:rFonts w:ascii="Arial" w:hAnsi="Arial" w:cs="Arial"/>
          <w:sz w:val="24"/>
          <w:szCs w:val="24"/>
        </w:rPr>
        <w:t xml:space="preserve"> </w:t>
      </w:r>
      <w:r w:rsidRPr="00293109">
        <w:rPr>
          <w:rFonts w:ascii="Arial" w:hAnsi="Arial" w:cs="Arial"/>
          <w:sz w:val="24"/>
          <w:szCs w:val="24"/>
        </w:rPr>
        <w:t>otros. Y ojalá les bastara morderse y devorarse unos a otros y no</w:t>
      </w:r>
      <w:r>
        <w:rPr>
          <w:rFonts w:ascii="Arial" w:hAnsi="Arial" w:cs="Arial"/>
          <w:sz w:val="24"/>
          <w:szCs w:val="24"/>
        </w:rPr>
        <w:t xml:space="preserve"> </w:t>
      </w:r>
      <w:r w:rsidRPr="00293109">
        <w:rPr>
          <w:rFonts w:ascii="Arial" w:hAnsi="Arial" w:cs="Arial"/>
          <w:sz w:val="24"/>
          <w:szCs w:val="24"/>
        </w:rPr>
        <w:t>intentaran quebrar los dientes de las ovejas esquiladas.</w:t>
      </w:r>
      <w:r>
        <w:rPr>
          <w:rFonts w:ascii="Arial" w:hAnsi="Arial" w:cs="Arial"/>
          <w:sz w:val="24"/>
          <w:szCs w:val="24"/>
        </w:rPr>
        <w:t xml:space="preserve"> </w:t>
      </w:r>
      <w:r w:rsidRPr="00293109">
        <w:rPr>
          <w:rFonts w:ascii="Arial" w:hAnsi="Arial" w:cs="Arial"/>
          <w:sz w:val="24"/>
          <w:szCs w:val="24"/>
        </w:rPr>
        <w:t>¿No te parece que son dientes los doctores y rectores de la</w:t>
      </w:r>
      <w:r>
        <w:rPr>
          <w:rFonts w:ascii="Arial" w:hAnsi="Arial" w:cs="Arial"/>
          <w:sz w:val="24"/>
          <w:szCs w:val="24"/>
        </w:rPr>
        <w:t xml:space="preserve"> </w:t>
      </w:r>
      <w:r w:rsidRPr="00293109">
        <w:rPr>
          <w:rFonts w:ascii="Arial" w:hAnsi="Arial" w:cs="Arial"/>
          <w:sz w:val="24"/>
          <w:szCs w:val="24"/>
        </w:rPr>
        <w:t>Iglesia, quienes, con sus benévolas amonestaciones, a modo de mordiscos,</w:t>
      </w:r>
      <w:r>
        <w:rPr>
          <w:rFonts w:ascii="Arial" w:hAnsi="Arial" w:cs="Arial"/>
          <w:sz w:val="24"/>
          <w:szCs w:val="24"/>
        </w:rPr>
        <w:t xml:space="preserve"> </w:t>
      </w:r>
      <w:r w:rsidRPr="00293109">
        <w:rPr>
          <w:rFonts w:ascii="Arial" w:hAnsi="Arial" w:cs="Arial"/>
          <w:sz w:val="24"/>
          <w:szCs w:val="24"/>
        </w:rPr>
        <w:t>convencen a sus súbditos, los juzgan, aclaran sus dudas y los</w:t>
      </w:r>
      <w:r>
        <w:rPr>
          <w:rFonts w:ascii="Arial" w:hAnsi="Arial" w:cs="Arial"/>
          <w:sz w:val="24"/>
          <w:szCs w:val="24"/>
        </w:rPr>
        <w:t xml:space="preserve"> </w:t>
      </w:r>
      <w:r w:rsidRPr="00293109">
        <w:rPr>
          <w:rFonts w:ascii="Arial" w:hAnsi="Arial" w:cs="Arial"/>
          <w:sz w:val="24"/>
          <w:szCs w:val="24"/>
        </w:rPr>
        <w:t>conducen suavemente a un estado mejor? Pero si tú eres duro, incapaz</w:t>
      </w:r>
      <w:r>
        <w:rPr>
          <w:rFonts w:ascii="Arial" w:hAnsi="Arial" w:cs="Arial"/>
          <w:sz w:val="24"/>
          <w:szCs w:val="24"/>
        </w:rPr>
        <w:t xml:space="preserve"> </w:t>
      </w:r>
      <w:r w:rsidRPr="00293109">
        <w:rPr>
          <w:rFonts w:ascii="Arial" w:hAnsi="Arial" w:cs="Arial"/>
          <w:sz w:val="24"/>
          <w:szCs w:val="24"/>
        </w:rPr>
        <w:t>de dejarte ablandar, ¿por qué te preparas para responder mordiendo?</w:t>
      </w:r>
      <w:r>
        <w:rPr>
          <w:rFonts w:ascii="Arial" w:hAnsi="Arial" w:cs="Arial"/>
          <w:sz w:val="24"/>
          <w:szCs w:val="24"/>
        </w:rPr>
        <w:t xml:space="preserve"> </w:t>
      </w:r>
      <w:r w:rsidRPr="00293109">
        <w:rPr>
          <w:rFonts w:ascii="Arial" w:hAnsi="Arial" w:cs="Arial"/>
          <w:sz w:val="24"/>
          <w:szCs w:val="24"/>
        </w:rPr>
        <w:t>¿Acaso no responde mordiendo quien los critica en secreto</w:t>
      </w:r>
      <w:r>
        <w:rPr>
          <w:rFonts w:ascii="Arial" w:hAnsi="Arial" w:cs="Arial"/>
          <w:sz w:val="24"/>
          <w:szCs w:val="24"/>
        </w:rPr>
        <w:t xml:space="preserve"> </w:t>
      </w:r>
      <w:r w:rsidRPr="00293109">
        <w:rPr>
          <w:rFonts w:ascii="Arial" w:hAnsi="Arial" w:cs="Arial"/>
          <w:sz w:val="24"/>
          <w:szCs w:val="24"/>
        </w:rPr>
        <w:t>y los contradice abiertamente? ¿Por qué oponen diente a dien</w:t>
      </w:r>
      <w:r w:rsidRPr="00293109">
        <w:rPr>
          <w:rFonts w:ascii="Arial" w:hAnsi="Arial" w:cs="Arial"/>
          <w:i/>
          <w:iCs/>
          <w:sz w:val="24"/>
          <w:szCs w:val="24"/>
        </w:rPr>
        <w:t>te</w:t>
      </w:r>
      <w:r>
        <w:rPr>
          <w:rFonts w:ascii="Arial" w:hAnsi="Arial" w:cs="Arial"/>
          <w:i/>
          <w:iCs/>
          <w:sz w:val="24"/>
          <w:szCs w:val="24"/>
        </w:rPr>
        <w:t>,</w:t>
      </w:r>
      <w:r w:rsidRPr="00293109">
        <w:rPr>
          <w:rFonts w:ascii="Arial" w:hAnsi="Arial" w:cs="Arial"/>
          <w:i/>
          <w:iCs/>
          <w:sz w:val="24"/>
          <w:szCs w:val="24"/>
        </w:rPr>
        <w:t xml:space="preserve"> </w:t>
      </w:r>
      <w:r w:rsidRPr="00293109">
        <w:rPr>
          <w:rFonts w:ascii="Arial" w:hAnsi="Arial" w:cs="Arial"/>
          <w:sz w:val="24"/>
          <w:szCs w:val="24"/>
        </w:rPr>
        <w:t xml:space="preserve">un diente malo a un diente inofensivo'! Puedes </w:t>
      </w:r>
      <w:r>
        <w:rPr>
          <w:rFonts w:ascii="Arial" w:hAnsi="Arial" w:cs="Arial"/>
          <w:sz w:val="24"/>
          <w:szCs w:val="24"/>
        </w:rPr>
        <w:t>m</w:t>
      </w:r>
      <w:r w:rsidRPr="00293109">
        <w:rPr>
          <w:rFonts w:ascii="Arial" w:hAnsi="Arial" w:cs="Arial"/>
          <w:sz w:val="24"/>
          <w:szCs w:val="24"/>
        </w:rPr>
        <w:t>order, pero no</w:t>
      </w:r>
      <w:r>
        <w:rPr>
          <w:rFonts w:ascii="Arial" w:hAnsi="Arial" w:cs="Arial"/>
          <w:sz w:val="24"/>
          <w:szCs w:val="24"/>
        </w:rPr>
        <w:t xml:space="preserve"> </w:t>
      </w:r>
      <w:r w:rsidRPr="00293109">
        <w:rPr>
          <w:rFonts w:ascii="Arial" w:hAnsi="Arial" w:cs="Arial"/>
          <w:sz w:val="24"/>
          <w:szCs w:val="24"/>
        </w:rPr>
        <w:t>p</w:t>
      </w:r>
      <w:r>
        <w:rPr>
          <w:rFonts w:ascii="Arial" w:hAnsi="Arial" w:cs="Arial"/>
          <w:sz w:val="24"/>
          <w:szCs w:val="24"/>
        </w:rPr>
        <w:t>u</w:t>
      </w:r>
      <w:r w:rsidRPr="00293109">
        <w:rPr>
          <w:rFonts w:ascii="Arial" w:hAnsi="Arial" w:cs="Arial"/>
          <w:sz w:val="24"/>
          <w:szCs w:val="24"/>
        </w:rPr>
        <w:t>edes devorar. Son dientes duros y firmes, no temen la detracción,</w:t>
      </w:r>
      <w:r>
        <w:rPr>
          <w:rFonts w:ascii="Arial" w:hAnsi="Arial" w:cs="Arial"/>
          <w:sz w:val="24"/>
          <w:szCs w:val="24"/>
        </w:rPr>
        <w:t xml:space="preserve"> </w:t>
      </w:r>
      <w:r w:rsidRPr="00293109">
        <w:rPr>
          <w:rFonts w:ascii="Arial" w:hAnsi="Arial" w:cs="Arial"/>
          <w:sz w:val="24"/>
          <w:szCs w:val="24"/>
        </w:rPr>
        <w:t>recordando con el Profeta que moran en medio de escorpiones</w:t>
      </w:r>
      <w:r>
        <w:rPr>
          <w:rFonts w:ascii="Arial" w:hAnsi="Arial" w:cs="Arial"/>
          <w:sz w:val="24"/>
          <w:szCs w:val="24"/>
        </w:rPr>
        <w:t xml:space="preserve"> </w:t>
      </w:r>
      <w:r w:rsidRPr="00293109">
        <w:rPr>
          <w:rFonts w:ascii="Arial" w:hAnsi="Arial" w:cs="Arial"/>
          <w:sz w:val="24"/>
          <w:szCs w:val="24"/>
        </w:rPr>
        <w:t>y de infieles</w:t>
      </w:r>
      <w:r>
        <w:rPr>
          <w:rStyle w:val="Refdenotaalpie"/>
          <w:rFonts w:ascii="Arial" w:hAnsi="Arial" w:cs="Arial"/>
          <w:sz w:val="24"/>
          <w:szCs w:val="24"/>
        </w:rPr>
        <w:footnoteReference w:id="642"/>
      </w:r>
      <w:r w:rsidRPr="00293109">
        <w:rPr>
          <w:rFonts w:ascii="Arial" w:hAnsi="Arial" w:cs="Arial"/>
          <w:sz w:val="24"/>
          <w:szCs w:val="24"/>
        </w:rPr>
        <w:t>, y que son enviados como ovejas en medio de</w:t>
      </w:r>
      <w:r>
        <w:rPr>
          <w:rFonts w:ascii="Arial" w:hAnsi="Arial" w:cs="Arial"/>
          <w:sz w:val="24"/>
          <w:szCs w:val="24"/>
        </w:rPr>
        <w:t xml:space="preserve"> </w:t>
      </w:r>
      <w:r w:rsidRPr="00293109">
        <w:rPr>
          <w:rFonts w:ascii="Arial" w:hAnsi="Arial" w:cs="Arial"/>
          <w:sz w:val="24"/>
          <w:szCs w:val="24"/>
        </w:rPr>
        <w:t>lobos</w:t>
      </w:r>
      <w:r>
        <w:rPr>
          <w:rStyle w:val="Refdenotaalpie"/>
          <w:rFonts w:ascii="Arial" w:hAnsi="Arial" w:cs="Arial"/>
          <w:sz w:val="24"/>
          <w:szCs w:val="24"/>
        </w:rPr>
        <w:footnoteReference w:id="643"/>
      </w:r>
      <w:r w:rsidRPr="00293109">
        <w:rPr>
          <w:rFonts w:ascii="Arial" w:hAnsi="Arial" w:cs="Arial"/>
          <w:sz w:val="24"/>
          <w:szCs w:val="24"/>
        </w:rPr>
        <w:t xml:space="preserve"> para transformarlos en ovejas mediante exhortaciones razonables</w:t>
      </w:r>
      <w:r>
        <w:rPr>
          <w:rFonts w:ascii="Arial" w:hAnsi="Arial" w:cs="Arial"/>
          <w:sz w:val="24"/>
          <w:szCs w:val="24"/>
        </w:rPr>
        <w:t xml:space="preserve"> </w:t>
      </w:r>
      <w:r w:rsidRPr="00293109">
        <w:rPr>
          <w:rFonts w:ascii="Arial" w:hAnsi="Arial" w:cs="Arial"/>
          <w:sz w:val="24"/>
          <w:szCs w:val="24"/>
        </w:rPr>
        <w:t xml:space="preserve">y pacientes. Y con razón se dice </w:t>
      </w:r>
      <w:r w:rsidRPr="00293109">
        <w:rPr>
          <w:rFonts w:ascii="Arial" w:hAnsi="Arial" w:cs="Arial"/>
          <w:i/>
          <w:iCs/>
          <w:sz w:val="24"/>
          <w:szCs w:val="24"/>
        </w:rPr>
        <w:t xml:space="preserve">ovejas esquiladas </w:t>
      </w:r>
      <w:r w:rsidRPr="00293109">
        <w:rPr>
          <w:rFonts w:ascii="Arial" w:hAnsi="Arial" w:cs="Arial"/>
          <w:sz w:val="24"/>
          <w:szCs w:val="24"/>
        </w:rPr>
        <w:t>pues no</w:t>
      </w:r>
      <w:r>
        <w:rPr>
          <w:rFonts w:ascii="Arial" w:hAnsi="Arial" w:cs="Arial"/>
          <w:sz w:val="24"/>
          <w:szCs w:val="24"/>
        </w:rPr>
        <w:t xml:space="preserve"> </w:t>
      </w:r>
      <w:r w:rsidRPr="00293109">
        <w:rPr>
          <w:rFonts w:ascii="Arial" w:hAnsi="Arial" w:cs="Arial"/>
          <w:sz w:val="24"/>
          <w:szCs w:val="24"/>
        </w:rPr>
        <w:t>tienen que huir de las mordeduras de aquéllos que presentan a sus</w:t>
      </w:r>
      <w:r>
        <w:rPr>
          <w:rFonts w:ascii="Arial" w:hAnsi="Arial" w:cs="Arial"/>
          <w:sz w:val="24"/>
          <w:szCs w:val="24"/>
        </w:rPr>
        <w:t xml:space="preserve"> </w:t>
      </w:r>
      <w:r w:rsidRPr="00293109">
        <w:rPr>
          <w:rFonts w:ascii="Arial" w:hAnsi="Arial" w:cs="Arial"/>
          <w:sz w:val="24"/>
          <w:szCs w:val="24"/>
        </w:rPr>
        <w:t>súbditos los ejemplos de las buenas obras a modo de vellones.</w:t>
      </w:r>
    </w:p>
    <w:p w14:paraId="3EC0A215" w14:textId="77777777" w:rsidR="00C25C58" w:rsidRPr="00293109" w:rsidRDefault="00C25C58" w:rsidP="00293109">
      <w:pPr>
        <w:rPr>
          <w:rFonts w:ascii="Arial" w:hAnsi="Arial" w:cs="Arial"/>
          <w:b/>
          <w:bCs/>
          <w:sz w:val="24"/>
          <w:szCs w:val="24"/>
        </w:rPr>
      </w:pPr>
      <w:r w:rsidRPr="00293109">
        <w:rPr>
          <w:rFonts w:ascii="Arial" w:hAnsi="Arial" w:cs="Arial"/>
          <w:b/>
          <w:bCs/>
          <w:sz w:val="24"/>
          <w:szCs w:val="24"/>
        </w:rPr>
        <w:t>EXHORTACION AL ALMA</w:t>
      </w:r>
    </w:p>
    <w:p w14:paraId="7F16DE69" w14:textId="76A3A5D0" w:rsidR="00C25C58" w:rsidRDefault="00C25C58" w:rsidP="00B906A7">
      <w:pPr>
        <w:ind w:firstLine="567"/>
        <w:rPr>
          <w:rFonts w:ascii="Arial" w:hAnsi="Arial" w:cs="Arial"/>
          <w:sz w:val="24"/>
          <w:szCs w:val="24"/>
        </w:rPr>
      </w:pPr>
      <w:r w:rsidRPr="00293109">
        <w:rPr>
          <w:rFonts w:ascii="Arial" w:hAnsi="Arial" w:cs="Arial"/>
          <w:sz w:val="24"/>
          <w:szCs w:val="24"/>
        </w:rPr>
        <w:t>7. Sin embargo, los dientes no si</w:t>
      </w:r>
      <w:r>
        <w:rPr>
          <w:rFonts w:ascii="Arial" w:hAnsi="Arial" w:cs="Arial"/>
          <w:sz w:val="24"/>
          <w:szCs w:val="24"/>
        </w:rPr>
        <w:t>rv</w:t>
      </w:r>
      <w:r w:rsidRPr="00293109">
        <w:rPr>
          <w:rFonts w:ascii="Arial" w:hAnsi="Arial" w:cs="Arial"/>
          <w:sz w:val="24"/>
          <w:szCs w:val="24"/>
        </w:rPr>
        <w:t>en únicam</w:t>
      </w:r>
      <w:r>
        <w:rPr>
          <w:rFonts w:ascii="Arial" w:hAnsi="Arial" w:cs="Arial"/>
          <w:sz w:val="24"/>
          <w:szCs w:val="24"/>
        </w:rPr>
        <w:t>e</w:t>
      </w:r>
      <w:r w:rsidRPr="00293109">
        <w:rPr>
          <w:rFonts w:ascii="Arial" w:hAnsi="Arial" w:cs="Arial"/>
          <w:sz w:val="24"/>
          <w:szCs w:val="24"/>
        </w:rPr>
        <w:t>nte para morder</w:t>
      </w:r>
      <w:r>
        <w:rPr>
          <w:rFonts w:ascii="Arial" w:hAnsi="Arial" w:cs="Arial"/>
          <w:sz w:val="24"/>
          <w:szCs w:val="24"/>
        </w:rPr>
        <w:t xml:space="preserve"> </w:t>
      </w:r>
      <w:r w:rsidRPr="00293109">
        <w:rPr>
          <w:rFonts w:ascii="Arial" w:hAnsi="Arial" w:cs="Arial"/>
          <w:sz w:val="24"/>
          <w:szCs w:val="24"/>
        </w:rPr>
        <w:t>y para acusar los errores. Tienen también otro uso más especial en</w:t>
      </w:r>
      <w:r>
        <w:rPr>
          <w:rFonts w:ascii="Arial" w:hAnsi="Arial" w:cs="Arial"/>
          <w:sz w:val="24"/>
          <w:szCs w:val="24"/>
        </w:rPr>
        <w:t xml:space="preserve"> </w:t>
      </w:r>
      <w:r w:rsidRPr="00293109">
        <w:rPr>
          <w:rFonts w:ascii="Arial" w:hAnsi="Arial" w:cs="Arial"/>
          <w:sz w:val="24"/>
          <w:szCs w:val="24"/>
        </w:rPr>
        <w:t>aquéllos· que son capaces de comer el sólido pan celestial, que pueden</w:t>
      </w:r>
      <w:r>
        <w:rPr>
          <w:rFonts w:ascii="Arial" w:hAnsi="Arial" w:cs="Arial"/>
          <w:sz w:val="24"/>
          <w:szCs w:val="24"/>
        </w:rPr>
        <w:t xml:space="preserve"> </w:t>
      </w:r>
      <w:r w:rsidRPr="00293109">
        <w:rPr>
          <w:rFonts w:ascii="Arial" w:hAnsi="Arial" w:cs="Arial"/>
          <w:sz w:val="24"/>
          <w:szCs w:val="24"/>
        </w:rPr>
        <w:t>juzgar y discernir los secretos de la doctrina más sublime, los</w:t>
      </w:r>
      <w:r>
        <w:rPr>
          <w:rFonts w:ascii="Arial" w:hAnsi="Arial" w:cs="Arial"/>
          <w:sz w:val="24"/>
          <w:szCs w:val="24"/>
        </w:rPr>
        <w:t xml:space="preserve"> </w:t>
      </w:r>
      <w:r w:rsidRPr="00293109">
        <w:rPr>
          <w:rFonts w:ascii="Arial" w:hAnsi="Arial" w:cs="Arial"/>
          <w:sz w:val="24"/>
          <w:szCs w:val="24"/>
        </w:rPr>
        <w:t>cuales ya no tienen necesidad de leche sino del alimento sólido que</w:t>
      </w:r>
      <w:r>
        <w:rPr>
          <w:rFonts w:ascii="Arial" w:hAnsi="Arial" w:cs="Arial"/>
          <w:sz w:val="24"/>
          <w:szCs w:val="24"/>
        </w:rPr>
        <w:t xml:space="preserve"> </w:t>
      </w:r>
      <w:r w:rsidRPr="00293109">
        <w:rPr>
          <w:rFonts w:ascii="Arial" w:hAnsi="Arial" w:cs="Arial"/>
          <w:sz w:val="24"/>
          <w:szCs w:val="24"/>
        </w:rPr>
        <w:t>ellos pueden triturar y reducir para ponerlo al alcance de quienes</w:t>
      </w:r>
      <w:r>
        <w:rPr>
          <w:rFonts w:ascii="Arial" w:hAnsi="Arial" w:cs="Arial"/>
          <w:sz w:val="24"/>
          <w:szCs w:val="24"/>
        </w:rPr>
        <w:t xml:space="preserve"> </w:t>
      </w:r>
      <w:r w:rsidRPr="00293109">
        <w:rPr>
          <w:rFonts w:ascii="Arial" w:hAnsi="Arial" w:cs="Arial"/>
          <w:sz w:val="24"/>
          <w:szCs w:val="24"/>
        </w:rPr>
        <w:t>son incapaces por sí mismos de tolerarlo, ya que sólo saben alimentarse</w:t>
      </w:r>
      <w:r>
        <w:rPr>
          <w:rFonts w:ascii="Arial" w:hAnsi="Arial" w:cs="Arial"/>
          <w:sz w:val="24"/>
          <w:szCs w:val="24"/>
        </w:rPr>
        <w:t xml:space="preserve"> </w:t>
      </w:r>
      <w:r w:rsidRPr="00293109">
        <w:rPr>
          <w:rFonts w:ascii="Arial" w:hAnsi="Arial" w:cs="Arial"/>
          <w:sz w:val="24"/>
          <w:szCs w:val="24"/>
        </w:rPr>
        <w:t>con leche</w:t>
      </w:r>
      <w:r>
        <w:rPr>
          <w:rStyle w:val="Refdenotaalpie"/>
          <w:rFonts w:ascii="Arial" w:hAnsi="Arial" w:cs="Arial"/>
          <w:sz w:val="24"/>
          <w:szCs w:val="24"/>
        </w:rPr>
        <w:footnoteReference w:id="644"/>
      </w:r>
      <w:r>
        <w:rPr>
          <w:rFonts w:ascii="Arial" w:hAnsi="Arial" w:cs="Arial"/>
          <w:sz w:val="24"/>
          <w:szCs w:val="24"/>
        </w:rPr>
        <w:t>.</w:t>
      </w:r>
      <w:r w:rsidRPr="00293109">
        <w:rPr>
          <w:rFonts w:ascii="Arial" w:hAnsi="Arial" w:cs="Arial"/>
          <w:sz w:val="24"/>
          <w:szCs w:val="24"/>
        </w:rPr>
        <w:t xml:space="preserve"> A aquéllos se les confía la misión de ser instrumentos</w:t>
      </w:r>
      <w:r>
        <w:rPr>
          <w:rFonts w:ascii="Arial" w:hAnsi="Arial" w:cs="Arial"/>
          <w:sz w:val="24"/>
          <w:szCs w:val="24"/>
        </w:rPr>
        <w:t xml:space="preserve"> </w:t>
      </w:r>
      <w:r w:rsidRPr="00293109">
        <w:rPr>
          <w:rFonts w:ascii="Arial" w:hAnsi="Arial" w:cs="Arial"/>
          <w:sz w:val="24"/>
          <w:szCs w:val="24"/>
        </w:rPr>
        <w:t>que trituran el alimento sólido; tienen el sentido desarrollado para</w:t>
      </w:r>
      <w:r>
        <w:rPr>
          <w:rFonts w:ascii="Arial" w:hAnsi="Arial" w:cs="Arial"/>
          <w:sz w:val="24"/>
          <w:szCs w:val="24"/>
        </w:rPr>
        <w:t xml:space="preserve"> </w:t>
      </w:r>
      <w:r w:rsidRPr="00293109">
        <w:rPr>
          <w:rFonts w:ascii="Arial" w:hAnsi="Arial" w:cs="Arial"/>
          <w:sz w:val="24"/>
          <w:szCs w:val="24"/>
        </w:rPr>
        <w:t>discernir entre el bien y el mal, más aún, entre el bien y el bien,</w:t>
      </w:r>
      <w:r>
        <w:rPr>
          <w:rFonts w:ascii="Arial" w:hAnsi="Arial" w:cs="Arial"/>
          <w:sz w:val="24"/>
          <w:szCs w:val="24"/>
        </w:rPr>
        <w:t xml:space="preserve"> </w:t>
      </w:r>
      <w:r w:rsidRPr="00293109">
        <w:rPr>
          <w:rFonts w:ascii="Arial" w:hAnsi="Arial" w:cs="Arial"/>
          <w:sz w:val="24"/>
          <w:szCs w:val="24"/>
        </w:rPr>
        <w:t>y no sólo juzgan entre la noche y el día, sino que juzgan al mismo</w:t>
      </w:r>
      <w:r>
        <w:rPr>
          <w:rFonts w:ascii="Arial" w:hAnsi="Arial" w:cs="Arial"/>
          <w:sz w:val="24"/>
          <w:szCs w:val="24"/>
        </w:rPr>
        <w:t xml:space="preserve"> </w:t>
      </w:r>
      <w:r w:rsidRPr="00293109">
        <w:rPr>
          <w:rFonts w:ascii="Arial" w:hAnsi="Arial" w:cs="Arial"/>
          <w:sz w:val="24"/>
          <w:szCs w:val="24"/>
        </w:rPr>
        <w:t>día.</w:t>
      </w:r>
      <w:r>
        <w:rPr>
          <w:rFonts w:ascii="Arial" w:hAnsi="Arial" w:cs="Arial"/>
          <w:sz w:val="24"/>
          <w:szCs w:val="24"/>
        </w:rPr>
        <w:t xml:space="preserve"> </w:t>
      </w:r>
      <w:r w:rsidRPr="00293109">
        <w:rPr>
          <w:rFonts w:ascii="Arial" w:hAnsi="Arial" w:cs="Arial"/>
          <w:sz w:val="24"/>
          <w:szCs w:val="24"/>
        </w:rPr>
        <w:t xml:space="preserve">y con razón se dice que </w:t>
      </w:r>
      <w:r w:rsidRPr="00293109">
        <w:rPr>
          <w:rFonts w:ascii="Arial" w:hAnsi="Arial" w:cs="Arial"/>
          <w:i/>
          <w:iCs/>
          <w:sz w:val="24"/>
          <w:szCs w:val="24"/>
        </w:rPr>
        <w:t xml:space="preserve">suben de bañarse, </w:t>
      </w:r>
      <w:r w:rsidRPr="00293109">
        <w:rPr>
          <w:rFonts w:ascii="Arial" w:hAnsi="Arial" w:cs="Arial"/>
          <w:sz w:val="24"/>
          <w:szCs w:val="24"/>
        </w:rPr>
        <w:t>para mostrar que</w:t>
      </w:r>
      <w:r>
        <w:rPr>
          <w:rFonts w:ascii="Arial" w:hAnsi="Arial" w:cs="Arial"/>
          <w:sz w:val="24"/>
          <w:szCs w:val="24"/>
        </w:rPr>
        <w:t xml:space="preserve"> </w:t>
      </w:r>
      <w:r w:rsidRPr="00293109">
        <w:rPr>
          <w:rFonts w:ascii="Arial" w:hAnsi="Arial" w:cs="Arial"/>
          <w:sz w:val="24"/>
          <w:szCs w:val="24"/>
        </w:rPr>
        <w:t>ellos se han aplicado a purificar el corazón, ya que el conocimiento</w:t>
      </w:r>
      <w:r>
        <w:rPr>
          <w:rFonts w:ascii="Arial" w:hAnsi="Arial" w:cs="Arial"/>
          <w:sz w:val="24"/>
          <w:szCs w:val="24"/>
        </w:rPr>
        <w:t xml:space="preserve"> </w:t>
      </w:r>
      <w:r w:rsidRPr="00293109">
        <w:rPr>
          <w:rFonts w:ascii="Arial" w:hAnsi="Arial" w:cs="Arial"/>
          <w:sz w:val="24"/>
          <w:szCs w:val="24"/>
        </w:rPr>
        <w:t>divino ha sido prometido a los puros de corazón. Ves qué limpios</w:t>
      </w:r>
      <w:r>
        <w:rPr>
          <w:rFonts w:ascii="Arial" w:hAnsi="Arial" w:cs="Arial"/>
          <w:sz w:val="24"/>
          <w:szCs w:val="24"/>
        </w:rPr>
        <w:t xml:space="preserve"> </w:t>
      </w:r>
      <w:r w:rsidRPr="00293109">
        <w:rPr>
          <w:rFonts w:ascii="Arial" w:hAnsi="Arial" w:cs="Arial"/>
          <w:sz w:val="24"/>
          <w:szCs w:val="24"/>
        </w:rPr>
        <w:t>e irreprensibles deben ser quienes tienen la misión de reprender y</w:t>
      </w:r>
      <w:r>
        <w:rPr>
          <w:rFonts w:ascii="Arial" w:hAnsi="Arial" w:cs="Arial"/>
          <w:sz w:val="24"/>
          <w:szCs w:val="24"/>
        </w:rPr>
        <w:t xml:space="preserve"> </w:t>
      </w:r>
      <w:r w:rsidRPr="00293109">
        <w:rPr>
          <w:rFonts w:ascii="Arial" w:hAnsi="Arial" w:cs="Arial"/>
          <w:sz w:val="24"/>
          <w:szCs w:val="24"/>
        </w:rPr>
        <w:t>corregir los excesos de los demás, qué limpios y puros de corazón</w:t>
      </w:r>
      <w:r>
        <w:rPr>
          <w:rFonts w:ascii="Arial" w:hAnsi="Arial" w:cs="Arial"/>
          <w:sz w:val="24"/>
          <w:szCs w:val="24"/>
        </w:rPr>
        <w:t xml:space="preserve"> </w:t>
      </w:r>
      <w:r w:rsidRPr="00293109">
        <w:rPr>
          <w:rFonts w:ascii="Arial" w:hAnsi="Arial" w:cs="Arial"/>
          <w:sz w:val="24"/>
          <w:szCs w:val="24"/>
        </w:rPr>
        <w:t xml:space="preserve">los que </w:t>
      </w:r>
      <w:r w:rsidRPr="00293109">
        <w:rPr>
          <w:rFonts w:ascii="Arial" w:hAnsi="Arial" w:cs="Arial"/>
          <w:sz w:val="24"/>
          <w:szCs w:val="24"/>
        </w:rPr>
        <w:lastRenderedPageBreak/>
        <w:t>deben dispensar el alimento de la palabra divina, desentrañar</w:t>
      </w:r>
      <w:r>
        <w:rPr>
          <w:rFonts w:ascii="Arial" w:hAnsi="Arial" w:cs="Arial"/>
          <w:sz w:val="24"/>
          <w:szCs w:val="24"/>
        </w:rPr>
        <w:t xml:space="preserve"> </w:t>
      </w:r>
      <w:r w:rsidRPr="00293109">
        <w:rPr>
          <w:rFonts w:ascii="Arial" w:hAnsi="Arial" w:cs="Arial"/>
          <w:sz w:val="24"/>
          <w:szCs w:val="24"/>
        </w:rPr>
        <w:t>sus sentidos más profundos, penetrar y rumiar lo más hondo</w:t>
      </w:r>
      <w:r>
        <w:rPr>
          <w:rFonts w:ascii="Arial" w:hAnsi="Arial" w:cs="Arial"/>
          <w:sz w:val="24"/>
          <w:szCs w:val="24"/>
        </w:rPr>
        <w:t xml:space="preserve"> </w:t>
      </w:r>
      <w:r w:rsidRPr="00293109">
        <w:rPr>
          <w:rFonts w:ascii="Arial" w:hAnsi="Arial" w:cs="Arial"/>
          <w:sz w:val="24"/>
          <w:szCs w:val="24"/>
        </w:rPr>
        <w:t>de la sabiduría.</w:t>
      </w:r>
      <w:r>
        <w:rPr>
          <w:rFonts w:ascii="Arial" w:hAnsi="Arial" w:cs="Arial"/>
          <w:sz w:val="24"/>
          <w:szCs w:val="24"/>
        </w:rPr>
        <w:t xml:space="preserve"> </w:t>
      </w:r>
      <w:r w:rsidRPr="00293109">
        <w:rPr>
          <w:rFonts w:ascii="Arial" w:hAnsi="Arial" w:cs="Arial"/>
          <w:sz w:val="24"/>
          <w:szCs w:val="24"/>
        </w:rPr>
        <w:t xml:space="preserve">8. </w:t>
      </w:r>
      <w:r w:rsidRPr="00293109">
        <w:rPr>
          <w:rFonts w:ascii="Arial" w:hAnsi="Arial" w:cs="Arial"/>
          <w:i/>
          <w:iCs/>
          <w:sz w:val="24"/>
          <w:szCs w:val="24"/>
        </w:rPr>
        <w:t xml:space="preserve">Tus dientes son como un rebaño de ovejas esquiladas. </w:t>
      </w:r>
      <w:r w:rsidRPr="00293109">
        <w:rPr>
          <w:rFonts w:ascii="Arial" w:hAnsi="Arial" w:cs="Arial"/>
          <w:sz w:val="24"/>
          <w:szCs w:val="24"/>
        </w:rPr>
        <w:t>¿Por</w:t>
      </w:r>
      <w:r>
        <w:rPr>
          <w:rFonts w:ascii="Arial" w:hAnsi="Arial" w:cs="Arial"/>
          <w:sz w:val="24"/>
          <w:szCs w:val="24"/>
        </w:rPr>
        <w:t xml:space="preserve"> </w:t>
      </w:r>
      <w:r w:rsidRPr="00293109">
        <w:rPr>
          <w:rFonts w:ascii="Arial" w:hAnsi="Arial" w:cs="Arial"/>
          <w:sz w:val="24"/>
          <w:szCs w:val="24"/>
        </w:rPr>
        <w:t>qué como un rebaño? Sin duda porque no se oponen ni pelean entre</w:t>
      </w:r>
      <w:r>
        <w:rPr>
          <w:rFonts w:ascii="Arial" w:hAnsi="Arial" w:cs="Arial"/>
          <w:sz w:val="24"/>
          <w:szCs w:val="24"/>
        </w:rPr>
        <w:t xml:space="preserve"> </w:t>
      </w:r>
      <w:r w:rsidRPr="00293109">
        <w:rPr>
          <w:rFonts w:ascii="Arial" w:hAnsi="Arial" w:cs="Arial"/>
          <w:sz w:val="24"/>
          <w:szCs w:val="24"/>
        </w:rPr>
        <w:t xml:space="preserve">sí, sino </w:t>
      </w:r>
      <w:r w:rsidR="003C2020" w:rsidRPr="00293109">
        <w:rPr>
          <w:rFonts w:ascii="Arial" w:hAnsi="Arial" w:cs="Arial"/>
          <w:sz w:val="24"/>
          <w:szCs w:val="24"/>
        </w:rPr>
        <w:t>que,</w:t>
      </w:r>
      <w:r w:rsidRPr="00293109">
        <w:rPr>
          <w:rFonts w:ascii="Arial" w:hAnsi="Arial" w:cs="Arial"/>
          <w:sz w:val="24"/>
          <w:szCs w:val="24"/>
        </w:rPr>
        <w:t xml:space="preserve"> en la simplicidad y la unidad de sus sentimientos,</w:t>
      </w:r>
      <w:r>
        <w:rPr>
          <w:rFonts w:ascii="Arial" w:hAnsi="Arial" w:cs="Arial"/>
          <w:sz w:val="24"/>
          <w:szCs w:val="24"/>
        </w:rPr>
        <w:t xml:space="preserve"> </w:t>
      </w:r>
      <w:r w:rsidRPr="00293109">
        <w:rPr>
          <w:rFonts w:ascii="Arial" w:hAnsi="Arial" w:cs="Arial"/>
          <w:sz w:val="24"/>
          <w:szCs w:val="24"/>
        </w:rPr>
        <w:t xml:space="preserve">los dientes de la Iglesia se armonizan y están de acuerdo </w:t>
      </w:r>
      <w:r w:rsidRPr="00293109">
        <w:rPr>
          <w:rFonts w:ascii="Arial" w:hAnsi="Arial" w:cs="Arial"/>
          <w:i/>
          <w:iCs/>
          <w:sz w:val="24"/>
          <w:szCs w:val="24"/>
        </w:rPr>
        <w:t>como un</w:t>
      </w:r>
      <w:r>
        <w:rPr>
          <w:rFonts w:ascii="Arial" w:hAnsi="Arial" w:cs="Arial"/>
          <w:i/>
          <w:iCs/>
          <w:sz w:val="24"/>
          <w:szCs w:val="24"/>
        </w:rPr>
        <w:t xml:space="preserve"> </w:t>
      </w:r>
      <w:r w:rsidRPr="00293109">
        <w:rPr>
          <w:rFonts w:ascii="Arial" w:hAnsi="Arial" w:cs="Arial"/>
          <w:i/>
          <w:iCs/>
          <w:sz w:val="24"/>
          <w:szCs w:val="24"/>
        </w:rPr>
        <w:t>rebaño de ovejas esquiladas que suben de bañarse.</w:t>
      </w:r>
      <w:r>
        <w:rPr>
          <w:rFonts w:ascii="Arial" w:hAnsi="Arial" w:cs="Arial"/>
          <w:i/>
          <w:iCs/>
          <w:sz w:val="24"/>
          <w:szCs w:val="24"/>
        </w:rPr>
        <w:t xml:space="preserve"> </w:t>
      </w:r>
      <w:r w:rsidRPr="00293109">
        <w:rPr>
          <w:rFonts w:ascii="Arial" w:hAnsi="Arial" w:cs="Arial"/>
          <w:sz w:val="24"/>
          <w:szCs w:val="24"/>
        </w:rPr>
        <w:t>Despojándose del hombre viejo, liberadas de toda carga superflua</w:t>
      </w:r>
      <w:r>
        <w:rPr>
          <w:rFonts w:ascii="Arial" w:hAnsi="Arial" w:cs="Arial"/>
          <w:sz w:val="24"/>
          <w:szCs w:val="24"/>
        </w:rPr>
        <w:t xml:space="preserve"> </w:t>
      </w:r>
      <w:r w:rsidRPr="00293109">
        <w:rPr>
          <w:rFonts w:ascii="Arial" w:hAnsi="Arial" w:cs="Arial"/>
          <w:sz w:val="24"/>
          <w:szCs w:val="24"/>
        </w:rPr>
        <w:t>y lavadas, suben con más agilidad hacia las alturas. La lana vieja</w:t>
      </w:r>
      <w:r>
        <w:rPr>
          <w:rFonts w:ascii="Arial" w:hAnsi="Arial" w:cs="Arial"/>
          <w:sz w:val="24"/>
          <w:szCs w:val="24"/>
        </w:rPr>
        <w:t xml:space="preserve"> </w:t>
      </w:r>
      <w:r w:rsidRPr="00293109">
        <w:rPr>
          <w:rFonts w:ascii="Arial" w:hAnsi="Arial" w:cs="Arial"/>
          <w:sz w:val="24"/>
          <w:szCs w:val="24"/>
        </w:rPr>
        <w:t>se torna pesada para la oveja cuando comienzan a nacer los vellones</w:t>
      </w:r>
      <w:r>
        <w:rPr>
          <w:rFonts w:ascii="Arial" w:hAnsi="Arial" w:cs="Arial"/>
          <w:sz w:val="24"/>
          <w:szCs w:val="24"/>
        </w:rPr>
        <w:t xml:space="preserve"> </w:t>
      </w:r>
      <w:r w:rsidRPr="00293109">
        <w:rPr>
          <w:rFonts w:ascii="Arial" w:hAnsi="Arial" w:cs="Arial"/>
          <w:sz w:val="24"/>
          <w:szCs w:val="24"/>
        </w:rPr>
        <w:t>nuevos, cuando ya ha pasado el invierno, cuando han cesado las lluvias</w:t>
      </w:r>
      <w:r>
        <w:rPr>
          <w:rFonts w:ascii="Arial" w:hAnsi="Arial" w:cs="Arial"/>
          <w:sz w:val="24"/>
          <w:szCs w:val="24"/>
        </w:rPr>
        <w:t xml:space="preserve"> </w:t>
      </w:r>
      <w:r w:rsidRPr="00293109">
        <w:rPr>
          <w:rFonts w:ascii="Arial" w:hAnsi="Arial" w:cs="Arial"/>
          <w:sz w:val="24"/>
          <w:szCs w:val="24"/>
        </w:rPr>
        <w:t>y se han ido</w:t>
      </w:r>
      <w:r>
        <w:rPr>
          <w:rStyle w:val="Refdenotaalpie"/>
          <w:rFonts w:ascii="Arial" w:hAnsi="Arial" w:cs="Arial"/>
          <w:sz w:val="24"/>
          <w:szCs w:val="24"/>
        </w:rPr>
        <w:footnoteReference w:id="645"/>
      </w:r>
      <w:r>
        <w:rPr>
          <w:rFonts w:ascii="Arial" w:hAnsi="Arial" w:cs="Arial"/>
          <w:sz w:val="24"/>
          <w:szCs w:val="24"/>
        </w:rPr>
        <w:t>.</w:t>
      </w:r>
      <w:r w:rsidRPr="00293109">
        <w:rPr>
          <w:rFonts w:ascii="Arial" w:hAnsi="Arial" w:cs="Arial"/>
          <w:sz w:val="24"/>
          <w:szCs w:val="24"/>
        </w:rPr>
        <w:t xml:space="preserve"> Por eso, si aún sientes la necesidad de envolverte</w:t>
      </w:r>
      <w:r>
        <w:rPr>
          <w:rFonts w:ascii="Arial" w:hAnsi="Arial" w:cs="Arial"/>
          <w:sz w:val="24"/>
          <w:szCs w:val="24"/>
        </w:rPr>
        <w:t xml:space="preserve"> </w:t>
      </w:r>
      <w:r w:rsidRPr="00293109">
        <w:rPr>
          <w:rFonts w:ascii="Arial" w:hAnsi="Arial" w:cs="Arial"/>
          <w:sz w:val="24"/>
          <w:szCs w:val="24"/>
        </w:rPr>
        <w:t>con la piel vieja y superflua de las cosas ligeras y vanas, es porque</w:t>
      </w:r>
      <w:r>
        <w:rPr>
          <w:rFonts w:ascii="Arial" w:hAnsi="Arial" w:cs="Arial"/>
          <w:sz w:val="24"/>
          <w:szCs w:val="24"/>
        </w:rPr>
        <w:t xml:space="preserve"> </w:t>
      </w:r>
      <w:r w:rsidRPr="00293109">
        <w:rPr>
          <w:rFonts w:ascii="Arial" w:hAnsi="Arial" w:cs="Arial"/>
          <w:sz w:val="24"/>
          <w:szCs w:val="24"/>
        </w:rPr>
        <w:t>los fríos invernales de tu alma helada todavía no han pasado.</w:t>
      </w:r>
      <w:r>
        <w:rPr>
          <w:rFonts w:ascii="Arial" w:hAnsi="Arial" w:cs="Arial"/>
          <w:sz w:val="24"/>
          <w:szCs w:val="24"/>
        </w:rPr>
        <w:t xml:space="preserve"> </w:t>
      </w:r>
      <w:r w:rsidRPr="00293109">
        <w:rPr>
          <w:rFonts w:ascii="Arial" w:hAnsi="Arial" w:cs="Arial"/>
          <w:sz w:val="24"/>
          <w:szCs w:val="24"/>
        </w:rPr>
        <w:t>Con razón pues, suben esquiladas y de bañarse, como los que nada</w:t>
      </w:r>
      <w:r>
        <w:rPr>
          <w:rFonts w:ascii="Arial" w:hAnsi="Arial" w:cs="Arial"/>
          <w:sz w:val="24"/>
          <w:szCs w:val="24"/>
        </w:rPr>
        <w:t xml:space="preserve"> </w:t>
      </w:r>
      <w:r w:rsidRPr="00293109">
        <w:rPr>
          <w:rFonts w:ascii="Arial" w:hAnsi="Arial" w:cs="Arial"/>
          <w:sz w:val="24"/>
          <w:szCs w:val="24"/>
        </w:rPr>
        <w:t>conservan de su antiguo fardo o de su vieja sordidez. ¿Te das cuenta</w:t>
      </w:r>
      <w:r>
        <w:rPr>
          <w:rFonts w:ascii="Arial" w:hAnsi="Arial" w:cs="Arial"/>
          <w:sz w:val="24"/>
          <w:szCs w:val="24"/>
        </w:rPr>
        <w:t xml:space="preserve"> </w:t>
      </w:r>
      <w:r w:rsidRPr="00293109">
        <w:rPr>
          <w:rFonts w:ascii="Arial" w:hAnsi="Arial" w:cs="Arial"/>
          <w:sz w:val="24"/>
          <w:szCs w:val="24"/>
        </w:rPr>
        <w:t>de que no basta ser esquilado, descargado, purificado y renovado,</w:t>
      </w:r>
      <w:r>
        <w:rPr>
          <w:rFonts w:ascii="Arial" w:hAnsi="Arial" w:cs="Arial"/>
          <w:sz w:val="24"/>
          <w:szCs w:val="24"/>
        </w:rPr>
        <w:t xml:space="preserve"> </w:t>
      </w:r>
      <w:r w:rsidRPr="00293109">
        <w:rPr>
          <w:rFonts w:ascii="Arial" w:hAnsi="Arial" w:cs="Arial"/>
          <w:sz w:val="24"/>
          <w:szCs w:val="24"/>
        </w:rPr>
        <w:t>si inmediatamente no subes y caminas en el espíritu, tú que eres renovado</w:t>
      </w:r>
      <w:r>
        <w:rPr>
          <w:rFonts w:ascii="Arial" w:hAnsi="Arial" w:cs="Arial"/>
          <w:sz w:val="24"/>
          <w:szCs w:val="24"/>
        </w:rPr>
        <w:t xml:space="preserve"> </w:t>
      </w:r>
      <w:r w:rsidRPr="00293109">
        <w:rPr>
          <w:rFonts w:ascii="Arial" w:hAnsi="Arial" w:cs="Arial"/>
          <w:sz w:val="24"/>
          <w:szCs w:val="24"/>
        </w:rPr>
        <w:t xml:space="preserve">en el espíritu? </w:t>
      </w:r>
      <w:r w:rsidRPr="00293109">
        <w:rPr>
          <w:rFonts w:ascii="Arial" w:hAnsi="Arial" w:cs="Arial"/>
          <w:i/>
          <w:iCs/>
          <w:sz w:val="24"/>
          <w:szCs w:val="24"/>
        </w:rPr>
        <w:t>Si vivimos animados por el esp</w:t>
      </w:r>
      <w:r>
        <w:rPr>
          <w:rFonts w:ascii="Arial" w:hAnsi="Arial" w:cs="Arial"/>
          <w:i/>
          <w:iCs/>
          <w:sz w:val="24"/>
          <w:szCs w:val="24"/>
        </w:rPr>
        <w:t>í</w:t>
      </w:r>
      <w:r w:rsidRPr="00293109">
        <w:rPr>
          <w:rFonts w:ascii="Arial" w:hAnsi="Arial" w:cs="Arial"/>
          <w:i/>
          <w:iCs/>
          <w:sz w:val="24"/>
          <w:szCs w:val="24"/>
        </w:rPr>
        <w:t>ritu, dejémonos</w:t>
      </w:r>
      <w:r>
        <w:rPr>
          <w:rFonts w:ascii="Arial" w:hAnsi="Arial" w:cs="Arial"/>
          <w:i/>
          <w:iCs/>
          <w:sz w:val="24"/>
          <w:szCs w:val="24"/>
        </w:rPr>
        <w:t xml:space="preserve"> </w:t>
      </w:r>
      <w:r w:rsidRPr="00293109">
        <w:rPr>
          <w:rFonts w:ascii="Arial" w:hAnsi="Arial" w:cs="Arial"/>
          <w:i/>
          <w:iCs/>
          <w:sz w:val="24"/>
          <w:szCs w:val="24"/>
        </w:rPr>
        <w:t>conducir también por él</w:t>
      </w:r>
      <w:r>
        <w:rPr>
          <w:rStyle w:val="Refdenotaalpie"/>
          <w:rFonts w:ascii="Arial" w:hAnsi="Arial" w:cs="Arial"/>
          <w:i/>
          <w:iCs/>
          <w:sz w:val="24"/>
          <w:szCs w:val="24"/>
        </w:rPr>
        <w:footnoteReference w:id="646"/>
      </w:r>
      <w:r>
        <w:rPr>
          <w:rFonts w:ascii="Arial" w:hAnsi="Arial" w:cs="Arial"/>
          <w:i/>
          <w:iCs/>
          <w:sz w:val="24"/>
          <w:szCs w:val="24"/>
        </w:rPr>
        <w:t>.</w:t>
      </w:r>
      <w:r w:rsidRPr="00293109">
        <w:rPr>
          <w:rFonts w:ascii="Arial" w:hAnsi="Arial" w:cs="Arial"/>
          <w:i/>
          <w:iCs/>
          <w:sz w:val="24"/>
          <w:szCs w:val="24"/>
        </w:rPr>
        <w:t xml:space="preserve"> </w:t>
      </w:r>
      <w:r w:rsidRPr="00293109">
        <w:rPr>
          <w:rFonts w:ascii="Arial" w:hAnsi="Arial" w:cs="Arial"/>
          <w:sz w:val="24"/>
          <w:szCs w:val="24"/>
        </w:rPr>
        <w:t>Por eso, si tú te dispones a subir,</w:t>
      </w:r>
      <w:r>
        <w:rPr>
          <w:rFonts w:ascii="Arial" w:hAnsi="Arial" w:cs="Arial"/>
          <w:sz w:val="24"/>
          <w:szCs w:val="24"/>
        </w:rPr>
        <w:t xml:space="preserve"> </w:t>
      </w:r>
      <w:r w:rsidRPr="00293109">
        <w:rPr>
          <w:rFonts w:ascii="Arial" w:hAnsi="Arial" w:cs="Arial"/>
          <w:sz w:val="24"/>
          <w:szCs w:val="24"/>
        </w:rPr>
        <w:t>sube siempre del baño, siempre nuevo y puro. Cada noche lava tu</w:t>
      </w:r>
      <w:r>
        <w:rPr>
          <w:rFonts w:ascii="Arial" w:hAnsi="Arial" w:cs="Arial"/>
          <w:sz w:val="24"/>
          <w:szCs w:val="24"/>
        </w:rPr>
        <w:t xml:space="preserve"> </w:t>
      </w:r>
      <w:r w:rsidRPr="00293109">
        <w:rPr>
          <w:rFonts w:ascii="Arial" w:hAnsi="Arial" w:cs="Arial"/>
          <w:sz w:val="24"/>
          <w:szCs w:val="24"/>
        </w:rPr>
        <w:t>lecho con lágrimas</w:t>
      </w:r>
      <w:r>
        <w:rPr>
          <w:rStyle w:val="Refdenotaalpie"/>
          <w:rFonts w:ascii="Arial" w:hAnsi="Arial" w:cs="Arial"/>
          <w:sz w:val="24"/>
          <w:szCs w:val="24"/>
        </w:rPr>
        <w:footnoteReference w:id="647"/>
      </w:r>
      <w:r w:rsidRPr="00293109">
        <w:rPr>
          <w:rFonts w:ascii="Arial" w:hAnsi="Arial" w:cs="Arial"/>
          <w:sz w:val="24"/>
          <w:szCs w:val="24"/>
        </w:rPr>
        <w:t xml:space="preserve"> y si el pecado no te envolvió como la noche,</w:t>
      </w:r>
      <w:r>
        <w:rPr>
          <w:rFonts w:ascii="Arial" w:hAnsi="Arial" w:cs="Arial"/>
          <w:sz w:val="24"/>
          <w:szCs w:val="24"/>
        </w:rPr>
        <w:t xml:space="preserve"> </w:t>
      </w:r>
      <w:r w:rsidRPr="00293109">
        <w:rPr>
          <w:rFonts w:ascii="Arial" w:hAnsi="Arial" w:cs="Arial"/>
          <w:sz w:val="24"/>
          <w:szCs w:val="24"/>
        </w:rPr>
        <w:t>sino que voló sobre ti como las nubes, tú sin embargo lava cada</w:t>
      </w:r>
      <w:r>
        <w:rPr>
          <w:rFonts w:ascii="Arial" w:hAnsi="Arial" w:cs="Arial"/>
          <w:sz w:val="24"/>
          <w:szCs w:val="24"/>
        </w:rPr>
        <w:t xml:space="preserve"> </w:t>
      </w:r>
      <w:r w:rsidRPr="00293109">
        <w:rPr>
          <w:rFonts w:ascii="Arial" w:hAnsi="Arial" w:cs="Arial"/>
          <w:sz w:val="24"/>
          <w:szCs w:val="24"/>
        </w:rPr>
        <w:t>noche y borra con tus lágrimas hasta los vestigios de las menores faltas.</w:t>
      </w:r>
      <w:r>
        <w:rPr>
          <w:rFonts w:ascii="Arial" w:hAnsi="Arial" w:cs="Arial"/>
          <w:sz w:val="24"/>
          <w:szCs w:val="24"/>
        </w:rPr>
        <w:t xml:space="preserve"> </w:t>
      </w:r>
      <w:r w:rsidRPr="00293109">
        <w:rPr>
          <w:rFonts w:ascii="Arial" w:hAnsi="Arial" w:cs="Arial"/>
          <w:sz w:val="24"/>
          <w:szCs w:val="24"/>
        </w:rPr>
        <w:t>Este valle de lágrimas es el lugar del lavado. ¿Por qué reservas</w:t>
      </w:r>
      <w:r>
        <w:rPr>
          <w:rFonts w:ascii="Arial" w:hAnsi="Arial" w:cs="Arial"/>
          <w:sz w:val="24"/>
          <w:szCs w:val="24"/>
        </w:rPr>
        <w:t xml:space="preserve"> </w:t>
      </w:r>
      <w:r w:rsidRPr="00293109">
        <w:rPr>
          <w:rFonts w:ascii="Arial" w:hAnsi="Arial" w:cs="Arial"/>
          <w:sz w:val="24"/>
          <w:szCs w:val="24"/>
        </w:rPr>
        <w:t>para el lavado del siglo futuro las manchas acumuladas y la suciedad</w:t>
      </w:r>
      <w:r>
        <w:rPr>
          <w:rFonts w:ascii="Arial" w:hAnsi="Arial" w:cs="Arial"/>
          <w:sz w:val="24"/>
          <w:szCs w:val="24"/>
        </w:rPr>
        <w:t xml:space="preserve"> </w:t>
      </w:r>
      <w:r w:rsidRPr="00293109">
        <w:rPr>
          <w:rFonts w:ascii="Arial" w:hAnsi="Arial" w:cs="Arial"/>
          <w:sz w:val="24"/>
          <w:szCs w:val="24"/>
        </w:rPr>
        <w:t>del pecado? ¿Sabes si allí en lugar de un lavado no habrá un</w:t>
      </w:r>
      <w:r>
        <w:rPr>
          <w:rFonts w:ascii="Arial" w:hAnsi="Arial" w:cs="Arial"/>
          <w:sz w:val="24"/>
          <w:szCs w:val="24"/>
        </w:rPr>
        <w:t xml:space="preserve"> </w:t>
      </w:r>
      <w:r w:rsidRPr="00293109">
        <w:rPr>
          <w:rFonts w:ascii="Arial" w:hAnsi="Arial" w:cs="Arial"/>
          <w:sz w:val="24"/>
          <w:szCs w:val="24"/>
        </w:rPr>
        <w:t>brasero? Pues las faltas que aquí podrían ser lavadas fácilmente,</w:t>
      </w:r>
      <w:r>
        <w:rPr>
          <w:rFonts w:ascii="Arial" w:hAnsi="Arial" w:cs="Arial"/>
          <w:sz w:val="24"/>
          <w:szCs w:val="24"/>
        </w:rPr>
        <w:t xml:space="preserve"> </w:t>
      </w:r>
      <w:r w:rsidRPr="00293109">
        <w:rPr>
          <w:rFonts w:ascii="Arial" w:hAnsi="Arial" w:cs="Arial"/>
          <w:sz w:val="24"/>
          <w:szCs w:val="24"/>
        </w:rPr>
        <w:t>allí serán purgadas en un espíritu no tanto de misericordia como</w:t>
      </w:r>
      <w:r>
        <w:rPr>
          <w:rFonts w:ascii="Arial" w:hAnsi="Arial" w:cs="Arial"/>
          <w:sz w:val="24"/>
          <w:szCs w:val="24"/>
        </w:rPr>
        <w:t xml:space="preserve"> </w:t>
      </w:r>
      <w:r w:rsidRPr="00293109">
        <w:rPr>
          <w:rFonts w:ascii="Arial" w:hAnsi="Arial" w:cs="Arial"/>
          <w:sz w:val="24"/>
          <w:szCs w:val="24"/>
        </w:rPr>
        <w:t xml:space="preserve">de rigor y de justicia. </w:t>
      </w:r>
      <w:r w:rsidRPr="00293109">
        <w:rPr>
          <w:rFonts w:ascii="Arial" w:hAnsi="Arial" w:cs="Arial"/>
          <w:b/>
          <w:bCs/>
          <w:sz w:val="24"/>
          <w:szCs w:val="24"/>
        </w:rPr>
        <w:t xml:space="preserve">Y </w:t>
      </w:r>
      <w:r w:rsidRPr="00293109">
        <w:rPr>
          <w:rFonts w:ascii="Arial" w:hAnsi="Arial" w:cs="Arial"/>
          <w:sz w:val="24"/>
          <w:szCs w:val="24"/>
        </w:rPr>
        <w:t>feliz el que al salir de esta vida sube, no</w:t>
      </w:r>
      <w:r>
        <w:rPr>
          <w:rFonts w:ascii="Arial" w:hAnsi="Arial" w:cs="Arial"/>
          <w:sz w:val="24"/>
          <w:szCs w:val="24"/>
        </w:rPr>
        <w:t xml:space="preserve"> </w:t>
      </w:r>
      <w:r w:rsidRPr="00293109">
        <w:rPr>
          <w:rFonts w:ascii="Arial" w:hAnsi="Arial" w:cs="Arial"/>
          <w:sz w:val="24"/>
          <w:szCs w:val="24"/>
        </w:rPr>
        <w:t>como quien sube del fango sino de bañarse y no tiene nada de qué</w:t>
      </w:r>
      <w:r>
        <w:rPr>
          <w:rFonts w:ascii="Arial" w:hAnsi="Arial" w:cs="Arial"/>
          <w:sz w:val="24"/>
          <w:szCs w:val="24"/>
        </w:rPr>
        <w:t xml:space="preserve"> </w:t>
      </w:r>
      <w:r w:rsidRPr="00293109">
        <w:rPr>
          <w:rFonts w:ascii="Arial" w:hAnsi="Arial" w:cs="Arial"/>
          <w:sz w:val="24"/>
          <w:szCs w:val="24"/>
        </w:rPr>
        <w:t>purificarse pues está totalmente limpio. Este será digno de comer</w:t>
      </w:r>
      <w:r>
        <w:rPr>
          <w:rFonts w:ascii="Arial" w:hAnsi="Arial" w:cs="Arial"/>
          <w:sz w:val="24"/>
          <w:szCs w:val="24"/>
        </w:rPr>
        <w:t xml:space="preserve"> </w:t>
      </w:r>
      <w:r w:rsidRPr="00293109">
        <w:rPr>
          <w:rFonts w:ascii="Arial" w:hAnsi="Arial" w:cs="Arial"/>
          <w:sz w:val="24"/>
          <w:szCs w:val="24"/>
        </w:rPr>
        <w:t>con los dientes blancos, es decir, con los sentidos del alma, no ya</w:t>
      </w:r>
      <w:r>
        <w:rPr>
          <w:rFonts w:ascii="Arial" w:hAnsi="Arial" w:cs="Arial"/>
          <w:sz w:val="24"/>
          <w:szCs w:val="24"/>
        </w:rPr>
        <w:t xml:space="preserve"> </w:t>
      </w:r>
      <w:r w:rsidRPr="00293109">
        <w:rPr>
          <w:rFonts w:ascii="Arial" w:hAnsi="Arial" w:cs="Arial"/>
          <w:sz w:val="24"/>
          <w:szCs w:val="24"/>
        </w:rPr>
        <w:t>el pan del dolor</w:t>
      </w:r>
      <w:r>
        <w:rPr>
          <w:rStyle w:val="Refdenotaalpie"/>
          <w:rFonts w:ascii="Arial" w:hAnsi="Arial" w:cs="Arial"/>
          <w:sz w:val="24"/>
          <w:szCs w:val="24"/>
        </w:rPr>
        <w:footnoteReference w:id="648"/>
      </w:r>
      <w:r w:rsidRPr="00293109">
        <w:rPr>
          <w:rFonts w:ascii="Arial" w:hAnsi="Arial" w:cs="Arial"/>
          <w:sz w:val="24"/>
          <w:szCs w:val="24"/>
        </w:rPr>
        <w:t xml:space="preserve"> sino el pan de los ángeles, el pan que, alegra el</w:t>
      </w:r>
      <w:r>
        <w:rPr>
          <w:rFonts w:ascii="Arial" w:hAnsi="Arial" w:cs="Arial"/>
          <w:sz w:val="24"/>
          <w:szCs w:val="24"/>
        </w:rPr>
        <w:t xml:space="preserve"> </w:t>
      </w:r>
      <w:r w:rsidRPr="00293109">
        <w:rPr>
          <w:rFonts w:ascii="Arial" w:hAnsi="Arial" w:cs="Arial"/>
          <w:sz w:val="24"/>
          <w:szCs w:val="24"/>
        </w:rPr>
        <w:t>corazón del hombre, ese pan al que se refería el Profeta cuando</w:t>
      </w:r>
      <w:r>
        <w:rPr>
          <w:rFonts w:ascii="Arial" w:hAnsi="Arial" w:cs="Arial"/>
          <w:sz w:val="24"/>
          <w:szCs w:val="24"/>
        </w:rPr>
        <w:t xml:space="preserve"> </w:t>
      </w:r>
      <w:r w:rsidRPr="00293109">
        <w:rPr>
          <w:rFonts w:ascii="Arial" w:hAnsi="Arial" w:cs="Arial"/>
          <w:sz w:val="24"/>
          <w:szCs w:val="24"/>
        </w:rPr>
        <w:t xml:space="preserve">dijo: </w:t>
      </w:r>
      <w:r w:rsidRPr="00293109">
        <w:rPr>
          <w:rFonts w:ascii="Arial" w:hAnsi="Arial" w:cs="Arial"/>
          <w:i/>
          <w:iCs/>
          <w:sz w:val="24"/>
          <w:szCs w:val="24"/>
        </w:rPr>
        <w:t>Me saciaré cuando aparezca tu gloria</w:t>
      </w:r>
      <w:r>
        <w:rPr>
          <w:rStyle w:val="Refdenotaalpie"/>
          <w:rFonts w:ascii="Arial" w:hAnsi="Arial" w:cs="Arial"/>
          <w:i/>
          <w:iCs/>
          <w:sz w:val="24"/>
          <w:szCs w:val="24"/>
        </w:rPr>
        <w:footnoteReference w:id="649"/>
      </w:r>
      <w:r w:rsidRPr="00293109">
        <w:rPr>
          <w:rFonts w:ascii="Arial" w:hAnsi="Arial" w:cs="Arial"/>
          <w:i/>
          <w:iCs/>
          <w:sz w:val="24"/>
          <w:szCs w:val="24"/>
        </w:rPr>
        <w:t xml:space="preserve">• </w:t>
      </w:r>
      <w:r w:rsidRPr="00293109">
        <w:rPr>
          <w:rFonts w:ascii="Arial" w:hAnsi="Arial" w:cs="Arial"/>
          <w:sz w:val="24"/>
          <w:szCs w:val="24"/>
        </w:rPr>
        <w:t>Así, esa gloria, mientras</w:t>
      </w:r>
      <w:r>
        <w:rPr>
          <w:rFonts w:ascii="Arial" w:hAnsi="Arial" w:cs="Arial"/>
          <w:sz w:val="24"/>
          <w:szCs w:val="24"/>
        </w:rPr>
        <w:t xml:space="preserve"> </w:t>
      </w:r>
      <w:r w:rsidRPr="00293109">
        <w:rPr>
          <w:rFonts w:ascii="Arial" w:hAnsi="Arial" w:cs="Arial"/>
          <w:sz w:val="24"/>
          <w:szCs w:val="24"/>
        </w:rPr>
        <w:t>no aparece, alimenta; cuando se revele, saciará. ¿Y</w:t>
      </w:r>
      <w:r w:rsidRPr="00293109">
        <w:rPr>
          <w:rFonts w:ascii="Arial" w:hAnsi="Arial" w:cs="Arial"/>
          <w:b/>
          <w:bCs/>
          <w:sz w:val="24"/>
          <w:szCs w:val="24"/>
        </w:rPr>
        <w:t xml:space="preserve"> </w:t>
      </w:r>
      <w:r w:rsidRPr="00293109">
        <w:rPr>
          <w:rFonts w:ascii="Arial" w:hAnsi="Arial" w:cs="Arial"/>
          <w:sz w:val="24"/>
          <w:szCs w:val="24"/>
        </w:rPr>
        <w:t>qué es la</w:t>
      </w:r>
      <w:r>
        <w:rPr>
          <w:rFonts w:ascii="Arial" w:hAnsi="Arial" w:cs="Arial"/>
          <w:sz w:val="24"/>
          <w:szCs w:val="24"/>
        </w:rPr>
        <w:t xml:space="preserve"> </w:t>
      </w:r>
      <w:r w:rsidRPr="00293109">
        <w:rPr>
          <w:rFonts w:ascii="Arial" w:hAnsi="Arial" w:cs="Arial"/>
          <w:sz w:val="24"/>
          <w:szCs w:val="24"/>
        </w:rPr>
        <w:t>plena revelación de esta gloria sino la verdadera sabiduría? Ella nos</w:t>
      </w:r>
      <w:r>
        <w:rPr>
          <w:rFonts w:ascii="Arial" w:hAnsi="Arial" w:cs="Arial"/>
          <w:sz w:val="24"/>
          <w:szCs w:val="24"/>
        </w:rPr>
        <w:t xml:space="preserve"> </w:t>
      </w:r>
      <w:r w:rsidRPr="00293109">
        <w:rPr>
          <w:rFonts w:ascii="Arial" w:hAnsi="Arial" w:cs="Arial"/>
          <w:sz w:val="24"/>
          <w:szCs w:val="24"/>
        </w:rPr>
        <w:t>invita a alimentamos con ella misma, y nosotros la comemos cuando</w:t>
      </w:r>
      <w:r>
        <w:rPr>
          <w:rFonts w:ascii="Arial" w:hAnsi="Arial" w:cs="Arial"/>
          <w:sz w:val="24"/>
          <w:szCs w:val="24"/>
        </w:rPr>
        <w:t xml:space="preserve"> </w:t>
      </w:r>
      <w:r w:rsidRPr="00293109">
        <w:rPr>
          <w:rFonts w:ascii="Arial" w:hAnsi="Arial" w:cs="Arial"/>
          <w:sz w:val="24"/>
          <w:szCs w:val="24"/>
        </w:rPr>
        <w:t>la meditamos, cuando con un corazón puro extraemos sus delicias</w:t>
      </w:r>
      <w:r>
        <w:rPr>
          <w:rFonts w:ascii="Arial" w:hAnsi="Arial" w:cs="Arial"/>
          <w:sz w:val="24"/>
          <w:szCs w:val="24"/>
        </w:rPr>
        <w:t xml:space="preserve"> </w:t>
      </w:r>
      <w:r w:rsidRPr="00293109">
        <w:rPr>
          <w:rFonts w:ascii="Arial" w:hAnsi="Arial" w:cs="Arial"/>
          <w:sz w:val="24"/>
          <w:szCs w:val="24"/>
        </w:rPr>
        <w:t>y un alimento imperecedero.</w:t>
      </w:r>
      <w:r>
        <w:rPr>
          <w:rFonts w:ascii="Arial" w:hAnsi="Arial" w:cs="Arial"/>
          <w:sz w:val="24"/>
          <w:szCs w:val="24"/>
        </w:rPr>
        <w:t xml:space="preserve"> </w:t>
      </w:r>
      <w:r w:rsidRPr="00293109">
        <w:rPr>
          <w:rFonts w:ascii="Arial" w:hAnsi="Arial" w:cs="Arial"/>
          <w:sz w:val="24"/>
          <w:szCs w:val="24"/>
        </w:rPr>
        <w:t>Tengamos pues los sentidos de nuestra alma purificados y ejercitados</w:t>
      </w:r>
      <w:r>
        <w:rPr>
          <w:rFonts w:ascii="Arial" w:hAnsi="Arial" w:cs="Arial"/>
          <w:sz w:val="24"/>
          <w:szCs w:val="24"/>
        </w:rPr>
        <w:t xml:space="preserve"> </w:t>
      </w:r>
      <w:r w:rsidRPr="00293109">
        <w:rPr>
          <w:rFonts w:ascii="Arial" w:hAnsi="Arial" w:cs="Arial"/>
          <w:sz w:val="24"/>
          <w:szCs w:val="24"/>
        </w:rPr>
        <w:t>no ya para distinguir el bien y el mal, sino más bien para</w:t>
      </w:r>
      <w:r>
        <w:rPr>
          <w:rFonts w:ascii="Arial" w:hAnsi="Arial" w:cs="Arial"/>
          <w:sz w:val="24"/>
          <w:szCs w:val="24"/>
        </w:rPr>
        <w:t xml:space="preserve"> </w:t>
      </w:r>
      <w:r w:rsidRPr="00293109">
        <w:rPr>
          <w:rFonts w:ascii="Arial" w:hAnsi="Arial" w:cs="Arial"/>
          <w:sz w:val="24"/>
          <w:szCs w:val="24"/>
        </w:rPr>
        <w:t>percibir un bien tan grande. Ejercitémonos aquí a menudo en lo</w:t>
      </w:r>
      <w:r>
        <w:rPr>
          <w:rFonts w:ascii="Arial" w:hAnsi="Arial" w:cs="Arial"/>
          <w:sz w:val="24"/>
          <w:szCs w:val="24"/>
        </w:rPr>
        <w:t xml:space="preserve"> </w:t>
      </w:r>
      <w:r w:rsidRPr="00293109">
        <w:rPr>
          <w:rFonts w:ascii="Arial" w:hAnsi="Arial" w:cs="Arial"/>
          <w:sz w:val="24"/>
          <w:szCs w:val="24"/>
        </w:rPr>
        <w:t>que allí haremos continuamente; ejercitémonos por adelantado en</w:t>
      </w:r>
      <w:r>
        <w:rPr>
          <w:rFonts w:ascii="Arial" w:hAnsi="Arial" w:cs="Arial"/>
          <w:sz w:val="24"/>
          <w:szCs w:val="24"/>
        </w:rPr>
        <w:t xml:space="preserve"> </w:t>
      </w:r>
      <w:r w:rsidRPr="00293109">
        <w:rPr>
          <w:rFonts w:ascii="Arial" w:hAnsi="Arial" w:cs="Arial"/>
          <w:sz w:val="24"/>
          <w:szCs w:val="24"/>
        </w:rPr>
        <w:t>lo que será nuestra única ocupación. Sea aquí nuestra tarea más importante</w:t>
      </w:r>
      <w:r>
        <w:rPr>
          <w:rFonts w:ascii="Arial" w:hAnsi="Arial" w:cs="Arial"/>
          <w:sz w:val="24"/>
          <w:szCs w:val="24"/>
        </w:rPr>
        <w:t xml:space="preserve"> </w:t>
      </w:r>
      <w:r w:rsidRPr="00293109">
        <w:rPr>
          <w:rFonts w:ascii="Arial" w:hAnsi="Arial" w:cs="Arial"/>
          <w:sz w:val="24"/>
          <w:szCs w:val="24"/>
        </w:rPr>
        <w:t>la que será allí la única, pues la contemplación de la sabiduría</w:t>
      </w:r>
      <w:r>
        <w:rPr>
          <w:rFonts w:ascii="Arial" w:hAnsi="Arial" w:cs="Arial"/>
          <w:sz w:val="24"/>
          <w:szCs w:val="24"/>
        </w:rPr>
        <w:t xml:space="preserve"> </w:t>
      </w:r>
      <w:r w:rsidRPr="00293109">
        <w:rPr>
          <w:rFonts w:ascii="Arial" w:hAnsi="Arial" w:cs="Arial"/>
          <w:sz w:val="24"/>
          <w:szCs w:val="24"/>
        </w:rPr>
        <w:t>es el alimento eterno.</w:t>
      </w:r>
      <w:r>
        <w:rPr>
          <w:rFonts w:ascii="Arial" w:hAnsi="Arial" w:cs="Arial"/>
          <w:sz w:val="24"/>
          <w:szCs w:val="24"/>
        </w:rPr>
        <w:t xml:space="preserve"> </w:t>
      </w:r>
      <w:r w:rsidRPr="00293109">
        <w:rPr>
          <w:rFonts w:ascii="Arial" w:hAnsi="Arial" w:cs="Arial"/>
          <w:sz w:val="24"/>
          <w:szCs w:val="24"/>
        </w:rPr>
        <w:t>Nada más dulce se rumia con los dientes espirituales del alma</w:t>
      </w:r>
      <w:r>
        <w:rPr>
          <w:rFonts w:ascii="Arial" w:hAnsi="Arial" w:cs="Arial"/>
          <w:sz w:val="24"/>
          <w:szCs w:val="24"/>
        </w:rPr>
        <w:t xml:space="preserve"> </w:t>
      </w:r>
      <w:r w:rsidRPr="00293109">
        <w:rPr>
          <w:rFonts w:ascii="Arial" w:hAnsi="Arial" w:cs="Arial"/>
          <w:sz w:val="24"/>
          <w:szCs w:val="24"/>
        </w:rPr>
        <w:t xml:space="preserve">que aquel pan vivo que ha dicho del Padre: </w:t>
      </w:r>
      <w:r w:rsidRPr="00293109">
        <w:rPr>
          <w:rFonts w:ascii="Arial" w:hAnsi="Arial" w:cs="Arial"/>
          <w:i/>
          <w:iCs/>
          <w:sz w:val="24"/>
          <w:szCs w:val="24"/>
        </w:rPr>
        <w:t>La vida eterna consiste</w:t>
      </w:r>
      <w:r>
        <w:rPr>
          <w:rFonts w:ascii="Arial" w:hAnsi="Arial" w:cs="Arial"/>
          <w:i/>
          <w:iCs/>
          <w:sz w:val="24"/>
          <w:szCs w:val="24"/>
        </w:rPr>
        <w:t xml:space="preserve"> </w:t>
      </w:r>
      <w:r w:rsidRPr="00293109">
        <w:rPr>
          <w:rFonts w:ascii="Arial" w:hAnsi="Arial" w:cs="Arial"/>
          <w:i/>
          <w:iCs/>
          <w:sz w:val="24"/>
          <w:szCs w:val="24"/>
        </w:rPr>
        <w:t>en</w:t>
      </w:r>
      <w:r w:rsidR="000E7780">
        <w:rPr>
          <w:rFonts w:ascii="Arial" w:hAnsi="Arial" w:cs="Arial"/>
          <w:i/>
          <w:iCs/>
          <w:sz w:val="24"/>
          <w:szCs w:val="24"/>
        </w:rPr>
        <w:t xml:space="preserve"> </w:t>
      </w:r>
      <w:r w:rsidRPr="00293109">
        <w:rPr>
          <w:rFonts w:ascii="Arial" w:hAnsi="Arial" w:cs="Arial"/>
          <w:i/>
          <w:iCs/>
          <w:sz w:val="24"/>
          <w:szCs w:val="24"/>
        </w:rPr>
        <w:lastRenderedPageBreak/>
        <w:t>que te conozcan a Ti, único Dios verdadero, y a tu enviado, Jesucristo</w:t>
      </w:r>
      <w:r>
        <w:rPr>
          <w:rStyle w:val="Refdenotaalpie"/>
          <w:rFonts w:ascii="Arial" w:hAnsi="Arial" w:cs="Arial"/>
          <w:i/>
          <w:iCs/>
          <w:sz w:val="24"/>
          <w:szCs w:val="24"/>
        </w:rPr>
        <w:footnoteReference w:id="650"/>
      </w:r>
      <w:r w:rsidRPr="00293109">
        <w:rPr>
          <w:rFonts w:ascii="Arial" w:hAnsi="Arial" w:cs="Arial"/>
          <w:sz w:val="24"/>
          <w:szCs w:val="24"/>
        </w:rPr>
        <w:t>, que siendo Dios vive y reina por los siglos de los siglos.</w:t>
      </w:r>
    </w:p>
    <w:p w14:paraId="2B5F6532" w14:textId="77777777" w:rsidR="00C25C58" w:rsidRDefault="00C25C58" w:rsidP="009F5D27">
      <w:pPr>
        <w:rPr>
          <w:rFonts w:ascii="Arial" w:hAnsi="Arial" w:cs="Arial"/>
          <w:sz w:val="24"/>
          <w:szCs w:val="24"/>
        </w:rPr>
      </w:pPr>
    </w:p>
    <w:p w14:paraId="05B9FD2B" w14:textId="77777777" w:rsidR="00C25C58" w:rsidRDefault="00C25C58">
      <w:pPr>
        <w:rPr>
          <w:rFonts w:ascii="Arial" w:hAnsi="Arial" w:cs="Arial"/>
          <w:sz w:val="24"/>
          <w:szCs w:val="24"/>
        </w:rPr>
        <w:sectPr w:rsidR="00C25C58" w:rsidSect="00C25C58">
          <w:footnotePr>
            <w:numRestart w:val="eachSect"/>
          </w:footnotePr>
          <w:pgSz w:w="11906" w:h="16838" w:code="9"/>
          <w:pgMar w:top="1134" w:right="1134" w:bottom="1134" w:left="1134" w:header="709" w:footer="709" w:gutter="0"/>
          <w:cols w:space="708"/>
          <w:docGrid w:linePitch="360"/>
        </w:sectPr>
      </w:pPr>
    </w:p>
    <w:p w14:paraId="4B321178" w14:textId="77777777" w:rsidR="00C25C58" w:rsidRPr="00787019" w:rsidRDefault="00C25C58" w:rsidP="002376B3">
      <w:pPr>
        <w:ind w:firstLine="567"/>
        <w:jc w:val="center"/>
        <w:rPr>
          <w:rFonts w:ascii="Arial" w:hAnsi="Arial" w:cs="Arial"/>
          <w:b/>
          <w:bCs/>
          <w:sz w:val="24"/>
          <w:szCs w:val="24"/>
          <w:lang w:val="es-CR"/>
        </w:rPr>
      </w:pPr>
      <w:r w:rsidRPr="00787019">
        <w:rPr>
          <w:rFonts w:ascii="Arial" w:hAnsi="Arial" w:cs="Arial"/>
          <w:b/>
          <w:bCs/>
          <w:sz w:val="24"/>
          <w:szCs w:val="24"/>
          <w:lang w:val="es-CR"/>
        </w:rPr>
        <w:lastRenderedPageBreak/>
        <w:t>SERMON 24</w:t>
      </w:r>
    </w:p>
    <w:p w14:paraId="5AD500EF" w14:textId="77777777" w:rsidR="00C25C58" w:rsidRDefault="00C25C58" w:rsidP="002376B3">
      <w:pPr>
        <w:ind w:firstLine="567"/>
        <w:jc w:val="center"/>
        <w:rPr>
          <w:rFonts w:ascii="Arial" w:hAnsi="Arial" w:cs="Arial"/>
          <w:b/>
          <w:bCs/>
          <w:sz w:val="24"/>
          <w:szCs w:val="24"/>
          <w:lang w:val="es-CR"/>
        </w:rPr>
      </w:pPr>
      <w:r w:rsidRPr="002376B3">
        <w:rPr>
          <w:rFonts w:ascii="Arial" w:hAnsi="Arial" w:cs="Arial"/>
          <w:b/>
          <w:bCs/>
          <w:sz w:val="24"/>
          <w:szCs w:val="24"/>
          <w:lang w:val="es-CR"/>
        </w:rPr>
        <w:t xml:space="preserve">PONDERACION DE LA BELLEZA DE LA ESPOSA: </w:t>
      </w:r>
    </w:p>
    <w:p w14:paraId="3891B095" w14:textId="77777777" w:rsidR="00C25C58" w:rsidRPr="002376B3" w:rsidRDefault="00C25C58" w:rsidP="002376B3">
      <w:pPr>
        <w:ind w:firstLine="567"/>
        <w:jc w:val="center"/>
        <w:rPr>
          <w:rFonts w:ascii="Arial" w:hAnsi="Arial" w:cs="Arial"/>
          <w:b/>
          <w:bCs/>
          <w:sz w:val="24"/>
          <w:szCs w:val="24"/>
          <w:lang w:val="es-CR"/>
        </w:rPr>
      </w:pPr>
      <w:r w:rsidRPr="002376B3">
        <w:rPr>
          <w:rFonts w:ascii="Arial" w:hAnsi="Arial" w:cs="Arial"/>
          <w:b/>
          <w:bCs/>
          <w:sz w:val="24"/>
          <w:szCs w:val="24"/>
          <w:lang w:val="es-CR"/>
        </w:rPr>
        <w:t>DIENTES, LABIOS Y LENGUA</w:t>
      </w:r>
    </w:p>
    <w:p w14:paraId="48302336" w14:textId="77777777" w:rsidR="00C25C58" w:rsidRPr="00787019" w:rsidRDefault="00C25C58" w:rsidP="00D00AFD">
      <w:pPr>
        <w:jc w:val="center"/>
        <w:rPr>
          <w:rFonts w:ascii="Arial" w:hAnsi="Arial" w:cs="Arial"/>
          <w:i/>
          <w:iCs/>
          <w:sz w:val="24"/>
          <w:szCs w:val="24"/>
          <w:lang w:val="es-CR"/>
        </w:rPr>
      </w:pPr>
      <w:r>
        <w:rPr>
          <w:rFonts w:ascii="Arial" w:hAnsi="Arial" w:cs="Arial"/>
          <w:sz w:val="24"/>
          <w:szCs w:val="24"/>
          <w:lang w:val="es-CR"/>
        </w:rPr>
        <w:t>T</w:t>
      </w:r>
      <w:r w:rsidRPr="00787019">
        <w:rPr>
          <w:rFonts w:ascii="Arial" w:hAnsi="Arial" w:cs="Arial"/>
          <w:i/>
          <w:iCs/>
          <w:sz w:val="24"/>
          <w:szCs w:val="24"/>
          <w:lang w:val="es-CR"/>
        </w:rPr>
        <w:t>odas llevan un doble fruto y no hay entre ellas estéril. Tus</w:t>
      </w:r>
      <w:r>
        <w:rPr>
          <w:rFonts w:ascii="Arial" w:hAnsi="Arial" w:cs="Arial"/>
          <w:i/>
          <w:iCs/>
          <w:sz w:val="24"/>
          <w:szCs w:val="24"/>
          <w:lang w:val="es-CR"/>
        </w:rPr>
        <w:t xml:space="preserve"> </w:t>
      </w:r>
      <w:r w:rsidRPr="00787019">
        <w:rPr>
          <w:rFonts w:ascii="Arial" w:hAnsi="Arial" w:cs="Arial"/>
          <w:i/>
          <w:iCs/>
          <w:sz w:val="24"/>
          <w:szCs w:val="24"/>
          <w:lang w:val="es-CR"/>
        </w:rPr>
        <w:t>labios son como una cinta de púrpura</w:t>
      </w:r>
      <w:r>
        <w:rPr>
          <w:rStyle w:val="Refdenotaalpie"/>
          <w:rFonts w:ascii="Arial" w:hAnsi="Arial" w:cs="Arial"/>
          <w:i/>
          <w:iCs/>
          <w:sz w:val="24"/>
          <w:szCs w:val="24"/>
          <w:lang w:val="es-CR"/>
        </w:rPr>
        <w:footnoteReference w:id="651"/>
      </w:r>
    </w:p>
    <w:p w14:paraId="79C3BBB6" w14:textId="77777777" w:rsidR="00C25C58" w:rsidRPr="002D0334" w:rsidRDefault="00C25C58" w:rsidP="0065343D">
      <w:pPr>
        <w:rPr>
          <w:rFonts w:ascii="Arial" w:hAnsi="Arial" w:cs="Arial"/>
          <w:b/>
          <w:sz w:val="24"/>
          <w:szCs w:val="24"/>
          <w:lang w:val="es-CR"/>
        </w:rPr>
      </w:pPr>
      <w:r w:rsidRPr="002D0334">
        <w:rPr>
          <w:rFonts w:ascii="Arial" w:hAnsi="Arial" w:cs="Arial"/>
          <w:b/>
          <w:sz w:val="24"/>
          <w:szCs w:val="24"/>
          <w:lang w:val="es-CR"/>
        </w:rPr>
        <w:t>EL SABIO USO DE LOS DIENTES</w:t>
      </w:r>
    </w:p>
    <w:p w14:paraId="650520F0" w14:textId="77777777" w:rsidR="00C25C58" w:rsidRPr="00100D35" w:rsidRDefault="00C25C58" w:rsidP="00915EE0">
      <w:pPr>
        <w:ind w:firstLine="567"/>
        <w:rPr>
          <w:rFonts w:ascii="Arial" w:hAnsi="Arial" w:cs="Arial"/>
          <w:sz w:val="24"/>
          <w:szCs w:val="24"/>
          <w:lang w:val="es-CR"/>
        </w:rPr>
      </w:pPr>
      <w:r>
        <w:rPr>
          <w:rFonts w:ascii="Arial" w:hAnsi="Arial" w:cs="Arial"/>
          <w:sz w:val="24"/>
          <w:szCs w:val="24"/>
          <w:lang w:val="es-CR"/>
        </w:rPr>
        <w:t xml:space="preserve">1. </w:t>
      </w:r>
      <w:r w:rsidRPr="00100D35">
        <w:rPr>
          <w:rFonts w:ascii="Arial" w:hAnsi="Arial" w:cs="Arial"/>
          <w:sz w:val="24"/>
          <w:szCs w:val="24"/>
          <w:lang w:val="es-CR"/>
        </w:rPr>
        <w:t xml:space="preserve">Oyeron en el sermón precedente el elogio de los dientes de la esposa. </w:t>
      </w:r>
      <w:r w:rsidRPr="00977AB8">
        <w:rPr>
          <w:rFonts w:ascii="Arial" w:hAnsi="Arial" w:cs="Arial"/>
          <w:sz w:val="24"/>
          <w:szCs w:val="24"/>
          <w:lang w:val="es-CR"/>
        </w:rPr>
        <w:t>Y</w:t>
      </w:r>
      <w:r w:rsidRPr="00100D35">
        <w:rPr>
          <w:rFonts w:ascii="Arial" w:hAnsi="Arial" w:cs="Arial"/>
          <w:b/>
          <w:bCs/>
          <w:sz w:val="24"/>
          <w:szCs w:val="24"/>
          <w:lang w:val="es-CR"/>
        </w:rPr>
        <w:t xml:space="preserve"> </w:t>
      </w:r>
      <w:r w:rsidRPr="00100D35">
        <w:rPr>
          <w:rFonts w:ascii="Arial" w:hAnsi="Arial" w:cs="Arial"/>
          <w:sz w:val="24"/>
          <w:szCs w:val="24"/>
          <w:lang w:val="es-CR"/>
        </w:rPr>
        <w:t xml:space="preserve">son elogiados con razón pues en el conjunto los dientes contribuyen no poco a la belleza, cuando son blancos y bien parejos. Y lo que agrada en los dientes no es tanto su uniformidad como su utilidad. ¿Y qué? Juan, en el Apocalipsis ¿cómo hubiera podido comer ese libro oscuro que el ángel le </w:t>
      </w:r>
      <w:r w:rsidRPr="009E294B">
        <w:rPr>
          <w:rFonts w:ascii="Arial" w:hAnsi="Arial" w:cs="Arial"/>
          <w:sz w:val="24"/>
          <w:szCs w:val="24"/>
          <w:lang w:val="es-CR"/>
        </w:rPr>
        <w:t>tendía</w:t>
      </w:r>
      <w:r>
        <w:rPr>
          <w:rStyle w:val="Refdenotaalpie"/>
          <w:rFonts w:ascii="Arial" w:hAnsi="Arial" w:cs="Arial"/>
          <w:sz w:val="24"/>
          <w:szCs w:val="24"/>
          <w:lang w:val="es-CR"/>
        </w:rPr>
        <w:footnoteReference w:id="652"/>
      </w:r>
      <w:r w:rsidRPr="00100D35">
        <w:rPr>
          <w:rFonts w:ascii="Arial" w:hAnsi="Arial" w:cs="Arial"/>
          <w:sz w:val="24"/>
          <w:szCs w:val="24"/>
          <w:lang w:val="es-CR"/>
        </w:rPr>
        <w:t xml:space="preserve"> sin dientes aptos para tal alimento? Este libro entero parecía un alimento duro, y así eran necesarios dientes para disminuir su tamaño, para ablandar su dureza y poderlo comer con más facilidad. El diente bueno es una inteligencia ejercitada, una inteligencia espiritual que todo lo juzga, todo lo discute, todo lo rumia y escruta, hasta las profundidades de </w:t>
      </w:r>
      <w:r w:rsidRPr="009E294B">
        <w:rPr>
          <w:rFonts w:ascii="Arial" w:hAnsi="Arial" w:cs="Arial"/>
          <w:sz w:val="24"/>
          <w:szCs w:val="24"/>
          <w:lang w:val="es-CR"/>
        </w:rPr>
        <w:t>Dios</w:t>
      </w:r>
      <w:r>
        <w:rPr>
          <w:rStyle w:val="Refdenotaalpie"/>
          <w:rFonts w:ascii="Arial" w:hAnsi="Arial" w:cs="Arial"/>
          <w:sz w:val="24"/>
          <w:szCs w:val="24"/>
          <w:lang w:val="es-CR"/>
        </w:rPr>
        <w:footnoteReference w:id="653"/>
      </w:r>
      <w:r w:rsidRPr="00100D35">
        <w:rPr>
          <w:rFonts w:ascii="Arial" w:hAnsi="Arial" w:cs="Arial"/>
          <w:sz w:val="24"/>
          <w:szCs w:val="24"/>
          <w:lang w:val="es-CR"/>
        </w:rPr>
        <w:t xml:space="preserve">; que también come la médula de este libro oscuro y se alimenta de las entrañas de la Sabiduría. El necio -está </w:t>
      </w:r>
      <w:r w:rsidRPr="009E294B">
        <w:rPr>
          <w:rFonts w:ascii="Arial" w:hAnsi="Arial" w:cs="Arial"/>
          <w:sz w:val="24"/>
          <w:szCs w:val="24"/>
          <w:lang w:val="es-CR"/>
        </w:rPr>
        <w:t>escrito</w:t>
      </w:r>
      <w:r>
        <w:rPr>
          <w:rFonts w:ascii="Arial" w:hAnsi="Arial" w:cs="Arial"/>
          <w:sz w:val="24"/>
          <w:szCs w:val="24"/>
          <w:lang w:val="es-CR"/>
        </w:rPr>
        <w:t xml:space="preserve"> </w:t>
      </w:r>
      <w:r w:rsidRPr="009E294B">
        <w:rPr>
          <w:rFonts w:ascii="Arial" w:hAnsi="Arial" w:cs="Arial"/>
          <w:sz w:val="24"/>
          <w:szCs w:val="24"/>
          <w:lang w:val="es-CR"/>
        </w:rPr>
        <w:t>se</w:t>
      </w:r>
      <w:r w:rsidRPr="00100D35">
        <w:rPr>
          <w:rFonts w:ascii="Arial" w:hAnsi="Arial" w:cs="Arial"/>
          <w:sz w:val="24"/>
          <w:szCs w:val="24"/>
          <w:lang w:val="es-CR"/>
        </w:rPr>
        <w:t xml:space="preserve"> cruza de manos, y devora sus </w:t>
      </w:r>
      <w:r w:rsidRPr="009E294B">
        <w:rPr>
          <w:rFonts w:ascii="Arial" w:hAnsi="Arial" w:cs="Arial"/>
          <w:sz w:val="24"/>
          <w:szCs w:val="24"/>
          <w:lang w:val="es-CR"/>
        </w:rPr>
        <w:t>entrañas</w:t>
      </w:r>
      <w:r>
        <w:rPr>
          <w:rStyle w:val="Refdenotaalpie"/>
          <w:rFonts w:ascii="Arial" w:hAnsi="Arial" w:cs="Arial"/>
          <w:sz w:val="24"/>
          <w:szCs w:val="24"/>
          <w:lang w:val="es-CR"/>
        </w:rPr>
        <w:footnoteReference w:id="654"/>
      </w:r>
      <w:r w:rsidRPr="009E294B">
        <w:rPr>
          <w:rFonts w:ascii="Arial" w:hAnsi="Arial" w:cs="Arial"/>
          <w:sz w:val="24"/>
          <w:szCs w:val="24"/>
          <w:lang w:val="es-CR"/>
        </w:rPr>
        <w:t>.</w:t>
      </w:r>
      <w:r w:rsidRPr="00100D35">
        <w:rPr>
          <w:rFonts w:ascii="Arial" w:hAnsi="Arial" w:cs="Arial"/>
          <w:sz w:val="24"/>
          <w:szCs w:val="24"/>
          <w:lang w:val="es-CR"/>
        </w:rPr>
        <w:t xml:space="preserve"> Este alimento es sangriento, es carnal, es un alimento que perece, más aún que mata. ¡Qué dulce y provechoso es comer las entrañas de la Sabiduría y los secretos de la Palabra Sagrada! No se la puede tocar con dientes ensangrentados, sino con dientes limpios y blancos, porque ella es un resplandor de la luz </w:t>
      </w:r>
      <w:r w:rsidRPr="009E294B">
        <w:rPr>
          <w:rFonts w:ascii="Arial" w:hAnsi="Arial" w:cs="Arial"/>
          <w:sz w:val="24"/>
          <w:szCs w:val="24"/>
          <w:lang w:val="es-CR"/>
        </w:rPr>
        <w:t>eterna</w:t>
      </w:r>
      <w:r>
        <w:rPr>
          <w:rStyle w:val="Refdenotaalpie"/>
          <w:rFonts w:ascii="Arial" w:hAnsi="Arial" w:cs="Arial"/>
          <w:sz w:val="24"/>
          <w:szCs w:val="24"/>
          <w:lang w:val="es-CR"/>
        </w:rPr>
        <w:footnoteReference w:id="655"/>
      </w:r>
      <w:r w:rsidRPr="00100D35">
        <w:rPr>
          <w:rFonts w:ascii="Arial" w:hAnsi="Arial" w:cs="Arial"/>
          <w:sz w:val="24"/>
          <w:szCs w:val="24"/>
          <w:lang w:val="es-CR"/>
        </w:rPr>
        <w:t xml:space="preserve"> y se dice que los mismos dientes del Esposo son más blancos que la nieve. Por eso elogia en la esposa esta semejanza con los suyos: </w:t>
      </w:r>
      <w:r w:rsidRPr="00100D35">
        <w:rPr>
          <w:rFonts w:ascii="Arial" w:hAnsi="Arial" w:cs="Arial"/>
          <w:i/>
          <w:iCs/>
          <w:sz w:val="24"/>
          <w:szCs w:val="24"/>
          <w:lang w:val="es-CR"/>
        </w:rPr>
        <w:t xml:space="preserve">Tus dientes son como un rebaño de ovejas esquiladas que suben a bañarse. </w:t>
      </w:r>
      <w:r w:rsidRPr="00100D35">
        <w:rPr>
          <w:rFonts w:ascii="Arial" w:hAnsi="Arial" w:cs="Arial"/>
          <w:sz w:val="24"/>
          <w:szCs w:val="24"/>
          <w:lang w:val="es-CR"/>
        </w:rPr>
        <w:t>Es necesario tener un corazón no sólo limpio, sino también libre, si queremos aplicarnos a escrutar la palabra de Dios.</w:t>
      </w:r>
    </w:p>
    <w:p w14:paraId="10CD7FB7" w14:textId="77777777" w:rsidR="00C25C58" w:rsidRPr="003677D5" w:rsidRDefault="00C25C58" w:rsidP="00BB5353">
      <w:pPr>
        <w:ind w:left="567" w:hanging="567"/>
        <w:rPr>
          <w:rFonts w:ascii="Arial" w:hAnsi="Arial" w:cs="Arial"/>
          <w:b/>
          <w:sz w:val="24"/>
          <w:szCs w:val="24"/>
          <w:lang w:val="es-CR"/>
        </w:rPr>
      </w:pPr>
      <w:r w:rsidRPr="003677D5">
        <w:rPr>
          <w:rFonts w:ascii="Arial" w:hAnsi="Arial" w:cs="Arial"/>
          <w:b/>
          <w:sz w:val="24"/>
          <w:szCs w:val="24"/>
          <w:lang w:val="es-CR"/>
        </w:rPr>
        <w:t xml:space="preserve">LA PENETRACION EN LAS ESCRITURAS </w:t>
      </w:r>
    </w:p>
    <w:p w14:paraId="36A951DE" w14:textId="77777777" w:rsidR="00C25C58" w:rsidRPr="00787019" w:rsidRDefault="00C25C58" w:rsidP="00787019">
      <w:pPr>
        <w:ind w:firstLine="567"/>
        <w:rPr>
          <w:rFonts w:ascii="Arial" w:hAnsi="Arial" w:cs="Arial"/>
          <w:sz w:val="24"/>
          <w:szCs w:val="24"/>
          <w:lang w:val="es-CR"/>
        </w:rPr>
      </w:pPr>
      <w:r w:rsidRPr="006B31BC">
        <w:rPr>
          <w:rFonts w:ascii="Arial" w:hAnsi="Arial" w:cs="Arial"/>
          <w:sz w:val="24"/>
          <w:szCs w:val="24"/>
          <w:lang w:val="es-CR"/>
        </w:rPr>
        <w:t xml:space="preserve">2. </w:t>
      </w:r>
      <w:r w:rsidRPr="006B31BC">
        <w:rPr>
          <w:rFonts w:ascii="Arial" w:hAnsi="Arial" w:cs="Arial"/>
          <w:i/>
          <w:iCs/>
          <w:sz w:val="24"/>
          <w:szCs w:val="24"/>
          <w:lang w:val="es-CR"/>
        </w:rPr>
        <w:t xml:space="preserve">Todas llevan un doble fruto y no hay entre ellas estériles. </w:t>
      </w:r>
      <w:r w:rsidRPr="006B31BC">
        <w:rPr>
          <w:rFonts w:ascii="Arial" w:hAnsi="Arial" w:cs="Arial"/>
          <w:sz w:val="24"/>
          <w:szCs w:val="24"/>
          <w:lang w:val="es-CR"/>
        </w:rPr>
        <w:t>Serás considerado estéril si te contentas con un solo fruto. Si llegaste a comprender las Sagradas Escrituras ya has dado a luz un fruto. Es un buen y grande progreso, pero insuficiente para llegar al sentimiento de lo sagrado si no existe un amor proporcionado a él. Es estéril la inteligencia que no va acompañada por su hermana la devoción. En las Escrituras está esparcida por todas partes la semilla que te permitirá concebir ese doble fruto. Allí todas las</w:t>
      </w:r>
      <w:r>
        <w:rPr>
          <w:rFonts w:ascii="Arial" w:hAnsi="Arial" w:cs="Arial"/>
          <w:sz w:val="24"/>
          <w:szCs w:val="24"/>
          <w:lang w:val="es-CR"/>
        </w:rPr>
        <w:t xml:space="preserve"> </w:t>
      </w:r>
      <w:r w:rsidRPr="00787019">
        <w:rPr>
          <w:rFonts w:ascii="Arial" w:hAnsi="Arial" w:cs="Arial"/>
          <w:sz w:val="24"/>
          <w:szCs w:val="24"/>
          <w:lang w:val="es-CR"/>
        </w:rPr>
        <w:t>cosas son no sólo sencillas sino también suaves. El precepto del Señor</w:t>
      </w:r>
      <w:r>
        <w:rPr>
          <w:rFonts w:ascii="Arial" w:hAnsi="Arial" w:cs="Arial"/>
          <w:sz w:val="24"/>
          <w:szCs w:val="24"/>
          <w:lang w:val="es-CR"/>
        </w:rPr>
        <w:t xml:space="preserve"> </w:t>
      </w:r>
      <w:r w:rsidRPr="00787019">
        <w:rPr>
          <w:rFonts w:ascii="Arial" w:hAnsi="Arial" w:cs="Arial"/>
          <w:sz w:val="24"/>
          <w:szCs w:val="24"/>
          <w:lang w:val="es-CR"/>
        </w:rPr>
        <w:t>es luminoso y su palabra fuego. Es estéril en ti la palabra de Dios</w:t>
      </w:r>
      <w:r>
        <w:rPr>
          <w:rFonts w:ascii="Arial" w:hAnsi="Arial" w:cs="Arial"/>
          <w:sz w:val="24"/>
          <w:szCs w:val="24"/>
          <w:lang w:val="es-CR"/>
        </w:rPr>
        <w:t xml:space="preserve"> </w:t>
      </w:r>
      <w:r w:rsidRPr="00787019">
        <w:rPr>
          <w:rFonts w:ascii="Arial" w:hAnsi="Arial" w:cs="Arial"/>
          <w:sz w:val="24"/>
          <w:szCs w:val="24"/>
          <w:lang w:val="es-CR"/>
        </w:rPr>
        <w:t>cuando no produce ese doble resultado. Si ves por la inteligencia,</w:t>
      </w:r>
      <w:r>
        <w:rPr>
          <w:rFonts w:ascii="Arial" w:hAnsi="Arial" w:cs="Arial"/>
          <w:sz w:val="24"/>
          <w:szCs w:val="24"/>
          <w:lang w:val="es-CR"/>
        </w:rPr>
        <w:t xml:space="preserve"> </w:t>
      </w:r>
      <w:r w:rsidRPr="00787019">
        <w:rPr>
          <w:rFonts w:ascii="Arial" w:hAnsi="Arial" w:cs="Arial"/>
          <w:sz w:val="24"/>
          <w:szCs w:val="24"/>
          <w:lang w:val="es-CR"/>
        </w:rPr>
        <w:t>pero tu corazón aún está helado ¿no aparecerá en ti estéril e ineficaz</w:t>
      </w:r>
      <w:r>
        <w:rPr>
          <w:rFonts w:ascii="Arial" w:hAnsi="Arial" w:cs="Arial"/>
          <w:sz w:val="24"/>
          <w:szCs w:val="24"/>
          <w:lang w:val="es-CR"/>
        </w:rPr>
        <w:t xml:space="preserve"> </w:t>
      </w:r>
      <w:r w:rsidRPr="00787019">
        <w:rPr>
          <w:rFonts w:ascii="Arial" w:hAnsi="Arial" w:cs="Arial"/>
          <w:sz w:val="24"/>
          <w:szCs w:val="24"/>
          <w:lang w:val="es-CR"/>
        </w:rPr>
        <w:t>el poder inflamado de la palabra de Dios? Si bien iluminar es</w:t>
      </w:r>
      <w:r>
        <w:rPr>
          <w:rFonts w:ascii="Arial" w:hAnsi="Arial" w:cs="Arial"/>
          <w:sz w:val="24"/>
          <w:szCs w:val="24"/>
          <w:lang w:val="es-CR"/>
        </w:rPr>
        <w:t xml:space="preserve"> </w:t>
      </w:r>
      <w:r w:rsidRPr="00787019">
        <w:rPr>
          <w:rFonts w:ascii="Arial" w:hAnsi="Arial" w:cs="Arial"/>
          <w:sz w:val="24"/>
          <w:szCs w:val="24"/>
          <w:lang w:val="es-CR"/>
        </w:rPr>
        <w:t xml:space="preserve">propiedad del fuego, mucho más lo es abrazar. </w:t>
      </w:r>
      <w:r w:rsidRPr="00787019">
        <w:rPr>
          <w:rFonts w:ascii="Arial" w:hAnsi="Arial" w:cs="Arial"/>
          <w:i/>
          <w:iCs/>
          <w:sz w:val="24"/>
          <w:szCs w:val="24"/>
          <w:lang w:val="es-CR"/>
        </w:rPr>
        <w:t>La palabra que sale</w:t>
      </w:r>
      <w:r>
        <w:rPr>
          <w:rFonts w:ascii="Arial" w:hAnsi="Arial" w:cs="Arial"/>
          <w:i/>
          <w:iCs/>
          <w:sz w:val="24"/>
          <w:szCs w:val="24"/>
          <w:lang w:val="es-CR"/>
        </w:rPr>
        <w:t xml:space="preserve"> d</w:t>
      </w:r>
      <w:r w:rsidRPr="00787019">
        <w:rPr>
          <w:rFonts w:ascii="Arial" w:hAnsi="Arial" w:cs="Arial"/>
          <w:i/>
          <w:iCs/>
          <w:sz w:val="24"/>
          <w:szCs w:val="24"/>
          <w:lang w:val="es-CR"/>
        </w:rPr>
        <w:t xml:space="preserve">e mi boca. </w:t>
      </w:r>
      <w:r w:rsidRPr="00787019">
        <w:rPr>
          <w:rFonts w:ascii="Arial" w:hAnsi="Arial" w:cs="Arial"/>
          <w:sz w:val="24"/>
          <w:szCs w:val="24"/>
          <w:lang w:val="es-CR"/>
        </w:rPr>
        <w:t xml:space="preserve">dice el Señor. </w:t>
      </w:r>
      <w:r w:rsidRPr="00787019">
        <w:rPr>
          <w:rFonts w:ascii="Arial" w:hAnsi="Arial" w:cs="Arial"/>
          <w:i/>
          <w:iCs/>
          <w:sz w:val="24"/>
          <w:szCs w:val="24"/>
          <w:lang w:val="es-CR"/>
        </w:rPr>
        <w:t>no tornará a m</w:t>
      </w:r>
      <w:r>
        <w:rPr>
          <w:rFonts w:ascii="Arial" w:hAnsi="Arial" w:cs="Arial"/>
          <w:i/>
          <w:iCs/>
          <w:sz w:val="24"/>
          <w:szCs w:val="24"/>
          <w:lang w:val="es-CR"/>
        </w:rPr>
        <w:t>í</w:t>
      </w:r>
      <w:r w:rsidRPr="00787019">
        <w:rPr>
          <w:rFonts w:ascii="Arial" w:hAnsi="Arial" w:cs="Arial"/>
          <w:i/>
          <w:iCs/>
          <w:sz w:val="24"/>
          <w:szCs w:val="24"/>
          <w:lang w:val="es-CR"/>
        </w:rPr>
        <w:t xml:space="preserve"> vac</w:t>
      </w:r>
      <w:r>
        <w:rPr>
          <w:rFonts w:ascii="Arial" w:hAnsi="Arial" w:cs="Arial"/>
          <w:i/>
          <w:iCs/>
          <w:sz w:val="24"/>
          <w:szCs w:val="24"/>
          <w:lang w:val="es-CR"/>
        </w:rPr>
        <w:t>í</w:t>
      </w:r>
      <w:r w:rsidRPr="00787019">
        <w:rPr>
          <w:rFonts w:ascii="Arial" w:hAnsi="Arial" w:cs="Arial"/>
          <w:i/>
          <w:iCs/>
          <w:sz w:val="24"/>
          <w:szCs w:val="24"/>
          <w:lang w:val="es-CR"/>
        </w:rPr>
        <w:t>a</w:t>
      </w:r>
      <w:r w:rsidRPr="004832B0">
        <w:rPr>
          <w:rFonts w:ascii="Arial" w:hAnsi="Arial" w:cs="Arial"/>
          <w:i/>
          <w:iCs/>
          <w:sz w:val="24"/>
          <w:szCs w:val="24"/>
          <w:lang w:val="es-CR"/>
        </w:rPr>
        <w:t>,</w:t>
      </w:r>
      <w:r w:rsidRPr="00787019">
        <w:rPr>
          <w:rFonts w:ascii="Arial" w:hAnsi="Arial" w:cs="Arial"/>
          <w:i/>
          <w:iCs/>
          <w:sz w:val="24"/>
          <w:szCs w:val="24"/>
          <w:lang w:val="es-CR"/>
        </w:rPr>
        <w:t xml:space="preserve"> sino que </w:t>
      </w:r>
      <w:r w:rsidRPr="00787019">
        <w:rPr>
          <w:rFonts w:ascii="Arial" w:hAnsi="Arial" w:cs="Arial"/>
          <w:i/>
          <w:iCs/>
          <w:sz w:val="24"/>
          <w:szCs w:val="24"/>
          <w:lang w:val="es-CR"/>
        </w:rPr>
        <w:lastRenderedPageBreak/>
        <w:t>realizará</w:t>
      </w:r>
      <w:r>
        <w:rPr>
          <w:rFonts w:ascii="Arial" w:hAnsi="Arial" w:cs="Arial"/>
          <w:i/>
          <w:iCs/>
          <w:sz w:val="24"/>
          <w:szCs w:val="24"/>
          <w:lang w:val="es-CR"/>
        </w:rPr>
        <w:t xml:space="preserve"> y</w:t>
      </w:r>
      <w:r w:rsidRPr="004832B0">
        <w:rPr>
          <w:rFonts w:ascii="Arial" w:hAnsi="Arial" w:cs="Arial"/>
          <w:i/>
          <w:sz w:val="24"/>
          <w:szCs w:val="24"/>
          <w:lang w:val="es-CR"/>
        </w:rPr>
        <w:t xml:space="preserve">· </w:t>
      </w:r>
      <w:r w:rsidRPr="00787019">
        <w:rPr>
          <w:rFonts w:ascii="Arial" w:hAnsi="Arial" w:cs="Arial"/>
          <w:i/>
          <w:iCs/>
          <w:sz w:val="24"/>
          <w:szCs w:val="24"/>
          <w:lang w:val="es-CR"/>
        </w:rPr>
        <w:t xml:space="preserve">cumplirá aquello a lo que la </w:t>
      </w:r>
      <w:r w:rsidRPr="004832B0">
        <w:rPr>
          <w:rFonts w:ascii="Arial" w:hAnsi="Arial" w:cs="Arial"/>
          <w:i/>
          <w:iCs/>
          <w:sz w:val="24"/>
          <w:szCs w:val="24"/>
          <w:lang w:val="es-CR"/>
        </w:rPr>
        <w:t>envi</w:t>
      </w:r>
      <w:r>
        <w:rPr>
          <w:rFonts w:ascii="Arial" w:hAnsi="Arial" w:cs="Arial"/>
          <w:i/>
          <w:iCs/>
          <w:sz w:val="24"/>
          <w:szCs w:val="24"/>
          <w:lang w:val="es-CR"/>
        </w:rPr>
        <w:t>é</w:t>
      </w:r>
      <w:r>
        <w:rPr>
          <w:rStyle w:val="Refdenotaalpie"/>
          <w:rFonts w:ascii="Arial" w:hAnsi="Arial" w:cs="Arial"/>
          <w:i/>
          <w:iCs/>
          <w:sz w:val="24"/>
          <w:szCs w:val="24"/>
          <w:lang w:val="es-CR"/>
        </w:rPr>
        <w:footnoteReference w:id="656"/>
      </w:r>
      <w:r w:rsidRPr="00787019">
        <w:rPr>
          <w:rFonts w:ascii="Arial" w:hAnsi="Arial" w:cs="Arial"/>
          <w:i/>
          <w:iCs/>
          <w:sz w:val="24"/>
          <w:szCs w:val="24"/>
          <w:lang w:val="es-CR"/>
        </w:rPr>
        <w:t xml:space="preserve"> • </w:t>
      </w:r>
      <w:r w:rsidRPr="00787019">
        <w:rPr>
          <w:rFonts w:ascii="Arial" w:hAnsi="Arial" w:cs="Arial"/>
          <w:sz w:val="24"/>
          <w:szCs w:val="24"/>
          <w:lang w:val="es-CR"/>
        </w:rPr>
        <w:t>¿Y qué es esto? Oyes en el</w:t>
      </w:r>
      <w:r>
        <w:rPr>
          <w:rFonts w:ascii="Arial" w:hAnsi="Arial" w:cs="Arial"/>
          <w:sz w:val="24"/>
          <w:szCs w:val="24"/>
          <w:lang w:val="es-CR"/>
        </w:rPr>
        <w:t xml:space="preserve"> </w:t>
      </w:r>
      <w:r w:rsidRPr="00787019">
        <w:rPr>
          <w:rFonts w:ascii="Arial" w:hAnsi="Arial" w:cs="Arial"/>
          <w:sz w:val="24"/>
          <w:szCs w:val="24"/>
          <w:lang w:val="es-CR"/>
        </w:rPr>
        <w:t xml:space="preserve">Evangelio: </w:t>
      </w:r>
      <w:r w:rsidRPr="00787019">
        <w:rPr>
          <w:rFonts w:ascii="Arial" w:hAnsi="Arial" w:cs="Arial"/>
          <w:i/>
          <w:iCs/>
          <w:sz w:val="24"/>
          <w:szCs w:val="24"/>
          <w:lang w:val="es-CR"/>
        </w:rPr>
        <w:t>He venido a traer fuego sobre la tierra y ¿qué deseo, sino</w:t>
      </w:r>
      <w:r>
        <w:rPr>
          <w:rFonts w:ascii="Arial" w:hAnsi="Arial" w:cs="Arial"/>
          <w:i/>
          <w:iCs/>
          <w:sz w:val="24"/>
          <w:szCs w:val="24"/>
          <w:lang w:val="es-CR"/>
        </w:rPr>
        <w:t xml:space="preserve"> </w:t>
      </w:r>
      <w:r w:rsidRPr="00787019">
        <w:rPr>
          <w:rFonts w:ascii="Arial" w:hAnsi="Arial" w:cs="Arial"/>
          <w:i/>
          <w:iCs/>
          <w:sz w:val="24"/>
          <w:szCs w:val="24"/>
          <w:lang w:val="es-CR"/>
        </w:rPr>
        <w:t>que se encienda</w:t>
      </w:r>
      <w:r w:rsidRPr="00787019">
        <w:rPr>
          <w:rFonts w:ascii="Arial" w:hAnsi="Arial" w:cs="Arial"/>
          <w:sz w:val="24"/>
          <w:szCs w:val="24"/>
          <w:lang w:val="es-CR"/>
        </w:rPr>
        <w:t>?</w:t>
      </w:r>
      <w:r>
        <w:rPr>
          <w:rStyle w:val="Refdenotaalpie"/>
          <w:rFonts w:ascii="Arial" w:hAnsi="Arial" w:cs="Arial"/>
          <w:sz w:val="24"/>
          <w:szCs w:val="24"/>
          <w:lang w:val="es-CR"/>
        </w:rPr>
        <w:footnoteReference w:id="657"/>
      </w:r>
      <w:r w:rsidRPr="00787019">
        <w:rPr>
          <w:rFonts w:ascii="Arial" w:hAnsi="Arial" w:cs="Arial"/>
          <w:sz w:val="24"/>
          <w:szCs w:val="24"/>
          <w:lang w:val="es-CR"/>
        </w:rPr>
        <w:t xml:space="preserve"> La palabra de Dios es una semilla y, como lees</w:t>
      </w:r>
      <w:r>
        <w:rPr>
          <w:rFonts w:ascii="Arial" w:hAnsi="Arial" w:cs="Arial"/>
          <w:sz w:val="24"/>
          <w:szCs w:val="24"/>
          <w:lang w:val="es-CR"/>
        </w:rPr>
        <w:t xml:space="preserve"> </w:t>
      </w:r>
      <w:r w:rsidRPr="00787019">
        <w:rPr>
          <w:rFonts w:ascii="Arial" w:hAnsi="Arial" w:cs="Arial"/>
          <w:sz w:val="24"/>
          <w:szCs w:val="24"/>
          <w:lang w:val="es-CR"/>
        </w:rPr>
        <w:t xml:space="preserve">en el libro de Job, por ella </w:t>
      </w:r>
      <w:r w:rsidRPr="00787019">
        <w:rPr>
          <w:rFonts w:ascii="Arial" w:hAnsi="Arial" w:cs="Arial"/>
          <w:i/>
          <w:iCs/>
          <w:sz w:val="24"/>
          <w:szCs w:val="24"/>
          <w:lang w:val="es-CR"/>
        </w:rPr>
        <w:t>la luz y el calor se esparcen sobre la tierra</w:t>
      </w:r>
      <w:r>
        <w:rPr>
          <w:rStyle w:val="Refdenotaalpie"/>
          <w:rFonts w:ascii="Arial" w:hAnsi="Arial" w:cs="Arial"/>
          <w:i/>
          <w:iCs/>
          <w:sz w:val="24"/>
          <w:szCs w:val="24"/>
          <w:lang w:val="es-CR"/>
        </w:rPr>
        <w:footnoteReference w:id="658"/>
      </w:r>
      <w:r w:rsidRPr="00787019">
        <w:rPr>
          <w:rFonts w:ascii="Arial" w:hAnsi="Arial" w:cs="Arial"/>
          <w:i/>
          <w:iCs/>
          <w:sz w:val="24"/>
          <w:szCs w:val="24"/>
          <w:lang w:val="es-CR"/>
        </w:rPr>
        <w:t>.</w:t>
      </w:r>
      <w:r>
        <w:rPr>
          <w:rFonts w:ascii="Arial" w:hAnsi="Arial" w:cs="Arial"/>
          <w:i/>
          <w:iCs/>
          <w:sz w:val="24"/>
          <w:szCs w:val="24"/>
          <w:lang w:val="es-CR"/>
        </w:rPr>
        <w:t xml:space="preserve"> </w:t>
      </w:r>
      <w:r w:rsidRPr="00787019">
        <w:rPr>
          <w:rFonts w:ascii="Arial" w:hAnsi="Arial" w:cs="Arial"/>
          <w:sz w:val="24"/>
          <w:szCs w:val="24"/>
          <w:lang w:val="es-CR"/>
        </w:rPr>
        <w:t>Pero no sé por qué la luz germinó más, y los hombres prefieren</w:t>
      </w:r>
      <w:r>
        <w:rPr>
          <w:rFonts w:ascii="Arial" w:hAnsi="Arial" w:cs="Arial"/>
          <w:sz w:val="24"/>
          <w:szCs w:val="24"/>
          <w:lang w:val="es-CR"/>
        </w:rPr>
        <w:t xml:space="preserve"> </w:t>
      </w:r>
      <w:r w:rsidRPr="00787019">
        <w:rPr>
          <w:rFonts w:ascii="Arial" w:hAnsi="Arial" w:cs="Arial"/>
          <w:sz w:val="24"/>
          <w:szCs w:val="24"/>
          <w:lang w:val="es-CR"/>
        </w:rPr>
        <w:t>la luz al fervor, tal vez porque les agrada más la luz que lo que no tiene</w:t>
      </w:r>
      <w:r>
        <w:rPr>
          <w:rFonts w:ascii="Arial" w:hAnsi="Arial" w:cs="Arial"/>
          <w:sz w:val="24"/>
          <w:szCs w:val="24"/>
          <w:lang w:val="es-CR"/>
        </w:rPr>
        <w:t xml:space="preserve"> </w:t>
      </w:r>
      <w:r w:rsidRPr="00787019">
        <w:rPr>
          <w:rFonts w:ascii="Arial" w:hAnsi="Arial" w:cs="Arial"/>
          <w:sz w:val="24"/>
          <w:szCs w:val="24"/>
          <w:lang w:val="es-CR"/>
        </w:rPr>
        <w:t>resplandor. ¿No te parece que un fuego que no quema ha perdido</w:t>
      </w:r>
      <w:r>
        <w:rPr>
          <w:rFonts w:ascii="Arial" w:hAnsi="Arial" w:cs="Arial"/>
          <w:sz w:val="24"/>
          <w:szCs w:val="24"/>
          <w:lang w:val="es-CR"/>
        </w:rPr>
        <w:t xml:space="preserve"> </w:t>
      </w:r>
      <w:r w:rsidRPr="00787019">
        <w:rPr>
          <w:rFonts w:ascii="Arial" w:hAnsi="Arial" w:cs="Arial"/>
          <w:sz w:val="24"/>
          <w:szCs w:val="24"/>
          <w:lang w:val="es-CR"/>
        </w:rPr>
        <w:t>o desvirtuado su naturaleza? Cuando oyes que alguien dice gloriándose:</w:t>
      </w:r>
      <w:r>
        <w:rPr>
          <w:rFonts w:ascii="Arial" w:hAnsi="Arial" w:cs="Arial"/>
          <w:sz w:val="24"/>
          <w:szCs w:val="24"/>
          <w:lang w:val="es-CR"/>
        </w:rPr>
        <w:t xml:space="preserve"> </w:t>
      </w:r>
      <w:r w:rsidRPr="00787019">
        <w:rPr>
          <w:rFonts w:ascii="Arial" w:hAnsi="Arial" w:cs="Arial"/>
          <w:sz w:val="24"/>
          <w:szCs w:val="24"/>
          <w:lang w:val="es-CR"/>
        </w:rPr>
        <w:t>"Este lenguaje de la Sagrada Escritura no me edifica",</w:t>
      </w:r>
      <w:r>
        <w:rPr>
          <w:rFonts w:ascii="Arial" w:hAnsi="Arial" w:cs="Arial"/>
          <w:sz w:val="24"/>
          <w:szCs w:val="24"/>
          <w:lang w:val="es-CR"/>
        </w:rPr>
        <w:t xml:space="preserve"> </w:t>
      </w:r>
      <w:r w:rsidRPr="00787019">
        <w:rPr>
          <w:rFonts w:ascii="Arial" w:hAnsi="Arial" w:cs="Arial"/>
          <w:sz w:val="24"/>
          <w:szCs w:val="24"/>
          <w:lang w:val="es-CR"/>
        </w:rPr>
        <w:t>¿no es como si dijera: "En mí esta palabra de fuego perdió su poder,</w:t>
      </w:r>
      <w:r>
        <w:rPr>
          <w:rFonts w:ascii="Arial" w:hAnsi="Arial" w:cs="Arial"/>
          <w:sz w:val="24"/>
          <w:szCs w:val="24"/>
          <w:lang w:val="es-CR"/>
        </w:rPr>
        <w:t xml:space="preserve"> </w:t>
      </w:r>
      <w:r w:rsidRPr="00787019">
        <w:rPr>
          <w:rFonts w:ascii="Arial" w:hAnsi="Arial" w:cs="Arial"/>
          <w:sz w:val="24"/>
          <w:szCs w:val="24"/>
          <w:lang w:val="es-CR"/>
        </w:rPr>
        <w:t>no me calienta, no me enciende, ¿no ejerce sobre mí su fuerza</w:t>
      </w:r>
      <w:r>
        <w:rPr>
          <w:rFonts w:ascii="Arial" w:hAnsi="Arial" w:cs="Arial"/>
          <w:sz w:val="24"/>
          <w:szCs w:val="24"/>
          <w:lang w:val="es-CR"/>
        </w:rPr>
        <w:t xml:space="preserve"> </w:t>
      </w:r>
      <w:r w:rsidRPr="00787019">
        <w:rPr>
          <w:rFonts w:ascii="Arial" w:hAnsi="Arial" w:cs="Arial"/>
          <w:sz w:val="24"/>
          <w:szCs w:val="24"/>
          <w:lang w:val="es-CR"/>
        </w:rPr>
        <w:t>innata?" Imputa a la palabra su propia esterilidad, mientras que</w:t>
      </w:r>
      <w:r>
        <w:rPr>
          <w:rFonts w:ascii="Arial" w:hAnsi="Arial" w:cs="Arial"/>
          <w:sz w:val="24"/>
          <w:szCs w:val="24"/>
          <w:lang w:val="es-CR"/>
        </w:rPr>
        <w:t xml:space="preserve"> </w:t>
      </w:r>
      <w:r w:rsidRPr="00787019">
        <w:rPr>
          <w:rFonts w:ascii="Arial" w:hAnsi="Arial" w:cs="Arial"/>
          <w:sz w:val="24"/>
          <w:szCs w:val="24"/>
          <w:lang w:val="es-CR"/>
        </w:rPr>
        <w:t>ella, en sí, crece y fructifica.</w:t>
      </w:r>
    </w:p>
    <w:p w14:paraId="18B688F1"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Hermano que dices estas cosas, ¿por qué te glorias de que la</w:t>
      </w:r>
      <w:r>
        <w:rPr>
          <w:rFonts w:ascii="Arial" w:hAnsi="Arial" w:cs="Arial"/>
          <w:sz w:val="24"/>
          <w:szCs w:val="24"/>
          <w:lang w:val="es-CR"/>
        </w:rPr>
        <w:t xml:space="preserve"> </w:t>
      </w:r>
      <w:r w:rsidRPr="00787019">
        <w:rPr>
          <w:rFonts w:ascii="Arial" w:hAnsi="Arial" w:cs="Arial"/>
          <w:sz w:val="24"/>
          <w:szCs w:val="24"/>
          <w:lang w:val="es-CR"/>
        </w:rPr>
        <w:t>palabra de Dios no te edifica? Tal vez la tierra donde cae aún no está</w:t>
      </w:r>
      <w:r>
        <w:rPr>
          <w:rFonts w:ascii="Arial" w:hAnsi="Arial" w:cs="Arial"/>
          <w:sz w:val="24"/>
          <w:szCs w:val="24"/>
          <w:lang w:val="es-CR"/>
        </w:rPr>
        <w:t xml:space="preserve"> </w:t>
      </w:r>
      <w:r w:rsidRPr="00787019">
        <w:rPr>
          <w:rFonts w:ascii="Arial" w:hAnsi="Arial" w:cs="Arial"/>
          <w:sz w:val="24"/>
          <w:szCs w:val="24"/>
          <w:lang w:val="es-CR"/>
        </w:rPr>
        <w:t>removida y preparada, y allí la semilla no puede prender, ni germinar</w:t>
      </w:r>
      <w:r>
        <w:rPr>
          <w:rFonts w:ascii="Arial" w:hAnsi="Arial" w:cs="Arial"/>
          <w:sz w:val="24"/>
          <w:szCs w:val="24"/>
          <w:lang w:val="es-CR"/>
        </w:rPr>
        <w:t xml:space="preserve"> </w:t>
      </w:r>
      <w:r w:rsidRPr="00787019">
        <w:rPr>
          <w:rFonts w:ascii="Arial" w:hAnsi="Arial" w:cs="Arial"/>
          <w:sz w:val="24"/>
          <w:szCs w:val="24"/>
          <w:lang w:val="es-CR"/>
        </w:rPr>
        <w:t>ni crecer. Feliz aquél en quien el amor del mundo se ha secado</w:t>
      </w:r>
      <w:r>
        <w:rPr>
          <w:rFonts w:ascii="Arial" w:hAnsi="Arial" w:cs="Arial"/>
          <w:sz w:val="24"/>
          <w:szCs w:val="24"/>
          <w:lang w:val="es-CR"/>
        </w:rPr>
        <w:t xml:space="preserve"> </w:t>
      </w:r>
      <w:r w:rsidRPr="00787019">
        <w:rPr>
          <w:rFonts w:ascii="Arial" w:hAnsi="Arial" w:cs="Arial"/>
          <w:sz w:val="24"/>
          <w:szCs w:val="24"/>
          <w:lang w:val="es-CR"/>
        </w:rPr>
        <w:t>y perdido su vigor; en él puede actuar con facilidad la fuerza de la</w:t>
      </w:r>
      <w:r>
        <w:rPr>
          <w:rFonts w:ascii="Arial" w:hAnsi="Arial" w:cs="Arial"/>
          <w:sz w:val="24"/>
          <w:szCs w:val="24"/>
          <w:lang w:val="es-CR"/>
        </w:rPr>
        <w:t xml:space="preserve"> </w:t>
      </w:r>
      <w:r w:rsidRPr="00787019">
        <w:rPr>
          <w:rFonts w:ascii="Arial" w:hAnsi="Arial" w:cs="Arial"/>
          <w:sz w:val="24"/>
          <w:szCs w:val="24"/>
          <w:lang w:val="es-CR"/>
        </w:rPr>
        <w:t>palabra inflamada. La palabra de Dios ilumina y arde. Que esté en ti</w:t>
      </w:r>
      <w:r>
        <w:rPr>
          <w:rFonts w:ascii="Arial" w:hAnsi="Arial" w:cs="Arial"/>
          <w:sz w:val="24"/>
          <w:szCs w:val="24"/>
          <w:lang w:val="es-CR"/>
        </w:rPr>
        <w:t xml:space="preserve"> </w:t>
      </w:r>
      <w:r w:rsidRPr="00787019">
        <w:rPr>
          <w:rFonts w:ascii="Arial" w:hAnsi="Arial" w:cs="Arial"/>
          <w:sz w:val="24"/>
          <w:szCs w:val="24"/>
          <w:lang w:val="es-CR"/>
        </w:rPr>
        <w:t>este doble poder y que de esa semilla puedas producir los dos frutos.</w:t>
      </w:r>
      <w:r>
        <w:rPr>
          <w:rFonts w:ascii="Arial" w:hAnsi="Arial" w:cs="Arial"/>
          <w:sz w:val="24"/>
          <w:szCs w:val="24"/>
          <w:lang w:val="es-CR"/>
        </w:rPr>
        <w:t xml:space="preserve"> </w:t>
      </w:r>
      <w:r w:rsidRPr="00787019">
        <w:rPr>
          <w:rFonts w:ascii="Arial" w:hAnsi="Arial" w:cs="Arial"/>
          <w:sz w:val="24"/>
          <w:szCs w:val="24"/>
          <w:lang w:val="es-CR"/>
        </w:rPr>
        <w:t>Es estéril el seno que no los lleva. En Cristo Jesús ni la circuncisión</w:t>
      </w:r>
      <w:r>
        <w:rPr>
          <w:rFonts w:ascii="Arial" w:hAnsi="Arial" w:cs="Arial"/>
          <w:sz w:val="24"/>
          <w:szCs w:val="24"/>
          <w:lang w:val="es-CR"/>
        </w:rPr>
        <w:t xml:space="preserve"> </w:t>
      </w:r>
      <w:r w:rsidRPr="00787019">
        <w:rPr>
          <w:rFonts w:ascii="Arial" w:hAnsi="Arial" w:cs="Arial"/>
          <w:sz w:val="24"/>
          <w:szCs w:val="24"/>
          <w:lang w:val="es-CR"/>
        </w:rPr>
        <w:t>ni el prepucio sirven para algo, sino que la fe actúa por la caridad</w:t>
      </w:r>
      <w:r>
        <w:rPr>
          <w:rStyle w:val="Refdenotaalpie"/>
          <w:rFonts w:ascii="Arial" w:hAnsi="Arial" w:cs="Arial"/>
          <w:sz w:val="24"/>
          <w:szCs w:val="24"/>
          <w:lang w:val="es-CR"/>
        </w:rPr>
        <w:footnoteReference w:id="659"/>
      </w:r>
      <w:r>
        <w:rPr>
          <w:rFonts w:ascii="Arial" w:hAnsi="Arial" w:cs="Arial"/>
          <w:sz w:val="24"/>
          <w:szCs w:val="24"/>
          <w:lang w:val="es-CR"/>
        </w:rPr>
        <w:t xml:space="preserve"> </w:t>
      </w:r>
      <w:r w:rsidRPr="00787019">
        <w:rPr>
          <w:rFonts w:ascii="Arial" w:hAnsi="Arial" w:cs="Arial"/>
          <w:sz w:val="24"/>
          <w:szCs w:val="24"/>
          <w:lang w:val="es-CR"/>
        </w:rPr>
        <w:t>Es un buen fruto el amor pues la caridad se encuentra entre los frutos</w:t>
      </w:r>
      <w:r>
        <w:rPr>
          <w:rFonts w:ascii="Arial" w:hAnsi="Arial" w:cs="Arial"/>
          <w:sz w:val="24"/>
          <w:szCs w:val="24"/>
          <w:lang w:val="es-CR"/>
        </w:rPr>
        <w:t xml:space="preserve"> </w:t>
      </w:r>
      <w:r w:rsidRPr="00787019">
        <w:rPr>
          <w:rFonts w:ascii="Arial" w:hAnsi="Arial" w:cs="Arial"/>
          <w:sz w:val="24"/>
          <w:szCs w:val="24"/>
          <w:lang w:val="es-CR"/>
        </w:rPr>
        <w:t xml:space="preserve">del Espíritu. Y la doble caridad es como un doble fruto. </w:t>
      </w:r>
      <w:r w:rsidRPr="00787019">
        <w:rPr>
          <w:rFonts w:ascii="Arial" w:hAnsi="Arial" w:cs="Arial"/>
          <w:i/>
          <w:iCs/>
          <w:sz w:val="24"/>
          <w:szCs w:val="24"/>
          <w:lang w:val="es-CR"/>
        </w:rPr>
        <w:t>Amarás</w:t>
      </w:r>
      <w:r>
        <w:rPr>
          <w:rFonts w:ascii="Arial" w:hAnsi="Arial" w:cs="Arial"/>
          <w:i/>
          <w:iCs/>
          <w:sz w:val="24"/>
          <w:szCs w:val="24"/>
          <w:lang w:val="es-CR"/>
        </w:rPr>
        <w:t xml:space="preserve"> </w:t>
      </w:r>
      <w:r w:rsidRPr="00787019">
        <w:rPr>
          <w:rFonts w:ascii="Arial" w:hAnsi="Arial" w:cs="Arial"/>
          <w:i/>
          <w:iCs/>
          <w:sz w:val="24"/>
          <w:szCs w:val="24"/>
          <w:lang w:val="es-CR"/>
        </w:rPr>
        <w:t>al Señor tu Dios con todo tu corazón, con toda tu alma y con todo</w:t>
      </w:r>
      <w:r>
        <w:rPr>
          <w:rFonts w:ascii="Arial" w:hAnsi="Arial" w:cs="Arial"/>
          <w:i/>
          <w:iCs/>
          <w:sz w:val="24"/>
          <w:szCs w:val="24"/>
          <w:lang w:val="es-CR"/>
        </w:rPr>
        <w:t xml:space="preserve"> </w:t>
      </w:r>
      <w:r w:rsidRPr="00787019">
        <w:rPr>
          <w:rFonts w:ascii="Arial" w:hAnsi="Arial" w:cs="Arial"/>
          <w:i/>
          <w:iCs/>
          <w:sz w:val="24"/>
          <w:szCs w:val="24"/>
          <w:lang w:val="es-CR"/>
        </w:rPr>
        <w:t>tu espíritu. Este es el primero y más grande de los mandamientos.</w:t>
      </w:r>
      <w:r>
        <w:rPr>
          <w:rFonts w:ascii="Arial" w:hAnsi="Arial" w:cs="Arial"/>
          <w:i/>
          <w:iCs/>
          <w:sz w:val="24"/>
          <w:szCs w:val="24"/>
          <w:lang w:val="es-CR"/>
        </w:rPr>
        <w:t xml:space="preserve"> </w:t>
      </w:r>
      <w:r w:rsidRPr="00787019">
        <w:rPr>
          <w:rFonts w:ascii="Arial" w:hAnsi="Arial" w:cs="Arial"/>
          <w:i/>
          <w:iCs/>
          <w:sz w:val="24"/>
          <w:szCs w:val="24"/>
          <w:lang w:val="es-CR"/>
        </w:rPr>
        <w:t>El segundo es semejante a éste: Amarás a tu prójimo como a ti mismo.</w:t>
      </w:r>
      <w:r>
        <w:rPr>
          <w:rFonts w:ascii="Arial" w:hAnsi="Arial" w:cs="Arial"/>
          <w:i/>
          <w:iCs/>
          <w:sz w:val="24"/>
          <w:szCs w:val="24"/>
          <w:lang w:val="es-CR"/>
        </w:rPr>
        <w:t xml:space="preserve"> </w:t>
      </w:r>
      <w:r w:rsidRPr="00787019">
        <w:rPr>
          <w:rFonts w:ascii="Arial" w:hAnsi="Arial" w:cs="Arial"/>
          <w:sz w:val="24"/>
          <w:szCs w:val="24"/>
          <w:lang w:val="es-CR"/>
        </w:rPr>
        <w:t>Aquel es el primero, éste el segundo: ambos son muy grandes</w:t>
      </w:r>
      <w:r>
        <w:rPr>
          <w:rFonts w:ascii="Arial" w:hAnsi="Arial" w:cs="Arial"/>
          <w:sz w:val="24"/>
          <w:szCs w:val="24"/>
          <w:lang w:val="es-CR"/>
        </w:rPr>
        <w:t xml:space="preserve"> </w:t>
      </w:r>
      <w:r w:rsidRPr="00787019">
        <w:rPr>
          <w:rFonts w:ascii="Arial" w:hAnsi="Arial" w:cs="Arial"/>
          <w:sz w:val="24"/>
          <w:szCs w:val="24"/>
          <w:lang w:val="es-CR"/>
        </w:rPr>
        <w:t>porque éste es semejante a aquél. Es un doble fruto bueno y que</w:t>
      </w:r>
      <w:r>
        <w:rPr>
          <w:rFonts w:ascii="Arial" w:hAnsi="Arial" w:cs="Arial"/>
          <w:sz w:val="24"/>
          <w:szCs w:val="24"/>
          <w:lang w:val="es-CR"/>
        </w:rPr>
        <w:t xml:space="preserve"> </w:t>
      </w:r>
      <w:r w:rsidRPr="00787019">
        <w:rPr>
          <w:rFonts w:ascii="Arial" w:hAnsi="Arial" w:cs="Arial"/>
          <w:sz w:val="24"/>
          <w:szCs w:val="24"/>
          <w:lang w:val="es-CR"/>
        </w:rPr>
        <w:t xml:space="preserve">basta pues </w:t>
      </w:r>
      <w:r w:rsidRPr="00787019">
        <w:rPr>
          <w:rFonts w:ascii="Arial" w:hAnsi="Arial" w:cs="Arial"/>
          <w:i/>
          <w:iCs/>
          <w:sz w:val="24"/>
          <w:szCs w:val="24"/>
          <w:lang w:val="es-CR"/>
        </w:rPr>
        <w:t>de ellos penden toda la Ley y los Profetas</w:t>
      </w:r>
      <w:r>
        <w:rPr>
          <w:rStyle w:val="Refdenotaalpie"/>
          <w:rFonts w:ascii="Arial" w:hAnsi="Arial" w:cs="Arial"/>
          <w:i/>
          <w:iCs/>
          <w:sz w:val="24"/>
          <w:szCs w:val="24"/>
          <w:lang w:val="es-CR"/>
        </w:rPr>
        <w:footnoteReference w:id="660"/>
      </w:r>
      <w:r w:rsidRPr="00787019">
        <w:rPr>
          <w:rFonts w:ascii="Arial" w:hAnsi="Arial" w:cs="Arial"/>
          <w:sz w:val="24"/>
          <w:szCs w:val="24"/>
          <w:lang w:val="es-CR"/>
        </w:rPr>
        <w:t>• Y el fin</w:t>
      </w:r>
      <w:r>
        <w:rPr>
          <w:rFonts w:ascii="Arial" w:hAnsi="Arial" w:cs="Arial"/>
          <w:sz w:val="24"/>
          <w:szCs w:val="24"/>
          <w:lang w:val="es-CR"/>
        </w:rPr>
        <w:t xml:space="preserve"> </w:t>
      </w:r>
      <w:r w:rsidRPr="00787019">
        <w:rPr>
          <w:rFonts w:ascii="Arial" w:hAnsi="Arial" w:cs="Arial"/>
          <w:sz w:val="24"/>
          <w:szCs w:val="24"/>
          <w:lang w:val="es-CR"/>
        </w:rPr>
        <w:t>del precepto es la caridad</w:t>
      </w:r>
      <w:r>
        <w:rPr>
          <w:rStyle w:val="Refdenotaalpie"/>
          <w:rFonts w:ascii="Arial" w:hAnsi="Arial" w:cs="Arial"/>
          <w:sz w:val="24"/>
          <w:szCs w:val="24"/>
          <w:lang w:val="es-CR"/>
        </w:rPr>
        <w:footnoteReference w:id="661"/>
      </w:r>
      <w:r w:rsidRPr="00787019">
        <w:rPr>
          <w:rFonts w:ascii="Arial" w:hAnsi="Arial" w:cs="Arial"/>
          <w:sz w:val="24"/>
          <w:szCs w:val="24"/>
          <w:lang w:val="es-CR"/>
        </w:rPr>
        <w:t xml:space="preserve">, llamado en otro lugar </w:t>
      </w:r>
      <w:r w:rsidRPr="00787019">
        <w:rPr>
          <w:rFonts w:ascii="Arial" w:hAnsi="Arial" w:cs="Arial"/>
          <w:i/>
          <w:iCs/>
          <w:sz w:val="24"/>
          <w:szCs w:val="24"/>
          <w:lang w:val="es-CR"/>
        </w:rPr>
        <w:t>vínculo de la</w:t>
      </w:r>
      <w:r>
        <w:rPr>
          <w:rFonts w:ascii="Arial" w:hAnsi="Arial" w:cs="Arial"/>
          <w:i/>
          <w:iCs/>
          <w:sz w:val="24"/>
          <w:szCs w:val="24"/>
          <w:lang w:val="es-CR"/>
        </w:rPr>
        <w:t xml:space="preserve"> </w:t>
      </w:r>
      <w:r w:rsidRPr="00787019">
        <w:rPr>
          <w:rFonts w:ascii="Arial" w:hAnsi="Arial" w:cs="Arial"/>
          <w:i/>
          <w:iCs/>
          <w:sz w:val="24"/>
          <w:szCs w:val="24"/>
          <w:lang w:val="es-CR"/>
        </w:rPr>
        <w:t>perfección</w:t>
      </w:r>
      <w:r>
        <w:rPr>
          <w:rStyle w:val="Refdenotaalpie"/>
          <w:rFonts w:ascii="Arial" w:hAnsi="Arial" w:cs="Arial"/>
          <w:i/>
          <w:iCs/>
          <w:sz w:val="24"/>
          <w:szCs w:val="24"/>
          <w:lang w:val="es-CR"/>
        </w:rPr>
        <w:footnoteReference w:id="662"/>
      </w:r>
      <w:r w:rsidRPr="00787019">
        <w:rPr>
          <w:rFonts w:ascii="Arial" w:hAnsi="Arial" w:cs="Arial"/>
          <w:sz w:val="24"/>
          <w:szCs w:val="24"/>
          <w:lang w:val="es-CR"/>
        </w:rPr>
        <w:t>.</w:t>
      </w:r>
    </w:p>
    <w:p w14:paraId="2DB0507B" w14:textId="77777777" w:rsidR="00C25C58" w:rsidRPr="003677D5" w:rsidRDefault="00C25C58" w:rsidP="003677D5">
      <w:pPr>
        <w:rPr>
          <w:rFonts w:ascii="Arial" w:hAnsi="Arial" w:cs="Arial"/>
          <w:b/>
          <w:sz w:val="24"/>
          <w:szCs w:val="24"/>
          <w:lang w:val="es-CR"/>
        </w:rPr>
      </w:pPr>
      <w:r w:rsidRPr="003677D5">
        <w:rPr>
          <w:rFonts w:ascii="Arial" w:hAnsi="Arial" w:cs="Arial"/>
          <w:b/>
          <w:sz w:val="24"/>
          <w:szCs w:val="24"/>
          <w:lang w:val="es-CR"/>
        </w:rPr>
        <w:t>EL SIGNIFICADO DE LOS LABIOS</w:t>
      </w:r>
    </w:p>
    <w:p w14:paraId="600C4ABC"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3. Adecuadamente se habla luego de una cinta de púrpura</w:t>
      </w:r>
      <w:r>
        <w:rPr>
          <w:rFonts w:ascii="Arial" w:hAnsi="Arial" w:cs="Arial"/>
          <w:sz w:val="24"/>
          <w:szCs w:val="24"/>
          <w:lang w:val="es-CR"/>
        </w:rPr>
        <w:t xml:space="preserve"> </w:t>
      </w:r>
      <w:r w:rsidRPr="00787019">
        <w:rPr>
          <w:rFonts w:ascii="Arial" w:hAnsi="Arial" w:cs="Arial"/>
          <w:sz w:val="24"/>
          <w:szCs w:val="24"/>
          <w:lang w:val="es-CR"/>
        </w:rPr>
        <w:t>a la cual el Esposo compara los labios de la esposa alabándolos.</w:t>
      </w:r>
      <w:r>
        <w:rPr>
          <w:rFonts w:ascii="Arial" w:hAnsi="Arial" w:cs="Arial"/>
          <w:sz w:val="24"/>
          <w:szCs w:val="24"/>
          <w:lang w:val="es-CR"/>
        </w:rPr>
        <w:t xml:space="preserve"> </w:t>
      </w:r>
      <w:r w:rsidRPr="00787019">
        <w:rPr>
          <w:rFonts w:ascii="Arial" w:hAnsi="Arial" w:cs="Arial"/>
          <w:i/>
          <w:iCs/>
          <w:sz w:val="24"/>
          <w:szCs w:val="24"/>
          <w:lang w:val="es-CR"/>
        </w:rPr>
        <w:t xml:space="preserve">Tus labios como una cinta de púrpura. </w:t>
      </w:r>
      <w:r w:rsidRPr="00787019">
        <w:rPr>
          <w:rFonts w:ascii="Arial" w:hAnsi="Arial" w:cs="Arial"/>
          <w:sz w:val="24"/>
          <w:szCs w:val="24"/>
          <w:lang w:val="es-CR"/>
        </w:rPr>
        <w:t>Unen y resplandecen estos</w:t>
      </w:r>
      <w:r>
        <w:rPr>
          <w:rFonts w:ascii="Arial" w:hAnsi="Arial" w:cs="Arial"/>
          <w:sz w:val="24"/>
          <w:szCs w:val="24"/>
          <w:lang w:val="es-CR"/>
        </w:rPr>
        <w:t xml:space="preserve"> </w:t>
      </w:r>
      <w:r w:rsidRPr="00787019">
        <w:rPr>
          <w:rFonts w:ascii="Arial" w:hAnsi="Arial" w:cs="Arial"/>
          <w:sz w:val="24"/>
          <w:szCs w:val="24"/>
          <w:lang w:val="es-CR"/>
        </w:rPr>
        <w:t>labios que hablan de aquellos frutos. La caridad concebida en el corazón,</w:t>
      </w:r>
      <w:r>
        <w:rPr>
          <w:rFonts w:ascii="Arial" w:hAnsi="Arial" w:cs="Arial"/>
          <w:sz w:val="24"/>
          <w:szCs w:val="24"/>
          <w:lang w:val="es-CR"/>
        </w:rPr>
        <w:t xml:space="preserve"> </w:t>
      </w:r>
      <w:r w:rsidRPr="00787019">
        <w:rPr>
          <w:rFonts w:ascii="Arial" w:hAnsi="Arial" w:cs="Arial"/>
          <w:sz w:val="24"/>
          <w:szCs w:val="24"/>
          <w:lang w:val="es-CR"/>
        </w:rPr>
        <w:t>como un fuego abrasador, tiñe de púrpura los labios por los</w:t>
      </w:r>
      <w:r>
        <w:rPr>
          <w:rFonts w:ascii="Arial" w:hAnsi="Arial" w:cs="Arial"/>
          <w:sz w:val="24"/>
          <w:szCs w:val="24"/>
          <w:lang w:val="es-CR"/>
        </w:rPr>
        <w:t xml:space="preserve"> </w:t>
      </w:r>
      <w:r w:rsidRPr="00787019">
        <w:rPr>
          <w:rFonts w:ascii="Arial" w:hAnsi="Arial" w:cs="Arial"/>
          <w:sz w:val="24"/>
          <w:szCs w:val="24"/>
          <w:lang w:val="es-CR"/>
        </w:rPr>
        <w:t>que se derrama. El calor enviado del cielo da a los labios un doble</w:t>
      </w:r>
      <w:r>
        <w:rPr>
          <w:rFonts w:ascii="Arial" w:hAnsi="Arial" w:cs="Arial"/>
          <w:sz w:val="24"/>
          <w:szCs w:val="24"/>
          <w:lang w:val="es-CR"/>
        </w:rPr>
        <w:t xml:space="preserve"> </w:t>
      </w:r>
      <w:r w:rsidRPr="00787019">
        <w:rPr>
          <w:rFonts w:ascii="Arial" w:hAnsi="Arial" w:cs="Arial"/>
          <w:sz w:val="24"/>
          <w:szCs w:val="24"/>
          <w:lang w:val="es-CR"/>
        </w:rPr>
        <w:t>colorido. ¿Por qué se dice que son de púrpura, sino para mostrar</w:t>
      </w:r>
      <w:r>
        <w:rPr>
          <w:rFonts w:ascii="Arial" w:hAnsi="Arial" w:cs="Arial"/>
          <w:sz w:val="24"/>
          <w:szCs w:val="24"/>
          <w:lang w:val="es-CR"/>
        </w:rPr>
        <w:t xml:space="preserve"> </w:t>
      </w:r>
      <w:r w:rsidRPr="00787019">
        <w:rPr>
          <w:rFonts w:ascii="Arial" w:hAnsi="Arial" w:cs="Arial"/>
          <w:sz w:val="24"/>
          <w:szCs w:val="24"/>
          <w:lang w:val="es-CR"/>
        </w:rPr>
        <w:t>que están inflamados, puesto que la púrpura tiene el brillo y el color</w:t>
      </w:r>
      <w:r>
        <w:rPr>
          <w:rFonts w:ascii="Arial" w:hAnsi="Arial" w:cs="Arial"/>
          <w:sz w:val="24"/>
          <w:szCs w:val="24"/>
          <w:lang w:val="es-CR"/>
        </w:rPr>
        <w:t xml:space="preserve"> </w:t>
      </w:r>
      <w:r w:rsidRPr="00787019">
        <w:rPr>
          <w:rFonts w:ascii="Arial" w:hAnsi="Arial" w:cs="Arial"/>
          <w:sz w:val="24"/>
          <w:szCs w:val="24"/>
          <w:lang w:val="es-CR"/>
        </w:rPr>
        <w:t>del fuego? Estos labios no necesitan ser purificados por los carbones</w:t>
      </w:r>
      <w:r>
        <w:rPr>
          <w:rFonts w:ascii="Arial" w:hAnsi="Arial" w:cs="Arial"/>
          <w:sz w:val="24"/>
          <w:szCs w:val="24"/>
          <w:lang w:val="es-CR"/>
        </w:rPr>
        <w:t xml:space="preserve"> </w:t>
      </w:r>
      <w:r w:rsidRPr="00787019">
        <w:rPr>
          <w:rFonts w:ascii="Arial" w:hAnsi="Arial" w:cs="Arial"/>
          <w:sz w:val="24"/>
          <w:szCs w:val="24"/>
          <w:lang w:val="es-CR"/>
        </w:rPr>
        <w:t>del altar</w:t>
      </w:r>
      <w:r>
        <w:rPr>
          <w:rStyle w:val="Refdenotaalpie"/>
          <w:rFonts w:ascii="Arial" w:hAnsi="Arial" w:cs="Arial"/>
          <w:sz w:val="24"/>
          <w:szCs w:val="24"/>
          <w:lang w:val="es-CR"/>
        </w:rPr>
        <w:footnoteReference w:id="663"/>
      </w:r>
      <w:r w:rsidRPr="00787019">
        <w:rPr>
          <w:rFonts w:ascii="Arial" w:hAnsi="Arial" w:cs="Arial"/>
          <w:sz w:val="24"/>
          <w:szCs w:val="24"/>
          <w:lang w:val="es-CR"/>
        </w:rPr>
        <w:t xml:space="preserve"> ni quemados por un fuego exterior. Una llama interior</w:t>
      </w:r>
      <w:r>
        <w:rPr>
          <w:rFonts w:ascii="Arial" w:hAnsi="Arial" w:cs="Arial"/>
          <w:sz w:val="24"/>
          <w:szCs w:val="24"/>
          <w:lang w:val="es-CR"/>
        </w:rPr>
        <w:t xml:space="preserve"> </w:t>
      </w:r>
      <w:r w:rsidRPr="00787019">
        <w:rPr>
          <w:rFonts w:ascii="Arial" w:hAnsi="Arial" w:cs="Arial"/>
          <w:sz w:val="24"/>
          <w:szCs w:val="24"/>
          <w:lang w:val="es-CR"/>
        </w:rPr>
        <w:t>los enciende y esparcen en el exterior ese fuego bajado del cielo</w:t>
      </w:r>
      <w:r>
        <w:rPr>
          <w:rFonts w:ascii="Arial" w:hAnsi="Arial" w:cs="Arial"/>
          <w:sz w:val="24"/>
          <w:szCs w:val="24"/>
          <w:lang w:val="es-CR"/>
        </w:rPr>
        <w:t xml:space="preserve"> </w:t>
      </w:r>
      <w:r w:rsidRPr="00787019">
        <w:rPr>
          <w:rFonts w:ascii="Arial" w:hAnsi="Arial" w:cs="Arial"/>
          <w:sz w:val="24"/>
          <w:szCs w:val="24"/>
          <w:lang w:val="es-CR"/>
        </w:rPr>
        <w:t>y concebido en sus entrañas. Propagan la ciencia de la salvación,</w:t>
      </w:r>
      <w:r>
        <w:rPr>
          <w:rFonts w:ascii="Arial" w:hAnsi="Arial" w:cs="Arial"/>
          <w:sz w:val="24"/>
          <w:szCs w:val="24"/>
          <w:lang w:val="es-CR"/>
        </w:rPr>
        <w:t xml:space="preserve"> </w:t>
      </w:r>
      <w:r w:rsidRPr="00787019">
        <w:rPr>
          <w:rFonts w:ascii="Arial" w:hAnsi="Arial" w:cs="Arial"/>
          <w:sz w:val="24"/>
          <w:szCs w:val="24"/>
          <w:lang w:val="es-CR"/>
        </w:rPr>
        <w:t>la ley de fuego que el Señor vino a traer a la tierra. Con razón son</w:t>
      </w:r>
      <w:r>
        <w:rPr>
          <w:rFonts w:ascii="Arial" w:hAnsi="Arial" w:cs="Arial"/>
          <w:sz w:val="24"/>
          <w:szCs w:val="24"/>
          <w:lang w:val="es-CR"/>
        </w:rPr>
        <w:t xml:space="preserve"> </w:t>
      </w:r>
      <w:r w:rsidRPr="00787019">
        <w:rPr>
          <w:rFonts w:ascii="Arial" w:hAnsi="Arial" w:cs="Arial"/>
          <w:sz w:val="24"/>
          <w:szCs w:val="24"/>
          <w:lang w:val="es-CR"/>
        </w:rPr>
        <w:t xml:space="preserve">labios purpúreos los que no sólo </w:t>
      </w:r>
      <w:r w:rsidRPr="00787019">
        <w:rPr>
          <w:rFonts w:ascii="Arial" w:hAnsi="Arial" w:cs="Arial"/>
          <w:sz w:val="24"/>
          <w:szCs w:val="24"/>
          <w:lang w:val="es-CR"/>
        </w:rPr>
        <w:lastRenderedPageBreak/>
        <w:t>traen este fuego a la tierra, sino que</w:t>
      </w:r>
      <w:r>
        <w:rPr>
          <w:rFonts w:ascii="Arial" w:hAnsi="Arial" w:cs="Arial"/>
          <w:sz w:val="24"/>
          <w:szCs w:val="24"/>
          <w:lang w:val="es-CR"/>
        </w:rPr>
        <w:t xml:space="preserve"> </w:t>
      </w:r>
      <w:r w:rsidRPr="00787019">
        <w:rPr>
          <w:rFonts w:ascii="Arial" w:hAnsi="Arial" w:cs="Arial"/>
          <w:sz w:val="24"/>
          <w:szCs w:val="24"/>
          <w:lang w:val="es-CR"/>
        </w:rPr>
        <w:t>también lo comunican al cielo. También encienden al mismo Señor</w:t>
      </w:r>
      <w:r>
        <w:rPr>
          <w:rFonts w:ascii="Arial" w:hAnsi="Arial" w:cs="Arial"/>
          <w:sz w:val="24"/>
          <w:szCs w:val="24"/>
          <w:lang w:val="es-CR"/>
        </w:rPr>
        <w:t xml:space="preserve"> </w:t>
      </w:r>
      <w:r w:rsidRPr="00787019">
        <w:rPr>
          <w:rFonts w:ascii="Arial" w:hAnsi="Arial" w:cs="Arial"/>
          <w:sz w:val="24"/>
          <w:szCs w:val="24"/>
          <w:lang w:val="es-CR"/>
        </w:rPr>
        <w:t>del cielo. Así (el Esposo) alaba esos labios de púrpura porque</w:t>
      </w:r>
      <w:r>
        <w:rPr>
          <w:rFonts w:ascii="Arial" w:hAnsi="Arial" w:cs="Arial"/>
          <w:sz w:val="24"/>
          <w:szCs w:val="24"/>
          <w:lang w:val="es-CR"/>
        </w:rPr>
        <w:t xml:space="preserve"> </w:t>
      </w:r>
      <w:r w:rsidRPr="00787019">
        <w:rPr>
          <w:rFonts w:ascii="Arial" w:hAnsi="Arial" w:cs="Arial"/>
          <w:sz w:val="24"/>
          <w:szCs w:val="24"/>
          <w:lang w:val="es-CR"/>
        </w:rPr>
        <w:t>son de púrpura para El, porque le parecen ardientes, porque siente</w:t>
      </w:r>
      <w:r>
        <w:rPr>
          <w:rFonts w:ascii="Arial" w:hAnsi="Arial" w:cs="Arial"/>
          <w:sz w:val="24"/>
          <w:szCs w:val="24"/>
          <w:lang w:val="es-CR"/>
        </w:rPr>
        <w:t xml:space="preserve"> </w:t>
      </w:r>
      <w:r w:rsidRPr="00787019">
        <w:rPr>
          <w:rFonts w:ascii="Arial" w:hAnsi="Arial" w:cs="Arial"/>
          <w:sz w:val="24"/>
          <w:szCs w:val="24"/>
          <w:lang w:val="es-CR"/>
        </w:rPr>
        <w:t>en ellos esa llama, e inflaman aún más el amor mutuo. Cosa admirable:</w:t>
      </w:r>
      <w:r>
        <w:rPr>
          <w:rFonts w:ascii="Arial" w:hAnsi="Arial" w:cs="Arial"/>
          <w:sz w:val="24"/>
          <w:szCs w:val="24"/>
          <w:lang w:val="es-CR"/>
        </w:rPr>
        <w:t xml:space="preserve"> </w:t>
      </w:r>
      <w:r w:rsidRPr="00787019">
        <w:rPr>
          <w:rFonts w:ascii="Arial" w:hAnsi="Arial" w:cs="Arial"/>
          <w:sz w:val="24"/>
          <w:szCs w:val="24"/>
          <w:lang w:val="es-CR"/>
        </w:rPr>
        <w:t>Él es fuego, y sin embargo se inflama con nuestras chispas. ¿Y</w:t>
      </w:r>
      <w:r>
        <w:rPr>
          <w:rFonts w:ascii="Arial" w:hAnsi="Arial" w:cs="Arial"/>
          <w:b/>
          <w:bCs/>
          <w:sz w:val="24"/>
          <w:szCs w:val="24"/>
          <w:lang w:val="es-CR"/>
        </w:rPr>
        <w:t xml:space="preserve"> </w:t>
      </w:r>
      <w:r w:rsidRPr="00787019">
        <w:rPr>
          <w:rFonts w:ascii="Arial" w:hAnsi="Arial" w:cs="Arial"/>
          <w:sz w:val="24"/>
          <w:szCs w:val="24"/>
          <w:lang w:val="es-CR"/>
        </w:rPr>
        <w:t>por qué no? La palabra de Dios es una espada</w:t>
      </w:r>
      <w:r>
        <w:rPr>
          <w:rStyle w:val="Refdenotaalpie"/>
          <w:rFonts w:ascii="Arial" w:hAnsi="Arial" w:cs="Arial"/>
          <w:sz w:val="24"/>
          <w:szCs w:val="24"/>
          <w:lang w:val="es-CR"/>
        </w:rPr>
        <w:footnoteReference w:id="664"/>
      </w:r>
      <w:r w:rsidRPr="00787019">
        <w:rPr>
          <w:rFonts w:ascii="Arial" w:hAnsi="Arial" w:cs="Arial"/>
          <w:sz w:val="24"/>
          <w:szCs w:val="24"/>
          <w:lang w:val="es-CR"/>
        </w:rPr>
        <w:t xml:space="preserve"> y sin embargo es</w:t>
      </w:r>
      <w:r>
        <w:rPr>
          <w:rFonts w:ascii="Arial" w:hAnsi="Arial" w:cs="Arial"/>
          <w:sz w:val="24"/>
          <w:szCs w:val="24"/>
          <w:lang w:val="es-CR"/>
        </w:rPr>
        <w:t xml:space="preserve"> </w:t>
      </w:r>
      <w:r w:rsidRPr="00787019">
        <w:rPr>
          <w:rFonts w:ascii="Arial" w:hAnsi="Arial" w:cs="Arial"/>
          <w:sz w:val="24"/>
          <w:szCs w:val="24"/>
          <w:lang w:val="es-CR"/>
        </w:rPr>
        <w:t xml:space="preserve">herida. </w:t>
      </w:r>
      <w:r w:rsidRPr="00787019">
        <w:rPr>
          <w:rFonts w:ascii="Arial" w:hAnsi="Arial" w:cs="Arial"/>
          <w:i/>
          <w:iCs/>
          <w:sz w:val="24"/>
          <w:szCs w:val="24"/>
          <w:lang w:val="es-CR"/>
        </w:rPr>
        <w:t>Has herido mi corazón, hermana mía, esposa, has herido mi</w:t>
      </w:r>
      <w:r>
        <w:rPr>
          <w:rFonts w:ascii="Arial" w:hAnsi="Arial" w:cs="Arial"/>
          <w:i/>
          <w:iCs/>
          <w:sz w:val="24"/>
          <w:szCs w:val="24"/>
          <w:lang w:val="es-CR"/>
        </w:rPr>
        <w:t xml:space="preserve"> </w:t>
      </w:r>
      <w:r w:rsidRPr="00787019">
        <w:rPr>
          <w:rFonts w:ascii="Arial" w:hAnsi="Arial" w:cs="Arial"/>
          <w:i/>
          <w:iCs/>
          <w:sz w:val="24"/>
          <w:szCs w:val="24"/>
          <w:lang w:val="es-CR"/>
        </w:rPr>
        <w:t>corazón con uno de tus ojos</w:t>
      </w:r>
      <w:r>
        <w:rPr>
          <w:rStyle w:val="Refdenotaalpie"/>
          <w:rFonts w:ascii="Arial" w:hAnsi="Arial" w:cs="Arial"/>
          <w:i/>
          <w:iCs/>
          <w:sz w:val="24"/>
          <w:szCs w:val="24"/>
          <w:lang w:val="es-CR"/>
        </w:rPr>
        <w:footnoteReference w:id="665"/>
      </w:r>
      <w:r w:rsidRPr="00787019">
        <w:rPr>
          <w:rFonts w:ascii="Arial" w:hAnsi="Arial" w:cs="Arial"/>
          <w:i/>
          <w:iCs/>
          <w:sz w:val="24"/>
          <w:szCs w:val="24"/>
          <w:lang w:val="es-CR"/>
        </w:rPr>
        <w:t xml:space="preserve">. </w:t>
      </w:r>
      <w:r w:rsidRPr="00787019">
        <w:rPr>
          <w:rFonts w:ascii="Arial" w:hAnsi="Arial" w:cs="Arial"/>
          <w:sz w:val="24"/>
          <w:szCs w:val="24"/>
          <w:lang w:val="es-CR"/>
        </w:rPr>
        <w:t>Así, es fuego, y sin embargo, es inflamado.</w:t>
      </w:r>
      <w:r>
        <w:rPr>
          <w:rFonts w:ascii="Arial" w:hAnsi="Arial" w:cs="Arial"/>
          <w:sz w:val="24"/>
          <w:szCs w:val="24"/>
          <w:lang w:val="es-CR"/>
        </w:rPr>
        <w:t xml:space="preserve"> </w:t>
      </w:r>
      <w:r w:rsidRPr="00787019">
        <w:rPr>
          <w:rFonts w:ascii="Arial" w:hAnsi="Arial" w:cs="Arial"/>
          <w:sz w:val="24"/>
          <w:szCs w:val="24"/>
          <w:lang w:val="es-CR"/>
        </w:rPr>
        <w:t>Es herido por un ojo, encendido por los labios y también</w:t>
      </w:r>
      <w:r>
        <w:rPr>
          <w:rFonts w:ascii="Arial" w:hAnsi="Arial" w:cs="Arial"/>
          <w:sz w:val="24"/>
          <w:szCs w:val="24"/>
          <w:lang w:val="es-CR"/>
        </w:rPr>
        <w:t xml:space="preserve"> </w:t>
      </w:r>
      <w:r w:rsidRPr="00787019">
        <w:rPr>
          <w:rFonts w:ascii="Arial" w:hAnsi="Arial" w:cs="Arial"/>
          <w:sz w:val="24"/>
          <w:szCs w:val="24"/>
          <w:lang w:val="es-CR"/>
        </w:rPr>
        <w:t>es ligado por ellos por eso los labios de la esposa son comparados</w:t>
      </w:r>
      <w:r>
        <w:rPr>
          <w:rFonts w:ascii="Arial" w:hAnsi="Arial" w:cs="Arial"/>
          <w:sz w:val="24"/>
          <w:szCs w:val="24"/>
          <w:lang w:val="es-CR"/>
        </w:rPr>
        <w:t xml:space="preserve"> </w:t>
      </w:r>
      <w:r w:rsidRPr="00787019">
        <w:rPr>
          <w:rFonts w:ascii="Arial" w:hAnsi="Arial" w:cs="Arial"/>
          <w:sz w:val="24"/>
          <w:szCs w:val="24"/>
          <w:lang w:val="es-CR"/>
        </w:rPr>
        <w:t>a una cinta. Pero la caridad es una herida, la caridad es una cinta,</w:t>
      </w:r>
      <w:r>
        <w:rPr>
          <w:rFonts w:ascii="Arial" w:hAnsi="Arial" w:cs="Arial"/>
          <w:sz w:val="24"/>
          <w:szCs w:val="24"/>
          <w:lang w:val="es-CR"/>
        </w:rPr>
        <w:t xml:space="preserve"> </w:t>
      </w:r>
      <w:r w:rsidRPr="00787019">
        <w:rPr>
          <w:rFonts w:ascii="Arial" w:hAnsi="Arial" w:cs="Arial"/>
          <w:sz w:val="24"/>
          <w:szCs w:val="24"/>
          <w:lang w:val="es-CR"/>
        </w:rPr>
        <w:t>la caridad es una púrpura. ¿Ves cuán penetrante, tenaz y ard</w:t>
      </w:r>
      <w:r>
        <w:rPr>
          <w:rFonts w:ascii="Arial" w:hAnsi="Arial" w:cs="Arial"/>
          <w:sz w:val="24"/>
          <w:szCs w:val="24"/>
          <w:lang w:val="es-CR"/>
        </w:rPr>
        <w:t>ie</w:t>
      </w:r>
      <w:r w:rsidRPr="00787019">
        <w:rPr>
          <w:rFonts w:ascii="Arial" w:hAnsi="Arial" w:cs="Arial"/>
          <w:sz w:val="24"/>
          <w:szCs w:val="24"/>
          <w:lang w:val="es-CR"/>
        </w:rPr>
        <w:t>nte</w:t>
      </w:r>
      <w:r>
        <w:rPr>
          <w:rFonts w:ascii="Arial" w:hAnsi="Arial" w:cs="Arial"/>
          <w:sz w:val="24"/>
          <w:szCs w:val="24"/>
          <w:lang w:val="es-CR"/>
        </w:rPr>
        <w:t xml:space="preserve"> </w:t>
      </w:r>
      <w:r w:rsidRPr="00787019">
        <w:rPr>
          <w:rFonts w:ascii="Arial" w:hAnsi="Arial" w:cs="Arial"/>
          <w:sz w:val="24"/>
          <w:szCs w:val="24"/>
          <w:lang w:val="es-CR"/>
        </w:rPr>
        <w:t>es la caridad? Emplea estos labios para orar; liga al Amado en tu</w:t>
      </w:r>
      <w:r>
        <w:rPr>
          <w:rFonts w:ascii="Arial" w:hAnsi="Arial" w:cs="Arial"/>
          <w:sz w:val="24"/>
          <w:szCs w:val="24"/>
          <w:lang w:val="es-CR"/>
        </w:rPr>
        <w:t xml:space="preserve"> </w:t>
      </w:r>
      <w:r w:rsidRPr="00787019">
        <w:rPr>
          <w:rFonts w:ascii="Arial" w:hAnsi="Arial" w:cs="Arial"/>
          <w:sz w:val="24"/>
          <w:szCs w:val="24"/>
          <w:lang w:val="es-CR"/>
        </w:rPr>
        <w:t>corazón como con una fuerte cinta, únete a Él, inflámalo con el</w:t>
      </w:r>
      <w:r>
        <w:rPr>
          <w:rFonts w:ascii="Arial" w:hAnsi="Arial" w:cs="Arial"/>
          <w:sz w:val="24"/>
          <w:szCs w:val="24"/>
          <w:lang w:val="es-CR"/>
        </w:rPr>
        <w:t xml:space="preserve"> </w:t>
      </w:r>
      <w:r w:rsidRPr="00787019">
        <w:rPr>
          <w:rFonts w:ascii="Arial" w:hAnsi="Arial" w:cs="Arial"/>
          <w:sz w:val="24"/>
          <w:szCs w:val="24"/>
          <w:lang w:val="es-CR"/>
        </w:rPr>
        <w:t xml:space="preserve">fuego de tu amor. ¡Qué dulce sería si dijera refiriéndose a ti! </w:t>
      </w:r>
      <w:r w:rsidRPr="00787019">
        <w:rPr>
          <w:rFonts w:ascii="Arial" w:hAnsi="Arial" w:cs="Arial"/>
          <w:i/>
          <w:iCs/>
          <w:sz w:val="24"/>
          <w:szCs w:val="24"/>
          <w:lang w:val="es-CR"/>
        </w:rPr>
        <w:t>Tu</w:t>
      </w:r>
      <w:r>
        <w:rPr>
          <w:rFonts w:ascii="Arial" w:hAnsi="Arial" w:cs="Arial"/>
          <w:i/>
          <w:iCs/>
          <w:sz w:val="24"/>
          <w:szCs w:val="24"/>
          <w:lang w:val="es-CR"/>
        </w:rPr>
        <w:t xml:space="preserve"> </w:t>
      </w:r>
      <w:r w:rsidRPr="00787019">
        <w:rPr>
          <w:rFonts w:ascii="Arial" w:hAnsi="Arial" w:cs="Arial"/>
          <w:i/>
          <w:iCs/>
          <w:sz w:val="24"/>
          <w:szCs w:val="24"/>
          <w:lang w:val="es-CR"/>
        </w:rPr>
        <w:t>palabra es encendida y tu Esposo la ama</w:t>
      </w:r>
      <w:r>
        <w:rPr>
          <w:rStyle w:val="Refdenotaalpie"/>
          <w:rFonts w:ascii="Arial" w:hAnsi="Arial" w:cs="Arial"/>
          <w:sz w:val="24"/>
          <w:szCs w:val="24"/>
          <w:lang w:val="es-CR"/>
        </w:rPr>
        <w:footnoteReference w:id="666"/>
      </w:r>
      <w:r w:rsidRPr="00787019">
        <w:rPr>
          <w:rFonts w:ascii="Arial" w:hAnsi="Arial" w:cs="Arial"/>
          <w:sz w:val="24"/>
          <w:szCs w:val="24"/>
          <w:lang w:val="es-CR"/>
        </w:rPr>
        <w:t>• Bésame con el beso de</w:t>
      </w:r>
      <w:r>
        <w:rPr>
          <w:rFonts w:ascii="Arial" w:hAnsi="Arial" w:cs="Arial"/>
          <w:sz w:val="24"/>
          <w:szCs w:val="24"/>
          <w:lang w:val="es-CR"/>
        </w:rPr>
        <w:t xml:space="preserve"> </w:t>
      </w:r>
      <w:r w:rsidRPr="00787019">
        <w:rPr>
          <w:rFonts w:ascii="Arial" w:hAnsi="Arial" w:cs="Arial"/>
          <w:sz w:val="24"/>
          <w:szCs w:val="24"/>
          <w:lang w:val="es-CR"/>
        </w:rPr>
        <w:t>tu boca, pues tus labios son hermosos como una cinta de púrpura.</w:t>
      </w:r>
      <w:r>
        <w:rPr>
          <w:rFonts w:ascii="Arial" w:hAnsi="Arial" w:cs="Arial"/>
          <w:sz w:val="24"/>
          <w:szCs w:val="24"/>
          <w:lang w:val="es-CR"/>
        </w:rPr>
        <w:t xml:space="preserve"> </w:t>
      </w:r>
      <w:r w:rsidRPr="00787019">
        <w:rPr>
          <w:rFonts w:ascii="Arial" w:hAnsi="Arial" w:cs="Arial"/>
          <w:sz w:val="24"/>
          <w:szCs w:val="24"/>
          <w:lang w:val="es-CR"/>
        </w:rPr>
        <w:t>El elogio de los labios indica el deseo de ser besado. Anhela imprimir</w:t>
      </w:r>
      <w:r>
        <w:rPr>
          <w:rFonts w:ascii="Arial" w:hAnsi="Arial" w:cs="Arial"/>
          <w:sz w:val="24"/>
          <w:szCs w:val="24"/>
          <w:lang w:val="es-CR"/>
        </w:rPr>
        <w:t xml:space="preserve"> </w:t>
      </w:r>
      <w:r w:rsidRPr="00787019">
        <w:rPr>
          <w:rFonts w:ascii="Arial" w:hAnsi="Arial" w:cs="Arial"/>
          <w:sz w:val="24"/>
          <w:szCs w:val="24"/>
          <w:lang w:val="es-CR"/>
        </w:rPr>
        <w:t>sus labios en los tuyos para que haya una sola boca y un solo labio,</w:t>
      </w:r>
      <w:r>
        <w:rPr>
          <w:rFonts w:ascii="Arial" w:hAnsi="Arial" w:cs="Arial"/>
          <w:sz w:val="24"/>
          <w:szCs w:val="24"/>
          <w:lang w:val="es-CR"/>
        </w:rPr>
        <w:t xml:space="preserve"> </w:t>
      </w:r>
      <w:r w:rsidRPr="00787019">
        <w:rPr>
          <w:rFonts w:ascii="Arial" w:hAnsi="Arial" w:cs="Arial"/>
          <w:sz w:val="24"/>
          <w:szCs w:val="24"/>
          <w:lang w:val="es-CR"/>
        </w:rPr>
        <w:t>y después pueda decirte: Ahora ésta es la boca de mi boca y los labios</w:t>
      </w:r>
      <w:r>
        <w:rPr>
          <w:rFonts w:ascii="Arial" w:hAnsi="Arial" w:cs="Arial"/>
          <w:sz w:val="24"/>
          <w:szCs w:val="24"/>
          <w:lang w:val="es-CR"/>
        </w:rPr>
        <w:t xml:space="preserve"> </w:t>
      </w:r>
      <w:r w:rsidRPr="00787019">
        <w:rPr>
          <w:rFonts w:ascii="Arial" w:hAnsi="Arial" w:cs="Arial"/>
          <w:sz w:val="24"/>
          <w:szCs w:val="24"/>
          <w:lang w:val="es-CR"/>
        </w:rPr>
        <w:t>de mis labios. La gracia derramada en sus labios</w:t>
      </w:r>
      <w:r>
        <w:rPr>
          <w:rStyle w:val="Refdenotaalpie"/>
          <w:rFonts w:ascii="Arial" w:hAnsi="Arial" w:cs="Arial"/>
          <w:sz w:val="24"/>
          <w:szCs w:val="24"/>
          <w:lang w:val="es-CR"/>
        </w:rPr>
        <w:footnoteReference w:id="667"/>
      </w:r>
      <w:r w:rsidRPr="00787019">
        <w:rPr>
          <w:rFonts w:ascii="Arial" w:hAnsi="Arial" w:cs="Arial"/>
          <w:sz w:val="24"/>
          <w:szCs w:val="24"/>
          <w:lang w:val="es-CR"/>
        </w:rPr>
        <w:t xml:space="preserve"> se vierte</w:t>
      </w:r>
      <w:r>
        <w:rPr>
          <w:rFonts w:ascii="Arial" w:hAnsi="Arial" w:cs="Arial"/>
          <w:sz w:val="24"/>
          <w:szCs w:val="24"/>
          <w:lang w:val="es-CR"/>
        </w:rPr>
        <w:t xml:space="preserve"> </w:t>
      </w:r>
      <w:r w:rsidRPr="00787019">
        <w:rPr>
          <w:rFonts w:ascii="Arial" w:hAnsi="Arial" w:cs="Arial"/>
          <w:sz w:val="24"/>
          <w:szCs w:val="24"/>
          <w:lang w:val="es-CR"/>
        </w:rPr>
        <w:t>en los tuyos y con su púrpura los tuyos se hacen purpúreos. Es una</w:t>
      </w:r>
      <w:r>
        <w:rPr>
          <w:rFonts w:ascii="Arial" w:hAnsi="Arial" w:cs="Arial"/>
          <w:sz w:val="24"/>
          <w:szCs w:val="24"/>
          <w:lang w:val="es-CR"/>
        </w:rPr>
        <w:t xml:space="preserve"> </w:t>
      </w:r>
      <w:r w:rsidRPr="00787019">
        <w:rPr>
          <w:rFonts w:ascii="Arial" w:hAnsi="Arial" w:cs="Arial"/>
          <w:sz w:val="24"/>
          <w:szCs w:val="24"/>
          <w:lang w:val="es-CR"/>
        </w:rPr>
        <w:t>buena impresión la que produce tanta belleza en los labios de la</w:t>
      </w:r>
      <w:r>
        <w:rPr>
          <w:rFonts w:ascii="Arial" w:hAnsi="Arial" w:cs="Arial"/>
          <w:sz w:val="24"/>
          <w:szCs w:val="24"/>
          <w:lang w:val="es-CR"/>
        </w:rPr>
        <w:t xml:space="preserve"> </w:t>
      </w:r>
      <w:r w:rsidRPr="00787019">
        <w:rPr>
          <w:rFonts w:ascii="Arial" w:hAnsi="Arial" w:cs="Arial"/>
          <w:sz w:val="24"/>
          <w:szCs w:val="24"/>
          <w:lang w:val="es-CR"/>
        </w:rPr>
        <w:t>esposa. Recuerda sin embargo, que ahora no me refiero a labios</w:t>
      </w:r>
      <w:r>
        <w:rPr>
          <w:rFonts w:ascii="Arial" w:hAnsi="Arial" w:cs="Arial"/>
          <w:sz w:val="24"/>
          <w:szCs w:val="24"/>
          <w:lang w:val="es-CR"/>
        </w:rPr>
        <w:t xml:space="preserve"> </w:t>
      </w:r>
      <w:r w:rsidRPr="00787019">
        <w:rPr>
          <w:rFonts w:ascii="Arial" w:hAnsi="Arial" w:cs="Arial"/>
          <w:sz w:val="24"/>
          <w:szCs w:val="24"/>
          <w:lang w:val="es-CR"/>
        </w:rPr>
        <w:t>carnales sino espirituales, interiores, de los que el Apóstol dijo:</w:t>
      </w:r>
      <w:r>
        <w:rPr>
          <w:rFonts w:ascii="Arial" w:hAnsi="Arial" w:cs="Arial"/>
          <w:sz w:val="24"/>
          <w:szCs w:val="24"/>
          <w:lang w:val="es-CR"/>
        </w:rPr>
        <w:t xml:space="preserve"> </w:t>
      </w:r>
      <w:r w:rsidRPr="00787019">
        <w:rPr>
          <w:rFonts w:ascii="Arial" w:hAnsi="Arial" w:cs="Arial"/>
          <w:i/>
          <w:iCs/>
          <w:sz w:val="24"/>
          <w:szCs w:val="24"/>
          <w:lang w:val="es-CR"/>
        </w:rPr>
        <w:t>Cantando himnos y salmos al Señor en sus corazones</w:t>
      </w:r>
      <w:r>
        <w:rPr>
          <w:rStyle w:val="Refdenotaalpie"/>
          <w:rFonts w:ascii="Arial" w:hAnsi="Arial" w:cs="Arial"/>
          <w:i/>
          <w:iCs/>
          <w:sz w:val="24"/>
          <w:szCs w:val="24"/>
          <w:lang w:val="es-CR"/>
        </w:rPr>
        <w:footnoteReference w:id="668"/>
      </w:r>
      <w:r w:rsidRPr="00787019">
        <w:rPr>
          <w:rFonts w:ascii="Arial" w:hAnsi="Arial" w:cs="Arial"/>
          <w:sz w:val="24"/>
          <w:szCs w:val="24"/>
          <w:lang w:val="es-CR"/>
        </w:rPr>
        <w:t>. Si tú eres</w:t>
      </w:r>
      <w:r>
        <w:rPr>
          <w:rFonts w:ascii="Arial" w:hAnsi="Arial" w:cs="Arial"/>
          <w:sz w:val="24"/>
          <w:szCs w:val="24"/>
          <w:lang w:val="es-CR"/>
        </w:rPr>
        <w:t xml:space="preserve"> </w:t>
      </w:r>
      <w:r w:rsidRPr="00787019">
        <w:rPr>
          <w:rFonts w:ascii="Arial" w:hAnsi="Arial" w:cs="Arial"/>
          <w:sz w:val="24"/>
          <w:szCs w:val="24"/>
          <w:lang w:val="es-CR"/>
        </w:rPr>
        <w:t>esposa, tus labios deben estar cerrados e inflamados para suplicar a</w:t>
      </w:r>
      <w:r>
        <w:rPr>
          <w:rFonts w:ascii="Arial" w:hAnsi="Arial" w:cs="Arial"/>
          <w:sz w:val="24"/>
          <w:szCs w:val="24"/>
          <w:lang w:val="es-CR"/>
        </w:rPr>
        <w:t xml:space="preserve"> </w:t>
      </w:r>
      <w:r w:rsidRPr="00787019">
        <w:rPr>
          <w:rFonts w:ascii="Arial" w:hAnsi="Arial" w:cs="Arial"/>
          <w:sz w:val="24"/>
          <w:szCs w:val="24"/>
          <w:lang w:val="es-CR"/>
        </w:rPr>
        <w:t>tu Amado, para conversar con El, para cantarle y decirle con el Profeta:</w:t>
      </w:r>
      <w:r>
        <w:rPr>
          <w:rFonts w:ascii="Arial" w:hAnsi="Arial" w:cs="Arial"/>
          <w:sz w:val="24"/>
          <w:szCs w:val="24"/>
          <w:lang w:val="es-CR"/>
        </w:rPr>
        <w:t xml:space="preserve"> </w:t>
      </w:r>
      <w:r w:rsidRPr="00787019">
        <w:rPr>
          <w:rFonts w:ascii="Arial" w:hAnsi="Arial" w:cs="Arial"/>
          <w:i/>
          <w:iCs/>
          <w:sz w:val="24"/>
          <w:szCs w:val="24"/>
          <w:lang w:val="es-CR"/>
        </w:rPr>
        <w:t>Mis labios te cantarán jubilosos</w:t>
      </w:r>
      <w:r>
        <w:rPr>
          <w:rStyle w:val="Refdenotaalpie"/>
          <w:rFonts w:ascii="Arial" w:hAnsi="Arial" w:cs="Arial"/>
          <w:i/>
          <w:iCs/>
          <w:sz w:val="24"/>
          <w:szCs w:val="24"/>
          <w:lang w:val="es-CR"/>
        </w:rPr>
        <w:footnoteReference w:id="669"/>
      </w:r>
      <w:r w:rsidRPr="00787019">
        <w:rPr>
          <w:rFonts w:ascii="Arial" w:hAnsi="Arial" w:cs="Arial"/>
          <w:sz w:val="24"/>
          <w:szCs w:val="24"/>
          <w:lang w:val="es-CR"/>
        </w:rPr>
        <w:t>. Que en estas santas conversaciones</w:t>
      </w:r>
      <w:r>
        <w:rPr>
          <w:rFonts w:ascii="Arial" w:hAnsi="Arial" w:cs="Arial"/>
          <w:sz w:val="24"/>
          <w:szCs w:val="24"/>
          <w:lang w:val="es-CR"/>
        </w:rPr>
        <w:t xml:space="preserve"> </w:t>
      </w:r>
      <w:r w:rsidRPr="00787019">
        <w:rPr>
          <w:rFonts w:ascii="Arial" w:hAnsi="Arial" w:cs="Arial"/>
          <w:sz w:val="24"/>
          <w:szCs w:val="24"/>
          <w:lang w:val="es-CR"/>
        </w:rPr>
        <w:t>no haya en tus labios nada suelto: son como una cinta; nada</w:t>
      </w:r>
      <w:r>
        <w:rPr>
          <w:rFonts w:ascii="Arial" w:hAnsi="Arial" w:cs="Arial"/>
          <w:sz w:val="24"/>
          <w:szCs w:val="24"/>
          <w:lang w:val="es-CR"/>
        </w:rPr>
        <w:t xml:space="preserve"> </w:t>
      </w:r>
      <w:r w:rsidRPr="00787019">
        <w:rPr>
          <w:rFonts w:ascii="Arial" w:hAnsi="Arial" w:cs="Arial"/>
          <w:sz w:val="24"/>
          <w:szCs w:val="24"/>
          <w:lang w:val="es-CR"/>
        </w:rPr>
        <w:t>frío: los tienes purpúreos. ¡Quién me diera, Jesús bueno, para hablar</w:t>
      </w:r>
      <w:r>
        <w:rPr>
          <w:rFonts w:ascii="Arial" w:hAnsi="Arial" w:cs="Arial"/>
          <w:sz w:val="24"/>
          <w:szCs w:val="24"/>
          <w:lang w:val="es-CR"/>
        </w:rPr>
        <w:t xml:space="preserve"> </w:t>
      </w:r>
      <w:r w:rsidRPr="00787019">
        <w:rPr>
          <w:rFonts w:ascii="Arial" w:hAnsi="Arial" w:cs="Arial"/>
          <w:sz w:val="24"/>
          <w:szCs w:val="24"/>
          <w:lang w:val="es-CR"/>
        </w:rPr>
        <w:t>contigo esos labios expeditos, libres, inflamados; inflamados y</w:t>
      </w:r>
      <w:r>
        <w:rPr>
          <w:rFonts w:ascii="Arial" w:hAnsi="Arial" w:cs="Arial"/>
          <w:sz w:val="24"/>
          <w:szCs w:val="24"/>
          <w:lang w:val="es-CR"/>
        </w:rPr>
        <w:t xml:space="preserve"> </w:t>
      </w:r>
      <w:r w:rsidRPr="00787019">
        <w:rPr>
          <w:rFonts w:ascii="Arial" w:hAnsi="Arial" w:cs="Arial"/>
          <w:sz w:val="24"/>
          <w:szCs w:val="24"/>
          <w:lang w:val="es-CR"/>
        </w:rPr>
        <w:t>jubilosos que canten sólo para Ti y a Ti! Ojalá mis labios fueran</w:t>
      </w:r>
      <w:r>
        <w:rPr>
          <w:rFonts w:ascii="Arial" w:hAnsi="Arial" w:cs="Arial"/>
          <w:sz w:val="24"/>
          <w:szCs w:val="24"/>
          <w:lang w:val="es-CR"/>
        </w:rPr>
        <w:t xml:space="preserve"> </w:t>
      </w:r>
      <w:r w:rsidRPr="00787019">
        <w:rPr>
          <w:rFonts w:ascii="Arial" w:hAnsi="Arial" w:cs="Arial"/>
          <w:sz w:val="24"/>
          <w:szCs w:val="24"/>
          <w:lang w:val="es-CR"/>
        </w:rPr>
        <w:t>así y llenos de un amor encendido por una meditación continua</w:t>
      </w:r>
      <w:r>
        <w:rPr>
          <w:rFonts w:ascii="Arial" w:hAnsi="Arial" w:cs="Arial"/>
          <w:sz w:val="24"/>
          <w:szCs w:val="24"/>
          <w:lang w:val="es-CR"/>
        </w:rPr>
        <w:t xml:space="preserve"> </w:t>
      </w:r>
      <w:r w:rsidRPr="00787019">
        <w:rPr>
          <w:rFonts w:ascii="Arial" w:hAnsi="Arial" w:cs="Arial"/>
          <w:sz w:val="24"/>
          <w:szCs w:val="24"/>
          <w:lang w:val="es-CR"/>
        </w:rPr>
        <w:t>pudieran expresar la imagen de una cinta de púrpura."</w:t>
      </w:r>
    </w:p>
    <w:p w14:paraId="529BF626" w14:textId="77777777" w:rsidR="00C25C58" w:rsidRPr="003677D5" w:rsidRDefault="00C25C58" w:rsidP="003677D5">
      <w:pPr>
        <w:rPr>
          <w:rFonts w:ascii="Arial" w:hAnsi="Arial" w:cs="Arial"/>
          <w:b/>
          <w:sz w:val="24"/>
          <w:szCs w:val="24"/>
          <w:lang w:val="es-CR"/>
        </w:rPr>
      </w:pPr>
      <w:r w:rsidRPr="003677D5">
        <w:rPr>
          <w:rFonts w:ascii="Arial" w:hAnsi="Arial" w:cs="Arial"/>
          <w:b/>
          <w:sz w:val="24"/>
          <w:szCs w:val="24"/>
          <w:lang w:val="es-CR"/>
        </w:rPr>
        <w:t>LOS LABIOS QUE CRISTO ALABA EN LA ESPOSA</w:t>
      </w:r>
    </w:p>
    <w:p w14:paraId="443EE034"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4. Así son los labios que Cristo alaba en la esposa, no sólo en</w:t>
      </w:r>
      <w:r>
        <w:rPr>
          <w:rFonts w:ascii="Arial" w:hAnsi="Arial" w:cs="Arial"/>
          <w:sz w:val="24"/>
          <w:szCs w:val="24"/>
          <w:lang w:val="es-CR"/>
        </w:rPr>
        <w:t xml:space="preserve"> </w:t>
      </w:r>
      <w:r w:rsidRPr="00787019">
        <w:rPr>
          <w:rFonts w:ascii="Arial" w:hAnsi="Arial" w:cs="Arial"/>
          <w:sz w:val="24"/>
          <w:szCs w:val="24"/>
          <w:lang w:val="es-CR"/>
        </w:rPr>
        <w:t>la oración, sino también en la exhortación donde despliega su poder</w:t>
      </w:r>
      <w:r>
        <w:rPr>
          <w:rFonts w:ascii="Arial" w:hAnsi="Arial" w:cs="Arial"/>
          <w:sz w:val="24"/>
          <w:szCs w:val="24"/>
          <w:lang w:val="es-CR"/>
        </w:rPr>
        <w:t xml:space="preserve"> </w:t>
      </w:r>
      <w:r w:rsidRPr="00787019">
        <w:rPr>
          <w:rFonts w:ascii="Arial" w:hAnsi="Arial" w:cs="Arial"/>
          <w:sz w:val="24"/>
          <w:szCs w:val="24"/>
          <w:lang w:val="es-CR"/>
        </w:rPr>
        <w:t>en su sana doctrina. Pues los labios que se atienen a este lenguaje,</w:t>
      </w:r>
      <w:r>
        <w:rPr>
          <w:rFonts w:ascii="Arial" w:hAnsi="Arial" w:cs="Arial"/>
          <w:sz w:val="24"/>
          <w:szCs w:val="24"/>
          <w:lang w:val="es-CR"/>
        </w:rPr>
        <w:t xml:space="preserve"> </w:t>
      </w:r>
      <w:r w:rsidRPr="00787019">
        <w:rPr>
          <w:rFonts w:ascii="Arial" w:hAnsi="Arial" w:cs="Arial"/>
          <w:sz w:val="24"/>
          <w:szCs w:val="24"/>
          <w:lang w:val="es-CR"/>
        </w:rPr>
        <w:t>realmente derraman y expanden la ciencia de la salvación si emplean</w:t>
      </w:r>
      <w:r>
        <w:rPr>
          <w:rFonts w:ascii="Arial" w:hAnsi="Arial" w:cs="Arial"/>
          <w:sz w:val="24"/>
          <w:szCs w:val="24"/>
          <w:lang w:val="es-CR"/>
        </w:rPr>
        <w:t xml:space="preserve"> </w:t>
      </w:r>
      <w:r w:rsidRPr="00787019">
        <w:rPr>
          <w:rFonts w:ascii="Arial" w:hAnsi="Arial" w:cs="Arial"/>
          <w:sz w:val="24"/>
          <w:szCs w:val="24"/>
          <w:lang w:val="es-CR"/>
        </w:rPr>
        <w:t>una palabra dulce y enardecida para encender el corazón de los oyentes:</w:t>
      </w:r>
      <w:r>
        <w:rPr>
          <w:rFonts w:ascii="Arial" w:hAnsi="Arial" w:cs="Arial"/>
          <w:sz w:val="24"/>
          <w:szCs w:val="24"/>
          <w:lang w:val="es-CR"/>
        </w:rPr>
        <w:t xml:space="preserve"> </w:t>
      </w:r>
      <w:r w:rsidRPr="00787019">
        <w:rPr>
          <w:rFonts w:ascii="Arial" w:hAnsi="Arial" w:cs="Arial"/>
          <w:sz w:val="24"/>
          <w:szCs w:val="24"/>
          <w:lang w:val="es-CR"/>
        </w:rPr>
        <w:t>son purpúreos porque inflaman. Pero a la vez exhortan y enseñan,</w:t>
      </w:r>
      <w:r>
        <w:rPr>
          <w:rFonts w:ascii="Arial" w:hAnsi="Arial" w:cs="Arial"/>
          <w:sz w:val="24"/>
          <w:szCs w:val="24"/>
          <w:lang w:val="es-CR"/>
        </w:rPr>
        <w:t xml:space="preserve"> </w:t>
      </w:r>
      <w:r w:rsidRPr="00787019">
        <w:rPr>
          <w:rFonts w:ascii="Arial" w:hAnsi="Arial" w:cs="Arial"/>
          <w:sz w:val="24"/>
          <w:szCs w:val="24"/>
          <w:lang w:val="es-CR"/>
        </w:rPr>
        <w:t>y su doctrina es sana y concuerda con las reglas de la fe; son</w:t>
      </w:r>
      <w:r>
        <w:rPr>
          <w:rFonts w:ascii="Arial" w:hAnsi="Arial" w:cs="Arial"/>
          <w:sz w:val="24"/>
          <w:szCs w:val="24"/>
          <w:lang w:val="es-CR"/>
        </w:rPr>
        <w:t xml:space="preserve"> </w:t>
      </w:r>
      <w:r w:rsidRPr="00787019">
        <w:rPr>
          <w:rFonts w:ascii="Arial" w:hAnsi="Arial" w:cs="Arial"/>
          <w:sz w:val="24"/>
          <w:szCs w:val="24"/>
          <w:lang w:val="es-CR"/>
        </w:rPr>
        <w:t>como una cinta y propagan una ciencia no sólo de salvación sino</w:t>
      </w:r>
      <w:r>
        <w:rPr>
          <w:rFonts w:ascii="Arial" w:hAnsi="Arial" w:cs="Arial"/>
          <w:sz w:val="24"/>
          <w:szCs w:val="24"/>
          <w:lang w:val="es-CR"/>
        </w:rPr>
        <w:t xml:space="preserve"> </w:t>
      </w:r>
      <w:r w:rsidRPr="00787019">
        <w:rPr>
          <w:rFonts w:ascii="Arial" w:hAnsi="Arial" w:cs="Arial"/>
          <w:sz w:val="24"/>
          <w:szCs w:val="24"/>
          <w:lang w:val="es-CR"/>
        </w:rPr>
        <w:t>también indisoluble. Pues ¿qué hay tan coherente consigo mismo,</w:t>
      </w:r>
      <w:r>
        <w:rPr>
          <w:rFonts w:ascii="Arial" w:hAnsi="Arial" w:cs="Arial"/>
          <w:sz w:val="24"/>
          <w:szCs w:val="24"/>
          <w:lang w:val="es-CR"/>
        </w:rPr>
        <w:t xml:space="preserve"> </w:t>
      </w:r>
      <w:r w:rsidRPr="00787019">
        <w:rPr>
          <w:rFonts w:ascii="Arial" w:hAnsi="Arial" w:cs="Arial"/>
          <w:sz w:val="24"/>
          <w:szCs w:val="24"/>
          <w:lang w:val="es-CR"/>
        </w:rPr>
        <w:t>tan tenaz, atado con lazo tan indisoluble, como la razón y la fe?</w:t>
      </w:r>
      <w:r>
        <w:rPr>
          <w:rFonts w:ascii="Arial" w:hAnsi="Arial" w:cs="Arial"/>
          <w:sz w:val="24"/>
          <w:szCs w:val="24"/>
          <w:lang w:val="es-CR"/>
        </w:rPr>
        <w:t xml:space="preserve"> </w:t>
      </w:r>
      <w:r w:rsidRPr="00787019">
        <w:rPr>
          <w:rFonts w:ascii="Arial" w:hAnsi="Arial" w:cs="Arial"/>
          <w:sz w:val="24"/>
          <w:szCs w:val="24"/>
          <w:lang w:val="es-CR"/>
        </w:rPr>
        <w:t xml:space="preserve">Con tal enseñanza modelaba Pablo a su </w:t>
      </w:r>
      <w:r w:rsidRPr="00787019">
        <w:rPr>
          <w:rFonts w:ascii="Arial" w:hAnsi="Arial" w:cs="Arial"/>
          <w:sz w:val="24"/>
          <w:szCs w:val="24"/>
          <w:lang w:val="es-CR"/>
        </w:rPr>
        <w:lastRenderedPageBreak/>
        <w:t xml:space="preserve">discípulo diciéndole: </w:t>
      </w:r>
      <w:r w:rsidRPr="00787019">
        <w:rPr>
          <w:rFonts w:ascii="Arial" w:hAnsi="Arial" w:cs="Arial"/>
          <w:i/>
          <w:iCs/>
          <w:sz w:val="24"/>
          <w:szCs w:val="24"/>
          <w:lang w:val="es-CR"/>
        </w:rPr>
        <w:t>De</w:t>
      </w:r>
      <w:r>
        <w:rPr>
          <w:rFonts w:ascii="Arial" w:hAnsi="Arial" w:cs="Arial"/>
          <w:i/>
          <w:iCs/>
          <w:sz w:val="24"/>
          <w:szCs w:val="24"/>
          <w:lang w:val="es-CR"/>
        </w:rPr>
        <w:t>dí</w:t>
      </w:r>
      <w:r w:rsidRPr="00787019">
        <w:rPr>
          <w:rFonts w:ascii="Arial" w:hAnsi="Arial" w:cs="Arial"/>
          <w:i/>
          <w:iCs/>
          <w:sz w:val="24"/>
          <w:szCs w:val="24"/>
          <w:lang w:val="es-CR"/>
        </w:rPr>
        <w:t>cate a la exhortación y a la enseñanza</w:t>
      </w:r>
      <w:r>
        <w:rPr>
          <w:rStyle w:val="Refdenotaalpie"/>
          <w:rFonts w:ascii="Arial" w:hAnsi="Arial" w:cs="Arial"/>
          <w:i/>
          <w:iCs/>
          <w:sz w:val="24"/>
          <w:szCs w:val="24"/>
          <w:lang w:val="es-CR"/>
        </w:rPr>
        <w:footnoteReference w:id="670"/>
      </w:r>
      <w:r w:rsidRPr="00787019">
        <w:rPr>
          <w:rFonts w:ascii="Arial" w:hAnsi="Arial" w:cs="Arial"/>
          <w:i/>
          <w:iCs/>
          <w:sz w:val="24"/>
          <w:szCs w:val="24"/>
          <w:lang w:val="es-CR"/>
        </w:rPr>
        <w:t xml:space="preserve">• </w:t>
      </w:r>
      <w:r w:rsidRPr="00787019">
        <w:rPr>
          <w:rFonts w:ascii="Arial" w:hAnsi="Arial" w:cs="Arial"/>
          <w:sz w:val="24"/>
          <w:szCs w:val="24"/>
          <w:lang w:val="es-CR"/>
        </w:rPr>
        <w:t>Pero en la conversación</w:t>
      </w:r>
      <w:r>
        <w:rPr>
          <w:rFonts w:ascii="Arial" w:hAnsi="Arial" w:cs="Arial"/>
          <w:sz w:val="24"/>
          <w:szCs w:val="24"/>
          <w:lang w:val="es-CR"/>
        </w:rPr>
        <w:t xml:space="preserve"> </w:t>
      </w:r>
      <w:r w:rsidRPr="00787019">
        <w:rPr>
          <w:rFonts w:ascii="Arial" w:hAnsi="Arial" w:cs="Arial"/>
          <w:sz w:val="24"/>
          <w:szCs w:val="24"/>
          <w:lang w:val="es-CR"/>
        </w:rPr>
        <w:t>ordinaria, donde no se tratan los misterios de la fe, tus labios también serán comparados a cintas de púrpura, si tu lenguaje se limita</w:t>
      </w:r>
      <w:r>
        <w:rPr>
          <w:rFonts w:ascii="Arial" w:hAnsi="Arial" w:cs="Arial"/>
          <w:sz w:val="24"/>
          <w:szCs w:val="24"/>
          <w:lang w:val="es-CR"/>
        </w:rPr>
        <w:t xml:space="preserve"> </w:t>
      </w:r>
      <w:r w:rsidRPr="00787019">
        <w:rPr>
          <w:rFonts w:ascii="Arial" w:hAnsi="Arial" w:cs="Arial"/>
          <w:sz w:val="24"/>
          <w:szCs w:val="24"/>
          <w:lang w:val="es-CR"/>
        </w:rPr>
        <w:t>a una justa medida, si es sobrio y parco, si está coloreado con el</w:t>
      </w:r>
      <w:r>
        <w:rPr>
          <w:rFonts w:ascii="Arial" w:hAnsi="Arial" w:cs="Arial"/>
          <w:sz w:val="24"/>
          <w:szCs w:val="24"/>
          <w:lang w:val="es-CR"/>
        </w:rPr>
        <w:t xml:space="preserve"> </w:t>
      </w:r>
      <w:r w:rsidRPr="00787019">
        <w:rPr>
          <w:rFonts w:ascii="Arial" w:hAnsi="Arial" w:cs="Arial"/>
          <w:sz w:val="24"/>
          <w:szCs w:val="24"/>
          <w:lang w:val="es-CR"/>
        </w:rPr>
        <w:t>agradable rubor de la modestia, si con frecuencia y de buen grado</w:t>
      </w:r>
      <w:r>
        <w:rPr>
          <w:rFonts w:ascii="Arial" w:hAnsi="Arial" w:cs="Arial"/>
          <w:sz w:val="24"/>
          <w:szCs w:val="24"/>
          <w:lang w:val="es-CR"/>
        </w:rPr>
        <w:t xml:space="preserve"> </w:t>
      </w:r>
      <w:r w:rsidRPr="00787019">
        <w:rPr>
          <w:rFonts w:ascii="Arial" w:hAnsi="Arial" w:cs="Arial"/>
          <w:sz w:val="24"/>
          <w:szCs w:val="24"/>
          <w:lang w:val="es-CR"/>
        </w:rPr>
        <w:t>habla de la cruz de Cristo. Felices estos labios dignos del beso y de</w:t>
      </w:r>
      <w:r>
        <w:rPr>
          <w:rFonts w:ascii="Arial" w:hAnsi="Arial" w:cs="Arial"/>
          <w:sz w:val="24"/>
          <w:szCs w:val="24"/>
          <w:lang w:val="es-CR"/>
        </w:rPr>
        <w:t xml:space="preserve"> </w:t>
      </w:r>
      <w:r w:rsidRPr="00787019">
        <w:rPr>
          <w:rFonts w:ascii="Arial" w:hAnsi="Arial" w:cs="Arial"/>
          <w:sz w:val="24"/>
          <w:szCs w:val="24"/>
          <w:lang w:val="es-CR"/>
        </w:rPr>
        <w:t>las palabras de Cristo; labios tan puros y tan inflamados; puros por</w:t>
      </w:r>
      <w:r>
        <w:rPr>
          <w:rFonts w:ascii="Arial" w:hAnsi="Arial" w:cs="Arial"/>
          <w:sz w:val="24"/>
          <w:szCs w:val="24"/>
          <w:lang w:val="es-CR"/>
        </w:rPr>
        <w:t xml:space="preserve"> </w:t>
      </w:r>
      <w:r w:rsidRPr="00787019">
        <w:rPr>
          <w:rFonts w:ascii="Arial" w:hAnsi="Arial" w:cs="Arial"/>
          <w:sz w:val="24"/>
          <w:szCs w:val="24"/>
          <w:lang w:val="es-CR"/>
        </w:rPr>
        <w:t>la fe, inflamados por el amor. Ese fuego proviene del interior y de lo</w:t>
      </w:r>
      <w:r>
        <w:rPr>
          <w:rFonts w:ascii="Arial" w:hAnsi="Arial" w:cs="Arial"/>
          <w:sz w:val="24"/>
          <w:szCs w:val="24"/>
          <w:lang w:val="es-CR"/>
        </w:rPr>
        <w:t xml:space="preserve"> </w:t>
      </w:r>
      <w:r w:rsidRPr="00787019">
        <w:rPr>
          <w:rFonts w:ascii="Arial" w:hAnsi="Arial" w:cs="Arial"/>
          <w:sz w:val="24"/>
          <w:szCs w:val="24"/>
          <w:lang w:val="es-CR"/>
        </w:rPr>
        <w:t>alto, nada tiene de aquí abajo.</w:t>
      </w:r>
    </w:p>
    <w:p w14:paraId="3B2C00E9" w14:textId="77777777" w:rsidR="00C25C58" w:rsidRPr="003677D5" w:rsidRDefault="00C25C58" w:rsidP="003677D5">
      <w:pPr>
        <w:rPr>
          <w:rFonts w:ascii="Arial" w:hAnsi="Arial" w:cs="Arial"/>
          <w:b/>
          <w:sz w:val="24"/>
          <w:szCs w:val="24"/>
          <w:lang w:val="es-CR"/>
        </w:rPr>
      </w:pPr>
      <w:r w:rsidRPr="003677D5">
        <w:rPr>
          <w:rFonts w:ascii="Arial" w:hAnsi="Arial" w:cs="Arial"/>
          <w:b/>
          <w:sz w:val="24"/>
          <w:szCs w:val="24"/>
          <w:lang w:val="es-CR"/>
        </w:rPr>
        <w:t>MAL USO DE LA LENGUA</w:t>
      </w:r>
    </w:p>
    <w:p w14:paraId="222BB234" w14:textId="77777777" w:rsidR="00C25C58" w:rsidRDefault="00C25C58" w:rsidP="00447FBE">
      <w:pPr>
        <w:ind w:firstLine="567"/>
        <w:rPr>
          <w:rFonts w:ascii="Arial" w:hAnsi="Arial" w:cs="Arial"/>
          <w:sz w:val="24"/>
          <w:szCs w:val="24"/>
          <w:lang w:val="es-CR"/>
        </w:rPr>
      </w:pPr>
      <w:r w:rsidRPr="00787019">
        <w:rPr>
          <w:rFonts w:ascii="Arial" w:hAnsi="Arial" w:cs="Arial"/>
          <w:sz w:val="24"/>
          <w:szCs w:val="24"/>
          <w:lang w:val="es-CR"/>
        </w:rPr>
        <w:t xml:space="preserve">5. Pues hay un fuego que nace del infierno. Dice Santiago: </w:t>
      </w:r>
      <w:r w:rsidRPr="00787019">
        <w:rPr>
          <w:rFonts w:ascii="Arial" w:hAnsi="Arial" w:cs="Arial"/>
          <w:i/>
          <w:iCs/>
          <w:sz w:val="24"/>
          <w:szCs w:val="24"/>
          <w:lang w:val="es-CR"/>
        </w:rPr>
        <w:t>La</w:t>
      </w:r>
      <w:r>
        <w:rPr>
          <w:rFonts w:ascii="Arial" w:hAnsi="Arial" w:cs="Arial"/>
          <w:i/>
          <w:iCs/>
          <w:sz w:val="24"/>
          <w:szCs w:val="24"/>
          <w:lang w:val="es-CR"/>
        </w:rPr>
        <w:t xml:space="preserve"> </w:t>
      </w:r>
      <w:r w:rsidRPr="00787019">
        <w:rPr>
          <w:rFonts w:ascii="Arial" w:hAnsi="Arial" w:cs="Arial"/>
          <w:i/>
          <w:iCs/>
          <w:sz w:val="24"/>
          <w:szCs w:val="24"/>
          <w:lang w:val="es-CR"/>
        </w:rPr>
        <w:t>lengua es un miembro pequeño y encendida por el mismo infierno,</w:t>
      </w:r>
      <w:r>
        <w:rPr>
          <w:rFonts w:ascii="Arial" w:hAnsi="Arial" w:cs="Arial"/>
          <w:i/>
          <w:iCs/>
          <w:sz w:val="24"/>
          <w:szCs w:val="24"/>
          <w:lang w:val="es-CR"/>
        </w:rPr>
        <w:t xml:space="preserve"> </w:t>
      </w:r>
      <w:r w:rsidRPr="00787019">
        <w:rPr>
          <w:rFonts w:ascii="Arial" w:hAnsi="Arial" w:cs="Arial"/>
          <w:i/>
          <w:iCs/>
          <w:sz w:val="24"/>
          <w:szCs w:val="24"/>
          <w:lang w:val="es-CR"/>
        </w:rPr>
        <w:t>hace arder todo el ciclo de la vida humana</w:t>
      </w:r>
      <w:r>
        <w:rPr>
          <w:rStyle w:val="Refdenotaalpie"/>
          <w:rFonts w:ascii="Arial" w:hAnsi="Arial" w:cs="Arial"/>
          <w:i/>
          <w:iCs/>
          <w:sz w:val="24"/>
          <w:szCs w:val="24"/>
          <w:lang w:val="es-CR"/>
        </w:rPr>
        <w:footnoteReference w:id="671"/>
      </w:r>
      <w:r w:rsidRPr="00787019">
        <w:rPr>
          <w:rFonts w:ascii="Arial" w:hAnsi="Arial" w:cs="Arial"/>
          <w:i/>
          <w:iCs/>
          <w:sz w:val="24"/>
          <w:szCs w:val="24"/>
          <w:lang w:val="es-CR"/>
        </w:rPr>
        <w:t xml:space="preserve"> </w:t>
      </w:r>
      <w:r w:rsidRPr="00787019">
        <w:rPr>
          <w:rFonts w:ascii="Arial" w:hAnsi="Arial" w:cs="Arial"/>
          <w:sz w:val="24"/>
          <w:szCs w:val="24"/>
          <w:lang w:val="es-CR"/>
        </w:rPr>
        <w:t>¿Cómo puede inflamar</w:t>
      </w:r>
      <w:r>
        <w:rPr>
          <w:rFonts w:ascii="Arial" w:hAnsi="Arial" w:cs="Arial"/>
          <w:sz w:val="24"/>
          <w:szCs w:val="24"/>
          <w:lang w:val="es-CR"/>
        </w:rPr>
        <w:t xml:space="preserve"> </w:t>
      </w:r>
      <w:r w:rsidRPr="00787019">
        <w:rPr>
          <w:rFonts w:ascii="Arial" w:hAnsi="Arial" w:cs="Arial"/>
          <w:sz w:val="24"/>
          <w:szCs w:val="24"/>
          <w:lang w:val="es-CR"/>
        </w:rPr>
        <w:t>bien una lengua tan pésimamente encendida? La móvil corrupción</w:t>
      </w:r>
      <w:r>
        <w:rPr>
          <w:rFonts w:ascii="Arial" w:hAnsi="Arial" w:cs="Arial"/>
          <w:sz w:val="24"/>
          <w:szCs w:val="24"/>
          <w:lang w:val="es-CR"/>
        </w:rPr>
        <w:t xml:space="preserve"> </w:t>
      </w:r>
      <w:r w:rsidRPr="00787019">
        <w:rPr>
          <w:rFonts w:ascii="Arial" w:hAnsi="Arial" w:cs="Arial"/>
          <w:sz w:val="24"/>
          <w:szCs w:val="24"/>
          <w:lang w:val="es-CR"/>
        </w:rPr>
        <w:t>viciada de nacimiento, por sí misma se precipita hacia el</w:t>
      </w:r>
      <w:r>
        <w:rPr>
          <w:rFonts w:ascii="Arial" w:hAnsi="Arial" w:cs="Arial"/>
          <w:sz w:val="24"/>
          <w:szCs w:val="24"/>
          <w:lang w:val="es-CR"/>
        </w:rPr>
        <w:t xml:space="preserve"> </w:t>
      </w:r>
      <w:r w:rsidRPr="00787019">
        <w:rPr>
          <w:rFonts w:ascii="Arial" w:hAnsi="Arial" w:cs="Arial"/>
          <w:sz w:val="24"/>
          <w:szCs w:val="24"/>
          <w:lang w:val="es-CR"/>
        </w:rPr>
        <w:t xml:space="preserve">mal y por su propia movilidad </w:t>
      </w:r>
      <w:r>
        <w:rPr>
          <w:rFonts w:ascii="Arial" w:hAnsi="Arial" w:cs="Arial"/>
          <w:sz w:val="24"/>
          <w:szCs w:val="24"/>
          <w:lang w:val="es-CR"/>
        </w:rPr>
        <w:t>c</w:t>
      </w:r>
      <w:r w:rsidRPr="00787019">
        <w:rPr>
          <w:rFonts w:ascii="Arial" w:hAnsi="Arial" w:cs="Arial"/>
          <w:sz w:val="24"/>
          <w:szCs w:val="24"/>
          <w:lang w:val="es-CR"/>
        </w:rPr>
        <w:t>orre hacia el abismo. ¿Y qué necesidad</w:t>
      </w:r>
      <w:r>
        <w:rPr>
          <w:rFonts w:ascii="Arial" w:hAnsi="Arial" w:cs="Arial"/>
          <w:sz w:val="24"/>
          <w:szCs w:val="24"/>
          <w:lang w:val="es-CR"/>
        </w:rPr>
        <w:t xml:space="preserve"> </w:t>
      </w:r>
      <w:r w:rsidRPr="00787019">
        <w:rPr>
          <w:rFonts w:ascii="Arial" w:hAnsi="Arial" w:cs="Arial"/>
          <w:sz w:val="24"/>
          <w:szCs w:val="24"/>
          <w:lang w:val="es-CR"/>
        </w:rPr>
        <w:t>hay de inflamar esa rueda que no puede detenerse, sino que</w:t>
      </w:r>
      <w:r>
        <w:rPr>
          <w:rFonts w:ascii="Arial" w:hAnsi="Arial" w:cs="Arial"/>
          <w:sz w:val="24"/>
          <w:szCs w:val="24"/>
          <w:lang w:val="es-CR"/>
        </w:rPr>
        <w:t xml:space="preserve"> </w:t>
      </w:r>
      <w:r w:rsidRPr="00787019">
        <w:rPr>
          <w:rFonts w:ascii="Arial" w:hAnsi="Arial" w:cs="Arial"/>
          <w:sz w:val="24"/>
          <w:szCs w:val="24"/>
          <w:lang w:val="es-CR"/>
        </w:rPr>
        <w:t xml:space="preserve">es llevada hacia el mal? Bien se ha dicho: </w:t>
      </w:r>
      <w:r w:rsidRPr="00787019">
        <w:rPr>
          <w:rFonts w:ascii="Arial" w:hAnsi="Arial" w:cs="Arial"/>
          <w:i/>
          <w:iCs/>
          <w:sz w:val="24"/>
          <w:szCs w:val="24"/>
          <w:lang w:val="es-CR"/>
        </w:rPr>
        <w:t>El corazón del hombre</w:t>
      </w:r>
      <w:r>
        <w:rPr>
          <w:rFonts w:ascii="Arial" w:hAnsi="Arial" w:cs="Arial"/>
          <w:i/>
          <w:iCs/>
          <w:sz w:val="24"/>
          <w:szCs w:val="24"/>
          <w:lang w:val="es-CR"/>
        </w:rPr>
        <w:t xml:space="preserve"> </w:t>
      </w:r>
      <w:r w:rsidRPr="00787019">
        <w:rPr>
          <w:rFonts w:ascii="Arial" w:hAnsi="Arial" w:cs="Arial"/>
          <w:i/>
          <w:iCs/>
          <w:sz w:val="24"/>
          <w:szCs w:val="24"/>
          <w:lang w:val="es-CR"/>
        </w:rPr>
        <w:t>desde su adolescencia está inclinado al mal</w:t>
      </w:r>
      <w:r>
        <w:rPr>
          <w:rStyle w:val="Refdenotaalpie"/>
          <w:rFonts w:ascii="Arial" w:hAnsi="Arial" w:cs="Arial"/>
          <w:i/>
          <w:iCs/>
          <w:sz w:val="24"/>
          <w:szCs w:val="24"/>
          <w:lang w:val="es-CR"/>
        </w:rPr>
        <w:footnoteReference w:id="672"/>
      </w:r>
      <w:r w:rsidRPr="00787019">
        <w:rPr>
          <w:rFonts w:ascii="Arial" w:hAnsi="Arial" w:cs="Arial"/>
          <w:i/>
          <w:iCs/>
          <w:sz w:val="24"/>
          <w:szCs w:val="24"/>
          <w:lang w:val="es-CR"/>
        </w:rPr>
        <w:t xml:space="preserve">22 • </w:t>
      </w:r>
      <w:r w:rsidRPr="00787019">
        <w:rPr>
          <w:rFonts w:ascii="Arial" w:hAnsi="Arial" w:cs="Arial"/>
          <w:sz w:val="24"/>
          <w:szCs w:val="24"/>
          <w:lang w:val="es-CR"/>
        </w:rPr>
        <w:t>No sabe resistir el</w:t>
      </w:r>
      <w:r>
        <w:rPr>
          <w:rFonts w:ascii="Arial" w:hAnsi="Arial" w:cs="Arial"/>
          <w:sz w:val="24"/>
          <w:szCs w:val="24"/>
          <w:lang w:val="es-CR"/>
        </w:rPr>
        <w:t xml:space="preserve"> </w:t>
      </w:r>
      <w:r w:rsidRPr="00787019">
        <w:rPr>
          <w:rFonts w:ascii="Arial" w:hAnsi="Arial" w:cs="Arial"/>
          <w:sz w:val="24"/>
          <w:szCs w:val="24"/>
          <w:lang w:val="es-CR"/>
        </w:rPr>
        <w:t>primer impulso que ha sufrido, ¿y tú la impulsas más aún con una</w:t>
      </w:r>
      <w:r>
        <w:rPr>
          <w:rFonts w:ascii="Arial" w:hAnsi="Arial" w:cs="Arial"/>
          <w:sz w:val="24"/>
          <w:szCs w:val="24"/>
          <w:lang w:val="es-CR"/>
        </w:rPr>
        <w:t xml:space="preserve"> </w:t>
      </w:r>
      <w:r w:rsidRPr="00787019">
        <w:rPr>
          <w:rFonts w:ascii="Arial" w:hAnsi="Arial" w:cs="Arial"/>
          <w:sz w:val="24"/>
          <w:szCs w:val="24"/>
          <w:lang w:val="es-CR"/>
        </w:rPr>
        <w:t>lengua depravada y la inflamas? La lengua depravada busca ocasiones</w:t>
      </w:r>
      <w:r>
        <w:rPr>
          <w:rFonts w:ascii="Arial" w:hAnsi="Arial" w:cs="Arial"/>
          <w:sz w:val="24"/>
          <w:szCs w:val="24"/>
          <w:lang w:val="es-CR"/>
        </w:rPr>
        <w:t xml:space="preserve"> </w:t>
      </w:r>
      <w:r w:rsidRPr="00787019">
        <w:rPr>
          <w:rFonts w:ascii="Arial" w:hAnsi="Arial" w:cs="Arial"/>
          <w:sz w:val="24"/>
          <w:szCs w:val="24"/>
          <w:lang w:val="es-CR"/>
        </w:rPr>
        <w:t>de cólera y de indignación; simula injurias falsas o exagera las</w:t>
      </w:r>
      <w:r>
        <w:rPr>
          <w:rFonts w:ascii="Arial" w:hAnsi="Arial" w:cs="Arial"/>
          <w:sz w:val="24"/>
          <w:szCs w:val="24"/>
          <w:lang w:val="es-CR"/>
        </w:rPr>
        <w:t xml:space="preserve"> </w:t>
      </w:r>
      <w:r w:rsidRPr="00787019">
        <w:rPr>
          <w:rFonts w:ascii="Arial" w:hAnsi="Arial" w:cs="Arial"/>
          <w:sz w:val="24"/>
          <w:szCs w:val="24"/>
          <w:lang w:val="es-CR"/>
        </w:rPr>
        <w:t>verdaderas en lugar de disimularlas, considera los servicios como ofensas,</w:t>
      </w:r>
      <w:r>
        <w:rPr>
          <w:rFonts w:ascii="Arial" w:hAnsi="Arial" w:cs="Arial"/>
          <w:sz w:val="24"/>
          <w:szCs w:val="24"/>
          <w:lang w:val="es-CR"/>
        </w:rPr>
        <w:t xml:space="preserve"> </w:t>
      </w:r>
      <w:r w:rsidRPr="00787019">
        <w:rPr>
          <w:rFonts w:ascii="Arial" w:hAnsi="Arial" w:cs="Arial"/>
          <w:sz w:val="24"/>
          <w:szCs w:val="24"/>
          <w:lang w:val="es-CR"/>
        </w:rPr>
        <w:t>y para sacudir su corazón emplea las chispas de su palabra envenenada.</w:t>
      </w:r>
      <w:r>
        <w:rPr>
          <w:rFonts w:ascii="Arial" w:hAnsi="Arial" w:cs="Arial"/>
          <w:sz w:val="24"/>
          <w:szCs w:val="24"/>
          <w:lang w:val="es-CR"/>
        </w:rPr>
        <w:t xml:space="preserve"> </w:t>
      </w:r>
      <w:r w:rsidRPr="00787019">
        <w:rPr>
          <w:rFonts w:ascii="Arial" w:hAnsi="Arial" w:cs="Arial"/>
          <w:sz w:val="24"/>
          <w:szCs w:val="24"/>
          <w:lang w:val="es-CR"/>
        </w:rPr>
        <w:t>¿Por qué enciendes tu corazón con tal lengua? Le basta su</w:t>
      </w:r>
      <w:r>
        <w:rPr>
          <w:rFonts w:ascii="Arial" w:hAnsi="Arial" w:cs="Arial"/>
          <w:sz w:val="24"/>
          <w:szCs w:val="24"/>
          <w:lang w:val="es-CR"/>
        </w:rPr>
        <w:t xml:space="preserve"> </w:t>
      </w:r>
      <w:r w:rsidRPr="00787019">
        <w:rPr>
          <w:rFonts w:ascii="Arial" w:hAnsi="Arial" w:cs="Arial"/>
          <w:sz w:val="24"/>
          <w:szCs w:val="24"/>
          <w:lang w:val="es-CR"/>
        </w:rPr>
        <w:t>propia llama, le basta el ardor de la concupiscencia carnal y el calor</w:t>
      </w:r>
      <w:r>
        <w:rPr>
          <w:rFonts w:ascii="Arial" w:hAnsi="Arial" w:cs="Arial"/>
          <w:sz w:val="24"/>
          <w:szCs w:val="24"/>
          <w:lang w:val="es-CR"/>
        </w:rPr>
        <w:t xml:space="preserve"> </w:t>
      </w:r>
      <w:r w:rsidRPr="00787019">
        <w:rPr>
          <w:rFonts w:ascii="Arial" w:hAnsi="Arial" w:cs="Arial"/>
          <w:sz w:val="24"/>
          <w:szCs w:val="24"/>
          <w:lang w:val="es-CR"/>
        </w:rPr>
        <w:t>de su ligereza innata, los cuales impulsan tu corazón como si</w:t>
      </w:r>
      <w:r>
        <w:rPr>
          <w:rFonts w:ascii="Arial" w:hAnsi="Arial" w:cs="Arial"/>
          <w:sz w:val="24"/>
          <w:szCs w:val="24"/>
          <w:lang w:val="es-CR"/>
        </w:rPr>
        <w:t xml:space="preserve"> </w:t>
      </w:r>
      <w:r w:rsidRPr="00787019">
        <w:rPr>
          <w:rFonts w:ascii="Arial" w:hAnsi="Arial" w:cs="Arial"/>
          <w:sz w:val="24"/>
          <w:szCs w:val="24"/>
          <w:lang w:val="es-CR"/>
        </w:rPr>
        <w:t>fuera una rueda movediza. Tu primer nacimiento puso en ti esa llama,</w:t>
      </w:r>
      <w:r>
        <w:rPr>
          <w:rFonts w:ascii="Arial" w:hAnsi="Arial" w:cs="Arial"/>
          <w:sz w:val="24"/>
          <w:szCs w:val="24"/>
          <w:lang w:val="es-CR"/>
        </w:rPr>
        <w:t xml:space="preserve"> </w:t>
      </w:r>
      <w:r w:rsidRPr="00787019">
        <w:rPr>
          <w:rFonts w:ascii="Arial" w:hAnsi="Arial" w:cs="Arial"/>
          <w:sz w:val="24"/>
          <w:szCs w:val="24"/>
          <w:lang w:val="es-CR"/>
        </w:rPr>
        <w:t>pero, al renacer, la gracia la redujo. No añadas fuego al fuego</w:t>
      </w:r>
      <w:r>
        <w:rPr>
          <w:rFonts w:ascii="Arial" w:hAnsi="Arial" w:cs="Arial"/>
          <w:sz w:val="24"/>
          <w:szCs w:val="24"/>
          <w:lang w:val="es-CR"/>
        </w:rPr>
        <w:t xml:space="preserve"> </w:t>
      </w:r>
      <w:r w:rsidRPr="00787019">
        <w:rPr>
          <w:rFonts w:ascii="Arial" w:hAnsi="Arial" w:cs="Arial"/>
          <w:sz w:val="24"/>
          <w:szCs w:val="24"/>
          <w:lang w:val="es-CR"/>
        </w:rPr>
        <w:t>ni acrecientes la malicia de la concupiscencia. Extraes del infierno</w:t>
      </w:r>
      <w:r>
        <w:rPr>
          <w:rFonts w:ascii="Arial" w:hAnsi="Arial" w:cs="Arial"/>
          <w:sz w:val="24"/>
          <w:szCs w:val="24"/>
          <w:lang w:val="es-CR"/>
        </w:rPr>
        <w:t xml:space="preserve"> </w:t>
      </w:r>
      <w:r w:rsidRPr="00787019">
        <w:rPr>
          <w:rFonts w:ascii="Arial" w:hAnsi="Arial" w:cs="Arial"/>
          <w:sz w:val="24"/>
          <w:szCs w:val="24"/>
          <w:lang w:val="es-CR"/>
        </w:rPr>
        <w:t xml:space="preserve">ese fuego que vomitas. Viene de allí y allí arrastra. </w:t>
      </w:r>
      <w:r w:rsidRPr="00787019">
        <w:rPr>
          <w:rFonts w:ascii="Arial" w:hAnsi="Arial" w:cs="Arial"/>
          <w:i/>
          <w:iCs/>
          <w:sz w:val="24"/>
          <w:szCs w:val="24"/>
          <w:lang w:val="es-CR"/>
        </w:rPr>
        <w:t xml:space="preserve">La lengua </w:t>
      </w:r>
      <w:r w:rsidRPr="00787019">
        <w:rPr>
          <w:rFonts w:ascii="Arial" w:hAnsi="Arial" w:cs="Arial"/>
          <w:sz w:val="24"/>
          <w:szCs w:val="24"/>
          <w:lang w:val="es-CR"/>
        </w:rPr>
        <w:t>-dice-</w:t>
      </w:r>
      <w:r>
        <w:rPr>
          <w:rFonts w:ascii="Arial" w:hAnsi="Arial" w:cs="Arial"/>
          <w:sz w:val="24"/>
          <w:szCs w:val="24"/>
          <w:lang w:val="es-CR"/>
        </w:rPr>
        <w:t xml:space="preserve"> </w:t>
      </w:r>
      <w:r w:rsidRPr="00787019">
        <w:rPr>
          <w:rFonts w:ascii="Arial" w:hAnsi="Arial" w:cs="Arial"/>
          <w:i/>
          <w:iCs/>
          <w:sz w:val="24"/>
          <w:szCs w:val="24"/>
          <w:lang w:val="es-CR"/>
        </w:rPr>
        <w:t xml:space="preserve">encendida por el mismo infierno. </w:t>
      </w:r>
      <w:r w:rsidRPr="00787019">
        <w:rPr>
          <w:rFonts w:ascii="Arial" w:hAnsi="Arial" w:cs="Arial"/>
          <w:sz w:val="24"/>
          <w:szCs w:val="24"/>
          <w:lang w:val="es-CR"/>
        </w:rPr>
        <w:t>Esta lengua está teñida de</w:t>
      </w:r>
      <w:r>
        <w:rPr>
          <w:rFonts w:ascii="Arial" w:hAnsi="Arial" w:cs="Arial"/>
          <w:sz w:val="24"/>
          <w:szCs w:val="24"/>
          <w:lang w:val="es-CR"/>
        </w:rPr>
        <w:t xml:space="preserve"> </w:t>
      </w:r>
      <w:r w:rsidRPr="00787019">
        <w:rPr>
          <w:rFonts w:ascii="Arial" w:hAnsi="Arial" w:cs="Arial"/>
          <w:sz w:val="24"/>
          <w:szCs w:val="24"/>
          <w:lang w:val="es-CR"/>
        </w:rPr>
        <w:t>una púrpura mala y no es cinta. No une, sino que divide. Enciende</w:t>
      </w:r>
      <w:r>
        <w:rPr>
          <w:rFonts w:ascii="Arial" w:hAnsi="Arial" w:cs="Arial"/>
          <w:sz w:val="24"/>
          <w:szCs w:val="24"/>
          <w:lang w:val="es-CR"/>
        </w:rPr>
        <w:t xml:space="preserve"> </w:t>
      </w:r>
      <w:r w:rsidRPr="00787019">
        <w:rPr>
          <w:rFonts w:ascii="Arial" w:hAnsi="Arial" w:cs="Arial"/>
          <w:sz w:val="24"/>
          <w:szCs w:val="24"/>
          <w:lang w:val="es-CR"/>
        </w:rPr>
        <w:t>mal porque divide lo que está unido, sembrando como chispas palabras</w:t>
      </w:r>
      <w:r>
        <w:rPr>
          <w:rFonts w:ascii="Arial" w:hAnsi="Arial" w:cs="Arial"/>
          <w:sz w:val="24"/>
          <w:szCs w:val="24"/>
          <w:lang w:val="es-CR"/>
        </w:rPr>
        <w:t xml:space="preserve"> </w:t>
      </w:r>
      <w:r w:rsidRPr="00787019">
        <w:rPr>
          <w:rFonts w:ascii="Arial" w:hAnsi="Arial" w:cs="Arial"/>
          <w:sz w:val="24"/>
          <w:szCs w:val="24"/>
          <w:lang w:val="es-CR"/>
        </w:rPr>
        <w:t>de discordia: sí, tal llama proviene del infierno. Pues la que</w:t>
      </w:r>
      <w:r>
        <w:rPr>
          <w:rFonts w:ascii="Arial" w:hAnsi="Arial" w:cs="Arial"/>
          <w:sz w:val="24"/>
          <w:szCs w:val="24"/>
          <w:lang w:val="es-CR"/>
        </w:rPr>
        <w:t xml:space="preserve"> </w:t>
      </w:r>
      <w:r w:rsidRPr="00787019">
        <w:rPr>
          <w:rFonts w:ascii="Arial" w:hAnsi="Arial" w:cs="Arial"/>
          <w:sz w:val="24"/>
          <w:szCs w:val="24"/>
          <w:lang w:val="es-CR"/>
        </w:rPr>
        <w:t>proviene de lo alto es común a todos, es pacífica, amiga de los buenos</w:t>
      </w:r>
      <w:r>
        <w:rPr>
          <w:rFonts w:ascii="Arial" w:hAnsi="Arial" w:cs="Arial"/>
          <w:sz w:val="24"/>
          <w:szCs w:val="24"/>
          <w:lang w:val="es-CR"/>
        </w:rPr>
        <w:t xml:space="preserve"> </w:t>
      </w:r>
      <w:r w:rsidRPr="00787019">
        <w:rPr>
          <w:rFonts w:ascii="Arial" w:hAnsi="Arial" w:cs="Arial"/>
          <w:sz w:val="24"/>
          <w:szCs w:val="24"/>
          <w:lang w:val="es-CR"/>
        </w:rPr>
        <w:t>y hacedora de buenos. La palabra dulce multiplica los amigos y</w:t>
      </w:r>
      <w:r>
        <w:rPr>
          <w:rFonts w:ascii="Arial" w:hAnsi="Arial" w:cs="Arial"/>
          <w:sz w:val="24"/>
          <w:szCs w:val="24"/>
          <w:lang w:val="es-CR"/>
        </w:rPr>
        <w:t xml:space="preserve"> </w:t>
      </w:r>
      <w:r w:rsidRPr="00787019">
        <w:rPr>
          <w:rFonts w:ascii="Arial" w:hAnsi="Arial" w:cs="Arial"/>
          <w:sz w:val="24"/>
          <w:szCs w:val="24"/>
          <w:lang w:val="es-CR"/>
        </w:rPr>
        <w:t>apacigua a los enemigos. Como una llama consume a otra, la superior</w:t>
      </w:r>
      <w:r>
        <w:rPr>
          <w:rFonts w:ascii="Arial" w:hAnsi="Arial" w:cs="Arial"/>
          <w:sz w:val="24"/>
          <w:szCs w:val="24"/>
          <w:lang w:val="es-CR"/>
        </w:rPr>
        <w:t xml:space="preserve"> </w:t>
      </w:r>
      <w:r w:rsidRPr="00787019">
        <w:rPr>
          <w:rFonts w:ascii="Arial" w:hAnsi="Arial" w:cs="Arial"/>
          <w:sz w:val="24"/>
          <w:szCs w:val="24"/>
          <w:lang w:val="es-CR"/>
        </w:rPr>
        <w:t>a la inferior, la del cielo a la del infierno, una palabra suave y</w:t>
      </w:r>
      <w:r>
        <w:rPr>
          <w:rFonts w:ascii="Arial" w:hAnsi="Arial" w:cs="Arial"/>
          <w:sz w:val="24"/>
          <w:szCs w:val="24"/>
          <w:lang w:val="es-CR"/>
        </w:rPr>
        <w:t xml:space="preserve"> </w:t>
      </w:r>
      <w:r w:rsidRPr="00787019">
        <w:rPr>
          <w:rFonts w:ascii="Arial" w:hAnsi="Arial" w:cs="Arial"/>
          <w:sz w:val="24"/>
          <w:szCs w:val="24"/>
          <w:lang w:val="es-CR"/>
        </w:rPr>
        <w:t>sabia vence a la palabra perversa y la dulce ablanda a la dura. Por</w:t>
      </w:r>
      <w:r>
        <w:rPr>
          <w:rFonts w:ascii="Arial" w:hAnsi="Arial" w:cs="Arial"/>
          <w:sz w:val="24"/>
          <w:szCs w:val="24"/>
          <w:lang w:val="es-CR"/>
        </w:rPr>
        <w:t xml:space="preserve"> </w:t>
      </w:r>
      <w:r w:rsidRPr="00787019">
        <w:rPr>
          <w:rFonts w:ascii="Arial" w:hAnsi="Arial" w:cs="Arial"/>
          <w:sz w:val="24"/>
          <w:szCs w:val="24"/>
          <w:lang w:val="es-CR"/>
        </w:rPr>
        <w:t xml:space="preserve">eso dice: </w:t>
      </w:r>
      <w:r w:rsidRPr="00787019">
        <w:rPr>
          <w:rFonts w:ascii="Arial" w:hAnsi="Arial" w:cs="Arial"/>
          <w:i/>
          <w:iCs/>
          <w:sz w:val="24"/>
          <w:szCs w:val="24"/>
          <w:lang w:val="es-CR"/>
        </w:rPr>
        <w:t>Tus labios, como una cinta de púrpura, y tu palabra, dulce.</w:t>
      </w:r>
      <w:r>
        <w:rPr>
          <w:rFonts w:ascii="Arial" w:hAnsi="Arial" w:cs="Arial"/>
          <w:i/>
          <w:iCs/>
          <w:sz w:val="24"/>
          <w:szCs w:val="24"/>
          <w:lang w:val="es-CR"/>
        </w:rPr>
        <w:t xml:space="preserve"> </w:t>
      </w:r>
      <w:r w:rsidRPr="00787019">
        <w:rPr>
          <w:rFonts w:ascii="Arial" w:hAnsi="Arial" w:cs="Arial"/>
          <w:sz w:val="24"/>
          <w:szCs w:val="24"/>
          <w:lang w:val="es-CR"/>
        </w:rPr>
        <w:t>A la esposa, en efecto, no convienen sino palabras dulces, palabras</w:t>
      </w:r>
      <w:r>
        <w:rPr>
          <w:rFonts w:ascii="Arial" w:hAnsi="Arial" w:cs="Arial"/>
          <w:sz w:val="24"/>
          <w:szCs w:val="24"/>
          <w:lang w:val="es-CR"/>
        </w:rPr>
        <w:t xml:space="preserve"> </w:t>
      </w:r>
      <w:r w:rsidRPr="00787019">
        <w:rPr>
          <w:rFonts w:ascii="Arial" w:hAnsi="Arial" w:cs="Arial"/>
          <w:sz w:val="24"/>
          <w:szCs w:val="24"/>
          <w:lang w:val="es-CR"/>
        </w:rPr>
        <w:t>de amor, palabras que como lazos delicados encadenan al Esposo</w:t>
      </w:r>
      <w:r>
        <w:rPr>
          <w:rFonts w:ascii="Arial" w:hAnsi="Arial" w:cs="Arial"/>
          <w:sz w:val="24"/>
          <w:szCs w:val="24"/>
          <w:lang w:val="es-CR"/>
        </w:rPr>
        <w:t xml:space="preserve"> </w:t>
      </w:r>
      <w:r w:rsidRPr="00787019">
        <w:rPr>
          <w:rFonts w:ascii="Arial" w:hAnsi="Arial" w:cs="Arial"/>
          <w:sz w:val="24"/>
          <w:szCs w:val="24"/>
          <w:lang w:val="es-CR"/>
        </w:rPr>
        <w:t>y lo atraen con el vínculo del amor. Feliz el alma que sabe enlazar</w:t>
      </w:r>
      <w:r>
        <w:rPr>
          <w:rFonts w:ascii="Arial" w:hAnsi="Arial" w:cs="Arial"/>
          <w:sz w:val="24"/>
          <w:szCs w:val="24"/>
          <w:lang w:val="es-CR"/>
        </w:rPr>
        <w:t xml:space="preserve"> </w:t>
      </w:r>
      <w:r w:rsidRPr="00787019">
        <w:rPr>
          <w:rFonts w:ascii="Arial" w:hAnsi="Arial" w:cs="Arial"/>
          <w:sz w:val="24"/>
          <w:szCs w:val="24"/>
          <w:lang w:val="es-CR"/>
        </w:rPr>
        <w:t>las redes de estas dulces palabras, con las que retiene a Jesús,</w:t>
      </w:r>
      <w:r>
        <w:rPr>
          <w:rFonts w:ascii="Arial" w:hAnsi="Arial" w:cs="Arial"/>
          <w:sz w:val="24"/>
          <w:szCs w:val="24"/>
          <w:lang w:val="es-CR"/>
        </w:rPr>
        <w:t xml:space="preserve"> </w:t>
      </w:r>
      <w:r w:rsidRPr="00787019">
        <w:rPr>
          <w:rFonts w:ascii="Arial" w:hAnsi="Arial" w:cs="Arial"/>
          <w:sz w:val="24"/>
          <w:szCs w:val="24"/>
          <w:lang w:val="es-CR"/>
        </w:rPr>
        <w:t>encadena al Verbo del Padre con el amor de su corazón, encierra a</w:t>
      </w:r>
      <w:r>
        <w:rPr>
          <w:rFonts w:ascii="Arial" w:hAnsi="Arial" w:cs="Arial"/>
          <w:sz w:val="24"/>
          <w:szCs w:val="24"/>
          <w:lang w:val="es-CR"/>
        </w:rPr>
        <w:t xml:space="preserve"> </w:t>
      </w:r>
      <w:r w:rsidRPr="00787019">
        <w:rPr>
          <w:rFonts w:ascii="Arial" w:hAnsi="Arial" w:cs="Arial"/>
          <w:sz w:val="24"/>
          <w:szCs w:val="24"/>
          <w:lang w:val="es-CR"/>
        </w:rPr>
        <w:t>Cristo con sus palabras, lo detiene y deleita con coloquios de amor,</w:t>
      </w:r>
      <w:r>
        <w:rPr>
          <w:rFonts w:ascii="Arial" w:hAnsi="Arial" w:cs="Arial"/>
          <w:sz w:val="24"/>
          <w:szCs w:val="24"/>
          <w:lang w:val="es-CR"/>
        </w:rPr>
        <w:t xml:space="preserve"> </w:t>
      </w:r>
      <w:r w:rsidRPr="00787019">
        <w:rPr>
          <w:rFonts w:ascii="Arial" w:hAnsi="Arial" w:cs="Arial"/>
          <w:sz w:val="24"/>
          <w:szCs w:val="24"/>
          <w:lang w:val="es-CR"/>
        </w:rPr>
        <w:t>de manera que su palabra sea dulce a Aquél que tiene palabras de vida</w:t>
      </w:r>
      <w:r>
        <w:rPr>
          <w:rFonts w:ascii="Arial" w:hAnsi="Arial" w:cs="Arial"/>
          <w:sz w:val="24"/>
          <w:szCs w:val="24"/>
          <w:lang w:val="es-CR"/>
        </w:rPr>
        <w:t xml:space="preserve"> </w:t>
      </w:r>
      <w:r w:rsidRPr="00787019">
        <w:rPr>
          <w:rFonts w:ascii="Arial" w:hAnsi="Arial" w:cs="Arial"/>
          <w:sz w:val="24"/>
          <w:szCs w:val="24"/>
          <w:lang w:val="es-CR"/>
        </w:rPr>
        <w:t>eterna</w:t>
      </w:r>
      <w:r>
        <w:rPr>
          <w:rStyle w:val="Refdenotaalpie"/>
          <w:rFonts w:ascii="Arial" w:hAnsi="Arial" w:cs="Arial"/>
          <w:sz w:val="24"/>
          <w:szCs w:val="24"/>
          <w:lang w:val="es-CR"/>
        </w:rPr>
        <w:footnoteReference w:id="673"/>
      </w:r>
      <w:r w:rsidRPr="00787019">
        <w:rPr>
          <w:rFonts w:ascii="Arial" w:hAnsi="Arial" w:cs="Arial"/>
          <w:sz w:val="24"/>
          <w:szCs w:val="24"/>
          <w:lang w:val="es-CR"/>
        </w:rPr>
        <w:t xml:space="preserve"> y es la Palabra eterna, que con el Padre y el Espíritu</w:t>
      </w:r>
      <w:r>
        <w:rPr>
          <w:rFonts w:ascii="Arial" w:hAnsi="Arial" w:cs="Arial"/>
          <w:sz w:val="24"/>
          <w:szCs w:val="24"/>
          <w:lang w:val="es-CR"/>
        </w:rPr>
        <w:t xml:space="preserve"> </w:t>
      </w:r>
      <w:r w:rsidRPr="00787019">
        <w:rPr>
          <w:rFonts w:ascii="Arial" w:hAnsi="Arial" w:cs="Arial"/>
          <w:sz w:val="24"/>
          <w:szCs w:val="24"/>
          <w:lang w:val="es-CR"/>
        </w:rPr>
        <w:t>Santo vive y reina y es Dios por los siglos de los siglos. Amén.</w:t>
      </w:r>
    </w:p>
    <w:p w14:paraId="01603A47" w14:textId="77777777" w:rsidR="00C25C58" w:rsidRDefault="00C25C58">
      <w:pPr>
        <w:rPr>
          <w:rFonts w:ascii="Arial" w:hAnsi="Arial" w:cs="Arial"/>
          <w:sz w:val="24"/>
          <w:szCs w:val="24"/>
          <w:lang w:val="es-CR"/>
        </w:rPr>
        <w:sectPr w:rsidR="00C25C58" w:rsidSect="00C25C58">
          <w:footnotePr>
            <w:numRestart w:val="eachSect"/>
          </w:footnotePr>
          <w:pgSz w:w="11906" w:h="16838" w:code="9"/>
          <w:pgMar w:top="1134" w:right="1134" w:bottom="1134" w:left="1134" w:header="709" w:footer="709" w:gutter="0"/>
          <w:cols w:space="708"/>
          <w:docGrid w:linePitch="360"/>
        </w:sectPr>
      </w:pPr>
    </w:p>
    <w:p w14:paraId="63A870E9" w14:textId="77777777" w:rsidR="00C25C58" w:rsidRPr="00787019" w:rsidRDefault="00C25C58" w:rsidP="00672B59">
      <w:pPr>
        <w:ind w:firstLine="567"/>
        <w:jc w:val="center"/>
        <w:rPr>
          <w:rFonts w:ascii="Arial" w:hAnsi="Arial" w:cs="Arial"/>
          <w:b/>
          <w:bCs/>
          <w:sz w:val="24"/>
          <w:szCs w:val="24"/>
          <w:lang w:val="es-CR"/>
        </w:rPr>
      </w:pPr>
      <w:r w:rsidRPr="00787019">
        <w:rPr>
          <w:rFonts w:ascii="Arial" w:hAnsi="Arial" w:cs="Arial"/>
          <w:b/>
          <w:bCs/>
          <w:sz w:val="24"/>
          <w:szCs w:val="24"/>
          <w:lang w:val="es-CR"/>
        </w:rPr>
        <w:lastRenderedPageBreak/>
        <w:t>SERMON 25</w:t>
      </w:r>
    </w:p>
    <w:p w14:paraId="5000808C" w14:textId="77777777" w:rsidR="00C25C58" w:rsidRDefault="00C25C58" w:rsidP="00672B59">
      <w:pPr>
        <w:ind w:firstLine="567"/>
        <w:jc w:val="center"/>
        <w:rPr>
          <w:rFonts w:ascii="Arial" w:hAnsi="Arial" w:cs="Arial"/>
          <w:b/>
          <w:bCs/>
          <w:sz w:val="24"/>
          <w:szCs w:val="24"/>
          <w:lang w:val="es-CR"/>
        </w:rPr>
      </w:pPr>
      <w:r w:rsidRPr="00672B59">
        <w:rPr>
          <w:rFonts w:ascii="Arial" w:hAnsi="Arial" w:cs="Arial"/>
          <w:b/>
          <w:sz w:val="24"/>
          <w:szCs w:val="24"/>
          <w:lang w:val="es-CR"/>
        </w:rPr>
        <w:t xml:space="preserve">PONDERACION DE LA BELLEZA DE LA ESPOSA: </w:t>
      </w:r>
    </w:p>
    <w:p w14:paraId="3E50615D" w14:textId="77777777" w:rsidR="00C25C58" w:rsidRPr="00672B59" w:rsidRDefault="00C25C58" w:rsidP="00672B59">
      <w:pPr>
        <w:ind w:firstLine="567"/>
        <w:jc w:val="center"/>
        <w:rPr>
          <w:rFonts w:ascii="Arial" w:hAnsi="Arial" w:cs="Arial"/>
          <w:b/>
          <w:sz w:val="24"/>
          <w:szCs w:val="24"/>
          <w:lang w:val="es-CR"/>
        </w:rPr>
      </w:pPr>
      <w:r w:rsidRPr="00672B59">
        <w:rPr>
          <w:rFonts w:ascii="Arial" w:hAnsi="Arial" w:cs="Arial"/>
          <w:b/>
          <w:sz w:val="24"/>
          <w:szCs w:val="24"/>
          <w:lang w:val="es-CR"/>
        </w:rPr>
        <w:t>LAS MEJILLAS</w:t>
      </w:r>
    </w:p>
    <w:p w14:paraId="2CB3F2D8" w14:textId="77777777" w:rsidR="00C25C58" w:rsidRPr="00787019" w:rsidRDefault="00C25C58" w:rsidP="00D00AFD">
      <w:pPr>
        <w:jc w:val="center"/>
        <w:rPr>
          <w:rFonts w:ascii="Arial" w:hAnsi="Arial" w:cs="Arial"/>
          <w:i/>
          <w:iCs/>
          <w:sz w:val="24"/>
          <w:szCs w:val="24"/>
          <w:lang w:val="es-CR"/>
        </w:rPr>
      </w:pPr>
      <w:r w:rsidRPr="007A70FD">
        <w:rPr>
          <w:rFonts w:ascii="Arial" w:hAnsi="Arial" w:cs="Arial"/>
          <w:i/>
          <w:sz w:val="24"/>
          <w:szCs w:val="24"/>
          <w:lang w:val="es-CR"/>
        </w:rPr>
        <w:t>T</w:t>
      </w:r>
      <w:r w:rsidRPr="00787019">
        <w:rPr>
          <w:rFonts w:ascii="Arial" w:hAnsi="Arial" w:cs="Arial"/>
          <w:i/>
          <w:iCs/>
          <w:sz w:val="24"/>
          <w:szCs w:val="24"/>
          <w:lang w:val="es-CR"/>
        </w:rPr>
        <w:t>us mejillas, como cortes de granada además de lo que está</w:t>
      </w:r>
      <w:r>
        <w:rPr>
          <w:rFonts w:ascii="Arial" w:hAnsi="Arial" w:cs="Arial"/>
          <w:i/>
          <w:iCs/>
          <w:sz w:val="24"/>
          <w:szCs w:val="24"/>
          <w:lang w:val="es-CR"/>
        </w:rPr>
        <w:t xml:space="preserve"> </w:t>
      </w:r>
      <w:r w:rsidRPr="00787019">
        <w:rPr>
          <w:rFonts w:ascii="Arial" w:hAnsi="Arial" w:cs="Arial"/>
          <w:i/>
          <w:iCs/>
          <w:sz w:val="24"/>
          <w:szCs w:val="24"/>
          <w:lang w:val="es-CR"/>
        </w:rPr>
        <w:t>oculto en tu interior</w:t>
      </w:r>
      <w:r>
        <w:rPr>
          <w:rStyle w:val="Refdenotaalpie"/>
          <w:rFonts w:ascii="Arial" w:hAnsi="Arial" w:cs="Arial"/>
          <w:i/>
          <w:iCs/>
          <w:sz w:val="24"/>
          <w:szCs w:val="24"/>
          <w:lang w:val="es-CR"/>
        </w:rPr>
        <w:footnoteReference w:id="674"/>
      </w:r>
      <w:r w:rsidRPr="00787019">
        <w:rPr>
          <w:rFonts w:ascii="Arial" w:hAnsi="Arial" w:cs="Arial"/>
          <w:i/>
          <w:iCs/>
          <w:sz w:val="24"/>
          <w:szCs w:val="24"/>
          <w:lang w:val="es-CR"/>
        </w:rPr>
        <w:t>•</w:t>
      </w:r>
    </w:p>
    <w:p w14:paraId="0E781BF1" w14:textId="77777777" w:rsidR="00C25C58" w:rsidRPr="007A70FD" w:rsidRDefault="00C25C58" w:rsidP="007A70FD">
      <w:pPr>
        <w:rPr>
          <w:rFonts w:ascii="Arial" w:hAnsi="Arial" w:cs="Arial"/>
          <w:b/>
          <w:sz w:val="24"/>
          <w:szCs w:val="24"/>
          <w:lang w:val="es-CR"/>
        </w:rPr>
      </w:pPr>
      <w:r w:rsidRPr="007A70FD">
        <w:rPr>
          <w:rFonts w:ascii="Arial" w:hAnsi="Arial" w:cs="Arial"/>
          <w:b/>
          <w:sz w:val="24"/>
          <w:szCs w:val="24"/>
          <w:lang w:val="es-CR"/>
        </w:rPr>
        <w:t>EL SIGNIFICADO ESPIRITUAL DE LAS MEJILLAS</w:t>
      </w:r>
    </w:p>
    <w:p w14:paraId="30D4AD5D"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1. ¿Te das cuenta hasta qué punto son suaves las mejillas de la</w:t>
      </w:r>
      <w:r>
        <w:rPr>
          <w:rFonts w:ascii="Arial" w:hAnsi="Arial" w:cs="Arial"/>
          <w:sz w:val="24"/>
          <w:szCs w:val="24"/>
          <w:lang w:val="es-CR"/>
        </w:rPr>
        <w:t xml:space="preserve"> </w:t>
      </w:r>
      <w:r w:rsidRPr="00787019">
        <w:rPr>
          <w:rFonts w:ascii="Arial" w:hAnsi="Arial" w:cs="Arial"/>
          <w:sz w:val="24"/>
          <w:szCs w:val="24"/>
          <w:lang w:val="es-CR"/>
        </w:rPr>
        <w:t>esposa que se las puede comer y que poseen la eficacia de un fruto</w:t>
      </w:r>
      <w:r>
        <w:rPr>
          <w:rFonts w:ascii="Arial" w:hAnsi="Arial" w:cs="Arial"/>
          <w:sz w:val="24"/>
          <w:szCs w:val="24"/>
          <w:lang w:val="es-CR"/>
        </w:rPr>
        <w:t xml:space="preserve"> </w:t>
      </w:r>
      <w:r w:rsidRPr="00787019">
        <w:rPr>
          <w:rFonts w:ascii="Arial" w:hAnsi="Arial" w:cs="Arial"/>
          <w:sz w:val="24"/>
          <w:szCs w:val="24"/>
          <w:lang w:val="es-CR"/>
        </w:rPr>
        <w:t>saludable? Ciertamente en algunas personas puedes contemplar</w:t>
      </w:r>
      <w:r>
        <w:rPr>
          <w:rFonts w:ascii="Arial" w:hAnsi="Arial" w:cs="Arial"/>
          <w:sz w:val="24"/>
          <w:szCs w:val="24"/>
          <w:lang w:val="es-CR"/>
        </w:rPr>
        <w:t xml:space="preserve"> </w:t>
      </w:r>
      <w:r w:rsidRPr="00787019">
        <w:rPr>
          <w:rFonts w:ascii="Arial" w:hAnsi="Arial" w:cs="Arial"/>
          <w:sz w:val="24"/>
          <w:szCs w:val="24"/>
          <w:lang w:val="es-CR"/>
        </w:rPr>
        <w:t>una belleza tal en sus mejillas, que su rostro reanima las miradas y</w:t>
      </w:r>
      <w:r>
        <w:rPr>
          <w:rFonts w:ascii="Arial" w:hAnsi="Arial" w:cs="Arial"/>
          <w:sz w:val="24"/>
          <w:szCs w:val="24"/>
          <w:lang w:val="es-CR"/>
        </w:rPr>
        <w:t xml:space="preserve"> </w:t>
      </w:r>
      <w:r w:rsidRPr="00787019">
        <w:rPr>
          <w:rFonts w:ascii="Arial" w:hAnsi="Arial" w:cs="Arial"/>
          <w:sz w:val="24"/>
          <w:szCs w:val="24"/>
          <w:lang w:val="es-CR"/>
        </w:rPr>
        <w:t>alimenta el corazón con la gracia interior que refleja. La belleza</w:t>
      </w:r>
      <w:r>
        <w:rPr>
          <w:rFonts w:ascii="Arial" w:hAnsi="Arial" w:cs="Arial"/>
          <w:sz w:val="24"/>
          <w:szCs w:val="24"/>
          <w:lang w:val="es-CR"/>
        </w:rPr>
        <w:t xml:space="preserve"> </w:t>
      </w:r>
      <w:r w:rsidRPr="00787019">
        <w:rPr>
          <w:rFonts w:ascii="Arial" w:hAnsi="Arial" w:cs="Arial"/>
          <w:sz w:val="24"/>
          <w:szCs w:val="24"/>
          <w:lang w:val="es-CR"/>
        </w:rPr>
        <w:t>del rostro traduce los sentimientos del corazón, la fisonomía es</w:t>
      </w:r>
      <w:r>
        <w:rPr>
          <w:rFonts w:ascii="Arial" w:hAnsi="Arial" w:cs="Arial"/>
          <w:sz w:val="24"/>
          <w:szCs w:val="24"/>
          <w:lang w:val="es-CR"/>
        </w:rPr>
        <w:t xml:space="preserve"> </w:t>
      </w:r>
      <w:r w:rsidRPr="00787019">
        <w:rPr>
          <w:rFonts w:ascii="Arial" w:hAnsi="Arial" w:cs="Arial"/>
          <w:sz w:val="24"/>
          <w:szCs w:val="24"/>
          <w:lang w:val="es-CR"/>
        </w:rPr>
        <w:t>su expresión. Era lógico pues mencionar las mejillas después de</w:t>
      </w:r>
      <w:r>
        <w:rPr>
          <w:rFonts w:ascii="Arial" w:hAnsi="Arial" w:cs="Arial"/>
          <w:sz w:val="24"/>
          <w:szCs w:val="24"/>
          <w:lang w:val="es-CR"/>
        </w:rPr>
        <w:t xml:space="preserve"> </w:t>
      </w:r>
      <w:r w:rsidRPr="00787019">
        <w:rPr>
          <w:rFonts w:ascii="Arial" w:hAnsi="Arial" w:cs="Arial"/>
          <w:sz w:val="24"/>
          <w:szCs w:val="24"/>
          <w:lang w:val="es-CR"/>
        </w:rPr>
        <w:t>los dientes blancos y de la cinta de escarlata. Las mejillas son vecinas</w:t>
      </w:r>
      <w:r>
        <w:rPr>
          <w:rFonts w:ascii="Arial" w:hAnsi="Arial" w:cs="Arial"/>
          <w:sz w:val="24"/>
          <w:szCs w:val="24"/>
          <w:lang w:val="es-CR"/>
        </w:rPr>
        <w:t xml:space="preserve"> </w:t>
      </w:r>
      <w:r w:rsidRPr="00787019">
        <w:rPr>
          <w:rFonts w:ascii="Arial" w:hAnsi="Arial" w:cs="Arial"/>
          <w:sz w:val="24"/>
          <w:szCs w:val="24"/>
          <w:lang w:val="es-CR"/>
        </w:rPr>
        <w:t>de los labios y mientras éstos callan, ellas manifiestan mediante</w:t>
      </w:r>
      <w:r>
        <w:rPr>
          <w:rFonts w:ascii="Arial" w:hAnsi="Arial" w:cs="Arial"/>
          <w:sz w:val="24"/>
          <w:szCs w:val="24"/>
          <w:lang w:val="es-CR"/>
        </w:rPr>
        <w:t xml:space="preserve"> </w:t>
      </w:r>
      <w:r w:rsidRPr="00787019">
        <w:rPr>
          <w:rFonts w:ascii="Arial" w:hAnsi="Arial" w:cs="Arial"/>
          <w:sz w:val="24"/>
          <w:szCs w:val="24"/>
          <w:lang w:val="es-CR"/>
        </w:rPr>
        <w:t>una especie de lenguaje visible los secretos del corazón. Las mejillas</w:t>
      </w:r>
      <w:r>
        <w:rPr>
          <w:rFonts w:ascii="Arial" w:hAnsi="Arial" w:cs="Arial"/>
          <w:sz w:val="24"/>
          <w:szCs w:val="24"/>
          <w:lang w:val="es-CR"/>
        </w:rPr>
        <w:t xml:space="preserve"> </w:t>
      </w:r>
      <w:r w:rsidRPr="00787019">
        <w:rPr>
          <w:rFonts w:ascii="Arial" w:hAnsi="Arial" w:cs="Arial"/>
          <w:sz w:val="24"/>
          <w:szCs w:val="24"/>
          <w:lang w:val="es-CR"/>
        </w:rPr>
        <w:t>reemplazan al sonido de la voz: suplen la función de la boca o</w:t>
      </w:r>
      <w:r>
        <w:rPr>
          <w:rFonts w:ascii="Arial" w:hAnsi="Arial" w:cs="Arial"/>
          <w:sz w:val="24"/>
          <w:szCs w:val="24"/>
          <w:lang w:val="es-CR"/>
        </w:rPr>
        <w:t xml:space="preserve"> </w:t>
      </w:r>
      <w:r w:rsidRPr="00787019">
        <w:rPr>
          <w:rFonts w:ascii="Arial" w:hAnsi="Arial" w:cs="Arial"/>
          <w:sz w:val="24"/>
          <w:szCs w:val="24"/>
          <w:lang w:val="es-CR"/>
        </w:rPr>
        <w:t>la embellecen más. Por dulce y enardecido que sea un discurso, la</w:t>
      </w:r>
      <w:r>
        <w:rPr>
          <w:rFonts w:ascii="Arial" w:hAnsi="Arial" w:cs="Arial"/>
          <w:sz w:val="24"/>
          <w:szCs w:val="24"/>
          <w:lang w:val="es-CR"/>
        </w:rPr>
        <w:t xml:space="preserve"> </w:t>
      </w:r>
      <w:r w:rsidRPr="00787019">
        <w:rPr>
          <w:rFonts w:ascii="Arial" w:hAnsi="Arial" w:cs="Arial"/>
          <w:sz w:val="24"/>
          <w:szCs w:val="24"/>
          <w:lang w:val="es-CR"/>
        </w:rPr>
        <w:t>insolencia y la ligereza del rostro quitan o disminuyen su influencia</w:t>
      </w:r>
      <w:r>
        <w:rPr>
          <w:rFonts w:ascii="Arial" w:hAnsi="Arial" w:cs="Arial"/>
          <w:sz w:val="24"/>
          <w:szCs w:val="24"/>
          <w:lang w:val="es-CR"/>
        </w:rPr>
        <w:t xml:space="preserve"> </w:t>
      </w:r>
      <w:r w:rsidRPr="00787019">
        <w:rPr>
          <w:rFonts w:ascii="Arial" w:hAnsi="Arial" w:cs="Arial"/>
          <w:sz w:val="24"/>
          <w:szCs w:val="24"/>
          <w:lang w:val="es-CR"/>
        </w:rPr>
        <w:t>y su autoridad. Por eso se habla ahora de las mejillas, pues su suavidad</w:t>
      </w:r>
      <w:r>
        <w:rPr>
          <w:rFonts w:ascii="Arial" w:hAnsi="Arial" w:cs="Arial"/>
          <w:sz w:val="24"/>
          <w:szCs w:val="24"/>
          <w:lang w:val="es-CR"/>
        </w:rPr>
        <w:t xml:space="preserve"> </w:t>
      </w:r>
      <w:r w:rsidRPr="00787019">
        <w:rPr>
          <w:rFonts w:ascii="Arial" w:hAnsi="Arial" w:cs="Arial"/>
          <w:sz w:val="24"/>
          <w:szCs w:val="24"/>
          <w:lang w:val="es-CR"/>
        </w:rPr>
        <w:t>y su seriedad añaden un nuevo encanto a la púrpura de los labios.</w:t>
      </w:r>
    </w:p>
    <w:p w14:paraId="6A0BA731"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Tácitamente (el Esposo) parece indicar en ellas cierta madurez</w:t>
      </w:r>
      <w:r>
        <w:rPr>
          <w:rFonts w:ascii="Arial" w:hAnsi="Arial" w:cs="Arial"/>
          <w:sz w:val="24"/>
          <w:szCs w:val="24"/>
          <w:lang w:val="es-CR"/>
        </w:rPr>
        <w:t xml:space="preserve"> </w:t>
      </w:r>
      <w:r w:rsidRPr="00787019">
        <w:rPr>
          <w:rFonts w:ascii="Arial" w:hAnsi="Arial" w:cs="Arial"/>
          <w:sz w:val="24"/>
          <w:szCs w:val="24"/>
          <w:lang w:val="es-CR"/>
        </w:rPr>
        <w:t>al compararlas a un fruto. Pues en los frutos siempre es agradable</w:t>
      </w:r>
      <w:r>
        <w:rPr>
          <w:rFonts w:ascii="Arial" w:hAnsi="Arial" w:cs="Arial"/>
          <w:sz w:val="24"/>
          <w:szCs w:val="24"/>
          <w:lang w:val="es-CR"/>
        </w:rPr>
        <w:t xml:space="preserve"> </w:t>
      </w:r>
      <w:r w:rsidRPr="00787019">
        <w:rPr>
          <w:rFonts w:ascii="Arial" w:hAnsi="Arial" w:cs="Arial"/>
          <w:sz w:val="24"/>
          <w:szCs w:val="24"/>
          <w:lang w:val="es-CR"/>
        </w:rPr>
        <w:t>la madurez. Anteriormente, al describir las mejillas de la esposa, las</w:t>
      </w:r>
      <w:r>
        <w:rPr>
          <w:rFonts w:ascii="Arial" w:hAnsi="Arial" w:cs="Arial"/>
          <w:sz w:val="24"/>
          <w:szCs w:val="24"/>
          <w:lang w:val="es-CR"/>
        </w:rPr>
        <w:t xml:space="preserve"> </w:t>
      </w:r>
      <w:r w:rsidRPr="00787019">
        <w:rPr>
          <w:rFonts w:ascii="Arial" w:hAnsi="Arial" w:cs="Arial"/>
          <w:sz w:val="24"/>
          <w:szCs w:val="24"/>
          <w:lang w:val="es-CR"/>
        </w:rPr>
        <w:t>comparó a la tórtola para demostrar que en su rostro no hay nada</w:t>
      </w:r>
      <w:r>
        <w:rPr>
          <w:rFonts w:ascii="Arial" w:hAnsi="Arial" w:cs="Arial"/>
          <w:sz w:val="24"/>
          <w:szCs w:val="24"/>
          <w:lang w:val="es-CR"/>
        </w:rPr>
        <w:t xml:space="preserve"> </w:t>
      </w:r>
      <w:r w:rsidRPr="00787019">
        <w:rPr>
          <w:rFonts w:ascii="Arial" w:hAnsi="Arial" w:cs="Arial"/>
          <w:sz w:val="24"/>
          <w:szCs w:val="24"/>
          <w:lang w:val="es-CR"/>
        </w:rPr>
        <w:t>lascivo, ni ligero, ni insolente, sino que el ardor de sus deseos expende</w:t>
      </w:r>
      <w:r>
        <w:rPr>
          <w:rFonts w:ascii="Arial" w:hAnsi="Arial" w:cs="Arial"/>
          <w:sz w:val="24"/>
          <w:szCs w:val="24"/>
          <w:lang w:val="es-CR"/>
        </w:rPr>
        <w:t xml:space="preserve"> </w:t>
      </w:r>
      <w:r w:rsidRPr="00787019">
        <w:rPr>
          <w:rFonts w:ascii="Arial" w:hAnsi="Arial" w:cs="Arial"/>
          <w:sz w:val="24"/>
          <w:szCs w:val="24"/>
          <w:lang w:val="es-CR"/>
        </w:rPr>
        <w:t>en ellas una dulce gravedad. Los efectos solícitos no permiten</w:t>
      </w:r>
      <w:r>
        <w:rPr>
          <w:rFonts w:ascii="Arial" w:hAnsi="Arial" w:cs="Arial"/>
          <w:sz w:val="24"/>
          <w:szCs w:val="24"/>
          <w:lang w:val="es-CR"/>
        </w:rPr>
        <w:t xml:space="preserve"> </w:t>
      </w:r>
      <w:r w:rsidRPr="00787019">
        <w:rPr>
          <w:rFonts w:ascii="Arial" w:hAnsi="Arial" w:cs="Arial"/>
          <w:sz w:val="24"/>
          <w:szCs w:val="24"/>
          <w:lang w:val="es-CR"/>
        </w:rPr>
        <w:t>que el rostro tenga un aspecto frívolo y las meditaciones amantes</w:t>
      </w:r>
      <w:r>
        <w:rPr>
          <w:rFonts w:ascii="Arial" w:hAnsi="Arial" w:cs="Arial"/>
          <w:sz w:val="24"/>
          <w:szCs w:val="24"/>
          <w:lang w:val="es-CR"/>
        </w:rPr>
        <w:t xml:space="preserve"> </w:t>
      </w:r>
      <w:r w:rsidRPr="00787019">
        <w:rPr>
          <w:rFonts w:ascii="Arial" w:hAnsi="Arial" w:cs="Arial"/>
          <w:sz w:val="24"/>
          <w:szCs w:val="24"/>
          <w:lang w:val="es-CR"/>
        </w:rPr>
        <w:t>alejan de las mejillas toda ligereza. La tórtola es un ave siempre</w:t>
      </w:r>
      <w:r>
        <w:rPr>
          <w:rFonts w:ascii="Arial" w:hAnsi="Arial" w:cs="Arial"/>
          <w:sz w:val="24"/>
          <w:szCs w:val="24"/>
          <w:lang w:val="es-CR"/>
        </w:rPr>
        <w:t xml:space="preserve"> </w:t>
      </w:r>
      <w:r w:rsidRPr="00787019">
        <w:rPr>
          <w:rFonts w:ascii="Arial" w:hAnsi="Arial" w:cs="Arial"/>
          <w:sz w:val="24"/>
          <w:szCs w:val="24"/>
          <w:lang w:val="es-CR"/>
        </w:rPr>
        <w:t xml:space="preserve">solícita y gemidora. Así quiere Pablo que sea la virgen: solícita </w:t>
      </w:r>
      <w:r w:rsidRPr="00787019">
        <w:rPr>
          <w:rFonts w:ascii="Arial" w:hAnsi="Arial" w:cs="Arial"/>
          <w:i/>
          <w:iCs/>
          <w:sz w:val="24"/>
          <w:szCs w:val="24"/>
          <w:lang w:val="es-CR"/>
        </w:rPr>
        <w:t>de</w:t>
      </w:r>
      <w:r>
        <w:rPr>
          <w:rFonts w:ascii="Arial" w:hAnsi="Arial" w:cs="Arial"/>
          <w:i/>
          <w:iCs/>
          <w:sz w:val="24"/>
          <w:szCs w:val="24"/>
          <w:lang w:val="es-CR"/>
        </w:rPr>
        <w:t xml:space="preserve"> </w:t>
      </w:r>
      <w:r w:rsidRPr="00787019">
        <w:rPr>
          <w:rFonts w:ascii="Arial" w:hAnsi="Arial" w:cs="Arial"/>
          <w:i/>
          <w:iCs/>
          <w:sz w:val="24"/>
          <w:szCs w:val="24"/>
          <w:lang w:val="es-CR"/>
        </w:rPr>
        <w:t>cómo agradar a Dios</w:t>
      </w:r>
      <w:r>
        <w:rPr>
          <w:rStyle w:val="Refdenotaalpie"/>
          <w:rFonts w:ascii="Arial" w:hAnsi="Arial" w:cs="Arial"/>
          <w:i/>
          <w:iCs/>
          <w:sz w:val="24"/>
          <w:szCs w:val="24"/>
          <w:lang w:val="es-CR"/>
        </w:rPr>
        <w:footnoteReference w:id="675"/>
      </w:r>
      <w:r w:rsidRPr="00787019">
        <w:rPr>
          <w:rFonts w:ascii="Arial" w:hAnsi="Arial" w:cs="Arial"/>
          <w:i/>
          <w:iCs/>
          <w:sz w:val="24"/>
          <w:szCs w:val="24"/>
          <w:lang w:val="es-CR"/>
        </w:rPr>
        <w:t xml:space="preserve"> </w:t>
      </w:r>
      <w:r w:rsidRPr="00787019">
        <w:rPr>
          <w:rFonts w:ascii="Arial" w:hAnsi="Arial" w:cs="Arial"/>
          <w:sz w:val="24"/>
          <w:szCs w:val="24"/>
          <w:lang w:val="es-CR"/>
        </w:rPr>
        <w:t xml:space="preserve">y que diga sin cesar: </w:t>
      </w:r>
      <w:r w:rsidRPr="00787019">
        <w:rPr>
          <w:rFonts w:ascii="Arial" w:hAnsi="Arial" w:cs="Arial"/>
          <w:i/>
          <w:iCs/>
          <w:sz w:val="24"/>
          <w:szCs w:val="24"/>
          <w:lang w:val="es-CR"/>
        </w:rPr>
        <w:t>mi alma tiene sed de</w:t>
      </w:r>
      <w:r>
        <w:rPr>
          <w:rFonts w:ascii="Arial" w:hAnsi="Arial" w:cs="Arial"/>
          <w:i/>
          <w:iCs/>
          <w:sz w:val="24"/>
          <w:szCs w:val="24"/>
          <w:lang w:val="es-CR"/>
        </w:rPr>
        <w:t xml:space="preserve"> </w:t>
      </w:r>
      <w:r w:rsidRPr="00787019">
        <w:rPr>
          <w:rFonts w:ascii="Arial" w:hAnsi="Arial" w:cs="Arial"/>
          <w:i/>
          <w:iCs/>
          <w:sz w:val="24"/>
          <w:szCs w:val="24"/>
          <w:lang w:val="es-CR"/>
        </w:rPr>
        <w:t>Dios, la fuente viva ¿cuándo llegaré a ver el rostro de Dios?</w:t>
      </w:r>
      <w:r>
        <w:rPr>
          <w:rStyle w:val="Refdenotaalpie"/>
          <w:rFonts w:ascii="Arial" w:hAnsi="Arial" w:cs="Arial"/>
          <w:i/>
          <w:iCs/>
          <w:sz w:val="24"/>
          <w:szCs w:val="24"/>
          <w:lang w:val="es-CR"/>
        </w:rPr>
        <w:footnoteReference w:id="676"/>
      </w:r>
      <w:r w:rsidRPr="00787019">
        <w:rPr>
          <w:rFonts w:ascii="Arial" w:hAnsi="Arial" w:cs="Arial"/>
          <w:i/>
          <w:iCs/>
          <w:sz w:val="24"/>
          <w:szCs w:val="24"/>
          <w:lang w:val="es-CR"/>
        </w:rPr>
        <w:t xml:space="preserve"> </w:t>
      </w:r>
      <w:r w:rsidRPr="00787019">
        <w:rPr>
          <w:rFonts w:ascii="Arial" w:hAnsi="Arial" w:cs="Arial"/>
          <w:sz w:val="24"/>
          <w:szCs w:val="24"/>
          <w:lang w:val="es-CR"/>
        </w:rPr>
        <w:t>¿No</w:t>
      </w:r>
      <w:r>
        <w:rPr>
          <w:rFonts w:ascii="Arial" w:hAnsi="Arial" w:cs="Arial"/>
          <w:sz w:val="24"/>
          <w:szCs w:val="24"/>
          <w:lang w:val="es-CR"/>
        </w:rPr>
        <w:t xml:space="preserve"> </w:t>
      </w:r>
      <w:r w:rsidRPr="00787019">
        <w:rPr>
          <w:rFonts w:ascii="Arial" w:hAnsi="Arial" w:cs="Arial"/>
          <w:sz w:val="24"/>
          <w:szCs w:val="24"/>
          <w:lang w:val="es-CR"/>
        </w:rPr>
        <w:t>te parece que esta voz es la de alguien que gime? Es dulce tu gemido</w:t>
      </w:r>
      <w:r>
        <w:rPr>
          <w:rFonts w:ascii="Arial" w:hAnsi="Arial" w:cs="Arial"/>
          <w:sz w:val="24"/>
          <w:szCs w:val="24"/>
          <w:lang w:val="es-CR"/>
        </w:rPr>
        <w:t xml:space="preserve"> </w:t>
      </w:r>
      <w:r w:rsidRPr="00787019">
        <w:rPr>
          <w:rFonts w:ascii="Arial" w:hAnsi="Arial" w:cs="Arial"/>
          <w:sz w:val="24"/>
          <w:szCs w:val="24"/>
          <w:lang w:val="es-CR"/>
        </w:rPr>
        <w:t>nacido del amor. ¿Cómo no van a ser graves y serias esas mejillas que</w:t>
      </w:r>
      <w:r>
        <w:rPr>
          <w:rFonts w:ascii="Arial" w:hAnsi="Arial" w:cs="Arial"/>
          <w:sz w:val="24"/>
          <w:szCs w:val="24"/>
          <w:lang w:val="es-CR"/>
        </w:rPr>
        <w:t xml:space="preserve"> </w:t>
      </w:r>
      <w:r w:rsidRPr="00787019">
        <w:rPr>
          <w:rFonts w:ascii="Arial" w:hAnsi="Arial" w:cs="Arial"/>
          <w:sz w:val="24"/>
          <w:szCs w:val="24"/>
          <w:lang w:val="es-CR"/>
        </w:rPr>
        <w:t>reflejan un amor que gime? Y estos gemidos no son sólo gemidos, tienen</w:t>
      </w:r>
      <w:r>
        <w:rPr>
          <w:rFonts w:ascii="Arial" w:hAnsi="Arial" w:cs="Arial"/>
          <w:sz w:val="24"/>
          <w:szCs w:val="24"/>
          <w:lang w:val="es-CR"/>
        </w:rPr>
        <w:t xml:space="preserve"> </w:t>
      </w:r>
      <w:r w:rsidRPr="00787019">
        <w:rPr>
          <w:rFonts w:ascii="Arial" w:hAnsi="Arial" w:cs="Arial"/>
          <w:sz w:val="24"/>
          <w:szCs w:val="24"/>
          <w:lang w:val="es-CR"/>
        </w:rPr>
        <w:t xml:space="preserve">además la eficacia de un alimento. </w:t>
      </w:r>
      <w:r w:rsidRPr="00787019">
        <w:rPr>
          <w:rFonts w:ascii="Arial" w:hAnsi="Arial" w:cs="Arial"/>
          <w:i/>
          <w:iCs/>
          <w:sz w:val="24"/>
          <w:szCs w:val="24"/>
          <w:lang w:val="es-CR"/>
        </w:rPr>
        <w:t>Nos alimentarás con el pan</w:t>
      </w:r>
      <w:r>
        <w:rPr>
          <w:rFonts w:ascii="Arial" w:hAnsi="Arial" w:cs="Arial"/>
          <w:i/>
          <w:iCs/>
          <w:sz w:val="24"/>
          <w:szCs w:val="24"/>
          <w:lang w:val="es-CR"/>
        </w:rPr>
        <w:t xml:space="preserve"> </w:t>
      </w:r>
      <w:r w:rsidRPr="00787019">
        <w:rPr>
          <w:rFonts w:ascii="Arial" w:hAnsi="Arial" w:cs="Arial"/>
          <w:i/>
          <w:iCs/>
          <w:sz w:val="24"/>
          <w:szCs w:val="24"/>
          <w:lang w:val="es-CR"/>
        </w:rPr>
        <w:t>de las lágrimas</w:t>
      </w:r>
      <w:r>
        <w:rPr>
          <w:rStyle w:val="Refdenotaalpie"/>
          <w:rFonts w:ascii="Arial" w:hAnsi="Arial" w:cs="Arial"/>
          <w:i/>
          <w:iCs/>
          <w:sz w:val="24"/>
          <w:szCs w:val="24"/>
          <w:lang w:val="es-CR"/>
        </w:rPr>
        <w:footnoteReference w:id="677"/>
      </w:r>
      <w:r w:rsidRPr="00787019">
        <w:rPr>
          <w:rFonts w:ascii="Arial" w:hAnsi="Arial" w:cs="Arial"/>
          <w:i/>
          <w:iCs/>
          <w:sz w:val="24"/>
          <w:szCs w:val="24"/>
          <w:lang w:val="es-CR"/>
        </w:rPr>
        <w:t xml:space="preserve">, </w:t>
      </w:r>
      <w:r w:rsidRPr="00787019">
        <w:rPr>
          <w:rFonts w:ascii="Arial" w:hAnsi="Arial" w:cs="Arial"/>
          <w:sz w:val="24"/>
          <w:szCs w:val="24"/>
          <w:lang w:val="es-CR"/>
        </w:rPr>
        <w:t>está escrito.</w:t>
      </w:r>
    </w:p>
    <w:p w14:paraId="5C19FDE8"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Ahora las mejillas de la esposa son comparadas a una granada</w:t>
      </w:r>
      <w:r>
        <w:rPr>
          <w:rFonts w:ascii="Arial" w:hAnsi="Arial" w:cs="Arial"/>
          <w:sz w:val="24"/>
          <w:szCs w:val="24"/>
          <w:lang w:val="es-CR"/>
        </w:rPr>
        <w:t xml:space="preserve"> </w:t>
      </w:r>
      <w:r w:rsidRPr="00787019">
        <w:rPr>
          <w:rFonts w:ascii="Arial" w:hAnsi="Arial" w:cs="Arial"/>
          <w:sz w:val="24"/>
          <w:szCs w:val="24"/>
          <w:lang w:val="es-CR"/>
        </w:rPr>
        <w:t>porque un corazón solícito y amante, con su madurez adorna el</w:t>
      </w:r>
      <w:r>
        <w:rPr>
          <w:rFonts w:ascii="Arial" w:hAnsi="Arial" w:cs="Arial"/>
          <w:sz w:val="24"/>
          <w:szCs w:val="24"/>
          <w:lang w:val="es-CR"/>
        </w:rPr>
        <w:t xml:space="preserve"> </w:t>
      </w:r>
      <w:r w:rsidRPr="00787019">
        <w:rPr>
          <w:rFonts w:ascii="Arial" w:hAnsi="Arial" w:cs="Arial"/>
          <w:sz w:val="24"/>
          <w:szCs w:val="24"/>
          <w:lang w:val="es-CR"/>
        </w:rPr>
        <w:t>rostro y alimenta a quienes lo miran. Con la gracia que resplandece</w:t>
      </w:r>
      <w:r>
        <w:rPr>
          <w:rFonts w:ascii="Arial" w:hAnsi="Arial" w:cs="Arial"/>
          <w:sz w:val="24"/>
          <w:szCs w:val="24"/>
          <w:lang w:val="es-CR"/>
        </w:rPr>
        <w:t xml:space="preserve"> </w:t>
      </w:r>
      <w:r w:rsidRPr="00787019">
        <w:rPr>
          <w:rFonts w:ascii="Arial" w:hAnsi="Arial" w:cs="Arial"/>
          <w:sz w:val="24"/>
          <w:szCs w:val="24"/>
          <w:lang w:val="es-CR"/>
        </w:rPr>
        <w:t>en su alma es como si reanimara las miradas, y mientras impresiona</w:t>
      </w:r>
      <w:r>
        <w:rPr>
          <w:rFonts w:ascii="Arial" w:hAnsi="Arial" w:cs="Arial"/>
          <w:sz w:val="24"/>
          <w:szCs w:val="24"/>
          <w:lang w:val="es-CR"/>
        </w:rPr>
        <w:t xml:space="preserve"> </w:t>
      </w:r>
      <w:r w:rsidRPr="00787019">
        <w:rPr>
          <w:rFonts w:ascii="Arial" w:hAnsi="Arial" w:cs="Arial"/>
          <w:sz w:val="24"/>
          <w:szCs w:val="24"/>
          <w:lang w:val="es-CR"/>
        </w:rPr>
        <w:t>dulcemente a los otros les comunica sus propias emociones. Me es</w:t>
      </w:r>
      <w:r>
        <w:rPr>
          <w:rFonts w:ascii="Arial" w:hAnsi="Arial" w:cs="Arial"/>
          <w:sz w:val="24"/>
          <w:szCs w:val="24"/>
          <w:lang w:val="es-CR"/>
        </w:rPr>
        <w:t xml:space="preserve"> </w:t>
      </w:r>
      <w:r w:rsidRPr="00787019">
        <w:rPr>
          <w:rFonts w:ascii="Arial" w:hAnsi="Arial" w:cs="Arial"/>
          <w:sz w:val="24"/>
          <w:szCs w:val="24"/>
          <w:lang w:val="es-CR"/>
        </w:rPr>
        <w:t>imposible no sentir una dulce sensación cuando me represento tal</w:t>
      </w:r>
      <w:r>
        <w:rPr>
          <w:rFonts w:ascii="Arial" w:hAnsi="Arial" w:cs="Arial"/>
          <w:sz w:val="24"/>
          <w:szCs w:val="24"/>
          <w:lang w:val="es-CR"/>
        </w:rPr>
        <w:t xml:space="preserve"> </w:t>
      </w:r>
      <w:r w:rsidRPr="00787019">
        <w:rPr>
          <w:rFonts w:ascii="Arial" w:hAnsi="Arial" w:cs="Arial"/>
          <w:sz w:val="24"/>
          <w:szCs w:val="24"/>
          <w:lang w:val="es-CR"/>
        </w:rPr>
        <w:t>semblante, y las mejillas donde está reflejado el amor producen,</w:t>
      </w:r>
      <w:r>
        <w:rPr>
          <w:rFonts w:ascii="Arial" w:hAnsi="Arial" w:cs="Arial"/>
          <w:sz w:val="24"/>
          <w:szCs w:val="24"/>
          <w:lang w:val="es-CR"/>
        </w:rPr>
        <w:t xml:space="preserve"> </w:t>
      </w:r>
      <w:r w:rsidRPr="00787019">
        <w:rPr>
          <w:rFonts w:ascii="Arial" w:hAnsi="Arial" w:cs="Arial"/>
          <w:sz w:val="24"/>
          <w:szCs w:val="24"/>
          <w:lang w:val="es-CR"/>
        </w:rPr>
        <w:t>cuando pienso en ellas, un sentimiento semejante. ¡Cuánto más si</w:t>
      </w:r>
      <w:r>
        <w:rPr>
          <w:rFonts w:ascii="Arial" w:hAnsi="Arial" w:cs="Arial"/>
          <w:sz w:val="24"/>
          <w:szCs w:val="24"/>
          <w:lang w:val="es-CR"/>
        </w:rPr>
        <w:t xml:space="preserve"> </w:t>
      </w:r>
      <w:r w:rsidRPr="00787019">
        <w:rPr>
          <w:rFonts w:ascii="Arial" w:hAnsi="Arial" w:cs="Arial"/>
          <w:sz w:val="24"/>
          <w:szCs w:val="24"/>
          <w:lang w:val="es-CR"/>
        </w:rPr>
        <w:t>las contemplo! Pues la visión es más expresiva que el pensamiento.</w:t>
      </w:r>
    </w:p>
    <w:p w14:paraId="6C2E97D4"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lastRenderedPageBreak/>
        <w:t>Hermosas son estas mejillas en las que resplandece tanta gracia</w:t>
      </w:r>
      <w:r>
        <w:rPr>
          <w:rFonts w:ascii="Arial" w:hAnsi="Arial" w:cs="Arial"/>
          <w:sz w:val="24"/>
          <w:szCs w:val="24"/>
          <w:lang w:val="es-CR"/>
        </w:rPr>
        <w:t xml:space="preserve"> </w:t>
      </w:r>
      <w:r w:rsidRPr="00787019">
        <w:rPr>
          <w:rFonts w:ascii="Arial" w:hAnsi="Arial" w:cs="Arial"/>
          <w:sz w:val="24"/>
          <w:szCs w:val="24"/>
          <w:lang w:val="es-CR"/>
        </w:rPr>
        <w:t>y que revelan tan grata humildad: no hay en ellas ni orgullo</w:t>
      </w:r>
      <w:r>
        <w:rPr>
          <w:rFonts w:ascii="Arial" w:hAnsi="Arial" w:cs="Arial"/>
          <w:sz w:val="24"/>
          <w:szCs w:val="24"/>
          <w:lang w:val="es-CR"/>
        </w:rPr>
        <w:t xml:space="preserve"> </w:t>
      </w:r>
      <w:r w:rsidRPr="00787019">
        <w:rPr>
          <w:rFonts w:ascii="Arial" w:hAnsi="Arial" w:cs="Arial"/>
          <w:sz w:val="24"/>
          <w:szCs w:val="24"/>
          <w:lang w:val="es-CR"/>
        </w:rPr>
        <w:t>ni dureza, sino que están como quebrantadas por la disciplina y provistas</w:t>
      </w:r>
      <w:r>
        <w:rPr>
          <w:rFonts w:ascii="Arial" w:hAnsi="Arial" w:cs="Arial"/>
          <w:sz w:val="24"/>
          <w:szCs w:val="24"/>
          <w:lang w:val="es-CR"/>
        </w:rPr>
        <w:t xml:space="preserve"> </w:t>
      </w:r>
      <w:r w:rsidRPr="00787019">
        <w:rPr>
          <w:rFonts w:ascii="Arial" w:hAnsi="Arial" w:cs="Arial"/>
          <w:sz w:val="24"/>
          <w:szCs w:val="24"/>
          <w:lang w:val="es-CR"/>
        </w:rPr>
        <w:t>de modestia y humildad.</w:t>
      </w:r>
    </w:p>
    <w:p w14:paraId="52838518" w14:textId="77777777" w:rsidR="00C25C58" w:rsidRPr="004B736E" w:rsidRDefault="00C25C58" w:rsidP="004B736E">
      <w:pPr>
        <w:rPr>
          <w:rFonts w:ascii="Arial" w:hAnsi="Arial" w:cs="Arial"/>
          <w:b/>
          <w:sz w:val="24"/>
          <w:szCs w:val="24"/>
          <w:lang w:val="es-CR"/>
        </w:rPr>
      </w:pPr>
      <w:r w:rsidRPr="004B736E">
        <w:rPr>
          <w:rFonts w:ascii="Arial" w:hAnsi="Arial" w:cs="Arial"/>
          <w:b/>
          <w:sz w:val="24"/>
          <w:szCs w:val="24"/>
          <w:lang w:val="es-CR"/>
        </w:rPr>
        <w:t>BELLEZA DE LAS MEJILLAS</w:t>
      </w:r>
    </w:p>
    <w:p w14:paraId="1A95C4E9"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 xml:space="preserve">2. </w:t>
      </w:r>
      <w:r w:rsidRPr="00787019">
        <w:rPr>
          <w:rFonts w:ascii="Arial" w:hAnsi="Arial" w:cs="Arial"/>
          <w:i/>
          <w:iCs/>
          <w:sz w:val="24"/>
          <w:szCs w:val="24"/>
          <w:lang w:val="es-CR"/>
        </w:rPr>
        <w:t xml:space="preserve">Tus mejillas como cortes de granada. </w:t>
      </w:r>
      <w:r w:rsidRPr="00787019">
        <w:rPr>
          <w:rFonts w:ascii="Arial" w:hAnsi="Arial" w:cs="Arial"/>
          <w:sz w:val="24"/>
          <w:szCs w:val="24"/>
          <w:lang w:val="es-CR"/>
        </w:rPr>
        <w:t>¿No parece que tuviera quebrantadas las mejillas Aquél que las ofreció a quienes lo golpeaban?</w:t>
      </w:r>
      <w:r>
        <w:rPr>
          <w:rStyle w:val="Refdenotaalpie"/>
          <w:rFonts w:ascii="Arial" w:hAnsi="Arial" w:cs="Arial"/>
          <w:sz w:val="24"/>
          <w:szCs w:val="24"/>
          <w:lang w:val="es-CR"/>
        </w:rPr>
        <w:footnoteReference w:id="678"/>
      </w:r>
      <w:r w:rsidRPr="00787019">
        <w:rPr>
          <w:rFonts w:ascii="Arial" w:hAnsi="Arial" w:cs="Arial"/>
          <w:sz w:val="24"/>
          <w:szCs w:val="24"/>
          <w:lang w:val="es-CR"/>
        </w:rPr>
        <w:t>. Bueno es este quebrantamiento que ha hecho visible su</w:t>
      </w:r>
      <w:r>
        <w:rPr>
          <w:rFonts w:ascii="Arial" w:hAnsi="Arial" w:cs="Arial"/>
          <w:sz w:val="24"/>
          <w:szCs w:val="24"/>
          <w:lang w:val="es-CR"/>
        </w:rPr>
        <w:t xml:space="preserve"> </w:t>
      </w:r>
      <w:r w:rsidRPr="00787019">
        <w:rPr>
          <w:rFonts w:ascii="Arial" w:hAnsi="Arial" w:cs="Arial"/>
          <w:sz w:val="24"/>
          <w:szCs w:val="24"/>
          <w:lang w:val="es-CR"/>
        </w:rPr>
        <w:t>virtud interior y ha permitido manifestarse a la gracia, encerrada</w:t>
      </w:r>
      <w:r>
        <w:rPr>
          <w:rFonts w:ascii="Arial" w:hAnsi="Arial" w:cs="Arial"/>
          <w:sz w:val="24"/>
          <w:szCs w:val="24"/>
          <w:lang w:val="es-CR"/>
        </w:rPr>
        <w:t xml:space="preserve"> </w:t>
      </w:r>
      <w:r w:rsidRPr="00787019">
        <w:rPr>
          <w:rFonts w:ascii="Arial" w:hAnsi="Arial" w:cs="Arial"/>
          <w:sz w:val="24"/>
          <w:szCs w:val="24"/>
          <w:lang w:val="es-CR"/>
        </w:rPr>
        <w:t>bajo la corteza de la carne. Tan grande dignidad abajada por las</w:t>
      </w:r>
      <w:r>
        <w:rPr>
          <w:rFonts w:ascii="Arial" w:hAnsi="Arial" w:cs="Arial"/>
          <w:sz w:val="24"/>
          <w:szCs w:val="24"/>
          <w:lang w:val="es-CR"/>
        </w:rPr>
        <w:t xml:space="preserve"> </w:t>
      </w:r>
      <w:r w:rsidRPr="00787019">
        <w:rPr>
          <w:rFonts w:ascii="Arial" w:hAnsi="Arial" w:cs="Arial"/>
          <w:sz w:val="24"/>
          <w:szCs w:val="24"/>
          <w:lang w:val="es-CR"/>
        </w:rPr>
        <w:t>injurias de la Pasión, aparece como destrozada. Pero por esos cortes</w:t>
      </w:r>
      <w:r>
        <w:rPr>
          <w:rFonts w:ascii="Arial" w:hAnsi="Arial" w:cs="Arial"/>
          <w:sz w:val="24"/>
          <w:szCs w:val="24"/>
          <w:lang w:val="es-CR"/>
        </w:rPr>
        <w:t xml:space="preserve"> </w:t>
      </w:r>
      <w:r w:rsidRPr="00787019">
        <w:rPr>
          <w:rFonts w:ascii="Arial" w:hAnsi="Arial" w:cs="Arial"/>
          <w:sz w:val="24"/>
          <w:szCs w:val="24"/>
          <w:lang w:val="es-CR"/>
        </w:rPr>
        <w:t>se derramó sobre nosotros la abundancia de la salvación. Y si</w:t>
      </w:r>
      <w:r>
        <w:rPr>
          <w:rFonts w:ascii="Arial" w:hAnsi="Arial" w:cs="Arial"/>
          <w:sz w:val="24"/>
          <w:szCs w:val="24"/>
          <w:lang w:val="es-CR"/>
        </w:rPr>
        <w:t xml:space="preserve"> </w:t>
      </w:r>
      <w:r w:rsidRPr="00787019">
        <w:rPr>
          <w:rFonts w:ascii="Arial" w:hAnsi="Arial" w:cs="Arial"/>
          <w:sz w:val="24"/>
          <w:szCs w:val="24"/>
          <w:lang w:val="es-CR"/>
        </w:rPr>
        <w:t>tú cumples en tu carne lo que falta a la Pasión de Cristo</w:t>
      </w:r>
      <w:r>
        <w:rPr>
          <w:rStyle w:val="Refdenotaalpie"/>
          <w:rFonts w:ascii="Arial" w:hAnsi="Arial" w:cs="Arial"/>
          <w:sz w:val="24"/>
          <w:szCs w:val="24"/>
          <w:lang w:val="es-CR"/>
        </w:rPr>
        <w:footnoteReference w:id="679"/>
      </w:r>
      <w:r w:rsidRPr="00787019">
        <w:rPr>
          <w:rFonts w:ascii="Arial" w:hAnsi="Arial" w:cs="Arial"/>
          <w:sz w:val="24"/>
          <w:szCs w:val="24"/>
          <w:lang w:val="es-CR"/>
        </w:rPr>
        <w:t>, si llevas</w:t>
      </w:r>
      <w:r>
        <w:rPr>
          <w:rFonts w:ascii="Arial" w:hAnsi="Arial" w:cs="Arial"/>
          <w:sz w:val="24"/>
          <w:szCs w:val="24"/>
          <w:lang w:val="es-CR"/>
        </w:rPr>
        <w:t xml:space="preserve"> </w:t>
      </w:r>
      <w:r w:rsidRPr="00787019">
        <w:rPr>
          <w:rFonts w:ascii="Arial" w:hAnsi="Arial" w:cs="Arial"/>
          <w:sz w:val="24"/>
          <w:szCs w:val="24"/>
          <w:lang w:val="es-CR"/>
        </w:rPr>
        <w:t>en tu cuerpo los estigmas de Cristo</w:t>
      </w:r>
      <w:r>
        <w:rPr>
          <w:rStyle w:val="Refdenotaalpie"/>
          <w:rFonts w:ascii="Arial" w:hAnsi="Arial" w:cs="Arial"/>
          <w:sz w:val="24"/>
          <w:szCs w:val="24"/>
          <w:lang w:val="es-CR"/>
        </w:rPr>
        <w:footnoteReference w:id="680"/>
      </w:r>
      <w:r w:rsidRPr="00787019">
        <w:rPr>
          <w:rFonts w:ascii="Arial" w:hAnsi="Arial" w:cs="Arial"/>
          <w:sz w:val="24"/>
          <w:szCs w:val="24"/>
          <w:lang w:val="es-CR"/>
        </w:rPr>
        <w:t xml:space="preserve">, Cristo te dice: </w:t>
      </w:r>
      <w:r w:rsidRPr="00787019">
        <w:rPr>
          <w:rFonts w:ascii="Arial" w:hAnsi="Arial" w:cs="Arial"/>
          <w:i/>
          <w:iCs/>
          <w:sz w:val="24"/>
          <w:szCs w:val="24"/>
          <w:lang w:val="es-CR"/>
        </w:rPr>
        <w:t>Tus mejillas</w:t>
      </w:r>
      <w:r>
        <w:rPr>
          <w:rFonts w:ascii="Arial" w:hAnsi="Arial" w:cs="Arial"/>
          <w:i/>
          <w:iCs/>
          <w:sz w:val="24"/>
          <w:szCs w:val="24"/>
          <w:lang w:val="es-CR"/>
        </w:rPr>
        <w:t xml:space="preserve"> </w:t>
      </w:r>
      <w:r w:rsidRPr="00787019">
        <w:rPr>
          <w:rFonts w:ascii="Arial" w:hAnsi="Arial" w:cs="Arial"/>
          <w:i/>
          <w:iCs/>
          <w:sz w:val="24"/>
          <w:szCs w:val="24"/>
          <w:lang w:val="es-CR"/>
        </w:rPr>
        <w:t xml:space="preserve">como cortes de granada. </w:t>
      </w:r>
      <w:r w:rsidRPr="00787019">
        <w:rPr>
          <w:rFonts w:ascii="Arial" w:hAnsi="Arial" w:cs="Arial"/>
          <w:sz w:val="24"/>
          <w:szCs w:val="24"/>
          <w:lang w:val="es-CR"/>
        </w:rPr>
        <w:t>Si tus mejillas son quebrantadas y</w:t>
      </w:r>
      <w:r>
        <w:rPr>
          <w:rFonts w:ascii="Arial" w:hAnsi="Arial" w:cs="Arial"/>
          <w:sz w:val="24"/>
          <w:szCs w:val="24"/>
          <w:lang w:val="es-CR"/>
        </w:rPr>
        <w:t xml:space="preserve"> </w:t>
      </w:r>
      <w:r w:rsidRPr="00787019">
        <w:rPr>
          <w:rFonts w:ascii="Arial" w:hAnsi="Arial" w:cs="Arial"/>
          <w:sz w:val="24"/>
          <w:szCs w:val="24"/>
          <w:lang w:val="es-CR"/>
        </w:rPr>
        <w:t>como crucificadas, y si son sojuzgadas y sometidas por cierta disciplina,</w:t>
      </w:r>
      <w:r>
        <w:rPr>
          <w:rFonts w:ascii="Arial" w:hAnsi="Arial" w:cs="Arial"/>
          <w:sz w:val="24"/>
          <w:szCs w:val="24"/>
          <w:lang w:val="es-CR"/>
        </w:rPr>
        <w:t xml:space="preserve"> </w:t>
      </w:r>
      <w:r w:rsidRPr="00787019">
        <w:rPr>
          <w:rFonts w:ascii="Arial" w:hAnsi="Arial" w:cs="Arial"/>
          <w:sz w:val="24"/>
          <w:szCs w:val="24"/>
          <w:lang w:val="es-CR"/>
        </w:rPr>
        <w:t>¿no te parece que son como cortes de un fruto excelente?</w:t>
      </w:r>
    </w:p>
    <w:p w14:paraId="7EAFD44A"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Más abajo se le dice al Esposo que sus mejillas son como macizos</w:t>
      </w:r>
      <w:r>
        <w:rPr>
          <w:rFonts w:ascii="Arial" w:hAnsi="Arial" w:cs="Arial"/>
          <w:sz w:val="24"/>
          <w:szCs w:val="24"/>
          <w:lang w:val="es-CR"/>
        </w:rPr>
        <w:t xml:space="preserve"> </w:t>
      </w:r>
      <w:r w:rsidRPr="00787019">
        <w:rPr>
          <w:rFonts w:ascii="Arial" w:hAnsi="Arial" w:cs="Arial"/>
          <w:sz w:val="24"/>
          <w:szCs w:val="24"/>
          <w:lang w:val="es-CR"/>
        </w:rPr>
        <w:t>de perfumes</w:t>
      </w:r>
      <w:r>
        <w:rPr>
          <w:rStyle w:val="Refdenotaalpie"/>
          <w:rFonts w:ascii="Arial" w:hAnsi="Arial" w:cs="Arial"/>
          <w:sz w:val="24"/>
          <w:szCs w:val="24"/>
          <w:lang w:val="es-CR"/>
        </w:rPr>
        <w:footnoteReference w:id="681"/>
      </w:r>
      <w:r w:rsidRPr="00787019">
        <w:rPr>
          <w:rFonts w:ascii="Arial" w:hAnsi="Arial" w:cs="Arial"/>
          <w:sz w:val="24"/>
          <w:szCs w:val="24"/>
          <w:lang w:val="es-CR"/>
        </w:rPr>
        <w:t>8 porque están surcadas, cultivadas y dispuestas</w:t>
      </w:r>
      <w:r>
        <w:rPr>
          <w:rFonts w:ascii="Arial" w:hAnsi="Arial" w:cs="Arial"/>
          <w:sz w:val="24"/>
          <w:szCs w:val="24"/>
          <w:lang w:val="es-CR"/>
        </w:rPr>
        <w:t xml:space="preserve"> </w:t>
      </w:r>
      <w:r w:rsidRPr="00787019">
        <w:rPr>
          <w:rFonts w:ascii="Arial" w:hAnsi="Arial" w:cs="Arial"/>
          <w:sz w:val="24"/>
          <w:szCs w:val="24"/>
          <w:lang w:val="es-CR"/>
        </w:rPr>
        <w:t>para recibir esas hierbas aromáticas. Por lo mismo aquí se dice que</w:t>
      </w:r>
      <w:r>
        <w:rPr>
          <w:rFonts w:ascii="Arial" w:hAnsi="Arial" w:cs="Arial"/>
          <w:sz w:val="24"/>
          <w:szCs w:val="24"/>
          <w:lang w:val="es-CR"/>
        </w:rPr>
        <w:t xml:space="preserve"> </w:t>
      </w:r>
      <w:r w:rsidRPr="00787019">
        <w:rPr>
          <w:rFonts w:ascii="Arial" w:hAnsi="Arial" w:cs="Arial"/>
          <w:sz w:val="24"/>
          <w:szCs w:val="24"/>
          <w:lang w:val="es-CR"/>
        </w:rPr>
        <w:t>las mejillas de la esposa son como fragmentos de granadas. Feliz</w:t>
      </w:r>
      <w:r>
        <w:rPr>
          <w:rFonts w:ascii="Arial" w:hAnsi="Arial" w:cs="Arial"/>
          <w:sz w:val="24"/>
          <w:szCs w:val="24"/>
          <w:lang w:val="es-CR"/>
        </w:rPr>
        <w:t xml:space="preserve"> </w:t>
      </w:r>
      <w:r w:rsidRPr="00787019">
        <w:rPr>
          <w:rFonts w:ascii="Arial" w:hAnsi="Arial" w:cs="Arial"/>
          <w:sz w:val="24"/>
          <w:szCs w:val="24"/>
          <w:lang w:val="es-CR"/>
        </w:rPr>
        <w:t>fraccionamiento que no da paso a la muerte, sino que hace aparecer</w:t>
      </w:r>
      <w:r>
        <w:rPr>
          <w:rFonts w:ascii="Arial" w:hAnsi="Arial" w:cs="Arial"/>
          <w:sz w:val="24"/>
          <w:szCs w:val="24"/>
          <w:lang w:val="es-CR"/>
        </w:rPr>
        <w:t xml:space="preserve"> </w:t>
      </w:r>
      <w:r w:rsidRPr="00787019">
        <w:rPr>
          <w:rFonts w:ascii="Arial" w:hAnsi="Arial" w:cs="Arial"/>
          <w:sz w:val="24"/>
          <w:szCs w:val="24"/>
          <w:lang w:val="es-CR"/>
        </w:rPr>
        <w:t>un fruto espiritual. Felices por eso las mejillas que de tal modo</w:t>
      </w:r>
      <w:r>
        <w:rPr>
          <w:rFonts w:ascii="Arial" w:hAnsi="Arial" w:cs="Arial"/>
          <w:sz w:val="24"/>
          <w:szCs w:val="24"/>
          <w:lang w:val="es-CR"/>
        </w:rPr>
        <w:t xml:space="preserve"> </w:t>
      </w:r>
      <w:r w:rsidRPr="00787019">
        <w:rPr>
          <w:rFonts w:ascii="Arial" w:hAnsi="Arial" w:cs="Arial"/>
          <w:sz w:val="24"/>
          <w:szCs w:val="24"/>
          <w:lang w:val="es-CR"/>
        </w:rPr>
        <w:t>fueron quebrantadas por la humildad que no han perdido su fruto</w:t>
      </w:r>
      <w:r>
        <w:rPr>
          <w:rFonts w:ascii="Arial" w:hAnsi="Arial" w:cs="Arial"/>
          <w:sz w:val="24"/>
          <w:szCs w:val="24"/>
          <w:lang w:val="es-CR"/>
        </w:rPr>
        <w:t xml:space="preserve"> </w:t>
      </w:r>
      <w:r w:rsidRPr="00787019">
        <w:rPr>
          <w:rFonts w:ascii="Arial" w:hAnsi="Arial" w:cs="Arial"/>
          <w:sz w:val="24"/>
          <w:szCs w:val="24"/>
          <w:lang w:val="es-CR"/>
        </w:rPr>
        <w:t>interior, sino que más bien que hacen salir su gracia.</w:t>
      </w:r>
    </w:p>
    <w:p w14:paraId="3A701D2F" w14:textId="77777777" w:rsidR="00C25C58" w:rsidRDefault="00C25C58" w:rsidP="00787019">
      <w:pPr>
        <w:ind w:firstLine="567"/>
        <w:rPr>
          <w:rFonts w:ascii="Arial" w:hAnsi="Arial" w:cs="Arial"/>
          <w:sz w:val="24"/>
          <w:szCs w:val="24"/>
          <w:lang w:val="es-CR"/>
        </w:rPr>
      </w:pPr>
      <w:r w:rsidRPr="00787019">
        <w:rPr>
          <w:rFonts w:ascii="Arial" w:hAnsi="Arial" w:cs="Arial"/>
          <w:sz w:val="24"/>
          <w:szCs w:val="24"/>
          <w:lang w:val="es-CR"/>
        </w:rPr>
        <w:t>Las granadas, por el color rojo de su corteza, expresan el pudor</w:t>
      </w:r>
      <w:r>
        <w:rPr>
          <w:rFonts w:ascii="Arial" w:hAnsi="Arial" w:cs="Arial"/>
          <w:sz w:val="24"/>
          <w:szCs w:val="24"/>
          <w:lang w:val="es-CR"/>
        </w:rPr>
        <w:t xml:space="preserve"> </w:t>
      </w:r>
      <w:r w:rsidRPr="00787019">
        <w:rPr>
          <w:rFonts w:ascii="Arial" w:hAnsi="Arial" w:cs="Arial"/>
          <w:sz w:val="24"/>
          <w:szCs w:val="24"/>
          <w:lang w:val="es-CR"/>
        </w:rPr>
        <w:t>de un rostro modesto. El pudor es un excelente adorno en la esposa de Cristo. Como la aurora, el pudor colorea los principios de todos</w:t>
      </w:r>
      <w:r>
        <w:rPr>
          <w:rFonts w:ascii="Arial" w:hAnsi="Arial" w:cs="Arial"/>
          <w:sz w:val="24"/>
          <w:szCs w:val="24"/>
          <w:lang w:val="es-CR"/>
        </w:rPr>
        <w:t xml:space="preserve"> </w:t>
      </w:r>
      <w:r w:rsidRPr="00787019">
        <w:rPr>
          <w:rFonts w:ascii="Arial" w:hAnsi="Arial" w:cs="Arial"/>
          <w:sz w:val="24"/>
          <w:szCs w:val="24"/>
          <w:lang w:val="es-CR"/>
        </w:rPr>
        <w:t>los actos y embellece las otras virtudes con recato virginal. En</w:t>
      </w:r>
      <w:r>
        <w:rPr>
          <w:rFonts w:ascii="Arial" w:hAnsi="Arial" w:cs="Arial"/>
          <w:sz w:val="24"/>
          <w:szCs w:val="24"/>
          <w:lang w:val="es-CR"/>
        </w:rPr>
        <w:t xml:space="preserve"> </w:t>
      </w:r>
      <w:r w:rsidRPr="00787019">
        <w:rPr>
          <w:rFonts w:ascii="Arial" w:hAnsi="Arial" w:cs="Arial"/>
          <w:sz w:val="24"/>
          <w:szCs w:val="24"/>
          <w:lang w:val="es-CR"/>
        </w:rPr>
        <w:t>lugar de jactarse con petulancia de sus obras, habla de ellas con reserva,</w:t>
      </w:r>
      <w:r>
        <w:rPr>
          <w:rFonts w:ascii="Arial" w:hAnsi="Arial" w:cs="Arial"/>
          <w:sz w:val="24"/>
          <w:szCs w:val="24"/>
          <w:lang w:val="es-CR"/>
        </w:rPr>
        <w:t xml:space="preserve"> </w:t>
      </w:r>
      <w:r w:rsidRPr="00787019">
        <w:rPr>
          <w:rFonts w:ascii="Arial" w:hAnsi="Arial" w:cs="Arial"/>
          <w:sz w:val="24"/>
          <w:szCs w:val="24"/>
          <w:lang w:val="es-CR"/>
        </w:rPr>
        <w:t>y apenas las señala cuando lo exige la necesidad. Jesús bueno,</w:t>
      </w:r>
      <w:r>
        <w:rPr>
          <w:rFonts w:ascii="Arial" w:hAnsi="Arial" w:cs="Arial"/>
          <w:sz w:val="24"/>
          <w:szCs w:val="24"/>
          <w:lang w:val="es-CR"/>
        </w:rPr>
        <w:t xml:space="preserve"> </w:t>
      </w:r>
      <w:r w:rsidRPr="00787019">
        <w:rPr>
          <w:rFonts w:ascii="Arial" w:hAnsi="Arial" w:cs="Arial"/>
          <w:sz w:val="24"/>
          <w:szCs w:val="24"/>
          <w:lang w:val="es-CR"/>
        </w:rPr>
        <w:t>¡cuánto pudor en todas tus palabras! ¡qué parco en alabarte,</w:t>
      </w:r>
      <w:r>
        <w:rPr>
          <w:rFonts w:ascii="Arial" w:hAnsi="Arial" w:cs="Arial"/>
          <w:sz w:val="24"/>
          <w:szCs w:val="24"/>
          <w:lang w:val="es-CR"/>
        </w:rPr>
        <w:t xml:space="preserve"> </w:t>
      </w:r>
      <w:r w:rsidRPr="00787019">
        <w:rPr>
          <w:rFonts w:ascii="Arial" w:hAnsi="Arial" w:cs="Arial"/>
          <w:sz w:val="24"/>
          <w:szCs w:val="24"/>
          <w:lang w:val="es-CR"/>
        </w:rPr>
        <w:t>Tú que podrías hacerlo perfectamente sin exponer tu humildad</w:t>
      </w:r>
      <w:r>
        <w:rPr>
          <w:rFonts w:ascii="Arial" w:hAnsi="Arial" w:cs="Arial"/>
          <w:sz w:val="24"/>
          <w:szCs w:val="24"/>
          <w:lang w:val="es-CR"/>
        </w:rPr>
        <w:t xml:space="preserve"> </w:t>
      </w:r>
      <w:r w:rsidRPr="00787019">
        <w:rPr>
          <w:rFonts w:ascii="Arial" w:hAnsi="Arial" w:cs="Arial"/>
          <w:sz w:val="24"/>
          <w:szCs w:val="24"/>
          <w:lang w:val="es-CR"/>
        </w:rPr>
        <w:t>ni herir la verdad! Y cuando habla de lo que a Él se refiere calla</w:t>
      </w:r>
      <w:r>
        <w:rPr>
          <w:rFonts w:ascii="Arial" w:hAnsi="Arial" w:cs="Arial"/>
          <w:sz w:val="24"/>
          <w:szCs w:val="24"/>
          <w:lang w:val="es-CR"/>
        </w:rPr>
        <w:t xml:space="preserve"> </w:t>
      </w:r>
      <w:r w:rsidRPr="00787019">
        <w:rPr>
          <w:rFonts w:ascii="Arial" w:hAnsi="Arial" w:cs="Arial"/>
          <w:sz w:val="24"/>
          <w:szCs w:val="24"/>
          <w:lang w:val="es-CR"/>
        </w:rPr>
        <w:t>el nombre. Podría extenderse libremente, pero a ejemplo de la esposa,</w:t>
      </w:r>
      <w:r>
        <w:rPr>
          <w:rFonts w:ascii="Arial" w:hAnsi="Arial" w:cs="Arial"/>
          <w:sz w:val="24"/>
          <w:szCs w:val="24"/>
          <w:lang w:val="es-CR"/>
        </w:rPr>
        <w:t xml:space="preserve"> </w:t>
      </w:r>
      <w:r w:rsidRPr="00787019">
        <w:rPr>
          <w:rFonts w:ascii="Arial" w:hAnsi="Arial" w:cs="Arial"/>
          <w:sz w:val="24"/>
          <w:szCs w:val="24"/>
          <w:lang w:val="es-CR"/>
        </w:rPr>
        <w:t>se envuelve de modestia y de pudor. Ahora no me refiero a</w:t>
      </w:r>
      <w:r>
        <w:rPr>
          <w:rFonts w:ascii="Arial" w:hAnsi="Arial" w:cs="Arial"/>
          <w:sz w:val="24"/>
          <w:szCs w:val="24"/>
          <w:lang w:val="es-CR"/>
        </w:rPr>
        <w:t xml:space="preserve"> </w:t>
      </w:r>
      <w:r w:rsidRPr="00787019">
        <w:rPr>
          <w:rFonts w:ascii="Arial" w:hAnsi="Arial" w:cs="Arial"/>
          <w:sz w:val="24"/>
          <w:szCs w:val="24"/>
          <w:lang w:val="es-CR"/>
        </w:rPr>
        <w:t>ese pudor que enrojece el semblante, sino al que embellece la fisonomía</w:t>
      </w:r>
      <w:r>
        <w:rPr>
          <w:rFonts w:ascii="Arial" w:hAnsi="Arial" w:cs="Arial"/>
          <w:sz w:val="24"/>
          <w:szCs w:val="24"/>
          <w:lang w:val="es-CR"/>
        </w:rPr>
        <w:t xml:space="preserve"> </w:t>
      </w:r>
      <w:r w:rsidRPr="00787019">
        <w:rPr>
          <w:rFonts w:ascii="Arial" w:hAnsi="Arial" w:cs="Arial"/>
          <w:sz w:val="24"/>
          <w:szCs w:val="24"/>
          <w:lang w:val="es-CR"/>
        </w:rPr>
        <w:t>de toda la vida. Porque, así como hay mejillas del cuerpo,</w:t>
      </w:r>
      <w:r>
        <w:rPr>
          <w:rFonts w:ascii="Arial" w:hAnsi="Arial" w:cs="Arial"/>
          <w:sz w:val="24"/>
          <w:szCs w:val="24"/>
          <w:lang w:val="es-CR"/>
        </w:rPr>
        <w:t xml:space="preserve"> </w:t>
      </w:r>
      <w:r w:rsidRPr="00787019">
        <w:rPr>
          <w:rFonts w:ascii="Arial" w:hAnsi="Arial" w:cs="Arial"/>
          <w:sz w:val="24"/>
          <w:szCs w:val="24"/>
          <w:lang w:val="es-CR"/>
        </w:rPr>
        <w:t>las hay también de la vida, y su más hermoso color es la humildad</w:t>
      </w:r>
      <w:r>
        <w:rPr>
          <w:rFonts w:ascii="Arial" w:hAnsi="Arial" w:cs="Arial"/>
          <w:sz w:val="24"/>
          <w:szCs w:val="24"/>
          <w:lang w:val="es-CR"/>
        </w:rPr>
        <w:t xml:space="preserve"> </w:t>
      </w:r>
      <w:r w:rsidRPr="00787019">
        <w:rPr>
          <w:rFonts w:ascii="Arial" w:hAnsi="Arial" w:cs="Arial"/>
          <w:sz w:val="24"/>
          <w:szCs w:val="24"/>
          <w:lang w:val="es-CR"/>
        </w:rPr>
        <w:t>que perfuma todas las acciones y que oculta en el corazón más virtudes</w:t>
      </w:r>
      <w:r>
        <w:rPr>
          <w:rFonts w:ascii="Arial" w:hAnsi="Arial" w:cs="Arial"/>
          <w:sz w:val="24"/>
          <w:szCs w:val="24"/>
          <w:lang w:val="es-CR"/>
        </w:rPr>
        <w:t xml:space="preserve"> </w:t>
      </w:r>
      <w:r w:rsidRPr="00787019">
        <w:rPr>
          <w:rFonts w:ascii="Arial" w:hAnsi="Arial" w:cs="Arial"/>
          <w:sz w:val="24"/>
          <w:szCs w:val="24"/>
          <w:lang w:val="es-CR"/>
        </w:rPr>
        <w:t xml:space="preserve">que las que manifiesta en el rostro. Aquí también dice: </w:t>
      </w:r>
      <w:r w:rsidRPr="00787019">
        <w:rPr>
          <w:rFonts w:ascii="Arial" w:hAnsi="Arial" w:cs="Arial"/>
          <w:i/>
          <w:iCs/>
          <w:sz w:val="24"/>
          <w:szCs w:val="24"/>
          <w:lang w:val="es-CR"/>
        </w:rPr>
        <w:t>Tus</w:t>
      </w:r>
      <w:r>
        <w:rPr>
          <w:rFonts w:ascii="Arial" w:hAnsi="Arial" w:cs="Arial"/>
          <w:i/>
          <w:iCs/>
          <w:sz w:val="24"/>
          <w:szCs w:val="24"/>
          <w:lang w:val="es-CR"/>
        </w:rPr>
        <w:t xml:space="preserve"> </w:t>
      </w:r>
      <w:r w:rsidRPr="00787019">
        <w:rPr>
          <w:rFonts w:ascii="Arial" w:hAnsi="Arial" w:cs="Arial"/>
          <w:i/>
          <w:iCs/>
          <w:sz w:val="24"/>
          <w:szCs w:val="24"/>
          <w:lang w:val="es-CR"/>
        </w:rPr>
        <w:t>mejillas son como cortes de granada, además de lo que está oculto</w:t>
      </w:r>
      <w:r>
        <w:rPr>
          <w:rFonts w:ascii="Arial" w:hAnsi="Arial" w:cs="Arial"/>
          <w:i/>
          <w:iCs/>
          <w:sz w:val="24"/>
          <w:szCs w:val="24"/>
          <w:lang w:val="es-CR"/>
        </w:rPr>
        <w:t xml:space="preserve"> </w:t>
      </w:r>
      <w:r w:rsidRPr="00787019">
        <w:rPr>
          <w:rFonts w:ascii="Arial" w:hAnsi="Arial" w:cs="Arial"/>
          <w:i/>
          <w:iCs/>
          <w:sz w:val="24"/>
          <w:szCs w:val="24"/>
          <w:lang w:val="es-CR"/>
        </w:rPr>
        <w:t xml:space="preserve">en tu interior. </w:t>
      </w:r>
      <w:r w:rsidRPr="00787019">
        <w:rPr>
          <w:rFonts w:ascii="Arial" w:hAnsi="Arial" w:cs="Arial"/>
          <w:sz w:val="24"/>
          <w:szCs w:val="24"/>
          <w:lang w:val="es-CR"/>
        </w:rPr>
        <w:t>Hermosas mejillas que, así como no tienen nada falso,</w:t>
      </w:r>
      <w:r>
        <w:rPr>
          <w:rFonts w:ascii="Arial" w:hAnsi="Arial" w:cs="Arial"/>
          <w:sz w:val="24"/>
          <w:szCs w:val="24"/>
          <w:lang w:val="es-CR"/>
        </w:rPr>
        <w:t xml:space="preserve"> </w:t>
      </w:r>
      <w:r w:rsidRPr="00787019">
        <w:rPr>
          <w:rFonts w:ascii="Arial" w:hAnsi="Arial" w:cs="Arial"/>
          <w:sz w:val="24"/>
          <w:szCs w:val="24"/>
          <w:lang w:val="es-CR"/>
        </w:rPr>
        <w:t>tienen mucho escondido: nada ficticio poseen ni muestran todo</w:t>
      </w:r>
      <w:r>
        <w:rPr>
          <w:rFonts w:ascii="Arial" w:hAnsi="Arial" w:cs="Arial"/>
          <w:sz w:val="24"/>
          <w:szCs w:val="24"/>
          <w:lang w:val="es-CR"/>
        </w:rPr>
        <w:t xml:space="preserve"> </w:t>
      </w:r>
      <w:r w:rsidRPr="00787019">
        <w:rPr>
          <w:rFonts w:ascii="Arial" w:hAnsi="Arial" w:cs="Arial"/>
          <w:sz w:val="24"/>
          <w:szCs w:val="24"/>
          <w:lang w:val="es-CR"/>
        </w:rPr>
        <w:t>lo que tienen y su aspecto no promete todo lo que da su virtud.</w:t>
      </w:r>
    </w:p>
    <w:p w14:paraId="7A1C691D" w14:textId="77777777" w:rsidR="00C25C58" w:rsidRPr="004B736E" w:rsidRDefault="00C25C58" w:rsidP="004B736E">
      <w:pPr>
        <w:rPr>
          <w:rFonts w:ascii="Arial" w:hAnsi="Arial" w:cs="Arial"/>
          <w:b/>
          <w:sz w:val="24"/>
          <w:szCs w:val="24"/>
          <w:lang w:val="es-CR"/>
        </w:rPr>
      </w:pPr>
      <w:r w:rsidRPr="004B736E">
        <w:rPr>
          <w:rFonts w:ascii="Arial" w:hAnsi="Arial" w:cs="Arial"/>
          <w:b/>
          <w:sz w:val="24"/>
          <w:szCs w:val="24"/>
          <w:lang w:val="es-CR"/>
        </w:rPr>
        <w:t>APLICACION DEL SIGNIFICADO A LA CONCIENCIA</w:t>
      </w:r>
    </w:p>
    <w:p w14:paraId="2EF983F5"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lastRenderedPageBreak/>
        <w:t>3. Esto puede ser aplicado a las mejillas interiores del alma</w:t>
      </w:r>
      <w:r>
        <w:rPr>
          <w:rFonts w:ascii="Arial" w:hAnsi="Arial" w:cs="Arial"/>
          <w:sz w:val="24"/>
          <w:szCs w:val="24"/>
          <w:lang w:val="es-CR"/>
        </w:rPr>
        <w:t xml:space="preserve"> </w:t>
      </w:r>
      <w:r w:rsidRPr="00787019">
        <w:rPr>
          <w:rFonts w:ascii="Arial" w:hAnsi="Arial" w:cs="Arial"/>
          <w:sz w:val="24"/>
          <w:szCs w:val="24"/>
          <w:lang w:val="es-CR"/>
        </w:rPr>
        <w:t>que son la fisonomía de la conciencia, donde ve no el hombre sino</w:t>
      </w:r>
      <w:r>
        <w:rPr>
          <w:rFonts w:ascii="Arial" w:hAnsi="Arial" w:cs="Arial"/>
          <w:sz w:val="24"/>
          <w:szCs w:val="24"/>
          <w:lang w:val="es-CR"/>
        </w:rPr>
        <w:t xml:space="preserve"> </w:t>
      </w:r>
      <w:r w:rsidRPr="00787019">
        <w:rPr>
          <w:rFonts w:ascii="Arial" w:hAnsi="Arial" w:cs="Arial"/>
          <w:sz w:val="24"/>
          <w:szCs w:val="24"/>
          <w:lang w:val="es-CR"/>
        </w:rPr>
        <w:t>Dios.</w:t>
      </w:r>
    </w:p>
    <w:p w14:paraId="354822C0"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La conciencia de cada uno tiene su propia fisonomía y sus mejillas</w:t>
      </w:r>
      <w:r>
        <w:rPr>
          <w:rFonts w:ascii="Arial" w:hAnsi="Arial" w:cs="Arial"/>
          <w:sz w:val="24"/>
          <w:szCs w:val="24"/>
          <w:lang w:val="es-CR"/>
        </w:rPr>
        <w:t xml:space="preserve"> </w:t>
      </w:r>
      <w:r w:rsidRPr="00787019">
        <w:rPr>
          <w:rFonts w:ascii="Arial" w:hAnsi="Arial" w:cs="Arial"/>
          <w:sz w:val="24"/>
          <w:szCs w:val="24"/>
          <w:lang w:val="es-CR"/>
        </w:rPr>
        <w:t>enrojecen con el color del pudor y de la humildad si no se jacta</w:t>
      </w:r>
      <w:r>
        <w:rPr>
          <w:rFonts w:ascii="Arial" w:hAnsi="Arial" w:cs="Arial"/>
          <w:sz w:val="24"/>
          <w:szCs w:val="24"/>
          <w:lang w:val="es-CR"/>
        </w:rPr>
        <w:t xml:space="preserve"> </w:t>
      </w:r>
      <w:r w:rsidRPr="00787019">
        <w:rPr>
          <w:rFonts w:ascii="Arial" w:hAnsi="Arial" w:cs="Arial"/>
          <w:sz w:val="24"/>
          <w:szCs w:val="24"/>
          <w:lang w:val="es-CR"/>
        </w:rPr>
        <w:t>de sus obras, ni engrandece sus méritos ni los considera excelentes,</w:t>
      </w:r>
      <w:r>
        <w:rPr>
          <w:rFonts w:ascii="Arial" w:hAnsi="Arial" w:cs="Arial"/>
          <w:sz w:val="24"/>
          <w:szCs w:val="24"/>
          <w:lang w:val="es-CR"/>
        </w:rPr>
        <w:t xml:space="preserve"> </w:t>
      </w:r>
      <w:r w:rsidRPr="00787019">
        <w:rPr>
          <w:rFonts w:ascii="Arial" w:hAnsi="Arial" w:cs="Arial"/>
          <w:sz w:val="24"/>
          <w:szCs w:val="24"/>
          <w:lang w:val="es-CR"/>
        </w:rPr>
        <w:t>sino que se avergüenza de que sean tan exiguos.</w:t>
      </w:r>
    </w:p>
    <w:p w14:paraId="2B69E3F0"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¿Quién se gloriará de tener un corazón casto?</w:t>
      </w:r>
      <w:r>
        <w:rPr>
          <w:rStyle w:val="Refdenotaalpie"/>
          <w:rFonts w:ascii="Arial" w:hAnsi="Arial" w:cs="Arial"/>
          <w:sz w:val="24"/>
          <w:szCs w:val="24"/>
          <w:lang w:val="es-CR"/>
        </w:rPr>
        <w:footnoteReference w:id="682"/>
      </w:r>
      <w:r w:rsidRPr="00787019">
        <w:rPr>
          <w:rFonts w:ascii="Arial" w:hAnsi="Arial" w:cs="Arial"/>
          <w:sz w:val="24"/>
          <w:szCs w:val="24"/>
          <w:lang w:val="es-CR"/>
        </w:rPr>
        <w:t>• Si lo recibió</w:t>
      </w:r>
      <w:r>
        <w:rPr>
          <w:rFonts w:ascii="Arial" w:hAnsi="Arial" w:cs="Arial"/>
          <w:sz w:val="24"/>
          <w:szCs w:val="24"/>
          <w:lang w:val="es-CR"/>
        </w:rPr>
        <w:t xml:space="preserve"> </w:t>
      </w:r>
      <w:r w:rsidRPr="00787019">
        <w:rPr>
          <w:rFonts w:ascii="Arial" w:hAnsi="Arial" w:cs="Arial"/>
          <w:sz w:val="24"/>
          <w:szCs w:val="24"/>
          <w:lang w:val="es-CR"/>
        </w:rPr>
        <w:t>¿por qué se gloría como si no lo hubiera recibido? La que recibió</w:t>
      </w:r>
      <w:r>
        <w:rPr>
          <w:rFonts w:ascii="Arial" w:hAnsi="Arial" w:cs="Arial"/>
          <w:sz w:val="24"/>
          <w:szCs w:val="24"/>
          <w:lang w:val="es-CR"/>
        </w:rPr>
        <w:t xml:space="preserve"> </w:t>
      </w:r>
      <w:r w:rsidRPr="00787019">
        <w:rPr>
          <w:rFonts w:ascii="Arial" w:hAnsi="Arial" w:cs="Arial"/>
          <w:sz w:val="24"/>
          <w:szCs w:val="24"/>
          <w:lang w:val="es-CR"/>
        </w:rPr>
        <w:t>esos dones, ¿qué comprendió? Pues si no comprendió sus faltas</w:t>
      </w:r>
      <w:r>
        <w:rPr>
          <w:rFonts w:ascii="Arial" w:hAnsi="Arial" w:cs="Arial"/>
          <w:sz w:val="24"/>
          <w:szCs w:val="24"/>
          <w:lang w:val="es-CR"/>
        </w:rPr>
        <w:t xml:space="preserve"> </w:t>
      </w:r>
      <w:r w:rsidRPr="00787019">
        <w:rPr>
          <w:rFonts w:ascii="Arial" w:hAnsi="Arial" w:cs="Arial"/>
          <w:sz w:val="24"/>
          <w:szCs w:val="24"/>
          <w:lang w:val="es-CR"/>
        </w:rPr>
        <w:t>¿cuánto menos los dones? Estos dones son de lo alto, descienden</w:t>
      </w:r>
      <w:r>
        <w:rPr>
          <w:rFonts w:ascii="Arial" w:hAnsi="Arial" w:cs="Arial"/>
          <w:sz w:val="24"/>
          <w:szCs w:val="24"/>
          <w:lang w:val="es-CR"/>
        </w:rPr>
        <w:t xml:space="preserve"> </w:t>
      </w:r>
      <w:r w:rsidRPr="00787019">
        <w:rPr>
          <w:rFonts w:ascii="Arial" w:hAnsi="Arial" w:cs="Arial"/>
          <w:sz w:val="24"/>
          <w:szCs w:val="24"/>
          <w:lang w:val="es-CR"/>
        </w:rPr>
        <w:t>del Padre de las luces</w:t>
      </w:r>
      <w:r>
        <w:rPr>
          <w:rStyle w:val="Refdenotaalpie"/>
          <w:rFonts w:ascii="Arial" w:hAnsi="Arial" w:cs="Arial"/>
          <w:sz w:val="24"/>
          <w:szCs w:val="24"/>
          <w:lang w:val="es-CR"/>
        </w:rPr>
        <w:footnoteReference w:id="683"/>
      </w:r>
      <w:r w:rsidRPr="00787019">
        <w:rPr>
          <w:rFonts w:ascii="Arial" w:hAnsi="Arial" w:cs="Arial"/>
          <w:sz w:val="24"/>
          <w:szCs w:val="24"/>
          <w:lang w:val="es-CR"/>
        </w:rPr>
        <w:t>• Lo que es de Dios, nadie lo conoce sino el</w:t>
      </w:r>
      <w:r>
        <w:rPr>
          <w:rFonts w:ascii="Arial" w:hAnsi="Arial" w:cs="Arial"/>
          <w:sz w:val="24"/>
          <w:szCs w:val="24"/>
          <w:lang w:val="es-CR"/>
        </w:rPr>
        <w:t xml:space="preserve"> </w:t>
      </w:r>
      <w:r w:rsidRPr="00787019">
        <w:rPr>
          <w:rFonts w:ascii="Arial" w:hAnsi="Arial" w:cs="Arial"/>
          <w:sz w:val="24"/>
          <w:szCs w:val="24"/>
          <w:lang w:val="es-CR"/>
        </w:rPr>
        <w:t>Espíritu de Dios. Por eso, si Dios se lo revela a alguien mediante su</w:t>
      </w:r>
      <w:r>
        <w:rPr>
          <w:rFonts w:ascii="Arial" w:hAnsi="Arial" w:cs="Arial"/>
          <w:sz w:val="24"/>
          <w:szCs w:val="24"/>
          <w:lang w:val="es-CR"/>
        </w:rPr>
        <w:t xml:space="preserve"> </w:t>
      </w:r>
      <w:r w:rsidRPr="00787019">
        <w:rPr>
          <w:rFonts w:ascii="Arial" w:hAnsi="Arial" w:cs="Arial"/>
          <w:sz w:val="24"/>
          <w:szCs w:val="24"/>
          <w:lang w:val="es-CR"/>
        </w:rPr>
        <w:t>Espíritu, no es tanto él quien lo conoce como el Espíritu de Dios</w:t>
      </w:r>
      <w:r>
        <w:rPr>
          <w:rFonts w:ascii="Arial" w:hAnsi="Arial" w:cs="Arial"/>
          <w:sz w:val="24"/>
          <w:szCs w:val="24"/>
          <w:lang w:val="es-CR"/>
        </w:rPr>
        <w:t xml:space="preserve"> </w:t>
      </w:r>
      <w:r w:rsidRPr="00787019">
        <w:rPr>
          <w:rFonts w:ascii="Arial" w:hAnsi="Arial" w:cs="Arial"/>
          <w:sz w:val="24"/>
          <w:szCs w:val="24"/>
          <w:lang w:val="es-CR"/>
        </w:rPr>
        <w:t xml:space="preserve">en él. </w:t>
      </w:r>
      <w:r w:rsidRPr="00787019">
        <w:rPr>
          <w:rFonts w:ascii="Arial" w:hAnsi="Arial" w:cs="Arial"/>
          <w:i/>
          <w:iCs/>
          <w:sz w:val="24"/>
          <w:szCs w:val="24"/>
          <w:lang w:val="es-CR"/>
        </w:rPr>
        <w:t xml:space="preserve">Nosotros </w:t>
      </w:r>
      <w:r w:rsidRPr="00787019">
        <w:rPr>
          <w:rFonts w:ascii="Arial" w:hAnsi="Arial" w:cs="Arial"/>
          <w:sz w:val="24"/>
          <w:szCs w:val="24"/>
          <w:lang w:val="es-CR"/>
        </w:rPr>
        <w:t xml:space="preserve">-dice Pablo- </w:t>
      </w:r>
      <w:r w:rsidRPr="00787019">
        <w:rPr>
          <w:rFonts w:ascii="Arial" w:hAnsi="Arial" w:cs="Arial"/>
          <w:i/>
          <w:iCs/>
          <w:sz w:val="24"/>
          <w:szCs w:val="24"/>
          <w:lang w:val="es-CR"/>
        </w:rPr>
        <w:t>hemos recibido el Esp</w:t>
      </w:r>
      <w:r>
        <w:rPr>
          <w:rFonts w:ascii="Arial" w:hAnsi="Arial" w:cs="Arial"/>
          <w:i/>
          <w:iCs/>
          <w:sz w:val="24"/>
          <w:szCs w:val="24"/>
          <w:lang w:val="es-CR"/>
        </w:rPr>
        <w:t>í</w:t>
      </w:r>
      <w:r w:rsidRPr="00787019">
        <w:rPr>
          <w:rFonts w:ascii="Arial" w:hAnsi="Arial" w:cs="Arial"/>
          <w:i/>
          <w:iCs/>
          <w:sz w:val="24"/>
          <w:szCs w:val="24"/>
          <w:lang w:val="es-CR"/>
        </w:rPr>
        <w:t>ritu que viene</w:t>
      </w:r>
      <w:r>
        <w:rPr>
          <w:rFonts w:ascii="Arial" w:hAnsi="Arial" w:cs="Arial"/>
          <w:i/>
          <w:iCs/>
          <w:sz w:val="24"/>
          <w:szCs w:val="24"/>
          <w:lang w:val="es-CR"/>
        </w:rPr>
        <w:t xml:space="preserve"> </w:t>
      </w:r>
      <w:r w:rsidRPr="00787019">
        <w:rPr>
          <w:rFonts w:ascii="Arial" w:hAnsi="Arial" w:cs="Arial"/>
          <w:i/>
          <w:iCs/>
          <w:sz w:val="24"/>
          <w:szCs w:val="24"/>
          <w:lang w:val="es-CR"/>
        </w:rPr>
        <w:t>de Dios, para conocer las gracias que Dios nos ha otorgado</w:t>
      </w:r>
      <w:r>
        <w:rPr>
          <w:rStyle w:val="Refdenotaalpie"/>
          <w:rFonts w:ascii="Arial" w:hAnsi="Arial" w:cs="Arial"/>
          <w:i/>
          <w:iCs/>
          <w:sz w:val="24"/>
          <w:szCs w:val="24"/>
          <w:lang w:val="es-CR"/>
        </w:rPr>
        <w:footnoteReference w:id="684"/>
      </w:r>
      <w:r w:rsidRPr="00787019">
        <w:rPr>
          <w:rFonts w:ascii="Arial" w:hAnsi="Arial" w:cs="Arial"/>
          <w:sz w:val="24"/>
          <w:szCs w:val="24"/>
          <w:lang w:val="es-CR"/>
        </w:rPr>
        <w:t>• ¿Todas</w:t>
      </w:r>
      <w:r>
        <w:rPr>
          <w:rFonts w:ascii="Arial" w:hAnsi="Arial" w:cs="Arial"/>
          <w:sz w:val="24"/>
          <w:szCs w:val="24"/>
          <w:lang w:val="es-CR"/>
        </w:rPr>
        <w:t xml:space="preserve"> </w:t>
      </w:r>
      <w:r w:rsidRPr="00787019">
        <w:rPr>
          <w:rFonts w:ascii="Arial" w:hAnsi="Arial" w:cs="Arial"/>
          <w:sz w:val="24"/>
          <w:szCs w:val="24"/>
          <w:lang w:val="es-CR"/>
        </w:rPr>
        <w:t>las gracias? Pero si (Pablo) pudo conocer todas las gracias, ¿pudo</w:t>
      </w:r>
      <w:r>
        <w:rPr>
          <w:rFonts w:ascii="Arial" w:hAnsi="Arial" w:cs="Arial"/>
          <w:sz w:val="24"/>
          <w:szCs w:val="24"/>
          <w:lang w:val="es-CR"/>
        </w:rPr>
        <w:t xml:space="preserve"> </w:t>
      </w:r>
      <w:r w:rsidRPr="00787019">
        <w:rPr>
          <w:rFonts w:ascii="Arial" w:hAnsi="Arial" w:cs="Arial"/>
          <w:sz w:val="24"/>
          <w:szCs w:val="24"/>
          <w:lang w:val="es-CR"/>
        </w:rPr>
        <w:t>conocerlas completamente? Pienso que ni siquiera una por entero,</w:t>
      </w:r>
      <w:r>
        <w:rPr>
          <w:rFonts w:ascii="Arial" w:hAnsi="Arial" w:cs="Arial"/>
          <w:sz w:val="24"/>
          <w:szCs w:val="24"/>
          <w:lang w:val="es-CR"/>
        </w:rPr>
        <w:t xml:space="preserve"> </w:t>
      </w:r>
      <w:r w:rsidRPr="00787019">
        <w:rPr>
          <w:rFonts w:ascii="Arial" w:hAnsi="Arial" w:cs="Arial"/>
          <w:sz w:val="24"/>
          <w:szCs w:val="24"/>
          <w:lang w:val="es-CR"/>
        </w:rPr>
        <w:t>dado que en el azote no pudo reconocer el don.</w:t>
      </w:r>
    </w:p>
    <w:p w14:paraId="185A2CE8"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Es muy útil que la conciencia en parte esté escondida a sí misma</w:t>
      </w:r>
      <w:r>
        <w:rPr>
          <w:rFonts w:ascii="Arial" w:hAnsi="Arial" w:cs="Arial"/>
          <w:sz w:val="24"/>
          <w:szCs w:val="24"/>
          <w:lang w:val="es-CR"/>
        </w:rPr>
        <w:t xml:space="preserve"> </w:t>
      </w:r>
      <w:r w:rsidRPr="00787019">
        <w:rPr>
          <w:rFonts w:ascii="Arial" w:hAnsi="Arial" w:cs="Arial"/>
          <w:sz w:val="24"/>
          <w:szCs w:val="24"/>
          <w:lang w:val="es-CR"/>
        </w:rPr>
        <w:t>y que el amor deseoso de perfección ignore sus propios progresos.</w:t>
      </w:r>
      <w:r>
        <w:rPr>
          <w:rFonts w:ascii="Arial" w:hAnsi="Arial" w:cs="Arial"/>
          <w:sz w:val="24"/>
          <w:szCs w:val="24"/>
          <w:lang w:val="es-CR"/>
        </w:rPr>
        <w:t xml:space="preserve"> </w:t>
      </w:r>
      <w:r w:rsidRPr="00787019">
        <w:rPr>
          <w:rFonts w:ascii="Arial" w:hAnsi="Arial" w:cs="Arial"/>
          <w:sz w:val="24"/>
          <w:szCs w:val="24"/>
          <w:lang w:val="es-CR"/>
        </w:rPr>
        <w:t>No son frutos enteros de virtud, sino sólo cortes los que se muestran</w:t>
      </w:r>
      <w:r>
        <w:rPr>
          <w:rFonts w:ascii="Arial" w:hAnsi="Arial" w:cs="Arial"/>
          <w:sz w:val="24"/>
          <w:szCs w:val="24"/>
          <w:lang w:val="es-CR"/>
        </w:rPr>
        <w:t xml:space="preserve"> </w:t>
      </w:r>
      <w:r w:rsidRPr="00787019">
        <w:rPr>
          <w:rFonts w:ascii="Arial" w:hAnsi="Arial" w:cs="Arial"/>
          <w:sz w:val="24"/>
          <w:szCs w:val="24"/>
          <w:lang w:val="es-CR"/>
        </w:rPr>
        <w:t>en las mejillas de la esposa, porque lo que está en las mejillas</w:t>
      </w:r>
      <w:r>
        <w:rPr>
          <w:rFonts w:ascii="Arial" w:hAnsi="Arial" w:cs="Arial"/>
          <w:sz w:val="24"/>
          <w:szCs w:val="24"/>
          <w:lang w:val="es-CR"/>
        </w:rPr>
        <w:t xml:space="preserve"> </w:t>
      </w:r>
      <w:r w:rsidRPr="00787019">
        <w:rPr>
          <w:rFonts w:ascii="Arial" w:hAnsi="Arial" w:cs="Arial"/>
          <w:sz w:val="24"/>
          <w:szCs w:val="24"/>
          <w:lang w:val="es-CR"/>
        </w:rPr>
        <w:t>es bien evidente. Si alguien encuentra en sí la gracia de alguna virtud,</w:t>
      </w:r>
      <w:r>
        <w:rPr>
          <w:rFonts w:ascii="Arial" w:hAnsi="Arial" w:cs="Arial"/>
          <w:sz w:val="24"/>
          <w:szCs w:val="24"/>
          <w:lang w:val="es-CR"/>
        </w:rPr>
        <w:t xml:space="preserve"> </w:t>
      </w:r>
      <w:r w:rsidRPr="00787019">
        <w:rPr>
          <w:rFonts w:ascii="Arial" w:hAnsi="Arial" w:cs="Arial"/>
          <w:sz w:val="24"/>
          <w:szCs w:val="24"/>
          <w:lang w:val="es-CR"/>
        </w:rPr>
        <w:t>¿la encontrará en su fuerza, en su constancia, en su perseverancia?</w:t>
      </w:r>
      <w:r>
        <w:rPr>
          <w:rFonts w:ascii="Arial" w:hAnsi="Arial" w:cs="Arial"/>
          <w:sz w:val="24"/>
          <w:szCs w:val="24"/>
          <w:lang w:val="es-CR"/>
        </w:rPr>
        <w:t xml:space="preserve"> </w:t>
      </w:r>
      <w:r w:rsidRPr="00787019">
        <w:rPr>
          <w:rFonts w:ascii="Arial" w:hAnsi="Arial" w:cs="Arial"/>
          <w:i/>
          <w:iCs/>
          <w:sz w:val="24"/>
          <w:szCs w:val="24"/>
          <w:lang w:val="es-CR"/>
        </w:rPr>
        <w:t>Ninguno de mis huesos que Tú hiciste, se oculta a tus miradas</w:t>
      </w:r>
      <w:r>
        <w:rPr>
          <w:rStyle w:val="Refdenotaalpie"/>
          <w:rFonts w:ascii="Arial" w:hAnsi="Arial" w:cs="Arial"/>
          <w:i/>
          <w:iCs/>
          <w:sz w:val="24"/>
          <w:szCs w:val="24"/>
          <w:lang w:val="es-CR"/>
        </w:rPr>
        <w:footnoteReference w:id="685"/>
      </w:r>
      <w:r w:rsidRPr="00787019">
        <w:rPr>
          <w:rFonts w:ascii="Arial" w:hAnsi="Arial" w:cs="Arial"/>
          <w:sz w:val="24"/>
          <w:szCs w:val="24"/>
          <w:lang w:val="es-CR"/>
        </w:rPr>
        <w:t>.</w:t>
      </w:r>
      <w:r>
        <w:rPr>
          <w:rFonts w:ascii="Arial" w:hAnsi="Arial" w:cs="Arial"/>
          <w:sz w:val="24"/>
          <w:szCs w:val="24"/>
          <w:lang w:val="es-CR"/>
        </w:rPr>
        <w:t xml:space="preserve"> </w:t>
      </w:r>
      <w:r w:rsidRPr="00787019">
        <w:rPr>
          <w:rFonts w:ascii="Arial" w:hAnsi="Arial" w:cs="Arial"/>
          <w:sz w:val="24"/>
          <w:szCs w:val="24"/>
          <w:lang w:val="es-CR"/>
        </w:rPr>
        <w:t>Si está oculto para mí, no lo está para Ti. Pues tu Espíritu todo lo</w:t>
      </w:r>
      <w:r>
        <w:rPr>
          <w:rFonts w:ascii="Arial" w:hAnsi="Arial" w:cs="Arial"/>
          <w:sz w:val="24"/>
          <w:szCs w:val="24"/>
          <w:lang w:val="es-CR"/>
        </w:rPr>
        <w:t xml:space="preserve"> </w:t>
      </w:r>
      <w:r w:rsidRPr="00787019">
        <w:rPr>
          <w:rFonts w:ascii="Arial" w:hAnsi="Arial" w:cs="Arial"/>
          <w:sz w:val="24"/>
          <w:szCs w:val="24"/>
          <w:lang w:val="es-CR"/>
        </w:rPr>
        <w:t>penetra, aun lo que está oculto en mi interior.</w:t>
      </w:r>
    </w:p>
    <w:p w14:paraId="56797508" w14:textId="77777777" w:rsidR="00C25C58" w:rsidRPr="00C076D3" w:rsidRDefault="00C25C58" w:rsidP="00787019">
      <w:pPr>
        <w:ind w:firstLine="567"/>
        <w:rPr>
          <w:rFonts w:ascii="Arial" w:hAnsi="Arial" w:cs="Arial"/>
          <w:sz w:val="24"/>
          <w:szCs w:val="24"/>
          <w:lang w:val="es-CR"/>
        </w:rPr>
      </w:pPr>
      <w:r w:rsidRPr="00C076D3">
        <w:rPr>
          <w:rFonts w:ascii="Arial" w:hAnsi="Arial" w:cs="Arial"/>
          <w:sz w:val="24"/>
          <w:szCs w:val="24"/>
          <w:lang w:val="es-CR"/>
        </w:rPr>
        <w:t>¡Ojalá, Jesús bueno, que hubiera en mí muchas cosas ocultas conocidas sólo por Ti y depositadas en tus tesoros</w:t>
      </w:r>
      <w:r>
        <w:rPr>
          <w:rStyle w:val="Refdenotaalpie"/>
          <w:rFonts w:ascii="Arial" w:hAnsi="Arial" w:cs="Arial"/>
          <w:sz w:val="24"/>
          <w:szCs w:val="24"/>
          <w:lang w:val="es-CR"/>
        </w:rPr>
        <w:footnoteReference w:id="686"/>
      </w:r>
      <w:r w:rsidRPr="00C076D3">
        <w:rPr>
          <w:rFonts w:ascii="Arial" w:hAnsi="Arial" w:cs="Arial"/>
          <w:sz w:val="24"/>
          <w:szCs w:val="24"/>
          <w:lang w:val="es-CR"/>
        </w:rPr>
        <w:t>! Sería un peligro depositarlas en mi conocimiento, por eso las confío con más seguridad al tuyo. Pero no soy yo el' que te las entrega, sino que eres Tú el que no me las entregas a mí. Tú guardas en Ti con mayor seguridad lo que hiciste ocultamente. Y El mismo no permite que la perfección de la esposa se manifieste y aparezca completamente en sus mejillas.</w:t>
      </w:r>
    </w:p>
    <w:p w14:paraId="0C8B88F4" w14:textId="77777777" w:rsidR="00C25C58" w:rsidRPr="004B736E" w:rsidRDefault="00C25C58" w:rsidP="004B736E">
      <w:pPr>
        <w:rPr>
          <w:rFonts w:ascii="Arial" w:hAnsi="Arial" w:cs="Arial"/>
          <w:b/>
          <w:sz w:val="24"/>
          <w:szCs w:val="24"/>
          <w:lang w:val="es-CR"/>
        </w:rPr>
      </w:pPr>
      <w:r w:rsidRPr="004B736E">
        <w:rPr>
          <w:rFonts w:ascii="Arial" w:hAnsi="Arial" w:cs="Arial"/>
          <w:b/>
          <w:sz w:val="24"/>
          <w:szCs w:val="24"/>
          <w:lang w:val="es-CR"/>
        </w:rPr>
        <w:t>LA BELLEZA MAS OCULTA</w:t>
      </w:r>
    </w:p>
    <w:p w14:paraId="6011B255"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 xml:space="preserve">4. </w:t>
      </w:r>
      <w:r w:rsidRPr="00787019">
        <w:rPr>
          <w:rFonts w:ascii="Arial" w:hAnsi="Arial" w:cs="Arial"/>
          <w:i/>
          <w:iCs/>
          <w:sz w:val="24"/>
          <w:szCs w:val="24"/>
          <w:lang w:val="es-CR"/>
        </w:rPr>
        <w:t>Tus mejillas... además de lo que está oculto en tu interior.</w:t>
      </w:r>
      <w:r>
        <w:rPr>
          <w:rFonts w:ascii="Arial" w:hAnsi="Arial" w:cs="Arial"/>
          <w:i/>
          <w:iCs/>
          <w:sz w:val="24"/>
          <w:szCs w:val="24"/>
          <w:lang w:val="es-CR"/>
        </w:rPr>
        <w:t xml:space="preserve"> </w:t>
      </w:r>
      <w:r w:rsidRPr="00787019">
        <w:rPr>
          <w:rFonts w:ascii="Arial" w:hAnsi="Arial" w:cs="Arial"/>
          <w:sz w:val="24"/>
          <w:szCs w:val="24"/>
          <w:lang w:val="es-CR"/>
        </w:rPr>
        <w:t>Hay ciertas cosas ocultas que en el tiempo oportuno saldrán a luz y</w:t>
      </w:r>
      <w:r>
        <w:rPr>
          <w:rFonts w:ascii="Arial" w:hAnsi="Arial" w:cs="Arial"/>
          <w:sz w:val="24"/>
          <w:szCs w:val="24"/>
          <w:lang w:val="es-CR"/>
        </w:rPr>
        <w:t xml:space="preserve"> </w:t>
      </w:r>
      <w:r w:rsidRPr="00787019">
        <w:rPr>
          <w:rFonts w:ascii="Arial" w:hAnsi="Arial" w:cs="Arial"/>
          <w:sz w:val="24"/>
          <w:szCs w:val="24"/>
          <w:lang w:val="es-CR"/>
        </w:rPr>
        <w:t>que se manifestarán en el rostro. Mientras tanto están escondidas</w:t>
      </w:r>
      <w:r>
        <w:rPr>
          <w:rFonts w:ascii="Arial" w:hAnsi="Arial" w:cs="Arial"/>
          <w:sz w:val="24"/>
          <w:szCs w:val="24"/>
          <w:lang w:val="es-CR"/>
        </w:rPr>
        <w:t xml:space="preserve"> </w:t>
      </w:r>
      <w:r w:rsidRPr="00787019">
        <w:rPr>
          <w:rFonts w:ascii="Arial" w:hAnsi="Arial" w:cs="Arial"/>
          <w:sz w:val="24"/>
          <w:szCs w:val="24"/>
          <w:lang w:val="es-CR"/>
        </w:rPr>
        <w:t>como una semilla que a su tiempo adquirirá su plena belleza.</w:t>
      </w:r>
    </w:p>
    <w:p w14:paraId="21F361D7"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Ahora eres esposa, pero aún no aparece lo que serás. ¿Quién</w:t>
      </w:r>
      <w:r>
        <w:rPr>
          <w:rFonts w:ascii="Arial" w:hAnsi="Arial" w:cs="Arial"/>
          <w:sz w:val="24"/>
          <w:szCs w:val="24"/>
          <w:lang w:val="es-CR"/>
        </w:rPr>
        <w:t xml:space="preserve"> </w:t>
      </w:r>
      <w:r w:rsidRPr="00787019">
        <w:rPr>
          <w:rFonts w:ascii="Arial" w:hAnsi="Arial" w:cs="Arial"/>
          <w:sz w:val="24"/>
          <w:szCs w:val="24"/>
          <w:lang w:val="es-CR"/>
        </w:rPr>
        <w:t>piensas que serás semejante a mí cuando me manifieste? Ahora participas</w:t>
      </w:r>
      <w:r>
        <w:rPr>
          <w:rFonts w:ascii="Arial" w:hAnsi="Arial" w:cs="Arial"/>
          <w:sz w:val="24"/>
          <w:szCs w:val="24"/>
          <w:lang w:val="es-CR"/>
        </w:rPr>
        <w:t xml:space="preserve"> </w:t>
      </w:r>
      <w:r w:rsidRPr="00787019">
        <w:rPr>
          <w:rFonts w:ascii="Arial" w:hAnsi="Arial" w:cs="Arial"/>
          <w:sz w:val="24"/>
          <w:szCs w:val="24"/>
          <w:lang w:val="es-CR"/>
        </w:rPr>
        <w:t>imperfectamente en esa semejanza porque conoces imperfectamente.</w:t>
      </w:r>
      <w:r>
        <w:rPr>
          <w:rFonts w:ascii="Arial" w:hAnsi="Arial" w:cs="Arial"/>
          <w:sz w:val="24"/>
          <w:szCs w:val="24"/>
          <w:lang w:val="es-CR"/>
        </w:rPr>
        <w:t xml:space="preserve"> </w:t>
      </w:r>
      <w:r w:rsidRPr="00787019">
        <w:rPr>
          <w:rFonts w:ascii="Arial" w:hAnsi="Arial" w:cs="Arial"/>
          <w:sz w:val="24"/>
          <w:szCs w:val="24"/>
          <w:lang w:val="es-CR"/>
        </w:rPr>
        <w:t>Con el rostro descubierto ya reflejas, como en un espejo,</w:t>
      </w:r>
      <w:r>
        <w:rPr>
          <w:rFonts w:ascii="Arial" w:hAnsi="Arial" w:cs="Arial"/>
          <w:sz w:val="24"/>
          <w:szCs w:val="24"/>
          <w:lang w:val="es-CR"/>
        </w:rPr>
        <w:t xml:space="preserve"> </w:t>
      </w:r>
      <w:r w:rsidRPr="00787019">
        <w:rPr>
          <w:rFonts w:ascii="Arial" w:hAnsi="Arial" w:cs="Arial"/>
          <w:sz w:val="24"/>
          <w:szCs w:val="24"/>
          <w:lang w:val="es-CR"/>
        </w:rPr>
        <w:t>mi gloria, pero serás transfigurada con un resplandor cada vez más</w:t>
      </w:r>
      <w:r>
        <w:rPr>
          <w:rFonts w:ascii="Arial" w:hAnsi="Arial" w:cs="Arial"/>
          <w:sz w:val="24"/>
          <w:szCs w:val="24"/>
          <w:lang w:val="es-CR"/>
        </w:rPr>
        <w:t xml:space="preserve"> </w:t>
      </w:r>
      <w:r w:rsidRPr="00787019">
        <w:rPr>
          <w:rFonts w:ascii="Arial" w:hAnsi="Arial" w:cs="Arial"/>
          <w:sz w:val="24"/>
          <w:szCs w:val="24"/>
          <w:lang w:val="es-CR"/>
        </w:rPr>
        <w:t>glorioso</w:t>
      </w:r>
      <w:r>
        <w:rPr>
          <w:rStyle w:val="Refdenotaalpie"/>
          <w:rFonts w:ascii="Arial" w:hAnsi="Arial" w:cs="Arial"/>
          <w:sz w:val="24"/>
          <w:szCs w:val="24"/>
          <w:lang w:val="es-CR"/>
        </w:rPr>
        <w:footnoteReference w:id="687"/>
      </w:r>
      <w:r w:rsidRPr="00787019">
        <w:rPr>
          <w:rFonts w:ascii="Arial" w:hAnsi="Arial" w:cs="Arial"/>
          <w:sz w:val="24"/>
          <w:szCs w:val="24"/>
          <w:lang w:val="es-CR"/>
        </w:rPr>
        <w:t xml:space="preserve">. </w:t>
      </w:r>
      <w:r w:rsidRPr="00787019">
        <w:rPr>
          <w:rFonts w:ascii="Arial" w:hAnsi="Arial" w:cs="Arial"/>
          <w:sz w:val="24"/>
          <w:szCs w:val="24"/>
          <w:lang w:val="es-CR"/>
        </w:rPr>
        <w:lastRenderedPageBreak/>
        <w:t>Mientras eres transfigurada, no lo posees plenamente.</w:t>
      </w:r>
      <w:r>
        <w:rPr>
          <w:rFonts w:ascii="Arial" w:hAnsi="Arial" w:cs="Arial"/>
          <w:sz w:val="24"/>
          <w:szCs w:val="24"/>
          <w:lang w:val="es-CR"/>
        </w:rPr>
        <w:t xml:space="preserve"> </w:t>
      </w:r>
      <w:r w:rsidRPr="00787019">
        <w:rPr>
          <w:rFonts w:ascii="Arial" w:hAnsi="Arial" w:cs="Arial"/>
          <w:sz w:val="24"/>
          <w:szCs w:val="24"/>
          <w:lang w:val="es-CR"/>
        </w:rPr>
        <w:t>El transfigurarse es un progreso, no la perfección. Tus ojos todavía</w:t>
      </w:r>
      <w:r>
        <w:rPr>
          <w:rFonts w:ascii="Arial" w:hAnsi="Arial" w:cs="Arial"/>
          <w:sz w:val="24"/>
          <w:szCs w:val="24"/>
          <w:lang w:val="es-CR"/>
        </w:rPr>
        <w:t xml:space="preserve"> </w:t>
      </w:r>
      <w:r w:rsidRPr="00787019">
        <w:rPr>
          <w:rFonts w:ascii="Arial" w:hAnsi="Arial" w:cs="Arial"/>
          <w:sz w:val="24"/>
          <w:szCs w:val="24"/>
          <w:lang w:val="es-CR"/>
        </w:rPr>
        <w:t>no ven tu perfección, los míos ya la ven: para mí ya eres como serás.</w:t>
      </w:r>
      <w:r>
        <w:rPr>
          <w:rFonts w:ascii="Arial" w:hAnsi="Arial" w:cs="Arial"/>
          <w:sz w:val="24"/>
          <w:szCs w:val="24"/>
          <w:lang w:val="es-CR"/>
        </w:rPr>
        <w:t xml:space="preserve"> </w:t>
      </w:r>
      <w:r w:rsidRPr="00787019">
        <w:rPr>
          <w:rFonts w:ascii="Arial" w:hAnsi="Arial" w:cs="Arial"/>
          <w:sz w:val="24"/>
          <w:szCs w:val="24"/>
          <w:lang w:val="es-CR"/>
        </w:rPr>
        <w:t>Ya estás inscrita en el libro de la vida y te he grabado en mis manos</w:t>
      </w:r>
      <w:r>
        <w:rPr>
          <w:rStyle w:val="Refdenotaalpie"/>
          <w:rFonts w:ascii="Arial" w:hAnsi="Arial" w:cs="Arial"/>
          <w:sz w:val="24"/>
          <w:szCs w:val="24"/>
          <w:lang w:val="es-CR"/>
        </w:rPr>
        <w:footnoteReference w:id="688"/>
      </w:r>
      <w:r w:rsidRPr="00787019">
        <w:rPr>
          <w:rFonts w:ascii="Arial" w:hAnsi="Arial" w:cs="Arial"/>
          <w:sz w:val="24"/>
          <w:szCs w:val="24"/>
          <w:lang w:val="es-CR"/>
        </w:rPr>
        <w:t>. Tu rostro está siempre ante mí, ante mí resplandece, aunque</w:t>
      </w:r>
      <w:r>
        <w:rPr>
          <w:rFonts w:ascii="Arial" w:hAnsi="Arial" w:cs="Arial"/>
          <w:sz w:val="24"/>
          <w:szCs w:val="24"/>
          <w:lang w:val="es-CR"/>
        </w:rPr>
        <w:t xml:space="preserve"> </w:t>
      </w:r>
      <w:r w:rsidRPr="00787019">
        <w:rPr>
          <w:rFonts w:ascii="Arial" w:hAnsi="Arial" w:cs="Arial"/>
          <w:sz w:val="24"/>
          <w:szCs w:val="24"/>
          <w:lang w:val="es-CR"/>
        </w:rPr>
        <w:t>ante ti esté oscurecido. Yo encontré en ti la dracma de mi imagen,</w:t>
      </w:r>
      <w:r>
        <w:rPr>
          <w:rFonts w:ascii="Arial" w:hAnsi="Arial" w:cs="Arial"/>
          <w:sz w:val="24"/>
          <w:szCs w:val="24"/>
          <w:lang w:val="es-CR"/>
        </w:rPr>
        <w:t xml:space="preserve"> </w:t>
      </w:r>
      <w:r w:rsidRPr="00787019">
        <w:rPr>
          <w:rFonts w:ascii="Arial" w:hAnsi="Arial" w:cs="Arial"/>
          <w:sz w:val="24"/>
          <w:szCs w:val="24"/>
          <w:lang w:val="es-CR"/>
        </w:rPr>
        <w:t>pero cubierta todavía de herrumbre que oculta su hermosura.</w:t>
      </w:r>
    </w:p>
    <w:p w14:paraId="10FD2B5B"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La fe ya enrojece tus mejillas y les infunde el color de la vida,</w:t>
      </w:r>
      <w:r>
        <w:rPr>
          <w:rFonts w:ascii="Arial" w:hAnsi="Arial" w:cs="Arial"/>
          <w:sz w:val="24"/>
          <w:szCs w:val="24"/>
          <w:lang w:val="es-CR"/>
        </w:rPr>
        <w:t xml:space="preserve"> </w:t>
      </w:r>
      <w:r w:rsidRPr="00787019">
        <w:rPr>
          <w:rFonts w:ascii="Arial" w:hAnsi="Arial" w:cs="Arial"/>
          <w:sz w:val="24"/>
          <w:szCs w:val="24"/>
          <w:lang w:val="es-CR"/>
        </w:rPr>
        <w:t xml:space="preserve">pero el objeto de la fe aún permanece oculto. Por eso </w:t>
      </w:r>
      <w:r w:rsidRPr="00787019">
        <w:rPr>
          <w:rFonts w:ascii="Arial" w:hAnsi="Arial" w:cs="Arial"/>
          <w:i/>
          <w:iCs/>
          <w:sz w:val="24"/>
          <w:szCs w:val="24"/>
          <w:lang w:val="es-CR"/>
        </w:rPr>
        <w:t>tus mejillas</w:t>
      </w:r>
      <w:r>
        <w:rPr>
          <w:rFonts w:ascii="Arial" w:hAnsi="Arial" w:cs="Arial"/>
          <w:i/>
          <w:iCs/>
          <w:sz w:val="24"/>
          <w:szCs w:val="24"/>
          <w:lang w:val="es-CR"/>
        </w:rPr>
        <w:t xml:space="preserve"> </w:t>
      </w:r>
      <w:r w:rsidRPr="00787019">
        <w:rPr>
          <w:rFonts w:ascii="Arial" w:hAnsi="Arial" w:cs="Arial"/>
          <w:i/>
          <w:iCs/>
          <w:sz w:val="24"/>
          <w:szCs w:val="24"/>
          <w:lang w:val="es-CR"/>
        </w:rPr>
        <w:t>son como cortes de granada, además de lo que está oculto en tu interior.</w:t>
      </w:r>
      <w:r>
        <w:rPr>
          <w:rFonts w:ascii="Arial" w:hAnsi="Arial" w:cs="Arial"/>
          <w:i/>
          <w:iCs/>
          <w:sz w:val="24"/>
          <w:szCs w:val="24"/>
          <w:lang w:val="es-CR"/>
        </w:rPr>
        <w:t xml:space="preserve"> </w:t>
      </w:r>
      <w:r w:rsidRPr="00787019">
        <w:rPr>
          <w:rFonts w:ascii="Arial" w:hAnsi="Arial" w:cs="Arial"/>
          <w:sz w:val="24"/>
          <w:szCs w:val="24"/>
          <w:lang w:val="es-CR"/>
        </w:rPr>
        <w:t>El rostro de tu fe me agrada, pero lo que está oculto en tu interior te recomienda mucho más ante Mí. La virtud de la paciencia</w:t>
      </w:r>
      <w:r>
        <w:rPr>
          <w:rFonts w:ascii="Arial" w:hAnsi="Arial" w:cs="Arial"/>
          <w:sz w:val="24"/>
          <w:szCs w:val="24"/>
          <w:lang w:val="es-CR"/>
        </w:rPr>
        <w:t xml:space="preserve"> </w:t>
      </w:r>
      <w:r w:rsidRPr="00787019">
        <w:rPr>
          <w:rFonts w:ascii="Arial" w:hAnsi="Arial" w:cs="Arial"/>
          <w:sz w:val="24"/>
          <w:szCs w:val="24"/>
          <w:lang w:val="es-CR"/>
        </w:rPr>
        <w:t>es visible y es un atractivo en tus mejillas, pero yo te estimo más por</w:t>
      </w:r>
      <w:r>
        <w:rPr>
          <w:rFonts w:ascii="Arial" w:hAnsi="Arial" w:cs="Arial"/>
          <w:sz w:val="24"/>
          <w:szCs w:val="24"/>
          <w:lang w:val="es-CR"/>
        </w:rPr>
        <w:t xml:space="preserve"> </w:t>
      </w:r>
      <w:r w:rsidRPr="00787019">
        <w:rPr>
          <w:rFonts w:ascii="Arial" w:hAnsi="Arial" w:cs="Arial"/>
          <w:sz w:val="24"/>
          <w:szCs w:val="24"/>
          <w:lang w:val="es-CR"/>
        </w:rPr>
        <w:t>la gloria que tendrán después. Y realmente, hermanos, no son comparables,</w:t>
      </w:r>
      <w:r>
        <w:rPr>
          <w:rFonts w:ascii="Arial" w:hAnsi="Arial" w:cs="Arial"/>
          <w:sz w:val="24"/>
          <w:szCs w:val="24"/>
          <w:lang w:val="es-CR"/>
        </w:rPr>
        <w:t xml:space="preserve"> </w:t>
      </w:r>
      <w:r w:rsidRPr="00787019">
        <w:rPr>
          <w:rFonts w:ascii="Arial" w:hAnsi="Arial" w:cs="Arial"/>
          <w:sz w:val="24"/>
          <w:szCs w:val="24"/>
          <w:lang w:val="es-CR"/>
        </w:rPr>
        <w:t>no digo los sufrimientos, sino la misma paciencia de la vida</w:t>
      </w:r>
      <w:r>
        <w:rPr>
          <w:rFonts w:ascii="Arial" w:hAnsi="Arial" w:cs="Arial"/>
          <w:sz w:val="24"/>
          <w:szCs w:val="24"/>
          <w:lang w:val="es-CR"/>
        </w:rPr>
        <w:t xml:space="preserve"> </w:t>
      </w:r>
      <w:r w:rsidRPr="00787019">
        <w:rPr>
          <w:rFonts w:ascii="Arial" w:hAnsi="Arial" w:cs="Arial"/>
          <w:sz w:val="24"/>
          <w:szCs w:val="24"/>
          <w:lang w:val="es-CR"/>
        </w:rPr>
        <w:t>presente, con la gloria futura que se manifestar</w:t>
      </w:r>
      <w:r>
        <w:rPr>
          <w:rFonts w:ascii="Arial" w:hAnsi="Arial" w:cs="Arial"/>
          <w:sz w:val="24"/>
          <w:szCs w:val="24"/>
          <w:lang w:val="es-CR"/>
        </w:rPr>
        <w:t>á</w:t>
      </w:r>
      <w:r w:rsidRPr="00787019">
        <w:rPr>
          <w:rFonts w:ascii="Arial" w:hAnsi="Arial" w:cs="Arial"/>
          <w:sz w:val="24"/>
          <w:szCs w:val="24"/>
          <w:lang w:val="es-CR"/>
        </w:rPr>
        <w:t xml:space="preserve"> en nosotros</w:t>
      </w:r>
      <w:r>
        <w:rPr>
          <w:rStyle w:val="Refdenotaalpie"/>
          <w:rFonts w:ascii="Arial" w:hAnsi="Arial" w:cs="Arial"/>
          <w:sz w:val="24"/>
          <w:szCs w:val="24"/>
          <w:lang w:val="es-CR"/>
        </w:rPr>
        <w:footnoteReference w:id="689"/>
      </w:r>
    </w:p>
    <w:p w14:paraId="5B750904"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w:t>
      </w:r>
      <w:r>
        <w:rPr>
          <w:rFonts w:ascii="Arial" w:hAnsi="Arial" w:cs="Arial"/>
          <w:sz w:val="24"/>
          <w:szCs w:val="24"/>
          <w:lang w:val="es-CR"/>
        </w:rPr>
        <w:t xml:space="preserve"> </w:t>
      </w:r>
      <w:r w:rsidRPr="00787019">
        <w:rPr>
          <w:rFonts w:ascii="Arial" w:hAnsi="Arial" w:cs="Arial"/>
          <w:sz w:val="24"/>
          <w:szCs w:val="24"/>
          <w:lang w:val="es-CR"/>
        </w:rPr>
        <w:t>Ya han sido arrojadas en nosotros ciertas semillas, que por una</w:t>
      </w:r>
      <w:r>
        <w:rPr>
          <w:rFonts w:ascii="Arial" w:hAnsi="Arial" w:cs="Arial"/>
          <w:sz w:val="24"/>
          <w:szCs w:val="24"/>
          <w:lang w:val="es-CR"/>
        </w:rPr>
        <w:t xml:space="preserve"> </w:t>
      </w:r>
      <w:r w:rsidRPr="00787019">
        <w:rPr>
          <w:rFonts w:ascii="Arial" w:hAnsi="Arial" w:cs="Arial"/>
          <w:sz w:val="24"/>
          <w:szCs w:val="24"/>
          <w:lang w:val="es-CR"/>
        </w:rPr>
        <w:t>oculta actividad se conducen a sí mismas hacia la madurez y hacia</w:t>
      </w:r>
      <w:r>
        <w:rPr>
          <w:rFonts w:ascii="Arial" w:hAnsi="Arial" w:cs="Arial"/>
          <w:sz w:val="24"/>
          <w:szCs w:val="24"/>
          <w:lang w:val="es-CR"/>
        </w:rPr>
        <w:t xml:space="preserve"> </w:t>
      </w:r>
      <w:r w:rsidRPr="00787019">
        <w:rPr>
          <w:rFonts w:ascii="Arial" w:hAnsi="Arial" w:cs="Arial"/>
          <w:sz w:val="24"/>
          <w:szCs w:val="24"/>
          <w:lang w:val="es-CR"/>
        </w:rPr>
        <w:t>la sustancia de un fruto perfecto. Esta sustancia, por una gracia seminal,</w:t>
      </w:r>
      <w:r>
        <w:rPr>
          <w:rFonts w:ascii="Arial" w:hAnsi="Arial" w:cs="Arial"/>
          <w:sz w:val="24"/>
          <w:szCs w:val="24"/>
          <w:lang w:val="es-CR"/>
        </w:rPr>
        <w:t xml:space="preserve"> </w:t>
      </w:r>
      <w:r w:rsidRPr="00787019">
        <w:rPr>
          <w:rFonts w:ascii="Arial" w:hAnsi="Arial" w:cs="Arial"/>
          <w:sz w:val="24"/>
          <w:szCs w:val="24"/>
          <w:lang w:val="es-CR"/>
        </w:rPr>
        <w:t xml:space="preserve">ahora está oculta en nosotros. </w:t>
      </w:r>
      <w:r w:rsidRPr="00787019">
        <w:rPr>
          <w:rFonts w:ascii="Arial" w:hAnsi="Arial" w:cs="Arial"/>
          <w:i/>
          <w:iCs/>
          <w:sz w:val="24"/>
          <w:szCs w:val="24"/>
          <w:lang w:val="es-CR"/>
        </w:rPr>
        <w:t xml:space="preserve">Mi sustancia </w:t>
      </w:r>
      <w:r w:rsidRPr="00787019">
        <w:rPr>
          <w:rFonts w:ascii="Arial" w:hAnsi="Arial" w:cs="Arial"/>
          <w:sz w:val="24"/>
          <w:szCs w:val="24"/>
          <w:lang w:val="es-CR"/>
        </w:rPr>
        <w:t>~dice el Salmo~</w:t>
      </w:r>
      <w:r>
        <w:rPr>
          <w:rFonts w:ascii="Arial" w:hAnsi="Arial" w:cs="Arial"/>
          <w:sz w:val="24"/>
          <w:szCs w:val="24"/>
          <w:lang w:val="es-CR"/>
        </w:rPr>
        <w:t xml:space="preserve"> </w:t>
      </w:r>
      <w:r w:rsidRPr="00787019">
        <w:rPr>
          <w:rFonts w:ascii="Arial" w:hAnsi="Arial" w:cs="Arial"/>
          <w:i/>
          <w:iCs/>
          <w:sz w:val="24"/>
          <w:szCs w:val="24"/>
          <w:lang w:val="es-CR"/>
        </w:rPr>
        <w:t xml:space="preserve">está en lo inferior de la tierra• </w:t>
      </w:r>
      <w:r w:rsidRPr="00787019">
        <w:rPr>
          <w:rFonts w:ascii="Arial" w:hAnsi="Arial" w:cs="Arial"/>
          <w:sz w:val="24"/>
          <w:szCs w:val="24"/>
          <w:lang w:val="es-CR"/>
        </w:rPr>
        <w:t>¿Ves dónde dice que está oculta?</w:t>
      </w:r>
      <w:r>
        <w:rPr>
          <w:rFonts w:ascii="Arial" w:hAnsi="Arial" w:cs="Arial"/>
          <w:sz w:val="24"/>
          <w:szCs w:val="24"/>
          <w:lang w:val="es-CR"/>
        </w:rPr>
        <w:t xml:space="preserve"> </w:t>
      </w:r>
      <w:r w:rsidRPr="00787019">
        <w:rPr>
          <w:rFonts w:ascii="Arial" w:hAnsi="Arial" w:cs="Arial"/>
          <w:i/>
          <w:iCs/>
          <w:sz w:val="24"/>
          <w:szCs w:val="24"/>
          <w:lang w:val="es-CR"/>
        </w:rPr>
        <w:t>En lo inferior de la tie</w:t>
      </w:r>
      <w:r>
        <w:rPr>
          <w:rFonts w:ascii="Arial" w:hAnsi="Arial" w:cs="Arial"/>
          <w:i/>
          <w:iCs/>
          <w:sz w:val="24"/>
          <w:szCs w:val="24"/>
          <w:lang w:val="es-CR"/>
        </w:rPr>
        <w:t>rra</w:t>
      </w:r>
      <w:r>
        <w:rPr>
          <w:rStyle w:val="Refdenotaalpie"/>
          <w:rFonts w:ascii="Arial" w:hAnsi="Arial" w:cs="Arial"/>
          <w:i/>
          <w:iCs/>
          <w:sz w:val="24"/>
          <w:szCs w:val="24"/>
          <w:lang w:val="es-CR"/>
        </w:rPr>
        <w:footnoteReference w:id="690"/>
      </w:r>
      <w:r w:rsidRPr="00787019">
        <w:rPr>
          <w:rFonts w:ascii="Arial" w:hAnsi="Arial" w:cs="Arial"/>
          <w:i/>
          <w:iCs/>
          <w:sz w:val="24"/>
          <w:szCs w:val="24"/>
          <w:lang w:val="es-CR"/>
        </w:rPr>
        <w:t xml:space="preserve"> </w:t>
      </w:r>
      <w:r w:rsidRPr="00787019">
        <w:rPr>
          <w:rFonts w:ascii="Arial" w:hAnsi="Arial" w:cs="Arial"/>
          <w:sz w:val="24"/>
          <w:szCs w:val="24"/>
          <w:lang w:val="es-CR"/>
        </w:rPr>
        <w:t>Felizmente no está en lo más ínfimo.</w:t>
      </w:r>
      <w:r>
        <w:rPr>
          <w:rFonts w:ascii="Arial" w:hAnsi="Arial" w:cs="Arial"/>
          <w:sz w:val="24"/>
          <w:szCs w:val="24"/>
          <w:lang w:val="es-CR"/>
        </w:rPr>
        <w:t xml:space="preserve"> </w:t>
      </w:r>
      <w:r w:rsidRPr="00787019">
        <w:rPr>
          <w:rFonts w:ascii="Arial" w:hAnsi="Arial" w:cs="Arial"/>
          <w:sz w:val="24"/>
          <w:szCs w:val="24"/>
          <w:lang w:val="es-CR"/>
        </w:rPr>
        <w:t>Yo distingo en la tierra lo superior, lo inferior y lo ínfimo. Lo superior</w:t>
      </w:r>
      <w:r>
        <w:rPr>
          <w:rFonts w:ascii="Arial" w:hAnsi="Arial" w:cs="Arial"/>
          <w:sz w:val="24"/>
          <w:szCs w:val="24"/>
          <w:lang w:val="es-CR"/>
        </w:rPr>
        <w:t xml:space="preserve"> </w:t>
      </w:r>
      <w:r w:rsidRPr="00787019">
        <w:rPr>
          <w:rFonts w:ascii="Arial" w:hAnsi="Arial" w:cs="Arial"/>
          <w:sz w:val="24"/>
          <w:szCs w:val="24"/>
          <w:lang w:val="es-CR"/>
        </w:rPr>
        <w:t>es la naturaleza del cuerpo humano, lo inferior es la corrupción</w:t>
      </w:r>
      <w:r>
        <w:rPr>
          <w:rFonts w:ascii="Arial" w:hAnsi="Arial" w:cs="Arial"/>
          <w:sz w:val="24"/>
          <w:szCs w:val="24"/>
          <w:lang w:val="es-CR"/>
        </w:rPr>
        <w:t xml:space="preserve"> </w:t>
      </w:r>
      <w:r w:rsidRPr="00787019">
        <w:rPr>
          <w:rFonts w:ascii="Arial" w:hAnsi="Arial" w:cs="Arial"/>
          <w:sz w:val="24"/>
          <w:szCs w:val="24"/>
          <w:lang w:val="es-CR"/>
        </w:rPr>
        <w:t>de la naturaleza, y lo ínfimo es la iniquidad y la culpa que proceden</w:t>
      </w:r>
      <w:r>
        <w:rPr>
          <w:rFonts w:ascii="Arial" w:hAnsi="Arial" w:cs="Arial"/>
          <w:sz w:val="24"/>
          <w:szCs w:val="24"/>
          <w:lang w:val="es-CR"/>
        </w:rPr>
        <w:t xml:space="preserve"> </w:t>
      </w:r>
      <w:r w:rsidRPr="00787019">
        <w:rPr>
          <w:rFonts w:ascii="Arial" w:hAnsi="Arial" w:cs="Arial"/>
          <w:sz w:val="24"/>
          <w:szCs w:val="24"/>
          <w:lang w:val="es-CR"/>
        </w:rPr>
        <w:t>de la corrupción y que la corrompen más.</w:t>
      </w:r>
    </w:p>
    <w:p w14:paraId="33E7B8D1" w14:textId="77777777" w:rsidR="00C25C58" w:rsidRDefault="00C25C58" w:rsidP="00787019">
      <w:pPr>
        <w:ind w:firstLine="567"/>
        <w:rPr>
          <w:rFonts w:ascii="Arial" w:hAnsi="Arial" w:cs="Arial"/>
          <w:i/>
          <w:iCs/>
          <w:sz w:val="24"/>
          <w:szCs w:val="24"/>
          <w:lang w:val="es-CR"/>
        </w:rPr>
      </w:pPr>
      <w:r w:rsidRPr="00787019">
        <w:rPr>
          <w:rFonts w:ascii="Arial" w:hAnsi="Arial" w:cs="Arial"/>
          <w:sz w:val="24"/>
          <w:szCs w:val="24"/>
          <w:lang w:val="es-CR"/>
        </w:rPr>
        <w:t>Por eso no dice que su sustancia está en lo ínfimo, pues la gracia</w:t>
      </w:r>
      <w:r>
        <w:rPr>
          <w:rFonts w:ascii="Arial" w:hAnsi="Arial" w:cs="Arial"/>
          <w:sz w:val="24"/>
          <w:szCs w:val="24"/>
          <w:lang w:val="es-CR"/>
        </w:rPr>
        <w:t xml:space="preserve"> </w:t>
      </w:r>
      <w:r w:rsidRPr="00787019">
        <w:rPr>
          <w:rFonts w:ascii="Arial" w:hAnsi="Arial" w:cs="Arial"/>
          <w:sz w:val="24"/>
          <w:szCs w:val="24"/>
          <w:lang w:val="es-CR"/>
        </w:rPr>
        <w:t>espiritual (que es la noble sustancia del Profeta) no tiene ninguna</w:t>
      </w:r>
      <w:r>
        <w:rPr>
          <w:rFonts w:ascii="Arial" w:hAnsi="Arial" w:cs="Arial"/>
          <w:sz w:val="24"/>
          <w:szCs w:val="24"/>
          <w:lang w:val="es-CR"/>
        </w:rPr>
        <w:t xml:space="preserve"> </w:t>
      </w:r>
      <w:r w:rsidRPr="00787019">
        <w:rPr>
          <w:rFonts w:ascii="Arial" w:hAnsi="Arial" w:cs="Arial"/>
          <w:sz w:val="24"/>
          <w:szCs w:val="24"/>
          <w:lang w:val="es-CR"/>
        </w:rPr>
        <w:t xml:space="preserve">relación con la iniquidad, sino </w:t>
      </w:r>
      <w:r w:rsidRPr="00787019">
        <w:rPr>
          <w:rFonts w:ascii="Arial" w:hAnsi="Arial" w:cs="Arial"/>
          <w:i/>
          <w:iCs/>
          <w:sz w:val="24"/>
          <w:szCs w:val="24"/>
          <w:lang w:val="es-CR"/>
        </w:rPr>
        <w:t>en lo inferior de la tierra.</w:t>
      </w:r>
      <w:r>
        <w:rPr>
          <w:rFonts w:ascii="Arial" w:hAnsi="Arial" w:cs="Arial"/>
          <w:i/>
          <w:iCs/>
          <w:sz w:val="24"/>
          <w:szCs w:val="24"/>
          <w:lang w:val="es-CR"/>
        </w:rPr>
        <w:t xml:space="preserve"> </w:t>
      </w:r>
    </w:p>
    <w:p w14:paraId="5BAA0603" w14:textId="77777777" w:rsidR="00C25C58" w:rsidRPr="00787019" w:rsidRDefault="00C25C58" w:rsidP="00787019">
      <w:pPr>
        <w:ind w:firstLine="567"/>
        <w:rPr>
          <w:rFonts w:ascii="Arial" w:hAnsi="Arial" w:cs="Arial"/>
          <w:sz w:val="24"/>
          <w:szCs w:val="24"/>
          <w:lang w:val="es-CR"/>
        </w:rPr>
      </w:pPr>
      <w:r w:rsidRPr="004B736E">
        <w:rPr>
          <w:rFonts w:ascii="Arial" w:hAnsi="Arial" w:cs="Arial"/>
          <w:sz w:val="24"/>
          <w:szCs w:val="24"/>
          <w:lang w:val="es-CR"/>
        </w:rPr>
        <w:t>M</w:t>
      </w:r>
      <w:r w:rsidRPr="00AB1DBE">
        <w:rPr>
          <w:rFonts w:ascii="Arial" w:hAnsi="Arial" w:cs="Arial"/>
          <w:sz w:val="24"/>
          <w:szCs w:val="24"/>
          <w:lang w:val="es-CR"/>
        </w:rPr>
        <w:t>i</w:t>
      </w:r>
      <w:r w:rsidRPr="00787019">
        <w:rPr>
          <w:rFonts w:ascii="Arial" w:hAnsi="Arial" w:cs="Arial"/>
          <w:b/>
          <w:bCs/>
          <w:sz w:val="24"/>
          <w:szCs w:val="24"/>
          <w:lang w:val="es-CR"/>
        </w:rPr>
        <w:t xml:space="preserve"> </w:t>
      </w:r>
      <w:r w:rsidRPr="00787019">
        <w:rPr>
          <w:rFonts w:ascii="Arial" w:hAnsi="Arial" w:cs="Arial"/>
          <w:sz w:val="24"/>
          <w:szCs w:val="24"/>
          <w:lang w:val="es-CR"/>
        </w:rPr>
        <w:t>sustancia, porque con un fin medicinal la gracia del Espíritu</w:t>
      </w:r>
      <w:r>
        <w:rPr>
          <w:rFonts w:ascii="Arial" w:hAnsi="Arial" w:cs="Arial"/>
          <w:sz w:val="24"/>
          <w:szCs w:val="24"/>
          <w:lang w:val="es-CR"/>
        </w:rPr>
        <w:t xml:space="preserve"> </w:t>
      </w:r>
      <w:r w:rsidRPr="00787019">
        <w:rPr>
          <w:rFonts w:ascii="Arial" w:hAnsi="Arial" w:cs="Arial"/>
          <w:sz w:val="24"/>
          <w:szCs w:val="24"/>
          <w:lang w:val="es-CR"/>
        </w:rPr>
        <w:t>está oculta en la debilidad de la carne, a modo de levadura escondida</w:t>
      </w:r>
      <w:r>
        <w:rPr>
          <w:rFonts w:ascii="Arial" w:hAnsi="Arial" w:cs="Arial"/>
          <w:sz w:val="24"/>
          <w:szCs w:val="24"/>
          <w:lang w:val="es-CR"/>
        </w:rPr>
        <w:t xml:space="preserve"> </w:t>
      </w:r>
      <w:r w:rsidRPr="00787019">
        <w:rPr>
          <w:rFonts w:ascii="Arial" w:hAnsi="Arial" w:cs="Arial"/>
          <w:sz w:val="24"/>
          <w:szCs w:val="24"/>
          <w:lang w:val="es-CR"/>
        </w:rPr>
        <w:t>que cura y actúa hasta que la mortalidad se vea vencida por la</w:t>
      </w:r>
      <w:r>
        <w:rPr>
          <w:rFonts w:ascii="Arial" w:hAnsi="Arial" w:cs="Arial"/>
          <w:sz w:val="24"/>
          <w:szCs w:val="24"/>
          <w:lang w:val="es-CR"/>
        </w:rPr>
        <w:t xml:space="preserve"> </w:t>
      </w:r>
      <w:r w:rsidRPr="00787019">
        <w:rPr>
          <w:rFonts w:ascii="Arial" w:hAnsi="Arial" w:cs="Arial"/>
          <w:sz w:val="24"/>
          <w:szCs w:val="24"/>
          <w:lang w:val="es-CR"/>
        </w:rPr>
        <w:t>vida. Pues la masa no debe corromper la levadura, sino más bien</w:t>
      </w:r>
      <w:r>
        <w:rPr>
          <w:rFonts w:ascii="Arial" w:hAnsi="Arial" w:cs="Arial"/>
          <w:sz w:val="24"/>
          <w:szCs w:val="24"/>
          <w:lang w:val="es-CR"/>
        </w:rPr>
        <w:t xml:space="preserve"> </w:t>
      </w:r>
      <w:r w:rsidRPr="00787019">
        <w:rPr>
          <w:rFonts w:ascii="Arial" w:hAnsi="Arial" w:cs="Arial"/>
          <w:sz w:val="24"/>
          <w:szCs w:val="24"/>
          <w:lang w:val="es-CR"/>
        </w:rPr>
        <w:t>ha de tomar el sabor de la levadura.</w:t>
      </w:r>
    </w:p>
    <w:p w14:paraId="24B583FF" w14:textId="77777777" w:rsidR="00C25C58" w:rsidRPr="00AB1DBE" w:rsidRDefault="00C25C58" w:rsidP="00AB1DBE">
      <w:pPr>
        <w:rPr>
          <w:rFonts w:ascii="Arial" w:hAnsi="Arial" w:cs="Arial"/>
          <w:b/>
          <w:sz w:val="24"/>
          <w:szCs w:val="24"/>
          <w:lang w:val="es-CR"/>
        </w:rPr>
      </w:pPr>
      <w:r w:rsidRPr="00AB1DBE">
        <w:rPr>
          <w:rFonts w:ascii="Arial" w:hAnsi="Arial" w:cs="Arial"/>
          <w:b/>
          <w:sz w:val="24"/>
          <w:szCs w:val="24"/>
          <w:lang w:val="es-CR"/>
        </w:rPr>
        <w:t>EL CONOCIMIENTO DEL TESORO ESCONDIDO</w:t>
      </w:r>
    </w:p>
    <w:p w14:paraId="62959E7C"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 xml:space="preserve">5. Pero en otro lugar el Salmista dice: </w:t>
      </w:r>
      <w:r w:rsidRPr="00787019">
        <w:rPr>
          <w:rFonts w:ascii="Arial" w:hAnsi="Arial" w:cs="Arial"/>
          <w:i/>
          <w:iCs/>
          <w:sz w:val="24"/>
          <w:szCs w:val="24"/>
          <w:lang w:val="es-CR"/>
        </w:rPr>
        <w:t>Mi sustancia está ante</w:t>
      </w:r>
      <w:r>
        <w:rPr>
          <w:rFonts w:ascii="Arial" w:hAnsi="Arial" w:cs="Arial"/>
          <w:i/>
          <w:iCs/>
          <w:sz w:val="24"/>
          <w:szCs w:val="24"/>
          <w:lang w:val="es-CR"/>
        </w:rPr>
        <w:t xml:space="preserve"> </w:t>
      </w:r>
      <w:r w:rsidRPr="00787019">
        <w:rPr>
          <w:rFonts w:ascii="Arial" w:hAnsi="Arial" w:cs="Arial"/>
          <w:sz w:val="24"/>
          <w:szCs w:val="24"/>
          <w:lang w:val="es-CR"/>
        </w:rPr>
        <w:t>Ti</w:t>
      </w:r>
      <w:r>
        <w:rPr>
          <w:rStyle w:val="Refdenotaalpie"/>
          <w:rFonts w:ascii="Arial" w:hAnsi="Arial" w:cs="Arial"/>
          <w:sz w:val="24"/>
          <w:szCs w:val="24"/>
          <w:lang w:val="es-CR"/>
        </w:rPr>
        <w:footnoteReference w:id="691"/>
      </w:r>
      <w:r w:rsidRPr="00787019">
        <w:rPr>
          <w:rFonts w:ascii="Arial" w:hAnsi="Arial" w:cs="Arial"/>
          <w:sz w:val="24"/>
          <w:szCs w:val="24"/>
          <w:lang w:val="es-CR"/>
        </w:rPr>
        <w:t>. Su sustancia está pues en lo inferior de la tierra y ante el Señor.</w:t>
      </w:r>
      <w:r>
        <w:rPr>
          <w:rFonts w:ascii="Arial" w:hAnsi="Arial" w:cs="Arial"/>
          <w:sz w:val="24"/>
          <w:szCs w:val="24"/>
          <w:lang w:val="es-CR"/>
        </w:rPr>
        <w:t xml:space="preserve"> </w:t>
      </w:r>
      <w:r w:rsidRPr="00787019">
        <w:rPr>
          <w:rFonts w:ascii="Arial" w:hAnsi="Arial" w:cs="Arial"/>
          <w:sz w:val="24"/>
          <w:szCs w:val="24"/>
          <w:lang w:val="es-CR"/>
        </w:rPr>
        <w:t>Está escondida en lugares distantes: en lo alto del cielo y en lo</w:t>
      </w:r>
      <w:r>
        <w:rPr>
          <w:rFonts w:ascii="Arial" w:hAnsi="Arial" w:cs="Arial"/>
          <w:sz w:val="24"/>
          <w:szCs w:val="24"/>
          <w:lang w:val="es-CR"/>
        </w:rPr>
        <w:t xml:space="preserve"> </w:t>
      </w:r>
      <w:r w:rsidRPr="00787019">
        <w:rPr>
          <w:rFonts w:ascii="Arial" w:hAnsi="Arial" w:cs="Arial"/>
          <w:sz w:val="24"/>
          <w:szCs w:val="24"/>
          <w:lang w:val="es-CR"/>
        </w:rPr>
        <w:t>inferior de la tierra, en la eternidad y en la debilidad: allí por la gracia</w:t>
      </w:r>
      <w:r>
        <w:rPr>
          <w:rFonts w:ascii="Arial" w:hAnsi="Arial" w:cs="Arial"/>
          <w:sz w:val="24"/>
          <w:szCs w:val="24"/>
          <w:lang w:val="es-CR"/>
        </w:rPr>
        <w:t xml:space="preserve"> </w:t>
      </w:r>
      <w:r w:rsidRPr="00787019">
        <w:rPr>
          <w:rFonts w:ascii="Arial" w:hAnsi="Arial" w:cs="Arial"/>
          <w:sz w:val="24"/>
          <w:szCs w:val="24"/>
          <w:lang w:val="es-CR"/>
        </w:rPr>
        <w:t>operante, aquí por la providencia. Buena es la gracia que obra</w:t>
      </w:r>
      <w:r>
        <w:rPr>
          <w:rFonts w:ascii="Arial" w:hAnsi="Arial" w:cs="Arial"/>
          <w:sz w:val="24"/>
          <w:szCs w:val="24"/>
          <w:lang w:val="es-CR"/>
        </w:rPr>
        <w:t xml:space="preserve"> </w:t>
      </w:r>
      <w:r w:rsidRPr="00787019">
        <w:rPr>
          <w:rFonts w:ascii="Arial" w:hAnsi="Arial" w:cs="Arial"/>
          <w:sz w:val="24"/>
          <w:szCs w:val="24"/>
          <w:lang w:val="es-CR"/>
        </w:rPr>
        <w:t>el progreso de las virtudes de tal manera que, alternativamente, nos</w:t>
      </w:r>
      <w:r>
        <w:rPr>
          <w:rFonts w:ascii="Arial" w:hAnsi="Arial" w:cs="Arial"/>
          <w:sz w:val="24"/>
          <w:szCs w:val="24"/>
          <w:lang w:val="es-CR"/>
        </w:rPr>
        <w:t xml:space="preserve"> </w:t>
      </w:r>
      <w:r w:rsidRPr="00787019">
        <w:rPr>
          <w:rFonts w:ascii="Arial" w:hAnsi="Arial" w:cs="Arial"/>
          <w:sz w:val="24"/>
          <w:szCs w:val="24"/>
          <w:lang w:val="es-CR"/>
        </w:rPr>
        <w:t>inspira el gusto de la perfección y nos revela los misterios escondidos</w:t>
      </w:r>
      <w:r>
        <w:rPr>
          <w:rFonts w:ascii="Arial" w:hAnsi="Arial" w:cs="Arial"/>
          <w:sz w:val="24"/>
          <w:szCs w:val="24"/>
          <w:lang w:val="es-CR"/>
        </w:rPr>
        <w:t xml:space="preserve"> </w:t>
      </w:r>
      <w:r w:rsidRPr="00787019">
        <w:rPr>
          <w:rFonts w:ascii="Arial" w:hAnsi="Arial" w:cs="Arial"/>
          <w:sz w:val="24"/>
          <w:szCs w:val="24"/>
          <w:lang w:val="es-CR"/>
        </w:rPr>
        <w:t>desde los comienzos del mundo, escondidos al mundo, y escondidos</w:t>
      </w:r>
      <w:r>
        <w:rPr>
          <w:rFonts w:ascii="Arial" w:hAnsi="Arial" w:cs="Arial"/>
          <w:sz w:val="24"/>
          <w:szCs w:val="24"/>
          <w:lang w:val="es-CR"/>
        </w:rPr>
        <w:t xml:space="preserve"> </w:t>
      </w:r>
      <w:r w:rsidRPr="00787019">
        <w:rPr>
          <w:rFonts w:ascii="Arial" w:hAnsi="Arial" w:cs="Arial"/>
          <w:sz w:val="24"/>
          <w:szCs w:val="24"/>
          <w:lang w:val="es-CR"/>
        </w:rPr>
        <w:t>en Dios donde nuestra vida está oculta con Cristo</w:t>
      </w:r>
      <w:r>
        <w:rPr>
          <w:rStyle w:val="Refdenotaalpie"/>
          <w:rFonts w:ascii="Arial" w:hAnsi="Arial" w:cs="Arial"/>
          <w:sz w:val="24"/>
          <w:szCs w:val="24"/>
          <w:lang w:val="es-CR"/>
        </w:rPr>
        <w:footnoteReference w:id="692"/>
      </w:r>
      <w:r w:rsidRPr="00787019">
        <w:rPr>
          <w:rFonts w:ascii="Arial" w:hAnsi="Arial" w:cs="Arial"/>
          <w:sz w:val="24"/>
          <w:szCs w:val="24"/>
          <w:lang w:val="es-CR"/>
        </w:rPr>
        <w:t>.</w:t>
      </w:r>
    </w:p>
    <w:p w14:paraId="20EDD483"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lastRenderedPageBreak/>
        <w:t>Verdaderamente es grande, Señor, la dulzura que escondiste</w:t>
      </w:r>
      <w:r>
        <w:rPr>
          <w:rStyle w:val="Refdenotaalpie"/>
          <w:rFonts w:ascii="Arial" w:hAnsi="Arial" w:cs="Arial"/>
          <w:sz w:val="24"/>
          <w:szCs w:val="24"/>
          <w:lang w:val="es-CR"/>
        </w:rPr>
        <w:footnoteReference w:id="693"/>
      </w:r>
      <w:r>
        <w:rPr>
          <w:rFonts w:ascii="Arial" w:hAnsi="Arial" w:cs="Arial"/>
          <w:sz w:val="24"/>
          <w:szCs w:val="24"/>
          <w:lang w:val="es-CR"/>
        </w:rPr>
        <w:t xml:space="preserve"> </w:t>
      </w:r>
      <w:r w:rsidRPr="00787019">
        <w:rPr>
          <w:rFonts w:ascii="Arial" w:hAnsi="Arial" w:cs="Arial"/>
          <w:sz w:val="24"/>
          <w:szCs w:val="24"/>
          <w:lang w:val="es-CR"/>
        </w:rPr>
        <w:t>a los que te temen, no a los que te aman. Por eso esta dulzura no ha</w:t>
      </w:r>
      <w:r>
        <w:rPr>
          <w:rFonts w:ascii="Arial" w:hAnsi="Arial" w:cs="Arial"/>
          <w:sz w:val="24"/>
          <w:szCs w:val="24"/>
          <w:lang w:val="es-CR"/>
        </w:rPr>
        <w:t xml:space="preserve"> </w:t>
      </w:r>
      <w:r w:rsidRPr="00787019">
        <w:rPr>
          <w:rFonts w:ascii="Arial" w:hAnsi="Arial" w:cs="Arial"/>
          <w:sz w:val="24"/>
          <w:szCs w:val="24"/>
          <w:lang w:val="es-CR"/>
        </w:rPr>
        <w:t>sido ocultada a la esposa. Esas mismas cosas escondidas son también</w:t>
      </w:r>
      <w:r>
        <w:rPr>
          <w:rFonts w:ascii="Arial" w:hAnsi="Arial" w:cs="Arial"/>
          <w:sz w:val="24"/>
          <w:szCs w:val="24"/>
          <w:lang w:val="es-CR"/>
        </w:rPr>
        <w:t xml:space="preserve"> </w:t>
      </w:r>
      <w:r w:rsidRPr="00787019">
        <w:rPr>
          <w:rFonts w:ascii="Arial" w:hAnsi="Arial" w:cs="Arial"/>
          <w:sz w:val="24"/>
          <w:szCs w:val="24"/>
          <w:lang w:val="es-CR"/>
        </w:rPr>
        <w:t xml:space="preserve">de la esposa, puesto que dice: Así son tus mejillas, </w:t>
      </w:r>
      <w:r w:rsidRPr="00787019">
        <w:rPr>
          <w:rFonts w:ascii="Arial" w:hAnsi="Arial" w:cs="Arial"/>
          <w:i/>
          <w:iCs/>
          <w:sz w:val="24"/>
          <w:szCs w:val="24"/>
          <w:lang w:val="es-CR"/>
        </w:rPr>
        <w:t>además de lo que</w:t>
      </w:r>
      <w:r>
        <w:rPr>
          <w:rFonts w:ascii="Arial" w:hAnsi="Arial" w:cs="Arial"/>
          <w:i/>
          <w:iCs/>
          <w:sz w:val="24"/>
          <w:szCs w:val="24"/>
          <w:lang w:val="es-CR"/>
        </w:rPr>
        <w:t xml:space="preserve"> </w:t>
      </w:r>
      <w:r w:rsidRPr="00787019">
        <w:rPr>
          <w:rFonts w:ascii="Arial" w:hAnsi="Arial" w:cs="Arial"/>
          <w:i/>
          <w:iCs/>
          <w:sz w:val="24"/>
          <w:szCs w:val="24"/>
          <w:lang w:val="es-CR"/>
        </w:rPr>
        <w:t xml:space="preserve">está oculto en tu interior. </w:t>
      </w:r>
      <w:r w:rsidRPr="00787019">
        <w:rPr>
          <w:rFonts w:ascii="Arial" w:hAnsi="Arial" w:cs="Arial"/>
          <w:sz w:val="24"/>
          <w:szCs w:val="24"/>
          <w:lang w:val="es-CR"/>
        </w:rPr>
        <w:t>Por eso estas palabras fueron dichas no por</w:t>
      </w:r>
      <w:r>
        <w:rPr>
          <w:rFonts w:ascii="Arial" w:hAnsi="Arial" w:cs="Arial"/>
          <w:sz w:val="24"/>
          <w:szCs w:val="24"/>
          <w:lang w:val="es-CR"/>
        </w:rPr>
        <w:t xml:space="preserve"> </w:t>
      </w:r>
      <w:r w:rsidRPr="00787019">
        <w:rPr>
          <w:rFonts w:ascii="Arial" w:hAnsi="Arial" w:cs="Arial"/>
          <w:sz w:val="24"/>
          <w:szCs w:val="24"/>
          <w:lang w:val="es-CR"/>
        </w:rPr>
        <w:t>ella sino por los circunstantes, más aún, por los que están lejos y por</w:t>
      </w:r>
      <w:r>
        <w:rPr>
          <w:rFonts w:ascii="Arial" w:hAnsi="Arial" w:cs="Arial"/>
          <w:sz w:val="24"/>
          <w:szCs w:val="24"/>
          <w:lang w:val="es-CR"/>
        </w:rPr>
        <w:t xml:space="preserve"> </w:t>
      </w:r>
      <w:r w:rsidRPr="00787019">
        <w:rPr>
          <w:rFonts w:ascii="Arial" w:hAnsi="Arial" w:cs="Arial"/>
          <w:sz w:val="24"/>
          <w:szCs w:val="24"/>
          <w:lang w:val="es-CR"/>
        </w:rPr>
        <w:t>los que le resisten: por aquéllos que tímidamente se apartan de su</w:t>
      </w:r>
      <w:r>
        <w:rPr>
          <w:rFonts w:ascii="Arial" w:hAnsi="Arial" w:cs="Arial"/>
          <w:sz w:val="24"/>
          <w:szCs w:val="24"/>
          <w:lang w:val="es-CR"/>
        </w:rPr>
        <w:t xml:space="preserve"> </w:t>
      </w:r>
      <w:r w:rsidRPr="00787019">
        <w:rPr>
          <w:rFonts w:ascii="Arial" w:hAnsi="Arial" w:cs="Arial"/>
          <w:sz w:val="24"/>
          <w:szCs w:val="24"/>
          <w:lang w:val="es-CR"/>
        </w:rPr>
        <w:t>vida santa y por los que por envidia la critican. Unos piensan que la</w:t>
      </w:r>
      <w:r>
        <w:rPr>
          <w:rFonts w:ascii="Arial" w:hAnsi="Arial" w:cs="Arial"/>
          <w:sz w:val="24"/>
          <w:szCs w:val="24"/>
          <w:lang w:val="es-CR"/>
        </w:rPr>
        <w:t xml:space="preserve"> </w:t>
      </w:r>
      <w:r w:rsidRPr="00787019">
        <w:rPr>
          <w:rFonts w:ascii="Arial" w:hAnsi="Arial" w:cs="Arial"/>
          <w:sz w:val="24"/>
          <w:szCs w:val="24"/>
          <w:lang w:val="es-CR"/>
        </w:rPr>
        <w:t>vida oculta, la vida de los santos, es una vida vacía y sin honor. Otros,</w:t>
      </w:r>
      <w:r>
        <w:rPr>
          <w:rFonts w:ascii="Arial" w:hAnsi="Arial" w:cs="Arial"/>
          <w:sz w:val="24"/>
          <w:szCs w:val="24"/>
          <w:lang w:val="es-CR"/>
        </w:rPr>
        <w:t xml:space="preserve"> </w:t>
      </w:r>
      <w:r w:rsidRPr="00787019">
        <w:rPr>
          <w:rFonts w:ascii="Arial" w:hAnsi="Arial" w:cs="Arial"/>
          <w:sz w:val="24"/>
          <w:szCs w:val="24"/>
          <w:lang w:val="es-CR"/>
        </w:rPr>
        <w:t>si no vacía, por lo menos consideran como horror su transcurso,</w:t>
      </w:r>
      <w:r>
        <w:rPr>
          <w:rFonts w:ascii="Arial" w:hAnsi="Arial" w:cs="Arial"/>
          <w:sz w:val="24"/>
          <w:szCs w:val="24"/>
          <w:lang w:val="es-CR"/>
        </w:rPr>
        <w:t xml:space="preserve"> </w:t>
      </w:r>
      <w:r w:rsidRPr="00787019">
        <w:rPr>
          <w:rFonts w:ascii="Arial" w:hAnsi="Arial" w:cs="Arial"/>
          <w:sz w:val="24"/>
          <w:szCs w:val="24"/>
          <w:lang w:val="es-CR"/>
        </w:rPr>
        <w:t>pues no se atreven a suponer que su fin sea sin honor.</w:t>
      </w:r>
    </w:p>
    <w:p w14:paraId="5EFE7AC8"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Unos piensan que la religión es vana, otros amarga. Aquéllos no</w:t>
      </w:r>
      <w:r>
        <w:rPr>
          <w:rFonts w:ascii="Arial" w:hAnsi="Arial" w:cs="Arial"/>
          <w:sz w:val="24"/>
          <w:szCs w:val="24"/>
          <w:lang w:val="es-CR"/>
        </w:rPr>
        <w:t xml:space="preserve"> </w:t>
      </w:r>
      <w:r w:rsidRPr="00787019">
        <w:rPr>
          <w:rFonts w:ascii="Arial" w:hAnsi="Arial" w:cs="Arial"/>
          <w:sz w:val="24"/>
          <w:szCs w:val="24"/>
          <w:lang w:val="es-CR"/>
        </w:rPr>
        <w:t>la respetan, éstos temen abrazarla. Por eso el Esposo alude con delicadeza</w:t>
      </w:r>
      <w:r>
        <w:rPr>
          <w:rFonts w:ascii="Arial" w:hAnsi="Arial" w:cs="Arial"/>
          <w:sz w:val="24"/>
          <w:szCs w:val="24"/>
          <w:lang w:val="es-CR"/>
        </w:rPr>
        <w:t xml:space="preserve"> </w:t>
      </w:r>
      <w:r w:rsidRPr="00787019">
        <w:rPr>
          <w:rFonts w:ascii="Arial" w:hAnsi="Arial" w:cs="Arial"/>
          <w:sz w:val="24"/>
          <w:szCs w:val="24"/>
          <w:lang w:val="es-CR"/>
        </w:rPr>
        <w:t>a los secretos de la esposa, con el fin de tocar indirectamente</w:t>
      </w:r>
      <w:r>
        <w:rPr>
          <w:rFonts w:ascii="Arial" w:hAnsi="Arial" w:cs="Arial"/>
          <w:sz w:val="24"/>
          <w:szCs w:val="24"/>
          <w:lang w:val="es-CR"/>
        </w:rPr>
        <w:t xml:space="preserve"> </w:t>
      </w:r>
      <w:r w:rsidRPr="00787019">
        <w:rPr>
          <w:rFonts w:ascii="Arial" w:hAnsi="Arial" w:cs="Arial"/>
          <w:sz w:val="24"/>
          <w:szCs w:val="24"/>
          <w:lang w:val="es-CR"/>
        </w:rPr>
        <w:t>a unos y de atraer a los otros, hablando así con palabras veladas, de</w:t>
      </w:r>
      <w:r>
        <w:rPr>
          <w:rFonts w:ascii="Arial" w:hAnsi="Arial" w:cs="Arial"/>
          <w:sz w:val="24"/>
          <w:szCs w:val="24"/>
          <w:lang w:val="es-CR"/>
        </w:rPr>
        <w:t xml:space="preserve"> </w:t>
      </w:r>
      <w:r w:rsidRPr="00787019">
        <w:rPr>
          <w:rFonts w:ascii="Arial" w:hAnsi="Arial" w:cs="Arial"/>
          <w:sz w:val="24"/>
          <w:szCs w:val="24"/>
          <w:lang w:val="es-CR"/>
        </w:rPr>
        <w:t>las delicias íntimas de la esposa.</w:t>
      </w:r>
    </w:p>
    <w:p w14:paraId="63B938A6" w14:textId="77777777" w:rsidR="00C25C58" w:rsidRPr="00787019" w:rsidRDefault="00C25C58" w:rsidP="00787019">
      <w:pPr>
        <w:ind w:firstLine="567"/>
        <w:rPr>
          <w:rFonts w:ascii="Arial" w:hAnsi="Arial" w:cs="Arial"/>
          <w:sz w:val="24"/>
          <w:szCs w:val="24"/>
          <w:lang w:val="es-CR"/>
        </w:rPr>
      </w:pPr>
      <w:r w:rsidRPr="00787019">
        <w:rPr>
          <w:rFonts w:ascii="Arial" w:hAnsi="Arial" w:cs="Arial"/>
          <w:i/>
          <w:iCs/>
          <w:sz w:val="24"/>
          <w:szCs w:val="24"/>
          <w:lang w:val="es-CR"/>
        </w:rPr>
        <w:t>Así son tus mejillas, además de lo que está oculto en tu interior,</w:t>
      </w:r>
      <w:r>
        <w:rPr>
          <w:rFonts w:ascii="Arial" w:hAnsi="Arial" w:cs="Arial"/>
          <w:i/>
          <w:iCs/>
          <w:sz w:val="24"/>
          <w:szCs w:val="24"/>
          <w:lang w:val="es-CR"/>
        </w:rPr>
        <w:t xml:space="preserve"> </w:t>
      </w:r>
      <w:r w:rsidRPr="00787019">
        <w:rPr>
          <w:rFonts w:ascii="Arial" w:hAnsi="Arial" w:cs="Arial"/>
          <w:sz w:val="24"/>
          <w:szCs w:val="24"/>
          <w:lang w:val="es-CR"/>
        </w:rPr>
        <w:t>como si dijera: si conocieran también ellos de qué tesoros escondidos</w:t>
      </w:r>
      <w:r>
        <w:rPr>
          <w:rFonts w:ascii="Arial" w:hAnsi="Arial" w:cs="Arial"/>
          <w:sz w:val="24"/>
          <w:szCs w:val="24"/>
          <w:lang w:val="es-CR"/>
        </w:rPr>
        <w:t xml:space="preserve"> </w:t>
      </w:r>
      <w:r w:rsidRPr="00787019">
        <w:rPr>
          <w:rFonts w:ascii="Arial" w:hAnsi="Arial" w:cs="Arial"/>
          <w:sz w:val="24"/>
          <w:szCs w:val="24"/>
          <w:lang w:val="es-CR"/>
        </w:rPr>
        <w:t>está lleno tu seno, oh esposa, cuán fácilmente sacrificarían todas las</w:t>
      </w:r>
      <w:r>
        <w:rPr>
          <w:rFonts w:ascii="Arial" w:hAnsi="Arial" w:cs="Arial"/>
          <w:sz w:val="24"/>
          <w:szCs w:val="24"/>
          <w:lang w:val="es-CR"/>
        </w:rPr>
        <w:t xml:space="preserve"> </w:t>
      </w:r>
      <w:r w:rsidRPr="00787019">
        <w:rPr>
          <w:rFonts w:ascii="Arial" w:hAnsi="Arial" w:cs="Arial"/>
          <w:sz w:val="24"/>
          <w:szCs w:val="24"/>
          <w:lang w:val="es-CR"/>
        </w:rPr>
        <w:t>cosas considerándolas como basura, con tal de ganarlos</w:t>
      </w:r>
      <w:r>
        <w:rPr>
          <w:rStyle w:val="Refdenotaalpie"/>
          <w:rFonts w:ascii="Arial" w:hAnsi="Arial" w:cs="Arial"/>
          <w:sz w:val="24"/>
          <w:szCs w:val="24"/>
          <w:lang w:val="es-CR"/>
        </w:rPr>
        <w:footnoteReference w:id="694"/>
      </w:r>
      <w:r w:rsidRPr="00787019">
        <w:rPr>
          <w:rFonts w:ascii="Arial" w:hAnsi="Arial" w:cs="Arial"/>
          <w:sz w:val="24"/>
          <w:szCs w:val="24"/>
          <w:lang w:val="es-CR"/>
        </w:rPr>
        <w:t>. Perderían</w:t>
      </w:r>
      <w:r>
        <w:rPr>
          <w:rFonts w:ascii="Arial" w:hAnsi="Arial" w:cs="Arial"/>
          <w:sz w:val="24"/>
          <w:szCs w:val="24"/>
          <w:lang w:val="es-CR"/>
        </w:rPr>
        <w:t xml:space="preserve"> </w:t>
      </w:r>
      <w:r w:rsidRPr="00787019">
        <w:rPr>
          <w:rFonts w:ascii="Arial" w:hAnsi="Arial" w:cs="Arial"/>
          <w:sz w:val="24"/>
          <w:szCs w:val="24"/>
          <w:lang w:val="es-CR"/>
        </w:rPr>
        <w:t>de buen grado todos sus bienes y soportarían los males para hacerse</w:t>
      </w:r>
      <w:r>
        <w:rPr>
          <w:rFonts w:ascii="Arial" w:hAnsi="Arial" w:cs="Arial"/>
          <w:sz w:val="24"/>
          <w:szCs w:val="24"/>
          <w:lang w:val="es-CR"/>
        </w:rPr>
        <w:t xml:space="preserve"> </w:t>
      </w:r>
      <w:r w:rsidRPr="00787019">
        <w:rPr>
          <w:rFonts w:ascii="Arial" w:hAnsi="Arial" w:cs="Arial"/>
          <w:sz w:val="24"/>
          <w:szCs w:val="24"/>
          <w:lang w:val="es-CR"/>
        </w:rPr>
        <w:t>partícipes de esa dulzura escondida. Pero ahora está escondido a</w:t>
      </w:r>
      <w:r>
        <w:rPr>
          <w:rFonts w:ascii="Arial" w:hAnsi="Arial" w:cs="Arial"/>
          <w:sz w:val="24"/>
          <w:szCs w:val="24"/>
          <w:lang w:val="es-CR"/>
        </w:rPr>
        <w:t xml:space="preserve"> </w:t>
      </w:r>
      <w:r w:rsidRPr="00787019">
        <w:rPr>
          <w:rFonts w:ascii="Arial" w:hAnsi="Arial" w:cs="Arial"/>
          <w:sz w:val="24"/>
          <w:szCs w:val="24"/>
          <w:lang w:val="es-CR"/>
        </w:rPr>
        <w:t>sus ojos lo que está. reservado a las almas santas.</w:t>
      </w:r>
    </w:p>
    <w:p w14:paraId="53BF2B05"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Grata variedad que mitiga las molestias de largos dolores: no son</w:t>
      </w:r>
      <w:r>
        <w:rPr>
          <w:rFonts w:ascii="Arial" w:hAnsi="Arial" w:cs="Arial"/>
          <w:sz w:val="24"/>
          <w:szCs w:val="24"/>
          <w:lang w:val="es-CR"/>
        </w:rPr>
        <w:t xml:space="preserve"> </w:t>
      </w:r>
      <w:r w:rsidRPr="00787019">
        <w:rPr>
          <w:rFonts w:ascii="Arial" w:hAnsi="Arial" w:cs="Arial"/>
          <w:sz w:val="24"/>
          <w:szCs w:val="24"/>
          <w:lang w:val="es-CR"/>
        </w:rPr>
        <w:t>pequeñas las delicias que abundarán en los tiempos futuros. ¿Por qué</w:t>
      </w:r>
      <w:r>
        <w:rPr>
          <w:rFonts w:ascii="Arial" w:hAnsi="Arial" w:cs="Arial"/>
          <w:sz w:val="24"/>
          <w:szCs w:val="24"/>
          <w:lang w:val="es-CR"/>
        </w:rPr>
        <w:t xml:space="preserve"> </w:t>
      </w:r>
      <w:r w:rsidRPr="00787019">
        <w:rPr>
          <w:rFonts w:ascii="Arial" w:hAnsi="Arial" w:cs="Arial"/>
          <w:sz w:val="24"/>
          <w:szCs w:val="24"/>
          <w:lang w:val="es-CR"/>
        </w:rPr>
        <w:t>temes encontrar pobreza en ellos? En lo que está oculto en su interior</w:t>
      </w:r>
      <w:r>
        <w:rPr>
          <w:rFonts w:ascii="Arial" w:hAnsi="Arial" w:cs="Arial"/>
          <w:sz w:val="24"/>
          <w:szCs w:val="24"/>
          <w:lang w:val="es-CR"/>
        </w:rPr>
        <w:t xml:space="preserve"> </w:t>
      </w:r>
      <w:r w:rsidRPr="00787019">
        <w:rPr>
          <w:rFonts w:ascii="Arial" w:hAnsi="Arial" w:cs="Arial"/>
          <w:sz w:val="24"/>
          <w:szCs w:val="24"/>
          <w:lang w:val="es-CR"/>
        </w:rPr>
        <w:t>hay delicias y delicias en abundancia. Hay abundancia en tus torres</w:t>
      </w:r>
      <w:r>
        <w:rPr>
          <w:rStyle w:val="Refdenotaalpie"/>
          <w:rFonts w:ascii="Arial" w:hAnsi="Arial" w:cs="Arial"/>
          <w:sz w:val="24"/>
          <w:szCs w:val="24"/>
          <w:lang w:val="es-CR"/>
        </w:rPr>
        <w:footnoteReference w:id="695"/>
      </w:r>
      <w:r>
        <w:rPr>
          <w:rFonts w:ascii="Arial" w:hAnsi="Arial" w:cs="Arial"/>
          <w:sz w:val="24"/>
          <w:szCs w:val="24"/>
          <w:lang w:val="es-CR"/>
        </w:rPr>
        <w:t xml:space="preserve"> </w:t>
      </w:r>
      <w:r w:rsidRPr="00787019">
        <w:rPr>
          <w:rFonts w:ascii="Arial" w:hAnsi="Arial" w:cs="Arial"/>
          <w:sz w:val="24"/>
          <w:szCs w:val="24"/>
          <w:lang w:val="es-CR"/>
        </w:rPr>
        <w:t xml:space="preserve">oh esposa, </w:t>
      </w:r>
      <w:r w:rsidRPr="00787019">
        <w:rPr>
          <w:rFonts w:ascii="Arial" w:hAnsi="Arial" w:cs="Arial"/>
          <w:i/>
          <w:iCs/>
          <w:sz w:val="24"/>
          <w:szCs w:val="24"/>
          <w:lang w:val="es-CR"/>
        </w:rPr>
        <w:t xml:space="preserve">Como la torre de David es tu cuello; </w:t>
      </w:r>
      <w:r w:rsidRPr="00787019">
        <w:rPr>
          <w:rFonts w:ascii="Arial" w:hAnsi="Arial" w:cs="Arial"/>
          <w:sz w:val="24"/>
          <w:szCs w:val="24"/>
          <w:lang w:val="es-CR"/>
        </w:rPr>
        <w:t>si bien las delicias permanecen escondidas, la virtud sobresale. ¿Cómo no va a sobresalir si</w:t>
      </w:r>
      <w:r>
        <w:rPr>
          <w:rFonts w:ascii="Arial" w:hAnsi="Arial" w:cs="Arial"/>
          <w:sz w:val="24"/>
          <w:szCs w:val="24"/>
          <w:lang w:val="es-CR"/>
        </w:rPr>
        <w:t xml:space="preserve"> </w:t>
      </w:r>
      <w:r w:rsidRPr="00787019">
        <w:rPr>
          <w:rFonts w:ascii="Arial" w:hAnsi="Arial" w:cs="Arial"/>
          <w:sz w:val="24"/>
          <w:szCs w:val="24"/>
          <w:lang w:val="es-CR"/>
        </w:rPr>
        <w:t>es comparable a una torre? Pero dejemos esto para el sermón de mañana_,</w:t>
      </w:r>
      <w:r>
        <w:rPr>
          <w:rFonts w:ascii="Arial" w:hAnsi="Arial" w:cs="Arial"/>
          <w:sz w:val="24"/>
          <w:szCs w:val="24"/>
          <w:lang w:val="es-CR"/>
        </w:rPr>
        <w:t xml:space="preserve"> </w:t>
      </w:r>
      <w:r w:rsidRPr="00787019">
        <w:rPr>
          <w:rFonts w:ascii="Arial" w:hAnsi="Arial" w:cs="Arial"/>
          <w:sz w:val="24"/>
          <w:szCs w:val="24"/>
          <w:lang w:val="es-CR"/>
        </w:rPr>
        <w:t>en el que diremos lo que de esta torre nos inspire David, su</w:t>
      </w:r>
      <w:r>
        <w:rPr>
          <w:rFonts w:ascii="Arial" w:hAnsi="Arial" w:cs="Arial"/>
          <w:sz w:val="24"/>
          <w:szCs w:val="24"/>
          <w:lang w:val="es-CR"/>
        </w:rPr>
        <w:t xml:space="preserve"> </w:t>
      </w:r>
      <w:r w:rsidRPr="00787019">
        <w:rPr>
          <w:rFonts w:ascii="Arial" w:hAnsi="Arial" w:cs="Arial"/>
          <w:sz w:val="24"/>
          <w:szCs w:val="24"/>
          <w:lang w:val="es-CR"/>
        </w:rPr>
        <w:t>arquitecto y defensor, Jesucristo que vive y reina por los siglos de</w:t>
      </w:r>
      <w:r>
        <w:rPr>
          <w:rFonts w:ascii="Arial" w:hAnsi="Arial" w:cs="Arial"/>
          <w:sz w:val="24"/>
          <w:szCs w:val="24"/>
          <w:lang w:val="es-CR"/>
        </w:rPr>
        <w:t xml:space="preserve"> </w:t>
      </w:r>
      <w:r w:rsidRPr="00787019">
        <w:rPr>
          <w:rFonts w:ascii="Arial" w:hAnsi="Arial" w:cs="Arial"/>
          <w:sz w:val="24"/>
          <w:szCs w:val="24"/>
          <w:lang w:val="es-CR"/>
        </w:rPr>
        <w:t>los siglos. Amén.</w:t>
      </w:r>
    </w:p>
    <w:p w14:paraId="67E23C2D" w14:textId="77777777" w:rsidR="00C25C58" w:rsidRDefault="00C25C58">
      <w:pPr>
        <w:rPr>
          <w:rFonts w:ascii="Arial" w:hAnsi="Arial" w:cs="Arial"/>
          <w:sz w:val="24"/>
          <w:szCs w:val="24"/>
          <w:lang w:val="es-CR"/>
        </w:rPr>
        <w:sectPr w:rsidR="00C25C58" w:rsidSect="00C25C58">
          <w:footnotePr>
            <w:numRestart w:val="eachSect"/>
          </w:footnotePr>
          <w:pgSz w:w="11906" w:h="16838" w:code="9"/>
          <w:pgMar w:top="1134" w:right="1134" w:bottom="1134" w:left="1134" w:header="709" w:footer="709" w:gutter="0"/>
          <w:cols w:space="708"/>
          <w:docGrid w:linePitch="360"/>
        </w:sectPr>
      </w:pPr>
    </w:p>
    <w:p w14:paraId="6D2B709F" w14:textId="77777777" w:rsidR="00C25C58" w:rsidRPr="00D11A48" w:rsidRDefault="00C25C58" w:rsidP="00D11A48">
      <w:pPr>
        <w:jc w:val="center"/>
        <w:rPr>
          <w:rFonts w:ascii="Arial" w:hAnsi="Arial" w:cs="Arial"/>
          <w:b/>
          <w:sz w:val="24"/>
          <w:szCs w:val="24"/>
          <w:lang w:val="es-CR"/>
        </w:rPr>
      </w:pPr>
      <w:r w:rsidRPr="00D11A48">
        <w:rPr>
          <w:rFonts w:ascii="Arial" w:hAnsi="Arial" w:cs="Arial"/>
          <w:b/>
          <w:sz w:val="24"/>
          <w:szCs w:val="24"/>
          <w:lang w:val="es-CR"/>
        </w:rPr>
        <w:lastRenderedPageBreak/>
        <w:t>SERMON 26</w:t>
      </w:r>
    </w:p>
    <w:p w14:paraId="368C81A4" w14:textId="77777777" w:rsidR="00C25C58" w:rsidRDefault="00C25C58" w:rsidP="00D11A48">
      <w:pPr>
        <w:jc w:val="center"/>
        <w:rPr>
          <w:rFonts w:ascii="Arial" w:hAnsi="Arial" w:cs="Arial"/>
          <w:b/>
          <w:bCs/>
          <w:sz w:val="24"/>
          <w:szCs w:val="24"/>
          <w:lang w:val="es-CR"/>
        </w:rPr>
      </w:pPr>
      <w:r w:rsidRPr="002C086F">
        <w:rPr>
          <w:rFonts w:ascii="Arial" w:hAnsi="Arial" w:cs="Arial"/>
          <w:b/>
          <w:bCs/>
          <w:sz w:val="24"/>
          <w:szCs w:val="24"/>
        </w:rPr>
        <w:t>PONDERACION DE LA BELLEZA DE LA ESPOSA:</w:t>
      </w:r>
      <w:r w:rsidRPr="002C086F">
        <w:rPr>
          <w:rFonts w:ascii="Arial" w:hAnsi="Arial" w:cs="Arial"/>
          <w:b/>
          <w:bCs/>
          <w:sz w:val="24"/>
          <w:szCs w:val="24"/>
          <w:lang w:val="es-CR"/>
        </w:rPr>
        <w:t xml:space="preserve"> </w:t>
      </w:r>
    </w:p>
    <w:p w14:paraId="47565069" w14:textId="77777777" w:rsidR="00C25C58" w:rsidRPr="00D11A48" w:rsidRDefault="00C25C58" w:rsidP="00D11A48">
      <w:pPr>
        <w:jc w:val="center"/>
        <w:rPr>
          <w:rFonts w:ascii="Arial" w:hAnsi="Arial" w:cs="Arial"/>
          <w:b/>
          <w:sz w:val="24"/>
          <w:szCs w:val="24"/>
          <w:lang w:val="es-CR"/>
        </w:rPr>
      </w:pPr>
      <w:r w:rsidRPr="00D11A48">
        <w:rPr>
          <w:rFonts w:ascii="Arial" w:hAnsi="Arial" w:cs="Arial"/>
          <w:b/>
          <w:bCs/>
          <w:sz w:val="24"/>
          <w:szCs w:val="24"/>
          <w:lang w:val="es-CR"/>
        </w:rPr>
        <w:t>EL CUELLO</w:t>
      </w:r>
    </w:p>
    <w:p w14:paraId="5557B232" w14:textId="77777777" w:rsidR="00C25C58" w:rsidRPr="00787019" w:rsidRDefault="00C25C58" w:rsidP="00633045">
      <w:pPr>
        <w:jc w:val="center"/>
        <w:rPr>
          <w:rFonts w:ascii="Arial" w:hAnsi="Arial" w:cs="Arial"/>
          <w:i/>
          <w:iCs/>
          <w:sz w:val="24"/>
          <w:szCs w:val="24"/>
          <w:lang w:val="es-CR"/>
        </w:rPr>
      </w:pPr>
      <w:r>
        <w:rPr>
          <w:rFonts w:ascii="Arial" w:hAnsi="Arial" w:cs="Arial"/>
          <w:sz w:val="24"/>
          <w:szCs w:val="24"/>
          <w:lang w:val="es-CR"/>
        </w:rPr>
        <w:t>Como</w:t>
      </w:r>
      <w:r w:rsidRPr="00787019">
        <w:rPr>
          <w:rFonts w:ascii="Arial" w:hAnsi="Arial" w:cs="Arial"/>
          <w:i/>
          <w:iCs/>
          <w:sz w:val="24"/>
          <w:szCs w:val="24"/>
          <w:lang w:val="es-CR"/>
        </w:rPr>
        <w:t xml:space="preserve"> la torre de David es tu cuello, edificada para trofeos. Mil escudos penden de ella,</w:t>
      </w:r>
      <w:r>
        <w:rPr>
          <w:rStyle w:val="Refdenotaalpie"/>
          <w:rFonts w:ascii="Arial" w:hAnsi="Arial" w:cs="Arial"/>
          <w:i/>
          <w:iCs/>
          <w:sz w:val="24"/>
          <w:szCs w:val="24"/>
          <w:lang w:val="es-CR"/>
        </w:rPr>
        <w:footnoteReference w:id="696"/>
      </w:r>
      <w:r>
        <w:rPr>
          <w:rFonts w:ascii="Arial" w:hAnsi="Arial" w:cs="Arial"/>
          <w:i/>
          <w:iCs/>
          <w:sz w:val="24"/>
          <w:szCs w:val="24"/>
          <w:lang w:val="es-CR"/>
        </w:rPr>
        <w:t xml:space="preserve"> </w:t>
      </w:r>
      <w:r w:rsidRPr="00787019">
        <w:rPr>
          <w:rFonts w:ascii="Arial" w:hAnsi="Arial" w:cs="Arial"/>
          <w:i/>
          <w:iCs/>
          <w:sz w:val="24"/>
          <w:szCs w:val="24"/>
          <w:lang w:val="es-CR"/>
        </w:rPr>
        <w:t>etc.</w:t>
      </w:r>
    </w:p>
    <w:p w14:paraId="205C1124" w14:textId="77777777" w:rsidR="00C25C58" w:rsidRPr="00396727" w:rsidRDefault="00C25C58" w:rsidP="00396727">
      <w:pPr>
        <w:rPr>
          <w:rFonts w:ascii="Arial" w:hAnsi="Arial" w:cs="Arial"/>
          <w:b/>
          <w:sz w:val="24"/>
          <w:szCs w:val="24"/>
          <w:lang w:val="es-CR"/>
        </w:rPr>
      </w:pPr>
      <w:r w:rsidRPr="00396727">
        <w:rPr>
          <w:rFonts w:ascii="Arial" w:hAnsi="Arial" w:cs="Arial"/>
          <w:b/>
          <w:sz w:val="24"/>
          <w:szCs w:val="24"/>
          <w:lang w:val="es-CR"/>
        </w:rPr>
        <w:t>1. SIGNIFICADO ESPIRITUAL DEL CUELLO</w:t>
      </w:r>
    </w:p>
    <w:p w14:paraId="070A57EA"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1. El Esposo habla a la esposa y sobre ella con un lenguaje más</w:t>
      </w:r>
      <w:r>
        <w:rPr>
          <w:rFonts w:ascii="Arial" w:hAnsi="Arial" w:cs="Arial"/>
          <w:sz w:val="24"/>
          <w:szCs w:val="24"/>
          <w:lang w:val="es-CR"/>
        </w:rPr>
        <w:t xml:space="preserve"> </w:t>
      </w:r>
      <w:r w:rsidRPr="00787019">
        <w:rPr>
          <w:rFonts w:ascii="Arial" w:hAnsi="Arial" w:cs="Arial"/>
          <w:sz w:val="24"/>
          <w:szCs w:val="24"/>
          <w:lang w:val="es-CR"/>
        </w:rPr>
        <w:t>fuerte. Más arriba se expresaba con delicadeza como cuando dice:</w:t>
      </w:r>
      <w:r>
        <w:rPr>
          <w:rFonts w:ascii="Arial" w:hAnsi="Arial" w:cs="Arial"/>
          <w:sz w:val="24"/>
          <w:szCs w:val="24"/>
          <w:lang w:val="es-CR"/>
        </w:rPr>
        <w:t xml:space="preserve"> </w:t>
      </w:r>
      <w:r w:rsidRPr="00787019">
        <w:rPr>
          <w:rFonts w:ascii="Arial" w:hAnsi="Arial" w:cs="Arial"/>
          <w:i/>
          <w:iCs/>
          <w:sz w:val="24"/>
          <w:szCs w:val="24"/>
          <w:lang w:val="es-CR"/>
        </w:rPr>
        <w:t>Tu cuello, como collares</w:t>
      </w:r>
      <w:r>
        <w:rPr>
          <w:rStyle w:val="Refdenotaalpie"/>
          <w:rFonts w:ascii="Arial" w:hAnsi="Arial" w:cs="Arial"/>
          <w:i/>
          <w:iCs/>
          <w:sz w:val="24"/>
          <w:szCs w:val="24"/>
          <w:lang w:val="es-CR"/>
        </w:rPr>
        <w:footnoteReference w:id="697"/>
      </w:r>
      <w:r w:rsidRPr="00787019">
        <w:rPr>
          <w:rFonts w:ascii="Arial" w:hAnsi="Arial" w:cs="Arial"/>
          <w:i/>
          <w:iCs/>
          <w:sz w:val="24"/>
          <w:szCs w:val="24"/>
          <w:lang w:val="es-CR"/>
        </w:rPr>
        <w:t xml:space="preserve"> </w:t>
      </w:r>
      <w:r w:rsidRPr="00787019">
        <w:rPr>
          <w:rFonts w:ascii="Arial" w:hAnsi="Arial" w:cs="Arial"/>
          <w:sz w:val="24"/>
          <w:szCs w:val="24"/>
          <w:lang w:val="es-CR"/>
        </w:rPr>
        <w:t>y en el Salmo encuentras algo semejante:</w:t>
      </w:r>
      <w:r>
        <w:rPr>
          <w:rFonts w:ascii="Arial" w:hAnsi="Arial" w:cs="Arial"/>
          <w:sz w:val="24"/>
          <w:szCs w:val="24"/>
          <w:lang w:val="es-CR"/>
        </w:rPr>
        <w:t xml:space="preserve"> </w:t>
      </w:r>
      <w:r w:rsidRPr="00787019">
        <w:rPr>
          <w:rFonts w:ascii="Arial" w:hAnsi="Arial" w:cs="Arial"/>
          <w:i/>
          <w:iCs/>
          <w:sz w:val="24"/>
          <w:szCs w:val="24"/>
          <w:lang w:val="es-CR"/>
        </w:rPr>
        <w:t>El Señor se reviste de belleza, se reviste de poder</w:t>
      </w:r>
      <w:r>
        <w:rPr>
          <w:rStyle w:val="Refdenotaalpie"/>
          <w:rFonts w:ascii="Arial" w:hAnsi="Arial" w:cs="Arial"/>
          <w:i/>
          <w:iCs/>
          <w:sz w:val="24"/>
          <w:szCs w:val="24"/>
          <w:lang w:val="es-CR"/>
        </w:rPr>
        <w:footnoteReference w:id="698"/>
      </w:r>
      <w:r>
        <w:rPr>
          <w:rFonts w:ascii="Arial" w:hAnsi="Arial" w:cs="Arial"/>
          <w:i/>
          <w:iCs/>
          <w:sz w:val="24"/>
          <w:szCs w:val="24"/>
          <w:lang w:val="es-CR"/>
        </w:rPr>
        <w:t xml:space="preserve"> </w:t>
      </w:r>
      <w:r w:rsidRPr="00787019">
        <w:rPr>
          <w:rFonts w:ascii="Arial" w:hAnsi="Arial" w:cs="Arial"/>
          <w:i/>
          <w:iCs/>
          <w:sz w:val="24"/>
          <w:szCs w:val="24"/>
          <w:lang w:val="es-CR"/>
        </w:rPr>
        <w:t xml:space="preserve">• </w:t>
      </w:r>
      <w:r w:rsidRPr="00787019">
        <w:rPr>
          <w:rFonts w:ascii="Arial" w:hAnsi="Arial" w:cs="Arial"/>
          <w:sz w:val="24"/>
          <w:szCs w:val="24"/>
          <w:lang w:val="es-CR"/>
        </w:rPr>
        <w:t>Buenas son</w:t>
      </w:r>
      <w:r>
        <w:rPr>
          <w:rFonts w:ascii="Arial" w:hAnsi="Arial" w:cs="Arial"/>
          <w:sz w:val="24"/>
          <w:szCs w:val="24"/>
          <w:lang w:val="es-CR"/>
        </w:rPr>
        <w:t xml:space="preserve"> </w:t>
      </w:r>
      <w:r w:rsidRPr="00787019">
        <w:rPr>
          <w:rFonts w:ascii="Arial" w:hAnsi="Arial" w:cs="Arial"/>
          <w:sz w:val="24"/>
          <w:szCs w:val="24"/>
          <w:lang w:val="es-CR"/>
        </w:rPr>
        <w:t>estas vestimentas de las cuales una sirve de adorno, la otra de armadura.</w:t>
      </w:r>
      <w:r>
        <w:rPr>
          <w:rFonts w:ascii="Arial" w:hAnsi="Arial" w:cs="Arial"/>
          <w:sz w:val="24"/>
          <w:szCs w:val="24"/>
          <w:lang w:val="es-CR"/>
        </w:rPr>
        <w:t xml:space="preserve"> </w:t>
      </w:r>
      <w:r w:rsidRPr="00787019">
        <w:rPr>
          <w:rFonts w:ascii="Arial" w:hAnsi="Arial" w:cs="Arial"/>
          <w:sz w:val="24"/>
          <w:szCs w:val="24"/>
          <w:lang w:val="es-CR"/>
        </w:rPr>
        <w:t>Primero puso lo que parece más propio de la esposa; ahora</w:t>
      </w:r>
      <w:r>
        <w:rPr>
          <w:rFonts w:ascii="Arial" w:hAnsi="Arial" w:cs="Arial"/>
          <w:sz w:val="24"/>
          <w:szCs w:val="24"/>
          <w:lang w:val="es-CR"/>
        </w:rPr>
        <w:t xml:space="preserve"> </w:t>
      </w:r>
      <w:r w:rsidRPr="00787019">
        <w:rPr>
          <w:rFonts w:ascii="Arial" w:hAnsi="Arial" w:cs="Arial"/>
          <w:sz w:val="24"/>
          <w:szCs w:val="24"/>
          <w:lang w:val="es-CR"/>
        </w:rPr>
        <w:t>se va referir a su fuerza.</w:t>
      </w:r>
    </w:p>
    <w:p w14:paraId="32DB6A93"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La virtud de la fortaleza en la esposa es tanto más preciosa</w:t>
      </w:r>
      <w:r>
        <w:rPr>
          <w:rFonts w:ascii="Arial" w:hAnsi="Arial" w:cs="Arial"/>
          <w:sz w:val="24"/>
          <w:szCs w:val="24"/>
          <w:lang w:val="es-CR"/>
        </w:rPr>
        <w:t xml:space="preserve"> </w:t>
      </w:r>
      <w:r w:rsidRPr="00787019">
        <w:rPr>
          <w:rFonts w:ascii="Arial" w:hAnsi="Arial" w:cs="Arial"/>
          <w:sz w:val="24"/>
          <w:szCs w:val="24"/>
          <w:lang w:val="es-CR"/>
        </w:rPr>
        <w:t xml:space="preserve">cuanto que es más rara. En efecto, </w:t>
      </w:r>
      <w:r w:rsidRPr="00787019">
        <w:rPr>
          <w:rFonts w:ascii="Arial" w:hAnsi="Arial" w:cs="Arial"/>
          <w:i/>
          <w:iCs/>
          <w:sz w:val="24"/>
          <w:szCs w:val="24"/>
          <w:lang w:val="es-CR"/>
        </w:rPr>
        <w:t>Una mujer fuerte, ¿quién la encontrar</w:t>
      </w:r>
      <w:r>
        <w:rPr>
          <w:rFonts w:ascii="Arial" w:hAnsi="Arial" w:cs="Arial"/>
          <w:i/>
          <w:iCs/>
          <w:sz w:val="24"/>
          <w:szCs w:val="24"/>
          <w:lang w:val="es-CR"/>
        </w:rPr>
        <w:t>á</w:t>
      </w:r>
      <w:r w:rsidRPr="00787019">
        <w:rPr>
          <w:rFonts w:ascii="Arial" w:hAnsi="Arial" w:cs="Arial"/>
          <w:i/>
          <w:iCs/>
          <w:sz w:val="24"/>
          <w:szCs w:val="24"/>
          <w:lang w:val="es-CR"/>
        </w:rPr>
        <w:t>?</w:t>
      </w:r>
      <w:r>
        <w:rPr>
          <w:rStyle w:val="Refdenotaalpie"/>
          <w:rFonts w:ascii="Arial" w:hAnsi="Arial" w:cs="Arial"/>
          <w:i/>
          <w:iCs/>
          <w:sz w:val="24"/>
          <w:szCs w:val="24"/>
          <w:lang w:val="es-CR"/>
        </w:rPr>
        <w:footnoteReference w:id="699"/>
      </w:r>
      <w:r w:rsidRPr="00787019">
        <w:rPr>
          <w:rFonts w:ascii="Arial" w:hAnsi="Arial" w:cs="Arial"/>
          <w:i/>
          <w:iCs/>
          <w:sz w:val="24"/>
          <w:szCs w:val="24"/>
          <w:lang w:val="es-CR"/>
        </w:rPr>
        <w:t xml:space="preserve">• </w:t>
      </w:r>
      <w:r w:rsidRPr="00787019">
        <w:rPr>
          <w:rFonts w:ascii="Arial" w:hAnsi="Arial" w:cs="Arial"/>
          <w:sz w:val="24"/>
          <w:szCs w:val="24"/>
          <w:lang w:val="es-CR"/>
        </w:rPr>
        <w:t>Y si alguien lo lograra, Tú, en cambio, Jesús bueno, no</w:t>
      </w:r>
      <w:r>
        <w:rPr>
          <w:rFonts w:ascii="Arial" w:hAnsi="Arial" w:cs="Arial"/>
          <w:sz w:val="24"/>
          <w:szCs w:val="24"/>
          <w:lang w:val="es-CR"/>
        </w:rPr>
        <w:t xml:space="preserve"> </w:t>
      </w:r>
      <w:r w:rsidRPr="00787019">
        <w:rPr>
          <w:rFonts w:ascii="Arial" w:hAnsi="Arial" w:cs="Arial"/>
          <w:sz w:val="24"/>
          <w:szCs w:val="24"/>
          <w:lang w:val="es-CR"/>
        </w:rPr>
        <w:t>es que la encuentres así, sino que por anticipado haces que lo sea.</w:t>
      </w:r>
      <w:r>
        <w:rPr>
          <w:rFonts w:ascii="Arial" w:hAnsi="Arial" w:cs="Arial"/>
          <w:sz w:val="24"/>
          <w:szCs w:val="24"/>
          <w:lang w:val="es-CR"/>
        </w:rPr>
        <w:t xml:space="preserve"> </w:t>
      </w:r>
      <w:r w:rsidRPr="00787019">
        <w:rPr>
          <w:rFonts w:ascii="Arial" w:hAnsi="Arial" w:cs="Arial"/>
          <w:sz w:val="24"/>
          <w:szCs w:val="24"/>
          <w:lang w:val="es-CR"/>
        </w:rPr>
        <w:t>Esta torre no se edifica por sí misma, sino que es obra de Aquél</w:t>
      </w:r>
      <w:r>
        <w:rPr>
          <w:rFonts w:ascii="Arial" w:hAnsi="Arial" w:cs="Arial"/>
          <w:sz w:val="24"/>
          <w:szCs w:val="24"/>
          <w:lang w:val="es-CR"/>
        </w:rPr>
        <w:t xml:space="preserve"> </w:t>
      </w:r>
      <w:r w:rsidRPr="00787019">
        <w:rPr>
          <w:rFonts w:ascii="Arial" w:hAnsi="Arial" w:cs="Arial"/>
          <w:sz w:val="24"/>
          <w:szCs w:val="24"/>
          <w:lang w:val="es-CR"/>
        </w:rPr>
        <w:t>sin el cual en vano trabajan los albañiles</w:t>
      </w:r>
      <w:r>
        <w:rPr>
          <w:rStyle w:val="Refdenotaalpie"/>
          <w:rFonts w:ascii="Arial" w:hAnsi="Arial" w:cs="Arial"/>
          <w:sz w:val="24"/>
          <w:szCs w:val="24"/>
          <w:lang w:val="es-CR"/>
        </w:rPr>
        <w:footnoteReference w:id="700"/>
      </w:r>
      <w:r w:rsidRPr="00787019">
        <w:rPr>
          <w:rFonts w:ascii="Arial" w:hAnsi="Arial" w:cs="Arial"/>
          <w:sz w:val="24"/>
          <w:szCs w:val="24"/>
          <w:lang w:val="es-CR"/>
        </w:rPr>
        <w:t>; y mira qué fuerte quiere</w:t>
      </w:r>
      <w:r>
        <w:rPr>
          <w:rFonts w:ascii="Arial" w:hAnsi="Arial" w:cs="Arial"/>
          <w:sz w:val="24"/>
          <w:szCs w:val="24"/>
          <w:lang w:val="es-CR"/>
        </w:rPr>
        <w:t xml:space="preserve"> </w:t>
      </w:r>
      <w:r w:rsidRPr="00787019">
        <w:rPr>
          <w:rFonts w:ascii="Arial" w:hAnsi="Arial" w:cs="Arial"/>
          <w:sz w:val="24"/>
          <w:szCs w:val="24"/>
          <w:lang w:val="es-CR"/>
        </w:rPr>
        <w:t xml:space="preserve">mostrarnos a la esposa que la asemeja a la torre de David. </w:t>
      </w:r>
      <w:r w:rsidRPr="00787019">
        <w:rPr>
          <w:rFonts w:ascii="Arial" w:hAnsi="Arial" w:cs="Arial"/>
          <w:i/>
          <w:iCs/>
          <w:sz w:val="24"/>
          <w:szCs w:val="24"/>
          <w:lang w:val="es-CR"/>
        </w:rPr>
        <w:t>Como la</w:t>
      </w:r>
      <w:r>
        <w:rPr>
          <w:rFonts w:ascii="Arial" w:hAnsi="Arial" w:cs="Arial"/>
          <w:i/>
          <w:iCs/>
          <w:sz w:val="24"/>
          <w:szCs w:val="24"/>
          <w:lang w:val="es-CR"/>
        </w:rPr>
        <w:t xml:space="preserve"> </w:t>
      </w:r>
      <w:r w:rsidRPr="00787019">
        <w:rPr>
          <w:rFonts w:ascii="Arial" w:hAnsi="Arial" w:cs="Arial"/>
          <w:i/>
          <w:iCs/>
          <w:sz w:val="24"/>
          <w:szCs w:val="24"/>
          <w:lang w:val="es-CR"/>
        </w:rPr>
        <w:t xml:space="preserve">torre de David </w:t>
      </w:r>
      <w:r w:rsidRPr="00787019">
        <w:rPr>
          <w:rFonts w:ascii="Arial" w:hAnsi="Arial" w:cs="Arial"/>
          <w:sz w:val="24"/>
          <w:szCs w:val="24"/>
          <w:lang w:val="es-CR"/>
        </w:rPr>
        <w:t xml:space="preserve">-dice- </w:t>
      </w:r>
      <w:r w:rsidRPr="00787019">
        <w:rPr>
          <w:rFonts w:ascii="Arial" w:hAnsi="Arial" w:cs="Arial"/>
          <w:i/>
          <w:iCs/>
          <w:sz w:val="24"/>
          <w:szCs w:val="24"/>
          <w:lang w:val="es-CR"/>
        </w:rPr>
        <w:t xml:space="preserve">es tu cuello. </w:t>
      </w:r>
      <w:r w:rsidRPr="00787019">
        <w:rPr>
          <w:rFonts w:ascii="Arial" w:hAnsi="Arial" w:cs="Arial"/>
          <w:sz w:val="24"/>
          <w:szCs w:val="24"/>
          <w:lang w:val="es-CR"/>
        </w:rPr>
        <w:t>No interpretes por este cuello</w:t>
      </w:r>
      <w:r>
        <w:rPr>
          <w:rFonts w:ascii="Arial" w:hAnsi="Arial" w:cs="Arial"/>
          <w:sz w:val="24"/>
          <w:szCs w:val="24"/>
          <w:lang w:val="es-CR"/>
        </w:rPr>
        <w:t xml:space="preserve"> </w:t>
      </w:r>
      <w:r w:rsidRPr="00787019">
        <w:rPr>
          <w:rFonts w:ascii="Arial" w:hAnsi="Arial" w:cs="Arial"/>
          <w:sz w:val="24"/>
          <w:szCs w:val="24"/>
          <w:lang w:val="es-CR"/>
        </w:rPr>
        <w:t>ni la inflexibilidad ni la dureza. Estas cosas no pueden ser objeto de</w:t>
      </w:r>
      <w:r>
        <w:rPr>
          <w:rFonts w:ascii="Arial" w:hAnsi="Arial" w:cs="Arial"/>
          <w:sz w:val="24"/>
          <w:szCs w:val="24"/>
          <w:lang w:val="es-CR"/>
        </w:rPr>
        <w:t xml:space="preserve"> </w:t>
      </w:r>
      <w:r w:rsidRPr="00787019">
        <w:rPr>
          <w:rFonts w:ascii="Arial" w:hAnsi="Arial" w:cs="Arial"/>
          <w:sz w:val="24"/>
          <w:szCs w:val="24"/>
          <w:lang w:val="es-CR"/>
        </w:rPr>
        <w:t xml:space="preserve">alabanzas, sino de maldiciones. Está escrito: </w:t>
      </w:r>
      <w:r w:rsidRPr="00787019">
        <w:rPr>
          <w:rFonts w:ascii="Arial" w:hAnsi="Arial" w:cs="Arial"/>
          <w:i/>
          <w:iCs/>
          <w:sz w:val="24"/>
          <w:szCs w:val="24"/>
          <w:lang w:val="es-CR"/>
        </w:rPr>
        <w:t>Maldito sea su furor</w:t>
      </w:r>
      <w:r>
        <w:rPr>
          <w:rFonts w:ascii="Arial" w:hAnsi="Arial" w:cs="Arial"/>
          <w:i/>
          <w:iCs/>
          <w:sz w:val="24"/>
          <w:szCs w:val="24"/>
          <w:lang w:val="es-CR"/>
        </w:rPr>
        <w:t xml:space="preserve"> </w:t>
      </w:r>
      <w:r w:rsidRPr="00787019">
        <w:rPr>
          <w:rFonts w:ascii="Arial" w:hAnsi="Arial" w:cs="Arial"/>
          <w:i/>
          <w:iCs/>
          <w:sz w:val="24"/>
          <w:szCs w:val="24"/>
          <w:lang w:val="es-CR"/>
        </w:rPr>
        <w:t>porque es pertinaz, y su obstinación porque es dura</w:t>
      </w:r>
      <w:r>
        <w:rPr>
          <w:rStyle w:val="Refdenotaalpie"/>
          <w:rFonts w:ascii="Arial" w:hAnsi="Arial" w:cs="Arial"/>
          <w:i/>
          <w:iCs/>
          <w:sz w:val="24"/>
          <w:szCs w:val="24"/>
          <w:lang w:val="es-CR"/>
        </w:rPr>
        <w:footnoteReference w:id="701"/>
      </w:r>
      <w:r w:rsidRPr="00787019">
        <w:rPr>
          <w:rFonts w:ascii="Arial" w:hAnsi="Arial" w:cs="Arial"/>
          <w:i/>
          <w:iCs/>
          <w:sz w:val="24"/>
          <w:szCs w:val="24"/>
          <w:lang w:val="es-CR"/>
        </w:rPr>
        <w:t xml:space="preserve"> </w:t>
      </w:r>
      <w:r w:rsidRPr="00787019">
        <w:rPr>
          <w:rFonts w:ascii="Arial" w:hAnsi="Arial" w:cs="Arial"/>
          <w:sz w:val="24"/>
          <w:szCs w:val="24"/>
          <w:lang w:val="es-CR"/>
        </w:rPr>
        <w:t>y también:</w:t>
      </w:r>
      <w:r>
        <w:rPr>
          <w:rFonts w:ascii="Arial" w:hAnsi="Arial" w:cs="Arial"/>
          <w:sz w:val="24"/>
          <w:szCs w:val="24"/>
          <w:lang w:val="es-CR"/>
        </w:rPr>
        <w:t xml:space="preserve"> </w:t>
      </w:r>
      <w:r w:rsidRPr="00787019">
        <w:rPr>
          <w:rFonts w:ascii="Arial" w:hAnsi="Arial" w:cs="Arial"/>
          <w:i/>
          <w:iCs/>
          <w:sz w:val="24"/>
          <w:szCs w:val="24"/>
          <w:lang w:val="es-CR"/>
        </w:rPr>
        <w:t>Tu cabeza es un nervio de hierro</w:t>
      </w:r>
      <w:r>
        <w:rPr>
          <w:rStyle w:val="Refdenotaalpie"/>
          <w:rFonts w:ascii="Arial" w:hAnsi="Arial" w:cs="Arial"/>
          <w:i/>
          <w:iCs/>
          <w:sz w:val="24"/>
          <w:szCs w:val="24"/>
          <w:lang w:val="es-CR"/>
        </w:rPr>
        <w:footnoteReference w:id="702"/>
      </w:r>
      <w:r>
        <w:rPr>
          <w:rFonts w:ascii="Arial" w:hAnsi="Arial" w:cs="Arial"/>
          <w:sz w:val="24"/>
          <w:szCs w:val="24"/>
          <w:lang w:val="es-CR"/>
        </w:rPr>
        <w:t xml:space="preserve"> </w:t>
      </w:r>
      <w:r w:rsidRPr="00787019">
        <w:rPr>
          <w:rFonts w:ascii="Arial" w:hAnsi="Arial" w:cs="Arial"/>
          <w:sz w:val="24"/>
          <w:szCs w:val="24"/>
          <w:lang w:val="es-CR"/>
        </w:rPr>
        <w:t>• Todas éstas son invectivas condenatorias,</w:t>
      </w:r>
      <w:r>
        <w:rPr>
          <w:rFonts w:ascii="Arial" w:hAnsi="Arial" w:cs="Arial"/>
          <w:sz w:val="24"/>
          <w:szCs w:val="24"/>
          <w:lang w:val="es-CR"/>
        </w:rPr>
        <w:t xml:space="preserve"> </w:t>
      </w:r>
      <w:r w:rsidRPr="00787019">
        <w:rPr>
          <w:rFonts w:ascii="Arial" w:hAnsi="Arial" w:cs="Arial"/>
          <w:sz w:val="24"/>
          <w:szCs w:val="24"/>
          <w:lang w:val="es-CR"/>
        </w:rPr>
        <w:t>no elogios.</w:t>
      </w:r>
    </w:p>
    <w:p w14:paraId="26945695"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Este rigor obstinado pretende imitar falsamente la libertad que</w:t>
      </w:r>
      <w:r>
        <w:rPr>
          <w:rFonts w:ascii="Arial" w:hAnsi="Arial" w:cs="Arial"/>
          <w:sz w:val="24"/>
          <w:szCs w:val="24"/>
          <w:lang w:val="es-CR"/>
        </w:rPr>
        <w:t xml:space="preserve"> </w:t>
      </w:r>
      <w:r w:rsidRPr="00787019">
        <w:rPr>
          <w:rFonts w:ascii="Arial" w:hAnsi="Arial" w:cs="Arial"/>
          <w:sz w:val="24"/>
          <w:szCs w:val="24"/>
          <w:lang w:val="es-CR"/>
        </w:rPr>
        <w:t xml:space="preserve">encuentro en estas palabras: </w:t>
      </w:r>
      <w:r w:rsidRPr="00787019">
        <w:rPr>
          <w:rFonts w:ascii="Arial" w:hAnsi="Arial" w:cs="Arial"/>
          <w:i/>
          <w:iCs/>
          <w:sz w:val="24"/>
          <w:szCs w:val="24"/>
          <w:lang w:val="es-CR"/>
        </w:rPr>
        <w:t>Como la torre de David es tu cuello.</w:t>
      </w:r>
      <w:r>
        <w:rPr>
          <w:rFonts w:ascii="Arial" w:hAnsi="Arial" w:cs="Arial"/>
          <w:i/>
          <w:iCs/>
          <w:sz w:val="24"/>
          <w:szCs w:val="24"/>
          <w:lang w:val="es-CR"/>
        </w:rPr>
        <w:t xml:space="preserve"> </w:t>
      </w:r>
      <w:r w:rsidRPr="00787019">
        <w:rPr>
          <w:rFonts w:ascii="Arial" w:hAnsi="Arial" w:cs="Arial"/>
          <w:sz w:val="24"/>
          <w:szCs w:val="24"/>
          <w:lang w:val="es-CR"/>
        </w:rPr>
        <w:t>Cabeza libre y que no conoce la condición servil, tan erguida, tan fortificada</w:t>
      </w:r>
      <w:r>
        <w:rPr>
          <w:rFonts w:ascii="Arial" w:hAnsi="Arial" w:cs="Arial"/>
          <w:sz w:val="24"/>
          <w:szCs w:val="24"/>
          <w:lang w:val="es-CR"/>
        </w:rPr>
        <w:t xml:space="preserve"> </w:t>
      </w:r>
      <w:r w:rsidRPr="00787019">
        <w:rPr>
          <w:rFonts w:ascii="Arial" w:hAnsi="Arial" w:cs="Arial"/>
          <w:sz w:val="24"/>
          <w:szCs w:val="24"/>
          <w:lang w:val="es-CR"/>
        </w:rPr>
        <w:t>como la torre de David. No creo que este cuello sea debilitado</w:t>
      </w:r>
      <w:r>
        <w:rPr>
          <w:rFonts w:ascii="Arial" w:hAnsi="Arial" w:cs="Arial"/>
          <w:sz w:val="24"/>
          <w:szCs w:val="24"/>
          <w:lang w:val="es-CR"/>
        </w:rPr>
        <w:t xml:space="preserve"> </w:t>
      </w:r>
      <w:r w:rsidRPr="00787019">
        <w:rPr>
          <w:rFonts w:ascii="Arial" w:hAnsi="Arial" w:cs="Arial"/>
          <w:sz w:val="24"/>
          <w:szCs w:val="24"/>
          <w:lang w:val="es-CR"/>
        </w:rPr>
        <w:t>por algún yugo de servidumbre abyecta. Hay un pesado yugo</w:t>
      </w:r>
      <w:r>
        <w:rPr>
          <w:rFonts w:ascii="Arial" w:hAnsi="Arial" w:cs="Arial"/>
          <w:sz w:val="24"/>
          <w:szCs w:val="24"/>
          <w:lang w:val="es-CR"/>
        </w:rPr>
        <w:t xml:space="preserve"> </w:t>
      </w:r>
      <w:r w:rsidRPr="00787019">
        <w:rPr>
          <w:rFonts w:ascii="Arial" w:hAnsi="Arial" w:cs="Arial"/>
          <w:sz w:val="24"/>
          <w:szCs w:val="24"/>
          <w:lang w:val="es-CR"/>
        </w:rPr>
        <w:t>sobre los hijos de Adán desde el día de su nacimiento</w:t>
      </w:r>
      <w:r>
        <w:rPr>
          <w:rStyle w:val="Refdenotaalpie"/>
          <w:rFonts w:ascii="Arial" w:hAnsi="Arial" w:cs="Arial"/>
          <w:sz w:val="24"/>
          <w:szCs w:val="24"/>
          <w:lang w:val="es-CR"/>
        </w:rPr>
        <w:footnoteReference w:id="703"/>
      </w:r>
      <w:r w:rsidRPr="00787019">
        <w:rPr>
          <w:rFonts w:ascii="Arial" w:hAnsi="Arial" w:cs="Arial"/>
          <w:sz w:val="24"/>
          <w:szCs w:val="24"/>
          <w:lang w:val="es-CR"/>
        </w:rPr>
        <w:t>, pero la esposa</w:t>
      </w:r>
      <w:r>
        <w:rPr>
          <w:rFonts w:ascii="Arial" w:hAnsi="Arial" w:cs="Arial"/>
          <w:sz w:val="24"/>
          <w:szCs w:val="24"/>
          <w:lang w:val="es-CR"/>
        </w:rPr>
        <w:t xml:space="preserve"> </w:t>
      </w:r>
      <w:r w:rsidRPr="00787019">
        <w:rPr>
          <w:rFonts w:ascii="Arial" w:hAnsi="Arial" w:cs="Arial"/>
          <w:sz w:val="24"/>
          <w:szCs w:val="24"/>
          <w:lang w:val="es-CR"/>
        </w:rPr>
        <w:t>no parece ser una hija de Adán. Ya cambió su antiguo nacimiento</w:t>
      </w:r>
      <w:r>
        <w:rPr>
          <w:rFonts w:ascii="Arial" w:hAnsi="Arial" w:cs="Arial"/>
          <w:sz w:val="24"/>
          <w:szCs w:val="24"/>
          <w:lang w:val="es-CR"/>
        </w:rPr>
        <w:t xml:space="preserve"> </w:t>
      </w:r>
      <w:r w:rsidRPr="00787019">
        <w:rPr>
          <w:rFonts w:ascii="Arial" w:hAnsi="Arial" w:cs="Arial"/>
          <w:sz w:val="24"/>
          <w:szCs w:val="24"/>
          <w:lang w:val="es-CR"/>
        </w:rPr>
        <w:t>por la nueva regeneración; no conoce al Adán carnal desde que pasó</w:t>
      </w:r>
      <w:r>
        <w:rPr>
          <w:rFonts w:ascii="Arial" w:hAnsi="Arial" w:cs="Arial"/>
          <w:sz w:val="24"/>
          <w:szCs w:val="24"/>
          <w:lang w:val="es-CR"/>
        </w:rPr>
        <w:t xml:space="preserve"> </w:t>
      </w:r>
      <w:r w:rsidRPr="00787019">
        <w:rPr>
          <w:rFonts w:ascii="Arial" w:hAnsi="Arial" w:cs="Arial"/>
          <w:sz w:val="24"/>
          <w:szCs w:val="24"/>
          <w:lang w:val="es-CR"/>
        </w:rPr>
        <w:t>a Cristo, desde que se unió al segundo Adán haciéndose un solo</w:t>
      </w:r>
      <w:r>
        <w:rPr>
          <w:rFonts w:ascii="Arial" w:hAnsi="Arial" w:cs="Arial"/>
          <w:sz w:val="24"/>
          <w:szCs w:val="24"/>
          <w:lang w:val="es-CR"/>
        </w:rPr>
        <w:t xml:space="preserve"> </w:t>
      </w:r>
      <w:r w:rsidRPr="00787019">
        <w:rPr>
          <w:rFonts w:ascii="Arial" w:hAnsi="Arial" w:cs="Arial"/>
          <w:sz w:val="24"/>
          <w:szCs w:val="24"/>
          <w:lang w:val="es-CR"/>
        </w:rPr>
        <w:t>Espíritu con El</w:t>
      </w:r>
      <w:r>
        <w:rPr>
          <w:rStyle w:val="Refdenotaalpie"/>
          <w:rFonts w:ascii="Arial" w:hAnsi="Arial" w:cs="Arial"/>
          <w:sz w:val="24"/>
          <w:szCs w:val="24"/>
          <w:lang w:val="es-CR"/>
        </w:rPr>
        <w:footnoteReference w:id="704"/>
      </w:r>
      <w:r w:rsidRPr="00787019">
        <w:rPr>
          <w:rFonts w:ascii="Arial" w:hAnsi="Arial" w:cs="Arial"/>
          <w:sz w:val="24"/>
          <w:szCs w:val="24"/>
          <w:lang w:val="es-CR"/>
        </w:rPr>
        <w:t>•</w:t>
      </w:r>
    </w:p>
    <w:p w14:paraId="23CA490E"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Por eso es libre, porque allí donde está el Espíritu de Dios, está la</w:t>
      </w:r>
      <w:r>
        <w:rPr>
          <w:rFonts w:ascii="Arial" w:hAnsi="Arial" w:cs="Arial"/>
          <w:sz w:val="24"/>
          <w:szCs w:val="24"/>
          <w:lang w:val="es-CR"/>
        </w:rPr>
        <w:t xml:space="preserve"> </w:t>
      </w:r>
      <w:r w:rsidRPr="00787019">
        <w:rPr>
          <w:rFonts w:ascii="Arial" w:hAnsi="Arial" w:cs="Arial"/>
          <w:sz w:val="24"/>
          <w:szCs w:val="24"/>
          <w:lang w:val="es-CR"/>
        </w:rPr>
        <w:t>libertad</w:t>
      </w:r>
      <w:r>
        <w:rPr>
          <w:rStyle w:val="Refdenotaalpie"/>
          <w:rFonts w:ascii="Arial" w:hAnsi="Arial" w:cs="Arial"/>
          <w:sz w:val="24"/>
          <w:szCs w:val="24"/>
          <w:lang w:val="es-CR"/>
        </w:rPr>
        <w:footnoteReference w:id="705"/>
      </w:r>
      <w:r w:rsidRPr="00787019">
        <w:rPr>
          <w:rFonts w:ascii="Arial" w:hAnsi="Arial" w:cs="Arial"/>
          <w:i/>
          <w:iCs/>
          <w:sz w:val="24"/>
          <w:szCs w:val="24"/>
          <w:lang w:val="es-CR"/>
        </w:rPr>
        <w:t xml:space="preserve">; </w:t>
      </w:r>
      <w:r w:rsidRPr="00787019">
        <w:rPr>
          <w:rFonts w:ascii="Arial" w:hAnsi="Arial" w:cs="Arial"/>
          <w:sz w:val="24"/>
          <w:szCs w:val="24"/>
          <w:lang w:val="es-CR"/>
        </w:rPr>
        <w:t>la libertad con la que nos liberó Cristo; libertad dada, no</w:t>
      </w:r>
      <w:r>
        <w:rPr>
          <w:rFonts w:ascii="Arial" w:hAnsi="Arial" w:cs="Arial"/>
          <w:sz w:val="24"/>
          <w:szCs w:val="24"/>
          <w:lang w:val="es-CR"/>
        </w:rPr>
        <w:t xml:space="preserve"> </w:t>
      </w:r>
      <w:r w:rsidRPr="00787019">
        <w:rPr>
          <w:rFonts w:ascii="Arial" w:hAnsi="Arial" w:cs="Arial"/>
          <w:sz w:val="24"/>
          <w:szCs w:val="24"/>
          <w:lang w:val="es-CR"/>
        </w:rPr>
        <w:t>innata. Pues hay un pesado yugo sobre los hijos de Adán desde su nacimiento.</w:t>
      </w:r>
      <w:r>
        <w:rPr>
          <w:rFonts w:ascii="Arial" w:hAnsi="Arial" w:cs="Arial"/>
          <w:sz w:val="24"/>
          <w:szCs w:val="24"/>
          <w:lang w:val="es-CR"/>
        </w:rPr>
        <w:t xml:space="preserve"> </w:t>
      </w:r>
      <w:r w:rsidRPr="00787019">
        <w:rPr>
          <w:rFonts w:ascii="Arial" w:hAnsi="Arial" w:cs="Arial"/>
          <w:sz w:val="24"/>
          <w:szCs w:val="24"/>
          <w:lang w:val="es-CR"/>
        </w:rPr>
        <w:t xml:space="preserve">Verdaderamente es pesado el que tuvo encorvada a </w:t>
      </w:r>
      <w:r w:rsidRPr="00787019">
        <w:rPr>
          <w:rFonts w:ascii="Arial" w:hAnsi="Arial" w:cs="Arial"/>
          <w:sz w:val="24"/>
          <w:szCs w:val="24"/>
          <w:lang w:val="es-CR"/>
        </w:rPr>
        <w:lastRenderedPageBreak/>
        <w:t>aquella</w:t>
      </w:r>
      <w:r>
        <w:rPr>
          <w:rFonts w:ascii="Arial" w:hAnsi="Arial" w:cs="Arial"/>
          <w:sz w:val="24"/>
          <w:szCs w:val="24"/>
          <w:lang w:val="es-CR"/>
        </w:rPr>
        <w:t xml:space="preserve"> </w:t>
      </w:r>
      <w:r w:rsidRPr="00787019">
        <w:rPr>
          <w:rFonts w:ascii="Arial" w:hAnsi="Arial" w:cs="Arial"/>
          <w:sz w:val="24"/>
          <w:szCs w:val="24"/>
          <w:lang w:val="es-CR"/>
        </w:rPr>
        <w:t>mujer del Evangelio durante dieciocho años y le impedía mirar hacia</w:t>
      </w:r>
      <w:r>
        <w:rPr>
          <w:rFonts w:ascii="Arial" w:hAnsi="Arial" w:cs="Arial"/>
          <w:sz w:val="24"/>
          <w:szCs w:val="24"/>
          <w:lang w:val="es-CR"/>
        </w:rPr>
        <w:t xml:space="preserve"> </w:t>
      </w:r>
      <w:r w:rsidRPr="00787019">
        <w:rPr>
          <w:rFonts w:ascii="Arial" w:hAnsi="Arial" w:cs="Arial"/>
          <w:sz w:val="24"/>
          <w:szCs w:val="24"/>
          <w:lang w:val="es-CR"/>
        </w:rPr>
        <w:t>arriba</w:t>
      </w:r>
      <w:r>
        <w:rPr>
          <w:rStyle w:val="Refdenotaalpie"/>
          <w:rFonts w:ascii="Arial" w:hAnsi="Arial" w:cs="Arial"/>
          <w:sz w:val="24"/>
          <w:szCs w:val="24"/>
          <w:lang w:val="es-CR"/>
        </w:rPr>
        <w:footnoteReference w:id="706"/>
      </w:r>
      <w:r w:rsidRPr="00787019">
        <w:rPr>
          <w:rFonts w:ascii="Arial" w:hAnsi="Arial" w:cs="Arial"/>
          <w:sz w:val="24"/>
          <w:szCs w:val="24"/>
          <w:lang w:val="es-CR"/>
        </w:rPr>
        <w:t>, muy distinta de ésta que levanta su cabeza hacia el cielo a</w:t>
      </w:r>
      <w:r>
        <w:rPr>
          <w:rFonts w:ascii="Arial" w:hAnsi="Arial" w:cs="Arial"/>
          <w:sz w:val="24"/>
          <w:szCs w:val="24"/>
          <w:lang w:val="es-CR"/>
        </w:rPr>
        <w:t xml:space="preserve"> </w:t>
      </w:r>
      <w:r w:rsidRPr="00787019">
        <w:rPr>
          <w:rFonts w:ascii="Arial" w:hAnsi="Arial" w:cs="Arial"/>
          <w:sz w:val="24"/>
          <w:szCs w:val="24"/>
          <w:lang w:val="es-CR"/>
        </w:rPr>
        <w:t>modo de una torre.</w:t>
      </w:r>
    </w:p>
    <w:p w14:paraId="22615709" w14:textId="77777777" w:rsidR="00C25C58" w:rsidRPr="00396727" w:rsidRDefault="00C25C58" w:rsidP="00396727">
      <w:pPr>
        <w:rPr>
          <w:rFonts w:ascii="Arial" w:hAnsi="Arial" w:cs="Arial"/>
          <w:b/>
          <w:sz w:val="24"/>
          <w:szCs w:val="24"/>
          <w:lang w:val="es-CR"/>
        </w:rPr>
      </w:pPr>
      <w:r w:rsidRPr="00396727">
        <w:rPr>
          <w:rFonts w:ascii="Arial" w:hAnsi="Arial" w:cs="Arial"/>
          <w:b/>
          <w:sz w:val="24"/>
          <w:szCs w:val="24"/>
          <w:lang w:val="es-CR"/>
        </w:rPr>
        <w:t>EL MAL USO DEL CUELLO. SOMETIMIENTO AL YUGO</w:t>
      </w:r>
    </w:p>
    <w:p w14:paraId="0B54A98C"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2. Yugo pesado que, en esta mujer encorvada, no podía sacudir</w:t>
      </w:r>
      <w:r>
        <w:rPr>
          <w:rFonts w:ascii="Arial" w:hAnsi="Arial" w:cs="Arial"/>
          <w:sz w:val="24"/>
          <w:szCs w:val="24"/>
          <w:lang w:val="es-CR"/>
        </w:rPr>
        <w:t xml:space="preserve"> </w:t>
      </w:r>
      <w:r w:rsidRPr="00787019">
        <w:rPr>
          <w:rFonts w:ascii="Arial" w:hAnsi="Arial" w:cs="Arial"/>
          <w:sz w:val="24"/>
          <w:szCs w:val="24"/>
          <w:lang w:val="es-CR"/>
        </w:rPr>
        <w:t>todo el género humano. No podía deponerlo y no dejaba de añadir</w:t>
      </w:r>
      <w:r>
        <w:rPr>
          <w:rFonts w:ascii="Arial" w:hAnsi="Arial" w:cs="Arial"/>
          <w:sz w:val="24"/>
          <w:szCs w:val="24"/>
          <w:lang w:val="es-CR"/>
        </w:rPr>
        <w:t xml:space="preserve"> </w:t>
      </w:r>
      <w:r w:rsidRPr="00787019">
        <w:rPr>
          <w:rFonts w:ascii="Arial" w:hAnsi="Arial" w:cs="Arial"/>
          <w:sz w:val="24"/>
          <w:szCs w:val="24"/>
          <w:lang w:val="es-CR"/>
        </w:rPr>
        <w:t>pecado sobre pecado, debilidad sobre debilidad, aquél sobre ésta y</w:t>
      </w:r>
      <w:r>
        <w:rPr>
          <w:rFonts w:ascii="Arial" w:hAnsi="Arial" w:cs="Arial"/>
          <w:sz w:val="24"/>
          <w:szCs w:val="24"/>
          <w:lang w:val="es-CR"/>
        </w:rPr>
        <w:t xml:space="preserve"> </w:t>
      </w:r>
      <w:r w:rsidRPr="00787019">
        <w:rPr>
          <w:rFonts w:ascii="Arial" w:hAnsi="Arial" w:cs="Arial"/>
          <w:sz w:val="24"/>
          <w:szCs w:val="24"/>
          <w:lang w:val="es-CR"/>
        </w:rPr>
        <w:t>ésta sobre aquél: era fecundo, pero con una desdichada fecundidad</w:t>
      </w:r>
      <w:r>
        <w:rPr>
          <w:rFonts w:ascii="Arial" w:hAnsi="Arial" w:cs="Arial"/>
          <w:sz w:val="24"/>
          <w:szCs w:val="24"/>
          <w:lang w:val="es-CR"/>
        </w:rPr>
        <w:t xml:space="preserve"> </w:t>
      </w:r>
      <w:r w:rsidRPr="00787019">
        <w:rPr>
          <w:rFonts w:ascii="Arial" w:hAnsi="Arial" w:cs="Arial"/>
          <w:sz w:val="24"/>
          <w:szCs w:val="24"/>
          <w:lang w:val="es-CR"/>
        </w:rPr>
        <w:t>¿quieres saber cómo añadía yugo sobre yugo? Escucha la excusa</w:t>
      </w:r>
      <w:r>
        <w:rPr>
          <w:rFonts w:ascii="Arial" w:hAnsi="Arial" w:cs="Arial"/>
          <w:sz w:val="24"/>
          <w:szCs w:val="24"/>
          <w:lang w:val="es-CR"/>
        </w:rPr>
        <w:t xml:space="preserve"> </w:t>
      </w:r>
      <w:r w:rsidRPr="00787019">
        <w:rPr>
          <w:rFonts w:ascii="Arial" w:hAnsi="Arial" w:cs="Arial"/>
          <w:sz w:val="24"/>
          <w:szCs w:val="24"/>
          <w:lang w:val="es-CR"/>
        </w:rPr>
        <w:t>con la que uno de los invitados a la cena evangélica se excluye de</w:t>
      </w:r>
      <w:r>
        <w:rPr>
          <w:rFonts w:ascii="Arial" w:hAnsi="Arial" w:cs="Arial"/>
          <w:sz w:val="24"/>
          <w:szCs w:val="24"/>
          <w:lang w:val="es-CR"/>
        </w:rPr>
        <w:t xml:space="preserve"> </w:t>
      </w:r>
      <w:r w:rsidRPr="00787019">
        <w:rPr>
          <w:rFonts w:ascii="Arial" w:hAnsi="Arial" w:cs="Arial"/>
          <w:sz w:val="24"/>
          <w:szCs w:val="24"/>
          <w:lang w:val="es-CR"/>
        </w:rPr>
        <w:t xml:space="preserve">ella: </w:t>
      </w:r>
      <w:r w:rsidRPr="00787019">
        <w:rPr>
          <w:rFonts w:ascii="Arial" w:hAnsi="Arial" w:cs="Arial"/>
          <w:i/>
          <w:iCs/>
          <w:sz w:val="24"/>
          <w:szCs w:val="24"/>
          <w:lang w:val="es-CR"/>
        </w:rPr>
        <w:t>Compré cinco yuntas de bueyes</w:t>
      </w:r>
      <w:r>
        <w:rPr>
          <w:rStyle w:val="Refdenotaalpie"/>
          <w:rFonts w:ascii="Arial" w:hAnsi="Arial" w:cs="Arial"/>
          <w:i/>
          <w:iCs/>
          <w:sz w:val="24"/>
          <w:szCs w:val="24"/>
          <w:lang w:val="es-CR"/>
        </w:rPr>
        <w:footnoteReference w:id="707"/>
      </w:r>
      <w:r w:rsidRPr="00787019">
        <w:rPr>
          <w:rFonts w:ascii="Arial" w:hAnsi="Arial" w:cs="Arial"/>
          <w:i/>
          <w:iCs/>
          <w:sz w:val="24"/>
          <w:szCs w:val="24"/>
          <w:lang w:val="es-CR"/>
        </w:rPr>
        <w:t xml:space="preserve">• </w:t>
      </w:r>
      <w:r w:rsidRPr="00787019">
        <w:rPr>
          <w:rFonts w:ascii="Arial" w:hAnsi="Arial" w:cs="Arial"/>
          <w:sz w:val="24"/>
          <w:szCs w:val="24"/>
          <w:lang w:val="es-CR"/>
        </w:rPr>
        <w:t>¡Alma insensata, cabeza</w:t>
      </w:r>
      <w:r>
        <w:rPr>
          <w:rFonts w:ascii="Arial" w:hAnsi="Arial" w:cs="Arial"/>
          <w:sz w:val="24"/>
          <w:szCs w:val="24"/>
          <w:lang w:val="es-CR"/>
        </w:rPr>
        <w:t xml:space="preserve"> </w:t>
      </w:r>
      <w:r w:rsidRPr="00787019">
        <w:rPr>
          <w:rFonts w:ascii="Arial" w:hAnsi="Arial" w:cs="Arial"/>
          <w:sz w:val="24"/>
          <w:szCs w:val="24"/>
          <w:lang w:val="es-CR"/>
        </w:rPr>
        <w:t>tan débil, cuello abatido! Llevas el único yugo que tienes desde</w:t>
      </w:r>
      <w:r>
        <w:rPr>
          <w:rFonts w:ascii="Arial" w:hAnsi="Arial" w:cs="Arial"/>
          <w:sz w:val="24"/>
          <w:szCs w:val="24"/>
          <w:lang w:val="es-CR"/>
        </w:rPr>
        <w:t xml:space="preserve"> </w:t>
      </w:r>
      <w:r w:rsidRPr="00787019">
        <w:rPr>
          <w:rFonts w:ascii="Arial" w:hAnsi="Arial" w:cs="Arial"/>
          <w:sz w:val="24"/>
          <w:szCs w:val="24"/>
          <w:lang w:val="es-CR"/>
        </w:rPr>
        <w:t>tu nacimiento ¿y te compras otros? No necesitas comprar lo que,</w:t>
      </w:r>
      <w:r>
        <w:rPr>
          <w:rFonts w:ascii="Arial" w:hAnsi="Arial" w:cs="Arial"/>
          <w:sz w:val="24"/>
          <w:szCs w:val="24"/>
          <w:lang w:val="es-CR"/>
        </w:rPr>
        <w:t xml:space="preserve"> </w:t>
      </w:r>
      <w:r w:rsidRPr="00787019">
        <w:rPr>
          <w:rFonts w:ascii="Arial" w:hAnsi="Arial" w:cs="Arial"/>
          <w:sz w:val="24"/>
          <w:szCs w:val="24"/>
          <w:lang w:val="es-CR"/>
        </w:rPr>
        <w:t>gratuitamente, es innato en ti. ¿Quieres comprar otros y ni siquiera</w:t>
      </w:r>
      <w:r>
        <w:rPr>
          <w:rFonts w:ascii="Arial" w:hAnsi="Arial" w:cs="Arial"/>
          <w:sz w:val="24"/>
          <w:szCs w:val="24"/>
          <w:lang w:val="es-CR"/>
        </w:rPr>
        <w:t xml:space="preserve"> </w:t>
      </w:r>
      <w:r w:rsidRPr="00787019">
        <w:rPr>
          <w:rFonts w:ascii="Arial" w:hAnsi="Arial" w:cs="Arial"/>
          <w:sz w:val="24"/>
          <w:szCs w:val="24"/>
          <w:lang w:val="es-CR"/>
        </w:rPr>
        <w:t xml:space="preserve">puedes sustraer tu cuello al que te oprime? Dices: </w:t>
      </w:r>
      <w:r w:rsidRPr="00787019">
        <w:rPr>
          <w:rFonts w:ascii="Arial" w:hAnsi="Arial" w:cs="Arial"/>
          <w:i/>
          <w:iCs/>
          <w:sz w:val="24"/>
          <w:szCs w:val="24"/>
          <w:lang w:val="es-CR"/>
        </w:rPr>
        <w:t>Compré cinco</w:t>
      </w:r>
      <w:r>
        <w:rPr>
          <w:rFonts w:ascii="Arial" w:hAnsi="Arial" w:cs="Arial"/>
          <w:i/>
          <w:iCs/>
          <w:sz w:val="24"/>
          <w:szCs w:val="24"/>
          <w:lang w:val="es-CR"/>
        </w:rPr>
        <w:t xml:space="preserve"> </w:t>
      </w:r>
      <w:r w:rsidRPr="00787019">
        <w:rPr>
          <w:rFonts w:ascii="Arial" w:hAnsi="Arial" w:cs="Arial"/>
          <w:i/>
          <w:iCs/>
          <w:sz w:val="24"/>
          <w:szCs w:val="24"/>
          <w:lang w:val="es-CR"/>
        </w:rPr>
        <w:t xml:space="preserve">yuntas de bueyes, </w:t>
      </w:r>
      <w:r w:rsidRPr="00787019">
        <w:rPr>
          <w:rFonts w:ascii="Arial" w:hAnsi="Arial" w:cs="Arial"/>
          <w:sz w:val="24"/>
          <w:szCs w:val="24"/>
          <w:lang w:val="es-CR"/>
        </w:rPr>
        <w:t>y no puedes sacudir ése tan pesado, tan común</w:t>
      </w:r>
      <w:r>
        <w:rPr>
          <w:rFonts w:ascii="Arial" w:hAnsi="Arial" w:cs="Arial"/>
          <w:sz w:val="24"/>
          <w:szCs w:val="24"/>
          <w:lang w:val="es-CR"/>
        </w:rPr>
        <w:t xml:space="preserve"> </w:t>
      </w:r>
      <w:r w:rsidRPr="00787019">
        <w:rPr>
          <w:rFonts w:ascii="Arial" w:hAnsi="Arial" w:cs="Arial"/>
          <w:sz w:val="24"/>
          <w:szCs w:val="24"/>
          <w:lang w:val="es-CR"/>
        </w:rPr>
        <w:t>a todos.</w:t>
      </w:r>
    </w:p>
    <w:p w14:paraId="49F918F4"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Tú no tienes el precio necesario para tu rescate. ¿No sabes a</w:t>
      </w:r>
      <w:r>
        <w:rPr>
          <w:rFonts w:ascii="Arial" w:hAnsi="Arial" w:cs="Arial"/>
          <w:sz w:val="24"/>
          <w:szCs w:val="24"/>
          <w:lang w:val="es-CR"/>
        </w:rPr>
        <w:t xml:space="preserve"> </w:t>
      </w:r>
      <w:r w:rsidRPr="00787019">
        <w:rPr>
          <w:rFonts w:ascii="Arial" w:hAnsi="Arial" w:cs="Arial"/>
          <w:sz w:val="24"/>
          <w:szCs w:val="24"/>
          <w:lang w:val="es-CR"/>
        </w:rPr>
        <w:t>qué pesado yugo estás sometido? No puede ser quitado a no ser por</w:t>
      </w:r>
      <w:r>
        <w:rPr>
          <w:rFonts w:ascii="Arial" w:hAnsi="Arial" w:cs="Arial"/>
          <w:sz w:val="24"/>
          <w:szCs w:val="24"/>
          <w:lang w:val="es-CR"/>
        </w:rPr>
        <w:t xml:space="preserve"> </w:t>
      </w:r>
      <w:r w:rsidRPr="00787019">
        <w:rPr>
          <w:rFonts w:ascii="Arial" w:hAnsi="Arial" w:cs="Arial"/>
          <w:sz w:val="24"/>
          <w:szCs w:val="24"/>
          <w:lang w:val="es-CR"/>
        </w:rPr>
        <w:t>la sangre de Cristo. Tienes con qué comprar más y no tienes con</w:t>
      </w:r>
      <w:r>
        <w:rPr>
          <w:rFonts w:ascii="Arial" w:hAnsi="Arial" w:cs="Arial"/>
          <w:sz w:val="24"/>
          <w:szCs w:val="24"/>
          <w:lang w:val="es-CR"/>
        </w:rPr>
        <w:t xml:space="preserve"> </w:t>
      </w:r>
      <w:r w:rsidRPr="00787019">
        <w:rPr>
          <w:rFonts w:ascii="Arial" w:hAnsi="Arial" w:cs="Arial"/>
          <w:sz w:val="24"/>
          <w:szCs w:val="24"/>
          <w:lang w:val="es-CR"/>
        </w:rPr>
        <w:t>qué pagar tu rescate. ¡Miserables riquezas las tuyas! Eres suficientemente</w:t>
      </w:r>
      <w:r>
        <w:rPr>
          <w:rFonts w:ascii="Arial" w:hAnsi="Arial" w:cs="Arial"/>
          <w:sz w:val="24"/>
          <w:szCs w:val="24"/>
          <w:lang w:val="es-CR"/>
        </w:rPr>
        <w:t xml:space="preserve"> </w:t>
      </w:r>
      <w:r w:rsidRPr="00787019">
        <w:rPr>
          <w:rFonts w:ascii="Arial" w:hAnsi="Arial" w:cs="Arial"/>
          <w:sz w:val="24"/>
          <w:szCs w:val="24"/>
          <w:lang w:val="es-CR"/>
        </w:rPr>
        <w:t>rico no para mitigar sino para multiplicar las cadenas y empeorar</w:t>
      </w:r>
      <w:r>
        <w:rPr>
          <w:rFonts w:ascii="Arial" w:hAnsi="Arial" w:cs="Arial"/>
          <w:sz w:val="24"/>
          <w:szCs w:val="24"/>
          <w:lang w:val="es-CR"/>
        </w:rPr>
        <w:t xml:space="preserve"> </w:t>
      </w:r>
      <w:r w:rsidRPr="00787019">
        <w:rPr>
          <w:rFonts w:ascii="Arial" w:hAnsi="Arial" w:cs="Arial"/>
          <w:sz w:val="24"/>
          <w:szCs w:val="24"/>
          <w:lang w:val="es-CR"/>
        </w:rPr>
        <w:t>las trabas de tu cuello. Conténtate con el pesado yugo que</w:t>
      </w:r>
      <w:r>
        <w:rPr>
          <w:rFonts w:ascii="Arial" w:hAnsi="Arial" w:cs="Arial"/>
          <w:sz w:val="24"/>
          <w:szCs w:val="24"/>
          <w:lang w:val="es-CR"/>
        </w:rPr>
        <w:t xml:space="preserve"> </w:t>
      </w:r>
      <w:r w:rsidRPr="00787019">
        <w:rPr>
          <w:rFonts w:ascii="Arial" w:hAnsi="Arial" w:cs="Arial"/>
          <w:sz w:val="24"/>
          <w:szCs w:val="24"/>
          <w:lang w:val="es-CR"/>
        </w:rPr>
        <w:t>te oprime. Este yugo, por si lo ignoras, es una especie de necesidad</w:t>
      </w:r>
      <w:r>
        <w:rPr>
          <w:rFonts w:ascii="Arial" w:hAnsi="Arial" w:cs="Arial"/>
          <w:sz w:val="24"/>
          <w:szCs w:val="24"/>
          <w:lang w:val="es-CR"/>
        </w:rPr>
        <w:t xml:space="preserve"> </w:t>
      </w:r>
      <w:r w:rsidRPr="00787019">
        <w:rPr>
          <w:rFonts w:ascii="Arial" w:hAnsi="Arial" w:cs="Arial"/>
          <w:sz w:val="24"/>
          <w:szCs w:val="24"/>
          <w:lang w:val="es-CR"/>
        </w:rPr>
        <w:t>que te arrastra al pecado y una imposibilidad de salir de él.</w:t>
      </w:r>
      <w:r>
        <w:rPr>
          <w:rFonts w:ascii="Arial" w:hAnsi="Arial" w:cs="Arial"/>
          <w:sz w:val="24"/>
          <w:szCs w:val="24"/>
          <w:lang w:val="es-CR"/>
        </w:rPr>
        <w:t xml:space="preserve"> </w:t>
      </w:r>
      <w:r w:rsidRPr="00787019">
        <w:rPr>
          <w:rFonts w:ascii="Arial" w:hAnsi="Arial" w:cs="Arial"/>
          <w:sz w:val="24"/>
          <w:szCs w:val="24"/>
          <w:lang w:val="es-CR"/>
        </w:rPr>
        <w:t>Este yugo es la dificultad para el bien y la codicia del mal. Este</w:t>
      </w:r>
      <w:r>
        <w:rPr>
          <w:rFonts w:ascii="Arial" w:hAnsi="Arial" w:cs="Arial"/>
          <w:sz w:val="24"/>
          <w:szCs w:val="24"/>
          <w:lang w:val="es-CR"/>
        </w:rPr>
        <w:t xml:space="preserve"> </w:t>
      </w:r>
      <w:r w:rsidRPr="00787019">
        <w:rPr>
          <w:rFonts w:ascii="Arial" w:hAnsi="Arial" w:cs="Arial"/>
          <w:sz w:val="24"/>
          <w:szCs w:val="24"/>
          <w:lang w:val="es-CR"/>
        </w:rPr>
        <w:t>yugo es la iniquidad de la que eres culpable y que te hace merecedor</w:t>
      </w:r>
      <w:r>
        <w:rPr>
          <w:rFonts w:ascii="Arial" w:hAnsi="Arial" w:cs="Arial"/>
          <w:sz w:val="24"/>
          <w:szCs w:val="24"/>
          <w:lang w:val="es-CR"/>
        </w:rPr>
        <w:t xml:space="preserve"> </w:t>
      </w:r>
      <w:r w:rsidRPr="00787019">
        <w:rPr>
          <w:rFonts w:ascii="Arial" w:hAnsi="Arial" w:cs="Arial"/>
          <w:sz w:val="24"/>
          <w:szCs w:val="24"/>
          <w:lang w:val="es-CR"/>
        </w:rPr>
        <w:t>del suplicio, y la debilidad que te arrastra al vicio. Estas cosas</w:t>
      </w:r>
      <w:r>
        <w:rPr>
          <w:rFonts w:ascii="Arial" w:hAnsi="Arial" w:cs="Arial"/>
          <w:sz w:val="24"/>
          <w:szCs w:val="24"/>
          <w:lang w:val="es-CR"/>
        </w:rPr>
        <w:t xml:space="preserve"> </w:t>
      </w:r>
      <w:r w:rsidRPr="00787019">
        <w:rPr>
          <w:rFonts w:ascii="Arial" w:hAnsi="Arial" w:cs="Arial"/>
          <w:sz w:val="24"/>
          <w:szCs w:val="24"/>
          <w:lang w:val="es-CR"/>
        </w:rPr>
        <w:t>te son innatas y proceden de una raza viciada, ¿y tú aún agregas</w:t>
      </w:r>
      <w:r>
        <w:rPr>
          <w:rFonts w:ascii="Arial" w:hAnsi="Arial" w:cs="Arial"/>
          <w:sz w:val="24"/>
          <w:szCs w:val="24"/>
          <w:lang w:val="es-CR"/>
        </w:rPr>
        <w:t xml:space="preserve"> </w:t>
      </w:r>
      <w:r w:rsidRPr="00787019">
        <w:rPr>
          <w:rFonts w:ascii="Arial" w:hAnsi="Arial" w:cs="Arial"/>
          <w:sz w:val="24"/>
          <w:szCs w:val="24"/>
          <w:lang w:val="es-CR"/>
        </w:rPr>
        <w:t>cargas voluntarias?</w:t>
      </w:r>
    </w:p>
    <w:p w14:paraId="743F3236"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Mientras la curiosidad de los cinco sentidos te lleva a las bellezas</w:t>
      </w:r>
      <w:r>
        <w:rPr>
          <w:rFonts w:ascii="Arial" w:hAnsi="Arial" w:cs="Arial"/>
          <w:sz w:val="24"/>
          <w:szCs w:val="24"/>
          <w:lang w:val="es-CR"/>
        </w:rPr>
        <w:t xml:space="preserve"> </w:t>
      </w:r>
      <w:r w:rsidRPr="00787019">
        <w:rPr>
          <w:rFonts w:ascii="Arial" w:hAnsi="Arial" w:cs="Arial"/>
          <w:sz w:val="24"/>
          <w:szCs w:val="24"/>
          <w:lang w:val="es-CR"/>
        </w:rPr>
        <w:t>exteriores, reanimas la llama exterior de la concupiscencia que</w:t>
      </w:r>
      <w:r>
        <w:rPr>
          <w:rFonts w:ascii="Arial" w:hAnsi="Arial" w:cs="Arial"/>
          <w:sz w:val="24"/>
          <w:szCs w:val="24"/>
          <w:lang w:val="es-CR"/>
        </w:rPr>
        <w:t xml:space="preserve"> </w:t>
      </w:r>
      <w:r w:rsidRPr="00787019">
        <w:rPr>
          <w:rFonts w:ascii="Arial" w:hAnsi="Arial" w:cs="Arial"/>
          <w:sz w:val="24"/>
          <w:szCs w:val="24"/>
          <w:lang w:val="es-CR"/>
        </w:rPr>
        <w:t>no puede ser extinguida sino por la sangre de Cristo. La concupiscencia</w:t>
      </w:r>
      <w:r>
        <w:rPr>
          <w:rFonts w:ascii="Arial" w:hAnsi="Arial" w:cs="Arial"/>
          <w:sz w:val="24"/>
          <w:szCs w:val="24"/>
          <w:lang w:val="es-CR"/>
        </w:rPr>
        <w:t xml:space="preserve"> </w:t>
      </w:r>
      <w:r w:rsidRPr="00787019">
        <w:rPr>
          <w:rFonts w:ascii="Arial" w:hAnsi="Arial" w:cs="Arial"/>
          <w:sz w:val="24"/>
          <w:szCs w:val="24"/>
          <w:lang w:val="es-CR"/>
        </w:rPr>
        <w:t>sola ya enardece bastante, pero si se la enciende con leña</w:t>
      </w:r>
      <w:r>
        <w:rPr>
          <w:rFonts w:ascii="Arial" w:hAnsi="Arial" w:cs="Arial"/>
          <w:sz w:val="24"/>
          <w:szCs w:val="24"/>
          <w:lang w:val="es-CR"/>
        </w:rPr>
        <w:t xml:space="preserve"> </w:t>
      </w:r>
      <w:r w:rsidRPr="00787019">
        <w:rPr>
          <w:rFonts w:ascii="Arial" w:hAnsi="Arial" w:cs="Arial"/>
          <w:sz w:val="24"/>
          <w:szCs w:val="24"/>
          <w:lang w:val="es-CR"/>
        </w:rPr>
        <w:t>exterior, sale fuera de sí. Estamos expuestos a un doble daño: la</w:t>
      </w:r>
      <w:r>
        <w:rPr>
          <w:rFonts w:ascii="Arial" w:hAnsi="Arial" w:cs="Arial"/>
          <w:sz w:val="24"/>
          <w:szCs w:val="24"/>
          <w:lang w:val="es-CR"/>
        </w:rPr>
        <w:t xml:space="preserve"> </w:t>
      </w:r>
      <w:r w:rsidRPr="00787019">
        <w:rPr>
          <w:rFonts w:ascii="Arial" w:hAnsi="Arial" w:cs="Arial"/>
          <w:sz w:val="24"/>
          <w:szCs w:val="24"/>
          <w:lang w:val="es-CR"/>
        </w:rPr>
        <w:t>corrupción de la naturaleza y cierta curiosidad que busca incentivos</w:t>
      </w:r>
      <w:r>
        <w:rPr>
          <w:rFonts w:ascii="Arial" w:hAnsi="Arial" w:cs="Arial"/>
          <w:sz w:val="24"/>
          <w:szCs w:val="24"/>
          <w:lang w:val="es-CR"/>
        </w:rPr>
        <w:t xml:space="preserve"> </w:t>
      </w:r>
      <w:r w:rsidRPr="00787019">
        <w:rPr>
          <w:rFonts w:ascii="Arial" w:hAnsi="Arial" w:cs="Arial"/>
          <w:sz w:val="24"/>
          <w:szCs w:val="24"/>
          <w:lang w:val="es-CR"/>
        </w:rPr>
        <w:t>en el exterior. Un doble daño: nuestras propias inclinaciones y</w:t>
      </w:r>
      <w:r>
        <w:rPr>
          <w:rFonts w:ascii="Arial" w:hAnsi="Arial" w:cs="Arial"/>
          <w:sz w:val="24"/>
          <w:szCs w:val="24"/>
          <w:lang w:val="es-CR"/>
        </w:rPr>
        <w:t xml:space="preserve"> </w:t>
      </w:r>
      <w:r w:rsidRPr="00787019">
        <w:rPr>
          <w:rFonts w:ascii="Arial" w:hAnsi="Arial" w:cs="Arial"/>
          <w:sz w:val="24"/>
          <w:szCs w:val="24"/>
          <w:lang w:val="es-CR"/>
        </w:rPr>
        <w:t>los impulsos del enemigo. Un doble daño: la llama de la concupiscencia</w:t>
      </w:r>
      <w:r>
        <w:rPr>
          <w:rFonts w:ascii="Arial" w:hAnsi="Arial" w:cs="Arial"/>
          <w:sz w:val="24"/>
          <w:szCs w:val="24"/>
          <w:lang w:val="es-CR"/>
        </w:rPr>
        <w:t xml:space="preserve"> </w:t>
      </w:r>
      <w:r w:rsidRPr="00787019">
        <w:rPr>
          <w:rFonts w:ascii="Arial" w:hAnsi="Arial" w:cs="Arial"/>
          <w:sz w:val="24"/>
          <w:szCs w:val="24"/>
          <w:lang w:val="es-CR"/>
        </w:rPr>
        <w:t>y el soplo que la incita.</w:t>
      </w:r>
    </w:p>
    <w:p w14:paraId="37763F33" w14:textId="77777777" w:rsidR="00C25C58" w:rsidRPr="00C85620" w:rsidRDefault="00C25C58" w:rsidP="00C85620">
      <w:pPr>
        <w:rPr>
          <w:rFonts w:ascii="Arial" w:hAnsi="Arial" w:cs="Arial"/>
          <w:b/>
          <w:sz w:val="24"/>
          <w:szCs w:val="24"/>
          <w:lang w:val="es-CR"/>
        </w:rPr>
      </w:pPr>
      <w:r w:rsidRPr="00C85620">
        <w:rPr>
          <w:rFonts w:ascii="Arial" w:hAnsi="Arial" w:cs="Arial"/>
          <w:b/>
          <w:sz w:val="24"/>
          <w:szCs w:val="24"/>
          <w:lang w:val="es-CR"/>
        </w:rPr>
        <w:t>EL YUGO LIBERADOR DE CRISTO</w:t>
      </w:r>
    </w:p>
    <w:p w14:paraId="4E634B7D"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 xml:space="preserve">3. </w:t>
      </w:r>
      <w:r w:rsidRPr="00787019">
        <w:rPr>
          <w:rFonts w:ascii="Arial" w:hAnsi="Arial" w:cs="Arial"/>
          <w:i/>
          <w:iCs/>
          <w:sz w:val="24"/>
          <w:szCs w:val="24"/>
          <w:lang w:val="es-CR"/>
        </w:rPr>
        <w:t xml:space="preserve">Compré cinco yuntas de bueyes. </w:t>
      </w:r>
      <w:r w:rsidRPr="00787019">
        <w:rPr>
          <w:rFonts w:ascii="Arial" w:hAnsi="Arial" w:cs="Arial"/>
          <w:sz w:val="24"/>
          <w:szCs w:val="24"/>
          <w:lang w:val="es-CR"/>
        </w:rPr>
        <w:t xml:space="preserve">Con razón dice </w:t>
      </w:r>
      <w:r w:rsidRPr="00787019">
        <w:rPr>
          <w:rFonts w:ascii="Arial" w:hAnsi="Arial" w:cs="Arial"/>
          <w:i/>
          <w:iCs/>
          <w:sz w:val="24"/>
          <w:szCs w:val="24"/>
          <w:lang w:val="es-CR"/>
        </w:rPr>
        <w:t>de bueyes,</w:t>
      </w:r>
      <w:r>
        <w:rPr>
          <w:rFonts w:ascii="Arial" w:hAnsi="Arial" w:cs="Arial"/>
          <w:i/>
          <w:iCs/>
          <w:sz w:val="24"/>
          <w:szCs w:val="24"/>
          <w:lang w:val="es-CR"/>
        </w:rPr>
        <w:t xml:space="preserve"> </w:t>
      </w:r>
      <w:r w:rsidRPr="00787019">
        <w:rPr>
          <w:rFonts w:ascii="Arial" w:hAnsi="Arial" w:cs="Arial"/>
          <w:sz w:val="24"/>
          <w:szCs w:val="24"/>
          <w:lang w:val="es-CR"/>
        </w:rPr>
        <w:t>pues el trabajo de la curiosidad desgasta las mentes torpes. Si deseas</w:t>
      </w:r>
      <w:r>
        <w:rPr>
          <w:rFonts w:ascii="Arial" w:hAnsi="Arial" w:cs="Arial"/>
          <w:sz w:val="24"/>
          <w:szCs w:val="24"/>
          <w:lang w:val="es-CR"/>
        </w:rPr>
        <w:t xml:space="preserve"> </w:t>
      </w:r>
      <w:r w:rsidRPr="00787019">
        <w:rPr>
          <w:rFonts w:ascii="Arial" w:hAnsi="Arial" w:cs="Arial"/>
          <w:sz w:val="24"/>
          <w:szCs w:val="24"/>
          <w:lang w:val="es-CR"/>
        </w:rPr>
        <w:t>un yugo, no lo necesitas comprar. Toma sobre ti ·el yugo de Cristo,</w:t>
      </w:r>
      <w:r>
        <w:rPr>
          <w:rFonts w:ascii="Arial" w:hAnsi="Arial" w:cs="Arial"/>
          <w:sz w:val="24"/>
          <w:szCs w:val="24"/>
          <w:lang w:val="es-CR"/>
        </w:rPr>
        <w:t xml:space="preserve"> </w:t>
      </w:r>
      <w:r w:rsidRPr="00787019">
        <w:rPr>
          <w:rFonts w:ascii="Arial" w:hAnsi="Arial" w:cs="Arial"/>
          <w:sz w:val="24"/>
          <w:szCs w:val="24"/>
          <w:lang w:val="es-CR"/>
        </w:rPr>
        <w:t xml:space="preserve">yugo gratuito, yugo agradable, no pesado. </w:t>
      </w:r>
      <w:r w:rsidRPr="00787019">
        <w:rPr>
          <w:rFonts w:ascii="Arial" w:hAnsi="Arial" w:cs="Arial"/>
          <w:i/>
          <w:iCs/>
          <w:sz w:val="24"/>
          <w:szCs w:val="24"/>
          <w:lang w:val="es-CR"/>
        </w:rPr>
        <w:t xml:space="preserve">Mi yugo </w:t>
      </w:r>
      <w:r w:rsidRPr="00787019">
        <w:rPr>
          <w:rFonts w:ascii="Arial" w:hAnsi="Arial" w:cs="Arial"/>
          <w:sz w:val="24"/>
          <w:szCs w:val="24"/>
          <w:lang w:val="es-CR"/>
        </w:rPr>
        <w:t xml:space="preserve">-dice- </w:t>
      </w:r>
      <w:r w:rsidRPr="00787019">
        <w:rPr>
          <w:rFonts w:ascii="Arial" w:hAnsi="Arial" w:cs="Arial"/>
          <w:i/>
          <w:iCs/>
          <w:sz w:val="24"/>
          <w:szCs w:val="24"/>
          <w:lang w:val="es-CR"/>
        </w:rPr>
        <w:t>es suave,</w:t>
      </w:r>
      <w:r>
        <w:rPr>
          <w:rFonts w:ascii="Arial" w:hAnsi="Arial" w:cs="Arial"/>
          <w:i/>
          <w:iCs/>
          <w:sz w:val="24"/>
          <w:szCs w:val="24"/>
          <w:lang w:val="es-CR"/>
        </w:rPr>
        <w:t xml:space="preserve"> </w:t>
      </w:r>
      <w:r w:rsidRPr="00787019">
        <w:rPr>
          <w:rFonts w:ascii="Arial" w:hAnsi="Arial" w:cs="Arial"/>
          <w:i/>
          <w:iCs/>
          <w:sz w:val="24"/>
          <w:szCs w:val="24"/>
          <w:lang w:val="es-CR"/>
        </w:rPr>
        <w:t>y mi carga liviana</w:t>
      </w:r>
      <w:r>
        <w:rPr>
          <w:rStyle w:val="Refdenotaalpie"/>
          <w:rFonts w:ascii="Arial" w:hAnsi="Arial" w:cs="Arial"/>
          <w:i/>
          <w:iCs/>
          <w:sz w:val="24"/>
          <w:szCs w:val="24"/>
          <w:lang w:val="es-CR"/>
        </w:rPr>
        <w:footnoteReference w:id="708"/>
      </w:r>
      <w:r w:rsidRPr="00787019">
        <w:rPr>
          <w:rFonts w:ascii="Arial" w:hAnsi="Arial" w:cs="Arial"/>
          <w:sz w:val="24"/>
          <w:szCs w:val="24"/>
          <w:lang w:val="es-CR"/>
        </w:rPr>
        <w:t>• Este yugo no es un yugo de bueyes porque es un</w:t>
      </w:r>
      <w:r>
        <w:rPr>
          <w:rFonts w:ascii="Arial" w:hAnsi="Arial" w:cs="Arial"/>
          <w:sz w:val="24"/>
          <w:szCs w:val="24"/>
          <w:lang w:val="es-CR"/>
        </w:rPr>
        <w:t xml:space="preserve"> </w:t>
      </w:r>
      <w:r w:rsidRPr="00787019">
        <w:rPr>
          <w:rFonts w:ascii="Arial" w:hAnsi="Arial" w:cs="Arial"/>
          <w:sz w:val="24"/>
          <w:szCs w:val="24"/>
          <w:lang w:val="es-CR"/>
        </w:rPr>
        <w:t>yugo racional, es un yugo que no fatiga, sino que proporciona descanso.</w:t>
      </w:r>
      <w:r>
        <w:rPr>
          <w:rFonts w:ascii="Arial" w:hAnsi="Arial" w:cs="Arial"/>
          <w:sz w:val="24"/>
          <w:szCs w:val="24"/>
          <w:lang w:val="es-CR"/>
        </w:rPr>
        <w:t xml:space="preserve"> </w:t>
      </w:r>
      <w:r w:rsidRPr="00787019">
        <w:rPr>
          <w:rFonts w:ascii="Arial" w:hAnsi="Arial" w:cs="Arial"/>
          <w:sz w:val="24"/>
          <w:szCs w:val="24"/>
          <w:lang w:val="es-CR"/>
        </w:rPr>
        <w:t>Y mira en qué sentido dice que este yugo es liviano: aquel</w:t>
      </w:r>
      <w:r>
        <w:rPr>
          <w:rFonts w:ascii="Arial" w:hAnsi="Arial" w:cs="Arial"/>
          <w:sz w:val="24"/>
          <w:szCs w:val="24"/>
          <w:lang w:val="es-CR"/>
        </w:rPr>
        <w:t xml:space="preserve"> </w:t>
      </w:r>
      <w:r w:rsidRPr="00787019">
        <w:rPr>
          <w:rFonts w:ascii="Arial" w:hAnsi="Arial" w:cs="Arial"/>
          <w:sz w:val="24"/>
          <w:szCs w:val="24"/>
          <w:lang w:val="es-CR"/>
        </w:rPr>
        <w:t>yugo anterior es pesado pues está sobre los hijos de Adán desde el</w:t>
      </w:r>
      <w:r>
        <w:rPr>
          <w:rFonts w:ascii="Arial" w:hAnsi="Arial" w:cs="Arial"/>
          <w:sz w:val="24"/>
          <w:szCs w:val="24"/>
          <w:lang w:val="es-CR"/>
        </w:rPr>
        <w:t xml:space="preserve"> </w:t>
      </w:r>
      <w:r w:rsidRPr="00787019">
        <w:rPr>
          <w:rFonts w:ascii="Arial" w:hAnsi="Arial" w:cs="Arial"/>
          <w:sz w:val="24"/>
          <w:szCs w:val="24"/>
          <w:lang w:val="es-CR"/>
        </w:rPr>
        <w:t>día de su nacimiento hasta el día de su muerte. ¿De qué muerte?,</w:t>
      </w:r>
      <w:r>
        <w:rPr>
          <w:rFonts w:ascii="Arial" w:hAnsi="Arial" w:cs="Arial"/>
          <w:sz w:val="24"/>
          <w:szCs w:val="24"/>
          <w:lang w:val="es-CR"/>
        </w:rPr>
        <w:t xml:space="preserve"> </w:t>
      </w:r>
      <w:r w:rsidRPr="00787019">
        <w:rPr>
          <w:rFonts w:ascii="Arial" w:hAnsi="Arial" w:cs="Arial"/>
          <w:sz w:val="24"/>
          <w:szCs w:val="24"/>
          <w:lang w:val="es-CR"/>
        </w:rPr>
        <w:t xml:space="preserve">piensas. De la que se </w:t>
      </w:r>
      <w:r w:rsidRPr="00787019">
        <w:rPr>
          <w:rFonts w:ascii="Arial" w:hAnsi="Arial" w:cs="Arial"/>
          <w:sz w:val="24"/>
          <w:szCs w:val="24"/>
          <w:lang w:val="es-CR"/>
        </w:rPr>
        <w:lastRenderedPageBreak/>
        <w:t xml:space="preserve">dice: </w:t>
      </w:r>
      <w:r w:rsidRPr="00787019">
        <w:rPr>
          <w:rFonts w:ascii="Arial" w:hAnsi="Arial" w:cs="Arial"/>
          <w:i/>
          <w:iCs/>
          <w:sz w:val="24"/>
          <w:szCs w:val="24"/>
          <w:lang w:val="es-CR"/>
        </w:rPr>
        <w:t>Están muertos y su vida está oculta con</w:t>
      </w:r>
      <w:r>
        <w:rPr>
          <w:rFonts w:ascii="Arial" w:hAnsi="Arial" w:cs="Arial"/>
          <w:i/>
          <w:iCs/>
          <w:sz w:val="24"/>
          <w:szCs w:val="24"/>
          <w:lang w:val="es-CR"/>
        </w:rPr>
        <w:t xml:space="preserve"> </w:t>
      </w:r>
      <w:r w:rsidRPr="00787019">
        <w:rPr>
          <w:rFonts w:ascii="Arial" w:hAnsi="Arial" w:cs="Arial"/>
          <w:i/>
          <w:iCs/>
          <w:sz w:val="24"/>
          <w:szCs w:val="24"/>
          <w:lang w:val="es-CR"/>
        </w:rPr>
        <w:t>Cristo en Dios</w:t>
      </w:r>
      <w:r>
        <w:rPr>
          <w:rStyle w:val="Refdenotaalpie"/>
          <w:rFonts w:ascii="Arial" w:hAnsi="Arial" w:cs="Arial"/>
          <w:i/>
          <w:iCs/>
          <w:sz w:val="24"/>
          <w:szCs w:val="24"/>
          <w:lang w:val="es-CR"/>
        </w:rPr>
        <w:footnoteReference w:id="709"/>
      </w:r>
      <w:r w:rsidRPr="00787019">
        <w:rPr>
          <w:rFonts w:ascii="Arial" w:hAnsi="Arial" w:cs="Arial"/>
          <w:i/>
          <w:iCs/>
          <w:sz w:val="24"/>
          <w:szCs w:val="24"/>
          <w:lang w:val="es-CR"/>
        </w:rPr>
        <w:t xml:space="preserve">• </w:t>
      </w:r>
      <w:r w:rsidRPr="00787019">
        <w:rPr>
          <w:rFonts w:ascii="Arial" w:hAnsi="Arial" w:cs="Arial"/>
          <w:sz w:val="24"/>
          <w:szCs w:val="24"/>
          <w:lang w:val="es-CR"/>
        </w:rPr>
        <w:t>Buena es esta muerte que da sepultura a nuestro</w:t>
      </w:r>
      <w:r>
        <w:rPr>
          <w:rFonts w:ascii="Arial" w:hAnsi="Arial" w:cs="Arial"/>
          <w:sz w:val="24"/>
          <w:szCs w:val="24"/>
          <w:lang w:val="es-CR"/>
        </w:rPr>
        <w:t xml:space="preserve"> </w:t>
      </w:r>
      <w:r w:rsidRPr="00787019">
        <w:rPr>
          <w:rFonts w:ascii="Arial" w:hAnsi="Arial" w:cs="Arial"/>
          <w:sz w:val="24"/>
          <w:szCs w:val="24"/>
          <w:lang w:val="es-CR"/>
        </w:rPr>
        <w:t>antiguo nacimiento y nos otorga uno nuevo. Muerte buena que</w:t>
      </w:r>
      <w:r>
        <w:rPr>
          <w:rFonts w:ascii="Arial" w:hAnsi="Arial" w:cs="Arial"/>
          <w:sz w:val="24"/>
          <w:szCs w:val="24"/>
          <w:lang w:val="es-CR"/>
        </w:rPr>
        <w:t xml:space="preserve"> </w:t>
      </w:r>
      <w:r w:rsidRPr="00787019">
        <w:rPr>
          <w:rFonts w:ascii="Arial" w:hAnsi="Arial" w:cs="Arial"/>
          <w:sz w:val="24"/>
          <w:szCs w:val="24"/>
          <w:lang w:val="es-CR"/>
        </w:rPr>
        <w:t>absorbe la servidumbre y engendra la libertad. Porque los hijos,</w:t>
      </w:r>
      <w:r>
        <w:rPr>
          <w:rFonts w:ascii="Arial" w:hAnsi="Arial" w:cs="Arial"/>
          <w:sz w:val="24"/>
          <w:szCs w:val="24"/>
          <w:lang w:val="es-CR"/>
        </w:rPr>
        <w:t xml:space="preserve"> </w:t>
      </w:r>
      <w:r w:rsidRPr="00787019">
        <w:rPr>
          <w:rFonts w:ascii="Arial" w:hAnsi="Arial" w:cs="Arial"/>
          <w:sz w:val="24"/>
          <w:szCs w:val="24"/>
          <w:lang w:val="es-CR"/>
        </w:rPr>
        <w:t>frutos de este nacimiento, son libres. Tan buena es esta muerte que, al</w:t>
      </w:r>
      <w:r>
        <w:rPr>
          <w:rFonts w:ascii="Arial" w:hAnsi="Arial" w:cs="Arial"/>
          <w:sz w:val="24"/>
          <w:szCs w:val="24"/>
          <w:lang w:val="es-CR"/>
        </w:rPr>
        <w:t xml:space="preserve"> </w:t>
      </w:r>
      <w:r w:rsidRPr="00787019">
        <w:rPr>
          <w:rFonts w:ascii="Arial" w:hAnsi="Arial" w:cs="Arial"/>
          <w:sz w:val="24"/>
          <w:szCs w:val="24"/>
          <w:lang w:val="es-CR"/>
        </w:rPr>
        <w:t>despoja</w:t>
      </w:r>
      <w:r>
        <w:rPr>
          <w:rFonts w:ascii="Arial" w:hAnsi="Arial" w:cs="Arial"/>
          <w:sz w:val="24"/>
          <w:szCs w:val="24"/>
          <w:lang w:val="es-CR"/>
        </w:rPr>
        <w:t>rn</w:t>
      </w:r>
      <w:r w:rsidRPr="00787019">
        <w:rPr>
          <w:rFonts w:ascii="Arial" w:hAnsi="Arial" w:cs="Arial"/>
          <w:sz w:val="24"/>
          <w:szCs w:val="24"/>
          <w:lang w:val="es-CR"/>
        </w:rPr>
        <w:t>os del viejo Adán, simultáneamente arrojamos el pesado</w:t>
      </w:r>
      <w:r>
        <w:rPr>
          <w:rFonts w:ascii="Arial" w:hAnsi="Arial" w:cs="Arial"/>
          <w:sz w:val="24"/>
          <w:szCs w:val="24"/>
          <w:lang w:val="es-CR"/>
        </w:rPr>
        <w:t xml:space="preserve"> </w:t>
      </w:r>
      <w:r w:rsidRPr="00787019">
        <w:rPr>
          <w:rFonts w:ascii="Arial" w:hAnsi="Arial" w:cs="Arial"/>
          <w:sz w:val="24"/>
          <w:szCs w:val="24"/>
          <w:lang w:val="es-CR"/>
        </w:rPr>
        <w:t>yugo.</w:t>
      </w:r>
    </w:p>
    <w:p w14:paraId="5253CA95"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Esta muerte a la vida carnal rompe el yugo de nuestra cautividad:</w:t>
      </w:r>
      <w:r>
        <w:rPr>
          <w:rFonts w:ascii="Arial" w:hAnsi="Arial" w:cs="Arial"/>
          <w:sz w:val="24"/>
          <w:szCs w:val="24"/>
          <w:lang w:val="es-CR"/>
        </w:rPr>
        <w:t xml:space="preserve"> </w:t>
      </w:r>
      <w:r w:rsidRPr="00787019">
        <w:rPr>
          <w:rFonts w:ascii="Arial" w:hAnsi="Arial" w:cs="Arial"/>
          <w:sz w:val="24"/>
          <w:szCs w:val="24"/>
          <w:lang w:val="es-CR"/>
        </w:rPr>
        <w:t>ya no puede pesar más, se corrompe ante el óleo, desde que comenzamos</w:t>
      </w:r>
      <w:r>
        <w:rPr>
          <w:rFonts w:ascii="Arial" w:hAnsi="Arial" w:cs="Arial"/>
          <w:sz w:val="24"/>
          <w:szCs w:val="24"/>
          <w:lang w:val="es-CR"/>
        </w:rPr>
        <w:t xml:space="preserve"> </w:t>
      </w:r>
      <w:r w:rsidRPr="00787019">
        <w:rPr>
          <w:rFonts w:ascii="Arial" w:hAnsi="Arial" w:cs="Arial"/>
          <w:sz w:val="24"/>
          <w:szCs w:val="24"/>
          <w:lang w:val="es-CR"/>
        </w:rPr>
        <w:t>a ser llamados por otro nombre y que se ha invocado sobre</w:t>
      </w:r>
      <w:r>
        <w:rPr>
          <w:rFonts w:ascii="Arial" w:hAnsi="Arial" w:cs="Arial"/>
          <w:sz w:val="24"/>
          <w:szCs w:val="24"/>
          <w:lang w:val="es-CR"/>
        </w:rPr>
        <w:t xml:space="preserve"> </w:t>
      </w:r>
      <w:r w:rsidRPr="00787019">
        <w:rPr>
          <w:rFonts w:ascii="Arial" w:hAnsi="Arial" w:cs="Arial"/>
          <w:sz w:val="24"/>
          <w:szCs w:val="24"/>
          <w:lang w:val="es-CR"/>
        </w:rPr>
        <w:t>nosotros el nombre del segundo Adán, cuyo nombre es como</w:t>
      </w:r>
      <w:r>
        <w:rPr>
          <w:rFonts w:ascii="Arial" w:hAnsi="Arial" w:cs="Arial"/>
          <w:sz w:val="24"/>
          <w:szCs w:val="24"/>
          <w:lang w:val="es-CR"/>
        </w:rPr>
        <w:t xml:space="preserve"> </w:t>
      </w:r>
      <w:r w:rsidRPr="00787019">
        <w:rPr>
          <w:rFonts w:ascii="Arial" w:hAnsi="Arial" w:cs="Arial"/>
          <w:sz w:val="24"/>
          <w:szCs w:val="24"/>
          <w:lang w:val="es-CR"/>
        </w:rPr>
        <w:t>óleo derramado</w:t>
      </w:r>
      <w:r>
        <w:rPr>
          <w:rStyle w:val="Refdenotaalpie"/>
          <w:rFonts w:ascii="Arial" w:hAnsi="Arial" w:cs="Arial"/>
          <w:sz w:val="24"/>
          <w:szCs w:val="24"/>
          <w:lang w:val="es-CR"/>
        </w:rPr>
        <w:footnoteReference w:id="710"/>
      </w:r>
      <w:r w:rsidRPr="00787019">
        <w:rPr>
          <w:rFonts w:ascii="Arial" w:hAnsi="Arial" w:cs="Arial"/>
          <w:sz w:val="24"/>
          <w:szCs w:val="24"/>
          <w:lang w:val="es-CR"/>
        </w:rPr>
        <w:t>.</w:t>
      </w:r>
    </w:p>
    <w:p w14:paraId="738F9D9A"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¿Quieres oír cómo se rompe y se deshace este yugo pesado?</w:t>
      </w:r>
      <w:r>
        <w:rPr>
          <w:rFonts w:ascii="Arial" w:hAnsi="Arial" w:cs="Arial"/>
          <w:sz w:val="24"/>
          <w:szCs w:val="24"/>
          <w:lang w:val="es-CR"/>
        </w:rPr>
        <w:t xml:space="preserve"> </w:t>
      </w:r>
      <w:r w:rsidRPr="00787019">
        <w:rPr>
          <w:rFonts w:ascii="Arial" w:hAnsi="Arial" w:cs="Arial"/>
          <w:i/>
          <w:iCs/>
          <w:sz w:val="24"/>
          <w:szCs w:val="24"/>
          <w:lang w:val="es-CR"/>
        </w:rPr>
        <w:t>El perdona todos tus pecados y cura todas tus enfermedades</w:t>
      </w:r>
      <w:r>
        <w:rPr>
          <w:rStyle w:val="Refdenotaalpie"/>
          <w:rFonts w:ascii="Arial" w:hAnsi="Arial" w:cs="Arial"/>
          <w:i/>
          <w:iCs/>
          <w:sz w:val="24"/>
          <w:szCs w:val="24"/>
          <w:lang w:val="es-CR"/>
        </w:rPr>
        <w:footnoteReference w:id="711"/>
      </w:r>
      <w:r w:rsidRPr="00787019">
        <w:rPr>
          <w:rFonts w:ascii="Arial" w:hAnsi="Arial" w:cs="Arial"/>
          <w:sz w:val="24"/>
          <w:szCs w:val="24"/>
          <w:lang w:val="es-CR"/>
        </w:rPr>
        <w:t>. El</w:t>
      </w:r>
      <w:r>
        <w:rPr>
          <w:rFonts w:ascii="Arial" w:hAnsi="Arial" w:cs="Arial"/>
          <w:sz w:val="24"/>
          <w:szCs w:val="24"/>
          <w:lang w:val="es-CR"/>
        </w:rPr>
        <w:t xml:space="preserve"> </w:t>
      </w:r>
      <w:r w:rsidRPr="00787019">
        <w:rPr>
          <w:rFonts w:ascii="Arial" w:hAnsi="Arial" w:cs="Arial"/>
          <w:sz w:val="24"/>
          <w:szCs w:val="24"/>
          <w:lang w:val="es-CR"/>
        </w:rPr>
        <w:t>pecado es perdonado por completo y de una vez; el yugo, quebrado;</w:t>
      </w:r>
      <w:r>
        <w:rPr>
          <w:rFonts w:ascii="Arial" w:hAnsi="Arial" w:cs="Arial"/>
          <w:sz w:val="24"/>
          <w:szCs w:val="24"/>
          <w:lang w:val="es-CR"/>
        </w:rPr>
        <w:t xml:space="preserve"> </w:t>
      </w:r>
      <w:r w:rsidRPr="00787019">
        <w:rPr>
          <w:rFonts w:ascii="Arial" w:hAnsi="Arial" w:cs="Arial"/>
          <w:sz w:val="24"/>
          <w:szCs w:val="24"/>
          <w:lang w:val="es-CR"/>
        </w:rPr>
        <w:t>la enfermedad, curada; el yugo se corrompe.</w:t>
      </w:r>
    </w:p>
    <w:p w14:paraId="679E173A"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Lo que se corrompe, muere lentamente, no se descompone de</w:t>
      </w:r>
      <w:r>
        <w:rPr>
          <w:rFonts w:ascii="Arial" w:hAnsi="Arial" w:cs="Arial"/>
          <w:sz w:val="24"/>
          <w:szCs w:val="24"/>
          <w:lang w:val="es-CR"/>
        </w:rPr>
        <w:t xml:space="preserve"> </w:t>
      </w:r>
      <w:r w:rsidRPr="00787019">
        <w:rPr>
          <w:rFonts w:ascii="Arial" w:hAnsi="Arial" w:cs="Arial"/>
          <w:sz w:val="24"/>
          <w:szCs w:val="24"/>
          <w:lang w:val="es-CR"/>
        </w:rPr>
        <w:t>pronto. Alguien podría cortar y como romper la decisión de la voluntad•</w:t>
      </w:r>
      <w:r>
        <w:rPr>
          <w:rFonts w:ascii="Arial" w:hAnsi="Arial" w:cs="Arial"/>
          <w:sz w:val="24"/>
          <w:szCs w:val="24"/>
          <w:lang w:val="es-CR"/>
        </w:rPr>
        <w:t xml:space="preserve"> </w:t>
      </w:r>
      <w:r w:rsidRPr="00787019">
        <w:rPr>
          <w:rFonts w:ascii="Arial" w:hAnsi="Arial" w:cs="Arial"/>
          <w:sz w:val="24"/>
          <w:szCs w:val="24"/>
          <w:lang w:val="es-CR"/>
        </w:rPr>
        <w:t>pero una pasión inveterada, más que cortarse, se va olvidando.'</w:t>
      </w:r>
      <w:r>
        <w:rPr>
          <w:rFonts w:ascii="Arial" w:hAnsi="Arial" w:cs="Arial"/>
          <w:sz w:val="24"/>
          <w:szCs w:val="24"/>
          <w:lang w:val="es-CR"/>
        </w:rPr>
        <w:t xml:space="preserve"> </w:t>
      </w:r>
      <w:r w:rsidRPr="00787019">
        <w:rPr>
          <w:rFonts w:ascii="Arial" w:hAnsi="Arial" w:cs="Arial"/>
          <w:i/>
          <w:iCs/>
          <w:sz w:val="24"/>
          <w:szCs w:val="24"/>
          <w:lang w:val="es-CR"/>
        </w:rPr>
        <w:t xml:space="preserve">Y </w:t>
      </w:r>
      <w:r w:rsidRPr="00787019">
        <w:rPr>
          <w:rFonts w:ascii="Arial" w:hAnsi="Arial" w:cs="Arial"/>
          <w:sz w:val="24"/>
          <w:szCs w:val="24"/>
          <w:lang w:val="es-CR"/>
        </w:rPr>
        <w:t>cuando la gracia nos quita la imposibilidad de obrar la salvación, entonces es como quebrado el yugo de nuestra cautividad.</w:t>
      </w:r>
      <w:r>
        <w:rPr>
          <w:rFonts w:ascii="Arial" w:hAnsi="Arial" w:cs="Arial"/>
          <w:sz w:val="24"/>
          <w:szCs w:val="24"/>
          <w:lang w:val="es-CR"/>
        </w:rPr>
        <w:t xml:space="preserve"> </w:t>
      </w:r>
      <w:r w:rsidRPr="00787019">
        <w:rPr>
          <w:rFonts w:ascii="Arial" w:hAnsi="Arial" w:cs="Arial"/>
          <w:sz w:val="24"/>
          <w:szCs w:val="24"/>
          <w:lang w:val="es-CR"/>
        </w:rPr>
        <w:t>Pero permanece aún la dificultad del bien, la cual, mientras es curada</w:t>
      </w:r>
      <w:r>
        <w:rPr>
          <w:rFonts w:ascii="Arial" w:hAnsi="Arial" w:cs="Arial"/>
          <w:sz w:val="24"/>
          <w:szCs w:val="24"/>
          <w:lang w:val="es-CR"/>
        </w:rPr>
        <w:t xml:space="preserve"> </w:t>
      </w:r>
      <w:r w:rsidRPr="00787019">
        <w:rPr>
          <w:rFonts w:ascii="Arial" w:hAnsi="Arial" w:cs="Arial"/>
          <w:sz w:val="24"/>
          <w:szCs w:val="24"/>
          <w:lang w:val="es-CR"/>
        </w:rPr>
        <w:t xml:space="preserve">paulatinamente, va como corrompiendo el yugo. </w:t>
      </w:r>
      <w:r w:rsidRPr="00787019">
        <w:rPr>
          <w:rFonts w:ascii="Arial" w:hAnsi="Arial" w:cs="Arial"/>
          <w:i/>
          <w:iCs/>
          <w:sz w:val="24"/>
          <w:szCs w:val="24"/>
          <w:lang w:val="es-CR"/>
        </w:rPr>
        <w:t>Se corromperá,</w:t>
      </w:r>
      <w:r>
        <w:rPr>
          <w:rFonts w:ascii="Arial" w:hAnsi="Arial" w:cs="Arial"/>
          <w:i/>
          <w:iCs/>
          <w:sz w:val="24"/>
          <w:szCs w:val="24"/>
          <w:lang w:val="es-CR"/>
        </w:rPr>
        <w:t xml:space="preserve"> </w:t>
      </w:r>
      <w:r w:rsidRPr="00787019">
        <w:rPr>
          <w:rFonts w:ascii="Arial" w:hAnsi="Arial" w:cs="Arial"/>
          <w:sz w:val="24"/>
          <w:szCs w:val="24"/>
          <w:lang w:val="es-CR"/>
        </w:rPr>
        <w:t>dice el Profeta</w:t>
      </w:r>
      <w:r>
        <w:rPr>
          <w:rStyle w:val="Refdenotaalpie"/>
          <w:rFonts w:ascii="Arial" w:hAnsi="Arial" w:cs="Arial"/>
          <w:sz w:val="24"/>
          <w:szCs w:val="24"/>
          <w:lang w:val="es-CR"/>
        </w:rPr>
        <w:footnoteReference w:id="712"/>
      </w:r>
      <w:r w:rsidRPr="00787019">
        <w:rPr>
          <w:rFonts w:ascii="Arial" w:hAnsi="Arial" w:cs="Arial"/>
          <w:sz w:val="24"/>
          <w:szCs w:val="24"/>
          <w:lang w:val="es-CR"/>
        </w:rPr>
        <w:t>, de modo que, aunque no se corrompe totalmente</w:t>
      </w:r>
      <w:r>
        <w:rPr>
          <w:rFonts w:ascii="Arial" w:hAnsi="Arial" w:cs="Arial"/>
          <w:sz w:val="24"/>
          <w:szCs w:val="24"/>
          <w:lang w:val="es-CR"/>
        </w:rPr>
        <w:t xml:space="preserve"> </w:t>
      </w:r>
      <w:r w:rsidRPr="00787019">
        <w:rPr>
          <w:rFonts w:ascii="Arial" w:hAnsi="Arial" w:cs="Arial"/>
          <w:sz w:val="24"/>
          <w:szCs w:val="24"/>
          <w:lang w:val="es-CR"/>
        </w:rPr>
        <w:t>y de una vez, nos da entender que algún día terminará consumido</w:t>
      </w:r>
      <w:r>
        <w:rPr>
          <w:rFonts w:ascii="Arial" w:hAnsi="Arial" w:cs="Arial"/>
          <w:sz w:val="24"/>
          <w:szCs w:val="24"/>
          <w:lang w:val="es-CR"/>
        </w:rPr>
        <w:t xml:space="preserve"> </w:t>
      </w:r>
      <w:r w:rsidRPr="00787019">
        <w:rPr>
          <w:rFonts w:ascii="Arial" w:hAnsi="Arial" w:cs="Arial"/>
          <w:sz w:val="24"/>
          <w:szCs w:val="24"/>
          <w:lang w:val="es-CR"/>
        </w:rPr>
        <w:t>por la podredumbre. Lo que se pudre, ciertamente se corrompe.</w:t>
      </w:r>
      <w:r>
        <w:rPr>
          <w:rFonts w:ascii="Arial" w:hAnsi="Arial" w:cs="Arial"/>
          <w:sz w:val="24"/>
          <w:szCs w:val="24"/>
          <w:lang w:val="es-CR"/>
        </w:rPr>
        <w:t xml:space="preserve"> </w:t>
      </w:r>
      <w:r w:rsidRPr="00787019">
        <w:rPr>
          <w:rFonts w:ascii="Arial" w:hAnsi="Arial" w:cs="Arial"/>
          <w:sz w:val="24"/>
          <w:szCs w:val="24"/>
          <w:lang w:val="es-CR"/>
        </w:rPr>
        <w:t>¿Cómo no va a ser libre aquél cuyo yugo se rompe súbitamente</w:t>
      </w:r>
      <w:r>
        <w:rPr>
          <w:rFonts w:ascii="Arial" w:hAnsi="Arial" w:cs="Arial"/>
          <w:sz w:val="24"/>
          <w:szCs w:val="24"/>
          <w:lang w:val="es-CR"/>
        </w:rPr>
        <w:t xml:space="preserve"> </w:t>
      </w:r>
      <w:r w:rsidRPr="00787019">
        <w:rPr>
          <w:rFonts w:ascii="Arial" w:hAnsi="Arial" w:cs="Arial"/>
          <w:sz w:val="24"/>
          <w:szCs w:val="24"/>
          <w:lang w:val="es-CR"/>
        </w:rPr>
        <w:t>o se corrompe poco a poco? Tanto un yugo como un lazo</w:t>
      </w:r>
      <w:r>
        <w:rPr>
          <w:rFonts w:ascii="Arial" w:hAnsi="Arial" w:cs="Arial"/>
          <w:sz w:val="24"/>
          <w:szCs w:val="24"/>
          <w:lang w:val="es-CR"/>
        </w:rPr>
        <w:t xml:space="preserve"> </w:t>
      </w:r>
      <w:r w:rsidRPr="00787019">
        <w:rPr>
          <w:rFonts w:ascii="Arial" w:hAnsi="Arial" w:cs="Arial"/>
          <w:sz w:val="24"/>
          <w:szCs w:val="24"/>
          <w:lang w:val="es-CR"/>
        </w:rPr>
        <w:t>corrupto parecen fuera de uso. Ni oprimen pesadamente ni aprietan con fuerza. Feliz, pues, aquél cuyos lazos se pudrieron de modo</w:t>
      </w:r>
      <w:r>
        <w:rPr>
          <w:rFonts w:ascii="Arial" w:hAnsi="Arial" w:cs="Arial"/>
          <w:sz w:val="24"/>
          <w:szCs w:val="24"/>
          <w:lang w:val="es-CR"/>
        </w:rPr>
        <w:t xml:space="preserve"> </w:t>
      </w:r>
      <w:r w:rsidRPr="00787019">
        <w:rPr>
          <w:rFonts w:ascii="Arial" w:hAnsi="Arial" w:cs="Arial"/>
          <w:sz w:val="24"/>
          <w:szCs w:val="24"/>
          <w:lang w:val="es-CR"/>
        </w:rPr>
        <w:t>que ya no sirven, cuyas cadenas se corrompieron ante el óleo.</w:t>
      </w:r>
    </w:p>
    <w:p w14:paraId="36EDF6B2" w14:textId="77777777" w:rsidR="00C25C58" w:rsidRPr="00C85620" w:rsidRDefault="00C25C58" w:rsidP="00C85620">
      <w:pPr>
        <w:rPr>
          <w:rFonts w:ascii="Arial" w:hAnsi="Arial" w:cs="Arial"/>
          <w:b/>
          <w:sz w:val="24"/>
          <w:szCs w:val="24"/>
          <w:lang w:val="es-CR"/>
        </w:rPr>
      </w:pPr>
      <w:r w:rsidRPr="00C85620">
        <w:rPr>
          <w:rFonts w:ascii="Arial" w:hAnsi="Arial" w:cs="Arial"/>
          <w:b/>
          <w:sz w:val="24"/>
          <w:szCs w:val="24"/>
          <w:lang w:val="es-CR"/>
        </w:rPr>
        <w:t>LA HUMILDAD LIBERADORA</w:t>
      </w:r>
    </w:p>
    <w:p w14:paraId="621DD058"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4. Pero me dirás: Comenzaste hablando sobre el cuello de la esposa</w:t>
      </w:r>
      <w:r>
        <w:rPr>
          <w:rFonts w:ascii="Arial" w:hAnsi="Arial" w:cs="Arial"/>
          <w:sz w:val="24"/>
          <w:szCs w:val="24"/>
          <w:lang w:val="es-CR"/>
        </w:rPr>
        <w:t xml:space="preserve"> </w:t>
      </w:r>
      <w:r w:rsidRPr="00787019">
        <w:rPr>
          <w:rFonts w:ascii="Arial" w:hAnsi="Arial" w:cs="Arial"/>
          <w:sz w:val="24"/>
          <w:szCs w:val="24"/>
          <w:lang w:val="es-CR"/>
        </w:rPr>
        <w:t>¿por qué te detienes ahora en el yugo? ¿Qué hay de común entre</w:t>
      </w:r>
      <w:r>
        <w:rPr>
          <w:rFonts w:ascii="Arial" w:hAnsi="Arial" w:cs="Arial"/>
          <w:sz w:val="24"/>
          <w:szCs w:val="24"/>
          <w:lang w:val="es-CR"/>
        </w:rPr>
        <w:t xml:space="preserve"> </w:t>
      </w:r>
      <w:r w:rsidRPr="00787019">
        <w:rPr>
          <w:rFonts w:ascii="Arial" w:hAnsi="Arial" w:cs="Arial"/>
          <w:sz w:val="24"/>
          <w:szCs w:val="24"/>
          <w:lang w:val="es-CR"/>
        </w:rPr>
        <w:t>el yugo y el cuello? Ojalá nada.</w:t>
      </w:r>
    </w:p>
    <w:p w14:paraId="2CCEBD53"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El yugo ¿no es para el cuello? Sí, pero no para el cuello de la esposa,</w:t>
      </w:r>
      <w:r>
        <w:rPr>
          <w:rFonts w:ascii="Arial" w:hAnsi="Arial" w:cs="Arial"/>
          <w:sz w:val="24"/>
          <w:szCs w:val="24"/>
          <w:lang w:val="es-CR"/>
        </w:rPr>
        <w:t xml:space="preserve"> </w:t>
      </w:r>
      <w:r w:rsidRPr="00787019">
        <w:rPr>
          <w:rFonts w:ascii="Arial" w:hAnsi="Arial" w:cs="Arial"/>
          <w:sz w:val="24"/>
          <w:szCs w:val="24"/>
          <w:lang w:val="es-CR"/>
        </w:rPr>
        <w:t>porque los lazos de su cuello ya han sido desatados, ella ignora</w:t>
      </w:r>
      <w:r>
        <w:rPr>
          <w:rFonts w:ascii="Arial" w:hAnsi="Arial" w:cs="Arial"/>
          <w:sz w:val="24"/>
          <w:szCs w:val="24"/>
          <w:lang w:val="es-CR"/>
        </w:rPr>
        <w:t xml:space="preserve"> </w:t>
      </w:r>
      <w:r w:rsidRPr="00787019">
        <w:rPr>
          <w:rFonts w:ascii="Arial" w:hAnsi="Arial" w:cs="Arial"/>
          <w:sz w:val="24"/>
          <w:szCs w:val="24"/>
          <w:lang w:val="es-CR"/>
        </w:rPr>
        <w:t>la opresión del yugo de la servidumbre.</w:t>
      </w:r>
    </w:p>
    <w:p w14:paraId="1241EE93" w14:textId="77777777" w:rsidR="00C25C58" w:rsidRPr="00787019" w:rsidRDefault="00C25C58" w:rsidP="00787019">
      <w:pPr>
        <w:ind w:firstLine="567"/>
        <w:rPr>
          <w:rFonts w:ascii="Arial" w:hAnsi="Arial" w:cs="Arial"/>
          <w:sz w:val="24"/>
          <w:szCs w:val="24"/>
          <w:lang w:val="es-CR"/>
        </w:rPr>
      </w:pPr>
      <w:r w:rsidRPr="00787019">
        <w:rPr>
          <w:rFonts w:ascii="Arial" w:hAnsi="Arial" w:cs="Arial"/>
          <w:i/>
          <w:iCs/>
          <w:sz w:val="24"/>
          <w:szCs w:val="24"/>
          <w:lang w:val="es-CR"/>
        </w:rPr>
        <w:t xml:space="preserve">Como la torre de David es tu cuello. </w:t>
      </w:r>
      <w:r w:rsidRPr="00787019">
        <w:rPr>
          <w:rFonts w:ascii="Arial" w:hAnsi="Arial" w:cs="Arial"/>
          <w:sz w:val="24"/>
          <w:szCs w:val="24"/>
          <w:lang w:val="es-CR"/>
        </w:rPr>
        <w:t>Esto nos muestra la inmensa</w:t>
      </w:r>
      <w:r>
        <w:rPr>
          <w:rFonts w:ascii="Arial" w:hAnsi="Arial" w:cs="Arial"/>
          <w:sz w:val="24"/>
          <w:szCs w:val="24"/>
          <w:lang w:val="es-CR"/>
        </w:rPr>
        <w:t xml:space="preserve"> </w:t>
      </w:r>
      <w:r w:rsidRPr="00787019">
        <w:rPr>
          <w:rFonts w:ascii="Arial" w:hAnsi="Arial" w:cs="Arial"/>
          <w:sz w:val="24"/>
          <w:szCs w:val="24"/>
          <w:lang w:val="es-CR"/>
        </w:rPr>
        <w:t>libertad (de que goza la esposa), liberada de toda sujeción;</w:t>
      </w:r>
      <w:r>
        <w:rPr>
          <w:rFonts w:ascii="Arial" w:hAnsi="Arial" w:cs="Arial"/>
          <w:sz w:val="24"/>
          <w:szCs w:val="24"/>
          <w:lang w:val="es-CR"/>
        </w:rPr>
        <w:t xml:space="preserve"> </w:t>
      </w:r>
      <w:r w:rsidRPr="00787019">
        <w:rPr>
          <w:rFonts w:ascii="Arial" w:hAnsi="Arial" w:cs="Arial"/>
          <w:sz w:val="24"/>
          <w:szCs w:val="24"/>
          <w:lang w:val="es-CR"/>
        </w:rPr>
        <w:t>pero esta libertad no está sola sino mezclada de fue</w:t>
      </w:r>
      <w:r>
        <w:rPr>
          <w:rFonts w:ascii="Arial" w:hAnsi="Arial" w:cs="Arial"/>
          <w:sz w:val="24"/>
          <w:szCs w:val="24"/>
          <w:lang w:val="es-CR"/>
        </w:rPr>
        <w:t>rz</w:t>
      </w:r>
      <w:r w:rsidRPr="00787019">
        <w:rPr>
          <w:rFonts w:ascii="Arial" w:hAnsi="Arial" w:cs="Arial"/>
          <w:sz w:val="24"/>
          <w:szCs w:val="24"/>
          <w:lang w:val="es-CR"/>
        </w:rPr>
        <w:t>a. En una torre</w:t>
      </w:r>
      <w:r>
        <w:rPr>
          <w:rFonts w:ascii="Arial" w:hAnsi="Arial" w:cs="Arial"/>
          <w:sz w:val="24"/>
          <w:szCs w:val="24"/>
          <w:lang w:val="es-CR"/>
        </w:rPr>
        <w:t xml:space="preserve"> </w:t>
      </w:r>
      <w:r w:rsidRPr="00787019">
        <w:rPr>
          <w:rFonts w:ascii="Arial" w:hAnsi="Arial" w:cs="Arial"/>
          <w:sz w:val="24"/>
          <w:szCs w:val="24"/>
          <w:lang w:val="es-CR"/>
        </w:rPr>
        <w:t>no encontramos sólo la elevación, sino también la fuerza de la</w:t>
      </w:r>
      <w:r>
        <w:rPr>
          <w:rFonts w:ascii="Arial" w:hAnsi="Arial" w:cs="Arial"/>
          <w:sz w:val="24"/>
          <w:szCs w:val="24"/>
          <w:lang w:val="es-CR"/>
        </w:rPr>
        <w:t xml:space="preserve"> </w:t>
      </w:r>
      <w:r w:rsidRPr="00787019">
        <w:rPr>
          <w:rFonts w:ascii="Arial" w:hAnsi="Arial" w:cs="Arial"/>
          <w:sz w:val="24"/>
          <w:szCs w:val="24"/>
          <w:lang w:val="es-CR"/>
        </w:rPr>
        <w:t>defensa frente al enemigo. Te es restituida la libertad, pero aún no</w:t>
      </w:r>
      <w:r>
        <w:rPr>
          <w:rFonts w:ascii="Arial" w:hAnsi="Arial" w:cs="Arial"/>
          <w:sz w:val="24"/>
          <w:szCs w:val="24"/>
          <w:lang w:val="es-CR"/>
        </w:rPr>
        <w:t xml:space="preserve"> </w:t>
      </w:r>
      <w:r w:rsidRPr="00787019">
        <w:rPr>
          <w:rFonts w:ascii="Arial" w:hAnsi="Arial" w:cs="Arial"/>
          <w:sz w:val="24"/>
          <w:szCs w:val="24"/>
          <w:lang w:val="es-CR"/>
        </w:rPr>
        <w:t>te está permitida la seguridad. El lazo de la cautividad se ha quebrado.</w:t>
      </w:r>
      <w:r>
        <w:rPr>
          <w:rFonts w:ascii="Arial" w:hAnsi="Arial" w:cs="Arial"/>
          <w:sz w:val="24"/>
          <w:szCs w:val="24"/>
          <w:lang w:val="es-CR"/>
        </w:rPr>
        <w:t xml:space="preserve"> </w:t>
      </w:r>
      <w:r w:rsidRPr="00787019">
        <w:rPr>
          <w:rFonts w:ascii="Arial" w:hAnsi="Arial" w:cs="Arial"/>
          <w:sz w:val="24"/>
          <w:szCs w:val="24"/>
          <w:lang w:val="es-CR"/>
        </w:rPr>
        <w:t>El enemigo busca enlazarte por otro medio: perdió sus derechos,</w:t>
      </w:r>
      <w:r>
        <w:rPr>
          <w:rFonts w:ascii="Arial" w:hAnsi="Arial" w:cs="Arial"/>
          <w:sz w:val="24"/>
          <w:szCs w:val="24"/>
          <w:lang w:val="es-CR"/>
        </w:rPr>
        <w:t xml:space="preserve"> </w:t>
      </w:r>
      <w:r w:rsidRPr="00787019">
        <w:rPr>
          <w:rFonts w:ascii="Arial" w:hAnsi="Arial" w:cs="Arial"/>
          <w:sz w:val="24"/>
          <w:szCs w:val="24"/>
          <w:lang w:val="es-CR"/>
        </w:rPr>
        <w:t>no renuncia a la esperanza de recuperarte ni a la obstinación</w:t>
      </w:r>
      <w:r>
        <w:rPr>
          <w:rFonts w:ascii="Arial" w:hAnsi="Arial" w:cs="Arial"/>
          <w:sz w:val="24"/>
          <w:szCs w:val="24"/>
          <w:lang w:val="es-CR"/>
        </w:rPr>
        <w:t xml:space="preserve"> </w:t>
      </w:r>
      <w:r w:rsidRPr="00787019">
        <w:rPr>
          <w:rFonts w:ascii="Arial" w:hAnsi="Arial" w:cs="Arial"/>
          <w:sz w:val="24"/>
          <w:szCs w:val="24"/>
          <w:lang w:val="es-CR"/>
        </w:rPr>
        <w:t>de atacarte. Te has hecho libre, ahora te queda el cuidado de proteger</w:t>
      </w:r>
      <w:r>
        <w:rPr>
          <w:rFonts w:ascii="Arial" w:hAnsi="Arial" w:cs="Arial"/>
          <w:sz w:val="24"/>
          <w:szCs w:val="24"/>
          <w:lang w:val="es-CR"/>
        </w:rPr>
        <w:t xml:space="preserve"> </w:t>
      </w:r>
      <w:r w:rsidRPr="00787019">
        <w:rPr>
          <w:rFonts w:ascii="Arial" w:hAnsi="Arial" w:cs="Arial"/>
          <w:sz w:val="24"/>
          <w:szCs w:val="24"/>
          <w:lang w:val="es-CR"/>
        </w:rPr>
        <w:t>tu libertad. No vayas a exponer ni por un momento a un yugo</w:t>
      </w:r>
      <w:r>
        <w:rPr>
          <w:rFonts w:ascii="Arial" w:hAnsi="Arial" w:cs="Arial"/>
          <w:sz w:val="24"/>
          <w:szCs w:val="24"/>
          <w:lang w:val="es-CR"/>
        </w:rPr>
        <w:t xml:space="preserve"> </w:t>
      </w:r>
      <w:r w:rsidRPr="00787019">
        <w:rPr>
          <w:rFonts w:ascii="Arial" w:hAnsi="Arial" w:cs="Arial"/>
          <w:sz w:val="24"/>
          <w:szCs w:val="24"/>
          <w:lang w:val="es-CR"/>
        </w:rPr>
        <w:t>vil ese cuello entregado a los abrazos del Esposo.</w:t>
      </w:r>
    </w:p>
    <w:p w14:paraId="066A3394"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lastRenderedPageBreak/>
        <w:t>El padre que salió al encuentro del hijo que regresaba se echó</w:t>
      </w:r>
      <w:r>
        <w:rPr>
          <w:rFonts w:ascii="Arial" w:hAnsi="Arial" w:cs="Arial"/>
          <w:sz w:val="24"/>
          <w:szCs w:val="24"/>
          <w:lang w:val="es-CR"/>
        </w:rPr>
        <w:t xml:space="preserve"> </w:t>
      </w:r>
      <w:r w:rsidRPr="00787019">
        <w:rPr>
          <w:rFonts w:ascii="Arial" w:hAnsi="Arial" w:cs="Arial"/>
          <w:sz w:val="24"/>
          <w:szCs w:val="24"/>
          <w:lang w:val="es-CR"/>
        </w:rPr>
        <w:t>a su cuello. Amable carga y suave yugo que, sin embargo, no mereció llevar ni experimentar sino después que, entrando en sí mismo,</w:t>
      </w:r>
      <w:r>
        <w:rPr>
          <w:rFonts w:ascii="Arial" w:hAnsi="Arial" w:cs="Arial"/>
          <w:sz w:val="24"/>
          <w:szCs w:val="24"/>
          <w:lang w:val="es-CR"/>
        </w:rPr>
        <w:t xml:space="preserve"> </w:t>
      </w:r>
      <w:r w:rsidRPr="00787019">
        <w:rPr>
          <w:rFonts w:ascii="Arial" w:hAnsi="Arial" w:cs="Arial"/>
          <w:sz w:val="24"/>
          <w:szCs w:val="24"/>
          <w:lang w:val="es-CR"/>
        </w:rPr>
        <w:t>q</w:t>
      </w:r>
      <w:r>
        <w:rPr>
          <w:rFonts w:ascii="Arial" w:hAnsi="Arial" w:cs="Arial"/>
          <w:sz w:val="24"/>
          <w:szCs w:val="24"/>
          <w:lang w:val="es-CR"/>
        </w:rPr>
        <w:t>u</w:t>
      </w:r>
      <w:r w:rsidRPr="00787019">
        <w:rPr>
          <w:rFonts w:ascii="Arial" w:hAnsi="Arial" w:cs="Arial"/>
          <w:sz w:val="24"/>
          <w:szCs w:val="24"/>
          <w:lang w:val="es-CR"/>
        </w:rPr>
        <w:t>ebró su condición servil y volvió a su padre</w:t>
      </w:r>
      <w:r>
        <w:rPr>
          <w:rStyle w:val="Refdenotaalpie"/>
          <w:rFonts w:ascii="Arial" w:hAnsi="Arial" w:cs="Arial"/>
          <w:sz w:val="24"/>
          <w:szCs w:val="24"/>
          <w:lang w:val="es-CR"/>
        </w:rPr>
        <w:footnoteReference w:id="713"/>
      </w:r>
      <w:r w:rsidRPr="00787019">
        <w:rPr>
          <w:rFonts w:ascii="Arial" w:hAnsi="Arial" w:cs="Arial"/>
          <w:sz w:val="24"/>
          <w:szCs w:val="24"/>
          <w:lang w:val="es-CR"/>
        </w:rPr>
        <w:t>.</w:t>
      </w:r>
    </w:p>
    <w:p w14:paraId="334974C1"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Tu cabeza está erguida: sé fuerte como la torre de David, a fin</w:t>
      </w:r>
      <w:r>
        <w:rPr>
          <w:rFonts w:ascii="Arial" w:hAnsi="Arial" w:cs="Arial"/>
          <w:sz w:val="24"/>
          <w:szCs w:val="24"/>
          <w:lang w:val="es-CR"/>
        </w:rPr>
        <w:t xml:space="preserve"> </w:t>
      </w:r>
      <w:r w:rsidRPr="00787019">
        <w:rPr>
          <w:rFonts w:ascii="Arial" w:hAnsi="Arial" w:cs="Arial"/>
          <w:sz w:val="24"/>
          <w:szCs w:val="24"/>
          <w:lang w:val="es-CR"/>
        </w:rPr>
        <w:t xml:space="preserve">de poder decir: </w:t>
      </w:r>
      <w:r w:rsidRPr="00787019">
        <w:rPr>
          <w:rFonts w:ascii="Arial" w:hAnsi="Arial" w:cs="Arial"/>
          <w:i/>
          <w:iCs/>
          <w:sz w:val="24"/>
          <w:szCs w:val="24"/>
          <w:lang w:val="es-CR"/>
        </w:rPr>
        <w:t>Para ti reservo mi fuerza</w:t>
      </w:r>
      <w:r>
        <w:rPr>
          <w:rStyle w:val="Refdenotaalpie"/>
          <w:rFonts w:ascii="Arial" w:hAnsi="Arial" w:cs="Arial"/>
          <w:i/>
          <w:iCs/>
          <w:sz w:val="24"/>
          <w:szCs w:val="24"/>
          <w:lang w:val="es-CR"/>
        </w:rPr>
        <w:footnoteReference w:id="714"/>
      </w:r>
      <w:r w:rsidRPr="00787019">
        <w:rPr>
          <w:rFonts w:ascii="Arial" w:hAnsi="Arial" w:cs="Arial"/>
          <w:i/>
          <w:iCs/>
          <w:sz w:val="24"/>
          <w:szCs w:val="24"/>
          <w:lang w:val="es-CR"/>
        </w:rPr>
        <w:t xml:space="preserve"> • </w:t>
      </w:r>
      <w:r w:rsidRPr="00787019">
        <w:rPr>
          <w:rFonts w:ascii="Arial" w:hAnsi="Arial" w:cs="Arial"/>
          <w:sz w:val="24"/>
          <w:szCs w:val="24"/>
          <w:lang w:val="es-CR"/>
        </w:rPr>
        <w:t>Pues David, Salomón,</w:t>
      </w:r>
      <w:r>
        <w:rPr>
          <w:rFonts w:ascii="Arial" w:hAnsi="Arial" w:cs="Arial"/>
          <w:sz w:val="24"/>
          <w:szCs w:val="24"/>
          <w:lang w:val="es-CR"/>
        </w:rPr>
        <w:t xml:space="preserve"> </w:t>
      </w:r>
      <w:r w:rsidRPr="00787019">
        <w:rPr>
          <w:rFonts w:ascii="Arial" w:hAnsi="Arial" w:cs="Arial"/>
          <w:sz w:val="24"/>
          <w:szCs w:val="24"/>
          <w:lang w:val="es-CR"/>
        </w:rPr>
        <w:t>es Jesucristo, fuerza y sabiduría de Dios. Eres su torre si tus sentimientos</w:t>
      </w:r>
      <w:r>
        <w:rPr>
          <w:rFonts w:ascii="Arial" w:hAnsi="Arial" w:cs="Arial"/>
          <w:sz w:val="24"/>
          <w:szCs w:val="24"/>
          <w:lang w:val="es-CR"/>
        </w:rPr>
        <w:t xml:space="preserve"> </w:t>
      </w:r>
      <w:r w:rsidRPr="00787019">
        <w:rPr>
          <w:rFonts w:ascii="Arial" w:hAnsi="Arial" w:cs="Arial"/>
          <w:sz w:val="24"/>
          <w:szCs w:val="24"/>
          <w:lang w:val="es-CR"/>
        </w:rPr>
        <w:t>respecto de El no son ínfimos ni débiles, pero la sublimidad</w:t>
      </w:r>
      <w:r>
        <w:rPr>
          <w:rFonts w:ascii="Arial" w:hAnsi="Arial" w:cs="Arial"/>
          <w:sz w:val="24"/>
          <w:szCs w:val="24"/>
          <w:lang w:val="es-CR"/>
        </w:rPr>
        <w:t xml:space="preserve"> </w:t>
      </w:r>
      <w:r w:rsidRPr="00787019">
        <w:rPr>
          <w:rFonts w:ascii="Arial" w:hAnsi="Arial" w:cs="Arial"/>
          <w:sz w:val="24"/>
          <w:szCs w:val="24"/>
          <w:lang w:val="es-CR"/>
        </w:rPr>
        <w:t>de esta torre proviene del poder de Dios, no de ti mismo. Es como</w:t>
      </w:r>
      <w:r>
        <w:rPr>
          <w:rFonts w:ascii="Arial" w:hAnsi="Arial" w:cs="Arial"/>
          <w:sz w:val="24"/>
          <w:szCs w:val="24"/>
          <w:lang w:val="es-CR"/>
        </w:rPr>
        <w:t xml:space="preserve"> </w:t>
      </w:r>
      <w:r w:rsidRPr="00787019">
        <w:rPr>
          <w:rFonts w:ascii="Arial" w:hAnsi="Arial" w:cs="Arial"/>
          <w:sz w:val="24"/>
          <w:szCs w:val="24"/>
          <w:lang w:val="es-CR"/>
        </w:rPr>
        <w:t>una torre, pero no como la torre de David, sino más bien contra</w:t>
      </w:r>
      <w:r>
        <w:rPr>
          <w:rFonts w:ascii="Arial" w:hAnsi="Arial" w:cs="Arial"/>
          <w:sz w:val="24"/>
          <w:szCs w:val="24"/>
          <w:lang w:val="es-CR"/>
        </w:rPr>
        <w:t xml:space="preserve"> </w:t>
      </w:r>
      <w:r w:rsidRPr="00787019">
        <w:rPr>
          <w:rFonts w:ascii="Arial" w:hAnsi="Arial" w:cs="Arial"/>
          <w:sz w:val="24"/>
          <w:szCs w:val="24"/>
          <w:lang w:val="es-CR"/>
        </w:rPr>
        <w:t>David, aquél que hinchado por ideas carnales se levanta contra la</w:t>
      </w:r>
      <w:r>
        <w:rPr>
          <w:rFonts w:ascii="Arial" w:hAnsi="Arial" w:cs="Arial"/>
          <w:sz w:val="24"/>
          <w:szCs w:val="24"/>
          <w:lang w:val="es-CR"/>
        </w:rPr>
        <w:t xml:space="preserve"> </w:t>
      </w:r>
      <w:r w:rsidRPr="00787019">
        <w:rPr>
          <w:rFonts w:ascii="Arial" w:hAnsi="Arial" w:cs="Arial"/>
          <w:sz w:val="24"/>
          <w:szCs w:val="24"/>
          <w:lang w:val="es-CR"/>
        </w:rPr>
        <w:t>ciencia de Dios. Sublime es este cuello, pero la Sabiduría abaja los</w:t>
      </w:r>
      <w:r>
        <w:rPr>
          <w:rFonts w:ascii="Arial" w:hAnsi="Arial" w:cs="Arial"/>
          <w:sz w:val="24"/>
          <w:szCs w:val="24"/>
          <w:lang w:val="es-CR"/>
        </w:rPr>
        <w:t xml:space="preserve"> </w:t>
      </w:r>
      <w:r w:rsidRPr="00787019">
        <w:rPr>
          <w:rFonts w:ascii="Arial" w:hAnsi="Arial" w:cs="Arial"/>
          <w:sz w:val="24"/>
          <w:szCs w:val="24"/>
          <w:lang w:val="es-CR"/>
        </w:rPr>
        <w:t>cuellos soberbios y altaneros y exalta los humildes.</w:t>
      </w:r>
    </w:p>
    <w:p w14:paraId="2410EE9A"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La humidad es la que suministra los medios necesarios para la</w:t>
      </w:r>
      <w:r>
        <w:rPr>
          <w:rFonts w:ascii="Arial" w:hAnsi="Arial" w:cs="Arial"/>
          <w:sz w:val="24"/>
          <w:szCs w:val="24"/>
          <w:lang w:val="es-CR"/>
        </w:rPr>
        <w:t xml:space="preserve"> </w:t>
      </w:r>
      <w:r w:rsidRPr="00787019">
        <w:rPr>
          <w:rFonts w:ascii="Arial" w:hAnsi="Arial" w:cs="Arial"/>
          <w:sz w:val="24"/>
          <w:szCs w:val="24"/>
          <w:lang w:val="es-CR"/>
        </w:rPr>
        <w:t>edificación de la torre evangélica. No temas que falten estos medios</w:t>
      </w:r>
      <w:r>
        <w:rPr>
          <w:rFonts w:ascii="Arial" w:hAnsi="Arial" w:cs="Arial"/>
          <w:sz w:val="24"/>
          <w:szCs w:val="24"/>
          <w:lang w:val="es-CR"/>
        </w:rPr>
        <w:t xml:space="preserve"> </w:t>
      </w:r>
      <w:r w:rsidRPr="00787019">
        <w:rPr>
          <w:rFonts w:ascii="Arial" w:hAnsi="Arial" w:cs="Arial"/>
          <w:sz w:val="24"/>
          <w:szCs w:val="24"/>
          <w:lang w:val="es-CR"/>
        </w:rPr>
        <w:t>a la esposa: ella puede sacar de los tesoros del Esposo recursos abundantes.</w:t>
      </w:r>
      <w:r>
        <w:rPr>
          <w:rFonts w:ascii="Arial" w:hAnsi="Arial" w:cs="Arial"/>
          <w:sz w:val="24"/>
          <w:szCs w:val="24"/>
          <w:lang w:val="es-CR"/>
        </w:rPr>
        <w:t xml:space="preserve"> </w:t>
      </w:r>
      <w:r w:rsidRPr="00787019">
        <w:rPr>
          <w:rFonts w:ascii="Arial" w:hAnsi="Arial" w:cs="Arial"/>
          <w:i/>
          <w:iCs/>
          <w:sz w:val="24"/>
          <w:szCs w:val="24"/>
          <w:lang w:val="es-CR"/>
        </w:rPr>
        <w:t>Aprended de m</w:t>
      </w:r>
      <w:r>
        <w:rPr>
          <w:rFonts w:ascii="Arial" w:hAnsi="Arial" w:cs="Arial"/>
          <w:i/>
          <w:iCs/>
          <w:sz w:val="24"/>
          <w:szCs w:val="24"/>
          <w:lang w:val="es-CR"/>
        </w:rPr>
        <w:t>í</w:t>
      </w:r>
      <w:r w:rsidRPr="00787019">
        <w:rPr>
          <w:rFonts w:ascii="Arial" w:hAnsi="Arial" w:cs="Arial"/>
          <w:i/>
          <w:iCs/>
          <w:sz w:val="24"/>
          <w:szCs w:val="24"/>
          <w:lang w:val="es-CR"/>
        </w:rPr>
        <w:t xml:space="preserve"> </w:t>
      </w:r>
      <w:r w:rsidRPr="00787019">
        <w:rPr>
          <w:rFonts w:ascii="Arial" w:hAnsi="Arial" w:cs="Arial"/>
          <w:sz w:val="24"/>
          <w:szCs w:val="24"/>
          <w:lang w:val="es-CR"/>
        </w:rPr>
        <w:t xml:space="preserve">-dice- </w:t>
      </w:r>
      <w:r w:rsidRPr="00787019">
        <w:rPr>
          <w:rFonts w:ascii="Arial" w:hAnsi="Arial" w:cs="Arial"/>
          <w:i/>
          <w:iCs/>
          <w:sz w:val="24"/>
          <w:szCs w:val="24"/>
          <w:lang w:val="es-CR"/>
        </w:rPr>
        <w:t>porque soy manso y humilde de corazón</w:t>
      </w:r>
      <w:r>
        <w:rPr>
          <w:rStyle w:val="Refdenotaalpie"/>
          <w:rFonts w:ascii="Arial" w:hAnsi="Arial" w:cs="Arial"/>
          <w:i/>
          <w:iCs/>
          <w:sz w:val="24"/>
          <w:szCs w:val="24"/>
          <w:lang w:val="es-CR"/>
        </w:rPr>
        <w:footnoteReference w:id="715"/>
      </w:r>
      <w:r w:rsidRPr="00787019">
        <w:rPr>
          <w:rFonts w:ascii="Arial" w:hAnsi="Arial" w:cs="Arial"/>
          <w:sz w:val="24"/>
          <w:szCs w:val="24"/>
          <w:lang w:val="es-CR"/>
        </w:rPr>
        <w:t>• ¿Aún no comprendes por qué la humildad proporciona</w:t>
      </w:r>
      <w:r>
        <w:rPr>
          <w:rFonts w:ascii="Arial" w:hAnsi="Arial" w:cs="Arial"/>
          <w:sz w:val="24"/>
          <w:szCs w:val="24"/>
          <w:lang w:val="es-CR"/>
        </w:rPr>
        <w:t xml:space="preserve"> </w:t>
      </w:r>
      <w:r w:rsidRPr="00787019">
        <w:rPr>
          <w:rFonts w:ascii="Arial" w:hAnsi="Arial" w:cs="Arial"/>
          <w:sz w:val="24"/>
          <w:szCs w:val="24"/>
          <w:lang w:val="es-CR"/>
        </w:rPr>
        <w:t xml:space="preserve">medios para edificar la torre? </w:t>
      </w:r>
      <w:r w:rsidRPr="00787019">
        <w:rPr>
          <w:rFonts w:ascii="Arial" w:hAnsi="Arial" w:cs="Arial"/>
          <w:i/>
          <w:iCs/>
          <w:sz w:val="24"/>
          <w:szCs w:val="24"/>
          <w:lang w:val="es-CR"/>
        </w:rPr>
        <w:t>E/ que se humilla será exaltado</w:t>
      </w:r>
      <w:r>
        <w:rPr>
          <w:rStyle w:val="Refdenotaalpie"/>
          <w:rFonts w:ascii="Arial" w:hAnsi="Arial" w:cs="Arial"/>
          <w:i/>
          <w:iCs/>
          <w:sz w:val="24"/>
          <w:szCs w:val="24"/>
          <w:lang w:val="es-CR"/>
        </w:rPr>
        <w:footnoteReference w:id="716"/>
      </w:r>
      <w:r w:rsidRPr="00787019">
        <w:rPr>
          <w:rFonts w:ascii="Arial" w:hAnsi="Arial" w:cs="Arial"/>
          <w:sz w:val="24"/>
          <w:szCs w:val="24"/>
          <w:lang w:val="es-CR"/>
        </w:rPr>
        <w:t>.</w:t>
      </w:r>
      <w:r>
        <w:rPr>
          <w:rFonts w:ascii="Arial" w:hAnsi="Arial" w:cs="Arial"/>
          <w:sz w:val="24"/>
          <w:szCs w:val="24"/>
          <w:lang w:val="es-CR"/>
        </w:rPr>
        <w:t xml:space="preserve"> </w:t>
      </w:r>
      <w:r w:rsidRPr="00787019">
        <w:rPr>
          <w:rFonts w:ascii="Arial" w:hAnsi="Arial" w:cs="Arial"/>
          <w:sz w:val="24"/>
          <w:szCs w:val="24"/>
          <w:lang w:val="es-CR"/>
        </w:rPr>
        <w:t>En el versículo precedente se hace una velada alusión a la humildad</w:t>
      </w:r>
      <w:r>
        <w:rPr>
          <w:rFonts w:ascii="Arial" w:hAnsi="Arial" w:cs="Arial"/>
          <w:sz w:val="24"/>
          <w:szCs w:val="24"/>
          <w:lang w:val="es-CR"/>
        </w:rPr>
        <w:t xml:space="preserve"> </w:t>
      </w:r>
      <w:r w:rsidRPr="00787019">
        <w:rPr>
          <w:rFonts w:ascii="Arial" w:hAnsi="Arial" w:cs="Arial"/>
          <w:sz w:val="24"/>
          <w:szCs w:val="24"/>
          <w:lang w:val="es-CR"/>
        </w:rPr>
        <w:t>de la esposa cuando recuerda lo que se oculta en su interior,</w:t>
      </w:r>
      <w:r>
        <w:rPr>
          <w:rFonts w:ascii="Arial" w:hAnsi="Arial" w:cs="Arial"/>
          <w:sz w:val="24"/>
          <w:szCs w:val="24"/>
          <w:lang w:val="es-CR"/>
        </w:rPr>
        <w:t xml:space="preserve"> </w:t>
      </w:r>
      <w:r w:rsidRPr="00787019">
        <w:rPr>
          <w:rFonts w:ascii="Arial" w:hAnsi="Arial" w:cs="Arial"/>
          <w:sz w:val="24"/>
          <w:szCs w:val="24"/>
          <w:lang w:val="es-CR"/>
        </w:rPr>
        <w:t>porque es un hermoso ejemplo de humildad ocultar los méritos y</w:t>
      </w:r>
      <w:r>
        <w:rPr>
          <w:rFonts w:ascii="Arial" w:hAnsi="Arial" w:cs="Arial"/>
          <w:sz w:val="24"/>
          <w:szCs w:val="24"/>
          <w:lang w:val="es-CR"/>
        </w:rPr>
        <w:t xml:space="preserve"> </w:t>
      </w:r>
      <w:r w:rsidRPr="00787019">
        <w:rPr>
          <w:rFonts w:ascii="Arial" w:hAnsi="Arial" w:cs="Arial"/>
          <w:sz w:val="24"/>
          <w:szCs w:val="24"/>
          <w:lang w:val="es-CR"/>
        </w:rPr>
        <w:t>evitar así los elogios. Después de la humildad viene la elevación.</w:t>
      </w:r>
      <w:r>
        <w:rPr>
          <w:rFonts w:ascii="Arial" w:hAnsi="Arial" w:cs="Arial"/>
          <w:sz w:val="24"/>
          <w:szCs w:val="24"/>
          <w:lang w:val="es-CR"/>
        </w:rPr>
        <w:t xml:space="preserve"> </w:t>
      </w:r>
      <w:r w:rsidRPr="00787019">
        <w:rPr>
          <w:rFonts w:ascii="Arial" w:hAnsi="Arial" w:cs="Arial"/>
          <w:sz w:val="24"/>
          <w:szCs w:val="24"/>
          <w:lang w:val="es-CR"/>
        </w:rPr>
        <w:t>Una torre que tiene su fundamento en la humildad no puede permanecer</w:t>
      </w:r>
      <w:r>
        <w:rPr>
          <w:rFonts w:ascii="Arial" w:hAnsi="Arial" w:cs="Arial"/>
          <w:sz w:val="24"/>
          <w:szCs w:val="24"/>
          <w:lang w:val="es-CR"/>
        </w:rPr>
        <w:t xml:space="preserve"> </w:t>
      </w:r>
      <w:r w:rsidRPr="00787019">
        <w:rPr>
          <w:rFonts w:ascii="Arial" w:hAnsi="Arial" w:cs="Arial"/>
          <w:sz w:val="24"/>
          <w:szCs w:val="24"/>
          <w:lang w:val="es-CR"/>
        </w:rPr>
        <w:t>mucho tiempo escondida.</w:t>
      </w:r>
    </w:p>
    <w:p w14:paraId="389E3F4C" w14:textId="77777777" w:rsidR="00C25C58" w:rsidRPr="00C85620" w:rsidRDefault="00C25C58" w:rsidP="00C85620">
      <w:pPr>
        <w:rPr>
          <w:rFonts w:ascii="Arial" w:hAnsi="Arial" w:cs="Arial"/>
          <w:b/>
          <w:sz w:val="24"/>
          <w:szCs w:val="24"/>
          <w:lang w:val="es-CR"/>
        </w:rPr>
      </w:pPr>
      <w:r w:rsidRPr="00C85620">
        <w:rPr>
          <w:rFonts w:ascii="Arial" w:hAnsi="Arial" w:cs="Arial"/>
          <w:b/>
          <w:sz w:val="24"/>
          <w:szCs w:val="24"/>
          <w:lang w:val="es-CR"/>
        </w:rPr>
        <w:t>EL SENTIDO ESPIRITUAL DE ESTAS lMÁGENES</w:t>
      </w:r>
    </w:p>
    <w:p w14:paraId="29EF06AD"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 xml:space="preserve">5. </w:t>
      </w:r>
      <w:r w:rsidRPr="00787019">
        <w:rPr>
          <w:rFonts w:ascii="Arial" w:hAnsi="Arial" w:cs="Arial"/>
          <w:i/>
          <w:iCs/>
          <w:sz w:val="24"/>
          <w:szCs w:val="24"/>
          <w:lang w:val="es-CR"/>
        </w:rPr>
        <w:t xml:space="preserve">Como la torre de David es tu cuello. </w:t>
      </w:r>
      <w:r w:rsidRPr="00787019">
        <w:rPr>
          <w:rFonts w:ascii="Arial" w:hAnsi="Arial" w:cs="Arial"/>
          <w:sz w:val="24"/>
          <w:szCs w:val="24"/>
          <w:lang w:val="es-CR"/>
        </w:rPr>
        <w:t>Mira el privilegio de la</w:t>
      </w:r>
      <w:r>
        <w:rPr>
          <w:rFonts w:ascii="Arial" w:hAnsi="Arial" w:cs="Arial"/>
          <w:sz w:val="24"/>
          <w:szCs w:val="24"/>
          <w:lang w:val="es-CR"/>
        </w:rPr>
        <w:t xml:space="preserve"> </w:t>
      </w:r>
      <w:r w:rsidRPr="00787019">
        <w:rPr>
          <w:rFonts w:ascii="Arial" w:hAnsi="Arial" w:cs="Arial"/>
          <w:sz w:val="24"/>
          <w:szCs w:val="24"/>
          <w:lang w:val="es-CR"/>
        </w:rPr>
        <w:t>esposa. El apóstol Pedro nos exhorta a dejarnos edificar como casas</w:t>
      </w:r>
      <w:r>
        <w:rPr>
          <w:rFonts w:ascii="Arial" w:hAnsi="Arial" w:cs="Arial"/>
          <w:sz w:val="24"/>
          <w:szCs w:val="24"/>
          <w:lang w:val="es-CR"/>
        </w:rPr>
        <w:t xml:space="preserve"> </w:t>
      </w:r>
      <w:r w:rsidRPr="00787019">
        <w:rPr>
          <w:rFonts w:ascii="Arial" w:hAnsi="Arial" w:cs="Arial"/>
          <w:sz w:val="24"/>
          <w:szCs w:val="24"/>
          <w:lang w:val="es-CR"/>
        </w:rPr>
        <w:t>espirituales</w:t>
      </w:r>
      <w:r>
        <w:rPr>
          <w:rStyle w:val="Refdenotaalpie"/>
          <w:rFonts w:ascii="Arial" w:hAnsi="Arial" w:cs="Arial"/>
          <w:sz w:val="24"/>
          <w:szCs w:val="24"/>
          <w:lang w:val="es-CR"/>
        </w:rPr>
        <w:footnoteReference w:id="717"/>
      </w:r>
      <w:r w:rsidRPr="00787019">
        <w:rPr>
          <w:rFonts w:ascii="Arial" w:hAnsi="Arial" w:cs="Arial"/>
          <w:sz w:val="24"/>
          <w:szCs w:val="24"/>
          <w:lang w:val="es-CR"/>
        </w:rPr>
        <w:t>; pero ella es edificada no sólo como una casa, sino</w:t>
      </w:r>
      <w:r>
        <w:rPr>
          <w:rFonts w:ascii="Arial" w:hAnsi="Arial" w:cs="Arial"/>
          <w:sz w:val="24"/>
          <w:szCs w:val="24"/>
          <w:lang w:val="es-CR"/>
        </w:rPr>
        <w:t xml:space="preserve"> </w:t>
      </w:r>
      <w:r w:rsidRPr="00787019">
        <w:rPr>
          <w:rFonts w:ascii="Arial" w:hAnsi="Arial" w:cs="Arial"/>
          <w:sz w:val="24"/>
          <w:szCs w:val="24"/>
          <w:lang w:val="es-CR"/>
        </w:rPr>
        <w:t>también como una torre. Pablo desea que estemos edificados como</w:t>
      </w:r>
      <w:r>
        <w:rPr>
          <w:rFonts w:ascii="Arial" w:hAnsi="Arial" w:cs="Arial"/>
          <w:sz w:val="24"/>
          <w:szCs w:val="24"/>
          <w:lang w:val="es-CR"/>
        </w:rPr>
        <w:t xml:space="preserve"> </w:t>
      </w:r>
      <w:r w:rsidRPr="00787019">
        <w:rPr>
          <w:rFonts w:ascii="Arial" w:hAnsi="Arial" w:cs="Arial"/>
          <w:i/>
          <w:iCs/>
          <w:sz w:val="24"/>
          <w:szCs w:val="24"/>
          <w:lang w:val="es-CR"/>
        </w:rPr>
        <w:t xml:space="preserve">morada de </w:t>
      </w:r>
      <w:r w:rsidRPr="00787019">
        <w:rPr>
          <w:rFonts w:ascii="Arial" w:hAnsi="Arial" w:cs="Arial"/>
          <w:sz w:val="24"/>
          <w:szCs w:val="24"/>
          <w:lang w:val="es-CR"/>
        </w:rPr>
        <w:t>Dios</w:t>
      </w:r>
      <w:r>
        <w:rPr>
          <w:rStyle w:val="Refdenotaalpie"/>
          <w:rFonts w:ascii="Arial" w:hAnsi="Arial" w:cs="Arial"/>
          <w:sz w:val="24"/>
          <w:szCs w:val="24"/>
          <w:lang w:val="es-CR"/>
        </w:rPr>
        <w:footnoteReference w:id="718"/>
      </w:r>
      <w:r w:rsidRPr="00787019">
        <w:rPr>
          <w:rFonts w:ascii="Arial" w:hAnsi="Arial" w:cs="Arial"/>
          <w:sz w:val="24"/>
          <w:szCs w:val="24"/>
          <w:lang w:val="es-CR"/>
        </w:rPr>
        <w:t>, más la esposa no se contenta con esto: añade defensas</w:t>
      </w:r>
      <w:r>
        <w:rPr>
          <w:rFonts w:ascii="Arial" w:hAnsi="Arial" w:cs="Arial"/>
          <w:sz w:val="24"/>
          <w:szCs w:val="24"/>
          <w:lang w:val="es-CR"/>
        </w:rPr>
        <w:t xml:space="preserve"> </w:t>
      </w:r>
      <w:r w:rsidRPr="00787019">
        <w:rPr>
          <w:rFonts w:ascii="Arial" w:hAnsi="Arial" w:cs="Arial"/>
          <w:sz w:val="24"/>
          <w:szCs w:val="24"/>
          <w:lang w:val="es-CR"/>
        </w:rPr>
        <w:t>que tornan su morada más alta y segura. Quizás es ésta una</w:t>
      </w:r>
      <w:r>
        <w:rPr>
          <w:rFonts w:ascii="Arial" w:hAnsi="Arial" w:cs="Arial"/>
          <w:sz w:val="24"/>
          <w:szCs w:val="24"/>
          <w:lang w:val="es-CR"/>
        </w:rPr>
        <w:t xml:space="preserve"> </w:t>
      </w:r>
      <w:r w:rsidRPr="00787019">
        <w:rPr>
          <w:rFonts w:ascii="Arial" w:hAnsi="Arial" w:cs="Arial"/>
          <w:sz w:val="24"/>
          <w:szCs w:val="24"/>
          <w:lang w:val="es-CR"/>
        </w:rPr>
        <w:t xml:space="preserve">de aquellas torres de las que se dice: </w:t>
      </w:r>
      <w:r w:rsidRPr="00787019">
        <w:rPr>
          <w:rFonts w:ascii="Arial" w:hAnsi="Arial" w:cs="Arial"/>
          <w:i/>
          <w:iCs/>
          <w:sz w:val="24"/>
          <w:szCs w:val="24"/>
          <w:lang w:val="es-CR"/>
        </w:rPr>
        <w:t>Haya paz en tu fuerza y abundancia</w:t>
      </w:r>
      <w:r>
        <w:rPr>
          <w:rFonts w:ascii="Arial" w:hAnsi="Arial" w:cs="Arial"/>
          <w:i/>
          <w:iCs/>
          <w:sz w:val="24"/>
          <w:szCs w:val="24"/>
          <w:lang w:val="es-CR"/>
        </w:rPr>
        <w:t xml:space="preserve"> </w:t>
      </w:r>
      <w:r w:rsidRPr="00787019">
        <w:rPr>
          <w:rFonts w:ascii="Arial" w:hAnsi="Arial" w:cs="Arial"/>
          <w:i/>
          <w:iCs/>
          <w:sz w:val="24"/>
          <w:szCs w:val="24"/>
          <w:lang w:val="es-CR"/>
        </w:rPr>
        <w:t>en tus to</w:t>
      </w:r>
      <w:r>
        <w:rPr>
          <w:rFonts w:ascii="Arial" w:hAnsi="Arial" w:cs="Arial"/>
          <w:i/>
          <w:iCs/>
          <w:sz w:val="24"/>
          <w:szCs w:val="24"/>
          <w:lang w:val="es-CR"/>
        </w:rPr>
        <w:t>rr</w:t>
      </w:r>
      <w:r w:rsidRPr="00787019">
        <w:rPr>
          <w:rFonts w:ascii="Arial" w:hAnsi="Arial" w:cs="Arial"/>
          <w:i/>
          <w:iCs/>
          <w:sz w:val="24"/>
          <w:szCs w:val="24"/>
          <w:lang w:val="es-CR"/>
        </w:rPr>
        <w:t xml:space="preserve">es. </w:t>
      </w:r>
      <w:r w:rsidRPr="00787019">
        <w:rPr>
          <w:rFonts w:ascii="Arial" w:hAnsi="Arial" w:cs="Arial"/>
          <w:sz w:val="24"/>
          <w:szCs w:val="24"/>
          <w:lang w:val="es-CR"/>
        </w:rPr>
        <w:t>Es muy conveniente que en la torre no falte la</w:t>
      </w:r>
      <w:r>
        <w:rPr>
          <w:rFonts w:ascii="Arial" w:hAnsi="Arial" w:cs="Arial"/>
          <w:sz w:val="24"/>
          <w:szCs w:val="24"/>
          <w:lang w:val="es-CR"/>
        </w:rPr>
        <w:t xml:space="preserve"> </w:t>
      </w:r>
      <w:r w:rsidRPr="00787019">
        <w:rPr>
          <w:rFonts w:ascii="Arial" w:hAnsi="Arial" w:cs="Arial"/>
          <w:sz w:val="24"/>
          <w:szCs w:val="24"/>
          <w:lang w:val="es-CR"/>
        </w:rPr>
        <w:t>riqueza. Es una indigencia doblemente dura estar asediado en el exterior</w:t>
      </w:r>
      <w:r>
        <w:rPr>
          <w:rFonts w:ascii="Arial" w:hAnsi="Arial" w:cs="Arial"/>
          <w:sz w:val="24"/>
          <w:szCs w:val="24"/>
          <w:lang w:val="es-CR"/>
        </w:rPr>
        <w:t xml:space="preserve"> </w:t>
      </w:r>
      <w:r w:rsidRPr="00787019">
        <w:rPr>
          <w:rFonts w:ascii="Arial" w:hAnsi="Arial" w:cs="Arial"/>
          <w:sz w:val="24"/>
          <w:szCs w:val="24"/>
          <w:lang w:val="es-CR"/>
        </w:rPr>
        <w:t>y hambriento en el interior. ¿De qué vale que todos los accesos</w:t>
      </w:r>
      <w:r>
        <w:rPr>
          <w:rFonts w:ascii="Arial" w:hAnsi="Arial" w:cs="Arial"/>
          <w:sz w:val="24"/>
          <w:szCs w:val="24"/>
          <w:lang w:val="es-CR"/>
        </w:rPr>
        <w:t xml:space="preserve"> </w:t>
      </w:r>
      <w:r w:rsidRPr="00787019">
        <w:rPr>
          <w:rFonts w:ascii="Arial" w:hAnsi="Arial" w:cs="Arial"/>
          <w:sz w:val="24"/>
          <w:szCs w:val="24"/>
          <w:lang w:val="es-CR"/>
        </w:rPr>
        <w:t>a la torre estén cerrados y defendidos, si en el interior el hambre,</w:t>
      </w:r>
      <w:r>
        <w:rPr>
          <w:rFonts w:ascii="Arial" w:hAnsi="Arial" w:cs="Arial"/>
          <w:sz w:val="24"/>
          <w:szCs w:val="24"/>
          <w:lang w:val="es-CR"/>
        </w:rPr>
        <w:t xml:space="preserve"> </w:t>
      </w:r>
      <w:r w:rsidRPr="00787019">
        <w:rPr>
          <w:rFonts w:ascii="Arial" w:hAnsi="Arial" w:cs="Arial"/>
          <w:sz w:val="24"/>
          <w:szCs w:val="24"/>
          <w:lang w:val="es-CR"/>
        </w:rPr>
        <w:t>como cruel enemigo, llena todo de aflicción? Esta hambre nociva</w:t>
      </w:r>
      <w:r>
        <w:rPr>
          <w:rFonts w:ascii="Arial" w:hAnsi="Arial" w:cs="Arial"/>
          <w:sz w:val="24"/>
          <w:szCs w:val="24"/>
          <w:lang w:val="es-CR"/>
        </w:rPr>
        <w:t xml:space="preserve"> </w:t>
      </w:r>
      <w:r w:rsidRPr="00787019">
        <w:rPr>
          <w:rFonts w:ascii="Arial" w:hAnsi="Arial" w:cs="Arial"/>
          <w:sz w:val="24"/>
          <w:szCs w:val="24"/>
          <w:lang w:val="es-CR"/>
        </w:rPr>
        <w:t>es el hastío.</w:t>
      </w:r>
    </w:p>
    <w:p w14:paraId="51DFD9F0"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Las puertas están cerradas, los accesos exteriores, defendidos</w:t>
      </w:r>
      <w:r>
        <w:rPr>
          <w:rFonts w:ascii="Arial" w:hAnsi="Arial" w:cs="Arial"/>
          <w:sz w:val="24"/>
          <w:szCs w:val="24"/>
          <w:lang w:val="es-CR"/>
        </w:rPr>
        <w:t xml:space="preserve"> </w:t>
      </w:r>
      <w:r w:rsidRPr="00787019">
        <w:rPr>
          <w:rFonts w:ascii="Arial" w:hAnsi="Arial" w:cs="Arial"/>
          <w:sz w:val="24"/>
          <w:szCs w:val="24"/>
          <w:lang w:val="es-CR"/>
        </w:rPr>
        <w:t>cuando la muerte no entra por las ventanas de tus sentidos, ni su</w:t>
      </w:r>
      <w:r>
        <w:rPr>
          <w:rFonts w:ascii="Arial" w:hAnsi="Arial" w:cs="Arial"/>
          <w:sz w:val="24"/>
          <w:szCs w:val="24"/>
          <w:lang w:val="es-CR"/>
        </w:rPr>
        <w:t xml:space="preserve"> </w:t>
      </w:r>
      <w:r w:rsidRPr="00787019">
        <w:rPr>
          <w:rFonts w:ascii="Arial" w:hAnsi="Arial" w:cs="Arial"/>
          <w:sz w:val="24"/>
          <w:szCs w:val="24"/>
          <w:lang w:val="es-CR"/>
        </w:rPr>
        <w:t>libertad indisciplinada acepta del exterior influencias que te incitan</w:t>
      </w:r>
      <w:r>
        <w:rPr>
          <w:rFonts w:ascii="Arial" w:hAnsi="Arial" w:cs="Arial"/>
          <w:sz w:val="24"/>
          <w:szCs w:val="24"/>
          <w:lang w:val="es-CR"/>
        </w:rPr>
        <w:t xml:space="preserve"> </w:t>
      </w:r>
      <w:r w:rsidRPr="00787019">
        <w:rPr>
          <w:rFonts w:ascii="Arial" w:hAnsi="Arial" w:cs="Arial"/>
          <w:sz w:val="24"/>
          <w:szCs w:val="24"/>
          <w:lang w:val="es-CR"/>
        </w:rPr>
        <w:t>al mal. Si rehúsas ganancias fraudulentas, si te tapas las orejas</w:t>
      </w:r>
      <w:r>
        <w:rPr>
          <w:rFonts w:ascii="Arial" w:hAnsi="Arial" w:cs="Arial"/>
          <w:sz w:val="24"/>
          <w:szCs w:val="24"/>
          <w:lang w:val="es-CR"/>
        </w:rPr>
        <w:t xml:space="preserve"> </w:t>
      </w:r>
      <w:r w:rsidRPr="00787019">
        <w:rPr>
          <w:rFonts w:ascii="Arial" w:hAnsi="Arial" w:cs="Arial"/>
          <w:sz w:val="24"/>
          <w:szCs w:val="24"/>
          <w:lang w:val="es-CR"/>
        </w:rPr>
        <w:t>para no oír la voz de la sangre, si cierras los ojos para no ver el mal,</w:t>
      </w:r>
      <w:r>
        <w:rPr>
          <w:rFonts w:ascii="Arial" w:hAnsi="Arial" w:cs="Arial"/>
          <w:sz w:val="24"/>
          <w:szCs w:val="24"/>
          <w:lang w:val="es-CR"/>
        </w:rPr>
        <w:t xml:space="preserve"> </w:t>
      </w:r>
      <w:r w:rsidRPr="00787019">
        <w:rPr>
          <w:rFonts w:ascii="Arial" w:hAnsi="Arial" w:cs="Arial"/>
          <w:sz w:val="24"/>
          <w:szCs w:val="24"/>
          <w:lang w:val="es-CR"/>
        </w:rPr>
        <w:t xml:space="preserve">ya estás cerrado, ya </w:t>
      </w:r>
      <w:r w:rsidRPr="00787019">
        <w:rPr>
          <w:rFonts w:ascii="Arial" w:hAnsi="Arial" w:cs="Arial"/>
          <w:sz w:val="24"/>
          <w:szCs w:val="24"/>
          <w:lang w:val="es-CR"/>
        </w:rPr>
        <w:lastRenderedPageBreak/>
        <w:t>habitas en las alturas, te refugias en la cumbre</w:t>
      </w:r>
      <w:r>
        <w:rPr>
          <w:rFonts w:ascii="Arial" w:hAnsi="Arial" w:cs="Arial"/>
          <w:sz w:val="24"/>
          <w:szCs w:val="24"/>
          <w:lang w:val="es-CR"/>
        </w:rPr>
        <w:t xml:space="preserve"> </w:t>
      </w:r>
      <w:r w:rsidRPr="00787019">
        <w:rPr>
          <w:rFonts w:ascii="Arial" w:hAnsi="Arial" w:cs="Arial"/>
          <w:sz w:val="24"/>
          <w:szCs w:val="24"/>
          <w:lang w:val="es-CR"/>
        </w:rPr>
        <w:t>de las peñas</w:t>
      </w:r>
      <w:r>
        <w:rPr>
          <w:rStyle w:val="Refdenotaalpie"/>
          <w:rFonts w:ascii="Arial" w:hAnsi="Arial" w:cs="Arial"/>
          <w:sz w:val="24"/>
          <w:szCs w:val="24"/>
          <w:lang w:val="es-CR"/>
        </w:rPr>
        <w:footnoteReference w:id="719"/>
      </w:r>
      <w:r w:rsidRPr="00787019">
        <w:rPr>
          <w:rFonts w:ascii="Arial" w:hAnsi="Arial" w:cs="Arial"/>
          <w:sz w:val="24"/>
          <w:szCs w:val="24"/>
          <w:lang w:val="es-CR"/>
        </w:rPr>
        <w:t>• Pero ¿es esto suficiente? ¿De qué vale esa cumbre</w:t>
      </w:r>
      <w:r>
        <w:rPr>
          <w:rFonts w:ascii="Arial" w:hAnsi="Arial" w:cs="Arial"/>
          <w:sz w:val="24"/>
          <w:szCs w:val="24"/>
          <w:lang w:val="es-CR"/>
        </w:rPr>
        <w:t xml:space="preserve"> </w:t>
      </w:r>
      <w:r w:rsidRPr="00787019">
        <w:rPr>
          <w:rFonts w:ascii="Arial" w:hAnsi="Arial" w:cs="Arial"/>
          <w:sz w:val="24"/>
          <w:szCs w:val="24"/>
          <w:lang w:val="es-CR"/>
        </w:rPr>
        <w:t>tan bien defendida, si allí no hay pan ni agua segura?</w:t>
      </w:r>
    </w:p>
    <w:p w14:paraId="13B8A3C8"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Bueno es el refugio, con la condición de que no falte el alimento.</w:t>
      </w:r>
      <w:r>
        <w:rPr>
          <w:rFonts w:ascii="Arial" w:hAnsi="Arial" w:cs="Arial"/>
          <w:sz w:val="24"/>
          <w:szCs w:val="24"/>
          <w:lang w:val="es-CR"/>
        </w:rPr>
        <w:t xml:space="preserve"> </w:t>
      </w:r>
      <w:r w:rsidRPr="00787019">
        <w:rPr>
          <w:rFonts w:ascii="Arial" w:hAnsi="Arial" w:cs="Arial"/>
          <w:sz w:val="24"/>
          <w:szCs w:val="24"/>
          <w:lang w:val="es-CR"/>
        </w:rPr>
        <w:t>B</w:t>
      </w:r>
      <w:r>
        <w:rPr>
          <w:rFonts w:ascii="Arial" w:hAnsi="Arial" w:cs="Arial"/>
          <w:sz w:val="24"/>
          <w:szCs w:val="24"/>
          <w:lang w:val="es-CR"/>
        </w:rPr>
        <w:t>u</w:t>
      </w:r>
      <w:r w:rsidRPr="00787019">
        <w:rPr>
          <w:rFonts w:ascii="Arial" w:hAnsi="Arial" w:cs="Arial"/>
          <w:sz w:val="24"/>
          <w:szCs w:val="24"/>
          <w:lang w:val="es-CR"/>
        </w:rPr>
        <w:t>ena es la defensa que te ofrecen las peñas con la condición</w:t>
      </w:r>
      <w:r>
        <w:rPr>
          <w:rFonts w:ascii="Arial" w:hAnsi="Arial" w:cs="Arial"/>
          <w:sz w:val="24"/>
          <w:szCs w:val="24"/>
          <w:lang w:val="es-CR"/>
        </w:rPr>
        <w:t xml:space="preserve"> </w:t>
      </w:r>
      <w:r w:rsidRPr="00787019">
        <w:rPr>
          <w:rFonts w:ascii="Arial" w:hAnsi="Arial" w:cs="Arial"/>
          <w:sz w:val="24"/>
          <w:szCs w:val="24"/>
          <w:lang w:val="es-CR"/>
        </w:rPr>
        <w:t>de que de su dureza se pueda sacar miel y aceite. Y por cierto que la</w:t>
      </w:r>
      <w:r>
        <w:rPr>
          <w:rFonts w:ascii="Arial" w:hAnsi="Arial" w:cs="Arial"/>
          <w:sz w:val="24"/>
          <w:szCs w:val="24"/>
          <w:lang w:val="es-CR"/>
        </w:rPr>
        <w:t xml:space="preserve"> </w:t>
      </w:r>
      <w:r w:rsidRPr="00787019">
        <w:rPr>
          <w:rFonts w:ascii="Arial" w:hAnsi="Arial" w:cs="Arial"/>
          <w:sz w:val="24"/>
          <w:szCs w:val="24"/>
          <w:lang w:val="es-CR"/>
        </w:rPr>
        <w:t>dureza de las observancias y la roca de la disciplina con frecuencia</w:t>
      </w:r>
      <w:r>
        <w:rPr>
          <w:rFonts w:ascii="Arial" w:hAnsi="Arial" w:cs="Arial"/>
          <w:sz w:val="24"/>
          <w:szCs w:val="24"/>
          <w:lang w:val="es-CR"/>
        </w:rPr>
        <w:t xml:space="preserve"> </w:t>
      </w:r>
      <w:r w:rsidRPr="00787019">
        <w:rPr>
          <w:rFonts w:ascii="Arial" w:hAnsi="Arial" w:cs="Arial"/>
          <w:sz w:val="24"/>
          <w:szCs w:val="24"/>
          <w:lang w:val="es-CR"/>
        </w:rPr>
        <w:t>hacen correr amplios arroyos de aceite, y esa especie de rigor lapídeo</w:t>
      </w:r>
      <w:r>
        <w:rPr>
          <w:rFonts w:ascii="Arial" w:hAnsi="Arial" w:cs="Arial"/>
          <w:sz w:val="24"/>
          <w:szCs w:val="24"/>
          <w:lang w:val="es-CR"/>
        </w:rPr>
        <w:t xml:space="preserve"> </w:t>
      </w:r>
      <w:r w:rsidRPr="00787019">
        <w:rPr>
          <w:rFonts w:ascii="Arial" w:hAnsi="Arial" w:cs="Arial"/>
          <w:sz w:val="24"/>
          <w:szCs w:val="24"/>
          <w:lang w:val="es-CR"/>
        </w:rPr>
        <w:t>de nuestra Orden proporciona al paladar del corazón la dulzura</w:t>
      </w:r>
      <w:r>
        <w:rPr>
          <w:rFonts w:ascii="Arial" w:hAnsi="Arial" w:cs="Arial"/>
          <w:sz w:val="24"/>
          <w:szCs w:val="24"/>
          <w:lang w:val="es-CR"/>
        </w:rPr>
        <w:t xml:space="preserve"> </w:t>
      </w:r>
      <w:r w:rsidRPr="00787019">
        <w:rPr>
          <w:rFonts w:ascii="Arial" w:hAnsi="Arial" w:cs="Arial"/>
          <w:sz w:val="24"/>
          <w:szCs w:val="24"/>
          <w:lang w:val="es-CR"/>
        </w:rPr>
        <w:t xml:space="preserve">de la devoción. De aquí que leas: </w:t>
      </w:r>
      <w:r w:rsidRPr="00787019">
        <w:rPr>
          <w:rFonts w:ascii="Arial" w:hAnsi="Arial" w:cs="Arial"/>
          <w:i/>
          <w:iCs/>
          <w:sz w:val="24"/>
          <w:szCs w:val="24"/>
          <w:lang w:val="es-CR"/>
        </w:rPr>
        <w:t>Haya paz en tu fuerza y abundancia</w:t>
      </w:r>
      <w:r>
        <w:rPr>
          <w:rFonts w:ascii="Arial" w:hAnsi="Arial" w:cs="Arial"/>
          <w:i/>
          <w:iCs/>
          <w:sz w:val="24"/>
          <w:szCs w:val="24"/>
          <w:lang w:val="es-CR"/>
        </w:rPr>
        <w:t xml:space="preserve"> </w:t>
      </w:r>
      <w:r w:rsidRPr="00787019">
        <w:rPr>
          <w:rFonts w:ascii="Arial" w:hAnsi="Arial" w:cs="Arial"/>
          <w:i/>
          <w:iCs/>
          <w:sz w:val="24"/>
          <w:szCs w:val="24"/>
          <w:lang w:val="es-CR"/>
        </w:rPr>
        <w:t>en tus to</w:t>
      </w:r>
      <w:r>
        <w:rPr>
          <w:rFonts w:ascii="Arial" w:hAnsi="Arial" w:cs="Arial"/>
          <w:i/>
          <w:iCs/>
          <w:sz w:val="24"/>
          <w:szCs w:val="24"/>
          <w:lang w:val="es-CR"/>
        </w:rPr>
        <w:t>rr</w:t>
      </w:r>
      <w:r w:rsidRPr="00787019">
        <w:rPr>
          <w:rFonts w:ascii="Arial" w:hAnsi="Arial" w:cs="Arial"/>
          <w:i/>
          <w:iCs/>
          <w:sz w:val="24"/>
          <w:szCs w:val="24"/>
          <w:lang w:val="es-CR"/>
        </w:rPr>
        <w:t xml:space="preserve">es, </w:t>
      </w:r>
      <w:r w:rsidRPr="00787019">
        <w:rPr>
          <w:rFonts w:ascii="Arial" w:hAnsi="Arial" w:cs="Arial"/>
          <w:sz w:val="24"/>
          <w:szCs w:val="24"/>
          <w:lang w:val="es-CR"/>
        </w:rPr>
        <w:t xml:space="preserve">Jerusalén, pero </w:t>
      </w:r>
      <w:r w:rsidRPr="00787019">
        <w:rPr>
          <w:rFonts w:ascii="Arial" w:hAnsi="Arial" w:cs="Arial"/>
          <w:i/>
          <w:iCs/>
          <w:sz w:val="24"/>
          <w:szCs w:val="24"/>
          <w:lang w:val="es-CR"/>
        </w:rPr>
        <w:t>abundancia para los que te aman</w:t>
      </w:r>
      <w:r>
        <w:rPr>
          <w:rStyle w:val="Refdenotaalpie"/>
          <w:rFonts w:ascii="Arial" w:hAnsi="Arial" w:cs="Arial"/>
          <w:i/>
          <w:iCs/>
          <w:sz w:val="24"/>
          <w:szCs w:val="24"/>
          <w:lang w:val="es-CR"/>
        </w:rPr>
        <w:footnoteReference w:id="720"/>
      </w:r>
      <w:r w:rsidRPr="00787019">
        <w:rPr>
          <w:rFonts w:ascii="Arial" w:hAnsi="Arial" w:cs="Arial"/>
          <w:i/>
          <w:iCs/>
          <w:sz w:val="24"/>
          <w:szCs w:val="24"/>
          <w:lang w:val="es-CR"/>
        </w:rPr>
        <w:t>•</w:t>
      </w:r>
      <w:r>
        <w:rPr>
          <w:rFonts w:ascii="Arial" w:hAnsi="Arial" w:cs="Arial"/>
          <w:i/>
          <w:iCs/>
          <w:sz w:val="24"/>
          <w:szCs w:val="24"/>
          <w:lang w:val="es-CR"/>
        </w:rPr>
        <w:t xml:space="preserve"> </w:t>
      </w:r>
      <w:r w:rsidRPr="00787019">
        <w:rPr>
          <w:rFonts w:ascii="Arial" w:hAnsi="Arial" w:cs="Arial"/>
          <w:sz w:val="24"/>
          <w:szCs w:val="24"/>
          <w:lang w:val="es-CR"/>
        </w:rPr>
        <w:t>Por otra parte, quien no ama, aunque esté en el interior, padece</w:t>
      </w:r>
      <w:r>
        <w:rPr>
          <w:rFonts w:ascii="Arial" w:hAnsi="Arial" w:cs="Arial"/>
          <w:sz w:val="24"/>
          <w:szCs w:val="24"/>
          <w:lang w:val="es-CR"/>
        </w:rPr>
        <w:t xml:space="preserve"> </w:t>
      </w:r>
      <w:r w:rsidRPr="00787019">
        <w:rPr>
          <w:rFonts w:ascii="Arial" w:hAnsi="Arial" w:cs="Arial"/>
          <w:sz w:val="24"/>
          <w:szCs w:val="24"/>
          <w:lang w:val="es-CR"/>
        </w:rPr>
        <w:t>hambre.</w:t>
      </w:r>
    </w:p>
    <w:p w14:paraId="2D6FF019"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Pero ¿cómo puede haber indigencia en esta torre espiritual,</w:t>
      </w:r>
      <w:r>
        <w:rPr>
          <w:rFonts w:ascii="Arial" w:hAnsi="Arial" w:cs="Arial"/>
          <w:sz w:val="24"/>
          <w:szCs w:val="24"/>
          <w:lang w:val="es-CR"/>
        </w:rPr>
        <w:t xml:space="preserve"> </w:t>
      </w:r>
      <w:r w:rsidRPr="00787019">
        <w:rPr>
          <w:rFonts w:ascii="Arial" w:hAnsi="Arial" w:cs="Arial"/>
          <w:sz w:val="24"/>
          <w:szCs w:val="24"/>
          <w:lang w:val="es-CR"/>
        </w:rPr>
        <w:t>en la torre de David, en el cuello de la esposa que por su unión con</w:t>
      </w:r>
      <w:r>
        <w:rPr>
          <w:rFonts w:ascii="Arial" w:hAnsi="Arial" w:cs="Arial"/>
          <w:sz w:val="24"/>
          <w:szCs w:val="24"/>
          <w:lang w:val="es-CR"/>
        </w:rPr>
        <w:t xml:space="preserve"> </w:t>
      </w:r>
      <w:r w:rsidRPr="00787019">
        <w:rPr>
          <w:rFonts w:ascii="Arial" w:hAnsi="Arial" w:cs="Arial"/>
          <w:sz w:val="24"/>
          <w:szCs w:val="24"/>
          <w:lang w:val="es-CR"/>
        </w:rPr>
        <w:t>la cabeza saca de allí el hálito vital y se llena de él, y por el cual</w:t>
      </w:r>
      <w:r>
        <w:rPr>
          <w:rFonts w:ascii="Arial" w:hAnsi="Arial" w:cs="Arial"/>
          <w:sz w:val="24"/>
          <w:szCs w:val="24"/>
          <w:lang w:val="es-CR"/>
        </w:rPr>
        <w:t xml:space="preserve"> </w:t>
      </w:r>
      <w:r w:rsidRPr="00787019">
        <w:rPr>
          <w:rFonts w:ascii="Arial" w:hAnsi="Arial" w:cs="Arial"/>
          <w:sz w:val="24"/>
          <w:szCs w:val="24"/>
          <w:lang w:val="es-CR"/>
        </w:rPr>
        <w:t>constantemente pasa la palabra sagrada y corre el soplo que la expre</w:t>
      </w:r>
      <w:r w:rsidRPr="002376B3">
        <w:rPr>
          <w:rFonts w:ascii="Arial" w:hAnsi="Arial" w:cs="Arial"/>
          <w:sz w:val="24"/>
          <w:szCs w:val="24"/>
          <w:lang w:val="es-CR"/>
        </w:rPr>
        <w:t xml:space="preserve">sa? </w:t>
      </w:r>
      <w:r w:rsidRPr="00787019">
        <w:rPr>
          <w:rFonts w:ascii="Arial" w:hAnsi="Arial" w:cs="Arial"/>
          <w:sz w:val="24"/>
          <w:szCs w:val="24"/>
          <w:lang w:val="es-CR"/>
        </w:rPr>
        <w:t>¿Cómo puede haber hambre en este cuello que difunde la abundancia</w:t>
      </w:r>
      <w:r>
        <w:rPr>
          <w:rFonts w:ascii="Arial" w:hAnsi="Arial" w:cs="Arial"/>
          <w:sz w:val="24"/>
          <w:szCs w:val="24"/>
          <w:lang w:val="es-CR"/>
        </w:rPr>
        <w:t xml:space="preserve"> </w:t>
      </w:r>
      <w:r w:rsidRPr="00787019">
        <w:rPr>
          <w:rFonts w:ascii="Arial" w:hAnsi="Arial" w:cs="Arial"/>
          <w:sz w:val="24"/>
          <w:szCs w:val="24"/>
          <w:lang w:val="es-CR"/>
        </w:rPr>
        <w:t xml:space="preserve">de la suavidad y la palabra buena que nace de un corazón </w:t>
      </w:r>
      <w:r>
        <w:rPr>
          <w:rFonts w:ascii="Arial" w:hAnsi="Arial" w:cs="Arial"/>
          <w:sz w:val="24"/>
          <w:szCs w:val="24"/>
          <w:lang w:val="es-CR"/>
        </w:rPr>
        <w:t>l</w:t>
      </w:r>
      <w:r w:rsidRPr="00787019">
        <w:rPr>
          <w:rFonts w:ascii="Arial" w:hAnsi="Arial" w:cs="Arial"/>
          <w:sz w:val="24"/>
          <w:szCs w:val="24"/>
          <w:lang w:val="es-CR"/>
        </w:rPr>
        <w:t>ibre?</w:t>
      </w:r>
    </w:p>
    <w:p w14:paraId="3A5AAAA7"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El cuello es una especie de unión, de ligadura entre el corazón</w:t>
      </w:r>
      <w:r>
        <w:rPr>
          <w:rFonts w:ascii="Arial" w:hAnsi="Arial" w:cs="Arial"/>
          <w:sz w:val="24"/>
          <w:szCs w:val="24"/>
          <w:lang w:val="es-CR"/>
        </w:rPr>
        <w:t xml:space="preserve"> </w:t>
      </w:r>
      <w:r w:rsidRPr="00787019">
        <w:rPr>
          <w:rFonts w:ascii="Arial" w:hAnsi="Arial" w:cs="Arial"/>
          <w:sz w:val="24"/>
          <w:szCs w:val="24"/>
          <w:lang w:val="es-CR"/>
        </w:rPr>
        <w:t>y la boca, el cuerpo y la cabeza, de cada uno de ellos con el otro.</w:t>
      </w:r>
      <w:r>
        <w:rPr>
          <w:rFonts w:ascii="Arial" w:hAnsi="Arial" w:cs="Arial"/>
          <w:sz w:val="24"/>
          <w:szCs w:val="24"/>
          <w:lang w:val="es-CR"/>
        </w:rPr>
        <w:t xml:space="preserve"> </w:t>
      </w:r>
      <w:r w:rsidRPr="00787019">
        <w:rPr>
          <w:rFonts w:ascii="Arial" w:hAnsi="Arial" w:cs="Arial"/>
          <w:sz w:val="24"/>
          <w:szCs w:val="24"/>
          <w:lang w:val="es-CR"/>
        </w:rPr>
        <w:t>El cuello es un vínculo y un camino. ¿Qué otro puede ser el vínculo</w:t>
      </w:r>
      <w:r>
        <w:rPr>
          <w:rFonts w:ascii="Arial" w:hAnsi="Arial" w:cs="Arial"/>
          <w:sz w:val="24"/>
          <w:szCs w:val="24"/>
          <w:lang w:val="es-CR"/>
        </w:rPr>
        <w:t xml:space="preserve"> </w:t>
      </w:r>
      <w:r w:rsidRPr="00787019">
        <w:rPr>
          <w:rFonts w:ascii="Arial" w:hAnsi="Arial" w:cs="Arial"/>
          <w:sz w:val="24"/>
          <w:szCs w:val="24"/>
          <w:lang w:val="es-CR"/>
        </w:rPr>
        <w:t>sino la caridad por la que el cuerpo se adhiere a la cabeza, la Iglesia</w:t>
      </w:r>
      <w:r>
        <w:rPr>
          <w:rFonts w:ascii="Arial" w:hAnsi="Arial" w:cs="Arial"/>
          <w:sz w:val="24"/>
          <w:szCs w:val="24"/>
          <w:lang w:val="es-CR"/>
        </w:rPr>
        <w:t xml:space="preserve"> </w:t>
      </w:r>
      <w:r w:rsidRPr="00787019">
        <w:rPr>
          <w:rFonts w:ascii="Arial" w:hAnsi="Arial" w:cs="Arial"/>
          <w:sz w:val="24"/>
          <w:szCs w:val="24"/>
          <w:lang w:val="es-CR"/>
        </w:rPr>
        <w:t>a Cristo9 ¿Qué otro el camino del espíritu sino la caridad? Pues este</w:t>
      </w:r>
      <w:r>
        <w:rPr>
          <w:rFonts w:ascii="Arial" w:hAnsi="Arial" w:cs="Arial"/>
          <w:sz w:val="24"/>
          <w:szCs w:val="24"/>
          <w:lang w:val="es-CR"/>
        </w:rPr>
        <w:t xml:space="preserve"> </w:t>
      </w:r>
      <w:r w:rsidRPr="00787019">
        <w:rPr>
          <w:rFonts w:ascii="Arial" w:hAnsi="Arial" w:cs="Arial"/>
          <w:sz w:val="24"/>
          <w:szCs w:val="24"/>
          <w:lang w:val="es-CR"/>
        </w:rPr>
        <w:t>camino es el más perfecto; por él el espíritu va y viene retornando</w:t>
      </w:r>
      <w:r>
        <w:rPr>
          <w:rFonts w:ascii="Arial" w:hAnsi="Arial" w:cs="Arial"/>
          <w:sz w:val="24"/>
          <w:szCs w:val="24"/>
          <w:lang w:val="es-CR"/>
        </w:rPr>
        <w:t xml:space="preserve"> </w:t>
      </w:r>
      <w:r w:rsidRPr="00787019">
        <w:rPr>
          <w:rFonts w:ascii="Arial" w:hAnsi="Arial" w:cs="Arial"/>
          <w:sz w:val="24"/>
          <w:szCs w:val="24"/>
          <w:lang w:val="es-CR"/>
        </w:rPr>
        <w:t>a su origen, volviendo al lugar de su nacimiento. De ella penden la</w:t>
      </w:r>
      <w:r>
        <w:rPr>
          <w:rFonts w:ascii="Arial" w:hAnsi="Arial" w:cs="Arial"/>
          <w:sz w:val="24"/>
          <w:szCs w:val="24"/>
          <w:lang w:val="es-CR"/>
        </w:rPr>
        <w:t xml:space="preserve"> </w:t>
      </w:r>
      <w:r w:rsidRPr="00787019">
        <w:rPr>
          <w:rFonts w:ascii="Arial" w:hAnsi="Arial" w:cs="Arial"/>
          <w:sz w:val="24"/>
          <w:szCs w:val="24"/>
          <w:lang w:val="es-CR"/>
        </w:rPr>
        <w:t>ley y los profetas.</w:t>
      </w:r>
    </w:p>
    <w:p w14:paraId="43518BA7" w14:textId="77777777" w:rsidR="00C25C58" w:rsidRPr="00BE5B97" w:rsidRDefault="00C25C58" w:rsidP="00BE5B97">
      <w:pPr>
        <w:rPr>
          <w:rFonts w:ascii="Arial" w:hAnsi="Arial" w:cs="Arial"/>
          <w:b/>
          <w:sz w:val="24"/>
          <w:szCs w:val="24"/>
          <w:lang w:val="es-CR"/>
        </w:rPr>
      </w:pPr>
      <w:r w:rsidRPr="00BE5B97">
        <w:rPr>
          <w:rFonts w:ascii="Arial" w:hAnsi="Arial" w:cs="Arial"/>
          <w:b/>
          <w:sz w:val="24"/>
          <w:szCs w:val="24"/>
          <w:lang w:val="es-CR"/>
        </w:rPr>
        <w:t>LOS MEDIOS DE DEFENSA</w:t>
      </w:r>
    </w:p>
    <w:p w14:paraId="2A676E58"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 xml:space="preserve">6. Por eso </w:t>
      </w:r>
      <w:r w:rsidRPr="00787019">
        <w:rPr>
          <w:rFonts w:ascii="Arial" w:hAnsi="Arial" w:cs="Arial"/>
          <w:i/>
          <w:iCs/>
          <w:sz w:val="24"/>
          <w:szCs w:val="24"/>
          <w:lang w:val="es-CR"/>
        </w:rPr>
        <w:t xml:space="preserve">mil escudos penden de ella. </w:t>
      </w:r>
      <w:r w:rsidRPr="00787019">
        <w:rPr>
          <w:rFonts w:ascii="Arial" w:hAnsi="Arial" w:cs="Arial"/>
          <w:sz w:val="24"/>
          <w:szCs w:val="24"/>
          <w:lang w:val="es-CR"/>
        </w:rPr>
        <w:t>Toda palabra del Señor</w:t>
      </w:r>
      <w:r>
        <w:rPr>
          <w:rFonts w:ascii="Arial" w:hAnsi="Arial" w:cs="Arial"/>
          <w:sz w:val="24"/>
          <w:szCs w:val="24"/>
          <w:lang w:val="es-CR"/>
        </w:rPr>
        <w:t xml:space="preserve"> </w:t>
      </w:r>
      <w:r w:rsidRPr="00787019">
        <w:rPr>
          <w:rFonts w:ascii="Arial" w:hAnsi="Arial" w:cs="Arial"/>
          <w:sz w:val="24"/>
          <w:szCs w:val="24"/>
          <w:lang w:val="es-CR"/>
        </w:rPr>
        <w:t>es un escudo de fuego y las almenas de la torre se relacionan con</w:t>
      </w:r>
      <w:r>
        <w:rPr>
          <w:rFonts w:ascii="Arial" w:hAnsi="Arial" w:cs="Arial"/>
          <w:sz w:val="24"/>
          <w:szCs w:val="24"/>
          <w:lang w:val="es-CR"/>
        </w:rPr>
        <w:t xml:space="preserve"> </w:t>
      </w:r>
      <w:r w:rsidRPr="00787019">
        <w:rPr>
          <w:rFonts w:ascii="Arial" w:hAnsi="Arial" w:cs="Arial"/>
          <w:sz w:val="24"/>
          <w:szCs w:val="24"/>
          <w:lang w:val="es-CR"/>
        </w:rPr>
        <w:t xml:space="preserve">esa palabra. Más adelante se dice: </w:t>
      </w:r>
      <w:r w:rsidRPr="00787019">
        <w:rPr>
          <w:rFonts w:ascii="Arial" w:hAnsi="Arial" w:cs="Arial"/>
          <w:i/>
          <w:iCs/>
          <w:sz w:val="24"/>
          <w:szCs w:val="24"/>
          <w:lang w:val="es-CR"/>
        </w:rPr>
        <w:t>Si es una muralla, edifiquemos sobre</w:t>
      </w:r>
      <w:r>
        <w:rPr>
          <w:rFonts w:ascii="Arial" w:hAnsi="Arial" w:cs="Arial"/>
          <w:i/>
          <w:iCs/>
          <w:sz w:val="24"/>
          <w:szCs w:val="24"/>
          <w:lang w:val="es-CR"/>
        </w:rPr>
        <w:t xml:space="preserve"> </w:t>
      </w:r>
      <w:r w:rsidRPr="00787019">
        <w:rPr>
          <w:rFonts w:ascii="Arial" w:hAnsi="Arial" w:cs="Arial"/>
          <w:i/>
          <w:iCs/>
          <w:sz w:val="24"/>
          <w:szCs w:val="24"/>
          <w:lang w:val="es-CR"/>
        </w:rPr>
        <w:t>ella almenas de plata</w:t>
      </w:r>
      <w:r>
        <w:rPr>
          <w:rStyle w:val="Refdenotaalpie"/>
          <w:rFonts w:ascii="Arial" w:hAnsi="Arial" w:cs="Arial"/>
          <w:i/>
          <w:iCs/>
          <w:sz w:val="24"/>
          <w:szCs w:val="24"/>
          <w:lang w:val="es-CR"/>
        </w:rPr>
        <w:footnoteReference w:id="721"/>
      </w:r>
      <w:r w:rsidRPr="00787019">
        <w:rPr>
          <w:rFonts w:ascii="Arial" w:hAnsi="Arial" w:cs="Arial"/>
          <w:i/>
          <w:iCs/>
          <w:sz w:val="24"/>
          <w:szCs w:val="24"/>
          <w:lang w:val="es-CR"/>
        </w:rPr>
        <w:t xml:space="preserve">. </w:t>
      </w:r>
      <w:r w:rsidRPr="00787019">
        <w:rPr>
          <w:rFonts w:ascii="Arial" w:hAnsi="Arial" w:cs="Arial"/>
          <w:sz w:val="24"/>
          <w:szCs w:val="24"/>
          <w:lang w:val="es-CR"/>
        </w:rPr>
        <w:t>Las almenas suelen ser del mismo material</w:t>
      </w:r>
      <w:r>
        <w:rPr>
          <w:rFonts w:ascii="Arial" w:hAnsi="Arial" w:cs="Arial"/>
          <w:sz w:val="24"/>
          <w:szCs w:val="24"/>
          <w:lang w:val="es-CR"/>
        </w:rPr>
        <w:t xml:space="preserve"> </w:t>
      </w:r>
      <w:r w:rsidRPr="00787019">
        <w:rPr>
          <w:rFonts w:ascii="Arial" w:hAnsi="Arial" w:cs="Arial"/>
          <w:sz w:val="24"/>
          <w:szCs w:val="24"/>
          <w:lang w:val="es-CR"/>
        </w:rPr>
        <w:t>de la torre y hacen con ella un mismo cuerpo. Observa cómo</w:t>
      </w:r>
      <w:r>
        <w:rPr>
          <w:rFonts w:ascii="Arial" w:hAnsi="Arial" w:cs="Arial"/>
          <w:sz w:val="24"/>
          <w:szCs w:val="24"/>
          <w:lang w:val="es-CR"/>
        </w:rPr>
        <w:t xml:space="preserve"> </w:t>
      </w:r>
      <w:r w:rsidRPr="00787019">
        <w:rPr>
          <w:rFonts w:ascii="Arial" w:hAnsi="Arial" w:cs="Arial"/>
          <w:sz w:val="24"/>
          <w:szCs w:val="24"/>
          <w:lang w:val="es-CR"/>
        </w:rPr>
        <w:t>la caridad lleva consigo almenas que forman con ella una sola sustancia</w:t>
      </w:r>
      <w:r>
        <w:rPr>
          <w:rFonts w:ascii="Arial" w:hAnsi="Arial" w:cs="Arial"/>
          <w:sz w:val="24"/>
          <w:szCs w:val="24"/>
          <w:lang w:val="es-CR"/>
        </w:rPr>
        <w:t xml:space="preserve"> </w:t>
      </w:r>
      <w:r w:rsidRPr="00787019">
        <w:rPr>
          <w:rFonts w:ascii="Arial" w:hAnsi="Arial" w:cs="Arial"/>
          <w:sz w:val="24"/>
          <w:szCs w:val="24"/>
          <w:lang w:val="es-CR"/>
        </w:rPr>
        <w:t>y un solo cuerpo. Mira cómo le es connatural cierta solicitud,</w:t>
      </w:r>
      <w:r>
        <w:rPr>
          <w:rFonts w:ascii="Arial" w:hAnsi="Arial" w:cs="Arial"/>
          <w:sz w:val="24"/>
          <w:szCs w:val="24"/>
          <w:lang w:val="es-CR"/>
        </w:rPr>
        <w:t xml:space="preserve"> </w:t>
      </w:r>
      <w:r w:rsidRPr="00787019">
        <w:rPr>
          <w:rFonts w:ascii="Arial" w:hAnsi="Arial" w:cs="Arial"/>
          <w:sz w:val="24"/>
          <w:szCs w:val="24"/>
          <w:lang w:val="es-CR"/>
        </w:rPr>
        <w:t>cierta prudencia y una vigilante precaución que apartan y rechazan</w:t>
      </w:r>
      <w:r>
        <w:rPr>
          <w:rFonts w:ascii="Arial" w:hAnsi="Arial" w:cs="Arial"/>
          <w:sz w:val="24"/>
          <w:szCs w:val="24"/>
          <w:lang w:val="es-CR"/>
        </w:rPr>
        <w:t xml:space="preserve"> </w:t>
      </w:r>
      <w:r w:rsidRPr="00787019">
        <w:rPr>
          <w:rFonts w:ascii="Arial" w:hAnsi="Arial" w:cs="Arial"/>
          <w:sz w:val="24"/>
          <w:szCs w:val="24"/>
          <w:lang w:val="es-CR"/>
        </w:rPr>
        <w:t>los ataques y las maquinaciones hostiles.</w:t>
      </w:r>
    </w:p>
    <w:p w14:paraId="5D00F64A"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Las almenas tienen una parte cerrada y otra abierta. Por ésta</w:t>
      </w:r>
      <w:r>
        <w:rPr>
          <w:rFonts w:ascii="Arial" w:hAnsi="Arial" w:cs="Arial"/>
          <w:sz w:val="24"/>
          <w:szCs w:val="24"/>
          <w:lang w:val="es-CR"/>
        </w:rPr>
        <w:t xml:space="preserve"> </w:t>
      </w:r>
      <w:r w:rsidRPr="00787019">
        <w:rPr>
          <w:rFonts w:ascii="Arial" w:hAnsi="Arial" w:cs="Arial"/>
          <w:sz w:val="24"/>
          <w:szCs w:val="24"/>
          <w:lang w:val="es-CR"/>
        </w:rPr>
        <w:t>se espían las acechanzas, por aquéllas se evitan los asaltos. Aquí se</w:t>
      </w:r>
      <w:r>
        <w:rPr>
          <w:rFonts w:ascii="Arial" w:hAnsi="Arial" w:cs="Arial"/>
          <w:sz w:val="24"/>
          <w:szCs w:val="24"/>
          <w:lang w:val="es-CR"/>
        </w:rPr>
        <w:t xml:space="preserve"> </w:t>
      </w:r>
      <w:r w:rsidRPr="00787019">
        <w:rPr>
          <w:rFonts w:ascii="Arial" w:hAnsi="Arial" w:cs="Arial"/>
          <w:sz w:val="24"/>
          <w:szCs w:val="24"/>
          <w:lang w:val="es-CR"/>
        </w:rPr>
        <w:t>observa, allí se está protegido. Con tales almenas está edificada la</w:t>
      </w:r>
      <w:r>
        <w:rPr>
          <w:rFonts w:ascii="Arial" w:hAnsi="Arial" w:cs="Arial"/>
          <w:sz w:val="24"/>
          <w:szCs w:val="24"/>
          <w:lang w:val="es-CR"/>
        </w:rPr>
        <w:t xml:space="preserve"> </w:t>
      </w:r>
      <w:r w:rsidRPr="00787019">
        <w:rPr>
          <w:rFonts w:ascii="Arial" w:hAnsi="Arial" w:cs="Arial"/>
          <w:sz w:val="24"/>
          <w:szCs w:val="24"/>
          <w:lang w:val="es-CR"/>
        </w:rPr>
        <w:t>caridad puesto que a ella le es connatural la fortaleza y la prudente</w:t>
      </w:r>
      <w:r>
        <w:rPr>
          <w:rFonts w:ascii="Arial" w:hAnsi="Arial" w:cs="Arial"/>
          <w:sz w:val="24"/>
          <w:szCs w:val="24"/>
          <w:lang w:val="es-CR"/>
        </w:rPr>
        <w:t xml:space="preserve"> </w:t>
      </w:r>
      <w:r w:rsidRPr="00787019">
        <w:rPr>
          <w:rFonts w:ascii="Arial" w:hAnsi="Arial" w:cs="Arial"/>
          <w:sz w:val="24"/>
          <w:szCs w:val="24"/>
          <w:lang w:val="es-CR"/>
        </w:rPr>
        <w:t>solicitud. Ella es para sí misma como un poderoso sostén. Sí, el amor</w:t>
      </w:r>
      <w:r>
        <w:rPr>
          <w:rFonts w:ascii="Arial" w:hAnsi="Arial" w:cs="Arial"/>
          <w:sz w:val="24"/>
          <w:szCs w:val="24"/>
          <w:lang w:val="es-CR"/>
        </w:rPr>
        <w:t xml:space="preserve"> </w:t>
      </w:r>
      <w:r w:rsidRPr="00787019">
        <w:rPr>
          <w:rFonts w:ascii="Arial" w:hAnsi="Arial" w:cs="Arial"/>
          <w:sz w:val="24"/>
          <w:szCs w:val="24"/>
          <w:lang w:val="es-CR"/>
        </w:rPr>
        <w:t>es fuerte como una torre. Discierne las ocasiones de tentación y</w:t>
      </w:r>
      <w:r>
        <w:rPr>
          <w:rFonts w:ascii="Arial" w:hAnsi="Arial" w:cs="Arial"/>
          <w:sz w:val="24"/>
          <w:szCs w:val="24"/>
          <w:lang w:val="es-CR"/>
        </w:rPr>
        <w:t xml:space="preserve"> </w:t>
      </w:r>
      <w:r w:rsidRPr="00787019">
        <w:rPr>
          <w:rFonts w:ascii="Arial" w:hAnsi="Arial" w:cs="Arial"/>
          <w:sz w:val="24"/>
          <w:szCs w:val="24"/>
          <w:lang w:val="es-CR"/>
        </w:rPr>
        <w:t>cuando es necesario las rehúye, y si no hay posibilidad de huir, resiste</w:t>
      </w:r>
      <w:r>
        <w:rPr>
          <w:rFonts w:ascii="Arial" w:hAnsi="Arial" w:cs="Arial"/>
          <w:sz w:val="24"/>
          <w:szCs w:val="24"/>
          <w:lang w:val="es-CR"/>
        </w:rPr>
        <w:t xml:space="preserve"> </w:t>
      </w:r>
      <w:r w:rsidRPr="00787019">
        <w:rPr>
          <w:rFonts w:ascii="Arial" w:hAnsi="Arial" w:cs="Arial"/>
          <w:sz w:val="24"/>
          <w:szCs w:val="24"/>
          <w:lang w:val="es-CR"/>
        </w:rPr>
        <w:t xml:space="preserve">valientemente. </w:t>
      </w:r>
      <w:r w:rsidRPr="00787019">
        <w:rPr>
          <w:rFonts w:ascii="Arial" w:hAnsi="Arial" w:cs="Arial"/>
          <w:b/>
          <w:bCs/>
          <w:sz w:val="24"/>
          <w:szCs w:val="24"/>
          <w:lang w:val="es-CR"/>
        </w:rPr>
        <w:t xml:space="preserve">Y </w:t>
      </w:r>
      <w:r w:rsidRPr="00787019">
        <w:rPr>
          <w:rFonts w:ascii="Arial" w:hAnsi="Arial" w:cs="Arial"/>
          <w:sz w:val="24"/>
          <w:szCs w:val="24"/>
          <w:lang w:val="es-CR"/>
        </w:rPr>
        <w:t>por más fuerza que parezca tener en sí misma,</w:t>
      </w:r>
      <w:r>
        <w:rPr>
          <w:rFonts w:ascii="Arial" w:hAnsi="Arial" w:cs="Arial"/>
          <w:sz w:val="24"/>
          <w:szCs w:val="24"/>
          <w:lang w:val="es-CR"/>
        </w:rPr>
        <w:t xml:space="preserve"> </w:t>
      </w:r>
      <w:r w:rsidRPr="00787019">
        <w:rPr>
          <w:rFonts w:ascii="Arial" w:hAnsi="Arial" w:cs="Arial"/>
          <w:sz w:val="24"/>
          <w:szCs w:val="24"/>
          <w:lang w:val="es-CR"/>
        </w:rPr>
        <w:t>no rehúsa la ayuda ajena. Defendida por almenas, acepta también</w:t>
      </w:r>
      <w:r>
        <w:rPr>
          <w:rFonts w:ascii="Arial" w:hAnsi="Arial" w:cs="Arial"/>
          <w:sz w:val="24"/>
          <w:szCs w:val="24"/>
          <w:lang w:val="es-CR"/>
        </w:rPr>
        <w:t xml:space="preserve"> </w:t>
      </w:r>
      <w:r w:rsidRPr="00787019">
        <w:rPr>
          <w:rFonts w:ascii="Arial" w:hAnsi="Arial" w:cs="Arial"/>
          <w:sz w:val="24"/>
          <w:szCs w:val="24"/>
          <w:lang w:val="es-CR"/>
        </w:rPr>
        <w:t>los escudos.</w:t>
      </w:r>
    </w:p>
    <w:p w14:paraId="08F56A4D"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Excelente escudo es la vida ordenada y la ley impuesta por los</w:t>
      </w:r>
      <w:r>
        <w:rPr>
          <w:rFonts w:ascii="Arial" w:hAnsi="Arial" w:cs="Arial"/>
          <w:sz w:val="24"/>
          <w:szCs w:val="24"/>
          <w:lang w:val="es-CR"/>
        </w:rPr>
        <w:t xml:space="preserve"> </w:t>
      </w:r>
      <w:r w:rsidRPr="00787019">
        <w:rPr>
          <w:rFonts w:ascii="Arial" w:hAnsi="Arial" w:cs="Arial"/>
          <w:sz w:val="24"/>
          <w:szCs w:val="24"/>
          <w:lang w:val="es-CR"/>
        </w:rPr>
        <w:t>hombres. Si bien esta ley no es necesaria a la caridad, no se la considera</w:t>
      </w:r>
      <w:r>
        <w:rPr>
          <w:rFonts w:ascii="Arial" w:hAnsi="Arial" w:cs="Arial"/>
          <w:sz w:val="24"/>
          <w:szCs w:val="24"/>
          <w:lang w:val="es-CR"/>
        </w:rPr>
        <w:t xml:space="preserve"> </w:t>
      </w:r>
      <w:r w:rsidRPr="00787019">
        <w:rPr>
          <w:rFonts w:ascii="Arial" w:hAnsi="Arial" w:cs="Arial"/>
          <w:sz w:val="24"/>
          <w:szCs w:val="24"/>
          <w:lang w:val="es-CR"/>
        </w:rPr>
        <w:t xml:space="preserve">por cierto ni superflua ni onerosa. La </w:t>
      </w:r>
      <w:r w:rsidRPr="00787019">
        <w:rPr>
          <w:rFonts w:ascii="Arial" w:hAnsi="Arial" w:cs="Arial"/>
          <w:sz w:val="24"/>
          <w:szCs w:val="24"/>
          <w:lang w:val="es-CR"/>
        </w:rPr>
        <w:lastRenderedPageBreak/>
        <w:t>caridad es espiritual:</w:t>
      </w:r>
      <w:r>
        <w:rPr>
          <w:rFonts w:ascii="Arial" w:hAnsi="Arial" w:cs="Arial"/>
          <w:sz w:val="24"/>
          <w:szCs w:val="24"/>
          <w:lang w:val="es-CR"/>
        </w:rPr>
        <w:t xml:space="preserve"> </w:t>
      </w:r>
      <w:r w:rsidRPr="00787019">
        <w:rPr>
          <w:rFonts w:ascii="Arial" w:hAnsi="Arial" w:cs="Arial"/>
          <w:sz w:val="24"/>
          <w:szCs w:val="24"/>
          <w:lang w:val="es-CR"/>
        </w:rPr>
        <w:t>no necesita de la ley y sin embargo no la desdeña, sino que la emplea</w:t>
      </w:r>
      <w:r>
        <w:rPr>
          <w:rFonts w:ascii="Arial" w:hAnsi="Arial" w:cs="Arial"/>
          <w:sz w:val="24"/>
          <w:szCs w:val="24"/>
          <w:lang w:val="es-CR"/>
        </w:rPr>
        <w:t xml:space="preserve"> </w:t>
      </w:r>
      <w:r w:rsidRPr="00787019">
        <w:rPr>
          <w:rFonts w:ascii="Arial" w:hAnsi="Arial" w:cs="Arial"/>
          <w:sz w:val="24"/>
          <w:szCs w:val="24"/>
          <w:lang w:val="es-CR"/>
        </w:rPr>
        <w:t>legítimamente; la ley la protege sin oprimirla.</w:t>
      </w:r>
    </w:p>
    <w:p w14:paraId="49FBB149"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También es un excelente escudo la meditación de la palabra</w:t>
      </w:r>
      <w:r>
        <w:rPr>
          <w:rFonts w:ascii="Arial" w:hAnsi="Arial" w:cs="Arial"/>
          <w:sz w:val="24"/>
          <w:szCs w:val="24"/>
          <w:lang w:val="es-CR"/>
        </w:rPr>
        <w:t xml:space="preserve"> </w:t>
      </w:r>
      <w:r w:rsidRPr="00787019">
        <w:rPr>
          <w:rFonts w:ascii="Arial" w:hAnsi="Arial" w:cs="Arial"/>
          <w:sz w:val="24"/>
          <w:szCs w:val="24"/>
          <w:lang w:val="es-CR"/>
        </w:rPr>
        <w:t xml:space="preserve">sagrada. </w:t>
      </w:r>
      <w:r w:rsidRPr="00787019">
        <w:rPr>
          <w:rFonts w:ascii="Arial" w:hAnsi="Arial" w:cs="Arial"/>
          <w:i/>
          <w:iCs/>
          <w:sz w:val="24"/>
          <w:szCs w:val="24"/>
          <w:lang w:val="es-CR"/>
        </w:rPr>
        <w:t>Toda palabra de Dios es un escudo de fuego</w:t>
      </w:r>
      <w:r>
        <w:rPr>
          <w:rStyle w:val="Refdenotaalpie"/>
          <w:rFonts w:ascii="Arial" w:hAnsi="Arial" w:cs="Arial"/>
          <w:i/>
          <w:iCs/>
          <w:sz w:val="24"/>
          <w:szCs w:val="24"/>
          <w:lang w:val="es-CR"/>
        </w:rPr>
        <w:footnoteReference w:id="722"/>
      </w:r>
      <w:r w:rsidRPr="00787019">
        <w:rPr>
          <w:rFonts w:ascii="Arial" w:hAnsi="Arial" w:cs="Arial"/>
          <w:sz w:val="24"/>
          <w:szCs w:val="24"/>
          <w:lang w:val="es-CR"/>
        </w:rPr>
        <w:t>.</w:t>
      </w:r>
    </w:p>
    <w:p w14:paraId="57CD28E4"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7. La caridad no se contenta con las meditaciones espirituales</w:t>
      </w:r>
      <w:r>
        <w:rPr>
          <w:rFonts w:ascii="Arial" w:hAnsi="Arial" w:cs="Arial"/>
          <w:sz w:val="24"/>
          <w:szCs w:val="24"/>
          <w:lang w:val="es-CR"/>
        </w:rPr>
        <w:t xml:space="preserve"> </w:t>
      </w:r>
      <w:r w:rsidRPr="00787019">
        <w:rPr>
          <w:rFonts w:ascii="Arial" w:hAnsi="Arial" w:cs="Arial"/>
          <w:sz w:val="24"/>
          <w:szCs w:val="24"/>
          <w:lang w:val="es-CR"/>
        </w:rPr>
        <w:t>que ella engendra, y si bien ella misma es la ley del Señor, medita</w:t>
      </w:r>
      <w:r>
        <w:rPr>
          <w:rFonts w:ascii="Arial" w:hAnsi="Arial" w:cs="Arial"/>
          <w:sz w:val="24"/>
          <w:szCs w:val="24"/>
          <w:lang w:val="es-CR"/>
        </w:rPr>
        <w:t xml:space="preserve"> </w:t>
      </w:r>
      <w:r w:rsidRPr="00787019">
        <w:rPr>
          <w:rFonts w:ascii="Arial" w:hAnsi="Arial" w:cs="Arial"/>
          <w:sz w:val="24"/>
          <w:szCs w:val="24"/>
          <w:lang w:val="es-CR"/>
        </w:rPr>
        <w:t>sin embargo la palabra de la ley. De allí toma testimonios para defenderse</w:t>
      </w:r>
      <w:r>
        <w:rPr>
          <w:rFonts w:ascii="Arial" w:hAnsi="Arial" w:cs="Arial"/>
          <w:sz w:val="24"/>
          <w:szCs w:val="24"/>
          <w:lang w:val="es-CR"/>
        </w:rPr>
        <w:t xml:space="preserve"> </w:t>
      </w:r>
      <w:r w:rsidRPr="00787019">
        <w:rPr>
          <w:rFonts w:ascii="Arial" w:hAnsi="Arial" w:cs="Arial"/>
          <w:sz w:val="24"/>
          <w:szCs w:val="24"/>
          <w:lang w:val="es-CR"/>
        </w:rPr>
        <w:t>y protegerse con múltiples escudos. Y aunque tenga en su</w:t>
      </w:r>
      <w:r>
        <w:rPr>
          <w:rFonts w:ascii="Arial" w:hAnsi="Arial" w:cs="Arial"/>
          <w:sz w:val="24"/>
          <w:szCs w:val="24"/>
          <w:lang w:val="es-CR"/>
        </w:rPr>
        <w:t xml:space="preserve"> </w:t>
      </w:r>
      <w:r w:rsidRPr="00787019">
        <w:rPr>
          <w:rFonts w:ascii="Arial" w:hAnsi="Arial" w:cs="Arial"/>
          <w:sz w:val="24"/>
          <w:szCs w:val="24"/>
          <w:lang w:val="es-CR"/>
        </w:rPr>
        <w:t>interior el testimonio del Espíritu, saca de las palabras sagradas</w:t>
      </w:r>
      <w:r>
        <w:rPr>
          <w:rFonts w:ascii="Arial" w:hAnsi="Arial" w:cs="Arial"/>
          <w:sz w:val="24"/>
          <w:szCs w:val="24"/>
          <w:lang w:val="es-CR"/>
        </w:rPr>
        <w:t xml:space="preserve"> </w:t>
      </w:r>
      <w:r w:rsidRPr="00787019">
        <w:rPr>
          <w:rFonts w:ascii="Arial" w:hAnsi="Arial" w:cs="Arial"/>
          <w:sz w:val="24"/>
          <w:szCs w:val="24"/>
          <w:lang w:val="es-CR"/>
        </w:rPr>
        <w:t>protección para sí.</w:t>
      </w:r>
    </w:p>
    <w:p w14:paraId="74A697D4"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Buena es la protección que sugiere la experiencia de la caridad</w:t>
      </w:r>
      <w:r>
        <w:rPr>
          <w:rFonts w:ascii="Arial" w:hAnsi="Arial" w:cs="Arial"/>
          <w:sz w:val="24"/>
          <w:szCs w:val="24"/>
          <w:lang w:val="es-CR"/>
        </w:rPr>
        <w:t xml:space="preserve"> </w:t>
      </w:r>
      <w:r w:rsidRPr="00787019">
        <w:rPr>
          <w:rFonts w:ascii="Arial" w:hAnsi="Arial" w:cs="Arial"/>
          <w:sz w:val="24"/>
          <w:szCs w:val="24"/>
          <w:lang w:val="es-CR"/>
        </w:rPr>
        <w:t>o que da el conocimiento de la palabra sagrada. Pablo, en su Carta,</w:t>
      </w:r>
      <w:r>
        <w:rPr>
          <w:rFonts w:ascii="Arial" w:hAnsi="Arial" w:cs="Arial"/>
          <w:sz w:val="24"/>
          <w:szCs w:val="24"/>
          <w:lang w:val="es-CR"/>
        </w:rPr>
        <w:t xml:space="preserve"> </w:t>
      </w:r>
      <w:r w:rsidRPr="00787019">
        <w:rPr>
          <w:rFonts w:ascii="Arial" w:hAnsi="Arial" w:cs="Arial"/>
          <w:sz w:val="24"/>
          <w:szCs w:val="24"/>
          <w:lang w:val="es-CR"/>
        </w:rPr>
        <w:t xml:space="preserve">te describe algunas almenas de la caridad. Dice: </w:t>
      </w:r>
      <w:r w:rsidRPr="00787019">
        <w:rPr>
          <w:rFonts w:ascii="Arial" w:hAnsi="Arial" w:cs="Arial"/>
          <w:i/>
          <w:iCs/>
          <w:sz w:val="24"/>
          <w:szCs w:val="24"/>
          <w:lang w:val="es-CR"/>
        </w:rPr>
        <w:t>La caridad es</w:t>
      </w:r>
      <w:r>
        <w:rPr>
          <w:rFonts w:ascii="Arial" w:hAnsi="Arial" w:cs="Arial"/>
          <w:i/>
          <w:iCs/>
          <w:sz w:val="24"/>
          <w:szCs w:val="24"/>
          <w:lang w:val="es-CR"/>
        </w:rPr>
        <w:t xml:space="preserve"> </w:t>
      </w:r>
      <w:r w:rsidRPr="00787019">
        <w:rPr>
          <w:rFonts w:ascii="Arial" w:hAnsi="Arial" w:cs="Arial"/>
          <w:i/>
          <w:iCs/>
          <w:sz w:val="24"/>
          <w:szCs w:val="24"/>
          <w:lang w:val="es-CR"/>
        </w:rPr>
        <w:t xml:space="preserve">paciente, es benigna. </w:t>
      </w:r>
      <w:r w:rsidRPr="00787019">
        <w:rPr>
          <w:rFonts w:ascii="Arial" w:hAnsi="Arial" w:cs="Arial"/>
          <w:sz w:val="24"/>
          <w:szCs w:val="24"/>
          <w:lang w:val="es-CR"/>
        </w:rPr>
        <w:t>Recorre todo ese pasaje sobre la caridad. ¿No</w:t>
      </w:r>
      <w:r>
        <w:rPr>
          <w:rFonts w:ascii="Arial" w:hAnsi="Arial" w:cs="Arial"/>
          <w:sz w:val="24"/>
          <w:szCs w:val="24"/>
          <w:lang w:val="es-CR"/>
        </w:rPr>
        <w:t xml:space="preserve"> </w:t>
      </w:r>
      <w:r w:rsidRPr="00787019">
        <w:rPr>
          <w:rFonts w:ascii="Arial" w:hAnsi="Arial" w:cs="Arial"/>
          <w:sz w:val="24"/>
          <w:szCs w:val="24"/>
          <w:lang w:val="es-CR"/>
        </w:rPr>
        <w:t>te parece que se levantan tantas almenas como gracias diferentes</w:t>
      </w:r>
      <w:r>
        <w:rPr>
          <w:rFonts w:ascii="Arial" w:hAnsi="Arial" w:cs="Arial"/>
          <w:sz w:val="24"/>
          <w:szCs w:val="24"/>
          <w:lang w:val="es-CR"/>
        </w:rPr>
        <w:t xml:space="preserve"> </w:t>
      </w:r>
      <w:r w:rsidRPr="00787019">
        <w:rPr>
          <w:rFonts w:ascii="Arial" w:hAnsi="Arial" w:cs="Arial"/>
          <w:sz w:val="24"/>
          <w:szCs w:val="24"/>
          <w:lang w:val="es-CR"/>
        </w:rPr>
        <w:t xml:space="preserve">enumera? </w:t>
      </w:r>
      <w:r w:rsidRPr="00787019">
        <w:rPr>
          <w:rFonts w:ascii="Arial" w:hAnsi="Arial" w:cs="Arial"/>
          <w:i/>
          <w:iCs/>
          <w:sz w:val="24"/>
          <w:szCs w:val="24"/>
          <w:lang w:val="es-CR"/>
        </w:rPr>
        <w:t>No tiene celos, no hace alarde, no se envanece, no es ambiciosa,</w:t>
      </w:r>
      <w:r>
        <w:rPr>
          <w:rFonts w:ascii="Arial" w:hAnsi="Arial" w:cs="Arial"/>
          <w:i/>
          <w:iCs/>
          <w:sz w:val="24"/>
          <w:szCs w:val="24"/>
          <w:lang w:val="es-CR"/>
        </w:rPr>
        <w:t xml:space="preserve"> </w:t>
      </w:r>
      <w:r w:rsidRPr="00787019">
        <w:rPr>
          <w:rFonts w:ascii="Arial" w:hAnsi="Arial" w:cs="Arial"/>
          <w:i/>
          <w:iCs/>
          <w:sz w:val="24"/>
          <w:szCs w:val="24"/>
          <w:lang w:val="es-CR"/>
        </w:rPr>
        <w:t xml:space="preserve">no es interesada, no se alegra de la injusticia, sino que se regocija con la verdad, </w:t>
      </w:r>
      <w:r w:rsidRPr="00787019">
        <w:rPr>
          <w:rFonts w:ascii="Arial" w:hAnsi="Arial" w:cs="Arial"/>
          <w:sz w:val="24"/>
          <w:szCs w:val="24"/>
          <w:lang w:val="es-CR"/>
        </w:rPr>
        <w:t>etc.,</w:t>
      </w:r>
      <w:r>
        <w:rPr>
          <w:rFonts w:ascii="Arial" w:hAnsi="Arial" w:cs="Arial"/>
          <w:sz w:val="24"/>
          <w:szCs w:val="24"/>
          <w:lang w:val="es-CR"/>
        </w:rPr>
        <w:t xml:space="preserve"> h</w:t>
      </w:r>
      <w:r w:rsidRPr="00787019">
        <w:rPr>
          <w:rFonts w:ascii="Arial" w:hAnsi="Arial" w:cs="Arial"/>
          <w:sz w:val="24"/>
          <w:szCs w:val="24"/>
          <w:lang w:val="es-CR"/>
        </w:rPr>
        <w:t xml:space="preserve">asta </w:t>
      </w:r>
      <w:r w:rsidRPr="00787019">
        <w:rPr>
          <w:rFonts w:ascii="Arial" w:hAnsi="Arial" w:cs="Arial"/>
          <w:i/>
          <w:iCs/>
          <w:sz w:val="24"/>
          <w:szCs w:val="24"/>
          <w:lang w:val="es-CR"/>
        </w:rPr>
        <w:t xml:space="preserve">no pasara </w:t>
      </w:r>
      <w:r>
        <w:rPr>
          <w:rFonts w:ascii="Arial" w:hAnsi="Arial" w:cs="Arial"/>
          <w:i/>
          <w:iCs/>
          <w:sz w:val="24"/>
          <w:szCs w:val="24"/>
          <w:lang w:val="es-CR"/>
        </w:rPr>
        <w:t>j</w:t>
      </w:r>
      <w:r w:rsidRPr="00787019">
        <w:rPr>
          <w:rFonts w:ascii="Arial" w:hAnsi="Arial" w:cs="Arial"/>
          <w:i/>
          <w:iCs/>
          <w:sz w:val="24"/>
          <w:szCs w:val="24"/>
          <w:lang w:val="es-CR"/>
        </w:rPr>
        <w:t>amás</w:t>
      </w:r>
      <w:r>
        <w:rPr>
          <w:rStyle w:val="Refdenotaalpie"/>
          <w:rFonts w:ascii="Arial" w:hAnsi="Arial" w:cs="Arial"/>
          <w:i/>
          <w:iCs/>
          <w:sz w:val="24"/>
          <w:szCs w:val="24"/>
          <w:lang w:val="es-CR"/>
        </w:rPr>
        <w:footnoteReference w:id="723"/>
      </w:r>
      <w:r w:rsidRPr="00787019">
        <w:rPr>
          <w:rFonts w:ascii="Arial" w:hAnsi="Arial" w:cs="Arial"/>
          <w:i/>
          <w:iCs/>
          <w:sz w:val="24"/>
          <w:szCs w:val="24"/>
          <w:lang w:val="es-CR"/>
        </w:rPr>
        <w:t>.</w:t>
      </w:r>
    </w:p>
    <w:p w14:paraId="361B9A86"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¿Ves con cuántas almenas está fortificada? ¿No te parece que</w:t>
      </w:r>
      <w:r>
        <w:rPr>
          <w:rFonts w:ascii="Arial" w:hAnsi="Arial" w:cs="Arial"/>
          <w:sz w:val="24"/>
          <w:szCs w:val="24"/>
          <w:lang w:val="es-CR"/>
        </w:rPr>
        <w:t xml:space="preserve"> </w:t>
      </w:r>
      <w:r w:rsidRPr="00787019">
        <w:rPr>
          <w:rFonts w:ascii="Arial" w:hAnsi="Arial" w:cs="Arial"/>
          <w:sz w:val="24"/>
          <w:szCs w:val="24"/>
          <w:lang w:val="es-CR"/>
        </w:rPr>
        <w:t xml:space="preserve">ellas </w:t>
      </w:r>
      <w:r>
        <w:rPr>
          <w:rFonts w:ascii="Arial" w:hAnsi="Arial" w:cs="Arial"/>
          <w:sz w:val="24"/>
          <w:szCs w:val="24"/>
          <w:lang w:val="es-CR"/>
        </w:rPr>
        <w:t>l</w:t>
      </w:r>
      <w:r w:rsidRPr="00787019">
        <w:rPr>
          <w:rFonts w:ascii="Arial" w:hAnsi="Arial" w:cs="Arial"/>
          <w:sz w:val="24"/>
          <w:szCs w:val="24"/>
          <w:lang w:val="es-CR"/>
        </w:rPr>
        <w:t>e son consustanciales y que salen como de su fundamento?</w:t>
      </w:r>
      <w:r>
        <w:rPr>
          <w:rFonts w:ascii="Arial" w:hAnsi="Arial" w:cs="Arial"/>
          <w:sz w:val="24"/>
          <w:szCs w:val="24"/>
          <w:lang w:val="es-CR"/>
        </w:rPr>
        <w:t xml:space="preserve"> </w:t>
      </w:r>
      <w:r w:rsidRPr="00787019">
        <w:rPr>
          <w:rFonts w:ascii="Arial" w:hAnsi="Arial" w:cs="Arial"/>
          <w:sz w:val="24"/>
          <w:szCs w:val="24"/>
          <w:lang w:val="es-CR"/>
        </w:rPr>
        <w:t>Y sin embargo, estos sentimientos que la caridad engendra casi naturalmente,</w:t>
      </w:r>
      <w:r>
        <w:rPr>
          <w:rFonts w:ascii="Arial" w:hAnsi="Arial" w:cs="Arial"/>
          <w:sz w:val="24"/>
          <w:szCs w:val="24"/>
          <w:lang w:val="es-CR"/>
        </w:rPr>
        <w:t xml:space="preserve"> </w:t>
      </w:r>
      <w:r w:rsidRPr="00787019">
        <w:rPr>
          <w:rFonts w:ascii="Arial" w:hAnsi="Arial" w:cs="Arial"/>
          <w:sz w:val="24"/>
          <w:szCs w:val="24"/>
          <w:lang w:val="es-CR"/>
        </w:rPr>
        <w:t>están dirigidos por la doctrina, regulados por la disciplina</w:t>
      </w:r>
      <w:r>
        <w:rPr>
          <w:rFonts w:ascii="Arial" w:hAnsi="Arial" w:cs="Arial"/>
          <w:sz w:val="24"/>
          <w:szCs w:val="24"/>
          <w:lang w:val="es-CR"/>
        </w:rPr>
        <w:t xml:space="preserve"> </w:t>
      </w:r>
      <w:r w:rsidRPr="00787019">
        <w:rPr>
          <w:rFonts w:ascii="Arial" w:hAnsi="Arial" w:cs="Arial"/>
          <w:sz w:val="24"/>
          <w:szCs w:val="24"/>
          <w:lang w:val="es-CR"/>
        </w:rPr>
        <w:t>y elevados por el ejercicio.</w:t>
      </w:r>
    </w:p>
    <w:p w14:paraId="5C03DFEB"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Este orden prescripto por la experiencia reanima el bien original</w:t>
      </w:r>
      <w:r>
        <w:rPr>
          <w:rFonts w:ascii="Arial" w:hAnsi="Arial" w:cs="Arial"/>
          <w:sz w:val="24"/>
          <w:szCs w:val="24"/>
          <w:lang w:val="es-CR"/>
        </w:rPr>
        <w:t xml:space="preserve"> </w:t>
      </w:r>
      <w:r w:rsidRPr="00787019">
        <w:rPr>
          <w:rFonts w:ascii="Arial" w:hAnsi="Arial" w:cs="Arial"/>
          <w:sz w:val="24"/>
          <w:szCs w:val="24"/>
          <w:lang w:val="es-CR"/>
        </w:rPr>
        <w:t>que la caridad pone en nosotros para que no desfallezca, o lo</w:t>
      </w:r>
      <w:r>
        <w:rPr>
          <w:rFonts w:ascii="Arial" w:hAnsi="Arial" w:cs="Arial"/>
          <w:sz w:val="24"/>
          <w:szCs w:val="24"/>
          <w:lang w:val="es-CR"/>
        </w:rPr>
        <w:t xml:space="preserve"> </w:t>
      </w:r>
      <w:r w:rsidRPr="00787019">
        <w:rPr>
          <w:rFonts w:ascii="Arial" w:hAnsi="Arial" w:cs="Arial"/>
          <w:sz w:val="24"/>
          <w:szCs w:val="24"/>
          <w:lang w:val="es-CR"/>
        </w:rPr>
        <w:t>promueve para que progrese. Por eso la caridad, no contenta con la</w:t>
      </w:r>
      <w:r>
        <w:rPr>
          <w:rFonts w:ascii="Arial" w:hAnsi="Arial" w:cs="Arial"/>
          <w:sz w:val="24"/>
          <w:szCs w:val="24"/>
          <w:lang w:val="es-CR"/>
        </w:rPr>
        <w:t xml:space="preserve"> </w:t>
      </w:r>
      <w:r w:rsidRPr="00787019">
        <w:rPr>
          <w:rFonts w:ascii="Arial" w:hAnsi="Arial" w:cs="Arial"/>
          <w:sz w:val="24"/>
          <w:szCs w:val="24"/>
          <w:lang w:val="es-CR"/>
        </w:rPr>
        <w:t>inspiración interior, suspende en tomo a ella a modo de escudos los</w:t>
      </w:r>
      <w:r>
        <w:rPr>
          <w:rFonts w:ascii="Arial" w:hAnsi="Arial" w:cs="Arial"/>
          <w:sz w:val="24"/>
          <w:szCs w:val="24"/>
          <w:lang w:val="es-CR"/>
        </w:rPr>
        <w:t xml:space="preserve"> </w:t>
      </w:r>
      <w:r w:rsidRPr="00787019">
        <w:rPr>
          <w:rFonts w:ascii="Arial" w:hAnsi="Arial" w:cs="Arial"/>
          <w:sz w:val="24"/>
          <w:szCs w:val="24"/>
          <w:lang w:val="es-CR"/>
        </w:rPr>
        <w:t>preceptos de la Palabra sagrada que la memoria le recuerda.</w:t>
      </w:r>
    </w:p>
    <w:p w14:paraId="1BB22107"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Mira con atenc</w:t>
      </w:r>
      <w:r>
        <w:rPr>
          <w:rFonts w:ascii="Arial" w:hAnsi="Arial" w:cs="Arial"/>
          <w:sz w:val="24"/>
          <w:szCs w:val="24"/>
          <w:lang w:val="es-CR"/>
        </w:rPr>
        <w:t>ió</w:t>
      </w:r>
      <w:r w:rsidRPr="00787019">
        <w:rPr>
          <w:rFonts w:ascii="Arial" w:hAnsi="Arial" w:cs="Arial"/>
          <w:sz w:val="24"/>
          <w:szCs w:val="24"/>
          <w:lang w:val="es-CR"/>
        </w:rPr>
        <w:t>n al Esposo, mediador e intermediario entre</w:t>
      </w:r>
      <w:r>
        <w:rPr>
          <w:rFonts w:ascii="Arial" w:hAnsi="Arial" w:cs="Arial"/>
          <w:sz w:val="24"/>
          <w:szCs w:val="24"/>
          <w:lang w:val="es-CR"/>
        </w:rPr>
        <w:t xml:space="preserve"> </w:t>
      </w:r>
      <w:r w:rsidRPr="00787019">
        <w:rPr>
          <w:rFonts w:ascii="Arial" w:hAnsi="Arial" w:cs="Arial"/>
          <w:sz w:val="24"/>
          <w:szCs w:val="24"/>
          <w:lang w:val="es-CR"/>
        </w:rPr>
        <w:t>Dios y los hombres como el cuello lo es entre el cuerpo y la cabeza;</w:t>
      </w:r>
      <w:r>
        <w:rPr>
          <w:rFonts w:ascii="Arial" w:hAnsi="Arial" w:cs="Arial"/>
          <w:sz w:val="24"/>
          <w:szCs w:val="24"/>
          <w:lang w:val="es-CR"/>
        </w:rPr>
        <w:t xml:space="preserve"> </w:t>
      </w:r>
      <w:r w:rsidRPr="00787019">
        <w:rPr>
          <w:rFonts w:ascii="Arial" w:hAnsi="Arial" w:cs="Arial"/>
          <w:sz w:val="24"/>
          <w:szCs w:val="24"/>
          <w:lang w:val="es-CR"/>
        </w:rPr>
        <w:t>torre poderosa frente a los enemigos</w:t>
      </w:r>
      <w:r>
        <w:rPr>
          <w:rStyle w:val="Refdenotaalpie"/>
          <w:rFonts w:ascii="Arial" w:hAnsi="Arial" w:cs="Arial"/>
          <w:sz w:val="24"/>
          <w:szCs w:val="24"/>
          <w:lang w:val="es-CR"/>
        </w:rPr>
        <w:footnoteReference w:id="724"/>
      </w:r>
      <w:r w:rsidRPr="00787019">
        <w:rPr>
          <w:rFonts w:ascii="Arial" w:hAnsi="Arial" w:cs="Arial"/>
          <w:sz w:val="24"/>
          <w:szCs w:val="24"/>
          <w:lang w:val="es-CR"/>
        </w:rPr>
        <w:t>; mira, te repito, a Aquél</w:t>
      </w:r>
      <w:r>
        <w:rPr>
          <w:rFonts w:ascii="Arial" w:hAnsi="Arial" w:cs="Arial"/>
          <w:sz w:val="24"/>
          <w:szCs w:val="24"/>
          <w:lang w:val="es-CR"/>
        </w:rPr>
        <w:t xml:space="preserve"> </w:t>
      </w:r>
      <w:r w:rsidRPr="00787019">
        <w:rPr>
          <w:rFonts w:ascii="Arial" w:hAnsi="Arial" w:cs="Arial"/>
          <w:sz w:val="24"/>
          <w:szCs w:val="24"/>
          <w:lang w:val="es-CR"/>
        </w:rPr>
        <w:t>que, estando provisto de escudo, tomó los de la Escritura y recurrió</w:t>
      </w:r>
      <w:r>
        <w:rPr>
          <w:rFonts w:ascii="Arial" w:hAnsi="Arial" w:cs="Arial"/>
          <w:sz w:val="24"/>
          <w:szCs w:val="24"/>
          <w:lang w:val="es-CR"/>
        </w:rPr>
        <w:t xml:space="preserve"> </w:t>
      </w:r>
      <w:r w:rsidRPr="00787019">
        <w:rPr>
          <w:rFonts w:ascii="Arial" w:hAnsi="Arial" w:cs="Arial"/>
          <w:sz w:val="24"/>
          <w:szCs w:val="24"/>
          <w:lang w:val="es-CR"/>
        </w:rPr>
        <w:t>a su autoridad para rechazar con el escudo de la verdad las insidias</w:t>
      </w:r>
      <w:r>
        <w:rPr>
          <w:rFonts w:ascii="Arial" w:hAnsi="Arial" w:cs="Arial"/>
          <w:sz w:val="24"/>
          <w:szCs w:val="24"/>
          <w:lang w:val="es-CR"/>
        </w:rPr>
        <w:t xml:space="preserve"> </w:t>
      </w:r>
      <w:r w:rsidRPr="00787019">
        <w:rPr>
          <w:rFonts w:ascii="Arial" w:hAnsi="Arial" w:cs="Arial"/>
          <w:sz w:val="24"/>
          <w:szCs w:val="24"/>
          <w:lang w:val="es-CR"/>
        </w:rPr>
        <w:t>fraudulentas de un intérprete perverso.</w:t>
      </w:r>
    </w:p>
    <w:p w14:paraId="1BA9B72D" w14:textId="77777777" w:rsidR="00C25C58" w:rsidRPr="00BE5B97" w:rsidRDefault="00C25C58" w:rsidP="00BE5B97">
      <w:pPr>
        <w:rPr>
          <w:rFonts w:ascii="Arial" w:hAnsi="Arial" w:cs="Arial"/>
          <w:b/>
          <w:sz w:val="24"/>
          <w:szCs w:val="24"/>
          <w:lang w:val="es-CR"/>
        </w:rPr>
      </w:pPr>
      <w:r w:rsidRPr="00BE5B97">
        <w:rPr>
          <w:rFonts w:ascii="Arial" w:hAnsi="Arial" w:cs="Arial"/>
          <w:b/>
          <w:sz w:val="24"/>
          <w:szCs w:val="24"/>
          <w:lang w:val="es-CR"/>
        </w:rPr>
        <w:t>INVITACION PARA QUE EL ALMA SE UBIQUE EN ESTA SIGNIFICACION ESPIRITUAL</w:t>
      </w:r>
    </w:p>
    <w:p w14:paraId="58E50493"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8. Tú también, si eres mediador e intermediario entre Dios y</w:t>
      </w:r>
      <w:r>
        <w:rPr>
          <w:rFonts w:ascii="Arial" w:hAnsi="Arial" w:cs="Arial"/>
          <w:sz w:val="24"/>
          <w:szCs w:val="24"/>
          <w:lang w:val="es-CR"/>
        </w:rPr>
        <w:t xml:space="preserve"> </w:t>
      </w:r>
      <w:r w:rsidRPr="00787019">
        <w:rPr>
          <w:rFonts w:ascii="Arial" w:hAnsi="Arial" w:cs="Arial"/>
          <w:sz w:val="24"/>
          <w:szCs w:val="24"/>
          <w:lang w:val="es-CR"/>
        </w:rPr>
        <w:t>los hombres y como el cuello que une el cuerpo y la cabeza, lleva</w:t>
      </w:r>
      <w:r>
        <w:rPr>
          <w:rFonts w:ascii="Arial" w:hAnsi="Arial" w:cs="Arial"/>
          <w:sz w:val="24"/>
          <w:szCs w:val="24"/>
          <w:lang w:val="es-CR"/>
        </w:rPr>
        <w:t xml:space="preserve"> </w:t>
      </w:r>
      <w:r w:rsidRPr="00787019">
        <w:rPr>
          <w:rFonts w:ascii="Arial" w:hAnsi="Arial" w:cs="Arial"/>
          <w:sz w:val="24"/>
          <w:szCs w:val="24"/>
          <w:lang w:val="es-CR"/>
        </w:rPr>
        <w:t>pendientes de ti mil escudos, el escudo variado de la palabra divina.</w:t>
      </w:r>
      <w:r>
        <w:rPr>
          <w:rFonts w:ascii="Arial" w:hAnsi="Arial" w:cs="Arial"/>
          <w:sz w:val="24"/>
          <w:szCs w:val="24"/>
          <w:lang w:val="es-CR"/>
        </w:rPr>
        <w:t xml:space="preserve"> </w:t>
      </w:r>
      <w:r w:rsidRPr="00787019">
        <w:rPr>
          <w:rFonts w:ascii="Arial" w:hAnsi="Arial" w:cs="Arial"/>
          <w:sz w:val="24"/>
          <w:szCs w:val="24"/>
          <w:lang w:val="es-CR"/>
        </w:rPr>
        <w:t>Ten a mano esta autoridad sagrada y que ella te proteja en toda dificultad,</w:t>
      </w:r>
      <w:r>
        <w:rPr>
          <w:rFonts w:ascii="Arial" w:hAnsi="Arial" w:cs="Arial"/>
          <w:sz w:val="24"/>
          <w:szCs w:val="24"/>
          <w:lang w:val="es-CR"/>
        </w:rPr>
        <w:t xml:space="preserve"> </w:t>
      </w:r>
      <w:r w:rsidRPr="00787019">
        <w:rPr>
          <w:rFonts w:ascii="Arial" w:hAnsi="Arial" w:cs="Arial"/>
          <w:sz w:val="24"/>
          <w:szCs w:val="24"/>
          <w:lang w:val="es-CR"/>
        </w:rPr>
        <w:t>y no sólo te baste a ti, sino que también abunde para los demás.</w:t>
      </w:r>
    </w:p>
    <w:p w14:paraId="64ED6353"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Está siempre dispuesto a dar razón de la fe y de la esperanza</w:t>
      </w:r>
      <w:r>
        <w:rPr>
          <w:rFonts w:ascii="Arial" w:hAnsi="Arial" w:cs="Arial"/>
          <w:sz w:val="24"/>
          <w:szCs w:val="24"/>
          <w:lang w:val="es-CR"/>
        </w:rPr>
        <w:t xml:space="preserve"> </w:t>
      </w:r>
      <w:r w:rsidRPr="00787019">
        <w:rPr>
          <w:rFonts w:ascii="Arial" w:hAnsi="Arial" w:cs="Arial"/>
          <w:sz w:val="24"/>
          <w:szCs w:val="24"/>
          <w:lang w:val="es-CR"/>
        </w:rPr>
        <w:t>que tienes a cualquiera que te la pida</w:t>
      </w:r>
      <w:r>
        <w:rPr>
          <w:rStyle w:val="Refdenotaalpie"/>
          <w:rFonts w:ascii="Arial" w:hAnsi="Arial" w:cs="Arial"/>
          <w:sz w:val="24"/>
          <w:szCs w:val="24"/>
          <w:lang w:val="es-CR"/>
        </w:rPr>
        <w:footnoteReference w:id="725"/>
      </w:r>
      <w:r w:rsidRPr="00787019">
        <w:rPr>
          <w:rFonts w:ascii="Arial" w:hAnsi="Arial" w:cs="Arial"/>
          <w:sz w:val="24"/>
          <w:szCs w:val="24"/>
          <w:lang w:val="es-CR"/>
        </w:rPr>
        <w:t>. Parece pedirte razón de tu</w:t>
      </w:r>
      <w:r>
        <w:rPr>
          <w:rFonts w:ascii="Arial" w:hAnsi="Arial" w:cs="Arial"/>
          <w:sz w:val="24"/>
          <w:szCs w:val="24"/>
          <w:lang w:val="es-CR"/>
        </w:rPr>
        <w:t xml:space="preserve"> </w:t>
      </w:r>
      <w:r w:rsidRPr="00787019">
        <w:rPr>
          <w:rFonts w:ascii="Arial" w:hAnsi="Arial" w:cs="Arial"/>
          <w:sz w:val="24"/>
          <w:szCs w:val="24"/>
          <w:lang w:val="es-CR"/>
        </w:rPr>
        <w:t xml:space="preserve">fe quien procura persuadirte de cosas contrarias </w:t>
      </w:r>
      <w:r w:rsidRPr="00787019">
        <w:rPr>
          <w:rFonts w:ascii="Arial" w:hAnsi="Arial" w:cs="Arial"/>
          <w:sz w:val="24"/>
          <w:szCs w:val="24"/>
          <w:lang w:val="es-CR"/>
        </w:rPr>
        <w:lastRenderedPageBreak/>
        <w:t>a ella y quebrantarla.</w:t>
      </w:r>
      <w:r>
        <w:rPr>
          <w:rFonts w:ascii="Arial" w:hAnsi="Arial" w:cs="Arial"/>
          <w:sz w:val="24"/>
          <w:szCs w:val="24"/>
          <w:lang w:val="es-CR"/>
        </w:rPr>
        <w:t xml:space="preserve"> </w:t>
      </w:r>
      <w:r w:rsidRPr="00787019">
        <w:rPr>
          <w:rFonts w:ascii="Arial" w:hAnsi="Arial" w:cs="Arial"/>
          <w:sz w:val="24"/>
          <w:szCs w:val="24"/>
          <w:lang w:val="es-CR"/>
        </w:rPr>
        <w:t>Un escudo excelente pende, pues, de tu cuello si estás defendido</w:t>
      </w:r>
      <w:r>
        <w:rPr>
          <w:rFonts w:ascii="Arial" w:hAnsi="Arial" w:cs="Arial"/>
          <w:sz w:val="24"/>
          <w:szCs w:val="24"/>
          <w:lang w:val="es-CR"/>
        </w:rPr>
        <w:t xml:space="preserve"> </w:t>
      </w:r>
      <w:r w:rsidRPr="00787019">
        <w:rPr>
          <w:rFonts w:ascii="Arial" w:hAnsi="Arial" w:cs="Arial"/>
          <w:sz w:val="24"/>
          <w:szCs w:val="24"/>
          <w:lang w:val="es-CR"/>
        </w:rPr>
        <w:t>por el escudo de la fe, de la verdad, de la buena voluntad, de la palabra</w:t>
      </w:r>
      <w:r>
        <w:rPr>
          <w:rFonts w:ascii="Arial" w:hAnsi="Arial" w:cs="Arial"/>
          <w:sz w:val="24"/>
          <w:szCs w:val="24"/>
          <w:lang w:val="es-CR"/>
        </w:rPr>
        <w:t xml:space="preserve"> </w:t>
      </w:r>
      <w:r w:rsidRPr="00787019">
        <w:rPr>
          <w:rFonts w:ascii="Arial" w:hAnsi="Arial" w:cs="Arial"/>
          <w:sz w:val="24"/>
          <w:szCs w:val="24"/>
          <w:lang w:val="es-CR"/>
        </w:rPr>
        <w:t>sagrada.</w:t>
      </w:r>
    </w:p>
    <w:p w14:paraId="020864E3"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En las Escrituras encuentras todos estos escudos. Pero si por la</w:t>
      </w:r>
      <w:r>
        <w:rPr>
          <w:rFonts w:ascii="Arial" w:hAnsi="Arial" w:cs="Arial"/>
          <w:sz w:val="24"/>
          <w:szCs w:val="24"/>
          <w:lang w:val="es-CR"/>
        </w:rPr>
        <w:t xml:space="preserve"> </w:t>
      </w:r>
      <w:r w:rsidRPr="00787019">
        <w:rPr>
          <w:rFonts w:ascii="Arial" w:hAnsi="Arial" w:cs="Arial"/>
          <w:sz w:val="24"/>
          <w:szCs w:val="24"/>
          <w:lang w:val="es-CR"/>
        </w:rPr>
        <w:t>caridad estuvieras levantado en las alturas como una torre, si por la</w:t>
      </w:r>
      <w:r>
        <w:rPr>
          <w:rFonts w:ascii="Arial" w:hAnsi="Arial" w:cs="Arial"/>
          <w:sz w:val="24"/>
          <w:szCs w:val="24"/>
          <w:lang w:val="es-CR"/>
        </w:rPr>
        <w:t xml:space="preserve"> </w:t>
      </w:r>
      <w:r w:rsidRPr="00787019">
        <w:rPr>
          <w:rFonts w:ascii="Arial" w:hAnsi="Arial" w:cs="Arial"/>
          <w:sz w:val="24"/>
          <w:szCs w:val="24"/>
          <w:lang w:val="es-CR"/>
        </w:rPr>
        <w:t>gracia de la contemplación, a modo de cuello que supera al resto</w:t>
      </w:r>
      <w:r>
        <w:rPr>
          <w:rFonts w:ascii="Arial" w:hAnsi="Arial" w:cs="Arial"/>
          <w:sz w:val="24"/>
          <w:szCs w:val="24"/>
          <w:lang w:val="es-CR"/>
        </w:rPr>
        <w:t xml:space="preserve"> </w:t>
      </w:r>
      <w:r w:rsidRPr="00787019">
        <w:rPr>
          <w:rFonts w:ascii="Arial" w:hAnsi="Arial" w:cs="Arial"/>
          <w:sz w:val="24"/>
          <w:szCs w:val="24"/>
          <w:lang w:val="es-CR"/>
        </w:rPr>
        <w:t>del cuerpo, te adhieres a la cabeza del Señor y te escondes en lo escondido</w:t>
      </w:r>
      <w:r>
        <w:rPr>
          <w:rFonts w:ascii="Arial" w:hAnsi="Arial" w:cs="Arial"/>
          <w:sz w:val="24"/>
          <w:szCs w:val="24"/>
          <w:lang w:val="es-CR"/>
        </w:rPr>
        <w:t xml:space="preserve"> </w:t>
      </w:r>
      <w:r w:rsidRPr="00787019">
        <w:rPr>
          <w:rFonts w:ascii="Arial" w:hAnsi="Arial" w:cs="Arial"/>
          <w:sz w:val="24"/>
          <w:szCs w:val="24"/>
          <w:lang w:val="es-CR"/>
        </w:rPr>
        <w:t>de su rostro, en lo secreto del Esposo, en el tálamo de la verdad</w:t>
      </w:r>
      <w:r>
        <w:rPr>
          <w:rFonts w:ascii="Arial" w:hAnsi="Arial" w:cs="Arial"/>
          <w:sz w:val="24"/>
          <w:szCs w:val="24"/>
          <w:lang w:val="es-CR"/>
        </w:rPr>
        <w:t xml:space="preserve"> </w:t>
      </w:r>
      <w:r w:rsidRPr="00787019">
        <w:rPr>
          <w:rFonts w:ascii="Arial" w:hAnsi="Arial" w:cs="Arial"/>
          <w:sz w:val="24"/>
          <w:szCs w:val="24"/>
          <w:lang w:val="es-CR"/>
        </w:rPr>
        <w:t>¿no te parece que estás protegido por un delicado escudo? Y no sé</w:t>
      </w:r>
      <w:r>
        <w:rPr>
          <w:rFonts w:ascii="Arial" w:hAnsi="Arial" w:cs="Arial"/>
          <w:sz w:val="24"/>
          <w:szCs w:val="24"/>
          <w:lang w:val="es-CR"/>
        </w:rPr>
        <w:t xml:space="preserve"> </w:t>
      </w:r>
      <w:r w:rsidRPr="00787019">
        <w:rPr>
          <w:rFonts w:ascii="Arial" w:hAnsi="Arial" w:cs="Arial"/>
          <w:sz w:val="24"/>
          <w:szCs w:val="24"/>
          <w:lang w:val="es-CR"/>
        </w:rPr>
        <w:t>si existe un escudo protector más eficaz que tal abrazo del Esposo.</w:t>
      </w:r>
    </w:p>
    <w:p w14:paraId="17130400"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Es un escudo de fuego y por eso extingue todos los dardos encendidos</w:t>
      </w:r>
      <w:r>
        <w:rPr>
          <w:rFonts w:ascii="Arial" w:hAnsi="Arial" w:cs="Arial"/>
          <w:sz w:val="24"/>
          <w:szCs w:val="24"/>
          <w:lang w:val="es-CR"/>
        </w:rPr>
        <w:t xml:space="preserve"> </w:t>
      </w:r>
      <w:r w:rsidRPr="00787019">
        <w:rPr>
          <w:rFonts w:ascii="Arial" w:hAnsi="Arial" w:cs="Arial"/>
          <w:sz w:val="24"/>
          <w:szCs w:val="24"/>
          <w:lang w:val="es-CR"/>
        </w:rPr>
        <w:t>del maligno; el fuego consume al fuego. Si el escudo de la</w:t>
      </w:r>
      <w:r>
        <w:rPr>
          <w:rFonts w:ascii="Arial" w:hAnsi="Arial" w:cs="Arial"/>
          <w:sz w:val="24"/>
          <w:szCs w:val="24"/>
          <w:lang w:val="es-CR"/>
        </w:rPr>
        <w:t xml:space="preserve"> </w:t>
      </w:r>
      <w:r w:rsidRPr="00787019">
        <w:rPr>
          <w:rFonts w:ascii="Arial" w:hAnsi="Arial" w:cs="Arial"/>
          <w:sz w:val="24"/>
          <w:szCs w:val="24"/>
          <w:lang w:val="es-CR"/>
        </w:rPr>
        <w:t>fe los extingue, ¿cómo no va a estar mejor protegido por el buen</w:t>
      </w:r>
      <w:r>
        <w:rPr>
          <w:rFonts w:ascii="Arial" w:hAnsi="Arial" w:cs="Arial"/>
          <w:sz w:val="24"/>
          <w:szCs w:val="24"/>
          <w:lang w:val="es-CR"/>
        </w:rPr>
        <w:t xml:space="preserve"> </w:t>
      </w:r>
      <w:r w:rsidRPr="00787019">
        <w:rPr>
          <w:rFonts w:ascii="Arial" w:hAnsi="Arial" w:cs="Arial"/>
          <w:sz w:val="24"/>
          <w:szCs w:val="24"/>
          <w:lang w:val="es-CR"/>
        </w:rPr>
        <w:t>escudo de la verdad quien se esconde en el calor de su fuego? Pues</w:t>
      </w:r>
      <w:r>
        <w:rPr>
          <w:rFonts w:ascii="Arial" w:hAnsi="Arial" w:cs="Arial"/>
          <w:sz w:val="24"/>
          <w:szCs w:val="24"/>
          <w:lang w:val="es-CR"/>
        </w:rPr>
        <w:t xml:space="preserve"> </w:t>
      </w:r>
      <w:r w:rsidRPr="00787019">
        <w:rPr>
          <w:rFonts w:ascii="Arial" w:hAnsi="Arial" w:cs="Arial"/>
          <w:sz w:val="24"/>
          <w:szCs w:val="24"/>
          <w:lang w:val="es-CR"/>
        </w:rPr>
        <w:t>la meditación de la verdad es ardiente, y extingue las sugestiones del</w:t>
      </w:r>
      <w:r>
        <w:rPr>
          <w:rFonts w:ascii="Arial" w:hAnsi="Arial" w:cs="Arial"/>
          <w:sz w:val="24"/>
          <w:szCs w:val="24"/>
          <w:lang w:val="es-CR"/>
        </w:rPr>
        <w:t xml:space="preserve"> </w:t>
      </w:r>
      <w:r w:rsidRPr="00787019">
        <w:rPr>
          <w:rFonts w:ascii="Arial" w:hAnsi="Arial" w:cs="Arial"/>
          <w:sz w:val="24"/>
          <w:szCs w:val="24"/>
          <w:lang w:val="es-CR"/>
        </w:rPr>
        <w:t>enemigo, malamente encendidas, antes de que alcancen al alma. La</w:t>
      </w:r>
      <w:r>
        <w:rPr>
          <w:rFonts w:ascii="Arial" w:hAnsi="Arial" w:cs="Arial"/>
          <w:sz w:val="24"/>
          <w:szCs w:val="24"/>
          <w:lang w:val="es-CR"/>
        </w:rPr>
        <w:t xml:space="preserve"> </w:t>
      </w:r>
      <w:r w:rsidRPr="00787019">
        <w:rPr>
          <w:rFonts w:ascii="Arial" w:hAnsi="Arial" w:cs="Arial"/>
          <w:sz w:val="24"/>
          <w:szCs w:val="24"/>
          <w:lang w:val="es-CR"/>
        </w:rPr>
        <w:t>esposa (colocada) entre los abrazos del Esposo y los cuidados de</w:t>
      </w:r>
      <w:r>
        <w:rPr>
          <w:rFonts w:ascii="Arial" w:hAnsi="Arial" w:cs="Arial"/>
          <w:sz w:val="24"/>
          <w:szCs w:val="24"/>
          <w:lang w:val="es-CR"/>
        </w:rPr>
        <w:t xml:space="preserve"> </w:t>
      </w:r>
      <w:r w:rsidRPr="00787019">
        <w:rPr>
          <w:rFonts w:ascii="Arial" w:hAnsi="Arial" w:cs="Arial"/>
          <w:sz w:val="24"/>
          <w:szCs w:val="24"/>
          <w:lang w:val="es-CR"/>
        </w:rPr>
        <w:t>la caridad, no puede recibir esos dardos extraños. Con acierto este</w:t>
      </w:r>
      <w:r>
        <w:rPr>
          <w:rFonts w:ascii="Arial" w:hAnsi="Arial" w:cs="Arial"/>
          <w:sz w:val="24"/>
          <w:szCs w:val="24"/>
          <w:lang w:val="es-CR"/>
        </w:rPr>
        <w:t xml:space="preserve"> </w:t>
      </w:r>
      <w:r w:rsidRPr="00787019">
        <w:rPr>
          <w:rFonts w:ascii="Arial" w:hAnsi="Arial" w:cs="Arial"/>
          <w:sz w:val="24"/>
          <w:szCs w:val="24"/>
          <w:lang w:val="es-CR"/>
        </w:rPr>
        <w:t>escudo pende del cuello de la esposa, porque sólo el amor experimenta</w:t>
      </w:r>
      <w:r>
        <w:rPr>
          <w:rFonts w:ascii="Arial" w:hAnsi="Arial" w:cs="Arial"/>
          <w:sz w:val="24"/>
          <w:szCs w:val="24"/>
          <w:lang w:val="es-CR"/>
        </w:rPr>
        <w:t xml:space="preserve"> </w:t>
      </w:r>
      <w:r w:rsidRPr="00787019">
        <w:rPr>
          <w:rFonts w:ascii="Arial" w:hAnsi="Arial" w:cs="Arial"/>
          <w:sz w:val="24"/>
          <w:szCs w:val="24"/>
          <w:lang w:val="es-CR"/>
        </w:rPr>
        <w:t>la gracia de este abrazo ardiente, sólo él conoce tales excesos</w:t>
      </w:r>
      <w:r>
        <w:rPr>
          <w:rFonts w:ascii="Arial" w:hAnsi="Arial" w:cs="Arial"/>
          <w:sz w:val="24"/>
          <w:szCs w:val="24"/>
          <w:lang w:val="es-CR"/>
        </w:rPr>
        <w:t xml:space="preserve"> </w:t>
      </w:r>
      <w:r w:rsidRPr="00787019">
        <w:rPr>
          <w:rFonts w:ascii="Arial" w:hAnsi="Arial" w:cs="Arial"/>
          <w:sz w:val="24"/>
          <w:szCs w:val="24"/>
          <w:lang w:val="es-CR"/>
        </w:rPr>
        <w:t>y, adhiriendo el alma a Dios, la hace, al menos por un instante,</w:t>
      </w:r>
      <w:r>
        <w:rPr>
          <w:rFonts w:ascii="Arial" w:hAnsi="Arial" w:cs="Arial"/>
          <w:sz w:val="24"/>
          <w:szCs w:val="24"/>
          <w:lang w:val="es-CR"/>
        </w:rPr>
        <w:t xml:space="preserve"> </w:t>
      </w:r>
      <w:r w:rsidRPr="00787019">
        <w:rPr>
          <w:rFonts w:ascii="Arial" w:hAnsi="Arial" w:cs="Arial"/>
          <w:sz w:val="24"/>
          <w:szCs w:val="24"/>
          <w:lang w:val="es-CR"/>
        </w:rPr>
        <w:t>un solo espíritu con El.</w:t>
      </w:r>
    </w:p>
    <w:p w14:paraId="4F8D3BEF"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Feliz el cuello en el que mora la ardiente Palabra de Dios, del</w:t>
      </w:r>
      <w:r>
        <w:rPr>
          <w:rFonts w:ascii="Arial" w:hAnsi="Arial" w:cs="Arial"/>
          <w:sz w:val="24"/>
          <w:szCs w:val="24"/>
          <w:lang w:val="es-CR"/>
        </w:rPr>
        <w:t xml:space="preserve"> </w:t>
      </w:r>
      <w:r w:rsidRPr="00787019">
        <w:rPr>
          <w:rFonts w:ascii="Arial" w:hAnsi="Arial" w:cs="Arial"/>
          <w:sz w:val="24"/>
          <w:szCs w:val="24"/>
          <w:lang w:val="es-CR"/>
        </w:rPr>
        <w:t>que a modo de escudo está suspendido gratuitamente por estos abrazos</w:t>
      </w:r>
      <w:r>
        <w:rPr>
          <w:rFonts w:ascii="Arial" w:hAnsi="Arial" w:cs="Arial"/>
          <w:sz w:val="24"/>
          <w:szCs w:val="24"/>
          <w:lang w:val="es-CR"/>
        </w:rPr>
        <w:t xml:space="preserve"> </w:t>
      </w:r>
      <w:r w:rsidRPr="00787019">
        <w:rPr>
          <w:rFonts w:ascii="Arial" w:hAnsi="Arial" w:cs="Arial"/>
          <w:sz w:val="24"/>
          <w:szCs w:val="24"/>
          <w:lang w:val="es-CR"/>
        </w:rPr>
        <w:t>el Verbo de Dios, la verdad, la virtud.</w:t>
      </w:r>
    </w:p>
    <w:p w14:paraId="784118B0"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¿No te parece maravillosamente protegido quien es coronado y</w:t>
      </w:r>
      <w:r>
        <w:rPr>
          <w:rFonts w:ascii="Arial" w:hAnsi="Arial" w:cs="Arial"/>
          <w:sz w:val="24"/>
          <w:szCs w:val="24"/>
          <w:lang w:val="es-CR"/>
        </w:rPr>
        <w:t xml:space="preserve"> </w:t>
      </w:r>
      <w:r w:rsidRPr="00787019">
        <w:rPr>
          <w:rFonts w:ascii="Arial" w:hAnsi="Arial" w:cs="Arial"/>
          <w:sz w:val="24"/>
          <w:szCs w:val="24"/>
          <w:lang w:val="es-CR"/>
        </w:rPr>
        <w:t>circu</w:t>
      </w:r>
      <w:r>
        <w:rPr>
          <w:rFonts w:ascii="Arial" w:hAnsi="Arial" w:cs="Arial"/>
          <w:sz w:val="24"/>
          <w:szCs w:val="24"/>
          <w:lang w:val="es-CR"/>
        </w:rPr>
        <w:t>n</w:t>
      </w:r>
      <w:r w:rsidRPr="00787019">
        <w:rPr>
          <w:rFonts w:ascii="Arial" w:hAnsi="Arial" w:cs="Arial"/>
          <w:sz w:val="24"/>
          <w:szCs w:val="24"/>
          <w:lang w:val="es-CR"/>
        </w:rPr>
        <w:t>dado por tales escudos por delante y por detrás? Palito resistente</w:t>
      </w:r>
      <w:r>
        <w:rPr>
          <w:rFonts w:ascii="Arial" w:hAnsi="Arial" w:cs="Arial"/>
          <w:sz w:val="24"/>
          <w:szCs w:val="24"/>
          <w:lang w:val="es-CR"/>
        </w:rPr>
        <w:t xml:space="preserve"> </w:t>
      </w:r>
      <w:r w:rsidRPr="00787019">
        <w:rPr>
          <w:rFonts w:ascii="Arial" w:hAnsi="Arial" w:cs="Arial"/>
          <w:sz w:val="24"/>
          <w:szCs w:val="24"/>
          <w:lang w:val="es-CR"/>
        </w:rPr>
        <w:t>del que penden tan diversos géneros de utensilios. Y con razón</w:t>
      </w:r>
      <w:r>
        <w:rPr>
          <w:rFonts w:ascii="Arial" w:hAnsi="Arial" w:cs="Arial"/>
          <w:sz w:val="24"/>
          <w:szCs w:val="24"/>
          <w:lang w:val="es-CR"/>
        </w:rPr>
        <w:t xml:space="preserve"> </w:t>
      </w:r>
      <w:r w:rsidRPr="00787019">
        <w:rPr>
          <w:rFonts w:ascii="Arial" w:hAnsi="Arial" w:cs="Arial"/>
          <w:sz w:val="24"/>
          <w:szCs w:val="24"/>
          <w:lang w:val="es-CR"/>
        </w:rPr>
        <w:t>éstos penden del cuello de la caridad ya que ella es la unción que</w:t>
      </w:r>
      <w:r>
        <w:rPr>
          <w:rFonts w:ascii="Arial" w:hAnsi="Arial" w:cs="Arial"/>
          <w:sz w:val="24"/>
          <w:szCs w:val="24"/>
          <w:lang w:val="es-CR"/>
        </w:rPr>
        <w:t xml:space="preserve"> </w:t>
      </w:r>
      <w:r w:rsidRPr="00787019">
        <w:rPr>
          <w:rFonts w:ascii="Arial" w:hAnsi="Arial" w:cs="Arial"/>
          <w:sz w:val="24"/>
          <w:szCs w:val="24"/>
          <w:lang w:val="es-CR"/>
        </w:rPr>
        <w:t>nos enseña y nos sugiere todas las cosas: en ella están reunidas todas</w:t>
      </w:r>
      <w:r>
        <w:rPr>
          <w:rFonts w:ascii="Arial" w:hAnsi="Arial" w:cs="Arial"/>
          <w:sz w:val="24"/>
          <w:szCs w:val="24"/>
          <w:lang w:val="es-CR"/>
        </w:rPr>
        <w:t xml:space="preserve"> </w:t>
      </w:r>
      <w:r w:rsidRPr="00787019">
        <w:rPr>
          <w:rFonts w:ascii="Arial" w:hAnsi="Arial" w:cs="Arial"/>
          <w:sz w:val="24"/>
          <w:szCs w:val="24"/>
          <w:lang w:val="es-CR"/>
        </w:rPr>
        <w:t>las gracias, todas se relacionan con ella y son pensadas y pesadas a su</w:t>
      </w:r>
      <w:r>
        <w:rPr>
          <w:rFonts w:ascii="Arial" w:hAnsi="Arial" w:cs="Arial"/>
          <w:sz w:val="24"/>
          <w:szCs w:val="24"/>
          <w:lang w:val="es-CR"/>
        </w:rPr>
        <w:t xml:space="preserve"> </w:t>
      </w:r>
      <w:r w:rsidRPr="00787019">
        <w:rPr>
          <w:rFonts w:ascii="Arial" w:hAnsi="Arial" w:cs="Arial"/>
          <w:sz w:val="24"/>
          <w:szCs w:val="24"/>
          <w:lang w:val="es-CR"/>
        </w:rPr>
        <w:t>medida.</w:t>
      </w:r>
    </w:p>
    <w:p w14:paraId="745D021C" w14:textId="77777777" w:rsidR="00C25C58" w:rsidRPr="00787019" w:rsidRDefault="00C25C58" w:rsidP="00787019">
      <w:pPr>
        <w:ind w:firstLine="567"/>
        <w:rPr>
          <w:rFonts w:ascii="Arial" w:hAnsi="Arial" w:cs="Arial"/>
          <w:i/>
          <w:iCs/>
          <w:sz w:val="24"/>
          <w:szCs w:val="24"/>
          <w:lang w:val="es-CR"/>
        </w:rPr>
      </w:pPr>
      <w:r w:rsidRPr="00787019">
        <w:rPr>
          <w:rFonts w:ascii="Arial" w:hAnsi="Arial" w:cs="Arial"/>
          <w:i/>
          <w:iCs/>
          <w:sz w:val="24"/>
          <w:szCs w:val="24"/>
          <w:lang w:val="es-CR"/>
        </w:rPr>
        <w:t xml:space="preserve">Mil escudos penden de ella, armadura de los fuertes. </w:t>
      </w:r>
      <w:r w:rsidRPr="00787019">
        <w:rPr>
          <w:rFonts w:ascii="Arial" w:hAnsi="Arial" w:cs="Arial"/>
          <w:sz w:val="24"/>
          <w:szCs w:val="24"/>
          <w:lang w:val="es-CR"/>
        </w:rPr>
        <w:t>A</w:t>
      </w:r>
      <w:r>
        <w:rPr>
          <w:rFonts w:ascii="Arial" w:hAnsi="Arial" w:cs="Arial"/>
          <w:sz w:val="24"/>
          <w:szCs w:val="24"/>
          <w:lang w:val="es-CR"/>
        </w:rPr>
        <w:t>rm</w:t>
      </w:r>
      <w:r w:rsidRPr="00787019">
        <w:rPr>
          <w:rFonts w:ascii="Arial" w:hAnsi="Arial" w:cs="Arial"/>
          <w:sz w:val="24"/>
          <w:szCs w:val="24"/>
          <w:lang w:val="es-CR"/>
        </w:rPr>
        <w:t>adura</w:t>
      </w:r>
      <w:r>
        <w:rPr>
          <w:rFonts w:ascii="Arial" w:hAnsi="Arial" w:cs="Arial"/>
          <w:sz w:val="24"/>
          <w:szCs w:val="24"/>
          <w:lang w:val="es-CR"/>
        </w:rPr>
        <w:t xml:space="preserve"> </w:t>
      </w:r>
      <w:r w:rsidRPr="00787019">
        <w:rPr>
          <w:rFonts w:ascii="Arial" w:hAnsi="Arial" w:cs="Arial"/>
          <w:sz w:val="24"/>
          <w:szCs w:val="24"/>
          <w:lang w:val="es-CR"/>
        </w:rPr>
        <w:t>ciertamente de la que Pablo habla a los Efesios</w:t>
      </w:r>
      <w:r>
        <w:rPr>
          <w:rStyle w:val="Refdenotaalpie"/>
          <w:rFonts w:ascii="Arial" w:hAnsi="Arial" w:cs="Arial"/>
          <w:sz w:val="24"/>
          <w:szCs w:val="24"/>
          <w:lang w:val="es-CR"/>
        </w:rPr>
        <w:footnoteReference w:id="726"/>
      </w:r>
      <w:r w:rsidRPr="00787019">
        <w:rPr>
          <w:rFonts w:ascii="Arial" w:hAnsi="Arial" w:cs="Arial"/>
          <w:sz w:val="24"/>
          <w:szCs w:val="24"/>
          <w:lang w:val="es-CR"/>
        </w:rPr>
        <w:t xml:space="preserve">• </w:t>
      </w:r>
      <w:r w:rsidRPr="00787019">
        <w:rPr>
          <w:rFonts w:ascii="Arial" w:hAnsi="Arial" w:cs="Arial"/>
          <w:i/>
          <w:iCs/>
          <w:sz w:val="24"/>
          <w:szCs w:val="24"/>
          <w:lang w:val="es-CR"/>
        </w:rPr>
        <w:t>A</w:t>
      </w:r>
      <w:r>
        <w:rPr>
          <w:rFonts w:ascii="Arial" w:hAnsi="Arial" w:cs="Arial"/>
          <w:i/>
          <w:iCs/>
          <w:sz w:val="24"/>
          <w:szCs w:val="24"/>
          <w:lang w:val="es-CR"/>
        </w:rPr>
        <w:t>rm</w:t>
      </w:r>
      <w:r w:rsidRPr="00787019">
        <w:rPr>
          <w:rFonts w:ascii="Arial" w:hAnsi="Arial" w:cs="Arial"/>
          <w:i/>
          <w:iCs/>
          <w:sz w:val="24"/>
          <w:szCs w:val="24"/>
          <w:lang w:val="es-CR"/>
        </w:rPr>
        <w:t>adura de los</w:t>
      </w:r>
      <w:r>
        <w:rPr>
          <w:rFonts w:ascii="Arial" w:hAnsi="Arial" w:cs="Arial"/>
          <w:i/>
          <w:iCs/>
          <w:sz w:val="24"/>
          <w:szCs w:val="24"/>
          <w:lang w:val="es-CR"/>
        </w:rPr>
        <w:t xml:space="preserve"> </w:t>
      </w:r>
      <w:r w:rsidRPr="00787019">
        <w:rPr>
          <w:rFonts w:ascii="Arial" w:hAnsi="Arial" w:cs="Arial"/>
          <w:i/>
          <w:iCs/>
          <w:sz w:val="24"/>
          <w:szCs w:val="24"/>
          <w:lang w:val="es-CR"/>
        </w:rPr>
        <w:t xml:space="preserve">fuertes, </w:t>
      </w:r>
      <w:r w:rsidRPr="00787019">
        <w:rPr>
          <w:rFonts w:ascii="Arial" w:hAnsi="Arial" w:cs="Arial"/>
          <w:sz w:val="24"/>
          <w:szCs w:val="24"/>
          <w:lang w:val="es-CR"/>
        </w:rPr>
        <w:t xml:space="preserve">es decir, de los que aman, porque </w:t>
      </w:r>
      <w:r w:rsidRPr="00787019">
        <w:rPr>
          <w:rFonts w:ascii="Arial" w:hAnsi="Arial" w:cs="Arial"/>
          <w:i/>
          <w:iCs/>
          <w:sz w:val="24"/>
          <w:szCs w:val="24"/>
          <w:lang w:val="es-CR"/>
        </w:rPr>
        <w:t>el amor es f</w:t>
      </w:r>
      <w:r>
        <w:rPr>
          <w:rFonts w:ascii="Arial" w:hAnsi="Arial" w:cs="Arial"/>
          <w:i/>
          <w:iCs/>
          <w:sz w:val="24"/>
          <w:szCs w:val="24"/>
          <w:lang w:val="es-CR"/>
        </w:rPr>
        <w:t>u</w:t>
      </w:r>
      <w:r w:rsidRPr="00787019">
        <w:rPr>
          <w:rFonts w:ascii="Arial" w:hAnsi="Arial" w:cs="Arial"/>
          <w:i/>
          <w:iCs/>
          <w:sz w:val="24"/>
          <w:szCs w:val="24"/>
          <w:lang w:val="es-CR"/>
        </w:rPr>
        <w:t>erte como la</w:t>
      </w:r>
      <w:r>
        <w:rPr>
          <w:rFonts w:ascii="Arial" w:hAnsi="Arial" w:cs="Arial"/>
          <w:i/>
          <w:iCs/>
          <w:sz w:val="24"/>
          <w:szCs w:val="24"/>
          <w:lang w:val="es-CR"/>
        </w:rPr>
        <w:t xml:space="preserve"> </w:t>
      </w:r>
      <w:r w:rsidRPr="00787019">
        <w:rPr>
          <w:rFonts w:ascii="Arial" w:hAnsi="Arial" w:cs="Arial"/>
          <w:i/>
          <w:iCs/>
          <w:sz w:val="24"/>
          <w:szCs w:val="24"/>
          <w:lang w:val="es-CR"/>
        </w:rPr>
        <w:t>muerte</w:t>
      </w:r>
      <w:r>
        <w:rPr>
          <w:rStyle w:val="Refdenotaalpie"/>
          <w:rFonts w:ascii="Arial" w:hAnsi="Arial" w:cs="Arial"/>
          <w:i/>
          <w:iCs/>
          <w:sz w:val="24"/>
          <w:szCs w:val="24"/>
          <w:lang w:val="es-CR"/>
        </w:rPr>
        <w:footnoteReference w:id="727"/>
      </w:r>
      <w:r w:rsidRPr="00787019">
        <w:rPr>
          <w:rFonts w:ascii="Arial" w:hAnsi="Arial" w:cs="Arial"/>
          <w:i/>
          <w:iCs/>
          <w:sz w:val="24"/>
          <w:szCs w:val="24"/>
          <w:lang w:val="es-CR"/>
        </w:rPr>
        <w:t xml:space="preserve">• </w:t>
      </w:r>
      <w:r w:rsidRPr="00787019">
        <w:rPr>
          <w:rFonts w:ascii="Arial" w:hAnsi="Arial" w:cs="Arial"/>
          <w:sz w:val="24"/>
          <w:szCs w:val="24"/>
          <w:lang w:val="es-CR"/>
        </w:rPr>
        <w:t>¿Qué entonces? ¿Sólo hay allí a</w:t>
      </w:r>
      <w:r>
        <w:rPr>
          <w:rFonts w:ascii="Arial" w:hAnsi="Arial" w:cs="Arial"/>
          <w:sz w:val="24"/>
          <w:szCs w:val="24"/>
          <w:lang w:val="es-CR"/>
        </w:rPr>
        <w:t>rm</w:t>
      </w:r>
      <w:r w:rsidRPr="00787019">
        <w:rPr>
          <w:rFonts w:ascii="Arial" w:hAnsi="Arial" w:cs="Arial"/>
          <w:sz w:val="24"/>
          <w:szCs w:val="24"/>
          <w:lang w:val="es-CR"/>
        </w:rPr>
        <w:t>adura de los fuertes</w:t>
      </w:r>
      <w:r>
        <w:rPr>
          <w:rFonts w:ascii="Arial" w:hAnsi="Arial" w:cs="Arial"/>
          <w:sz w:val="24"/>
          <w:szCs w:val="24"/>
          <w:lang w:val="es-CR"/>
        </w:rPr>
        <w:t xml:space="preserve"> </w:t>
      </w:r>
      <w:r w:rsidRPr="00787019">
        <w:rPr>
          <w:rFonts w:ascii="Arial" w:hAnsi="Arial" w:cs="Arial"/>
          <w:sz w:val="24"/>
          <w:szCs w:val="24"/>
          <w:lang w:val="es-CR"/>
        </w:rPr>
        <w:t>y no pechos para los ni</w:t>
      </w:r>
      <w:r>
        <w:rPr>
          <w:rFonts w:ascii="Arial" w:hAnsi="Arial" w:cs="Arial"/>
          <w:sz w:val="24"/>
          <w:szCs w:val="24"/>
          <w:lang w:val="es-CR"/>
        </w:rPr>
        <w:t>ñ</w:t>
      </w:r>
      <w:r w:rsidRPr="00787019">
        <w:rPr>
          <w:rFonts w:ascii="Arial" w:hAnsi="Arial" w:cs="Arial"/>
          <w:sz w:val="24"/>
          <w:szCs w:val="24"/>
          <w:lang w:val="es-CR"/>
        </w:rPr>
        <w:t>os'? La caridad que se eleva como una torre.</w:t>
      </w:r>
      <w:r>
        <w:rPr>
          <w:rFonts w:ascii="Arial" w:hAnsi="Arial" w:cs="Arial"/>
          <w:sz w:val="24"/>
          <w:szCs w:val="24"/>
          <w:lang w:val="es-CR"/>
        </w:rPr>
        <w:t xml:space="preserve"> ¿</w:t>
      </w:r>
      <w:r w:rsidRPr="00787019">
        <w:rPr>
          <w:rFonts w:ascii="Arial" w:hAnsi="Arial" w:cs="Arial"/>
          <w:sz w:val="24"/>
          <w:szCs w:val="24"/>
          <w:lang w:val="es-CR"/>
        </w:rPr>
        <w:t xml:space="preserve">no será condescendiente? Si </w:t>
      </w:r>
      <w:r>
        <w:rPr>
          <w:rFonts w:ascii="Arial" w:hAnsi="Arial" w:cs="Arial"/>
          <w:sz w:val="24"/>
          <w:szCs w:val="24"/>
          <w:lang w:val="es-CR"/>
        </w:rPr>
        <w:t>no</w:t>
      </w:r>
      <w:r w:rsidRPr="00787019">
        <w:rPr>
          <w:rFonts w:ascii="Arial" w:hAnsi="Arial" w:cs="Arial"/>
          <w:i/>
          <w:iCs/>
          <w:sz w:val="24"/>
          <w:szCs w:val="24"/>
          <w:lang w:val="es-CR"/>
        </w:rPr>
        <w:t>s e</w:t>
      </w:r>
      <w:r>
        <w:rPr>
          <w:rFonts w:ascii="Arial" w:hAnsi="Arial" w:cs="Arial"/>
          <w:i/>
          <w:iCs/>
          <w:sz w:val="24"/>
          <w:szCs w:val="24"/>
          <w:lang w:val="es-CR"/>
        </w:rPr>
        <w:t>l</w:t>
      </w:r>
      <w:r w:rsidRPr="00787019">
        <w:rPr>
          <w:rFonts w:ascii="Arial" w:hAnsi="Arial" w:cs="Arial"/>
          <w:i/>
          <w:iCs/>
          <w:sz w:val="24"/>
          <w:szCs w:val="24"/>
          <w:lang w:val="es-CR"/>
        </w:rPr>
        <w:t>e</w:t>
      </w:r>
      <w:r>
        <w:rPr>
          <w:rFonts w:ascii="Arial" w:hAnsi="Arial" w:cs="Arial"/>
          <w:i/>
          <w:iCs/>
          <w:sz w:val="24"/>
          <w:szCs w:val="24"/>
          <w:lang w:val="es-CR"/>
        </w:rPr>
        <w:t>v</w:t>
      </w:r>
      <w:r w:rsidRPr="00787019">
        <w:rPr>
          <w:rFonts w:ascii="Arial" w:hAnsi="Arial" w:cs="Arial"/>
          <w:i/>
          <w:iCs/>
          <w:sz w:val="24"/>
          <w:szCs w:val="24"/>
          <w:lang w:val="es-CR"/>
        </w:rPr>
        <w:t>amos como por encima de</w:t>
      </w:r>
      <w:r>
        <w:rPr>
          <w:rFonts w:ascii="Arial" w:hAnsi="Arial" w:cs="Arial"/>
          <w:i/>
          <w:iCs/>
          <w:sz w:val="24"/>
          <w:szCs w:val="24"/>
          <w:lang w:val="es-CR"/>
        </w:rPr>
        <w:t xml:space="preserve"> </w:t>
      </w:r>
      <w:r w:rsidRPr="00787019">
        <w:rPr>
          <w:rFonts w:ascii="Arial" w:hAnsi="Arial" w:cs="Arial"/>
          <w:i/>
          <w:iCs/>
          <w:sz w:val="24"/>
          <w:szCs w:val="24"/>
          <w:lang w:val="es-CR"/>
        </w:rPr>
        <w:t xml:space="preserve">nosotros mismos fue por Dios. si somos sobrios </w:t>
      </w:r>
      <w:r>
        <w:rPr>
          <w:rFonts w:ascii="Arial" w:hAnsi="Arial" w:cs="Arial"/>
          <w:i/>
          <w:iCs/>
          <w:sz w:val="24"/>
          <w:szCs w:val="24"/>
          <w:lang w:val="es-CR"/>
        </w:rPr>
        <w:t>lo</w:t>
      </w:r>
      <w:r w:rsidRPr="00787019">
        <w:rPr>
          <w:rFonts w:ascii="Arial" w:hAnsi="Arial" w:cs="Arial"/>
          <w:i/>
          <w:iCs/>
          <w:sz w:val="24"/>
          <w:szCs w:val="24"/>
          <w:lang w:val="es-CR"/>
        </w:rPr>
        <w:t xml:space="preserve"> es por </w:t>
      </w:r>
      <w:r>
        <w:rPr>
          <w:rFonts w:ascii="Arial" w:hAnsi="Arial" w:cs="Arial"/>
          <w:i/>
          <w:iCs/>
          <w:sz w:val="24"/>
          <w:szCs w:val="24"/>
          <w:lang w:val="es-CR"/>
        </w:rPr>
        <w:t>vo</w:t>
      </w:r>
      <w:r w:rsidRPr="00787019">
        <w:rPr>
          <w:rFonts w:ascii="Arial" w:hAnsi="Arial" w:cs="Arial"/>
          <w:i/>
          <w:iCs/>
          <w:sz w:val="24"/>
          <w:szCs w:val="24"/>
          <w:lang w:val="es-CR"/>
        </w:rPr>
        <w:t xml:space="preserve">sotros. </w:t>
      </w:r>
      <w:r>
        <w:rPr>
          <w:rFonts w:ascii="Arial" w:hAnsi="Arial" w:cs="Arial"/>
          <w:i/>
          <w:iCs/>
          <w:sz w:val="24"/>
          <w:szCs w:val="24"/>
          <w:lang w:val="es-CR"/>
        </w:rPr>
        <w:t>El</w:t>
      </w:r>
      <w:r>
        <w:rPr>
          <w:rFonts w:ascii="Arial" w:hAnsi="Arial" w:cs="Arial"/>
          <w:sz w:val="24"/>
          <w:szCs w:val="24"/>
          <w:lang w:val="es-CR"/>
        </w:rPr>
        <w:t xml:space="preserve"> </w:t>
      </w:r>
      <w:r w:rsidRPr="00787019">
        <w:rPr>
          <w:rFonts w:ascii="Arial" w:hAnsi="Arial" w:cs="Arial"/>
          <w:i/>
          <w:iCs/>
          <w:sz w:val="24"/>
          <w:szCs w:val="24"/>
          <w:lang w:val="es-CR"/>
        </w:rPr>
        <w:t>amor de Cristo nos apr</w:t>
      </w:r>
      <w:r>
        <w:rPr>
          <w:rFonts w:ascii="Arial" w:hAnsi="Arial" w:cs="Arial"/>
          <w:i/>
          <w:iCs/>
          <w:sz w:val="24"/>
          <w:szCs w:val="24"/>
          <w:lang w:val="es-CR"/>
        </w:rPr>
        <w:t>e</w:t>
      </w:r>
      <w:r w:rsidRPr="00787019">
        <w:rPr>
          <w:rFonts w:ascii="Arial" w:hAnsi="Arial" w:cs="Arial"/>
          <w:i/>
          <w:iCs/>
          <w:sz w:val="24"/>
          <w:szCs w:val="24"/>
          <w:lang w:val="es-CR"/>
        </w:rPr>
        <w:t>mia</w:t>
      </w:r>
      <w:r>
        <w:rPr>
          <w:rStyle w:val="Refdenotaalpie"/>
          <w:rFonts w:ascii="Arial" w:hAnsi="Arial" w:cs="Arial"/>
          <w:i/>
          <w:iCs/>
          <w:sz w:val="24"/>
          <w:szCs w:val="24"/>
          <w:lang w:val="es-CR"/>
        </w:rPr>
        <w:footnoteReference w:id="728"/>
      </w:r>
      <w:r w:rsidRPr="00787019">
        <w:rPr>
          <w:rFonts w:ascii="Arial" w:hAnsi="Arial" w:cs="Arial"/>
          <w:i/>
          <w:iCs/>
          <w:sz w:val="24"/>
          <w:szCs w:val="24"/>
          <w:lang w:val="es-CR"/>
        </w:rPr>
        <w:t>.</w:t>
      </w:r>
    </w:p>
    <w:p w14:paraId="2F26D4D9" w14:textId="77777777" w:rsidR="00C25C58" w:rsidRPr="00C11210" w:rsidRDefault="00C25C58" w:rsidP="00C11210">
      <w:pPr>
        <w:rPr>
          <w:rFonts w:ascii="Arial" w:hAnsi="Arial" w:cs="Arial"/>
          <w:b/>
          <w:sz w:val="24"/>
          <w:szCs w:val="24"/>
          <w:lang w:val="es-CR"/>
        </w:rPr>
      </w:pPr>
      <w:r w:rsidRPr="00C11210">
        <w:rPr>
          <w:rFonts w:ascii="Arial" w:hAnsi="Arial" w:cs="Arial"/>
          <w:b/>
          <w:sz w:val="24"/>
          <w:szCs w:val="24"/>
          <w:lang w:val="es-CR"/>
        </w:rPr>
        <w:t>PREPARACION DEL TEMA SIGUlENTE</w:t>
      </w:r>
    </w:p>
    <w:p w14:paraId="7FC0593A"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 xml:space="preserve">9. Viste a la esposa en su elevación, </w:t>
      </w:r>
      <w:r>
        <w:rPr>
          <w:rFonts w:ascii="Arial" w:hAnsi="Arial" w:cs="Arial"/>
          <w:sz w:val="24"/>
          <w:szCs w:val="24"/>
          <w:lang w:val="es-CR"/>
        </w:rPr>
        <w:t>¿</w:t>
      </w:r>
      <w:r w:rsidRPr="00787019">
        <w:rPr>
          <w:rFonts w:ascii="Arial" w:hAnsi="Arial" w:cs="Arial"/>
          <w:sz w:val="24"/>
          <w:szCs w:val="24"/>
          <w:lang w:val="es-CR"/>
        </w:rPr>
        <w:t>quieres verla en su sobriedad</w:t>
      </w:r>
      <w:r>
        <w:rPr>
          <w:rFonts w:ascii="Arial" w:hAnsi="Arial" w:cs="Arial"/>
          <w:sz w:val="24"/>
          <w:szCs w:val="24"/>
          <w:lang w:val="es-CR"/>
        </w:rPr>
        <w:t xml:space="preserve"> </w:t>
      </w:r>
      <w:r w:rsidRPr="00787019">
        <w:rPr>
          <w:rFonts w:ascii="Arial" w:hAnsi="Arial" w:cs="Arial"/>
          <w:sz w:val="24"/>
          <w:szCs w:val="24"/>
          <w:lang w:val="es-CR"/>
        </w:rPr>
        <w:t xml:space="preserve">y condescendencia? </w:t>
      </w:r>
      <w:r w:rsidRPr="00787019">
        <w:rPr>
          <w:rFonts w:ascii="Arial" w:hAnsi="Arial" w:cs="Arial"/>
          <w:i/>
          <w:iCs/>
          <w:sz w:val="24"/>
          <w:szCs w:val="24"/>
          <w:lang w:val="es-CR"/>
        </w:rPr>
        <w:t xml:space="preserve">Tus pechos </w:t>
      </w:r>
      <w:r w:rsidRPr="00787019">
        <w:rPr>
          <w:rFonts w:ascii="Arial" w:hAnsi="Arial" w:cs="Arial"/>
          <w:sz w:val="24"/>
          <w:szCs w:val="24"/>
          <w:lang w:val="es-CR"/>
        </w:rPr>
        <w:t>dice</w:t>
      </w:r>
      <w:r>
        <w:rPr>
          <w:rFonts w:ascii="Arial" w:hAnsi="Arial" w:cs="Arial"/>
          <w:sz w:val="24"/>
          <w:szCs w:val="24"/>
          <w:lang w:val="es-CR"/>
        </w:rPr>
        <w:t>,</w:t>
      </w:r>
      <w:r w:rsidRPr="00787019">
        <w:rPr>
          <w:rFonts w:ascii="Arial" w:hAnsi="Arial" w:cs="Arial"/>
          <w:sz w:val="24"/>
          <w:szCs w:val="24"/>
          <w:lang w:val="es-CR"/>
        </w:rPr>
        <w:t xml:space="preserve"> </w:t>
      </w:r>
      <w:r w:rsidRPr="00787019">
        <w:rPr>
          <w:rFonts w:ascii="Arial" w:hAnsi="Arial" w:cs="Arial"/>
          <w:i/>
          <w:iCs/>
          <w:sz w:val="24"/>
          <w:szCs w:val="24"/>
          <w:lang w:val="es-CR"/>
        </w:rPr>
        <w:t>como dos p</w:t>
      </w:r>
      <w:r>
        <w:rPr>
          <w:rFonts w:ascii="Arial" w:hAnsi="Arial" w:cs="Arial"/>
          <w:i/>
          <w:iCs/>
          <w:sz w:val="24"/>
          <w:szCs w:val="24"/>
          <w:lang w:val="es-CR"/>
        </w:rPr>
        <w:t xml:space="preserve">equeños </w:t>
      </w:r>
      <w:r w:rsidRPr="00787019">
        <w:rPr>
          <w:rFonts w:ascii="Arial" w:hAnsi="Arial" w:cs="Arial"/>
          <w:i/>
          <w:iCs/>
          <w:sz w:val="24"/>
          <w:szCs w:val="24"/>
          <w:lang w:val="es-CR"/>
        </w:rPr>
        <w:t xml:space="preserve">cabritos gemelos. </w:t>
      </w:r>
      <w:r w:rsidRPr="00787019">
        <w:rPr>
          <w:rFonts w:ascii="Arial" w:hAnsi="Arial" w:cs="Arial"/>
          <w:sz w:val="24"/>
          <w:szCs w:val="24"/>
          <w:lang w:val="es-CR"/>
        </w:rPr>
        <w:t>La esposa es una sólida torre que todo alrededor</w:t>
      </w:r>
      <w:r>
        <w:rPr>
          <w:rFonts w:ascii="Arial" w:hAnsi="Arial" w:cs="Arial"/>
          <w:sz w:val="24"/>
          <w:szCs w:val="24"/>
          <w:lang w:val="es-CR"/>
        </w:rPr>
        <w:t xml:space="preserve"> </w:t>
      </w:r>
      <w:r w:rsidRPr="00787019">
        <w:rPr>
          <w:rFonts w:ascii="Arial" w:hAnsi="Arial" w:cs="Arial"/>
          <w:sz w:val="24"/>
          <w:szCs w:val="24"/>
          <w:lang w:val="es-CR"/>
        </w:rPr>
        <w:t>está cerrada por la disciplina de su vida, que se ha colgado numerosos</w:t>
      </w:r>
      <w:r>
        <w:rPr>
          <w:rFonts w:ascii="Arial" w:hAnsi="Arial" w:cs="Arial"/>
          <w:sz w:val="24"/>
          <w:szCs w:val="24"/>
          <w:lang w:val="es-CR"/>
        </w:rPr>
        <w:t xml:space="preserve"> </w:t>
      </w:r>
      <w:r w:rsidRPr="00787019">
        <w:rPr>
          <w:rFonts w:ascii="Arial" w:hAnsi="Arial" w:cs="Arial"/>
          <w:sz w:val="24"/>
          <w:szCs w:val="24"/>
          <w:lang w:val="es-CR"/>
        </w:rPr>
        <w:t>escudos mediante la doctrina de las Escrituras y que se eleva a las</w:t>
      </w:r>
      <w:r>
        <w:rPr>
          <w:rFonts w:ascii="Arial" w:hAnsi="Arial" w:cs="Arial"/>
          <w:sz w:val="24"/>
          <w:szCs w:val="24"/>
          <w:lang w:val="es-CR"/>
        </w:rPr>
        <w:t xml:space="preserve"> </w:t>
      </w:r>
      <w:r w:rsidRPr="00787019">
        <w:rPr>
          <w:rFonts w:ascii="Arial" w:hAnsi="Arial" w:cs="Arial"/>
          <w:sz w:val="24"/>
          <w:szCs w:val="24"/>
          <w:lang w:val="es-CR"/>
        </w:rPr>
        <w:t>alturas por los éxtasis de la contemplación. Su continencia es fuerte;</w:t>
      </w:r>
      <w:r>
        <w:rPr>
          <w:rFonts w:ascii="Arial" w:hAnsi="Arial" w:cs="Arial"/>
          <w:sz w:val="24"/>
          <w:szCs w:val="24"/>
          <w:lang w:val="es-CR"/>
        </w:rPr>
        <w:t xml:space="preserve"> </w:t>
      </w:r>
      <w:r w:rsidRPr="00787019">
        <w:rPr>
          <w:rFonts w:ascii="Arial" w:hAnsi="Arial" w:cs="Arial"/>
          <w:sz w:val="24"/>
          <w:szCs w:val="24"/>
          <w:lang w:val="es-CR"/>
        </w:rPr>
        <w:t>su doctrina, segura; sus éxtasis, celestiales; sin embargo, su elevación</w:t>
      </w:r>
      <w:r>
        <w:rPr>
          <w:rFonts w:ascii="Arial" w:hAnsi="Arial" w:cs="Arial"/>
          <w:sz w:val="24"/>
          <w:szCs w:val="24"/>
          <w:lang w:val="es-CR"/>
        </w:rPr>
        <w:t xml:space="preserve"> </w:t>
      </w:r>
      <w:r w:rsidRPr="00787019">
        <w:rPr>
          <w:rFonts w:ascii="Arial" w:hAnsi="Arial" w:cs="Arial"/>
          <w:sz w:val="24"/>
          <w:szCs w:val="24"/>
          <w:lang w:val="es-CR"/>
        </w:rPr>
        <w:t>sabe condescender; la abundancia de su doctrina, limitarse a</w:t>
      </w:r>
      <w:r>
        <w:rPr>
          <w:rFonts w:ascii="Arial" w:hAnsi="Arial" w:cs="Arial"/>
          <w:sz w:val="24"/>
          <w:szCs w:val="24"/>
          <w:lang w:val="es-CR"/>
        </w:rPr>
        <w:t xml:space="preserve"> </w:t>
      </w:r>
      <w:r w:rsidRPr="00787019">
        <w:rPr>
          <w:rFonts w:ascii="Arial" w:hAnsi="Arial" w:cs="Arial"/>
          <w:sz w:val="24"/>
          <w:szCs w:val="24"/>
          <w:lang w:val="es-CR"/>
        </w:rPr>
        <w:t xml:space="preserve">la </w:t>
      </w:r>
      <w:r w:rsidRPr="00787019">
        <w:rPr>
          <w:rFonts w:ascii="Arial" w:hAnsi="Arial" w:cs="Arial"/>
          <w:sz w:val="24"/>
          <w:szCs w:val="24"/>
          <w:lang w:val="es-CR"/>
        </w:rPr>
        <w:lastRenderedPageBreak/>
        <w:t>sobriedad; el rigor, transformarse en una especie de dulce leche</w:t>
      </w:r>
      <w:r>
        <w:rPr>
          <w:rFonts w:ascii="Arial" w:hAnsi="Arial" w:cs="Arial"/>
          <w:sz w:val="24"/>
          <w:szCs w:val="24"/>
          <w:lang w:val="es-CR"/>
        </w:rPr>
        <w:t xml:space="preserve"> </w:t>
      </w:r>
      <w:r w:rsidRPr="00787019">
        <w:rPr>
          <w:rFonts w:ascii="Arial" w:hAnsi="Arial" w:cs="Arial"/>
          <w:sz w:val="24"/>
          <w:szCs w:val="24"/>
          <w:lang w:val="es-CR"/>
        </w:rPr>
        <w:t>espiritual, y la armadura de los fuertes, convertirse en pechos para</w:t>
      </w:r>
      <w:r>
        <w:rPr>
          <w:rFonts w:ascii="Arial" w:hAnsi="Arial" w:cs="Arial"/>
          <w:sz w:val="24"/>
          <w:szCs w:val="24"/>
          <w:lang w:val="es-CR"/>
        </w:rPr>
        <w:t xml:space="preserve"> </w:t>
      </w:r>
      <w:r w:rsidRPr="00787019">
        <w:rPr>
          <w:rFonts w:ascii="Arial" w:hAnsi="Arial" w:cs="Arial"/>
          <w:sz w:val="24"/>
          <w:szCs w:val="24"/>
          <w:lang w:val="es-CR"/>
        </w:rPr>
        <w:t>los débiles.</w:t>
      </w:r>
    </w:p>
    <w:p w14:paraId="112C0274" w14:textId="77777777" w:rsidR="00C25C58" w:rsidRPr="00787019" w:rsidRDefault="00C25C58" w:rsidP="00787019">
      <w:pPr>
        <w:ind w:firstLine="567"/>
        <w:rPr>
          <w:rFonts w:ascii="Arial" w:hAnsi="Arial" w:cs="Arial"/>
          <w:sz w:val="24"/>
          <w:szCs w:val="24"/>
          <w:lang w:val="es-CR"/>
        </w:rPr>
      </w:pPr>
      <w:r w:rsidRPr="00787019">
        <w:rPr>
          <w:rFonts w:ascii="Arial" w:hAnsi="Arial" w:cs="Arial"/>
          <w:sz w:val="24"/>
          <w:szCs w:val="24"/>
          <w:lang w:val="es-CR"/>
        </w:rPr>
        <w:t>Por todas partes la urge el amor de Cristo: la arrebata a lo alto</w:t>
      </w:r>
      <w:r>
        <w:rPr>
          <w:rFonts w:ascii="Arial" w:hAnsi="Arial" w:cs="Arial"/>
          <w:sz w:val="24"/>
          <w:szCs w:val="24"/>
          <w:lang w:val="es-CR"/>
        </w:rPr>
        <w:t xml:space="preserve"> </w:t>
      </w:r>
      <w:r w:rsidRPr="00787019">
        <w:rPr>
          <w:rFonts w:ascii="Arial" w:hAnsi="Arial" w:cs="Arial"/>
          <w:sz w:val="24"/>
          <w:szCs w:val="24"/>
          <w:lang w:val="es-CR"/>
        </w:rPr>
        <w:t>hacia Él, la atrae hacia abajo a causa de Él, pero no la retiene por</w:t>
      </w:r>
      <w:r>
        <w:rPr>
          <w:rFonts w:ascii="Arial" w:hAnsi="Arial" w:cs="Arial"/>
          <w:sz w:val="24"/>
          <w:szCs w:val="24"/>
          <w:lang w:val="es-CR"/>
        </w:rPr>
        <w:t xml:space="preserve"> </w:t>
      </w:r>
      <w:r w:rsidRPr="00787019">
        <w:rPr>
          <w:rFonts w:ascii="Arial" w:hAnsi="Arial" w:cs="Arial"/>
          <w:sz w:val="24"/>
          <w:szCs w:val="24"/>
          <w:lang w:val="es-CR"/>
        </w:rPr>
        <w:t>mucho tiempo, pues inmediatamente ella vuelve a las delicias del</w:t>
      </w:r>
      <w:r>
        <w:rPr>
          <w:rFonts w:ascii="Arial" w:hAnsi="Arial" w:cs="Arial"/>
          <w:sz w:val="24"/>
          <w:szCs w:val="24"/>
          <w:lang w:val="es-CR"/>
        </w:rPr>
        <w:t xml:space="preserve"> </w:t>
      </w:r>
      <w:r w:rsidRPr="00787019">
        <w:rPr>
          <w:rFonts w:ascii="Arial" w:hAnsi="Arial" w:cs="Arial"/>
          <w:sz w:val="24"/>
          <w:szCs w:val="24"/>
          <w:lang w:val="es-CR"/>
        </w:rPr>
        <w:t xml:space="preserve">éxtasis. Por eso dice: </w:t>
      </w:r>
      <w:r w:rsidRPr="00787019">
        <w:rPr>
          <w:rFonts w:ascii="Arial" w:hAnsi="Arial" w:cs="Arial"/>
          <w:i/>
          <w:iCs/>
          <w:sz w:val="24"/>
          <w:szCs w:val="24"/>
          <w:lang w:val="es-CR"/>
        </w:rPr>
        <w:t>Tus pechos como dos pequeños cabritos gemelos,</w:t>
      </w:r>
      <w:r>
        <w:rPr>
          <w:rFonts w:ascii="Arial" w:hAnsi="Arial" w:cs="Arial"/>
          <w:i/>
          <w:iCs/>
          <w:sz w:val="24"/>
          <w:szCs w:val="24"/>
          <w:lang w:val="es-CR"/>
        </w:rPr>
        <w:t xml:space="preserve"> </w:t>
      </w:r>
      <w:r w:rsidRPr="00787019">
        <w:rPr>
          <w:rFonts w:ascii="Arial" w:hAnsi="Arial" w:cs="Arial"/>
          <w:sz w:val="24"/>
          <w:szCs w:val="24"/>
          <w:lang w:val="es-CR"/>
        </w:rPr>
        <w:t>pues ella siempre mira en torno a las montañas cubiertas de</w:t>
      </w:r>
      <w:r>
        <w:rPr>
          <w:rFonts w:ascii="Arial" w:hAnsi="Arial" w:cs="Arial"/>
          <w:sz w:val="24"/>
          <w:szCs w:val="24"/>
          <w:lang w:val="es-CR"/>
        </w:rPr>
        <w:t xml:space="preserve"> </w:t>
      </w:r>
      <w:r w:rsidRPr="00787019">
        <w:rPr>
          <w:rFonts w:ascii="Arial" w:hAnsi="Arial" w:cs="Arial"/>
          <w:sz w:val="24"/>
          <w:szCs w:val="24"/>
          <w:lang w:val="es-CR"/>
        </w:rPr>
        <w:t>pastos; el alimento conocido la atrae hacia ese lugar; se aparta repentinamente,</w:t>
      </w:r>
      <w:r>
        <w:rPr>
          <w:rFonts w:ascii="Arial" w:hAnsi="Arial" w:cs="Arial"/>
          <w:sz w:val="24"/>
          <w:szCs w:val="24"/>
          <w:lang w:val="es-CR"/>
        </w:rPr>
        <w:t xml:space="preserve"> </w:t>
      </w:r>
      <w:r w:rsidRPr="00787019">
        <w:rPr>
          <w:rFonts w:ascii="Arial" w:hAnsi="Arial" w:cs="Arial"/>
          <w:sz w:val="24"/>
          <w:szCs w:val="24"/>
          <w:lang w:val="es-CR"/>
        </w:rPr>
        <w:t>de un salto ligero, hacia los lirios del Esposo donde se sacia</w:t>
      </w:r>
      <w:r>
        <w:rPr>
          <w:rFonts w:ascii="Arial" w:hAnsi="Arial" w:cs="Arial"/>
          <w:sz w:val="24"/>
          <w:szCs w:val="24"/>
          <w:lang w:val="es-CR"/>
        </w:rPr>
        <w:t xml:space="preserve"> </w:t>
      </w:r>
      <w:r w:rsidRPr="00787019">
        <w:rPr>
          <w:rFonts w:ascii="Arial" w:hAnsi="Arial" w:cs="Arial"/>
          <w:sz w:val="24"/>
          <w:szCs w:val="24"/>
          <w:lang w:val="es-CR"/>
        </w:rPr>
        <w:t>con el jugo delicado de las hierbas celestiales, y lleva de nuevo a</w:t>
      </w:r>
      <w:r>
        <w:rPr>
          <w:rFonts w:ascii="Arial" w:hAnsi="Arial" w:cs="Arial"/>
          <w:sz w:val="24"/>
          <w:szCs w:val="24"/>
          <w:lang w:val="es-CR"/>
        </w:rPr>
        <w:t xml:space="preserve"> </w:t>
      </w:r>
      <w:r w:rsidRPr="00787019">
        <w:rPr>
          <w:rFonts w:ascii="Arial" w:hAnsi="Arial" w:cs="Arial"/>
          <w:sz w:val="24"/>
          <w:szCs w:val="24"/>
          <w:lang w:val="es-CR"/>
        </w:rPr>
        <w:t>sus niños los pechos llenos de leche.</w:t>
      </w:r>
    </w:p>
    <w:p w14:paraId="6066E3B2" w14:textId="77777777" w:rsidR="00C25C58" w:rsidRDefault="00C25C58" w:rsidP="00787019">
      <w:pPr>
        <w:ind w:firstLine="567"/>
        <w:rPr>
          <w:rFonts w:ascii="Arial" w:hAnsi="Arial" w:cs="Arial"/>
          <w:sz w:val="24"/>
          <w:szCs w:val="24"/>
          <w:lang w:val="es-CR"/>
        </w:rPr>
      </w:pPr>
      <w:r w:rsidRPr="00787019">
        <w:rPr>
          <w:rFonts w:ascii="Arial" w:hAnsi="Arial" w:cs="Arial"/>
          <w:sz w:val="24"/>
          <w:szCs w:val="24"/>
          <w:lang w:val="es-CR"/>
        </w:rPr>
        <w:t>Cuando gracias a la oración de ustedes el Señor me conceda</w:t>
      </w:r>
      <w:r>
        <w:rPr>
          <w:rFonts w:ascii="Arial" w:hAnsi="Arial" w:cs="Arial"/>
          <w:sz w:val="24"/>
          <w:szCs w:val="24"/>
          <w:lang w:val="es-CR"/>
        </w:rPr>
        <w:t xml:space="preserve"> </w:t>
      </w:r>
      <w:r w:rsidRPr="00787019">
        <w:rPr>
          <w:rFonts w:ascii="Arial" w:hAnsi="Arial" w:cs="Arial"/>
          <w:sz w:val="24"/>
          <w:szCs w:val="24"/>
          <w:lang w:val="es-CR"/>
        </w:rPr>
        <w:t>un ocio fecundo y un tiempo libre, no les rehusaré el oficio de mi</w:t>
      </w:r>
      <w:r>
        <w:rPr>
          <w:rFonts w:ascii="Arial" w:hAnsi="Arial" w:cs="Arial"/>
          <w:sz w:val="24"/>
          <w:szCs w:val="24"/>
          <w:lang w:val="es-CR"/>
        </w:rPr>
        <w:t xml:space="preserve"> </w:t>
      </w:r>
      <w:r w:rsidRPr="00787019">
        <w:rPr>
          <w:rFonts w:ascii="Arial" w:hAnsi="Arial" w:cs="Arial"/>
          <w:sz w:val="24"/>
          <w:szCs w:val="24"/>
          <w:lang w:val="es-CR"/>
        </w:rPr>
        <w:t>boca, si es que me concede palabras para alabarlo quien nos da el</w:t>
      </w:r>
      <w:r>
        <w:rPr>
          <w:rFonts w:ascii="Arial" w:hAnsi="Arial" w:cs="Arial"/>
          <w:sz w:val="24"/>
          <w:szCs w:val="24"/>
          <w:lang w:val="es-CR"/>
        </w:rPr>
        <w:t xml:space="preserve"> </w:t>
      </w:r>
      <w:r w:rsidRPr="00787019">
        <w:rPr>
          <w:rFonts w:ascii="Arial" w:hAnsi="Arial" w:cs="Arial"/>
          <w:sz w:val="24"/>
          <w:szCs w:val="24"/>
          <w:lang w:val="es-CR"/>
        </w:rPr>
        <w:t>deseo, Jesucristo, que con Dios Padre y el Espíritu Santo vive y</w:t>
      </w:r>
      <w:r>
        <w:rPr>
          <w:rFonts w:ascii="Arial" w:hAnsi="Arial" w:cs="Arial"/>
          <w:sz w:val="24"/>
          <w:szCs w:val="24"/>
          <w:lang w:val="es-CR"/>
        </w:rPr>
        <w:t xml:space="preserve"> </w:t>
      </w:r>
      <w:r w:rsidRPr="00787019">
        <w:rPr>
          <w:rFonts w:ascii="Arial" w:hAnsi="Arial" w:cs="Arial"/>
          <w:sz w:val="24"/>
          <w:szCs w:val="24"/>
          <w:lang w:val="es-CR"/>
        </w:rPr>
        <w:t>reina por los siglos· de los siglos. Amén.</w:t>
      </w:r>
    </w:p>
    <w:p w14:paraId="663A0F69" w14:textId="77777777" w:rsidR="00C25C58" w:rsidRDefault="00C25C58">
      <w:pPr>
        <w:rPr>
          <w:rFonts w:ascii="Arial" w:hAnsi="Arial" w:cs="Arial"/>
          <w:sz w:val="24"/>
          <w:szCs w:val="24"/>
          <w:lang w:val="es-CR"/>
        </w:rPr>
        <w:sectPr w:rsidR="00C25C58" w:rsidSect="00C25C58">
          <w:footnotePr>
            <w:numRestart w:val="eachSect"/>
          </w:footnotePr>
          <w:pgSz w:w="11906" w:h="16838" w:code="9"/>
          <w:pgMar w:top="1134" w:right="1134" w:bottom="1134" w:left="1134" w:header="709" w:footer="709" w:gutter="0"/>
          <w:cols w:space="708"/>
          <w:docGrid w:linePitch="360"/>
        </w:sectPr>
      </w:pPr>
    </w:p>
    <w:p w14:paraId="5C6E10A0" w14:textId="77777777" w:rsidR="00C25C58" w:rsidRPr="000763A9" w:rsidRDefault="00C25C58" w:rsidP="000763A9">
      <w:pPr>
        <w:ind w:firstLine="567"/>
        <w:jc w:val="center"/>
        <w:rPr>
          <w:rFonts w:ascii="Arial" w:hAnsi="Arial" w:cs="Arial"/>
          <w:b/>
          <w:bCs/>
          <w:sz w:val="24"/>
          <w:szCs w:val="24"/>
        </w:rPr>
      </w:pPr>
      <w:r w:rsidRPr="000763A9">
        <w:rPr>
          <w:rFonts w:ascii="Arial" w:hAnsi="Arial" w:cs="Arial"/>
          <w:b/>
          <w:bCs/>
          <w:sz w:val="24"/>
          <w:szCs w:val="24"/>
        </w:rPr>
        <w:lastRenderedPageBreak/>
        <w:t>SERMON 27</w:t>
      </w:r>
    </w:p>
    <w:p w14:paraId="0580B008" w14:textId="77777777" w:rsidR="00C25C58" w:rsidRDefault="00C25C58" w:rsidP="000763A9">
      <w:pPr>
        <w:ind w:firstLine="567"/>
        <w:jc w:val="center"/>
        <w:rPr>
          <w:rFonts w:ascii="Arial" w:hAnsi="Arial" w:cs="Arial"/>
          <w:b/>
          <w:sz w:val="24"/>
          <w:szCs w:val="24"/>
        </w:rPr>
      </w:pPr>
      <w:r w:rsidRPr="000763A9">
        <w:rPr>
          <w:rFonts w:ascii="Arial" w:hAnsi="Arial" w:cs="Arial"/>
          <w:b/>
          <w:bCs/>
          <w:sz w:val="24"/>
          <w:szCs w:val="24"/>
        </w:rPr>
        <w:t>PONDERACION DE LA BELLEZA DE LA ESPOSA:</w:t>
      </w:r>
    </w:p>
    <w:p w14:paraId="34EDD795" w14:textId="77777777" w:rsidR="00C25C58" w:rsidRPr="000763A9" w:rsidRDefault="00C25C58" w:rsidP="000763A9">
      <w:pPr>
        <w:ind w:firstLine="567"/>
        <w:jc w:val="center"/>
        <w:rPr>
          <w:rFonts w:ascii="Arial" w:hAnsi="Arial" w:cs="Arial"/>
          <w:b/>
          <w:bCs/>
          <w:sz w:val="24"/>
          <w:szCs w:val="24"/>
        </w:rPr>
      </w:pPr>
      <w:r w:rsidRPr="000763A9">
        <w:rPr>
          <w:rFonts w:ascii="Arial" w:hAnsi="Arial" w:cs="Arial"/>
          <w:b/>
          <w:bCs/>
          <w:sz w:val="24"/>
          <w:szCs w:val="24"/>
        </w:rPr>
        <w:t>LOS PECHOS</w:t>
      </w:r>
    </w:p>
    <w:p w14:paraId="23743D35" w14:textId="77777777" w:rsidR="00C25C58" w:rsidRPr="00E81AD7" w:rsidRDefault="00C25C58" w:rsidP="00197237">
      <w:pPr>
        <w:jc w:val="center"/>
        <w:rPr>
          <w:rFonts w:ascii="Arial" w:hAnsi="Arial" w:cs="Arial"/>
          <w:i/>
          <w:sz w:val="24"/>
          <w:szCs w:val="24"/>
        </w:rPr>
      </w:pPr>
      <w:r w:rsidRPr="00E81AD7">
        <w:rPr>
          <w:rFonts w:ascii="Arial" w:hAnsi="Arial" w:cs="Arial"/>
          <w:i/>
          <w:sz w:val="24"/>
          <w:szCs w:val="24"/>
        </w:rPr>
        <w:t>Tus dos pechos como dos pequeños cabritos gemelos, que pacen entre linos, esperando el día</w:t>
      </w:r>
      <w:r>
        <w:rPr>
          <w:rStyle w:val="Refdenotaalpie"/>
          <w:rFonts w:ascii="Arial" w:hAnsi="Arial" w:cs="Arial"/>
          <w:i/>
          <w:iCs/>
          <w:sz w:val="24"/>
          <w:szCs w:val="24"/>
        </w:rPr>
        <w:footnoteReference w:id="729"/>
      </w:r>
    </w:p>
    <w:p w14:paraId="3D5CD812" w14:textId="77777777" w:rsidR="00C25C58" w:rsidRPr="001A53D5" w:rsidRDefault="00C25C58" w:rsidP="001A53D5">
      <w:pPr>
        <w:rPr>
          <w:rFonts w:ascii="Arial" w:hAnsi="Arial" w:cs="Arial"/>
          <w:b/>
          <w:sz w:val="24"/>
          <w:szCs w:val="24"/>
        </w:rPr>
      </w:pPr>
      <w:r w:rsidRPr="001A53D5">
        <w:rPr>
          <w:rFonts w:ascii="Arial" w:hAnsi="Arial" w:cs="Arial"/>
          <w:b/>
          <w:sz w:val="24"/>
          <w:szCs w:val="24"/>
        </w:rPr>
        <w:t>SIGNIFICACION ESPIRITUAL</w:t>
      </w:r>
    </w:p>
    <w:p w14:paraId="2DD9FEC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1. Ven, hermanos, cómo ni siquiera los pechos de la esposa dejan</w:t>
      </w:r>
      <w:r>
        <w:rPr>
          <w:rFonts w:ascii="Arial" w:hAnsi="Arial" w:cs="Arial"/>
          <w:sz w:val="24"/>
          <w:szCs w:val="24"/>
        </w:rPr>
        <w:t xml:space="preserve"> </w:t>
      </w:r>
      <w:r w:rsidRPr="00C876F1">
        <w:rPr>
          <w:rFonts w:ascii="Arial" w:hAnsi="Arial" w:cs="Arial"/>
          <w:sz w:val="24"/>
          <w:szCs w:val="24"/>
        </w:rPr>
        <w:t>de ser alabados. La palabra pechos es empleada con frecuencia en</w:t>
      </w:r>
      <w:r>
        <w:rPr>
          <w:rFonts w:ascii="Arial" w:hAnsi="Arial" w:cs="Arial"/>
          <w:sz w:val="24"/>
          <w:szCs w:val="24"/>
        </w:rPr>
        <w:t xml:space="preserve"> </w:t>
      </w:r>
      <w:r w:rsidRPr="00C876F1">
        <w:rPr>
          <w:rFonts w:ascii="Arial" w:hAnsi="Arial" w:cs="Arial"/>
          <w:sz w:val="24"/>
          <w:szCs w:val="24"/>
        </w:rPr>
        <w:t>otros pasajes de la Sagrada Escritura, pero lo es especialmente en el</w:t>
      </w:r>
      <w:r>
        <w:rPr>
          <w:rFonts w:ascii="Arial" w:hAnsi="Arial" w:cs="Arial"/>
          <w:sz w:val="24"/>
          <w:szCs w:val="24"/>
        </w:rPr>
        <w:t xml:space="preserve"> </w:t>
      </w:r>
      <w:r w:rsidRPr="00C876F1">
        <w:rPr>
          <w:rFonts w:ascii="Arial" w:hAnsi="Arial" w:cs="Arial"/>
          <w:sz w:val="24"/>
          <w:szCs w:val="24"/>
        </w:rPr>
        <w:t>Cantar. Los pechos son preferidos al vino</w:t>
      </w:r>
      <w:r>
        <w:rPr>
          <w:rStyle w:val="Refdenotaalpie"/>
          <w:rFonts w:ascii="Arial" w:hAnsi="Arial" w:cs="Arial"/>
          <w:sz w:val="24"/>
          <w:szCs w:val="24"/>
        </w:rPr>
        <w:footnoteReference w:id="730"/>
      </w:r>
      <w:r w:rsidRPr="00C876F1">
        <w:rPr>
          <w:rFonts w:ascii="Arial" w:hAnsi="Arial" w:cs="Arial"/>
          <w:sz w:val="24"/>
          <w:szCs w:val="24"/>
        </w:rPr>
        <w:t>, comparados a un racimo</w:t>
      </w:r>
      <w:r>
        <w:rPr>
          <w:rStyle w:val="Refdenotaalpie"/>
          <w:rFonts w:ascii="Arial" w:hAnsi="Arial" w:cs="Arial"/>
          <w:sz w:val="24"/>
          <w:szCs w:val="24"/>
        </w:rPr>
        <w:footnoteReference w:id="731"/>
      </w:r>
      <w:r w:rsidRPr="00C876F1">
        <w:rPr>
          <w:rFonts w:ascii="Arial" w:hAnsi="Arial" w:cs="Arial"/>
          <w:sz w:val="24"/>
          <w:szCs w:val="24"/>
        </w:rPr>
        <w:t>, asimilados a una torre</w:t>
      </w:r>
      <w:r>
        <w:rPr>
          <w:rStyle w:val="Refdenotaalpie"/>
          <w:rFonts w:ascii="Arial" w:hAnsi="Arial" w:cs="Arial"/>
          <w:sz w:val="24"/>
          <w:szCs w:val="24"/>
        </w:rPr>
        <w:footnoteReference w:id="732"/>
      </w:r>
      <w:r w:rsidRPr="00C876F1">
        <w:rPr>
          <w:rFonts w:ascii="Arial" w:hAnsi="Arial" w:cs="Arial"/>
          <w:sz w:val="24"/>
          <w:szCs w:val="24"/>
        </w:rPr>
        <w:t xml:space="preserve"> y ahora dice que son como dos cabritos</w:t>
      </w:r>
      <w:r>
        <w:rPr>
          <w:rFonts w:ascii="Arial" w:hAnsi="Arial" w:cs="Arial"/>
          <w:sz w:val="24"/>
          <w:szCs w:val="24"/>
        </w:rPr>
        <w:t xml:space="preserve"> </w:t>
      </w:r>
      <w:r w:rsidRPr="00C876F1">
        <w:rPr>
          <w:rFonts w:ascii="Arial" w:hAnsi="Arial" w:cs="Arial"/>
          <w:sz w:val="24"/>
          <w:szCs w:val="24"/>
        </w:rPr>
        <w:t>gemelos que pacen entre lirios.</w:t>
      </w:r>
    </w:p>
    <w:p w14:paraId="1F0F389D"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Ven cómo son alabados de múltiples maneras. Si la esposa</w:t>
      </w:r>
      <w:r>
        <w:rPr>
          <w:rFonts w:ascii="Arial" w:hAnsi="Arial" w:cs="Arial"/>
          <w:sz w:val="24"/>
          <w:szCs w:val="24"/>
        </w:rPr>
        <w:t xml:space="preserve"> </w:t>
      </w:r>
      <w:r w:rsidRPr="00C876F1">
        <w:rPr>
          <w:rFonts w:ascii="Arial" w:hAnsi="Arial" w:cs="Arial"/>
          <w:sz w:val="24"/>
          <w:szCs w:val="24"/>
        </w:rPr>
        <w:t>es madre, no puede carecer de ellos. San Pablo declaraba tenerlos</w:t>
      </w:r>
      <w:r>
        <w:rPr>
          <w:rFonts w:ascii="Arial" w:hAnsi="Arial" w:cs="Arial"/>
          <w:sz w:val="24"/>
          <w:szCs w:val="24"/>
        </w:rPr>
        <w:t xml:space="preserve"> </w:t>
      </w:r>
      <w:r w:rsidRPr="00C876F1">
        <w:rPr>
          <w:rFonts w:ascii="Arial" w:hAnsi="Arial" w:cs="Arial"/>
          <w:sz w:val="24"/>
          <w:szCs w:val="24"/>
        </w:rPr>
        <w:t>cuando decía: Nos hemos hecho pequeños en medio de ustedes como</w:t>
      </w:r>
      <w:r>
        <w:rPr>
          <w:rFonts w:ascii="Arial" w:hAnsi="Arial" w:cs="Arial"/>
          <w:sz w:val="24"/>
          <w:szCs w:val="24"/>
        </w:rPr>
        <w:t xml:space="preserve"> </w:t>
      </w:r>
      <w:r w:rsidRPr="00C876F1">
        <w:rPr>
          <w:rFonts w:ascii="Arial" w:hAnsi="Arial" w:cs="Arial"/>
          <w:sz w:val="24"/>
          <w:szCs w:val="24"/>
        </w:rPr>
        <w:t>una madre que alimenta y cuida a sus hijos</w:t>
      </w:r>
      <w:r>
        <w:rPr>
          <w:rStyle w:val="Refdenotaalpie"/>
          <w:rFonts w:ascii="Arial" w:hAnsi="Arial" w:cs="Arial"/>
          <w:sz w:val="24"/>
          <w:szCs w:val="24"/>
        </w:rPr>
        <w:footnoteReference w:id="733"/>
      </w:r>
      <w:r w:rsidRPr="00C876F1">
        <w:rPr>
          <w:rFonts w:ascii="Arial" w:hAnsi="Arial" w:cs="Arial"/>
          <w:sz w:val="24"/>
          <w:szCs w:val="24"/>
        </w:rPr>
        <w:t>• ¿No te parece que</w:t>
      </w:r>
      <w:r>
        <w:rPr>
          <w:rFonts w:ascii="Arial" w:hAnsi="Arial" w:cs="Arial"/>
          <w:sz w:val="24"/>
          <w:szCs w:val="24"/>
        </w:rPr>
        <w:t xml:space="preserve"> </w:t>
      </w:r>
      <w:r w:rsidRPr="00C876F1">
        <w:rPr>
          <w:rFonts w:ascii="Arial" w:hAnsi="Arial" w:cs="Arial"/>
          <w:sz w:val="24"/>
          <w:szCs w:val="24"/>
        </w:rPr>
        <w:t>se hizo semejante a un cabrito el que se hizo pequeño? ¿De qué manera</w:t>
      </w:r>
      <w:r>
        <w:rPr>
          <w:rFonts w:ascii="Arial" w:hAnsi="Arial" w:cs="Arial"/>
          <w:sz w:val="24"/>
          <w:szCs w:val="24"/>
        </w:rPr>
        <w:t xml:space="preserve"> </w:t>
      </w:r>
      <w:r w:rsidRPr="00C876F1">
        <w:rPr>
          <w:rFonts w:ascii="Arial" w:hAnsi="Arial" w:cs="Arial"/>
          <w:sz w:val="24"/>
          <w:szCs w:val="24"/>
        </w:rPr>
        <w:t>alimentaba a sus hijos como una madre, si no tenía pechos?</w:t>
      </w:r>
      <w:r>
        <w:rPr>
          <w:rFonts w:ascii="Arial" w:hAnsi="Arial" w:cs="Arial"/>
          <w:sz w:val="24"/>
          <w:szCs w:val="24"/>
        </w:rPr>
        <w:t xml:space="preserve"> </w:t>
      </w:r>
      <w:r w:rsidRPr="00C876F1">
        <w:rPr>
          <w:rFonts w:ascii="Arial" w:hAnsi="Arial" w:cs="Arial"/>
          <w:sz w:val="24"/>
          <w:szCs w:val="24"/>
        </w:rPr>
        <w:t>A dos cabritos se asemejan los dos hijos de la Iglesia: uno proviene</w:t>
      </w:r>
      <w:r>
        <w:rPr>
          <w:rFonts w:ascii="Arial" w:hAnsi="Arial" w:cs="Arial"/>
          <w:sz w:val="24"/>
          <w:szCs w:val="24"/>
        </w:rPr>
        <w:t xml:space="preserve"> </w:t>
      </w:r>
      <w:r w:rsidRPr="00C876F1">
        <w:rPr>
          <w:rFonts w:ascii="Arial" w:hAnsi="Arial" w:cs="Arial"/>
          <w:sz w:val="24"/>
          <w:szCs w:val="24"/>
        </w:rPr>
        <w:t>de la circuncisión, el otro de la gentilidad. Mira cómo Pablo presenta</w:t>
      </w:r>
      <w:r>
        <w:rPr>
          <w:rFonts w:ascii="Arial" w:hAnsi="Arial" w:cs="Arial"/>
          <w:sz w:val="24"/>
          <w:szCs w:val="24"/>
        </w:rPr>
        <w:t xml:space="preserve"> </w:t>
      </w:r>
      <w:r w:rsidRPr="00C876F1">
        <w:rPr>
          <w:rFonts w:ascii="Arial" w:hAnsi="Arial" w:cs="Arial"/>
          <w:sz w:val="24"/>
          <w:szCs w:val="24"/>
        </w:rPr>
        <w:t>a ambos sus pechos: Me hice jud</w:t>
      </w:r>
      <w:r>
        <w:rPr>
          <w:rFonts w:ascii="Arial" w:hAnsi="Arial" w:cs="Arial"/>
          <w:sz w:val="24"/>
          <w:szCs w:val="24"/>
        </w:rPr>
        <w:t>ío</w:t>
      </w:r>
      <w:r w:rsidRPr="00C876F1">
        <w:rPr>
          <w:rFonts w:ascii="Arial" w:hAnsi="Arial" w:cs="Arial"/>
          <w:sz w:val="24"/>
          <w:szCs w:val="24"/>
        </w:rPr>
        <w:t xml:space="preserve"> con los jud</w:t>
      </w:r>
      <w:r>
        <w:rPr>
          <w:rFonts w:ascii="Arial" w:hAnsi="Arial" w:cs="Arial"/>
          <w:sz w:val="24"/>
          <w:szCs w:val="24"/>
        </w:rPr>
        <w:t>í</w:t>
      </w:r>
      <w:r w:rsidRPr="00C876F1">
        <w:rPr>
          <w:rFonts w:ascii="Arial" w:hAnsi="Arial" w:cs="Arial"/>
          <w:sz w:val="24"/>
          <w:szCs w:val="24"/>
        </w:rPr>
        <w:t>os -dice- y con</w:t>
      </w:r>
      <w:r>
        <w:rPr>
          <w:rFonts w:ascii="Arial" w:hAnsi="Arial" w:cs="Arial"/>
          <w:sz w:val="24"/>
          <w:szCs w:val="24"/>
        </w:rPr>
        <w:t xml:space="preserve"> </w:t>
      </w:r>
      <w:r w:rsidRPr="00C876F1">
        <w:rPr>
          <w:rFonts w:ascii="Arial" w:hAnsi="Arial" w:cs="Arial"/>
          <w:sz w:val="24"/>
          <w:szCs w:val="24"/>
        </w:rPr>
        <w:t>los que están sin ley yo viv</w:t>
      </w:r>
      <w:r>
        <w:rPr>
          <w:rFonts w:ascii="Arial" w:hAnsi="Arial" w:cs="Arial"/>
          <w:sz w:val="24"/>
          <w:szCs w:val="24"/>
        </w:rPr>
        <w:t>í</w:t>
      </w:r>
      <w:r w:rsidRPr="00C876F1">
        <w:rPr>
          <w:rFonts w:ascii="Arial" w:hAnsi="Arial" w:cs="Arial"/>
          <w:sz w:val="24"/>
          <w:szCs w:val="24"/>
        </w:rPr>
        <w:t xml:space="preserve"> como si estuviera sin ley. Me hice todo</w:t>
      </w:r>
      <w:r>
        <w:rPr>
          <w:rFonts w:ascii="Arial" w:hAnsi="Arial" w:cs="Arial"/>
          <w:sz w:val="24"/>
          <w:szCs w:val="24"/>
        </w:rPr>
        <w:t xml:space="preserve"> </w:t>
      </w:r>
      <w:r w:rsidRPr="00C876F1">
        <w:rPr>
          <w:rFonts w:ascii="Arial" w:hAnsi="Arial" w:cs="Arial"/>
          <w:sz w:val="24"/>
          <w:szCs w:val="24"/>
        </w:rPr>
        <w:t>para todos para ganar a todos</w:t>
      </w:r>
      <w:r>
        <w:rPr>
          <w:rStyle w:val="Refdenotaalpie"/>
          <w:rFonts w:ascii="Arial" w:hAnsi="Arial" w:cs="Arial"/>
          <w:sz w:val="24"/>
          <w:szCs w:val="24"/>
        </w:rPr>
        <w:footnoteReference w:id="734"/>
      </w:r>
      <w:r w:rsidRPr="00C876F1">
        <w:rPr>
          <w:rFonts w:ascii="Arial" w:hAnsi="Arial" w:cs="Arial"/>
          <w:sz w:val="24"/>
          <w:szCs w:val="24"/>
        </w:rPr>
        <w:t>.</w:t>
      </w:r>
    </w:p>
    <w:p w14:paraId="25FB943C"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¿No era presentar sus pechos a estos cabritos el hacerse todo para</w:t>
      </w:r>
      <w:r>
        <w:rPr>
          <w:rFonts w:ascii="Arial" w:hAnsi="Arial" w:cs="Arial"/>
          <w:sz w:val="24"/>
          <w:szCs w:val="24"/>
        </w:rPr>
        <w:t xml:space="preserve"> </w:t>
      </w:r>
      <w:r w:rsidRPr="00C876F1">
        <w:rPr>
          <w:rFonts w:ascii="Arial" w:hAnsi="Arial" w:cs="Arial"/>
          <w:sz w:val="24"/>
          <w:szCs w:val="24"/>
        </w:rPr>
        <w:t>todos? Se hizo todo para todos, no por una imitación astuta sino</w:t>
      </w:r>
      <w:r>
        <w:rPr>
          <w:rFonts w:ascii="Arial" w:hAnsi="Arial" w:cs="Arial"/>
          <w:sz w:val="24"/>
          <w:szCs w:val="24"/>
        </w:rPr>
        <w:t xml:space="preserve"> </w:t>
      </w:r>
      <w:r w:rsidRPr="00C876F1">
        <w:rPr>
          <w:rFonts w:ascii="Arial" w:hAnsi="Arial" w:cs="Arial"/>
          <w:sz w:val="24"/>
          <w:szCs w:val="24"/>
        </w:rPr>
        <w:t>por una afectuosa compasión y por una adaptación habitual. Se amoldaba</w:t>
      </w:r>
      <w:r>
        <w:rPr>
          <w:rFonts w:ascii="Arial" w:hAnsi="Arial" w:cs="Arial"/>
          <w:sz w:val="24"/>
          <w:szCs w:val="24"/>
        </w:rPr>
        <w:t xml:space="preserve"> </w:t>
      </w:r>
      <w:r w:rsidRPr="00C876F1">
        <w:rPr>
          <w:rFonts w:ascii="Arial" w:hAnsi="Arial" w:cs="Arial"/>
          <w:sz w:val="24"/>
          <w:szCs w:val="24"/>
        </w:rPr>
        <w:t>a las costumbres de ambos, tan pronto absteniéndose con ellos</w:t>
      </w:r>
      <w:r>
        <w:rPr>
          <w:rFonts w:ascii="Arial" w:hAnsi="Arial" w:cs="Arial"/>
          <w:sz w:val="24"/>
          <w:szCs w:val="24"/>
        </w:rPr>
        <w:t xml:space="preserve"> </w:t>
      </w:r>
      <w:r w:rsidRPr="00C876F1">
        <w:rPr>
          <w:rFonts w:ascii="Arial" w:hAnsi="Arial" w:cs="Arial"/>
          <w:sz w:val="24"/>
          <w:szCs w:val="24"/>
        </w:rPr>
        <w:t>de las cosas lícitas, como condescendiendo a ellas, evitando el escándalo</w:t>
      </w:r>
      <w:r>
        <w:rPr>
          <w:rFonts w:ascii="Arial" w:hAnsi="Arial" w:cs="Arial"/>
          <w:sz w:val="24"/>
          <w:szCs w:val="24"/>
        </w:rPr>
        <w:t xml:space="preserve"> </w:t>
      </w:r>
      <w:r w:rsidRPr="00C876F1">
        <w:rPr>
          <w:rFonts w:ascii="Arial" w:hAnsi="Arial" w:cs="Arial"/>
          <w:sz w:val="24"/>
          <w:szCs w:val="24"/>
        </w:rPr>
        <w:t>de unos y otros en todas partes, siempre que no fuera lesionada</w:t>
      </w:r>
      <w:r>
        <w:rPr>
          <w:rFonts w:ascii="Arial" w:hAnsi="Arial" w:cs="Arial"/>
          <w:sz w:val="24"/>
          <w:szCs w:val="24"/>
        </w:rPr>
        <w:t xml:space="preserve"> </w:t>
      </w:r>
      <w:r w:rsidRPr="00C876F1">
        <w:rPr>
          <w:rFonts w:ascii="Arial" w:hAnsi="Arial" w:cs="Arial"/>
          <w:sz w:val="24"/>
          <w:szCs w:val="24"/>
        </w:rPr>
        <w:t>la fe.</w:t>
      </w:r>
    </w:p>
    <w:p w14:paraId="3F729A4A"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Se hizo todo para todos tolerando en un principio a los judíos</w:t>
      </w:r>
      <w:r>
        <w:rPr>
          <w:rFonts w:ascii="Arial" w:hAnsi="Arial" w:cs="Arial"/>
          <w:sz w:val="24"/>
          <w:szCs w:val="24"/>
        </w:rPr>
        <w:t xml:space="preserve"> </w:t>
      </w:r>
      <w:r w:rsidRPr="00C876F1">
        <w:rPr>
          <w:rFonts w:ascii="Arial" w:hAnsi="Arial" w:cs="Arial"/>
          <w:sz w:val="24"/>
          <w:szCs w:val="24"/>
        </w:rPr>
        <w:t>los ritos permitidos, y evitando irritar a los gentiles. Se hizo</w:t>
      </w:r>
      <w:r>
        <w:rPr>
          <w:rFonts w:ascii="Arial" w:hAnsi="Arial" w:cs="Arial"/>
          <w:sz w:val="24"/>
          <w:szCs w:val="24"/>
        </w:rPr>
        <w:t xml:space="preserve"> </w:t>
      </w:r>
      <w:r w:rsidRPr="00C876F1">
        <w:rPr>
          <w:rFonts w:ascii="Arial" w:hAnsi="Arial" w:cs="Arial"/>
          <w:sz w:val="24"/>
          <w:szCs w:val="24"/>
        </w:rPr>
        <w:t>todo para todos proporcionando las enseñanzas de la moral y de los</w:t>
      </w:r>
      <w:r>
        <w:rPr>
          <w:rFonts w:ascii="Arial" w:hAnsi="Arial" w:cs="Arial"/>
          <w:sz w:val="24"/>
          <w:szCs w:val="24"/>
        </w:rPr>
        <w:t xml:space="preserve"> </w:t>
      </w:r>
      <w:r w:rsidRPr="00C876F1">
        <w:rPr>
          <w:rFonts w:ascii="Arial" w:hAnsi="Arial" w:cs="Arial"/>
          <w:sz w:val="24"/>
          <w:szCs w:val="24"/>
        </w:rPr>
        <w:t>misterios según la capacidad de sus oyentes. En esta doble materia</w:t>
      </w:r>
      <w:r>
        <w:rPr>
          <w:rFonts w:ascii="Arial" w:hAnsi="Arial" w:cs="Arial"/>
          <w:sz w:val="24"/>
          <w:szCs w:val="24"/>
        </w:rPr>
        <w:t xml:space="preserve"> </w:t>
      </w:r>
      <w:r w:rsidRPr="00C876F1">
        <w:rPr>
          <w:rFonts w:ascii="Arial" w:hAnsi="Arial" w:cs="Arial"/>
          <w:sz w:val="24"/>
          <w:szCs w:val="24"/>
        </w:rPr>
        <w:t>ofreció a modo de pechos la abundante leche de la doctrina más pura,</w:t>
      </w:r>
      <w:r>
        <w:rPr>
          <w:rFonts w:ascii="Arial" w:hAnsi="Arial" w:cs="Arial"/>
          <w:sz w:val="24"/>
          <w:szCs w:val="24"/>
        </w:rPr>
        <w:t xml:space="preserve"> </w:t>
      </w:r>
      <w:r w:rsidRPr="00C876F1">
        <w:rPr>
          <w:rFonts w:ascii="Arial" w:hAnsi="Arial" w:cs="Arial"/>
          <w:sz w:val="24"/>
          <w:szCs w:val="24"/>
        </w:rPr>
        <w:t>adaptándola a los pequeños.</w:t>
      </w:r>
    </w:p>
    <w:p w14:paraId="2A95D037"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La compasión tiene pechos interiores pero la condescendencia</w:t>
      </w:r>
      <w:r>
        <w:rPr>
          <w:rFonts w:ascii="Arial" w:hAnsi="Arial" w:cs="Arial"/>
          <w:sz w:val="24"/>
          <w:szCs w:val="24"/>
        </w:rPr>
        <w:t xml:space="preserve"> </w:t>
      </w:r>
      <w:r w:rsidRPr="00C876F1">
        <w:rPr>
          <w:rFonts w:ascii="Arial" w:hAnsi="Arial" w:cs="Arial"/>
          <w:sz w:val="24"/>
          <w:szCs w:val="24"/>
        </w:rPr>
        <w:t>los muestra en el exterior. Aquélla tiene piedad, pero ésta es medicina.</w:t>
      </w:r>
      <w:r>
        <w:rPr>
          <w:rFonts w:ascii="Arial" w:hAnsi="Arial" w:cs="Arial"/>
          <w:sz w:val="24"/>
          <w:szCs w:val="24"/>
        </w:rPr>
        <w:t xml:space="preserve"> </w:t>
      </w:r>
      <w:r w:rsidRPr="00C876F1">
        <w:rPr>
          <w:rFonts w:ascii="Arial" w:hAnsi="Arial" w:cs="Arial"/>
          <w:sz w:val="24"/>
          <w:szCs w:val="24"/>
        </w:rPr>
        <w:t>¿De qué me vale que te compadezcas si no te amoldas adecuadamente</w:t>
      </w:r>
      <w:r>
        <w:rPr>
          <w:rFonts w:ascii="Arial" w:hAnsi="Arial" w:cs="Arial"/>
          <w:sz w:val="24"/>
          <w:szCs w:val="24"/>
        </w:rPr>
        <w:t xml:space="preserve"> </w:t>
      </w:r>
      <w:r w:rsidRPr="00C876F1">
        <w:rPr>
          <w:rFonts w:ascii="Arial" w:hAnsi="Arial" w:cs="Arial"/>
          <w:sz w:val="24"/>
          <w:szCs w:val="24"/>
        </w:rPr>
        <w:t>a mi debilidad y a mi infancia? ¿De qué me vale que movido</w:t>
      </w:r>
      <w:r>
        <w:rPr>
          <w:rFonts w:ascii="Arial" w:hAnsi="Arial" w:cs="Arial"/>
          <w:sz w:val="24"/>
          <w:szCs w:val="24"/>
        </w:rPr>
        <w:t xml:space="preserve"> </w:t>
      </w:r>
      <w:r w:rsidRPr="00C876F1">
        <w:rPr>
          <w:rFonts w:ascii="Arial" w:hAnsi="Arial" w:cs="Arial"/>
          <w:sz w:val="24"/>
          <w:szCs w:val="24"/>
        </w:rPr>
        <w:t>por la compasión hagas tuya mi causa, si no me procuras los cuidados</w:t>
      </w:r>
      <w:r>
        <w:rPr>
          <w:rFonts w:ascii="Arial" w:hAnsi="Arial" w:cs="Arial"/>
          <w:sz w:val="24"/>
          <w:szCs w:val="24"/>
        </w:rPr>
        <w:t xml:space="preserve"> </w:t>
      </w:r>
      <w:r w:rsidRPr="00C876F1">
        <w:rPr>
          <w:rFonts w:ascii="Arial" w:hAnsi="Arial" w:cs="Arial"/>
          <w:sz w:val="24"/>
          <w:szCs w:val="24"/>
        </w:rPr>
        <w:t>que debes? Ambas cosas son necesarias: la compasión y cierta</w:t>
      </w:r>
      <w:r>
        <w:rPr>
          <w:rFonts w:ascii="Arial" w:hAnsi="Arial" w:cs="Arial"/>
          <w:sz w:val="24"/>
          <w:szCs w:val="24"/>
        </w:rPr>
        <w:t xml:space="preserve"> </w:t>
      </w:r>
      <w:r w:rsidRPr="00C876F1">
        <w:rPr>
          <w:rFonts w:ascii="Arial" w:hAnsi="Arial" w:cs="Arial"/>
          <w:sz w:val="24"/>
          <w:szCs w:val="24"/>
        </w:rPr>
        <w:t>combinación de disciplina y doctrina. La compasión dispone al</w:t>
      </w:r>
      <w:r>
        <w:rPr>
          <w:rFonts w:ascii="Arial" w:hAnsi="Arial" w:cs="Arial"/>
          <w:sz w:val="24"/>
          <w:szCs w:val="24"/>
        </w:rPr>
        <w:t xml:space="preserve"> </w:t>
      </w:r>
      <w:r w:rsidRPr="00C876F1">
        <w:rPr>
          <w:rFonts w:ascii="Arial" w:hAnsi="Arial" w:cs="Arial"/>
          <w:sz w:val="24"/>
          <w:szCs w:val="24"/>
        </w:rPr>
        <w:t xml:space="preserve">amor y esa combinación te inclina útilmente a alimentar a tus </w:t>
      </w:r>
      <w:r w:rsidRPr="00C876F1">
        <w:rPr>
          <w:rFonts w:ascii="Arial" w:hAnsi="Arial" w:cs="Arial"/>
          <w:sz w:val="24"/>
          <w:szCs w:val="24"/>
        </w:rPr>
        <w:lastRenderedPageBreak/>
        <w:t>niños.</w:t>
      </w:r>
      <w:r>
        <w:rPr>
          <w:rFonts w:ascii="Arial" w:hAnsi="Arial" w:cs="Arial"/>
          <w:sz w:val="24"/>
          <w:szCs w:val="24"/>
        </w:rPr>
        <w:t xml:space="preserve"> </w:t>
      </w:r>
      <w:r w:rsidRPr="00C876F1">
        <w:rPr>
          <w:rFonts w:ascii="Arial" w:hAnsi="Arial" w:cs="Arial"/>
          <w:sz w:val="24"/>
          <w:szCs w:val="24"/>
        </w:rPr>
        <w:t>Los santos doctores ofrecen ambas cosas a sus oyentes, adaptándose</w:t>
      </w:r>
      <w:r>
        <w:rPr>
          <w:rFonts w:ascii="Arial" w:hAnsi="Arial" w:cs="Arial"/>
          <w:sz w:val="24"/>
          <w:szCs w:val="24"/>
        </w:rPr>
        <w:t xml:space="preserve"> </w:t>
      </w:r>
      <w:r w:rsidRPr="00C876F1">
        <w:rPr>
          <w:rFonts w:ascii="Arial" w:hAnsi="Arial" w:cs="Arial"/>
          <w:sz w:val="24"/>
          <w:szCs w:val="24"/>
        </w:rPr>
        <w:t>a ellos por su amor de compasión y por el ejercicio de la condescendencia.</w:t>
      </w:r>
    </w:p>
    <w:p w14:paraId="5061A4D2" w14:textId="77777777" w:rsidR="00C25C58" w:rsidRPr="001A53D5" w:rsidRDefault="00C25C58" w:rsidP="001A53D5">
      <w:pPr>
        <w:rPr>
          <w:rFonts w:ascii="Arial" w:hAnsi="Arial" w:cs="Arial"/>
          <w:b/>
          <w:sz w:val="24"/>
          <w:szCs w:val="24"/>
        </w:rPr>
      </w:pPr>
      <w:r w:rsidRPr="001A53D5">
        <w:rPr>
          <w:rFonts w:ascii="Arial" w:hAnsi="Arial" w:cs="Arial"/>
          <w:b/>
          <w:sz w:val="24"/>
          <w:szCs w:val="24"/>
        </w:rPr>
        <w:t>EL ALIMENTO ESPIRITUAL</w:t>
      </w:r>
    </w:p>
    <w:p w14:paraId="4CFCFA2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2. Ojalá estas ideas llegaran a quienes dirigen la palabra a la</w:t>
      </w:r>
      <w:r>
        <w:rPr>
          <w:rFonts w:ascii="Arial" w:hAnsi="Arial" w:cs="Arial"/>
          <w:sz w:val="24"/>
          <w:szCs w:val="24"/>
        </w:rPr>
        <w:t xml:space="preserve"> </w:t>
      </w:r>
      <w:r w:rsidRPr="00C876F1">
        <w:rPr>
          <w:rFonts w:ascii="Arial" w:hAnsi="Arial" w:cs="Arial"/>
          <w:sz w:val="24"/>
          <w:szCs w:val="24"/>
        </w:rPr>
        <w:t>comunidad de hermanos. Ellos se esfuerzan por decir cosas elevadas,</w:t>
      </w:r>
      <w:r>
        <w:rPr>
          <w:rFonts w:ascii="Arial" w:hAnsi="Arial" w:cs="Arial"/>
          <w:sz w:val="24"/>
          <w:szCs w:val="24"/>
        </w:rPr>
        <w:t xml:space="preserve"> </w:t>
      </w:r>
      <w:r w:rsidRPr="00C876F1">
        <w:rPr>
          <w:rFonts w:ascii="Arial" w:hAnsi="Arial" w:cs="Arial"/>
          <w:sz w:val="24"/>
          <w:szCs w:val="24"/>
        </w:rPr>
        <w:t>más bien que cosas aptas, haciéndose admirar de las inteligencias débiles y no trabajando por salvarlas. Se avergüenzan de enseñar</w:t>
      </w:r>
      <w:r>
        <w:rPr>
          <w:rFonts w:ascii="Arial" w:hAnsi="Arial" w:cs="Arial"/>
          <w:sz w:val="24"/>
          <w:szCs w:val="24"/>
        </w:rPr>
        <w:t xml:space="preserve"> </w:t>
      </w:r>
      <w:r w:rsidRPr="00C876F1">
        <w:rPr>
          <w:rFonts w:ascii="Arial" w:hAnsi="Arial" w:cs="Arial"/>
          <w:sz w:val="24"/>
          <w:szCs w:val="24"/>
        </w:rPr>
        <w:t>cosas sencillas y claras, no sea que parezca que sólo saben eso.</w:t>
      </w:r>
      <w:r>
        <w:rPr>
          <w:rFonts w:ascii="Arial" w:hAnsi="Arial" w:cs="Arial"/>
          <w:sz w:val="24"/>
          <w:szCs w:val="24"/>
        </w:rPr>
        <w:t xml:space="preserve"> </w:t>
      </w:r>
      <w:r w:rsidRPr="00C876F1">
        <w:rPr>
          <w:rFonts w:ascii="Arial" w:hAnsi="Arial" w:cs="Arial"/>
          <w:sz w:val="24"/>
          <w:szCs w:val="24"/>
        </w:rPr>
        <w:t>Se avergüenzan de tener pechos, de ponerlos al desnudo, de alimentar</w:t>
      </w:r>
      <w:r>
        <w:rPr>
          <w:rFonts w:ascii="Arial" w:hAnsi="Arial" w:cs="Arial"/>
          <w:sz w:val="24"/>
          <w:szCs w:val="24"/>
        </w:rPr>
        <w:t xml:space="preserve"> </w:t>
      </w:r>
      <w:r w:rsidRPr="00C876F1">
        <w:rPr>
          <w:rFonts w:ascii="Arial" w:hAnsi="Arial" w:cs="Arial"/>
          <w:sz w:val="24"/>
          <w:szCs w:val="24"/>
        </w:rPr>
        <w:t>a los pequeños ¿Por qué? ¿Acaso estás sentado en la cátedra, en</w:t>
      </w:r>
      <w:r>
        <w:rPr>
          <w:rFonts w:ascii="Arial" w:hAnsi="Arial" w:cs="Arial"/>
          <w:sz w:val="24"/>
          <w:szCs w:val="24"/>
        </w:rPr>
        <w:t xml:space="preserve"> </w:t>
      </w:r>
      <w:r w:rsidRPr="00C876F1">
        <w:rPr>
          <w:rFonts w:ascii="Arial" w:hAnsi="Arial" w:cs="Arial"/>
          <w:sz w:val="24"/>
          <w:szCs w:val="24"/>
        </w:rPr>
        <w:t>medio de tus hermanos para jactarte de tu ciencia o para alimentar</w:t>
      </w:r>
      <w:r>
        <w:rPr>
          <w:rFonts w:ascii="Arial" w:hAnsi="Arial" w:cs="Arial"/>
          <w:sz w:val="24"/>
          <w:szCs w:val="24"/>
        </w:rPr>
        <w:t xml:space="preserve"> </w:t>
      </w:r>
      <w:r w:rsidRPr="00C876F1">
        <w:rPr>
          <w:rFonts w:ascii="Arial" w:hAnsi="Arial" w:cs="Arial"/>
          <w:sz w:val="24"/>
          <w:szCs w:val="24"/>
        </w:rPr>
        <w:t>con leche la tierna infancia de tus súbditos? Trama sutil: los que te</w:t>
      </w:r>
      <w:r>
        <w:rPr>
          <w:rFonts w:ascii="Arial" w:hAnsi="Arial" w:cs="Arial"/>
          <w:sz w:val="24"/>
          <w:szCs w:val="24"/>
        </w:rPr>
        <w:t xml:space="preserve"> </w:t>
      </w:r>
      <w:r w:rsidRPr="00C876F1">
        <w:rPr>
          <w:rFonts w:ascii="Arial" w:hAnsi="Arial" w:cs="Arial"/>
          <w:sz w:val="24"/>
          <w:szCs w:val="24"/>
        </w:rPr>
        <w:t>escuchan admiran tu habilidad, alaban tu elocuencia. Está bien,</w:t>
      </w:r>
      <w:r>
        <w:rPr>
          <w:rFonts w:ascii="Arial" w:hAnsi="Arial" w:cs="Arial"/>
          <w:sz w:val="24"/>
          <w:szCs w:val="24"/>
        </w:rPr>
        <w:t xml:space="preserve"> </w:t>
      </w:r>
      <w:r w:rsidRPr="00C876F1">
        <w:rPr>
          <w:rFonts w:ascii="Arial" w:hAnsi="Arial" w:cs="Arial"/>
          <w:sz w:val="24"/>
          <w:szCs w:val="24"/>
        </w:rPr>
        <w:t>sin duda, pero con la condición de que experimenten la gracia, que</w:t>
      </w:r>
      <w:r>
        <w:rPr>
          <w:rFonts w:ascii="Arial" w:hAnsi="Arial" w:cs="Arial"/>
          <w:sz w:val="24"/>
          <w:szCs w:val="24"/>
        </w:rPr>
        <w:t xml:space="preserve"> </w:t>
      </w:r>
      <w:r w:rsidRPr="00C876F1">
        <w:rPr>
          <w:rFonts w:ascii="Arial" w:hAnsi="Arial" w:cs="Arial"/>
          <w:sz w:val="24"/>
          <w:szCs w:val="24"/>
        </w:rPr>
        <w:t>tus exposiciones muevan sus. sentimientos e instruyan su inteligencia.</w:t>
      </w:r>
      <w:r>
        <w:rPr>
          <w:rFonts w:ascii="Arial" w:hAnsi="Arial" w:cs="Arial"/>
          <w:sz w:val="24"/>
          <w:szCs w:val="24"/>
        </w:rPr>
        <w:t xml:space="preserve"> </w:t>
      </w:r>
      <w:r w:rsidRPr="00C876F1">
        <w:rPr>
          <w:rFonts w:ascii="Arial" w:hAnsi="Arial" w:cs="Arial"/>
          <w:sz w:val="24"/>
          <w:szCs w:val="24"/>
        </w:rPr>
        <w:t>Si no, ¿para qué llenar tus discursos· de consideraciones extrañas</w:t>
      </w:r>
      <w:r>
        <w:rPr>
          <w:rFonts w:ascii="Arial" w:hAnsi="Arial" w:cs="Arial"/>
          <w:sz w:val="24"/>
          <w:szCs w:val="24"/>
        </w:rPr>
        <w:t xml:space="preserve"> </w:t>
      </w:r>
      <w:r w:rsidRPr="00C876F1">
        <w:rPr>
          <w:rFonts w:ascii="Arial" w:hAnsi="Arial" w:cs="Arial"/>
          <w:sz w:val="24"/>
          <w:szCs w:val="24"/>
        </w:rPr>
        <w:t>que tus oyentes no comprenden?</w:t>
      </w:r>
    </w:p>
    <w:p w14:paraId="2014CF2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Es muy laudable la elocuencia que desarrolla convenientemente</w:t>
      </w:r>
      <w:r>
        <w:rPr>
          <w:rFonts w:ascii="Arial" w:hAnsi="Arial" w:cs="Arial"/>
          <w:sz w:val="24"/>
          <w:szCs w:val="24"/>
        </w:rPr>
        <w:t xml:space="preserve"> </w:t>
      </w:r>
      <w:r w:rsidRPr="00C876F1">
        <w:rPr>
          <w:rFonts w:ascii="Arial" w:hAnsi="Arial" w:cs="Arial"/>
          <w:sz w:val="24"/>
          <w:szCs w:val="24"/>
        </w:rPr>
        <w:t>el tema que se ha elegido, que todo lo relaciona con él y que</w:t>
      </w:r>
      <w:r>
        <w:rPr>
          <w:rFonts w:ascii="Arial" w:hAnsi="Arial" w:cs="Arial"/>
          <w:sz w:val="24"/>
          <w:szCs w:val="24"/>
        </w:rPr>
        <w:t xml:space="preserve"> </w:t>
      </w:r>
      <w:r w:rsidRPr="00C876F1">
        <w:rPr>
          <w:rFonts w:ascii="Arial" w:hAnsi="Arial" w:cs="Arial"/>
          <w:sz w:val="24"/>
          <w:szCs w:val="24"/>
        </w:rPr>
        <w:t>sirve para lograr el objeto propuesto. Nunca darás una prueba más</w:t>
      </w:r>
      <w:r>
        <w:rPr>
          <w:rFonts w:ascii="Arial" w:hAnsi="Arial" w:cs="Arial"/>
          <w:sz w:val="24"/>
          <w:szCs w:val="24"/>
        </w:rPr>
        <w:t xml:space="preserve"> </w:t>
      </w:r>
      <w:r w:rsidRPr="00C876F1">
        <w:rPr>
          <w:rFonts w:ascii="Arial" w:hAnsi="Arial" w:cs="Arial"/>
          <w:sz w:val="24"/>
          <w:szCs w:val="24"/>
        </w:rPr>
        <w:t>evidente de tu elocuencia que cuando expreses con dignidad un tema</w:t>
      </w:r>
      <w:r>
        <w:rPr>
          <w:rFonts w:ascii="Arial" w:hAnsi="Arial" w:cs="Arial"/>
          <w:sz w:val="24"/>
          <w:szCs w:val="24"/>
        </w:rPr>
        <w:t xml:space="preserve"> </w:t>
      </w:r>
      <w:r w:rsidRPr="00C876F1">
        <w:rPr>
          <w:rFonts w:ascii="Arial" w:hAnsi="Arial" w:cs="Arial"/>
          <w:sz w:val="24"/>
          <w:szCs w:val="24"/>
        </w:rPr>
        <w:t>sencillo, entonces elevas por la nobleza de tu lenguaje las cosas en apariencia</w:t>
      </w:r>
      <w:r>
        <w:rPr>
          <w:rFonts w:ascii="Arial" w:hAnsi="Arial" w:cs="Arial"/>
          <w:sz w:val="24"/>
          <w:szCs w:val="24"/>
        </w:rPr>
        <w:t xml:space="preserve"> </w:t>
      </w:r>
      <w:r w:rsidRPr="00C876F1">
        <w:rPr>
          <w:rFonts w:ascii="Arial" w:hAnsi="Arial" w:cs="Arial"/>
          <w:sz w:val="24"/>
          <w:szCs w:val="24"/>
        </w:rPr>
        <w:t>más bajas y haces recomendables las ideas más vulgares. No</w:t>
      </w:r>
      <w:r>
        <w:rPr>
          <w:rFonts w:ascii="Arial" w:hAnsi="Arial" w:cs="Arial"/>
          <w:sz w:val="24"/>
          <w:szCs w:val="24"/>
        </w:rPr>
        <w:t xml:space="preserve"> </w:t>
      </w:r>
      <w:r w:rsidRPr="00C876F1">
        <w:rPr>
          <w:rFonts w:ascii="Arial" w:hAnsi="Arial" w:cs="Arial"/>
          <w:sz w:val="24"/>
          <w:szCs w:val="24"/>
        </w:rPr>
        <w:t>debes fijarte tanto en lo que conviene que digas a un hombre culto,</w:t>
      </w:r>
      <w:r>
        <w:rPr>
          <w:rFonts w:ascii="Arial" w:hAnsi="Arial" w:cs="Arial"/>
          <w:sz w:val="24"/>
          <w:szCs w:val="24"/>
        </w:rPr>
        <w:t xml:space="preserve"> </w:t>
      </w:r>
      <w:r w:rsidRPr="00C876F1">
        <w:rPr>
          <w:rFonts w:ascii="Arial" w:hAnsi="Arial" w:cs="Arial"/>
          <w:sz w:val="24"/>
          <w:szCs w:val="24"/>
        </w:rPr>
        <w:t>como en lo que deben oír quienes te escuchan.</w:t>
      </w:r>
    </w:p>
    <w:p w14:paraId="595B0A97"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¿Qué aprovecharán de tus discursos si pretendes grandezas y</w:t>
      </w:r>
      <w:r>
        <w:rPr>
          <w:rFonts w:ascii="Arial" w:hAnsi="Arial" w:cs="Arial"/>
          <w:sz w:val="24"/>
          <w:szCs w:val="24"/>
        </w:rPr>
        <w:t xml:space="preserve"> </w:t>
      </w:r>
      <w:r w:rsidRPr="00C876F1">
        <w:rPr>
          <w:rFonts w:ascii="Arial" w:hAnsi="Arial" w:cs="Arial"/>
          <w:sz w:val="24"/>
          <w:szCs w:val="24"/>
        </w:rPr>
        <w:t>maravillas que, no digo que superan tu capacidad</w:t>
      </w:r>
      <w:r>
        <w:rPr>
          <w:rStyle w:val="Refdenotaalpie"/>
          <w:rFonts w:ascii="Arial" w:hAnsi="Arial" w:cs="Arial"/>
          <w:sz w:val="24"/>
          <w:szCs w:val="24"/>
        </w:rPr>
        <w:footnoteReference w:id="735"/>
      </w:r>
      <w:r w:rsidRPr="00C876F1">
        <w:rPr>
          <w:rFonts w:ascii="Arial" w:hAnsi="Arial" w:cs="Arial"/>
          <w:sz w:val="24"/>
          <w:szCs w:val="24"/>
        </w:rPr>
        <w:t>, pero sí la de tu</w:t>
      </w:r>
      <w:r>
        <w:rPr>
          <w:rFonts w:ascii="Arial" w:hAnsi="Arial" w:cs="Arial"/>
          <w:sz w:val="24"/>
          <w:szCs w:val="24"/>
        </w:rPr>
        <w:t xml:space="preserve"> </w:t>
      </w:r>
      <w:r w:rsidRPr="00C876F1">
        <w:rPr>
          <w:rFonts w:ascii="Arial" w:hAnsi="Arial" w:cs="Arial"/>
          <w:sz w:val="24"/>
          <w:szCs w:val="24"/>
        </w:rPr>
        <w:t>auditorio? Renuncia a esas alturas y ponte al alcance de los pequeños.</w:t>
      </w:r>
      <w:r>
        <w:rPr>
          <w:rFonts w:ascii="Arial" w:hAnsi="Arial" w:cs="Arial"/>
          <w:sz w:val="24"/>
          <w:szCs w:val="24"/>
        </w:rPr>
        <w:t xml:space="preserve"> </w:t>
      </w:r>
      <w:r w:rsidRPr="00C876F1">
        <w:rPr>
          <w:rFonts w:ascii="Arial" w:hAnsi="Arial" w:cs="Arial"/>
          <w:sz w:val="24"/>
          <w:szCs w:val="24"/>
        </w:rPr>
        <w:t>Hablando de cosas sublimes, pero fuera de lugar ¿no parecerá</w:t>
      </w:r>
      <w:r>
        <w:rPr>
          <w:rFonts w:ascii="Arial" w:hAnsi="Arial" w:cs="Arial"/>
          <w:sz w:val="24"/>
          <w:szCs w:val="24"/>
        </w:rPr>
        <w:t xml:space="preserve"> </w:t>
      </w:r>
      <w:r w:rsidRPr="00C876F1">
        <w:rPr>
          <w:rFonts w:ascii="Arial" w:hAnsi="Arial" w:cs="Arial"/>
          <w:sz w:val="24"/>
          <w:szCs w:val="24"/>
        </w:rPr>
        <w:t>que pretendes que todos se callen y que se diga de ti lo que se dijo</w:t>
      </w:r>
      <w:r>
        <w:rPr>
          <w:rFonts w:ascii="Arial" w:hAnsi="Arial" w:cs="Arial"/>
          <w:sz w:val="24"/>
          <w:szCs w:val="24"/>
        </w:rPr>
        <w:t xml:space="preserve"> </w:t>
      </w:r>
      <w:r w:rsidRPr="00C876F1">
        <w:rPr>
          <w:rFonts w:ascii="Arial" w:hAnsi="Arial" w:cs="Arial"/>
          <w:sz w:val="24"/>
          <w:szCs w:val="24"/>
        </w:rPr>
        <w:t>del Salvador: Nunca un hombre habló como éste</w:t>
      </w:r>
      <w:r>
        <w:rPr>
          <w:rStyle w:val="Refdenotaalpie"/>
          <w:rFonts w:ascii="Arial" w:hAnsi="Arial" w:cs="Arial"/>
          <w:sz w:val="24"/>
          <w:szCs w:val="24"/>
        </w:rPr>
        <w:footnoteReference w:id="736"/>
      </w:r>
      <w:r w:rsidRPr="00C876F1">
        <w:rPr>
          <w:rFonts w:ascii="Arial" w:hAnsi="Arial" w:cs="Arial"/>
          <w:sz w:val="24"/>
          <w:szCs w:val="24"/>
        </w:rPr>
        <w:t>?</w:t>
      </w:r>
    </w:p>
    <w:p w14:paraId="14B2286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Subiste a la cátedra para edificar a otros, no para hincharte</w:t>
      </w:r>
      <w:r>
        <w:rPr>
          <w:rFonts w:ascii="Arial" w:hAnsi="Arial" w:cs="Arial"/>
          <w:sz w:val="24"/>
          <w:szCs w:val="24"/>
        </w:rPr>
        <w:t xml:space="preserve"> </w:t>
      </w:r>
      <w:r w:rsidRPr="00C876F1">
        <w:rPr>
          <w:rFonts w:ascii="Arial" w:hAnsi="Arial" w:cs="Arial"/>
          <w:sz w:val="24"/>
          <w:szCs w:val="24"/>
        </w:rPr>
        <w:t>a ti mismo: para llenar y no para despojarte a ti mismo, a no ser al</w:t>
      </w:r>
      <w:r>
        <w:rPr>
          <w:rFonts w:ascii="Arial" w:hAnsi="Arial" w:cs="Arial"/>
          <w:sz w:val="24"/>
          <w:szCs w:val="24"/>
        </w:rPr>
        <w:t xml:space="preserve"> </w:t>
      </w:r>
      <w:r w:rsidRPr="00C876F1">
        <w:rPr>
          <w:rFonts w:ascii="Arial" w:hAnsi="Arial" w:cs="Arial"/>
          <w:sz w:val="24"/>
          <w:szCs w:val="24"/>
        </w:rPr>
        <w:t>modo c</w:t>
      </w:r>
      <w:r>
        <w:rPr>
          <w:rFonts w:ascii="Arial" w:hAnsi="Arial" w:cs="Arial"/>
          <w:sz w:val="24"/>
          <w:szCs w:val="24"/>
        </w:rPr>
        <w:t>o</w:t>
      </w:r>
      <w:r w:rsidRPr="00C876F1">
        <w:rPr>
          <w:rFonts w:ascii="Arial" w:hAnsi="Arial" w:cs="Arial"/>
          <w:sz w:val="24"/>
          <w:szCs w:val="24"/>
        </w:rPr>
        <w:t>mo el Señor se despojó, tomando la forma de siervo</w:t>
      </w:r>
      <w:r>
        <w:rPr>
          <w:rStyle w:val="Refdenotaalpie"/>
          <w:rFonts w:ascii="Arial" w:hAnsi="Arial" w:cs="Arial"/>
          <w:sz w:val="24"/>
          <w:szCs w:val="24"/>
        </w:rPr>
        <w:footnoteReference w:id="737"/>
      </w:r>
      <w:r w:rsidRPr="00C876F1">
        <w:rPr>
          <w:rFonts w:ascii="Arial" w:hAnsi="Arial" w:cs="Arial"/>
          <w:sz w:val="24"/>
          <w:szCs w:val="24"/>
        </w:rPr>
        <w:t xml:space="preserve"> a fin</w:t>
      </w:r>
      <w:r>
        <w:rPr>
          <w:rFonts w:ascii="Arial" w:hAnsi="Arial" w:cs="Arial"/>
          <w:sz w:val="24"/>
          <w:szCs w:val="24"/>
        </w:rPr>
        <w:t xml:space="preserve"> </w:t>
      </w:r>
      <w:r w:rsidRPr="00C876F1">
        <w:rPr>
          <w:rFonts w:ascii="Arial" w:hAnsi="Arial" w:cs="Arial"/>
          <w:sz w:val="24"/>
          <w:szCs w:val="24"/>
        </w:rPr>
        <w:t>de alimentarnos para nuestra salvación con la leche de su carne.</w:t>
      </w:r>
    </w:p>
    <w:p w14:paraId="11C4162A"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Pablo, buen imitador de su Maestro, no ocultó sus pechos, sino</w:t>
      </w:r>
      <w:r>
        <w:rPr>
          <w:rFonts w:ascii="Arial" w:hAnsi="Arial" w:cs="Arial"/>
          <w:sz w:val="24"/>
          <w:szCs w:val="24"/>
        </w:rPr>
        <w:t xml:space="preserve"> </w:t>
      </w:r>
      <w:r w:rsidRPr="00C876F1">
        <w:rPr>
          <w:rFonts w:ascii="Arial" w:hAnsi="Arial" w:cs="Arial"/>
          <w:sz w:val="24"/>
          <w:szCs w:val="24"/>
        </w:rPr>
        <w:t>que se jactó de tenerlos. Dice: Como a niños en Cristo, os di a beber</w:t>
      </w:r>
      <w:r>
        <w:rPr>
          <w:rFonts w:ascii="Arial" w:hAnsi="Arial" w:cs="Arial"/>
          <w:sz w:val="24"/>
          <w:szCs w:val="24"/>
        </w:rPr>
        <w:t xml:space="preserve"> </w:t>
      </w:r>
      <w:r w:rsidRPr="00C876F1">
        <w:rPr>
          <w:rFonts w:ascii="Arial" w:hAnsi="Arial" w:cs="Arial"/>
          <w:sz w:val="24"/>
          <w:szCs w:val="24"/>
        </w:rPr>
        <w:t>leche, no comida</w:t>
      </w:r>
      <w:r>
        <w:rPr>
          <w:rStyle w:val="Refdenotaalpie"/>
          <w:rFonts w:ascii="Arial" w:hAnsi="Arial" w:cs="Arial"/>
          <w:sz w:val="24"/>
          <w:szCs w:val="24"/>
        </w:rPr>
        <w:footnoteReference w:id="738"/>
      </w:r>
      <w:r w:rsidRPr="00C876F1">
        <w:rPr>
          <w:rFonts w:ascii="Arial" w:hAnsi="Arial" w:cs="Arial"/>
          <w:sz w:val="24"/>
          <w:szCs w:val="24"/>
        </w:rPr>
        <w:t>; y también: Nunca entre vosotros me precié de</w:t>
      </w:r>
      <w:r>
        <w:rPr>
          <w:rFonts w:ascii="Arial" w:hAnsi="Arial" w:cs="Arial"/>
          <w:sz w:val="24"/>
          <w:szCs w:val="24"/>
        </w:rPr>
        <w:t xml:space="preserve"> </w:t>
      </w:r>
      <w:r w:rsidRPr="00C876F1">
        <w:rPr>
          <w:rFonts w:ascii="Arial" w:hAnsi="Arial" w:cs="Arial"/>
          <w:sz w:val="24"/>
          <w:szCs w:val="24"/>
        </w:rPr>
        <w:t>saber cosa alguna, sino a Jesucristo, y éste crucificado</w:t>
      </w:r>
      <w:r>
        <w:rPr>
          <w:rStyle w:val="Refdenotaalpie"/>
          <w:rFonts w:ascii="Arial" w:hAnsi="Arial" w:cs="Arial"/>
          <w:sz w:val="24"/>
          <w:szCs w:val="24"/>
        </w:rPr>
        <w:footnoteReference w:id="739"/>
      </w:r>
      <w:r>
        <w:rPr>
          <w:rFonts w:ascii="Arial" w:hAnsi="Arial" w:cs="Arial"/>
          <w:sz w:val="24"/>
          <w:szCs w:val="24"/>
        </w:rPr>
        <w:t>.</w:t>
      </w:r>
      <w:r w:rsidRPr="00C876F1">
        <w:rPr>
          <w:rFonts w:ascii="Arial" w:hAnsi="Arial" w:cs="Arial"/>
          <w:sz w:val="24"/>
          <w:szCs w:val="24"/>
        </w:rPr>
        <w:t xml:space="preserve"> Él sabe para</w:t>
      </w:r>
      <w:r>
        <w:rPr>
          <w:rFonts w:ascii="Arial" w:hAnsi="Arial" w:cs="Arial"/>
          <w:sz w:val="24"/>
          <w:szCs w:val="24"/>
        </w:rPr>
        <w:t xml:space="preserve"> </w:t>
      </w:r>
      <w:r w:rsidRPr="00C876F1">
        <w:rPr>
          <w:rFonts w:ascii="Arial" w:hAnsi="Arial" w:cs="Arial"/>
          <w:sz w:val="24"/>
          <w:szCs w:val="24"/>
        </w:rPr>
        <w:t>quién prepara la mesa y a quiénes ofrece los pechos. Sus pechos</w:t>
      </w:r>
      <w:r>
        <w:rPr>
          <w:rFonts w:ascii="Arial" w:hAnsi="Arial" w:cs="Arial"/>
          <w:sz w:val="24"/>
          <w:szCs w:val="24"/>
        </w:rPr>
        <w:t xml:space="preserve"> </w:t>
      </w:r>
      <w:r w:rsidRPr="00C876F1">
        <w:rPr>
          <w:rFonts w:ascii="Arial" w:hAnsi="Arial" w:cs="Arial"/>
          <w:sz w:val="24"/>
          <w:szCs w:val="24"/>
        </w:rPr>
        <w:t>son como cabritos porque las palabras de su doctrina están endulzadas</w:t>
      </w:r>
      <w:r>
        <w:rPr>
          <w:rFonts w:ascii="Arial" w:hAnsi="Arial" w:cs="Arial"/>
          <w:sz w:val="24"/>
          <w:szCs w:val="24"/>
        </w:rPr>
        <w:t xml:space="preserve"> </w:t>
      </w:r>
      <w:r w:rsidRPr="00C876F1">
        <w:rPr>
          <w:rFonts w:ascii="Arial" w:hAnsi="Arial" w:cs="Arial"/>
          <w:sz w:val="24"/>
          <w:szCs w:val="24"/>
        </w:rPr>
        <w:t>y los niños en Cristo pueden comprenderlas.</w:t>
      </w:r>
    </w:p>
    <w:p w14:paraId="2A930594" w14:textId="77777777" w:rsidR="00C25C58" w:rsidRPr="001A53D5" w:rsidRDefault="00C25C58" w:rsidP="001A53D5">
      <w:pPr>
        <w:rPr>
          <w:rFonts w:ascii="Arial" w:hAnsi="Arial" w:cs="Arial"/>
          <w:b/>
          <w:sz w:val="24"/>
          <w:szCs w:val="24"/>
        </w:rPr>
      </w:pPr>
      <w:r w:rsidRPr="001A53D5">
        <w:rPr>
          <w:rFonts w:ascii="Arial" w:hAnsi="Arial" w:cs="Arial"/>
          <w:b/>
          <w:bCs/>
          <w:sz w:val="24"/>
          <w:szCs w:val="24"/>
        </w:rPr>
        <w:t>APLICACION</w:t>
      </w:r>
      <w:r w:rsidRPr="001A53D5">
        <w:rPr>
          <w:rFonts w:ascii="Arial" w:hAnsi="Arial" w:cs="Arial"/>
          <w:b/>
          <w:sz w:val="24"/>
          <w:szCs w:val="24"/>
        </w:rPr>
        <w:t xml:space="preserve"> DEL SIGNIFICADO</w:t>
      </w:r>
    </w:p>
    <w:p w14:paraId="6549BAB5"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3. Has oído ya cuáles son estos cabritos y por qué son dos.</w:t>
      </w:r>
      <w:r>
        <w:rPr>
          <w:rFonts w:ascii="Arial" w:hAnsi="Arial" w:cs="Arial"/>
          <w:sz w:val="24"/>
          <w:szCs w:val="24"/>
        </w:rPr>
        <w:t xml:space="preserve"> </w:t>
      </w:r>
      <w:r w:rsidRPr="00C876F1">
        <w:rPr>
          <w:rFonts w:ascii="Arial" w:hAnsi="Arial" w:cs="Arial"/>
          <w:sz w:val="24"/>
          <w:szCs w:val="24"/>
        </w:rPr>
        <w:t>¿Quieres saber por qué son gemelos? Porque en la fe no hay distinción</w:t>
      </w:r>
      <w:r>
        <w:rPr>
          <w:rFonts w:ascii="Arial" w:hAnsi="Arial" w:cs="Arial"/>
          <w:sz w:val="24"/>
          <w:szCs w:val="24"/>
        </w:rPr>
        <w:t xml:space="preserve"> </w:t>
      </w:r>
      <w:r w:rsidRPr="00C876F1">
        <w:rPr>
          <w:rFonts w:ascii="Arial" w:hAnsi="Arial" w:cs="Arial"/>
          <w:sz w:val="24"/>
          <w:szCs w:val="24"/>
        </w:rPr>
        <w:t>entre judíos y griegos</w:t>
      </w:r>
      <w:r>
        <w:rPr>
          <w:rStyle w:val="Refdenotaalpie"/>
          <w:rFonts w:ascii="Arial" w:hAnsi="Arial" w:cs="Arial"/>
          <w:sz w:val="24"/>
          <w:szCs w:val="24"/>
        </w:rPr>
        <w:footnoteReference w:id="740"/>
      </w:r>
      <w:r w:rsidRPr="00C876F1">
        <w:rPr>
          <w:rFonts w:ascii="Arial" w:hAnsi="Arial" w:cs="Arial"/>
          <w:sz w:val="24"/>
          <w:szCs w:val="24"/>
        </w:rPr>
        <w:t>. Tú no tienes privilegios en razón de tus</w:t>
      </w:r>
      <w:r>
        <w:rPr>
          <w:rFonts w:ascii="Arial" w:hAnsi="Arial" w:cs="Arial"/>
          <w:sz w:val="24"/>
          <w:szCs w:val="24"/>
        </w:rPr>
        <w:t xml:space="preserve"> </w:t>
      </w:r>
      <w:r w:rsidRPr="00C876F1">
        <w:rPr>
          <w:rFonts w:ascii="Arial" w:hAnsi="Arial" w:cs="Arial"/>
          <w:sz w:val="24"/>
          <w:szCs w:val="24"/>
        </w:rPr>
        <w:t>méritos, y la regeneración no distingue a ninguno, a todos los absuelve</w:t>
      </w:r>
      <w:r>
        <w:rPr>
          <w:rFonts w:ascii="Arial" w:hAnsi="Arial" w:cs="Arial"/>
          <w:sz w:val="24"/>
          <w:szCs w:val="24"/>
        </w:rPr>
        <w:t xml:space="preserve"> </w:t>
      </w:r>
      <w:r w:rsidRPr="00C876F1">
        <w:rPr>
          <w:rFonts w:ascii="Arial" w:hAnsi="Arial" w:cs="Arial"/>
          <w:sz w:val="24"/>
          <w:szCs w:val="24"/>
        </w:rPr>
        <w:t>por igual. Porque todos necesitan de la gloria de Dios y son</w:t>
      </w:r>
      <w:r>
        <w:rPr>
          <w:rFonts w:ascii="Arial" w:hAnsi="Arial" w:cs="Arial"/>
          <w:sz w:val="24"/>
          <w:szCs w:val="24"/>
        </w:rPr>
        <w:t xml:space="preserve"> </w:t>
      </w:r>
      <w:r w:rsidRPr="00C876F1">
        <w:rPr>
          <w:rFonts w:ascii="Arial" w:hAnsi="Arial" w:cs="Arial"/>
          <w:sz w:val="24"/>
          <w:szCs w:val="24"/>
        </w:rPr>
        <w:t>justificados gratuitamente por su gracia</w:t>
      </w:r>
      <w:r>
        <w:rPr>
          <w:rStyle w:val="Refdenotaalpie"/>
          <w:rFonts w:ascii="Arial" w:hAnsi="Arial" w:cs="Arial"/>
          <w:sz w:val="24"/>
          <w:szCs w:val="24"/>
        </w:rPr>
        <w:footnoteReference w:id="741"/>
      </w:r>
      <w:r w:rsidRPr="00C876F1">
        <w:rPr>
          <w:rFonts w:ascii="Arial" w:hAnsi="Arial" w:cs="Arial"/>
          <w:sz w:val="24"/>
          <w:szCs w:val="24"/>
        </w:rPr>
        <w:t>• La fe ennoblece por igual</w:t>
      </w:r>
      <w:r>
        <w:rPr>
          <w:rFonts w:ascii="Arial" w:hAnsi="Arial" w:cs="Arial"/>
          <w:sz w:val="24"/>
          <w:szCs w:val="24"/>
        </w:rPr>
        <w:t xml:space="preserve"> </w:t>
      </w:r>
      <w:r w:rsidRPr="00C876F1">
        <w:rPr>
          <w:rFonts w:ascii="Arial" w:hAnsi="Arial" w:cs="Arial"/>
          <w:sz w:val="24"/>
          <w:szCs w:val="24"/>
        </w:rPr>
        <w:t>a los dos pueblos; pero el pueblo judío piensa de otro modo y reclama</w:t>
      </w:r>
      <w:r>
        <w:rPr>
          <w:rFonts w:ascii="Arial" w:hAnsi="Arial" w:cs="Arial"/>
          <w:sz w:val="24"/>
          <w:szCs w:val="24"/>
        </w:rPr>
        <w:t xml:space="preserve"> </w:t>
      </w:r>
      <w:r w:rsidRPr="00C876F1">
        <w:rPr>
          <w:rFonts w:ascii="Arial" w:hAnsi="Arial" w:cs="Arial"/>
          <w:sz w:val="24"/>
          <w:szCs w:val="24"/>
        </w:rPr>
        <w:t>para sí derechos particulares en la clemencia común.</w:t>
      </w:r>
    </w:p>
    <w:p w14:paraId="588C9795"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¿Por qué nos admiramos de que quiera ser el primero, si quiso</w:t>
      </w:r>
      <w:r>
        <w:rPr>
          <w:rFonts w:ascii="Arial" w:hAnsi="Arial" w:cs="Arial"/>
          <w:sz w:val="24"/>
          <w:szCs w:val="24"/>
        </w:rPr>
        <w:t xml:space="preserve"> </w:t>
      </w:r>
      <w:r w:rsidRPr="00C876F1">
        <w:rPr>
          <w:rFonts w:ascii="Arial" w:hAnsi="Arial" w:cs="Arial"/>
          <w:sz w:val="24"/>
          <w:szCs w:val="24"/>
        </w:rPr>
        <w:t>ser el único? Ya que no pudo ser el unigénito, trata al menos de ser</w:t>
      </w:r>
      <w:r>
        <w:rPr>
          <w:rFonts w:ascii="Arial" w:hAnsi="Arial" w:cs="Arial"/>
          <w:sz w:val="24"/>
          <w:szCs w:val="24"/>
        </w:rPr>
        <w:t xml:space="preserve"> </w:t>
      </w:r>
      <w:r w:rsidRPr="00C876F1">
        <w:rPr>
          <w:rFonts w:ascii="Arial" w:hAnsi="Arial" w:cs="Arial"/>
          <w:sz w:val="24"/>
          <w:szCs w:val="24"/>
        </w:rPr>
        <w:t>el primogénito.</w:t>
      </w:r>
    </w:p>
    <w:p w14:paraId="24A0033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Mira cuántas recriminaciones se le hacen a Pedro en los Hechos</w:t>
      </w:r>
      <w:r>
        <w:rPr>
          <w:rFonts w:ascii="Arial" w:hAnsi="Arial" w:cs="Arial"/>
          <w:sz w:val="24"/>
          <w:szCs w:val="24"/>
        </w:rPr>
        <w:t xml:space="preserve"> </w:t>
      </w:r>
      <w:r w:rsidRPr="00C876F1">
        <w:rPr>
          <w:rFonts w:ascii="Arial" w:hAnsi="Arial" w:cs="Arial"/>
          <w:sz w:val="24"/>
          <w:szCs w:val="24"/>
        </w:rPr>
        <w:t>de los Apóstoles, porque había introducido a los incircuncisos y los</w:t>
      </w:r>
      <w:r>
        <w:rPr>
          <w:rFonts w:ascii="Arial" w:hAnsi="Arial" w:cs="Arial"/>
          <w:sz w:val="24"/>
          <w:szCs w:val="24"/>
        </w:rPr>
        <w:t xml:space="preserve"> </w:t>
      </w:r>
      <w:r w:rsidRPr="00C876F1">
        <w:rPr>
          <w:rFonts w:ascii="Arial" w:hAnsi="Arial" w:cs="Arial"/>
          <w:sz w:val="24"/>
          <w:szCs w:val="24"/>
        </w:rPr>
        <w:t>había admitido a los misterios de la fe</w:t>
      </w:r>
      <w:r>
        <w:rPr>
          <w:rStyle w:val="Refdenotaalpie"/>
          <w:rFonts w:ascii="Arial" w:hAnsi="Arial" w:cs="Arial"/>
          <w:sz w:val="24"/>
          <w:szCs w:val="24"/>
        </w:rPr>
        <w:footnoteReference w:id="742"/>
      </w:r>
      <w:r w:rsidRPr="00C876F1">
        <w:rPr>
          <w:rFonts w:ascii="Arial" w:hAnsi="Arial" w:cs="Arial"/>
          <w:sz w:val="24"/>
          <w:szCs w:val="24"/>
        </w:rPr>
        <w:t>. Mira cuánto se fatiga Pablo,</w:t>
      </w:r>
      <w:r>
        <w:rPr>
          <w:rFonts w:ascii="Arial" w:hAnsi="Arial" w:cs="Arial"/>
          <w:sz w:val="24"/>
          <w:szCs w:val="24"/>
        </w:rPr>
        <w:t xml:space="preserve"> </w:t>
      </w:r>
      <w:r w:rsidRPr="00C876F1">
        <w:rPr>
          <w:rFonts w:ascii="Arial" w:hAnsi="Arial" w:cs="Arial"/>
          <w:sz w:val="24"/>
          <w:szCs w:val="24"/>
        </w:rPr>
        <w:t>en la Epístola a los Romanos, contra los judíos que reclaman para</w:t>
      </w:r>
      <w:r>
        <w:rPr>
          <w:rFonts w:ascii="Arial" w:hAnsi="Arial" w:cs="Arial"/>
          <w:sz w:val="24"/>
          <w:szCs w:val="24"/>
        </w:rPr>
        <w:t xml:space="preserve"> </w:t>
      </w:r>
      <w:r w:rsidRPr="00C876F1">
        <w:rPr>
          <w:rFonts w:ascii="Arial" w:hAnsi="Arial" w:cs="Arial"/>
          <w:sz w:val="24"/>
          <w:szCs w:val="24"/>
        </w:rPr>
        <w:t>sí privilegios en la gracia de la fe y que hacen diferencias entre aquéllos</w:t>
      </w:r>
      <w:r>
        <w:rPr>
          <w:rFonts w:ascii="Arial" w:hAnsi="Arial" w:cs="Arial"/>
          <w:sz w:val="24"/>
          <w:szCs w:val="24"/>
        </w:rPr>
        <w:t xml:space="preserve"> </w:t>
      </w:r>
      <w:r w:rsidRPr="00C876F1">
        <w:rPr>
          <w:rFonts w:ascii="Arial" w:hAnsi="Arial" w:cs="Arial"/>
          <w:sz w:val="24"/>
          <w:szCs w:val="24"/>
        </w:rPr>
        <w:t>a quienes une una misma fe. Allí procuraban ser únicos en la</w:t>
      </w:r>
      <w:r>
        <w:rPr>
          <w:rFonts w:ascii="Arial" w:hAnsi="Arial" w:cs="Arial"/>
          <w:sz w:val="24"/>
          <w:szCs w:val="24"/>
        </w:rPr>
        <w:t xml:space="preserve"> </w:t>
      </w:r>
      <w:r w:rsidRPr="00C876F1">
        <w:rPr>
          <w:rFonts w:ascii="Arial" w:hAnsi="Arial" w:cs="Arial"/>
          <w:sz w:val="24"/>
          <w:szCs w:val="24"/>
        </w:rPr>
        <w:t>gracia, aquí tratan de ser los más elevados, no queriendo tener como</w:t>
      </w:r>
      <w:r>
        <w:rPr>
          <w:rFonts w:ascii="Arial" w:hAnsi="Arial" w:cs="Arial"/>
          <w:sz w:val="24"/>
          <w:szCs w:val="24"/>
        </w:rPr>
        <w:t xml:space="preserve"> </w:t>
      </w:r>
      <w:r w:rsidRPr="00C876F1">
        <w:rPr>
          <w:rFonts w:ascii="Arial" w:hAnsi="Arial" w:cs="Arial"/>
          <w:sz w:val="24"/>
          <w:szCs w:val="24"/>
        </w:rPr>
        <w:t>iguales a los que no podían dejar de tener como compañeros.</w:t>
      </w:r>
    </w:p>
    <w:p w14:paraId="29A78DBA"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Pero Dios hizo a los gentiles miembros de un solo cuerpo y</w:t>
      </w:r>
      <w:r>
        <w:rPr>
          <w:rFonts w:ascii="Arial" w:hAnsi="Arial" w:cs="Arial"/>
          <w:sz w:val="24"/>
          <w:szCs w:val="24"/>
        </w:rPr>
        <w:t xml:space="preserve"> </w:t>
      </w:r>
      <w:r w:rsidRPr="00C876F1">
        <w:rPr>
          <w:rFonts w:ascii="Arial" w:hAnsi="Arial" w:cs="Arial"/>
          <w:sz w:val="24"/>
          <w:szCs w:val="24"/>
        </w:rPr>
        <w:t>copartícipes de Israel en las alianzas, sin hacer distinción alguna y</w:t>
      </w:r>
      <w:r>
        <w:rPr>
          <w:rFonts w:ascii="Arial" w:hAnsi="Arial" w:cs="Arial"/>
          <w:sz w:val="24"/>
          <w:szCs w:val="24"/>
        </w:rPr>
        <w:t xml:space="preserve"> </w:t>
      </w:r>
      <w:r w:rsidRPr="00C876F1">
        <w:rPr>
          <w:rFonts w:ascii="Arial" w:hAnsi="Arial" w:cs="Arial"/>
          <w:sz w:val="24"/>
          <w:szCs w:val="24"/>
        </w:rPr>
        <w:t>limpiando por la fe sus corazones. Por eso se dice que son gemelos, porque la fe no separa en clases a los que regenera por igual.</w:t>
      </w:r>
    </w:p>
    <w:p w14:paraId="1BF4D604"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Por lo demás, los que ignoran que son gemelos, han dejado</w:t>
      </w:r>
      <w:r>
        <w:rPr>
          <w:rFonts w:ascii="Arial" w:hAnsi="Arial" w:cs="Arial"/>
          <w:sz w:val="24"/>
          <w:szCs w:val="24"/>
        </w:rPr>
        <w:t xml:space="preserve"> </w:t>
      </w:r>
      <w:r w:rsidRPr="00C876F1">
        <w:rPr>
          <w:rFonts w:ascii="Arial" w:hAnsi="Arial" w:cs="Arial"/>
          <w:sz w:val="24"/>
          <w:szCs w:val="24"/>
        </w:rPr>
        <w:t>de contar, y los que ocupaban el primer lugar en el banquete ya no</w:t>
      </w:r>
      <w:r>
        <w:rPr>
          <w:rFonts w:ascii="Arial" w:hAnsi="Arial" w:cs="Arial"/>
          <w:sz w:val="24"/>
          <w:szCs w:val="24"/>
        </w:rPr>
        <w:t xml:space="preserve"> </w:t>
      </w:r>
      <w:r w:rsidRPr="00C876F1">
        <w:rPr>
          <w:rFonts w:ascii="Arial" w:hAnsi="Arial" w:cs="Arial"/>
          <w:sz w:val="24"/>
          <w:szCs w:val="24"/>
        </w:rPr>
        <w:t>tienen ni el último. Esta consideración no se limita a los judíos, sino</w:t>
      </w:r>
      <w:r>
        <w:rPr>
          <w:rFonts w:ascii="Arial" w:hAnsi="Arial" w:cs="Arial"/>
          <w:sz w:val="24"/>
          <w:szCs w:val="24"/>
        </w:rPr>
        <w:t xml:space="preserve"> </w:t>
      </w:r>
      <w:r w:rsidRPr="00C876F1">
        <w:rPr>
          <w:rFonts w:ascii="Arial" w:hAnsi="Arial" w:cs="Arial"/>
          <w:sz w:val="24"/>
          <w:szCs w:val="24"/>
        </w:rPr>
        <w:t>que se extiende a todos a fin de que nadie envidie a otro por su participación</w:t>
      </w:r>
      <w:r>
        <w:rPr>
          <w:rFonts w:ascii="Arial" w:hAnsi="Arial" w:cs="Arial"/>
          <w:sz w:val="24"/>
          <w:szCs w:val="24"/>
        </w:rPr>
        <w:t xml:space="preserve"> </w:t>
      </w:r>
      <w:r w:rsidRPr="00C876F1">
        <w:rPr>
          <w:rFonts w:ascii="Arial" w:hAnsi="Arial" w:cs="Arial"/>
          <w:sz w:val="24"/>
          <w:szCs w:val="24"/>
        </w:rPr>
        <w:t>en la gracia o por poseerla en el mismo grado, cualquiera</w:t>
      </w:r>
      <w:r>
        <w:rPr>
          <w:rFonts w:ascii="Arial" w:hAnsi="Arial" w:cs="Arial"/>
          <w:sz w:val="24"/>
          <w:szCs w:val="24"/>
        </w:rPr>
        <w:t xml:space="preserve"> </w:t>
      </w:r>
      <w:r w:rsidRPr="00C876F1">
        <w:rPr>
          <w:rFonts w:ascii="Arial" w:hAnsi="Arial" w:cs="Arial"/>
          <w:sz w:val="24"/>
          <w:szCs w:val="24"/>
        </w:rPr>
        <w:t>que fuera éste.</w:t>
      </w:r>
    </w:p>
    <w:p w14:paraId="1AC308D5"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Porque, ¿quién pretenderá tener méritos cuando se trata de un</w:t>
      </w:r>
      <w:r>
        <w:rPr>
          <w:rFonts w:ascii="Arial" w:hAnsi="Arial" w:cs="Arial"/>
          <w:sz w:val="24"/>
          <w:szCs w:val="24"/>
        </w:rPr>
        <w:t xml:space="preserve"> </w:t>
      </w:r>
      <w:r w:rsidRPr="00C876F1">
        <w:rPr>
          <w:rFonts w:ascii="Arial" w:hAnsi="Arial" w:cs="Arial"/>
          <w:sz w:val="24"/>
          <w:szCs w:val="24"/>
        </w:rPr>
        <w:t>don gratuito? No debe anteponerse lo viejo, cuando todas las cosas</w:t>
      </w:r>
      <w:r>
        <w:rPr>
          <w:rFonts w:ascii="Arial" w:hAnsi="Arial" w:cs="Arial"/>
          <w:sz w:val="24"/>
          <w:szCs w:val="24"/>
        </w:rPr>
        <w:t xml:space="preserve"> </w:t>
      </w:r>
      <w:r w:rsidRPr="00C876F1">
        <w:rPr>
          <w:rFonts w:ascii="Arial" w:hAnsi="Arial" w:cs="Arial"/>
          <w:sz w:val="24"/>
          <w:szCs w:val="24"/>
        </w:rPr>
        <w:t>son nuevas. La novedad de la regeneración está insinuada en los cabritos,</w:t>
      </w:r>
      <w:r>
        <w:rPr>
          <w:rFonts w:ascii="Arial" w:hAnsi="Arial" w:cs="Arial"/>
          <w:sz w:val="24"/>
          <w:szCs w:val="24"/>
        </w:rPr>
        <w:t xml:space="preserve"> </w:t>
      </w:r>
      <w:r w:rsidRPr="00C876F1">
        <w:rPr>
          <w:rFonts w:ascii="Arial" w:hAnsi="Arial" w:cs="Arial"/>
          <w:sz w:val="24"/>
          <w:szCs w:val="24"/>
        </w:rPr>
        <w:t>así como en el hecho de que son gemelos lo está la igualdad</w:t>
      </w:r>
      <w:r>
        <w:rPr>
          <w:rFonts w:ascii="Arial" w:hAnsi="Arial" w:cs="Arial"/>
          <w:sz w:val="24"/>
          <w:szCs w:val="24"/>
        </w:rPr>
        <w:t xml:space="preserve"> </w:t>
      </w:r>
      <w:r w:rsidRPr="00C876F1">
        <w:rPr>
          <w:rFonts w:ascii="Arial" w:hAnsi="Arial" w:cs="Arial"/>
          <w:sz w:val="24"/>
          <w:szCs w:val="24"/>
        </w:rPr>
        <w:t>en la regeneración.</w:t>
      </w:r>
    </w:p>
    <w:p w14:paraId="4736A1C1"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Estos son llamados con propiedad cabritos, es decir, hijos de la</w:t>
      </w:r>
      <w:r>
        <w:rPr>
          <w:rFonts w:ascii="Arial" w:hAnsi="Arial" w:cs="Arial"/>
          <w:sz w:val="24"/>
          <w:szCs w:val="24"/>
        </w:rPr>
        <w:t xml:space="preserve"> </w:t>
      </w:r>
      <w:r w:rsidRPr="00C876F1">
        <w:rPr>
          <w:rFonts w:ascii="Arial" w:hAnsi="Arial" w:cs="Arial"/>
          <w:sz w:val="24"/>
          <w:szCs w:val="24"/>
        </w:rPr>
        <w:t>Iglesia, porque ven como las cabras de un modo penetrante. Son penetrantes,</w:t>
      </w:r>
      <w:r>
        <w:rPr>
          <w:rFonts w:ascii="Arial" w:hAnsi="Arial" w:cs="Arial"/>
          <w:sz w:val="24"/>
          <w:szCs w:val="24"/>
        </w:rPr>
        <w:t xml:space="preserve"> </w:t>
      </w:r>
      <w:r w:rsidRPr="00C876F1">
        <w:rPr>
          <w:rFonts w:ascii="Arial" w:hAnsi="Arial" w:cs="Arial"/>
          <w:sz w:val="24"/>
          <w:szCs w:val="24"/>
        </w:rPr>
        <w:t>en efecto, los ojos de la Iglesia, de esta Iglesia que contempla</w:t>
      </w:r>
      <w:r>
        <w:rPr>
          <w:rFonts w:ascii="Arial" w:hAnsi="Arial" w:cs="Arial"/>
          <w:sz w:val="24"/>
          <w:szCs w:val="24"/>
        </w:rPr>
        <w:t xml:space="preserve"> </w:t>
      </w:r>
      <w:r w:rsidRPr="00C876F1">
        <w:rPr>
          <w:rFonts w:ascii="Arial" w:hAnsi="Arial" w:cs="Arial"/>
          <w:sz w:val="24"/>
          <w:szCs w:val="24"/>
        </w:rPr>
        <w:t>no las cosas visibles sino las invisibles.</w:t>
      </w:r>
    </w:p>
    <w:p w14:paraId="15E842CE" w14:textId="77777777" w:rsidR="00C25C58" w:rsidRPr="00C7312D" w:rsidRDefault="00C25C58" w:rsidP="00C7312D">
      <w:pPr>
        <w:rPr>
          <w:rFonts w:ascii="Arial" w:hAnsi="Arial" w:cs="Arial"/>
          <w:b/>
          <w:sz w:val="24"/>
          <w:szCs w:val="24"/>
        </w:rPr>
      </w:pPr>
      <w:r w:rsidRPr="00C7312D">
        <w:rPr>
          <w:rFonts w:ascii="Arial" w:hAnsi="Arial" w:cs="Arial"/>
          <w:b/>
          <w:sz w:val="24"/>
          <w:szCs w:val="24"/>
        </w:rPr>
        <w:t>SIGNIFICACIÓN DEL OLOR A LIRIOS</w:t>
      </w:r>
    </w:p>
    <w:p w14:paraId="0A579C9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4. Tus pechos como dos pequeños cabritos gemelos que pacen</w:t>
      </w:r>
      <w:r>
        <w:rPr>
          <w:rFonts w:ascii="Arial" w:hAnsi="Arial" w:cs="Arial"/>
          <w:sz w:val="24"/>
          <w:szCs w:val="24"/>
        </w:rPr>
        <w:t xml:space="preserve"> </w:t>
      </w:r>
      <w:r w:rsidRPr="00C876F1">
        <w:rPr>
          <w:rFonts w:ascii="Arial" w:hAnsi="Arial" w:cs="Arial"/>
          <w:sz w:val="24"/>
          <w:szCs w:val="24"/>
        </w:rPr>
        <w:t>entre lirios: si es que perciben la gracia de los lirios, si para ellos los</w:t>
      </w:r>
      <w:r>
        <w:rPr>
          <w:rFonts w:ascii="Arial" w:hAnsi="Arial" w:cs="Arial"/>
          <w:sz w:val="24"/>
          <w:szCs w:val="24"/>
        </w:rPr>
        <w:t xml:space="preserve"> </w:t>
      </w:r>
      <w:r w:rsidRPr="00C876F1">
        <w:rPr>
          <w:rFonts w:ascii="Arial" w:hAnsi="Arial" w:cs="Arial"/>
          <w:sz w:val="24"/>
          <w:szCs w:val="24"/>
        </w:rPr>
        <w:t>lirios huelen a lirio y no esparcen un olor desagradable.</w:t>
      </w:r>
    </w:p>
    <w:p w14:paraId="5E1E6EA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Bueno y agradable es el olor a lirio: sin embargo, el mismo lirio</w:t>
      </w:r>
      <w:r>
        <w:rPr>
          <w:rFonts w:ascii="Arial" w:hAnsi="Arial" w:cs="Arial"/>
          <w:sz w:val="24"/>
          <w:szCs w:val="24"/>
        </w:rPr>
        <w:t xml:space="preserve"> </w:t>
      </w:r>
      <w:r w:rsidRPr="00C876F1">
        <w:rPr>
          <w:rFonts w:ascii="Arial" w:hAnsi="Arial" w:cs="Arial"/>
          <w:sz w:val="24"/>
          <w:szCs w:val="24"/>
        </w:rPr>
        <w:t>para unos huele a lirio y para otros a ajenjo.</w:t>
      </w:r>
    </w:p>
    <w:p w14:paraId="508889F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Jesucristo es el lirio de los valles, lirio excelente. Lirios eran también</w:t>
      </w:r>
      <w:r>
        <w:rPr>
          <w:rFonts w:ascii="Arial" w:hAnsi="Arial" w:cs="Arial"/>
          <w:sz w:val="24"/>
          <w:szCs w:val="24"/>
        </w:rPr>
        <w:t xml:space="preserve"> </w:t>
      </w:r>
      <w:r w:rsidRPr="00C876F1">
        <w:rPr>
          <w:rFonts w:ascii="Arial" w:hAnsi="Arial" w:cs="Arial"/>
          <w:sz w:val="24"/>
          <w:szCs w:val="24"/>
        </w:rPr>
        <w:t>sus imitadores. Oye lo que dice uno de esos lirios: Somos el</w:t>
      </w:r>
      <w:r>
        <w:rPr>
          <w:rFonts w:ascii="Arial" w:hAnsi="Arial" w:cs="Arial"/>
          <w:sz w:val="24"/>
          <w:szCs w:val="24"/>
        </w:rPr>
        <w:t xml:space="preserve"> </w:t>
      </w:r>
      <w:r w:rsidRPr="00C876F1">
        <w:rPr>
          <w:rFonts w:ascii="Arial" w:hAnsi="Arial" w:cs="Arial"/>
          <w:sz w:val="24"/>
          <w:szCs w:val="24"/>
        </w:rPr>
        <w:t xml:space="preserve">buen olor de Cristo: para unos, olor de muerte </w:t>
      </w:r>
      <w:r w:rsidRPr="00C876F1">
        <w:rPr>
          <w:rFonts w:ascii="Arial" w:hAnsi="Arial" w:cs="Arial"/>
          <w:sz w:val="24"/>
          <w:szCs w:val="24"/>
        </w:rPr>
        <w:lastRenderedPageBreak/>
        <w:t>para muerte; para</w:t>
      </w:r>
      <w:r>
        <w:rPr>
          <w:rFonts w:ascii="Arial" w:hAnsi="Arial" w:cs="Arial"/>
          <w:sz w:val="24"/>
          <w:szCs w:val="24"/>
        </w:rPr>
        <w:t xml:space="preserve"> </w:t>
      </w:r>
      <w:r w:rsidRPr="00C876F1">
        <w:rPr>
          <w:rFonts w:ascii="Arial" w:hAnsi="Arial" w:cs="Arial"/>
          <w:sz w:val="24"/>
          <w:szCs w:val="24"/>
        </w:rPr>
        <w:t>otros, olor de vida para vida</w:t>
      </w:r>
      <w:r>
        <w:rPr>
          <w:rStyle w:val="Refdenotaalpie"/>
          <w:rFonts w:ascii="Arial" w:hAnsi="Arial" w:cs="Arial"/>
          <w:sz w:val="24"/>
          <w:szCs w:val="24"/>
        </w:rPr>
        <w:footnoteReference w:id="743"/>
      </w:r>
      <w:r w:rsidRPr="00C876F1">
        <w:rPr>
          <w:rFonts w:ascii="Arial" w:hAnsi="Arial" w:cs="Arial"/>
          <w:sz w:val="24"/>
          <w:szCs w:val="24"/>
        </w:rPr>
        <w:t>• Ves cómo este lirio singular, en el que</w:t>
      </w:r>
      <w:r>
        <w:rPr>
          <w:rFonts w:ascii="Arial" w:hAnsi="Arial" w:cs="Arial"/>
          <w:sz w:val="24"/>
          <w:szCs w:val="24"/>
        </w:rPr>
        <w:t xml:space="preserve"> </w:t>
      </w:r>
      <w:r w:rsidRPr="00C876F1">
        <w:rPr>
          <w:rFonts w:ascii="Arial" w:hAnsi="Arial" w:cs="Arial"/>
          <w:sz w:val="24"/>
          <w:szCs w:val="24"/>
        </w:rPr>
        <w:t>la plenitud de todos los bienes exhala su olor, parecía sin embargo</w:t>
      </w:r>
      <w:r>
        <w:rPr>
          <w:rFonts w:ascii="Arial" w:hAnsi="Arial" w:cs="Arial"/>
          <w:sz w:val="24"/>
          <w:szCs w:val="24"/>
        </w:rPr>
        <w:t xml:space="preserve"> </w:t>
      </w:r>
      <w:r w:rsidRPr="00C876F1">
        <w:rPr>
          <w:rFonts w:ascii="Arial" w:hAnsi="Arial" w:cs="Arial"/>
          <w:sz w:val="24"/>
          <w:szCs w:val="24"/>
        </w:rPr>
        <w:t>exhalar para algunos un olor desagradable. Estos son los que truecan</w:t>
      </w:r>
      <w:r>
        <w:rPr>
          <w:rFonts w:ascii="Arial" w:hAnsi="Arial" w:cs="Arial"/>
          <w:sz w:val="24"/>
          <w:szCs w:val="24"/>
        </w:rPr>
        <w:t xml:space="preserve"> </w:t>
      </w:r>
      <w:r w:rsidRPr="00C876F1">
        <w:rPr>
          <w:rFonts w:ascii="Arial" w:hAnsi="Arial" w:cs="Arial"/>
          <w:sz w:val="24"/>
          <w:szCs w:val="24"/>
        </w:rPr>
        <w:t>lo dulce en amargo y la luz en tinieblas. Pero pace en verdad</w:t>
      </w:r>
      <w:r>
        <w:rPr>
          <w:rFonts w:ascii="Arial" w:hAnsi="Arial" w:cs="Arial"/>
          <w:sz w:val="24"/>
          <w:szCs w:val="24"/>
        </w:rPr>
        <w:t xml:space="preserve"> </w:t>
      </w:r>
      <w:r w:rsidRPr="00C876F1">
        <w:rPr>
          <w:rFonts w:ascii="Arial" w:hAnsi="Arial" w:cs="Arial"/>
          <w:sz w:val="24"/>
          <w:szCs w:val="24"/>
        </w:rPr>
        <w:t>entre lirios el que se adueña del perfume de los lirios.</w:t>
      </w:r>
    </w:p>
    <w:p w14:paraId="2121752A"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Son lirios los ejemplos de castidad que embalsaman no sólo</w:t>
      </w:r>
      <w:r>
        <w:rPr>
          <w:rFonts w:ascii="Arial" w:hAnsi="Arial" w:cs="Arial"/>
          <w:sz w:val="24"/>
          <w:szCs w:val="24"/>
        </w:rPr>
        <w:t xml:space="preserve"> </w:t>
      </w:r>
      <w:r w:rsidRPr="00C876F1">
        <w:rPr>
          <w:rFonts w:ascii="Arial" w:hAnsi="Arial" w:cs="Arial"/>
          <w:sz w:val="24"/>
          <w:szCs w:val="24"/>
        </w:rPr>
        <w:t>lo que. es contemporáneo y cercano sino también Jo que está lejos</w:t>
      </w:r>
      <w:r>
        <w:rPr>
          <w:rFonts w:ascii="Arial" w:hAnsi="Arial" w:cs="Arial"/>
          <w:sz w:val="24"/>
          <w:szCs w:val="24"/>
        </w:rPr>
        <w:t xml:space="preserve"> </w:t>
      </w:r>
      <w:r w:rsidRPr="00C876F1">
        <w:rPr>
          <w:rFonts w:ascii="Arial" w:hAnsi="Arial" w:cs="Arial"/>
          <w:sz w:val="24"/>
          <w:szCs w:val="24"/>
        </w:rPr>
        <w:t>en el tiempo y en el espacio. Son lirios también los sermones sagrados,</w:t>
      </w:r>
      <w:r>
        <w:rPr>
          <w:rFonts w:ascii="Arial" w:hAnsi="Arial" w:cs="Arial"/>
          <w:sz w:val="24"/>
          <w:szCs w:val="24"/>
        </w:rPr>
        <w:t xml:space="preserve"> </w:t>
      </w:r>
      <w:r w:rsidRPr="00C876F1">
        <w:rPr>
          <w:rFonts w:ascii="Arial" w:hAnsi="Arial" w:cs="Arial"/>
          <w:sz w:val="24"/>
          <w:szCs w:val="24"/>
        </w:rPr>
        <w:t>en los cuales aspiramos los gozos de la vida eterna y atraemos</w:t>
      </w:r>
      <w:r>
        <w:rPr>
          <w:rFonts w:ascii="Arial" w:hAnsi="Arial" w:cs="Arial"/>
          <w:sz w:val="24"/>
          <w:szCs w:val="24"/>
        </w:rPr>
        <w:t xml:space="preserve"> </w:t>
      </w:r>
      <w:r w:rsidRPr="00C876F1">
        <w:rPr>
          <w:rFonts w:ascii="Arial" w:hAnsi="Arial" w:cs="Arial"/>
          <w:sz w:val="24"/>
          <w:szCs w:val="24"/>
        </w:rPr>
        <w:t>el espíritu de estos perfumes. Hermanos, ¡de cuántos lirios están</w:t>
      </w:r>
      <w:r>
        <w:rPr>
          <w:rFonts w:ascii="Arial" w:hAnsi="Arial" w:cs="Arial"/>
          <w:sz w:val="24"/>
          <w:szCs w:val="24"/>
        </w:rPr>
        <w:t xml:space="preserve"> </w:t>
      </w:r>
      <w:r w:rsidRPr="00C876F1">
        <w:rPr>
          <w:rFonts w:ascii="Arial" w:hAnsi="Arial" w:cs="Arial"/>
          <w:sz w:val="24"/>
          <w:szCs w:val="24"/>
        </w:rPr>
        <w:t>rodeados ustedes! Aunque todos los hijos de la Iglesia lo están, ustedes</w:t>
      </w:r>
      <w:r>
        <w:rPr>
          <w:rFonts w:ascii="Arial" w:hAnsi="Arial" w:cs="Arial"/>
          <w:sz w:val="24"/>
          <w:szCs w:val="24"/>
        </w:rPr>
        <w:t xml:space="preserve"> </w:t>
      </w:r>
      <w:r w:rsidRPr="00C876F1">
        <w:rPr>
          <w:rFonts w:ascii="Arial" w:hAnsi="Arial" w:cs="Arial"/>
          <w:sz w:val="24"/>
          <w:szCs w:val="24"/>
        </w:rPr>
        <w:t>en mayor abundancia: a cada instante aspiran las castas palabras</w:t>
      </w:r>
      <w:r>
        <w:rPr>
          <w:rFonts w:ascii="Arial" w:hAnsi="Arial" w:cs="Arial"/>
          <w:sz w:val="24"/>
          <w:szCs w:val="24"/>
        </w:rPr>
        <w:t xml:space="preserve"> </w:t>
      </w:r>
      <w:r w:rsidRPr="00C876F1">
        <w:rPr>
          <w:rFonts w:ascii="Arial" w:hAnsi="Arial" w:cs="Arial"/>
          <w:sz w:val="24"/>
          <w:szCs w:val="24"/>
        </w:rPr>
        <w:t>de</w:t>
      </w:r>
      <w:r>
        <w:rPr>
          <w:rFonts w:ascii="Arial" w:hAnsi="Arial" w:cs="Arial"/>
          <w:sz w:val="24"/>
          <w:szCs w:val="24"/>
        </w:rPr>
        <w:t xml:space="preserve"> l</w:t>
      </w:r>
      <w:r w:rsidRPr="00C876F1">
        <w:rPr>
          <w:rFonts w:ascii="Arial" w:hAnsi="Arial" w:cs="Arial"/>
          <w:sz w:val="24"/>
          <w:szCs w:val="24"/>
        </w:rPr>
        <w:t>os Profetas, de los Apóstoles, de los Evangelistas, que son</w:t>
      </w:r>
      <w:r>
        <w:rPr>
          <w:rFonts w:ascii="Arial" w:hAnsi="Arial" w:cs="Arial"/>
          <w:sz w:val="24"/>
          <w:szCs w:val="24"/>
        </w:rPr>
        <w:t xml:space="preserve"> </w:t>
      </w:r>
      <w:r w:rsidRPr="00C876F1">
        <w:rPr>
          <w:rFonts w:ascii="Arial" w:hAnsi="Arial" w:cs="Arial"/>
          <w:sz w:val="24"/>
          <w:szCs w:val="24"/>
        </w:rPr>
        <w:t xml:space="preserve">como </w:t>
      </w:r>
      <w:r>
        <w:rPr>
          <w:rFonts w:ascii="Arial" w:hAnsi="Arial" w:cs="Arial"/>
          <w:sz w:val="24"/>
          <w:szCs w:val="24"/>
        </w:rPr>
        <w:t>lirios</w:t>
      </w:r>
      <w:r w:rsidRPr="00C876F1">
        <w:rPr>
          <w:rFonts w:ascii="Arial" w:hAnsi="Arial" w:cs="Arial"/>
          <w:sz w:val="24"/>
          <w:szCs w:val="24"/>
        </w:rPr>
        <w:t>, y sus palabras y sus vidas exhalan un agradable aroma.</w:t>
      </w:r>
    </w:p>
    <w:p w14:paraId="1B989B1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Porque, ¿qué lirio exhalará un perfume más suave, que pueda</w:t>
      </w:r>
      <w:r>
        <w:rPr>
          <w:rFonts w:ascii="Arial" w:hAnsi="Arial" w:cs="Arial"/>
          <w:sz w:val="24"/>
          <w:szCs w:val="24"/>
        </w:rPr>
        <w:t xml:space="preserve"> </w:t>
      </w:r>
      <w:r w:rsidRPr="00C876F1">
        <w:rPr>
          <w:rFonts w:ascii="Arial" w:hAnsi="Arial" w:cs="Arial"/>
          <w:sz w:val="24"/>
          <w:szCs w:val="24"/>
        </w:rPr>
        <w:t>igualar su fragancia? María. ¡qué perfume derrama para ti, y qué</w:t>
      </w:r>
      <w:r>
        <w:rPr>
          <w:rFonts w:ascii="Arial" w:hAnsi="Arial" w:cs="Arial"/>
          <w:sz w:val="24"/>
          <w:szCs w:val="24"/>
        </w:rPr>
        <w:t xml:space="preserve"> </w:t>
      </w:r>
      <w:r w:rsidRPr="00C876F1">
        <w:rPr>
          <w:rFonts w:ascii="Arial" w:hAnsi="Arial" w:cs="Arial"/>
          <w:sz w:val="24"/>
          <w:szCs w:val="24"/>
        </w:rPr>
        <w:t>perfume Juan, Pedro y los demás personajes del Evangelio! ¡Qué</w:t>
      </w:r>
      <w:r>
        <w:rPr>
          <w:rFonts w:ascii="Arial" w:hAnsi="Arial" w:cs="Arial"/>
          <w:sz w:val="24"/>
          <w:szCs w:val="24"/>
        </w:rPr>
        <w:t xml:space="preserve"> </w:t>
      </w:r>
      <w:r w:rsidRPr="00C876F1">
        <w:rPr>
          <w:rFonts w:ascii="Arial" w:hAnsi="Arial" w:cs="Arial"/>
          <w:sz w:val="24"/>
          <w:szCs w:val="24"/>
        </w:rPr>
        <w:t xml:space="preserve">perfume derrama el mismo Jesús, quien </w:t>
      </w:r>
      <w:r>
        <w:rPr>
          <w:rFonts w:ascii="Arial" w:hAnsi="Arial" w:cs="Arial"/>
          <w:sz w:val="24"/>
          <w:szCs w:val="24"/>
        </w:rPr>
        <w:t>d</w:t>
      </w:r>
      <w:r w:rsidRPr="00C876F1">
        <w:rPr>
          <w:rFonts w:ascii="Arial" w:hAnsi="Arial" w:cs="Arial"/>
          <w:sz w:val="24"/>
          <w:szCs w:val="24"/>
        </w:rPr>
        <w:t>e un modo particular exhala</w:t>
      </w:r>
      <w:r>
        <w:rPr>
          <w:rFonts w:ascii="Arial" w:hAnsi="Arial" w:cs="Arial"/>
          <w:sz w:val="24"/>
          <w:szCs w:val="24"/>
        </w:rPr>
        <w:t xml:space="preserve"> </w:t>
      </w:r>
      <w:r w:rsidRPr="00C876F1">
        <w:rPr>
          <w:rFonts w:ascii="Arial" w:hAnsi="Arial" w:cs="Arial"/>
          <w:sz w:val="24"/>
          <w:szCs w:val="24"/>
        </w:rPr>
        <w:t>en sí mismo su aroma y sólo Él es aspirado en todo aquello que</w:t>
      </w:r>
      <w:r>
        <w:rPr>
          <w:rFonts w:ascii="Arial" w:hAnsi="Arial" w:cs="Arial"/>
          <w:sz w:val="24"/>
          <w:szCs w:val="24"/>
        </w:rPr>
        <w:t xml:space="preserve"> </w:t>
      </w:r>
      <w:r w:rsidRPr="00C876F1">
        <w:rPr>
          <w:rFonts w:ascii="Arial" w:hAnsi="Arial" w:cs="Arial"/>
          <w:sz w:val="24"/>
          <w:szCs w:val="24"/>
        </w:rPr>
        <w:t>perfuma suavemente en los demás! Sus palabras esparcen en el mundo</w:t>
      </w:r>
      <w:r>
        <w:rPr>
          <w:rFonts w:ascii="Arial" w:hAnsi="Arial" w:cs="Arial"/>
          <w:sz w:val="24"/>
          <w:szCs w:val="24"/>
        </w:rPr>
        <w:t xml:space="preserve"> </w:t>
      </w:r>
      <w:r w:rsidRPr="00C876F1">
        <w:rPr>
          <w:rFonts w:ascii="Arial" w:hAnsi="Arial" w:cs="Arial"/>
          <w:sz w:val="24"/>
          <w:szCs w:val="24"/>
        </w:rPr>
        <w:t>un olor nuevo, cuando nos revelan los misterios de la Trinidad</w:t>
      </w:r>
      <w:r>
        <w:rPr>
          <w:rFonts w:ascii="Arial" w:hAnsi="Arial" w:cs="Arial"/>
          <w:sz w:val="24"/>
          <w:szCs w:val="24"/>
        </w:rPr>
        <w:t xml:space="preserve"> </w:t>
      </w:r>
      <w:r w:rsidRPr="00C876F1">
        <w:rPr>
          <w:rFonts w:ascii="Arial" w:hAnsi="Arial" w:cs="Arial"/>
          <w:sz w:val="24"/>
          <w:szCs w:val="24"/>
        </w:rPr>
        <w:t xml:space="preserve">cuando exponen la gracia de </w:t>
      </w:r>
      <w:r>
        <w:rPr>
          <w:rFonts w:ascii="Arial" w:hAnsi="Arial" w:cs="Arial"/>
          <w:sz w:val="24"/>
          <w:szCs w:val="24"/>
        </w:rPr>
        <w:t>tu</w:t>
      </w:r>
      <w:r w:rsidRPr="00C876F1">
        <w:rPr>
          <w:rFonts w:ascii="Arial" w:hAnsi="Arial" w:cs="Arial"/>
          <w:sz w:val="24"/>
          <w:szCs w:val="24"/>
        </w:rPr>
        <w:t xml:space="preserve"> Redención, la abundancia de las virtudes, la gloria de la Resurrección y la condición de la vida eterna.</w:t>
      </w:r>
    </w:p>
    <w:p w14:paraId="488251C4"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Tú tienes palabras de vida eterna, decía Pedro, y también:</w:t>
      </w:r>
      <w:r>
        <w:rPr>
          <w:rFonts w:ascii="Arial" w:hAnsi="Arial" w:cs="Arial"/>
          <w:sz w:val="24"/>
          <w:szCs w:val="24"/>
        </w:rPr>
        <w:t xml:space="preserve"> ¿A</w:t>
      </w:r>
      <w:r w:rsidRPr="00C876F1">
        <w:rPr>
          <w:rFonts w:ascii="Arial" w:hAnsi="Arial" w:cs="Arial"/>
          <w:sz w:val="24"/>
          <w:szCs w:val="24"/>
        </w:rPr>
        <w:t xml:space="preserve"> quién iremos</w:t>
      </w:r>
      <w:r>
        <w:rPr>
          <w:rFonts w:ascii="Arial" w:hAnsi="Arial" w:cs="Arial"/>
          <w:sz w:val="24"/>
          <w:szCs w:val="24"/>
        </w:rPr>
        <w:t>?</w:t>
      </w:r>
      <w:r>
        <w:rPr>
          <w:rStyle w:val="Refdenotaalpie"/>
          <w:rFonts w:ascii="Arial" w:hAnsi="Arial" w:cs="Arial"/>
          <w:sz w:val="24"/>
          <w:szCs w:val="24"/>
        </w:rPr>
        <w:footnoteReference w:id="744"/>
      </w:r>
      <w:r w:rsidRPr="00C876F1">
        <w:rPr>
          <w:rFonts w:ascii="Arial" w:hAnsi="Arial" w:cs="Arial"/>
          <w:sz w:val="24"/>
          <w:szCs w:val="24"/>
        </w:rPr>
        <w:t xml:space="preserve"> </w:t>
      </w:r>
      <w:r>
        <w:rPr>
          <w:rFonts w:ascii="Arial" w:hAnsi="Arial" w:cs="Arial"/>
          <w:sz w:val="24"/>
          <w:szCs w:val="24"/>
        </w:rPr>
        <w:t>Di</w:t>
      </w:r>
      <w:r w:rsidRPr="00C876F1">
        <w:rPr>
          <w:rFonts w:ascii="Arial" w:hAnsi="Arial" w:cs="Arial"/>
          <w:sz w:val="24"/>
          <w:szCs w:val="24"/>
        </w:rPr>
        <w:t>gamos también nosotros lo mismo inundados</w:t>
      </w:r>
      <w:r>
        <w:rPr>
          <w:rFonts w:ascii="Arial" w:hAnsi="Arial" w:cs="Arial"/>
          <w:sz w:val="24"/>
          <w:szCs w:val="24"/>
        </w:rPr>
        <w:t xml:space="preserve"> </w:t>
      </w:r>
      <w:r w:rsidRPr="00C876F1">
        <w:rPr>
          <w:rFonts w:ascii="Arial" w:hAnsi="Arial" w:cs="Arial"/>
          <w:sz w:val="24"/>
          <w:szCs w:val="24"/>
        </w:rPr>
        <w:t>por su dulce aroma. En Ti, Jesús bueno, aspiramos la divinidad del</w:t>
      </w:r>
      <w:r>
        <w:rPr>
          <w:rFonts w:ascii="Arial" w:hAnsi="Arial" w:cs="Arial"/>
          <w:sz w:val="24"/>
          <w:szCs w:val="24"/>
        </w:rPr>
        <w:t xml:space="preserve"> </w:t>
      </w:r>
      <w:r w:rsidRPr="00C876F1">
        <w:rPr>
          <w:rFonts w:ascii="Arial" w:hAnsi="Arial" w:cs="Arial"/>
          <w:sz w:val="24"/>
          <w:szCs w:val="24"/>
        </w:rPr>
        <w:t>Padre que está en Ti; en Ti, la gracia del Espíritu que te ungió· en</w:t>
      </w:r>
      <w:r>
        <w:rPr>
          <w:rFonts w:ascii="Arial" w:hAnsi="Arial" w:cs="Arial"/>
          <w:sz w:val="24"/>
          <w:szCs w:val="24"/>
        </w:rPr>
        <w:t xml:space="preserve"> </w:t>
      </w:r>
      <w:r w:rsidRPr="00C876F1">
        <w:rPr>
          <w:rFonts w:ascii="Arial" w:hAnsi="Arial" w:cs="Arial"/>
          <w:sz w:val="24"/>
          <w:szCs w:val="24"/>
        </w:rPr>
        <w:t>Ti, la virginidad de la Madre; en Ti, la integridad de tu propia carne;</w:t>
      </w:r>
      <w:r>
        <w:rPr>
          <w:rFonts w:ascii="Arial" w:hAnsi="Arial" w:cs="Arial"/>
          <w:sz w:val="24"/>
          <w:szCs w:val="24"/>
        </w:rPr>
        <w:t xml:space="preserve"> </w:t>
      </w:r>
      <w:r w:rsidRPr="00C876F1">
        <w:rPr>
          <w:rFonts w:ascii="Arial" w:hAnsi="Arial" w:cs="Arial"/>
          <w:sz w:val="24"/>
          <w:szCs w:val="24"/>
        </w:rPr>
        <w:t>en Ti, el remedio de nuestras enfermedades. Todo esto lo aspiramos</w:t>
      </w:r>
      <w:r>
        <w:rPr>
          <w:rFonts w:ascii="Arial" w:hAnsi="Arial" w:cs="Arial"/>
          <w:sz w:val="24"/>
          <w:szCs w:val="24"/>
        </w:rPr>
        <w:t xml:space="preserve"> </w:t>
      </w:r>
      <w:r w:rsidRPr="00C876F1">
        <w:rPr>
          <w:rFonts w:ascii="Arial" w:hAnsi="Arial" w:cs="Arial"/>
          <w:sz w:val="24"/>
          <w:szCs w:val="24"/>
        </w:rPr>
        <w:t>en Ti; ¿y a qué otro iríamos por el amor o por el recuerdo?</w:t>
      </w:r>
    </w:p>
    <w:p w14:paraId="4A879D9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Ciertamente, sería una afrenta para tales lirios el que se mezclara</w:t>
      </w:r>
      <w:r>
        <w:rPr>
          <w:rFonts w:ascii="Arial" w:hAnsi="Arial" w:cs="Arial"/>
          <w:sz w:val="24"/>
          <w:szCs w:val="24"/>
        </w:rPr>
        <w:t xml:space="preserve"> </w:t>
      </w:r>
      <w:r w:rsidRPr="00C876F1">
        <w:rPr>
          <w:rFonts w:ascii="Arial" w:hAnsi="Arial" w:cs="Arial"/>
          <w:sz w:val="24"/>
          <w:szCs w:val="24"/>
        </w:rPr>
        <w:t>co</w:t>
      </w:r>
      <w:r>
        <w:rPr>
          <w:rFonts w:ascii="Arial" w:hAnsi="Arial" w:cs="Arial"/>
          <w:sz w:val="24"/>
          <w:szCs w:val="24"/>
        </w:rPr>
        <w:t>n</w:t>
      </w:r>
      <w:r w:rsidRPr="00C876F1">
        <w:rPr>
          <w:rFonts w:ascii="Arial" w:hAnsi="Arial" w:cs="Arial"/>
          <w:sz w:val="24"/>
          <w:szCs w:val="24"/>
        </w:rPr>
        <w:t xml:space="preserve"> ellos algún olor extraño, que disminuyera su suavidad y</w:t>
      </w:r>
      <w:r>
        <w:rPr>
          <w:rFonts w:ascii="Arial" w:hAnsi="Arial" w:cs="Arial"/>
          <w:sz w:val="24"/>
          <w:szCs w:val="24"/>
        </w:rPr>
        <w:t xml:space="preserve"> </w:t>
      </w:r>
      <w:r w:rsidRPr="00C876F1">
        <w:rPr>
          <w:rFonts w:ascii="Arial" w:hAnsi="Arial" w:cs="Arial"/>
          <w:sz w:val="24"/>
          <w:szCs w:val="24"/>
        </w:rPr>
        <w:t>corrompiera por el olfato el mismo impulso del corazón convirtiéndolo</w:t>
      </w:r>
      <w:r>
        <w:rPr>
          <w:rFonts w:ascii="Arial" w:hAnsi="Arial" w:cs="Arial"/>
          <w:sz w:val="24"/>
          <w:szCs w:val="24"/>
        </w:rPr>
        <w:t xml:space="preserve"> </w:t>
      </w:r>
      <w:r w:rsidRPr="00C876F1">
        <w:rPr>
          <w:rFonts w:ascii="Arial" w:hAnsi="Arial" w:cs="Arial"/>
          <w:sz w:val="24"/>
          <w:szCs w:val="24"/>
        </w:rPr>
        <w:t>al mundo Y haciéndolo correr Juego hacia el hedor del fango. Sería una afrenta que los vicios perfumaran más suavemente</w:t>
      </w:r>
      <w:r>
        <w:rPr>
          <w:rFonts w:ascii="Arial" w:hAnsi="Arial" w:cs="Arial"/>
          <w:sz w:val="24"/>
          <w:szCs w:val="24"/>
        </w:rPr>
        <w:t xml:space="preserve"> </w:t>
      </w:r>
      <w:r w:rsidRPr="00C876F1">
        <w:rPr>
          <w:rFonts w:ascii="Arial" w:hAnsi="Arial" w:cs="Arial"/>
          <w:sz w:val="24"/>
          <w:szCs w:val="24"/>
        </w:rPr>
        <w:t>para ti que los lirios de las virtudes.</w:t>
      </w:r>
    </w:p>
    <w:p w14:paraId="4FB4F448" w14:textId="77777777" w:rsidR="00C25C58" w:rsidRPr="00C876F1" w:rsidRDefault="00C25C58" w:rsidP="00C876F1">
      <w:pPr>
        <w:ind w:firstLine="567"/>
        <w:rPr>
          <w:rFonts w:ascii="Arial" w:hAnsi="Arial" w:cs="Arial"/>
          <w:sz w:val="24"/>
          <w:szCs w:val="24"/>
        </w:rPr>
      </w:pPr>
      <w:r>
        <w:rPr>
          <w:rFonts w:ascii="Arial" w:hAnsi="Arial" w:cs="Arial"/>
          <w:sz w:val="24"/>
          <w:szCs w:val="24"/>
        </w:rPr>
        <w:t>E</w:t>
      </w:r>
      <w:r w:rsidRPr="00C876F1">
        <w:rPr>
          <w:rFonts w:ascii="Arial" w:hAnsi="Arial" w:cs="Arial"/>
          <w:sz w:val="24"/>
          <w:szCs w:val="24"/>
        </w:rPr>
        <w:t>n verdad es difícil de contentar aquél que no se complace en</w:t>
      </w:r>
      <w:r>
        <w:rPr>
          <w:rFonts w:ascii="Arial" w:hAnsi="Arial" w:cs="Arial"/>
          <w:sz w:val="24"/>
          <w:szCs w:val="24"/>
        </w:rPr>
        <w:t xml:space="preserve"> </w:t>
      </w:r>
      <w:r w:rsidRPr="00C876F1">
        <w:rPr>
          <w:rFonts w:ascii="Arial" w:hAnsi="Arial" w:cs="Arial"/>
          <w:sz w:val="24"/>
          <w:szCs w:val="24"/>
        </w:rPr>
        <w:t>ser alimentado con leche y entre los lirios. No toda leche es propia</w:t>
      </w:r>
      <w:r>
        <w:rPr>
          <w:rFonts w:ascii="Arial" w:hAnsi="Arial" w:cs="Arial"/>
          <w:sz w:val="24"/>
          <w:szCs w:val="24"/>
        </w:rPr>
        <w:t xml:space="preserve"> </w:t>
      </w:r>
      <w:r w:rsidRPr="00C876F1">
        <w:rPr>
          <w:rFonts w:ascii="Arial" w:hAnsi="Arial" w:cs="Arial"/>
          <w:sz w:val="24"/>
          <w:szCs w:val="24"/>
        </w:rPr>
        <w:t>de los párvulos. ¿No te parece que es como una leche toda doctrina,</w:t>
      </w:r>
      <w:r>
        <w:rPr>
          <w:rFonts w:ascii="Arial" w:hAnsi="Arial" w:cs="Arial"/>
          <w:sz w:val="24"/>
          <w:szCs w:val="24"/>
        </w:rPr>
        <w:t xml:space="preserve"> </w:t>
      </w:r>
      <w:r w:rsidRPr="00C876F1">
        <w:rPr>
          <w:rFonts w:ascii="Arial" w:hAnsi="Arial" w:cs="Arial"/>
          <w:sz w:val="24"/>
          <w:szCs w:val="24"/>
        </w:rPr>
        <w:t>todo afecto piadoso que se insinúa dulcemente en el alma? Todo</w:t>
      </w:r>
      <w:r>
        <w:rPr>
          <w:rFonts w:ascii="Arial" w:hAnsi="Arial" w:cs="Arial"/>
          <w:sz w:val="24"/>
          <w:szCs w:val="24"/>
        </w:rPr>
        <w:t xml:space="preserve"> </w:t>
      </w:r>
      <w:r w:rsidRPr="00C876F1">
        <w:rPr>
          <w:rFonts w:ascii="Arial" w:hAnsi="Arial" w:cs="Arial"/>
          <w:sz w:val="24"/>
          <w:szCs w:val="24"/>
        </w:rPr>
        <w:t>lo que se succiona dulce y fácilmente, parece leche.</w:t>
      </w:r>
    </w:p>
    <w:p w14:paraId="6C0C4CDD" w14:textId="77777777" w:rsidR="00C25C58" w:rsidRPr="00BF52BF" w:rsidRDefault="00C25C58" w:rsidP="00BF52BF">
      <w:pPr>
        <w:rPr>
          <w:rFonts w:ascii="Arial" w:hAnsi="Arial" w:cs="Arial"/>
          <w:b/>
          <w:sz w:val="24"/>
          <w:szCs w:val="24"/>
        </w:rPr>
      </w:pPr>
      <w:r w:rsidRPr="00BF52BF">
        <w:rPr>
          <w:rFonts w:ascii="Arial" w:hAnsi="Arial" w:cs="Arial"/>
          <w:b/>
          <w:sz w:val="24"/>
          <w:szCs w:val="24"/>
        </w:rPr>
        <w:t>EL ALIMENTO VIVO</w:t>
      </w:r>
    </w:p>
    <w:p w14:paraId="2EEDAAE7"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5. Los pechos de la esposa rebosan de esta leche y por eso se</w:t>
      </w:r>
      <w:r>
        <w:rPr>
          <w:rFonts w:ascii="Arial" w:hAnsi="Arial" w:cs="Arial"/>
          <w:sz w:val="24"/>
          <w:szCs w:val="24"/>
        </w:rPr>
        <w:t xml:space="preserve"> </w:t>
      </w:r>
      <w:r w:rsidRPr="00C876F1">
        <w:rPr>
          <w:rFonts w:ascii="Arial" w:hAnsi="Arial" w:cs="Arial"/>
          <w:sz w:val="24"/>
          <w:szCs w:val="24"/>
        </w:rPr>
        <w:t>dice que son como pequeños cabritos, porque en ellos se encuentra</w:t>
      </w:r>
      <w:r>
        <w:rPr>
          <w:rFonts w:ascii="Arial" w:hAnsi="Arial" w:cs="Arial"/>
          <w:sz w:val="24"/>
          <w:szCs w:val="24"/>
        </w:rPr>
        <w:t xml:space="preserve"> </w:t>
      </w:r>
      <w:r w:rsidRPr="00C876F1">
        <w:rPr>
          <w:rFonts w:ascii="Arial" w:hAnsi="Arial" w:cs="Arial"/>
          <w:sz w:val="24"/>
          <w:szCs w:val="24"/>
        </w:rPr>
        <w:t xml:space="preserve">fresca y como siempre nueva y renaciente </w:t>
      </w:r>
      <w:r w:rsidRPr="00C876F1">
        <w:rPr>
          <w:rFonts w:ascii="Arial" w:hAnsi="Arial" w:cs="Arial"/>
          <w:sz w:val="24"/>
          <w:szCs w:val="24"/>
        </w:rPr>
        <w:lastRenderedPageBreak/>
        <w:t>la consolación de la</w:t>
      </w:r>
      <w:r>
        <w:rPr>
          <w:rFonts w:ascii="Arial" w:hAnsi="Arial" w:cs="Arial"/>
          <w:sz w:val="24"/>
          <w:szCs w:val="24"/>
        </w:rPr>
        <w:t xml:space="preserve"> </w:t>
      </w:r>
      <w:r w:rsidRPr="00C876F1">
        <w:rPr>
          <w:rFonts w:ascii="Arial" w:hAnsi="Arial" w:cs="Arial"/>
          <w:sz w:val="24"/>
          <w:szCs w:val="24"/>
        </w:rPr>
        <w:t>Palabra y la abundancia de una doctrina viva. En estos pechos no hay</w:t>
      </w:r>
      <w:r>
        <w:rPr>
          <w:rFonts w:ascii="Arial" w:hAnsi="Arial" w:cs="Arial"/>
          <w:sz w:val="24"/>
          <w:szCs w:val="24"/>
        </w:rPr>
        <w:t xml:space="preserve"> </w:t>
      </w:r>
      <w:r w:rsidRPr="00C876F1">
        <w:rPr>
          <w:rFonts w:ascii="Arial" w:hAnsi="Arial" w:cs="Arial"/>
          <w:sz w:val="24"/>
          <w:szCs w:val="24"/>
        </w:rPr>
        <w:t>nada añejo, por eso son mejores que el vino</w:t>
      </w:r>
      <w:r>
        <w:rPr>
          <w:rStyle w:val="Refdenotaalpie"/>
          <w:rFonts w:ascii="Arial" w:hAnsi="Arial" w:cs="Arial"/>
          <w:sz w:val="24"/>
          <w:szCs w:val="24"/>
        </w:rPr>
        <w:footnoteReference w:id="745"/>
      </w:r>
      <w:r w:rsidRPr="00C876F1">
        <w:rPr>
          <w:rFonts w:ascii="Arial" w:hAnsi="Arial" w:cs="Arial"/>
          <w:sz w:val="24"/>
          <w:szCs w:val="24"/>
        </w:rPr>
        <w:t>, mas semejantes al</w:t>
      </w:r>
      <w:r>
        <w:rPr>
          <w:rFonts w:ascii="Arial" w:hAnsi="Arial" w:cs="Arial"/>
          <w:sz w:val="24"/>
          <w:szCs w:val="24"/>
        </w:rPr>
        <w:t xml:space="preserve"> </w:t>
      </w:r>
      <w:r w:rsidRPr="00C876F1">
        <w:rPr>
          <w:rFonts w:ascii="Arial" w:hAnsi="Arial" w:cs="Arial"/>
          <w:sz w:val="24"/>
          <w:szCs w:val="24"/>
        </w:rPr>
        <w:t>vino nuevo.</w:t>
      </w:r>
    </w:p>
    <w:p w14:paraId="6EC23A0E"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Tus pechos -dice- son racimos de uva</w:t>
      </w:r>
      <w:r>
        <w:rPr>
          <w:rStyle w:val="Refdenotaalpie"/>
          <w:rFonts w:ascii="Arial" w:hAnsi="Arial" w:cs="Arial"/>
          <w:sz w:val="24"/>
          <w:szCs w:val="24"/>
        </w:rPr>
        <w:footnoteReference w:id="746"/>
      </w:r>
      <w:r w:rsidRPr="00C876F1">
        <w:rPr>
          <w:rFonts w:ascii="Arial" w:hAnsi="Arial" w:cs="Arial"/>
          <w:sz w:val="24"/>
          <w:szCs w:val="24"/>
        </w:rPr>
        <w:t>, es decir no tienen</w:t>
      </w:r>
      <w:r>
        <w:rPr>
          <w:rFonts w:ascii="Arial" w:hAnsi="Arial" w:cs="Arial"/>
          <w:sz w:val="24"/>
          <w:szCs w:val="24"/>
        </w:rPr>
        <w:t xml:space="preserve"> </w:t>
      </w:r>
      <w:r w:rsidRPr="00C876F1">
        <w:rPr>
          <w:rFonts w:ascii="Arial" w:hAnsi="Arial" w:cs="Arial"/>
          <w:sz w:val="24"/>
          <w:szCs w:val="24"/>
        </w:rPr>
        <w:t>la dureza del vino sino la dulzura nueva del mosto. Los otros pechos</w:t>
      </w:r>
      <w:r>
        <w:rPr>
          <w:rFonts w:ascii="Arial" w:hAnsi="Arial" w:cs="Arial"/>
          <w:sz w:val="24"/>
          <w:szCs w:val="24"/>
        </w:rPr>
        <w:t xml:space="preserve"> </w:t>
      </w:r>
      <w:r w:rsidRPr="00C876F1">
        <w:rPr>
          <w:rFonts w:ascii="Arial" w:hAnsi="Arial" w:cs="Arial"/>
          <w:sz w:val="24"/>
          <w:szCs w:val="24"/>
        </w:rPr>
        <w:t>alimentan; éstos embriagan.</w:t>
      </w:r>
    </w:p>
    <w:p w14:paraId="2C3A18A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Con razón se los compara a pequeños cabritos, porque no han</w:t>
      </w:r>
      <w:r>
        <w:rPr>
          <w:rFonts w:ascii="Arial" w:hAnsi="Arial" w:cs="Arial"/>
          <w:sz w:val="24"/>
          <w:szCs w:val="24"/>
        </w:rPr>
        <w:t xml:space="preserve"> </w:t>
      </w:r>
      <w:r w:rsidRPr="00C876F1">
        <w:rPr>
          <w:rFonts w:ascii="Arial" w:hAnsi="Arial" w:cs="Arial"/>
          <w:sz w:val="24"/>
          <w:szCs w:val="24"/>
        </w:rPr>
        <w:t>sido debilitados por vejez alguna. Excelente ornato del pecho de la</w:t>
      </w:r>
      <w:r>
        <w:rPr>
          <w:rFonts w:ascii="Arial" w:hAnsi="Arial" w:cs="Arial"/>
          <w:sz w:val="24"/>
          <w:szCs w:val="24"/>
        </w:rPr>
        <w:t xml:space="preserve"> </w:t>
      </w:r>
      <w:r w:rsidRPr="00C876F1">
        <w:rPr>
          <w:rFonts w:ascii="Arial" w:hAnsi="Arial" w:cs="Arial"/>
          <w:sz w:val="24"/>
          <w:szCs w:val="24"/>
        </w:rPr>
        <w:t>esposa es tener senos jóvenes, no laxos ni debilitados en el Egipto</w:t>
      </w:r>
      <w:r>
        <w:rPr>
          <w:rFonts w:ascii="Arial" w:hAnsi="Arial" w:cs="Arial"/>
          <w:sz w:val="24"/>
          <w:szCs w:val="24"/>
        </w:rPr>
        <w:t xml:space="preserve"> </w:t>
      </w:r>
      <w:r w:rsidRPr="00C876F1">
        <w:rPr>
          <w:rFonts w:ascii="Arial" w:hAnsi="Arial" w:cs="Arial"/>
          <w:sz w:val="24"/>
          <w:szCs w:val="24"/>
        </w:rPr>
        <w:t>de este mundo. Por eso dice: Mis pechos son torres</w:t>
      </w:r>
      <w:r>
        <w:rPr>
          <w:rStyle w:val="Refdenotaalpie"/>
          <w:rFonts w:ascii="Arial" w:hAnsi="Arial" w:cs="Arial"/>
          <w:sz w:val="24"/>
          <w:szCs w:val="24"/>
        </w:rPr>
        <w:footnoteReference w:id="747"/>
      </w:r>
      <w:r w:rsidRPr="00C876F1">
        <w:rPr>
          <w:rFonts w:ascii="Arial" w:hAnsi="Arial" w:cs="Arial"/>
          <w:sz w:val="24"/>
          <w:szCs w:val="24"/>
        </w:rPr>
        <w:t>• Estos son</w:t>
      </w:r>
      <w:r>
        <w:rPr>
          <w:rFonts w:ascii="Arial" w:hAnsi="Arial" w:cs="Arial"/>
          <w:sz w:val="24"/>
          <w:szCs w:val="24"/>
        </w:rPr>
        <w:t xml:space="preserve"> </w:t>
      </w:r>
      <w:r w:rsidRPr="00C876F1">
        <w:rPr>
          <w:rFonts w:ascii="Arial" w:hAnsi="Arial" w:cs="Arial"/>
          <w:sz w:val="24"/>
          <w:szCs w:val="24"/>
        </w:rPr>
        <w:t>pechos inexpugnables y plenos de leche abundante que se desarrollaron</w:t>
      </w:r>
      <w:r>
        <w:rPr>
          <w:rFonts w:ascii="Arial" w:hAnsi="Arial" w:cs="Arial"/>
          <w:sz w:val="24"/>
          <w:szCs w:val="24"/>
        </w:rPr>
        <w:t xml:space="preserve"> </w:t>
      </w:r>
      <w:r w:rsidRPr="00C876F1">
        <w:rPr>
          <w:rFonts w:ascii="Arial" w:hAnsi="Arial" w:cs="Arial"/>
          <w:sz w:val="24"/>
          <w:szCs w:val="24"/>
        </w:rPr>
        <w:t>como una torre. Pechos robustos, tan colmados, pechos de</w:t>
      </w:r>
      <w:r>
        <w:rPr>
          <w:rFonts w:ascii="Arial" w:hAnsi="Arial" w:cs="Arial"/>
          <w:sz w:val="24"/>
          <w:szCs w:val="24"/>
        </w:rPr>
        <w:t xml:space="preserve"> </w:t>
      </w:r>
      <w:r w:rsidRPr="00C876F1">
        <w:rPr>
          <w:rFonts w:ascii="Arial" w:hAnsi="Arial" w:cs="Arial"/>
          <w:sz w:val="24"/>
          <w:szCs w:val="24"/>
        </w:rPr>
        <w:t>la piedad, pechos gemelos porque la piedad tiene consuelo para la</w:t>
      </w:r>
      <w:r>
        <w:rPr>
          <w:rFonts w:ascii="Arial" w:hAnsi="Arial" w:cs="Arial"/>
          <w:sz w:val="24"/>
          <w:szCs w:val="24"/>
        </w:rPr>
        <w:t xml:space="preserve"> </w:t>
      </w:r>
      <w:r w:rsidRPr="00C876F1">
        <w:rPr>
          <w:rFonts w:ascii="Arial" w:hAnsi="Arial" w:cs="Arial"/>
          <w:sz w:val="24"/>
          <w:szCs w:val="24"/>
        </w:rPr>
        <w:t>vida presente y la futura.</w:t>
      </w:r>
    </w:p>
    <w:p w14:paraId="4BCFC7E8"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Regoc</w:t>
      </w:r>
      <w:r>
        <w:rPr>
          <w:rFonts w:ascii="Arial" w:hAnsi="Arial" w:cs="Arial"/>
          <w:sz w:val="24"/>
          <w:szCs w:val="24"/>
        </w:rPr>
        <w:t>í</w:t>
      </w:r>
      <w:r w:rsidRPr="00C876F1">
        <w:rPr>
          <w:rFonts w:ascii="Arial" w:hAnsi="Arial" w:cs="Arial"/>
          <w:sz w:val="24"/>
          <w:szCs w:val="24"/>
        </w:rPr>
        <w:t>jense con gran gozo -dice- de modo que beban de su</w:t>
      </w:r>
      <w:r>
        <w:rPr>
          <w:rFonts w:ascii="Arial" w:hAnsi="Arial" w:cs="Arial"/>
          <w:sz w:val="24"/>
          <w:szCs w:val="24"/>
        </w:rPr>
        <w:t xml:space="preserve"> </w:t>
      </w:r>
      <w:r w:rsidRPr="00C876F1">
        <w:rPr>
          <w:rFonts w:ascii="Arial" w:hAnsi="Arial" w:cs="Arial"/>
          <w:sz w:val="24"/>
          <w:szCs w:val="24"/>
        </w:rPr>
        <w:t>leche y se sacien a los pechos de sus consuelos. Y cuando se hayan</w:t>
      </w:r>
      <w:r>
        <w:rPr>
          <w:rFonts w:ascii="Arial" w:hAnsi="Arial" w:cs="Arial"/>
          <w:sz w:val="24"/>
          <w:szCs w:val="24"/>
        </w:rPr>
        <w:t xml:space="preserve"> </w:t>
      </w:r>
      <w:r w:rsidRPr="00C876F1">
        <w:rPr>
          <w:rFonts w:ascii="Arial" w:hAnsi="Arial" w:cs="Arial"/>
          <w:sz w:val="24"/>
          <w:szCs w:val="24"/>
        </w:rPr>
        <w:t>apartado de esta leche, banqueteen de la llegada de su gloria</w:t>
      </w:r>
      <w:r>
        <w:rPr>
          <w:rStyle w:val="Refdenotaalpie"/>
          <w:rFonts w:ascii="Arial" w:hAnsi="Arial" w:cs="Arial"/>
          <w:sz w:val="24"/>
          <w:szCs w:val="24"/>
        </w:rPr>
        <w:footnoteReference w:id="748"/>
      </w:r>
      <w:r w:rsidRPr="00C876F1">
        <w:rPr>
          <w:rFonts w:ascii="Arial" w:hAnsi="Arial" w:cs="Arial"/>
          <w:sz w:val="24"/>
          <w:szCs w:val="24"/>
        </w:rPr>
        <w:t>.</w:t>
      </w:r>
    </w:p>
    <w:p w14:paraId="7D34ECF0"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¿Ven a dónde conduce el uso de la leche? Para que banqueteen</w:t>
      </w:r>
      <w:r>
        <w:rPr>
          <w:rFonts w:ascii="Arial" w:hAnsi="Arial" w:cs="Arial"/>
          <w:sz w:val="24"/>
          <w:szCs w:val="24"/>
        </w:rPr>
        <w:t xml:space="preserve"> </w:t>
      </w:r>
      <w:r w:rsidRPr="00C876F1">
        <w:rPr>
          <w:rFonts w:ascii="Arial" w:hAnsi="Arial" w:cs="Arial"/>
          <w:sz w:val="24"/>
          <w:szCs w:val="24"/>
        </w:rPr>
        <w:t>-dice- de la llegada de su gloria. ¿No te parece que los que</w:t>
      </w:r>
      <w:r>
        <w:rPr>
          <w:rFonts w:ascii="Arial" w:hAnsi="Arial" w:cs="Arial"/>
          <w:sz w:val="24"/>
          <w:szCs w:val="24"/>
        </w:rPr>
        <w:t xml:space="preserve"> </w:t>
      </w:r>
      <w:r w:rsidRPr="00C876F1">
        <w:rPr>
          <w:rFonts w:ascii="Arial" w:hAnsi="Arial" w:cs="Arial"/>
          <w:sz w:val="24"/>
          <w:szCs w:val="24"/>
        </w:rPr>
        <w:t>banquetean de la llegada de la gloria son los pechos del Esposo, que</w:t>
      </w:r>
      <w:r>
        <w:rPr>
          <w:rFonts w:ascii="Arial" w:hAnsi="Arial" w:cs="Arial"/>
          <w:sz w:val="24"/>
          <w:szCs w:val="24"/>
        </w:rPr>
        <w:t xml:space="preserve"> </w:t>
      </w:r>
      <w:r w:rsidRPr="00C876F1">
        <w:rPr>
          <w:rFonts w:ascii="Arial" w:hAnsi="Arial" w:cs="Arial"/>
          <w:sz w:val="24"/>
          <w:szCs w:val="24"/>
        </w:rPr>
        <w:t>como cabritos pacen entre lirios hasta que despunte el día y declinen</w:t>
      </w:r>
      <w:r>
        <w:rPr>
          <w:rFonts w:ascii="Arial" w:hAnsi="Arial" w:cs="Arial"/>
          <w:sz w:val="24"/>
          <w:szCs w:val="24"/>
        </w:rPr>
        <w:t xml:space="preserve"> </w:t>
      </w:r>
      <w:r w:rsidRPr="00C876F1">
        <w:rPr>
          <w:rFonts w:ascii="Arial" w:hAnsi="Arial" w:cs="Arial"/>
          <w:sz w:val="24"/>
          <w:szCs w:val="24"/>
        </w:rPr>
        <w:t>las sombras? ¡Qué dulcemente se succionan estos pechos que</w:t>
      </w:r>
      <w:r>
        <w:rPr>
          <w:rFonts w:ascii="Arial" w:hAnsi="Arial" w:cs="Arial"/>
          <w:sz w:val="24"/>
          <w:szCs w:val="24"/>
        </w:rPr>
        <w:t xml:space="preserve"> </w:t>
      </w:r>
      <w:r w:rsidRPr="00C876F1">
        <w:rPr>
          <w:rFonts w:ascii="Arial" w:hAnsi="Arial" w:cs="Arial"/>
          <w:sz w:val="24"/>
          <w:szCs w:val="24"/>
        </w:rPr>
        <w:t>así se apacientan, pechos llenos de cielo, porque se alimentan entre</w:t>
      </w:r>
      <w:r>
        <w:rPr>
          <w:rFonts w:ascii="Arial" w:hAnsi="Arial" w:cs="Arial"/>
          <w:sz w:val="24"/>
          <w:szCs w:val="24"/>
        </w:rPr>
        <w:t xml:space="preserve"> </w:t>
      </w:r>
      <w:r w:rsidRPr="00C876F1">
        <w:rPr>
          <w:rFonts w:ascii="Arial" w:hAnsi="Arial" w:cs="Arial"/>
          <w:sz w:val="24"/>
          <w:szCs w:val="24"/>
        </w:rPr>
        <w:t>los lirios celestiales!</w:t>
      </w:r>
    </w:p>
    <w:p w14:paraId="7272B55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La sola fragancia de los lirios alimenta. Su olor tiene el atractivo</w:t>
      </w:r>
      <w:r>
        <w:rPr>
          <w:rFonts w:ascii="Arial" w:hAnsi="Arial" w:cs="Arial"/>
          <w:sz w:val="24"/>
          <w:szCs w:val="24"/>
        </w:rPr>
        <w:t xml:space="preserve"> </w:t>
      </w:r>
      <w:r w:rsidRPr="00C876F1">
        <w:rPr>
          <w:rFonts w:ascii="Arial" w:hAnsi="Arial" w:cs="Arial"/>
          <w:sz w:val="24"/>
          <w:szCs w:val="24"/>
        </w:rPr>
        <w:t>del alimento porque el olor es una especie de fruto: Yo -dice como</w:t>
      </w:r>
      <w:r>
        <w:rPr>
          <w:rFonts w:ascii="Arial" w:hAnsi="Arial" w:cs="Arial"/>
          <w:sz w:val="24"/>
          <w:szCs w:val="24"/>
        </w:rPr>
        <w:t xml:space="preserve"> </w:t>
      </w:r>
      <w:r w:rsidRPr="00C876F1">
        <w:rPr>
          <w:rFonts w:ascii="Arial" w:hAnsi="Arial" w:cs="Arial"/>
          <w:sz w:val="24"/>
          <w:szCs w:val="24"/>
        </w:rPr>
        <w:t>una vid fructifiqué la suavidad del olor</w:t>
      </w:r>
      <w:r>
        <w:rPr>
          <w:rStyle w:val="Refdenotaalpie"/>
          <w:rFonts w:ascii="Arial" w:hAnsi="Arial" w:cs="Arial"/>
          <w:sz w:val="24"/>
          <w:szCs w:val="24"/>
        </w:rPr>
        <w:footnoteReference w:id="749"/>
      </w:r>
      <w:r w:rsidRPr="00C876F1">
        <w:rPr>
          <w:rFonts w:ascii="Arial" w:hAnsi="Arial" w:cs="Arial"/>
          <w:sz w:val="24"/>
          <w:szCs w:val="24"/>
        </w:rPr>
        <w:t>• Mira cómo la sabiduría</w:t>
      </w:r>
      <w:r>
        <w:rPr>
          <w:rFonts w:ascii="Arial" w:hAnsi="Arial" w:cs="Arial"/>
          <w:sz w:val="24"/>
          <w:szCs w:val="24"/>
        </w:rPr>
        <w:t xml:space="preserve"> </w:t>
      </w:r>
      <w:r w:rsidRPr="00C876F1">
        <w:rPr>
          <w:rFonts w:ascii="Arial" w:hAnsi="Arial" w:cs="Arial"/>
          <w:sz w:val="24"/>
          <w:szCs w:val="24"/>
        </w:rPr>
        <w:t>considera su olor entre los frutos. Este es un alimento espiritual,</w:t>
      </w:r>
      <w:r>
        <w:rPr>
          <w:rFonts w:ascii="Arial" w:hAnsi="Arial" w:cs="Arial"/>
          <w:sz w:val="24"/>
          <w:szCs w:val="24"/>
        </w:rPr>
        <w:t xml:space="preserve"> </w:t>
      </w:r>
      <w:r w:rsidRPr="00C876F1">
        <w:rPr>
          <w:rFonts w:ascii="Arial" w:hAnsi="Arial" w:cs="Arial"/>
          <w:sz w:val="24"/>
          <w:szCs w:val="24"/>
        </w:rPr>
        <w:t>inmaterial, que no es tocado por los dientes ni comido con esfuerzo,</w:t>
      </w:r>
      <w:r>
        <w:rPr>
          <w:rFonts w:ascii="Arial" w:hAnsi="Arial" w:cs="Arial"/>
          <w:sz w:val="24"/>
          <w:szCs w:val="24"/>
        </w:rPr>
        <w:t xml:space="preserve"> </w:t>
      </w:r>
      <w:r w:rsidRPr="00C876F1">
        <w:rPr>
          <w:rFonts w:ascii="Arial" w:hAnsi="Arial" w:cs="Arial"/>
          <w:sz w:val="24"/>
          <w:szCs w:val="24"/>
        </w:rPr>
        <w:t>sino tragado por el espíritu, que penetra al momento en</w:t>
      </w:r>
      <w:r>
        <w:rPr>
          <w:rFonts w:ascii="Arial" w:hAnsi="Arial" w:cs="Arial"/>
          <w:sz w:val="24"/>
          <w:szCs w:val="24"/>
        </w:rPr>
        <w:t xml:space="preserve"> </w:t>
      </w:r>
      <w:r w:rsidRPr="00C876F1">
        <w:rPr>
          <w:rFonts w:ascii="Arial" w:hAnsi="Arial" w:cs="Arial"/>
          <w:sz w:val="24"/>
          <w:szCs w:val="24"/>
        </w:rPr>
        <w:t>los pechos y los dilata. En efecto, ¿por qué razón se los llama fragancia</w:t>
      </w:r>
      <w:r>
        <w:rPr>
          <w:rFonts w:ascii="Arial" w:hAnsi="Arial" w:cs="Arial"/>
          <w:sz w:val="24"/>
          <w:szCs w:val="24"/>
        </w:rPr>
        <w:t xml:space="preserve"> </w:t>
      </w:r>
      <w:r w:rsidRPr="00C876F1">
        <w:rPr>
          <w:rFonts w:ascii="Arial" w:hAnsi="Arial" w:cs="Arial"/>
          <w:sz w:val="24"/>
          <w:szCs w:val="24"/>
        </w:rPr>
        <w:t>de ungüentos</w:t>
      </w:r>
      <w:r>
        <w:rPr>
          <w:rStyle w:val="Refdenotaalpie"/>
          <w:rFonts w:ascii="Arial" w:hAnsi="Arial" w:cs="Arial"/>
          <w:sz w:val="24"/>
          <w:szCs w:val="24"/>
        </w:rPr>
        <w:footnoteReference w:id="750"/>
      </w:r>
      <w:r w:rsidRPr="00C876F1">
        <w:rPr>
          <w:rFonts w:ascii="Arial" w:hAnsi="Arial" w:cs="Arial"/>
          <w:sz w:val="24"/>
          <w:szCs w:val="24"/>
        </w:rPr>
        <w:t>, sino porque en ellos se aspiran las emanaciones</w:t>
      </w:r>
      <w:r>
        <w:rPr>
          <w:rFonts w:ascii="Arial" w:hAnsi="Arial" w:cs="Arial"/>
          <w:sz w:val="24"/>
          <w:szCs w:val="24"/>
        </w:rPr>
        <w:t xml:space="preserve"> </w:t>
      </w:r>
      <w:r w:rsidRPr="00C876F1">
        <w:rPr>
          <w:rFonts w:ascii="Arial" w:hAnsi="Arial" w:cs="Arial"/>
          <w:sz w:val="24"/>
          <w:szCs w:val="24"/>
        </w:rPr>
        <w:t>de los lirios cercanos hasta que despunte el día y declinen las sombras?</w:t>
      </w:r>
    </w:p>
    <w:p w14:paraId="35A391B7" w14:textId="77777777" w:rsidR="00C25C58" w:rsidRPr="00BF52BF" w:rsidRDefault="00C25C58" w:rsidP="00BF52BF">
      <w:pPr>
        <w:rPr>
          <w:rFonts w:ascii="Arial" w:hAnsi="Arial" w:cs="Arial"/>
          <w:b/>
          <w:sz w:val="24"/>
          <w:szCs w:val="24"/>
        </w:rPr>
      </w:pPr>
      <w:r w:rsidRPr="00BF52BF">
        <w:rPr>
          <w:rFonts w:ascii="Arial" w:hAnsi="Arial" w:cs="Arial"/>
          <w:b/>
          <w:sz w:val="24"/>
          <w:szCs w:val="24"/>
        </w:rPr>
        <w:t>LAS SOMBRAS DE LOS ENIGMAS</w:t>
      </w:r>
    </w:p>
    <w:p w14:paraId="5F19DB7E"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6. Cierto, es dulce esperar entre los lirios la aurora que se levanta:</w:t>
      </w:r>
      <w:r>
        <w:rPr>
          <w:rFonts w:ascii="Arial" w:hAnsi="Arial" w:cs="Arial"/>
          <w:sz w:val="24"/>
          <w:szCs w:val="24"/>
        </w:rPr>
        <w:t xml:space="preserve"> </w:t>
      </w:r>
      <w:r w:rsidRPr="00C876F1">
        <w:rPr>
          <w:rFonts w:ascii="Arial" w:hAnsi="Arial" w:cs="Arial"/>
          <w:sz w:val="24"/>
          <w:szCs w:val="24"/>
        </w:rPr>
        <w:t>y tal vez el día esté cercano a estos lirios y entre los lirios</w:t>
      </w:r>
      <w:r>
        <w:rPr>
          <w:rFonts w:ascii="Arial" w:hAnsi="Arial" w:cs="Arial"/>
          <w:sz w:val="24"/>
          <w:szCs w:val="24"/>
        </w:rPr>
        <w:t xml:space="preserve"> </w:t>
      </w:r>
      <w:r w:rsidRPr="00C876F1">
        <w:rPr>
          <w:rFonts w:ascii="Arial" w:hAnsi="Arial" w:cs="Arial"/>
          <w:sz w:val="24"/>
          <w:szCs w:val="24"/>
        </w:rPr>
        <w:t>frecuentemente se aspira su brisa y su vapor; el mismo Esposo se</w:t>
      </w:r>
      <w:r>
        <w:rPr>
          <w:rFonts w:ascii="Arial" w:hAnsi="Arial" w:cs="Arial"/>
          <w:sz w:val="24"/>
          <w:szCs w:val="24"/>
        </w:rPr>
        <w:t xml:space="preserve"> </w:t>
      </w:r>
      <w:r w:rsidRPr="00C876F1">
        <w:rPr>
          <w:rFonts w:ascii="Arial" w:hAnsi="Arial" w:cs="Arial"/>
          <w:sz w:val="24"/>
          <w:szCs w:val="24"/>
        </w:rPr>
        <w:t>apacienta entre lirios, El que es el lirio de los valles y la luz del día.</w:t>
      </w:r>
    </w:p>
    <w:p w14:paraId="7E064B95"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Es dulce esperarlo apacentándonos con El, esperarlo entre lirios,</w:t>
      </w:r>
      <w:r>
        <w:rPr>
          <w:rFonts w:ascii="Arial" w:hAnsi="Arial" w:cs="Arial"/>
          <w:sz w:val="24"/>
          <w:szCs w:val="24"/>
        </w:rPr>
        <w:t xml:space="preserve"> </w:t>
      </w:r>
      <w:r w:rsidRPr="00C876F1">
        <w:rPr>
          <w:rFonts w:ascii="Arial" w:hAnsi="Arial" w:cs="Arial"/>
          <w:sz w:val="24"/>
          <w:szCs w:val="24"/>
        </w:rPr>
        <w:t>hasta que despunte la luz del día. Ella anuncia aquel tiempo del que</w:t>
      </w:r>
      <w:r>
        <w:rPr>
          <w:rFonts w:ascii="Arial" w:hAnsi="Arial" w:cs="Arial"/>
          <w:sz w:val="24"/>
          <w:szCs w:val="24"/>
        </w:rPr>
        <w:t xml:space="preserve"> </w:t>
      </w:r>
      <w:r w:rsidRPr="00C876F1">
        <w:rPr>
          <w:rFonts w:ascii="Arial" w:hAnsi="Arial" w:cs="Arial"/>
          <w:sz w:val="24"/>
          <w:szCs w:val="24"/>
        </w:rPr>
        <w:t>se dice: Me saciaré al aparecer tu gloria</w:t>
      </w:r>
      <w:r>
        <w:rPr>
          <w:rStyle w:val="Refdenotaalpie"/>
          <w:rFonts w:ascii="Arial" w:hAnsi="Arial" w:cs="Arial"/>
          <w:sz w:val="24"/>
          <w:szCs w:val="24"/>
        </w:rPr>
        <w:footnoteReference w:id="751"/>
      </w:r>
      <w:r w:rsidRPr="00C876F1">
        <w:rPr>
          <w:rFonts w:ascii="Arial" w:hAnsi="Arial" w:cs="Arial"/>
          <w:sz w:val="24"/>
          <w:szCs w:val="24"/>
        </w:rPr>
        <w:t>. Entonces despuntará el</w:t>
      </w:r>
      <w:r>
        <w:rPr>
          <w:rFonts w:ascii="Arial" w:hAnsi="Arial" w:cs="Arial"/>
          <w:sz w:val="24"/>
          <w:szCs w:val="24"/>
        </w:rPr>
        <w:t xml:space="preserve"> </w:t>
      </w:r>
      <w:r w:rsidRPr="00C876F1">
        <w:rPr>
          <w:rFonts w:ascii="Arial" w:hAnsi="Arial" w:cs="Arial"/>
          <w:sz w:val="24"/>
          <w:szCs w:val="24"/>
        </w:rPr>
        <w:t>día verdadero y eterno, cuando desaparezcan las sombras de los enigmas</w:t>
      </w:r>
      <w:r>
        <w:rPr>
          <w:rFonts w:ascii="Arial" w:hAnsi="Arial" w:cs="Arial"/>
          <w:sz w:val="24"/>
          <w:szCs w:val="24"/>
        </w:rPr>
        <w:t xml:space="preserve"> </w:t>
      </w:r>
      <w:r w:rsidRPr="00C876F1">
        <w:rPr>
          <w:rFonts w:ascii="Arial" w:hAnsi="Arial" w:cs="Arial"/>
          <w:sz w:val="24"/>
          <w:szCs w:val="24"/>
        </w:rPr>
        <w:t>en las cuales vemos ahora</w:t>
      </w:r>
      <w:r>
        <w:rPr>
          <w:rStyle w:val="Refdenotaalpie"/>
          <w:rFonts w:ascii="Arial" w:hAnsi="Arial" w:cs="Arial"/>
          <w:sz w:val="24"/>
          <w:szCs w:val="24"/>
        </w:rPr>
        <w:footnoteReference w:id="752"/>
      </w:r>
      <w:r w:rsidRPr="00C876F1">
        <w:rPr>
          <w:rFonts w:ascii="Arial" w:hAnsi="Arial" w:cs="Arial"/>
          <w:sz w:val="24"/>
          <w:szCs w:val="24"/>
        </w:rPr>
        <w:t>.</w:t>
      </w:r>
    </w:p>
    <w:p w14:paraId="528E990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Estas sombras son muchas: la sombra del engaño, la sombra del</w:t>
      </w:r>
      <w:r>
        <w:rPr>
          <w:rFonts w:ascii="Arial" w:hAnsi="Arial" w:cs="Arial"/>
          <w:sz w:val="24"/>
          <w:szCs w:val="24"/>
        </w:rPr>
        <w:t xml:space="preserve"> </w:t>
      </w:r>
      <w:r w:rsidRPr="00C876F1">
        <w:rPr>
          <w:rFonts w:ascii="Arial" w:hAnsi="Arial" w:cs="Arial"/>
          <w:sz w:val="24"/>
          <w:szCs w:val="24"/>
        </w:rPr>
        <w:t>refrigerio, la sombra de la figura. Bajo la primera duerme la serpiente;</w:t>
      </w:r>
      <w:r>
        <w:rPr>
          <w:rFonts w:ascii="Arial" w:hAnsi="Arial" w:cs="Arial"/>
          <w:sz w:val="24"/>
          <w:szCs w:val="24"/>
        </w:rPr>
        <w:t xml:space="preserve"> </w:t>
      </w:r>
      <w:r w:rsidRPr="00C876F1">
        <w:rPr>
          <w:rFonts w:ascii="Arial" w:hAnsi="Arial" w:cs="Arial"/>
          <w:sz w:val="24"/>
          <w:szCs w:val="24"/>
        </w:rPr>
        <w:t>bajo la segunda descansa la esposa; bajo la tercera se oculta el Esposo.</w:t>
      </w:r>
      <w:r>
        <w:rPr>
          <w:rFonts w:ascii="Arial" w:hAnsi="Arial" w:cs="Arial"/>
          <w:sz w:val="24"/>
          <w:szCs w:val="24"/>
        </w:rPr>
        <w:t xml:space="preserve"> </w:t>
      </w:r>
      <w:r w:rsidRPr="00C876F1">
        <w:rPr>
          <w:rFonts w:ascii="Arial" w:hAnsi="Arial" w:cs="Arial"/>
          <w:sz w:val="24"/>
          <w:szCs w:val="24"/>
        </w:rPr>
        <w:t>De la primera se dice: Due</w:t>
      </w:r>
      <w:r>
        <w:rPr>
          <w:rFonts w:ascii="Arial" w:hAnsi="Arial" w:cs="Arial"/>
          <w:sz w:val="24"/>
          <w:szCs w:val="24"/>
        </w:rPr>
        <w:t>rm</w:t>
      </w:r>
      <w:r w:rsidRPr="00C876F1">
        <w:rPr>
          <w:rFonts w:ascii="Arial" w:hAnsi="Arial" w:cs="Arial"/>
          <w:sz w:val="24"/>
          <w:szCs w:val="24"/>
        </w:rPr>
        <w:t>e a la sombra</w:t>
      </w:r>
      <w:r>
        <w:rPr>
          <w:rStyle w:val="Refdenotaalpie"/>
          <w:rFonts w:ascii="Arial" w:hAnsi="Arial" w:cs="Arial"/>
          <w:sz w:val="24"/>
          <w:szCs w:val="24"/>
        </w:rPr>
        <w:footnoteReference w:id="753"/>
      </w:r>
      <w:r w:rsidRPr="00C876F1">
        <w:rPr>
          <w:rFonts w:ascii="Arial" w:hAnsi="Arial" w:cs="Arial"/>
          <w:sz w:val="24"/>
          <w:szCs w:val="24"/>
        </w:rPr>
        <w:t>; A la sombra del</w:t>
      </w:r>
      <w:r>
        <w:rPr>
          <w:rFonts w:ascii="Arial" w:hAnsi="Arial" w:cs="Arial"/>
          <w:sz w:val="24"/>
          <w:szCs w:val="24"/>
        </w:rPr>
        <w:t xml:space="preserve"> </w:t>
      </w:r>
      <w:r w:rsidRPr="00C876F1">
        <w:rPr>
          <w:rFonts w:ascii="Arial" w:hAnsi="Arial" w:cs="Arial"/>
          <w:sz w:val="24"/>
          <w:szCs w:val="24"/>
        </w:rPr>
        <w:t>que amo estoy sentada</w:t>
      </w:r>
      <w:r>
        <w:rPr>
          <w:rStyle w:val="Refdenotaalpie"/>
          <w:rFonts w:ascii="Arial" w:hAnsi="Arial" w:cs="Arial"/>
          <w:sz w:val="24"/>
          <w:szCs w:val="24"/>
        </w:rPr>
        <w:footnoteReference w:id="754"/>
      </w:r>
      <w:r w:rsidRPr="00C876F1">
        <w:rPr>
          <w:rFonts w:ascii="Arial" w:hAnsi="Arial" w:cs="Arial"/>
          <w:sz w:val="24"/>
          <w:szCs w:val="24"/>
        </w:rPr>
        <w:t>; de la tercera: la sabiduría está escondida</w:t>
      </w:r>
      <w:r>
        <w:rPr>
          <w:rFonts w:ascii="Arial" w:hAnsi="Arial" w:cs="Arial"/>
          <w:sz w:val="24"/>
          <w:szCs w:val="24"/>
        </w:rPr>
        <w:t xml:space="preserve"> </w:t>
      </w:r>
      <w:r w:rsidRPr="00C876F1">
        <w:rPr>
          <w:rFonts w:ascii="Arial" w:hAnsi="Arial" w:cs="Arial"/>
          <w:sz w:val="24"/>
          <w:szCs w:val="24"/>
        </w:rPr>
        <w:t>en el misterio</w:t>
      </w:r>
      <w:r>
        <w:rPr>
          <w:rStyle w:val="Refdenotaalpie"/>
          <w:rFonts w:ascii="Arial" w:hAnsi="Arial" w:cs="Arial"/>
          <w:sz w:val="24"/>
          <w:szCs w:val="24"/>
        </w:rPr>
        <w:footnoteReference w:id="755"/>
      </w:r>
      <w:r w:rsidRPr="00C876F1">
        <w:rPr>
          <w:rFonts w:ascii="Arial" w:hAnsi="Arial" w:cs="Arial"/>
          <w:sz w:val="24"/>
          <w:szCs w:val="24"/>
        </w:rPr>
        <w:t>• Todas estas sombras declinarán cuando despunte</w:t>
      </w:r>
      <w:r>
        <w:rPr>
          <w:rFonts w:ascii="Arial" w:hAnsi="Arial" w:cs="Arial"/>
          <w:sz w:val="24"/>
          <w:szCs w:val="24"/>
        </w:rPr>
        <w:t xml:space="preserve"> </w:t>
      </w:r>
      <w:r w:rsidRPr="00C876F1">
        <w:rPr>
          <w:rFonts w:ascii="Arial" w:hAnsi="Arial" w:cs="Arial"/>
          <w:sz w:val="24"/>
          <w:szCs w:val="24"/>
        </w:rPr>
        <w:t>el día: la sombra de la malicia, la sombra de la fe, la sombra del misterio.</w:t>
      </w:r>
      <w:r>
        <w:rPr>
          <w:rFonts w:ascii="Arial" w:hAnsi="Arial" w:cs="Arial"/>
          <w:sz w:val="24"/>
          <w:szCs w:val="24"/>
        </w:rPr>
        <w:t xml:space="preserve"> </w:t>
      </w:r>
      <w:r w:rsidRPr="00C876F1">
        <w:rPr>
          <w:rFonts w:ascii="Arial" w:hAnsi="Arial" w:cs="Arial"/>
          <w:sz w:val="24"/>
          <w:szCs w:val="24"/>
        </w:rPr>
        <w:t>Entonces no habrá ninguna sombra porque la verdad aparecerá</w:t>
      </w:r>
      <w:r>
        <w:rPr>
          <w:rFonts w:ascii="Arial" w:hAnsi="Arial" w:cs="Arial"/>
          <w:sz w:val="24"/>
          <w:szCs w:val="24"/>
        </w:rPr>
        <w:t xml:space="preserve"> </w:t>
      </w:r>
      <w:r w:rsidRPr="00C876F1">
        <w:rPr>
          <w:rFonts w:ascii="Arial" w:hAnsi="Arial" w:cs="Arial"/>
          <w:sz w:val="24"/>
          <w:szCs w:val="24"/>
        </w:rPr>
        <w:t>al descubierto. ·</w:t>
      </w:r>
    </w:p>
    <w:p w14:paraId="43916BCC"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Entonces declinarán los que ahora son exaltados. ¿Quieres saber</w:t>
      </w:r>
      <w:r>
        <w:rPr>
          <w:rFonts w:ascii="Arial" w:hAnsi="Arial" w:cs="Arial"/>
          <w:sz w:val="24"/>
          <w:szCs w:val="24"/>
        </w:rPr>
        <w:t xml:space="preserve"> </w:t>
      </w:r>
      <w:r w:rsidRPr="00C876F1">
        <w:rPr>
          <w:rFonts w:ascii="Arial" w:hAnsi="Arial" w:cs="Arial"/>
          <w:sz w:val="24"/>
          <w:szCs w:val="24"/>
        </w:rPr>
        <w:t>hasta dónde'? Su sombra cubrió las monta</w:t>
      </w:r>
      <w:r>
        <w:rPr>
          <w:rFonts w:ascii="Arial" w:hAnsi="Arial" w:cs="Arial"/>
          <w:sz w:val="24"/>
          <w:szCs w:val="24"/>
        </w:rPr>
        <w:t>ñ</w:t>
      </w:r>
      <w:r w:rsidRPr="00C876F1">
        <w:rPr>
          <w:rFonts w:ascii="Arial" w:hAnsi="Arial" w:cs="Arial"/>
          <w:sz w:val="24"/>
          <w:szCs w:val="24"/>
        </w:rPr>
        <w:t>as</w:t>
      </w:r>
      <w:r>
        <w:rPr>
          <w:rStyle w:val="Refdenotaalpie"/>
          <w:rFonts w:ascii="Arial" w:hAnsi="Arial" w:cs="Arial"/>
          <w:sz w:val="24"/>
          <w:szCs w:val="24"/>
        </w:rPr>
        <w:footnoteReference w:id="756"/>
      </w:r>
      <w:r w:rsidRPr="00C876F1">
        <w:rPr>
          <w:rFonts w:ascii="Arial" w:hAnsi="Arial" w:cs="Arial"/>
          <w:sz w:val="24"/>
          <w:szCs w:val="24"/>
        </w:rPr>
        <w:t>. Pablo es un monte</w:t>
      </w:r>
      <w:r>
        <w:rPr>
          <w:rFonts w:ascii="Arial" w:hAnsi="Arial" w:cs="Arial"/>
          <w:sz w:val="24"/>
          <w:szCs w:val="24"/>
        </w:rPr>
        <w:t xml:space="preserve"> </w:t>
      </w:r>
      <w:r w:rsidRPr="00C876F1">
        <w:rPr>
          <w:rFonts w:ascii="Arial" w:hAnsi="Arial" w:cs="Arial"/>
          <w:sz w:val="24"/>
          <w:szCs w:val="24"/>
        </w:rPr>
        <w:t>alto, sin embargo, él dice que está cubierto por esta sombra, que</w:t>
      </w:r>
      <w:r>
        <w:rPr>
          <w:rFonts w:ascii="Arial" w:hAnsi="Arial" w:cs="Arial"/>
          <w:sz w:val="24"/>
          <w:szCs w:val="24"/>
        </w:rPr>
        <w:t xml:space="preserve"> </w:t>
      </w:r>
      <w:r w:rsidRPr="00C876F1">
        <w:rPr>
          <w:rFonts w:ascii="Arial" w:hAnsi="Arial" w:cs="Arial"/>
          <w:sz w:val="24"/>
          <w:szCs w:val="24"/>
        </w:rPr>
        <w:t>ve sólo en espejo y en figura</w:t>
      </w:r>
      <w:r>
        <w:rPr>
          <w:rStyle w:val="Refdenotaalpie"/>
          <w:rFonts w:ascii="Arial" w:hAnsi="Arial" w:cs="Arial"/>
          <w:sz w:val="24"/>
          <w:szCs w:val="24"/>
        </w:rPr>
        <w:footnoteReference w:id="757"/>
      </w:r>
      <w:r w:rsidRPr="00C876F1">
        <w:rPr>
          <w:rFonts w:ascii="Arial" w:hAnsi="Arial" w:cs="Arial"/>
          <w:sz w:val="24"/>
          <w:szCs w:val="24"/>
        </w:rPr>
        <w:t>. Es un monte alto y, no obstante,</w:t>
      </w:r>
      <w:r>
        <w:rPr>
          <w:rFonts w:ascii="Arial" w:hAnsi="Arial" w:cs="Arial"/>
          <w:sz w:val="24"/>
          <w:szCs w:val="24"/>
        </w:rPr>
        <w:t xml:space="preserve"> </w:t>
      </w:r>
      <w:r w:rsidRPr="00C876F1">
        <w:rPr>
          <w:rFonts w:ascii="Arial" w:hAnsi="Arial" w:cs="Arial"/>
          <w:sz w:val="24"/>
          <w:szCs w:val="24"/>
        </w:rPr>
        <w:t>con facilidad es arrebatado al tercer cielo. Feliz rapto, y mucho</w:t>
      </w:r>
      <w:r>
        <w:rPr>
          <w:rFonts w:ascii="Arial" w:hAnsi="Arial" w:cs="Arial"/>
          <w:sz w:val="24"/>
          <w:szCs w:val="24"/>
        </w:rPr>
        <w:t xml:space="preserve"> </w:t>
      </w:r>
      <w:r w:rsidRPr="00C876F1">
        <w:rPr>
          <w:rFonts w:ascii="Arial" w:hAnsi="Arial" w:cs="Arial"/>
          <w:sz w:val="24"/>
          <w:szCs w:val="24"/>
        </w:rPr>
        <w:t>más feliz que aquél por el cual, a una orden de los Apóstoles, aquella</w:t>
      </w:r>
      <w:r>
        <w:rPr>
          <w:rFonts w:ascii="Arial" w:hAnsi="Arial" w:cs="Arial"/>
          <w:sz w:val="24"/>
          <w:szCs w:val="24"/>
        </w:rPr>
        <w:t xml:space="preserve"> </w:t>
      </w:r>
      <w:r w:rsidRPr="00C876F1">
        <w:rPr>
          <w:rFonts w:ascii="Arial" w:hAnsi="Arial" w:cs="Arial"/>
          <w:sz w:val="24"/>
          <w:szCs w:val="24"/>
        </w:rPr>
        <w:t>montaña del Evangelio es echada al mar.</w:t>
      </w:r>
      <w:r>
        <w:rPr>
          <w:rFonts w:ascii="Arial" w:hAnsi="Arial" w:cs="Arial"/>
          <w:sz w:val="24"/>
          <w:szCs w:val="24"/>
        </w:rPr>
        <w:t xml:space="preserve"> </w:t>
      </w:r>
      <w:r w:rsidRPr="00C876F1">
        <w:rPr>
          <w:rFonts w:ascii="Arial" w:hAnsi="Arial" w:cs="Arial"/>
          <w:sz w:val="24"/>
          <w:szCs w:val="24"/>
        </w:rPr>
        <w:t>'</w:t>
      </w:r>
    </w:p>
    <w:p w14:paraId="3CE14B2C"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Es un rapto, porque la sabiduría de Dios transformó su modo</w:t>
      </w:r>
      <w:r>
        <w:rPr>
          <w:rFonts w:ascii="Arial" w:hAnsi="Arial" w:cs="Arial"/>
          <w:sz w:val="24"/>
          <w:szCs w:val="24"/>
        </w:rPr>
        <w:t xml:space="preserve"> </w:t>
      </w:r>
      <w:r w:rsidRPr="00C876F1">
        <w:rPr>
          <w:rFonts w:ascii="Arial" w:hAnsi="Arial" w:cs="Arial"/>
          <w:sz w:val="24"/>
          <w:szCs w:val="24"/>
        </w:rPr>
        <w:t>de pensar. Por eso es arrebatado al tercer cielo, al cielo de la inteligencia</w:t>
      </w:r>
      <w:r>
        <w:rPr>
          <w:rFonts w:ascii="Arial" w:hAnsi="Arial" w:cs="Arial"/>
          <w:sz w:val="24"/>
          <w:szCs w:val="24"/>
        </w:rPr>
        <w:t xml:space="preserve"> </w:t>
      </w:r>
      <w:r w:rsidRPr="00C876F1">
        <w:rPr>
          <w:rFonts w:ascii="Arial" w:hAnsi="Arial" w:cs="Arial"/>
          <w:sz w:val="24"/>
          <w:szCs w:val="24"/>
        </w:rPr>
        <w:t>pura, donde las sombras y las figuras son arrojadas lejos.</w:t>
      </w:r>
    </w:p>
    <w:p w14:paraId="2A0DBD90"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Las sombras son menores y, en cierto modo, han declinado para</w:t>
      </w:r>
      <w:r>
        <w:rPr>
          <w:rFonts w:ascii="Arial" w:hAnsi="Arial" w:cs="Arial"/>
          <w:sz w:val="24"/>
          <w:szCs w:val="24"/>
        </w:rPr>
        <w:t xml:space="preserve"> </w:t>
      </w:r>
      <w:r w:rsidRPr="00C876F1">
        <w:rPr>
          <w:rFonts w:ascii="Arial" w:hAnsi="Arial" w:cs="Arial"/>
          <w:sz w:val="24"/>
          <w:szCs w:val="24"/>
        </w:rPr>
        <w:t>aquél que ha sido arrebatado al cielo. Es arrebatado al cielo, arrebatado</w:t>
      </w:r>
      <w:r>
        <w:rPr>
          <w:rFonts w:ascii="Arial" w:hAnsi="Arial" w:cs="Arial"/>
          <w:sz w:val="24"/>
          <w:szCs w:val="24"/>
        </w:rPr>
        <w:t xml:space="preserve"> </w:t>
      </w:r>
      <w:r w:rsidRPr="00C876F1">
        <w:rPr>
          <w:rFonts w:ascii="Arial" w:hAnsi="Arial" w:cs="Arial"/>
          <w:sz w:val="24"/>
          <w:szCs w:val="24"/>
        </w:rPr>
        <w:t>también al paraíso. El cielo es el lugar de la serenidad, el paraíso</w:t>
      </w:r>
      <w:r>
        <w:rPr>
          <w:rFonts w:ascii="Arial" w:hAnsi="Arial" w:cs="Arial"/>
          <w:sz w:val="24"/>
          <w:szCs w:val="24"/>
        </w:rPr>
        <w:t xml:space="preserve"> </w:t>
      </w:r>
      <w:r w:rsidRPr="00C876F1">
        <w:rPr>
          <w:rFonts w:ascii="Arial" w:hAnsi="Arial" w:cs="Arial"/>
          <w:sz w:val="24"/>
          <w:szCs w:val="24"/>
        </w:rPr>
        <w:t>es el lugar del gozo. Con razón es arrebatado a estos dos lugares,</w:t>
      </w:r>
      <w:r>
        <w:rPr>
          <w:rFonts w:ascii="Arial" w:hAnsi="Arial" w:cs="Arial"/>
          <w:sz w:val="24"/>
          <w:szCs w:val="24"/>
        </w:rPr>
        <w:t xml:space="preserve"> </w:t>
      </w:r>
      <w:r w:rsidRPr="00C876F1">
        <w:rPr>
          <w:rFonts w:ascii="Arial" w:hAnsi="Arial" w:cs="Arial"/>
          <w:sz w:val="24"/>
          <w:szCs w:val="24"/>
        </w:rPr>
        <w:t>porque la contemplación que carece de uno de ellos no es</w:t>
      </w:r>
      <w:r>
        <w:rPr>
          <w:rFonts w:ascii="Arial" w:hAnsi="Arial" w:cs="Arial"/>
          <w:sz w:val="24"/>
          <w:szCs w:val="24"/>
        </w:rPr>
        <w:t xml:space="preserve"> </w:t>
      </w:r>
      <w:r w:rsidRPr="00C876F1">
        <w:rPr>
          <w:rFonts w:ascii="Arial" w:hAnsi="Arial" w:cs="Arial"/>
          <w:sz w:val="24"/>
          <w:szCs w:val="24"/>
        </w:rPr>
        <w:t>plena.</w:t>
      </w:r>
    </w:p>
    <w:p w14:paraId="6C2E0A5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En un paraíso de delicias y de gozos parece estar colocada aquélla</w:t>
      </w:r>
      <w:r>
        <w:rPr>
          <w:rFonts w:ascii="Arial" w:hAnsi="Arial" w:cs="Arial"/>
          <w:sz w:val="24"/>
          <w:szCs w:val="24"/>
        </w:rPr>
        <w:t xml:space="preserve"> </w:t>
      </w:r>
      <w:r w:rsidRPr="00C876F1">
        <w:rPr>
          <w:rFonts w:ascii="Arial" w:hAnsi="Arial" w:cs="Arial"/>
          <w:sz w:val="24"/>
          <w:szCs w:val="24"/>
        </w:rPr>
        <w:t>que se apacienta entre los lirios hasta que despunte el día. Antes</w:t>
      </w:r>
      <w:r>
        <w:rPr>
          <w:rFonts w:ascii="Arial" w:hAnsi="Arial" w:cs="Arial"/>
          <w:sz w:val="24"/>
          <w:szCs w:val="24"/>
        </w:rPr>
        <w:t xml:space="preserve"> </w:t>
      </w:r>
      <w:r w:rsidRPr="00C876F1">
        <w:rPr>
          <w:rFonts w:ascii="Arial" w:hAnsi="Arial" w:cs="Arial"/>
          <w:sz w:val="24"/>
          <w:szCs w:val="24"/>
        </w:rPr>
        <w:t>de que despunte el día es de noche. Pero esta noche no sé qué tiene</w:t>
      </w:r>
      <w:r>
        <w:rPr>
          <w:rFonts w:ascii="Arial" w:hAnsi="Arial" w:cs="Arial"/>
          <w:sz w:val="24"/>
          <w:szCs w:val="24"/>
        </w:rPr>
        <w:t xml:space="preserve"> </w:t>
      </w:r>
      <w:r w:rsidRPr="00C876F1">
        <w:rPr>
          <w:rFonts w:ascii="Arial" w:hAnsi="Arial" w:cs="Arial"/>
          <w:sz w:val="24"/>
          <w:szCs w:val="24"/>
        </w:rPr>
        <w:t>de semejante al día: La noche -dice el Salmo- me ilumina en mis</w:t>
      </w:r>
      <w:r>
        <w:rPr>
          <w:rFonts w:ascii="Arial" w:hAnsi="Arial" w:cs="Arial"/>
          <w:sz w:val="24"/>
          <w:szCs w:val="24"/>
        </w:rPr>
        <w:t xml:space="preserve"> </w:t>
      </w:r>
      <w:r w:rsidRPr="00C876F1">
        <w:rPr>
          <w:rFonts w:ascii="Arial" w:hAnsi="Arial" w:cs="Arial"/>
          <w:sz w:val="24"/>
          <w:szCs w:val="24"/>
        </w:rPr>
        <w:t>delicias</w:t>
      </w:r>
      <w:r>
        <w:rPr>
          <w:rStyle w:val="Refdenotaalpie"/>
          <w:rFonts w:ascii="Arial" w:hAnsi="Arial" w:cs="Arial"/>
          <w:sz w:val="24"/>
          <w:szCs w:val="24"/>
        </w:rPr>
        <w:footnoteReference w:id="758"/>
      </w:r>
      <w:r w:rsidRPr="00C876F1">
        <w:rPr>
          <w:rFonts w:ascii="Arial" w:hAnsi="Arial" w:cs="Arial"/>
          <w:sz w:val="24"/>
          <w:szCs w:val="24"/>
        </w:rPr>
        <w:t>. En efecto, las delicias hacen en parte el papel de luz. Es un</w:t>
      </w:r>
      <w:r>
        <w:rPr>
          <w:rFonts w:ascii="Arial" w:hAnsi="Arial" w:cs="Arial"/>
          <w:sz w:val="24"/>
          <w:szCs w:val="24"/>
        </w:rPr>
        <w:t xml:space="preserve"> </w:t>
      </w:r>
      <w:r w:rsidRPr="00C876F1">
        <w:rPr>
          <w:rFonts w:ascii="Arial" w:hAnsi="Arial" w:cs="Arial"/>
          <w:sz w:val="24"/>
          <w:szCs w:val="24"/>
        </w:rPr>
        <w:t>hermoso lugar para la contemplación aquél donde la simple consideración</w:t>
      </w:r>
      <w:r>
        <w:rPr>
          <w:rFonts w:ascii="Arial" w:hAnsi="Arial" w:cs="Arial"/>
          <w:sz w:val="24"/>
          <w:szCs w:val="24"/>
        </w:rPr>
        <w:t xml:space="preserve"> </w:t>
      </w:r>
      <w:r w:rsidRPr="00C876F1">
        <w:rPr>
          <w:rFonts w:ascii="Arial" w:hAnsi="Arial" w:cs="Arial"/>
          <w:sz w:val="24"/>
          <w:szCs w:val="24"/>
        </w:rPr>
        <w:t>de la fe esparce afectos celestiales y de suave olor y exhala</w:t>
      </w:r>
      <w:r>
        <w:rPr>
          <w:rFonts w:ascii="Arial" w:hAnsi="Arial" w:cs="Arial"/>
          <w:sz w:val="24"/>
          <w:szCs w:val="24"/>
        </w:rPr>
        <w:t xml:space="preserve"> </w:t>
      </w:r>
      <w:r w:rsidRPr="00C876F1">
        <w:rPr>
          <w:rFonts w:ascii="Arial" w:hAnsi="Arial" w:cs="Arial"/>
          <w:sz w:val="24"/>
          <w:szCs w:val="24"/>
        </w:rPr>
        <w:t>la gracia de la luz eterna.</w:t>
      </w:r>
    </w:p>
    <w:p w14:paraId="3D4F7AF4"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Estas delicias no son las que evoca el bienaventurado Job cuando</w:t>
      </w:r>
      <w:r>
        <w:rPr>
          <w:rFonts w:ascii="Arial" w:hAnsi="Arial" w:cs="Arial"/>
          <w:sz w:val="24"/>
          <w:szCs w:val="24"/>
        </w:rPr>
        <w:t xml:space="preserve"> </w:t>
      </w:r>
      <w:r w:rsidRPr="00C876F1">
        <w:rPr>
          <w:rFonts w:ascii="Arial" w:hAnsi="Arial" w:cs="Arial"/>
          <w:sz w:val="24"/>
          <w:szCs w:val="24"/>
        </w:rPr>
        <w:t>dice de la sabiduría que no se la encuentra en la tierra de los que</w:t>
      </w:r>
      <w:r>
        <w:rPr>
          <w:rFonts w:ascii="Arial" w:hAnsi="Arial" w:cs="Arial"/>
          <w:sz w:val="24"/>
          <w:szCs w:val="24"/>
        </w:rPr>
        <w:t xml:space="preserve"> </w:t>
      </w:r>
      <w:r w:rsidRPr="00C876F1">
        <w:rPr>
          <w:rFonts w:ascii="Arial" w:hAnsi="Arial" w:cs="Arial"/>
          <w:sz w:val="24"/>
          <w:szCs w:val="24"/>
        </w:rPr>
        <w:t>viven agradablemente 31 • Hay algo de sabiduría en estas delicias.</w:t>
      </w:r>
      <w:r>
        <w:rPr>
          <w:rFonts w:ascii="Arial" w:hAnsi="Arial" w:cs="Arial"/>
          <w:sz w:val="24"/>
          <w:szCs w:val="24"/>
        </w:rPr>
        <w:t xml:space="preserve"> </w:t>
      </w:r>
      <w:r w:rsidRPr="00C876F1">
        <w:rPr>
          <w:rFonts w:ascii="Arial" w:hAnsi="Arial" w:cs="Arial"/>
          <w:sz w:val="24"/>
          <w:szCs w:val="24"/>
        </w:rPr>
        <w:t>¿Cómo no va a haber algo de sabiduría allí donde la verdad, todavía</w:t>
      </w:r>
      <w:r>
        <w:rPr>
          <w:rFonts w:ascii="Arial" w:hAnsi="Arial" w:cs="Arial"/>
          <w:sz w:val="24"/>
          <w:szCs w:val="24"/>
        </w:rPr>
        <w:t xml:space="preserve"> </w:t>
      </w:r>
      <w:r w:rsidRPr="00C876F1">
        <w:rPr>
          <w:rFonts w:ascii="Arial" w:hAnsi="Arial" w:cs="Arial"/>
          <w:sz w:val="24"/>
          <w:szCs w:val="24"/>
        </w:rPr>
        <w:t>no entendida pero ya creída tiene un sabor tan dulce?</w:t>
      </w:r>
    </w:p>
    <w:p w14:paraId="2D2CCA45"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Las delicias espirituales enseñan sobradamente -por la experiencia</w:t>
      </w:r>
      <w:r>
        <w:rPr>
          <w:rFonts w:ascii="Arial" w:hAnsi="Arial" w:cs="Arial"/>
          <w:sz w:val="24"/>
          <w:szCs w:val="24"/>
        </w:rPr>
        <w:t xml:space="preserve"> </w:t>
      </w:r>
      <w:r w:rsidRPr="00C876F1">
        <w:rPr>
          <w:rFonts w:ascii="Arial" w:hAnsi="Arial" w:cs="Arial"/>
          <w:sz w:val="24"/>
          <w:szCs w:val="24"/>
        </w:rPr>
        <w:t>que de ellas se tiene-~ cómo se debe desear lo que les falta,</w:t>
      </w:r>
      <w:r>
        <w:rPr>
          <w:rFonts w:ascii="Arial" w:hAnsi="Arial" w:cs="Arial"/>
          <w:sz w:val="24"/>
          <w:szCs w:val="24"/>
        </w:rPr>
        <w:t xml:space="preserve"> </w:t>
      </w:r>
      <w:r w:rsidRPr="00C876F1">
        <w:rPr>
          <w:rFonts w:ascii="Arial" w:hAnsi="Arial" w:cs="Arial"/>
          <w:sz w:val="24"/>
          <w:szCs w:val="24"/>
        </w:rPr>
        <w:t>cómo se debe rechazar lo que a ellas se opone.</w:t>
      </w:r>
    </w:p>
    <w:p w14:paraId="2A587490" w14:textId="77777777" w:rsidR="00C25C58" w:rsidRPr="00BF52BF" w:rsidRDefault="00C25C58" w:rsidP="00F02E1B">
      <w:pPr>
        <w:rPr>
          <w:rFonts w:ascii="Arial" w:hAnsi="Arial" w:cs="Arial"/>
          <w:b/>
          <w:sz w:val="24"/>
          <w:szCs w:val="24"/>
        </w:rPr>
      </w:pPr>
      <w:r w:rsidRPr="00BF52BF">
        <w:rPr>
          <w:rFonts w:ascii="Arial" w:hAnsi="Arial" w:cs="Arial"/>
          <w:b/>
          <w:sz w:val="24"/>
          <w:szCs w:val="24"/>
        </w:rPr>
        <w:t>LA LUZ DEL DIA: CRISTO</w:t>
      </w:r>
    </w:p>
    <w:p w14:paraId="1E7C7455"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7. Aquí se presentan tres cosas como dignas de ser observadas:</w:t>
      </w:r>
      <w:r>
        <w:rPr>
          <w:rFonts w:ascii="Arial" w:hAnsi="Arial" w:cs="Arial"/>
          <w:sz w:val="24"/>
          <w:szCs w:val="24"/>
        </w:rPr>
        <w:t xml:space="preserve"> </w:t>
      </w:r>
      <w:r w:rsidRPr="00C876F1">
        <w:rPr>
          <w:rFonts w:ascii="Arial" w:hAnsi="Arial" w:cs="Arial"/>
          <w:sz w:val="24"/>
          <w:szCs w:val="24"/>
        </w:rPr>
        <w:t>el tiempo, la acción y el lugar. El tiempo, es decir, la noche,</w:t>
      </w:r>
      <w:r>
        <w:rPr>
          <w:rFonts w:ascii="Arial" w:hAnsi="Arial" w:cs="Arial"/>
          <w:sz w:val="24"/>
          <w:szCs w:val="24"/>
        </w:rPr>
        <w:t xml:space="preserve"> </w:t>
      </w:r>
      <w:r w:rsidRPr="00C876F1">
        <w:rPr>
          <w:rFonts w:ascii="Arial" w:hAnsi="Arial" w:cs="Arial"/>
          <w:sz w:val="24"/>
          <w:szCs w:val="24"/>
        </w:rPr>
        <w:t>es tiempo de reposo y de cesación del trabajo; la acción es alimentarse,</w:t>
      </w:r>
      <w:r>
        <w:rPr>
          <w:rFonts w:ascii="Arial" w:hAnsi="Arial" w:cs="Arial"/>
          <w:sz w:val="24"/>
          <w:szCs w:val="24"/>
        </w:rPr>
        <w:t xml:space="preserve"> </w:t>
      </w:r>
      <w:r w:rsidRPr="00C876F1">
        <w:rPr>
          <w:rFonts w:ascii="Arial" w:hAnsi="Arial" w:cs="Arial"/>
          <w:sz w:val="24"/>
          <w:szCs w:val="24"/>
        </w:rPr>
        <w:t>porque pacen; el lugar es de delicias, porque están entre lirios.</w:t>
      </w:r>
    </w:p>
    <w:p w14:paraId="2787A750"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Con razón ofrece a los niños pechos rebosantes la que así se</w:t>
      </w:r>
      <w:r>
        <w:rPr>
          <w:rFonts w:ascii="Arial" w:hAnsi="Arial" w:cs="Arial"/>
          <w:sz w:val="24"/>
          <w:szCs w:val="24"/>
        </w:rPr>
        <w:t xml:space="preserve"> </w:t>
      </w:r>
      <w:r w:rsidRPr="00C876F1">
        <w:rPr>
          <w:rFonts w:ascii="Arial" w:hAnsi="Arial" w:cs="Arial"/>
          <w:sz w:val="24"/>
          <w:szCs w:val="24"/>
        </w:rPr>
        <w:t>apacienta; que se apacienta en la meditación de la fe, libre, abundante,</w:t>
      </w:r>
      <w:r>
        <w:rPr>
          <w:rFonts w:ascii="Arial" w:hAnsi="Arial" w:cs="Arial"/>
          <w:sz w:val="24"/>
          <w:szCs w:val="24"/>
        </w:rPr>
        <w:t xml:space="preserve"> </w:t>
      </w:r>
      <w:r w:rsidRPr="00C876F1">
        <w:rPr>
          <w:rFonts w:ascii="Arial" w:hAnsi="Arial" w:cs="Arial"/>
          <w:sz w:val="24"/>
          <w:szCs w:val="24"/>
        </w:rPr>
        <w:t>placenteramente. ¿Crees que Salomón, en toda su gloria, se</w:t>
      </w:r>
      <w:r>
        <w:rPr>
          <w:rFonts w:ascii="Arial" w:hAnsi="Arial" w:cs="Arial"/>
          <w:sz w:val="24"/>
          <w:szCs w:val="24"/>
        </w:rPr>
        <w:t xml:space="preserve"> </w:t>
      </w:r>
      <w:r w:rsidRPr="00C876F1">
        <w:rPr>
          <w:rFonts w:ascii="Arial" w:hAnsi="Arial" w:cs="Arial"/>
          <w:sz w:val="24"/>
          <w:szCs w:val="24"/>
        </w:rPr>
        <w:t>vistió como la esposa que se apacienta entre lirios? ¿Cómo no habría</w:t>
      </w:r>
      <w:r>
        <w:rPr>
          <w:rFonts w:ascii="Arial" w:hAnsi="Arial" w:cs="Arial"/>
          <w:sz w:val="24"/>
          <w:szCs w:val="24"/>
        </w:rPr>
        <w:t xml:space="preserve"> </w:t>
      </w:r>
      <w:r w:rsidRPr="00C876F1">
        <w:rPr>
          <w:rFonts w:ascii="Arial" w:hAnsi="Arial" w:cs="Arial"/>
          <w:sz w:val="24"/>
          <w:szCs w:val="24"/>
        </w:rPr>
        <w:t>de estar vestida gloriosamente, rodeada como está de lirios?</w:t>
      </w:r>
      <w:r>
        <w:rPr>
          <w:rFonts w:ascii="Arial" w:hAnsi="Arial" w:cs="Arial"/>
          <w:sz w:val="24"/>
          <w:szCs w:val="24"/>
        </w:rPr>
        <w:t xml:space="preserve"> </w:t>
      </w:r>
      <w:r w:rsidRPr="00C876F1">
        <w:rPr>
          <w:rFonts w:ascii="Arial" w:hAnsi="Arial" w:cs="Arial"/>
          <w:sz w:val="24"/>
          <w:szCs w:val="24"/>
        </w:rPr>
        <w:t>Pues, aunque la sombra oscurezca la hermosura, ella siente, sin embargo,</w:t>
      </w:r>
      <w:r>
        <w:rPr>
          <w:rFonts w:ascii="Arial" w:hAnsi="Arial" w:cs="Arial"/>
          <w:sz w:val="24"/>
          <w:szCs w:val="24"/>
        </w:rPr>
        <w:t xml:space="preserve"> </w:t>
      </w:r>
      <w:r w:rsidRPr="00C876F1">
        <w:rPr>
          <w:rFonts w:ascii="Arial" w:hAnsi="Arial" w:cs="Arial"/>
          <w:sz w:val="24"/>
          <w:szCs w:val="24"/>
        </w:rPr>
        <w:t>su olor, siente la fragancia de sus vestidos: y en éstos se huele</w:t>
      </w:r>
      <w:r>
        <w:rPr>
          <w:rFonts w:ascii="Arial" w:hAnsi="Arial" w:cs="Arial"/>
          <w:sz w:val="24"/>
          <w:szCs w:val="24"/>
        </w:rPr>
        <w:t xml:space="preserve"> </w:t>
      </w:r>
      <w:r w:rsidRPr="00C876F1">
        <w:rPr>
          <w:rFonts w:ascii="Arial" w:hAnsi="Arial" w:cs="Arial"/>
          <w:sz w:val="24"/>
          <w:szCs w:val="24"/>
        </w:rPr>
        <w:t>casi la fama de su sabiduría, hasta que despunte el día y desaparezcan</w:t>
      </w:r>
      <w:r>
        <w:rPr>
          <w:rFonts w:ascii="Arial" w:hAnsi="Arial" w:cs="Arial"/>
          <w:sz w:val="24"/>
          <w:szCs w:val="24"/>
        </w:rPr>
        <w:t xml:space="preserve"> </w:t>
      </w:r>
      <w:r w:rsidRPr="00C876F1">
        <w:rPr>
          <w:rFonts w:ascii="Arial" w:hAnsi="Arial" w:cs="Arial"/>
          <w:sz w:val="24"/>
          <w:szCs w:val="24"/>
        </w:rPr>
        <w:t>las sombras; es decir, hasta que despunte el día, el día eterno.</w:t>
      </w:r>
    </w:p>
    <w:p w14:paraId="1A2A780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Mientras el día y la noche alternan sucesivamente, las sombras</w:t>
      </w:r>
      <w:r>
        <w:rPr>
          <w:rFonts w:ascii="Arial" w:hAnsi="Arial" w:cs="Arial"/>
          <w:sz w:val="24"/>
          <w:szCs w:val="24"/>
        </w:rPr>
        <w:t xml:space="preserve"> </w:t>
      </w:r>
      <w:r w:rsidRPr="00C876F1">
        <w:rPr>
          <w:rFonts w:ascii="Arial" w:hAnsi="Arial" w:cs="Arial"/>
          <w:sz w:val="24"/>
          <w:szCs w:val="24"/>
        </w:rPr>
        <w:t>no parecen haber desaparecido del todo ya que se hacen presentes.</w:t>
      </w:r>
      <w:r>
        <w:rPr>
          <w:rFonts w:ascii="Arial" w:hAnsi="Arial" w:cs="Arial"/>
          <w:sz w:val="24"/>
          <w:szCs w:val="24"/>
        </w:rPr>
        <w:t xml:space="preserve"> </w:t>
      </w:r>
      <w:r w:rsidRPr="00C876F1">
        <w:rPr>
          <w:rFonts w:ascii="Arial" w:hAnsi="Arial" w:cs="Arial"/>
          <w:sz w:val="24"/>
          <w:szCs w:val="24"/>
        </w:rPr>
        <w:t>¿En dónde, pues, han desaparecido? Junto al Padre de la luz,</w:t>
      </w:r>
      <w:r>
        <w:rPr>
          <w:rFonts w:ascii="Arial" w:hAnsi="Arial" w:cs="Arial"/>
          <w:sz w:val="24"/>
          <w:szCs w:val="24"/>
        </w:rPr>
        <w:t xml:space="preserve"> </w:t>
      </w:r>
      <w:r w:rsidRPr="00C876F1">
        <w:rPr>
          <w:rFonts w:ascii="Arial" w:hAnsi="Arial" w:cs="Arial"/>
          <w:sz w:val="24"/>
          <w:szCs w:val="24"/>
        </w:rPr>
        <w:t>en el cual no se da sombra de alteración 32 •</w:t>
      </w:r>
    </w:p>
    <w:p w14:paraId="6A4ADDA9"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Toda alteración tiene algo de sombra, y mientras una cosa sucede</w:t>
      </w:r>
      <w:r>
        <w:rPr>
          <w:rFonts w:ascii="Arial" w:hAnsi="Arial" w:cs="Arial"/>
          <w:sz w:val="24"/>
          <w:szCs w:val="24"/>
        </w:rPr>
        <w:t xml:space="preserve"> </w:t>
      </w:r>
      <w:r w:rsidRPr="00C876F1">
        <w:rPr>
          <w:rFonts w:ascii="Arial" w:hAnsi="Arial" w:cs="Arial"/>
          <w:sz w:val="24"/>
          <w:szCs w:val="24"/>
        </w:rPr>
        <w:t>a otra, en cierto modo oculta y oscurece a la que precede. Esto es lo que significa aquello de: hasta que despunte el d</w:t>
      </w:r>
      <w:r>
        <w:rPr>
          <w:rFonts w:ascii="Arial" w:hAnsi="Arial" w:cs="Arial"/>
          <w:sz w:val="24"/>
          <w:szCs w:val="24"/>
        </w:rPr>
        <w:t>í</w:t>
      </w:r>
      <w:r w:rsidRPr="00C876F1">
        <w:rPr>
          <w:rFonts w:ascii="Arial" w:hAnsi="Arial" w:cs="Arial"/>
          <w:sz w:val="24"/>
          <w:szCs w:val="24"/>
        </w:rPr>
        <w:t>a Y declinen</w:t>
      </w:r>
      <w:r>
        <w:rPr>
          <w:rFonts w:ascii="Arial" w:hAnsi="Arial" w:cs="Arial"/>
          <w:sz w:val="24"/>
          <w:szCs w:val="24"/>
        </w:rPr>
        <w:t xml:space="preserve"> </w:t>
      </w:r>
      <w:r w:rsidRPr="00C876F1">
        <w:rPr>
          <w:rFonts w:ascii="Arial" w:hAnsi="Arial" w:cs="Arial"/>
          <w:sz w:val="24"/>
          <w:szCs w:val="24"/>
        </w:rPr>
        <w:t>las sombras; es decir, hasta que despunte el día y llegue el pleno</w:t>
      </w:r>
      <w:r>
        <w:rPr>
          <w:rFonts w:ascii="Arial" w:hAnsi="Arial" w:cs="Arial"/>
          <w:sz w:val="24"/>
          <w:szCs w:val="24"/>
        </w:rPr>
        <w:t xml:space="preserve"> </w:t>
      </w:r>
      <w:r w:rsidRPr="00C876F1">
        <w:rPr>
          <w:rFonts w:ascii="Arial" w:hAnsi="Arial" w:cs="Arial"/>
          <w:sz w:val="24"/>
          <w:szCs w:val="24"/>
        </w:rPr>
        <w:t>y eterno mediodía que aniquile todas las sombras.</w:t>
      </w:r>
    </w:p>
    <w:p w14:paraId="55267CAD"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Se dice: Que pacen entre lirios hasta que despunte el día y</w:t>
      </w:r>
      <w:r>
        <w:rPr>
          <w:rFonts w:ascii="Arial" w:hAnsi="Arial" w:cs="Arial"/>
          <w:sz w:val="24"/>
          <w:szCs w:val="24"/>
        </w:rPr>
        <w:t xml:space="preserve"> </w:t>
      </w:r>
      <w:r w:rsidRPr="00C876F1">
        <w:rPr>
          <w:rFonts w:ascii="Arial" w:hAnsi="Arial" w:cs="Arial"/>
          <w:sz w:val="24"/>
          <w:szCs w:val="24"/>
        </w:rPr>
        <w:t>declinen las sombras; esto es, que se deleitan y alimentan con el</w:t>
      </w:r>
      <w:r>
        <w:rPr>
          <w:rFonts w:ascii="Arial" w:hAnsi="Arial" w:cs="Arial"/>
          <w:sz w:val="24"/>
          <w:szCs w:val="24"/>
        </w:rPr>
        <w:t xml:space="preserve"> </w:t>
      </w:r>
      <w:r w:rsidRPr="00C876F1">
        <w:rPr>
          <w:rFonts w:ascii="Arial" w:hAnsi="Arial" w:cs="Arial"/>
          <w:sz w:val="24"/>
          <w:szCs w:val="24"/>
        </w:rPr>
        <w:t>olor de la sabiduría, hasta que brille el resplandor de la luz eterna.</w:t>
      </w:r>
    </w:p>
    <w:p w14:paraId="4089E259"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Dos cosas se estiman en los lirios: la blancura y el olor. El olor,</w:t>
      </w:r>
      <w:r>
        <w:rPr>
          <w:rFonts w:ascii="Arial" w:hAnsi="Arial" w:cs="Arial"/>
          <w:sz w:val="24"/>
          <w:szCs w:val="24"/>
        </w:rPr>
        <w:t xml:space="preserve"> </w:t>
      </w:r>
      <w:r w:rsidRPr="00C876F1">
        <w:rPr>
          <w:rFonts w:ascii="Arial" w:hAnsi="Arial" w:cs="Arial"/>
          <w:sz w:val="24"/>
          <w:szCs w:val="24"/>
        </w:rPr>
        <w:t>¿qué es sino la gracia de la fe? Y ¿qué es la blancura sino la gloria</w:t>
      </w:r>
      <w:r>
        <w:rPr>
          <w:rFonts w:ascii="Arial" w:hAnsi="Arial" w:cs="Arial"/>
          <w:sz w:val="24"/>
          <w:szCs w:val="24"/>
        </w:rPr>
        <w:t xml:space="preserve"> </w:t>
      </w:r>
      <w:r w:rsidRPr="00C876F1">
        <w:rPr>
          <w:rFonts w:ascii="Arial" w:hAnsi="Arial" w:cs="Arial"/>
          <w:sz w:val="24"/>
          <w:szCs w:val="24"/>
        </w:rPr>
        <w:t>de la belleza? En la noche se siente el olor, pero no se percibe la</w:t>
      </w:r>
      <w:r>
        <w:rPr>
          <w:rFonts w:ascii="Arial" w:hAnsi="Arial" w:cs="Arial"/>
          <w:sz w:val="24"/>
          <w:szCs w:val="24"/>
        </w:rPr>
        <w:t xml:space="preserve"> </w:t>
      </w:r>
      <w:r w:rsidRPr="00C876F1">
        <w:rPr>
          <w:rFonts w:ascii="Arial" w:hAnsi="Arial" w:cs="Arial"/>
          <w:sz w:val="24"/>
          <w:szCs w:val="24"/>
        </w:rPr>
        <w:t>blancura, hasta que despunta el día: porque la misma blancura es el</w:t>
      </w:r>
      <w:r>
        <w:rPr>
          <w:rFonts w:ascii="Arial" w:hAnsi="Arial" w:cs="Arial"/>
          <w:sz w:val="24"/>
          <w:szCs w:val="24"/>
        </w:rPr>
        <w:t xml:space="preserve"> </w:t>
      </w:r>
      <w:r w:rsidRPr="00C876F1">
        <w:rPr>
          <w:rFonts w:ascii="Arial" w:hAnsi="Arial" w:cs="Arial"/>
          <w:sz w:val="24"/>
          <w:szCs w:val="24"/>
        </w:rPr>
        <w:t>día que no tiene ninguna sombra. Cuando despunte aquel día, ya</w:t>
      </w:r>
      <w:r>
        <w:rPr>
          <w:rFonts w:ascii="Arial" w:hAnsi="Arial" w:cs="Arial"/>
          <w:sz w:val="24"/>
          <w:szCs w:val="24"/>
        </w:rPr>
        <w:t xml:space="preserve"> </w:t>
      </w:r>
      <w:r w:rsidRPr="00C876F1">
        <w:rPr>
          <w:rFonts w:ascii="Arial" w:hAnsi="Arial" w:cs="Arial"/>
          <w:sz w:val="24"/>
          <w:szCs w:val="24"/>
        </w:rPr>
        <w:t>no serán necesarios los pechos. Porque todos serán enseñados por</w:t>
      </w:r>
      <w:r>
        <w:rPr>
          <w:rFonts w:ascii="Arial" w:hAnsi="Arial" w:cs="Arial"/>
          <w:sz w:val="24"/>
          <w:szCs w:val="24"/>
        </w:rPr>
        <w:t xml:space="preserve"> </w:t>
      </w:r>
      <w:r w:rsidRPr="00C876F1">
        <w:rPr>
          <w:rFonts w:ascii="Arial" w:hAnsi="Arial" w:cs="Arial"/>
          <w:sz w:val="24"/>
          <w:szCs w:val="24"/>
        </w:rPr>
        <w:t>ese día. Entre tanto, los pechos de la esposa son como dos cabritos</w:t>
      </w:r>
      <w:r>
        <w:rPr>
          <w:rFonts w:ascii="Arial" w:hAnsi="Arial" w:cs="Arial"/>
          <w:sz w:val="24"/>
          <w:szCs w:val="24"/>
        </w:rPr>
        <w:t xml:space="preserve"> </w:t>
      </w:r>
      <w:r w:rsidRPr="00C876F1">
        <w:rPr>
          <w:rFonts w:ascii="Arial" w:hAnsi="Arial" w:cs="Arial"/>
          <w:sz w:val="24"/>
          <w:szCs w:val="24"/>
        </w:rPr>
        <w:t>que pacen entre lirios, hasta que despunte el día de los días,</w:t>
      </w:r>
      <w:r>
        <w:rPr>
          <w:rFonts w:ascii="Arial" w:hAnsi="Arial" w:cs="Arial"/>
          <w:sz w:val="24"/>
          <w:szCs w:val="24"/>
        </w:rPr>
        <w:t xml:space="preserve"> </w:t>
      </w:r>
      <w:r w:rsidRPr="00C876F1">
        <w:rPr>
          <w:rFonts w:ascii="Arial" w:hAnsi="Arial" w:cs="Arial"/>
          <w:sz w:val="24"/>
          <w:szCs w:val="24"/>
        </w:rPr>
        <w:t>Cristo Jesús.</w:t>
      </w:r>
    </w:p>
    <w:p w14:paraId="04BD4096" w14:textId="77777777" w:rsidR="00C25C58" w:rsidRDefault="00C25C58">
      <w:pPr>
        <w:rPr>
          <w:rFonts w:ascii="Arial" w:hAnsi="Arial" w:cs="Arial"/>
          <w:sz w:val="24"/>
          <w:szCs w:val="24"/>
        </w:rPr>
        <w:sectPr w:rsidR="00C25C58" w:rsidSect="00C25C58">
          <w:footnotePr>
            <w:numRestart w:val="eachSect"/>
          </w:footnotePr>
          <w:pgSz w:w="11906" w:h="16838" w:code="9"/>
          <w:pgMar w:top="1134" w:right="1134" w:bottom="1134" w:left="1134" w:header="709" w:footer="709" w:gutter="0"/>
          <w:cols w:space="708"/>
          <w:docGrid w:linePitch="360"/>
        </w:sectPr>
      </w:pPr>
    </w:p>
    <w:p w14:paraId="6B635C35" w14:textId="77777777" w:rsidR="00C25C58" w:rsidRPr="00682DD9" w:rsidRDefault="00C25C58" w:rsidP="00682DD9">
      <w:pPr>
        <w:ind w:firstLine="567"/>
        <w:jc w:val="center"/>
        <w:rPr>
          <w:rFonts w:ascii="Arial" w:hAnsi="Arial" w:cs="Arial"/>
          <w:b/>
          <w:bCs/>
          <w:sz w:val="24"/>
          <w:szCs w:val="24"/>
        </w:rPr>
      </w:pPr>
      <w:r w:rsidRPr="00682DD9">
        <w:rPr>
          <w:rFonts w:ascii="Arial" w:hAnsi="Arial" w:cs="Arial"/>
          <w:b/>
          <w:bCs/>
          <w:sz w:val="24"/>
          <w:szCs w:val="24"/>
        </w:rPr>
        <w:lastRenderedPageBreak/>
        <w:t>SERMON 28</w:t>
      </w:r>
    </w:p>
    <w:p w14:paraId="5DD5536A" w14:textId="77777777" w:rsidR="00C25C58" w:rsidRPr="00682DD9" w:rsidRDefault="00C25C58" w:rsidP="00682DD9">
      <w:pPr>
        <w:ind w:firstLine="567"/>
        <w:jc w:val="center"/>
        <w:rPr>
          <w:rFonts w:ascii="Arial" w:hAnsi="Arial" w:cs="Arial"/>
          <w:b/>
          <w:bCs/>
          <w:sz w:val="24"/>
          <w:szCs w:val="24"/>
        </w:rPr>
      </w:pPr>
      <w:r w:rsidRPr="00682DD9">
        <w:rPr>
          <w:rFonts w:ascii="Arial" w:hAnsi="Arial" w:cs="Arial"/>
          <w:b/>
          <w:bCs/>
          <w:sz w:val="24"/>
          <w:szCs w:val="24"/>
        </w:rPr>
        <w:t>COMPLACER AL ESPOSO</w:t>
      </w:r>
    </w:p>
    <w:p w14:paraId="5BEDF494" w14:textId="77777777" w:rsidR="00C25C58" w:rsidRPr="00787140" w:rsidRDefault="00C25C58" w:rsidP="00787140">
      <w:pPr>
        <w:ind w:firstLine="567"/>
        <w:jc w:val="center"/>
        <w:rPr>
          <w:rFonts w:ascii="Arial" w:hAnsi="Arial" w:cs="Arial"/>
          <w:i/>
          <w:sz w:val="24"/>
          <w:szCs w:val="24"/>
        </w:rPr>
      </w:pPr>
      <w:r w:rsidRPr="00787140">
        <w:rPr>
          <w:rFonts w:ascii="Arial" w:hAnsi="Arial" w:cs="Arial"/>
          <w:i/>
          <w:sz w:val="24"/>
          <w:szCs w:val="24"/>
        </w:rPr>
        <w:t>Iré al monte de la mirra, a la colina del incienso</w:t>
      </w:r>
      <w:r>
        <w:rPr>
          <w:rStyle w:val="Refdenotaalpie"/>
          <w:rFonts w:ascii="Arial" w:hAnsi="Arial" w:cs="Arial"/>
          <w:i/>
          <w:iCs/>
          <w:sz w:val="24"/>
          <w:szCs w:val="24"/>
        </w:rPr>
        <w:footnoteReference w:id="759"/>
      </w:r>
      <w:r w:rsidRPr="00787140">
        <w:rPr>
          <w:rFonts w:ascii="Arial" w:hAnsi="Arial" w:cs="Arial"/>
          <w:i/>
          <w:iCs/>
          <w:sz w:val="24"/>
          <w:szCs w:val="24"/>
        </w:rPr>
        <w:t>.</w:t>
      </w:r>
    </w:p>
    <w:p w14:paraId="52CCC142" w14:textId="77777777" w:rsidR="00C25C58" w:rsidRPr="000C22EB" w:rsidRDefault="00C25C58" w:rsidP="000C22EB">
      <w:pPr>
        <w:rPr>
          <w:rFonts w:ascii="Arial" w:hAnsi="Arial" w:cs="Arial"/>
          <w:b/>
          <w:sz w:val="24"/>
          <w:szCs w:val="24"/>
        </w:rPr>
      </w:pPr>
      <w:r w:rsidRPr="000C22EB">
        <w:rPr>
          <w:rFonts w:ascii="Arial" w:hAnsi="Arial" w:cs="Arial"/>
          <w:b/>
          <w:sz w:val="24"/>
          <w:szCs w:val="24"/>
        </w:rPr>
        <w:t>ASPIRAR LA FRAGANCIA DE LAS VIRTUDES Y ALIMENTARSE DE ELLAS</w:t>
      </w:r>
    </w:p>
    <w:p w14:paraId="141EE59C"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l. Tus pechos como dos pequeños cabritos gemelos. ¿Observaste</w:t>
      </w:r>
      <w:r>
        <w:rPr>
          <w:rFonts w:ascii="Arial" w:hAnsi="Arial" w:cs="Arial"/>
          <w:sz w:val="24"/>
          <w:szCs w:val="24"/>
        </w:rPr>
        <w:t xml:space="preserve"> </w:t>
      </w:r>
      <w:r w:rsidRPr="00C876F1">
        <w:rPr>
          <w:rFonts w:ascii="Arial" w:hAnsi="Arial" w:cs="Arial"/>
          <w:sz w:val="24"/>
          <w:szCs w:val="24"/>
        </w:rPr>
        <w:t>cuántas gracias hay en la· esposa? Es pequeña, es joven y tiene</w:t>
      </w:r>
      <w:r>
        <w:rPr>
          <w:rFonts w:ascii="Arial" w:hAnsi="Arial" w:cs="Arial"/>
          <w:sz w:val="24"/>
          <w:szCs w:val="24"/>
        </w:rPr>
        <w:t xml:space="preserve"> </w:t>
      </w:r>
      <w:r w:rsidRPr="00C876F1">
        <w:rPr>
          <w:rFonts w:ascii="Arial" w:hAnsi="Arial" w:cs="Arial"/>
          <w:sz w:val="24"/>
          <w:szCs w:val="24"/>
        </w:rPr>
        <w:t>pechos. El autor sagrado al comparar los pechos de la esposa a cabritos,</w:t>
      </w:r>
      <w:r>
        <w:rPr>
          <w:rFonts w:ascii="Arial" w:hAnsi="Arial" w:cs="Arial"/>
          <w:sz w:val="24"/>
          <w:szCs w:val="24"/>
        </w:rPr>
        <w:t xml:space="preserve"> </w:t>
      </w:r>
      <w:r w:rsidRPr="00C876F1">
        <w:rPr>
          <w:rFonts w:ascii="Arial" w:hAnsi="Arial" w:cs="Arial"/>
          <w:sz w:val="24"/>
          <w:szCs w:val="24"/>
        </w:rPr>
        <w:t>¿qué otra cosa quiere indicar, sino que es una jovencita? Es madre</w:t>
      </w:r>
      <w:r>
        <w:rPr>
          <w:rFonts w:ascii="Arial" w:hAnsi="Arial" w:cs="Arial"/>
          <w:sz w:val="24"/>
          <w:szCs w:val="24"/>
        </w:rPr>
        <w:t xml:space="preserve"> </w:t>
      </w:r>
      <w:r w:rsidRPr="00C876F1">
        <w:rPr>
          <w:rFonts w:ascii="Arial" w:hAnsi="Arial" w:cs="Arial"/>
          <w:sz w:val="24"/>
          <w:szCs w:val="24"/>
        </w:rPr>
        <w:t>y es niña, alimenta a los demás y necesita ser alimentada. Y</w:t>
      </w:r>
      <w:r>
        <w:rPr>
          <w:rFonts w:ascii="Arial" w:hAnsi="Arial" w:cs="Arial"/>
          <w:sz w:val="24"/>
          <w:szCs w:val="24"/>
        </w:rPr>
        <w:t xml:space="preserve"> </w:t>
      </w:r>
      <w:r w:rsidRPr="00C876F1">
        <w:rPr>
          <w:rFonts w:ascii="Arial" w:hAnsi="Arial" w:cs="Arial"/>
          <w:sz w:val="24"/>
          <w:szCs w:val="24"/>
        </w:rPr>
        <w:t>aunque se la puede asemejar a Pablo, aún no dejó las cosas propias</w:t>
      </w:r>
      <w:r>
        <w:rPr>
          <w:rFonts w:ascii="Arial" w:hAnsi="Arial" w:cs="Arial"/>
          <w:sz w:val="24"/>
          <w:szCs w:val="24"/>
        </w:rPr>
        <w:t xml:space="preserve"> </w:t>
      </w:r>
      <w:r w:rsidRPr="00C876F1">
        <w:rPr>
          <w:rFonts w:ascii="Arial" w:hAnsi="Arial" w:cs="Arial"/>
          <w:sz w:val="24"/>
          <w:szCs w:val="24"/>
        </w:rPr>
        <w:t>del niño, porque permanece en la carne. Aunque abunda para los</w:t>
      </w:r>
      <w:r>
        <w:rPr>
          <w:rFonts w:ascii="Arial" w:hAnsi="Arial" w:cs="Arial"/>
          <w:sz w:val="24"/>
          <w:szCs w:val="24"/>
        </w:rPr>
        <w:t xml:space="preserve"> </w:t>
      </w:r>
      <w:r w:rsidRPr="00C876F1">
        <w:rPr>
          <w:rFonts w:ascii="Arial" w:hAnsi="Arial" w:cs="Arial"/>
          <w:sz w:val="24"/>
          <w:szCs w:val="24"/>
        </w:rPr>
        <w:t>demás, no piensa que ya ha alcanzado la meta. Ve como en un espejo,</w:t>
      </w:r>
      <w:r>
        <w:rPr>
          <w:rFonts w:ascii="Arial" w:hAnsi="Arial" w:cs="Arial"/>
          <w:sz w:val="24"/>
          <w:szCs w:val="24"/>
        </w:rPr>
        <w:t xml:space="preserve"> </w:t>
      </w:r>
      <w:r w:rsidRPr="00C876F1">
        <w:rPr>
          <w:rFonts w:ascii="Arial" w:hAnsi="Arial" w:cs="Arial"/>
          <w:sz w:val="24"/>
          <w:szCs w:val="24"/>
        </w:rPr>
        <w:t>confusamente</w:t>
      </w:r>
      <w:r>
        <w:rPr>
          <w:rStyle w:val="Refdenotaalpie"/>
          <w:rFonts w:ascii="Arial" w:hAnsi="Arial" w:cs="Arial"/>
          <w:sz w:val="24"/>
          <w:szCs w:val="24"/>
        </w:rPr>
        <w:footnoteReference w:id="760"/>
      </w:r>
      <w:r w:rsidRPr="00C876F1">
        <w:rPr>
          <w:rFonts w:ascii="Arial" w:hAnsi="Arial" w:cs="Arial"/>
          <w:sz w:val="24"/>
          <w:szCs w:val="24"/>
        </w:rPr>
        <w:t>• Por eso es como un niño, como un cabrito que</w:t>
      </w:r>
      <w:r>
        <w:rPr>
          <w:rFonts w:ascii="Arial" w:hAnsi="Arial" w:cs="Arial"/>
          <w:sz w:val="24"/>
          <w:szCs w:val="24"/>
        </w:rPr>
        <w:t xml:space="preserve"> </w:t>
      </w:r>
      <w:r w:rsidRPr="00C876F1">
        <w:rPr>
          <w:rFonts w:ascii="Arial" w:hAnsi="Arial" w:cs="Arial"/>
          <w:sz w:val="24"/>
          <w:szCs w:val="24"/>
        </w:rPr>
        <w:t>se apacienta a la sombra hasta que sople la brisa del día.</w:t>
      </w:r>
    </w:p>
    <w:p w14:paraId="005B42F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A la sombra, pero en medio de lirios. Desdichado aquél que,</w:t>
      </w:r>
      <w:r>
        <w:rPr>
          <w:rFonts w:ascii="Arial" w:hAnsi="Arial" w:cs="Arial"/>
          <w:sz w:val="24"/>
          <w:szCs w:val="24"/>
        </w:rPr>
        <w:t xml:space="preserve"> </w:t>
      </w:r>
      <w:r w:rsidRPr="00C876F1">
        <w:rPr>
          <w:rFonts w:ascii="Arial" w:hAnsi="Arial" w:cs="Arial"/>
          <w:sz w:val="24"/>
          <w:szCs w:val="24"/>
        </w:rPr>
        <w:t>colocado entre lirios, entre los lirios de una comunidad santa, perfumado</w:t>
      </w:r>
      <w:r>
        <w:rPr>
          <w:rFonts w:ascii="Arial" w:hAnsi="Arial" w:cs="Arial"/>
          <w:sz w:val="24"/>
          <w:szCs w:val="24"/>
        </w:rPr>
        <w:t xml:space="preserve"> </w:t>
      </w:r>
      <w:r w:rsidRPr="00C876F1">
        <w:rPr>
          <w:rFonts w:ascii="Arial" w:hAnsi="Arial" w:cs="Arial"/>
          <w:sz w:val="24"/>
          <w:szCs w:val="24"/>
        </w:rPr>
        <w:t>por tan variadas virtudes, no sabe aspirar esa fragancia suave</w:t>
      </w:r>
      <w:r>
        <w:rPr>
          <w:rFonts w:ascii="Arial" w:hAnsi="Arial" w:cs="Arial"/>
          <w:sz w:val="24"/>
          <w:szCs w:val="24"/>
        </w:rPr>
        <w:t xml:space="preserve"> </w:t>
      </w:r>
      <w:r w:rsidRPr="00C876F1">
        <w:rPr>
          <w:rFonts w:ascii="Arial" w:hAnsi="Arial" w:cs="Arial"/>
          <w:sz w:val="24"/>
          <w:szCs w:val="24"/>
        </w:rPr>
        <w:t>semejante a la de los lirios.</w:t>
      </w:r>
    </w:p>
    <w:p w14:paraId="4825383A"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Es bueno y goza del privilegio de la esposa aquél en cuyo interior</w:t>
      </w:r>
      <w:r>
        <w:rPr>
          <w:rFonts w:ascii="Arial" w:hAnsi="Arial" w:cs="Arial"/>
          <w:sz w:val="24"/>
          <w:szCs w:val="24"/>
        </w:rPr>
        <w:t xml:space="preserve"> </w:t>
      </w:r>
      <w:r w:rsidRPr="00C876F1">
        <w:rPr>
          <w:rFonts w:ascii="Arial" w:hAnsi="Arial" w:cs="Arial"/>
          <w:sz w:val="24"/>
          <w:szCs w:val="24"/>
        </w:rPr>
        <w:t>nacen los lirios de las virtudes, el que se apacienta en medio</w:t>
      </w:r>
      <w:r>
        <w:rPr>
          <w:rFonts w:ascii="Arial" w:hAnsi="Arial" w:cs="Arial"/>
          <w:sz w:val="24"/>
          <w:szCs w:val="24"/>
        </w:rPr>
        <w:t xml:space="preserve"> </w:t>
      </w:r>
      <w:r w:rsidRPr="00C876F1">
        <w:rPr>
          <w:rFonts w:ascii="Arial" w:hAnsi="Arial" w:cs="Arial"/>
          <w:sz w:val="24"/>
          <w:szCs w:val="24"/>
        </w:rPr>
        <w:t>de lirios, entre lirios recobra sus fuerzas y se alimenta de ellos. Felices los que tienen hambre y sed de los lirios de la justicia, de la</w:t>
      </w:r>
      <w:r>
        <w:rPr>
          <w:rFonts w:ascii="Arial" w:hAnsi="Arial" w:cs="Arial"/>
          <w:sz w:val="24"/>
          <w:szCs w:val="24"/>
        </w:rPr>
        <w:t xml:space="preserve"> </w:t>
      </w:r>
      <w:r w:rsidRPr="00C876F1">
        <w:rPr>
          <w:rFonts w:ascii="Arial" w:hAnsi="Arial" w:cs="Arial"/>
          <w:sz w:val="24"/>
          <w:szCs w:val="24"/>
        </w:rPr>
        <w:t>castidad, de todas las gracias. Si es una felicidad tener esa hambre,</w:t>
      </w:r>
      <w:r>
        <w:rPr>
          <w:rFonts w:ascii="Arial" w:hAnsi="Arial" w:cs="Arial"/>
          <w:sz w:val="24"/>
          <w:szCs w:val="24"/>
        </w:rPr>
        <w:t xml:space="preserve"> </w:t>
      </w:r>
      <w:r w:rsidRPr="00C876F1">
        <w:rPr>
          <w:rFonts w:ascii="Arial" w:hAnsi="Arial" w:cs="Arial"/>
          <w:sz w:val="24"/>
          <w:szCs w:val="24"/>
        </w:rPr>
        <w:t>mucho más lo es alimentarse entre lirios. La misma hambre de virtudes</w:t>
      </w:r>
      <w:r>
        <w:rPr>
          <w:rFonts w:ascii="Arial" w:hAnsi="Arial" w:cs="Arial"/>
          <w:sz w:val="24"/>
          <w:szCs w:val="24"/>
        </w:rPr>
        <w:t xml:space="preserve"> </w:t>
      </w:r>
      <w:r w:rsidRPr="00C876F1">
        <w:rPr>
          <w:rFonts w:ascii="Arial" w:hAnsi="Arial" w:cs="Arial"/>
          <w:sz w:val="24"/>
          <w:szCs w:val="24"/>
        </w:rPr>
        <w:t>ya es un alimento y la avidez, un deleite.</w:t>
      </w:r>
    </w:p>
    <w:p w14:paraId="56EAE6E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El aroma alimenta, pero no sacia. Me saciaré cuando aparezca</w:t>
      </w:r>
      <w:r>
        <w:rPr>
          <w:rFonts w:ascii="Arial" w:hAnsi="Arial" w:cs="Arial"/>
          <w:sz w:val="24"/>
          <w:szCs w:val="24"/>
        </w:rPr>
        <w:t xml:space="preserve"> </w:t>
      </w:r>
      <w:r w:rsidRPr="00C876F1">
        <w:rPr>
          <w:rFonts w:ascii="Arial" w:hAnsi="Arial" w:cs="Arial"/>
          <w:sz w:val="24"/>
          <w:szCs w:val="24"/>
        </w:rPr>
        <w:t>tu gloria</w:t>
      </w:r>
      <w:r>
        <w:rPr>
          <w:rStyle w:val="Refdenotaalpie"/>
          <w:rFonts w:ascii="Arial" w:hAnsi="Arial" w:cs="Arial"/>
          <w:sz w:val="24"/>
          <w:szCs w:val="24"/>
        </w:rPr>
        <w:footnoteReference w:id="761"/>
      </w:r>
      <w:r w:rsidRPr="00C876F1">
        <w:rPr>
          <w:rFonts w:ascii="Arial" w:hAnsi="Arial" w:cs="Arial"/>
          <w:sz w:val="24"/>
          <w:szCs w:val="24"/>
        </w:rPr>
        <w:t>. La gloria de esas virtudes aún permanece escondida, por</w:t>
      </w:r>
      <w:r>
        <w:rPr>
          <w:rFonts w:ascii="Arial" w:hAnsi="Arial" w:cs="Arial"/>
          <w:sz w:val="24"/>
          <w:szCs w:val="24"/>
        </w:rPr>
        <w:t xml:space="preserve"> </w:t>
      </w:r>
      <w:r w:rsidRPr="00C876F1">
        <w:rPr>
          <w:rFonts w:ascii="Arial" w:hAnsi="Arial" w:cs="Arial"/>
          <w:sz w:val="24"/>
          <w:szCs w:val="24"/>
        </w:rPr>
        <w:t>así decir. Todo lo que allí aspiras es perfumado. Se oculta la forma,</w:t>
      </w:r>
      <w:r>
        <w:rPr>
          <w:rFonts w:ascii="Arial" w:hAnsi="Arial" w:cs="Arial"/>
          <w:sz w:val="24"/>
          <w:szCs w:val="24"/>
        </w:rPr>
        <w:t xml:space="preserve"> </w:t>
      </w:r>
      <w:r w:rsidRPr="00C876F1">
        <w:rPr>
          <w:rFonts w:ascii="Arial" w:hAnsi="Arial" w:cs="Arial"/>
          <w:sz w:val="24"/>
          <w:szCs w:val="24"/>
        </w:rPr>
        <w:t>pero oímos como un eco. Este alimento que encontramos en el eco, en</w:t>
      </w:r>
      <w:r>
        <w:rPr>
          <w:rFonts w:ascii="Arial" w:hAnsi="Arial" w:cs="Arial"/>
          <w:sz w:val="24"/>
          <w:szCs w:val="24"/>
        </w:rPr>
        <w:t xml:space="preserve"> </w:t>
      </w:r>
      <w:r w:rsidRPr="00C876F1">
        <w:rPr>
          <w:rFonts w:ascii="Arial" w:hAnsi="Arial" w:cs="Arial"/>
          <w:sz w:val="24"/>
          <w:szCs w:val="24"/>
        </w:rPr>
        <w:t>el humo, en el olor, es liviano; dulce, pero liviano.</w:t>
      </w:r>
    </w:p>
    <w:p w14:paraId="0CA83DDA" w14:textId="77777777" w:rsidR="00C25C58" w:rsidRPr="00C876F1" w:rsidRDefault="00C25C58" w:rsidP="00C876F1">
      <w:pPr>
        <w:ind w:firstLine="567"/>
        <w:rPr>
          <w:rFonts w:ascii="Arial" w:hAnsi="Arial" w:cs="Arial"/>
          <w:sz w:val="24"/>
          <w:szCs w:val="24"/>
        </w:rPr>
      </w:pPr>
      <w:r>
        <w:rPr>
          <w:rFonts w:ascii="Arial" w:hAnsi="Arial" w:cs="Arial"/>
          <w:sz w:val="24"/>
          <w:szCs w:val="24"/>
        </w:rPr>
        <w:t>Y</w:t>
      </w:r>
      <w:r w:rsidRPr="00C876F1">
        <w:rPr>
          <w:rFonts w:ascii="Arial" w:hAnsi="Arial" w:cs="Arial"/>
          <w:sz w:val="24"/>
          <w:szCs w:val="24"/>
        </w:rPr>
        <w:t xml:space="preserve"> nosotros ya estamos satisfechos, ya somos ricos</w:t>
      </w:r>
      <w:r>
        <w:rPr>
          <w:rStyle w:val="Refdenotaalpie"/>
          <w:rFonts w:ascii="Arial" w:hAnsi="Arial" w:cs="Arial"/>
          <w:sz w:val="24"/>
          <w:szCs w:val="24"/>
        </w:rPr>
        <w:footnoteReference w:id="762"/>
      </w:r>
      <w:r w:rsidRPr="00C876F1">
        <w:rPr>
          <w:rFonts w:ascii="Arial" w:hAnsi="Arial" w:cs="Arial"/>
          <w:sz w:val="24"/>
          <w:szCs w:val="24"/>
        </w:rPr>
        <w:t>, contentos</w:t>
      </w:r>
      <w:r>
        <w:rPr>
          <w:rFonts w:ascii="Arial" w:hAnsi="Arial" w:cs="Arial"/>
          <w:sz w:val="24"/>
          <w:szCs w:val="24"/>
        </w:rPr>
        <w:t xml:space="preserve"> </w:t>
      </w:r>
      <w:r w:rsidRPr="00C876F1">
        <w:rPr>
          <w:rFonts w:ascii="Arial" w:hAnsi="Arial" w:cs="Arial"/>
          <w:sz w:val="24"/>
          <w:szCs w:val="24"/>
        </w:rPr>
        <w:t>con el solo olor de las virtudes. Sin embargo, no sé si nosotros percibimos</w:t>
      </w:r>
      <w:r>
        <w:rPr>
          <w:rFonts w:ascii="Arial" w:hAnsi="Arial" w:cs="Arial"/>
          <w:sz w:val="24"/>
          <w:szCs w:val="24"/>
        </w:rPr>
        <w:t xml:space="preserve"> </w:t>
      </w:r>
      <w:r w:rsidRPr="00C876F1">
        <w:rPr>
          <w:rFonts w:ascii="Arial" w:hAnsi="Arial" w:cs="Arial"/>
          <w:sz w:val="24"/>
          <w:szCs w:val="24"/>
        </w:rPr>
        <w:t>ese perfume cuando no somos atraídos por la avidez de la</w:t>
      </w:r>
      <w:r>
        <w:rPr>
          <w:rFonts w:ascii="Arial" w:hAnsi="Arial" w:cs="Arial"/>
          <w:sz w:val="24"/>
          <w:szCs w:val="24"/>
        </w:rPr>
        <w:t xml:space="preserve"> </w:t>
      </w:r>
      <w:r w:rsidRPr="00C876F1">
        <w:rPr>
          <w:rFonts w:ascii="Arial" w:hAnsi="Arial" w:cs="Arial"/>
          <w:sz w:val="24"/>
          <w:szCs w:val="24"/>
        </w:rPr>
        <w:t>perfección. El aroma de los lirios es 'suave, pero en su belleza se</w:t>
      </w:r>
      <w:r>
        <w:rPr>
          <w:rFonts w:ascii="Arial" w:hAnsi="Arial" w:cs="Arial"/>
          <w:sz w:val="24"/>
          <w:szCs w:val="24"/>
        </w:rPr>
        <w:t xml:space="preserve"> </w:t>
      </w:r>
      <w:r w:rsidRPr="00C876F1">
        <w:rPr>
          <w:rFonts w:ascii="Arial" w:hAnsi="Arial" w:cs="Arial"/>
          <w:sz w:val="24"/>
          <w:szCs w:val="24"/>
        </w:rPr>
        <w:t>halla toda la gracia.</w:t>
      </w:r>
    </w:p>
    <w:p w14:paraId="2D598E31"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Sí suave es el aroma de los lirios, pero de una débil suavidad</w:t>
      </w:r>
      <w:r>
        <w:rPr>
          <w:rFonts w:ascii="Arial" w:hAnsi="Arial" w:cs="Arial"/>
          <w:sz w:val="24"/>
          <w:szCs w:val="24"/>
        </w:rPr>
        <w:t xml:space="preserve"> </w:t>
      </w:r>
      <w:r w:rsidRPr="00C876F1">
        <w:rPr>
          <w:rFonts w:ascii="Arial" w:hAnsi="Arial" w:cs="Arial"/>
          <w:sz w:val="24"/>
          <w:szCs w:val="24"/>
        </w:rPr>
        <w:t>si no ~s más que aroma. Finalmente dice: que pacen entre lirios,</w:t>
      </w:r>
      <w:r>
        <w:rPr>
          <w:rFonts w:ascii="Arial" w:hAnsi="Arial" w:cs="Arial"/>
          <w:sz w:val="24"/>
          <w:szCs w:val="24"/>
        </w:rPr>
        <w:t xml:space="preserve"> </w:t>
      </w:r>
      <w:r w:rsidRPr="00C876F1">
        <w:rPr>
          <w:rFonts w:ascii="Arial" w:hAnsi="Arial" w:cs="Arial"/>
          <w:sz w:val="24"/>
          <w:szCs w:val="24"/>
        </w:rPr>
        <w:t>es decir, en medio de los lirios y no en los mismos lirios: sienten</w:t>
      </w:r>
      <w:r>
        <w:rPr>
          <w:rFonts w:ascii="Arial" w:hAnsi="Arial" w:cs="Arial"/>
          <w:sz w:val="24"/>
          <w:szCs w:val="24"/>
        </w:rPr>
        <w:t xml:space="preserve"> </w:t>
      </w:r>
      <w:r w:rsidRPr="00C876F1">
        <w:rPr>
          <w:rFonts w:ascii="Arial" w:hAnsi="Arial" w:cs="Arial"/>
          <w:sz w:val="24"/>
          <w:szCs w:val="24"/>
        </w:rPr>
        <w:t>su cercanía sin gozar de su sustancia.</w:t>
      </w:r>
    </w:p>
    <w:p w14:paraId="5FB0B7E7"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El perfume expresa una práctica exigua de las virtudes y no</w:t>
      </w:r>
      <w:r>
        <w:rPr>
          <w:rFonts w:ascii="Arial" w:hAnsi="Arial" w:cs="Arial"/>
          <w:sz w:val="24"/>
          <w:szCs w:val="24"/>
        </w:rPr>
        <w:t xml:space="preserve"> </w:t>
      </w:r>
      <w:r w:rsidRPr="00C876F1">
        <w:rPr>
          <w:rFonts w:ascii="Arial" w:hAnsi="Arial" w:cs="Arial"/>
          <w:sz w:val="24"/>
          <w:szCs w:val="24"/>
        </w:rPr>
        <w:t>una refección abundante, sólida, casi diría corpulenta. El que se</w:t>
      </w:r>
      <w:r>
        <w:rPr>
          <w:rFonts w:ascii="Arial" w:hAnsi="Arial" w:cs="Arial"/>
          <w:sz w:val="24"/>
          <w:szCs w:val="24"/>
        </w:rPr>
        <w:t xml:space="preserve"> </w:t>
      </w:r>
      <w:r w:rsidRPr="00C876F1">
        <w:rPr>
          <w:rFonts w:ascii="Arial" w:hAnsi="Arial" w:cs="Arial"/>
          <w:sz w:val="24"/>
          <w:szCs w:val="24"/>
        </w:rPr>
        <w:t>apacienta no repara totalmente sus fuerzas, por eso no dice_: "que reparan</w:t>
      </w:r>
      <w:r>
        <w:rPr>
          <w:rFonts w:ascii="Arial" w:hAnsi="Arial" w:cs="Arial"/>
          <w:sz w:val="24"/>
          <w:szCs w:val="24"/>
        </w:rPr>
        <w:t xml:space="preserve"> </w:t>
      </w:r>
      <w:r w:rsidRPr="00C876F1">
        <w:rPr>
          <w:rFonts w:ascii="Arial" w:hAnsi="Arial" w:cs="Arial"/>
          <w:sz w:val="24"/>
          <w:szCs w:val="24"/>
        </w:rPr>
        <w:t>sus fuerzas" sino que pacen entre lirios esperando el d</w:t>
      </w:r>
      <w:r>
        <w:rPr>
          <w:rFonts w:ascii="Arial" w:hAnsi="Arial" w:cs="Arial"/>
          <w:sz w:val="24"/>
          <w:szCs w:val="24"/>
        </w:rPr>
        <w:t>í</w:t>
      </w:r>
      <w:r w:rsidRPr="00C876F1">
        <w:rPr>
          <w:rFonts w:ascii="Arial" w:hAnsi="Arial" w:cs="Arial"/>
          <w:sz w:val="24"/>
          <w:szCs w:val="24"/>
        </w:rPr>
        <w:t>a.</w:t>
      </w:r>
    </w:p>
    <w:p w14:paraId="198C0B69"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Es delicioso, sin embargo, esperar el día en medio de lirios. Y</w:t>
      </w:r>
      <w:r>
        <w:rPr>
          <w:rFonts w:ascii="Arial" w:hAnsi="Arial" w:cs="Arial"/>
          <w:sz w:val="24"/>
          <w:szCs w:val="24"/>
        </w:rPr>
        <w:t>.: considera</w:t>
      </w:r>
      <w:r w:rsidRPr="00C876F1">
        <w:rPr>
          <w:rFonts w:ascii="Arial" w:hAnsi="Arial" w:cs="Arial"/>
          <w:sz w:val="24"/>
          <w:szCs w:val="24"/>
        </w:rPr>
        <w:t xml:space="preserve"> con qué lirios se alimenta la esposa. No con lirios _efímeros,</w:t>
      </w:r>
      <w:r>
        <w:rPr>
          <w:rFonts w:ascii="Arial" w:hAnsi="Arial" w:cs="Arial"/>
          <w:sz w:val="24"/>
          <w:szCs w:val="24"/>
        </w:rPr>
        <w:t xml:space="preserve"> </w:t>
      </w:r>
      <w:r w:rsidRPr="00C876F1">
        <w:rPr>
          <w:rFonts w:ascii="Arial" w:hAnsi="Arial" w:cs="Arial"/>
          <w:sz w:val="24"/>
          <w:szCs w:val="24"/>
        </w:rPr>
        <w:t>que se marchitan, sino con lirios perfumados con la mura de</w:t>
      </w:r>
      <w:r>
        <w:rPr>
          <w:rFonts w:ascii="Arial" w:hAnsi="Arial" w:cs="Arial"/>
          <w:sz w:val="24"/>
          <w:szCs w:val="24"/>
        </w:rPr>
        <w:t xml:space="preserve"> </w:t>
      </w:r>
      <w:r w:rsidRPr="00C876F1">
        <w:rPr>
          <w:rFonts w:ascii="Arial" w:hAnsi="Arial" w:cs="Arial"/>
          <w:sz w:val="24"/>
          <w:szCs w:val="24"/>
        </w:rPr>
        <w:t>la incorruptibilidad. Pues la mirra simboliza la incorrupción.</w:t>
      </w:r>
    </w:p>
    <w:p w14:paraId="2C9E839A" w14:textId="77777777" w:rsidR="00C25C58" w:rsidRPr="00876739" w:rsidRDefault="00C25C58" w:rsidP="00876739">
      <w:pPr>
        <w:rPr>
          <w:rFonts w:ascii="Arial" w:hAnsi="Arial" w:cs="Arial"/>
          <w:b/>
          <w:sz w:val="24"/>
          <w:szCs w:val="24"/>
        </w:rPr>
      </w:pPr>
      <w:r w:rsidRPr="00876739">
        <w:rPr>
          <w:rFonts w:ascii="Arial" w:hAnsi="Arial" w:cs="Arial"/>
          <w:b/>
          <w:sz w:val="24"/>
          <w:szCs w:val="24"/>
        </w:rPr>
        <w:t>SIGNIFICADO ESPIRITUAL DE LA MIRRA</w:t>
      </w:r>
    </w:p>
    <w:p w14:paraId="582B7739"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2. Con acierto después de los lirios habla de la mirra para alabar</w:t>
      </w:r>
      <w:r>
        <w:rPr>
          <w:rFonts w:ascii="Arial" w:hAnsi="Arial" w:cs="Arial"/>
          <w:sz w:val="24"/>
          <w:szCs w:val="24"/>
        </w:rPr>
        <w:t xml:space="preserve"> </w:t>
      </w:r>
      <w:r w:rsidRPr="00C876F1">
        <w:rPr>
          <w:rFonts w:ascii="Arial" w:hAnsi="Arial" w:cs="Arial"/>
          <w:sz w:val="24"/>
          <w:szCs w:val="24"/>
        </w:rPr>
        <w:t>en los lirios de la esposa la duración que les da la incorruptibilidad.</w:t>
      </w:r>
      <w:r>
        <w:rPr>
          <w:rFonts w:ascii="Arial" w:hAnsi="Arial" w:cs="Arial"/>
          <w:sz w:val="24"/>
          <w:szCs w:val="24"/>
        </w:rPr>
        <w:t xml:space="preserve"> </w:t>
      </w:r>
      <w:r w:rsidRPr="00C876F1">
        <w:rPr>
          <w:rFonts w:ascii="Arial" w:hAnsi="Arial" w:cs="Arial"/>
          <w:sz w:val="24"/>
          <w:szCs w:val="24"/>
        </w:rPr>
        <w:t>Iré al monte de la mirra. ¿Por qué, Jesús bueno, tu esposa, tu</w:t>
      </w:r>
      <w:r>
        <w:rPr>
          <w:rFonts w:ascii="Arial" w:hAnsi="Arial" w:cs="Arial"/>
          <w:sz w:val="24"/>
          <w:szCs w:val="24"/>
        </w:rPr>
        <w:t xml:space="preserve"> </w:t>
      </w:r>
      <w:r w:rsidRPr="00C876F1">
        <w:rPr>
          <w:rFonts w:ascii="Arial" w:hAnsi="Arial" w:cs="Arial"/>
          <w:sz w:val="24"/>
          <w:szCs w:val="24"/>
        </w:rPr>
        <w:t>amada, te espera en un lugar y Tú vas a otro? Ella se apacienta y te</w:t>
      </w:r>
      <w:r>
        <w:rPr>
          <w:rFonts w:ascii="Arial" w:hAnsi="Arial" w:cs="Arial"/>
          <w:sz w:val="24"/>
          <w:szCs w:val="24"/>
        </w:rPr>
        <w:t xml:space="preserve"> </w:t>
      </w:r>
      <w:r w:rsidRPr="00C876F1">
        <w:rPr>
          <w:rFonts w:ascii="Arial" w:hAnsi="Arial" w:cs="Arial"/>
          <w:sz w:val="24"/>
          <w:szCs w:val="24"/>
        </w:rPr>
        <w:t>espera entre los lirios y Tú ¿te vas al monte de la mirra?</w:t>
      </w:r>
    </w:p>
    <w:p w14:paraId="16899C1A"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 ¿Por qué, más bien, no vas a esos lirios donde mora la esposa</w:t>
      </w:r>
      <w:r>
        <w:rPr>
          <w:rFonts w:ascii="Arial" w:hAnsi="Arial" w:cs="Arial"/>
          <w:sz w:val="24"/>
          <w:szCs w:val="24"/>
        </w:rPr>
        <w:t xml:space="preserve"> </w:t>
      </w:r>
      <w:r w:rsidRPr="00C876F1">
        <w:rPr>
          <w:rFonts w:ascii="Arial" w:hAnsi="Arial" w:cs="Arial"/>
          <w:sz w:val="24"/>
          <w:szCs w:val="24"/>
        </w:rPr>
        <w:t>en espera del día? ¿O tal vez estos lirios no están apartados o alejados</w:t>
      </w:r>
      <w:r>
        <w:rPr>
          <w:rFonts w:ascii="Arial" w:hAnsi="Arial" w:cs="Arial"/>
          <w:sz w:val="24"/>
          <w:szCs w:val="24"/>
        </w:rPr>
        <w:t xml:space="preserve"> </w:t>
      </w:r>
      <w:r w:rsidRPr="00C876F1">
        <w:rPr>
          <w:rFonts w:ascii="Arial" w:hAnsi="Arial" w:cs="Arial"/>
          <w:sz w:val="24"/>
          <w:szCs w:val="24"/>
        </w:rPr>
        <w:t>del monte de la mirra, sino más bien nacen en él? Así es: en ninguna</w:t>
      </w:r>
      <w:r>
        <w:rPr>
          <w:rFonts w:ascii="Arial" w:hAnsi="Arial" w:cs="Arial"/>
          <w:sz w:val="24"/>
          <w:szCs w:val="24"/>
        </w:rPr>
        <w:t xml:space="preserve"> </w:t>
      </w:r>
      <w:r w:rsidRPr="00C876F1">
        <w:rPr>
          <w:rFonts w:ascii="Arial" w:hAnsi="Arial" w:cs="Arial"/>
          <w:sz w:val="24"/>
          <w:szCs w:val="24"/>
        </w:rPr>
        <w:t>parte nacen los lirios con más abundancia que en el monte de</w:t>
      </w:r>
      <w:r>
        <w:rPr>
          <w:rFonts w:ascii="Arial" w:hAnsi="Arial" w:cs="Arial"/>
          <w:sz w:val="24"/>
          <w:szCs w:val="24"/>
        </w:rPr>
        <w:t xml:space="preserve"> </w:t>
      </w:r>
      <w:r w:rsidRPr="00C876F1">
        <w:rPr>
          <w:rFonts w:ascii="Arial" w:hAnsi="Arial" w:cs="Arial"/>
          <w:sz w:val="24"/>
          <w:szCs w:val="24"/>
        </w:rPr>
        <w:t>la mirra, en ninguna parte se mantienen más intactos.</w:t>
      </w:r>
    </w:p>
    <w:p w14:paraId="3836557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En el monte de la mirra no hay posibilidad de corrupción ni de</w:t>
      </w:r>
      <w:r>
        <w:rPr>
          <w:rFonts w:ascii="Arial" w:hAnsi="Arial" w:cs="Arial"/>
          <w:sz w:val="24"/>
          <w:szCs w:val="24"/>
        </w:rPr>
        <w:t xml:space="preserve"> </w:t>
      </w:r>
      <w:r w:rsidRPr="00C876F1">
        <w:rPr>
          <w:rFonts w:ascii="Arial" w:hAnsi="Arial" w:cs="Arial"/>
          <w:sz w:val="24"/>
          <w:szCs w:val="24"/>
        </w:rPr>
        <w:t>corruptibilidad. Allí, en el monte de la mirra donde mueren todos</w:t>
      </w:r>
      <w:r>
        <w:rPr>
          <w:rFonts w:ascii="Arial" w:hAnsi="Arial" w:cs="Arial"/>
          <w:sz w:val="24"/>
          <w:szCs w:val="24"/>
        </w:rPr>
        <w:t xml:space="preserve"> </w:t>
      </w:r>
      <w:r w:rsidRPr="00C876F1">
        <w:rPr>
          <w:rFonts w:ascii="Arial" w:hAnsi="Arial" w:cs="Arial"/>
          <w:sz w:val="24"/>
          <w:szCs w:val="24"/>
        </w:rPr>
        <w:t>los afectos carnales, nacen en toda su pureza y florecen siempre los</w:t>
      </w:r>
      <w:r>
        <w:rPr>
          <w:rFonts w:ascii="Arial" w:hAnsi="Arial" w:cs="Arial"/>
          <w:sz w:val="24"/>
          <w:szCs w:val="24"/>
        </w:rPr>
        <w:t xml:space="preserve"> </w:t>
      </w:r>
      <w:r w:rsidRPr="00C876F1">
        <w:rPr>
          <w:rFonts w:ascii="Arial" w:hAnsi="Arial" w:cs="Arial"/>
          <w:sz w:val="24"/>
          <w:szCs w:val="24"/>
        </w:rPr>
        <w:t>lirios de la castidad, los lirios de las gracias. Advierte, pues, que la esposa</w:t>
      </w:r>
      <w:r>
        <w:rPr>
          <w:rFonts w:ascii="Arial" w:hAnsi="Arial" w:cs="Arial"/>
          <w:sz w:val="24"/>
          <w:szCs w:val="24"/>
        </w:rPr>
        <w:t xml:space="preserve"> </w:t>
      </w:r>
      <w:r w:rsidRPr="00C876F1">
        <w:rPr>
          <w:rFonts w:ascii="Arial" w:hAnsi="Arial" w:cs="Arial"/>
          <w:sz w:val="24"/>
          <w:szCs w:val="24"/>
        </w:rPr>
        <w:t>está muy en su lugar tanto entre los lirios como en el monte</w:t>
      </w:r>
      <w:r>
        <w:rPr>
          <w:rFonts w:ascii="Arial" w:hAnsi="Arial" w:cs="Arial"/>
          <w:sz w:val="24"/>
          <w:szCs w:val="24"/>
        </w:rPr>
        <w:t xml:space="preserve"> </w:t>
      </w:r>
      <w:r w:rsidRPr="00C876F1">
        <w:rPr>
          <w:rFonts w:ascii="Arial" w:hAnsi="Arial" w:cs="Arial"/>
          <w:sz w:val="24"/>
          <w:szCs w:val="24"/>
        </w:rPr>
        <w:t>de la mirra. Este coloquio te ha demostrado la conveniencia de uno</w:t>
      </w:r>
      <w:r>
        <w:rPr>
          <w:rFonts w:ascii="Arial" w:hAnsi="Arial" w:cs="Arial"/>
          <w:sz w:val="24"/>
          <w:szCs w:val="24"/>
        </w:rPr>
        <w:t xml:space="preserve"> </w:t>
      </w:r>
      <w:r w:rsidRPr="00C876F1">
        <w:rPr>
          <w:rFonts w:ascii="Arial" w:hAnsi="Arial" w:cs="Arial"/>
          <w:sz w:val="24"/>
          <w:szCs w:val="24"/>
        </w:rPr>
        <w:t>de esos lugares, tú mismo puedes encontrar la conveniencia del otro.</w:t>
      </w:r>
      <w:r>
        <w:rPr>
          <w:rFonts w:ascii="Arial" w:hAnsi="Arial" w:cs="Arial"/>
          <w:sz w:val="24"/>
          <w:szCs w:val="24"/>
        </w:rPr>
        <w:t xml:space="preserve"> </w:t>
      </w:r>
      <w:r w:rsidRPr="00C876F1">
        <w:rPr>
          <w:rFonts w:ascii="Arial" w:hAnsi="Arial" w:cs="Arial"/>
          <w:sz w:val="24"/>
          <w:szCs w:val="24"/>
        </w:rPr>
        <w:t>Porque ¿cómo hubiera podido decir el Esposo que iría a un lugar</w:t>
      </w:r>
      <w:r>
        <w:rPr>
          <w:rFonts w:ascii="Arial" w:hAnsi="Arial" w:cs="Arial"/>
          <w:sz w:val="24"/>
          <w:szCs w:val="24"/>
        </w:rPr>
        <w:t xml:space="preserve"> </w:t>
      </w:r>
      <w:r w:rsidRPr="00C876F1">
        <w:rPr>
          <w:rFonts w:ascii="Arial" w:hAnsi="Arial" w:cs="Arial"/>
          <w:sz w:val="24"/>
          <w:szCs w:val="24"/>
        </w:rPr>
        <w:t>distinto del que sabía que se encontraba su amada? Así como ella</w:t>
      </w:r>
      <w:r>
        <w:rPr>
          <w:rFonts w:ascii="Arial" w:hAnsi="Arial" w:cs="Arial"/>
          <w:sz w:val="24"/>
          <w:szCs w:val="24"/>
        </w:rPr>
        <w:t xml:space="preserve"> </w:t>
      </w:r>
      <w:r w:rsidRPr="00C876F1">
        <w:rPr>
          <w:rFonts w:ascii="Arial" w:hAnsi="Arial" w:cs="Arial"/>
          <w:sz w:val="24"/>
          <w:szCs w:val="24"/>
        </w:rPr>
        <w:t>lo espera con avidez, así Él se apresura (a buscarla) con ardor.</w:t>
      </w:r>
    </w:p>
    <w:p w14:paraId="177A26D4" w14:textId="242F4955" w:rsidR="00C25C58" w:rsidRPr="00C876F1" w:rsidRDefault="00C25C58" w:rsidP="00C876F1">
      <w:pPr>
        <w:ind w:firstLine="567"/>
        <w:rPr>
          <w:rFonts w:ascii="Arial" w:hAnsi="Arial" w:cs="Arial"/>
          <w:sz w:val="24"/>
          <w:szCs w:val="24"/>
        </w:rPr>
      </w:pPr>
      <w:r w:rsidRPr="00C876F1">
        <w:rPr>
          <w:rFonts w:ascii="Arial" w:hAnsi="Arial" w:cs="Arial"/>
          <w:sz w:val="24"/>
          <w:szCs w:val="24"/>
        </w:rPr>
        <w:t xml:space="preserve">Dice: </w:t>
      </w:r>
      <w:r w:rsidR="003A1C7C" w:rsidRPr="003A1C7C">
        <w:rPr>
          <w:rFonts w:ascii="Arial" w:hAnsi="Arial" w:cs="Arial"/>
          <w:i/>
          <w:iCs/>
          <w:sz w:val="24"/>
          <w:szCs w:val="24"/>
        </w:rPr>
        <w:t>Iré</w:t>
      </w:r>
      <w:r w:rsidRPr="003A1C7C">
        <w:rPr>
          <w:rFonts w:ascii="Arial" w:hAnsi="Arial" w:cs="Arial"/>
          <w:i/>
          <w:iCs/>
          <w:sz w:val="24"/>
          <w:szCs w:val="24"/>
        </w:rPr>
        <w:t xml:space="preserve"> para Mi</w:t>
      </w:r>
      <w:r w:rsidRPr="00C876F1">
        <w:rPr>
          <w:rFonts w:ascii="Arial" w:hAnsi="Arial" w:cs="Arial"/>
          <w:sz w:val="24"/>
          <w:szCs w:val="24"/>
        </w:rPr>
        <w:t>. ¿Cómo? ¿No va para la esposa? ¿o tal vez</w:t>
      </w:r>
      <w:r>
        <w:rPr>
          <w:rFonts w:ascii="Arial" w:hAnsi="Arial" w:cs="Arial"/>
          <w:sz w:val="24"/>
          <w:szCs w:val="24"/>
        </w:rPr>
        <w:t xml:space="preserve"> </w:t>
      </w:r>
      <w:r w:rsidRPr="00C876F1">
        <w:rPr>
          <w:rFonts w:ascii="Arial" w:hAnsi="Arial" w:cs="Arial"/>
          <w:sz w:val="24"/>
          <w:szCs w:val="24"/>
        </w:rPr>
        <w:t xml:space="preserve">va para Sí mismo porque va hacia ella? </w:t>
      </w:r>
      <w:r w:rsidRPr="00443861">
        <w:rPr>
          <w:rFonts w:ascii="Arial" w:hAnsi="Arial" w:cs="Arial"/>
          <w:i/>
          <w:iCs/>
          <w:sz w:val="24"/>
          <w:szCs w:val="24"/>
        </w:rPr>
        <w:t>Iré para Mí</w:t>
      </w:r>
      <w:r w:rsidRPr="00C876F1">
        <w:rPr>
          <w:rFonts w:ascii="Arial" w:hAnsi="Arial" w:cs="Arial"/>
          <w:sz w:val="24"/>
          <w:szCs w:val="24"/>
        </w:rPr>
        <w:t>, dice. Iré para</w:t>
      </w:r>
      <w:r>
        <w:rPr>
          <w:rFonts w:ascii="Arial" w:hAnsi="Arial" w:cs="Arial"/>
          <w:sz w:val="24"/>
          <w:szCs w:val="24"/>
        </w:rPr>
        <w:t xml:space="preserve"> </w:t>
      </w:r>
      <w:r w:rsidRPr="00C876F1">
        <w:rPr>
          <w:rFonts w:ascii="Arial" w:hAnsi="Arial" w:cs="Arial"/>
          <w:sz w:val="24"/>
          <w:szCs w:val="24"/>
        </w:rPr>
        <w:t>Mí, no sólo para ella. No sólo ella encontrará un motivo de alegría</w:t>
      </w:r>
      <w:r>
        <w:rPr>
          <w:rFonts w:ascii="Arial" w:hAnsi="Arial" w:cs="Arial"/>
          <w:sz w:val="24"/>
          <w:szCs w:val="24"/>
        </w:rPr>
        <w:t xml:space="preserve"> </w:t>
      </w:r>
      <w:r w:rsidRPr="00C876F1">
        <w:rPr>
          <w:rFonts w:ascii="Arial" w:hAnsi="Arial" w:cs="Arial"/>
          <w:sz w:val="24"/>
          <w:szCs w:val="24"/>
        </w:rPr>
        <w:t>en mi llegada, sino que también a Mí me infundirá un gozo ardiente.</w:t>
      </w:r>
    </w:p>
    <w:p w14:paraId="4430500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Para Mí es dulce, es agradable ir hacia ella. Iré para Mí. Ir así</w:t>
      </w:r>
      <w:r>
        <w:rPr>
          <w:rFonts w:ascii="Arial" w:hAnsi="Arial" w:cs="Arial"/>
          <w:sz w:val="24"/>
          <w:szCs w:val="24"/>
        </w:rPr>
        <w:t xml:space="preserve"> </w:t>
      </w:r>
      <w:r w:rsidRPr="00C876F1">
        <w:rPr>
          <w:rFonts w:ascii="Arial" w:hAnsi="Arial" w:cs="Arial"/>
          <w:sz w:val="24"/>
          <w:szCs w:val="24"/>
        </w:rPr>
        <w:t>es provechoso para Mí, me conmueve deliciosamente, por eso iré</w:t>
      </w:r>
      <w:r>
        <w:rPr>
          <w:rFonts w:ascii="Arial" w:hAnsi="Arial" w:cs="Arial"/>
          <w:sz w:val="24"/>
          <w:szCs w:val="24"/>
        </w:rPr>
        <w:t xml:space="preserve"> </w:t>
      </w:r>
      <w:r w:rsidRPr="00C876F1">
        <w:rPr>
          <w:rFonts w:ascii="Arial" w:hAnsi="Arial" w:cs="Arial"/>
          <w:sz w:val="24"/>
          <w:szCs w:val="24"/>
        </w:rPr>
        <w:t>para Mí. Ya me llega de la montaña de la mirra una suave fragancia</w:t>
      </w:r>
      <w:r>
        <w:rPr>
          <w:rFonts w:ascii="Arial" w:hAnsi="Arial" w:cs="Arial"/>
          <w:sz w:val="24"/>
          <w:szCs w:val="24"/>
        </w:rPr>
        <w:t xml:space="preserve"> </w:t>
      </w:r>
      <w:r w:rsidRPr="00C876F1">
        <w:rPr>
          <w:rFonts w:ascii="Arial" w:hAnsi="Arial" w:cs="Arial"/>
          <w:sz w:val="24"/>
          <w:szCs w:val="24"/>
        </w:rPr>
        <w:t>que me atrae. Iré para Mí porque mis delicias son morar con</w:t>
      </w:r>
      <w:r>
        <w:rPr>
          <w:rFonts w:ascii="Arial" w:hAnsi="Arial" w:cs="Arial"/>
          <w:sz w:val="24"/>
          <w:szCs w:val="24"/>
        </w:rPr>
        <w:t xml:space="preserve"> </w:t>
      </w:r>
      <w:r w:rsidRPr="00C876F1">
        <w:rPr>
          <w:rFonts w:ascii="Arial" w:hAnsi="Arial" w:cs="Arial"/>
          <w:sz w:val="24"/>
          <w:szCs w:val="24"/>
        </w:rPr>
        <w:t>mi esposa.</w:t>
      </w:r>
    </w:p>
    <w:p w14:paraId="0C7A310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¿Es así, Jesús bueno, que Tú te deleitas en los diálogos con tu</w:t>
      </w:r>
      <w:r>
        <w:rPr>
          <w:rFonts w:ascii="Arial" w:hAnsi="Arial" w:cs="Arial"/>
          <w:sz w:val="24"/>
          <w:szCs w:val="24"/>
        </w:rPr>
        <w:t xml:space="preserve"> </w:t>
      </w:r>
      <w:r w:rsidRPr="00C876F1">
        <w:rPr>
          <w:rFonts w:ascii="Arial" w:hAnsi="Arial" w:cs="Arial"/>
          <w:sz w:val="24"/>
          <w:szCs w:val="24"/>
        </w:rPr>
        <w:t>esposa y por eso vas hacia ella para Ti, y no te apartas cuando eres</w:t>
      </w:r>
      <w:r>
        <w:rPr>
          <w:rFonts w:ascii="Arial" w:hAnsi="Arial" w:cs="Arial"/>
          <w:sz w:val="24"/>
          <w:szCs w:val="24"/>
        </w:rPr>
        <w:t xml:space="preserve"> </w:t>
      </w:r>
      <w:r w:rsidRPr="00C876F1">
        <w:rPr>
          <w:rFonts w:ascii="Arial" w:hAnsi="Arial" w:cs="Arial"/>
          <w:sz w:val="24"/>
          <w:szCs w:val="24"/>
        </w:rPr>
        <w:t>excluido, como un amante orgulloso, sino que te quedas junto a la</w:t>
      </w:r>
      <w:r>
        <w:rPr>
          <w:rFonts w:ascii="Arial" w:hAnsi="Arial" w:cs="Arial"/>
          <w:sz w:val="24"/>
          <w:szCs w:val="24"/>
        </w:rPr>
        <w:t xml:space="preserve"> </w:t>
      </w:r>
      <w:r w:rsidRPr="00C876F1">
        <w:rPr>
          <w:rFonts w:ascii="Arial" w:hAnsi="Arial" w:cs="Arial"/>
          <w:sz w:val="24"/>
          <w:szCs w:val="24"/>
        </w:rPr>
        <w:t>puerta? Te quedas y llamas, sufres la injuria del rechazo y sin embargo</w:t>
      </w:r>
      <w:r>
        <w:rPr>
          <w:rFonts w:ascii="Arial" w:hAnsi="Arial" w:cs="Arial"/>
          <w:sz w:val="24"/>
          <w:szCs w:val="24"/>
        </w:rPr>
        <w:t xml:space="preserve"> </w:t>
      </w:r>
      <w:r w:rsidRPr="00C876F1">
        <w:rPr>
          <w:rFonts w:ascii="Arial" w:hAnsi="Arial" w:cs="Arial"/>
          <w:sz w:val="24"/>
          <w:szCs w:val="24"/>
        </w:rPr>
        <w:t>te quedas y llamas, sólo para que te abra</w:t>
      </w:r>
      <w:r>
        <w:rPr>
          <w:rStyle w:val="Refdenotaalpie"/>
          <w:rFonts w:ascii="Arial" w:hAnsi="Arial" w:cs="Arial"/>
          <w:sz w:val="24"/>
          <w:szCs w:val="24"/>
        </w:rPr>
        <w:footnoteReference w:id="763"/>
      </w:r>
      <w:r w:rsidRPr="00C876F1">
        <w:rPr>
          <w:rFonts w:ascii="Arial" w:hAnsi="Arial" w:cs="Arial"/>
          <w:sz w:val="24"/>
          <w:szCs w:val="24"/>
        </w:rPr>
        <w:t>•</w:t>
      </w:r>
    </w:p>
    <w:p w14:paraId="46B773E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Rocía, esposa, rocía tu lecho con mirra y áloe. Cristo corre tras</w:t>
      </w:r>
      <w:r>
        <w:rPr>
          <w:rFonts w:ascii="Arial" w:hAnsi="Arial" w:cs="Arial"/>
          <w:sz w:val="24"/>
          <w:szCs w:val="24"/>
        </w:rPr>
        <w:t xml:space="preserve"> </w:t>
      </w:r>
      <w:r w:rsidRPr="00C876F1">
        <w:rPr>
          <w:rFonts w:ascii="Arial" w:hAnsi="Arial" w:cs="Arial"/>
          <w:sz w:val="24"/>
          <w:szCs w:val="24"/>
        </w:rPr>
        <w:t>el perfume de tus ungüentos</w:t>
      </w:r>
      <w:r>
        <w:rPr>
          <w:rStyle w:val="Refdenotaalpie"/>
          <w:rFonts w:ascii="Arial" w:hAnsi="Arial" w:cs="Arial"/>
          <w:sz w:val="24"/>
          <w:szCs w:val="24"/>
        </w:rPr>
        <w:footnoteReference w:id="764"/>
      </w:r>
      <w:r w:rsidRPr="00C876F1">
        <w:rPr>
          <w:rFonts w:ascii="Arial" w:hAnsi="Arial" w:cs="Arial"/>
          <w:sz w:val="24"/>
          <w:szCs w:val="24"/>
        </w:rPr>
        <w:t>• Rocía tu lecho con mirra, a la cual</w:t>
      </w:r>
      <w:r>
        <w:rPr>
          <w:rFonts w:ascii="Arial" w:hAnsi="Arial" w:cs="Arial"/>
          <w:sz w:val="24"/>
          <w:szCs w:val="24"/>
        </w:rPr>
        <w:t xml:space="preserve"> </w:t>
      </w:r>
      <w:r w:rsidRPr="00C876F1">
        <w:rPr>
          <w:rFonts w:ascii="Arial" w:hAnsi="Arial" w:cs="Arial"/>
          <w:sz w:val="24"/>
          <w:szCs w:val="24"/>
        </w:rPr>
        <w:t>se refiere Pablo cuando dice: Ustedes están muertos y su vida está</w:t>
      </w:r>
      <w:r>
        <w:rPr>
          <w:rFonts w:ascii="Arial" w:hAnsi="Arial" w:cs="Arial"/>
          <w:sz w:val="24"/>
          <w:szCs w:val="24"/>
        </w:rPr>
        <w:t xml:space="preserve"> </w:t>
      </w:r>
      <w:r w:rsidRPr="00C876F1">
        <w:rPr>
          <w:rFonts w:ascii="Arial" w:hAnsi="Arial" w:cs="Arial"/>
          <w:sz w:val="24"/>
          <w:szCs w:val="24"/>
        </w:rPr>
        <w:t>oculta con Cristo</w:t>
      </w:r>
      <w:r>
        <w:rPr>
          <w:rStyle w:val="Refdenotaalpie"/>
          <w:rFonts w:ascii="Arial" w:hAnsi="Arial" w:cs="Arial"/>
          <w:sz w:val="24"/>
          <w:szCs w:val="24"/>
        </w:rPr>
        <w:footnoteReference w:id="765"/>
      </w:r>
      <w:r w:rsidRPr="00C876F1">
        <w:rPr>
          <w:rFonts w:ascii="Arial" w:hAnsi="Arial" w:cs="Arial"/>
          <w:sz w:val="24"/>
          <w:szCs w:val="24"/>
        </w:rPr>
        <w:t>•</w:t>
      </w:r>
    </w:p>
    <w:p w14:paraId="06E6D5D1"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Rocía, riega, cubre tu lecho con esa mirra, o mejor aún, sé tú</w:t>
      </w:r>
      <w:r>
        <w:rPr>
          <w:rFonts w:ascii="Arial" w:hAnsi="Arial" w:cs="Arial"/>
          <w:sz w:val="24"/>
          <w:szCs w:val="24"/>
        </w:rPr>
        <w:t xml:space="preserve"> </w:t>
      </w:r>
      <w:r w:rsidRPr="00C876F1">
        <w:rPr>
          <w:rFonts w:ascii="Arial" w:hAnsi="Arial" w:cs="Arial"/>
          <w:sz w:val="24"/>
          <w:szCs w:val="24"/>
        </w:rPr>
        <w:t>un monte de mirra. Pues la gracia es más abundante allí donde nace</w:t>
      </w:r>
      <w:r>
        <w:rPr>
          <w:rFonts w:ascii="Arial" w:hAnsi="Arial" w:cs="Arial"/>
          <w:sz w:val="24"/>
          <w:szCs w:val="24"/>
        </w:rPr>
        <w:t xml:space="preserve"> </w:t>
      </w:r>
      <w:r w:rsidRPr="00C876F1">
        <w:rPr>
          <w:rFonts w:ascii="Arial" w:hAnsi="Arial" w:cs="Arial"/>
          <w:sz w:val="24"/>
          <w:szCs w:val="24"/>
        </w:rPr>
        <w:t xml:space="preserve">la mirra que donde sólo es esparcida. Coloca </w:t>
      </w:r>
      <w:r w:rsidRPr="00C876F1">
        <w:rPr>
          <w:rFonts w:ascii="Arial" w:hAnsi="Arial" w:cs="Arial"/>
          <w:sz w:val="24"/>
          <w:szCs w:val="24"/>
        </w:rPr>
        <w:lastRenderedPageBreak/>
        <w:t>en este monte el lecho</w:t>
      </w:r>
      <w:r>
        <w:rPr>
          <w:rFonts w:ascii="Arial" w:hAnsi="Arial" w:cs="Arial"/>
          <w:sz w:val="24"/>
          <w:szCs w:val="24"/>
        </w:rPr>
        <w:t xml:space="preserve"> </w:t>
      </w:r>
      <w:r w:rsidRPr="00C876F1">
        <w:rPr>
          <w:rFonts w:ascii="Arial" w:hAnsi="Arial" w:cs="Arial"/>
          <w:sz w:val="24"/>
          <w:szCs w:val="24"/>
        </w:rPr>
        <w:t>para ti, o más bien, para tu Amado, en la abundancia de la mirra,</w:t>
      </w:r>
      <w:r>
        <w:rPr>
          <w:rFonts w:ascii="Arial" w:hAnsi="Arial" w:cs="Arial"/>
          <w:sz w:val="24"/>
          <w:szCs w:val="24"/>
        </w:rPr>
        <w:t xml:space="preserve"> </w:t>
      </w:r>
      <w:r w:rsidRPr="00C876F1">
        <w:rPr>
          <w:rFonts w:ascii="Arial" w:hAnsi="Arial" w:cs="Arial"/>
          <w:sz w:val="24"/>
          <w:szCs w:val="24"/>
        </w:rPr>
        <w:t>allí donde esta planta aromática crece en lugar de ser llevada.</w:t>
      </w:r>
    </w:p>
    <w:p w14:paraId="60A5656D" w14:textId="77777777" w:rsidR="00C25C58" w:rsidRPr="00876739" w:rsidRDefault="00C25C58" w:rsidP="00876739">
      <w:pPr>
        <w:rPr>
          <w:rFonts w:ascii="Arial" w:hAnsi="Arial" w:cs="Arial"/>
          <w:b/>
          <w:sz w:val="24"/>
          <w:szCs w:val="24"/>
        </w:rPr>
      </w:pPr>
      <w:r w:rsidRPr="00876739">
        <w:rPr>
          <w:rFonts w:ascii="Arial" w:hAnsi="Arial" w:cs="Arial"/>
          <w:b/>
          <w:sz w:val="24"/>
          <w:szCs w:val="24"/>
        </w:rPr>
        <w:t>CON CRISTO EN EL MONTE DE LA MIRRA</w:t>
      </w:r>
    </w:p>
    <w:p w14:paraId="4430F0C5"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3. En muchos lugares de la Escritura el empleo de la mirra tiene</w:t>
      </w:r>
      <w:r>
        <w:rPr>
          <w:rFonts w:ascii="Arial" w:hAnsi="Arial" w:cs="Arial"/>
          <w:sz w:val="24"/>
          <w:szCs w:val="24"/>
        </w:rPr>
        <w:t xml:space="preserve"> </w:t>
      </w:r>
      <w:r w:rsidRPr="00C876F1">
        <w:rPr>
          <w:rFonts w:ascii="Arial" w:hAnsi="Arial" w:cs="Arial"/>
          <w:sz w:val="24"/>
          <w:szCs w:val="24"/>
        </w:rPr>
        <w:t>un significado misterioso. Con mirra los magos acuden a Cristo</w:t>
      </w:r>
      <w:r>
        <w:rPr>
          <w:rStyle w:val="Refdenotaalpie"/>
          <w:rFonts w:ascii="Arial" w:hAnsi="Arial" w:cs="Arial"/>
          <w:sz w:val="24"/>
          <w:szCs w:val="24"/>
        </w:rPr>
        <w:footnoteReference w:id="766"/>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t>Fue también Nicodemo lle</w:t>
      </w:r>
      <w:r>
        <w:rPr>
          <w:rFonts w:ascii="Arial" w:hAnsi="Arial" w:cs="Arial"/>
          <w:sz w:val="24"/>
          <w:szCs w:val="24"/>
        </w:rPr>
        <w:t>v</w:t>
      </w:r>
      <w:r w:rsidRPr="00C876F1">
        <w:rPr>
          <w:rFonts w:ascii="Arial" w:hAnsi="Arial" w:cs="Arial"/>
          <w:sz w:val="24"/>
          <w:szCs w:val="24"/>
        </w:rPr>
        <w:t>ando una mezcla de mirra que pesaba unos</w:t>
      </w:r>
      <w:r>
        <w:rPr>
          <w:rFonts w:ascii="Arial" w:hAnsi="Arial" w:cs="Arial"/>
          <w:sz w:val="24"/>
          <w:szCs w:val="24"/>
        </w:rPr>
        <w:t xml:space="preserve"> </w:t>
      </w:r>
      <w:r w:rsidRPr="00C876F1">
        <w:rPr>
          <w:rFonts w:ascii="Arial" w:hAnsi="Arial" w:cs="Arial"/>
          <w:sz w:val="24"/>
          <w:szCs w:val="24"/>
        </w:rPr>
        <w:t>treinta kilos</w:t>
      </w:r>
      <w:r>
        <w:rPr>
          <w:rStyle w:val="Refdenotaalpie"/>
          <w:rFonts w:ascii="Arial" w:hAnsi="Arial" w:cs="Arial"/>
          <w:sz w:val="24"/>
          <w:szCs w:val="24"/>
        </w:rPr>
        <w:footnoteReference w:id="767"/>
      </w:r>
      <w:r w:rsidRPr="00C876F1">
        <w:rPr>
          <w:rFonts w:ascii="Arial" w:hAnsi="Arial" w:cs="Arial"/>
          <w:sz w:val="24"/>
          <w:szCs w:val="24"/>
        </w:rPr>
        <w:t>• Es una cantidad grande, pero ¿qué significa comparada</w:t>
      </w:r>
      <w:r>
        <w:rPr>
          <w:rFonts w:ascii="Arial" w:hAnsi="Arial" w:cs="Arial"/>
          <w:sz w:val="24"/>
          <w:szCs w:val="24"/>
        </w:rPr>
        <w:t xml:space="preserve"> </w:t>
      </w:r>
      <w:r w:rsidRPr="00C876F1">
        <w:rPr>
          <w:rFonts w:ascii="Arial" w:hAnsi="Arial" w:cs="Arial"/>
          <w:sz w:val="24"/>
          <w:szCs w:val="24"/>
        </w:rPr>
        <w:t>con un monte? Llevando dice el texto, es decir. llevándola consigo,</w:t>
      </w:r>
      <w:r>
        <w:rPr>
          <w:rFonts w:ascii="Arial" w:hAnsi="Arial" w:cs="Arial"/>
          <w:sz w:val="24"/>
          <w:szCs w:val="24"/>
        </w:rPr>
        <w:t xml:space="preserve"> </w:t>
      </w:r>
      <w:r w:rsidRPr="00C876F1">
        <w:rPr>
          <w:rFonts w:ascii="Arial" w:hAnsi="Arial" w:cs="Arial"/>
          <w:sz w:val="24"/>
          <w:szCs w:val="24"/>
        </w:rPr>
        <w:t>no sacándola de sí; la lleva sin que le cueste esfuerzo.</w:t>
      </w:r>
    </w:p>
    <w:p w14:paraId="24919E2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Tanto la mirra que se ofrece como la que nace y crece son buenas,</w:t>
      </w:r>
      <w:r>
        <w:rPr>
          <w:rFonts w:ascii="Arial" w:hAnsi="Arial" w:cs="Arial"/>
          <w:sz w:val="24"/>
          <w:szCs w:val="24"/>
        </w:rPr>
        <w:t xml:space="preserve"> </w:t>
      </w:r>
      <w:r w:rsidRPr="00C876F1">
        <w:rPr>
          <w:rFonts w:ascii="Arial" w:hAnsi="Arial" w:cs="Arial"/>
          <w:sz w:val="24"/>
          <w:szCs w:val="24"/>
        </w:rPr>
        <w:t>pero esta última es mejor. Aquélla es llevada a Cristo; El mismo</w:t>
      </w:r>
      <w:r>
        <w:rPr>
          <w:rFonts w:ascii="Arial" w:hAnsi="Arial" w:cs="Arial"/>
          <w:sz w:val="24"/>
          <w:szCs w:val="24"/>
        </w:rPr>
        <w:t xml:space="preserve"> </w:t>
      </w:r>
      <w:r w:rsidRPr="00C876F1">
        <w:rPr>
          <w:rFonts w:ascii="Arial" w:hAnsi="Arial" w:cs="Arial"/>
          <w:sz w:val="24"/>
          <w:szCs w:val="24"/>
        </w:rPr>
        <w:t>va hacia ésta, puesto que Él va para sí al monte de la mirra. Con razón</w:t>
      </w:r>
      <w:r>
        <w:rPr>
          <w:rFonts w:ascii="Arial" w:hAnsi="Arial" w:cs="Arial"/>
          <w:sz w:val="24"/>
          <w:szCs w:val="24"/>
        </w:rPr>
        <w:t xml:space="preserve"> </w:t>
      </w:r>
      <w:r w:rsidRPr="00C876F1">
        <w:rPr>
          <w:rFonts w:ascii="Arial" w:hAnsi="Arial" w:cs="Arial"/>
          <w:sz w:val="24"/>
          <w:szCs w:val="24"/>
        </w:rPr>
        <w:t>es un monte de mirra quien lleva en sí mismo la muerte de Cristo</w:t>
      </w:r>
      <w:r>
        <w:rPr>
          <w:rStyle w:val="Refdenotaalpie"/>
          <w:rFonts w:ascii="Arial" w:hAnsi="Arial" w:cs="Arial"/>
          <w:sz w:val="24"/>
          <w:szCs w:val="24"/>
        </w:rPr>
        <w:footnoteReference w:id="768"/>
      </w:r>
      <w:r w:rsidRPr="00C876F1">
        <w:rPr>
          <w:rFonts w:ascii="Arial" w:hAnsi="Arial" w:cs="Arial"/>
          <w:sz w:val="24"/>
          <w:szCs w:val="24"/>
        </w:rPr>
        <w:t>, que la lleva en todo su ser, no parcialmente, no como una simple</w:t>
      </w:r>
      <w:r>
        <w:rPr>
          <w:rFonts w:ascii="Arial" w:hAnsi="Arial" w:cs="Arial"/>
          <w:sz w:val="24"/>
          <w:szCs w:val="24"/>
        </w:rPr>
        <w:t xml:space="preserve"> </w:t>
      </w:r>
      <w:r w:rsidRPr="00C876F1">
        <w:rPr>
          <w:rFonts w:ascii="Arial" w:hAnsi="Arial" w:cs="Arial"/>
          <w:sz w:val="24"/>
          <w:szCs w:val="24"/>
        </w:rPr>
        <w:t>aspersión, sino de un modo fructífero, continuo y excelente. y</w:t>
      </w:r>
      <w:r>
        <w:rPr>
          <w:rFonts w:ascii="Arial" w:hAnsi="Arial" w:cs="Arial"/>
          <w:sz w:val="24"/>
          <w:szCs w:val="24"/>
        </w:rPr>
        <w:t xml:space="preserve"> </w:t>
      </w:r>
      <w:r w:rsidRPr="00C876F1">
        <w:rPr>
          <w:rFonts w:ascii="Arial" w:hAnsi="Arial" w:cs="Arial"/>
          <w:sz w:val="24"/>
          <w:szCs w:val="24"/>
        </w:rPr>
        <w:t>no por un momento y como envejeciendo, sino más bien renaciendo</w:t>
      </w:r>
      <w:r>
        <w:rPr>
          <w:rFonts w:ascii="Arial" w:hAnsi="Arial" w:cs="Arial"/>
          <w:sz w:val="24"/>
          <w:szCs w:val="24"/>
        </w:rPr>
        <w:t xml:space="preserve"> </w:t>
      </w:r>
      <w:r w:rsidRPr="00C876F1">
        <w:rPr>
          <w:rFonts w:ascii="Arial" w:hAnsi="Arial" w:cs="Arial"/>
          <w:sz w:val="24"/>
          <w:szCs w:val="24"/>
        </w:rPr>
        <w:t>siempre.</w:t>
      </w:r>
    </w:p>
    <w:p w14:paraId="016DA0F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Con 'razón es un monte de mirra Aquél que. más que llevar en</w:t>
      </w:r>
      <w:r>
        <w:rPr>
          <w:rFonts w:ascii="Arial" w:hAnsi="Arial" w:cs="Arial"/>
          <w:sz w:val="24"/>
          <w:szCs w:val="24"/>
        </w:rPr>
        <w:t xml:space="preserve"> </w:t>
      </w:r>
      <w:r w:rsidRPr="00C876F1">
        <w:rPr>
          <w:rFonts w:ascii="Arial" w:hAnsi="Arial" w:cs="Arial"/>
          <w:sz w:val="24"/>
          <w:szCs w:val="24"/>
        </w:rPr>
        <w:t>sí la mortificación de Cristo, produce cierta incorruptibilidad y la</w:t>
      </w:r>
      <w:r>
        <w:rPr>
          <w:rFonts w:ascii="Arial" w:hAnsi="Arial" w:cs="Arial"/>
          <w:sz w:val="24"/>
          <w:szCs w:val="24"/>
        </w:rPr>
        <w:t xml:space="preserve"> </w:t>
      </w:r>
      <w:r w:rsidRPr="00C876F1">
        <w:rPr>
          <w:rFonts w:ascii="Arial" w:hAnsi="Arial" w:cs="Arial"/>
          <w:sz w:val="24"/>
          <w:szCs w:val="24"/>
        </w:rPr>
        <w:t>imagen de la Resurrección futura.</w:t>
      </w:r>
    </w:p>
    <w:p w14:paraId="65C569FD"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¿Te parece que puede ser un monte de mirra aquél en quien</w:t>
      </w:r>
      <w:r>
        <w:rPr>
          <w:rFonts w:ascii="Arial" w:hAnsi="Arial" w:cs="Arial"/>
          <w:sz w:val="24"/>
          <w:szCs w:val="24"/>
        </w:rPr>
        <w:t xml:space="preserve"> </w:t>
      </w:r>
      <w:r w:rsidRPr="00C876F1">
        <w:rPr>
          <w:rFonts w:ascii="Arial" w:hAnsi="Arial" w:cs="Arial"/>
          <w:sz w:val="24"/>
          <w:szCs w:val="24"/>
        </w:rPr>
        <w:t>sólo aparece por un momento la grandeza y excelencia de la futura</w:t>
      </w:r>
      <w:r>
        <w:rPr>
          <w:rFonts w:ascii="Arial" w:hAnsi="Arial" w:cs="Arial"/>
          <w:sz w:val="24"/>
          <w:szCs w:val="24"/>
        </w:rPr>
        <w:t xml:space="preserve"> </w:t>
      </w:r>
      <w:r w:rsidRPr="00C876F1">
        <w:rPr>
          <w:rFonts w:ascii="Arial" w:hAnsi="Arial" w:cs="Arial"/>
          <w:sz w:val="24"/>
          <w:szCs w:val="24"/>
        </w:rPr>
        <w:t>incorruptibilidad? Feliz el monte revestido por todas partes con</w:t>
      </w:r>
      <w:r>
        <w:rPr>
          <w:rFonts w:ascii="Arial" w:hAnsi="Arial" w:cs="Arial"/>
          <w:sz w:val="24"/>
          <w:szCs w:val="24"/>
        </w:rPr>
        <w:t xml:space="preserve"> </w:t>
      </w:r>
      <w:r w:rsidRPr="00C876F1">
        <w:rPr>
          <w:rFonts w:ascii="Arial" w:hAnsi="Arial" w:cs="Arial"/>
          <w:sz w:val="24"/>
          <w:szCs w:val="24"/>
        </w:rPr>
        <w:t>los brotes de esta mirra; que no está cubierto sólo en parte ni tiene</w:t>
      </w:r>
      <w:r>
        <w:rPr>
          <w:rFonts w:ascii="Arial" w:hAnsi="Arial" w:cs="Arial"/>
          <w:sz w:val="24"/>
          <w:szCs w:val="24"/>
        </w:rPr>
        <w:t xml:space="preserve"> </w:t>
      </w:r>
      <w:r w:rsidRPr="00C876F1">
        <w:rPr>
          <w:rFonts w:ascii="Arial" w:hAnsi="Arial" w:cs="Arial"/>
          <w:sz w:val="24"/>
          <w:szCs w:val="24"/>
        </w:rPr>
        <w:t>en sí nada desnudo, nada estéril, sino que es fecundo en esta planta</w:t>
      </w:r>
      <w:r>
        <w:rPr>
          <w:rFonts w:ascii="Arial" w:hAnsi="Arial" w:cs="Arial"/>
          <w:sz w:val="24"/>
          <w:szCs w:val="24"/>
        </w:rPr>
        <w:t xml:space="preserve"> </w:t>
      </w:r>
      <w:r w:rsidRPr="00C876F1">
        <w:rPr>
          <w:rFonts w:ascii="Arial" w:hAnsi="Arial" w:cs="Arial"/>
          <w:sz w:val="24"/>
          <w:szCs w:val="24"/>
        </w:rPr>
        <w:t>provechosa.</w:t>
      </w:r>
    </w:p>
    <w:p w14:paraId="6180009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¿Cómo no va a ser feliz aquél que atrae a Cristo hacia sí por el</w:t>
      </w:r>
      <w:r>
        <w:rPr>
          <w:rFonts w:ascii="Arial" w:hAnsi="Arial" w:cs="Arial"/>
          <w:sz w:val="24"/>
          <w:szCs w:val="24"/>
        </w:rPr>
        <w:t xml:space="preserve"> </w:t>
      </w:r>
      <w:r w:rsidRPr="00C876F1">
        <w:rPr>
          <w:rFonts w:ascii="Arial" w:hAnsi="Arial" w:cs="Arial"/>
          <w:sz w:val="24"/>
          <w:szCs w:val="24"/>
        </w:rPr>
        <w:t>perfume de sus aromas? Este perfume no llena solamente la casa</w:t>
      </w:r>
      <w:r>
        <w:rPr>
          <w:rFonts w:ascii="Arial" w:hAnsi="Arial" w:cs="Arial"/>
          <w:sz w:val="24"/>
          <w:szCs w:val="24"/>
        </w:rPr>
        <w:t xml:space="preserve"> </w:t>
      </w:r>
      <w:r w:rsidRPr="00C876F1">
        <w:rPr>
          <w:rFonts w:ascii="Arial" w:hAnsi="Arial" w:cs="Arial"/>
          <w:sz w:val="24"/>
          <w:szCs w:val="24"/>
        </w:rPr>
        <w:t>del leproso</w:t>
      </w:r>
      <w:r>
        <w:rPr>
          <w:rStyle w:val="Refdenotaalpie"/>
          <w:rFonts w:ascii="Arial" w:hAnsi="Arial" w:cs="Arial"/>
          <w:sz w:val="24"/>
          <w:szCs w:val="24"/>
        </w:rPr>
        <w:footnoteReference w:id="769"/>
      </w:r>
      <w:r w:rsidRPr="00C876F1">
        <w:rPr>
          <w:rFonts w:ascii="Arial" w:hAnsi="Arial" w:cs="Arial"/>
          <w:sz w:val="24"/>
          <w:szCs w:val="24"/>
        </w:rPr>
        <w:t>, sino también el palacio del cielo, el tálamo del Esposo.</w:t>
      </w:r>
      <w:r>
        <w:rPr>
          <w:rFonts w:ascii="Arial" w:hAnsi="Arial" w:cs="Arial"/>
          <w:sz w:val="24"/>
          <w:szCs w:val="24"/>
        </w:rPr>
        <w:t xml:space="preserve"> </w:t>
      </w:r>
      <w:r w:rsidRPr="00C876F1">
        <w:rPr>
          <w:rFonts w:ascii="Arial" w:hAnsi="Arial" w:cs="Arial"/>
          <w:sz w:val="24"/>
          <w:szCs w:val="24"/>
        </w:rPr>
        <w:t>Perfume querido a Cristo, el Esposo, y que le es grato hasta en</w:t>
      </w:r>
      <w:r>
        <w:rPr>
          <w:rFonts w:ascii="Arial" w:hAnsi="Arial" w:cs="Arial"/>
          <w:sz w:val="24"/>
          <w:szCs w:val="24"/>
        </w:rPr>
        <w:t xml:space="preserve"> </w:t>
      </w:r>
      <w:r w:rsidRPr="00C876F1">
        <w:rPr>
          <w:rFonts w:ascii="Arial" w:hAnsi="Arial" w:cs="Arial"/>
          <w:sz w:val="24"/>
          <w:szCs w:val="24"/>
        </w:rPr>
        <w:t>las delicias de la Divinidad. Por encima de tan grandes delicias, sus</w:t>
      </w:r>
      <w:r>
        <w:rPr>
          <w:rFonts w:ascii="Arial" w:hAnsi="Arial" w:cs="Arial"/>
          <w:sz w:val="24"/>
          <w:szCs w:val="24"/>
        </w:rPr>
        <w:t xml:space="preserve"> </w:t>
      </w:r>
      <w:r w:rsidRPr="00C876F1">
        <w:rPr>
          <w:rFonts w:ascii="Arial" w:hAnsi="Arial" w:cs="Arial"/>
          <w:sz w:val="24"/>
          <w:szCs w:val="24"/>
        </w:rPr>
        <w:t>delicias son estar en el monte de la mirra. Por eso dice: iré para</w:t>
      </w:r>
      <w:r>
        <w:rPr>
          <w:rFonts w:ascii="Arial" w:hAnsi="Arial" w:cs="Arial"/>
          <w:sz w:val="24"/>
          <w:szCs w:val="24"/>
        </w:rPr>
        <w:t xml:space="preserve"> </w:t>
      </w:r>
      <w:r w:rsidRPr="00C876F1">
        <w:rPr>
          <w:rFonts w:ascii="Arial" w:hAnsi="Arial" w:cs="Arial"/>
          <w:sz w:val="24"/>
          <w:szCs w:val="24"/>
        </w:rPr>
        <w:t>m</w:t>
      </w:r>
      <w:r>
        <w:rPr>
          <w:rFonts w:ascii="Arial" w:hAnsi="Arial" w:cs="Arial"/>
          <w:sz w:val="24"/>
          <w:szCs w:val="24"/>
        </w:rPr>
        <w:t>í</w:t>
      </w:r>
      <w:r w:rsidRPr="00C876F1">
        <w:rPr>
          <w:rFonts w:ascii="Arial" w:hAnsi="Arial" w:cs="Arial"/>
          <w:sz w:val="24"/>
          <w:szCs w:val="24"/>
        </w:rPr>
        <w:t xml:space="preserve"> al monte de la mirra.</w:t>
      </w:r>
    </w:p>
    <w:p w14:paraId="06A301C4" w14:textId="77777777" w:rsidR="00C25C58" w:rsidRPr="00C1535B" w:rsidRDefault="00C25C58" w:rsidP="00C1535B">
      <w:pPr>
        <w:rPr>
          <w:rFonts w:ascii="Arial" w:hAnsi="Arial" w:cs="Arial"/>
          <w:b/>
          <w:sz w:val="24"/>
          <w:szCs w:val="24"/>
        </w:rPr>
      </w:pPr>
      <w:r w:rsidRPr="00C1535B">
        <w:rPr>
          <w:rFonts w:ascii="Arial" w:hAnsi="Arial" w:cs="Arial"/>
          <w:b/>
          <w:sz w:val="24"/>
          <w:szCs w:val="24"/>
        </w:rPr>
        <w:t>SIGNIFICADO ESPIRITUAL DEL INCIENSO</w:t>
      </w:r>
    </w:p>
    <w:p w14:paraId="3687611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4. ¡Qué feliz es el monte al que Tú vas, Jesús bueno, al que</w:t>
      </w:r>
      <w:r>
        <w:rPr>
          <w:rFonts w:ascii="Arial" w:hAnsi="Arial" w:cs="Arial"/>
          <w:sz w:val="24"/>
          <w:szCs w:val="24"/>
        </w:rPr>
        <w:t xml:space="preserve"> </w:t>
      </w:r>
      <w:r w:rsidRPr="00C876F1">
        <w:rPr>
          <w:rFonts w:ascii="Arial" w:hAnsi="Arial" w:cs="Arial"/>
          <w:sz w:val="24"/>
          <w:szCs w:val="24"/>
        </w:rPr>
        <w:t>vienes, que recorres, ·que habitas y habitas para siempre, que Tú</w:t>
      </w:r>
      <w:r>
        <w:rPr>
          <w:rFonts w:ascii="Arial" w:hAnsi="Arial" w:cs="Arial"/>
          <w:sz w:val="24"/>
          <w:szCs w:val="24"/>
        </w:rPr>
        <w:t xml:space="preserve"> </w:t>
      </w:r>
      <w:r w:rsidRPr="00C876F1">
        <w:rPr>
          <w:rFonts w:ascii="Arial" w:hAnsi="Arial" w:cs="Arial"/>
          <w:sz w:val="24"/>
          <w:szCs w:val="24"/>
        </w:rPr>
        <w:t>solo habitas y lo ocupas totalmente! Ven Jesús, comienza a poseer</w:t>
      </w:r>
      <w:r>
        <w:rPr>
          <w:rFonts w:ascii="Arial" w:hAnsi="Arial" w:cs="Arial"/>
          <w:sz w:val="24"/>
          <w:szCs w:val="24"/>
        </w:rPr>
        <w:t xml:space="preserve"> </w:t>
      </w:r>
      <w:r w:rsidRPr="00C876F1">
        <w:rPr>
          <w:rFonts w:ascii="Arial" w:hAnsi="Arial" w:cs="Arial"/>
          <w:sz w:val="24"/>
          <w:szCs w:val="24"/>
        </w:rPr>
        <w:t>este monte. Que nadie te cuestione, que nadie te diga: ¿Por qué</w:t>
      </w:r>
      <w:r>
        <w:rPr>
          <w:rFonts w:ascii="Arial" w:hAnsi="Arial" w:cs="Arial"/>
          <w:sz w:val="24"/>
          <w:szCs w:val="24"/>
        </w:rPr>
        <w:t xml:space="preserve"> </w:t>
      </w:r>
      <w:r w:rsidRPr="00C876F1">
        <w:rPr>
          <w:rFonts w:ascii="Arial" w:hAnsi="Arial" w:cs="Arial"/>
          <w:sz w:val="24"/>
          <w:szCs w:val="24"/>
        </w:rPr>
        <w:t>habitas Tú solo este monte? Monte ubérrimo, monte pingüe, monte</w:t>
      </w:r>
      <w:r>
        <w:rPr>
          <w:rFonts w:ascii="Arial" w:hAnsi="Arial" w:cs="Arial"/>
          <w:sz w:val="24"/>
          <w:szCs w:val="24"/>
        </w:rPr>
        <w:t xml:space="preserve"> </w:t>
      </w:r>
      <w:r w:rsidRPr="00C876F1">
        <w:rPr>
          <w:rFonts w:ascii="Arial" w:hAnsi="Arial" w:cs="Arial"/>
          <w:sz w:val="24"/>
          <w:szCs w:val="24"/>
        </w:rPr>
        <w:t>desbordante, monte que rebosa de ungüentos. Estos ungüentos no</w:t>
      </w:r>
      <w:r>
        <w:rPr>
          <w:rFonts w:ascii="Arial" w:hAnsi="Arial" w:cs="Arial"/>
          <w:sz w:val="24"/>
          <w:szCs w:val="24"/>
        </w:rPr>
        <w:t xml:space="preserve"> </w:t>
      </w:r>
      <w:r w:rsidRPr="00C876F1">
        <w:rPr>
          <w:rFonts w:ascii="Arial" w:hAnsi="Arial" w:cs="Arial"/>
          <w:sz w:val="24"/>
          <w:szCs w:val="24"/>
        </w:rPr>
        <w:t>pueden agotarse pues hay gran cantidad de ellos en el monte de la</w:t>
      </w:r>
      <w:r>
        <w:rPr>
          <w:rFonts w:ascii="Arial" w:hAnsi="Arial" w:cs="Arial"/>
          <w:sz w:val="24"/>
          <w:szCs w:val="24"/>
        </w:rPr>
        <w:t xml:space="preserve"> </w:t>
      </w:r>
      <w:r w:rsidRPr="00C876F1">
        <w:rPr>
          <w:rFonts w:ascii="Arial" w:hAnsi="Arial" w:cs="Arial"/>
          <w:sz w:val="24"/>
          <w:szCs w:val="24"/>
        </w:rPr>
        <w:t>mirra.</w:t>
      </w:r>
    </w:p>
    <w:p w14:paraId="02A3B11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No faltan ungüentos en este monte, por eso, quien va al monte</w:t>
      </w:r>
      <w:r>
        <w:rPr>
          <w:rFonts w:ascii="Arial" w:hAnsi="Arial" w:cs="Arial"/>
          <w:sz w:val="24"/>
          <w:szCs w:val="24"/>
        </w:rPr>
        <w:t xml:space="preserve"> </w:t>
      </w:r>
      <w:r w:rsidRPr="00C876F1">
        <w:rPr>
          <w:rFonts w:ascii="Arial" w:hAnsi="Arial" w:cs="Arial"/>
          <w:sz w:val="24"/>
          <w:szCs w:val="24"/>
        </w:rPr>
        <w:t>de la mirra no carecerá de ungüentos, como no carecerá de perfumes</w:t>
      </w:r>
      <w:r>
        <w:rPr>
          <w:rFonts w:ascii="Arial" w:hAnsi="Arial" w:cs="Arial"/>
          <w:sz w:val="24"/>
          <w:szCs w:val="24"/>
        </w:rPr>
        <w:t xml:space="preserve"> </w:t>
      </w:r>
      <w:r w:rsidRPr="00C876F1">
        <w:rPr>
          <w:rFonts w:ascii="Arial" w:hAnsi="Arial" w:cs="Arial"/>
          <w:sz w:val="24"/>
          <w:szCs w:val="24"/>
        </w:rPr>
        <w:t>quien va a las colinas del Líbano.</w:t>
      </w:r>
    </w:p>
    <w:p w14:paraId="5CCE09CF"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En el Líbano nunca faltará el incienso, pues -según dicen- Líbano</w:t>
      </w:r>
      <w:r>
        <w:rPr>
          <w:rFonts w:ascii="Arial" w:hAnsi="Arial" w:cs="Arial"/>
          <w:sz w:val="24"/>
          <w:szCs w:val="24"/>
        </w:rPr>
        <w:t xml:space="preserve"> </w:t>
      </w:r>
      <w:r w:rsidRPr="00C876F1">
        <w:rPr>
          <w:rFonts w:ascii="Arial" w:hAnsi="Arial" w:cs="Arial"/>
          <w:sz w:val="24"/>
          <w:szCs w:val="24"/>
        </w:rPr>
        <w:t>significa incienso.</w:t>
      </w:r>
    </w:p>
    <w:p w14:paraId="675B427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Ven, Jesús bueno, a estas colinas para que a tu presencia fluya</w:t>
      </w:r>
      <w:r>
        <w:rPr>
          <w:rFonts w:ascii="Arial" w:hAnsi="Arial" w:cs="Arial"/>
          <w:sz w:val="24"/>
          <w:szCs w:val="24"/>
        </w:rPr>
        <w:t xml:space="preserve"> </w:t>
      </w:r>
      <w:r w:rsidRPr="00C876F1">
        <w:rPr>
          <w:rFonts w:ascii="Arial" w:hAnsi="Arial" w:cs="Arial"/>
          <w:sz w:val="24"/>
          <w:szCs w:val="24"/>
        </w:rPr>
        <w:t>el incienso. ¡Cuánto humo de incienso sube de tus colinas cuando</w:t>
      </w:r>
      <w:r>
        <w:rPr>
          <w:rFonts w:ascii="Arial" w:hAnsi="Arial" w:cs="Arial"/>
          <w:sz w:val="24"/>
          <w:szCs w:val="24"/>
        </w:rPr>
        <w:t xml:space="preserve"> </w:t>
      </w:r>
      <w:r w:rsidRPr="00C876F1">
        <w:rPr>
          <w:rFonts w:ascii="Arial" w:hAnsi="Arial" w:cs="Arial"/>
          <w:sz w:val="24"/>
          <w:szCs w:val="24"/>
        </w:rPr>
        <w:t>tu fuego, o más bien, Tú mismo las enciendes! Tu fuego encuentra</w:t>
      </w:r>
      <w:r>
        <w:rPr>
          <w:rFonts w:ascii="Arial" w:hAnsi="Arial" w:cs="Arial"/>
          <w:sz w:val="24"/>
          <w:szCs w:val="24"/>
        </w:rPr>
        <w:t xml:space="preserve"> </w:t>
      </w:r>
      <w:r w:rsidRPr="00C876F1">
        <w:rPr>
          <w:rFonts w:ascii="Arial" w:hAnsi="Arial" w:cs="Arial"/>
          <w:sz w:val="24"/>
          <w:szCs w:val="24"/>
        </w:rPr>
        <w:t>en estas colinas de incienso abundante materia, gran cantidad</w:t>
      </w:r>
      <w:r>
        <w:rPr>
          <w:rFonts w:ascii="Arial" w:hAnsi="Arial" w:cs="Arial"/>
          <w:sz w:val="24"/>
          <w:szCs w:val="24"/>
        </w:rPr>
        <w:t xml:space="preserve"> </w:t>
      </w:r>
      <w:r w:rsidRPr="00C876F1">
        <w:rPr>
          <w:rFonts w:ascii="Arial" w:hAnsi="Arial" w:cs="Arial"/>
          <w:sz w:val="24"/>
          <w:szCs w:val="24"/>
        </w:rPr>
        <w:t>de combustible. Este incienso no se consume rápidamente y su humo no se desvanece con facilidad. Tanta abundancia de incienso,</w:t>
      </w:r>
      <w:r>
        <w:rPr>
          <w:rFonts w:ascii="Arial" w:hAnsi="Arial" w:cs="Arial"/>
          <w:sz w:val="24"/>
          <w:szCs w:val="24"/>
        </w:rPr>
        <w:t xml:space="preserve"> </w:t>
      </w:r>
      <w:r w:rsidRPr="00C876F1">
        <w:rPr>
          <w:rFonts w:ascii="Arial" w:hAnsi="Arial" w:cs="Arial"/>
          <w:sz w:val="24"/>
          <w:szCs w:val="24"/>
        </w:rPr>
        <w:t>tanta cantidad proveniente de la colina del incienso no puede ser</w:t>
      </w:r>
      <w:r>
        <w:rPr>
          <w:rFonts w:ascii="Arial" w:hAnsi="Arial" w:cs="Arial"/>
          <w:sz w:val="24"/>
          <w:szCs w:val="24"/>
        </w:rPr>
        <w:t xml:space="preserve"> </w:t>
      </w:r>
      <w:r w:rsidRPr="00C876F1">
        <w:rPr>
          <w:rFonts w:ascii="Arial" w:hAnsi="Arial" w:cs="Arial"/>
          <w:sz w:val="24"/>
          <w:szCs w:val="24"/>
        </w:rPr>
        <w:t>contenida en el hueco de la mano, ni en un turibulo, ni en un vaso</w:t>
      </w:r>
      <w:r>
        <w:rPr>
          <w:rFonts w:ascii="Arial" w:hAnsi="Arial" w:cs="Arial"/>
          <w:sz w:val="24"/>
          <w:szCs w:val="24"/>
        </w:rPr>
        <w:t xml:space="preserve"> </w:t>
      </w:r>
      <w:r w:rsidRPr="00C876F1">
        <w:rPr>
          <w:rFonts w:ascii="Arial" w:hAnsi="Arial" w:cs="Arial"/>
          <w:sz w:val="24"/>
          <w:szCs w:val="24"/>
        </w:rPr>
        <w:t>pequeño. Escapa a toda medida pues es inagotable. Es por cierto</w:t>
      </w:r>
      <w:r>
        <w:rPr>
          <w:rFonts w:ascii="Arial" w:hAnsi="Arial" w:cs="Arial"/>
          <w:sz w:val="24"/>
          <w:szCs w:val="24"/>
        </w:rPr>
        <w:t xml:space="preserve"> </w:t>
      </w:r>
      <w:r w:rsidRPr="00C876F1">
        <w:rPr>
          <w:rFonts w:ascii="Arial" w:hAnsi="Arial" w:cs="Arial"/>
          <w:sz w:val="24"/>
          <w:szCs w:val="24"/>
        </w:rPr>
        <w:t>una colina de incienso que ora sin cesar y, lo que es mejor, sin cansarse;</w:t>
      </w:r>
      <w:r>
        <w:rPr>
          <w:rFonts w:ascii="Arial" w:hAnsi="Arial" w:cs="Arial"/>
          <w:sz w:val="24"/>
          <w:szCs w:val="24"/>
        </w:rPr>
        <w:t xml:space="preserve"> </w:t>
      </w:r>
      <w:r w:rsidRPr="00C876F1">
        <w:rPr>
          <w:rFonts w:ascii="Arial" w:hAnsi="Arial" w:cs="Arial"/>
          <w:sz w:val="24"/>
          <w:szCs w:val="24"/>
        </w:rPr>
        <w:t>cuya oración nada tiene de negligente ni de extraño, sino que,</w:t>
      </w:r>
      <w:r>
        <w:rPr>
          <w:rFonts w:ascii="Arial" w:hAnsi="Arial" w:cs="Arial"/>
          <w:sz w:val="24"/>
          <w:szCs w:val="24"/>
        </w:rPr>
        <w:t xml:space="preserve"> </w:t>
      </w:r>
      <w:r w:rsidRPr="00C876F1">
        <w:rPr>
          <w:rFonts w:ascii="Arial" w:hAnsi="Arial" w:cs="Arial"/>
          <w:sz w:val="24"/>
          <w:szCs w:val="24"/>
        </w:rPr>
        <w:t>a modo del humo que sube de una gran hoguera, sus ardientes anhelos</w:t>
      </w:r>
      <w:r>
        <w:rPr>
          <w:rFonts w:ascii="Arial" w:hAnsi="Arial" w:cs="Arial"/>
          <w:sz w:val="24"/>
          <w:szCs w:val="24"/>
        </w:rPr>
        <w:t xml:space="preserve"> </w:t>
      </w:r>
      <w:r w:rsidRPr="00C876F1">
        <w:rPr>
          <w:rFonts w:ascii="Arial" w:hAnsi="Arial" w:cs="Arial"/>
          <w:sz w:val="24"/>
          <w:szCs w:val="24"/>
        </w:rPr>
        <w:t>y sus copiosos deseos suben hasta el cielo.</w:t>
      </w:r>
    </w:p>
    <w:p w14:paraId="331187CD"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Ven, Jesús bueno, a la colina del incienso. Los montes que Tú</w:t>
      </w:r>
      <w:r>
        <w:rPr>
          <w:rFonts w:ascii="Arial" w:hAnsi="Arial" w:cs="Arial"/>
          <w:sz w:val="24"/>
          <w:szCs w:val="24"/>
        </w:rPr>
        <w:t xml:space="preserve"> </w:t>
      </w:r>
      <w:r w:rsidRPr="00C876F1">
        <w:rPr>
          <w:rFonts w:ascii="Arial" w:hAnsi="Arial" w:cs="Arial"/>
          <w:sz w:val="24"/>
          <w:szCs w:val="24"/>
        </w:rPr>
        <w:t>tocas echarán el humo</w:t>
      </w:r>
      <w:r>
        <w:rPr>
          <w:rStyle w:val="Refdenotaalpie"/>
          <w:rFonts w:ascii="Arial" w:hAnsi="Arial" w:cs="Arial"/>
          <w:sz w:val="24"/>
          <w:szCs w:val="24"/>
        </w:rPr>
        <w:footnoteReference w:id="770"/>
      </w:r>
      <w:r w:rsidRPr="00C876F1">
        <w:rPr>
          <w:rFonts w:ascii="Arial" w:hAnsi="Arial" w:cs="Arial"/>
          <w:sz w:val="24"/>
          <w:szCs w:val="24"/>
        </w:rPr>
        <w:t xml:space="preserve"> de un abundante perfume de oración.</w:t>
      </w:r>
    </w:p>
    <w:p w14:paraId="4293A2A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Hermanos ¿en qué se asemejan a esto nuestras oraciones? ¡Qué</w:t>
      </w:r>
      <w:r>
        <w:rPr>
          <w:rFonts w:ascii="Arial" w:hAnsi="Arial" w:cs="Arial"/>
          <w:sz w:val="24"/>
          <w:szCs w:val="24"/>
        </w:rPr>
        <w:t xml:space="preserve"> </w:t>
      </w:r>
      <w:r w:rsidRPr="00C876F1">
        <w:rPr>
          <w:rFonts w:ascii="Arial" w:hAnsi="Arial" w:cs="Arial"/>
          <w:sz w:val="24"/>
          <w:szCs w:val="24"/>
        </w:rPr>
        <w:t>rápido se desvanece nuestro incienso! Apenas encendido se extingue</w:t>
      </w:r>
      <w:r>
        <w:rPr>
          <w:rFonts w:ascii="Arial" w:hAnsi="Arial" w:cs="Arial"/>
          <w:sz w:val="24"/>
          <w:szCs w:val="24"/>
        </w:rPr>
        <w:t xml:space="preserve"> </w:t>
      </w:r>
      <w:r w:rsidRPr="00C876F1">
        <w:rPr>
          <w:rFonts w:ascii="Arial" w:hAnsi="Arial" w:cs="Arial"/>
          <w:sz w:val="24"/>
          <w:szCs w:val="24"/>
        </w:rPr>
        <w:t>inmediatamente. ¿Por qué? Porque lo hemos almacenado en</w:t>
      </w:r>
      <w:r>
        <w:rPr>
          <w:rFonts w:ascii="Arial" w:hAnsi="Arial" w:cs="Arial"/>
          <w:sz w:val="24"/>
          <w:szCs w:val="24"/>
        </w:rPr>
        <w:t xml:space="preserve"> </w:t>
      </w:r>
      <w:r w:rsidRPr="00C876F1">
        <w:rPr>
          <w:rFonts w:ascii="Arial" w:hAnsi="Arial" w:cs="Arial"/>
          <w:sz w:val="24"/>
          <w:szCs w:val="24"/>
        </w:rPr>
        <w:t>poca cantidad.</w:t>
      </w:r>
    </w:p>
    <w:p w14:paraId="34D2EE8E" w14:textId="77777777" w:rsidR="00C25C58" w:rsidRPr="006F4FA1" w:rsidRDefault="00C25C58" w:rsidP="006F4FA1">
      <w:pPr>
        <w:rPr>
          <w:rFonts w:ascii="Arial" w:hAnsi="Arial" w:cs="Arial"/>
          <w:b/>
          <w:sz w:val="24"/>
          <w:szCs w:val="24"/>
        </w:rPr>
      </w:pPr>
      <w:r w:rsidRPr="006F4FA1">
        <w:rPr>
          <w:rFonts w:ascii="Arial" w:hAnsi="Arial" w:cs="Arial"/>
          <w:b/>
          <w:sz w:val="24"/>
          <w:szCs w:val="24"/>
        </w:rPr>
        <w:t>CON CRISTO EN LA COLINA DEL INCIENSO</w:t>
      </w:r>
    </w:p>
    <w:p w14:paraId="1B167EED"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5. Y o interpreto que ciertas colinas de incienso son un símbolo</w:t>
      </w:r>
      <w:r>
        <w:rPr>
          <w:rFonts w:ascii="Arial" w:hAnsi="Arial" w:cs="Arial"/>
          <w:sz w:val="24"/>
          <w:szCs w:val="24"/>
        </w:rPr>
        <w:t xml:space="preserve"> </w:t>
      </w:r>
      <w:r w:rsidRPr="00C876F1">
        <w:rPr>
          <w:rFonts w:ascii="Arial" w:hAnsi="Arial" w:cs="Arial"/>
          <w:sz w:val="24"/>
          <w:szCs w:val="24"/>
        </w:rPr>
        <w:t>de los espíritus angélicos y de los hombres que los imitan, cuya oración</w:t>
      </w:r>
      <w:r>
        <w:rPr>
          <w:rFonts w:ascii="Arial" w:hAnsi="Arial" w:cs="Arial"/>
          <w:sz w:val="24"/>
          <w:szCs w:val="24"/>
        </w:rPr>
        <w:t xml:space="preserve"> </w:t>
      </w:r>
      <w:r w:rsidRPr="00C876F1">
        <w:rPr>
          <w:rFonts w:ascii="Arial" w:hAnsi="Arial" w:cs="Arial"/>
          <w:sz w:val="24"/>
          <w:szCs w:val="24"/>
        </w:rPr>
        <w:t>sube siempre hasta la presencia de Dios como el incienso</w:t>
      </w:r>
      <w:r>
        <w:rPr>
          <w:rStyle w:val="Refdenotaalpie"/>
          <w:rFonts w:ascii="Arial" w:hAnsi="Arial" w:cs="Arial"/>
          <w:sz w:val="24"/>
          <w:szCs w:val="24"/>
        </w:rPr>
        <w:footnoteReference w:id="771"/>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t>ellos producen suavísimos vapores de devoción, acumulan nubes</w:t>
      </w:r>
      <w:r>
        <w:rPr>
          <w:rFonts w:ascii="Arial" w:hAnsi="Arial" w:cs="Arial"/>
          <w:sz w:val="24"/>
          <w:szCs w:val="24"/>
        </w:rPr>
        <w:t xml:space="preserve"> </w:t>
      </w:r>
      <w:r w:rsidRPr="00C876F1">
        <w:rPr>
          <w:rFonts w:ascii="Arial" w:hAnsi="Arial" w:cs="Arial"/>
          <w:sz w:val="24"/>
          <w:szCs w:val="24"/>
        </w:rPr>
        <w:t>de afecto celestial.</w:t>
      </w:r>
    </w:p>
    <w:p w14:paraId="49100C8F"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Feliz el sacerdote que ofrece tales perfumes, a quien recubre</w:t>
      </w:r>
      <w:r>
        <w:rPr>
          <w:rFonts w:ascii="Arial" w:hAnsi="Arial" w:cs="Arial"/>
          <w:sz w:val="24"/>
          <w:szCs w:val="24"/>
        </w:rPr>
        <w:t xml:space="preserve"> </w:t>
      </w:r>
      <w:r w:rsidRPr="00C876F1">
        <w:rPr>
          <w:rFonts w:ascii="Arial" w:hAnsi="Arial" w:cs="Arial"/>
          <w:sz w:val="24"/>
          <w:szCs w:val="24"/>
        </w:rPr>
        <w:t>y envuelve el vapor de una nube tan suave. Lees en el Apocalipsis;</w:t>
      </w:r>
      <w:r>
        <w:rPr>
          <w:rFonts w:ascii="Arial" w:hAnsi="Arial" w:cs="Arial"/>
          <w:sz w:val="24"/>
          <w:szCs w:val="24"/>
        </w:rPr>
        <w:t xml:space="preserve"> </w:t>
      </w:r>
      <w:r w:rsidRPr="00C876F1">
        <w:rPr>
          <w:rFonts w:ascii="Arial" w:hAnsi="Arial" w:cs="Arial"/>
          <w:sz w:val="24"/>
          <w:szCs w:val="24"/>
        </w:rPr>
        <w:t>copas de oro llenas de perfumes que son las oraciones de los santos</w:t>
      </w:r>
      <w:r>
        <w:rPr>
          <w:rStyle w:val="Refdenotaalpie"/>
          <w:rFonts w:ascii="Arial" w:hAnsi="Arial" w:cs="Arial"/>
          <w:sz w:val="24"/>
          <w:szCs w:val="24"/>
        </w:rPr>
        <w:footnoteReference w:id="772"/>
      </w:r>
      <w:r w:rsidRPr="00C876F1">
        <w:rPr>
          <w:rFonts w:ascii="Arial" w:hAnsi="Arial" w:cs="Arial"/>
          <w:sz w:val="24"/>
          <w:szCs w:val="24"/>
        </w:rPr>
        <w:t>.¿Y qué relación hay entre las colinas de incienso y las copas?</w:t>
      </w:r>
      <w:r>
        <w:rPr>
          <w:rFonts w:ascii="Arial" w:hAnsi="Arial" w:cs="Arial"/>
          <w:sz w:val="24"/>
          <w:szCs w:val="24"/>
        </w:rPr>
        <w:t xml:space="preserve"> </w:t>
      </w:r>
      <w:r w:rsidRPr="00C876F1">
        <w:rPr>
          <w:rFonts w:ascii="Arial" w:hAnsi="Arial" w:cs="Arial"/>
          <w:sz w:val="24"/>
          <w:szCs w:val="24"/>
        </w:rPr>
        <w:t>¿Qué copa es capaz de contener una colina de incienso? Excelente</w:t>
      </w:r>
      <w:r>
        <w:rPr>
          <w:rFonts w:ascii="Arial" w:hAnsi="Arial" w:cs="Arial"/>
          <w:sz w:val="24"/>
          <w:szCs w:val="24"/>
        </w:rPr>
        <w:t xml:space="preserve"> </w:t>
      </w:r>
      <w:r w:rsidRPr="00C876F1">
        <w:rPr>
          <w:rFonts w:ascii="Arial" w:hAnsi="Arial" w:cs="Arial"/>
          <w:sz w:val="24"/>
          <w:szCs w:val="24"/>
        </w:rPr>
        <w:t>es una copa llena de perfumes; pero aquí hay algo más que</w:t>
      </w:r>
      <w:r>
        <w:rPr>
          <w:rFonts w:ascii="Arial" w:hAnsi="Arial" w:cs="Arial"/>
          <w:sz w:val="24"/>
          <w:szCs w:val="24"/>
        </w:rPr>
        <w:t xml:space="preserve"> </w:t>
      </w:r>
      <w:r w:rsidRPr="00C876F1">
        <w:rPr>
          <w:rFonts w:ascii="Arial" w:hAnsi="Arial" w:cs="Arial"/>
          <w:sz w:val="24"/>
          <w:szCs w:val="24"/>
        </w:rPr>
        <w:t>una copa. El humo de los perfumes subió de la mano del ángel hasta</w:t>
      </w:r>
      <w:r>
        <w:rPr>
          <w:rFonts w:ascii="Arial" w:hAnsi="Arial" w:cs="Arial"/>
          <w:sz w:val="24"/>
          <w:szCs w:val="24"/>
        </w:rPr>
        <w:t xml:space="preserve"> </w:t>
      </w:r>
      <w:r w:rsidRPr="00C876F1">
        <w:rPr>
          <w:rFonts w:ascii="Arial" w:hAnsi="Arial" w:cs="Arial"/>
          <w:sz w:val="24"/>
          <w:szCs w:val="24"/>
        </w:rPr>
        <w:t>la presencia de Dios</w:t>
      </w:r>
      <w:r>
        <w:rPr>
          <w:rStyle w:val="Refdenotaalpie"/>
          <w:rFonts w:ascii="Arial" w:hAnsi="Arial" w:cs="Arial"/>
          <w:sz w:val="24"/>
          <w:szCs w:val="24"/>
        </w:rPr>
        <w:footnoteReference w:id="773"/>
      </w:r>
      <w:r w:rsidRPr="00C876F1">
        <w:rPr>
          <w:rFonts w:ascii="Arial" w:hAnsi="Arial" w:cs="Arial"/>
          <w:sz w:val="24"/>
          <w:szCs w:val="24"/>
        </w:rPr>
        <w:t>• Pero ¿qué mano bastará para levantar</w:t>
      </w:r>
      <w:r>
        <w:rPr>
          <w:rFonts w:ascii="Arial" w:hAnsi="Arial" w:cs="Arial"/>
          <w:sz w:val="24"/>
          <w:szCs w:val="24"/>
        </w:rPr>
        <w:t xml:space="preserve"> </w:t>
      </w:r>
      <w:r w:rsidRPr="00C876F1">
        <w:rPr>
          <w:rFonts w:ascii="Arial" w:hAnsi="Arial" w:cs="Arial"/>
          <w:sz w:val="24"/>
          <w:szCs w:val="24"/>
        </w:rPr>
        <w:t>una colina entera? ¿Qué mano sino la tuya, Jesús bueno, que pesas</w:t>
      </w:r>
      <w:r>
        <w:rPr>
          <w:rFonts w:ascii="Arial" w:hAnsi="Arial" w:cs="Arial"/>
          <w:sz w:val="24"/>
          <w:szCs w:val="24"/>
        </w:rPr>
        <w:t xml:space="preserve"> </w:t>
      </w:r>
      <w:r w:rsidRPr="00C876F1">
        <w:rPr>
          <w:rFonts w:ascii="Arial" w:hAnsi="Arial" w:cs="Arial"/>
          <w:sz w:val="24"/>
          <w:szCs w:val="24"/>
        </w:rPr>
        <w:t>los montes y abarcas con tu palma la tierra, que suspendes con</w:t>
      </w:r>
      <w:r>
        <w:rPr>
          <w:rFonts w:ascii="Arial" w:hAnsi="Arial" w:cs="Arial"/>
          <w:sz w:val="24"/>
          <w:szCs w:val="24"/>
        </w:rPr>
        <w:t xml:space="preserve"> </w:t>
      </w:r>
      <w:r w:rsidRPr="00C876F1">
        <w:rPr>
          <w:rFonts w:ascii="Arial" w:hAnsi="Arial" w:cs="Arial"/>
          <w:sz w:val="24"/>
          <w:szCs w:val="24"/>
        </w:rPr>
        <w:t>la romana los montes y las colinas en la balanza?</w:t>
      </w:r>
      <w:r>
        <w:rPr>
          <w:rStyle w:val="Refdenotaalpie"/>
          <w:rFonts w:ascii="Arial" w:hAnsi="Arial" w:cs="Arial"/>
          <w:sz w:val="24"/>
          <w:szCs w:val="24"/>
        </w:rPr>
        <w:footnoteReference w:id="774"/>
      </w:r>
      <w:r w:rsidRPr="00C876F1">
        <w:rPr>
          <w:rFonts w:ascii="Arial" w:hAnsi="Arial" w:cs="Arial"/>
          <w:sz w:val="24"/>
          <w:szCs w:val="24"/>
        </w:rPr>
        <w:t>• En tu mano,</w:t>
      </w:r>
      <w:r>
        <w:rPr>
          <w:rFonts w:ascii="Arial" w:hAnsi="Arial" w:cs="Arial"/>
          <w:sz w:val="24"/>
          <w:szCs w:val="24"/>
        </w:rPr>
        <w:t xml:space="preserve"> </w:t>
      </w:r>
      <w:r w:rsidRPr="00C876F1">
        <w:rPr>
          <w:rFonts w:ascii="Arial" w:hAnsi="Arial" w:cs="Arial"/>
          <w:sz w:val="24"/>
          <w:szCs w:val="24"/>
        </w:rPr>
        <w:t>Señor, están estas colinas, o mejor dicho, ellas están en tu seno.</w:t>
      </w:r>
      <w:r>
        <w:rPr>
          <w:rFonts w:ascii="Arial" w:hAnsi="Arial" w:cs="Arial"/>
          <w:sz w:val="24"/>
          <w:szCs w:val="24"/>
        </w:rPr>
        <w:t xml:space="preserve"> </w:t>
      </w:r>
      <w:r w:rsidRPr="00C876F1">
        <w:rPr>
          <w:rFonts w:ascii="Arial" w:hAnsi="Arial" w:cs="Arial"/>
          <w:sz w:val="24"/>
          <w:szCs w:val="24"/>
        </w:rPr>
        <w:t>Hacia tu seno se dirige la oración de tus santos, llega a tu presencia:</w:t>
      </w:r>
      <w:r>
        <w:rPr>
          <w:rFonts w:ascii="Arial" w:hAnsi="Arial" w:cs="Arial"/>
          <w:sz w:val="24"/>
          <w:szCs w:val="24"/>
        </w:rPr>
        <w:t xml:space="preserve"> </w:t>
      </w:r>
      <w:r w:rsidRPr="00C876F1">
        <w:rPr>
          <w:rFonts w:ascii="Arial" w:hAnsi="Arial" w:cs="Arial"/>
          <w:sz w:val="24"/>
          <w:szCs w:val="24"/>
        </w:rPr>
        <w:t>allí está su vida, allí el objeto de su búsqueda. Ellos están en</w:t>
      </w:r>
      <w:r>
        <w:rPr>
          <w:rFonts w:ascii="Arial" w:hAnsi="Arial" w:cs="Arial"/>
          <w:sz w:val="24"/>
          <w:szCs w:val="24"/>
        </w:rPr>
        <w:t xml:space="preserve"> </w:t>
      </w:r>
      <w:r w:rsidRPr="00C876F1">
        <w:rPr>
          <w:rFonts w:ascii="Arial" w:hAnsi="Arial" w:cs="Arial"/>
          <w:sz w:val="24"/>
          <w:szCs w:val="24"/>
        </w:rPr>
        <w:t>Ti y Tú en ellos. Por eso dices iré a la colina del incienso.</w:t>
      </w:r>
    </w:p>
    <w:p w14:paraId="07BEA83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Ven, Señor, ven y no tardes, ven y no pases saltando por encima</w:t>
      </w:r>
      <w:r>
        <w:rPr>
          <w:rFonts w:ascii="Arial" w:hAnsi="Arial" w:cs="Arial"/>
          <w:sz w:val="24"/>
          <w:szCs w:val="24"/>
        </w:rPr>
        <w:t xml:space="preserve"> </w:t>
      </w:r>
      <w:r w:rsidRPr="00C876F1">
        <w:rPr>
          <w:rFonts w:ascii="Arial" w:hAnsi="Arial" w:cs="Arial"/>
          <w:sz w:val="24"/>
          <w:szCs w:val="24"/>
        </w:rPr>
        <w:t>de estas colinas</w:t>
      </w:r>
      <w:r>
        <w:rPr>
          <w:rStyle w:val="Refdenotaalpie"/>
          <w:rFonts w:ascii="Arial" w:hAnsi="Arial" w:cs="Arial"/>
          <w:sz w:val="24"/>
          <w:szCs w:val="24"/>
        </w:rPr>
        <w:footnoteReference w:id="775"/>
      </w:r>
      <w:r w:rsidRPr="00C876F1">
        <w:rPr>
          <w:rFonts w:ascii="Arial" w:hAnsi="Arial" w:cs="Arial"/>
          <w:sz w:val="24"/>
          <w:szCs w:val="24"/>
        </w:rPr>
        <w:t>• ¿Y qué pasará si las colinas del incienso saltan</w:t>
      </w:r>
      <w:r>
        <w:rPr>
          <w:rFonts w:ascii="Arial" w:hAnsi="Arial" w:cs="Arial"/>
          <w:sz w:val="24"/>
          <w:szCs w:val="24"/>
        </w:rPr>
        <w:t xml:space="preserve"> </w:t>
      </w:r>
      <w:r w:rsidRPr="00C876F1">
        <w:rPr>
          <w:rFonts w:ascii="Arial" w:hAnsi="Arial" w:cs="Arial"/>
          <w:sz w:val="24"/>
          <w:szCs w:val="24"/>
        </w:rPr>
        <w:t>hasta Ti? Se tornan móviles los montes de mirra y las colinas de incienso</w:t>
      </w:r>
      <w:r>
        <w:rPr>
          <w:rFonts w:ascii="Arial" w:hAnsi="Arial" w:cs="Arial"/>
          <w:sz w:val="24"/>
          <w:szCs w:val="24"/>
        </w:rPr>
        <w:t xml:space="preserve"> </w:t>
      </w:r>
      <w:r w:rsidRPr="00C876F1">
        <w:rPr>
          <w:rFonts w:ascii="Arial" w:hAnsi="Arial" w:cs="Arial"/>
          <w:sz w:val="24"/>
          <w:szCs w:val="24"/>
        </w:rPr>
        <w:t>cuando Tú llegas a ellos. ¿Cómo no van a moverse si se derriten,</w:t>
      </w:r>
      <w:r>
        <w:rPr>
          <w:rFonts w:ascii="Arial" w:hAnsi="Arial" w:cs="Arial"/>
          <w:sz w:val="24"/>
          <w:szCs w:val="24"/>
        </w:rPr>
        <w:t xml:space="preserve"> </w:t>
      </w:r>
      <w:r w:rsidRPr="00C876F1">
        <w:rPr>
          <w:rFonts w:ascii="Arial" w:hAnsi="Arial" w:cs="Arial"/>
          <w:sz w:val="24"/>
          <w:szCs w:val="24"/>
        </w:rPr>
        <w:t>si fluyen, si echan humo que como el incienso sube desde tu</w:t>
      </w:r>
      <w:r>
        <w:rPr>
          <w:rFonts w:ascii="Arial" w:hAnsi="Arial" w:cs="Arial"/>
          <w:sz w:val="24"/>
          <w:szCs w:val="24"/>
        </w:rPr>
        <w:t xml:space="preserve"> </w:t>
      </w:r>
      <w:r w:rsidRPr="00C876F1">
        <w:rPr>
          <w:rFonts w:ascii="Arial" w:hAnsi="Arial" w:cs="Arial"/>
          <w:sz w:val="24"/>
          <w:szCs w:val="24"/>
        </w:rPr>
        <w:t xml:space="preserve">mano hasta la </w:t>
      </w:r>
      <w:r w:rsidRPr="00C876F1">
        <w:rPr>
          <w:rFonts w:ascii="Arial" w:hAnsi="Arial" w:cs="Arial"/>
          <w:sz w:val="24"/>
          <w:szCs w:val="24"/>
        </w:rPr>
        <w:lastRenderedPageBreak/>
        <w:t>presencia de Dios? Ve, pues, a la colina del incienso:</w:t>
      </w:r>
      <w:r>
        <w:rPr>
          <w:rFonts w:ascii="Arial" w:hAnsi="Arial" w:cs="Arial"/>
          <w:sz w:val="24"/>
          <w:szCs w:val="24"/>
        </w:rPr>
        <w:t xml:space="preserve"> </w:t>
      </w:r>
      <w:r w:rsidRPr="00C876F1">
        <w:rPr>
          <w:rFonts w:ascii="Arial" w:hAnsi="Arial" w:cs="Arial"/>
          <w:sz w:val="24"/>
          <w:szCs w:val="24"/>
        </w:rPr>
        <w:t>allí hay mucho incienso, allí todo es incienso, porque en la colina</w:t>
      </w:r>
      <w:r>
        <w:rPr>
          <w:rFonts w:ascii="Arial" w:hAnsi="Arial" w:cs="Arial"/>
          <w:sz w:val="24"/>
          <w:szCs w:val="24"/>
        </w:rPr>
        <w:t xml:space="preserve"> </w:t>
      </w:r>
      <w:r w:rsidRPr="00C876F1">
        <w:rPr>
          <w:rFonts w:ascii="Arial" w:hAnsi="Arial" w:cs="Arial"/>
          <w:sz w:val="24"/>
          <w:szCs w:val="24"/>
        </w:rPr>
        <w:t>del incienso todo está encendido. Estos inciensos te han sido dados,</w:t>
      </w:r>
      <w:r>
        <w:rPr>
          <w:rFonts w:ascii="Arial" w:hAnsi="Arial" w:cs="Arial"/>
          <w:sz w:val="24"/>
          <w:szCs w:val="24"/>
        </w:rPr>
        <w:t xml:space="preserve"> </w:t>
      </w:r>
      <w:r w:rsidRPr="00C876F1">
        <w:rPr>
          <w:rFonts w:ascii="Arial" w:hAnsi="Arial" w:cs="Arial"/>
          <w:sz w:val="24"/>
          <w:szCs w:val="24"/>
        </w:rPr>
        <w:t>por eso ven para quemarlos en tu presencia.</w:t>
      </w:r>
    </w:p>
    <w:p w14:paraId="3847E66D" w14:textId="77777777" w:rsidR="00C25C58" w:rsidRPr="006F4FA1" w:rsidRDefault="00C25C58" w:rsidP="006F4FA1">
      <w:pPr>
        <w:rPr>
          <w:rFonts w:ascii="Arial" w:hAnsi="Arial" w:cs="Arial"/>
          <w:b/>
          <w:sz w:val="24"/>
          <w:szCs w:val="24"/>
        </w:rPr>
      </w:pPr>
      <w:r w:rsidRPr="006F4FA1">
        <w:rPr>
          <w:rFonts w:ascii="Arial" w:hAnsi="Arial" w:cs="Arial"/>
          <w:b/>
          <w:sz w:val="24"/>
          <w:szCs w:val="24"/>
        </w:rPr>
        <w:t>SIGNIFICADO ESPIRITUAL DEL LIBANO</w:t>
      </w:r>
    </w:p>
    <w:p w14:paraId="395FB006"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6. Iré al monte de la mirra y a la colina del incienso. Ven del</w:t>
      </w:r>
      <w:r>
        <w:rPr>
          <w:rFonts w:ascii="Arial" w:hAnsi="Arial" w:cs="Arial"/>
          <w:sz w:val="24"/>
          <w:szCs w:val="24"/>
        </w:rPr>
        <w:t xml:space="preserve"> </w:t>
      </w:r>
      <w:r w:rsidRPr="00C876F1">
        <w:rPr>
          <w:rFonts w:ascii="Arial" w:hAnsi="Arial" w:cs="Arial"/>
          <w:sz w:val="24"/>
          <w:szCs w:val="24"/>
        </w:rPr>
        <w:t>Líbano, ven. Ya se ha explicado para qué va al monte el Esposo.</w:t>
      </w:r>
      <w:r>
        <w:rPr>
          <w:rFonts w:ascii="Arial" w:hAnsi="Arial" w:cs="Arial"/>
          <w:sz w:val="24"/>
          <w:szCs w:val="24"/>
        </w:rPr>
        <w:t xml:space="preserve"> </w:t>
      </w:r>
      <w:r w:rsidRPr="00C876F1">
        <w:rPr>
          <w:rFonts w:ascii="Arial" w:hAnsi="Arial" w:cs="Arial"/>
          <w:sz w:val="24"/>
          <w:szCs w:val="24"/>
        </w:rPr>
        <w:t xml:space="preserve">¿Para qué sino para que </w:t>
      </w:r>
      <w:r>
        <w:rPr>
          <w:rFonts w:ascii="Arial" w:hAnsi="Arial" w:cs="Arial"/>
          <w:sz w:val="24"/>
          <w:szCs w:val="24"/>
        </w:rPr>
        <w:t>É</w:t>
      </w:r>
      <w:r w:rsidRPr="00C876F1">
        <w:rPr>
          <w:rFonts w:ascii="Arial" w:hAnsi="Arial" w:cs="Arial"/>
          <w:sz w:val="24"/>
          <w:szCs w:val="24"/>
        </w:rPr>
        <w:t>l llame, entre y diga: Ven?</w:t>
      </w:r>
    </w:p>
    <w:p w14:paraId="26F0BA8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Ved qué dulzura, qué delicia habitar</w:t>
      </w:r>
      <w:r>
        <w:rPr>
          <w:rStyle w:val="Refdenotaalpie"/>
          <w:rFonts w:ascii="Arial" w:hAnsi="Arial" w:cs="Arial"/>
          <w:sz w:val="24"/>
          <w:szCs w:val="24"/>
        </w:rPr>
        <w:footnoteReference w:id="776"/>
      </w:r>
      <w:r w:rsidRPr="00C876F1">
        <w:rPr>
          <w:rFonts w:ascii="Arial" w:hAnsi="Arial" w:cs="Arial"/>
          <w:sz w:val="24"/>
          <w:szCs w:val="24"/>
        </w:rPr>
        <w:t xml:space="preserve"> en estas colinas a las que</w:t>
      </w:r>
      <w:r>
        <w:rPr>
          <w:rFonts w:ascii="Arial" w:hAnsi="Arial" w:cs="Arial"/>
          <w:sz w:val="24"/>
          <w:szCs w:val="24"/>
        </w:rPr>
        <w:t xml:space="preserve"> </w:t>
      </w:r>
      <w:r w:rsidRPr="00C876F1">
        <w:rPr>
          <w:rFonts w:ascii="Arial" w:hAnsi="Arial" w:cs="Arial"/>
          <w:sz w:val="24"/>
          <w:szCs w:val="24"/>
        </w:rPr>
        <w:t>va el Verbo de Dios, a las que visita y desde donde llama a la esposa</w:t>
      </w:r>
      <w:r>
        <w:rPr>
          <w:rFonts w:ascii="Arial" w:hAnsi="Arial" w:cs="Arial"/>
          <w:sz w:val="24"/>
          <w:szCs w:val="24"/>
        </w:rPr>
        <w:t xml:space="preserve"> </w:t>
      </w:r>
      <w:r w:rsidRPr="00C876F1">
        <w:rPr>
          <w:rFonts w:ascii="Arial" w:hAnsi="Arial" w:cs="Arial"/>
          <w:sz w:val="24"/>
          <w:szCs w:val="24"/>
        </w:rPr>
        <w:t>y la invita a recibir la corona: Ven -le dice- ven del Líbano y serás</w:t>
      </w:r>
      <w:r>
        <w:rPr>
          <w:rFonts w:ascii="Arial" w:hAnsi="Arial" w:cs="Arial"/>
          <w:sz w:val="24"/>
          <w:szCs w:val="24"/>
        </w:rPr>
        <w:t xml:space="preserve"> </w:t>
      </w:r>
      <w:r w:rsidRPr="00C876F1">
        <w:rPr>
          <w:rFonts w:ascii="Arial" w:hAnsi="Arial" w:cs="Arial"/>
          <w:sz w:val="24"/>
          <w:szCs w:val="24"/>
        </w:rPr>
        <w:t>coronada.</w:t>
      </w:r>
    </w:p>
    <w:p w14:paraId="7C2FEF61" w14:textId="77777777" w:rsidR="00C25C58" w:rsidRPr="00C876F1" w:rsidRDefault="00C25C58" w:rsidP="00C876F1">
      <w:pPr>
        <w:ind w:firstLine="567"/>
        <w:rPr>
          <w:rFonts w:ascii="Arial" w:hAnsi="Arial" w:cs="Arial"/>
          <w:sz w:val="24"/>
          <w:szCs w:val="24"/>
        </w:rPr>
      </w:pPr>
      <w:r>
        <w:rPr>
          <w:rFonts w:ascii="Arial" w:hAnsi="Arial" w:cs="Arial"/>
          <w:sz w:val="24"/>
          <w:szCs w:val="24"/>
        </w:rPr>
        <w:t>Lí</w:t>
      </w:r>
      <w:r w:rsidRPr="00C876F1">
        <w:rPr>
          <w:rFonts w:ascii="Arial" w:hAnsi="Arial" w:cs="Arial"/>
          <w:sz w:val="24"/>
          <w:szCs w:val="24"/>
        </w:rPr>
        <w:t>bano quiere decir blancura. ¿Cómo no va a ser blanco bajo la</w:t>
      </w:r>
      <w:r>
        <w:rPr>
          <w:rFonts w:ascii="Arial" w:hAnsi="Arial" w:cs="Arial"/>
          <w:sz w:val="24"/>
          <w:szCs w:val="24"/>
        </w:rPr>
        <w:t xml:space="preserve"> </w:t>
      </w:r>
      <w:r w:rsidRPr="00C876F1">
        <w:rPr>
          <w:rFonts w:ascii="Arial" w:hAnsi="Arial" w:cs="Arial"/>
          <w:sz w:val="24"/>
          <w:szCs w:val="24"/>
        </w:rPr>
        <w:t>nieve del cielo? Conforme está escrito: No faltará la nieve del Líbano</w:t>
      </w:r>
      <w:r>
        <w:rPr>
          <w:rStyle w:val="Refdenotaalpie"/>
          <w:rFonts w:ascii="Arial" w:hAnsi="Arial" w:cs="Arial"/>
          <w:sz w:val="24"/>
          <w:szCs w:val="24"/>
        </w:rPr>
        <w:footnoteReference w:id="777"/>
      </w:r>
      <w:r w:rsidRPr="00C876F1">
        <w:rPr>
          <w:rFonts w:ascii="Arial" w:hAnsi="Arial" w:cs="Arial"/>
          <w:sz w:val="24"/>
          <w:szCs w:val="24"/>
        </w:rPr>
        <w:t>• Aquella nieve que desciende del cielo, que penetra la tierra,</w:t>
      </w:r>
      <w:r>
        <w:rPr>
          <w:rFonts w:ascii="Arial" w:hAnsi="Arial" w:cs="Arial"/>
          <w:sz w:val="24"/>
          <w:szCs w:val="24"/>
        </w:rPr>
        <w:t xml:space="preserve"> </w:t>
      </w:r>
      <w:r w:rsidRPr="00C876F1">
        <w:rPr>
          <w:rFonts w:ascii="Arial" w:hAnsi="Arial" w:cs="Arial"/>
          <w:sz w:val="24"/>
          <w:szCs w:val="24"/>
        </w:rPr>
        <w:t>la riega y la hace germinar. Felices los montes sobre los que cae esta nieve y las colinas recubiertas por ella. As</w:t>
      </w:r>
      <w:r>
        <w:rPr>
          <w:rFonts w:ascii="Arial" w:hAnsi="Arial" w:cs="Arial"/>
          <w:sz w:val="24"/>
          <w:szCs w:val="24"/>
        </w:rPr>
        <w:t>í</w:t>
      </w:r>
      <w:r w:rsidRPr="00C876F1">
        <w:rPr>
          <w:rFonts w:ascii="Arial" w:hAnsi="Arial" w:cs="Arial"/>
          <w:sz w:val="24"/>
          <w:szCs w:val="24"/>
        </w:rPr>
        <w:t xml:space="preserve"> -dice el Señor- será</w:t>
      </w:r>
      <w:r>
        <w:rPr>
          <w:rFonts w:ascii="Arial" w:hAnsi="Arial" w:cs="Arial"/>
          <w:sz w:val="24"/>
          <w:szCs w:val="24"/>
        </w:rPr>
        <w:t xml:space="preserve"> </w:t>
      </w:r>
      <w:r w:rsidRPr="00C876F1">
        <w:rPr>
          <w:rFonts w:ascii="Arial" w:hAnsi="Arial" w:cs="Arial"/>
          <w:sz w:val="24"/>
          <w:szCs w:val="24"/>
        </w:rPr>
        <w:t>la Palabra que sale de mi boca, no volverá a Mí vacía</w:t>
      </w:r>
      <w:r>
        <w:rPr>
          <w:rStyle w:val="Refdenotaalpie"/>
          <w:rFonts w:ascii="Arial" w:hAnsi="Arial" w:cs="Arial"/>
          <w:sz w:val="24"/>
          <w:szCs w:val="24"/>
        </w:rPr>
        <w:footnoteReference w:id="778"/>
      </w:r>
      <w:r w:rsidRPr="00C876F1">
        <w:rPr>
          <w:rFonts w:ascii="Arial" w:hAnsi="Arial" w:cs="Arial"/>
          <w:sz w:val="24"/>
          <w:szCs w:val="24"/>
        </w:rPr>
        <w:t>.</w:t>
      </w:r>
    </w:p>
    <w:p w14:paraId="55FF5A7E"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¿Te parece que vuelve vacía la Palabra que va a los montes de</w:t>
      </w:r>
      <w:r>
        <w:rPr>
          <w:rFonts w:ascii="Arial" w:hAnsi="Arial" w:cs="Arial"/>
          <w:sz w:val="24"/>
          <w:szCs w:val="24"/>
        </w:rPr>
        <w:t xml:space="preserve"> </w:t>
      </w:r>
      <w:r w:rsidRPr="00C876F1">
        <w:rPr>
          <w:rFonts w:ascii="Arial" w:hAnsi="Arial" w:cs="Arial"/>
          <w:sz w:val="24"/>
          <w:szCs w:val="24"/>
        </w:rPr>
        <w:t>mirra y a las colinas de incienso, que cae sobre estos montes Y recubre</w:t>
      </w:r>
      <w:r>
        <w:rPr>
          <w:rFonts w:ascii="Arial" w:hAnsi="Arial" w:cs="Arial"/>
          <w:sz w:val="24"/>
          <w:szCs w:val="24"/>
        </w:rPr>
        <w:t xml:space="preserve"> </w:t>
      </w:r>
      <w:r w:rsidRPr="00C876F1">
        <w:rPr>
          <w:rFonts w:ascii="Arial" w:hAnsi="Arial" w:cs="Arial"/>
          <w:sz w:val="24"/>
          <w:szCs w:val="24"/>
        </w:rPr>
        <w:t>las colinas? Por eso llama y dice: Ven del Líbano, ven. ¿Piensas</w:t>
      </w:r>
      <w:r>
        <w:rPr>
          <w:rFonts w:ascii="Arial" w:hAnsi="Arial" w:cs="Arial"/>
          <w:sz w:val="24"/>
          <w:szCs w:val="24"/>
        </w:rPr>
        <w:t xml:space="preserve"> </w:t>
      </w:r>
      <w:r w:rsidRPr="00C876F1">
        <w:rPr>
          <w:rFonts w:ascii="Arial" w:hAnsi="Arial" w:cs="Arial"/>
          <w:sz w:val="24"/>
          <w:szCs w:val="24"/>
        </w:rPr>
        <w:t>acaso que carece de misterio que después de los montes de mirra y</w:t>
      </w:r>
      <w:r>
        <w:rPr>
          <w:rFonts w:ascii="Arial" w:hAnsi="Arial" w:cs="Arial"/>
          <w:sz w:val="24"/>
          <w:szCs w:val="24"/>
        </w:rPr>
        <w:t xml:space="preserve"> </w:t>
      </w:r>
      <w:r w:rsidRPr="00C876F1">
        <w:rPr>
          <w:rFonts w:ascii="Arial" w:hAnsi="Arial" w:cs="Arial"/>
          <w:sz w:val="24"/>
          <w:szCs w:val="24"/>
        </w:rPr>
        <w:t xml:space="preserve">las colinas de incienso se recuerde al </w:t>
      </w:r>
      <w:r>
        <w:rPr>
          <w:rFonts w:ascii="Arial" w:hAnsi="Arial" w:cs="Arial"/>
          <w:sz w:val="24"/>
          <w:szCs w:val="24"/>
        </w:rPr>
        <w:t>Lí</w:t>
      </w:r>
      <w:r w:rsidRPr="00C876F1">
        <w:rPr>
          <w:rFonts w:ascii="Arial" w:hAnsi="Arial" w:cs="Arial"/>
          <w:sz w:val="24"/>
          <w:szCs w:val="24"/>
        </w:rPr>
        <w:t>bano? ¿Hay algo que torne</w:t>
      </w:r>
      <w:r>
        <w:rPr>
          <w:rFonts w:ascii="Arial" w:hAnsi="Arial" w:cs="Arial"/>
          <w:sz w:val="24"/>
          <w:szCs w:val="24"/>
        </w:rPr>
        <w:t xml:space="preserve"> </w:t>
      </w:r>
      <w:r w:rsidRPr="00C876F1">
        <w:rPr>
          <w:rFonts w:ascii="Arial" w:hAnsi="Arial" w:cs="Arial"/>
          <w:sz w:val="24"/>
          <w:szCs w:val="24"/>
        </w:rPr>
        <w:t>el alma más pura y blanca que el ejercicio de la oración?</w:t>
      </w:r>
    </w:p>
    <w:p w14:paraId="403F7029"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Primero la mirra la mortifica, después la purifica el incienso.</w:t>
      </w:r>
      <w:r>
        <w:rPr>
          <w:rFonts w:ascii="Arial" w:hAnsi="Arial" w:cs="Arial"/>
          <w:sz w:val="24"/>
          <w:szCs w:val="24"/>
        </w:rPr>
        <w:t xml:space="preserve"> </w:t>
      </w:r>
      <w:r w:rsidRPr="00C876F1">
        <w:rPr>
          <w:rFonts w:ascii="Arial" w:hAnsi="Arial" w:cs="Arial"/>
          <w:sz w:val="24"/>
          <w:szCs w:val="24"/>
        </w:rPr>
        <w:t>La oración no puede brotar pura si antes el corazón no se ha desasido</w:t>
      </w:r>
      <w:r>
        <w:rPr>
          <w:rFonts w:ascii="Arial" w:hAnsi="Arial" w:cs="Arial"/>
          <w:sz w:val="24"/>
          <w:szCs w:val="24"/>
        </w:rPr>
        <w:t xml:space="preserve"> </w:t>
      </w:r>
      <w:r w:rsidRPr="00C876F1">
        <w:rPr>
          <w:rFonts w:ascii="Arial" w:hAnsi="Arial" w:cs="Arial"/>
          <w:sz w:val="24"/>
          <w:szCs w:val="24"/>
        </w:rPr>
        <w:t>de las exhalaciones malsanas de la carne. El ungüento de la</w:t>
      </w:r>
      <w:r>
        <w:rPr>
          <w:rFonts w:ascii="Arial" w:hAnsi="Arial" w:cs="Arial"/>
          <w:sz w:val="24"/>
          <w:szCs w:val="24"/>
        </w:rPr>
        <w:t xml:space="preserve"> </w:t>
      </w:r>
      <w:r w:rsidRPr="00C876F1">
        <w:rPr>
          <w:rFonts w:ascii="Arial" w:hAnsi="Arial" w:cs="Arial"/>
          <w:sz w:val="24"/>
          <w:szCs w:val="24"/>
        </w:rPr>
        <w:t>mirra estrecha el alma y, por decir así, la reduce a la unidad. El incienso</w:t>
      </w:r>
      <w:r>
        <w:rPr>
          <w:rFonts w:ascii="Arial" w:hAnsi="Arial" w:cs="Arial"/>
          <w:sz w:val="24"/>
          <w:szCs w:val="24"/>
        </w:rPr>
        <w:t xml:space="preserve"> </w:t>
      </w:r>
      <w:r w:rsidRPr="00C876F1">
        <w:rPr>
          <w:rFonts w:ascii="Arial" w:hAnsi="Arial" w:cs="Arial"/>
          <w:sz w:val="24"/>
          <w:szCs w:val="24"/>
        </w:rPr>
        <w:t>la dirige, la dilata, la desparrama y llena con sus perfumes</w:t>
      </w:r>
      <w:r>
        <w:rPr>
          <w:rFonts w:ascii="Arial" w:hAnsi="Arial" w:cs="Arial"/>
          <w:sz w:val="24"/>
          <w:szCs w:val="24"/>
        </w:rPr>
        <w:t xml:space="preserve"> </w:t>
      </w:r>
      <w:r w:rsidRPr="00C876F1">
        <w:rPr>
          <w:rFonts w:ascii="Arial" w:hAnsi="Arial" w:cs="Arial"/>
          <w:sz w:val="24"/>
          <w:szCs w:val="24"/>
        </w:rPr>
        <w:t>las regiones celestiales. Allí ella se sumerge libremente en la atmósfera</w:t>
      </w:r>
      <w:r>
        <w:rPr>
          <w:rFonts w:ascii="Arial" w:hAnsi="Arial" w:cs="Arial"/>
          <w:sz w:val="24"/>
          <w:szCs w:val="24"/>
        </w:rPr>
        <w:t xml:space="preserve"> </w:t>
      </w:r>
      <w:r w:rsidRPr="00C876F1">
        <w:rPr>
          <w:rFonts w:ascii="Arial" w:hAnsi="Arial" w:cs="Arial"/>
          <w:sz w:val="24"/>
          <w:szCs w:val="24"/>
        </w:rPr>
        <w:t>de la verdad, se impregna de ella, y la que al principio estaba</w:t>
      </w:r>
      <w:r>
        <w:rPr>
          <w:rFonts w:ascii="Arial" w:hAnsi="Arial" w:cs="Arial"/>
          <w:sz w:val="24"/>
          <w:szCs w:val="24"/>
        </w:rPr>
        <w:t xml:space="preserve"> </w:t>
      </w:r>
      <w:r w:rsidRPr="00C876F1">
        <w:rPr>
          <w:rFonts w:ascii="Arial" w:hAnsi="Arial" w:cs="Arial"/>
          <w:sz w:val="24"/>
          <w:szCs w:val="24"/>
        </w:rPr>
        <w:t>contraída en sí misma, allí se transforma, se atenúa y desfallece,</w:t>
      </w:r>
      <w:r>
        <w:rPr>
          <w:rFonts w:ascii="Arial" w:hAnsi="Arial" w:cs="Arial"/>
          <w:sz w:val="24"/>
          <w:szCs w:val="24"/>
        </w:rPr>
        <w:t xml:space="preserve"> </w:t>
      </w:r>
      <w:r w:rsidRPr="00C876F1">
        <w:rPr>
          <w:rFonts w:ascii="Arial" w:hAnsi="Arial" w:cs="Arial"/>
          <w:sz w:val="24"/>
          <w:szCs w:val="24"/>
        </w:rPr>
        <w:t>contemplando en las alturas donde está suspendida.</w:t>
      </w:r>
    </w:p>
    <w:p w14:paraId="5CBEAD4F" w14:textId="77777777" w:rsidR="00C25C58" w:rsidRPr="006F4FA1" w:rsidRDefault="00C25C58" w:rsidP="006F4FA1">
      <w:pPr>
        <w:rPr>
          <w:rFonts w:ascii="Arial" w:hAnsi="Arial" w:cs="Arial"/>
          <w:b/>
          <w:sz w:val="24"/>
          <w:szCs w:val="24"/>
        </w:rPr>
      </w:pPr>
      <w:r w:rsidRPr="006F4FA1">
        <w:rPr>
          <w:rFonts w:ascii="Arial" w:hAnsi="Arial" w:cs="Arial"/>
          <w:b/>
          <w:sz w:val="24"/>
          <w:szCs w:val="24"/>
        </w:rPr>
        <w:t>FELICIDAD DEL ALMA LLAMADA AL LIBANO</w:t>
      </w:r>
    </w:p>
    <w:p w14:paraId="1A0B966E"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7. La oración cumple ambos ministerios, el de la mirra y el del</w:t>
      </w:r>
      <w:r>
        <w:rPr>
          <w:rFonts w:ascii="Arial" w:hAnsi="Arial" w:cs="Arial"/>
          <w:sz w:val="24"/>
          <w:szCs w:val="24"/>
        </w:rPr>
        <w:t xml:space="preserve"> </w:t>
      </w:r>
      <w:r w:rsidRPr="00C876F1">
        <w:rPr>
          <w:rFonts w:ascii="Arial" w:hAnsi="Arial" w:cs="Arial"/>
          <w:sz w:val="24"/>
          <w:szCs w:val="24"/>
        </w:rPr>
        <w:t>incienso. Recoge en primer lugar el afecto del que ora y lo concentra</w:t>
      </w:r>
      <w:r>
        <w:rPr>
          <w:rFonts w:ascii="Arial" w:hAnsi="Arial" w:cs="Arial"/>
          <w:sz w:val="24"/>
          <w:szCs w:val="24"/>
        </w:rPr>
        <w:t xml:space="preserve"> </w:t>
      </w:r>
      <w:r w:rsidRPr="00C876F1">
        <w:rPr>
          <w:rFonts w:ascii="Arial" w:hAnsi="Arial" w:cs="Arial"/>
          <w:sz w:val="24"/>
          <w:szCs w:val="24"/>
        </w:rPr>
        <w:t>en sí mismo. Luego lo difunde y lo derrama en Dios.</w:t>
      </w:r>
    </w:p>
    <w:p w14:paraId="4996AE8F"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¿Qué más semejante a la acción de la mirra que este paso a la</w:t>
      </w:r>
      <w:r>
        <w:rPr>
          <w:rFonts w:ascii="Arial" w:hAnsi="Arial" w:cs="Arial"/>
          <w:sz w:val="24"/>
          <w:szCs w:val="24"/>
        </w:rPr>
        <w:t xml:space="preserve"> </w:t>
      </w:r>
      <w:r w:rsidRPr="00C876F1">
        <w:rPr>
          <w:rFonts w:ascii="Arial" w:hAnsi="Arial" w:cs="Arial"/>
          <w:sz w:val="24"/>
          <w:szCs w:val="24"/>
        </w:rPr>
        <w:t>unión divina? ¿Qué más semejante al incienso que esta difusión de</w:t>
      </w:r>
      <w:r>
        <w:rPr>
          <w:rFonts w:ascii="Arial" w:hAnsi="Arial" w:cs="Arial"/>
          <w:sz w:val="24"/>
          <w:szCs w:val="24"/>
        </w:rPr>
        <w:t xml:space="preserve"> </w:t>
      </w:r>
      <w:r w:rsidRPr="00C876F1">
        <w:rPr>
          <w:rFonts w:ascii="Arial" w:hAnsi="Arial" w:cs="Arial"/>
          <w:sz w:val="24"/>
          <w:szCs w:val="24"/>
        </w:rPr>
        <w:t>afectos divinos? Con acierto es llamada toda hermosa Y s</w:t>
      </w:r>
      <w:r>
        <w:rPr>
          <w:rFonts w:ascii="Arial" w:hAnsi="Arial" w:cs="Arial"/>
          <w:sz w:val="24"/>
          <w:szCs w:val="24"/>
        </w:rPr>
        <w:t>in</w:t>
      </w:r>
      <w:r w:rsidRPr="00C876F1">
        <w:rPr>
          <w:rFonts w:ascii="Arial" w:hAnsi="Arial" w:cs="Arial"/>
          <w:sz w:val="24"/>
          <w:szCs w:val="24"/>
        </w:rPr>
        <w:t xml:space="preserve"> tacha</w:t>
      </w:r>
      <w:r>
        <w:rPr>
          <w:rFonts w:ascii="Arial" w:hAnsi="Arial" w:cs="Arial"/>
          <w:sz w:val="24"/>
          <w:szCs w:val="24"/>
        </w:rPr>
        <w:t xml:space="preserve"> </w:t>
      </w:r>
      <w:r w:rsidRPr="00C876F1">
        <w:rPr>
          <w:rFonts w:ascii="Arial" w:hAnsi="Arial" w:cs="Arial"/>
          <w:sz w:val="24"/>
          <w:szCs w:val="24"/>
        </w:rPr>
        <w:t>aquélla a la que el ardor de la oración enciende, a la que colorea Y</w:t>
      </w:r>
      <w:r>
        <w:rPr>
          <w:rFonts w:ascii="Arial" w:hAnsi="Arial" w:cs="Arial"/>
          <w:sz w:val="24"/>
          <w:szCs w:val="24"/>
        </w:rPr>
        <w:t xml:space="preserve"> </w:t>
      </w:r>
      <w:r w:rsidRPr="00C876F1">
        <w:rPr>
          <w:rFonts w:ascii="Arial" w:hAnsi="Arial" w:cs="Arial"/>
          <w:sz w:val="24"/>
          <w:szCs w:val="24"/>
        </w:rPr>
        <w:t>vuelve luminosa el resplandor de la luz eterna.</w:t>
      </w:r>
    </w:p>
    <w:p w14:paraId="34B3916C"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Toda he</w:t>
      </w:r>
      <w:r>
        <w:rPr>
          <w:rFonts w:ascii="Arial" w:hAnsi="Arial" w:cs="Arial"/>
          <w:sz w:val="24"/>
          <w:szCs w:val="24"/>
        </w:rPr>
        <w:t>rm</w:t>
      </w:r>
      <w:r w:rsidRPr="00C876F1">
        <w:rPr>
          <w:rFonts w:ascii="Arial" w:hAnsi="Arial" w:cs="Arial"/>
          <w:sz w:val="24"/>
          <w:szCs w:val="24"/>
        </w:rPr>
        <w:t>osa eres, amiga m</w:t>
      </w:r>
      <w:r>
        <w:rPr>
          <w:rFonts w:ascii="Arial" w:hAnsi="Arial" w:cs="Arial"/>
          <w:sz w:val="24"/>
          <w:szCs w:val="24"/>
        </w:rPr>
        <w:t>í</w:t>
      </w:r>
      <w:r w:rsidRPr="00C876F1">
        <w:rPr>
          <w:rFonts w:ascii="Arial" w:hAnsi="Arial" w:cs="Arial"/>
          <w:sz w:val="24"/>
          <w:szCs w:val="24"/>
        </w:rPr>
        <w:t>a, y no hay tacha en ti. Toda hermosa</w:t>
      </w:r>
      <w:r>
        <w:rPr>
          <w:rFonts w:ascii="Arial" w:hAnsi="Arial" w:cs="Arial"/>
          <w:sz w:val="24"/>
          <w:szCs w:val="24"/>
        </w:rPr>
        <w:t xml:space="preserve"> </w:t>
      </w:r>
      <w:r w:rsidRPr="00C876F1">
        <w:rPr>
          <w:rFonts w:ascii="Arial" w:hAnsi="Arial" w:cs="Arial"/>
          <w:sz w:val="24"/>
          <w:szCs w:val="24"/>
        </w:rPr>
        <w:t>eres, porque eres toda hermosa sobre todo en esta hor</w:t>
      </w:r>
      <w:r>
        <w:rPr>
          <w:rFonts w:ascii="Arial" w:hAnsi="Arial" w:cs="Arial"/>
          <w:sz w:val="24"/>
          <w:szCs w:val="24"/>
        </w:rPr>
        <w:t>a</w:t>
      </w:r>
      <w:r w:rsidRPr="00C876F1">
        <w:rPr>
          <w:rFonts w:ascii="Arial" w:hAnsi="Arial" w:cs="Arial"/>
          <w:sz w:val="24"/>
          <w:szCs w:val="24"/>
        </w:rPr>
        <w:t>, la h</w:t>
      </w:r>
      <w:r>
        <w:rPr>
          <w:rFonts w:ascii="Arial" w:hAnsi="Arial" w:cs="Arial"/>
          <w:sz w:val="24"/>
          <w:szCs w:val="24"/>
        </w:rPr>
        <w:t>o</w:t>
      </w:r>
      <w:r w:rsidRPr="00C876F1">
        <w:rPr>
          <w:rFonts w:ascii="Arial" w:hAnsi="Arial" w:cs="Arial"/>
          <w:sz w:val="24"/>
          <w:szCs w:val="24"/>
        </w:rPr>
        <w:t>ra</w:t>
      </w:r>
      <w:r>
        <w:rPr>
          <w:rFonts w:ascii="Arial" w:hAnsi="Arial" w:cs="Arial"/>
          <w:sz w:val="24"/>
          <w:szCs w:val="24"/>
        </w:rPr>
        <w:t xml:space="preserve"> </w:t>
      </w:r>
      <w:r w:rsidRPr="00C876F1">
        <w:rPr>
          <w:rFonts w:ascii="Arial" w:hAnsi="Arial" w:cs="Arial"/>
          <w:sz w:val="24"/>
          <w:szCs w:val="24"/>
        </w:rPr>
        <w:t>de la oración, la hora del incienso. Toda he</w:t>
      </w:r>
      <w:r>
        <w:rPr>
          <w:rFonts w:ascii="Arial" w:hAnsi="Arial" w:cs="Arial"/>
          <w:sz w:val="24"/>
          <w:szCs w:val="24"/>
        </w:rPr>
        <w:t>rm</w:t>
      </w:r>
      <w:r w:rsidRPr="00C876F1">
        <w:rPr>
          <w:rFonts w:ascii="Arial" w:hAnsi="Arial" w:cs="Arial"/>
          <w:sz w:val="24"/>
          <w:szCs w:val="24"/>
        </w:rPr>
        <w:t>osa eres, am</w:t>
      </w:r>
      <w:r>
        <w:rPr>
          <w:rFonts w:ascii="Arial" w:hAnsi="Arial" w:cs="Arial"/>
          <w:sz w:val="24"/>
          <w:szCs w:val="24"/>
        </w:rPr>
        <w:t>i</w:t>
      </w:r>
      <w:r w:rsidRPr="00C876F1">
        <w:rPr>
          <w:rFonts w:ascii="Arial" w:hAnsi="Arial" w:cs="Arial"/>
          <w:sz w:val="24"/>
          <w:szCs w:val="24"/>
        </w:rPr>
        <w:t>ga m</w:t>
      </w:r>
      <w:r>
        <w:rPr>
          <w:rFonts w:ascii="Arial" w:hAnsi="Arial" w:cs="Arial"/>
          <w:sz w:val="24"/>
          <w:szCs w:val="24"/>
        </w:rPr>
        <w:t>í</w:t>
      </w:r>
      <w:r w:rsidRPr="00C876F1">
        <w:rPr>
          <w:rFonts w:ascii="Arial" w:hAnsi="Arial" w:cs="Arial"/>
          <w:sz w:val="24"/>
          <w:szCs w:val="24"/>
        </w:rPr>
        <w:t>a,</w:t>
      </w:r>
      <w:r>
        <w:rPr>
          <w:rFonts w:ascii="Arial" w:hAnsi="Arial" w:cs="Arial"/>
          <w:sz w:val="24"/>
          <w:szCs w:val="24"/>
        </w:rPr>
        <w:t xml:space="preserve"> </w:t>
      </w:r>
      <w:r w:rsidRPr="00C876F1">
        <w:rPr>
          <w:rFonts w:ascii="Arial" w:hAnsi="Arial" w:cs="Arial"/>
          <w:sz w:val="24"/>
          <w:szCs w:val="24"/>
        </w:rPr>
        <w:t>toda h</w:t>
      </w:r>
      <w:r>
        <w:rPr>
          <w:rFonts w:ascii="Arial" w:hAnsi="Arial" w:cs="Arial"/>
          <w:sz w:val="24"/>
          <w:szCs w:val="24"/>
        </w:rPr>
        <w:t>erm</w:t>
      </w:r>
      <w:r w:rsidRPr="00C876F1">
        <w:rPr>
          <w:rFonts w:ascii="Arial" w:hAnsi="Arial" w:cs="Arial"/>
          <w:sz w:val="24"/>
          <w:szCs w:val="24"/>
        </w:rPr>
        <w:t>osa eres. Porque eres totalmente amiga y sólo ardes con</w:t>
      </w:r>
      <w:r>
        <w:rPr>
          <w:rFonts w:ascii="Arial" w:hAnsi="Arial" w:cs="Arial"/>
          <w:sz w:val="24"/>
          <w:szCs w:val="24"/>
        </w:rPr>
        <w:t xml:space="preserve"> </w:t>
      </w:r>
      <w:r w:rsidRPr="00C876F1">
        <w:rPr>
          <w:rFonts w:ascii="Arial" w:hAnsi="Arial" w:cs="Arial"/>
          <w:sz w:val="24"/>
          <w:szCs w:val="24"/>
        </w:rPr>
        <w:t>mi amor. Toda he</w:t>
      </w:r>
      <w:r>
        <w:rPr>
          <w:rFonts w:ascii="Arial" w:hAnsi="Arial" w:cs="Arial"/>
          <w:sz w:val="24"/>
          <w:szCs w:val="24"/>
        </w:rPr>
        <w:t>rm</w:t>
      </w:r>
      <w:r w:rsidRPr="00C876F1">
        <w:rPr>
          <w:rFonts w:ascii="Arial" w:hAnsi="Arial" w:cs="Arial"/>
          <w:sz w:val="24"/>
          <w:szCs w:val="24"/>
        </w:rPr>
        <w:t>osa eres y sin tacha, y no tienes mezcla de color</w:t>
      </w:r>
      <w:r>
        <w:rPr>
          <w:rFonts w:ascii="Arial" w:hAnsi="Arial" w:cs="Arial"/>
          <w:sz w:val="24"/>
          <w:szCs w:val="24"/>
        </w:rPr>
        <w:t xml:space="preserve"> </w:t>
      </w:r>
      <w:r w:rsidRPr="00C876F1">
        <w:rPr>
          <w:rFonts w:ascii="Arial" w:hAnsi="Arial" w:cs="Arial"/>
          <w:sz w:val="24"/>
          <w:szCs w:val="24"/>
        </w:rPr>
        <w:t>extraño.</w:t>
      </w:r>
    </w:p>
    <w:p w14:paraId="67DE9E2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Ven del Líbano, ven del Líbano, ven del Líbano. Ven del L</w:t>
      </w:r>
      <w:r>
        <w:rPr>
          <w:rFonts w:ascii="Arial" w:hAnsi="Arial" w:cs="Arial"/>
          <w:sz w:val="24"/>
          <w:szCs w:val="24"/>
        </w:rPr>
        <w:t>í</w:t>
      </w:r>
      <w:r w:rsidRPr="00C876F1">
        <w:rPr>
          <w:rFonts w:ascii="Arial" w:hAnsi="Arial" w:cs="Arial"/>
          <w:sz w:val="24"/>
          <w:szCs w:val="24"/>
        </w:rPr>
        <w:t>bano,</w:t>
      </w:r>
      <w:r>
        <w:rPr>
          <w:rFonts w:ascii="Arial" w:hAnsi="Arial" w:cs="Arial"/>
          <w:sz w:val="24"/>
          <w:szCs w:val="24"/>
        </w:rPr>
        <w:t xml:space="preserve"> </w:t>
      </w:r>
      <w:r w:rsidRPr="00C876F1">
        <w:rPr>
          <w:rFonts w:ascii="Arial" w:hAnsi="Arial" w:cs="Arial"/>
          <w:sz w:val="24"/>
          <w:szCs w:val="24"/>
        </w:rPr>
        <w:t>porque eres sin mancha; ven del L</w:t>
      </w:r>
      <w:r>
        <w:rPr>
          <w:rFonts w:ascii="Arial" w:hAnsi="Arial" w:cs="Arial"/>
          <w:sz w:val="24"/>
          <w:szCs w:val="24"/>
        </w:rPr>
        <w:t>í</w:t>
      </w:r>
      <w:r w:rsidRPr="00C876F1">
        <w:rPr>
          <w:rFonts w:ascii="Arial" w:hAnsi="Arial" w:cs="Arial"/>
          <w:sz w:val="24"/>
          <w:szCs w:val="24"/>
        </w:rPr>
        <w:t>bano, porque eres toda hermosa;</w:t>
      </w:r>
      <w:r>
        <w:rPr>
          <w:rFonts w:ascii="Arial" w:hAnsi="Arial" w:cs="Arial"/>
          <w:sz w:val="24"/>
          <w:szCs w:val="24"/>
        </w:rPr>
        <w:t xml:space="preserve"> </w:t>
      </w:r>
      <w:r w:rsidRPr="00C876F1">
        <w:rPr>
          <w:rFonts w:ascii="Arial" w:hAnsi="Arial" w:cs="Arial"/>
          <w:sz w:val="24"/>
          <w:szCs w:val="24"/>
        </w:rPr>
        <w:t xml:space="preserve">ven del Líbano, porque eres perfectamente pura. Ven del </w:t>
      </w:r>
      <w:r>
        <w:rPr>
          <w:rFonts w:ascii="Arial" w:hAnsi="Arial" w:cs="Arial"/>
          <w:sz w:val="24"/>
          <w:szCs w:val="24"/>
        </w:rPr>
        <w:t>Lí</w:t>
      </w:r>
      <w:r w:rsidRPr="00C876F1">
        <w:rPr>
          <w:rFonts w:ascii="Arial" w:hAnsi="Arial" w:cs="Arial"/>
          <w:sz w:val="24"/>
          <w:szCs w:val="24"/>
        </w:rPr>
        <w:t>bano,</w:t>
      </w:r>
      <w:r>
        <w:rPr>
          <w:rFonts w:ascii="Arial" w:hAnsi="Arial" w:cs="Arial"/>
          <w:sz w:val="24"/>
          <w:szCs w:val="24"/>
        </w:rPr>
        <w:t xml:space="preserve"> </w:t>
      </w:r>
      <w:r w:rsidRPr="00C876F1">
        <w:rPr>
          <w:rFonts w:ascii="Arial" w:hAnsi="Arial" w:cs="Arial"/>
          <w:sz w:val="24"/>
          <w:szCs w:val="24"/>
        </w:rPr>
        <w:t>totalmente iluminada; ven del L</w:t>
      </w:r>
      <w:r>
        <w:rPr>
          <w:rFonts w:ascii="Arial" w:hAnsi="Arial" w:cs="Arial"/>
          <w:sz w:val="24"/>
          <w:szCs w:val="24"/>
        </w:rPr>
        <w:t>í</w:t>
      </w:r>
      <w:r w:rsidRPr="00C876F1">
        <w:rPr>
          <w:rFonts w:ascii="Arial" w:hAnsi="Arial" w:cs="Arial"/>
          <w:sz w:val="24"/>
          <w:szCs w:val="24"/>
        </w:rPr>
        <w:t>bano, exenta de pecado; ven del</w:t>
      </w:r>
      <w:r>
        <w:rPr>
          <w:rFonts w:ascii="Arial" w:hAnsi="Arial" w:cs="Arial"/>
          <w:sz w:val="24"/>
          <w:szCs w:val="24"/>
        </w:rPr>
        <w:t xml:space="preserve"> </w:t>
      </w:r>
      <w:r w:rsidRPr="00C876F1">
        <w:rPr>
          <w:rFonts w:ascii="Arial" w:hAnsi="Arial" w:cs="Arial"/>
          <w:sz w:val="24"/>
          <w:szCs w:val="24"/>
        </w:rPr>
        <w:t>L</w:t>
      </w:r>
      <w:r>
        <w:rPr>
          <w:rFonts w:ascii="Arial" w:hAnsi="Arial" w:cs="Arial"/>
          <w:sz w:val="24"/>
          <w:szCs w:val="24"/>
        </w:rPr>
        <w:t>í</w:t>
      </w:r>
      <w:r w:rsidRPr="00C876F1">
        <w:rPr>
          <w:rFonts w:ascii="Arial" w:hAnsi="Arial" w:cs="Arial"/>
          <w:sz w:val="24"/>
          <w:szCs w:val="24"/>
        </w:rPr>
        <w:t>bano y resplandece de gracia: ven y serás coronada.</w:t>
      </w:r>
      <w:r>
        <w:rPr>
          <w:rFonts w:ascii="Arial" w:hAnsi="Arial" w:cs="Arial"/>
          <w:sz w:val="24"/>
          <w:szCs w:val="24"/>
        </w:rPr>
        <w:t xml:space="preserve"> </w:t>
      </w:r>
      <w:r w:rsidRPr="00C876F1">
        <w:rPr>
          <w:rFonts w:ascii="Arial" w:hAnsi="Arial" w:cs="Arial"/>
          <w:sz w:val="24"/>
          <w:szCs w:val="24"/>
        </w:rPr>
        <w:t>Feliz, en verdad, aquél que es llamado a la corona desde el Líbano</w:t>
      </w:r>
      <w:r>
        <w:rPr>
          <w:rFonts w:ascii="Arial" w:hAnsi="Arial" w:cs="Arial"/>
          <w:sz w:val="24"/>
          <w:szCs w:val="24"/>
        </w:rPr>
        <w:t xml:space="preserve"> </w:t>
      </w:r>
      <w:r w:rsidRPr="00C876F1">
        <w:rPr>
          <w:rFonts w:ascii="Arial" w:hAnsi="Arial" w:cs="Arial"/>
          <w:sz w:val="24"/>
          <w:szCs w:val="24"/>
        </w:rPr>
        <w:t>de los afectos ardientes, de la colina del incienso, de la abundancia</w:t>
      </w:r>
      <w:r>
        <w:rPr>
          <w:rFonts w:ascii="Arial" w:hAnsi="Arial" w:cs="Arial"/>
          <w:sz w:val="24"/>
          <w:szCs w:val="24"/>
        </w:rPr>
        <w:t xml:space="preserve"> </w:t>
      </w:r>
      <w:r w:rsidRPr="00C876F1">
        <w:rPr>
          <w:rFonts w:ascii="Arial" w:hAnsi="Arial" w:cs="Arial"/>
          <w:sz w:val="24"/>
          <w:szCs w:val="24"/>
        </w:rPr>
        <w:t>de una oración ferviente. Feliz, repito, el alma que a la hora</w:t>
      </w:r>
      <w:r>
        <w:rPr>
          <w:rFonts w:ascii="Arial" w:hAnsi="Arial" w:cs="Arial"/>
          <w:sz w:val="24"/>
          <w:szCs w:val="24"/>
        </w:rPr>
        <w:t xml:space="preserve"> </w:t>
      </w:r>
      <w:r w:rsidRPr="00C876F1">
        <w:rPr>
          <w:rFonts w:ascii="Arial" w:hAnsi="Arial" w:cs="Arial"/>
          <w:sz w:val="24"/>
          <w:szCs w:val="24"/>
        </w:rPr>
        <w:t>del incienso sube al Padre; que, sin intervalo, es llamada del Líbano</w:t>
      </w:r>
      <w:r>
        <w:rPr>
          <w:rFonts w:ascii="Arial" w:hAnsi="Arial" w:cs="Arial"/>
          <w:sz w:val="24"/>
          <w:szCs w:val="24"/>
        </w:rPr>
        <w:t xml:space="preserve"> </w:t>
      </w:r>
      <w:r w:rsidRPr="00C876F1">
        <w:rPr>
          <w:rFonts w:ascii="Arial" w:hAnsi="Arial" w:cs="Arial"/>
          <w:sz w:val="24"/>
          <w:szCs w:val="24"/>
        </w:rPr>
        <w:t>a la corona, a la corona de gloria que a la hora de su tránsito le dará</w:t>
      </w:r>
      <w:r>
        <w:rPr>
          <w:rFonts w:ascii="Arial" w:hAnsi="Arial" w:cs="Arial"/>
          <w:sz w:val="24"/>
          <w:szCs w:val="24"/>
        </w:rPr>
        <w:t xml:space="preserve"> </w:t>
      </w:r>
      <w:r w:rsidRPr="00C876F1">
        <w:rPr>
          <w:rFonts w:ascii="Arial" w:hAnsi="Arial" w:cs="Arial"/>
          <w:sz w:val="24"/>
          <w:szCs w:val="24"/>
        </w:rPr>
        <w:t>el justo juez y dulce Esposo, Jesucristo, con Dios Padre por los siglos</w:t>
      </w:r>
      <w:r>
        <w:rPr>
          <w:rFonts w:ascii="Arial" w:hAnsi="Arial" w:cs="Arial"/>
          <w:sz w:val="24"/>
          <w:szCs w:val="24"/>
        </w:rPr>
        <w:t xml:space="preserve"> </w:t>
      </w:r>
      <w:r w:rsidRPr="00C876F1">
        <w:rPr>
          <w:rFonts w:ascii="Arial" w:hAnsi="Arial" w:cs="Arial"/>
          <w:sz w:val="24"/>
          <w:szCs w:val="24"/>
        </w:rPr>
        <w:t>de los siglos. Amén.</w:t>
      </w:r>
    </w:p>
    <w:p w14:paraId="6266D1D4" w14:textId="77777777" w:rsidR="00C25C58" w:rsidRDefault="00C25C58">
      <w:pPr>
        <w:rPr>
          <w:rFonts w:ascii="Arial" w:hAnsi="Arial" w:cs="Arial"/>
          <w:sz w:val="24"/>
          <w:szCs w:val="24"/>
        </w:rPr>
        <w:sectPr w:rsidR="00C25C58" w:rsidSect="00C25C58">
          <w:footnotePr>
            <w:numRestart w:val="eachSect"/>
          </w:footnotePr>
          <w:pgSz w:w="11906" w:h="16838" w:code="9"/>
          <w:pgMar w:top="1134" w:right="1134" w:bottom="1134" w:left="1134" w:header="709" w:footer="709" w:gutter="0"/>
          <w:cols w:space="708"/>
          <w:docGrid w:linePitch="360"/>
        </w:sectPr>
      </w:pPr>
    </w:p>
    <w:p w14:paraId="1D8C95AC" w14:textId="77777777" w:rsidR="00C25C58" w:rsidRPr="00394D31" w:rsidRDefault="00C25C58" w:rsidP="00391ECE">
      <w:pPr>
        <w:jc w:val="center"/>
        <w:rPr>
          <w:rFonts w:ascii="Arial" w:hAnsi="Arial" w:cs="Arial"/>
          <w:b/>
          <w:bCs/>
          <w:sz w:val="24"/>
          <w:szCs w:val="24"/>
        </w:rPr>
      </w:pPr>
      <w:r w:rsidRPr="00394D31">
        <w:rPr>
          <w:rFonts w:ascii="Arial" w:hAnsi="Arial" w:cs="Arial"/>
          <w:b/>
          <w:bCs/>
          <w:sz w:val="24"/>
          <w:szCs w:val="24"/>
        </w:rPr>
        <w:lastRenderedPageBreak/>
        <w:t>SERMON 29</w:t>
      </w:r>
    </w:p>
    <w:p w14:paraId="3556B14A" w14:textId="77777777" w:rsidR="00C25C58" w:rsidRPr="00394D31" w:rsidRDefault="00C25C58" w:rsidP="00391ECE">
      <w:pPr>
        <w:jc w:val="center"/>
        <w:rPr>
          <w:rFonts w:ascii="Arial" w:hAnsi="Arial" w:cs="Arial"/>
          <w:b/>
          <w:bCs/>
          <w:sz w:val="24"/>
          <w:szCs w:val="24"/>
        </w:rPr>
      </w:pPr>
      <w:r w:rsidRPr="00394D31">
        <w:rPr>
          <w:rFonts w:ascii="Arial" w:hAnsi="Arial" w:cs="Arial"/>
          <w:b/>
          <w:bCs/>
          <w:sz w:val="24"/>
          <w:szCs w:val="24"/>
        </w:rPr>
        <w:t>TODA CORONACION DE LA ESPOSA</w:t>
      </w:r>
    </w:p>
    <w:p w14:paraId="59DC3A80" w14:textId="77777777" w:rsidR="00C25C58" w:rsidRPr="00C876F1" w:rsidRDefault="00C25C58" w:rsidP="00391ECE">
      <w:pPr>
        <w:ind w:firstLine="567"/>
        <w:jc w:val="center"/>
        <w:rPr>
          <w:rFonts w:ascii="Arial" w:hAnsi="Arial" w:cs="Arial"/>
          <w:sz w:val="24"/>
          <w:szCs w:val="24"/>
        </w:rPr>
      </w:pPr>
      <w:r>
        <w:rPr>
          <w:rFonts w:ascii="Arial" w:hAnsi="Arial" w:cs="Arial"/>
          <w:sz w:val="24"/>
          <w:szCs w:val="24"/>
        </w:rPr>
        <w:t>T</w:t>
      </w:r>
      <w:r w:rsidRPr="00C876F1">
        <w:rPr>
          <w:rFonts w:ascii="Arial" w:hAnsi="Arial" w:cs="Arial"/>
          <w:sz w:val="24"/>
          <w:szCs w:val="24"/>
        </w:rPr>
        <w:t>oda he</w:t>
      </w:r>
      <w:r>
        <w:rPr>
          <w:rFonts w:ascii="Arial" w:hAnsi="Arial" w:cs="Arial"/>
          <w:sz w:val="24"/>
          <w:szCs w:val="24"/>
        </w:rPr>
        <w:t>rm</w:t>
      </w:r>
      <w:r w:rsidRPr="00C876F1">
        <w:rPr>
          <w:rFonts w:ascii="Arial" w:hAnsi="Arial" w:cs="Arial"/>
          <w:sz w:val="24"/>
          <w:szCs w:val="24"/>
        </w:rPr>
        <w:t>osa eres, amiga m</w:t>
      </w:r>
      <w:r>
        <w:rPr>
          <w:rFonts w:ascii="Arial" w:hAnsi="Arial" w:cs="Arial"/>
          <w:sz w:val="24"/>
          <w:szCs w:val="24"/>
        </w:rPr>
        <w:t>í</w:t>
      </w:r>
      <w:r w:rsidRPr="00C876F1">
        <w:rPr>
          <w:rFonts w:ascii="Arial" w:hAnsi="Arial" w:cs="Arial"/>
          <w:sz w:val="24"/>
          <w:szCs w:val="24"/>
        </w:rPr>
        <w:t>a</w:t>
      </w:r>
      <w:r>
        <w:rPr>
          <w:rStyle w:val="Refdenotaalpie"/>
          <w:rFonts w:ascii="Arial" w:hAnsi="Arial" w:cs="Arial"/>
          <w:sz w:val="24"/>
          <w:szCs w:val="24"/>
        </w:rPr>
        <w:footnoteReference w:id="779"/>
      </w:r>
    </w:p>
    <w:p w14:paraId="70BD1970" w14:textId="77777777" w:rsidR="00C25C58" w:rsidRPr="00391ECE" w:rsidRDefault="00C25C58" w:rsidP="00391ECE">
      <w:pPr>
        <w:rPr>
          <w:rFonts w:ascii="Arial" w:hAnsi="Arial" w:cs="Arial"/>
          <w:b/>
          <w:sz w:val="24"/>
          <w:szCs w:val="24"/>
        </w:rPr>
      </w:pPr>
      <w:r w:rsidRPr="00391ECE">
        <w:rPr>
          <w:rFonts w:ascii="Arial" w:hAnsi="Arial" w:cs="Arial"/>
          <w:b/>
          <w:sz w:val="24"/>
          <w:szCs w:val="24"/>
        </w:rPr>
        <w:t>LA HERMOSURA DEL ALMA UNIDA A CRISTO</w:t>
      </w:r>
    </w:p>
    <w:p w14:paraId="2185CED5"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l. Toda he</w:t>
      </w:r>
      <w:r>
        <w:rPr>
          <w:rFonts w:ascii="Arial" w:hAnsi="Arial" w:cs="Arial"/>
          <w:sz w:val="24"/>
          <w:szCs w:val="24"/>
        </w:rPr>
        <w:t>rm</w:t>
      </w:r>
      <w:r w:rsidRPr="00C876F1">
        <w:rPr>
          <w:rFonts w:ascii="Arial" w:hAnsi="Arial" w:cs="Arial"/>
          <w:sz w:val="24"/>
          <w:szCs w:val="24"/>
        </w:rPr>
        <w:t>osa eres, amiga m</w:t>
      </w:r>
      <w:r>
        <w:rPr>
          <w:rFonts w:ascii="Arial" w:hAnsi="Arial" w:cs="Arial"/>
          <w:sz w:val="24"/>
          <w:szCs w:val="24"/>
        </w:rPr>
        <w:t>í</w:t>
      </w:r>
      <w:r w:rsidRPr="00C876F1">
        <w:rPr>
          <w:rFonts w:ascii="Arial" w:hAnsi="Arial" w:cs="Arial"/>
          <w:sz w:val="24"/>
          <w:szCs w:val="24"/>
        </w:rPr>
        <w:t>a, y no hay mancha en ti; ven</w:t>
      </w:r>
      <w:r>
        <w:rPr>
          <w:rFonts w:ascii="Arial" w:hAnsi="Arial" w:cs="Arial"/>
          <w:sz w:val="24"/>
          <w:szCs w:val="24"/>
        </w:rPr>
        <w:t xml:space="preserve"> </w:t>
      </w:r>
      <w:r w:rsidRPr="00C876F1">
        <w:rPr>
          <w:rFonts w:ascii="Arial" w:hAnsi="Arial" w:cs="Arial"/>
          <w:sz w:val="24"/>
          <w:szCs w:val="24"/>
        </w:rPr>
        <w:t>del L</w:t>
      </w:r>
      <w:r>
        <w:rPr>
          <w:rFonts w:ascii="Arial" w:hAnsi="Arial" w:cs="Arial"/>
          <w:sz w:val="24"/>
          <w:szCs w:val="24"/>
        </w:rPr>
        <w:t>í</w:t>
      </w:r>
      <w:r w:rsidRPr="00C876F1">
        <w:rPr>
          <w:rFonts w:ascii="Arial" w:hAnsi="Arial" w:cs="Arial"/>
          <w:sz w:val="24"/>
          <w:szCs w:val="24"/>
        </w:rPr>
        <w:t>bano, esposa m</w:t>
      </w:r>
      <w:r>
        <w:rPr>
          <w:rFonts w:ascii="Arial" w:hAnsi="Arial" w:cs="Arial"/>
          <w:sz w:val="24"/>
          <w:szCs w:val="24"/>
        </w:rPr>
        <w:t>í</w:t>
      </w:r>
      <w:r w:rsidRPr="00C876F1">
        <w:rPr>
          <w:rFonts w:ascii="Arial" w:hAnsi="Arial" w:cs="Arial"/>
          <w:sz w:val="24"/>
          <w:szCs w:val="24"/>
        </w:rPr>
        <w:t>a, ven del L</w:t>
      </w:r>
      <w:r>
        <w:rPr>
          <w:rFonts w:ascii="Arial" w:hAnsi="Arial" w:cs="Arial"/>
          <w:sz w:val="24"/>
          <w:szCs w:val="24"/>
        </w:rPr>
        <w:t>í</w:t>
      </w:r>
      <w:r w:rsidRPr="00C876F1">
        <w:rPr>
          <w:rFonts w:ascii="Arial" w:hAnsi="Arial" w:cs="Arial"/>
          <w:sz w:val="24"/>
          <w:szCs w:val="24"/>
        </w:rPr>
        <w:t>bano; ven y serás coronada. ¿Quién</w:t>
      </w:r>
      <w:r>
        <w:rPr>
          <w:rFonts w:ascii="Arial" w:hAnsi="Arial" w:cs="Arial"/>
          <w:sz w:val="24"/>
          <w:szCs w:val="24"/>
        </w:rPr>
        <w:t xml:space="preserve"> </w:t>
      </w:r>
      <w:r w:rsidRPr="00C876F1">
        <w:rPr>
          <w:rFonts w:ascii="Arial" w:hAnsi="Arial" w:cs="Arial"/>
          <w:sz w:val="24"/>
          <w:szCs w:val="24"/>
        </w:rPr>
        <w:t>me diera poder llevar a término, por así decir, este viaje de tres días?</w:t>
      </w:r>
      <w:r>
        <w:rPr>
          <w:rFonts w:ascii="Arial" w:hAnsi="Arial" w:cs="Arial"/>
          <w:sz w:val="24"/>
          <w:szCs w:val="24"/>
        </w:rPr>
        <w:t xml:space="preserve"> </w:t>
      </w:r>
      <w:r w:rsidRPr="00C876F1">
        <w:rPr>
          <w:rFonts w:ascii="Arial" w:hAnsi="Arial" w:cs="Arial"/>
          <w:sz w:val="24"/>
          <w:szCs w:val="24"/>
        </w:rPr>
        <w:t>¿Quién me diera, repito, poder recorrer con paso incansable este camino?</w:t>
      </w:r>
      <w:r>
        <w:rPr>
          <w:rFonts w:ascii="Arial" w:hAnsi="Arial" w:cs="Arial"/>
          <w:sz w:val="24"/>
          <w:szCs w:val="24"/>
        </w:rPr>
        <w:t xml:space="preserve"> </w:t>
      </w:r>
      <w:r w:rsidRPr="00C876F1">
        <w:rPr>
          <w:rFonts w:ascii="Arial" w:hAnsi="Arial" w:cs="Arial"/>
          <w:sz w:val="24"/>
          <w:szCs w:val="24"/>
        </w:rPr>
        <w:t>Estos caminos son caminos hermosos, son sendas pacíficas,</w:t>
      </w:r>
      <w:r>
        <w:rPr>
          <w:rFonts w:ascii="Arial" w:hAnsi="Arial" w:cs="Arial"/>
          <w:sz w:val="24"/>
          <w:szCs w:val="24"/>
        </w:rPr>
        <w:t xml:space="preserve"> </w:t>
      </w:r>
      <w:r w:rsidRPr="00C876F1">
        <w:rPr>
          <w:rFonts w:ascii="Arial" w:hAnsi="Arial" w:cs="Arial"/>
          <w:sz w:val="24"/>
          <w:szCs w:val="24"/>
        </w:rPr>
        <w:t>que van del Líbano al Líbano, del L</w:t>
      </w:r>
      <w:r>
        <w:rPr>
          <w:rFonts w:ascii="Arial" w:hAnsi="Arial" w:cs="Arial"/>
          <w:sz w:val="24"/>
          <w:szCs w:val="24"/>
        </w:rPr>
        <w:t>í</w:t>
      </w:r>
      <w:r w:rsidRPr="00C876F1">
        <w:rPr>
          <w:rFonts w:ascii="Arial" w:hAnsi="Arial" w:cs="Arial"/>
          <w:sz w:val="24"/>
          <w:szCs w:val="24"/>
        </w:rPr>
        <w:t>bano al reino. Pues la esposa</w:t>
      </w:r>
      <w:r>
        <w:rPr>
          <w:rFonts w:ascii="Arial" w:hAnsi="Arial" w:cs="Arial"/>
          <w:sz w:val="24"/>
          <w:szCs w:val="24"/>
        </w:rPr>
        <w:t xml:space="preserve"> </w:t>
      </w:r>
      <w:r w:rsidRPr="00C876F1">
        <w:rPr>
          <w:rFonts w:ascii="Arial" w:hAnsi="Arial" w:cs="Arial"/>
          <w:sz w:val="24"/>
          <w:szCs w:val="24"/>
        </w:rPr>
        <w:t>llamada a recibir la corona parece haber sido invitada a participar</w:t>
      </w:r>
      <w:r>
        <w:rPr>
          <w:rFonts w:ascii="Arial" w:hAnsi="Arial" w:cs="Arial"/>
          <w:sz w:val="24"/>
          <w:szCs w:val="24"/>
        </w:rPr>
        <w:t xml:space="preserve"> </w:t>
      </w:r>
      <w:r w:rsidRPr="00C876F1">
        <w:rPr>
          <w:rFonts w:ascii="Arial" w:hAnsi="Arial" w:cs="Arial"/>
          <w:sz w:val="24"/>
          <w:szCs w:val="24"/>
        </w:rPr>
        <w:t>del reino. Dulce es el término de este camino, pero también es dulce</w:t>
      </w:r>
      <w:r>
        <w:rPr>
          <w:rFonts w:ascii="Arial" w:hAnsi="Arial" w:cs="Arial"/>
          <w:sz w:val="24"/>
          <w:szCs w:val="24"/>
        </w:rPr>
        <w:t xml:space="preserve"> </w:t>
      </w:r>
      <w:r w:rsidRPr="00C876F1">
        <w:rPr>
          <w:rFonts w:ascii="Arial" w:hAnsi="Arial" w:cs="Arial"/>
          <w:sz w:val="24"/>
          <w:szCs w:val="24"/>
        </w:rPr>
        <w:t>el recorrido. ¿Por qué no habría de ser dulce el camino que no</w:t>
      </w:r>
      <w:r>
        <w:rPr>
          <w:rFonts w:ascii="Arial" w:hAnsi="Arial" w:cs="Arial"/>
          <w:sz w:val="24"/>
          <w:szCs w:val="24"/>
        </w:rPr>
        <w:t xml:space="preserve"> </w:t>
      </w:r>
      <w:r w:rsidRPr="00C876F1">
        <w:rPr>
          <w:rFonts w:ascii="Arial" w:hAnsi="Arial" w:cs="Arial"/>
          <w:sz w:val="24"/>
          <w:szCs w:val="24"/>
        </w:rPr>
        <w:t>se aparta del Líbano? No es éste el camino ancho, no es el camino</w:t>
      </w:r>
      <w:r>
        <w:rPr>
          <w:rFonts w:ascii="Arial" w:hAnsi="Arial" w:cs="Arial"/>
          <w:sz w:val="24"/>
          <w:szCs w:val="24"/>
        </w:rPr>
        <w:t xml:space="preserve"> </w:t>
      </w:r>
      <w:r w:rsidRPr="00C876F1">
        <w:rPr>
          <w:rFonts w:ascii="Arial" w:hAnsi="Arial" w:cs="Arial"/>
          <w:sz w:val="24"/>
          <w:szCs w:val="24"/>
        </w:rPr>
        <w:t>de los laicos ni puede el impuro transitar por él</w:t>
      </w:r>
      <w:r>
        <w:rPr>
          <w:rStyle w:val="Refdenotaalpie"/>
          <w:rFonts w:ascii="Arial" w:hAnsi="Arial" w:cs="Arial"/>
          <w:sz w:val="24"/>
          <w:szCs w:val="24"/>
        </w:rPr>
        <w:footnoteReference w:id="780"/>
      </w:r>
      <w:r w:rsidRPr="00C876F1">
        <w:rPr>
          <w:rFonts w:ascii="Arial" w:hAnsi="Arial" w:cs="Arial"/>
          <w:sz w:val="24"/>
          <w:szCs w:val="24"/>
        </w:rPr>
        <w:t>• No es el del que</w:t>
      </w:r>
      <w:r>
        <w:rPr>
          <w:rFonts w:ascii="Arial" w:hAnsi="Arial" w:cs="Arial"/>
          <w:sz w:val="24"/>
          <w:szCs w:val="24"/>
        </w:rPr>
        <w:t xml:space="preserve"> </w:t>
      </w:r>
      <w:r w:rsidRPr="00C876F1">
        <w:rPr>
          <w:rFonts w:ascii="Arial" w:hAnsi="Arial" w:cs="Arial"/>
          <w:sz w:val="24"/>
          <w:szCs w:val="24"/>
        </w:rPr>
        <w:t>corre, ni del que quiere, sino de Dios que tiene misericordia</w:t>
      </w:r>
      <w:r>
        <w:rPr>
          <w:rStyle w:val="Refdenotaalpie"/>
          <w:rFonts w:ascii="Arial" w:hAnsi="Arial" w:cs="Arial"/>
          <w:sz w:val="24"/>
          <w:szCs w:val="24"/>
        </w:rPr>
        <w:footnoteReference w:id="781"/>
      </w:r>
      <w:r w:rsidRPr="00C876F1">
        <w:rPr>
          <w:rFonts w:ascii="Arial" w:hAnsi="Arial" w:cs="Arial"/>
          <w:sz w:val="24"/>
          <w:szCs w:val="24"/>
        </w:rPr>
        <w:t>. ¿Por</w:t>
      </w:r>
      <w:r>
        <w:rPr>
          <w:rFonts w:ascii="Arial" w:hAnsi="Arial" w:cs="Arial"/>
          <w:sz w:val="24"/>
          <w:szCs w:val="24"/>
        </w:rPr>
        <w:t xml:space="preserve"> </w:t>
      </w:r>
      <w:r w:rsidRPr="00C876F1">
        <w:rPr>
          <w:rFonts w:ascii="Arial" w:hAnsi="Arial" w:cs="Arial"/>
          <w:sz w:val="24"/>
          <w:szCs w:val="24"/>
        </w:rPr>
        <w:t>qué digo: "Tiene misericordia"? Debería decir más bien: "desea".</w:t>
      </w:r>
      <w:r>
        <w:rPr>
          <w:rFonts w:ascii="Arial" w:hAnsi="Arial" w:cs="Arial"/>
          <w:sz w:val="24"/>
          <w:szCs w:val="24"/>
        </w:rPr>
        <w:t xml:space="preserve"> </w:t>
      </w:r>
      <w:r w:rsidRPr="00C876F1">
        <w:rPr>
          <w:rFonts w:ascii="Arial" w:hAnsi="Arial" w:cs="Arial"/>
          <w:sz w:val="24"/>
          <w:szCs w:val="24"/>
        </w:rPr>
        <w:t>Este triple llamado ¿no designa acaso los deseos de un anhelo intenso?</w:t>
      </w:r>
      <w:r>
        <w:rPr>
          <w:rFonts w:ascii="Arial" w:hAnsi="Arial" w:cs="Arial"/>
          <w:sz w:val="24"/>
          <w:szCs w:val="24"/>
        </w:rPr>
        <w:t xml:space="preserve"> </w:t>
      </w:r>
      <w:r w:rsidRPr="00C876F1">
        <w:rPr>
          <w:rFonts w:ascii="Arial" w:hAnsi="Arial" w:cs="Arial"/>
          <w:sz w:val="24"/>
          <w:szCs w:val="24"/>
        </w:rPr>
        <w:t>La prueba de este afecto vehemente es el hecho de llamar</w:t>
      </w:r>
      <w:r>
        <w:rPr>
          <w:rFonts w:ascii="Arial" w:hAnsi="Arial" w:cs="Arial"/>
          <w:sz w:val="24"/>
          <w:szCs w:val="24"/>
        </w:rPr>
        <w:t xml:space="preserve"> </w:t>
      </w:r>
      <w:r w:rsidRPr="00C876F1">
        <w:rPr>
          <w:rFonts w:ascii="Arial" w:hAnsi="Arial" w:cs="Arial"/>
          <w:sz w:val="24"/>
          <w:szCs w:val="24"/>
        </w:rPr>
        <w:t>tres veces.</w:t>
      </w:r>
    </w:p>
    <w:p w14:paraId="255C7FA5" w14:textId="0958BC3E" w:rsidR="00C25C58" w:rsidRPr="00C876F1" w:rsidRDefault="00C25C58" w:rsidP="00C876F1">
      <w:pPr>
        <w:ind w:firstLine="567"/>
        <w:rPr>
          <w:rFonts w:ascii="Arial" w:hAnsi="Arial" w:cs="Arial"/>
          <w:sz w:val="24"/>
          <w:szCs w:val="24"/>
        </w:rPr>
      </w:pPr>
      <w:r w:rsidRPr="00C876F1">
        <w:rPr>
          <w:rFonts w:ascii="Arial" w:hAnsi="Arial" w:cs="Arial"/>
          <w:sz w:val="24"/>
          <w:szCs w:val="24"/>
        </w:rPr>
        <w:t>Recorre mentalmente lo que antecede de este Cántico; no encontrarás</w:t>
      </w:r>
      <w:r>
        <w:rPr>
          <w:rFonts w:ascii="Arial" w:hAnsi="Arial" w:cs="Arial"/>
          <w:sz w:val="24"/>
          <w:szCs w:val="24"/>
        </w:rPr>
        <w:t xml:space="preserve"> </w:t>
      </w:r>
      <w:r w:rsidRPr="00C876F1">
        <w:rPr>
          <w:rFonts w:ascii="Arial" w:hAnsi="Arial" w:cs="Arial"/>
          <w:sz w:val="24"/>
          <w:szCs w:val="24"/>
        </w:rPr>
        <w:t>en ninguna parte que la esposa haya sido llamada con</w:t>
      </w:r>
      <w:r>
        <w:rPr>
          <w:rFonts w:ascii="Arial" w:hAnsi="Arial" w:cs="Arial"/>
          <w:sz w:val="24"/>
          <w:szCs w:val="24"/>
        </w:rPr>
        <w:t xml:space="preserve"> </w:t>
      </w:r>
      <w:r w:rsidRPr="00C876F1">
        <w:rPr>
          <w:rFonts w:ascii="Arial" w:hAnsi="Arial" w:cs="Arial"/>
          <w:sz w:val="24"/>
          <w:szCs w:val="24"/>
        </w:rPr>
        <w:t>tanta frecuencia, ni en fo</w:t>
      </w:r>
      <w:r>
        <w:rPr>
          <w:rFonts w:ascii="Arial" w:hAnsi="Arial" w:cs="Arial"/>
          <w:sz w:val="24"/>
          <w:szCs w:val="24"/>
        </w:rPr>
        <w:t>rm</w:t>
      </w:r>
      <w:r w:rsidRPr="00C876F1">
        <w:rPr>
          <w:rFonts w:ascii="Arial" w:hAnsi="Arial" w:cs="Arial"/>
          <w:sz w:val="24"/>
          <w:szCs w:val="24"/>
        </w:rPr>
        <w:t>a tan manifiesta haya sido encomiada</w:t>
      </w:r>
      <w:r>
        <w:rPr>
          <w:rFonts w:ascii="Arial" w:hAnsi="Arial" w:cs="Arial"/>
          <w:sz w:val="24"/>
          <w:szCs w:val="24"/>
        </w:rPr>
        <w:t xml:space="preserve"> </w:t>
      </w:r>
      <w:r w:rsidRPr="00C876F1">
        <w:rPr>
          <w:rFonts w:ascii="Arial" w:hAnsi="Arial" w:cs="Arial"/>
          <w:sz w:val="24"/>
          <w:szCs w:val="24"/>
        </w:rPr>
        <w:t>su he</w:t>
      </w:r>
      <w:r>
        <w:rPr>
          <w:rFonts w:ascii="Arial" w:hAnsi="Arial" w:cs="Arial"/>
          <w:sz w:val="24"/>
          <w:szCs w:val="24"/>
        </w:rPr>
        <w:t>rm</w:t>
      </w:r>
      <w:r w:rsidRPr="00C876F1">
        <w:rPr>
          <w:rFonts w:ascii="Arial" w:hAnsi="Arial" w:cs="Arial"/>
          <w:sz w:val="24"/>
          <w:szCs w:val="24"/>
        </w:rPr>
        <w:t>osura. Tres veces la llama el Esposo y le dice que es toda</w:t>
      </w:r>
      <w:r>
        <w:rPr>
          <w:rFonts w:ascii="Arial" w:hAnsi="Arial" w:cs="Arial"/>
          <w:sz w:val="24"/>
          <w:szCs w:val="24"/>
        </w:rPr>
        <w:t xml:space="preserve"> </w:t>
      </w:r>
      <w:r w:rsidRPr="00C876F1">
        <w:rPr>
          <w:rFonts w:ascii="Arial" w:hAnsi="Arial" w:cs="Arial"/>
          <w:sz w:val="24"/>
          <w:szCs w:val="24"/>
        </w:rPr>
        <w:t>he</w:t>
      </w:r>
      <w:r>
        <w:rPr>
          <w:rFonts w:ascii="Arial" w:hAnsi="Arial" w:cs="Arial"/>
          <w:sz w:val="24"/>
          <w:szCs w:val="24"/>
        </w:rPr>
        <w:t>rm</w:t>
      </w:r>
      <w:r w:rsidRPr="00C876F1">
        <w:rPr>
          <w:rFonts w:ascii="Arial" w:hAnsi="Arial" w:cs="Arial"/>
          <w:sz w:val="24"/>
          <w:szCs w:val="24"/>
        </w:rPr>
        <w:t>osa. En los versículos precedentes lees: ¡Qué he</w:t>
      </w:r>
      <w:r>
        <w:rPr>
          <w:rFonts w:ascii="Arial" w:hAnsi="Arial" w:cs="Arial"/>
          <w:sz w:val="24"/>
          <w:szCs w:val="24"/>
        </w:rPr>
        <w:t>rm</w:t>
      </w:r>
      <w:r w:rsidRPr="00C876F1">
        <w:rPr>
          <w:rFonts w:ascii="Arial" w:hAnsi="Arial" w:cs="Arial"/>
          <w:sz w:val="24"/>
          <w:szCs w:val="24"/>
        </w:rPr>
        <w:t>osa eres</w:t>
      </w:r>
      <w:r>
        <w:rPr>
          <w:rFonts w:ascii="Arial" w:hAnsi="Arial" w:cs="Arial"/>
          <w:sz w:val="24"/>
          <w:szCs w:val="24"/>
        </w:rPr>
        <w:t xml:space="preserve"> </w:t>
      </w:r>
      <w:r w:rsidRPr="00C876F1">
        <w:rPr>
          <w:rFonts w:ascii="Arial" w:hAnsi="Arial" w:cs="Arial"/>
          <w:sz w:val="24"/>
          <w:szCs w:val="24"/>
        </w:rPr>
        <w:t>amiga m</w:t>
      </w:r>
      <w:r>
        <w:rPr>
          <w:rFonts w:ascii="Arial" w:hAnsi="Arial" w:cs="Arial"/>
          <w:sz w:val="24"/>
          <w:szCs w:val="24"/>
        </w:rPr>
        <w:t>í</w:t>
      </w:r>
      <w:r w:rsidRPr="00C876F1">
        <w:rPr>
          <w:rFonts w:ascii="Arial" w:hAnsi="Arial" w:cs="Arial"/>
          <w:sz w:val="24"/>
          <w:szCs w:val="24"/>
        </w:rPr>
        <w:t>a, qué he</w:t>
      </w:r>
      <w:r>
        <w:rPr>
          <w:rFonts w:ascii="Arial" w:hAnsi="Arial" w:cs="Arial"/>
          <w:sz w:val="24"/>
          <w:szCs w:val="24"/>
        </w:rPr>
        <w:t>rm</w:t>
      </w:r>
      <w:r w:rsidRPr="00C876F1">
        <w:rPr>
          <w:rFonts w:ascii="Arial" w:hAnsi="Arial" w:cs="Arial"/>
          <w:sz w:val="24"/>
          <w:szCs w:val="24"/>
        </w:rPr>
        <w:t>osa eres</w:t>
      </w:r>
      <w:r>
        <w:rPr>
          <w:rStyle w:val="Refdenotaalpie"/>
          <w:rFonts w:ascii="Arial" w:hAnsi="Arial" w:cs="Arial"/>
          <w:sz w:val="24"/>
          <w:szCs w:val="24"/>
        </w:rPr>
        <w:footnoteReference w:id="782"/>
      </w:r>
      <w:r w:rsidRPr="00C876F1">
        <w:rPr>
          <w:rFonts w:ascii="Arial" w:hAnsi="Arial" w:cs="Arial"/>
          <w:sz w:val="24"/>
          <w:szCs w:val="24"/>
        </w:rPr>
        <w:t>! ~ Y de nuevo, en otro pasaje: ¡Qu</w:t>
      </w:r>
      <w:r>
        <w:rPr>
          <w:rFonts w:ascii="Arial" w:hAnsi="Arial" w:cs="Arial"/>
          <w:sz w:val="24"/>
          <w:szCs w:val="24"/>
        </w:rPr>
        <w:t xml:space="preserve">é </w:t>
      </w:r>
      <w:r w:rsidRPr="00C876F1">
        <w:rPr>
          <w:rFonts w:ascii="Arial" w:hAnsi="Arial" w:cs="Arial"/>
          <w:sz w:val="24"/>
          <w:szCs w:val="24"/>
        </w:rPr>
        <w:t>he</w:t>
      </w:r>
      <w:r>
        <w:rPr>
          <w:rFonts w:ascii="Arial" w:hAnsi="Arial" w:cs="Arial"/>
          <w:sz w:val="24"/>
          <w:szCs w:val="24"/>
        </w:rPr>
        <w:t>rm</w:t>
      </w:r>
      <w:r w:rsidRPr="00C876F1">
        <w:rPr>
          <w:rFonts w:ascii="Arial" w:hAnsi="Arial" w:cs="Arial"/>
          <w:sz w:val="24"/>
          <w:szCs w:val="24"/>
        </w:rPr>
        <w:t>osa eres, amiga m</w:t>
      </w:r>
      <w:r>
        <w:rPr>
          <w:rFonts w:ascii="Arial" w:hAnsi="Arial" w:cs="Arial"/>
          <w:sz w:val="24"/>
          <w:szCs w:val="24"/>
        </w:rPr>
        <w:t>ía</w:t>
      </w:r>
      <w:r w:rsidRPr="00C876F1">
        <w:rPr>
          <w:rFonts w:ascii="Arial" w:hAnsi="Arial" w:cs="Arial"/>
          <w:sz w:val="24"/>
          <w:szCs w:val="24"/>
        </w:rPr>
        <w:t>, qué he</w:t>
      </w:r>
      <w:r>
        <w:rPr>
          <w:rFonts w:ascii="Arial" w:hAnsi="Arial" w:cs="Arial"/>
          <w:sz w:val="24"/>
          <w:szCs w:val="24"/>
        </w:rPr>
        <w:t>rm</w:t>
      </w:r>
      <w:r w:rsidRPr="00C876F1">
        <w:rPr>
          <w:rFonts w:ascii="Arial" w:hAnsi="Arial" w:cs="Arial"/>
          <w:sz w:val="24"/>
          <w:szCs w:val="24"/>
        </w:rPr>
        <w:t>osa eres</w:t>
      </w:r>
      <w:r>
        <w:rPr>
          <w:rStyle w:val="Refdenotaalpie"/>
          <w:rFonts w:ascii="Arial" w:hAnsi="Arial" w:cs="Arial"/>
          <w:sz w:val="24"/>
          <w:szCs w:val="24"/>
        </w:rPr>
        <w:footnoteReference w:id="783"/>
      </w:r>
      <w:r w:rsidRPr="00C876F1">
        <w:rPr>
          <w:rFonts w:ascii="Arial" w:hAnsi="Arial" w:cs="Arial"/>
          <w:sz w:val="24"/>
          <w:szCs w:val="24"/>
        </w:rPr>
        <w:t>!• Pero en este tercer</w:t>
      </w:r>
      <w:r>
        <w:rPr>
          <w:rFonts w:ascii="Arial" w:hAnsi="Arial" w:cs="Arial"/>
          <w:sz w:val="24"/>
          <w:szCs w:val="24"/>
        </w:rPr>
        <w:t xml:space="preserve"> </w:t>
      </w:r>
      <w:r w:rsidRPr="00C876F1">
        <w:rPr>
          <w:rFonts w:ascii="Arial" w:hAnsi="Arial" w:cs="Arial"/>
          <w:sz w:val="24"/>
          <w:szCs w:val="24"/>
        </w:rPr>
        <w:t>pasaje la designa como toda he</w:t>
      </w:r>
      <w:r>
        <w:rPr>
          <w:rFonts w:ascii="Arial" w:hAnsi="Arial" w:cs="Arial"/>
          <w:sz w:val="24"/>
          <w:szCs w:val="24"/>
        </w:rPr>
        <w:t>rm</w:t>
      </w:r>
      <w:r w:rsidRPr="00C876F1">
        <w:rPr>
          <w:rFonts w:ascii="Arial" w:hAnsi="Arial" w:cs="Arial"/>
          <w:sz w:val="24"/>
          <w:szCs w:val="24"/>
        </w:rPr>
        <w:t>osa. En aquellos textos demuestra</w:t>
      </w:r>
      <w:r>
        <w:rPr>
          <w:rFonts w:ascii="Arial" w:hAnsi="Arial" w:cs="Arial"/>
          <w:sz w:val="24"/>
          <w:szCs w:val="24"/>
        </w:rPr>
        <w:t xml:space="preserve"> </w:t>
      </w:r>
      <w:r w:rsidRPr="00C876F1">
        <w:rPr>
          <w:rFonts w:ascii="Arial" w:hAnsi="Arial" w:cs="Arial"/>
          <w:sz w:val="24"/>
          <w:szCs w:val="24"/>
        </w:rPr>
        <w:t xml:space="preserve">que ella es </w:t>
      </w:r>
      <w:r>
        <w:rPr>
          <w:rFonts w:ascii="Arial" w:hAnsi="Arial" w:cs="Arial"/>
          <w:sz w:val="24"/>
          <w:szCs w:val="24"/>
        </w:rPr>
        <w:t>hermosa</w:t>
      </w:r>
      <w:r w:rsidRPr="00C876F1">
        <w:rPr>
          <w:rFonts w:ascii="Arial" w:hAnsi="Arial" w:cs="Arial"/>
          <w:sz w:val="24"/>
          <w:szCs w:val="24"/>
        </w:rPr>
        <w:t>, o se admira de que lo sea tanto; sin embargo</w:t>
      </w:r>
      <w:r>
        <w:rPr>
          <w:rFonts w:ascii="Arial" w:hAnsi="Arial" w:cs="Arial"/>
          <w:sz w:val="24"/>
          <w:szCs w:val="24"/>
        </w:rPr>
        <w:t xml:space="preserve"> </w:t>
      </w:r>
      <w:r w:rsidRPr="00C876F1">
        <w:rPr>
          <w:rFonts w:ascii="Arial" w:hAnsi="Arial" w:cs="Arial"/>
          <w:sz w:val="24"/>
          <w:szCs w:val="24"/>
        </w:rPr>
        <w:t>no dete</w:t>
      </w:r>
      <w:r>
        <w:rPr>
          <w:rFonts w:ascii="Arial" w:hAnsi="Arial" w:cs="Arial"/>
          <w:sz w:val="24"/>
          <w:szCs w:val="24"/>
        </w:rPr>
        <w:t>rm</w:t>
      </w:r>
      <w:r w:rsidRPr="00C876F1">
        <w:rPr>
          <w:rFonts w:ascii="Arial" w:hAnsi="Arial" w:cs="Arial"/>
          <w:sz w:val="24"/>
          <w:szCs w:val="24"/>
        </w:rPr>
        <w:t xml:space="preserve">ina con precisión que sea toda </w:t>
      </w:r>
      <w:r>
        <w:rPr>
          <w:rFonts w:ascii="Arial" w:hAnsi="Arial" w:cs="Arial"/>
          <w:sz w:val="24"/>
          <w:szCs w:val="24"/>
        </w:rPr>
        <w:t>hermosa</w:t>
      </w:r>
      <w:r w:rsidRPr="00C876F1">
        <w:rPr>
          <w:rFonts w:ascii="Arial" w:hAnsi="Arial" w:cs="Arial"/>
          <w:sz w:val="24"/>
          <w:szCs w:val="24"/>
        </w:rPr>
        <w:t>, como lo hace</w:t>
      </w:r>
      <w:r>
        <w:rPr>
          <w:rFonts w:ascii="Arial" w:hAnsi="Arial" w:cs="Arial"/>
          <w:sz w:val="24"/>
          <w:szCs w:val="24"/>
        </w:rPr>
        <w:t xml:space="preserve"> </w:t>
      </w:r>
      <w:r w:rsidRPr="00C876F1">
        <w:rPr>
          <w:rFonts w:ascii="Arial" w:hAnsi="Arial" w:cs="Arial"/>
          <w:sz w:val="24"/>
          <w:szCs w:val="24"/>
        </w:rPr>
        <w:t xml:space="preserve">ahora: Toda </w:t>
      </w:r>
      <w:r>
        <w:rPr>
          <w:rFonts w:ascii="Arial" w:hAnsi="Arial" w:cs="Arial"/>
          <w:sz w:val="24"/>
          <w:szCs w:val="24"/>
        </w:rPr>
        <w:t>hermosa</w:t>
      </w:r>
      <w:r w:rsidRPr="00C876F1">
        <w:rPr>
          <w:rFonts w:ascii="Arial" w:hAnsi="Arial" w:cs="Arial"/>
          <w:sz w:val="24"/>
          <w:szCs w:val="24"/>
        </w:rPr>
        <w:t xml:space="preserve"> eres, amiga m</w:t>
      </w:r>
      <w:r w:rsidR="00203123">
        <w:rPr>
          <w:rFonts w:ascii="Arial" w:hAnsi="Arial" w:cs="Arial"/>
          <w:sz w:val="24"/>
          <w:szCs w:val="24"/>
        </w:rPr>
        <w:t>í</w:t>
      </w:r>
      <w:r w:rsidRPr="00C876F1">
        <w:rPr>
          <w:rFonts w:ascii="Arial" w:hAnsi="Arial" w:cs="Arial"/>
          <w:sz w:val="24"/>
          <w:szCs w:val="24"/>
        </w:rPr>
        <w:t>a. ¿Cómo no habría de ser toda</w:t>
      </w:r>
      <w:r>
        <w:rPr>
          <w:rFonts w:ascii="Arial" w:hAnsi="Arial" w:cs="Arial"/>
          <w:sz w:val="24"/>
          <w:szCs w:val="24"/>
        </w:rPr>
        <w:t xml:space="preserve"> hermosa</w:t>
      </w:r>
      <w:r w:rsidRPr="00C876F1">
        <w:rPr>
          <w:rFonts w:ascii="Arial" w:hAnsi="Arial" w:cs="Arial"/>
          <w:sz w:val="24"/>
          <w:szCs w:val="24"/>
        </w:rPr>
        <w:t xml:space="preserve"> la que está totalmente unida a la he</w:t>
      </w:r>
      <w:r>
        <w:rPr>
          <w:rFonts w:ascii="Arial" w:hAnsi="Arial" w:cs="Arial"/>
          <w:sz w:val="24"/>
          <w:szCs w:val="24"/>
        </w:rPr>
        <w:t>rm</w:t>
      </w:r>
      <w:r w:rsidRPr="00C876F1">
        <w:rPr>
          <w:rFonts w:ascii="Arial" w:hAnsi="Arial" w:cs="Arial"/>
          <w:sz w:val="24"/>
          <w:szCs w:val="24"/>
        </w:rPr>
        <w:t>osura, al que es</w:t>
      </w:r>
      <w:r>
        <w:rPr>
          <w:rFonts w:ascii="Arial" w:hAnsi="Arial" w:cs="Arial"/>
          <w:sz w:val="24"/>
          <w:szCs w:val="24"/>
        </w:rPr>
        <w:t xml:space="preserve"> </w:t>
      </w:r>
      <w:r w:rsidRPr="00C876F1">
        <w:rPr>
          <w:rFonts w:ascii="Arial" w:hAnsi="Arial" w:cs="Arial"/>
          <w:sz w:val="24"/>
          <w:szCs w:val="24"/>
        </w:rPr>
        <w:t>toda la he</w:t>
      </w:r>
      <w:r>
        <w:rPr>
          <w:rFonts w:ascii="Arial" w:hAnsi="Arial" w:cs="Arial"/>
          <w:sz w:val="24"/>
          <w:szCs w:val="24"/>
        </w:rPr>
        <w:t>rm</w:t>
      </w:r>
      <w:r w:rsidRPr="00C876F1">
        <w:rPr>
          <w:rFonts w:ascii="Arial" w:hAnsi="Arial" w:cs="Arial"/>
          <w:sz w:val="24"/>
          <w:szCs w:val="24"/>
        </w:rPr>
        <w:t xml:space="preserve">osura? ¿Cómo no habría de ser toda </w:t>
      </w:r>
      <w:r>
        <w:rPr>
          <w:rFonts w:ascii="Arial" w:hAnsi="Arial" w:cs="Arial"/>
          <w:sz w:val="24"/>
          <w:szCs w:val="24"/>
        </w:rPr>
        <w:t>hermosa</w:t>
      </w:r>
      <w:r w:rsidRPr="00C876F1">
        <w:rPr>
          <w:rFonts w:ascii="Arial" w:hAnsi="Arial" w:cs="Arial"/>
          <w:sz w:val="24"/>
          <w:szCs w:val="24"/>
        </w:rPr>
        <w:t xml:space="preserve"> aquélla</w:t>
      </w:r>
      <w:r>
        <w:rPr>
          <w:rFonts w:ascii="Arial" w:hAnsi="Arial" w:cs="Arial"/>
          <w:sz w:val="24"/>
          <w:szCs w:val="24"/>
        </w:rPr>
        <w:t xml:space="preserve"> </w:t>
      </w:r>
      <w:r w:rsidRPr="00C876F1">
        <w:rPr>
          <w:rFonts w:ascii="Arial" w:hAnsi="Arial" w:cs="Arial"/>
          <w:sz w:val="24"/>
          <w:szCs w:val="24"/>
        </w:rPr>
        <w:t>para quien emana el candor inmenso de la luz eterna</w:t>
      </w:r>
      <w:r>
        <w:rPr>
          <w:rStyle w:val="Refdenotaalpie"/>
          <w:rFonts w:ascii="Arial" w:hAnsi="Arial" w:cs="Arial"/>
          <w:sz w:val="24"/>
          <w:szCs w:val="24"/>
        </w:rPr>
        <w:footnoteReference w:id="784"/>
      </w:r>
      <w:r w:rsidRPr="00C876F1">
        <w:rPr>
          <w:rFonts w:ascii="Arial" w:hAnsi="Arial" w:cs="Arial"/>
          <w:sz w:val="24"/>
          <w:szCs w:val="24"/>
        </w:rPr>
        <w:t>?• Con razón</w:t>
      </w:r>
      <w:r>
        <w:rPr>
          <w:rFonts w:ascii="Arial" w:hAnsi="Arial" w:cs="Arial"/>
          <w:sz w:val="24"/>
          <w:szCs w:val="24"/>
        </w:rPr>
        <w:t xml:space="preserve"> </w:t>
      </w:r>
      <w:r w:rsidRPr="00C876F1">
        <w:rPr>
          <w:rFonts w:ascii="Arial" w:hAnsi="Arial" w:cs="Arial"/>
          <w:sz w:val="24"/>
          <w:szCs w:val="24"/>
        </w:rPr>
        <w:t xml:space="preserve">se dice que es toda </w:t>
      </w:r>
      <w:r>
        <w:rPr>
          <w:rFonts w:ascii="Arial" w:hAnsi="Arial" w:cs="Arial"/>
          <w:sz w:val="24"/>
          <w:szCs w:val="24"/>
        </w:rPr>
        <w:t>hermosa</w:t>
      </w:r>
      <w:r w:rsidRPr="00C876F1">
        <w:rPr>
          <w:rFonts w:ascii="Arial" w:hAnsi="Arial" w:cs="Arial"/>
          <w:sz w:val="24"/>
          <w:szCs w:val="24"/>
        </w:rPr>
        <w:t xml:space="preserve"> y sobremanera </w:t>
      </w:r>
      <w:r>
        <w:rPr>
          <w:rFonts w:ascii="Arial" w:hAnsi="Arial" w:cs="Arial"/>
          <w:sz w:val="24"/>
          <w:szCs w:val="24"/>
        </w:rPr>
        <w:t>hermosa</w:t>
      </w:r>
      <w:r w:rsidRPr="00C876F1">
        <w:rPr>
          <w:rFonts w:ascii="Arial" w:hAnsi="Arial" w:cs="Arial"/>
          <w:sz w:val="24"/>
          <w:szCs w:val="24"/>
        </w:rPr>
        <w:t xml:space="preserve"> aquélla hacia</w:t>
      </w:r>
      <w:r>
        <w:rPr>
          <w:rFonts w:ascii="Arial" w:hAnsi="Arial" w:cs="Arial"/>
          <w:sz w:val="24"/>
          <w:szCs w:val="24"/>
        </w:rPr>
        <w:t xml:space="preserve"> </w:t>
      </w:r>
      <w:r w:rsidRPr="00C876F1">
        <w:rPr>
          <w:rFonts w:ascii="Arial" w:hAnsi="Arial" w:cs="Arial"/>
          <w:sz w:val="24"/>
          <w:szCs w:val="24"/>
        </w:rPr>
        <w:t>quien se transfunde ubérri</w:t>
      </w:r>
      <w:r>
        <w:rPr>
          <w:rFonts w:ascii="Arial" w:hAnsi="Arial" w:cs="Arial"/>
          <w:sz w:val="24"/>
          <w:szCs w:val="24"/>
        </w:rPr>
        <w:t>m</w:t>
      </w:r>
      <w:r w:rsidRPr="00C876F1">
        <w:rPr>
          <w:rFonts w:ascii="Arial" w:hAnsi="Arial" w:cs="Arial"/>
          <w:sz w:val="24"/>
          <w:szCs w:val="24"/>
        </w:rPr>
        <w:t>amente la he</w:t>
      </w:r>
      <w:r>
        <w:rPr>
          <w:rFonts w:ascii="Arial" w:hAnsi="Arial" w:cs="Arial"/>
          <w:sz w:val="24"/>
          <w:szCs w:val="24"/>
        </w:rPr>
        <w:t>rm</w:t>
      </w:r>
      <w:r w:rsidRPr="00C876F1">
        <w:rPr>
          <w:rFonts w:ascii="Arial" w:hAnsi="Arial" w:cs="Arial"/>
          <w:sz w:val="24"/>
          <w:szCs w:val="24"/>
        </w:rPr>
        <w:t>osura del Señor.</w:t>
      </w:r>
    </w:p>
    <w:p w14:paraId="6899B49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Él está elevado sobre los astros; sin embargo la manifestación</w:t>
      </w:r>
      <w:r>
        <w:rPr>
          <w:rFonts w:ascii="Arial" w:hAnsi="Arial" w:cs="Arial"/>
          <w:sz w:val="24"/>
          <w:szCs w:val="24"/>
        </w:rPr>
        <w:t xml:space="preserve"> </w:t>
      </w:r>
      <w:r w:rsidRPr="00C876F1">
        <w:rPr>
          <w:rFonts w:ascii="Arial" w:hAnsi="Arial" w:cs="Arial"/>
          <w:sz w:val="24"/>
          <w:szCs w:val="24"/>
        </w:rPr>
        <w:t>de su he</w:t>
      </w:r>
      <w:r>
        <w:rPr>
          <w:rFonts w:ascii="Arial" w:hAnsi="Arial" w:cs="Arial"/>
          <w:sz w:val="24"/>
          <w:szCs w:val="24"/>
        </w:rPr>
        <w:t>rm</w:t>
      </w:r>
      <w:r w:rsidRPr="00C876F1">
        <w:rPr>
          <w:rFonts w:ascii="Arial" w:hAnsi="Arial" w:cs="Arial"/>
          <w:sz w:val="24"/>
          <w:szCs w:val="24"/>
        </w:rPr>
        <w:t>osura se trasluce en la esposa. Dice: La belleza reside en</w:t>
      </w:r>
      <w:r>
        <w:rPr>
          <w:rFonts w:ascii="Arial" w:hAnsi="Arial" w:cs="Arial"/>
          <w:sz w:val="24"/>
          <w:szCs w:val="24"/>
        </w:rPr>
        <w:t xml:space="preserve"> </w:t>
      </w:r>
      <w:r w:rsidRPr="00C876F1">
        <w:rPr>
          <w:rFonts w:ascii="Arial" w:hAnsi="Arial" w:cs="Arial"/>
          <w:sz w:val="24"/>
          <w:szCs w:val="24"/>
        </w:rPr>
        <w:t xml:space="preserve">las nubes del cielo. Mientras la </w:t>
      </w:r>
      <w:r>
        <w:rPr>
          <w:rFonts w:ascii="Arial" w:hAnsi="Arial" w:cs="Arial"/>
          <w:sz w:val="24"/>
          <w:szCs w:val="24"/>
        </w:rPr>
        <w:t>e</w:t>
      </w:r>
      <w:r w:rsidRPr="00C876F1">
        <w:rPr>
          <w:rFonts w:ascii="Arial" w:hAnsi="Arial" w:cs="Arial"/>
          <w:sz w:val="24"/>
          <w:szCs w:val="24"/>
        </w:rPr>
        <w:t>sposa es una nube del cielo, una nube</w:t>
      </w:r>
      <w:r>
        <w:rPr>
          <w:rFonts w:ascii="Arial" w:hAnsi="Arial" w:cs="Arial"/>
          <w:sz w:val="24"/>
          <w:szCs w:val="24"/>
        </w:rPr>
        <w:t xml:space="preserve"> </w:t>
      </w:r>
      <w:r w:rsidRPr="00C876F1">
        <w:rPr>
          <w:rFonts w:ascii="Arial" w:hAnsi="Arial" w:cs="Arial"/>
          <w:sz w:val="24"/>
          <w:szCs w:val="24"/>
        </w:rPr>
        <w:t>diáfana y ligera, que casi se acerca al sol y lo recibe; sólo el esplendor</w:t>
      </w:r>
      <w:r>
        <w:rPr>
          <w:rFonts w:ascii="Arial" w:hAnsi="Arial" w:cs="Arial"/>
          <w:sz w:val="24"/>
          <w:szCs w:val="24"/>
        </w:rPr>
        <w:t xml:space="preserve"> </w:t>
      </w:r>
      <w:r w:rsidRPr="00C876F1">
        <w:rPr>
          <w:rFonts w:ascii="Arial" w:hAnsi="Arial" w:cs="Arial"/>
          <w:sz w:val="24"/>
          <w:szCs w:val="24"/>
        </w:rPr>
        <w:t>del sol brilla en ella y pe</w:t>
      </w:r>
      <w:r>
        <w:rPr>
          <w:rFonts w:ascii="Arial" w:hAnsi="Arial" w:cs="Arial"/>
          <w:sz w:val="24"/>
          <w:szCs w:val="24"/>
        </w:rPr>
        <w:t>rm</w:t>
      </w:r>
      <w:r w:rsidRPr="00C876F1">
        <w:rPr>
          <w:rFonts w:ascii="Arial" w:hAnsi="Arial" w:cs="Arial"/>
          <w:sz w:val="24"/>
          <w:szCs w:val="24"/>
        </w:rPr>
        <w:t>anece la impronta de su he</w:t>
      </w:r>
      <w:r>
        <w:rPr>
          <w:rFonts w:ascii="Arial" w:hAnsi="Arial" w:cs="Arial"/>
          <w:sz w:val="24"/>
          <w:szCs w:val="24"/>
        </w:rPr>
        <w:t>rm</w:t>
      </w:r>
      <w:r w:rsidRPr="00C876F1">
        <w:rPr>
          <w:rFonts w:ascii="Arial" w:hAnsi="Arial" w:cs="Arial"/>
          <w:sz w:val="24"/>
          <w:szCs w:val="24"/>
        </w:rPr>
        <w:t>osura.</w:t>
      </w:r>
    </w:p>
    <w:p w14:paraId="6BB28C14" w14:textId="77777777" w:rsidR="00C25C58" w:rsidRPr="00391ECE" w:rsidRDefault="00C25C58" w:rsidP="00391ECE">
      <w:pPr>
        <w:rPr>
          <w:rFonts w:ascii="Arial" w:hAnsi="Arial" w:cs="Arial"/>
          <w:b/>
          <w:sz w:val="24"/>
          <w:szCs w:val="24"/>
        </w:rPr>
      </w:pPr>
      <w:r w:rsidRPr="00391ECE">
        <w:rPr>
          <w:rFonts w:ascii="Arial" w:hAnsi="Arial" w:cs="Arial"/>
          <w:b/>
          <w:sz w:val="24"/>
          <w:szCs w:val="24"/>
        </w:rPr>
        <w:t>LA HERMOSURA DE DIOS EN EL ALMA</w:t>
      </w:r>
    </w:p>
    <w:p w14:paraId="3BB4B914"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2. La esposa es una nube cuando obtiene la ligereza del afecto</w:t>
      </w:r>
      <w:r>
        <w:rPr>
          <w:rFonts w:ascii="Arial" w:hAnsi="Arial" w:cs="Arial"/>
          <w:sz w:val="24"/>
          <w:szCs w:val="24"/>
        </w:rPr>
        <w:t xml:space="preserve"> </w:t>
      </w:r>
      <w:r w:rsidRPr="00C876F1">
        <w:rPr>
          <w:rFonts w:ascii="Arial" w:hAnsi="Arial" w:cs="Arial"/>
          <w:sz w:val="24"/>
          <w:szCs w:val="24"/>
        </w:rPr>
        <w:t>espíritu:" y la luz de la inteligencia. Mientras el alma espiritual, por</w:t>
      </w:r>
      <w:r>
        <w:rPr>
          <w:rFonts w:ascii="Arial" w:hAnsi="Arial" w:cs="Arial"/>
          <w:sz w:val="24"/>
          <w:szCs w:val="24"/>
        </w:rPr>
        <w:t xml:space="preserve"> </w:t>
      </w:r>
      <w:r w:rsidRPr="00C876F1">
        <w:rPr>
          <w:rFonts w:ascii="Arial" w:hAnsi="Arial" w:cs="Arial"/>
          <w:sz w:val="24"/>
          <w:szCs w:val="24"/>
        </w:rPr>
        <w:t xml:space="preserve">la oración y la contemplación queda suspendida </w:t>
      </w:r>
      <w:r w:rsidRPr="00C876F1">
        <w:rPr>
          <w:rFonts w:ascii="Arial" w:hAnsi="Arial" w:cs="Arial"/>
          <w:sz w:val="24"/>
          <w:szCs w:val="24"/>
        </w:rPr>
        <w:lastRenderedPageBreak/>
        <w:t>en las alturas cual</w:t>
      </w:r>
      <w:r>
        <w:rPr>
          <w:rFonts w:ascii="Arial" w:hAnsi="Arial" w:cs="Arial"/>
          <w:sz w:val="24"/>
          <w:szCs w:val="24"/>
        </w:rPr>
        <w:t xml:space="preserve"> </w:t>
      </w:r>
      <w:r w:rsidRPr="00C876F1">
        <w:rPr>
          <w:rFonts w:ascii="Arial" w:hAnsi="Arial" w:cs="Arial"/>
          <w:sz w:val="24"/>
          <w:szCs w:val="24"/>
        </w:rPr>
        <w:t>una n</w:t>
      </w:r>
      <w:r>
        <w:rPr>
          <w:rFonts w:ascii="Arial" w:hAnsi="Arial" w:cs="Arial"/>
          <w:sz w:val="24"/>
          <w:szCs w:val="24"/>
        </w:rPr>
        <w:t>u</w:t>
      </w:r>
      <w:r w:rsidRPr="00C876F1">
        <w:rPr>
          <w:rFonts w:ascii="Arial" w:hAnsi="Arial" w:cs="Arial"/>
          <w:sz w:val="24"/>
          <w:szCs w:val="24"/>
        </w:rPr>
        <w:t xml:space="preserve">be diáfana y ligera, es toda </w:t>
      </w:r>
      <w:r>
        <w:rPr>
          <w:rFonts w:ascii="Arial" w:hAnsi="Arial" w:cs="Arial"/>
          <w:sz w:val="24"/>
          <w:szCs w:val="24"/>
        </w:rPr>
        <w:t>hermosa</w:t>
      </w:r>
      <w:r w:rsidRPr="00C876F1">
        <w:rPr>
          <w:rFonts w:ascii="Arial" w:hAnsi="Arial" w:cs="Arial"/>
          <w:sz w:val="24"/>
          <w:szCs w:val="24"/>
        </w:rPr>
        <w:t xml:space="preserve"> porque es toda amiga;</w:t>
      </w:r>
      <w:r>
        <w:rPr>
          <w:rFonts w:ascii="Arial" w:hAnsi="Arial" w:cs="Arial"/>
          <w:sz w:val="24"/>
          <w:szCs w:val="24"/>
        </w:rPr>
        <w:t xml:space="preserve"> </w:t>
      </w:r>
      <w:r w:rsidRPr="00C876F1">
        <w:rPr>
          <w:rFonts w:ascii="Arial" w:hAnsi="Arial" w:cs="Arial"/>
          <w:sz w:val="24"/>
          <w:szCs w:val="24"/>
        </w:rPr>
        <w:t xml:space="preserve">Y no tiene mancha porque está orientada hacia el fervor de la caridad: en este </w:t>
      </w:r>
      <w:r>
        <w:rPr>
          <w:rFonts w:ascii="Arial" w:hAnsi="Arial" w:cs="Arial"/>
          <w:sz w:val="24"/>
          <w:szCs w:val="24"/>
        </w:rPr>
        <w:t>m</w:t>
      </w:r>
      <w:r w:rsidRPr="00C876F1">
        <w:rPr>
          <w:rFonts w:ascii="Arial" w:hAnsi="Arial" w:cs="Arial"/>
          <w:sz w:val="24"/>
          <w:szCs w:val="24"/>
        </w:rPr>
        <w:t>oment</w:t>
      </w:r>
      <w:r>
        <w:rPr>
          <w:rFonts w:ascii="Arial" w:hAnsi="Arial" w:cs="Arial"/>
          <w:sz w:val="24"/>
          <w:szCs w:val="24"/>
        </w:rPr>
        <w:t>o</w:t>
      </w:r>
      <w:r w:rsidRPr="00C876F1">
        <w:rPr>
          <w:rFonts w:ascii="Arial" w:hAnsi="Arial" w:cs="Arial"/>
          <w:sz w:val="24"/>
          <w:szCs w:val="24"/>
        </w:rPr>
        <w:t xml:space="preserve"> el Esposo se adquiere a una esposa gloriosa,</w:t>
      </w:r>
      <w:r>
        <w:rPr>
          <w:rFonts w:ascii="Arial" w:hAnsi="Arial" w:cs="Arial"/>
          <w:sz w:val="24"/>
          <w:szCs w:val="24"/>
        </w:rPr>
        <w:t xml:space="preserve"> </w:t>
      </w:r>
      <w:r w:rsidRPr="00C876F1">
        <w:rPr>
          <w:rFonts w:ascii="Arial" w:hAnsi="Arial" w:cs="Arial"/>
          <w:sz w:val="24"/>
          <w:szCs w:val="24"/>
        </w:rPr>
        <w:t>s</w:t>
      </w:r>
      <w:r>
        <w:rPr>
          <w:rFonts w:ascii="Arial" w:hAnsi="Arial" w:cs="Arial"/>
          <w:sz w:val="24"/>
          <w:szCs w:val="24"/>
        </w:rPr>
        <w:t>i</w:t>
      </w:r>
      <w:r w:rsidRPr="00C876F1">
        <w:rPr>
          <w:rFonts w:ascii="Arial" w:hAnsi="Arial" w:cs="Arial"/>
          <w:sz w:val="24"/>
          <w:szCs w:val="24"/>
        </w:rPr>
        <w:t>n mancha n</w:t>
      </w:r>
      <w:r>
        <w:rPr>
          <w:rFonts w:ascii="Arial" w:hAnsi="Arial" w:cs="Arial"/>
          <w:sz w:val="24"/>
          <w:szCs w:val="24"/>
        </w:rPr>
        <w:t>i</w:t>
      </w:r>
      <w:r w:rsidRPr="00C876F1">
        <w:rPr>
          <w:rFonts w:ascii="Arial" w:hAnsi="Arial" w:cs="Arial"/>
          <w:sz w:val="24"/>
          <w:szCs w:val="24"/>
        </w:rPr>
        <w:t xml:space="preserve"> ar</w:t>
      </w:r>
      <w:r>
        <w:rPr>
          <w:rFonts w:ascii="Arial" w:hAnsi="Arial" w:cs="Arial"/>
          <w:sz w:val="24"/>
          <w:szCs w:val="24"/>
        </w:rPr>
        <w:t>ru</w:t>
      </w:r>
      <w:r w:rsidRPr="00C876F1">
        <w:rPr>
          <w:rFonts w:ascii="Arial" w:hAnsi="Arial" w:cs="Arial"/>
          <w:sz w:val="24"/>
          <w:szCs w:val="24"/>
        </w:rPr>
        <w:t>ga</w:t>
      </w:r>
      <w:r>
        <w:rPr>
          <w:rStyle w:val="Refdenotaalpie"/>
          <w:rFonts w:ascii="Arial" w:hAnsi="Arial" w:cs="Arial"/>
          <w:sz w:val="24"/>
          <w:szCs w:val="24"/>
        </w:rPr>
        <w:footnoteReference w:id="785"/>
      </w:r>
      <w:r w:rsidRPr="00C876F1">
        <w:rPr>
          <w:rFonts w:ascii="Arial" w:hAnsi="Arial" w:cs="Arial"/>
          <w:sz w:val="24"/>
          <w:szCs w:val="24"/>
        </w:rPr>
        <w:t>, purificándola no tanto con su sangre cuanto</w:t>
      </w:r>
      <w:r>
        <w:rPr>
          <w:rFonts w:ascii="Arial" w:hAnsi="Arial" w:cs="Arial"/>
          <w:sz w:val="24"/>
          <w:szCs w:val="24"/>
        </w:rPr>
        <w:t xml:space="preserve"> </w:t>
      </w:r>
      <w:r w:rsidRPr="00C876F1">
        <w:rPr>
          <w:rFonts w:ascii="Arial" w:hAnsi="Arial" w:cs="Arial"/>
          <w:sz w:val="24"/>
          <w:szCs w:val="24"/>
        </w:rPr>
        <w:t>con su luz.</w:t>
      </w:r>
    </w:p>
    <w:p w14:paraId="1F2CF7A1"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¿Cómo no habría de ser toda hermosa aquélla en la que aparece</w:t>
      </w:r>
      <w:r>
        <w:rPr>
          <w:rFonts w:ascii="Arial" w:hAnsi="Arial" w:cs="Arial"/>
          <w:sz w:val="24"/>
          <w:szCs w:val="24"/>
        </w:rPr>
        <w:t xml:space="preserve"> </w:t>
      </w:r>
      <w:r w:rsidRPr="00C876F1">
        <w:rPr>
          <w:rFonts w:ascii="Arial" w:hAnsi="Arial" w:cs="Arial"/>
          <w:sz w:val="24"/>
          <w:szCs w:val="24"/>
        </w:rPr>
        <w:t>en fo</w:t>
      </w:r>
      <w:r>
        <w:rPr>
          <w:rFonts w:ascii="Arial" w:hAnsi="Arial" w:cs="Arial"/>
          <w:sz w:val="24"/>
          <w:szCs w:val="24"/>
        </w:rPr>
        <w:t>rm</w:t>
      </w:r>
      <w:r w:rsidRPr="00C876F1">
        <w:rPr>
          <w:rFonts w:ascii="Arial" w:hAnsi="Arial" w:cs="Arial"/>
          <w:sz w:val="24"/>
          <w:szCs w:val="24"/>
        </w:rPr>
        <w:t>a tan manifiesta la impronta de la he</w:t>
      </w:r>
      <w:r>
        <w:rPr>
          <w:rFonts w:ascii="Arial" w:hAnsi="Arial" w:cs="Arial"/>
          <w:sz w:val="24"/>
          <w:szCs w:val="24"/>
        </w:rPr>
        <w:t>rm</w:t>
      </w:r>
      <w:r w:rsidRPr="00C876F1">
        <w:rPr>
          <w:rFonts w:ascii="Arial" w:hAnsi="Arial" w:cs="Arial"/>
          <w:sz w:val="24"/>
          <w:szCs w:val="24"/>
        </w:rPr>
        <w:t>osura divina?</w:t>
      </w:r>
      <w:r>
        <w:rPr>
          <w:rFonts w:ascii="Arial" w:hAnsi="Arial" w:cs="Arial"/>
          <w:sz w:val="24"/>
          <w:szCs w:val="24"/>
        </w:rPr>
        <w:t xml:space="preserve"> </w:t>
      </w:r>
      <w:r w:rsidRPr="00C876F1">
        <w:rPr>
          <w:rFonts w:ascii="Arial" w:hAnsi="Arial" w:cs="Arial"/>
          <w:sz w:val="24"/>
          <w:szCs w:val="24"/>
        </w:rPr>
        <w:t xml:space="preserve">¿Qué alma me darás a la cual te atrevas a definir como toda </w:t>
      </w:r>
      <w:r>
        <w:rPr>
          <w:rFonts w:ascii="Arial" w:hAnsi="Arial" w:cs="Arial"/>
          <w:sz w:val="24"/>
          <w:szCs w:val="24"/>
        </w:rPr>
        <w:t>hermosa</w:t>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t>a no ser en esos momentos en que por el fuego del amor está más</w:t>
      </w:r>
      <w:r>
        <w:rPr>
          <w:rFonts w:ascii="Arial" w:hAnsi="Arial" w:cs="Arial"/>
          <w:sz w:val="24"/>
          <w:szCs w:val="24"/>
        </w:rPr>
        <w:t xml:space="preserve"> </w:t>
      </w:r>
      <w:r w:rsidRPr="00C876F1">
        <w:rPr>
          <w:rFonts w:ascii="Arial" w:hAnsi="Arial" w:cs="Arial"/>
          <w:sz w:val="24"/>
          <w:szCs w:val="24"/>
        </w:rPr>
        <w:t>imbuida que revestida de la belleza del Esposo? Ciertamente en otros</w:t>
      </w:r>
      <w:r>
        <w:rPr>
          <w:rFonts w:ascii="Arial" w:hAnsi="Arial" w:cs="Arial"/>
          <w:sz w:val="24"/>
          <w:szCs w:val="24"/>
        </w:rPr>
        <w:t xml:space="preserve"> </w:t>
      </w:r>
      <w:r w:rsidRPr="00C876F1">
        <w:rPr>
          <w:rFonts w:ascii="Arial" w:hAnsi="Arial" w:cs="Arial"/>
          <w:sz w:val="24"/>
          <w:szCs w:val="24"/>
        </w:rPr>
        <w:t>momentos es considerada sin mancha, porque no se le imputa la culpa.</w:t>
      </w:r>
      <w:r>
        <w:rPr>
          <w:rFonts w:ascii="Arial" w:hAnsi="Arial" w:cs="Arial"/>
          <w:sz w:val="24"/>
          <w:szCs w:val="24"/>
        </w:rPr>
        <w:t xml:space="preserve"> </w:t>
      </w:r>
      <w:r w:rsidRPr="00C876F1">
        <w:rPr>
          <w:rFonts w:ascii="Arial" w:hAnsi="Arial" w:cs="Arial"/>
          <w:sz w:val="24"/>
          <w:szCs w:val="24"/>
        </w:rPr>
        <w:t>Mas en este instante cuando se la proclama sin mancha no es por</w:t>
      </w:r>
      <w:r>
        <w:rPr>
          <w:rFonts w:ascii="Arial" w:hAnsi="Arial" w:cs="Arial"/>
          <w:sz w:val="24"/>
          <w:szCs w:val="24"/>
        </w:rPr>
        <w:t xml:space="preserve"> </w:t>
      </w:r>
      <w:r w:rsidRPr="00C876F1">
        <w:rPr>
          <w:rFonts w:ascii="Arial" w:hAnsi="Arial" w:cs="Arial"/>
          <w:sz w:val="24"/>
          <w:szCs w:val="24"/>
        </w:rPr>
        <w:t>indulgencia, sino por amor; por deseo, no por devoción. Porque</w:t>
      </w:r>
      <w:r>
        <w:rPr>
          <w:rFonts w:ascii="Arial" w:hAnsi="Arial" w:cs="Arial"/>
          <w:sz w:val="24"/>
          <w:szCs w:val="24"/>
        </w:rPr>
        <w:t xml:space="preserve"> </w:t>
      </w:r>
      <w:r w:rsidRPr="00C876F1">
        <w:rPr>
          <w:rFonts w:ascii="Arial" w:hAnsi="Arial" w:cs="Arial"/>
          <w:sz w:val="24"/>
          <w:szCs w:val="24"/>
        </w:rPr>
        <w:t>¿qué lugar se le concederá al perdón, donde sólo arden los deseos</w:t>
      </w:r>
      <w:r>
        <w:rPr>
          <w:rFonts w:ascii="Arial" w:hAnsi="Arial" w:cs="Arial"/>
          <w:sz w:val="24"/>
          <w:szCs w:val="24"/>
        </w:rPr>
        <w:t xml:space="preserve"> </w:t>
      </w:r>
      <w:r w:rsidRPr="00C876F1">
        <w:rPr>
          <w:rFonts w:ascii="Arial" w:hAnsi="Arial" w:cs="Arial"/>
          <w:sz w:val="24"/>
          <w:szCs w:val="24"/>
        </w:rPr>
        <w:t>del amor? El amor no necesita de indulgencia: donde sólo él reina,</w:t>
      </w:r>
      <w:r>
        <w:rPr>
          <w:rFonts w:ascii="Arial" w:hAnsi="Arial" w:cs="Arial"/>
          <w:sz w:val="24"/>
          <w:szCs w:val="24"/>
        </w:rPr>
        <w:t xml:space="preserve"> </w:t>
      </w:r>
      <w:r w:rsidRPr="00C876F1">
        <w:rPr>
          <w:rFonts w:ascii="Arial" w:hAnsi="Arial" w:cs="Arial"/>
          <w:sz w:val="24"/>
          <w:szCs w:val="24"/>
        </w:rPr>
        <w:t>también sólo reina la gracia.</w:t>
      </w:r>
    </w:p>
    <w:p w14:paraId="1B249A48" w14:textId="4C0C7754" w:rsidR="00C25C58" w:rsidRPr="00C876F1" w:rsidRDefault="00C25C58" w:rsidP="00C876F1">
      <w:pPr>
        <w:ind w:firstLine="567"/>
        <w:rPr>
          <w:rFonts w:ascii="Arial" w:hAnsi="Arial" w:cs="Arial"/>
          <w:sz w:val="24"/>
          <w:szCs w:val="24"/>
        </w:rPr>
      </w:pPr>
      <w:r w:rsidRPr="00C876F1">
        <w:rPr>
          <w:rFonts w:ascii="Arial" w:hAnsi="Arial" w:cs="Arial"/>
          <w:sz w:val="24"/>
          <w:szCs w:val="24"/>
        </w:rPr>
        <w:t>Fíjate ahora cómo también queda excluida la ofensa, y cómo</w:t>
      </w:r>
      <w:r>
        <w:rPr>
          <w:rFonts w:ascii="Arial" w:hAnsi="Arial" w:cs="Arial"/>
          <w:sz w:val="24"/>
          <w:szCs w:val="24"/>
        </w:rPr>
        <w:t xml:space="preserve"> </w:t>
      </w:r>
      <w:r w:rsidRPr="00C876F1">
        <w:rPr>
          <w:rFonts w:ascii="Arial" w:hAnsi="Arial" w:cs="Arial"/>
          <w:sz w:val="24"/>
          <w:szCs w:val="24"/>
        </w:rPr>
        <w:t xml:space="preserve">es elogiada la gracia y solamente la gracia. Dice: Toda </w:t>
      </w:r>
      <w:r>
        <w:rPr>
          <w:rFonts w:ascii="Arial" w:hAnsi="Arial" w:cs="Arial"/>
          <w:sz w:val="24"/>
          <w:szCs w:val="24"/>
        </w:rPr>
        <w:t>hermosa</w:t>
      </w:r>
      <w:r w:rsidRPr="00C876F1">
        <w:rPr>
          <w:rFonts w:ascii="Arial" w:hAnsi="Arial" w:cs="Arial"/>
          <w:sz w:val="24"/>
          <w:szCs w:val="24"/>
        </w:rPr>
        <w:t xml:space="preserve"> eres,</w:t>
      </w:r>
      <w:r>
        <w:rPr>
          <w:rFonts w:ascii="Arial" w:hAnsi="Arial" w:cs="Arial"/>
          <w:sz w:val="24"/>
          <w:szCs w:val="24"/>
        </w:rPr>
        <w:t xml:space="preserve"> </w:t>
      </w:r>
      <w:r w:rsidRPr="00C876F1">
        <w:rPr>
          <w:rFonts w:ascii="Arial" w:hAnsi="Arial" w:cs="Arial"/>
          <w:sz w:val="24"/>
          <w:szCs w:val="24"/>
        </w:rPr>
        <w:t>amiga m</w:t>
      </w:r>
      <w:r w:rsidR="00D26A09">
        <w:rPr>
          <w:rFonts w:ascii="Arial" w:hAnsi="Arial" w:cs="Arial"/>
          <w:sz w:val="24"/>
          <w:szCs w:val="24"/>
        </w:rPr>
        <w:t>í</w:t>
      </w:r>
      <w:r w:rsidRPr="00C876F1">
        <w:rPr>
          <w:rFonts w:ascii="Arial" w:hAnsi="Arial" w:cs="Arial"/>
          <w:sz w:val="24"/>
          <w:szCs w:val="24"/>
        </w:rPr>
        <w:t>a y no h</w:t>
      </w:r>
      <w:r w:rsidR="00D26A09">
        <w:rPr>
          <w:rFonts w:ascii="Arial" w:hAnsi="Arial" w:cs="Arial"/>
          <w:sz w:val="24"/>
          <w:szCs w:val="24"/>
        </w:rPr>
        <w:t>a</w:t>
      </w:r>
      <w:r w:rsidRPr="00C876F1">
        <w:rPr>
          <w:rFonts w:ascii="Arial" w:hAnsi="Arial" w:cs="Arial"/>
          <w:sz w:val="24"/>
          <w:szCs w:val="24"/>
        </w:rPr>
        <w:t>y mancha en ti. Estos halagos no son propios del</w:t>
      </w:r>
      <w:r>
        <w:rPr>
          <w:rFonts w:ascii="Arial" w:hAnsi="Arial" w:cs="Arial"/>
          <w:sz w:val="24"/>
          <w:szCs w:val="24"/>
        </w:rPr>
        <w:t xml:space="preserve"> </w:t>
      </w:r>
      <w:r w:rsidRPr="00C876F1">
        <w:rPr>
          <w:rFonts w:ascii="Arial" w:hAnsi="Arial" w:cs="Arial"/>
          <w:sz w:val="24"/>
          <w:szCs w:val="24"/>
        </w:rPr>
        <w:t>que tiene indulgencia sino del que siente afecto, amor, admiración.</w:t>
      </w:r>
      <w:r>
        <w:rPr>
          <w:rFonts w:ascii="Arial" w:hAnsi="Arial" w:cs="Arial"/>
          <w:sz w:val="24"/>
          <w:szCs w:val="24"/>
        </w:rPr>
        <w:t xml:space="preserve"> </w:t>
      </w:r>
      <w:r w:rsidRPr="00C876F1">
        <w:rPr>
          <w:rFonts w:ascii="Arial" w:hAnsi="Arial" w:cs="Arial"/>
          <w:sz w:val="24"/>
          <w:szCs w:val="24"/>
        </w:rPr>
        <w:t>Deleitado por la hermosura de la esposa, desea su presencia. Ven</w:t>
      </w:r>
      <w:r>
        <w:rPr>
          <w:rFonts w:ascii="Arial" w:hAnsi="Arial" w:cs="Arial"/>
          <w:sz w:val="24"/>
          <w:szCs w:val="24"/>
        </w:rPr>
        <w:t xml:space="preserve"> </w:t>
      </w:r>
      <w:r w:rsidRPr="00C876F1">
        <w:rPr>
          <w:rFonts w:ascii="Arial" w:hAnsi="Arial" w:cs="Arial"/>
          <w:sz w:val="24"/>
          <w:szCs w:val="24"/>
        </w:rPr>
        <w:t>del Líbano, ven del Líbano: ven, serás coronada. Invitación reiterada</w:t>
      </w:r>
      <w:r>
        <w:rPr>
          <w:rFonts w:ascii="Arial" w:hAnsi="Arial" w:cs="Arial"/>
          <w:sz w:val="24"/>
          <w:szCs w:val="24"/>
        </w:rPr>
        <w:t xml:space="preserve"> </w:t>
      </w:r>
      <w:r w:rsidRPr="00C876F1">
        <w:rPr>
          <w:rFonts w:ascii="Arial" w:hAnsi="Arial" w:cs="Arial"/>
          <w:sz w:val="24"/>
          <w:szCs w:val="24"/>
        </w:rPr>
        <w:t>que muestra el afecto y manifiesta los deseos del Esposo.</w:t>
      </w:r>
    </w:p>
    <w:p w14:paraId="663F77DF" w14:textId="77777777" w:rsidR="00C25C58" w:rsidRPr="00391ECE" w:rsidRDefault="00C25C58" w:rsidP="00391ECE">
      <w:pPr>
        <w:rPr>
          <w:rFonts w:ascii="Arial" w:hAnsi="Arial" w:cs="Arial"/>
          <w:b/>
          <w:sz w:val="24"/>
          <w:szCs w:val="24"/>
        </w:rPr>
      </w:pPr>
      <w:r w:rsidRPr="00391ECE">
        <w:rPr>
          <w:rFonts w:ascii="Arial" w:hAnsi="Arial" w:cs="Arial"/>
          <w:b/>
          <w:sz w:val="24"/>
          <w:szCs w:val="24"/>
        </w:rPr>
        <w:t>EL AFECTO DE DIOS PARA EL ALMA ESPOSA</w:t>
      </w:r>
    </w:p>
    <w:p w14:paraId="2BE69D4D" w14:textId="2F741592" w:rsidR="00C25C58" w:rsidRPr="00C876F1" w:rsidRDefault="00C25C58" w:rsidP="00C876F1">
      <w:pPr>
        <w:ind w:firstLine="567"/>
        <w:rPr>
          <w:rFonts w:ascii="Arial" w:hAnsi="Arial" w:cs="Arial"/>
          <w:sz w:val="24"/>
          <w:szCs w:val="24"/>
        </w:rPr>
      </w:pPr>
      <w:r w:rsidRPr="00C876F1">
        <w:rPr>
          <w:rFonts w:ascii="Arial" w:hAnsi="Arial" w:cs="Arial"/>
          <w:sz w:val="24"/>
          <w:szCs w:val="24"/>
        </w:rPr>
        <w:t>3. Que otros busquen los misterios de este triple llamado y les</w:t>
      </w:r>
      <w:r>
        <w:rPr>
          <w:rFonts w:ascii="Arial" w:hAnsi="Arial" w:cs="Arial"/>
          <w:sz w:val="24"/>
          <w:szCs w:val="24"/>
        </w:rPr>
        <w:t xml:space="preserve"> </w:t>
      </w:r>
      <w:r w:rsidRPr="00C876F1">
        <w:rPr>
          <w:rFonts w:ascii="Arial" w:hAnsi="Arial" w:cs="Arial"/>
          <w:sz w:val="24"/>
          <w:szCs w:val="24"/>
        </w:rPr>
        <w:t>asignen grados: a mí me basta con admirar el afecto de la majestad</w:t>
      </w:r>
      <w:r>
        <w:rPr>
          <w:rFonts w:ascii="Arial" w:hAnsi="Arial" w:cs="Arial"/>
          <w:sz w:val="24"/>
          <w:szCs w:val="24"/>
        </w:rPr>
        <w:t xml:space="preserve"> </w:t>
      </w:r>
      <w:r w:rsidRPr="00C876F1">
        <w:rPr>
          <w:rFonts w:ascii="Arial" w:hAnsi="Arial" w:cs="Arial"/>
          <w:sz w:val="24"/>
          <w:szCs w:val="24"/>
        </w:rPr>
        <w:t xml:space="preserve">divina hacia el alma humana. Esto me </w:t>
      </w:r>
      <w:r w:rsidR="00CB33D4" w:rsidRPr="00C876F1">
        <w:rPr>
          <w:rFonts w:ascii="Arial" w:hAnsi="Arial" w:cs="Arial"/>
          <w:sz w:val="24"/>
          <w:szCs w:val="24"/>
        </w:rPr>
        <w:t>basta,</w:t>
      </w:r>
      <w:r w:rsidRPr="00C876F1">
        <w:rPr>
          <w:rFonts w:ascii="Arial" w:hAnsi="Arial" w:cs="Arial"/>
          <w:sz w:val="24"/>
          <w:szCs w:val="24"/>
        </w:rPr>
        <w:t xml:space="preserve"> pero a la vez me excede</w:t>
      </w:r>
      <w:r>
        <w:rPr>
          <w:rFonts w:ascii="Arial" w:hAnsi="Arial" w:cs="Arial"/>
          <w:sz w:val="24"/>
          <w:szCs w:val="24"/>
        </w:rPr>
        <w:t xml:space="preserve"> </w:t>
      </w:r>
      <w:r w:rsidRPr="00C876F1">
        <w:rPr>
          <w:rFonts w:ascii="Arial" w:hAnsi="Arial" w:cs="Arial"/>
          <w:sz w:val="24"/>
          <w:szCs w:val="24"/>
        </w:rPr>
        <w:t>sobremanera. Ojalá pudiera estar libre de toda ocupación, excepto</w:t>
      </w:r>
      <w:r>
        <w:rPr>
          <w:rFonts w:ascii="Arial" w:hAnsi="Arial" w:cs="Arial"/>
          <w:sz w:val="24"/>
          <w:szCs w:val="24"/>
        </w:rPr>
        <w:t xml:space="preserve"> </w:t>
      </w:r>
      <w:r w:rsidRPr="00C876F1">
        <w:rPr>
          <w:rFonts w:ascii="Arial" w:hAnsi="Arial" w:cs="Arial"/>
          <w:sz w:val="24"/>
          <w:szCs w:val="24"/>
        </w:rPr>
        <w:t>de la de admirar siempre con profundo estupor esa gracia concedida,</w:t>
      </w:r>
      <w:r>
        <w:rPr>
          <w:rFonts w:ascii="Arial" w:hAnsi="Arial" w:cs="Arial"/>
          <w:sz w:val="24"/>
          <w:szCs w:val="24"/>
        </w:rPr>
        <w:t xml:space="preserve"> </w:t>
      </w:r>
      <w:r w:rsidRPr="00C876F1">
        <w:rPr>
          <w:rFonts w:ascii="Arial" w:hAnsi="Arial" w:cs="Arial"/>
          <w:sz w:val="24"/>
          <w:szCs w:val="24"/>
        </w:rPr>
        <w:t>de tal manera que los deseos se unan a esta admiración y</w:t>
      </w:r>
      <w:r>
        <w:rPr>
          <w:rFonts w:ascii="Arial" w:hAnsi="Arial" w:cs="Arial"/>
          <w:sz w:val="24"/>
          <w:szCs w:val="24"/>
        </w:rPr>
        <w:t xml:space="preserve"> </w:t>
      </w:r>
      <w:r w:rsidRPr="00C876F1">
        <w:rPr>
          <w:rFonts w:ascii="Arial" w:hAnsi="Arial" w:cs="Arial"/>
          <w:sz w:val="24"/>
          <w:szCs w:val="24"/>
        </w:rPr>
        <w:t>ésta sea hermanada por la caridad.</w:t>
      </w:r>
    </w:p>
    <w:p w14:paraId="492D4D0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Porque el afecto merece afecto y un abismo llama a otro abismo</w:t>
      </w:r>
      <w:r>
        <w:rPr>
          <w:rFonts w:ascii="Arial" w:hAnsi="Arial" w:cs="Arial"/>
          <w:sz w:val="24"/>
          <w:szCs w:val="24"/>
        </w:rPr>
        <w:t xml:space="preserve"> </w:t>
      </w:r>
      <w:r w:rsidRPr="00C876F1">
        <w:rPr>
          <w:rFonts w:ascii="Arial" w:hAnsi="Arial" w:cs="Arial"/>
          <w:sz w:val="24"/>
          <w:szCs w:val="24"/>
        </w:rPr>
        <w:t>semejante con la voz de las cascadas que se derraman</w:t>
      </w:r>
      <w:r>
        <w:rPr>
          <w:rStyle w:val="Refdenotaalpie"/>
          <w:rFonts w:ascii="Arial" w:hAnsi="Arial" w:cs="Arial"/>
          <w:sz w:val="24"/>
          <w:szCs w:val="24"/>
        </w:rPr>
        <w:footnoteReference w:id="786"/>
      </w:r>
      <w:r w:rsidRPr="00C876F1">
        <w:rPr>
          <w:rFonts w:ascii="Arial" w:hAnsi="Arial" w:cs="Arial"/>
          <w:sz w:val="24"/>
          <w:szCs w:val="24"/>
        </w:rPr>
        <w:t>• Jesús</w:t>
      </w:r>
      <w:r>
        <w:rPr>
          <w:rFonts w:ascii="Arial" w:hAnsi="Arial" w:cs="Arial"/>
          <w:sz w:val="24"/>
          <w:szCs w:val="24"/>
        </w:rPr>
        <w:t xml:space="preserve"> </w:t>
      </w:r>
      <w:r w:rsidRPr="00C876F1">
        <w:rPr>
          <w:rFonts w:ascii="Arial" w:hAnsi="Arial" w:cs="Arial"/>
          <w:sz w:val="24"/>
          <w:szCs w:val="24"/>
        </w:rPr>
        <w:t>bueno, son buenas las cascadas que destilan tu afecto e infunden</w:t>
      </w:r>
      <w:r>
        <w:rPr>
          <w:rFonts w:ascii="Arial" w:hAnsi="Arial" w:cs="Arial"/>
          <w:sz w:val="24"/>
          <w:szCs w:val="24"/>
        </w:rPr>
        <w:t xml:space="preserve"> </w:t>
      </w:r>
      <w:r w:rsidRPr="00C876F1">
        <w:rPr>
          <w:rFonts w:ascii="Arial" w:hAnsi="Arial" w:cs="Arial"/>
          <w:sz w:val="24"/>
          <w:szCs w:val="24"/>
        </w:rPr>
        <w:t>el amor. El amor no es mudo, tiene una voz. Porque lo que contiene</w:t>
      </w:r>
      <w:r>
        <w:rPr>
          <w:rFonts w:ascii="Arial" w:hAnsi="Arial" w:cs="Arial"/>
          <w:sz w:val="24"/>
          <w:szCs w:val="24"/>
        </w:rPr>
        <w:t xml:space="preserve"> </w:t>
      </w:r>
      <w:r w:rsidRPr="00C876F1">
        <w:rPr>
          <w:rFonts w:ascii="Arial" w:hAnsi="Arial" w:cs="Arial"/>
          <w:sz w:val="24"/>
          <w:szCs w:val="24"/>
        </w:rPr>
        <w:t>todo, sabe hablar</w:t>
      </w:r>
      <w:r>
        <w:rPr>
          <w:rStyle w:val="Refdenotaalpie"/>
          <w:rFonts w:ascii="Arial" w:hAnsi="Arial" w:cs="Arial"/>
          <w:sz w:val="24"/>
          <w:szCs w:val="24"/>
        </w:rPr>
        <w:footnoteReference w:id="787"/>
      </w:r>
      <w:r w:rsidRPr="00C876F1">
        <w:rPr>
          <w:rFonts w:ascii="Arial" w:hAnsi="Arial" w:cs="Arial"/>
          <w:sz w:val="24"/>
          <w:szCs w:val="24"/>
        </w:rPr>
        <w:t>• Esto se dice del Espíritu y tú sabes bien cuán</w:t>
      </w:r>
      <w:r>
        <w:rPr>
          <w:rFonts w:ascii="Arial" w:hAnsi="Arial" w:cs="Arial"/>
          <w:sz w:val="24"/>
          <w:szCs w:val="24"/>
        </w:rPr>
        <w:t xml:space="preserve"> </w:t>
      </w:r>
      <w:r w:rsidRPr="00C876F1">
        <w:rPr>
          <w:rFonts w:ascii="Arial" w:hAnsi="Arial" w:cs="Arial"/>
          <w:sz w:val="24"/>
          <w:szCs w:val="24"/>
        </w:rPr>
        <w:t>grande es la afinidad, o más bien la identidad entre el Espíritu y la</w:t>
      </w:r>
      <w:r>
        <w:rPr>
          <w:rFonts w:ascii="Arial" w:hAnsi="Arial" w:cs="Arial"/>
          <w:sz w:val="24"/>
          <w:szCs w:val="24"/>
        </w:rPr>
        <w:t xml:space="preserve"> </w:t>
      </w:r>
      <w:r w:rsidRPr="00C876F1">
        <w:rPr>
          <w:rFonts w:ascii="Arial" w:hAnsi="Arial" w:cs="Arial"/>
          <w:sz w:val="24"/>
          <w:szCs w:val="24"/>
        </w:rPr>
        <w:t>caridad. La caridad contiene todas las cosas, porque ella es la plenitud</w:t>
      </w:r>
      <w:r>
        <w:rPr>
          <w:rFonts w:ascii="Arial" w:hAnsi="Arial" w:cs="Arial"/>
          <w:sz w:val="24"/>
          <w:szCs w:val="24"/>
        </w:rPr>
        <w:t xml:space="preserve"> </w:t>
      </w:r>
      <w:r w:rsidRPr="00C876F1">
        <w:rPr>
          <w:rFonts w:ascii="Arial" w:hAnsi="Arial" w:cs="Arial"/>
          <w:sz w:val="24"/>
          <w:szCs w:val="24"/>
        </w:rPr>
        <w:t>de la ley</w:t>
      </w:r>
      <w:r>
        <w:rPr>
          <w:rStyle w:val="Refdenotaalpie"/>
          <w:rFonts w:ascii="Arial" w:hAnsi="Arial" w:cs="Arial"/>
          <w:sz w:val="24"/>
          <w:szCs w:val="24"/>
        </w:rPr>
        <w:footnoteReference w:id="788"/>
      </w:r>
      <w:r w:rsidRPr="00C876F1">
        <w:rPr>
          <w:rFonts w:ascii="Arial" w:hAnsi="Arial" w:cs="Arial"/>
          <w:sz w:val="24"/>
          <w:szCs w:val="24"/>
        </w:rPr>
        <w:t>• El Espíritu habla cosas misteriosas</w:t>
      </w:r>
      <w:r>
        <w:rPr>
          <w:rStyle w:val="Refdenotaalpie"/>
          <w:rFonts w:ascii="Arial" w:hAnsi="Arial" w:cs="Arial"/>
          <w:sz w:val="24"/>
          <w:szCs w:val="24"/>
        </w:rPr>
        <w:footnoteReference w:id="789"/>
      </w:r>
      <w:r w:rsidRPr="00C876F1">
        <w:rPr>
          <w:rFonts w:ascii="Arial" w:hAnsi="Arial" w:cs="Arial"/>
          <w:sz w:val="24"/>
          <w:szCs w:val="24"/>
        </w:rPr>
        <w:t xml:space="preserve"> y por cierto,</w:t>
      </w:r>
      <w:r>
        <w:rPr>
          <w:rFonts w:ascii="Arial" w:hAnsi="Arial" w:cs="Arial"/>
          <w:sz w:val="24"/>
          <w:szCs w:val="24"/>
        </w:rPr>
        <w:t xml:space="preserve"> </w:t>
      </w:r>
      <w:r w:rsidRPr="00C876F1">
        <w:rPr>
          <w:rFonts w:ascii="Arial" w:hAnsi="Arial" w:cs="Arial"/>
          <w:sz w:val="24"/>
          <w:szCs w:val="24"/>
        </w:rPr>
        <w:t>cosas afectuosas. El Espíritu da testimonio a nuestro espíritu</w:t>
      </w:r>
      <w:r>
        <w:rPr>
          <w:rStyle w:val="Refdenotaalpie"/>
          <w:rFonts w:ascii="Arial" w:hAnsi="Arial" w:cs="Arial"/>
          <w:sz w:val="24"/>
          <w:szCs w:val="24"/>
        </w:rPr>
        <w:footnoteReference w:id="790"/>
      </w:r>
      <w:r w:rsidRPr="00C876F1">
        <w:rPr>
          <w:rFonts w:ascii="Arial" w:hAnsi="Arial" w:cs="Arial"/>
          <w:sz w:val="24"/>
          <w:szCs w:val="24"/>
        </w:rPr>
        <w:t xml:space="preserve"> y</w:t>
      </w:r>
      <w:r>
        <w:rPr>
          <w:rFonts w:ascii="Arial" w:hAnsi="Arial" w:cs="Arial"/>
          <w:sz w:val="24"/>
          <w:szCs w:val="24"/>
        </w:rPr>
        <w:t xml:space="preserve"> </w:t>
      </w:r>
      <w:r w:rsidRPr="00C876F1">
        <w:rPr>
          <w:rFonts w:ascii="Arial" w:hAnsi="Arial" w:cs="Arial"/>
          <w:sz w:val="24"/>
          <w:szCs w:val="24"/>
        </w:rPr>
        <w:t>puede también decir palabras de halago. Su voz es el sentimiento</w:t>
      </w:r>
      <w:r>
        <w:rPr>
          <w:rFonts w:ascii="Arial" w:hAnsi="Arial" w:cs="Arial"/>
          <w:sz w:val="24"/>
          <w:szCs w:val="24"/>
        </w:rPr>
        <w:t xml:space="preserve"> </w:t>
      </w:r>
      <w:r w:rsidRPr="00C876F1">
        <w:rPr>
          <w:rFonts w:ascii="Arial" w:hAnsi="Arial" w:cs="Arial"/>
          <w:sz w:val="24"/>
          <w:szCs w:val="24"/>
        </w:rPr>
        <w:t>del amor y del deseo pues los anhelos se asemejan a una voz.</w:t>
      </w:r>
    </w:p>
    <w:p w14:paraId="69F17011"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La experiencia que tenemos de la gracia es la que habla, la que</w:t>
      </w:r>
      <w:r>
        <w:rPr>
          <w:rFonts w:ascii="Arial" w:hAnsi="Arial" w:cs="Arial"/>
          <w:sz w:val="24"/>
          <w:szCs w:val="24"/>
        </w:rPr>
        <w:t xml:space="preserve"> </w:t>
      </w:r>
      <w:r w:rsidRPr="00C876F1">
        <w:rPr>
          <w:rFonts w:ascii="Arial" w:hAnsi="Arial" w:cs="Arial"/>
          <w:sz w:val="24"/>
          <w:szCs w:val="24"/>
        </w:rPr>
        <w:t xml:space="preserve">invita, la que dice: Ven del </w:t>
      </w:r>
      <w:r>
        <w:rPr>
          <w:rFonts w:ascii="Arial" w:hAnsi="Arial" w:cs="Arial"/>
          <w:sz w:val="24"/>
          <w:szCs w:val="24"/>
        </w:rPr>
        <w:t>Lí</w:t>
      </w:r>
      <w:r w:rsidRPr="00C876F1">
        <w:rPr>
          <w:rFonts w:ascii="Arial" w:hAnsi="Arial" w:cs="Arial"/>
          <w:sz w:val="24"/>
          <w:szCs w:val="24"/>
        </w:rPr>
        <w:t>bano. Llama tres veces quizás por</w:t>
      </w:r>
      <w:r>
        <w:rPr>
          <w:rFonts w:ascii="Arial" w:hAnsi="Arial" w:cs="Arial"/>
          <w:sz w:val="24"/>
          <w:szCs w:val="24"/>
        </w:rPr>
        <w:t xml:space="preserve"> </w:t>
      </w:r>
      <w:r w:rsidRPr="00C876F1">
        <w:rPr>
          <w:rFonts w:ascii="Arial" w:hAnsi="Arial" w:cs="Arial"/>
          <w:sz w:val="24"/>
          <w:szCs w:val="24"/>
        </w:rPr>
        <w:t xml:space="preserve">aquello de que una cuerda de tres hilos </w:t>
      </w:r>
      <w:r w:rsidRPr="00C876F1">
        <w:rPr>
          <w:rFonts w:ascii="Arial" w:hAnsi="Arial" w:cs="Arial"/>
          <w:sz w:val="24"/>
          <w:szCs w:val="24"/>
        </w:rPr>
        <w:lastRenderedPageBreak/>
        <w:t>difícilmente se rompe</w:t>
      </w:r>
      <w:r>
        <w:rPr>
          <w:rStyle w:val="Refdenotaalpie"/>
          <w:rFonts w:ascii="Arial" w:hAnsi="Arial" w:cs="Arial"/>
          <w:sz w:val="24"/>
          <w:szCs w:val="24"/>
        </w:rPr>
        <w:footnoteReference w:id="791"/>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t>Cuerda resistente es el amor. El amor atrae afectuosamente; para</w:t>
      </w:r>
      <w:r>
        <w:rPr>
          <w:rFonts w:ascii="Arial" w:hAnsi="Arial" w:cs="Arial"/>
          <w:sz w:val="24"/>
          <w:szCs w:val="24"/>
        </w:rPr>
        <w:t xml:space="preserve"> </w:t>
      </w:r>
      <w:r w:rsidRPr="00C876F1">
        <w:rPr>
          <w:rFonts w:ascii="Arial" w:hAnsi="Arial" w:cs="Arial"/>
          <w:sz w:val="24"/>
          <w:szCs w:val="24"/>
        </w:rPr>
        <w:t>él es lo mismo hablar que cautivar. No hay nada más resistente ni</w:t>
      </w:r>
      <w:r>
        <w:rPr>
          <w:rFonts w:ascii="Arial" w:hAnsi="Arial" w:cs="Arial"/>
          <w:sz w:val="24"/>
          <w:szCs w:val="24"/>
        </w:rPr>
        <w:t xml:space="preserve"> </w:t>
      </w:r>
      <w:r w:rsidRPr="00C876F1">
        <w:rPr>
          <w:rFonts w:ascii="Arial" w:hAnsi="Arial" w:cs="Arial"/>
          <w:sz w:val="24"/>
          <w:szCs w:val="24"/>
        </w:rPr>
        <w:t>más seductor que el vínculo del amor. Oye cómo la ley divina presenta</w:t>
      </w:r>
      <w:r>
        <w:rPr>
          <w:rFonts w:ascii="Arial" w:hAnsi="Arial" w:cs="Arial"/>
          <w:sz w:val="24"/>
          <w:szCs w:val="24"/>
        </w:rPr>
        <w:t xml:space="preserve"> </w:t>
      </w:r>
      <w:r w:rsidRPr="00C876F1">
        <w:rPr>
          <w:rFonts w:ascii="Arial" w:hAnsi="Arial" w:cs="Arial"/>
          <w:sz w:val="24"/>
          <w:szCs w:val="24"/>
        </w:rPr>
        <w:t>el triple nexo de esta cuerda. Amarás al Señor tu Dios con todo</w:t>
      </w:r>
      <w:r>
        <w:rPr>
          <w:rFonts w:ascii="Arial" w:hAnsi="Arial" w:cs="Arial"/>
          <w:sz w:val="24"/>
          <w:szCs w:val="24"/>
        </w:rPr>
        <w:t xml:space="preserve"> </w:t>
      </w:r>
      <w:r w:rsidRPr="00C876F1">
        <w:rPr>
          <w:rFonts w:ascii="Arial" w:hAnsi="Arial" w:cs="Arial"/>
          <w:sz w:val="24"/>
          <w:szCs w:val="24"/>
        </w:rPr>
        <w:t>tu corazón, con toda tu alma y con toda tu mente</w:t>
      </w:r>
      <w:r>
        <w:rPr>
          <w:rStyle w:val="Refdenotaalpie"/>
          <w:rFonts w:ascii="Arial" w:hAnsi="Arial" w:cs="Arial"/>
          <w:sz w:val="24"/>
          <w:szCs w:val="24"/>
        </w:rPr>
        <w:footnoteReference w:id="792"/>
      </w:r>
      <w:r w:rsidRPr="00C876F1">
        <w:rPr>
          <w:rFonts w:ascii="Arial" w:hAnsi="Arial" w:cs="Arial"/>
          <w:sz w:val="24"/>
          <w:szCs w:val="24"/>
        </w:rPr>
        <w:t>• Como si</w:t>
      </w:r>
      <w:r>
        <w:rPr>
          <w:rFonts w:ascii="Arial" w:hAnsi="Arial" w:cs="Arial"/>
          <w:sz w:val="24"/>
          <w:szCs w:val="24"/>
        </w:rPr>
        <w:t xml:space="preserve"> </w:t>
      </w:r>
      <w:r w:rsidRPr="00C876F1">
        <w:rPr>
          <w:rFonts w:ascii="Arial" w:hAnsi="Arial" w:cs="Arial"/>
          <w:sz w:val="24"/>
          <w:szCs w:val="24"/>
        </w:rPr>
        <w:t>dijera: Amarás al Señor tu Dios por una decisión de tu corazón,</w:t>
      </w:r>
      <w:r>
        <w:rPr>
          <w:rFonts w:ascii="Arial" w:hAnsi="Arial" w:cs="Arial"/>
          <w:sz w:val="24"/>
          <w:szCs w:val="24"/>
        </w:rPr>
        <w:t xml:space="preserve"> </w:t>
      </w:r>
      <w:r w:rsidRPr="00C876F1">
        <w:rPr>
          <w:rFonts w:ascii="Arial" w:hAnsi="Arial" w:cs="Arial"/>
          <w:sz w:val="24"/>
          <w:szCs w:val="24"/>
        </w:rPr>
        <w:t>por un afecto vital del alma, por una disposición racional e íntegra</w:t>
      </w:r>
      <w:r>
        <w:rPr>
          <w:rFonts w:ascii="Arial" w:hAnsi="Arial" w:cs="Arial"/>
          <w:sz w:val="24"/>
          <w:szCs w:val="24"/>
        </w:rPr>
        <w:t xml:space="preserve"> </w:t>
      </w:r>
      <w:r w:rsidRPr="00C876F1">
        <w:rPr>
          <w:rFonts w:ascii="Arial" w:hAnsi="Arial" w:cs="Arial"/>
          <w:sz w:val="24"/>
          <w:szCs w:val="24"/>
        </w:rPr>
        <w:t>de la mente; a fin de que en ti se dé la resolución del amor, la</w:t>
      </w:r>
      <w:r>
        <w:rPr>
          <w:rFonts w:ascii="Arial" w:hAnsi="Arial" w:cs="Arial"/>
          <w:sz w:val="24"/>
          <w:szCs w:val="24"/>
        </w:rPr>
        <w:t xml:space="preserve"> </w:t>
      </w:r>
      <w:r w:rsidRPr="00C876F1">
        <w:rPr>
          <w:rFonts w:ascii="Arial" w:hAnsi="Arial" w:cs="Arial"/>
          <w:sz w:val="24"/>
          <w:szCs w:val="24"/>
        </w:rPr>
        <w:t>inclinación hacia el amor y que éste sea perspicaz.</w:t>
      </w:r>
    </w:p>
    <w:p w14:paraId="6E652A8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Buena es la piadosa intención del corazón hacia Dios; pero ¿para</w:t>
      </w:r>
      <w:r>
        <w:rPr>
          <w:rFonts w:ascii="Arial" w:hAnsi="Arial" w:cs="Arial"/>
          <w:sz w:val="24"/>
          <w:szCs w:val="24"/>
        </w:rPr>
        <w:t xml:space="preserve"> </w:t>
      </w:r>
      <w:r w:rsidRPr="00C876F1">
        <w:rPr>
          <w:rFonts w:ascii="Arial" w:hAnsi="Arial" w:cs="Arial"/>
          <w:sz w:val="24"/>
          <w:szCs w:val="24"/>
        </w:rPr>
        <w:t>qué sirve si es perezosa, si está muerta, sin vitalidad, sin alma?</w:t>
      </w:r>
      <w:r>
        <w:rPr>
          <w:rFonts w:ascii="Arial" w:hAnsi="Arial" w:cs="Arial"/>
          <w:sz w:val="24"/>
          <w:szCs w:val="24"/>
        </w:rPr>
        <w:t xml:space="preserve"> </w:t>
      </w:r>
      <w:r w:rsidRPr="00C876F1">
        <w:rPr>
          <w:rFonts w:ascii="Arial" w:hAnsi="Arial" w:cs="Arial"/>
          <w:sz w:val="24"/>
          <w:szCs w:val="24"/>
        </w:rPr>
        <w:t>Por eso es buena la intención pura, a la cual un afecto dulce y fervoroso</w:t>
      </w:r>
      <w:r>
        <w:rPr>
          <w:rFonts w:ascii="Arial" w:hAnsi="Arial" w:cs="Arial"/>
          <w:sz w:val="24"/>
          <w:szCs w:val="24"/>
        </w:rPr>
        <w:t xml:space="preserve"> </w:t>
      </w:r>
      <w:r w:rsidRPr="00C876F1">
        <w:rPr>
          <w:rFonts w:ascii="Arial" w:hAnsi="Arial" w:cs="Arial"/>
          <w:sz w:val="24"/>
          <w:szCs w:val="24"/>
        </w:rPr>
        <w:t>torna vívida y como animada. A este sentimiento que es como</w:t>
      </w:r>
      <w:r>
        <w:rPr>
          <w:rFonts w:ascii="Arial" w:hAnsi="Arial" w:cs="Arial"/>
          <w:sz w:val="24"/>
          <w:szCs w:val="24"/>
        </w:rPr>
        <w:t xml:space="preserve"> </w:t>
      </w:r>
      <w:r w:rsidRPr="00C876F1">
        <w:rPr>
          <w:rFonts w:ascii="Arial" w:hAnsi="Arial" w:cs="Arial"/>
          <w:sz w:val="24"/>
          <w:szCs w:val="24"/>
        </w:rPr>
        <w:t>el alma de una resolución buena, lo informa la meditación si es discreta,</w:t>
      </w:r>
      <w:r>
        <w:rPr>
          <w:rFonts w:ascii="Arial" w:hAnsi="Arial" w:cs="Arial"/>
          <w:sz w:val="24"/>
          <w:szCs w:val="24"/>
        </w:rPr>
        <w:t xml:space="preserve"> </w:t>
      </w:r>
      <w:r w:rsidRPr="00C876F1">
        <w:rPr>
          <w:rFonts w:ascii="Arial" w:hAnsi="Arial" w:cs="Arial"/>
          <w:sz w:val="24"/>
          <w:szCs w:val="24"/>
        </w:rPr>
        <w:t>y lo reanima si es frecuente. En esta cuerda de tres hilos ¿habrá</w:t>
      </w:r>
      <w:r>
        <w:rPr>
          <w:rFonts w:ascii="Arial" w:hAnsi="Arial" w:cs="Arial"/>
          <w:sz w:val="24"/>
          <w:szCs w:val="24"/>
        </w:rPr>
        <w:t xml:space="preserve"> </w:t>
      </w:r>
      <w:r w:rsidRPr="00C876F1">
        <w:rPr>
          <w:rFonts w:ascii="Arial" w:hAnsi="Arial" w:cs="Arial"/>
          <w:sz w:val="24"/>
          <w:szCs w:val="24"/>
        </w:rPr>
        <w:t>algo más rico para merecer la corona que nos está reservada, o</w:t>
      </w:r>
      <w:r>
        <w:rPr>
          <w:rFonts w:ascii="Arial" w:hAnsi="Arial" w:cs="Arial"/>
          <w:sz w:val="24"/>
          <w:szCs w:val="24"/>
        </w:rPr>
        <w:t xml:space="preserve"> </w:t>
      </w:r>
      <w:r w:rsidRPr="00C876F1">
        <w:rPr>
          <w:rFonts w:ascii="Arial" w:hAnsi="Arial" w:cs="Arial"/>
          <w:sz w:val="24"/>
          <w:szCs w:val="24"/>
        </w:rPr>
        <w:t>algo más tangible para la experiencia? ¿No te parece que esta triple</w:t>
      </w:r>
      <w:r>
        <w:rPr>
          <w:rFonts w:ascii="Arial" w:hAnsi="Arial" w:cs="Arial"/>
          <w:sz w:val="24"/>
          <w:szCs w:val="24"/>
        </w:rPr>
        <w:t xml:space="preserve"> </w:t>
      </w:r>
      <w:r w:rsidRPr="00C876F1">
        <w:rPr>
          <w:rFonts w:ascii="Arial" w:hAnsi="Arial" w:cs="Arial"/>
          <w:sz w:val="24"/>
          <w:szCs w:val="24"/>
        </w:rPr>
        <w:t>dilección nos invita y parece decimos por tres veces: ven?</w:t>
      </w:r>
    </w:p>
    <w:p w14:paraId="3A1E05B1" w14:textId="77777777" w:rsidR="00C25C58" w:rsidRPr="00391ECE" w:rsidRDefault="00C25C58" w:rsidP="00391ECE">
      <w:pPr>
        <w:rPr>
          <w:rFonts w:ascii="Arial" w:hAnsi="Arial" w:cs="Arial"/>
          <w:b/>
          <w:sz w:val="24"/>
          <w:szCs w:val="24"/>
        </w:rPr>
      </w:pPr>
      <w:r w:rsidRPr="00391ECE">
        <w:rPr>
          <w:rFonts w:ascii="Arial" w:hAnsi="Arial" w:cs="Arial"/>
          <w:b/>
          <w:sz w:val="24"/>
          <w:szCs w:val="24"/>
        </w:rPr>
        <w:t>CONFIGURACION CON EL ESPOSO</w:t>
      </w:r>
    </w:p>
    <w:p w14:paraId="2CCD200F"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4. Es como si Dios nos invitara cuando nos otorga audacia a causa</w:t>
      </w:r>
      <w:r>
        <w:rPr>
          <w:rFonts w:ascii="Arial" w:hAnsi="Arial" w:cs="Arial"/>
          <w:sz w:val="24"/>
          <w:szCs w:val="24"/>
        </w:rPr>
        <w:t xml:space="preserve"> </w:t>
      </w:r>
      <w:r w:rsidRPr="00C876F1">
        <w:rPr>
          <w:rFonts w:ascii="Arial" w:hAnsi="Arial" w:cs="Arial"/>
          <w:sz w:val="24"/>
          <w:szCs w:val="24"/>
        </w:rPr>
        <w:t>del mérito y avidez a causa de nuestra experiencia. Dice: Ven del</w:t>
      </w:r>
      <w:r>
        <w:rPr>
          <w:rFonts w:ascii="Arial" w:hAnsi="Arial" w:cs="Arial"/>
          <w:sz w:val="24"/>
          <w:szCs w:val="24"/>
        </w:rPr>
        <w:t xml:space="preserve"> </w:t>
      </w:r>
      <w:r w:rsidRPr="00C876F1">
        <w:rPr>
          <w:rFonts w:ascii="Arial" w:hAnsi="Arial" w:cs="Arial"/>
          <w:sz w:val="24"/>
          <w:szCs w:val="24"/>
        </w:rPr>
        <w:t>L</w:t>
      </w:r>
      <w:r>
        <w:rPr>
          <w:rFonts w:ascii="Arial" w:hAnsi="Arial" w:cs="Arial"/>
          <w:sz w:val="24"/>
          <w:szCs w:val="24"/>
        </w:rPr>
        <w:t>í</w:t>
      </w:r>
      <w:r w:rsidRPr="00C876F1">
        <w:rPr>
          <w:rFonts w:ascii="Arial" w:hAnsi="Arial" w:cs="Arial"/>
          <w:sz w:val="24"/>
          <w:szCs w:val="24"/>
        </w:rPr>
        <w:t>bano, ven y serás coronada. Como refiriéndose a quienes vienen</w:t>
      </w:r>
      <w:r>
        <w:rPr>
          <w:rFonts w:ascii="Arial" w:hAnsi="Arial" w:cs="Arial"/>
          <w:sz w:val="24"/>
          <w:szCs w:val="24"/>
        </w:rPr>
        <w:t xml:space="preserve"> </w:t>
      </w:r>
      <w:r w:rsidRPr="00C876F1">
        <w:rPr>
          <w:rFonts w:ascii="Arial" w:hAnsi="Arial" w:cs="Arial"/>
          <w:sz w:val="24"/>
          <w:szCs w:val="24"/>
        </w:rPr>
        <w:t xml:space="preserve">del </w:t>
      </w:r>
      <w:r>
        <w:rPr>
          <w:rFonts w:ascii="Arial" w:hAnsi="Arial" w:cs="Arial"/>
          <w:sz w:val="24"/>
          <w:szCs w:val="24"/>
        </w:rPr>
        <w:t>Lí</w:t>
      </w:r>
      <w:r w:rsidRPr="00C876F1">
        <w:rPr>
          <w:rFonts w:ascii="Arial" w:hAnsi="Arial" w:cs="Arial"/>
          <w:sz w:val="24"/>
          <w:szCs w:val="24"/>
        </w:rPr>
        <w:t>bano, lees en el Apocalipsis: Estos, vestidos de túnicas blancas,</w:t>
      </w:r>
      <w:r>
        <w:rPr>
          <w:rFonts w:ascii="Arial" w:hAnsi="Arial" w:cs="Arial"/>
          <w:sz w:val="24"/>
          <w:szCs w:val="24"/>
        </w:rPr>
        <w:t xml:space="preserve"> </w:t>
      </w:r>
      <w:r w:rsidRPr="00C876F1">
        <w:rPr>
          <w:rFonts w:ascii="Arial" w:hAnsi="Arial" w:cs="Arial"/>
          <w:sz w:val="24"/>
          <w:szCs w:val="24"/>
        </w:rPr>
        <w:t>¿quiénes son y de dónde vinieron? Estos son los que vinieron</w:t>
      </w:r>
      <w:r>
        <w:rPr>
          <w:rFonts w:ascii="Arial" w:hAnsi="Arial" w:cs="Arial"/>
          <w:sz w:val="24"/>
          <w:szCs w:val="24"/>
        </w:rPr>
        <w:t xml:space="preserve"> </w:t>
      </w:r>
      <w:r w:rsidRPr="00C876F1">
        <w:rPr>
          <w:rFonts w:ascii="Arial" w:hAnsi="Arial" w:cs="Arial"/>
          <w:sz w:val="24"/>
          <w:szCs w:val="24"/>
        </w:rPr>
        <w:t>de la gran tribulación y lavaron sus túnicas y las blanquearon en la</w:t>
      </w:r>
      <w:r>
        <w:rPr>
          <w:rFonts w:ascii="Arial" w:hAnsi="Arial" w:cs="Arial"/>
          <w:sz w:val="24"/>
          <w:szCs w:val="24"/>
        </w:rPr>
        <w:t xml:space="preserve"> </w:t>
      </w:r>
      <w:r w:rsidRPr="00C876F1">
        <w:rPr>
          <w:rFonts w:ascii="Arial" w:hAnsi="Arial" w:cs="Arial"/>
          <w:sz w:val="24"/>
          <w:szCs w:val="24"/>
        </w:rPr>
        <w:t>sangre del Cordero</w:t>
      </w:r>
      <w:r>
        <w:rPr>
          <w:rStyle w:val="Refdenotaalpie"/>
          <w:rFonts w:ascii="Arial" w:hAnsi="Arial" w:cs="Arial"/>
          <w:sz w:val="24"/>
          <w:szCs w:val="24"/>
        </w:rPr>
        <w:footnoteReference w:id="793"/>
      </w:r>
      <w:r w:rsidRPr="00C876F1">
        <w:rPr>
          <w:rFonts w:ascii="Arial" w:hAnsi="Arial" w:cs="Arial"/>
          <w:sz w:val="24"/>
          <w:szCs w:val="24"/>
        </w:rPr>
        <w:t>• Dice: Blanquearon sus túnicas en la sangre</w:t>
      </w:r>
      <w:r>
        <w:rPr>
          <w:rFonts w:ascii="Arial" w:hAnsi="Arial" w:cs="Arial"/>
          <w:sz w:val="24"/>
          <w:szCs w:val="24"/>
        </w:rPr>
        <w:t xml:space="preserve"> </w:t>
      </w:r>
      <w:r w:rsidRPr="00C876F1">
        <w:rPr>
          <w:rFonts w:ascii="Arial" w:hAnsi="Arial" w:cs="Arial"/>
          <w:sz w:val="24"/>
          <w:szCs w:val="24"/>
        </w:rPr>
        <w:t>del Cordero : ciertamente por la fe en El, por la configuración con</w:t>
      </w:r>
      <w:r>
        <w:rPr>
          <w:rFonts w:ascii="Arial" w:hAnsi="Arial" w:cs="Arial"/>
          <w:sz w:val="24"/>
          <w:szCs w:val="24"/>
        </w:rPr>
        <w:t xml:space="preserve"> </w:t>
      </w:r>
      <w:r w:rsidRPr="00C876F1">
        <w:rPr>
          <w:rFonts w:ascii="Arial" w:hAnsi="Arial" w:cs="Arial"/>
          <w:sz w:val="24"/>
          <w:szCs w:val="24"/>
        </w:rPr>
        <w:t xml:space="preserve">su vida; </w:t>
      </w:r>
      <w:r>
        <w:rPr>
          <w:rFonts w:ascii="Arial" w:hAnsi="Arial" w:cs="Arial"/>
          <w:sz w:val="24"/>
          <w:szCs w:val="24"/>
        </w:rPr>
        <w:t>E</w:t>
      </w:r>
      <w:r w:rsidRPr="00C876F1">
        <w:rPr>
          <w:rFonts w:ascii="Arial" w:hAnsi="Arial" w:cs="Arial"/>
          <w:sz w:val="24"/>
          <w:szCs w:val="24"/>
        </w:rPr>
        <w:t>stos son los que en su tribulación siguen a este Cordero que</w:t>
      </w:r>
      <w:r>
        <w:rPr>
          <w:rFonts w:ascii="Arial" w:hAnsi="Arial" w:cs="Arial"/>
          <w:sz w:val="24"/>
          <w:szCs w:val="24"/>
        </w:rPr>
        <w:t xml:space="preserve"> </w:t>
      </w:r>
      <w:r w:rsidRPr="00C876F1">
        <w:rPr>
          <w:rFonts w:ascii="Arial" w:hAnsi="Arial" w:cs="Arial"/>
          <w:sz w:val="24"/>
          <w:szCs w:val="24"/>
        </w:rPr>
        <w:t>no abrió su boca cuando fue llevado al, matadero y enmudeció ante</w:t>
      </w:r>
      <w:r>
        <w:rPr>
          <w:rFonts w:ascii="Arial" w:hAnsi="Arial" w:cs="Arial"/>
          <w:sz w:val="24"/>
          <w:szCs w:val="24"/>
        </w:rPr>
        <w:t xml:space="preserve"> </w:t>
      </w:r>
      <w:r w:rsidRPr="00C876F1">
        <w:rPr>
          <w:rFonts w:ascii="Arial" w:hAnsi="Arial" w:cs="Arial"/>
          <w:sz w:val="24"/>
          <w:szCs w:val="24"/>
        </w:rPr>
        <w:t>aquél que lo trasquilaba</w:t>
      </w:r>
      <w:r>
        <w:rPr>
          <w:rStyle w:val="Refdenotaalpie"/>
          <w:rFonts w:ascii="Arial" w:hAnsi="Arial" w:cs="Arial"/>
          <w:sz w:val="24"/>
          <w:szCs w:val="24"/>
        </w:rPr>
        <w:footnoteReference w:id="794"/>
      </w:r>
      <w:r w:rsidRPr="00C876F1">
        <w:rPr>
          <w:rFonts w:ascii="Arial" w:hAnsi="Arial" w:cs="Arial"/>
          <w:sz w:val="24"/>
          <w:szCs w:val="24"/>
        </w:rPr>
        <w:t>, los que no están tristes ni agitados hasta</w:t>
      </w:r>
      <w:r>
        <w:rPr>
          <w:rFonts w:ascii="Arial" w:hAnsi="Arial" w:cs="Arial"/>
          <w:sz w:val="24"/>
          <w:szCs w:val="24"/>
        </w:rPr>
        <w:t xml:space="preserve"> </w:t>
      </w:r>
      <w:r w:rsidRPr="00C876F1">
        <w:rPr>
          <w:rFonts w:ascii="Arial" w:hAnsi="Arial" w:cs="Arial"/>
          <w:sz w:val="24"/>
          <w:szCs w:val="24"/>
        </w:rPr>
        <w:t>que el juicio los lleve a la victoria</w:t>
      </w:r>
      <w:r>
        <w:rPr>
          <w:rStyle w:val="Refdenotaalpie"/>
          <w:rFonts w:ascii="Arial" w:hAnsi="Arial" w:cs="Arial"/>
          <w:sz w:val="24"/>
          <w:szCs w:val="24"/>
        </w:rPr>
        <w:footnoteReference w:id="795"/>
      </w:r>
      <w:r w:rsidRPr="00C876F1">
        <w:rPr>
          <w:rFonts w:ascii="Arial" w:hAnsi="Arial" w:cs="Arial"/>
          <w:sz w:val="24"/>
          <w:szCs w:val="24"/>
        </w:rPr>
        <w:t xml:space="preserve"> y el combate a la corona. Porque</w:t>
      </w:r>
      <w:r>
        <w:rPr>
          <w:rFonts w:ascii="Arial" w:hAnsi="Arial" w:cs="Arial"/>
          <w:sz w:val="24"/>
          <w:szCs w:val="24"/>
        </w:rPr>
        <w:t xml:space="preserve"> </w:t>
      </w:r>
      <w:r w:rsidRPr="00C876F1">
        <w:rPr>
          <w:rFonts w:ascii="Arial" w:hAnsi="Arial" w:cs="Arial"/>
          <w:sz w:val="24"/>
          <w:szCs w:val="24"/>
        </w:rPr>
        <w:t>no será coronado sino aquél que haya combatido legítimamente</w:t>
      </w:r>
      <w:r>
        <w:rPr>
          <w:rStyle w:val="Refdenotaalpie"/>
          <w:rFonts w:ascii="Arial" w:hAnsi="Arial" w:cs="Arial"/>
          <w:sz w:val="24"/>
          <w:szCs w:val="24"/>
        </w:rPr>
        <w:footnoteReference w:id="796"/>
      </w:r>
      <w:r w:rsidRPr="00C876F1">
        <w:rPr>
          <w:rFonts w:ascii="Arial" w:hAnsi="Arial" w:cs="Arial"/>
          <w:sz w:val="24"/>
          <w:szCs w:val="24"/>
        </w:rPr>
        <w:t>. Y dado que por el combate se va a la corona, tal vez el Esposo</w:t>
      </w:r>
      <w:r>
        <w:rPr>
          <w:rFonts w:ascii="Arial" w:hAnsi="Arial" w:cs="Arial"/>
          <w:sz w:val="24"/>
          <w:szCs w:val="24"/>
        </w:rPr>
        <w:t xml:space="preserve"> </w:t>
      </w:r>
      <w:r w:rsidRPr="00C876F1">
        <w:rPr>
          <w:rFonts w:ascii="Arial" w:hAnsi="Arial" w:cs="Arial"/>
          <w:sz w:val="24"/>
          <w:szCs w:val="24"/>
        </w:rPr>
        <w:t>invita a la amada a la corona a fin de expresar el motivo de esta</w:t>
      </w:r>
      <w:r>
        <w:rPr>
          <w:rFonts w:ascii="Arial" w:hAnsi="Arial" w:cs="Arial"/>
          <w:sz w:val="24"/>
          <w:szCs w:val="24"/>
        </w:rPr>
        <w:t xml:space="preserve"> </w:t>
      </w:r>
      <w:r w:rsidRPr="00C876F1">
        <w:rPr>
          <w:rFonts w:ascii="Arial" w:hAnsi="Arial" w:cs="Arial"/>
          <w:sz w:val="24"/>
          <w:szCs w:val="24"/>
        </w:rPr>
        <w:t>recompensa.</w:t>
      </w:r>
    </w:p>
    <w:p w14:paraId="5453A13C"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Dice: Serás coronada desde la cabeza del Aman</w:t>
      </w:r>
      <w:r>
        <w:rPr>
          <w:rFonts w:ascii="Arial" w:hAnsi="Arial" w:cs="Arial"/>
          <w:sz w:val="24"/>
          <w:szCs w:val="24"/>
        </w:rPr>
        <w:t>á</w:t>
      </w:r>
      <w:r w:rsidRPr="00C876F1">
        <w:rPr>
          <w:rFonts w:ascii="Arial" w:hAnsi="Arial" w:cs="Arial"/>
          <w:sz w:val="24"/>
          <w:szCs w:val="24"/>
        </w:rPr>
        <w:t xml:space="preserve"> y del Sanir,</w:t>
      </w:r>
      <w:r>
        <w:rPr>
          <w:rFonts w:ascii="Arial" w:hAnsi="Arial" w:cs="Arial"/>
          <w:sz w:val="24"/>
          <w:szCs w:val="24"/>
        </w:rPr>
        <w:t xml:space="preserve"> </w:t>
      </w:r>
      <w:r w:rsidRPr="00C876F1">
        <w:rPr>
          <w:rFonts w:ascii="Arial" w:hAnsi="Arial" w:cs="Arial"/>
          <w:sz w:val="24"/>
          <w:szCs w:val="24"/>
        </w:rPr>
        <w:t>desde las montañas de los leopardos y desde las guaridas de los leones.</w:t>
      </w:r>
      <w:r>
        <w:rPr>
          <w:rFonts w:ascii="Arial" w:hAnsi="Arial" w:cs="Arial"/>
          <w:sz w:val="24"/>
          <w:szCs w:val="24"/>
        </w:rPr>
        <w:t xml:space="preserve"> </w:t>
      </w:r>
      <w:r w:rsidRPr="00C876F1">
        <w:rPr>
          <w:rFonts w:ascii="Arial" w:hAnsi="Arial" w:cs="Arial"/>
          <w:sz w:val="24"/>
          <w:szCs w:val="24"/>
        </w:rPr>
        <w:t>Porque en estos se da a entender un no sé qué de aspereza,</w:t>
      </w:r>
      <w:r>
        <w:rPr>
          <w:rFonts w:ascii="Arial" w:hAnsi="Arial" w:cs="Arial"/>
          <w:sz w:val="24"/>
          <w:szCs w:val="24"/>
        </w:rPr>
        <w:t xml:space="preserve"> </w:t>
      </w:r>
      <w:r w:rsidRPr="00C876F1">
        <w:rPr>
          <w:rFonts w:ascii="Arial" w:hAnsi="Arial" w:cs="Arial"/>
          <w:sz w:val="24"/>
          <w:szCs w:val="24"/>
        </w:rPr>
        <w:t>de ferocidad, de fraudulencia. Y por eso se dice que desde allí será</w:t>
      </w:r>
      <w:r>
        <w:rPr>
          <w:rFonts w:ascii="Arial" w:hAnsi="Arial" w:cs="Arial"/>
          <w:sz w:val="24"/>
          <w:szCs w:val="24"/>
        </w:rPr>
        <w:t xml:space="preserve"> </w:t>
      </w:r>
      <w:r w:rsidRPr="00C876F1">
        <w:rPr>
          <w:rFonts w:ascii="Arial" w:hAnsi="Arial" w:cs="Arial"/>
          <w:sz w:val="24"/>
          <w:szCs w:val="24"/>
        </w:rPr>
        <w:t>coronada la esposa, ya que, al triunfar sobre ellos, le proporcionan</w:t>
      </w:r>
      <w:r>
        <w:rPr>
          <w:rFonts w:ascii="Arial" w:hAnsi="Arial" w:cs="Arial"/>
          <w:sz w:val="24"/>
          <w:szCs w:val="24"/>
        </w:rPr>
        <w:t xml:space="preserve"> </w:t>
      </w:r>
      <w:r w:rsidRPr="00C876F1">
        <w:rPr>
          <w:rFonts w:ascii="Arial" w:hAnsi="Arial" w:cs="Arial"/>
          <w:sz w:val="24"/>
          <w:szCs w:val="24"/>
        </w:rPr>
        <w:t>materia para la corona. Es coronado por su paciencia en la tribulación</w:t>
      </w:r>
      <w:r>
        <w:rPr>
          <w:rFonts w:ascii="Arial" w:hAnsi="Arial" w:cs="Arial"/>
          <w:sz w:val="24"/>
          <w:szCs w:val="24"/>
        </w:rPr>
        <w:t xml:space="preserve"> </w:t>
      </w:r>
      <w:r w:rsidRPr="00C876F1">
        <w:rPr>
          <w:rFonts w:ascii="Arial" w:hAnsi="Arial" w:cs="Arial"/>
          <w:sz w:val="24"/>
          <w:szCs w:val="24"/>
        </w:rPr>
        <w:t>el que es sufrido, manso como el Cordero que viene de la</w:t>
      </w:r>
      <w:r>
        <w:rPr>
          <w:rFonts w:ascii="Arial" w:hAnsi="Arial" w:cs="Arial"/>
          <w:sz w:val="24"/>
          <w:szCs w:val="24"/>
        </w:rPr>
        <w:t xml:space="preserve"> </w:t>
      </w:r>
      <w:r w:rsidRPr="00C876F1">
        <w:rPr>
          <w:rFonts w:ascii="Arial" w:hAnsi="Arial" w:cs="Arial"/>
          <w:sz w:val="24"/>
          <w:szCs w:val="24"/>
        </w:rPr>
        <w:t>gran tribulación, el que viene con la vestidura blanca de la caridad</w:t>
      </w:r>
      <w:r>
        <w:rPr>
          <w:rFonts w:ascii="Arial" w:hAnsi="Arial" w:cs="Arial"/>
          <w:sz w:val="24"/>
          <w:szCs w:val="24"/>
        </w:rPr>
        <w:t xml:space="preserve"> </w:t>
      </w:r>
      <w:r w:rsidRPr="00C876F1">
        <w:rPr>
          <w:rFonts w:ascii="Arial" w:hAnsi="Arial" w:cs="Arial"/>
          <w:sz w:val="24"/>
          <w:szCs w:val="24"/>
        </w:rPr>
        <w:t>el que no es destruido, aquél a quien no oscurece ninguna manch</w:t>
      </w:r>
      <w:r>
        <w:rPr>
          <w:rFonts w:ascii="Arial" w:hAnsi="Arial" w:cs="Arial"/>
          <w:sz w:val="24"/>
          <w:szCs w:val="24"/>
        </w:rPr>
        <w:t xml:space="preserve">a </w:t>
      </w:r>
      <w:r w:rsidRPr="00C876F1">
        <w:rPr>
          <w:rFonts w:ascii="Arial" w:hAnsi="Arial" w:cs="Arial"/>
          <w:sz w:val="24"/>
          <w:szCs w:val="24"/>
        </w:rPr>
        <w:t>de impaciencia ni de murmuración. Estos son los que vienen del</w:t>
      </w:r>
      <w:r>
        <w:rPr>
          <w:rFonts w:ascii="Arial" w:hAnsi="Arial" w:cs="Arial"/>
          <w:sz w:val="24"/>
          <w:szCs w:val="24"/>
        </w:rPr>
        <w:t xml:space="preserve"> </w:t>
      </w:r>
      <w:r w:rsidRPr="00C876F1">
        <w:rPr>
          <w:rFonts w:ascii="Arial" w:hAnsi="Arial" w:cs="Arial"/>
          <w:sz w:val="24"/>
          <w:szCs w:val="24"/>
        </w:rPr>
        <w:t>Líbano, Y son. coronados desde la cabeza del Aman</w:t>
      </w:r>
      <w:r>
        <w:rPr>
          <w:rFonts w:ascii="Arial" w:hAnsi="Arial" w:cs="Arial"/>
          <w:sz w:val="24"/>
          <w:szCs w:val="24"/>
        </w:rPr>
        <w:t>á</w:t>
      </w:r>
      <w:r w:rsidRPr="00C876F1">
        <w:rPr>
          <w:rFonts w:ascii="Arial" w:hAnsi="Arial" w:cs="Arial"/>
          <w:sz w:val="24"/>
          <w:szCs w:val="24"/>
        </w:rPr>
        <w:t xml:space="preserve"> y del Sanir, y</w:t>
      </w:r>
      <w:r>
        <w:rPr>
          <w:rFonts w:ascii="Arial" w:hAnsi="Arial" w:cs="Arial"/>
          <w:sz w:val="24"/>
          <w:szCs w:val="24"/>
        </w:rPr>
        <w:t xml:space="preserve"> </w:t>
      </w:r>
      <w:r w:rsidRPr="00C876F1">
        <w:rPr>
          <w:rFonts w:ascii="Arial" w:hAnsi="Arial" w:cs="Arial"/>
          <w:sz w:val="24"/>
          <w:szCs w:val="24"/>
        </w:rPr>
        <w:t>desde las gua</w:t>
      </w:r>
      <w:r>
        <w:rPr>
          <w:rFonts w:ascii="Arial" w:hAnsi="Arial" w:cs="Arial"/>
          <w:sz w:val="24"/>
          <w:szCs w:val="24"/>
        </w:rPr>
        <w:t>ri</w:t>
      </w:r>
      <w:r w:rsidRPr="00C876F1">
        <w:rPr>
          <w:rFonts w:ascii="Arial" w:hAnsi="Arial" w:cs="Arial"/>
          <w:sz w:val="24"/>
          <w:szCs w:val="24"/>
        </w:rPr>
        <w:t>das de los leones, desde las montañas de los leopardos.</w:t>
      </w:r>
    </w:p>
    <w:p w14:paraId="275D671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Son coronados a través de esas cosas los que fueron probados</w:t>
      </w:r>
      <w:r>
        <w:rPr>
          <w:rFonts w:ascii="Arial" w:hAnsi="Arial" w:cs="Arial"/>
          <w:sz w:val="24"/>
          <w:szCs w:val="24"/>
        </w:rPr>
        <w:t xml:space="preserve"> p</w:t>
      </w:r>
      <w:r w:rsidRPr="00C876F1">
        <w:rPr>
          <w:rFonts w:ascii="Arial" w:hAnsi="Arial" w:cs="Arial"/>
          <w:sz w:val="24"/>
          <w:szCs w:val="24"/>
        </w:rPr>
        <w:t>or ese género de tentaciones. ¡Acaso no recogen ellos uvas de los</w:t>
      </w:r>
      <w:r>
        <w:rPr>
          <w:rFonts w:ascii="Arial" w:hAnsi="Arial" w:cs="Arial"/>
          <w:sz w:val="24"/>
          <w:szCs w:val="24"/>
        </w:rPr>
        <w:t xml:space="preserve"> </w:t>
      </w:r>
      <w:r w:rsidRPr="00C876F1">
        <w:rPr>
          <w:rFonts w:ascii="Arial" w:hAnsi="Arial" w:cs="Arial"/>
          <w:sz w:val="24"/>
          <w:szCs w:val="24"/>
        </w:rPr>
        <w:t>espinos e higos de los abrojos?</w:t>
      </w:r>
      <w:r>
        <w:rPr>
          <w:rStyle w:val="Refdenotaalpie"/>
          <w:rFonts w:ascii="Arial" w:hAnsi="Arial" w:cs="Arial"/>
          <w:sz w:val="24"/>
          <w:szCs w:val="24"/>
        </w:rPr>
        <w:footnoteReference w:id="797"/>
      </w:r>
      <w:r w:rsidRPr="00C876F1">
        <w:rPr>
          <w:rFonts w:ascii="Arial" w:hAnsi="Arial" w:cs="Arial"/>
          <w:sz w:val="24"/>
          <w:szCs w:val="24"/>
        </w:rPr>
        <w:t xml:space="preserve"> Dice el Apóstol: Al presente por</w:t>
      </w:r>
      <w:r>
        <w:rPr>
          <w:rFonts w:ascii="Arial" w:hAnsi="Arial" w:cs="Arial"/>
          <w:sz w:val="24"/>
          <w:szCs w:val="24"/>
        </w:rPr>
        <w:t xml:space="preserve"> </w:t>
      </w:r>
      <w:r w:rsidRPr="00C876F1">
        <w:rPr>
          <w:rFonts w:ascii="Arial" w:hAnsi="Arial" w:cs="Arial"/>
          <w:sz w:val="24"/>
          <w:szCs w:val="24"/>
        </w:rPr>
        <w:t>la momentánea y ligera tribulación se nos prepara un peso eterno</w:t>
      </w:r>
      <w:r>
        <w:rPr>
          <w:rFonts w:ascii="Arial" w:hAnsi="Arial" w:cs="Arial"/>
          <w:sz w:val="24"/>
          <w:szCs w:val="24"/>
        </w:rPr>
        <w:t xml:space="preserve"> </w:t>
      </w:r>
      <w:r w:rsidRPr="00C876F1">
        <w:rPr>
          <w:rFonts w:ascii="Arial" w:hAnsi="Arial" w:cs="Arial"/>
          <w:sz w:val="24"/>
          <w:szCs w:val="24"/>
        </w:rPr>
        <w:t>de gloria incalculable</w:t>
      </w:r>
      <w:r>
        <w:rPr>
          <w:rStyle w:val="Refdenotaalpie"/>
          <w:rFonts w:ascii="Arial" w:hAnsi="Arial" w:cs="Arial"/>
          <w:sz w:val="24"/>
          <w:szCs w:val="24"/>
        </w:rPr>
        <w:footnoteReference w:id="798"/>
      </w:r>
      <w:r w:rsidRPr="00C876F1">
        <w:rPr>
          <w:rFonts w:ascii="Arial" w:hAnsi="Arial" w:cs="Arial"/>
          <w:sz w:val="24"/>
          <w:szCs w:val="24"/>
        </w:rPr>
        <w:t>. Los sufrimientos de este tiempo cooperan</w:t>
      </w:r>
      <w:r>
        <w:rPr>
          <w:rFonts w:ascii="Arial" w:hAnsi="Arial" w:cs="Arial"/>
          <w:sz w:val="24"/>
          <w:szCs w:val="24"/>
        </w:rPr>
        <w:t xml:space="preserve"> </w:t>
      </w:r>
      <w:r w:rsidRPr="00C876F1">
        <w:rPr>
          <w:rFonts w:ascii="Arial" w:hAnsi="Arial" w:cs="Arial"/>
          <w:sz w:val="24"/>
          <w:szCs w:val="24"/>
        </w:rPr>
        <w:t>ciertamente a la adquisición de la futura corona de gloria que nos</w:t>
      </w:r>
      <w:r>
        <w:rPr>
          <w:rFonts w:ascii="Arial" w:hAnsi="Arial" w:cs="Arial"/>
          <w:sz w:val="24"/>
          <w:szCs w:val="24"/>
        </w:rPr>
        <w:t xml:space="preserve"> </w:t>
      </w:r>
      <w:r w:rsidRPr="00C876F1">
        <w:rPr>
          <w:rFonts w:ascii="Arial" w:hAnsi="Arial" w:cs="Arial"/>
          <w:sz w:val="24"/>
          <w:szCs w:val="24"/>
        </w:rPr>
        <w:t>está reservada, aunque no son comparables con ella. Resulta más</w:t>
      </w:r>
      <w:r>
        <w:rPr>
          <w:rFonts w:ascii="Arial" w:hAnsi="Arial" w:cs="Arial"/>
          <w:sz w:val="24"/>
          <w:szCs w:val="24"/>
        </w:rPr>
        <w:t xml:space="preserve"> </w:t>
      </w:r>
      <w:r w:rsidRPr="00C876F1">
        <w:rPr>
          <w:rFonts w:ascii="Arial" w:hAnsi="Arial" w:cs="Arial"/>
          <w:sz w:val="24"/>
          <w:szCs w:val="24"/>
        </w:rPr>
        <w:t>copiosa la materia de los premios cuando entre los méritos más puros</w:t>
      </w:r>
      <w:r>
        <w:rPr>
          <w:rFonts w:ascii="Arial" w:hAnsi="Arial" w:cs="Arial"/>
          <w:sz w:val="24"/>
          <w:szCs w:val="24"/>
        </w:rPr>
        <w:t xml:space="preserve"> </w:t>
      </w:r>
      <w:r w:rsidRPr="00C876F1">
        <w:rPr>
          <w:rFonts w:ascii="Arial" w:hAnsi="Arial" w:cs="Arial"/>
          <w:sz w:val="24"/>
          <w:szCs w:val="24"/>
        </w:rPr>
        <w:t>se es oprimido por diversas tribulaciones. El bellísimo enlace de</w:t>
      </w:r>
      <w:r>
        <w:rPr>
          <w:rFonts w:ascii="Arial" w:hAnsi="Arial" w:cs="Arial"/>
          <w:sz w:val="24"/>
          <w:szCs w:val="24"/>
        </w:rPr>
        <w:t xml:space="preserve"> </w:t>
      </w:r>
      <w:r w:rsidRPr="00C876F1">
        <w:rPr>
          <w:rFonts w:ascii="Arial" w:hAnsi="Arial" w:cs="Arial"/>
          <w:sz w:val="24"/>
          <w:szCs w:val="24"/>
        </w:rPr>
        <w:t>las ramas de la corona se da cuando la pureza de la vida se une a la</w:t>
      </w:r>
      <w:r>
        <w:rPr>
          <w:rFonts w:ascii="Arial" w:hAnsi="Arial" w:cs="Arial"/>
          <w:sz w:val="24"/>
          <w:szCs w:val="24"/>
        </w:rPr>
        <w:t xml:space="preserve"> </w:t>
      </w:r>
      <w:r w:rsidRPr="00C876F1">
        <w:rPr>
          <w:rFonts w:ascii="Arial" w:hAnsi="Arial" w:cs="Arial"/>
          <w:sz w:val="24"/>
          <w:szCs w:val="24"/>
        </w:rPr>
        <w:t>tolerancia humilde de las tribulaciones.</w:t>
      </w:r>
    </w:p>
    <w:p w14:paraId="4547E31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Grande es el peso de las tribulaciones; tal vez por eso está expresado</w:t>
      </w:r>
      <w:r>
        <w:rPr>
          <w:rFonts w:ascii="Arial" w:hAnsi="Arial" w:cs="Arial"/>
          <w:sz w:val="24"/>
          <w:szCs w:val="24"/>
        </w:rPr>
        <w:t xml:space="preserve"> </w:t>
      </w:r>
      <w:r w:rsidRPr="00C876F1">
        <w:rPr>
          <w:rFonts w:ascii="Arial" w:hAnsi="Arial" w:cs="Arial"/>
          <w:sz w:val="24"/>
          <w:szCs w:val="24"/>
        </w:rPr>
        <w:t>mediante nombres de montañas. Mole ingente, en verdad, pero</w:t>
      </w:r>
      <w:r>
        <w:rPr>
          <w:rFonts w:ascii="Arial" w:hAnsi="Arial" w:cs="Arial"/>
          <w:sz w:val="24"/>
          <w:szCs w:val="24"/>
        </w:rPr>
        <w:t xml:space="preserve"> </w:t>
      </w:r>
      <w:r w:rsidRPr="00C876F1">
        <w:rPr>
          <w:rFonts w:ascii="Arial" w:hAnsi="Arial" w:cs="Arial"/>
          <w:sz w:val="24"/>
          <w:szCs w:val="24"/>
        </w:rPr>
        <w:t>la fe que no se deja abatir se eleva aún más alto. Ella pisa la cima de</w:t>
      </w:r>
      <w:r>
        <w:rPr>
          <w:rFonts w:ascii="Arial" w:hAnsi="Arial" w:cs="Arial"/>
          <w:sz w:val="24"/>
          <w:szCs w:val="24"/>
        </w:rPr>
        <w:t xml:space="preserve"> </w:t>
      </w:r>
      <w:r w:rsidRPr="00C876F1">
        <w:rPr>
          <w:rFonts w:ascii="Arial" w:hAnsi="Arial" w:cs="Arial"/>
          <w:sz w:val="24"/>
          <w:szCs w:val="24"/>
        </w:rPr>
        <w:t>estas montañas y golpea la cabeza de la casa del impío</w:t>
      </w:r>
      <w:r>
        <w:rPr>
          <w:rStyle w:val="Refdenotaalpie"/>
          <w:rFonts w:ascii="Arial" w:hAnsi="Arial" w:cs="Arial"/>
          <w:sz w:val="24"/>
          <w:szCs w:val="24"/>
        </w:rPr>
        <w:footnoteReference w:id="799"/>
      </w:r>
      <w:r w:rsidRPr="00C876F1">
        <w:rPr>
          <w:rFonts w:ascii="Arial" w:hAnsi="Arial" w:cs="Arial"/>
          <w:sz w:val="24"/>
          <w:szCs w:val="24"/>
        </w:rPr>
        <w:t>• Con razón,</w:t>
      </w:r>
      <w:r>
        <w:rPr>
          <w:rFonts w:ascii="Arial" w:hAnsi="Arial" w:cs="Arial"/>
          <w:sz w:val="24"/>
          <w:szCs w:val="24"/>
        </w:rPr>
        <w:t xml:space="preserve"> </w:t>
      </w:r>
      <w:r w:rsidRPr="00C876F1">
        <w:rPr>
          <w:rFonts w:ascii="Arial" w:hAnsi="Arial" w:cs="Arial"/>
          <w:sz w:val="24"/>
          <w:szCs w:val="24"/>
        </w:rPr>
        <w:t>pues, es coronada esa cabeza que triunfa desde otra cabeza, porque</w:t>
      </w:r>
      <w:r>
        <w:rPr>
          <w:rFonts w:ascii="Arial" w:hAnsi="Arial" w:cs="Arial"/>
          <w:sz w:val="24"/>
          <w:szCs w:val="24"/>
        </w:rPr>
        <w:t xml:space="preserve"> </w:t>
      </w:r>
      <w:r w:rsidRPr="00C876F1">
        <w:rPr>
          <w:rFonts w:ascii="Arial" w:hAnsi="Arial" w:cs="Arial"/>
          <w:sz w:val="24"/>
          <w:szCs w:val="24"/>
        </w:rPr>
        <w:t>quebranta la tentación apenas comienza y no cede ante la violencia</w:t>
      </w:r>
      <w:r>
        <w:rPr>
          <w:rFonts w:ascii="Arial" w:hAnsi="Arial" w:cs="Arial"/>
          <w:sz w:val="24"/>
          <w:szCs w:val="24"/>
        </w:rPr>
        <w:t xml:space="preserve"> </w:t>
      </w:r>
      <w:r w:rsidRPr="00C876F1">
        <w:rPr>
          <w:rFonts w:ascii="Arial" w:hAnsi="Arial" w:cs="Arial"/>
          <w:sz w:val="24"/>
          <w:szCs w:val="24"/>
        </w:rPr>
        <w:t>de las tribulaciones.</w:t>
      </w:r>
    </w:p>
    <w:p w14:paraId="71DF18F4"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En todos los órdenes, lo primero o lo principal es como la cabeza.</w:t>
      </w:r>
      <w:r>
        <w:rPr>
          <w:rFonts w:ascii="Arial" w:hAnsi="Arial" w:cs="Arial"/>
          <w:sz w:val="24"/>
          <w:szCs w:val="24"/>
        </w:rPr>
        <w:t xml:space="preserve"> </w:t>
      </w:r>
      <w:r w:rsidRPr="00C876F1">
        <w:rPr>
          <w:rFonts w:ascii="Arial" w:hAnsi="Arial" w:cs="Arial"/>
          <w:sz w:val="24"/>
          <w:szCs w:val="24"/>
        </w:rPr>
        <w:t>Así, pues, por la palabra cabeza se entiende aquí el principio</w:t>
      </w:r>
      <w:r>
        <w:rPr>
          <w:rFonts w:ascii="Arial" w:hAnsi="Arial" w:cs="Arial"/>
          <w:sz w:val="24"/>
          <w:szCs w:val="24"/>
        </w:rPr>
        <w:t xml:space="preserve"> </w:t>
      </w:r>
      <w:r w:rsidRPr="00C876F1">
        <w:rPr>
          <w:rFonts w:ascii="Arial" w:hAnsi="Arial" w:cs="Arial"/>
          <w:sz w:val="24"/>
          <w:szCs w:val="24"/>
        </w:rPr>
        <w:t>o el culmen de aquellas cosas que están figuradas por esas montañas.</w:t>
      </w:r>
      <w:r>
        <w:rPr>
          <w:rFonts w:ascii="Arial" w:hAnsi="Arial" w:cs="Arial"/>
          <w:sz w:val="24"/>
          <w:szCs w:val="24"/>
        </w:rPr>
        <w:t xml:space="preserve"> </w:t>
      </w:r>
      <w:r w:rsidRPr="00C876F1">
        <w:rPr>
          <w:rFonts w:ascii="Arial" w:hAnsi="Arial" w:cs="Arial"/>
          <w:sz w:val="24"/>
          <w:szCs w:val="24"/>
        </w:rPr>
        <w:t>Es coronado desde la cabeza del Amaná, desde las cimas del</w:t>
      </w:r>
      <w:r>
        <w:rPr>
          <w:rFonts w:ascii="Arial" w:hAnsi="Arial" w:cs="Arial"/>
          <w:sz w:val="24"/>
          <w:szCs w:val="24"/>
        </w:rPr>
        <w:t xml:space="preserve"> </w:t>
      </w:r>
      <w:r w:rsidRPr="00C876F1">
        <w:rPr>
          <w:rFonts w:ascii="Arial" w:hAnsi="Arial" w:cs="Arial"/>
          <w:sz w:val="24"/>
          <w:szCs w:val="24"/>
        </w:rPr>
        <w:t>Hermón y del Sanir, el que supera el culmen de las injurias y la</w:t>
      </w:r>
      <w:r>
        <w:rPr>
          <w:rFonts w:ascii="Arial" w:hAnsi="Arial" w:cs="Arial"/>
          <w:sz w:val="24"/>
          <w:szCs w:val="24"/>
        </w:rPr>
        <w:t xml:space="preserve"> </w:t>
      </w:r>
      <w:r w:rsidRPr="00C876F1">
        <w:rPr>
          <w:rFonts w:ascii="Arial" w:hAnsi="Arial" w:cs="Arial"/>
          <w:sz w:val="24"/>
          <w:szCs w:val="24"/>
        </w:rPr>
        <w:t>mole</w:t>
      </w:r>
      <w:r>
        <w:rPr>
          <w:rFonts w:ascii="Arial" w:hAnsi="Arial" w:cs="Arial"/>
          <w:sz w:val="24"/>
          <w:szCs w:val="24"/>
        </w:rPr>
        <w:t xml:space="preserve"> </w:t>
      </w:r>
      <w:r w:rsidRPr="00C876F1">
        <w:rPr>
          <w:rFonts w:ascii="Arial" w:hAnsi="Arial" w:cs="Arial"/>
          <w:sz w:val="24"/>
          <w:szCs w:val="24"/>
        </w:rPr>
        <w:t>de las tribulaciones que se levantan contra la humilde ciencia de</w:t>
      </w:r>
      <w:r>
        <w:rPr>
          <w:rFonts w:ascii="Arial" w:hAnsi="Arial" w:cs="Arial"/>
          <w:sz w:val="24"/>
          <w:szCs w:val="24"/>
        </w:rPr>
        <w:t xml:space="preserve"> </w:t>
      </w:r>
      <w:r w:rsidRPr="00C876F1">
        <w:rPr>
          <w:rFonts w:ascii="Arial" w:hAnsi="Arial" w:cs="Arial"/>
          <w:sz w:val="24"/>
          <w:szCs w:val="24"/>
        </w:rPr>
        <w:t>Cristo. Pero esta mole parece ser tanto menos pesada cuanto que es</w:t>
      </w:r>
      <w:r>
        <w:rPr>
          <w:rFonts w:ascii="Arial" w:hAnsi="Arial" w:cs="Arial"/>
          <w:sz w:val="24"/>
          <w:szCs w:val="24"/>
        </w:rPr>
        <w:t xml:space="preserve"> </w:t>
      </w:r>
      <w:r w:rsidRPr="00C876F1">
        <w:rPr>
          <w:rFonts w:ascii="Arial" w:hAnsi="Arial" w:cs="Arial"/>
          <w:sz w:val="24"/>
          <w:szCs w:val="24"/>
        </w:rPr>
        <w:t>totalmente momentáneo lo que la infla</w:t>
      </w:r>
      <w:r>
        <w:rPr>
          <w:rStyle w:val="Refdenotaalpie"/>
          <w:rFonts w:ascii="Arial" w:hAnsi="Arial" w:cs="Arial"/>
          <w:sz w:val="24"/>
          <w:szCs w:val="24"/>
        </w:rPr>
        <w:footnoteReference w:id="800"/>
      </w:r>
      <w:r w:rsidRPr="00C876F1">
        <w:rPr>
          <w:rFonts w:ascii="Arial" w:hAnsi="Arial" w:cs="Arial"/>
          <w:sz w:val="24"/>
          <w:szCs w:val="24"/>
        </w:rPr>
        <w:t>.</w:t>
      </w:r>
    </w:p>
    <w:p w14:paraId="16CD4CAB" w14:textId="77777777" w:rsidR="00C25C58" w:rsidRPr="00391ECE" w:rsidRDefault="00C25C58" w:rsidP="00391ECE">
      <w:pPr>
        <w:rPr>
          <w:rFonts w:ascii="Arial" w:hAnsi="Arial" w:cs="Arial"/>
          <w:b/>
          <w:sz w:val="24"/>
          <w:szCs w:val="24"/>
        </w:rPr>
      </w:pPr>
      <w:r w:rsidRPr="00391ECE">
        <w:rPr>
          <w:rFonts w:ascii="Arial" w:hAnsi="Arial" w:cs="Arial"/>
          <w:b/>
          <w:sz w:val="24"/>
          <w:szCs w:val="24"/>
        </w:rPr>
        <w:t>LA TRANSFORMACION DEL ALMA</w:t>
      </w:r>
    </w:p>
    <w:p w14:paraId="5D02F1B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5. Si bien es una montaña, no obstante, lees, como está escrito,</w:t>
      </w:r>
      <w:r>
        <w:rPr>
          <w:rFonts w:ascii="Arial" w:hAnsi="Arial" w:cs="Arial"/>
          <w:sz w:val="24"/>
          <w:szCs w:val="24"/>
        </w:rPr>
        <w:t xml:space="preserve"> </w:t>
      </w:r>
      <w:r w:rsidRPr="00C876F1">
        <w:rPr>
          <w:rFonts w:ascii="Arial" w:hAnsi="Arial" w:cs="Arial"/>
          <w:sz w:val="24"/>
          <w:szCs w:val="24"/>
        </w:rPr>
        <w:t xml:space="preserve">que la montaña cae y se precipita, y la roca es removida </w:t>
      </w:r>
      <w:r>
        <w:rPr>
          <w:rFonts w:ascii="Arial" w:hAnsi="Arial" w:cs="Arial"/>
          <w:sz w:val="24"/>
          <w:szCs w:val="24"/>
        </w:rPr>
        <w:t>s</w:t>
      </w:r>
      <w:r w:rsidRPr="00C876F1">
        <w:rPr>
          <w:rFonts w:ascii="Arial" w:hAnsi="Arial" w:cs="Arial"/>
          <w:sz w:val="24"/>
          <w:szCs w:val="24"/>
        </w:rPr>
        <w:t xml:space="preserve">e su </w:t>
      </w:r>
      <w:r>
        <w:rPr>
          <w:rFonts w:ascii="Arial" w:hAnsi="Arial" w:cs="Arial"/>
          <w:sz w:val="24"/>
          <w:szCs w:val="24"/>
        </w:rPr>
        <w:t>l</w:t>
      </w:r>
      <w:r w:rsidRPr="00C876F1">
        <w:rPr>
          <w:rFonts w:ascii="Arial" w:hAnsi="Arial" w:cs="Arial"/>
          <w:sz w:val="24"/>
          <w:szCs w:val="24"/>
        </w:rPr>
        <w:t>ugar</w:t>
      </w:r>
      <w:r>
        <w:rPr>
          <w:rStyle w:val="Refdenotaalpie"/>
          <w:rFonts w:ascii="Arial" w:hAnsi="Arial" w:cs="Arial"/>
          <w:sz w:val="24"/>
          <w:szCs w:val="24"/>
        </w:rPr>
        <w:footnoteReference w:id="801"/>
      </w:r>
      <w:r>
        <w:rPr>
          <w:rFonts w:ascii="Arial" w:hAnsi="Arial" w:cs="Arial"/>
          <w:sz w:val="24"/>
          <w:szCs w:val="24"/>
        </w:rPr>
        <w:t>.</w:t>
      </w:r>
      <w:r w:rsidRPr="00C876F1">
        <w:rPr>
          <w:rFonts w:ascii="Arial" w:hAnsi="Arial" w:cs="Arial"/>
          <w:sz w:val="24"/>
          <w:szCs w:val="24"/>
        </w:rPr>
        <w:t xml:space="preserve"> Y fíjate cómo se precipitan, cómo fueron trasladadas estas</w:t>
      </w:r>
      <w:r>
        <w:rPr>
          <w:rFonts w:ascii="Arial" w:hAnsi="Arial" w:cs="Arial"/>
          <w:sz w:val="24"/>
          <w:szCs w:val="24"/>
        </w:rPr>
        <w:t xml:space="preserve"> </w:t>
      </w:r>
      <w:r w:rsidRPr="00C876F1">
        <w:rPr>
          <w:rFonts w:ascii="Arial" w:hAnsi="Arial" w:cs="Arial"/>
          <w:sz w:val="24"/>
          <w:szCs w:val="24"/>
        </w:rPr>
        <w:t>montañas. Fueron trasladadas porque fueron cambiadas. El Apóstol</w:t>
      </w:r>
      <w:r>
        <w:rPr>
          <w:rFonts w:ascii="Arial" w:hAnsi="Arial" w:cs="Arial"/>
          <w:sz w:val="24"/>
          <w:szCs w:val="24"/>
        </w:rPr>
        <w:t xml:space="preserve"> </w:t>
      </w:r>
      <w:r w:rsidRPr="00C876F1">
        <w:rPr>
          <w:rFonts w:ascii="Arial" w:hAnsi="Arial" w:cs="Arial"/>
          <w:sz w:val="24"/>
          <w:szCs w:val="24"/>
        </w:rPr>
        <w:t>declara que han sido trasladados y llevados en triunfo aquellos</w:t>
      </w:r>
      <w:r>
        <w:rPr>
          <w:rFonts w:ascii="Arial" w:hAnsi="Arial" w:cs="Arial"/>
          <w:sz w:val="24"/>
          <w:szCs w:val="24"/>
        </w:rPr>
        <w:t xml:space="preserve"> </w:t>
      </w:r>
      <w:r w:rsidRPr="00C876F1">
        <w:rPr>
          <w:rFonts w:ascii="Arial" w:hAnsi="Arial" w:cs="Arial"/>
          <w:sz w:val="24"/>
          <w:szCs w:val="24"/>
        </w:rPr>
        <w:t>a quienes les dice: Y esto fueron ustedes en otro tiempo; pero han</w:t>
      </w:r>
      <w:r>
        <w:rPr>
          <w:rFonts w:ascii="Arial" w:hAnsi="Arial" w:cs="Arial"/>
          <w:sz w:val="24"/>
          <w:szCs w:val="24"/>
        </w:rPr>
        <w:t xml:space="preserve"> </w:t>
      </w:r>
      <w:r w:rsidRPr="00C876F1">
        <w:rPr>
          <w:rFonts w:ascii="Arial" w:hAnsi="Arial" w:cs="Arial"/>
          <w:sz w:val="24"/>
          <w:szCs w:val="24"/>
        </w:rPr>
        <w:t>sido lavados, han sido santificados, han sido justificados</w:t>
      </w:r>
      <w:r>
        <w:rPr>
          <w:rStyle w:val="Refdenotaalpie"/>
          <w:rFonts w:ascii="Arial" w:hAnsi="Arial" w:cs="Arial"/>
          <w:sz w:val="24"/>
          <w:szCs w:val="24"/>
        </w:rPr>
        <w:footnoteReference w:id="802"/>
      </w:r>
      <w:r w:rsidRPr="00C876F1">
        <w:rPr>
          <w:rFonts w:ascii="Arial" w:hAnsi="Arial" w:cs="Arial"/>
          <w:sz w:val="24"/>
          <w:szCs w:val="24"/>
        </w:rPr>
        <w:t>, por esa</w:t>
      </w:r>
      <w:r>
        <w:rPr>
          <w:rFonts w:ascii="Arial" w:hAnsi="Arial" w:cs="Arial"/>
          <w:sz w:val="24"/>
          <w:szCs w:val="24"/>
        </w:rPr>
        <w:t xml:space="preserve"> </w:t>
      </w:r>
      <w:r w:rsidRPr="00C876F1">
        <w:rPr>
          <w:rFonts w:ascii="Arial" w:hAnsi="Arial" w:cs="Arial"/>
          <w:sz w:val="24"/>
          <w:szCs w:val="24"/>
        </w:rPr>
        <w:t>ablución y purificación que se hace mediante la palabra de la fe</w:t>
      </w:r>
      <w:r>
        <w:rPr>
          <w:rStyle w:val="Refdenotaalpie"/>
          <w:rFonts w:ascii="Arial" w:hAnsi="Arial" w:cs="Arial"/>
          <w:sz w:val="24"/>
          <w:szCs w:val="24"/>
        </w:rPr>
        <w:footnoteReference w:id="803"/>
      </w:r>
      <w:r>
        <w:rPr>
          <w:rFonts w:ascii="Arial" w:hAnsi="Arial" w:cs="Arial"/>
          <w:sz w:val="24"/>
          <w:szCs w:val="24"/>
        </w:rPr>
        <w:t xml:space="preserve">. </w:t>
      </w:r>
      <w:r w:rsidRPr="00C876F1">
        <w:rPr>
          <w:rFonts w:ascii="Arial" w:hAnsi="Arial" w:cs="Arial"/>
          <w:sz w:val="24"/>
          <w:szCs w:val="24"/>
        </w:rPr>
        <w:t>El leopardo perdió la variedad de sus colores. Él se ha vuelto inmaculado,</w:t>
      </w:r>
      <w:r>
        <w:rPr>
          <w:rFonts w:ascii="Arial" w:hAnsi="Arial" w:cs="Arial"/>
          <w:sz w:val="24"/>
          <w:szCs w:val="24"/>
        </w:rPr>
        <w:t xml:space="preserve"> </w:t>
      </w:r>
      <w:r w:rsidRPr="00C876F1">
        <w:rPr>
          <w:rFonts w:ascii="Arial" w:hAnsi="Arial" w:cs="Arial"/>
          <w:sz w:val="24"/>
          <w:szCs w:val="24"/>
        </w:rPr>
        <w:t>todo él de un único color, es decir, de una misma fe y costumbres.</w:t>
      </w:r>
      <w:r>
        <w:rPr>
          <w:rFonts w:ascii="Arial" w:hAnsi="Arial" w:cs="Arial"/>
          <w:sz w:val="24"/>
          <w:szCs w:val="24"/>
        </w:rPr>
        <w:t xml:space="preserve"> </w:t>
      </w:r>
      <w:r w:rsidRPr="00C876F1">
        <w:rPr>
          <w:rFonts w:ascii="Arial" w:hAnsi="Arial" w:cs="Arial"/>
          <w:sz w:val="24"/>
          <w:szCs w:val="24"/>
        </w:rPr>
        <w:t>El hereje, salpicado por la variedad de sus dogmas, se asemeja</w:t>
      </w:r>
      <w:r>
        <w:rPr>
          <w:rFonts w:ascii="Arial" w:hAnsi="Arial" w:cs="Arial"/>
          <w:sz w:val="24"/>
          <w:szCs w:val="24"/>
        </w:rPr>
        <w:t xml:space="preserve"> </w:t>
      </w:r>
      <w:r w:rsidRPr="00C876F1">
        <w:rPr>
          <w:rFonts w:ascii="Arial" w:hAnsi="Arial" w:cs="Arial"/>
          <w:sz w:val="24"/>
          <w:szCs w:val="24"/>
        </w:rPr>
        <w:t>al leopardo; pero también se asemeja al leopardo el hombre</w:t>
      </w:r>
      <w:r>
        <w:rPr>
          <w:rFonts w:ascii="Arial" w:hAnsi="Arial" w:cs="Arial"/>
          <w:sz w:val="24"/>
          <w:szCs w:val="24"/>
        </w:rPr>
        <w:t xml:space="preserve"> </w:t>
      </w:r>
      <w:r w:rsidRPr="00C876F1">
        <w:rPr>
          <w:rFonts w:ascii="Arial" w:hAnsi="Arial" w:cs="Arial"/>
          <w:sz w:val="24"/>
          <w:szCs w:val="24"/>
        </w:rPr>
        <w:t>que no se aviene consigo mismo, el hombre tornadizo e inconstante,</w:t>
      </w:r>
      <w:r>
        <w:rPr>
          <w:rFonts w:ascii="Arial" w:hAnsi="Arial" w:cs="Arial"/>
          <w:sz w:val="24"/>
          <w:szCs w:val="24"/>
        </w:rPr>
        <w:t xml:space="preserve"> </w:t>
      </w:r>
      <w:r w:rsidRPr="00C876F1">
        <w:rPr>
          <w:rFonts w:ascii="Arial" w:hAnsi="Arial" w:cs="Arial"/>
          <w:sz w:val="24"/>
          <w:szCs w:val="24"/>
        </w:rPr>
        <w:t>y que cambia continuamente de parecer. Pues el leopardo, por</w:t>
      </w:r>
      <w:r>
        <w:rPr>
          <w:rFonts w:ascii="Arial" w:hAnsi="Arial" w:cs="Arial"/>
          <w:sz w:val="24"/>
          <w:szCs w:val="24"/>
        </w:rPr>
        <w:t xml:space="preserve"> </w:t>
      </w:r>
      <w:r w:rsidRPr="00C876F1">
        <w:rPr>
          <w:rFonts w:ascii="Arial" w:hAnsi="Arial" w:cs="Arial"/>
          <w:sz w:val="24"/>
          <w:szCs w:val="24"/>
        </w:rPr>
        <w:t>decirlo así, quiere y no quiere.</w:t>
      </w:r>
    </w:p>
    <w:p w14:paraId="54FF0EA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Aplica esto a la conversión de los paganos y entenderás enseguida</w:t>
      </w:r>
      <w:r>
        <w:rPr>
          <w:rFonts w:ascii="Arial" w:hAnsi="Arial" w:cs="Arial"/>
          <w:sz w:val="24"/>
          <w:szCs w:val="24"/>
        </w:rPr>
        <w:t xml:space="preserve"> </w:t>
      </w:r>
      <w:r w:rsidRPr="00C876F1">
        <w:rPr>
          <w:rFonts w:ascii="Arial" w:hAnsi="Arial" w:cs="Arial"/>
          <w:sz w:val="24"/>
          <w:szCs w:val="24"/>
        </w:rPr>
        <w:t>cómo los que se han convertido al Señor parecen revestirse</w:t>
      </w:r>
      <w:r>
        <w:rPr>
          <w:rFonts w:ascii="Arial" w:hAnsi="Arial" w:cs="Arial"/>
          <w:sz w:val="24"/>
          <w:szCs w:val="24"/>
        </w:rPr>
        <w:t xml:space="preserve"> </w:t>
      </w:r>
      <w:r w:rsidRPr="00C876F1">
        <w:rPr>
          <w:rFonts w:ascii="Arial" w:hAnsi="Arial" w:cs="Arial"/>
          <w:sz w:val="24"/>
          <w:szCs w:val="24"/>
        </w:rPr>
        <w:t>de un mismo color, por la unidad de la fe y de la esperanza; y verás</w:t>
      </w:r>
      <w:r>
        <w:rPr>
          <w:rFonts w:ascii="Arial" w:hAnsi="Arial" w:cs="Arial"/>
          <w:sz w:val="24"/>
          <w:szCs w:val="24"/>
        </w:rPr>
        <w:t xml:space="preserve"> </w:t>
      </w:r>
      <w:r w:rsidRPr="00C876F1">
        <w:rPr>
          <w:rFonts w:ascii="Arial" w:hAnsi="Arial" w:cs="Arial"/>
          <w:sz w:val="24"/>
          <w:szCs w:val="24"/>
        </w:rPr>
        <w:t>que ellos se han despojado no sólo de la variedad de colores sino</w:t>
      </w:r>
      <w:r>
        <w:rPr>
          <w:rFonts w:ascii="Arial" w:hAnsi="Arial" w:cs="Arial"/>
          <w:sz w:val="24"/>
          <w:szCs w:val="24"/>
        </w:rPr>
        <w:t xml:space="preserve"> </w:t>
      </w:r>
      <w:r w:rsidRPr="00C876F1">
        <w:rPr>
          <w:rFonts w:ascii="Arial" w:hAnsi="Arial" w:cs="Arial"/>
          <w:sz w:val="24"/>
          <w:szCs w:val="24"/>
        </w:rPr>
        <w:t>también de la ferocidad, y no en las guaridas de los leones; no, digo,</w:t>
      </w:r>
      <w:r>
        <w:rPr>
          <w:rFonts w:ascii="Arial" w:hAnsi="Arial" w:cs="Arial"/>
          <w:sz w:val="24"/>
          <w:szCs w:val="24"/>
        </w:rPr>
        <w:t xml:space="preserve"> </w:t>
      </w:r>
      <w:r w:rsidRPr="00C876F1">
        <w:rPr>
          <w:rFonts w:ascii="Arial" w:hAnsi="Arial" w:cs="Arial"/>
          <w:sz w:val="24"/>
          <w:szCs w:val="24"/>
        </w:rPr>
        <w:t xml:space="preserve">en las guaridas y en </w:t>
      </w:r>
      <w:r w:rsidRPr="00C876F1">
        <w:rPr>
          <w:rFonts w:ascii="Arial" w:hAnsi="Arial" w:cs="Arial"/>
          <w:sz w:val="24"/>
          <w:szCs w:val="24"/>
        </w:rPr>
        <w:lastRenderedPageBreak/>
        <w:t>las impurezas, sino en las guaridas y en los huertos</w:t>
      </w:r>
      <w:r>
        <w:rPr>
          <w:rFonts w:ascii="Arial" w:hAnsi="Arial" w:cs="Arial"/>
          <w:sz w:val="24"/>
          <w:szCs w:val="24"/>
        </w:rPr>
        <w:t xml:space="preserve"> </w:t>
      </w:r>
      <w:r w:rsidRPr="00C876F1">
        <w:rPr>
          <w:rFonts w:ascii="Arial" w:hAnsi="Arial" w:cs="Arial"/>
          <w:sz w:val="24"/>
          <w:szCs w:val="24"/>
        </w:rPr>
        <w:t>aromáticos, y permanecen no en lechos de fieras, no en lechos</w:t>
      </w:r>
      <w:r>
        <w:rPr>
          <w:rFonts w:ascii="Arial" w:hAnsi="Arial" w:cs="Arial"/>
          <w:sz w:val="24"/>
          <w:szCs w:val="24"/>
        </w:rPr>
        <w:t xml:space="preserve"> </w:t>
      </w:r>
      <w:r w:rsidRPr="00C876F1">
        <w:rPr>
          <w:rFonts w:ascii="Arial" w:hAnsi="Arial" w:cs="Arial"/>
          <w:sz w:val="24"/>
          <w:szCs w:val="24"/>
        </w:rPr>
        <w:t>vergonzosos sino en lechos floridos. En efecto, es un lecho florido</w:t>
      </w:r>
      <w:r>
        <w:rPr>
          <w:rFonts w:ascii="Arial" w:hAnsi="Arial" w:cs="Arial"/>
          <w:sz w:val="24"/>
          <w:szCs w:val="24"/>
        </w:rPr>
        <w:t xml:space="preserve"> </w:t>
      </w:r>
      <w:r w:rsidRPr="00C876F1">
        <w:rPr>
          <w:rFonts w:ascii="Arial" w:hAnsi="Arial" w:cs="Arial"/>
          <w:sz w:val="24"/>
          <w:szCs w:val="24"/>
        </w:rPr>
        <w:t>el del Esposo y la esposa.</w:t>
      </w:r>
    </w:p>
    <w:p w14:paraId="57E135F1"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No parece que la esposa salga gustosamente del Líbano ni que</w:t>
      </w:r>
      <w:r>
        <w:rPr>
          <w:rFonts w:ascii="Arial" w:hAnsi="Arial" w:cs="Arial"/>
          <w:sz w:val="24"/>
          <w:szCs w:val="24"/>
        </w:rPr>
        <w:t xml:space="preserve"> </w:t>
      </w:r>
      <w:r w:rsidRPr="00C876F1">
        <w:rPr>
          <w:rFonts w:ascii="Arial" w:hAnsi="Arial" w:cs="Arial"/>
          <w:sz w:val="24"/>
          <w:szCs w:val="24"/>
        </w:rPr>
        <w:t>pase de Judea a los paganos. Se aleja a la fuerza la que tantas veces es</w:t>
      </w:r>
      <w:r>
        <w:rPr>
          <w:rFonts w:ascii="Arial" w:hAnsi="Arial" w:cs="Arial"/>
          <w:sz w:val="24"/>
          <w:szCs w:val="24"/>
        </w:rPr>
        <w:t xml:space="preserve"> </w:t>
      </w:r>
      <w:r w:rsidRPr="00C876F1">
        <w:rPr>
          <w:rFonts w:ascii="Arial" w:hAnsi="Arial" w:cs="Arial"/>
          <w:sz w:val="24"/>
          <w:szCs w:val="24"/>
        </w:rPr>
        <w:t>llamada, no quiere abandonar el Líbano para pasar a las montañas del</w:t>
      </w:r>
      <w:r>
        <w:rPr>
          <w:rFonts w:ascii="Arial" w:hAnsi="Arial" w:cs="Arial"/>
          <w:sz w:val="24"/>
          <w:szCs w:val="24"/>
        </w:rPr>
        <w:t xml:space="preserve"> </w:t>
      </w:r>
      <w:r w:rsidRPr="00C876F1">
        <w:rPr>
          <w:rFonts w:ascii="Arial" w:hAnsi="Arial" w:cs="Arial"/>
          <w:sz w:val="24"/>
          <w:szCs w:val="24"/>
        </w:rPr>
        <w:t>Amaná, a la cima del Sanir y del Hermón. Pero su paso transforma</w:t>
      </w:r>
      <w:r>
        <w:rPr>
          <w:rFonts w:ascii="Arial" w:hAnsi="Arial" w:cs="Arial"/>
          <w:sz w:val="24"/>
          <w:szCs w:val="24"/>
        </w:rPr>
        <w:t xml:space="preserve"> </w:t>
      </w:r>
      <w:r w:rsidRPr="00C876F1">
        <w:rPr>
          <w:rFonts w:ascii="Arial" w:hAnsi="Arial" w:cs="Arial"/>
          <w:sz w:val="24"/>
          <w:szCs w:val="24"/>
        </w:rPr>
        <w:t>estas montañas estériles, estas montañas salvajes, en L1bano.</w:t>
      </w:r>
    </w:p>
    <w:p w14:paraId="75DF3743" w14:textId="77777777" w:rsidR="00C25C58" w:rsidRPr="00391ECE" w:rsidRDefault="00C25C58" w:rsidP="00391ECE">
      <w:pPr>
        <w:rPr>
          <w:rFonts w:ascii="Arial" w:hAnsi="Arial" w:cs="Arial"/>
          <w:b/>
          <w:sz w:val="24"/>
          <w:szCs w:val="24"/>
        </w:rPr>
      </w:pPr>
      <w:r w:rsidRPr="00391ECE">
        <w:rPr>
          <w:rFonts w:ascii="Arial" w:hAnsi="Arial" w:cs="Arial"/>
          <w:b/>
          <w:sz w:val="24"/>
          <w:szCs w:val="24"/>
        </w:rPr>
        <w:t>SIGNIFICACION ESPIRITUAL DE LOS MONTES AMANA, SANIR, HERMON</w:t>
      </w:r>
    </w:p>
    <w:p w14:paraId="0F5807F1" w14:textId="6C26251C" w:rsidR="00C25C58" w:rsidRPr="00C876F1" w:rsidRDefault="00C25C58" w:rsidP="00C876F1">
      <w:pPr>
        <w:ind w:firstLine="567"/>
        <w:rPr>
          <w:rFonts w:ascii="Arial" w:hAnsi="Arial" w:cs="Arial"/>
          <w:sz w:val="24"/>
          <w:szCs w:val="24"/>
        </w:rPr>
      </w:pPr>
      <w:r w:rsidRPr="00C876F1">
        <w:rPr>
          <w:rFonts w:ascii="Arial" w:hAnsi="Arial" w:cs="Arial"/>
          <w:sz w:val="24"/>
          <w:szCs w:val="24"/>
        </w:rPr>
        <w:t>6. Considera ahora los nombres de estas montañas. Amaná</w:t>
      </w:r>
      <w:r>
        <w:rPr>
          <w:rFonts w:ascii="Arial" w:hAnsi="Arial" w:cs="Arial"/>
          <w:sz w:val="24"/>
          <w:szCs w:val="24"/>
        </w:rPr>
        <w:t xml:space="preserve"> </w:t>
      </w:r>
      <w:r w:rsidRPr="00C876F1">
        <w:rPr>
          <w:rFonts w:ascii="Arial" w:hAnsi="Arial" w:cs="Arial"/>
          <w:sz w:val="24"/>
          <w:szCs w:val="24"/>
        </w:rPr>
        <w:t>significa pueblo vano o estrecho; Sanir, áspero; Hermón, anatema.</w:t>
      </w:r>
      <w:r>
        <w:rPr>
          <w:rFonts w:ascii="Arial" w:hAnsi="Arial" w:cs="Arial"/>
          <w:sz w:val="24"/>
          <w:szCs w:val="24"/>
        </w:rPr>
        <w:t xml:space="preserve"> </w:t>
      </w:r>
      <w:r w:rsidRPr="00C876F1">
        <w:rPr>
          <w:rFonts w:ascii="Arial" w:hAnsi="Arial" w:cs="Arial"/>
          <w:sz w:val="24"/>
          <w:szCs w:val="24"/>
        </w:rPr>
        <w:t>¿Qué más vano que aquel pueblo cuyos doctores se ofuscaron</w:t>
      </w:r>
      <w:r>
        <w:rPr>
          <w:rFonts w:ascii="Arial" w:hAnsi="Arial" w:cs="Arial"/>
          <w:sz w:val="24"/>
          <w:szCs w:val="24"/>
        </w:rPr>
        <w:t xml:space="preserve"> </w:t>
      </w:r>
      <w:r w:rsidRPr="00C876F1">
        <w:rPr>
          <w:rFonts w:ascii="Arial" w:hAnsi="Arial" w:cs="Arial"/>
          <w:sz w:val="24"/>
          <w:szCs w:val="24"/>
        </w:rPr>
        <w:t>en sus pensamientos, y diciéndose sabios se hicieron necios</w:t>
      </w:r>
      <w:r>
        <w:rPr>
          <w:rStyle w:val="Refdenotaalpie"/>
          <w:rFonts w:ascii="Arial" w:hAnsi="Arial" w:cs="Arial"/>
          <w:sz w:val="24"/>
          <w:szCs w:val="24"/>
        </w:rPr>
        <w:footnoteReference w:id="804"/>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t xml:space="preserve">¿Qué más </w:t>
      </w:r>
      <w:r>
        <w:rPr>
          <w:rFonts w:ascii="Arial" w:hAnsi="Arial" w:cs="Arial"/>
          <w:sz w:val="24"/>
          <w:szCs w:val="24"/>
        </w:rPr>
        <w:t>e</w:t>
      </w:r>
      <w:r w:rsidRPr="00C876F1">
        <w:rPr>
          <w:rFonts w:ascii="Arial" w:hAnsi="Arial" w:cs="Arial"/>
          <w:sz w:val="24"/>
          <w:szCs w:val="24"/>
        </w:rPr>
        <w:t>s</w:t>
      </w:r>
      <w:r>
        <w:rPr>
          <w:rFonts w:ascii="Arial" w:hAnsi="Arial" w:cs="Arial"/>
          <w:sz w:val="24"/>
          <w:szCs w:val="24"/>
        </w:rPr>
        <w:t>tr</w:t>
      </w:r>
      <w:r w:rsidRPr="00C876F1">
        <w:rPr>
          <w:rFonts w:ascii="Arial" w:hAnsi="Arial" w:cs="Arial"/>
          <w:sz w:val="24"/>
          <w:szCs w:val="24"/>
        </w:rPr>
        <w:t>echo que aquéllos que, sin esperanza, se entregan a</w:t>
      </w:r>
      <w:r>
        <w:rPr>
          <w:rFonts w:ascii="Arial" w:hAnsi="Arial" w:cs="Arial"/>
          <w:sz w:val="24"/>
          <w:szCs w:val="24"/>
        </w:rPr>
        <w:t xml:space="preserve"> </w:t>
      </w:r>
      <w:r w:rsidRPr="00C876F1">
        <w:rPr>
          <w:rFonts w:ascii="Arial" w:hAnsi="Arial" w:cs="Arial"/>
          <w:sz w:val="24"/>
          <w:szCs w:val="24"/>
        </w:rPr>
        <w:t xml:space="preserve">la </w:t>
      </w:r>
      <w:r>
        <w:rPr>
          <w:rFonts w:ascii="Arial" w:hAnsi="Arial" w:cs="Arial"/>
          <w:sz w:val="24"/>
          <w:szCs w:val="24"/>
        </w:rPr>
        <w:t>im</w:t>
      </w:r>
      <w:r w:rsidRPr="00C876F1">
        <w:rPr>
          <w:rFonts w:ascii="Arial" w:hAnsi="Arial" w:cs="Arial"/>
          <w:sz w:val="24"/>
          <w:szCs w:val="24"/>
        </w:rPr>
        <w:t>pureza?</w:t>
      </w:r>
      <w:r>
        <w:rPr>
          <w:rStyle w:val="Refdenotaalpie"/>
          <w:rFonts w:ascii="Arial" w:hAnsi="Arial" w:cs="Arial"/>
          <w:sz w:val="24"/>
          <w:szCs w:val="24"/>
        </w:rPr>
        <w:footnoteReference w:id="805"/>
      </w:r>
      <w:r w:rsidRPr="00C876F1">
        <w:rPr>
          <w:rFonts w:ascii="Arial" w:hAnsi="Arial" w:cs="Arial"/>
          <w:sz w:val="24"/>
          <w:szCs w:val="24"/>
        </w:rPr>
        <w:t xml:space="preserve"> Estrecho es el corazón que circunscribe sus deseos</w:t>
      </w:r>
      <w:r>
        <w:rPr>
          <w:rFonts w:ascii="Arial" w:hAnsi="Arial" w:cs="Arial"/>
          <w:sz w:val="24"/>
          <w:szCs w:val="24"/>
        </w:rPr>
        <w:t xml:space="preserve"> </w:t>
      </w:r>
      <w:r w:rsidRPr="00C876F1">
        <w:rPr>
          <w:rFonts w:ascii="Arial" w:hAnsi="Arial" w:cs="Arial"/>
          <w:sz w:val="24"/>
          <w:szCs w:val="24"/>
        </w:rPr>
        <w:t>a metas de goces temporales, sin dilatar su esperanza hacia los bien</w:t>
      </w:r>
      <w:r>
        <w:rPr>
          <w:rFonts w:ascii="Arial" w:hAnsi="Arial" w:cs="Arial"/>
          <w:sz w:val="24"/>
          <w:szCs w:val="24"/>
        </w:rPr>
        <w:t>e</w:t>
      </w:r>
      <w:r w:rsidRPr="00C876F1">
        <w:rPr>
          <w:rFonts w:ascii="Arial" w:hAnsi="Arial" w:cs="Arial"/>
          <w:sz w:val="24"/>
          <w:szCs w:val="24"/>
        </w:rPr>
        <w:t xml:space="preserve">s eternos. ¿Qué más áspero </w:t>
      </w:r>
      <w:r>
        <w:rPr>
          <w:rFonts w:ascii="Arial" w:hAnsi="Arial" w:cs="Arial"/>
          <w:sz w:val="24"/>
          <w:szCs w:val="24"/>
        </w:rPr>
        <w:t>y</w:t>
      </w:r>
      <w:r w:rsidRPr="00C876F1">
        <w:rPr>
          <w:rFonts w:ascii="Arial" w:hAnsi="Arial" w:cs="Arial"/>
          <w:sz w:val="24"/>
          <w:szCs w:val="24"/>
        </w:rPr>
        <w:t xml:space="preserve"> desordenado que aquéllos de los que</w:t>
      </w:r>
      <w:r>
        <w:rPr>
          <w:rFonts w:ascii="Arial" w:hAnsi="Arial" w:cs="Arial"/>
          <w:sz w:val="24"/>
          <w:szCs w:val="24"/>
        </w:rPr>
        <w:t xml:space="preserve"> </w:t>
      </w:r>
      <w:r w:rsidRPr="00C876F1">
        <w:rPr>
          <w:rFonts w:ascii="Arial" w:hAnsi="Arial" w:cs="Arial"/>
          <w:sz w:val="24"/>
          <w:szCs w:val="24"/>
        </w:rPr>
        <w:t>dice el Apóstol: s</w:t>
      </w:r>
      <w:r>
        <w:rPr>
          <w:rFonts w:ascii="Arial" w:hAnsi="Arial" w:cs="Arial"/>
          <w:sz w:val="24"/>
          <w:szCs w:val="24"/>
        </w:rPr>
        <w:t>in</w:t>
      </w:r>
      <w:r w:rsidRPr="00C876F1">
        <w:rPr>
          <w:rFonts w:ascii="Arial" w:hAnsi="Arial" w:cs="Arial"/>
          <w:sz w:val="24"/>
          <w:szCs w:val="24"/>
        </w:rPr>
        <w:t xml:space="preserve"> afecto, s</w:t>
      </w:r>
      <w:r>
        <w:rPr>
          <w:rFonts w:ascii="Arial" w:hAnsi="Arial" w:cs="Arial"/>
          <w:sz w:val="24"/>
          <w:szCs w:val="24"/>
        </w:rPr>
        <w:t>in</w:t>
      </w:r>
      <w:r w:rsidRPr="00C876F1">
        <w:rPr>
          <w:rFonts w:ascii="Arial" w:hAnsi="Arial" w:cs="Arial"/>
          <w:sz w:val="24"/>
          <w:szCs w:val="24"/>
        </w:rPr>
        <w:t xml:space="preserve"> ley</w:t>
      </w:r>
      <w:r>
        <w:rPr>
          <w:rStyle w:val="Refdenotaalpie"/>
          <w:rFonts w:ascii="Arial" w:hAnsi="Arial" w:cs="Arial"/>
          <w:sz w:val="24"/>
          <w:szCs w:val="24"/>
        </w:rPr>
        <w:footnoteReference w:id="806"/>
      </w:r>
      <w:r w:rsidRPr="00C876F1">
        <w:rPr>
          <w:rFonts w:ascii="Arial" w:hAnsi="Arial" w:cs="Arial"/>
          <w:sz w:val="24"/>
          <w:szCs w:val="24"/>
        </w:rPr>
        <w:t>, que viven en la maldad y en</w:t>
      </w:r>
      <w:r>
        <w:rPr>
          <w:rFonts w:ascii="Arial" w:hAnsi="Arial" w:cs="Arial"/>
          <w:sz w:val="24"/>
          <w:szCs w:val="24"/>
        </w:rPr>
        <w:t xml:space="preserve"> </w:t>
      </w:r>
      <w:r w:rsidRPr="00C876F1">
        <w:rPr>
          <w:rFonts w:ascii="Arial" w:hAnsi="Arial" w:cs="Arial"/>
          <w:sz w:val="24"/>
          <w:szCs w:val="24"/>
        </w:rPr>
        <w:t>la envidia?</w:t>
      </w:r>
      <w:r>
        <w:rPr>
          <w:rStyle w:val="Refdenotaalpie"/>
          <w:rFonts w:ascii="Arial" w:hAnsi="Arial" w:cs="Arial"/>
          <w:sz w:val="24"/>
          <w:szCs w:val="24"/>
        </w:rPr>
        <w:footnoteReference w:id="807"/>
      </w:r>
      <w:r w:rsidRPr="00C876F1">
        <w:rPr>
          <w:rFonts w:ascii="Arial" w:hAnsi="Arial" w:cs="Arial"/>
          <w:sz w:val="24"/>
          <w:szCs w:val="24"/>
        </w:rPr>
        <w:t>• ¿No se los puede considerar, acaso, como el Sanir?</w:t>
      </w:r>
      <w:r>
        <w:rPr>
          <w:rFonts w:ascii="Arial" w:hAnsi="Arial" w:cs="Arial"/>
          <w:sz w:val="24"/>
          <w:szCs w:val="24"/>
        </w:rPr>
        <w:t xml:space="preserve"> </w:t>
      </w:r>
      <w:r w:rsidRPr="00C876F1">
        <w:rPr>
          <w:rFonts w:ascii="Arial" w:hAnsi="Arial" w:cs="Arial"/>
          <w:sz w:val="24"/>
          <w:szCs w:val="24"/>
        </w:rPr>
        <w:t>Por He</w:t>
      </w:r>
      <w:r>
        <w:rPr>
          <w:rFonts w:ascii="Arial" w:hAnsi="Arial" w:cs="Arial"/>
          <w:sz w:val="24"/>
          <w:szCs w:val="24"/>
        </w:rPr>
        <w:t>rmó</w:t>
      </w:r>
      <w:r w:rsidRPr="00C876F1">
        <w:rPr>
          <w:rFonts w:ascii="Arial" w:hAnsi="Arial" w:cs="Arial"/>
          <w:sz w:val="24"/>
          <w:szCs w:val="24"/>
        </w:rPr>
        <w:t>n hay que entender a aquéllos que se han apartado de</w:t>
      </w:r>
      <w:r>
        <w:rPr>
          <w:rFonts w:ascii="Arial" w:hAnsi="Arial" w:cs="Arial"/>
          <w:sz w:val="24"/>
          <w:szCs w:val="24"/>
        </w:rPr>
        <w:t xml:space="preserve"> </w:t>
      </w:r>
      <w:r w:rsidRPr="00C876F1">
        <w:rPr>
          <w:rFonts w:ascii="Arial" w:hAnsi="Arial" w:cs="Arial"/>
          <w:sz w:val="24"/>
          <w:szCs w:val="24"/>
        </w:rPr>
        <w:t>los sentim</w:t>
      </w:r>
      <w:r>
        <w:rPr>
          <w:rFonts w:ascii="Arial" w:hAnsi="Arial" w:cs="Arial"/>
          <w:sz w:val="24"/>
          <w:szCs w:val="24"/>
        </w:rPr>
        <w:t>i</w:t>
      </w:r>
      <w:r w:rsidRPr="00C876F1">
        <w:rPr>
          <w:rFonts w:ascii="Arial" w:hAnsi="Arial" w:cs="Arial"/>
          <w:sz w:val="24"/>
          <w:szCs w:val="24"/>
        </w:rPr>
        <w:t>entos de Cristo, a los que no tienen la esperanza de la</w:t>
      </w:r>
      <w:r>
        <w:rPr>
          <w:rFonts w:ascii="Arial" w:hAnsi="Arial" w:cs="Arial"/>
          <w:sz w:val="24"/>
          <w:szCs w:val="24"/>
        </w:rPr>
        <w:t xml:space="preserve"> </w:t>
      </w:r>
      <w:r w:rsidRPr="00C876F1">
        <w:rPr>
          <w:rFonts w:ascii="Arial" w:hAnsi="Arial" w:cs="Arial"/>
          <w:sz w:val="24"/>
          <w:szCs w:val="24"/>
        </w:rPr>
        <w:t>promesa, a los que no son ciudadanos de los santos· ni familiares</w:t>
      </w:r>
      <w:r>
        <w:rPr>
          <w:rFonts w:ascii="Arial" w:hAnsi="Arial" w:cs="Arial"/>
          <w:sz w:val="24"/>
          <w:szCs w:val="24"/>
        </w:rPr>
        <w:t xml:space="preserve"> </w:t>
      </w:r>
      <w:r w:rsidRPr="00C876F1">
        <w:rPr>
          <w:rFonts w:ascii="Arial" w:hAnsi="Arial" w:cs="Arial"/>
          <w:sz w:val="24"/>
          <w:szCs w:val="24"/>
        </w:rPr>
        <w:t>de Dios, sino que viven totalmente sin Dios en este mundo</w:t>
      </w:r>
      <w:r>
        <w:rPr>
          <w:rStyle w:val="Refdenotaalpie"/>
          <w:rFonts w:ascii="Arial" w:hAnsi="Arial" w:cs="Arial"/>
          <w:sz w:val="24"/>
          <w:szCs w:val="24"/>
        </w:rPr>
        <w:footnoteReference w:id="808"/>
      </w:r>
      <w:r w:rsidRPr="00C876F1">
        <w:rPr>
          <w:rFonts w:ascii="Arial" w:hAnsi="Arial" w:cs="Arial"/>
          <w:sz w:val="24"/>
          <w:szCs w:val="24"/>
        </w:rPr>
        <w:t>. ¡Oh</w:t>
      </w:r>
      <w:r>
        <w:rPr>
          <w:rFonts w:ascii="Arial" w:hAnsi="Arial" w:cs="Arial"/>
          <w:sz w:val="24"/>
          <w:szCs w:val="24"/>
        </w:rPr>
        <w:t xml:space="preserve"> </w:t>
      </w:r>
      <w:r w:rsidRPr="00C876F1">
        <w:rPr>
          <w:rFonts w:ascii="Arial" w:hAnsi="Arial" w:cs="Arial"/>
          <w:sz w:val="24"/>
          <w:szCs w:val="24"/>
        </w:rPr>
        <w:t>paganos, por cierto ustedes han sido todo esto!; pero fueron pu</w:t>
      </w:r>
      <w:r>
        <w:rPr>
          <w:rFonts w:ascii="Arial" w:hAnsi="Arial" w:cs="Arial"/>
          <w:sz w:val="24"/>
          <w:szCs w:val="24"/>
        </w:rPr>
        <w:t>ri</w:t>
      </w:r>
      <w:r w:rsidRPr="00C876F1">
        <w:rPr>
          <w:rFonts w:ascii="Arial" w:hAnsi="Arial" w:cs="Arial"/>
          <w:sz w:val="24"/>
          <w:szCs w:val="24"/>
        </w:rPr>
        <w:t>ficados,</w:t>
      </w:r>
      <w:r>
        <w:rPr>
          <w:rFonts w:ascii="Arial" w:hAnsi="Arial" w:cs="Arial"/>
          <w:sz w:val="24"/>
          <w:szCs w:val="24"/>
        </w:rPr>
        <w:t xml:space="preserve"> </w:t>
      </w:r>
      <w:r w:rsidRPr="00C876F1">
        <w:rPr>
          <w:rFonts w:ascii="Arial" w:hAnsi="Arial" w:cs="Arial"/>
          <w:sz w:val="24"/>
          <w:szCs w:val="24"/>
        </w:rPr>
        <w:t>santificados y justificados en el nombre de nuestro Se</w:t>
      </w:r>
      <w:r>
        <w:rPr>
          <w:rFonts w:ascii="Arial" w:hAnsi="Arial" w:cs="Arial"/>
          <w:sz w:val="24"/>
          <w:szCs w:val="24"/>
        </w:rPr>
        <w:t>ñ</w:t>
      </w:r>
      <w:r w:rsidRPr="00C876F1">
        <w:rPr>
          <w:rFonts w:ascii="Arial" w:hAnsi="Arial" w:cs="Arial"/>
          <w:sz w:val="24"/>
          <w:szCs w:val="24"/>
        </w:rPr>
        <w:t>or Jesús</w:t>
      </w:r>
      <w:r>
        <w:rPr>
          <w:rStyle w:val="Refdenotaalpie"/>
          <w:rFonts w:ascii="Arial" w:hAnsi="Arial" w:cs="Arial"/>
          <w:sz w:val="24"/>
          <w:szCs w:val="24"/>
        </w:rPr>
        <w:footnoteReference w:id="809"/>
      </w:r>
      <w:r w:rsidRPr="00C876F1">
        <w:rPr>
          <w:rFonts w:ascii="Arial" w:hAnsi="Arial" w:cs="Arial"/>
          <w:sz w:val="24"/>
          <w:szCs w:val="24"/>
        </w:rPr>
        <w:t>, de ah</w:t>
      </w:r>
      <w:r w:rsidR="0092648D">
        <w:rPr>
          <w:rFonts w:ascii="Arial" w:hAnsi="Arial" w:cs="Arial"/>
          <w:sz w:val="24"/>
          <w:szCs w:val="24"/>
        </w:rPr>
        <w:t>í</w:t>
      </w:r>
      <w:r w:rsidRPr="00C876F1">
        <w:rPr>
          <w:rFonts w:ascii="Arial" w:hAnsi="Arial" w:cs="Arial"/>
          <w:sz w:val="24"/>
          <w:szCs w:val="24"/>
        </w:rPr>
        <w:t xml:space="preserve"> que la esposa sea coronada desde ustedes, y que</w:t>
      </w:r>
      <w:r>
        <w:rPr>
          <w:rFonts w:ascii="Arial" w:hAnsi="Arial" w:cs="Arial"/>
          <w:sz w:val="24"/>
          <w:szCs w:val="24"/>
        </w:rPr>
        <w:t xml:space="preserve"> </w:t>
      </w:r>
      <w:r w:rsidRPr="00C876F1">
        <w:rPr>
          <w:rFonts w:ascii="Arial" w:hAnsi="Arial" w:cs="Arial"/>
          <w:sz w:val="24"/>
          <w:szCs w:val="24"/>
        </w:rPr>
        <w:t xml:space="preserve">se </w:t>
      </w:r>
      <w:r w:rsidR="004A7647" w:rsidRPr="00C876F1">
        <w:rPr>
          <w:rFonts w:ascii="Arial" w:hAnsi="Arial" w:cs="Arial"/>
          <w:sz w:val="24"/>
          <w:szCs w:val="24"/>
        </w:rPr>
        <w:t>glo</w:t>
      </w:r>
      <w:r w:rsidR="004A7647">
        <w:rPr>
          <w:rFonts w:ascii="Arial" w:hAnsi="Arial" w:cs="Arial"/>
          <w:sz w:val="24"/>
          <w:szCs w:val="24"/>
        </w:rPr>
        <w:t>r</w:t>
      </w:r>
      <w:r w:rsidR="004A7647" w:rsidRPr="00C876F1">
        <w:rPr>
          <w:rFonts w:ascii="Arial" w:hAnsi="Arial" w:cs="Arial"/>
          <w:sz w:val="24"/>
          <w:szCs w:val="24"/>
        </w:rPr>
        <w:t>íe</w:t>
      </w:r>
      <w:r w:rsidRPr="00C876F1">
        <w:rPr>
          <w:rFonts w:ascii="Arial" w:hAnsi="Arial" w:cs="Arial"/>
          <w:sz w:val="24"/>
          <w:szCs w:val="24"/>
        </w:rPr>
        <w:t xml:space="preserve"> del camb</w:t>
      </w:r>
      <w:r>
        <w:rPr>
          <w:rFonts w:ascii="Arial" w:hAnsi="Arial" w:cs="Arial"/>
          <w:sz w:val="24"/>
          <w:szCs w:val="24"/>
        </w:rPr>
        <w:t>io</w:t>
      </w:r>
      <w:r w:rsidRPr="00C876F1">
        <w:rPr>
          <w:rFonts w:ascii="Arial" w:hAnsi="Arial" w:cs="Arial"/>
          <w:sz w:val="24"/>
          <w:szCs w:val="24"/>
        </w:rPr>
        <w:t xml:space="preserve"> obrado en ustedes. Buen cambio es éste, cuando</w:t>
      </w:r>
      <w:r>
        <w:rPr>
          <w:rFonts w:ascii="Arial" w:hAnsi="Arial" w:cs="Arial"/>
          <w:sz w:val="24"/>
          <w:szCs w:val="24"/>
        </w:rPr>
        <w:t xml:space="preserve"> </w:t>
      </w:r>
      <w:r w:rsidRPr="00C876F1">
        <w:rPr>
          <w:rFonts w:ascii="Arial" w:hAnsi="Arial" w:cs="Arial"/>
          <w:sz w:val="24"/>
          <w:szCs w:val="24"/>
        </w:rPr>
        <w:t>el Sanir se conviert</w:t>
      </w:r>
      <w:r>
        <w:rPr>
          <w:rFonts w:ascii="Arial" w:hAnsi="Arial" w:cs="Arial"/>
          <w:sz w:val="24"/>
          <w:szCs w:val="24"/>
        </w:rPr>
        <w:t>e</w:t>
      </w:r>
      <w:r w:rsidRPr="00C876F1">
        <w:rPr>
          <w:rFonts w:ascii="Arial" w:hAnsi="Arial" w:cs="Arial"/>
          <w:sz w:val="24"/>
          <w:szCs w:val="24"/>
        </w:rPr>
        <w:t xml:space="preserve"> en Líbano.</w:t>
      </w:r>
    </w:p>
    <w:p w14:paraId="3F35731B" w14:textId="21BE7FEE" w:rsidR="00C25C58" w:rsidRPr="00C876F1" w:rsidRDefault="00C25C58" w:rsidP="00C876F1">
      <w:pPr>
        <w:ind w:firstLine="567"/>
        <w:rPr>
          <w:rFonts w:ascii="Arial" w:hAnsi="Arial" w:cs="Arial"/>
          <w:sz w:val="24"/>
          <w:szCs w:val="24"/>
        </w:rPr>
      </w:pPr>
      <w:r w:rsidRPr="00C876F1">
        <w:rPr>
          <w:rFonts w:ascii="Arial" w:hAnsi="Arial" w:cs="Arial"/>
          <w:sz w:val="24"/>
          <w:szCs w:val="24"/>
        </w:rPr>
        <w:t xml:space="preserve">Y </w:t>
      </w:r>
      <w:r>
        <w:rPr>
          <w:rFonts w:ascii="Arial" w:hAnsi="Arial" w:cs="Arial"/>
          <w:sz w:val="24"/>
          <w:szCs w:val="24"/>
        </w:rPr>
        <w:t>p</w:t>
      </w:r>
      <w:r w:rsidRPr="00C876F1">
        <w:rPr>
          <w:rFonts w:ascii="Arial" w:hAnsi="Arial" w:cs="Arial"/>
          <w:sz w:val="24"/>
          <w:szCs w:val="24"/>
        </w:rPr>
        <w:t>arecería que el Líbano, el primer Líbano judío, ya se ha</w:t>
      </w:r>
      <w:r>
        <w:rPr>
          <w:rFonts w:ascii="Arial" w:hAnsi="Arial" w:cs="Arial"/>
          <w:sz w:val="24"/>
          <w:szCs w:val="24"/>
        </w:rPr>
        <w:t xml:space="preserve"> </w:t>
      </w:r>
      <w:r w:rsidRPr="00C876F1">
        <w:rPr>
          <w:rFonts w:ascii="Arial" w:hAnsi="Arial" w:cs="Arial"/>
          <w:sz w:val="24"/>
          <w:szCs w:val="24"/>
        </w:rPr>
        <w:t>c</w:t>
      </w:r>
      <w:r>
        <w:rPr>
          <w:rFonts w:ascii="Arial" w:hAnsi="Arial" w:cs="Arial"/>
          <w:sz w:val="24"/>
          <w:szCs w:val="24"/>
        </w:rPr>
        <w:t>o</w:t>
      </w:r>
      <w:r w:rsidRPr="00C876F1">
        <w:rPr>
          <w:rFonts w:ascii="Arial" w:hAnsi="Arial" w:cs="Arial"/>
          <w:sz w:val="24"/>
          <w:szCs w:val="24"/>
        </w:rPr>
        <w:t>nvertido en Sa</w:t>
      </w:r>
      <w:r>
        <w:rPr>
          <w:rFonts w:ascii="Arial" w:hAnsi="Arial" w:cs="Arial"/>
          <w:sz w:val="24"/>
          <w:szCs w:val="24"/>
        </w:rPr>
        <w:t>ni</w:t>
      </w:r>
      <w:r w:rsidRPr="00C876F1">
        <w:rPr>
          <w:rFonts w:ascii="Arial" w:hAnsi="Arial" w:cs="Arial"/>
          <w:sz w:val="24"/>
          <w:szCs w:val="24"/>
        </w:rPr>
        <w:t>r Y en Hermón; por eso, ven del Líbano, ven y</w:t>
      </w:r>
      <w:r>
        <w:rPr>
          <w:rFonts w:ascii="Arial" w:hAnsi="Arial" w:cs="Arial"/>
          <w:sz w:val="24"/>
          <w:szCs w:val="24"/>
        </w:rPr>
        <w:t xml:space="preserve"> </w:t>
      </w:r>
      <w:r w:rsidRPr="00C876F1">
        <w:rPr>
          <w:rFonts w:ascii="Arial" w:hAnsi="Arial" w:cs="Arial"/>
          <w:sz w:val="24"/>
          <w:szCs w:val="24"/>
        </w:rPr>
        <w:t>m</w:t>
      </w:r>
      <w:r>
        <w:rPr>
          <w:rFonts w:ascii="Arial" w:hAnsi="Arial" w:cs="Arial"/>
          <w:sz w:val="24"/>
          <w:szCs w:val="24"/>
        </w:rPr>
        <w:t>ir</w:t>
      </w:r>
      <w:r w:rsidRPr="00C876F1">
        <w:rPr>
          <w:rFonts w:ascii="Arial" w:hAnsi="Arial" w:cs="Arial"/>
          <w:sz w:val="24"/>
          <w:szCs w:val="24"/>
        </w:rPr>
        <w:t>a cuántos Líbanos se elevan para ti en lugar de aquel Líbano</w:t>
      </w:r>
      <w:r>
        <w:rPr>
          <w:rFonts w:ascii="Arial" w:hAnsi="Arial" w:cs="Arial"/>
          <w:sz w:val="24"/>
          <w:szCs w:val="24"/>
        </w:rPr>
        <w:t xml:space="preserve"> </w:t>
      </w:r>
      <w:r w:rsidRPr="00C876F1">
        <w:rPr>
          <w:rFonts w:ascii="Arial" w:hAnsi="Arial" w:cs="Arial"/>
          <w:sz w:val="24"/>
          <w:szCs w:val="24"/>
        </w:rPr>
        <w:t>exiguo y estrecho. Levanta los ojos a tu alrededor y mira</w:t>
      </w:r>
      <w:r>
        <w:rPr>
          <w:rStyle w:val="Refdenotaalpie"/>
          <w:rFonts w:ascii="Arial" w:hAnsi="Arial" w:cs="Arial"/>
          <w:sz w:val="24"/>
          <w:szCs w:val="24"/>
        </w:rPr>
        <w:footnoteReference w:id="810"/>
      </w:r>
      <w:r w:rsidRPr="00C876F1">
        <w:rPr>
          <w:rFonts w:ascii="Arial" w:hAnsi="Arial" w:cs="Arial"/>
          <w:sz w:val="24"/>
          <w:szCs w:val="24"/>
        </w:rPr>
        <w:t xml:space="preserve">. </w:t>
      </w:r>
      <w:r w:rsidR="00D00C5B" w:rsidRPr="00C876F1">
        <w:rPr>
          <w:rFonts w:ascii="Arial" w:hAnsi="Arial" w:cs="Arial"/>
          <w:sz w:val="24"/>
          <w:szCs w:val="24"/>
        </w:rPr>
        <w:t>toda</w:t>
      </w:r>
      <w:r w:rsidR="00D00C5B">
        <w:rPr>
          <w:rFonts w:ascii="Arial" w:hAnsi="Arial" w:cs="Arial"/>
          <w:sz w:val="24"/>
          <w:szCs w:val="24"/>
        </w:rPr>
        <w:t>s las montañas</w:t>
      </w:r>
      <w:r w:rsidRPr="00C876F1">
        <w:rPr>
          <w:rFonts w:ascii="Arial" w:hAnsi="Arial" w:cs="Arial"/>
          <w:sz w:val="24"/>
          <w:szCs w:val="24"/>
        </w:rPr>
        <w:t xml:space="preserve"> de </w:t>
      </w:r>
      <w:r>
        <w:rPr>
          <w:rFonts w:ascii="Arial" w:hAnsi="Arial" w:cs="Arial"/>
          <w:sz w:val="24"/>
          <w:szCs w:val="24"/>
        </w:rPr>
        <w:t>e</w:t>
      </w:r>
      <w:r w:rsidRPr="00C876F1">
        <w:rPr>
          <w:rFonts w:ascii="Arial" w:hAnsi="Arial" w:cs="Arial"/>
          <w:sz w:val="24"/>
          <w:szCs w:val="24"/>
        </w:rPr>
        <w:t>ste mundo se han de convertir en Líbano para t</w:t>
      </w:r>
      <w:r>
        <w:rPr>
          <w:rFonts w:ascii="Arial" w:hAnsi="Arial" w:cs="Arial"/>
          <w:sz w:val="24"/>
          <w:szCs w:val="24"/>
        </w:rPr>
        <w:t xml:space="preserve">i </w:t>
      </w:r>
      <w:r w:rsidRPr="00C876F1">
        <w:rPr>
          <w:rFonts w:ascii="Arial" w:hAnsi="Arial" w:cs="Arial"/>
          <w:sz w:val="24"/>
          <w:szCs w:val="24"/>
        </w:rPr>
        <w:t>En verda</w:t>
      </w:r>
      <w:r>
        <w:rPr>
          <w:rFonts w:ascii="Arial" w:hAnsi="Arial" w:cs="Arial"/>
          <w:sz w:val="24"/>
          <w:szCs w:val="24"/>
        </w:rPr>
        <w:t>d</w:t>
      </w:r>
      <w:r w:rsidRPr="00C876F1">
        <w:rPr>
          <w:rFonts w:ascii="Arial" w:hAnsi="Arial" w:cs="Arial"/>
          <w:sz w:val="24"/>
          <w:szCs w:val="24"/>
        </w:rPr>
        <w:t xml:space="preserve"> es enojoso ver la derrota y la desolación de tu pueblo, per</w:t>
      </w:r>
      <w:r>
        <w:rPr>
          <w:rFonts w:ascii="Arial" w:hAnsi="Arial" w:cs="Arial"/>
          <w:sz w:val="24"/>
          <w:szCs w:val="24"/>
        </w:rPr>
        <w:t xml:space="preserve">o </w:t>
      </w:r>
      <w:r w:rsidRPr="00C876F1">
        <w:rPr>
          <w:rFonts w:ascii="Arial" w:hAnsi="Arial" w:cs="Arial"/>
          <w:sz w:val="24"/>
          <w:szCs w:val="24"/>
        </w:rPr>
        <w:t>camb</w:t>
      </w:r>
      <w:r>
        <w:rPr>
          <w:rFonts w:ascii="Arial" w:hAnsi="Arial" w:cs="Arial"/>
          <w:sz w:val="24"/>
          <w:szCs w:val="24"/>
        </w:rPr>
        <w:t>io</w:t>
      </w:r>
      <w:r w:rsidRPr="00C876F1">
        <w:rPr>
          <w:rFonts w:ascii="Arial" w:hAnsi="Arial" w:cs="Arial"/>
          <w:sz w:val="24"/>
          <w:szCs w:val="24"/>
        </w:rPr>
        <w:t xml:space="preserve"> tan. beneficioso compensa esta tristeza, ya que la pérdida</w:t>
      </w:r>
      <w:r>
        <w:rPr>
          <w:rFonts w:ascii="Arial" w:hAnsi="Arial" w:cs="Arial"/>
          <w:sz w:val="24"/>
          <w:szCs w:val="24"/>
        </w:rPr>
        <w:t xml:space="preserve"> </w:t>
      </w:r>
      <w:r w:rsidRPr="00C876F1">
        <w:rPr>
          <w:rFonts w:ascii="Arial" w:hAnsi="Arial" w:cs="Arial"/>
          <w:sz w:val="24"/>
          <w:szCs w:val="24"/>
        </w:rPr>
        <w:t>de uno obtiene un provecho más copioso.</w:t>
      </w:r>
    </w:p>
    <w:p w14:paraId="008DA26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Por eso, no tardes; ven del L</w:t>
      </w:r>
      <w:r>
        <w:rPr>
          <w:rFonts w:ascii="Arial" w:hAnsi="Arial" w:cs="Arial"/>
          <w:sz w:val="24"/>
          <w:szCs w:val="24"/>
        </w:rPr>
        <w:t>í</w:t>
      </w:r>
      <w:r w:rsidRPr="00C876F1">
        <w:rPr>
          <w:rFonts w:ascii="Arial" w:hAnsi="Arial" w:cs="Arial"/>
          <w:sz w:val="24"/>
          <w:szCs w:val="24"/>
        </w:rPr>
        <w:t>bano que dejó de ser Líbano.</w:t>
      </w:r>
      <w:r>
        <w:rPr>
          <w:rFonts w:ascii="Arial" w:hAnsi="Arial" w:cs="Arial"/>
          <w:sz w:val="24"/>
          <w:szCs w:val="24"/>
        </w:rPr>
        <w:t xml:space="preserve"> </w:t>
      </w:r>
      <w:r w:rsidRPr="00C876F1">
        <w:rPr>
          <w:rFonts w:ascii="Arial" w:hAnsi="Arial" w:cs="Arial"/>
          <w:sz w:val="24"/>
          <w:szCs w:val="24"/>
        </w:rPr>
        <w:t>ven para ser coronada por la fe y la conversión de los paganos. ¿Quieres entender cómo estas montañas no están en Judea,</w:t>
      </w:r>
      <w:r>
        <w:rPr>
          <w:rFonts w:ascii="Arial" w:hAnsi="Arial" w:cs="Arial"/>
          <w:sz w:val="24"/>
          <w:szCs w:val="24"/>
        </w:rPr>
        <w:t xml:space="preserve"> </w:t>
      </w:r>
      <w:r w:rsidRPr="00C876F1">
        <w:rPr>
          <w:rFonts w:ascii="Arial" w:hAnsi="Arial" w:cs="Arial"/>
          <w:sz w:val="24"/>
          <w:szCs w:val="24"/>
        </w:rPr>
        <w:t>ni en los paganos, sino sólo en la Iglesia? No errarás si te inclinas</w:t>
      </w:r>
      <w:r>
        <w:rPr>
          <w:rFonts w:ascii="Arial" w:hAnsi="Arial" w:cs="Arial"/>
          <w:sz w:val="24"/>
          <w:szCs w:val="24"/>
        </w:rPr>
        <w:t xml:space="preserve"> </w:t>
      </w:r>
      <w:r w:rsidRPr="00C876F1">
        <w:rPr>
          <w:rFonts w:ascii="Arial" w:hAnsi="Arial" w:cs="Arial"/>
          <w:sz w:val="24"/>
          <w:szCs w:val="24"/>
        </w:rPr>
        <w:t>por esta interpretación. Encontrarás aquí el L</w:t>
      </w:r>
      <w:r>
        <w:rPr>
          <w:rFonts w:ascii="Arial" w:hAnsi="Arial" w:cs="Arial"/>
          <w:sz w:val="24"/>
          <w:szCs w:val="24"/>
        </w:rPr>
        <w:t>í</w:t>
      </w:r>
      <w:r w:rsidRPr="00C876F1">
        <w:rPr>
          <w:rFonts w:ascii="Arial" w:hAnsi="Arial" w:cs="Arial"/>
          <w:sz w:val="24"/>
          <w:szCs w:val="24"/>
        </w:rPr>
        <w:t>bano, el Amaná, el</w:t>
      </w:r>
      <w:r>
        <w:rPr>
          <w:rFonts w:ascii="Arial" w:hAnsi="Arial" w:cs="Arial"/>
          <w:sz w:val="24"/>
          <w:szCs w:val="24"/>
        </w:rPr>
        <w:t xml:space="preserve"> </w:t>
      </w:r>
      <w:r w:rsidRPr="00C876F1">
        <w:rPr>
          <w:rFonts w:ascii="Arial" w:hAnsi="Arial" w:cs="Arial"/>
          <w:sz w:val="24"/>
          <w:szCs w:val="24"/>
        </w:rPr>
        <w:t>Sanir y el Hermón. Encontrarás aquí las montañas de los leopardos</w:t>
      </w:r>
      <w:r>
        <w:rPr>
          <w:rFonts w:ascii="Arial" w:hAnsi="Arial" w:cs="Arial"/>
          <w:sz w:val="24"/>
          <w:szCs w:val="24"/>
        </w:rPr>
        <w:t xml:space="preserve"> </w:t>
      </w:r>
      <w:r w:rsidRPr="00C876F1">
        <w:rPr>
          <w:rFonts w:ascii="Arial" w:hAnsi="Arial" w:cs="Arial"/>
          <w:sz w:val="24"/>
          <w:szCs w:val="24"/>
        </w:rPr>
        <w:t>y también las guaridas de los leones.</w:t>
      </w:r>
    </w:p>
    <w:p w14:paraId="549B5FB1" w14:textId="77777777" w:rsidR="00C25C58" w:rsidRPr="00232EA7" w:rsidRDefault="00C25C58" w:rsidP="00232EA7">
      <w:pPr>
        <w:rPr>
          <w:rFonts w:ascii="Arial" w:hAnsi="Arial" w:cs="Arial"/>
          <w:b/>
          <w:sz w:val="24"/>
          <w:szCs w:val="24"/>
        </w:rPr>
      </w:pPr>
      <w:r w:rsidRPr="00232EA7">
        <w:rPr>
          <w:rFonts w:ascii="Arial" w:hAnsi="Arial" w:cs="Arial"/>
          <w:b/>
          <w:sz w:val="24"/>
          <w:szCs w:val="24"/>
        </w:rPr>
        <w:t>LA ATRACCION DEL LIBANO PARA NO CAER EN LOS PELIGROS DE LOS MONTES</w:t>
      </w:r>
    </w:p>
    <w:p w14:paraId="67B2FE30"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7. Ojalá en este Líbano nuestro, en esta santa comunidad de</w:t>
      </w:r>
      <w:r>
        <w:rPr>
          <w:rFonts w:ascii="Arial" w:hAnsi="Arial" w:cs="Arial"/>
          <w:sz w:val="24"/>
          <w:szCs w:val="24"/>
        </w:rPr>
        <w:t xml:space="preserve"> </w:t>
      </w:r>
      <w:r w:rsidRPr="00C876F1">
        <w:rPr>
          <w:rFonts w:ascii="Arial" w:hAnsi="Arial" w:cs="Arial"/>
          <w:sz w:val="24"/>
          <w:szCs w:val="24"/>
        </w:rPr>
        <w:t>monjes, embellecida y blanqueada por su profesión y su vida, ojalá</w:t>
      </w:r>
      <w:r>
        <w:rPr>
          <w:rFonts w:ascii="Arial" w:hAnsi="Arial" w:cs="Arial"/>
          <w:sz w:val="24"/>
          <w:szCs w:val="24"/>
        </w:rPr>
        <w:t xml:space="preserve"> </w:t>
      </w:r>
      <w:r w:rsidRPr="00C876F1">
        <w:rPr>
          <w:rFonts w:ascii="Arial" w:hAnsi="Arial" w:cs="Arial"/>
          <w:sz w:val="24"/>
          <w:szCs w:val="24"/>
        </w:rPr>
        <w:t>en este L1bano, repito, no se vean la cabeza del Amaná ni las cimas</w:t>
      </w:r>
      <w:r>
        <w:rPr>
          <w:rFonts w:ascii="Arial" w:hAnsi="Arial" w:cs="Arial"/>
          <w:sz w:val="24"/>
          <w:szCs w:val="24"/>
        </w:rPr>
        <w:t xml:space="preserve"> </w:t>
      </w:r>
      <w:r w:rsidRPr="00C876F1">
        <w:rPr>
          <w:rFonts w:ascii="Arial" w:hAnsi="Arial" w:cs="Arial"/>
          <w:sz w:val="24"/>
          <w:szCs w:val="24"/>
        </w:rPr>
        <w:t>del Sanir y del Hermón. Cuando veas en la asamblea, en la comunidad</w:t>
      </w:r>
      <w:r>
        <w:rPr>
          <w:rFonts w:ascii="Arial" w:hAnsi="Arial" w:cs="Arial"/>
          <w:sz w:val="24"/>
          <w:szCs w:val="24"/>
        </w:rPr>
        <w:t xml:space="preserve"> </w:t>
      </w:r>
      <w:r w:rsidRPr="00C876F1">
        <w:rPr>
          <w:rFonts w:ascii="Arial" w:hAnsi="Arial" w:cs="Arial"/>
          <w:sz w:val="24"/>
          <w:szCs w:val="24"/>
        </w:rPr>
        <w:t>de los santos a cualquiera que se ensalza, hinchado por el</w:t>
      </w:r>
      <w:r>
        <w:rPr>
          <w:rFonts w:ascii="Arial" w:hAnsi="Arial" w:cs="Arial"/>
          <w:sz w:val="24"/>
          <w:szCs w:val="24"/>
        </w:rPr>
        <w:t xml:space="preserve"> </w:t>
      </w:r>
      <w:r w:rsidRPr="00C876F1">
        <w:rPr>
          <w:rFonts w:ascii="Arial" w:hAnsi="Arial" w:cs="Arial"/>
          <w:sz w:val="24"/>
          <w:szCs w:val="24"/>
        </w:rPr>
        <w:t>sentido carnal, envanecido por la jactancia, presumido y turbulento</w:t>
      </w:r>
      <w:r>
        <w:rPr>
          <w:rFonts w:ascii="Arial" w:hAnsi="Arial" w:cs="Arial"/>
          <w:sz w:val="24"/>
          <w:szCs w:val="24"/>
        </w:rPr>
        <w:t xml:space="preserve"> </w:t>
      </w:r>
      <w:r w:rsidRPr="00C876F1">
        <w:rPr>
          <w:rFonts w:ascii="Arial" w:hAnsi="Arial" w:cs="Arial"/>
          <w:sz w:val="24"/>
          <w:szCs w:val="24"/>
        </w:rPr>
        <w:t>por dentro y por fuera, agitado por una vana ociosidad (porque el</w:t>
      </w:r>
      <w:r>
        <w:rPr>
          <w:rFonts w:ascii="Arial" w:hAnsi="Arial" w:cs="Arial"/>
          <w:sz w:val="24"/>
          <w:szCs w:val="24"/>
        </w:rPr>
        <w:t xml:space="preserve"> </w:t>
      </w:r>
      <w:r w:rsidRPr="00C876F1">
        <w:rPr>
          <w:rFonts w:ascii="Arial" w:hAnsi="Arial" w:cs="Arial"/>
          <w:sz w:val="24"/>
          <w:szCs w:val="24"/>
        </w:rPr>
        <w:t>ocio engendra la acedia); cuando encuentres a un tal ¿qué otra cosa</w:t>
      </w:r>
      <w:r>
        <w:rPr>
          <w:rFonts w:ascii="Arial" w:hAnsi="Arial" w:cs="Arial"/>
          <w:sz w:val="24"/>
          <w:szCs w:val="24"/>
        </w:rPr>
        <w:t xml:space="preserve"> </w:t>
      </w:r>
      <w:r w:rsidRPr="00C876F1">
        <w:rPr>
          <w:rFonts w:ascii="Arial" w:hAnsi="Arial" w:cs="Arial"/>
          <w:sz w:val="24"/>
          <w:szCs w:val="24"/>
        </w:rPr>
        <w:t>verás sino la cabeza del Amaná junto con el Líbano? Nada más vano</w:t>
      </w:r>
      <w:r>
        <w:rPr>
          <w:rFonts w:ascii="Arial" w:hAnsi="Arial" w:cs="Arial"/>
          <w:sz w:val="24"/>
          <w:szCs w:val="24"/>
        </w:rPr>
        <w:t xml:space="preserve"> </w:t>
      </w:r>
      <w:r w:rsidRPr="00C876F1">
        <w:rPr>
          <w:rFonts w:ascii="Arial" w:hAnsi="Arial" w:cs="Arial"/>
          <w:sz w:val="24"/>
          <w:szCs w:val="24"/>
        </w:rPr>
        <w:t>que el ocio, nada más agitado que la acedia, nada más turbulento</w:t>
      </w:r>
      <w:r>
        <w:rPr>
          <w:rFonts w:ascii="Arial" w:hAnsi="Arial" w:cs="Arial"/>
          <w:sz w:val="24"/>
          <w:szCs w:val="24"/>
        </w:rPr>
        <w:t xml:space="preserve"> </w:t>
      </w:r>
      <w:r w:rsidRPr="00C876F1">
        <w:rPr>
          <w:rFonts w:ascii="Arial" w:hAnsi="Arial" w:cs="Arial"/>
          <w:sz w:val="24"/>
          <w:szCs w:val="24"/>
        </w:rPr>
        <w:t>que el orgullo. Pues Aman</w:t>
      </w:r>
      <w:r>
        <w:rPr>
          <w:rFonts w:ascii="Arial" w:hAnsi="Arial" w:cs="Arial"/>
          <w:sz w:val="24"/>
          <w:szCs w:val="24"/>
        </w:rPr>
        <w:t>á</w:t>
      </w:r>
      <w:r w:rsidRPr="00C876F1">
        <w:rPr>
          <w:rFonts w:ascii="Arial" w:hAnsi="Arial" w:cs="Arial"/>
          <w:sz w:val="24"/>
          <w:szCs w:val="24"/>
        </w:rPr>
        <w:t xml:space="preserve"> significa pueblo vano y turbulento;</w:t>
      </w:r>
      <w:r>
        <w:rPr>
          <w:rFonts w:ascii="Arial" w:hAnsi="Arial" w:cs="Arial"/>
          <w:sz w:val="24"/>
          <w:szCs w:val="24"/>
        </w:rPr>
        <w:t xml:space="preserve"> </w:t>
      </w:r>
      <w:r w:rsidRPr="00C876F1">
        <w:rPr>
          <w:rFonts w:ascii="Arial" w:hAnsi="Arial" w:cs="Arial"/>
          <w:sz w:val="24"/>
          <w:szCs w:val="24"/>
        </w:rPr>
        <w:t>por eso del Amaná se va al Sanir, a lo hirsuto y velludo. Donde hay</w:t>
      </w:r>
      <w:r>
        <w:rPr>
          <w:rFonts w:ascii="Arial" w:hAnsi="Arial" w:cs="Arial"/>
          <w:sz w:val="24"/>
          <w:szCs w:val="24"/>
        </w:rPr>
        <w:t xml:space="preserve"> </w:t>
      </w:r>
      <w:r w:rsidRPr="00C876F1">
        <w:rPr>
          <w:rFonts w:ascii="Arial" w:hAnsi="Arial" w:cs="Arial"/>
          <w:sz w:val="24"/>
          <w:szCs w:val="24"/>
        </w:rPr>
        <w:t>acedia hay orgullo; donde hay turbulencia no hay dulzura, no hay</w:t>
      </w:r>
      <w:r>
        <w:rPr>
          <w:rFonts w:ascii="Arial" w:hAnsi="Arial" w:cs="Arial"/>
          <w:sz w:val="24"/>
          <w:szCs w:val="24"/>
        </w:rPr>
        <w:t xml:space="preserve"> </w:t>
      </w:r>
      <w:r w:rsidRPr="00C876F1">
        <w:rPr>
          <w:rFonts w:ascii="Arial" w:hAnsi="Arial" w:cs="Arial"/>
          <w:sz w:val="24"/>
          <w:szCs w:val="24"/>
        </w:rPr>
        <w:t>armonía, no hay orden; todo es aspereza; y quien se encuentra así</w:t>
      </w:r>
      <w:r>
        <w:rPr>
          <w:rFonts w:ascii="Arial" w:hAnsi="Arial" w:cs="Arial"/>
          <w:sz w:val="24"/>
          <w:szCs w:val="24"/>
        </w:rPr>
        <w:t xml:space="preserve"> </w:t>
      </w:r>
      <w:r w:rsidRPr="00C876F1">
        <w:rPr>
          <w:rFonts w:ascii="Arial" w:hAnsi="Arial" w:cs="Arial"/>
          <w:sz w:val="24"/>
          <w:szCs w:val="24"/>
        </w:rPr>
        <w:t>carece de alianza, carece de afecto, tiene un espíritu enemigo y extraño,</w:t>
      </w:r>
      <w:r>
        <w:rPr>
          <w:rFonts w:ascii="Arial" w:hAnsi="Arial" w:cs="Arial"/>
          <w:sz w:val="24"/>
          <w:szCs w:val="24"/>
        </w:rPr>
        <w:t xml:space="preserve"> </w:t>
      </w:r>
      <w:r w:rsidRPr="00C876F1">
        <w:rPr>
          <w:rFonts w:ascii="Arial" w:hAnsi="Arial" w:cs="Arial"/>
          <w:sz w:val="24"/>
          <w:szCs w:val="24"/>
        </w:rPr>
        <w:t>más aún, un espíritu de anatema, lo cual está expresado en la</w:t>
      </w:r>
      <w:r>
        <w:rPr>
          <w:rFonts w:ascii="Arial" w:hAnsi="Arial" w:cs="Arial"/>
          <w:sz w:val="24"/>
          <w:szCs w:val="24"/>
        </w:rPr>
        <w:t xml:space="preserve"> </w:t>
      </w:r>
      <w:r w:rsidRPr="00C876F1">
        <w:rPr>
          <w:rFonts w:ascii="Arial" w:hAnsi="Arial" w:cs="Arial"/>
          <w:sz w:val="24"/>
          <w:szCs w:val="24"/>
        </w:rPr>
        <w:t>palabra Hermón. No es un familiar de Dios, no es ciudadano, ni forastero</w:t>
      </w:r>
      <w:r>
        <w:rPr>
          <w:rFonts w:ascii="Arial" w:hAnsi="Arial" w:cs="Arial"/>
          <w:sz w:val="24"/>
          <w:szCs w:val="24"/>
        </w:rPr>
        <w:t xml:space="preserve"> </w:t>
      </w:r>
      <w:r w:rsidRPr="00C876F1">
        <w:rPr>
          <w:rFonts w:ascii="Arial" w:hAnsi="Arial" w:cs="Arial"/>
          <w:sz w:val="24"/>
          <w:szCs w:val="24"/>
        </w:rPr>
        <w:t>ni huésped; por lo cual no hay gracia para él, no hay devoción.</w:t>
      </w:r>
      <w:r>
        <w:rPr>
          <w:rFonts w:ascii="Arial" w:hAnsi="Arial" w:cs="Arial"/>
          <w:sz w:val="24"/>
          <w:szCs w:val="24"/>
        </w:rPr>
        <w:t xml:space="preserve"> </w:t>
      </w:r>
      <w:r w:rsidRPr="00C876F1">
        <w:rPr>
          <w:rFonts w:ascii="Arial" w:hAnsi="Arial" w:cs="Arial"/>
          <w:sz w:val="24"/>
          <w:szCs w:val="24"/>
        </w:rPr>
        <w:t>El Esposo no va hacia él, ni lo visita de paso, ni permanece</w:t>
      </w:r>
      <w:r>
        <w:rPr>
          <w:rFonts w:ascii="Arial" w:hAnsi="Arial" w:cs="Arial"/>
          <w:sz w:val="24"/>
          <w:szCs w:val="24"/>
        </w:rPr>
        <w:t xml:space="preserve"> </w:t>
      </w:r>
      <w:r w:rsidRPr="00C876F1">
        <w:rPr>
          <w:rFonts w:ascii="Arial" w:hAnsi="Arial" w:cs="Arial"/>
          <w:sz w:val="24"/>
          <w:szCs w:val="24"/>
        </w:rPr>
        <w:t>en él como huésped.</w:t>
      </w:r>
    </w:p>
    <w:p w14:paraId="58CE6A87" w14:textId="38353B42" w:rsidR="00C25C58" w:rsidRPr="00C876F1" w:rsidRDefault="00C25C58" w:rsidP="00C876F1">
      <w:pPr>
        <w:ind w:firstLine="567"/>
        <w:rPr>
          <w:rFonts w:ascii="Arial" w:hAnsi="Arial" w:cs="Arial"/>
          <w:sz w:val="24"/>
          <w:szCs w:val="24"/>
        </w:rPr>
      </w:pPr>
      <w:r w:rsidRPr="00C876F1">
        <w:rPr>
          <w:rFonts w:ascii="Arial" w:hAnsi="Arial" w:cs="Arial"/>
          <w:sz w:val="24"/>
          <w:szCs w:val="24"/>
        </w:rPr>
        <w:t>En él habitan leopardos, demonios de toda especie, astutos y</w:t>
      </w:r>
      <w:r>
        <w:rPr>
          <w:rFonts w:ascii="Arial" w:hAnsi="Arial" w:cs="Arial"/>
          <w:sz w:val="24"/>
          <w:szCs w:val="24"/>
        </w:rPr>
        <w:t xml:space="preserve"> </w:t>
      </w:r>
      <w:r w:rsidRPr="00C876F1">
        <w:rPr>
          <w:rFonts w:ascii="Arial" w:hAnsi="Arial" w:cs="Arial"/>
          <w:sz w:val="24"/>
          <w:szCs w:val="24"/>
        </w:rPr>
        <w:t xml:space="preserve">fraudulentos, allí se guarecen leones. Ellos no rondan como de </w:t>
      </w:r>
      <w:r w:rsidR="00BE03B8" w:rsidRPr="00C876F1">
        <w:rPr>
          <w:rFonts w:ascii="Arial" w:hAnsi="Arial" w:cs="Arial"/>
          <w:sz w:val="24"/>
          <w:szCs w:val="24"/>
        </w:rPr>
        <w:t>paso,</w:t>
      </w:r>
      <w:r>
        <w:rPr>
          <w:rFonts w:ascii="Arial" w:hAnsi="Arial" w:cs="Arial"/>
          <w:sz w:val="24"/>
          <w:szCs w:val="24"/>
        </w:rPr>
        <w:t xml:space="preserve"> </w:t>
      </w:r>
      <w:r w:rsidRPr="00C876F1">
        <w:rPr>
          <w:rFonts w:ascii="Arial" w:hAnsi="Arial" w:cs="Arial"/>
          <w:sz w:val="24"/>
          <w:szCs w:val="24"/>
        </w:rPr>
        <w:t>sino que lo poseen con seguridad y colocan allí sus guaridas. Pero</w:t>
      </w:r>
      <w:r>
        <w:rPr>
          <w:rFonts w:ascii="Arial" w:hAnsi="Arial" w:cs="Arial"/>
          <w:sz w:val="24"/>
          <w:szCs w:val="24"/>
        </w:rPr>
        <w:t xml:space="preserve"> </w:t>
      </w:r>
      <w:r w:rsidRPr="00C876F1">
        <w:rPr>
          <w:rFonts w:ascii="Arial" w:hAnsi="Arial" w:cs="Arial"/>
          <w:sz w:val="24"/>
          <w:szCs w:val="24"/>
        </w:rPr>
        <w:t>no hay que desesperar, pues muchos de ellos están predestinados</w:t>
      </w:r>
      <w:r>
        <w:rPr>
          <w:rFonts w:ascii="Arial" w:hAnsi="Arial" w:cs="Arial"/>
          <w:sz w:val="24"/>
          <w:szCs w:val="24"/>
        </w:rPr>
        <w:t xml:space="preserve"> </w:t>
      </w:r>
      <w:r w:rsidRPr="00C876F1">
        <w:rPr>
          <w:rFonts w:ascii="Arial" w:hAnsi="Arial" w:cs="Arial"/>
          <w:sz w:val="24"/>
          <w:szCs w:val="24"/>
        </w:rPr>
        <w:t>a ser ornatos del Esposo. Por eso dicen: Ven, ser</w:t>
      </w:r>
      <w:r>
        <w:rPr>
          <w:rFonts w:ascii="Arial" w:hAnsi="Arial" w:cs="Arial"/>
          <w:sz w:val="24"/>
          <w:szCs w:val="24"/>
        </w:rPr>
        <w:t>á</w:t>
      </w:r>
      <w:r w:rsidRPr="00C876F1">
        <w:rPr>
          <w:rFonts w:ascii="Arial" w:hAnsi="Arial" w:cs="Arial"/>
          <w:sz w:val="24"/>
          <w:szCs w:val="24"/>
        </w:rPr>
        <w:t>s coronada desde</w:t>
      </w:r>
      <w:r>
        <w:rPr>
          <w:rFonts w:ascii="Arial" w:hAnsi="Arial" w:cs="Arial"/>
          <w:sz w:val="24"/>
          <w:szCs w:val="24"/>
        </w:rPr>
        <w:t xml:space="preserve"> </w:t>
      </w:r>
      <w:r w:rsidRPr="00C876F1">
        <w:rPr>
          <w:rFonts w:ascii="Arial" w:hAnsi="Arial" w:cs="Arial"/>
          <w:sz w:val="24"/>
          <w:szCs w:val="24"/>
        </w:rPr>
        <w:t>la cabeza del Aman</w:t>
      </w:r>
      <w:r>
        <w:rPr>
          <w:rFonts w:ascii="Arial" w:hAnsi="Arial" w:cs="Arial"/>
          <w:sz w:val="24"/>
          <w:szCs w:val="24"/>
        </w:rPr>
        <w:t>á</w:t>
      </w:r>
      <w:r w:rsidRPr="00C876F1">
        <w:rPr>
          <w:rFonts w:ascii="Arial" w:hAnsi="Arial" w:cs="Arial"/>
          <w:sz w:val="24"/>
          <w:szCs w:val="24"/>
        </w:rPr>
        <w:t>, y desde la cima del Sanir. Dice: Ven del L</w:t>
      </w:r>
      <w:r>
        <w:rPr>
          <w:rFonts w:ascii="Arial" w:hAnsi="Arial" w:cs="Arial"/>
          <w:sz w:val="24"/>
          <w:szCs w:val="24"/>
        </w:rPr>
        <w:t>í</w:t>
      </w:r>
      <w:r w:rsidRPr="00C876F1">
        <w:rPr>
          <w:rFonts w:ascii="Arial" w:hAnsi="Arial" w:cs="Arial"/>
          <w:sz w:val="24"/>
          <w:szCs w:val="24"/>
        </w:rPr>
        <w:t>bano,</w:t>
      </w:r>
      <w:r>
        <w:rPr>
          <w:rFonts w:ascii="Arial" w:hAnsi="Arial" w:cs="Arial"/>
          <w:sz w:val="24"/>
          <w:szCs w:val="24"/>
        </w:rPr>
        <w:t xml:space="preserve"> </w:t>
      </w:r>
      <w:r w:rsidRPr="00C876F1">
        <w:rPr>
          <w:rFonts w:ascii="Arial" w:hAnsi="Arial" w:cs="Arial"/>
          <w:sz w:val="24"/>
          <w:szCs w:val="24"/>
        </w:rPr>
        <w:t>ven.</w:t>
      </w:r>
    </w:p>
    <w:p w14:paraId="01D996E3"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Mira si la que es llamada tantas veces no ha salido del Líbano</w:t>
      </w:r>
      <w:r>
        <w:rPr>
          <w:rFonts w:ascii="Arial" w:hAnsi="Arial" w:cs="Arial"/>
          <w:sz w:val="24"/>
          <w:szCs w:val="24"/>
        </w:rPr>
        <w:t xml:space="preserve"> </w:t>
      </w:r>
      <w:r w:rsidRPr="00C876F1">
        <w:rPr>
          <w:rFonts w:ascii="Arial" w:hAnsi="Arial" w:cs="Arial"/>
          <w:sz w:val="24"/>
          <w:szCs w:val="24"/>
        </w:rPr>
        <w:t>con lentitud. Sin embargo, no es la lentitud de la contumacia sino</w:t>
      </w:r>
      <w:r>
        <w:rPr>
          <w:rFonts w:ascii="Arial" w:hAnsi="Arial" w:cs="Arial"/>
          <w:sz w:val="24"/>
          <w:szCs w:val="24"/>
        </w:rPr>
        <w:t xml:space="preserve"> </w:t>
      </w:r>
      <w:r w:rsidRPr="00C876F1">
        <w:rPr>
          <w:rFonts w:ascii="Arial" w:hAnsi="Arial" w:cs="Arial"/>
          <w:sz w:val="24"/>
          <w:szCs w:val="24"/>
        </w:rPr>
        <w:t>la de la prudencia. Porque ¿quién se apartará voluntariamente de la</w:t>
      </w:r>
      <w:r>
        <w:rPr>
          <w:rFonts w:ascii="Arial" w:hAnsi="Arial" w:cs="Arial"/>
          <w:sz w:val="24"/>
          <w:szCs w:val="24"/>
        </w:rPr>
        <w:t xml:space="preserve"> </w:t>
      </w:r>
      <w:r w:rsidRPr="00C876F1">
        <w:rPr>
          <w:rFonts w:ascii="Arial" w:hAnsi="Arial" w:cs="Arial"/>
          <w:sz w:val="24"/>
          <w:szCs w:val="24"/>
        </w:rPr>
        <w:t>luminosidad de la contemplación, del reposo interior y de la pureza?</w:t>
      </w:r>
      <w:r>
        <w:rPr>
          <w:rFonts w:ascii="Arial" w:hAnsi="Arial" w:cs="Arial"/>
          <w:sz w:val="24"/>
          <w:szCs w:val="24"/>
        </w:rPr>
        <w:t xml:space="preserve"> </w:t>
      </w:r>
      <w:r w:rsidRPr="00C876F1">
        <w:rPr>
          <w:rFonts w:ascii="Arial" w:hAnsi="Arial" w:cs="Arial"/>
          <w:sz w:val="24"/>
          <w:szCs w:val="24"/>
        </w:rPr>
        <w:t>¿A quién no le será penoso salir siquiera por unos instantes de</w:t>
      </w:r>
      <w:r>
        <w:rPr>
          <w:rFonts w:ascii="Arial" w:hAnsi="Arial" w:cs="Arial"/>
          <w:sz w:val="24"/>
          <w:szCs w:val="24"/>
        </w:rPr>
        <w:t xml:space="preserve"> </w:t>
      </w:r>
      <w:r w:rsidRPr="00C876F1">
        <w:rPr>
          <w:rFonts w:ascii="Arial" w:hAnsi="Arial" w:cs="Arial"/>
          <w:sz w:val="24"/>
          <w:szCs w:val="24"/>
        </w:rPr>
        <w:t>ese lugar de delicias?</w:t>
      </w:r>
    </w:p>
    <w:p w14:paraId="137E2DC7"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Talvez se sienten atraídos por los beneficios que esperan reportar</w:t>
      </w:r>
      <w:r>
        <w:rPr>
          <w:rFonts w:ascii="Arial" w:hAnsi="Arial" w:cs="Arial"/>
          <w:sz w:val="24"/>
          <w:szCs w:val="24"/>
        </w:rPr>
        <w:t xml:space="preserve"> </w:t>
      </w:r>
      <w:r w:rsidRPr="00C876F1">
        <w:rPr>
          <w:rFonts w:ascii="Arial" w:hAnsi="Arial" w:cs="Arial"/>
          <w:sz w:val="24"/>
          <w:szCs w:val="24"/>
        </w:rPr>
        <w:t>a los discípulos, pero el trabajo es penoso. Los beneficios son</w:t>
      </w:r>
      <w:r>
        <w:rPr>
          <w:rFonts w:ascii="Arial" w:hAnsi="Arial" w:cs="Arial"/>
          <w:sz w:val="24"/>
          <w:szCs w:val="24"/>
        </w:rPr>
        <w:t xml:space="preserve"> </w:t>
      </w:r>
      <w:r w:rsidRPr="00C876F1">
        <w:rPr>
          <w:rFonts w:ascii="Arial" w:hAnsi="Arial" w:cs="Arial"/>
          <w:sz w:val="24"/>
          <w:szCs w:val="24"/>
        </w:rPr>
        <w:t>deseables, pero temible la caída. Mira con recelo los beneficios cuyo</w:t>
      </w:r>
      <w:r>
        <w:rPr>
          <w:rFonts w:ascii="Arial" w:hAnsi="Arial" w:cs="Arial"/>
          <w:sz w:val="24"/>
          <w:szCs w:val="24"/>
        </w:rPr>
        <w:t xml:space="preserve"> </w:t>
      </w:r>
      <w:r w:rsidRPr="00C876F1">
        <w:rPr>
          <w:rFonts w:ascii="Arial" w:hAnsi="Arial" w:cs="Arial"/>
          <w:sz w:val="24"/>
          <w:szCs w:val="24"/>
        </w:rPr>
        <w:t>fruto es incierto, el cercano peligro de la propia salvación, el perjuicio</w:t>
      </w:r>
      <w:r>
        <w:rPr>
          <w:rFonts w:ascii="Arial" w:hAnsi="Arial" w:cs="Arial"/>
          <w:sz w:val="24"/>
          <w:szCs w:val="24"/>
        </w:rPr>
        <w:t xml:space="preserve"> </w:t>
      </w:r>
      <w:r w:rsidRPr="00C876F1">
        <w:rPr>
          <w:rFonts w:ascii="Arial" w:hAnsi="Arial" w:cs="Arial"/>
          <w:sz w:val="24"/>
          <w:szCs w:val="24"/>
        </w:rPr>
        <w:t>cierto de la suavidad interior. ¿Qué tiene de admirable el que la</w:t>
      </w:r>
      <w:r>
        <w:rPr>
          <w:rFonts w:ascii="Arial" w:hAnsi="Arial" w:cs="Arial"/>
          <w:sz w:val="24"/>
          <w:szCs w:val="24"/>
        </w:rPr>
        <w:t xml:space="preserve"> </w:t>
      </w:r>
      <w:r w:rsidRPr="00C876F1">
        <w:rPr>
          <w:rFonts w:ascii="Arial" w:hAnsi="Arial" w:cs="Arial"/>
          <w:sz w:val="24"/>
          <w:szCs w:val="24"/>
        </w:rPr>
        <w:t>esposa demore en venir, cuando es tan penoso abandonar el Líbano</w:t>
      </w:r>
      <w:r>
        <w:rPr>
          <w:rFonts w:ascii="Arial" w:hAnsi="Arial" w:cs="Arial"/>
          <w:sz w:val="24"/>
          <w:szCs w:val="24"/>
        </w:rPr>
        <w:t xml:space="preserve"> </w:t>
      </w:r>
      <w:r w:rsidRPr="00C876F1">
        <w:rPr>
          <w:rFonts w:ascii="Arial" w:hAnsi="Arial" w:cs="Arial"/>
          <w:sz w:val="24"/>
          <w:szCs w:val="24"/>
        </w:rPr>
        <w:t>y cuando es temible el acercarse a estas montañas salvajes, guaridas</w:t>
      </w:r>
      <w:r>
        <w:rPr>
          <w:rFonts w:ascii="Arial" w:hAnsi="Arial" w:cs="Arial"/>
          <w:sz w:val="24"/>
          <w:szCs w:val="24"/>
        </w:rPr>
        <w:t xml:space="preserve"> </w:t>
      </w:r>
      <w:r w:rsidRPr="00C876F1">
        <w:rPr>
          <w:rFonts w:ascii="Arial" w:hAnsi="Arial" w:cs="Arial"/>
          <w:sz w:val="24"/>
          <w:szCs w:val="24"/>
        </w:rPr>
        <w:t>de fieras?</w:t>
      </w:r>
    </w:p>
    <w:p w14:paraId="6AAEDE5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Y tal vez la lentitud de la esposa sugiere y denuncia nuestra prisa.</w:t>
      </w:r>
      <w:r>
        <w:rPr>
          <w:rFonts w:ascii="Arial" w:hAnsi="Arial" w:cs="Arial"/>
          <w:sz w:val="24"/>
          <w:szCs w:val="24"/>
        </w:rPr>
        <w:t xml:space="preserve"> </w:t>
      </w:r>
      <w:r w:rsidRPr="00C876F1">
        <w:rPr>
          <w:rFonts w:ascii="Arial" w:hAnsi="Arial" w:cs="Arial"/>
          <w:sz w:val="24"/>
          <w:szCs w:val="24"/>
        </w:rPr>
        <w:t>Demasiado dispuestos y poco precavidos, sin tener muy en cuenta</w:t>
      </w:r>
      <w:r>
        <w:rPr>
          <w:rFonts w:ascii="Arial" w:hAnsi="Arial" w:cs="Arial"/>
          <w:sz w:val="24"/>
          <w:szCs w:val="24"/>
        </w:rPr>
        <w:t xml:space="preserve"> </w:t>
      </w:r>
      <w:r w:rsidRPr="00C876F1">
        <w:rPr>
          <w:rFonts w:ascii="Arial" w:hAnsi="Arial" w:cs="Arial"/>
          <w:sz w:val="24"/>
          <w:szCs w:val="24"/>
        </w:rPr>
        <w:t>nuestras fuerzas, nos apresuramos a las fatigas de la prelatura, a solicitudes</w:t>
      </w:r>
      <w:r>
        <w:rPr>
          <w:rFonts w:ascii="Arial" w:hAnsi="Arial" w:cs="Arial"/>
          <w:sz w:val="24"/>
          <w:szCs w:val="24"/>
        </w:rPr>
        <w:t xml:space="preserve"> </w:t>
      </w:r>
      <w:r w:rsidRPr="00C876F1">
        <w:rPr>
          <w:rFonts w:ascii="Arial" w:hAnsi="Arial" w:cs="Arial"/>
          <w:sz w:val="24"/>
          <w:szCs w:val="24"/>
        </w:rPr>
        <w:t>enojosas, y a ocasiones de caída. Sin esperar a ser llamados</w:t>
      </w:r>
      <w:r>
        <w:rPr>
          <w:rFonts w:ascii="Arial" w:hAnsi="Arial" w:cs="Arial"/>
          <w:sz w:val="24"/>
          <w:szCs w:val="24"/>
        </w:rPr>
        <w:t xml:space="preserve"> </w:t>
      </w:r>
      <w:r w:rsidRPr="00C876F1">
        <w:rPr>
          <w:rFonts w:ascii="Arial" w:hAnsi="Arial" w:cs="Arial"/>
          <w:sz w:val="24"/>
          <w:szCs w:val="24"/>
        </w:rPr>
        <w:t>ni siquiera una vez, asumimo</w:t>
      </w:r>
      <w:r>
        <w:rPr>
          <w:rFonts w:ascii="Arial" w:hAnsi="Arial" w:cs="Arial"/>
          <w:sz w:val="24"/>
          <w:szCs w:val="24"/>
        </w:rPr>
        <w:t>s</w:t>
      </w:r>
      <w:r w:rsidRPr="00C876F1">
        <w:rPr>
          <w:rFonts w:ascii="Arial" w:hAnsi="Arial" w:cs="Arial"/>
          <w:sz w:val="24"/>
          <w:szCs w:val="24"/>
        </w:rPr>
        <w:t xml:space="preserve"> por propia iniciativa ese honor anticipándonos</w:t>
      </w:r>
      <w:r>
        <w:rPr>
          <w:rFonts w:ascii="Arial" w:hAnsi="Arial" w:cs="Arial"/>
          <w:sz w:val="24"/>
          <w:szCs w:val="24"/>
        </w:rPr>
        <w:t xml:space="preserve"> </w:t>
      </w:r>
      <w:r w:rsidRPr="00C876F1">
        <w:rPr>
          <w:rFonts w:ascii="Arial" w:hAnsi="Arial" w:cs="Arial"/>
          <w:sz w:val="24"/>
          <w:szCs w:val="24"/>
        </w:rPr>
        <w:t>al llamado o procurándolo con habilidad. No debe darse</w:t>
      </w:r>
      <w:r>
        <w:rPr>
          <w:rFonts w:ascii="Arial" w:hAnsi="Arial" w:cs="Arial"/>
          <w:sz w:val="24"/>
          <w:szCs w:val="24"/>
        </w:rPr>
        <w:t xml:space="preserve"> </w:t>
      </w:r>
      <w:r w:rsidRPr="00C876F1">
        <w:rPr>
          <w:rFonts w:ascii="Arial" w:hAnsi="Arial" w:cs="Arial"/>
          <w:sz w:val="24"/>
          <w:szCs w:val="24"/>
        </w:rPr>
        <w:t>ni la presunción irreflexiva de desempeñar tan gran función, ni</w:t>
      </w:r>
      <w:r>
        <w:rPr>
          <w:rFonts w:ascii="Arial" w:hAnsi="Arial" w:cs="Arial"/>
          <w:sz w:val="24"/>
          <w:szCs w:val="24"/>
        </w:rPr>
        <w:t xml:space="preserve"> </w:t>
      </w:r>
      <w:r w:rsidRPr="00C876F1">
        <w:rPr>
          <w:rFonts w:ascii="Arial" w:hAnsi="Arial" w:cs="Arial"/>
          <w:sz w:val="24"/>
          <w:szCs w:val="24"/>
        </w:rPr>
        <w:t>tampoco un miedo pertinaz.</w:t>
      </w:r>
    </w:p>
    <w:p w14:paraId="5193D504" w14:textId="77777777" w:rsidR="00C25C58" w:rsidRPr="00232EA7" w:rsidRDefault="00C25C58" w:rsidP="00232EA7">
      <w:pPr>
        <w:rPr>
          <w:rFonts w:ascii="Arial" w:hAnsi="Arial" w:cs="Arial"/>
          <w:b/>
          <w:sz w:val="24"/>
          <w:szCs w:val="24"/>
        </w:rPr>
      </w:pPr>
      <w:r w:rsidRPr="00232EA7">
        <w:rPr>
          <w:rFonts w:ascii="Arial" w:hAnsi="Arial" w:cs="Arial"/>
          <w:b/>
          <w:sz w:val="24"/>
          <w:szCs w:val="24"/>
        </w:rPr>
        <w:t>CORONACION DE LA ESPOSA</w:t>
      </w:r>
    </w:p>
    <w:p w14:paraId="2F5FE381" w14:textId="77777777" w:rsidR="00C25C58" w:rsidRPr="00C876F1" w:rsidRDefault="00C25C58" w:rsidP="00EA147E">
      <w:pPr>
        <w:rPr>
          <w:rFonts w:ascii="Arial" w:hAnsi="Arial" w:cs="Arial"/>
          <w:sz w:val="24"/>
          <w:szCs w:val="24"/>
        </w:rPr>
      </w:pPr>
      <w:r w:rsidRPr="00C876F1">
        <w:rPr>
          <w:rFonts w:ascii="Arial" w:hAnsi="Arial" w:cs="Arial"/>
          <w:sz w:val="24"/>
          <w:szCs w:val="24"/>
        </w:rPr>
        <w:t>8. Hay que tener confianza cuando Cristo manda, cuando el</w:t>
      </w:r>
      <w:r>
        <w:rPr>
          <w:rFonts w:ascii="Arial" w:hAnsi="Arial" w:cs="Arial"/>
          <w:sz w:val="24"/>
          <w:szCs w:val="24"/>
        </w:rPr>
        <w:t xml:space="preserve"> </w:t>
      </w:r>
      <w:r w:rsidRPr="00C876F1">
        <w:rPr>
          <w:rFonts w:ascii="Arial" w:hAnsi="Arial" w:cs="Arial"/>
          <w:sz w:val="24"/>
          <w:szCs w:val="24"/>
        </w:rPr>
        <w:t>Esposo llama y promete frutos abundantes como en este pasaje:</w:t>
      </w:r>
      <w:r>
        <w:rPr>
          <w:rFonts w:ascii="Arial" w:hAnsi="Arial" w:cs="Arial"/>
          <w:sz w:val="24"/>
          <w:szCs w:val="24"/>
        </w:rPr>
        <w:t xml:space="preserve"> </w:t>
      </w:r>
      <w:r w:rsidRPr="00C876F1">
        <w:rPr>
          <w:rFonts w:ascii="Arial" w:hAnsi="Arial" w:cs="Arial"/>
          <w:sz w:val="24"/>
          <w:szCs w:val="24"/>
        </w:rPr>
        <w:t>Ven, -dice-, y serás coronada desde la cabeza del Amaná, desde</w:t>
      </w:r>
      <w:r>
        <w:rPr>
          <w:rFonts w:ascii="Arial" w:hAnsi="Arial" w:cs="Arial"/>
          <w:sz w:val="24"/>
          <w:szCs w:val="24"/>
        </w:rPr>
        <w:t xml:space="preserve"> </w:t>
      </w:r>
      <w:r w:rsidRPr="00C876F1">
        <w:rPr>
          <w:rFonts w:ascii="Arial" w:hAnsi="Arial" w:cs="Arial"/>
          <w:sz w:val="24"/>
          <w:szCs w:val="24"/>
        </w:rPr>
        <w:t>la cumbre del Sanir y del Hennón, desde las guaridas de los leones,</w:t>
      </w:r>
      <w:r>
        <w:rPr>
          <w:rFonts w:ascii="Arial" w:hAnsi="Arial" w:cs="Arial"/>
          <w:sz w:val="24"/>
          <w:szCs w:val="24"/>
        </w:rPr>
        <w:t xml:space="preserve"> </w:t>
      </w:r>
      <w:r w:rsidRPr="00C876F1">
        <w:rPr>
          <w:rFonts w:ascii="Arial" w:hAnsi="Arial" w:cs="Arial"/>
          <w:sz w:val="24"/>
          <w:szCs w:val="24"/>
        </w:rPr>
        <w:t xml:space="preserve">desde </w:t>
      </w:r>
      <w:r w:rsidRPr="00C876F1">
        <w:rPr>
          <w:rFonts w:ascii="Arial" w:hAnsi="Arial" w:cs="Arial"/>
          <w:sz w:val="24"/>
          <w:szCs w:val="24"/>
        </w:rPr>
        <w:lastRenderedPageBreak/>
        <w:t>las montañas de los leopardos, cuando en los súbditos se transforman</w:t>
      </w:r>
      <w:r>
        <w:rPr>
          <w:rFonts w:ascii="Arial" w:hAnsi="Arial" w:cs="Arial"/>
          <w:sz w:val="24"/>
          <w:szCs w:val="24"/>
        </w:rPr>
        <w:t xml:space="preserve"> </w:t>
      </w:r>
      <w:r w:rsidRPr="00C876F1">
        <w:rPr>
          <w:rFonts w:ascii="Arial" w:hAnsi="Arial" w:cs="Arial"/>
          <w:sz w:val="24"/>
          <w:szCs w:val="24"/>
        </w:rPr>
        <w:t>las costumbres bárbaras, cuando de las guaridas y de las deshonestidades</w:t>
      </w:r>
      <w:r>
        <w:rPr>
          <w:rFonts w:ascii="Arial" w:hAnsi="Arial" w:cs="Arial"/>
          <w:sz w:val="24"/>
          <w:szCs w:val="24"/>
        </w:rPr>
        <w:t xml:space="preserve"> </w:t>
      </w:r>
      <w:r w:rsidRPr="00C876F1">
        <w:rPr>
          <w:rFonts w:ascii="Arial" w:hAnsi="Arial" w:cs="Arial"/>
          <w:sz w:val="24"/>
          <w:szCs w:val="24"/>
        </w:rPr>
        <w:t>se pasa a los lechos floridos y honestos, y a los jardines</w:t>
      </w:r>
      <w:r>
        <w:rPr>
          <w:rFonts w:ascii="Arial" w:hAnsi="Arial" w:cs="Arial"/>
          <w:sz w:val="24"/>
          <w:szCs w:val="24"/>
        </w:rPr>
        <w:t xml:space="preserve"> </w:t>
      </w:r>
      <w:r w:rsidRPr="00C876F1">
        <w:rPr>
          <w:rFonts w:ascii="Arial" w:hAnsi="Arial" w:cs="Arial"/>
          <w:sz w:val="24"/>
          <w:szCs w:val="24"/>
        </w:rPr>
        <w:t>perfumados, a las guaridas en las que no hay estrépito sino llanto,</w:t>
      </w:r>
      <w:r>
        <w:rPr>
          <w:rFonts w:ascii="Arial" w:hAnsi="Arial" w:cs="Arial"/>
          <w:sz w:val="24"/>
          <w:szCs w:val="24"/>
        </w:rPr>
        <w:t xml:space="preserve"> </w:t>
      </w:r>
      <w:r w:rsidRPr="00C876F1">
        <w:rPr>
          <w:rFonts w:ascii="Arial" w:hAnsi="Arial" w:cs="Arial"/>
          <w:sz w:val="24"/>
          <w:szCs w:val="24"/>
        </w:rPr>
        <w:t>en las guaridas en las que hay compunción del corazón y no lucha</w:t>
      </w:r>
      <w:r>
        <w:rPr>
          <w:rFonts w:ascii="Arial" w:hAnsi="Arial" w:cs="Arial"/>
          <w:sz w:val="24"/>
          <w:szCs w:val="24"/>
        </w:rPr>
        <w:t xml:space="preserve"> </w:t>
      </w:r>
      <w:r w:rsidRPr="00C876F1">
        <w:rPr>
          <w:rFonts w:ascii="Arial" w:hAnsi="Arial" w:cs="Arial"/>
          <w:sz w:val="24"/>
          <w:szCs w:val="24"/>
        </w:rPr>
        <w:t>de pensamientos; cuando se quita el ropaje de manchas de toda especie</w:t>
      </w:r>
      <w:r>
        <w:rPr>
          <w:rFonts w:ascii="Arial" w:hAnsi="Arial" w:cs="Arial"/>
          <w:sz w:val="24"/>
          <w:szCs w:val="24"/>
        </w:rPr>
        <w:t xml:space="preserve"> </w:t>
      </w:r>
      <w:r w:rsidRPr="00C876F1">
        <w:rPr>
          <w:rFonts w:ascii="Arial" w:hAnsi="Arial" w:cs="Arial"/>
          <w:sz w:val="24"/>
          <w:szCs w:val="24"/>
        </w:rPr>
        <w:t>y a esto le sigue la simplicidad desnuda, habiendo cambiado</w:t>
      </w:r>
      <w:r>
        <w:rPr>
          <w:rFonts w:ascii="Arial" w:hAnsi="Arial" w:cs="Arial"/>
          <w:sz w:val="24"/>
          <w:szCs w:val="24"/>
        </w:rPr>
        <w:t xml:space="preserve"> </w:t>
      </w:r>
      <w:r w:rsidRPr="00C876F1">
        <w:rPr>
          <w:rFonts w:ascii="Arial" w:hAnsi="Arial" w:cs="Arial"/>
          <w:sz w:val="24"/>
          <w:szCs w:val="24"/>
        </w:rPr>
        <w:t>las costumbres para mejor, gracias a su ministerio; entonces podemos</w:t>
      </w:r>
      <w:r>
        <w:rPr>
          <w:rFonts w:ascii="Arial" w:hAnsi="Arial" w:cs="Arial"/>
          <w:sz w:val="24"/>
          <w:szCs w:val="24"/>
        </w:rPr>
        <w:t xml:space="preserve"> </w:t>
      </w:r>
      <w:r w:rsidRPr="00C876F1">
        <w:rPr>
          <w:rFonts w:ascii="Arial" w:hAnsi="Arial" w:cs="Arial"/>
          <w:sz w:val="24"/>
          <w:szCs w:val="24"/>
        </w:rPr>
        <w:t>interpretar con toda propiedad que la esposa es coronada.</w:t>
      </w:r>
    </w:p>
    <w:p w14:paraId="0CA798AB"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Es coronada, en verdad, con todas estas cosas cuando las costumbres</w:t>
      </w:r>
      <w:r>
        <w:rPr>
          <w:rFonts w:ascii="Arial" w:hAnsi="Arial" w:cs="Arial"/>
          <w:sz w:val="24"/>
          <w:szCs w:val="24"/>
        </w:rPr>
        <w:t xml:space="preserve"> </w:t>
      </w:r>
      <w:r w:rsidRPr="00C876F1">
        <w:rPr>
          <w:rFonts w:ascii="Arial" w:hAnsi="Arial" w:cs="Arial"/>
          <w:sz w:val="24"/>
          <w:szCs w:val="24"/>
        </w:rPr>
        <w:t>que antes la atemorizaban se han convertido en ornato, cuando</w:t>
      </w:r>
      <w:r>
        <w:rPr>
          <w:rFonts w:ascii="Arial" w:hAnsi="Arial" w:cs="Arial"/>
          <w:sz w:val="24"/>
          <w:szCs w:val="24"/>
        </w:rPr>
        <w:t xml:space="preserve"> </w:t>
      </w:r>
      <w:r w:rsidRPr="00C876F1">
        <w:rPr>
          <w:rFonts w:ascii="Arial" w:hAnsi="Arial" w:cs="Arial"/>
          <w:sz w:val="24"/>
          <w:szCs w:val="24"/>
        </w:rPr>
        <w:t>en razón de la caridad se congregan en la unidad los que antes disentían</w:t>
      </w:r>
      <w:r>
        <w:rPr>
          <w:rFonts w:ascii="Arial" w:hAnsi="Arial" w:cs="Arial"/>
          <w:sz w:val="24"/>
          <w:szCs w:val="24"/>
        </w:rPr>
        <w:t xml:space="preserve"> </w:t>
      </w:r>
      <w:r w:rsidRPr="00C876F1">
        <w:rPr>
          <w:rFonts w:ascii="Arial" w:hAnsi="Arial" w:cs="Arial"/>
          <w:sz w:val="24"/>
          <w:szCs w:val="24"/>
        </w:rPr>
        <w:t>a causa de sus afectos feroces. Realmente es grata esta coherencia</w:t>
      </w:r>
      <w:r>
        <w:rPr>
          <w:rFonts w:ascii="Arial" w:hAnsi="Arial" w:cs="Arial"/>
          <w:sz w:val="24"/>
          <w:szCs w:val="24"/>
        </w:rPr>
        <w:t xml:space="preserve"> </w:t>
      </w:r>
      <w:r w:rsidRPr="00C876F1">
        <w:rPr>
          <w:rFonts w:ascii="Arial" w:hAnsi="Arial" w:cs="Arial"/>
          <w:sz w:val="24"/>
          <w:szCs w:val="24"/>
        </w:rPr>
        <w:t>de la unidad; tal vez por eso se dice enseguida que ha sido herido</w:t>
      </w:r>
      <w:r>
        <w:rPr>
          <w:rFonts w:ascii="Arial" w:hAnsi="Arial" w:cs="Arial"/>
          <w:sz w:val="24"/>
          <w:szCs w:val="24"/>
        </w:rPr>
        <w:t xml:space="preserve"> </w:t>
      </w:r>
      <w:r w:rsidRPr="00C876F1">
        <w:rPr>
          <w:rFonts w:ascii="Arial" w:hAnsi="Arial" w:cs="Arial"/>
          <w:sz w:val="24"/>
          <w:szCs w:val="24"/>
        </w:rPr>
        <w:t>por uno de sus ojos, por uno de los cabellos de su cuello, es decir</w:t>
      </w:r>
      <w:r>
        <w:rPr>
          <w:rFonts w:ascii="Arial" w:hAnsi="Arial" w:cs="Arial"/>
          <w:sz w:val="24"/>
          <w:szCs w:val="24"/>
        </w:rPr>
        <w:t xml:space="preserve"> </w:t>
      </w:r>
      <w:r w:rsidRPr="00C876F1">
        <w:rPr>
          <w:rFonts w:ascii="Arial" w:hAnsi="Arial" w:cs="Arial"/>
          <w:sz w:val="24"/>
          <w:szCs w:val="24"/>
        </w:rPr>
        <w:t>de la esposa.</w:t>
      </w:r>
    </w:p>
    <w:p w14:paraId="14989291"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La explicación de este texto hemos de dejarla para otro momento.</w:t>
      </w:r>
      <w:r>
        <w:rPr>
          <w:rFonts w:ascii="Arial" w:hAnsi="Arial" w:cs="Arial"/>
          <w:sz w:val="24"/>
          <w:szCs w:val="24"/>
        </w:rPr>
        <w:t xml:space="preserve"> </w:t>
      </w:r>
      <w:r w:rsidRPr="00C876F1">
        <w:rPr>
          <w:rFonts w:ascii="Arial" w:hAnsi="Arial" w:cs="Arial"/>
          <w:sz w:val="24"/>
          <w:szCs w:val="24"/>
        </w:rPr>
        <w:t>Baste, para terminar, que les haga esta advertencia: si la solicitud</w:t>
      </w:r>
      <w:r>
        <w:rPr>
          <w:rFonts w:ascii="Arial" w:hAnsi="Arial" w:cs="Arial"/>
          <w:sz w:val="24"/>
          <w:szCs w:val="24"/>
        </w:rPr>
        <w:t xml:space="preserve"> </w:t>
      </w:r>
      <w:r w:rsidRPr="00C876F1">
        <w:rPr>
          <w:rFonts w:ascii="Arial" w:hAnsi="Arial" w:cs="Arial"/>
          <w:sz w:val="24"/>
          <w:szCs w:val="24"/>
        </w:rPr>
        <w:t>por el progreso de otros lleva a alguno a desear un grado más</w:t>
      </w:r>
      <w:r>
        <w:rPr>
          <w:rFonts w:ascii="Arial" w:hAnsi="Arial" w:cs="Arial"/>
          <w:sz w:val="24"/>
          <w:szCs w:val="24"/>
        </w:rPr>
        <w:t xml:space="preserve"> </w:t>
      </w:r>
      <w:r w:rsidRPr="00C876F1">
        <w:rPr>
          <w:rFonts w:ascii="Arial" w:hAnsi="Arial" w:cs="Arial"/>
          <w:sz w:val="24"/>
          <w:szCs w:val="24"/>
        </w:rPr>
        <w:t>elevado, no lo disuado ni, por cierto, lo persuado. Sólo te exhorto</w:t>
      </w:r>
      <w:r>
        <w:rPr>
          <w:rFonts w:ascii="Arial" w:hAnsi="Arial" w:cs="Arial"/>
          <w:sz w:val="24"/>
          <w:szCs w:val="24"/>
        </w:rPr>
        <w:t xml:space="preserve"> </w:t>
      </w:r>
      <w:r w:rsidRPr="00C876F1">
        <w:rPr>
          <w:rFonts w:ascii="Arial" w:hAnsi="Arial" w:cs="Arial"/>
          <w:sz w:val="24"/>
          <w:szCs w:val="24"/>
        </w:rPr>
        <w:t>a ti, quienquiera que seas, a imitar tanto la lentitud como el candor</w:t>
      </w:r>
      <w:r>
        <w:rPr>
          <w:rFonts w:ascii="Arial" w:hAnsi="Arial" w:cs="Arial"/>
          <w:sz w:val="24"/>
          <w:szCs w:val="24"/>
        </w:rPr>
        <w:t xml:space="preserve"> </w:t>
      </w:r>
      <w:r w:rsidRPr="00C876F1">
        <w:rPr>
          <w:rFonts w:ascii="Arial" w:hAnsi="Arial" w:cs="Arial"/>
          <w:sz w:val="24"/>
          <w:szCs w:val="24"/>
        </w:rPr>
        <w:t>de la esposa, que no se contenta con ser llamada una vez, ni es enteramente</w:t>
      </w:r>
      <w:r>
        <w:rPr>
          <w:rFonts w:ascii="Arial" w:hAnsi="Arial" w:cs="Arial"/>
          <w:sz w:val="24"/>
          <w:szCs w:val="24"/>
        </w:rPr>
        <w:t xml:space="preserve"> </w:t>
      </w:r>
      <w:r w:rsidRPr="00C876F1">
        <w:rPr>
          <w:rFonts w:ascii="Arial" w:hAnsi="Arial" w:cs="Arial"/>
          <w:sz w:val="24"/>
          <w:szCs w:val="24"/>
        </w:rPr>
        <w:t>digna de serlo, si no viene del Líbano de una conciencia pura</w:t>
      </w:r>
      <w:r>
        <w:rPr>
          <w:rFonts w:ascii="Arial" w:hAnsi="Arial" w:cs="Arial"/>
          <w:sz w:val="24"/>
          <w:szCs w:val="24"/>
        </w:rPr>
        <w:t xml:space="preserve"> </w:t>
      </w:r>
      <w:r w:rsidRPr="00C876F1">
        <w:rPr>
          <w:rFonts w:ascii="Arial" w:hAnsi="Arial" w:cs="Arial"/>
          <w:sz w:val="24"/>
          <w:szCs w:val="24"/>
        </w:rPr>
        <w:t xml:space="preserve">y sin mancha. Porque sólo del Líbano llama a la </w:t>
      </w:r>
      <w:r>
        <w:rPr>
          <w:rFonts w:ascii="Arial" w:hAnsi="Arial" w:cs="Arial"/>
          <w:sz w:val="24"/>
          <w:szCs w:val="24"/>
        </w:rPr>
        <w:t>am</w:t>
      </w:r>
      <w:r w:rsidRPr="00C876F1">
        <w:rPr>
          <w:rFonts w:ascii="Arial" w:hAnsi="Arial" w:cs="Arial"/>
          <w:sz w:val="24"/>
          <w:szCs w:val="24"/>
        </w:rPr>
        <w:t>ada a recibir la</w:t>
      </w:r>
      <w:r>
        <w:rPr>
          <w:rFonts w:ascii="Arial" w:hAnsi="Arial" w:cs="Arial"/>
          <w:sz w:val="24"/>
          <w:szCs w:val="24"/>
        </w:rPr>
        <w:t xml:space="preserve"> </w:t>
      </w:r>
      <w:r w:rsidRPr="00C876F1">
        <w:rPr>
          <w:rFonts w:ascii="Arial" w:hAnsi="Arial" w:cs="Arial"/>
          <w:sz w:val="24"/>
          <w:szCs w:val="24"/>
        </w:rPr>
        <w:t>corona Cristo Jesús, su Esposo, que es Dios bendito por los siglos</w:t>
      </w:r>
      <w:r>
        <w:rPr>
          <w:rFonts w:ascii="Arial" w:hAnsi="Arial" w:cs="Arial"/>
          <w:sz w:val="24"/>
          <w:szCs w:val="24"/>
        </w:rPr>
        <w:t xml:space="preserve"> </w:t>
      </w:r>
      <w:r w:rsidRPr="00C876F1">
        <w:rPr>
          <w:rFonts w:ascii="Arial" w:hAnsi="Arial" w:cs="Arial"/>
          <w:sz w:val="24"/>
          <w:szCs w:val="24"/>
        </w:rPr>
        <w:t>de los siglos.</w:t>
      </w:r>
    </w:p>
    <w:p w14:paraId="3C3B923A" w14:textId="77777777" w:rsidR="00C25C58" w:rsidRPr="00C876F1" w:rsidRDefault="00C25C58" w:rsidP="00EA147E">
      <w:pPr>
        <w:rPr>
          <w:rFonts w:ascii="Arial" w:hAnsi="Arial" w:cs="Arial"/>
          <w:sz w:val="24"/>
          <w:szCs w:val="24"/>
        </w:rPr>
      </w:pPr>
    </w:p>
    <w:p w14:paraId="546594D5" w14:textId="77777777" w:rsidR="00C25C58" w:rsidRDefault="00C25C58">
      <w:pPr>
        <w:rPr>
          <w:rFonts w:ascii="Arial" w:hAnsi="Arial" w:cs="Arial"/>
          <w:sz w:val="24"/>
          <w:szCs w:val="24"/>
        </w:rPr>
        <w:sectPr w:rsidR="00C25C58" w:rsidSect="00C25C58">
          <w:footnotePr>
            <w:numRestart w:val="eachSect"/>
          </w:footnotePr>
          <w:pgSz w:w="11906" w:h="16838" w:code="9"/>
          <w:pgMar w:top="1134" w:right="1134" w:bottom="1134" w:left="1134" w:header="709" w:footer="709" w:gutter="0"/>
          <w:cols w:space="708"/>
          <w:docGrid w:linePitch="360"/>
        </w:sectPr>
      </w:pPr>
    </w:p>
    <w:p w14:paraId="580BA072" w14:textId="77777777" w:rsidR="00C25C58" w:rsidRPr="00495691" w:rsidRDefault="00C25C58" w:rsidP="00495691">
      <w:pPr>
        <w:ind w:firstLine="567"/>
        <w:jc w:val="center"/>
        <w:rPr>
          <w:rFonts w:ascii="Arial" w:hAnsi="Arial" w:cs="Arial"/>
          <w:b/>
          <w:bCs/>
          <w:sz w:val="24"/>
          <w:szCs w:val="24"/>
        </w:rPr>
      </w:pPr>
      <w:r w:rsidRPr="00495691">
        <w:rPr>
          <w:rFonts w:ascii="Arial" w:hAnsi="Arial" w:cs="Arial"/>
          <w:b/>
          <w:bCs/>
          <w:sz w:val="24"/>
          <w:szCs w:val="24"/>
        </w:rPr>
        <w:lastRenderedPageBreak/>
        <w:t>SERMON 30</w:t>
      </w:r>
    </w:p>
    <w:p w14:paraId="511712ED" w14:textId="77777777" w:rsidR="00C25C58" w:rsidRPr="00495691" w:rsidRDefault="00C25C58" w:rsidP="00495691">
      <w:pPr>
        <w:ind w:firstLine="567"/>
        <w:jc w:val="center"/>
        <w:rPr>
          <w:rFonts w:ascii="Arial" w:hAnsi="Arial" w:cs="Arial"/>
          <w:b/>
          <w:bCs/>
          <w:sz w:val="24"/>
          <w:szCs w:val="24"/>
        </w:rPr>
      </w:pPr>
      <w:r w:rsidRPr="00495691">
        <w:rPr>
          <w:rFonts w:ascii="Arial" w:hAnsi="Arial" w:cs="Arial"/>
          <w:b/>
          <w:bCs/>
          <w:sz w:val="24"/>
          <w:szCs w:val="24"/>
        </w:rPr>
        <w:t>EL AMOR DEL ESPOSO RECLAMA UNIDAD</w:t>
      </w:r>
    </w:p>
    <w:p w14:paraId="7D3DDBF2" w14:textId="485322E4" w:rsidR="00C25C58" w:rsidRPr="00C876F1" w:rsidRDefault="00C25C58" w:rsidP="00002B92">
      <w:pPr>
        <w:jc w:val="center"/>
        <w:rPr>
          <w:rFonts w:ascii="Arial" w:hAnsi="Arial" w:cs="Arial"/>
          <w:sz w:val="24"/>
          <w:szCs w:val="24"/>
        </w:rPr>
      </w:pPr>
      <w:r>
        <w:rPr>
          <w:rFonts w:ascii="Arial" w:hAnsi="Arial" w:cs="Arial"/>
          <w:sz w:val="24"/>
          <w:szCs w:val="24"/>
        </w:rPr>
        <w:t>H</w:t>
      </w:r>
      <w:r w:rsidRPr="00C876F1">
        <w:rPr>
          <w:rFonts w:ascii="Arial" w:hAnsi="Arial" w:cs="Arial"/>
          <w:sz w:val="24"/>
          <w:szCs w:val="24"/>
        </w:rPr>
        <w:t>eriste mi corazón, hermana m</w:t>
      </w:r>
      <w:r>
        <w:rPr>
          <w:rFonts w:ascii="Arial" w:hAnsi="Arial" w:cs="Arial"/>
          <w:sz w:val="24"/>
          <w:szCs w:val="24"/>
        </w:rPr>
        <w:t>í</w:t>
      </w:r>
      <w:r w:rsidRPr="00C876F1">
        <w:rPr>
          <w:rFonts w:ascii="Arial" w:hAnsi="Arial" w:cs="Arial"/>
          <w:sz w:val="24"/>
          <w:szCs w:val="24"/>
        </w:rPr>
        <w:t>a, esposa, heriste mi corazón por uno de tus ojos</w:t>
      </w:r>
      <w:r w:rsidR="00D53746">
        <w:rPr>
          <w:rStyle w:val="Refdenotaalpie"/>
          <w:rFonts w:ascii="Arial" w:hAnsi="Arial" w:cs="Arial"/>
          <w:sz w:val="24"/>
          <w:szCs w:val="24"/>
        </w:rPr>
        <w:footnoteReference w:id="811"/>
      </w:r>
      <w:r w:rsidRPr="00C876F1">
        <w:rPr>
          <w:rFonts w:ascii="Arial" w:hAnsi="Arial" w:cs="Arial"/>
          <w:sz w:val="24"/>
          <w:szCs w:val="24"/>
        </w:rPr>
        <w:t xml:space="preserve"> etc.</w:t>
      </w:r>
    </w:p>
    <w:p w14:paraId="492BC88D" w14:textId="77777777" w:rsidR="00C25C58" w:rsidRPr="001D6F03" w:rsidRDefault="00C25C58" w:rsidP="001D6F03">
      <w:pPr>
        <w:rPr>
          <w:rFonts w:ascii="Arial" w:hAnsi="Arial" w:cs="Arial"/>
          <w:b/>
          <w:sz w:val="24"/>
          <w:szCs w:val="24"/>
        </w:rPr>
      </w:pPr>
      <w:r w:rsidRPr="001D6F03">
        <w:rPr>
          <w:rFonts w:ascii="Arial" w:hAnsi="Arial" w:cs="Arial"/>
          <w:b/>
          <w:sz w:val="24"/>
          <w:szCs w:val="24"/>
        </w:rPr>
        <w:t>EL ESPOSO AMA PRIMERO</w:t>
      </w:r>
    </w:p>
    <w:p w14:paraId="2FB9A9F5" w14:textId="0C52F5A6" w:rsidR="00C25C58" w:rsidRPr="00C876F1" w:rsidRDefault="003B54C0" w:rsidP="00C876F1">
      <w:pPr>
        <w:ind w:firstLine="567"/>
        <w:rPr>
          <w:rFonts w:ascii="Arial" w:hAnsi="Arial" w:cs="Arial"/>
          <w:sz w:val="24"/>
          <w:szCs w:val="24"/>
        </w:rPr>
      </w:pPr>
      <w:r>
        <w:rPr>
          <w:rFonts w:ascii="Arial" w:hAnsi="Arial" w:cs="Arial"/>
          <w:sz w:val="24"/>
          <w:szCs w:val="24"/>
        </w:rPr>
        <w:t>1</w:t>
      </w:r>
      <w:r w:rsidR="00C25C58" w:rsidRPr="00C876F1">
        <w:rPr>
          <w:rFonts w:ascii="Arial" w:hAnsi="Arial" w:cs="Arial"/>
          <w:sz w:val="24"/>
          <w:szCs w:val="24"/>
        </w:rPr>
        <w:t>. ¡Corazón duro y perversamente duro aquél a quien estas palabras</w:t>
      </w:r>
      <w:r w:rsidR="00C25C58">
        <w:rPr>
          <w:rFonts w:ascii="Arial" w:hAnsi="Arial" w:cs="Arial"/>
          <w:sz w:val="24"/>
          <w:szCs w:val="24"/>
        </w:rPr>
        <w:t xml:space="preserve"> </w:t>
      </w:r>
      <w:r w:rsidR="00C25C58" w:rsidRPr="00C876F1">
        <w:rPr>
          <w:rFonts w:ascii="Arial" w:hAnsi="Arial" w:cs="Arial"/>
          <w:sz w:val="24"/>
          <w:szCs w:val="24"/>
        </w:rPr>
        <w:t>no hieren! Corazón realmente insensato el que no experimenta</w:t>
      </w:r>
      <w:r w:rsidR="00C25C58">
        <w:rPr>
          <w:rFonts w:ascii="Arial" w:hAnsi="Arial" w:cs="Arial"/>
          <w:sz w:val="24"/>
          <w:szCs w:val="24"/>
        </w:rPr>
        <w:t xml:space="preserve"> </w:t>
      </w:r>
      <w:r w:rsidR="00C25C58" w:rsidRPr="00C876F1">
        <w:rPr>
          <w:rFonts w:ascii="Arial" w:hAnsi="Arial" w:cs="Arial"/>
          <w:sz w:val="24"/>
          <w:szCs w:val="24"/>
        </w:rPr>
        <w:t>el poder de estas palabras, el que no se admira ante una condescendencia</w:t>
      </w:r>
      <w:r w:rsidR="00C25C58">
        <w:rPr>
          <w:rFonts w:ascii="Arial" w:hAnsi="Arial" w:cs="Arial"/>
          <w:sz w:val="24"/>
          <w:szCs w:val="24"/>
        </w:rPr>
        <w:t xml:space="preserve"> </w:t>
      </w:r>
      <w:r w:rsidR="00C25C58" w:rsidRPr="00C876F1">
        <w:rPr>
          <w:rFonts w:ascii="Arial" w:hAnsi="Arial" w:cs="Arial"/>
          <w:sz w:val="24"/>
          <w:szCs w:val="24"/>
        </w:rPr>
        <w:t>tan grande. ¿Condescendencia digo? Mucho más que eso.</w:t>
      </w:r>
      <w:r w:rsidR="00C25C58">
        <w:rPr>
          <w:rFonts w:ascii="Arial" w:hAnsi="Arial" w:cs="Arial"/>
          <w:sz w:val="24"/>
          <w:szCs w:val="24"/>
        </w:rPr>
        <w:t xml:space="preserve"> </w:t>
      </w:r>
      <w:r w:rsidR="00C25C58" w:rsidRPr="00C876F1">
        <w:rPr>
          <w:rFonts w:ascii="Arial" w:hAnsi="Arial" w:cs="Arial"/>
          <w:sz w:val="24"/>
          <w:szCs w:val="24"/>
        </w:rPr>
        <w:t>Incluso ya sería gran cosa si fuera condescendencia. Porque es algo</w:t>
      </w:r>
      <w:r w:rsidR="00C25C58">
        <w:rPr>
          <w:rFonts w:ascii="Arial" w:hAnsi="Arial" w:cs="Arial"/>
          <w:sz w:val="24"/>
          <w:szCs w:val="24"/>
        </w:rPr>
        <w:t xml:space="preserve"> </w:t>
      </w:r>
      <w:r w:rsidR="00C25C58" w:rsidRPr="00C876F1">
        <w:rPr>
          <w:rFonts w:ascii="Arial" w:hAnsi="Arial" w:cs="Arial"/>
          <w:sz w:val="24"/>
          <w:szCs w:val="24"/>
        </w:rPr>
        <w:t>sublime y digno de toda admiración el que una majestad tan alta</w:t>
      </w:r>
      <w:r w:rsidR="00C25C58">
        <w:rPr>
          <w:rFonts w:ascii="Arial" w:hAnsi="Arial" w:cs="Arial"/>
          <w:sz w:val="24"/>
          <w:szCs w:val="24"/>
        </w:rPr>
        <w:t xml:space="preserve"> </w:t>
      </w:r>
      <w:r w:rsidR="00C25C58" w:rsidRPr="00C876F1">
        <w:rPr>
          <w:rFonts w:ascii="Arial" w:hAnsi="Arial" w:cs="Arial"/>
          <w:sz w:val="24"/>
          <w:szCs w:val="24"/>
        </w:rPr>
        <w:t>se haya dignado conceder a la debilidad humana los nombres de hermana</w:t>
      </w:r>
      <w:r w:rsidR="00C25C58">
        <w:rPr>
          <w:rFonts w:ascii="Arial" w:hAnsi="Arial" w:cs="Arial"/>
          <w:sz w:val="24"/>
          <w:szCs w:val="24"/>
        </w:rPr>
        <w:t xml:space="preserve"> </w:t>
      </w:r>
      <w:r w:rsidR="00C25C58" w:rsidRPr="00C876F1">
        <w:rPr>
          <w:rFonts w:ascii="Arial" w:hAnsi="Arial" w:cs="Arial"/>
          <w:sz w:val="24"/>
          <w:szCs w:val="24"/>
        </w:rPr>
        <w:t>y esposa. Aquí no se trata tanto de condescendencia como</w:t>
      </w:r>
      <w:r w:rsidR="00C25C58">
        <w:rPr>
          <w:rFonts w:ascii="Arial" w:hAnsi="Arial" w:cs="Arial"/>
          <w:sz w:val="24"/>
          <w:szCs w:val="24"/>
        </w:rPr>
        <w:t xml:space="preserve"> </w:t>
      </w:r>
      <w:r w:rsidR="00C25C58" w:rsidRPr="00C876F1">
        <w:rPr>
          <w:rFonts w:ascii="Arial" w:hAnsi="Arial" w:cs="Arial"/>
          <w:sz w:val="24"/>
          <w:szCs w:val="24"/>
        </w:rPr>
        <w:t>de devoción. ¿Quieres oír cuál es el motivo del afecto devoto y ardiente?</w:t>
      </w:r>
      <w:r w:rsidR="00C25C58">
        <w:rPr>
          <w:rFonts w:ascii="Arial" w:hAnsi="Arial" w:cs="Arial"/>
          <w:sz w:val="24"/>
          <w:szCs w:val="24"/>
        </w:rPr>
        <w:t xml:space="preserve"> </w:t>
      </w:r>
      <w:r w:rsidR="00C25C58" w:rsidRPr="00C876F1">
        <w:rPr>
          <w:rFonts w:ascii="Arial" w:hAnsi="Arial" w:cs="Arial"/>
          <w:sz w:val="24"/>
          <w:szCs w:val="24"/>
        </w:rPr>
        <w:t>Dice: Heriste mi corazón, hermana m</w:t>
      </w:r>
      <w:r w:rsidR="00C25C58">
        <w:rPr>
          <w:rFonts w:ascii="Arial" w:hAnsi="Arial" w:cs="Arial"/>
          <w:sz w:val="24"/>
          <w:szCs w:val="24"/>
        </w:rPr>
        <w:t>í</w:t>
      </w:r>
      <w:r w:rsidR="00C25C58" w:rsidRPr="00C876F1">
        <w:rPr>
          <w:rFonts w:ascii="Arial" w:hAnsi="Arial" w:cs="Arial"/>
          <w:sz w:val="24"/>
          <w:szCs w:val="24"/>
        </w:rPr>
        <w:t>a, esposa, heriste</w:t>
      </w:r>
      <w:r w:rsidR="00C25C58">
        <w:rPr>
          <w:rFonts w:ascii="Arial" w:hAnsi="Arial" w:cs="Arial"/>
          <w:sz w:val="24"/>
          <w:szCs w:val="24"/>
        </w:rPr>
        <w:t xml:space="preserve"> </w:t>
      </w:r>
      <w:r w:rsidR="00C25C58" w:rsidRPr="00C876F1">
        <w:rPr>
          <w:rFonts w:ascii="Arial" w:hAnsi="Arial" w:cs="Arial"/>
          <w:sz w:val="24"/>
          <w:szCs w:val="24"/>
        </w:rPr>
        <w:t>mi corazón. La herida del corazón expresa la vehemencia del amor.</w:t>
      </w:r>
      <w:r w:rsidR="00C25C58">
        <w:rPr>
          <w:rFonts w:ascii="Arial" w:hAnsi="Arial" w:cs="Arial"/>
          <w:sz w:val="24"/>
          <w:szCs w:val="24"/>
        </w:rPr>
        <w:t xml:space="preserve"> </w:t>
      </w:r>
      <w:r w:rsidR="00C25C58" w:rsidRPr="00C876F1">
        <w:rPr>
          <w:rFonts w:ascii="Arial" w:hAnsi="Arial" w:cs="Arial"/>
          <w:sz w:val="24"/>
          <w:szCs w:val="24"/>
        </w:rPr>
        <w:t>Corazón verdaderamente dulce a quien nuestro afecto mueve a retribución.</w:t>
      </w:r>
      <w:r w:rsidR="00C25C58">
        <w:rPr>
          <w:rFonts w:ascii="Arial" w:hAnsi="Arial" w:cs="Arial"/>
          <w:sz w:val="24"/>
          <w:szCs w:val="24"/>
        </w:rPr>
        <w:t xml:space="preserve"> </w:t>
      </w:r>
      <w:r w:rsidR="00C25C58" w:rsidRPr="00C876F1">
        <w:rPr>
          <w:rFonts w:ascii="Arial" w:hAnsi="Arial" w:cs="Arial"/>
          <w:sz w:val="24"/>
          <w:szCs w:val="24"/>
        </w:rPr>
        <w:t>Se trata de un parentesco y de un intercambio; el parentesco</w:t>
      </w:r>
      <w:r w:rsidR="00C25C58">
        <w:rPr>
          <w:rFonts w:ascii="Arial" w:hAnsi="Arial" w:cs="Arial"/>
          <w:sz w:val="24"/>
          <w:szCs w:val="24"/>
        </w:rPr>
        <w:t xml:space="preserve"> </w:t>
      </w:r>
      <w:r w:rsidR="00C25C58" w:rsidRPr="00C876F1">
        <w:rPr>
          <w:rFonts w:ascii="Arial" w:hAnsi="Arial" w:cs="Arial"/>
          <w:sz w:val="24"/>
          <w:szCs w:val="24"/>
        </w:rPr>
        <w:t>es designado por los nombres de hermana y esposa; el intercambio,</w:t>
      </w:r>
      <w:r w:rsidR="00C25C58">
        <w:rPr>
          <w:rFonts w:ascii="Arial" w:hAnsi="Arial" w:cs="Arial"/>
          <w:sz w:val="24"/>
          <w:szCs w:val="24"/>
        </w:rPr>
        <w:t xml:space="preserve"> </w:t>
      </w:r>
      <w:r w:rsidR="00C25C58" w:rsidRPr="00C876F1">
        <w:rPr>
          <w:rFonts w:ascii="Arial" w:hAnsi="Arial" w:cs="Arial"/>
          <w:sz w:val="24"/>
          <w:szCs w:val="24"/>
        </w:rPr>
        <w:t>por la herida. Es parentesco grande el ser hermana, pero</w:t>
      </w:r>
      <w:r w:rsidR="00C25C58">
        <w:rPr>
          <w:rFonts w:ascii="Arial" w:hAnsi="Arial" w:cs="Arial"/>
          <w:sz w:val="24"/>
          <w:szCs w:val="24"/>
        </w:rPr>
        <w:t xml:space="preserve"> </w:t>
      </w:r>
      <w:r w:rsidR="00C25C58" w:rsidRPr="00C876F1">
        <w:rPr>
          <w:rFonts w:ascii="Arial" w:hAnsi="Arial" w:cs="Arial"/>
          <w:sz w:val="24"/>
          <w:szCs w:val="24"/>
        </w:rPr>
        <w:t>mayor, el ser esposa; aquél es de consanguinidad; éste, 1e amor.</w:t>
      </w:r>
      <w:r w:rsidR="00C25C58">
        <w:rPr>
          <w:rFonts w:ascii="Arial" w:hAnsi="Arial" w:cs="Arial"/>
          <w:sz w:val="24"/>
          <w:szCs w:val="24"/>
        </w:rPr>
        <w:t xml:space="preserve"> </w:t>
      </w:r>
      <w:r w:rsidR="00C25C58" w:rsidRPr="00C876F1">
        <w:rPr>
          <w:rFonts w:ascii="Arial" w:hAnsi="Arial" w:cs="Arial"/>
          <w:sz w:val="24"/>
          <w:szCs w:val="24"/>
        </w:rPr>
        <w:t>El primero significa que ambos provienen de un mismo origen, el</w:t>
      </w:r>
      <w:r w:rsidR="00C25C58">
        <w:rPr>
          <w:rFonts w:ascii="Arial" w:hAnsi="Arial" w:cs="Arial"/>
          <w:sz w:val="24"/>
          <w:szCs w:val="24"/>
        </w:rPr>
        <w:t xml:space="preserve"> </w:t>
      </w:r>
      <w:r w:rsidR="00C25C58" w:rsidRPr="00C876F1">
        <w:rPr>
          <w:rFonts w:ascii="Arial" w:hAnsi="Arial" w:cs="Arial"/>
          <w:sz w:val="24"/>
          <w:szCs w:val="24"/>
        </w:rPr>
        <w:t>segundo, que son una sola cosa. Es hermana porque participa de</w:t>
      </w:r>
      <w:r w:rsidR="00C25C58">
        <w:rPr>
          <w:rFonts w:ascii="Arial" w:hAnsi="Arial" w:cs="Arial"/>
          <w:sz w:val="24"/>
          <w:szCs w:val="24"/>
        </w:rPr>
        <w:t xml:space="preserve"> </w:t>
      </w:r>
      <w:r w:rsidR="00C25C58" w:rsidRPr="00C876F1">
        <w:rPr>
          <w:rFonts w:ascii="Arial" w:hAnsi="Arial" w:cs="Arial"/>
          <w:sz w:val="24"/>
          <w:szCs w:val="24"/>
        </w:rPr>
        <w:t>la naturaleza divina; es esposa porque es asumida en la singularidad de una persona. Estos nombres que significan o la naturaleza</w:t>
      </w:r>
      <w:r w:rsidR="00C25C58">
        <w:rPr>
          <w:rFonts w:ascii="Arial" w:hAnsi="Arial" w:cs="Arial"/>
          <w:sz w:val="24"/>
          <w:szCs w:val="24"/>
        </w:rPr>
        <w:t xml:space="preserve"> </w:t>
      </w:r>
      <w:r w:rsidR="00C25C58" w:rsidRPr="00C876F1">
        <w:rPr>
          <w:rFonts w:ascii="Arial" w:hAnsi="Arial" w:cs="Arial"/>
          <w:sz w:val="24"/>
          <w:szCs w:val="24"/>
        </w:rPr>
        <w:t>o la gracia expresan bien el parentesco. ¡Cuánto debe amar aquélla</w:t>
      </w:r>
      <w:r w:rsidR="00C25C58">
        <w:rPr>
          <w:rFonts w:ascii="Arial" w:hAnsi="Arial" w:cs="Arial"/>
          <w:sz w:val="24"/>
          <w:szCs w:val="24"/>
        </w:rPr>
        <w:t xml:space="preserve"> </w:t>
      </w:r>
      <w:r w:rsidR="00C25C58" w:rsidRPr="00C876F1">
        <w:rPr>
          <w:rFonts w:ascii="Arial" w:hAnsi="Arial" w:cs="Arial"/>
          <w:sz w:val="24"/>
          <w:szCs w:val="24"/>
        </w:rPr>
        <w:t>que se sabe ligada a Cristo por tantas afinidades! Por mucho que</w:t>
      </w:r>
      <w:r w:rsidR="00C25C58">
        <w:rPr>
          <w:rFonts w:ascii="Arial" w:hAnsi="Arial" w:cs="Arial"/>
          <w:sz w:val="24"/>
          <w:szCs w:val="24"/>
        </w:rPr>
        <w:t xml:space="preserve"> </w:t>
      </w:r>
      <w:r w:rsidR="00C25C58" w:rsidRPr="00C876F1">
        <w:rPr>
          <w:rFonts w:ascii="Arial" w:hAnsi="Arial" w:cs="Arial"/>
          <w:sz w:val="24"/>
          <w:szCs w:val="24"/>
        </w:rPr>
        <w:t>ame, no ama, sino que paga amor con amor, ya que Él nos amó primero"</w:t>
      </w:r>
      <w:r w:rsidR="00632EEE">
        <w:rPr>
          <w:rStyle w:val="Refdenotaalpie"/>
          <w:rFonts w:ascii="Arial" w:hAnsi="Arial" w:cs="Arial"/>
          <w:sz w:val="24"/>
          <w:szCs w:val="24"/>
        </w:rPr>
        <w:footnoteReference w:id="812"/>
      </w:r>
      <w:r w:rsidR="00C25C58" w:rsidRPr="00C876F1">
        <w:rPr>
          <w:rFonts w:ascii="Arial" w:hAnsi="Arial" w:cs="Arial"/>
          <w:sz w:val="24"/>
          <w:szCs w:val="24"/>
        </w:rPr>
        <w:t>.</w:t>
      </w:r>
      <w:r w:rsidR="00C25C58">
        <w:rPr>
          <w:rFonts w:ascii="Arial" w:hAnsi="Arial" w:cs="Arial"/>
          <w:sz w:val="24"/>
          <w:szCs w:val="24"/>
        </w:rPr>
        <w:t xml:space="preserve"> </w:t>
      </w:r>
      <w:r w:rsidR="00C25C58" w:rsidRPr="00C876F1">
        <w:rPr>
          <w:rFonts w:ascii="Arial" w:hAnsi="Arial" w:cs="Arial"/>
          <w:sz w:val="24"/>
          <w:szCs w:val="24"/>
        </w:rPr>
        <w:t>Por muy ardiente que fuera nuestro amor a Él, nunca sería un</w:t>
      </w:r>
      <w:r w:rsidR="00C25C58">
        <w:rPr>
          <w:rFonts w:ascii="Arial" w:hAnsi="Arial" w:cs="Arial"/>
          <w:sz w:val="24"/>
          <w:szCs w:val="24"/>
        </w:rPr>
        <w:t xml:space="preserve"> </w:t>
      </w:r>
      <w:r w:rsidR="00C25C58" w:rsidRPr="00C876F1">
        <w:rPr>
          <w:rFonts w:ascii="Arial" w:hAnsi="Arial" w:cs="Arial"/>
          <w:sz w:val="24"/>
          <w:szCs w:val="24"/>
        </w:rPr>
        <w:t>ofrecimiento sino una respuesta; algo debido y no algo gratuito;</w:t>
      </w:r>
      <w:r w:rsidR="00C25C58">
        <w:rPr>
          <w:rFonts w:ascii="Arial" w:hAnsi="Arial" w:cs="Arial"/>
          <w:sz w:val="24"/>
          <w:szCs w:val="24"/>
        </w:rPr>
        <w:t xml:space="preserve"> </w:t>
      </w:r>
      <w:r w:rsidR="00C25C58" w:rsidRPr="00C876F1">
        <w:rPr>
          <w:rFonts w:ascii="Arial" w:hAnsi="Arial" w:cs="Arial"/>
          <w:sz w:val="24"/>
          <w:szCs w:val="24"/>
        </w:rPr>
        <w:t>no podría igualar al amor que Él ya nos ha testimoniado. Y ¿cómo</w:t>
      </w:r>
      <w:r w:rsidR="00C25C58">
        <w:rPr>
          <w:rFonts w:ascii="Arial" w:hAnsi="Arial" w:cs="Arial"/>
          <w:sz w:val="24"/>
          <w:szCs w:val="24"/>
        </w:rPr>
        <w:t xml:space="preserve"> </w:t>
      </w:r>
      <w:r w:rsidR="00C25C58" w:rsidRPr="00C876F1">
        <w:rPr>
          <w:rFonts w:ascii="Arial" w:hAnsi="Arial" w:cs="Arial"/>
          <w:sz w:val="24"/>
          <w:szCs w:val="24"/>
        </w:rPr>
        <w:t>podrá merecer, cómo podrá exigir el que ni siquiera puede pagar</w:t>
      </w:r>
      <w:r w:rsidR="00C25C58">
        <w:rPr>
          <w:rFonts w:ascii="Arial" w:hAnsi="Arial" w:cs="Arial"/>
          <w:sz w:val="24"/>
          <w:szCs w:val="24"/>
        </w:rPr>
        <w:t xml:space="preserve"> </w:t>
      </w:r>
      <w:r w:rsidR="00C25C58" w:rsidRPr="00C876F1">
        <w:rPr>
          <w:rFonts w:ascii="Arial" w:hAnsi="Arial" w:cs="Arial"/>
          <w:sz w:val="24"/>
          <w:szCs w:val="24"/>
        </w:rPr>
        <w:t>plenamente? Esposa, tú no puedes retribuir plenamente al que</w:t>
      </w:r>
      <w:r w:rsidR="00C25C58">
        <w:rPr>
          <w:rFonts w:ascii="Arial" w:hAnsi="Arial" w:cs="Arial"/>
          <w:sz w:val="24"/>
          <w:szCs w:val="24"/>
        </w:rPr>
        <w:t xml:space="preserve"> </w:t>
      </w:r>
      <w:r w:rsidR="00C25C58" w:rsidRPr="00C876F1">
        <w:rPr>
          <w:rFonts w:ascii="Arial" w:hAnsi="Arial" w:cs="Arial"/>
          <w:sz w:val="24"/>
          <w:szCs w:val="24"/>
        </w:rPr>
        <w:t>te ama. Sin embargo, El no deja de demostrarte su amor. Lo que</w:t>
      </w:r>
      <w:r w:rsidR="00C25C58">
        <w:rPr>
          <w:rFonts w:ascii="Arial" w:hAnsi="Arial" w:cs="Arial"/>
          <w:sz w:val="24"/>
          <w:szCs w:val="24"/>
        </w:rPr>
        <w:t xml:space="preserve"> </w:t>
      </w:r>
      <w:r w:rsidR="00C25C58" w:rsidRPr="00C876F1">
        <w:rPr>
          <w:rFonts w:ascii="Arial" w:hAnsi="Arial" w:cs="Arial"/>
          <w:sz w:val="24"/>
          <w:szCs w:val="24"/>
        </w:rPr>
        <w:t>te dio no ha sido saldado todavía y sin embargo Él se considera</w:t>
      </w:r>
      <w:r w:rsidR="00C25C58">
        <w:rPr>
          <w:rFonts w:ascii="Arial" w:hAnsi="Arial" w:cs="Arial"/>
          <w:sz w:val="24"/>
          <w:szCs w:val="24"/>
        </w:rPr>
        <w:t xml:space="preserve"> </w:t>
      </w:r>
      <w:r w:rsidR="00C25C58" w:rsidRPr="00C876F1">
        <w:rPr>
          <w:rFonts w:ascii="Arial" w:hAnsi="Arial" w:cs="Arial"/>
          <w:sz w:val="24"/>
          <w:szCs w:val="24"/>
        </w:rPr>
        <w:t>obligado. Todo el amor que le retribuyas no lo recibe como algo</w:t>
      </w:r>
      <w:r w:rsidR="00C25C58">
        <w:rPr>
          <w:rFonts w:ascii="Arial" w:hAnsi="Arial" w:cs="Arial"/>
          <w:sz w:val="24"/>
          <w:szCs w:val="24"/>
        </w:rPr>
        <w:t xml:space="preserve"> </w:t>
      </w:r>
      <w:r w:rsidR="00C25C58" w:rsidRPr="00C876F1">
        <w:rPr>
          <w:rFonts w:ascii="Arial" w:hAnsi="Arial" w:cs="Arial"/>
          <w:sz w:val="24"/>
          <w:szCs w:val="24"/>
        </w:rPr>
        <w:t>que le es debido sino como algo gratuito. Él se siente como provocado</w:t>
      </w:r>
      <w:r w:rsidR="00C25C58">
        <w:rPr>
          <w:rFonts w:ascii="Arial" w:hAnsi="Arial" w:cs="Arial"/>
          <w:sz w:val="24"/>
          <w:szCs w:val="24"/>
        </w:rPr>
        <w:t xml:space="preserve"> </w:t>
      </w:r>
      <w:r w:rsidR="00C25C58" w:rsidRPr="00C876F1">
        <w:rPr>
          <w:rFonts w:ascii="Arial" w:hAnsi="Arial" w:cs="Arial"/>
          <w:sz w:val="24"/>
          <w:szCs w:val="24"/>
        </w:rPr>
        <w:t>al amor cuando afirma que su corazón está herido.</w:t>
      </w:r>
    </w:p>
    <w:p w14:paraId="00B9E297" w14:textId="77777777" w:rsidR="00C25C58" w:rsidRPr="00D91C49" w:rsidRDefault="00C25C58" w:rsidP="00D91C49">
      <w:pPr>
        <w:rPr>
          <w:rFonts w:ascii="Arial" w:hAnsi="Arial" w:cs="Arial"/>
          <w:b/>
          <w:sz w:val="24"/>
          <w:szCs w:val="24"/>
        </w:rPr>
      </w:pPr>
      <w:r w:rsidRPr="00D91C49">
        <w:rPr>
          <w:rFonts w:ascii="Arial" w:hAnsi="Arial" w:cs="Arial"/>
          <w:b/>
          <w:sz w:val="24"/>
          <w:szCs w:val="24"/>
        </w:rPr>
        <w:t>INVITACION A LA RESPUESTA DE LA ESPOSA (LOS OJOS)</w:t>
      </w:r>
    </w:p>
    <w:p w14:paraId="76367260" w14:textId="2A71A6B8" w:rsidR="00C25C58" w:rsidRPr="00C876F1" w:rsidRDefault="00C25C58" w:rsidP="00C876F1">
      <w:pPr>
        <w:ind w:firstLine="567"/>
        <w:rPr>
          <w:rFonts w:ascii="Arial" w:hAnsi="Arial" w:cs="Arial"/>
          <w:sz w:val="24"/>
          <w:szCs w:val="24"/>
        </w:rPr>
      </w:pPr>
      <w:r w:rsidRPr="00C876F1">
        <w:rPr>
          <w:rFonts w:ascii="Arial" w:hAnsi="Arial" w:cs="Arial"/>
          <w:sz w:val="24"/>
          <w:szCs w:val="24"/>
        </w:rPr>
        <w:t>2. ¿Qué milagro es éste, hermanos? ¿No juzgan bienaventurada</w:t>
      </w:r>
      <w:r>
        <w:rPr>
          <w:rFonts w:ascii="Arial" w:hAnsi="Arial" w:cs="Arial"/>
          <w:sz w:val="24"/>
          <w:szCs w:val="24"/>
        </w:rPr>
        <w:t xml:space="preserve"> </w:t>
      </w:r>
      <w:r w:rsidRPr="00C876F1">
        <w:rPr>
          <w:rFonts w:ascii="Arial" w:hAnsi="Arial" w:cs="Arial"/>
          <w:sz w:val="24"/>
          <w:szCs w:val="24"/>
        </w:rPr>
        <w:t>a esta alma que con sus piadosos afectos traspasa y penetra el</w:t>
      </w:r>
      <w:r>
        <w:rPr>
          <w:rFonts w:ascii="Arial" w:hAnsi="Arial" w:cs="Arial"/>
          <w:sz w:val="24"/>
          <w:szCs w:val="24"/>
        </w:rPr>
        <w:t xml:space="preserve"> </w:t>
      </w:r>
      <w:r w:rsidRPr="00C876F1">
        <w:rPr>
          <w:rFonts w:ascii="Arial" w:hAnsi="Arial" w:cs="Arial"/>
          <w:sz w:val="24"/>
          <w:szCs w:val="24"/>
        </w:rPr>
        <w:t>corazón de nuestro Señor Jesucristo? Jesús bueno, es un afecto</w:t>
      </w:r>
      <w:r>
        <w:rPr>
          <w:rFonts w:ascii="Arial" w:hAnsi="Arial" w:cs="Arial"/>
          <w:sz w:val="24"/>
          <w:szCs w:val="24"/>
        </w:rPr>
        <w:t xml:space="preserve"> </w:t>
      </w:r>
      <w:r w:rsidRPr="00C876F1">
        <w:rPr>
          <w:rFonts w:ascii="Arial" w:hAnsi="Arial" w:cs="Arial"/>
          <w:sz w:val="24"/>
          <w:szCs w:val="24"/>
        </w:rPr>
        <w:t>vivo, eficaz y verdaderamente violento el que merece y provoca tu</w:t>
      </w:r>
      <w:r>
        <w:rPr>
          <w:rFonts w:ascii="Arial" w:hAnsi="Arial" w:cs="Arial"/>
          <w:sz w:val="24"/>
          <w:szCs w:val="24"/>
        </w:rPr>
        <w:t xml:space="preserve"> </w:t>
      </w:r>
      <w:r w:rsidRPr="00C876F1">
        <w:rPr>
          <w:rFonts w:ascii="Arial" w:hAnsi="Arial" w:cs="Arial"/>
          <w:sz w:val="24"/>
          <w:szCs w:val="24"/>
        </w:rPr>
        <w:t>afecto. Es grande y violenta la fuerza de la caridad, que alcanza y</w:t>
      </w:r>
      <w:r>
        <w:rPr>
          <w:rFonts w:ascii="Arial" w:hAnsi="Arial" w:cs="Arial"/>
          <w:sz w:val="24"/>
          <w:szCs w:val="24"/>
        </w:rPr>
        <w:t xml:space="preserve"> </w:t>
      </w:r>
      <w:r w:rsidRPr="00C876F1">
        <w:rPr>
          <w:rFonts w:ascii="Arial" w:hAnsi="Arial" w:cs="Arial"/>
          <w:sz w:val="24"/>
          <w:szCs w:val="24"/>
        </w:rPr>
        <w:t>penetra el afecto de Dios y que traspasa cual saeta sus entrañas.</w:t>
      </w:r>
      <w:r>
        <w:rPr>
          <w:rFonts w:ascii="Arial" w:hAnsi="Arial" w:cs="Arial"/>
          <w:sz w:val="24"/>
          <w:szCs w:val="24"/>
        </w:rPr>
        <w:t xml:space="preserve"> </w:t>
      </w:r>
      <w:r w:rsidRPr="00C876F1">
        <w:rPr>
          <w:rFonts w:ascii="Arial" w:hAnsi="Arial" w:cs="Arial"/>
          <w:sz w:val="24"/>
          <w:szCs w:val="24"/>
        </w:rPr>
        <w:t>¿Qué hay de sorprendente en que el reino de los cielos sufra violencia?</w:t>
      </w:r>
      <w:r w:rsidR="00EE4D74">
        <w:rPr>
          <w:rStyle w:val="Refdenotaalpie"/>
          <w:rFonts w:ascii="Arial" w:hAnsi="Arial" w:cs="Arial"/>
          <w:sz w:val="24"/>
          <w:szCs w:val="24"/>
        </w:rPr>
        <w:footnoteReference w:id="813"/>
      </w:r>
      <w:r w:rsidRPr="00C876F1">
        <w:rPr>
          <w:rFonts w:ascii="Arial" w:hAnsi="Arial" w:cs="Arial"/>
          <w:sz w:val="24"/>
          <w:szCs w:val="24"/>
        </w:rPr>
        <w:t>. El Señor mismo sufre la herida de un amor violento. Pero</w:t>
      </w:r>
      <w:r>
        <w:rPr>
          <w:rFonts w:ascii="Arial" w:hAnsi="Arial" w:cs="Arial"/>
          <w:sz w:val="24"/>
          <w:szCs w:val="24"/>
        </w:rPr>
        <w:t xml:space="preserve"> </w:t>
      </w:r>
      <w:r w:rsidRPr="00C876F1">
        <w:rPr>
          <w:rFonts w:ascii="Arial" w:hAnsi="Arial" w:cs="Arial"/>
          <w:sz w:val="24"/>
          <w:szCs w:val="24"/>
        </w:rPr>
        <w:t>mira con qué dardos es herido. Dice: Heriste mi corazón por</w:t>
      </w:r>
      <w:r>
        <w:rPr>
          <w:rFonts w:ascii="Arial" w:hAnsi="Arial" w:cs="Arial"/>
          <w:sz w:val="24"/>
          <w:szCs w:val="24"/>
        </w:rPr>
        <w:t xml:space="preserve"> </w:t>
      </w:r>
      <w:r w:rsidRPr="00C876F1">
        <w:rPr>
          <w:rFonts w:ascii="Arial" w:hAnsi="Arial" w:cs="Arial"/>
          <w:sz w:val="24"/>
          <w:szCs w:val="24"/>
        </w:rPr>
        <w:t xml:space="preserve">uno de tus ojos y por uno de los cabellos </w:t>
      </w:r>
      <w:r w:rsidRPr="00C876F1">
        <w:rPr>
          <w:rFonts w:ascii="Arial" w:hAnsi="Arial" w:cs="Arial"/>
          <w:sz w:val="24"/>
          <w:szCs w:val="24"/>
        </w:rPr>
        <w:lastRenderedPageBreak/>
        <w:t>de tu cuello. Esposa,</w:t>
      </w:r>
      <w:r>
        <w:rPr>
          <w:rFonts w:ascii="Arial" w:hAnsi="Arial" w:cs="Arial"/>
          <w:sz w:val="24"/>
          <w:szCs w:val="24"/>
        </w:rPr>
        <w:t xml:space="preserve"> </w:t>
      </w:r>
      <w:r w:rsidRPr="00C876F1">
        <w:rPr>
          <w:rFonts w:ascii="Arial" w:hAnsi="Arial" w:cs="Arial"/>
          <w:sz w:val="24"/>
          <w:szCs w:val="24"/>
        </w:rPr>
        <w:t>no vaciles en acercarte con tales dardos al Esposo. Emplea estas</w:t>
      </w:r>
      <w:r>
        <w:rPr>
          <w:rFonts w:ascii="Arial" w:hAnsi="Arial" w:cs="Arial"/>
          <w:sz w:val="24"/>
          <w:szCs w:val="24"/>
        </w:rPr>
        <w:t xml:space="preserve"> </w:t>
      </w:r>
      <w:r w:rsidRPr="00C876F1">
        <w:rPr>
          <w:rFonts w:ascii="Arial" w:hAnsi="Arial" w:cs="Arial"/>
          <w:sz w:val="24"/>
          <w:szCs w:val="24"/>
        </w:rPr>
        <w:t>miradas amorosas cual si fueran saetas. No obres en esto con indolencia</w:t>
      </w:r>
      <w:r>
        <w:rPr>
          <w:rFonts w:ascii="Arial" w:hAnsi="Arial" w:cs="Arial"/>
          <w:sz w:val="24"/>
          <w:szCs w:val="24"/>
        </w:rPr>
        <w:t xml:space="preserve"> </w:t>
      </w:r>
      <w:r w:rsidRPr="00C876F1">
        <w:rPr>
          <w:rFonts w:ascii="Arial" w:hAnsi="Arial" w:cs="Arial"/>
          <w:sz w:val="24"/>
          <w:szCs w:val="24"/>
        </w:rPr>
        <w:t>no te contentes con herir al Amado una sola vez, sino hiérelo</w:t>
      </w:r>
      <w:r>
        <w:rPr>
          <w:rFonts w:ascii="Arial" w:hAnsi="Arial" w:cs="Arial"/>
          <w:sz w:val="24"/>
          <w:szCs w:val="24"/>
        </w:rPr>
        <w:t xml:space="preserve"> m</w:t>
      </w:r>
      <w:r w:rsidRPr="00C876F1">
        <w:rPr>
          <w:rFonts w:ascii="Arial" w:hAnsi="Arial" w:cs="Arial"/>
          <w:sz w:val="24"/>
          <w:szCs w:val="24"/>
        </w:rPr>
        <w:t>uchas veces. Feliz de ti si tus flechas se clavan en El y tus</w:t>
      </w:r>
      <w:r>
        <w:rPr>
          <w:rFonts w:ascii="Arial" w:hAnsi="Arial" w:cs="Arial"/>
          <w:sz w:val="24"/>
          <w:szCs w:val="24"/>
        </w:rPr>
        <w:t xml:space="preserve"> </w:t>
      </w:r>
      <w:r w:rsidRPr="00C876F1">
        <w:rPr>
          <w:rFonts w:ascii="Arial" w:hAnsi="Arial" w:cs="Arial"/>
          <w:sz w:val="24"/>
          <w:szCs w:val="24"/>
        </w:rPr>
        <w:t>amores se encuentran en Cristo, si tu ojo está clavado incansablemente</w:t>
      </w:r>
      <w:r>
        <w:rPr>
          <w:rFonts w:ascii="Arial" w:hAnsi="Arial" w:cs="Arial"/>
          <w:sz w:val="24"/>
          <w:szCs w:val="24"/>
        </w:rPr>
        <w:t xml:space="preserve"> </w:t>
      </w:r>
      <w:r w:rsidRPr="00C876F1">
        <w:rPr>
          <w:rFonts w:ascii="Arial" w:hAnsi="Arial" w:cs="Arial"/>
          <w:sz w:val="24"/>
          <w:szCs w:val="24"/>
        </w:rPr>
        <w:t>en El. Buena herida es aquélla de donde sale una fuerza.</w:t>
      </w:r>
    </w:p>
    <w:p w14:paraId="21CEBD92" w14:textId="69CA1010" w:rsidR="00C25C58" w:rsidRPr="00C876F1" w:rsidRDefault="00C25C58" w:rsidP="00C876F1">
      <w:pPr>
        <w:ind w:firstLine="567"/>
        <w:rPr>
          <w:rFonts w:ascii="Arial" w:hAnsi="Arial" w:cs="Arial"/>
          <w:sz w:val="24"/>
          <w:szCs w:val="24"/>
        </w:rPr>
      </w:pPr>
      <w:r w:rsidRPr="00C876F1">
        <w:rPr>
          <w:rFonts w:ascii="Arial" w:hAnsi="Arial" w:cs="Arial"/>
          <w:sz w:val="24"/>
          <w:szCs w:val="24"/>
        </w:rPr>
        <w:t>Una mujer tocó la orla del vestido de Jesús, y éste sintió salir</w:t>
      </w:r>
      <w:r>
        <w:rPr>
          <w:rFonts w:ascii="Arial" w:hAnsi="Arial" w:cs="Arial"/>
          <w:sz w:val="24"/>
          <w:szCs w:val="24"/>
        </w:rPr>
        <w:t xml:space="preserve"> </w:t>
      </w:r>
      <w:r w:rsidRPr="00C876F1">
        <w:rPr>
          <w:rFonts w:ascii="Arial" w:hAnsi="Arial" w:cs="Arial"/>
          <w:sz w:val="24"/>
          <w:szCs w:val="24"/>
        </w:rPr>
        <w:t>de sí una fuerza</w:t>
      </w:r>
      <w:r w:rsidR="00557046">
        <w:rPr>
          <w:rStyle w:val="Refdenotaalpie"/>
          <w:rFonts w:ascii="Arial" w:hAnsi="Arial" w:cs="Arial"/>
          <w:sz w:val="24"/>
          <w:szCs w:val="24"/>
        </w:rPr>
        <w:footnoteReference w:id="814"/>
      </w:r>
      <w:r w:rsidRPr="00C876F1">
        <w:rPr>
          <w:rFonts w:ascii="Arial" w:hAnsi="Arial" w:cs="Arial"/>
          <w:sz w:val="24"/>
          <w:szCs w:val="24"/>
        </w:rPr>
        <w:t>• ¿Con cuánta mayor razón sentirá salir de sí</w:t>
      </w:r>
      <w:r>
        <w:rPr>
          <w:rFonts w:ascii="Arial" w:hAnsi="Arial" w:cs="Arial"/>
          <w:sz w:val="24"/>
          <w:szCs w:val="24"/>
        </w:rPr>
        <w:t xml:space="preserve"> </w:t>
      </w:r>
      <w:r w:rsidRPr="00C876F1">
        <w:rPr>
          <w:rFonts w:ascii="Arial" w:hAnsi="Arial" w:cs="Arial"/>
          <w:sz w:val="24"/>
          <w:szCs w:val="24"/>
        </w:rPr>
        <w:t>la gracia cuando su corazón no sólo es tocado levemente sino también</w:t>
      </w:r>
      <w:r>
        <w:rPr>
          <w:rFonts w:ascii="Arial" w:hAnsi="Arial" w:cs="Arial"/>
          <w:sz w:val="24"/>
          <w:szCs w:val="24"/>
        </w:rPr>
        <w:t xml:space="preserve"> </w:t>
      </w:r>
      <w:r w:rsidRPr="00C876F1">
        <w:rPr>
          <w:rFonts w:ascii="Arial" w:hAnsi="Arial" w:cs="Arial"/>
          <w:sz w:val="24"/>
          <w:szCs w:val="24"/>
        </w:rPr>
        <w:t>herido? Esta herida no carece de sentido; por eso lanza tú hacia</w:t>
      </w:r>
      <w:r>
        <w:rPr>
          <w:rFonts w:ascii="Arial" w:hAnsi="Arial" w:cs="Arial"/>
          <w:sz w:val="24"/>
          <w:szCs w:val="24"/>
        </w:rPr>
        <w:t xml:space="preserve"> </w:t>
      </w:r>
      <w:r w:rsidRPr="00C876F1">
        <w:rPr>
          <w:rFonts w:ascii="Arial" w:hAnsi="Arial" w:cs="Arial"/>
          <w:sz w:val="24"/>
          <w:szCs w:val="24"/>
        </w:rPr>
        <w:t>El los dardos de una mirada pura; considéralo como blanco puesto</w:t>
      </w:r>
      <w:r>
        <w:rPr>
          <w:rFonts w:ascii="Arial" w:hAnsi="Arial" w:cs="Arial"/>
          <w:sz w:val="24"/>
          <w:szCs w:val="24"/>
        </w:rPr>
        <w:t xml:space="preserve"> </w:t>
      </w:r>
      <w:r w:rsidRPr="00C876F1">
        <w:rPr>
          <w:rFonts w:ascii="Arial" w:hAnsi="Arial" w:cs="Arial"/>
          <w:sz w:val="24"/>
          <w:szCs w:val="24"/>
        </w:rPr>
        <w:t xml:space="preserve">para tales saetas. El las recibe favorablemente porque también </w:t>
      </w:r>
      <w:r>
        <w:rPr>
          <w:rFonts w:ascii="Arial" w:hAnsi="Arial" w:cs="Arial"/>
          <w:sz w:val="24"/>
          <w:szCs w:val="24"/>
        </w:rPr>
        <w:t>É</w:t>
      </w:r>
      <w:r w:rsidRPr="00C876F1">
        <w:rPr>
          <w:rFonts w:ascii="Arial" w:hAnsi="Arial" w:cs="Arial"/>
          <w:sz w:val="24"/>
          <w:szCs w:val="24"/>
        </w:rPr>
        <w:t>l</w:t>
      </w:r>
      <w:r>
        <w:rPr>
          <w:rFonts w:ascii="Arial" w:hAnsi="Arial" w:cs="Arial"/>
          <w:sz w:val="24"/>
          <w:szCs w:val="24"/>
        </w:rPr>
        <w:t xml:space="preserve"> </w:t>
      </w:r>
      <w:r w:rsidRPr="00C876F1">
        <w:rPr>
          <w:rFonts w:ascii="Arial" w:hAnsi="Arial" w:cs="Arial"/>
          <w:sz w:val="24"/>
          <w:szCs w:val="24"/>
        </w:rPr>
        <w:t>las arroja. Miró a Pedro e hirió su corazón y lo compungió, inclinándolo</w:t>
      </w:r>
      <w:r>
        <w:rPr>
          <w:rFonts w:ascii="Arial" w:hAnsi="Arial" w:cs="Arial"/>
          <w:sz w:val="24"/>
          <w:szCs w:val="24"/>
        </w:rPr>
        <w:t xml:space="preserve"> </w:t>
      </w:r>
      <w:r w:rsidRPr="00C876F1">
        <w:rPr>
          <w:rFonts w:ascii="Arial" w:hAnsi="Arial" w:cs="Arial"/>
          <w:sz w:val="24"/>
          <w:szCs w:val="24"/>
        </w:rPr>
        <w:t>a la penitencia</w:t>
      </w:r>
      <w:r w:rsidR="009024EB">
        <w:rPr>
          <w:rStyle w:val="Refdenotaalpie"/>
          <w:rFonts w:ascii="Arial" w:hAnsi="Arial" w:cs="Arial"/>
          <w:sz w:val="24"/>
          <w:szCs w:val="24"/>
        </w:rPr>
        <w:footnoteReference w:id="815"/>
      </w:r>
      <w:r w:rsidRPr="00C876F1">
        <w:rPr>
          <w:rFonts w:ascii="Arial" w:hAnsi="Arial" w:cs="Arial"/>
          <w:sz w:val="24"/>
          <w:szCs w:val="24"/>
        </w:rPr>
        <w:t>. Las lágrimas son signo de un corazón herido.</w:t>
      </w:r>
      <w:r>
        <w:rPr>
          <w:rFonts w:ascii="Arial" w:hAnsi="Arial" w:cs="Arial"/>
          <w:sz w:val="24"/>
          <w:szCs w:val="24"/>
        </w:rPr>
        <w:t xml:space="preserve"> </w:t>
      </w:r>
      <w:r w:rsidRPr="00C876F1">
        <w:rPr>
          <w:rFonts w:ascii="Arial" w:hAnsi="Arial" w:cs="Arial"/>
          <w:sz w:val="24"/>
          <w:szCs w:val="24"/>
        </w:rPr>
        <w:t xml:space="preserve">Con mirada clemente </w:t>
      </w:r>
      <w:r>
        <w:rPr>
          <w:rFonts w:ascii="Arial" w:hAnsi="Arial" w:cs="Arial"/>
          <w:sz w:val="24"/>
          <w:szCs w:val="24"/>
        </w:rPr>
        <w:t>hi</w:t>
      </w:r>
      <w:r w:rsidRPr="00C876F1">
        <w:rPr>
          <w:rFonts w:ascii="Arial" w:hAnsi="Arial" w:cs="Arial"/>
          <w:sz w:val="24"/>
          <w:szCs w:val="24"/>
        </w:rPr>
        <w:t xml:space="preserve">ere tú aquel corazón para que de </w:t>
      </w:r>
      <w:r>
        <w:rPr>
          <w:rFonts w:ascii="Arial" w:hAnsi="Arial" w:cs="Arial"/>
          <w:sz w:val="24"/>
          <w:szCs w:val="24"/>
        </w:rPr>
        <w:t>É</w:t>
      </w:r>
      <w:r w:rsidRPr="00C876F1">
        <w:rPr>
          <w:rFonts w:ascii="Arial" w:hAnsi="Arial" w:cs="Arial"/>
          <w:sz w:val="24"/>
          <w:szCs w:val="24"/>
        </w:rPr>
        <w:t>l salga una</w:t>
      </w:r>
      <w:r>
        <w:rPr>
          <w:rFonts w:ascii="Arial" w:hAnsi="Arial" w:cs="Arial"/>
          <w:sz w:val="24"/>
          <w:szCs w:val="24"/>
        </w:rPr>
        <w:t xml:space="preserve"> </w:t>
      </w:r>
      <w:r w:rsidRPr="00C876F1">
        <w:rPr>
          <w:rFonts w:ascii="Arial" w:hAnsi="Arial" w:cs="Arial"/>
          <w:sz w:val="24"/>
          <w:szCs w:val="24"/>
        </w:rPr>
        <w:t>fuerza. Ojalá que El multiplique en mí estas heridas desde la planta</w:t>
      </w:r>
      <w:r>
        <w:rPr>
          <w:rFonts w:ascii="Arial" w:hAnsi="Arial" w:cs="Arial"/>
          <w:sz w:val="24"/>
          <w:szCs w:val="24"/>
        </w:rPr>
        <w:t xml:space="preserve"> </w:t>
      </w:r>
      <w:r w:rsidRPr="00C876F1">
        <w:rPr>
          <w:rFonts w:ascii="Arial" w:hAnsi="Arial" w:cs="Arial"/>
          <w:sz w:val="24"/>
          <w:szCs w:val="24"/>
        </w:rPr>
        <w:t>del pie hasta la cabeza para que no quede en mí nada sano</w:t>
      </w:r>
      <w:r w:rsidR="00263C4B">
        <w:rPr>
          <w:rStyle w:val="Refdenotaalpie"/>
          <w:rFonts w:ascii="Arial" w:hAnsi="Arial" w:cs="Arial"/>
          <w:sz w:val="24"/>
          <w:szCs w:val="24"/>
        </w:rPr>
        <w:footnoteReference w:id="816"/>
      </w:r>
      <w:r w:rsidRPr="00C876F1">
        <w:rPr>
          <w:rFonts w:ascii="Arial" w:hAnsi="Arial" w:cs="Arial"/>
          <w:sz w:val="24"/>
          <w:szCs w:val="24"/>
        </w:rPr>
        <w:t>• Malhadada</w:t>
      </w:r>
      <w:r>
        <w:rPr>
          <w:rFonts w:ascii="Arial" w:hAnsi="Arial" w:cs="Arial"/>
          <w:sz w:val="24"/>
          <w:szCs w:val="24"/>
        </w:rPr>
        <w:t xml:space="preserve"> </w:t>
      </w:r>
      <w:r w:rsidRPr="00C876F1">
        <w:rPr>
          <w:rFonts w:ascii="Arial" w:hAnsi="Arial" w:cs="Arial"/>
          <w:sz w:val="24"/>
          <w:szCs w:val="24"/>
        </w:rPr>
        <w:t>salud aquélla en la que faltan las heridas que inflige la mirada</w:t>
      </w:r>
      <w:r>
        <w:rPr>
          <w:rFonts w:ascii="Arial" w:hAnsi="Arial" w:cs="Arial"/>
          <w:sz w:val="24"/>
          <w:szCs w:val="24"/>
        </w:rPr>
        <w:t xml:space="preserve"> </w:t>
      </w:r>
      <w:r w:rsidRPr="00C876F1">
        <w:rPr>
          <w:rFonts w:ascii="Arial" w:hAnsi="Arial" w:cs="Arial"/>
          <w:sz w:val="24"/>
          <w:szCs w:val="24"/>
        </w:rPr>
        <w:t>amorosa de Jesús. Una mirada provoca otra mirada; por eso tú trata</w:t>
      </w:r>
      <w:r>
        <w:rPr>
          <w:rFonts w:ascii="Arial" w:hAnsi="Arial" w:cs="Arial"/>
          <w:sz w:val="24"/>
          <w:szCs w:val="24"/>
        </w:rPr>
        <w:t xml:space="preserve"> </w:t>
      </w:r>
      <w:r w:rsidRPr="00C876F1">
        <w:rPr>
          <w:rFonts w:ascii="Arial" w:hAnsi="Arial" w:cs="Arial"/>
          <w:sz w:val="24"/>
          <w:szCs w:val="24"/>
        </w:rPr>
        <w:t>de herirlo con tu mirada. Que tus ojos estén puestos en el Señor</w:t>
      </w:r>
      <w:r w:rsidR="00806A09">
        <w:rPr>
          <w:rStyle w:val="Refdenotaalpie"/>
          <w:rFonts w:ascii="Arial" w:hAnsi="Arial" w:cs="Arial"/>
          <w:sz w:val="24"/>
          <w:szCs w:val="24"/>
        </w:rPr>
        <w:footnoteReference w:id="817"/>
      </w:r>
      <w:r w:rsidRPr="00C876F1">
        <w:rPr>
          <w:rFonts w:ascii="Arial" w:hAnsi="Arial" w:cs="Arial"/>
          <w:sz w:val="24"/>
          <w:szCs w:val="24"/>
        </w:rPr>
        <w:t xml:space="preserve"> a fin de que Él sea apresado por las muestras de tu amor y enlazado</w:t>
      </w:r>
      <w:r>
        <w:rPr>
          <w:rFonts w:ascii="Arial" w:hAnsi="Arial" w:cs="Arial"/>
          <w:sz w:val="24"/>
          <w:szCs w:val="24"/>
        </w:rPr>
        <w:t xml:space="preserve"> </w:t>
      </w:r>
      <w:r w:rsidRPr="00C876F1">
        <w:rPr>
          <w:rFonts w:ascii="Arial" w:hAnsi="Arial" w:cs="Arial"/>
          <w:sz w:val="24"/>
          <w:szCs w:val="24"/>
        </w:rPr>
        <w:t>por tus cabellos.</w:t>
      </w:r>
    </w:p>
    <w:p w14:paraId="134B5040" w14:textId="77777777" w:rsidR="00C25C58" w:rsidRPr="00D91C49" w:rsidRDefault="00C25C58" w:rsidP="00D91C49">
      <w:pPr>
        <w:rPr>
          <w:rFonts w:ascii="Arial" w:hAnsi="Arial" w:cs="Arial"/>
          <w:b/>
          <w:sz w:val="24"/>
          <w:szCs w:val="24"/>
        </w:rPr>
      </w:pPr>
      <w:r w:rsidRPr="00D91C49">
        <w:rPr>
          <w:rFonts w:ascii="Arial" w:hAnsi="Arial" w:cs="Arial"/>
          <w:b/>
          <w:sz w:val="24"/>
          <w:szCs w:val="24"/>
        </w:rPr>
        <w:t>LA UNIFICACION POR EL AMOR AL AMADO (EL CUELLO)</w:t>
      </w:r>
    </w:p>
    <w:p w14:paraId="4B52624B" w14:textId="280CC823" w:rsidR="00C25C58" w:rsidRPr="00C876F1" w:rsidRDefault="00C25C58" w:rsidP="00C876F1">
      <w:pPr>
        <w:ind w:firstLine="567"/>
        <w:rPr>
          <w:rFonts w:ascii="Arial" w:hAnsi="Arial" w:cs="Arial"/>
          <w:sz w:val="24"/>
          <w:szCs w:val="24"/>
        </w:rPr>
      </w:pPr>
      <w:r w:rsidRPr="00C876F1">
        <w:rPr>
          <w:rFonts w:ascii="Arial" w:hAnsi="Arial" w:cs="Arial"/>
          <w:sz w:val="24"/>
          <w:szCs w:val="24"/>
        </w:rPr>
        <w:t>3. Sin embargo no dice por tus ojos y tus cabellos como si fueran</w:t>
      </w:r>
      <w:r>
        <w:rPr>
          <w:rFonts w:ascii="Arial" w:hAnsi="Arial" w:cs="Arial"/>
          <w:sz w:val="24"/>
          <w:szCs w:val="24"/>
        </w:rPr>
        <w:t xml:space="preserve"> </w:t>
      </w:r>
      <w:r w:rsidRPr="00C876F1">
        <w:rPr>
          <w:rFonts w:ascii="Arial" w:hAnsi="Arial" w:cs="Arial"/>
          <w:sz w:val="24"/>
          <w:szCs w:val="24"/>
        </w:rPr>
        <w:t>muchos, sino como si fuera uno solo, exclama: Heriste mi corazón,</w:t>
      </w:r>
      <w:r>
        <w:rPr>
          <w:rFonts w:ascii="Arial" w:hAnsi="Arial" w:cs="Arial"/>
          <w:sz w:val="24"/>
          <w:szCs w:val="24"/>
        </w:rPr>
        <w:t xml:space="preserve"> </w:t>
      </w:r>
      <w:r w:rsidRPr="00C876F1">
        <w:rPr>
          <w:rFonts w:ascii="Arial" w:hAnsi="Arial" w:cs="Arial"/>
          <w:sz w:val="24"/>
          <w:szCs w:val="24"/>
        </w:rPr>
        <w:t>he</w:t>
      </w:r>
      <w:r>
        <w:rPr>
          <w:rFonts w:ascii="Arial" w:hAnsi="Arial" w:cs="Arial"/>
          <w:sz w:val="24"/>
          <w:szCs w:val="24"/>
        </w:rPr>
        <w:t>rm</w:t>
      </w:r>
      <w:r w:rsidRPr="00C876F1">
        <w:rPr>
          <w:rFonts w:ascii="Arial" w:hAnsi="Arial" w:cs="Arial"/>
          <w:sz w:val="24"/>
          <w:szCs w:val="24"/>
        </w:rPr>
        <w:t>ana m</w:t>
      </w:r>
      <w:r>
        <w:rPr>
          <w:rFonts w:ascii="Arial" w:hAnsi="Arial" w:cs="Arial"/>
          <w:sz w:val="24"/>
          <w:szCs w:val="24"/>
        </w:rPr>
        <w:t>í</w:t>
      </w:r>
      <w:r w:rsidRPr="00C876F1">
        <w:rPr>
          <w:rFonts w:ascii="Arial" w:hAnsi="Arial" w:cs="Arial"/>
          <w:sz w:val="24"/>
          <w:szCs w:val="24"/>
        </w:rPr>
        <w:t>a, esposa, heriste mi corazón por uno de tus ojos y</w:t>
      </w:r>
      <w:r>
        <w:rPr>
          <w:rFonts w:ascii="Arial" w:hAnsi="Arial" w:cs="Arial"/>
          <w:sz w:val="24"/>
          <w:szCs w:val="24"/>
        </w:rPr>
        <w:t xml:space="preserve"> </w:t>
      </w:r>
      <w:r w:rsidRPr="00C876F1">
        <w:rPr>
          <w:rFonts w:ascii="Arial" w:hAnsi="Arial" w:cs="Arial"/>
          <w:sz w:val="24"/>
          <w:szCs w:val="24"/>
        </w:rPr>
        <w:t>por uno de los cabellos de tu cuello. Si tienes muchos ojos, cierra</w:t>
      </w:r>
      <w:r>
        <w:rPr>
          <w:rFonts w:ascii="Arial" w:hAnsi="Arial" w:cs="Arial"/>
          <w:sz w:val="24"/>
          <w:szCs w:val="24"/>
        </w:rPr>
        <w:t xml:space="preserve"> </w:t>
      </w:r>
      <w:r w:rsidRPr="00C876F1">
        <w:rPr>
          <w:rFonts w:ascii="Arial" w:hAnsi="Arial" w:cs="Arial"/>
          <w:sz w:val="24"/>
          <w:szCs w:val="24"/>
        </w:rPr>
        <w:t>todos los demás a fin de usar este solo, el único por el cual sueles</w:t>
      </w:r>
      <w:r>
        <w:rPr>
          <w:rFonts w:ascii="Arial" w:hAnsi="Arial" w:cs="Arial"/>
          <w:sz w:val="24"/>
          <w:szCs w:val="24"/>
        </w:rPr>
        <w:t xml:space="preserve"> </w:t>
      </w:r>
      <w:r w:rsidRPr="00C876F1">
        <w:rPr>
          <w:rFonts w:ascii="Arial" w:hAnsi="Arial" w:cs="Arial"/>
          <w:sz w:val="24"/>
          <w:szCs w:val="24"/>
        </w:rPr>
        <w:t>mirar al Amado y el único que te da la fuerza para mirar. Los que</w:t>
      </w:r>
      <w:r>
        <w:rPr>
          <w:rFonts w:ascii="Arial" w:hAnsi="Arial" w:cs="Arial"/>
          <w:sz w:val="24"/>
          <w:szCs w:val="24"/>
        </w:rPr>
        <w:t xml:space="preserve"> </w:t>
      </w:r>
      <w:r w:rsidRPr="00C876F1">
        <w:rPr>
          <w:rFonts w:ascii="Arial" w:hAnsi="Arial" w:cs="Arial"/>
          <w:sz w:val="24"/>
          <w:szCs w:val="24"/>
        </w:rPr>
        <w:t>quieren mirar más directamente, cierran un ojo, aguzan el otro, y</w:t>
      </w:r>
      <w:r>
        <w:rPr>
          <w:rFonts w:ascii="Arial" w:hAnsi="Arial" w:cs="Arial"/>
          <w:sz w:val="24"/>
          <w:szCs w:val="24"/>
        </w:rPr>
        <w:t xml:space="preserve"> </w:t>
      </w:r>
      <w:r w:rsidRPr="00C876F1">
        <w:rPr>
          <w:rFonts w:ascii="Arial" w:hAnsi="Arial" w:cs="Arial"/>
          <w:sz w:val="24"/>
          <w:szCs w:val="24"/>
        </w:rPr>
        <w:t>ese ojo con el cual miran, lo entrecierran a fin de contemplar con mirada</w:t>
      </w:r>
      <w:r>
        <w:rPr>
          <w:rFonts w:ascii="Arial" w:hAnsi="Arial" w:cs="Arial"/>
          <w:sz w:val="24"/>
          <w:szCs w:val="24"/>
        </w:rPr>
        <w:t xml:space="preserve"> </w:t>
      </w:r>
      <w:r w:rsidRPr="00C876F1">
        <w:rPr>
          <w:rFonts w:ascii="Arial" w:hAnsi="Arial" w:cs="Arial"/>
          <w:sz w:val="24"/>
          <w:szCs w:val="24"/>
        </w:rPr>
        <w:t>directa, más eficazmente, el objeto. Tu ojo es uno si es puro;</w:t>
      </w:r>
      <w:r>
        <w:rPr>
          <w:rFonts w:ascii="Arial" w:hAnsi="Arial" w:cs="Arial"/>
          <w:sz w:val="24"/>
          <w:szCs w:val="24"/>
        </w:rPr>
        <w:t xml:space="preserve"> </w:t>
      </w:r>
      <w:r w:rsidRPr="00C876F1">
        <w:rPr>
          <w:rFonts w:ascii="Arial" w:hAnsi="Arial" w:cs="Arial"/>
          <w:sz w:val="24"/>
          <w:szCs w:val="24"/>
        </w:rPr>
        <w:t>es uno si no se posa sobre muchos objetos; es uno si está, por decirlo</w:t>
      </w:r>
      <w:r>
        <w:rPr>
          <w:rFonts w:ascii="Arial" w:hAnsi="Arial" w:cs="Arial"/>
          <w:sz w:val="24"/>
          <w:szCs w:val="24"/>
        </w:rPr>
        <w:t xml:space="preserve"> </w:t>
      </w:r>
      <w:r w:rsidRPr="00C876F1">
        <w:rPr>
          <w:rFonts w:ascii="Arial" w:hAnsi="Arial" w:cs="Arial"/>
          <w:sz w:val="24"/>
          <w:szCs w:val="24"/>
        </w:rPr>
        <w:t>así, simplificado, entrecerrado y dirigido hacia un solo objeto;</w:t>
      </w:r>
      <w:r>
        <w:rPr>
          <w:rFonts w:ascii="Arial" w:hAnsi="Arial" w:cs="Arial"/>
          <w:sz w:val="24"/>
          <w:szCs w:val="24"/>
        </w:rPr>
        <w:t xml:space="preserve"> </w:t>
      </w:r>
      <w:r w:rsidRPr="00C876F1">
        <w:rPr>
          <w:rFonts w:ascii="Arial" w:hAnsi="Arial" w:cs="Arial"/>
          <w:sz w:val="24"/>
          <w:szCs w:val="24"/>
        </w:rPr>
        <w:t>y no inquieto, disperso, desparramado en muchas cosas. Tu ojo es uno</w:t>
      </w:r>
      <w:r>
        <w:rPr>
          <w:rFonts w:ascii="Arial" w:hAnsi="Arial" w:cs="Arial"/>
          <w:sz w:val="24"/>
          <w:szCs w:val="24"/>
        </w:rPr>
        <w:t xml:space="preserve"> </w:t>
      </w:r>
      <w:r w:rsidRPr="00C876F1">
        <w:rPr>
          <w:rFonts w:ascii="Arial" w:hAnsi="Arial" w:cs="Arial"/>
          <w:sz w:val="24"/>
          <w:szCs w:val="24"/>
        </w:rPr>
        <w:t>si te diriges y miras siempre al Uno y a aquel Uno. De ahí que, si</w:t>
      </w:r>
      <w:r>
        <w:rPr>
          <w:rFonts w:ascii="Arial" w:hAnsi="Arial" w:cs="Arial"/>
          <w:sz w:val="24"/>
          <w:szCs w:val="24"/>
        </w:rPr>
        <w:t xml:space="preserve"> </w:t>
      </w:r>
      <w:r w:rsidRPr="00C876F1">
        <w:rPr>
          <w:rFonts w:ascii="Arial" w:hAnsi="Arial" w:cs="Arial"/>
          <w:sz w:val="24"/>
          <w:szCs w:val="24"/>
        </w:rPr>
        <w:t>es el ojo del amor, es uno. Dice el Salmista: Una cosa pido al Señor,</w:t>
      </w:r>
      <w:r>
        <w:rPr>
          <w:rFonts w:ascii="Arial" w:hAnsi="Arial" w:cs="Arial"/>
          <w:sz w:val="24"/>
          <w:szCs w:val="24"/>
        </w:rPr>
        <w:t xml:space="preserve"> </w:t>
      </w:r>
      <w:r w:rsidRPr="00C876F1">
        <w:rPr>
          <w:rFonts w:ascii="Arial" w:hAnsi="Arial" w:cs="Arial"/>
          <w:sz w:val="24"/>
          <w:szCs w:val="24"/>
        </w:rPr>
        <w:t>esto pediré, habitar en la casa del Señor a lo largo de los días, para</w:t>
      </w:r>
      <w:r>
        <w:rPr>
          <w:rFonts w:ascii="Arial" w:hAnsi="Arial" w:cs="Arial"/>
          <w:sz w:val="24"/>
          <w:szCs w:val="24"/>
        </w:rPr>
        <w:t xml:space="preserve"> </w:t>
      </w:r>
      <w:r w:rsidRPr="00C876F1">
        <w:rPr>
          <w:rFonts w:ascii="Arial" w:hAnsi="Arial" w:cs="Arial"/>
          <w:sz w:val="24"/>
          <w:szCs w:val="24"/>
        </w:rPr>
        <w:t>ver el deseo del Señor</w:t>
      </w:r>
      <w:r w:rsidR="00867F3D">
        <w:rPr>
          <w:rStyle w:val="Refdenotaalpie"/>
          <w:rFonts w:ascii="Arial" w:hAnsi="Arial" w:cs="Arial"/>
          <w:sz w:val="24"/>
          <w:szCs w:val="24"/>
        </w:rPr>
        <w:footnoteReference w:id="818"/>
      </w:r>
      <w:r w:rsidRPr="00C876F1">
        <w:rPr>
          <w:rFonts w:ascii="Arial" w:hAnsi="Arial" w:cs="Arial"/>
          <w:sz w:val="24"/>
          <w:szCs w:val="24"/>
        </w:rPr>
        <w:t>• Este ojo es uno, busca al Uno y mira al</w:t>
      </w:r>
      <w:r>
        <w:rPr>
          <w:rFonts w:ascii="Arial" w:hAnsi="Arial" w:cs="Arial"/>
          <w:sz w:val="24"/>
          <w:szCs w:val="24"/>
        </w:rPr>
        <w:t xml:space="preserve"> </w:t>
      </w:r>
      <w:r w:rsidRPr="00C876F1">
        <w:rPr>
          <w:rFonts w:ascii="Arial" w:hAnsi="Arial" w:cs="Arial"/>
          <w:sz w:val="24"/>
          <w:szCs w:val="24"/>
        </w:rPr>
        <w:t>Uno.</w:t>
      </w:r>
    </w:p>
    <w:p w14:paraId="3291B62E"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Y por uno de los cabellos de tu cuello. No conviene que los cabellos</w:t>
      </w:r>
      <w:r>
        <w:rPr>
          <w:rFonts w:ascii="Arial" w:hAnsi="Arial" w:cs="Arial"/>
          <w:sz w:val="24"/>
          <w:szCs w:val="24"/>
        </w:rPr>
        <w:t xml:space="preserve"> </w:t>
      </w:r>
      <w:r w:rsidRPr="00C876F1">
        <w:rPr>
          <w:rFonts w:ascii="Arial" w:hAnsi="Arial" w:cs="Arial"/>
          <w:sz w:val="24"/>
          <w:szCs w:val="24"/>
        </w:rPr>
        <w:t>floten, que se esparzan sin orden y, dispersos y errantes, molesten</w:t>
      </w:r>
      <w:r>
        <w:rPr>
          <w:rFonts w:ascii="Arial" w:hAnsi="Arial" w:cs="Arial"/>
          <w:sz w:val="24"/>
          <w:szCs w:val="24"/>
        </w:rPr>
        <w:t xml:space="preserve"> </w:t>
      </w:r>
      <w:r w:rsidRPr="00C876F1">
        <w:rPr>
          <w:rFonts w:ascii="Arial" w:hAnsi="Arial" w:cs="Arial"/>
          <w:sz w:val="24"/>
          <w:szCs w:val="24"/>
        </w:rPr>
        <w:t>a los ojos. No conviene que el ojo esté entrecerrado y que</w:t>
      </w:r>
      <w:r>
        <w:rPr>
          <w:rFonts w:ascii="Arial" w:hAnsi="Arial" w:cs="Arial"/>
          <w:sz w:val="24"/>
          <w:szCs w:val="24"/>
        </w:rPr>
        <w:t xml:space="preserve"> </w:t>
      </w:r>
      <w:r w:rsidRPr="00C876F1">
        <w:rPr>
          <w:rFonts w:ascii="Arial" w:hAnsi="Arial" w:cs="Arial"/>
          <w:sz w:val="24"/>
          <w:szCs w:val="24"/>
        </w:rPr>
        <w:t>los cabellos estén sueltos. Porque el ojo es molestado cuando los</w:t>
      </w:r>
      <w:r>
        <w:rPr>
          <w:rFonts w:ascii="Arial" w:hAnsi="Arial" w:cs="Arial"/>
          <w:sz w:val="24"/>
          <w:szCs w:val="24"/>
        </w:rPr>
        <w:t xml:space="preserve"> </w:t>
      </w:r>
      <w:r w:rsidRPr="00C876F1">
        <w:rPr>
          <w:rFonts w:ascii="Arial" w:hAnsi="Arial" w:cs="Arial"/>
          <w:sz w:val="24"/>
          <w:szCs w:val="24"/>
        </w:rPr>
        <w:t>cabellos caen sobre él.</w:t>
      </w:r>
    </w:p>
    <w:p w14:paraId="1B06E1DF" w14:textId="17675747" w:rsidR="00C25C58" w:rsidRPr="00C876F1" w:rsidRDefault="00C25C58" w:rsidP="00C876F1">
      <w:pPr>
        <w:ind w:firstLine="567"/>
        <w:rPr>
          <w:rFonts w:ascii="Arial" w:hAnsi="Arial" w:cs="Arial"/>
          <w:sz w:val="24"/>
          <w:szCs w:val="24"/>
        </w:rPr>
      </w:pPr>
      <w:r w:rsidRPr="00C876F1">
        <w:rPr>
          <w:rFonts w:ascii="Arial" w:hAnsi="Arial" w:cs="Arial"/>
          <w:sz w:val="24"/>
          <w:szCs w:val="24"/>
        </w:rPr>
        <w:t>Si el ojo designa la intención, ¿qué designará el cabello sino el</w:t>
      </w:r>
      <w:r>
        <w:rPr>
          <w:rFonts w:ascii="Arial" w:hAnsi="Arial" w:cs="Arial"/>
          <w:sz w:val="24"/>
          <w:szCs w:val="24"/>
        </w:rPr>
        <w:t xml:space="preserve"> </w:t>
      </w:r>
      <w:r w:rsidRPr="00C876F1">
        <w:rPr>
          <w:rFonts w:ascii="Arial" w:hAnsi="Arial" w:cs="Arial"/>
          <w:sz w:val="24"/>
          <w:szCs w:val="24"/>
        </w:rPr>
        <w:t>pensamiento? ¿Quieres tener lo uno y lo otro, el cabello y la luz,</w:t>
      </w:r>
      <w:r>
        <w:rPr>
          <w:rFonts w:ascii="Arial" w:hAnsi="Arial" w:cs="Arial"/>
          <w:sz w:val="24"/>
          <w:szCs w:val="24"/>
        </w:rPr>
        <w:t xml:space="preserve"> </w:t>
      </w:r>
      <w:r w:rsidRPr="00C876F1">
        <w:rPr>
          <w:rFonts w:ascii="Arial" w:hAnsi="Arial" w:cs="Arial"/>
          <w:sz w:val="24"/>
          <w:szCs w:val="24"/>
        </w:rPr>
        <w:t xml:space="preserve">la intención y la meditación? Aquel cuya voluntad </w:t>
      </w:r>
      <w:r w:rsidRPr="00C876F1">
        <w:rPr>
          <w:rFonts w:ascii="Arial" w:hAnsi="Arial" w:cs="Arial"/>
          <w:sz w:val="24"/>
          <w:szCs w:val="24"/>
        </w:rPr>
        <w:lastRenderedPageBreak/>
        <w:t>es la ley del Señor</w:t>
      </w:r>
      <w:r>
        <w:rPr>
          <w:rFonts w:ascii="Arial" w:hAnsi="Arial" w:cs="Arial"/>
          <w:sz w:val="24"/>
          <w:szCs w:val="24"/>
        </w:rPr>
        <w:t xml:space="preserve"> </w:t>
      </w:r>
      <w:r w:rsidRPr="00C876F1">
        <w:rPr>
          <w:rFonts w:ascii="Arial" w:hAnsi="Arial" w:cs="Arial"/>
          <w:sz w:val="24"/>
          <w:szCs w:val="24"/>
        </w:rPr>
        <w:t>y en ella medita día y noche</w:t>
      </w:r>
      <w:r w:rsidR="00951E15">
        <w:rPr>
          <w:rStyle w:val="Refdenotaalpie"/>
          <w:rFonts w:ascii="Arial" w:hAnsi="Arial" w:cs="Arial"/>
          <w:sz w:val="24"/>
          <w:szCs w:val="24"/>
        </w:rPr>
        <w:footnoteReference w:id="819"/>
      </w:r>
      <w:r w:rsidRPr="00C876F1">
        <w:rPr>
          <w:rFonts w:ascii="Arial" w:hAnsi="Arial" w:cs="Arial"/>
          <w:sz w:val="24"/>
          <w:szCs w:val="24"/>
        </w:rPr>
        <w:t>, ése posee también un único ojo:</w:t>
      </w:r>
      <w:r>
        <w:rPr>
          <w:rFonts w:ascii="Arial" w:hAnsi="Arial" w:cs="Arial"/>
          <w:sz w:val="24"/>
          <w:szCs w:val="24"/>
        </w:rPr>
        <w:t xml:space="preserve"> </w:t>
      </w:r>
      <w:r w:rsidRPr="00C876F1">
        <w:rPr>
          <w:rFonts w:ascii="Arial" w:hAnsi="Arial" w:cs="Arial"/>
          <w:sz w:val="24"/>
          <w:szCs w:val="24"/>
        </w:rPr>
        <w:t>la voluntad uniforme, y un único cabello: la meditación. Por lo demás,</w:t>
      </w:r>
      <w:r>
        <w:rPr>
          <w:rFonts w:ascii="Arial" w:hAnsi="Arial" w:cs="Arial"/>
          <w:sz w:val="24"/>
          <w:szCs w:val="24"/>
        </w:rPr>
        <w:t xml:space="preserve"> </w:t>
      </w:r>
      <w:r w:rsidRPr="00C876F1">
        <w:rPr>
          <w:rFonts w:ascii="Arial" w:hAnsi="Arial" w:cs="Arial"/>
          <w:sz w:val="24"/>
          <w:szCs w:val="24"/>
        </w:rPr>
        <w:t>si tu intención hacia Dios no es uniforme y simple, si tus pensamientos</w:t>
      </w:r>
      <w:r>
        <w:rPr>
          <w:rFonts w:ascii="Arial" w:hAnsi="Arial" w:cs="Arial"/>
          <w:sz w:val="24"/>
          <w:szCs w:val="24"/>
        </w:rPr>
        <w:t xml:space="preserve"> </w:t>
      </w:r>
      <w:r w:rsidRPr="00C876F1">
        <w:rPr>
          <w:rFonts w:ascii="Arial" w:hAnsi="Arial" w:cs="Arial"/>
          <w:sz w:val="24"/>
          <w:szCs w:val="24"/>
        </w:rPr>
        <w:t>flotan sin disciplina, las agitaciones extrañas e indisciplinadas</w:t>
      </w:r>
      <w:r>
        <w:rPr>
          <w:rFonts w:ascii="Arial" w:hAnsi="Arial" w:cs="Arial"/>
          <w:sz w:val="24"/>
          <w:szCs w:val="24"/>
        </w:rPr>
        <w:t xml:space="preserve"> </w:t>
      </w:r>
      <w:r w:rsidRPr="00C876F1">
        <w:rPr>
          <w:rFonts w:ascii="Arial" w:hAnsi="Arial" w:cs="Arial"/>
          <w:sz w:val="24"/>
          <w:szCs w:val="24"/>
        </w:rPr>
        <w:t>del espíritu turbarán la atención del ojo, dividirán la mirada</w:t>
      </w:r>
      <w:r>
        <w:rPr>
          <w:rFonts w:ascii="Arial" w:hAnsi="Arial" w:cs="Arial"/>
          <w:sz w:val="24"/>
          <w:szCs w:val="24"/>
        </w:rPr>
        <w:t xml:space="preserve"> </w:t>
      </w:r>
      <w:r w:rsidRPr="00C876F1">
        <w:rPr>
          <w:rFonts w:ascii="Arial" w:hAnsi="Arial" w:cs="Arial"/>
          <w:sz w:val="24"/>
          <w:szCs w:val="24"/>
        </w:rPr>
        <w:t>simple de la intención y disiparán el corazón. Que el pensamiento responda</w:t>
      </w:r>
      <w:r>
        <w:rPr>
          <w:rFonts w:ascii="Arial" w:hAnsi="Arial" w:cs="Arial"/>
          <w:sz w:val="24"/>
          <w:szCs w:val="24"/>
        </w:rPr>
        <w:t xml:space="preserve"> </w:t>
      </w:r>
      <w:r w:rsidRPr="00C876F1">
        <w:rPr>
          <w:rFonts w:ascii="Arial" w:hAnsi="Arial" w:cs="Arial"/>
          <w:sz w:val="24"/>
          <w:szCs w:val="24"/>
        </w:rPr>
        <w:t>a la intención pura, que sea uno, como también ésta es uniforme.</w:t>
      </w:r>
      <w:r>
        <w:rPr>
          <w:rFonts w:ascii="Arial" w:hAnsi="Arial" w:cs="Arial"/>
          <w:sz w:val="24"/>
          <w:szCs w:val="24"/>
        </w:rPr>
        <w:t xml:space="preserve"> </w:t>
      </w:r>
      <w:r w:rsidRPr="00C876F1">
        <w:rPr>
          <w:rFonts w:ascii="Arial" w:hAnsi="Arial" w:cs="Arial"/>
          <w:sz w:val="24"/>
          <w:szCs w:val="24"/>
        </w:rPr>
        <w:t>Porque es un buen cabello aquél que no se esparce, desaliñado,</w:t>
      </w:r>
      <w:r>
        <w:rPr>
          <w:rFonts w:ascii="Arial" w:hAnsi="Arial" w:cs="Arial"/>
          <w:sz w:val="24"/>
          <w:szCs w:val="24"/>
        </w:rPr>
        <w:t xml:space="preserve"> </w:t>
      </w:r>
      <w:r w:rsidRPr="00C876F1">
        <w:rPr>
          <w:rFonts w:ascii="Arial" w:hAnsi="Arial" w:cs="Arial"/>
          <w:sz w:val="24"/>
          <w:szCs w:val="24"/>
        </w:rPr>
        <w:t>sino que está recogido en la unidad, y se adhiere al cuello, a ese cuello</w:t>
      </w:r>
      <w:r>
        <w:rPr>
          <w:rFonts w:ascii="Arial" w:hAnsi="Arial" w:cs="Arial"/>
          <w:sz w:val="24"/>
          <w:szCs w:val="24"/>
        </w:rPr>
        <w:t xml:space="preserve"> </w:t>
      </w:r>
      <w:r w:rsidRPr="00C876F1">
        <w:rPr>
          <w:rFonts w:ascii="Arial" w:hAnsi="Arial" w:cs="Arial"/>
          <w:sz w:val="24"/>
          <w:szCs w:val="24"/>
        </w:rPr>
        <w:t>del cual se dice: Tu cuello es como una torre, de la cual penden</w:t>
      </w:r>
      <w:r>
        <w:rPr>
          <w:rFonts w:ascii="Arial" w:hAnsi="Arial" w:cs="Arial"/>
          <w:sz w:val="24"/>
          <w:szCs w:val="24"/>
        </w:rPr>
        <w:t xml:space="preserve"> </w:t>
      </w:r>
      <w:r w:rsidRPr="00C876F1">
        <w:rPr>
          <w:rFonts w:ascii="Arial" w:hAnsi="Arial" w:cs="Arial"/>
          <w:sz w:val="24"/>
          <w:szCs w:val="24"/>
        </w:rPr>
        <w:t>mil escudos</w:t>
      </w:r>
      <w:r w:rsidR="00132BD1">
        <w:rPr>
          <w:rStyle w:val="Refdenotaalpie"/>
          <w:rFonts w:ascii="Arial" w:hAnsi="Arial" w:cs="Arial"/>
          <w:sz w:val="24"/>
          <w:szCs w:val="24"/>
        </w:rPr>
        <w:footnoteReference w:id="820"/>
      </w:r>
      <w:r w:rsidRPr="00C876F1">
        <w:rPr>
          <w:rFonts w:ascii="Arial" w:hAnsi="Arial" w:cs="Arial"/>
          <w:sz w:val="24"/>
          <w:szCs w:val="24"/>
        </w:rPr>
        <w:t>•</w:t>
      </w:r>
    </w:p>
    <w:p w14:paraId="7213F5B6" w14:textId="77777777" w:rsidR="00C25C58" w:rsidRPr="00234F10" w:rsidRDefault="00C25C58" w:rsidP="007F4D41">
      <w:pPr>
        <w:rPr>
          <w:rFonts w:ascii="Arial" w:hAnsi="Arial" w:cs="Arial"/>
          <w:b/>
          <w:spacing w:val="-6"/>
          <w:sz w:val="24"/>
          <w:szCs w:val="24"/>
        </w:rPr>
      </w:pPr>
      <w:r w:rsidRPr="00234F10">
        <w:rPr>
          <w:rFonts w:ascii="Arial" w:hAnsi="Arial" w:cs="Arial"/>
          <w:b/>
          <w:spacing w:val="-6"/>
          <w:sz w:val="24"/>
          <w:szCs w:val="24"/>
        </w:rPr>
        <w:t>LA UNIDAD POR LA CONTEMPLACION DE LA PALABRA SAGRADA (LOS CABELLOS)</w:t>
      </w:r>
    </w:p>
    <w:p w14:paraId="02C62ED2"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4. Por este cuello entiende la Sagrada Escritura, mediante la</w:t>
      </w:r>
      <w:r>
        <w:rPr>
          <w:rFonts w:ascii="Arial" w:hAnsi="Arial" w:cs="Arial"/>
          <w:sz w:val="24"/>
          <w:szCs w:val="24"/>
        </w:rPr>
        <w:t xml:space="preserve"> </w:t>
      </w:r>
      <w:r w:rsidRPr="00C876F1">
        <w:rPr>
          <w:rFonts w:ascii="Arial" w:hAnsi="Arial" w:cs="Arial"/>
          <w:sz w:val="24"/>
          <w:szCs w:val="24"/>
        </w:rPr>
        <w:t>cual fluyen hacia nosotros las palabras mensajeras de la voluntad</w:t>
      </w:r>
      <w:r>
        <w:rPr>
          <w:rFonts w:ascii="Arial" w:hAnsi="Arial" w:cs="Arial"/>
          <w:sz w:val="24"/>
          <w:szCs w:val="24"/>
        </w:rPr>
        <w:t xml:space="preserve"> </w:t>
      </w:r>
      <w:r w:rsidRPr="00C876F1">
        <w:rPr>
          <w:rFonts w:ascii="Arial" w:hAnsi="Arial" w:cs="Arial"/>
          <w:sz w:val="24"/>
          <w:szCs w:val="24"/>
        </w:rPr>
        <w:t>divina. El cabello del cuello es el pensar asiduamente en la ley de</w:t>
      </w:r>
      <w:r>
        <w:rPr>
          <w:rFonts w:ascii="Arial" w:hAnsi="Arial" w:cs="Arial"/>
          <w:sz w:val="24"/>
          <w:szCs w:val="24"/>
        </w:rPr>
        <w:t xml:space="preserve"> </w:t>
      </w:r>
      <w:r w:rsidRPr="00C876F1">
        <w:rPr>
          <w:rFonts w:ascii="Arial" w:hAnsi="Arial" w:cs="Arial"/>
          <w:sz w:val="24"/>
          <w:szCs w:val="24"/>
        </w:rPr>
        <w:t>Dios. Por eso se dice del cuello, porque todo tu pensamiento, todas</w:t>
      </w:r>
      <w:r>
        <w:rPr>
          <w:rFonts w:ascii="Arial" w:hAnsi="Arial" w:cs="Arial"/>
          <w:sz w:val="24"/>
          <w:szCs w:val="24"/>
        </w:rPr>
        <w:t xml:space="preserve"> </w:t>
      </w:r>
      <w:r w:rsidRPr="00C876F1">
        <w:rPr>
          <w:rFonts w:ascii="Arial" w:hAnsi="Arial" w:cs="Arial"/>
          <w:sz w:val="24"/>
          <w:szCs w:val="24"/>
        </w:rPr>
        <w:t>tus ideas y tus conceptos no deben prevalecer sobre la Palabra Sagrada,</w:t>
      </w:r>
      <w:r>
        <w:rPr>
          <w:rFonts w:ascii="Arial" w:hAnsi="Arial" w:cs="Arial"/>
          <w:sz w:val="24"/>
          <w:szCs w:val="24"/>
        </w:rPr>
        <w:t xml:space="preserve"> </w:t>
      </w:r>
      <w:r w:rsidRPr="00C876F1">
        <w:rPr>
          <w:rFonts w:ascii="Arial" w:hAnsi="Arial" w:cs="Arial"/>
          <w:sz w:val="24"/>
          <w:szCs w:val="24"/>
        </w:rPr>
        <w:t>sino depender de sus prescripciones y emanar de ella. Si tus ca-</w:t>
      </w:r>
      <w:r>
        <w:rPr>
          <w:rFonts w:ascii="Arial" w:hAnsi="Arial" w:cs="Arial"/>
          <w:sz w:val="24"/>
          <w:szCs w:val="24"/>
        </w:rPr>
        <w:t xml:space="preserve"> </w:t>
      </w:r>
      <w:r w:rsidRPr="00C876F1">
        <w:rPr>
          <w:rFonts w:ascii="Arial" w:hAnsi="Arial" w:cs="Arial"/>
          <w:sz w:val="24"/>
          <w:szCs w:val="24"/>
        </w:rPr>
        <w:t>bellos están divididos y como diseminados y en desorden, aunque</w:t>
      </w:r>
      <w:r>
        <w:rPr>
          <w:rFonts w:ascii="Arial" w:hAnsi="Arial" w:cs="Arial"/>
          <w:sz w:val="24"/>
          <w:szCs w:val="24"/>
        </w:rPr>
        <w:t xml:space="preserve"> </w:t>
      </w:r>
      <w:r w:rsidRPr="00C876F1">
        <w:rPr>
          <w:rFonts w:ascii="Arial" w:hAnsi="Arial" w:cs="Arial"/>
          <w:sz w:val="24"/>
          <w:szCs w:val="24"/>
        </w:rPr>
        <w:t>se adhieran al cuello no agradan al Esposo ni hieren su corazón;</w:t>
      </w:r>
      <w:r>
        <w:rPr>
          <w:rFonts w:ascii="Arial" w:hAnsi="Arial" w:cs="Arial"/>
          <w:sz w:val="24"/>
          <w:szCs w:val="24"/>
        </w:rPr>
        <w:t xml:space="preserve"> </w:t>
      </w:r>
      <w:r w:rsidRPr="00C876F1">
        <w:rPr>
          <w:rFonts w:ascii="Arial" w:hAnsi="Arial" w:cs="Arial"/>
          <w:sz w:val="24"/>
          <w:szCs w:val="24"/>
        </w:rPr>
        <w:t>no mueven su afecto ni merecen la gracia. El exige dos cosas: que</w:t>
      </w:r>
      <w:r>
        <w:rPr>
          <w:rFonts w:ascii="Arial" w:hAnsi="Arial" w:cs="Arial"/>
          <w:sz w:val="24"/>
          <w:szCs w:val="24"/>
        </w:rPr>
        <w:t xml:space="preserve"> </w:t>
      </w:r>
      <w:r w:rsidRPr="00C876F1">
        <w:rPr>
          <w:rFonts w:ascii="Arial" w:hAnsi="Arial" w:cs="Arial"/>
          <w:sz w:val="24"/>
          <w:szCs w:val="24"/>
        </w:rPr>
        <w:t>estén unidos y que se adhieran al cuello y que en sí tengan juntamente</w:t>
      </w:r>
      <w:r>
        <w:rPr>
          <w:rFonts w:ascii="Arial" w:hAnsi="Arial" w:cs="Arial"/>
          <w:sz w:val="24"/>
          <w:szCs w:val="24"/>
        </w:rPr>
        <w:t xml:space="preserve"> </w:t>
      </w:r>
      <w:r w:rsidRPr="00C876F1">
        <w:rPr>
          <w:rFonts w:ascii="Arial" w:hAnsi="Arial" w:cs="Arial"/>
          <w:sz w:val="24"/>
          <w:szCs w:val="24"/>
        </w:rPr>
        <w:t>orden y autoridad. Porque ¿qué ganas con que tus meditaciones</w:t>
      </w:r>
      <w:r>
        <w:rPr>
          <w:rFonts w:ascii="Arial" w:hAnsi="Arial" w:cs="Arial"/>
          <w:sz w:val="24"/>
          <w:szCs w:val="24"/>
        </w:rPr>
        <w:t xml:space="preserve"> </w:t>
      </w:r>
      <w:r w:rsidRPr="00C876F1">
        <w:rPr>
          <w:rFonts w:ascii="Arial" w:hAnsi="Arial" w:cs="Arial"/>
          <w:sz w:val="24"/>
          <w:szCs w:val="24"/>
        </w:rPr>
        <w:t>versen sobre la ley de Dios, si ellas en sí mismas carecen de</w:t>
      </w:r>
      <w:r>
        <w:rPr>
          <w:rFonts w:ascii="Arial" w:hAnsi="Arial" w:cs="Arial"/>
          <w:sz w:val="24"/>
          <w:szCs w:val="24"/>
        </w:rPr>
        <w:t xml:space="preserve"> </w:t>
      </w:r>
      <w:r w:rsidRPr="00C876F1">
        <w:rPr>
          <w:rFonts w:ascii="Arial" w:hAnsi="Arial" w:cs="Arial"/>
          <w:sz w:val="24"/>
          <w:szCs w:val="24"/>
        </w:rPr>
        <w:t>ley? Carecen de ley las que proceden sin orden y a la ventura.</w:t>
      </w:r>
    </w:p>
    <w:p w14:paraId="07FEF0C1" w14:textId="4AC12D45" w:rsidR="00C25C58" w:rsidRPr="00C876F1" w:rsidRDefault="00C25C58" w:rsidP="00C876F1">
      <w:pPr>
        <w:ind w:firstLine="567"/>
        <w:rPr>
          <w:rFonts w:ascii="Arial" w:hAnsi="Arial" w:cs="Arial"/>
          <w:sz w:val="24"/>
          <w:szCs w:val="24"/>
        </w:rPr>
      </w:pPr>
      <w:r w:rsidRPr="00C876F1">
        <w:rPr>
          <w:rFonts w:ascii="Arial" w:hAnsi="Arial" w:cs="Arial"/>
          <w:sz w:val="24"/>
          <w:szCs w:val="24"/>
        </w:rPr>
        <w:t>Dice: Por uno de los cabellos de tu cuello. El cuello significa</w:t>
      </w:r>
      <w:r>
        <w:rPr>
          <w:rFonts w:ascii="Arial" w:hAnsi="Arial" w:cs="Arial"/>
          <w:sz w:val="24"/>
          <w:szCs w:val="24"/>
        </w:rPr>
        <w:t xml:space="preserve"> </w:t>
      </w:r>
      <w:r w:rsidRPr="00C876F1">
        <w:rPr>
          <w:rFonts w:ascii="Arial" w:hAnsi="Arial" w:cs="Arial"/>
          <w:sz w:val="24"/>
          <w:szCs w:val="24"/>
        </w:rPr>
        <w:t>la autoridad de la Palabra Sagrada que informa tus pensamientos;</w:t>
      </w:r>
      <w:r>
        <w:rPr>
          <w:rFonts w:ascii="Arial" w:hAnsi="Arial" w:cs="Arial"/>
          <w:sz w:val="24"/>
          <w:szCs w:val="24"/>
        </w:rPr>
        <w:t xml:space="preserve"> </w:t>
      </w:r>
      <w:r w:rsidRPr="00C876F1">
        <w:rPr>
          <w:rFonts w:ascii="Arial" w:hAnsi="Arial" w:cs="Arial"/>
          <w:sz w:val="24"/>
          <w:szCs w:val="24"/>
        </w:rPr>
        <w:t>más el orden reside en la unidad. Orden bueno es aquél donde los</w:t>
      </w:r>
      <w:r>
        <w:rPr>
          <w:rFonts w:ascii="Arial" w:hAnsi="Arial" w:cs="Arial"/>
          <w:sz w:val="24"/>
          <w:szCs w:val="24"/>
        </w:rPr>
        <w:t xml:space="preserve"> </w:t>
      </w:r>
      <w:r w:rsidRPr="00C876F1">
        <w:rPr>
          <w:rFonts w:ascii="Arial" w:hAnsi="Arial" w:cs="Arial"/>
          <w:sz w:val="24"/>
          <w:szCs w:val="24"/>
        </w:rPr>
        <w:t>pensamientos se unen entre sí y se aplican a un mismo objeto, hacia</w:t>
      </w:r>
      <w:r>
        <w:rPr>
          <w:rFonts w:ascii="Arial" w:hAnsi="Arial" w:cs="Arial"/>
          <w:sz w:val="24"/>
          <w:szCs w:val="24"/>
        </w:rPr>
        <w:t xml:space="preserve"> </w:t>
      </w:r>
      <w:r w:rsidRPr="00C876F1">
        <w:rPr>
          <w:rFonts w:ascii="Arial" w:hAnsi="Arial" w:cs="Arial"/>
          <w:sz w:val="24"/>
          <w:szCs w:val="24"/>
        </w:rPr>
        <w:t>ese único bien que no nos puede ser quitado</w:t>
      </w:r>
      <w:r w:rsidR="00CF3BAC">
        <w:rPr>
          <w:rStyle w:val="Refdenotaalpie"/>
          <w:rFonts w:ascii="Arial" w:hAnsi="Arial" w:cs="Arial"/>
          <w:sz w:val="24"/>
          <w:szCs w:val="24"/>
        </w:rPr>
        <w:footnoteReference w:id="821"/>
      </w:r>
      <w:r w:rsidRPr="00C876F1">
        <w:rPr>
          <w:rFonts w:ascii="Arial" w:hAnsi="Arial" w:cs="Arial"/>
          <w:sz w:val="24"/>
          <w:szCs w:val="24"/>
        </w:rPr>
        <w:t>• Por eso dice: por uno</w:t>
      </w:r>
      <w:r>
        <w:rPr>
          <w:rFonts w:ascii="Arial" w:hAnsi="Arial" w:cs="Arial"/>
          <w:sz w:val="24"/>
          <w:szCs w:val="24"/>
        </w:rPr>
        <w:t xml:space="preserve"> </w:t>
      </w:r>
      <w:r w:rsidRPr="00C876F1">
        <w:rPr>
          <w:rFonts w:ascii="Arial" w:hAnsi="Arial" w:cs="Arial"/>
          <w:sz w:val="24"/>
          <w:szCs w:val="24"/>
        </w:rPr>
        <w:t>de los cabellos de tu cuello, para significar el rostro libre y sin velo</w:t>
      </w:r>
      <w:r>
        <w:rPr>
          <w:rFonts w:ascii="Arial" w:hAnsi="Arial" w:cs="Arial"/>
          <w:sz w:val="24"/>
          <w:szCs w:val="24"/>
        </w:rPr>
        <w:t xml:space="preserve"> </w:t>
      </w:r>
      <w:r w:rsidRPr="00C876F1">
        <w:rPr>
          <w:rFonts w:ascii="Arial" w:hAnsi="Arial" w:cs="Arial"/>
          <w:sz w:val="24"/>
          <w:szCs w:val="24"/>
        </w:rPr>
        <w:t>de la esposa. Porque tiene los cabellos a modo de velo. Él quiere en</w:t>
      </w:r>
      <w:r>
        <w:rPr>
          <w:rFonts w:ascii="Arial" w:hAnsi="Arial" w:cs="Arial"/>
          <w:sz w:val="24"/>
          <w:szCs w:val="24"/>
        </w:rPr>
        <w:t xml:space="preserve"> </w:t>
      </w:r>
      <w:r w:rsidRPr="00C876F1">
        <w:rPr>
          <w:rFonts w:ascii="Arial" w:hAnsi="Arial" w:cs="Arial"/>
          <w:sz w:val="24"/>
          <w:szCs w:val="24"/>
        </w:rPr>
        <w:t>su esposa un rostro descubierto y sin velo para contemplar la gloria</w:t>
      </w:r>
      <w:r>
        <w:rPr>
          <w:rFonts w:ascii="Arial" w:hAnsi="Arial" w:cs="Arial"/>
          <w:sz w:val="24"/>
          <w:szCs w:val="24"/>
        </w:rPr>
        <w:t xml:space="preserve"> </w:t>
      </w:r>
      <w:r w:rsidRPr="00C876F1">
        <w:rPr>
          <w:rFonts w:ascii="Arial" w:hAnsi="Arial" w:cs="Arial"/>
          <w:sz w:val="24"/>
          <w:szCs w:val="24"/>
        </w:rPr>
        <w:t>de Dios</w:t>
      </w:r>
      <w:r w:rsidR="00EC7AA6">
        <w:rPr>
          <w:rStyle w:val="Refdenotaalpie"/>
          <w:rFonts w:ascii="Arial" w:hAnsi="Arial" w:cs="Arial"/>
          <w:sz w:val="24"/>
          <w:szCs w:val="24"/>
        </w:rPr>
        <w:footnoteReference w:id="822"/>
      </w:r>
      <w:r w:rsidRPr="00C876F1">
        <w:rPr>
          <w:rFonts w:ascii="Arial" w:hAnsi="Arial" w:cs="Arial"/>
          <w:sz w:val="24"/>
          <w:szCs w:val="24"/>
        </w:rPr>
        <w:t>, para dirigir sin obstáculo el ojo de la contemplación: por</w:t>
      </w:r>
      <w:r>
        <w:rPr>
          <w:rFonts w:ascii="Arial" w:hAnsi="Arial" w:cs="Arial"/>
          <w:sz w:val="24"/>
          <w:szCs w:val="24"/>
        </w:rPr>
        <w:t xml:space="preserve"> </w:t>
      </w:r>
      <w:r w:rsidRPr="00C876F1">
        <w:rPr>
          <w:rFonts w:ascii="Arial" w:hAnsi="Arial" w:cs="Arial"/>
          <w:sz w:val="24"/>
          <w:szCs w:val="24"/>
        </w:rPr>
        <w:t>eso se alaban los cabellos arreglados y recogidos hacia atrás del rostro</w:t>
      </w:r>
      <w:r>
        <w:rPr>
          <w:rFonts w:ascii="Arial" w:hAnsi="Arial" w:cs="Arial"/>
          <w:sz w:val="24"/>
          <w:szCs w:val="24"/>
        </w:rPr>
        <w:t xml:space="preserve"> </w:t>
      </w:r>
      <w:r w:rsidRPr="00C876F1">
        <w:rPr>
          <w:rFonts w:ascii="Arial" w:hAnsi="Arial" w:cs="Arial"/>
          <w:sz w:val="24"/>
          <w:szCs w:val="24"/>
        </w:rPr>
        <w:t>al cuello.</w:t>
      </w:r>
    </w:p>
    <w:p w14:paraId="5A66D403" w14:textId="77777777" w:rsidR="00C25C58" w:rsidRPr="00122830" w:rsidRDefault="00C25C58" w:rsidP="00122830">
      <w:pPr>
        <w:rPr>
          <w:rFonts w:ascii="Arial" w:hAnsi="Arial" w:cs="Arial"/>
          <w:b/>
          <w:sz w:val="24"/>
          <w:szCs w:val="24"/>
        </w:rPr>
      </w:pPr>
      <w:r w:rsidRPr="00122830">
        <w:rPr>
          <w:rFonts w:ascii="Arial" w:hAnsi="Arial" w:cs="Arial"/>
          <w:b/>
          <w:sz w:val="24"/>
          <w:szCs w:val="24"/>
        </w:rPr>
        <w:t>LA UNIDAD EN LA COMUNIDAD</w:t>
      </w:r>
    </w:p>
    <w:p w14:paraId="35E054E4" w14:textId="70394B9C" w:rsidR="00C25C58" w:rsidRPr="00C876F1" w:rsidRDefault="00C25C58" w:rsidP="00C876F1">
      <w:pPr>
        <w:ind w:firstLine="567"/>
        <w:rPr>
          <w:rFonts w:ascii="Arial" w:hAnsi="Arial" w:cs="Arial"/>
          <w:sz w:val="24"/>
          <w:szCs w:val="24"/>
        </w:rPr>
      </w:pPr>
      <w:r w:rsidRPr="00C876F1">
        <w:rPr>
          <w:rFonts w:ascii="Arial" w:hAnsi="Arial" w:cs="Arial"/>
          <w:sz w:val="24"/>
          <w:szCs w:val="24"/>
        </w:rPr>
        <w:t>5. Pero ¿por qué entendemos este texto de un alma en particular?</w:t>
      </w:r>
      <w:r>
        <w:rPr>
          <w:rFonts w:ascii="Arial" w:hAnsi="Arial" w:cs="Arial"/>
          <w:sz w:val="24"/>
          <w:szCs w:val="24"/>
        </w:rPr>
        <w:t xml:space="preserve"> </w:t>
      </w:r>
      <w:r w:rsidRPr="00C876F1">
        <w:rPr>
          <w:rFonts w:ascii="Arial" w:hAnsi="Arial" w:cs="Arial"/>
          <w:sz w:val="24"/>
          <w:szCs w:val="24"/>
        </w:rPr>
        <w:t>Derivemos su significación a la Iglesia. Pues es más agradable</w:t>
      </w:r>
      <w:r>
        <w:rPr>
          <w:rFonts w:ascii="Arial" w:hAnsi="Arial" w:cs="Arial"/>
          <w:sz w:val="24"/>
          <w:szCs w:val="24"/>
        </w:rPr>
        <w:t xml:space="preserve"> </w:t>
      </w:r>
      <w:r w:rsidRPr="00C876F1">
        <w:rPr>
          <w:rFonts w:ascii="Arial" w:hAnsi="Arial" w:cs="Arial"/>
          <w:sz w:val="24"/>
          <w:szCs w:val="24"/>
        </w:rPr>
        <w:t>lo que pertenece a todos. Nada más grato para el Esposo que</w:t>
      </w:r>
      <w:r>
        <w:rPr>
          <w:rFonts w:ascii="Arial" w:hAnsi="Arial" w:cs="Arial"/>
          <w:sz w:val="24"/>
          <w:szCs w:val="24"/>
        </w:rPr>
        <w:t xml:space="preserve"> </w:t>
      </w:r>
      <w:r w:rsidRPr="00C876F1">
        <w:rPr>
          <w:rFonts w:ascii="Arial" w:hAnsi="Arial" w:cs="Arial"/>
          <w:sz w:val="24"/>
          <w:szCs w:val="24"/>
        </w:rPr>
        <w:t>la comunidad, más aún, que la unidad de los creyentes y la trabazón</w:t>
      </w:r>
      <w:r>
        <w:rPr>
          <w:rFonts w:ascii="Arial" w:hAnsi="Arial" w:cs="Arial"/>
          <w:sz w:val="24"/>
          <w:szCs w:val="24"/>
        </w:rPr>
        <w:t xml:space="preserve"> </w:t>
      </w:r>
      <w:r w:rsidRPr="00C876F1">
        <w:rPr>
          <w:rFonts w:ascii="Arial" w:hAnsi="Arial" w:cs="Arial"/>
          <w:sz w:val="24"/>
          <w:szCs w:val="24"/>
        </w:rPr>
        <w:t>de la Iglesia. En el elogio que hace de la esposa acumuló muchas</w:t>
      </w:r>
      <w:r>
        <w:rPr>
          <w:rFonts w:ascii="Arial" w:hAnsi="Arial" w:cs="Arial"/>
          <w:sz w:val="24"/>
          <w:szCs w:val="24"/>
        </w:rPr>
        <w:t xml:space="preserve"> </w:t>
      </w:r>
      <w:r w:rsidRPr="00C876F1">
        <w:rPr>
          <w:rFonts w:ascii="Arial" w:hAnsi="Arial" w:cs="Arial"/>
          <w:sz w:val="24"/>
          <w:szCs w:val="24"/>
        </w:rPr>
        <w:t>cualidades de las cuales se muestra encantado: pero el afecto del</w:t>
      </w:r>
      <w:r>
        <w:rPr>
          <w:rFonts w:ascii="Arial" w:hAnsi="Arial" w:cs="Arial"/>
          <w:sz w:val="24"/>
          <w:szCs w:val="24"/>
        </w:rPr>
        <w:t xml:space="preserve"> </w:t>
      </w:r>
      <w:r w:rsidRPr="00C876F1">
        <w:rPr>
          <w:rFonts w:ascii="Arial" w:hAnsi="Arial" w:cs="Arial"/>
          <w:sz w:val="24"/>
          <w:szCs w:val="24"/>
        </w:rPr>
        <w:t>cual goza nunca lo expresó tanto como aquí, donde es alabada la unidad</w:t>
      </w:r>
      <w:r>
        <w:rPr>
          <w:rFonts w:ascii="Arial" w:hAnsi="Arial" w:cs="Arial"/>
          <w:sz w:val="24"/>
          <w:szCs w:val="24"/>
        </w:rPr>
        <w:t xml:space="preserve"> </w:t>
      </w:r>
      <w:r w:rsidRPr="00C876F1">
        <w:rPr>
          <w:rFonts w:ascii="Arial" w:hAnsi="Arial" w:cs="Arial"/>
          <w:sz w:val="24"/>
          <w:szCs w:val="24"/>
        </w:rPr>
        <w:t>del ojo y del cabello. ¿Cómo no será grande su alegría cuando es</w:t>
      </w:r>
      <w:r>
        <w:rPr>
          <w:rFonts w:ascii="Arial" w:hAnsi="Arial" w:cs="Arial"/>
          <w:sz w:val="24"/>
          <w:szCs w:val="24"/>
        </w:rPr>
        <w:t xml:space="preserve"> </w:t>
      </w:r>
      <w:r w:rsidRPr="00C876F1">
        <w:rPr>
          <w:rFonts w:ascii="Arial" w:hAnsi="Arial" w:cs="Arial"/>
          <w:sz w:val="24"/>
          <w:szCs w:val="24"/>
        </w:rPr>
        <w:t>observado el más grande de los mandamientos? Dice: Un mandamiento</w:t>
      </w:r>
      <w:r>
        <w:rPr>
          <w:rFonts w:ascii="Arial" w:hAnsi="Arial" w:cs="Arial"/>
          <w:sz w:val="24"/>
          <w:szCs w:val="24"/>
        </w:rPr>
        <w:t xml:space="preserve"> </w:t>
      </w:r>
      <w:r w:rsidRPr="00C876F1">
        <w:rPr>
          <w:rFonts w:ascii="Arial" w:hAnsi="Arial" w:cs="Arial"/>
          <w:sz w:val="24"/>
          <w:szCs w:val="24"/>
        </w:rPr>
        <w:t>nuevo les doy, que se amen unos a otros. Los ojos de la Iglesia son</w:t>
      </w:r>
      <w:r>
        <w:rPr>
          <w:rFonts w:ascii="Arial" w:hAnsi="Arial" w:cs="Arial"/>
          <w:sz w:val="24"/>
          <w:szCs w:val="24"/>
        </w:rPr>
        <w:t xml:space="preserve"> </w:t>
      </w:r>
      <w:r w:rsidRPr="00C876F1">
        <w:rPr>
          <w:rFonts w:ascii="Arial" w:hAnsi="Arial" w:cs="Arial"/>
          <w:sz w:val="24"/>
          <w:szCs w:val="24"/>
        </w:rPr>
        <w:t>los doctores: quien los toca, toca la pupila del ojo del Señor. Los</w:t>
      </w:r>
      <w:r>
        <w:rPr>
          <w:rFonts w:ascii="Arial" w:hAnsi="Arial" w:cs="Arial"/>
          <w:sz w:val="24"/>
          <w:szCs w:val="24"/>
        </w:rPr>
        <w:t xml:space="preserve"> </w:t>
      </w:r>
      <w:r w:rsidRPr="00C876F1">
        <w:rPr>
          <w:rFonts w:ascii="Arial" w:hAnsi="Arial" w:cs="Arial"/>
          <w:sz w:val="24"/>
          <w:szCs w:val="24"/>
        </w:rPr>
        <w:t xml:space="preserve">cabellos son los pueblos creyentes. En unos y otros el Esposo </w:t>
      </w:r>
      <w:r w:rsidRPr="00C876F1">
        <w:rPr>
          <w:rFonts w:ascii="Arial" w:hAnsi="Arial" w:cs="Arial"/>
          <w:sz w:val="24"/>
          <w:szCs w:val="24"/>
        </w:rPr>
        <w:lastRenderedPageBreak/>
        <w:t>ama</w:t>
      </w:r>
      <w:r>
        <w:rPr>
          <w:rFonts w:ascii="Arial" w:hAnsi="Arial" w:cs="Arial"/>
          <w:sz w:val="24"/>
          <w:szCs w:val="24"/>
        </w:rPr>
        <w:t xml:space="preserve"> </w:t>
      </w:r>
      <w:r w:rsidRPr="00C876F1">
        <w:rPr>
          <w:rFonts w:ascii="Arial" w:hAnsi="Arial" w:cs="Arial"/>
          <w:sz w:val="24"/>
          <w:szCs w:val="24"/>
        </w:rPr>
        <w:t>la unidad. Dice: En esto conocer</w:t>
      </w:r>
      <w:r>
        <w:rPr>
          <w:rFonts w:ascii="Arial" w:hAnsi="Arial" w:cs="Arial"/>
          <w:sz w:val="24"/>
          <w:szCs w:val="24"/>
        </w:rPr>
        <w:t>á</w:t>
      </w:r>
      <w:r w:rsidRPr="00C876F1">
        <w:rPr>
          <w:rFonts w:ascii="Arial" w:hAnsi="Arial" w:cs="Arial"/>
          <w:sz w:val="24"/>
          <w:szCs w:val="24"/>
        </w:rPr>
        <w:t>n todos que son mis discípulos:</w:t>
      </w:r>
      <w:r>
        <w:rPr>
          <w:rFonts w:ascii="Arial" w:hAnsi="Arial" w:cs="Arial"/>
          <w:sz w:val="24"/>
          <w:szCs w:val="24"/>
        </w:rPr>
        <w:t xml:space="preserve"> </w:t>
      </w:r>
      <w:r w:rsidRPr="00C876F1">
        <w:rPr>
          <w:rFonts w:ascii="Arial" w:hAnsi="Arial" w:cs="Arial"/>
          <w:sz w:val="24"/>
          <w:szCs w:val="24"/>
        </w:rPr>
        <w:t>si tienen caridad unos con otros"</w:t>
      </w:r>
      <w:r w:rsidR="00BC591E">
        <w:rPr>
          <w:rStyle w:val="Refdenotaalpie"/>
          <w:rFonts w:ascii="Arial" w:hAnsi="Arial" w:cs="Arial"/>
          <w:sz w:val="24"/>
          <w:szCs w:val="24"/>
        </w:rPr>
        <w:footnoteReference w:id="823"/>
      </w:r>
      <w:r w:rsidRPr="00C876F1">
        <w:rPr>
          <w:rFonts w:ascii="Arial" w:hAnsi="Arial" w:cs="Arial"/>
          <w:sz w:val="24"/>
          <w:szCs w:val="24"/>
        </w:rPr>
        <w:t>•</w:t>
      </w:r>
    </w:p>
    <w:p w14:paraId="7A258943" w14:textId="53B1A719" w:rsidR="00C25C58" w:rsidRPr="00C876F1" w:rsidRDefault="00C25C58" w:rsidP="00C876F1">
      <w:pPr>
        <w:ind w:firstLine="567"/>
        <w:rPr>
          <w:rFonts w:ascii="Arial" w:hAnsi="Arial" w:cs="Arial"/>
          <w:sz w:val="24"/>
          <w:szCs w:val="24"/>
        </w:rPr>
      </w:pPr>
      <w:r w:rsidRPr="00C876F1">
        <w:rPr>
          <w:rFonts w:ascii="Arial" w:hAnsi="Arial" w:cs="Arial"/>
          <w:sz w:val="24"/>
          <w:szCs w:val="24"/>
        </w:rPr>
        <w:t>El acuerdo de dos o tres garantiza la eficacia de sus oraciones</w:t>
      </w:r>
      <w:r w:rsidR="009C4E2F">
        <w:rPr>
          <w:rStyle w:val="Refdenotaalpie"/>
          <w:rFonts w:ascii="Arial" w:hAnsi="Arial" w:cs="Arial"/>
          <w:sz w:val="24"/>
          <w:szCs w:val="24"/>
        </w:rPr>
        <w:footnoteReference w:id="824"/>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t>¿cuánto más el acuerdo de toda la Iglesia en Cristo? ¿Cómo no habría</w:t>
      </w:r>
      <w:r>
        <w:rPr>
          <w:rFonts w:ascii="Arial" w:hAnsi="Arial" w:cs="Arial"/>
          <w:sz w:val="24"/>
          <w:szCs w:val="24"/>
        </w:rPr>
        <w:t xml:space="preserve"> </w:t>
      </w:r>
      <w:r w:rsidRPr="00C876F1">
        <w:rPr>
          <w:rFonts w:ascii="Arial" w:hAnsi="Arial" w:cs="Arial"/>
          <w:sz w:val="24"/>
          <w:szCs w:val="24"/>
        </w:rPr>
        <w:t>de obtener ella la unidad que penetra el corazón del Señor?</w:t>
      </w:r>
      <w:r>
        <w:rPr>
          <w:rFonts w:ascii="Arial" w:hAnsi="Arial" w:cs="Arial"/>
          <w:sz w:val="24"/>
          <w:szCs w:val="24"/>
        </w:rPr>
        <w:t xml:space="preserve"> </w:t>
      </w:r>
      <w:r w:rsidRPr="00C876F1">
        <w:rPr>
          <w:rFonts w:ascii="Arial" w:hAnsi="Arial" w:cs="Arial"/>
          <w:sz w:val="24"/>
          <w:szCs w:val="24"/>
        </w:rPr>
        <w:t>Dice: Heriste mi corazón, hermana m</w:t>
      </w:r>
      <w:r>
        <w:rPr>
          <w:rFonts w:ascii="Arial" w:hAnsi="Arial" w:cs="Arial"/>
          <w:sz w:val="24"/>
          <w:szCs w:val="24"/>
        </w:rPr>
        <w:t>í</w:t>
      </w:r>
      <w:r w:rsidRPr="00C876F1">
        <w:rPr>
          <w:rFonts w:ascii="Arial" w:hAnsi="Arial" w:cs="Arial"/>
          <w:sz w:val="24"/>
          <w:szCs w:val="24"/>
        </w:rPr>
        <w:t>a, esposa, heriste mi corazón</w:t>
      </w:r>
      <w:r>
        <w:rPr>
          <w:rFonts w:ascii="Arial" w:hAnsi="Arial" w:cs="Arial"/>
          <w:sz w:val="24"/>
          <w:szCs w:val="24"/>
        </w:rPr>
        <w:t xml:space="preserve"> </w:t>
      </w:r>
      <w:r w:rsidRPr="00C876F1">
        <w:rPr>
          <w:rFonts w:ascii="Arial" w:hAnsi="Arial" w:cs="Arial"/>
          <w:sz w:val="24"/>
          <w:szCs w:val="24"/>
        </w:rPr>
        <w:t>por uno de tus ojos y por uno de los cabellos de tu cuello. Porque</w:t>
      </w:r>
      <w:r>
        <w:rPr>
          <w:rFonts w:ascii="Arial" w:hAnsi="Arial" w:cs="Arial"/>
          <w:sz w:val="24"/>
          <w:szCs w:val="24"/>
        </w:rPr>
        <w:t xml:space="preserve"> </w:t>
      </w:r>
      <w:r w:rsidRPr="00C876F1">
        <w:rPr>
          <w:rFonts w:ascii="Arial" w:hAnsi="Arial" w:cs="Arial"/>
          <w:sz w:val="24"/>
          <w:szCs w:val="24"/>
        </w:rPr>
        <w:t>en el ornato de la mujer, ¿qué cosa atrae y despierta más el afecto</w:t>
      </w:r>
      <w:r>
        <w:rPr>
          <w:rFonts w:ascii="Arial" w:hAnsi="Arial" w:cs="Arial"/>
          <w:sz w:val="24"/>
          <w:szCs w:val="24"/>
        </w:rPr>
        <w:t xml:space="preserve"> </w:t>
      </w:r>
      <w:r w:rsidRPr="00C876F1">
        <w:rPr>
          <w:rFonts w:ascii="Arial" w:hAnsi="Arial" w:cs="Arial"/>
          <w:sz w:val="24"/>
          <w:szCs w:val="24"/>
        </w:rPr>
        <w:t>de un amante que los cabellos bien peinados? Pero ¿por qué intentamos</w:t>
      </w:r>
      <w:r>
        <w:rPr>
          <w:rFonts w:ascii="Arial" w:hAnsi="Arial" w:cs="Arial"/>
          <w:sz w:val="24"/>
          <w:szCs w:val="24"/>
        </w:rPr>
        <w:t xml:space="preserve"> </w:t>
      </w:r>
      <w:r w:rsidRPr="00C876F1">
        <w:rPr>
          <w:rFonts w:ascii="Arial" w:hAnsi="Arial" w:cs="Arial"/>
          <w:sz w:val="24"/>
          <w:szCs w:val="24"/>
        </w:rPr>
        <w:t>colmar de alabanzas los cabellos de la esposa, peinados</w:t>
      </w:r>
      <w:r>
        <w:rPr>
          <w:rFonts w:ascii="Arial" w:hAnsi="Arial" w:cs="Arial"/>
          <w:sz w:val="24"/>
          <w:szCs w:val="24"/>
        </w:rPr>
        <w:t xml:space="preserve"> </w:t>
      </w:r>
      <w:r w:rsidRPr="00C876F1">
        <w:rPr>
          <w:rFonts w:ascii="Arial" w:hAnsi="Arial" w:cs="Arial"/>
          <w:sz w:val="24"/>
          <w:szCs w:val="24"/>
        </w:rPr>
        <w:t>y recogidos en un arreglo coquetón? Esto más bien es motivo de</w:t>
      </w:r>
      <w:r>
        <w:rPr>
          <w:rFonts w:ascii="Arial" w:hAnsi="Arial" w:cs="Arial"/>
          <w:sz w:val="24"/>
          <w:szCs w:val="24"/>
        </w:rPr>
        <w:t xml:space="preserve"> </w:t>
      </w:r>
      <w:r w:rsidRPr="00C876F1">
        <w:rPr>
          <w:rFonts w:ascii="Arial" w:hAnsi="Arial" w:cs="Arial"/>
          <w:sz w:val="24"/>
          <w:szCs w:val="24"/>
        </w:rPr>
        <w:t>llanto que de aplauso.</w:t>
      </w:r>
    </w:p>
    <w:p w14:paraId="0D0FD8C3" w14:textId="77777777" w:rsidR="00C25C58" w:rsidRPr="00B26414" w:rsidRDefault="00C25C58" w:rsidP="00B26414">
      <w:pPr>
        <w:rPr>
          <w:rFonts w:ascii="Arial" w:hAnsi="Arial" w:cs="Arial"/>
          <w:b/>
          <w:sz w:val="24"/>
          <w:szCs w:val="24"/>
        </w:rPr>
      </w:pPr>
      <w:r w:rsidRPr="00B26414">
        <w:rPr>
          <w:rFonts w:ascii="Arial" w:hAnsi="Arial" w:cs="Arial"/>
          <w:b/>
          <w:sz w:val="24"/>
          <w:szCs w:val="24"/>
        </w:rPr>
        <w:t>EL DOLOR DE LA SEPARACION Y DIVISION</w:t>
      </w:r>
    </w:p>
    <w:p w14:paraId="33FB6969" w14:textId="77777777" w:rsidR="00C25C58" w:rsidRPr="00C876F1" w:rsidRDefault="00C25C58" w:rsidP="00C876F1">
      <w:pPr>
        <w:ind w:firstLine="567"/>
        <w:rPr>
          <w:rFonts w:ascii="Arial" w:hAnsi="Arial" w:cs="Arial"/>
          <w:sz w:val="24"/>
          <w:szCs w:val="24"/>
        </w:rPr>
      </w:pPr>
      <w:r w:rsidRPr="00C876F1">
        <w:rPr>
          <w:rFonts w:ascii="Arial" w:hAnsi="Arial" w:cs="Arial"/>
          <w:sz w:val="24"/>
          <w:szCs w:val="24"/>
        </w:rPr>
        <w:t>6. Hoy vemos los cabellos de la esposa lamentablemente divididos</w:t>
      </w:r>
      <w:r>
        <w:rPr>
          <w:rFonts w:ascii="Arial" w:hAnsi="Arial" w:cs="Arial"/>
          <w:sz w:val="24"/>
          <w:szCs w:val="24"/>
        </w:rPr>
        <w:t xml:space="preserve"> </w:t>
      </w:r>
      <w:r w:rsidRPr="00C876F1">
        <w:rPr>
          <w:rFonts w:ascii="Arial" w:hAnsi="Arial" w:cs="Arial"/>
          <w:sz w:val="24"/>
          <w:szCs w:val="24"/>
        </w:rPr>
        <w:t>y arrancados, y vemos combatir entre sí a los pueblos de la</w:t>
      </w:r>
      <w:r>
        <w:rPr>
          <w:rFonts w:ascii="Arial" w:hAnsi="Arial" w:cs="Arial"/>
          <w:sz w:val="24"/>
          <w:szCs w:val="24"/>
        </w:rPr>
        <w:t xml:space="preserve"> </w:t>
      </w:r>
      <w:r w:rsidRPr="00C876F1">
        <w:rPr>
          <w:rFonts w:ascii="Arial" w:hAnsi="Arial" w:cs="Arial"/>
          <w:sz w:val="24"/>
          <w:szCs w:val="24"/>
        </w:rPr>
        <w:t>Iglesia, en favor de la Iglesia, ¡Jesús bueno!, Tú también ves esto,</w:t>
      </w:r>
      <w:r>
        <w:rPr>
          <w:rFonts w:ascii="Arial" w:hAnsi="Arial" w:cs="Arial"/>
          <w:sz w:val="24"/>
          <w:szCs w:val="24"/>
        </w:rPr>
        <w:t xml:space="preserve"> </w:t>
      </w:r>
      <w:r w:rsidRPr="00C876F1">
        <w:rPr>
          <w:rFonts w:ascii="Arial" w:hAnsi="Arial" w:cs="Arial"/>
          <w:sz w:val="24"/>
          <w:szCs w:val="24"/>
        </w:rPr>
        <w:t>y esta división ¿no te conmueve? ¿no te hieren estas heridas tan</w:t>
      </w:r>
      <w:r>
        <w:rPr>
          <w:rFonts w:ascii="Arial" w:hAnsi="Arial" w:cs="Arial"/>
          <w:sz w:val="24"/>
          <w:szCs w:val="24"/>
        </w:rPr>
        <w:t xml:space="preserve"> </w:t>
      </w:r>
      <w:r w:rsidRPr="00C876F1">
        <w:rPr>
          <w:rFonts w:ascii="Arial" w:hAnsi="Arial" w:cs="Arial"/>
          <w:sz w:val="24"/>
          <w:szCs w:val="24"/>
        </w:rPr>
        <w:t>graves de tu esposa? Si la unidad hiere gratamente tu corazón, las</w:t>
      </w:r>
      <w:r>
        <w:rPr>
          <w:rFonts w:ascii="Arial" w:hAnsi="Arial" w:cs="Arial"/>
          <w:sz w:val="24"/>
          <w:szCs w:val="24"/>
        </w:rPr>
        <w:t xml:space="preserve"> </w:t>
      </w:r>
      <w:r w:rsidRPr="00C876F1">
        <w:rPr>
          <w:rFonts w:ascii="Arial" w:hAnsi="Arial" w:cs="Arial"/>
          <w:sz w:val="24"/>
          <w:szCs w:val="24"/>
        </w:rPr>
        <w:t>disensiones deben herirte moviéndote a compasión.</w:t>
      </w:r>
    </w:p>
    <w:p w14:paraId="4F07C04E" w14:textId="0D8D2A58" w:rsidR="00C25C58" w:rsidRPr="00C876F1" w:rsidRDefault="00C25C58" w:rsidP="00C876F1">
      <w:pPr>
        <w:ind w:firstLine="567"/>
        <w:rPr>
          <w:rFonts w:ascii="Arial" w:hAnsi="Arial" w:cs="Arial"/>
          <w:sz w:val="24"/>
          <w:szCs w:val="24"/>
        </w:rPr>
      </w:pPr>
      <w:r w:rsidRPr="00C876F1">
        <w:rPr>
          <w:rFonts w:ascii="Arial" w:hAnsi="Arial" w:cs="Arial"/>
          <w:sz w:val="24"/>
          <w:szCs w:val="24"/>
        </w:rPr>
        <w:t>El orden y la unidad te conmueven; que también te conmueva</w:t>
      </w:r>
      <w:r>
        <w:rPr>
          <w:rFonts w:ascii="Arial" w:hAnsi="Arial" w:cs="Arial"/>
          <w:sz w:val="24"/>
          <w:szCs w:val="24"/>
        </w:rPr>
        <w:t xml:space="preserve"> </w:t>
      </w:r>
      <w:r w:rsidRPr="00C876F1">
        <w:rPr>
          <w:rFonts w:ascii="Arial" w:hAnsi="Arial" w:cs="Arial"/>
          <w:sz w:val="24"/>
          <w:szCs w:val="24"/>
        </w:rPr>
        <w:t>la ruptura de aquellas partes en otro tiempo unidas. Tus cabellos</w:t>
      </w:r>
      <w:r>
        <w:rPr>
          <w:rFonts w:ascii="Arial" w:hAnsi="Arial" w:cs="Arial"/>
          <w:sz w:val="24"/>
          <w:szCs w:val="24"/>
        </w:rPr>
        <w:t xml:space="preserve"> </w:t>
      </w:r>
      <w:r w:rsidRPr="00C876F1">
        <w:rPr>
          <w:rFonts w:ascii="Arial" w:hAnsi="Arial" w:cs="Arial"/>
          <w:sz w:val="24"/>
          <w:szCs w:val="24"/>
        </w:rPr>
        <w:t>están divididos y separados unos de otros, es más, se alzan uno contra</w:t>
      </w:r>
      <w:r>
        <w:rPr>
          <w:rFonts w:ascii="Arial" w:hAnsi="Arial" w:cs="Arial"/>
          <w:sz w:val="24"/>
          <w:szCs w:val="24"/>
        </w:rPr>
        <w:t xml:space="preserve"> </w:t>
      </w:r>
      <w:r w:rsidRPr="00C876F1">
        <w:rPr>
          <w:rFonts w:ascii="Arial" w:hAnsi="Arial" w:cs="Arial"/>
          <w:sz w:val="24"/>
          <w:szCs w:val="24"/>
        </w:rPr>
        <w:t>otro. Ellos se jactan de pender del cuello de la esposa, y orgulloso</w:t>
      </w:r>
      <w:r>
        <w:rPr>
          <w:rFonts w:ascii="Arial" w:hAnsi="Arial" w:cs="Arial"/>
          <w:sz w:val="24"/>
          <w:szCs w:val="24"/>
        </w:rPr>
        <w:t xml:space="preserve"> </w:t>
      </w:r>
      <w:r w:rsidRPr="00C876F1">
        <w:rPr>
          <w:rFonts w:ascii="Arial" w:hAnsi="Arial" w:cs="Arial"/>
          <w:sz w:val="24"/>
          <w:szCs w:val="24"/>
        </w:rPr>
        <w:t>de su privilegio procuran apartar de sí a los otros. El Señor</w:t>
      </w:r>
      <w:r>
        <w:rPr>
          <w:rFonts w:ascii="Arial" w:hAnsi="Arial" w:cs="Arial"/>
          <w:sz w:val="24"/>
          <w:szCs w:val="24"/>
        </w:rPr>
        <w:t xml:space="preserve"> </w:t>
      </w:r>
      <w:r w:rsidRPr="00C876F1">
        <w:rPr>
          <w:rFonts w:ascii="Arial" w:hAnsi="Arial" w:cs="Arial"/>
          <w:sz w:val="24"/>
          <w:szCs w:val="24"/>
        </w:rPr>
        <w:t>conoció a los que son suyos; y apártese de la iniquidad cualquiera</w:t>
      </w:r>
      <w:r>
        <w:rPr>
          <w:rFonts w:ascii="Arial" w:hAnsi="Arial" w:cs="Arial"/>
          <w:sz w:val="24"/>
          <w:szCs w:val="24"/>
        </w:rPr>
        <w:t xml:space="preserve"> </w:t>
      </w:r>
      <w:r w:rsidRPr="00C876F1">
        <w:rPr>
          <w:rFonts w:ascii="Arial" w:hAnsi="Arial" w:cs="Arial"/>
          <w:sz w:val="24"/>
          <w:szCs w:val="24"/>
        </w:rPr>
        <w:t>que invoque el nombre del Señor. Teniendo ese doble "sello" del</w:t>
      </w:r>
      <w:r>
        <w:rPr>
          <w:rFonts w:ascii="Arial" w:hAnsi="Arial" w:cs="Arial"/>
          <w:sz w:val="24"/>
          <w:szCs w:val="24"/>
        </w:rPr>
        <w:t xml:space="preserve"> </w:t>
      </w:r>
      <w:r w:rsidRPr="00C876F1">
        <w:rPr>
          <w:rFonts w:ascii="Arial" w:hAnsi="Arial" w:cs="Arial"/>
          <w:sz w:val="24"/>
          <w:szCs w:val="24"/>
        </w:rPr>
        <w:t>que habla san</w:t>
      </w:r>
      <w:r w:rsidR="00A022B6">
        <w:rPr>
          <w:rFonts w:ascii="Arial" w:hAnsi="Arial" w:cs="Arial"/>
          <w:sz w:val="24"/>
          <w:szCs w:val="24"/>
        </w:rPr>
        <w:t xml:space="preserve"> Pablo</w:t>
      </w:r>
      <w:r w:rsidR="00B0525A">
        <w:rPr>
          <w:rStyle w:val="Refdenotaalpie"/>
          <w:rFonts w:ascii="Arial" w:hAnsi="Arial" w:cs="Arial"/>
          <w:sz w:val="24"/>
          <w:szCs w:val="24"/>
        </w:rPr>
        <w:footnoteReference w:id="825"/>
      </w:r>
      <w:r w:rsidRPr="00C876F1">
        <w:rPr>
          <w:rFonts w:ascii="Arial" w:hAnsi="Arial" w:cs="Arial"/>
          <w:sz w:val="24"/>
          <w:szCs w:val="24"/>
        </w:rPr>
        <w:t xml:space="preserve"> la esposa permanece inmóvil entre las manos</w:t>
      </w:r>
      <w:r>
        <w:rPr>
          <w:rFonts w:ascii="Arial" w:hAnsi="Arial" w:cs="Arial"/>
          <w:sz w:val="24"/>
          <w:szCs w:val="24"/>
        </w:rPr>
        <w:t xml:space="preserve"> </w:t>
      </w:r>
      <w:r w:rsidRPr="00C876F1">
        <w:rPr>
          <w:rFonts w:ascii="Arial" w:hAnsi="Arial" w:cs="Arial"/>
          <w:sz w:val="24"/>
          <w:szCs w:val="24"/>
        </w:rPr>
        <w:t>impías que la turban y desgarran. Los reyes y los príncipes de la tierra se confabulan a una contra Cristo, el Señor</w:t>
      </w:r>
      <w:r w:rsidR="00B90D2C">
        <w:rPr>
          <w:rStyle w:val="Refdenotaalpie"/>
          <w:rFonts w:ascii="Arial" w:hAnsi="Arial" w:cs="Arial"/>
          <w:sz w:val="24"/>
          <w:szCs w:val="24"/>
        </w:rPr>
        <w:footnoteReference w:id="826"/>
      </w:r>
      <w:r w:rsidRPr="00C876F1">
        <w:rPr>
          <w:rFonts w:ascii="Arial" w:hAnsi="Arial" w:cs="Arial"/>
          <w:sz w:val="24"/>
          <w:szCs w:val="24"/>
        </w:rPr>
        <w:t>, y también contra</w:t>
      </w:r>
      <w:r>
        <w:rPr>
          <w:rFonts w:ascii="Arial" w:hAnsi="Arial" w:cs="Arial"/>
          <w:sz w:val="24"/>
          <w:szCs w:val="24"/>
        </w:rPr>
        <w:t xml:space="preserve"> </w:t>
      </w:r>
      <w:r w:rsidRPr="00C876F1">
        <w:rPr>
          <w:rFonts w:ascii="Arial" w:hAnsi="Arial" w:cs="Arial"/>
          <w:sz w:val="24"/>
          <w:szCs w:val="24"/>
        </w:rPr>
        <w:t>su esposa.</w:t>
      </w:r>
    </w:p>
    <w:p w14:paraId="77693E09" w14:textId="170F5F49" w:rsidR="00C25C58" w:rsidRPr="00C876F1" w:rsidRDefault="00C25C58" w:rsidP="00C876F1">
      <w:pPr>
        <w:ind w:firstLine="567"/>
        <w:rPr>
          <w:rFonts w:ascii="Arial" w:hAnsi="Arial" w:cs="Arial"/>
          <w:sz w:val="24"/>
          <w:szCs w:val="24"/>
        </w:rPr>
      </w:pPr>
      <w:r w:rsidRPr="00C876F1">
        <w:rPr>
          <w:rFonts w:ascii="Arial" w:hAnsi="Arial" w:cs="Arial"/>
          <w:sz w:val="24"/>
          <w:szCs w:val="24"/>
        </w:rPr>
        <w:t>Pero la esposa conoce a su Esposo, de modo que no sigue a otro</w:t>
      </w:r>
      <w:r>
        <w:rPr>
          <w:rFonts w:ascii="Arial" w:hAnsi="Arial" w:cs="Arial"/>
          <w:sz w:val="24"/>
          <w:szCs w:val="24"/>
        </w:rPr>
        <w:t xml:space="preserve"> </w:t>
      </w:r>
      <w:r w:rsidRPr="00C876F1">
        <w:rPr>
          <w:rFonts w:ascii="Arial" w:hAnsi="Arial" w:cs="Arial"/>
          <w:sz w:val="24"/>
          <w:szCs w:val="24"/>
        </w:rPr>
        <w:t>s</w:t>
      </w:r>
      <w:r>
        <w:rPr>
          <w:rFonts w:ascii="Arial" w:hAnsi="Arial" w:cs="Arial"/>
          <w:sz w:val="24"/>
          <w:szCs w:val="24"/>
        </w:rPr>
        <w:t>in</w:t>
      </w:r>
      <w:r w:rsidRPr="00C876F1">
        <w:rPr>
          <w:rFonts w:ascii="Arial" w:hAnsi="Arial" w:cs="Arial"/>
          <w:sz w:val="24"/>
          <w:szCs w:val="24"/>
        </w:rPr>
        <w:t>o a Él. N</w:t>
      </w:r>
      <w:r>
        <w:rPr>
          <w:rFonts w:ascii="Arial" w:hAnsi="Arial" w:cs="Arial"/>
          <w:sz w:val="24"/>
          <w:szCs w:val="24"/>
        </w:rPr>
        <w:t>o</w:t>
      </w:r>
      <w:r w:rsidRPr="00C876F1">
        <w:rPr>
          <w:rFonts w:ascii="Arial" w:hAnsi="Arial" w:cs="Arial"/>
          <w:sz w:val="24"/>
          <w:szCs w:val="24"/>
        </w:rPr>
        <w:t xml:space="preserve"> se ignora. a sí misma, no ignora de quién es esposa;</w:t>
      </w:r>
      <w:r>
        <w:rPr>
          <w:rFonts w:ascii="Arial" w:hAnsi="Arial" w:cs="Arial"/>
          <w:sz w:val="24"/>
          <w:szCs w:val="24"/>
        </w:rPr>
        <w:t xml:space="preserve"> </w:t>
      </w:r>
      <w:r w:rsidRPr="00C876F1">
        <w:rPr>
          <w:rFonts w:ascii="Arial" w:hAnsi="Arial" w:cs="Arial"/>
          <w:sz w:val="24"/>
          <w:szCs w:val="24"/>
        </w:rPr>
        <w:t>por eso no quiere salir, n</w:t>
      </w:r>
      <w:r>
        <w:rPr>
          <w:rFonts w:ascii="Arial" w:hAnsi="Arial" w:cs="Arial"/>
          <w:sz w:val="24"/>
          <w:szCs w:val="24"/>
        </w:rPr>
        <w:t>i</w:t>
      </w:r>
      <w:r w:rsidRPr="00C876F1">
        <w:rPr>
          <w:rFonts w:ascii="Arial" w:hAnsi="Arial" w:cs="Arial"/>
          <w:sz w:val="24"/>
          <w:szCs w:val="24"/>
        </w:rPr>
        <w:t xml:space="preserve"> andar tras los rebaños de sus compañeros</w:t>
      </w:r>
      <w:r w:rsidR="00D01E2D">
        <w:rPr>
          <w:rStyle w:val="Refdenotaalpie"/>
          <w:rFonts w:ascii="Arial" w:hAnsi="Arial" w:cs="Arial"/>
          <w:sz w:val="24"/>
          <w:szCs w:val="24"/>
        </w:rPr>
        <w:footnoteReference w:id="827"/>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t>Aunque han sido compañeros suyos, ya no lo son más. Salieron de</w:t>
      </w:r>
      <w:r>
        <w:rPr>
          <w:rFonts w:ascii="Arial" w:hAnsi="Arial" w:cs="Arial"/>
          <w:sz w:val="24"/>
          <w:szCs w:val="24"/>
        </w:rPr>
        <w:t xml:space="preserve"> </w:t>
      </w:r>
      <w:r w:rsidRPr="00C876F1">
        <w:rPr>
          <w:rFonts w:ascii="Arial" w:hAnsi="Arial" w:cs="Arial"/>
          <w:sz w:val="24"/>
          <w:szCs w:val="24"/>
        </w:rPr>
        <w:t>nosotros, pero no son de los nuestros</w:t>
      </w:r>
      <w:r w:rsidR="00162C5E">
        <w:rPr>
          <w:rStyle w:val="Refdenotaalpie"/>
          <w:rFonts w:ascii="Arial" w:hAnsi="Arial" w:cs="Arial"/>
          <w:sz w:val="24"/>
          <w:szCs w:val="24"/>
        </w:rPr>
        <w:footnoteReference w:id="828"/>
      </w:r>
      <w:r w:rsidRPr="00C876F1">
        <w:rPr>
          <w:rFonts w:ascii="Arial" w:hAnsi="Arial" w:cs="Arial"/>
          <w:sz w:val="24"/>
          <w:szCs w:val="24"/>
        </w:rPr>
        <w:t>• ¿Cómo son compañeros los</w:t>
      </w:r>
      <w:r>
        <w:rPr>
          <w:rFonts w:ascii="Arial" w:hAnsi="Arial" w:cs="Arial"/>
          <w:sz w:val="24"/>
          <w:szCs w:val="24"/>
        </w:rPr>
        <w:t xml:space="preserve"> </w:t>
      </w:r>
      <w:r w:rsidRPr="00C876F1">
        <w:rPr>
          <w:rFonts w:ascii="Arial" w:hAnsi="Arial" w:cs="Arial"/>
          <w:sz w:val="24"/>
          <w:szCs w:val="24"/>
        </w:rPr>
        <w:t>que no son amigos? El amigo del Esposo permanece junto a Él, y</w:t>
      </w:r>
      <w:r>
        <w:rPr>
          <w:rFonts w:ascii="Arial" w:hAnsi="Arial" w:cs="Arial"/>
          <w:sz w:val="24"/>
          <w:szCs w:val="24"/>
        </w:rPr>
        <w:t xml:space="preserve"> </w:t>
      </w:r>
      <w:r w:rsidRPr="00C876F1">
        <w:rPr>
          <w:rFonts w:ascii="Arial" w:hAnsi="Arial" w:cs="Arial"/>
          <w:sz w:val="24"/>
          <w:szCs w:val="24"/>
        </w:rPr>
        <w:t>e</w:t>
      </w:r>
      <w:r>
        <w:rPr>
          <w:rFonts w:ascii="Arial" w:hAnsi="Arial" w:cs="Arial"/>
          <w:sz w:val="24"/>
          <w:szCs w:val="24"/>
        </w:rPr>
        <w:t>s</w:t>
      </w:r>
      <w:r w:rsidRPr="00C876F1">
        <w:rPr>
          <w:rFonts w:ascii="Arial" w:hAnsi="Arial" w:cs="Arial"/>
          <w:sz w:val="24"/>
          <w:szCs w:val="24"/>
        </w:rPr>
        <w:t>cucha, y se alegra mucho de oír su voz</w:t>
      </w:r>
      <w:r w:rsidR="00864666">
        <w:rPr>
          <w:rStyle w:val="Refdenotaalpie"/>
          <w:rFonts w:ascii="Arial" w:hAnsi="Arial" w:cs="Arial"/>
          <w:sz w:val="24"/>
          <w:szCs w:val="24"/>
        </w:rPr>
        <w:footnoteReference w:id="829"/>
      </w:r>
      <w:r w:rsidRPr="00C876F1">
        <w:rPr>
          <w:rFonts w:ascii="Arial" w:hAnsi="Arial" w:cs="Arial"/>
          <w:sz w:val="24"/>
          <w:szCs w:val="24"/>
        </w:rPr>
        <w:t>• Mas éstos no escuchan</w:t>
      </w:r>
      <w:r>
        <w:rPr>
          <w:rFonts w:ascii="Arial" w:hAnsi="Arial" w:cs="Arial"/>
          <w:sz w:val="24"/>
          <w:szCs w:val="24"/>
        </w:rPr>
        <w:t xml:space="preserve"> </w:t>
      </w:r>
      <w:r w:rsidRPr="00C876F1">
        <w:rPr>
          <w:rFonts w:ascii="Arial" w:hAnsi="Arial" w:cs="Arial"/>
          <w:sz w:val="24"/>
          <w:szCs w:val="24"/>
        </w:rPr>
        <w:t>n</w:t>
      </w:r>
      <w:r>
        <w:rPr>
          <w:rFonts w:ascii="Arial" w:hAnsi="Arial" w:cs="Arial"/>
          <w:sz w:val="24"/>
          <w:szCs w:val="24"/>
        </w:rPr>
        <w:t>o</w:t>
      </w:r>
      <w:r w:rsidRPr="00C876F1">
        <w:rPr>
          <w:rFonts w:ascii="Arial" w:hAnsi="Arial" w:cs="Arial"/>
          <w:sz w:val="24"/>
          <w:szCs w:val="24"/>
        </w:rPr>
        <w:t xml:space="preserve"> se alegran por la voz del Esposo, sino más bien por la voz del emperador</w:t>
      </w:r>
      <w:r>
        <w:rPr>
          <w:rFonts w:ascii="Arial" w:hAnsi="Arial" w:cs="Arial"/>
          <w:sz w:val="24"/>
          <w:szCs w:val="24"/>
        </w:rPr>
        <w:t xml:space="preserve"> </w:t>
      </w:r>
      <w:r w:rsidRPr="00C876F1">
        <w:rPr>
          <w:rFonts w:ascii="Arial" w:hAnsi="Arial" w:cs="Arial"/>
          <w:sz w:val="24"/>
          <w:szCs w:val="24"/>
        </w:rPr>
        <w:t>romano. A menos que, con más verdad, digamos no tanto que</w:t>
      </w:r>
      <w:r>
        <w:rPr>
          <w:rFonts w:ascii="Arial" w:hAnsi="Arial" w:cs="Arial"/>
          <w:sz w:val="24"/>
          <w:szCs w:val="24"/>
        </w:rPr>
        <w:t xml:space="preserve"> </w:t>
      </w:r>
      <w:r w:rsidRPr="00C876F1">
        <w:rPr>
          <w:rFonts w:ascii="Arial" w:hAnsi="Arial" w:cs="Arial"/>
          <w:sz w:val="24"/>
          <w:szCs w:val="24"/>
        </w:rPr>
        <w:t>gozan, cuanto que temen su rugido. Pero el Señor conoce a los suyos,</w:t>
      </w:r>
      <w:r>
        <w:rPr>
          <w:rFonts w:ascii="Arial" w:hAnsi="Arial" w:cs="Arial"/>
          <w:sz w:val="24"/>
          <w:szCs w:val="24"/>
        </w:rPr>
        <w:t xml:space="preserve"> </w:t>
      </w:r>
      <w:r w:rsidRPr="00C876F1">
        <w:rPr>
          <w:rFonts w:ascii="Arial" w:hAnsi="Arial" w:cs="Arial"/>
          <w:sz w:val="24"/>
          <w:szCs w:val="24"/>
        </w:rPr>
        <w:t>no a los que son del emperador. De ahí que no puedan ser conmovi</w:t>
      </w:r>
      <w:r>
        <w:rPr>
          <w:rFonts w:ascii="Arial" w:hAnsi="Arial" w:cs="Arial"/>
          <w:sz w:val="24"/>
          <w:szCs w:val="24"/>
        </w:rPr>
        <w:t>do</w:t>
      </w:r>
      <w:r w:rsidRPr="00C876F1">
        <w:rPr>
          <w:rFonts w:ascii="Arial" w:hAnsi="Arial" w:cs="Arial"/>
          <w:sz w:val="24"/>
          <w:szCs w:val="24"/>
        </w:rPr>
        <w:t>s por el bramido del León</w:t>
      </w:r>
      <w:r w:rsidR="00DE7045">
        <w:rPr>
          <w:rStyle w:val="Refdenotaalpie"/>
          <w:rFonts w:ascii="Arial" w:hAnsi="Arial" w:cs="Arial"/>
          <w:sz w:val="24"/>
          <w:szCs w:val="24"/>
        </w:rPr>
        <w:footnoteReference w:id="830"/>
      </w:r>
      <w:r w:rsidRPr="00C876F1">
        <w:rPr>
          <w:rFonts w:ascii="Arial" w:hAnsi="Arial" w:cs="Arial"/>
          <w:sz w:val="24"/>
          <w:szCs w:val="24"/>
        </w:rPr>
        <w:t xml:space="preserve"> porque se mantienen inconmovibles bajo</w:t>
      </w:r>
      <w:r>
        <w:rPr>
          <w:rFonts w:ascii="Arial" w:hAnsi="Arial" w:cs="Arial"/>
          <w:sz w:val="24"/>
          <w:szCs w:val="24"/>
        </w:rPr>
        <w:t xml:space="preserve"> </w:t>
      </w:r>
      <w:r w:rsidRPr="00C876F1">
        <w:rPr>
          <w:rFonts w:ascii="Arial" w:hAnsi="Arial" w:cs="Arial"/>
          <w:sz w:val="24"/>
          <w:szCs w:val="24"/>
        </w:rPr>
        <w:t>el sello del conocimiento divino.</w:t>
      </w:r>
    </w:p>
    <w:p w14:paraId="1B7DC6F9" w14:textId="4FF16C40" w:rsidR="00C25C58" w:rsidRPr="00AA33D1" w:rsidRDefault="00C25C58" w:rsidP="00AA33D1">
      <w:pPr>
        <w:rPr>
          <w:rFonts w:ascii="Arial" w:hAnsi="Arial" w:cs="Arial"/>
          <w:b/>
          <w:sz w:val="24"/>
          <w:szCs w:val="24"/>
        </w:rPr>
      </w:pPr>
      <w:r w:rsidRPr="00AA33D1">
        <w:rPr>
          <w:rFonts w:ascii="Arial" w:hAnsi="Arial" w:cs="Arial"/>
          <w:b/>
          <w:sz w:val="24"/>
          <w:szCs w:val="24"/>
        </w:rPr>
        <w:t>NO APARTARSE DE LA UNIDAD</w:t>
      </w:r>
    </w:p>
    <w:p w14:paraId="434700EB" w14:textId="6ED55737" w:rsidR="00C25C58" w:rsidRPr="00C876F1" w:rsidRDefault="00C25C58" w:rsidP="00C876F1">
      <w:pPr>
        <w:ind w:firstLine="567"/>
        <w:rPr>
          <w:rFonts w:ascii="Arial" w:hAnsi="Arial" w:cs="Arial"/>
          <w:sz w:val="24"/>
          <w:szCs w:val="24"/>
        </w:rPr>
      </w:pPr>
      <w:r w:rsidRPr="00C876F1">
        <w:rPr>
          <w:rFonts w:ascii="Arial" w:hAnsi="Arial" w:cs="Arial"/>
          <w:sz w:val="24"/>
          <w:szCs w:val="24"/>
        </w:rPr>
        <w:lastRenderedPageBreak/>
        <w:t>7. E</w:t>
      </w:r>
      <w:r w:rsidR="00564E5B">
        <w:rPr>
          <w:rFonts w:ascii="Arial" w:hAnsi="Arial" w:cs="Arial"/>
          <w:sz w:val="24"/>
          <w:szCs w:val="24"/>
        </w:rPr>
        <w:t>s</w:t>
      </w:r>
      <w:r w:rsidRPr="00C876F1">
        <w:rPr>
          <w:rFonts w:ascii="Arial" w:hAnsi="Arial" w:cs="Arial"/>
          <w:sz w:val="24"/>
          <w:szCs w:val="24"/>
        </w:rPr>
        <w:t xml:space="preserve"> un sello excelente el conocimiento de Dios. Conocimiento</w:t>
      </w:r>
      <w:r>
        <w:rPr>
          <w:rFonts w:ascii="Arial" w:hAnsi="Arial" w:cs="Arial"/>
          <w:sz w:val="24"/>
          <w:szCs w:val="24"/>
        </w:rPr>
        <w:t xml:space="preserve"> </w:t>
      </w:r>
      <w:r w:rsidRPr="00C876F1">
        <w:rPr>
          <w:rFonts w:ascii="Arial" w:hAnsi="Arial" w:cs="Arial"/>
          <w:sz w:val="24"/>
          <w:szCs w:val="24"/>
        </w:rPr>
        <w:t>que É</w:t>
      </w:r>
      <w:r>
        <w:rPr>
          <w:rFonts w:ascii="Arial" w:hAnsi="Arial" w:cs="Arial"/>
          <w:sz w:val="24"/>
          <w:szCs w:val="24"/>
        </w:rPr>
        <w:t>l</w:t>
      </w:r>
      <w:r w:rsidRPr="00C876F1">
        <w:rPr>
          <w:rFonts w:ascii="Arial" w:hAnsi="Arial" w:cs="Arial"/>
          <w:sz w:val="24"/>
          <w:szCs w:val="24"/>
        </w:rPr>
        <w:t xml:space="preserve"> t</w:t>
      </w:r>
      <w:r>
        <w:rPr>
          <w:rFonts w:ascii="Arial" w:hAnsi="Arial" w:cs="Arial"/>
          <w:sz w:val="24"/>
          <w:szCs w:val="24"/>
        </w:rPr>
        <w:t>i</w:t>
      </w:r>
      <w:r w:rsidRPr="00C876F1">
        <w:rPr>
          <w:rFonts w:ascii="Arial" w:hAnsi="Arial" w:cs="Arial"/>
          <w:sz w:val="24"/>
          <w:szCs w:val="24"/>
        </w:rPr>
        <w:t>e</w:t>
      </w:r>
      <w:r>
        <w:rPr>
          <w:rFonts w:ascii="Arial" w:hAnsi="Arial" w:cs="Arial"/>
          <w:sz w:val="24"/>
          <w:szCs w:val="24"/>
        </w:rPr>
        <w:t>n</w:t>
      </w:r>
      <w:r w:rsidRPr="00C876F1">
        <w:rPr>
          <w:rFonts w:ascii="Arial" w:hAnsi="Arial" w:cs="Arial"/>
          <w:sz w:val="24"/>
          <w:szCs w:val="24"/>
        </w:rPr>
        <w:t>e según su designio, conforme al cual somos llamados</w:t>
      </w:r>
      <w:r>
        <w:rPr>
          <w:rFonts w:ascii="Arial" w:hAnsi="Arial" w:cs="Arial"/>
          <w:sz w:val="24"/>
          <w:szCs w:val="24"/>
        </w:rPr>
        <w:t xml:space="preserve"> </w:t>
      </w:r>
      <w:r w:rsidRPr="00C876F1">
        <w:rPr>
          <w:rFonts w:ascii="Arial" w:hAnsi="Arial" w:cs="Arial"/>
          <w:sz w:val="24"/>
          <w:szCs w:val="24"/>
        </w:rPr>
        <w:t>santos</w:t>
      </w:r>
      <w:r w:rsidR="003B16BC">
        <w:rPr>
          <w:rStyle w:val="Refdenotaalpie"/>
          <w:rFonts w:ascii="Arial" w:hAnsi="Arial" w:cs="Arial"/>
          <w:sz w:val="24"/>
          <w:szCs w:val="24"/>
        </w:rPr>
        <w:footnoteReference w:id="831"/>
      </w:r>
      <w:r w:rsidRPr="00C876F1">
        <w:rPr>
          <w:rFonts w:ascii="Arial" w:hAnsi="Arial" w:cs="Arial"/>
          <w:sz w:val="24"/>
          <w:szCs w:val="24"/>
        </w:rPr>
        <w:t>. Firme es este sello del conocimiento que Dios tiene, porque</w:t>
      </w:r>
      <w:r>
        <w:rPr>
          <w:rFonts w:ascii="Arial" w:hAnsi="Arial" w:cs="Arial"/>
          <w:sz w:val="24"/>
          <w:szCs w:val="24"/>
        </w:rPr>
        <w:t xml:space="preserve"> </w:t>
      </w:r>
      <w:r w:rsidRPr="00C876F1">
        <w:rPr>
          <w:rFonts w:ascii="Arial" w:hAnsi="Arial" w:cs="Arial"/>
          <w:sz w:val="24"/>
          <w:szCs w:val="24"/>
        </w:rPr>
        <w:t xml:space="preserve">para </w:t>
      </w:r>
      <w:r>
        <w:rPr>
          <w:rFonts w:ascii="Arial" w:hAnsi="Arial" w:cs="Arial"/>
          <w:sz w:val="24"/>
          <w:szCs w:val="24"/>
        </w:rPr>
        <w:t>Él</w:t>
      </w:r>
      <w:r w:rsidRPr="00C876F1">
        <w:rPr>
          <w:rFonts w:ascii="Arial" w:hAnsi="Arial" w:cs="Arial"/>
          <w:sz w:val="24"/>
          <w:szCs w:val="24"/>
        </w:rPr>
        <w:t xml:space="preserve"> nada perece. No sólo nada perece para El, sino que est</w:t>
      </w:r>
      <w:r>
        <w:rPr>
          <w:rFonts w:ascii="Arial" w:hAnsi="Arial" w:cs="Arial"/>
          <w:sz w:val="24"/>
          <w:szCs w:val="24"/>
        </w:rPr>
        <w:t xml:space="preserve">e </w:t>
      </w:r>
      <w:r w:rsidRPr="00C876F1">
        <w:rPr>
          <w:rFonts w:ascii="Arial" w:hAnsi="Arial" w:cs="Arial"/>
          <w:sz w:val="24"/>
          <w:szCs w:val="24"/>
        </w:rPr>
        <w:t>conocim</w:t>
      </w:r>
      <w:r>
        <w:rPr>
          <w:rFonts w:ascii="Arial" w:hAnsi="Arial" w:cs="Arial"/>
          <w:sz w:val="24"/>
          <w:szCs w:val="24"/>
        </w:rPr>
        <w:t>i</w:t>
      </w:r>
      <w:r w:rsidRPr="00C876F1">
        <w:rPr>
          <w:rFonts w:ascii="Arial" w:hAnsi="Arial" w:cs="Arial"/>
          <w:sz w:val="24"/>
          <w:szCs w:val="24"/>
        </w:rPr>
        <w:t>ento engendra a los que han de ser salvados, los predest</w:t>
      </w:r>
      <w:r>
        <w:rPr>
          <w:rFonts w:ascii="Arial" w:hAnsi="Arial" w:cs="Arial"/>
          <w:sz w:val="24"/>
          <w:szCs w:val="24"/>
        </w:rPr>
        <w:t>in</w:t>
      </w:r>
      <w:r w:rsidRPr="00C876F1">
        <w:rPr>
          <w:rFonts w:ascii="Arial" w:hAnsi="Arial" w:cs="Arial"/>
          <w:sz w:val="24"/>
          <w:szCs w:val="24"/>
        </w:rPr>
        <w:t>a,</w:t>
      </w:r>
      <w:r>
        <w:rPr>
          <w:rFonts w:ascii="Arial" w:hAnsi="Arial" w:cs="Arial"/>
          <w:sz w:val="24"/>
          <w:szCs w:val="24"/>
        </w:rPr>
        <w:t xml:space="preserve"> </w:t>
      </w:r>
      <w:r w:rsidRPr="00C876F1">
        <w:rPr>
          <w:rFonts w:ascii="Arial" w:hAnsi="Arial" w:cs="Arial"/>
          <w:sz w:val="24"/>
          <w:szCs w:val="24"/>
        </w:rPr>
        <w:t xml:space="preserve">sella a los que Él quiso reservarse como suyos. No sólo nada perece para </w:t>
      </w:r>
      <w:r>
        <w:rPr>
          <w:rFonts w:ascii="Arial" w:hAnsi="Arial" w:cs="Arial"/>
          <w:sz w:val="24"/>
          <w:szCs w:val="24"/>
        </w:rPr>
        <w:t>É</w:t>
      </w:r>
      <w:r w:rsidRPr="00C876F1">
        <w:rPr>
          <w:rFonts w:ascii="Arial" w:hAnsi="Arial" w:cs="Arial"/>
          <w:sz w:val="24"/>
          <w:szCs w:val="24"/>
        </w:rPr>
        <w:t>l, sino que est</w:t>
      </w:r>
      <w:r>
        <w:rPr>
          <w:rFonts w:ascii="Arial" w:hAnsi="Arial" w:cs="Arial"/>
          <w:sz w:val="24"/>
          <w:szCs w:val="24"/>
        </w:rPr>
        <w:t xml:space="preserve">e </w:t>
      </w:r>
      <w:r w:rsidRPr="00C876F1">
        <w:rPr>
          <w:rFonts w:ascii="Arial" w:hAnsi="Arial" w:cs="Arial"/>
          <w:sz w:val="24"/>
          <w:szCs w:val="24"/>
        </w:rPr>
        <w:t>conocim</w:t>
      </w:r>
      <w:r>
        <w:rPr>
          <w:rFonts w:ascii="Arial" w:hAnsi="Arial" w:cs="Arial"/>
          <w:sz w:val="24"/>
          <w:szCs w:val="24"/>
        </w:rPr>
        <w:t>i</w:t>
      </w:r>
      <w:r w:rsidRPr="00C876F1">
        <w:rPr>
          <w:rFonts w:ascii="Arial" w:hAnsi="Arial" w:cs="Arial"/>
          <w:sz w:val="24"/>
          <w:szCs w:val="24"/>
        </w:rPr>
        <w:t>ento engendra a los que han de ser salvados, los predest</w:t>
      </w:r>
      <w:r>
        <w:rPr>
          <w:rFonts w:ascii="Arial" w:hAnsi="Arial" w:cs="Arial"/>
          <w:sz w:val="24"/>
          <w:szCs w:val="24"/>
        </w:rPr>
        <w:t>in</w:t>
      </w:r>
      <w:r w:rsidRPr="00C876F1">
        <w:rPr>
          <w:rFonts w:ascii="Arial" w:hAnsi="Arial" w:cs="Arial"/>
          <w:sz w:val="24"/>
          <w:szCs w:val="24"/>
        </w:rPr>
        <w:t>a,</w:t>
      </w:r>
      <w:r>
        <w:rPr>
          <w:rFonts w:ascii="Arial" w:hAnsi="Arial" w:cs="Arial"/>
          <w:sz w:val="24"/>
          <w:szCs w:val="24"/>
        </w:rPr>
        <w:t xml:space="preserve"> </w:t>
      </w:r>
      <w:r w:rsidRPr="00C876F1">
        <w:rPr>
          <w:rFonts w:ascii="Arial" w:hAnsi="Arial" w:cs="Arial"/>
          <w:sz w:val="24"/>
          <w:szCs w:val="24"/>
        </w:rPr>
        <w:t>sella a los que Él quiso reservarse como suyos. El doble sello</w:t>
      </w:r>
      <w:r>
        <w:rPr>
          <w:rFonts w:ascii="Arial" w:hAnsi="Arial" w:cs="Arial"/>
          <w:sz w:val="24"/>
          <w:szCs w:val="24"/>
        </w:rPr>
        <w:t xml:space="preserve"> </w:t>
      </w:r>
      <w:r w:rsidRPr="00C876F1">
        <w:rPr>
          <w:rFonts w:ascii="Arial" w:hAnsi="Arial" w:cs="Arial"/>
          <w:sz w:val="24"/>
          <w:szCs w:val="24"/>
        </w:rPr>
        <w:t xml:space="preserve">es </w:t>
      </w:r>
      <w:r>
        <w:rPr>
          <w:rFonts w:ascii="Arial" w:hAnsi="Arial" w:cs="Arial"/>
          <w:sz w:val="24"/>
          <w:szCs w:val="24"/>
        </w:rPr>
        <w:t>el</w:t>
      </w:r>
      <w:r w:rsidRPr="00C876F1">
        <w:rPr>
          <w:rFonts w:ascii="Arial" w:hAnsi="Arial" w:cs="Arial"/>
          <w:sz w:val="24"/>
          <w:szCs w:val="24"/>
        </w:rPr>
        <w:t xml:space="preserve"> plan divino y la voluntad humana; la providencia de Dios y la</w:t>
      </w:r>
      <w:r>
        <w:rPr>
          <w:rFonts w:ascii="Arial" w:hAnsi="Arial" w:cs="Arial"/>
          <w:sz w:val="24"/>
          <w:szCs w:val="24"/>
        </w:rPr>
        <w:t xml:space="preserve"> </w:t>
      </w:r>
      <w:r w:rsidRPr="00C876F1">
        <w:rPr>
          <w:rFonts w:ascii="Arial" w:hAnsi="Arial" w:cs="Arial"/>
          <w:sz w:val="24"/>
          <w:szCs w:val="24"/>
        </w:rPr>
        <w:t>act</w:t>
      </w:r>
      <w:r>
        <w:rPr>
          <w:rFonts w:ascii="Arial" w:hAnsi="Arial" w:cs="Arial"/>
          <w:sz w:val="24"/>
          <w:szCs w:val="24"/>
        </w:rPr>
        <w:t>ivi</w:t>
      </w:r>
      <w:r w:rsidRPr="00C876F1">
        <w:rPr>
          <w:rFonts w:ascii="Arial" w:hAnsi="Arial" w:cs="Arial"/>
          <w:sz w:val="24"/>
          <w:szCs w:val="24"/>
        </w:rPr>
        <w:t>dad del hombre.</w:t>
      </w:r>
    </w:p>
    <w:p w14:paraId="15FB15A2" w14:textId="42C9A4F3" w:rsidR="00C25C58" w:rsidRPr="00C876F1" w:rsidRDefault="00C25C58" w:rsidP="00C876F1">
      <w:pPr>
        <w:ind w:firstLine="567"/>
        <w:rPr>
          <w:rFonts w:ascii="Arial" w:hAnsi="Arial" w:cs="Arial"/>
          <w:sz w:val="24"/>
          <w:szCs w:val="24"/>
        </w:rPr>
      </w:pPr>
      <w:r w:rsidRPr="00C876F1">
        <w:rPr>
          <w:rFonts w:ascii="Arial" w:hAnsi="Arial" w:cs="Arial"/>
          <w:sz w:val="24"/>
          <w:szCs w:val="24"/>
        </w:rPr>
        <w:t>Acerca de esta actividad añade el Apóstol: Y apártese de la iniquidad</w:t>
      </w:r>
      <w:r>
        <w:rPr>
          <w:rFonts w:ascii="Arial" w:hAnsi="Arial" w:cs="Arial"/>
          <w:sz w:val="24"/>
          <w:szCs w:val="24"/>
        </w:rPr>
        <w:t xml:space="preserve"> </w:t>
      </w:r>
      <w:r w:rsidRPr="00C876F1">
        <w:rPr>
          <w:rFonts w:ascii="Arial" w:hAnsi="Arial" w:cs="Arial"/>
          <w:sz w:val="24"/>
          <w:szCs w:val="24"/>
        </w:rPr>
        <w:t>cualquiera que invoque el nombre del Señor. Mira las dos</w:t>
      </w:r>
      <w:r>
        <w:rPr>
          <w:rFonts w:ascii="Arial" w:hAnsi="Arial" w:cs="Arial"/>
          <w:sz w:val="24"/>
          <w:szCs w:val="24"/>
        </w:rPr>
        <w:t xml:space="preserve"> </w:t>
      </w:r>
      <w:r w:rsidRPr="00C876F1">
        <w:rPr>
          <w:rFonts w:ascii="Arial" w:hAnsi="Arial" w:cs="Arial"/>
          <w:sz w:val="24"/>
          <w:szCs w:val="24"/>
        </w:rPr>
        <w:t>partes de este sello: una es la gracia divina sola; la otra, la gracia y</w:t>
      </w:r>
      <w:r>
        <w:rPr>
          <w:rFonts w:ascii="Arial" w:hAnsi="Arial" w:cs="Arial"/>
          <w:sz w:val="24"/>
          <w:szCs w:val="24"/>
        </w:rPr>
        <w:t xml:space="preserve"> </w:t>
      </w:r>
      <w:r w:rsidRPr="00C876F1">
        <w:rPr>
          <w:rFonts w:ascii="Arial" w:hAnsi="Arial" w:cs="Arial"/>
          <w:sz w:val="24"/>
          <w:szCs w:val="24"/>
        </w:rPr>
        <w:t>la libertad; aquélla, el designio de Dios; ésta, su ayuda. Esta segunda</w:t>
      </w:r>
      <w:r>
        <w:rPr>
          <w:rFonts w:ascii="Arial" w:hAnsi="Arial" w:cs="Arial"/>
          <w:sz w:val="24"/>
          <w:szCs w:val="24"/>
        </w:rPr>
        <w:t xml:space="preserve"> </w:t>
      </w:r>
      <w:r w:rsidRPr="00C876F1">
        <w:rPr>
          <w:rFonts w:ascii="Arial" w:hAnsi="Arial" w:cs="Arial"/>
          <w:sz w:val="24"/>
          <w:szCs w:val="24"/>
        </w:rPr>
        <w:t>parte dirige la debilidad de nuestro libre arbitrio, pues la primera</w:t>
      </w:r>
      <w:r>
        <w:rPr>
          <w:rFonts w:ascii="Arial" w:hAnsi="Arial" w:cs="Arial"/>
          <w:sz w:val="24"/>
          <w:szCs w:val="24"/>
        </w:rPr>
        <w:t xml:space="preserve"> </w:t>
      </w:r>
      <w:r w:rsidRPr="00C876F1">
        <w:rPr>
          <w:rFonts w:ascii="Arial" w:hAnsi="Arial" w:cs="Arial"/>
          <w:sz w:val="24"/>
          <w:szCs w:val="24"/>
        </w:rPr>
        <w:t>dispone predestinando. En la primera Dios conoce de antemano a</w:t>
      </w:r>
      <w:r>
        <w:rPr>
          <w:rFonts w:ascii="Arial" w:hAnsi="Arial" w:cs="Arial"/>
          <w:sz w:val="24"/>
          <w:szCs w:val="24"/>
        </w:rPr>
        <w:t xml:space="preserve"> </w:t>
      </w:r>
      <w:r w:rsidRPr="00C876F1">
        <w:rPr>
          <w:rFonts w:ascii="Arial" w:hAnsi="Arial" w:cs="Arial"/>
          <w:sz w:val="24"/>
          <w:szCs w:val="24"/>
        </w:rPr>
        <w:t>los suyos; en la segunda se revela a nosotros. Aquélla es la causa;</w:t>
      </w:r>
      <w:r>
        <w:rPr>
          <w:rFonts w:ascii="Arial" w:hAnsi="Arial" w:cs="Arial"/>
          <w:sz w:val="24"/>
          <w:szCs w:val="24"/>
        </w:rPr>
        <w:t xml:space="preserve"> </w:t>
      </w:r>
      <w:r w:rsidRPr="00C876F1">
        <w:rPr>
          <w:rFonts w:ascii="Arial" w:hAnsi="Arial" w:cs="Arial"/>
          <w:sz w:val="24"/>
          <w:szCs w:val="24"/>
        </w:rPr>
        <w:t>ésta, su efecto. Aquel sello es inconmovible; éste, probable. Aquél</w:t>
      </w:r>
      <w:r>
        <w:rPr>
          <w:rFonts w:ascii="Arial" w:hAnsi="Arial" w:cs="Arial"/>
          <w:sz w:val="24"/>
          <w:szCs w:val="24"/>
        </w:rPr>
        <w:t xml:space="preserve"> </w:t>
      </w:r>
      <w:r w:rsidRPr="00C876F1">
        <w:rPr>
          <w:rFonts w:ascii="Arial" w:hAnsi="Arial" w:cs="Arial"/>
          <w:sz w:val="24"/>
          <w:szCs w:val="24"/>
        </w:rPr>
        <w:t>es el sello; éste, el signo de ese sello. Aquél es la raíz; éste, el fruto;</w:t>
      </w:r>
      <w:r>
        <w:rPr>
          <w:rFonts w:ascii="Arial" w:hAnsi="Arial" w:cs="Arial"/>
          <w:sz w:val="24"/>
          <w:szCs w:val="24"/>
        </w:rPr>
        <w:t xml:space="preserve"> </w:t>
      </w:r>
      <w:r w:rsidRPr="00C876F1">
        <w:rPr>
          <w:rFonts w:ascii="Arial" w:hAnsi="Arial" w:cs="Arial"/>
          <w:sz w:val="24"/>
          <w:szCs w:val="24"/>
        </w:rPr>
        <w:t>y por estos frutos ustedes conocerán a los que invocan el nombre</w:t>
      </w:r>
      <w:r>
        <w:rPr>
          <w:rFonts w:ascii="Arial" w:hAnsi="Arial" w:cs="Arial"/>
          <w:sz w:val="24"/>
          <w:szCs w:val="24"/>
        </w:rPr>
        <w:t xml:space="preserve"> </w:t>
      </w:r>
      <w:r w:rsidRPr="00C876F1">
        <w:rPr>
          <w:rFonts w:ascii="Arial" w:hAnsi="Arial" w:cs="Arial"/>
          <w:sz w:val="24"/>
          <w:szCs w:val="24"/>
        </w:rPr>
        <w:t>del Señor. Pues en su benevolencia El conoce a los suyos y los</w:t>
      </w:r>
      <w:r>
        <w:rPr>
          <w:rFonts w:ascii="Arial" w:hAnsi="Arial" w:cs="Arial"/>
          <w:sz w:val="24"/>
          <w:szCs w:val="24"/>
        </w:rPr>
        <w:t xml:space="preserve"> </w:t>
      </w:r>
      <w:r w:rsidRPr="00C876F1">
        <w:rPr>
          <w:rFonts w:ascii="Arial" w:hAnsi="Arial" w:cs="Arial"/>
          <w:sz w:val="24"/>
          <w:szCs w:val="24"/>
        </w:rPr>
        <w:t>destina a dar mucho fruto</w:t>
      </w:r>
      <w:r w:rsidR="002A0A99">
        <w:rPr>
          <w:rStyle w:val="Refdenotaalpie"/>
          <w:rFonts w:ascii="Arial" w:hAnsi="Arial" w:cs="Arial"/>
          <w:sz w:val="24"/>
          <w:szCs w:val="24"/>
        </w:rPr>
        <w:footnoteReference w:id="832"/>
      </w:r>
      <w:r w:rsidRPr="00C876F1">
        <w:rPr>
          <w:rFonts w:ascii="Arial" w:hAnsi="Arial" w:cs="Arial"/>
          <w:sz w:val="24"/>
          <w:szCs w:val="24"/>
        </w:rPr>
        <w:t>•</w:t>
      </w:r>
    </w:p>
    <w:p w14:paraId="5C79AEA8" w14:textId="0196D7B4" w:rsidR="00C25C58" w:rsidRPr="00C876F1" w:rsidRDefault="00C25C58" w:rsidP="00C876F1">
      <w:pPr>
        <w:ind w:firstLine="567"/>
        <w:rPr>
          <w:rFonts w:ascii="Arial" w:hAnsi="Arial" w:cs="Arial"/>
          <w:sz w:val="24"/>
          <w:szCs w:val="24"/>
        </w:rPr>
      </w:pPr>
      <w:r w:rsidRPr="00C876F1">
        <w:rPr>
          <w:rFonts w:ascii="Arial" w:hAnsi="Arial" w:cs="Arial"/>
          <w:sz w:val="24"/>
          <w:szCs w:val="24"/>
        </w:rPr>
        <w:t>Dice: Apártese de la iniquidad cualquiera que invoque el nombre</w:t>
      </w:r>
      <w:r>
        <w:rPr>
          <w:rFonts w:ascii="Arial" w:hAnsi="Arial" w:cs="Arial"/>
          <w:sz w:val="24"/>
          <w:szCs w:val="24"/>
        </w:rPr>
        <w:t xml:space="preserve"> </w:t>
      </w:r>
      <w:r w:rsidRPr="00C876F1">
        <w:rPr>
          <w:rFonts w:ascii="Arial" w:hAnsi="Arial" w:cs="Arial"/>
          <w:sz w:val="24"/>
          <w:szCs w:val="24"/>
        </w:rPr>
        <w:t>del Señor. El que dice pertenecerle, que no se aparte de la unidad.</w:t>
      </w:r>
      <w:r>
        <w:rPr>
          <w:rFonts w:ascii="Arial" w:hAnsi="Arial" w:cs="Arial"/>
          <w:sz w:val="24"/>
          <w:szCs w:val="24"/>
        </w:rPr>
        <w:t xml:space="preserve"> </w:t>
      </w:r>
      <w:r w:rsidRPr="00C876F1">
        <w:rPr>
          <w:rFonts w:ascii="Arial" w:hAnsi="Arial" w:cs="Arial"/>
          <w:sz w:val="24"/>
          <w:szCs w:val="24"/>
        </w:rPr>
        <w:t>Y no pueden apartarse aquéllos a' los que el conocimiento divino</w:t>
      </w:r>
      <w:r>
        <w:rPr>
          <w:rFonts w:ascii="Arial" w:hAnsi="Arial" w:cs="Arial"/>
          <w:sz w:val="24"/>
          <w:szCs w:val="24"/>
        </w:rPr>
        <w:t xml:space="preserve"> </w:t>
      </w:r>
      <w:r w:rsidRPr="00C876F1">
        <w:rPr>
          <w:rFonts w:ascii="Arial" w:hAnsi="Arial" w:cs="Arial"/>
          <w:sz w:val="24"/>
          <w:szCs w:val="24"/>
        </w:rPr>
        <w:t>formó y confirmó. De allí que no caerá ni un cabello de la cabeza</w:t>
      </w:r>
      <w:r>
        <w:rPr>
          <w:rFonts w:ascii="Arial" w:hAnsi="Arial" w:cs="Arial"/>
          <w:sz w:val="24"/>
          <w:szCs w:val="24"/>
        </w:rPr>
        <w:t xml:space="preserve"> </w:t>
      </w:r>
      <w:r w:rsidRPr="00C876F1">
        <w:rPr>
          <w:rFonts w:ascii="Arial" w:hAnsi="Arial" w:cs="Arial"/>
          <w:sz w:val="24"/>
          <w:szCs w:val="24"/>
        </w:rPr>
        <w:t>de la Iglesia. Todos sus cabellos están contados</w:t>
      </w:r>
      <w:r w:rsidR="008A460D">
        <w:rPr>
          <w:rStyle w:val="Refdenotaalpie"/>
          <w:rFonts w:ascii="Arial" w:hAnsi="Arial" w:cs="Arial"/>
          <w:sz w:val="24"/>
          <w:szCs w:val="24"/>
        </w:rPr>
        <w:footnoteReference w:id="833"/>
      </w:r>
      <w:r w:rsidRPr="00C876F1">
        <w:rPr>
          <w:rFonts w:ascii="Arial" w:hAnsi="Arial" w:cs="Arial"/>
          <w:sz w:val="24"/>
          <w:szCs w:val="24"/>
        </w:rPr>
        <w:t>, todos están sellados</w:t>
      </w:r>
      <w:r>
        <w:rPr>
          <w:rFonts w:ascii="Arial" w:hAnsi="Arial" w:cs="Arial"/>
          <w:sz w:val="24"/>
          <w:szCs w:val="24"/>
        </w:rPr>
        <w:t xml:space="preserve"> </w:t>
      </w:r>
      <w:r w:rsidRPr="00C876F1">
        <w:rPr>
          <w:rFonts w:ascii="Arial" w:hAnsi="Arial" w:cs="Arial"/>
          <w:sz w:val="24"/>
          <w:szCs w:val="24"/>
        </w:rPr>
        <w:t>con el sello de la predestinación. Este conocimiento es sin arrepentimiento:</w:t>
      </w:r>
      <w:r>
        <w:rPr>
          <w:rFonts w:ascii="Arial" w:hAnsi="Arial" w:cs="Arial"/>
          <w:sz w:val="24"/>
          <w:szCs w:val="24"/>
        </w:rPr>
        <w:t xml:space="preserve"> </w:t>
      </w:r>
      <w:r w:rsidRPr="00C876F1">
        <w:rPr>
          <w:rFonts w:ascii="Arial" w:hAnsi="Arial" w:cs="Arial"/>
          <w:sz w:val="24"/>
          <w:szCs w:val="24"/>
        </w:rPr>
        <w:t>por eso es firme el fundamento que tiene puesto el</w:t>
      </w:r>
      <w:r>
        <w:rPr>
          <w:rFonts w:ascii="Arial" w:hAnsi="Arial" w:cs="Arial"/>
          <w:sz w:val="24"/>
          <w:szCs w:val="24"/>
        </w:rPr>
        <w:t xml:space="preserve"> </w:t>
      </w:r>
      <w:r w:rsidRPr="00C876F1">
        <w:rPr>
          <w:rFonts w:ascii="Arial" w:hAnsi="Arial" w:cs="Arial"/>
          <w:sz w:val="24"/>
          <w:szCs w:val="24"/>
        </w:rPr>
        <w:t>sello del Señor, el auxilio para cumplir sus designios y el esfuerzo</w:t>
      </w:r>
      <w:r>
        <w:rPr>
          <w:rFonts w:ascii="Arial" w:hAnsi="Arial" w:cs="Arial"/>
          <w:sz w:val="24"/>
          <w:szCs w:val="24"/>
        </w:rPr>
        <w:t xml:space="preserve"> </w:t>
      </w:r>
      <w:r w:rsidRPr="00C876F1">
        <w:rPr>
          <w:rFonts w:ascii="Arial" w:hAnsi="Arial" w:cs="Arial"/>
          <w:sz w:val="24"/>
          <w:szCs w:val="24"/>
        </w:rPr>
        <w:t>de nuestra libertad. Los cabellos que están ligados con este sello</w:t>
      </w:r>
      <w:r>
        <w:rPr>
          <w:rFonts w:ascii="Arial" w:hAnsi="Arial" w:cs="Arial"/>
          <w:sz w:val="24"/>
          <w:szCs w:val="24"/>
        </w:rPr>
        <w:t xml:space="preserve"> </w:t>
      </w:r>
      <w:r w:rsidRPr="00C876F1">
        <w:rPr>
          <w:rFonts w:ascii="Arial" w:hAnsi="Arial" w:cs="Arial"/>
          <w:sz w:val="24"/>
          <w:szCs w:val="24"/>
        </w:rPr>
        <w:t>nadie podrá arrebatarlos de la cabeza de la esposa. ¡Señor! en tus</w:t>
      </w:r>
      <w:r>
        <w:rPr>
          <w:rFonts w:ascii="Arial" w:hAnsi="Arial" w:cs="Arial"/>
          <w:sz w:val="24"/>
          <w:szCs w:val="24"/>
        </w:rPr>
        <w:t xml:space="preserve"> </w:t>
      </w:r>
      <w:r w:rsidRPr="00C876F1">
        <w:rPr>
          <w:rFonts w:ascii="Arial" w:hAnsi="Arial" w:cs="Arial"/>
          <w:sz w:val="24"/>
          <w:szCs w:val="24"/>
        </w:rPr>
        <w:t>manos están todos los cabellos de la esposa, y nadie los arrebatará</w:t>
      </w:r>
      <w:r>
        <w:rPr>
          <w:rFonts w:ascii="Arial" w:hAnsi="Arial" w:cs="Arial"/>
          <w:sz w:val="24"/>
          <w:szCs w:val="24"/>
        </w:rPr>
        <w:t xml:space="preserve"> </w:t>
      </w:r>
      <w:r w:rsidRPr="00C876F1">
        <w:rPr>
          <w:rFonts w:ascii="Arial" w:hAnsi="Arial" w:cs="Arial"/>
          <w:sz w:val="24"/>
          <w:szCs w:val="24"/>
        </w:rPr>
        <w:t>de tu mano</w:t>
      </w:r>
      <w:r w:rsidR="00DF26C4">
        <w:rPr>
          <w:rStyle w:val="Refdenotaalpie"/>
          <w:rFonts w:ascii="Arial" w:hAnsi="Arial" w:cs="Arial"/>
          <w:sz w:val="24"/>
          <w:szCs w:val="24"/>
        </w:rPr>
        <w:footnoteReference w:id="834"/>
      </w:r>
      <w:r w:rsidRPr="00C876F1">
        <w:rPr>
          <w:rFonts w:ascii="Arial" w:hAnsi="Arial" w:cs="Arial"/>
          <w:sz w:val="24"/>
          <w:szCs w:val="24"/>
        </w:rPr>
        <w:t>• ¡Jesús bueno! mantén lo que tienes y reúne a los que</w:t>
      </w:r>
      <w:r>
        <w:rPr>
          <w:rFonts w:ascii="Arial" w:hAnsi="Arial" w:cs="Arial"/>
          <w:sz w:val="24"/>
          <w:szCs w:val="24"/>
        </w:rPr>
        <w:t xml:space="preserve"> </w:t>
      </w:r>
      <w:r w:rsidRPr="00C876F1">
        <w:rPr>
          <w:rFonts w:ascii="Arial" w:hAnsi="Arial" w:cs="Arial"/>
          <w:sz w:val="24"/>
          <w:szCs w:val="24"/>
        </w:rPr>
        <w:t>conociste. Y que aquél que se reconozca como tuyo diga: yo soy</w:t>
      </w:r>
      <w:r>
        <w:rPr>
          <w:rFonts w:ascii="Arial" w:hAnsi="Arial" w:cs="Arial"/>
          <w:sz w:val="24"/>
          <w:szCs w:val="24"/>
        </w:rPr>
        <w:t xml:space="preserve"> </w:t>
      </w:r>
      <w:r w:rsidRPr="00C876F1">
        <w:rPr>
          <w:rFonts w:ascii="Arial" w:hAnsi="Arial" w:cs="Arial"/>
          <w:sz w:val="24"/>
          <w:szCs w:val="24"/>
        </w:rPr>
        <w:t>del Señor; que invoque el nombre del Señor, se aparte de la iniquidad,</w:t>
      </w:r>
      <w:r>
        <w:rPr>
          <w:rFonts w:ascii="Arial" w:hAnsi="Arial" w:cs="Arial"/>
          <w:sz w:val="24"/>
          <w:szCs w:val="24"/>
        </w:rPr>
        <w:t xml:space="preserve"> </w:t>
      </w:r>
      <w:r w:rsidRPr="00C876F1">
        <w:rPr>
          <w:rFonts w:ascii="Arial" w:hAnsi="Arial" w:cs="Arial"/>
          <w:sz w:val="24"/>
          <w:szCs w:val="24"/>
        </w:rPr>
        <w:t>se allegue a la unidad de la Iglesia, a la unidad de la cabeza y</w:t>
      </w:r>
      <w:r>
        <w:rPr>
          <w:rFonts w:ascii="Arial" w:hAnsi="Arial" w:cs="Arial"/>
          <w:sz w:val="24"/>
          <w:szCs w:val="24"/>
        </w:rPr>
        <w:t xml:space="preserve"> </w:t>
      </w:r>
      <w:r w:rsidRPr="00C876F1">
        <w:rPr>
          <w:rFonts w:ascii="Arial" w:hAnsi="Arial" w:cs="Arial"/>
          <w:sz w:val="24"/>
          <w:szCs w:val="24"/>
        </w:rPr>
        <w:t>del cuerpo, es decir, que sea un cabello del cuello, un cabello único.</w:t>
      </w:r>
    </w:p>
    <w:p w14:paraId="432E55D2" w14:textId="77777777" w:rsidR="00C25C58" w:rsidRPr="0010297B" w:rsidRDefault="00C25C58" w:rsidP="0010297B">
      <w:pPr>
        <w:rPr>
          <w:rFonts w:ascii="Arial" w:hAnsi="Arial" w:cs="Arial"/>
          <w:b/>
          <w:sz w:val="24"/>
          <w:szCs w:val="24"/>
        </w:rPr>
      </w:pPr>
      <w:r w:rsidRPr="0010297B">
        <w:rPr>
          <w:rFonts w:ascii="Arial" w:hAnsi="Arial" w:cs="Arial"/>
          <w:b/>
          <w:sz w:val="24"/>
          <w:szCs w:val="24"/>
        </w:rPr>
        <w:t>HUIR DE LA DIVISION PARA DEFENDER LA UNIDAD BUSCADA POR EL ESPOSO</w:t>
      </w:r>
    </w:p>
    <w:p w14:paraId="639F3D9E" w14:textId="18E1D9EA" w:rsidR="00C25C58" w:rsidRPr="00C876F1" w:rsidRDefault="00C25C58" w:rsidP="00C876F1">
      <w:pPr>
        <w:ind w:firstLine="567"/>
        <w:rPr>
          <w:rFonts w:ascii="Arial" w:hAnsi="Arial" w:cs="Arial"/>
          <w:sz w:val="24"/>
          <w:szCs w:val="24"/>
        </w:rPr>
      </w:pPr>
      <w:r w:rsidRPr="00C876F1">
        <w:rPr>
          <w:rFonts w:ascii="Arial" w:hAnsi="Arial" w:cs="Arial"/>
          <w:sz w:val="24"/>
          <w:szCs w:val="24"/>
        </w:rPr>
        <w:t>8. Nada hiere tanto el corazón del Esposo, nada conmueve tanto</w:t>
      </w:r>
      <w:r>
        <w:rPr>
          <w:rFonts w:ascii="Arial" w:hAnsi="Arial" w:cs="Arial"/>
          <w:sz w:val="24"/>
          <w:szCs w:val="24"/>
        </w:rPr>
        <w:t xml:space="preserve"> </w:t>
      </w:r>
      <w:r w:rsidRPr="00C876F1">
        <w:rPr>
          <w:rFonts w:ascii="Arial" w:hAnsi="Arial" w:cs="Arial"/>
          <w:sz w:val="24"/>
          <w:szCs w:val="24"/>
        </w:rPr>
        <w:t>sus entrañas y penetra su ánimo como la unidad de la esposa,</w:t>
      </w:r>
      <w:r>
        <w:rPr>
          <w:rFonts w:ascii="Arial" w:hAnsi="Arial" w:cs="Arial"/>
          <w:sz w:val="24"/>
          <w:szCs w:val="24"/>
        </w:rPr>
        <w:t xml:space="preserve"> </w:t>
      </w:r>
      <w:r w:rsidRPr="00C876F1">
        <w:rPr>
          <w:rFonts w:ascii="Arial" w:hAnsi="Arial" w:cs="Arial"/>
          <w:sz w:val="24"/>
          <w:szCs w:val="24"/>
        </w:rPr>
        <w:t>y una unidad conservada aun entre los que la desgarran, y como</w:t>
      </w:r>
      <w:r>
        <w:rPr>
          <w:rFonts w:ascii="Arial" w:hAnsi="Arial" w:cs="Arial"/>
          <w:sz w:val="24"/>
          <w:szCs w:val="24"/>
        </w:rPr>
        <w:t xml:space="preserve"> </w:t>
      </w:r>
      <w:r w:rsidRPr="00C876F1">
        <w:rPr>
          <w:rFonts w:ascii="Arial" w:hAnsi="Arial" w:cs="Arial"/>
          <w:sz w:val="24"/>
          <w:szCs w:val="24"/>
        </w:rPr>
        <w:t>consolidada con esfuerzo. Obispos fieles abandonan sus sedes y</w:t>
      </w:r>
      <w:r>
        <w:rPr>
          <w:rFonts w:ascii="Arial" w:hAnsi="Arial" w:cs="Arial"/>
          <w:sz w:val="24"/>
          <w:szCs w:val="24"/>
        </w:rPr>
        <w:t xml:space="preserve"> </w:t>
      </w:r>
      <w:r w:rsidRPr="00C876F1">
        <w:rPr>
          <w:rFonts w:ascii="Arial" w:hAnsi="Arial" w:cs="Arial"/>
          <w:sz w:val="24"/>
          <w:szCs w:val="24"/>
        </w:rPr>
        <w:t>huyen de los perseguidores, de ciudad en ciudad. Hombres piadosos,</w:t>
      </w:r>
      <w:r>
        <w:rPr>
          <w:rFonts w:ascii="Arial" w:hAnsi="Arial" w:cs="Arial"/>
          <w:sz w:val="24"/>
          <w:szCs w:val="24"/>
        </w:rPr>
        <w:t xml:space="preserve"> </w:t>
      </w:r>
      <w:r w:rsidRPr="00C876F1">
        <w:rPr>
          <w:rFonts w:ascii="Arial" w:hAnsi="Arial" w:cs="Arial"/>
          <w:sz w:val="24"/>
          <w:szCs w:val="24"/>
        </w:rPr>
        <w:t>clérigos y monjes afectados por tribulaciones e injurias, aceptan con</w:t>
      </w:r>
      <w:r>
        <w:rPr>
          <w:rFonts w:ascii="Arial" w:hAnsi="Arial" w:cs="Arial"/>
          <w:sz w:val="24"/>
          <w:szCs w:val="24"/>
        </w:rPr>
        <w:t xml:space="preserve"> </w:t>
      </w:r>
      <w:r w:rsidRPr="00C876F1">
        <w:rPr>
          <w:rFonts w:ascii="Arial" w:hAnsi="Arial" w:cs="Arial"/>
          <w:sz w:val="24"/>
          <w:szCs w:val="24"/>
        </w:rPr>
        <w:t>alegría el saqueo de sus bienes, sabiendo que poseen un bien mejor</w:t>
      </w:r>
      <w:r>
        <w:rPr>
          <w:rFonts w:ascii="Arial" w:hAnsi="Arial" w:cs="Arial"/>
          <w:sz w:val="24"/>
          <w:szCs w:val="24"/>
        </w:rPr>
        <w:t xml:space="preserve"> </w:t>
      </w:r>
      <w:r w:rsidRPr="00C876F1">
        <w:rPr>
          <w:rFonts w:ascii="Arial" w:hAnsi="Arial" w:cs="Arial"/>
          <w:sz w:val="24"/>
          <w:szCs w:val="24"/>
        </w:rPr>
        <w:t>y permanente en la unidad de la caridad fraterna y eclesiástica</w:t>
      </w:r>
      <w:r w:rsidR="008F5CB7">
        <w:rPr>
          <w:rStyle w:val="Refdenotaalpie"/>
          <w:rFonts w:ascii="Arial" w:hAnsi="Arial" w:cs="Arial"/>
          <w:sz w:val="24"/>
          <w:szCs w:val="24"/>
        </w:rPr>
        <w:footnoteReference w:id="835"/>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lastRenderedPageBreak/>
        <w:t>Porque si el hombre diera todos sus bienes por el amor, los miraría</w:t>
      </w:r>
      <w:r>
        <w:rPr>
          <w:rFonts w:ascii="Arial" w:hAnsi="Arial" w:cs="Arial"/>
          <w:sz w:val="24"/>
          <w:szCs w:val="24"/>
        </w:rPr>
        <w:t xml:space="preserve"> </w:t>
      </w:r>
      <w:r w:rsidRPr="00C876F1">
        <w:rPr>
          <w:rFonts w:ascii="Arial" w:hAnsi="Arial" w:cs="Arial"/>
          <w:sz w:val="24"/>
          <w:szCs w:val="24"/>
        </w:rPr>
        <w:t>como nada</w:t>
      </w:r>
      <w:r w:rsidR="00CF43D3">
        <w:rPr>
          <w:rStyle w:val="Refdenotaalpie"/>
          <w:rFonts w:ascii="Arial" w:hAnsi="Arial" w:cs="Arial"/>
          <w:sz w:val="24"/>
          <w:szCs w:val="24"/>
        </w:rPr>
        <w:footnoteReference w:id="836"/>
      </w:r>
      <w:r w:rsidRPr="00C876F1">
        <w:rPr>
          <w:rFonts w:ascii="Arial" w:hAnsi="Arial" w:cs="Arial"/>
          <w:sz w:val="24"/>
          <w:szCs w:val="24"/>
        </w:rPr>
        <w:t>• Ciertamente hay quienes rescatan con presentes la</w:t>
      </w:r>
      <w:r>
        <w:rPr>
          <w:rFonts w:ascii="Arial" w:hAnsi="Arial" w:cs="Arial"/>
          <w:sz w:val="24"/>
          <w:szCs w:val="24"/>
        </w:rPr>
        <w:t xml:space="preserve"> </w:t>
      </w:r>
      <w:r w:rsidRPr="00C876F1">
        <w:rPr>
          <w:rFonts w:ascii="Arial" w:hAnsi="Arial" w:cs="Arial"/>
          <w:sz w:val="24"/>
          <w:szCs w:val="24"/>
        </w:rPr>
        <w:t>libertad de la comunión de la Iglesia. Excelente rescate, pero venta</w:t>
      </w:r>
      <w:r>
        <w:rPr>
          <w:rFonts w:ascii="Arial" w:hAnsi="Arial" w:cs="Arial"/>
          <w:sz w:val="24"/>
          <w:szCs w:val="24"/>
        </w:rPr>
        <w:t xml:space="preserve"> </w:t>
      </w:r>
      <w:r w:rsidRPr="00C876F1">
        <w:rPr>
          <w:rFonts w:ascii="Arial" w:hAnsi="Arial" w:cs="Arial"/>
          <w:sz w:val="24"/>
          <w:szCs w:val="24"/>
        </w:rPr>
        <w:t>vergonzosa. ¿Por qué vendes lo que condenas? Si consideras cismáticos</w:t>
      </w:r>
      <w:r>
        <w:rPr>
          <w:rFonts w:ascii="Arial" w:hAnsi="Arial" w:cs="Arial"/>
          <w:sz w:val="24"/>
          <w:szCs w:val="24"/>
        </w:rPr>
        <w:t xml:space="preserve"> </w:t>
      </w:r>
      <w:r w:rsidRPr="00C876F1">
        <w:rPr>
          <w:rFonts w:ascii="Arial" w:hAnsi="Arial" w:cs="Arial"/>
          <w:sz w:val="24"/>
          <w:szCs w:val="24"/>
        </w:rPr>
        <w:t>a los que se han separado de ti no deberías, por dinero, darles</w:t>
      </w:r>
      <w:r>
        <w:rPr>
          <w:rFonts w:ascii="Arial" w:hAnsi="Arial" w:cs="Arial"/>
          <w:sz w:val="24"/>
          <w:szCs w:val="24"/>
        </w:rPr>
        <w:t xml:space="preserve"> </w:t>
      </w:r>
      <w:r w:rsidRPr="00C876F1">
        <w:rPr>
          <w:rFonts w:ascii="Arial" w:hAnsi="Arial" w:cs="Arial"/>
          <w:sz w:val="24"/>
          <w:szCs w:val="24"/>
        </w:rPr>
        <w:t>licencia para seguir su error. Si consideras que hay un cisma,</w:t>
      </w:r>
      <w:r>
        <w:rPr>
          <w:rFonts w:ascii="Arial" w:hAnsi="Arial" w:cs="Arial"/>
          <w:sz w:val="24"/>
          <w:szCs w:val="24"/>
        </w:rPr>
        <w:t xml:space="preserve"> </w:t>
      </w:r>
      <w:r w:rsidRPr="00C876F1">
        <w:rPr>
          <w:rFonts w:ascii="Arial" w:hAnsi="Arial" w:cs="Arial"/>
          <w:sz w:val="24"/>
          <w:szCs w:val="24"/>
        </w:rPr>
        <w:t>¿por qué vendes con presentes la libertad de seguirlo? Si la verdad</w:t>
      </w:r>
      <w:r>
        <w:rPr>
          <w:rFonts w:ascii="Arial" w:hAnsi="Arial" w:cs="Arial"/>
          <w:sz w:val="24"/>
          <w:szCs w:val="24"/>
        </w:rPr>
        <w:t xml:space="preserve"> </w:t>
      </w:r>
      <w:r w:rsidRPr="00C876F1">
        <w:rPr>
          <w:rFonts w:ascii="Arial" w:hAnsi="Arial" w:cs="Arial"/>
          <w:sz w:val="24"/>
          <w:szCs w:val="24"/>
        </w:rPr>
        <w:t>de la unidad eclesiástica está de nuestra parte, ¿por qué intentas</w:t>
      </w:r>
      <w:r>
        <w:rPr>
          <w:rFonts w:ascii="Arial" w:hAnsi="Arial" w:cs="Arial"/>
          <w:sz w:val="24"/>
          <w:szCs w:val="24"/>
        </w:rPr>
        <w:t xml:space="preserve"> </w:t>
      </w:r>
      <w:r w:rsidRPr="00C876F1">
        <w:rPr>
          <w:rFonts w:ascii="Arial" w:hAnsi="Arial" w:cs="Arial"/>
          <w:sz w:val="24"/>
          <w:szCs w:val="24"/>
        </w:rPr>
        <w:t>desgarrarla? Si con todo derecho ocupas la sede de la sucesión de</w:t>
      </w:r>
      <w:r>
        <w:rPr>
          <w:rFonts w:ascii="Arial" w:hAnsi="Arial" w:cs="Arial"/>
          <w:sz w:val="24"/>
          <w:szCs w:val="24"/>
        </w:rPr>
        <w:t xml:space="preserve"> </w:t>
      </w:r>
      <w:r w:rsidRPr="00C876F1">
        <w:rPr>
          <w:rFonts w:ascii="Arial" w:hAnsi="Arial" w:cs="Arial"/>
          <w:sz w:val="24"/>
          <w:szCs w:val="24"/>
        </w:rPr>
        <w:t>Pedro ¿por qué no reivindicas las sentencias de Pedro contra aquéllos</w:t>
      </w:r>
      <w:r>
        <w:rPr>
          <w:rFonts w:ascii="Arial" w:hAnsi="Arial" w:cs="Arial"/>
          <w:sz w:val="24"/>
          <w:szCs w:val="24"/>
        </w:rPr>
        <w:t xml:space="preserve"> q</w:t>
      </w:r>
      <w:r w:rsidRPr="00C876F1">
        <w:rPr>
          <w:rFonts w:ascii="Arial" w:hAnsi="Arial" w:cs="Arial"/>
          <w:sz w:val="24"/>
          <w:szCs w:val="24"/>
        </w:rPr>
        <w:t>ue consideras cismáticos? Dice: Sea tu dinero para perdición</w:t>
      </w:r>
      <w:r>
        <w:rPr>
          <w:rFonts w:ascii="Arial" w:hAnsi="Arial" w:cs="Arial"/>
          <w:sz w:val="24"/>
          <w:szCs w:val="24"/>
        </w:rPr>
        <w:t xml:space="preserve"> </w:t>
      </w:r>
      <w:r w:rsidRPr="00C876F1">
        <w:rPr>
          <w:rFonts w:ascii="Arial" w:hAnsi="Arial" w:cs="Arial"/>
          <w:sz w:val="24"/>
          <w:szCs w:val="24"/>
        </w:rPr>
        <w:t>tuya</w:t>
      </w:r>
      <w:r w:rsidR="000A7E15">
        <w:rPr>
          <w:rStyle w:val="Refdenotaalpie"/>
          <w:rFonts w:ascii="Arial" w:hAnsi="Arial" w:cs="Arial"/>
          <w:sz w:val="24"/>
          <w:szCs w:val="24"/>
        </w:rPr>
        <w:footnoteReference w:id="837"/>
      </w:r>
      <w:r w:rsidRPr="00C876F1">
        <w:rPr>
          <w:rFonts w:ascii="Arial" w:hAnsi="Arial" w:cs="Arial"/>
          <w:sz w:val="24"/>
          <w:szCs w:val="24"/>
        </w:rPr>
        <w:t>• Mas ahora tú dices: "Que tu dinero sea para mí, pero que tu</w:t>
      </w:r>
      <w:r>
        <w:rPr>
          <w:rFonts w:ascii="Arial" w:hAnsi="Arial" w:cs="Arial"/>
          <w:sz w:val="24"/>
          <w:szCs w:val="24"/>
        </w:rPr>
        <w:t xml:space="preserve"> </w:t>
      </w:r>
      <w:r w:rsidRPr="00C876F1">
        <w:rPr>
          <w:rFonts w:ascii="Arial" w:hAnsi="Arial" w:cs="Arial"/>
          <w:sz w:val="24"/>
          <w:szCs w:val="24"/>
        </w:rPr>
        <w:t>alma vaya a la perdición". ¿Cómo no ha de sobrevenir la perdición</w:t>
      </w:r>
      <w:r>
        <w:rPr>
          <w:rFonts w:ascii="Arial" w:hAnsi="Arial" w:cs="Arial"/>
          <w:sz w:val="24"/>
          <w:szCs w:val="24"/>
        </w:rPr>
        <w:t xml:space="preserve"> </w:t>
      </w:r>
      <w:r w:rsidRPr="00C876F1">
        <w:rPr>
          <w:rFonts w:ascii="Arial" w:hAnsi="Arial" w:cs="Arial"/>
          <w:sz w:val="24"/>
          <w:szCs w:val="24"/>
        </w:rPr>
        <w:t>donde se da la separación de la unidad del cuerpo? Dice: Ni para</w:t>
      </w:r>
      <w:r>
        <w:rPr>
          <w:rFonts w:ascii="Arial" w:hAnsi="Arial" w:cs="Arial"/>
          <w:sz w:val="24"/>
          <w:szCs w:val="24"/>
        </w:rPr>
        <w:t xml:space="preserve"> </w:t>
      </w:r>
      <w:r w:rsidRPr="00C876F1">
        <w:rPr>
          <w:rFonts w:ascii="Arial" w:hAnsi="Arial" w:cs="Arial"/>
          <w:sz w:val="24"/>
          <w:szCs w:val="24"/>
        </w:rPr>
        <w:t>m</w:t>
      </w:r>
      <w:r>
        <w:rPr>
          <w:rFonts w:ascii="Arial" w:hAnsi="Arial" w:cs="Arial"/>
          <w:sz w:val="24"/>
          <w:szCs w:val="24"/>
        </w:rPr>
        <w:t>í</w:t>
      </w:r>
      <w:r w:rsidRPr="00C876F1">
        <w:rPr>
          <w:rFonts w:ascii="Arial" w:hAnsi="Arial" w:cs="Arial"/>
          <w:sz w:val="24"/>
          <w:szCs w:val="24"/>
        </w:rPr>
        <w:t xml:space="preserve"> ni para ti, que lo dividan</w:t>
      </w:r>
      <w:r w:rsidR="00827412">
        <w:rPr>
          <w:rStyle w:val="Refdenotaalpie"/>
          <w:rFonts w:ascii="Arial" w:hAnsi="Arial" w:cs="Arial"/>
          <w:sz w:val="24"/>
          <w:szCs w:val="24"/>
        </w:rPr>
        <w:footnoteReference w:id="838"/>
      </w:r>
      <w:r w:rsidRPr="00C876F1">
        <w:rPr>
          <w:rFonts w:ascii="Arial" w:hAnsi="Arial" w:cs="Arial"/>
          <w:sz w:val="24"/>
          <w:szCs w:val="24"/>
        </w:rPr>
        <w:t>• Así también tomas tú el dinero ya</w:t>
      </w:r>
      <w:r>
        <w:rPr>
          <w:rFonts w:ascii="Arial" w:hAnsi="Arial" w:cs="Arial"/>
          <w:sz w:val="24"/>
          <w:szCs w:val="24"/>
        </w:rPr>
        <w:t xml:space="preserve"> </w:t>
      </w:r>
      <w:r w:rsidRPr="00C876F1">
        <w:rPr>
          <w:rFonts w:ascii="Arial" w:hAnsi="Arial" w:cs="Arial"/>
          <w:sz w:val="24"/>
          <w:szCs w:val="24"/>
        </w:rPr>
        <w:t>que no puedes tomar las almas. Toma lo que has de tomar; toma para</w:t>
      </w:r>
      <w:r>
        <w:rPr>
          <w:rFonts w:ascii="Arial" w:hAnsi="Arial" w:cs="Arial"/>
          <w:sz w:val="24"/>
          <w:szCs w:val="24"/>
        </w:rPr>
        <w:t xml:space="preserve"> </w:t>
      </w:r>
      <w:r w:rsidRPr="00C876F1">
        <w:rPr>
          <w:rFonts w:ascii="Arial" w:hAnsi="Arial" w:cs="Arial"/>
          <w:sz w:val="24"/>
          <w:szCs w:val="24"/>
        </w:rPr>
        <w:t>ti el dinero y deja las almas a la Iglesia. Ella no busca otra cosa</w:t>
      </w:r>
      <w:r>
        <w:rPr>
          <w:rFonts w:ascii="Arial" w:hAnsi="Arial" w:cs="Arial"/>
          <w:sz w:val="24"/>
          <w:szCs w:val="24"/>
        </w:rPr>
        <w:t xml:space="preserve"> </w:t>
      </w:r>
      <w:r w:rsidRPr="00C876F1">
        <w:rPr>
          <w:rFonts w:ascii="Arial" w:hAnsi="Arial" w:cs="Arial"/>
          <w:sz w:val="24"/>
          <w:szCs w:val="24"/>
        </w:rPr>
        <w:t>que las almas. Que desparramen junto. a ti los bienes del cuerpo,</w:t>
      </w:r>
      <w:r>
        <w:rPr>
          <w:rFonts w:ascii="Arial" w:hAnsi="Arial" w:cs="Arial"/>
          <w:sz w:val="24"/>
          <w:szCs w:val="24"/>
        </w:rPr>
        <w:t xml:space="preserve"> </w:t>
      </w:r>
      <w:r w:rsidRPr="00C876F1">
        <w:rPr>
          <w:rFonts w:ascii="Arial" w:hAnsi="Arial" w:cs="Arial"/>
          <w:sz w:val="24"/>
          <w:szCs w:val="24"/>
        </w:rPr>
        <w:t>para que no desparramen contigo los bienes del alma. Quien no recoge</w:t>
      </w:r>
      <w:r>
        <w:rPr>
          <w:rFonts w:ascii="Arial" w:hAnsi="Arial" w:cs="Arial"/>
          <w:sz w:val="24"/>
          <w:szCs w:val="24"/>
        </w:rPr>
        <w:t xml:space="preserve"> </w:t>
      </w:r>
      <w:r w:rsidRPr="00C876F1">
        <w:rPr>
          <w:rFonts w:ascii="Arial" w:hAnsi="Arial" w:cs="Arial"/>
          <w:sz w:val="24"/>
          <w:szCs w:val="24"/>
        </w:rPr>
        <w:t>con la Iglesia desparrama. Muy claro dice el Señor: Quien no</w:t>
      </w:r>
      <w:r>
        <w:rPr>
          <w:rFonts w:ascii="Arial" w:hAnsi="Arial" w:cs="Arial"/>
          <w:sz w:val="24"/>
          <w:szCs w:val="24"/>
        </w:rPr>
        <w:t xml:space="preserve"> </w:t>
      </w:r>
      <w:r w:rsidRPr="00C876F1">
        <w:rPr>
          <w:rFonts w:ascii="Arial" w:hAnsi="Arial" w:cs="Arial"/>
          <w:sz w:val="24"/>
          <w:szCs w:val="24"/>
        </w:rPr>
        <w:t>recoge conmigo, desparrama. El recoger implica cierta unidad, así</w:t>
      </w:r>
      <w:r>
        <w:rPr>
          <w:rFonts w:ascii="Arial" w:hAnsi="Arial" w:cs="Arial"/>
          <w:sz w:val="24"/>
          <w:szCs w:val="24"/>
        </w:rPr>
        <w:t xml:space="preserve"> </w:t>
      </w:r>
      <w:r w:rsidRPr="00C876F1">
        <w:rPr>
          <w:rFonts w:ascii="Arial" w:hAnsi="Arial" w:cs="Arial"/>
          <w:sz w:val="24"/>
          <w:szCs w:val="24"/>
        </w:rPr>
        <w:t>como el desparramar indica la separación. La Iglesia sabe decir con</w:t>
      </w:r>
      <w:r>
        <w:rPr>
          <w:rFonts w:ascii="Arial" w:hAnsi="Arial" w:cs="Arial"/>
          <w:sz w:val="24"/>
          <w:szCs w:val="24"/>
        </w:rPr>
        <w:t xml:space="preserve"> </w:t>
      </w:r>
      <w:r w:rsidRPr="00C876F1">
        <w:rPr>
          <w:rFonts w:ascii="Arial" w:hAnsi="Arial" w:cs="Arial"/>
          <w:sz w:val="24"/>
          <w:szCs w:val="24"/>
        </w:rPr>
        <w:t>su Esposo: Quien no está conmigo está contra m</w:t>
      </w:r>
      <w:r>
        <w:rPr>
          <w:rFonts w:ascii="Arial" w:hAnsi="Arial" w:cs="Arial"/>
          <w:sz w:val="24"/>
          <w:szCs w:val="24"/>
        </w:rPr>
        <w:t>í</w:t>
      </w:r>
      <w:r w:rsidR="00D72D88">
        <w:rPr>
          <w:rStyle w:val="Refdenotaalpie"/>
          <w:rFonts w:ascii="Arial" w:hAnsi="Arial" w:cs="Arial"/>
          <w:sz w:val="24"/>
          <w:szCs w:val="24"/>
        </w:rPr>
        <w:footnoteReference w:id="839"/>
      </w:r>
      <w:r w:rsidRPr="00C876F1">
        <w:rPr>
          <w:rFonts w:ascii="Arial" w:hAnsi="Arial" w:cs="Arial"/>
          <w:sz w:val="24"/>
          <w:szCs w:val="24"/>
        </w:rPr>
        <w:t>• No hay término</w:t>
      </w:r>
      <w:r>
        <w:rPr>
          <w:rFonts w:ascii="Arial" w:hAnsi="Arial" w:cs="Arial"/>
          <w:sz w:val="24"/>
          <w:szCs w:val="24"/>
        </w:rPr>
        <w:t xml:space="preserve"> </w:t>
      </w:r>
      <w:r w:rsidRPr="00C876F1">
        <w:rPr>
          <w:rFonts w:ascii="Arial" w:hAnsi="Arial" w:cs="Arial"/>
          <w:sz w:val="24"/>
          <w:szCs w:val="24"/>
        </w:rPr>
        <w:t>medio: o recoges con ella, o ciertamente desparramas; o estás con</w:t>
      </w:r>
      <w:r>
        <w:rPr>
          <w:rFonts w:ascii="Arial" w:hAnsi="Arial" w:cs="Arial"/>
          <w:sz w:val="24"/>
          <w:szCs w:val="24"/>
        </w:rPr>
        <w:t xml:space="preserve"> </w:t>
      </w:r>
      <w:r w:rsidRPr="00C876F1">
        <w:rPr>
          <w:rFonts w:ascii="Arial" w:hAnsi="Arial" w:cs="Arial"/>
          <w:sz w:val="24"/>
          <w:szCs w:val="24"/>
        </w:rPr>
        <w:t>ella, o contra ella. Pero, como dicen, tú sueles decir: Si no quieres</w:t>
      </w:r>
      <w:r>
        <w:rPr>
          <w:rFonts w:ascii="Arial" w:hAnsi="Arial" w:cs="Arial"/>
          <w:sz w:val="24"/>
          <w:szCs w:val="24"/>
        </w:rPr>
        <w:t xml:space="preserve"> </w:t>
      </w:r>
      <w:r w:rsidRPr="00C876F1">
        <w:rPr>
          <w:rFonts w:ascii="Arial" w:hAnsi="Arial" w:cs="Arial"/>
          <w:sz w:val="24"/>
          <w:szCs w:val="24"/>
        </w:rPr>
        <w:t>desparramar conmigo, al menos no estés contra mí. Si no eres nuestro, basta con que no seas de nuestros adversarios</w:t>
      </w:r>
      <w:r w:rsidR="006919BE">
        <w:rPr>
          <w:rStyle w:val="Refdenotaalpie"/>
          <w:rFonts w:ascii="Arial" w:hAnsi="Arial" w:cs="Arial"/>
          <w:sz w:val="24"/>
          <w:szCs w:val="24"/>
        </w:rPr>
        <w:footnoteReference w:id="840"/>
      </w:r>
      <w:r w:rsidRPr="00C876F1">
        <w:rPr>
          <w:rFonts w:ascii="Arial" w:hAnsi="Arial" w:cs="Arial"/>
          <w:sz w:val="24"/>
          <w:szCs w:val="24"/>
        </w:rPr>
        <w:t>.</w:t>
      </w:r>
    </w:p>
    <w:p w14:paraId="6F0BB88D" w14:textId="77777777" w:rsidR="00C25C58" w:rsidRPr="0010297B" w:rsidRDefault="00C25C58" w:rsidP="0010297B">
      <w:pPr>
        <w:rPr>
          <w:rFonts w:ascii="Arial" w:hAnsi="Arial" w:cs="Arial"/>
          <w:b/>
          <w:sz w:val="24"/>
          <w:szCs w:val="24"/>
        </w:rPr>
      </w:pPr>
      <w:r w:rsidRPr="0010297B">
        <w:rPr>
          <w:rFonts w:ascii="Arial" w:hAnsi="Arial" w:cs="Arial"/>
          <w:b/>
          <w:sz w:val="24"/>
          <w:szCs w:val="24"/>
        </w:rPr>
        <w:t>ALIMENTARSE EN LA UNIDAD DE LOS QUE LO INVOCAN</w:t>
      </w:r>
    </w:p>
    <w:p w14:paraId="2FB3F77A" w14:textId="422D0376" w:rsidR="00C25C58" w:rsidRPr="00C876F1" w:rsidRDefault="00C25C58" w:rsidP="00C876F1">
      <w:pPr>
        <w:ind w:firstLine="567"/>
        <w:rPr>
          <w:rFonts w:ascii="Arial" w:hAnsi="Arial" w:cs="Arial"/>
          <w:sz w:val="24"/>
          <w:szCs w:val="24"/>
        </w:rPr>
      </w:pPr>
      <w:r w:rsidRPr="00C876F1">
        <w:rPr>
          <w:rFonts w:ascii="Arial" w:hAnsi="Arial" w:cs="Arial"/>
          <w:sz w:val="24"/>
          <w:szCs w:val="24"/>
        </w:rPr>
        <w:t>9. Pero no es así; nuestro Jesús dice: Eres de los nuestros o de</w:t>
      </w:r>
      <w:r>
        <w:rPr>
          <w:rFonts w:ascii="Arial" w:hAnsi="Arial" w:cs="Arial"/>
          <w:sz w:val="24"/>
          <w:szCs w:val="24"/>
        </w:rPr>
        <w:t xml:space="preserve"> </w:t>
      </w:r>
      <w:r w:rsidRPr="00C876F1">
        <w:rPr>
          <w:rFonts w:ascii="Arial" w:hAnsi="Arial" w:cs="Arial"/>
          <w:sz w:val="24"/>
          <w:szCs w:val="24"/>
        </w:rPr>
        <w:t>los enemigos</w:t>
      </w:r>
      <w:r w:rsidR="00DF5737">
        <w:rPr>
          <w:rStyle w:val="Refdenotaalpie"/>
          <w:rFonts w:ascii="Arial" w:hAnsi="Arial" w:cs="Arial"/>
          <w:sz w:val="24"/>
          <w:szCs w:val="24"/>
        </w:rPr>
        <w:footnoteReference w:id="841"/>
      </w:r>
      <w:r w:rsidRPr="00C876F1">
        <w:rPr>
          <w:rFonts w:ascii="Arial" w:hAnsi="Arial" w:cs="Arial"/>
          <w:sz w:val="24"/>
          <w:szCs w:val="24"/>
        </w:rPr>
        <w:t>• No hay término medio. Jesús bueno ¿acaso no hay</w:t>
      </w:r>
      <w:r>
        <w:rPr>
          <w:rFonts w:ascii="Arial" w:hAnsi="Arial" w:cs="Arial"/>
          <w:sz w:val="24"/>
          <w:szCs w:val="24"/>
        </w:rPr>
        <w:t xml:space="preserve"> </w:t>
      </w:r>
      <w:r w:rsidRPr="00C876F1">
        <w:rPr>
          <w:rFonts w:ascii="Arial" w:hAnsi="Arial" w:cs="Arial"/>
          <w:sz w:val="24"/>
          <w:szCs w:val="24"/>
        </w:rPr>
        <w:t>bálsamo en Galaad? ¿Por qué, pues, no fue curado el quebranto de</w:t>
      </w:r>
      <w:r>
        <w:rPr>
          <w:rFonts w:ascii="Arial" w:hAnsi="Arial" w:cs="Arial"/>
          <w:sz w:val="24"/>
          <w:szCs w:val="24"/>
        </w:rPr>
        <w:t xml:space="preserve"> </w:t>
      </w:r>
      <w:r w:rsidRPr="00C876F1">
        <w:rPr>
          <w:rFonts w:ascii="Arial" w:hAnsi="Arial" w:cs="Arial"/>
          <w:sz w:val="24"/>
          <w:szCs w:val="24"/>
        </w:rPr>
        <w:t>tu esposa?</w:t>
      </w:r>
      <w:r w:rsidR="004A133B">
        <w:rPr>
          <w:rStyle w:val="Refdenotaalpie"/>
          <w:rFonts w:ascii="Arial" w:hAnsi="Arial" w:cs="Arial"/>
          <w:sz w:val="24"/>
          <w:szCs w:val="24"/>
        </w:rPr>
        <w:footnoteReference w:id="842"/>
      </w:r>
      <w:r w:rsidRPr="00C876F1">
        <w:rPr>
          <w:rFonts w:ascii="Arial" w:hAnsi="Arial" w:cs="Arial"/>
          <w:sz w:val="24"/>
          <w:szCs w:val="24"/>
        </w:rPr>
        <w:t>• ¿Por qué las heridas, hinchazones y llagas supurantes</w:t>
      </w:r>
      <w:r>
        <w:rPr>
          <w:rFonts w:ascii="Arial" w:hAnsi="Arial" w:cs="Arial"/>
          <w:sz w:val="24"/>
          <w:szCs w:val="24"/>
        </w:rPr>
        <w:t xml:space="preserve"> </w:t>
      </w:r>
      <w:r w:rsidRPr="00C876F1">
        <w:rPr>
          <w:rFonts w:ascii="Arial" w:hAnsi="Arial" w:cs="Arial"/>
          <w:sz w:val="24"/>
          <w:szCs w:val="24"/>
        </w:rPr>
        <w:t>no han sido curadas, ni vendadas, ni suavizadas con aceite?</w:t>
      </w:r>
      <w:r w:rsidR="00011D73">
        <w:rPr>
          <w:rStyle w:val="Refdenotaalpie"/>
          <w:rFonts w:ascii="Arial" w:hAnsi="Arial" w:cs="Arial"/>
          <w:sz w:val="24"/>
          <w:szCs w:val="24"/>
        </w:rPr>
        <w:footnoteReference w:id="843"/>
      </w:r>
      <w:r w:rsidRPr="00C876F1">
        <w:rPr>
          <w:rFonts w:ascii="Arial" w:hAnsi="Arial" w:cs="Arial"/>
          <w:sz w:val="24"/>
          <w:szCs w:val="24"/>
        </w:rPr>
        <w:t>• ¿No</w:t>
      </w:r>
      <w:r>
        <w:rPr>
          <w:rFonts w:ascii="Arial" w:hAnsi="Arial" w:cs="Arial"/>
          <w:sz w:val="24"/>
          <w:szCs w:val="24"/>
        </w:rPr>
        <w:t xml:space="preserve"> </w:t>
      </w:r>
      <w:r w:rsidRPr="00C876F1">
        <w:rPr>
          <w:rFonts w:ascii="Arial" w:hAnsi="Arial" w:cs="Arial"/>
          <w:sz w:val="24"/>
          <w:szCs w:val="24"/>
        </w:rPr>
        <w:t>abrevaste, Señor, suficientemente a tu amada con el vino de la compunción?</w:t>
      </w:r>
      <w:r>
        <w:rPr>
          <w:rFonts w:ascii="Arial" w:hAnsi="Arial" w:cs="Arial"/>
          <w:sz w:val="24"/>
          <w:szCs w:val="24"/>
        </w:rPr>
        <w:t xml:space="preserve"> </w:t>
      </w:r>
      <w:r w:rsidRPr="00C876F1">
        <w:rPr>
          <w:rFonts w:ascii="Arial" w:hAnsi="Arial" w:cs="Arial"/>
          <w:sz w:val="24"/>
          <w:szCs w:val="24"/>
        </w:rPr>
        <w:t>¿Cuándo la reanimarás con el óleo, con tu óleo santo?</w:t>
      </w:r>
      <w:r>
        <w:rPr>
          <w:rFonts w:ascii="Arial" w:hAnsi="Arial" w:cs="Arial"/>
          <w:sz w:val="24"/>
          <w:szCs w:val="24"/>
        </w:rPr>
        <w:t xml:space="preserve"> </w:t>
      </w:r>
      <w:r w:rsidRPr="00C876F1">
        <w:rPr>
          <w:rFonts w:ascii="Arial" w:hAnsi="Arial" w:cs="Arial"/>
          <w:sz w:val="24"/>
          <w:szCs w:val="24"/>
        </w:rPr>
        <w:t xml:space="preserve">Porque el óleo de los pecadores no </w:t>
      </w:r>
      <w:r w:rsidR="00976AEC">
        <w:rPr>
          <w:rFonts w:ascii="Arial" w:hAnsi="Arial" w:cs="Arial"/>
          <w:sz w:val="24"/>
          <w:szCs w:val="24"/>
        </w:rPr>
        <w:t>la</w:t>
      </w:r>
      <w:r w:rsidRPr="00C876F1">
        <w:rPr>
          <w:rFonts w:ascii="Arial" w:hAnsi="Arial" w:cs="Arial"/>
          <w:sz w:val="24"/>
          <w:szCs w:val="24"/>
        </w:rPr>
        <w:t xml:space="preserve"> tocará</w:t>
      </w:r>
      <w:r w:rsidR="00976AEC">
        <w:rPr>
          <w:rStyle w:val="Refdenotaalpie"/>
          <w:rFonts w:ascii="Arial" w:hAnsi="Arial" w:cs="Arial"/>
          <w:sz w:val="24"/>
          <w:szCs w:val="24"/>
        </w:rPr>
        <w:footnoteReference w:id="844"/>
      </w:r>
      <w:r w:rsidRPr="00C876F1">
        <w:rPr>
          <w:rFonts w:ascii="Arial" w:hAnsi="Arial" w:cs="Arial"/>
          <w:sz w:val="24"/>
          <w:szCs w:val="24"/>
        </w:rPr>
        <w:t>, aunque sus adversarios</w:t>
      </w:r>
      <w:r>
        <w:rPr>
          <w:rFonts w:ascii="Arial" w:hAnsi="Arial" w:cs="Arial"/>
          <w:sz w:val="24"/>
          <w:szCs w:val="24"/>
        </w:rPr>
        <w:t xml:space="preserve"> </w:t>
      </w:r>
      <w:r w:rsidRPr="00C876F1">
        <w:rPr>
          <w:rFonts w:ascii="Arial" w:hAnsi="Arial" w:cs="Arial"/>
          <w:sz w:val="24"/>
          <w:szCs w:val="24"/>
        </w:rPr>
        <w:t>se jacten de tener óleo. ¿Acaso no es óleo lo que venden cuando</w:t>
      </w:r>
      <w:r>
        <w:rPr>
          <w:rFonts w:ascii="Arial" w:hAnsi="Arial" w:cs="Arial"/>
          <w:sz w:val="24"/>
          <w:szCs w:val="24"/>
        </w:rPr>
        <w:t xml:space="preserve"> </w:t>
      </w:r>
      <w:r w:rsidRPr="00C876F1">
        <w:rPr>
          <w:rFonts w:ascii="Arial" w:hAnsi="Arial" w:cs="Arial"/>
          <w:sz w:val="24"/>
          <w:szCs w:val="24"/>
        </w:rPr>
        <w:t>lisonjean, prometen honores y ofrecen presentes? Este óleo no</w:t>
      </w:r>
      <w:r>
        <w:rPr>
          <w:rFonts w:ascii="Arial" w:hAnsi="Arial" w:cs="Arial"/>
          <w:sz w:val="24"/>
          <w:szCs w:val="24"/>
        </w:rPr>
        <w:t xml:space="preserve"> </w:t>
      </w:r>
      <w:r w:rsidRPr="00C876F1">
        <w:rPr>
          <w:rFonts w:ascii="Arial" w:hAnsi="Arial" w:cs="Arial"/>
          <w:sz w:val="24"/>
          <w:szCs w:val="24"/>
        </w:rPr>
        <w:t>sana, antes bien desgarra. Por eso su óleo es como su vino. Sus palabras</w:t>
      </w:r>
      <w:r>
        <w:rPr>
          <w:rFonts w:ascii="Arial" w:hAnsi="Arial" w:cs="Arial"/>
          <w:sz w:val="24"/>
          <w:szCs w:val="24"/>
        </w:rPr>
        <w:t xml:space="preserve"> </w:t>
      </w:r>
      <w:r w:rsidRPr="00C876F1">
        <w:rPr>
          <w:rFonts w:ascii="Arial" w:hAnsi="Arial" w:cs="Arial"/>
          <w:sz w:val="24"/>
          <w:szCs w:val="24"/>
        </w:rPr>
        <w:t>y sus golpes deben ser pesados en la misma balanza. Mi alma</w:t>
      </w:r>
      <w:r>
        <w:rPr>
          <w:rFonts w:ascii="Arial" w:hAnsi="Arial" w:cs="Arial"/>
          <w:sz w:val="24"/>
          <w:szCs w:val="24"/>
        </w:rPr>
        <w:t xml:space="preserve"> </w:t>
      </w:r>
      <w:r w:rsidRPr="00C876F1">
        <w:rPr>
          <w:rFonts w:ascii="Arial" w:hAnsi="Arial" w:cs="Arial"/>
          <w:sz w:val="24"/>
          <w:szCs w:val="24"/>
        </w:rPr>
        <w:t>rehúsa ser consolada a los pechos de tus consuelos</w:t>
      </w:r>
      <w:r w:rsidR="00127361">
        <w:rPr>
          <w:rStyle w:val="Refdenotaalpie"/>
          <w:rFonts w:ascii="Arial" w:hAnsi="Arial" w:cs="Arial"/>
          <w:sz w:val="24"/>
          <w:szCs w:val="24"/>
        </w:rPr>
        <w:footnoteReference w:id="845"/>
      </w:r>
      <w:r w:rsidRPr="00C876F1">
        <w:rPr>
          <w:rFonts w:ascii="Arial" w:hAnsi="Arial" w:cs="Arial"/>
          <w:sz w:val="24"/>
          <w:szCs w:val="24"/>
        </w:rPr>
        <w:t>• Porque ellos,</w:t>
      </w:r>
      <w:r>
        <w:rPr>
          <w:rFonts w:ascii="Arial" w:hAnsi="Arial" w:cs="Arial"/>
          <w:sz w:val="24"/>
          <w:szCs w:val="24"/>
        </w:rPr>
        <w:t xml:space="preserve"> </w:t>
      </w:r>
      <w:r w:rsidRPr="00C876F1">
        <w:rPr>
          <w:rFonts w:ascii="Arial" w:hAnsi="Arial" w:cs="Arial"/>
          <w:sz w:val="24"/>
          <w:szCs w:val="24"/>
        </w:rPr>
        <w:t>como chacales, descubrieron sus tetas para amamantar a sus cachorros</w:t>
      </w:r>
      <w:r w:rsidR="00F2617A">
        <w:rPr>
          <w:rStyle w:val="Refdenotaalpie"/>
          <w:rFonts w:ascii="Arial" w:hAnsi="Arial" w:cs="Arial"/>
          <w:sz w:val="24"/>
          <w:szCs w:val="24"/>
        </w:rPr>
        <w:footnoteReference w:id="846"/>
      </w:r>
      <w:r w:rsidRPr="00C876F1">
        <w:rPr>
          <w:rFonts w:ascii="Arial" w:hAnsi="Arial" w:cs="Arial"/>
          <w:sz w:val="24"/>
          <w:szCs w:val="24"/>
        </w:rPr>
        <w:t>,</w:t>
      </w:r>
      <w:r>
        <w:rPr>
          <w:rFonts w:ascii="Arial" w:hAnsi="Arial" w:cs="Arial"/>
          <w:sz w:val="24"/>
          <w:szCs w:val="24"/>
        </w:rPr>
        <w:t xml:space="preserve"> </w:t>
      </w:r>
      <w:r w:rsidRPr="00C876F1">
        <w:rPr>
          <w:rFonts w:ascii="Arial" w:hAnsi="Arial" w:cs="Arial"/>
          <w:sz w:val="24"/>
          <w:szCs w:val="24"/>
        </w:rPr>
        <w:t xml:space="preserve">pero no a los hijos de </w:t>
      </w:r>
      <w:r w:rsidRPr="00C876F1">
        <w:rPr>
          <w:rFonts w:ascii="Arial" w:hAnsi="Arial" w:cs="Arial"/>
          <w:sz w:val="24"/>
          <w:szCs w:val="24"/>
        </w:rPr>
        <w:lastRenderedPageBreak/>
        <w:t>la Iglesia. La Iglesia tiene sus pechos.</w:t>
      </w:r>
      <w:r>
        <w:rPr>
          <w:rFonts w:ascii="Arial" w:hAnsi="Arial" w:cs="Arial"/>
          <w:sz w:val="24"/>
          <w:szCs w:val="24"/>
        </w:rPr>
        <w:t xml:space="preserve"> </w:t>
      </w:r>
      <w:r w:rsidRPr="00C876F1">
        <w:rPr>
          <w:rFonts w:ascii="Arial" w:hAnsi="Arial" w:cs="Arial"/>
          <w:sz w:val="24"/>
          <w:szCs w:val="24"/>
        </w:rPr>
        <w:t xml:space="preserve">Por eso dice enseguida en alabanza suya: </w:t>
      </w:r>
      <w:r>
        <w:rPr>
          <w:rFonts w:ascii="Arial" w:hAnsi="Arial" w:cs="Arial"/>
          <w:sz w:val="24"/>
          <w:szCs w:val="24"/>
        </w:rPr>
        <w:t>¡Oh</w:t>
      </w:r>
      <w:r w:rsidRPr="00C876F1">
        <w:rPr>
          <w:rFonts w:ascii="Arial" w:hAnsi="Arial" w:cs="Arial"/>
          <w:sz w:val="24"/>
          <w:szCs w:val="24"/>
        </w:rPr>
        <w:t>! hermosos son tus pechos,</w:t>
      </w:r>
      <w:r>
        <w:rPr>
          <w:rFonts w:ascii="Arial" w:hAnsi="Arial" w:cs="Arial"/>
          <w:sz w:val="24"/>
          <w:szCs w:val="24"/>
        </w:rPr>
        <w:t xml:space="preserve"> </w:t>
      </w:r>
      <w:r w:rsidRPr="00C876F1">
        <w:rPr>
          <w:rFonts w:ascii="Arial" w:hAnsi="Arial" w:cs="Arial"/>
          <w:sz w:val="24"/>
          <w:szCs w:val="24"/>
        </w:rPr>
        <w:t>hermana mía, esposa.</w:t>
      </w:r>
    </w:p>
    <w:p w14:paraId="5B5BE543" w14:textId="459DB905" w:rsidR="002B6458" w:rsidRDefault="00C25C58" w:rsidP="00725D69">
      <w:pPr>
        <w:ind w:firstLine="567"/>
        <w:rPr>
          <w:rFonts w:ascii="Arial" w:hAnsi="Arial" w:cs="Arial"/>
          <w:sz w:val="24"/>
          <w:szCs w:val="24"/>
        </w:rPr>
        <w:sectPr w:rsidR="002B6458" w:rsidSect="00C25C58">
          <w:footnotePr>
            <w:numRestart w:val="eachSect"/>
          </w:footnotePr>
          <w:pgSz w:w="11906" w:h="16838" w:code="9"/>
          <w:pgMar w:top="1134" w:right="1134" w:bottom="1134" w:left="1134" w:header="709" w:footer="709" w:gutter="0"/>
          <w:cols w:space="708"/>
          <w:docGrid w:linePitch="360"/>
        </w:sectPr>
      </w:pPr>
      <w:r w:rsidRPr="00C876F1">
        <w:rPr>
          <w:rFonts w:ascii="Arial" w:hAnsi="Arial" w:cs="Arial"/>
          <w:sz w:val="24"/>
          <w:szCs w:val="24"/>
        </w:rPr>
        <w:t>Señor Jesús, llama nuevamente a esta dulce leche a tus hijos que</w:t>
      </w:r>
      <w:r>
        <w:rPr>
          <w:rFonts w:ascii="Arial" w:hAnsi="Arial" w:cs="Arial"/>
          <w:sz w:val="24"/>
          <w:szCs w:val="24"/>
        </w:rPr>
        <w:t xml:space="preserve"> </w:t>
      </w:r>
      <w:r w:rsidRPr="00C876F1">
        <w:rPr>
          <w:rFonts w:ascii="Arial" w:hAnsi="Arial" w:cs="Arial"/>
          <w:sz w:val="24"/>
          <w:szCs w:val="24"/>
        </w:rPr>
        <w:t>se extravían a fin de que recibas alabanza de la boca de los niños de</w:t>
      </w:r>
      <w:r>
        <w:rPr>
          <w:rFonts w:ascii="Arial" w:hAnsi="Arial" w:cs="Arial"/>
          <w:sz w:val="24"/>
          <w:szCs w:val="24"/>
        </w:rPr>
        <w:t xml:space="preserve"> </w:t>
      </w:r>
      <w:r w:rsidRPr="00C876F1">
        <w:rPr>
          <w:rFonts w:ascii="Arial" w:hAnsi="Arial" w:cs="Arial"/>
          <w:sz w:val="24"/>
          <w:szCs w:val="24"/>
        </w:rPr>
        <w:t>pecho cuando destruyas a tu enemigo victorioso</w:t>
      </w:r>
      <w:r w:rsidR="00963ACE">
        <w:rPr>
          <w:rStyle w:val="Refdenotaalpie"/>
          <w:rFonts w:ascii="Arial" w:hAnsi="Arial" w:cs="Arial"/>
          <w:sz w:val="24"/>
          <w:szCs w:val="24"/>
        </w:rPr>
        <w:footnoteReference w:id="847"/>
      </w:r>
      <w:r w:rsidRPr="00C876F1">
        <w:rPr>
          <w:rFonts w:ascii="Arial" w:hAnsi="Arial" w:cs="Arial"/>
          <w:sz w:val="24"/>
          <w:szCs w:val="24"/>
        </w:rPr>
        <w:t>• Por eso date</w:t>
      </w:r>
      <w:r>
        <w:rPr>
          <w:rFonts w:ascii="Arial" w:hAnsi="Arial" w:cs="Arial"/>
          <w:sz w:val="24"/>
          <w:szCs w:val="24"/>
        </w:rPr>
        <w:t xml:space="preserve"> </w:t>
      </w:r>
      <w:r w:rsidRPr="00C876F1">
        <w:rPr>
          <w:rFonts w:ascii="Arial" w:hAnsi="Arial" w:cs="Arial"/>
          <w:sz w:val="24"/>
          <w:szCs w:val="24"/>
        </w:rPr>
        <w:t>prisa y haz triunfar la justicia para que vivan en la unidad los que invocan</w:t>
      </w:r>
      <w:r>
        <w:rPr>
          <w:rFonts w:ascii="Arial" w:hAnsi="Arial" w:cs="Arial"/>
          <w:sz w:val="24"/>
          <w:szCs w:val="24"/>
        </w:rPr>
        <w:t xml:space="preserve"> </w:t>
      </w:r>
      <w:r w:rsidRPr="00C876F1">
        <w:rPr>
          <w:rFonts w:ascii="Arial" w:hAnsi="Arial" w:cs="Arial"/>
          <w:sz w:val="24"/>
          <w:szCs w:val="24"/>
        </w:rPr>
        <w:t>tu nombre: porque a esta unidad le concedes la bendición y</w:t>
      </w:r>
      <w:r>
        <w:rPr>
          <w:rFonts w:ascii="Arial" w:hAnsi="Arial" w:cs="Arial"/>
          <w:sz w:val="24"/>
          <w:szCs w:val="24"/>
        </w:rPr>
        <w:t xml:space="preserve"> </w:t>
      </w:r>
      <w:r w:rsidRPr="00C876F1">
        <w:rPr>
          <w:rFonts w:ascii="Arial" w:hAnsi="Arial" w:cs="Arial"/>
          <w:sz w:val="24"/>
          <w:szCs w:val="24"/>
        </w:rPr>
        <w:t>la vida por los siglos. Amén.</w:t>
      </w:r>
    </w:p>
    <w:p w14:paraId="726A2E46" w14:textId="77777777" w:rsidR="002B6458" w:rsidRDefault="002B6458" w:rsidP="000A68F0">
      <w:pPr>
        <w:jc w:val="center"/>
        <w:rPr>
          <w:rFonts w:ascii="Arial" w:hAnsi="Arial" w:cs="Arial"/>
          <w:b/>
          <w:bCs/>
          <w:sz w:val="24"/>
          <w:szCs w:val="24"/>
        </w:rPr>
      </w:pPr>
      <w:r w:rsidRPr="00311EEC">
        <w:rPr>
          <w:rFonts w:ascii="Arial" w:hAnsi="Arial" w:cs="Arial"/>
          <w:b/>
          <w:bCs/>
          <w:sz w:val="24"/>
          <w:szCs w:val="24"/>
        </w:rPr>
        <w:lastRenderedPageBreak/>
        <w:t xml:space="preserve">SERMON </w:t>
      </w:r>
      <w:r>
        <w:rPr>
          <w:rFonts w:ascii="Arial" w:hAnsi="Arial" w:cs="Arial"/>
          <w:b/>
          <w:bCs/>
          <w:sz w:val="24"/>
          <w:szCs w:val="24"/>
        </w:rPr>
        <w:t>3</w:t>
      </w:r>
      <w:r w:rsidRPr="00311EEC">
        <w:rPr>
          <w:rFonts w:ascii="Arial" w:hAnsi="Arial" w:cs="Arial"/>
          <w:b/>
          <w:bCs/>
          <w:sz w:val="24"/>
          <w:szCs w:val="24"/>
        </w:rPr>
        <w:t>1</w:t>
      </w:r>
    </w:p>
    <w:p w14:paraId="6E7E2C83" w14:textId="77777777" w:rsidR="002B6458" w:rsidRPr="004676F7" w:rsidRDefault="002B6458" w:rsidP="0036655B">
      <w:pPr>
        <w:jc w:val="center"/>
        <w:rPr>
          <w:rFonts w:ascii="Arial" w:hAnsi="Arial" w:cs="Arial"/>
          <w:b/>
          <w:sz w:val="24"/>
          <w:szCs w:val="24"/>
          <w:lang w:val="es-CR"/>
        </w:rPr>
      </w:pPr>
      <w:r w:rsidRPr="00E46349">
        <w:rPr>
          <w:rFonts w:ascii="Arial" w:hAnsi="Arial" w:cs="Arial"/>
          <w:b/>
          <w:sz w:val="24"/>
          <w:szCs w:val="24"/>
          <w:lang w:val="es-CR"/>
        </w:rPr>
        <w:t>EL ALIMENTO ESPIRITUAL</w:t>
      </w:r>
    </w:p>
    <w:p w14:paraId="797E8BCE" w14:textId="77777777" w:rsidR="002B6458" w:rsidRPr="00E46349" w:rsidRDefault="002B6458" w:rsidP="006B6943">
      <w:pPr>
        <w:jc w:val="center"/>
        <w:rPr>
          <w:rFonts w:ascii="Arial" w:hAnsi="Arial" w:cs="Arial"/>
          <w:sz w:val="24"/>
          <w:szCs w:val="24"/>
          <w:lang w:val="es-CR"/>
        </w:rPr>
      </w:pPr>
      <w:r>
        <w:rPr>
          <w:rFonts w:ascii="Arial" w:hAnsi="Arial" w:cs="Arial"/>
          <w:i/>
          <w:iCs/>
          <w:sz w:val="24"/>
          <w:szCs w:val="24"/>
          <w:lang w:val="es-CR"/>
        </w:rPr>
        <w:t>¡C</w:t>
      </w:r>
      <w:r w:rsidRPr="00E46349">
        <w:rPr>
          <w:rFonts w:ascii="Arial" w:hAnsi="Arial" w:cs="Arial"/>
          <w:i/>
          <w:iCs/>
          <w:sz w:val="24"/>
          <w:szCs w:val="24"/>
          <w:lang w:val="es-CR"/>
        </w:rPr>
        <w:t>uán he</w:t>
      </w:r>
      <w:r>
        <w:rPr>
          <w:rFonts w:ascii="Arial" w:hAnsi="Arial" w:cs="Arial"/>
          <w:i/>
          <w:iCs/>
          <w:sz w:val="24"/>
          <w:szCs w:val="24"/>
          <w:lang w:val="es-CR"/>
        </w:rPr>
        <w:t>rm</w:t>
      </w:r>
      <w:r w:rsidRPr="00E46349">
        <w:rPr>
          <w:rFonts w:ascii="Arial" w:hAnsi="Arial" w:cs="Arial"/>
          <w:i/>
          <w:iCs/>
          <w:sz w:val="24"/>
          <w:szCs w:val="24"/>
          <w:lang w:val="es-CR"/>
        </w:rPr>
        <w:t>osos son tus pechos, he</w:t>
      </w:r>
      <w:r>
        <w:rPr>
          <w:rFonts w:ascii="Arial" w:hAnsi="Arial" w:cs="Arial"/>
          <w:i/>
          <w:iCs/>
          <w:sz w:val="24"/>
          <w:szCs w:val="24"/>
          <w:lang w:val="es-CR"/>
        </w:rPr>
        <w:t>rm</w:t>
      </w:r>
      <w:r w:rsidRPr="00E46349">
        <w:rPr>
          <w:rFonts w:ascii="Arial" w:hAnsi="Arial" w:cs="Arial"/>
          <w:i/>
          <w:iCs/>
          <w:sz w:val="24"/>
          <w:szCs w:val="24"/>
          <w:lang w:val="es-CR"/>
        </w:rPr>
        <w:t>ana m</w:t>
      </w:r>
      <w:r>
        <w:rPr>
          <w:rFonts w:ascii="Arial" w:hAnsi="Arial" w:cs="Arial"/>
          <w:i/>
          <w:iCs/>
          <w:sz w:val="24"/>
          <w:szCs w:val="24"/>
          <w:lang w:val="es-CR"/>
        </w:rPr>
        <w:t>í</w:t>
      </w:r>
      <w:r w:rsidRPr="00E46349">
        <w:rPr>
          <w:rFonts w:ascii="Arial" w:hAnsi="Arial" w:cs="Arial"/>
          <w:i/>
          <w:iCs/>
          <w:sz w:val="24"/>
          <w:szCs w:val="24"/>
          <w:lang w:val="es-CR"/>
        </w:rPr>
        <w:t>a, esposa! Tus pechos</w:t>
      </w:r>
      <w:r>
        <w:rPr>
          <w:rFonts w:ascii="Arial" w:hAnsi="Arial" w:cs="Arial"/>
          <w:i/>
          <w:iCs/>
          <w:sz w:val="24"/>
          <w:szCs w:val="24"/>
          <w:lang w:val="es-CR"/>
        </w:rPr>
        <w:t xml:space="preserve"> </w:t>
      </w:r>
      <w:r w:rsidRPr="00E46349">
        <w:rPr>
          <w:rFonts w:ascii="Arial" w:hAnsi="Arial" w:cs="Arial"/>
          <w:i/>
          <w:iCs/>
          <w:sz w:val="24"/>
          <w:szCs w:val="24"/>
          <w:lang w:val="es-CR"/>
        </w:rPr>
        <w:t>son más he</w:t>
      </w:r>
      <w:r>
        <w:rPr>
          <w:rFonts w:ascii="Arial" w:hAnsi="Arial" w:cs="Arial"/>
          <w:i/>
          <w:iCs/>
          <w:sz w:val="24"/>
          <w:szCs w:val="24"/>
          <w:lang w:val="es-CR"/>
        </w:rPr>
        <w:t>rm</w:t>
      </w:r>
      <w:r w:rsidRPr="00E46349">
        <w:rPr>
          <w:rFonts w:ascii="Arial" w:hAnsi="Arial" w:cs="Arial"/>
          <w:i/>
          <w:iCs/>
          <w:sz w:val="24"/>
          <w:szCs w:val="24"/>
          <w:lang w:val="es-CR"/>
        </w:rPr>
        <w:t>osos que el vino</w:t>
      </w:r>
      <w:r>
        <w:rPr>
          <w:rStyle w:val="Refdenotaalpie"/>
          <w:rFonts w:ascii="Arial" w:hAnsi="Arial" w:cs="Arial"/>
          <w:i/>
          <w:iCs/>
          <w:sz w:val="24"/>
          <w:szCs w:val="24"/>
          <w:lang w:val="es-CR"/>
        </w:rPr>
        <w:footnoteReference w:id="848"/>
      </w:r>
      <w:r>
        <w:rPr>
          <w:rFonts w:ascii="Arial" w:hAnsi="Arial" w:cs="Arial"/>
          <w:i/>
          <w:iCs/>
          <w:sz w:val="24"/>
          <w:szCs w:val="24"/>
          <w:lang w:val="es-CR"/>
        </w:rPr>
        <w:t>,</w:t>
      </w:r>
      <w:r w:rsidRPr="00E46349">
        <w:rPr>
          <w:rFonts w:ascii="Arial" w:hAnsi="Arial" w:cs="Arial"/>
          <w:sz w:val="24"/>
          <w:szCs w:val="24"/>
          <w:lang w:val="es-CR"/>
        </w:rPr>
        <w:t xml:space="preserve"> etc.</w:t>
      </w:r>
    </w:p>
    <w:p w14:paraId="06C66589" w14:textId="77777777" w:rsidR="002B6458" w:rsidRPr="00E46349" w:rsidRDefault="002B6458" w:rsidP="00E46349">
      <w:pPr>
        <w:jc w:val="left"/>
        <w:rPr>
          <w:rFonts w:ascii="Arial" w:hAnsi="Arial" w:cs="Arial"/>
          <w:b/>
          <w:sz w:val="24"/>
          <w:szCs w:val="24"/>
          <w:lang w:val="es-CR"/>
        </w:rPr>
      </w:pPr>
      <w:r w:rsidRPr="00E46349">
        <w:rPr>
          <w:rFonts w:ascii="Arial" w:hAnsi="Arial" w:cs="Arial"/>
          <w:b/>
          <w:sz w:val="24"/>
          <w:szCs w:val="24"/>
          <w:lang w:val="es-CR"/>
        </w:rPr>
        <w:t xml:space="preserve">EL ALIMENTO DE LOS PECHOS: SOBRIEDAD </w:t>
      </w:r>
      <w:r w:rsidRPr="00E46349">
        <w:rPr>
          <w:rFonts w:ascii="Arial" w:hAnsi="Arial" w:cs="Arial"/>
          <w:b/>
          <w:i/>
          <w:sz w:val="24"/>
          <w:szCs w:val="24"/>
          <w:lang w:val="es-CR"/>
        </w:rPr>
        <w:t xml:space="preserve">Y </w:t>
      </w:r>
      <w:r w:rsidRPr="00E46349">
        <w:rPr>
          <w:rFonts w:ascii="Arial" w:hAnsi="Arial" w:cs="Arial"/>
          <w:b/>
          <w:sz w:val="24"/>
          <w:szCs w:val="24"/>
          <w:lang w:val="es-CR"/>
        </w:rPr>
        <w:t>MODERACION</w:t>
      </w:r>
    </w:p>
    <w:p w14:paraId="0431EA73" w14:textId="77777777" w:rsidR="002B6458" w:rsidRPr="00E46349" w:rsidRDefault="002B6458" w:rsidP="002F7E45">
      <w:pPr>
        <w:ind w:firstLine="567"/>
        <w:rPr>
          <w:rFonts w:ascii="Arial" w:hAnsi="Arial" w:cs="Arial"/>
          <w:sz w:val="24"/>
          <w:szCs w:val="24"/>
          <w:lang w:val="es-CR"/>
        </w:rPr>
      </w:pPr>
      <w:r w:rsidRPr="00E46349">
        <w:rPr>
          <w:rFonts w:ascii="Arial" w:hAnsi="Arial" w:cs="Arial"/>
          <w:sz w:val="24"/>
          <w:szCs w:val="24"/>
          <w:lang w:val="es-CR"/>
        </w:rPr>
        <w:t>1, Vamos a hablar ahora someramente acerca de los pechos de</w:t>
      </w:r>
      <w:r>
        <w:rPr>
          <w:rFonts w:ascii="Arial" w:hAnsi="Arial" w:cs="Arial"/>
          <w:sz w:val="24"/>
          <w:szCs w:val="24"/>
          <w:lang w:val="es-CR"/>
        </w:rPr>
        <w:t xml:space="preserve"> </w:t>
      </w:r>
      <w:r w:rsidRPr="00E46349">
        <w:rPr>
          <w:rFonts w:ascii="Arial" w:hAnsi="Arial" w:cs="Arial"/>
          <w:sz w:val="24"/>
          <w:szCs w:val="24"/>
          <w:lang w:val="es-CR"/>
        </w:rPr>
        <w:t>la esposa, tema que ya hemos tratado más detenidamente en varios</w:t>
      </w:r>
      <w:r>
        <w:rPr>
          <w:rFonts w:ascii="Arial" w:hAnsi="Arial" w:cs="Arial"/>
          <w:sz w:val="24"/>
          <w:szCs w:val="24"/>
          <w:lang w:val="es-CR"/>
        </w:rPr>
        <w:t xml:space="preserve"> </w:t>
      </w:r>
      <w:r w:rsidRPr="00E46349">
        <w:rPr>
          <w:rFonts w:ascii="Arial" w:hAnsi="Arial" w:cs="Arial"/>
          <w:sz w:val="24"/>
          <w:szCs w:val="24"/>
          <w:lang w:val="es-CR"/>
        </w:rPr>
        <w:t>lugares, Y no sé si hemos llegado a agotarlo. Tal vez ahora, volviendo</w:t>
      </w:r>
      <w:r>
        <w:rPr>
          <w:rFonts w:ascii="Arial" w:hAnsi="Arial" w:cs="Arial"/>
          <w:sz w:val="24"/>
          <w:szCs w:val="24"/>
          <w:lang w:val="es-CR"/>
        </w:rPr>
        <w:t xml:space="preserve"> </w:t>
      </w:r>
      <w:r w:rsidRPr="00E46349">
        <w:rPr>
          <w:rFonts w:ascii="Arial" w:hAnsi="Arial" w:cs="Arial"/>
          <w:sz w:val="24"/>
          <w:szCs w:val="24"/>
          <w:lang w:val="es-CR"/>
        </w:rPr>
        <w:t>a trata sobre él, nos proporcione algo nuevo. ¿Quién no correría</w:t>
      </w:r>
      <w:r>
        <w:rPr>
          <w:rFonts w:ascii="Arial" w:hAnsi="Arial" w:cs="Arial"/>
          <w:sz w:val="24"/>
          <w:szCs w:val="24"/>
          <w:lang w:val="es-CR"/>
        </w:rPr>
        <w:t xml:space="preserve"> </w:t>
      </w:r>
      <w:r w:rsidRPr="00E46349">
        <w:rPr>
          <w:rFonts w:ascii="Arial" w:hAnsi="Arial" w:cs="Arial"/>
          <w:sz w:val="24"/>
          <w:szCs w:val="24"/>
          <w:lang w:val="es-CR"/>
        </w:rPr>
        <w:t>con avidez y esperanza a estos pechos fecundos que el Esposo se</w:t>
      </w:r>
      <w:r>
        <w:rPr>
          <w:rFonts w:ascii="Arial" w:hAnsi="Arial" w:cs="Arial"/>
          <w:sz w:val="24"/>
          <w:szCs w:val="24"/>
          <w:lang w:val="es-CR"/>
        </w:rPr>
        <w:t xml:space="preserve"> </w:t>
      </w:r>
      <w:r w:rsidRPr="00E46349">
        <w:rPr>
          <w:rFonts w:ascii="Arial" w:hAnsi="Arial" w:cs="Arial"/>
          <w:sz w:val="24"/>
          <w:szCs w:val="24"/>
          <w:lang w:val="es-CR"/>
        </w:rPr>
        <w:t>preocupó por alabar de este modo? Estos son los pechos cuya leche</w:t>
      </w:r>
      <w:r>
        <w:rPr>
          <w:rFonts w:ascii="Arial" w:hAnsi="Arial" w:cs="Arial"/>
          <w:sz w:val="24"/>
          <w:szCs w:val="24"/>
          <w:lang w:val="es-CR"/>
        </w:rPr>
        <w:t xml:space="preserve"> </w:t>
      </w:r>
      <w:r w:rsidRPr="00E46349">
        <w:rPr>
          <w:rFonts w:ascii="Arial" w:hAnsi="Arial" w:cs="Arial"/>
          <w:sz w:val="24"/>
          <w:szCs w:val="24"/>
          <w:lang w:val="es-CR"/>
        </w:rPr>
        <w:t>Pedro nos exhortó a desear como niños recién nacidos</w:t>
      </w:r>
      <w:r>
        <w:rPr>
          <w:rStyle w:val="Refdenotaalpie"/>
          <w:rFonts w:ascii="Arial" w:hAnsi="Arial" w:cs="Arial"/>
          <w:sz w:val="24"/>
          <w:szCs w:val="24"/>
          <w:lang w:val="es-CR"/>
        </w:rPr>
        <w:footnoteReference w:id="849"/>
      </w:r>
      <w:r w:rsidRPr="00E46349">
        <w:rPr>
          <w:rFonts w:ascii="Arial" w:hAnsi="Arial" w:cs="Arial"/>
          <w:sz w:val="24"/>
          <w:szCs w:val="24"/>
          <w:lang w:val="es-CR"/>
        </w:rPr>
        <w:t>• y el</w:t>
      </w:r>
      <w:r>
        <w:rPr>
          <w:rFonts w:ascii="Arial" w:hAnsi="Arial" w:cs="Arial"/>
          <w:sz w:val="24"/>
          <w:szCs w:val="24"/>
          <w:lang w:val="es-CR"/>
        </w:rPr>
        <w:t xml:space="preserve"> </w:t>
      </w:r>
      <w:r w:rsidRPr="00E46349">
        <w:rPr>
          <w:rFonts w:ascii="Arial" w:hAnsi="Arial" w:cs="Arial"/>
          <w:sz w:val="24"/>
          <w:szCs w:val="24"/>
          <w:lang w:val="es-CR"/>
        </w:rPr>
        <w:t>presente elogio, ¿no parece tener la fuerza de una invitación? Dice:</w:t>
      </w:r>
      <w:r>
        <w:rPr>
          <w:rFonts w:ascii="Arial" w:hAnsi="Arial" w:cs="Arial"/>
          <w:sz w:val="24"/>
          <w:szCs w:val="24"/>
          <w:lang w:val="es-CR"/>
        </w:rPr>
        <w:t xml:space="preserve"> </w:t>
      </w:r>
      <w:r w:rsidRPr="00E46349">
        <w:rPr>
          <w:rFonts w:ascii="Arial" w:hAnsi="Arial" w:cs="Arial"/>
          <w:i/>
          <w:iCs/>
          <w:sz w:val="24"/>
          <w:szCs w:val="24"/>
          <w:lang w:val="es-CR"/>
        </w:rPr>
        <w:t>¡Que he</w:t>
      </w:r>
      <w:r>
        <w:rPr>
          <w:rFonts w:ascii="Arial" w:hAnsi="Arial" w:cs="Arial"/>
          <w:i/>
          <w:iCs/>
          <w:sz w:val="24"/>
          <w:szCs w:val="24"/>
          <w:lang w:val="es-CR"/>
        </w:rPr>
        <w:t>rm</w:t>
      </w:r>
      <w:r w:rsidRPr="00E46349">
        <w:rPr>
          <w:rFonts w:ascii="Arial" w:hAnsi="Arial" w:cs="Arial"/>
          <w:i/>
          <w:iCs/>
          <w:sz w:val="24"/>
          <w:szCs w:val="24"/>
          <w:lang w:val="es-CR"/>
        </w:rPr>
        <w:t>osos son tus pechos, he</w:t>
      </w:r>
      <w:r>
        <w:rPr>
          <w:rFonts w:ascii="Arial" w:hAnsi="Arial" w:cs="Arial"/>
          <w:i/>
          <w:iCs/>
          <w:sz w:val="24"/>
          <w:szCs w:val="24"/>
          <w:lang w:val="es-CR"/>
        </w:rPr>
        <w:t>rm</w:t>
      </w:r>
      <w:r w:rsidRPr="00E46349">
        <w:rPr>
          <w:rFonts w:ascii="Arial" w:hAnsi="Arial" w:cs="Arial"/>
          <w:i/>
          <w:iCs/>
          <w:sz w:val="24"/>
          <w:szCs w:val="24"/>
          <w:lang w:val="es-CR"/>
        </w:rPr>
        <w:t>ana m</w:t>
      </w:r>
      <w:r>
        <w:rPr>
          <w:rFonts w:ascii="Arial" w:hAnsi="Arial" w:cs="Arial"/>
          <w:i/>
          <w:iCs/>
          <w:sz w:val="24"/>
          <w:szCs w:val="24"/>
          <w:lang w:val="es-CR"/>
        </w:rPr>
        <w:t>í</w:t>
      </w:r>
      <w:r w:rsidRPr="00E46349">
        <w:rPr>
          <w:rFonts w:ascii="Arial" w:hAnsi="Arial" w:cs="Arial"/>
          <w:i/>
          <w:iCs/>
          <w:sz w:val="24"/>
          <w:szCs w:val="24"/>
          <w:lang w:val="es-CR"/>
        </w:rPr>
        <w:t xml:space="preserve">a, esposa! </w:t>
      </w:r>
      <w:r w:rsidRPr="00E46349">
        <w:rPr>
          <w:rFonts w:ascii="Arial" w:hAnsi="Arial" w:cs="Arial"/>
          <w:sz w:val="24"/>
          <w:szCs w:val="24"/>
          <w:lang w:val="es-CR"/>
        </w:rPr>
        <w:t>Esta</w:t>
      </w:r>
      <w:r>
        <w:rPr>
          <w:rFonts w:ascii="Arial" w:hAnsi="Arial" w:cs="Arial"/>
          <w:sz w:val="24"/>
          <w:szCs w:val="24"/>
          <w:lang w:val="es-CR"/>
        </w:rPr>
        <w:t xml:space="preserve"> al</w:t>
      </w:r>
      <w:r w:rsidRPr="00E46349">
        <w:rPr>
          <w:rFonts w:ascii="Arial" w:hAnsi="Arial" w:cs="Arial"/>
          <w:sz w:val="24"/>
          <w:szCs w:val="24"/>
          <w:lang w:val="es-CR"/>
        </w:rPr>
        <w:t>abanza no es prodigada de una manera simple y sin expresión,</w:t>
      </w:r>
      <w:r>
        <w:rPr>
          <w:rFonts w:ascii="Arial" w:hAnsi="Arial" w:cs="Arial"/>
          <w:sz w:val="24"/>
          <w:szCs w:val="24"/>
          <w:lang w:val="es-CR"/>
        </w:rPr>
        <w:t xml:space="preserve"> </w:t>
      </w:r>
      <w:r w:rsidRPr="00E46349">
        <w:rPr>
          <w:rFonts w:ascii="Arial" w:hAnsi="Arial" w:cs="Arial"/>
          <w:sz w:val="24"/>
          <w:szCs w:val="24"/>
          <w:lang w:val="es-CR"/>
        </w:rPr>
        <w:t>s</w:t>
      </w:r>
      <w:r>
        <w:rPr>
          <w:rFonts w:ascii="Arial" w:hAnsi="Arial" w:cs="Arial"/>
          <w:sz w:val="24"/>
          <w:szCs w:val="24"/>
          <w:lang w:val="es-CR"/>
        </w:rPr>
        <w:t>i n</w:t>
      </w:r>
      <w:r w:rsidRPr="00E46349">
        <w:rPr>
          <w:rFonts w:ascii="Arial" w:hAnsi="Arial" w:cs="Arial"/>
          <w:sz w:val="24"/>
          <w:szCs w:val="24"/>
          <w:lang w:val="es-CR"/>
        </w:rPr>
        <w:t>o que el modo de decirla demuestra la admiración y el deleite</w:t>
      </w:r>
      <w:r>
        <w:rPr>
          <w:rFonts w:ascii="Arial" w:hAnsi="Arial" w:cs="Arial"/>
          <w:sz w:val="24"/>
          <w:szCs w:val="24"/>
          <w:lang w:val="es-CR"/>
        </w:rPr>
        <w:t xml:space="preserve"> </w:t>
      </w:r>
      <w:r w:rsidRPr="00E46349">
        <w:rPr>
          <w:rFonts w:ascii="Arial" w:hAnsi="Arial" w:cs="Arial"/>
          <w:sz w:val="24"/>
          <w:szCs w:val="24"/>
          <w:lang w:val="es-CR"/>
        </w:rPr>
        <w:t>del que la dice.</w:t>
      </w:r>
    </w:p>
    <w:p w14:paraId="09FC01AA" w14:textId="77777777" w:rsidR="002B6458" w:rsidRPr="00E46349" w:rsidRDefault="002B6458" w:rsidP="002F7E45">
      <w:pPr>
        <w:ind w:firstLine="567"/>
        <w:rPr>
          <w:rFonts w:ascii="Arial" w:hAnsi="Arial" w:cs="Arial"/>
          <w:sz w:val="24"/>
          <w:szCs w:val="24"/>
          <w:lang w:val="es-CR"/>
        </w:rPr>
      </w:pPr>
      <w:r w:rsidRPr="00E46349">
        <w:rPr>
          <w:rFonts w:ascii="Arial" w:hAnsi="Arial" w:cs="Arial"/>
          <w:sz w:val="24"/>
          <w:szCs w:val="24"/>
          <w:lang w:val="es-CR"/>
        </w:rPr>
        <w:t>Mas ¿cuál es la razón de este orden? ¿Por qué después de los</w:t>
      </w:r>
      <w:r>
        <w:rPr>
          <w:rFonts w:ascii="Arial" w:hAnsi="Arial" w:cs="Arial"/>
          <w:sz w:val="24"/>
          <w:szCs w:val="24"/>
          <w:lang w:val="es-CR"/>
        </w:rPr>
        <w:t xml:space="preserve"> </w:t>
      </w:r>
      <w:r w:rsidRPr="00E46349">
        <w:rPr>
          <w:rFonts w:ascii="Arial" w:hAnsi="Arial" w:cs="Arial"/>
          <w:sz w:val="24"/>
          <w:szCs w:val="24"/>
          <w:lang w:val="es-CR"/>
        </w:rPr>
        <w:t>OJOS Y los cabellos, inmediatamente la consideración recae sobre los</w:t>
      </w:r>
      <w:r>
        <w:rPr>
          <w:rFonts w:ascii="Arial" w:hAnsi="Arial" w:cs="Arial"/>
          <w:sz w:val="24"/>
          <w:szCs w:val="24"/>
          <w:lang w:val="es-CR"/>
        </w:rPr>
        <w:t xml:space="preserve"> </w:t>
      </w:r>
      <w:r w:rsidRPr="00E46349">
        <w:rPr>
          <w:rFonts w:ascii="Arial" w:hAnsi="Arial" w:cs="Arial"/>
          <w:sz w:val="24"/>
          <w:szCs w:val="24"/>
          <w:lang w:val="es-CR"/>
        </w:rPr>
        <w:t>pechos? ¿y por qué en aquéllos se recomienda la unidad y en éstos</w:t>
      </w:r>
      <w:r>
        <w:rPr>
          <w:rFonts w:ascii="Arial" w:hAnsi="Arial" w:cs="Arial"/>
          <w:sz w:val="24"/>
          <w:szCs w:val="24"/>
          <w:lang w:val="es-CR"/>
        </w:rPr>
        <w:t xml:space="preserve"> </w:t>
      </w:r>
      <w:r w:rsidRPr="00E46349">
        <w:rPr>
          <w:rFonts w:ascii="Arial" w:hAnsi="Arial" w:cs="Arial"/>
          <w:sz w:val="24"/>
          <w:szCs w:val="24"/>
          <w:lang w:val="es-CR"/>
        </w:rPr>
        <w:t>se recuerda, la pluralidad? Me parece que en el versículo precedente</w:t>
      </w:r>
      <w:r>
        <w:rPr>
          <w:rFonts w:ascii="Arial" w:hAnsi="Arial" w:cs="Arial"/>
          <w:sz w:val="24"/>
          <w:szCs w:val="24"/>
          <w:lang w:val="es-CR"/>
        </w:rPr>
        <w:t xml:space="preserve"> </w:t>
      </w:r>
      <w:r w:rsidRPr="00E46349">
        <w:rPr>
          <w:rFonts w:ascii="Arial" w:hAnsi="Arial" w:cs="Arial"/>
          <w:sz w:val="24"/>
          <w:szCs w:val="24"/>
          <w:lang w:val="es-CR"/>
        </w:rPr>
        <w:t>se alude al 1mpetu que lleva a los pensamientos y al alma hacia Dios·</w:t>
      </w:r>
      <w:r>
        <w:rPr>
          <w:rFonts w:ascii="Arial" w:hAnsi="Arial" w:cs="Arial"/>
          <w:sz w:val="24"/>
          <w:szCs w:val="24"/>
          <w:lang w:val="es-CR"/>
        </w:rPr>
        <w:t xml:space="preserve"> </w:t>
      </w:r>
      <w:r w:rsidRPr="00E46349">
        <w:rPr>
          <w:rFonts w:ascii="Arial" w:hAnsi="Arial" w:cs="Arial"/>
          <w:sz w:val="24"/>
          <w:szCs w:val="24"/>
          <w:lang w:val="es-CR"/>
        </w:rPr>
        <w:t xml:space="preserve">pero en éste se indica la sobriedad y la moderación para con los pequeños. </w:t>
      </w:r>
      <w:r w:rsidRPr="00E46349">
        <w:rPr>
          <w:rFonts w:ascii="Arial" w:hAnsi="Arial" w:cs="Arial"/>
          <w:i/>
          <w:iCs/>
          <w:sz w:val="24"/>
          <w:szCs w:val="24"/>
          <w:lang w:val="es-CR"/>
        </w:rPr>
        <w:t xml:space="preserve">Allí </w:t>
      </w:r>
      <w:r w:rsidRPr="00E46349">
        <w:rPr>
          <w:rFonts w:ascii="Arial" w:hAnsi="Arial" w:cs="Arial"/>
          <w:sz w:val="24"/>
          <w:szCs w:val="24"/>
          <w:lang w:val="es-CR"/>
        </w:rPr>
        <w:t>está lo único necesario; aquí, la solicitud y la palabra</w:t>
      </w:r>
      <w:r>
        <w:rPr>
          <w:rFonts w:ascii="Arial" w:hAnsi="Arial" w:cs="Arial"/>
          <w:sz w:val="24"/>
          <w:szCs w:val="24"/>
          <w:lang w:val="es-CR"/>
        </w:rPr>
        <w:t xml:space="preserve"> </w:t>
      </w:r>
      <w:r w:rsidRPr="00E46349">
        <w:rPr>
          <w:rFonts w:ascii="Arial" w:hAnsi="Arial" w:cs="Arial"/>
          <w:sz w:val="24"/>
          <w:szCs w:val="24"/>
          <w:lang w:val="es-CR"/>
        </w:rPr>
        <w:t>de doctrina que hay que distribuir entre muchos. Allí la exuberancia</w:t>
      </w:r>
      <w:r>
        <w:rPr>
          <w:rFonts w:ascii="Arial" w:hAnsi="Arial" w:cs="Arial"/>
          <w:sz w:val="24"/>
          <w:szCs w:val="24"/>
          <w:lang w:val="es-CR"/>
        </w:rPr>
        <w:t xml:space="preserve"> </w:t>
      </w:r>
      <w:r w:rsidRPr="00E46349">
        <w:rPr>
          <w:rFonts w:ascii="Arial" w:hAnsi="Arial" w:cs="Arial"/>
          <w:sz w:val="24"/>
          <w:szCs w:val="24"/>
          <w:lang w:val="es-CR"/>
        </w:rPr>
        <w:t>de un amor ardiente, concentrada y penetrante, hiere el corazón</w:t>
      </w:r>
      <w:r>
        <w:rPr>
          <w:rFonts w:ascii="Arial" w:hAnsi="Arial" w:cs="Arial"/>
          <w:sz w:val="24"/>
          <w:szCs w:val="24"/>
          <w:lang w:val="es-CR"/>
        </w:rPr>
        <w:t xml:space="preserve"> </w:t>
      </w:r>
      <w:r w:rsidRPr="00E46349">
        <w:rPr>
          <w:rFonts w:ascii="Arial" w:hAnsi="Arial" w:cs="Arial"/>
          <w:sz w:val="24"/>
          <w:szCs w:val="24"/>
          <w:lang w:val="es-CR"/>
        </w:rPr>
        <w:t>del Amado; aquí una doctrina moderada y una palabra sobria sacia</w:t>
      </w:r>
      <w:r>
        <w:rPr>
          <w:rFonts w:ascii="Arial" w:hAnsi="Arial" w:cs="Arial"/>
          <w:sz w:val="24"/>
          <w:szCs w:val="24"/>
          <w:lang w:val="es-CR"/>
        </w:rPr>
        <w:t xml:space="preserve"> </w:t>
      </w:r>
      <w:r w:rsidRPr="00E46349">
        <w:rPr>
          <w:rFonts w:ascii="Arial" w:hAnsi="Arial" w:cs="Arial"/>
          <w:sz w:val="24"/>
          <w:szCs w:val="24"/>
          <w:lang w:val="es-CR"/>
        </w:rPr>
        <w:t>a los pequeños como con leche.</w:t>
      </w:r>
    </w:p>
    <w:p w14:paraId="23D89FF7" w14:textId="77777777" w:rsidR="002B6458" w:rsidRPr="00E46349" w:rsidRDefault="002B6458" w:rsidP="002F7E45">
      <w:pPr>
        <w:ind w:firstLine="567"/>
        <w:rPr>
          <w:rFonts w:ascii="Arial" w:hAnsi="Arial" w:cs="Arial"/>
          <w:sz w:val="24"/>
          <w:szCs w:val="24"/>
          <w:lang w:val="es-CR"/>
        </w:rPr>
      </w:pPr>
      <w:r w:rsidRPr="00E46349">
        <w:rPr>
          <w:rFonts w:ascii="Arial" w:hAnsi="Arial" w:cs="Arial"/>
          <w:sz w:val="24"/>
          <w:szCs w:val="24"/>
          <w:lang w:val="es-CR"/>
        </w:rPr>
        <w:t>¿Ves cómo en esta alabanza de la esposa no hay término medio?</w:t>
      </w:r>
      <w:r>
        <w:rPr>
          <w:rFonts w:ascii="Arial" w:hAnsi="Arial" w:cs="Arial"/>
          <w:sz w:val="24"/>
          <w:szCs w:val="24"/>
          <w:lang w:val="es-CR"/>
        </w:rPr>
        <w:t xml:space="preserve"> </w:t>
      </w:r>
      <w:r w:rsidRPr="00E46349">
        <w:rPr>
          <w:rFonts w:ascii="Arial" w:hAnsi="Arial" w:cs="Arial"/>
          <w:sz w:val="24"/>
          <w:szCs w:val="24"/>
          <w:lang w:val="es-CR"/>
        </w:rPr>
        <w:t>Como Pablo, ella es elevada hacia Dios o se abaja hacia nosotros</w:t>
      </w:r>
      <w:r>
        <w:rPr>
          <w:rFonts w:ascii="Arial" w:hAnsi="Arial" w:cs="Arial"/>
          <w:sz w:val="24"/>
          <w:szCs w:val="24"/>
          <w:lang w:val="es-CR"/>
        </w:rPr>
        <w:t xml:space="preserve"> </w:t>
      </w:r>
      <w:r w:rsidRPr="00E46349">
        <w:rPr>
          <w:rFonts w:ascii="Arial" w:hAnsi="Arial" w:cs="Arial"/>
          <w:i/>
          <w:iCs/>
          <w:sz w:val="24"/>
          <w:szCs w:val="24"/>
          <w:lang w:val="es-CR"/>
        </w:rPr>
        <w:t xml:space="preserve">porque </w:t>
      </w:r>
      <w:r w:rsidRPr="00E46349">
        <w:rPr>
          <w:rFonts w:ascii="Arial" w:hAnsi="Arial" w:cs="Arial"/>
          <w:sz w:val="24"/>
          <w:szCs w:val="24"/>
          <w:lang w:val="es-CR"/>
        </w:rPr>
        <w:t xml:space="preserve">-dice- </w:t>
      </w:r>
      <w:r w:rsidRPr="00E46349">
        <w:rPr>
          <w:rFonts w:ascii="Arial" w:hAnsi="Arial" w:cs="Arial"/>
          <w:i/>
          <w:iCs/>
          <w:sz w:val="24"/>
          <w:szCs w:val="24"/>
          <w:lang w:val="es-CR"/>
        </w:rPr>
        <w:t xml:space="preserve">la caridad nos </w:t>
      </w:r>
      <w:r w:rsidRPr="00E46349">
        <w:rPr>
          <w:rFonts w:ascii="Arial" w:hAnsi="Arial" w:cs="Arial"/>
          <w:i/>
          <w:sz w:val="24"/>
          <w:szCs w:val="24"/>
          <w:lang w:val="es-CR"/>
        </w:rPr>
        <w:t>apremia</w:t>
      </w:r>
      <w:r>
        <w:rPr>
          <w:rStyle w:val="Refdenotaalpie"/>
          <w:rFonts w:ascii="Arial" w:hAnsi="Arial" w:cs="Arial"/>
          <w:i/>
          <w:iCs/>
          <w:sz w:val="24"/>
          <w:szCs w:val="24"/>
          <w:lang w:val="es-CR"/>
        </w:rPr>
        <w:footnoteReference w:id="850"/>
      </w:r>
      <w:r w:rsidRPr="00E46349">
        <w:rPr>
          <w:rFonts w:ascii="Arial" w:hAnsi="Arial" w:cs="Arial"/>
          <w:i/>
          <w:iCs/>
          <w:sz w:val="24"/>
          <w:szCs w:val="24"/>
          <w:lang w:val="es-CR"/>
        </w:rPr>
        <w:t xml:space="preserve">• </w:t>
      </w:r>
      <w:r w:rsidRPr="00E46349">
        <w:rPr>
          <w:rFonts w:ascii="Arial" w:hAnsi="Arial" w:cs="Arial"/>
          <w:sz w:val="24"/>
          <w:szCs w:val="24"/>
          <w:lang w:val="es-CR"/>
        </w:rPr>
        <w:t>¿A qué nos apremia? ¿Acaso</w:t>
      </w:r>
      <w:r>
        <w:rPr>
          <w:rFonts w:ascii="Arial" w:hAnsi="Arial" w:cs="Arial"/>
          <w:sz w:val="24"/>
          <w:szCs w:val="24"/>
          <w:lang w:val="es-CR"/>
        </w:rPr>
        <w:t xml:space="preserve"> </w:t>
      </w:r>
      <w:r w:rsidRPr="00E46349">
        <w:rPr>
          <w:rFonts w:ascii="Arial" w:hAnsi="Arial" w:cs="Arial"/>
          <w:sz w:val="24"/>
          <w:szCs w:val="24"/>
          <w:lang w:val="es-CR"/>
        </w:rPr>
        <w:t>hacia el éxtasis? No hacia el éxtasis sino hacia el abajamiento. Lo</w:t>
      </w:r>
      <w:r>
        <w:rPr>
          <w:rFonts w:ascii="Arial" w:hAnsi="Arial" w:cs="Arial"/>
          <w:sz w:val="24"/>
          <w:szCs w:val="24"/>
          <w:lang w:val="es-CR"/>
        </w:rPr>
        <w:t xml:space="preserve"> </w:t>
      </w:r>
      <w:r w:rsidRPr="00E46349">
        <w:rPr>
          <w:rFonts w:ascii="Arial" w:hAnsi="Arial" w:cs="Arial"/>
          <w:sz w:val="24"/>
          <w:szCs w:val="24"/>
          <w:lang w:val="es-CR"/>
        </w:rPr>
        <w:t>primero es el objeto de su deseo; lo segundo, el objeto de su servicio.</w:t>
      </w:r>
      <w:r>
        <w:rPr>
          <w:rFonts w:ascii="Arial" w:hAnsi="Arial" w:cs="Arial"/>
          <w:sz w:val="24"/>
          <w:szCs w:val="24"/>
          <w:lang w:val="es-CR"/>
        </w:rPr>
        <w:t xml:space="preserve"> </w:t>
      </w:r>
      <w:r w:rsidRPr="00E46349">
        <w:rPr>
          <w:rFonts w:ascii="Arial" w:hAnsi="Arial" w:cs="Arial"/>
          <w:sz w:val="24"/>
          <w:szCs w:val="24"/>
          <w:lang w:val="es-CR"/>
        </w:rPr>
        <w:t>Aquél es el afecto sumo del intemperante; éste, el del contemperante.</w:t>
      </w:r>
      <w:r>
        <w:rPr>
          <w:rFonts w:ascii="Arial" w:hAnsi="Arial" w:cs="Arial"/>
          <w:sz w:val="24"/>
          <w:szCs w:val="24"/>
          <w:lang w:val="es-CR"/>
        </w:rPr>
        <w:t xml:space="preserve"> </w:t>
      </w:r>
      <w:r w:rsidRPr="00E46349">
        <w:rPr>
          <w:rFonts w:ascii="Arial" w:hAnsi="Arial" w:cs="Arial"/>
          <w:i/>
          <w:iCs/>
          <w:sz w:val="24"/>
          <w:szCs w:val="24"/>
          <w:lang w:val="es-CR"/>
        </w:rPr>
        <w:t xml:space="preserve">Allí </w:t>
      </w:r>
      <w:r w:rsidRPr="00E46349">
        <w:rPr>
          <w:rFonts w:ascii="Arial" w:hAnsi="Arial" w:cs="Arial"/>
          <w:sz w:val="24"/>
          <w:szCs w:val="24"/>
          <w:lang w:val="es-CR"/>
        </w:rPr>
        <w:t>se extrae el buen olor y aquí se lo agota. Primero es</w:t>
      </w:r>
      <w:r>
        <w:rPr>
          <w:rFonts w:ascii="Arial" w:hAnsi="Arial" w:cs="Arial"/>
          <w:sz w:val="24"/>
          <w:szCs w:val="24"/>
          <w:lang w:val="es-CR"/>
        </w:rPr>
        <w:t xml:space="preserve"> </w:t>
      </w:r>
      <w:r w:rsidRPr="00E46349">
        <w:rPr>
          <w:rFonts w:ascii="Arial" w:hAnsi="Arial" w:cs="Arial"/>
          <w:sz w:val="24"/>
          <w:szCs w:val="24"/>
          <w:lang w:val="es-CR"/>
        </w:rPr>
        <w:t>absorbido allí para ser después derramado aquí; allí ella se embriaga</w:t>
      </w:r>
      <w:r>
        <w:rPr>
          <w:rFonts w:ascii="Arial" w:hAnsi="Arial" w:cs="Arial"/>
          <w:sz w:val="24"/>
          <w:szCs w:val="24"/>
          <w:lang w:val="es-CR"/>
        </w:rPr>
        <w:t xml:space="preserve"> </w:t>
      </w:r>
      <w:r w:rsidRPr="00E46349">
        <w:rPr>
          <w:rFonts w:ascii="Arial" w:hAnsi="Arial" w:cs="Arial"/>
          <w:sz w:val="24"/>
          <w:szCs w:val="24"/>
          <w:lang w:val="es-CR"/>
        </w:rPr>
        <w:t>y aquí embriaga a otros. Feliz sucesión ésta, si en realidad es una</w:t>
      </w:r>
      <w:r>
        <w:rPr>
          <w:rFonts w:ascii="Arial" w:hAnsi="Arial" w:cs="Arial"/>
          <w:sz w:val="24"/>
          <w:szCs w:val="24"/>
          <w:lang w:val="es-CR"/>
        </w:rPr>
        <w:t xml:space="preserve"> </w:t>
      </w:r>
      <w:r w:rsidRPr="00E46349">
        <w:rPr>
          <w:rFonts w:ascii="Arial" w:hAnsi="Arial" w:cs="Arial"/>
          <w:sz w:val="24"/>
          <w:szCs w:val="24"/>
          <w:lang w:val="es-CR"/>
        </w:rPr>
        <w:t>sucesión.</w:t>
      </w:r>
    </w:p>
    <w:p w14:paraId="487D8BF7" w14:textId="77777777" w:rsidR="002B6458" w:rsidRPr="00E46349" w:rsidRDefault="002B6458" w:rsidP="00E46349">
      <w:pPr>
        <w:jc w:val="left"/>
        <w:rPr>
          <w:rFonts w:ascii="Arial" w:hAnsi="Arial" w:cs="Arial"/>
          <w:b/>
          <w:sz w:val="24"/>
          <w:szCs w:val="24"/>
          <w:lang w:val="es-CR"/>
        </w:rPr>
      </w:pPr>
      <w:r w:rsidRPr="00E46349">
        <w:rPr>
          <w:rFonts w:ascii="Arial" w:hAnsi="Arial" w:cs="Arial"/>
          <w:b/>
          <w:sz w:val="24"/>
          <w:szCs w:val="24"/>
          <w:lang w:val="es-CR"/>
        </w:rPr>
        <w:t>LLENAR LOS PECHOS CON EL ALIMENTO DE LA CONTEMPLACION</w:t>
      </w:r>
    </w:p>
    <w:p w14:paraId="136F5647"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2. Por tu orden, Señor, esta sucesión continúa, esta sucesión de</w:t>
      </w:r>
      <w:r>
        <w:rPr>
          <w:rFonts w:ascii="Arial" w:hAnsi="Arial" w:cs="Arial"/>
          <w:sz w:val="24"/>
          <w:szCs w:val="24"/>
          <w:lang w:val="es-CR"/>
        </w:rPr>
        <w:t xml:space="preserve"> </w:t>
      </w:r>
      <w:r w:rsidRPr="00E46349">
        <w:rPr>
          <w:rFonts w:ascii="Arial" w:hAnsi="Arial" w:cs="Arial"/>
          <w:sz w:val="24"/>
          <w:szCs w:val="24"/>
          <w:lang w:val="es-CR"/>
        </w:rPr>
        <w:t>contemplación y de consuelo. ¿No es feliz aquél para quien todos</w:t>
      </w:r>
      <w:r>
        <w:rPr>
          <w:rFonts w:ascii="Arial" w:hAnsi="Arial" w:cs="Arial"/>
          <w:sz w:val="24"/>
          <w:szCs w:val="24"/>
          <w:lang w:val="es-CR"/>
        </w:rPr>
        <w:t xml:space="preserve"> </w:t>
      </w:r>
      <w:r w:rsidRPr="00E46349">
        <w:rPr>
          <w:rFonts w:ascii="Arial" w:hAnsi="Arial" w:cs="Arial"/>
          <w:sz w:val="24"/>
          <w:szCs w:val="24"/>
          <w:lang w:val="es-CR"/>
        </w:rPr>
        <w:t>los instantes de su vida transcurren en esto: en infligir a Cristo heridas</w:t>
      </w:r>
      <w:r>
        <w:rPr>
          <w:rFonts w:ascii="Arial" w:hAnsi="Arial" w:cs="Arial"/>
          <w:sz w:val="24"/>
          <w:szCs w:val="24"/>
          <w:lang w:val="es-CR"/>
        </w:rPr>
        <w:t xml:space="preserve"> </w:t>
      </w:r>
      <w:r w:rsidRPr="00E46349">
        <w:rPr>
          <w:rFonts w:ascii="Arial" w:hAnsi="Arial" w:cs="Arial"/>
          <w:sz w:val="24"/>
          <w:szCs w:val="24"/>
          <w:lang w:val="es-CR"/>
        </w:rPr>
        <w:t>de amor o en ofrecer a los súbditos un seno lleno de piedad?</w:t>
      </w:r>
      <w:r>
        <w:rPr>
          <w:rFonts w:ascii="Arial" w:hAnsi="Arial" w:cs="Arial"/>
          <w:sz w:val="24"/>
          <w:szCs w:val="24"/>
          <w:lang w:val="es-CR"/>
        </w:rPr>
        <w:t xml:space="preserve"> </w:t>
      </w:r>
      <w:r w:rsidRPr="00E46349">
        <w:rPr>
          <w:rFonts w:ascii="Arial" w:hAnsi="Arial" w:cs="Arial"/>
          <w:sz w:val="24"/>
          <w:szCs w:val="24"/>
          <w:lang w:val="es-CR"/>
        </w:rPr>
        <w:t>Por mi parte cuando estoy embriagado por la abundancia de tu casa,</w:t>
      </w:r>
      <w:r>
        <w:rPr>
          <w:rFonts w:ascii="Arial" w:hAnsi="Arial" w:cs="Arial"/>
          <w:sz w:val="24"/>
          <w:szCs w:val="24"/>
          <w:lang w:val="es-CR"/>
        </w:rPr>
        <w:t xml:space="preserve"> </w:t>
      </w:r>
      <w:r w:rsidRPr="00E46349">
        <w:rPr>
          <w:rFonts w:ascii="Arial" w:hAnsi="Arial" w:cs="Arial"/>
          <w:sz w:val="24"/>
          <w:szCs w:val="24"/>
          <w:lang w:val="es-CR"/>
        </w:rPr>
        <w:t>Señor,</w:t>
      </w:r>
      <w:r>
        <w:rPr>
          <w:rStyle w:val="Refdenotaalpie"/>
          <w:rFonts w:ascii="Arial" w:hAnsi="Arial" w:cs="Arial"/>
          <w:sz w:val="24"/>
          <w:szCs w:val="24"/>
          <w:lang w:val="es-CR"/>
        </w:rPr>
        <w:footnoteReference w:id="851"/>
      </w:r>
      <w:r>
        <w:rPr>
          <w:rFonts w:ascii="Arial" w:hAnsi="Arial" w:cs="Arial"/>
          <w:sz w:val="24"/>
          <w:szCs w:val="24"/>
          <w:lang w:val="es-CR"/>
        </w:rPr>
        <w:t xml:space="preserve"> </w:t>
      </w:r>
      <w:r w:rsidRPr="00E46349">
        <w:rPr>
          <w:rFonts w:ascii="Arial" w:hAnsi="Arial" w:cs="Arial"/>
          <w:sz w:val="24"/>
          <w:szCs w:val="24"/>
          <w:lang w:val="es-CR"/>
        </w:rPr>
        <w:t>si es que alguna vez se me concede esta gracia, parezco</w:t>
      </w:r>
      <w:r>
        <w:rPr>
          <w:rFonts w:ascii="Arial" w:hAnsi="Arial" w:cs="Arial"/>
          <w:sz w:val="24"/>
          <w:szCs w:val="24"/>
          <w:lang w:val="es-CR"/>
        </w:rPr>
        <w:t xml:space="preserve"> </w:t>
      </w:r>
      <w:r w:rsidRPr="00E46349">
        <w:rPr>
          <w:rFonts w:ascii="Arial" w:hAnsi="Arial" w:cs="Arial"/>
          <w:sz w:val="24"/>
          <w:szCs w:val="24"/>
          <w:lang w:val="es-CR"/>
        </w:rPr>
        <w:t>tener llenos los pechos; pero con tan grandes y tan variados y molestos</w:t>
      </w:r>
      <w:r>
        <w:rPr>
          <w:rFonts w:ascii="Arial" w:hAnsi="Arial" w:cs="Arial"/>
          <w:sz w:val="24"/>
          <w:szCs w:val="24"/>
          <w:lang w:val="es-CR"/>
        </w:rPr>
        <w:t xml:space="preserve"> </w:t>
      </w:r>
      <w:r w:rsidRPr="00E46349">
        <w:rPr>
          <w:rFonts w:ascii="Arial" w:hAnsi="Arial" w:cs="Arial"/>
          <w:sz w:val="24"/>
          <w:szCs w:val="24"/>
          <w:lang w:val="es-CR"/>
        </w:rPr>
        <w:t xml:space="preserve">negocios que me asaltan, se secan, de tal modo que enseguida </w:t>
      </w:r>
      <w:r w:rsidRPr="00E46349">
        <w:rPr>
          <w:rFonts w:ascii="Arial" w:hAnsi="Arial" w:cs="Arial"/>
          <w:sz w:val="24"/>
          <w:szCs w:val="24"/>
          <w:lang w:val="es-CR"/>
        </w:rPr>
        <w:lastRenderedPageBreak/>
        <w:t>vuelven</w:t>
      </w:r>
      <w:r>
        <w:rPr>
          <w:rFonts w:ascii="Arial" w:hAnsi="Arial" w:cs="Arial"/>
          <w:sz w:val="24"/>
          <w:szCs w:val="24"/>
          <w:lang w:val="es-CR"/>
        </w:rPr>
        <w:t xml:space="preserve"> </w:t>
      </w:r>
      <w:r w:rsidRPr="00E46349">
        <w:rPr>
          <w:rFonts w:ascii="Arial" w:hAnsi="Arial" w:cs="Arial"/>
          <w:sz w:val="24"/>
          <w:szCs w:val="24"/>
          <w:lang w:val="es-CR"/>
        </w:rPr>
        <w:t>a quedar áridos los que antes derramaban abundantemente la leche</w:t>
      </w:r>
      <w:r>
        <w:rPr>
          <w:rFonts w:ascii="Arial" w:hAnsi="Arial" w:cs="Arial"/>
          <w:sz w:val="24"/>
          <w:szCs w:val="24"/>
          <w:lang w:val="es-CR"/>
        </w:rPr>
        <w:t xml:space="preserve"> </w:t>
      </w:r>
      <w:r w:rsidRPr="00E46349">
        <w:rPr>
          <w:rFonts w:ascii="Arial" w:hAnsi="Arial" w:cs="Arial"/>
          <w:sz w:val="24"/>
          <w:szCs w:val="24"/>
          <w:lang w:val="es-CR"/>
        </w:rPr>
        <w:t>de la ciencia y de la gracia.</w:t>
      </w:r>
    </w:p>
    <w:p w14:paraId="314DA993" w14:textId="77777777" w:rsidR="002B6458" w:rsidRDefault="002B6458" w:rsidP="001E2428">
      <w:pPr>
        <w:ind w:firstLine="567"/>
        <w:rPr>
          <w:rFonts w:ascii="Arial" w:hAnsi="Arial" w:cs="Arial"/>
          <w:sz w:val="24"/>
          <w:szCs w:val="24"/>
          <w:lang w:val="es-CR"/>
        </w:rPr>
      </w:pPr>
      <w:r w:rsidRPr="00E46349">
        <w:rPr>
          <w:rFonts w:ascii="Arial" w:hAnsi="Arial" w:cs="Arial"/>
          <w:sz w:val="24"/>
          <w:szCs w:val="24"/>
          <w:lang w:val="es-CR"/>
        </w:rPr>
        <w:t>Feliz ciertamente aquél que por una santa contemplación persevera</w:t>
      </w:r>
      <w:r>
        <w:rPr>
          <w:rFonts w:ascii="Arial" w:hAnsi="Arial" w:cs="Arial"/>
          <w:sz w:val="24"/>
          <w:szCs w:val="24"/>
          <w:lang w:val="es-CR"/>
        </w:rPr>
        <w:t xml:space="preserve"> </w:t>
      </w:r>
      <w:r w:rsidRPr="00E46349">
        <w:rPr>
          <w:rFonts w:ascii="Arial" w:hAnsi="Arial" w:cs="Arial"/>
          <w:sz w:val="24"/>
          <w:szCs w:val="24"/>
          <w:lang w:val="es-CR"/>
        </w:rPr>
        <w:t xml:space="preserve">dentro de </w:t>
      </w:r>
      <w:r w:rsidRPr="00E46349">
        <w:rPr>
          <w:rFonts w:ascii="Arial" w:hAnsi="Arial" w:cs="Arial"/>
          <w:i/>
          <w:iCs/>
          <w:sz w:val="24"/>
          <w:szCs w:val="24"/>
          <w:lang w:val="es-CR"/>
        </w:rPr>
        <w:t xml:space="preserve">sí </w:t>
      </w:r>
      <w:r w:rsidRPr="00E46349">
        <w:rPr>
          <w:rFonts w:ascii="Arial" w:hAnsi="Arial" w:cs="Arial"/>
          <w:sz w:val="24"/>
          <w:szCs w:val="24"/>
          <w:lang w:val="es-CR"/>
        </w:rPr>
        <w:t>en estos ejercicios, de modo que, por decirlo así,</w:t>
      </w:r>
      <w:r>
        <w:rPr>
          <w:rFonts w:ascii="Arial" w:hAnsi="Arial" w:cs="Arial"/>
          <w:sz w:val="24"/>
          <w:szCs w:val="24"/>
          <w:lang w:val="es-CR"/>
        </w:rPr>
        <w:t xml:space="preserve"> </w:t>
      </w:r>
      <w:r w:rsidRPr="00E46349">
        <w:rPr>
          <w:rFonts w:ascii="Arial" w:hAnsi="Arial" w:cs="Arial"/>
          <w:sz w:val="24"/>
          <w:szCs w:val="24"/>
          <w:lang w:val="es-CR"/>
        </w:rPr>
        <w:t>penetra hasta el corazón y santuario de la Sabiduría y de allí trae</w:t>
      </w:r>
      <w:r>
        <w:rPr>
          <w:rFonts w:ascii="Arial" w:hAnsi="Arial" w:cs="Arial"/>
          <w:sz w:val="24"/>
          <w:szCs w:val="24"/>
          <w:lang w:val="es-CR"/>
        </w:rPr>
        <w:t xml:space="preserve"> </w:t>
      </w:r>
      <w:r w:rsidRPr="00E46349">
        <w:rPr>
          <w:rFonts w:ascii="Arial" w:hAnsi="Arial" w:cs="Arial"/>
          <w:sz w:val="24"/>
          <w:szCs w:val="24"/>
          <w:lang w:val="es-CR"/>
        </w:rPr>
        <w:t>llenos los pechos con la abundancia de aquel deleite. Realmente</w:t>
      </w:r>
      <w:r>
        <w:rPr>
          <w:rFonts w:ascii="Arial" w:hAnsi="Arial" w:cs="Arial"/>
          <w:sz w:val="24"/>
          <w:szCs w:val="24"/>
          <w:lang w:val="es-CR"/>
        </w:rPr>
        <w:t xml:space="preserve"> </w:t>
      </w:r>
      <w:r w:rsidRPr="00E46349">
        <w:rPr>
          <w:rFonts w:ascii="Arial" w:hAnsi="Arial" w:cs="Arial"/>
          <w:sz w:val="24"/>
          <w:szCs w:val="24"/>
          <w:lang w:val="es-CR"/>
        </w:rPr>
        <w:t>es la esposa la que sabe presentar estas alternativas. Por eso al elogiarla</w:t>
      </w:r>
      <w:r>
        <w:rPr>
          <w:rFonts w:ascii="Arial" w:hAnsi="Arial" w:cs="Arial"/>
          <w:sz w:val="24"/>
          <w:szCs w:val="24"/>
          <w:lang w:val="es-CR"/>
        </w:rPr>
        <w:t xml:space="preserve"> </w:t>
      </w:r>
      <w:r w:rsidRPr="00E46349">
        <w:rPr>
          <w:rFonts w:ascii="Arial" w:hAnsi="Arial" w:cs="Arial"/>
          <w:sz w:val="24"/>
          <w:szCs w:val="24"/>
          <w:lang w:val="es-CR"/>
        </w:rPr>
        <w:t>después del éxtasis de la contemplación sigue inmediatamente</w:t>
      </w:r>
      <w:r>
        <w:rPr>
          <w:rFonts w:ascii="Arial" w:hAnsi="Arial" w:cs="Arial"/>
          <w:sz w:val="24"/>
          <w:szCs w:val="24"/>
          <w:lang w:val="es-CR"/>
        </w:rPr>
        <w:t xml:space="preserve"> </w:t>
      </w:r>
      <w:r w:rsidRPr="00E46349">
        <w:rPr>
          <w:rFonts w:ascii="Arial" w:hAnsi="Arial" w:cs="Arial"/>
          <w:sz w:val="24"/>
          <w:szCs w:val="24"/>
          <w:lang w:val="es-CR"/>
        </w:rPr>
        <w:t>una cuestión acerca de los senos de la doctrina y del consuelo.</w:t>
      </w:r>
      <w:r>
        <w:rPr>
          <w:rFonts w:ascii="Arial" w:hAnsi="Arial" w:cs="Arial"/>
          <w:sz w:val="24"/>
          <w:szCs w:val="24"/>
          <w:lang w:val="es-CR"/>
        </w:rPr>
        <w:t xml:space="preserve"> </w:t>
      </w:r>
      <w:r w:rsidRPr="00E46349">
        <w:rPr>
          <w:rFonts w:ascii="Arial" w:hAnsi="Arial" w:cs="Arial"/>
          <w:i/>
          <w:iCs/>
          <w:sz w:val="24"/>
          <w:szCs w:val="24"/>
          <w:lang w:val="es-CR"/>
        </w:rPr>
        <w:t xml:space="preserve">¡Cuán hermosos son tus pechos! </w:t>
      </w:r>
      <w:r w:rsidRPr="00E46349">
        <w:rPr>
          <w:rFonts w:ascii="Arial" w:hAnsi="Arial" w:cs="Arial"/>
          <w:sz w:val="24"/>
          <w:szCs w:val="24"/>
          <w:lang w:val="es-CR"/>
        </w:rPr>
        <w:t>Su ojo es puro y sus pechos son</w:t>
      </w:r>
      <w:r>
        <w:rPr>
          <w:rFonts w:ascii="Arial" w:hAnsi="Arial" w:cs="Arial"/>
          <w:sz w:val="24"/>
          <w:szCs w:val="24"/>
          <w:lang w:val="es-CR"/>
        </w:rPr>
        <w:t xml:space="preserve"> </w:t>
      </w:r>
      <w:r w:rsidRPr="00E46349">
        <w:rPr>
          <w:rFonts w:ascii="Arial" w:hAnsi="Arial" w:cs="Arial"/>
          <w:sz w:val="24"/>
          <w:szCs w:val="24"/>
          <w:lang w:val="es-CR"/>
        </w:rPr>
        <w:t>hermosos. Aquél lo es para el Esposo; éstos, para los hijos del Esposo.</w:t>
      </w:r>
      <w:r>
        <w:rPr>
          <w:rFonts w:ascii="Arial" w:hAnsi="Arial" w:cs="Arial"/>
          <w:sz w:val="24"/>
          <w:szCs w:val="24"/>
          <w:lang w:val="es-CR"/>
        </w:rPr>
        <w:t xml:space="preserve"> </w:t>
      </w:r>
      <w:r w:rsidRPr="00E46349">
        <w:rPr>
          <w:rFonts w:ascii="Arial" w:hAnsi="Arial" w:cs="Arial"/>
          <w:sz w:val="24"/>
          <w:szCs w:val="24"/>
          <w:lang w:val="es-CR"/>
        </w:rPr>
        <w:t xml:space="preserve">Por eso se habla del </w:t>
      </w:r>
      <w:r w:rsidRPr="00E46349">
        <w:rPr>
          <w:rFonts w:ascii="Arial" w:hAnsi="Arial" w:cs="Arial"/>
          <w:i/>
          <w:iCs/>
          <w:sz w:val="24"/>
          <w:szCs w:val="24"/>
          <w:lang w:val="es-CR"/>
        </w:rPr>
        <w:t xml:space="preserve">ojo </w:t>
      </w:r>
      <w:r w:rsidRPr="00E46349">
        <w:rPr>
          <w:rFonts w:ascii="Arial" w:hAnsi="Arial" w:cs="Arial"/>
          <w:sz w:val="24"/>
          <w:szCs w:val="24"/>
          <w:lang w:val="es-CR"/>
        </w:rPr>
        <w:t xml:space="preserve">en singular y de los </w:t>
      </w:r>
      <w:r w:rsidRPr="00E46349">
        <w:rPr>
          <w:rFonts w:ascii="Arial" w:hAnsi="Arial" w:cs="Arial"/>
          <w:i/>
          <w:iCs/>
          <w:sz w:val="24"/>
          <w:szCs w:val="24"/>
          <w:lang w:val="es-CR"/>
        </w:rPr>
        <w:t xml:space="preserve">pechos </w:t>
      </w:r>
      <w:r w:rsidRPr="00E46349">
        <w:rPr>
          <w:rFonts w:ascii="Arial" w:hAnsi="Arial" w:cs="Arial"/>
          <w:sz w:val="24"/>
          <w:szCs w:val="24"/>
          <w:lang w:val="es-CR"/>
        </w:rPr>
        <w:t>en plural,</w:t>
      </w:r>
      <w:r>
        <w:rPr>
          <w:rFonts w:ascii="Arial" w:hAnsi="Arial" w:cs="Arial"/>
          <w:sz w:val="24"/>
          <w:szCs w:val="24"/>
          <w:lang w:val="es-CR"/>
        </w:rPr>
        <w:t xml:space="preserve"> </w:t>
      </w:r>
      <w:r w:rsidRPr="00E46349">
        <w:rPr>
          <w:rFonts w:ascii="Arial" w:hAnsi="Arial" w:cs="Arial"/>
          <w:sz w:val="24"/>
          <w:szCs w:val="24"/>
          <w:lang w:val="es-CR"/>
        </w:rPr>
        <w:t>porque la temperatura de los pechos debe adaptarse a la cualidad diversa</w:t>
      </w:r>
      <w:r>
        <w:rPr>
          <w:rFonts w:ascii="Arial" w:hAnsi="Arial" w:cs="Arial"/>
          <w:sz w:val="24"/>
          <w:szCs w:val="24"/>
          <w:lang w:val="es-CR"/>
        </w:rPr>
        <w:t xml:space="preserve"> </w:t>
      </w:r>
      <w:r w:rsidRPr="00E46349">
        <w:rPr>
          <w:rFonts w:ascii="Arial" w:hAnsi="Arial" w:cs="Arial"/>
          <w:sz w:val="24"/>
          <w:szCs w:val="24"/>
          <w:lang w:val="es-CR"/>
        </w:rPr>
        <w:t>de los que los chupan. Mira cómo Pablo se hizo judío con los</w:t>
      </w:r>
      <w:r>
        <w:rPr>
          <w:rFonts w:ascii="Arial" w:hAnsi="Arial" w:cs="Arial"/>
          <w:sz w:val="24"/>
          <w:szCs w:val="24"/>
          <w:lang w:val="es-CR"/>
        </w:rPr>
        <w:t xml:space="preserve"> </w:t>
      </w:r>
      <w:r w:rsidRPr="00E46349">
        <w:rPr>
          <w:rFonts w:ascii="Arial" w:hAnsi="Arial" w:cs="Arial"/>
          <w:sz w:val="24"/>
          <w:szCs w:val="24"/>
          <w:lang w:val="es-CR"/>
        </w:rPr>
        <w:t>judíos, y con los que están sin ley como si estuviera sin ley, y débil</w:t>
      </w:r>
      <w:r>
        <w:rPr>
          <w:rFonts w:ascii="Arial" w:hAnsi="Arial" w:cs="Arial"/>
          <w:sz w:val="24"/>
          <w:szCs w:val="24"/>
          <w:lang w:val="es-CR"/>
        </w:rPr>
        <w:t xml:space="preserve"> </w:t>
      </w:r>
      <w:r w:rsidRPr="00E46349">
        <w:rPr>
          <w:rFonts w:ascii="Arial" w:hAnsi="Arial" w:cs="Arial"/>
          <w:sz w:val="24"/>
          <w:szCs w:val="24"/>
          <w:lang w:val="es-CR"/>
        </w:rPr>
        <w:t>con los débiles</w:t>
      </w:r>
      <w:r>
        <w:rPr>
          <w:rStyle w:val="Refdenotaalpie"/>
          <w:rFonts w:ascii="Arial" w:hAnsi="Arial" w:cs="Arial"/>
          <w:sz w:val="24"/>
          <w:szCs w:val="24"/>
          <w:lang w:val="es-CR"/>
        </w:rPr>
        <w:footnoteReference w:id="852"/>
      </w:r>
      <w:r>
        <w:rPr>
          <w:rFonts w:ascii="Arial" w:hAnsi="Arial" w:cs="Arial"/>
          <w:sz w:val="24"/>
          <w:szCs w:val="24"/>
          <w:lang w:val="es-CR"/>
        </w:rPr>
        <w:t>.</w:t>
      </w:r>
    </w:p>
    <w:p w14:paraId="0B6F46B2"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Quien de tantos modos se transforma ¿no presenta en cierta</w:t>
      </w:r>
      <w:r>
        <w:rPr>
          <w:rFonts w:ascii="Arial" w:hAnsi="Arial" w:cs="Arial"/>
          <w:sz w:val="24"/>
          <w:szCs w:val="24"/>
          <w:lang w:val="es-CR"/>
        </w:rPr>
        <w:t xml:space="preserve"> </w:t>
      </w:r>
      <w:r w:rsidRPr="00E46349">
        <w:rPr>
          <w:rFonts w:ascii="Arial" w:hAnsi="Arial" w:cs="Arial"/>
          <w:sz w:val="24"/>
          <w:szCs w:val="24"/>
          <w:lang w:val="es-CR"/>
        </w:rPr>
        <w:t>manera otros tantos pechos a los discípulos? Esta temperatura tan diversa</w:t>
      </w:r>
      <w:r>
        <w:rPr>
          <w:rFonts w:ascii="Arial" w:hAnsi="Arial" w:cs="Arial"/>
          <w:sz w:val="24"/>
          <w:szCs w:val="24"/>
          <w:lang w:val="es-CR"/>
        </w:rPr>
        <w:t xml:space="preserve"> </w:t>
      </w:r>
      <w:r w:rsidRPr="00E46349">
        <w:rPr>
          <w:rFonts w:ascii="Arial" w:hAnsi="Arial" w:cs="Arial"/>
          <w:sz w:val="24"/>
          <w:szCs w:val="24"/>
          <w:lang w:val="es-CR"/>
        </w:rPr>
        <w:t>¿qué otro fin tenía que el de insinuar suavemente la doctrina</w:t>
      </w:r>
      <w:r>
        <w:rPr>
          <w:rFonts w:ascii="Arial" w:hAnsi="Arial" w:cs="Arial"/>
          <w:sz w:val="24"/>
          <w:szCs w:val="24"/>
          <w:lang w:val="es-CR"/>
        </w:rPr>
        <w:t xml:space="preserve"> </w:t>
      </w:r>
      <w:r w:rsidRPr="00E46349">
        <w:rPr>
          <w:rFonts w:ascii="Arial" w:hAnsi="Arial" w:cs="Arial"/>
          <w:sz w:val="24"/>
          <w:szCs w:val="24"/>
          <w:lang w:val="es-CR"/>
        </w:rPr>
        <w:t xml:space="preserve">a modo de leche, en los espíritus delicados de los </w:t>
      </w:r>
      <w:r w:rsidRPr="00E46349">
        <w:rPr>
          <w:rFonts w:ascii="Arial" w:hAnsi="Arial" w:cs="Arial"/>
          <w:i/>
          <w:iCs/>
          <w:sz w:val="24"/>
          <w:szCs w:val="24"/>
          <w:lang w:val="es-CR"/>
        </w:rPr>
        <w:t xml:space="preserve">oyentes? </w:t>
      </w:r>
      <w:r w:rsidRPr="00E46349">
        <w:rPr>
          <w:rFonts w:ascii="Arial" w:hAnsi="Arial" w:cs="Arial"/>
          <w:sz w:val="24"/>
          <w:szCs w:val="24"/>
          <w:lang w:val="es-CR"/>
        </w:rPr>
        <w:t>Parecía</w:t>
      </w:r>
      <w:r>
        <w:rPr>
          <w:rFonts w:ascii="Arial" w:hAnsi="Arial" w:cs="Arial"/>
          <w:sz w:val="24"/>
          <w:szCs w:val="24"/>
          <w:lang w:val="es-CR"/>
        </w:rPr>
        <w:t xml:space="preserve"> </w:t>
      </w:r>
      <w:r w:rsidRPr="00E46349">
        <w:rPr>
          <w:rFonts w:ascii="Arial" w:hAnsi="Arial" w:cs="Arial"/>
          <w:sz w:val="24"/>
          <w:szCs w:val="24"/>
          <w:lang w:val="es-CR"/>
        </w:rPr>
        <w:t>tener tantos pechos cuantos modos de adaptarse, con ingeniosa industria,</w:t>
      </w:r>
      <w:r>
        <w:rPr>
          <w:rFonts w:ascii="Arial" w:hAnsi="Arial" w:cs="Arial"/>
          <w:sz w:val="24"/>
          <w:szCs w:val="24"/>
          <w:lang w:val="es-CR"/>
        </w:rPr>
        <w:t xml:space="preserve"> </w:t>
      </w:r>
      <w:r w:rsidRPr="00E46349">
        <w:rPr>
          <w:rFonts w:ascii="Arial" w:hAnsi="Arial" w:cs="Arial"/>
          <w:sz w:val="24"/>
          <w:szCs w:val="24"/>
          <w:lang w:val="es-CR"/>
        </w:rPr>
        <w:t xml:space="preserve">a la capacidad de los débiles. Dice: </w:t>
      </w:r>
      <w:r w:rsidRPr="00E46349">
        <w:rPr>
          <w:rFonts w:ascii="Arial" w:hAnsi="Arial" w:cs="Arial"/>
          <w:i/>
          <w:iCs/>
          <w:sz w:val="24"/>
          <w:szCs w:val="24"/>
          <w:lang w:val="es-CR"/>
        </w:rPr>
        <w:t>Me hice entre ustedes como</w:t>
      </w:r>
      <w:r>
        <w:rPr>
          <w:rFonts w:ascii="Arial" w:hAnsi="Arial" w:cs="Arial"/>
          <w:i/>
          <w:iCs/>
          <w:sz w:val="24"/>
          <w:szCs w:val="24"/>
          <w:lang w:val="es-CR"/>
        </w:rPr>
        <w:t xml:space="preserve"> </w:t>
      </w:r>
      <w:r w:rsidRPr="00E46349">
        <w:rPr>
          <w:rFonts w:ascii="Arial" w:hAnsi="Arial" w:cs="Arial"/>
          <w:i/>
          <w:iCs/>
          <w:sz w:val="24"/>
          <w:szCs w:val="24"/>
          <w:lang w:val="es-CR"/>
        </w:rPr>
        <w:t>pequeñuelo y como no</w:t>
      </w:r>
      <w:r>
        <w:rPr>
          <w:rFonts w:ascii="Arial" w:hAnsi="Arial" w:cs="Arial"/>
          <w:i/>
          <w:iCs/>
          <w:sz w:val="24"/>
          <w:szCs w:val="24"/>
          <w:lang w:val="es-CR"/>
        </w:rPr>
        <w:t>driz</w:t>
      </w:r>
      <w:r w:rsidRPr="00E46349">
        <w:rPr>
          <w:rFonts w:ascii="Arial" w:hAnsi="Arial" w:cs="Arial"/>
          <w:i/>
          <w:iCs/>
          <w:sz w:val="24"/>
          <w:szCs w:val="24"/>
          <w:lang w:val="es-CR"/>
        </w:rPr>
        <w:t>a que cr</w:t>
      </w:r>
      <w:r>
        <w:rPr>
          <w:rFonts w:ascii="Arial" w:hAnsi="Arial" w:cs="Arial"/>
          <w:i/>
          <w:iCs/>
          <w:sz w:val="24"/>
          <w:szCs w:val="24"/>
          <w:lang w:val="es-CR"/>
        </w:rPr>
        <w:t>í</w:t>
      </w:r>
      <w:r w:rsidRPr="00E46349">
        <w:rPr>
          <w:rFonts w:ascii="Arial" w:hAnsi="Arial" w:cs="Arial"/>
          <w:i/>
          <w:iCs/>
          <w:sz w:val="24"/>
          <w:szCs w:val="24"/>
          <w:lang w:val="es-CR"/>
        </w:rPr>
        <w:t>a a sus niños</w:t>
      </w:r>
      <w:r>
        <w:rPr>
          <w:rStyle w:val="Refdenotaalpie"/>
          <w:rFonts w:ascii="Arial" w:hAnsi="Arial" w:cs="Arial"/>
          <w:i/>
          <w:iCs/>
          <w:sz w:val="24"/>
          <w:szCs w:val="24"/>
          <w:lang w:val="es-CR"/>
        </w:rPr>
        <w:footnoteReference w:id="853"/>
      </w:r>
      <w:r w:rsidRPr="00E46349">
        <w:rPr>
          <w:rFonts w:ascii="Arial" w:hAnsi="Arial" w:cs="Arial"/>
          <w:sz w:val="24"/>
          <w:szCs w:val="24"/>
          <w:lang w:val="es-CR"/>
        </w:rPr>
        <w:t>.</w:t>
      </w:r>
    </w:p>
    <w:p w14:paraId="46F7C96B" w14:textId="77777777" w:rsidR="002B6458" w:rsidRPr="00E46349" w:rsidRDefault="002B6458" w:rsidP="00E46349">
      <w:pPr>
        <w:jc w:val="left"/>
        <w:rPr>
          <w:rFonts w:ascii="Arial" w:hAnsi="Arial" w:cs="Arial"/>
          <w:b/>
          <w:sz w:val="24"/>
          <w:szCs w:val="24"/>
          <w:lang w:val="es-CR"/>
        </w:rPr>
      </w:pPr>
      <w:r w:rsidRPr="00E46349">
        <w:rPr>
          <w:rFonts w:ascii="Arial" w:hAnsi="Arial" w:cs="Arial"/>
          <w:b/>
          <w:sz w:val="24"/>
          <w:szCs w:val="24"/>
          <w:lang w:val="es-CR"/>
        </w:rPr>
        <w:t>PECHOS QUE NO OFRECEN EL VERDADERO ALIMENTO</w:t>
      </w:r>
    </w:p>
    <w:p w14:paraId="2AF6F4E6" w14:textId="77777777" w:rsidR="002B6458" w:rsidRDefault="002B6458" w:rsidP="001E2428">
      <w:pPr>
        <w:ind w:firstLine="567"/>
        <w:rPr>
          <w:rFonts w:ascii="Arial" w:hAnsi="Arial" w:cs="Arial"/>
          <w:sz w:val="24"/>
          <w:szCs w:val="24"/>
          <w:lang w:val="es-CR"/>
        </w:rPr>
      </w:pPr>
      <w:r w:rsidRPr="00E46349">
        <w:rPr>
          <w:rFonts w:ascii="Arial" w:hAnsi="Arial" w:cs="Arial"/>
          <w:sz w:val="24"/>
          <w:szCs w:val="24"/>
          <w:lang w:val="es-CR"/>
        </w:rPr>
        <w:t>3. Y si lo prefieren, les indicaré los dos pechos de la piedad</w:t>
      </w:r>
      <w:r>
        <w:rPr>
          <w:rFonts w:ascii="Arial" w:hAnsi="Arial" w:cs="Arial"/>
          <w:sz w:val="24"/>
          <w:szCs w:val="24"/>
          <w:lang w:val="es-CR"/>
        </w:rPr>
        <w:t xml:space="preserve"> </w:t>
      </w:r>
      <w:r w:rsidRPr="00E46349">
        <w:rPr>
          <w:rFonts w:ascii="Arial" w:hAnsi="Arial" w:cs="Arial"/>
          <w:sz w:val="24"/>
          <w:szCs w:val="24"/>
          <w:lang w:val="es-CR"/>
        </w:rPr>
        <w:t>maternal; sí, el mismo Pablo lo indica cuando dice que la piedad</w:t>
      </w:r>
      <w:r>
        <w:rPr>
          <w:rFonts w:ascii="Arial" w:hAnsi="Arial" w:cs="Arial"/>
          <w:sz w:val="24"/>
          <w:szCs w:val="24"/>
          <w:lang w:val="es-CR"/>
        </w:rPr>
        <w:t xml:space="preserve"> </w:t>
      </w:r>
      <w:r w:rsidRPr="00E46349">
        <w:rPr>
          <w:rFonts w:ascii="Arial" w:hAnsi="Arial" w:cs="Arial"/>
          <w:sz w:val="24"/>
          <w:szCs w:val="24"/>
          <w:lang w:val="es-CR"/>
        </w:rPr>
        <w:t>es útil para todo. y tiene consuelo para la vida presente y para la</w:t>
      </w:r>
      <w:r>
        <w:rPr>
          <w:rFonts w:ascii="Arial" w:hAnsi="Arial" w:cs="Arial"/>
          <w:sz w:val="24"/>
          <w:szCs w:val="24"/>
          <w:lang w:val="es-CR"/>
        </w:rPr>
        <w:t xml:space="preserve"> </w:t>
      </w:r>
      <w:r w:rsidRPr="00E46349">
        <w:rPr>
          <w:rFonts w:ascii="Arial" w:hAnsi="Arial" w:cs="Arial"/>
          <w:sz w:val="24"/>
          <w:szCs w:val="24"/>
          <w:lang w:val="es-CR"/>
        </w:rPr>
        <w:t>futura</w:t>
      </w:r>
      <w:r>
        <w:rPr>
          <w:rStyle w:val="Refdenotaalpie"/>
          <w:rFonts w:ascii="Arial" w:hAnsi="Arial" w:cs="Arial"/>
          <w:sz w:val="24"/>
          <w:szCs w:val="24"/>
          <w:lang w:val="es-CR"/>
        </w:rPr>
        <w:footnoteReference w:id="854"/>
      </w:r>
      <w:r w:rsidRPr="00E46349">
        <w:rPr>
          <w:rFonts w:ascii="Arial" w:hAnsi="Arial" w:cs="Arial"/>
          <w:sz w:val="24"/>
          <w:szCs w:val="24"/>
          <w:lang w:val="es-CR"/>
        </w:rPr>
        <w:t>• El que desempeña en la Iglesia la función de doctor y de</w:t>
      </w:r>
      <w:r>
        <w:rPr>
          <w:rFonts w:ascii="Arial" w:hAnsi="Arial" w:cs="Arial"/>
          <w:sz w:val="24"/>
          <w:szCs w:val="24"/>
          <w:lang w:val="es-CR"/>
        </w:rPr>
        <w:t xml:space="preserve"> </w:t>
      </w:r>
      <w:r w:rsidRPr="00E46349">
        <w:rPr>
          <w:rFonts w:ascii="Arial" w:hAnsi="Arial" w:cs="Arial"/>
          <w:sz w:val="24"/>
          <w:szCs w:val="24"/>
          <w:lang w:val="es-CR"/>
        </w:rPr>
        <w:t>padre debe tener estos dos pechos para sus súbditos; debe estar provisto</w:t>
      </w:r>
      <w:r>
        <w:rPr>
          <w:rFonts w:ascii="Arial" w:hAnsi="Arial" w:cs="Arial"/>
          <w:sz w:val="24"/>
          <w:szCs w:val="24"/>
          <w:lang w:val="es-CR"/>
        </w:rPr>
        <w:t xml:space="preserve"> </w:t>
      </w:r>
      <w:r w:rsidRPr="00E46349">
        <w:rPr>
          <w:rFonts w:ascii="Arial" w:hAnsi="Arial" w:cs="Arial"/>
          <w:sz w:val="24"/>
          <w:szCs w:val="24"/>
          <w:lang w:val="es-CR"/>
        </w:rPr>
        <w:t>a derecha e izquierda de estos dos pechos a fin de que aquéllos</w:t>
      </w:r>
      <w:r>
        <w:rPr>
          <w:rFonts w:ascii="Arial" w:hAnsi="Arial" w:cs="Arial"/>
          <w:sz w:val="24"/>
          <w:szCs w:val="24"/>
          <w:lang w:val="es-CR"/>
        </w:rPr>
        <w:t xml:space="preserve"> </w:t>
      </w:r>
      <w:r w:rsidRPr="00E46349">
        <w:rPr>
          <w:rFonts w:ascii="Arial" w:hAnsi="Arial" w:cs="Arial"/>
          <w:sz w:val="24"/>
          <w:szCs w:val="24"/>
          <w:lang w:val="es-CR"/>
        </w:rPr>
        <w:t>que le fueron confiados sean abrevados con leche y saciados con los</w:t>
      </w:r>
      <w:r>
        <w:rPr>
          <w:rFonts w:ascii="Arial" w:hAnsi="Arial" w:cs="Arial"/>
          <w:sz w:val="24"/>
          <w:szCs w:val="24"/>
          <w:lang w:val="es-CR"/>
        </w:rPr>
        <w:t xml:space="preserve"> </w:t>
      </w:r>
      <w:r w:rsidRPr="00E46349">
        <w:rPr>
          <w:rFonts w:ascii="Arial" w:hAnsi="Arial" w:cs="Arial"/>
          <w:sz w:val="24"/>
          <w:szCs w:val="24"/>
          <w:lang w:val="es-CR"/>
        </w:rPr>
        <w:t>pechos de su consuelo</w:t>
      </w:r>
      <w:r>
        <w:rPr>
          <w:rStyle w:val="Refdenotaalpie"/>
          <w:rFonts w:ascii="Arial" w:hAnsi="Arial" w:cs="Arial"/>
          <w:sz w:val="24"/>
          <w:szCs w:val="24"/>
          <w:lang w:val="es-CR"/>
        </w:rPr>
        <w:footnoteReference w:id="855"/>
      </w:r>
    </w:p>
    <w:p w14:paraId="5F1DEC07"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Considera cómo uno de esos pechos está a la izquierda y el</w:t>
      </w:r>
      <w:r>
        <w:rPr>
          <w:rFonts w:ascii="Arial" w:hAnsi="Arial" w:cs="Arial"/>
          <w:sz w:val="24"/>
          <w:szCs w:val="24"/>
          <w:lang w:val="es-CR"/>
        </w:rPr>
        <w:t xml:space="preserve"> </w:t>
      </w:r>
      <w:r w:rsidRPr="00E46349">
        <w:rPr>
          <w:rFonts w:ascii="Arial" w:hAnsi="Arial" w:cs="Arial"/>
          <w:sz w:val="24"/>
          <w:szCs w:val="24"/>
          <w:lang w:val="es-CR"/>
        </w:rPr>
        <w:t>otro a la derecha. A la izquierda en los auxilios temporales, a la</w:t>
      </w:r>
      <w:r>
        <w:rPr>
          <w:rFonts w:ascii="Arial" w:hAnsi="Arial" w:cs="Arial"/>
          <w:sz w:val="24"/>
          <w:szCs w:val="24"/>
          <w:lang w:val="es-CR"/>
        </w:rPr>
        <w:t xml:space="preserve"> </w:t>
      </w:r>
      <w:r w:rsidRPr="00E46349">
        <w:rPr>
          <w:rFonts w:ascii="Arial" w:hAnsi="Arial" w:cs="Arial"/>
          <w:sz w:val="24"/>
          <w:szCs w:val="24"/>
          <w:lang w:val="es-CR"/>
        </w:rPr>
        <w:t>derecha en el consuelo espiritual: el que se apiada, hágalo con alegría; el que da, hágalo con sencillez</w:t>
      </w:r>
      <w:r>
        <w:rPr>
          <w:rStyle w:val="Refdenotaalpie"/>
          <w:rFonts w:ascii="Arial" w:hAnsi="Arial" w:cs="Arial"/>
          <w:sz w:val="24"/>
          <w:szCs w:val="24"/>
          <w:lang w:val="es-CR"/>
        </w:rPr>
        <w:footnoteReference w:id="856"/>
      </w:r>
      <w:r w:rsidRPr="00E46349">
        <w:rPr>
          <w:rFonts w:ascii="Arial" w:hAnsi="Arial" w:cs="Arial"/>
          <w:sz w:val="24"/>
          <w:szCs w:val="24"/>
          <w:lang w:val="es-CR"/>
        </w:rPr>
        <w:t>• Aquél que al decir del Príncipe</w:t>
      </w:r>
      <w:r>
        <w:rPr>
          <w:rFonts w:ascii="Arial" w:hAnsi="Arial" w:cs="Arial"/>
          <w:sz w:val="24"/>
          <w:szCs w:val="24"/>
          <w:lang w:val="es-CR"/>
        </w:rPr>
        <w:t xml:space="preserve"> </w:t>
      </w:r>
      <w:r w:rsidRPr="00E46349">
        <w:rPr>
          <w:rFonts w:ascii="Arial" w:hAnsi="Arial" w:cs="Arial"/>
          <w:sz w:val="24"/>
          <w:szCs w:val="24"/>
          <w:lang w:val="es-CR"/>
        </w:rPr>
        <w:t>de los Apóstoles vela por el rebaño que le ha sido confiado, no por</w:t>
      </w:r>
      <w:r>
        <w:rPr>
          <w:rFonts w:ascii="Arial" w:hAnsi="Arial" w:cs="Arial"/>
          <w:sz w:val="24"/>
          <w:szCs w:val="24"/>
          <w:lang w:val="es-CR"/>
        </w:rPr>
        <w:t xml:space="preserve"> </w:t>
      </w:r>
      <w:r w:rsidRPr="00E46349">
        <w:rPr>
          <w:rFonts w:ascii="Arial" w:hAnsi="Arial" w:cs="Arial"/>
          <w:sz w:val="24"/>
          <w:szCs w:val="24"/>
          <w:lang w:val="es-CR"/>
        </w:rPr>
        <w:t>fuerza sino espontáneamente</w:t>
      </w:r>
      <w:r>
        <w:rPr>
          <w:rStyle w:val="Refdenotaalpie"/>
          <w:rFonts w:ascii="Arial" w:hAnsi="Arial" w:cs="Arial"/>
          <w:sz w:val="24"/>
          <w:szCs w:val="24"/>
          <w:lang w:val="es-CR"/>
        </w:rPr>
        <w:footnoteReference w:id="857"/>
      </w:r>
      <w:r w:rsidRPr="00E46349">
        <w:rPr>
          <w:rFonts w:ascii="Arial" w:hAnsi="Arial" w:cs="Arial"/>
          <w:sz w:val="24"/>
          <w:szCs w:val="24"/>
          <w:lang w:val="es-CR"/>
        </w:rPr>
        <w:t>, presenta el pecho izquierdo: y en</w:t>
      </w:r>
      <w:r>
        <w:rPr>
          <w:rFonts w:ascii="Arial" w:hAnsi="Arial" w:cs="Arial"/>
          <w:sz w:val="24"/>
          <w:szCs w:val="24"/>
          <w:lang w:val="es-CR"/>
        </w:rPr>
        <w:t xml:space="preserve"> </w:t>
      </w:r>
      <w:r w:rsidRPr="00E46349">
        <w:rPr>
          <w:rFonts w:ascii="Arial" w:hAnsi="Arial" w:cs="Arial"/>
          <w:sz w:val="24"/>
          <w:szCs w:val="24"/>
          <w:lang w:val="es-CR"/>
        </w:rPr>
        <w:t xml:space="preserve">la profecía de Isaías se le promete a la: Iglesia que </w:t>
      </w:r>
      <w:r w:rsidRPr="00E46349">
        <w:rPr>
          <w:rFonts w:ascii="Arial" w:hAnsi="Arial" w:cs="Arial"/>
          <w:i/>
          <w:iCs/>
          <w:sz w:val="24"/>
          <w:szCs w:val="24"/>
          <w:lang w:val="es-CR"/>
        </w:rPr>
        <w:t>será amamantada</w:t>
      </w:r>
      <w:r>
        <w:rPr>
          <w:rFonts w:ascii="Arial" w:hAnsi="Arial" w:cs="Arial"/>
          <w:i/>
          <w:iCs/>
          <w:sz w:val="24"/>
          <w:szCs w:val="24"/>
          <w:lang w:val="es-CR"/>
        </w:rPr>
        <w:t xml:space="preserve"> </w:t>
      </w:r>
      <w:r w:rsidRPr="00E46349">
        <w:rPr>
          <w:rFonts w:ascii="Arial" w:hAnsi="Arial" w:cs="Arial"/>
          <w:i/>
          <w:iCs/>
          <w:sz w:val="24"/>
          <w:szCs w:val="24"/>
          <w:lang w:val="es-CR"/>
        </w:rPr>
        <w:t>al pecho de los reyes</w:t>
      </w:r>
      <w:r>
        <w:rPr>
          <w:rStyle w:val="Refdenotaalpie"/>
          <w:rFonts w:ascii="Arial" w:hAnsi="Arial" w:cs="Arial"/>
          <w:i/>
          <w:iCs/>
          <w:sz w:val="24"/>
          <w:szCs w:val="24"/>
          <w:lang w:val="es-CR"/>
        </w:rPr>
        <w:footnoteReference w:id="858"/>
      </w:r>
      <w:r w:rsidRPr="00E46349">
        <w:rPr>
          <w:rFonts w:ascii="Arial" w:hAnsi="Arial" w:cs="Arial"/>
          <w:sz w:val="24"/>
          <w:szCs w:val="24"/>
          <w:lang w:val="es-CR"/>
        </w:rPr>
        <w:t xml:space="preserve">. Dice </w:t>
      </w:r>
      <w:r w:rsidRPr="00E46349">
        <w:rPr>
          <w:rFonts w:ascii="Arial" w:hAnsi="Arial" w:cs="Arial"/>
          <w:i/>
          <w:iCs/>
          <w:sz w:val="24"/>
          <w:szCs w:val="24"/>
          <w:lang w:val="es-CR"/>
        </w:rPr>
        <w:t xml:space="preserve">al pecho </w:t>
      </w:r>
      <w:r w:rsidRPr="00E46349">
        <w:rPr>
          <w:rFonts w:ascii="Arial" w:hAnsi="Arial" w:cs="Arial"/>
          <w:sz w:val="24"/>
          <w:szCs w:val="24"/>
          <w:lang w:val="es-CR"/>
        </w:rPr>
        <w:t>y no "a los pechos" porque es</w:t>
      </w:r>
      <w:r>
        <w:rPr>
          <w:rFonts w:ascii="Arial" w:hAnsi="Arial" w:cs="Arial"/>
          <w:sz w:val="24"/>
          <w:szCs w:val="24"/>
          <w:lang w:val="es-CR"/>
        </w:rPr>
        <w:t xml:space="preserve"> </w:t>
      </w:r>
      <w:r w:rsidRPr="00E46349">
        <w:rPr>
          <w:rFonts w:ascii="Arial" w:hAnsi="Arial" w:cs="Arial"/>
          <w:sz w:val="24"/>
          <w:szCs w:val="24"/>
          <w:lang w:val="es-CR"/>
        </w:rPr>
        <w:t>propio de los reyes principalmente el procurar a la Iglesia los bien</w:t>
      </w:r>
      <w:r>
        <w:rPr>
          <w:rFonts w:ascii="Arial" w:hAnsi="Arial" w:cs="Arial"/>
          <w:sz w:val="24"/>
          <w:szCs w:val="24"/>
          <w:lang w:val="es-CR"/>
        </w:rPr>
        <w:t>e</w:t>
      </w:r>
      <w:r w:rsidRPr="00E46349">
        <w:rPr>
          <w:rFonts w:ascii="Arial" w:hAnsi="Arial" w:cs="Arial"/>
          <w:sz w:val="24"/>
          <w:szCs w:val="24"/>
          <w:lang w:val="es-CR"/>
        </w:rPr>
        <w:t>s</w:t>
      </w:r>
      <w:r>
        <w:rPr>
          <w:rFonts w:ascii="Arial" w:hAnsi="Arial" w:cs="Arial"/>
          <w:sz w:val="24"/>
          <w:szCs w:val="24"/>
          <w:lang w:val="es-CR"/>
        </w:rPr>
        <w:t xml:space="preserve"> </w:t>
      </w:r>
      <w:r w:rsidRPr="00E46349">
        <w:rPr>
          <w:rFonts w:ascii="Arial" w:hAnsi="Arial" w:cs="Arial"/>
          <w:sz w:val="24"/>
          <w:szCs w:val="24"/>
          <w:lang w:val="es-CR"/>
        </w:rPr>
        <w:t>temporales; ya que es a su izquierda donde están las</w:t>
      </w:r>
      <w:r w:rsidRPr="00E46349">
        <w:rPr>
          <w:rFonts w:ascii="Arial" w:hAnsi="Arial" w:cs="Arial"/>
          <w:b/>
          <w:bCs/>
          <w:sz w:val="24"/>
          <w:szCs w:val="24"/>
          <w:lang w:val="es-CR"/>
        </w:rPr>
        <w:t xml:space="preserve"> </w:t>
      </w:r>
      <w:r w:rsidRPr="00E46349">
        <w:rPr>
          <w:rFonts w:ascii="Arial" w:hAnsi="Arial" w:cs="Arial"/>
          <w:sz w:val="24"/>
          <w:szCs w:val="24"/>
          <w:lang w:val="es-CR"/>
        </w:rPr>
        <w:t>riquezas y la</w:t>
      </w:r>
      <w:r>
        <w:rPr>
          <w:rFonts w:ascii="Arial" w:hAnsi="Arial" w:cs="Arial"/>
          <w:sz w:val="24"/>
          <w:szCs w:val="24"/>
          <w:lang w:val="es-CR"/>
        </w:rPr>
        <w:t xml:space="preserve"> </w:t>
      </w:r>
      <w:r w:rsidRPr="00E46349">
        <w:rPr>
          <w:rFonts w:ascii="Arial" w:hAnsi="Arial" w:cs="Arial"/>
          <w:sz w:val="24"/>
          <w:szCs w:val="24"/>
          <w:lang w:val="es-CR"/>
        </w:rPr>
        <w:t>gloria</w:t>
      </w:r>
      <w:r>
        <w:rPr>
          <w:rStyle w:val="Refdenotaalpie"/>
          <w:rFonts w:ascii="Arial" w:hAnsi="Arial" w:cs="Arial"/>
          <w:sz w:val="24"/>
          <w:szCs w:val="24"/>
          <w:lang w:val="es-CR"/>
        </w:rPr>
        <w:footnoteReference w:id="859"/>
      </w:r>
      <w:r>
        <w:rPr>
          <w:rFonts w:ascii="Arial" w:hAnsi="Arial" w:cs="Arial"/>
          <w:sz w:val="24"/>
          <w:szCs w:val="24"/>
          <w:lang w:val="es-CR"/>
        </w:rPr>
        <w:t>.</w:t>
      </w:r>
    </w:p>
    <w:p w14:paraId="19F4A588" w14:textId="1B57D2BF"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lastRenderedPageBreak/>
        <w:t>En cuanto al pecho derecho, Pablo nos lo describe diciendo:</w:t>
      </w:r>
      <w:r>
        <w:rPr>
          <w:rFonts w:ascii="Arial" w:hAnsi="Arial" w:cs="Arial"/>
          <w:sz w:val="24"/>
          <w:szCs w:val="24"/>
          <w:lang w:val="es-CR"/>
        </w:rPr>
        <w:t xml:space="preserve"> </w:t>
      </w:r>
      <w:r w:rsidRPr="00E46349">
        <w:rPr>
          <w:rFonts w:ascii="Arial" w:hAnsi="Arial" w:cs="Arial"/>
          <w:i/>
          <w:iCs/>
          <w:sz w:val="24"/>
          <w:szCs w:val="24"/>
          <w:lang w:val="es-CR"/>
        </w:rPr>
        <w:t>Consuelen a los débiles</w:t>
      </w:r>
      <w:r>
        <w:rPr>
          <w:rStyle w:val="Refdenotaalpie"/>
          <w:rFonts w:ascii="Arial" w:hAnsi="Arial" w:cs="Arial"/>
          <w:i/>
          <w:iCs/>
          <w:sz w:val="24"/>
          <w:szCs w:val="24"/>
          <w:lang w:val="es-CR"/>
        </w:rPr>
        <w:footnoteReference w:id="860"/>
      </w:r>
      <w:r w:rsidRPr="00E46349">
        <w:rPr>
          <w:rFonts w:ascii="Arial" w:hAnsi="Arial" w:cs="Arial"/>
          <w:i/>
          <w:iCs/>
          <w:sz w:val="24"/>
          <w:szCs w:val="24"/>
          <w:lang w:val="es-CR"/>
        </w:rPr>
        <w:t xml:space="preserve">, </w:t>
      </w:r>
      <w:r w:rsidRPr="00E46349">
        <w:rPr>
          <w:rFonts w:ascii="Arial" w:hAnsi="Arial" w:cs="Arial"/>
          <w:sz w:val="24"/>
          <w:szCs w:val="24"/>
          <w:lang w:val="es-CR"/>
        </w:rPr>
        <w:t xml:space="preserve">y también: </w:t>
      </w:r>
      <w:r w:rsidRPr="00E46349">
        <w:rPr>
          <w:rFonts w:ascii="Arial" w:hAnsi="Arial" w:cs="Arial"/>
          <w:i/>
          <w:iCs/>
          <w:sz w:val="24"/>
          <w:szCs w:val="24"/>
          <w:lang w:val="es-CR"/>
        </w:rPr>
        <w:t xml:space="preserve">Consuelen al que está </w:t>
      </w:r>
      <w:r w:rsidR="00DB4863" w:rsidRPr="00E46349">
        <w:rPr>
          <w:rFonts w:ascii="Arial" w:hAnsi="Arial" w:cs="Arial"/>
          <w:i/>
          <w:iCs/>
          <w:sz w:val="24"/>
          <w:szCs w:val="24"/>
          <w:lang w:val="es-CR"/>
        </w:rPr>
        <w:t>así</w:t>
      </w:r>
      <w:r w:rsidRPr="00E46349">
        <w:rPr>
          <w:rFonts w:ascii="Arial" w:hAnsi="Arial" w:cs="Arial"/>
          <w:i/>
          <w:iCs/>
          <w:sz w:val="24"/>
          <w:szCs w:val="24"/>
          <w:lang w:val="es-CR"/>
        </w:rPr>
        <w:t>:</w:t>
      </w:r>
      <w:r>
        <w:rPr>
          <w:rFonts w:ascii="Arial" w:hAnsi="Arial" w:cs="Arial"/>
          <w:i/>
          <w:iCs/>
          <w:sz w:val="24"/>
          <w:szCs w:val="24"/>
          <w:lang w:val="es-CR"/>
        </w:rPr>
        <w:t xml:space="preserve"> </w:t>
      </w:r>
      <w:r w:rsidRPr="00E46349">
        <w:rPr>
          <w:rFonts w:ascii="Arial" w:hAnsi="Arial" w:cs="Arial"/>
          <w:i/>
          <w:iCs/>
          <w:sz w:val="24"/>
          <w:szCs w:val="24"/>
          <w:lang w:val="es-CR"/>
        </w:rPr>
        <w:t>para que no se vea consumido por excesiva tristeza</w:t>
      </w:r>
      <w:r>
        <w:rPr>
          <w:rStyle w:val="Refdenotaalpie"/>
          <w:rFonts w:ascii="Arial" w:hAnsi="Arial" w:cs="Arial"/>
          <w:i/>
          <w:iCs/>
          <w:sz w:val="24"/>
          <w:szCs w:val="24"/>
          <w:lang w:val="es-CR"/>
        </w:rPr>
        <w:footnoteReference w:id="861"/>
      </w:r>
      <w:r w:rsidRPr="00E46349">
        <w:rPr>
          <w:rFonts w:ascii="Arial" w:hAnsi="Arial" w:cs="Arial"/>
          <w:i/>
          <w:iCs/>
          <w:sz w:val="24"/>
          <w:szCs w:val="24"/>
          <w:lang w:val="es-CR"/>
        </w:rPr>
        <w:t xml:space="preserve">, </w:t>
      </w:r>
      <w:r w:rsidRPr="00E46349">
        <w:rPr>
          <w:rFonts w:ascii="Arial" w:hAnsi="Arial" w:cs="Arial"/>
          <w:sz w:val="24"/>
          <w:szCs w:val="24"/>
          <w:lang w:val="es-CR"/>
        </w:rPr>
        <w:t xml:space="preserve">y: </w:t>
      </w:r>
      <w:r w:rsidRPr="00E46349">
        <w:rPr>
          <w:rFonts w:ascii="Arial" w:hAnsi="Arial" w:cs="Arial"/>
          <w:i/>
          <w:iCs/>
          <w:sz w:val="24"/>
          <w:szCs w:val="24"/>
          <w:lang w:val="es-CR"/>
        </w:rPr>
        <w:t>Ustedes,</w:t>
      </w:r>
      <w:r>
        <w:rPr>
          <w:rFonts w:ascii="Arial" w:hAnsi="Arial" w:cs="Arial"/>
          <w:i/>
          <w:iCs/>
          <w:sz w:val="24"/>
          <w:szCs w:val="24"/>
          <w:lang w:val="es-CR"/>
        </w:rPr>
        <w:t xml:space="preserve"> </w:t>
      </w:r>
      <w:r w:rsidRPr="00E46349">
        <w:rPr>
          <w:rFonts w:ascii="Arial" w:hAnsi="Arial" w:cs="Arial"/>
          <w:i/>
          <w:iCs/>
          <w:sz w:val="24"/>
          <w:szCs w:val="24"/>
          <w:lang w:val="es-CR"/>
        </w:rPr>
        <w:t>los espirituales, instruyan al que está as</w:t>
      </w:r>
      <w:r>
        <w:rPr>
          <w:rFonts w:ascii="Arial" w:hAnsi="Arial" w:cs="Arial"/>
          <w:i/>
          <w:iCs/>
          <w:sz w:val="24"/>
          <w:szCs w:val="24"/>
          <w:lang w:val="es-CR"/>
        </w:rPr>
        <w:t>í</w:t>
      </w:r>
      <w:r w:rsidRPr="00E46349">
        <w:rPr>
          <w:rFonts w:ascii="Arial" w:hAnsi="Arial" w:cs="Arial"/>
          <w:i/>
          <w:iCs/>
          <w:sz w:val="24"/>
          <w:szCs w:val="24"/>
          <w:lang w:val="es-CR"/>
        </w:rPr>
        <w:t>, con espíritu de mansedumbre</w:t>
      </w:r>
      <w:r>
        <w:rPr>
          <w:rStyle w:val="Refdenotaalpie"/>
          <w:rFonts w:ascii="Arial" w:hAnsi="Arial" w:cs="Arial"/>
          <w:i/>
          <w:iCs/>
          <w:sz w:val="24"/>
          <w:szCs w:val="24"/>
          <w:lang w:val="es-CR"/>
        </w:rPr>
        <w:footnoteReference w:id="862"/>
      </w:r>
      <w:r w:rsidRPr="00E46349">
        <w:rPr>
          <w:rFonts w:ascii="Arial" w:hAnsi="Arial" w:cs="Arial"/>
          <w:sz w:val="24"/>
          <w:szCs w:val="24"/>
          <w:lang w:val="es-CR"/>
        </w:rPr>
        <w:t>.</w:t>
      </w:r>
    </w:p>
    <w:p w14:paraId="597F15D7"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Y,</w:t>
      </w:r>
      <w:r w:rsidRPr="00E46349">
        <w:rPr>
          <w:rFonts w:ascii="Arial" w:hAnsi="Arial" w:cs="Arial"/>
          <w:b/>
          <w:bCs/>
          <w:sz w:val="24"/>
          <w:szCs w:val="24"/>
          <w:lang w:val="es-CR"/>
        </w:rPr>
        <w:t xml:space="preserve"> </w:t>
      </w:r>
      <w:r w:rsidRPr="00E46349">
        <w:rPr>
          <w:rFonts w:ascii="Arial" w:hAnsi="Arial" w:cs="Arial"/>
          <w:sz w:val="24"/>
          <w:szCs w:val="24"/>
          <w:lang w:val="es-CR"/>
        </w:rPr>
        <w:t>podríamos decir, hay quienes tienen por oficio sólo el pecho</w:t>
      </w:r>
      <w:r>
        <w:rPr>
          <w:rFonts w:ascii="Arial" w:hAnsi="Arial" w:cs="Arial"/>
          <w:sz w:val="24"/>
          <w:szCs w:val="24"/>
          <w:lang w:val="es-CR"/>
        </w:rPr>
        <w:t xml:space="preserve"> </w:t>
      </w:r>
      <w:r w:rsidRPr="00E46349">
        <w:rPr>
          <w:rFonts w:ascii="Arial" w:hAnsi="Arial" w:cs="Arial"/>
          <w:sz w:val="24"/>
          <w:szCs w:val="24"/>
          <w:lang w:val="es-CR"/>
        </w:rPr>
        <w:t>izquierdo como los reyes y los príncipes de los que hablamos arriba.</w:t>
      </w:r>
      <w:r>
        <w:rPr>
          <w:rFonts w:ascii="Arial" w:hAnsi="Arial" w:cs="Arial"/>
          <w:sz w:val="24"/>
          <w:szCs w:val="24"/>
          <w:lang w:val="es-CR"/>
        </w:rPr>
        <w:t xml:space="preserve"> </w:t>
      </w:r>
      <w:r w:rsidRPr="00E46349">
        <w:rPr>
          <w:rFonts w:ascii="Arial" w:hAnsi="Arial" w:cs="Arial"/>
          <w:sz w:val="24"/>
          <w:szCs w:val="24"/>
          <w:lang w:val="es-CR"/>
        </w:rPr>
        <w:t>Y</w:t>
      </w:r>
      <w:r w:rsidRPr="00E46349">
        <w:rPr>
          <w:rFonts w:ascii="Arial" w:hAnsi="Arial" w:cs="Arial"/>
          <w:b/>
          <w:bCs/>
          <w:sz w:val="24"/>
          <w:szCs w:val="24"/>
          <w:lang w:val="es-CR"/>
        </w:rPr>
        <w:t xml:space="preserve"> </w:t>
      </w:r>
      <w:r w:rsidRPr="00E46349">
        <w:rPr>
          <w:rFonts w:ascii="Arial" w:hAnsi="Arial" w:cs="Arial"/>
          <w:sz w:val="24"/>
          <w:szCs w:val="24"/>
          <w:lang w:val="es-CR"/>
        </w:rPr>
        <w:t>hay otros a quienes por razón de su oficio les corresponde presentar</w:t>
      </w:r>
      <w:r>
        <w:rPr>
          <w:rFonts w:ascii="Arial" w:hAnsi="Arial" w:cs="Arial"/>
          <w:sz w:val="24"/>
          <w:szCs w:val="24"/>
          <w:lang w:val="es-CR"/>
        </w:rPr>
        <w:t xml:space="preserve"> </w:t>
      </w:r>
      <w:r w:rsidRPr="00E46349">
        <w:rPr>
          <w:rFonts w:ascii="Arial" w:hAnsi="Arial" w:cs="Arial"/>
          <w:sz w:val="24"/>
          <w:szCs w:val="24"/>
          <w:lang w:val="es-CR"/>
        </w:rPr>
        <w:t>sobre todo el pecho derecho, como los sacerdotes del Señor y</w:t>
      </w:r>
      <w:r>
        <w:rPr>
          <w:rFonts w:ascii="Arial" w:hAnsi="Arial" w:cs="Arial"/>
          <w:sz w:val="24"/>
          <w:szCs w:val="24"/>
          <w:lang w:val="es-CR"/>
        </w:rPr>
        <w:t xml:space="preserve"> </w:t>
      </w:r>
      <w:r w:rsidRPr="00E46349">
        <w:rPr>
          <w:rFonts w:ascii="Arial" w:hAnsi="Arial" w:cs="Arial"/>
          <w:sz w:val="24"/>
          <w:szCs w:val="24"/>
          <w:lang w:val="es-CR"/>
        </w:rPr>
        <w:t>los doctores cuyos labios guardan la ciencia, y a quienes se les pide</w:t>
      </w:r>
      <w:r>
        <w:rPr>
          <w:rFonts w:ascii="Arial" w:hAnsi="Arial" w:cs="Arial"/>
          <w:sz w:val="24"/>
          <w:szCs w:val="24"/>
          <w:lang w:val="es-CR"/>
        </w:rPr>
        <w:t xml:space="preserve"> </w:t>
      </w:r>
      <w:r w:rsidRPr="00E46349">
        <w:rPr>
          <w:rFonts w:ascii="Arial" w:hAnsi="Arial" w:cs="Arial"/>
          <w:sz w:val="24"/>
          <w:szCs w:val="24"/>
          <w:lang w:val="es-CR"/>
        </w:rPr>
        <w:t>la luz del Señor</w:t>
      </w:r>
      <w:r>
        <w:rPr>
          <w:rStyle w:val="Refdenotaalpie"/>
          <w:rFonts w:ascii="Arial" w:hAnsi="Arial" w:cs="Arial"/>
          <w:sz w:val="24"/>
          <w:szCs w:val="24"/>
          <w:lang w:val="es-CR"/>
        </w:rPr>
        <w:footnoteReference w:id="863"/>
      </w:r>
      <w:r w:rsidRPr="00E46349">
        <w:rPr>
          <w:rFonts w:ascii="Arial" w:hAnsi="Arial" w:cs="Arial"/>
          <w:sz w:val="24"/>
          <w:szCs w:val="24"/>
          <w:lang w:val="es-CR"/>
        </w:rPr>
        <w:t>• Porque éstos más bien cosechan bienes carnales</w:t>
      </w:r>
      <w:r>
        <w:rPr>
          <w:rFonts w:ascii="Arial" w:hAnsi="Arial" w:cs="Arial"/>
          <w:sz w:val="24"/>
          <w:szCs w:val="24"/>
          <w:lang w:val="es-CR"/>
        </w:rPr>
        <w:t xml:space="preserve"> </w:t>
      </w:r>
      <w:r w:rsidRPr="00E46349">
        <w:rPr>
          <w:rFonts w:ascii="Arial" w:hAnsi="Arial" w:cs="Arial"/>
          <w:sz w:val="24"/>
          <w:szCs w:val="24"/>
          <w:lang w:val="es-CR"/>
        </w:rPr>
        <w:t>de la gente que les está sometida, y siembran en ellos bienes espirituales.</w:t>
      </w:r>
      <w:r>
        <w:rPr>
          <w:rFonts w:ascii="Arial" w:hAnsi="Arial" w:cs="Arial"/>
          <w:sz w:val="24"/>
          <w:szCs w:val="24"/>
          <w:lang w:val="es-CR"/>
        </w:rPr>
        <w:t xml:space="preserve"> </w:t>
      </w:r>
      <w:r w:rsidRPr="00E46349">
        <w:rPr>
          <w:rFonts w:ascii="Arial" w:hAnsi="Arial" w:cs="Arial"/>
          <w:sz w:val="24"/>
          <w:szCs w:val="24"/>
          <w:lang w:val="es-CR"/>
        </w:rPr>
        <w:t>Pero quienes renuncian a toda posesión, quienes dicen adiós</w:t>
      </w:r>
      <w:r>
        <w:rPr>
          <w:rFonts w:ascii="Arial" w:hAnsi="Arial" w:cs="Arial"/>
          <w:sz w:val="24"/>
          <w:szCs w:val="24"/>
          <w:lang w:val="es-CR"/>
        </w:rPr>
        <w:t xml:space="preserve"> </w:t>
      </w:r>
      <w:r w:rsidRPr="00E46349">
        <w:rPr>
          <w:rFonts w:ascii="Arial" w:hAnsi="Arial" w:cs="Arial"/>
          <w:sz w:val="24"/>
          <w:szCs w:val="24"/>
          <w:lang w:val="es-CR"/>
        </w:rPr>
        <w:t>a las cosas temporales, entregándose junto con todas sus cosas a</w:t>
      </w:r>
      <w:r>
        <w:rPr>
          <w:rFonts w:ascii="Arial" w:hAnsi="Arial" w:cs="Arial"/>
          <w:sz w:val="24"/>
          <w:szCs w:val="24"/>
          <w:lang w:val="es-CR"/>
        </w:rPr>
        <w:t xml:space="preserve"> </w:t>
      </w:r>
      <w:r w:rsidRPr="00E46349">
        <w:rPr>
          <w:rFonts w:ascii="Arial" w:hAnsi="Arial" w:cs="Arial"/>
          <w:sz w:val="24"/>
          <w:szCs w:val="24"/>
          <w:lang w:val="es-CR"/>
        </w:rPr>
        <w:t>un monasterio, y se colocan enteramente bajo la jurisdicción de un</w:t>
      </w:r>
      <w:r>
        <w:rPr>
          <w:rFonts w:ascii="Arial" w:hAnsi="Arial" w:cs="Arial"/>
          <w:sz w:val="24"/>
          <w:szCs w:val="24"/>
          <w:lang w:val="es-CR"/>
        </w:rPr>
        <w:t xml:space="preserve"> </w:t>
      </w:r>
      <w:r w:rsidRPr="00E46349">
        <w:rPr>
          <w:rFonts w:ascii="Arial" w:hAnsi="Arial" w:cs="Arial"/>
          <w:sz w:val="24"/>
          <w:szCs w:val="24"/>
          <w:lang w:val="es-CR"/>
        </w:rPr>
        <w:t>abad abandonando en adelante todo cuidado de sí mismos, estos</w:t>
      </w:r>
      <w:r>
        <w:rPr>
          <w:rFonts w:ascii="Arial" w:hAnsi="Arial" w:cs="Arial"/>
          <w:sz w:val="24"/>
          <w:szCs w:val="24"/>
          <w:lang w:val="es-CR"/>
        </w:rPr>
        <w:t xml:space="preserve"> </w:t>
      </w:r>
      <w:r w:rsidRPr="00E46349">
        <w:rPr>
          <w:rFonts w:ascii="Arial" w:hAnsi="Arial" w:cs="Arial"/>
          <w:sz w:val="24"/>
          <w:szCs w:val="24"/>
          <w:lang w:val="es-CR"/>
        </w:rPr>
        <w:t>tales' ciertamente son amamantados por el doble pecho del consuelo.</w:t>
      </w:r>
      <w:r>
        <w:rPr>
          <w:rFonts w:ascii="Arial" w:hAnsi="Arial" w:cs="Arial"/>
          <w:sz w:val="24"/>
          <w:szCs w:val="24"/>
          <w:lang w:val="es-CR"/>
        </w:rPr>
        <w:t xml:space="preserve"> </w:t>
      </w:r>
      <w:r w:rsidRPr="00E46349">
        <w:rPr>
          <w:rFonts w:ascii="Arial" w:hAnsi="Arial" w:cs="Arial"/>
          <w:sz w:val="24"/>
          <w:szCs w:val="24"/>
          <w:lang w:val="es-CR"/>
        </w:rPr>
        <w:t>De ahí que quienes los presiden no deben carecer de ninguno de</w:t>
      </w:r>
      <w:r>
        <w:rPr>
          <w:rFonts w:ascii="Arial" w:hAnsi="Arial" w:cs="Arial"/>
          <w:sz w:val="24"/>
          <w:szCs w:val="24"/>
          <w:lang w:val="es-CR"/>
        </w:rPr>
        <w:t xml:space="preserve"> </w:t>
      </w:r>
      <w:r w:rsidRPr="00E46349">
        <w:rPr>
          <w:rFonts w:ascii="Arial" w:hAnsi="Arial" w:cs="Arial"/>
          <w:sz w:val="24"/>
          <w:szCs w:val="24"/>
          <w:lang w:val="es-CR"/>
        </w:rPr>
        <w:t>estos dos pechos, no sea que parezcan presentar un pecho como</w:t>
      </w:r>
      <w:r>
        <w:rPr>
          <w:rFonts w:ascii="Arial" w:hAnsi="Arial" w:cs="Arial"/>
          <w:sz w:val="24"/>
          <w:szCs w:val="24"/>
          <w:lang w:val="es-CR"/>
        </w:rPr>
        <w:t xml:space="preserve"> </w:t>
      </w:r>
      <w:r w:rsidRPr="00E46349">
        <w:rPr>
          <w:rFonts w:ascii="Arial" w:hAnsi="Arial" w:cs="Arial"/>
          <w:sz w:val="24"/>
          <w:szCs w:val="24"/>
          <w:lang w:val="es-CR"/>
        </w:rPr>
        <w:t>mutilado y deforme y desagradablemente tenso.</w:t>
      </w:r>
    </w:p>
    <w:p w14:paraId="7B75C539"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Pero quienes están privados de los dos, ocupan este lugar en la</w:t>
      </w:r>
      <w:r>
        <w:rPr>
          <w:rFonts w:ascii="Arial" w:hAnsi="Arial" w:cs="Arial"/>
          <w:sz w:val="24"/>
          <w:szCs w:val="24"/>
          <w:lang w:val="es-CR"/>
        </w:rPr>
        <w:t xml:space="preserve"> </w:t>
      </w:r>
      <w:r w:rsidRPr="00E46349">
        <w:rPr>
          <w:rFonts w:ascii="Arial" w:hAnsi="Arial" w:cs="Arial"/>
          <w:sz w:val="24"/>
          <w:szCs w:val="24"/>
          <w:lang w:val="es-CR"/>
        </w:rPr>
        <w:t xml:space="preserve">Iglesia de un modo perjudicial para </w:t>
      </w:r>
      <w:r w:rsidRPr="00E46349">
        <w:rPr>
          <w:rFonts w:ascii="Arial" w:hAnsi="Arial" w:cs="Arial"/>
          <w:i/>
          <w:iCs/>
          <w:sz w:val="24"/>
          <w:szCs w:val="24"/>
          <w:lang w:val="es-CR"/>
        </w:rPr>
        <w:t xml:space="preserve">sí </w:t>
      </w:r>
      <w:r w:rsidRPr="00E46349">
        <w:rPr>
          <w:rFonts w:ascii="Arial" w:hAnsi="Arial" w:cs="Arial"/>
          <w:sz w:val="24"/>
          <w:szCs w:val="24"/>
          <w:lang w:val="es-CR"/>
        </w:rPr>
        <w:t>mismos, y peligroso para los</w:t>
      </w:r>
      <w:r>
        <w:rPr>
          <w:rFonts w:ascii="Arial" w:hAnsi="Arial" w:cs="Arial"/>
          <w:sz w:val="24"/>
          <w:szCs w:val="24"/>
          <w:lang w:val="es-CR"/>
        </w:rPr>
        <w:t xml:space="preserve"> </w:t>
      </w:r>
      <w:r w:rsidRPr="00E46349">
        <w:rPr>
          <w:rFonts w:ascii="Arial" w:hAnsi="Arial" w:cs="Arial"/>
          <w:sz w:val="24"/>
          <w:szCs w:val="24"/>
          <w:lang w:val="es-CR"/>
        </w:rPr>
        <w:t>demás, ya que la lengua de los lactantes se adherirá al paladar</w:t>
      </w:r>
      <w:r>
        <w:rPr>
          <w:rStyle w:val="Refdenotaalpie"/>
          <w:rFonts w:ascii="Arial" w:hAnsi="Arial" w:cs="Arial"/>
          <w:sz w:val="24"/>
          <w:szCs w:val="24"/>
          <w:lang w:val="es-CR"/>
        </w:rPr>
        <w:footnoteReference w:id="864"/>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pues están secos los pechos de la madre. Sin duda es extraña a éstos</w:t>
      </w:r>
      <w:r>
        <w:rPr>
          <w:rFonts w:ascii="Arial" w:hAnsi="Arial" w:cs="Arial"/>
          <w:sz w:val="24"/>
          <w:szCs w:val="24"/>
          <w:lang w:val="es-CR"/>
        </w:rPr>
        <w:t xml:space="preserve"> </w:t>
      </w:r>
      <w:r w:rsidRPr="00E46349">
        <w:rPr>
          <w:rFonts w:ascii="Arial" w:hAnsi="Arial" w:cs="Arial"/>
          <w:sz w:val="24"/>
          <w:szCs w:val="24"/>
          <w:lang w:val="es-CR"/>
        </w:rPr>
        <w:t xml:space="preserve">esa alabanza dirigida ahora a la esposa: </w:t>
      </w:r>
      <w:r w:rsidRPr="00E46349">
        <w:rPr>
          <w:rFonts w:ascii="Arial" w:hAnsi="Arial" w:cs="Arial"/>
          <w:i/>
          <w:iCs/>
          <w:sz w:val="24"/>
          <w:szCs w:val="24"/>
          <w:lang w:val="es-CR"/>
        </w:rPr>
        <w:t>¡Cuán hermosos son tus</w:t>
      </w:r>
      <w:r>
        <w:rPr>
          <w:rFonts w:ascii="Arial" w:hAnsi="Arial" w:cs="Arial"/>
          <w:i/>
          <w:iCs/>
          <w:sz w:val="24"/>
          <w:szCs w:val="24"/>
          <w:lang w:val="es-CR"/>
        </w:rPr>
        <w:t xml:space="preserve"> </w:t>
      </w:r>
      <w:r w:rsidRPr="00E46349">
        <w:rPr>
          <w:rFonts w:ascii="Arial" w:hAnsi="Arial" w:cs="Arial"/>
          <w:i/>
          <w:iCs/>
          <w:sz w:val="24"/>
          <w:szCs w:val="24"/>
          <w:lang w:val="es-CR"/>
        </w:rPr>
        <w:t>pechos, hermana m</w:t>
      </w:r>
      <w:r>
        <w:rPr>
          <w:rFonts w:ascii="Arial" w:hAnsi="Arial" w:cs="Arial"/>
          <w:i/>
          <w:iCs/>
          <w:sz w:val="24"/>
          <w:szCs w:val="24"/>
          <w:lang w:val="es-CR"/>
        </w:rPr>
        <w:t>í</w:t>
      </w:r>
      <w:r w:rsidRPr="00E46349">
        <w:rPr>
          <w:rFonts w:ascii="Arial" w:hAnsi="Arial" w:cs="Arial"/>
          <w:i/>
          <w:iCs/>
          <w:sz w:val="24"/>
          <w:szCs w:val="24"/>
          <w:lang w:val="es-CR"/>
        </w:rPr>
        <w:t xml:space="preserve">a, esposa! </w:t>
      </w:r>
      <w:r w:rsidRPr="00E46349">
        <w:rPr>
          <w:rFonts w:ascii="Arial" w:hAnsi="Arial" w:cs="Arial"/>
          <w:sz w:val="24"/>
          <w:szCs w:val="24"/>
          <w:lang w:val="es-CR"/>
        </w:rPr>
        <w:t>Y al mismo tiempo fíjate que no todos</w:t>
      </w:r>
      <w:r>
        <w:rPr>
          <w:rFonts w:ascii="Arial" w:hAnsi="Arial" w:cs="Arial"/>
          <w:sz w:val="24"/>
          <w:szCs w:val="24"/>
          <w:lang w:val="es-CR"/>
        </w:rPr>
        <w:t xml:space="preserve"> </w:t>
      </w:r>
      <w:r w:rsidRPr="00E46349">
        <w:rPr>
          <w:rFonts w:ascii="Arial" w:hAnsi="Arial" w:cs="Arial"/>
          <w:sz w:val="24"/>
          <w:szCs w:val="24"/>
          <w:lang w:val="es-CR"/>
        </w:rPr>
        <w:t>los pechos son hermosos; porque no hay una alabanza hermosa</w:t>
      </w:r>
      <w:r>
        <w:rPr>
          <w:rFonts w:ascii="Arial" w:hAnsi="Arial" w:cs="Arial"/>
          <w:sz w:val="24"/>
          <w:szCs w:val="24"/>
          <w:lang w:val="es-CR"/>
        </w:rPr>
        <w:t xml:space="preserve"> </w:t>
      </w:r>
      <w:r w:rsidRPr="00E46349">
        <w:rPr>
          <w:rFonts w:ascii="Arial" w:hAnsi="Arial" w:cs="Arial"/>
          <w:sz w:val="24"/>
          <w:szCs w:val="24"/>
          <w:lang w:val="es-CR"/>
        </w:rPr>
        <w:t>en la boca de los pecadores</w:t>
      </w:r>
      <w:r>
        <w:rPr>
          <w:rStyle w:val="Refdenotaalpie"/>
          <w:rFonts w:ascii="Arial" w:hAnsi="Arial" w:cs="Arial"/>
          <w:sz w:val="24"/>
          <w:szCs w:val="24"/>
          <w:lang w:val="es-CR"/>
        </w:rPr>
        <w:footnoteReference w:id="865"/>
      </w:r>
      <w:r w:rsidRPr="00E46349">
        <w:rPr>
          <w:rFonts w:ascii="Arial" w:hAnsi="Arial" w:cs="Arial"/>
          <w:sz w:val="24"/>
          <w:szCs w:val="24"/>
          <w:lang w:val="es-CR"/>
        </w:rPr>
        <w:t xml:space="preserve">• Dice: </w:t>
      </w:r>
      <w:r w:rsidRPr="00E46349">
        <w:rPr>
          <w:rFonts w:ascii="Arial" w:hAnsi="Arial" w:cs="Arial"/>
          <w:i/>
          <w:iCs/>
          <w:sz w:val="24"/>
          <w:szCs w:val="24"/>
          <w:lang w:val="es-CR"/>
        </w:rPr>
        <w:t>Hijo, si quisieran amamantarte</w:t>
      </w:r>
      <w:r>
        <w:rPr>
          <w:rFonts w:ascii="Arial" w:hAnsi="Arial" w:cs="Arial"/>
          <w:i/>
          <w:iCs/>
          <w:sz w:val="24"/>
          <w:szCs w:val="24"/>
          <w:lang w:val="es-CR"/>
        </w:rPr>
        <w:t xml:space="preserve"> </w:t>
      </w:r>
      <w:r w:rsidRPr="00E46349">
        <w:rPr>
          <w:rFonts w:ascii="Arial" w:hAnsi="Arial" w:cs="Arial"/>
          <w:i/>
          <w:iCs/>
          <w:sz w:val="24"/>
          <w:szCs w:val="24"/>
          <w:lang w:val="es-CR"/>
        </w:rPr>
        <w:t>los pecadores, no se lo consientas</w:t>
      </w:r>
      <w:r>
        <w:rPr>
          <w:rStyle w:val="Refdenotaalpie"/>
          <w:rFonts w:ascii="Arial" w:hAnsi="Arial" w:cs="Arial"/>
          <w:i/>
          <w:iCs/>
          <w:sz w:val="24"/>
          <w:szCs w:val="24"/>
          <w:lang w:val="es-CR"/>
        </w:rPr>
        <w:footnoteReference w:id="866"/>
      </w:r>
      <w:r w:rsidRPr="00E46349">
        <w:rPr>
          <w:rFonts w:ascii="Arial" w:hAnsi="Arial" w:cs="Arial"/>
          <w:i/>
          <w:iCs/>
          <w:sz w:val="24"/>
          <w:szCs w:val="24"/>
          <w:lang w:val="es-CR"/>
        </w:rPr>
        <w:t xml:space="preserve">. </w:t>
      </w:r>
      <w:r w:rsidRPr="00E46349">
        <w:rPr>
          <w:rFonts w:ascii="Arial" w:hAnsi="Arial" w:cs="Arial"/>
          <w:sz w:val="24"/>
          <w:szCs w:val="24"/>
          <w:lang w:val="es-CR"/>
        </w:rPr>
        <w:t xml:space="preserve">Mira </w:t>
      </w:r>
      <w:r w:rsidRPr="00E46349">
        <w:rPr>
          <w:rFonts w:ascii="Arial" w:hAnsi="Arial" w:cs="Arial"/>
          <w:i/>
          <w:iCs/>
          <w:sz w:val="24"/>
          <w:szCs w:val="24"/>
          <w:lang w:val="es-CR"/>
        </w:rPr>
        <w:t xml:space="preserve">cómo </w:t>
      </w:r>
      <w:r w:rsidRPr="00E46349">
        <w:rPr>
          <w:rFonts w:ascii="Arial" w:hAnsi="Arial" w:cs="Arial"/>
          <w:sz w:val="24"/>
          <w:szCs w:val="24"/>
          <w:lang w:val="es-CR"/>
        </w:rPr>
        <w:t>el sabio quiere</w:t>
      </w:r>
      <w:r>
        <w:rPr>
          <w:rFonts w:ascii="Arial" w:hAnsi="Arial" w:cs="Arial"/>
          <w:sz w:val="24"/>
          <w:szCs w:val="24"/>
          <w:lang w:val="es-CR"/>
        </w:rPr>
        <w:t xml:space="preserve"> </w:t>
      </w:r>
      <w:r w:rsidRPr="00E46349">
        <w:rPr>
          <w:rFonts w:ascii="Arial" w:hAnsi="Arial" w:cs="Arial"/>
          <w:sz w:val="24"/>
          <w:szCs w:val="24"/>
          <w:lang w:val="es-CR"/>
        </w:rPr>
        <w:t>que los pechos no sólo no sean considerados hermosos, sino que</w:t>
      </w:r>
      <w:r>
        <w:rPr>
          <w:rFonts w:ascii="Arial" w:hAnsi="Arial" w:cs="Arial"/>
          <w:sz w:val="24"/>
          <w:szCs w:val="24"/>
          <w:lang w:val="es-CR"/>
        </w:rPr>
        <w:t xml:space="preserve"> </w:t>
      </w:r>
      <w:r w:rsidRPr="00E46349">
        <w:rPr>
          <w:rFonts w:ascii="Arial" w:hAnsi="Arial" w:cs="Arial"/>
          <w:sz w:val="24"/>
          <w:szCs w:val="24"/>
          <w:lang w:val="es-CR"/>
        </w:rPr>
        <w:t>también sean tenidos por sospechosos. Por eso alaba los de la esposa,</w:t>
      </w:r>
      <w:r>
        <w:rPr>
          <w:rFonts w:ascii="Arial" w:hAnsi="Arial" w:cs="Arial"/>
          <w:sz w:val="24"/>
          <w:szCs w:val="24"/>
          <w:lang w:val="es-CR"/>
        </w:rPr>
        <w:t xml:space="preserve"> </w:t>
      </w:r>
      <w:r w:rsidRPr="00E46349">
        <w:rPr>
          <w:rFonts w:ascii="Arial" w:hAnsi="Arial" w:cs="Arial"/>
          <w:sz w:val="24"/>
          <w:szCs w:val="24"/>
          <w:lang w:val="es-CR"/>
        </w:rPr>
        <w:t>para que sepas bien a cuáles debes acercarte con seguridad.</w:t>
      </w:r>
    </w:p>
    <w:p w14:paraId="701C2007" w14:textId="77777777" w:rsidR="002B6458" w:rsidRPr="00E46349" w:rsidRDefault="002B6458" w:rsidP="00E46349">
      <w:pPr>
        <w:jc w:val="left"/>
        <w:rPr>
          <w:rFonts w:ascii="Arial" w:hAnsi="Arial" w:cs="Arial"/>
          <w:b/>
          <w:sz w:val="24"/>
          <w:szCs w:val="24"/>
          <w:lang w:val="es-CR"/>
        </w:rPr>
      </w:pPr>
      <w:r w:rsidRPr="00E46349">
        <w:rPr>
          <w:rFonts w:ascii="Arial" w:hAnsi="Arial" w:cs="Arial"/>
          <w:b/>
          <w:sz w:val="24"/>
          <w:szCs w:val="24"/>
          <w:lang w:val="es-CR"/>
        </w:rPr>
        <w:t>LOS QUE ALIMENTAN</w:t>
      </w:r>
    </w:p>
    <w:p w14:paraId="0205A45B"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 xml:space="preserve">4. </w:t>
      </w:r>
      <w:r w:rsidRPr="00E46349">
        <w:rPr>
          <w:rFonts w:ascii="Arial" w:hAnsi="Arial" w:cs="Arial"/>
          <w:i/>
          <w:iCs/>
          <w:sz w:val="24"/>
          <w:szCs w:val="24"/>
          <w:lang w:val="es-CR"/>
        </w:rPr>
        <w:t>¡Cuán hermosos son tus pechos! Tus pechos son mejores que</w:t>
      </w:r>
      <w:r>
        <w:rPr>
          <w:rFonts w:ascii="Arial" w:hAnsi="Arial" w:cs="Arial"/>
          <w:i/>
          <w:iCs/>
          <w:sz w:val="24"/>
          <w:szCs w:val="24"/>
          <w:lang w:val="es-CR"/>
        </w:rPr>
        <w:t xml:space="preserve"> </w:t>
      </w:r>
      <w:r w:rsidRPr="00E46349">
        <w:rPr>
          <w:rFonts w:ascii="Arial" w:hAnsi="Arial" w:cs="Arial"/>
          <w:i/>
          <w:iCs/>
          <w:sz w:val="24"/>
          <w:szCs w:val="24"/>
          <w:lang w:val="es-CR"/>
        </w:rPr>
        <w:t xml:space="preserve">el vino. </w:t>
      </w:r>
      <w:r w:rsidRPr="00E46349">
        <w:rPr>
          <w:rFonts w:ascii="Arial" w:hAnsi="Arial" w:cs="Arial"/>
          <w:sz w:val="24"/>
          <w:szCs w:val="24"/>
          <w:lang w:val="es-CR"/>
        </w:rPr>
        <w:t>Dos son las cosas que se alaban en estos pechos: su hermosura</w:t>
      </w:r>
      <w:r>
        <w:rPr>
          <w:rFonts w:ascii="Arial" w:hAnsi="Arial" w:cs="Arial"/>
          <w:sz w:val="24"/>
          <w:szCs w:val="24"/>
          <w:lang w:val="es-CR"/>
        </w:rPr>
        <w:t xml:space="preserve"> </w:t>
      </w:r>
      <w:r w:rsidRPr="00E46349">
        <w:rPr>
          <w:rFonts w:ascii="Arial" w:hAnsi="Arial" w:cs="Arial"/>
          <w:sz w:val="24"/>
          <w:szCs w:val="24"/>
          <w:lang w:val="es-CR"/>
        </w:rPr>
        <w:t>y su virtud. La una conviene al amante; la otra, al lactante. Porque</w:t>
      </w:r>
      <w:r>
        <w:rPr>
          <w:rFonts w:ascii="Arial" w:hAnsi="Arial" w:cs="Arial"/>
          <w:sz w:val="24"/>
          <w:szCs w:val="24"/>
          <w:lang w:val="es-CR"/>
        </w:rPr>
        <w:t xml:space="preserve"> </w:t>
      </w:r>
      <w:r w:rsidRPr="00E46349">
        <w:rPr>
          <w:rFonts w:ascii="Arial" w:hAnsi="Arial" w:cs="Arial"/>
          <w:sz w:val="24"/>
          <w:szCs w:val="24"/>
          <w:lang w:val="es-CR"/>
        </w:rPr>
        <w:t>¿qué le importa al lactante que los pechos sean hermosos, con tal</w:t>
      </w:r>
      <w:r>
        <w:rPr>
          <w:rFonts w:ascii="Arial" w:hAnsi="Arial" w:cs="Arial"/>
          <w:sz w:val="24"/>
          <w:szCs w:val="24"/>
          <w:lang w:val="es-CR"/>
        </w:rPr>
        <w:t xml:space="preserve"> </w:t>
      </w:r>
      <w:r w:rsidRPr="00E46349">
        <w:rPr>
          <w:rFonts w:ascii="Arial" w:hAnsi="Arial" w:cs="Arial"/>
          <w:sz w:val="24"/>
          <w:szCs w:val="24"/>
          <w:lang w:val="es-CR"/>
        </w:rPr>
        <w:t>de que sean pechos y tengan gran abundancia de leche saludable?</w:t>
      </w:r>
      <w:r>
        <w:rPr>
          <w:rFonts w:ascii="Arial" w:hAnsi="Arial" w:cs="Arial"/>
          <w:sz w:val="24"/>
          <w:szCs w:val="24"/>
          <w:lang w:val="es-CR"/>
        </w:rPr>
        <w:t xml:space="preserve"> </w:t>
      </w:r>
      <w:r w:rsidRPr="00E46349">
        <w:rPr>
          <w:rFonts w:ascii="Arial" w:hAnsi="Arial" w:cs="Arial"/>
          <w:sz w:val="24"/>
          <w:szCs w:val="24"/>
          <w:lang w:val="es-CR"/>
        </w:rPr>
        <w:t>Por eso el Esposo menciona la hermosura, que le atañe a él, y el don</w:t>
      </w:r>
      <w:r>
        <w:rPr>
          <w:rFonts w:ascii="Arial" w:hAnsi="Arial" w:cs="Arial"/>
          <w:sz w:val="24"/>
          <w:szCs w:val="24"/>
          <w:lang w:val="es-CR"/>
        </w:rPr>
        <w:t xml:space="preserve"> </w:t>
      </w:r>
      <w:r w:rsidRPr="00E46349">
        <w:rPr>
          <w:rFonts w:ascii="Arial" w:hAnsi="Arial" w:cs="Arial"/>
          <w:sz w:val="24"/>
          <w:szCs w:val="24"/>
          <w:lang w:val="es-CR"/>
        </w:rPr>
        <w:t xml:space="preserve">de la leche que concierne a los suyos. </w:t>
      </w:r>
      <w:r w:rsidRPr="00E46349">
        <w:rPr>
          <w:rFonts w:ascii="Arial" w:hAnsi="Arial" w:cs="Arial"/>
          <w:b/>
          <w:bCs/>
          <w:sz w:val="24"/>
          <w:szCs w:val="24"/>
          <w:lang w:val="es-CR"/>
        </w:rPr>
        <w:t xml:space="preserve">Y </w:t>
      </w:r>
      <w:r w:rsidRPr="00E46349">
        <w:rPr>
          <w:rFonts w:ascii="Arial" w:hAnsi="Arial" w:cs="Arial"/>
          <w:sz w:val="24"/>
          <w:szCs w:val="24"/>
          <w:lang w:val="es-CR"/>
        </w:rPr>
        <w:t>si no encuentras una explicación</w:t>
      </w:r>
      <w:r>
        <w:rPr>
          <w:rFonts w:ascii="Arial" w:hAnsi="Arial" w:cs="Arial"/>
          <w:sz w:val="24"/>
          <w:szCs w:val="24"/>
          <w:lang w:val="es-CR"/>
        </w:rPr>
        <w:t xml:space="preserve"> </w:t>
      </w:r>
      <w:r w:rsidRPr="00E46349">
        <w:rPr>
          <w:rFonts w:ascii="Arial" w:hAnsi="Arial" w:cs="Arial"/>
          <w:sz w:val="24"/>
          <w:szCs w:val="24"/>
          <w:lang w:val="es-CR"/>
        </w:rPr>
        <w:t>mejor, refiere la hermosura a la belleza de la conversión, y</w:t>
      </w:r>
      <w:r>
        <w:rPr>
          <w:rFonts w:ascii="Arial" w:hAnsi="Arial" w:cs="Arial"/>
          <w:sz w:val="24"/>
          <w:szCs w:val="24"/>
          <w:lang w:val="es-CR"/>
        </w:rPr>
        <w:t xml:space="preserve"> </w:t>
      </w:r>
      <w:r w:rsidRPr="00E46349">
        <w:rPr>
          <w:rFonts w:ascii="Arial" w:hAnsi="Arial" w:cs="Arial"/>
          <w:sz w:val="24"/>
          <w:szCs w:val="24"/>
          <w:lang w:val="es-CR"/>
        </w:rPr>
        <w:t>lo que resta de la alabanza acerca de los pechos, atribúyelo a la doctrina</w:t>
      </w:r>
      <w:r>
        <w:rPr>
          <w:rFonts w:ascii="Arial" w:hAnsi="Arial" w:cs="Arial"/>
          <w:sz w:val="24"/>
          <w:szCs w:val="24"/>
          <w:lang w:val="es-CR"/>
        </w:rPr>
        <w:t xml:space="preserve"> </w:t>
      </w:r>
      <w:r w:rsidRPr="00E46349">
        <w:rPr>
          <w:rFonts w:ascii="Arial" w:hAnsi="Arial" w:cs="Arial"/>
          <w:sz w:val="24"/>
          <w:szCs w:val="24"/>
          <w:lang w:val="es-CR"/>
        </w:rPr>
        <w:t>y a la enseñanza. Se chupa con mayor dulzura allí donde la vida</w:t>
      </w:r>
      <w:r>
        <w:rPr>
          <w:rFonts w:ascii="Arial" w:hAnsi="Arial" w:cs="Arial"/>
          <w:sz w:val="24"/>
          <w:szCs w:val="24"/>
          <w:lang w:val="es-CR"/>
        </w:rPr>
        <w:t xml:space="preserve"> </w:t>
      </w:r>
      <w:r w:rsidRPr="00E46349">
        <w:rPr>
          <w:rFonts w:ascii="Arial" w:hAnsi="Arial" w:cs="Arial"/>
          <w:sz w:val="24"/>
          <w:szCs w:val="24"/>
          <w:lang w:val="es-CR"/>
        </w:rPr>
        <w:t>del que enseña embellece la virtud de las palabras.</w:t>
      </w:r>
    </w:p>
    <w:p w14:paraId="2D7EFB9F"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lastRenderedPageBreak/>
        <w:t>Y</w:t>
      </w:r>
      <w:r w:rsidRPr="00E46349">
        <w:rPr>
          <w:rFonts w:ascii="Arial" w:hAnsi="Arial" w:cs="Arial"/>
          <w:b/>
          <w:bCs/>
          <w:sz w:val="24"/>
          <w:szCs w:val="24"/>
          <w:lang w:val="es-CR"/>
        </w:rPr>
        <w:t xml:space="preserve"> </w:t>
      </w:r>
      <w:r w:rsidRPr="00E46349">
        <w:rPr>
          <w:rFonts w:ascii="Arial" w:hAnsi="Arial" w:cs="Arial"/>
          <w:sz w:val="24"/>
          <w:szCs w:val="24"/>
          <w:lang w:val="es-CR"/>
        </w:rPr>
        <w:t>si quieres oír algo espiritual y tangible acerca de la hermosura</w:t>
      </w:r>
      <w:r>
        <w:rPr>
          <w:rFonts w:ascii="Arial" w:hAnsi="Arial" w:cs="Arial"/>
          <w:sz w:val="24"/>
          <w:szCs w:val="24"/>
          <w:lang w:val="es-CR"/>
        </w:rPr>
        <w:t xml:space="preserve"> </w:t>
      </w:r>
      <w:r w:rsidRPr="00E46349">
        <w:rPr>
          <w:rFonts w:ascii="Arial" w:hAnsi="Arial" w:cs="Arial"/>
          <w:sz w:val="24"/>
          <w:szCs w:val="24"/>
          <w:lang w:val="es-CR"/>
        </w:rPr>
        <w:t>de estos pechos te remito a las preocupaciones de las mujeres que</w:t>
      </w:r>
      <w:r>
        <w:rPr>
          <w:rFonts w:ascii="Arial" w:hAnsi="Arial" w:cs="Arial"/>
          <w:sz w:val="24"/>
          <w:szCs w:val="24"/>
          <w:lang w:val="es-CR"/>
        </w:rPr>
        <w:t xml:space="preserve"> </w:t>
      </w:r>
      <w:r w:rsidRPr="00E46349">
        <w:rPr>
          <w:rFonts w:ascii="Arial" w:hAnsi="Arial" w:cs="Arial"/>
          <w:sz w:val="24"/>
          <w:szCs w:val="24"/>
          <w:lang w:val="es-CR"/>
        </w:rPr>
        <w:t>procuran obtener el ornato y la belleza del cuerpo y han conseguido</w:t>
      </w:r>
      <w:r>
        <w:rPr>
          <w:rFonts w:ascii="Arial" w:hAnsi="Arial" w:cs="Arial"/>
          <w:sz w:val="24"/>
          <w:szCs w:val="24"/>
          <w:lang w:val="es-CR"/>
        </w:rPr>
        <w:t xml:space="preserve"> </w:t>
      </w:r>
      <w:r w:rsidRPr="00E46349">
        <w:rPr>
          <w:rFonts w:ascii="Arial" w:hAnsi="Arial" w:cs="Arial"/>
          <w:sz w:val="24"/>
          <w:szCs w:val="24"/>
          <w:lang w:val="es-CR"/>
        </w:rPr>
        <w:t>esa arte. ¡Qué no hacen por el ornato del pecho, para que sus senos</w:t>
      </w:r>
      <w:r>
        <w:rPr>
          <w:rFonts w:ascii="Arial" w:hAnsi="Arial" w:cs="Arial"/>
          <w:sz w:val="24"/>
          <w:szCs w:val="24"/>
          <w:lang w:val="es-CR"/>
        </w:rPr>
        <w:t xml:space="preserve"> </w:t>
      </w:r>
      <w:r w:rsidRPr="00E46349">
        <w:rPr>
          <w:rFonts w:ascii="Arial" w:hAnsi="Arial" w:cs="Arial"/>
          <w:sz w:val="24"/>
          <w:szCs w:val="24"/>
          <w:lang w:val="es-CR"/>
        </w:rPr>
        <w:t>no se desarrollen con exceso y no floten de un modo desagradable invadiendo todo el espacio! Por eso, a los muy desarrollados y flácidos</w:t>
      </w:r>
      <w:r>
        <w:rPr>
          <w:rFonts w:ascii="Arial" w:hAnsi="Arial" w:cs="Arial"/>
          <w:sz w:val="24"/>
          <w:szCs w:val="24"/>
          <w:lang w:val="es-CR"/>
        </w:rPr>
        <w:t xml:space="preserve"> </w:t>
      </w:r>
      <w:r w:rsidRPr="00E46349">
        <w:rPr>
          <w:rFonts w:ascii="Arial" w:hAnsi="Arial" w:cs="Arial"/>
          <w:sz w:val="24"/>
          <w:szCs w:val="24"/>
          <w:lang w:val="es-CR"/>
        </w:rPr>
        <w:t>los ciñen con portasenos, remediando con el arte lo defectuoso</w:t>
      </w:r>
      <w:r>
        <w:rPr>
          <w:rFonts w:ascii="Arial" w:hAnsi="Arial" w:cs="Arial"/>
          <w:sz w:val="24"/>
          <w:szCs w:val="24"/>
          <w:lang w:val="es-CR"/>
        </w:rPr>
        <w:t xml:space="preserve"> </w:t>
      </w:r>
      <w:r w:rsidRPr="00E46349">
        <w:rPr>
          <w:rFonts w:ascii="Arial" w:hAnsi="Arial" w:cs="Arial"/>
          <w:sz w:val="24"/>
          <w:szCs w:val="24"/>
          <w:lang w:val="es-CR"/>
        </w:rPr>
        <w:t>de la naturaleza. Son hermosos los pechos que sobresalen muy poco,</w:t>
      </w:r>
      <w:r>
        <w:rPr>
          <w:rFonts w:ascii="Arial" w:hAnsi="Arial" w:cs="Arial"/>
          <w:sz w:val="24"/>
          <w:szCs w:val="24"/>
          <w:lang w:val="es-CR"/>
        </w:rPr>
        <w:t xml:space="preserve"> </w:t>
      </w:r>
      <w:r w:rsidRPr="00E46349">
        <w:rPr>
          <w:rFonts w:ascii="Arial" w:hAnsi="Arial" w:cs="Arial"/>
          <w:sz w:val="24"/>
          <w:szCs w:val="24"/>
          <w:lang w:val="es-CR"/>
        </w:rPr>
        <w:t>que se elevan medianamente: ni demasiado erguidos ni tampoco</w:t>
      </w:r>
      <w:r>
        <w:rPr>
          <w:rFonts w:ascii="Arial" w:hAnsi="Arial" w:cs="Arial"/>
          <w:sz w:val="24"/>
          <w:szCs w:val="24"/>
          <w:lang w:val="es-CR"/>
        </w:rPr>
        <w:t xml:space="preserve"> </w:t>
      </w:r>
      <w:r w:rsidRPr="00E46349">
        <w:rPr>
          <w:rFonts w:ascii="Arial" w:hAnsi="Arial" w:cs="Arial"/>
          <w:sz w:val="24"/>
          <w:szCs w:val="24"/>
          <w:lang w:val="es-CR"/>
        </w:rPr>
        <w:t>igualados al resto de la carne; contenidos, por así decir, mas no deprimidos;</w:t>
      </w:r>
      <w:r>
        <w:rPr>
          <w:rFonts w:ascii="Arial" w:hAnsi="Arial" w:cs="Arial"/>
          <w:sz w:val="24"/>
          <w:szCs w:val="24"/>
          <w:lang w:val="es-CR"/>
        </w:rPr>
        <w:t xml:space="preserve"> </w:t>
      </w:r>
      <w:r w:rsidRPr="00E46349">
        <w:rPr>
          <w:rFonts w:ascii="Arial" w:hAnsi="Arial" w:cs="Arial"/>
          <w:sz w:val="24"/>
          <w:szCs w:val="24"/>
          <w:lang w:val="es-CR"/>
        </w:rPr>
        <w:t>ceñidos suavemente, no fluctuando libremente.</w:t>
      </w:r>
    </w:p>
    <w:p w14:paraId="7B87BDF4"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Que aquél que debe proferir palabras buenas, palabras espirituales,</w:t>
      </w:r>
      <w:r>
        <w:rPr>
          <w:rFonts w:ascii="Arial" w:hAnsi="Arial" w:cs="Arial"/>
          <w:sz w:val="24"/>
          <w:szCs w:val="24"/>
          <w:lang w:val="es-CR"/>
        </w:rPr>
        <w:t xml:space="preserve"> </w:t>
      </w:r>
      <w:r w:rsidRPr="00E46349">
        <w:rPr>
          <w:rFonts w:ascii="Arial" w:hAnsi="Arial" w:cs="Arial"/>
          <w:sz w:val="24"/>
          <w:szCs w:val="24"/>
          <w:lang w:val="es-CR"/>
        </w:rPr>
        <w:t>consoladoras, imite este ejemplo de las mujeres, su celo e industria.</w:t>
      </w:r>
      <w:r>
        <w:rPr>
          <w:rFonts w:ascii="Arial" w:hAnsi="Arial" w:cs="Arial"/>
          <w:sz w:val="24"/>
          <w:szCs w:val="24"/>
          <w:lang w:val="es-CR"/>
        </w:rPr>
        <w:t xml:space="preserve"> </w:t>
      </w:r>
      <w:r w:rsidRPr="00E46349">
        <w:rPr>
          <w:rFonts w:ascii="Arial" w:hAnsi="Arial" w:cs="Arial"/>
          <w:sz w:val="24"/>
          <w:szCs w:val="24"/>
          <w:lang w:val="es-CR"/>
        </w:rPr>
        <w:t>Emplee un lenguaje moderado, que los pechos de sus palabras</w:t>
      </w:r>
      <w:r>
        <w:rPr>
          <w:rFonts w:ascii="Arial" w:hAnsi="Arial" w:cs="Arial"/>
          <w:sz w:val="24"/>
          <w:szCs w:val="24"/>
          <w:lang w:val="es-CR"/>
        </w:rPr>
        <w:t xml:space="preserve"> </w:t>
      </w:r>
      <w:r w:rsidRPr="00E46349">
        <w:rPr>
          <w:rFonts w:ascii="Arial" w:hAnsi="Arial" w:cs="Arial"/>
          <w:sz w:val="24"/>
          <w:szCs w:val="24"/>
          <w:lang w:val="es-CR"/>
        </w:rPr>
        <w:t>no sean flácidos, no fluctúen a la ventura; que no solamente ocupen el</w:t>
      </w:r>
      <w:r>
        <w:rPr>
          <w:rFonts w:ascii="Arial" w:hAnsi="Arial" w:cs="Arial"/>
          <w:sz w:val="24"/>
          <w:szCs w:val="24"/>
          <w:lang w:val="es-CR"/>
        </w:rPr>
        <w:t xml:space="preserve"> </w:t>
      </w:r>
      <w:r w:rsidRPr="00E46349">
        <w:rPr>
          <w:rFonts w:ascii="Arial" w:hAnsi="Arial" w:cs="Arial"/>
          <w:sz w:val="24"/>
          <w:szCs w:val="24"/>
          <w:lang w:val="es-CR"/>
        </w:rPr>
        <w:t>pecho y el santuario del alma, sino que lo adornen; que no posean</w:t>
      </w:r>
      <w:r>
        <w:rPr>
          <w:rFonts w:ascii="Arial" w:hAnsi="Arial" w:cs="Arial"/>
          <w:sz w:val="24"/>
          <w:szCs w:val="24"/>
          <w:lang w:val="es-CR"/>
        </w:rPr>
        <w:t xml:space="preserve"> </w:t>
      </w:r>
      <w:r w:rsidRPr="00E46349">
        <w:rPr>
          <w:rFonts w:ascii="Arial" w:hAnsi="Arial" w:cs="Arial"/>
          <w:sz w:val="24"/>
          <w:szCs w:val="24"/>
          <w:lang w:val="es-CR"/>
        </w:rPr>
        <w:t>más materia que gracia; que no tengan más carne que leche. Que</w:t>
      </w:r>
      <w:r>
        <w:rPr>
          <w:rFonts w:ascii="Arial" w:hAnsi="Arial" w:cs="Arial"/>
          <w:sz w:val="24"/>
          <w:szCs w:val="24"/>
          <w:lang w:val="es-CR"/>
        </w:rPr>
        <w:t xml:space="preserve"> </w:t>
      </w:r>
      <w:r w:rsidRPr="00E46349">
        <w:rPr>
          <w:rFonts w:ascii="Arial" w:hAnsi="Arial" w:cs="Arial"/>
          <w:sz w:val="24"/>
          <w:szCs w:val="24"/>
          <w:lang w:val="es-CR"/>
        </w:rPr>
        <w:t>su palabra sea prudente, pura y adaptada a las circunstancias. Añádase</w:t>
      </w:r>
      <w:r>
        <w:rPr>
          <w:rFonts w:ascii="Arial" w:hAnsi="Arial" w:cs="Arial"/>
          <w:sz w:val="24"/>
          <w:szCs w:val="24"/>
          <w:lang w:val="es-CR"/>
        </w:rPr>
        <w:t xml:space="preserve"> </w:t>
      </w:r>
      <w:r w:rsidRPr="00E46349">
        <w:rPr>
          <w:rFonts w:ascii="Arial" w:hAnsi="Arial" w:cs="Arial"/>
          <w:sz w:val="24"/>
          <w:szCs w:val="24"/>
          <w:lang w:val="es-CR"/>
        </w:rPr>
        <w:t>a esto la piedad, y que ésta complete su hermosura. Que no</w:t>
      </w:r>
      <w:r>
        <w:rPr>
          <w:rFonts w:ascii="Arial" w:hAnsi="Arial" w:cs="Arial"/>
          <w:sz w:val="24"/>
          <w:szCs w:val="24"/>
          <w:lang w:val="es-CR"/>
        </w:rPr>
        <w:t xml:space="preserve"> </w:t>
      </w:r>
      <w:r w:rsidRPr="00E46349">
        <w:rPr>
          <w:rFonts w:ascii="Arial" w:hAnsi="Arial" w:cs="Arial"/>
          <w:sz w:val="24"/>
          <w:szCs w:val="24"/>
          <w:lang w:val="es-CR"/>
        </w:rPr>
        <w:t>tenga más boca que pecho y no consienta en dejar correr la leche.</w:t>
      </w:r>
      <w:r>
        <w:rPr>
          <w:rFonts w:ascii="Arial" w:hAnsi="Arial" w:cs="Arial"/>
          <w:sz w:val="24"/>
          <w:szCs w:val="24"/>
          <w:lang w:val="es-CR"/>
        </w:rPr>
        <w:t xml:space="preserve"> </w:t>
      </w:r>
      <w:r w:rsidRPr="00E46349">
        <w:rPr>
          <w:rFonts w:ascii="Arial" w:hAnsi="Arial" w:cs="Arial"/>
          <w:sz w:val="24"/>
          <w:szCs w:val="24"/>
          <w:lang w:val="es-CR"/>
        </w:rPr>
        <w:t>Los senos deben nacer del pecho y adherirse a él, pero sin confundirse</w:t>
      </w:r>
      <w:r>
        <w:rPr>
          <w:rFonts w:ascii="Arial" w:hAnsi="Arial" w:cs="Arial"/>
          <w:sz w:val="24"/>
          <w:szCs w:val="24"/>
          <w:lang w:val="es-CR"/>
        </w:rPr>
        <w:t xml:space="preserve"> </w:t>
      </w:r>
      <w:r w:rsidRPr="00E46349">
        <w:rPr>
          <w:rFonts w:ascii="Arial" w:hAnsi="Arial" w:cs="Arial"/>
          <w:sz w:val="24"/>
          <w:szCs w:val="24"/>
          <w:lang w:val="es-CR"/>
        </w:rPr>
        <w:t>con él. Que de la abundancia del corazón hable la boca</w:t>
      </w:r>
      <w:r>
        <w:rPr>
          <w:rStyle w:val="Refdenotaalpie"/>
          <w:rFonts w:ascii="Arial" w:hAnsi="Arial" w:cs="Arial"/>
          <w:sz w:val="24"/>
          <w:szCs w:val="24"/>
          <w:lang w:val="es-CR"/>
        </w:rPr>
        <w:footnoteReference w:id="867"/>
      </w:r>
      <w:r w:rsidRPr="00E46349">
        <w:rPr>
          <w:rFonts w:ascii="Arial" w:hAnsi="Arial" w:cs="Arial"/>
          <w:sz w:val="24"/>
          <w:szCs w:val="24"/>
          <w:lang w:val="es-CR"/>
        </w:rPr>
        <w:t>, que</w:t>
      </w:r>
      <w:r>
        <w:rPr>
          <w:rFonts w:ascii="Arial" w:hAnsi="Arial" w:cs="Arial"/>
          <w:sz w:val="24"/>
          <w:szCs w:val="24"/>
          <w:lang w:val="es-CR"/>
        </w:rPr>
        <w:t xml:space="preserve"> </w:t>
      </w:r>
      <w:r w:rsidRPr="00E46349">
        <w:rPr>
          <w:rFonts w:ascii="Arial" w:hAnsi="Arial" w:cs="Arial"/>
          <w:sz w:val="24"/>
          <w:szCs w:val="24"/>
          <w:lang w:val="es-CR"/>
        </w:rPr>
        <w:t>hable por ella sin derramarse por entero. Los pechos deben estar ceñidos</w:t>
      </w:r>
      <w:r>
        <w:rPr>
          <w:rFonts w:ascii="Arial" w:hAnsi="Arial" w:cs="Arial"/>
          <w:sz w:val="24"/>
          <w:szCs w:val="24"/>
          <w:lang w:val="es-CR"/>
        </w:rPr>
        <w:t xml:space="preserve"> </w:t>
      </w:r>
      <w:r w:rsidRPr="00E46349">
        <w:rPr>
          <w:rFonts w:ascii="Arial" w:hAnsi="Arial" w:cs="Arial"/>
          <w:sz w:val="24"/>
          <w:szCs w:val="24"/>
          <w:lang w:val="es-CR"/>
        </w:rPr>
        <w:t>para que no se desarrollen demasiado.</w:t>
      </w:r>
    </w:p>
    <w:p w14:paraId="218F3D84"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Verás a algunos que mientras buscan con ardor inmoderado palabras</w:t>
      </w:r>
      <w:r>
        <w:rPr>
          <w:rFonts w:ascii="Arial" w:hAnsi="Arial" w:cs="Arial"/>
          <w:sz w:val="24"/>
          <w:szCs w:val="24"/>
          <w:lang w:val="es-CR"/>
        </w:rPr>
        <w:t xml:space="preserve"> </w:t>
      </w:r>
      <w:r w:rsidRPr="00E46349">
        <w:rPr>
          <w:rFonts w:ascii="Arial" w:hAnsi="Arial" w:cs="Arial"/>
          <w:sz w:val="24"/>
          <w:szCs w:val="24"/>
          <w:lang w:val="es-CR"/>
        </w:rPr>
        <w:t>consoladoras, caen en la frivolidad; y mientras los oyentes,</w:t>
      </w:r>
      <w:r>
        <w:rPr>
          <w:rFonts w:ascii="Arial" w:hAnsi="Arial" w:cs="Arial"/>
          <w:sz w:val="24"/>
          <w:szCs w:val="24"/>
          <w:lang w:val="es-CR"/>
        </w:rPr>
        <w:t xml:space="preserve"> </w:t>
      </w:r>
      <w:r w:rsidRPr="00E46349">
        <w:rPr>
          <w:rFonts w:ascii="Arial" w:hAnsi="Arial" w:cs="Arial"/>
          <w:sz w:val="24"/>
          <w:szCs w:val="24"/>
          <w:lang w:val="es-CR"/>
        </w:rPr>
        <w:t>cansados por un largo silencio y un tanto tristes por cierta acedia</w:t>
      </w:r>
      <w:r>
        <w:rPr>
          <w:rFonts w:ascii="Arial" w:hAnsi="Arial" w:cs="Arial"/>
          <w:sz w:val="24"/>
          <w:szCs w:val="24"/>
          <w:lang w:val="es-CR"/>
        </w:rPr>
        <w:t xml:space="preserve"> </w:t>
      </w:r>
      <w:r w:rsidRPr="00E46349">
        <w:rPr>
          <w:rFonts w:ascii="Arial" w:hAnsi="Arial" w:cs="Arial"/>
          <w:sz w:val="24"/>
          <w:szCs w:val="24"/>
          <w:lang w:val="es-CR"/>
        </w:rPr>
        <w:t>quieren regocijarse, después de cosas útiles se entregan con lengua</w:t>
      </w:r>
      <w:r>
        <w:rPr>
          <w:rFonts w:ascii="Arial" w:hAnsi="Arial" w:cs="Arial"/>
          <w:sz w:val="24"/>
          <w:szCs w:val="24"/>
          <w:lang w:val="es-CR"/>
        </w:rPr>
        <w:t xml:space="preserve"> </w:t>
      </w:r>
      <w:r w:rsidRPr="00E46349">
        <w:rPr>
          <w:rFonts w:ascii="Arial" w:hAnsi="Arial" w:cs="Arial"/>
          <w:sz w:val="24"/>
          <w:szCs w:val="24"/>
          <w:lang w:val="es-CR"/>
        </w:rPr>
        <w:t>desenfrenada y petulante a las bufonerías, y junto con un poco de</w:t>
      </w:r>
      <w:r>
        <w:rPr>
          <w:rFonts w:ascii="Arial" w:hAnsi="Arial" w:cs="Arial"/>
          <w:sz w:val="24"/>
          <w:szCs w:val="24"/>
          <w:lang w:val="es-CR"/>
        </w:rPr>
        <w:t xml:space="preserve"> </w:t>
      </w:r>
      <w:r w:rsidRPr="00E46349">
        <w:rPr>
          <w:rFonts w:ascii="Arial" w:hAnsi="Arial" w:cs="Arial"/>
          <w:sz w:val="24"/>
          <w:szCs w:val="24"/>
          <w:lang w:val="es-CR"/>
        </w:rPr>
        <w:t>trigo siembran antes o después mucha cizaña. Hablan con el deseo</w:t>
      </w:r>
      <w:r>
        <w:rPr>
          <w:rFonts w:ascii="Arial" w:hAnsi="Arial" w:cs="Arial"/>
          <w:sz w:val="24"/>
          <w:szCs w:val="24"/>
          <w:lang w:val="es-CR"/>
        </w:rPr>
        <w:t xml:space="preserve"> </w:t>
      </w:r>
      <w:r w:rsidRPr="00E46349">
        <w:rPr>
          <w:rFonts w:ascii="Arial" w:hAnsi="Arial" w:cs="Arial"/>
          <w:sz w:val="24"/>
          <w:szCs w:val="24"/>
          <w:lang w:val="es-CR"/>
        </w:rPr>
        <w:t>de agradar y toman a risa el pan de la doctrina, como está escrito</w:t>
      </w:r>
      <w:r>
        <w:rPr>
          <w:rStyle w:val="Refdenotaalpie"/>
          <w:rFonts w:ascii="Arial" w:hAnsi="Arial" w:cs="Arial"/>
          <w:sz w:val="24"/>
          <w:szCs w:val="24"/>
          <w:lang w:val="es-CR"/>
        </w:rPr>
        <w:footnoteReference w:id="868"/>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pero poco después de la risa, quedan sin pan, sin el pan de la palabra</w:t>
      </w:r>
      <w:r>
        <w:rPr>
          <w:rFonts w:ascii="Arial" w:hAnsi="Arial" w:cs="Arial"/>
          <w:sz w:val="24"/>
          <w:szCs w:val="24"/>
          <w:lang w:val="es-CR"/>
        </w:rPr>
        <w:t xml:space="preserve"> </w:t>
      </w:r>
      <w:r w:rsidRPr="00E46349">
        <w:rPr>
          <w:rFonts w:ascii="Arial" w:hAnsi="Arial" w:cs="Arial"/>
          <w:sz w:val="24"/>
          <w:szCs w:val="24"/>
          <w:lang w:val="es-CR"/>
        </w:rPr>
        <w:t>saludable. No hay que adulterar la Palabra de Dios</w:t>
      </w:r>
      <w:r>
        <w:rPr>
          <w:rStyle w:val="Refdenotaalpie"/>
          <w:rFonts w:ascii="Arial" w:hAnsi="Arial" w:cs="Arial"/>
          <w:sz w:val="24"/>
          <w:szCs w:val="24"/>
          <w:lang w:val="es-CR"/>
        </w:rPr>
        <w:footnoteReference w:id="869"/>
      </w:r>
      <w:r w:rsidRPr="00E46349">
        <w:rPr>
          <w:rFonts w:ascii="Arial" w:hAnsi="Arial" w:cs="Arial"/>
          <w:sz w:val="24"/>
          <w:szCs w:val="24"/>
          <w:lang w:val="es-CR"/>
        </w:rPr>
        <w:t>, ni debe</w:t>
      </w:r>
      <w:r>
        <w:rPr>
          <w:rFonts w:ascii="Arial" w:hAnsi="Arial" w:cs="Arial"/>
          <w:sz w:val="24"/>
          <w:szCs w:val="24"/>
          <w:lang w:val="es-CR"/>
        </w:rPr>
        <w:t xml:space="preserve"> </w:t>
      </w:r>
      <w:r w:rsidRPr="00E46349">
        <w:rPr>
          <w:rFonts w:ascii="Arial" w:hAnsi="Arial" w:cs="Arial"/>
          <w:sz w:val="24"/>
          <w:szCs w:val="24"/>
          <w:lang w:val="es-CR"/>
        </w:rPr>
        <w:t>ella ser corrompida con aleaciones extrañas. Que esté contento con</w:t>
      </w:r>
      <w:r>
        <w:rPr>
          <w:rFonts w:ascii="Arial" w:hAnsi="Arial" w:cs="Arial"/>
          <w:sz w:val="24"/>
          <w:szCs w:val="24"/>
          <w:lang w:val="es-CR"/>
        </w:rPr>
        <w:t xml:space="preserve"> </w:t>
      </w:r>
      <w:r w:rsidRPr="00E46349">
        <w:rPr>
          <w:rFonts w:ascii="Arial" w:hAnsi="Arial" w:cs="Arial"/>
          <w:sz w:val="24"/>
          <w:szCs w:val="24"/>
          <w:lang w:val="es-CR"/>
        </w:rPr>
        <w:t>sus pechos, con los pechos de ambos Testamentos. Que se graben de</w:t>
      </w:r>
      <w:r>
        <w:rPr>
          <w:rFonts w:ascii="Arial" w:hAnsi="Arial" w:cs="Arial"/>
          <w:sz w:val="24"/>
          <w:szCs w:val="24"/>
          <w:lang w:val="es-CR"/>
        </w:rPr>
        <w:t xml:space="preserve"> </w:t>
      </w:r>
      <w:r w:rsidRPr="00E46349">
        <w:rPr>
          <w:rFonts w:ascii="Arial" w:hAnsi="Arial" w:cs="Arial"/>
          <w:sz w:val="24"/>
          <w:szCs w:val="24"/>
          <w:lang w:val="es-CR"/>
        </w:rPr>
        <w:t>memoria en tu corazón, que te sirvan de consuelo y, cual leche, suministren</w:t>
      </w:r>
      <w:r>
        <w:rPr>
          <w:rFonts w:ascii="Arial" w:hAnsi="Arial" w:cs="Arial"/>
          <w:sz w:val="24"/>
          <w:szCs w:val="24"/>
          <w:lang w:val="es-CR"/>
        </w:rPr>
        <w:t xml:space="preserve"> </w:t>
      </w:r>
      <w:r w:rsidRPr="00E46349">
        <w:rPr>
          <w:rFonts w:ascii="Arial" w:hAnsi="Arial" w:cs="Arial"/>
          <w:sz w:val="24"/>
          <w:szCs w:val="24"/>
          <w:lang w:val="es-CR"/>
        </w:rPr>
        <w:t>la Palabra, que te sugieran lo que otros han de chupar.</w:t>
      </w:r>
      <w:r>
        <w:rPr>
          <w:rFonts w:ascii="Arial" w:hAnsi="Arial" w:cs="Arial"/>
          <w:sz w:val="24"/>
          <w:szCs w:val="24"/>
          <w:lang w:val="es-CR"/>
        </w:rPr>
        <w:t xml:space="preserve"> </w:t>
      </w:r>
      <w:r w:rsidRPr="00E46349">
        <w:rPr>
          <w:rFonts w:ascii="Arial" w:hAnsi="Arial" w:cs="Arial"/>
          <w:sz w:val="24"/>
          <w:szCs w:val="24"/>
          <w:lang w:val="es-CR"/>
        </w:rPr>
        <w:t>Que nazcan de lo más íntimo de tu corazón, para que lo que di-</w:t>
      </w:r>
      <w:r>
        <w:rPr>
          <w:rFonts w:ascii="Arial" w:hAnsi="Arial" w:cs="Arial"/>
          <w:sz w:val="24"/>
          <w:szCs w:val="24"/>
          <w:lang w:val="es-CR"/>
        </w:rPr>
        <w:t xml:space="preserve"> </w:t>
      </w:r>
      <w:r w:rsidRPr="00E46349">
        <w:rPr>
          <w:rFonts w:ascii="Arial" w:hAnsi="Arial" w:cs="Arial"/>
          <w:sz w:val="24"/>
          <w:szCs w:val="24"/>
          <w:lang w:val="es-CR"/>
        </w:rPr>
        <w:t>ces no sea algo afectado, sino que proceda de un afecto puro y cordial</w:t>
      </w:r>
      <w:r>
        <w:rPr>
          <w:rFonts w:ascii="Arial" w:hAnsi="Arial" w:cs="Arial"/>
          <w:sz w:val="24"/>
          <w:szCs w:val="24"/>
          <w:lang w:val="es-CR"/>
        </w:rPr>
        <w:t xml:space="preserve"> </w:t>
      </w:r>
      <w:r w:rsidRPr="00E46349">
        <w:rPr>
          <w:rFonts w:ascii="Arial" w:hAnsi="Arial" w:cs="Arial"/>
          <w:sz w:val="24"/>
          <w:szCs w:val="24"/>
          <w:lang w:val="es-CR"/>
        </w:rPr>
        <w:t xml:space="preserve">según aquello del poeta: </w:t>
      </w:r>
      <w:r w:rsidRPr="00E46349">
        <w:rPr>
          <w:rFonts w:ascii="Arial" w:hAnsi="Arial" w:cs="Arial"/>
          <w:i/>
          <w:iCs/>
          <w:sz w:val="24"/>
          <w:szCs w:val="24"/>
          <w:lang w:val="es-CR"/>
        </w:rPr>
        <w:t>Si quieres que yo llore, comienza por</w:t>
      </w:r>
      <w:r>
        <w:rPr>
          <w:rFonts w:ascii="Arial" w:hAnsi="Arial" w:cs="Arial"/>
          <w:i/>
          <w:iCs/>
          <w:sz w:val="24"/>
          <w:szCs w:val="24"/>
          <w:lang w:val="es-CR"/>
        </w:rPr>
        <w:t xml:space="preserve"> </w:t>
      </w:r>
      <w:r w:rsidRPr="00E46349">
        <w:rPr>
          <w:rFonts w:ascii="Arial" w:hAnsi="Arial" w:cs="Arial"/>
          <w:i/>
          <w:iCs/>
          <w:sz w:val="24"/>
          <w:szCs w:val="24"/>
          <w:lang w:val="es-CR"/>
        </w:rPr>
        <w:t>afligirte tú mismo.</w:t>
      </w:r>
      <w:r>
        <w:rPr>
          <w:rStyle w:val="Refdenotaalpie"/>
          <w:rFonts w:ascii="Arial" w:hAnsi="Arial" w:cs="Arial"/>
          <w:i/>
          <w:iCs/>
          <w:sz w:val="24"/>
          <w:szCs w:val="24"/>
          <w:lang w:val="es-CR"/>
        </w:rPr>
        <w:footnoteReference w:id="870"/>
      </w:r>
    </w:p>
    <w:p w14:paraId="0F37BECF"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Que los sentimientos de compasión y de congratulación nazcan</w:t>
      </w:r>
      <w:r>
        <w:rPr>
          <w:rFonts w:ascii="Arial" w:hAnsi="Arial" w:cs="Arial"/>
          <w:sz w:val="24"/>
          <w:szCs w:val="24"/>
          <w:lang w:val="es-CR"/>
        </w:rPr>
        <w:t xml:space="preserve"> </w:t>
      </w:r>
      <w:r w:rsidRPr="00E46349">
        <w:rPr>
          <w:rFonts w:ascii="Arial" w:hAnsi="Arial" w:cs="Arial"/>
          <w:sz w:val="24"/>
          <w:szCs w:val="24"/>
          <w:lang w:val="es-CR"/>
        </w:rPr>
        <w:t>en tu interior pero que se derramen para enseñanza de los oyentes</w:t>
      </w:r>
      <w:r>
        <w:rPr>
          <w:rFonts w:ascii="Arial" w:hAnsi="Arial" w:cs="Arial"/>
          <w:sz w:val="24"/>
          <w:szCs w:val="24"/>
          <w:lang w:val="es-CR"/>
        </w:rPr>
        <w:t xml:space="preserve"> </w:t>
      </w:r>
      <w:r w:rsidRPr="00E46349">
        <w:rPr>
          <w:rFonts w:ascii="Arial" w:hAnsi="Arial" w:cs="Arial"/>
          <w:sz w:val="24"/>
          <w:szCs w:val="24"/>
          <w:lang w:val="es-CR"/>
        </w:rPr>
        <w:t>las palabras de la Sagrada Escritura cual si fueran perlas. Por cierto,</w:t>
      </w:r>
      <w:r>
        <w:rPr>
          <w:rFonts w:ascii="Arial" w:hAnsi="Arial" w:cs="Arial"/>
          <w:sz w:val="24"/>
          <w:szCs w:val="24"/>
          <w:lang w:val="es-CR"/>
        </w:rPr>
        <w:t xml:space="preserve"> </w:t>
      </w:r>
      <w:r w:rsidRPr="00E46349">
        <w:rPr>
          <w:rFonts w:ascii="Arial" w:hAnsi="Arial" w:cs="Arial"/>
          <w:sz w:val="24"/>
          <w:szCs w:val="24"/>
          <w:lang w:val="es-CR"/>
        </w:rPr>
        <w:t>que, con pudor, como conviene en una cuestión seria; sin petulancia,</w:t>
      </w:r>
      <w:r>
        <w:rPr>
          <w:rFonts w:ascii="Arial" w:hAnsi="Arial" w:cs="Arial"/>
          <w:sz w:val="24"/>
          <w:szCs w:val="24"/>
          <w:lang w:val="es-CR"/>
        </w:rPr>
        <w:t xml:space="preserve"> </w:t>
      </w:r>
      <w:r w:rsidRPr="00E46349">
        <w:rPr>
          <w:rFonts w:ascii="Arial" w:hAnsi="Arial" w:cs="Arial"/>
          <w:sz w:val="24"/>
          <w:szCs w:val="24"/>
          <w:lang w:val="es-CR"/>
        </w:rPr>
        <w:t>con serenidad. Porque lo que contribuye a la hermosura de</w:t>
      </w:r>
      <w:r>
        <w:rPr>
          <w:rFonts w:ascii="Arial" w:hAnsi="Arial" w:cs="Arial"/>
          <w:sz w:val="24"/>
          <w:szCs w:val="24"/>
          <w:lang w:val="es-CR"/>
        </w:rPr>
        <w:t xml:space="preserve"> </w:t>
      </w:r>
      <w:r w:rsidRPr="00E46349">
        <w:rPr>
          <w:rFonts w:ascii="Arial" w:hAnsi="Arial" w:cs="Arial"/>
          <w:sz w:val="24"/>
          <w:szCs w:val="24"/>
          <w:lang w:val="es-CR"/>
        </w:rPr>
        <w:t xml:space="preserve">los pechos es el tener </w:t>
      </w:r>
      <w:r w:rsidRPr="00E46349">
        <w:rPr>
          <w:rFonts w:ascii="Arial" w:hAnsi="Arial" w:cs="Arial"/>
          <w:sz w:val="24"/>
          <w:szCs w:val="24"/>
          <w:lang w:val="es-CR"/>
        </w:rPr>
        <w:lastRenderedPageBreak/>
        <w:t>algún realce, un poco de hinchazón, aunque</w:t>
      </w:r>
      <w:r>
        <w:rPr>
          <w:rFonts w:ascii="Arial" w:hAnsi="Arial" w:cs="Arial"/>
          <w:sz w:val="24"/>
          <w:szCs w:val="24"/>
          <w:lang w:val="es-CR"/>
        </w:rPr>
        <w:t xml:space="preserve"> </w:t>
      </w:r>
      <w:r w:rsidRPr="00E46349">
        <w:rPr>
          <w:rFonts w:ascii="Arial" w:hAnsi="Arial" w:cs="Arial"/>
          <w:sz w:val="24"/>
          <w:szCs w:val="24"/>
          <w:lang w:val="es-CR"/>
        </w:rPr>
        <w:t>moderada, de modo que tengan la suficiente autoridad y nada de</w:t>
      </w:r>
      <w:r>
        <w:rPr>
          <w:rFonts w:ascii="Arial" w:hAnsi="Arial" w:cs="Arial"/>
          <w:sz w:val="24"/>
          <w:szCs w:val="24"/>
          <w:lang w:val="es-CR"/>
        </w:rPr>
        <w:t xml:space="preserve"> </w:t>
      </w:r>
      <w:r w:rsidRPr="00E46349">
        <w:rPr>
          <w:rFonts w:ascii="Arial" w:hAnsi="Arial" w:cs="Arial"/>
          <w:sz w:val="24"/>
          <w:szCs w:val="24"/>
          <w:lang w:val="es-CR"/>
        </w:rPr>
        <w:t>austeridad.</w:t>
      </w:r>
    </w:p>
    <w:p w14:paraId="689FB41C" w14:textId="77777777" w:rsidR="002B6458" w:rsidRPr="00E46349" w:rsidRDefault="002B6458" w:rsidP="00E46349">
      <w:pPr>
        <w:jc w:val="left"/>
        <w:rPr>
          <w:rFonts w:ascii="Arial" w:hAnsi="Arial" w:cs="Arial"/>
          <w:b/>
          <w:sz w:val="24"/>
          <w:szCs w:val="24"/>
          <w:lang w:val="es-CR"/>
        </w:rPr>
      </w:pPr>
      <w:r w:rsidRPr="00E46349">
        <w:rPr>
          <w:rFonts w:ascii="Arial" w:hAnsi="Arial" w:cs="Arial"/>
          <w:b/>
          <w:sz w:val="24"/>
          <w:szCs w:val="24"/>
          <w:lang w:val="es-CR"/>
        </w:rPr>
        <w:t>ALIMENTAR CON LA LECHE DE LA GRACIA MAS QUE CON EL VINO</w:t>
      </w:r>
      <w:r w:rsidRPr="00503E49">
        <w:rPr>
          <w:rFonts w:ascii="Arial" w:hAnsi="Arial" w:cs="Arial"/>
          <w:b/>
          <w:sz w:val="24"/>
          <w:szCs w:val="24"/>
          <w:lang w:val="es-CR"/>
        </w:rPr>
        <w:t xml:space="preserve"> </w:t>
      </w:r>
      <w:r w:rsidRPr="00E46349">
        <w:rPr>
          <w:rFonts w:ascii="Arial" w:hAnsi="Arial" w:cs="Arial"/>
          <w:b/>
          <w:sz w:val="24"/>
          <w:szCs w:val="24"/>
          <w:lang w:val="es-CR"/>
        </w:rPr>
        <w:t>DE LA DUREZA</w:t>
      </w:r>
    </w:p>
    <w:p w14:paraId="51CD76C1"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 xml:space="preserve">5. He aquí por qué se dice que los pechos son </w:t>
      </w:r>
      <w:r w:rsidRPr="00E46349">
        <w:rPr>
          <w:rFonts w:ascii="Arial" w:hAnsi="Arial" w:cs="Arial"/>
          <w:i/>
          <w:iCs/>
          <w:sz w:val="24"/>
          <w:szCs w:val="24"/>
          <w:lang w:val="es-CR"/>
        </w:rPr>
        <w:t>mejores que el</w:t>
      </w:r>
      <w:r>
        <w:rPr>
          <w:rFonts w:ascii="Arial" w:hAnsi="Arial" w:cs="Arial"/>
          <w:i/>
          <w:iCs/>
          <w:sz w:val="24"/>
          <w:szCs w:val="24"/>
          <w:lang w:val="es-CR"/>
        </w:rPr>
        <w:t xml:space="preserve"> </w:t>
      </w:r>
      <w:r w:rsidRPr="00E46349">
        <w:rPr>
          <w:rFonts w:ascii="Arial" w:hAnsi="Arial" w:cs="Arial"/>
          <w:i/>
          <w:iCs/>
          <w:sz w:val="24"/>
          <w:szCs w:val="24"/>
          <w:lang w:val="es-CR"/>
        </w:rPr>
        <w:t xml:space="preserve">vino. </w:t>
      </w:r>
      <w:r w:rsidRPr="00E46349">
        <w:rPr>
          <w:rFonts w:ascii="Arial" w:hAnsi="Arial" w:cs="Arial"/>
          <w:sz w:val="24"/>
          <w:szCs w:val="24"/>
          <w:lang w:val="es-CR"/>
        </w:rPr>
        <w:t xml:space="preserve">Porque en alabanza suya enseguida se dice: </w:t>
      </w:r>
      <w:r w:rsidRPr="00E46349">
        <w:rPr>
          <w:rFonts w:ascii="Arial" w:hAnsi="Arial" w:cs="Arial"/>
          <w:i/>
          <w:iCs/>
          <w:sz w:val="24"/>
          <w:szCs w:val="24"/>
          <w:lang w:val="es-CR"/>
        </w:rPr>
        <w:t>Tus pechos son</w:t>
      </w:r>
      <w:r>
        <w:rPr>
          <w:rFonts w:ascii="Arial" w:hAnsi="Arial" w:cs="Arial"/>
          <w:i/>
          <w:iCs/>
          <w:sz w:val="24"/>
          <w:szCs w:val="24"/>
          <w:lang w:val="es-CR"/>
        </w:rPr>
        <w:t xml:space="preserve"> </w:t>
      </w:r>
      <w:r w:rsidRPr="00E46349">
        <w:rPr>
          <w:rFonts w:ascii="Arial" w:hAnsi="Arial" w:cs="Arial"/>
          <w:i/>
          <w:iCs/>
          <w:sz w:val="24"/>
          <w:szCs w:val="24"/>
          <w:lang w:val="es-CR"/>
        </w:rPr>
        <w:t xml:space="preserve">mejores que el vino. </w:t>
      </w:r>
      <w:r w:rsidRPr="00E46349">
        <w:rPr>
          <w:rFonts w:ascii="Arial" w:hAnsi="Arial" w:cs="Arial"/>
          <w:sz w:val="24"/>
          <w:szCs w:val="24"/>
          <w:lang w:val="es-CR"/>
        </w:rPr>
        <w:t>Los pechos de la gracia, los pechos del consuelo</w:t>
      </w:r>
      <w:r>
        <w:rPr>
          <w:rFonts w:ascii="Arial" w:hAnsi="Arial" w:cs="Arial"/>
          <w:sz w:val="24"/>
          <w:szCs w:val="24"/>
          <w:lang w:val="es-CR"/>
        </w:rPr>
        <w:t xml:space="preserve"> </w:t>
      </w:r>
      <w:r w:rsidRPr="00E46349">
        <w:rPr>
          <w:rFonts w:ascii="Arial" w:hAnsi="Arial" w:cs="Arial"/>
          <w:sz w:val="24"/>
          <w:szCs w:val="24"/>
          <w:lang w:val="es-CR"/>
        </w:rPr>
        <w:t>son mejores que el vino de la dureza y de la austeridad, porque</w:t>
      </w:r>
      <w:r>
        <w:rPr>
          <w:rFonts w:ascii="Arial" w:hAnsi="Arial" w:cs="Arial"/>
          <w:sz w:val="24"/>
          <w:szCs w:val="24"/>
          <w:lang w:val="es-CR"/>
        </w:rPr>
        <w:t xml:space="preserve"> </w:t>
      </w:r>
      <w:r w:rsidRPr="00E46349">
        <w:rPr>
          <w:rFonts w:ascii="Arial" w:hAnsi="Arial" w:cs="Arial"/>
          <w:sz w:val="24"/>
          <w:szCs w:val="24"/>
          <w:lang w:val="es-CR"/>
        </w:rPr>
        <w:t>son más eficaces y más apropiados para transformar los sentimientos</w:t>
      </w:r>
      <w:r>
        <w:rPr>
          <w:rFonts w:ascii="Arial" w:hAnsi="Arial" w:cs="Arial"/>
          <w:sz w:val="24"/>
          <w:szCs w:val="24"/>
          <w:lang w:val="es-CR"/>
        </w:rPr>
        <w:t xml:space="preserve"> </w:t>
      </w:r>
      <w:r w:rsidRPr="00E46349">
        <w:rPr>
          <w:rFonts w:ascii="Arial" w:hAnsi="Arial" w:cs="Arial"/>
          <w:sz w:val="24"/>
          <w:szCs w:val="24"/>
          <w:lang w:val="es-CR"/>
        </w:rPr>
        <w:t>tristes e irritados, y para alentar los sentimientos pusilánimes y</w:t>
      </w:r>
      <w:r>
        <w:rPr>
          <w:rFonts w:ascii="Arial" w:hAnsi="Arial" w:cs="Arial"/>
          <w:sz w:val="24"/>
          <w:szCs w:val="24"/>
          <w:lang w:val="es-CR"/>
        </w:rPr>
        <w:t xml:space="preserve"> </w:t>
      </w:r>
      <w:r w:rsidRPr="00E46349">
        <w:rPr>
          <w:rFonts w:ascii="Arial" w:hAnsi="Arial" w:cs="Arial"/>
          <w:sz w:val="24"/>
          <w:szCs w:val="24"/>
          <w:lang w:val="es-CR"/>
        </w:rPr>
        <w:t>tiernos. Ellos conmueven con más facilidad y animan con más suavidad.</w:t>
      </w:r>
      <w:r>
        <w:rPr>
          <w:rFonts w:ascii="Arial" w:hAnsi="Arial" w:cs="Arial"/>
          <w:sz w:val="24"/>
          <w:szCs w:val="24"/>
          <w:lang w:val="es-CR"/>
        </w:rPr>
        <w:t xml:space="preserve"> </w:t>
      </w:r>
      <w:r w:rsidRPr="00E46349">
        <w:rPr>
          <w:rFonts w:ascii="Arial" w:hAnsi="Arial" w:cs="Arial"/>
          <w:sz w:val="24"/>
          <w:szCs w:val="24"/>
          <w:lang w:val="es-CR"/>
        </w:rPr>
        <w:t>Una palabra dulce no sólo apacigua a los enemigos, sino que</w:t>
      </w:r>
      <w:r>
        <w:rPr>
          <w:rFonts w:ascii="Arial" w:hAnsi="Arial" w:cs="Arial"/>
          <w:sz w:val="24"/>
          <w:szCs w:val="24"/>
          <w:lang w:val="es-CR"/>
        </w:rPr>
        <w:t xml:space="preserve"> </w:t>
      </w:r>
      <w:r w:rsidRPr="00E46349">
        <w:rPr>
          <w:rFonts w:ascii="Arial" w:hAnsi="Arial" w:cs="Arial"/>
          <w:sz w:val="24"/>
          <w:szCs w:val="24"/>
          <w:lang w:val="es-CR"/>
        </w:rPr>
        <w:t>también multiplica los amigos</w:t>
      </w:r>
      <w:r>
        <w:rPr>
          <w:rStyle w:val="Refdenotaalpie"/>
          <w:rFonts w:ascii="Arial" w:hAnsi="Arial" w:cs="Arial"/>
          <w:sz w:val="24"/>
          <w:szCs w:val="24"/>
          <w:lang w:val="es-CR"/>
        </w:rPr>
        <w:footnoteReference w:id="871"/>
      </w:r>
      <w:r w:rsidRPr="00E46349">
        <w:rPr>
          <w:rFonts w:ascii="Arial" w:hAnsi="Arial" w:cs="Arial"/>
          <w:sz w:val="24"/>
          <w:szCs w:val="24"/>
          <w:lang w:val="es-CR"/>
        </w:rPr>
        <w:t>.</w:t>
      </w:r>
    </w:p>
    <w:p w14:paraId="5251A91F" w14:textId="77777777" w:rsidR="002B6458" w:rsidRPr="00E46349" w:rsidRDefault="002B6458" w:rsidP="001E2428">
      <w:pPr>
        <w:ind w:firstLine="567"/>
        <w:rPr>
          <w:rFonts w:ascii="Arial" w:hAnsi="Arial" w:cs="Arial"/>
          <w:i/>
          <w:iCs/>
          <w:sz w:val="24"/>
          <w:szCs w:val="24"/>
          <w:lang w:val="es-CR"/>
        </w:rPr>
      </w:pPr>
      <w:r w:rsidRPr="00E46349">
        <w:rPr>
          <w:rFonts w:ascii="Arial" w:hAnsi="Arial" w:cs="Arial"/>
          <w:sz w:val="24"/>
          <w:szCs w:val="24"/>
          <w:lang w:val="es-CR"/>
        </w:rPr>
        <w:t>La palabra del Evangelio es dulce, dura la de la Ley. Y fíjate</w:t>
      </w:r>
      <w:r>
        <w:rPr>
          <w:rFonts w:ascii="Arial" w:hAnsi="Arial" w:cs="Arial"/>
          <w:sz w:val="24"/>
          <w:szCs w:val="24"/>
          <w:lang w:val="es-CR"/>
        </w:rPr>
        <w:t xml:space="preserve"> </w:t>
      </w:r>
      <w:r w:rsidRPr="00E46349">
        <w:rPr>
          <w:rFonts w:ascii="Arial" w:hAnsi="Arial" w:cs="Arial"/>
          <w:sz w:val="24"/>
          <w:szCs w:val="24"/>
          <w:lang w:val="es-CR"/>
        </w:rPr>
        <w:t>cómo una palabra dulce convierte los corazones indómitos de los</w:t>
      </w:r>
      <w:r>
        <w:rPr>
          <w:rFonts w:ascii="Arial" w:hAnsi="Arial" w:cs="Arial"/>
          <w:sz w:val="24"/>
          <w:szCs w:val="24"/>
          <w:lang w:val="es-CR"/>
        </w:rPr>
        <w:t xml:space="preserve"> </w:t>
      </w:r>
      <w:r w:rsidRPr="00E46349">
        <w:rPr>
          <w:rFonts w:ascii="Arial" w:hAnsi="Arial" w:cs="Arial"/>
          <w:sz w:val="24"/>
          <w:szCs w:val="24"/>
          <w:lang w:val="es-CR"/>
        </w:rPr>
        <w:t>gentiles y da a las olas saladas del mar el sabor de la leche. Está escrito:</w:t>
      </w:r>
      <w:r>
        <w:rPr>
          <w:rFonts w:ascii="Arial" w:hAnsi="Arial" w:cs="Arial"/>
          <w:sz w:val="24"/>
          <w:szCs w:val="24"/>
          <w:lang w:val="es-CR"/>
        </w:rPr>
        <w:t xml:space="preserve"> </w:t>
      </w:r>
      <w:r w:rsidRPr="00E46349">
        <w:rPr>
          <w:rFonts w:ascii="Arial" w:hAnsi="Arial" w:cs="Arial"/>
          <w:i/>
          <w:iCs/>
          <w:sz w:val="24"/>
          <w:szCs w:val="24"/>
          <w:lang w:val="es-CR"/>
        </w:rPr>
        <w:t>Ellos chupan como leche la inundación del mar</w:t>
      </w:r>
      <w:r>
        <w:rPr>
          <w:rStyle w:val="Refdenotaalpie"/>
          <w:rFonts w:ascii="Arial" w:hAnsi="Arial" w:cs="Arial"/>
          <w:i/>
          <w:iCs/>
          <w:sz w:val="24"/>
          <w:szCs w:val="24"/>
          <w:lang w:val="es-CR"/>
        </w:rPr>
        <w:footnoteReference w:id="872"/>
      </w:r>
      <w:r w:rsidRPr="00E46349">
        <w:rPr>
          <w:rFonts w:ascii="Arial" w:hAnsi="Arial" w:cs="Arial"/>
          <w:i/>
          <w:iCs/>
          <w:sz w:val="24"/>
          <w:szCs w:val="24"/>
          <w:lang w:val="es-CR"/>
        </w:rPr>
        <w:t xml:space="preserve">• </w:t>
      </w:r>
      <w:r w:rsidRPr="00E46349">
        <w:rPr>
          <w:rFonts w:ascii="Arial" w:hAnsi="Arial" w:cs="Arial"/>
          <w:sz w:val="24"/>
          <w:szCs w:val="24"/>
          <w:lang w:val="es-CR"/>
        </w:rPr>
        <w:t>Se dice</w:t>
      </w:r>
      <w:r>
        <w:rPr>
          <w:rFonts w:ascii="Arial" w:hAnsi="Arial" w:cs="Arial"/>
          <w:sz w:val="24"/>
          <w:szCs w:val="24"/>
          <w:lang w:val="es-CR"/>
        </w:rPr>
        <w:t xml:space="preserve"> </w:t>
      </w:r>
      <w:r w:rsidRPr="00E46349">
        <w:rPr>
          <w:rFonts w:ascii="Arial" w:hAnsi="Arial" w:cs="Arial"/>
          <w:sz w:val="24"/>
          <w:szCs w:val="24"/>
          <w:lang w:val="es-CR"/>
        </w:rPr>
        <w:t>esto de los Apóstoles, representados por· Zabulón e Isacar. Hoy,</w:t>
      </w:r>
      <w:r>
        <w:rPr>
          <w:rFonts w:ascii="Arial" w:hAnsi="Arial" w:cs="Arial"/>
          <w:sz w:val="24"/>
          <w:szCs w:val="24"/>
          <w:lang w:val="es-CR"/>
        </w:rPr>
        <w:t xml:space="preserve"> </w:t>
      </w:r>
      <w:r w:rsidRPr="00E46349">
        <w:rPr>
          <w:rFonts w:ascii="Arial" w:hAnsi="Arial" w:cs="Arial"/>
          <w:sz w:val="24"/>
          <w:szCs w:val="24"/>
          <w:lang w:val="es-CR"/>
        </w:rPr>
        <w:t>¿hay alguien que derrame algo turbio? No desesperes, preséntale tus</w:t>
      </w:r>
      <w:r>
        <w:rPr>
          <w:rFonts w:ascii="Arial" w:hAnsi="Arial" w:cs="Arial"/>
          <w:sz w:val="24"/>
          <w:szCs w:val="24"/>
          <w:lang w:val="es-CR"/>
        </w:rPr>
        <w:t xml:space="preserve"> </w:t>
      </w:r>
      <w:r w:rsidRPr="00E46349">
        <w:rPr>
          <w:rFonts w:ascii="Arial" w:hAnsi="Arial" w:cs="Arial"/>
          <w:sz w:val="24"/>
          <w:szCs w:val="24"/>
          <w:lang w:val="es-CR"/>
        </w:rPr>
        <w:t>pechos, instílale leche; quizás mañana también él derramará leche.</w:t>
      </w:r>
      <w:r>
        <w:rPr>
          <w:rFonts w:ascii="Arial" w:hAnsi="Arial" w:cs="Arial"/>
          <w:sz w:val="24"/>
          <w:szCs w:val="24"/>
          <w:lang w:val="es-CR"/>
        </w:rPr>
        <w:t xml:space="preserve"> </w:t>
      </w:r>
      <w:r w:rsidRPr="00E46349">
        <w:rPr>
          <w:rFonts w:ascii="Arial" w:hAnsi="Arial" w:cs="Arial"/>
          <w:sz w:val="24"/>
          <w:szCs w:val="24"/>
          <w:lang w:val="es-CR"/>
        </w:rPr>
        <w:t>¿Quién sabe si una gota pequeña no convertirá toda la masa? Porque</w:t>
      </w:r>
      <w:r>
        <w:rPr>
          <w:rFonts w:ascii="Arial" w:hAnsi="Arial" w:cs="Arial"/>
          <w:sz w:val="24"/>
          <w:szCs w:val="24"/>
          <w:lang w:val="es-CR"/>
        </w:rPr>
        <w:t xml:space="preserve"> </w:t>
      </w:r>
      <w:r w:rsidRPr="00E46349">
        <w:rPr>
          <w:rFonts w:ascii="Arial" w:hAnsi="Arial" w:cs="Arial"/>
          <w:i/>
          <w:iCs/>
          <w:sz w:val="24"/>
          <w:szCs w:val="24"/>
          <w:lang w:val="es-CR"/>
        </w:rPr>
        <w:t>El Señor dará la palabra con mucho poder a los que evangelizan</w:t>
      </w:r>
      <w:r>
        <w:rPr>
          <w:rStyle w:val="Refdenotaalpie"/>
          <w:rFonts w:ascii="Arial" w:hAnsi="Arial" w:cs="Arial"/>
          <w:i/>
          <w:iCs/>
          <w:sz w:val="24"/>
          <w:szCs w:val="24"/>
          <w:lang w:val="es-CR"/>
        </w:rPr>
        <w:footnoteReference w:id="873"/>
      </w:r>
      <w:r w:rsidRPr="00E46349">
        <w:rPr>
          <w:rFonts w:ascii="Arial" w:hAnsi="Arial" w:cs="Arial"/>
          <w:i/>
          <w:iCs/>
          <w:sz w:val="24"/>
          <w:szCs w:val="24"/>
          <w:lang w:val="es-CR"/>
        </w:rPr>
        <w:t>.</w:t>
      </w:r>
    </w:p>
    <w:p w14:paraId="21D1F064"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La severidad de la Ley es estéril y débil. Prescribe sin procurar</w:t>
      </w:r>
      <w:r>
        <w:rPr>
          <w:rFonts w:ascii="Arial" w:hAnsi="Arial" w:cs="Arial"/>
          <w:sz w:val="24"/>
          <w:szCs w:val="24"/>
          <w:lang w:val="es-CR"/>
        </w:rPr>
        <w:t xml:space="preserve"> </w:t>
      </w:r>
      <w:r w:rsidRPr="00E46349">
        <w:rPr>
          <w:rFonts w:ascii="Arial" w:hAnsi="Arial" w:cs="Arial"/>
          <w:sz w:val="24"/>
          <w:szCs w:val="24"/>
          <w:lang w:val="es-CR"/>
        </w:rPr>
        <w:t>la gracia, castiga sin perdonar y carece de ambos pechos. Los contiene</w:t>
      </w:r>
      <w:r>
        <w:rPr>
          <w:rFonts w:ascii="Arial" w:hAnsi="Arial" w:cs="Arial"/>
          <w:sz w:val="24"/>
          <w:szCs w:val="24"/>
          <w:lang w:val="es-CR"/>
        </w:rPr>
        <w:t xml:space="preserve"> </w:t>
      </w:r>
      <w:r w:rsidRPr="00E46349">
        <w:rPr>
          <w:rFonts w:ascii="Arial" w:hAnsi="Arial" w:cs="Arial"/>
          <w:sz w:val="24"/>
          <w:szCs w:val="24"/>
          <w:lang w:val="es-CR"/>
        </w:rPr>
        <w:t>en figura, pero sin ofrecerlos en la realidad. Acuérdate que eres</w:t>
      </w:r>
      <w:r>
        <w:rPr>
          <w:rFonts w:ascii="Arial" w:hAnsi="Arial" w:cs="Arial"/>
          <w:sz w:val="24"/>
          <w:szCs w:val="24"/>
          <w:lang w:val="es-CR"/>
        </w:rPr>
        <w:t xml:space="preserve"> </w:t>
      </w:r>
      <w:r w:rsidRPr="00E46349">
        <w:rPr>
          <w:rFonts w:ascii="Arial" w:hAnsi="Arial" w:cs="Arial"/>
          <w:sz w:val="24"/>
          <w:szCs w:val="24"/>
          <w:lang w:val="es-CR"/>
        </w:rPr>
        <w:t>ministro del Evangelio y no de la Ley; ministro de Jesús que, en la</w:t>
      </w:r>
      <w:r>
        <w:rPr>
          <w:rFonts w:ascii="Arial" w:hAnsi="Arial" w:cs="Arial"/>
          <w:sz w:val="24"/>
          <w:szCs w:val="24"/>
          <w:lang w:val="es-CR"/>
        </w:rPr>
        <w:t xml:space="preserve"> </w:t>
      </w:r>
      <w:r w:rsidRPr="00E46349">
        <w:rPr>
          <w:rFonts w:ascii="Arial" w:hAnsi="Arial" w:cs="Arial"/>
          <w:sz w:val="24"/>
          <w:szCs w:val="24"/>
          <w:lang w:val="es-CR"/>
        </w:rPr>
        <w:t>Pasión, rechazó el vinagre, y en la cena rechazó la acidez del antiguo</w:t>
      </w:r>
      <w:r>
        <w:rPr>
          <w:rFonts w:ascii="Arial" w:hAnsi="Arial" w:cs="Arial"/>
          <w:sz w:val="24"/>
          <w:szCs w:val="24"/>
          <w:lang w:val="es-CR"/>
        </w:rPr>
        <w:t xml:space="preserve"> </w:t>
      </w:r>
      <w:r w:rsidRPr="00E46349">
        <w:rPr>
          <w:rFonts w:ascii="Arial" w:hAnsi="Arial" w:cs="Arial"/>
          <w:sz w:val="24"/>
          <w:szCs w:val="24"/>
          <w:lang w:val="es-CR"/>
        </w:rPr>
        <w:t>vino. Novaciano no tiene el pecho del perdón, ni Pelagio el de</w:t>
      </w:r>
      <w:r>
        <w:rPr>
          <w:rFonts w:ascii="Arial" w:hAnsi="Arial" w:cs="Arial"/>
          <w:sz w:val="24"/>
          <w:szCs w:val="24"/>
          <w:lang w:val="es-CR"/>
        </w:rPr>
        <w:t xml:space="preserve"> </w:t>
      </w:r>
      <w:r w:rsidRPr="00E46349">
        <w:rPr>
          <w:rFonts w:ascii="Arial" w:hAnsi="Arial" w:cs="Arial"/>
          <w:sz w:val="24"/>
          <w:szCs w:val="24"/>
          <w:lang w:val="es-CR"/>
        </w:rPr>
        <w:t>la gracia. Este predica las ventajas de la naturaleza envejecida y corrupta</w:t>
      </w:r>
      <w:r>
        <w:rPr>
          <w:rFonts w:ascii="Arial" w:hAnsi="Arial" w:cs="Arial"/>
          <w:sz w:val="24"/>
          <w:szCs w:val="24"/>
          <w:lang w:val="es-CR"/>
        </w:rPr>
        <w:t xml:space="preserve"> </w:t>
      </w:r>
      <w:r w:rsidRPr="00E46349">
        <w:rPr>
          <w:rFonts w:ascii="Arial" w:hAnsi="Arial" w:cs="Arial"/>
          <w:sz w:val="24"/>
          <w:szCs w:val="24"/>
          <w:lang w:val="es-CR"/>
        </w:rPr>
        <w:t>y dice que ella basta para justificar; aquél suprime la bondad</w:t>
      </w:r>
      <w:r>
        <w:rPr>
          <w:rFonts w:ascii="Arial" w:hAnsi="Arial" w:cs="Arial"/>
          <w:sz w:val="24"/>
          <w:szCs w:val="24"/>
          <w:lang w:val="es-CR"/>
        </w:rPr>
        <w:t xml:space="preserve"> </w:t>
      </w:r>
      <w:r w:rsidRPr="00E46349">
        <w:rPr>
          <w:rFonts w:ascii="Arial" w:hAnsi="Arial" w:cs="Arial"/>
          <w:sz w:val="24"/>
          <w:szCs w:val="24"/>
          <w:lang w:val="es-CR"/>
        </w:rPr>
        <w:t>de la naturaleza divina cuando niega la penitencia. Este, por decirlo</w:t>
      </w:r>
      <w:r>
        <w:rPr>
          <w:rFonts w:ascii="Arial" w:hAnsi="Arial" w:cs="Arial"/>
          <w:sz w:val="24"/>
          <w:szCs w:val="24"/>
          <w:lang w:val="es-CR"/>
        </w:rPr>
        <w:t xml:space="preserve"> </w:t>
      </w:r>
      <w:r w:rsidRPr="00E46349">
        <w:rPr>
          <w:rFonts w:ascii="Arial" w:hAnsi="Arial" w:cs="Arial"/>
          <w:sz w:val="24"/>
          <w:szCs w:val="24"/>
          <w:lang w:val="es-CR"/>
        </w:rPr>
        <w:t>así, aleja a los que piden, aquél no recibe a los penitentes. Este</w:t>
      </w:r>
      <w:r>
        <w:rPr>
          <w:rFonts w:ascii="Arial" w:hAnsi="Arial" w:cs="Arial"/>
          <w:sz w:val="24"/>
          <w:szCs w:val="24"/>
          <w:lang w:val="es-CR"/>
        </w:rPr>
        <w:t xml:space="preserve"> </w:t>
      </w:r>
      <w:r w:rsidRPr="00E46349">
        <w:rPr>
          <w:rFonts w:ascii="Arial" w:hAnsi="Arial" w:cs="Arial"/>
          <w:sz w:val="24"/>
          <w:szCs w:val="24"/>
          <w:lang w:val="es-CR"/>
        </w:rPr>
        <w:t>ofrece la vetustez; aquél, la austeridad. La doctrina de la gracia del</w:t>
      </w:r>
      <w:r>
        <w:rPr>
          <w:rFonts w:ascii="Arial" w:hAnsi="Arial" w:cs="Arial"/>
          <w:sz w:val="24"/>
          <w:szCs w:val="24"/>
          <w:lang w:val="es-CR"/>
        </w:rPr>
        <w:t xml:space="preserve"> </w:t>
      </w:r>
      <w:r w:rsidRPr="00E46349">
        <w:rPr>
          <w:rFonts w:ascii="Arial" w:hAnsi="Arial" w:cs="Arial"/>
          <w:sz w:val="24"/>
          <w:szCs w:val="24"/>
          <w:lang w:val="es-CR"/>
        </w:rPr>
        <w:t>uno no tiene la novedad de la leche; ni la del segundo, su dulzura,</w:t>
      </w:r>
      <w:r>
        <w:rPr>
          <w:rFonts w:ascii="Arial" w:hAnsi="Arial" w:cs="Arial"/>
          <w:sz w:val="24"/>
          <w:szCs w:val="24"/>
          <w:lang w:val="es-CR"/>
        </w:rPr>
        <w:t xml:space="preserve"> </w:t>
      </w:r>
      <w:r w:rsidRPr="00E46349">
        <w:rPr>
          <w:rFonts w:ascii="Arial" w:hAnsi="Arial" w:cs="Arial"/>
          <w:sz w:val="24"/>
          <w:szCs w:val="24"/>
          <w:lang w:val="es-CR"/>
        </w:rPr>
        <w:t xml:space="preserve">Dice el Salmista: </w:t>
      </w:r>
      <w:r w:rsidRPr="00E46349">
        <w:rPr>
          <w:rFonts w:ascii="Arial" w:hAnsi="Arial" w:cs="Arial"/>
          <w:i/>
          <w:iCs/>
          <w:sz w:val="24"/>
          <w:szCs w:val="24"/>
          <w:lang w:val="es-CR"/>
        </w:rPr>
        <w:t>¡Oh Dios! tú preparaste para el pobre con tu dulzura.</w:t>
      </w:r>
      <w:r>
        <w:rPr>
          <w:rStyle w:val="Refdenotaalpie"/>
          <w:rFonts w:ascii="Arial" w:hAnsi="Arial" w:cs="Arial"/>
          <w:i/>
          <w:iCs/>
          <w:sz w:val="24"/>
          <w:szCs w:val="24"/>
          <w:lang w:val="es-CR"/>
        </w:rPr>
        <w:footnoteReference w:id="874"/>
      </w:r>
      <w:r>
        <w:rPr>
          <w:rFonts w:ascii="Arial" w:hAnsi="Arial" w:cs="Arial"/>
          <w:i/>
          <w:iCs/>
          <w:sz w:val="24"/>
          <w:szCs w:val="24"/>
          <w:lang w:val="es-CR"/>
        </w:rPr>
        <w:t xml:space="preserve"> </w:t>
      </w:r>
      <w:r w:rsidRPr="00E46349">
        <w:rPr>
          <w:rFonts w:ascii="Arial" w:hAnsi="Arial" w:cs="Arial"/>
          <w:sz w:val="24"/>
          <w:szCs w:val="24"/>
          <w:lang w:val="es-CR"/>
        </w:rPr>
        <w:t>Pelagio es rico, no tiene necesidad de esta dulzura; nace con</w:t>
      </w:r>
      <w:r>
        <w:rPr>
          <w:rFonts w:ascii="Arial" w:hAnsi="Arial" w:cs="Arial"/>
          <w:sz w:val="24"/>
          <w:szCs w:val="24"/>
          <w:lang w:val="es-CR"/>
        </w:rPr>
        <w:t xml:space="preserve"> </w:t>
      </w:r>
      <w:r w:rsidRPr="00E46349">
        <w:rPr>
          <w:rFonts w:ascii="Arial" w:hAnsi="Arial" w:cs="Arial"/>
          <w:sz w:val="24"/>
          <w:szCs w:val="24"/>
          <w:lang w:val="es-CR"/>
        </w:rPr>
        <w:t>él, no se prepara. Dice Pelagio: "No necesito"; y Novaciano: "No</w:t>
      </w:r>
      <w:r>
        <w:rPr>
          <w:rFonts w:ascii="Arial" w:hAnsi="Arial" w:cs="Arial"/>
          <w:sz w:val="24"/>
          <w:szCs w:val="24"/>
          <w:lang w:val="es-CR"/>
        </w:rPr>
        <w:t xml:space="preserve"> </w:t>
      </w:r>
      <w:r w:rsidRPr="00E46349">
        <w:rPr>
          <w:rFonts w:ascii="Arial" w:hAnsi="Arial" w:cs="Arial"/>
          <w:sz w:val="24"/>
          <w:szCs w:val="24"/>
          <w:lang w:val="es-CR"/>
        </w:rPr>
        <w:t>perdono". El uno es muy rico; el otro, muy duro. Señor, prepara,</w:t>
      </w:r>
      <w:r>
        <w:rPr>
          <w:rFonts w:ascii="Arial" w:hAnsi="Arial" w:cs="Arial"/>
          <w:sz w:val="24"/>
          <w:szCs w:val="24"/>
          <w:lang w:val="es-CR"/>
        </w:rPr>
        <w:t xml:space="preserve"> </w:t>
      </w:r>
      <w:r w:rsidRPr="00E46349">
        <w:rPr>
          <w:rFonts w:ascii="Arial" w:hAnsi="Arial" w:cs="Arial"/>
          <w:sz w:val="24"/>
          <w:szCs w:val="24"/>
          <w:lang w:val="es-CR"/>
        </w:rPr>
        <w:t>prepara con tu dulzura a tu pobre: ¡Oh Dios! Prepara, prepara, y</w:t>
      </w:r>
      <w:r>
        <w:rPr>
          <w:rFonts w:ascii="Arial" w:hAnsi="Arial" w:cs="Arial"/>
          <w:sz w:val="24"/>
          <w:szCs w:val="24"/>
          <w:lang w:val="es-CR"/>
        </w:rPr>
        <w:t xml:space="preserve"> </w:t>
      </w:r>
      <w:r w:rsidRPr="00E46349">
        <w:rPr>
          <w:rFonts w:ascii="Arial" w:hAnsi="Arial" w:cs="Arial"/>
          <w:sz w:val="24"/>
          <w:szCs w:val="24"/>
          <w:lang w:val="es-CR"/>
        </w:rPr>
        <w:t>sólo con tu dulzura.</w:t>
      </w:r>
    </w:p>
    <w:p w14:paraId="0DFFF5E9" w14:textId="77777777" w:rsidR="002B6458" w:rsidRDefault="002B6458" w:rsidP="001E2428">
      <w:pPr>
        <w:rPr>
          <w:rFonts w:ascii="Arial" w:hAnsi="Arial" w:cs="Arial"/>
          <w:sz w:val="24"/>
          <w:szCs w:val="24"/>
          <w:lang w:val="es-CR"/>
        </w:rPr>
      </w:pPr>
      <w:r w:rsidRPr="00E46349">
        <w:rPr>
          <w:rFonts w:ascii="Arial" w:hAnsi="Arial" w:cs="Arial"/>
          <w:sz w:val="24"/>
          <w:szCs w:val="24"/>
          <w:lang w:val="es-CR"/>
        </w:rPr>
        <w:t>Señor, ¡qué dulzura tan grande la que se saca de tus pechos!</w:t>
      </w:r>
      <w:r>
        <w:rPr>
          <w:rFonts w:ascii="Arial" w:hAnsi="Arial" w:cs="Arial"/>
          <w:sz w:val="24"/>
          <w:szCs w:val="24"/>
          <w:lang w:val="es-CR"/>
        </w:rPr>
        <w:t xml:space="preserve"> </w:t>
      </w:r>
      <w:r w:rsidRPr="00E46349">
        <w:rPr>
          <w:rFonts w:ascii="Arial" w:hAnsi="Arial" w:cs="Arial"/>
          <w:sz w:val="24"/>
          <w:szCs w:val="24"/>
          <w:lang w:val="es-CR"/>
        </w:rPr>
        <w:t>¡Cuántas veces, después de graves excesos, me acerqué a ellos y los</w:t>
      </w:r>
      <w:r>
        <w:rPr>
          <w:rFonts w:ascii="Arial" w:hAnsi="Arial" w:cs="Arial"/>
          <w:sz w:val="24"/>
          <w:szCs w:val="24"/>
          <w:lang w:val="es-CR"/>
        </w:rPr>
        <w:t xml:space="preserve"> </w:t>
      </w:r>
      <w:r w:rsidRPr="00E46349">
        <w:rPr>
          <w:rFonts w:ascii="Arial" w:hAnsi="Arial" w:cs="Arial"/>
          <w:sz w:val="24"/>
          <w:szCs w:val="24"/>
          <w:lang w:val="es-CR"/>
        </w:rPr>
        <w:t xml:space="preserve">apreté más instantemente; y una vez apretados, tú conoces, </w:t>
      </w:r>
    </w:p>
    <w:p w14:paraId="2F89AD5C"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¡Señor,</w:t>
      </w:r>
      <w:r>
        <w:rPr>
          <w:rFonts w:ascii="Arial" w:hAnsi="Arial" w:cs="Arial"/>
          <w:sz w:val="24"/>
          <w:szCs w:val="24"/>
          <w:lang w:val="es-CR"/>
        </w:rPr>
        <w:t xml:space="preserve"> </w:t>
      </w:r>
      <w:r w:rsidRPr="00E46349">
        <w:rPr>
          <w:rFonts w:ascii="Arial" w:hAnsi="Arial" w:cs="Arial"/>
          <w:sz w:val="24"/>
          <w:szCs w:val="24"/>
          <w:lang w:val="es-CR"/>
        </w:rPr>
        <w:t>cuán grande fue la abundancia de leche! Donde abundó el pecado,</w:t>
      </w:r>
      <w:r>
        <w:rPr>
          <w:rFonts w:ascii="Arial" w:hAnsi="Arial" w:cs="Arial"/>
          <w:sz w:val="24"/>
          <w:szCs w:val="24"/>
          <w:lang w:val="es-CR"/>
        </w:rPr>
        <w:t xml:space="preserve"> </w:t>
      </w:r>
      <w:r w:rsidRPr="00E46349">
        <w:rPr>
          <w:rFonts w:ascii="Arial" w:hAnsi="Arial" w:cs="Arial"/>
          <w:sz w:val="24"/>
          <w:szCs w:val="24"/>
          <w:lang w:val="es-CR"/>
        </w:rPr>
        <w:t>abundó la gracia</w:t>
      </w:r>
      <w:r>
        <w:rPr>
          <w:rStyle w:val="Refdenotaalpie"/>
          <w:rFonts w:ascii="Arial" w:hAnsi="Arial" w:cs="Arial"/>
          <w:sz w:val="24"/>
          <w:szCs w:val="24"/>
          <w:lang w:val="es-CR"/>
        </w:rPr>
        <w:footnoteReference w:id="875"/>
      </w:r>
      <w:r w:rsidRPr="00E46349">
        <w:rPr>
          <w:rFonts w:ascii="Arial" w:hAnsi="Arial" w:cs="Arial"/>
          <w:sz w:val="24"/>
          <w:szCs w:val="24"/>
          <w:lang w:val="es-CR"/>
        </w:rPr>
        <w:t>. Me bastaba considerar como riqueza el sólo merecer</w:t>
      </w:r>
      <w:r>
        <w:rPr>
          <w:rFonts w:ascii="Arial" w:hAnsi="Arial" w:cs="Arial"/>
          <w:sz w:val="24"/>
          <w:szCs w:val="24"/>
          <w:lang w:val="es-CR"/>
        </w:rPr>
        <w:t xml:space="preserve"> </w:t>
      </w:r>
      <w:r w:rsidRPr="00E46349">
        <w:rPr>
          <w:rFonts w:ascii="Arial" w:hAnsi="Arial" w:cs="Arial"/>
          <w:sz w:val="24"/>
          <w:szCs w:val="24"/>
          <w:lang w:val="es-CR"/>
        </w:rPr>
        <w:t xml:space="preserve">el perdón; y he aquí que </w:t>
      </w:r>
      <w:r w:rsidRPr="00E46349">
        <w:rPr>
          <w:rFonts w:ascii="Arial" w:hAnsi="Arial" w:cs="Arial"/>
          <w:sz w:val="24"/>
          <w:szCs w:val="24"/>
          <w:lang w:val="es-CR"/>
        </w:rPr>
        <w:lastRenderedPageBreak/>
        <w:t>abundó también la gracia. Apreté</w:t>
      </w:r>
      <w:r>
        <w:rPr>
          <w:rFonts w:ascii="Arial" w:hAnsi="Arial" w:cs="Arial"/>
          <w:sz w:val="24"/>
          <w:szCs w:val="24"/>
          <w:lang w:val="es-CR"/>
        </w:rPr>
        <w:t xml:space="preserve"> </w:t>
      </w:r>
      <w:r w:rsidRPr="00E46349">
        <w:rPr>
          <w:rFonts w:ascii="Arial" w:hAnsi="Arial" w:cs="Arial"/>
          <w:sz w:val="24"/>
          <w:szCs w:val="24"/>
          <w:lang w:val="es-CR"/>
        </w:rPr>
        <w:t>uno de los pechos y los dos se han derramado con abundancia. Por</w:t>
      </w:r>
      <w:r>
        <w:rPr>
          <w:rFonts w:ascii="Arial" w:hAnsi="Arial" w:cs="Arial"/>
          <w:sz w:val="24"/>
          <w:szCs w:val="24"/>
          <w:lang w:val="es-CR"/>
        </w:rPr>
        <w:t xml:space="preserve"> </w:t>
      </w:r>
      <w:r w:rsidRPr="00E46349">
        <w:rPr>
          <w:rFonts w:ascii="Arial" w:hAnsi="Arial" w:cs="Arial"/>
          <w:sz w:val="24"/>
          <w:szCs w:val="24"/>
          <w:lang w:val="es-CR"/>
        </w:rPr>
        <w:t>eso tu esposa, abrevada con la leche de la gracia y saciada con los</w:t>
      </w:r>
      <w:r>
        <w:rPr>
          <w:rFonts w:ascii="Arial" w:hAnsi="Arial" w:cs="Arial"/>
          <w:sz w:val="24"/>
          <w:szCs w:val="24"/>
          <w:lang w:val="es-CR"/>
        </w:rPr>
        <w:t xml:space="preserve"> </w:t>
      </w:r>
      <w:r w:rsidRPr="00E46349">
        <w:rPr>
          <w:rFonts w:ascii="Arial" w:hAnsi="Arial" w:cs="Arial"/>
          <w:sz w:val="24"/>
          <w:szCs w:val="24"/>
          <w:lang w:val="es-CR"/>
        </w:rPr>
        <w:t>pechos del consuelo, aprendió a ofrecer los pechos más bien que el</w:t>
      </w:r>
      <w:r>
        <w:rPr>
          <w:rFonts w:ascii="Arial" w:hAnsi="Arial" w:cs="Arial"/>
          <w:sz w:val="24"/>
          <w:szCs w:val="24"/>
          <w:lang w:val="es-CR"/>
        </w:rPr>
        <w:t xml:space="preserve"> </w:t>
      </w:r>
      <w:r w:rsidRPr="00E46349">
        <w:rPr>
          <w:rFonts w:ascii="Arial" w:hAnsi="Arial" w:cs="Arial"/>
          <w:sz w:val="24"/>
          <w:szCs w:val="24"/>
          <w:lang w:val="es-CR"/>
        </w:rPr>
        <w:t>vino. Porque sus pechos son mejores que el vino. El vino se agría</w:t>
      </w:r>
      <w:r>
        <w:rPr>
          <w:rFonts w:ascii="Arial" w:hAnsi="Arial" w:cs="Arial"/>
          <w:sz w:val="24"/>
          <w:szCs w:val="24"/>
          <w:lang w:val="es-CR"/>
        </w:rPr>
        <w:t xml:space="preserve"> </w:t>
      </w:r>
      <w:r w:rsidRPr="00E46349">
        <w:rPr>
          <w:rFonts w:ascii="Arial" w:hAnsi="Arial" w:cs="Arial"/>
          <w:sz w:val="24"/>
          <w:szCs w:val="24"/>
          <w:lang w:val="es-CR"/>
        </w:rPr>
        <w:t>con el tiempo: los pechos derraman algo enteramente nuevo, entera-</w:t>
      </w:r>
      <w:r>
        <w:rPr>
          <w:rFonts w:ascii="Arial" w:hAnsi="Arial" w:cs="Arial"/>
          <w:sz w:val="24"/>
          <w:szCs w:val="24"/>
          <w:lang w:val="es-CR"/>
        </w:rPr>
        <w:t xml:space="preserve"> </w:t>
      </w:r>
      <w:r w:rsidRPr="00E46349">
        <w:rPr>
          <w:rFonts w:ascii="Arial" w:hAnsi="Arial" w:cs="Arial"/>
          <w:sz w:val="24"/>
          <w:szCs w:val="24"/>
          <w:lang w:val="es-CR"/>
        </w:rPr>
        <w:t>mente dulce. El temor es echado fuera y la caridad no pasa jamás</w:t>
      </w:r>
      <w:r>
        <w:rPr>
          <w:rStyle w:val="Refdenotaalpie"/>
          <w:rFonts w:ascii="Arial" w:hAnsi="Arial" w:cs="Arial"/>
          <w:sz w:val="24"/>
          <w:szCs w:val="24"/>
          <w:lang w:val="es-CR"/>
        </w:rPr>
        <w:footnoteReference w:id="876"/>
      </w:r>
      <w:r>
        <w:rPr>
          <w:rFonts w:ascii="Arial" w:hAnsi="Arial" w:cs="Arial"/>
          <w:sz w:val="24"/>
          <w:szCs w:val="24"/>
          <w:lang w:val="es-CR"/>
        </w:rPr>
        <w:t xml:space="preserve"> </w:t>
      </w:r>
      <w:r w:rsidRPr="00E46349">
        <w:rPr>
          <w:rFonts w:ascii="Arial" w:hAnsi="Arial" w:cs="Arial"/>
          <w:sz w:val="24"/>
          <w:szCs w:val="24"/>
          <w:lang w:val="es-CR"/>
        </w:rPr>
        <w:t>Este es su mandamiento nuevo, de dulzura siempre nueva. No puede</w:t>
      </w:r>
      <w:r>
        <w:rPr>
          <w:rFonts w:ascii="Arial" w:hAnsi="Arial" w:cs="Arial"/>
          <w:sz w:val="24"/>
          <w:szCs w:val="24"/>
          <w:lang w:val="es-CR"/>
        </w:rPr>
        <w:t xml:space="preserve"> </w:t>
      </w:r>
      <w:r w:rsidRPr="00E46349">
        <w:rPr>
          <w:rFonts w:ascii="Arial" w:hAnsi="Arial" w:cs="Arial"/>
          <w:sz w:val="24"/>
          <w:szCs w:val="24"/>
          <w:lang w:val="es-CR"/>
        </w:rPr>
        <w:t>existir un amor que no sea dulce.</w:t>
      </w:r>
    </w:p>
    <w:p w14:paraId="4FCC615C" w14:textId="77777777" w:rsidR="002B6458" w:rsidRPr="00E46349" w:rsidRDefault="002B6458" w:rsidP="001E2428">
      <w:pPr>
        <w:rPr>
          <w:rFonts w:ascii="Arial" w:hAnsi="Arial" w:cs="Arial"/>
          <w:b/>
          <w:sz w:val="24"/>
          <w:szCs w:val="24"/>
          <w:lang w:val="es-CR"/>
        </w:rPr>
      </w:pPr>
      <w:r w:rsidRPr="00E46349">
        <w:rPr>
          <w:rFonts w:ascii="Arial" w:hAnsi="Arial" w:cs="Arial"/>
          <w:b/>
          <w:sz w:val="24"/>
          <w:szCs w:val="24"/>
          <w:lang w:val="es-CR"/>
        </w:rPr>
        <w:t>DELEITARSE CON EL ALIMENTO DE LOS PECHOS</w:t>
      </w:r>
    </w:p>
    <w:p w14:paraId="6EBFF670" w14:textId="77777777" w:rsidR="002B6458" w:rsidRDefault="002B6458" w:rsidP="001E2428">
      <w:pPr>
        <w:ind w:firstLine="567"/>
        <w:rPr>
          <w:rFonts w:ascii="Arial" w:hAnsi="Arial" w:cs="Arial"/>
          <w:i/>
          <w:iCs/>
          <w:sz w:val="24"/>
          <w:szCs w:val="24"/>
          <w:lang w:val="es-CR"/>
        </w:rPr>
      </w:pPr>
      <w:r w:rsidRPr="00E46349">
        <w:rPr>
          <w:rFonts w:ascii="Arial" w:hAnsi="Arial" w:cs="Arial"/>
          <w:sz w:val="24"/>
          <w:szCs w:val="24"/>
          <w:lang w:val="es-CR"/>
        </w:rPr>
        <w:t xml:space="preserve">6. </w:t>
      </w:r>
      <w:r w:rsidRPr="00E46349">
        <w:rPr>
          <w:rFonts w:ascii="Arial" w:hAnsi="Arial" w:cs="Arial"/>
          <w:i/>
          <w:iCs/>
          <w:sz w:val="24"/>
          <w:szCs w:val="24"/>
          <w:lang w:val="es-CR"/>
        </w:rPr>
        <w:t xml:space="preserve">Tus pechos son mejores que el vino. </w:t>
      </w:r>
      <w:r w:rsidRPr="00E46349">
        <w:rPr>
          <w:rFonts w:ascii="Arial" w:hAnsi="Arial" w:cs="Arial"/>
          <w:sz w:val="24"/>
          <w:szCs w:val="24"/>
          <w:lang w:val="es-CR"/>
        </w:rPr>
        <w:t>El vino no es malo, pero</w:t>
      </w:r>
      <w:r>
        <w:rPr>
          <w:rFonts w:ascii="Arial" w:hAnsi="Arial" w:cs="Arial"/>
          <w:sz w:val="24"/>
          <w:szCs w:val="24"/>
          <w:lang w:val="es-CR"/>
        </w:rPr>
        <w:t xml:space="preserve"> </w:t>
      </w:r>
      <w:r w:rsidRPr="00E46349">
        <w:rPr>
          <w:rFonts w:ascii="Arial" w:hAnsi="Arial" w:cs="Arial"/>
          <w:sz w:val="24"/>
          <w:szCs w:val="24"/>
          <w:lang w:val="es-CR"/>
        </w:rPr>
        <w:t>los pechos son mejores. Son mejores, por cierto, pero no excluyen</w:t>
      </w:r>
      <w:r>
        <w:rPr>
          <w:rFonts w:ascii="Arial" w:hAnsi="Arial" w:cs="Arial"/>
          <w:sz w:val="24"/>
          <w:szCs w:val="24"/>
          <w:lang w:val="es-CR"/>
        </w:rPr>
        <w:t xml:space="preserve"> </w:t>
      </w:r>
      <w:r w:rsidRPr="00E46349">
        <w:rPr>
          <w:rFonts w:ascii="Arial" w:hAnsi="Arial" w:cs="Arial"/>
          <w:sz w:val="24"/>
          <w:szCs w:val="24"/>
          <w:lang w:val="es-CR"/>
        </w:rPr>
        <w:t>la mezcla del vino. Pues en lo que sigue, un poco más adelante, dice:</w:t>
      </w:r>
      <w:r>
        <w:rPr>
          <w:rFonts w:ascii="Arial" w:hAnsi="Arial" w:cs="Arial"/>
          <w:sz w:val="24"/>
          <w:szCs w:val="24"/>
          <w:lang w:val="es-CR"/>
        </w:rPr>
        <w:t xml:space="preserve"> </w:t>
      </w:r>
      <w:r w:rsidRPr="00E46349">
        <w:rPr>
          <w:rFonts w:ascii="Arial" w:hAnsi="Arial" w:cs="Arial"/>
          <w:i/>
          <w:iCs/>
          <w:sz w:val="24"/>
          <w:szCs w:val="24"/>
          <w:lang w:val="es-CR"/>
        </w:rPr>
        <w:t>Beb</w:t>
      </w:r>
      <w:r>
        <w:rPr>
          <w:rFonts w:ascii="Arial" w:hAnsi="Arial" w:cs="Arial"/>
          <w:i/>
          <w:iCs/>
          <w:sz w:val="24"/>
          <w:szCs w:val="24"/>
          <w:lang w:val="es-CR"/>
        </w:rPr>
        <w:t>í</w:t>
      </w:r>
      <w:r w:rsidRPr="00E46349">
        <w:rPr>
          <w:rFonts w:ascii="Arial" w:hAnsi="Arial" w:cs="Arial"/>
          <w:i/>
          <w:iCs/>
          <w:sz w:val="24"/>
          <w:szCs w:val="24"/>
          <w:lang w:val="es-CR"/>
        </w:rPr>
        <w:t xml:space="preserve"> el vino con mi leche</w:t>
      </w:r>
      <w:r>
        <w:rPr>
          <w:rStyle w:val="Refdenotaalpie"/>
          <w:rFonts w:ascii="Arial" w:hAnsi="Arial" w:cs="Arial"/>
          <w:i/>
          <w:iCs/>
          <w:sz w:val="24"/>
          <w:szCs w:val="24"/>
          <w:lang w:val="es-CR"/>
        </w:rPr>
        <w:footnoteReference w:id="877"/>
      </w:r>
      <w:r w:rsidRPr="00E46349">
        <w:rPr>
          <w:rFonts w:ascii="Arial" w:hAnsi="Arial" w:cs="Arial"/>
          <w:i/>
          <w:iCs/>
          <w:sz w:val="24"/>
          <w:szCs w:val="24"/>
          <w:lang w:val="es-CR"/>
        </w:rPr>
        <w:t xml:space="preserve">. </w:t>
      </w:r>
      <w:r w:rsidRPr="00E46349">
        <w:rPr>
          <w:rFonts w:ascii="Arial" w:hAnsi="Arial" w:cs="Arial"/>
          <w:sz w:val="24"/>
          <w:szCs w:val="24"/>
          <w:lang w:val="es-CR"/>
        </w:rPr>
        <w:t>Sin embargo, es mejor beber esta</w:t>
      </w:r>
      <w:r>
        <w:rPr>
          <w:rFonts w:ascii="Arial" w:hAnsi="Arial" w:cs="Arial"/>
          <w:sz w:val="24"/>
          <w:szCs w:val="24"/>
          <w:lang w:val="es-CR"/>
        </w:rPr>
        <w:t xml:space="preserve"> </w:t>
      </w:r>
      <w:r w:rsidRPr="00E46349">
        <w:rPr>
          <w:rFonts w:ascii="Arial" w:hAnsi="Arial" w:cs="Arial"/>
          <w:sz w:val="24"/>
          <w:szCs w:val="24"/>
          <w:lang w:val="es-CR"/>
        </w:rPr>
        <w:t>leche sola y sin vino: porque en el vino hay terror, y en los pechos,</w:t>
      </w:r>
      <w:r>
        <w:rPr>
          <w:rFonts w:ascii="Arial" w:hAnsi="Arial" w:cs="Arial"/>
          <w:sz w:val="24"/>
          <w:szCs w:val="24"/>
          <w:lang w:val="es-CR"/>
        </w:rPr>
        <w:t xml:space="preserve"> </w:t>
      </w:r>
      <w:r w:rsidRPr="00E46349">
        <w:rPr>
          <w:rFonts w:ascii="Arial" w:hAnsi="Arial" w:cs="Arial"/>
          <w:sz w:val="24"/>
          <w:szCs w:val="24"/>
          <w:lang w:val="es-CR"/>
        </w:rPr>
        <w:t>el suave consuelo de la compasión y de la gracia. Aunque el vino</w:t>
      </w:r>
      <w:r>
        <w:rPr>
          <w:rFonts w:ascii="Arial" w:hAnsi="Arial" w:cs="Arial"/>
          <w:sz w:val="24"/>
          <w:szCs w:val="24"/>
          <w:lang w:val="es-CR"/>
        </w:rPr>
        <w:t xml:space="preserve"> </w:t>
      </w:r>
      <w:r w:rsidRPr="00E46349">
        <w:rPr>
          <w:rFonts w:ascii="Arial" w:hAnsi="Arial" w:cs="Arial"/>
          <w:sz w:val="24"/>
          <w:szCs w:val="24"/>
          <w:lang w:val="es-CR"/>
        </w:rPr>
        <w:t>signifique y suela ser interpretado en sentido favorable, aquí, sin</w:t>
      </w:r>
      <w:r>
        <w:rPr>
          <w:rFonts w:ascii="Arial" w:hAnsi="Arial" w:cs="Arial"/>
          <w:sz w:val="24"/>
          <w:szCs w:val="24"/>
          <w:lang w:val="es-CR"/>
        </w:rPr>
        <w:t xml:space="preserve"> </w:t>
      </w:r>
      <w:r w:rsidRPr="00E46349">
        <w:rPr>
          <w:rFonts w:ascii="Arial" w:hAnsi="Arial" w:cs="Arial"/>
          <w:sz w:val="24"/>
          <w:szCs w:val="24"/>
          <w:lang w:val="es-CR"/>
        </w:rPr>
        <w:t>embargo, comparado con los pechos parece significar quizá algo duro</w:t>
      </w:r>
      <w:r>
        <w:rPr>
          <w:rFonts w:ascii="Arial" w:hAnsi="Arial" w:cs="Arial"/>
          <w:sz w:val="24"/>
          <w:szCs w:val="24"/>
          <w:lang w:val="es-CR"/>
        </w:rPr>
        <w:t xml:space="preserve"> </w:t>
      </w:r>
      <w:r w:rsidRPr="00E46349">
        <w:rPr>
          <w:rFonts w:ascii="Arial" w:hAnsi="Arial" w:cs="Arial"/>
          <w:sz w:val="24"/>
          <w:szCs w:val="24"/>
          <w:lang w:val="es-CR"/>
        </w:rPr>
        <w:t>y fuerte. Tus pechos son mejores que el vino; porque es mejor</w:t>
      </w:r>
      <w:r>
        <w:rPr>
          <w:rFonts w:ascii="Arial" w:hAnsi="Arial" w:cs="Arial"/>
          <w:sz w:val="24"/>
          <w:szCs w:val="24"/>
          <w:lang w:val="es-CR"/>
        </w:rPr>
        <w:t xml:space="preserve"> </w:t>
      </w:r>
      <w:r w:rsidRPr="00E46349">
        <w:rPr>
          <w:rFonts w:ascii="Arial" w:hAnsi="Arial" w:cs="Arial"/>
          <w:sz w:val="24"/>
          <w:szCs w:val="24"/>
          <w:lang w:val="es-CR"/>
        </w:rPr>
        <w:t>la compasión fraterna y dulce que el afecto severo y duro del corazón</w:t>
      </w:r>
      <w:r>
        <w:rPr>
          <w:rFonts w:ascii="Arial" w:hAnsi="Arial" w:cs="Arial"/>
          <w:sz w:val="24"/>
          <w:szCs w:val="24"/>
          <w:lang w:val="es-CR"/>
        </w:rPr>
        <w:t xml:space="preserve"> </w:t>
      </w:r>
      <w:r w:rsidRPr="00E46349">
        <w:rPr>
          <w:rFonts w:ascii="Arial" w:hAnsi="Arial" w:cs="Arial"/>
          <w:sz w:val="24"/>
          <w:szCs w:val="24"/>
          <w:lang w:val="es-CR"/>
        </w:rPr>
        <w:t>del que se indigna. Pablo hace notar que casi no tienen pechos</w:t>
      </w:r>
      <w:r>
        <w:rPr>
          <w:rFonts w:ascii="Arial" w:hAnsi="Arial" w:cs="Arial"/>
          <w:sz w:val="24"/>
          <w:szCs w:val="24"/>
          <w:lang w:val="es-CR"/>
        </w:rPr>
        <w:t xml:space="preserve"> </w:t>
      </w:r>
      <w:r w:rsidRPr="00E46349">
        <w:rPr>
          <w:rFonts w:ascii="Arial" w:hAnsi="Arial" w:cs="Arial"/>
          <w:sz w:val="24"/>
          <w:szCs w:val="24"/>
          <w:lang w:val="es-CR"/>
        </w:rPr>
        <w:t xml:space="preserve">aquéllos a quienes califica de </w:t>
      </w:r>
      <w:r w:rsidRPr="00E46349">
        <w:rPr>
          <w:rFonts w:ascii="Arial" w:hAnsi="Arial" w:cs="Arial"/>
          <w:i/>
          <w:iCs/>
          <w:sz w:val="24"/>
          <w:szCs w:val="24"/>
          <w:lang w:val="es-CR"/>
        </w:rPr>
        <w:t>sin afección</w:t>
      </w:r>
      <w:r>
        <w:rPr>
          <w:rStyle w:val="Refdenotaalpie"/>
          <w:rFonts w:ascii="Arial" w:hAnsi="Arial" w:cs="Arial"/>
          <w:i/>
          <w:iCs/>
          <w:sz w:val="24"/>
          <w:szCs w:val="24"/>
          <w:lang w:val="es-CR"/>
        </w:rPr>
        <w:footnoteReference w:id="878"/>
      </w:r>
      <w:r>
        <w:rPr>
          <w:rFonts w:ascii="Arial" w:hAnsi="Arial" w:cs="Arial"/>
          <w:i/>
          <w:iCs/>
          <w:sz w:val="24"/>
          <w:szCs w:val="24"/>
          <w:lang w:val="es-CR"/>
        </w:rPr>
        <w:t>.</w:t>
      </w:r>
    </w:p>
    <w:p w14:paraId="555E15BB"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La esposa, al unirse a su Esposo, no podría carecer en su pecho</w:t>
      </w:r>
      <w:r>
        <w:rPr>
          <w:rFonts w:ascii="Arial" w:hAnsi="Arial" w:cs="Arial"/>
          <w:sz w:val="24"/>
          <w:szCs w:val="24"/>
          <w:lang w:val="es-CR"/>
        </w:rPr>
        <w:t xml:space="preserve"> </w:t>
      </w:r>
      <w:r w:rsidRPr="00E46349">
        <w:rPr>
          <w:rFonts w:ascii="Arial" w:hAnsi="Arial" w:cs="Arial"/>
          <w:sz w:val="24"/>
          <w:szCs w:val="24"/>
          <w:lang w:val="es-CR"/>
        </w:rPr>
        <w:t>humano de los senos de la piedad. Porque Él es una montaña</w:t>
      </w:r>
      <w:r>
        <w:rPr>
          <w:rFonts w:ascii="Arial" w:hAnsi="Arial" w:cs="Arial"/>
          <w:sz w:val="24"/>
          <w:szCs w:val="24"/>
          <w:lang w:val="es-CR"/>
        </w:rPr>
        <w:t xml:space="preserve"> </w:t>
      </w:r>
      <w:r w:rsidRPr="00E46349">
        <w:rPr>
          <w:rFonts w:ascii="Arial" w:hAnsi="Arial" w:cs="Arial"/>
          <w:sz w:val="24"/>
          <w:szCs w:val="24"/>
          <w:lang w:val="es-CR"/>
        </w:rPr>
        <w:t>fértil, montaña fecunda, montaña cuajada, montaña pingüe. La esposa,</w:t>
      </w:r>
      <w:r>
        <w:rPr>
          <w:rFonts w:ascii="Arial" w:hAnsi="Arial" w:cs="Arial"/>
          <w:sz w:val="24"/>
          <w:szCs w:val="24"/>
          <w:lang w:val="es-CR"/>
        </w:rPr>
        <w:t xml:space="preserve"> </w:t>
      </w:r>
      <w:r w:rsidRPr="00E46349">
        <w:rPr>
          <w:rFonts w:ascii="Arial" w:hAnsi="Arial" w:cs="Arial"/>
          <w:sz w:val="24"/>
          <w:szCs w:val="24"/>
          <w:lang w:val="es-CR"/>
        </w:rPr>
        <w:t>¿cómo no aprovechará nada de esta leche tan abundante, ella</w:t>
      </w:r>
      <w:r>
        <w:rPr>
          <w:rFonts w:ascii="Arial" w:hAnsi="Arial" w:cs="Arial"/>
          <w:sz w:val="24"/>
          <w:szCs w:val="24"/>
          <w:lang w:val="es-CR"/>
        </w:rPr>
        <w:t xml:space="preserve"> </w:t>
      </w:r>
      <w:r w:rsidRPr="00E46349">
        <w:rPr>
          <w:rFonts w:ascii="Arial" w:hAnsi="Arial" w:cs="Arial"/>
          <w:sz w:val="24"/>
          <w:szCs w:val="24"/>
          <w:lang w:val="es-CR"/>
        </w:rPr>
        <w:t>que se complace en habitar en esta montaña?</w:t>
      </w:r>
      <w:r>
        <w:rPr>
          <w:rStyle w:val="Refdenotaalpie"/>
          <w:rFonts w:ascii="Arial" w:hAnsi="Arial" w:cs="Arial"/>
          <w:sz w:val="24"/>
          <w:szCs w:val="24"/>
          <w:lang w:val="es-CR"/>
        </w:rPr>
        <w:footnoteReference w:id="879"/>
      </w:r>
      <w:r w:rsidRPr="00E46349">
        <w:rPr>
          <w:rFonts w:ascii="Arial" w:hAnsi="Arial" w:cs="Arial"/>
          <w:sz w:val="24"/>
          <w:szCs w:val="24"/>
          <w:lang w:val="es-CR"/>
        </w:rPr>
        <w:t>• Aunque nosotros</w:t>
      </w:r>
      <w:r>
        <w:rPr>
          <w:rFonts w:ascii="Arial" w:hAnsi="Arial" w:cs="Arial"/>
          <w:sz w:val="24"/>
          <w:szCs w:val="24"/>
          <w:lang w:val="es-CR"/>
        </w:rPr>
        <w:t xml:space="preserve"> </w:t>
      </w:r>
      <w:r w:rsidRPr="00E46349">
        <w:rPr>
          <w:rFonts w:ascii="Arial" w:hAnsi="Arial" w:cs="Arial"/>
          <w:sz w:val="24"/>
          <w:szCs w:val="24"/>
          <w:lang w:val="es-CR"/>
        </w:rPr>
        <w:t>no podamos todavía habitar sin intermisión en esta montaña, vayamos</w:t>
      </w:r>
      <w:r>
        <w:rPr>
          <w:rFonts w:ascii="Arial" w:hAnsi="Arial" w:cs="Arial"/>
          <w:sz w:val="24"/>
          <w:szCs w:val="24"/>
          <w:lang w:val="es-CR"/>
        </w:rPr>
        <w:t xml:space="preserve"> </w:t>
      </w:r>
      <w:r w:rsidRPr="00E46349">
        <w:rPr>
          <w:rFonts w:ascii="Arial" w:hAnsi="Arial" w:cs="Arial"/>
          <w:sz w:val="24"/>
          <w:szCs w:val="24"/>
          <w:lang w:val="es-CR"/>
        </w:rPr>
        <w:t>a ella con frecuencia: subamos y seremos embriagados por sus</w:t>
      </w:r>
      <w:r>
        <w:rPr>
          <w:rFonts w:ascii="Arial" w:hAnsi="Arial" w:cs="Arial"/>
          <w:sz w:val="24"/>
          <w:szCs w:val="24"/>
          <w:lang w:val="es-CR"/>
        </w:rPr>
        <w:t xml:space="preserve"> </w:t>
      </w:r>
      <w:r w:rsidRPr="00E46349">
        <w:rPr>
          <w:rFonts w:ascii="Arial" w:hAnsi="Arial" w:cs="Arial"/>
          <w:sz w:val="24"/>
          <w:szCs w:val="24"/>
          <w:lang w:val="es-CR"/>
        </w:rPr>
        <w:t xml:space="preserve">pechos. Dice la Escritura: </w:t>
      </w:r>
      <w:r w:rsidRPr="00E46349">
        <w:rPr>
          <w:rFonts w:ascii="Arial" w:hAnsi="Arial" w:cs="Arial"/>
          <w:i/>
          <w:iCs/>
          <w:sz w:val="24"/>
          <w:szCs w:val="24"/>
          <w:lang w:val="es-CR"/>
        </w:rPr>
        <w:t>Que sus pechos te embriaguen en todo</w:t>
      </w:r>
      <w:r>
        <w:rPr>
          <w:rFonts w:ascii="Arial" w:hAnsi="Arial" w:cs="Arial"/>
          <w:i/>
          <w:iCs/>
          <w:sz w:val="24"/>
          <w:szCs w:val="24"/>
          <w:lang w:val="es-CR"/>
        </w:rPr>
        <w:t xml:space="preserve"> </w:t>
      </w:r>
      <w:r w:rsidRPr="00E46349">
        <w:rPr>
          <w:rFonts w:ascii="Arial" w:hAnsi="Arial" w:cs="Arial"/>
          <w:i/>
          <w:iCs/>
          <w:sz w:val="24"/>
          <w:szCs w:val="24"/>
          <w:lang w:val="es-CR"/>
        </w:rPr>
        <w:t>tiempo, y que su amor te deleite siempre</w:t>
      </w:r>
      <w:r>
        <w:rPr>
          <w:rStyle w:val="Refdenotaalpie"/>
          <w:rFonts w:ascii="Arial" w:hAnsi="Arial" w:cs="Arial"/>
          <w:i/>
          <w:iCs/>
          <w:sz w:val="24"/>
          <w:szCs w:val="24"/>
          <w:lang w:val="es-CR"/>
        </w:rPr>
        <w:footnoteReference w:id="880"/>
      </w:r>
      <w:r w:rsidRPr="00E46349">
        <w:rPr>
          <w:rFonts w:ascii="Arial" w:hAnsi="Arial" w:cs="Arial"/>
          <w:i/>
          <w:iCs/>
          <w:sz w:val="24"/>
          <w:szCs w:val="24"/>
          <w:lang w:val="es-CR"/>
        </w:rPr>
        <w:t xml:space="preserve">. </w:t>
      </w:r>
      <w:r w:rsidRPr="00E46349">
        <w:rPr>
          <w:rFonts w:ascii="Arial" w:hAnsi="Arial" w:cs="Arial"/>
          <w:sz w:val="24"/>
          <w:szCs w:val="24"/>
          <w:lang w:val="es-CR"/>
        </w:rPr>
        <w:t>Mira hacia qué sentido</w:t>
      </w:r>
      <w:r>
        <w:rPr>
          <w:rFonts w:ascii="Arial" w:hAnsi="Arial" w:cs="Arial"/>
          <w:sz w:val="24"/>
          <w:szCs w:val="24"/>
          <w:lang w:val="es-CR"/>
        </w:rPr>
        <w:t xml:space="preserve"> </w:t>
      </w:r>
      <w:r w:rsidRPr="00E46349">
        <w:rPr>
          <w:rFonts w:ascii="Arial" w:hAnsi="Arial" w:cs="Arial"/>
          <w:sz w:val="24"/>
          <w:szCs w:val="24"/>
          <w:lang w:val="es-CR"/>
        </w:rPr>
        <w:t>se inclina la interpretación de los pechos: a la embriaguez y a las delicias</w:t>
      </w:r>
      <w:r>
        <w:rPr>
          <w:rFonts w:ascii="Arial" w:hAnsi="Arial" w:cs="Arial"/>
          <w:sz w:val="24"/>
          <w:szCs w:val="24"/>
          <w:lang w:val="es-CR"/>
        </w:rPr>
        <w:t xml:space="preserve"> </w:t>
      </w:r>
      <w:r w:rsidRPr="00E46349">
        <w:rPr>
          <w:rFonts w:ascii="Arial" w:hAnsi="Arial" w:cs="Arial"/>
          <w:sz w:val="24"/>
          <w:szCs w:val="24"/>
          <w:lang w:val="es-CR"/>
        </w:rPr>
        <w:t>del amor.</w:t>
      </w:r>
    </w:p>
    <w:p w14:paraId="15748845" w14:textId="77777777" w:rsidR="002B6458" w:rsidRPr="00E46349" w:rsidRDefault="002B6458" w:rsidP="001E2428">
      <w:pPr>
        <w:rPr>
          <w:rFonts w:ascii="Arial" w:hAnsi="Arial" w:cs="Arial"/>
          <w:b/>
          <w:sz w:val="24"/>
          <w:szCs w:val="24"/>
          <w:lang w:val="es-CR"/>
        </w:rPr>
      </w:pPr>
      <w:r w:rsidRPr="00E46349">
        <w:rPr>
          <w:rFonts w:ascii="Arial" w:hAnsi="Arial" w:cs="Arial"/>
          <w:b/>
          <w:sz w:val="24"/>
          <w:szCs w:val="24"/>
          <w:lang w:val="es-CR"/>
        </w:rPr>
        <w:t>EMBRIAGARSE CON LA LECHE ESPIRITUAL</w:t>
      </w:r>
    </w:p>
    <w:p w14:paraId="329C70AC" w14:textId="77777777" w:rsidR="002B6458" w:rsidRPr="00E46349" w:rsidRDefault="002B6458" w:rsidP="001E2428">
      <w:pPr>
        <w:ind w:firstLine="567"/>
        <w:rPr>
          <w:rFonts w:ascii="Arial" w:hAnsi="Arial" w:cs="Arial"/>
          <w:sz w:val="24"/>
          <w:szCs w:val="24"/>
          <w:lang w:val="es-CR"/>
        </w:rPr>
      </w:pPr>
      <w:r w:rsidRPr="00E46349">
        <w:rPr>
          <w:rFonts w:ascii="Arial" w:hAnsi="Arial" w:cs="Arial"/>
          <w:sz w:val="24"/>
          <w:szCs w:val="24"/>
          <w:lang w:val="es-CR"/>
        </w:rPr>
        <w:t>7. ¿Qué necesidad hay de detenerse por más tiempo en el tema</w:t>
      </w:r>
      <w:r>
        <w:rPr>
          <w:rFonts w:ascii="Arial" w:hAnsi="Arial" w:cs="Arial"/>
          <w:sz w:val="24"/>
          <w:szCs w:val="24"/>
          <w:lang w:val="es-CR"/>
        </w:rPr>
        <w:t xml:space="preserve"> </w:t>
      </w:r>
      <w:r w:rsidRPr="00E46349">
        <w:rPr>
          <w:rFonts w:ascii="Arial" w:hAnsi="Arial" w:cs="Arial"/>
          <w:sz w:val="24"/>
          <w:szCs w:val="24"/>
          <w:lang w:val="es-CR"/>
        </w:rPr>
        <w:t>de los pechos? Busquemos más bien el ser embriagados por</w:t>
      </w:r>
      <w:r>
        <w:rPr>
          <w:rFonts w:ascii="Arial" w:hAnsi="Arial" w:cs="Arial"/>
          <w:sz w:val="24"/>
          <w:szCs w:val="24"/>
          <w:lang w:val="es-CR"/>
        </w:rPr>
        <w:t xml:space="preserve"> </w:t>
      </w:r>
      <w:r w:rsidRPr="00E46349">
        <w:rPr>
          <w:rFonts w:ascii="Arial" w:hAnsi="Arial" w:cs="Arial"/>
          <w:sz w:val="24"/>
          <w:szCs w:val="24"/>
          <w:lang w:val="es-CR"/>
        </w:rPr>
        <w:t>ellos. Porque los pechos son mejores que el vino y porque tu misericordia</w:t>
      </w:r>
      <w:r>
        <w:rPr>
          <w:rFonts w:ascii="Arial" w:hAnsi="Arial" w:cs="Arial"/>
          <w:sz w:val="24"/>
          <w:szCs w:val="24"/>
          <w:lang w:val="es-CR"/>
        </w:rPr>
        <w:t xml:space="preserve"> </w:t>
      </w:r>
      <w:r w:rsidRPr="00E46349">
        <w:rPr>
          <w:rFonts w:ascii="Arial" w:hAnsi="Arial" w:cs="Arial"/>
          <w:sz w:val="24"/>
          <w:szCs w:val="24"/>
          <w:lang w:val="es-CR"/>
        </w:rPr>
        <w:t>es mejor que la vida</w:t>
      </w:r>
      <w:r>
        <w:rPr>
          <w:rStyle w:val="Refdenotaalpie"/>
          <w:rFonts w:ascii="Arial" w:hAnsi="Arial" w:cs="Arial"/>
          <w:sz w:val="24"/>
          <w:szCs w:val="24"/>
          <w:lang w:val="es-CR"/>
        </w:rPr>
        <w:footnoteReference w:id="881"/>
      </w:r>
      <w:r w:rsidRPr="00E46349">
        <w:rPr>
          <w:rFonts w:ascii="Arial" w:hAnsi="Arial" w:cs="Arial"/>
          <w:sz w:val="24"/>
          <w:szCs w:val="24"/>
          <w:lang w:val="es-CR"/>
        </w:rPr>
        <w:t>: el afecto es mejor que la aflicción</w:t>
      </w:r>
      <w:r>
        <w:rPr>
          <w:rFonts w:ascii="Arial" w:hAnsi="Arial" w:cs="Arial"/>
          <w:sz w:val="24"/>
          <w:szCs w:val="24"/>
          <w:lang w:val="es-CR"/>
        </w:rPr>
        <w:t xml:space="preserve"> </w:t>
      </w:r>
      <w:r w:rsidRPr="00E46349">
        <w:rPr>
          <w:rFonts w:ascii="Arial" w:hAnsi="Arial" w:cs="Arial"/>
          <w:sz w:val="24"/>
          <w:szCs w:val="24"/>
          <w:lang w:val="es-CR"/>
        </w:rPr>
        <w:t>de la carne, y la bebida láctea de la novedad espiritual, más</w:t>
      </w:r>
      <w:r>
        <w:rPr>
          <w:rFonts w:ascii="Arial" w:hAnsi="Arial" w:cs="Arial"/>
          <w:sz w:val="24"/>
          <w:szCs w:val="24"/>
          <w:lang w:val="es-CR"/>
        </w:rPr>
        <w:t xml:space="preserve"> </w:t>
      </w:r>
      <w:r w:rsidRPr="00E46349">
        <w:rPr>
          <w:rFonts w:ascii="Arial" w:hAnsi="Arial" w:cs="Arial"/>
          <w:sz w:val="24"/>
          <w:szCs w:val="24"/>
          <w:lang w:val="es-CR"/>
        </w:rPr>
        <w:t>que el vino de la compunción. Aquí se presentan y se gustan las cosas</w:t>
      </w:r>
      <w:r>
        <w:rPr>
          <w:rFonts w:ascii="Arial" w:hAnsi="Arial" w:cs="Arial"/>
          <w:sz w:val="24"/>
          <w:szCs w:val="24"/>
          <w:lang w:val="es-CR"/>
        </w:rPr>
        <w:t xml:space="preserve"> </w:t>
      </w:r>
      <w:r w:rsidRPr="00E46349">
        <w:rPr>
          <w:rFonts w:ascii="Arial" w:hAnsi="Arial" w:cs="Arial"/>
          <w:sz w:val="24"/>
          <w:szCs w:val="24"/>
          <w:lang w:val="es-CR"/>
        </w:rPr>
        <w:t>duras, mientras el hombre viejo es rechazado y destruido: allí,</w:t>
      </w:r>
      <w:r>
        <w:rPr>
          <w:rFonts w:ascii="Arial" w:hAnsi="Arial" w:cs="Arial"/>
          <w:sz w:val="24"/>
          <w:szCs w:val="24"/>
          <w:lang w:val="es-CR"/>
        </w:rPr>
        <w:t xml:space="preserve"> </w:t>
      </w:r>
      <w:r w:rsidRPr="00E46349">
        <w:rPr>
          <w:rFonts w:ascii="Arial" w:hAnsi="Arial" w:cs="Arial"/>
          <w:sz w:val="24"/>
          <w:szCs w:val="24"/>
          <w:lang w:val="es-CR"/>
        </w:rPr>
        <w:t>en novedad de vida, recibimos las caricias del favor divino que son</w:t>
      </w:r>
      <w:r>
        <w:rPr>
          <w:rFonts w:ascii="Arial" w:hAnsi="Arial" w:cs="Arial"/>
          <w:sz w:val="24"/>
          <w:szCs w:val="24"/>
          <w:lang w:val="es-CR"/>
        </w:rPr>
        <w:t xml:space="preserve"> </w:t>
      </w:r>
      <w:r w:rsidRPr="00E46349">
        <w:rPr>
          <w:rFonts w:ascii="Arial" w:hAnsi="Arial" w:cs="Arial"/>
          <w:sz w:val="24"/>
          <w:szCs w:val="24"/>
          <w:lang w:val="es-CR"/>
        </w:rPr>
        <w:t>suaves como la leche y que tienen el sentido de un refugio y no de</w:t>
      </w:r>
      <w:r>
        <w:rPr>
          <w:rFonts w:ascii="Arial" w:hAnsi="Arial" w:cs="Arial"/>
          <w:sz w:val="24"/>
          <w:szCs w:val="24"/>
          <w:lang w:val="es-CR"/>
        </w:rPr>
        <w:t xml:space="preserve"> </w:t>
      </w:r>
      <w:r w:rsidRPr="00E46349">
        <w:rPr>
          <w:rFonts w:ascii="Arial" w:hAnsi="Arial" w:cs="Arial"/>
          <w:sz w:val="24"/>
          <w:szCs w:val="24"/>
          <w:lang w:val="es-CR"/>
        </w:rPr>
        <w:t>una fuga.</w:t>
      </w:r>
    </w:p>
    <w:p w14:paraId="369B3367" w14:textId="77777777" w:rsidR="002B6458" w:rsidRDefault="002B6458" w:rsidP="00591384">
      <w:pPr>
        <w:rPr>
          <w:rFonts w:ascii="Arial" w:hAnsi="Arial" w:cs="Arial"/>
          <w:sz w:val="24"/>
          <w:szCs w:val="24"/>
          <w:lang w:val="es-CR"/>
        </w:rPr>
      </w:pPr>
      <w:r w:rsidRPr="00E46349">
        <w:rPr>
          <w:rFonts w:ascii="Arial" w:hAnsi="Arial" w:cs="Arial"/>
          <w:sz w:val="24"/>
          <w:szCs w:val="24"/>
          <w:lang w:val="es-CR"/>
        </w:rPr>
        <w:t>El vino es bueno, pero los pechos son más dulces; buena es la</w:t>
      </w:r>
      <w:r>
        <w:rPr>
          <w:rFonts w:ascii="Arial" w:hAnsi="Arial" w:cs="Arial"/>
          <w:sz w:val="24"/>
          <w:szCs w:val="24"/>
          <w:lang w:val="es-CR"/>
        </w:rPr>
        <w:t xml:space="preserve"> </w:t>
      </w:r>
      <w:r w:rsidRPr="00E46349">
        <w:rPr>
          <w:rFonts w:ascii="Arial" w:hAnsi="Arial" w:cs="Arial"/>
          <w:sz w:val="24"/>
          <w:szCs w:val="24"/>
          <w:lang w:val="es-CR"/>
        </w:rPr>
        <w:t>compunción, pero es mejor la unción. Pues el perfume de tus ungüentos</w:t>
      </w:r>
      <w:r>
        <w:rPr>
          <w:rFonts w:ascii="Arial" w:hAnsi="Arial" w:cs="Arial"/>
          <w:sz w:val="24"/>
          <w:szCs w:val="24"/>
          <w:lang w:val="es-CR"/>
        </w:rPr>
        <w:t xml:space="preserve"> </w:t>
      </w:r>
      <w:r w:rsidRPr="00E46349">
        <w:rPr>
          <w:rFonts w:ascii="Arial" w:hAnsi="Arial" w:cs="Arial"/>
          <w:sz w:val="24"/>
          <w:szCs w:val="24"/>
          <w:lang w:val="es-CR"/>
        </w:rPr>
        <w:t xml:space="preserve">es superior a todos los aromas. Veo que ya </w:t>
      </w:r>
      <w:r w:rsidRPr="00E46349">
        <w:rPr>
          <w:rFonts w:ascii="Arial" w:hAnsi="Arial" w:cs="Arial"/>
          <w:sz w:val="24"/>
          <w:szCs w:val="24"/>
          <w:lang w:val="es-CR"/>
        </w:rPr>
        <w:lastRenderedPageBreak/>
        <w:t>se ha reanimado en</w:t>
      </w:r>
      <w:r>
        <w:rPr>
          <w:rFonts w:ascii="Arial" w:hAnsi="Arial" w:cs="Arial"/>
          <w:sz w:val="24"/>
          <w:szCs w:val="24"/>
          <w:lang w:val="es-CR"/>
        </w:rPr>
        <w:t xml:space="preserve"> </w:t>
      </w:r>
      <w:r w:rsidRPr="00E46349">
        <w:rPr>
          <w:rFonts w:ascii="Arial" w:hAnsi="Arial" w:cs="Arial"/>
          <w:sz w:val="24"/>
          <w:szCs w:val="24"/>
          <w:lang w:val="es-CR"/>
        </w:rPr>
        <w:t>ustedes el deseo de escuchar. El perfume de los ungüentos de la esposa</w:t>
      </w:r>
      <w:r>
        <w:rPr>
          <w:rFonts w:ascii="Arial" w:hAnsi="Arial" w:cs="Arial"/>
          <w:sz w:val="24"/>
          <w:szCs w:val="24"/>
          <w:lang w:val="es-CR"/>
        </w:rPr>
        <w:t xml:space="preserve"> </w:t>
      </w:r>
      <w:r w:rsidRPr="00E46349">
        <w:rPr>
          <w:rFonts w:ascii="Arial" w:hAnsi="Arial" w:cs="Arial"/>
          <w:sz w:val="24"/>
          <w:szCs w:val="24"/>
          <w:lang w:val="es-CR"/>
        </w:rPr>
        <w:t>excitó en ustedes esta avidez. Con cierta hambre indiscreta</w:t>
      </w:r>
      <w:r>
        <w:rPr>
          <w:rFonts w:ascii="Arial" w:hAnsi="Arial" w:cs="Arial"/>
          <w:sz w:val="24"/>
          <w:szCs w:val="24"/>
          <w:lang w:val="es-CR"/>
        </w:rPr>
        <w:t xml:space="preserve"> </w:t>
      </w:r>
      <w:r w:rsidRPr="00E46349">
        <w:rPr>
          <w:rFonts w:ascii="Arial" w:hAnsi="Arial" w:cs="Arial"/>
          <w:sz w:val="24"/>
          <w:szCs w:val="24"/>
          <w:lang w:val="es-CR"/>
        </w:rPr>
        <w:t>quieren que hoy continúe hablando acerca de esto; denme tregua</w:t>
      </w:r>
      <w:r>
        <w:rPr>
          <w:rFonts w:ascii="Arial" w:hAnsi="Arial" w:cs="Arial"/>
          <w:sz w:val="24"/>
          <w:szCs w:val="24"/>
          <w:lang w:val="es-CR"/>
        </w:rPr>
        <w:t xml:space="preserve"> </w:t>
      </w:r>
      <w:r w:rsidRPr="00E46349">
        <w:rPr>
          <w:rFonts w:ascii="Arial" w:hAnsi="Arial" w:cs="Arial"/>
          <w:sz w:val="24"/>
          <w:szCs w:val="24"/>
          <w:lang w:val="es-CR"/>
        </w:rPr>
        <w:t>hasta mañana. Baste por hoy lo dicho acerca de los pechos, mañana</w:t>
      </w:r>
      <w:r>
        <w:rPr>
          <w:rFonts w:ascii="Arial" w:hAnsi="Arial" w:cs="Arial"/>
          <w:sz w:val="24"/>
          <w:szCs w:val="24"/>
          <w:lang w:val="es-CR"/>
        </w:rPr>
        <w:t xml:space="preserve"> </w:t>
      </w:r>
      <w:r w:rsidRPr="00E46349">
        <w:rPr>
          <w:rFonts w:ascii="Arial" w:hAnsi="Arial" w:cs="Arial"/>
          <w:sz w:val="24"/>
          <w:szCs w:val="24"/>
          <w:lang w:val="es-CR"/>
        </w:rPr>
        <w:t>abordaremos los perfumes, si cumple nuestros deseos el que elogia</w:t>
      </w:r>
      <w:r>
        <w:rPr>
          <w:rFonts w:ascii="Arial" w:hAnsi="Arial" w:cs="Arial"/>
          <w:sz w:val="24"/>
          <w:szCs w:val="24"/>
          <w:lang w:val="es-CR"/>
        </w:rPr>
        <w:t xml:space="preserve"> </w:t>
      </w:r>
      <w:r w:rsidRPr="00E46349">
        <w:rPr>
          <w:rFonts w:ascii="Arial" w:hAnsi="Arial" w:cs="Arial"/>
          <w:sz w:val="24"/>
          <w:szCs w:val="24"/>
          <w:lang w:val="es-CR"/>
        </w:rPr>
        <w:t>y es dador de los pechos y de los ungüentos de la esposa, Jesucristo,</w:t>
      </w:r>
      <w:r>
        <w:rPr>
          <w:rFonts w:ascii="Arial" w:hAnsi="Arial" w:cs="Arial"/>
          <w:sz w:val="24"/>
          <w:szCs w:val="24"/>
          <w:lang w:val="es-CR"/>
        </w:rPr>
        <w:t xml:space="preserve"> </w:t>
      </w:r>
      <w:r w:rsidRPr="00E46349">
        <w:rPr>
          <w:rFonts w:ascii="Arial" w:hAnsi="Arial" w:cs="Arial"/>
          <w:sz w:val="24"/>
          <w:szCs w:val="24"/>
          <w:lang w:val="es-CR"/>
        </w:rPr>
        <w:t>que vive y reina por los siglos de los siglos. Amén.</w:t>
      </w:r>
    </w:p>
    <w:p w14:paraId="7B0FC3BE" w14:textId="77777777" w:rsidR="002B6458" w:rsidRPr="00E46349" w:rsidRDefault="002B6458" w:rsidP="00591384">
      <w:pPr>
        <w:rPr>
          <w:rFonts w:ascii="Arial" w:hAnsi="Arial" w:cs="Arial"/>
          <w:sz w:val="24"/>
          <w:szCs w:val="24"/>
          <w:lang w:val="es-CR"/>
        </w:rPr>
      </w:pPr>
    </w:p>
    <w:p w14:paraId="26D53B3F" w14:textId="77777777" w:rsidR="002B6458" w:rsidRDefault="002B6458" w:rsidP="00591384">
      <w:pPr>
        <w:rPr>
          <w:rFonts w:ascii="Arial" w:hAnsi="Arial" w:cs="Arial"/>
          <w:b/>
          <w:bCs/>
          <w:sz w:val="24"/>
          <w:szCs w:val="24"/>
          <w:lang w:val="es-CR"/>
        </w:rPr>
        <w:sectPr w:rsidR="002B6458" w:rsidSect="002B6458">
          <w:footnotePr>
            <w:numRestart w:val="eachSect"/>
          </w:footnotePr>
          <w:pgSz w:w="11906" w:h="16838" w:code="9"/>
          <w:pgMar w:top="1134" w:right="1134" w:bottom="1134" w:left="1134" w:header="709" w:footer="709" w:gutter="0"/>
          <w:cols w:space="708"/>
          <w:docGrid w:linePitch="360"/>
        </w:sectPr>
      </w:pPr>
    </w:p>
    <w:p w14:paraId="5D4EB707" w14:textId="77777777" w:rsidR="002B6458" w:rsidRPr="00E46349" w:rsidRDefault="002B6458" w:rsidP="008D233F">
      <w:pPr>
        <w:jc w:val="center"/>
        <w:rPr>
          <w:rFonts w:ascii="Arial" w:hAnsi="Arial" w:cs="Arial"/>
          <w:b/>
          <w:bCs/>
          <w:sz w:val="24"/>
          <w:szCs w:val="24"/>
          <w:lang w:val="es-CR"/>
        </w:rPr>
      </w:pPr>
      <w:r w:rsidRPr="00E46349">
        <w:rPr>
          <w:rFonts w:ascii="Arial" w:hAnsi="Arial" w:cs="Arial"/>
          <w:b/>
          <w:bCs/>
          <w:sz w:val="24"/>
          <w:szCs w:val="24"/>
          <w:lang w:val="es-CR"/>
        </w:rPr>
        <w:lastRenderedPageBreak/>
        <w:t>SERMON 32</w:t>
      </w:r>
    </w:p>
    <w:p w14:paraId="2FD06AE6" w14:textId="77777777" w:rsidR="002B6458" w:rsidRPr="00E46349" w:rsidRDefault="002B6458" w:rsidP="008D233F">
      <w:pPr>
        <w:jc w:val="center"/>
        <w:rPr>
          <w:rFonts w:ascii="Arial" w:hAnsi="Arial" w:cs="Arial"/>
          <w:b/>
          <w:sz w:val="24"/>
          <w:szCs w:val="24"/>
          <w:lang w:val="es-CR"/>
        </w:rPr>
      </w:pPr>
      <w:r w:rsidRPr="00E46349">
        <w:rPr>
          <w:rFonts w:ascii="Arial" w:hAnsi="Arial" w:cs="Arial"/>
          <w:b/>
          <w:sz w:val="24"/>
          <w:szCs w:val="24"/>
          <w:lang w:val="es-CR"/>
        </w:rPr>
        <w:t>LOS PERFUMES DEL AMOR</w:t>
      </w:r>
    </w:p>
    <w:p w14:paraId="69A1CDD9" w14:textId="77777777" w:rsidR="002B6458" w:rsidRDefault="002B6458" w:rsidP="008D233F">
      <w:pPr>
        <w:jc w:val="center"/>
        <w:rPr>
          <w:rFonts w:ascii="Arial" w:hAnsi="Arial" w:cs="Arial"/>
          <w:i/>
          <w:iCs/>
          <w:sz w:val="24"/>
          <w:szCs w:val="24"/>
          <w:lang w:val="es-CR"/>
        </w:rPr>
      </w:pPr>
      <w:r>
        <w:rPr>
          <w:rFonts w:ascii="Arial" w:hAnsi="Arial" w:cs="Arial"/>
          <w:i/>
          <w:iCs/>
          <w:sz w:val="24"/>
          <w:szCs w:val="24"/>
          <w:lang w:val="es-CR"/>
        </w:rPr>
        <w:t>T</w:t>
      </w:r>
      <w:r w:rsidRPr="00E46349">
        <w:rPr>
          <w:rFonts w:ascii="Arial" w:hAnsi="Arial" w:cs="Arial"/>
          <w:i/>
          <w:iCs/>
          <w:sz w:val="24"/>
          <w:szCs w:val="24"/>
          <w:lang w:val="es-CR"/>
        </w:rPr>
        <w:t>us pechos son mejores que el vino, y el perfume de tus ungüentos es superior a todos los aromas</w:t>
      </w:r>
      <w:r>
        <w:rPr>
          <w:rStyle w:val="Refdenotaalpie"/>
          <w:rFonts w:ascii="Arial" w:hAnsi="Arial" w:cs="Arial"/>
          <w:i/>
          <w:iCs/>
          <w:sz w:val="24"/>
          <w:szCs w:val="24"/>
          <w:lang w:val="es-CR"/>
        </w:rPr>
        <w:footnoteReference w:id="882"/>
      </w:r>
      <w:r>
        <w:rPr>
          <w:rFonts w:ascii="Arial" w:hAnsi="Arial" w:cs="Arial"/>
          <w:i/>
          <w:iCs/>
          <w:sz w:val="24"/>
          <w:szCs w:val="24"/>
          <w:lang w:val="es-CR"/>
        </w:rPr>
        <w:t>.</w:t>
      </w:r>
    </w:p>
    <w:p w14:paraId="7F62E4EE" w14:textId="77777777" w:rsidR="002B6458" w:rsidRPr="00E46349" w:rsidRDefault="002B6458" w:rsidP="00591384">
      <w:pPr>
        <w:rPr>
          <w:rFonts w:ascii="Arial" w:hAnsi="Arial" w:cs="Arial"/>
          <w:b/>
          <w:sz w:val="24"/>
          <w:szCs w:val="24"/>
          <w:lang w:val="es-CR"/>
        </w:rPr>
      </w:pPr>
      <w:r w:rsidRPr="00E46349">
        <w:rPr>
          <w:rFonts w:ascii="Arial" w:hAnsi="Arial" w:cs="Arial"/>
          <w:b/>
          <w:sz w:val="24"/>
          <w:szCs w:val="24"/>
          <w:lang w:val="es-CR"/>
        </w:rPr>
        <w:t>HACERSE CAPACIDAD PARA RECIBIR AL AMOR</w:t>
      </w:r>
    </w:p>
    <w:p w14:paraId="0FF57C45"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1. Hermanos, tengo sólo un poco de óleo y de perfume ¿y ustedes</w:t>
      </w:r>
      <w:r>
        <w:rPr>
          <w:rFonts w:ascii="Arial" w:hAnsi="Arial" w:cs="Arial"/>
          <w:sz w:val="24"/>
          <w:szCs w:val="24"/>
          <w:lang w:val="es-CR"/>
        </w:rPr>
        <w:t xml:space="preserve"> </w:t>
      </w:r>
      <w:r w:rsidRPr="00E46349">
        <w:rPr>
          <w:rFonts w:ascii="Arial" w:hAnsi="Arial" w:cs="Arial"/>
          <w:sz w:val="24"/>
          <w:szCs w:val="24"/>
          <w:lang w:val="es-CR"/>
        </w:rPr>
        <w:t>me presentan hoy tantos vasos y tan vacíos? No tomen a mal</w:t>
      </w:r>
      <w:r>
        <w:rPr>
          <w:rFonts w:ascii="Arial" w:hAnsi="Arial" w:cs="Arial"/>
          <w:sz w:val="24"/>
          <w:szCs w:val="24"/>
          <w:lang w:val="es-CR"/>
        </w:rPr>
        <w:t xml:space="preserve"> </w:t>
      </w:r>
      <w:r w:rsidRPr="00E46349">
        <w:rPr>
          <w:rFonts w:ascii="Arial" w:hAnsi="Arial" w:cs="Arial"/>
          <w:sz w:val="24"/>
          <w:szCs w:val="24"/>
          <w:lang w:val="es-CR"/>
        </w:rPr>
        <w:t>que diga que sus vasos están vacíos. No quiero decir con esto que ellos</w:t>
      </w:r>
      <w:r>
        <w:rPr>
          <w:rFonts w:ascii="Arial" w:hAnsi="Arial" w:cs="Arial"/>
          <w:sz w:val="24"/>
          <w:szCs w:val="24"/>
          <w:lang w:val="es-CR"/>
        </w:rPr>
        <w:t xml:space="preserve"> </w:t>
      </w:r>
      <w:r w:rsidRPr="00E46349">
        <w:rPr>
          <w:rFonts w:ascii="Arial" w:hAnsi="Arial" w:cs="Arial"/>
          <w:sz w:val="24"/>
          <w:szCs w:val="24"/>
          <w:lang w:val="es-CR"/>
        </w:rPr>
        <w:t>no contengan nada, sino que tienen una capacidad mayor, en la medida</w:t>
      </w:r>
      <w:r>
        <w:rPr>
          <w:rFonts w:ascii="Arial" w:hAnsi="Arial" w:cs="Arial"/>
          <w:sz w:val="24"/>
          <w:szCs w:val="24"/>
          <w:lang w:val="es-CR"/>
        </w:rPr>
        <w:t xml:space="preserve"> </w:t>
      </w:r>
      <w:r w:rsidRPr="00E46349">
        <w:rPr>
          <w:rFonts w:ascii="Arial" w:hAnsi="Arial" w:cs="Arial"/>
          <w:sz w:val="24"/>
          <w:szCs w:val="24"/>
          <w:lang w:val="es-CR"/>
        </w:rPr>
        <w:t>en que el espíritu de ustedes se muestra ávido e idóneo para comprender.</w:t>
      </w:r>
    </w:p>
    <w:p w14:paraId="57AD15A4"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¿Quién podría llenar estos vasos? Miren los ungüentos de la· esposa,</w:t>
      </w:r>
      <w:r>
        <w:rPr>
          <w:rFonts w:ascii="Arial" w:hAnsi="Arial" w:cs="Arial"/>
          <w:sz w:val="24"/>
          <w:szCs w:val="24"/>
          <w:lang w:val="es-CR"/>
        </w:rPr>
        <w:t xml:space="preserve"> </w:t>
      </w:r>
      <w:r w:rsidRPr="00E46349">
        <w:rPr>
          <w:rFonts w:ascii="Arial" w:hAnsi="Arial" w:cs="Arial"/>
          <w:sz w:val="24"/>
          <w:szCs w:val="24"/>
          <w:lang w:val="es-CR"/>
        </w:rPr>
        <w:t>cuánta es la abundancia de sus aromas: pero también es necesario</w:t>
      </w:r>
      <w:r>
        <w:rPr>
          <w:rFonts w:ascii="Arial" w:hAnsi="Arial" w:cs="Arial"/>
          <w:sz w:val="24"/>
          <w:szCs w:val="24"/>
          <w:lang w:val="es-CR"/>
        </w:rPr>
        <w:t xml:space="preserve"> </w:t>
      </w:r>
      <w:r w:rsidRPr="00E46349">
        <w:rPr>
          <w:rFonts w:ascii="Arial" w:hAnsi="Arial" w:cs="Arial"/>
          <w:sz w:val="24"/>
          <w:szCs w:val="24"/>
          <w:lang w:val="es-CR"/>
        </w:rPr>
        <w:t>tener en cuenta el instrumento a través del cual ellos deben</w:t>
      </w:r>
      <w:r>
        <w:rPr>
          <w:rFonts w:ascii="Arial" w:hAnsi="Arial" w:cs="Arial"/>
          <w:sz w:val="24"/>
          <w:szCs w:val="24"/>
          <w:lang w:val="es-CR"/>
        </w:rPr>
        <w:t xml:space="preserve"> </w:t>
      </w:r>
      <w:r w:rsidRPr="00E46349">
        <w:rPr>
          <w:rFonts w:ascii="Arial" w:hAnsi="Arial" w:cs="Arial"/>
          <w:sz w:val="24"/>
          <w:szCs w:val="24"/>
          <w:lang w:val="es-CR"/>
        </w:rPr>
        <w:t>fluir hasta ustedes. Copiosa es la materia; consideren, sin embargo,</w:t>
      </w:r>
      <w:r>
        <w:rPr>
          <w:rFonts w:ascii="Arial" w:hAnsi="Arial" w:cs="Arial"/>
          <w:sz w:val="24"/>
          <w:szCs w:val="24"/>
          <w:lang w:val="es-CR"/>
        </w:rPr>
        <w:t xml:space="preserve"> </w:t>
      </w:r>
      <w:r w:rsidRPr="00E46349">
        <w:rPr>
          <w:rFonts w:ascii="Arial" w:hAnsi="Arial" w:cs="Arial"/>
          <w:sz w:val="24"/>
          <w:szCs w:val="24"/>
          <w:lang w:val="es-CR"/>
        </w:rPr>
        <w:t>cuál es la capacidad del ministro que la dispensa. Hágase lo que ustedes</w:t>
      </w:r>
      <w:r>
        <w:rPr>
          <w:rFonts w:ascii="Arial" w:hAnsi="Arial" w:cs="Arial"/>
          <w:sz w:val="24"/>
          <w:szCs w:val="24"/>
          <w:lang w:val="es-CR"/>
        </w:rPr>
        <w:t xml:space="preserve"> </w:t>
      </w:r>
      <w:r w:rsidRPr="00E46349">
        <w:rPr>
          <w:rFonts w:ascii="Arial" w:hAnsi="Arial" w:cs="Arial"/>
          <w:sz w:val="24"/>
          <w:szCs w:val="24"/>
          <w:lang w:val="es-CR"/>
        </w:rPr>
        <w:t>quieran: no alegaré mi pobreza, ni ustedes me acusarán de no haber</w:t>
      </w:r>
      <w:r>
        <w:rPr>
          <w:rFonts w:ascii="Arial" w:hAnsi="Arial" w:cs="Arial"/>
          <w:sz w:val="24"/>
          <w:szCs w:val="24"/>
          <w:lang w:val="es-CR"/>
        </w:rPr>
        <w:t xml:space="preserve"> </w:t>
      </w:r>
      <w:r w:rsidRPr="00E46349">
        <w:rPr>
          <w:rFonts w:ascii="Arial" w:hAnsi="Arial" w:cs="Arial"/>
          <w:sz w:val="24"/>
          <w:szCs w:val="24"/>
          <w:lang w:val="es-CR"/>
        </w:rPr>
        <w:t>cumplido con mi promesa. El poco óleo que tengo lo derramaré</w:t>
      </w:r>
      <w:r>
        <w:rPr>
          <w:rFonts w:ascii="Arial" w:hAnsi="Arial" w:cs="Arial"/>
          <w:sz w:val="24"/>
          <w:szCs w:val="24"/>
          <w:lang w:val="es-CR"/>
        </w:rPr>
        <w:t xml:space="preserve"> </w:t>
      </w:r>
      <w:r w:rsidRPr="00E46349">
        <w:rPr>
          <w:rFonts w:ascii="Arial" w:hAnsi="Arial" w:cs="Arial"/>
          <w:sz w:val="24"/>
          <w:szCs w:val="24"/>
          <w:lang w:val="es-CR"/>
        </w:rPr>
        <w:t>en grandes vasos, y ojalá que aquí Elíseo dé una orden, y que su virtud</w:t>
      </w:r>
      <w:r>
        <w:rPr>
          <w:rFonts w:ascii="Arial" w:hAnsi="Arial" w:cs="Arial"/>
          <w:sz w:val="24"/>
          <w:szCs w:val="24"/>
          <w:lang w:val="es-CR"/>
        </w:rPr>
        <w:t xml:space="preserve"> </w:t>
      </w:r>
      <w:r w:rsidRPr="00E46349">
        <w:rPr>
          <w:rFonts w:ascii="Arial" w:hAnsi="Arial" w:cs="Arial"/>
          <w:sz w:val="24"/>
          <w:szCs w:val="24"/>
          <w:lang w:val="es-CR"/>
        </w:rPr>
        <w:t>conceda buen resultado a mis esfuerzos</w:t>
      </w:r>
      <w:r>
        <w:rPr>
          <w:rStyle w:val="Refdenotaalpie"/>
          <w:rFonts w:ascii="Arial" w:hAnsi="Arial" w:cs="Arial"/>
          <w:sz w:val="24"/>
          <w:szCs w:val="24"/>
          <w:lang w:val="es-CR"/>
        </w:rPr>
        <w:footnoteReference w:id="883"/>
      </w:r>
      <w:r w:rsidRPr="00E46349">
        <w:rPr>
          <w:rFonts w:ascii="Arial" w:hAnsi="Arial" w:cs="Arial"/>
          <w:sz w:val="24"/>
          <w:szCs w:val="24"/>
          <w:lang w:val="es-CR"/>
        </w:rPr>
        <w:t>• Pero ¿qué? ¿No hay</w:t>
      </w:r>
      <w:r>
        <w:rPr>
          <w:rFonts w:ascii="Arial" w:hAnsi="Arial" w:cs="Arial"/>
          <w:sz w:val="24"/>
          <w:szCs w:val="24"/>
          <w:lang w:val="es-CR"/>
        </w:rPr>
        <w:t xml:space="preserve"> </w:t>
      </w:r>
      <w:r w:rsidRPr="00E46349">
        <w:rPr>
          <w:rFonts w:ascii="Arial" w:hAnsi="Arial" w:cs="Arial"/>
          <w:sz w:val="24"/>
          <w:szCs w:val="24"/>
          <w:lang w:val="es-CR"/>
        </w:rPr>
        <w:t>aquí muchos Elíseos, muchos profetas, o hijos de profetas? Y todos</w:t>
      </w:r>
      <w:r>
        <w:rPr>
          <w:rFonts w:ascii="Arial" w:hAnsi="Arial" w:cs="Arial"/>
          <w:sz w:val="24"/>
          <w:szCs w:val="24"/>
          <w:lang w:val="es-CR"/>
        </w:rPr>
        <w:t xml:space="preserve"> </w:t>
      </w:r>
      <w:r w:rsidRPr="00E46349">
        <w:rPr>
          <w:rFonts w:ascii="Arial" w:hAnsi="Arial" w:cs="Arial"/>
          <w:sz w:val="24"/>
          <w:szCs w:val="24"/>
          <w:lang w:val="es-CR"/>
        </w:rPr>
        <w:t>éstos ordenan, y aunque sus méritos fueran inferiores, su número</w:t>
      </w:r>
      <w:r>
        <w:rPr>
          <w:rFonts w:ascii="Arial" w:hAnsi="Arial" w:cs="Arial"/>
          <w:sz w:val="24"/>
          <w:szCs w:val="24"/>
          <w:lang w:val="es-CR"/>
        </w:rPr>
        <w:t xml:space="preserve"> </w:t>
      </w:r>
      <w:r w:rsidRPr="00E46349">
        <w:rPr>
          <w:rFonts w:ascii="Arial" w:hAnsi="Arial" w:cs="Arial"/>
          <w:sz w:val="24"/>
          <w:szCs w:val="24"/>
          <w:lang w:val="es-CR"/>
        </w:rPr>
        <w:t>podría suplir a aquél único grande; por lo tanto, derramaré algo</w:t>
      </w:r>
      <w:r>
        <w:rPr>
          <w:rFonts w:ascii="Arial" w:hAnsi="Arial" w:cs="Arial"/>
          <w:sz w:val="24"/>
          <w:szCs w:val="24"/>
          <w:lang w:val="es-CR"/>
        </w:rPr>
        <w:t xml:space="preserve"> </w:t>
      </w:r>
      <w:r w:rsidRPr="00E46349">
        <w:rPr>
          <w:rFonts w:ascii="Arial" w:hAnsi="Arial" w:cs="Arial"/>
          <w:sz w:val="24"/>
          <w:szCs w:val="24"/>
          <w:lang w:val="es-CR"/>
        </w:rPr>
        <w:t>de los demás ungüentos. Pues, si se acuerdan, al comienzo de este</w:t>
      </w:r>
      <w:r>
        <w:rPr>
          <w:rFonts w:ascii="Arial" w:hAnsi="Arial" w:cs="Arial"/>
          <w:sz w:val="24"/>
          <w:szCs w:val="24"/>
          <w:lang w:val="es-CR"/>
        </w:rPr>
        <w:t xml:space="preserve"> </w:t>
      </w:r>
      <w:r w:rsidRPr="00E46349">
        <w:rPr>
          <w:rFonts w:ascii="Arial" w:hAnsi="Arial" w:cs="Arial"/>
          <w:sz w:val="24"/>
          <w:szCs w:val="24"/>
          <w:lang w:val="es-CR"/>
        </w:rPr>
        <w:t>libro han sido derramados abundante y suficientemente; Y tal vez</w:t>
      </w:r>
      <w:r>
        <w:rPr>
          <w:rFonts w:ascii="Arial" w:hAnsi="Arial" w:cs="Arial"/>
          <w:sz w:val="24"/>
          <w:szCs w:val="24"/>
          <w:lang w:val="es-CR"/>
        </w:rPr>
        <w:t xml:space="preserve"> </w:t>
      </w:r>
      <w:r w:rsidRPr="00E46349">
        <w:rPr>
          <w:rFonts w:ascii="Arial" w:hAnsi="Arial" w:cs="Arial"/>
          <w:sz w:val="24"/>
          <w:szCs w:val="24"/>
          <w:lang w:val="es-CR"/>
        </w:rPr>
        <w:t>aún no se hayan agotado sus últimos restos. ¿Habré de agotarlos</w:t>
      </w:r>
      <w:r>
        <w:rPr>
          <w:rFonts w:ascii="Arial" w:hAnsi="Arial" w:cs="Arial"/>
          <w:sz w:val="24"/>
          <w:szCs w:val="24"/>
          <w:lang w:val="es-CR"/>
        </w:rPr>
        <w:t xml:space="preserve"> </w:t>
      </w:r>
      <w:r w:rsidRPr="00E46349">
        <w:rPr>
          <w:rFonts w:ascii="Arial" w:hAnsi="Arial" w:cs="Arial"/>
          <w:sz w:val="24"/>
          <w:szCs w:val="24"/>
          <w:lang w:val="es-CR"/>
        </w:rPr>
        <w:t>yo? No esperen esto de mí, porque tampoco yo lo presumo. Abundante</w:t>
      </w:r>
      <w:r>
        <w:rPr>
          <w:rFonts w:ascii="Arial" w:hAnsi="Arial" w:cs="Arial"/>
          <w:sz w:val="24"/>
          <w:szCs w:val="24"/>
          <w:lang w:val="es-CR"/>
        </w:rPr>
        <w:t xml:space="preserve"> </w:t>
      </w:r>
      <w:r w:rsidRPr="00E46349">
        <w:rPr>
          <w:rFonts w:ascii="Arial" w:hAnsi="Arial" w:cs="Arial"/>
          <w:sz w:val="24"/>
          <w:szCs w:val="24"/>
          <w:lang w:val="es-CR"/>
        </w:rPr>
        <w:t>es cabe la esposa la bodega de los ungüentos. No es el caso</w:t>
      </w:r>
      <w:r>
        <w:rPr>
          <w:rFonts w:ascii="Arial" w:hAnsi="Arial" w:cs="Arial"/>
          <w:sz w:val="24"/>
          <w:szCs w:val="24"/>
          <w:lang w:val="es-CR"/>
        </w:rPr>
        <w:t xml:space="preserve"> </w:t>
      </w:r>
      <w:r w:rsidRPr="00E46349">
        <w:rPr>
          <w:rFonts w:ascii="Arial" w:hAnsi="Arial" w:cs="Arial"/>
          <w:sz w:val="24"/>
          <w:szCs w:val="24"/>
          <w:lang w:val="es-CR"/>
        </w:rPr>
        <w:t>de que ustedes digan: Agoten, vacíen hasta el fondo. Ojal</w:t>
      </w:r>
      <w:r>
        <w:rPr>
          <w:rFonts w:ascii="Arial" w:hAnsi="Arial" w:cs="Arial"/>
          <w:sz w:val="24"/>
          <w:szCs w:val="24"/>
          <w:lang w:val="es-CR"/>
        </w:rPr>
        <w:t>á</w:t>
      </w:r>
      <w:r w:rsidRPr="00E46349">
        <w:rPr>
          <w:rFonts w:ascii="Arial" w:hAnsi="Arial" w:cs="Arial"/>
          <w:sz w:val="24"/>
          <w:szCs w:val="24"/>
          <w:lang w:val="es-CR"/>
        </w:rPr>
        <w:t xml:space="preserve"> pudiera</w:t>
      </w:r>
      <w:r>
        <w:rPr>
          <w:rFonts w:ascii="Arial" w:hAnsi="Arial" w:cs="Arial"/>
          <w:sz w:val="24"/>
          <w:szCs w:val="24"/>
          <w:lang w:val="es-CR"/>
        </w:rPr>
        <w:t xml:space="preserve"> </w:t>
      </w:r>
      <w:r w:rsidRPr="00E46349">
        <w:rPr>
          <w:rFonts w:ascii="Arial" w:hAnsi="Arial" w:cs="Arial"/>
          <w:sz w:val="24"/>
          <w:szCs w:val="24"/>
          <w:lang w:val="es-CR"/>
        </w:rPr>
        <w:t>sumergirme en estos restos y no mojar solamente m1 pie en</w:t>
      </w:r>
      <w:r>
        <w:rPr>
          <w:rFonts w:ascii="Arial" w:hAnsi="Arial" w:cs="Arial"/>
          <w:sz w:val="24"/>
          <w:szCs w:val="24"/>
          <w:lang w:val="es-CR"/>
        </w:rPr>
        <w:t xml:space="preserve"> </w:t>
      </w:r>
      <w:r w:rsidRPr="00E46349">
        <w:rPr>
          <w:rFonts w:ascii="Arial" w:hAnsi="Arial" w:cs="Arial"/>
          <w:sz w:val="24"/>
          <w:szCs w:val="24"/>
          <w:lang w:val="es-CR"/>
        </w:rPr>
        <w:t>este óleo, como está escrito de Aser</w:t>
      </w:r>
      <w:r>
        <w:rPr>
          <w:rStyle w:val="Refdenotaalpie"/>
          <w:rFonts w:ascii="Arial" w:hAnsi="Arial" w:cs="Arial"/>
          <w:sz w:val="24"/>
          <w:szCs w:val="24"/>
          <w:lang w:val="es-CR"/>
        </w:rPr>
        <w:footnoteReference w:id="884"/>
      </w:r>
    </w:p>
    <w:p w14:paraId="262425B9"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Hermanos, si no merecemos ser sumergidos con el evangelista</w:t>
      </w:r>
      <w:r>
        <w:rPr>
          <w:rFonts w:ascii="Arial" w:hAnsi="Arial" w:cs="Arial"/>
          <w:sz w:val="24"/>
          <w:szCs w:val="24"/>
          <w:lang w:val="es-CR"/>
        </w:rPr>
        <w:t xml:space="preserve"> </w:t>
      </w:r>
      <w:r w:rsidRPr="00E46349">
        <w:rPr>
          <w:rFonts w:ascii="Arial" w:hAnsi="Arial" w:cs="Arial"/>
          <w:sz w:val="24"/>
          <w:szCs w:val="24"/>
          <w:lang w:val="es-CR"/>
        </w:rPr>
        <w:t>Juan en el barril de aceite, en la abundancia de los ungüentos;</w:t>
      </w:r>
      <w:r>
        <w:rPr>
          <w:rFonts w:ascii="Arial" w:hAnsi="Arial" w:cs="Arial"/>
          <w:sz w:val="24"/>
          <w:szCs w:val="24"/>
          <w:lang w:val="es-CR"/>
        </w:rPr>
        <w:t xml:space="preserve"> </w:t>
      </w:r>
      <w:r w:rsidRPr="00E46349">
        <w:rPr>
          <w:rFonts w:ascii="Arial" w:hAnsi="Arial" w:cs="Arial"/>
          <w:sz w:val="24"/>
          <w:szCs w:val="24"/>
          <w:lang w:val="es-CR"/>
        </w:rPr>
        <w:t>si no merecemos una unción tan rica, ¿desesperaremos acaso hasta</w:t>
      </w:r>
      <w:r>
        <w:rPr>
          <w:rFonts w:ascii="Arial" w:hAnsi="Arial" w:cs="Arial"/>
          <w:sz w:val="24"/>
          <w:szCs w:val="24"/>
          <w:lang w:val="es-CR"/>
        </w:rPr>
        <w:t xml:space="preserve"> </w:t>
      </w:r>
      <w:r w:rsidRPr="00E46349">
        <w:rPr>
          <w:rFonts w:ascii="Arial" w:hAnsi="Arial" w:cs="Arial"/>
          <w:sz w:val="24"/>
          <w:szCs w:val="24"/>
          <w:lang w:val="es-CR"/>
        </w:rPr>
        <w:t>por ser rociados o al menos por aspirar su perfume? Porque aquí</w:t>
      </w:r>
      <w:r>
        <w:rPr>
          <w:rFonts w:ascii="Arial" w:hAnsi="Arial" w:cs="Arial"/>
          <w:sz w:val="24"/>
          <w:szCs w:val="24"/>
          <w:lang w:val="es-CR"/>
        </w:rPr>
        <w:t xml:space="preserve"> </w:t>
      </w:r>
      <w:r w:rsidRPr="00E46349">
        <w:rPr>
          <w:rFonts w:ascii="Arial" w:hAnsi="Arial" w:cs="Arial"/>
          <w:sz w:val="24"/>
          <w:szCs w:val="24"/>
          <w:lang w:val="es-CR"/>
        </w:rPr>
        <w:t xml:space="preserve">sólo se alaba el perfume. Dice: </w:t>
      </w:r>
      <w:r w:rsidRPr="00E46349">
        <w:rPr>
          <w:rFonts w:ascii="Arial" w:hAnsi="Arial" w:cs="Arial"/>
          <w:i/>
          <w:iCs/>
          <w:sz w:val="24"/>
          <w:szCs w:val="24"/>
          <w:lang w:val="es-CR"/>
        </w:rPr>
        <w:t>Y el perfume de tus ungüentos es superior</w:t>
      </w:r>
      <w:r>
        <w:rPr>
          <w:rFonts w:ascii="Arial" w:hAnsi="Arial" w:cs="Arial"/>
          <w:i/>
          <w:iCs/>
          <w:sz w:val="24"/>
          <w:szCs w:val="24"/>
          <w:lang w:val="es-CR"/>
        </w:rPr>
        <w:t xml:space="preserve"> </w:t>
      </w:r>
      <w:r w:rsidRPr="00E46349">
        <w:rPr>
          <w:rFonts w:ascii="Arial" w:hAnsi="Arial" w:cs="Arial"/>
          <w:i/>
          <w:iCs/>
          <w:sz w:val="24"/>
          <w:szCs w:val="24"/>
          <w:lang w:val="es-CR"/>
        </w:rPr>
        <w:t xml:space="preserve">a todos los aromas. </w:t>
      </w:r>
      <w:r w:rsidRPr="00E46349">
        <w:rPr>
          <w:rFonts w:ascii="Arial" w:hAnsi="Arial" w:cs="Arial"/>
          <w:sz w:val="24"/>
          <w:szCs w:val="24"/>
          <w:lang w:val="es-CR"/>
        </w:rPr>
        <w:t>Los pechos te sirven para crecer; los ungüentos,</w:t>
      </w:r>
      <w:r>
        <w:rPr>
          <w:rFonts w:ascii="Arial" w:hAnsi="Arial" w:cs="Arial"/>
          <w:sz w:val="24"/>
          <w:szCs w:val="24"/>
          <w:lang w:val="es-CR"/>
        </w:rPr>
        <w:t xml:space="preserve"> </w:t>
      </w:r>
      <w:r w:rsidRPr="00E46349">
        <w:rPr>
          <w:rFonts w:ascii="Arial" w:hAnsi="Arial" w:cs="Arial"/>
          <w:sz w:val="24"/>
          <w:szCs w:val="24"/>
          <w:lang w:val="es-CR"/>
        </w:rPr>
        <w:t xml:space="preserve">para no desfallecer. </w:t>
      </w:r>
      <w:r w:rsidRPr="00E46349">
        <w:rPr>
          <w:rFonts w:ascii="Arial" w:hAnsi="Arial" w:cs="Arial"/>
          <w:i/>
          <w:iCs/>
          <w:sz w:val="24"/>
          <w:szCs w:val="24"/>
          <w:lang w:val="es-CR"/>
        </w:rPr>
        <w:t>Tus pechos son mejores que el vino,</w:t>
      </w:r>
      <w:r>
        <w:rPr>
          <w:rFonts w:ascii="Arial" w:hAnsi="Arial" w:cs="Arial"/>
          <w:i/>
          <w:iCs/>
          <w:sz w:val="24"/>
          <w:szCs w:val="24"/>
          <w:lang w:val="es-CR"/>
        </w:rPr>
        <w:t xml:space="preserve"> </w:t>
      </w:r>
      <w:r w:rsidRPr="00E46349">
        <w:rPr>
          <w:rFonts w:ascii="Arial" w:hAnsi="Arial" w:cs="Arial"/>
          <w:i/>
          <w:iCs/>
          <w:sz w:val="24"/>
          <w:szCs w:val="24"/>
          <w:lang w:val="es-CR"/>
        </w:rPr>
        <w:t xml:space="preserve">y el perfume de tus ungüentos es superior a todos los aromas. </w:t>
      </w:r>
      <w:r w:rsidRPr="00E46349">
        <w:rPr>
          <w:rFonts w:ascii="Arial" w:hAnsi="Arial" w:cs="Arial"/>
          <w:sz w:val="24"/>
          <w:szCs w:val="24"/>
          <w:lang w:val="es-CR"/>
        </w:rPr>
        <w:t>Y</w:t>
      </w:r>
      <w:r>
        <w:rPr>
          <w:rFonts w:ascii="Arial" w:hAnsi="Arial" w:cs="Arial"/>
          <w:sz w:val="24"/>
          <w:szCs w:val="24"/>
          <w:lang w:val="es-CR"/>
        </w:rPr>
        <w:t xml:space="preserve"> </w:t>
      </w:r>
      <w:r w:rsidRPr="00E46349">
        <w:rPr>
          <w:rFonts w:ascii="Arial" w:hAnsi="Arial" w:cs="Arial"/>
          <w:sz w:val="24"/>
          <w:szCs w:val="24"/>
          <w:lang w:val="es-CR"/>
        </w:rPr>
        <w:t>para unir el versículo de hoy con el de ayer, digamos que los pechos</w:t>
      </w:r>
      <w:r>
        <w:rPr>
          <w:rFonts w:ascii="Arial" w:hAnsi="Arial" w:cs="Arial"/>
          <w:sz w:val="24"/>
          <w:szCs w:val="24"/>
          <w:lang w:val="es-CR"/>
        </w:rPr>
        <w:t xml:space="preserve"> </w:t>
      </w:r>
      <w:r w:rsidRPr="00E46349">
        <w:rPr>
          <w:rFonts w:ascii="Arial" w:hAnsi="Arial" w:cs="Arial"/>
          <w:sz w:val="24"/>
          <w:szCs w:val="24"/>
          <w:lang w:val="es-CR"/>
        </w:rPr>
        <w:t>son para los débiles, los ungüentos, para los fuertes.</w:t>
      </w:r>
    </w:p>
    <w:p w14:paraId="53C7E852" w14:textId="77777777" w:rsidR="002B6458" w:rsidRPr="00E46349" w:rsidRDefault="002B6458" w:rsidP="00591384">
      <w:pPr>
        <w:rPr>
          <w:rFonts w:ascii="Arial" w:hAnsi="Arial" w:cs="Arial"/>
          <w:b/>
          <w:sz w:val="24"/>
          <w:szCs w:val="24"/>
          <w:lang w:val="es-CR"/>
        </w:rPr>
      </w:pPr>
      <w:r w:rsidRPr="00E46349">
        <w:rPr>
          <w:rFonts w:ascii="Arial" w:hAnsi="Arial" w:cs="Arial"/>
          <w:b/>
          <w:sz w:val="24"/>
          <w:szCs w:val="24"/>
          <w:lang w:val="es-CR"/>
        </w:rPr>
        <w:t>SIGNIFICACION ESPIRITUAL DE LOS UNGUENTOS</w:t>
      </w:r>
    </w:p>
    <w:p w14:paraId="372881E2"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2. Comparemos entre sí estas tres cosas: los vinos, los pechos,</w:t>
      </w:r>
      <w:r>
        <w:rPr>
          <w:rFonts w:ascii="Arial" w:hAnsi="Arial" w:cs="Arial"/>
          <w:sz w:val="24"/>
          <w:szCs w:val="24"/>
          <w:lang w:val="es-CR"/>
        </w:rPr>
        <w:t xml:space="preserve"> </w:t>
      </w:r>
      <w:r w:rsidRPr="00E46349">
        <w:rPr>
          <w:rFonts w:ascii="Arial" w:hAnsi="Arial" w:cs="Arial"/>
          <w:sz w:val="24"/>
          <w:szCs w:val="24"/>
          <w:lang w:val="es-CR"/>
        </w:rPr>
        <w:t>los ungüentos. En el vino se significa la desaparición del hombre</w:t>
      </w:r>
      <w:r>
        <w:rPr>
          <w:rFonts w:ascii="Arial" w:hAnsi="Arial" w:cs="Arial"/>
          <w:sz w:val="24"/>
          <w:szCs w:val="24"/>
          <w:lang w:val="es-CR"/>
        </w:rPr>
        <w:t xml:space="preserve"> </w:t>
      </w:r>
      <w:r w:rsidRPr="00E46349">
        <w:rPr>
          <w:rFonts w:ascii="Arial" w:hAnsi="Arial" w:cs="Arial"/>
          <w:sz w:val="24"/>
          <w:szCs w:val="24"/>
          <w:lang w:val="es-CR"/>
        </w:rPr>
        <w:t>viejo; en los pechos, la re</w:t>
      </w:r>
      <w:r>
        <w:rPr>
          <w:rFonts w:ascii="Arial" w:hAnsi="Arial" w:cs="Arial"/>
          <w:sz w:val="24"/>
          <w:szCs w:val="24"/>
          <w:lang w:val="es-CR"/>
        </w:rPr>
        <w:t>-c</w:t>
      </w:r>
      <w:r w:rsidRPr="00E46349">
        <w:rPr>
          <w:rFonts w:ascii="Arial" w:hAnsi="Arial" w:cs="Arial"/>
          <w:sz w:val="24"/>
          <w:szCs w:val="24"/>
          <w:lang w:val="es-CR"/>
        </w:rPr>
        <w:t>reación del nuevo; en los ungüentos, cierta</w:t>
      </w:r>
      <w:r>
        <w:rPr>
          <w:rFonts w:ascii="Arial" w:hAnsi="Arial" w:cs="Arial"/>
          <w:sz w:val="24"/>
          <w:szCs w:val="24"/>
          <w:lang w:val="es-CR"/>
        </w:rPr>
        <w:t xml:space="preserve"> </w:t>
      </w:r>
      <w:r w:rsidRPr="00E46349">
        <w:rPr>
          <w:rFonts w:ascii="Arial" w:hAnsi="Arial" w:cs="Arial"/>
          <w:sz w:val="24"/>
          <w:szCs w:val="24"/>
          <w:lang w:val="es-CR"/>
        </w:rPr>
        <w:t xml:space="preserve">delectación. El sentido camal se embriaga, se aturde y se </w:t>
      </w:r>
      <w:r w:rsidRPr="00E46349">
        <w:rPr>
          <w:rFonts w:ascii="Arial" w:hAnsi="Arial" w:cs="Arial"/>
          <w:sz w:val="24"/>
          <w:szCs w:val="24"/>
          <w:lang w:val="es-CR"/>
        </w:rPr>
        <w:lastRenderedPageBreak/>
        <w:t>entorpece</w:t>
      </w:r>
      <w:r>
        <w:rPr>
          <w:rFonts w:ascii="Arial" w:hAnsi="Arial" w:cs="Arial"/>
          <w:sz w:val="24"/>
          <w:szCs w:val="24"/>
          <w:lang w:val="es-CR"/>
        </w:rPr>
        <w:t xml:space="preserve"> </w:t>
      </w:r>
      <w:r w:rsidRPr="00E46349">
        <w:rPr>
          <w:rFonts w:ascii="Arial" w:hAnsi="Arial" w:cs="Arial"/>
          <w:sz w:val="24"/>
          <w:szCs w:val="24"/>
          <w:lang w:val="es-CR"/>
        </w:rPr>
        <w:t>con el vino; el hombre nuevo se alimenta con los pechos; el adulto</w:t>
      </w:r>
      <w:r>
        <w:rPr>
          <w:rFonts w:ascii="Arial" w:hAnsi="Arial" w:cs="Arial"/>
          <w:sz w:val="24"/>
          <w:szCs w:val="24"/>
          <w:lang w:val="es-CR"/>
        </w:rPr>
        <w:t xml:space="preserve"> </w:t>
      </w:r>
      <w:r w:rsidRPr="00E46349">
        <w:rPr>
          <w:rFonts w:ascii="Arial" w:hAnsi="Arial" w:cs="Arial"/>
          <w:sz w:val="24"/>
          <w:szCs w:val="24"/>
          <w:lang w:val="es-CR"/>
        </w:rPr>
        <w:t>se deleita con los ungüentos. El hombre viejo se acaba con el vino;</w:t>
      </w:r>
      <w:r>
        <w:rPr>
          <w:rFonts w:ascii="Arial" w:hAnsi="Arial" w:cs="Arial"/>
          <w:sz w:val="24"/>
          <w:szCs w:val="24"/>
          <w:lang w:val="es-CR"/>
        </w:rPr>
        <w:t xml:space="preserve"> </w:t>
      </w:r>
      <w:r w:rsidRPr="00E46349">
        <w:rPr>
          <w:rFonts w:ascii="Arial" w:hAnsi="Arial" w:cs="Arial"/>
          <w:sz w:val="24"/>
          <w:szCs w:val="24"/>
          <w:lang w:val="es-CR"/>
        </w:rPr>
        <w:t>el 'nuevo se alimenta con los pechos; el que ya se aproxima a la perfección</w:t>
      </w:r>
      <w:r>
        <w:rPr>
          <w:rFonts w:ascii="Arial" w:hAnsi="Arial" w:cs="Arial"/>
          <w:sz w:val="24"/>
          <w:szCs w:val="24"/>
          <w:lang w:val="es-CR"/>
        </w:rPr>
        <w:t xml:space="preserve"> </w:t>
      </w:r>
      <w:r w:rsidRPr="00E46349">
        <w:rPr>
          <w:rFonts w:ascii="Arial" w:hAnsi="Arial" w:cs="Arial"/>
          <w:sz w:val="24"/>
          <w:szCs w:val="24"/>
          <w:lang w:val="es-CR"/>
        </w:rPr>
        <w:t>goza de una alegría inefable con los ungüentos. ¿No es una</w:t>
      </w:r>
      <w:r>
        <w:rPr>
          <w:rFonts w:ascii="Arial" w:hAnsi="Arial" w:cs="Arial"/>
          <w:sz w:val="24"/>
          <w:szCs w:val="24"/>
          <w:lang w:val="es-CR"/>
        </w:rPr>
        <w:t xml:space="preserve"> </w:t>
      </w:r>
      <w:r w:rsidRPr="00E46349">
        <w:rPr>
          <w:rFonts w:ascii="Arial" w:hAnsi="Arial" w:cs="Arial"/>
          <w:sz w:val="24"/>
          <w:szCs w:val="24"/>
          <w:lang w:val="es-CR"/>
        </w:rPr>
        <w:t>disposición admirable el ir de la alimentación al deleite, de las primicias</w:t>
      </w:r>
      <w:r>
        <w:rPr>
          <w:rFonts w:ascii="Arial" w:hAnsi="Arial" w:cs="Arial"/>
          <w:sz w:val="24"/>
          <w:szCs w:val="24"/>
          <w:lang w:val="es-CR"/>
        </w:rPr>
        <w:t xml:space="preserve"> </w:t>
      </w:r>
      <w:r w:rsidRPr="00E46349">
        <w:rPr>
          <w:rFonts w:ascii="Arial" w:hAnsi="Arial" w:cs="Arial"/>
          <w:sz w:val="24"/>
          <w:szCs w:val="24"/>
          <w:lang w:val="es-CR"/>
        </w:rPr>
        <w:t>de la leche al placer de los ungüentos?</w:t>
      </w:r>
    </w:p>
    <w:p w14:paraId="280B8AC1" w14:textId="77777777" w:rsidR="002B6458" w:rsidRDefault="002B6458" w:rsidP="00591384">
      <w:pPr>
        <w:ind w:firstLine="567"/>
        <w:rPr>
          <w:rFonts w:ascii="Arial" w:hAnsi="Arial" w:cs="Arial"/>
          <w:i/>
          <w:iCs/>
          <w:sz w:val="24"/>
          <w:szCs w:val="24"/>
          <w:lang w:val="es-CR"/>
        </w:rPr>
      </w:pPr>
      <w:r w:rsidRPr="00E46349">
        <w:rPr>
          <w:rFonts w:ascii="Arial" w:hAnsi="Arial" w:cs="Arial"/>
          <w:sz w:val="24"/>
          <w:szCs w:val="24"/>
          <w:lang w:val="es-CR"/>
        </w:rPr>
        <w:t>Desde el principio de este Cántico, en elogio de la esposa se han</w:t>
      </w:r>
      <w:r>
        <w:rPr>
          <w:rFonts w:ascii="Arial" w:hAnsi="Arial" w:cs="Arial"/>
          <w:sz w:val="24"/>
          <w:szCs w:val="24"/>
          <w:lang w:val="es-CR"/>
        </w:rPr>
        <w:t xml:space="preserve"> </w:t>
      </w:r>
      <w:r w:rsidRPr="00E46349">
        <w:rPr>
          <w:rFonts w:ascii="Arial" w:hAnsi="Arial" w:cs="Arial"/>
          <w:sz w:val="24"/>
          <w:szCs w:val="24"/>
          <w:lang w:val="es-CR"/>
        </w:rPr>
        <w:t>mencionado y unido estas dos cosas: los ungüentos y los pechos.</w:t>
      </w:r>
      <w:r>
        <w:rPr>
          <w:rFonts w:ascii="Arial" w:hAnsi="Arial" w:cs="Arial"/>
          <w:sz w:val="24"/>
          <w:szCs w:val="24"/>
          <w:lang w:val="es-CR"/>
        </w:rPr>
        <w:t xml:space="preserve"> </w:t>
      </w:r>
      <w:r w:rsidRPr="00E46349">
        <w:rPr>
          <w:rFonts w:ascii="Arial" w:hAnsi="Arial" w:cs="Arial"/>
          <w:sz w:val="24"/>
          <w:szCs w:val="24"/>
          <w:lang w:val="es-CR"/>
        </w:rPr>
        <w:t>No es exigua la gracia de éstos, la cual tan frecuentemente aparece</w:t>
      </w:r>
      <w:r>
        <w:rPr>
          <w:rFonts w:ascii="Arial" w:hAnsi="Arial" w:cs="Arial"/>
          <w:sz w:val="24"/>
          <w:szCs w:val="24"/>
          <w:lang w:val="es-CR"/>
        </w:rPr>
        <w:t xml:space="preserve"> </w:t>
      </w:r>
      <w:r w:rsidRPr="00E46349">
        <w:rPr>
          <w:rFonts w:ascii="Arial" w:hAnsi="Arial" w:cs="Arial"/>
          <w:sz w:val="24"/>
          <w:szCs w:val="24"/>
          <w:lang w:val="es-CR"/>
        </w:rPr>
        <w:t>en alabanza de la esposa, no contentándose el Esposo con recordar-</w:t>
      </w:r>
      <w:r>
        <w:rPr>
          <w:rFonts w:ascii="Arial" w:hAnsi="Arial" w:cs="Arial"/>
          <w:sz w:val="24"/>
          <w:szCs w:val="24"/>
          <w:lang w:val="es-CR"/>
        </w:rPr>
        <w:t xml:space="preserve"> </w:t>
      </w:r>
      <w:r w:rsidRPr="00E46349">
        <w:rPr>
          <w:rFonts w:ascii="Arial" w:hAnsi="Arial" w:cs="Arial"/>
          <w:sz w:val="24"/>
          <w:szCs w:val="24"/>
          <w:lang w:val="es-CR"/>
        </w:rPr>
        <w:t>lo una sola vez. ¿No crees que Él se deleita en estas alabanzas que</w:t>
      </w:r>
      <w:r>
        <w:rPr>
          <w:rFonts w:ascii="Arial" w:hAnsi="Arial" w:cs="Arial"/>
          <w:sz w:val="24"/>
          <w:szCs w:val="24"/>
          <w:lang w:val="es-CR"/>
        </w:rPr>
        <w:t xml:space="preserve"> </w:t>
      </w:r>
      <w:r w:rsidRPr="00E46349">
        <w:rPr>
          <w:rFonts w:ascii="Arial" w:hAnsi="Arial" w:cs="Arial"/>
          <w:sz w:val="24"/>
          <w:szCs w:val="24"/>
          <w:lang w:val="es-CR"/>
        </w:rPr>
        <w:t>con tanto afecto repite frecuentemente? De este elogio reiterado</w:t>
      </w:r>
      <w:r>
        <w:rPr>
          <w:rFonts w:ascii="Arial" w:hAnsi="Arial" w:cs="Arial"/>
          <w:sz w:val="24"/>
          <w:szCs w:val="24"/>
          <w:lang w:val="es-CR"/>
        </w:rPr>
        <w:t xml:space="preserve"> </w:t>
      </w:r>
      <w:r w:rsidRPr="00E46349">
        <w:rPr>
          <w:rFonts w:ascii="Arial" w:hAnsi="Arial" w:cs="Arial"/>
          <w:sz w:val="24"/>
          <w:szCs w:val="24"/>
          <w:lang w:val="es-CR"/>
        </w:rPr>
        <w:t>puedes sacar algo para ti: considera esta repetición como una invitación</w:t>
      </w:r>
      <w:r>
        <w:rPr>
          <w:rFonts w:ascii="Arial" w:hAnsi="Arial" w:cs="Arial"/>
          <w:sz w:val="24"/>
          <w:szCs w:val="24"/>
          <w:lang w:val="es-CR"/>
        </w:rPr>
        <w:t xml:space="preserve"> </w:t>
      </w:r>
      <w:r w:rsidRPr="00E46349">
        <w:rPr>
          <w:rFonts w:ascii="Arial" w:hAnsi="Arial" w:cs="Arial"/>
          <w:sz w:val="24"/>
          <w:szCs w:val="24"/>
          <w:lang w:val="es-CR"/>
        </w:rPr>
        <w:t>que se te hace. Corre también tú tras el perfume de estos</w:t>
      </w:r>
      <w:r>
        <w:rPr>
          <w:rFonts w:ascii="Arial" w:hAnsi="Arial" w:cs="Arial"/>
          <w:sz w:val="24"/>
          <w:szCs w:val="24"/>
          <w:lang w:val="es-CR"/>
        </w:rPr>
        <w:t xml:space="preserve"> </w:t>
      </w:r>
      <w:r w:rsidRPr="00E46349">
        <w:rPr>
          <w:rFonts w:ascii="Arial" w:hAnsi="Arial" w:cs="Arial"/>
          <w:sz w:val="24"/>
          <w:szCs w:val="24"/>
          <w:lang w:val="es-CR"/>
        </w:rPr>
        <w:t>ungüentos; más aún, cuida que estos ungüentos exhalen su perfume</w:t>
      </w:r>
      <w:r>
        <w:rPr>
          <w:rFonts w:ascii="Arial" w:hAnsi="Arial" w:cs="Arial"/>
          <w:sz w:val="24"/>
          <w:szCs w:val="24"/>
          <w:lang w:val="es-CR"/>
        </w:rPr>
        <w:t xml:space="preserve"> </w:t>
      </w:r>
      <w:r w:rsidRPr="00E46349">
        <w:rPr>
          <w:rFonts w:ascii="Arial" w:hAnsi="Arial" w:cs="Arial"/>
          <w:sz w:val="24"/>
          <w:szCs w:val="24"/>
          <w:lang w:val="es-CR"/>
        </w:rPr>
        <w:t xml:space="preserve">en ti, para que también tú seas digno de oír que </w:t>
      </w:r>
      <w:r w:rsidRPr="00E46349">
        <w:rPr>
          <w:rFonts w:ascii="Arial" w:hAnsi="Arial" w:cs="Arial"/>
          <w:i/>
          <w:iCs/>
          <w:sz w:val="24"/>
          <w:szCs w:val="24"/>
          <w:lang w:val="es-CR"/>
        </w:rPr>
        <w:t>el perfume de tus</w:t>
      </w:r>
      <w:r>
        <w:rPr>
          <w:rFonts w:ascii="Arial" w:hAnsi="Arial" w:cs="Arial"/>
          <w:i/>
          <w:iCs/>
          <w:sz w:val="24"/>
          <w:szCs w:val="24"/>
          <w:lang w:val="es-CR"/>
        </w:rPr>
        <w:t xml:space="preserve"> </w:t>
      </w:r>
      <w:r w:rsidRPr="00E46349">
        <w:rPr>
          <w:rFonts w:ascii="Arial" w:hAnsi="Arial" w:cs="Arial"/>
          <w:i/>
          <w:iCs/>
          <w:sz w:val="24"/>
          <w:szCs w:val="24"/>
          <w:lang w:val="es-CR"/>
        </w:rPr>
        <w:t xml:space="preserve">ungüentos es superior a todos los aromas. </w:t>
      </w:r>
      <w:r w:rsidRPr="00E46349">
        <w:rPr>
          <w:rFonts w:ascii="Arial" w:hAnsi="Arial" w:cs="Arial"/>
          <w:sz w:val="24"/>
          <w:szCs w:val="24"/>
          <w:lang w:val="es-CR"/>
        </w:rPr>
        <w:t>Que esto no lo oigas una</w:t>
      </w:r>
      <w:r>
        <w:rPr>
          <w:rFonts w:ascii="Arial" w:hAnsi="Arial" w:cs="Arial"/>
          <w:sz w:val="24"/>
          <w:szCs w:val="24"/>
          <w:lang w:val="es-CR"/>
        </w:rPr>
        <w:t xml:space="preserve"> </w:t>
      </w:r>
      <w:r w:rsidRPr="00E46349">
        <w:rPr>
          <w:rFonts w:ascii="Arial" w:hAnsi="Arial" w:cs="Arial"/>
          <w:sz w:val="24"/>
          <w:szCs w:val="24"/>
          <w:lang w:val="es-CR"/>
        </w:rPr>
        <w:t>sola vez, sino que la boca del Amado diga otra vez estas alabanzas</w:t>
      </w:r>
      <w:r>
        <w:rPr>
          <w:rFonts w:ascii="Arial" w:hAnsi="Arial" w:cs="Arial"/>
          <w:sz w:val="24"/>
          <w:szCs w:val="24"/>
          <w:lang w:val="es-CR"/>
        </w:rPr>
        <w:t xml:space="preserve"> </w:t>
      </w:r>
      <w:r w:rsidRPr="00E46349">
        <w:rPr>
          <w:rFonts w:ascii="Arial" w:hAnsi="Arial" w:cs="Arial"/>
          <w:sz w:val="24"/>
          <w:szCs w:val="24"/>
          <w:lang w:val="es-CR"/>
        </w:rPr>
        <w:t>en honor tuyo; que estos ungüentos siempre sean en ti frescos y</w:t>
      </w:r>
      <w:r>
        <w:rPr>
          <w:rFonts w:ascii="Arial" w:hAnsi="Arial" w:cs="Arial"/>
          <w:sz w:val="24"/>
          <w:szCs w:val="24"/>
          <w:lang w:val="es-CR"/>
        </w:rPr>
        <w:t xml:space="preserve"> </w:t>
      </w:r>
      <w:r w:rsidRPr="00E46349">
        <w:rPr>
          <w:rFonts w:ascii="Arial" w:hAnsi="Arial" w:cs="Arial"/>
          <w:sz w:val="24"/>
          <w:szCs w:val="24"/>
          <w:lang w:val="es-CR"/>
        </w:rPr>
        <w:t>como nuevos: que no se sequen, que no se evaporen, que no se derramen.</w:t>
      </w:r>
      <w:r>
        <w:rPr>
          <w:rFonts w:ascii="Arial" w:hAnsi="Arial" w:cs="Arial"/>
          <w:sz w:val="24"/>
          <w:szCs w:val="24"/>
          <w:lang w:val="es-CR"/>
        </w:rPr>
        <w:t xml:space="preserve"> </w:t>
      </w:r>
      <w:r w:rsidRPr="00E46349">
        <w:rPr>
          <w:rFonts w:ascii="Arial" w:hAnsi="Arial" w:cs="Arial"/>
          <w:sz w:val="24"/>
          <w:szCs w:val="24"/>
          <w:lang w:val="es-CR"/>
        </w:rPr>
        <w:t>El nombre del Amado es óleo derramado</w:t>
      </w:r>
      <w:r>
        <w:rPr>
          <w:rStyle w:val="Refdenotaalpie"/>
          <w:rFonts w:ascii="Arial" w:hAnsi="Arial" w:cs="Arial"/>
          <w:sz w:val="24"/>
          <w:szCs w:val="24"/>
          <w:lang w:val="es-CR"/>
        </w:rPr>
        <w:footnoteReference w:id="885"/>
      </w:r>
      <w:r>
        <w:rPr>
          <w:rFonts w:ascii="Arial" w:hAnsi="Arial" w:cs="Arial"/>
          <w:sz w:val="24"/>
          <w:szCs w:val="24"/>
          <w:lang w:val="es-CR"/>
        </w:rPr>
        <w:t xml:space="preserve"> </w:t>
      </w:r>
      <w:r w:rsidRPr="00E46349">
        <w:rPr>
          <w:rFonts w:ascii="Arial" w:hAnsi="Arial" w:cs="Arial"/>
          <w:sz w:val="24"/>
          <w:szCs w:val="24"/>
          <w:lang w:val="es-CR"/>
        </w:rPr>
        <w:t>• Pero cuida que</w:t>
      </w:r>
      <w:r>
        <w:rPr>
          <w:rFonts w:ascii="Arial" w:hAnsi="Arial" w:cs="Arial"/>
          <w:sz w:val="24"/>
          <w:szCs w:val="24"/>
          <w:lang w:val="es-CR"/>
        </w:rPr>
        <w:t xml:space="preserve"> </w:t>
      </w:r>
      <w:r w:rsidRPr="00E46349">
        <w:rPr>
          <w:rFonts w:ascii="Arial" w:hAnsi="Arial" w:cs="Arial"/>
          <w:sz w:val="24"/>
          <w:szCs w:val="24"/>
          <w:lang w:val="es-CR"/>
        </w:rPr>
        <w:t>se derrame hasta ti, y no se derrame desde ti. Es bueno que como</w:t>
      </w:r>
      <w:r>
        <w:rPr>
          <w:rFonts w:ascii="Arial" w:hAnsi="Arial" w:cs="Arial"/>
          <w:sz w:val="24"/>
          <w:szCs w:val="24"/>
          <w:lang w:val="es-CR"/>
        </w:rPr>
        <w:t xml:space="preserve"> </w:t>
      </w:r>
      <w:r w:rsidRPr="00E46349">
        <w:rPr>
          <w:rFonts w:ascii="Arial" w:hAnsi="Arial" w:cs="Arial"/>
          <w:sz w:val="24"/>
          <w:szCs w:val="24"/>
          <w:lang w:val="es-CR"/>
        </w:rPr>
        <w:t>la esposa empieces por los ungüentos; pero no es bueno que no</w:t>
      </w:r>
      <w:r>
        <w:rPr>
          <w:rFonts w:ascii="Arial" w:hAnsi="Arial" w:cs="Arial"/>
          <w:sz w:val="24"/>
          <w:szCs w:val="24"/>
          <w:lang w:val="es-CR"/>
        </w:rPr>
        <w:t xml:space="preserve"> </w:t>
      </w:r>
      <w:r w:rsidRPr="00E46349">
        <w:rPr>
          <w:rFonts w:ascii="Arial" w:hAnsi="Arial" w:cs="Arial"/>
          <w:sz w:val="24"/>
          <w:szCs w:val="24"/>
          <w:lang w:val="es-CR"/>
        </w:rPr>
        <w:t xml:space="preserve">acabes en ellos. Por lo demás Pablo te dice: </w:t>
      </w:r>
      <w:r w:rsidRPr="00E46349">
        <w:rPr>
          <w:rFonts w:ascii="Arial" w:hAnsi="Arial" w:cs="Arial"/>
          <w:i/>
          <w:iCs/>
          <w:sz w:val="24"/>
          <w:szCs w:val="24"/>
          <w:lang w:val="es-CR"/>
        </w:rPr>
        <w:t>Habiendo comenzado</w:t>
      </w:r>
      <w:r>
        <w:rPr>
          <w:rFonts w:ascii="Arial" w:hAnsi="Arial" w:cs="Arial"/>
          <w:i/>
          <w:iCs/>
          <w:sz w:val="24"/>
          <w:szCs w:val="24"/>
          <w:lang w:val="es-CR"/>
        </w:rPr>
        <w:t xml:space="preserve"> </w:t>
      </w:r>
      <w:r w:rsidRPr="00E46349">
        <w:rPr>
          <w:rFonts w:ascii="Arial" w:hAnsi="Arial" w:cs="Arial"/>
          <w:i/>
          <w:iCs/>
          <w:sz w:val="24"/>
          <w:szCs w:val="24"/>
          <w:lang w:val="es-CR"/>
        </w:rPr>
        <w:t>en esp</w:t>
      </w:r>
      <w:r>
        <w:rPr>
          <w:rFonts w:ascii="Arial" w:hAnsi="Arial" w:cs="Arial"/>
          <w:i/>
          <w:iCs/>
          <w:sz w:val="24"/>
          <w:szCs w:val="24"/>
          <w:lang w:val="es-CR"/>
        </w:rPr>
        <w:t>í</w:t>
      </w:r>
      <w:r w:rsidRPr="00E46349">
        <w:rPr>
          <w:rFonts w:ascii="Arial" w:hAnsi="Arial" w:cs="Arial"/>
          <w:i/>
          <w:iCs/>
          <w:sz w:val="24"/>
          <w:szCs w:val="24"/>
          <w:lang w:val="es-CR"/>
        </w:rPr>
        <w:t>ritu, ¿ahora acaban en carne?</w:t>
      </w:r>
      <w:r>
        <w:rPr>
          <w:rStyle w:val="Refdenotaalpie"/>
          <w:rFonts w:ascii="Arial" w:hAnsi="Arial" w:cs="Arial"/>
          <w:i/>
          <w:iCs/>
          <w:sz w:val="24"/>
          <w:szCs w:val="24"/>
          <w:lang w:val="es-CR"/>
        </w:rPr>
        <w:footnoteReference w:id="886"/>
      </w:r>
    </w:p>
    <w:p w14:paraId="5DD6C4CF"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Te habrás ungido bien si te ungiste con el Espíritu. Por eso debes</w:t>
      </w:r>
      <w:r>
        <w:rPr>
          <w:rFonts w:ascii="Arial" w:hAnsi="Arial" w:cs="Arial"/>
          <w:sz w:val="24"/>
          <w:szCs w:val="24"/>
          <w:lang w:val="es-CR"/>
        </w:rPr>
        <w:t xml:space="preserve"> </w:t>
      </w:r>
      <w:r w:rsidRPr="00E46349">
        <w:rPr>
          <w:rFonts w:ascii="Arial" w:hAnsi="Arial" w:cs="Arial"/>
          <w:sz w:val="24"/>
          <w:szCs w:val="24"/>
          <w:lang w:val="es-CR"/>
        </w:rPr>
        <w:t>ungirte de tal modo que en ti la carne se transforme a causa del</w:t>
      </w:r>
      <w:r>
        <w:rPr>
          <w:rFonts w:ascii="Arial" w:hAnsi="Arial" w:cs="Arial"/>
          <w:sz w:val="24"/>
          <w:szCs w:val="24"/>
          <w:lang w:val="es-CR"/>
        </w:rPr>
        <w:t xml:space="preserve"> </w:t>
      </w:r>
      <w:r w:rsidRPr="00E46349">
        <w:rPr>
          <w:rFonts w:ascii="Arial" w:hAnsi="Arial" w:cs="Arial"/>
          <w:sz w:val="24"/>
          <w:szCs w:val="24"/>
          <w:lang w:val="es-CR"/>
        </w:rPr>
        <w:t>óleo. Que el óleo no se transforme ni disminuya a causa de la carne:</w:t>
      </w:r>
      <w:r>
        <w:rPr>
          <w:rFonts w:ascii="Arial" w:hAnsi="Arial" w:cs="Arial"/>
          <w:sz w:val="24"/>
          <w:szCs w:val="24"/>
          <w:lang w:val="es-CR"/>
        </w:rPr>
        <w:t xml:space="preserve"> </w:t>
      </w:r>
      <w:r w:rsidRPr="00E46349">
        <w:rPr>
          <w:rFonts w:ascii="Arial" w:hAnsi="Arial" w:cs="Arial"/>
          <w:sz w:val="24"/>
          <w:szCs w:val="24"/>
          <w:lang w:val="es-CR"/>
        </w:rPr>
        <w:t>que el óleo, más aún, también el ungüento, no se aparte de tu</w:t>
      </w:r>
      <w:r>
        <w:rPr>
          <w:rFonts w:ascii="Arial" w:hAnsi="Arial" w:cs="Arial"/>
          <w:sz w:val="24"/>
          <w:szCs w:val="24"/>
          <w:lang w:val="es-CR"/>
        </w:rPr>
        <w:t xml:space="preserve"> </w:t>
      </w:r>
      <w:r w:rsidRPr="00E46349">
        <w:rPr>
          <w:rFonts w:ascii="Arial" w:hAnsi="Arial" w:cs="Arial"/>
          <w:sz w:val="24"/>
          <w:szCs w:val="24"/>
          <w:lang w:val="es-CR"/>
        </w:rPr>
        <w:t>cabeza, sino que rebose y baje hasta los pies: porque en Jesucristo</w:t>
      </w:r>
      <w:r>
        <w:rPr>
          <w:rFonts w:ascii="Arial" w:hAnsi="Arial" w:cs="Arial"/>
          <w:sz w:val="24"/>
          <w:szCs w:val="24"/>
          <w:lang w:val="es-CR"/>
        </w:rPr>
        <w:t xml:space="preserve"> </w:t>
      </w:r>
      <w:r w:rsidRPr="00E46349">
        <w:rPr>
          <w:rFonts w:ascii="Arial" w:hAnsi="Arial" w:cs="Arial"/>
          <w:sz w:val="24"/>
          <w:szCs w:val="24"/>
          <w:lang w:val="es-CR"/>
        </w:rPr>
        <w:t>ambos son no tanto ungidos cuanto inundados por el ungüento.</w:t>
      </w:r>
      <w:r>
        <w:rPr>
          <w:rFonts w:ascii="Arial" w:hAnsi="Arial" w:cs="Arial"/>
          <w:sz w:val="24"/>
          <w:szCs w:val="24"/>
          <w:lang w:val="es-CR"/>
        </w:rPr>
        <w:t xml:space="preserve"> </w:t>
      </w:r>
      <w:r w:rsidRPr="00E46349">
        <w:rPr>
          <w:rFonts w:ascii="Arial" w:hAnsi="Arial" w:cs="Arial"/>
          <w:sz w:val="24"/>
          <w:szCs w:val="24"/>
          <w:lang w:val="es-CR"/>
        </w:rPr>
        <w:t>Que el óleo penetre hasta tus entrañas, que seas impregnado hasta</w:t>
      </w:r>
      <w:r>
        <w:rPr>
          <w:rFonts w:ascii="Arial" w:hAnsi="Arial" w:cs="Arial"/>
          <w:sz w:val="24"/>
          <w:szCs w:val="24"/>
          <w:lang w:val="es-CR"/>
        </w:rPr>
        <w:t xml:space="preserve"> </w:t>
      </w:r>
      <w:r w:rsidRPr="00E46349">
        <w:rPr>
          <w:rFonts w:ascii="Arial" w:hAnsi="Arial" w:cs="Arial"/>
          <w:sz w:val="24"/>
          <w:szCs w:val="24"/>
          <w:lang w:val="es-CR"/>
        </w:rPr>
        <w:t>en tus mismos afectos, de manera que en ti todo lo carnal quede</w:t>
      </w:r>
      <w:r>
        <w:rPr>
          <w:rFonts w:ascii="Arial" w:hAnsi="Arial" w:cs="Arial"/>
          <w:sz w:val="24"/>
          <w:szCs w:val="24"/>
          <w:lang w:val="es-CR"/>
        </w:rPr>
        <w:t xml:space="preserve"> </w:t>
      </w:r>
      <w:r w:rsidRPr="00E46349">
        <w:rPr>
          <w:rFonts w:ascii="Arial" w:hAnsi="Arial" w:cs="Arial"/>
          <w:sz w:val="24"/>
          <w:szCs w:val="24"/>
          <w:lang w:val="es-CR"/>
        </w:rPr>
        <w:t>transformado por el óleo.</w:t>
      </w:r>
    </w:p>
    <w:p w14:paraId="134929F8"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Esto sucederá cuando también la carne sea transformada por</w:t>
      </w:r>
      <w:r>
        <w:rPr>
          <w:rFonts w:ascii="Arial" w:hAnsi="Arial" w:cs="Arial"/>
          <w:sz w:val="24"/>
          <w:szCs w:val="24"/>
          <w:lang w:val="es-CR"/>
        </w:rPr>
        <w:t xml:space="preserve"> </w:t>
      </w:r>
      <w:r w:rsidRPr="00E46349">
        <w:rPr>
          <w:rFonts w:ascii="Arial" w:hAnsi="Arial" w:cs="Arial"/>
          <w:sz w:val="24"/>
          <w:szCs w:val="24"/>
          <w:lang w:val="es-CR"/>
        </w:rPr>
        <w:t>el óleo. Él fue ungido e inundado por el óleo de la alegría más que</w:t>
      </w:r>
      <w:r>
        <w:rPr>
          <w:rFonts w:ascii="Arial" w:hAnsi="Arial" w:cs="Arial"/>
          <w:sz w:val="24"/>
          <w:szCs w:val="24"/>
          <w:lang w:val="es-CR"/>
        </w:rPr>
        <w:t xml:space="preserve"> </w:t>
      </w:r>
      <w:r w:rsidRPr="00E46349">
        <w:rPr>
          <w:rFonts w:ascii="Arial" w:hAnsi="Arial" w:cs="Arial"/>
          <w:sz w:val="24"/>
          <w:szCs w:val="24"/>
          <w:lang w:val="es-CR"/>
        </w:rPr>
        <w:t>sus compañeros</w:t>
      </w:r>
      <w:r>
        <w:rPr>
          <w:rStyle w:val="Refdenotaalpie"/>
          <w:rFonts w:ascii="Arial" w:hAnsi="Arial" w:cs="Arial"/>
          <w:sz w:val="24"/>
          <w:szCs w:val="24"/>
          <w:lang w:val="es-CR"/>
        </w:rPr>
        <w:footnoteReference w:id="887"/>
      </w:r>
      <w:r>
        <w:rPr>
          <w:rFonts w:ascii="Arial" w:hAnsi="Arial" w:cs="Arial"/>
          <w:sz w:val="24"/>
          <w:szCs w:val="24"/>
          <w:lang w:val="es-CR"/>
        </w:rPr>
        <w:t xml:space="preserve"> </w:t>
      </w:r>
      <w:r w:rsidRPr="00E46349">
        <w:rPr>
          <w:rFonts w:ascii="Arial" w:hAnsi="Arial" w:cs="Arial"/>
          <w:sz w:val="24"/>
          <w:szCs w:val="24"/>
          <w:lang w:val="es-CR"/>
        </w:rPr>
        <w:t>• Por eso sólo Él pudo decir antes del tiempo de la</w:t>
      </w:r>
      <w:r>
        <w:rPr>
          <w:rFonts w:ascii="Arial" w:hAnsi="Arial" w:cs="Arial"/>
          <w:sz w:val="24"/>
          <w:szCs w:val="24"/>
          <w:lang w:val="es-CR"/>
        </w:rPr>
        <w:t xml:space="preserve"> </w:t>
      </w:r>
      <w:r w:rsidRPr="00E46349">
        <w:rPr>
          <w:rFonts w:ascii="Arial" w:hAnsi="Arial" w:cs="Arial"/>
          <w:sz w:val="24"/>
          <w:szCs w:val="24"/>
          <w:lang w:val="es-CR"/>
        </w:rPr>
        <w:t xml:space="preserve">Resurrección: </w:t>
      </w:r>
      <w:r w:rsidRPr="00E46349">
        <w:rPr>
          <w:rFonts w:ascii="Arial" w:hAnsi="Arial" w:cs="Arial"/>
          <w:i/>
          <w:iCs/>
          <w:sz w:val="24"/>
          <w:szCs w:val="24"/>
          <w:lang w:val="es-CR"/>
        </w:rPr>
        <w:t>Mi carne ha sido transformada por el óleo</w:t>
      </w:r>
      <w:r>
        <w:rPr>
          <w:rStyle w:val="Refdenotaalpie"/>
          <w:rFonts w:ascii="Arial" w:hAnsi="Arial" w:cs="Arial"/>
          <w:i/>
          <w:iCs/>
          <w:sz w:val="24"/>
          <w:szCs w:val="24"/>
          <w:lang w:val="es-CR"/>
        </w:rPr>
        <w:footnoteReference w:id="888"/>
      </w:r>
      <w:r w:rsidRPr="00E46349">
        <w:rPr>
          <w:rFonts w:ascii="Arial" w:hAnsi="Arial" w:cs="Arial"/>
          <w:sz w:val="24"/>
          <w:szCs w:val="24"/>
          <w:lang w:val="es-CR"/>
        </w:rPr>
        <w:t>. Con justicia</w:t>
      </w:r>
      <w:r>
        <w:rPr>
          <w:rFonts w:ascii="Arial" w:hAnsi="Arial" w:cs="Arial"/>
          <w:sz w:val="24"/>
          <w:szCs w:val="24"/>
          <w:lang w:val="es-CR"/>
        </w:rPr>
        <w:t xml:space="preserve"> </w:t>
      </w:r>
      <w:r w:rsidRPr="00E46349">
        <w:rPr>
          <w:rFonts w:ascii="Arial" w:hAnsi="Arial" w:cs="Arial"/>
          <w:sz w:val="24"/>
          <w:szCs w:val="24"/>
          <w:lang w:val="es-CR"/>
        </w:rPr>
        <w:t>una carne inmune de toda carnalidad anticipó la hora de la transformación</w:t>
      </w:r>
      <w:r>
        <w:rPr>
          <w:rFonts w:ascii="Arial" w:hAnsi="Arial" w:cs="Arial"/>
          <w:sz w:val="24"/>
          <w:szCs w:val="24"/>
          <w:lang w:val="es-CR"/>
        </w:rPr>
        <w:t xml:space="preserve"> </w:t>
      </w:r>
      <w:r w:rsidRPr="00E46349">
        <w:rPr>
          <w:rFonts w:ascii="Arial" w:hAnsi="Arial" w:cs="Arial"/>
          <w:sz w:val="24"/>
          <w:szCs w:val="24"/>
          <w:lang w:val="es-CR"/>
        </w:rPr>
        <w:t>universal; hora deseable, dulce ungüento, cuando también</w:t>
      </w:r>
      <w:r>
        <w:rPr>
          <w:rFonts w:ascii="Arial" w:hAnsi="Arial" w:cs="Arial"/>
          <w:sz w:val="24"/>
          <w:szCs w:val="24"/>
          <w:lang w:val="es-CR"/>
        </w:rPr>
        <w:t xml:space="preserve"> </w:t>
      </w:r>
      <w:r w:rsidRPr="00E46349">
        <w:rPr>
          <w:rFonts w:ascii="Arial" w:hAnsi="Arial" w:cs="Arial"/>
          <w:sz w:val="24"/>
          <w:szCs w:val="24"/>
          <w:lang w:val="es-CR"/>
        </w:rPr>
        <w:t>la carne liberada por éste se eleve a la incorrupción. Hasta que llegue</w:t>
      </w:r>
      <w:r>
        <w:rPr>
          <w:rFonts w:ascii="Arial" w:hAnsi="Arial" w:cs="Arial"/>
          <w:sz w:val="24"/>
          <w:szCs w:val="24"/>
          <w:lang w:val="es-CR"/>
        </w:rPr>
        <w:t xml:space="preserve"> </w:t>
      </w:r>
      <w:r w:rsidRPr="00E46349">
        <w:rPr>
          <w:rFonts w:ascii="Arial" w:hAnsi="Arial" w:cs="Arial"/>
          <w:sz w:val="24"/>
          <w:szCs w:val="24"/>
          <w:lang w:val="es-CR"/>
        </w:rPr>
        <w:t>aquel estado ¿quién no descenderá a la corrupción?</w:t>
      </w:r>
    </w:p>
    <w:p w14:paraId="78DBD0BA" w14:textId="77777777" w:rsidR="002B6458" w:rsidRPr="00E46349" w:rsidRDefault="002B6458" w:rsidP="00591384">
      <w:pPr>
        <w:rPr>
          <w:rFonts w:ascii="Arial" w:hAnsi="Arial" w:cs="Arial"/>
          <w:b/>
          <w:sz w:val="24"/>
          <w:szCs w:val="24"/>
          <w:lang w:val="es-CR"/>
        </w:rPr>
      </w:pPr>
      <w:r w:rsidRPr="00E46349">
        <w:rPr>
          <w:rFonts w:ascii="Arial" w:hAnsi="Arial" w:cs="Arial"/>
          <w:b/>
          <w:sz w:val="24"/>
          <w:szCs w:val="24"/>
          <w:lang w:val="es-CR"/>
        </w:rPr>
        <w:t>CORRUPCION DE LA CARNE Y SU TRANSFORMACION</w:t>
      </w:r>
    </w:p>
    <w:p w14:paraId="23E37445" w14:textId="77777777" w:rsidR="002B6458" w:rsidRDefault="002B6458" w:rsidP="00591384">
      <w:pPr>
        <w:ind w:firstLine="567"/>
        <w:rPr>
          <w:rFonts w:ascii="Arial" w:hAnsi="Arial" w:cs="Arial"/>
          <w:i/>
          <w:iCs/>
          <w:sz w:val="24"/>
          <w:szCs w:val="24"/>
          <w:lang w:val="es-CR"/>
        </w:rPr>
      </w:pPr>
      <w:r w:rsidRPr="00E46349">
        <w:rPr>
          <w:rFonts w:ascii="Arial" w:hAnsi="Arial" w:cs="Arial"/>
          <w:sz w:val="24"/>
          <w:szCs w:val="24"/>
          <w:lang w:val="es-CR"/>
        </w:rPr>
        <w:t>3. Hermanos, en el sermón de ayer ustedes vieron y contemplaron</w:t>
      </w:r>
      <w:r>
        <w:rPr>
          <w:rFonts w:ascii="Arial" w:hAnsi="Arial" w:cs="Arial"/>
          <w:sz w:val="24"/>
          <w:szCs w:val="24"/>
          <w:lang w:val="es-CR"/>
        </w:rPr>
        <w:t xml:space="preserve"> </w:t>
      </w:r>
      <w:r w:rsidRPr="00E46349">
        <w:rPr>
          <w:rFonts w:ascii="Arial" w:hAnsi="Arial" w:cs="Arial"/>
          <w:sz w:val="24"/>
          <w:szCs w:val="24"/>
          <w:lang w:val="es-CR"/>
        </w:rPr>
        <w:t>con ojos llorosos la transformación de esta carne miserable, carne que descendía de la corruptibilidad a la corrupción; y que descendía</w:t>
      </w:r>
      <w:r>
        <w:rPr>
          <w:rFonts w:ascii="Arial" w:hAnsi="Arial" w:cs="Arial"/>
          <w:sz w:val="24"/>
          <w:szCs w:val="24"/>
          <w:lang w:val="es-CR"/>
        </w:rPr>
        <w:t xml:space="preserve"> </w:t>
      </w:r>
      <w:r w:rsidRPr="00E46349">
        <w:rPr>
          <w:rFonts w:ascii="Arial" w:hAnsi="Arial" w:cs="Arial"/>
          <w:sz w:val="24"/>
          <w:szCs w:val="24"/>
          <w:lang w:val="es-CR"/>
        </w:rPr>
        <w:t>con bastante lentitud y tardanza, sin llegar a corromperse totalmente.</w:t>
      </w:r>
      <w:r>
        <w:rPr>
          <w:rFonts w:ascii="Arial" w:hAnsi="Arial" w:cs="Arial"/>
          <w:sz w:val="24"/>
          <w:szCs w:val="24"/>
          <w:lang w:val="es-CR"/>
        </w:rPr>
        <w:t xml:space="preserve"> </w:t>
      </w:r>
      <w:r w:rsidRPr="00E46349">
        <w:rPr>
          <w:rFonts w:ascii="Arial" w:hAnsi="Arial" w:cs="Arial"/>
          <w:sz w:val="24"/>
          <w:szCs w:val="24"/>
          <w:lang w:val="es-CR"/>
        </w:rPr>
        <w:t>La corrupción parecía querer poseer como herencia al cuerpo</w:t>
      </w:r>
      <w:r>
        <w:rPr>
          <w:rFonts w:ascii="Arial" w:hAnsi="Arial" w:cs="Arial"/>
          <w:sz w:val="24"/>
          <w:szCs w:val="24"/>
          <w:lang w:val="es-CR"/>
        </w:rPr>
        <w:t xml:space="preserve"> </w:t>
      </w:r>
      <w:r w:rsidRPr="00E46349">
        <w:rPr>
          <w:rFonts w:ascii="Arial" w:hAnsi="Arial" w:cs="Arial"/>
          <w:sz w:val="24"/>
          <w:szCs w:val="24"/>
          <w:lang w:val="es-CR"/>
        </w:rPr>
        <w:t xml:space="preserve">al cual había </w:t>
      </w:r>
      <w:r w:rsidRPr="00E46349">
        <w:rPr>
          <w:rFonts w:ascii="Arial" w:hAnsi="Arial" w:cs="Arial"/>
          <w:sz w:val="24"/>
          <w:szCs w:val="24"/>
          <w:lang w:val="es-CR"/>
        </w:rPr>
        <w:lastRenderedPageBreak/>
        <w:t>invadido, y para no dejar de corromperlo, no le permitía</w:t>
      </w:r>
      <w:r>
        <w:rPr>
          <w:rFonts w:ascii="Arial" w:hAnsi="Arial" w:cs="Arial"/>
          <w:sz w:val="24"/>
          <w:szCs w:val="24"/>
          <w:lang w:val="es-CR"/>
        </w:rPr>
        <w:t xml:space="preserve"> </w:t>
      </w:r>
      <w:r w:rsidRPr="00E46349">
        <w:rPr>
          <w:rFonts w:ascii="Arial" w:hAnsi="Arial" w:cs="Arial"/>
          <w:sz w:val="24"/>
          <w:szCs w:val="24"/>
          <w:lang w:val="es-CR"/>
        </w:rPr>
        <w:t>perderse del todo. Ella retenía las fue</w:t>
      </w:r>
      <w:r>
        <w:rPr>
          <w:rFonts w:ascii="Arial" w:hAnsi="Arial" w:cs="Arial"/>
          <w:sz w:val="24"/>
          <w:szCs w:val="24"/>
          <w:lang w:val="es-CR"/>
        </w:rPr>
        <w:t>rz</w:t>
      </w:r>
      <w:r w:rsidRPr="00E46349">
        <w:rPr>
          <w:rFonts w:ascii="Arial" w:hAnsi="Arial" w:cs="Arial"/>
          <w:sz w:val="24"/>
          <w:szCs w:val="24"/>
          <w:lang w:val="es-CR"/>
        </w:rPr>
        <w:t>as cual, si no quisiera consumir</w:t>
      </w:r>
      <w:r>
        <w:rPr>
          <w:rFonts w:ascii="Arial" w:hAnsi="Arial" w:cs="Arial"/>
          <w:sz w:val="24"/>
          <w:szCs w:val="24"/>
          <w:lang w:val="es-CR"/>
        </w:rPr>
        <w:t xml:space="preserve"> </w:t>
      </w:r>
      <w:r w:rsidRPr="00E46349">
        <w:rPr>
          <w:rFonts w:ascii="Arial" w:hAnsi="Arial" w:cs="Arial"/>
          <w:sz w:val="24"/>
          <w:szCs w:val="24"/>
          <w:lang w:val="es-CR"/>
        </w:rPr>
        <w:t>rápidamente esta sustancia, a fin de poder envenenarla por</w:t>
      </w:r>
      <w:r>
        <w:rPr>
          <w:rFonts w:ascii="Arial" w:hAnsi="Arial" w:cs="Arial"/>
          <w:sz w:val="24"/>
          <w:szCs w:val="24"/>
          <w:lang w:val="es-CR"/>
        </w:rPr>
        <w:t xml:space="preserve"> </w:t>
      </w:r>
      <w:r w:rsidRPr="00E46349">
        <w:rPr>
          <w:rFonts w:ascii="Arial" w:hAnsi="Arial" w:cs="Arial"/>
          <w:sz w:val="24"/>
          <w:szCs w:val="24"/>
          <w:lang w:val="es-CR"/>
        </w:rPr>
        <w:t xml:space="preserve">más largo tiempo. Pues una vez que el </w:t>
      </w:r>
      <w:r>
        <w:rPr>
          <w:rFonts w:ascii="Arial" w:hAnsi="Arial" w:cs="Arial"/>
          <w:sz w:val="24"/>
          <w:szCs w:val="24"/>
          <w:lang w:val="es-CR"/>
        </w:rPr>
        <w:t>c</w:t>
      </w:r>
      <w:r w:rsidRPr="00E46349">
        <w:rPr>
          <w:rFonts w:ascii="Arial" w:hAnsi="Arial" w:cs="Arial"/>
          <w:sz w:val="24"/>
          <w:szCs w:val="24"/>
          <w:lang w:val="es-CR"/>
        </w:rPr>
        <w:t>uerpo ha sido reducido a polvo,</w:t>
      </w:r>
      <w:r>
        <w:rPr>
          <w:rFonts w:ascii="Arial" w:hAnsi="Arial" w:cs="Arial"/>
          <w:sz w:val="24"/>
          <w:szCs w:val="24"/>
          <w:lang w:val="es-CR"/>
        </w:rPr>
        <w:t xml:space="preserve"> </w:t>
      </w:r>
      <w:r w:rsidRPr="00E46349">
        <w:rPr>
          <w:rFonts w:ascii="Arial" w:hAnsi="Arial" w:cs="Arial"/>
          <w:sz w:val="24"/>
          <w:szCs w:val="24"/>
          <w:lang w:val="es-CR"/>
        </w:rPr>
        <w:t xml:space="preserve">¿qué más le queda por hacer a la corrupción? </w:t>
      </w:r>
      <w:r w:rsidRPr="00E46349">
        <w:rPr>
          <w:rFonts w:ascii="Arial" w:hAnsi="Arial" w:cs="Arial"/>
          <w:i/>
          <w:iCs/>
          <w:sz w:val="24"/>
          <w:szCs w:val="24"/>
          <w:lang w:val="es-CR"/>
        </w:rPr>
        <w:t>Toda carne es como</w:t>
      </w:r>
      <w:r>
        <w:rPr>
          <w:rFonts w:ascii="Arial" w:hAnsi="Arial" w:cs="Arial"/>
          <w:i/>
          <w:iCs/>
          <w:sz w:val="24"/>
          <w:szCs w:val="24"/>
          <w:lang w:val="es-CR"/>
        </w:rPr>
        <w:t xml:space="preserve"> </w:t>
      </w:r>
      <w:r w:rsidRPr="00E46349">
        <w:rPr>
          <w:rFonts w:ascii="Arial" w:hAnsi="Arial" w:cs="Arial"/>
          <w:i/>
          <w:iCs/>
          <w:sz w:val="24"/>
          <w:szCs w:val="24"/>
          <w:lang w:val="es-CR"/>
        </w:rPr>
        <w:t>hierba, y su gloria como la flor del heno; el heno se seca y cae la flor</w:t>
      </w:r>
      <w:r>
        <w:rPr>
          <w:rStyle w:val="Refdenotaalpie"/>
          <w:rFonts w:ascii="Arial" w:hAnsi="Arial" w:cs="Arial"/>
          <w:i/>
          <w:iCs/>
          <w:sz w:val="24"/>
          <w:szCs w:val="24"/>
          <w:lang w:val="es-CR"/>
        </w:rPr>
        <w:footnoteReference w:id="889"/>
      </w:r>
      <w:r>
        <w:rPr>
          <w:rFonts w:ascii="Arial" w:hAnsi="Arial" w:cs="Arial"/>
          <w:i/>
          <w:iCs/>
          <w:sz w:val="24"/>
          <w:szCs w:val="24"/>
          <w:lang w:val="es-CR"/>
        </w:rPr>
        <w:t>.</w:t>
      </w:r>
    </w:p>
    <w:p w14:paraId="67F048EA"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Con estas palabras el Profeta expresa la rapidez de la caída por</w:t>
      </w:r>
      <w:r>
        <w:rPr>
          <w:rFonts w:ascii="Arial" w:hAnsi="Arial" w:cs="Arial"/>
          <w:sz w:val="24"/>
          <w:szCs w:val="24"/>
          <w:lang w:val="es-CR"/>
        </w:rPr>
        <w:t xml:space="preserve"> </w:t>
      </w:r>
      <w:r w:rsidRPr="00E46349">
        <w:rPr>
          <w:rFonts w:ascii="Arial" w:hAnsi="Arial" w:cs="Arial"/>
          <w:sz w:val="24"/>
          <w:szCs w:val="24"/>
          <w:lang w:val="es-CR"/>
        </w:rPr>
        <w:t>la cual fácilmente la carne floreciente que se desarrolla por el calor</w:t>
      </w:r>
      <w:r>
        <w:rPr>
          <w:rFonts w:ascii="Arial" w:hAnsi="Arial" w:cs="Arial"/>
          <w:sz w:val="24"/>
          <w:szCs w:val="24"/>
          <w:lang w:val="es-CR"/>
        </w:rPr>
        <w:t xml:space="preserve"> </w:t>
      </w:r>
      <w:r w:rsidRPr="00E46349">
        <w:rPr>
          <w:rFonts w:ascii="Arial" w:hAnsi="Arial" w:cs="Arial"/>
          <w:sz w:val="24"/>
          <w:szCs w:val="24"/>
          <w:lang w:val="es-CR"/>
        </w:rPr>
        <w:t>vital, hermosa en su color rosado, pero que es arrancada de la tierra</w:t>
      </w:r>
      <w:r>
        <w:rPr>
          <w:rFonts w:ascii="Arial" w:hAnsi="Arial" w:cs="Arial"/>
          <w:sz w:val="24"/>
          <w:szCs w:val="24"/>
          <w:lang w:val="es-CR"/>
        </w:rPr>
        <w:t xml:space="preserve"> </w:t>
      </w:r>
      <w:r w:rsidRPr="00E46349">
        <w:rPr>
          <w:rFonts w:ascii="Arial" w:hAnsi="Arial" w:cs="Arial"/>
          <w:sz w:val="24"/>
          <w:szCs w:val="24"/>
          <w:lang w:val="es-CR"/>
        </w:rPr>
        <w:t>de los vivos, se seca súbitamente, si bien no se corrompe con tanta</w:t>
      </w:r>
      <w:r>
        <w:rPr>
          <w:rFonts w:ascii="Arial" w:hAnsi="Arial" w:cs="Arial"/>
          <w:sz w:val="24"/>
          <w:szCs w:val="24"/>
          <w:lang w:val="es-CR"/>
        </w:rPr>
        <w:t xml:space="preserve"> </w:t>
      </w:r>
      <w:r w:rsidRPr="00E46349">
        <w:rPr>
          <w:rFonts w:ascii="Arial" w:hAnsi="Arial" w:cs="Arial"/>
          <w:sz w:val="24"/>
          <w:szCs w:val="24"/>
          <w:lang w:val="es-CR"/>
        </w:rPr>
        <w:t>rapidez. Por esta comparación con el heno, muestra la rapidez de un</w:t>
      </w:r>
      <w:r>
        <w:rPr>
          <w:rFonts w:ascii="Arial" w:hAnsi="Arial" w:cs="Arial"/>
          <w:sz w:val="24"/>
          <w:szCs w:val="24"/>
          <w:lang w:val="es-CR"/>
        </w:rPr>
        <w:t xml:space="preserve"> </w:t>
      </w:r>
      <w:r w:rsidRPr="00E46349">
        <w:rPr>
          <w:rFonts w:ascii="Arial" w:hAnsi="Arial" w:cs="Arial"/>
          <w:sz w:val="24"/>
          <w:szCs w:val="24"/>
          <w:lang w:val="es-CR"/>
        </w:rPr>
        <w:t>cambio, mas no expresa el horror de una lenta y fétida corrupción.</w:t>
      </w:r>
      <w:r>
        <w:rPr>
          <w:rFonts w:ascii="Arial" w:hAnsi="Arial" w:cs="Arial"/>
          <w:sz w:val="24"/>
          <w:szCs w:val="24"/>
          <w:lang w:val="es-CR"/>
        </w:rPr>
        <w:t xml:space="preserve"> </w:t>
      </w:r>
      <w:r w:rsidRPr="00E46349">
        <w:rPr>
          <w:rFonts w:ascii="Arial" w:hAnsi="Arial" w:cs="Arial"/>
          <w:sz w:val="24"/>
          <w:szCs w:val="24"/>
          <w:lang w:val="es-CR"/>
        </w:rPr>
        <w:t>Ves en aquel cadáver los huesos que estuvieron ocultos; algunos descarnados,</w:t>
      </w:r>
      <w:r>
        <w:rPr>
          <w:rFonts w:ascii="Arial" w:hAnsi="Arial" w:cs="Arial"/>
          <w:sz w:val="24"/>
          <w:szCs w:val="24"/>
          <w:lang w:val="es-CR"/>
        </w:rPr>
        <w:t xml:space="preserve"> </w:t>
      </w:r>
      <w:r w:rsidRPr="00E46349">
        <w:rPr>
          <w:rFonts w:ascii="Arial" w:hAnsi="Arial" w:cs="Arial"/>
          <w:sz w:val="24"/>
          <w:szCs w:val="24"/>
          <w:lang w:val="es-CR"/>
        </w:rPr>
        <w:t>otros aún no tan ocultos cuanto manchados y cubiertos</w:t>
      </w:r>
      <w:r>
        <w:rPr>
          <w:rFonts w:ascii="Arial" w:hAnsi="Arial" w:cs="Arial"/>
          <w:sz w:val="24"/>
          <w:szCs w:val="24"/>
          <w:lang w:val="es-CR"/>
        </w:rPr>
        <w:t xml:space="preserve"> </w:t>
      </w:r>
      <w:r w:rsidRPr="00E46349">
        <w:rPr>
          <w:rFonts w:ascii="Arial" w:hAnsi="Arial" w:cs="Arial"/>
          <w:sz w:val="24"/>
          <w:szCs w:val="24"/>
          <w:lang w:val="es-CR"/>
        </w:rPr>
        <w:t>de podre. Una gran corrupción avanzaba por la carne miserable y</w:t>
      </w:r>
      <w:r>
        <w:rPr>
          <w:rFonts w:ascii="Arial" w:hAnsi="Arial" w:cs="Arial"/>
          <w:sz w:val="24"/>
          <w:szCs w:val="24"/>
          <w:lang w:val="es-CR"/>
        </w:rPr>
        <w:t xml:space="preserve"> </w:t>
      </w:r>
      <w:r w:rsidRPr="00E46349">
        <w:rPr>
          <w:rFonts w:ascii="Arial" w:hAnsi="Arial" w:cs="Arial"/>
          <w:sz w:val="24"/>
          <w:szCs w:val="24"/>
          <w:lang w:val="es-CR"/>
        </w:rPr>
        <w:t>alcanzando con fuerza de un extremo al otro, desintegraba todo miserablemente.</w:t>
      </w:r>
      <w:r>
        <w:rPr>
          <w:rFonts w:ascii="Arial" w:hAnsi="Arial" w:cs="Arial"/>
          <w:sz w:val="24"/>
          <w:szCs w:val="24"/>
          <w:lang w:val="es-CR"/>
        </w:rPr>
        <w:t xml:space="preserve"> </w:t>
      </w:r>
      <w:r w:rsidRPr="00E46349">
        <w:rPr>
          <w:rFonts w:ascii="Arial" w:hAnsi="Arial" w:cs="Arial"/>
          <w:sz w:val="24"/>
          <w:szCs w:val="24"/>
          <w:lang w:val="es-CR"/>
        </w:rPr>
        <w:t>Yo también podría decir: La corrupción ponía orden</w:t>
      </w:r>
      <w:r>
        <w:rPr>
          <w:rFonts w:ascii="Arial" w:hAnsi="Arial" w:cs="Arial"/>
          <w:sz w:val="24"/>
          <w:szCs w:val="24"/>
          <w:lang w:val="es-CR"/>
        </w:rPr>
        <w:t xml:space="preserve"> </w:t>
      </w:r>
      <w:r w:rsidRPr="00E46349">
        <w:rPr>
          <w:rFonts w:ascii="Arial" w:hAnsi="Arial" w:cs="Arial"/>
          <w:sz w:val="24"/>
          <w:szCs w:val="24"/>
          <w:lang w:val="es-CR"/>
        </w:rPr>
        <w:t>en aquella carne, porque esa desintegración obedecía al mandato</w:t>
      </w:r>
      <w:r>
        <w:rPr>
          <w:rFonts w:ascii="Arial" w:hAnsi="Arial" w:cs="Arial"/>
          <w:sz w:val="24"/>
          <w:szCs w:val="24"/>
          <w:lang w:val="es-CR"/>
        </w:rPr>
        <w:t xml:space="preserve"> </w:t>
      </w:r>
      <w:r w:rsidRPr="00E46349">
        <w:rPr>
          <w:rFonts w:ascii="Arial" w:hAnsi="Arial" w:cs="Arial"/>
          <w:sz w:val="24"/>
          <w:szCs w:val="24"/>
          <w:lang w:val="es-CR"/>
        </w:rPr>
        <w:t>de la disposición divina.</w:t>
      </w:r>
    </w:p>
    <w:p w14:paraId="082A2EA6" w14:textId="77777777" w:rsidR="002B6458" w:rsidRDefault="002B6458" w:rsidP="00591384">
      <w:pPr>
        <w:ind w:firstLine="567"/>
        <w:rPr>
          <w:rFonts w:ascii="Arial" w:hAnsi="Arial" w:cs="Arial"/>
          <w:sz w:val="24"/>
          <w:szCs w:val="24"/>
          <w:lang w:val="es-CR"/>
        </w:rPr>
      </w:pPr>
      <w:r w:rsidRPr="00E46349">
        <w:rPr>
          <w:rFonts w:ascii="Arial" w:hAnsi="Arial" w:cs="Arial"/>
          <w:sz w:val="24"/>
          <w:szCs w:val="24"/>
          <w:lang w:val="es-CR"/>
        </w:rPr>
        <w:t>Triste cambio, pero orden maravilloso por el cual agradó a Dios</w:t>
      </w:r>
      <w:r>
        <w:rPr>
          <w:rFonts w:ascii="Arial" w:hAnsi="Arial" w:cs="Arial"/>
          <w:sz w:val="24"/>
          <w:szCs w:val="24"/>
          <w:lang w:val="es-CR"/>
        </w:rPr>
        <w:t xml:space="preserve"> </w:t>
      </w:r>
      <w:r w:rsidRPr="00E46349">
        <w:rPr>
          <w:rFonts w:ascii="Arial" w:hAnsi="Arial" w:cs="Arial"/>
          <w:sz w:val="24"/>
          <w:szCs w:val="24"/>
          <w:lang w:val="es-CR"/>
        </w:rPr>
        <w:t>que el esplendor de la carne se redujera a polvo sólo a través de la</w:t>
      </w:r>
      <w:r>
        <w:rPr>
          <w:rFonts w:ascii="Arial" w:hAnsi="Arial" w:cs="Arial"/>
          <w:sz w:val="24"/>
          <w:szCs w:val="24"/>
          <w:lang w:val="es-CR"/>
        </w:rPr>
        <w:t xml:space="preserve"> </w:t>
      </w:r>
      <w:r w:rsidRPr="00E46349">
        <w:rPr>
          <w:rFonts w:ascii="Arial" w:hAnsi="Arial" w:cs="Arial"/>
          <w:sz w:val="24"/>
          <w:szCs w:val="24"/>
          <w:lang w:val="es-CR"/>
        </w:rPr>
        <w:t>corrupción. Que la muerte se enfurezca, que se enfurezca y avance</w:t>
      </w:r>
      <w:r>
        <w:rPr>
          <w:rFonts w:ascii="Arial" w:hAnsi="Arial" w:cs="Arial"/>
          <w:sz w:val="24"/>
          <w:szCs w:val="24"/>
          <w:lang w:val="es-CR"/>
        </w:rPr>
        <w:t xml:space="preserve"> </w:t>
      </w:r>
      <w:r w:rsidRPr="00E46349">
        <w:rPr>
          <w:rFonts w:ascii="Arial" w:hAnsi="Arial" w:cs="Arial"/>
          <w:sz w:val="24"/>
          <w:szCs w:val="24"/>
          <w:lang w:val="es-CR"/>
        </w:rPr>
        <w:t>la corrupción por la carne humana: la devaste cuanto pueda, la conduzca</w:t>
      </w:r>
      <w:r>
        <w:rPr>
          <w:rFonts w:ascii="Arial" w:hAnsi="Arial" w:cs="Arial"/>
          <w:sz w:val="24"/>
          <w:szCs w:val="24"/>
          <w:lang w:val="es-CR"/>
        </w:rPr>
        <w:t xml:space="preserve"> </w:t>
      </w:r>
      <w:r w:rsidRPr="00E46349">
        <w:rPr>
          <w:rFonts w:ascii="Arial" w:hAnsi="Arial" w:cs="Arial"/>
          <w:sz w:val="24"/>
          <w:szCs w:val="24"/>
          <w:lang w:val="es-CR"/>
        </w:rPr>
        <w:t>en primer lugar a la podre y luego a la ceniza. Puede llegar hasta</w:t>
      </w:r>
      <w:r>
        <w:rPr>
          <w:rFonts w:ascii="Arial" w:hAnsi="Arial" w:cs="Arial"/>
          <w:sz w:val="24"/>
          <w:szCs w:val="24"/>
          <w:lang w:val="es-CR"/>
        </w:rPr>
        <w:t xml:space="preserve"> </w:t>
      </w:r>
      <w:r w:rsidRPr="00E46349">
        <w:rPr>
          <w:rFonts w:ascii="Arial" w:hAnsi="Arial" w:cs="Arial"/>
          <w:sz w:val="24"/>
          <w:szCs w:val="24"/>
          <w:lang w:val="es-CR"/>
        </w:rPr>
        <w:t>aquí, y no más que hasta conducirla al polvo, es decir al resplandor de la carne. No puede destruir, aniquilar la sustancia de la carne,</w:t>
      </w:r>
      <w:r>
        <w:rPr>
          <w:rFonts w:ascii="Arial" w:hAnsi="Arial" w:cs="Arial"/>
          <w:sz w:val="24"/>
          <w:szCs w:val="24"/>
          <w:lang w:val="es-CR"/>
        </w:rPr>
        <w:t xml:space="preserve"> </w:t>
      </w:r>
      <w:r w:rsidRPr="00E46349">
        <w:rPr>
          <w:rFonts w:ascii="Arial" w:hAnsi="Arial" w:cs="Arial"/>
          <w:sz w:val="24"/>
          <w:szCs w:val="24"/>
          <w:lang w:val="es-CR"/>
        </w:rPr>
        <w:t>ni destruirla totalmente, ni poseerla eternamente. Hasta que el cielo</w:t>
      </w:r>
      <w:r>
        <w:rPr>
          <w:rFonts w:ascii="Arial" w:hAnsi="Arial" w:cs="Arial"/>
          <w:sz w:val="24"/>
          <w:szCs w:val="24"/>
          <w:lang w:val="es-CR"/>
        </w:rPr>
        <w:t xml:space="preserve"> </w:t>
      </w:r>
      <w:r w:rsidRPr="00E46349">
        <w:rPr>
          <w:rFonts w:ascii="Arial" w:hAnsi="Arial" w:cs="Arial"/>
          <w:sz w:val="24"/>
          <w:szCs w:val="24"/>
          <w:lang w:val="es-CR"/>
        </w:rPr>
        <w:t>sea consumido, no se levantará</w:t>
      </w:r>
      <w:r>
        <w:rPr>
          <w:rStyle w:val="Refdenotaalpie"/>
          <w:rFonts w:ascii="Arial" w:hAnsi="Arial" w:cs="Arial"/>
          <w:sz w:val="24"/>
          <w:szCs w:val="24"/>
          <w:lang w:val="es-CR"/>
        </w:rPr>
        <w:footnoteReference w:id="890"/>
      </w:r>
      <w:r w:rsidRPr="00E46349">
        <w:rPr>
          <w:rFonts w:ascii="Arial" w:hAnsi="Arial" w:cs="Arial"/>
          <w:sz w:val="24"/>
          <w:szCs w:val="24"/>
          <w:lang w:val="es-CR"/>
        </w:rPr>
        <w:t>, sin embargo, entonces se levantará.</w:t>
      </w:r>
      <w:r>
        <w:rPr>
          <w:rFonts w:ascii="Arial" w:hAnsi="Arial" w:cs="Arial"/>
          <w:sz w:val="24"/>
          <w:szCs w:val="24"/>
          <w:lang w:val="es-CR"/>
        </w:rPr>
        <w:t xml:space="preserve"> </w:t>
      </w:r>
      <w:r w:rsidRPr="00E46349">
        <w:rPr>
          <w:rFonts w:ascii="Arial" w:hAnsi="Arial" w:cs="Arial"/>
          <w:sz w:val="24"/>
          <w:szCs w:val="24"/>
          <w:lang w:val="es-CR"/>
        </w:rPr>
        <w:t>Entonces el Señor derramará su Espíritu sobre toda carne</w:t>
      </w:r>
      <w:r>
        <w:rPr>
          <w:rStyle w:val="Refdenotaalpie"/>
          <w:rFonts w:ascii="Arial" w:hAnsi="Arial" w:cs="Arial"/>
          <w:sz w:val="24"/>
          <w:szCs w:val="24"/>
          <w:lang w:val="es-CR"/>
        </w:rPr>
        <w:footnoteReference w:id="891"/>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entonces la carne de los santos será transformada por el óleo, porque</w:t>
      </w:r>
      <w:r>
        <w:rPr>
          <w:rFonts w:ascii="Arial" w:hAnsi="Arial" w:cs="Arial"/>
          <w:sz w:val="24"/>
          <w:szCs w:val="24"/>
          <w:lang w:val="es-CR"/>
        </w:rPr>
        <w:t xml:space="preserve"> </w:t>
      </w:r>
      <w:r w:rsidRPr="00E46349">
        <w:rPr>
          <w:rFonts w:ascii="Arial" w:hAnsi="Arial" w:cs="Arial"/>
          <w:sz w:val="24"/>
          <w:szCs w:val="24"/>
          <w:lang w:val="es-CR"/>
        </w:rPr>
        <w:t>el Espíritu del Señor la ungirá. Todos resucitaremos, pero no</w:t>
      </w:r>
      <w:r>
        <w:rPr>
          <w:rFonts w:ascii="Arial" w:hAnsi="Arial" w:cs="Arial"/>
          <w:sz w:val="24"/>
          <w:szCs w:val="24"/>
          <w:lang w:val="es-CR"/>
        </w:rPr>
        <w:t xml:space="preserve"> </w:t>
      </w:r>
      <w:r w:rsidRPr="00E46349">
        <w:rPr>
          <w:rFonts w:ascii="Arial" w:hAnsi="Arial" w:cs="Arial"/>
          <w:sz w:val="24"/>
          <w:szCs w:val="24"/>
          <w:lang w:val="es-CR"/>
        </w:rPr>
        <w:t>todos seremos transformados</w:t>
      </w:r>
      <w:r>
        <w:rPr>
          <w:rStyle w:val="Refdenotaalpie"/>
          <w:rFonts w:ascii="Arial" w:hAnsi="Arial" w:cs="Arial"/>
          <w:sz w:val="24"/>
          <w:szCs w:val="24"/>
          <w:lang w:val="es-CR"/>
        </w:rPr>
        <w:footnoteReference w:id="892"/>
      </w:r>
      <w:r>
        <w:rPr>
          <w:rFonts w:ascii="Arial" w:hAnsi="Arial" w:cs="Arial"/>
          <w:sz w:val="24"/>
          <w:szCs w:val="24"/>
          <w:lang w:val="es-CR"/>
        </w:rPr>
        <w:t>.</w:t>
      </w:r>
    </w:p>
    <w:p w14:paraId="554C5086" w14:textId="77777777" w:rsidR="002B6458" w:rsidRPr="00E46349" w:rsidRDefault="002B6458" w:rsidP="00591384">
      <w:pPr>
        <w:rPr>
          <w:rFonts w:ascii="Arial" w:hAnsi="Arial" w:cs="Arial"/>
          <w:b/>
          <w:sz w:val="24"/>
          <w:szCs w:val="24"/>
          <w:lang w:val="es-CR"/>
        </w:rPr>
      </w:pPr>
      <w:r w:rsidRPr="00E46349">
        <w:rPr>
          <w:rFonts w:ascii="Arial" w:hAnsi="Arial" w:cs="Arial"/>
          <w:b/>
          <w:sz w:val="24"/>
          <w:szCs w:val="24"/>
          <w:lang w:val="es-CR"/>
        </w:rPr>
        <w:t>EL PERFUME DE LA RESURRECCION ESPIRITUAL</w:t>
      </w:r>
    </w:p>
    <w:p w14:paraId="6BBA03B0"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4. ¡Cuán grande es la fuerza de este ungüento, ante quien el</w:t>
      </w:r>
      <w:r>
        <w:rPr>
          <w:rFonts w:ascii="Arial" w:hAnsi="Arial" w:cs="Arial"/>
          <w:sz w:val="24"/>
          <w:szCs w:val="24"/>
          <w:lang w:val="es-CR"/>
        </w:rPr>
        <w:t xml:space="preserve"> </w:t>
      </w:r>
      <w:r w:rsidRPr="00E46349">
        <w:rPr>
          <w:rFonts w:ascii="Arial" w:hAnsi="Arial" w:cs="Arial"/>
          <w:sz w:val="24"/>
          <w:szCs w:val="24"/>
          <w:lang w:val="es-CR"/>
        </w:rPr>
        <w:t>yugo de tan vieja corrupción se pudre, y la carne que fue consumida</w:t>
      </w:r>
      <w:r>
        <w:rPr>
          <w:rFonts w:ascii="Arial" w:hAnsi="Arial" w:cs="Arial"/>
          <w:sz w:val="24"/>
          <w:szCs w:val="24"/>
          <w:lang w:val="es-CR"/>
        </w:rPr>
        <w:t xml:space="preserve"> </w:t>
      </w:r>
      <w:r w:rsidRPr="00E46349">
        <w:rPr>
          <w:rFonts w:ascii="Arial" w:hAnsi="Arial" w:cs="Arial"/>
          <w:sz w:val="24"/>
          <w:szCs w:val="24"/>
          <w:lang w:val="es-CR"/>
        </w:rPr>
        <w:t>por los suplicios volverá a los días de su adolescencia, de su adolescencia</w:t>
      </w:r>
      <w:r>
        <w:rPr>
          <w:rFonts w:ascii="Arial" w:hAnsi="Arial" w:cs="Arial"/>
          <w:sz w:val="24"/>
          <w:szCs w:val="24"/>
          <w:lang w:val="es-CR"/>
        </w:rPr>
        <w:t xml:space="preserve"> </w:t>
      </w:r>
      <w:r w:rsidRPr="00E46349">
        <w:rPr>
          <w:rFonts w:ascii="Arial" w:hAnsi="Arial" w:cs="Arial"/>
          <w:sz w:val="24"/>
          <w:szCs w:val="24"/>
          <w:lang w:val="es-CR"/>
        </w:rPr>
        <w:t>que no tendrá otra edad que la suceda! Del todo eficaz</w:t>
      </w:r>
      <w:r>
        <w:rPr>
          <w:rFonts w:ascii="Arial" w:hAnsi="Arial" w:cs="Arial"/>
          <w:sz w:val="24"/>
          <w:szCs w:val="24"/>
          <w:lang w:val="es-CR"/>
        </w:rPr>
        <w:t xml:space="preserve"> </w:t>
      </w:r>
      <w:r w:rsidRPr="00E46349">
        <w:rPr>
          <w:rFonts w:ascii="Arial" w:hAnsi="Arial" w:cs="Arial"/>
          <w:sz w:val="24"/>
          <w:szCs w:val="24"/>
          <w:lang w:val="es-CR"/>
        </w:rPr>
        <w:t>es este ungüento mediante el cual será curada la tan antigua herida,</w:t>
      </w:r>
      <w:r>
        <w:rPr>
          <w:rFonts w:ascii="Arial" w:hAnsi="Arial" w:cs="Arial"/>
          <w:sz w:val="24"/>
          <w:szCs w:val="24"/>
          <w:lang w:val="es-CR"/>
        </w:rPr>
        <w:t xml:space="preserve"> </w:t>
      </w:r>
      <w:r w:rsidRPr="00E46349">
        <w:rPr>
          <w:rFonts w:ascii="Arial" w:hAnsi="Arial" w:cs="Arial"/>
          <w:sz w:val="24"/>
          <w:szCs w:val="24"/>
          <w:lang w:val="es-CR"/>
        </w:rPr>
        <w:t>y la tan vieja podre se convertirá en una salud incorruptible.</w:t>
      </w:r>
    </w:p>
    <w:p w14:paraId="5A2C5D10"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Este ungüento es propio de la Iglesia; de ahí que sus hijos sean</w:t>
      </w:r>
      <w:r>
        <w:rPr>
          <w:rFonts w:ascii="Arial" w:hAnsi="Arial" w:cs="Arial"/>
          <w:sz w:val="24"/>
          <w:szCs w:val="24"/>
          <w:lang w:val="es-CR"/>
        </w:rPr>
        <w:t xml:space="preserve"> </w:t>
      </w:r>
      <w:r w:rsidRPr="00E46349">
        <w:rPr>
          <w:rFonts w:ascii="Arial" w:hAnsi="Arial" w:cs="Arial"/>
          <w:sz w:val="24"/>
          <w:szCs w:val="24"/>
          <w:lang w:val="es-CR"/>
        </w:rPr>
        <w:t>llamados cristianos por su Esposo, Cristo, es decir, ungido. Este ungüento</w:t>
      </w:r>
      <w:r>
        <w:rPr>
          <w:rFonts w:ascii="Arial" w:hAnsi="Arial" w:cs="Arial"/>
          <w:sz w:val="24"/>
          <w:szCs w:val="24"/>
          <w:lang w:val="es-CR"/>
        </w:rPr>
        <w:t xml:space="preserve"> </w:t>
      </w:r>
      <w:r w:rsidRPr="00E46349">
        <w:rPr>
          <w:rFonts w:ascii="Arial" w:hAnsi="Arial" w:cs="Arial"/>
          <w:sz w:val="24"/>
          <w:szCs w:val="24"/>
          <w:lang w:val="es-CR"/>
        </w:rPr>
        <w:t>ya lo hemos recibido en el bautismo. Pero lo mismo que allí</w:t>
      </w:r>
      <w:r>
        <w:rPr>
          <w:rFonts w:ascii="Arial" w:hAnsi="Arial" w:cs="Arial"/>
          <w:sz w:val="24"/>
          <w:szCs w:val="24"/>
          <w:lang w:val="es-CR"/>
        </w:rPr>
        <w:t xml:space="preserve"> </w:t>
      </w:r>
      <w:r w:rsidRPr="00E46349">
        <w:rPr>
          <w:rFonts w:ascii="Arial" w:hAnsi="Arial" w:cs="Arial"/>
          <w:sz w:val="24"/>
          <w:szCs w:val="24"/>
          <w:lang w:val="es-CR"/>
        </w:rPr>
        <w:t>El actuó para la santificación, también al fin de los tiempos actuará</w:t>
      </w:r>
      <w:r>
        <w:rPr>
          <w:rFonts w:ascii="Arial" w:hAnsi="Arial" w:cs="Arial"/>
          <w:sz w:val="24"/>
          <w:szCs w:val="24"/>
          <w:lang w:val="es-CR"/>
        </w:rPr>
        <w:t xml:space="preserve"> </w:t>
      </w:r>
      <w:r w:rsidRPr="00E46349">
        <w:rPr>
          <w:rFonts w:ascii="Arial" w:hAnsi="Arial" w:cs="Arial"/>
          <w:sz w:val="24"/>
          <w:szCs w:val="24"/>
          <w:lang w:val="es-CR"/>
        </w:rPr>
        <w:t>para aquella gloriosa transformación cuando la carne sea transformada</w:t>
      </w:r>
      <w:r>
        <w:rPr>
          <w:rFonts w:ascii="Arial" w:hAnsi="Arial" w:cs="Arial"/>
          <w:sz w:val="24"/>
          <w:szCs w:val="24"/>
          <w:lang w:val="es-CR"/>
        </w:rPr>
        <w:t xml:space="preserve"> </w:t>
      </w:r>
      <w:r w:rsidRPr="00E46349">
        <w:rPr>
          <w:rFonts w:ascii="Arial" w:hAnsi="Arial" w:cs="Arial"/>
          <w:sz w:val="24"/>
          <w:szCs w:val="24"/>
          <w:lang w:val="es-CR"/>
        </w:rPr>
        <w:t xml:space="preserve">por el óleo. ¡,Quién </w:t>
      </w:r>
      <w:r w:rsidRPr="00E46349">
        <w:rPr>
          <w:rFonts w:ascii="Arial" w:hAnsi="Arial" w:cs="Arial"/>
          <w:sz w:val="24"/>
          <w:szCs w:val="24"/>
          <w:lang w:val="es-CR"/>
        </w:rPr>
        <w:lastRenderedPageBreak/>
        <w:t>sabe si entre tanto no se le permitirá a la enfermedad</w:t>
      </w:r>
      <w:r>
        <w:rPr>
          <w:rFonts w:ascii="Arial" w:hAnsi="Arial" w:cs="Arial"/>
          <w:sz w:val="24"/>
          <w:szCs w:val="24"/>
          <w:lang w:val="es-CR"/>
        </w:rPr>
        <w:t xml:space="preserve"> </w:t>
      </w:r>
      <w:r w:rsidRPr="00E46349">
        <w:rPr>
          <w:rFonts w:ascii="Arial" w:hAnsi="Arial" w:cs="Arial"/>
          <w:sz w:val="24"/>
          <w:szCs w:val="24"/>
          <w:lang w:val="es-CR"/>
        </w:rPr>
        <w:t>desencadenar su furor para que por la violencia de la enfermedad</w:t>
      </w:r>
      <w:r>
        <w:rPr>
          <w:rFonts w:ascii="Arial" w:hAnsi="Arial" w:cs="Arial"/>
          <w:sz w:val="24"/>
          <w:szCs w:val="24"/>
          <w:lang w:val="es-CR"/>
        </w:rPr>
        <w:t xml:space="preserve"> </w:t>
      </w:r>
      <w:r w:rsidRPr="00E46349">
        <w:rPr>
          <w:rFonts w:ascii="Arial" w:hAnsi="Arial" w:cs="Arial"/>
          <w:sz w:val="24"/>
          <w:szCs w:val="24"/>
          <w:lang w:val="es-CR"/>
        </w:rPr>
        <w:t>se manifieste la fuerza del remedio'!</w:t>
      </w:r>
    </w:p>
    <w:p w14:paraId="72FB1ED4"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Con razón, pues, es alabado el perfume de este ungüento; porque</w:t>
      </w:r>
      <w:r>
        <w:rPr>
          <w:rFonts w:ascii="Arial" w:hAnsi="Arial" w:cs="Arial"/>
          <w:sz w:val="24"/>
          <w:szCs w:val="24"/>
          <w:lang w:val="es-CR"/>
        </w:rPr>
        <w:t xml:space="preserve"> </w:t>
      </w:r>
      <w:r w:rsidRPr="00E46349">
        <w:rPr>
          <w:rFonts w:ascii="Arial" w:hAnsi="Arial" w:cs="Arial"/>
          <w:sz w:val="24"/>
          <w:szCs w:val="24"/>
          <w:lang w:val="es-CR"/>
        </w:rPr>
        <w:t>nosotros aspiramos su gracia, aunque todavía de lejos. ¿Encontrarás</w:t>
      </w:r>
      <w:r>
        <w:rPr>
          <w:rFonts w:ascii="Arial" w:hAnsi="Arial" w:cs="Arial"/>
          <w:sz w:val="24"/>
          <w:szCs w:val="24"/>
          <w:lang w:val="es-CR"/>
        </w:rPr>
        <w:t xml:space="preserve"> </w:t>
      </w:r>
      <w:r w:rsidRPr="00E46349">
        <w:rPr>
          <w:rFonts w:ascii="Arial" w:hAnsi="Arial" w:cs="Arial"/>
          <w:sz w:val="24"/>
          <w:szCs w:val="24"/>
          <w:lang w:val="es-CR"/>
        </w:rPr>
        <w:t>otro antídoto tan eficaz para mitigar toda desolación que pueda</w:t>
      </w:r>
      <w:r>
        <w:rPr>
          <w:rFonts w:ascii="Arial" w:hAnsi="Arial" w:cs="Arial"/>
          <w:sz w:val="24"/>
          <w:szCs w:val="24"/>
          <w:lang w:val="es-CR"/>
        </w:rPr>
        <w:t xml:space="preserve"> </w:t>
      </w:r>
      <w:r w:rsidRPr="00E46349">
        <w:rPr>
          <w:rFonts w:ascii="Arial" w:hAnsi="Arial" w:cs="Arial"/>
          <w:sz w:val="24"/>
          <w:szCs w:val="24"/>
          <w:lang w:val="es-CR"/>
        </w:rPr>
        <w:t>sobrevenir al alma, como la esperanza segurísima de la resurrección</w:t>
      </w:r>
      <w:r>
        <w:rPr>
          <w:rFonts w:ascii="Arial" w:hAnsi="Arial" w:cs="Arial"/>
          <w:sz w:val="24"/>
          <w:szCs w:val="24"/>
          <w:lang w:val="es-CR"/>
        </w:rPr>
        <w:t xml:space="preserve"> </w:t>
      </w:r>
      <w:r w:rsidRPr="00E46349">
        <w:rPr>
          <w:rFonts w:ascii="Arial" w:hAnsi="Arial" w:cs="Arial"/>
          <w:sz w:val="24"/>
          <w:szCs w:val="24"/>
          <w:lang w:val="es-CR"/>
        </w:rPr>
        <w:t>futura y de esta transformación feliz? La doctrina de los gentiles</w:t>
      </w:r>
      <w:r>
        <w:rPr>
          <w:rFonts w:ascii="Arial" w:hAnsi="Arial" w:cs="Arial"/>
          <w:sz w:val="24"/>
          <w:szCs w:val="24"/>
          <w:lang w:val="es-CR"/>
        </w:rPr>
        <w:t xml:space="preserve"> </w:t>
      </w:r>
      <w:r w:rsidRPr="00E46349">
        <w:rPr>
          <w:rFonts w:ascii="Arial" w:hAnsi="Arial" w:cs="Arial"/>
          <w:sz w:val="24"/>
          <w:szCs w:val="24"/>
          <w:lang w:val="es-CR"/>
        </w:rPr>
        <w:t>no tiene la creencia en la resurrección, y la tradición de los</w:t>
      </w:r>
      <w:r>
        <w:rPr>
          <w:rFonts w:ascii="Arial" w:hAnsi="Arial" w:cs="Arial"/>
          <w:sz w:val="24"/>
          <w:szCs w:val="24"/>
          <w:lang w:val="es-CR"/>
        </w:rPr>
        <w:t xml:space="preserve"> </w:t>
      </w:r>
      <w:r w:rsidRPr="00E46349">
        <w:rPr>
          <w:rFonts w:ascii="Arial" w:hAnsi="Arial" w:cs="Arial"/>
          <w:sz w:val="24"/>
          <w:szCs w:val="24"/>
          <w:lang w:val="es-CR"/>
        </w:rPr>
        <w:t xml:space="preserve">judíos no tiene la cualidad de esta creencia. Aquéllos no </w:t>
      </w:r>
      <w:r>
        <w:rPr>
          <w:rFonts w:ascii="Arial" w:hAnsi="Arial" w:cs="Arial"/>
          <w:sz w:val="24"/>
          <w:szCs w:val="24"/>
          <w:lang w:val="es-CR"/>
        </w:rPr>
        <w:t>c</w:t>
      </w:r>
      <w:r w:rsidRPr="00E46349">
        <w:rPr>
          <w:rFonts w:ascii="Arial" w:hAnsi="Arial" w:cs="Arial"/>
          <w:sz w:val="24"/>
          <w:szCs w:val="24"/>
          <w:lang w:val="es-CR"/>
        </w:rPr>
        <w:t>reen; éstos creen menos pura y plenamente en la gloria de la resurrección</w:t>
      </w:r>
      <w:r>
        <w:rPr>
          <w:rFonts w:ascii="Arial" w:hAnsi="Arial" w:cs="Arial"/>
          <w:sz w:val="24"/>
          <w:szCs w:val="24"/>
          <w:lang w:val="es-CR"/>
        </w:rPr>
        <w:t xml:space="preserve"> </w:t>
      </w:r>
      <w:r w:rsidRPr="00E46349">
        <w:rPr>
          <w:rFonts w:ascii="Arial" w:hAnsi="Arial" w:cs="Arial"/>
          <w:sz w:val="24"/>
          <w:szCs w:val="24"/>
          <w:lang w:val="es-CR"/>
        </w:rPr>
        <w:t>espiritual y en la semejanza con los ángeles. Los gentiles no aspiran</w:t>
      </w:r>
      <w:r>
        <w:rPr>
          <w:rFonts w:ascii="Arial" w:hAnsi="Arial" w:cs="Arial"/>
          <w:sz w:val="24"/>
          <w:szCs w:val="24"/>
          <w:lang w:val="es-CR"/>
        </w:rPr>
        <w:t xml:space="preserve"> </w:t>
      </w:r>
      <w:r w:rsidRPr="00E46349">
        <w:rPr>
          <w:rFonts w:ascii="Arial" w:hAnsi="Arial" w:cs="Arial"/>
          <w:sz w:val="24"/>
          <w:szCs w:val="24"/>
          <w:lang w:val="es-CR"/>
        </w:rPr>
        <w:t>el perfume de este ungüento; los judíos no aspiran este perfume peculiar,</w:t>
      </w:r>
      <w:r>
        <w:rPr>
          <w:rFonts w:ascii="Arial" w:hAnsi="Arial" w:cs="Arial"/>
          <w:sz w:val="24"/>
          <w:szCs w:val="24"/>
          <w:lang w:val="es-CR"/>
        </w:rPr>
        <w:t xml:space="preserve"> </w:t>
      </w:r>
      <w:r w:rsidRPr="00E46349">
        <w:rPr>
          <w:rFonts w:ascii="Arial" w:hAnsi="Arial" w:cs="Arial"/>
          <w:sz w:val="24"/>
          <w:szCs w:val="24"/>
          <w:lang w:val="es-CR"/>
        </w:rPr>
        <w:t>sino otro, adulterino. Sólo en la Iglesia se encuentra el perfume</w:t>
      </w:r>
      <w:r>
        <w:rPr>
          <w:rFonts w:ascii="Arial" w:hAnsi="Arial" w:cs="Arial"/>
          <w:sz w:val="24"/>
          <w:szCs w:val="24"/>
          <w:lang w:val="es-CR"/>
        </w:rPr>
        <w:t xml:space="preserve"> </w:t>
      </w:r>
      <w:r w:rsidRPr="00E46349">
        <w:rPr>
          <w:rFonts w:ascii="Arial" w:hAnsi="Arial" w:cs="Arial"/>
          <w:sz w:val="24"/>
          <w:szCs w:val="24"/>
          <w:lang w:val="es-CR"/>
        </w:rPr>
        <w:t>intacto y peculiar de este ungüento. Por eso el perfume de sus</w:t>
      </w:r>
      <w:r>
        <w:rPr>
          <w:rFonts w:ascii="Arial" w:hAnsi="Arial" w:cs="Arial"/>
          <w:sz w:val="24"/>
          <w:szCs w:val="24"/>
          <w:lang w:val="es-CR"/>
        </w:rPr>
        <w:t xml:space="preserve"> </w:t>
      </w:r>
      <w:r w:rsidRPr="00E46349">
        <w:rPr>
          <w:rFonts w:ascii="Arial" w:hAnsi="Arial" w:cs="Arial"/>
          <w:sz w:val="24"/>
          <w:szCs w:val="24"/>
          <w:lang w:val="es-CR"/>
        </w:rPr>
        <w:t>ungüentos es superior a todos los aromas.</w:t>
      </w:r>
    </w:p>
    <w:p w14:paraId="26DA9A10" w14:textId="77777777" w:rsidR="002B6458" w:rsidRPr="00E46349" w:rsidRDefault="002B6458" w:rsidP="00591384">
      <w:pPr>
        <w:rPr>
          <w:rFonts w:ascii="Arial" w:hAnsi="Arial" w:cs="Arial"/>
          <w:b/>
          <w:sz w:val="24"/>
          <w:szCs w:val="24"/>
          <w:lang w:val="es-CR"/>
        </w:rPr>
      </w:pPr>
      <w:r w:rsidRPr="00E46349">
        <w:rPr>
          <w:rFonts w:ascii="Arial" w:hAnsi="Arial" w:cs="Arial"/>
          <w:b/>
          <w:sz w:val="24"/>
          <w:szCs w:val="24"/>
          <w:lang w:val="es-CR"/>
        </w:rPr>
        <w:t>EL PERFUME DEL AMOR DE DIOS</w:t>
      </w:r>
    </w:p>
    <w:p w14:paraId="2B5512C8"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5. Buenos ungüentos son la impasibilidad y la paciencia. Por</w:t>
      </w:r>
      <w:r>
        <w:rPr>
          <w:rFonts w:ascii="Arial" w:hAnsi="Arial" w:cs="Arial"/>
          <w:sz w:val="24"/>
          <w:szCs w:val="24"/>
          <w:lang w:val="es-CR"/>
        </w:rPr>
        <w:t xml:space="preserve"> </w:t>
      </w:r>
      <w:r w:rsidRPr="00E46349">
        <w:rPr>
          <w:rFonts w:ascii="Arial" w:hAnsi="Arial" w:cs="Arial"/>
          <w:sz w:val="24"/>
          <w:szCs w:val="24"/>
          <w:lang w:val="es-CR"/>
        </w:rPr>
        <w:t>la primera la carne resucitada no podrá sufrir daño; por la segunda</w:t>
      </w:r>
      <w:r>
        <w:rPr>
          <w:rFonts w:ascii="Arial" w:hAnsi="Arial" w:cs="Arial"/>
          <w:sz w:val="24"/>
          <w:szCs w:val="24"/>
          <w:lang w:val="es-CR"/>
        </w:rPr>
        <w:t xml:space="preserve"> </w:t>
      </w:r>
      <w:r w:rsidRPr="00E46349">
        <w:rPr>
          <w:rFonts w:ascii="Arial" w:hAnsi="Arial" w:cs="Arial"/>
          <w:sz w:val="24"/>
          <w:szCs w:val="24"/>
          <w:lang w:val="es-CR"/>
        </w:rPr>
        <w:t>el alma piadosa permanecerá ilesa en las provocaciones e injurias.</w:t>
      </w:r>
      <w:r>
        <w:rPr>
          <w:rFonts w:ascii="Arial" w:hAnsi="Arial" w:cs="Arial"/>
          <w:sz w:val="24"/>
          <w:szCs w:val="24"/>
          <w:lang w:val="es-CR"/>
        </w:rPr>
        <w:t xml:space="preserve"> </w:t>
      </w:r>
      <w:r w:rsidRPr="00E46349">
        <w:rPr>
          <w:rFonts w:ascii="Arial" w:hAnsi="Arial" w:cs="Arial"/>
          <w:sz w:val="24"/>
          <w:szCs w:val="24"/>
          <w:lang w:val="es-CR"/>
        </w:rPr>
        <w:t>Por la primera, con un señorío tranquilo e imperturbable, poseeremos</w:t>
      </w:r>
      <w:r>
        <w:rPr>
          <w:rFonts w:ascii="Arial" w:hAnsi="Arial" w:cs="Arial"/>
          <w:sz w:val="24"/>
          <w:szCs w:val="24"/>
          <w:lang w:val="es-CR"/>
        </w:rPr>
        <w:t xml:space="preserve"> </w:t>
      </w:r>
      <w:r w:rsidRPr="00E46349">
        <w:rPr>
          <w:rFonts w:ascii="Arial" w:hAnsi="Arial" w:cs="Arial"/>
          <w:sz w:val="24"/>
          <w:szCs w:val="24"/>
          <w:lang w:val="es-CR"/>
        </w:rPr>
        <w:t>en herencia la tierra de nuestra carne; por la segunda, poseeremos</w:t>
      </w:r>
      <w:r>
        <w:rPr>
          <w:rFonts w:ascii="Arial" w:hAnsi="Arial" w:cs="Arial"/>
          <w:sz w:val="24"/>
          <w:szCs w:val="24"/>
          <w:lang w:val="es-CR"/>
        </w:rPr>
        <w:t xml:space="preserve"> </w:t>
      </w:r>
      <w:r w:rsidRPr="00E46349">
        <w:rPr>
          <w:rFonts w:ascii="Arial" w:hAnsi="Arial" w:cs="Arial"/>
          <w:sz w:val="24"/>
          <w:szCs w:val="24"/>
          <w:lang w:val="es-CR"/>
        </w:rPr>
        <w:t xml:space="preserve">nuestra alma. Está escrito: </w:t>
      </w:r>
      <w:r w:rsidRPr="00E46349">
        <w:rPr>
          <w:rFonts w:ascii="Arial" w:hAnsi="Arial" w:cs="Arial"/>
          <w:i/>
          <w:iCs/>
          <w:sz w:val="24"/>
          <w:szCs w:val="24"/>
          <w:lang w:val="es-CR"/>
        </w:rPr>
        <w:t>Por la paciencia poseerán sus almas</w:t>
      </w:r>
      <w:r>
        <w:rPr>
          <w:rStyle w:val="Refdenotaalpie"/>
          <w:rFonts w:ascii="Arial" w:hAnsi="Arial" w:cs="Arial"/>
          <w:i/>
          <w:iCs/>
          <w:sz w:val="24"/>
          <w:szCs w:val="24"/>
          <w:lang w:val="es-CR"/>
        </w:rPr>
        <w:footnoteReference w:id="893"/>
      </w:r>
      <w:r w:rsidRPr="00E46349">
        <w:rPr>
          <w:rFonts w:ascii="Arial" w:hAnsi="Arial" w:cs="Arial"/>
          <w:sz w:val="24"/>
          <w:szCs w:val="24"/>
          <w:lang w:val="es-CR"/>
        </w:rPr>
        <w:t>. Y la paciencia ¿qué es sino como el perfume de la impasibilidad</w:t>
      </w:r>
      <w:r>
        <w:rPr>
          <w:rFonts w:ascii="Arial" w:hAnsi="Arial" w:cs="Arial"/>
          <w:sz w:val="24"/>
          <w:szCs w:val="24"/>
          <w:lang w:val="es-CR"/>
        </w:rPr>
        <w:t xml:space="preserve"> </w:t>
      </w:r>
      <w:r w:rsidRPr="00E46349">
        <w:rPr>
          <w:rFonts w:ascii="Arial" w:hAnsi="Arial" w:cs="Arial"/>
          <w:sz w:val="24"/>
          <w:szCs w:val="24"/>
          <w:lang w:val="es-CR"/>
        </w:rPr>
        <w:t>futura? Allí no se nos infligirá ningún mal; aquí, gracias a la paciencia,</w:t>
      </w:r>
      <w:r>
        <w:rPr>
          <w:rFonts w:ascii="Arial" w:hAnsi="Arial" w:cs="Arial"/>
          <w:sz w:val="24"/>
          <w:szCs w:val="24"/>
          <w:lang w:val="es-CR"/>
        </w:rPr>
        <w:t xml:space="preserve"> </w:t>
      </w:r>
      <w:r w:rsidRPr="00E46349">
        <w:rPr>
          <w:rFonts w:ascii="Arial" w:hAnsi="Arial" w:cs="Arial"/>
          <w:sz w:val="24"/>
          <w:szCs w:val="24"/>
          <w:lang w:val="es-CR"/>
        </w:rPr>
        <w:t>cual, si fuera un ungüento lenitivo, no sentimos lo que nos</w:t>
      </w:r>
      <w:r>
        <w:rPr>
          <w:rFonts w:ascii="Arial" w:hAnsi="Arial" w:cs="Arial"/>
          <w:sz w:val="24"/>
          <w:szCs w:val="24"/>
          <w:lang w:val="es-CR"/>
        </w:rPr>
        <w:t xml:space="preserve"> </w:t>
      </w:r>
      <w:r w:rsidRPr="00E46349">
        <w:rPr>
          <w:rFonts w:ascii="Arial" w:hAnsi="Arial" w:cs="Arial"/>
          <w:sz w:val="24"/>
          <w:szCs w:val="24"/>
          <w:lang w:val="es-CR"/>
        </w:rPr>
        <w:t>hacen.</w:t>
      </w:r>
    </w:p>
    <w:p w14:paraId="79BE5A9E"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Realmente eficaz y útil es este ungüento que en medio de los</w:t>
      </w:r>
      <w:r>
        <w:rPr>
          <w:rFonts w:ascii="Arial" w:hAnsi="Arial" w:cs="Arial"/>
          <w:sz w:val="24"/>
          <w:szCs w:val="24"/>
          <w:lang w:val="es-CR"/>
        </w:rPr>
        <w:t xml:space="preserve"> </w:t>
      </w:r>
      <w:r w:rsidRPr="00E46349">
        <w:rPr>
          <w:rFonts w:ascii="Arial" w:hAnsi="Arial" w:cs="Arial"/>
          <w:sz w:val="24"/>
          <w:szCs w:val="24"/>
          <w:lang w:val="es-CR"/>
        </w:rPr>
        <w:t>sufrimientos de la carne preserva al alma de todas las injurias y la</w:t>
      </w:r>
      <w:r>
        <w:rPr>
          <w:rFonts w:ascii="Arial" w:hAnsi="Arial" w:cs="Arial"/>
          <w:sz w:val="24"/>
          <w:szCs w:val="24"/>
          <w:lang w:val="es-CR"/>
        </w:rPr>
        <w:t xml:space="preserve"> </w:t>
      </w:r>
      <w:r w:rsidRPr="00E46349">
        <w:rPr>
          <w:rFonts w:ascii="Arial" w:hAnsi="Arial" w:cs="Arial"/>
          <w:sz w:val="24"/>
          <w:szCs w:val="24"/>
          <w:lang w:val="es-CR"/>
        </w:rPr>
        <w:t>conserva a fin de que no se fatigue, no desfallezca, no sufra. Yo</w:t>
      </w:r>
      <w:r>
        <w:rPr>
          <w:rFonts w:ascii="Arial" w:hAnsi="Arial" w:cs="Arial"/>
          <w:sz w:val="24"/>
          <w:szCs w:val="24"/>
          <w:lang w:val="es-CR"/>
        </w:rPr>
        <w:t xml:space="preserve"> </w:t>
      </w:r>
      <w:r w:rsidRPr="00E46349">
        <w:rPr>
          <w:rFonts w:ascii="Arial" w:hAnsi="Arial" w:cs="Arial"/>
          <w:sz w:val="24"/>
          <w:szCs w:val="24"/>
          <w:lang w:val="es-CR"/>
        </w:rPr>
        <w:t>alabo la utilidad de este ungüento, tú quizás buscas el placer. En</w:t>
      </w:r>
      <w:r>
        <w:rPr>
          <w:rFonts w:ascii="Arial" w:hAnsi="Arial" w:cs="Arial"/>
          <w:sz w:val="24"/>
          <w:szCs w:val="24"/>
          <w:lang w:val="es-CR"/>
        </w:rPr>
        <w:t xml:space="preserve"> </w:t>
      </w:r>
      <w:r w:rsidRPr="00E46349">
        <w:rPr>
          <w:rFonts w:ascii="Arial" w:hAnsi="Arial" w:cs="Arial"/>
          <w:sz w:val="24"/>
          <w:szCs w:val="24"/>
          <w:lang w:val="es-CR"/>
        </w:rPr>
        <w:t>esto no les voy a fallar, y les muestro una unción todavía más excelente.</w:t>
      </w:r>
      <w:r>
        <w:rPr>
          <w:rFonts w:ascii="Arial" w:hAnsi="Arial" w:cs="Arial"/>
          <w:sz w:val="24"/>
          <w:szCs w:val="24"/>
          <w:lang w:val="es-CR"/>
        </w:rPr>
        <w:t xml:space="preserve"> </w:t>
      </w:r>
      <w:r w:rsidRPr="00E46349">
        <w:rPr>
          <w:rFonts w:ascii="Arial" w:hAnsi="Arial" w:cs="Arial"/>
          <w:sz w:val="24"/>
          <w:szCs w:val="24"/>
          <w:lang w:val="es-CR"/>
        </w:rPr>
        <w:t xml:space="preserve">Dice Santiago: </w:t>
      </w:r>
      <w:r w:rsidRPr="00E46349">
        <w:rPr>
          <w:rFonts w:ascii="Arial" w:hAnsi="Arial" w:cs="Arial"/>
          <w:i/>
          <w:iCs/>
          <w:sz w:val="24"/>
          <w:szCs w:val="24"/>
          <w:lang w:val="es-CR"/>
        </w:rPr>
        <w:t>Consideren como un gran gozo, hermanos,</w:t>
      </w:r>
      <w:r>
        <w:rPr>
          <w:rFonts w:ascii="Arial" w:hAnsi="Arial" w:cs="Arial"/>
          <w:i/>
          <w:iCs/>
          <w:sz w:val="24"/>
          <w:szCs w:val="24"/>
          <w:lang w:val="es-CR"/>
        </w:rPr>
        <w:t xml:space="preserve"> </w:t>
      </w:r>
      <w:r w:rsidRPr="00E46349">
        <w:rPr>
          <w:rFonts w:ascii="Arial" w:hAnsi="Arial" w:cs="Arial"/>
          <w:i/>
          <w:iCs/>
          <w:sz w:val="24"/>
          <w:szCs w:val="24"/>
          <w:lang w:val="es-CR"/>
        </w:rPr>
        <w:t>el estar rodeados de toda clase de tentaciones</w:t>
      </w:r>
      <w:r>
        <w:rPr>
          <w:rStyle w:val="Refdenotaalpie"/>
          <w:rFonts w:ascii="Arial" w:hAnsi="Arial" w:cs="Arial"/>
          <w:i/>
          <w:iCs/>
          <w:sz w:val="24"/>
          <w:szCs w:val="24"/>
          <w:lang w:val="es-CR"/>
        </w:rPr>
        <w:footnoteReference w:id="894"/>
      </w:r>
      <w:r w:rsidRPr="00E46349">
        <w:rPr>
          <w:rFonts w:ascii="Arial" w:hAnsi="Arial" w:cs="Arial"/>
          <w:i/>
          <w:iCs/>
          <w:sz w:val="24"/>
          <w:szCs w:val="24"/>
          <w:lang w:val="es-CR"/>
        </w:rPr>
        <w:t xml:space="preserve">• </w:t>
      </w:r>
      <w:r w:rsidRPr="00E46349">
        <w:rPr>
          <w:rFonts w:ascii="Arial" w:hAnsi="Arial" w:cs="Arial"/>
          <w:sz w:val="24"/>
          <w:szCs w:val="24"/>
          <w:lang w:val="es-CR"/>
        </w:rPr>
        <w:t>¿No les parece que</w:t>
      </w:r>
      <w:r>
        <w:rPr>
          <w:rFonts w:ascii="Arial" w:hAnsi="Arial" w:cs="Arial"/>
          <w:sz w:val="24"/>
          <w:szCs w:val="24"/>
          <w:lang w:val="es-CR"/>
        </w:rPr>
        <w:t xml:space="preserve"> </w:t>
      </w:r>
      <w:r w:rsidRPr="00E46349">
        <w:rPr>
          <w:rFonts w:ascii="Arial" w:hAnsi="Arial" w:cs="Arial"/>
          <w:sz w:val="24"/>
          <w:szCs w:val="24"/>
          <w:lang w:val="es-CR"/>
        </w:rPr>
        <w:t>está inundado de un ungüento más excelente el que sabe gozarse en</w:t>
      </w:r>
      <w:r>
        <w:rPr>
          <w:rFonts w:ascii="Arial" w:hAnsi="Arial" w:cs="Arial"/>
          <w:sz w:val="24"/>
          <w:szCs w:val="24"/>
          <w:lang w:val="es-CR"/>
        </w:rPr>
        <w:t xml:space="preserve"> </w:t>
      </w:r>
      <w:r w:rsidRPr="00E46349">
        <w:rPr>
          <w:rFonts w:ascii="Arial" w:hAnsi="Arial" w:cs="Arial"/>
          <w:sz w:val="24"/>
          <w:szCs w:val="24"/>
          <w:lang w:val="es-CR"/>
        </w:rPr>
        <w:t>las adversidades que el que aprende a no contristarse en las mismas?</w:t>
      </w:r>
      <w:r>
        <w:rPr>
          <w:rFonts w:ascii="Arial" w:hAnsi="Arial" w:cs="Arial"/>
          <w:sz w:val="24"/>
          <w:szCs w:val="24"/>
          <w:lang w:val="es-CR"/>
        </w:rPr>
        <w:t xml:space="preserve"> </w:t>
      </w:r>
      <w:r w:rsidRPr="00E46349">
        <w:rPr>
          <w:rFonts w:ascii="Arial" w:hAnsi="Arial" w:cs="Arial"/>
          <w:sz w:val="24"/>
          <w:szCs w:val="24"/>
          <w:lang w:val="es-CR"/>
        </w:rPr>
        <w:t>Lo que excluye el dolor es menos que lo que persuade la alegría. A</w:t>
      </w:r>
      <w:r>
        <w:rPr>
          <w:rFonts w:ascii="Arial" w:hAnsi="Arial" w:cs="Arial"/>
          <w:sz w:val="24"/>
          <w:szCs w:val="24"/>
          <w:lang w:val="es-CR"/>
        </w:rPr>
        <w:t xml:space="preserve"> </w:t>
      </w:r>
      <w:r w:rsidRPr="00E46349">
        <w:rPr>
          <w:rFonts w:ascii="Arial" w:hAnsi="Arial" w:cs="Arial"/>
          <w:sz w:val="24"/>
          <w:szCs w:val="24"/>
          <w:lang w:val="es-CR"/>
        </w:rPr>
        <w:t>la esposa de Cristo se le ordena no sólo tolerar a los enemigos sino</w:t>
      </w:r>
      <w:r>
        <w:rPr>
          <w:rFonts w:ascii="Arial" w:hAnsi="Arial" w:cs="Arial"/>
          <w:sz w:val="24"/>
          <w:szCs w:val="24"/>
          <w:lang w:val="es-CR"/>
        </w:rPr>
        <w:t xml:space="preserve"> </w:t>
      </w:r>
      <w:r w:rsidRPr="00E46349">
        <w:rPr>
          <w:rFonts w:ascii="Arial" w:hAnsi="Arial" w:cs="Arial"/>
          <w:sz w:val="24"/>
          <w:szCs w:val="24"/>
          <w:lang w:val="es-CR"/>
        </w:rPr>
        <w:t xml:space="preserve">también amarlos. </w:t>
      </w:r>
      <w:r w:rsidRPr="00E46349">
        <w:rPr>
          <w:rFonts w:ascii="Arial" w:hAnsi="Arial" w:cs="Arial"/>
          <w:i/>
          <w:iCs/>
          <w:sz w:val="24"/>
          <w:szCs w:val="24"/>
          <w:lang w:val="es-CR"/>
        </w:rPr>
        <w:t xml:space="preserve">Amen </w:t>
      </w:r>
      <w:r w:rsidRPr="00E46349">
        <w:rPr>
          <w:rFonts w:ascii="Arial" w:hAnsi="Arial" w:cs="Arial"/>
          <w:sz w:val="24"/>
          <w:szCs w:val="24"/>
          <w:lang w:val="es-CR"/>
        </w:rPr>
        <w:t xml:space="preserve">-dice- </w:t>
      </w:r>
      <w:r w:rsidRPr="00E46349">
        <w:rPr>
          <w:rFonts w:ascii="Arial" w:hAnsi="Arial" w:cs="Arial"/>
          <w:i/>
          <w:iCs/>
          <w:sz w:val="24"/>
          <w:szCs w:val="24"/>
          <w:lang w:val="es-CR"/>
        </w:rPr>
        <w:t>a sus enemigos</w:t>
      </w:r>
      <w:r>
        <w:rPr>
          <w:rStyle w:val="Refdenotaalpie"/>
          <w:rFonts w:ascii="Arial" w:hAnsi="Arial" w:cs="Arial"/>
          <w:i/>
          <w:iCs/>
          <w:sz w:val="24"/>
          <w:szCs w:val="24"/>
          <w:lang w:val="es-CR"/>
        </w:rPr>
        <w:footnoteReference w:id="895"/>
      </w:r>
      <w:r w:rsidRPr="00E46349">
        <w:rPr>
          <w:rFonts w:ascii="Arial" w:hAnsi="Arial" w:cs="Arial"/>
          <w:i/>
          <w:iCs/>
          <w:sz w:val="24"/>
          <w:szCs w:val="24"/>
          <w:lang w:val="es-CR"/>
        </w:rPr>
        <w:t xml:space="preserve">• </w:t>
      </w:r>
      <w:r w:rsidRPr="00E46349">
        <w:rPr>
          <w:rFonts w:ascii="Arial" w:hAnsi="Arial" w:cs="Arial"/>
          <w:sz w:val="24"/>
          <w:szCs w:val="24"/>
          <w:lang w:val="es-CR"/>
        </w:rPr>
        <w:t>Buenos son sus</w:t>
      </w:r>
      <w:r>
        <w:rPr>
          <w:rFonts w:ascii="Arial" w:hAnsi="Arial" w:cs="Arial"/>
          <w:sz w:val="24"/>
          <w:szCs w:val="24"/>
          <w:lang w:val="es-CR"/>
        </w:rPr>
        <w:t xml:space="preserve"> </w:t>
      </w:r>
      <w:r w:rsidRPr="00E46349">
        <w:rPr>
          <w:rFonts w:ascii="Arial" w:hAnsi="Arial" w:cs="Arial"/>
          <w:sz w:val="24"/>
          <w:szCs w:val="24"/>
          <w:lang w:val="es-CR"/>
        </w:rPr>
        <w:t>ungüentos que exhalan alegría para los tristes y dan amor a los enemigos.</w:t>
      </w:r>
    </w:p>
    <w:p w14:paraId="16A7690B"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El amor es mejor que todos los sacrificios y holocaustos. Por</w:t>
      </w:r>
      <w:r>
        <w:rPr>
          <w:rFonts w:ascii="Arial" w:hAnsi="Arial" w:cs="Arial"/>
          <w:sz w:val="24"/>
          <w:szCs w:val="24"/>
          <w:lang w:val="es-CR"/>
        </w:rPr>
        <w:t xml:space="preserve"> </w:t>
      </w:r>
      <w:r w:rsidRPr="00E46349">
        <w:rPr>
          <w:rFonts w:ascii="Arial" w:hAnsi="Arial" w:cs="Arial"/>
          <w:sz w:val="24"/>
          <w:szCs w:val="24"/>
          <w:lang w:val="es-CR"/>
        </w:rPr>
        <w:t>eso el perfume de tus ungüentos es superior a todos los aromas. Bueno</w:t>
      </w:r>
      <w:r>
        <w:rPr>
          <w:rFonts w:ascii="Arial" w:hAnsi="Arial" w:cs="Arial"/>
          <w:sz w:val="24"/>
          <w:szCs w:val="24"/>
          <w:lang w:val="es-CR"/>
        </w:rPr>
        <w:t xml:space="preserve"> </w:t>
      </w:r>
      <w:r w:rsidRPr="00E46349">
        <w:rPr>
          <w:rFonts w:ascii="Arial" w:hAnsi="Arial" w:cs="Arial"/>
          <w:sz w:val="24"/>
          <w:szCs w:val="24"/>
          <w:lang w:val="es-CR"/>
        </w:rPr>
        <w:t>es el aroma, bueno es el incienso de la oración; pero oye lo que el</w:t>
      </w:r>
      <w:r>
        <w:rPr>
          <w:rFonts w:ascii="Arial" w:hAnsi="Arial" w:cs="Arial"/>
          <w:sz w:val="24"/>
          <w:szCs w:val="24"/>
          <w:lang w:val="es-CR"/>
        </w:rPr>
        <w:t xml:space="preserve"> </w:t>
      </w:r>
      <w:r w:rsidRPr="00E46349">
        <w:rPr>
          <w:rFonts w:ascii="Arial" w:hAnsi="Arial" w:cs="Arial"/>
          <w:sz w:val="24"/>
          <w:szCs w:val="24"/>
          <w:lang w:val="es-CR"/>
        </w:rPr>
        <w:t xml:space="preserve">Evangelio prefiere: Si </w:t>
      </w:r>
      <w:r w:rsidRPr="00E46349">
        <w:rPr>
          <w:rFonts w:ascii="Arial" w:hAnsi="Arial" w:cs="Arial"/>
          <w:i/>
          <w:iCs/>
          <w:sz w:val="24"/>
          <w:szCs w:val="24"/>
          <w:lang w:val="es-CR"/>
        </w:rPr>
        <w:t xml:space="preserve">presentas </w:t>
      </w:r>
      <w:r w:rsidRPr="00E46349">
        <w:rPr>
          <w:rFonts w:ascii="Arial" w:hAnsi="Arial" w:cs="Arial"/>
          <w:sz w:val="24"/>
          <w:szCs w:val="24"/>
          <w:lang w:val="es-CR"/>
        </w:rPr>
        <w:t xml:space="preserve">-dice- </w:t>
      </w:r>
      <w:r w:rsidRPr="00E46349">
        <w:rPr>
          <w:rFonts w:ascii="Arial" w:hAnsi="Arial" w:cs="Arial"/>
          <w:i/>
          <w:iCs/>
          <w:sz w:val="24"/>
          <w:szCs w:val="24"/>
          <w:lang w:val="es-CR"/>
        </w:rPr>
        <w:t>tu ofrenda ante el altar,</w:t>
      </w:r>
      <w:r>
        <w:rPr>
          <w:rFonts w:ascii="Arial" w:hAnsi="Arial" w:cs="Arial"/>
          <w:i/>
          <w:iCs/>
          <w:sz w:val="24"/>
          <w:szCs w:val="24"/>
          <w:lang w:val="es-CR"/>
        </w:rPr>
        <w:t xml:space="preserve"> </w:t>
      </w:r>
      <w:r w:rsidRPr="00E46349">
        <w:rPr>
          <w:rFonts w:ascii="Arial" w:hAnsi="Arial" w:cs="Arial"/>
          <w:i/>
          <w:iCs/>
          <w:sz w:val="24"/>
          <w:szCs w:val="24"/>
          <w:lang w:val="es-CR"/>
        </w:rPr>
        <w:t>y all</w:t>
      </w:r>
      <w:r>
        <w:rPr>
          <w:rFonts w:ascii="Arial" w:hAnsi="Arial" w:cs="Arial"/>
          <w:i/>
          <w:iCs/>
          <w:sz w:val="24"/>
          <w:szCs w:val="24"/>
          <w:lang w:val="es-CR"/>
        </w:rPr>
        <w:t>í</w:t>
      </w:r>
      <w:r w:rsidRPr="00E46349">
        <w:rPr>
          <w:rFonts w:ascii="Arial" w:hAnsi="Arial" w:cs="Arial"/>
          <w:i/>
          <w:iCs/>
          <w:sz w:val="24"/>
          <w:szCs w:val="24"/>
          <w:lang w:val="es-CR"/>
        </w:rPr>
        <w:t xml:space="preserve"> te acuerdas de que tu he</w:t>
      </w:r>
      <w:r>
        <w:rPr>
          <w:rFonts w:ascii="Arial" w:hAnsi="Arial" w:cs="Arial"/>
          <w:i/>
          <w:iCs/>
          <w:sz w:val="24"/>
          <w:szCs w:val="24"/>
          <w:lang w:val="es-CR"/>
        </w:rPr>
        <w:t>rm</w:t>
      </w:r>
      <w:r w:rsidRPr="00E46349">
        <w:rPr>
          <w:rFonts w:ascii="Arial" w:hAnsi="Arial" w:cs="Arial"/>
          <w:i/>
          <w:iCs/>
          <w:sz w:val="24"/>
          <w:szCs w:val="24"/>
          <w:lang w:val="es-CR"/>
        </w:rPr>
        <w:t>ano tiene algo contra ti, deja allí</w:t>
      </w:r>
      <w:r>
        <w:rPr>
          <w:rFonts w:ascii="Arial" w:hAnsi="Arial" w:cs="Arial"/>
          <w:i/>
          <w:iCs/>
          <w:sz w:val="24"/>
          <w:szCs w:val="24"/>
          <w:lang w:val="es-CR"/>
        </w:rPr>
        <w:t xml:space="preserve"> </w:t>
      </w:r>
      <w:r w:rsidRPr="00E46349">
        <w:rPr>
          <w:rFonts w:ascii="Arial" w:hAnsi="Arial" w:cs="Arial"/>
          <w:i/>
          <w:iCs/>
          <w:sz w:val="24"/>
          <w:szCs w:val="24"/>
          <w:lang w:val="es-CR"/>
        </w:rPr>
        <w:t>tu ofrenda ante el altar y ve primero a reconciliarte con tu he</w:t>
      </w:r>
      <w:r>
        <w:rPr>
          <w:rFonts w:ascii="Arial" w:hAnsi="Arial" w:cs="Arial"/>
          <w:i/>
          <w:iCs/>
          <w:sz w:val="24"/>
          <w:szCs w:val="24"/>
          <w:lang w:val="es-CR"/>
        </w:rPr>
        <w:t>rm</w:t>
      </w:r>
      <w:r w:rsidRPr="00E46349">
        <w:rPr>
          <w:rFonts w:ascii="Arial" w:hAnsi="Arial" w:cs="Arial"/>
          <w:i/>
          <w:iCs/>
          <w:sz w:val="24"/>
          <w:szCs w:val="24"/>
          <w:lang w:val="es-CR"/>
        </w:rPr>
        <w:t>ano</w:t>
      </w:r>
      <w:r>
        <w:rPr>
          <w:rStyle w:val="Refdenotaalpie"/>
          <w:rFonts w:ascii="Arial" w:hAnsi="Arial" w:cs="Arial"/>
          <w:i/>
          <w:iCs/>
          <w:sz w:val="24"/>
          <w:szCs w:val="24"/>
          <w:lang w:val="es-CR"/>
        </w:rPr>
        <w:footnoteReference w:id="896"/>
      </w:r>
      <w:r w:rsidRPr="00E46349">
        <w:rPr>
          <w:rFonts w:ascii="Arial" w:hAnsi="Arial" w:cs="Arial"/>
          <w:sz w:val="24"/>
          <w:szCs w:val="24"/>
          <w:lang w:val="es-CR"/>
        </w:rPr>
        <w:t>. Advierte cómo prefiere el ungüento de la reconciliación al</w:t>
      </w:r>
      <w:r>
        <w:rPr>
          <w:rFonts w:ascii="Arial" w:hAnsi="Arial" w:cs="Arial"/>
          <w:sz w:val="24"/>
          <w:szCs w:val="24"/>
          <w:lang w:val="es-CR"/>
        </w:rPr>
        <w:t xml:space="preserve"> </w:t>
      </w:r>
      <w:r w:rsidRPr="00E46349">
        <w:rPr>
          <w:rFonts w:ascii="Arial" w:hAnsi="Arial" w:cs="Arial"/>
          <w:sz w:val="24"/>
          <w:szCs w:val="24"/>
          <w:lang w:val="es-CR"/>
        </w:rPr>
        <w:t>aroma de la oración. La reconciliación ¿qué es sino la conciliación</w:t>
      </w:r>
      <w:r>
        <w:rPr>
          <w:rFonts w:ascii="Arial" w:hAnsi="Arial" w:cs="Arial"/>
          <w:sz w:val="24"/>
          <w:szCs w:val="24"/>
          <w:lang w:val="es-CR"/>
        </w:rPr>
        <w:t xml:space="preserve"> </w:t>
      </w:r>
      <w:r w:rsidRPr="00E46349">
        <w:rPr>
          <w:rFonts w:ascii="Arial" w:hAnsi="Arial" w:cs="Arial"/>
          <w:sz w:val="24"/>
          <w:szCs w:val="24"/>
          <w:lang w:val="es-CR"/>
        </w:rPr>
        <w:t>reiterada de los corazones divididos? Y acerca de la conciliación y de</w:t>
      </w:r>
      <w:r>
        <w:rPr>
          <w:rFonts w:ascii="Arial" w:hAnsi="Arial" w:cs="Arial"/>
          <w:sz w:val="24"/>
          <w:szCs w:val="24"/>
          <w:lang w:val="es-CR"/>
        </w:rPr>
        <w:t xml:space="preserve"> </w:t>
      </w:r>
      <w:r w:rsidRPr="00E46349">
        <w:rPr>
          <w:rFonts w:ascii="Arial" w:hAnsi="Arial" w:cs="Arial"/>
          <w:sz w:val="24"/>
          <w:szCs w:val="24"/>
          <w:lang w:val="es-CR"/>
        </w:rPr>
        <w:t xml:space="preserve">la caridad fraterna te dice el Salmo: </w:t>
      </w:r>
      <w:r w:rsidRPr="00E46349">
        <w:rPr>
          <w:rFonts w:ascii="Arial" w:hAnsi="Arial" w:cs="Arial"/>
          <w:i/>
          <w:iCs/>
          <w:sz w:val="24"/>
          <w:szCs w:val="24"/>
          <w:lang w:val="es-CR"/>
        </w:rPr>
        <w:lastRenderedPageBreak/>
        <w:t>¡Qu&lt;! dulzura, qu</w:t>
      </w:r>
      <w:r>
        <w:rPr>
          <w:rFonts w:ascii="Arial" w:hAnsi="Arial" w:cs="Arial"/>
          <w:i/>
          <w:iCs/>
          <w:sz w:val="24"/>
          <w:szCs w:val="24"/>
          <w:lang w:val="es-CR"/>
        </w:rPr>
        <w:t>é</w:t>
      </w:r>
      <w:r w:rsidRPr="00E46349">
        <w:rPr>
          <w:rFonts w:ascii="Arial" w:hAnsi="Arial" w:cs="Arial"/>
          <w:i/>
          <w:iCs/>
          <w:sz w:val="24"/>
          <w:szCs w:val="24"/>
          <w:lang w:val="es-CR"/>
        </w:rPr>
        <w:t xml:space="preserve"> delicia convivir</w:t>
      </w:r>
      <w:r>
        <w:rPr>
          <w:rFonts w:ascii="Arial" w:hAnsi="Arial" w:cs="Arial"/>
          <w:i/>
          <w:iCs/>
          <w:sz w:val="24"/>
          <w:szCs w:val="24"/>
          <w:lang w:val="es-CR"/>
        </w:rPr>
        <w:t xml:space="preserve"> </w:t>
      </w:r>
      <w:r w:rsidRPr="00E46349">
        <w:rPr>
          <w:rFonts w:ascii="Arial" w:hAnsi="Arial" w:cs="Arial"/>
          <w:i/>
          <w:iCs/>
          <w:sz w:val="24"/>
          <w:szCs w:val="24"/>
          <w:lang w:val="es-CR"/>
        </w:rPr>
        <w:t>los he</w:t>
      </w:r>
      <w:r>
        <w:rPr>
          <w:rFonts w:ascii="Arial" w:hAnsi="Arial" w:cs="Arial"/>
          <w:i/>
          <w:iCs/>
          <w:sz w:val="24"/>
          <w:szCs w:val="24"/>
          <w:lang w:val="es-CR"/>
        </w:rPr>
        <w:t>rm</w:t>
      </w:r>
      <w:r w:rsidRPr="00E46349">
        <w:rPr>
          <w:rFonts w:ascii="Arial" w:hAnsi="Arial" w:cs="Arial"/>
          <w:i/>
          <w:iCs/>
          <w:sz w:val="24"/>
          <w:szCs w:val="24"/>
          <w:lang w:val="es-CR"/>
        </w:rPr>
        <w:t>anos unidos</w:t>
      </w:r>
      <w:r>
        <w:rPr>
          <w:rStyle w:val="Refdenotaalpie"/>
          <w:rFonts w:ascii="Arial" w:hAnsi="Arial" w:cs="Arial"/>
          <w:i/>
          <w:iCs/>
          <w:sz w:val="24"/>
          <w:szCs w:val="24"/>
          <w:lang w:val="es-CR"/>
        </w:rPr>
        <w:footnoteReference w:id="897"/>
      </w:r>
      <w:r w:rsidRPr="00E46349">
        <w:rPr>
          <w:rFonts w:ascii="Arial" w:hAnsi="Arial" w:cs="Arial"/>
          <w:i/>
          <w:iCs/>
          <w:sz w:val="24"/>
          <w:szCs w:val="24"/>
          <w:lang w:val="es-CR"/>
        </w:rPr>
        <w:t xml:space="preserve">• </w:t>
      </w:r>
      <w:r w:rsidRPr="00E46349">
        <w:rPr>
          <w:rFonts w:ascii="Arial" w:hAnsi="Arial" w:cs="Arial"/>
          <w:sz w:val="24"/>
          <w:szCs w:val="24"/>
          <w:lang w:val="es-CR"/>
        </w:rPr>
        <w:t>Este es el camino más excelente, según Pablo,</w:t>
      </w:r>
      <w:r>
        <w:rPr>
          <w:rFonts w:ascii="Arial" w:hAnsi="Arial" w:cs="Arial"/>
          <w:sz w:val="24"/>
          <w:szCs w:val="24"/>
          <w:lang w:val="es-CR"/>
        </w:rPr>
        <w:t xml:space="preserve"> </w:t>
      </w:r>
      <w:r w:rsidRPr="00E46349">
        <w:rPr>
          <w:rFonts w:ascii="Arial" w:hAnsi="Arial" w:cs="Arial"/>
          <w:sz w:val="24"/>
          <w:szCs w:val="24"/>
          <w:lang w:val="es-CR"/>
        </w:rPr>
        <w:t>y mejor que los otros carismas</w:t>
      </w:r>
      <w:r>
        <w:rPr>
          <w:rStyle w:val="Refdenotaalpie"/>
          <w:rFonts w:ascii="Arial" w:hAnsi="Arial" w:cs="Arial"/>
          <w:sz w:val="24"/>
          <w:szCs w:val="24"/>
          <w:lang w:val="es-CR"/>
        </w:rPr>
        <w:footnoteReference w:id="898"/>
      </w:r>
      <w:r w:rsidRPr="00E46349">
        <w:rPr>
          <w:rFonts w:ascii="Arial" w:hAnsi="Arial" w:cs="Arial"/>
          <w:sz w:val="24"/>
          <w:szCs w:val="24"/>
          <w:lang w:val="es-CR"/>
        </w:rPr>
        <w:t>, es decir que todos los aromas. Este</w:t>
      </w:r>
      <w:r>
        <w:rPr>
          <w:rFonts w:ascii="Arial" w:hAnsi="Arial" w:cs="Arial"/>
          <w:sz w:val="24"/>
          <w:szCs w:val="24"/>
          <w:lang w:val="es-CR"/>
        </w:rPr>
        <w:t xml:space="preserve"> </w:t>
      </w:r>
      <w:r w:rsidRPr="00E46349">
        <w:rPr>
          <w:rFonts w:ascii="Arial" w:hAnsi="Arial" w:cs="Arial"/>
          <w:sz w:val="24"/>
          <w:szCs w:val="24"/>
          <w:lang w:val="es-CR"/>
        </w:rPr>
        <w:t>ungüento baja de la cabeza a la barba y a la orla del vestido</w:t>
      </w:r>
      <w:r>
        <w:rPr>
          <w:rStyle w:val="Refdenotaalpie"/>
          <w:rFonts w:ascii="Arial" w:hAnsi="Arial" w:cs="Arial"/>
          <w:sz w:val="24"/>
          <w:szCs w:val="24"/>
          <w:lang w:val="es-CR"/>
        </w:rPr>
        <w:footnoteReference w:id="899"/>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Cristo, nuestra Cabeza, nos amó primero para que nosotros lo amemos</w:t>
      </w:r>
      <w:r>
        <w:rPr>
          <w:rFonts w:ascii="Arial" w:hAnsi="Arial" w:cs="Arial"/>
          <w:sz w:val="24"/>
          <w:szCs w:val="24"/>
          <w:lang w:val="es-CR"/>
        </w:rPr>
        <w:t xml:space="preserve"> </w:t>
      </w:r>
      <w:r w:rsidRPr="00E46349">
        <w:rPr>
          <w:rFonts w:ascii="Arial" w:hAnsi="Arial" w:cs="Arial"/>
          <w:sz w:val="24"/>
          <w:szCs w:val="24"/>
          <w:lang w:val="es-CR"/>
        </w:rPr>
        <w:t>aE1</w:t>
      </w:r>
      <w:r>
        <w:rPr>
          <w:rStyle w:val="Refdenotaalpie"/>
          <w:rFonts w:ascii="Arial" w:hAnsi="Arial" w:cs="Arial"/>
          <w:sz w:val="24"/>
          <w:szCs w:val="24"/>
          <w:lang w:val="es-CR"/>
        </w:rPr>
        <w:footnoteReference w:id="900"/>
      </w:r>
      <w:r w:rsidRPr="00E46349">
        <w:rPr>
          <w:rFonts w:ascii="Arial" w:hAnsi="Arial" w:cs="Arial"/>
          <w:sz w:val="24"/>
          <w:szCs w:val="24"/>
          <w:lang w:val="es-CR"/>
        </w:rPr>
        <w:t>.</w:t>
      </w:r>
    </w:p>
    <w:p w14:paraId="2F759866" w14:textId="77777777" w:rsidR="002B6458" w:rsidRPr="00E46349" w:rsidRDefault="002B6458" w:rsidP="00591384">
      <w:pPr>
        <w:rPr>
          <w:rFonts w:ascii="Arial" w:hAnsi="Arial" w:cs="Arial"/>
          <w:b/>
          <w:sz w:val="24"/>
          <w:szCs w:val="24"/>
          <w:lang w:val="es-CR"/>
        </w:rPr>
      </w:pPr>
      <w:r w:rsidRPr="00E46349">
        <w:rPr>
          <w:rFonts w:ascii="Arial" w:hAnsi="Arial" w:cs="Arial"/>
          <w:b/>
          <w:sz w:val="24"/>
          <w:szCs w:val="24"/>
          <w:lang w:val="es-CR"/>
        </w:rPr>
        <w:t xml:space="preserve">EL PERFUME DEL AMOR AL </w:t>
      </w:r>
      <w:r w:rsidRPr="0058332F">
        <w:rPr>
          <w:rFonts w:ascii="Arial" w:hAnsi="Arial" w:cs="Arial"/>
          <w:b/>
          <w:bCs/>
          <w:sz w:val="24"/>
          <w:szCs w:val="24"/>
          <w:lang w:val="es-CR"/>
        </w:rPr>
        <w:t>PROJIMO</w:t>
      </w:r>
    </w:p>
    <w:p w14:paraId="4D644CE2" w14:textId="77777777" w:rsidR="002B6458" w:rsidRPr="00E46349" w:rsidRDefault="002B6458" w:rsidP="00591384">
      <w:pPr>
        <w:ind w:firstLine="567"/>
        <w:rPr>
          <w:rFonts w:ascii="Arial" w:hAnsi="Arial" w:cs="Arial"/>
          <w:i/>
          <w:iCs/>
          <w:sz w:val="24"/>
          <w:szCs w:val="24"/>
          <w:lang w:val="es-CR"/>
        </w:rPr>
      </w:pPr>
      <w:r w:rsidRPr="00E46349">
        <w:rPr>
          <w:rFonts w:ascii="Arial" w:hAnsi="Arial" w:cs="Arial"/>
          <w:sz w:val="24"/>
          <w:szCs w:val="24"/>
          <w:lang w:val="es-CR"/>
        </w:rPr>
        <w:t>6. Por eso la esposa dice que corre en pos del aroma de la unción,</w:t>
      </w:r>
      <w:r>
        <w:rPr>
          <w:rFonts w:ascii="Arial" w:hAnsi="Arial" w:cs="Arial"/>
          <w:sz w:val="24"/>
          <w:szCs w:val="24"/>
          <w:lang w:val="es-CR"/>
        </w:rPr>
        <w:t xml:space="preserve"> </w:t>
      </w:r>
      <w:r w:rsidRPr="00E46349">
        <w:rPr>
          <w:rFonts w:ascii="Arial" w:hAnsi="Arial" w:cs="Arial"/>
          <w:sz w:val="24"/>
          <w:szCs w:val="24"/>
          <w:lang w:val="es-CR"/>
        </w:rPr>
        <w:t>es decir que procura imitar al amor. No dice del "ungüento"</w:t>
      </w:r>
      <w:r>
        <w:rPr>
          <w:rFonts w:ascii="Arial" w:hAnsi="Arial" w:cs="Arial"/>
          <w:sz w:val="24"/>
          <w:szCs w:val="24"/>
          <w:lang w:val="es-CR"/>
        </w:rPr>
        <w:t xml:space="preserve"> </w:t>
      </w:r>
      <w:r w:rsidRPr="00E46349">
        <w:rPr>
          <w:rFonts w:ascii="Arial" w:hAnsi="Arial" w:cs="Arial"/>
          <w:sz w:val="24"/>
          <w:szCs w:val="24"/>
          <w:lang w:val="es-CR"/>
        </w:rPr>
        <w:t xml:space="preserve">sino de los </w:t>
      </w:r>
      <w:r w:rsidRPr="00E46349">
        <w:rPr>
          <w:rFonts w:ascii="Arial" w:hAnsi="Arial" w:cs="Arial"/>
          <w:i/>
          <w:iCs/>
          <w:sz w:val="24"/>
          <w:szCs w:val="24"/>
          <w:lang w:val="es-CR"/>
        </w:rPr>
        <w:t xml:space="preserve">"ungüentos" </w:t>
      </w:r>
      <w:r w:rsidRPr="00E46349">
        <w:rPr>
          <w:rFonts w:ascii="Arial" w:hAnsi="Arial" w:cs="Arial"/>
          <w:sz w:val="24"/>
          <w:szCs w:val="24"/>
          <w:lang w:val="es-CR"/>
        </w:rPr>
        <w:t>porque el amor es doble. Uno, por el cual</w:t>
      </w:r>
      <w:r>
        <w:rPr>
          <w:rFonts w:ascii="Arial" w:hAnsi="Arial" w:cs="Arial"/>
          <w:sz w:val="24"/>
          <w:szCs w:val="24"/>
          <w:lang w:val="es-CR"/>
        </w:rPr>
        <w:t xml:space="preserve"> </w:t>
      </w:r>
      <w:r w:rsidRPr="00E46349">
        <w:rPr>
          <w:rFonts w:ascii="Arial" w:hAnsi="Arial" w:cs="Arial"/>
          <w:sz w:val="24"/>
          <w:szCs w:val="24"/>
          <w:lang w:val="es-CR"/>
        </w:rPr>
        <w:t>amamos a Dios porque Él nos amó primero; otro, porque nos amamos</w:t>
      </w:r>
      <w:r>
        <w:rPr>
          <w:rFonts w:ascii="Arial" w:hAnsi="Arial" w:cs="Arial"/>
          <w:sz w:val="24"/>
          <w:szCs w:val="24"/>
          <w:lang w:val="es-CR"/>
        </w:rPr>
        <w:t xml:space="preserve"> </w:t>
      </w:r>
      <w:r w:rsidRPr="00E46349">
        <w:rPr>
          <w:rFonts w:ascii="Arial" w:hAnsi="Arial" w:cs="Arial"/>
          <w:sz w:val="24"/>
          <w:szCs w:val="24"/>
          <w:lang w:val="es-CR"/>
        </w:rPr>
        <w:t>mutuamente como también Él nos amó</w:t>
      </w:r>
      <w:r>
        <w:rPr>
          <w:rStyle w:val="Refdenotaalpie"/>
          <w:rFonts w:ascii="Arial" w:hAnsi="Arial" w:cs="Arial"/>
          <w:sz w:val="24"/>
          <w:szCs w:val="24"/>
          <w:lang w:val="es-CR"/>
        </w:rPr>
        <w:footnoteReference w:id="901"/>
      </w:r>
      <w:r w:rsidRPr="00E46349">
        <w:rPr>
          <w:rFonts w:ascii="Arial" w:hAnsi="Arial" w:cs="Arial"/>
          <w:sz w:val="24"/>
          <w:szCs w:val="24"/>
          <w:lang w:val="es-CR"/>
        </w:rPr>
        <w:t>. El ejemplo y el don</w:t>
      </w:r>
      <w:r>
        <w:rPr>
          <w:rFonts w:ascii="Arial" w:hAnsi="Arial" w:cs="Arial"/>
          <w:sz w:val="24"/>
          <w:szCs w:val="24"/>
          <w:lang w:val="es-CR"/>
        </w:rPr>
        <w:t xml:space="preserve"> </w:t>
      </w:r>
      <w:r w:rsidRPr="00E46349">
        <w:rPr>
          <w:rFonts w:ascii="Arial" w:hAnsi="Arial" w:cs="Arial"/>
          <w:sz w:val="24"/>
          <w:szCs w:val="24"/>
          <w:lang w:val="es-CR"/>
        </w:rPr>
        <w:t xml:space="preserve">de ambos amores lo hemos recibido de Él. Porque </w:t>
      </w:r>
      <w:r>
        <w:rPr>
          <w:rFonts w:ascii="Arial" w:hAnsi="Arial" w:cs="Arial"/>
          <w:sz w:val="24"/>
          <w:szCs w:val="24"/>
          <w:lang w:val="es-CR"/>
        </w:rPr>
        <w:t>É</w:t>
      </w:r>
      <w:r w:rsidRPr="00E46349">
        <w:rPr>
          <w:rFonts w:ascii="Arial" w:hAnsi="Arial" w:cs="Arial"/>
          <w:sz w:val="24"/>
          <w:szCs w:val="24"/>
          <w:lang w:val="es-CR"/>
        </w:rPr>
        <w:t>l muestra el camino</w:t>
      </w:r>
      <w:r>
        <w:rPr>
          <w:rFonts w:ascii="Arial" w:hAnsi="Arial" w:cs="Arial"/>
          <w:sz w:val="24"/>
          <w:szCs w:val="24"/>
          <w:lang w:val="es-CR"/>
        </w:rPr>
        <w:t xml:space="preserve"> </w:t>
      </w:r>
      <w:r w:rsidRPr="00E46349">
        <w:rPr>
          <w:rFonts w:ascii="Arial" w:hAnsi="Arial" w:cs="Arial"/>
          <w:sz w:val="24"/>
          <w:szCs w:val="24"/>
          <w:lang w:val="es-CR"/>
        </w:rPr>
        <w:t>del amor y nos da el poder de caminar por él. Por eso está escrito:</w:t>
      </w:r>
      <w:r>
        <w:rPr>
          <w:rFonts w:ascii="Arial" w:hAnsi="Arial" w:cs="Arial"/>
          <w:sz w:val="24"/>
          <w:szCs w:val="24"/>
          <w:lang w:val="es-CR"/>
        </w:rPr>
        <w:t xml:space="preserve"> </w:t>
      </w:r>
      <w:r w:rsidRPr="00E46349">
        <w:rPr>
          <w:rFonts w:ascii="Arial" w:hAnsi="Arial" w:cs="Arial"/>
          <w:i/>
          <w:iCs/>
          <w:sz w:val="24"/>
          <w:szCs w:val="24"/>
          <w:lang w:val="es-CR"/>
        </w:rPr>
        <w:t>Corremos en pos del aroma de sus ungüentos</w:t>
      </w:r>
      <w:r>
        <w:rPr>
          <w:rStyle w:val="Refdenotaalpie"/>
          <w:rFonts w:ascii="Arial" w:hAnsi="Arial" w:cs="Arial"/>
          <w:i/>
          <w:iCs/>
          <w:sz w:val="24"/>
          <w:szCs w:val="24"/>
          <w:lang w:val="es-CR"/>
        </w:rPr>
        <w:footnoteReference w:id="902"/>
      </w:r>
      <w:r w:rsidRPr="00E46349">
        <w:rPr>
          <w:rFonts w:ascii="Arial" w:hAnsi="Arial" w:cs="Arial"/>
          <w:i/>
          <w:iCs/>
          <w:sz w:val="24"/>
          <w:szCs w:val="24"/>
          <w:lang w:val="es-CR"/>
        </w:rPr>
        <w:t>.</w:t>
      </w:r>
    </w:p>
    <w:p w14:paraId="1BE64D0D" w14:textId="77777777" w:rsidR="002B6458" w:rsidRPr="00E46349" w:rsidRDefault="002B6458" w:rsidP="00591384">
      <w:pPr>
        <w:ind w:firstLine="567"/>
        <w:rPr>
          <w:rFonts w:ascii="Arial" w:hAnsi="Arial" w:cs="Arial"/>
          <w:i/>
          <w:iCs/>
          <w:sz w:val="24"/>
          <w:szCs w:val="24"/>
          <w:lang w:val="es-CR"/>
        </w:rPr>
      </w:pPr>
      <w:r w:rsidRPr="00E46349">
        <w:rPr>
          <w:rFonts w:ascii="Arial" w:hAnsi="Arial" w:cs="Arial"/>
          <w:sz w:val="24"/>
          <w:szCs w:val="24"/>
          <w:lang w:val="es-CR"/>
        </w:rPr>
        <w:t>La unión y suavidad y el amor del Padre y del Hijo, y el mutuo</w:t>
      </w:r>
      <w:r>
        <w:rPr>
          <w:rFonts w:ascii="Arial" w:hAnsi="Arial" w:cs="Arial"/>
          <w:sz w:val="24"/>
          <w:szCs w:val="24"/>
          <w:lang w:val="es-CR"/>
        </w:rPr>
        <w:t xml:space="preserve"> </w:t>
      </w:r>
      <w:r w:rsidRPr="00E46349">
        <w:rPr>
          <w:rFonts w:ascii="Arial" w:hAnsi="Arial" w:cs="Arial"/>
          <w:sz w:val="24"/>
          <w:szCs w:val="24"/>
          <w:lang w:val="es-CR"/>
        </w:rPr>
        <w:t>abrazo de ambos por el Espíritu Santo ¿no nos inunda de un</w:t>
      </w:r>
      <w:r>
        <w:rPr>
          <w:rFonts w:ascii="Arial" w:hAnsi="Arial" w:cs="Arial"/>
          <w:sz w:val="24"/>
          <w:szCs w:val="24"/>
          <w:lang w:val="es-CR"/>
        </w:rPr>
        <w:t xml:space="preserve"> </w:t>
      </w:r>
      <w:r w:rsidRPr="00E46349">
        <w:rPr>
          <w:rFonts w:ascii="Arial" w:hAnsi="Arial" w:cs="Arial"/>
          <w:sz w:val="24"/>
          <w:szCs w:val="24"/>
          <w:lang w:val="es-CR"/>
        </w:rPr>
        <w:t>aroma grato que nos invita a imitarlos, a fin de ser también nosotros</w:t>
      </w:r>
      <w:r>
        <w:rPr>
          <w:rFonts w:ascii="Arial" w:hAnsi="Arial" w:cs="Arial"/>
          <w:sz w:val="24"/>
          <w:szCs w:val="24"/>
          <w:lang w:val="es-CR"/>
        </w:rPr>
        <w:t xml:space="preserve"> </w:t>
      </w:r>
      <w:r w:rsidRPr="00E46349">
        <w:rPr>
          <w:rFonts w:ascii="Arial" w:hAnsi="Arial" w:cs="Arial"/>
          <w:sz w:val="24"/>
          <w:szCs w:val="24"/>
          <w:lang w:val="es-CR"/>
        </w:rPr>
        <w:t>uno como Ellos son uno?</w:t>
      </w:r>
      <w:r>
        <w:rPr>
          <w:rStyle w:val="Refdenotaalpie"/>
          <w:rFonts w:ascii="Arial" w:hAnsi="Arial" w:cs="Arial"/>
          <w:sz w:val="24"/>
          <w:szCs w:val="24"/>
          <w:lang w:val="es-CR"/>
        </w:rPr>
        <w:footnoteReference w:id="903"/>
      </w:r>
      <w:r w:rsidRPr="00E46349">
        <w:rPr>
          <w:rFonts w:ascii="Arial" w:hAnsi="Arial" w:cs="Arial"/>
          <w:sz w:val="24"/>
          <w:szCs w:val="24"/>
          <w:lang w:val="es-CR"/>
        </w:rPr>
        <w:t>. Feliz el que camina y corre en pos</w:t>
      </w:r>
      <w:r>
        <w:rPr>
          <w:rFonts w:ascii="Arial" w:hAnsi="Arial" w:cs="Arial"/>
          <w:sz w:val="24"/>
          <w:szCs w:val="24"/>
          <w:lang w:val="es-CR"/>
        </w:rPr>
        <w:t xml:space="preserve"> </w:t>
      </w:r>
      <w:r w:rsidRPr="00E46349">
        <w:rPr>
          <w:rFonts w:ascii="Arial" w:hAnsi="Arial" w:cs="Arial"/>
          <w:sz w:val="24"/>
          <w:szCs w:val="24"/>
          <w:lang w:val="es-CR"/>
        </w:rPr>
        <w:t>del aroma de aquella caridad, de aquella suavidad, de aquel amor,</w:t>
      </w:r>
      <w:r>
        <w:rPr>
          <w:rFonts w:ascii="Arial" w:hAnsi="Arial" w:cs="Arial"/>
          <w:sz w:val="24"/>
          <w:szCs w:val="24"/>
          <w:lang w:val="es-CR"/>
        </w:rPr>
        <w:t xml:space="preserve"> </w:t>
      </w:r>
      <w:r w:rsidRPr="00E46349">
        <w:rPr>
          <w:rFonts w:ascii="Arial" w:hAnsi="Arial" w:cs="Arial"/>
          <w:sz w:val="24"/>
          <w:szCs w:val="24"/>
          <w:lang w:val="es-CR"/>
        </w:rPr>
        <w:t>de aquella unción. Porque el Espíritu, por así decirlo, unge a ambos,</w:t>
      </w:r>
      <w:r>
        <w:rPr>
          <w:rFonts w:ascii="Arial" w:hAnsi="Arial" w:cs="Arial"/>
          <w:sz w:val="24"/>
          <w:szCs w:val="24"/>
          <w:lang w:val="es-CR"/>
        </w:rPr>
        <w:t xml:space="preserve"> </w:t>
      </w:r>
      <w:r w:rsidRPr="00E46349">
        <w:rPr>
          <w:rFonts w:ascii="Arial" w:hAnsi="Arial" w:cs="Arial"/>
          <w:sz w:val="24"/>
          <w:szCs w:val="24"/>
          <w:lang w:val="es-CR"/>
        </w:rPr>
        <w:t>a los cuales une con un amor tan dulce. Imitemos esta unión,</w:t>
      </w:r>
      <w:r>
        <w:rPr>
          <w:rFonts w:ascii="Arial" w:hAnsi="Arial" w:cs="Arial"/>
          <w:sz w:val="24"/>
          <w:szCs w:val="24"/>
          <w:lang w:val="es-CR"/>
        </w:rPr>
        <w:t xml:space="preserve"> </w:t>
      </w:r>
      <w:r w:rsidRPr="00E46349">
        <w:rPr>
          <w:rFonts w:ascii="Arial" w:hAnsi="Arial" w:cs="Arial"/>
          <w:sz w:val="24"/>
          <w:szCs w:val="24"/>
          <w:lang w:val="es-CR"/>
        </w:rPr>
        <w:t>corramos en pos de su aroma. La caridad fraterna es imitadora y es</w:t>
      </w:r>
      <w:r>
        <w:rPr>
          <w:rFonts w:ascii="Arial" w:hAnsi="Arial" w:cs="Arial"/>
          <w:sz w:val="24"/>
          <w:szCs w:val="24"/>
          <w:lang w:val="es-CR"/>
        </w:rPr>
        <w:t xml:space="preserve"> </w:t>
      </w:r>
      <w:r w:rsidRPr="00E46349">
        <w:rPr>
          <w:rFonts w:ascii="Arial" w:hAnsi="Arial" w:cs="Arial"/>
          <w:sz w:val="24"/>
          <w:szCs w:val="24"/>
          <w:lang w:val="es-CR"/>
        </w:rPr>
        <w:t>como una imagen de aquella unidad esencial y a modo de cierta sombra</w:t>
      </w:r>
      <w:r>
        <w:rPr>
          <w:rFonts w:ascii="Arial" w:hAnsi="Arial" w:cs="Arial"/>
          <w:sz w:val="24"/>
          <w:szCs w:val="24"/>
          <w:lang w:val="es-CR"/>
        </w:rPr>
        <w:t xml:space="preserve"> </w:t>
      </w:r>
      <w:r w:rsidRPr="00E46349">
        <w:rPr>
          <w:rFonts w:ascii="Arial" w:hAnsi="Arial" w:cs="Arial"/>
          <w:sz w:val="24"/>
          <w:szCs w:val="24"/>
          <w:lang w:val="es-CR"/>
        </w:rPr>
        <w:t>de este ungüento, de esta dulzura y de este amor mutuo. Porque</w:t>
      </w:r>
      <w:r>
        <w:rPr>
          <w:rFonts w:ascii="Arial" w:hAnsi="Arial" w:cs="Arial"/>
          <w:sz w:val="24"/>
          <w:szCs w:val="24"/>
          <w:lang w:val="es-CR"/>
        </w:rPr>
        <w:t xml:space="preserve"> </w:t>
      </w:r>
      <w:r w:rsidRPr="00E46349">
        <w:rPr>
          <w:rFonts w:ascii="Arial" w:hAnsi="Arial" w:cs="Arial"/>
          <w:i/>
          <w:iCs/>
          <w:sz w:val="24"/>
          <w:szCs w:val="24"/>
          <w:lang w:val="es-CR"/>
        </w:rPr>
        <w:t>¡Qu&lt;! dulzura, qué delicia, convivir los he</w:t>
      </w:r>
      <w:r>
        <w:rPr>
          <w:rFonts w:ascii="Arial" w:hAnsi="Arial" w:cs="Arial"/>
          <w:i/>
          <w:iCs/>
          <w:sz w:val="24"/>
          <w:szCs w:val="24"/>
          <w:lang w:val="es-CR"/>
        </w:rPr>
        <w:t>rm</w:t>
      </w:r>
      <w:r w:rsidRPr="00E46349">
        <w:rPr>
          <w:rFonts w:ascii="Arial" w:hAnsi="Arial" w:cs="Arial"/>
          <w:i/>
          <w:iCs/>
          <w:sz w:val="24"/>
          <w:szCs w:val="24"/>
          <w:lang w:val="es-CR"/>
        </w:rPr>
        <w:t>anos unidos! Es como</w:t>
      </w:r>
      <w:r>
        <w:rPr>
          <w:rFonts w:ascii="Arial" w:hAnsi="Arial" w:cs="Arial"/>
          <w:i/>
          <w:iCs/>
          <w:sz w:val="24"/>
          <w:szCs w:val="24"/>
          <w:lang w:val="es-CR"/>
        </w:rPr>
        <w:t xml:space="preserve"> </w:t>
      </w:r>
      <w:r w:rsidRPr="00E46349">
        <w:rPr>
          <w:rFonts w:ascii="Arial" w:hAnsi="Arial" w:cs="Arial"/>
          <w:i/>
          <w:iCs/>
          <w:sz w:val="24"/>
          <w:szCs w:val="24"/>
          <w:lang w:val="es-CR"/>
        </w:rPr>
        <w:t>perfume en la cabeza, que baja</w:t>
      </w:r>
      <w:r>
        <w:rPr>
          <w:rStyle w:val="Refdenotaalpie"/>
          <w:rFonts w:ascii="Arial" w:hAnsi="Arial" w:cs="Arial"/>
          <w:i/>
          <w:iCs/>
          <w:sz w:val="24"/>
          <w:szCs w:val="24"/>
          <w:lang w:val="es-CR"/>
        </w:rPr>
        <w:footnoteReference w:id="904"/>
      </w:r>
      <w:r w:rsidRPr="00E46349">
        <w:rPr>
          <w:rFonts w:ascii="Arial" w:hAnsi="Arial" w:cs="Arial"/>
          <w:i/>
          <w:iCs/>
          <w:sz w:val="24"/>
          <w:szCs w:val="24"/>
          <w:lang w:val="es-CR"/>
        </w:rPr>
        <w:t xml:space="preserve">• </w:t>
      </w:r>
      <w:r w:rsidRPr="00E46349">
        <w:rPr>
          <w:rFonts w:ascii="Arial" w:hAnsi="Arial" w:cs="Arial"/>
          <w:sz w:val="24"/>
          <w:szCs w:val="24"/>
          <w:lang w:val="es-CR"/>
        </w:rPr>
        <w:t>Y ojalá que desde nuestra cabeza</w:t>
      </w:r>
      <w:r>
        <w:rPr>
          <w:rFonts w:ascii="Arial" w:hAnsi="Arial" w:cs="Arial"/>
          <w:sz w:val="24"/>
          <w:szCs w:val="24"/>
          <w:lang w:val="es-CR"/>
        </w:rPr>
        <w:t xml:space="preserve"> </w:t>
      </w:r>
      <w:r w:rsidRPr="00E46349">
        <w:rPr>
          <w:rFonts w:ascii="Arial" w:hAnsi="Arial" w:cs="Arial"/>
          <w:sz w:val="24"/>
          <w:szCs w:val="24"/>
          <w:lang w:val="es-CR"/>
        </w:rPr>
        <w:t>que está arriba, baje una especie de sombra de este ungüento a fin</w:t>
      </w:r>
      <w:r>
        <w:rPr>
          <w:rFonts w:ascii="Arial" w:hAnsi="Arial" w:cs="Arial"/>
          <w:sz w:val="24"/>
          <w:szCs w:val="24"/>
          <w:lang w:val="es-CR"/>
        </w:rPr>
        <w:t xml:space="preserve"> </w:t>
      </w:r>
      <w:r w:rsidRPr="00E46349">
        <w:rPr>
          <w:rFonts w:ascii="Arial" w:hAnsi="Arial" w:cs="Arial"/>
          <w:sz w:val="24"/>
          <w:szCs w:val="24"/>
          <w:lang w:val="es-CR"/>
        </w:rPr>
        <w:t xml:space="preserve">de que merezcamos oír: </w:t>
      </w:r>
      <w:r w:rsidRPr="00E46349">
        <w:rPr>
          <w:rFonts w:ascii="Arial" w:hAnsi="Arial" w:cs="Arial"/>
          <w:i/>
          <w:iCs/>
          <w:sz w:val="24"/>
          <w:szCs w:val="24"/>
          <w:lang w:val="es-CR"/>
        </w:rPr>
        <w:t>El perfume de tus ungüentos es superior a</w:t>
      </w:r>
      <w:r>
        <w:rPr>
          <w:rFonts w:ascii="Arial" w:hAnsi="Arial" w:cs="Arial"/>
          <w:i/>
          <w:iCs/>
          <w:sz w:val="24"/>
          <w:szCs w:val="24"/>
          <w:lang w:val="es-CR"/>
        </w:rPr>
        <w:t xml:space="preserve"> </w:t>
      </w:r>
      <w:r w:rsidRPr="00E46349">
        <w:rPr>
          <w:rFonts w:ascii="Arial" w:hAnsi="Arial" w:cs="Arial"/>
          <w:i/>
          <w:iCs/>
          <w:sz w:val="24"/>
          <w:szCs w:val="24"/>
          <w:lang w:val="es-CR"/>
        </w:rPr>
        <w:t>todos los aromas.</w:t>
      </w:r>
    </w:p>
    <w:p w14:paraId="6D26A21E"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Recorre con el pensamiento las demás virtudes, examina el ejercicio</w:t>
      </w:r>
      <w:r>
        <w:rPr>
          <w:rFonts w:ascii="Arial" w:hAnsi="Arial" w:cs="Arial"/>
          <w:sz w:val="24"/>
          <w:szCs w:val="24"/>
          <w:lang w:val="es-CR"/>
        </w:rPr>
        <w:t xml:space="preserve"> </w:t>
      </w:r>
      <w:r w:rsidRPr="00E46349">
        <w:rPr>
          <w:rFonts w:ascii="Arial" w:hAnsi="Arial" w:cs="Arial"/>
          <w:sz w:val="24"/>
          <w:szCs w:val="24"/>
          <w:lang w:val="es-CR"/>
        </w:rPr>
        <w:t>y obras de cada una de ellas; nada en ellas exhala tan suavemente</w:t>
      </w:r>
      <w:r>
        <w:rPr>
          <w:rFonts w:ascii="Arial" w:hAnsi="Arial" w:cs="Arial"/>
          <w:sz w:val="24"/>
          <w:szCs w:val="24"/>
          <w:lang w:val="es-CR"/>
        </w:rPr>
        <w:t xml:space="preserve"> </w:t>
      </w:r>
      <w:r w:rsidRPr="00E46349">
        <w:rPr>
          <w:rFonts w:ascii="Arial" w:hAnsi="Arial" w:cs="Arial"/>
          <w:sz w:val="24"/>
          <w:szCs w:val="24"/>
          <w:lang w:val="es-CR"/>
        </w:rPr>
        <w:t>como la caridad pura que brota del corazón. Los ayunos, las limosnas,</w:t>
      </w:r>
      <w:r>
        <w:rPr>
          <w:rFonts w:ascii="Arial" w:hAnsi="Arial" w:cs="Arial"/>
          <w:sz w:val="24"/>
          <w:szCs w:val="24"/>
          <w:lang w:val="es-CR"/>
        </w:rPr>
        <w:t xml:space="preserve"> </w:t>
      </w:r>
      <w:r w:rsidRPr="00E46349">
        <w:rPr>
          <w:rFonts w:ascii="Arial" w:hAnsi="Arial" w:cs="Arial"/>
          <w:sz w:val="24"/>
          <w:szCs w:val="24"/>
          <w:lang w:val="es-CR"/>
        </w:rPr>
        <w:t>¿qué perfume exhalarán para ti si en ellas no exhala la caridad?</w:t>
      </w:r>
      <w:r>
        <w:rPr>
          <w:rFonts w:ascii="Arial" w:hAnsi="Arial" w:cs="Arial"/>
          <w:sz w:val="24"/>
          <w:szCs w:val="24"/>
          <w:lang w:val="es-CR"/>
        </w:rPr>
        <w:t xml:space="preserve"> </w:t>
      </w:r>
      <w:r w:rsidRPr="00E46349">
        <w:rPr>
          <w:rFonts w:ascii="Arial" w:hAnsi="Arial" w:cs="Arial"/>
          <w:sz w:val="24"/>
          <w:szCs w:val="24"/>
          <w:lang w:val="es-CR"/>
        </w:rPr>
        <w:t>La castidad y la paciencia en los sufrimientos ¿qué perfume</w:t>
      </w:r>
      <w:r>
        <w:rPr>
          <w:rFonts w:ascii="Arial" w:hAnsi="Arial" w:cs="Arial"/>
          <w:sz w:val="24"/>
          <w:szCs w:val="24"/>
          <w:lang w:val="es-CR"/>
        </w:rPr>
        <w:t xml:space="preserve"> </w:t>
      </w:r>
      <w:r w:rsidRPr="00E46349">
        <w:rPr>
          <w:rFonts w:ascii="Arial" w:hAnsi="Arial" w:cs="Arial"/>
          <w:sz w:val="24"/>
          <w:szCs w:val="24"/>
          <w:lang w:val="es-CR"/>
        </w:rPr>
        <w:t>suave derramarán sobre ti si no estuvieren enraizadas en la caridad?</w:t>
      </w:r>
      <w:r>
        <w:rPr>
          <w:rFonts w:ascii="Arial" w:hAnsi="Arial" w:cs="Arial"/>
          <w:sz w:val="24"/>
          <w:szCs w:val="24"/>
          <w:lang w:val="es-CR"/>
        </w:rPr>
        <w:t xml:space="preserve"> </w:t>
      </w:r>
      <w:r w:rsidRPr="00E46349">
        <w:rPr>
          <w:rFonts w:ascii="Arial" w:hAnsi="Arial" w:cs="Arial"/>
          <w:sz w:val="24"/>
          <w:szCs w:val="24"/>
          <w:lang w:val="es-CR"/>
        </w:rPr>
        <w:t xml:space="preserve">Dice Pablo: Si </w:t>
      </w:r>
      <w:r w:rsidRPr="00E46349">
        <w:rPr>
          <w:rFonts w:ascii="Arial" w:hAnsi="Arial" w:cs="Arial"/>
          <w:i/>
          <w:iCs/>
          <w:sz w:val="24"/>
          <w:szCs w:val="24"/>
          <w:lang w:val="es-CR"/>
        </w:rPr>
        <w:t xml:space="preserve">entregare mi cuerpo al fuego </w:t>
      </w:r>
      <w:r w:rsidRPr="00E46349">
        <w:rPr>
          <w:rFonts w:ascii="Arial" w:hAnsi="Arial" w:cs="Arial"/>
          <w:sz w:val="24"/>
          <w:szCs w:val="24"/>
          <w:lang w:val="es-CR"/>
        </w:rPr>
        <w:t>y me fundiera por entero</w:t>
      </w:r>
      <w:r>
        <w:rPr>
          <w:rFonts w:ascii="Arial" w:hAnsi="Arial" w:cs="Arial"/>
          <w:sz w:val="24"/>
          <w:szCs w:val="24"/>
          <w:lang w:val="es-CR"/>
        </w:rPr>
        <w:t xml:space="preserve"> </w:t>
      </w:r>
      <w:r w:rsidRPr="00E46349">
        <w:rPr>
          <w:rFonts w:ascii="Arial" w:hAnsi="Arial" w:cs="Arial"/>
          <w:sz w:val="24"/>
          <w:szCs w:val="24"/>
          <w:lang w:val="es-CR"/>
        </w:rPr>
        <w:t xml:space="preserve">cuál incienso en el fuego </w:t>
      </w:r>
      <w:r w:rsidRPr="00E46349">
        <w:rPr>
          <w:rFonts w:ascii="Arial" w:hAnsi="Arial" w:cs="Arial"/>
          <w:i/>
          <w:iCs/>
          <w:sz w:val="24"/>
          <w:szCs w:val="24"/>
          <w:lang w:val="es-CR"/>
        </w:rPr>
        <w:t>si no tengo caridad nada me aprovecha</w:t>
      </w:r>
      <w:r>
        <w:rPr>
          <w:rStyle w:val="Refdenotaalpie"/>
          <w:rFonts w:ascii="Arial" w:hAnsi="Arial" w:cs="Arial"/>
          <w:i/>
          <w:iCs/>
          <w:sz w:val="24"/>
          <w:szCs w:val="24"/>
          <w:lang w:val="es-CR"/>
        </w:rPr>
        <w:footnoteReference w:id="905"/>
      </w:r>
      <w:r>
        <w:rPr>
          <w:rFonts w:ascii="Arial" w:hAnsi="Arial" w:cs="Arial"/>
          <w:i/>
          <w:iCs/>
          <w:sz w:val="24"/>
          <w:szCs w:val="24"/>
          <w:lang w:val="es-CR"/>
        </w:rPr>
        <w:t xml:space="preserve">. </w:t>
      </w:r>
      <w:r w:rsidRPr="00E46349">
        <w:rPr>
          <w:rFonts w:ascii="Arial" w:hAnsi="Arial" w:cs="Arial"/>
          <w:sz w:val="24"/>
          <w:szCs w:val="24"/>
          <w:lang w:val="es-CR"/>
        </w:rPr>
        <w:t>No puede ser recibido gratuitamente lo que nos es ofrecido</w:t>
      </w:r>
      <w:r>
        <w:rPr>
          <w:rFonts w:ascii="Arial" w:hAnsi="Arial" w:cs="Arial"/>
          <w:sz w:val="24"/>
          <w:szCs w:val="24"/>
          <w:lang w:val="es-CR"/>
        </w:rPr>
        <w:t xml:space="preserve"> </w:t>
      </w:r>
      <w:r w:rsidRPr="00E46349">
        <w:rPr>
          <w:rFonts w:ascii="Arial" w:hAnsi="Arial" w:cs="Arial"/>
          <w:sz w:val="24"/>
          <w:szCs w:val="24"/>
          <w:lang w:val="es-CR"/>
        </w:rPr>
        <w:t>gratuitamente. La caridad es la raíz: las demás virtudes brotan</w:t>
      </w:r>
      <w:r>
        <w:rPr>
          <w:rFonts w:ascii="Arial" w:hAnsi="Arial" w:cs="Arial"/>
          <w:sz w:val="24"/>
          <w:szCs w:val="24"/>
          <w:lang w:val="es-CR"/>
        </w:rPr>
        <w:t xml:space="preserve"> </w:t>
      </w:r>
      <w:r w:rsidRPr="00E46349">
        <w:rPr>
          <w:rFonts w:ascii="Arial" w:hAnsi="Arial" w:cs="Arial"/>
          <w:sz w:val="24"/>
          <w:szCs w:val="24"/>
          <w:lang w:val="es-CR"/>
        </w:rPr>
        <w:t>de ella a modo de ramas; y por eso deben participar de su fecundidad.</w:t>
      </w:r>
      <w:r>
        <w:rPr>
          <w:rFonts w:ascii="Arial" w:hAnsi="Arial" w:cs="Arial"/>
          <w:sz w:val="24"/>
          <w:szCs w:val="24"/>
          <w:lang w:val="es-CR"/>
        </w:rPr>
        <w:t xml:space="preserve"> </w:t>
      </w:r>
      <w:r w:rsidRPr="00E46349">
        <w:rPr>
          <w:rFonts w:ascii="Arial" w:hAnsi="Arial" w:cs="Arial"/>
          <w:sz w:val="24"/>
          <w:szCs w:val="24"/>
          <w:lang w:val="es-CR"/>
        </w:rPr>
        <w:t>¿De qué sirve que la rama pertenezca a un buen olivo si no</w:t>
      </w:r>
      <w:r>
        <w:rPr>
          <w:rFonts w:ascii="Arial" w:hAnsi="Arial" w:cs="Arial"/>
          <w:sz w:val="24"/>
          <w:szCs w:val="24"/>
          <w:lang w:val="es-CR"/>
        </w:rPr>
        <w:t xml:space="preserve"> </w:t>
      </w:r>
      <w:r w:rsidRPr="00E46349">
        <w:rPr>
          <w:rFonts w:ascii="Arial" w:hAnsi="Arial" w:cs="Arial"/>
          <w:sz w:val="24"/>
          <w:szCs w:val="24"/>
          <w:lang w:val="es-CR"/>
        </w:rPr>
        <w:t>se percibe en ella la fecundidad y la gracia de la raíz? Lo mismo sucede</w:t>
      </w:r>
      <w:r>
        <w:rPr>
          <w:rFonts w:ascii="Arial" w:hAnsi="Arial" w:cs="Arial"/>
          <w:sz w:val="24"/>
          <w:szCs w:val="24"/>
          <w:lang w:val="es-CR"/>
        </w:rPr>
        <w:t xml:space="preserve"> </w:t>
      </w:r>
      <w:r w:rsidRPr="00E46349">
        <w:rPr>
          <w:rFonts w:ascii="Arial" w:hAnsi="Arial" w:cs="Arial"/>
          <w:sz w:val="24"/>
          <w:szCs w:val="24"/>
          <w:lang w:val="es-CR"/>
        </w:rPr>
        <w:t>con las virtudes y las obras virtuosas: de nada sirven si no exhalan</w:t>
      </w:r>
      <w:r>
        <w:rPr>
          <w:rFonts w:ascii="Arial" w:hAnsi="Arial" w:cs="Arial"/>
          <w:sz w:val="24"/>
          <w:szCs w:val="24"/>
          <w:lang w:val="es-CR"/>
        </w:rPr>
        <w:t xml:space="preserve"> </w:t>
      </w:r>
      <w:r w:rsidRPr="00E46349">
        <w:rPr>
          <w:rFonts w:ascii="Arial" w:hAnsi="Arial" w:cs="Arial"/>
          <w:sz w:val="24"/>
          <w:szCs w:val="24"/>
          <w:lang w:val="es-CR"/>
        </w:rPr>
        <w:t>la virtud del amor y la dilección.</w:t>
      </w:r>
    </w:p>
    <w:p w14:paraId="7E265427" w14:textId="77777777" w:rsidR="002B6458" w:rsidRPr="00E46349" w:rsidRDefault="002B6458" w:rsidP="00591384">
      <w:pPr>
        <w:rPr>
          <w:rFonts w:ascii="Arial" w:hAnsi="Arial" w:cs="Arial"/>
          <w:b/>
          <w:sz w:val="24"/>
          <w:szCs w:val="24"/>
          <w:lang w:val="es-CR"/>
        </w:rPr>
      </w:pPr>
      <w:r w:rsidRPr="00E46349">
        <w:rPr>
          <w:rFonts w:ascii="Arial" w:hAnsi="Arial" w:cs="Arial"/>
          <w:b/>
          <w:sz w:val="24"/>
          <w:szCs w:val="24"/>
          <w:lang w:val="es-CR"/>
        </w:rPr>
        <w:lastRenderedPageBreak/>
        <w:t>EL EJEMPLO DE MARIA MAGDALENA</w:t>
      </w:r>
    </w:p>
    <w:p w14:paraId="1F7754BB"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7. María, cuyo nombre has escuchado ahora en el Evangelio,</w:t>
      </w:r>
      <w:r>
        <w:rPr>
          <w:rFonts w:ascii="Arial" w:hAnsi="Arial" w:cs="Arial"/>
          <w:sz w:val="24"/>
          <w:szCs w:val="24"/>
          <w:lang w:val="es-CR"/>
        </w:rPr>
        <w:t xml:space="preserve"> </w:t>
      </w:r>
      <w:r w:rsidRPr="00E46349">
        <w:rPr>
          <w:rFonts w:ascii="Arial" w:hAnsi="Arial" w:cs="Arial"/>
          <w:sz w:val="24"/>
          <w:szCs w:val="24"/>
          <w:lang w:val="es-CR"/>
        </w:rPr>
        <w:t xml:space="preserve">¿qué otra cosa exhalaba sino el amor? Le dice: </w:t>
      </w:r>
      <w:r w:rsidRPr="00E46349">
        <w:rPr>
          <w:rFonts w:ascii="Arial" w:hAnsi="Arial" w:cs="Arial"/>
          <w:i/>
          <w:iCs/>
          <w:sz w:val="24"/>
          <w:szCs w:val="24"/>
          <w:lang w:val="es-CR"/>
        </w:rPr>
        <w:t>Le han sido perdonados</w:t>
      </w:r>
      <w:r>
        <w:rPr>
          <w:rFonts w:ascii="Arial" w:hAnsi="Arial" w:cs="Arial"/>
          <w:i/>
          <w:iCs/>
          <w:sz w:val="24"/>
          <w:szCs w:val="24"/>
          <w:lang w:val="es-CR"/>
        </w:rPr>
        <w:t xml:space="preserve"> </w:t>
      </w:r>
      <w:r w:rsidRPr="00E46349">
        <w:rPr>
          <w:rFonts w:ascii="Arial" w:hAnsi="Arial" w:cs="Arial"/>
          <w:i/>
          <w:iCs/>
          <w:sz w:val="24"/>
          <w:szCs w:val="24"/>
          <w:lang w:val="es-CR"/>
        </w:rPr>
        <w:t>sus muchos pecados porque amó mucho</w:t>
      </w:r>
      <w:r>
        <w:rPr>
          <w:rStyle w:val="Refdenotaalpie"/>
          <w:rFonts w:ascii="Arial" w:hAnsi="Arial" w:cs="Arial"/>
          <w:i/>
          <w:iCs/>
          <w:sz w:val="24"/>
          <w:szCs w:val="24"/>
          <w:lang w:val="es-CR"/>
        </w:rPr>
        <w:footnoteReference w:id="906"/>
      </w:r>
      <w:r w:rsidRPr="00E46349">
        <w:rPr>
          <w:rFonts w:ascii="Arial" w:hAnsi="Arial" w:cs="Arial"/>
          <w:i/>
          <w:iCs/>
          <w:sz w:val="24"/>
          <w:szCs w:val="24"/>
          <w:lang w:val="es-CR"/>
        </w:rPr>
        <w:t xml:space="preserve">• </w:t>
      </w:r>
      <w:r w:rsidRPr="00E46349">
        <w:rPr>
          <w:rFonts w:ascii="Arial" w:hAnsi="Arial" w:cs="Arial"/>
          <w:sz w:val="24"/>
          <w:szCs w:val="24"/>
          <w:lang w:val="es-CR"/>
        </w:rPr>
        <w:t>Es bueno el perfume</w:t>
      </w:r>
      <w:r>
        <w:rPr>
          <w:rFonts w:ascii="Arial" w:hAnsi="Arial" w:cs="Arial"/>
          <w:sz w:val="24"/>
          <w:szCs w:val="24"/>
          <w:lang w:val="es-CR"/>
        </w:rPr>
        <w:t xml:space="preserve"> </w:t>
      </w:r>
      <w:r w:rsidRPr="00E46349">
        <w:rPr>
          <w:rFonts w:ascii="Arial" w:hAnsi="Arial" w:cs="Arial"/>
          <w:sz w:val="24"/>
          <w:szCs w:val="24"/>
          <w:lang w:val="es-CR"/>
        </w:rPr>
        <w:t>de este ungüento cuya gracia quitó completamente el hedor</w:t>
      </w:r>
      <w:r>
        <w:rPr>
          <w:rFonts w:ascii="Arial" w:hAnsi="Arial" w:cs="Arial"/>
          <w:sz w:val="24"/>
          <w:szCs w:val="24"/>
          <w:lang w:val="es-CR"/>
        </w:rPr>
        <w:t xml:space="preserve"> </w:t>
      </w:r>
      <w:r w:rsidRPr="00E46349">
        <w:rPr>
          <w:rFonts w:ascii="Arial" w:hAnsi="Arial" w:cs="Arial"/>
          <w:sz w:val="24"/>
          <w:szCs w:val="24"/>
          <w:lang w:val="es-CR"/>
        </w:rPr>
        <w:t>de una vieja corruptela y llenó toda la casa de la Iglesia de una suavidad</w:t>
      </w:r>
      <w:r>
        <w:rPr>
          <w:rFonts w:ascii="Arial" w:hAnsi="Arial" w:cs="Arial"/>
          <w:sz w:val="24"/>
          <w:szCs w:val="24"/>
          <w:lang w:val="es-CR"/>
        </w:rPr>
        <w:t xml:space="preserve"> </w:t>
      </w:r>
      <w:r w:rsidRPr="00E46349">
        <w:rPr>
          <w:rFonts w:ascii="Arial" w:hAnsi="Arial" w:cs="Arial"/>
          <w:sz w:val="24"/>
          <w:szCs w:val="24"/>
          <w:lang w:val="es-CR"/>
        </w:rPr>
        <w:t>agradable. Mientras el Rey estaba recostado en su diván</w:t>
      </w:r>
      <w:r>
        <w:rPr>
          <w:rStyle w:val="Refdenotaalpie"/>
          <w:rFonts w:ascii="Arial" w:hAnsi="Arial" w:cs="Arial"/>
          <w:sz w:val="24"/>
          <w:szCs w:val="24"/>
          <w:lang w:val="es-CR"/>
        </w:rPr>
        <w:footnoteReference w:id="907"/>
      </w:r>
      <w:r>
        <w:rPr>
          <w:rFonts w:ascii="Arial" w:hAnsi="Arial" w:cs="Arial"/>
          <w:sz w:val="24"/>
          <w:szCs w:val="24"/>
          <w:lang w:val="es-CR"/>
        </w:rPr>
        <w:t xml:space="preserve"> </w:t>
      </w:r>
      <w:r w:rsidRPr="00E46349">
        <w:rPr>
          <w:rFonts w:ascii="Arial" w:hAnsi="Arial" w:cs="Arial"/>
          <w:sz w:val="24"/>
          <w:szCs w:val="24"/>
          <w:lang w:val="es-CR"/>
        </w:rPr>
        <w:t>ella quebró el vaso de alabastro lleno de perfume de nardo purísimo</w:t>
      </w:r>
      <w:r>
        <w:rPr>
          <w:rFonts w:ascii="Arial" w:hAnsi="Arial" w:cs="Arial"/>
          <w:sz w:val="24"/>
          <w:szCs w:val="24"/>
          <w:lang w:val="es-CR"/>
        </w:rPr>
        <w:t xml:space="preserve"> </w:t>
      </w:r>
      <w:r w:rsidRPr="00E46349">
        <w:rPr>
          <w:rFonts w:ascii="Arial" w:hAnsi="Arial" w:cs="Arial"/>
          <w:sz w:val="24"/>
          <w:szCs w:val="24"/>
          <w:lang w:val="es-CR"/>
        </w:rPr>
        <w:t>y lo derramó sobre su cabeza</w:t>
      </w:r>
      <w:r>
        <w:rPr>
          <w:rStyle w:val="Refdenotaalpie"/>
          <w:rFonts w:ascii="Arial" w:hAnsi="Arial" w:cs="Arial"/>
          <w:sz w:val="24"/>
          <w:szCs w:val="24"/>
          <w:lang w:val="es-CR"/>
        </w:rPr>
        <w:footnoteReference w:id="908"/>
      </w:r>
      <w:r w:rsidRPr="00E46349">
        <w:rPr>
          <w:rFonts w:ascii="Arial" w:hAnsi="Arial" w:cs="Arial"/>
          <w:sz w:val="24"/>
          <w:szCs w:val="24"/>
          <w:lang w:val="es-CR"/>
        </w:rPr>
        <w:t>. Ella dio su nardo y lo da todavía,</w:t>
      </w:r>
      <w:r>
        <w:rPr>
          <w:rFonts w:ascii="Arial" w:hAnsi="Arial" w:cs="Arial"/>
          <w:sz w:val="24"/>
          <w:szCs w:val="24"/>
          <w:lang w:val="es-CR"/>
        </w:rPr>
        <w:t xml:space="preserve"> </w:t>
      </w:r>
      <w:r w:rsidRPr="00E46349">
        <w:rPr>
          <w:rFonts w:ascii="Arial" w:hAnsi="Arial" w:cs="Arial"/>
          <w:sz w:val="24"/>
          <w:szCs w:val="24"/>
          <w:lang w:val="es-CR"/>
        </w:rPr>
        <w:t>y este nardo exhalará su fragancia hasta el fin de los siglos.</w:t>
      </w:r>
      <w:r>
        <w:rPr>
          <w:rFonts w:ascii="Arial" w:hAnsi="Arial" w:cs="Arial"/>
          <w:sz w:val="24"/>
          <w:szCs w:val="24"/>
          <w:lang w:val="es-CR"/>
        </w:rPr>
        <w:t xml:space="preserve"> </w:t>
      </w:r>
      <w:r w:rsidRPr="00E46349">
        <w:rPr>
          <w:rFonts w:ascii="Arial" w:hAnsi="Arial" w:cs="Arial"/>
          <w:sz w:val="24"/>
          <w:szCs w:val="24"/>
          <w:lang w:val="es-CR"/>
        </w:rPr>
        <w:t>En el altar de su corazón encendió un buen aroma para Cristo, el</w:t>
      </w:r>
      <w:r>
        <w:rPr>
          <w:rFonts w:ascii="Arial" w:hAnsi="Arial" w:cs="Arial"/>
          <w:sz w:val="24"/>
          <w:szCs w:val="24"/>
          <w:lang w:val="es-CR"/>
        </w:rPr>
        <w:t xml:space="preserve"> </w:t>
      </w:r>
      <w:r w:rsidRPr="00E46349">
        <w:rPr>
          <w:rFonts w:ascii="Arial" w:hAnsi="Arial" w:cs="Arial"/>
          <w:sz w:val="24"/>
          <w:szCs w:val="24"/>
          <w:lang w:val="es-CR"/>
        </w:rPr>
        <w:t>Señor, como si su corazón fuera un perfume derramado y derretido</w:t>
      </w:r>
      <w:r>
        <w:rPr>
          <w:rFonts w:ascii="Arial" w:hAnsi="Arial" w:cs="Arial"/>
          <w:sz w:val="24"/>
          <w:szCs w:val="24"/>
          <w:lang w:val="es-CR"/>
        </w:rPr>
        <w:t xml:space="preserve"> </w:t>
      </w:r>
      <w:r w:rsidRPr="00E46349">
        <w:rPr>
          <w:rFonts w:ascii="Arial" w:hAnsi="Arial" w:cs="Arial"/>
          <w:sz w:val="24"/>
          <w:szCs w:val="24"/>
          <w:lang w:val="es-CR"/>
        </w:rPr>
        <w:t>por la fuerza del amor.</w:t>
      </w:r>
    </w:p>
    <w:p w14:paraId="3FFA4773"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Después que el Señor fue sepultado, mira cuán solícita y diligente</w:t>
      </w:r>
      <w:r>
        <w:rPr>
          <w:rFonts w:ascii="Arial" w:hAnsi="Arial" w:cs="Arial"/>
          <w:sz w:val="24"/>
          <w:szCs w:val="24"/>
          <w:lang w:val="es-CR"/>
        </w:rPr>
        <w:t xml:space="preserve"> </w:t>
      </w:r>
      <w:r w:rsidRPr="00E46349">
        <w:rPr>
          <w:rFonts w:ascii="Arial" w:hAnsi="Arial" w:cs="Arial"/>
          <w:sz w:val="24"/>
          <w:szCs w:val="24"/>
          <w:lang w:val="es-CR"/>
        </w:rPr>
        <w:t>se muestra para visitar su sepulcro. Va y viene, ve a los ángeles,</w:t>
      </w:r>
      <w:r>
        <w:rPr>
          <w:rFonts w:ascii="Arial" w:hAnsi="Arial" w:cs="Arial"/>
          <w:sz w:val="24"/>
          <w:szCs w:val="24"/>
          <w:lang w:val="es-CR"/>
        </w:rPr>
        <w:t xml:space="preserve"> </w:t>
      </w:r>
      <w:r w:rsidRPr="00E46349">
        <w:rPr>
          <w:rFonts w:ascii="Arial" w:hAnsi="Arial" w:cs="Arial"/>
          <w:sz w:val="24"/>
          <w:szCs w:val="24"/>
          <w:lang w:val="es-CR"/>
        </w:rPr>
        <w:t>invita a los apóstoles y cuando éstos se van, ella se queda. Dice:</w:t>
      </w:r>
      <w:r>
        <w:rPr>
          <w:rFonts w:ascii="Arial" w:hAnsi="Arial" w:cs="Arial"/>
          <w:sz w:val="24"/>
          <w:szCs w:val="24"/>
          <w:lang w:val="es-CR"/>
        </w:rPr>
        <w:t xml:space="preserve"> </w:t>
      </w:r>
      <w:r w:rsidRPr="00E46349">
        <w:rPr>
          <w:rFonts w:ascii="Arial" w:hAnsi="Arial" w:cs="Arial"/>
          <w:sz w:val="24"/>
          <w:szCs w:val="24"/>
          <w:lang w:val="es-CR"/>
        </w:rPr>
        <w:t>Mi corazón está ardiendo; deseo ver a mi Dios: lo busco y no lo</w:t>
      </w:r>
      <w:r>
        <w:rPr>
          <w:rFonts w:ascii="Arial" w:hAnsi="Arial" w:cs="Arial"/>
          <w:sz w:val="24"/>
          <w:szCs w:val="24"/>
          <w:lang w:val="es-CR"/>
        </w:rPr>
        <w:t xml:space="preserve"> </w:t>
      </w:r>
      <w:r w:rsidRPr="00E46349">
        <w:rPr>
          <w:rFonts w:ascii="Arial" w:hAnsi="Arial" w:cs="Arial"/>
          <w:sz w:val="24"/>
          <w:szCs w:val="24"/>
          <w:lang w:val="es-CR"/>
        </w:rPr>
        <w:t>encuentro. Esta ansiedad en la búsqueda ¿no te parece que exhala</w:t>
      </w:r>
      <w:r>
        <w:rPr>
          <w:rFonts w:ascii="Arial" w:hAnsi="Arial" w:cs="Arial"/>
          <w:sz w:val="24"/>
          <w:szCs w:val="24"/>
          <w:lang w:val="es-CR"/>
        </w:rPr>
        <w:t xml:space="preserve"> </w:t>
      </w:r>
      <w:r w:rsidRPr="00E46349">
        <w:rPr>
          <w:rFonts w:ascii="Arial" w:hAnsi="Arial" w:cs="Arial"/>
          <w:sz w:val="24"/>
          <w:szCs w:val="24"/>
          <w:lang w:val="es-CR"/>
        </w:rPr>
        <w:t>el perfume de un amor eximio? Cuando cantamos estas palabras</w:t>
      </w:r>
      <w:r>
        <w:rPr>
          <w:rFonts w:ascii="Arial" w:hAnsi="Arial" w:cs="Arial"/>
          <w:sz w:val="24"/>
          <w:szCs w:val="24"/>
          <w:lang w:val="es-CR"/>
        </w:rPr>
        <w:t xml:space="preserve"> </w:t>
      </w:r>
      <w:r w:rsidRPr="00E46349">
        <w:rPr>
          <w:rFonts w:ascii="Arial" w:hAnsi="Arial" w:cs="Arial"/>
          <w:sz w:val="24"/>
          <w:szCs w:val="24"/>
          <w:lang w:val="es-CR"/>
        </w:rPr>
        <w:t>en memoria suya ¿no inflaman también a los que las cantan? Jesús,</w:t>
      </w:r>
      <w:r>
        <w:rPr>
          <w:rFonts w:ascii="Arial" w:hAnsi="Arial" w:cs="Arial"/>
          <w:sz w:val="24"/>
          <w:szCs w:val="24"/>
          <w:lang w:val="es-CR"/>
        </w:rPr>
        <w:t xml:space="preserve"> </w:t>
      </w:r>
      <w:r w:rsidRPr="00E46349">
        <w:rPr>
          <w:rFonts w:ascii="Arial" w:hAnsi="Arial" w:cs="Arial"/>
          <w:sz w:val="24"/>
          <w:szCs w:val="24"/>
          <w:lang w:val="es-CR"/>
        </w:rPr>
        <w:t>a quien ella deseaba, exhala la fragancia de aquel perfume; y se</w:t>
      </w:r>
      <w:r>
        <w:rPr>
          <w:rFonts w:ascii="Arial" w:hAnsi="Arial" w:cs="Arial"/>
          <w:sz w:val="24"/>
          <w:szCs w:val="24"/>
          <w:lang w:val="es-CR"/>
        </w:rPr>
        <w:t xml:space="preserve"> </w:t>
      </w:r>
      <w:r w:rsidRPr="00E46349">
        <w:rPr>
          <w:rFonts w:ascii="Arial" w:hAnsi="Arial" w:cs="Arial"/>
          <w:sz w:val="24"/>
          <w:szCs w:val="24"/>
          <w:lang w:val="es-CR"/>
        </w:rPr>
        <w:t>diría que corre hacia ella en pos de la fragancia de su amor vehemente.</w:t>
      </w:r>
      <w:r>
        <w:rPr>
          <w:rFonts w:ascii="Arial" w:hAnsi="Arial" w:cs="Arial"/>
          <w:sz w:val="24"/>
          <w:szCs w:val="24"/>
          <w:lang w:val="es-CR"/>
        </w:rPr>
        <w:t xml:space="preserve"> </w:t>
      </w:r>
      <w:r w:rsidRPr="00E46349">
        <w:rPr>
          <w:rFonts w:ascii="Arial" w:hAnsi="Arial" w:cs="Arial"/>
          <w:sz w:val="24"/>
          <w:szCs w:val="24"/>
          <w:lang w:val="es-CR"/>
        </w:rPr>
        <w:t>¿Por qué no habría de correr de buen grado hacia perfumes</w:t>
      </w:r>
      <w:r>
        <w:rPr>
          <w:rFonts w:ascii="Arial" w:hAnsi="Arial" w:cs="Arial"/>
          <w:sz w:val="24"/>
          <w:szCs w:val="24"/>
          <w:lang w:val="es-CR"/>
        </w:rPr>
        <w:t xml:space="preserve"> </w:t>
      </w:r>
      <w:r w:rsidRPr="00E46349">
        <w:rPr>
          <w:rFonts w:ascii="Arial" w:hAnsi="Arial" w:cs="Arial"/>
          <w:sz w:val="24"/>
          <w:szCs w:val="24"/>
          <w:lang w:val="es-CR"/>
        </w:rPr>
        <w:t>semejantes a los suyos? Desde la aurora se apresura hacia ella y</w:t>
      </w:r>
      <w:r>
        <w:rPr>
          <w:rFonts w:ascii="Arial" w:hAnsi="Arial" w:cs="Arial"/>
          <w:sz w:val="24"/>
          <w:szCs w:val="24"/>
          <w:lang w:val="es-CR"/>
        </w:rPr>
        <w:t xml:space="preserve"> </w:t>
      </w:r>
      <w:r w:rsidRPr="00E46349">
        <w:rPr>
          <w:rFonts w:ascii="Arial" w:hAnsi="Arial" w:cs="Arial"/>
          <w:sz w:val="24"/>
          <w:szCs w:val="24"/>
          <w:lang w:val="es-CR"/>
        </w:rPr>
        <w:t>levantándose el primer día de la semana se aparece en primer lugar</w:t>
      </w:r>
      <w:r>
        <w:rPr>
          <w:rFonts w:ascii="Arial" w:hAnsi="Arial" w:cs="Arial"/>
          <w:sz w:val="24"/>
          <w:szCs w:val="24"/>
          <w:lang w:val="es-CR"/>
        </w:rPr>
        <w:t xml:space="preserve"> </w:t>
      </w:r>
      <w:r w:rsidRPr="00E46349">
        <w:rPr>
          <w:rFonts w:ascii="Arial" w:hAnsi="Arial" w:cs="Arial"/>
          <w:sz w:val="24"/>
          <w:szCs w:val="24"/>
          <w:lang w:val="es-CR"/>
        </w:rPr>
        <w:t>a Marí</w:t>
      </w:r>
      <w:r>
        <w:rPr>
          <w:rFonts w:ascii="Arial" w:hAnsi="Arial" w:cs="Arial"/>
          <w:sz w:val="24"/>
          <w:szCs w:val="24"/>
          <w:lang w:val="es-CR"/>
        </w:rPr>
        <w:t xml:space="preserve"> </w:t>
      </w:r>
      <w:r w:rsidRPr="00E46349">
        <w:rPr>
          <w:rFonts w:ascii="Arial" w:hAnsi="Arial" w:cs="Arial"/>
          <w:sz w:val="24"/>
          <w:szCs w:val="24"/>
          <w:lang w:val="es-CR"/>
        </w:rPr>
        <w:t>0</w:t>
      </w:r>
      <w:r>
        <w:rPr>
          <w:rFonts w:ascii="Arial" w:hAnsi="Arial" w:cs="Arial"/>
          <w:sz w:val="24"/>
          <w:szCs w:val="24"/>
          <w:lang w:val="es-CR"/>
        </w:rPr>
        <w:t xml:space="preserve"> </w:t>
      </w:r>
      <w:r w:rsidRPr="00E46349">
        <w:rPr>
          <w:rFonts w:ascii="Arial" w:hAnsi="Arial" w:cs="Arial"/>
          <w:sz w:val="24"/>
          <w:szCs w:val="24"/>
          <w:lang w:val="es-CR"/>
        </w:rPr>
        <w:t>a</w:t>
      </w:r>
      <w:r>
        <w:rPr>
          <w:rStyle w:val="Refdenotaalpie"/>
          <w:rFonts w:ascii="Arial" w:hAnsi="Arial" w:cs="Arial"/>
          <w:sz w:val="24"/>
          <w:szCs w:val="24"/>
          <w:lang w:val="es-CR"/>
        </w:rPr>
        <w:footnoteReference w:id="909"/>
      </w:r>
      <w:r w:rsidRPr="00E46349">
        <w:rPr>
          <w:rFonts w:ascii="Arial" w:hAnsi="Arial" w:cs="Arial"/>
          <w:sz w:val="24"/>
          <w:szCs w:val="24"/>
          <w:lang w:val="es-CR"/>
        </w:rPr>
        <w:t>, y la unge con el óleo de la alegría más que a sus compañeros</w:t>
      </w:r>
      <w:r>
        <w:rPr>
          <w:rStyle w:val="Refdenotaalpie"/>
          <w:rFonts w:ascii="Arial" w:hAnsi="Arial" w:cs="Arial"/>
          <w:sz w:val="24"/>
          <w:szCs w:val="24"/>
          <w:lang w:val="es-CR"/>
        </w:rPr>
        <w:footnoteReference w:id="910"/>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mientras le manifiesta que El, ya resucitado en su gloria,</w:t>
      </w:r>
      <w:r>
        <w:rPr>
          <w:rFonts w:ascii="Arial" w:hAnsi="Arial" w:cs="Arial"/>
          <w:sz w:val="24"/>
          <w:szCs w:val="24"/>
          <w:lang w:val="es-CR"/>
        </w:rPr>
        <w:t xml:space="preserve"> </w:t>
      </w:r>
      <w:r w:rsidRPr="00E46349">
        <w:rPr>
          <w:rFonts w:ascii="Arial" w:hAnsi="Arial" w:cs="Arial"/>
          <w:sz w:val="24"/>
          <w:szCs w:val="24"/>
          <w:lang w:val="es-CR"/>
        </w:rPr>
        <w:t>convierte en perfumes esos aromas, y transforma sus deseos en delectación.</w:t>
      </w:r>
    </w:p>
    <w:p w14:paraId="7F93E57C" w14:textId="77777777" w:rsidR="002B6458" w:rsidRPr="00E46349" w:rsidRDefault="002B6458" w:rsidP="00591384">
      <w:pPr>
        <w:rPr>
          <w:rFonts w:ascii="Arial" w:hAnsi="Arial" w:cs="Arial"/>
          <w:b/>
          <w:sz w:val="24"/>
          <w:szCs w:val="24"/>
          <w:lang w:val="es-CR"/>
        </w:rPr>
      </w:pPr>
      <w:r w:rsidRPr="00E46349">
        <w:rPr>
          <w:rFonts w:ascii="Arial" w:hAnsi="Arial" w:cs="Arial"/>
          <w:b/>
          <w:sz w:val="24"/>
          <w:szCs w:val="24"/>
          <w:lang w:val="es-CR"/>
        </w:rPr>
        <w:t>EL PERFUME DE LA UNION CON DIOS</w:t>
      </w:r>
    </w:p>
    <w:p w14:paraId="67D7B6A9" w14:textId="77777777" w:rsidR="002B6458" w:rsidRPr="00E46349" w:rsidRDefault="002B6458" w:rsidP="00591384">
      <w:pPr>
        <w:ind w:firstLine="567"/>
        <w:rPr>
          <w:rFonts w:ascii="Arial" w:hAnsi="Arial" w:cs="Arial"/>
          <w:sz w:val="24"/>
          <w:szCs w:val="24"/>
          <w:lang w:val="es-CR"/>
        </w:rPr>
      </w:pPr>
      <w:r w:rsidRPr="00E46349">
        <w:rPr>
          <w:rFonts w:ascii="Arial" w:hAnsi="Arial" w:cs="Arial"/>
          <w:sz w:val="24"/>
          <w:szCs w:val="24"/>
          <w:lang w:val="es-CR"/>
        </w:rPr>
        <w:t>8. Me parece que el que ruega y desea, ofrece estos aromas.</w:t>
      </w:r>
      <w:r>
        <w:rPr>
          <w:rFonts w:ascii="Arial" w:hAnsi="Arial" w:cs="Arial"/>
          <w:sz w:val="24"/>
          <w:szCs w:val="24"/>
          <w:lang w:val="es-CR"/>
        </w:rPr>
        <w:t xml:space="preserve"> </w:t>
      </w:r>
      <w:r w:rsidRPr="00E46349">
        <w:rPr>
          <w:rFonts w:ascii="Arial" w:hAnsi="Arial" w:cs="Arial"/>
          <w:sz w:val="24"/>
          <w:szCs w:val="24"/>
          <w:lang w:val="es-CR"/>
        </w:rPr>
        <w:t>Pero es inundado de ungüento recién cuando goza con la posesión</w:t>
      </w:r>
      <w:r>
        <w:rPr>
          <w:rFonts w:ascii="Arial" w:hAnsi="Arial" w:cs="Arial"/>
          <w:sz w:val="24"/>
          <w:szCs w:val="24"/>
          <w:lang w:val="es-CR"/>
        </w:rPr>
        <w:t xml:space="preserve"> </w:t>
      </w:r>
      <w:r w:rsidRPr="00E46349">
        <w:rPr>
          <w:rFonts w:ascii="Arial" w:hAnsi="Arial" w:cs="Arial"/>
          <w:sz w:val="24"/>
          <w:szCs w:val="24"/>
          <w:lang w:val="es-CR"/>
        </w:rPr>
        <w:t>de Aquél a quien ama, cuando se deleita con su presencia. Bueno</w:t>
      </w:r>
      <w:r>
        <w:rPr>
          <w:rFonts w:ascii="Arial" w:hAnsi="Arial" w:cs="Arial"/>
          <w:sz w:val="24"/>
          <w:szCs w:val="24"/>
          <w:lang w:val="es-CR"/>
        </w:rPr>
        <w:t xml:space="preserve"> </w:t>
      </w:r>
      <w:r w:rsidRPr="00E46349">
        <w:rPr>
          <w:rFonts w:ascii="Arial" w:hAnsi="Arial" w:cs="Arial"/>
          <w:sz w:val="24"/>
          <w:szCs w:val="24"/>
          <w:lang w:val="es-CR"/>
        </w:rPr>
        <w:t>es rogar y desear al Señor; pero es mejor amarlo, poseerlo Y gozarlo.</w:t>
      </w:r>
      <w:r>
        <w:rPr>
          <w:rFonts w:ascii="Arial" w:hAnsi="Arial" w:cs="Arial"/>
          <w:sz w:val="24"/>
          <w:szCs w:val="24"/>
          <w:lang w:val="es-CR"/>
        </w:rPr>
        <w:t xml:space="preserve"> </w:t>
      </w:r>
      <w:r w:rsidRPr="00E46349">
        <w:rPr>
          <w:rFonts w:ascii="Arial" w:hAnsi="Arial" w:cs="Arial"/>
          <w:sz w:val="24"/>
          <w:szCs w:val="24"/>
          <w:lang w:val="es-CR"/>
        </w:rPr>
        <w:t>Como si dijera: Es bueno mendigar cuando no tienes nada, pero</w:t>
      </w:r>
      <w:r>
        <w:rPr>
          <w:rFonts w:ascii="Arial" w:hAnsi="Arial" w:cs="Arial"/>
          <w:sz w:val="24"/>
          <w:szCs w:val="24"/>
          <w:lang w:val="es-CR"/>
        </w:rPr>
        <w:t xml:space="preserve"> </w:t>
      </w:r>
      <w:r w:rsidRPr="00E46349">
        <w:rPr>
          <w:rFonts w:ascii="Arial" w:hAnsi="Arial" w:cs="Arial"/>
          <w:sz w:val="24"/>
          <w:szCs w:val="24"/>
          <w:lang w:val="es-CR"/>
        </w:rPr>
        <w:t>es mejor comer. Si puedes amar al que está ausente, cuánto más lo</w:t>
      </w:r>
      <w:r>
        <w:rPr>
          <w:rFonts w:ascii="Arial" w:hAnsi="Arial" w:cs="Arial"/>
          <w:sz w:val="24"/>
          <w:szCs w:val="24"/>
          <w:lang w:val="es-CR"/>
        </w:rPr>
        <w:t xml:space="preserve"> </w:t>
      </w:r>
      <w:r w:rsidRPr="00E46349">
        <w:rPr>
          <w:rFonts w:ascii="Arial" w:hAnsi="Arial" w:cs="Arial"/>
          <w:sz w:val="24"/>
          <w:szCs w:val="24"/>
          <w:lang w:val="es-CR"/>
        </w:rPr>
        <w:t>amarás cuando está presente, cuando concede la abundancia de su</w:t>
      </w:r>
      <w:r>
        <w:rPr>
          <w:rFonts w:ascii="Arial" w:hAnsi="Arial" w:cs="Arial"/>
          <w:sz w:val="24"/>
          <w:szCs w:val="24"/>
          <w:lang w:val="es-CR"/>
        </w:rPr>
        <w:t xml:space="preserve"> </w:t>
      </w:r>
      <w:r w:rsidRPr="00E46349">
        <w:rPr>
          <w:rFonts w:ascii="Arial" w:hAnsi="Arial" w:cs="Arial"/>
          <w:sz w:val="24"/>
          <w:szCs w:val="24"/>
          <w:lang w:val="es-CR"/>
        </w:rPr>
        <w:t>riqueza, cuando una dulce experiencia suministra alimento al amor.</w:t>
      </w:r>
      <w:r>
        <w:rPr>
          <w:rFonts w:ascii="Arial" w:hAnsi="Arial" w:cs="Arial"/>
          <w:sz w:val="24"/>
          <w:szCs w:val="24"/>
          <w:lang w:val="es-CR"/>
        </w:rPr>
        <w:t xml:space="preserve"> </w:t>
      </w:r>
      <w:r w:rsidRPr="00E46349">
        <w:rPr>
          <w:rFonts w:ascii="Arial" w:hAnsi="Arial" w:cs="Arial"/>
          <w:sz w:val="24"/>
          <w:szCs w:val="24"/>
          <w:lang w:val="es-CR"/>
        </w:rPr>
        <w:t>Porque el alma es ungida más espiritual y más ricamente cuando con</w:t>
      </w:r>
      <w:r>
        <w:rPr>
          <w:rFonts w:ascii="Arial" w:hAnsi="Arial" w:cs="Arial"/>
          <w:sz w:val="24"/>
          <w:szCs w:val="24"/>
          <w:lang w:val="es-CR"/>
        </w:rPr>
        <w:t xml:space="preserve"> </w:t>
      </w:r>
      <w:r w:rsidRPr="00E46349">
        <w:rPr>
          <w:rFonts w:ascii="Arial" w:hAnsi="Arial" w:cs="Arial"/>
          <w:sz w:val="24"/>
          <w:szCs w:val="24"/>
          <w:lang w:val="es-CR"/>
        </w:rPr>
        <w:t>más fuerza está unida a Aquél que ha sido ungido con el Espíritu y el</w:t>
      </w:r>
      <w:r>
        <w:rPr>
          <w:rFonts w:ascii="Arial" w:hAnsi="Arial" w:cs="Arial"/>
          <w:sz w:val="24"/>
          <w:szCs w:val="24"/>
          <w:lang w:val="es-CR"/>
        </w:rPr>
        <w:t xml:space="preserve"> </w:t>
      </w:r>
      <w:r w:rsidRPr="00E46349">
        <w:rPr>
          <w:rFonts w:ascii="Arial" w:hAnsi="Arial" w:cs="Arial"/>
          <w:sz w:val="24"/>
          <w:szCs w:val="24"/>
          <w:lang w:val="es-CR"/>
        </w:rPr>
        <w:t>poder</w:t>
      </w:r>
      <w:r>
        <w:rPr>
          <w:rStyle w:val="Refdenotaalpie"/>
          <w:rFonts w:ascii="Arial" w:hAnsi="Arial" w:cs="Arial"/>
          <w:sz w:val="24"/>
          <w:szCs w:val="24"/>
          <w:lang w:val="es-CR"/>
        </w:rPr>
        <w:footnoteReference w:id="911"/>
      </w:r>
      <w:r w:rsidRPr="00E46349">
        <w:rPr>
          <w:rFonts w:ascii="Arial" w:hAnsi="Arial" w:cs="Arial"/>
          <w:sz w:val="24"/>
          <w:szCs w:val="24"/>
          <w:lang w:val="es-CR"/>
        </w:rPr>
        <w:t>. De un modo especial agradará al Amado, exhalará un perfume</w:t>
      </w:r>
      <w:r>
        <w:rPr>
          <w:rFonts w:ascii="Arial" w:hAnsi="Arial" w:cs="Arial"/>
          <w:sz w:val="24"/>
          <w:szCs w:val="24"/>
          <w:lang w:val="es-CR"/>
        </w:rPr>
        <w:t xml:space="preserve"> </w:t>
      </w:r>
      <w:r w:rsidRPr="00E46349">
        <w:rPr>
          <w:rFonts w:ascii="Arial" w:hAnsi="Arial" w:cs="Arial"/>
          <w:sz w:val="24"/>
          <w:szCs w:val="24"/>
          <w:lang w:val="es-CR"/>
        </w:rPr>
        <w:t>más suave, cuando quede totalmente trasfundida en El, cuando adhiriéndose</w:t>
      </w:r>
      <w:r>
        <w:rPr>
          <w:rFonts w:ascii="Arial" w:hAnsi="Arial" w:cs="Arial"/>
          <w:sz w:val="24"/>
          <w:szCs w:val="24"/>
          <w:lang w:val="es-CR"/>
        </w:rPr>
        <w:t xml:space="preserve"> </w:t>
      </w:r>
      <w:r w:rsidRPr="00E46349">
        <w:rPr>
          <w:rFonts w:ascii="Arial" w:hAnsi="Arial" w:cs="Arial"/>
          <w:sz w:val="24"/>
          <w:szCs w:val="24"/>
          <w:lang w:val="es-CR"/>
        </w:rPr>
        <w:t>a El exhale el ungüento de la unión, aquel perfume que del</w:t>
      </w:r>
      <w:r>
        <w:rPr>
          <w:rFonts w:ascii="Arial" w:hAnsi="Arial" w:cs="Arial"/>
          <w:sz w:val="24"/>
          <w:szCs w:val="24"/>
          <w:lang w:val="es-CR"/>
        </w:rPr>
        <w:t xml:space="preserve"> </w:t>
      </w:r>
      <w:r w:rsidRPr="00E46349">
        <w:rPr>
          <w:rFonts w:ascii="Arial" w:hAnsi="Arial" w:cs="Arial"/>
          <w:sz w:val="24"/>
          <w:szCs w:val="24"/>
          <w:lang w:val="es-CR"/>
        </w:rPr>
        <w:t>Esposo se derrama sobre la esposa.</w:t>
      </w:r>
    </w:p>
    <w:p w14:paraId="598771E5" w14:textId="77777777" w:rsidR="002B6458" w:rsidRDefault="002B6458" w:rsidP="00591384">
      <w:pPr>
        <w:ind w:firstLine="567"/>
        <w:rPr>
          <w:rFonts w:ascii="Arial" w:hAnsi="Arial" w:cs="Arial"/>
          <w:sz w:val="24"/>
          <w:szCs w:val="24"/>
          <w:lang w:val="es-CR"/>
        </w:rPr>
      </w:pPr>
      <w:r w:rsidRPr="00E46349">
        <w:rPr>
          <w:rFonts w:ascii="Arial" w:hAnsi="Arial" w:cs="Arial"/>
          <w:sz w:val="24"/>
          <w:szCs w:val="24"/>
          <w:lang w:val="es-CR"/>
        </w:rPr>
        <w:t xml:space="preserve">Gozosa y suavemente esta cohabitación exhala al unísono </w:t>
      </w:r>
      <w:r w:rsidRPr="00E46349">
        <w:rPr>
          <w:rFonts w:ascii="Arial" w:hAnsi="Arial" w:cs="Arial"/>
          <w:i/>
          <w:iCs/>
          <w:sz w:val="24"/>
          <w:szCs w:val="24"/>
          <w:lang w:val="es-CR"/>
        </w:rPr>
        <w:t>como</w:t>
      </w:r>
      <w:r>
        <w:rPr>
          <w:rFonts w:ascii="Arial" w:hAnsi="Arial" w:cs="Arial"/>
          <w:i/>
          <w:iCs/>
          <w:sz w:val="24"/>
          <w:szCs w:val="24"/>
          <w:lang w:val="es-CR"/>
        </w:rPr>
        <w:t xml:space="preserve"> </w:t>
      </w:r>
      <w:r w:rsidRPr="00E46349">
        <w:rPr>
          <w:rFonts w:ascii="Arial" w:hAnsi="Arial" w:cs="Arial"/>
          <w:i/>
          <w:iCs/>
          <w:sz w:val="24"/>
          <w:szCs w:val="24"/>
          <w:lang w:val="es-CR"/>
        </w:rPr>
        <w:t xml:space="preserve">ungüento en la cabeza, que baja, </w:t>
      </w:r>
      <w:r w:rsidRPr="00E46349">
        <w:rPr>
          <w:rFonts w:ascii="Arial" w:hAnsi="Arial" w:cs="Arial"/>
          <w:sz w:val="24"/>
          <w:szCs w:val="24"/>
          <w:lang w:val="es-CR"/>
        </w:rPr>
        <w:t xml:space="preserve">etc. Por eso </w:t>
      </w:r>
      <w:r w:rsidRPr="00E46349">
        <w:rPr>
          <w:rFonts w:ascii="Arial" w:hAnsi="Arial" w:cs="Arial"/>
          <w:i/>
          <w:iCs/>
          <w:sz w:val="24"/>
          <w:szCs w:val="24"/>
          <w:lang w:val="es-CR"/>
        </w:rPr>
        <w:t>el perfume de sus ungüentos</w:t>
      </w:r>
      <w:r>
        <w:rPr>
          <w:rFonts w:ascii="Arial" w:hAnsi="Arial" w:cs="Arial"/>
          <w:i/>
          <w:iCs/>
          <w:sz w:val="24"/>
          <w:szCs w:val="24"/>
          <w:lang w:val="es-CR"/>
        </w:rPr>
        <w:t xml:space="preserve"> </w:t>
      </w:r>
      <w:r w:rsidRPr="00E46349">
        <w:rPr>
          <w:rFonts w:ascii="Arial" w:hAnsi="Arial" w:cs="Arial"/>
          <w:i/>
          <w:iCs/>
          <w:sz w:val="24"/>
          <w:szCs w:val="24"/>
          <w:lang w:val="es-CR"/>
        </w:rPr>
        <w:t xml:space="preserve">es superior a todos los aromas. </w:t>
      </w:r>
      <w:r w:rsidRPr="00E46349">
        <w:rPr>
          <w:rFonts w:ascii="Arial" w:hAnsi="Arial" w:cs="Arial"/>
          <w:sz w:val="24"/>
          <w:szCs w:val="24"/>
          <w:lang w:val="es-CR"/>
        </w:rPr>
        <w:lastRenderedPageBreak/>
        <w:t>Y aunque la esposa tenga</w:t>
      </w:r>
      <w:r>
        <w:rPr>
          <w:rFonts w:ascii="Arial" w:hAnsi="Arial" w:cs="Arial"/>
          <w:sz w:val="24"/>
          <w:szCs w:val="24"/>
          <w:lang w:val="es-CR"/>
        </w:rPr>
        <w:t xml:space="preserve"> </w:t>
      </w:r>
      <w:r w:rsidRPr="00E46349">
        <w:rPr>
          <w:rFonts w:ascii="Arial" w:hAnsi="Arial" w:cs="Arial"/>
          <w:sz w:val="24"/>
          <w:szCs w:val="24"/>
          <w:lang w:val="es-CR"/>
        </w:rPr>
        <w:t>otros ungüentos, éstos no son en nada semejantes al que baja hacia</w:t>
      </w:r>
      <w:r>
        <w:rPr>
          <w:rFonts w:ascii="Arial" w:hAnsi="Arial" w:cs="Arial"/>
          <w:sz w:val="24"/>
          <w:szCs w:val="24"/>
          <w:lang w:val="es-CR"/>
        </w:rPr>
        <w:t xml:space="preserve"> </w:t>
      </w:r>
      <w:r w:rsidRPr="00E46349">
        <w:rPr>
          <w:rFonts w:ascii="Arial" w:hAnsi="Arial" w:cs="Arial"/>
          <w:sz w:val="24"/>
          <w:szCs w:val="24"/>
          <w:lang w:val="es-CR"/>
        </w:rPr>
        <w:t>ella, sobre todo en esta hora en la que está unida al Amado,</w:t>
      </w:r>
      <w:r>
        <w:rPr>
          <w:rFonts w:ascii="Arial" w:hAnsi="Arial" w:cs="Arial"/>
          <w:sz w:val="24"/>
          <w:szCs w:val="24"/>
          <w:lang w:val="es-CR"/>
        </w:rPr>
        <w:t xml:space="preserve"> </w:t>
      </w:r>
      <w:r w:rsidRPr="00E46349">
        <w:rPr>
          <w:rFonts w:ascii="Arial" w:hAnsi="Arial" w:cs="Arial"/>
          <w:sz w:val="24"/>
          <w:szCs w:val="24"/>
          <w:lang w:val="es-CR"/>
        </w:rPr>
        <w:t>cuando reposa entre sus pechos, cuando descansa en el santuario</w:t>
      </w:r>
      <w:r>
        <w:rPr>
          <w:rFonts w:ascii="Arial" w:hAnsi="Arial" w:cs="Arial"/>
          <w:sz w:val="24"/>
          <w:szCs w:val="24"/>
          <w:lang w:val="es-CR"/>
        </w:rPr>
        <w:t xml:space="preserve"> </w:t>
      </w:r>
      <w:r w:rsidRPr="00E46349">
        <w:rPr>
          <w:rFonts w:ascii="Arial" w:hAnsi="Arial" w:cs="Arial"/>
          <w:sz w:val="24"/>
          <w:szCs w:val="24"/>
          <w:lang w:val="es-CR"/>
        </w:rPr>
        <w:t>de su corazón: cuando el Rey está recostado en su diván</w:t>
      </w:r>
      <w:r>
        <w:rPr>
          <w:rStyle w:val="Refdenotaalpie"/>
          <w:rFonts w:ascii="Arial" w:hAnsi="Arial" w:cs="Arial"/>
          <w:sz w:val="24"/>
          <w:szCs w:val="24"/>
          <w:lang w:val="es-CR"/>
        </w:rPr>
        <w:footnoteReference w:id="912"/>
      </w:r>
      <w:r w:rsidRPr="00E46349">
        <w:rPr>
          <w:rFonts w:ascii="Arial" w:hAnsi="Arial" w:cs="Arial"/>
          <w:sz w:val="24"/>
          <w:szCs w:val="24"/>
          <w:lang w:val="es-CR"/>
        </w:rPr>
        <w:t>, el nardo</w:t>
      </w:r>
      <w:r>
        <w:rPr>
          <w:rFonts w:ascii="Arial" w:hAnsi="Arial" w:cs="Arial"/>
          <w:sz w:val="24"/>
          <w:szCs w:val="24"/>
          <w:lang w:val="es-CR"/>
        </w:rPr>
        <w:t xml:space="preserve"> </w:t>
      </w:r>
      <w:r w:rsidRPr="00E46349">
        <w:rPr>
          <w:rFonts w:ascii="Arial" w:hAnsi="Arial" w:cs="Arial"/>
          <w:sz w:val="24"/>
          <w:szCs w:val="24"/>
          <w:lang w:val="es-CR"/>
        </w:rPr>
        <w:t>de la esposa esparce su fragancia, esa buena fragancia que es superior</w:t>
      </w:r>
      <w:r>
        <w:rPr>
          <w:rFonts w:ascii="Arial" w:hAnsi="Arial" w:cs="Arial"/>
          <w:sz w:val="24"/>
          <w:szCs w:val="24"/>
          <w:lang w:val="es-CR"/>
        </w:rPr>
        <w:t xml:space="preserve"> </w:t>
      </w:r>
      <w:r w:rsidRPr="00E46349">
        <w:rPr>
          <w:rFonts w:ascii="Arial" w:hAnsi="Arial" w:cs="Arial"/>
          <w:sz w:val="24"/>
          <w:szCs w:val="24"/>
          <w:lang w:val="es-CR"/>
        </w:rPr>
        <w:t>a todos los aromas, el perfume del Esposo, o más bien el perfume</w:t>
      </w:r>
      <w:r>
        <w:rPr>
          <w:rFonts w:ascii="Arial" w:hAnsi="Arial" w:cs="Arial"/>
          <w:sz w:val="24"/>
          <w:szCs w:val="24"/>
          <w:lang w:val="es-CR"/>
        </w:rPr>
        <w:t xml:space="preserve"> </w:t>
      </w:r>
      <w:r w:rsidRPr="00E46349">
        <w:rPr>
          <w:rFonts w:ascii="Arial" w:hAnsi="Arial" w:cs="Arial"/>
          <w:sz w:val="24"/>
          <w:szCs w:val="24"/>
          <w:lang w:val="es-CR"/>
        </w:rPr>
        <w:t>que es el Esposo. Él es el ungüento de su amada, Él es el perfume:</w:t>
      </w:r>
      <w:r>
        <w:rPr>
          <w:rFonts w:ascii="Arial" w:hAnsi="Arial" w:cs="Arial"/>
          <w:sz w:val="24"/>
          <w:szCs w:val="24"/>
          <w:lang w:val="es-CR"/>
        </w:rPr>
        <w:t xml:space="preserve"> </w:t>
      </w:r>
      <w:r w:rsidRPr="00E46349">
        <w:rPr>
          <w:rFonts w:ascii="Arial" w:hAnsi="Arial" w:cs="Arial"/>
          <w:sz w:val="24"/>
          <w:szCs w:val="24"/>
          <w:lang w:val="es-CR"/>
        </w:rPr>
        <w:t>pues se complace en ella y exhala su fragancia. Ojalá que</w:t>
      </w:r>
      <w:r>
        <w:rPr>
          <w:rFonts w:ascii="Arial" w:hAnsi="Arial" w:cs="Arial"/>
          <w:sz w:val="24"/>
          <w:szCs w:val="24"/>
          <w:lang w:val="es-CR"/>
        </w:rPr>
        <w:t xml:space="preserve"> </w:t>
      </w:r>
      <w:r w:rsidRPr="00E46349">
        <w:rPr>
          <w:rFonts w:ascii="Arial" w:hAnsi="Arial" w:cs="Arial"/>
          <w:sz w:val="24"/>
          <w:szCs w:val="24"/>
          <w:lang w:val="es-CR"/>
        </w:rPr>
        <w:t>este ungüento no se aparte de nuestra cabeza, y que el humo de</w:t>
      </w:r>
      <w:r>
        <w:rPr>
          <w:rFonts w:ascii="Arial" w:hAnsi="Arial" w:cs="Arial"/>
          <w:sz w:val="24"/>
          <w:szCs w:val="24"/>
          <w:lang w:val="es-CR"/>
        </w:rPr>
        <w:t xml:space="preserve"> </w:t>
      </w:r>
      <w:r w:rsidRPr="00E46349">
        <w:rPr>
          <w:rFonts w:ascii="Arial" w:hAnsi="Arial" w:cs="Arial"/>
          <w:sz w:val="24"/>
          <w:szCs w:val="24"/>
          <w:lang w:val="es-CR"/>
        </w:rPr>
        <w:t>los perfumes suba</w:t>
      </w:r>
      <w:r>
        <w:rPr>
          <w:rStyle w:val="Refdenotaalpie"/>
          <w:rFonts w:ascii="Arial" w:hAnsi="Arial" w:cs="Arial"/>
          <w:sz w:val="24"/>
          <w:szCs w:val="24"/>
          <w:lang w:val="es-CR"/>
        </w:rPr>
        <w:footnoteReference w:id="913"/>
      </w:r>
      <w:r w:rsidRPr="00E46349">
        <w:rPr>
          <w:rFonts w:ascii="Arial" w:hAnsi="Arial" w:cs="Arial"/>
          <w:sz w:val="24"/>
          <w:szCs w:val="24"/>
          <w:lang w:val="es-CR"/>
        </w:rPr>
        <w:t xml:space="preserve"> desde nuestros corazones por los siglos de los</w:t>
      </w:r>
      <w:r>
        <w:rPr>
          <w:rFonts w:ascii="Arial" w:hAnsi="Arial" w:cs="Arial"/>
          <w:sz w:val="24"/>
          <w:szCs w:val="24"/>
          <w:lang w:val="es-CR"/>
        </w:rPr>
        <w:t xml:space="preserve"> </w:t>
      </w:r>
      <w:r w:rsidRPr="00E46349">
        <w:rPr>
          <w:rFonts w:ascii="Arial" w:hAnsi="Arial" w:cs="Arial"/>
          <w:sz w:val="24"/>
          <w:szCs w:val="24"/>
          <w:lang w:val="es-CR"/>
        </w:rPr>
        <w:t>siglos. Así sea.</w:t>
      </w:r>
    </w:p>
    <w:p w14:paraId="3C294BBD" w14:textId="77777777" w:rsidR="002B6458" w:rsidRPr="00E46349" w:rsidRDefault="002B6458" w:rsidP="00E46349">
      <w:pPr>
        <w:jc w:val="left"/>
        <w:rPr>
          <w:rFonts w:ascii="Arial" w:hAnsi="Arial" w:cs="Arial"/>
          <w:sz w:val="24"/>
          <w:szCs w:val="24"/>
          <w:lang w:val="es-CR"/>
        </w:rPr>
      </w:pPr>
    </w:p>
    <w:p w14:paraId="174B5A91" w14:textId="77777777" w:rsidR="002B6458" w:rsidRDefault="002B6458" w:rsidP="00E46349">
      <w:pPr>
        <w:jc w:val="left"/>
        <w:rPr>
          <w:rFonts w:ascii="Arial" w:hAnsi="Arial" w:cs="Arial"/>
          <w:b/>
          <w:bCs/>
          <w:sz w:val="24"/>
          <w:szCs w:val="24"/>
          <w:lang w:val="es-CR"/>
        </w:rPr>
        <w:sectPr w:rsidR="002B6458" w:rsidSect="002B6458">
          <w:footnotePr>
            <w:numRestart w:val="eachSect"/>
          </w:footnotePr>
          <w:pgSz w:w="11906" w:h="16838" w:code="9"/>
          <w:pgMar w:top="1134" w:right="1134" w:bottom="1134" w:left="1134" w:header="709" w:footer="709" w:gutter="0"/>
          <w:cols w:space="708"/>
          <w:docGrid w:linePitch="360"/>
        </w:sectPr>
      </w:pPr>
    </w:p>
    <w:p w14:paraId="40DE3C66" w14:textId="77777777" w:rsidR="002B6458" w:rsidRPr="00E46349" w:rsidRDefault="002B6458" w:rsidP="00B76D86">
      <w:pPr>
        <w:jc w:val="center"/>
        <w:rPr>
          <w:rFonts w:ascii="Arial" w:hAnsi="Arial" w:cs="Arial"/>
          <w:b/>
          <w:bCs/>
          <w:sz w:val="24"/>
          <w:szCs w:val="24"/>
          <w:lang w:val="es-CR"/>
        </w:rPr>
      </w:pPr>
      <w:r w:rsidRPr="00E46349">
        <w:rPr>
          <w:rFonts w:ascii="Arial" w:hAnsi="Arial" w:cs="Arial"/>
          <w:b/>
          <w:bCs/>
          <w:sz w:val="24"/>
          <w:szCs w:val="24"/>
          <w:lang w:val="es-CR"/>
        </w:rPr>
        <w:lastRenderedPageBreak/>
        <w:t>SERMON 33</w:t>
      </w:r>
    </w:p>
    <w:p w14:paraId="28BFF916" w14:textId="77777777" w:rsidR="002B6458" w:rsidRPr="00B76D86" w:rsidRDefault="002B6458" w:rsidP="00B76D86">
      <w:pPr>
        <w:jc w:val="center"/>
        <w:rPr>
          <w:rFonts w:ascii="Arial" w:hAnsi="Arial" w:cs="Arial"/>
          <w:b/>
          <w:bCs/>
          <w:i/>
          <w:iCs/>
          <w:sz w:val="24"/>
          <w:szCs w:val="24"/>
          <w:lang w:val="es-CR"/>
        </w:rPr>
      </w:pPr>
      <w:r w:rsidRPr="00B76D86">
        <w:rPr>
          <w:rFonts w:ascii="Arial" w:hAnsi="Arial" w:cs="Arial"/>
          <w:b/>
          <w:bCs/>
          <w:sz w:val="24"/>
          <w:szCs w:val="24"/>
          <w:lang w:val="es-CR"/>
        </w:rPr>
        <w:t>LA UNCION CON UNGUENTOS Y PERFUMES</w:t>
      </w:r>
    </w:p>
    <w:p w14:paraId="67C38746" w14:textId="77777777" w:rsidR="002B6458" w:rsidRPr="00E46349" w:rsidRDefault="002B6458" w:rsidP="00B76D86">
      <w:pPr>
        <w:jc w:val="center"/>
        <w:rPr>
          <w:rFonts w:ascii="Arial" w:hAnsi="Arial" w:cs="Arial"/>
          <w:i/>
          <w:iCs/>
          <w:sz w:val="24"/>
          <w:szCs w:val="24"/>
          <w:lang w:val="es-CR"/>
        </w:rPr>
      </w:pPr>
      <w:r>
        <w:rPr>
          <w:rFonts w:ascii="Arial" w:hAnsi="Arial" w:cs="Arial"/>
          <w:i/>
          <w:iCs/>
          <w:sz w:val="24"/>
          <w:szCs w:val="24"/>
          <w:lang w:val="es-CR"/>
        </w:rPr>
        <w:t>E</w:t>
      </w:r>
      <w:r w:rsidRPr="00E46349">
        <w:rPr>
          <w:rFonts w:ascii="Arial" w:hAnsi="Arial" w:cs="Arial"/>
          <w:i/>
          <w:iCs/>
          <w:sz w:val="24"/>
          <w:szCs w:val="24"/>
          <w:lang w:val="es-CR"/>
        </w:rPr>
        <w:t>l perfume de tus ungüentos es superior a todos los aromas</w:t>
      </w:r>
      <w:r>
        <w:rPr>
          <w:rStyle w:val="Refdenotaalpie"/>
          <w:rFonts w:ascii="Arial" w:hAnsi="Arial" w:cs="Arial"/>
          <w:i/>
          <w:iCs/>
          <w:sz w:val="24"/>
          <w:szCs w:val="24"/>
          <w:lang w:val="es-CR"/>
        </w:rPr>
        <w:footnoteReference w:id="914"/>
      </w:r>
      <w:r w:rsidRPr="00E46349">
        <w:rPr>
          <w:rFonts w:ascii="Arial" w:hAnsi="Arial" w:cs="Arial"/>
          <w:i/>
          <w:iCs/>
          <w:sz w:val="24"/>
          <w:szCs w:val="24"/>
          <w:lang w:val="es-CR"/>
        </w:rPr>
        <w:t>.</w:t>
      </w:r>
    </w:p>
    <w:p w14:paraId="532970CE" w14:textId="77777777" w:rsidR="002B6458" w:rsidRPr="00B76D86" w:rsidRDefault="002B6458" w:rsidP="00E46349">
      <w:pPr>
        <w:jc w:val="left"/>
        <w:rPr>
          <w:rFonts w:ascii="Arial" w:hAnsi="Arial" w:cs="Arial"/>
          <w:b/>
          <w:bCs/>
          <w:sz w:val="24"/>
          <w:szCs w:val="24"/>
          <w:lang w:val="es-CR"/>
        </w:rPr>
      </w:pPr>
      <w:r w:rsidRPr="00B76D86">
        <w:rPr>
          <w:rFonts w:ascii="Arial" w:hAnsi="Arial" w:cs="Arial"/>
          <w:b/>
          <w:bCs/>
          <w:sz w:val="24"/>
          <w:szCs w:val="24"/>
          <w:lang w:val="es-CR"/>
        </w:rPr>
        <w:t>EL MISTERIO DE LOS UNGUENTOS: EL OLEO</w:t>
      </w:r>
    </w:p>
    <w:p w14:paraId="77D969A5" w14:textId="77777777" w:rsidR="002B6458" w:rsidRDefault="002B6458" w:rsidP="000C2500">
      <w:pPr>
        <w:ind w:firstLine="567"/>
        <w:rPr>
          <w:rFonts w:ascii="Arial" w:hAnsi="Arial" w:cs="Arial"/>
          <w:sz w:val="24"/>
          <w:szCs w:val="24"/>
          <w:lang w:val="es-CR"/>
        </w:rPr>
      </w:pPr>
      <w:r>
        <w:rPr>
          <w:rFonts w:ascii="Arial" w:hAnsi="Arial" w:cs="Arial"/>
          <w:sz w:val="24"/>
          <w:szCs w:val="24"/>
          <w:lang w:val="es-CR"/>
        </w:rPr>
        <w:t>1</w:t>
      </w:r>
      <w:r w:rsidRPr="00E46349">
        <w:rPr>
          <w:rFonts w:ascii="Arial" w:hAnsi="Arial" w:cs="Arial"/>
          <w:sz w:val="24"/>
          <w:szCs w:val="24"/>
          <w:lang w:val="es-CR"/>
        </w:rPr>
        <w:t>. Este día solemne de la Resurrección del Señor, celebrado cada</w:t>
      </w:r>
      <w:r>
        <w:rPr>
          <w:rFonts w:ascii="Arial" w:hAnsi="Arial" w:cs="Arial"/>
          <w:sz w:val="24"/>
          <w:szCs w:val="24"/>
          <w:lang w:val="es-CR"/>
        </w:rPr>
        <w:t xml:space="preserve"> </w:t>
      </w:r>
      <w:r w:rsidRPr="00E46349">
        <w:rPr>
          <w:rFonts w:ascii="Arial" w:hAnsi="Arial" w:cs="Arial"/>
          <w:sz w:val="24"/>
          <w:szCs w:val="24"/>
          <w:lang w:val="es-CR"/>
        </w:rPr>
        <w:t>año, me impulsa a tratar nuevamente el tema de los ungüentos.</w:t>
      </w:r>
      <w:r>
        <w:rPr>
          <w:rFonts w:ascii="Arial" w:hAnsi="Arial" w:cs="Arial"/>
          <w:sz w:val="24"/>
          <w:szCs w:val="24"/>
          <w:lang w:val="es-CR"/>
        </w:rPr>
        <w:t xml:space="preserve"> </w:t>
      </w:r>
      <w:r w:rsidRPr="00E46349">
        <w:rPr>
          <w:rFonts w:ascii="Arial" w:hAnsi="Arial" w:cs="Arial"/>
          <w:sz w:val="24"/>
          <w:szCs w:val="24"/>
          <w:lang w:val="es-CR"/>
        </w:rPr>
        <w:t>Hoy vienen las mujeres con aromas</w:t>
      </w:r>
      <w:r>
        <w:rPr>
          <w:rStyle w:val="Refdenotaalpie"/>
          <w:rFonts w:ascii="Arial" w:hAnsi="Arial" w:cs="Arial"/>
          <w:sz w:val="24"/>
          <w:szCs w:val="24"/>
          <w:lang w:val="es-CR"/>
        </w:rPr>
        <w:footnoteReference w:id="915"/>
      </w:r>
      <w:r>
        <w:rPr>
          <w:rFonts w:ascii="Arial" w:hAnsi="Arial" w:cs="Arial"/>
          <w:sz w:val="24"/>
          <w:szCs w:val="24"/>
          <w:lang w:val="es-CR"/>
        </w:rPr>
        <w:t xml:space="preserve"> </w:t>
      </w:r>
      <w:r w:rsidRPr="00E46349">
        <w:rPr>
          <w:rFonts w:ascii="Arial" w:hAnsi="Arial" w:cs="Arial"/>
          <w:sz w:val="24"/>
          <w:szCs w:val="24"/>
          <w:lang w:val="es-CR"/>
        </w:rPr>
        <w:t>; viene también Nicodemo llevando</w:t>
      </w:r>
      <w:r>
        <w:rPr>
          <w:rFonts w:ascii="Arial" w:hAnsi="Arial" w:cs="Arial"/>
          <w:sz w:val="24"/>
          <w:szCs w:val="24"/>
          <w:lang w:val="es-CR"/>
        </w:rPr>
        <w:t xml:space="preserve"> </w:t>
      </w:r>
      <w:r w:rsidRPr="00E46349">
        <w:rPr>
          <w:rFonts w:ascii="Arial" w:hAnsi="Arial" w:cs="Arial"/>
          <w:sz w:val="24"/>
          <w:szCs w:val="24"/>
          <w:lang w:val="es-CR"/>
        </w:rPr>
        <w:t>una mezcla de mirra y áloe como de unas cien libras</w:t>
      </w:r>
      <w:r>
        <w:rPr>
          <w:rStyle w:val="Refdenotaalpie"/>
          <w:rFonts w:ascii="Arial" w:hAnsi="Arial" w:cs="Arial"/>
          <w:sz w:val="24"/>
          <w:szCs w:val="24"/>
          <w:lang w:val="es-CR"/>
        </w:rPr>
        <w:footnoteReference w:id="916"/>
      </w:r>
      <w:r w:rsidRPr="00E46349">
        <w:rPr>
          <w:rFonts w:ascii="Arial" w:hAnsi="Arial" w:cs="Arial"/>
          <w:sz w:val="24"/>
          <w:szCs w:val="24"/>
          <w:lang w:val="es-CR"/>
        </w:rPr>
        <w:t>• María</w:t>
      </w:r>
      <w:r>
        <w:rPr>
          <w:rFonts w:ascii="Arial" w:hAnsi="Arial" w:cs="Arial"/>
          <w:sz w:val="24"/>
          <w:szCs w:val="24"/>
          <w:lang w:val="es-CR"/>
        </w:rPr>
        <w:t xml:space="preserve"> </w:t>
      </w:r>
      <w:r w:rsidRPr="00E46349">
        <w:rPr>
          <w:rFonts w:ascii="Arial" w:hAnsi="Arial" w:cs="Arial"/>
          <w:sz w:val="24"/>
          <w:szCs w:val="24"/>
          <w:lang w:val="es-CR"/>
        </w:rPr>
        <w:t>Magdalena va a la sepultura a ungir el cuerpo de Jesús</w:t>
      </w:r>
      <w:r>
        <w:rPr>
          <w:rStyle w:val="Refdenotaalpie"/>
          <w:rFonts w:ascii="Arial" w:hAnsi="Arial" w:cs="Arial"/>
          <w:sz w:val="24"/>
          <w:szCs w:val="24"/>
          <w:lang w:val="es-CR"/>
        </w:rPr>
        <w:footnoteReference w:id="917"/>
      </w:r>
      <w:r w:rsidRPr="00E46349">
        <w:rPr>
          <w:rFonts w:ascii="Arial" w:hAnsi="Arial" w:cs="Arial"/>
          <w:sz w:val="24"/>
          <w:szCs w:val="24"/>
          <w:lang w:val="es-CR"/>
        </w:rPr>
        <w:t>. y ven</w:t>
      </w:r>
      <w:r>
        <w:rPr>
          <w:rFonts w:ascii="Arial" w:hAnsi="Arial" w:cs="Arial"/>
          <w:sz w:val="24"/>
          <w:szCs w:val="24"/>
          <w:lang w:val="es-CR"/>
        </w:rPr>
        <w:t xml:space="preserve"> </w:t>
      </w:r>
      <w:r w:rsidRPr="00E46349">
        <w:rPr>
          <w:rFonts w:ascii="Arial" w:hAnsi="Arial" w:cs="Arial"/>
          <w:sz w:val="24"/>
          <w:szCs w:val="24"/>
          <w:lang w:val="es-CR"/>
        </w:rPr>
        <w:t>cu</w:t>
      </w:r>
      <w:r>
        <w:rPr>
          <w:rFonts w:ascii="Arial" w:hAnsi="Arial" w:cs="Arial"/>
          <w:sz w:val="24"/>
          <w:szCs w:val="24"/>
          <w:lang w:val="es-CR"/>
        </w:rPr>
        <w:t>a</w:t>
      </w:r>
      <w:r w:rsidRPr="00E46349">
        <w:rPr>
          <w:rFonts w:ascii="Arial" w:hAnsi="Arial" w:cs="Arial"/>
          <w:sz w:val="24"/>
          <w:szCs w:val="24"/>
          <w:lang w:val="es-CR"/>
        </w:rPr>
        <w:t>ntos misterios encierran los ungüentos. Grandes misterios. ¿Y</w:t>
      </w:r>
      <w:r>
        <w:rPr>
          <w:rFonts w:ascii="Arial" w:hAnsi="Arial" w:cs="Arial"/>
          <w:sz w:val="24"/>
          <w:szCs w:val="24"/>
          <w:lang w:val="es-CR"/>
        </w:rPr>
        <w:t xml:space="preserve"> </w:t>
      </w:r>
      <w:r w:rsidRPr="00E46349">
        <w:rPr>
          <w:rFonts w:ascii="Arial" w:hAnsi="Arial" w:cs="Arial"/>
          <w:sz w:val="24"/>
          <w:szCs w:val="24"/>
          <w:lang w:val="es-CR"/>
        </w:rPr>
        <w:t>quién es capaz de penetrarlos? ¿Quién podrá discernir la variedad</w:t>
      </w:r>
      <w:r>
        <w:rPr>
          <w:rFonts w:ascii="Arial" w:hAnsi="Arial" w:cs="Arial"/>
          <w:sz w:val="24"/>
          <w:szCs w:val="24"/>
          <w:lang w:val="es-CR"/>
        </w:rPr>
        <w:t xml:space="preserve"> </w:t>
      </w:r>
      <w:r w:rsidRPr="00E46349">
        <w:rPr>
          <w:rFonts w:ascii="Arial" w:hAnsi="Arial" w:cs="Arial"/>
          <w:sz w:val="24"/>
          <w:szCs w:val="24"/>
          <w:lang w:val="es-CR"/>
        </w:rPr>
        <w:t>de los ungüentos, exponer sus propiedades? La explicación de esto</w:t>
      </w:r>
      <w:r>
        <w:rPr>
          <w:rFonts w:ascii="Arial" w:hAnsi="Arial" w:cs="Arial"/>
          <w:sz w:val="24"/>
          <w:szCs w:val="24"/>
          <w:lang w:val="es-CR"/>
        </w:rPr>
        <w:t xml:space="preserve"> </w:t>
      </w:r>
      <w:r w:rsidRPr="00E46349">
        <w:rPr>
          <w:rFonts w:ascii="Arial" w:hAnsi="Arial" w:cs="Arial"/>
          <w:sz w:val="24"/>
          <w:szCs w:val="24"/>
          <w:lang w:val="es-CR"/>
        </w:rPr>
        <w:t>es más propia de una experiencia que de conjeturas. No le es</w:t>
      </w:r>
      <w:r>
        <w:rPr>
          <w:rFonts w:ascii="Arial" w:hAnsi="Arial" w:cs="Arial"/>
          <w:sz w:val="24"/>
          <w:szCs w:val="24"/>
          <w:lang w:val="es-CR"/>
        </w:rPr>
        <w:t xml:space="preserve"> </w:t>
      </w:r>
      <w:r w:rsidRPr="00E46349">
        <w:rPr>
          <w:rFonts w:ascii="Arial" w:hAnsi="Arial" w:cs="Arial"/>
          <w:sz w:val="24"/>
          <w:szCs w:val="24"/>
          <w:lang w:val="es-CR"/>
        </w:rPr>
        <w:t>fácil tratar acerca de los ungüentos sino a Aquél a quien se lo ha</w:t>
      </w:r>
      <w:r>
        <w:rPr>
          <w:rFonts w:ascii="Arial" w:hAnsi="Arial" w:cs="Arial"/>
          <w:sz w:val="24"/>
          <w:szCs w:val="24"/>
          <w:lang w:val="es-CR"/>
        </w:rPr>
        <w:t xml:space="preserve"> </w:t>
      </w:r>
      <w:r w:rsidRPr="00E46349">
        <w:rPr>
          <w:rFonts w:ascii="Arial" w:hAnsi="Arial" w:cs="Arial"/>
          <w:sz w:val="24"/>
          <w:szCs w:val="24"/>
          <w:lang w:val="es-CR"/>
        </w:rPr>
        <w:t>enseñado la misma unción</w:t>
      </w:r>
      <w:r>
        <w:rPr>
          <w:rStyle w:val="Refdenotaalpie"/>
          <w:rFonts w:ascii="Arial" w:hAnsi="Arial" w:cs="Arial"/>
          <w:sz w:val="24"/>
          <w:szCs w:val="24"/>
          <w:lang w:val="es-CR"/>
        </w:rPr>
        <w:footnoteReference w:id="918"/>
      </w:r>
      <w:r>
        <w:rPr>
          <w:rFonts w:ascii="Arial" w:hAnsi="Arial" w:cs="Arial"/>
          <w:sz w:val="24"/>
          <w:szCs w:val="24"/>
          <w:lang w:val="es-CR"/>
        </w:rPr>
        <w:t xml:space="preserve">. </w:t>
      </w:r>
    </w:p>
    <w:p w14:paraId="6AB6E4D6" w14:textId="77777777" w:rsidR="002B6458" w:rsidRPr="00E46349" w:rsidRDefault="002B6458" w:rsidP="000C2500">
      <w:pPr>
        <w:ind w:firstLine="567"/>
        <w:rPr>
          <w:rFonts w:ascii="Arial" w:hAnsi="Arial" w:cs="Arial"/>
          <w:i/>
          <w:iCs/>
          <w:sz w:val="24"/>
          <w:szCs w:val="24"/>
          <w:lang w:val="es-CR"/>
        </w:rPr>
      </w:pPr>
      <w:r w:rsidRPr="00E46349">
        <w:rPr>
          <w:rFonts w:ascii="Arial" w:hAnsi="Arial" w:cs="Arial"/>
          <w:sz w:val="24"/>
          <w:szCs w:val="24"/>
          <w:lang w:val="es-CR"/>
        </w:rPr>
        <w:t>Hoy el Señor fue ungido con el óleo de la alegría sobre todos</w:t>
      </w:r>
      <w:r>
        <w:rPr>
          <w:rFonts w:ascii="Arial" w:hAnsi="Arial" w:cs="Arial"/>
          <w:sz w:val="24"/>
          <w:szCs w:val="24"/>
          <w:lang w:val="es-CR"/>
        </w:rPr>
        <w:t xml:space="preserve"> </w:t>
      </w:r>
      <w:r w:rsidRPr="00E46349">
        <w:rPr>
          <w:rFonts w:ascii="Arial" w:hAnsi="Arial" w:cs="Arial"/>
          <w:sz w:val="24"/>
          <w:szCs w:val="24"/>
          <w:lang w:val="es-CR"/>
        </w:rPr>
        <w:t>sus compañeros</w:t>
      </w:r>
      <w:r>
        <w:rPr>
          <w:rStyle w:val="Refdenotaalpie"/>
          <w:rFonts w:ascii="Arial" w:hAnsi="Arial" w:cs="Arial"/>
          <w:sz w:val="24"/>
          <w:szCs w:val="24"/>
          <w:lang w:val="es-CR"/>
        </w:rPr>
        <w:footnoteReference w:id="919"/>
      </w:r>
      <w:r w:rsidRPr="00E46349">
        <w:rPr>
          <w:rFonts w:ascii="Arial" w:hAnsi="Arial" w:cs="Arial"/>
          <w:sz w:val="24"/>
          <w:szCs w:val="24"/>
          <w:lang w:val="es-CR"/>
        </w:rPr>
        <w:t>, sin embargo, no sin sus compañeros. ¿Cómo no</w:t>
      </w:r>
      <w:r>
        <w:rPr>
          <w:rFonts w:ascii="Arial" w:hAnsi="Arial" w:cs="Arial"/>
          <w:sz w:val="24"/>
          <w:szCs w:val="24"/>
          <w:lang w:val="es-CR"/>
        </w:rPr>
        <w:t xml:space="preserve"> </w:t>
      </w:r>
      <w:r w:rsidRPr="00E46349">
        <w:rPr>
          <w:rFonts w:ascii="Arial" w:hAnsi="Arial" w:cs="Arial"/>
          <w:sz w:val="24"/>
          <w:szCs w:val="24"/>
          <w:lang w:val="es-CR"/>
        </w:rPr>
        <w:t>será compañero quien no se congratula, no goza, no resurge a una</w:t>
      </w:r>
      <w:r>
        <w:rPr>
          <w:rFonts w:ascii="Arial" w:hAnsi="Arial" w:cs="Arial"/>
          <w:sz w:val="24"/>
          <w:szCs w:val="24"/>
          <w:lang w:val="es-CR"/>
        </w:rPr>
        <w:t xml:space="preserve"> </w:t>
      </w:r>
      <w:r w:rsidRPr="00E46349">
        <w:rPr>
          <w:rFonts w:ascii="Arial" w:hAnsi="Arial" w:cs="Arial"/>
          <w:sz w:val="24"/>
          <w:szCs w:val="24"/>
          <w:lang w:val="es-CR"/>
        </w:rPr>
        <w:t>nueva alegría con el Resucitado? Es una ocasión oportuna para aspirar</w:t>
      </w:r>
      <w:r>
        <w:rPr>
          <w:rFonts w:ascii="Arial" w:hAnsi="Arial" w:cs="Arial"/>
          <w:sz w:val="24"/>
          <w:szCs w:val="24"/>
          <w:lang w:val="es-CR"/>
        </w:rPr>
        <w:t xml:space="preserve"> </w:t>
      </w:r>
      <w:r w:rsidRPr="00E46349">
        <w:rPr>
          <w:rFonts w:ascii="Arial" w:hAnsi="Arial" w:cs="Arial"/>
          <w:sz w:val="24"/>
          <w:szCs w:val="24"/>
          <w:lang w:val="es-CR"/>
        </w:rPr>
        <w:t>los ungüentos. Ustedes me reclaman una palabra y yo, les pido</w:t>
      </w:r>
      <w:r>
        <w:rPr>
          <w:rFonts w:ascii="Arial" w:hAnsi="Arial" w:cs="Arial"/>
          <w:sz w:val="24"/>
          <w:szCs w:val="24"/>
          <w:lang w:val="es-CR"/>
        </w:rPr>
        <w:t xml:space="preserve"> </w:t>
      </w:r>
      <w:r w:rsidRPr="00E46349">
        <w:rPr>
          <w:rFonts w:ascii="Arial" w:hAnsi="Arial" w:cs="Arial"/>
          <w:sz w:val="24"/>
          <w:szCs w:val="24"/>
          <w:lang w:val="es-CR"/>
        </w:rPr>
        <w:t>el perfume de los ungüentos. ¿Por qué quieren acercarse, junto con</w:t>
      </w:r>
      <w:r>
        <w:rPr>
          <w:rFonts w:ascii="Arial" w:hAnsi="Arial" w:cs="Arial"/>
          <w:sz w:val="24"/>
          <w:szCs w:val="24"/>
          <w:lang w:val="es-CR"/>
        </w:rPr>
        <w:t xml:space="preserve"> </w:t>
      </w:r>
      <w:r w:rsidRPr="00E46349">
        <w:rPr>
          <w:rFonts w:ascii="Arial" w:hAnsi="Arial" w:cs="Arial"/>
          <w:sz w:val="24"/>
          <w:szCs w:val="24"/>
          <w:lang w:val="es-CR"/>
        </w:rPr>
        <w:t>las santas mujeres al sepulcro de Jesucristo si no le llevan ningún</w:t>
      </w:r>
      <w:r>
        <w:rPr>
          <w:rFonts w:ascii="Arial" w:hAnsi="Arial" w:cs="Arial"/>
          <w:sz w:val="24"/>
          <w:szCs w:val="24"/>
          <w:lang w:val="es-CR"/>
        </w:rPr>
        <w:t xml:space="preserve"> </w:t>
      </w:r>
      <w:r w:rsidRPr="00E46349">
        <w:rPr>
          <w:rFonts w:ascii="Arial" w:hAnsi="Arial" w:cs="Arial"/>
          <w:sz w:val="24"/>
          <w:szCs w:val="24"/>
          <w:lang w:val="es-CR"/>
        </w:rPr>
        <w:t>ungüento espiritual? Hoy la carne del Señor es gloriosamente transformada</w:t>
      </w:r>
      <w:r>
        <w:rPr>
          <w:rFonts w:ascii="Arial" w:hAnsi="Arial" w:cs="Arial"/>
          <w:sz w:val="24"/>
          <w:szCs w:val="24"/>
          <w:lang w:val="es-CR"/>
        </w:rPr>
        <w:t xml:space="preserve"> </w:t>
      </w:r>
      <w:r w:rsidRPr="00E46349">
        <w:rPr>
          <w:rFonts w:ascii="Arial" w:hAnsi="Arial" w:cs="Arial"/>
          <w:sz w:val="24"/>
          <w:szCs w:val="24"/>
          <w:lang w:val="es-CR"/>
        </w:rPr>
        <w:t>a causa del óleo</w:t>
      </w:r>
      <w:r>
        <w:rPr>
          <w:rStyle w:val="Refdenotaalpie"/>
          <w:rFonts w:ascii="Arial" w:hAnsi="Arial" w:cs="Arial"/>
          <w:sz w:val="24"/>
          <w:szCs w:val="24"/>
          <w:lang w:val="es-CR"/>
        </w:rPr>
        <w:footnoteReference w:id="920"/>
      </w:r>
      <w:r>
        <w:rPr>
          <w:rFonts w:ascii="Arial" w:hAnsi="Arial" w:cs="Arial"/>
          <w:sz w:val="24"/>
          <w:szCs w:val="24"/>
          <w:lang w:val="es-CR"/>
        </w:rPr>
        <w:t>.</w:t>
      </w:r>
      <w:r w:rsidRPr="00E46349">
        <w:rPr>
          <w:rFonts w:ascii="Arial" w:hAnsi="Arial" w:cs="Arial"/>
          <w:sz w:val="24"/>
          <w:szCs w:val="24"/>
          <w:lang w:val="es-CR"/>
        </w:rPr>
        <w:t xml:space="preserve"> ¿Acaso no parece digno que nuestros corazones</w:t>
      </w:r>
      <w:r>
        <w:rPr>
          <w:rFonts w:ascii="Arial" w:hAnsi="Arial" w:cs="Arial"/>
          <w:sz w:val="24"/>
          <w:szCs w:val="24"/>
          <w:lang w:val="es-CR"/>
        </w:rPr>
        <w:t xml:space="preserve"> </w:t>
      </w:r>
      <w:r w:rsidRPr="00E46349">
        <w:rPr>
          <w:rFonts w:ascii="Arial" w:hAnsi="Arial" w:cs="Arial"/>
          <w:sz w:val="24"/>
          <w:szCs w:val="24"/>
          <w:lang w:val="es-CR"/>
        </w:rPr>
        <w:t>sean transformados y se conviertan en óleo espiritual, en</w:t>
      </w:r>
      <w:r>
        <w:rPr>
          <w:rFonts w:ascii="Arial" w:hAnsi="Arial" w:cs="Arial"/>
          <w:sz w:val="24"/>
          <w:szCs w:val="24"/>
          <w:lang w:val="es-CR"/>
        </w:rPr>
        <w:t xml:space="preserve"> </w:t>
      </w:r>
      <w:r w:rsidRPr="00E46349">
        <w:rPr>
          <w:rFonts w:ascii="Arial" w:hAnsi="Arial" w:cs="Arial"/>
          <w:sz w:val="24"/>
          <w:szCs w:val="24"/>
          <w:lang w:val="es-CR"/>
        </w:rPr>
        <w:t>óleo de exultación y alegría? Me había propuesto hablar sobre los</w:t>
      </w:r>
      <w:r>
        <w:rPr>
          <w:rFonts w:ascii="Arial" w:hAnsi="Arial" w:cs="Arial"/>
          <w:sz w:val="24"/>
          <w:szCs w:val="24"/>
          <w:lang w:val="es-CR"/>
        </w:rPr>
        <w:t xml:space="preserve"> </w:t>
      </w:r>
      <w:r w:rsidRPr="00E46349">
        <w:rPr>
          <w:rFonts w:ascii="Arial" w:hAnsi="Arial" w:cs="Arial"/>
          <w:sz w:val="24"/>
          <w:szCs w:val="24"/>
          <w:lang w:val="es-CR"/>
        </w:rPr>
        <w:t>ungüentos y he aquí que nuestra conversación se centra en el óleo.</w:t>
      </w:r>
      <w:r>
        <w:rPr>
          <w:rFonts w:ascii="Arial" w:hAnsi="Arial" w:cs="Arial"/>
          <w:sz w:val="24"/>
          <w:szCs w:val="24"/>
          <w:lang w:val="es-CR"/>
        </w:rPr>
        <w:t xml:space="preserve"> </w:t>
      </w:r>
      <w:r w:rsidRPr="00E46349">
        <w:rPr>
          <w:rFonts w:ascii="Arial" w:hAnsi="Arial" w:cs="Arial"/>
          <w:sz w:val="24"/>
          <w:szCs w:val="24"/>
          <w:lang w:val="es-CR"/>
        </w:rPr>
        <w:t>¿Y qué tiene que ver el óleo con los ungüentos? Ciertamente mucho.</w:t>
      </w:r>
      <w:r>
        <w:rPr>
          <w:rFonts w:ascii="Arial" w:hAnsi="Arial" w:cs="Arial"/>
          <w:sz w:val="24"/>
          <w:szCs w:val="24"/>
          <w:lang w:val="es-CR"/>
        </w:rPr>
        <w:t xml:space="preserve"> </w:t>
      </w:r>
      <w:r w:rsidRPr="00E46349">
        <w:rPr>
          <w:rFonts w:ascii="Arial" w:hAnsi="Arial" w:cs="Arial"/>
          <w:sz w:val="24"/>
          <w:szCs w:val="24"/>
          <w:lang w:val="es-CR"/>
        </w:rPr>
        <w:t>Y si no es completamente lo mismo, sin embargo, en parte se les asemeja.</w:t>
      </w:r>
      <w:r>
        <w:rPr>
          <w:rFonts w:ascii="Arial" w:hAnsi="Arial" w:cs="Arial"/>
          <w:sz w:val="24"/>
          <w:szCs w:val="24"/>
          <w:lang w:val="es-CR"/>
        </w:rPr>
        <w:t xml:space="preserve"> </w:t>
      </w:r>
      <w:r w:rsidRPr="00E46349">
        <w:rPr>
          <w:rFonts w:ascii="Arial" w:hAnsi="Arial" w:cs="Arial"/>
          <w:sz w:val="24"/>
          <w:szCs w:val="24"/>
          <w:lang w:val="es-CR"/>
        </w:rPr>
        <w:t>El óleo, aunque no exhala perfume, suaviza; no huele bien, pero</w:t>
      </w:r>
      <w:r>
        <w:rPr>
          <w:rFonts w:ascii="Arial" w:hAnsi="Arial" w:cs="Arial"/>
          <w:sz w:val="24"/>
          <w:szCs w:val="24"/>
          <w:lang w:val="es-CR"/>
        </w:rPr>
        <w:t xml:space="preserve"> </w:t>
      </w:r>
      <w:r w:rsidRPr="00E46349">
        <w:rPr>
          <w:rFonts w:ascii="Arial" w:hAnsi="Arial" w:cs="Arial"/>
          <w:sz w:val="24"/>
          <w:szCs w:val="24"/>
          <w:lang w:val="es-CR"/>
        </w:rPr>
        <w:t>puedes ser bien ungido con él. Aquí se nos recomienda no tanto</w:t>
      </w:r>
      <w:r>
        <w:rPr>
          <w:rFonts w:ascii="Arial" w:hAnsi="Arial" w:cs="Arial"/>
          <w:sz w:val="24"/>
          <w:szCs w:val="24"/>
          <w:lang w:val="es-CR"/>
        </w:rPr>
        <w:t xml:space="preserve"> </w:t>
      </w:r>
      <w:r w:rsidRPr="00E46349">
        <w:rPr>
          <w:rFonts w:ascii="Arial" w:hAnsi="Arial" w:cs="Arial"/>
          <w:sz w:val="24"/>
          <w:szCs w:val="24"/>
          <w:lang w:val="es-CR"/>
        </w:rPr>
        <w:t>la unción cuanto el perfume en los ungüentos de la esposa. Dice:</w:t>
      </w:r>
      <w:r>
        <w:rPr>
          <w:rFonts w:ascii="Arial" w:hAnsi="Arial" w:cs="Arial"/>
          <w:sz w:val="24"/>
          <w:szCs w:val="24"/>
          <w:lang w:val="es-CR"/>
        </w:rPr>
        <w:t xml:space="preserve"> </w:t>
      </w:r>
      <w:r w:rsidRPr="00E46349">
        <w:rPr>
          <w:rFonts w:ascii="Arial" w:hAnsi="Arial" w:cs="Arial"/>
          <w:i/>
          <w:iCs/>
          <w:sz w:val="24"/>
          <w:szCs w:val="24"/>
          <w:lang w:val="es-CR"/>
        </w:rPr>
        <w:t>El perfume de tus ungüentos es superior a todos los aromas.</w:t>
      </w:r>
    </w:p>
    <w:p w14:paraId="0575D65D" w14:textId="77777777" w:rsidR="002B6458" w:rsidRPr="00B40BCC" w:rsidRDefault="002B6458" w:rsidP="00F8335F">
      <w:pPr>
        <w:rPr>
          <w:rFonts w:ascii="Arial" w:hAnsi="Arial" w:cs="Arial"/>
          <w:b/>
          <w:bCs/>
          <w:sz w:val="24"/>
          <w:szCs w:val="24"/>
          <w:lang w:val="es-CR"/>
        </w:rPr>
      </w:pPr>
      <w:r w:rsidRPr="00B40BCC">
        <w:rPr>
          <w:rFonts w:ascii="Arial" w:hAnsi="Arial" w:cs="Arial"/>
          <w:b/>
          <w:bCs/>
          <w:sz w:val="24"/>
          <w:szCs w:val="24"/>
          <w:lang w:val="es-CR"/>
        </w:rPr>
        <w:t>EL PERFUME DE LA BUENA UNCION</w:t>
      </w:r>
    </w:p>
    <w:p w14:paraId="14AD617D" w14:textId="77777777" w:rsidR="002B6458" w:rsidRDefault="002B6458" w:rsidP="0037773B">
      <w:pPr>
        <w:ind w:firstLine="567"/>
        <w:rPr>
          <w:rFonts w:ascii="Arial" w:hAnsi="Arial" w:cs="Arial"/>
          <w:sz w:val="24"/>
          <w:szCs w:val="24"/>
          <w:lang w:val="es-CR"/>
        </w:rPr>
      </w:pPr>
      <w:r w:rsidRPr="00E46349">
        <w:rPr>
          <w:rFonts w:ascii="Arial" w:hAnsi="Arial" w:cs="Arial"/>
          <w:sz w:val="24"/>
          <w:szCs w:val="24"/>
          <w:lang w:val="es-CR"/>
        </w:rPr>
        <w:t>2. No todas las almas poseen abundantes ungüentos perfumados,</w:t>
      </w:r>
      <w:r>
        <w:rPr>
          <w:rFonts w:ascii="Arial" w:hAnsi="Arial" w:cs="Arial"/>
          <w:sz w:val="24"/>
          <w:szCs w:val="24"/>
          <w:lang w:val="es-CR"/>
        </w:rPr>
        <w:t xml:space="preserve"> </w:t>
      </w:r>
      <w:r w:rsidRPr="00E46349">
        <w:rPr>
          <w:rFonts w:ascii="Arial" w:hAnsi="Arial" w:cs="Arial"/>
          <w:sz w:val="24"/>
          <w:szCs w:val="24"/>
          <w:lang w:val="es-CR"/>
        </w:rPr>
        <w:t>como aquella mujer que en el libro de los Reyes le dice al profeta:</w:t>
      </w:r>
      <w:r>
        <w:rPr>
          <w:rFonts w:ascii="Arial" w:hAnsi="Arial" w:cs="Arial"/>
          <w:sz w:val="24"/>
          <w:szCs w:val="24"/>
          <w:lang w:val="es-CR"/>
        </w:rPr>
        <w:t xml:space="preserve"> </w:t>
      </w:r>
      <w:r w:rsidRPr="00E46349">
        <w:rPr>
          <w:rFonts w:ascii="Arial" w:hAnsi="Arial" w:cs="Arial"/>
          <w:i/>
          <w:iCs/>
          <w:sz w:val="24"/>
          <w:szCs w:val="24"/>
          <w:lang w:val="es-CR"/>
        </w:rPr>
        <w:t>No hay en mi casa sino un poco de óleo para ungirme</w:t>
      </w:r>
      <w:r>
        <w:rPr>
          <w:rStyle w:val="Refdenotaalpie"/>
          <w:rFonts w:ascii="Arial" w:hAnsi="Arial" w:cs="Arial"/>
          <w:i/>
          <w:iCs/>
          <w:sz w:val="24"/>
          <w:szCs w:val="24"/>
          <w:lang w:val="es-CR"/>
        </w:rPr>
        <w:footnoteReference w:id="921"/>
      </w:r>
      <w:r w:rsidRPr="00E46349">
        <w:rPr>
          <w:rFonts w:ascii="Arial" w:hAnsi="Arial" w:cs="Arial"/>
          <w:i/>
          <w:iCs/>
          <w:sz w:val="24"/>
          <w:szCs w:val="24"/>
          <w:lang w:val="es-CR"/>
        </w:rPr>
        <w:t xml:space="preserve">. </w:t>
      </w:r>
      <w:r w:rsidRPr="00E46349">
        <w:rPr>
          <w:rFonts w:ascii="Arial" w:hAnsi="Arial" w:cs="Arial"/>
          <w:sz w:val="24"/>
          <w:szCs w:val="24"/>
          <w:lang w:val="es-CR"/>
        </w:rPr>
        <w:t>Esta</w:t>
      </w:r>
      <w:r>
        <w:rPr>
          <w:rFonts w:ascii="Arial" w:hAnsi="Arial" w:cs="Arial"/>
          <w:sz w:val="24"/>
          <w:szCs w:val="24"/>
          <w:lang w:val="es-CR"/>
        </w:rPr>
        <w:t xml:space="preserve"> </w:t>
      </w:r>
      <w:r w:rsidRPr="00E46349">
        <w:rPr>
          <w:rFonts w:ascii="Arial" w:hAnsi="Arial" w:cs="Arial"/>
          <w:sz w:val="24"/>
          <w:szCs w:val="24"/>
          <w:lang w:val="es-CR"/>
        </w:rPr>
        <w:t>mujer no tiene ungüentos compuestos con especias odoríferas, sino</w:t>
      </w:r>
      <w:r>
        <w:rPr>
          <w:rFonts w:ascii="Arial" w:hAnsi="Arial" w:cs="Arial"/>
          <w:sz w:val="24"/>
          <w:szCs w:val="24"/>
          <w:lang w:val="es-CR"/>
        </w:rPr>
        <w:t xml:space="preserve"> </w:t>
      </w:r>
      <w:r w:rsidRPr="00E46349">
        <w:rPr>
          <w:rFonts w:ascii="Arial" w:hAnsi="Arial" w:cs="Arial"/>
          <w:sz w:val="24"/>
          <w:szCs w:val="24"/>
          <w:lang w:val="es-CR"/>
        </w:rPr>
        <w:t>un poco de óleo común para la unción. María Magdalena, que</w:t>
      </w:r>
      <w:r>
        <w:rPr>
          <w:rFonts w:ascii="Arial" w:hAnsi="Arial" w:cs="Arial"/>
          <w:sz w:val="24"/>
          <w:szCs w:val="24"/>
          <w:lang w:val="es-CR"/>
        </w:rPr>
        <w:t xml:space="preserve"> </w:t>
      </w:r>
      <w:r w:rsidRPr="00E46349">
        <w:rPr>
          <w:rFonts w:ascii="Arial" w:hAnsi="Arial" w:cs="Arial"/>
          <w:sz w:val="24"/>
          <w:szCs w:val="24"/>
          <w:lang w:val="es-CR"/>
        </w:rPr>
        <w:t>no seguía a la Ley sino al Evangelio, lleva ungüento de nardo de gran</w:t>
      </w:r>
      <w:r>
        <w:rPr>
          <w:rFonts w:ascii="Arial" w:hAnsi="Arial" w:cs="Arial"/>
          <w:sz w:val="24"/>
          <w:szCs w:val="24"/>
          <w:lang w:val="es-CR"/>
        </w:rPr>
        <w:t xml:space="preserve"> </w:t>
      </w:r>
      <w:r w:rsidRPr="00E46349">
        <w:rPr>
          <w:rFonts w:ascii="Arial" w:hAnsi="Arial" w:cs="Arial"/>
          <w:sz w:val="24"/>
          <w:szCs w:val="24"/>
          <w:lang w:val="es-CR"/>
        </w:rPr>
        <w:t>precio, no escaso sino una libra entera. Y Simón es reprendido por</w:t>
      </w:r>
      <w:r>
        <w:rPr>
          <w:rFonts w:ascii="Arial" w:hAnsi="Arial" w:cs="Arial"/>
          <w:sz w:val="24"/>
          <w:szCs w:val="24"/>
          <w:lang w:val="es-CR"/>
        </w:rPr>
        <w:t xml:space="preserve"> </w:t>
      </w:r>
      <w:r w:rsidRPr="00E46349">
        <w:rPr>
          <w:rFonts w:ascii="Arial" w:hAnsi="Arial" w:cs="Arial"/>
          <w:sz w:val="24"/>
          <w:szCs w:val="24"/>
          <w:lang w:val="es-CR"/>
        </w:rPr>
        <w:t>el Señor por no haber ungido con óleo su cabeza, mientras que aquélla</w:t>
      </w:r>
      <w:r>
        <w:rPr>
          <w:rFonts w:ascii="Arial" w:hAnsi="Arial" w:cs="Arial"/>
          <w:sz w:val="24"/>
          <w:szCs w:val="24"/>
          <w:lang w:val="es-CR"/>
        </w:rPr>
        <w:t xml:space="preserve"> </w:t>
      </w:r>
      <w:r w:rsidRPr="00E46349">
        <w:rPr>
          <w:rFonts w:ascii="Arial" w:hAnsi="Arial" w:cs="Arial"/>
          <w:sz w:val="24"/>
          <w:szCs w:val="24"/>
          <w:lang w:val="es-CR"/>
        </w:rPr>
        <w:t xml:space="preserve">había </w:t>
      </w:r>
      <w:r w:rsidRPr="00E46349">
        <w:rPr>
          <w:rFonts w:ascii="Arial" w:hAnsi="Arial" w:cs="Arial"/>
          <w:sz w:val="24"/>
          <w:szCs w:val="24"/>
          <w:lang w:val="es-CR"/>
        </w:rPr>
        <w:lastRenderedPageBreak/>
        <w:t>derramado el ungüento sobre su cabeza</w:t>
      </w:r>
      <w:r>
        <w:rPr>
          <w:rStyle w:val="Refdenotaalpie"/>
          <w:rFonts w:ascii="Arial" w:hAnsi="Arial" w:cs="Arial"/>
          <w:sz w:val="24"/>
          <w:szCs w:val="24"/>
          <w:lang w:val="es-CR"/>
        </w:rPr>
        <w:footnoteReference w:id="922"/>
      </w:r>
      <w:r w:rsidRPr="00E46349">
        <w:rPr>
          <w:rFonts w:ascii="Arial" w:hAnsi="Arial" w:cs="Arial"/>
          <w:sz w:val="24"/>
          <w:szCs w:val="24"/>
          <w:lang w:val="es-CR"/>
        </w:rPr>
        <w:t>• ¿Ves cómo los</w:t>
      </w:r>
      <w:r>
        <w:rPr>
          <w:rFonts w:ascii="Arial" w:hAnsi="Arial" w:cs="Arial"/>
          <w:sz w:val="24"/>
          <w:szCs w:val="24"/>
          <w:lang w:val="es-CR"/>
        </w:rPr>
        <w:t xml:space="preserve"> </w:t>
      </w:r>
      <w:r w:rsidRPr="00E46349">
        <w:rPr>
          <w:rFonts w:ascii="Arial" w:hAnsi="Arial" w:cs="Arial"/>
          <w:sz w:val="24"/>
          <w:szCs w:val="24"/>
          <w:lang w:val="es-CR"/>
        </w:rPr>
        <w:t>ungüentos, los ungüentos perfumados, son preferidos al óleo?</w:t>
      </w:r>
      <w:r>
        <w:rPr>
          <w:rFonts w:ascii="Arial" w:hAnsi="Arial" w:cs="Arial"/>
          <w:sz w:val="24"/>
          <w:szCs w:val="24"/>
          <w:lang w:val="es-CR"/>
        </w:rPr>
        <w:t xml:space="preserve"> </w:t>
      </w:r>
    </w:p>
    <w:p w14:paraId="5A81B89F" w14:textId="77777777" w:rsidR="002B6458" w:rsidRDefault="002B6458" w:rsidP="0037773B">
      <w:pPr>
        <w:ind w:firstLine="567"/>
        <w:rPr>
          <w:rFonts w:ascii="Arial" w:hAnsi="Arial" w:cs="Arial"/>
          <w:sz w:val="24"/>
          <w:szCs w:val="24"/>
          <w:lang w:val="es-CR"/>
        </w:rPr>
      </w:pPr>
      <w:r w:rsidRPr="00E46349">
        <w:rPr>
          <w:rFonts w:ascii="Arial" w:hAnsi="Arial" w:cs="Arial"/>
          <w:sz w:val="24"/>
          <w:szCs w:val="24"/>
          <w:lang w:val="es-CR"/>
        </w:rPr>
        <w:t>Además de tener esta propiedad de ungir, proporcionan los beneficios</w:t>
      </w:r>
      <w:r>
        <w:rPr>
          <w:rFonts w:ascii="Arial" w:hAnsi="Arial" w:cs="Arial"/>
          <w:sz w:val="24"/>
          <w:szCs w:val="24"/>
          <w:lang w:val="es-CR"/>
        </w:rPr>
        <w:t xml:space="preserve"> </w:t>
      </w:r>
      <w:r w:rsidRPr="00E46349">
        <w:rPr>
          <w:rFonts w:ascii="Arial" w:hAnsi="Arial" w:cs="Arial"/>
          <w:sz w:val="24"/>
          <w:szCs w:val="24"/>
          <w:lang w:val="es-CR"/>
        </w:rPr>
        <w:t>de un perfume espiritual. La unción es más exigua, pero expande</w:t>
      </w:r>
      <w:r>
        <w:rPr>
          <w:rFonts w:ascii="Arial" w:hAnsi="Arial" w:cs="Arial"/>
          <w:sz w:val="24"/>
          <w:szCs w:val="24"/>
          <w:lang w:val="es-CR"/>
        </w:rPr>
        <w:t xml:space="preserve"> </w:t>
      </w:r>
      <w:r w:rsidRPr="00E46349">
        <w:rPr>
          <w:rFonts w:ascii="Arial" w:hAnsi="Arial" w:cs="Arial"/>
          <w:sz w:val="24"/>
          <w:szCs w:val="24"/>
          <w:lang w:val="es-CR"/>
        </w:rPr>
        <w:t>su fragancia por todas partes. En efecto, el único que es ungido</w:t>
      </w:r>
      <w:r>
        <w:rPr>
          <w:rFonts w:ascii="Arial" w:hAnsi="Arial" w:cs="Arial"/>
          <w:sz w:val="24"/>
          <w:szCs w:val="24"/>
          <w:lang w:val="es-CR"/>
        </w:rPr>
        <w:t xml:space="preserve"> </w:t>
      </w:r>
      <w:r w:rsidRPr="00E46349">
        <w:rPr>
          <w:rFonts w:ascii="Arial" w:hAnsi="Arial" w:cs="Arial"/>
          <w:sz w:val="24"/>
          <w:szCs w:val="24"/>
          <w:lang w:val="es-CR"/>
        </w:rPr>
        <w:t>no es el único que recibe el perfume. Esta propiedad es común</w:t>
      </w:r>
      <w:r>
        <w:rPr>
          <w:rFonts w:ascii="Arial" w:hAnsi="Arial" w:cs="Arial"/>
          <w:sz w:val="24"/>
          <w:szCs w:val="24"/>
          <w:lang w:val="es-CR"/>
        </w:rPr>
        <w:t xml:space="preserve"> </w:t>
      </w:r>
      <w:r w:rsidRPr="00E46349">
        <w:rPr>
          <w:rFonts w:ascii="Arial" w:hAnsi="Arial" w:cs="Arial"/>
          <w:sz w:val="24"/>
          <w:szCs w:val="24"/>
          <w:lang w:val="es-CR"/>
        </w:rPr>
        <w:t>ya que se esparce sobre todos. Por lo tanto, la unción es para ti, el</w:t>
      </w:r>
      <w:r>
        <w:rPr>
          <w:rFonts w:ascii="Arial" w:hAnsi="Arial" w:cs="Arial"/>
          <w:sz w:val="24"/>
          <w:szCs w:val="24"/>
          <w:lang w:val="es-CR"/>
        </w:rPr>
        <w:t xml:space="preserve"> </w:t>
      </w:r>
      <w:r w:rsidRPr="00E46349">
        <w:rPr>
          <w:rFonts w:ascii="Arial" w:hAnsi="Arial" w:cs="Arial"/>
          <w:sz w:val="24"/>
          <w:szCs w:val="24"/>
          <w:lang w:val="es-CR"/>
        </w:rPr>
        <w:t>perfume para los otros y para ti. Es bien ungido y exhala un buen</w:t>
      </w:r>
      <w:r>
        <w:rPr>
          <w:rFonts w:ascii="Arial" w:hAnsi="Arial" w:cs="Arial"/>
          <w:sz w:val="24"/>
          <w:szCs w:val="24"/>
          <w:lang w:val="es-CR"/>
        </w:rPr>
        <w:t xml:space="preserve"> </w:t>
      </w:r>
      <w:r w:rsidRPr="00E46349">
        <w:rPr>
          <w:rFonts w:ascii="Arial" w:hAnsi="Arial" w:cs="Arial"/>
          <w:sz w:val="24"/>
          <w:szCs w:val="24"/>
          <w:lang w:val="es-CR"/>
        </w:rPr>
        <w:t>perfume el que ama los bienes en presencia de Dios y provee los bienes</w:t>
      </w:r>
      <w:r>
        <w:rPr>
          <w:rFonts w:ascii="Arial" w:hAnsi="Arial" w:cs="Arial"/>
          <w:sz w:val="24"/>
          <w:szCs w:val="24"/>
          <w:lang w:val="es-CR"/>
        </w:rPr>
        <w:t xml:space="preserve"> </w:t>
      </w:r>
      <w:r w:rsidRPr="00E46349">
        <w:rPr>
          <w:rFonts w:ascii="Arial" w:hAnsi="Arial" w:cs="Arial"/>
          <w:sz w:val="24"/>
          <w:szCs w:val="24"/>
          <w:lang w:val="es-CR"/>
        </w:rPr>
        <w:t xml:space="preserve">ante los hombres. </w:t>
      </w:r>
      <w:r w:rsidRPr="00E46349">
        <w:rPr>
          <w:rFonts w:ascii="Arial" w:hAnsi="Arial" w:cs="Arial"/>
          <w:i/>
          <w:iCs/>
          <w:sz w:val="24"/>
          <w:szCs w:val="24"/>
          <w:lang w:val="es-CR"/>
        </w:rPr>
        <w:t xml:space="preserve">Alégrense </w:t>
      </w:r>
      <w:r w:rsidRPr="00E46349">
        <w:rPr>
          <w:rFonts w:ascii="Arial" w:hAnsi="Arial" w:cs="Arial"/>
          <w:sz w:val="24"/>
          <w:szCs w:val="24"/>
          <w:lang w:val="es-CR"/>
        </w:rPr>
        <w:t xml:space="preserve">-dice Pablo- </w:t>
      </w:r>
      <w:r w:rsidRPr="00E46349">
        <w:rPr>
          <w:rFonts w:ascii="Arial" w:hAnsi="Arial" w:cs="Arial"/>
          <w:i/>
          <w:iCs/>
          <w:sz w:val="24"/>
          <w:szCs w:val="24"/>
          <w:lang w:val="es-CR"/>
        </w:rPr>
        <w:t>siempre en el Señor,</w:t>
      </w:r>
      <w:r>
        <w:rPr>
          <w:rFonts w:ascii="Arial" w:hAnsi="Arial" w:cs="Arial"/>
          <w:i/>
          <w:iCs/>
          <w:sz w:val="24"/>
          <w:szCs w:val="24"/>
          <w:lang w:val="es-CR"/>
        </w:rPr>
        <w:t xml:space="preserve"> </w:t>
      </w:r>
      <w:r w:rsidRPr="00E46349">
        <w:rPr>
          <w:rFonts w:ascii="Arial" w:hAnsi="Arial" w:cs="Arial"/>
          <w:i/>
          <w:iCs/>
          <w:sz w:val="24"/>
          <w:szCs w:val="24"/>
          <w:lang w:val="es-CR"/>
        </w:rPr>
        <w:t>les vuelvo a decir: Alégrense. Que su modestia sea conocida por todos</w:t>
      </w:r>
      <w:r>
        <w:rPr>
          <w:rFonts w:ascii="Arial" w:hAnsi="Arial" w:cs="Arial"/>
          <w:i/>
          <w:iCs/>
          <w:sz w:val="24"/>
          <w:szCs w:val="24"/>
          <w:lang w:val="es-CR"/>
        </w:rPr>
        <w:t xml:space="preserve"> </w:t>
      </w:r>
      <w:r w:rsidRPr="00E46349">
        <w:rPr>
          <w:rFonts w:ascii="Arial" w:hAnsi="Arial" w:cs="Arial"/>
          <w:i/>
          <w:iCs/>
          <w:sz w:val="24"/>
          <w:szCs w:val="24"/>
          <w:lang w:val="es-CR"/>
        </w:rPr>
        <w:t>los hombres</w:t>
      </w:r>
      <w:r>
        <w:rPr>
          <w:rStyle w:val="Refdenotaalpie"/>
          <w:rFonts w:ascii="Arial" w:hAnsi="Arial" w:cs="Arial"/>
          <w:i/>
          <w:iCs/>
          <w:sz w:val="24"/>
          <w:szCs w:val="24"/>
          <w:lang w:val="es-CR"/>
        </w:rPr>
        <w:footnoteReference w:id="923"/>
      </w:r>
      <w:r w:rsidRPr="00E46349">
        <w:rPr>
          <w:rFonts w:ascii="Arial" w:hAnsi="Arial" w:cs="Arial"/>
          <w:sz w:val="24"/>
          <w:szCs w:val="24"/>
          <w:lang w:val="es-CR"/>
        </w:rPr>
        <w:t>.</w:t>
      </w:r>
      <w:r>
        <w:rPr>
          <w:rFonts w:ascii="Arial" w:hAnsi="Arial" w:cs="Arial"/>
          <w:sz w:val="24"/>
          <w:szCs w:val="24"/>
          <w:lang w:val="es-CR"/>
        </w:rPr>
        <w:t xml:space="preserve"> </w:t>
      </w:r>
    </w:p>
    <w:p w14:paraId="3D949F27" w14:textId="77777777" w:rsidR="002B6458" w:rsidRPr="00E46349" w:rsidRDefault="002B6458" w:rsidP="0037773B">
      <w:pPr>
        <w:ind w:firstLine="567"/>
        <w:rPr>
          <w:rFonts w:ascii="Arial" w:hAnsi="Arial" w:cs="Arial"/>
          <w:sz w:val="24"/>
          <w:szCs w:val="24"/>
          <w:lang w:val="es-CR"/>
        </w:rPr>
      </w:pPr>
      <w:r w:rsidRPr="00E46349">
        <w:rPr>
          <w:rFonts w:ascii="Arial" w:hAnsi="Arial" w:cs="Arial"/>
          <w:sz w:val="24"/>
          <w:szCs w:val="24"/>
          <w:lang w:val="es-CR"/>
        </w:rPr>
        <w:t>Tú relaciona la alegría con los ungüentos, el conocimiento con</w:t>
      </w:r>
      <w:r>
        <w:rPr>
          <w:rFonts w:ascii="Arial" w:hAnsi="Arial" w:cs="Arial"/>
          <w:sz w:val="24"/>
          <w:szCs w:val="24"/>
          <w:lang w:val="es-CR"/>
        </w:rPr>
        <w:t xml:space="preserve"> </w:t>
      </w:r>
      <w:r w:rsidRPr="00E46349">
        <w:rPr>
          <w:rFonts w:ascii="Arial" w:hAnsi="Arial" w:cs="Arial"/>
          <w:sz w:val="24"/>
          <w:szCs w:val="24"/>
          <w:lang w:val="es-CR"/>
        </w:rPr>
        <w:t>el aroma de la modestia. Escucha cómo el mismo Pablo relaciona</w:t>
      </w:r>
      <w:r>
        <w:rPr>
          <w:rFonts w:ascii="Arial" w:hAnsi="Arial" w:cs="Arial"/>
          <w:sz w:val="24"/>
          <w:szCs w:val="24"/>
          <w:lang w:val="es-CR"/>
        </w:rPr>
        <w:t xml:space="preserve"> </w:t>
      </w:r>
      <w:r w:rsidRPr="00E46349">
        <w:rPr>
          <w:rFonts w:ascii="Arial" w:hAnsi="Arial" w:cs="Arial"/>
          <w:sz w:val="24"/>
          <w:szCs w:val="24"/>
          <w:lang w:val="es-CR"/>
        </w:rPr>
        <w:t xml:space="preserve">el perfume con el conocimiento: </w:t>
      </w:r>
      <w:r w:rsidRPr="00E46349">
        <w:rPr>
          <w:rFonts w:ascii="Arial" w:hAnsi="Arial" w:cs="Arial"/>
          <w:i/>
          <w:iCs/>
          <w:sz w:val="24"/>
          <w:szCs w:val="24"/>
          <w:lang w:val="es-CR"/>
        </w:rPr>
        <w:t>El olor de su conocimiento se difunde</w:t>
      </w:r>
      <w:r>
        <w:rPr>
          <w:rFonts w:ascii="Arial" w:hAnsi="Arial" w:cs="Arial"/>
          <w:i/>
          <w:iCs/>
          <w:sz w:val="24"/>
          <w:szCs w:val="24"/>
          <w:lang w:val="es-CR"/>
        </w:rPr>
        <w:t xml:space="preserve"> </w:t>
      </w:r>
      <w:r w:rsidRPr="00E46349">
        <w:rPr>
          <w:rFonts w:ascii="Arial" w:hAnsi="Arial" w:cs="Arial"/>
          <w:i/>
          <w:iCs/>
          <w:sz w:val="24"/>
          <w:szCs w:val="24"/>
          <w:lang w:val="es-CR"/>
        </w:rPr>
        <w:t>por medio de nosotros en todas partes</w:t>
      </w:r>
      <w:r>
        <w:rPr>
          <w:rStyle w:val="Refdenotaalpie"/>
          <w:rFonts w:ascii="Arial" w:hAnsi="Arial" w:cs="Arial"/>
          <w:i/>
          <w:iCs/>
          <w:sz w:val="24"/>
          <w:szCs w:val="24"/>
          <w:lang w:val="es-CR"/>
        </w:rPr>
        <w:footnoteReference w:id="924"/>
      </w:r>
      <w:r>
        <w:rPr>
          <w:rFonts w:ascii="Arial" w:hAnsi="Arial" w:cs="Arial"/>
          <w:i/>
          <w:iCs/>
          <w:sz w:val="24"/>
          <w:szCs w:val="24"/>
          <w:lang w:val="es-CR"/>
        </w:rPr>
        <w:t xml:space="preserve"> </w:t>
      </w:r>
      <w:r w:rsidRPr="00E46349">
        <w:rPr>
          <w:rFonts w:ascii="Arial" w:hAnsi="Arial" w:cs="Arial"/>
          <w:i/>
          <w:iCs/>
          <w:sz w:val="24"/>
          <w:szCs w:val="24"/>
          <w:lang w:val="es-CR"/>
        </w:rPr>
        <w:t xml:space="preserve">• </w:t>
      </w:r>
      <w:r w:rsidRPr="00E46349">
        <w:rPr>
          <w:rFonts w:ascii="Arial" w:hAnsi="Arial" w:cs="Arial"/>
          <w:sz w:val="24"/>
          <w:szCs w:val="24"/>
          <w:lang w:val="es-CR"/>
        </w:rPr>
        <w:t>Bueno es el ungüento</w:t>
      </w:r>
      <w:r>
        <w:rPr>
          <w:rFonts w:ascii="Arial" w:hAnsi="Arial" w:cs="Arial"/>
          <w:sz w:val="24"/>
          <w:szCs w:val="24"/>
          <w:lang w:val="es-CR"/>
        </w:rPr>
        <w:t xml:space="preserve"> </w:t>
      </w:r>
      <w:r w:rsidRPr="00E46349">
        <w:rPr>
          <w:rFonts w:ascii="Arial" w:hAnsi="Arial" w:cs="Arial"/>
          <w:sz w:val="24"/>
          <w:szCs w:val="24"/>
          <w:lang w:val="es-CR"/>
        </w:rPr>
        <w:t>y bueno el perfume, la exultación espiritual en el Señor y la manifestación</w:t>
      </w:r>
      <w:r>
        <w:rPr>
          <w:rFonts w:ascii="Arial" w:hAnsi="Arial" w:cs="Arial"/>
          <w:sz w:val="24"/>
          <w:szCs w:val="24"/>
          <w:lang w:val="es-CR"/>
        </w:rPr>
        <w:t xml:space="preserve"> </w:t>
      </w:r>
      <w:r w:rsidRPr="00E46349">
        <w:rPr>
          <w:rFonts w:ascii="Arial" w:hAnsi="Arial" w:cs="Arial"/>
          <w:sz w:val="24"/>
          <w:szCs w:val="24"/>
          <w:lang w:val="es-CR"/>
        </w:rPr>
        <w:t>modesta: alegría y conocimiento. Es bien ungido aquél</w:t>
      </w:r>
      <w:r>
        <w:rPr>
          <w:rFonts w:ascii="Arial" w:hAnsi="Arial" w:cs="Arial"/>
          <w:sz w:val="24"/>
          <w:szCs w:val="24"/>
          <w:lang w:val="es-CR"/>
        </w:rPr>
        <w:t xml:space="preserve"> </w:t>
      </w:r>
      <w:r w:rsidRPr="00E46349">
        <w:rPr>
          <w:rFonts w:ascii="Arial" w:hAnsi="Arial" w:cs="Arial"/>
          <w:sz w:val="24"/>
          <w:szCs w:val="24"/>
          <w:lang w:val="es-CR"/>
        </w:rPr>
        <w:t>a quien el Señor le agrada en el gozo de su conciencia interior, que se</w:t>
      </w:r>
      <w:r>
        <w:rPr>
          <w:rFonts w:ascii="Arial" w:hAnsi="Arial" w:cs="Arial"/>
          <w:sz w:val="24"/>
          <w:szCs w:val="24"/>
          <w:lang w:val="es-CR"/>
        </w:rPr>
        <w:t xml:space="preserve"> </w:t>
      </w:r>
      <w:r w:rsidRPr="00E46349">
        <w:rPr>
          <w:rFonts w:ascii="Arial" w:hAnsi="Arial" w:cs="Arial"/>
          <w:sz w:val="24"/>
          <w:szCs w:val="24"/>
          <w:lang w:val="es-CR"/>
        </w:rPr>
        <w:t>deleita en El; y huele bien quien con Pablo agrada a todos en todas</w:t>
      </w:r>
      <w:r>
        <w:rPr>
          <w:rFonts w:ascii="Arial" w:hAnsi="Arial" w:cs="Arial"/>
          <w:sz w:val="24"/>
          <w:szCs w:val="24"/>
          <w:lang w:val="es-CR"/>
        </w:rPr>
        <w:t xml:space="preserve"> </w:t>
      </w:r>
      <w:r w:rsidRPr="00E46349">
        <w:rPr>
          <w:rFonts w:ascii="Arial" w:hAnsi="Arial" w:cs="Arial"/>
          <w:sz w:val="24"/>
          <w:szCs w:val="24"/>
          <w:lang w:val="es-CR"/>
        </w:rPr>
        <w:t>las cosas</w:t>
      </w:r>
      <w:r>
        <w:rPr>
          <w:rStyle w:val="Refdenotaalpie"/>
          <w:rFonts w:ascii="Arial" w:hAnsi="Arial" w:cs="Arial"/>
          <w:sz w:val="24"/>
          <w:szCs w:val="24"/>
          <w:lang w:val="es-CR"/>
        </w:rPr>
        <w:footnoteReference w:id="925"/>
      </w:r>
      <w:r w:rsidRPr="00E46349">
        <w:rPr>
          <w:rFonts w:ascii="Arial" w:hAnsi="Arial" w:cs="Arial"/>
          <w:sz w:val="24"/>
          <w:szCs w:val="24"/>
          <w:lang w:val="es-CR"/>
        </w:rPr>
        <w:t xml:space="preserve"> y no se complace sino en el Señor; en su modesto género</w:t>
      </w:r>
      <w:r>
        <w:rPr>
          <w:rFonts w:ascii="Arial" w:hAnsi="Arial" w:cs="Arial"/>
          <w:sz w:val="24"/>
          <w:szCs w:val="24"/>
          <w:lang w:val="es-CR"/>
        </w:rPr>
        <w:t xml:space="preserve"> </w:t>
      </w:r>
      <w:r w:rsidRPr="00E46349">
        <w:rPr>
          <w:rFonts w:ascii="Arial" w:hAnsi="Arial" w:cs="Arial"/>
          <w:sz w:val="24"/>
          <w:szCs w:val="24"/>
          <w:lang w:val="es-CR"/>
        </w:rPr>
        <w:t>de vida, en su obrar discreto, en su palabra docta, exhalan los</w:t>
      </w:r>
      <w:r>
        <w:rPr>
          <w:rFonts w:ascii="Arial" w:hAnsi="Arial" w:cs="Arial"/>
          <w:sz w:val="24"/>
          <w:szCs w:val="24"/>
          <w:lang w:val="es-CR"/>
        </w:rPr>
        <w:t xml:space="preserve"> </w:t>
      </w:r>
      <w:r w:rsidRPr="00E46349">
        <w:rPr>
          <w:rFonts w:ascii="Arial" w:hAnsi="Arial" w:cs="Arial"/>
          <w:sz w:val="24"/>
          <w:szCs w:val="24"/>
          <w:lang w:val="es-CR"/>
        </w:rPr>
        <w:t>ungüentos de la alegría interior y de la gracia. Es bien ungido el que</w:t>
      </w:r>
      <w:r>
        <w:rPr>
          <w:rFonts w:ascii="Arial" w:hAnsi="Arial" w:cs="Arial"/>
          <w:sz w:val="24"/>
          <w:szCs w:val="24"/>
          <w:lang w:val="es-CR"/>
        </w:rPr>
        <w:t xml:space="preserve"> </w:t>
      </w:r>
      <w:r w:rsidRPr="00E46349">
        <w:rPr>
          <w:rFonts w:ascii="Arial" w:hAnsi="Arial" w:cs="Arial"/>
          <w:sz w:val="24"/>
          <w:szCs w:val="24"/>
          <w:lang w:val="es-CR"/>
        </w:rPr>
        <w:t>se gloría en el Señor, y huele bien aquél por quien el Señor es glorificado</w:t>
      </w:r>
      <w:r>
        <w:rPr>
          <w:rFonts w:ascii="Arial" w:hAnsi="Arial" w:cs="Arial"/>
          <w:sz w:val="24"/>
          <w:szCs w:val="24"/>
          <w:lang w:val="es-CR"/>
        </w:rPr>
        <w:t xml:space="preserve"> </w:t>
      </w:r>
      <w:r w:rsidRPr="00E46349">
        <w:rPr>
          <w:rFonts w:ascii="Arial" w:hAnsi="Arial" w:cs="Arial"/>
          <w:sz w:val="24"/>
          <w:szCs w:val="24"/>
          <w:lang w:val="es-CR"/>
        </w:rPr>
        <w:t>ante los hombres. Y "el olor del que exhala perfume para</w:t>
      </w:r>
      <w:r>
        <w:rPr>
          <w:rFonts w:ascii="Arial" w:hAnsi="Arial" w:cs="Arial"/>
          <w:sz w:val="24"/>
          <w:szCs w:val="24"/>
          <w:lang w:val="es-CR"/>
        </w:rPr>
        <w:t xml:space="preserve"> </w:t>
      </w:r>
      <w:r w:rsidRPr="00E46349">
        <w:rPr>
          <w:rFonts w:ascii="Arial" w:hAnsi="Arial" w:cs="Arial"/>
          <w:sz w:val="24"/>
          <w:szCs w:val="24"/>
          <w:lang w:val="es-CR"/>
        </w:rPr>
        <w:t>sí, se expande suavemente, si no se gloría acreditándose a sí mismo</w:t>
      </w:r>
      <w:r>
        <w:rPr>
          <w:rFonts w:ascii="Arial" w:hAnsi="Arial" w:cs="Arial"/>
          <w:sz w:val="24"/>
          <w:szCs w:val="24"/>
          <w:lang w:val="es-CR"/>
        </w:rPr>
        <w:t xml:space="preserve"> </w:t>
      </w:r>
      <w:r w:rsidRPr="00E46349">
        <w:rPr>
          <w:rFonts w:ascii="Arial" w:hAnsi="Arial" w:cs="Arial"/>
          <w:sz w:val="24"/>
          <w:szCs w:val="24"/>
          <w:lang w:val="es-CR"/>
        </w:rPr>
        <w:t>sino al Señor que obra en él.</w:t>
      </w:r>
    </w:p>
    <w:p w14:paraId="09AA6A85" w14:textId="77777777" w:rsidR="002B6458" w:rsidRPr="00FB265A" w:rsidRDefault="002B6458" w:rsidP="00F8335F">
      <w:pPr>
        <w:rPr>
          <w:rFonts w:ascii="Arial" w:hAnsi="Arial" w:cs="Arial"/>
          <w:b/>
          <w:bCs/>
          <w:sz w:val="24"/>
          <w:szCs w:val="24"/>
          <w:lang w:val="es-CR"/>
        </w:rPr>
      </w:pPr>
      <w:r w:rsidRPr="00FB265A">
        <w:rPr>
          <w:rFonts w:ascii="Arial" w:hAnsi="Arial" w:cs="Arial"/>
          <w:b/>
          <w:bCs/>
          <w:sz w:val="24"/>
          <w:szCs w:val="24"/>
          <w:lang w:val="es-CR"/>
        </w:rPr>
        <w:t>DIFERENCIA ESPIRITUAL ENTRE UNGUENTOS Y PERFUMES</w:t>
      </w:r>
    </w:p>
    <w:p w14:paraId="69C53180" w14:textId="77777777" w:rsidR="002B6458" w:rsidRDefault="002B6458" w:rsidP="00766A78">
      <w:pPr>
        <w:ind w:firstLine="567"/>
        <w:rPr>
          <w:rFonts w:ascii="Arial" w:hAnsi="Arial" w:cs="Arial"/>
          <w:sz w:val="24"/>
          <w:szCs w:val="24"/>
          <w:lang w:val="es-CR"/>
        </w:rPr>
      </w:pPr>
      <w:r w:rsidRPr="00E46349">
        <w:rPr>
          <w:rFonts w:ascii="Arial" w:hAnsi="Arial" w:cs="Arial"/>
          <w:sz w:val="24"/>
          <w:szCs w:val="24"/>
          <w:lang w:val="es-CR"/>
        </w:rPr>
        <w:t xml:space="preserve">3. </w:t>
      </w:r>
      <w:r w:rsidRPr="00E46349">
        <w:rPr>
          <w:rFonts w:ascii="Arial" w:hAnsi="Arial" w:cs="Arial"/>
          <w:i/>
          <w:iCs/>
          <w:sz w:val="24"/>
          <w:szCs w:val="24"/>
          <w:lang w:val="es-CR"/>
        </w:rPr>
        <w:t>El perfume de tus ungüentos es superior a todos los aromas.</w:t>
      </w:r>
      <w:r>
        <w:rPr>
          <w:rFonts w:ascii="Arial" w:hAnsi="Arial" w:cs="Arial"/>
          <w:i/>
          <w:iCs/>
          <w:sz w:val="24"/>
          <w:szCs w:val="24"/>
          <w:lang w:val="es-CR"/>
        </w:rPr>
        <w:t xml:space="preserve"> </w:t>
      </w:r>
      <w:r w:rsidRPr="00E46349">
        <w:rPr>
          <w:rFonts w:ascii="Arial" w:hAnsi="Arial" w:cs="Arial"/>
          <w:sz w:val="24"/>
          <w:szCs w:val="24"/>
          <w:lang w:val="es-CR"/>
        </w:rPr>
        <w:t>¿Quieren que les indique la diferencia entre los ungüentos y los aromas?</w:t>
      </w:r>
      <w:r>
        <w:rPr>
          <w:rFonts w:ascii="Arial" w:hAnsi="Arial" w:cs="Arial"/>
          <w:sz w:val="24"/>
          <w:szCs w:val="24"/>
          <w:lang w:val="es-CR"/>
        </w:rPr>
        <w:t xml:space="preserve"> </w:t>
      </w:r>
      <w:r w:rsidRPr="00E46349">
        <w:rPr>
          <w:rFonts w:ascii="Arial" w:hAnsi="Arial" w:cs="Arial"/>
          <w:sz w:val="24"/>
          <w:szCs w:val="24"/>
          <w:lang w:val="es-CR"/>
        </w:rPr>
        <w:t xml:space="preserve">Las mismas palabras del </w:t>
      </w:r>
      <w:r w:rsidRPr="00E46349">
        <w:rPr>
          <w:rFonts w:ascii="Arial" w:hAnsi="Arial" w:cs="Arial"/>
          <w:i/>
          <w:iCs/>
          <w:sz w:val="24"/>
          <w:szCs w:val="24"/>
          <w:lang w:val="es-CR"/>
        </w:rPr>
        <w:t xml:space="preserve">Cantar </w:t>
      </w:r>
      <w:r w:rsidRPr="00E46349">
        <w:rPr>
          <w:rFonts w:ascii="Arial" w:hAnsi="Arial" w:cs="Arial"/>
          <w:sz w:val="24"/>
          <w:szCs w:val="24"/>
          <w:lang w:val="es-CR"/>
        </w:rPr>
        <w:t>parecen distinguir la diferencia</w:t>
      </w:r>
      <w:r>
        <w:rPr>
          <w:rFonts w:ascii="Arial" w:hAnsi="Arial" w:cs="Arial"/>
          <w:sz w:val="24"/>
          <w:szCs w:val="24"/>
          <w:lang w:val="es-CR"/>
        </w:rPr>
        <w:t xml:space="preserve"> </w:t>
      </w:r>
      <w:r w:rsidRPr="00E46349">
        <w:rPr>
          <w:rFonts w:ascii="Arial" w:hAnsi="Arial" w:cs="Arial"/>
          <w:sz w:val="24"/>
          <w:szCs w:val="24"/>
          <w:lang w:val="es-CR"/>
        </w:rPr>
        <w:t>no reprobando los aromas sino anteponiendo los ungüentos.</w:t>
      </w:r>
      <w:r>
        <w:rPr>
          <w:rFonts w:ascii="Arial" w:hAnsi="Arial" w:cs="Arial"/>
          <w:sz w:val="24"/>
          <w:szCs w:val="24"/>
          <w:lang w:val="es-CR"/>
        </w:rPr>
        <w:t xml:space="preserve"> </w:t>
      </w:r>
      <w:r w:rsidRPr="00E46349">
        <w:rPr>
          <w:rFonts w:ascii="Arial" w:hAnsi="Arial" w:cs="Arial"/>
          <w:sz w:val="24"/>
          <w:szCs w:val="24"/>
          <w:lang w:val="es-CR"/>
        </w:rPr>
        <w:t>En cuanto me es posible encontrar la diversidad en cosas semejantes</w:t>
      </w:r>
      <w:r>
        <w:rPr>
          <w:rFonts w:ascii="Arial" w:hAnsi="Arial" w:cs="Arial"/>
          <w:sz w:val="24"/>
          <w:szCs w:val="24"/>
          <w:lang w:val="es-CR"/>
        </w:rPr>
        <w:t xml:space="preserve"> </w:t>
      </w:r>
      <w:r w:rsidRPr="00E46349">
        <w:rPr>
          <w:rFonts w:ascii="Arial" w:hAnsi="Arial" w:cs="Arial"/>
          <w:sz w:val="24"/>
          <w:szCs w:val="24"/>
          <w:lang w:val="es-CR"/>
        </w:rPr>
        <w:t>y relacionadas entre sí, los ungüentos podrían ser los dones de</w:t>
      </w:r>
      <w:r>
        <w:rPr>
          <w:rFonts w:ascii="Arial" w:hAnsi="Arial" w:cs="Arial"/>
          <w:sz w:val="24"/>
          <w:szCs w:val="24"/>
          <w:lang w:val="es-CR"/>
        </w:rPr>
        <w:t xml:space="preserve"> </w:t>
      </w:r>
      <w:r w:rsidRPr="00E46349">
        <w:rPr>
          <w:rFonts w:ascii="Arial" w:hAnsi="Arial" w:cs="Arial"/>
          <w:sz w:val="24"/>
          <w:szCs w:val="24"/>
          <w:lang w:val="es-CR"/>
        </w:rPr>
        <w:t>las gracias conferidas por el Espíritu Santo, y los aromas, las obligaciones</w:t>
      </w:r>
      <w:r>
        <w:rPr>
          <w:rFonts w:ascii="Arial" w:hAnsi="Arial" w:cs="Arial"/>
          <w:sz w:val="24"/>
          <w:szCs w:val="24"/>
          <w:lang w:val="es-CR"/>
        </w:rPr>
        <w:t xml:space="preserve"> </w:t>
      </w:r>
      <w:r w:rsidRPr="00E46349">
        <w:rPr>
          <w:rFonts w:ascii="Arial" w:hAnsi="Arial" w:cs="Arial"/>
          <w:sz w:val="24"/>
          <w:szCs w:val="24"/>
          <w:lang w:val="es-CR"/>
        </w:rPr>
        <w:t>cumplidas devotamente.</w:t>
      </w:r>
      <w:r>
        <w:rPr>
          <w:rFonts w:ascii="Arial" w:hAnsi="Arial" w:cs="Arial"/>
          <w:sz w:val="24"/>
          <w:szCs w:val="24"/>
          <w:lang w:val="es-CR"/>
        </w:rPr>
        <w:t xml:space="preserve"> </w:t>
      </w:r>
    </w:p>
    <w:p w14:paraId="4D08FCC0" w14:textId="77777777" w:rsidR="002B6458" w:rsidRPr="00E46349" w:rsidRDefault="002B6458" w:rsidP="00766A78">
      <w:pPr>
        <w:ind w:firstLine="567"/>
        <w:rPr>
          <w:rFonts w:ascii="Arial" w:hAnsi="Arial" w:cs="Arial"/>
          <w:sz w:val="24"/>
          <w:szCs w:val="24"/>
          <w:lang w:val="es-CR"/>
        </w:rPr>
      </w:pPr>
      <w:r w:rsidRPr="00E46349">
        <w:rPr>
          <w:rFonts w:ascii="Arial" w:hAnsi="Arial" w:cs="Arial"/>
          <w:sz w:val="24"/>
          <w:szCs w:val="24"/>
          <w:lang w:val="es-CR"/>
        </w:rPr>
        <w:t>En las obras y obligaciones es grata la belleza de la honestidad</w:t>
      </w:r>
      <w:r>
        <w:rPr>
          <w:rFonts w:ascii="Arial" w:hAnsi="Arial" w:cs="Arial"/>
          <w:sz w:val="24"/>
          <w:szCs w:val="24"/>
          <w:lang w:val="es-CR"/>
        </w:rPr>
        <w:t xml:space="preserve"> </w:t>
      </w:r>
      <w:r w:rsidRPr="00E46349">
        <w:rPr>
          <w:rFonts w:ascii="Arial" w:hAnsi="Arial" w:cs="Arial"/>
          <w:sz w:val="24"/>
          <w:szCs w:val="24"/>
          <w:lang w:val="es-CR"/>
        </w:rPr>
        <w:t>natural; en los ungüentos, la gracia del Espíritu. Lees que el Señor</w:t>
      </w:r>
      <w:r>
        <w:rPr>
          <w:rFonts w:ascii="Arial" w:hAnsi="Arial" w:cs="Arial"/>
          <w:sz w:val="24"/>
          <w:szCs w:val="24"/>
          <w:lang w:val="es-CR"/>
        </w:rPr>
        <w:t xml:space="preserve"> </w:t>
      </w:r>
      <w:r w:rsidRPr="00E46349">
        <w:rPr>
          <w:rFonts w:ascii="Arial" w:hAnsi="Arial" w:cs="Arial"/>
          <w:sz w:val="24"/>
          <w:szCs w:val="24"/>
          <w:lang w:val="es-CR"/>
        </w:rPr>
        <w:t>Jesús fue ungido con el Espíritu y con poder</w:t>
      </w:r>
      <w:r>
        <w:rPr>
          <w:rStyle w:val="Refdenotaalpie"/>
          <w:rFonts w:ascii="Arial" w:hAnsi="Arial" w:cs="Arial"/>
          <w:sz w:val="24"/>
          <w:szCs w:val="24"/>
          <w:lang w:val="es-CR"/>
        </w:rPr>
        <w:footnoteReference w:id="926"/>
      </w:r>
      <w:r w:rsidRPr="00E46349">
        <w:rPr>
          <w:rFonts w:ascii="Arial" w:hAnsi="Arial" w:cs="Arial"/>
          <w:sz w:val="24"/>
          <w:szCs w:val="24"/>
          <w:lang w:val="es-CR"/>
        </w:rPr>
        <w:t>; así también conviene</w:t>
      </w:r>
      <w:r>
        <w:rPr>
          <w:rFonts w:ascii="Arial" w:hAnsi="Arial" w:cs="Arial"/>
          <w:sz w:val="24"/>
          <w:szCs w:val="24"/>
          <w:lang w:val="es-CR"/>
        </w:rPr>
        <w:t xml:space="preserve"> </w:t>
      </w:r>
      <w:r w:rsidRPr="00E46349">
        <w:rPr>
          <w:rFonts w:ascii="Arial" w:hAnsi="Arial" w:cs="Arial"/>
          <w:sz w:val="24"/>
          <w:szCs w:val="24"/>
          <w:lang w:val="es-CR"/>
        </w:rPr>
        <w:t>que su esposa se le asemeje en eso, de modo que también ella</w:t>
      </w:r>
      <w:r>
        <w:rPr>
          <w:rFonts w:ascii="Arial" w:hAnsi="Arial" w:cs="Arial"/>
          <w:sz w:val="24"/>
          <w:szCs w:val="24"/>
          <w:lang w:val="es-CR"/>
        </w:rPr>
        <w:t xml:space="preserve"> </w:t>
      </w:r>
      <w:r w:rsidRPr="00E46349">
        <w:rPr>
          <w:rFonts w:ascii="Arial" w:hAnsi="Arial" w:cs="Arial"/>
          <w:sz w:val="24"/>
          <w:szCs w:val="24"/>
          <w:lang w:val="es-CR"/>
        </w:rPr>
        <w:t>sea ungida con el Espíritu y con poder. Buenos son los aromas de</w:t>
      </w:r>
      <w:r>
        <w:rPr>
          <w:rFonts w:ascii="Arial" w:hAnsi="Arial" w:cs="Arial"/>
          <w:sz w:val="24"/>
          <w:szCs w:val="24"/>
          <w:lang w:val="es-CR"/>
        </w:rPr>
        <w:t xml:space="preserve"> </w:t>
      </w:r>
      <w:r w:rsidRPr="00E46349">
        <w:rPr>
          <w:rFonts w:ascii="Arial" w:hAnsi="Arial" w:cs="Arial"/>
          <w:sz w:val="24"/>
          <w:szCs w:val="24"/>
          <w:lang w:val="es-CR"/>
        </w:rPr>
        <w:t>las virtudes y exhalan por sí mismos perfume; pero lo exhalan más</w:t>
      </w:r>
      <w:r>
        <w:rPr>
          <w:rFonts w:ascii="Arial" w:hAnsi="Arial" w:cs="Arial"/>
          <w:sz w:val="24"/>
          <w:szCs w:val="24"/>
          <w:lang w:val="es-CR"/>
        </w:rPr>
        <w:t xml:space="preserve"> </w:t>
      </w:r>
      <w:r w:rsidRPr="00E46349">
        <w:rPr>
          <w:rFonts w:ascii="Arial" w:hAnsi="Arial" w:cs="Arial"/>
          <w:sz w:val="24"/>
          <w:szCs w:val="24"/>
          <w:lang w:val="es-CR"/>
        </w:rPr>
        <w:t>intensamente cuando son rociados por la fragancia proveniente de</w:t>
      </w:r>
      <w:r>
        <w:rPr>
          <w:rFonts w:ascii="Arial" w:hAnsi="Arial" w:cs="Arial"/>
          <w:sz w:val="24"/>
          <w:szCs w:val="24"/>
          <w:lang w:val="es-CR"/>
        </w:rPr>
        <w:t xml:space="preserve"> </w:t>
      </w:r>
      <w:r w:rsidRPr="00E46349">
        <w:rPr>
          <w:rFonts w:ascii="Arial" w:hAnsi="Arial" w:cs="Arial"/>
          <w:sz w:val="24"/>
          <w:szCs w:val="24"/>
          <w:lang w:val="es-CR"/>
        </w:rPr>
        <w:t>la unción del Espíritu de suavidad. Las obras y virtudes pueden sernos</w:t>
      </w:r>
      <w:r>
        <w:rPr>
          <w:rFonts w:ascii="Arial" w:hAnsi="Arial" w:cs="Arial"/>
          <w:sz w:val="24"/>
          <w:szCs w:val="24"/>
          <w:lang w:val="es-CR"/>
        </w:rPr>
        <w:t xml:space="preserve"> </w:t>
      </w:r>
      <w:r w:rsidRPr="00E46349">
        <w:rPr>
          <w:rFonts w:ascii="Arial" w:hAnsi="Arial" w:cs="Arial"/>
          <w:sz w:val="24"/>
          <w:szCs w:val="24"/>
          <w:lang w:val="es-CR"/>
        </w:rPr>
        <w:t>comunes con los que están afuera; no así los ungüentos. Aunque</w:t>
      </w:r>
      <w:r>
        <w:rPr>
          <w:rFonts w:ascii="Arial" w:hAnsi="Arial" w:cs="Arial"/>
          <w:sz w:val="24"/>
          <w:szCs w:val="24"/>
          <w:lang w:val="es-CR"/>
        </w:rPr>
        <w:t xml:space="preserve"> </w:t>
      </w:r>
      <w:r w:rsidRPr="00E46349">
        <w:rPr>
          <w:rFonts w:ascii="Arial" w:hAnsi="Arial" w:cs="Arial"/>
          <w:sz w:val="24"/>
          <w:szCs w:val="24"/>
          <w:lang w:val="es-CR"/>
        </w:rPr>
        <w:t>de por sí son hermosas agradan más cuando proceden del Espíritu.</w:t>
      </w:r>
      <w:r>
        <w:rPr>
          <w:rFonts w:ascii="Arial" w:hAnsi="Arial" w:cs="Arial"/>
          <w:sz w:val="24"/>
          <w:szCs w:val="24"/>
          <w:lang w:val="es-CR"/>
        </w:rPr>
        <w:t xml:space="preserve"> </w:t>
      </w:r>
      <w:r w:rsidRPr="00E46349">
        <w:rPr>
          <w:rFonts w:ascii="Arial" w:hAnsi="Arial" w:cs="Arial"/>
          <w:sz w:val="24"/>
          <w:szCs w:val="24"/>
          <w:lang w:val="es-CR"/>
        </w:rPr>
        <w:t>¿Cómo glorificarán a Dios los que ven las buenas obras si no</w:t>
      </w:r>
      <w:r>
        <w:rPr>
          <w:rFonts w:ascii="Arial" w:hAnsi="Arial" w:cs="Arial"/>
          <w:sz w:val="24"/>
          <w:szCs w:val="24"/>
          <w:lang w:val="es-CR"/>
        </w:rPr>
        <w:t xml:space="preserve"> </w:t>
      </w:r>
      <w:r w:rsidRPr="00E46349">
        <w:rPr>
          <w:rFonts w:ascii="Arial" w:hAnsi="Arial" w:cs="Arial"/>
          <w:sz w:val="24"/>
          <w:szCs w:val="24"/>
          <w:lang w:val="es-CR"/>
        </w:rPr>
        <w:t>comprenden que la misma obra buena viene de Dios y a Él está dirigida?</w:t>
      </w:r>
      <w:r>
        <w:rPr>
          <w:rFonts w:ascii="Arial" w:hAnsi="Arial" w:cs="Arial"/>
          <w:sz w:val="24"/>
          <w:szCs w:val="24"/>
          <w:lang w:val="es-CR"/>
        </w:rPr>
        <w:t xml:space="preserve"> </w:t>
      </w:r>
      <w:r w:rsidRPr="00E46349">
        <w:rPr>
          <w:rFonts w:ascii="Arial" w:hAnsi="Arial" w:cs="Arial"/>
          <w:sz w:val="24"/>
          <w:szCs w:val="24"/>
          <w:lang w:val="es-CR"/>
        </w:rPr>
        <w:lastRenderedPageBreak/>
        <w:t>Si en verdad hay en m</w:t>
      </w:r>
      <w:r w:rsidRPr="00DC0644">
        <w:rPr>
          <w:rFonts w:ascii="Arial" w:hAnsi="Arial" w:cs="Arial"/>
          <w:sz w:val="24"/>
          <w:szCs w:val="24"/>
          <w:lang w:val="es-CR"/>
        </w:rPr>
        <w:t>í</w:t>
      </w:r>
      <w:r w:rsidRPr="00E46349">
        <w:rPr>
          <w:rFonts w:ascii="Arial" w:hAnsi="Arial" w:cs="Arial"/>
          <w:i/>
          <w:iCs/>
          <w:sz w:val="24"/>
          <w:szCs w:val="24"/>
          <w:lang w:val="es-CR"/>
        </w:rPr>
        <w:t xml:space="preserve"> </w:t>
      </w:r>
      <w:r w:rsidRPr="00E46349">
        <w:rPr>
          <w:rFonts w:ascii="Arial" w:hAnsi="Arial" w:cs="Arial"/>
          <w:sz w:val="24"/>
          <w:szCs w:val="24"/>
          <w:lang w:val="es-CR"/>
        </w:rPr>
        <w:t>buenas obras, me son más gratas</w:t>
      </w:r>
      <w:r>
        <w:rPr>
          <w:rFonts w:ascii="Arial" w:hAnsi="Arial" w:cs="Arial"/>
          <w:sz w:val="24"/>
          <w:szCs w:val="24"/>
          <w:lang w:val="es-CR"/>
        </w:rPr>
        <w:t xml:space="preserve"> </w:t>
      </w:r>
      <w:r w:rsidRPr="00E46349">
        <w:rPr>
          <w:rFonts w:ascii="Arial" w:hAnsi="Arial" w:cs="Arial"/>
          <w:sz w:val="24"/>
          <w:szCs w:val="24"/>
          <w:lang w:val="es-CR"/>
        </w:rPr>
        <w:t>cuando son referidas a la gracia de Cristo, cuando su unción en mí</w:t>
      </w:r>
      <w:r>
        <w:rPr>
          <w:rFonts w:ascii="Arial" w:hAnsi="Arial" w:cs="Arial"/>
          <w:sz w:val="24"/>
          <w:szCs w:val="24"/>
          <w:lang w:val="es-CR"/>
        </w:rPr>
        <w:t xml:space="preserve"> </w:t>
      </w:r>
      <w:r w:rsidRPr="00E46349">
        <w:rPr>
          <w:rFonts w:ascii="Arial" w:hAnsi="Arial" w:cs="Arial"/>
          <w:sz w:val="24"/>
          <w:szCs w:val="24"/>
          <w:lang w:val="es-CR"/>
        </w:rPr>
        <w:t>es elogiada, cuando el Espíritu exhala su perfume, más que cuando</w:t>
      </w:r>
      <w:r>
        <w:rPr>
          <w:rFonts w:ascii="Arial" w:hAnsi="Arial" w:cs="Arial"/>
          <w:sz w:val="24"/>
          <w:szCs w:val="24"/>
          <w:lang w:val="es-CR"/>
        </w:rPr>
        <w:t xml:space="preserve"> </w:t>
      </w:r>
      <w:r w:rsidRPr="00E46349">
        <w:rPr>
          <w:rFonts w:ascii="Arial" w:hAnsi="Arial" w:cs="Arial"/>
          <w:sz w:val="24"/>
          <w:szCs w:val="24"/>
          <w:lang w:val="es-CR"/>
        </w:rPr>
        <w:t>es alabada la propia facultad y decisión naturales o el fruto de los</w:t>
      </w:r>
      <w:r>
        <w:rPr>
          <w:rFonts w:ascii="Arial" w:hAnsi="Arial" w:cs="Arial"/>
          <w:sz w:val="24"/>
          <w:szCs w:val="24"/>
          <w:lang w:val="es-CR"/>
        </w:rPr>
        <w:t xml:space="preserve"> </w:t>
      </w:r>
      <w:r w:rsidRPr="00E46349">
        <w:rPr>
          <w:rFonts w:ascii="Arial" w:hAnsi="Arial" w:cs="Arial"/>
          <w:sz w:val="24"/>
          <w:szCs w:val="24"/>
          <w:lang w:val="es-CR"/>
        </w:rPr>
        <w:t>propios esfuerzos. En efecto, sin la unción del Espíritu la naturaleza</w:t>
      </w:r>
      <w:r>
        <w:rPr>
          <w:rFonts w:ascii="Arial" w:hAnsi="Arial" w:cs="Arial"/>
          <w:sz w:val="24"/>
          <w:szCs w:val="24"/>
          <w:lang w:val="es-CR"/>
        </w:rPr>
        <w:t xml:space="preserve"> </w:t>
      </w:r>
      <w:r w:rsidRPr="00E46349">
        <w:rPr>
          <w:rFonts w:ascii="Arial" w:hAnsi="Arial" w:cs="Arial"/>
          <w:sz w:val="24"/>
          <w:szCs w:val="24"/>
          <w:lang w:val="es-CR"/>
        </w:rPr>
        <w:t>está desprovista de libertad; la virtud, de verdad y la obra, de</w:t>
      </w:r>
      <w:r>
        <w:rPr>
          <w:rFonts w:ascii="Arial" w:hAnsi="Arial" w:cs="Arial"/>
          <w:sz w:val="24"/>
          <w:szCs w:val="24"/>
          <w:lang w:val="es-CR"/>
        </w:rPr>
        <w:t xml:space="preserve"> </w:t>
      </w:r>
      <w:r w:rsidRPr="00E46349">
        <w:rPr>
          <w:rFonts w:ascii="Arial" w:hAnsi="Arial" w:cs="Arial"/>
          <w:sz w:val="24"/>
          <w:szCs w:val="24"/>
          <w:lang w:val="es-CR"/>
        </w:rPr>
        <w:t>mérito. Pues sin la gracia del Espíritu y la fe de Cristo, el esfuerzo</w:t>
      </w:r>
      <w:r>
        <w:rPr>
          <w:rFonts w:ascii="Arial" w:hAnsi="Arial" w:cs="Arial"/>
          <w:sz w:val="24"/>
          <w:szCs w:val="24"/>
          <w:lang w:val="es-CR"/>
        </w:rPr>
        <w:t xml:space="preserve"> </w:t>
      </w:r>
      <w:r w:rsidRPr="00E46349">
        <w:rPr>
          <w:rFonts w:ascii="Arial" w:hAnsi="Arial" w:cs="Arial"/>
          <w:sz w:val="24"/>
          <w:szCs w:val="24"/>
          <w:lang w:val="es-CR"/>
        </w:rPr>
        <w:t>de la voluntad carece de eficacia, la virtud que se ve es falsa y</w:t>
      </w:r>
      <w:r>
        <w:rPr>
          <w:rFonts w:ascii="Arial" w:hAnsi="Arial" w:cs="Arial"/>
          <w:sz w:val="24"/>
          <w:szCs w:val="24"/>
          <w:lang w:val="es-CR"/>
        </w:rPr>
        <w:t xml:space="preserve"> </w:t>
      </w:r>
      <w:r w:rsidRPr="00E46349">
        <w:rPr>
          <w:rFonts w:ascii="Arial" w:hAnsi="Arial" w:cs="Arial"/>
          <w:sz w:val="24"/>
          <w:szCs w:val="24"/>
          <w:lang w:val="es-CR"/>
        </w:rPr>
        <w:t xml:space="preserve">la obra no alcanza el fruto de la recompensa eterna. Por eso </w:t>
      </w:r>
      <w:r w:rsidRPr="00E46349">
        <w:rPr>
          <w:rFonts w:ascii="Arial" w:hAnsi="Arial" w:cs="Arial"/>
          <w:i/>
          <w:iCs/>
          <w:sz w:val="24"/>
          <w:szCs w:val="24"/>
          <w:lang w:val="es-CR"/>
        </w:rPr>
        <w:t>el perfume</w:t>
      </w:r>
      <w:r>
        <w:rPr>
          <w:rFonts w:ascii="Arial" w:hAnsi="Arial" w:cs="Arial"/>
          <w:i/>
          <w:iCs/>
          <w:sz w:val="24"/>
          <w:szCs w:val="24"/>
          <w:lang w:val="es-CR"/>
        </w:rPr>
        <w:t xml:space="preserve"> </w:t>
      </w:r>
      <w:r w:rsidRPr="00E46349">
        <w:rPr>
          <w:rFonts w:ascii="Arial" w:hAnsi="Arial" w:cs="Arial"/>
          <w:i/>
          <w:iCs/>
          <w:sz w:val="24"/>
          <w:szCs w:val="24"/>
          <w:lang w:val="es-CR"/>
        </w:rPr>
        <w:t xml:space="preserve">de tus ungüentos es superior a todos los aromas. </w:t>
      </w:r>
      <w:r w:rsidRPr="00E46349">
        <w:rPr>
          <w:rFonts w:ascii="Arial" w:hAnsi="Arial" w:cs="Arial"/>
          <w:sz w:val="24"/>
          <w:szCs w:val="24"/>
          <w:lang w:val="es-CR"/>
        </w:rPr>
        <w:t>Cualesquiera</w:t>
      </w:r>
      <w:r>
        <w:rPr>
          <w:rFonts w:ascii="Arial" w:hAnsi="Arial" w:cs="Arial"/>
          <w:sz w:val="24"/>
          <w:szCs w:val="24"/>
          <w:lang w:val="es-CR"/>
        </w:rPr>
        <w:t xml:space="preserve"> </w:t>
      </w:r>
      <w:r w:rsidRPr="00E46349">
        <w:rPr>
          <w:rFonts w:ascii="Arial" w:hAnsi="Arial" w:cs="Arial"/>
          <w:sz w:val="24"/>
          <w:szCs w:val="24"/>
          <w:lang w:val="es-CR"/>
        </w:rPr>
        <w:t>sean los aromas no expanden el perfume de una genuina suavidad</w:t>
      </w:r>
      <w:r>
        <w:rPr>
          <w:rFonts w:ascii="Arial" w:hAnsi="Arial" w:cs="Arial"/>
          <w:sz w:val="24"/>
          <w:szCs w:val="24"/>
          <w:lang w:val="es-CR"/>
        </w:rPr>
        <w:t xml:space="preserve"> </w:t>
      </w:r>
      <w:r w:rsidRPr="00E46349">
        <w:rPr>
          <w:rFonts w:ascii="Arial" w:hAnsi="Arial" w:cs="Arial"/>
          <w:sz w:val="24"/>
          <w:szCs w:val="24"/>
          <w:lang w:val="es-CR"/>
        </w:rPr>
        <w:t>sino cuando abundan y exhalan en ellos los ungüentos de la gracia</w:t>
      </w:r>
      <w:r>
        <w:rPr>
          <w:rFonts w:ascii="Arial" w:hAnsi="Arial" w:cs="Arial"/>
          <w:sz w:val="24"/>
          <w:szCs w:val="24"/>
          <w:lang w:val="es-CR"/>
        </w:rPr>
        <w:t xml:space="preserve"> </w:t>
      </w:r>
      <w:r w:rsidRPr="00E46349">
        <w:rPr>
          <w:rFonts w:ascii="Arial" w:hAnsi="Arial" w:cs="Arial"/>
          <w:sz w:val="24"/>
          <w:szCs w:val="24"/>
          <w:lang w:val="es-CR"/>
        </w:rPr>
        <w:t>espiritual.</w:t>
      </w:r>
    </w:p>
    <w:p w14:paraId="6CD53840" w14:textId="77777777" w:rsidR="002B6458" w:rsidRPr="00FB265A" w:rsidRDefault="002B6458" w:rsidP="00F8335F">
      <w:pPr>
        <w:rPr>
          <w:rFonts w:ascii="Arial" w:hAnsi="Arial" w:cs="Arial"/>
          <w:b/>
          <w:bCs/>
          <w:sz w:val="24"/>
          <w:szCs w:val="24"/>
          <w:lang w:val="es-CR"/>
        </w:rPr>
      </w:pPr>
      <w:r w:rsidRPr="00FB265A">
        <w:rPr>
          <w:rFonts w:ascii="Arial" w:hAnsi="Arial" w:cs="Arial"/>
          <w:b/>
          <w:bCs/>
          <w:sz w:val="24"/>
          <w:szCs w:val="24"/>
          <w:lang w:val="es-CR"/>
        </w:rPr>
        <w:t>EL PERFUME DE LA MISERICORDIA Y DEL P</w:t>
      </w:r>
      <w:r>
        <w:rPr>
          <w:rFonts w:ascii="Arial" w:hAnsi="Arial" w:cs="Arial"/>
          <w:b/>
          <w:bCs/>
          <w:sz w:val="24"/>
          <w:szCs w:val="24"/>
          <w:lang w:val="es-CR"/>
        </w:rPr>
        <w:t>E</w:t>
      </w:r>
      <w:r w:rsidRPr="00FB265A">
        <w:rPr>
          <w:rFonts w:ascii="Arial" w:hAnsi="Arial" w:cs="Arial"/>
          <w:b/>
          <w:bCs/>
          <w:sz w:val="24"/>
          <w:szCs w:val="24"/>
          <w:lang w:val="es-CR"/>
        </w:rPr>
        <w:t>RDON</w:t>
      </w:r>
    </w:p>
    <w:p w14:paraId="4ADBDBAC" w14:textId="77777777" w:rsidR="002B6458" w:rsidRDefault="002B6458" w:rsidP="00BF398D">
      <w:pPr>
        <w:ind w:firstLine="567"/>
        <w:rPr>
          <w:rFonts w:ascii="Arial" w:hAnsi="Arial" w:cs="Arial"/>
          <w:sz w:val="24"/>
          <w:szCs w:val="24"/>
          <w:lang w:val="es-CR"/>
        </w:rPr>
      </w:pPr>
      <w:r w:rsidRPr="00E46349">
        <w:rPr>
          <w:rFonts w:ascii="Arial" w:hAnsi="Arial" w:cs="Arial"/>
          <w:sz w:val="24"/>
          <w:szCs w:val="24"/>
          <w:lang w:val="es-CR"/>
        </w:rPr>
        <w:t>4. ¿Quieren que les proponga un ungüento cuyo perfume sobrepasa</w:t>
      </w:r>
      <w:r>
        <w:rPr>
          <w:rFonts w:ascii="Arial" w:hAnsi="Arial" w:cs="Arial"/>
          <w:sz w:val="24"/>
          <w:szCs w:val="24"/>
          <w:lang w:val="es-CR"/>
        </w:rPr>
        <w:t xml:space="preserve"> </w:t>
      </w:r>
      <w:r w:rsidRPr="00E46349">
        <w:rPr>
          <w:rFonts w:ascii="Arial" w:hAnsi="Arial" w:cs="Arial"/>
          <w:sz w:val="24"/>
          <w:szCs w:val="24"/>
          <w:lang w:val="es-CR"/>
        </w:rPr>
        <w:t>todos los aromas de los dones que se dan en la Iglesia? ¿Qué</w:t>
      </w:r>
      <w:r>
        <w:rPr>
          <w:rFonts w:ascii="Arial" w:hAnsi="Arial" w:cs="Arial"/>
          <w:sz w:val="24"/>
          <w:szCs w:val="24"/>
          <w:lang w:val="es-CR"/>
        </w:rPr>
        <w:t xml:space="preserve"> </w:t>
      </w:r>
      <w:r w:rsidRPr="00E46349">
        <w:rPr>
          <w:rFonts w:ascii="Arial" w:hAnsi="Arial" w:cs="Arial"/>
          <w:sz w:val="24"/>
          <w:szCs w:val="24"/>
          <w:lang w:val="es-CR"/>
        </w:rPr>
        <w:t>perfume exhala mayor suavidad en la Iglesia, que el de la misericordia</w:t>
      </w:r>
      <w:r>
        <w:rPr>
          <w:rFonts w:ascii="Arial" w:hAnsi="Arial" w:cs="Arial"/>
          <w:sz w:val="24"/>
          <w:szCs w:val="24"/>
          <w:lang w:val="es-CR"/>
        </w:rPr>
        <w:t xml:space="preserve"> </w:t>
      </w:r>
      <w:r w:rsidRPr="00E46349">
        <w:rPr>
          <w:rFonts w:ascii="Arial" w:hAnsi="Arial" w:cs="Arial"/>
          <w:sz w:val="24"/>
          <w:szCs w:val="24"/>
          <w:lang w:val="es-CR"/>
        </w:rPr>
        <w:t>y del perdón? ¿Cuántos corrieron tras el perfume de este ungüento</w:t>
      </w:r>
      <w:r>
        <w:rPr>
          <w:rFonts w:ascii="Arial" w:hAnsi="Arial" w:cs="Arial"/>
          <w:sz w:val="24"/>
          <w:szCs w:val="24"/>
          <w:lang w:val="es-CR"/>
        </w:rPr>
        <w:t xml:space="preserve"> </w:t>
      </w:r>
      <w:r w:rsidRPr="00E46349">
        <w:rPr>
          <w:rFonts w:ascii="Arial" w:hAnsi="Arial" w:cs="Arial"/>
          <w:sz w:val="24"/>
          <w:szCs w:val="24"/>
          <w:lang w:val="es-CR"/>
        </w:rPr>
        <w:t>y por eso fueron incorporados y unidos a Cristo? Exhala</w:t>
      </w:r>
      <w:r>
        <w:rPr>
          <w:rFonts w:ascii="Arial" w:hAnsi="Arial" w:cs="Arial"/>
          <w:sz w:val="24"/>
          <w:szCs w:val="24"/>
          <w:lang w:val="es-CR"/>
        </w:rPr>
        <w:t xml:space="preserve"> </w:t>
      </w:r>
      <w:r w:rsidRPr="00E46349">
        <w:rPr>
          <w:rFonts w:ascii="Arial" w:hAnsi="Arial" w:cs="Arial"/>
          <w:sz w:val="24"/>
          <w:szCs w:val="24"/>
          <w:lang w:val="es-CR"/>
        </w:rPr>
        <w:t>buen olor lo que borra en un momento el hedor de la vieja corrupción</w:t>
      </w:r>
      <w:r>
        <w:rPr>
          <w:rFonts w:ascii="Arial" w:hAnsi="Arial" w:cs="Arial"/>
          <w:sz w:val="24"/>
          <w:szCs w:val="24"/>
          <w:lang w:val="es-CR"/>
        </w:rPr>
        <w:t xml:space="preserve"> </w:t>
      </w:r>
      <w:r w:rsidRPr="00E46349">
        <w:rPr>
          <w:rFonts w:ascii="Arial" w:hAnsi="Arial" w:cs="Arial"/>
          <w:sz w:val="24"/>
          <w:szCs w:val="24"/>
          <w:lang w:val="es-CR"/>
        </w:rPr>
        <w:t xml:space="preserve">y del pecado que se había ido agravando desde los tiempos antiguos. Aquella mujer que vivía en la ciudad y </w:t>
      </w:r>
      <w:r w:rsidRPr="00E46349">
        <w:rPr>
          <w:rFonts w:ascii="Arial" w:hAnsi="Arial" w:cs="Arial"/>
          <w:i/>
          <w:iCs/>
          <w:sz w:val="24"/>
          <w:szCs w:val="24"/>
          <w:lang w:val="es-CR"/>
        </w:rPr>
        <w:t xml:space="preserve">se </w:t>
      </w:r>
      <w:r w:rsidRPr="00E46349">
        <w:rPr>
          <w:rFonts w:ascii="Arial" w:hAnsi="Arial" w:cs="Arial"/>
          <w:sz w:val="24"/>
          <w:szCs w:val="24"/>
          <w:lang w:val="es-CR"/>
        </w:rPr>
        <w:t>llamaba María, ¡qué</w:t>
      </w:r>
      <w:r>
        <w:rPr>
          <w:rFonts w:ascii="Arial" w:hAnsi="Arial" w:cs="Arial"/>
          <w:sz w:val="24"/>
          <w:szCs w:val="24"/>
          <w:lang w:val="es-CR"/>
        </w:rPr>
        <w:t xml:space="preserve"> </w:t>
      </w:r>
      <w:r w:rsidRPr="00E46349">
        <w:rPr>
          <w:rFonts w:ascii="Arial" w:hAnsi="Arial" w:cs="Arial"/>
          <w:sz w:val="24"/>
          <w:szCs w:val="24"/>
          <w:lang w:val="es-CR"/>
        </w:rPr>
        <w:t xml:space="preserve">mal olía cuando se acercó a </w:t>
      </w:r>
      <w:r w:rsidRPr="00E46349">
        <w:rPr>
          <w:rFonts w:ascii="Arial" w:hAnsi="Arial" w:cs="Arial"/>
          <w:i/>
          <w:iCs/>
          <w:sz w:val="24"/>
          <w:szCs w:val="24"/>
          <w:lang w:val="es-CR"/>
        </w:rPr>
        <w:t xml:space="preserve">los </w:t>
      </w:r>
      <w:r w:rsidRPr="00E46349">
        <w:rPr>
          <w:rFonts w:ascii="Arial" w:hAnsi="Arial" w:cs="Arial"/>
          <w:sz w:val="24"/>
          <w:szCs w:val="24"/>
          <w:lang w:val="es-CR"/>
        </w:rPr>
        <w:t xml:space="preserve">pies de Jesús en la casa de Simón </w:t>
      </w:r>
      <w:r w:rsidRPr="00E46349">
        <w:rPr>
          <w:rFonts w:ascii="Arial" w:hAnsi="Arial" w:cs="Arial"/>
          <w:i/>
          <w:iCs/>
          <w:sz w:val="24"/>
          <w:szCs w:val="24"/>
          <w:lang w:val="es-CR"/>
        </w:rPr>
        <w:t>el le</w:t>
      </w:r>
      <w:r w:rsidRPr="00E46349">
        <w:rPr>
          <w:rFonts w:ascii="Arial" w:hAnsi="Arial" w:cs="Arial"/>
          <w:sz w:val="24"/>
          <w:szCs w:val="24"/>
          <w:lang w:val="es-CR"/>
        </w:rPr>
        <w:t>proso!</w:t>
      </w:r>
      <w:r>
        <w:rPr>
          <w:rFonts w:ascii="Arial" w:hAnsi="Arial" w:cs="Arial"/>
          <w:sz w:val="24"/>
          <w:szCs w:val="24"/>
          <w:lang w:val="es-CR"/>
        </w:rPr>
        <w:t xml:space="preserve"> </w:t>
      </w:r>
      <w:r w:rsidRPr="00E46349">
        <w:rPr>
          <w:rFonts w:ascii="Arial" w:hAnsi="Arial" w:cs="Arial"/>
          <w:sz w:val="24"/>
          <w:szCs w:val="24"/>
          <w:lang w:val="es-CR"/>
        </w:rPr>
        <w:t xml:space="preserve">¡Qué mal olía para </w:t>
      </w:r>
      <w:r w:rsidRPr="00E46349">
        <w:rPr>
          <w:rFonts w:ascii="Arial" w:hAnsi="Arial" w:cs="Arial"/>
          <w:i/>
          <w:iCs/>
          <w:sz w:val="24"/>
          <w:szCs w:val="24"/>
          <w:lang w:val="es-CR"/>
        </w:rPr>
        <w:t xml:space="preserve">el </w:t>
      </w:r>
      <w:r w:rsidRPr="00E46349">
        <w:rPr>
          <w:rFonts w:ascii="Arial" w:hAnsi="Arial" w:cs="Arial"/>
          <w:sz w:val="24"/>
          <w:szCs w:val="24"/>
          <w:lang w:val="es-CR"/>
        </w:rPr>
        <w:t>mismo Simón quien no soportó el horror</w:t>
      </w:r>
      <w:r>
        <w:rPr>
          <w:rFonts w:ascii="Arial" w:hAnsi="Arial" w:cs="Arial"/>
          <w:sz w:val="24"/>
          <w:szCs w:val="24"/>
          <w:lang w:val="es-CR"/>
        </w:rPr>
        <w:t xml:space="preserve"> </w:t>
      </w:r>
      <w:r w:rsidRPr="00E46349">
        <w:rPr>
          <w:rFonts w:ascii="Arial" w:hAnsi="Arial" w:cs="Arial"/>
          <w:sz w:val="24"/>
          <w:szCs w:val="24"/>
          <w:lang w:val="es-CR"/>
        </w:rPr>
        <w:t>de su presencia! ¡Qué mujer maloliente se acercó a Jesús!</w:t>
      </w:r>
      <w:r>
        <w:rPr>
          <w:rFonts w:ascii="Arial" w:hAnsi="Arial" w:cs="Arial"/>
          <w:sz w:val="24"/>
          <w:szCs w:val="24"/>
          <w:lang w:val="es-CR"/>
        </w:rPr>
        <w:t xml:space="preserve"> </w:t>
      </w:r>
      <w:r w:rsidRPr="00E46349">
        <w:rPr>
          <w:rFonts w:ascii="Arial" w:hAnsi="Arial" w:cs="Arial"/>
          <w:sz w:val="24"/>
          <w:szCs w:val="24"/>
          <w:lang w:val="es-CR"/>
        </w:rPr>
        <w:t xml:space="preserve">he aquí que ya en todo </w:t>
      </w:r>
      <w:r w:rsidRPr="00E46349">
        <w:rPr>
          <w:rFonts w:ascii="Arial" w:hAnsi="Arial" w:cs="Arial"/>
          <w:i/>
          <w:iCs/>
          <w:sz w:val="24"/>
          <w:szCs w:val="24"/>
          <w:lang w:val="es-CR"/>
        </w:rPr>
        <w:t xml:space="preserve">el </w:t>
      </w:r>
      <w:r w:rsidRPr="00E46349">
        <w:rPr>
          <w:rFonts w:ascii="Arial" w:hAnsi="Arial" w:cs="Arial"/>
          <w:sz w:val="24"/>
          <w:szCs w:val="24"/>
          <w:lang w:val="es-CR"/>
        </w:rPr>
        <w:t>mundo se expande el perfume de</w:t>
      </w:r>
      <w:r>
        <w:rPr>
          <w:rFonts w:ascii="Arial" w:hAnsi="Arial" w:cs="Arial"/>
          <w:sz w:val="24"/>
          <w:szCs w:val="24"/>
          <w:lang w:val="es-CR"/>
        </w:rPr>
        <w:t xml:space="preserve"> </w:t>
      </w:r>
      <w:r w:rsidRPr="00E46349">
        <w:rPr>
          <w:rFonts w:ascii="Arial" w:hAnsi="Arial" w:cs="Arial"/>
          <w:sz w:val="24"/>
          <w:szCs w:val="24"/>
          <w:lang w:val="es-CR"/>
        </w:rPr>
        <w:t>la penitencia, del amor y de la gracia que ella obtuvo. No es lenta</w:t>
      </w:r>
      <w:r>
        <w:rPr>
          <w:rFonts w:ascii="Arial" w:hAnsi="Arial" w:cs="Arial"/>
          <w:sz w:val="24"/>
          <w:szCs w:val="24"/>
          <w:lang w:val="es-CR"/>
        </w:rPr>
        <w:t xml:space="preserve"> </w:t>
      </w:r>
      <w:r w:rsidRPr="00E46349">
        <w:rPr>
          <w:rFonts w:ascii="Arial" w:hAnsi="Arial" w:cs="Arial"/>
          <w:sz w:val="24"/>
          <w:szCs w:val="24"/>
          <w:lang w:val="es-CR"/>
        </w:rPr>
        <w:t xml:space="preserve">la gracia de Cristo. En </w:t>
      </w:r>
      <w:r w:rsidRPr="00E46349">
        <w:rPr>
          <w:rFonts w:ascii="Arial" w:hAnsi="Arial" w:cs="Arial"/>
          <w:i/>
          <w:iCs/>
          <w:sz w:val="24"/>
          <w:szCs w:val="24"/>
          <w:lang w:val="es-CR"/>
        </w:rPr>
        <w:t xml:space="preserve">el </w:t>
      </w:r>
      <w:r w:rsidRPr="00E46349">
        <w:rPr>
          <w:rFonts w:ascii="Arial" w:hAnsi="Arial" w:cs="Arial"/>
          <w:sz w:val="24"/>
          <w:szCs w:val="24"/>
          <w:lang w:val="es-CR"/>
        </w:rPr>
        <w:t>mismo banquete en el que esta mujer lavó,</w:t>
      </w:r>
      <w:r>
        <w:rPr>
          <w:rFonts w:ascii="Arial" w:hAnsi="Arial" w:cs="Arial"/>
          <w:sz w:val="24"/>
          <w:szCs w:val="24"/>
          <w:lang w:val="es-CR"/>
        </w:rPr>
        <w:t xml:space="preserve"> </w:t>
      </w:r>
      <w:r w:rsidRPr="00E46349">
        <w:rPr>
          <w:rFonts w:ascii="Arial" w:hAnsi="Arial" w:cs="Arial"/>
          <w:sz w:val="24"/>
          <w:szCs w:val="24"/>
          <w:lang w:val="es-CR"/>
        </w:rPr>
        <w:t>secó y ungió los pies del Señor también ella fue lavada, limpiada y</w:t>
      </w:r>
      <w:r>
        <w:rPr>
          <w:rFonts w:ascii="Arial" w:hAnsi="Arial" w:cs="Arial"/>
          <w:sz w:val="24"/>
          <w:szCs w:val="24"/>
          <w:lang w:val="es-CR"/>
        </w:rPr>
        <w:t xml:space="preserve"> </w:t>
      </w:r>
      <w:r w:rsidRPr="00E46349">
        <w:rPr>
          <w:rFonts w:ascii="Arial" w:hAnsi="Arial" w:cs="Arial"/>
          <w:sz w:val="24"/>
          <w:szCs w:val="24"/>
          <w:lang w:val="es-CR"/>
        </w:rPr>
        <w:t xml:space="preserve">ungida y fue preferida al fariseo, según </w:t>
      </w:r>
      <w:r w:rsidRPr="00E46349">
        <w:rPr>
          <w:rFonts w:ascii="Arial" w:hAnsi="Arial" w:cs="Arial"/>
          <w:i/>
          <w:iCs/>
          <w:sz w:val="24"/>
          <w:szCs w:val="24"/>
          <w:lang w:val="es-CR"/>
        </w:rPr>
        <w:t xml:space="preserve">el </w:t>
      </w:r>
      <w:r w:rsidRPr="00E46349">
        <w:rPr>
          <w:rFonts w:ascii="Arial" w:hAnsi="Arial" w:cs="Arial"/>
          <w:sz w:val="24"/>
          <w:szCs w:val="24"/>
          <w:lang w:val="es-CR"/>
        </w:rPr>
        <w:t>testimonio del mismo Señor</w:t>
      </w:r>
      <w:r>
        <w:rPr>
          <w:rStyle w:val="Refdenotaalpie"/>
          <w:rFonts w:ascii="Arial" w:hAnsi="Arial" w:cs="Arial"/>
          <w:sz w:val="24"/>
          <w:szCs w:val="24"/>
          <w:lang w:val="es-CR"/>
        </w:rPr>
        <w:footnoteReference w:id="927"/>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No es pequeña la paciencia de Cristo, ni es perezosa. Pagó</w:t>
      </w:r>
      <w:r>
        <w:rPr>
          <w:rFonts w:ascii="Arial" w:hAnsi="Arial" w:cs="Arial"/>
          <w:sz w:val="24"/>
          <w:szCs w:val="24"/>
          <w:lang w:val="es-CR"/>
        </w:rPr>
        <w:t xml:space="preserve"> </w:t>
      </w:r>
      <w:r w:rsidRPr="00E46349">
        <w:rPr>
          <w:rFonts w:ascii="Arial" w:hAnsi="Arial" w:cs="Arial"/>
          <w:sz w:val="24"/>
          <w:szCs w:val="24"/>
          <w:lang w:val="es-CR"/>
        </w:rPr>
        <w:t>más y pagó al instante. ¿Por qué admirarte de que la indulgencia</w:t>
      </w:r>
      <w:r>
        <w:rPr>
          <w:rFonts w:ascii="Arial" w:hAnsi="Arial" w:cs="Arial"/>
          <w:sz w:val="24"/>
          <w:szCs w:val="24"/>
          <w:lang w:val="es-CR"/>
        </w:rPr>
        <w:t xml:space="preserve"> </w:t>
      </w:r>
      <w:r w:rsidRPr="00E46349">
        <w:rPr>
          <w:rFonts w:ascii="Arial" w:hAnsi="Arial" w:cs="Arial"/>
          <w:sz w:val="24"/>
          <w:szCs w:val="24"/>
          <w:lang w:val="es-CR"/>
        </w:rPr>
        <w:t>salga al encuentro de la penitente cuando la paciencia conduce a la</w:t>
      </w:r>
      <w:r>
        <w:rPr>
          <w:rFonts w:ascii="Arial" w:hAnsi="Arial" w:cs="Arial"/>
          <w:sz w:val="24"/>
          <w:szCs w:val="24"/>
          <w:lang w:val="es-CR"/>
        </w:rPr>
        <w:t xml:space="preserve"> </w:t>
      </w:r>
      <w:r w:rsidRPr="00E46349">
        <w:rPr>
          <w:rFonts w:ascii="Arial" w:hAnsi="Arial" w:cs="Arial"/>
          <w:sz w:val="24"/>
          <w:szCs w:val="24"/>
          <w:lang w:val="es-CR"/>
        </w:rPr>
        <w:t>penitencia?</w:t>
      </w:r>
      <w:r>
        <w:rPr>
          <w:rFonts w:ascii="Arial" w:hAnsi="Arial" w:cs="Arial"/>
          <w:sz w:val="24"/>
          <w:szCs w:val="24"/>
          <w:lang w:val="es-CR"/>
        </w:rPr>
        <w:t xml:space="preserve"> </w:t>
      </w:r>
    </w:p>
    <w:p w14:paraId="6F872907" w14:textId="77777777" w:rsidR="002B6458" w:rsidRDefault="002B6458" w:rsidP="00BF398D">
      <w:pPr>
        <w:ind w:firstLine="567"/>
        <w:rPr>
          <w:rFonts w:ascii="Arial" w:hAnsi="Arial" w:cs="Arial"/>
          <w:sz w:val="24"/>
          <w:szCs w:val="24"/>
          <w:lang w:val="es-CR"/>
        </w:rPr>
      </w:pPr>
      <w:r w:rsidRPr="00E46349">
        <w:rPr>
          <w:rFonts w:ascii="Arial" w:hAnsi="Arial" w:cs="Arial"/>
          <w:sz w:val="24"/>
          <w:szCs w:val="24"/>
          <w:lang w:val="es-CR"/>
        </w:rPr>
        <w:t>Mira también a aquella mujer sorprendida en adulterio y dejada</w:t>
      </w:r>
      <w:r>
        <w:rPr>
          <w:rFonts w:ascii="Arial" w:hAnsi="Arial" w:cs="Arial"/>
          <w:sz w:val="24"/>
          <w:szCs w:val="24"/>
          <w:lang w:val="es-CR"/>
        </w:rPr>
        <w:t xml:space="preserve"> </w:t>
      </w:r>
      <w:r w:rsidRPr="00E46349">
        <w:rPr>
          <w:rFonts w:ascii="Arial" w:hAnsi="Arial" w:cs="Arial"/>
          <w:sz w:val="24"/>
          <w:szCs w:val="24"/>
          <w:lang w:val="es-CR"/>
        </w:rPr>
        <w:t>sola en medio de todos, ¡cómo exhalaba la clemencia de Jesús</w:t>
      </w:r>
      <w:r>
        <w:rPr>
          <w:rFonts w:ascii="Arial" w:hAnsi="Arial" w:cs="Arial"/>
          <w:sz w:val="24"/>
          <w:szCs w:val="24"/>
          <w:lang w:val="es-CR"/>
        </w:rPr>
        <w:t xml:space="preserve"> </w:t>
      </w:r>
      <w:r w:rsidRPr="00E46349">
        <w:rPr>
          <w:rFonts w:ascii="Arial" w:hAnsi="Arial" w:cs="Arial"/>
          <w:sz w:val="24"/>
          <w:szCs w:val="24"/>
          <w:lang w:val="es-CR"/>
        </w:rPr>
        <w:t>la que antes olía mal por la culpa del adulterio!</w:t>
      </w:r>
      <w:r>
        <w:rPr>
          <w:rStyle w:val="Refdenotaalpie"/>
          <w:rFonts w:ascii="Arial" w:hAnsi="Arial" w:cs="Arial"/>
          <w:sz w:val="24"/>
          <w:szCs w:val="24"/>
          <w:lang w:val="es-CR"/>
        </w:rPr>
        <w:footnoteReference w:id="928"/>
      </w:r>
      <w:r w:rsidRPr="00E46349">
        <w:rPr>
          <w:rFonts w:ascii="Arial" w:hAnsi="Arial" w:cs="Arial"/>
          <w:sz w:val="24"/>
          <w:szCs w:val="24"/>
          <w:lang w:val="es-CR"/>
        </w:rPr>
        <w:t>. Recorre el</w:t>
      </w:r>
      <w:r>
        <w:rPr>
          <w:rFonts w:ascii="Arial" w:hAnsi="Arial" w:cs="Arial"/>
          <w:sz w:val="24"/>
          <w:szCs w:val="24"/>
          <w:lang w:val="es-CR"/>
        </w:rPr>
        <w:t xml:space="preserve"> </w:t>
      </w:r>
      <w:r w:rsidRPr="00E46349">
        <w:rPr>
          <w:rFonts w:ascii="Arial" w:hAnsi="Arial" w:cs="Arial"/>
          <w:sz w:val="24"/>
          <w:szCs w:val="24"/>
          <w:lang w:val="es-CR"/>
        </w:rPr>
        <w:t>Evangelio: en todas partes encuentras a Jesús pronto y generoso para</w:t>
      </w:r>
      <w:r>
        <w:rPr>
          <w:rFonts w:ascii="Arial" w:hAnsi="Arial" w:cs="Arial"/>
          <w:sz w:val="24"/>
          <w:szCs w:val="24"/>
          <w:lang w:val="es-CR"/>
        </w:rPr>
        <w:t xml:space="preserve"> </w:t>
      </w:r>
      <w:r w:rsidRPr="00E46349">
        <w:rPr>
          <w:rFonts w:ascii="Arial" w:hAnsi="Arial" w:cs="Arial"/>
          <w:i/>
          <w:iCs/>
          <w:sz w:val="24"/>
          <w:szCs w:val="24"/>
          <w:lang w:val="es-CR"/>
        </w:rPr>
        <w:t xml:space="preserve">el </w:t>
      </w:r>
      <w:r w:rsidRPr="00E46349">
        <w:rPr>
          <w:rFonts w:ascii="Arial" w:hAnsi="Arial" w:cs="Arial"/>
          <w:sz w:val="24"/>
          <w:szCs w:val="24"/>
          <w:lang w:val="es-CR"/>
        </w:rPr>
        <w:t>perdón. Aunque hace cuatro días que uno ha muerto y ya huele</w:t>
      </w:r>
      <w:r>
        <w:rPr>
          <w:rFonts w:ascii="Arial" w:hAnsi="Arial" w:cs="Arial"/>
          <w:sz w:val="24"/>
          <w:szCs w:val="24"/>
          <w:lang w:val="es-CR"/>
        </w:rPr>
        <w:t xml:space="preserve"> </w:t>
      </w:r>
      <w:r w:rsidRPr="00E46349">
        <w:rPr>
          <w:rFonts w:ascii="Arial" w:hAnsi="Arial" w:cs="Arial"/>
          <w:sz w:val="24"/>
          <w:szCs w:val="24"/>
          <w:lang w:val="es-CR"/>
        </w:rPr>
        <w:t>mal a causa de la culpa conocida, cuando Jesús llama y saca del</w:t>
      </w:r>
      <w:r>
        <w:rPr>
          <w:rFonts w:ascii="Arial" w:hAnsi="Arial" w:cs="Arial"/>
          <w:sz w:val="24"/>
          <w:szCs w:val="24"/>
          <w:lang w:val="es-CR"/>
        </w:rPr>
        <w:t xml:space="preserve"> </w:t>
      </w:r>
      <w:r w:rsidRPr="00E46349">
        <w:rPr>
          <w:rFonts w:ascii="Arial" w:hAnsi="Arial" w:cs="Arial"/>
          <w:sz w:val="24"/>
          <w:szCs w:val="24"/>
          <w:lang w:val="es-CR"/>
        </w:rPr>
        <w:t>sepulcro de la costumbre depravada, cuando Jesús perdona y derrama</w:t>
      </w:r>
      <w:r>
        <w:rPr>
          <w:rFonts w:ascii="Arial" w:hAnsi="Arial" w:cs="Arial"/>
          <w:sz w:val="24"/>
          <w:szCs w:val="24"/>
          <w:lang w:val="es-CR"/>
        </w:rPr>
        <w:t xml:space="preserve"> </w:t>
      </w:r>
      <w:r w:rsidRPr="00E46349">
        <w:rPr>
          <w:rFonts w:ascii="Arial" w:hAnsi="Arial" w:cs="Arial"/>
          <w:i/>
          <w:iCs/>
          <w:sz w:val="24"/>
          <w:szCs w:val="24"/>
          <w:lang w:val="es-CR"/>
        </w:rPr>
        <w:t xml:space="preserve">el </w:t>
      </w:r>
      <w:r w:rsidRPr="00E46349">
        <w:rPr>
          <w:rFonts w:ascii="Arial" w:hAnsi="Arial" w:cs="Arial"/>
          <w:sz w:val="24"/>
          <w:szCs w:val="24"/>
          <w:lang w:val="es-CR"/>
        </w:rPr>
        <w:t>ungüento de la remisión, inmediatamente huye de su presencia</w:t>
      </w:r>
      <w:r>
        <w:rPr>
          <w:rFonts w:ascii="Arial" w:hAnsi="Arial" w:cs="Arial"/>
          <w:sz w:val="24"/>
          <w:szCs w:val="24"/>
          <w:lang w:val="es-CR"/>
        </w:rPr>
        <w:t xml:space="preserve"> </w:t>
      </w:r>
      <w:r w:rsidRPr="00E46349">
        <w:rPr>
          <w:rFonts w:ascii="Arial" w:hAnsi="Arial" w:cs="Arial"/>
          <w:sz w:val="24"/>
          <w:szCs w:val="24"/>
          <w:lang w:val="es-CR"/>
        </w:rPr>
        <w:t xml:space="preserve">todo </w:t>
      </w:r>
      <w:r w:rsidRPr="00E46349">
        <w:rPr>
          <w:rFonts w:ascii="Arial" w:hAnsi="Arial" w:cs="Arial"/>
          <w:i/>
          <w:iCs/>
          <w:sz w:val="24"/>
          <w:szCs w:val="24"/>
          <w:lang w:val="es-CR"/>
        </w:rPr>
        <w:t xml:space="preserve">el </w:t>
      </w:r>
      <w:r w:rsidRPr="00E46349">
        <w:rPr>
          <w:rFonts w:ascii="Arial" w:hAnsi="Arial" w:cs="Arial"/>
          <w:sz w:val="24"/>
          <w:szCs w:val="24"/>
          <w:lang w:val="es-CR"/>
        </w:rPr>
        <w:t>hedor de la antigua podredumbre. ¿Quién condenará</w:t>
      </w:r>
      <w:r>
        <w:rPr>
          <w:rFonts w:ascii="Arial" w:hAnsi="Arial" w:cs="Arial"/>
          <w:sz w:val="24"/>
          <w:szCs w:val="24"/>
          <w:lang w:val="es-CR"/>
        </w:rPr>
        <w:t xml:space="preserve"> </w:t>
      </w:r>
      <w:r w:rsidRPr="00E46349">
        <w:rPr>
          <w:rFonts w:ascii="Arial" w:hAnsi="Arial" w:cs="Arial"/>
          <w:i/>
          <w:iCs/>
          <w:sz w:val="24"/>
          <w:szCs w:val="24"/>
          <w:lang w:val="es-CR"/>
        </w:rPr>
        <w:t xml:space="preserve">lo </w:t>
      </w:r>
      <w:r w:rsidRPr="00E46349">
        <w:rPr>
          <w:rFonts w:ascii="Arial" w:hAnsi="Arial" w:cs="Arial"/>
          <w:sz w:val="24"/>
          <w:szCs w:val="24"/>
          <w:lang w:val="es-CR"/>
        </w:rPr>
        <w:t xml:space="preserve">que </w:t>
      </w:r>
      <w:r w:rsidRPr="00E46349">
        <w:rPr>
          <w:rFonts w:ascii="Arial" w:hAnsi="Arial" w:cs="Arial"/>
          <w:i/>
          <w:iCs/>
          <w:sz w:val="24"/>
          <w:szCs w:val="24"/>
          <w:lang w:val="es-CR"/>
        </w:rPr>
        <w:t xml:space="preserve">el </w:t>
      </w:r>
      <w:r w:rsidRPr="00E46349">
        <w:rPr>
          <w:rFonts w:ascii="Arial" w:hAnsi="Arial" w:cs="Arial"/>
          <w:sz w:val="24"/>
          <w:szCs w:val="24"/>
          <w:lang w:val="es-CR"/>
        </w:rPr>
        <w:t>Señor no tiene en cuenta? ¿Quién considerará como un</w:t>
      </w:r>
      <w:r>
        <w:rPr>
          <w:rFonts w:ascii="Arial" w:hAnsi="Arial" w:cs="Arial"/>
          <w:sz w:val="24"/>
          <w:szCs w:val="24"/>
          <w:lang w:val="es-CR"/>
        </w:rPr>
        <w:t xml:space="preserve"> </w:t>
      </w:r>
      <w:r w:rsidRPr="00E46349">
        <w:rPr>
          <w:rFonts w:ascii="Arial" w:hAnsi="Arial" w:cs="Arial"/>
          <w:sz w:val="24"/>
          <w:szCs w:val="24"/>
          <w:lang w:val="es-CR"/>
        </w:rPr>
        <w:t xml:space="preserve">extravío </w:t>
      </w:r>
      <w:r w:rsidRPr="00E46349">
        <w:rPr>
          <w:rFonts w:ascii="Arial" w:hAnsi="Arial" w:cs="Arial"/>
          <w:i/>
          <w:iCs/>
          <w:sz w:val="24"/>
          <w:szCs w:val="24"/>
          <w:lang w:val="es-CR"/>
        </w:rPr>
        <w:t xml:space="preserve">lo </w:t>
      </w:r>
      <w:r w:rsidRPr="00E46349">
        <w:rPr>
          <w:rFonts w:ascii="Arial" w:hAnsi="Arial" w:cs="Arial"/>
          <w:sz w:val="24"/>
          <w:szCs w:val="24"/>
          <w:lang w:val="es-CR"/>
        </w:rPr>
        <w:t xml:space="preserve">que </w:t>
      </w:r>
      <w:r w:rsidRPr="00E46349">
        <w:rPr>
          <w:rFonts w:ascii="Arial" w:hAnsi="Arial" w:cs="Arial"/>
          <w:i/>
          <w:iCs/>
          <w:sz w:val="24"/>
          <w:szCs w:val="24"/>
          <w:lang w:val="es-CR"/>
        </w:rPr>
        <w:t xml:space="preserve">el </w:t>
      </w:r>
      <w:r w:rsidRPr="00E46349">
        <w:rPr>
          <w:rFonts w:ascii="Arial" w:hAnsi="Arial" w:cs="Arial"/>
          <w:sz w:val="24"/>
          <w:szCs w:val="24"/>
          <w:lang w:val="es-CR"/>
        </w:rPr>
        <w:t xml:space="preserve">Señor perdona? No puede oler mal lo que </w:t>
      </w:r>
      <w:r w:rsidRPr="00E46349">
        <w:rPr>
          <w:rFonts w:ascii="Arial" w:hAnsi="Arial" w:cs="Arial"/>
          <w:i/>
          <w:iCs/>
          <w:sz w:val="24"/>
          <w:szCs w:val="24"/>
          <w:lang w:val="es-CR"/>
        </w:rPr>
        <w:t xml:space="preserve">el </w:t>
      </w:r>
      <w:r w:rsidRPr="00E46349">
        <w:rPr>
          <w:rFonts w:ascii="Arial" w:hAnsi="Arial" w:cs="Arial"/>
          <w:sz w:val="24"/>
          <w:szCs w:val="24"/>
          <w:lang w:val="es-CR"/>
        </w:rPr>
        <w:t>Señor</w:t>
      </w:r>
      <w:r>
        <w:rPr>
          <w:rFonts w:ascii="Arial" w:hAnsi="Arial" w:cs="Arial"/>
          <w:sz w:val="24"/>
          <w:szCs w:val="24"/>
          <w:lang w:val="es-CR"/>
        </w:rPr>
        <w:t xml:space="preserve"> </w:t>
      </w:r>
      <w:r w:rsidRPr="00E46349">
        <w:rPr>
          <w:rFonts w:ascii="Arial" w:hAnsi="Arial" w:cs="Arial"/>
          <w:sz w:val="24"/>
          <w:szCs w:val="24"/>
          <w:lang w:val="es-CR"/>
        </w:rPr>
        <w:t>destruye. Señor, dice Marta, hace cuatro días que ha muerto y ya</w:t>
      </w:r>
      <w:r>
        <w:rPr>
          <w:rFonts w:ascii="Arial" w:hAnsi="Arial" w:cs="Arial"/>
          <w:sz w:val="24"/>
          <w:szCs w:val="24"/>
          <w:lang w:val="es-CR"/>
        </w:rPr>
        <w:t xml:space="preserve"> </w:t>
      </w:r>
      <w:r w:rsidRPr="00E46349">
        <w:rPr>
          <w:rFonts w:ascii="Arial" w:hAnsi="Arial" w:cs="Arial"/>
          <w:sz w:val="24"/>
          <w:szCs w:val="24"/>
          <w:lang w:val="es-CR"/>
        </w:rPr>
        <w:t>huele</w:t>
      </w:r>
      <w:r>
        <w:rPr>
          <w:rStyle w:val="Refdenotaalpie"/>
          <w:rFonts w:ascii="Arial" w:hAnsi="Arial" w:cs="Arial"/>
          <w:sz w:val="24"/>
          <w:szCs w:val="24"/>
          <w:lang w:val="es-CR"/>
        </w:rPr>
        <w:footnoteReference w:id="929"/>
      </w:r>
      <w:r w:rsidRPr="00E46349">
        <w:rPr>
          <w:rFonts w:ascii="Arial" w:hAnsi="Arial" w:cs="Arial"/>
          <w:sz w:val="24"/>
          <w:szCs w:val="24"/>
          <w:lang w:val="es-CR"/>
        </w:rPr>
        <w:t>• Te equivocas, Marta, Jesús no hace desaparecer tanto las</w:t>
      </w:r>
      <w:r>
        <w:rPr>
          <w:rFonts w:ascii="Arial" w:hAnsi="Arial" w:cs="Arial"/>
          <w:sz w:val="24"/>
          <w:szCs w:val="24"/>
          <w:lang w:val="es-CR"/>
        </w:rPr>
        <w:t xml:space="preserve"> </w:t>
      </w:r>
      <w:r w:rsidRPr="00E46349">
        <w:rPr>
          <w:rFonts w:ascii="Arial" w:hAnsi="Arial" w:cs="Arial"/>
          <w:sz w:val="24"/>
          <w:szCs w:val="24"/>
          <w:lang w:val="es-CR"/>
        </w:rPr>
        <w:t xml:space="preserve">cosas fétidas cuanto </w:t>
      </w:r>
      <w:r w:rsidRPr="00E46349">
        <w:rPr>
          <w:rFonts w:ascii="Arial" w:hAnsi="Arial" w:cs="Arial"/>
          <w:i/>
          <w:iCs/>
          <w:sz w:val="24"/>
          <w:szCs w:val="24"/>
          <w:lang w:val="es-CR"/>
        </w:rPr>
        <w:t xml:space="preserve">el </w:t>
      </w:r>
      <w:r w:rsidRPr="00E46349">
        <w:rPr>
          <w:rFonts w:ascii="Arial" w:hAnsi="Arial" w:cs="Arial"/>
          <w:sz w:val="24"/>
          <w:szCs w:val="24"/>
          <w:lang w:val="es-CR"/>
        </w:rPr>
        <w:t>hedor. Dio un ejemplo a su Iglesia para que,</w:t>
      </w:r>
      <w:r>
        <w:rPr>
          <w:rFonts w:ascii="Arial" w:hAnsi="Arial" w:cs="Arial"/>
          <w:sz w:val="24"/>
          <w:szCs w:val="24"/>
          <w:lang w:val="es-CR"/>
        </w:rPr>
        <w:t xml:space="preserve"> </w:t>
      </w:r>
      <w:r w:rsidRPr="00E46349">
        <w:rPr>
          <w:rFonts w:ascii="Arial" w:hAnsi="Arial" w:cs="Arial"/>
          <w:sz w:val="24"/>
          <w:szCs w:val="24"/>
          <w:lang w:val="es-CR"/>
        </w:rPr>
        <w:t xml:space="preserve">así como Él </w:t>
      </w:r>
      <w:r w:rsidRPr="00E46349">
        <w:rPr>
          <w:rFonts w:ascii="Arial" w:hAnsi="Arial" w:cs="Arial"/>
          <w:i/>
          <w:iCs/>
          <w:sz w:val="24"/>
          <w:szCs w:val="24"/>
          <w:lang w:val="es-CR"/>
        </w:rPr>
        <w:t xml:space="preserve">lo </w:t>
      </w:r>
      <w:r w:rsidRPr="00E46349">
        <w:rPr>
          <w:rFonts w:ascii="Arial" w:hAnsi="Arial" w:cs="Arial"/>
          <w:sz w:val="24"/>
          <w:szCs w:val="24"/>
          <w:lang w:val="es-CR"/>
        </w:rPr>
        <w:t>hace con nosotros, también nosotros Jo hagamos unos</w:t>
      </w:r>
      <w:r>
        <w:rPr>
          <w:rFonts w:ascii="Arial" w:hAnsi="Arial" w:cs="Arial"/>
          <w:sz w:val="24"/>
          <w:szCs w:val="24"/>
          <w:lang w:val="es-CR"/>
        </w:rPr>
        <w:t xml:space="preserve"> </w:t>
      </w:r>
      <w:r w:rsidRPr="00E46349">
        <w:rPr>
          <w:rFonts w:ascii="Arial" w:hAnsi="Arial" w:cs="Arial"/>
          <w:sz w:val="24"/>
          <w:szCs w:val="24"/>
          <w:lang w:val="es-CR"/>
        </w:rPr>
        <w:t xml:space="preserve">con otros: </w:t>
      </w:r>
      <w:r w:rsidRPr="00E46349">
        <w:rPr>
          <w:rFonts w:ascii="Arial" w:hAnsi="Arial" w:cs="Arial"/>
          <w:i/>
          <w:iCs/>
          <w:sz w:val="24"/>
          <w:szCs w:val="24"/>
          <w:lang w:val="es-CR"/>
        </w:rPr>
        <w:t xml:space="preserve">le </w:t>
      </w:r>
      <w:r w:rsidRPr="00E46349">
        <w:rPr>
          <w:rFonts w:ascii="Arial" w:hAnsi="Arial" w:cs="Arial"/>
          <w:sz w:val="24"/>
          <w:szCs w:val="24"/>
          <w:lang w:val="es-CR"/>
        </w:rPr>
        <w:t>dejó estos ungüentos.</w:t>
      </w:r>
      <w:r>
        <w:rPr>
          <w:rFonts w:ascii="Arial" w:hAnsi="Arial" w:cs="Arial"/>
          <w:sz w:val="24"/>
          <w:szCs w:val="24"/>
          <w:lang w:val="es-CR"/>
        </w:rPr>
        <w:t xml:space="preserve"> </w:t>
      </w:r>
    </w:p>
    <w:p w14:paraId="2F3DDFB0" w14:textId="77777777" w:rsidR="002B6458" w:rsidRPr="00FB265A" w:rsidRDefault="002B6458" w:rsidP="00F8335F">
      <w:pPr>
        <w:rPr>
          <w:rFonts w:ascii="Arial" w:hAnsi="Arial" w:cs="Arial"/>
          <w:b/>
          <w:bCs/>
          <w:sz w:val="24"/>
          <w:szCs w:val="24"/>
          <w:lang w:val="es-CR"/>
        </w:rPr>
      </w:pPr>
      <w:r w:rsidRPr="00FB265A">
        <w:rPr>
          <w:rFonts w:ascii="Arial" w:hAnsi="Arial" w:cs="Arial"/>
          <w:b/>
          <w:bCs/>
          <w:sz w:val="24"/>
          <w:szCs w:val="24"/>
          <w:lang w:val="es-CR"/>
        </w:rPr>
        <w:lastRenderedPageBreak/>
        <w:t>EL PERFUME ESPIRITUAL DE LOS UNGUENTOS</w:t>
      </w:r>
    </w:p>
    <w:p w14:paraId="73BB3D60" w14:textId="77777777" w:rsidR="002B6458" w:rsidRDefault="002B6458" w:rsidP="00B024F5">
      <w:pPr>
        <w:ind w:firstLine="567"/>
        <w:rPr>
          <w:rFonts w:ascii="Arial" w:hAnsi="Arial" w:cs="Arial"/>
          <w:sz w:val="24"/>
          <w:szCs w:val="24"/>
          <w:lang w:val="es-CR"/>
        </w:rPr>
      </w:pPr>
      <w:r w:rsidRPr="00E46349">
        <w:rPr>
          <w:rFonts w:ascii="Arial" w:hAnsi="Arial" w:cs="Arial"/>
          <w:sz w:val="24"/>
          <w:szCs w:val="24"/>
          <w:lang w:val="es-CR"/>
        </w:rPr>
        <w:t xml:space="preserve">5. ¿Cuántos desesperados no se habrían entregado a toda inmundicia y avaricia y no se habrían precipitado en </w:t>
      </w:r>
      <w:r w:rsidRPr="00E46349">
        <w:rPr>
          <w:rFonts w:ascii="Arial" w:hAnsi="Arial" w:cs="Arial"/>
          <w:i/>
          <w:iCs/>
          <w:sz w:val="24"/>
          <w:szCs w:val="24"/>
          <w:lang w:val="es-CR"/>
        </w:rPr>
        <w:t xml:space="preserve">el </w:t>
      </w:r>
      <w:r w:rsidRPr="00E46349">
        <w:rPr>
          <w:rFonts w:ascii="Arial" w:hAnsi="Arial" w:cs="Arial"/>
          <w:sz w:val="24"/>
          <w:szCs w:val="24"/>
          <w:lang w:val="es-CR"/>
        </w:rPr>
        <w:t xml:space="preserve">abismo de todos </w:t>
      </w:r>
      <w:r w:rsidRPr="00E46349">
        <w:rPr>
          <w:rFonts w:ascii="Arial" w:hAnsi="Arial" w:cs="Arial"/>
          <w:i/>
          <w:iCs/>
          <w:sz w:val="24"/>
          <w:szCs w:val="24"/>
          <w:lang w:val="es-CR"/>
        </w:rPr>
        <w:t>los</w:t>
      </w:r>
      <w:r>
        <w:rPr>
          <w:rFonts w:ascii="Arial" w:hAnsi="Arial" w:cs="Arial"/>
          <w:i/>
          <w:iCs/>
          <w:sz w:val="24"/>
          <w:szCs w:val="24"/>
          <w:lang w:val="es-CR"/>
        </w:rPr>
        <w:t xml:space="preserve"> </w:t>
      </w:r>
      <w:r w:rsidRPr="00E46349">
        <w:rPr>
          <w:rFonts w:ascii="Arial" w:hAnsi="Arial" w:cs="Arial"/>
          <w:sz w:val="24"/>
          <w:szCs w:val="24"/>
          <w:lang w:val="es-CR"/>
        </w:rPr>
        <w:t xml:space="preserve">vicios, si no hubieran sido retenidos por </w:t>
      </w:r>
      <w:r w:rsidRPr="00E46349">
        <w:rPr>
          <w:rFonts w:ascii="Arial" w:hAnsi="Arial" w:cs="Arial"/>
          <w:i/>
          <w:iCs/>
          <w:sz w:val="24"/>
          <w:szCs w:val="24"/>
          <w:lang w:val="es-CR"/>
        </w:rPr>
        <w:t xml:space="preserve">el </w:t>
      </w:r>
      <w:r w:rsidRPr="00E46349">
        <w:rPr>
          <w:rFonts w:ascii="Arial" w:hAnsi="Arial" w:cs="Arial"/>
          <w:sz w:val="24"/>
          <w:szCs w:val="24"/>
          <w:lang w:val="es-CR"/>
        </w:rPr>
        <w:t xml:space="preserve">perfume de este medicamento? </w:t>
      </w:r>
      <w:r w:rsidRPr="00E46349">
        <w:rPr>
          <w:rFonts w:ascii="Arial" w:hAnsi="Arial" w:cs="Arial"/>
          <w:i/>
          <w:iCs/>
          <w:sz w:val="24"/>
          <w:szCs w:val="24"/>
          <w:lang w:val="es-CR"/>
        </w:rPr>
        <w:t xml:space="preserve">Me angustiaría </w:t>
      </w:r>
      <w:r w:rsidRPr="00E46349">
        <w:rPr>
          <w:rFonts w:ascii="Arial" w:hAnsi="Arial" w:cs="Arial"/>
          <w:sz w:val="24"/>
          <w:szCs w:val="24"/>
          <w:lang w:val="es-CR"/>
        </w:rPr>
        <w:t xml:space="preserve">-dice- </w:t>
      </w:r>
      <w:r w:rsidRPr="00E46349">
        <w:rPr>
          <w:rFonts w:ascii="Arial" w:hAnsi="Arial" w:cs="Arial"/>
          <w:i/>
          <w:iCs/>
          <w:sz w:val="24"/>
          <w:szCs w:val="24"/>
          <w:lang w:val="es-CR"/>
        </w:rPr>
        <w:t>si no conociera las misericordias</w:t>
      </w:r>
      <w:r>
        <w:rPr>
          <w:rFonts w:ascii="Arial" w:hAnsi="Arial" w:cs="Arial"/>
          <w:i/>
          <w:iCs/>
          <w:sz w:val="24"/>
          <w:szCs w:val="24"/>
          <w:lang w:val="es-CR"/>
        </w:rPr>
        <w:t xml:space="preserve"> </w:t>
      </w:r>
      <w:r w:rsidRPr="00E46349">
        <w:rPr>
          <w:rFonts w:ascii="Arial" w:hAnsi="Arial" w:cs="Arial"/>
          <w:i/>
          <w:iCs/>
          <w:sz w:val="24"/>
          <w:szCs w:val="24"/>
          <w:lang w:val="es-CR"/>
        </w:rPr>
        <w:t>del Señor</w:t>
      </w:r>
      <w:r>
        <w:rPr>
          <w:rStyle w:val="Refdenotaalpie"/>
          <w:rFonts w:ascii="Arial" w:hAnsi="Arial" w:cs="Arial"/>
          <w:i/>
          <w:iCs/>
          <w:sz w:val="24"/>
          <w:szCs w:val="24"/>
          <w:lang w:val="es-CR"/>
        </w:rPr>
        <w:footnoteReference w:id="930"/>
      </w:r>
      <w:r w:rsidRPr="00E46349">
        <w:rPr>
          <w:rFonts w:ascii="Arial" w:hAnsi="Arial" w:cs="Arial"/>
          <w:sz w:val="24"/>
          <w:szCs w:val="24"/>
          <w:lang w:val="es-CR"/>
        </w:rPr>
        <w:t xml:space="preserve">. Las misericordias en la cabeza, </w:t>
      </w:r>
      <w:r w:rsidRPr="00E46349">
        <w:rPr>
          <w:rFonts w:ascii="Arial" w:hAnsi="Arial" w:cs="Arial"/>
          <w:i/>
          <w:iCs/>
          <w:sz w:val="24"/>
          <w:szCs w:val="24"/>
          <w:lang w:val="es-CR"/>
        </w:rPr>
        <w:t xml:space="preserve">las </w:t>
      </w:r>
      <w:r w:rsidRPr="00E46349">
        <w:rPr>
          <w:rFonts w:ascii="Arial" w:hAnsi="Arial" w:cs="Arial"/>
          <w:sz w:val="24"/>
          <w:szCs w:val="24"/>
          <w:lang w:val="es-CR"/>
        </w:rPr>
        <w:t>misericordias en su</w:t>
      </w:r>
      <w:r>
        <w:rPr>
          <w:rFonts w:ascii="Arial" w:hAnsi="Arial" w:cs="Arial"/>
          <w:sz w:val="24"/>
          <w:szCs w:val="24"/>
          <w:lang w:val="es-CR"/>
        </w:rPr>
        <w:t xml:space="preserve"> </w:t>
      </w:r>
      <w:r w:rsidRPr="00E46349">
        <w:rPr>
          <w:rFonts w:ascii="Arial" w:hAnsi="Arial" w:cs="Arial"/>
          <w:sz w:val="24"/>
          <w:szCs w:val="24"/>
          <w:lang w:val="es-CR"/>
        </w:rPr>
        <w:t xml:space="preserve">cuerpo que es la Iglesia. Pues también ella recibió del Señor </w:t>
      </w:r>
      <w:r w:rsidRPr="00E46349">
        <w:rPr>
          <w:rFonts w:ascii="Arial" w:hAnsi="Arial" w:cs="Arial"/>
          <w:i/>
          <w:iCs/>
          <w:sz w:val="24"/>
          <w:szCs w:val="24"/>
          <w:lang w:val="es-CR"/>
        </w:rPr>
        <w:t xml:space="preserve">lo </w:t>
      </w:r>
      <w:r w:rsidRPr="00E46349">
        <w:rPr>
          <w:rFonts w:ascii="Arial" w:hAnsi="Arial" w:cs="Arial"/>
          <w:sz w:val="24"/>
          <w:szCs w:val="24"/>
          <w:lang w:val="es-CR"/>
        </w:rPr>
        <w:t>que</w:t>
      </w:r>
      <w:r>
        <w:rPr>
          <w:rFonts w:ascii="Arial" w:hAnsi="Arial" w:cs="Arial"/>
          <w:sz w:val="24"/>
          <w:szCs w:val="24"/>
          <w:lang w:val="es-CR"/>
        </w:rPr>
        <w:t xml:space="preserve"> </w:t>
      </w:r>
      <w:r w:rsidRPr="00E46349">
        <w:rPr>
          <w:rFonts w:ascii="Arial" w:hAnsi="Arial" w:cs="Arial"/>
          <w:sz w:val="24"/>
          <w:szCs w:val="24"/>
          <w:lang w:val="es-CR"/>
        </w:rPr>
        <w:t xml:space="preserve">entrega a sus hijos. </w:t>
      </w:r>
      <w:r w:rsidRPr="00E46349">
        <w:rPr>
          <w:rFonts w:ascii="Arial" w:hAnsi="Arial" w:cs="Arial"/>
          <w:i/>
          <w:iCs/>
          <w:sz w:val="24"/>
          <w:szCs w:val="24"/>
          <w:lang w:val="es-CR"/>
        </w:rPr>
        <w:t xml:space="preserve">Ella, </w:t>
      </w:r>
      <w:r w:rsidRPr="00E46349">
        <w:rPr>
          <w:rFonts w:ascii="Arial" w:hAnsi="Arial" w:cs="Arial"/>
          <w:sz w:val="24"/>
          <w:szCs w:val="24"/>
          <w:lang w:val="es-CR"/>
        </w:rPr>
        <w:t>digo, recibe la misericordia como un don</w:t>
      </w:r>
      <w:r>
        <w:rPr>
          <w:rFonts w:ascii="Arial" w:hAnsi="Arial" w:cs="Arial"/>
          <w:sz w:val="24"/>
          <w:szCs w:val="24"/>
          <w:lang w:val="es-CR"/>
        </w:rPr>
        <w:t xml:space="preserve"> </w:t>
      </w:r>
      <w:r w:rsidRPr="00E46349">
        <w:rPr>
          <w:rFonts w:ascii="Arial" w:hAnsi="Arial" w:cs="Arial"/>
          <w:sz w:val="24"/>
          <w:szCs w:val="24"/>
          <w:lang w:val="es-CR"/>
        </w:rPr>
        <w:t>y como un mandato para que sea administradora de la clemencia.</w:t>
      </w:r>
      <w:r>
        <w:rPr>
          <w:rFonts w:ascii="Arial" w:hAnsi="Arial" w:cs="Arial"/>
          <w:sz w:val="24"/>
          <w:szCs w:val="24"/>
          <w:lang w:val="es-CR"/>
        </w:rPr>
        <w:t xml:space="preserve"> </w:t>
      </w:r>
      <w:r w:rsidRPr="00E46349">
        <w:rPr>
          <w:rFonts w:ascii="Arial" w:hAnsi="Arial" w:cs="Arial"/>
          <w:sz w:val="24"/>
          <w:szCs w:val="24"/>
          <w:lang w:val="es-CR"/>
        </w:rPr>
        <w:t>Bueno es administrar la misericordia, pero es mejor tener clemencia.</w:t>
      </w:r>
      <w:r>
        <w:rPr>
          <w:rFonts w:ascii="Arial" w:hAnsi="Arial" w:cs="Arial"/>
          <w:sz w:val="24"/>
          <w:szCs w:val="24"/>
          <w:lang w:val="es-CR"/>
        </w:rPr>
        <w:t xml:space="preserve"> </w:t>
      </w:r>
    </w:p>
    <w:p w14:paraId="712E6EED" w14:textId="77777777" w:rsidR="002B6458" w:rsidRDefault="002B6458" w:rsidP="00B024F5">
      <w:pPr>
        <w:ind w:firstLine="567"/>
        <w:rPr>
          <w:rFonts w:ascii="Arial" w:hAnsi="Arial" w:cs="Arial"/>
          <w:i/>
          <w:iCs/>
          <w:sz w:val="24"/>
          <w:szCs w:val="24"/>
          <w:lang w:val="es-CR"/>
        </w:rPr>
      </w:pPr>
      <w:r w:rsidRPr="00E46349">
        <w:rPr>
          <w:rFonts w:ascii="Arial" w:hAnsi="Arial" w:cs="Arial"/>
          <w:sz w:val="24"/>
          <w:szCs w:val="24"/>
          <w:lang w:val="es-CR"/>
        </w:rPr>
        <w:t>La misericordia que otorgas por tu ministerio, otórgala de todo</w:t>
      </w:r>
      <w:r>
        <w:rPr>
          <w:rFonts w:ascii="Arial" w:hAnsi="Arial" w:cs="Arial"/>
          <w:sz w:val="24"/>
          <w:szCs w:val="24"/>
          <w:lang w:val="es-CR"/>
        </w:rPr>
        <w:t xml:space="preserve"> </w:t>
      </w:r>
      <w:r w:rsidRPr="00E46349">
        <w:rPr>
          <w:rFonts w:ascii="Arial" w:hAnsi="Arial" w:cs="Arial"/>
          <w:sz w:val="24"/>
          <w:szCs w:val="24"/>
          <w:lang w:val="es-CR"/>
        </w:rPr>
        <w:t xml:space="preserve">corazón. Manifiesta en ti </w:t>
      </w:r>
      <w:r w:rsidRPr="00E46349">
        <w:rPr>
          <w:rFonts w:ascii="Arial" w:hAnsi="Arial" w:cs="Arial"/>
          <w:i/>
          <w:iCs/>
          <w:sz w:val="24"/>
          <w:szCs w:val="24"/>
          <w:lang w:val="es-CR"/>
        </w:rPr>
        <w:t xml:space="preserve">el </w:t>
      </w:r>
      <w:r w:rsidRPr="00E46349">
        <w:rPr>
          <w:rFonts w:ascii="Arial" w:hAnsi="Arial" w:cs="Arial"/>
          <w:sz w:val="24"/>
          <w:szCs w:val="24"/>
          <w:lang w:val="es-CR"/>
        </w:rPr>
        <w:t>afecto de Cristo, cuyo lugar y oficio</w:t>
      </w:r>
      <w:r>
        <w:rPr>
          <w:rFonts w:ascii="Arial" w:hAnsi="Arial" w:cs="Arial"/>
          <w:sz w:val="24"/>
          <w:szCs w:val="24"/>
          <w:lang w:val="es-CR"/>
        </w:rPr>
        <w:t xml:space="preserve"> </w:t>
      </w:r>
      <w:r w:rsidRPr="00E46349">
        <w:rPr>
          <w:rFonts w:ascii="Arial" w:hAnsi="Arial" w:cs="Arial"/>
          <w:sz w:val="24"/>
          <w:szCs w:val="24"/>
          <w:lang w:val="es-CR"/>
        </w:rPr>
        <w:t>recibiste. Eres administrador de Aquél que es rico en misericordia;</w:t>
      </w:r>
      <w:r>
        <w:rPr>
          <w:rFonts w:ascii="Arial" w:hAnsi="Arial" w:cs="Arial"/>
          <w:sz w:val="24"/>
          <w:szCs w:val="24"/>
          <w:lang w:val="es-CR"/>
        </w:rPr>
        <w:t xml:space="preserve"> </w:t>
      </w:r>
      <w:r w:rsidRPr="00E46349">
        <w:rPr>
          <w:rFonts w:ascii="Arial" w:hAnsi="Arial" w:cs="Arial"/>
          <w:sz w:val="24"/>
          <w:szCs w:val="24"/>
          <w:lang w:val="es-CR"/>
        </w:rPr>
        <w:t>no te muestres duro para con los demás. En tiempo oportuno reparte</w:t>
      </w:r>
      <w:r>
        <w:rPr>
          <w:rFonts w:ascii="Arial" w:hAnsi="Arial" w:cs="Arial"/>
          <w:sz w:val="24"/>
          <w:szCs w:val="24"/>
          <w:lang w:val="es-CR"/>
        </w:rPr>
        <w:t xml:space="preserve"> </w:t>
      </w:r>
      <w:r w:rsidRPr="00E46349">
        <w:rPr>
          <w:rFonts w:ascii="Arial" w:hAnsi="Arial" w:cs="Arial"/>
          <w:sz w:val="24"/>
          <w:szCs w:val="24"/>
          <w:lang w:val="es-CR"/>
        </w:rPr>
        <w:t>con medida este ungüento a los que se vuelven hacia ti. Si eres</w:t>
      </w:r>
      <w:r>
        <w:rPr>
          <w:rFonts w:ascii="Arial" w:hAnsi="Arial" w:cs="Arial"/>
          <w:sz w:val="24"/>
          <w:szCs w:val="24"/>
          <w:lang w:val="es-CR"/>
        </w:rPr>
        <w:t xml:space="preserve"> </w:t>
      </w:r>
      <w:r w:rsidRPr="00E46349">
        <w:rPr>
          <w:rFonts w:ascii="Arial" w:hAnsi="Arial" w:cs="Arial"/>
          <w:sz w:val="24"/>
          <w:szCs w:val="24"/>
          <w:lang w:val="es-CR"/>
        </w:rPr>
        <w:t>infiel en lo ajeno ¿quién te confiará lo que es tuyo?</w:t>
      </w:r>
      <w:r>
        <w:rPr>
          <w:rStyle w:val="Refdenotaalpie"/>
          <w:rFonts w:ascii="Arial" w:hAnsi="Arial" w:cs="Arial"/>
          <w:sz w:val="24"/>
          <w:szCs w:val="24"/>
          <w:lang w:val="es-CR"/>
        </w:rPr>
        <w:footnoteReference w:id="931"/>
      </w:r>
      <w:r>
        <w:rPr>
          <w:rFonts w:ascii="Arial" w:hAnsi="Arial" w:cs="Arial"/>
          <w:sz w:val="24"/>
          <w:szCs w:val="24"/>
          <w:lang w:val="es-CR"/>
        </w:rPr>
        <w:t xml:space="preserve"> </w:t>
      </w:r>
      <w:r w:rsidRPr="00E46349">
        <w:rPr>
          <w:rFonts w:ascii="Arial" w:hAnsi="Arial" w:cs="Arial"/>
          <w:sz w:val="24"/>
          <w:szCs w:val="24"/>
          <w:lang w:val="es-CR"/>
        </w:rPr>
        <w:t>. Que tu afecto</w:t>
      </w:r>
      <w:r>
        <w:rPr>
          <w:rFonts w:ascii="Arial" w:hAnsi="Arial" w:cs="Arial"/>
          <w:sz w:val="24"/>
          <w:szCs w:val="24"/>
          <w:lang w:val="es-CR"/>
        </w:rPr>
        <w:t xml:space="preserve"> </w:t>
      </w:r>
      <w:r w:rsidRPr="00E46349">
        <w:rPr>
          <w:rFonts w:ascii="Arial" w:hAnsi="Arial" w:cs="Arial"/>
          <w:sz w:val="24"/>
          <w:szCs w:val="24"/>
          <w:lang w:val="es-CR"/>
        </w:rPr>
        <w:t>sea de misericordia pues es efecto del perdón del Señor. Quien</w:t>
      </w:r>
      <w:r>
        <w:rPr>
          <w:rFonts w:ascii="Arial" w:hAnsi="Arial" w:cs="Arial"/>
          <w:sz w:val="24"/>
          <w:szCs w:val="24"/>
          <w:lang w:val="es-CR"/>
        </w:rPr>
        <w:t xml:space="preserve"> </w:t>
      </w:r>
      <w:r w:rsidRPr="00E46349">
        <w:rPr>
          <w:rFonts w:ascii="Arial" w:hAnsi="Arial" w:cs="Arial"/>
          <w:sz w:val="24"/>
          <w:szCs w:val="24"/>
          <w:lang w:val="es-CR"/>
        </w:rPr>
        <w:t>tiene herida su conciencia y esconde una llaga en su pecho se acercará</w:t>
      </w:r>
      <w:r>
        <w:rPr>
          <w:rFonts w:ascii="Arial" w:hAnsi="Arial" w:cs="Arial"/>
          <w:sz w:val="24"/>
          <w:szCs w:val="24"/>
          <w:lang w:val="es-CR"/>
        </w:rPr>
        <w:t xml:space="preserve"> </w:t>
      </w:r>
      <w:r w:rsidRPr="00E46349">
        <w:rPr>
          <w:rFonts w:ascii="Arial" w:hAnsi="Arial" w:cs="Arial"/>
          <w:sz w:val="24"/>
          <w:szCs w:val="24"/>
          <w:lang w:val="es-CR"/>
        </w:rPr>
        <w:t xml:space="preserve">a ti con gran confianza si experimenta en ti </w:t>
      </w:r>
      <w:r w:rsidRPr="00E46349">
        <w:rPr>
          <w:rFonts w:ascii="Arial" w:hAnsi="Arial" w:cs="Arial"/>
          <w:i/>
          <w:iCs/>
          <w:sz w:val="24"/>
          <w:szCs w:val="24"/>
          <w:lang w:val="es-CR"/>
        </w:rPr>
        <w:t xml:space="preserve">el </w:t>
      </w:r>
      <w:r w:rsidRPr="00E46349">
        <w:rPr>
          <w:rFonts w:ascii="Arial" w:hAnsi="Arial" w:cs="Arial"/>
          <w:sz w:val="24"/>
          <w:szCs w:val="24"/>
          <w:lang w:val="es-CR"/>
        </w:rPr>
        <w:t>perfume de este</w:t>
      </w:r>
      <w:r>
        <w:rPr>
          <w:rFonts w:ascii="Arial" w:hAnsi="Arial" w:cs="Arial"/>
          <w:sz w:val="24"/>
          <w:szCs w:val="24"/>
          <w:lang w:val="es-CR"/>
        </w:rPr>
        <w:t xml:space="preserve"> </w:t>
      </w:r>
      <w:r w:rsidRPr="00E46349">
        <w:rPr>
          <w:rFonts w:ascii="Arial" w:hAnsi="Arial" w:cs="Arial"/>
          <w:sz w:val="24"/>
          <w:szCs w:val="24"/>
          <w:lang w:val="es-CR"/>
        </w:rPr>
        <w:t xml:space="preserve">ungüento. </w:t>
      </w:r>
      <w:r w:rsidRPr="00E46349">
        <w:rPr>
          <w:rFonts w:ascii="Arial" w:hAnsi="Arial" w:cs="Arial"/>
          <w:i/>
          <w:iCs/>
          <w:sz w:val="24"/>
          <w:szCs w:val="24"/>
          <w:lang w:val="es-CR"/>
        </w:rPr>
        <w:t>Si conocieran lo que es: Quiero misericordia Y no sacrificio,</w:t>
      </w:r>
      <w:r>
        <w:rPr>
          <w:rFonts w:ascii="Arial" w:hAnsi="Arial" w:cs="Arial"/>
          <w:i/>
          <w:iCs/>
          <w:sz w:val="24"/>
          <w:szCs w:val="24"/>
          <w:lang w:val="es-CR"/>
        </w:rPr>
        <w:t xml:space="preserve"> </w:t>
      </w:r>
      <w:r w:rsidRPr="00E46349">
        <w:rPr>
          <w:rFonts w:ascii="Arial" w:hAnsi="Arial" w:cs="Arial"/>
          <w:i/>
          <w:iCs/>
          <w:sz w:val="24"/>
          <w:szCs w:val="24"/>
          <w:lang w:val="es-CR"/>
        </w:rPr>
        <w:t>nunca condenarían al inocente</w:t>
      </w:r>
      <w:r>
        <w:rPr>
          <w:rStyle w:val="Refdenotaalpie"/>
          <w:rFonts w:ascii="Arial" w:hAnsi="Arial" w:cs="Arial"/>
          <w:i/>
          <w:iCs/>
          <w:sz w:val="24"/>
          <w:szCs w:val="24"/>
          <w:lang w:val="es-CR"/>
        </w:rPr>
        <w:footnoteReference w:id="932"/>
      </w:r>
      <w:r>
        <w:rPr>
          <w:rFonts w:ascii="Arial" w:hAnsi="Arial" w:cs="Arial"/>
          <w:i/>
          <w:iCs/>
          <w:sz w:val="24"/>
          <w:szCs w:val="24"/>
          <w:lang w:val="es-CR"/>
        </w:rPr>
        <w:t xml:space="preserve"> </w:t>
      </w:r>
    </w:p>
    <w:p w14:paraId="1D627F66" w14:textId="77777777" w:rsidR="002B6458" w:rsidRDefault="002B6458" w:rsidP="00B024F5">
      <w:pPr>
        <w:ind w:firstLine="567"/>
        <w:rPr>
          <w:rFonts w:ascii="Arial" w:hAnsi="Arial" w:cs="Arial"/>
          <w:sz w:val="24"/>
          <w:szCs w:val="24"/>
          <w:lang w:val="es-CR"/>
        </w:rPr>
      </w:pPr>
      <w:r w:rsidRPr="00E46349">
        <w:rPr>
          <w:rFonts w:ascii="Arial" w:hAnsi="Arial" w:cs="Arial"/>
          <w:sz w:val="24"/>
          <w:szCs w:val="24"/>
          <w:lang w:val="es-CR"/>
        </w:rPr>
        <w:t>No es así como tú obras, Señor, no es así. No sólo no condenas</w:t>
      </w:r>
      <w:r>
        <w:rPr>
          <w:rFonts w:ascii="Arial" w:hAnsi="Arial" w:cs="Arial"/>
          <w:sz w:val="24"/>
          <w:szCs w:val="24"/>
          <w:lang w:val="es-CR"/>
        </w:rPr>
        <w:t xml:space="preserve"> </w:t>
      </w:r>
      <w:r w:rsidRPr="00E46349">
        <w:rPr>
          <w:rFonts w:ascii="Arial" w:hAnsi="Arial" w:cs="Arial"/>
          <w:sz w:val="24"/>
          <w:szCs w:val="24"/>
          <w:lang w:val="es-CR"/>
        </w:rPr>
        <w:t>a los inocentes</w:t>
      </w:r>
      <w:r>
        <w:rPr>
          <w:rFonts w:ascii="Arial" w:hAnsi="Arial" w:cs="Arial"/>
          <w:sz w:val="24"/>
          <w:szCs w:val="24"/>
          <w:lang w:val="es-CR"/>
        </w:rPr>
        <w:t>,</w:t>
      </w:r>
      <w:r w:rsidRPr="00E46349">
        <w:rPr>
          <w:rFonts w:ascii="Arial" w:hAnsi="Arial" w:cs="Arial"/>
          <w:sz w:val="24"/>
          <w:szCs w:val="24"/>
          <w:lang w:val="es-CR"/>
        </w:rPr>
        <w:t xml:space="preserve"> sino que ni siquiera castigas a los culpables, antes</w:t>
      </w:r>
      <w:r>
        <w:rPr>
          <w:rFonts w:ascii="Arial" w:hAnsi="Arial" w:cs="Arial"/>
          <w:sz w:val="24"/>
          <w:szCs w:val="24"/>
          <w:lang w:val="es-CR"/>
        </w:rPr>
        <w:t xml:space="preserve"> </w:t>
      </w:r>
      <w:r w:rsidRPr="00E46349">
        <w:rPr>
          <w:rFonts w:ascii="Arial" w:hAnsi="Arial" w:cs="Arial"/>
          <w:sz w:val="24"/>
          <w:szCs w:val="24"/>
          <w:lang w:val="es-CR"/>
        </w:rPr>
        <w:t xml:space="preserve">bien los corriges. </w:t>
      </w:r>
      <w:r w:rsidRPr="00E46349">
        <w:rPr>
          <w:rFonts w:ascii="Arial" w:hAnsi="Arial" w:cs="Arial"/>
          <w:i/>
          <w:iCs/>
          <w:sz w:val="24"/>
          <w:szCs w:val="24"/>
          <w:lang w:val="es-CR"/>
        </w:rPr>
        <w:t>Me co</w:t>
      </w:r>
      <w:r>
        <w:rPr>
          <w:rFonts w:ascii="Arial" w:hAnsi="Arial" w:cs="Arial"/>
          <w:i/>
          <w:iCs/>
          <w:sz w:val="24"/>
          <w:szCs w:val="24"/>
          <w:lang w:val="es-CR"/>
        </w:rPr>
        <w:t>rr</w:t>
      </w:r>
      <w:r w:rsidRPr="00E46349">
        <w:rPr>
          <w:rFonts w:ascii="Arial" w:hAnsi="Arial" w:cs="Arial"/>
          <w:i/>
          <w:iCs/>
          <w:sz w:val="24"/>
          <w:szCs w:val="24"/>
          <w:lang w:val="es-CR"/>
        </w:rPr>
        <w:t>egirá el justo con misericordia, pero el óleo</w:t>
      </w:r>
      <w:r>
        <w:rPr>
          <w:rFonts w:ascii="Arial" w:hAnsi="Arial" w:cs="Arial"/>
          <w:i/>
          <w:iCs/>
          <w:sz w:val="24"/>
          <w:szCs w:val="24"/>
          <w:lang w:val="es-CR"/>
        </w:rPr>
        <w:t xml:space="preserve"> </w:t>
      </w:r>
      <w:r w:rsidRPr="00E46349">
        <w:rPr>
          <w:rFonts w:ascii="Arial" w:hAnsi="Arial" w:cs="Arial"/>
          <w:i/>
          <w:iCs/>
          <w:sz w:val="24"/>
          <w:szCs w:val="24"/>
          <w:lang w:val="es-CR"/>
        </w:rPr>
        <w:t>del pecador no ungirá mi cabeza</w:t>
      </w:r>
      <w:r>
        <w:rPr>
          <w:rStyle w:val="Refdenotaalpie"/>
          <w:rFonts w:ascii="Arial" w:hAnsi="Arial" w:cs="Arial"/>
          <w:i/>
          <w:iCs/>
          <w:sz w:val="24"/>
          <w:szCs w:val="24"/>
          <w:lang w:val="es-CR"/>
        </w:rPr>
        <w:footnoteReference w:id="933"/>
      </w:r>
      <w:r w:rsidRPr="00E46349">
        <w:rPr>
          <w:rFonts w:ascii="Arial" w:hAnsi="Arial" w:cs="Arial"/>
          <w:i/>
          <w:iCs/>
          <w:sz w:val="24"/>
          <w:szCs w:val="24"/>
          <w:lang w:val="es-CR"/>
        </w:rPr>
        <w:t xml:space="preserve">• </w:t>
      </w:r>
      <w:r w:rsidRPr="00E46349">
        <w:rPr>
          <w:rFonts w:ascii="Arial" w:hAnsi="Arial" w:cs="Arial"/>
          <w:sz w:val="24"/>
          <w:szCs w:val="24"/>
          <w:lang w:val="es-CR"/>
        </w:rPr>
        <w:t>El Salmista distingue aquí entre</w:t>
      </w:r>
      <w:r>
        <w:rPr>
          <w:rFonts w:ascii="Arial" w:hAnsi="Arial" w:cs="Arial"/>
          <w:sz w:val="24"/>
          <w:szCs w:val="24"/>
          <w:lang w:val="es-CR"/>
        </w:rPr>
        <w:t xml:space="preserve"> </w:t>
      </w:r>
      <w:r w:rsidRPr="00E46349">
        <w:rPr>
          <w:rFonts w:ascii="Arial" w:hAnsi="Arial" w:cs="Arial"/>
          <w:sz w:val="24"/>
          <w:szCs w:val="24"/>
          <w:lang w:val="es-CR"/>
        </w:rPr>
        <w:t xml:space="preserve">óleo y óleo: entre el óleo de la adulación y </w:t>
      </w:r>
      <w:r w:rsidRPr="00E46349">
        <w:rPr>
          <w:rFonts w:ascii="Arial" w:hAnsi="Arial" w:cs="Arial"/>
          <w:i/>
          <w:iCs/>
          <w:sz w:val="24"/>
          <w:szCs w:val="24"/>
          <w:lang w:val="es-CR"/>
        </w:rPr>
        <w:t xml:space="preserve">el </w:t>
      </w:r>
      <w:r w:rsidRPr="00E46349">
        <w:rPr>
          <w:rFonts w:ascii="Arial" w:hAnsi="Arial" w:cs="Arial"/>
          <w:sz w:val="24"/>
          <w:szCs w:val="24"/>
          <w:lang w:val="es-CR"/>
        </w:rPr>
        <w:t>óleo de la clemencia.</w:t>
      </w:r>
      <w:r>
        <w:rPr>
          <w:rFonts w:ascii="Arial" w:hAnsi="Arial" w:cs="Arial"/>
          <w:sz w:val="24"/>
          <w:szCs w:val="24"/>
          <w:lang w:val="es-CR"/>
        </w:rPr>
        <w:t xml:space="preserve"> </w:t>
      </w:r>
      <w:r w:rsidRPr="00E46349">
        <w:rPr>
          <w:rFonts w:ascii="Arial" w:hAnsi="Arial" w:cs="Arial"/>
          <w:sz w:val="24"/>
          <w:szCs w:val="24"/>
          <w:lang w:val="es-CR"/>
        </w:rPr>
        <w:t>Aquél suaviza y hiere; éste suaviza y sana.</w:t>
      </w:r>
      <w:r>
        <w:rPr>
          <w:rFonts w:ascii="Arial" w:hAnsi="Arial" w:cs="Arial"/>
          <w:sz w:val="24"/>
          <w:szCs w:val="24"/>
          <w:lang w:val="es-CR"/>
        </w:rPr>
        <w:t xml:space="preserve"> </w:t>
      </w:r>
    </w:p>
    <w:p w14:paraId="66BE24EC" w14:textId="77777777" w:rsidR="002B6458" w:rsidRPr="00E46349" w:rsidRDefault="002B6458" w:rsidP="00B024F5">
      <w:pPr>
        <w:ind w:firstLine="567"/>
        <w:rPr>
          <w:rFonts w:ascii="Arial" w:hAnsi="Arial" w:cs="Arial"/>
          <w:sz w:val="24"/>
          <w:szCs w:val="24"/>
          <w:lang w:val="es-CR"/>
        </w:rPr>
      </w:pPr>
      <w:r w:rsidRPr="00E46349">
        <w:rPr>
          <w:rFonts w:ascii="Arial" w:hAnsi="Arial" w:cs="Arial"/>
          <w:sz w:val="24"/>
          <w:szCs w:val="24"/>
          <w:lang w:val="es-CR"/>
        </w:rPr>
        <w:t>¿Acaso no huele bien para ti sobre todos los aromas, ese ungüento</w:t>
      </w:r>
      <w:r>
        <w:rPr>
          <w:rFonts w:ascii="Arial" w:hAnsi="Arial" w:cs="Arial"/>
          <w:sz w:val="24"/>
          <w:szCs w:val="24"/>
          <w:lang w:val="es-CR"/>
        </w:rPr>
        <w:t xml:space="preserve"> </w:t>
      </w:r>
      <w:r w:rsidRPr="00E46349">
        <w:rPr>
          <w:rFonts w:ascii="Arial" w:hAnsi="Arial" w:cs="Arial"/>
          <w:sz w:val="24"/>
          <w:szCs w:val="24"/>
          <w:lang w:val="es-CR"/>
        </w:rPr>
        <w:t xml:space="preserve">por el cual se perdonan tan fácilmente todos </w:t>
      </w:r>
      <w:r w:rsidRPr="00E46349">
        <w:rPr>
          <w:rFonts w:ascii="Arial" w:hAnsi="Arial" w:cs="Arial"/>
          <w:i/>
          <w:iCs/>
          <w:sz w:val="24"/>
          <w:szCs w:val="24"/>
          <w:lang w:val="es-CR"/>
        </w:rPr>
        <w:t xml:space="preserve">los </w:t>
      </w:r>
      <w:r w:rsidRPr="00E46349">
        <w:rPr>
          <w:rFonts w:ascii="Arial" w:hAnsi="Arial" w:cs="Arial"/>
          <w:sz w:val="24"/>
          <w:szCs w:val="24"/>
          <w:lang w:val="es-CR"/>
        </w:rPr>
        <w:t>pecados? Aquel</w:t>
      </w:r>
      <w:r>
        <w:rPr>
          <w:rFonts w:ascii="Arial" w:hAnsi="Arial" w:cs="Arial"/>
          <w:sz w:val="24"/>
          <w:szCs w:val="24"/>
          <w:lang w:val="es-CR"/>
        </w:rPr>
        <w:t xml:space="preserve"> </w:t>
      </w:r>
      <w:r w:rsidRPr="00E46349">
        <w:rPr>
          <w:rFonts w:ascii="Arial" w:hAnsi="Arial" w:cs="Arial"/>
          <w:sz w:val="24"/>
          <w:szCs w:val="24"/>
          <w:lang w:val="es-CR"/>
        </w:rPr>
        <w:t>hijo menor al volver en sí percibió en su padre, desde una región lejana,</w:t>
      </w:r>
      <w:r>
        <w:rPr>
          <w:rFonts w:ascii="Arial" w:hAnsi="Arial" w:cs="Arial"/>
          <w:sz w:val="24"/>
          <w:szCs w:val="24"/>
          <w:lang w:val="es-CR"/>
        </w:rPr>
        <w:t xml:space="preserve"> </w:t>
      </w:r>
      <w:r w:rsidRPr="00E46349">
        <w:rPr>
          <w:rFonts w:ascii="Arial" w:hAnsi="Arial" w:cs="Arial"/>
          <w:sz w:val="24"/>
          <w:szCs w:val="24"/>
          <w:lang w:val="es-CR"/>
        </w:rPr>
        <w:t>la rica abundancia de este ungüento, y en medio de las piaras</w:t>
      </w:r>
      <w:r>
        <w:rPr>
          <w:rFonts w:ascii="Arial" w:hAnsi="Arial" w:cs="Arial"/>
          <w:sz w:val="24"/>
          <w:szCs w:val="24"/>
          <w:lang w:val="es-CR"/>
        </w:rPr>
        <w:t xml:space="preserve"> </w:t>
      </w:r>
      <w:r w:rsidRPr="00E46349">
        <w:rPr>
          <w:rFonts w:ascii="Arial" w:hAnsi="Arial" w:cs="Arial"/>
          <w:sz w:val="24"/>
          <w:szCs w:val="24"/>
          <w:lang w:val="es-CR"/>
        </w:rPr>
        <w:t>de cerdos comenzó a aspirar la clemencia paterna. Por eso fue atraído y comenzó a correr hacia su padre tras el perfume de sus ungüentos.</w:t>
      </w:r>
      <w:r>
        <w:rPr>
          <w:rFonts w:ascii="Arial" w:hAnsi="Arial" w:cs="Arial"/>
          <w:sz w:val="24"/>
          <w:szCs w:val="24"/>
          <w:lang w:val="es-CR"/>
        </w:rPr>
        <w:t xml:space="preserve"> </w:t>
      </w:r>
      <w:r w:rsidRPr="00E46349">
        <w:rPr>
          <w:rFonts w:ascii="Arial" w:hAnsi="Arial" w:cs="Arial"/>
          <w:sz w:val="24"/>
          <w:szCs w:val="24"/>
          <w:lang w:val="es-CR"/>
        </w:rPr>
        <w:t>Mira la gracia abundante de Jesús, obtenida sin trabajo alguno,</w:t>
      </w:r>
      <w:r>
        <w:rPr>
          <w:rFonts w:ascii="Arial" w:hAnsi="Arial" w:cs="Arial"/>
          <w:sz w:val="24"/>
          <w:szCs w:val="24"/>
          <w:lang w:val="es-CR"/>
        </w:rPr>
        <w:t xml:space="preserve"> </w:t>
      </w:r>
      <w:r w:rsidRPr="00E46349">
        <w:rPr>
          <w:rFonts w:ascii="Arial" w:hAnsi="Arial" w:cs="Arial"/>
          <w:sz w:val="24"/>
          <w:szCs w:val="24"/>
          <w:lang w:val="es-CR"/>
        </w:rPr>
        <w:t>cuando después que el hijo se arrepintió, lo exhorta a alegrarse y</w:t>
      </w:r>
      <w:r>
        <w:rPr>
          <w:rFonts w:ascii="Arial" w:hAnsi="Arial" w:cs="Arial"/>
          <w:sz w:val="24"/>
          <w:szCs w:val="24"/>
          <w:lang w:val="es-CR"/>
        </w:rPr>
        <w:t xml:space="preserve"> </w:t>
      </w:r>
      <w:r w:rsidRPr="00E46349">
        <w:rPr>
          <w:rFonts w:ascii="Arial" w:hAnsi="Arial" w:cs="Arial"/>
          <w:sz w:val="24"/>
          <w:szCs w:val="24"/>
          <w:lang w:val="es-CR"/>
        </w:rPr>
        <w:t>lo invita al banquete</w:t>
      </w:r>
      <w:r>
        <w:rPr>
          <w:rStyle w:val="Refdenotaalpie"/>
          <w:rFonts w:ascii="Arial" w:hAnsi="Arial" w:cs="Arial"/>
          <w:sz w:val="24"/>
          <w:szCs w:val="24"/>
          <w:lang w:val="es-CR"/>
        </w:rPr>
        <w:footnoteReference w:id="934"/>
      </w:r>
      <w:r w:rsidRPr="00E46349">
        <w:rPr>
          <w:rFonts w:ascii="Arial" w:hAnsi="Arial" w:cs="Arial"/>
          <w:sz w:val="24"/>
          <w:szCs w:val="24"/>
          <w:lang w:val="es-CR"/>
        </w:rPr>
        <w:t>. Cuando permanece en la casa de Zaqueo y</w:t>
      </w:r>
      <w:r>
        <w:rPr>
          <w:rFonts w:ascii="Arial" w:hAnsi="Arial" w:cs="Arial"/>
          <w:sz w:val="24"/>
          <w:szCs w:val="24"/>
          <w:lang w:val="es-CR"/>
        </w:rPr>
        <w:t xml:space="preserve"> </w:t>
      </w:r>
      <w:r w:rsidRPr="00E46349">
        <w:rPr>
          <w:rFonts w:ascii="Arial" w:hAnsi="Arial" w:cs="Arial"/>
          <w:sz w:val="24"/>
          <w:szCs w:val="24"/>
          <w:lang w:val="es-CR"/>
        </w:rPr>
        <w:t>convierte al publicano en discípulo</w:t>
      </w:r>
      <w:r>
        <w:rPr>
          <w:rStyle w:val="Refdenotaalpie"/>
          <w:rFonts w:ascii="Arial" w:hAnsi="Arial" w:cs="Arial"/>
          <w:sz w:val="24"/>
          <w:szCs w:val="24"/>
          <w:lang w:val="es-CR"/>
        </w:rPr>
        <w:footnoteReference w:id="935"/>
      </w:r>
      <w:r w:rsidRPr="00E46349">
        <w:rPr>
          <w:rFonts w:ascii="Arial" w:hAnsi="Arial" w:cs="Arial"/>
          <w:sz w:val="24"/>
          <w:szCs w:val="24"/>
          <w:lang w:val="es-CR"/>
        </w:rPr>
        <w:t>; y cuando a Lázaro, después</w:t>
      </w:r>
      <w:r>
        <w:rPr>
          <w:rFonts w:ascii="Arial" w:hAnsi="Arial" w:cs="Arial"/>
          <w:sz w:val="24"/>
          <w:szCs w:val="24"/>
          <w:lang w:val="es-CR"/>
        </w:rPr>
        <w:t xml:space="preserve"> </w:t>
      </w:r>
      <w:r w:rsidRPr="00E46349">
        <w:rPr>
          <w:rFonts w:ascii="Arial" w:hAnsi="Arial" w:cs="Arial"/>
          <w:sz w:val="24"/>
          <w:szCs w:val="24"/>
          <w:lang w:val="es-CR"/>
        </w:rPr>
        <w:t>de haberlo sacado del sepulcro, lo reanima con un a comida</w:t>
      </w:r>
      <w:r>
        <w:rPr>
          <w:rStyle w:val="Refdenotaalpie"/>
          <w:rFonts w:ascii="Arial" w:hAnsi="Arial" w:cs="Arial"/>
          <w:sz w:val="24"/>
          <w:szCs w:val="24"/>
          <w:lang w:val="es-CR"/>
        </w:rPr>
        <w:footnoteReference w:id="936"/>
      </w:r>
      <w:r w:rsidRPr="00E46349">
        <w:rPr>
          <w:rFonts w:ascii="Arial" w:hAnsi="Arial" w:cs="Arial"/>
          <w:sz w:val="24"/>
          <w:szCs w:val="24"/>
          <w:lang w:val="es-CR"/>
        </w:rPr>
        <w:t>. El</w:t>
      </w:r>
      <w:r>
        <w:rPr>
          <w:rFonts w:ascii="Arial" w:hAnsi="Arial" w:cs="Arial"/>
          <w:sz w:val="24"/>
          <w:szCs w:val="24"/>
          <w:lang w:val="es-CR"/>
        </w:rPr>
        <w:t xml:space="preserve"> </w:t>
      </w:r>
      <w:r w:rsidRPr="00E46349">
        <w:rPr>
          <w:rFonts w:ascii="Arial" w:hAnsi="Arial" w:cs="Arial"/>
          <w:sz w:val="24"/>
          <w:szCs w:val="24"/>
          <w:lang w:val="es-CR"/>
        </w:rPr>
        <w:t>no reprocha a aquéllos a quienes perdona. La clemencia no entiende</w:t>
      </w:r>
      <w:r>
        <w:rPr>
          <w:rFonts w:ascii="Arial" w:hAnsi="Arial" w:cs="Arial"/>
          <w:sz w:val="24"/>
          <w:szCs w:val="24"/>
          <w:lang w:val="es-CR"/>
        </w:rPr>
        <w:t xml:space="preserve"> </w:t>
      </w:r>
      <w:r w:rsidRPr="00E46349">
        <w:rPr>
          <w:rFonts w:ascii="Arial" w:hAnsi="Arial" w:cs="Arial"/>
          <w:sz w:val="24"/>
          <w:szCs w:val="24"/>
          <w:lang w:val="es-CR"/>
        </w:rPr>
        <w:t>de medidas. Admite a su familiaridad a aquéllos de quienes se</w:t>
      </w:r>
      <w:r>
        <w:rPr>
          <w:rFonts w:ascii="Arial" w:hAnsi="Arial" w:cs="Arial"/>
          <w:sz w:val="24"/>
          <w:szCs w:val="24"/>
          <w:lang w:val="es-CR"/>
        </w:rPr>
        <w:t xml:space="preserve"> </w:t>
      </w:r>
      <w:r w:rsidRPr="00E46349">
        <w:rPr>
          <w:rFonts w:ascii="Arial" w:hAnsi="Arial" w:cs="Arial"/>
          <w:sz w:val="24"/>
          <w:szCs w:val="24"/>
          <w:lang w:val="es-CR"/>
        </w:rPr>
        <w:t>apiada.</w:t>
      </w:r>
    </w:p>
    <w:p w14:paraId="279B6CC5" w14:textId="77777777" w:rsidR="002B6458" w:rsidRPr="00FB265A" w:rsidRDefault="002B6458" w:rsidP="00F8335F">
      <w:pPr>
        <w:rPr>
          <w:rFonts w:ascii="Arial" w:hAnsi="Arial" w:cs="Arial"/>
          <w:b/>
          <w:bCs/>
          <w:sz w:val="24"/>
          <w:szCs w:val="24"/>
          <w:lang w:val="es-CR"/>
        </w:rPr>
      </w:pPr>
      <w:r w:rsidRPr="00FB265A">
        <w:rPr>
          <w:rFonts w:ascii="Arial" w:hAnsi="Arial" w:cs="Arial"/>
          <w:b/>
          <w:bCs/>
          <w:sz w:val="24"/>
          <w:szCs w:val="24"/>
          <w:lang w:val="es-CR"/>
        </w:rPr>
        <w:t>LOS MODOS DE UNCION</w:t>
      </w:r>
    </w:p>
    <w:p w14:paraId="10A87EC9"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6. El buen ungüento de la misericordia que anticipa, acompaña</w:t>
      </w:r>
      <w:r>
        <w:rPr>
          <w:rFonts w:ascii="Arial" w:hAnsi="Arial" w:cs="Arial"/>
          <w:sz w:val="24"/>
          <w:szCs w:val="24"/>
          <w:lang w:val="es-CR"/>
        </w:rPr>
        <w:t xml:space="preserve"> </w:t>
      </w:r>
      <w:r w:rsidRPr="00E46349">
        <w:rPr>
          <w:rFonts w:ascii="Arial" w:hAnsi="Arial" w:cs="Arial"/>
          <w:sz w:val="24"/>
          <w:szCs w:val="24"/>
          <w:lang w:val="es-CR"/>
        </w:rPr>
        <w:t>y acumula los méritos exhala un perfume superior a todos los aromas</w:t>
      </w:r>
      <w:r>
        <w:rPr>
          <w:rFonts w:ascii="Arial" w:hAnsi="Arial" w:cs="Arial"/>
          <w:sz w:val="24"/>
          <w:szCs w:val="24"/>
          <w:lang w:val="es-CR"/>
        </w:rPr>
        <w:t xml:space="preserve"> </w:t>
      </w:r>
      <w:r w:rsidRPr="00E46349">
        <w:rPr>
          <w:rFonts w:ascii="Arial" w:hAnsi="Arial" w:cs="Arial"/>
          <w:sz w:val="24"/>
          <w:szCs w:val="24"/>
          <w:lang w:val="es-CR"/>
        </w:rPr>
        <w:t>porque toda la Iglesia de los santos se apoya más en la misericordia</w:t>
      </w:r>
      <w:r>
        <w:rPr>
          <w:rFonts w:ascii="Arial" w:hAnsi="Arial" w:cs="Arial"/>
          <w:sz w:val="24"/>
          <w:szCs w:val="24"/>
          <w:lang w:val="es-CR"/>
        </w:rPr>
        <w:t xml:space="preserve"> </w:t>
      </w:r>
      <w:r w:rsidRPr="00E46349">
        <w:rPr>
          <w:rFonts w:ascii="Arial" w:hAnsi="Arial" w:cs="Arial"/>
          <w:sz w:val="24"/>
          <w:szCs w:val="24"/>
          <w:lang w:val="es-CR"/>
        </w:rPr>
        <w:t>que en los méritos. Además</w:t>
      </w:r>
      <w:r>
        <w:rPr>
          <w:rFonts w:ascii="Arial" w:hAnsi="Arial" w:cs="Arial"/>
          <w:sz w:val="24"/>
          <w:szCs w:val="24"/>
          <w:lang w:val="es-CR"/>
        </w:rPr>
        <w:t>,</w:t>
      </w:r>
      <w:r w:rsidRPr="00E46349">
        <w:rPr>
          <w:rFonts w:ascii="Arial" w:hAnsi="Arial" w:cs="Arial"/>
          <w:sz w:val="24"/>
          <w:szCs w:val="24"/>
          <w:lang w:val="es-CR"/>
        </w:rPr>
        <w:t xml:space="preserve"> el ungüento del perdón es el </w:t>
      </w:r>
      <w:r w:rsidRPr="00E46349">
        <w:rPr>
          <w:rFonts w:ascii="Arial" w:hAnsi="Arial" w:cs="Arial"/>
          <w:sz w:val="24"/>
          <w:szCs w:val="24"/>
          <w:lang w:val="es-CR"/>
        </w:rPr>
        <w:lastRenderedPageBreak/>
        <w:t>último</w:t>
      </w:r>
      <w:r>
        <w:rPr>
          <w:rFonts w:ascii="Arial" w:hAnsi="Arial" w:cs="Arial"/>
          <w:sz w:val="24"/>
          <w:szCs w:val="24"/>
          <w:lang w:val="es-CR"/>
        </w:rPr>
        <w:t xml:space="preserve"> </w:t>
      </w:r>
      <w:r w:rsidRPr="00E46349">
        <w:rPr>
          <w:rFonts w:ascii="Arial" w:hAnsi="Arial" w:cs="Arial"/>
          <w:sz w:val="24"/>
          <w:szCs w:val="24"/>
          <w:lang w:val="es-CR"/>
        </w:rPr>
        <w:t>de los sacramentos. Este ungüento es común y provechoso tanto</w:t>
      </w:r>
      <w:r>
        <w:rPr>
          <w:rFonts w:ascii="Arial" w:hAnsi="Arial" w:cs="Arial"/>
          <w:sz w:val="24"/>
          <w:szCs w:val="24"/>
          <w:lang w:val="es-CR"/>
        </w:rPr>
        <w:t xml:space="preserve"> </w:t>
      </w:r>
      <w:r w:rsidRPr="00E46349">
        <w:rPr>
          <w:rFonts w:ascii="Arial" w:hAnsi="Arial" w:cs="Arial"/>
          <w:sz w:val="24"/>
          <w:szCs w:val="24"/>
          <w:lang w:val="es-CR"/>
        </w:rPr>
        <w:t>para los pecadores como para los justos. No los hay especiales</w:t>
      </w:r>
      <w:r>
        <w:rPr>
          <w:rFonts w:ascii="Arial" w:hAnsi="Arial" w:cs="Arial"/>
          <w:sz w:val="24"/>
          <w:szCs w:val="24"/>
          <w:lang w:val="es-CR"/>
        </w:rPr>
        <w:t xml:space="preserve"> </w:t>
      </w:r>
      <w:r w:rsidRPr="00E46349">
        <w:rPr>
          <w:rFonts w:ascii="Arial" w:hAnsi="Arial" w:cs="Arial"/>
          <w:sz w:val="24"/>
          <w:szCs w:val="24"/>
          <w:lang w:val="es-CR"/>
        </w:rPr>
        <w:t>para los santos y destinados sólo a ellos. Hay ungüentos que curan,</w:t>
      </w:r>
      <w:r>
        <w:rPr>
          <w:rFonts w:ascii="Arial" w:hAnsi="Arial" w:cs="Arial"/>
          <w:sz w:val="24"/>
          <w:szCs w:val="24"/>
          <w:lang w:val="es-CR"/>
        </w:rPr>
        <w:t xml:space="preserve"> </w:t>
      </w:r>
      <w:r w:rsidRPr="00E46349">
        <w:rPr>
          <w:rFonts w:ascii="Arial" w:hAnsi="Arial" w:cs="Arial"/>
          <w:sz w:val="24"/>
          <w:szCs w:val="24"/>
          <w:lang w:val="es-CR"/>
        </w:rPr>
        <w:t>hay ungüentos que reaniman, hay ungüentos que santifican,</w:t>
      </w:r>
      <w:r>
        <w:rPr>
          <w:rFonts w:ascii="Arial" w:hAnsi="Arial" w:cs="Arial"/>
          <w:sz w:val="24"/>
          <w:szCs w:val="24"/>
          <w:lang w:val="es-CR"/>
        </w:rPr>
        <w:t xml:space="preserve"> </w:t>
      </w:r>
      <w:r w:rsidRPr="00E46349">
        <w:rPr>
          <w:rFonts w:ascii="Arial" w:hAnsi="Arial" w:cs="Arial"/>
          <w:sz w:val="24"/>
          <w:szCs w:val="24"/>
          <w:lang w:val="es-CR"/>
        </w:rPr>
        <w:t>hay ungüentos que deleitan. Los primeros expulsan la enfermedad;</w:t>
      </w:r>
      <w:r>
        <w:rPr>
          <w:rFonts w:ascii="Arial" w:hAnsi="Arial" w:cs="Arial"/>
          <w:sz w:val="24"/>
          <w:szCs w:val="24"/>
          <w:lang w:val="es-CR"/>
        </w:rPr>
        <w:t xml:space="preserve"> </w:t>
      </w:r>
      <w:r w:rsidRPr="00E46349">
        <w:rPr>
          <w:rFonts w:ascii="Arial" w:hAnsi="Arial" w:cs="Arial"/>
          <w:sz w:val="24"/>
          <w:szCs w:val="24"/>
          <w:lang w:val="es-CR"/>
        </w:rPr>
        <w:t>los segundos confieren vigor y alegría; los terceros santifican en las</w:t>
      </w:r>
      <w:r>
        <w:rPr>
          <w:rFonts w:ascii="Arial" w:hAnsi="Arial" w:cs="Arial"/>
          <w:sz w:val="24"/>
          <w:szCs w:val="24"/>
          <w:lang w:val="es-CR"/>
        </w:rPr>
        <w:t xml:space="preserve"> </w:t>
      </w:r>
      <w:r w:rsidRPr="00E46349">
        <w:rPr>
          <w:rFonts w:ascii="Arial" w:hAnsi="Arial" w:cs="Arial"/>
          <w:sz w:val="24"/>
          <w:szCs w:val="24"/>
          <w:lang w:val="es-CR"/>
        </w:rPr>
        <w:t>obras del ministerio como ungüentos real y sacerdotal; los cuartos</w:t>
      </w:r>
      <w:r>
        <w:rPr>
          <w:rFonts w:ascii="Arial" w:hAnsi="Arial" w:cs="Arial"/>
          <w:sz w:val="24"/>
          <w:szCs w:val="24"/>
          <w:lang w:val="es-CR"/>
        </w:rPr>
        <w:t xml:space="preserve"> </w:t>
      </w:r>
      <w:r w:rsidRPr="00E46349">
        <w:rPr>
          <w:rFonts w:ascii="Arial" w:hAnsi="Arial" w:cs="Arial"/>
          <w:sz w:val="24"/>
          <w:szCs w:val="24"/>
          <w:lang w:val="es-CR"/>
        </w:rPr>
        <w:t>ya no son necesarios sino en el reposo; no en el ministerio sino en</w:t>
      </w:r>
      <w:r>
        <w:rPr>
          <w:rFonts w:ascii="Arial" w:hAnsi="Arial" w:cs="Arial"/>
          <w:sz w:val="24"/>
          <w:szCs w:val="24"/>
          <w:lang w:val="es-CR"/>
        </w:rPr>
        <w:t xml:space="preserve"> </w:t>
      </w:r>
      <w:r w:rsidRPr="00E46349">
        <w:rPr>
          <w:rFonts w:ascii="Arial" w:hAnsi="Arial" w:cs="Arial"/>
          <w:sz w:val="24"/>
          <w:szCs w:val="24"/>
          <w:lang w:val="es-CR"/>
        </w:rPr>
        <w:t>el amor, en la gloria, en las delicias, para servicio del Esposo y de la</w:t>
      </w:r>
      <w:r>
        <w:rPr>
          <w:rFonts w:ascii="Arial" w:hAnsi="Arial" w:cs="Arial"/>
          <w:sz w:val="24"/>
          <w:szCs w:val="24"/>
          <w:lang w:val="es-CR"/>
        </w:rPr>
        <w:t xml:space="preserve"> </w:t>
      </w:r>
      <w:r w:rsidRPr="00E46349">
        <w:rPr>
          <w:rFonts w:ascii="Arial" w:hAnsi="Arial" w:cs="Arial"/>
          <w:sz w:val="24"/>
          <w:szCs w:val="24"/>
          <w:lang w:val="es-CR"/>
        </w:rPr>
        <w:t>esposa.</w:t>
      </w:r>
      <w:r>
        <w:rPr>
          <w:rFonts w:ascii="Arial" w:hAnsi="Arial" w:cs="Arial"/>
          <w:sz w:val="24"/>
          <w:szCs w:val="24"/>
          <w:lang w:val="es-CR"/>
        </w:rPr>
        <w:t xml:space="preserve"> </w:t>
      </w:r>
    </w:p>
    <w:p w14:paraId="2B14A7DB"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Bueno es morar entre los ungüentos, y como en muchas partes</w:t>
      </w:r>
      <w:r>
        <w:rPr>
          <w:rFonts w:ascii="Arial" w:hAnsi="Arial" w:cs="Arial"/>
          <w:sz w:val="24"/>
          <w:szCs w:val="24"/>
          <w:lang w:val="es-CR"/>
        </w:rPr>
        <w:t xml:space="preserve"> </w:t>
      </w:r>
      <w:r w:rsidRPr="00E46349">
        <w:rPr>
          <w:rFonts w:ascii="Arial" w:hAnsi="Arial" w:cs="Arial"/>
          <w:sz w:val="24"/>
          <w:szCs w:val="24"/>
          <w:lang w:val="es-CR"/>
        </w:rPr>
        <w:t>se ha tratado bastante acerca de la distinción de los ungüentos, ahora</w:t>
      </w:r>
      <w:r>
        <w:rPr>
          <w:rFonts w:ascii="Arial" w:hAnsi="Arial" w:cs="Arial"/>
          <w:sz w:val="24"/>
          <w:szCs w:val="24"/>
          <w:lang w:val="es-CR"/>
        </w:rPr>
        <w:t xml:space="preserve"> </w:t>
      </w:r>
      <w:r w:rsidRPr="00E46349">
        <w:rPr>
          <w:rFonts w:ascii="Arial" w:hAnsi="Arial" w:cs="Arial"/>
          <w:sz w:val="24"/>
          <w:szCs w:val="24"/>
          <w:lang w:val="es-CR"/>
        </w:rPr>
        <w:t>distinguiremos brevemente los diferentes modos de ungir. A unos</w:t>
      </w:r>
      <w:r>
        <w:rPr>
          <w:rFonts w:ascii="Arial" w:hAnsi="Arial" w:cs="Arial"/>
          <w:sz w:val="24"/>
          <w:szCs w:val="24"/>
          <w:lang w:val="es-CR"/>
        </w:rPr>
        <w:t xml:space="preserve"> </w:t>
      </w:r>
      <w:r w:rsidRPr="00E46349">
        <w:rPr>
          <w:rFonts w:ascii="Arial" w:hAnsi="Arial" w:cs="Arial"/>
          <w:sz w:val="24"/>
          <w:szCs w:val="24"/>
          <w:lang w:val="es-CR"/>
        </w:rPr>
        <w:t>se los aplica con los dedos; a otros, por la aspersión; a otros,</w:t>
      </w:r>
      <w:r>
        <w:rPr>
          <w:rFonts w:ascii="Arial" w:hAnsi="Arial" w:cs="Arial"/>
          <w:sz w:val="24"/>
          <w:szCs w:val="24"/>
          <w:lang w:val="es-CR"/>
        </w:rPr>
        <w:t xml:space="preserve"> </w:t>
      </w:r>
      <w:r w:rsidRPr="00E46349">
        <w:rPr>
          <w:rFonts w:ascii="Arial" w:hAnsi="Arial" w:cs="Arial"/>
          <w:sz w:val="24"/>
          <w:szCs w:val="24"/>
          <w:lang w:val="es-CR"/>
        </w:rPr>
        <w:t>por la</w:t>
      </w:r>
      <w:r>
        <w:rPr>
          <w:rFonts w:ascii="Arial" w:hAnsi="Arial" w:cs="Arial"/>
          <w:sz w:val="24"/>
          <w:szCs w:val="24"/>
          <w:lang w:val="es-CR"/>
        </w:rPr>
        <w:t xml:space="preserve"> </w:t>
      </w:r>
      <w:r w:rsidRPr="00E46349">
        <w:rPr>
          <w:rFonts w:ascii="Arial" w:hAnsi="Arial" w:cs="Arial"/>
          <w:sz w:val="24"/>
          <w:szCs w:val="24"/>
          <w:lang w:val="es-CR"/>
        </w:rPr>
        <w:t>unción; a otros,</w:t>
      </w:r>
      <w:r>
        <w:rPr>
          <w:rFonts w:ascii="Arial" w:hAnsi="Arial" w:cs="Arial"/>
          <w:sz w:val="24"/>
          <w:szCs w:val="24"/>
          <w:lang w:val="es-CR"/>
        </w:rPr>
        <w:t xml:space="preserve"> </w:t>
      </w:r>
      <w:r w:rsidRPr="00E46349">
        <w:rPr>
          <w:rFonts w:ascii="Arial" w:hAnsi="Arial" w:cs="Arial"/>
          <w:sz w:val="24"/>
          <w:szCs w:val="24"/>
          <w:lang w:val="es-CR"/>
        </w:rPr>
        <w:t xml:space="preserve">se los derrama. Lee el Pentateuco, recorre el </w:t>
      </w:r>
      <w:r>
        <w:rPr>
          <w:rFonts w:ascii="Arial" w:hAnsi="Arial" w:cs="Arial"/>
          <w:sz w:val="24"/>
          <w:szCs w:val="24"/>
          <w:lang w:val="es-CR"/>
        </w:rPr>
        <w:t>e</w:t>
      </w:r>
      <w:r w:rsidRPr="00E46349">
        <w:rPr>
          <w:rFonts w:ascii="Arial" w:hAnsi="Arial" w:cs="Arial"/>
          <w:sz w:val="24"/>
          <w:szCs w:val="24"/>
          <w:lang w:val="es-CR"/>
        </w:rPr>
        <w:t>vangelio</w:t>
      </w:r>
      <w:r>
        <w:rPr>
          <w:rFonts w:ascii="Arial" w:hAnsi="Arial" w:cs="Arial"/>
          <w:sz w:val="24"/>
          <w:szCs w:val="24"/>
          <w:lang w:val="es-CR"/>
        </w:rPr>
        <w:t xml:space="preserve"> </w:t>
      </w:r>
      <w:r w:rsidRPr="00E46349">
        <w:rPr>
          <w:rFonts w:ascii="Arial" w:hAnsi="Arial" w:cs="Arial"/>
          <w:sz w:val="24"/>
          <w:szCs w:val="24"/>
          <w:lang w:val="es-CR"/>
        </w:rPr>
        <w:t>y observa, según los casos, estas diversas formas de ungir que, como ves se hacen en el exterior y corporalmente. Ahora no trato de</w:t>
      </w:r>
      <w:r>
        <w:rPr>
          <w:rFonts w:ascii="Arial" w:hAnsi="Arial" w:cs="Arial"/>
          <w:sz w:val="24"/>
          <w:szCs w:val="24"/>
          <w:lang w:val="es-CR"/>
        </w:rPr>
        <w:t xml:space="preserve"> </w:t>
      </w:r>
      <w:r w:rsidRPr="00E46349">
        <w:rPr>
          <w:rFonts w:ascii="Arial" w:hAnsi="Arial" w:cs="Arial"/>
          <w:sz w:val="24"/>
          <w:szCs w:val="24"/>
          <w:lang w:val="es-CR"/>
        </w:rPr>
        <w:t>la natu</w:t>
      </w:r>
      <w:r>
        <w:rPr>
          <w:rFonts w:ascii="Arial" w:hAnsi="Arial" w:cs="Arial"/>
          <w:sz w:val="24"/>
          <w:szCs w:val="24"/>
          <w:lang w:val="es-CR"/>
        </w:rPr>
        <w:t>r</w:t>
      </w:r>
      <w:r w:rsidRPr="00E46349">
        <w:rPr>
          <w:rFonts w:ascii="Arial" w:hAnsi="Arial" w:cs="Arial"/>
          <w:sz w:val="24"/>
          <w:szCs w:val="24"/>
          <w:lang w:val="es-CR"/>
        </w:rPr>
        <w:t>aleza de los ungüentos, sino de la medida en el ungir. Algunos</w:t>
      </w:r>
      <w:r>
        <w:rPr>
          <w:rFonts w:ascii="Arial" w:hAnsi="Arial" w:cs="Arial"/>
          <w:sz w:val="24"/>
          <w:szCs w:val="24"/>
          <w:lang w:val="es-CR"/>
        </w:rPr>
        <w:t xml:space="preserve"> </w:t>
      </w:r>
      <w:r w:rsidRPr="00E46349">
        <w:rPr>
          <w:rFonts w:ascii="Arial" w:hAnsi="Arial" w:cs="Arial"/>
          <w:sz w:val="24"/>
          <w:szCs w:val="24"/>
          <w:lang w:val="es-CR"/>
        </w:rPr>
        <w:t>frecuentan los ungüentos una vez; otros, a menu</w:t>
      </w:r>
      <w:r>
        <w:rPr>
          <w:rFonts w:ascii="Arial" w:hAnsi="Arial" w:cs="Arial"/>
          <w:sz w:val="24"/>
          <w:szCs w:val="24"/>
          <w:lang w:val="es-CR"/>
        </w:rPr>
        <w:t>d</w:t>
      </w:r>
      <w:r w:rsidRPr="00E46349">
        <w:rPr>
          <w:rFonts w:ascii="Arial" w:hAnsi="Arial" w:cs="Arial"/>
          <w:sz w:val="24"/>
          <w:szCs w:val="24"/>
          <w:lang w:val="es-CR"/>
        </w:rPr>
        <w:t>o; otros,</w:t>
      </w:r>
      <w:r>
        <w:rPr>
          <w:rFonts w:ascii="Arial" w:hAnsi="Arial" w:cs="Arial"/>
          <w:sz w:val="24"/>
          <w:szCs w:val="24"/>
          <w:lang w:val="es-CR"/>
        </w:rPr>
        <w:t xml:space="preserve"> </w:t>
      </w:r>
      <w:r w:rsidRPr="00E46349">
        <w:rPr>
          <w:rFonts w:ascii="Arial" w:hAnsi="Arial" w:cs="Arial"/>
          <w:sz w:val="24"/>
          <w:szCs w:val="24"/>
          <w:lang w:val="es-CR"/>
        </w:rPr>
        <w:t>siempre. Buena es la abundancia si está presente la gracia. En los</w:t>
      </w:r>
      <w:r>
        <w:rPr>
          <w:rFonts w:ascii="Arial" w:hAnsi="Arial" w:cs="Arial"/>
          <w:sz w:val="24"/>
          <w:szCs w:val="24"/>
          <w:lang w:val="es-CR"/>
        </w:rPr>
        <w:t xml:space="preserve"> </w:t>
      </w:r>
      <w:r w:rsidRPr="00E46349">
        <w:rPr>
          <w:rFonts w:ascii="Arial" w:hAnsi="Arial" w:cs="Arial"/>
          <w:sz w:val="24"/>
          <w:szCs w:val="24"/>
          <w:lang w:val="es-CR"/>
        </w:rPr>
        <w:t xml:space="preserve">ungüentos de la esposa no falta ni la una ni la otra: </w:t>
      </w:r>
      <w:r>
        <w:rPr>
          <w:rFonts w:ascii="Arial" w:hAnsi="Arial" w:cs="Arial"/>
          <w:sz w:val="24"/>
          <w:szCs w:val="24"/>
          <w:lang w:val="es-CR"/>
        </w:rPr>
        <w:t>ni</w:t>
      </w:r>
      <w:r w:rsidRPr="00E46349">
        <w:rPr>
          <w:rFonts w:ascii="Arial" w:hAnsi="Arial" w:cs="Arial"/>
          <w:sz w:val="24"/>
          <w:szCs w:val="24"/>
          <w:lang w:val="es-CR"/>
        </w:rPr>
        <w:t xml:space="preserve"> la suavidad</w:t>
      </w:r>
      <w:r>
        <w:rPr>
          <w:rFonts w:ascii="Arial" w:hAnsi="Arial" w:cs="Arial"/>
          <w:sz w:val="24"/>
          <w:szCs w:val="24"/>
          <w:lang w:val="es-CR"/>
        </w:rPr>
        <w:t xml:space="preserve"> </w:t>
      </w:r>
      <w:r w:rsidRPr="00E46349">
        <w:rPr>
          <w:rFonts w:ascii="Arial" w:hAnsi="Arial" w:cs="Arial"/>
          <w:sz w:val="24"/>
          <w:szCs w:val="24"/>
          <w:lang w:val="es-CR"/>
        </w:rPr>
        <w:t>ni la exuberancia, ya que su perfume supera todos los aromas.</w:t>
      </w:r>
      <w:r>
        <w:rPr>
          <w:rFonts w:ascii="Arial" w:hAnsi="Arial" w:cs="Arial"/>
          <w:sz w:val="24"/>
          <w:szCs w:val="24"/>
          <w:lang w:val="es-CR"/>
        </w:rPr>
        <w:t xml:space="preserve"> </w:t>
      </w:r>
    </w:p>
    <w:p w14:paraId="5278574C" w14:textId="77777777" w:rsidR="002B6458" w:rsidRPr="00FB265A" w:rsidRDefault="002B6458" w:rsidP="00F8335F">
      <w:pPr>
        <w:rPr>
          <w:rFonts w:ascii="Arial" w:hAnsi="Arial" w:cs="Arial"/>
          <w:b/>
          <w:bCs/>
          <w:sz w:val="24"/>
          <w:szCs w:val="24"/>
          <w:lang w:val="es-CR"/>
        </w:rPr>
      </w:pPr>
      <w:r w:rsidRPr="00FB265A">
        <w:rPr>
          <w:rFonts w:ascii="Arial" w:hAnsi="Arial" w:cs="Arial"/>
          <w:b/>
          <w:bCs/>
          <w:sz w:val="24"/>
          <w:szCs w:val="24"/>
          <w:lang w:val="es-CR"/>
        </w:rPr>
        <w:t>EL PERFUME ESPIRITUAL DE LOS UNGUENTOS</w:t>
      </w:r>
    </w:p>
    <w:p w14:paraId="6DB9D72C"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7. Hemos referido esta alabanza de modo general a la Iglesia;</w:t>
      </w:r>
      <w:r>
        <w:rPr>
          <w:rFonts w:ascii="Arial" w:hAnsi="Arial" w:cs="Arial"/>
          <w:sz w:val="24"/>
          <w:szCs w:val="24"/>
          <w:lang w:val="es-CR"/>
        </w:rPr>
        <w:t xml:space="preserve"> </w:t>
      </w:r>
      <w:r w:rsidRPr="00E46349">
        <w:rPr>
          <w:rFonts w:ascii="Arial" w:hAnsi="Arial" w:cs="Arial"/>
          <w:sz w:val="24"/>
          <w:szCs w:val="24"/>
          <w:lang w:val="es-CR"/>
        </w:rPr>
        <w:t>apliquemos estas palabras de modo particular a algún miembro de</w:t>
      </w:r>
      <w:r>
        <w:rPr>
          <w:rFonts w:ascii="Arial" w:hAnsi="Arial" w:cs="Arial"/>
          <w:sz w:val="24"/>
          <w:szCs w:val="24"/>
          <w:lang w:val="es-CR"/>
        </w:rPr>
        <w:t xml:space="preserve"> </w:t>
      </w:r>
      <w:r w:rsidRPr="00E46349">
        <w:rPr>
          <w:rFonts w:ascii="Arial" w:hAnsi="Arial" w:cs="Arial"/>
          <w:sz w:val="24"/>
          <w:szCs w:val="24"/>
          <w:lang w:val="es-CR"/>
        </w:rPr>
        <w:t>la Iglesia, quien por un singular beneficio de amor y de familiaridad</w:t>
      </w:r>
      <w:r>
        <w:rPr>
          <w:rFonts w:ascii="Arial" w:hAnsi="Arial" w:cs="Arial"/>
          <w:sz w:val="24"/>
          <w:szCs w:val="24"/>
          <w:lang w:val="es-CR"/>
        </w:rPr>
        <w:t xml:space="preserve"> </w:t>
      </w:r>
      <w:r w:rsidRPr="00E46349">
        <w:rPr>
          <w:rFonts w:ascii="Arial" w:hAnsi="Arial" w:cs="Arial"/>
          <w:sz w:val="24"/>
          <w:szCs w:val="24"/>
          <w:lang w:val="es-CR"/>
        </w:rPr>
        <w:t>debe ser llamada esposa, en la cual los ungüentos exhalan abundantemente</w:t>
      </w:r>
      <w:r>
        <w:rPr>
          <w:rFonts w:ascii="Arial" w:hAnsi="Arial" w:cs="Arial"/>
          <w:sz w:val="24"/>
          <w:szCs w:val="24"/>
          <w:lang w:val="es-CR"/>
        </w:rPr>
        <w:t xml:space="preserve"> </w:t>
      </w:r>
      <w:r w:rsidRPr="00E46349">
        <w:rPr>
          <w:rFonts w:ascii="Arial" w:hAnsi="Arial" w:cs="Arial"/>
          <w:sz w:val="24"/>
          <w:szCs w:val="24"/>
          <w:lang w:val="es-CR"/>
        </w:rPr>
        <w:t>no por necesidad, sino por dignidad y deleite. No creo</w:t>
      </w:r>
      <w:r>
        <w:rPr>
          <w:rFonts w:ascii="Arial" w:hAnsi="Arial" w:cs="Arial"/>
          <w:sz w:val="24"/>
          <w:szCs w:val="24"/>
          <w:lang w:val="es-CR"/>
        </w:rPr>
        <w:t xml:space="preserve"> </w:t>
      </w:r>
      <w:r w:rsidRPr="00E46349">
        <w:rPr>
          <w:rFonts w:ascii="Arial" w:hAnsi="Arial" w:cs="Arial"/>
          <w:sz w:val="24"/>
          <w:szCs w:val="24"/>
          <w:lang w:val="es-CR"/>
        </w:rPr>
        <w:t>que ella haya sido tocada ni rociada sólo en una parte de su cuerpo</w:t>
      </w:r>
      <w:r>
        <w:rPr>
          <w:rFonts w:ascii="Arial" w:hAnsi="Arial" w:cs="Arial"/>
          <w:sz w:val="24"/>
          <w:szCs w:val="24"/>
          <w:lang w:val="es-CR"/>
        </w:rPr>
        <w:t xml:space="preserve"> </w:t>
      </w:r>
      <w:r w:rsidRPr="00E46349">
        <w:rPr>
          <w:rFonts w:ascii="Arial" w:hAnsi="Arial" w:cs="Arial"/>
          <w:sz w:val="24"/>
          <w:szCs w:val="24"/>
          <w:lang w:val="es-CR"/>
        </w:rPr>
        <w:t>con el sagrado ungüento, sino que ha sido como inundada y abundantemente</w:t>
      </w:r>
      <w:r>
        <w:rPr>
          <w:rFonts w:ascii="Arial" w:hAnsi="Arial" w:cs="Arial"/>
          <w:sz w:val="24"/>
          <w:szCs w:val="24"/>
          <w:lang w:val="es-CR"/>
        </w:rPr>
        <w:t xml:space="preserve"> </w:t>
      </w:r>
      <w:r w:rsidRPr="00E46349">
        <w:rPr>
          <w:rFonts w:ascii="Arial" w:hAnsi="Arial" w:cs="Arial"/>
          <w:sz w:val="24"/>
          <w:szCs w:val="24"/>
          <w:lang w:val="es-CR"/>
        </w:rPr>
        <w:t>ungida con las delicias del Esposo. Abundantes son las</w:t>
      </w:r>
      <w:r>
        <w:rPr>
          <w:rFonts w:ascii="Arial" w:hAnsi="Arial" w:cs="Arial"/>
          <w:sz w:val="24"/>
          <w:szCs w:val="24"/>
          <w:lang w:val="es-CR"/>
        </w:rPr>
        <w:t xml:space="preserve"> </w:t>
      </w:r>
      <w:r w:rsidRPr="00E46349">
        <w:rPr>
          <w:rFonts w:ascii="Arial" w:hAnsi="Arial" w:cs="Arial"/>
          <w:sz w:val="24"/>
          <w:szCs w:val="24"/>
          <w:lang w:val="es-CR"/>
        </w:rPr>
        <w:t>bodegas del Esposo que exhalan los aromas hacia ella, como riquezas</w:t>
      </w:r>
      <w:r>
        <w:rPr>
          <w:rFonts w:ascii="Arial" w:hAnsi="Arial" w:cs="Arial"/>
          <w:sz w:val="24"/>
          <w:szCs w:val="24"/>
          <w:lang w:val="es-CR"/>
        </w:rPr>
        <w:t xml:space="preserve"> </w:t>
      </w:r>
      <w:r w:rsidRPr="00E46349">
        <w:rPr>
          <w:rFonts w:ascii="Arial" w:hAnsi="Arial" w:cs="Arial"/>
          <w:sz w:val="24"/>
          <w:szCs w:val="24"/>
          <w:lang w:val="es-CR"/>
        </w:rPr>
        <w:t>que convienen a un rey. Pero es natural que los ungüentos más</w:t>
      </w:r>
      <w:r>
        <w:rPr>
          <w:rFonts w:ascii="Arial" w:hAnsi="Arial" w:cs="Arial"/>
          <w:sz w:val="24"/>
          <w:szCs w:val="24"/>
          <w:lang w:val="es-CR"/>
        </w:rPr>
        <w:t xml:space="preserve"> </w:t>
      </w:r>
      <w:r w:rsidRPr="00E46349">
        <w:rPr>
          <w:rFonts w:ascii="Arial" w:hAnsi="Arial" w:cs="Arial"/>
          <w:sz w:val="24"/>
          <w:szCs w:val="24"/>
          <w:lang w:val="es-CR"/>
        </w:rPr>
        <w:t>excelentes estén reservados a la reina.</w:t>
      </w:r>
      <w:r>
        <w:rPr>
          <w:rFonts w:ascii="Arial" w:hAnsi="Arial" w:cs="Arial"/>
          <w:sz w:val="24"/>
          <w:szCs w:val="24"/>
          <w:lang w:val="es-CR"/>
        </w:rPr>
        <w:t xml:space="preserve"> </w:t>
      </w:r>
    </w:p>
    <w:p w14:paraId="0D80A7A7"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Sin embargo</w:t>
      </w:r>
      <w:r>
        <w:rPr>
          <w:rFonts w:ascii="Arial" w:hAnsi="Arial" w:cs="Arial"/>
          <w:sz w:val="24"/>
          <w:szCs w:val="24"/>
          <w:lang w:val="es-CR"/>
        </w:rPr>
        <w:t>,</w:t>
      </w:r>
      <w:r w:rsidRPr="00E46349">
        <w:rPr>
          <w:rFonts w:ascii="Arial" w:hAnsi="Arial" w:cs="Arial"/>
          <w:sz w:val="24"/>
          <w:szCs w:val="24"/>
          <w:lang w:val="es-CR"/>
        </w:rPr>
        <w:t xml:space="preserve"> nada nos manifiesta el poder de los ungüentos</w:t>
      </w:r>
      <w:r>
        <w:rPr>
          <w:rFonts w:ascii="Arial" w:hAnsi="Arial" w:cs="Arial"/>
          <w:sz w:val="24"/>
          <w:szCs w:val="24"/>
          <w:lang w:val="es-CR"/>
        </w:rPr>
        <w:t xml:space="preserve"> </w:t>
      </w:r>
      <w:r w:rsidRPr="00E46349">
        <w:rPr>
          <w:rFonts w:ascii="Arial" w:hAnsi="Arial" w:cs="Arial"/>
          <w:sz w:val="24"/>
          <w:szCs w:val="24"/>
          <w:lang w:val="es-CR"/>
        </w:rPr>
        <w:t>excepto el perfume que en ellos se elogia. No se dice lo que hace</w:t>
      </w:r>
      <w:r>
        <w:rPr>
          <w:rFonts w:ascii="Arial" w:hAnsi="Arial" w:cs="Arial"/>
          <w:sz w:val="24"/>
          <w:szCs w:val="24"/>
          <w:lang w:val="es-CR"/>
        </w:rPr>
        <w:t xml:space="preserve"> </w:t>
      </w:r>
      <w:r w:rsidRPr="00E46349">
        <w:rPr>
          <w:rFonts w:ascii="Arial" w:hAnsi="Arial" w:cs="Arial"/>
          <w:sz w:val="24"/>
          <w:szCs w:val="24"/>
          <w:lang w:val="es-CR"/>
        </w:rPr>
        <w:t>la unción sólo se mencionan las delicias, y aquellas delicias que más</w:t>
      </w:r>
      <w:r>
        <w:rPr>
          <w:rFonts w:ascii="Arial" w:hAnsi="Arial" w:cs="Arial"/>
          <w:sz w:val="24"/>
          <w:szCs w:val="24"/>
          <w:lang w:val="es-CR"/>
        </w:rPr>
        <w:t xml:space="preserve"> </w:t>
      </w:r>
      <w:r w:rsidRPr="00E46349">
        <w:rPr>
          <w:rFonts w:ascii="Arial" w:hAnsi="Arial" w:cs="Arial"/>
          <w:sz w:val="24"/>
          <w:szCs w:val="24"/>
          <w:lang w:val="es-CR"/>
        </w:rPr>
        <w:t>encienden la caridad espiritual. La unción sólo se percibe en el tacto</w:t>
      </w:r>
      <w:r>
        <w:rPr>
          <w:rFonts w:ascii="Arial" w:hAnsi="Arial" w:cs="Arial"/>
          <w:sz w:val="24"/>
          <w:szCs w:val="24"/>
          <w:lang w:val="es-CR"/>
        </w:rPr>
        <w:t xml:space="preserve"> </w:t>
      </w:r>
      <w:r w:rsidRPr="00E46349">
        <w:rPr>
          <w:rFonts w:ascii="Arial" w:hAnsi="Arial" w:cs="Arial"/>
          <w:sz w:val="24"/>
          <w:szCs w:val="24"/>
          <w:lang w:val="es-CR"/>
        </w:rPr>
        <w:t>cuando el ungüento se derrama sobre la carne, mas el perfume</w:t>
      </w:r>
      <w:r>
        <w:rPr>
          <w:rFonts w:ascii="Arial" w:hAnsi="Arial" w:cs="Arial"/>
          <w:sz w:val="24"/>
          <w:szCs w:val="24"/>
          <w:lang w:val="es-CR"/>
        </w:rPr>
        <w:t xml:space="preserve"> </w:t>
      </w:r>
      <w:r w:rsidRPr="00E46349">
        <w:rPr>
          <w:rFonts w:ascii="Arial" w:hAnsi="Arial" w:cs="Arial"/>
          <w:sz w:val="24"/>
          <w:szCs w:val="24"/>
          <w:lang w:val="es-CR"/>
        </w:rPr>
        <w:t>sobrepasando el tacto sólo se puede experimentar con el espíritu.</w:t>
      </w:r>
      <w:r>
        <w:rPr>
          <w:rFonts w:ascii="Arial" w:hAnsi="Arial" w:cs="Arial"/>
          <w:sz w:val="24"/>
          <w:szCs w:val="24"/>
          <w:lang w:val="es-CR"/>
        </w:rPr>
        <w:t xml:space="preserve"> </w:t>
      </w:r>
      <w:r w:rsidRPr="00E46349">
        <w:rPr>
          <w:rFonts w:ascii="Arial" w:hAnsi="Arial" w:cs="Arial"/>
          <w:sz w:val="24"/>
          <w:szCs w:val="24"/>
          <w:lang w:val="es-CR"/>
        </w:rPr>
        <w:t>El ungüento líquido fluye hacia abajo, en cambio el perfume, como</w:t>
      </w:r>
      <w:r>
        <w:rPr>
          <w:rFonts w:ascii="Arial" w:hAnsi="Arial" w:cs="Arial"/>
          <w:sz w:val="24"/>
          <w:szCs w:val="24"/>
          <w:lang w:val="es-CR"/>
        </w:rPr>
        <w:t xml:space="preserve"> </w:t>
      </w:r>
      <w:r w:rsidRPr="00E46349">
        <w:rPr>
          <w:rFonts w:ascii="Arial" w:hAnsi="Arial" w:cs="Arial"/>
          <w:sz w:val="24"/>
          <w:szCs w:val="24"/>
          <w:lang w:val="es-CR"/>
        </w:rPr>
        <w:t>con toda facilidad busca lo superior, llega al cerebro y al ocupar</w:t>
      </w:r>
      <w:r>
        <w:rPr>
          <w:rFonts w:ascii="Arial" w:hAnsi="Arial" w:cs="Arial"/>
          <w:sz w:val="24"/>
          <w:szCs w:val="24"/>
          <w:lang w:val="es-CR"/>
        </w:rPr>
        <w:t xml:space="preserve"> </w:t>
      </w:r>
      <w:r w:rsidRPr="00E46349">
        <w:rPr>
          <w:rFonts w:ascii="Arial" w:hAnsi="Arial" w:cs="Arial"/>
          <w:sz w:val="24"/>
          <w:szCs w:val="24"/>
          <w:lang w:val="es-CR"/>
        </w:rPr>
        <w:t>la sede de los sentidos, recrea.</w:t>
      </w:r>
    </w:p>
    <w:p w14:paraId="1BAC5E1A"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Mucho más sutil y sublime es el perfume del ungüento que el</w:t>
      </w:r>
      <w:r>
        <w:rPr>
          <w:rFonts w:ascii="Arial" w:hAnsi="Arial" w:cs="Arial"/>
          <w:sz w:val="24"/>
          <w:szCs w:val="24"/>
          <w:lang w:val="es-CR"/>
        </w:rPr>
        <w:t xml:space="preserve"> </w:t>
      </w:r>
      <w:r w:rsidRPr="00E46349">
        <w:rPr>
          <w:rFonts w:ascii="Arial" w:hAnsi="Arial" w:cs="Arial"/>
          <w:sz w:val="24"/>
          <w:szCs w:val="24"/>
          <w:lang w:val="es-CR"/>
        </w:rPr>
        <w:t>mismo ungüento líquido. En este elogio de la esposa era necesario</w:t>
      </w:r>
      <w:r>
        <w:rPr>
          <w:rFonts w:ascii="Arial" w:hAnsi="Arial" w:cs="Arial"/>
          <w:sz w:val="24"/>
          <w:szCs w:val="24"/>
          <w:lang w:val="es-CR"/>
        </w:rPr>
        <w:t xml:space="preserve"> </w:t>
      </w:r>
      <w:r w:rsidRPr="00E46349">
        <w:rPr>
          <w:rFonts w:ascii="Arial" w:hAnsi="Arial" w:cs="Arial"/>
          <w:sz w:val="24"/>
          <w:szCs w:val="24"/>
          <w:lang w:val="es-CR"/>
        </w:rPr>
        <w:t>recordar más las cosas delicadas y adaptadas a las delicias espirituales,</w:t>
      </w:r>
      <w:r>
        <w:rPr>
          <w:rFonts w:ascii="Arial" w:hAnsi="Arial" w:cs="Arial"/>
          <w:sz w:val="24"/>
          <w:szCs w:val="24"/>
          <w:lang w:val="es-CR"/>
        </w:rPr>
        <w:t xml:space="preserve"> </w:t>
      </w:r>
      <w:r w:rsidRPr="00E46349">
        <w:rPr>
          <w:rFonts w:ascii="Arial" w:hAnsi="Arial" w:cs="Arial"/>
          <w:sz w:val="24"/>
          <w:szCs w:val="24"/>
          <w:lang w:val="es-CR"/>
        </w:rPr>
        <w:t>es decir las menos espesas.</w:t>
      </w:r>
      <w:r>
        <w:rPr>
          <w:rFonts w:ascii="Arial" w:hAnsi="Arial" w:cs="Arial"/>
          <w:sz w:val="24"/>
          <w:szCs w:val="24"/>
          <w:lang w:val="es-CR"/>
        </w:rPr>
        <w:t xml:space="preserve"> </w:t>
      </w:r>
    </w:p>
    <w:p w14:paraId="3EA2DA45"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Algunas mujeres tienen necesidad de ungüentos y de óleo para</w:t>
      </w:r>
      <w:r>
        <w:rPr>
          <w:rFonts w:ascii="Arial" w:hAnsi="Arial" w:cs="Arial"/>
          <w:sz w:val="24"/>
          <w:szCs w:val="24"/>
          <w:lang w:val="es-CR"/>
        </w:rPr>
        <w:t xml:space="preserve"> </w:t>
      </w:r>
      <w:r w:rsidRPr="00E46349">
        <w:rPr>
          <w:rFonts w:ascii="Arial" w:hAnsi="Arial" w:cs="Arial"/>
          <w:sz w:val="24"/>
          <w:szCs w:val="24"/>
          <w:lang w:val="es-CR"/>
        </w:rPr>
        <w:t>mitigar o apaciguar los impulsos de la carne, pero la esposa ya abunda</w:t>
      </w:r>
      <w:r>
        <w:rPr>
          <w:rFonts w:ascii="Arial" w:hAnsi="Arial" w:cs="Arial"/>
          <w:sz w:val="24"/>
          <w:szCs w:val="24"/>
          <w:lang w:val="es-CR"/>
        </w:rPr>
        <w:t xml:space="preserve"> </w:t>
      </w:r>
      <w:r w:rsidRPr="00E46349">
        <w:rPr>
          <w:rFonts w:ascii="Arial" w:hAnsi="Arial" w:cs="Arial"/>
          <w:sz w:val="24"/>
          <w:szCs w:val="24"/>
          <w:lang w:val="es-CR"/>
        </w:rPr>
        <w:t>en delicias espirituales, no en la carne sino en el espíritu, como</w:t>
      </w:r>
      <w:r>
        <w:rPr>
          <w:rFonts w:ascii="Arial" w:hAnsi="Arial" w:cs="Arial"/>
          <w:sz w:val="24"/>
          <w:szCs w:val="24"/>
          <w:lang w:val="es-CR"/>
        </w:rPr>
        <w:t xml:space="preserve"> </w:t>
      </w:r>
      <w:r w:rsidRPr="00E46349">
        <w:rPr>
          <w:rFonts w:ascii="Arial" w:hAnsi="Arial" w:cs="Arial"/>
          <w:sz w:val="24"/>
          <w:szCs w:val="24"/>
          <w:lang w:val="es-CR"/>
        </w:rPr>
        <w:t xml:space="preserve">conviene a una esposa del Señor. </w:t>
      </w:r>
      <w:r w:rsidRPr="00E46349">
        <w:rPr>
          <w:rFonts w:ascii="Arial" w:hAnsi="Arial" w:cs="Arial"/>
          <w:i/>
          <w:iCs/>
          <w:sz w:val="24"/>
          <w:szCs w:val="24"/>
          <w:lang w:val="es-CR"/>
        </w:rPr>
        <w:t>El perfume de tus ungüentos es</w:t>
      </w:r>
      <w:r>
        <w:rPr>
          <w:rFonts w:ascii="Arial" w:hAnsi="Arial" w:cs="Arial"/>
          <w:i/>
          <w:iCs/>
          <w:sz w:val="24"/>
          <w:szCs w:val="24"/>
          <w:lang w:val="es-CR"/>
        </w:rPr>
        <w:t xml:space="preserve"> </w:t>
      </w:r>
      <w:r w:rsidRPr="00E46349">
        <w:rPr>
          <w:rFonts w:ascii="Arial" w:hAnsi="Arial" w:cs="Arial"/>
          <w:i/>
          <w:iCs/>
          <w:sz w:val="24"/>
          <w:szCs w:val="24"/>
          <w:lang w:val="es-CR"/>
        </w:rPr>
        <w:t xml:space="preserve">superior a todos los aromas. </w:t>
      </w:r>
      <w:r w:rsidRPr="00E46349">
        <w:rPr>
          <w:rFonts w:ascii="Arial" w:hAnsi="Arial" w:cs="Arial"/>
          <w:sz w:val="24"/>
          <w:szCs w:val="24"/>
          <w:lang w:val="es-CR"/>
        </w:rPr>
        <w:t>Aunque se recuerda sólo el perfume,</w:t>
      </w:r>
      <w:r>
        <w:rPr>
          <w:rFonts w:ascii="Arial" w:hAnsi="Arial" w:cs="Arial"/>
          <w:sz w:val="24"/>
          <w:szCs w:val="24"/>
          <w:lang w:val="es-CR"/>
        </w:rPr>
        <w:t xml:space="preserve"> </w:t>
      </w:r>
      <w:r w:rsidRPr="00E46349">
        <w:rPr>
          <w:rFonts w:ascii="Arial" w:hAnsi="Arial" w:cs="Arial"/>
          <w:sz w:val="24"/>
          <w:szCs w:val="24"/>
          <w:lang w:val="es-CR"/>
        </w:rPr>
        <w:t>tal vez no actúe él solo: actúa también la unción. Los que son de</w:t>
      </w:r>
      <w:r>
        <w:rPr>
          <w:rFonts w:ascii="Arial" w:hAnsi="Arial" w:cs="Arial"/>
          <w:sz w:val="24"/>
          <w:szCs w:val="24"/>
          <w:lang w:val="es-CR"/>
        </w:rPr>
        <w:t xml:space="preserve"> </w:t>
      </w:r>
      <w:r w:rsidRPr="00E46349">
        <w:rPr>
          <w:rFonts w:ascii="Arial" w:hAnsi="Arial" w:cs="Arial"/>
          <w:sz w:val="24"/>
          <w:szCs w:val="24"/>
          <w:lang w:val="es-CR"/>
        </w:rPr>
        <w:t xml:space="preserve">Cristo, dice el Apóstol, crucifican su carne con sus </w:t>
      </w:r>
      <w:r w:rsidRPr="00E46349">
        <w:rPr>
          <w:rFonts w:ascii="Arial" w:hAnsi="Arial" w:cs="Arial"/>
          <w:sz w:val="24"/>
          <w:szCs w:val="24"/>
          <w:lang w:val="es-CR"/>
        </w:rPr>
        <w:lastRenderedPageBreak/>
        <w:t>vicios y concup</w:t>
      </w:r>
      <w:r>
        <w:rPr>
          <w:rFonts w:ascii="Arial" w:hAnsi="Arial" w:cs="Arial"/>
          <w:sz w:val="24"/>
          <w:szCs w:val="24"/>
          <w:lang w:val="es-CR"/>
        </w:rPr>
        <w:t>i</w:t>
      </w:r>
      <w:r w:rsidRPr="00E46349">
        <w:rPr>
          <w:rFonts w:ascii="Arial" w:hAnsi="Arial" w:cs="Arial"/>
          <w:sz w:val="24"/>
          <w:szCs w:val="24"/>
          <w:lang w:val="es-CR"/>
        </w:rPr>
        <w:t>scenc</w:t>
      </w:r>
      <w:r>
        <w:rPr>
          <w:rFonts w:ascii="Arial" w:hAnsi="Arial" w:cs="Arial"/>
          <w:sz w:val="24"/>
          <w:szCs w:val="24"/>
          <w:lang w:val="es-CR"/>
        </w:rPr>
        <w:t>i</w:t>
      </w:r>
      <w:r w:rsidRPr="00E46349">
        <w:rPr>
          <w:rFonts w:ascii="Arial" w:hAnsi="Arial" w:cs="Arial"/>
          <w:sz w:val="24"/>
          <w:szCs w:val="24"/>
          <w:lang w:val="es-CR"/>
        </w:rPr>
        <w:t>as</w:t>
      </w:r>
      <w:r>
        <w:rPr>
          <w:rStyle w:val="Refdenotaalpie"/>
          <w:rFonts w:ascii="Arial" w:hAnsi="Arial" w:cs="Arial"/>
          <w:sz w:val="24"/>
          <w:szCs w:val="24"/>
          <w:lang w:val="es-CR"/>
        </w:rPr>
        <w:footnoteReference w:id="937"/>
      </w:r>
      <w:r w:rsidRPr="00E46349">
        <w:rPr>
          <w:rFonts w:ascii="Arial" w:hAnsi="Arial" w:cs="Arial"/>
          <w:sz w:val="24"/>
          <w:szCs w:val="24"/>
          <w:lang w:val="es-CR"/>
        </w:rPr>
        <w:t xml:space="preserve">. </w:t>
      </w:r>
      <w:r>
        <w:rPr>
          <w:rFonts w:ascii="Arial" w:hAnsi="Arial" w:cs="Arial"/>
          <w:sz w:val="24"/>
          <w:szCs w:val="24"/>
          <w:lang w:val="es-CR"/>
        </w:rPr>
        <w:t>D</w:t>
      </w:r>
      <w:r w:rsidRPr="00E46349">
        <w:rPr>
          <w:rFonts w:ascii="Arial" w:hAnsi="Arial" w:cs="Arial"/>
          <w:sz w:val="24"/>
          <w:szCs w:val="24"/>
          <w:lang w:val="es-CR"/>
        </w:rPr>
        <w:t>on</w:t>
      </w:r>
      <w:r>
        <w:rPr>
          <w:rFonts w:ascii="Arial" w:hAnsi="Arial" w:cs="Arial"/>
          <w:sz w:val="24"/>
          <w:szCs w:val="24"/>
          <w:lang w:val="es-CR"/>
        </w:rPr>
        <w:t>d</w:t>
      </w:r>
      <w:r w:rsidRPr="00E46349">
        <w:rPr>
          <w:rFonts w:ascii="Arial" w:hAnsi="Arial" w:cs="Arial"/>
          <w:sz w:val="24"/>
          <w:szCs w:val="24"/>
          <w:lang w:val="es-CR"/>
        </w:rPr>
        <w:t>e hay unción no parece necesaria la crucifixión</w:t>
      </w:r>
      <w:r>
        <w:rPr>
          <w:rFonts w:ascii="Arial" w:hAnsi="Arial" w:cs="Arial"/>
          <w:sz w:val="24"/>
          <w:szCs w:val="24"/>
          <w:lang w:val="es-CR"/>
        </w:rPr>
        <w:t xml:space="preserve"> </w:t>
      </w:r>
      <w:r w:rsidRPr="00E46349">
        <w:rPr>
          <w:rFonts w:ascii="Arial" w:hAnsi="Arial" w:cs="Arial"/>
          <w:sz w:val="24"/>
          <w:szCs w:val="24"/>
          <w:lang w:val="es-CR"/>
        </w:rPr>
        <w:t>ésta mortifica, aquélla aplaca. La crucifixión implica dolor la unción</w:t>
      </w:r>
      <w:r>
        <w:rPr>
          <w:rFonts w:ascii="Arial" w:hAnsi="Arial" w:cs="Arial"/>
          <w:sz w:val="24"/>
          <w:szCs w:val="24"/>
          <w:lang w:val="es-CR"/>
        </w:rPr>
        <w:t xml:space="preserve"> </w:t>
      </w:r>
      <w:r w:rsidRPr="00E46349">
        <w:rPr>
          <w:rFonts w:ascii="Arial" w:hAnsi="Arial" w:cs="Arial"/>
          <w:sz w:val="24"/>
          <w:szCs w:val="24"/>
          <w:lang w:val="es-CR"/>
        </w:rPr>
        <w:t>suavidad. La unción es suave, sin embargo, eficaz; ésta, sin lastima;</w:t>
      </w:r>
      <w:r>
        <w:rPr>
          <w:rFonts w:ascii="Arial" w:hAnsi="Arial" w:cs="Arial"/>
          <w:sz w:val="24"/>
          <w:szCs w:val="24"/>
          <w:lang w:val="es-CR"/>
        </w:rPr>
        <w:t xml:space="preserve"> </w:t>
      </w:r>
      <w:r w:rsidRPr="00E46349">
        <w:rPr>
          <w:rFonts w:ascii="Arial" w:hAnsi="Arial" w:cs="Arial"/>
          <w:sz w:val="24"/>
          <w:szCs w:val="24"/>
          <w:lang w:val="es-CR"/>
        </w:rPr>
        <w:t>la carne la preserva de la corrupción mediante el óleo de la exultación</w:t>
      </w:r>
      <w:r>
        <w:rPr>
          <w:rFonts w:ascii="Arial" w:hAnsi="Arial" w:cs="Arial"/>
          <w:sz w:val="24"/>
          <w:szCs w:val="24"/>
          <w:lang w:val="es-CR"/>
        </w:rPr>
        <w:t xml:space="preserve"> </w:t>
      </w:r>
      <w:r w:rsidRPr="00E46349">
        <w:rPr>
          <w:rFonts w:ascii="Arial" w:hAnsi="Arial" w:cs="Arial"/>
          <w:sz w:val="24"/>
          <w:szCs w:val="24"/>
          <w:lang w:val="es-CR"/>
        </w:rPr>
        <w:t>Y de la alegría, aparta la corrupción y no comporta dolor alguno.</w:t>
      </w:r>
      <w:r>
        <w:rPr>
          <w:rFonts w:ascii="Arial" w:hAnsi="Arial" w:cs="Arial"/>
          <w:sz w:val="24"/>
          <w:szCs w:val="24"/>
          <w:lang w:val="es-CR"/>
        </w:rPr>
        <w:t xml:space="preserve"> </w:t>
      </w:r>
    </w:p>
    <w:p w14:paraId="089C6635" w14:textId="0D2270A9" w:rsidR="002B6458" w:rsidRPr="00E46349" w:rsidRDefault="002B6458" w:rsidP="00465535">
      <w:pPr>
        <w:ind w:firstLine="567"/>
        <w:rPr>
          <w:rFonts w:ascii="Arial" w:hAnsi="Arial" w:cs="Arial"/>
          <w:sz w:val="24"/>
          <w:szCs w:val="24"/>
          <w:lang w:val="es-CR"/>
        </w:rPr>
      </w:pPr>
      <w:r w:rsidRPr="00E46349">
        <w:rPr>
          <w:rFonts w:ascii="Arial" w:hAnsi="Arial" w:cs="Arial"/>
          <w:sz w:val="24"/>
          <w:szCs w:val="24"/>
          <w:lang w:val="es-CR"/>
        </w:rPr>
        <w:t>Los ungüentos anticipan la Pasión del Señor Jesús y los ungüentos</w:t>
      </w:r>
      <w:r>
        <w:rPr>
          <w:rFonts w:ascii="Arial" w:hAnsi="Arial" w:cs="Arial"/>
          <w:sz w:val="24"/>
          <w:szCs w:val="24"/>
          <w:lang w:val="es-CR"/>
        </w:rPr>
        <w:t xml:space="preserve"> </w:t>
      </w:r>
      <w:r w:rsidRPr="00E46349">
        <w:rPr>
          <w:rFonts w:ascii="Arial" w:hAnsi="Arial" w:cs="Arial"/>
          <w:sz w:val="24"/>
          <w:szCs w:val="24"/>
          <w:lang w:val="es-CR"/>
        </w:rPr>
        <w:t>la siguen, para que aprendas que también tú debes suavizar</w:t>
      </w:r>
      <w:r>
        <w:rPr>
          <w:rFonts w:ascii="Arial" w:hAnsi="Arial" w:cs="Arial"/>
          <w:sz w:val="24"/>
          <w:szCs w:val="24"/>
          <w:lang w:val="es-CR"/>
        </w:rPr>
        <w:t xml:space="preserve"> </w:t>
      </w:r>
      <w:r w:rsidRPr="00E46349">
        <w:rPr>
          <w:rFonts w:ascii="Arial" w:hAnsi="Arial" w:cs="Arial"/>
          <w:sz w:val="24"/>
          <w:szCs w:val="24"/>
          <w:lang w:val="es-CR"/>
        </w:rPr>
        <w:t>con la abundancia de los ungüentos los sufrimientos que pudieras</w:t>
      </w:r>
      <w:r>
        <w:rPr>
          <w:rFonts w:ascii="Arial" w:hAnsi="Arial" w:cs="Arial"/>
          <w:sz w:val="24"/>
          <w:szCs w:val="24"/>
          <w:lang w:val="es-CR"/>
        </w:rPr>
        <w:t xml:space="preserve"> </w:t>
      </w:r>
      <w:r w:rsidRPr="00F560DB">
        <w:rPr>
          <w:rFonts w:ascii="Arial" w:hAnsi="Arial" w:cs="Arial"/>
          <w:sz w:val="24"/>
          <w:szCs w:val="24"/>
          <w:lang w:val="es-CR"/>
        </w:rPr>
        <w:t>pa</w:t>
      </w:r>
      <w:r w:rsidR="00C20738">
        <w:rPr>
          <w:rFonts w:ascii="Arial" w:hAnsi="Arial" w:cs="Arial"/>
          <w:sz w:val="24"/>
          <w:szCs w:val="24"/>
          <w:lang w:val="es-CR"/>
        </w:rPr>
        <w:t>d</w:t>
      </w:r>
      <w:r w:rsidRPr="00F560DB">
        <w:rPr>
          <w:rFonts w:ascii="Arial" w:hAnsi="Arial" w:cs="Arial"/>
          <w:sz w:val="24"/>
          <w:szCs w:val="24"/>
          <w:lang w:val="es-CR"/>
        </w:rPr>
        <w:t>e</w:t>
      </w:r>
      <w:r w:rsidR="0071280F">
        <w:rPr>
          <w:rFonts w:ascii="Arial" w:hAnsi="Arial" w:cs="Arial"/>
          <w:sz w:val="24"/>
          <w:szCs w:val="24"/>
          <w:lang w:val="es-CR"/>
        </w:rPr>
        <w:t>c</w:t>
      </w:r>
      <w:r w:rsidRPr="00F560DB">
        <w:rPr>
          <w:rFonts w:ascii="Arial" w:hAnsi="Arial" w:cs="Arial"/>
          <w:sz w:val="24"/>
          <w:szCs w:val="24"/>
          <w:lang w:val="es-CR"/>
        </w:rPr>
        <w:t xml:space="preserve">er en tu carne. </w:t>
      </w:r>
      <w:r w:rsidRPr="00E46349">
        <w:rPr>
          <w:rFonts w:ascii="Arial" w:hAnsi="Arial" w:cs="Arial"/>
          <w:sz w:val="24"/>
          <w:szCs w:val="24"/>
          <w:lang w:val="es-CR"/>
        </w:rPr>
        <w:t>Dos veces fue ungido el Señor: para no sentir</w:t>
      </w:r>
      <w:r>
        <w:rPr>
          <w:rFonts w:ascii="Arial" w:hAnsi="Arial" w:cs="Arial"/>
          <w:sz w:val="24"/>
          <w:szCs w:val="24"/>
          <w:lang w:val="es-CR"/>
        </w:rPr>
        <w:t xml:space="preserve"> </w:t>
      </w:r>
      <w:r w:rsidRPr="00E46349">
        <w:rPr>
          <w:rFonts w:ascii="Arial" w:hAnsi="Arial" w:cs="Arial"/>
          <w:sz w:val="24"/>
          <w:szCs w:val="24"/>
          <w:lang w:val="es-CR"/>
        </w:rPr>
        <w:t>la In</w:t>
      </w:r>
      <w:r w:rsidR="00786E21">
        <w:rPr>
          <w:rFonts w:ascii="Arial" w:hAnsi="Arial" w:cs="Arial"/>
          <w:sz w:val="24"/>
          <w:szCs w:val="24"/>
          <w:lang w:val="es-CR"/>
        </w:rPr>
        <w:t>juri</w:t>
      </w:r>
      <w:r w:rsidRPr="00E46349">
        <w:rPr>
          <w:rFonts w:ascii="Arial" w:hAnsi="Arial" w:cs="Arial"/>
          <w:sz w:val="24"/>
          <w:szCs w:val="24"/>
          <w:lang w:val="es-CR"/>
        </w:rPr>
        <w:t>a de la cruz y alcanzar la novedad de su Resurrección, y para</w:t>
      </w:r>
      <w:r>
        <w:rPr>
          <w:rFonts w:ascii="Arial" w:hAnsi="Arial" w:cs="Arial"/>
          <w:sz w:val="24"/>
          <w:szCs w:val="24"/>
          <w:lang w:val="es-CR"/>
        </w:rPr>
        <w:t xml:space="preserve"> </w:t>
      </w:r>
      <w:r w:rsidRPr="00E46349">
        <w:rPr>
          <w:rFonts w:ascii="Arial" w:hAnsi="Arial" w:cs="Arial"/>
          <w:sz w:val="24"/>
          <w:szCs w:val="24"/>
          <w:lang w:val="es-CR"/>
        </w:rPr>
        <w:t>recomendar la gracia de la unción espiritual mediante este sacramento.</w:t>
      </w:r>
      <w:r>
        <w:rPr>
          <w:rFonts w:ascii="Arial" w:hAnsi="Arial" w:cs="Arial"/>
          <w:sz w:val="24"/>
          <w:szCs w:val="24"/>
          <w:lang w:val="es-CR"/>
        </w:rPr>
        <w:t xml:space="preserve"> </w:t>
      </w:r>
      <w:r w:rsidRPr="00E46349">
        <w:rPr>
          <w:rFonts w:ascii="Arial" w:hAnsi="Arial" w:cs="Arial"/>
          <w:sz w:val="24"/>
          <w:szCs w:val="24"/>
          <w:lang w:val="es-CR"/>
        </w:rPr>
        <w:t>Bueno es el u</w:t>
      </w:r>
      <w:r>
        <w:rPr>
          <w:rFonts w:ascii="Arial" w:hAnsi="Arial" w:cs="Arial"/>
          <w:sz w:val="24"/>
          <w:szCs w:val="24"/>
          <w:lang w:val="es-CR"/>
        </w:rPr>
        <w:t>n</w:t>
      </w:r>
      <w:r w:rsidRPr="00E46349">
        <w:rPr>
          <w:rFonts w:ascii="Arial" w:hAnsi="Arial" w:cs="Arial"/>
          <w:sz w:val="24"/>
          <w:szCs w:val="24"/>
          <w:lang w:val="es-CR"/>
        </w:rPr>
        <w:t xml:space="preserve">güento </w:t>
      </w:r>
      <w:r>
        <w:rPr>
          <w:rFonts w:ascii="Arial" w:hAnsi="Arial" w:cs="Arial"/>
          <w:sz w:val="24"/>
          <w:szCs w:val="24"/>
          <w:lang w:val="es-CR"/>
        </w:rPr>
        <w:t>l</w:t>
      </w:r>
      <w:r w:rsidRPr="00E46349">
        <w:rPr>
          <w:rFonts w:ascii="Arial" w:hAnsi="Arial" w:cs="Arial"/>
          <w:sz w:val="24"/>
          <w:szCs w:val="24"/>
          <w:lang w:val="es-CR"/>
        </w:rPr>
        <w:t>íquido que apacigua la carne y cuyo</w:t>
      </w:r>
      <w:r>
        <w:rPr>
          <w:rFonts w:ascii="Arial" w:hAnsi="Arial" w:cs="Arial"/>
          <w:sz w:val="24"/>
          <w:szCs w:val="24"/>
          <w:lang w:val="es-CR"/>
        </w:rPr>
        <w:t xml:space="preserve"> </w:t>
      </w:r>
      <w:r w:rsidRPr="00E46349">
        <w:rPr>
          <w:rFonts w:ascii="Arial" w:hAnsi="Arial" w:cs="Arial"/>
          <w:sz w:val="24"/>
          <w:szCs w:val="24"/>
          <w:lang w:val="es-CR"/>
        </w:rPr>
        <w:t>perfume recrea el espíritu.</w:t>
      </w:r>
    </w:p>
    <w:p w14:paraId="7309AA43" w14:textId="77777777" w:rsidR="002B6458" w:rsidRPr="00FB265A" w:rsidRDefault="002B6458" w:rsidP="00F8335F">
      <w:pPr>
        <w:rPr>
          <w:rFonts w:ascii="Arial" w:hAnsi="Arial" w:cs="Arial"/>
          <w:b/>
          <w:bCs/>
          <w:sz w:val="24"/>
          <w:szCs w:val="24"/>
          <w:lang w:val="es-CR"/>
        </w:rPr>
      </w:pPr>
      <w:r w:rsidRPr="00FB265A">
        <w:rPr>
          <w:rFonts w:ascii="Arial" w:hAnsi="Arial" w:cs="Arial"/>
          <w:b/>
          <w:bCs/>
          <w:sz w:val="24"/>
          <w:szCs w:val="24"/>
          <w:lang w:val="es-CR"/>
        </w:rPr>
        <w:t>UNGUENTO Y PERFUME DE LA ESPOSA</w:t>
      </w:r>
    </w:p>
    <w:p w14:paraId="54D5B038"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8. Recapitulemos estas cosas sumariamente. La unción es la</w:t>
      </w:r>
      <w:r>
        <w:rPr>
          <w:rFonts w:ascii="Arial" w:hAnsi="Arial" w:cs="Arial"/>
          <w:sz w:val="24"/>
          <w:szCs w:val="24"/>
          <w:lang w:val="es-CR"/>
        </w:rPr>
        <w:t xml:space="preserve"> </w:t>
      </w:r>
      <w:r w:rsidRPr="00E46349">
        <w:rPr>
          <w:rFonts w:ascii="Arial" w:hAnsi="Arial" w:cs="Arial"/>
          <w:sz w:val="24"/>
          <w:szCs w:val="24"/>
          <w:lang w:val="es-CR"/>
        </w:rPr>
        <w:t>ex</w:t>
      </w:r>
      <w:r>
        <w:rPr>
          <w:rFonts w:ascii="Arial" w:hAnsi="Arial" w:cs="Arial"/>
          <w:sz w:val="24"/>
          <w:szCs w:val="24"/>
          <w:lang w:val="es-CR"/>
        </w:rPr>
        <w:t>a</w:t>
      </w:r>
      <w:r w:rsidRPr="00E46349">
        <w:rPr>
          <w:rFonts w:ascii="Arial" w:hAnsi="Arial" w:cs="Arial"/>
          <w:sz w:val="24"/>
          <w:szCs w:val="24"/>
          <w:lang w:val="es-CR"/>
        </w:rPr>
        <w:t>ltación de la mente; el perfume, la oración. La unción, la aleg</w:t>
      </w:r>
      <w:r>
        <w:rPr>
          <w:rFonts w:ascii="Arial" w:hAnsi="Arial" w:cs="Arial"/>
          <w:sz w:val="24"/>
          <w:szCs w:val="24"/>
          <w:lang w:val="es-CR"/>
        </w:rPr>
        <w:t>rí</w:t>
      </w:r>
      <w:r w:rsidRPr="00E46349">
        <w:rPr>
          <w:rFonts w:ascii="Arial" w:hAnsi="Arial" w:cs="Arial"/>
          <w:sz w:val="24"/>
          <w:szCs w:val="24"/>
          <w:lang w:val="es-CR"/>
        </w:rPr>
        <w:t>a</w:t>
      </w:r>
      <w:r>
        <w:rPr>
          <w:rFonts w:ascii="Arial" w:hAnsi="Arial" w:cs="Arial"/>
          <w:sz w:val="24"/>
          <w:szCs w:val="24"/>
          <w:lang w:val="es-CR"/>
        </w:rPr>
        <w:t xml:space="preserve"> </w:t>
      </w:r>
      <w:r w:rsidRPr="00E46349">
        <w:rPr>
          <w:rFonts w:ascii="Arial" w:hAnsi="Arial" w:cs="Arial"/>
          <w:sz w:val="24"/>
          <w:szCs w:val="24"/>
          <w:lang w:val="es-CR"/>
        </w:rPr>
        <w:t>esp</w:t>
      </w:r>
      <w:r>
        <w:rPr>
          <w:rFonts w:ascii="Arial" w:hAnsi="Arial" w:cs="Arial"/>
          <w:sz w:val="24"/>
          <w:szCs w:val="24"/>
          <w:lang w:val="es-CR"/>
        </w:rPr>
        <w:t>iri</w:t>
      </w:r>
      <w:r w:rsidRPr="00E46349">
        <w:rPr>
          <w:rFonts w:ascii="Arial" w:hAnsi="Arial" w:cs="Arial"/>
          <w:sz w:val="24"/>
          <w:szCs w:val="24"/>
          <w:lang w:val="es-CR"/>
        </w:rPr>
        <w:t>tual; el perfume, la manifestación exterior en nuestra</w:t>
      </w:r>
      <w:r>
        <w:rPr>
          <w:rFonts w:ascii="Arial" w:hAnsi="Arial" w:cs="Arial"/>
          <w:sz w:val="24"/>
          <w:szCs w:val="24"/>
          <w:lang w:val="es-CR"/>
        </w:rPr>
        <w:t xml:space="preserve"> </w:t>
      </w:r>
      <w:r w:rsidRPr="00E46349">
        <w:rPr>
          <w:rFonts w:ascii="Arial" w:hAnsi="Arial" w:cs="Arial"/>
          <w:sz w:val="24"/>
          <w:szCs w:val="24"/>
          <w:lang w:val="es-CR"/>
        </w:rPr>
        <w:t>actitud, de lo que llevamos en el espíritu. La unción una delectación</w:t>
      </w:r>
      <w:r>
        <w:rPr>
          <w:rFonts w:ascii="Arial" w:hAnsi="Arial" w:cs="Arial"/>
          <w:sz w:val="24"/>
          <w:szCs w:val="24"/>
          <w:lang w:val="es-CR"/>
        </w:rPr>
        <w:t xml:space="preserve"> </w:t>
      </w:r>
      <w:r w:rsidRPr="00E46349">
        <w:rPr>
          <w:rFonts w:ascii="Arial" w:hAnsi="Arial" w:cs="Arial"/>
          <w:sz w:val="24"/>
          <w:szCs w:val="24"/>
          <w:lang w:val="es-CR"/>
        </w:rPr>
        <w:t>interior; el perfume, cierto deseo de la experi</w:t>
      </w:r>
      <w:r>
        <w:rPr>
          <w:rFonts w:ascii="Arial" w:hAnsi="Arial" w:cs="Arial"/>
          <w:sz w:val="24"/>
          <w:szCs w:val="24"/>
          <w:lang w:val="es-CR"/>
        </w:rPr>
        <w:t>e</w:t>
      </w:r>
      <w:r w:rsidRPr="00E46349">
        <w:rPr>
          <w:rFonts w:ascii="Arial" w:hAnsi="Arial" w:cs="Arial"/>
          <w:sz w:val="24"/>
          <w:szCs w:val="24"/>
          <w:lang w:val="es-CR"/>
        </w:rPr>
        <w:t>ncia de los</w:t>
      </w:r>
      <w:r>
        <w:rPr>
          <w:rFonts w:ascii="Arial" w:hAnsi="Arial" w:cs="Arial"/>
          <w:sz w:val="24"/>
          <w:szCs w:val="24"/>
          <w:lang w:val="es-CR"/>
        </w:rPr>
        <w:t xml:space="preserve"> </w:t>
      </w:r>
      <w:r w:rsidRPr="00E46349">
        <w:rPr>
          <w:rFonts w:ascii="Arial" w:hAnsi="Arial" w:cs="Arial"/>
          <w:sz w:val="24"/>
          <w:szCs w:val="24"/>
          <w:lang w:val="es-CR"/>
        </w:rPr>
        <w:t>gozos q</w:t>
      </w:r>
      <w:r>
        <w:rPr>
          <w:rFonts w:ascii="Arial" w:hAnsi="Arial" w:cs="Arial"/>
          <w:sz w:val="24"/>
          <w:szCs w:val="24"/>
          <w:lang w:val="es-CR"/>
        </w:rPr>
        <w:t>u</w:t>
      </w:r>
      <w:r w:rsidRPr="00E46349">
        <w:rPr>
          <w:rFonts w:ascii="Arial" w:hAnsi="Arial" w:cs="Arial"/>
          <w:sz w:val="24"/>
          <w:szCs w:val="24"/>
          <w:lang w:val="es-CR"/>
        </w:rPr>
        <w:t xml:space="preserve">e fluye suavemente. Por eso </w:t>
      </w:r>
      <w:r w:rsidRPr="00E46349">
        <w:rPr>
          <w:rFonts w:ascii="Arial" w:hAnsi="Arial" w:cs="Arial"/>
          <w:i/>
          <w:iCs/>
          <w:sz w:val="24"/>
          <w:szCs w:val="24"/>
          <w:lang w:val="es-CR"/>
        </w:rPr>
        <w:t>el perfume de tus ung</w:t>
      </w:r>
      <w:r>
        <w:rPr>
          <w:rFonts w:ascii="Arial" w:hAnsi="Arial" w:cs="Arial"/>
          <w:i/>
          <w:iCs/>
          <w:sz w:val="24"/>
          <w:szCs w:val="24"/>
          <w:lang w:val="es-CR"/>
        </w:rPr>
        <w:t>ü</w:t>
      </w:r>
      <w:r w:rsidRPr="00E46349">
        <w:rPr>
          <w:rFonts w:ascii="Arial" w:hAnsi="Arial" w:cs="Arial"/>
          <w:i/>
          <w:iCs/>
          <w:sz w:val="24"/>
          <w:szCs w:val="24"/>
          <w:lang w:val="es-CR"/>
        </w:rPr>
        <w:t>entos</w:t>
      </w:r>
      <w:r>
        <w:rPr>
          <w:rFonts w:ascii="Arial" w:hAnsi="Arial" w:cs="Arial"/>
          <w:i/>
          <w:iCs/>
          <w:sz w:val="24"/>
          <w:szCs w:val="24"/>
          <w:lang w:val="es-CR"/>
        </w:rPr>
        <w:t xml:space="preserve"> </w:t>
      </w:r>
      <w:r w:rsidRPr="00E46349">
        <w:rPr>
          <w:rFonts w:ascii="Arial" w:hAnsi="Arial" w:cs="Arial"/>
          <w:i/>
          <w:iCs/>
          <w:sz w:val="24"/>
          <w:szCs w:val="24"/>
          <w:lang w:val="es-CR"/>
        </w:rPr>
        <w:t>es super</w:t>
      </w:r>
      <w:r>
        <w:rPr>
          <w:rFonts w:ascii="Arial" w:hAnsi="Arial" w:cs="Arial"/>
          <w:i/>
          <w:iCs/>
          <w:sz w:val="24"/>
          <w:szCs w:val="24"/>
          <w:lang w:val="es-CR"/>
        </w:rPr>
        <w:t>i</w:t>
      </w:r>
      <w:r w:rsidRPr="00E46349">
        <w:rPr>
          <w:rFonts w:ascii="Arial" w:hAnsi="Arial" w:cs="Arial"/>
          <w:i/>
          <w:iCs/>
          <w:sz w:val="24"/>
          <w:szCs w:val="24"/>
          <w:lang w:val="es-CR"/>
        </w:rPr>
        <w:t xml:space="preserve">or a todos los aromas. </w:t>
      </w:r>
      <w:r w:rsidRPr="00E46349">
        <w:rPr>
          <w:rFonts w:ascii="Arial" w:hAnsi="Arial" w:cs="Arial"/>
          <w:sz w:val="24"/>
          <w:szCs w:val="24"/>
          <w:lang w:val="es-CR"/>
        </w:rPr>
        <w:t>Todo incienso de oración y aquel</w:t>
      </w:r>
      <w:r>
        <w:rPr>
          <w:rFonts w:ascii="Arial" w:hAnsi="Arial" w:cs="Arial"/>
          <w:sz w:val="24"/>
          <w:szCs w:val="24"/>
          <w:lang w:val="es-CR"/>
        </w:rPr>
        <w:t xml:space="preserve"> </w:t>
      </w:r>
      <w:r w:rsidRPr="00E46349">
        <w:rPr>
          <w:rFonts w:ascii="Arial" w:hAnsi="Arial" w:cs="Arial"/>
          <w:sz w:val="24"/>
          <w:szCs w:val="24"/>
          <w:lang w:val="es-CR"/>
        </w:rPr>
        <w:t>deseo que nace de la suavidad de los gozos celestiales excede la vehemencia</w:t>
      </w:r>
      <w:r>
        <w:rPr>
          <w:rFonts w:ascii="Arial" w:hAnsi="Arial" w:cs="Arial"/>
          <w:sz w:val="24"/>
          <w:szCs w:val="24"/>
          <w:lang w:val="es-CR"/>
        </w:rPr>
        <w:t xml:space="preserve"> </w:t>
      </w:r>
      <w:r w:rsidRPr="00E46349">
        <w:rPr>
          <w:rFonts w:ascii="Arial" w:hAnsi="Arial" w:cs="Arial"/>
          <w:sz w:val="24"/>
          <w:szCs w:val="24"/>
          <w:lang w:val="es-CR"/>
        </w:rPr>
        <w:t>del deseo mismo, y la concupiscencia que proviene de la unción</w:t>
      </w:r>
      <w:r>
        <w:rPr>
          <w:rFonts w:ascii="Arial" w:hAnsi="Arial" w:cs="Arial"/>
          <w:sz w:val="24"/>
          <w:szCs w:val="24"/>
          <w:lang w:val="es-CR"/>
        </w:rPr>
        <w:t xml:space="preserve"> </w:t>
      </w:r>
      <w:r w:rsidRPr="00E46349">
        <w:rPr>
          <w:rFonts w:ascii="Arial" w:hAnsi="Arial" w:cs="Arial"/>
          <w:sz w:val="24"/>
          <w:szCs w:val="24"/>
          <w:lang w:val="es-CR"/>
        </w:rPr>
        <w:t>del Espíritu exhala abundantemente como un perfume suavísimo.</w:t>
      </w:r>
      <w:r>
        <w:rPr>
          <w:rFonts w:ascii="Arial" w:hAnsi="Arial" w:cs="Arial"/>
          <w:sz w:val="24"/>
          <w:szCs w:val="24"/>
          <w:lang w:val="es-CR"/>
        </w:rPr>
        <w:t xml:space="preserve"> </w:t>
      </w:r>
    </w:p>
    <w:p w14:paraId="24D63321" w14:textId="68D6039B" w:rsidR="002B6458" w:rsidRPr="00E46349" w:rsidRDefault="002B6458" w:rsidP="00465535">
      <w:pPr>
        <w:ind w:firstLine="567"/>
        <w:rPr>
          <w:rFonts w:ascii="Arial" w:hAnsi="Arial" w:cs="Arial"/>
          <w:sz w:val="24"/>
          <w:szCs w:val="24"/>
          <w:lang w:val="es-CR"/>
        </w:rPr>
      </w:pPr>
      <w:r w:rsidRPr="00E46349">
        <w:rPr>
          <w:rFonts w:ascii="Arial" w:hAnsi="Arial" w:cs="Arial"/>
          <w:sz w:val="24"/>
          <w:szCs w:val="24"/>
          <w:lang w:val="es-CR"/>
        </w:rPr>
        <w:t>Es b</w:t>
      </w:r>
      <w:r>
        <w:rPr>
          <w:rFonts w:ascii="Arial" w:hAnsi="Arial" w:cs="Arial"/>
          <w:sz w:val="24"/>
          <w:szCs w:val="24"/>
          <w:lang w:val="es-CR"/>
        </w:rPr>
        <w:t>u</w:t>
      </w:r>
      <w:r w:rsidRPr="00E46349">
        <w:rPr>
          <w:rFonts w:ascii="Arial" w:hAnsi="Arial" w:cs="Arial"/>
          <w:sz w:val="24"/>
          <w:szCs w:val="24"/>
          <w:lang w:val="es-CR"/>
        </w:rPr>
        <w:t>eno est</w:t>
      </w:r>
      <w:r>
        <w:rPr>
          <w:rFonts w:ascii="Arial" w:hAnsi="Arial" w:cs="Arial"/>
          <w:sz w:val="24"/>
          <w:szCs w:val="24"/>
          <w:lang w:val="es-CR"/>
        </w:rPr>
        <w:t>e</w:t>
      </w:r>
      <w:r w:rsidRPr="00E46349">
        <w:rPr>
          <w:rFonts w:ascii="Arial" w:hAnsi="Arial" w:cs="Arial"/>
          <w:sz w:val="24"/>
          <w:szCs w:val="24"/>
          <w:lang w:val="es-CR"/>
        </w:rPr>
        <w:t xml:space="preserve"> deseo que tiene fuerza de oración y no comporta</w:t>
      </w:r>
      <w:r>
        <w:rPr>
          <w:rFonts w:ascii="Arial" w:hAnsi="Arial" w:cs="Arial"/>
          <w:sz w:val="24"/>
          <w:szCs w:val="24"/>
          <w:lang w:val="es-CR"/>
        </w:rPr>
        <w:t xml:space="preserve"> </w:t>
      </w:r>
      <w:r w:rsidRPr="00E46349">
        <w:rPr>
          <w:rFonts w:ascii="Arial" w:hAnsi="Arial" w:cs="Arial"/>
          <w:sz w:val="24"/>
          <w:szCs w:val="24"/>
          <w:lang w:val="es-CR"/>
        </w:rPr>
        <w:t>molestia de af</w:t>
      </w:r>
      <w:r>
        <w:rPr>
          <w:rFonts w:ascii="Arial" w:hAnsi="Arial" w:cs="Arial"/>
          <w:sz w:val="24"/>
          <w:szCs w:val="24"/>
          <w:lang w:val="es-CR"/>
        </w:rPr>
        <w:t>li</w:t>
      </w:r>
      <w:r w:rsidRPr="00E46349">
        <w:rPr>
          <w:rFonts w:ascii="Arial" w:hAnsi="Arial" w:cs="Arial"/>
          <w:sz w:val="24"/>
          <w:szCs w:val="24"/>
          <w:lang w:val="es-CR"/>
        </w:rPr>
        <w:t>cc</w:t>
      </w:r>
      <w:r>
        <w:rPr>
          <w:rFonts w:ascii="Arial" w:hAnsi="Arial" w:cs="Arial"/>
          <w:sz w:val="24"/>
          <w:szCs w:val="24"/>
          <w:lang w:val="es-CR"/>
        </w:rPr>
        <w:t>i</w:t>
      </w:r>
      <w:r w:rsidRPr="00E46349">
        <w:rPr>
          <w:rFonts w:ascii="Arial" w:hAnsi="Arial" w:cs="Arial"/>
          <w:sz w:val="24"/>
          <w:szCs w:val="24"/>
          <w:lang w:val="es-CR"/>
        </w:rPr>
        <w:t>ón. La esposa es aquélla a quien se concede el</w:t>
      </w:r>
      <w:r>
        <w:rPr>
          <w:rFonts w:ascii="Arial" w:hAnsi="Arial" w:cs="Arial"/>
          <w:sz w:val="24"/>
          <w:szCs w:val="24"/>
          <w:lang w:val="es-CR"/>
        </w:rPr>
        <w:t xml:space="preserve"> </w:t>
      </w:r>
      <w:r w:rsidRPr="00E46349">
        <w:rPr>
          <w:rFonts w:ascii="Arial" w:hAnsi="Arial" w:cs="Arial"/>
          <w:sz w:val="24"/>
          <w:szCs w:val="24"/>
          <w:lang w:val="es-CR"/>
        </w:rPr>
        <w:t>privilegio del ungüento y del perfume. ¿Por qué admirarse de que</w:t>
      </w:r>
      <w:r>
        <w:rPr>
          <w:rFonts w:ascii="Arial" w:hAnsi="Arial" w:cs="Arial"/>
          <w:sz w:val="24"/>
          <w:szCs w:val="24"/>
          <w:lang w:val="es-CR"/>
        </w:rPr>
        <w:t xml:space="preserve"> </w:t>
      </w:r>
      <w:r w:rsidRPr="00E46349">
        <w:rPr>
          <w:rFonts w:ascii="Arial" w:hAnsi="Arial" w:cs="Arial"/>
          <w:sz w:val="24"/>
          <w:szCs w:val="24"/>
          <w:lang w:val="es-CR"/>
        </w:rPr>
        <w:t>exhale más excelentemente la que es ungida de un modo especial?</w:t>
      </w:r>
      <w:r>
        <w:rPr>
          <w:rFonts w:ascii="Arial" w:hAnsi="Arial" w:cs="Arial"/>
          <w:sz w:val="24"/>
          <w:szCs w:val="24"/>
          <w:lang w:val="es-CR"/>
        </w:rPr>
        <w:t xml:space="preserve"> </w:t>
      </w:r>
      <w:r w:rsidRPr="00E46349">
        <w:rPr>
          <w:rFonts w:ascii="Arial" w:hAnsi="Arial" w:cs="Arial"/>
          <w:sz w:val="24"/>
          <w:szCs w:val="24"/>
          <w:lang w:val="es-CR"/>
        </w:rPr>
        <w:t>¿Por qué admirarse de que desee con más avidez la que gusta con</w:t>
      </w:r>
      <w:r>
        <w:rPr>
          <w:rFonts w:ascii="Arial" w:hAnsi="Arial" w:cs="Arial"/>
          <w:sz w:val="24"/>
          <w:szCs w:val="24"/>
          <w:lang w:val="es-CR"/>
        </w:rPr>
        <w:t xml:space="preserve"> </w:t>
      </w:r>
      <w:r w:rsidRPr="00E46349">
        <w:rPr>
          <w:rFonts w:ascii="Arial" w:hAnsi="Arial" w:cs="Arial"/>
          <w:sz w:val="24"/>
          <w:szCs w:val="24"/>
          <w:lang w:val="es-CR"/>
        </w:rPr>
        <w:t>más suavidad? Es justo que ore más la que se une más estrechamente.</w:t>
      </w:r>
      <w:r>
        <w:rPr>
          <w:rFonts w:ascii="Arial" w:hAnsi="Arial" w:cs="Arial"/>
          <w:sz w:val="24"/>
          <w:szCs w:val="24"/>
          <w:lang w:val="es-CR"/>
        </w:rPr>
        <w:t xml:space="preserve"> </w:t>
      </w:r>
      <w:r w:rsidRPr="00E46349">
        <w:rPr>
          <w:rFonts w:ascii="Arial" w:hAnsi="Arial" w:cs="Arial"/>
          <w:sz w:val="24"/>
          <w:szCs w:val="24"/>
          <w:lang w:val="es-CR"/>
        </w:rPr>
        <w:t>Adhiriéndose al Esposo deviene con El un solo Espíritu</w:t>
      </w:r>
      <w:r>
        <w:rPr>
          <w:rStyle w:val="Refdenotaalpie"/>
          <w:rFonts w:ascii="Arial" w:hAnsi="Arial" w:cs="Arial"/>
          <w:sz w:val="24"/>
          <w:szCs w:val="24"/>
          <w:lang w:val="es-CR"/>
        </w:rPr>
        <w:footnoteReference w:id="938"/>
      </w:r>
      <w:r w:rsidRPr="00E46349">
        <w:rPr>
          <w:rFonts w:ascii="Arial" w:hAnsi="Arial" w:cs="Arial"/>
          <w:sz w:val="24"/>
          <w:szCs w:val="24"/>
          <w:lang w:val="es-CR"/>
        </w:rPr>
        <w:t>• Por</w:t>
      </w:r>
      <w:r>
        <w:rPr>
          <w:rFonts w:ascii="Arial" w:hAnsi="Arial" w:cs="Arial"/>
          <w:sz w:val="24"/>
          <w:szCs w:val="24"/>
          <w:lang w:val="es-CR"/>
        </w:rPr>
        <w:t xml:space="preserve"> </w:t>
      </w:r>
      <w:r w:rsidRPr="00E46349">
        <w:rPr>
          <w:rFonts w:ascii="Arial" w:hAnsi="Arial" w:cs="Arial"/>
          <w:sz w:val="24"/>
          <w:szCs w:val="24"/>
          <w:lang w:val="es-CR"/>
        </w:rPr>
        <w:t>lo tanto es el Espíritu que exhala en ella, el que la unge y ora en su</w:t>
      </w:r>
      <w:r>
        <w:rPr>
          <w:rFonts w:ascii="Arial" w:hAnsi="Arial" w:cs="Arial"/>
          <w:sz w:val="24"/>
          <w:szCs w:val="24"/>
          <w:lang w:val="es-CR"/>
        </w:rPr>
        <w:t xml:space="preserve"> </w:t>
      </w:r>
      <w:r w:rsidRPr="00E46349">
        <w:rPr>
          <w:rFonts w:ascii="Arial" w:hAnsi="Arial" w:cs="Arial"/>
          <w:sz w:val="24"/>
          <w:szCs w:val="24"/>
          <w:lang w:val="es-CR"/>
        </w:rPr>
        <w:t>lugar con gemidos inenarrables</w:t>
      </w:r>
      <w:r>
        <w:rPr>
          <w:rStyle w:val="Refdenotaalpie"/>
          <w:rFonts w:ascii="Arial" w:hAnsi="Arial" w:cs="Arial"/>
          <w:sz w:val="24"/>
          <w:szCs w:val="24"/>
          <w:lang w:val="es-CR"/>
        </w:rPr>
        <w:footnoteReference w:id="939"/>
      </w:r>
      <w:r w:rsidRPr="00E46349">
        <w:rPr>
          <w:rFonts w:ascii="Arial" w:hAnsi="Arial" w:cs="Arial"/>
          <w:sz w:val="24"/>
          <w:szCs w:val="24"/>
          <w:lang w:val="es-CR"/>
        </w:rPr>
        <w:t>. Por eso el perfume de sus ungüentos</w:t>
      </w:r>
      <w:r>
        <w:rPr>
          <w:rFonts w:ascii="Arial" w:hAnsi="Arial" w:cs="Arial"/>
          <w:sz w:val="24"/>
          <w:szCs w:val="24"/>
          <w:lang w:val="es-CR"/>
        </w:rPr>
        <w:t xml:space="preserve"> </w:t>
      </w:r>
      <w:r w:rsidRPr="00E46349">
        <w:rPr>
          <w:rFonts w:ascii="Arial" w:hAnsi="Arial" w:cs="Arial"/>
          <w:sz w:val="24"/>
          <w:szCs w:val="24"/>
          <w:lang w:val="es-CR"/>
        </w:rPr>
        <w:t xml:space="preserve">es superior a todos los aromas. Y en el Apocalipsis lees: </w:t>
      </w:r>
      <w:r w:rsidRPr="00E46349">
        <w:rPr>
          <w:rFonts w:ascii="Arial" w:hAnsi="Arial" w:cs="Arial"/>
          <w:i/>
          <w:iCs/>
          <w:sz w:val="24"/>
          <w:szCs w:val="24"/>
          <w:lang w:val="es-CR"/>
        </w:rPr>
        <w:t>Y las</w:t>
      </w:r>
      <w:r>
        <w:rPr>
          <w:rFonts w:ascii="Arial" w:hAnsi="Arial" w:cs="Arial"/>
          <w:i/>
          <w:iCs/>
          <w:sz w:val="24"/>
          <w:szCs w:val="24"/>
          <w:lang w:val="es-CR"/>
        </w:rPr>
        <w:t xml:space="preserve"> </w:t>
      </w:r>
      <w:r w:rsidRPr="00E46349">
        <w:rPr>
          <w:rFonts w:ascii="Arial" w:hAnsi="Arial" w:cs="Arial"/>
          <w:i/>
          <w:iCs/>
          <w:sz w:val="24"/>
          <w:szCs w:val="24"/>
          <w:lang w:val="es-CR"/>
        </w:rPr>
        <w:t>copas llenas de perfume que son las oraciones de los santos</w:t>
      </w:r>
      <w:r>
        <w:rPr>
          <w:rStyle w:val="Refdenotaalpie"/>
          <w:rFonts w:ascii="Arial" w:hAnsi="Arial" w:cs="Arial"/>
          <w:i/>
          <w:iCs/>
          <w:sz w:val="24"/>
          <w:szCs w:val="24"/>
          <w:lang w:val="es-CR"/>
        </w:rPr>
        <w:footnoteReference w:id="940"/>
      </w:r>
      <w:r>
        <w:rPr>
          <w:rFonts w:ascii="Arial" w:hAnsi="Arial" w:cs="Arial"/>
          <w:i/>
          <w:iCs/>
          <w:sz w:val="24"/>
          <w:szCs w:val="24"/>
          <w:lang w:val="es-CR"/>
        </w:rPr>
        <w:t xml:space="preserve"> </w:t>
      </w:r>
      <w:r w:rsidRPr="00E46349">
        <w:rPr>
          <w:rFonts w:ascii="Arial" w:hAnsi="Arial" w:cs="Arial"/>
          <w:i/>
          <w:iCs/>
          <w:sz w:val="24"/>
          <w:szCs w:val="24"/>
          <w:lang w:val="es-CR"/>
        </w:rPr>
        <w:t xml:space="preserve">• </w:t>
      </w:r>
      <w:r w:rsidRPr="00E46349">
        <w:rPr>
          <w:rFonts w:ascii="Arial" w:hAnsi="Arial" w:cs="Arial"/>
          <w:sz w:val="24"/>
          <w:szCs w:val="24"/>
          <w:lang w:val="es-CR"/>
        </w:rPr>
        <w:t>Los</w:t>
      </w:r>
      <w:r>
        <w:rPr>
          <w:rFonts w:ascii="Arial" w:hAnsi="Arial" w:cs="Arial"/>
          <w:sz w:val="24"/>
          <w:szCs w:val="24"/>
          <w:lang w:val="es-CR"/>
        </w:rPr>
        <w:t xml:space="preserve"> </w:t>
      </w:r>
      <w:r w:rsidRPr="00E46349">
        <w:rPr>
          <w:rFonts w:ascii="Arial" w:hAnsi="Arial" w:cs="Arial"/>
          <w:sz w:val="24"/>
          <w:szCs w:val="24"/>
          <w:lang w:val="es-CR"/>
        </w:rPr>
        <w:t xml:space="preserve">aromas, como enseña el </w:t>
      </w:r>
      <w:r w:rsidR="00786E21" w:rsidRPr="00E46349">
        <w:rPr>
          <w:rFonts w:ascii="Arial" w:hAnsi="Arial" w:cs="Arial"/>
          <w:sz w:val="24"/>
          <w:szCs w:val="24"/>
          <w:lang w:val="es-CR"/>
        </w:rPr>
        <w:t>Éxodo</w:t>
      </w:r>
      <w:r w:rsidRPr="00E46349">
        <w:rPr>
          <w:rFonts w:ascii="Arial" w:hAnsi="Arial" w:cs="Arial"/>
          <w:sz w:val="24"/>
          <w:szCs w:val="24"/>
          <w:lang w:val="es-CR"/>
        </w:rPr>
        <w:t>, tienen un doble uso: para la unción</w:t>
      </w:r>
      <w:r>
        <w:rPr>
          <w:rFonts w:ascii="Arial" w:hAnsi="Arial" w:cs="Arial"/>
          <w:sz w:val="24"/>
          <w:szCs w:val="24"/>
          <w:lang w:val="es-CR"/>
        </w:rPr>
        <w:t xml:space="preserve"> </w:t>
      </w:r>
      <w:r w:rsidRPr="00E46349">
        <w:rPr>
          <w:rFonts w:ascii="Arial" w:hAnsi="Arial" w:cs="Arial"/>
          <w:sz w:val="24"/>
          <w:szCs w:val="24"/>
          <w:lang w:val="es-CR"/>
        </w:rPr>
        <w:t>y para el incienso</w:t>
      </w:r>
      <w:r>
        <w:rPr>
          <w:rStyle w:val="Refdenotaalpie"/>
          <w:rFonts w:ascii="Arial" w:hAnsi="Arial" w:cs="Arial"/>
          <w:sz w:val="24"/>
          <w:szCs w:val="24"/>
          <w:lang w:val="es-CR"/>
        </w:rPr>
        <w:footnoteReference w:id="941"/>
      </w:r>
      <w:r w:rsidRPr="00E46349">
        <w:rPr>
          <w:rFonts w:ascii="Arial" w:hAnsi="Arial" w:cs="Arial"/>
          <w:sz w:val="24"/>
          <w:szCs w:val="24"/>
          <w:lang w:val="es-CR"/>
        </w:rPr>
        <w:t>.</w:t>
      </w:r>
    </w:p>
    <w:p w14:paraId="48744A36" w14:textId="77777777" w:rsidR="002B6458" w:rsidRPr="00FB265A" w:rsidRDefault="002B6458" w:rsidP="00F8335F">
      <w:pPr>
        <w:rPr>
          <w:rFonts w:ascii="Arial" w:hAnsi="Arial" w:cs="Arial"/>
          <w:b/>
          <w:bCs/>
          <w:sz w:val="24"/>
          <w:szCs w:val="24"/>
          <w:lang w:val="es-CR"/>
        </w:rPr>
      </w:pPr>
      <w:r w:rsidRPr="00FB265A">
        <w:rPr>
          <w:rFonts w:ascii="Arial" w:hAnsi="Arial" w:cs="Arial"/>
          <w:b/>
          <w:bCs/>
          <w:sz w:val="24"/>
          <w:szCs w:val="24"/>
          <w:lang w:val="es-CR"/>
        </w:rPr>
        <w:t>EL PERFUME ACEPTO A DIOS</w:t>
      </w:r>
    </w:p>
    <w:p w14:paraId="304FCF90"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9. ¿No te parece que también ahora ambos pueden unirse para</w:t>
      </w:r>
      <w:r>
        <w:rPr>
          <w:rFonts w:ascii="Arial" w:hAnsi="Arial" w:cs="Arial"/>
          <w:sz w:val="24"/>
          <w:szCs w:val="24"/>
          <w:lang w:val="es-CR"/>
        </w:rPr>
        <w:t xml:space="preserve"> </w:t>
      </w:r>
      <w:r w:rsidRPr="00E46349">
        <w:rPr>
          <w:rFonts w:ascii="Arial" w:hAnsi="Arial" w:cs="Arial"/>
          <w:sz w:val="24"/>
          <w:szCs w:val="24"/>
          <w:lang w:val="es-CR"/>
        </w:rPr>
        <w:t>alabanza de la esposa? Sus ungüentos también son ungüentos y</w:t>
      </w:r>
      <w:r>
        <w:rPr>
          <w:rFonts w:ascii="Arial" w:hAnsi="Arial" w:cs="Arial"/>
          <w:sz w:val="24"/>
          <w:szCs w:val="24"/>
          <w:lang w:val="es-CR"/>
        </w:rPr>
        <w:t xml:space="preserve"> </w:t>
      </w:r>
      <w:r w:rsidRPr="00E46349">
        <w:rPr>
          <w:rFonts w:ascii="Arial" w:hAnsi="Arial" w:cs="Arial"/>
          <w:sz w:val="24"/>
          <w:szCs w:val="24"/>
          <w:lang w:val="es-CR"/>
        </w:rPr>
        <w:t>muy perfumados, pues el perfume de ellos es superior a todos los</w:t>
      </w:r>
      <w:r>
        <w:rPr>
          <w:rFonts w:ascii="Arial" w:hAnsi="Arial" w:cs="Arial"/>
          <w:sz w:val="24"/>
          <w:szCs w:val="24"/>
          <w:lang w:val="es-CR"/>
        </w:rPr>
        <w:t xml:space="preserve"> </w:t>
      </w:r>
      <w:r w:rsidRPr="00E46349">
        <w:rPr>
          <w:rFonts w:ascii="Arial" w:hAnsi="Arial" w:cs="Arial"/>
          <w:sz w:val="24"/>
          <w:szCs w:val="24"/>
          <w:lang w:val="es-CR"/>
        </w:rPr>
        <w:t>aromas. El ungüento, como se dijo, es el recibimiento de los dones;</w:t>
      </w:r>
      <w:r>
        <w:rPr>
          <w:rFonts w:ascii="Arial" w:hAnsi="Arial" w:cs="Arial"/>
          <w:sz w:val="24"/>
          <w:szCs w:val="24"/>
          <w:lang w:val="es-CR"/>
        </w:rPr>
        <w:t xml:space="preserve"> </w:t>
      </w:r>
      <w:r w:rsidRPr="00E46349">
        <w:rPr>
          <w:rFonts w:ascii="Arial" w:hAnsi="Arial" w:cs="Arial"/>
          <w:sz w:val="24"/>
          <w:szCs w:val="24"/>
          <w:lang w:val="es-CR"/>
        </w:rPr>
        <w:t>el perfume es la acción de gracias por el recibimiento, el deseo de lo</w:t>
      </w:r>
      <w:r>
        <w:rPr>
          <w:rFonts w:ascii="Arial" w:hAnsi="Arial" w:cs="Arial"/>
          <w:sz w:val="24"/>
          <w:szCs w:val="24"/>
          <w:lang w:val="es-CR"/>
        </w:rPr>
        <w:t xml:space="preserve"> </w:t>
      </w:r>
      <w:r w:rsidRPr="00E46349">
        <w:rPr>
          <w:rFonts w:ascii="Arial" w:hAnsi="Arial" w:cs="Arial"/>
          <w:sz w:val="24"/>
          <w:szCs w:val="24"/>
          <w:lang w:val="es-CR"/>
        </w:rPr>
        <w:t xml:space="preserve">eterno y ciertamente </w:t>
      </w:r>
      <w:r w:rsidRPr="00E46349">
        <w:rPr>
          <w:rFonts w:ascii="Arial" w:hAnsi="Arial" w:cs="Arial"/>
          <w:sz w:val="24"/>
          <w:szCs w:val="24"/>
          <w:lang w:val="es-CR"/>
        </w:rPr>
        <w:lastRenderedPageBreak/>
        <w:t>entre los bienes sublimes, un humilde sentimiento</w:t>
      </w:r>
      <w:r>
        <w:rPr>
          <w:rStyle w:val="Refdenotaalpie"/>
          <w:rFonts w:ascii="Arial" w:hAnsi="Arial" w:cs="Arial"/>
          <w:sz w:val="24"/>
          <w:szCs w:val="24"/>
          <w:lang w:val="es-CR"/>
        </w:rPr>
        <w:footnoteReference w:id="942"/>
      </w:r>
      <w:r>
        <w:rPr>
          <w:rFonts w:ascii="Arial" w:hAnsi="Arial" w:cs="Arial"/>
          <w:sz w:val="24"/>
          <w:szCs w:val="24"/>
          <w:lang w:val="es-CR"/>
        </w:rPr>
        <w:t xml:space="preserve"> </w:t>
      </w:r>
      <w:r w:rsidRPr="00E46349">
        <w:rPr>
          <w:rFonts w:ascii="Arial" w:hAnsi="Arial" w:cs="Arial"/>
          <w:sz w:val="24"/>
          <w:szCs w:val="24"/>
          <w:lang w:val="es-CR"/>
        </w:rPr>
        <w:t>de sí. Pues la oración del que se humilla penetra las nubes.</w:t>
      </w:r>
      <w:r>
        <w:rPr>
          <w:rFonts w:ascii="Arial" w:hAnsi="Arial" w:cs="Arial"/>
          <w:sz w:val="24"/>
          <w:szCs w:val="24"/>
          <w:lang w:val="es-CR"/>
        </w:rPr>
        <w:t xml:space="preserve"> </w:t>
      </w:r>
      <w:r w:rsidRPr="00E46349">
        <w:rPr>
          <w:rFonts w:ascii="Arial" w:hAnsi="Arial" w:cs="Arial"/>
          <w:sz w:val="24"/>
          <w:szCs w:val="24"/>
          <w:lang w:val="es-CR"/>
        </w:rPr>
        <w:t>¿Ves cómo asciende el perfume de la oración humilde?</w:t>
      </w:r>
      <w:r>
        <w:rPr>
          <w:rFonts w:ascii="Arial" w:hAnsi="Arial" w:cs="Arial"/>
          <w:sz w:val="24"/>
          <w:szCs w:val="24"/>
          <w:lang w:val="es-CR"/>
        </w:rPr>
        <w:t xml:space="preserve"> </w:t>
      </w:r>
    </w:p>
    <w:p w14:paraId="00DA87E8"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Aquel fariseo subió al templo para orar, pero el perfume de su</w:t>
      </w:r>
      <w:r>
        <w:rPr>
          <w:rFonts w:ascii="Arial" w:hAnsi="Arial" w:cs="Arial"/>
          <w:sz w:val="24"/>
          <w:szCs w:val="24"/>
          <w:lang w:val="es-CR"/>
        </w:rPr>
        <w:t xml:space="preserve"> </w:t>
      </w:r>
      <w:r w:rsidRPr="00E46349">
        <w:rPr>
          <w:rFonts w:ascii="Arial" w:hAnsi="Arial" w:cs="Arial"/>
          <w:sz w:val="24"/>
          <w:szCs w:val="24"/>
          <w:lang w:val="es-CR"/>
        </w:rPr>
        <w:t>oración no pudo subir. Se atribuye a sí mismo los dones de las gracias</w:t>
      </w:r>
      <w:r>
        <w:rPr>
          <w:rFonts w:ascii="Arial" w:hAnsi="Arial" w:cs="Arial"/>
          <w:sz w:val="24"/>
          <w:szCs w:val="24"/>
          <w:lang w:val="es-CR"/>
        </w:rPr>
        <w:t xml:space="preserve"> </w:t>
      </w:r>
      <w:r w:rsidRPr="00E46349">
        <w:rPr>
          <w:rFonts w:ascii="Arial" w:hAnsi="Arial" w:cs="Arial"/>
          <w:sz w:val="24"/>
          <w:szCs w:val="24"/>
          <w:lang w:val="es-CR"/>
        </w:rPr>
        <w:t>recibidas de lo alto y los considera como ungüentos. No soy,</w:t>
      </w:r>
      <w:r>
        <w:rPr>
          <w:rFonts w:ascii="Arial" w:hAnsi="Arial" w:cs="Arial"/>
          <w:sz w:val="24"/>
          <w:szCs w:val="24"/>
          <w:lang w:val="es-CR"/>
        </w:rPr>
        <w:t xml:space="preserve"> </w:t>
      </w:r>
      <w:r w:rsidRPr="00E46349">
        <w:rPr>
          <w:rFonts w:ascii="Arial" w:hAnsi="Arial" w:cs="Arial"/>
          <w:sz w:val="24"/>
          <w:szCs w:val="24"/>
          <w:lang w:val="es-CR"/>
        </w:rPr>
        <w:t>dice como los demás hombres, ladrones, injustos, adúlteros. ¿Te</w:t>
      </w:r>
      <w:r>
        <w:rPr>
          <w:rFonts w:ascii="Arial" w:hAnsi="Arial" w:cs="Arial"/>
          <w:sz w:val="24"/>
          <w:szCs w:val="24"/>
          <w:lang w:val="es-CR"/>
        </w:rPr>
        <w:t xml:space="preserve"> </w:t>
      </w:r>
      <w:r w:rsidRPr="00E46349">
        <w:rPr>
          <w:rFonts w:ascii="Arial" w:hAnsi="Arial" w:cs="Arial"/>
          <w:sz w:val="24"/>
          <w:szCs w:val="24"/>
          <w:lang w:val="es-CR"/>
        </w:rPr>
        <w:t>das 'cuenta por encima de quiénes se gloría de haber sido ungido?</w:t>
      </w:r>
      <w:r>
        <w:rPr>
          <w:rFonts w:ascii="Arial" w:hAnsi="Arial" w:cs="Arial"/>
          <w:sz w:val="24"/>
          <w:szCs w:val="24"/>
          <w:lang w:val="es-CR"/>
        </w:rPr>
        <w:t xml:space="preserve"> </w:t>
      </w:r>
      <w:r w:rsidRPr="00E46349">
        <w:rPr>
          <w:rFonts w:ascii="Arial" w:hAnsi="Arial" w:cs="Arial"/>
          <w:sz w:val="24"/>
          <w:szCs w:val="24"/>
          <w:lang w:val="es-CR"/>
        </w:rPr>
        <w:t>Pone su gloria en lo que es la deshonra de los otros. No es una gran</w:t>
      </w:r>
      <w:r>
        <w:rPr>
          <w:rFonts w:ascii="Arial" w:hAnsi="Arial" w:cs="Arial"/>
          <w:sz w:val="24"/>
          <w:szCs w:val="24"/>
          <w:lang w:val="es-CR"/>
        </w:rPr>
        <w:t xml:space="preserve"> </w:t>
      </w:r>
      <w:r w:rsidRPr="00E46349">
        <w:rPr>
          <w:rFonts w:ascii="Arial" w:hAnsi="Arial" w:cs="Arial"/>
          <w:sz w:val="24"/>
          <w:szCs w:val="24"/>
          <w:lang w:val="es-CR"/>
        </w:rPr>
        <w:t>gloria, sin embargo a él le parece grande. Exhala para sí, no obstante,</w:t>
      </w:r>
      <w:r>
        <w:rPr>
          <w:rFonts w:ascii="Arial" w:hAnsi="Arial" w:cs="Arial"/>
          <w:sz w:val="24"/>
          <w:szCs w:val="24"/>
          <w:lang w:val="es-CR"/>
        </w:rPr>
        <w:t xml:space="preserve"> </w:t>
      </w:r>
      <w:r w:rsidRPr="00E46349">
        <w:rPr>
          <w:rFonts w:ascii="Arial" w:hAnsi="Arial" w:cs="Arial"/>
          <w:sz w:val="24"/>
          <w:szCs w:val="24"/>
          <w:lang w:val="es-CR"/>
        </w:rPr>
        <w:t>su perfume no está por encima de los aromas sino sobre el sulfuro</w:t>
      </w:r>
      <w:r>
        <w:rPr>
          <w:rFonts w:ascii="Arial" w:hAnsi="Arial" w:cs="Arial"/>
          <w:sz w:val="24"/>
          <w:szCs w:val="24"/>
          <w:lang w:val="es-CR"/>
        </w:rPr>
        <w:t xml:space="preserve"> </w:t>
      </w:r>
      <w:r w:rsidRPr="00E46349">
        <w:rPr>
          <w:rFonts w:ascii="Arial" w:hAnsi="Arial" w:cs="Arial"/>
          <w:sz w:val="24"/>
          <w:szCs w:val="24"/>
          <w:lang w:val="es-CR"/>
        </w:rPr>
        <w:t>de los otros. Oíste a quiénes se antepone.</w:t>
      </w:r>
    </w:p>
    <w:p w14:paraId="5A9C726C"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Mira ahora en qué pretenden sobresalir los ungüentos de los que</w:t>
      </w:r>
      <w:r>
        <w:rPr>
          <w:rFonts w:ascii="Arial" w:hAnsi="Arial" w:cs="Arial"/>
          <w:sz w:val="24"/>
          <w:szCs w:val="24"/>
          <w:lang w:val="es-CR"/>
        </w:rPr>
        <w:t xml:space="preserve"> </w:t>
      </w:r>
      <w:r w:rsidRPr="00E46349">
        <w:rPr>
          <w:rFonts w:ascii="Arial" w:hAnsi="Arial" w:cs="Arial"/>
          <w:sz w:val="24"/>
          <w:szCs w:val="24"/>
          <w:lang w:val="es-CR"/>
        </w:rPr>
        <w:t xml:space="preserve">se gloría el fariseo: </w:t>
      </w:r>
      <w:r w:rsidRPr="00E46349">
        <w:rPr>
          <w:rFonts w:ascii="Arial" w:hAnsi="Arial" w:cs="Arial"/>
          <w:i/>
          <w:iCs/>
          <w:sz w:val="24"/>
          <w:szCs w:val="24"/>
          <w:lang w:val="es-CR"/>
        </w:rPr>
        <w:t>Ayuno dos veces por semana, doy el diezmo de</w:t>
      </w:r>
      <w:r>
        <w:rPr>
          <w:rFonts w:ascii="Arial" w:hAnsi="Arial" w:cs="Arial"/>
          <w:i/>
          <w:iCs/>
          <w:sz w:val="24"/>
          <w:szCs w:val="24"/>
          <w:lang w:val="es-CR"/>
        </w:rPr>
        <w:t xml:space="preserve"> </w:t>
      </w:r>
      <w:r w:rsidRPr="00E46349">
        <w:rPr>
          <w:rFonts w:ascii="Arial" w:hAnsi="Arial" w:cs="Arial"/>
          <w:i/>
          <w:iCs/>
          <w:sz w:val="24"/>
          <w:szCs w:val="24"/>
          <w:lang w:val="es-CR"/>
        </w:rPr>
        <w:t xml:space="preserve">lo que poseo, y devuelvo el cuádruplo a quienes he de/mudado. </w:t>
      </w:r>
      <w:r w:rsidRPr="00E46349">
        <w:rPr>
          <w:rFonts w:ascii="Arial" w:hAnsi="Arial" w:cs="Arial"/>
          <w:sz w:val="24"/>
          <w:szCs w:val="24"/>
          <w:lang w:val="es-CR"/>
        </w:rPr>
        <w:t>Estos</w:t>
      </w:r>
      <w:r>
        <w:rPr>
          <w:rFonts w:ascii="Arial" w:hAnsi="Arial" w:cs="Arial"/>
          <w:sz w:val="24"/>
          <w:szCs w:val="24"/>
          <w:lang w:val="es-CR"/>
        </w:rPr>
        <w:t xml:space="preserve"> </w:t>
      </w:r>
      <w:r w:rsidRPr="00E46349">
        <w:rPr>
          <w:rFonts w:ascii="Arial" w:hAnsi="Arial" w:cs="Arial"/>
          <w:sz w:val="24"/>
          <w:szCs w:val="24"/>
          <w:lang w:val="es-CR"/>
        </w:rPr>
        <w:t>bienes exhalan elementos de la Ley, no la doctrina evangélica.</w:t>
      </w:r>
      <w:r>
        <w:rPr>
          <w:rFonts w:ascii="Arial" w:hAnsi="Arial" w:cs="Arial"/>
          <w:sz w:val="24"/>
          <w:szCs w:val="24"/>
          <w:lang w:val="es-CR"/>
        </w:rPr>
        <w:t xml:space="preserve"> </w:t>
      </w:r>
      <w:r w:rsidRPr="00E46349">
        <w:rPr>
          <w:rFonts w:ascii="Arial" w:hAnsi="Arial" w:cs="Arial"/>
          <w:sz w:val="24"/>
          <w:szCs w:val="24"/>
          <w:lang w:val="es-CR"/>
        </w:rPr>
        <w:t>No ayuna en todo tiempo, no renuncia a todo lo que posee hasta el</w:t>
      </w:r>
      <w:r>
        <w:rPr>
          <w:rFonts w:ascii="Arial" w:hAnsi="Arial" w:cs="Arial"/>
          <w:sz w:val="24"/>
          <w:szCs w:val="24"/>
          <w:lang w:val="es-CR"/>
        </w:rPr>
        <w:t xml:space="preserve"> </w:t>
      </w:r>
      <w:r w:rsidRPr="00E46349">
        <w:rPr>
          <w:rFonts w:ascii="Arial" w:hAnsi="Arial" w:cs="Arial"/>
          <w:sz w:val="24"/>
          <w:szCs w:val="24"/>
          <w:lang w:val="es-CR"/>
        </w:rPr>
        <w:t>punto de no tener con qué dar las primicias a los diezmos. Devuelve</w:t>
      </w:r>
      <w:r>
        <w:rPr>
          <w:rFonts w:ascii="Arial" w:hAnsi="Arial" w:cs="Arial"/>
          <w:sz w:val="24"/>
          <w:szCs w:val="24"/>
          <w:lang w:val="es-CR"/>
        </w:rPr>
        <w:t xml:space="preserve"> </w:t>
      </w:r>
      <w:r w:rsidRPr="00E46349">
        <w:rPr>
          <w:rFonts w:ascii="Arial" w:hAnsi="Arial" w:cs="Arial"/>
          <w:sz w:val="24"/>
          <w:szCs w:val="24"/>
          <w:lang w:val="es-CR"/>
        </w:rPr>
        <w:t>cuatro veces más lo robado</w:t>
      </w:r>
      <w:r>
        <w:rPr>
          <w:rFonts w:ascii="Arial" w:hAnsi="Arial" w:cs="Arial"/>
          <w:sz w:val="24"/>
          <w:szCs w:val="24"/>
          <w:lang w:val="es-CR"/>
        </w:rPr>
        <w:t>,</w:t>
      </w:r>
      <w:r w:rsidRPr="00E46349">
        <w:rPr>
          <w:rFonts w:ascii="Arial" w:hAnsi="Arial" w:cs="Arial"/>
          <w:sz w:val="24"/>
          <w:szCs w:val="24"/>
          <w:lang w:val="es-CR"/>
        </w:rPr>
        <w:t xml:space="preserve"> pero no soporta el ser defraudado;</w:t>
      </w:r>
      <w:r>
        <w:rPr>
          <w:rFonts w:ascii="Arial" w:hAnsi="Arial" w:cs="Arial"/>
          <w:sz w:val="24"/>
          <w:szCs w:val="24"/>
          <w:lang w:val="es-CR"/>
        </w:rPr>
        <w:t xml:space="preserve"> </w:t>
      </w:r>
      <w:r w:rsidRPr="00E46349">
        <w:rPr>
          <w:rFonts w:ascii="Arial" w:hAnsi="Arial" w:cs="Arial"/>
          <w:sz w:val="24"/>
          <w:szCs w:val="24"/>
          <w:lang w:val="es-CR"/>
        </w:rPr>
        <w:t>al que le quita una parte no le da lo que aún le queda; no dice que</w:t>
      </w:r>
      <w:r>
        <w:rPr>
          <w:rFonts w:ascii="Arial" w:hAnsi="Arial" w:cs="Arial"/>
          <w:sz w:val="24"/>
          <w:szCs w:val="24"/>
          <w:lang w:val="es-CR"/>
        </w:rPr>
        <w:t xml:space="preserve"> </w:t>
      </w:r>
      <w:r w:rsidRPr="00E46349">
        <w:rPr>
          <w:rFonts w:ascii="Arial" w:hAnsi="Arial" w:cs="Arial"/>
          <w:sz w:val="24"/>
          <w:szCs w:val="24"/>
          <w:lang w:val="es-CR"/>
        </w:rPr>
        <w:t>tolera las injurias recibidas.</w:t>
      </w:r>
      <w:r>
        <w:rPr>
          <w:rFonts w:ascii="Arial" w:hAnsi="Arial" w:cs="Arial"/>
          <w:sz w:val="24"/>
          <w:szCs w:val="24"/>
          <w:lang w:val="es-CR"/>
        </w:rPr>
        <w:t xml:space="preserve"> </w:t>
      </w:r>
    </w:p>
    <w:p w14:paraId="3EDE7A58"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Fariseo, te inflas demasiado por tus débiles obras. Fariseo, no</w:t>
      </w:r>
      <w:r>
        <w:rPr>
          <w:rFonts w:ascii="Arial" w:hAnsi="Arial" w:cs="Arial"/>
          <w:sz w:val="24"/>
          <w:szCs w:val="24"/>
          <w:lang w:val="es-CR"/>
        </w:rPr>
        <w:t xml:space="preserve"> </w:t>
      </w:r>
      <w:r w:rsidRPr="00E46349">
        <w:rPr>
          <w:rFonts w:ascii="Arial" w:hAnsi="Arial" w:cs="Arial"/>
          <w:sz w:val="24"/>
          <w:szCs w:val="24"/>
          <w:lang w:val="es-CR"/>
        </w:rPr>
        <w:t>pides, sino que arrojas insultos contra el publicano que tienes cerca.</w:t>
      </w:r>
      <w:r>
        <w:rPr>
          <w:rFonts w:ascii="Arial" w:hAnsi="Arial" w:cs="Arial"/>
          <w:sz w:val="24"/>
          <w:szCs w:val="24"/>
          <w:lang w:val="es-CR"/>
        </w:rPr>
        <w:t xml:space="preserve"> </w:t>
      </w:r>
      <w:r w:rsidRPr="00E46349">
        <w:rPr>
          <w:rFonts w:ascii="Arial" w:hAnsi="Arial" w:cs="Arial"/>
          <w:sz w:val="24"/>
          <w:szCs w:val="24"/>
          <w:lang w:val="es-CR"/>
        </w:rPr>
        <w:t>Tú das testimonio de ti mismo, débil es tu testimonio. Dos cosas</w:t>
      </w:r>
      <w:r>
        <w:rPr>
          <w:rFonts w:ascii="Arial" w:hAnsi="Arial" w:cs="Arial"/>
          <w:sz w:val="24"/>
          <w:szCs w:val="24"/>
          <w:lang w:val="es-CR"/>
        </w:rPr>
        <w:t xml:space="preserve"> </w:t>
      </w:r>
      <w:r w:rsidRPr="00E46349">
        <w:rPr>
          <w:rFonts w:ascii="Arial" w:hAnsi="Arial" w:cs="Arial"/>
          <w:sz w:val="24"/>
          <w:szCs w:val="24"/>
          <w:lang w:val="es-CR"/>
        </w:rPr>
        <w:t>en tu oración no exhalan un buen perfume sino mal olor: la hinchazón</w:t>
      </w:r>
      <w:r>
        <w:rPr>
          <w:rFonts w:ascii="Arial" w:hAnsi="Arial" w:cs="Arial"/>
          <w:sz w:val="24"/>
          <w:szCs w:val="24"/>
          <w:lang w:val="es-CR"/>
        </w:rPr>
        <w:t xml:space="preserve"> </w:t>
      </w:r>
      <w:r w:rsidRPr="00E46349">
        <w:rPr>
          <w:rFonts w:ascii="Arial" w:hAnsi="Arial" w:cs="Arial"/>
          <w:sz w:val="24"/>
          <w:szCs w:val="24"/>
          <w:lang w:val="es-CR"/>
        </w:rPr>
        <w:t>y la languidez; la hinchazón porque insultas al publicano;</w:t>
      </w:r>
      <w:r>
        <w:rPr>
          <w:rFonts w:ascii="Arial" w:hAnsi="Arial" w:cs="Arial"/>
          <w:sz w:val="24"/>
          <w:szCs w:val="24"/>
          <w:lang w:val="es-CR"/>
        </w:rPr>
        <w:t xml:space="preserve"> </w:t>
      </w:r>
      <w:r w:rsidRPr="00E46349">
        <w:rPr>
          <w:rFonts w:ascii="Arial" w:hAnsi="Arial" w:cs="Arial"/>
          <w:sz w:val="24"/>
          <w:szCs w:val="24"/>
          <w:lang w:val="es-CR"/>
        </w:rPr>
        <w:t>la languidez porque no pides absolutamente nada. ¿Cómo no languidecerá</w:t>
      </w:r>
      <w:r>
        <w:rPr>
          <w:rFonts w:ascii="Arial" w:hAnsi="Arial" w:cs="Arial"/>
          <w:sz w:val="24"/>
          <w:szCs w:val="24"/>
          <w:lang w:val="es-CR"/>
        </w:rPr>
        <w:t xml:space="preserve"> </w:t>
      </w:r>
      <w:r w:rsidRPr="00E46349">
        <w:rPr>
          <w:rFonts w:ascii="Arial" w:hAnsi="Arial" w:cs="Arial"/>
          <w:sz w:val="24"/>
          <w:szCs w:val="24"/>
          <w:lang w:val="es-CR"/>
        </w:rPr>
        <w:t>la oración llena del viento y de la vaciedad del orgullo? Fariseo,</w:t>
      </w:r>
      <w:r>
        <w:rPr>
          <w:rFonts w:ascii="Arial" w:hAnsi="Arial" w:cs="Arial"/>
          <w:sz w:val="24"/>
          <w:szCs w:val="24"/>
          <w:lang w:val="es-CR"/>
        </w:rPr>
        <w:t xml:space="preserve"> </w:t>
      </w:r>
      <w:r w:rsidRPr="00E46349">
        <w:rPr>
          <w:rFonts w:ascii="Arial" w:hAnsi="Arial" w:cs="Arial"/>
          <w:sz w:val="24"/>
          <w:szCs w:val="24"/>
          <w:lang w:val="es-CR"/>
        </w:rPr>
        <w:t>tú no ruegas, sino que te ensalzas a ti mismo. Das testimonio</w:t>
      </w:r>
      <w:r>
        <w:rPr>
          <w:rFonts w:ascii="Arial" w:hAnsi="Arial" w:cs="Arial"/>
          <w:sz w:val="24"/>
          <w:szCs w:val="24"/>
          <w:lang w:val="es-CR"/>
        </w:rPr>
        <w:t xml:space="preserve"> </w:t>
      </w:r>
      <w:r w:rsidRPr="00E46349">
        <w:rPr>
          <w:rFonts w:ascii="Arial" w:hAnsi="Arial" w:cs="Arial"/>
          <w:sz w:val="24"/>
          <w:szCs w:val="24"/>
          <w:lang w:val="es-CR"/>
        </w:rPr>
        <w:t>de ti mismo y tu testimonio no es verdadero</w:t>
      </w:r>
      <w:r>
        <w:rPr>
          <w:rStyle w:val="Refdenotaalpie"/>
          <w:rFonts w:ascii="Arial" w:hAnsi="Arial" w:cs="Arial"/>
          <w:sz w:val="24"/>
          <w:szCs w:val="24"/>
          <w:lang w:val="es-CR"/>
        </w:rPr>
        <w:footnoteReference w:id="943"/>
      </w:r>
      <w:r w:rsidRPr="00E46349">
        <w:rPr>
          <w:rFonts w:ascii="Arial" w:hAnsi="Arial" w:cs="Arial"/>
          <w:sz w:val="24"/>
          <w:szCs w:val="24"/>
          <w:lang w:val="es-CR"/>
        </w:rPr>
        <w:t>.</w:t>
      </w:r>
      <w:r>
        <w:rPr>
          <w:rFonts w:ascii="Arial" w:hAnsi="Arial" w:cs="Arial"/>
          <w:sz w:val="24"/>
          <w:szCs w:val="24"/>
          <w:lang w:val="es-CR"/>
        </w:rPr>
        <w:t xml:space="preserve"> </w:t>
      </w:r>
    </w:p>
    <w:p w14:paraId="7808507E" w14:textId="773F8404"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Escucha el testimonio de la Verdad: Les aseguro que el publicano</w:t>
      </w:r>
      <w:r>
        <w:rPr>
          <w:rFonts w:ascii="Arial" w:hAnsi="Arial" w:cs="Arial"/>
          <w:sz w:val="24"/>
          <w:szCs w:val="24"/>
          <w:lang w:val="es-CR"/>
        </w:rPr>
        <w:t xml:space="preserve"> </w:t>
      </w:r>
      <w:r w:rsidRPr="00E46349">
        <w:rPr>
          <w:rFonts w:ascii="Arial" w:hAnsi="Arial" w:cs="Arial"/>
          <w:sz w:val="24"/>
          <w:szCs w:val="24"/>
          <w:lang w:val="es-CR"/>
        </w:rPr>
        <w:t>bajó justificado a su casa</w:t>
      </w:r>
      <w:r>
        <w:rPr>
          <w:rStyle w:val="Refdenotaalpie"/>
          <w:rFonts w:ascii="Arial" w:hAnsi="Arial" w:cs="Arial"/>
          <w:sz w:val="24"/>
          <w:szCs w:val="24"/>
          <w:lang w:val="es-CR"/>
        </w:rPr>
        <w:footnoteReference w:id="944"/>
      </w:r>
      <w:r>
        <w:rPr>
          <w:rFonts w:ascii="Arial" w:hAnsi="Arial" w:cs="Arial"/>
          <w:sz w:val="24"/>
          <w:szCs w:val="24"/>
          <w:lang w:val="es-CR"/>
        </w:rPr>
        <w:t xml:space="preserve"> </w:t>
      </w:r>
      <w:r w:rsidRPr="00E46349">
        <w:rPr>
          <w:rFonts w:ascii="Arial" w:hAnsi="Arial" w:cs="Arial"/>
          <w:sz w:val="24"/>
          <w:szCs w:val="24"/>
          <w:lang w:val="es-CR"/>
        </w:rPr>
        <w:t>. No es hombre de probada virtud</w:t>
      </w:r>
      <w:r>
        <w:rPr>
          <w:rFonts w:ascii="Arial" w:hAnsi="Arial" w:cs="Arial"/>
          <w:sz w:val="24"/>
          <w:szCs w:val="24"/>
          <w:lang w:val="es-CR"/>
        </w:rPr>
        <w:t xml:space="preserve"> </w:t>
      </w:r>
      <w:r w:rsidRPr="00E46349">
        <w:rPr>
          <w:rFonts w:ascii="Arial" w:hAnsi="Arial" w:cs="Arial"/>
          <w:sz w:val="24"/>
          <w:szCs w:val="24"/>
          <w:lang w:val="es-CR"/>
        </w:rPr>
        <w:t>el que a sí mismo se acredita, sino aquél a quien Dios acredita</w:t>
      </w:r>
      <w:r>
        <w:rPr>
          <w:rStyle w:val="Refdenotaalpie"/>
          <w:rFonts w:ascii="Arial" w:hAnsi="Arial" w:cs="Arial"/>
          <w:sz w:val="24"/>
          <w:szCs w:val="24"/>
          <w:lang w:val="es-CR"/>
        </w:rPr>
        <w:footnoteReference w:id="945"/>
      </w:r>
      <w:r>
        <w:rPr>
          <w:rFonts w:ascii="Arial" w:hAnsi="Arial" w:cs="Arial"/>
          <w:sz w:val="24"/>
          <w:szCs w:val="24"/>
          <w:lang w:val="es-CR"/>
        </w:rPr>
        <w:t xml:space="preserve"> </w:t>
      </w:r>
      <w:r w:rsidRPr="00E46349">
        <w:rPr>
          <w:rFonts w:ascii="Arial" w:hAnsi="Arial" w:cs="Arial"/>
          <w:sz w:val="24"/>
          <w:szCs w:val="24"/>
          <w:lang w:val="es-CR"/>
        </w:rPr>
        <w:t>Por eso feliz el alma de quien la Verdad hace tan excelente elogio:</w:t>
      </w:r>
      <w:r>
        <w:rPr>
          <w:rFonts w:ascii="Arial" w:hAnsi="Arial" w:cs="Arial"/>
          <w:sz w:val="24"/>
          <w:szCs w:val="24"/>
          <w:lang w:val="es-CR"/>
        </w:rPr>
        <w:t xml:space="preserve"> </w:t>
      </w:r>
      <w:r w:rsidRPr="00E46349">
        <w:rPr>
          <w:rFonts w:ascii="Arial" w:hAnsi="Arial" w:cs="Arial"/>
          <w:i/>
          <w:iCs/>
          <w:sz w:val="24"/>
          <w:szCs w:val="24"/>
          <w:lang w:val="es-CR"/>
        </w:rPr>
        <w:t xml:space="preserve">El perfume de tus </w:t>
      </w:r>
      <w:r w:rsidR="0010683E" w:rsidRPr="00E46349">
        <w:rPr>
          <w:rFonts w:ascii="Arial" w:hAnsi="Arial" w:cs="Arial"/>
          <w:i/>
          <w:iCs/>
          <w:sz w:val="24"/>
          <w:szCs w:val="24"/>
          <w:lang w:val="es-CR"/>
        </w:rPr>
        <w:t>ung</w:t>
      </w:r>
      <w:r w:rsidR="0010683E">
        <w:rPr>
          <w:rFonts w:ascii="Arial" w:hAnsi="Arial" w:cs="Arial"/>
          <w:i/>
          <w:iCs/>
          <w:sz w:val="24"/>
          <w:szCs w:val="24"/>
          <w:lang w:val="es-CR"/>
        </w:rPr>
        <w:t>ü</w:t>
      </w:r>
      <w:r w:rsidR="0010683E" w:rsidRPr="00E46349">
        <w:rPr>
          <w:rFonts w:ascii="Arial" w:hAnsi="Arial" w:cs="Arial"/>
          <w:i/>
          <w:iCs/>
          <w:sz w:val="24"/>
          <w:szCs w:val="24"/>
          <w:lang w:val="es-CR"/>
        </w:rPr>
        <w:t>entos</w:t>
      </w:r>
      <w:r w:rsidRPr="00E46349">
        <w:rPr>
          <w:rFonts w:ascii="Arial" w:hAnsi="Arial" w:cs="Arial"/>
          <w:i/>
          <w:iCs/>
          <w:sz w:val="24"/>
          <w:szCs w:val="24"/>
          <w:lang w:val="es-CR"/>
        </w:rPr>
        <w:t xml:space="preserve"> es superior a todos los aromas. </w:t>
      </w:r>
      <w:r w:rsidRPr="00E46349">
        <w:rPr>
          <w:rFonts w:ascii="Arial" w:hAnsi="Arial" w:cs="Arial"/>
          <w:sz w:val="24"/>
          <w:szCs w:val="24"/>
          <w:lang w:val="es-CR"/>
        </w:rPr>
        <w:t>Gran</w:t>
      </w:r>
      <w:r>
        <w:rPr>
          <w:rFonts w:ascii="Arial" w:hAnsi="Arial" w:cs="Arial"/>
          <w:sz w:val="24"/>
          <w:szCs w:val="24"/>
          <w:lang w:val="es-CR"/>
        </w:rPr>
        <w:t xml:space="preserve"> </w:t>
      </w:r>
      <w:r w:rsidRPr="00E46349">
        <w:rPr>
          <w:rFonts w:ascii="Arial" w:hAnsi="Arial" w:cs="Arial"/>
          <w:sz w:val="24"/>
          <w:szCs w:val="24"/>
          <w:lang w:val="es-CR"/>
        </w:rPr>
        <w:t>testimonio se dio del publicano, pero mucho mayor es el testimonio</w:t>
      </w:r>
      <w:r>
        <w:rPr>
          <w:rFonts w:ascii="Arial" w:hAnsi="Arial" w:cs="Arial"/>
          <w:sz w:val="24"/>
          <w:szCs w:val="24"/>
          <w:lang w:val="es-CR"/>
        </w:rPr>
        <w:t xml:space="preserve"> </w:t>
      </w:r>
      <w:r w:rsidRPr="00E46349">
        <w:rPr>
          <w:rFonts w:ascii="Arial" w:hAnsi="Arial" w:cs="Arial"/>
          <w:sz w:val="24"/>
          <w:szCs w:val="24"/>
          <w:lang w:val="es-CR"/>
        </w:rPr>
        <w:t xml:space="preserve">de aquélla de quien se cantan estas alabanzas. </w:t>
      </w:r>
      <w:r w:rsidRPr="00E46349">
        <w:rPr>
          <w:rFonts w:ascii="Arial" w:hAnsi="Arial" w:cs="Arial"/>
          <w:i/>
          <w:iCs/>
          <w:sz w:val="24"/>
          <w:szCs w:val="24"/>
          <w:lang w:val="es-CR"/>
        </w:rPr>
        <w:t>Aquél bajó a su casa</w:t>
      </w:r>
      <w:r>
        <w:rPr>
          <w:rFonts w:ascii="Arial" w:hAnsi="Arial" w:cs="Arial"/>
          <w:i/>
          <w:iCs/>
          <w:sz w:val="24"/>
          <w:szCs w:val="24"/>
          <w:lang w:val="es-CR"/>
        </w:rPr>
        <w:t xml:space="preserve"> </w:t>
      </w:r>
      <w:r w:rsidRPr="00E46349">
        <w:rPr>
          <w:rFonts w:ascii="Arial" w:hAnsi="Arial" w:cs="Arial"/>
          <w:i/>
          <w:iCs/>
          <w:sz w:val="24"/>
          <w:szCs w:val="24"/>
          <w:lang w:val="es-CR"/>
        </w:rPr>
        <w:t xml:space="preserve">más justificado que el fariseo, </w:t>
      </w:r>
      <w:r w:rsidRPr="00E46349">
        <w:rPr>
          <w:rFonts w:ascii="Arial" w:hAnsi="Arial" w:cs="Arial"/>
          <w:sz w:val="24"/>
          <w:szCs w:val="24"/>
          <w:lang w:val="es-CR"/>
        </w:rPr>
        <w:t>es decir más que el hombre orgulloso,</w:t>
      </w:r>
      <w:r>
        <w:rPr>
          <w:rFonts w:ascii="Arial" w:hAnsi="Arial" w:cs="Arial"/>
          <w:sz w:val="24"/>
          <w:szCs w:val="24"/>
          <w:lang w:val="es-CR"/>
        </w:rPr>
        <w:t xml:space="preserve"> </w:t>
      </w:r>
      <w:r w:rsidRPr="00E46349">
        <w:rPr>
          <w:rFonts w:ascii="Arial" w:hAnsi="Arial" w:cs="Arial"/>
          <w:sz w:val="24"/>
          <w:szCs w:val="24"/>
          <w:lang w:val="es-CR"/>
        </w:rPr>
        <w:t>más que el hombre injusto. Pero el perfume de sus ungüentos</w:t>
      </w:r>
      <w:r>
        <w:rPr>
          <w:rFonts w:ascii="Arial" w:hAnsi="Arial" w:cs="Arial"/>
          <w:sz w:val="24"/>
          <w:szCs w:val="24"/>
          <w:lang w:val="es-CR"/>
        </w:rPr>
        <w:t xml:space="preserve"> </w:t>
      </w:r>
      <w:r w:rsidRPr="00E46349">
        <w:rPr>
          <w:rFonts w:ascii="Arial" w:hAnsi="Arial" w:cs="Arial"/>
          <w:sz w:val="24"/>
          <w:szCs w:val="24"/>
          <w:lang w:val="es-CR"/>
        </w:rPr>
        <w:t>excede todos los aromas.</w:t>
      </w:r>
      <w:r>
        <w:rPr>
          <w:rFonts w:ascii="Arial" w:hAnsi="Arial" w:cs="Arial"/>
          <w:sz w:val="24"/>
          <w:szCs w:val="24"/>
          <w:lang w:val="es-CR"/>
        </w:rPr>
        <w:t xml:space="preserve"> </w:t>
      </w:r>
    </w:p>
    <w:p w14:paraId="7204D966" w14:textId="77777777" w:rsidR="002B6458" w:rsidRDefault="002B6458" w:rsidP="00465535">
      <w:pPr>
        <w:ind w:firstLine="567"/>
        <w:rPr>
          <w:rFonts w:ascii="Arial" w:hAnsi="Arial" w:cs="Arial"/>
          <w:sz w:val="24"/>
          <w:szCs w:val="24"/>
          <w:lang w:val="es-CR"/>
        </w:rPr>
      </w:pPr>
      <w:r w:rsidRPr="00E46349">
        <w:rPr>
          <w:rFonts w:ascii="Arial" w:hAnsi="Arial" w:cs="Arial"/>
          <w:sz w:val="24"/>
          <w:szCs w:val="24"/>
          <w:lang w:val="es-CR"/>
        </w:rPr>
        <w:t>Inmenso elogio, pero ella no recibió un testimonio de hombres</w:t>
      </w:r>
      <w:r>
        <w:rPr>
          <w:rFonts w:ascii="Arial" w:hAnsi="Arial" w:cs="Arial"/>
          <w:sz w:val="24"/>
          <w:szCs w:val="24"/>
          <w:lang w:val="es-CR"/>
        </w:rPr>
        <w:t xml:space="preserve"> </w:t>
      </w:r>
      <w:r w:rsidRPr="00E46349">
        <w:rPr>
          <w:rFonts w:ascii="Arial" w:hAnsi="Arial" w:cs="Arial"/>
          <w:sz w:val="24"/>
          <w:szCs w:val="24"/>
          <w:lang w:val="es-CR"/>
        </w:rPr>
        <w:t>sino del que escruta los corazones, que habita y actúa en su corazón</w:t>
      </w:r>
      <w:r>
        <w:rPr>
          <w:rFonts w:ascii="Arial" w:hAnsi="Arial" w:cs="Arial"/>
          <w:sz w:val="24"/>
          <w:szCs w:val="24"/>
          <w:lang w:val="es-CR"/>
        </w:rPr>
        <w:t xml:space="preserve"> </w:t>
      </w:r>
      <w:r w:rsidRPr="00E46349">
        <w:rPr>
          <w:rFonts w:ascii="Arial" w:hAnsi="Arial" w:cs="Arial"/>
          <w:sz w:val="24"/>
          <w:szCs w:val="24"/>
          <w:lang w:val="es-CR"/>
        </w:rPr>
        <w:t>por la fe y el amor. Ella no se elogia a sí misma</w:t>
      </w:r>
      <w:r>
        <w:rPr>
          <w:rFonts w:ascii="Arial" w:hAnsi="Arial" w:cs="Arial"/>
          <w:sz w:val="24"/>
          <w:szCs w:val="24"/>
          <w:lang w:val="es-CR"/>
        </w:rPr>
        <w:t>,</w:t>
      </w:r>
      <w:r w:rsidRPr="00E46349">
        <w:rPr>
          <w:rFonts w:ascii="Arial" w:hAnsi="Arial" w:cs="Arial"/>
          <w:sz w:val="24"/>
          <w:szCs w:val="24"/>
          <w:lang w:val="es-CR"/>
        </w:rPr>
        <w:t xml:space="preserve"> ni ins</w:t>
      </w:r>
      <w:r>
        <w:rPr>
          <w:rFonts w:ascii="Arial" w:hAnsi="Arial" w:cs="Arial"/>
          <w:sz w:val="24"/>
          <w:szCs w:val="24"/>
          <w:lang w:val="es-CR"/>
        </w:rPr>
        <w:t>u</w:t>
      </w:r>
      <w:r w:rsidRPr="00E46349">
        <w:rPr>
          <w:rFonts w:ascii="Arial" w:hAnsi="Arial" w:cs="Arial"/>
          <w:sz w:val="24"/>
          <w:szCs w:val="24"/>
          <w:lang w:val="es-CR"/>
        </w:rPr>
        <w:t>lta a los</w:t>
      </w:r>
      <w:r>
        <w:rPr>
          <w:rFonts w:ascii="Arial" w:hAnsi="Arial" w:cs="Arial"/>
          <w:sz w:val="24"/>
          <w:szCs w:val="24"/>
          <w:lang w:val="es-CR"/>
        </w:rPr>
        <w:t xml:space="preserve"> </w:t>
      </w:r>
      <w:r w:rsidRPr="00E46349">
        <w:rPr>
          <w:rFonts w:ascii="Arial" w:hAnsi="Arial" w:cs="Arial"/>
          <w:sz w:val="24"/>
          <w:szCs w:val="24"/>
          <w:lang w:val="es-CR"/>
        </w:rPr>
        <w:t>demás; sus labios destilan miel. Este es el versículo que sigue, pero</w:t>
      </w:r>
      <w:r>
        <w:rPr>
          <w:rFonts w:ascii="Arial" w:hAnsi="Arial" w:cs="Arial"/>
          <w:sz w:val="24"/>
          <w:szCs w:val="24"/>
          <w:lang w:val="es-CR"/>
        </w:rPr>
        <w:t xml:space="preserve"> </w:t>
      </w:r>
      <w:r w:rsidRPr="00E46349">
        <w:rPr>
          <w:rFonts w:ascii="Arial" w:hAnsi="Arial" w:cs="Arial"/>
          <w:sz w:val="24"/>
          <w:szCs w:val="24"/>
          <w:lang w:val="es-CR"/>
        </w:rPr>
        <w:t>hoy no podemos explicarlo. Mañana, su comentario proporcionará</w:t>
      </w:r>
      <w:r>
        <w:rPr>
          <w:rFonts w:ascii="Arial" w:hAnsi="Arial" w:cs="Arial"/>
          <w:sz w:val="24"/>
          <w:szCs w:val="24"/>
          <w:lang w:val="es-CR"/>
        </w:rPr>
        <w:t xml:space="preserve"> </w:t>
      </w:r>
      <w:r w:rsidRPr="00E46349">
        <w:rPr>
          <w:rFonts w:ascii="Arial" w:hAnsi="Arial" w:cs="Arial"/>
          <w:sz w:val="24"/>
          <w:szCs w:val="24"/>
          <w:lang w:val="es-CR"/>
        </w:rPr>
        <w:t>a los ávidos oídos de ustedes gozo y alegría en el Señor Jesús, lo que</w:t>
      </w:r>
      <w:r>
        <w:rPr>
          <w:rFonts w:ascii="Arial" w:hAnsi="Arial" w:cs="Arial"/>
          <w:sz w:val="24"/>
          <w:szCs w:val="24"/>
          <w:lang w:val="es-CR"/>
        </w:rPr>
        <w:t xml:space="preserve"> </w:t>
      </w:r>
      <w:r w:rsidRPr="00E46349">
        <w:rPr>
          <w:rFonts w:ascii="Arial" w:hAnsi="Arial" w:cs="Arial"/>
          <w:sz w:val="24"/>
          <w:szCs w:val="24"/>
          <w:lang w:val="es-CR"/>
        </w:rPr>
        <w:t>se dignará concedemos el que vive y reina por los siglos de los siglos.</w:t>
      </w:r>
      <w:r>
        <w:rPr>
          <w:rFonts w:ascii="Arial" w:hAnsi="Arial" w:cs="Arial"/>
          <w:sz w:val="24"/>
          <w:szCs w:val="24"/>
          <w:lang w:val="es-CR"/>
        </w:rPr>
        <w:t xml:space="preserve"> </w:t>
      </w:r>
      <w:r w:rsidRPr="00E46349">
        <w:rPr>
          <w:rFonts w:ascii="Arial" w:hAnsi="Arial" w:cs="Arial"/>
          <w:sz w:val="24"/>
          <w:szCs w:val="24"/>
          <w:lang w:val="es-CR"/>
        </w:rPr>
        <w:t>Amén.</w:t>
      </w:r>
    </w:p>
    <w:p w14:paraId="3F14FFFD" w14:textId="77777777" w:rsidR="002B6458" w:rsidRDefault="002B6458">
      <w:pPr>
        <w:rPr>
          <w:rFonts w:ascii="Arial" w:hAnsi="Arial" w:cs="Arial"/>
          <w:sz w:val="24"/>
          <w:szCs w:val="24"/>
          <w:lang w:val="es-CR"/>
        </w:rPr>
        <w:sectPr w:rsidR="002B6458" w:rsidSect="002B6458">
          <w:footnotePr>
            <w:numRestart w:val="eachSect"/>
          </w:footnotePr>
          <w:pgSz w:w="11906" w:h="16838" w:code="9"/>
          <w:pgMar w:top="1134" w:right="1134" w:bottom="1134" w:left="1134" w:header="709" w:footer="709" w:gutter="0"/>
          <w:cols w:space="708"/>
          <w:docGrid w:linePitch="360"/>
        </w:sectPr>
      </w:pPr>
    </w:p>
    <w:p w14:paraId="23AD4FF9" w14:textId="77777777" w:rsidR="002B6458" w:rsidRPr="00E46349" w:rsidRDefault="002B6458" w:rsidP="00A64AD5">
      <w:pPr>
        <w:jc w:val="center"/>
        <w:rPr>
          <w:rFonts w:ascii="Arial" w:hAnsi="Arial" w:cs="Arial"/>
          <w:b/>
          <w:bCs/>
          <w:sz w:val="24"/>
          <w:szCs w:val="24"/>
          <w:lang w:val="es-CR"/>
        </w:rPr>
      </w:pPr>
      <w:r w:rsidRPr="00E46349">
        <w:rPr>
          <w:rFonts w:ascii="Arial" w:hAnsi="Arial" w:cs="Arial"/>
          <w:b/>
          <w:bCs/>
          <w:sz w:val="24"/>
          <w:szCs w:val="24"/>
          <w:lang w:val="es-CR"/>
        </w:rPr>
        <w:lastRenderedPageBreak/>
        <w:t>SERMON 34</w:t>
      </w:r>
    </w:p>
    <w:p w14:paraId="4AE1CCBD" w14:textId="77777777" w:rsidR="002B6458" w:rsidRPr="00D1477B" w:rsidRDefault="002B6458" w:rsidP="00A64AD5">
      <w:pPr>
        <w:jc w:val="center"/>
        <w:rPr>
          <w:rFonts w:ascii="Arial" w:hAnsi="Arial" w:cs="Arial"/>
          <w:b/>
          <w:bCs/>
          <w:sz w:val="24"/>
          <w:szCs w:val="24"/>
          <w:lang w:val="es-CR"/>
        </w:rPr>
      </w:pPr>
      <w:r w:rsidRPr="00D1477B">
        <w:rPr>
          <w:rFonts w:ascii="Arial" w:hAnsi="Arial" w:cs="Arial"/>
          <w:b/>
          <w:bCs/>
          <w:sz w:val="24"/>
          <w:szCs w:val="24"/>
          <w:lang w:val="es-CR"/>
        </w:rPr>
        <w:t>LA DULZURA EN LAS PALABRAS DE LA ESPOSA</w:t>
      </w:r>
    </w:p>
    <w:p w14:paraId="53783ADD" w14:textId="77777777" w:rsidR="002B6458" w:rsidRPr="00E46349" w:rsidRDefault="002B6458" w:rsidP="00A64AD5">
      <w:pPr>
        <w:jc w:val="center"/>
        <w:rPr>
          <w:rFonts w:ascii="Arial" w:hAnsi="Arial" w:cs="Arial"/>
          <w:sz w:val="24"/>
          <w:szCs w:val="24"/>
          <w:lang w:val="es-CR"/>
        </w:rPr>
      </w:pPr>
      <w:r>
        <w:rPr>
          <w:rFonts w:ascii="Arial" w:hAnsi="Arial" w:cs="Arial"/>
          <w:sz w:val="24"/>
          <w:szCs w:val="24"/>
          <w:lang w:val="es-CR"/>
        </w:rPr>
        <w:t>M</w:t>
      </w:r>
      <w:r w:rsidRPr="00E46349">
        <w:rPr>
          <w:rFonts w:ascii="Arial" w:hAnsi="Arial" w:cs="Arial"/>
          <w:i/>
          <w:iCs/>
          <w:sz w:val="24"/>
          <w:szCs w:val="24"/>
          <w:lang w:val="es-CR"/>
        </w:rPr>
        <w:t>iel virgen destilan tus labios, esposa</w:t>
      </w:r>
      <w:r>
        <w:rPr>
          <w:rFonts w:ascii="Arial" w:hAnsi="Arial" w:cs="Arial"/>
          <w:i/>
          <w:iCs/>
          <w:sz w:val="24"/>
          <w:szCs w:val="24"/>
          <w:lang w:val="es-CR"/>
        </w:rPr>
        <w:t>.</w:t>
      </w:r>
      <w:r>
        <w:rPr>
          <w:rStyle w:val="Refdenotaalpie"/>
          <w:rFonts w:ascii="Arial" w:hAnsi="Arial" w:cs="Arial"/>
          <w:i/>
          <w:iCs/>
          <w:sz w:val="24"/>
          <w:szCs w:val="24"/>
          <w:lang w:val="es-CR"/>
        </w:rPr>
        <w:footnoteReference w:id="946"/>
      </w:r>
      <w:r w:rsidRPr="00E46349">
        <w:rPr>
          <w:rFonts w:ascii="Arial" w:hAnsi="Arial" w:cs="Arial"/>
          <w:sz w:val="24"/>
          <w:szCs w:val="24"/>
          <w:lang w:val="es-CR"/>
        </w:rPr>
        <w:t xml:space="preserve"> etc.</w:t>
      </w:r>
    </w:p>
    <w:p w14:paraId="4676FFB6" w14:textId="77777777" w:rsidR="002B6458" w:rsidRPr="00A64AD5" w:rsidRDefault="002B6458" w:rsidP="00914F89">
      <w:pPr>
        <w:rPr>
          <w:rFonts w:ascii="Arial" w:hAnsi="Arial" w:cs="Arial"/>
          <w:b/>
          <w:bCs/>
          <w:sz w:val="24"/>
          <w:szCs w:val="24"/>
          <w:lang w:val="es-CR"/>
        </w:rPr>
      </w:pPr>
      <w:r w:rsidRPr="00A64AD5">
        <w:rPr>
          <w:rFonts w:ascii="Arial" w:hAnsi="Arial" w:cs="Arial"/>
          <w:b/>
          <w:bCs/>
          <w:sz w:val="24"/>
          <w:szCs w:val="24"/>
          <w:lang w:val="es-CR"/>
        </w:rPr>
        <w:t>LAS PALABRAS D</w:t>
      </w:r>
      <w:r>
        <w:rPr>
          <w:rFonts w:ascii="Arial" w:hAnsi="Arial" w:cs="Arial"/>
          <w:b/>
          <w:bCs/>
          <w:sz w:val="24"/>
          <w:szCs w:val="24"/>
          <w:lang w:val="es-CR"/>
        </w:rPr>
        <w:t>E</w:t>
      </w:r>
      <w:r w:rsidRPr="00A64AD5">
        <w:rPr>
          <w:rFonts w:ascii="Arial" w:hAnsi="Arial" w:cs="Arial"/>
          <w:b/>
          <w:bCs/>
          <w:sz w:val="24"/>
          <w:szCs w:val="24"/>
          <w:lang w:val="es-CR"/>
        </w:rPr>
        <w:t xml:space="preserve"> DULZURA DE LA ESPOSA</w:t>
      </w:r>
    </w:p>
    <w:p w14:paraId="5E3CB146" w14:textId="77777777" w:rsidR="002B6458" w:rsidRDefault="002B6458" w:rsidP="00EB2E72">
      <w:pPr>
        <w:ind w:firstLine="567"/>
        <w:rPr>
          <w:rFonts w:ascii="Arial" w:hAnsi="Arial" w:cs="Arial"/>
          <w:sz w:val="24"/>
          <w:szCs w:val="24"/>
          <w:lang w:val="es-CR"/>
        </w:rPr>
      </w:pPr>
      <w:r w:rsidRPr="00E46349">
        <w:rPr>
          <w:rFonts w:ascii="Arial" w:hAnsi="Arial" w:cs="Arial"/>
          <w:sz w:val="24"/>
          <w:szCs w:val="24"/>
          <w:lang w:val="es-CR"/>
        </w:rPr>
        <w:t xml:space="preserve">1. </w:t>
      </w:r>
      <w:r w:rsidRPr="00E46349">
        <w:rPr>
          <w:rFonts w:ascii="Arial" w:hAnsi="Arial" w:cs="Arial"/>
          <w:i/>
          <w:iCs/>
          <w:sz w:val="24"/>
          <w:szCs w:val="24"/>
          <w:lang w:val="es-CR"/>
        </w:rPr>
        <w:t>Miel virgen destilan tus labios, esposa. Hay miel y leche debajo</w:t>
      </w:r>
      <w:r>
        <w:rPr>
          <w:rFonts w:ascii="Arial" w:hAnsi="Arial" w:cs="Arial"/>
          <w:i/>
          <w:iCs/>
          <w:sz w:val="24"/>
          <w:szCs w:val="24"/>
          <w:lang w:val="es-CR"/>
        </w:rPr>
        <w:t xml:space="preserve"> </w:t>
      </w:r>
      <w:r w:rsidRPr="00E46349">
        <w:rPr>
          <w:rFonts w:ascii="Arial" w:hAnsi="Arial" w:cs="Arial"/>
          <w:i/>
          <w:iCs/>
          <w:sz w:val="24"/>
          <w:szCs w:val="24"/>
          <w:lang w:val="es-CR"/>
        </w:rPr>
        <w:t>de tu lengua y la fragancia de tus vestidos como la fragancia del</w:t>
      </w:r>
      <w:r>
        <w:rPr>
          <w:rFonts w:ascii="Arial" w:hAnsi="Arial" w:cs="Arial"/>
          <w:i/>
          <w:iCs/>
          <w:sz w:val="24"/>
          <w:szCs w:val="24"/>
          <w:lang w:val="es-CR"/>
        </w:rPr>
        <w:t xml:space="preserve"> </w:t>
      </w:r>
      <w:r w:rsidRPr="00E46349">
        <w:rPr>
          <w:rFonts w:ascii="Arial" w:hAnsi="Arial" w:cs="Arial"/>
          <w:i/>
          <w:iCs/>
          <w:sz w:val="24"/>
          <w:szCs w:val="24"/>
          <w:lang w:val="es-CR"/>
        </w:rPr>
        <w:t xml:space="preserve">incienso. </w:t>
      </w:r>
      <w:r w:rsidRPr="00E46349">
        <w:rPr>
          <w:rFonts w:ascii="Arial" w:hAnsi="Arial" w:cs="Arial"/>
          <w:sz w:val="24"/>
          <w:szCs w:val="24"/>
          <w:lang w:val="es-CR"/>
        </w:rPr>
        <w:t>Son dulces en extremo las palabras que se le dirigen ahora</w:t>
      </w:r>
      <w:r>
        <w:rPr>
          <w:rFonts w:ascii="Arial" w:hAnsi="Arial" w:cs="Arial"/>
          <w:sz w:val="24"/>
          <w:szCs w:val="24"/>
          <w:lang w:val="es-CR"/>
        </w:rPr>
        <w:t xml:space="preserve"> </w:t>
      </w:r>
      <w:r w:rsidRPr="00E46349">
        <w:rPr>
          <w:rFonts w:ascii="Arial" w:hAnsi="Arial" w:cs="Arial"/>
          <w:sz w:val="24"/>
          <w:szCs w:val="24"/>
          <w:lang w:val="es-CR"/>
        </w:rPr>
        <w:t>a la esposa. Procuren indagar de qué manera se relacionan con las</w:t>
      </w:r>
      <w:r>
        <w:rPr>
          <w:rFonts w:ascii="Arial" w:hAnsi="Arial" w:cs="Arial"/>
          <w:sz w:val="24"/>
          <w:szCs w:val="24"/>
          <w:lang w:val="es-CR"/>
        </w:rPr>
        <w:t xml:space="preserve"> </w:t>
      </w:r>
      <w:r w:rsidRPr="00E46349">
        <w:rPr>
          <w:rFonts w:ascii="Arial" w:hAnsi="Arial" w:cs="Arial"/>
          <w:sz w:val="24"/>
          <w:szCs w:val="24"/>
          <w:lang w:val="es-CR"/>
        </w:rPr>
        <w:t>anteriores. Basta con que les advierta una vez por todas que la ley</w:t>
      </w:r>
      <w:r>
        <w:rPr>
          <w:rFonts w:ascii="Arial" w:hAnsi="Arial" w:cs="Arial"/>
          <w:sz w:val="24"/>
          <w:szCs w:val="24"/>
          <w:lang w:val="es-CR"/>
        </w:rPr>
        <w:t xml:space="preserve"> </w:t>
      </w:r>
      <w:r w:rsidRPr="00E46349">
        <w:rPr>
          <w:rFonts w:ascii="Arial" w:hAnsi="Arial" w:cs="Arial"/>
          <w:sz w:val="24"/>
          <w:szCs w:val="24"/>
          <w:lang w:val="es-CR"/>
        </w:rPr>
        <w:t>del elogio está libre de una continuidad lógica. No sigue un orden,</w:t>
      </w:r>
      <w:r>
        <w:rPr>
          <w:rFonts w:ascii="Arial" w:hAnsi="Arial" w:cs="Arial"/>
          <w:sz w:val="24"/>
          <w:szCs w:val="24"/>
          <w:lang w:val="es-CR"/>
        </w:rPr>
        <w:t xml:space="preserve"> </w:t>
      </w:r>
      <w:r w:rsidRPr="00E46349">
        <w:rPr>
          <w:rFonts w:ascii="Arial" w:hAnsi="Arial" w:cs="Arial"/>
          <w:sz w:val="24"/>
          <w:szCs w:val="24"/>
          <w:lang w:val="es-CR"/>
        </w:rPr>
        <w:t>sino que hace uso de amplia licencia. Donde se expresa el motivo de</w:t>
      </w:r>
      <w:r>
        <w:rPr>
          <w:rFonts w:ascii="Arial" w:hAnsi="Arial" w:cs="Arial"/>
          <w:sz w:val="24"/>
          <w:szCs w:val="24"/>
          <w:lang w:val="es-CR"/>
        </w:rPr>
        <w:t xml:space="preserve"> </w:t>
      </w:r>
      <w:r w:rsidRPr="00E46349">
        <w:rPr>
          <w:rFonts w:ascii="Arial" w:hAnsi="Arial" w:cs="Arial"/>
          <w:sz w:val="24"/>
          <w:szCs w:val="24"/>
          <w:lang w:val="es-CR"/>
        </w:rPr>
        <w:t>la alabanza no puede exigirse un orden determinado. Pero tampoco</w:t>
      </w:r>
      <w:r>
        <w:rPr>
          <w:rFonts w:ascii="Arial" w:hAnsi="Arial" w:cs="Arial"/>
          <w:sz w:val="24"/>
          <w:szCs w:val="24"/>
          <w:lang w:val="es-CR"/>
        </w:rPr>
        <w:t xml:space="preserve"> </w:t>
      </w:r>
      <w:r w:rsidRPr="00E46349">
        <w:rPr>
          <w:rFonts w:ascii="Arial" w:hAnsi="Arial" w:cs="Arial"/>
          <w:sz w:val="24"/>
          <w:szCs w:val="24"/>
          <w:lang w:val="es-CR"/>
        </w:rPr>
        <w:t>hay que rechazarlo cuando es posible encontrar alguna relación.</w:t>
      </w:r>
      <w:r>
        <w:rPr>
          <w:rFonts w:ascii="Arial" w:hAnsi="Arial" w:cs="Arial"/>
          <w:sz w:val="24"/>
          <w:szCs w:val="24"/>
          <w:lang w:val="es-CR"/>
        </w:rPr>
        <w:t xml:space="preserve"> </w:t>
      </w:r>
    </w:p>
    <w:p w14:paraId="5969A132" w14:textId="77777777" w:rsidR="002B6458" w:rsidRDefault="002B6458" w:rsidP="00EB2E72">
      <w:pPr>
        <w:ind w:firstLine="567"/>
        <w:rPr>
          <w:rFonts w:ascii="Arial" w:hAnsi="Arial" w:cs="Arial"/>
          <w:sz w:val="24"/>
          <w:szCs w:val="24"/>
          <w:lang w:val="es-CR"/>
        </w:rPr>
      </w:pPr>
      <w:r w:rsidRPr="00E46349">
        <w:rPr>
          <w:rFonts w:ascii="Arial" w:hAnsi="Arial" w:cs="Arial"/>
          <w:sz w:val="24"/>
          <w:szCs w:val="24"/>
          <w:lang w:val="es-CR"/>
        </w:rPr>
        <w:t>Después de las alabanzas de los ungüentos se describe de inmediato</w:t>
      </w:r>
      <w:r>
        <w:rPr>
          <w:rFonts w:ascii="Arial" w:hAnsi="Arial" w:cs="Arial"/>
          <w:sz w:val="24"/>
          <w:szCs w:val="24"/>
          <w:lang w:val="es-CR"/>
        </w:rPr>
        <w:t xml:space="preserve"> </w:t>
      </w:r>
      <w:r w:rsidRPr="00E46349">
        <w:rPr>
          <w:rFonts w:ascii="Arial" w:hAnsi="Arial" w:cs="Arial"/>
          <w:sz w:val="24"/>
          <w:szCs w:val="24"/>
          <w:lang w:val="es-CR"/>
        </w:rPr>
        <w:t>el encanto de los labios. ¿Quién puede saber si esta gracia no</w:t>
      </w:r>
      <w:r>
        <w:rPr>
          <w:rFonts w:ascii="Arial" w:hAnsi="Arial" w:cs="Arial"/>
          <w:sz w:val="24"/>
          <w:szCs w:val="24"/>
          <w:lang w:val="es-CR"/>
        </w:rPr>
        <w:t xml:space="preserve"> </w:t>
      </w:r>
      <w:r w:rsidRPr="00E46349">
        <w:rPr>
          <w:rFonts w:ascii="Arial" w:hAnsi="Arial" w:cs="Arial"/>
          <w:sz w:val="24"/>
          <w:szCs w:val="24"/>
          <w:lang w:val="es-CR"/>
        </w:rPr>
        <w:t>ha sido derramada en los labios por el poder del ungüento? Recorre</w:t>
      </w:r>
      <w:r>
        <w:rPr>
          <w:rFonts w:ascii="Arial" w:hAnsi="Arial" w:cs="Arial"/>
          <w:sz w:val="24"/>
          <w:szCs w:val="24"/>
          <w:lang w:val="es-CR"/>
        </w:rPr>
        <w:t xml:space="preserve"> </w:t>
      </w:r>
      <w:r w:rsidRPr="00E46349">
        <w:rPr>
          <w:rFonts w:ascii="Arial" w:hAnsi="Arial" w:cs="Arial"/>
          <w:sz w:val="24"/>
          <w:szCs w:val="24"/>
          <w:lang w:val="es-CR"/>
        </w:rPr>
        <w:t>el Evangelio y encontrarás que se dice algo semejante acerca del</w:t>
      </w:r>
      <w:r>
        <w:rPr>
          <w:rFonts w:ascii="Arial" w:hAnsi="Arial" w:cs="Arial"/>
          <w:sz w:val="24"/>
          <w:szCs w:val="24"/>
          <w:lang w:val="es-CR"/>
        </w:rPr>
        <w:t xml:space="preserve"> </w:t>
      </w:r>
      <w:r w:rsidRPr="00E46349">
        <w:rPr>
          <w:rFonts w:ascii="Arial" w:hAnsi="Arial" w:cs="Arial"/>
          <w:sz w:val="24"/>
          <w:szCs w:val="24"/>
          <w:lang w:val="es-CR"/>
        </w:rPr>
        <w:t xml:space="preserve">Esposo: </w:t>
      </w:r>
      <w:r w:rsidRPr="00E46349">
        <w:rPr>
          <w:rFonts w:ascii="Arial" w:hAnsi="Arial" w:cs="Arial"/>
          <w:i/>
          <w:iCs/>
          <w:sz w:val="24"/>
          <w:szCs w:val="24"/>
          <w:lang w:val="es-CR"/>
        </w:rPr>
        <w:t>El Esp</w:t>
      </w:r>
      <w:r>
        <w:rPr>
          <w:rFonts w:ascii="Arial" w:hAnsi="Arial" w:cs="Arial"/>
          <w:i/>
          <w:iCs/>
          <w:sz w:val="24"/>
          <w:szCs w:val="24"/>
          <w:lang w:val="es-CR"/>
        </w:rPr>
        <w:t>í</w:t>
      </w:r>
      <w:r w:rsidRPr="00E46349">
        <w:rPr>
          <w:rFonts w:ascii="Arial" w:hAnsi="Arial" w:cs="Arial"/>
          <w:i/>
          <w:iCs/>
          <w:sz w:val="24"/>
          <w:szCs w:val="24"/>
          <w:lang w:val="es-CR"/>
        </w:rPr>
        <w:t>ritu del Señor está sobre m</w:t>
      </w:r>
      <w:r>
        <w:rPr>
          <w:rFonts w:ascii="Arial" w:hAnsi="Arial" w:cs="Arial"/>
          <w:i/>
          <w:iCs/>
          <w:sz w:val="24"/>
          <w:szCs w:val="24"/>
          <w:lang w:val="es-CR"/>
        </w:rPr>
        <w:t>í</w:t>
      </w:r>
      <w:r w:rsidRPr="00E46349">
        <w:rPr>
          <w:rFonts w:ascii="Arial" w:hAnsi="Arial" w:cs="Arial"/>
          <w:i/>
          <w:iCs/>
          <w:sz w:val="24"/>
          <w:szCs w:val="24"/>
          <w:lang w:val="es-CR"/>
        </w:rPr>
        <w:t xml:space="preserve"> porque me ha ungido,</w:t>
      </w:r>
      <w:r>
        <w:rPr>
          <w:rFonts w:ascii="Arial" w:hAnsi="Arial" w:cs="Arial"/>
          <w:i/>
          <w:iCs/>
          <w:sz w:val="24"/>
          <w:szCs w:val="24"/>
          <w:lang w:val="es-CR"/>
        </w:rPr>
        <w:t xml:space="preserve"> </w:t>
      </w:r>
      <w:r w:rsidRPr="00E46349">
        <w:rPr>
          <w:rFonts w:ascii="Arial" w:hAnsi="Arial" w:cs="Arial"/>
          <w:i/>
          <w:iCs/>
          <w:sz w:val="24"/>
          <w:szCs w:val="24"/>
          <w:lang w:val="es-CR"/>
        </w:rPr>
        <w:t>me envió a e</w:t>
      </w:r>
      <w:r>
        <w:rPr>
          <w:rFonts w:ascii="Arial" w:hAnsi="Arial" w:cs="Arial"/>
          <w:i/>
          <w:iCs/>
          <w:sz w:val="24"/>
          <w:szCs w:val="24"/>
          <w:lang w:val="es-CR"/>
        </w:rPr>
        <w:t>v</w:t>
      </w:r>
      <w:r w:rsidRPr="00E46349">
        <w:rPr>
          <w:rFonts w:ascii="Arial" w:hAnsi="Arial" w:cs="Arial"/>
          <w:i/>
          <w:iCs/>
          <w:sz w:val="24"/>
          <w:szCs w:val="24"/>
          <w:lang w:val="es-CR"/>
        </w:rPr>
        <w:t>angelizar a los pobres</w:t>
      </w:r>
      <w:r>
        <w:rPr>
          <w:rStyle w:val="Refdenotaalpie"/>
          <w:rFonts w:ascii="Arial" w:hAnsi="Arial" w:cs="Arial"/>
          <w:i/>
          <w:iCs/>
          <w:sz w:val="24"/>
          <w:szCs w:val="24"/>
          <w:lang w:val="es-CR"/>
        </w:rPr>
        <w:footnoteReference w:id="947"/>
      </w:r>
      <w:r w:rsidRPr="00E46349">
        <w:rPr>
          <w:rFonts w:ascii="Arial" w:hAnsi="Arial" w:cs="Arial"/>
          <w:i/>
          <w:iCs/>
          <w:sz w:val="24"/>
          <w:szCs w:val="24"/>
          <w:lang w:val="es-CR"/>
        </w:rPr>
        <w:t xml:space="preserve">• </w:t>
      </w:r>
      <w:r w:rsidRPr="00E46349">
        <w:rPr>
          <w:rFonts w:ascii="Arial" w:hAnsi="Arial" w:cs="Arial"/>
          <w:sz w:val="24"/>
          <w:szCs w:val="24"/>
          <w:lang w:val="es-CR"/>
        </w:rPr>
        <w:t>En esto conviene asimilar la</w:t>
      </w:r>
      <w:r>
        <w:rPr>
          <w:rFonts w:ascii="Arial" w:hAnsi="Arial" w:cs="Arial"/>
          <w:sz w:val="24"/>
          <w:szCs w:val="24"/>
          <w:lang w:val="es-CR"/>
        </w:rPr>
        <w:t xml:space="preserve"> </w:t>
      </w:r>
      <w:r w:rsidRPr="00E46349">
        <w:rPr>
          <w:rFonts w:ascii="Arial" w:hAnsi="Arial" w:cs="Arial"/>
          <w:sz w:val="24"/>
          <w:szCs w:val="24"/>
          <w:lang w:val="es-CR"/>
        </w:rPr>
        <w:t>esposa al Esposo, a fin de que también ella sea ungida para la obra</w:t>
      </w:r>
      <w:r>
        <w:rPr>
          <w:rFonts w:ascii="Arial" w:hAnsi="Arial" w:cs="Arial"/>
          <w:sz w:val="24"/>
          <w:szCs w:val="24"/>
          <w:lang w:val="es-CR"/>
        </w:rPr>
        <w:t xml:space="preserve"> </w:t>
      </w:r>
      <w:r w:rsidRPr="00E46349">
        <w:rPr>
          <w:rFonts w:ascii="Arial" w:hAnsi="Arial" w:cs="Arial"/>
          <w:sz w:val="24"/>
          <w:szCs w:val="24"/>
          <w:lang w:val="es-CR"/>
        </w:rPr>
        <w:t>del Evangelio por la unción del Espíritu.</w:t>
      </w:r>
      <w:r>
        <w:rPr>
          <w:rFonts w:ascii="Arial" w:hAnsi="Arial" w:cs="Arial"/>
          <w:sz w:val="24"/>
          <w:szCs w:val="24"/>
          <w:lang w:val="es-CR"/>
        </w:rPr>
        <w:t xml:space="preserve"> </w:t>
      </w:r>
    </w:p>
    <w:p w14:paraId="4459E20A" w14:textId="704A84E1" w:rsidR="002B6458" w:rsidRDefault="002B6458" w:rsidP="00EB2E72">
      <w:pPr>
        <w:ind w:firstLine="567"/>
        <w:rPr>
          <w:rFonts w:ascii="Arial" w:hAnsi="Arial" w:cs="Arial"/>
          <w:sz w:val="24"/>
          <w:szCs w:val="24"/>
          <w:lang w:val="es-CR"/>
        </w:rPr>
      </w:pPr>
      <w:r w:rsidRPr="00E46349">
        <w:rPr>
          <w:rFonts w:ascii="Arial" w:hAnsi="Arial" w:cs="Arial"/>
          <w:sz w:val="24"/>
          <w:szCs w:val="24"/>
          <w:lang w:val="es-CR"/>
        </w:rPr>
        <w:t>Pues el Espíritu unge tanto para el ministerio como para su</w:t>
      </w:r>
      <w:r>
        <w:rPr>
          <w:rFonts w:ascii="Arial" w:hAnsi="Arial" w:cs="Arial"/>
          <w:sz w:val="24"/>
          <w:szCs w:val="24"/>
          <w:lang w:val="es-CR"/>
        </w:rPr>
        <w:t xml:space="preserve"> </w:t>
      </w:r>
      <w:r w:rsidRPr="00E46349">
        <w:rPr>
          <w:rFonts w:ascii="Arial" w:hAnsi="Arial" w:cs="Arial"/>
          <w:sz w:val="24"/>
          <w:szCs w:val="24"/>
          <w:lang w:val="es-CR"/>
        </w:rPr>
        <w:t>eficacia. Ambas cosas provienen de Él. El grado del ministerio y</w:t>
      </w:r>
      <w:r>
        <w:rPr>
          <w:rFonts w:ascii="Arial" w:hAnsi="Arial" w:cs="Arial"/>
          <w:sz w:val="24"/>
          <w:szCs w:val="24"/>
          <w:lang w:val="es-CR"/>
        </w:rPr>
        <w:t xml:space="preserve"> </w:t>
      </w:r>
      <w:r w:rsidRPr="00E46349">
        <w:rPr>
          <w:rFonts w:ascii="Arial" w:hAnsi="Arial" w:cs="Arial"/>
          <w:sz w:val="24"/>
          <w:szCs w:val="24"/>
          <w:lang w:val="es-CR"/>
        </w:rPr>
        <w:t>la gracia para cumplirlo. Sin la gracia el ministerio es inútil Y sin</w:t>
      </w:r>
      <w:r>
        <w:rPr>
          <w:rFonts w:ascii="Arial" w:hAnsi="Arial" w:cs="Arial"/>
          <w:sz w:val="24"/>
          <w:szCs w:val="24"/>
          <w:lang w:val="es-CR"/>
        </w:rPr>
        <w:t xml:space="preserve"> </w:t>
      </w:r>
      <w:r w:rsidRPr="00E46349">
        <w:rPr>
          <w:rFonts w:ascii="Arial" w:hAnsi="Arial" w:cs="Arial"/>
          <w:sz w:val="24"/>
          <w:szCs w:val="24"/>
          <w:lang w:val="es-CR"/>
        </w:rPr>
        <w:t xml:space="preserve">el ministerio es presuntuoso el uso de la gracia. </w:t>
      </w:r>
      <w:r w:rsidRPr="00E46349">
        <w:rPr>
          <w:rFonts w:ascii="Arial" w:hAnsi="Arial" w:cs="Arial"/>
          <w:i/>
          <w:iCs/>
          <w:sz w:val="24"/>
          <w:szCs w:val="24"/>
          <w:lang w:val="es-CR"/>
        </w:rPr>
        <w:t>¿Cómo predicarán</w:t>
      </w:r>
      <w:r>
        <w:rPr>
          <w:rFonts w:ascii="Arial" w:hAnsi="Arial" w:cs="Arial"/>
          <w:i/>
          <w:iCs/>
          <w:sz w:val="24"/>
          <w:szCs w:val="24"/>
          <w:lang w:val="es-CR"/>
        </w:rPr>
        <w:t xml:space="preserve"> </w:t>
      </w:r>
      <w:r w:rsidRPr="00E46349">
        <w:rPr>
          <w:rFonts w:ascii="Arial" w:hAnsi="Arial" w:cs="Arial"/>
          <w:i/>
          <w:iCs/>
          <w:sz w:val="24"/>
          <w:szCs w:val="24"/>
          <w:lang w:val="es-CR"/>
        </w:rPr>
        <w:t>si no son en</w:t>
      </w:r>
      <w:r w:rsidR="008D077B">
        <w:rPr>
          <w:rFonts w:ascii="Arial" w:hAnsi="Arial" w:cs="Arial"/>
          <w:i/>
          <w:iCs/>
          <w:sz w:val="24"/>
          <w:szCs w:val="24"/>
          <w:lang w:val="es-CR"/>
        </w:rPr>
        <w:t>v</w:t>
      </w:r>
      <w:r w:rsidRPr="00E46349">
        <w:rPr>
          <w:rFonts w:ascii="Arial" w:hAnsi="Arial" w:cs="Arial"/>
          <w:i/>
          <w:iCs/>
          <w:sz w:val="24"/>
          <w:szCs w:val="24"/>
          <w:lang w:val="es-CR"/>
        </w:rPr>
        <w:t>iados?</w:t>
      </w:r>
      <w:r>
        <w:rPr>
          <w:rStyle w:val="Refdenotaalpie"/>
          <w:rFonts w:ascii="Arial" w:hAnsi="Arial" w:cs="Arial"/>
          <w:i/>
          <w:iCs/>
          <w:sz w:val="24"/>
          <w:szCs w:val="24"/>
          <w:lang w:val="es-CR"/>
        </w:rPr>
        <w:footnoteReference w:id="948"/>
      </w:r>
      <w:r w:rsidRPr="00E46349">
        <w:rPr>
          <w:rFonts w:ascii="Arial" w:hAnsi="Arial" w:cs="Arial"/>
          <w:i/>
          <w:iCs/>
          <w:sz w:val="24"/>
          <w:szCs w:val="24"/>
          <w:lang w:val="es-CR"/>
        </w:rPr>
        <w:t xml:space="preserve">• </w:t>
      </w:r>
      <w:r w:rsidRPr="00E46349">
        <w:rPr>
          <w:rFonts w:ascii="Arial" w:hAnsi="Arial" w:cs="Arial"/>
          <w:sz w:val="24"/>
          <w:szCs w:val="24"/>
          <w:lang w:val="es-CR"/>
        </w:rPr>
        <w:t>¿O cómo serán enviados si no son ungidos?,</w:t>
      </w:r>
      <w:r>
        <w:rPr>
          <w:rFonts w:ascii="Arial" w:hAnsi="Arial" w:cs="Arial"/>
          <w:sz w:val="24"/>
          <w:szCs w:val="24"/>
          <w:lang w:val="es-CR"/>
        </w:rPr>
        <w:t xml:space="preserve"> </w:t>
      </w:r>
      <w:r w:rsidRPr="00E46349">
        <w:rPr>
          <w:rFonts w:ascii="Arial" w:hAnsi="Arial" w:cs="Arial"/>
          <w:sz w:val="24"/>
          <w:szCs w:val="24"/>
          <w:lang w:val="es-CR"/>
        </w:rPr>
        <w:t xml:space="preserve">pues está escrito: </w:t>
      </w:r>
      <w:r w:rsidRPr="00E46349">
        <w:rPr>
          <w:rFonts w:ascii="Arial" w:hAnsi="Arial" w:cs="Arial"/>
          <w:i/>
          <w:iCs/>
          <w:sz w:val="24"/>
          <w:szCs w:val="24"/>
          <w:lang w:val="es-CR"/>
        </w:rPr>
        <w:t>El Esp</w:t>
      </w:r>
      <w:r>
        <w:rPr>
          <w:rFonts w:ascii="Arial" w:hAnsi="Arial" w:cs="Arial"/>
          <w:i/>
          <w:iCs/>
          <w:sz w:val="24"/>
          <w:szCs w:val="24"/>
          <w:lang w:val="es-CR"/>
        </w:rPr>
        <w:t>í</w:t>
      </w:r>
      <w:r w:rsidRPr="00E46349">
        <w:rPr>
          <w:rFonts w:ascii="Arial" w:hAnsi="Arial" w:cs="Arial"/>
          <w:i/>
          <w:iCs/>
          <w:sz w:val="24"/>
          <w:szCs w:val="24"/>
          <w:lang w:val="es-CR"/>
        </w:rPr>
        <w:t xml:space="preserve">ritu del Señor me ha ungido, me </w:t>
      </w:r>
      <w:r>
        <w:rPr>
          <w:rFonts w:ascii="Arial" w:hAnsi="Arial" w:cs="Arial"/>
          <w:i/>
          <w:iCs/>
          <w:sz w:val="24"/>
          <w:szCs w:val="24"/>
          <w:lang w:val="es-CR"/>
        </w:rPr>
        <w:t>e</w:t>
      </w:r>
      <w:r w:rsidRPr="00E46349">
        <w:rPr>
          <w:rFonts w:ascii="Arial" w:hAnsi="Arial" w:cs="Arial"/>
          <w:i/>
          <w:iCs/>
          <w:sz w:val="24"/>
          <w:szCs w:val="24"/>
          <w:lang w:val="es-CR"/>
        </w:rPr>
        <w:t>n</w:t>
      </w:r>
      <w:r>
        <w:rPr>
          <w:rFonts w:ascii="Arial" w:hAnsi="Arial" w:cs="Arial"/>
          <w:i/>
          <w:iCs/>
          <w:sz w:val="24"/>
          <w:szCs w:val="24"/>
          <w:lang w:val="es-CR"/>
        </w:rPr>
        <w:t>v</w:t>
      </w:r>
      <w:r w:rsidRPr="00E46349">
        <w:rPr>
          <w:rFonts w:ascii="Arial" w:hAnsi="Arial" w:cs="Arial"/>
          <w:i/>
          <w:iCs/>
          <w:sz w:val="24"/>
          <w:szCs w:val="24"/>
          <w:lang w:val="es-CR"/>
        </w:rPr>
        <w:t xml:space="preserve">ió </w:t>
      </w:r>
      <w:r>
        <w:rPr>
          <w:rFonts w:ascii="Arial" w:hAnsi="Arial" w:cs="Arial"/>
          <w:i/>
          <w:iCs/>
          <w:sz w:val="24"/>
          <w:szCs w:val="24"/>
          <w:lang w:val="es-CR"/>
        </w:rPr>
        <w:t>p</w:t>
      </w:r>
      <w:r w:rsidRPr="00E46349">
        <w:rPr>
          <w:rFonts w:ascii="Arial" w:hAnsi="Arial" w:cs="Arial"/>
          <w:i/>
          <w:iCs/>
          <w:sz w:val="24"/>
          <w:szCs w:val="24"/>
          <w:lang w:val="es-CR"/>
        </w:rPr>
        <w:t>ara</w:t>
      </w:r>
      <w:r>
        <w:rPr>
          <w:rFonts w:ascii="Arial" w:hAnsi="Arial" w:cs="Arial"/>
          <w:i/>
          <w:iCs/>
          <w:sz w:val="24"/>
          <w:szCs w:val="24"/>
          <w:lang w:val="es-CR"/>
        </w:rPr>
        <w:t xml:space="preserve"> </w:t>
      </w:r>
      <w:r w:rsidRPr="00E46349">
        <w:rPr>
          <w:rFonts w:ascii="Arial" w:hAnsi="Arial" w:cs="Arial"/>
          <w:i/>
          <w:iCs/>
          <w:sz w:val="24"/>
          <w:szCs w:val="24"/>
          <w:lang w:val="es-CR"/>
        </w:rPr>
        <w:t xml:space="preserve">evangelizar a los pobres. </w:t>
      </w:r>
      <w:r w:rsidRPr="00E46349">
        <w:rPr>
          <w:rFonts w:ascii="Arial" w:hAnsi="Arial" w:cs="Arial"/>
          <w:sz w:val="24"/>
          <w:szCs w:val="24"/>
          <w:lang w:val="es-CR"/>
        </w:rPr>
        <w:t>El Espíritu prepara para el m</w:t>
      </w:r>
      <w:r w:rsidR="005505B6">
        <w:rPr>
          <w:rFonts w:ascii="Arial" w:hAnsi="Arial" w:cs="Arial"/>
          <w:sz w:val="24"/>
          <w:szCs w:val="24"/>
          <w:lang w:val="es-CR"/>
        </w:rPr>
        <w:t>inis</w:t>
      </w:r>
      <w:r w:rsidRPr="00E46349">
        <w:rPr>
          <w:rFonts w:ascii="Arial" w:hAnsi="Arial" w:cs="Arial"/>
          <w:sz w:val="24"/>
          <w:szCs w:val="24"/>
          <w:lang w:val="es-CR"/>
        </w:rPr>
        <w:t>te</w:t>
      </w:r>
      <w:r w:rsidR="009B45E2">
        <w:rPr>
          <w:rFonts w:ascii="Arial" w:hAnsi="Arial" w:cs="Arial"/>
          <w:sz w:val="24"/>
          <w:szCs w:val="24"/>
          <w:lang w:val="es-CR"/>
        </w:rPr>
        <w:t>ri</w:t>
      </w:r>
      <w:r w:rsidRPr="00E46349">
        <w:rPr>
          <w:rFonts w:ascii="Arial" w:hAnsi="Arial" w:cs="Arial"/>
          <w:sz w:val="24"/>
          <w:szCs w:val="24"/>
          <w:lang w:val="es-CR"/>
        </w:rPr>
        <w:t>o,</w:t>
      </w:r>
      <w:r>
        <w:rPr>
          <w:rFonts w:ascii="Arial" w:hAnsi="Arial" w:cs="Arial"/>
          <w:sz w:val="24"/>
          <w:szCs w:val="24"/>
          <w:lang w:val="es-CR"/>
        </w:rPr>
        <w:t xml:space="preserve"> </w:t>
      </w:r>
      <w:r w:rsidRPr="00E46349">
        <w:rPr>
          <w:rFonts w:ascii="Arial" w:hAnsi="Arial" w:cs="Arial"/>
          <w:sz w:val="24"/>
          <w:szCs w:val="24"/>
          <w:lang w:val="es-CR"/>
        </w:rPr>
        <w:t>el Espíritu también abre la boca y la torna apta para el uso. Por</w:t>
      </w:r>
      <w:r>
        <w:rPr>
          <w:rFonts w:ascii="Arial" w:hAnsi="Arial" w:cs="Arial"/>
          <w:sz w:val="24"/>
          <w:szCs w:val="24"/>
          <w:lang w:val="es-CR"/>
        </w:rPr>
        <w:t xml:space="preserve"> </w:t>
      </w:r>
      <w:r w:rsidRPr="00E46349">
        <w:rPr>
          <w:rFonts w:ascii="Arial" w:hAnsi="Arial" w:cs="Arial"/>
          <w:sz w:val="24"/>
          <w:szCs w:val="24"/>
          <w:lang w:val="es-CR"/>
        </w:rPr>
        <w:t>eso en las alabanzas de la esposa primero trata acerca de los ungüentos,</w:t>
      </w:r>
      <w:r>
        <w:rPr>
          <w:rFonts w:ascii="Arial" w:hAnsi="Arial" w:cs="Arial"/>
          <w:sz w:val="24"/>
          <w:szCs w:val="24"/>
          <w:lang w:val="es-CR"/>
        </w:rPr>
        <w:t xml:space="preserve"> </w:t>
      </w:r>
      <w:r w:rsidRPr="00E46349">
        <w:rPr>
          <w:rFonts w:ascii="Arial" w:hAnsi="Arial" w:cs="Arial"/>
          <w:sz w:val="24"/>
          <w:szCs w:val="24"/>
          <w:lang w:val="es-CR"/>
        </w:rPr>
        <w:t>Juego sobre la dulzura de los labios, porque si bien habla</w:t>
      </w:r>
      <w:r>
        <w:rPr>
          <w:rFonts w:ascii="Arial" w:hAnsi="Arial" w:cs="Arial"/>
          <w:sz w:val="24"/>
          <w:szCs w:val="24"/>
          <w:lang w:val="es-CR"/>
        </w:rPr>
        <w:t xml:space="preserve"> </w:t>
      </w:r>
      <w:r w:rsidRPr="00E46349">
        <w:rPr>
          <w:rFonts w:ascii="Arial" w:hAnsi="Arial" w:cs="Arial"/>
          <w:sz w:val="24"/>
          <w:szCs w:val="24"/>
          <w:lang w:val="es-CR"/>
        </w:rPr>
        <w:t>con dulzura, no es ella la que habla sino el Espíritu del Esposo que</w:t>
      </w:r>
      <w:r>
        <w:rPr>
          <w:rFonts w:ascii="Arial" w:hAnsi="Arial" w:cs="Arial"/>
          <w:sz w:val="24"/>
          <w:szCs w:val="24"/>
          <w:lang w:val="es-CR"/>
        </w:rPr>
        <w:t xml:space="preserve"> </w:t>
      </w:r>
      <w:r w:rsidRPr="00E46349">
        <w:rPr>
          <w:rFonts w:ascii="Arial" w:hAnsi="Arial" w:cs="Arial"/>
          <w:sz w:val="24"/>
          <w:szCs w:val="24"/>
          <w:lang w:val="es-CR"/>
        </w:rPr>
        <w:t>habla en ella. Escucha lo que el Esposo Jesús promete a su primigenia</w:t>
      </w:r>
      <w:r>
        <w:rPr>
          <w:rFonts w:ascii="Arial" w:hAnsi="Arial" w:cs="Arial"/>
          <w:sz w:val="24"/>
          <w:szCs w:val="24"/>
          <w:lang w:val="es-CR"/>
        </w:rPr>
        <w:t xml:space="preserve"> </w:t>
      </w:r>
      <w:r w:rsidRPr="00E46349">
        <w:rPr>
          <w:rFonts w:ascii="Arial" w:hAnsi="Arial" w:cs="Arial"/>
          <w:sz w:val="24"/>
          <w:szCs w:val="24"/>
          <w:lang w:val="es-CR"/>
        </w:rPr>
        <w:t>esposa, es decir a los Apóstoles, quienes recibieron las primicias</w:t>
      </w:r>
      <w:r>
        <w:rPr>
          <w:rFonts w:ascii="Arial" w:hAnsi="Arial" w:cs="Arial"/>
          <w:sz w:val="24"/>
          <w:szCs w:val="24"/>
          <w:lang w:val="es-CR"/>
        </w:rPr>
        <w:t xml:space="preserve"> </w:t>
      </w:r>
      <w:r w:rsidRPr="00E46349">
        <w:rPr>
          <w:rFonts w:ascii="Arial" w:hAnsi="Arial" w:cs="Arial"/>
          <w:sz w:val="24"/>
          <w:szCs w:val="24"/>
          <w:lang w:val="es-CR"/>
        </w:rPr>
        <w:t xml:space="preserve">del Espíritu: </w:t>
      </w:r>
      <w:r w:rsidRPr="00E46349">
        <w:rPr>
          <w:rFonts w:ascii="Arial" w:hAnsi="Arial" w:cs="Arial"/>
          <w:i/>
          <w:iCs/>
          <w:sz w:val="24"/>
          <w:szCs w:val="24"/>
          <w:lang w:val="es-CR"/>
        </w:rPr>
        <w:t>Yo les daré boca y sabidur</w:t>
      </w:r>
      <w:r>
        <w:rPr>
          <w:rFonts w:ascii="Arial" w:hAnsi="Arial" w:cs="Arial"/>
          <w:i/>
          <w:iCs/>
          <w:sz w:val="24"/>
          <w:szCs w:val="24"/>
          <w:lang w:val="es-CR"/>
        </w:rPr>
        <w:t>í</w:t>
      </w:r>
      <w:r w:rsidRPr="00E46349">
        <w:rPr>
          <w:rFonts w:ascii="Arial" w:hAnsi="Arial" w:cs="Arial"/>
          <w:i/>
          <w:iCs/>
          <w:sz w:val="24"/>
          <w:szCs w:val="24"/>
          <w:lang w:val="es-CR"/>
        </w:rPr>
        <w:t>a a la que no podrán resistir</w:t>
      </w:r>
      <w:r>
        <w:rPr>
          <w:rFonts w:ascii="Arial" w:hAnsi="Arial" w:cs="Arial"/>
          <w:i/>
          <w:iCs/>
          <w:sz w:val="24"/>
          <w:szCs w:val="24"/>
          <w:lang w:val="es-CR"/>
        </w:rPr>
        <w:t xml:space="preserve"> </w:t>
      </w:r>
      <w:r w:rsidRPr="00E46349">
        <w:rPr>
          <w:rFonts w:ascii="Arial" w:hAnsi="Arial" w:cs="Arial"/>
          <w:i/>
          <w:iCs/>
          <w:sz w:val="24"/>
          <w:szCs w:val="24"/>
          <w:lang w:val="es-CR"/>
        </w:rPr>
        <w:t>todos sus adversarios</w:t>
      </w:r>
      <w:r>
        <w:rPr>
          <w:rStyle w:val="Refdenotaalpie"/>
          <w:rFonts w:ascii="Arial" w:hAnsi="Arial" w:cs="Arial"/>
          <w:i/>
          <w:iCs/>
          <w:sz w:val="24"/>
          <w:szCs w:val="24"/>
          <w:lang w:val="es-CR"/>
        </w:rPr>
        <w:footnoteReference w:id="949"/>
      </w:r>
      <w:r w:rsidRPr="00E46349">
        <w:rPr>
          <w:rFonts w:ascii="Arial" w:hAnsi="Arial" w:cs="Arial"/>
          <w:i/>
          <w:iCs/>
          <w:sz w:val="24"/>
          <w:szCs w:val="24"/>
          <w:lang w:val="es-CR"/>
        </w:rPr>
        <w:t xml:space="preserve">• </w:t>
      </w:r>
      <w:r w:rsidRPr="00E46349">
        <w:rPr>
          <w:rFonts w:ascii="Arial" w:hAnsi="Arial" w:cs="Arial"/>
          <w:sz w:val="24"/>
          <w:szCs w:val="24"/>
          <w:lang w:val="es-CR"/>
        </w:rPr>
        <w:t>Gran poder el de la palabra divina que puede</w:t>
      </w:r>
      <w:r>
        <w:rPr>
          <w:rFonts w:ascii="Arial" w:hAnsi="Arial" w:cs="Arial"/>
          <w:sz w:val="24"/>
          <w:szCs w:val="24"/>
          <w:lang w:val="es-CR"/>
        </w:rPr>
        <w:t xml:space="preserve"> </w:t>
      </w:r>
      <w:r w:rsidRPr="00E46349">
        <w:rPr>
          <w:rFonts w:ascii="Arial" w:hAnsi="Arial" w:cs="Arial"/>
          <w:sz w:val="24"/>
          <w:szCs w:val="24"/>
          <w:lang w:val="es-CR"/>
        </w:rPr>
        <w:t>sujetar a los adversarios y seducir a los no adversarios.</w:t>
      </w:r>
      <w:r>
        <w:rPr>
          <w:rFonts w:ascii="Arial" w:hAnsi="Arial" w:cs="Arial"/>
          <w:sz w:val="24"/>
          <w:szCs w:val="24"/>
          <w:lang w:val="es-CR"/>
        </w:rPr>
        <w:t xml:space="preserve"> </w:t>
      </w:r>
    </w:p>
    <w:p w14:paraId="47418288" w14:textId="77777777" w:rsidR="002B6458" w:rsidRDefault="002B6458" w:rsidP="00EB2E72">
      <w:pPr>
        <w:ind w:firstLine="567"/>
        <w:rPr>
          <w:rFonts w:ascii="Arial" w:hAnsi="Arial" w:cs="Arial"/>
          <w:i/>
          <w:iCs/>
          <w:sz w:val="24"/>
          <w:szCs w:val="24"/>
          <w:lang w:val="es-CR"/>
        </w:rPr>
      </w:pPr>
      <w:r w:rsidRPr="00E46349">
        <w:rPr>
          <w:rFonts w:ascii="Arial" w:hAnsi="Arial" w:cs="Arial"/>
          <w:sz w:val="24"/>
          <w:szCs w:val="24"/>
          <w:lang w:val="es-CR"/>
        </w:rPr>
        <w:t>Y todo esto lo decimos en alabanza de la esposa; lo que ahora</w:t>
      </w:r>
      <w:r>
        <w:rPr>
          <w:rFonts w:ascii="Arial" w:hAnsi="Arial" w:cs="Arial"/>
          <w:sz w:val="24"/>
          <w:szCs w:val="24"/>
          <w:lang w:val="es-CR"/>
        </w:rPr>
        <w:t xml:space="preserve"> </w:t>
      </w:r>
      <w:r w:rsidRPr="00E46349">
        <w:rPr>
          <w:rFonts w:ascii="Arial" w:hAnsi="Arial" w:cs="Arial"/>
          <w:sz w:val="24"/>
          <w:szCs w:val="24"/>
          <w:lang w:val="es-CR"/>
        </w:rPr>
        <w:t>se presenta a nuestra consideración se refiere más a los deleites que a</w:t>
      </w:r>
      <w:r>
        <w:rPr>
          <w:rFonts w:ascii="Arial" w:hAnsi="Arial" w:cs="Arial"/>
          <w:sz w:val="24"/>
          <w:szCs w:val="24"/>
          <w:lang w:val="es-CR"/>
        </w:rPr>
        <w:t xml:space="preserve"> </w:t>
      </w:r>
      <w:r w:rsidRPr="00E46349">
        <w:rPr>
          <w:rFonts w:ascii="Arial" w:hAnsi="Arial" w:cs="Arial"/>
          <w:sz w:val="24"/>
          <w:szCs w:val="24"/>
          <w:lang w:val="es-CR"/>
        </w:rPr>
        <w:t xml:space="preserve">los efectos de una discusión. </w:t>
      </w:r>
      <w:r w:rsidRPr="00E46349">
        <w:rPr>
          <w:rFonts w:ascii="Arial" w:hAnsi="Arial" w:cs="Arial"/>
          <w:i/>
          <w:iCs/>
          <w:sz w:val="24"/>
          <w:szCs w:val="24"/>
          <w:lang w:val="es-CR"/>
        </w:rPr>
        <w:t xml:space="preserve">Miel virgen destilan tus labios. </w:t>
      </w:r>
      <w:r w:rsidRPr="00E46349">
        <w:rPr>
          <w:rFonts w:ascii="Arial" w:hAnsi="Arial" w:cs="Arial"/>
          <w:sz w:val="24"/>
          <w:szCs w:val="24"/>
          <w:lang w:val="es-CR"/>
        </w:rPr>
        <w:t>Ciertamente</w:t>
      </w:r>
      <w:r>
        <w:rPr>
          <w:rFonts w:ascii="Arial" w:hAnsi="Arial" w:cs="Arial"/>
          <w:sz w:val="24"/>
          <w:szCs w:val="24"/>
          <w:lang w:val="es-CR"/>
        </w:rPr>
        <w:t xml:space="preserve"> </w:t>
      </w:r>
      <w:r w:rsidRPr="00E46349">
        <w:rPr>
          <w:rFonts w:ascii="Arial" w:hAnsi="Arial" w:cs="Arial"/>
          <w:sz w:val="24"/>
          <w:szCs w:val="24"/>
          <w:lang w:val="es-CR"/>
        </w:rPr>
        <w:t>para ella es familiar y casi innato hablar dulzuras. Si alguna</w:t>
      </w:r>
      <w:r>
        <w:rPr>
          <w:rFonts w:ascii="Arial" w:hAnsi="Arial" w:cs="Arial"/>
          <w:sz w:val="24"/>
          <w:szCs w:val="24"/>
          <w:lang w:val="es-CR"/>
        </w:rPr>
        <w:t xml:space="preserve"> </w:t>
      </w:r>
      <w:r w:rsidRPr="00E46349">
        <w:rPr>
          <w:rFonts w:ascii="Arial" w:hAnsi="Arial" w:cs="Arial"/>
          <w:sz w:val="24"/>
          <w:szCs w:val="24"/>
          <w:lang w:val="es-CR"/>
        </w:rPr>
        <w:t>vez increpa duramente, lo cual es ajeno a ella, lo admite como</w:t>
      </w:r>
      <w:r>
        <w:rPr>
          <w:rFonts w:ascii="Arial" w:hAnsi="Arial" w:cs="Arial"/>
          <w:sz w:val="24"/>
          <w:szCs w:val="24"/>
          <w:lang w:val="es-CR"/>
        </w:rPr>
        <w:t xml:space="preserve"> </w:t>
      </w:r>
      <w:r w:rsidRPr="00E46349">
        <w:rPr>
          <w:rFonts w:ascii="Arial" w:hAnsi="Arial" w:cs="Arial"/>
          <w:sz w:val="24"/>
          <w:szCs w:val="24"/>
          <w:lang w:val="es-CR"/>
        </w:rPr>
        <w:t>algo extraño y no nacido de ella, y no lo hace por gusto sino como</w:t>
      </w:r>
      <w:r>
        <w:rPr>
          <w:rFonts w:ascii="Arial" w:hAnsi="Arial" w:cs="Arial"/>
          <w:sz w:val="24"/>
          <w:szCs w:val="24"/>
          <w:lang w:val="es-CR"/>
        </w:rPr>
        <w:t xml:space="preserve"> </w:t>
      </w:r>
      <w:r w:rsidRPr="00E46349">
        <w:rPr>
          <w:rFonts w:ascii="Arial" w:hAnsi="Arial" w:cs="Arial"/>
          <w:sz w:val="24"/>
          <w:szCs w:val="24"/>
          <w:lang w:val="es-CR"/>
        </w:rPr>
        <w:t>a la fuerza. Cuando habla dulzuras habla de lo que le brota;</w:t>
      </w:r>
      <w:r>
        <w:rPr>
          <w:rFonts w:ascii="Arial" w:hAnsi="Arial" w:cs="Arial"/>
          <w:sz w:val="24"/>
          <w:szCs w:val="24"/>
          <w:lang w:val="es-CR"/>
        </w:rPr>
        <w:t xml:space="preserve"> </w:t>
      </w:r>
      <w:r w:rsidRPr="00E46349">
        <w:rPr>
          <w:rFonts w:ascii="Arial" w:hAnsi="Arial" w:cs="Arial"/>
          <w:sz w:val="24"/>
          <w:szCs w:val="24"/>
          <w:lang w:val="es-CR"/>
        </w:rPr>
        <w:t>cuando habla cosas duras no es por causa de la calidad de su boca</w:t>
      </w:r>
      <w:r>
        <w:rPr>
          <w:rFonts w:ascii="Arial" w:hAnsi="Arial" w:cs="Arial"/>
          <w:sz w:val="24"/>
          <w:szCs w:val="24"/>
          <w:lang w:val="es-CR"/>
        </w:rPr>
        <w:t xml:space="preserve"> </w:t>
      </w:r>
      <w:r w:rsidRPr="00E46349">
        <w:rPr>
          <w:rFonts w:ascii="Arial" w:hAnsi="Arial" w:cs="Arial"/>
          <w:sz w:val="24"/>
          <w:szCs w:val="24"/>
          <w:lang w:val="es-CR"/>
        </w:rPr>
        <w:t xml:space="preserve">sino por la </w:t>
      </w:r>
      <w:r w:rsidRPr="00E46349">
        <w:rPr>
          <w:rFonts w:ascii="Arial" w:hAnsi="Arial" w:cs="Arial"/>
          <w:sz w:val="24"/>
          <w:szCs w:val="24"/>
          <w:lang w:val="es-CR"/>
        </w:rPr>
        <w:lastRenderedPageBreak/>
        <w:t>perversidad de los oyentes. Por lo tanto, el Esposo alaba</w:t>
      </w:r>
      <w:r>
        <w:rPr>
          <w:rFonts w:ascii="Arial" w:hAnsi="Arial" w:cs="Arial"/>
          <w:sz w:val="24"/>
          <w:szCs w:val="24"/>
          <w:lang w:val="es-CR"/>
        </w:rPr>
        <w:t xml:space="preserve"> </w:t>
      </w:r>
      <w:r w:rsidRPr="00E46349">
        <w:rPr>
          <w:rFonts w:ascii="Arial" w:hAnsi="Arial" w:cs="Arial"/>
          <w:sz w:val="24"/>
          <w:szCs w:val="24"/>
          <w:lang w:val="es-CR"/>
        </w:rPr>
        <w:t xml:space="preserve">a la esposa por lo que le es propio y familiar cuando le dice: </w:t>
      </w:r>
      <w:r w:rsidRPr="00E46349">
        <w:rPr>
          <w:rFonts w:ascii="Arial" w:hAnsi="Arial" w:cs="Arial"/>
          <w:i/>
          <w:iCs/>
          <w:sz w:val="24"/>
          <w:szCs w:val="24"/>
          <w:lang w:val="es-CR"/>
        </w:rPr>
        <w:t>Miel</w:t>
      </w:r>
      <w:r>
        <w:rPr>
          <w:rFonts w:ascii="Arial" w:hAnsi="Arial" w:cs="Arial"/>
          <w:i/>
          <w:iCs/>
          <w:sz w:val="24"/>
          <w:szCs w:val="24"/>
          <w:lang w:val="es-CR"/>
        </w:rPr>
        <w:t xml:space="preserve"> v</w:t>
      </w:r>
      <w:r w:rsidRPr="00E46349">
        <w:rPr>
          <w:rFonts w:ascii="Arial" w:hAnsi="Arial" w:cs="Arial"/>
          <w:i/>
          <w:iCs/>
          <w:sz w:val="24"/>
          <w:szCs w:val="24"/>
          <w:lang w:val="es-CR"/>
        </w:rPr>
        <w:t>irgen destilan tus labios.</w:t>
      </w:r>
      <w:r>
        <w:rPr>
          <w:rFonts w:ascii="Arial" w:hAnsi="Arial" w:cs="Arial"/>
          <w:i/>
          <w:iCs/>
          <w:sz w:val="24"/>
          <w:szCs w:val="24"/>
          <w:lang w:val="es-CR"/>
        </w:rPr>
        <w:t xml:space="preserve"> </w:t>
      </w:r>
    </w:p>
    <w:p w14:paraId="373980A3" w14:textId="77777777" w:rsidR="002B6458" w:rsidRPr="005100C9" w:rsidRDefault="002B6458" w:rsidP="00914F89">
      <w:pPr>
        <w:rPr>
          <w:rFonts w:ascii="Arial" w:hAnsi="Arial" w:cs="Arial"/>
          <w:b/>
          <w:bCs/>
          <w:sz w:val="24"/>
          <w:szCs w:val="24"/>
          <w:lang w:val="es-CR"/>
        </w:rPr>
      </w:pPr>
      <w:r w:rsidRPr="005100C9">
        <w:rPr>
          <w:rFonts w:ascii="Arial" w:hAnsi="Arial" w:cs="Arial"/>
          <w:b/>
          <w:bCs/>
          <w:sz w:val="24"/>
          <w:szCs w:val="24"/>
          <w:lang w:val="es-CR"/>
        </w:rPr>
        <w:t>LA PALABRA DE DIOS</w:t>
      </w:r>
    </w:p>
    <w:p w14:paraId="3408AFE7" w14:textId="77777777" w:rsidR="002B6458" w:rsidRDefault="002B6458" w:rsidP="00461823">
      <w:pPr>
        <w:ind w:firstLine="567"/>
        <w:rPr>
          <w:rFonts w:ascii="Arial" w:hAnsi="Arial" w:cs="Arial"/>
          <w:sz w:val="24"/>
          <w:szCs w:val="24"/>
          <w:lang w:val="es-CR"/>
        </w:rPr>
      </w:pPr>
      <w:r w:rsidRPr="00E46349">
        <w:rPr>
          <w:rFonts w:ascii="Arial" w:hAnsi="Arial" w:cs="Arial"/>
          <w:sz w:val="24"/>
          <w:szCs w:val="24"/>
          <w:lang w:val="es-CR"/>
        </w:rPr>
        <w:t>2. Pero ya que ustedes han oído algo sobre este tema, ¿quieren</w:t>
      </w:r>
      <w:r>
        <w:rPr>
          <w:rFonts w:ascii="Arial" w:hAnsi="Arial" w:cs="Arial"/>
          <w:sz w:val="24"/>
          <w:szCs w:val="24"/>
          <w:lang w:val="es-CR"/>
        </w:rPr>
        <w:t xml:space="preserve"> </w:t>
      </w:r>
      <w:r w:rsidRPr="00E46349">
        <w:rPr>
          <w:rFonts w:ascii="Arial" w:hAnsi="Arial" w:cs="Arial"/>
          <w:sz w:val="24"/>
          <w:szCs w:val="24"/>
          <w:lang w:val="es-CR"/>
        </w:rPr>
        <w:t>que les explique detalladamente el contenido de este elogio? Esta alabanza</w:t>
      </w:r>
      <w:r>
        <w:rPr>
          <w:rFonts w:ascii="Arial" w:hAnsi="Arial" w:cs="Arial"/>
          <w:sz w:val="24"/>
          <w:szCs w:val="24"/>
          <w:lang w:val="es-CR"/>
        </w:rPr>
        <w:t xml:space="preserve"> </w:t>
      </w:r>
      <w:r w:rsidRPr="00E46349">
        <w:rPr>
          <w:rFonts w:ascii="Arial" w:hAnsi="Arial" w:cs="Arial"/>
          <w:sz w:val="24"/>
          <w:szCs w:val="24"/>
          <w:lang w:val="es-CR"/>
        </w:rPr>
        <w:t>comprende tres cosas: la dulzura, la plenitud y la moderación.</w:t>
      </w:r>
      <w:r>
        <w:rPr>
          <w:rFonts w:ascii="Arial" w:hAnsi="Arial" w:cs="Arial"/>
          <w:sz w:val="24"/>
          <w:szCs w:val="24"/>
          <w:lang w:val="es-CR"/>
        </w:rPr>
        <w:t xml:space="preserve"> </w:t>
      </w:r>
      <w:r w:rsidRPr="00E46349">
        <w:rPr>
          <w:rFonts w:ascii="Arial" w:hAnsi="Arial" w:cs="Arial"/>
          <w:sz w:val="24"/>
          <w:szCs w:val="24"/>
          <w:lang w:val="es-CR"/>
        </w:rPr>
        <w:t>La dulzura se considera en la totalidad; la plenitud, en la abundancia;</w:t>
      </w:r>
      <w:r>
        <w:rPr>
          <w:rFonts w:ascii="Arial" w:hAnsi="Arial" w:cs="Arial"/>
          <w:sz w:val="24"/>
          <w:szCs w:val="24"/>
          <w:lang w:val="es-CR"/>
        </w:rPr>
        <w:t xml:space="preserve"> </w:t>
      </w:r>
      <w:r w:rsidRPr="00E46349">
        <w:rPr>
          <w:rFonts w:ascii="Arial" w:hAnsi="Arial" w:cs="Arial"/>
          <w:sz w:val="24"/>
          <w:szCs w:val="24"/>
          <w:lang w:val="es-CR"/>
        </w:rPr>
        <w:t>la moderación, en la efusión. ¿Por qué digo efusión? La destilación</w:t>
      </w:r>
      <w:r>
        <w:rPr>
          <w:rFonts w:ascii="Arial" w:hAnsi="Arial" w:cs="Arial"/>
          <w:sz w:val="24"/>
          <w:szCs w:val="24"/>
          <w:lang w:val="es-CR"/>
        </w:rPr>
        <w:t xml:space="preserve"> </w:t>
      </w:r>
      <w:r w:rsidRPr="00E46349">
        <w:rPr>
          <w:rFonts w:ascii="Arial" w:hAnsi="Arial" w:cs="Arial"/>
          <w:sz w:val="24"/>
          <w:szCs w:val="24"/>
          <w:lang w:val="es-CR"/>
        </w:rPr>
        <w:t xml:space="preserve">es más que la efusión. </w:t>
      </w:r>
      <w:r w:rsidRPr="00E46349">
        <w:rPr>
          <w:rFonts w:ascii="Arial" w:hAnsi="Arial" w:cs="Arial"/>
          <w:i/>
          <w:iCs/>
          <w:sz w:val="24"/>
          <w:szCs w:val="24"/>
          <w:lang w:val="es-CR"/>
        </w:rPr>
        <w:t xml:space="preserve">Miel </w:t>
      </w:r>
      <w:r>
        <w:rPr>
          <w:rFonts w:ascii="Arial" w:hAnsi="Arial" w:cs="Arial"/>
          <w:i/>
          <w:iCs/>
          <w:sz w:val="24"/>
          <w:szCs w:val="24"/>
          <w:lang w:val="es-CR"/>
        </w:rPr>
        <w:t>v</w:t>
      </w:r>
      <w:r w:rsidRPr="00E46349">
        <w:rPr>
          <w:rFonts w:ascii="Arial" w:hAnsi="Arial" w:cs="Arial"/>
          <w:i/>
          <w:iCs/>
          <w:sz w:val="24"/>
          <w:szCs w:val="24"/>
          <w:lang w:val="es-CR"/>
        </w:rPr>
        <w:t xml:space="preserve">irgen destilan tus labios. </w:t>
      </w:r>
      <w:r w:rsidRPr="00E46349">
        <w:rPr>
          <w:rFonts w:ascii="Arial" w:hAnsi="Arial" w:cs="Arial"/>
          <w:sz w:val="24"/>
          <w:szCs w:val="24"/>
          <w:lang w:val="es-CR"/>
        </w:rPr>
        <w:t>¿Por qué es</w:t>
      </w:r>
      <w:r>
        <w:rPr>
          <w:rFonts w:ascii="Arial" w:hAnsi="Arial" w:cs="Arial"/>
          <w:sz w:val="24"/>
          <w:szCs w:val="24"/>
          <w:lang w:val="es-CR"/>
        </w:rPr>
        <w:t xml:space="preserve"> </w:t>
      </w:r>
      <w:r w:rsidRPr="00E46349">
        <w:rPr>
          <w:rFonts w:ascii="Arial" w:hAnsi="Arial" w:cs="Arial"/>
          <w:sz w:val="24"/>
          <w:szCs w:val="24"/>
          <w:lang w:val="es-CR"/>
        </w:rPr>
        <w:t>necesario detenernos en cada una de estas cosas? Ustedes saben que</w:t>
      </w:r>
      <w:r>
        <w:rPr>
          <w:rFonts w:ascii="Arial" w:hAnsi="Arial" w:cs="Arial"/>
          <w:sz w:val="24"/>
          <w:szCs w:val="24"/>
          <w:lang w:val="es-CR"/>
        </w:rPr>
        <w:t xml:space="preserve"> </w:t>
      </w:r>
      <w:r w:rsidRPr="00E46349">
        <w:rPr>
          <w:rFonts w:ascii="Arial" w:hAnsi="Arial" w:cs="Arial"/>
          <w:sz w:val="24"/>
          <w:szCs w:val="24"/>
          <w:lang w:val="es-CR"/>
        </w:rPr>
        <w:t>el panal virgen no derrama dulzura sino cuando está colmado; y ciertamente</w:t>
      </w:r>
      <w:r>
        <w:rPr>
          <w:rFonts w:ascii="Arial" w:hAnsi="Arial" w:cs="Arial"/>
          <w:sz w:val="24"/>
          <w:szCs w:val="24"/>
          <w:lang w:val="es-CR"/>
        </w:rPr>
        <w:t xml:space="preserve"> </w:t>
      </w:r>
      <w:r w:rsidRPr="00E46349">
        <w:rPr>
          <w:rFonts w:ascii="Arial" w:hAnsi="Arial" w:cs="Arial"/>
          <w:sz w:val="24"/>
          <w:szCs w:val="24"/>
          <w:lang w:val="es-CR"/>
        </w:rPr>
        <w:t>lo hace de su plenitud, pero no la derrama toda entera.</w:t>
      </w:r>
      <w:r>
        <w:rPr>
          <w:rFonts w:ascii="Arial" w:hAnsi="Arial" w:cs="Arial"/>
          <w:sz w:val="24"/>
          <w:szCs w:val="24"/>
          <w:lang w:val="es-CR"/>
        </w:rPr>
        <w:t xml:space="preserve"> </w:t>
      </w:r>
      <w:r w:rsidRPr="00E46349">
        <w:rPr>
          <w:rFonts w:ascii="Arial" w:hAnsi="Arial" w:cs="Arial"/>
          <w:sz w:val="24"/>
          <w:szCs w:val="24"/>
          <w:lang w:val="es-CR"/>
        </w:rPr>
        <w:t xml:space="preserve">Por eso </w:t>
      </w:r>
      <w:r w:rsidRPr="00E46349">
        <w:rPr>
          <w:rFonts w:ascii="Arial" w:hAnsi="Arial" w:cs="Arial"/>
          <w:i/>
          <w:iCs/>
          <w:sz w:val="24"/>
          <w:szCs w:val="24"/>
          <w:lang w:val="es-CR"/>
        </w:rPr>
        <w:t xml:space="preserve">miel virgen </w:t>
      </w:r>
      <w:r w:rsidRPr="00E46349">
        <w:rPr>
          <w:rFonts w:ascii="Arial" w:hAnsi="Arial" w:cs="Arial"/>
          <w:sz w:val="24"/>
          <w:szCs w:val="24"/>
          <w:lang w:val="es-CR"/>
        </w:rPr>
        <w:t xml:space="preserve">no derraman, sino que </w:t>
      </w:r>
      <w:r w:rsidRPr="00E46349">
        <w:rPr>
          <w:rFonts w:ascii="Arial" w:hAnsi="Arial" w:cs="Arial"/>
          <w:i/>
          <w:iCs/>
          <w:sz w:val="24"/>
          <w:szCs w:val="24"/>
          <w:lang w:val="es-CR"/>
        </w:rPr>
        <w:t xml:space="preserve">destilan </w:t>
      </w:r>
      <w:r w:rsidRPr="00E46349">
        <w:rPr>
          <w:rFonts w:ascii="Arial" w:hAnsi="Arial" w:cs="Arial"/>
          <w:sz w:val="24"/>
          <w:szCs w:val="24"/>
          <w:lang w:val="es-CR"/>
        </w:rPr>
        <w:t>tus labios.</w:t>
      </w:r>
      <w:r>
        <w:rPr>
          <w:rFonts w:ascii="Arial" w:hAnsi="Arial" w:cs="Arial"/>
          <w:sz w:val="24"/>
          <w:szCs w:val="24"/>
          <w:lang w:val="es-CR"/>
        </w:rPr>
        <w:t xml:space="preserve"> </w:t>
      </w:r>
    </w:p>
    <w:p w14:paraId="4C50FDB8" w14:textId="77777777" w:rsidR="002B6458" w:rsidRPr="00E46349" w:rsidRDefault="002B6458" w:rsidP="00461823">
      <w:pPr>
        <w:ind w:firstLine="567"/>
        <w:rPr>
          <w:rFonts w:ascii="Arial" w:hAnsi="Arial" w:cs="Arial"/>
          <w:sz w:val="24"/>
          <w:szCs w:val="24"/>
          <w:lang w:val="es-CR"/>
        </w:rPr>
      </w:pPr>
      <w:r w:rsidRPr="00E46349">
        <w:rPr>
          <w:rFonts w:ascii="Arial" w:hAnsi="Arial" w:cs="Arial"/>
          <w:sz w:val="24"/>
          <w:szCs w:val="24"/>
          <w:lang w:val="es-CR"/>
        </w:rPr>
        <w:t>Hay en los labios de la esposa dulzura sola, dulzura plena y dulzura</w:t>
      </w:r>
      <w:r>
        <w:rPr>
          <w:rFonts w:ascii="Arial" w:hAnsi="Arial" w:cs="Arial"/>
          <w:sz w:val="24"/>
          <w:szCs w:val="24"/>
          <w:lang w:val="es-CR"/>
        </w:rPr>
        <w:t xml:space="preserve"> </w:t>
      </w:r>
      <w:r w:rsidRPr="00E46349">
        <w:rPr>
          <w:rFonts w:ascii="Arial" w:hAnsi="Arial" w:cs="Arial"/>
          <w:sz w:val="24"/>
          <w:szCs w:val="24"/>
          <w:lang w:val="es-CR"/>
        </w:rPr>
        <w:t>sobria. Posee con plenitud, pero no derrama con plenitud, sino</w:t>
      </w:r>
      <w:r>
        <w:rPr>
          <w:rFonts w:ascii="Arial" w:hAnsi="Arial" w:cs="Arial"/>
          <w:sz w:val="24"/>
          <w:szCs w:val="24"/>
          <w:lang w:val="es-CR"/>
        </w:rPr>
        <w:t xml:space="preserve"> </w:t>
      </w:r>
      <w:r w:rsidRPr="00E46349">
        <w:rPr>
          <w:rFonts w:ascii="Arial" w:hAnsi="Arial" w:cs="Arial"/>
          <w:sz w:val="24"/>
          <w:szCs w:val="24"/>
          <w:lang w:val="es-CR"/>
        </w:rPr>
        <w:t>según la capacidad de los oyentes. ¿Quieren tener un testimonio</w:t>
      </w:r>
      <w:r>
        <w:rPr>
          <w:rFonts w:ascii="Arial" w:hAnsi="Arial" w:cs="Arial"/>
          <w:sz w:val="24"/>
          <w:szCs w:val="24"/>
          <w:lang w:val="es-CR"/>
        </w:rPr>
        <w:t xml:space="preserve"> </w:t>
      </w:r>
      <w:r w:rsidRPr="00E46349">
        <w:rPr>
          <w:rFonts w:ascii="Arial" w:hAnsi="Arial" w:cs="Arial"/>
          <w:sz w:val="24"/>
          <w:szCs w:val="24"/>
          <w:lang w:val="es-CR"/>
        </w:rPr>
        <w:t xml:space="preserve">de la misma esposa acerca de sus labios? </w:t>
      </w:r>
      <w:r w:rsidRPr="00E46349">
        <w:rPr>
          <w:rFonts w:ascii="Arial" w:hAnsi="Arial" w:cs="Arial"/>
          <w:i/>
          <w:iCs/>
          <w:sz w:val="24"/>
          <w:szCs w:val="24"/>
          <w:lang w:val="es-CR"/>
        </w:rPr>
        <w:t xml:space="preserve">¡Qué dulce </w:t>
      </w:r>
      <w:r w:rsidRPr="00E46349">
        <w:rPr>
          <w:rFonts w:ascii="Arial" w:hAnsi="Arial" w:cs="Arial"/>
          <w:sz w:val="24"/>
          <w:szCs w:val="24"/>
          <w:lang w:val="es-CR"/>
        </w:rPr>
        <w:t xml:space="preserve">-dice- </w:t>
      </w:r>
      <w:r w:rsidRPr="00E46349">
        <w:rPr>
          <w:rFonts w:ascii="Arial" w:hAnsi="Arial" w:cs="Arial"/>
          <w:i/>
          <w:iCs/>
          <w:sz w:val="24"/>
          <w:szCs w:val="24"/>
          <w:lang w:val="es-CR"/>
        </w:rPr>
        <w:t>al paladar,</w:t>
      </w:r>
      <w:r>
        <w:rPr>
          <w:rFonts w:ascii="Arial" w:hAnsi="Arial" w:cs="Arial"/>
          <w:i/>
          <w:iCs/>
          <w:sz w:val="24"/>
          <w:szCs w:val="24"/>
          <w:lang w:val="es-CR"/>
        </w:rPr>
        <w:t xml:space="preserve"> </w:t>
      </w:r>
      <w:r w:rsidRPr="00E46349">
        <w:rPr>
          <w:rFonts w:ascii="Arial" w:hAnsi="Arial" w:cs="Arial"/>
          <w:i/>
          <w:iCs/>
          <w:sz w:val="24"/>
          <w:szCs w:val="24"/>
          <w:lang w:val="es-CR"/>
        </w:rPr>
        <w:t>tu palabra, m</w:t>
      </w:r>
      <w:r>
        <w:rPr>
          <w:rFonts w:ascii="Arial" w:hAnsi="Arial" w:cs="Arial"/>
          <w:i/>
          <w:iCs/>
          <w:sz w:val="24"/>
          <w:szCs w:val="24"/>
          <w:lang w:val="es-CR"/>
        </w:rPr>
        <w:t>á</w:t>
      </w:r>
      <w:r w:rsidRPr="00E46349">
        <w:rPr>
          <w:rFonts w:ascii="Arial" w:hAnsi="Arial" w:cs="Arial"/>
          <w:i/>
          <w:iCs/>
          <w:sz w:val="24"/>
          <w:szCs w:val="24"/>
          <w:lang w:val="es-CR"/>
        </w:rPr>
        <w:t>s que el panal y la miel para mi boca!</w:t>
      </w:r>
      <w:r>
        <w:rPr>
          <w:rStyle w:val="Refdenotaalpie"/>
          <w:rFonts w:ascii="Arial" w:hAnsi="Arial" w:cs="Arial"/>
          <w:i/>
          <w:iCs/>
          <w:sz w:val="24"/>
          <w:szCs w:val="24"/>
          <w:lang w:val="es-CR"/>
        </w:rPr>
        <w:footnoteReference w:id="950"/>
      </w:r>
      <w:r w:rsidRPr="00E46349">
        <w:rPr>
          <w:rFonts w:ascii="Arial" w:hAnsi="Arial" w:cs="Arial"/>
          <w:i/>
          <w:iCs/>
          <w:sz w:val="24"/>
          <w:szCs w:val="24"/>
          <w:lang w:val="es-CR"/>
        </w:rPr>
        <w:t xml:space="preserve">• </w:t>
      </w:r>
      <w:r w:rsidRPr="00E46349">
        <w:rPr>
          <w:rFonts w:ascii="Arial" w:hAnsi="Arial" w:cs="Arial"/>
          <w:sz w:val="24"/>
          <w:szCs w:val="24"/>
          <w:lang w:val="es-CR"/>
        </w:rPr>
        <w:t>Dulces</w:t>
      </w:r>
      <w:r>
        <w:rPr>
          <w:rFonts w:ascii="Arial" w:hAnsi="Arial" w:cs="Arial"/>
          <w:sz w:val="24"/>
          <w:szCs w:val="24"/>
          <w:lang w:val="es-CR"/>
        </w:rPr>
        <w:t xml:space="preserve"> </w:t>
      </w:r>
      <w:r w:rsidRPr="00E46349">
        <w:rPr>
          <w:rFonts w:ascii="Arial" w:hAnsi="Arial" w:cs="Arial"/>
          <w:sz w:val="24"/>
          <w:szCs w:val="24"/>
          <w:lang w:val="es-CR"/>
        </w:rPr>
        <w:t>son los labios de la esposa, ellos destilan las palabras del Señor. Esta</w:t>
      </w:r>
      <w:r>
        <w:rPr>
          <w:rFonts w:ascii="Arial" w:hAnsi="Arial" w:cs="Arial"/>
          <w:sz w:val="24"/>
          <w:szCs w:val="24"/>
          <w:lang w:val="es-CR"/>
        </w:rPr>
        <w:t xml:space="preserve"> </w:t>
      </w:r>
      <w:r w:rsidRPr="00E46349">
        <w:rPr>
          <w:rFonts w:ascii="Arial" w:hAnsi="Arial" w:cs="Arial"/>
          <w:sz w:val="24"/>
          <w:szCs w:val="24"/>
          <w:lang w:val="es-CR"/>
        </w:rPr>
        <w:t>dulzura es propia de las palabras del Señor. La gracia se ha derramado</w:t>
      </w:r>
      <w:r>
        <w:rPr>
          <w:rFonts w:ascii="Arial" w:hAnsi="Arial" w:cs="Arial"/>
          <w:sz w:val="24"/>
          <w:szCs w:val="24"/>
          <w:lang w:val="es-CR"/>
        </w:rPr>
        <w:t xml:space="preserve"> </w:t>
      </w:r>
      <w:r w:rsidRPr="00E46349">
        <w:rPr>
          <w:rFonts w:ascii="Arial" w:hAnsi="Arial" w:cs="Arial"/>
          <w:sz w:val="24"/>
          <w:szCs w:val="24"/>
          <w:lang w:val="es-CR"/>
        </w:rPr>
        <w:t>en sus labios</w:t>
      </w:r>
      <w:r>
        <w:rPr>
          <w:rStyle w:val="Refdenotaalpie"/>
          <w:rFonts w:ascii="Arial" w:hAnsi="Arial" w:cs="Arial"/>
          <w:sz w:val="24"/>
          <w:szCs w:val="24"/>
          <w:lang w:val="es-CR"/>
        </w:rPr>
        <w:footnoteReference w:id="951"/>
      </w:r>
      <w:r w:rsidRPr="00E46349">
        <w:rPr>
          <w:rFonts w:ascii="Arial" w:hAnsi="Arial" w:cs="Arial"/>
          <w:sz w:val="24"/>
          <w:szCs w:val="24"/>
          <w:lang w:val="es-CR"/>
        </w:rPr>
        <w:t xml:space="preserve"> Considera tú según tus posibilidades, qué clase de miel destila</w:t>
      </w:r>
      <w:r>
        <w:rPr>
          <w:rFonts w:ascii="Arial" w:hAnsi="Arial" w:cs="Arial"/>
          <w:sz w:val="24"/>
          <w:szCs w:val="24"/>
          <w:lang w:val="es-CR"/>
        </w:rPr>
        <w:t xml:space="preserve"> </w:t>
      </w:r>
      <w:r w:rsidRPr="00E46349">
        <w:rPr>
          <w:rFonts w:ascii="Arial" w:hAnsi="Arial" w:cs="Arial"/>
          <w:sz w:val="24"/>
          <w:szCs w:val="24"/>
          <w:lang w:val="es-CR"/>
        </w:rPr>
        <w:t>el panal de la palabra sagrada y la medida en que Dios la reparte</w:t>
      </w:r>
      <w:r>
        <w:rPr>
          <w:rFonts w:ascii="Arial" w:hAnsi="Arial" w:cs="Arial"/>
          <w:sz w:val="24"/>
          <w:szCs w:val="24"/>
          <w:lang w:val="es-CR"/>
        </w:rPr>
        <w:t xml:space="preserve"> </w:t>
      </w:r>
      <w:r w:rsidRPr="00E46349">
        <w:rPr>
          <w:rFonts w:ascii="Arial" w:hAnsi="Arial" w:cs="Arial"/>
          <w:sz w:val="24"/>
          <w:szCs w:val="24"/>
          <w:lang w:val="es-CR"/>
        </w:rPr>
        <w:t>al hacerla destilar en cada recipiente. La palabra perdona, cura, promete</w:t>
      </w:r>
      <w:r>
        <w:rPr>
          <w:rFonts w:ascii="Arial" w:hAnsi="Arial" w:cs="Arial"/>
          <w:sz w:val="24"/>
          <w:szCs w:val="24"/>
          <w:lang w:val="es-CR"/>
        </w:rPr>
        <w:t xml:space="preserve"> </w:t>
      </w:r>
      <w:r w:rsidRPr="00E46349">
        <w:rPr>
          <w:rFonts w:ascii="Arial" w:hAnsi="Arial" w:cs="Arial"/>
          <w:sz w:val="24"/>
          <w:szCs w:val="24"/>
          <w:lang w:val="es-CR"/>
        </w:rPr>
        <w:t>y anticipa. Perdona los pecados, cura las enfermedades, promete</w:t>
      </w:r>
      <w:r>
        <w:rPr>
          <w:rFonts w:ascii="Arial" w:hAnsi="Arial" w:cs="Arial"/>
          <w:sz w:val="24"/>
          <w:szCs w:val="24"/>
          <w:lang w:val="es-CR"/>
        </w:rPr>
        <w:t xml:space="preserve"> </w:t>
      </w:r>
      <w:r w:rsidRPr="00E46349">
        <w:rPr>
          <w:rFonts w:ascii="Arial" w:hAnsi="Arial" w:cs="Arial"/>
          <w:sz w:val="24"/>
          <w:szCs w:val="24"/>
          <w:lang w:val="es-CR"/>
        </w:rPr>
        <w:t>los bienes eternos y anticipa ciertas primicias de ellos. Habla sabiduría</w:t>
      </w:r>
      <w:r>
        <w:rPr>
          <w:rFonts w:ascii="Arial" w:hAnsi="Arial" w:cs="Arial"/>
          <w:sz w:val="24"/>
          <w:szCs w:val="24"/>
          <w:lang w:val="es-CR"/>
        </w:rPr>
        <w:t xml:space="preserve"> </w:t>
      </w:r>
      <w:r w:rsidRPr="00E46349">
        <w:rPr>
          <w:rFonts w:ascii="Arial" w:hAnsi="Arial" w:cs="Arial"/>
          <w:sz w:val="24"/>
          <w:szCs w:val="24"/>
          <w:lang w:val="es-CR"/>
        </w:rPr>
        <w:t>entre los perfectos, sabiduría no de este mundo sino sabiduría</w:t>
      </w:r>
      <w:r>
        <w:rPr>
          <w:rFonts w:ascii="Arial" w:hAnsi="Arial" w:cs="Arial"/>
          <w:sz w:val="24"/>
          <w:szCs w:val="24"/>
          <w:lang w:val="es-CR"/>
        </w:rPr>
        <w:t xml:space="preserve"> </w:t>
      </w:r>
      <w:r w:rsidRPr="00E46349">
        <w:rPr>
          <w:rFonts w:ascii="Arial" w:hAnsi="Arial" w:cs="Arial"/>
          <w:sz w:val="24"/>
          <w:szCs w:val="24"/>
          <w:lang w:val="es-CR"/>
        </w:rPr>
        <w:t>de Dios escondida en el misterio, y entre los menos sabios espiritualmente</w:t>
      </w:r>
      <w:r>
        <w:rPr>
          <w:rFonts w:ascii="Arial" w:hAnsi="Arial" w:cs="Arial"/>
          <w:sz w:val="24"/>
          <w:szCs w:val="24"/>
          <w:lang w:val="es-CR"/>
        </w:rPr>
        <w:t xml:space="preserve"> </w:t>
      </w:r>
      <w:r w:rsidRPr="00E46349">
        <w:rPr>
          <w:rFonts w:ascii="Arial" w:hAnsi="Arial" w:cs="Arial"/>
          <w:sz w:val="24"/>
          <w:szCs w:val="24"/>
          <w:lang w:val="es-CR"/>
        </w:rPr>
        <w:t>no pretende saber sino a Jesucristo, y crucificado</w:t>
      </w:r>
      <w:r>
        <w:rPr>
          <w:rStyle w:val="Refdenotaalpie"/>
          <w:rFonts w:ascii="Arial" w:hAnsi="Arial" w:cs="Arial"/>
          <w:sz w:val="24"/>
          <w:szCs w:val="24"/>
          <w:lang w:val="es-CR"/>
        </w:rPr>
        <w:footnoteReference w:id="952"/>
      </w:r>
      <w:r w:rsidRPr="00E46349">
        <w:rPr>
          <w:rFonts w:ascii="Arial" w:hAnsi="Arial" w:cs="Arial"/>
          <w:sz w:val="24"/>
          <w:szCs w:val="24"/>
          <w:lang w:val="es-CR"/>
        </w:rPr>
        <w:t>• La palabra</w:t>
      </w:r>
      <w:r>
        <w:rPr>
          <w:rFonts w:ascii="Arial" w:hAnsi="Arial" w:cs="Arial"/>
          <w:sz w:val="24"/>
          <w:szCs w:val="24"/>
          <w:lang w:val="es-CR"/>
        </w:rPr>
        <w:t xml:space="preserve"> </w:t>
      </w:r>
      <w:r w:rsidRPr="00E46349">
        <w:rPr>
          <w:rFonts w:ascii="Arial" w:hAnsi="Arial" w:cs="Arial"/>
          <w:sz w:val="24"/>
          <w:szCs w:val="24"/>
          <w:lang w:val="es-CR"/>
        </w:rPr>
        <w:t>exhorta a la perfección, no obliga; más aún, consuela a los pusilánimes,</w:t>
      </w:r>
      <w:r>
        <w:rPr>
          <w:rFonts w:ascii="Arial" w:hAnsi="Arial" w:cs="Arial"/>
          <w:sz w:val="24"/>
          <w:szCs w:val="24"/>
          <w:lang w:val="es-CR"/>
        </w:rPr>
        <w:t xml:space="preserve"> </w:t>
      </w:r>
      <w:r w:rsidRPr="00E46349">
        <w:rPr>
          <w:rFonts w:ascii="Arial" w:hAnsi="Arial" w:cs="Arial"/>
          <w:sz w:val="24"/>
          <w:szCs w:val="24"/>
          <w:lang w:val="es-CR"/>
        </w:rPr>
        <w:t>sostiene a los débiles, y si corrige a los turbulentos, la misma</w:t>
      </w:r>
      <w:r>
        <w:rPr>
          <w:rFonts w:ascii="Arial" w:hAnsi="Arial" w:cs="Arial"/>
          <w:sz w:val="24"/>
          <w:szCs w:val="24"/>
          <w:lang w:val="es-CR"/>
        </w:rPr>
        <w:t xml:space="preserve"> </w:t>
      </w:r>
      <w:r w:rsidRPr="00E46349">
        <w:rPr>
          <w:rFonts w:ascii="Arial" w:hAnsi="Arial" w:cs="Arial"/>
          <w:sz w:val="24"/>
          <w:szCs w:val="24"/>
          <w:lang w:val="es-CR"/>
        </w:rPr>
        <w:t>corrección sabe a dulzura maternal. Se compadece del que peca,</w:t>
      </w:r>
      <w:r>
        <w:rPr>
          <w:rFonts w:ascii="Arial" w:hAnsi="Arial" w:cs="Arial"/>
          <w:sz w:val="24"/>
          <w:szCs w:val="24"/>
          <w:lang w:val="es-CR"/>
        </w:rPr>
        <w:t xml:space="preserve"> </w:t>
      </w:r>
      <w:r w:rsidRPr="00E46349">
        <w:rPr>
          <w:rFonts w:ascii="Arial" w:hAnsi="Arial" w:cs="Arial"/>
          <w:sz w:val="24"/>
          <w:szCs w:val="24"/>
          <w:lang w:val="es-CR"/>
        </w:rPr>
        <w:t>perdona- al que se convierte, no fija de antemano ni el número ni las</w:t>
      </w:r>
      <w:r>
        <w:rPr>
          <w:rFonts w:ascii="Arial" w:hAnsi="Arial" w:cs="Arial"/>
          <w:sz w:val="24"/>
          <w:szCs w:val="24"/>
          <w:lang w:val="es-CR"/>
        </w:rPr>
        <w:t xml:space="preserve"> </w:t>
      </w:r>
      <w:r w:rsidRPr="00E46349">
        <w:rPr>
          <w:rFonts w:ascii="Arial" w:hAnsi="Arial" w:cs="Arial"/>
          <w:sz w:val="24"/>
          <w:szCs w:val="24"/>
          <w:lang w:val="es-CR"/>
        </w:rPr>
        <w:t>veces que debe perdonar a aquéllos a quienes manda perdonar setenta</w:t>
      </w:r>
      <w:r>
        <w:rPr>
          <w:rFonts w:ascii="Arial" w:hAnsi="Arial" w:cs="Arial"/>
          <w:sz w:val="24"/>
          <w:szCs w:val="24"/>
          <w:lang w:val="es-CR"/>
        </w:rPr>
        <w:t xml:space="preserve"> </w:t>
      </w:r>
      <w:r w:rsidRPr="00E46349">
        <w:rPr>
          <w:rFonts w:ascii="Arial" w:hAnsi="Arial" w:cs="Arial"/>
          <w:sz w:val="24"/>
          <w:szCs w:val="24"/>
          <w:lang w:val="es-CR"/>
        </w:rPr>
        <w:t>veces siete los pecados de quien los confiesa</w:t>
      </w:r>
      <w:r>
        <w:rPr>
          <w:rFonts w:ascii="Arial" w:hAnsi="Arial" w:cs="Arial"/>
          <w:sz w:val="24"/>
          <w:szCs w:val="24"/>
          <w:lang w:val="es-CR"/>
        </w:rPr>
        <w:t>.</w:t>
      </w:r>
      <w:r>
        <w:rPr>
          <w:rStyle w:val="Refdenotaalpie"/>
          <w:rFonts w:ascii="Arial" w:hAnsi="Arial" w:cs="Arial"/>
          <w:sz w:val="24"/>
          <w:szCs w:val="24"/>
          <w:lang w:val="es-CR"/>
        </w:rPr>
        <w:footnoteReference w:id="953"/>
      </w:r>
    </w:p>
    <w:p w14:paraId="5A225CA6" w14:textId="77777777" w:rsidR="002B6458" w:rsidRPr="00AE2FCC" w:rsidRDefault="002B6458" w:rsidP="00914F89">
      <w:pPr>
        <w:rPr>
          <w:rFonts w:ascii="Arial" w:hAnsi="Arial" w:cs="Arial"/>
          <w:b/>
          <w:bCs/>
          <w:sz w:val="24"/>
          <w:szCs w:val="24"/>
          <w:lang w:val="es-CR"/>
        </w:rPr>
      </w:pPr>
      <w:r w:rsidRPr="00AE2FCC">
        <w:rPr>
          <w:rFonts w:ascii="Arial" w:hAnsi="Arial" w:cs="Arial"/>
          <w:b/>
          <w:bCs/>
          <w:sz w:val="24"/>
          <w:szCs w:val="24"/>
          <w:lang w:val="es-CR"/>
        </w:rPr>
        <w:t>EL HABLAR DE LA ESPOSA Y SU HABLAR CON EL ESPOSO</w:t>
      </w:r>
    </w:p>
    <w:p w14:paraId="73494037" w14:textId="77777777" w:rsidR="002B6458" w:rsidRDefault="002B6458" w:rsidP="00897B5F">
      <w:pPr>
        <w:ind w:firstLine="567"/>
        <w:rPr>
          <w:rFonts w:ascii="Arial" w:hAnsi="Arial" w:cs="Arial"/>
          <w:sz w:val="24"/>
          <w:szCs w:val="24"/>
          <w:lang w:val="es-CR"/>
        </w:rPr>
      </w:pPr>
      <w:r w:rsidRPr="00E46349">
        <w:rPr>
          <w:rFonts w:ascii="Arial" w:hAnsi="Arial" w:cs="Arial"/>
          <w:sz w:val="24"/>
          <w:szCs w:val="24"/>
          <w:lang w:val="es-CR"/>
        </w:rPr>
        <w:t>3. Mira qué dulzura abundante hay en los labios de la esposa:</w:t>
      </w:r>
      <w:r>
        <w:rPr>
          <w:rFonts w:ascii="Arial" w:hAnsi="Arial" w:cs="Arial"/>
          <w:sz w:val="24"/>
          <w:szCs w:val="24"/>
          <w:lang w:val="es-CR"/>
        </w:rPr>
        <w:t xml:space="preserve"> </w:t>
      </w:r>
      <w:r w:rsidRPr="00E46349">
        <w:rPr>
          <w:rFonts w:ascii="Arial" w:hAnsi="Arial" w:cs="Arial"/>
          <w:sz w:val="24"/>
          <w:szCs w:val="24"/>
          <w:lang w:val="es-CR"/>
        </w:rPr>
        <w:t>ella destila para ti el bien cuantas veces tú te desvías hacia el mal,</w:t>
      </w:r>
      <w:r>
        <w:rPr>
          <w:rFonts w:ascii="Arial" w:hAnsi="Arial" w:cs="Arial"/>
          <w:sz w:val="24"/>
          <w:szCs w:val="24"/>
          <w:lang w:val="es-CR"/>
        </w:rPr>
        <w:t xml:space="preserve"> </w:t>
      </w:r>
      <w:r w:rsidRPr="00E46349">
        <w:rPr>
          <w:rFonts w:ascii="Arial" w:hAnsi="Arial" w:cs="Arial"/>
          <w:sz w:val="24"/>
          <w:szCs w:val="24"/>
          <w:lang w:val="es-CR"/>
        </w:rPr>
        <w:t>con tal de que te conviertas; y no se le agotan las posibilidades de</w:t>
      </w:r>
      <w:r>
        <w:rPr>
          <w:rFonts w:ascii="Arial" w:hAnsi="Arial" w:cs="Arial"/>
          <w:sz w:val="24"/>
          <w:szCs w:val="24"/>
          <w:lang w:val="es-CR"/>
        </w:rPr>
        <w:t xml:space="preserve"> </w:t>
      </w:r>
      <w:r w:rsidRPr="00E46349">
        <w:rPr>
          <w:rFonts w:ascii="Arial" w:hAnsi="Arial" w:cs="Arial"/>
          <w:sz w:val="24"/>
          <w:szCs w:val="24"/>
          <w:lang w:val="es-CR"/>
        </w:rPr>
        <w:t>ofrecer el perdón. A ejemplo de los ángeles de Dios, no insulta, sino</w:t>
      </w:r>
      <w:r>
        <w:rPr>
          <w:rFonts w:ascii="Arial" w:hAnsi="Arial" w:cs="Arial"/>
          <w:sz w:val="24"/>
          <w:szCs w:val="24"/>
          <w:lang w:val="es-CR"/>
        </w:rPr>
        <w:t xml:space="preserve"> </w:t>
      </w:r>
      <w:r w:rsidRPr="00E46349">
        <w:rPr>
          <w:rFonts w:ascii="Arial" w:hAnsi="Arial" w:cs="Arial"/>
          <w:sz w:val="24"/>
          <w:szCs w:val="24"/>
          <w:lang w:val="es-CR"/>
        </w:rPr>
        <w:t>que exulta por un pecador que hace penitencia</w:t>
      </w:r>
      <w:r>
        <w:rPr>
          <w:rStyle w:val="Refdenotaalpie"/>
          <w:rFonts w:ascii="Arial" w:hAnsi="Arial" w:cs="Arial"/>
          <w:sz w:val="24"/>
          <w:szCs w:val="24"/>
          <w:lang w:val="es-CR"/>
        </w:rPr>
        <w:footnoteReference w:id="954"/>
      </w:r>
      <w:r w:rsidRPr="00E46349">
        <w:rPr>
          <w:rFonts w:ascii="Arial" w:hAnsi="Arial" w:cs="Arial"/>
          <w:sz w:val="24"/>
          <w:szCs w:val="24"/>
          <w:lang w:val="es-CR"/>
        </w:rPr>
        <w:t xml:space="preserve"> Por lo tanto es bueno</w:t>
      </w:r>
      <w:r>
        <w:rPr>
          <w:rFonts w:ascii="Arial" w:hAnsi="Arial" w:cs="Arial"/>
          <w:sz w:val="24"/>
          <w:szCs w:val="24"/>
          <w:lang w:val="es-CR"/>
        </w:rPr>
        <w:t xml:space="preserve"> </w:t>
      </w:r>
      <w:r w:rsidRPr="00E46349">
        <w:rPr>
          <w:rFonts w:ascii="Arial" w:hAnsi="Arial" w:cs="Arial"/>
          <w:sz w:val="24"/>
          <w:szCs w:val="24"/>
          <w:lang w:val="es-CR"/>
        </w:rPr>
        <w:t>inclinar el oído a sus labios. Pues también el Señor presta oído</w:t>
      </w:r>
      <w:r>
        <w:rPr>
          <w:rFonts w:ascii="Arial" w:hAnsi="Arial" w:cs="Arial"/>
          <w:sz w:val="24"/>
          <w:szCs w:val="24"/>
          <w:lang w:val="es-CR"/>
        </w:rPr>
        <w:t xml:space="preserve"> </w:t>
      </w:r>
      <w:r w:rsidRPr="00E46349">
        <w:rPr>
          <w:rFonts w:ascii="Arial" w:hAnsi="Arial" w:cs="Arial"/>
          <w:sz w:val="24"/>
          <w:szCs w:val="24"/>
          <w:lang w:val="es-CR"/>
        </w:rPr>
        <w:t>a sus oraciones y de ese modo estimula y atrae tu afecto para poder</w:t>
      </w:r>
      <w:r>
        <w:rPr>
          <w:rFonts w:ascii="Arial" w:hAnsi="Arial" w:cs="Arial"/>
          <w:sz w:val="24"/>
          <w:szCs w:val="24"/>
          <w:lang w:val="es-CR"/>
        </w:rPr>
        <w:t xml:space="preserve"> </w:t>
      </w:r>
      <w:r w:rsidRPr="00E46349">
        <w:rPr>
          <w:rFonts w:ascii="Arial" w:hAnsi="Arial" w:cs="Arial"/>
          <w:sz w:val="24"/>
          <w:szCs w:val="24"/>
          <w:lang w:val="es-CR"/>
        </w:rPr>
        <w:t>también El manifestar el suyo.</w:t>
      </w:r>
      <w:r>
        <w:rPr>
          <w:rFonts w:ascii="Arial" w:hAnsi="Arial" w:cs="Arial"/>
          <w:sz w:val="24"/>
          <w:szCs w:val="24"/>
          <w:lang w:val="es-CR"/>
        </w:rPr>
        <w:t xml:space="preserve"> </w:t>
      </w:r>
      <w:r w:rsidRPr="00E46349">
        <w:rPr>
          <w:rFonts w:ascii="Arial" w:hAnsi="Arial" w:cs="Arial"/>
          <w:sz w:val="24"/>
          <w:szCs w:val="24"/>
          <w:lang w:val="es-CR"/>
        </w:rPr>
        <w:t>Habla, esposa, lo que hablas, porque tu Amado oye de buen</w:t>
      </w:r>
      <w:r>
        <w:rPr>
          <w:rFonts w:ascii="Arial" w:hAnsi="Arial" w:cs="Arial"/>
          <w:sz w:val="24"/>
          <w:szCs w:val="24"/>
          <w:lang w:val="es-CR"/>
        </w:rPr>
        <w:t xml:space="preserve"> </w:t>
      </w:r>
      <w:r w:rsidRPr="00E46349">
        <w:rPr>
          <w:rFonts w:ascii="Arial" w:hAnsi="Arial" w:cs="Arial"/>
          <w:sz w:val="24"/>
          <w:szCs w:val="24"/>
          <w:lang w:val="es-CR"/>
        </w:rPr>
        <w:t>grado tanto al que habla de Él, como al que habla con El. Pero cuando</w:t>
      </w:r>
      <w:r>
        <w:rPr>
          <w:rFonts w:ascii="Arial" w:hAnsi="Arial" w:cs="Arial"/>
          <w:sz w:val="24"/>
          <w:szCs w:val="24"/>
          <w:lang w:val="es-CR"/>
        </w:rPr>
        <w:t xml:space="preserve"> </w:t>
      </w:r>
      <w:r w:rsidRPr="00E46349">
        <w:rPr>
          <w:rFonts w:ascii="Arial" w:hAnsi="Arial" w:cs="Arial"/>
          <w:sz w:val="24"/>
          <w:szCs w:val="24"/>
          <w:lang w:val="es-CR"/>
        </w:rPr>
        <w:t>la esposa habla al mismo Esposo, habla con palabras más dulces</w:t>
      </w:r>
      <w:r>
        <w:rPr>
          <w:rFonts w:ascii="Arial" w:hAnsi="Arial" w:cs="Arial"/>
          <w:sz w:val="24"/>
          <w:szCs w:val="24"/>
          <w:lang w:val="es-CR"/>
        </w:rPr>
        <w:t xml:space="preserve"> </w:t>
      </w:r>
      <w:r w:rsidRPr="00E46349">
        <w:rPr>
          <w:rFonts w:ascii="Arial" w:hAnsi="Arial" w:cs="Arial"/>
          <w:sz w:val="24"/>
          <w:szCs w:val="24"/>
          <w:lang w:val="es-CR"/>
        </w:rPr>
        <w:t xml:space="preserve">y con otro </w:t>
      </w:r>
      <w:r w:rsidRPr="00E46349">
        <w:rPr>
          <w:rFonts w:ascii="Arial" w:hAnsi="Arial" w:cs="Arial"/>
          <w:sz w:val="24"/>
          <w:szCs w:val="24"/>
          <w:lang w:val="es-CR"/>
        </w:rPr>
        <w:lastRenderedPageBreak/>
        <w:t>lenguaje. Entonces los labios del corazón destilan</w:t>
      </w:r>
      <w:r>
        <w:rPr>
          <w:rFonts w:ascii="Arial" w:hAnsi="Arial" w:cs="Arial"/>
          <w:sz w:val="24"/>
          <w:szCs w:val="24"/>
          <w:lang w:val="es-CR"/>
        </w:rPr>
        <w:t xml:space="preserve"> </w:t>
      </w:r>
      <w:r w:rsidRPr="00E46349">
        <w:rPr>
          <w:rFonts w:ascii="Arial" w:hAnsi="Arial" w:cs="Arial"/>
          <w:sz w:val="24"/>
          <w:szCs w:val="24"/>
          <w:lang w:val="es-CR"/>
        </w:rPr>
        <w:t>verdaderamente miel de delectación divina; mejor dicho, no tanto</w:t>
      </w:r>
      <w:r>
        <w:rPr>
          <w:rFonts w:ascii="Arial" w:hAnsi="Arial" w:cs="Arial"/>
          <w:sz w:val="24"/>
          <w:szCs w:val="24"/>
          <w:lang w:val="es-CR"/>
        </w:rPr>
        <w:t xml:space="preserve"> </w:t>
      </w:r>
      <w:r w:rsidRPr="00E46349">
        <w:rPr>
          <w:rFonts w:ascii="Arial" w:hAnsi="Arial" w:cs="Arial"/>
          <w:sz w:val="24"/>
          <w:szCs w:val="24"/>
          <w:lang w:val="es-CR"/>
        </w:rPr>
        <w:t>destilan cuanto fluyen, porque en ese momento toda su alma se</w:t>
      </w:r>
      <w:r>
        <w:rPr>
          <w:rFonts w:ascii="Arial" w:hAnsi="Arial" w:cs="Arial"/>
          <w:sz w:val="24"/>
          <w:szCs w:val="24"/>
          <w:lang w:val="es-CR"/>
        </w:rPr>
        <w:t xml:space="preserve"> </w:t>
      </w:r>
      <w:r w:rsidRPr="00E46349">
        <w:rPr>
          <w:rFonts w:ascii="Arial" w:hAnsi="Arial" w:cs="Arial"/>
          <w:sz w:val="24"/>
          <w:szCs w:val="24"/>
          <w:lang w:val="es-CR"/>
        </w:rPr>
        <w:t>convierte en afectos melifluos. Feliz circunstancia, cuando del corazón</w:t>
      </w:r>
      <w:r>
        <w:rPr>
          <w:rFonts w:ascii="Arial" w:hAnsi="Arial" w:cs="Arial"/>
          <w:sz w:val="24"/>
          <w:szCs w:val="24"/>
          <w:lang w:val="es-CR"/>
        </w:rPr>
        <w:t xml:space="preserve"> </w:t>
      </w:r>
      <w:r w:rsidRPr="00E46349">
        <w:rPr>
          <w:rFonts w:ascii="Arial" w:hAnsi="Arial" w:cs="Arial"/>
          <w:sz w:val="24"/>
          <w:szCs w:val="24"/>
          <w:lang w:val="es-CR"/>
        </w:rPr>
        <w:t>de la esposa manan hacia el Esposo como arroyos de miel y</w:t>
      </w:r>
      <w:r>
        <w:rPr>
          <w:rFonts w:ascii="Arial" w:hAnsi="Arial" w:cs="Arial"/>
          <w:sz w:val="24"/>
          <w:szCs w:val="24"/>
          <w:lang w:val="es-CR"/>
        </w:rPr>
        <w:t xml:space="preserve"> </w:t>
      </w:r>
      <w:r w:rsidRPr="00E46349">
        <w:rPr>
          <w:rFonts w:ascii="Arial" w:hAnsi="Arial" w:cs="Arial"/>
          <w:sz w:val="24"/>
          <w:szCs w:val="24"/>
          <w:lang w:val="es-CR"/>
        </w:rPr>
        <w:t>de Él retornan hacia la esposa. Estos ríos de miel vuelven al lugar</w:t>
      </w:r>
      <w:r>
        <w:rPr>
          <w:rFonts w:ascii="Arial" w:hAnsi="Arial" w:cs="Arial"/>
          <w:sz w:val="24"/>
          <w:szCs w:val="24"/>
          <w:lang w:val="es-CR"/>
        </w:rPr>
        <w:t xml:space="preserve"> </w:t>
      </w:r>
      <w:r w:rsidRPr="00E46349">
        <w:rPr>
          <w:rFonts w:ascii="Arial" w:hAnsi="Arial" w:cs="Arial"/>
          <w:sz w:val="24"/>
          <w:szCs w:val="24"/>
          <w:lang w:val="es-CR"/>
        </w:rPr>
        <w:t>de donde habían salido para fluir otra vez</w:t>
      </w:r>
      <w:r>
        <w:rPr>
          <w:rStyle w:val="Refdenotaalpie"/>
          <w:rFonts w:ascii="Arial" w:hAnsi="Arial" w:cs="Arial"/>
          <w:sz w:val="24"/>
          <w:szCs w:val="24"/>
          <w:lang w:val="es-CR"/>
        </w:rPr>
        <w:footnoteReference w:id="955"/>
      </w:r>
      <w:r>
        <w:rPr>
          <w:rFonts w:ascii="Arial" w:hAnsi="Arial" w:cs="Arial"/>
          <w:sz w:val="24"/>
          <w:szCs w:val="24"/>
          <w:lang w:val="es-CR"/>
        </w:rPr>
        <w:t>.</w:t>
      </w:r>
    </w:p>
    <w:p w14:paraId="5C317E1B" w14:textId="77777777" w:rsidR="002B6458" w:rsidRPr="00E46349" w:rsidRDefault="002B6458" w:rsidP="00897B5F">
      <w:pPr>
        <w:ind w:firstLine="567"/>
        <w:rPr>
          <w:rFonts w:ascii="Arial" w:hAnsi="Arial" w:cs="Arial"/>
          <w:sz w:val="24"/>
          <w:szCs w:val="24"/>
          <w:lang w:val="es-CR"/>
        </w:rPr>
      </w:pPr>
      <w:r w:rsidRPr="00E46349">
        <w:rPr>
          <w:rFonts w:ascii="Arial" w:hAnsi="Arial" w:cs="Arial"/>
          <w:sz w:val="24"/>
          <w:szCs w:val="24"/>
          <w:lang w:val="es-CR"/>
        </w:rPr>
        <w:t>Excelentes panales en los labios del Esposo y de la esposa, que</w:t>
      </w:r>
      <w:r>
        <w:rPr>
          <w:rFonts w:ascii="Arial" w:hAnsi="Arial" w:cs="Arial"/>
          <w:sz w:val="24"/>
          <w:szCs w:val="24"/>
          <w:lang w:val="es-CR"/>
        </w:rPr>
        <w:t xml:space="preserve"> </w:t>
      </w:r>
      <w:r w:rsidRPr="00E46349">
        <w:rPr>
          <w:rFonts w:ascii="Arial" w:hAnsi="Arial" w:cs="Arial"/>
          <w:sz w:val="24"/>
          <w:szCs w:val="24"/>
          <w:lang w:val="es-CR"/>
        </w:rPr>
        <w:t>refluyen de aquí allá y se rocían mutuamente con la dulzura del</w:t>
      </w:r>
      <w:r>
        <w:rPr>
          <w:rFonts w:ascii="Arial" w:hAnsi="Arial" w:cs="Arial"/>
          <w:sz w:val="24"/>
          <w:szCs w:val="24"/>
          <w:lang w:val="es-CR"/>
        </w:rPr>
        <w:t xml:space="preserve"> </w:t>
      </w:r>
      <w:r w:rsidRPr="00E46349">
        <w:rPr>
          <w:rFonts w:ascii="Arial" w:hAnsi="Arial" w:cs="Arial"/>
          <w:sz w:val="24"/>
          <w:szCs w:val="24"/>
          <w:lang w:val="es-CR"/>
        </w:rPr>
        <w:t xml:space="preserve">amor. </w:t>
      </w:r>
      <w:r>
        <w:rPr>
          <w:rFonts w:ascii="Arial" w:hAnsi="Arial" w:cs="Arial"/>
          <w:sz w:val="24"/>
          <w:szCs w:val="24"/>
          <w:lang w:val="es-CR"/>
        </w:rPr>
        <w:t>É</w:t>
      </w:r>
      <w:r w:rsidRPr="00E46349">
        <w:rPr>
          <w:rFonts w:ascii="Arial" w:hAnsi="Arial" w:cs="Arial"/>
          <w:sz w:val="24"/>
          <w:szCs w:val="24"/>
          <w:lang w:val="es-CR"/>
        </w:rPr>
        <w:t>l derrama la gracia desde lo alto; ella, desde abajo, la acción</w:t>
      </w:r>
      <w:r>
        <w:rPr>
          <w:rFonts w:ascii="Arial" w:hAnsi="Arial" w:cs="Arial"/>
          <w:sz w:val="24"/>
          <w:szCs w:val="24"/>
          <w:lang w:val="es-CR"/>
        </w:rPr>
        <w:t xml:space="preserve"> </w:t>
      </w:r>
      <w:r w:rsidRPr="00E46349">
        <w:rPr>
          <w:rFonts w:ascii="Arial" w:hAnsi="Arial" w:cs="Arial"/>
          <w:sz w:val="24"/>
          <w:szCs w:val="24"/>
          <w:lang w:val="es-CR"/>
        </w:rPr>
        <w:t>de gracias. El mismo Jesús engendra gotas de este rocío de miel en</w:t>
      </w:r>
      <w:r>
        <w:rPr>
          <w:rFonts w:ascii="Arial" w:hAnsi="Arial" w:cs="Arial"/>
          <w:sz w:val="24"/>
          <w:szCs w:val="24"/>
          <w:lang w:val="es-CR"/>
        </w:rPr>
        <w:t xml:space="preserve"> </w:t>
      </w:r>
      <w:r w:rsidRPr="00E46349">
        <w:rPr>
          <w:rFonts w:ascii="Arial" w:hAnsi="Arial" w:cs="Arial"/>
          <w:sz w:val="24"/>
          <w:szCs w:val="24"/>
          <w:lang w:val="es-CR"/>
        </w:rPr>
        <w:t>el alma amada. Dulces son las gotas de rocío, aquellos afectos del divino</w:t>
      </w:r>
      <w:r>
        <w:rPr>
          <w:rFonts w:ascii="Arial" w:hAnsi="Arial" w:cs="Arial"/>
          <w:sz w:val="24"/>
          <w:szCs w:val="24"/>
          <w:lang w:val="es-CR"/>
        </w:rPr>
        <w:t xml:space="preserve"> </w:t>
      </w:r>
      <w:r w:rsidRPr="00E46349">
        <w:rPr>
          <w:rFonts w:ascii="Arial" w:hAnsi="Arial" w:cs="Arial"/>
          <w:sz w:val="24"/>
          <w:szCs w:val="24"/>
          <w:lang w:val="es-CR"/>
        </w:rPr>
        <w:t>amor, cuando la esposa completamente derretida destila ante</w:t>
      </w:r>
      <w:r>
        <w:rPr>
          <w:rFonts w:ascii="Arial" w:hAnsi="Arial" w:cs="Arial"/>
          <w:sz w:val="24"/>
          <w:szCs w:val="24"/>
          <w:lang w:val="es-CR"/>
        </w:rPr>
        <w:t xml:space="preserve"> </w:t>
      </w:r>
      <w:r w:rsidRPr="00E46349">
        <w:rPr>
          <w:rFonts w:ascii="Arial" w:hAnsi="Arial" w:cs="Arial"/>
          <w:sz w:val="24"/>
          <w:szCs w:val="24"/>
          <w:lang w:val="es-CR"/>
        </w:rPr>
        <w:t>el rostro de Aquél a quien ama, ante el rostro de su Dios. Por eso miel</w:t>
      </w:r>
      <w:r>
        <w:rPr>
          <w:rFonts w:ascii="Arial" w:hAnsi="Arial" w:cs="Arial"/>
          <w:sz w:val="24"/>
          <w:szCs w:val="24"/>
          <w:lang w:val="es-CR"/>
        </w:rPr>
        <w:t xml:space="preserve"> </w:t>
      </w:r>
      <w:r w:rsidRPr="00E46349">
        <w:rPr>
          <w:rFonts w:ascii="Arial" w:hAnsi="Arial" w:cs="Arial"/>
          <w:sz w:val="24"/>
          <w:szCs w:val="24"/>
          <w:lang w:val="es-CR"/>
        </w:rPr>
        <w:t>virgen destilan sus labios, porque es sumamente dulce el ardor del</w:t>
      </w:r>
      <w:r>
        <w:rPr>
          <w:rFonts w:ascii="Arial" w:hAnsi="Arial" w:cs="Arial"/>
          <w:sz w:val="24"/>
          <w:szCs w:val="24"/>
          <w:lang w:val="es-CR"/>
        </w:rPr>
        <w:t xml:space="preserve"> </w:t>
      </w:r>
      <w:r w:rsidRPr="00E46349">
        <w:rPr>
          <w:rFonts w:ascii="Arial" w:hAnsi="Arial" w:cs="Arial"/>
          <w:sz w:val="24"/>
          <w:szCs w:val="24"/>
          <w:lang w:val="es-CR"/>
        </w:rPr>
        <w:t>afecto del alma, pero veloz es la escisión, a causa de aquel dulce rapto</w:t>
      </w:r>
      <w:r>
        <w:rPr>
          <w:rFonts w:ascii="Arial" w:hAnsi="Arial" w:cs="Arial"/>
          <w:sz w:val="24"/>
          <w:szCs w:val="24"/>
          <w:lang w:val="es-CR"/>
        </w:rPr>
        <w:t xml:space="preserve"> </w:t>
      </w:r>
      <w:r w:rsidRPr="00E46349">
        <w:rPr>
          <w:rFonts w:ascii="Arial" w:hAnsi="Arial" w:cs="Arial"/>
          <w:sz w:val="24"/>
          <w:szCs w:val="24"/>
          <w:lang w:val="es-CR"/>
        </w:rPr>
        <w:t>de la mente hacia lo alto y de su pronta interrupción.</w:t>
      </w:r>
    </w:p>
    <w:p w14:paraId="71BFC306" w14:textId="77777777" w:rsidR="002B6458" w:rsidRPr="00AC0949" w:rsidRDefault="002B6458" w:rsidP="00914F89">
      <w:pPr>
        <w:rPr>
          <w:rFonts w:ascii="Arial" w:hAnsi="Arial" w:cs="Arial"/>
          <w:b/>
          <w:bCs/>
          <w:sz w:val="24"/>
          <w:szCs w:val="24"/>
          <w:lang w:val="es-CR"/>
        </w:rPr>
      </w:pPr>
      <w:r w:rsidRPr="00AC0949">
        <w:rPr>
          <w:rFonts w:ascii="Arial" w:hAnsi="Arial" w:cs="Arial"/>
          <w:b/>
          <w:bCs/>
          <w:sz w:val="24"/>
          <w:szCs w:val="24"/>
          <w:lang w:val="es-CR"/>
        </w:rPr>
        <w:t>EL BESO DEL ESPOSO</w:t>
      </w:r>
    </w:p>
    <w:p w14:paraId="64A9A8A0" w14:textId="77777777" w:rsidR="002B6458" w:rsidRDefault="002B6458" w:rsidP="00897B5F">
      <w:pPr>
        <w:ind w:firstLine="567"/>
        <w:rPr>
          <w:rFonts w:ascii="Arial" w:hAnsi="Arial" w:cs="Arial"/>
          <w:sz w:val="24"/>
          <w:szCs w:val="24"/>
          <w:lang w:val="es-CR"/>
        </w:rPr>
      </w:pPr>
      <w:r w:rsidRPr="00E46349">
        <w:rPr>
          <w:rFonts w:ascii="Arial" w:hAnsi="Arial" w:cs="Arial"/>
          <w:sz w:val="24"/>
          <w:szCs w:val="24"/>
          <w:lang w:val="es-CR"/>
        </w:rPr>
        <w:t xml:space="preserve">4. </w:t>
      </w:r>
      <w:r w:rsidRPr="00E46349">
        <w:rPr>
          <w:rFonts w:ascii="Arial" w:hAnsi="Arial" w:cs="Arial"/>
          <w:i/>
          <w:iCs/>
          <w:sz w:val="24"/>
          <w:szCs w:val="24"/>
          <w:lang w:val="es-CR"/>
        </w:rPr>
        <w:t xml:space="preserve">Miel virgen destilan tus labios. </w:t>
      </w:r>
      <w:r w:rsidRPr="00E46349">
        <w:rPr>
          <w:rFonts w:ascii="Arial" w:hAnsi="Arial" w:cs="Arial"/>
          <w:sz w:val="24"/>
          <w:szCs w:val="24"/>
          <w:lang w:val="es-CR"/>
        </w:rPr>
        <w:t>Yo creería que estos labios</w:t>
      </w:r>
      <w:r>
        <w:rPr>
          <w:rFonts w:ascii="Arial" w:hAnsi="Arial" w:cs="Arial"/>
          <w:sz w:val="24"/>
          <w:szCs w:val="24"/>
          <w:lang w:val="es-CR"/>
        </w:rPr>
        <w:t xml:space="preserve"> </w:t>
      </w:r>
      <w:r w:rsidRPr="00E46349">
        <w:rPr>
          <w:rFonts w:ascii="Arial" w:hAnsi="Arial" w:cs="Arial"/>
          <w:sz w:val="24"/>
          <w:szCs w:val="24"/>
          <w:lang w:val="es-CR"/>
        </w:rPr>
        <w:t>están totalmente purificados ya que el mismo Jesús no desdeña</w:t>
      </w:r>
      <w:r>
        <w:rPr>
          <w:rFonts w:ascii="Arial" w:hAnsi="Arial" w:cs="Arial"/>
          <w:sz w:val="24"/>
          <w:szCs w:val="24"/>
          <w:lang w:val="es-CR"/>
        </w:rPr>
        <w:t xml:space="preserve"> </w:t>
      </w:r>
      <w:r w:rsidRPr="00E46349">
        <w:rPr>
          <w:rFonts w:ascii="Arial" w:hAnsi="Arial" w:cs="Arial"/>
          <w:sz w:val="24"/>
          <w:szCs w:val="24"/>
          <w:lang w:val="es-CR"/>
        </w:rPr>
        <w:t>beber su dulzura meliflua. Los labios de Isaías son purificados con</w:t>
      </w:r>
      <w:r>
        <w:rPr>
          <w:rFonts w:ascii="Arial" w:hAnsi="Arial" w:cs="Arial"/>
          <w:sz w:val="24"/>
          <w:szCs w:val="24"/>
          <w:lang w:val="es-CR"/>
        </w:rPr>
        <w:t xml:space="preserve"> </w:t>
      </w:r>
      <w:r w:rsidRPr="00E46349">
        <w:rPr>
          <w:rFonts w:ascii="Arial" w:hAnsi="Arial" w:cs="Arial"/>
          <w:sz w:val="24"/>
          <w:szCs w:val="24"/>
          <w:lang w:val="es-CR"/>
        </w:rPr>
        <w:t>la tenaza y el carbón del altar</w:t>
      </w:r>
      <w:r>
        <w:rPr>
          <w:rStyle w:val="Refdenotaalpie"/>
          <w:rFonts w:ascii="Arial" w:hAnsi="Arial" w:cs="Arial"/>
          <w:sz w:val="24"/>
          <w:szCs w:val="24"/>
          <w:lang w:val="es-CR"/>
        </w:rPr>
        <w:footnoteReference w:id="956"/>
      </w:r>
      <w:r>
        <w:rPr>
          <w:rFonts w:ascii="Arial" w:hAnsi="Arial" w:cs="Arial"/>
          <w:sz w:val="24"/>
          <w:szCs w:val="24"/>
          <w:lang w:val="es-CR"/>
        </w:rPr>
        <w:t>.</w:t>
      </w:r>
      <w:r w:rsidRPr="00E46349">
        <w:rPr>
          <w:rFonts w:ascii="Arial" w:hAnsi="Arial" w:cs="Arial"/>
          <w:sz w:val="24"/>
          <w:szCs w:val="24"/>
          <w:lang w:val="es-CR"/>
        </w:rPr>
        <w:t xml:space="preserve"> </w:t>
      </w:r>
      <w:r w:rsidRPr="00E46349">
        <w:rPr>
          <w:rFonts w:ascii="Arial" w:hAnsi="Arial" w:cs="Arial"/>
          <w:i/>
          <w:iCs/>
          <w:sz w:val="24"/>
          <w:szCs w:val="24"/>
          <w:lang w:val="es-CR"/>
        </w:rPr>
        <w:t xml:space="preserve">Envió </w:t>
      </w:r>
      <w:r w:rsidRPr="00E46349">
        <w:rPr>
          <w:rFonts w:ascii="Arial" w:hAnsi="Arial" w:cs="Arial"/>
          <w:sz w:val="24"/>
          <w:szCs w:val="24"/>
          <w:lang w:val="es-CR"/>
        </w:rPr>
        <w:t xml:space="preserve">-dice- </w:t>
      </w:r>
      <w:r w:rsidRPr="00E46349">
        <w:rPr>
          <w:rFonts w:ascii="Arial" w:hAnsi="Arial" w:cs="Arial"/>
          <w:i/>
          <w:iCs/>
          <w:sz w:val="24"/>
          <w:szCs w:val="24"/>
          <w:lang w:val="es-CR"/>
        </w:rPr>
        <w:t>el Señor su mano y</w:t>
      </w:r>
      <w:r>
        <w:rPr>
          <w:rFonts w:ascii="Arial" w:hAnsi="Arial" w:cs="Arial"/>
          <w:i/>
          <w:iCs/>
          <w:sz w:val="24"/>
          <w:szCs w:val="24"/>
          <w:lang w:val="es-CR"/>
        </w:rPr>
        <w:t xml:space="preserve"> </w:t>
      </w:r>
      <w:r w:rsidRPr="00E46349">
        <w:rPr>
          <w:rFonts w:ascii="Arial" w:hAnsi="Arial" w:cs="Arial"/>
          <w:i/>
          <w:iCs/>
          <w:sz w:val="24"/>
          <w:szCs w:val="24"/>
          <w:lang w:val="es-CR"/>
        </w:rPr>
        <w:t xml:space="preserve">tocó mi boca. </w:t>
      </w:r>
      <w:r w:rsidRPr="00E46349">
        <w:rPr>
          <w:rFonts w:ascii="Arial" w:hAnsi="Arial" w:cs="Arial"/>
          <w:sz w:val="24"/>
          <w:szCs w:val="24"/>
          <w:lang w:val="es-CR"/>
        </w:rPr>
        <w:t>La que es esposa no desea ni el carbón ni el dedo</w:t>
      </w:r>
      <w:r>
        <w:rPr>
          <w:rStyle w:val="Refdenotaalpie"/>
          <w:rFonts w:ascii="Arial" w:hAnsi="Arial" w:cs="Arial"/>
          <w:sz w:val="24"/>
          <w:szCs w:val="24"/>
          <w:lang w:val="es-CR"/>
        </w:rPr>
        <w:footnoteReference w:id="957"/>
      </w:r>
      <w:r>
        <w:rPr>
          <w:rFonts w:ascii="Arial" w:hAnsi="Arial" w:cs="Arial"/>
          <w:sz w:val="24"/>
          <w:szCs w:val="24"/>
          <w:lang w:val="es-CR"/>
        </w:rPr>
        <w:t xml:space="preserve">, </w:t>
      </w:r>
      <w:r w:rsidRPr="00E46349">
        <w:rPr>
          <w:rFonts w:ascii="Arial" w:hAnsi="Arial" w:cs="Arial"/>
          <w:sz w:val="24"/>
          <w:szCs w:val="24"/>
          <w:lang w:val="es-CR"/>
        </w:rPr>
        <w:t>sirio el contacto de la boca. Que me bese, dice, con el beso de su</w:t>
      </w:r>
      <w:r>
        <w:rPr>
          <w:rFonts w:ascii="Arial" w:hAnsi="Arial" w:cs="Arial"/>
          <w:sz w:val="24"/>
          <w:szCs w:val="24"/>
          <w:lang w:val="es-CR"/>
        </w:rPr>
        <w:t xml:space="preserve"> </w:t>
      </w:r>
      <w:r w:rsidRPr="00E46349">
        <w:rPr>
          <w:rFonts w:ascii="Arial" w:hAnsi="Arial" w:cs="Arial"/>
          <w:sz w:val="24"/>
          <w:szCs w:val="24"/>
          <w:lang w:val="es-CR"/>
        </w:rPr>
        <w:t>boca</w:t>
      </w:r>
      <w:r>
        <w:rPr>
          <w:rStyle w:val="Refdenotaalpie"/>
          <w:rFonts w:ascii="Arial" w:hAnsi="Arial" w:cs="Arial"/>
          <w:sz w:val="24"/>
          <w:szCs w:val="24"/>
          <w:lang w:val="es-CR"/>
        </w:rPr>
        <w:footnoteReference w:id="958"/>
      </w:r>
      <w:r w:rsidRPr="00E46349">
        <w:rPr>
          <w:rFonts w:ascii="Arial" w:hAnsi="Arial" w:cs="Arial"/>
          <w:sz w:val="24"/>
          <w:szCs w:val="24"/>
          <w:lang w:val="es-CR"/>
        </w:rPr>
        <w:t>• Los labios reclaman los labios. No se expresarían las dulzuras</w:t>
      </w:r>
      <w:r>
        <w:rPr>
          <w:rFonts w:ascii="Arial" w:hAnsi="Arial" w:cs="Arial"/>
          <w:sz w:val="24"/>
          <w:szCs w:val="24"/>
          <w:lang w:val="es-CR"/>
        </w:rPr>
        <w:t xml:space="preserve"> </w:t>
      </w:r>
      <w:r w:rsidRPr="00E46349">
        <w:rPr>
          <w:rFonts w:ascii="Arial" w:hAnsi="Arial" w:cs="Arial"/>
          <w:sz w:val="24"/>
          <w:szCs w:val="24"/>
          <w:lang w:val="es-CR"/>
        </w:rPr>
        <w:t>de los labios de la esposa si ellos no tuvieran impresos los labios</w:t>
      </w:r>
      <w:r>
        <w:rPr>
          <w:rFonts w:ascii="Arial" w:hAnsi="Arial" w:cs="Arial"/>
          <w:sz w:val="24"/>
          <w:szCs w:val="24"/>
          <w:lang w:val="es-CR"/>
        </w:rPr>
        <w:t xml:space="preserve"> </w:t>
      </w:r>
      <w:r w:rsidRPr="00E46349">
        <w:rPr>
          <w:rFonts w:ascii="Arial" w:hAnsi="Arial" w:cs="Arial"/>
          <w:sz w:val="24"/>
          <w:szCs w:val="24"/>
          <w:lang w:val="es-CR"/>
        </w:rPr>
        <w:t>del Amado.</w:t>
      </w:r>
      <w:r>
        <w:rPr>
          <w:rFonts w:ascii="Arial" w:hAnsi="Arial" w:cs="Arial"/>
          <w:sz w:val="24"/>
          <w:szCs w:val="24"/>
          <w:lang w:val="es-CR"/>
        </w:rPr>
        <w:t xml:space="preserve"> </w:t>
      </w:r>
    </w:p>
    <w:p w14:paraId="5BB6EE3F" w14:textId="77777777" w:rsidR="002B6458" w:rsidRDefault="002B6458" w:rsidP="00897B5F">
      <w:pPr>
        <w:ind w:firstLine="567"/>
        <w:rPr>
          <w:rFonts w:ascii="Arial" w:hAnsi="Arial" w:cs="Arial"/>
          <w:sz w:val="24"/>
          <w:szCs w:val="24"/>
          <w:lang w:val="es-CR"/>
        </w:rPr>
      </w:pPr>
      <w:r w:rsidRPr="00E46349">
        <w:rPr>
          <w:rFonts w:ascii="Arial" w:hAnsi="Arial" w:cs="Arial"/>
          <w:sz w:val="24"/>
          <w:szCs w:val="24"/>
          <w:lang w:val="es-CR"/>
        </w:rPr>
        <w:t>¿Con qué goza y se deleita el Esposo sino con la suavidad del</w:t>
      </w:r>
      <w:r>
        <w:rPr>
          <w:rFonts w:ascii="Arial" w:hAnsi="Arial" w:cs="Arial"/>
          <w:sz w:val="24"/>
          <w:szCs w:val="24"/>
          <w:lang w:val="es-CR"/>
        </w:rPr>
        <w:t xml:space="preserve"> </w:t>
      </w:r>
      <w:r w:rsidRPr="00E46349">
        <w:rPr>
          <w:rFonts w:ascii="Arial" w:hAnsi="Arial" w:cs="Arial"/>
          <w:sz w:val="24"/>
          <w:szCs w:val="24"/>
          <w:lang w:val="es-CR"/>
        </w:rPr>
        <w:t xml:space="preserve">beso que arrebata de los labios de la esposa al decir: </w:t>
      </w:r>
      <w:r w:rsidRPr="00E46349">
        <w:rPr>
          <w:rFonts w:ascii="Arial" w:hAnsi="Arial" w:cs="Arial"/>
          <w:i/>
          <w:iCs/>
          <w:sz w:val="24"/>
          <w:szCs w:val="24"/>
          <w:lang w:val="es-CR"/>
        </w:rPr>
        <w:t>Miel virgen</w:t>
      </w:r>
      <w:r>
        <w:rPr>
          <w:rFonts w:ascii="Arial" w:hAnsi="Arial" w:cs="Arial"/>
          <w:i/>
          <w:iCs/>
          <w:sz w:val="24"/>
          <w:szCs w:val="24"/>
          <w:lang w:val="es-CR"/>
        </w:rPr>
        <w:t xml:space="preserve"> </w:t>
      </w:r>
      <w:r w:rsidRPr="00E46349">
        <w:rPr>
          <w:rFonts w:ascii="Arial" w:hAnsi="Arial" w:cs="Arial"/>
          <w:i/>
          <w:iCs/>
          <w:sz w:val="24"/>
          <w:szCs w:val="24"/>
          <w:lang w:val="es-CR"/>
        </w:rPr>
        <w:t xml:space="preserve">destilan tus labios? </w:t>
      </w:r>
      <w:r w:rsidRPr="00E46349">
        <w:rPr>
          <w:rFonts w:ascii="Arial" w:hAnsi="Arial" w:cs="Arial"/>
          <w:sz w:val="24"/>
          <w:szCs w:val="24"/>
          <w:lang w:val="es-CR"/>
        </w:rPr>
        <w:t>A causa de ambas cosas, del beso del amor y</w:t>
      </w:r>
      <w:r>
        <w:rPr>
          <w:rFonts w:ascii="Arial" w:hAnsi="Arial" w:cs="Arial"/>
          <w:sz w:val="24"/>
          <w:szCs w:val="24"/>
          <w:lang w:val="es-CR"/>
        </w:rPr>
        <w:t xml:space="preserve"> </w:t>
      </w:r>
      <w:r w:rsidRPr="00E46349">
        <w:rPr>
          <w:rFonts w:ascii="Arial" w:hAnsi="Arial" w:cs="Arial"/>
          <w:sz w:val="24"/>
          <w:szCs w:val="24"/>
          <w:lang w:val="es-CR"/>
        </w:rPr>
        <w:t xml:space="preserve">de la palabra de la verdad, </w:t>
      </w:r>
      <w:r w:rsidRPr="00E46349">
        <w:rPr>
          <w:rFonts w:ascii="Arial" w:hAnsi="Arial" w:cs="Arial"/>
          <w:i/>
          <w:iCs/>
          <w:sz w:val="24"/>
          <w:szCs w:val="24"/>
          <w:lang w:val="es-CR"/>
        </w:rPr>
        <w:t xml:space="preserve">Miel virgen </w:t>
      </w:r>
      <w:r w:rsidRPr="00E46349">
        <w:rPr>
          <w:rFonts w:ascii="Arial" w:hAnsi="Arial" w:cs="Arial"/>
          <w:sz w:val="24"/>
          <w:szCs w:val="24"/>
          <w:lang w:val="es-CR"/>
        </w:rPr>
        <w:t xml:space="preserve">-dice- </w:t>
      </w:r>
      <w:r w:rsidRPr="00E46349">
        <w:rPr>
          <w:rFonts w:ascii="Arial" w:hAnsi="Arial" w:cs="Arial"/>
          <w:i/>
          <w:iCs/>
          <w:sz w:val="24"/>
          <w:szCs w:val="24"/>
          <w:lang w:val="es-CR"/>
        </w:rPr>
        <w:t>destilan tus labios;</w:t>
      </w:r>
      <w:r>
        <w:rPr>
          <w:rFonts w:ascii="Arial" w:hAnsi="Arial" w:cs="Arial"/>
          <w:i/>
          <w:iCs/>
          <w:sz w:val="24"/>
          <w:szCs w:val="24"/>
          <w:lang w:val="es-CR"/>
        </w:rPr>
        <w:t xml:space="preserve"> </w:t>
      </w:r>
      <w:r w:rsidRPr="00E46349">
        <w:rPr>
          <w:rFonts w:ascii="Arial" w:hAnsi="Arial" w:cs="Arial"/>
          <w:i/>
          <w:iCs/>
          <w:sz w:val="24"/>
          <w:szCs w:val="24"/>
          <w:lang w:val="es-CR"/>
        </w:rPr>
        <w:t xml:space="preserve">hay miel y leche debajo de tu lengua. </w:t>
      </w:r>
      <w:r w:rsidRPr="00E46349">
        <w:rPr>
          <w:rFonts w:ascii="Arial" w:hAnsi="Arial" w:cs="Arial"/>
          <w:sz w:val="24"/>
          <w:szCs w:val="24"/>
          <w:lang w:val="es-CR"/>
        </w:rPr>
        <w:t>Esto se refiere con propiedad</w:t>
      </w:r>
      <w:r>
        <w:rPr>
          <w:rFonts w:ascii="Arial" w:hAnsi="Arial" w:cs="Arial"/>
          <w:sz w:val="24"/>
          <w:szCs w:val="24"/>
          <w:lang w:val="es-CR"/>
        </w:rPr>
        <w:t xml:space="preserve"> </w:t>
      </w:r>
      <w:r w:rsidRPr="00E46349">
        <w:rPr>
          <w:rFonts w:ascii="Arial" w:hAnsi="Arial" w:cs="Arial"/>
          <w:sz w:val="24"/>
          <w:szCs w:val="24"/>
          <w:lang w:val="es-CR"/>
        </w:rPr>
        <w:t>a la gracia de la palabra. los labios sirven también para besar, pero</w:t>
      </w:r>
      <w:r>
        <w:rPr>
          <w:rFonts w:ascii="Arial" w:hAnsi="Arial" w:cs="Arial"/>
          <w:sz w:val="24"/>
          <w:szCs w:val="24"/>
          <w:lang w:val="es-CR"/>
        </w:rPr>
        <w:t xml:space="preserve"> </w:t>
      </w:r>
      <w:r w:rsidRPr="00E46349">
        <w:rPr>
          <w:rFonts w:ascii="Arial" w:hAnsi="Arial" w:cs="Arial"/>
          <w:sz w:val="24"/>
          <w:szCs w:val="24"/>
          <w:lang w:val="es-CR"/>
        </w:rPr>
        <w:t>la lengua se usa solamente para la palabra. Su lengua no sólo habla</w:t>
      </w:r>
      <w:r>
        <w:rPr>
          <w:rFonts w:ascii="Arial" w:hAnsi="Arial" w:cs="Arial"/>
          <w:sz w:val="24"/>
          <w:szCs w:val="24"/>
          <w:lang w:val="es-CR"/>
        </w:rPr>
        <w:t xml:space="preserve"> </w:t>
      </w:r>
      <w:r w:rsidRPr="00E46349">
        <w:rPr>
          <w:rFonts w:ascii="Arial" w:hAnsi="Arial" w:cs="Arial"/>
          <w:sz w:val="24"/>
          <w:szCs w:val="24"/>
          <w:lang w:val="es-CR"/>
        </w:rPr>
        <w:t xml:space="preserve">dulzura, sino que </w:t>
      </w:r>
      <w:r w:rsidRPr="00E46349">
        <w:rPr>
          <w:rFonts w:ascii="Arial" w:hAnsi="Arial" w:cs="Arial"/>
          <w:i/>
          <w:iCs/>
          <w:sz w:val="24"/>
          <w:szCs w:val="24"/>
          <w:lang w:val="es-CR"/>
        </w:rPr>
        <w:t xml:space="preserve">hay miel y leche bajo tu lengua. </w:t>
      </w:r>
      <w:r w:rsidRPr="00E46349">
        <w:rPr>
          <w:rFonts w:ascii="Arial" w:hAnsi="Arial" w:cs="Arial"/>
          <w:sz w:val="24"/>
          <w:szCs w:val="24"/>
          <w:lang w:val="es-CR"/>
        </w:rPr>
        <w:t>Es una dulzura</w:t>
      </w:r>
      <w:r>
        <w:rPr>
          <w:rFonts w:ascii="Arial" w:hAnsi="Arial" w:cs="Arial"/>
          <w:sz w:val="24"/>
          <w:szCs w:val="24"/>
          <w:lang w:val="es-CR"/>
        </w:rPr>
        <w:t xml:space="preserve"> </w:t>
      </w:r>
      <w:r w:rsidRPr="00E46349">
        <w:rPr>
          <w:rFonts w:ascii="Arial" w:hAnsi="Arial" w:cs="Arial"/>
          <w:sz w:val="24"/>
          <w:szCs w:val="24"/>
          <w:lang w:val="es-CR"/>
        </w:rPr>
        <w:t>simulada la que se encuentra sólo en la lengua y no se experimenta</w:t>
      </w:r>
      <w:r>
        <w:rPr>
          <w:rFonts w:ascii="Arial" w:hAnsi="Arial" w:cs="Arial"/>
          <w:sz w:val="24"/>
          <w:szCs w:val="24"/>
          <w:lang w:val="es-CR"/>
        </w:rPr>
        <w:t xml:space="preserve"> </w:t>
      </w:r>
      <w:r w:rsidRPr="00E46349">
        <w:rPr>
          <w:rFonts w:ascii="Arial" w:hAnsi="Arial" w:cs="Arial"/>
          <w:sz w:val="24"/>
          <w:szCs w:val="24"/>
          <w:lang w:val="es-CR"/>
        </w:rPr>
        <w:t>debajo de ella.</w:t>
      </w:r>
      <w:r>
        <w:rPr>
          <w:rFonts w:ascii="Arial" w:hAnsi="Arial" w:cs="Arial"/>
          <w:sz w:val="24"/>
          <w:szCs w:val="24"/>
          <w:lang w:val="es-CR"/>
        </w:rPr>
        <w:t xml:space="preserve"> </w:t>
      </w:r>
    </w:p>
    <w:p w14:paraId="13DEC4DA" w14:textId="77777777" w:rsidR="002B6458" w:rsidRDefault="002B6458" w:rsidP="00897B5F">
      <w:pPr>
        <w:ind w:firstLine="567"/>
        <w:rPr>
          <w:rFonts w:ascii="Arial" w:hAnsi="Arial" w:cs="Arial"/>
          <w:sz w:val="24"/>
          <w:szCs w:val="24"/>
          <w:lang w:val="es-CR"/>
        </w:rPr>
      </w:pPr>
      <w:r w:rsidRPr="00E46349">
        <w:rPr>
          <w:rFonts w:ascii="Arial" w:hAnsi="Arial" w:cs="Arial"/>
          <w:sz w:val="24"/>
          <w:szCs w:val="24"/>
          <w:lang w:val="es-CR"/>
        </w:rPr>
        <w:t>Es exigua la dulzura que está en los labios y en la lengua, y</w:t>
      </w:r>
      <w:r>
        <w:rPr>
          <w:rFonts w:ascii="Arial" w:hAnsi="Arial" w:cs="Arial"/>
          <w:sz w:val="24"/>
          <w:szCs w:val="24"/>
          <w:lang w:val="es-CR"/>
        </w:rPr>
        <w:t xml:space="preserve"> </w:t>
      </w:r>
      <w:r w:rsidRPr="00E46349">
        <w:rPr>
          <w:rFonts w:ascii="Arial" w:hAnsi="Arial" w:cs="Arial"/>
          <w:sz w:val="24"/>
          <w:szCs w:val="24"/>
          <w:lang w:val="es-CR"/>
        </w:rPr>
        <w:t>no principalmente bajo la lengua. No está la dulzura sólo en su lengua,</w:t>
      </w:r>
      <w:r>
        <w:rPr>
          <w:rFonts w:ascii="Arial" w:hAnsi="Arial" w:cs="Arial"/>
          <w:sz w:val="24"/>
          <w:szCs w:val="24"/>
          <w:lang w:val="es-CR"/>
        </w:rPr>
        <w:t xml:space="preserve"> </w:t>
      </w:r>
      <w:r w:rsidRPr="00E46349">
        <w:rPr>
          <w:rFonts w:ascii="Arial" w:hAnsi="Arial" w:cs="Arial"/>
          <w:sz w:val="24"/>
          <w:szCs w:val="24"/>
          <w:lang w:val="es-CR"/>
        </w:rPr>
        <w:t>ni toda entera en la lengua, sino que como lo atestigua quien</w:t>
      </w:r>
      <w:r>
        <w:rPr>
          <w:rFonts w:ascii="Arial" w:hAnsi="Arial" w:cs="Arial"/>
          <w:sz w:val="24"/>
          <w:szCs w:val="24"/>
          <w:lang w:val="es-CR"/>
        </w:rPr>
        <w:t xml:space="preserve"> </w:t>
      </w:r>
      <w:r w:rsidRPr="00E46349">
        <w:rPr>
          <w:rFonts w:ascii="Arial" w:hAnsi="Arial" w:cs="Arial"/>
          <w:sz w:val="24"/>
          <w:szCs w:val="24"/>
          <w:lang w:val="es-CR"/>
        </w:rPr>
        <w:t xml:space="preserve">lo sabe: </w:t>
      </w:r>
      <w:r w:rsidRPr="00E46349">
        <w:rPr>
          <w:rFonts w:ascii="Arial" w:hAnsi="Arial" w:cs="Arial"/>
          <w:i/>
          <w:iCs/>
          <w:sz w:val="24"/>
          <w:szCs w:val="24"/>
          <w:lang w:val="es-CR"/>
        </w:rPr>
        <w:t xml:space="preserve">Hay miel y leche debajo de tu lengua. </w:t>
      </w:r>
      <w:r w:rsidRPr="00E46349">
        <w:rPr>
          <w:rFonts w:ascii="Arial" w:hAnsi="Arial" w:cs="Arial"/>
          <w:sz w:val="24"/>
          <w:szCs w:val="24"/>
          <w:lang w:val="es-CR"/>
        </w:rPr>
        <w:t>Por eso brota de ella</w:t>
      </w:r>
      <w:r>
        <w:rPr>
          <w:rFonts w:ascii="Arial" w:hAnsi="Arial" w:cs="Arial"/>
          <w:sz w:val="24"/>
          <w:szCs w:val="24"/>
          <w:lang w:val="es-CR"/>
        </w:rPr>
        <w:t xml:space="preserve"> </w:t>
      </w:r>
      <w:r w:rsidRPr="00E46349">
        <w:rPr>
          <w:rFonts w:ascii="Arial" w:hAnsi="Arial" w:cs="Arial"/>
          <w:sz w:val="24"/>
          <w:szCs w:val="24"/>
          <w:lang w:val="es-CR"/>
        </w:rPr>
        <w:t>una palabra buena</w:t>
      </w:r>
      <w:r>
        <w:rPr>
          <w:rStyle w:val="Refdenotaalpie"/>
          <w:rFonts w:ascii="Arial" w:hAnsi="Arial" w:cs="Arial"/>
          <w:sz w:val="24"/>
          <w:szCs w:val="24"/>
          <w:lang w:val="es-CR"/>
        </w:rPr>
        <w:footnoteReference w:id="959"/>
      </w:r>
      <w:r w:rsidRPr="00E46349">
        <w:rPr>
          <w:rFonts w:ascii="Arial" w:hAnsi="Arial" w:cs="Arial"/>
          <w:sz w:val="24"/>
          <w:szCs w:val="24"/>
          <w:lang w:val="es-CR"/>
        </w:rPr>
        <w:t>, una palabra tan meliflua como láctea, a causa</w:t>
      </w:r>
      <w:r>
        <w:rPr>
          <w:rFonts w:ascii="Arial" w:hAnsi="Arial" w:cs="Arial"/>
          <w:sz w:val="24"/>
          <w:szCs w:val="24"/>
          <w:lang w:val="es-CR"/>
        </w:rPr>
        <w:t xml:space="preserve"> </w:t>
      </w:r>
      <w:r w:rsidRPr="00E46349">
        <w:rPr>
          <w:rFonts w:ascii="Arial" w:hAnsi="Arial" w:cs="Arial"/>
          <w:sz w:val="24"/>
          <w:szCs w:val="24"/>
          <w:lang w:val="es-CR"/>
        </w:rPr>
        <w:t>de la majestad de la divinidad y del misterio de la Encamación. La</w:t>
      </w:r>
      <w:r>
        <w:rPr>
          <w:rFonts w:ascii="Arial" w:hAnsi="Arial" w:cs="Arial"/>
          <w:sz w:val="24"/>
          <w:szCs w:val="24"/>
          <w:lang w:val="es-CR"/>
        </w:rPr>
        <w:t xml:space="preserve"> </w:t>
      </w:r>
      <w:r w:rsidRPr="00E46349">
        <w:rPr>
          <w:rFonts w:ascii="Arial" w:hAnsi="Arial" w:cs="Arial"/>
          <w:sz w:val="24"/>
          <w:szCs w:val="24"/>
          <w:lang w:val="es-CR"/>
        </w:rPr>
        <w:t>lengua y los labios son como una especie de canal de plata por el</w:t>
      </w:r>
      <w:r>
        <w:rPr>
          <w:rFonts w:ascii="Arial" w:hAnsi="Arial" w:cs="Arial"/>
          <w:sz w:val="24"/>
          <w:szCs w:val="24"/>
          <w:lang w:val="es-CR"/>
        </w:rPr>
        <w:t xml:space="preserve"> </w:t>
      </w:r>
      <w:r w:rsidRPr="00E46349">
        <w:rPr>
          <w:rFonts w:ascii="Arial" w:hAnsi="Arial" w:cs="Arial"/>
          <w:sz w:val="24"/>
          <w:szCs w:val="24"/>
          <w:lang w:val="es-CR"/>
        </w:rPr>
        <w:t>cual corren ríos de leche y miel desde la fuente del corazón; ambos</w:t>
      </w:r>
      <w:r>
        <w:rPr>
          <w:rFonts w:ascii="Arial" w:hAnsi="Arial" w:cs="Arial"/>
          <w:sz w:val="24"/>
          <w:szCs w:val="24"/>
          <w:lang w:val="es-CR"/>
        </w:rPr>
        <w:t xml:space="preserve"> </w:t>
      </w:r>
      <w:r w:rsidRPr="00E46349">
        <w:rPr>
          <w:rFonts w:ascii="Arial" w:hAnsi="Arial" w:cs="Arial"/>
          <w:sz w:val="24"/>
          <w:szCs w:val="24"/>
          <w:lang w:val="es-CR"/>
        </w:rPr>
        <w:t xml:space="preserve">son </w:t>
      </w:r>
      <w:r w:rsidRPr="00E46349">
        <w:rPr>
          <w:rFonts w:ascii="Arial" w:hAnsi="Arial" w:cs="Arial"/>
          <w:sz w:val="24"/>
          <w:szCs w:val="24"/>
          <w:lang w:val="es-CR"/>
        </w:rPr>
        <w:lastRenderedPageBreak/>
        <w:t>dulces, pero su dulzura es distinta. La leche es para los niños,</w:t>
      </w:r>
      <w:r>
        <w:rPr>
          <w:rFonts w:ascii="Arial" w:hAnsi="Arial" w:cs="Arial"/>
          <w:sz w:val="24"/>
          <w:szCs w:val="24"/>
          <w:lang w:val="es-CR"/>
        </w:rPr>
        <w:t xml:space="preserve"> </w:t>
      </w:r>
      <w:r w:rsidRPr="00E46349">
        <w:rPr>
          <w:rFonts w:ascii="Arial" w:hAnsi="Arial" w:cs="Arial"/>
          <w:sz w:val="24"/>
          <w:szCs w:val="24"/>
          <w:lang w:val="es-CR"/>
        </w:rPr>
        <w:t>como dice Pablo</w:t>
      </w:r>
      <w:r>
        <w:rPr>
          <w:rStyle w:val="Refdenotaalpie"/>
          <w:rFonts w:ascii="Arial" w:hAnsi="Arial" w:cs="Arial"/>
          <w:sz w:val="24"/>
          <w:szCs w:val="24"/>
          <w:lang w:val="es-CR"/>
        </w:rPr>
        <w:footnoteReference w:id="960"/>
      </w:r>
      <w:r>
        <w:rPr>
          <w:rFonts w:ascii="Arial" w:hAnsi="Arial" w:cs="Arial"/>
          <w:sz w:val="24"/>
          <w:szCs w:val="24"/>
          <w:lang w:val="es-CR"/>
        </w:rPr>
        <w:t>,</w:t>
      </w:r>
      <w:r w:rsidRPr="00E46349">
        <w:rPr>
          <w:rFonts w:ascii="Arial" w:hAnsi="Arial" w:cs="Arial"/>
          <w:sz w:val="24"/>
          <w:szCs w:val="24"/>
          <w:lang w:val="es-CR"/>
        </w:rPr>
        <w:t xml:space="preserve"> quien también enseña que la sabiduría dulce</w:t>
      </w:r>
      <w:r>
        <w:rPr>
          <w:rFonts w:ascii="Arial" w:hAnsi="Arial" w:cs="Arial"/>
          <w:sz w:val="24"/>
          <w:szCs w:val="24"/>
          <w:lang w:val="es-CR"/>
        </w:rPr>
        <w:t xml:space="preserve"> </w:t>
      </w:r>
      <w:r w:rsidRPr="00E46349">
        <w:rPr>
          <w:rFonts w:ascii="Arial" w:hAnsi="Arial" w:cs="Arial"/>
          <w:sz w:val="24"/>
          <w:szCs w:val="24"/>
          <w:lang w:val="es-CR"/>
        </w:rPr>
        <w:t>y divina y como meliflua se da entre los perfectos</w:t>
      </w:r>
      <w:r>
        <w:rPr>
          <w:rStyle w:val="Refdenotaalpie"/>
          <w:rFonts w:ascii="Arial" w:hAnsi="Arial" w:cs="Arial"/>
          <w:sz w:val="24"/>
          <w:szCs w:val="24"/>
          <w:lang w:val="es-CR"/>
        </w:rPr>
        <w:footnoteReference w:id="961"/>
      </w:r>
      <w:r w:rsidRPr="00E46349">
        <w:rPr>
          <w:rFonts w:ascii="Arial" w:hAnsi="Arial" w:cs="Arial"/>
          <w:sz w:val="24"/>
          <w:szCs w:val="24"/>
          <w:lang w:val="es-CR"/>
        </w:rPr>
        <w:t>.</w:t>
      </w:r>
      <w:r>
        <w:rPr>
          <w:rFonts w:ascii="Arial" w:hAnsi="Arial" w:cs="Arial"/>
          <w:sz w:val="24"/>
          <w:szCs w:val="24"/>
          <w:lang w:val="es-CR"/>
        </w:rPr>
        <w:t xml:space="preserve"> </w:t>
      </w:r>
    </w:p>
    <w:p w14:paraId="64328A21" w14:textId="77777777" w:rsidR="002B6458" w:rsidRPr="005100C9" w:rsidRDefault="002B6458" w:rsidP="00914F89">
      <w:pPr>
        <w:rPr>
          <w:rFonts w:ascii="Arial" w:hAnsi="Arial" w:cs="Arial"/>
          <w:b/>
          <w:bCs/>
          <w:sz w:val="24"/>
          <w:szCs w:val="24"/>
          <w:lang w:val="es-CR"/>
        </w:rPr>
      </w:pPr>
      <w:r w:rsidRPr="005100C9">
        <w:rPr>
          <w:rFonts w:ascii="Arial" w:hAnsi="Arial" w:cs="Arial"/>
          <w:b/>
          <w:bCs/>
          <w:sz w:val="24"/>
          <w:szCs w:val="24"/>
          <w:lang w:val="es-CR"/>
        </w:rPr>
        <w:t xml:space="preserve">LAS DULZURAS ESPIRITUALES DE LA LECHE </w:t>
      </w:r>
      <w:r w:rsidRPr="005100C9">
        <w:rPr>
          <w:rFonts w:ascii="Arial" w:hAnsi="Arial" w:cs="Arial"/>
          <w:b/>
          <w:bCs/>
          <w:i/>
          <w:iCs/>
          <w:sz w:val="24"/>
          <w:szCs w:val="24"/>
          <w:lang w:val="es-CR"/>
        </w:rPr>
        <w:t xml:space="preserve">Y </w:t>
      </w:r>
      <w:r w:rsidRPr="005100C9">
        <w:rPr>
          <w:rFonts w:ascii="Arial" w:hAnsi="Arial" w:cs="Arial"/>
          <w:b/>
          <w:bCs/>
          <w:sz w:val="24"/>
          <w:szCs w:val="24"/>
          <w:lang w:val="es-CR"/>
        </w:rPr>
        <w:t>DE LA MIEL</w:t>
      </w:r>
    </w:p>
    <w:p w14:paraId="01E9F0E7" w14:textId="77777777" w:rsidR="002B6458" w:rsidRDefault="002B6458" w:rsidP="00A3051B">
      <w:pPr>
        <w:ind w:firstLine="567"/>
        <w:rPr>
          <w:rFonts w:ascii="Arial" w:hAnsi="Arial" w:cs="Arial"/>
          <w:sz w:val="24"/>
          <w:szCs w:val="24"/>
          <w:lang w:val="es-CR"/>
        </w:rPr>
      </w:pPr>
      <w:r w:rsidRPr="00E46349">
        <w:rPr>
          <w:rFonts w:ascii="Arial" w:hAnsi="Arial" w:cs="Arial"/>
          <w:sz w:val="24"/>
          <w:szCs w:val="24"/>
          <w:lang w:val="es-CR"/>
        </w:rPr>
        <w:t>5. Sólo algunos tienen miel bajo la lengua, y no leche; otros,</w:t>
      </w:r>
      <w:r>
        <w:rPr>
          <w:rFonts w:ascii="Arial" w:hAnsi="Arial" w:cs="Arial"/>
          <w:sz w:val="24"/>
          <w:szCs w:val="24"/>
          <w:lang w:val="es-CR"/>
        </w:rPr>
        <w:t xml:space="preserve"> </w:t>
      </w:r>
      <w:r w:rsidRPr="00E46349">
        <w:rPr>
          <w:rFonts w:ascii="Arial" w:hAnsi="Arial" w:cs="Arial"/>
          <w:sz w:val="24"/>
          <w:szCs w:val="24"/>
          <w:lang w:val="es-CR"/>
        </w:rPr>
        <w:t>sólo leche y no miel. La miel y la leche están por igual bajo la lengua</w:t>
      </w:r>
      <w:r>
        <w:rPr>
          <w:rFonts w:ascii="Arial" w:hAnsi="Arial" w:cs="Arial"/>
          <w:sz w:val="24"/>
          <w:szCs w:val="24"/>
          <w:lang w:val="es-CR"/>
        </w:rPr>
        <w:t xml:space="preserve"> </w:t>
      </w:r>
      <w:r w:rsidRPr="00E46349">
        <w:rPr>
          <w:rFonts w:ascii="Arial" w:hAnsi="Arial" w:cs="Arial"/>
          <w:sz w:val="24"/>
          <w:szCs w:val="24"/>
          <w:lang w:val="es-CR"/>
        </w:rPr>
        <w:t>de la esposa. Y la miel no fluye, sino que más bien destila. Y</w:t>
      </w:r>
      <w:r>
        <w:rPr>
          <w:rFonts w:ascii="Arial" w:hAnsi="Arial" w:cs="Arial"/>
          <w:sz w:val="24"/>
          <w:szCs w:val="24"/>
          <w:lang w:val="es-CR"/>
        </w:rPr>
        <w:t xml:space="preserve"> </w:t>
      </w:r>
      <w:r w:rsidRPr="00E46349">
        <w:rPr>
          <w:rFonts w:ascii="Arial" w:hAnsi="Arial" w:cs="Arial"/>
          <w:sz w:val="24"/>
          <w:szCs w:val="24"/>
          <w:lang w:val="es-CR"/>
        </w:rPr>
        <w:t>no derrama por doquier sin moderación aquellos sublimes y escondidos</w:t>
      </w:r>
      <w:r>
        <w:rPr>
          <w:rFonts w:ascii="Arial" w:hAnsi="Arial" w:cs="Arial"/>
          <w:sz w:val="24"/>
          <w:szCs w:val="24"/>
          <w:lang w:val="es-CR"/>
        </w:rPr>
        <w:t xml:space="preserve"> </w:t>
      </w:r>
      <w:r w:rsidRPr="00E46349">
        <w:rPr>
          <w:rFonts w:ascii="Arial" w:hAnsi="Arial" w:cs="Arial"/>
          <w:sz w:val="24"/>
          <w:szCs w:val="24"/>
          <w:lang w:val="es-CR"/>
        </w:rPr>
        <w:t>conoci</w:t>
      </w:r>
      <w:r>
        <w:rPr>
          <w:rFonts w:ascii="Arial" w:hAnsi="Arial" w:cs="Arial"/>
          <w:sz w:val="24"/>
          <w:szCs w:val="24"/>
          <w:lang w:val="es-CR"/>
        </w:rPr>
        <w:t>mi</w:t>
      </w:r>
      <w:r w:rsidRPr="00E46349">
        <w:rPr>
          <w:rFonts w:ascii="Arial" w:hAnsi="Arial" w:cs="Arial"/>
          <w:sz w:val="24"/>
          <w:szCs w:val="24"/>
          <w:lang w:val="es-CR"/>
        </w:rPr>
        <w:t>entos de los secretos celestiales y los arcanos de la</w:t>
      </w:r>
      <w:r>
        <w:rPr>
          <w:rFonts w:ascii="Arial" w:hAnsi="Arial" w:cs="Arial"/>
          <w:sz w:val="24"/>
          <w:szCs w:val="24"/>
          <w:lang w:val="es-CR"/>
        </w:rPr>
        <w:t xml:space="preserve"> </w:t>
      </w:r>
      <w:r w:rsidRPr="00E46349">
        <w:rPr>
          <w:rFonts w:ascii="Arial" w:hAnsi="Arial" w:cs="Arial"/>
          <w:sz w:val="24"/>
          <w:szCs w:val="24"/>
          <w:lang w:val="es-CR"/>
        </w:rPr>
        <w:t xml:space="preserve">divinidad, ni proporciona sin deleite la bebida de la ley. </w:t>
      </w:r>
      <w:r w:rsidRPr="00E46349">
        <w:rPr>
          <w:rFonts w:ascii="Arial" w:hAnsi="Arial" w:cs="Arial"/>
          <w:i/>
          <w:iCs/>
          <w:sz w:val="24"/>
          <w:szCs w:val="24"/>
          <w:lang w:val="es-CR"/>
        </w:rPr>
        <w:t>Hay miel y</w:t>
      </w:r>
      <w:r>
        <w:rPr>
          <w:rFonts w:ascii="Arial" w:hAnsi="Arial" w:cs="Arial"/>
          <w:i/>
          <w:iCs/>
          <w:sz w:val="24"/>
          <w:szCs w:val="24"/>
          <w:lang w:val="es-CR"/>
        </w:rPr>
        <w:t xml:space="preserve"> </w:t>
      </w:r>
      <w:r w:rsidRPr="00E46349">
        <w:rPr>
          <w:rFonts w:ascii="Arial" w:hAnsi="Arial" w:cs="Arial"/>
          <w:i/>
          <w:iCs/>
          <w:sz w:val="24"/>
          <w:szCs w:val="24"/>
          <w:lang w:val="es-CR"/>
        </w:rPr>
        <w:t xml:space="preserve">leche </w:t>
      </w:r>
      <w:r w:rsidRPr="00E46349">
        <w:rPr>
          <w:rFonts w:ascii="Arial" w:hAnsi="Arial" w:cs="Arial"/>
          <w:sz w:val="24"/>
          <w:szCs w:val="24"/>
          <w:lang w:val="es-CR"/>
        </w:rPr>
        <w:t xml:space="preserve">-dice- </w:t>
      </w:r>
      <w:r w:rsidRPr="00E46349">
        <w:rPr>
          <w:rFonts w:ascii="Arial" w:hAnsi="Arial" w:cs="Arial"/>
          <w:i/>
          <w:iCs/>
          <w:sz w:val="24"/>
          <w:szCs w:val="24"/>
          <w:lang w:val="es-CR"/>
        </w:rPr>
        <w:t xml:space="preserve">bajo tu lengua. </w:t>
      </w:r>
      <w:r w:rsidRPr="00E46349">
        <w:rPr>
          <w:rFonts w:ascii="Arial" w:hAnsi="Arial" w:cs="Arial"/>
          <w:sz w:val="24"/>
          <w:szCs w:val="24"/>
          <w:lang w:val="es-CR"/>
        </w:rPr>
        <w:t>La palabra no está desprovista de dulzura</w:t>
      </w:r>
      <w:r>
        <w:rPr>
          <w:rFonts w:ascii="Arial" w:hAnsi="Arial" w:cs="Arial"/>
          <w:sz w:val="24"/>
          <w:szCs w:val="24"/>
          <w:lang w:val="es-CR"/>
        </w:rPr>
        <w:t xml:space="preserve"> </w:t>
      </w:r>
      <w:r w:rsidRPr="00E46349">
        <w:rPr>
          <w:rFonts w:ascii="Arial" w:hAnsi="Arial" w:cs="Arial"/>
          <w:sz w:val="24"/>
          <w:szCs w:val="24"/>
          <w:lang w:val="es-CR"/>
        </w:rPr>
        <w:t>interior, pero no alcanza a expresar esa dulzura interior.</w:t>
      </w:r>
      <w:r>
        <w:rPr>
          <w:rFonts w:ascii="Arial" w:hAnsi="Arial" w:cs="Arial"/>
          <w:sz w:val="24"/>
          <w:szCs w:val="24"/>
          <w:lang w:val="es-CR"/>
        </w:rPr>
        <w:t xml:space="preserve"> </w:t>
      </w:r>
    </w:p>
    <w:p w14:paraId="06CB8A64" w14:textId="77777777" w:rsidR="002B6458" w:rsidRDefault="002B6458" w:rsidP="00A3051B">
      <w:pPr>
        <w:ind w:firstLine="567"/>
        <w:rPr>
          <w:rFonts w:ascii="Arial" w:hAnsi="Arial" w:cs="Arial"/>
          <w:sz w:val="24"/>
          <w:szCs w:val="24"/>
          <w:lang w:val="es-CR"/>
        </w:rPr>
      </w:pPr>
      <w:r w:rsidRPr="00E46349">
        <w:rPr>
          <w:rFonts w:ascii="Arial" w:hAnsi="Arial" w:cs="Arial"/>
          <w:sz w:val="24"/>
          <w:szCs w:val="24"/>
          <w:lang w:val="es-CR"/>
        </w:rPr>
        <w:t>Con facilidad habla dulzuras quien tiene bajo la lengua leche y</w:t>
      </w:r>
      <w:r>
        <w:rPr>
          <w:rFonts w:ascii="Arial" w:hAnsi="Arial" w:cs="Arial"/>
          <w:sz w:val="24"/>
          <w:szCs w:val="24"/>
          <w:lang w:val="es-CR"/>
        </w:rPr>
        <w:t xml:space="preserve"> </w:t>
      </w:r>
      <w:r w:rsidRPr="00E46349">
        <w:rPr>
          <w:rFonts w:ascii="Arial" w:hAnsi="Arial" w:cs="Arial"/>
          <w:sz w:val="24"/>
          <w:szCs w:val="24"/>
          <w:lang w:val="es-CR"/>
        </w:rPr>
        <w:t>miel. Feliz la lengua que destila a modo de un panal o que se distiende</w:t>
      </w:r>
      <w:r>
        <w:rPr>
          <w:rFonts w:ascii="Arial" w:hAnsi="Arial" w:cs="Arial"/>
          <w:sz w:val="24"/>
          <w:szCs w:val="24"/>
          <w:lang w:val="es-CR"/>
        </w:rPr>
        <w:t xml:space="preserve"> </w:t>
      </w:r>
      <w:r w:rsidRPr="00E46349">
        <w:rPr>
          <w:rFonts w:ascii="Arial" w:hAnsi="Arial" w:cs="Arial"/>
          <w:sz w:val="24"/>
          <w:szCs w:val="24"/>
          <w:lang w:val="es-CR"/>
        </w:rPr>
        <w:t>a modo de senos llenos de leche para los niños. La miel destila,</w:t>
      </w:r>
      <w:r>
        <w:rPr>
          <w:rFonts w:ascii="Arial" w:hAnsi="Arial" w:cs="Arial"/>
          <w:sz w:val="24"/>
          <w:szCs w:val="24"/>
          <w:lang w:val="es-CR"/>
        </w:rPr>
        <w:t xml:space="preserve"> </w:t>
      </w:r>
      <w:r w:rsidRPr="00E46349">
        <w:rPr>
          <w:rFonts w:ascii="Arial" w:hAnsi="Arial" w:cs="Arial"/>
          <w:sz w:val="24"/>
          <w:szCs w:val="24"/>
          <w:lang w:val="es-CR"/>
        </w:rPr>
        <w:t>la leche fluye. Todo grito, toda amargura o blasfemia están desterrados</w:t>
      </w:r>
      <w:r>
        <w:rPr>
          <w:rFonts w:ascii="Arial" w:hAnsi="Arial" w:cs="Arial"/>
          <w:sz w:val="24"/>
          <w:szCs w:val="24"/>
          <w:lang w:val="es-CR"/>
        </w:rPr>
        <w:t xml:space="preserve"> </w:t>
      </w:r>
      <w:r w:rsidRPr="00E46349">
        <w:rPr>
          <w:rFonts w:ascii="Arial" w:hAnsi="Arial" w:cs="Arial"/>
          <w:sz w:val="24"/>
          <w:szCs w:val="24"/>
          <w:lang w:val="es-CR"/>
        </w:rPr>
        <w:t>lejos de estos labios, como lo insinúa la exhortación del</w:t>
      </w:r>
      <w:r>
        <w:rPr>
          <w:rFonts w:ascii="Arial" w:hAnsi="Arial" w:cs="Arial"/>
          <w:sz w:val="24"/>
          <w:szCs w:val="24"/>
          <w:lang w:val="es-CR"/>
        </w:rPr>
        <w:t xml:space="preserve"> </w:t>
      </w:r>
      <w:r w:rsidRPr="00E46349">
        <w:rPr>
          <w:rFonts w:ascii="Arial" w:hAnsi="Arial" w:cs="Arial"/>
          <w:sz w:val="24"/>
          <w:szCs w:val="24"/>
          <w:lang w:val="es-CR"/>
        </w:rPr>
        <w:t>Apóstol</w:t>
      </w:r>
      <w:r>
        <w:rPr>
          <w:rStyle w:val="Refdenotaalpie"/>
          <w:rFonts w:ascii="Arial" w:hAnsi="Arial" w:cs="Arial"/>
          <w:sz w:val="24"/>
          <w:szCs w:val="24"/>
          <w:lang w:val="es-CR"/>
        </w:rPr>
        <w:footnoteReference w:id="962"/>
      </w:r>
      <w:r w:rsidRPr="00E46349">
        <w:rPr>
          <w:rFonts w:ascii="Arial" w:hAnsi="Arial" w:cs="Arial"/>
          <w:sz w:val="24"/>
          <w:szCs w:val="24"/>
          <w:lang w:val="es-CR"/>
        </w:rPr>
        <w:t xml:space="preserve">• Según el Salmo no hay bajo su lengua </w:t>
      </w:r>
      <w:r w:rsidRPr="00E46349">
        <w:rPr>
          <w:rFonts w:ascii="Arial" w:hAnsi="Arial" w:cs="Arial"/>
          <w:i/>
          <w:iCs/>
          <w:sz w:val="24"/>
          <w:szCs w:val="24"/>
          <w:lang w:val="es-CR"/>
        </w:rPr>
        <w:t>opresión y dolor</w:t>
      </w:r>
      <w:r>
        <w:rPr>
          <w:rStyle w:val="Refdenotaalpie"/>
          <w:rFonts w:ascii="Arial" w:hAnsi="Arial" w:cs="Arial"/>
          <w:i/>
          <w:iCs/>
          <w:sz w:val="24"/>
          <w:szCs w:val="24"/>
          <w:lang w:val="es-CR"/>
        </w:rPr>
        <w:footnoteReference w:id="963"/>
      </w:r>
      <w:r w:rsidRPr="00E46349">
        <w:rPr>
          <w:rFonts w:ascii="Arial" w:hAnsi="Arial" w:cs="Arial"/>
          <w:i/>
          <w:iCs/>
          <w:sz w:val="24"/>
          <w:szCs w:val="24"/>
          <w:lang w:val="es-CR"/>
        </w:rPr>
        <w:t>,</w:t>
      </w:r>
      <w:r>
        <w:rPr>
          <w:rFonts w:ascii="Arial" w:hAnsi="Arial" w:cs="Arial"/>
          <w:i/>
          <w:iCs/>
          <w:sz w:val="24"/>
          <w:szCs w:val="24"/>
          <w:lang w:val="es-CR"/>
        </w:rPr>
        <w:t xml:space="preserve"> </w:t>
      </w:r>
      <w:r w:rsidRPr="00E46349">
        <w:rPr>
          <w:rFonts w:ascii="Arial" w:hAnsi="Arial" w:cs="Arial"/>
          <w:sz w:val="24"/>
          <w:szCs w:val="24"/>
          <w:lang w:val="es-CR"/>
        </w:rPr>
        <w:t xml:space="preserve">sino que </w:t>
      </w:r>
      <w:r w:rsidRPr="00E46349">
        <w:rPr>
          <w:rFonts w:ascii="Arial" w:hAnsi="Arial" w:cs="Arial"/>
          <w:i/>
          <w:iCs/>
          <w:sz w:val="24"/>
          <w:szCs w:val="24"/>
          <w:lang w:val="es-CR"/>
        </w:rPr>
        <w:t>hay miel y leche bajo tu lengua. Miel virgen destilan</w:t>
      </w:r>
      <w:r>
        <w:rPr>
          <w:rFonts w:ascii="Arial" w:hAnsi="Arial" w:cs="Arial"/>
          <w:i/>
          <w:iCs/>
          <w:sz w:val="24"/>
          <w:szCs w:val="24"/>
          <w:lang w:val="es-CR"/>
        </w:rPr>
        <w:t xml:space="preserve"> </w:t>
      </w:r>
      <w:r w:rsidRPr="00E46349">
        <w:rPr>
          <w:rFonts w:ascii="Arial" w:hAnsi="Arial" w:cs="Arial"/>
          <w:i/>
          <w:iCs/>
          <w:sz w:val="24"/>
          <w:szCs w:val="24"/>
          <w:lang w:val="es-CR"/>
        </w:rPr>
        <w:t>los labios de la meretriz, y su paladar es más suave que el aceite.</w:t>
      </w:r>
      <w:r>
        <w:rPr>
          <w:rFonts w:ascii="Arial" w:hAnsi="Arial" w:cs="Arial"/>
          <w:i/>
          <w:iCs/>
          <w:sz w:val="24"/>
          <w:szCs w:val="24"/>
          <w:lang w:val="es-CR"/>
        </w:rPr>
        <w:t xml:space="preserve"> </w:t>
      </w:r>
      <w:r w:rsidRPr="00E46349">
        <w:rPr>
          <w:rFonts w:ascii="Arial" w:hAnsi="Arial" w:cs="Arial"/>
          <w:sz w:val="24"/>
          <w:szCs w:val="24"/>
          <w:lang w:val="es-CR"/>
        </w:rPr>
        <w:t>Sin embargo, no hay miel y leche bajo su lengua, ni en su interior,</w:t>
      </w:r>
      <w:r>
        <w:rPr>
          <w:rFonts w:ascii="Arial" w:hAnsi="Arial" w:cs="Arial"/>
          <w:sz w:val="24"/>
          <w:szCs w:val="24"/>
          <w:lang w:val="es-CR"/>
        </w:rPr>
        <w:t xml:space="preserve"> </w:t>
      </w:r>
      <w:r w:rsidRPr="00E46349">
        <w:rPr>
          <w:rFonts w:ascii="Arial" w:hAnsi="Arial" w:cs="Arial"/>
          <w:sz w:val="24"/>
          <w:szCs w:val="24"/>
          <w:lang w:val="es-CR"/>
        </w:rPr>
        <w:t xml:space="preserve">ni en sus extremos. </w:t>
      </w:r>
      <w:r w:rsidRPr="00E46349">
        <w:rPr>
          <w:rFonts w:ascii="Arial" w:hAnsi="Arial" w:cs="Arial"/>
          <w:i/>
          <w:iCs/>
          <w:sz w:val="24"/>
          <w:szCs w:val="24"/>
          <w:lang w:val="es-CR"/>
        </w:rPr>
        <w:t>Pero por último es amarga como el ajenjo,</w:t>
      </w:r>
      <w:r>
        <w:rPr>
          <w:rFonts w:ascii="Arial" w:hAnsi="Arial" w:cs="Arial"/>
          <w:i/>
          <w:iCs/>
          <w:sz w:val="24"/>
          <w:szCs w:val="24"/>
          <w:lang w:val="es-CR"/>
        </w:rPr>
        <w:t xml:space="preserve"> </w:t>
      </w:r>
      <w:r w:rsidRPr="00E46349">
        <w:rPr>
          <w:rFonts w:ascii="Arial" w:hAnsi="Arial" w:cs="Arial"/>
          <w:i/>
          <w:iCs/>
          <w:sz w:val="24"/>
          <w:szCs w:val="24"/>
          <w:lang w:val="es-CR"/>
        </w:rPr>
        <w:t>mordaz como espada de dos filos</w:t>
      </w:r>
      <w:r>
        <w:rPr>
          <w:rStyle w:val="Refdenotaalpie"/>
          <w:rFonts w:ascii="Arial" w:hAnsi="Arial" w:cs="Arial"/>
          <w:i/>
          <w:iCs/>
          <w:sz w:val="24"/>
          <w:szCs w:val="24"/>
          <w:lang w:val="es-CR"/>
        </w:rPr>
        <w:footnoteReference w:id="964"/>
      </w:r>
      <w:r>
        <w:rPr>
          <w:rFonts w:ascii="Arial" w:hAnsi="Arial" w:cs="Arial"/>
          <w:i/>
          <w:iCs/>
          <w:sz w:val="24"/>
          <w:szCs w:val="24"/>
          <w:lang w:val="es-CR"/>
        </w:rPr>
        <w:t>.</w:t>
      </w:r>
    </w:p>
    <w:p w14:paraId="4988C1D9" w14:textId="77777777" w:rsidR="002B6458" w:rsidRDefault="002B6458" w:rsidP="00A3051B">
      <w:pPr>
        <w:ind w:firstLine="567"/>
        <w:rPr>
          <w:rFonts w:ascii="Arial" w:hAnsi="Arial" w:cs="Arial"/>
          <w:sz w:val="24"/>
          <w:szCs w:val="24"/>
          <w:lang w:val="es-CR"/>
        </w:rPr>
      </w:pPr>
      <w:r w:rsidRPr="00E46349">
        <w:rPr>
          <w:rFonts w:ascii="Arial" w:hAnsi="Arial" w:cs="Arial"/>
          <w:sz w:val="24"/>
          <w:szCs w:val="24"/>
          <w:lang w:val="es-CR"/>
        </w:rPr>
        <w:t xml:space="preserve">Esto mismo se dice en los Proverbios de la mujer fuerte: </w:t>
      </w:r>
      <w:r w:rsidRPr="00E46349">
        <w:rPr>
          <w:rFonts w:ascii="Arial" w:hAnsi="Arial" w:cs="Arial"/>
          <w:i/>
          <w:iCs/>
          <w:sz w:val="24"/>
          <w:szCs w:val="24"/>
          <w:lang w:val="es-CR"/>
        </w:rPr>
        <w:t>Se viste</w:t>
      </w:r>
      <w:r>
        <w:rPr>
          <w:rFonts w:ascii="Arial" w:hAnsi="Arial" w:cs="Arial"/>
          <w:i/>
          <w:iCs/>
          <w:sz w:val="24"/>
          <w:szCs w:val="24"/>
          <w:lang w:val="es-CR"/>
        </w:rPr>
        <w:t xml:space="preserve"> </w:t>
      </w:r>
      <w:r w:rsidRPr="00E46349">
        <w:rPr>
          <w:rFonts w:ascii="Arial" w:hAnsi="Arial" w:cs="Arial"/>
          <w:i/>
          <w:iCs/>
          <w:sz w:val="24"/>
          <w:szCs w:val="24"/>
          <w:lang w:val="es-CR"/>
        </w:rPr>
        <w:t>de fuerza y dignidad, y se reirá en el último d</w:t>
      </w:r>
      <w:r>
        <w:rPr>
          <w:rFonts w:ascii="Arial" w:hAnsi="Arial" w:cs="Arial"/>
          <w:i/>
          <w:iCs/>
          <w:sz w:val="24"/>
          <w:szCs w:val="24"/>
          <w:lang w:val="es-CR"/>
        </w:rPr>
        <w:t>í</w:t>
      </w:r>
      <w:r w:rsidRPr="00E46349">
        <w:rPr>
          <w:rFonts w:ascii="Arial" w:hAnsi="Arial" w:cs="Arial"/>
          <w:i/>
          <w:iCs/>
          <w:sz w:val="24"/>
          <w:szCs w:val="24"/>
          <w:lang w:val="es-CR"/>
        </w:rPr>
        <w:t>a</w:t>
      </w:r>
      <w:r>
        <w:rPr>
          <w:rStyle w:val="Refdenotaalpie"/>
          <w:rFonts w:ascii="Arial" w:hAnsi="Arial" w:cs="Arial"/>
          <w:i/>
          <w:iCs/>
          <w:sz w:val="24"/>
          <w:szCs w:val="24"/>
          <w:lang w:val="es-CR"/>
        </w:rPr>
        <w:footnoteReference w:id="965"/>
      </w:r>
      <w:r w:rsidRPr="00E46349">
        <w:rPr>
          <w:rFonts w:ascii="Arial" w:hAnsi="Arial" w:cs="Arial"/>
          <w:i/>
          <w:iCs/>
          <w:sz w:val="24"/>
          <w:szCs w:val="24"/>
          <w:lang w:val="es-CR"/>
        </w:rPr>
        <w:t xml:space="preserve">• </w:t>
      </w:r>
      <w:r w:rsidRPr="00E46349">
        <w:rPr>
          <w:rFonts w:ascii="Arial" w:hAnsi="Arial" w:cs="Arial"/>
          <w:sz w:val="24"/>
          <w:szCs w:val="24"/>
          <w:lang w:val="es-CR"/>
        </w:rPr>
        <w:t>Ahora su boca</w:t>
      </w:r>
      <w:r>
        <w:rPr>
          <w:rFonts w:ascii="Arial" w:hAnsi="Arial" w:cs="Arial"/>
          <w:sz w:val="24"/>
          <w:szCs w:val="24"/>
          <w:lang w:val="es-CR"/>
        </w:rPr>
        <w:t xml:space="preserve"> </w:t>
      </w:r>
      <w:r w:rsidRPr="00E46349">
        <w:rPr>
          <w:rFonts w:ascii="Arial" w:hAnsi="Arial" w:cs="Arial"/>
          <w:sz w:val="24"/>
          <w:szCs w:val="24"/>
          <w:lang w:val="es-CR"/>
        </w:rPr>
        <w:t>ya engendra aquella risa espiritual y verdaderamente feliz, y bajo su</w:t>
      </w:r>
      <w:r>
        <w:rPr>
          <w:rFonts w:ascii="Arial" w:hAnsi="Arial" w:cs="Arial"/>
          <w:sz w:val="24"/>
          <w:szCs w:val="24"/>
          <w:lang w:val="es-CR"/>
        </w:rPr>
        <w:t xml:space="preserve"> </w:t>
      </w:r>
      <w:r w:rsidRPr="00E46349">
        <w:rPr>
          <w:rFonts w:ascii="Arial" w:hAnsi="Arial" w:cs="Arial"/>
          <w:sz w:val="24"/>
          <w:szCs w:val="24"/>
          <w:lang w:val="es-CR"/>
        </w:rPr>
        <w:t>lengua en cierto modo se oculta su dulzura. La miel y la leche que</w:t>
      </w:r>
      <w:r>
        <w:rPr>
          <w:rFonts w:ascii="Arial" w:hAnsi="Arial" w:cs="Arial"/>
          <w:sz w:val="24"/>
          <w:szCs w:val="24"/>
          <w:lang w:val="es-CR"/>
        </w:rPr>
        <w:t xml:space="preserve"> </w:t>
      </w:r>
      <w:r w:rsidRPr="00E46349">
        <w:rPr>
          <w:rFonts w:ascii="Arial" w:hAnsi="Arial" w:cs="Arial"/>
          <w:sz w:val="24"/>
          <w:szCs w:val="24"/>
          <w:lang w:val="es-CR"/>
        </w:rPr>
        <w:t>ahora están debajo, bullen esperando la alegría plena del último</w:t>
      </w:r>
      <w:r>
        <w:rPr>
          <w:rFonts w:ascii="Arial" w:hAnsi="Arial" w:cs="Arial"/>
          <w:sz w:val="24"/>
          <w:szCs w:val="24"/>
          <w:lang w:val="es-CR"/>
        </w:rPr>
        <w:t xml:space="preserve"> </w:t>
      </w:r>
      <w:r w:rsidRPr="00E46349">
        <w:rPr>
          <w:rFonts w:ascii="Arial" w:hAnsi="Arial" w:cs="Arial"/>
          <w:sz w:val="24"/>
          <w:szCs w:val="24"/>
          <w:lang w:val="es-CR"/>
        </w:rPr>
        <w:t>día. Entonces, bajo su lengua nada quedará oprimido por el silencio,</w:t>
      </w:r>
      <w:r>
        <w:rPr>
          <w:rFonts w:ascii="Arial" w:hAnsi="Arial" w:cs="Arial"/>
          <w:sz w:val="24"/>
          <w:szCs w:val="24"/>
          <w:lang w:val="es-CR"/>
        </w:rPr>
        <w:t xml:space="preserve"> </w:t>
      </w:r>
      <w:r w:rsidRPr="00E46349">
        <w:rPr>
          <w:rFonts w:ascii="Arial" w:hAnsi="Arial" w:cs="Arial"/>
          <w:sz w:val="24"/>
          <w:szCs w:val="24"/>
          <w:lang w:val="es-CR"/>
        </w:rPr>
        <w:t>sino que prorrumpirá ese gozo largo tiempo reprimido, y la boca de</w:t>
      </w:r>
      <w:r>
        <w:rPr>
          <w:rFonts w:ascii="Arial" w:hAnsi="Arial" w:cs="Arial"/>
          <w:sz w:val="24"/>
          <w:szCs w:val="24"/>
          <w:lang w:val="es-CR"/>
        </w:rPr>
        <w:t xml:space="preserve"> </w:t>
      </w:r>
      <w:r w:rsidRPr="00E46349">
        <w:rPr>
          <w:rFonts w:ascii="Arial" w:hAnsi="Arial" w:cs="Arial"/>
          <w:sz w:val="24"/>
          <w:szCs w:val="24"/>
          <w:lang w:val="es-CR"/>
        </w:rPr>
        <w:t>la mujer que se viste de fuerza y dignidad se llenará de risa. Mira cómo</w:t>
      </w:r>
      <w:r>
        <w:rPr>
          <w:rFonts w:ascii="Arial" w:hAnsi="Arial" w:cs="Arial"/>
          <w:sz w:val="24"/>
          <w:szCs w:val="24"/>
          <w:lang w:val="es-CR"/>
        </w:rPr>
        <w:t xml:space="preserve"> </w:t>
      </w:r>
      <w:r w:rsidRPr="00E46349">
        <w:rPr>
          <w:rFonts w:ascii="Arial" w:hAnsi="Arial" w:cs="Arial"/>
          <w:sz w:val="24"/>
          <w:szCs w:val="24"/>
          <w:lang w:val="es-CR"/>
        </w:rPr>
        <w:t>no es conveniente que se encuentre desnuda la que espera que</w:t>
      </w:r>
      <w:r>
        <w:rPr>
          <w:rFonts w:ascii="Arial" w:hAnsi="Arial" w:cs="Arial"/>
          <w:sz w:val="24"/>
          <w:szCs w:val="24"/>
          <w:lang w:val="es-CR"/>
        </w:rPr>
        <w:t xml:space="preserve"> </w:t>
      </w:r>
      <w:r w:rsidRPr="00E46349">
        <w:rPr>
          <w:rFonts w:ascii="Arial" w:hAnsi="Arial" w:cs="Arial"/>
          <w:sz w:val="24"/>
          <w:szCs w:val="24"/>
          <w:lang w:val="es-CR"/>
        </w:rPr>
        <w:t>le sean devueltos los gozos prometidos.</w:t>
      </w:r>
      <w:r>
        <w:rPr>
          <w:rFonts w:ascii="Arial" w:hAnsi="Arial" w:cs="Arial"/>
          <w:sz w:val="24"/>
          <w:szCs w:val="24"/>
          <w:lang w:val="es-CR"/>
        </w:rPr>
        <w:t xml:space="preserve"> </w:t>
      </w:r>
    </w:p>
    <w:p w14:paraId="1E81700D" w14:textId="77777777" w:rsidR="002B6458" w:rsidRPr="000737B8" w:rsidRDefault="002B6458" w:rsidP="00914F89">
      <w:pPr>
        <w:rPr>
          <w:rFonts w:ascii="Arial" w:hAnsi="Arial" w:cs="Arial"/>
          <w:b/>
          <w:bCs/>
          <w:sz w:val="24"/>
          <w:szCs w:val="24"/>
          <w:lang w:val="es-CR"/>
        </w:rPr>
      </w:pPr>
      <w:r w:rsidRPr="000737B8">
        <w:rPr>
          <w:rFonts w:ascii="Arial" w:hAnsi="Arial" w:cs="Arial"/>
          <w:b/>
          <w:bCs/>
          <w:sz w:val="24"/>
          <w:szCs w:val="24"/>
          <w:lang w:val="es-CR"/>
        </w:rPr>
        <w:t>LA VESTIMENTA DEL ALMA QUE HABLA DULZURAS</w:t>
      </w:r>
    </w:p>
    <w:p w14:paraId="66B45F30" w14:textId="77777777" w:rsidR="002B6458" w:rsidRDefault="002B6458" w:rsidP="00A074B0">
      <w:pPr>
        <w:ind w:firstLine="567"/>
        <w:rPr>
          <w:rFonts w:ascii="Arial" w:hAnsi="Arial" w:cs="Arial"/>
          <w:sz w:val="24"/>
          <w:szCs w:val="24"/>
          <w:lang w:val="es-CR"/>
        </w:rPr>
      </w:pPr>
      <w:r w:rsidRPr="00E46349">
        <w:rPr>
          <w:rFonts w:ascii="Arial" w:hAnsi="Arial" w:cs="Arial"/>
          <w:sz w:val="24"/>
          <w:szCs w:val="24"/>
          <w:lang w:val="es-CR"/>
        </w:rPr>
        <w:t>6. Quién sabe si estas vestimentas no son aquéllas de las que se</w:t>
      </w:r>
      <w:r>
        <w:rPr>
          <w:rFonts w:ascii="Arial" w:hAnsi="Arial" w:cs="Arial"/>
          <w:sz w:val="24"/>
          <w:szCs w:val="24"/>
          <w:lang w:val="es-CR"/>
        </w:rPr>
        <w:t xml:space="preserve"> </w:t>
      </w:r>
      <w:r w:rsidRPr="00E46349">
        <w:rPr>
          <w:rFonts w:ascii="Arial" w:hAnsi="Arial" w:cs="Arial"/>
          <w:sz w:val="24"/>
          <w:szCs w:val="24"/>
          <w:lang w:val="es-CR"/>
        </w:rPr>
        <w:t xml:space="preserve">dice en otro lugar del </w:t>
      </w:r>
      <w:r w:rsidRPr="00E46349">
        <w:rPr>
          <w:rFonts w:ascii="Arial" w:hAnsi="Arial" w:cs="Arial"/>
          <w:i/>
          <w:iCs/>
          <w:sz w:val="24"/>
          <w:szCs w:val="24"/>
          <w:lang w:val="es-CR"/>
        </w:rPr>
        <w:t>Cantar: El perfume de tus vestidos como perfume</w:t>
      </w:r>
      <w:r>
        <w:rPr>
          <w:rFonts w:ascii="Arial" w:hAnsi="Arial" w:cs="Arial"/>
          <w:i/>
          <w:iCs/>
          <w:sz w:val="24"/>
          <w:szCs w:val="24"/>
          <w:lang w:val="es-CR"/>
        </w:rPr>
        <w:t xml:space="preserve"> </w:t>
      </w:r>
      <w:r w:rsidRPr="00E46349">
        <w:rPr>
          <w:rFonts w:ascii="Arial" w:hAnsi="Arial" w:cs="Arial"/>
          <w:i/>
          <w:iCs/>
          <w:sz w:val="24"/>
          <w:szCs w:val="24"/>
          <w:lang w:val="es-CR"/>
        </w:rPr>
        <w:t xml:space="preserve">de incienso. </w:t>
      </w:r>
      <w:r w:rsidRPr="00E46349">
        <w:rPr>
          <w:rFonts w:ascii="Arial" w:hAnsi="Arial" w:cs="Arial"/>
          <w:sz w:val="24"/>
          <w:szCs w:val="24"/>
          <w:lang w:val="es-CR"/>
        </w:rPr>
        <w:t xml:space="preserve">Dice el Salmista: </w:t>
      </w:r>
      <w:r w:rsidRPr="00E46349">
        <w:rPr>
          <w:rFonts w:ascii="Arial" w:hAnsi="Arial" w:cs="Arial"/>
          <w:i/>
          <w:iCs/>
          <w:sz w:val="24"/>
          <w:szCs w:val="24"/>
          <w:lang w:val="es-CR"/>
        </w:rPr>
        <w:t>Cubro mi alma con ayunos</w:t>
      </w:r>
      <w:r>
        <w:rPr>
          <w:rStyle w:val="Refdenotaalpie"/>
          <w:rFonts w:ascii="Arial" w:hAnsi="Arial" w:cs="Arial"/>
          <w:i/>
          <w:iCs/>
          <w:sz w:val="24"/>
          <w:szCs w:val="24"/>
          <w:lang w:val="es-CR"/>
        </w:rPr>
        <w:footnoteReference w:id="966"/>
      </w:r>
      <w:r w:rsidRPr="00E46349">
        <w:rPr>
          <w:rFonts w:ascii="Arial" w:hAnsi="Arial" w:cs="Arial"/>
          <w:i/>
          <w:iCs/>
          <w:sz w:val="24"/>
          <w:szCs w:val="24"/>
          <w:lang w:val="es-CR"/>
        </w:rPr>
        <w:t xml:space="preserve"> </w:t>
      </w:r>
      <w:r w:rsidRPr="00E46349">
        <w:rPr>
          <w:rFonts w:ascii="Arial" w:hAnsi="Arial" w:cs="Arial"/>
          <w:sz w:val="24"/>
          <w:szCs w:val="24"/>
          <w:lang w:val="es-CR"/>
        </w:rPr>
        <w:t>y también:</w:t>
      </w:r>
      <w:r>
        <w:rPr>
          <w:rFonts w:ascii="Arial" w:hAnsi="Arial" w:cs="Arial"/>
          <w:sz w:val="24"/>
          <w:szCs w:val="24"/>
          <w:lang w:val="es-CR"/>
        </w:rPr>
        <w:t xml:space="preserve"> </w:t>
      </w:r>
      <w:r w:rsidRPr="00E46349">
        <w:rPr>
          <w:rFonts w:ascii="Arial" w:hAnsi="Arial" w:cs="Arial"/>
          <w:i/>
          <w:iCs/>
          <w:sz w:val="24"/>
          <w:szCs w:val="24"/>
          <w:lang w:val="es-CR"/>
        </w:rPr>
        <w:t>Me mortificaba con ayunos y en mi seno repet</w:t>
      </w:r>
      <w:r>
        <w:rPr>
          <w:rFonts w:ascii="Arial" w:hAnsi="Arial" w:cs="Arial"/>
          <w:i/>
          <w:iCs/>
          <w:sz w:val="24"/>
          <w:szCs w:val="24"/>
          <w:lang w:val="es-CR"/>
        </w:rPr>
        <w:t>í</w:t>
      </w:r>
      <w:r w:rsidRPr="00E46349">
        <w:rPr>
          <w:rFonts w:ascii="Arial" w:hAnsi="Arial" w:cs="Arial"/>
          <w:i/>
          <w:iCs/>
          <w:sz w:val="24"/>
          <w:szCs w:val="24"/>
          <w:lang w:val="es-CR"/>
        </w:rPr>
        <w:t>a mi oración</w:t>
      </w:r>
      <w:r>
        <w:rPr>
          <w:rStyle w:val="Refdenotaalpie"/>
          <w:rFonts w:ascii="Arial" w:hAnsi="Arial" w:cs="Arial"/>
          <w:i/>
          <w:iCs/>
          <w:sz w:val="24"/>
          <w:szCs w:val="24"/>
          <w:lang w:val="es-CR"/>
        </w:rPr>
        <w:footnoteReference w:id="967"/>
      </w:r>
      <w:r>
        <w:rPr>
          <w:rFonts w:ascii="Arial" w:hAnsi="Arial" w:cs="Arial"/>
          <w:i/>
          <w:iCs/>
          <w:sz w:val="24"/>
          <w:szCs w:val="24"/>
          <w:lang w:val="es-CR"/>
        </w:rPr>
        <w:t xml:space="preserve">. </w:t>
      </w:r>
      <w:r w:rsidRPr="00E46349">
        <w:rPr>
          <w:rFonts w:ascii="Arial" w:hAnsi="Arial" w:cs="Arial"/>
          <w:sz w:val="24"/>
          <w:szCs w:val="24"/>
          <w:lang w:val="es-CR"/>
        </w:rPr>
        <w:t>Buena vestimenta es el ayuno, en cuyo seno mora como en secreto</w:t>
      </w:r>
      <w:r>
        <w:rPr>
          <w:rFonts w:ascii="Arial" w:hAnsi="Arial" w:cs="Arial"/>
          <w:sz w:val="24"/>
          <w:szCs w:val="24"/>
          <w:lang w:val="es-CR"/>
        </w:rPr>
        <w:t xml:space="preserve"> </w:t>
      </w:r>
      <w:r w:rsidRPr="00E46349">
        <w:rPr>
          <w:rFonts w:ascii="Arial" w:hAnsi="Arial" w:cs="Arial"/>
          <w:sz w:val="24"/>
          <w:szCs w:val="24"/>
          <w:lang w:val="es-CR"/>
        </w:rPr>
        <w:t xml:space="preserve">la oración. Es el vestido el que tiene seno: </w:t>
      </w:r>
      <w:r w:rsidRPr="00E46349">
        <w:rPr>
          <w:rFonts w:ascii="Arial" w:hAnsi="Arial" w:cs="Arial"/>
          <w:i/>
          <w:iCs/>
          <w:sz w:val="24"/>
          <w:szCs w:val="24"/>
          <w:lang w:val="es-CR"/>
        </w:rPr>
        <w:t>En mi seno repetía mi oración.</w:t>
      </w:r>
      <w:r>
        <w:rPr>
          <w:rFonts w:ascii="Arial" w:hAnsi="Arial" w:cs="Arial"/>
          <w:i/>
          <w:iCs/>
          <w:sz w:val="24"/>
          <w:szCs w:val="24"/>
          <w:lang w:val="es-CR"/>
        </w:rPr>
        <w:t xml:space="preserve"> </w:t>
      </w:r>
      <w:r w:rsidRPr="00E46349">
        <w:rPr>
          <w:rFonts w:ascii="Arial" w:hAnsi="Arial" w:cs="Arial"/>
          <w:sz w:val="24"/>
          <w:szCs w:val="24"/>
          <w:lang w:val="es-CR"/>
        </w:rPr>
        <w:t>Si te fijas bien encuentras aquí ambas cosas: en el ayuno,</w:t>
      </w:r>
      <w:r>
        <w:rPr>
          <w:rFonts w:ascii="Arial" w:hAnsi="Arial" w:cs="Arial"/>
          <w:sz w:val="24"/>
          <w:szCs w:val="24"/>
          <w:lang w:val="es-CR"/>
        </w:rPr>
        <w:t xml:space="preserve"> </w:t>
      </w:r>
      <w:r w:rsidRPr="00E46349">
        <w:rPr>
          <w:rFonts w:ascii="Arial" w:hAnsi="Arial" w:cs="Arial"/>
          <w:sz w:val="24"/>
          <w:szCs w:val="24"/>
          <w:lang w:val="es-CR"/>
        </w:rPr>
        <w:t>el vestido</w:t>
      </w:r>
      <w:r>
        <w:rPr>
          <w:rFonts w:ascii="Arial" w:hAnsi="Arial" w:cs="Arial"/>
          <w:sz w:val="24"/>
          <w:szCs w:val="24"/>
          <w:lang w:val="es-CR"/>
        </w:rPr>
        <w:t xml:space="preserve"> </w:t>
      </w:r>
      <w:r w:rsidRPr="00E46349">
        <w:rPr>
          <w:rFonts w:ascii="Arial" w:hAnsi="Arial" w:cs="Arial"/>
          <w:sz w:val="24"/>
          <w:szCs w:val="24"/>
          <w:lang w:val="es-CR"/>
        </w:rPr>
        <w:t xml:space="preserve">de la fuerza, y en la oración, el perfume del incienso. </w:t>
      </w:r>
      <w:r w:rsidRPr="00E46349">
        <w:rPr>
          <w:rFonts w:ascii="Arial" w:hAnsi="Arial" w:cs="Arial"/>
          <w:i/>
          <w:iCs/>
          <w:sz w:val="24"/>
          <w:szCs w:val="24"/>
          <w:lang w:val="es-CR"/>
        </w:rPr>
        <w:t>Y en</w:t>
      </w:r>
      <w:r>
        <w:rPr>
          <w:rFonts w:ascii="Arial" w:hAnsi="Arial" w:cs="Arial"/>
          <w:i/>
          <w:iCs/>
          <w:sz w:val="24"/>
          <w:szCs w:val="24"/>
          <w:lang w:val="es-CR"/>
        </w:rPr>
        <w:t xml:space="preserve"> </w:t>
      </w:r>
      <w:r w:rsidRPr="00E46349">
        <w:rPr>
          <w:rFonts w:ascii="Arial" w:hAnsi="Arial" w:cs="Arial"/>
          <w:i/>
          <w:iCs/>
          <w:sz w:val="24"/>
          <w:szCs w:val="24"/>
          <w:lang w:val="es-CR"/>
        </w:rPr>
        <w:t>mi seno repet</w:t>
      </w:r>
      <w:r>
        <w:rPr>
          <w:rFonts w:ascii="Arial" w:hAnsi="Arial" w:cs="Arial"/>
          <w:i/>
          <w:iCs/>
          <w:sz w:val="24"/>
          <w:szCs w:val="24"/>
          <w:lang w:val="es-CR"/>
        </w:rPr>
        <w:t>í</w:t>
      </w:r>
      <w:r w:rsidRPr="00E46349">
        <w:rPr>
          <w:rFonts w:ascii="Arial" w:hAnsi="Arial" w:cs="Arial"/>
          <w:i/>
          <w:iCs/>
          <w:sz w:val="24"/>
          <w:szCs w:val="24"/>
          <w:lang w:val="es-CR"/>
        </w:rPr>
        <w:t xml:space="preserve">a mi oración. </w:t>
      </w:r>
      <w:r w:rsidRPr="00E46349">
        <w:rPr>
          <w:rFonts w:ascii="Arial" w:hAnsi="Arial" w:cs="Arial"/>
          <w:sz w:val="24"/>
          <w:szCs w:val="24"/>
          <w:lang w:val="es-CR"/>
        </w:rPr>
        <w:t>¿Por qué dice en el seno? ¿Acaso quiso</w:t>
      </w:r>
      <w:r>
        <w:rPr>
          <w:rFonts w:ascii="Arial" w:hAnsi="Arial" w:cs="Arial"/>
          <w:sz w:val="24"/>
          <w:szCs w:val="24"/>
          <w:lang w:val="es-CR"/>
        </w:rPr>
        <w:t xml:space="preserve"> </w:t>
      </w:r>
      <w:r w:rsidRPr="00E46349">
        <w:rPr>
          <w:rFonts w:ascii="Arial" w:hAnsi="Arial" w:cs="Arial"/>
          <w:sz w:val="24"/>
          <w:szCs w:val="24"/>
          <w:lang w:val="es-CR"/>
        </w:rPr>
        <w:t xml:space="preserve">dar a entender </w:t>
      </w:r>
      <w:r w:rsidRPr="00E46349">
        <w:rPr>
          <w:rFonts w:ascii="Arial" w:hAnsi="Arial" w:cs="Arial"/>
          <w:sz w:val="24"/>
          <w:szCs w:val="24"/>
          <w:lang w:val="es-CR"/>
        </w:rPr>
        <w:lastRenderedPageBreak/>
        <w:t>una oración deficiente, tibia y pusilánime que se esfuma</w:t>
      </w:r>
      <w:r>
        <w:rPr>
          <w:rFonts w:ascii="Arial" w:hAnsi="Arial" w:cs="Arial"/>
          <w:sz w:val="24"/>
          <w:szCs w:val="24"/>
          <w:lang w:val="es-CR"/>
        </w:rPr>
        <w:t xml:space="preserve"> </w:t>
      </w:r>
      <w:r w:rsidRPr="00E46349">
        <w:rPr>
          <w:rFonts w:ascii="Arial" w:hAnsi="Arial" w:cs="Arial"/>
          <w:sz w:val="24"/>
          <w:szCs w:val="24"/>
          <w:lang w:val="es-CR"/>
        </w:rPr>
        <w:t>en su primer progreso y por eso se dice que se repite en su seno,</w:t>
      </w:r>
      <w:r>
        <w:rPr>
          <w:rFonts w:ascii="Arial" w:hAnsi="Arial" w:cs="Arial"/>
          <w:sz w:val="24"/>
          <w:szCs w:val="24"/>
          <w:lang w:val="es-CR"/>
        </w:rPr>
        <w:t xml:space="preserve"> </w:t>
      </w:r>
      <w:r w:rsidRPr="00E46349">
        <w:rPr>
          <w:rFonts w:ascii="Arial" w:hAnsi="Arial" w:cs="Arial"/>
          <w:sz w:val="24"/>
          <w:szCs w:val="24"/>
          <w:lang w:val="es-CR"/>
        </w:rPr>
        <w:t>es decir, qué muere en el mismo lugar de donde brota?</w:t>
      </w:r>
      <w:r>
        <w:rPr>
          <w:rFonts w:ascii="Arial" w:hAnsi="Arial" w:cs="Arial"/>
          <w:sz w:val="24"/>
          <w:szCs w:val="24"/>
          <w:lang w:val="es-CR"/>
        </w:rPr>
        <w:t xml:space="preserve"> </w:t>
      </w:r>
    </w:p>
    <w:p w14:paraId="30B4A4AE" w14:textId="77777777" w:rsidR="002B6458" w:rsidRPr="00E46349" w:rsidRDefault="002B6458" w:rsidP="00A074B0">
      <w:pPr>
        <w:ind w:firstLine="567"/>
        <w:rPr>
          <w:rFonts w:ascii="Arial" w:hAnsi="Arial" w:cs="Arial"/>
          <w:sz w:val="24"/>
          <w:szCs w:val="24"/>
          <w:lang w:val="es-CR"/>
        </w:rPr>
      </w:pPr>
      <w:r w:rsidRPr="00E46349">
        <w:rPr>
          <w:rFonts w:ascii="Arial" w:hAnsi="Arial" w:cs="Arial"/>
          <w:sz w:val="24"/>
          <w:szCs w:val="24"/>
          <w:lang w:val="es-CR"/>
        </w:rPr>
        <w:t>Pero ¿cómo se repite si muere? Parece más bien que se repite en</w:t>
      </w:r>
      <w:r>
        <w:rPr>
          <w:rFonts w:ascii="Arial" w:hAnsi="Arial" w:cs="Arial"/>
          <w:sz w:val="24"/>
          <w:szCs w:val="24"/>
          <w:lang w:val="es-CR"/>
        </w:rPr>
        <w:t xml:space="preserve"> </w:t>
      </w:r>
      <w:r w:rsidRPr="00E46349">
        <w:rPr>
          <w:rFonts w:ascii="Arial" w:hAnsi="Arial" w:cs="Arial"/>
          <w:sz w:val="24"/>
          <w:szCs w:val="24"/>
          <w:lang w:val="es-CR"/>
        </w:rPr>
        <w:t>el seno cuando obtiene un efecto veloz, aunque aún no pleno; sin embargo,</w:t>
      </w:r>
      <w:r>
        <w:rPr>
          <w:rFonts w:ascii="Arial" w:hAnsi="Arial" w:cs="Arial"/>
          <w:sz w:val="24"/>
          <w:szCs w:val="24"/>
          <w:lang w:val="es-CR"/>
        </w:rPr>
        <w:t xml:space="preserve"> </w:t>
      </w:r>
      <w:r w:rsidRPr="00E46349">
        <w:rPr>
          <w:rFonts w:ascii="Arial" w:hAnsi="Arial" w:cs="Arial"/>
          <w:sz w:val="24"/>
          <w:szCs w:val="24"/>
          <w:lang w:val="es-CR"/>
        </w:rPr>
        <w:t>en parte alcanza· el fruto 'de la petición humilde y devota. Pues</w:t>
      </w:r>
      <w:r>
        <w:rPr>
          <w:rFonts w:ascii="Arial" w:hAnsi="Arial" w:cs="Arial"/>
          <w:sz w:val="24"/>
          <w:szCs w:val="24"/>
          <w:lang w:val="es-CR"/>
        </w:rPr>
        <w:t xml:space="preserve"> </w:t>
      </w:r>
      <w:r w:rsidRPr="00E46349">
        <w:rPr>
          <w:rFonts w:ascii="Arial" w:hAnsi="Arial" w:cs="Arial"/>
          <w:sz w:val="24"/>
          <w:szCs w:val="24"/>
          <w:lang w:val="es-CR"/>
        </w:rPr>
        <w:t>la oración vehemente y devota posee una gran dulzura y mientras</w:t>
      </w:r>
      <w:r>
        <w:rPr>
          <w:rFonts w:ascii="Arial" w:hAnsi="Arial" w:cs="Arial"/>
          <w:sz w:val="24"/>
          <w:szCs w:val="24"/>
          <w:lang w:val="es-CR"/>
        </w:rPr>
        <w:t xml:space="preserve"> </w:t>
      </w:r>
      <w:r w:rsidRPr="00E46349">
        <w:rPr>
          <w:rFonts w:ascii="Arial" w:hAnsi="Arial" w:cs="Arial"/>
          <w:sz w:val="24"/>
          <w:szCs w:val="24"/>
          <w:lang w:val="es-CR"/>
        </w:rPr>
        <w:t>sube como el incienso en presencia del Señor</w:t>
      </w:r>
      <w:r>
        <w:rPr>
          <w:rStyle w:val="Refdenotaalpie"/>
          <w:rFonts w:ascii="Arial" w:hAnsi="Arial" w:cs="Arial"/>
          <w:sz w:val="24"/>
          <w:szCs w:val="24"/>
          <w:lang w:val="es-CR"/>
        </w:rPr>
        <w:footnoteReference w:id="968"/>
      </w:r>
      <w:r>
        <w:rPr>
          <w:rFonts w:ascii="Arial" w:hAnsi="Arial" w:cs="Arial"/>
          <w:sz w:val="24"/>
          <w:szCs w:val="24"/>
          <w:lang w:val="es-CR"/>
        </w:rPr>
        <w:t>,</w:t>
      </w:r>
      <w:r w:rsidRPr="00E46349">
        <w:rPr>
          <w:rFonts w:ascii="Arial" w:hAnsi="Arial" w:cs="Arial"/>
          <w:sz w:val="24"/>
          <w:szCs w:val="24"/>
          <w:lang w:val="es-CR"/>
        </w:rPr>
        <w:t xml:space="preserve"> ella misma bebe su</w:t>
      </w:r>
      <w:r>
        <w:rPr>
          <w:rFonts w:ascii="Arial" w:hAnsi="Arial" w:cs="Arial"/>
          <w:sz w:val="24"/>
          <w:szCs w:val="24"/>
          <w:lang w:val="es-CR"/>
        </w:rPr>
        <w:t xml:space="preserve"> </w:t>
      </w:r>
      <w:r w:rsidRPr="00E46349">
        <w:rPr>
          <w:rFonts w:ascii="Arial" w:hAnsi="Arial" w:cs="Arial"/>
          <w:sz w:val="24"/>
          <w:szCs w:val="24"/>
          <w:lang w:val="es-CR"/>
        </w:rPr>
        <w:t>suave perfume. ¿No es acaso una excelente vestimenta el vapor que</w:t>
      </w:r>
      <w:r>
        <w:rPr>
          <w:rFonts w:ascii="Arial" w:hAnsi="Arial" w:cs="Arial"/>
          <w:sz w:val="24"/>
          <w:szCs w:val="24"/>
          <w:lang w:val="es-CR"/>
        </w:rPr>
        <w:t xml:space="preserve"> </w:t>
      </w:r>
      <w:r w:rsidRPr="00E46349">
        <w:rPr>
          <w:rFonts w:ascii="Arial" w:hAnsi="Arial" w:cs="Arial"/>
          <w:sz w:val="24"/>
          <w:szCs w:val="24"/>
          <w:lang w:val="es-CR"/>
        </w:rPr>
        <w:t>como tenue nube cubre y viste el alma de quien lo ofrece? Sí, por</w:t>
      </w:r>
      <w:r>
        <w:rPr>
          <w:rFonts w:ascii="Arial" w:hAnsi="Arial" w:cs="Arial"/>
          <w:sz w:val="24"/>
          <w:szCs w:val="24"/>
          <w:lang w:val="es-CR"/>
        </w:rPr>
        <w:t xml:space="preserve"> </w:t>
      </w:r>
      <w:r w:rsidRPr="00E46349">
        <w:rPr>
          <w:rFonts w:ascii="Arial" w:hAnsi="Arial" w:cs="Arial"/>
          <w:sz w:val="24"/>
          <w:szCs w:val="24"/>
          <w:lang w:val="es-CR"/>
        </w:rPr>
        <w:t>cierto. Pero nosotros del mismo modo como hemos comenzado, prosigamos</w:t>
      </w:r>
      <w:r>
        <w:rPr>
          <w:rFonts w:ascii="Arial" w:hAnsi="Arial" w:cs="Arial"/>
          <w:sz w:val="24"/>
          <w:szCs w:val="24"/>
          <w:lang w:val="es-CR"/>
        </w:rPr>
        <w:t xml:space="preserve"> </w:t>
      </w:r>
      <w:r w:rsidRPr="00E46349">
        <w:rPr>
          <w:rFonts w:ascii="Arial" w:hAnsi="Arial" w:cs="Arial"/>
          <w:sz w:val="24"/>
          <w:szCs w:val="24"/>
          <w:lang w:val="es-CR"/>
        </w:rPr>
        <w:t>tratando acerca del significado de los vestidos refiriéndolos</w:t>
      </w:r>
      <w:r>
        <w:rPr>
          <w:rFonts w:ascii="Arial" w:hAnsi="Arial" w:cs="Arial"/>
          <w:sz w:val="24"/>
          <w:szCs w:val="24"/>
          <w:lang w:val="es-CR"/>
        </w:rPr>
        <w:t xml:space="preserve"> </w:t>
      </w:r>
      <w:r w:rsidRPr="00E46349">
        <w:rPr>
          <w:rFonts w:ascii="Arial" w:hAnsi="Arial" w:cs="Arial"/>
          <w:sz w:val="24"/>
          <w:szCs w:val="24"/>
          <w:lang w:val="es-CR"/>
        </w:rPr>
        <w:t>a los actos exteriores.</w:t>
      </w:r>
    </w:p>
    <w:p w14:paraId="1D1E84CD" w14:textId="77777777" w:rsidR="002B6458" w:rsidRPr="000737B8" w:rsidRDefault="002B6458" w:rsidP="00914F89">
      <w:pPr>
        <w:rPr>
          <w:rFonts w:ascii="Arial" w:hAnsi="Arial" w:cs="Arial"/>
          <w:b/>
          <w:bCs/>
          <w:sz w:val="24"/>
          <w:szCs w:val="24"/>
          <w:lang w:val="es-CR"/>
        </w:rPr>
      </w:pPr>
      <w:r w:rsidRPr="000737B8">
        <w:rPr>
          <w:rFonts w:ascii="Arial" w:hAnsi="Arial" w:cs="Arial"/>
          <w:b/>
          <w:bCs/>
          <w:sz w:val="24"/>
          <w:szCs w:val="24"/>
          <w:lang w:val="es-CR"/>
        </w:rPr>
        <w:t>LA VESTIMENTA DE LA ORACION</w:t>
      </w:r>
    </w:p>
    <w:p w14:paraId="36D95AEE" w14:textId="77777777" w:rsidR="002B6458" w:rsidRDefault="002B6458" w:rsidP="00AA413E">
      <w:pPr>
        <w:ind w:firstLine="567"/>
        <w:rPr>
          <w:rFonts w:ascii="Arial" w:hAnsi="Arial" w:cs="Arial"/>
          <w:sz w:val="24"/>
          <w:szCs w:val="24"/>
          <w:lang w:val="es-CR"/>
        </w:rPr>
      </w:pPr>
      <w:r w:rsidRPr="00E46349">
        <w:rPr>
          <w:rFonts w:ascii="Arial" w:hAnsi="Arial" w:cs="Arial"/>
          <w:sz w:val="24"/>
          <w:szCs w:val="24"/>
          <w:lang w:val="es-CR"/>
        </w:rPr>
        <w:t>7. Las buenas obras cubren la anterior deformidad para que no</w:t>
      </w:r>
      <w:r>
        <w:rPr>
          <w:rFonts w:ascii="Arial" w:hAnsi="Arial" w:cs="Arial"/>
          <w:sz w:val="24"/>
          <w:szCs w:val="24"/>
          <w:lang w:val="es-CR"/>
        </w:rPr>
        <w:t xml:space="preserve"> </w:t>
      </w:r>
      <w:r w:rsidRPr="00E46349">
        <w:rPr>
          <w:rFonts w:ascii="Arial" w:hAnsi="Arial" w:cs="Arial"/>
          <w:sz w:val="24"/>
          <w:szCs w:val="24"/>
          <w:lang w:val="es-CR"/>
        </w:rPr>
        <w:t>se la considere como culpa, y también confieren cierta belleza y novedad</w:t>
      </w:r>
      <w:r>
        <w:rPr>
          <w:rFonts w:ascii="Arial" w:hAnsi="Arial" w:cs="Arial"/>
          <w:sz w:val="24"/>
          <w:szCs w:val="24"/>
          <w:lang w:val="es-CR"/>
        </w:rPr>
        <w:t xml:space="preserve"> </w:t>
      </w:r>
      <w:r w:rsidRPr="00E46349">
        <w:rPr>
          <w:rFonts w:ascii="Arial" w:hAnsi="Arial" w:cs="Arial"/>
          <w:sz w:val="24"/>
          <w:szCs w:val="24"/>
          <w:lang w:val="es-CR"/>
        </w:rPr>
        <w:t>para que se la considere como gracia. Por consiguiente, las buenas</w:t>
      </w:r>
      <w:r>
        <w:rPr>
          <w:rFonts w:ascii="Arial" w:hAnsi="Arial" w:cs="Arial"/>
          <w:sz w:val="24"/>
          <w:szCs w:val="24"/>
          <w:lang w:val="es-CR"/>
        </w:rPr>
        <w:t xml:space="preserve"> </w:t>
      </w:r>
      <w:r w:rsidRPr="00E46349">
        <w:rPr>
          <w:rFonts w:ascii="Arial" w:hAnsi="Arial" w:cs="Arial"/>
          <w:sz w:val="24"/>
          <w:szCs w:val="24"/>
          <w:lang w:val="es-CR"/>
        </w:rPr>
        <w:t>vestimentas son las buenas obras que adornan y oran a la vez.</w:t>
      </w:r>
      <w:r>
        <w:rPr>
          <w:rFonts w:ascii="Arial" w:hAnsi="Arial" w:cs="Arial"/>
          <w:sz w:val="24"/>
          <w:szCs w:val="24"/>
          <w:lang w:val="es-CR"/>
        </w:rPr>
        <w:t xml:space="preserve"> </w:t>
      </w:r>
      <w:r w:rsidRPr="00E46349">
        <w:rPr>
          <w:rFonts w:ascii="Arial" w:hAnsi="Arial" w:cs="Arial"/>
          <w:sz w:val="24"/>
          <w:szCs w:val="24"/>
          <w:lang w:val="es-CR"/>
        </w:rPr>
        <w:t>Ciertamente es manifiesto que adornan, pero no todo ornato exhala</w:t>
      </w:r>
      <w:r>
        <w:rPr>
          <w:rFonts w:ascii="Arial" w:hAnsi="Arial" w:cs="Arial"/>
          <w:sz w:val="24"/>
          <w:szCs w:val="24"/>
          <w:lang w:val="es-CR"/>
        </w:rPr>
        <w:t xml:space="preserve"> </w:t>
      </w:r>
      <w:r w:rsidRPr="00E46349">
        <w:rPr>
          <w:rFonts w:ascii="Arial" w:hAnsi="Arial" w:cs="Arial"/>
          <w:sz w:val="24"/>
          <w:szCs w:val="24"/>
          <w:lang w:val="es-CR"/>
        </w:rPr>
        <w:t>perfume de incienso, ni tiene carácter de oración. Si las obras de un</w:t>
      </w:r>
      <w:r>
        <w:rPr>
          <w:rFonts w:ascii="Arial" w:hAnsi="Arial" w:cs="Arial"/>
          <w:sz w:val="24"/>
          <w:szCs w:val="24"/>
          <w:lang w:val="es-CR"/>
        </w:rPr>
        <w:t xml:space="preserve"> </w:t>
      </w:r>
      <w:r w:rsidRPr="00E46349">
        <w:rPr>
          <w:rFonts w:ascii="Arial" w:hAnsi="Arial" w:cs="Arial"/>
          <w:sz w:val="24"/>
          <w:szCs w:val="24"/>
          <w:lang w:val="es-CR"/>
        </w:rPr>
        <w:t>hombre, no sólo las que padece sino también las que manifiesta</w:t>
      </w:r>
      <w:r>
        <w:rPr>
          <w:rFonts w:ascii="Arial" w:hAnsi="Arial" w:cs="Arial"/>
          <w:sz w:val="24"/>
          <w:szCs w:val="24"/>
          <w:lang w:val="es-CR"/>
        </w:rPr>
        <w:t xml:space="preserve"> </w:t>
      </w:r>
      <w:r w:rsidRPr="00E46349">
        <w:rPr>
          <w:rFonts w:ascii="Arial" w:hAnsi="Arial" w:cs="Arial"/>
          <w:sz w:val="24"/>
          <w:szCs w:val="24"/>
          <w:lang w:val="es-CR"/>
        </w:rPr>
        <w:t>públicamente, exhalan ostentación y vanidad y no una súplica instante,</w:t>
      </w:r>
      <w:r>
        <w:rPr>
          <w:rFonts w:ascii="Arial" w:hAnsi="Arial" w:cs="Arial"/>
          <w:sz w:val="24"/>
          <w:szCs w:val="24"/>
          <w:lang w:val="es-CR"/>
        </w:rPr>
        <w:t xml:space="preserve"> </w:t>
      </w:r>
      <w:r w:rsidRPr="00E46349">
        <w:rPr>
          <w:rFonts w:ascii="Arial" w:hAnsi="Arial" w:cs="Arial"/>
          <w:sz w:val="24"/>
          <w:szCs w:val="24"/>
          <w:lang w:val="es-CR"/>
        </w:rPr>
        <w:t>ni la solicitud por agradar al Señor, ni los deseos de impetrar</w:t>
      </w:r>
      <w:r>
        <w:rPr>
          <w:rFonts w:ascii="Arial" w:hAnsi="Arial" w:cs="Arial"/>
          <w:sz w:val="24"/>
          <w:szCs w:val="24"/>
          <w:lang w:val="es-CR"/>
        </w:rPr>
        <w:t xml:space="preserve"> </w:t>
      </w:r>
      <w:r w:rsidRPr="00E46349">
        <w:rPr>
          <w:rFonts w:ascii="Arial" w:hAnsi="Arial" w:cs="Arial"/>
          <w:sz w:val="24"/>
          <w:szCs w:val="24"/>
          <w:lang w:val="es-CR"/>
        </w:rPr>
        <w:t>la gracia, ¿cómo aparecerá el perfume de sus vestidos como perfume</w:t>
      </w:r>
      <w:r>
        <w:rPr>
          <w:rFonts w:ascii="Arial" w:hAnsi="Arial" w:cs="Arial"/>
          <w:sz w:val="24"/>
          <w:szCs w:val="24"/>
          <w:lang w:val="es-CR"/>
        </w:rPr>
        <w:t xml:space="preserve"> </w:t>
      </w:r>
      <w:r w:rsidRPr="00E46349">
        <w:rPr>
          <w:rFonts w:ascii="Arial" w:hAnsi="Arial" w:cs="Arial"/>
          <w:sz w:val="24"/>
          <w:szCs w:val="24"/>
          <w:lang w:val="es-CR"/>
        </w:rPr>
        <w:t>de incienso'?</w:t>
      </w:r>
      <w:r>
        <w:rPr>
          <w:rFonts w:ascii="Arial" w:hAnsi="Arial" w:cs="Arial"/>
          <w:sz w:val="24"/>
          <w:szCs w:val="24"/>
          <w:lang w:val="es-CR"/>
        </w:rPr>
        <w:t xml:space="preserve"> </w:t>
      </w:r>
    </w:p>
    <w:p w14:paraId="4B82279D" w14:textId="77777777" w:rsidR="002B6458" w:rsidRDefault="002B6458" w:rsidP="00AA413E">
      <w:pPr>
        <w:ind w:firstLine="567"/>
        <w:rPr>
          <w:rFonts w:ascii="Arial" w:hAnsi="Arial" w:cs="Arial"/>
          <w:sz w:val="24"/>
          <w:szCs w:val="24"/>
          <w:lang w:val="es-CR"/>
        </w:rPr>
      </w:pPr>
      <w:r w:rsidRPr="00E46349">
        <w:rPr>
          <w:rFonts w:ascii="Arial" w:hAnsi="Arial" w:cs="Arial"/>
          <w:sz w:val="24"/>
          <w:szCs w:val="24"/>
          <w:lang w:val="es-CR"/>
        </w:rPr>
        <w:t>Por el contrario, para el que hace todas las cosas a fin de agradar</w:t>
      </w:r>
      <w:r>
        <w:rPr>
          <w:rFonts w:ascii="Arial" w:hAnsi="Arial" w:cs="Arial"/>
          <w:sz w:val="24"/>
          <w:szCs w:val="24"/>
          <w:lang w:val="es-CR"/>
        </w:rPr>
        <w:t xml:space="preserve"> </w:t>
      </w:r>
      <w:r w:rsidRPr="00E46349">
        <w:rPr>
          <w:rFonts w:ascii="Arial" w:hAnsi="Arial" w:cs="Arial"/>
          <w:sz w:val="24"/>
          <w:szCs w:val="24"/>
          <w:lang w:val="es-CR"/>
        </w:rPr>
        <w:t>a Aquél cuya aprobación desea para merecer su favor, ciertamente</w:t>
      </w:r>
      <w:r>
        <w:rPr>
          <w:rFonts w:ascii="Arial" w:hAnsi="Arial" w:cs="Arial"/>
          <w:sz w:val="24"/>
          <w:szCs w:val="24"/>
          <w:lang w:val="es-CR"/>
        </w:rPr>
        <w:t xml:space="preserve"> </w:t>
      </w:r>
      <w:r w:rsidRPr="00E46349">
        <w:rPr>
          <w:rFonts w:ascii="Arial" w:hAnsi="Arial" w:cs="Arial"/>
          <w:sz w:val="24"/>
          <w:szCs w:val="24"/>
          <w:lang w:val="es-CR"/>
        </w:rPr>
        <w:t>el perfume de sus vestidos es como el perfume del incienso.</w:t>
      </w:r>
      <w:r>
        <w:rPr>
          <w:rFonts w:ascii="Arial" w:hAnsi="Arial" w:cs="Arial"/>
          <w:sz w:val="24"/>
          <w:szCs w:val="24"/>
          <w:lang w:val="es-CR"/>
        </w:rPr>
        <w:t xml:space="preserve"> </w:t>
      </w:r>
      <w:r w:rsidRPr="00E46349">
        <w:rPr>
          <w:rFonts w:ascii="Arial" w:hAnsi="Arial" w:cs="Arial"/>
          <w:sz w:val="24"/>
          <w:szCs w:val="24"/>
          <w:lang w:val="es-CR"/>
        </w:rPr>
        <w:t>'. como el incienso no suele ni debe ser ofrecido sino a Dios, el perfume</w:t>
      </w:r>
      <w:r>
        <w:rPr>
          <w:rFonts w:ascii="Arial" w:hAnsi="Arial" w:cs="Arial"/>
          <w:sz w:val="24"/>
          <w:szCs w:val="24"/>
          <w:lang w:val="es-CR"/>
        </w:rPr>
        <w:t xml:space="preserve"> </w:t>
      </w:r>
      <w:r w:rsidRPr="00E46349">
        <w:rPr>
          <w:rFonts w:ascii="Arial" w:hAnsi="Arial" w:cs="Arial"/>
          <w:sz w:val="24"/>
          <w:szCs w:val="24"/>
          <w:lang w:val="es-CR"/>
        </w:rPr>
        <w:t>de sus vestidos es como el perfume del incienso. Sea abierta,</w:t>
      </w:r>
      <w:r>
        <w:rPr>
          <w:rFonts w:ascii="Arial" w:hAnsi="Arial" w:cs="Arial"/>
          <w:sz w:val="24"/>
          <w:szCs w:val="24"/>
          <w:lang w:val="es-CR"/>
        </w:rPr>
        <w:t xml:space="preserve"> </w:t>
      </w:r>
      <w:r w:rsidRPr="00E46349">
        <w:rPr>
          <w:rFonts w:ascii="Arial" w:hAnsi="Arial" w:cs="Arial"/>
          <w:sz w:val="24"/>
          <w:szCs w:val="24"/>
          <w:lang w:val="es-CR"/>
        </w:rPr>
        <w:t>sea ocultamente cuando hace algo lo convierte en súplica para impetrar</w:t>
      </w:r>
      <w:r>
        <w:rPr>
          <w:rFonts w:ascii="Arial" w:hAnsi="Arial" w:cs="Arial"/>
          <w:sz w:val="24"/>
          <w:szCs w:val="24"/>
          <w:lang w:val="es-CR"/>
        </w:rPr>
        <w:t xml:space="preserve"> </w:t>
      </w:r>
      <w:r w:rsidRPr="00E46349">
        <w:rPr>
          <w:rFonts w:ascii="Arial" w:hAnsi="Arial" w:cs="Arial"/>
          <w:sz w:val="24"/>
          <w:szCs w:val="24"/>
          <w:lang w:val="es-CR"/>
        </w:rPr>
        <w:t>el perdón de Dios.</w:t>
      </w:r>
      <w:r>
        <w:rPr>
          <w:rFonts w:ascii="Arial" w:hAnsi="Arial" w:cs="Arial"/>
          <w:sz w:val="24"/>
          <w:szCs w:val="24"/>
          <w:lang w:val="es-CR"/>
        </w:rPr>
        <w:t xml:space="preserve"> </w:t>
      </w:r>
    </w:p>
    <w:p w14:paraId="5B3692FE" w14:textId="77777777" w:rsidR="002B6458" w:rsidRDefault="002B6458" w:rsidP="00AA413E">
      <w:pPr>
        <w:ind w:firstLine="567"/>
        <w:rPr>
          <w:rFonts w:ascii="Arial" w:hAnsi="Arial" w:cs="Arial"/>
          <w:sz w:val="24"/>
          <w:szCs w:val="24"/>
          <w:lang w:val="es-CR"/>
        </w:rPr>
      </w:pPr>
      <w:r w:rsidRPr="00E46349">
        <w:rPr>
          <w:rFonts w:ascii="Arial" w:hAnsi="Arial" w:cs="Arial"/>
          <w:sz w:val="24"/>
          <w:szCs w:val="24"/>
          <w:lang w:val="es-CR"/>
        </w:rPr>
        <w:t>Parecería que es lo mismo el óleo en los vasos que el perfume</w:t>
      </w:r>
      <w:r>
        <w:rPr>
          <w:rFonts w:ascii="Arial" w:hAnsi="Arial" w:cs="Arial"/>
          <w:sz w:val="24"/>
          <w:szCs w:val="24"/>
          <w:lang w:val="es-CR"/>
        </w:rPr>
        <w:t xml:space="preserve"> </w:t>
      </w:r>
      <w:r w:rsidRPr="00E46349">
        <w:rPr>
          <w:rFonts w:ascii="Arial" w:hAnsi="Arial" w:cs="Arial"/>
          <w:sz w:val="24"/>
          <w:szCs w:val="24"/>
          <w:lang w:val="es-CR"/>
        </w:rPr>
        <w:t>del vestido, pero el perfume del incienso;</w:t>
      </w:r>
      <w:r>
        <w:rPr>
          <w:rFonts w:ascii="Arial" w:hAnsi="Arial" w:cs="Arial"/>
          <w:sz w:val="24"/>
          <w:szCs w:val="24"/>
          <w:lang w:val="es-CR"/>
        </w:rPr>
        <w:t xml:space="preserve"> </w:t>
      </w:r>
      <w:r w:rsidRPr="00E46349">
        <w:rPr>
          <w:rFonts w:ascii="Arial" w:hAnsi="Arial" w:cs="Arial"/>
          <w:sz w:val="24"/>
          <w:szCs w:val="24"/>
          <w:lang w:val="es-CR"/>
        </w:rPr>
        <w:t xml:space="preserve">¿qué otra cosa pide a Dios sino aquellos gozos espirituales y deleite eterno que detesta y rechaza todo lo demás? Dice el Salmo: </w:t>
      </w:r>
      <w:r w:rsidRPr="00E46349">
        <w:rPr>
          <w:rFonts w:ascii="Arial" w:hAnsi="Arial" w:cs="Arial"/>
          <w:i/>
          <w:iCs/>
          <w:sz w:val="24"/>
          <w:szCs w:val="24"/>
          <w:lang w:val="es-CR"/>
        </w:rPr>
        <w:t xml:space="preserve">"Mi alma esta sedienta de </w:t>
      </w:r>
      <w:r w:rsidRPr="00E46349">
        <w:rPr>
          <w:rFonts w:ascii="Arial" w:hAnsi="Arial" w:cs="Arial"/>
          <w:sz w:val="24"/>
          <w:szCs w:val="24"/>
          <w:lang w:val="es-CR"/>
        </w:rPr>
        <w:t xml:space="preserve">n </w:t>
      </w:r>
      <w:r w:rsidRPr="00E46349">
        <w:rPr>
          <w:rFonts w:ascii="Arial" w:hAnsi="Arial" w:cs="Arial"/>
          <w:i/>
          <w:iCs/>
          <w:sz w:val="24"/>
          <w:szCs w:val="24"/>
          <w:lang w:val="es-CR"/>
        </w:rPr>
        <w:t>y de</w:t>
      </w:r>
      <w:r>
        <w:rPr>
          <w:rFonts w:ascii="Arial" w:hAnsi="Arial" w:cs="Arial"/>
          <w:i/>
          <w:iCs/>
          <w:sz w:val="24"/>
          <w:szCs w:val="24"/>
          <w:lang w:val="es-CR"/>
        </w:rPr>
        <w:t xml:space="preserve"> </w:t>
      </w:r>
      <w:r w:rsidRPr="00E46349">
        <w:rPr>
          <w:rFonts w:ascii="Arial" w:hAnsi="Arial" w:cs="Arial"/>
          <w:i/>
          <w:iCs/>
          <w:sz w:val="24"/>
          <w:szCs w:val="24"/>
          <w:lang w:val="es-CR"/>
        </w:rPr>
        <w:t>cuántas maneras lo está mi carne</w:t>
      </w:r>
      <w:r>
        <w:rPr>
          <w:rStyle w:val="Refdenotaalpie"/>
          <w:rFonts w:ascii="Arial" w:hAnsi="Arial" w:cs="Arial"/>
          <w:i/>
          <w:iCs/>
          <w:sz w:val="24"/>
          <w:szCs w:val="24"/>
          <w:lang w:val="es-CR"/>
        </w:rPr>
        <w:footnoteReference w:id="969"/>
      </w:r>
      <w:r>
        <w:rPr>
          <w:rFonts w:ascii="Arial" w:hAnsi="Arial" w:cs="Arial"/>
          <w:i/>
          <w:iCs/>
          <w:sz w:val="24"/>
          <w:szCs w:val="24"/>
          <w:lang w:val="es-CR"/>
        </w:rPr>
        <w:t>.</w:t>
      </w:r>
      <w:r w:rsidRPr="00E46349">
        <w:rPr>
          <w:rFonts w:ascii="Arial" w:hAnsi="Arial" w:cs="Arial"/>
          <w:i/>
          <w:iCs/>
          <w:sz w:val="24"/>
          <w:szCs w:val="24"/>
          <w:lang w:val="es-CR"/>
        </w:rPr>
        <w:t xml:space="preserve"> </w:t>
      </w:r>
      <w:r w:rsidRPr="00E46349">
        <w:rPr>
          <w:rFonts w:ascii="Arial" w:hAnsi="Arial" w:cs="Arial"/>
          <w:sz w:val="24"/>
          <w:szCs w:val="24"/>
          <w:lang w:val="es-CR"/>
        </w:rPr>
        <w:t>En estas palabras ves cómo el</w:t>
      </w:r>
      <w:r>
        <w:rPr>
          <w:rFonts w:ascii="Arial" w:hAnsi="Arial" w:cs="Arial"/>
          <w:sz w:val="24"/>
          <w:szCs w:val="24"/>
          <w:lang w:val="es-CR"/>
        </w:rPr>
        <w:t xml:space="preserve"> </w:t>
      </w:r>
      <w:r w:rsidRPr="00E46349">
        <w:rPr>
          <w:rFonts w:ascii="Arial" w:hAnsi="Arial" w:cs="Arial"/>
          <w:sz w:val="24"/>
          <w:szCs w:val="24"/>
          <w:lang w:val="es-CR"/>
        </w:rPr>
        <w:t>mismo vestido de la carne hace las veces de oración al decirse que</w:t>
      </w:r>
      <w:r>
        <w:rPr>
          <w:rFonts w:ascii="Arial" w:hAnsi="Arial" w:cs="Arial"/>
          <w:sz w:val="24"/>
          <w:szCs w:val="24"/>
          <w:lang w:val="es-CR"/>
        </w:rPr>
        <w:t xml:space="preserve"> </w:t>
      </w:r>
      <w:r w:rsidRPr="00E46349">
        <w:rPr>
          <w:rFonts w:ascii="Arial" w:hAnsi="Arial" w:cs="Arial"/>
          <w:sz w:val="24"/>
          <w:szCs w:val="24"/>
          <w:lang w:val="es-CR"/>
        </w:rPr>
        <w:t>tiene sed de Dios. La carne afligida por disciplinas voluntarias ¿acaso</w:t>
      </w:r>
      <w:r>
        <w:rPr>
          <w:rFonts w:ascii="Arial" w:hAnsi="Arial" w:cs="Arial"/>
          <w:sz w:val="24"/>
          <w:szCs w:val="24"/>
          <w:lang w:val="es-CR"/>
        </w:rPr>
        <w:t xml:space="preserve"> </w:t>
      </w:r>
      <w:r w:rsidRPr="00E46349">
        <w:rPr>
          <w:rFonts w:ascii="Arial" w:hAnsi="Arial" w:cs="Arial"/>
          <w:sz w:val="24"/>
          <w:szCs w:val="24"/>
          <w:lang w:val="es-CR"/>
        </w:rPr>
        <w:t>no se esfuerza por doblegar a Dios e inclinarlo al perdón? Esas</w:t>
      </w:r>
      <w:r>
        <w:rPr>
          <w:rFonts w:ascii="Arial" w:hAnsi="Arial" w:cs="Arial"/>
          <w:sz w:val="24"/>
          <w:szCs w:val="24"/>
          <w:lang w:val="es-CR"/>
        </w:rPr>
        <w:t xml:space="preserve"> </w:t>
      </w:r>
      <w:r w:rsidRPr="00E46349">
        <w:rPr>
          <w:rFonts w:ascii="Arial" w:hAnsi="Arial" w:cs="Arial"/>
          <w:sz w:val="24"/>
          <w:szCs w:val="24"/>
          <w:lang w:val="es-CR"/>
        </w:rPr>
        <w:t>mortificaciones padecidas a causa de Dios son para El a modo de súplica.</w:t>
      </w:r>
      <w:r>
        <w:rPr>
          <w:rFonts w:ascii="Arial" w:hAnsi="Arial" w:cs="Arial"/>
          <w:sz w:val="24"/>
          <w:szCs w:val="24"/>
          <w:lang w:val="es-CR"/>
        </w:rPr>
        <w:t xml:space="preserve"> </w:t>
      </w:r>
    </w:p>
    <w:p w14:paraId="57B1F5C2" w14:textId="77777777" w:rsidR="002B6458" w:rsidRDefault="002B6458" w:rsidP="00AA413E">
      <w:pPr>
        <w:ind w:firstLine="567"/>
        <w:rPr>
          <w:rFonts w:ascii="Arial" w:hAnsi="Arial" w:cs="Arial"/>
          <w:sz w:val="24"/>
          <w:szCs w:val="24"/>
          <w:lang w:val="es-CR"/>
        </w:rPr>
      </w:pPr>
      <w:r w:rsidRPr="00E46349">
        <w:rPr>
          <w:rFonts w:ascii="Arial" w:hAnsi="Arial" w:cs="Arial"/>
          <w:sz w:val="24"/>
          <w:szCs w:val="24"/>
          <w:lang w:val="es-CR"/>
        </w:rPr>
        <w:t>La limosna dispensada misericordiosamente a los pobres, ora;</w:t>
      </w:r>
      <w:r>
        <w:rPr>
          <w:rFonts w:ascii="Arial" w:hAnsi="Arial" w:cs="Arial"/>
          <w:sz w:val="24"/>
          <w:szCs w:val="24"/>
          <w:lang w:val="es-CR"/>
        </w:rPr>
        <w:t xml:space="preserve"> </w:t>
      </w:r>
      <w:r w:rsidRPr="00E46349">
        <w:rPr>
          <w:rFonts w:ascii="Arial" w:hAnsi="Arial" w:cs="Arial"/>
          <w:sz w:val="24"/>
          <w:szCs w:val="24"/>
          <w:lang w:val="es-CR"/>
        </w:rPr>
        <w:t>¿por qué el deleite de la propia carne discretamente reprimido no</w:t>
      </w:r>
      <w:r>
        <w:rPr>
          <w:rFonts w:ascii="Arial" w:hAnsi="Arial" w:cs="Arial"/>
          <w:sz w:val="24"/>
          <w:szCs w:val="24"/>
          <w:lang w:val="es-CR"/>
        </w:rPr>
        <w:t xml:space="preserve"> </w:t>
      </w:r>
      <w:r w:rsidRPr="00E46349">
        <w:rPr>
          <w:rFonts w:ascii="Arial" w:hAnsi="Arial" w:cs="Arial"/>
          <w:sz w:val="24"/>
          <w:szCs w:val="24"/>
          <w:lang w:val="es-CR"/>
        </w:rPr>
        <w:t>tendrá el efecto de una oración? La represión de la voluptuosidad</w:t>
      </w:r>
      <w:r>
        <w:rPr>
          <w:rFonts w:ascii="Arial" w:hAnsi="Arial" w:cs="Arial"/>
          <w:sz w:val="24"/>
          <w:szCs w:val="24"/>
          <w:lang w:val="es-CR"/>
        </w:rPr>
        <w:t xml:space="preserve"> </w:t>
      </w:r>
      <w:r w:rsidRPr="00E46349">
        <w:rPr>
          <w:rFonts w:ascii="Arial" w:hAnsi="Arial" w:cs="Arial"/>
          <w:sz w:val="24"/>
          <w:szCs w:val="24"/>
          <w:lang w:val="es-CR"/>
        </w:rPr>
        <w:t>es c</w:t>
      </w:r>
      <w:r>
        <w:rPr>
          <w:rFonts w:ascii="Arial" w:hAnsi="Arial" w:cs="Arial"/>
          <w:sz w:val="24"/>
          <w:szCs w:val="24"/>
          <w:lang w:val="es-CR"/>
        </w:rPr>
        <w:t>i</w:t>
      </w:r>
      <w:r w:rsidRPr="00E46349">
        <w:rPr>
          <w:rFonts w:ascii="Arial" w:hAnsi="Arial" w:cs="Arial"/>
          <w:sz w:val="24"/>
          <w:szCs w:val="24"/>
          <w:lang w:val="es-CR"/>
        </w:rPr>
        <w:t>erta expresión de los deseos y del ansia del que suspira por aquel</w:t>
      </w:r>
      <w:r>
        <w:rPr>
          <w:rFonts w:ascii="Arial" w:hAnsi="Arial" w:cs="Arial"/>
          <w:sz w:val="24"/>
          <w:szCs w:val="24"/>
          <w:lang w:val="es-CR"/>
        </w:rPr>
        <w:t xml:space="preserve"> </w:t>
      </w:r>
      <w:r w:rsidRPr="00E46349">
        <w:rPr>
          <w:rFonts w:ascii="Arial" w:hAnsi="Arial" w:cs="Arial"/>
          <w:sz w:val="24"/>
          <w:szCs w:val="24"/>
          <w:lang w:val="es-CR"/>
        </w:rPr>
        <w:t>deleite eterno. El efecto de la oración ferviente se repite y se redobla</w:t>
      </w:r>
      <w:r>
        <w:rPr>
          <w:rFonts w:ascii="Arial" w:hAnsi="Arial" w:cs="Arial"/>
          <w:sz w:val="24"/>
          <w:szCs w:val="24"/>
          <w:lang w:val="es-CR"/>
        </w:rPr>
        <w:t xml:space="preserve"> </w:t>
      </w:r>
      <w:r w:rsidRPr="00E46349">
        <w:rPr>
          <w:rFonts w:ascii="Arial" w:hAnsi="Arial" w:cs="Arial"/>
          <w:sz w:val="24"/>
          <w:szCs w:val="24"/>
          <w:lang w:val="es-CR"/>
        </w:rPr>
        <w:t>en el seno del corazón, pero el incienso exhala suavemente su perfume</w:t>
      </w:r>
      <w:r>
        <w:rPr>
          <w:rFonts w:ascii="Arial" w:hAnsi="Arial" w:cs="Arial"/>
          <w:sz w:val="24"/>
          <w:szCs w:val="24"/>
          <w:lang w:val="es-CR"/>
        </w:rPr>
        <w:t xml:space="preserve"> </w:t>
      </w:r>
      <w:r w:rsidRPr="00E46349">
        <w:rPr>
          <w:rFonts w:ascii="Arial" w:hAnsi="Arial" w:cs="Arial"/>
          <w:sz w:val="24"/>
          <w:szCs w:val="24"/>
          <w:lang w:val="es-CR"/>
        </w:rPr>
        <w:t xml:space="preserve">en el exterior mediante el vestido de la </w:t>
      </w:r>
      <w:r w:rsidRPr="00E46349">
        <w:rPr>
          <w:rFonts w:ascii="Arial" w:hAnsi="Arial" w:cs="Arial"/>
          <w:sz w:val="24"/>
          <w:szCs w:val="24"/>
          <w:lang w:val="es-CR"/>
        </w:rPr>
        <w:lastRenderedPageBreak/>
        <w:t>abstinencia</w:t>
      </w:r>
      <w:r w:rsidRPr="0045185A">
        <w:rPr>
          <w:rFonts w:ascii="Arial" w:hAnsi="Arial" w:cs="Arial"/>
          <w:sz w:val="24"/>
          <w:szCs w:val="24"/>
          <w:lang w:val="es-CR"/>
        </w:rPr>
        <w:t>. Y</w:t>
      </w:r>
      <w:r w:rsidRPr="00E46349">
        <w:rPr>
          <w:rFonts w:ascii="Arial" w:hAnsi="Arial" w:cs="Arial"/>
          <w:b/>
          <w:bCs/>
          <w:sz w:val="24"/>
          <w:szCs w:val="24"/>
          <w:lang w:val="es-CR"/>
        </w:rPr>
        <w:t xml:space="preserve"> </w:t>
      </w:r>
      <w:r w:rsidRPr="00E46349">
        <w:rPr>
          <w:rFonts w:ascii="Arial" w:hAnsi="Arial" w:cs="Arial"/>
          <w:sz w:val="24"/>
          <w:szCs w:val="24"/>
          <w:lang w:val="es-CR"/>
        </w:rPr>
        <w:t>bueno es el</w:t>
      </w:r>
      <w:r>
        <w:rPr>
          <w:rFonts w:ascii="Arial" w:hAnsi="Arial" w:cs="Arial"/>
          <w:sz w:val="24"/>
          <w:szCs w:val="24"/>
          <w:lang w:val="es-CR"/>
        </w:rPr>
        <w:t xml:space="preserve"> </w:t>
      </w:r>
      <w:r w:rsidRPr="00E46349">
        <w:rPr>
          <w:rFonts w:ascii="Arial" w:hAnsi="Arial" w:cs="Arial"/>
          <w:sz w:val="24"/>
          <w:szCs w:val="24"/>
          <w:lang w:val="es-CR"/>
        </w:rPr>
        <w:t>vestido cuando el alma está revestida no tanto de la carne como del</w:t>
      </w:r>
      <w:r>
        <w:rPr>
          <w:rFonts w:ascii="Arial" w:hAnsi="Arial" w:cs="Arial"/>
          <w:sz w:val="24"/>
          <w:szCs w:val="24"/>
          <w:lang w:val="es-CR"/>
        </w:rPr>
        <w:t xml:space="preserve"> </w:t>
      </w:r>
      <w:r w:rsidRPr="00E46349">
        <w:rPr>
          <w:rFonts w:ascii="Arial" w:hAnsi="Arial" w:cs="Arial"/>
          <w:sz w:val="24"/>
          <w:szCs w:val="24"/>
          <w:lang w:val="es-CR"/>
        </w:rPr>
        <w:t>ayuno de las cosas carnales y de la templanza respecto de las voluptuosidades.</w:t>
      </w:r>
      <w:r>
        <w:rPr>
          <w:rFonts w:ascii="Arial" w:hAnsi="Arial" w:cs="Arial"/>
          <w:sz w:val="24"/>
          <w:szCs w:val="24"/>
          <w:lang w:val="es-CR"/>
        </w:rPr>
        <w:t xml:space="preserve"> </w:t>
      </w:r>
    </w:p>
    <w:p w14:paraId="612E0B5C" w14:textId="77777777" w:rsidR="002B6458" w:rsidRDefault="002B6458" w:rsidP="00AA413E">
      <w:pPr>
        <w:ind w:firstLine="567"/>
        <w:rPr>
          <w:rFonts w:ascii="Arial" w:hAnsi="Arial" w:cs="Arial"/>
          <w:sz w:val="24"/>
          <w:szCs w:val="24"/>
          <w:lang w:val="es-CR"/>
        </w:rPr>
      </w:pPr>
      <w:r w:rsidRPr="00E46349">
        <w:rPr>
          <w:rFonts w:ascii="Arial" w:hAnsi="Arial" w:cs="Arial"/>
          <w:sz w:val="24"/>
          <w:szCs w:val="24"/>
          <w:lang w:val="es-CR"/>
        </w:rPr>
        <w:t>Vestido excelente es la continencia virginal. Exhala un perfume</w:t>
      </w:r>
      <w:r>
        <w:rPr>
          <w:rFonts w:ascii="Arial" w:hAnsi="Arial" w:cs="Arial"/>
          <w:sz w:val="24"/>
          <w:szCs w:val="24"/>
          <w:lang w:val="es-CR"/>
        </w:rPr>
        <w:t xml:space="preserve"> </w:t>
      </w:r>
      <w:r w:rsidRPr="00E46349">
        <w:rPr>
          <w:rFonts w:ascii="Arial" w:hAnsi="Arial" w:cs="Arial"/>
          <w:sz w:val="24"/>
          <w:szCs w:val="24"/>
          <w:lang w:val="es-CR"/>
        </w:rPr>
        <w:t>suave y como de incienso para aquél a quien ama, como también para</w:t>
      </w:r>
      <w:r>
        <w:rPr>
          <w:rFonts w:ascii="Arial" w:hAnsi="Arial" w:cs="Arial"/>
          <w:sz w:val="24"/>
          <w:szCs w:val="24"/>
          <w:lang w:val="es-CR"/>
        </w:rPr>
        <w:t xml:space="preserve"> </w:t>
      </w:r>
      <w:r w:rsidRPr="00E46349">
        <w:rPr>
          <w:rFonts w:ascii="Arial" w:hAnsi="Arial" w:cs="Arial"/>
          <w:sz w:val="24"/>
          <w:szCs w:val="24"/>
          <w:lang w:val="es-CR"/>
        </w:rPr>
        <w:t>aquélla que ama. Lo que ofrece con amor no puede dejar de agradar</w:t>
      </w:r>
      <w:r>
        <w:rPr>
          <w:rFonts w:ascii="Arial" w:hAnsi="Arial" w:cs="Arial"/>
          <w:sz w:val="24"/>
          <w:szCs w:val="24"/>
          <w:lang w:val="es-CR"/>
        </w:rPr>
        <w:t xml:space="preserve"> </w:t>
      </w:r>
      <w:r w:rsidRPr="00E46349">
        <w:rPr>
          <w:rFonts w:ascii="Arial" w:hAnsi="Arial" w:cs="Arial"/>
          <w:sz w:val="24"/>
          <w:szCs w:val="24"/>
          <w:lang w:val="es-CR"/>
        </w:rPr>
        <w:t>por su deleite a la que lo ofrece. Toda esta dulzura que es alabada</w:t>
      </w:r>
      <w:r>
        <w:rPr>
          <w:rFonts w:ascii="Arial" w:hAnsi="Arial" w:cs="Arial"/>
          <w:sz w:val="24"/>
          <w:szCs w:val="24"/>
          <w:lang w:val="es-CR"/>
        </w:rPr>
        <w:t xml:space="preserve"> </w:t>
      </w:r>
      <w:r w:rsidRPr="00E46349">
        <w:rPr>
          <w:rFonts w:ascii="Arial" w:hAnsi="Arial" w:cs="Arial"/>
          <w:sz w:val="24"/>
          <w:szCs w:val="24"/>
          <w:lang w:val="es-CR"/>
        </w:rPr>
        <w:t>en ella, también ella la experimenta; de ella mana y en ella permanece.</w:t>
      </w:r>
      <w:r>
        <w:rPr>
          <w:rFonts w:ascii="Arial" w:hAnsi="Arial" w:cs="Arial"/>
          <w:sz w:val="24"/>
          <w:szCs w:val="24"/>
          <w:lang w:val="es-CR"/>
        </w:rPr>
        <w:t xml:space="preserve"> </w:t>
      </w:r>
      <w:r w:rsidRPr="00E46349">
        <w:rPr>
          <w:rFonts w:ascii="Arial" w:hAnsi="Arial" w:cs="Arial"/>
          <w:sz w:val="24"/>
          <w:szCs w:val="24"/>
          <w:lang w:val="es-CR"/>
        </w:rPr>
        <w:t>En los labios, miel virgen; bajo la lengua, miel; y en sus vestimentas,</w:t>
      </w:r>
      <w:r>
        <w:rPr>
          <w:rFonts w:ascii="Arial" w:hAnsi="Arial" w:cs="Arial"/>
          <w:sz w:val="24"/>
          <w:szCs w:val="24"/>
          <w:lang w:val="es-CR"/>
        </w:rPr>
        <w:t xml:space="preserve"> </w:t>
      </w:r>
      <w:r w:rsidRPr="00E46349">
        <w:rPr>
          <w:rFonts w:ascii="Arial" w:hAnsi="Arial" w:cs="Arial"/>
          <w:sz w:val="24"/>
          <w:szCs w:val="24"/>
          <w:lang w:val="es-CR"/>
        </w:rPr>
        <w:t>perfumes de incienso. Están muy cerca de ella todas estas</w:t>
      </w:r>
      <w:r>
        <w:rPr>
          <w:rFonts w:ascii="Arial" w:hAnsi="Arial" w:cs="Arial"/>
          <w:sz w:val="24"/>
          <w:szCs w:val="24"/>
          <w:lang w:val="es-CR"/>
        </w:rPr>
        <w:t xml:space="preserve"> </w:t>
      </w:r>
      <w:r w:rsidRPr="00E46349">
        <w:rPr>
          <w:rFonts w:ascii="Arial" w:hAnsi="Arial" w:cs="Arial"/>
          <w:sz w:val="24"/>
          <w:szCs w:val="24"/>
          <w:lang w:val="es-CR"/>
        </w:rPr>
        <w:t>cosas cuya experiencia es tan grata, cuyo goce es tan dulce. Dice David:</w:t>
      </w:r>
      <w:r>
        <w:rPr>
          <w:rFonts w:ascii="Arial" w:hAnsi="Arial" w:cs="Arial"/>
          <w:sz w:val="24"/>
          <w:szCs w:val="24"/>
          <w:lang w:val="es-CR"/>
        </w:rPr>
        <w:t xml:space="preserve"> </w:t>
      </w:r>
      <w:r w:rsidRPr="00E46349">
        <w:rPr>
          <w:rFonts w:ascii="Arial" w:hAnsi="Arial" w:cs="Arial"/>
          <w:i/>
          <w:iCs/>
          <w:sz w:val="24"/>
          <w:szCs w:val="24"/>
          <w:lang w:val="es-CR"/>
        </w:rPr>
        <w:t>Te serán aceptas las palabras de mi boca y la meditación de mi</w:t>
      </w:r>
      <w:r>
        <w:rPr>
          <w:rFonts w:ascii="Arial" w:hAnsi="Arial" w:cs="Arial"/>
          <w:i/>
          <w:iCs/>
          <w:sz w:val="24"/>
          <w:szCs w:val="24"/>
          <w:lang w:val="es-CR"/>
        </w:rPr>
        <w:t xml:space="preserve"> </w:t>
      </w:r>
      <w:r w:rsidRPr="00E46349">
        <w:rPr>
          <w:rFonts w:ascii="Arial" w:hAnsi="Arial" w:cs="Arial"/>
          <w:i/>
          <w:iCs/>
          <w:sz w:val="24"/>
          <w:szCs w:val="24"/>
          <w:lang w:val="es-CR"/>
        </w:rPr>
        <w:t>corazón estará siempre en tu presencia</w:t>
      </w:r>
      <w:r>
        <w:rPr>
          <w:rStyle w:val="Refdenotaalpie"/>
          <w:rFonts w:ascii="Arial" w:hAnsi="Arial" w:cs="Arial"/>
          <w:i/>
          <w:iCs/>
          <w:sz w:val="24"/>
          <w:szCs w:val="24"/>
          <w:lang w:val="es-CR"/>
        </w:rPr>
        <w:footnoteReference w:id="970"/>
      </w:r>
      <w:r w:rsidRPr="00E46349">
        <w:rPr>
          <w:rFonts w:ascii="Arial" w:hAnsi="Arial" w:cs="Arial"/>
          <w:i/>
          <w:iCs/>
          <w:sz w:val="24"/>
          <w:szCs w:val="24"/>
          <w:lang w:val="es-CR"/>
        </w:rPr>
        <w:t xml:space="preserve">• </w:t>
      </w:r>
      <w:r w:rsidRPr="00E46349">
        <w:rPr>
          <w:rFonts w:ascii="Arial" w:hAnsi="Arial" w:cs="Arial"/>
          <w:sz w:val="24"/>
          <w:szCs w:val="24"/>
          <w:lang w:val="es-CR"/>
        </w:rPr>
        <w:t>Aquí tienes ambas cosas, y</w:t>
      </w:r>
      <w:r>
        <w:rPr>
          <w:rFonts w:ascii="Arial" w:hAnsi="Arial" w:cs="Arial"/>
          <w:sz w:val="24"/>
          <w:szCs w:val="24"/>
          <w:lang w:val="es-CR"/>
        </w:rPr>
        <w:t xml:space="preserve"> </w:t>
      </w:r>
      <w:r w:rsidRPr="00E46349">
        <w:rPr>
          <w:rFonts w:ascii="Arial" w:hAnsi="Arial" w:cs="Arial"/>
          <w:sz w:val="24"/>
          <w:szCs w:val="24"/>
          <w:lang w:val="es-CR"/>
        </w:rPr>
        <w:t>para que no falte nada a la abundancia de la gracia, mediante la palabra</w:t>
      </w:r>
      <w:r>
        <w:rPr>
          <w:rFonts w:ascii="Arial" w:hAnsi="Arial" w:cs="Arial"/>
          <w:sz w:val="24"/>
          <w:szCs w:val="24"/>
          <w:lang w:val="es-CR"/>
        </w:rPr>
        <w:t xml:space="preserve"> </w:t>
      </w:r>
      <w:r w:rsidRPr="00E46349">
        <w:rPr>
          <w:rFonts w:ascii="Arial" w:hAnsi="Arial" w:cs="Arial"/>
          <w:i/>
          <w:iCs/>
          <w:sz w:val="24"/>
          <w:szCs w:val="24"/>
          <w:lang w:val="es-CR"/>
        </w:rPr>
        <w:t xml:space="preserve">vestimentas </w:t>
      </w:r>
      <w:r w:rsidRPr="00E46349">
        <w:rPr>
          <w:rFonts w:ascii="Arial" w:hAnsi="Arial" w:cs="Arial"/>
          <w:sz w:val="24"/>
          <w:szCs w:val="24"/>
          <w:lang w:val="es-CR"/>
        </w:rPr>
        <w:t>se expresa en tercer lugar la calidad de las obras.</w:t>
      </w:r>
      <w:r>
        <w:rPr>
          <w:rFonts w:ascii="Arial" w:hAnsi="Arial" w:cs="Arial"/>
          <w:sz w:val="24"/>
          <w:szCs w:val="24"/>
          <w:lang w:val="es-CR"/>
        </w:rPr>
        <w:t xml:space="preserve"> </w:t>
      </w:r>
    </w:p>
    <w:p w14:paraId="3E76BA3D" w14:textId="77777777" w:rsidR="002B6458" w:rsidRPr="00E46349" w:rsidRDefault="002B6458" w:rsidP="00AA413E">
      <w:pPr>
        <w:ind w:firstLine="567"/>
        <w:rPr>
          <w:rFonts w:ascii="Arial" w:hAnsi="Arial" w:cs="Arial"/>
          <w:sz w:val="24"/>
          <w:szCs w:val="24"/>
          <w:lang w:val="es-CR"/>
        </w:rPr>
      </w:pPr>
      <w:r w:rsidRPr="00E46349">
        <w:rPr>
          <w:rFonts w:ascii="Arial" w:hAnsi="Arial" w:cs="Arial"/>
          <w:sz w:val="24"/>
          <w:szCs w:val="24"/>
          <w:lang w:val="es-CR"/>
        </w:rPr>
        <w:t>De los labios destilan palabras, bajo la lengua fluyen meditaciones</w:t>
      </w:r>
      <w:r>
        <w:rPr>
          <w:rFonts w:ascii="Arial" w:hAnsi="Arial" w:cs="Arial"/>
          <w:sz w:val="24"/>
          <w:szCs w:val="24"/>
          <w:lang w:val="es-CR"/>
        </w:rPr>
        <w:t xml:space="preserve"> </w:t>
      </w:r>
      <w:r w:rsidRPr="00E46349">
        <w:rPr>
          <w:rFonts w:ascii="Arial" w:hAnsi="Arial" w:cs="Arial"/>
          <w:sz w:val="24"/>
          <w:szCs w:val="24"/>
          <w:lang w:val="es-CR"/>
        </w:rPr>
        <w:t>melifluas, y el ad</w:t>
      </w:r>
      <w:r>
        <w:rPr>
          <w:rFonts w:ascii="Arial" w:hAnsi="Arial" w:cs="Arial"/>
          <w:sz w:val="24"/>
          <w:szCs w:val="24"/>
          <w:lang w:val="es-CR"/>
        </w:rPr>
        <w:t>o</w:t>
      </w:r>
      <w:r w:rsidRPr="00E46349">
        <w:rPr>
          <w:rFonts w:ascii="Arial" w:hAnsi="Arial" w:cs="Arial"/>
          <w:sz w:val="24"/>
          <w:szCs w:val="24"/>
          <w:lang w:val="es-CR"/>
        </w:rPr>
        <w:t>rno de los vestidos exhala perfume de incienso.</w:t>
      </w:r>
    </w:p>
    <w:p w14:paraId="6BD38CA0" w14:textId="77777777" w:rsidR="002B6458" w:rsidRPr="000D1B58" w:rsidRDefault="002B6458" w:rsidP="00914F89">
      <w:pPr>
        <w:rPr>
          <w:rFonts w:ascii="Arial" w:hAnsi="Arial" w:cs="Arial"/>
          <w:b/>
          <w:bCs/>
          <w:sz w:val="24"/>
          <w:szCs w:val="24"/>
          <w:lang w:val="es-CR"/>
        </w:rPr>
      </w:pPr>
      <w:r w:rsidRPr="000D1B58">
        <w:rPr>
          <w:rFonts w:ascii="Arial" w:hAnsi="Arial" w:cs="Arial"/>
          <w:b/>
          <w:bCs/>
          <w:sz w:val="24"/>
          <w:szCs w:val="24"/>
          <w:lang w:val="es-CR"/>
        </w:rPr>
        <w:t>EL PERFUME DE LOS V</w:t>
      </w:r>
      <w:r>
        <w:rPr>
          <w:rFonts w:ascii="Arial" w:hAnsi="Arial" w:cs="Arial"/>
          <w:b/>
          <w:bCs/>
          <w:sz w:val="24"/>
          <w:szCs w:val="24"/>
          <w:lang w:val="es-CR"/>
        </w:rPr>
        <w:t>E</w:t>
      </w:r>
      <w:r w:rsidRPr="000D1B58">
        <w:rPr>
          <w:rFonts w:ascii="Arial" w:hAnsi="Arial" w:cs="Arial"/>
          <w:b/>
          <w:bCs/>
          <w:sz w:val="24"/>
          <w:szCs w:val="24"/>
          <w:lang w:val="es-CR"/>
        </w:rPr>
        <w:t>STIDOS</w:t>
      </w:r>
      <w:r>
        <w:rPr>
          <w:rFonts w:ascii="Arial" w:hAnsi="Arial" w:cs="Arial"/>
          <w:b/>
          <w:bCs/>
          <w:sz w:val="24"/>
          <w:szCs w:val="24"/>
          <w:lang w:val="es-CR"/>
        </w:rPr>
        <w:t>.</w:t>
      </w:r>
    </w:p>
    <w:p w14:paraId="2DC6C77E" w14:textId="77777777" w:rsidR="002B6458" w:rsidRDefault="002B6458" w:rsidP="000B5C89">
      <w:pPr>
        <w:ind w:firstLine="567"/>
        <w:rPr>
          <w:rFonts w:ascii="Arial" w:hAnsi="Arial" w:cs="Arial"/>
          <w:sz w:val="24"/>
          <w:szCs w:val="24"/>
          <w:lang w:val="es-CR"/>
        </w:rPr>
      </w:pPr>
      <w:r w:rsidRPr="00E46349">
        <w:rPr>
          <w:rFonts w:ascii="Arial" w:hAnsi="Arial" w:cs="Arial"/>
          <w:sz w:val="24"/>
          <w:szCs w:val="24"/>
          <w:lang w:val="es-CR"/>
        </w:rPr>
        <w:t>8. ¿Qué piensas que puede faltar para la gloria a aquél que agrada</w:t>
      </w:r>
      <w:r>
        <w:rPr>
          <w:rFonts w:ascii="Arial" w:hAnsi="Arial" w:cs="Arial"/>
          <w:sz w:val="24"/>
          <w:szCs w:val="24"/>
          <w:lang w:val="es-CR"/>
        </w:rPr>
        <w:t xml:space="preserve"> </w:t>
      </w:r>
      <w:r w:rsidRPr="00E46349">
        <w:rPr>
          <w:rFonts w:ascii="Arial" w:hAnsi="Arial" w:cs="Arial"/>
          <w:sz w:val="24"/>
          <w:szCs w:val="24"/>
          <w:lang w:val="es-CR"/>
        </w:rPr>
        <w:t>a Dios por estas tres cosas: la boca, el corazón y las obras? En este</w:t>
      </w:r>
      <w:r>
        <w:rPr>
          <w:rFonts w:ascii="Arial" w:hAnsi="Arial" w:cs="Arial"/>
          <w:sz w:val="24"/>
          <w:szCs w:val="24"/>
          <w:lang w:val="es-CR"/>
        </w:rPr>
        <w:t xml:space="preserve"> </w:t>
      </w:r>
      <w:r w:rsidRPr="00E46349">
        <w:rPr>
          <w:rFonts w:ascii="Arial" w:hAnsi="Arial" w:cs="Arial"/>
          <w:sz w:val="24"/>
          <w:szCs w:val="24"/>
          <w:lang w:val="es-CR"/>
        </w:rPr>
        <w:t>número están comprendidas todas las cosas, pero en orden inverso.</w:t>
      </w:r>
      <w:r>
        <w:rPr>
          <w:rFonts w:ascii="Arial" w:hAnsi="Arial" w:cs="Arial"/>
          <w:sz w:val="24"/>
          <w:szCs w:val="24"/>
          <w:lang w:val="es-CR"/>
        </w:rPr>
        <w:t xml:space="preserve"> </w:t>
      </w:r>
      <w:r w:rsidRPr="00E46349">
        <w:rPr>
          <w:rFonts w:ascii="Arial" w:hAnsi="Arial" w:cs="Arial"/>
          <w:sz w:val="24"/>
          <w:szCs w:val="24"/>
          <w:lang w:val="es-CR"/>
        </w:rPr>
        <w:t>Pues se comienza por las obras, no por la palabra. Primero fueron escuchadas</w:t>
      </w:r>
      <w:r>
        <w:rPr>
          <w:rFonts w:ascii="Arial" w:hAnsi="Arial" w:cs="Arial"/>
          <w:sz w:val="24"/>
          <w:szCs w:val="24"/>
          <w:lang w:val="es-CR"/>
        </w:rPr>
        <w:t xml:space="preserve"> </w:t>
      </w:r>
      <w:r w:rsidRPr="00E46349">
        <w:rPr>
          <w:rFonts w:ascii="Arial" w:hAnsi="Arial" w:cs="Arial"/>
          <w:sz w:val="24"/>
          <w:szCs w:val="24"/>
          <w:lang w:val="es-CR"/>
        </w:rPr>
        <w:t>las obras y oraciones del centurión Cornelio; por la fe fueron</w:t>
      </w:r>
      <w:r>
        <w:rPr>
          <w:rFonts w:ascii="Arial" w:hAnsi="Arial" w:cs="Arial"/>
          <w:sz w:val="24"/>
          <w:szCs w:val="24"/>
          <w:lang w:val="es-CR"/>
        </w:rPr>
        <w:t xml:space="preserve"> </w:t>
      </w:r>
      <w:r w:rsidRPr="00E46349">
        <w:rPr>
          <w:rFonts w:ascii="Arial" w:hAnsi="Arial" w:cs="Arial"/>
          <w:sz w:val="24"/>
          <w:szCs w:val="24"/>
          <w:lang w:val="es-CR"/>
        </w:rPr>
        <w:t>purificados los corazones. Luego sobre él y los suyos descendió</w:t>
      </w:r>
      <w:r>
        <w:rPr>
          <w:rFonts w:ascii="Arial" w:hAnsi="Arial" w:cs="Arial"/>
          <w:sz w:val="24"/>
          <w:szCs w:val="24"/>
          <w:lang w:val="es-CR"/>
        </w:rPr>
        <w:t xml:space="preserve"> </w:t>
      </w:r>
      <w:r w:rsidRPr="00E46349">
        <w:rPr>
          <w:rFonts w:ascii="Arial" w:hAnsi="Arial" w:cs="Arial"/>
          <w:sz w:val="24"/>
          <w:szCs w:val="24"/>
          <w:lang w:val="es-CR"/>
        </w:rPr>
        <w:t>el Espíritu y hablaban en lenguas</w:t>
      </w:r>
      <w:r>
        <w:rPr>
          <w:rStyle w:val="Refdenotaalpie"/>
          <w:rFonts w:ascii="Arial" w:hAnsi="Arial" w:cs="Arial"/>
          <w:sz w:val="24"/>
          <w:szCs w:val="24"/>
          <w:lang w:val="es-CR"/>
        </w:rPr>
        <w:footnoteReference w:id="971"/>
      </w:r>
      <w:r w:rsidRPr="00E46349">
        <w:rPr>
          <w:rFonts w:ascii="Arial" w:hAnsi="Arial" w:cs="Arial"/>
          <w:sz w:val="24"/>
          <w:szCs w:val="24"/>
          <w:lang w:val="es-CR"/>
        </w:rPr>
        <w:t>• Los Apóstoles después de la ascensión</w:t>
      </w:r>
      <w:r>
        <w:rPr>
          <w:rFonts w:ascii="Arial" w:hAnsi="Arial" w:cs="Arial"/>
          <w:sz w:val="24"/>
          <w:szCs w:val="24"/>
          <w:lang w:val="es-CR"/>
        </w:rPr>
        <w:t xml:space="preserve"> </w:t>
      </w:r>
      <w:r w:rsidRPr="00E46349">
        <w:rPr>
          <w:rFonts w:ascii="Arial" w:hAnsi="Arial" w:cs="Arial"/>
          <w:sz w:val="24"/>
          <w:szCs w:val="24"/>
          <w:lang w:val="es-CR"/>
        </w:rPr>
        <w:t>del Señor perseveraron unánimes en la oración. Cumplidos</w:t>
      </w:r>
      <w:r>
        <w:rPr>
          <w:rFonts w:ascii="Arial" w:hAnsi="Arial" w:cs="Arial"/>
          <w:sz w:val="24"/>
          <w:szCs w:val="24"/>
          <w:lang w:val="es-CR"/>
        </w:rPr>
        <w:t xml:space="preserve"> </w:t>
      </w:r>
      <w:r w:rsidRPr="00E46349">
        <w:rPr>
          <w:rFonts w:ascii="Arial" w:hAnsi="Arial" w:cs="Arial"/>
          <w:sz w:val="24"/>
          <w:szCs w:val="24"/>
          <w:lang w:val="es-CR"/>
        </w:rPr>
        <w:t>los días de la promesa quedaron llenos del Espíritu, luego fueron</w:t>
      </w:r>
      <w:r>
        <w:rPr>
          <w:rFonts w:ascii="Arial" w:hAnsi="Arial" w:cs="Arial"/>
          <w:sz w:val="24"/>
          <w:szCs w:val="24"/>
          <w:lang w:val="es-CR"/>
        </w:rPr>
        <w:t xml:space="preserve"> </w:t>
      </w:r>
      <w:r w:rsidRPr="00E46349">
        <w:rPr>
          <w:rFonts w:ascii="Arial" w:hAnsi="Arial" w:cs="Arial"/>
          <w:sz w:val="24"/>
          <w:szCs w:val="24"/>
          <w:lang w:val="es-CR"/>
        </w:rPr>
        <w:t>y predicaron por todas partes</w:t>
      </w:r>
      <w:r>
        <w:rPr>
          <w:rStyle w:val="Refdenotaalpie"/>
          <w:rFonts w:ascii="Arial" w:hAnsi="Arial" w:cs="Arial"/>
          <w:sz w:val="24"/>
          <w:szCs w:val="24"/>
          <w:lang w:val="es-CR"/>
        </w:rPr>
        <w:footnoteReference w:id="972"/>
      </w:r>
      <w:r w:rsidRPr="00E46349">
        <w:rPr>
          <w:rFonts w:ascii="Arial" w:hAnsi="Arial" w:cs="Arial"/>
          <w:sz w:val="24"/>
          <w:szCs w:val="24"/>
          <w:lang w:val="es-CR"/>
        </w:rPr>
        <w:t xml:space="preserve"> Primero fueron colmados de gracia en la oración, luego fueron</w:t>
      </w:r>
      <w:r>
        <w:rPr>
          <w:rFonts w:ascii="Arial" w:hAnsi="Arial" w:cs="Arial"/>
          <w:sz w:val="24"/>
          <w:szCs w:val="24"/>
          <w:lang w:val="es-CR"/>
        </w:rPr>
        <w:t xml:space="preserve"> </w:t>
      </w:r>
      <w:r w:rsidRPr="00E46349">
        <w:rPr>
          <w:rFonts w:ascii="Arial" w:hAnsi="Arial" w:cs="Arial"/>
          <w:sz w:val="24"/>
          <w:szCs w:val="24"/>
          <w:lang w:val="es-CR"/>
        </w:rPr>
        <w:t>inundados por el Espíritu, y así derramaron sobre los demás la gracia</w:t>
      </w:r>
      <w:r>
        <w:rPr>
          <w:rFonts w:ascii="Arial" w:hAnsi="Arial" w:cs="Arial"/>
          <w:sz w:val="24"/>
          <w:szCs w:val="24"/>
          <w:lang w:val="es-CR"/>
        </w:rPr>
        <w:t xml:space="preserve"> </w:t>
      </w:r>
      <w:r w:rsidRPr="00E46349">
        <w:rPr>
          <w:rFonts w:ascii="Arial" w:hAnsi="Arial" w:cs="Arial"/>
          <w:sz w:val="24"/>
          <w:szCs w:val="24"/>
          <w:lang w:val="es-CR"/>
        </w:rPr>
        <w:t>que habían recibido. Primero se convirtieron a Dios por la expectación</w:t>
      </w:r>
      <w:r>
        <w:rPr>
          <w:rFonts w:ascii="Arial" w:hAnsi="Arial" w:cs="Arial"/>
          <w:sz w:val="24"/>
          <w:szCs w:val="24"/>
          <w:lang w:val="es-CR"/>
        </w:rPr>
        <w:t xml:space="preserve"> </w:t>
      </w:r>
      <w:r w:rsidRPr="00E46349">
        <w:rPr>
          <w:rFonts w:ascii="Arial" w:hAnsi="Arial" w:cs="Arial"/>
          <w:sz w:val="24"/>
          <w:szCs w:val="24"/>
          <w:lang w:val="es-CR"/>
        </w:rPr>
        <w:t>y el deseo, después Dios se volvió hacia ellos, y en tercer lugar</w:t>
      </w:r>
      <w:r>
        <w:rPr>
          <w:rFonts w:ascii="Arial" w:hAnsi="Arial" w:cs="Arial"/>
          <w:sz w:val="24"/>
          <w:szCs w:val="24"/>
          <w:lang w:val="es-CR"/>
        </w:rPr>
        <w:t xml:space="preserve"> </w:t>
      </w:r>
      <w:r w:rsidRPr="00E46349">
        <w:rPr>
          <w:rFonts w:ascii="Arial" w:hAnsi="Arial" w:cs="Arial"/>
          <w:sz w:val="24"/>
          <w:szCs w:val="24"/>
          <w:lang w:val="es-CR"/>
        </w:rPr>
        <w:t>ellos, convertidos, modelan y confirman a sus hermanos</w:t>
      </w:r>
      <w:r>
        <w:rPr>
          <w:rStyle w:val="Refdenotaalpie"/>
          <w:rFonts w:ascii="Arial" w:hAnsi="Arial" w:cs="Arial"/>
          <w:sz w:val="24"/>
          <w:szCs w:val="24"/>
          <w:lang w:val="es-CR"/>
        </w:rPr>
        <w:footnoteReference w:id="973"/>
      </w:r>
      <w:r>
        <w:rPr>
          <w:rFonts w:ascii="Arial" w:hAnsi="Arial" w:cs="Arial"/>
          <w:sz w:val="24"/>
          <w:szCs w:val="24"/>
          <w:lang w:val="es-CR"/>
        </w:rPr>
        <w:t>.</w:t>
      </w:r>
      <w:r w:rsidRPr="00E46349">
        <w:rPr>
          <w:rFonts w:ascii="Arial" w:hAnsi="Arial" w:cs="Arial"/>
          <w:sz w:val="24"/>
          <w:szCs w:val="24"/>
          <w:lang w:val="es-CR"/>
        </w:rPr>
        <w:t xml:space="preserve"> Si consideras</w:t>
      </w:r>
      <w:r>
        <w:rPr>
          <w:rFonts w:ascii="Arial" w:hAnsi="Arial" w:cs="Arial"/>
          <w:sz w:val="24"/>
          <w:szCs w:val="24"/>
          <w:lang w:val="es-CR"/>
        </w:rPr>
        <w:t xml:space="preserve"> </w:t>
      </w:r>
      <w:r w:rsidRPr="00E46349">
        <w:rPr>
          <w:rFonts w:ascii="Arial" w:hAnsi="Arial" w:cs="Arial"/>
          <w:sz w:val="24"/>
          <w:szCs w:val="24"/>
          <w:lang w:val="es-CR"/>
        </w:rPr>
        <w:t>en los Apóstoles la santidad de su vida, o la visita divina, o</w:t>
      </w:r>
      <w:r>
        <w:rPr>
          <w:rFonts w:ascii="Arial" w:hAnsi="Arial" w:cs="Arial"/>
          <w:sz w:val="24"/>
          <w:szCs w:val="24"/>
          <w:lang w:val="es-CR"/>
        </w:rPr>
        <w:t xml:space="preserve"> </w:t>
      </w:r>
      <w:r w:rsidRPr="00E46349">
        <w:rPr>
          <w:rFonts w:ascii="Arial" w:hAnsi="Arial" w:cs="Arial"/>
          <w:sz w:val="24"/>
          <w:szCs w:val="24"/>
          <w:lang w:val="es-CR"/>
        </w:rPr>
        <w:t>el ministerio de la palabra, verás que estas cosas hacen las veces de</w:t>
      </w:r>
      <w:r>
        <w:rPr>
          <w:rFonts w:ascii="Arial" w:hAnsi="Arial" w:cs="Arial"/>
          <w:sz w:val="24"/>
          <w:szCs w:val="24"/>
          <w:lang w:val="es-CR"/>
        </w:rPr>
        <w:t xml:space="preserve"> </w:t>
      </w:r>
      <w:r w:rsidRPr="00E46349">
        <w:rPr>
          <w:rFonts w:ascii="Arial" w:hAnsi="Arial" w:cs="Arial"/>
          <w:sz w:val="24"/>
          <w:szCs w:val="24"/>
          <w:lang w:val="es-CR"/>
        </w:rPr>
        <w:t>vestidos y con ellos están cubiertos y adornados. ¿Qué queda desnudo</w:t>
      </w:r>
      <w:r>
        <w:rPr>
          <w:rFonts w:ascii="Arial" w:hAnsi="Arial" w:cs="Arial"/>
          <w:sz w:val="24"/>
          <w:szCs w:val="24"/>
          <w:lang w:val="es-CR"/>
        </w:rPr>
        <w:t xml:space="preserve"> </w:t>
      </w:r>
      <w:r w:rsidRPr="00E46349">
        <w:rPr>
          <w:rFonts w:ascii="Arial" w:hAnsi="Arial" w:cs="Arial"/>
          <w:sz w:val="24"/>
          <w:szCs w:val="24"/>
          <w:lang w:val="es-CR"/>
        </w:rPr>
        <w:t>o manchado con la antigua vejez en aquéllos que resplandecen</w:t>
      </w:r>
      <w:r>
        <w:rPr>
          <w:rFonts w:ascii="Arial" w:hAnsi="Arial" w:cs="Arial"/>
          <w:sz w:val="24"/>
          <w:szCs w:val="24"/>
          <w:lang w:val="es-CR"/>
        </w:rPr>
        <w:t xml:space="preserve"> </w:t>
      </w:r>
      <w:r w:rsidRPr="00E46349">
        <w:rPr>
          <w:rFonts w:ascii="Arial" w:hAnsi="Arial" w:cs="Arial"/>
          <w:sz w:val="24"/>
          <w:szCs w:val="24"/>
          <w:lang w:val="es-CR"/>
        </w:rPr>
        <w:t>por las vestimentas festivas de la palabra y de la virtud?</w:t>
      </w:r>
      <w:r>
        <w:rPr>
          <w:rFonts w:ascii="Arial" w:hAnsi="Arial" w:cs="Arial"/>
          <w:sz w:val="24"/>
          <w:szCs w:val="24"/>
          <w:lang w:val="es-CR"/>
        </w:rPr>
        <w:t xml:space="preserve"> </w:t>
      </w:r>
    </w:p>
    <w:p w14:paraId="3DDFFFDF" w14:textId="77777777" w:rsidR="002B6458" w:rsidRDefault="002B6458" w:rsidP="000B5C89">
      <w:pPr>
        <w:ind w:firstLine="567"/>
        <w:rPr>
          <w:rFonts w:ascii="Arial" w:hAnsi="Arial" w:cs="Arial"/>
          <w:sz w:val="24"/>
          <w:szCs w:val="24"/>
          <w:lang w:val="es-CR"/>
        </w:rPr>
      </w:pPr>
      <w:r w:rsidRPr="00E46349">
        <w:rPr>
          <w:rFonts w:ascii="Arial" w:hAnsi="Arial" w:cs="Arial"/>
          <w:sz w:val="24"/>
          <w:szCs w:val="24"/>
          <w:lang w:val="es-CR"/>
        </w:rPr>
        <w:t>Eximias son estas vestimentas y no es menor su riqueza. ¿Por</w:t>
      </w:r>
      <w:r>
        <w:rPr>
          <w:rFonts w:ascii="Arial" w:hAnsi="Arial" w:cs="Arial"/>
          <w:sz w:val="24"/>
          <w:szCs w:val="24"/>
          <w:lang w:val="es-CR"/>
        </w:rPr>
        <w:t xml:space="preserve"> </w:t>
      </w:r>
      <w:r w:rsidRPr="00E46349">
        <w:rPr>
          <w:rFonts w:ascii="Arial" w:hAnsi="Arial" w:cs="Arial"/>
          <w:sz w:val="24"/>
          <w:szCs w:val="24"/>
          <w:lang w:val="es-CR"/>
        </w:rPr>
        <w:t>qué exhalan perfume estos vestidos? ¿Cuál es su aroma? ¿Acaso</w:t>
      </w:r>
      <w:r>
        <w:rPr>
          <w:rFonts w:ascii="Arial" w:hAnsi="Arial" w:cs="Arial"/>
          <w:sz w:val="24"/>
          <w:szCs w:val="24"/>
          <w:lang w:val="es-CR"/>
        </w:rPr>
        <w:t xml:space="preserve"> </w:t>
      </w:r>
      <w:r w:rsidRPr="00E46349">
        <w:rPr>
          <w:rFonts w:ascii="Arial" w:hAnsi="Arial" w:cs="Arial"/>
          <w:sz w:val="24"/>
          <w:szCs w:val="24"/>
          <w:lang w:val="es-CR"/>
        </w:rPr>
        <w:t>no es como el del incienso? Cuando gastaban con· sus consiervos</w:t>
      </w:r>
      <w:r>
        <w:rPr>
          <w:rFonts w:ascii="Arial" w:hAnsi="Arial" w:cs="Arial"/>
          <w:sz w:val="24"/>
          <w:szCs w:val="24"/>
          <w:lang w:val="es-CR"/>
        </w:rPr>
        <w:t xml:space="preserve"> </w:t>
      </w:r>
      <w:r w:rsidRPr="00E46349">
        <w:rPr>
          <w:rFonts w:ascii="Arial" w:hAnsi="Arial" w:cs="Arial"/>
          <w:sz w:val="24"/>
          <w:szCs w:val="24"/>
          <w:lang w:val="es-CR"/>
        </w:rPr>
        <w:t>el dinero del Señor, no soportaron guardar nada furtivamente ni</w:t>
      </w:r>
      <w:r>
        <w:rPr>
          <w:rFonts w:ascii="Arial" w:hAnsi="Arial" w:cs="Arial"/>
          <w:sz w:val="24"/>
          <w:szCs w:val="24"/>
          <w:lang w:val="es-CR"/>
        </w:rPr>
        <w:t xml:space="preserve"> </w:t>
      </w:r>
      <w:r w:rsidRPr="00E46349">
        <w:rPr>
          <w:rFonts w:ascii="Arial" w:hAnsi="Arial" w:cs="Arial"/>
          <w:sz w:val="24"/>
          <w:szCs w:val="24"/>
          <w:lang w:val="es-CR"/>
        </w:rPr>
        <w:t>arrebataron nada fraudulentamente para sí; más aún, apartaron de</w:t>
      </w:r>
      <w:r>
        <w:rPr>
          <w:rFonts w:ascii="Arial" w:hAnsi="Arial" w:cs="Arial"/>
          <w:sz w:val="24"/>
          <w:szCs w:val="24"/>
          <w:lang w:val="es-CR"/>
        </w:rPr>
        <w:t xml:space="preserve"> </w:t>
      </w:r>
      <w:r w:rsidRPr="00E46349">
        <w:rPr>
          <w:rFonts w:ascii="Arial" w:hAnsi="Arial" w:cs="Arial"/>
          <w:sz w:val="24"/>
          <w:szCs w:val="24"/>
          <w:lang w:val="es-CR"/>
        </w:rPr>
        <w:t>sí las dádivas de la alabanza refiriendo todo a la gloria de Dios. Como</w:t>
      </w:r>
      <w:r>
        <w:rPr>
          <w:rFonts w:ascii="Arial" w:hAnsi="Arial" w:cs="Arial"/>
          <w:sz w:val="24"/>
          <w:szCs w:val="24"/>
          <w:lang w:val="es-CR"/>
        </w:rPr>
        <w:t xml:space="preserve"> </w:t>
      </w:r>
      <w:r w:rsidRPr="00E46349">
        <w:rPr>
          <w:rFonts w:ascii="Arial" w:hAnsi="Arial" w:cs="Arial"/>
          <w:sz w:val="24"/>
          <w:szCs w:val="24"/>
          <w:lang w:val="es-CR"/>
        </w:rPr>
        <w:t>los cielos, ellos se revistieron con la hermosura de la luz, pero</w:t>
      </w:r>
      <w:r>
        <w:rPr>
          <w:rFonts w:ascii="Arial" w:hAnsi="Arial" w:cs="Arial"/>
          <w:sz w:val="24"/>
          <w:szCs w:val="24"/>
          <w:lang w:val="es-CR"/>
        </w:rPr>
        <w:t xml:space="preserve"> </w:t>
      </w:r>
      <w:r w:rsidRPr="00E46349">
        <w:rPr>
          <w:rFonts w:ascii="Arial" w:hAnsi="Arial" w:cs="Arial"/>
          <w:sz w:val="24"/>
          <w:szCs w:val="24"/>
          <w:lang w:val="es-CR"/>
        </w:rPr>
        <w:t>los cielos cantan no su propia gloria sino la gloria de Dios</w:t>
      </w:r>
      <w:r>
        <w:rPr>
          <w:rStyle w:val="Refdenotaalpie"/>
          <w:rFonts w:ascii="Arial" w:hAnsi="Arial" w:cs="Arial"/>
          <w:sz w:val="24"/>
          <w:szCs w:val="24"/>
          <w:lang w:val="es-CR"/>
        </w:rPr>
        <w:footnoteReference w:id="974"/>
      </w:r>
      <w:r>
        <w:rPr>
          <w:rFonts w:ascii="Arial" w:hAnsi="Arial" w:cs="Arial"/>
          <w:sz w:val="24"/>
          <w:szCs w:val="24"/>
          <w:lang w:val="es-CR"/>
        </w:rPr>
        <w:t>.</w:t>
      </w:r>
    </w:p>
    <w:p w14:paraId="5567D258" w14:textId="77777777" w:rsidR="002B6458" w:rsidRDefault="002B6458" w:rsidP="000B5C89">
      <w:pPr>
        <w:ind w:firstLine="567"/>
        <w:rPr>
          <w:rFonts w:ascii="Arial" w:hAnsi="Arial" w:cs="Arial"/>
          <w:sz w:val="24"/>
          <w:szCs w:val="24"/>
          <w:lang w:val="es-CR"/>
        </w:rPr>
      </w:pPr>
      <w:r w:rsidRPr="00E46349">
        <w:rPr>
          <w:rFonts w:ascii="Arial" w:hAnsi="Arial" w:cs="Arial"/>
          <w:sz w:val="24"/>
          <w:szCs w:val="24"/>
          <w:lang w:val="es-CR"/>
        </w:rPr>
        <w:lastRenderedPageBreak/>
        <w:t>Pablo tejió para ti con sus palabras ciertos vestidos sutiles e</w:t>
      </w:r>
      <w:r>
        <w:rPr>
          <w:rFonts w:ascii="Arial" w:hAnsi="Arial" w:cs="Arial"/>
          <w:sz w:val="24"/>
          <w:szCs w:val="24"/>
          <w:lang w:val="es-CR"/>
        </w:rPr>
        <w:t xml:space="preserve"> </w:t>
      </w:r>
      <w:r w:rsidRPr="00E46349">
        <w:rPr>
          <w:rFonts w:ascii="Arial" w:hAnsi="Arial" w:cs="Arial"/>
          <w:sz w:val="24"/>
          <w:szCs w:val="24"/>
          <w:lang w:val="es-CR"/>
        </w:rPr>
        <w:t>indestructibles, y según tu capacidad esta vestimenta de luz y de</w:t>
      </w:r>
      <w:r>
        <w:rPr>
          <w:rFonts w:ascii="Arial" w:hAnsi="Arial" w:cs="Arial"/>
          <w:sz w:val="24"/>
          <w:szCs w:val="24"/>
          <w:lang w:val="es-CR"/>
        </w:rPr>
        <w:t xml:space="preserve"> </w:t>
      </w:r>
      <w:r w:rsidRPr="00E46349">
        <w:rPr>
          <w:rFonts w:ascii="Arial" w:hAnsi="Arial" w:cs="Arial"/>
          <w:sz w:val="24"/>
          <w:szCs w:val="24"/>
          <w:lang w:val="es-CR"/>
        </w:rPr>
        <w:t>inteligencia la adapta a ti no con palabras persuasivas de sabiduría</w:t>
      </w:r>
      <w:r>
        <w:rPr>
          <w:rFonts w:ascii="Arial" w:hAnsi="Arial" w:cs="Arial"/>
          <w:sz w:val="24"/>
          <w:szCs w:val="24"/>
          <w:lang w:val="es-CR"/>
        </w:rPr>
        <w:t xml:space="preserve"> </w:t>
      </w:r>
      <w:r w:rsidRPr="00E46349">
        <w:rPr>
          <w:rFonts w:ascii="Arial" w:hAnsi="Arial" w:cs="Arial"/>
          <w:sz w:val="24"/>
          <w:szCs w:val="24"/>
          <w:lang w:val="es-CR"/>
        </w:rPr>
        <w:t>humana sino con la doctrina del Espíritu</w:t>
      </w:r>
      <w:r>
        <w:rPr>
          <w:rStyle w:val="Refdenotaalpie"/>
          <w:rFonts w:ascii="Arial" w:hAnsi="Arial" w:cs="Arial"/>
          <w:sz w:val="24"/>
          <w:szCs w:val="24"/>
          <w:lang w:val="es-CR"/>
        </w:rPr>
        <w:footnoteReference w:id="975"/>
      </w:r>
      <w:r w:rsidRPr="00E46349">
        <w:rPr>
          <w:rFonts w:ascii="Arial" w:hAnsi="Arial" w:cs="Arial"/>
          <w:sz w:val="24"/>
          <w:szCs w:val="24"/>
          <w:lang w:val="es-CR"/>
        </w:rPr>
        <w:t>• Por eso los vestidos con</w:t>
      </w:r>
      <w:r>
        <w:rPr>
          <w:rFonts w:ascii="Arial" w:hAnsi="Arial" w:cs="Arial"/>
          <w:sz w:val="24"/>
          <w:szCs w:val="24"/>
          <w:lang w:val="es-CR"/>
        </w:rPr>
        <w:t xml:space="preserve"> </w:t>
      </w:r>
      <w:r w:rsidRPr="00E46349">
        <w:rPr>
          <w:rFonts w:ascii="Arial" w:hAnsi="Arial" w:cs="Arial"/>
          <w:sz w:val="24"/>
          <w:szCs w:val="24"/>
          <w:lang w:val="es-CR"/>
        </w:rPr>
        <w:t>que se cubre a sí mismo y que tejió para ti tienen perfume sólo de</w:t>
      </w:r>
      <w:r>
        <w:rPr>
          <w:rFonts w:ascii="Arial" w:hAnsi="Arial" w:cs="Arial"/>
          <w:sz w:val="24"/>
          <w:szCs w:val="24"/>
          <w:lang w:val="es-CR"/>
        </w:rPr>
        <w:t xml:space="preserve"> </w:t>
      </w:r>
      <w:r w:rsidRPr="00E46349">
        <w:rPr>
          <w:rFonts w:ascii="Arial" w:hAnsi="Arial" w:cs="Arial"/>
          <w:sz w:val="24"/>
          <w:szCs w:val="24"/>
          <w:lang w:val="es-CR"/>
        </w:rPr>
        <w:t>incienso. Pues las palabras afectadas y rebuscadas no exhalan sino</w:t>
      </w:r>
      <w:r>
        <w:rPr>
          <w:rFonts w:ascii="Arial" w:hAnsi="Arial" w:cs="Arial"/>
          <w:sz w:val="24"/>
          <w:szCs w:val="24"/>
          <w:lang w:val="es-CR"/>
        </w:rPr>
        <w:t xml:space="preserve"> </w:t>
      </w:r>
      <w:r w:rsidRPr="00E46349">
        <w:rPr>
          <w:rFonts w:ascii="Arial" w:hAnsi="Arial" w:cs="Arial"/>
          <w:sz w:val="24"/>
          <w:szCs w:val="24"/>
          <w:lang w:val="es-CR"/>
        </w:rPr>
        <w:t>vanidad y jactancia. Y quienes no siguen la dulzura de las palabras</w:t>
      </w:r>
      <w:r>
        <w:rPr>
          <w:rFonts w:ascii="Arial" w:hAnsi="Arial" w:cs="Arial"/>
          <w:sz w:val="24"/>
          <w:szCs w:val="24"/>
          <w:lang w:val="es-CR"/>
        </w:rPr>
        <w:t xml:space="preserve"> </w:t>
      </w:r>
      <w:r w:rsidRPr="00E46349">
        <w:rPr>
          <w:rFonts w:ascii="Arial" w:hAnsi="Arial" w:cs="Arial"/>
          <w:sz w:val="24"/>
          <w:szCs w:val="24"/>
          <w:lang w:val="es-CR"/>
        </w:rPr>
        <w:t>sino las impúdicas y falaces discusiones de los asuntos más sutiles,</w:t>
      </w:r>
      <w:r>
        <w:rPr>
          <w:rFonts w:ascii="Arial" w:hAnsi="Arial" w:cs="Arial"/>
          <w:sz w:val="24"/>
          <w:szCs w:val="24"/>
          <w:lang w:val="es-CR"/>
        </w:rPr>
        <w:t xml:space="preserve"> </w:t>
      </w:r>
      <w:r w:rsidRPr="00E46349">
        <w:rPr>
          <w:rFonts w:ascii="Arial" w:hAnsi="Arial" w:cs="Arial"/>
          <w:sz w:val="24"/>
          <w:szCs w:val="24"/>
          <w:lang w:val="es-CR"/>
        </w:rPr>
        <w:t>mientras se extenúan a sí mismos para obtener un vano favor, llegan</w:t>
      </w:r>
      <w:r>
        <w:rPr>
          <w:rFonts w:ascii="Arial" w:hAnsi="Arial" w:cs="Arial"/>
          <w:sz w:val="24"/>
          <w:szCs w:val="24"/>
          <w:lang w:val="es-CR"/>
        </w:rPr>
        <w:t xml:space="preserve"> </w:t>
      </w:r>
      <w:r w:rsidRPr="00E46349">
        <w:rPr>
          <w:rFonts w:ascii="Arial" w:hAnsi="Arial" w:cs="Arial"/>
          <w:sz w:val="24"/>
          <w:szCs w:val="24"/>
          <w:lang w:val="es-CR"/>
        </w:rPr>
        <w:t>hasta a pronunciar blasfemias. Por consiguiente, no todos los</w:t>
      </w:r>
      <w:r>
        <w:rPr>
          <w:rFonts w:ascii="Arial" w:hAnsi="Arial" w:cs="Arial"/>
          <w:sz w:val="24"/>
          <w:szCs w:val="24"/>
          <w:lang w:val="es-CR"/>
        </w:rPr>
        <w:t xml:space="preserve"> </w:t>
      </w:r>
      <w:r w:rsidRPr="00E46349">
        <w:rPr>
          <w:rFonts w:ascii="Arial" w:hAnsi="Arial" w:cs="Arial"/>
          <w:sz w:val="24"/>
          <w:szCs w:val="24"/>
          <w:lang w:val="es-CR"/>
        </w:rPr>
        <w:t>vestidos tienen perfume como el del incienso.</w:t>
      </w:r>
      <w:r>
        <w:rPr>
          <w:rFonts w:ascii="Arial" w:hAnsi="Arial" w:cs="Arial"/>
          <w:sz w:val="24"/>
          <w:szCs w:val="24"/>
          <w:lang w:val="es-CR"/>
        </w:rPr>
        <w:t xml:space="preserve"> </w:t>
      </w:r>
    </w:p>
    <w:p w14:paraId="0AFD6CFD" w14:textId="77777777" w:rsidR="002B6458" w:rsidRPr="00E46349" w:rsidRDefault="002B6458" w:rsidP="000B5C89">
      <w:pPr>
        <w:ind w:firstLine="567"/>
        <w:rPr>
          <w:rFonts w:ascii="Arial" w:hAnsi="Arial" w:cs="Arial"/>
          <w:sz w:val="24"/>
          <w:szCs w:val="24"/>
          <w:lang w:val="es-CR"/>
        </w:rPr>
      </w:pPr>
      <w:r w:rsidRPr="00E46349">
        <w:rPr>
          <w:rFonts w:ascii="Arial" w:hAnsi="Arial" w:cs="Arial"/>
          <w:sz w:val="24"/>
          <w:szCs w:val="24"/>
          <w:lang w:val="es-CR"/>
        </w:rPr>
        <w:t>Es notorio que nada falta en los vestidos de la esposa cuando</w:t>
      </w:r>
      <w:r>
        <w:rPr>
          <w:rFonts w:ascii="Arial" w:hAnsi="Arial" w:cs="Arial"/>
          <w:sz w:val="24"/>
          <w:szCs w:val="24"/>
          <w:lang w:val="es-CR"/>
        </w:rPr>
        <w:t xml:space="preserve"> </w:t>
      </w:r>
      <w:r w:rsidRPr="00E46349">
        <w:rPr>
          <w:rFonts w:ascii="Arial" w:hAnsi="Arial" w:cs="Arial"/>
          <w:sz w:val="24"/>
          <w:szCs w:val="24"/>
          <w:lang w:val="es-CR"/>
        </w:rPr>
        <w:t>se dice indeterminadamente: El perfume de tus vestidos es como</w:t>
      </w:r>
      <w:r>
        <w:rPr>
          <w:rFonts w:ascii="Arial" w:hAnsi="Arial" w:cs="Arial"/>
          <w:sz w:val="24"/>
          <w:szCs w:val="24"/>
          <w:lang w:val="es-CR"/>
        </w:rPr>
        <w:t xml:space="preserve"> </w:t>
      </w:r>
      <w:r w:rsidRPr="00E46349">
        <w:rPr>
          <w:rFonts w:ascii="Arial" w:hAnsi="Arial" w:cs="Arial"/>
          <w:sz w:val="24"/>
          <w:szCs w:val="24"/>
          <w:lang w:val="es-CR"/>
        </w:rPr>
        <w:t>el perfume del incienso. ¡Que feliz sería yo si uno u otro vestido</w:t>
      </w:r>
      <w:r>
        <w:rPr>
          <w:rFonts w:ascii="Arial" w:hAnsi="Arial" w:cs="Arial"/>
          <w:sz w:val="24"/>
          <w:szCs w:val="24"/>
          <w:lang w:val="es-CR"/>
        </w:rPr>
        <w:t xml:space="preserve"> </w:t>
      </w:r>
      <w:r w:rsidRPr="00E46349">
        <w:rPr>
          <w:rFonts w:ascii="Arial" w:hAnsi="Arial" w:cs="Arial"/>
          <w:sz w:val="24"/>
          <w:szCs w:val="24"/>
          <w:lang w:val="es-CR"/>
        </w:rPr>
        <w:t>exhalara en mí íntegramente el perfume del incienso sin que estuviera</w:t>
      </w:r>
      <w:r>
        <w:rPr>
          <w:rFonts w:ascii="Arial" w:hAnsi="Arial" w:cs="Arial"/>
          <w:sz w:val="24"/>
          <w:szCs w:val="24"/>
          <w:lang w:val="es-CR"/>
        </w:rPr>
        <w:t xml:space="preserve"> </w:t>
      </w:r>
      <w:r w:rsidRPr="00E46349">
        <w:rPr>
          <w:rFonts w:ascii="Arial" w:hAnsi="Arial" w:cs="Arial"/>
          <w:sz w:val="24"/>
          <w:szCs w:val="24"/>
          <w:lang w:val="es-CR"/>
        </w:rPr>
        <w:t>corrompido por ninguna mezcla extraña! Pues pienso que</w:t>
      </w:r>
      <w:r>
        <w:rPr>
          <w:rFonts w:ascii="Arial" w:hAnsi="Arial" w:cs="Arial"/>
          <w:sz w:val="24"/>
          <w:szCs w:val="24"/>
          <w:lang w:val="es-CR"/>
        </w:rPr>
        <w:t xml:space="preserve"> </w:t>
      </w:r>
      <w:r w:rsidRPr="00E46349">
        <w:rPr>
          <w:rFonts w:ascii="Arial" w:hAnsi="Arial" w:cs="Arial"/>
          <w:sz w:val="24"/>
          <w:szCs w:val="24"/>
          <w:lang w:val="es-CR"/>
        </w:rPr>
        <w:t>no llega a esa medida, es decir, que todas sus vestimentas exhalen</w:t>
      </w:r>
      <w:r>
        <w:rPr>
          <w:rFonts w:ascii="Arial" w:hAnsi="Arial" w:cs="Arial"/>
          <w:sz w:val="24"/>
          <w:szCs w:val="24"/>
          <w:lang w:val="es-CR"/>
        </w:rPr>
        <w:t xml:space="preserve"> </w:t>
      </w:r>
      <w:r w:rsidRPr="00E46349">
        <w:rPr>
          <w:rFonts w:ascii="Arial" w:hAnsi="Arial" w:cs="Arial"/>
          <w:sz w:val="24"/>
          <w:szCs w:val="24"/>
          <w:lang w:val="es-CR"/>
        </w:rPr>
        <w:t>el perfume del incienso, sino el que ha merecido ser admitido a la</w:t>
      </w:r>
      <w:r>
        <w:rPr>
          <w:rFonts w:ascii="Arial" w:hAnsi="Arial" w:cs="Arial"/>
          <w:sz w:val="24"/>
          <w:szCs w:val="24"/>
          <w:lang w:val="es-CR"/>
        </w:rPr>
        <w:t xml:space="preserve"> </w:t>
      </w:r>
      <w:r w:rsidRPr="00E46349">
        <w:rPr>
          <w:rFonts w:ascii="Arial" w:hAnsi="Arial" w:cs="Arial"/>
          <w:sz w:val="24"/>
          <w:szCs w:val="24"/>
          <w:lang w:val="es-CR"/>
        </w:rPr>
        <w:t>herencia de las esposas por el Señor Jesús, Esposo de las esposas.</w:t>
      </w:r>
    </w:p>
    <w:p w14:paraId="374AD26B" w14:textId="77777777" w:rsidR="002B6458" w:rsidRDefault="002B6458" w:rsidP="00914F89">
      <w:pPr>
        <w:rPr>
          <w:rFonts w:ascii="Arial" w:hAnsi="Arial" w:cs="Arial"/>
          <w:b/>
          <w:bCs/>
          <w:sz w:val="24"/>
          <w:szCs w:val="24"/>
          <w:lang w:val="es-CR"/>
        </w:rPr>
        <w:sectPr w:rsidR="002B6458" w:rsidSect="002B6458">
          <w:footnotePr>
            <w:numRestart w:val="eachSect"/>
          </w:footnotePr>
          <w:pgSz w:w="11906" w:h="16838" w:code="9"/>
          <w:pgMar w:top="1134" w:right="1134" w:bottom="1134" w:left="1134" w:header="709" w:footer="709" w:gutter="0"/>
          <w:cols w:space="708"/>
          <w:docGrid w:linePitch="360"/>
        </w:sectPr>
      </w:pPr>
    </w:p>
    <w:p w14:paraId="4C7728AA" w14:textId="77777777" w:rsidR="002B6458" w:rsidRPr="00E46349" w:rsidRDefault="002B6458" w:rsidP="00B25B8D">
      <w:pPr>
        <w:jc w:val="center"/>
        <w:rPr>
          <w:rFonts w:ascii="Arial" w:hAnsi="Arial" w:cs="Arial"/>
          <w:b/>
          <w:bCs/>
          <w:sz w:val="24"/>
          <w:szCs w:val="24"/>
          <w:lang w:val="es-CR"/>
        </w:rPr>
      </w:pPr>
      <w:r w:rsidRPr="00E46349">
        <w:rPr>
          <w:rFonts w:ascii="Arial" w:hAnsi="Arial" w:cs="Arial"/>
          <w:b/>
          <w:bCs/>
          <w:sz w:val="24"/>
          <w:szCs w:val="24"/>
          <w:lang w:val="es-CR"/>
        </w:rPr>
        <w:lastRenderedPageBreak/>
        <w:t>SERMON 35</w:t>
      </w:r>
    </w:p>
    <w:p w14:paraId="125FDAC7" w14:textId="77777777" w:rsidR="002B6458" w:rsidRPr="00B25B8D" w:rsidRDefault="002B6458" w:rsidP="00B25B8D">
      <w:pPr>
        <w:jc w:val="center"/>
        <w:rPr>
          <w:rFonts w:ascii="Arial" w:hAnsi="Arial" w:cs="Arial"/>
          <w:b/>
          <w:bCs/>
          <w:sz w:val="24"/>
          <w:szCs w:val="24"/>
          <w:lang w:val="es-CR"/>
        </w:rPr>
      </w:pPr>
      <w:r w:rsidRPr="00B25B8D">
        <w:rPr>
          <w:rFonts w:ascii="Arial" w:hAnsi="Arial" w:cs="Arial"/>
          <w:b/>
          <w:bCs/>
          <w:sz w:val="24"/>
          <w:szCs w:val="24"/>
          <w:lang w:val="es-CR"/>
        </w:rPr>
        <w:t>LA PROTEGIDA INTERIORIDAD DE LA ESPOSA</w:t>
      </w:r>
    </w:p>
    <w:p w14:paraId="0258AFAE" w14:textId="77777777" w:rsidR="002B6458" w:rsidRPr="00B25B8D" w:rsidRDefault="002B6458" w:rsidP="00B25B8D">
      <w:pPr>
        <w:jc w:val="center"/>
        <w:rPr>
          <w:rFonts w:ascii="Arial" w:hAnsi="Arial" w:cs="Arial"/>
          <w:i/>
          <w:iCs/>
          <w:sz w:val="24"/>
          <w:szCs w:val="24"/>
          <w:lang w:val="es-CR"/>
        </w:rPr>
      </w:pPr>
      <w:r w:rsidRPr="00B25B8D">
        <w:rPr>
          <w:rFonts w:ascii="Arial" w:hAnsi="Arial" w:cs="Arial"/>
          <w:i/>
          <w:iCs/>
          <w:sz w:val="24"/>
          <w:szCs w:val="24"/>
          <w:lang w:val="es-CR"/>
        </w:rPr>
        <w:t>Huerto cerrado eres, hermana mía, esposa</w:t>
      </w:r>
      <w:r>
        <w:rPr>
          <w:rStyle w:val="Refdenotaalpie"/>
          <w:rFonts w:ascii="Arial" w:hAnsi="Arial" w:cs="Arial"/>
          <w:i/>
          <w:iCs/>
          <w:sz w:val="24"/>
          <w:szCs w:val="24"/>
          <w:lang w:val="es-CR"/>
        </w:rPr>
        <w:footnoteReference w:id="976"/>
      </w:r>
      <w:r w:rsidRPr="00B25B8D">
        <w:rPr>
          <w:rFonts w:ascii="Arial" w:hAnsi="Arial" w:cs="Arial"/>
          <w:i/>
          <w:iCs/>
          <w:sz w:val="24"/>
          <w:szCs w:val="24"/>
          <w:lang w:val="es-CR"/>
        </w:rPr>
        <w:t>, etc.</w:t>
      </w:r>
    </w:p>
    <w:p w14:paraId="1F586035" w14:textId="77777777" w:rsidR="002B6458" w:rsidRPr="00B25B8D" w:rsidRDefault="002B6458" w:rsidP="00DC0FFE">
      <w:pPr>
        <w:rPr>
          <w:rFonts w:ascii="Arial" w:hAnsi="Arial" w:cs="Arial"/>
          <w:b/>
          <w:bCs/>
          <w:sz w:val="24"/>
          <w:szCs w:val="24"/>
          <w:lang w:val="es-CR"/>
        </w:rPr>
      </w:pPr>
      <w:r w:rsidRPr="00B25B8D">
        <w:rPr>
          <w:rFonts w:ascii="Arial" w:hAnsi="Arial" w:cs="Arial"/>
          <w:b/>
          <w:bCs/>
          <w:sz w:val="24"/>
          <w:szCs w:val="24"/>
          <w:lang w:val="es-CR"/>
        </w:rPr>
        <w:t>SIGNIFICACION ESPIRITUAL DEL "HUERTO CERRADO"</w:t>
      </w:r>
    </w:p>
    <w:p w14:paraId="1C6F9B5D" w14:textId="77777777" w:rsidR="002B6458" w:rsidRDefault="002B6458" w:rsidP="008D2032">
      <w:pPr>
        <w:ind w:firstLine="567"/>
        <w:rPr>
          <w:rFonts w:ascii="Arial" w:hAnsi="Arial" w:cs="Arial"/>
          <w:sz w:val="24"/>
          <w:szCs w:val="24"/>
          <w:lang w:val="es-CR"/>
        </w:rPr>
      </w:pPr>
      <w:r w:rsidRPr="00E46349">
        <w:rPr>
          <w:rFonts w:ascii="Arial" w:hAnsi="Arial" w:cs="Arial"/>
          <w:sz w:val="24"/>
          <w:szCs w:val="24"/>
          <w:lang w:val="es-CR"/>
        </w:rPr>
        <w:t xml:space="preserve">l. </w:t>
      </w:r>
      <w:r w:rsidRPr="00E46349">
        <w:rPr>
          <w:rFonts w:ascii="Arial" w:hAnsi="Arial" w:cs="Arial"/>
          <w:i/>
          <w:iCs/>
          <w:sz w:val="24"/>
          <w:szCs w:val="24"/>
          <w:lang w:val="es-CR"/>
        </w:rPr>
        <w:t>Huerto ce</w:t>
      </w:r>
      <w:r>
        <w:rPr>
          <w:rFonts w:ascii="Arial" w:hAnsi="Arial" w:cs="Arial"/>
          <w:i/>
          <w:iCs/>
          <w:sz w:val="24"/>
          <w:szCs w:val="24"/>
          <w:lang w:val="es-CR"/>
        </w:rPr>
        <w:t>rr</w:t>
      </w:r>
      <w:r w:rsidRPr="00E46349">
        <w:rPr>
          <w:rFonts w:ascii="Arial" w:hAnsi="Arial" w:cs="Arial"/>
          <w:i/>
          <w:iCs/>
          <w:sz w:val="24"/>
          <w:szCs w:val="24"/>
          <w:lang w:val="es-CR"/>
        </w:rPr>
        <w:t>ado eres, hermana m</w:t>
      </w:r>
      <w:r>
        <w:rPr>
          <w:rFonts w:ascii="Arial" w:hAnsi="Arial" w:cs="Arial"/>
          <w:i/>
          <w:iCs/>
          <w:sz w:val="24"/>
          <w:szCs w:val="24"/>
          <w:lang w:val="es-CR"/>
        </w:rPr>
        <w:t>í</w:t>
      </w:r>
      <w:r w:rsidRPr="00E46349">
        <w:rPr>
          <w:rFonts w:ascii="Arial" w:hAnsi="Arial" w:cs="Arial"/>
          <w:i/>
          <w:iCs/>
          <w:sz w:val="24"/>
          <w:szCs w:val="24"/>
          <w:lang w:val="es-CR"/>
        </w:rPr>
        <w:t>a, esposa, huerto cerrado,</w:t>
      </w:r>
      <w:r>
        <w:rPr>
          <w:rFonts w:ascii="Arial" w:hAnsi="Arial" w:cs="Arial"/>
          <w:i/>
          <w:iCs/>
          <w:sz w:val="24"/>
          <w:szCs w:val="24"/>
          <w:lang w:val="es-CR"/>
        </w:rPr>
        <w:t xml:space="preserve"> </w:t>
      </w:r>
      <w:r w:rsidRPr="00E46349">
        <w:rPr>
          <w:rFonts w:ascii="Arial" w:hAnsi="Arial" w:cs="Arial"/>
          <w:i/>
          <w:iCs/>
          <w:sz w:val="24"/>
          <w:szCs w:val="24"/>
          <w:lang w:val="es-CR"/>
        </w:rPr>
        <w:t xml:space="preserve">fuente sellada. </w:t>
      </w:r>
      <w:r w:rsidRPr="00E46349">
        <w:rPr>
          <w:rFonts w:ascii="Arial" w:hAnsi="Arial" w:cs="Arial"/>
          <w:sz w:val="24"/>
          <w:szCs w:val="24"/>
          <w:lang w:val="es-CR"/>
        </w:rPr>
        <w:t>En primer lugar, por estas palabras miren el afecto</w:t>
      </w:r>
      <w:r>
        <w:rPr>
          <w:rFonts w:ascii="Arial" w:hAnsi="Arial" w:cs="Arial"/>
          <w:sz w:val="24"/>
          <w:szCs w:val="24"/>
          <w:lang w:val="es-CR"/>
        </w:rPr>
        <w:t xml:space="preserve"> </w:t>
      </w:r>
      <w:r w:rsidRPr="00E46349">
        <w:rPr>
          <w:rFonts w:ascii="Arial" w:hAnsi="Arial" w:cs="Arial"/>
          <w:sz w:val="24"/>
          <w:szCs w:val="24"/>
          <w:lang w:val="es-CR"/>
        </w:rPr>
        <w:t>del que alaba. Parece estar embelesado quien no se contenta con</w:t>
      </w:r>
      <w:r>
        <w:rPr>
          <w:rFonts w:ascii="Arial" w:hAnsi="Arial" w:cs="Arial"/>
          <w:sz w:val="24"/>
          <w:szCs w:val="24"/>
          <w:lang w:val="es-CR"/>
        </w:rPr>
        <w:t xml:space="preserve"> </w:t>
      </w:r>
      <w:r w:rsidRPr="00E46349">
        <w:rPr>
          <w:rFonts w:ascii="Arial" w:hAnsi="Arial" w:cs="Arial"/>
          <w:sz w:val="24"/>
          <w:szCs w:val="24"/>
          <w:lang w:val="es-CR"/>
        </w:rPr>
        <w:t>haber alabado una sola vez. ¡Qué grande sería ya el elogio si sencillamente</w:t>
      </w:r>
      <w:r>
        <w:rPr>
          <w:rFonts w:ascii="Arial" w:hAnsi="Arial" w:cs="Arial"/>
          <w:sz w:val="24"/>
          <w:szCs w:val="24"/>
          <w:lang w:val="es-CR"/>
        </w:rPr>
        <w:t xml:space="preserve"> </w:t>
      </w:r>
      <w:r w:rsidRPr="00E46349">
        <w:rPr>
          <w:rFonts w:ascii="Arial" w:hAnsi="Arial" w:cs="Arial"/>
          <w:sz w:val="24"/>
          <w:szCs w:val="24"/>
          <w:lang w:val="es-CR"/>
        </w:rPr>
        <w:t>y sin repeticiones hubiera alabado sólo una vez a aquélla</w:t>
      </w:r>
      <w:r>
        <w:rPr>
          <w:rFonts w:ascii="Arial" w:hAnsi="Arial" w:cs="Arial"/>
          <w:sz w:val="24"/>
          <w:szCs w:val="24"/>
          <w:lang w:val="es-CR"/>
        </w:rPr>
        <w:t xml:space="preserve"> </w:t>
      </w:r>
      <w:r w:rsidRPr="00E46349">
        <w:rPr>
          <w:rFonts w:ascii="Arial" w:hAnsi="Arial" w:cs="Arial"/>
          <w:sz w:val="24"/>
          <w:szCs w:val="24"/>
          <w:lang w:val="es-CR"/>
        </w:rPr>
        <w:t>a quien se dirige! Ahora para hablar de ella se expresa con ternuras</w:t>
      </w:r>
      <w:r>
        <w:rPr>
          <w:rFonts w:ascii="Arial" w:hAnsi="Arial" w:cs="Arial"/>
          <w:sz w:val="24"/>
          <w:szCs w:val="24"/>
          <w:lang w:val="es-CR"/>
        </w:rPr>
        <w:t xml:space="preserve"> </w:t>
      </w:r>
      <w:r w:rsidRPr="00E46349">
        <w:rPr>
          <w:rFonts w:ascii="Arial" w:hAnsi="Arial" w:cs="Arial"/>
          <w:sz w:val="24"/>
          <w:szCs w:val="24"/>
          <w:lang w:val="es-CR"/>
        </w:rPr>
        <w:t>exquisitas y alegrándose redobla sus abrazos. ¿Por qué? ¿Acaso</w:t>
      </w:r>
      <w:r>
        <w:rPr>
          <w:rFonts w:ascii="Arial" w:hAnsi="Arial" w:cs="Arial"/>
          <w:sz w:val="24"/>
          <w:szCs w:val="24"/>
          <w:lang w:val="es-CR"/>
        </w:rPr>
        <w:t xml:space="preserve"> </w:t>
      </w:r>
      <w:r w:rsidRPr="00E46349">
        <w:rPr>
          <w:rFonts w:ascii="Arial" w:hAnsi="Arial" w:cs="Arial"/>
          <w:sz w:val="24"/>
          <w:szCs w:val="24"/>
          <w:lang w:val="es-CR"/>
        </w:rPr>
        <w:t>no llenará de gozo con una dote eximia a la que eligió para la</w:t>
      </w:r>
      <w:r>
        <w:rPr>
          <w:rFonts w:ascii="Arial" w:hAnsi="Arial" w:cs="Arial"/>
          <w:sz w:val="24"/>
          <w:szCs w:val="24"/>
          <w:lang w:val="es-CR"/>
        </w:rPr>
        <w:t xml:space="preserve"> </w:t>
      </w:r>
      <w:r w:rsidRPr="00E46349">
        <w:rPr>
          <w:rFonts w:ascii="Arial" w:hAnsi="Arial" w:cs="Arial"/>
          <w:sz w:val="24"/>
          <w:szCs w:val="24"/>
          <w:lang w:val="es-CR"/>
        </w:rPr>
        <w:t>gracia del matrimonio? No hubiera podido ser elegida razonablemente</w:t>
      </w:r>
      <w:r>
        <w:rPr>
          <w:rFonts w:ascii="Arial" w:hAnsi="Arial" w:cs="Arial"/>
          <w:sz w:val="24"/>
          <w:szCs w:val="24"/>
          <w:lang w:val="es-CR"/>
        </w:rPr>
        <w:t xml:space="preserve"> </w:t>
      </w:r>
      <w:r w:rsidRPr="00E46349">
        <w:rPr>
          <w:rFonts w:ascii="Arial" w:hAnsi="Arial" w:cs="Arial"/>
          <w:sz w:val="24"/>
          <w:szCs w:val="24"/>
          <w:lang w:val="es-CR"/>
        </w:rPr>
        <w:t>para un parentesco tan dulce de no haber sido digna, ni hubiera</w:t>
      </w:r>
      <w:r>
        <w:rPr>
          <w:rFonts w:ascii="Arial" w:hAnsi="Arial" w:cs="Arial"/>
          <w:sz w:val="24"/>
          <w:szCs w:val="24"/>
          <w:lang w:val="es-CR"/>
        </w:rPr>
        <w:t xml:space="preserve"> </w:t>
      </w:r>
      <w:r w:rsidRPr="00E46349">
        <w:rPr>
          <w:rFonts w:ascii="Arial" w:hAnsi="Arial" w:cs="Arial"/>
          <w:sz w:val="24"/>
          <w:szCs w:val="24"/>
          <w:lang w:val="es-CR"/>
        </w:rPr>
        <w:t>podido ser amada con tibieza la que ha sido elegida.</w:t>
      </w:r>
      <w:r>
        <w:rPr>
          <w:rFonts w:ascii="Arial" w:hAnsi="Arial" w:cs="Arial"/>
          <w:sz w:val="24"/>
          <w:szCs w:val="24"/>
          <w:lang w:val="es-CR"/>
        </w:rPr>
        <w:t xml:space="preserve"> </w:t>
      </w:r>
    </w:p>
    <w:p w14:paraId="00A7FB8E" w14:textId="77777777" w:rsidR="002B6458" w:rsidRDefault="002B6458" w:rsidP="008D2032">
      <w:pPr>
        <w:ind w:firstLine="567"/>
        <w:rPr>
          <w:rFonts w:ascii="Arial" w:hAnsi="Arial" w:cs="Arial"/>
          <w:i/>
          <w:iCs/>
          <w:sz w:val="24"/>
          <w:szCs w:val="24"/>
          <w:lang w:val="es-CR"/>
        </w:rPr>
      </w:pPr>
      <w:r w:rsidRPr="00E46349">
        <w:rPr>
          <w:rFonts w:ascii="Arial" w:hAnsi="Arial" w:cs="Arial"/>
          <w:sz w:val="24"/>
          <w:szCs w:val="24"/>
          <w:lang w:val="es-CR"/>
        </w:rPr>
        <w:t>¿No es justo entonces que también ella procure agradar en esas</w:t>
      </w:r>
      <w:r>
        <w:rPr>
          <w:rFonts w:ascii="Arial" w:hAnsi="Arial" w:cs="Arial"/>
          <w:sz w:val="24"/>
          <w:szCs w:val="24"/>
          <w:lang w:val="es-CR"/>
        </w:rPr>
        <w:t xml:space="preserve"> </w:t>
      </w:r>
      <w:r w:rsidRPr="00E46349">
        <w:rPr>
          <w:rFonts w:ascii="Arial" w:hAnsi="Arial" w:cs="Arial"/>
          <w:sz w:val="24"/>
          <w:szCs w:val="24"/>
          <w:lang w:val="es-CR"/>
        </w:rPr>
        <w:t>cosas al que así la enriqueció? El la enriquece, la hace digna de aprobación,</w:t>
      </w:r>
      <w:r>
        <w:rPr>
          <w:rFonts w:ascii="Arial" w:hAnsi="Arial" w:cs="Arial"/>
          <w:sz w:val="24"/>
          <w:szCs w:val="24"/>
          <w:lang w:val="es-CR"/>
        </w:rPr>
        <w:t xml:space="preserve"> É</w:t>
      </w:r>
      <w:r w:rsidRPr="00E46349">
        <w:rPr>
          <w:rFonts w:ascii="Arial" w:hAnsi="Arial" w:cs="Arial"/>
          <w:sz w:val="24"/>
          <w:szCs w:val="24"/>
          <w:lang w:val="es-CR"/>
        </w:rPr>
        <w:t>l planta para sí un paraíso de deleite; El que así la prepara</w:t>
      </w:r>
      <w:r>
        <w:rPr>
          <w:rFonts w:ascii="Arial" w:hAnsi="Arial" w:cs="Arial"/>
          <w:sz w:val="24"/>
          <w:szCs w:val="24"/>
          <w:lang w:val="es-CR"/>
        </w:rPr>
        <w:t xml:space="preserve"> </w:t>
      </w:r>
      <w:r w:rsidRPr="00E46349">
        <w:rPr>
          <w:rFonts w:ascii="Arial" w:hAnsi="Arial" w:cs="Arial"/>
          <w:sz w:val="24"/>
          <w:szCs w:val="24"/>
          <w:lang w:val="es-CR"/>
        </w:rPr>
        <w:t xml:space="preserve">la compara a un paraíso ele delicias: </w:t>
      </w:r>
      <w:r w:rsidRPr="00E46349">
        <w:rPr>
          <w:rFonts w:ascii="Arial" w:hAnsi="Arial" w:cs="Arial"/>
          <w:i/>
          <w:iCs/>
          <w:sz w:val="24"/>
          <w:szCs w:val="24"/>
          <w:lang w:val="es-CR"/>
        </w:rPr>
        <w:t xml:space="preserve">He aquí </w:t>
      </w:r>
      <w:r w:rsidRPr="00E46349">
        <w:rPr>
          <w:rFonts w:ascii="Arial" w:hAnsi="Arial" w:cs="Arial"/>
          <w:sz w:val="24"/>
          <w:szCs w:val="24"/>
          <w:lang w:val="es-CR"/>
        </w:rPr>
        <w:t xml:space="preserve">-dice Isaac- </w:t>
      </w:r>
      <w:r w:rsidRPr="00E46349">
        <w:rPr>
          <w:rFonts w:ascii="Arial" w:hAnsi="Arial" w:cs="Arial"/>
          <w:i/>
          <w:iCs/>
          <w:sz w:val="24"/>
          <w:szCs w:val="24"/>
          <w:lang w:val="es-CR"/>
        </w:rPr>
        <w:t>el perfume de</w:t>
      </w:r>
      <w:r>
        <w:rPr>
          <w:rFonts w:ascii="Arial" w:hAnsi="Arial" w:cs="Arial"/>
          <w:i/>
          <w:iCs/>
          <w:sz w:val="24"/>
          <w:szCs w:val="24"/>
          <w:lang w:val="es-CR"/>
        </w:rPr>
        <w:t xml:space="preserve"> </w:t>
      </w:r>
      <w:r w:rsidRPr="00E46349">
        <w:rPr>
          <w:rFonts w:ascii="Arial" w:hAnsi="Arial" w:cs="Arial"/>
          <w:i/>
          <w:iCs/>
          <w:sz w:val="24"/>
          <w:szCs w:val="24"/>
          <w:lang w:val="es-CR"/>
        </w:rPr>
        <w:t>mi hijo como el de un campo lleno al cual bendijo el Señor</w:t>
      </w:r>
      <w:r>
        <w:rPr>
          <w:rStyle w:val="Refdenotaalpie"/>
          <w:rFonts w:ascii="Arial" w:hAnsi="Arial" w:cs="Arial"/>
          <w:i/>
          <w:iCs/>
          <w:sz w:val="24"/>
          <w:szCs w:val="24"/>
          <w:lang w:val="es-CR"/>
        </w:rPr>
        <w:footnoteReference w:id="977"/>
      </w:r>
      <w:r>
        <w:rPr>
          <w:rFonts w:ascii="Arial" w:hAnsi="Arial" w:cs="Arial"/>
          <w:i/>
          <w:iCs/>
          <w:sz w:val="24"/>
          <w:szCs w:val="24"/>
          <w:lang w:val="es-CR"/>
        </w:rPr>
        <w:t>.</w:t>
      </w:r>
    </w:p>
    <w:p w14:paraId="476A35FA" w14:textId="77777777" w:rsidR="002B6458" w:rsidRDefault="002B6458" w:rsidP="008D2032">
      <w:pPr>
        <w:ind w:firstLine="567"/>
        <w:rPr>
          <w:rFonts w:ascii="Arial" w:hAnsi="Arial" w:cs="Arial"/>
          <w:sz w:val="24"/>
          <w:szCs w:val="24"/>
          <w:lang w:val="es-CR"/>
        </w:rPr>
      </w:pPr>
      <w:r w:rsidRPr="00E46349">
        <w:rPr>
          <w:rFonts w:ascii="Arial" w:hAnsi="Arial" w:cs="Arial"/>
          <w:sz w:val="24"/>
          <w:szCs w:val="24"/>
          <w:lang w:val="es-CR"/>
        </w:rPr>
        <w:t>Esta no es comparada a un campo sino a un huerto donde la</w:t>
      </w:r>
      <w:r>
        <w:rPr>
          <w:rFonts w:ascii="Arial" w:hAnsi="Arial" w:cs="Arial"/>
          <w:sz w:val="24"/>
          <w:szCs w:val="24"/>
          <w:lang w:val="es-CR"/>
        </w:rPr>
        <w:t xml:space="preserve"> </w:t>
      </w:r>
      <w:r w:rsidRPr="00E46349">
        <w:rPr>
          <w:rFonts w:ascii="Arial" w:hAnsi="Arial" w:cs="Arial"/>
          <w:sz w:val="24"/>
          <w:szCs w:val="24"/>
          <w:lang w:val="es-CR"/>
        </w:rPr>
        <w:t>plantación espiritual de las flores y el cultivo de los perfumes es más</w:t>
      </w:r>
      <w:r>
        <w:rPr>
          <w:rFonts w:ascii="Arial" w:hAnsi="Arial" w:cs="Arial"/>
          <w:sz w:val="24"/>
          <w:szCs w:val="24"/>
          <w:lang w:val="es-CR"/>
        </w:rPr>
        <w:t xml:space="preserve"> </w:t>
      </w:r>
      <w:r w:rsidRPr="00E46349">
        <w:rPr>
          <w:rFonts w:ascii="Arial" w:hAnsi="Arial" w:cs="Arial"/>
          <w:sz w:val="24"/>
          <w:szCs w:val="24"/>
          <w:lang w:val="es-CR"/>
        </w:rPr>
        <w:t>abundante. A este huerto, Jesús bueno, desciendes con gusto, desciendes a los canteros de los perfumes, para descansar en él, para</w:t>
      </w:r>
      <w:r>
        <w:rPr>
          <w:rFonts w:ascii="Arial" w:hAnsi="Arial" w:cs="Arial"/>
          <w:sz w:val="24"/>
          <w:szCs w:val="24"/>
          <w:lang w:val="es-CR"/>
        </w:rPr>
        <w:t xml:space="preserve"> </w:t>
      </w:r>
      <w:r w:rsidRPr="00E46349">
        <w:rPr>
          <w:rFonts w:ascii="Arial" w:hAnsi="Arial" w:cs="Arial"/>
          <w:sz w:val="24"/>
          <w:szCs w:val="24"/>
          <w:lang w:val="es-CR"/>
        </w:rPr>
        <w:t>cultivarlo y guardarlo</w:t>
      </w:r>
      <w:r>
        <w:rPr>
          <w:rStyle w:val="Refdenotaalpie"/>
          <w:rFonts w:ascii="Arial" w:hAnsi="Arial" w:cs="Arial"/>
          <w:sz w:val="24"/>
          <w:szCs w:val="24"/>
          <w:lang w:val="es-CR"/>
        </w:rPr>
        <w:footnoteReference w:id="978"/>
      </w:r>
      <w:r w:rsidRPr="00E46349">
        <w:rPr>
          <w:rFonts w:ascii="Arial" w:hAnsi="Arial" w:cs="Arial"/>
          <w:sz w:val="24"/>
          <w:szCs w:val="24"/>
          <w:lang w:val="es-CR"/>
        </w:rPr>
        <w:t xml:space="preserve">• </w:t>
      </w:r>
      <w:r w:rsidRPr="00E46349">
        <w:rPr>
          <w:rFonts w:ascii="Arial" w:hAnsi="Arial" w:cs="Arial"/>
          <w:i/>
          <w:iCs/>
          <w:sz w:val="24"/>
          <w:szCs w:val="24"/>
          <w:lang w:val="es-CR"/>
        </w:rPr>
        <w:t>Huerto cerrado eres, hermana mía, esposa,</w:t>
      </w:r>
      <w:r>
        <w:rPr>
          <w:rFonts w:ascii="Arial" w:hAnsi="Arial" w:cs="Arial"/>
          <w:i/>
          <w:iCs/>
          <w:sz w:val="24"/>
          <w:szCs w:val="24"/>
          <w:lang w:val="es-CR"/>
        </w:rPr>
        <w:t xml:space="preserve"> </w:t>
      </w:r>
      <w:r w:rsidRPr="00E46349">
        <w:rPr>
          <w:rFonts w:ascii="Arial" w:hAnsi="Arial" w:cs="Arial"/>
          <w:i/>
          <w:iCs/>
          <w:sz w:val="24"/>
          <w:szCs w:val="24"/>
          <w:lang w:val="es-CR"/>
        </w:rPr>
        <w:t xml:space="preserve">huerto cerrado. </w:t>
      </w:r>
      <w:r w:rsidRPr="00E46349">
        <w:rPr>
          <w:rFonts w:ascii="Arial" w:hAnsi="Arial" w:cs="Arial"/>
          <w:sz w:val="24"/>
          <w:szCs w:val="24"/>
          <w:lang w:val="es-CR"/>
        </w:rPr>
        <w:t>Hermanos, por este huerto entiendan las delicias interiores</w:t>
      </w:r>
      <w:r>
        <w:rPr>
          <w:rFonts w:ascii="Arial" w:hAnsi="Arial" w:cs="Arial"/>
          <w:sz w:val="24"/>
          <w:szCs w:val="24"/>
          <w:lang w:val="es-CR"/>
        </w:rPr>
        <w:t xml:space="preserve"> </w:t>
      </w:r>
      <w:r w:rsidRPr="00E46349">
        <w:rPr>
          <w:rFonts w:ascii="Arial" w:hAnsi="Arial" w:cs="Arial"/>
          <w:sz w:val="24"/>
          <w:szCs w:val="24"/>
          <w:lang w:val="es-CR"/>
        </w:rPr>
        <w:t>· en el hecho de estar cerrado consideren la disciplina que lo</w:t>
      </w:r>
      <w:r>
        <w:rPr>
          <w:rFonts w:ascii="Arial" w:hAnsi="Arial" w:cs="Arial"/>
          <w:sz w:val="24"/>
          <w:szCs w:val="24"/>
          <w:lang w:val="es-CR"/>
        </w:rPr>
        <w:t xml:space="preserve"> </w:t>
      </w:r>
      <w:r w:rsidRPr="00E46349">
        <w:rPr>
          <w:rFonts w:ascii="Arial" w:hAnsi="Arial" w:cs="Arial"/>
          <w:sz w:val="24"/>
          <w:szCs w:val="24"/>
          <w:lang w:val="es-CR"/>
        </w:rPr>
        <w:t>custodi</w:t>
      </w:r>
      <w:r>
        <w:rPr>
          <w:rFonts w:ascii="Arial" w:hAnsi="Arial" w:cs="Arial"/>
          <w:sz w:val="24"/>
          <w:szCs w:val="24"/>
          <w:lang w:val="es-CR"/>
        </w:rPr>
        <w:t>a</w:t>
      </w:r>
      <w:r w:rsidRPr="00E46349">
        <w:rPr>
          <w:rFonts w:ascii="Arial" w:hAnsi="Arial" w:cs="Arial"/>
          <w:sz w:val="24"/>
          <w:szCs w:val="24"/>
          <w:lang w:val="es-CR"/>
        </w:rPr>
        <w:t xml:space="preserve"> ¿Quién será semejante a un huerto sino aquél cuya alma</w:t>
      </w:r>
      <w:r>
        <w:rPr>
          <w:rFonts w:ascii="Arial" w:hAnsi="Arial" w:cs="Arial"/>
          <w:sz w:val="24"/>
          <w:szCs w:val="24"/>
          <w:lang w:val="es-CR"/>
        </w:rPr>
        <w:t xml:space="preserve"> </w:t>
      </w:r>
      <w:r w:rsidRPr="00E46349">
        <w:rPr>
          <w:rFonts w:ascii="Arial" w:hAnsi="Arial" w:cs="Arial"/>
          <w:sz w:val="24"/>
          <w:szCs w:val="24"/>
          <w:lang w:val="es-CR"/>
        </w:rPr>
        <w:t>exhala los perfumes de los afectos espirituales como las flores aromáticas</w:t>
      </w:r>
      <w:r>
        <w:rPr>
          <w:rFonts w:ascii="Arial" w:hAnsi="Arial" w:cs="Arial"/>
          <w:sz w:val="24"/>
          <w:szCs w:val="24"/>
          <w:lang w:val="es-CR"/>
        </w:rPr>
        <w:t xml:space="preserve"> </w:t>
      </w:r>
      <w:r w:rsidRPr="00E46349">
        <w:rPr>
          <w:rFonts w:ascii="Arial" w:hAnsi="Arial" w:cs="Arial"/>
          <w:sz w:val="24"/>
          <w:szCs w:val="24"/>
          <w:lang w:val="es-CR"/>
        </w:rPr>
        <w:t>del huerto?</w:t>
      </w:r>
      <w:r>
        <w:rPr>
          <w:rFonts w:ascii="Arial" w:hAnsi="Arial" w:cs="Arial"/>
          <w:sz w:val="24"/>
          <w:szCs w:val="24"/>
          <w:lang w:val="es-CR"/>
        </w:rPr>
        <w:t xml:space="preserve"> </w:t>
      </w:r>
    </w:p>
    <w:p w14:paraId="50A584EC" w14:textId="77777777" w:rsidR="002B6458" w:rsidRPr="00E46349" w:rsidRDefault="002B6458" w:rsidP="008D2032">
      <w:pPr>
        <w:ind w:firstLine="567"/>
        <w:rPr>
          <w:rFonts w:ascii="Arial" w:hAnsi="Arial" w:cs="Arial"/>
          <w:sz w:val="24"/>
          <w:szCs w:val="24"/>
          <w:lang w:val="es-CR"/>
        </w:rPr>
      </w:pPr>
      <w:r w:rsidRPr="00E46349">
        <w:rPr>
          <w:rFonts w:ascii="Arial" w:hAnsi="Arial" w:cs="Arial"/>
          <w:sz w:val="24"/>
          <w:szCs w:val="24"/>
          <w:lang w:val="es-CR"/>
        </w:rPr>
        <w:t>¡Qué agradable interior, qué suave refugio en el pecho de la esposa,</w:t>
      </w:r>
      <w:r>
        <w:rPr>
          <w:rFonts w:ascii="Arial" w:hAnsi="Arial" w:cs="Arial"/>
          <w:sz w:val="24"/>
          <w:szCs w:val="24"/>
          <w:lang w:val="es-CR"/>
        </w:rPr>
        <w:t xml:space="preserve"> </w:t>
      </w:r>
      <w:r w:rsidRPr="00E46349">
        <w:rPr>
          <w:rFonts w:ascii="Arial" w:hAnsi="Arial" w:cs="Arial"/>
          <w:sz w:val="24"/>
          <w:szCs w:val="24"/>
          <w:lang w:val="es-CR"/>
        </w:rPr>
        <w:t>en ese pecho tan florido que se lo compara a un huerto! En</w:t>
      </w:r>
      <w:r>
        <w:rPr>
          <w:rFonts w:ascii="Arial" w:hAnsi="Arial" w:cs="Arial"/>
          <w:sz w:val="24"/>
          <w:szCs w:val="24"/>
          <w:lang w:val="es-CR"/>
        </w:rPr>
        <w:t xml:space="preserve"> </w:t>
      </w:r>
      <w:r w:rsidRPr="00E46349">
        <w:rPr>
          <w:rFonts w:ascii="Arial" w:hAnsi="Arial" w:cs="Arial"/>
          <w:sz w:val="24"/>
          <w:szCs w:val="24"/>
          <w:lang w:val="es-CR"/>
        </w:rPr>
        <w:t>él no germina ninguna raíz de amargura</w:t>
      </w:r>
      <w:r>
        <w:rPr>
          <w:rStyle w:val="Refdenotaalpie"/>
          <w:rFonts w:ascii="Arial" w:hAnsi="Arial" w:cs="Arial"/>
          <w:sz w:val="24"/>
          <w:szCs w:val="24"/>
          <w:lang w:val="es-CR"/>
        </w:rPr>
        <w:footnoteReference w:id="979"/>
      </w:r>
      <w:r w:rsidRPr="00E46349">
        <w:rPr>
          <w:rFonts w:ascii="Arial" w:hAnsi="Arial" w:cs="Arial"/>
          <w:sz w:val="24"/>
          <w:szCs w:val="24"/>
          <w:lang w:val="es-CR"/>
        </w:rPr>
        <w:t xml:space="preserve"> que impida las delicias</w:t>
      </w:r>
      <w:r>
        <w:rPr>
          <w:rFonts w:ascii="Arial" w:hAnsi="Arial" w:cs="Arial"/>
          <w:sz w:val="24"/>
          <w:szCs w:val="24"/>
          <w:lang w:val="es-CR"/>
        </w:rPr>
        <w:t xml:space="preserve"> </w:t>
      </w:r>
      <w:r w:rsidRPr="00E46349">
        <w:rPr>
          <w:rFonts w:ascii="Arial" w:hAnsi="Arial" w:cs="Arial"/>
          <w:sz w:val="24"/>
          <w:szCs w:val="24"/>
          <w:lang w:val="es-CR"/>
        </w:rPr>
        <w:t>del huerto, ninguna planta que no haya plantado mi Padre celestial</w:t>
      </w:r>
      <w:r>
        <w:rPr>
          <w:rFonts w:ascii="Arial" w:hAnsi="Arial" w:cs="Arial"/>
          <w:sz w:val="24"/>
          <w:szCs w:val="24"/>
          <w:lang w:val="es-CR"/>
        </w:rPr>
        <w:t xml:space="preserve"> </w:t>
      </w:r>
      <w:r w:rsidRPr="00E46349">
        <w:rPr>
          <w:rFonts w:ascii="Arial" w:hAnsi="Arial" w:cs="Arial"/>
          <w:sz w:val="24"/>
          <w:szCs w:val="24"/>
          <w:lang w:val="es-CR"/>
        </w:rPr>
        <w:t>será encontrada en él</w:t>
      </w:r>
      <w:r>
        <w:rPr>
          <w:rStyle w:val="Refdenotaalpie"/>
          <w:rFonts w:ascii="Arial" w:hAnsi="Arial" w:cs="Arial"/>
          <w:sz w:val="24"/>
          <w:szCs w:val="24"/>
          <w:lang w:val="es-CR"/>
        </w:rPr>
        <w:footnoteReference w:id="980"/>
      </w:r>
      <w:r w:rsidRPr="00E46349">
        <w:rPr>
          <w:rFonts w:ascii="Arial" w:hAnsi="Arial" w:cs="Arial"/>
          <w:sz w:val="24"/>
          <w:szCs w:val="24"/>
          <w:lang w:val="es-CR"/>
        </w:rPr>
        <w:t>• El mismo plantó ese huerto de delicias</w:t>
      </w:r>
      <w:r>
        <w:rPr>
          <w:rFonts w:ascii="Arial" w:hAnsi="Arial" w:cs="Arial"/>
          <w:sz w:val="24"/>
          <w:szCs w:val="24"/>
          <w:lang w:val="es-CR"/>
        </w:rPr>
        <w:t xml:space="preserve"> </w:t>
      </w:r>
      <w:r w:rsidRPr="00E46349">
        <w:rPr>
          <w:rFonts w:ascii="Arial" w:hAnsi="Arial" w:cs="Arial"/>
          <w:sz w:val="24"/>
          <w:szCs w:val="24"/>
          <w:lang w:val="es-CR"/>
        </w:rPr>
        <w:t>para ser El solo quien lo trabaje y guarde. Trabaja de dos maneras,</w:t>
      </w:r>
      <w:r>
        <w:rPr>
          <w:rFonts w:ascii="Arial" w:hAnsi="Arial" w:cs="Arial"/>
          <w:sz w:val="24"/>
          <w:szCs w:val="24"/>
          <w:lang w:val="es-CR"/>
        </w:rPr>
        <w:t xml:space="preserve"> </w:t>
      </w:r>
      <w:r w:rsidRPr="00E46349">
        <w:rPr>
          <w:rFonts w:ascii="Arial" w:hAnsi="Arial" w:cs="Arial"/>
          <w:sz w:val="24"/>
          <w:szCs w:val="24"/>
          <w:lang w:val="es-CR"/>
        </w:rPr>
        <w:t>plantando y podando. Planta para que en él sólo haya semillas verdaderas</w:t>
      </w:r>
      <w:r>
        <w:rPr>
          <w:rStyle w:val="Refdenotaalpie"/>
          <w:rFonts w:ascii="Arial" w:hAnsi="Arial" w:cs="Arial"/>
          <w:sz w:val="24"/>
          <w:szCs w:val="24"/>
          <w:lang w:val="es-CR"/>
        </w:rPr>
        <w:footnoteReference w:id="981"/>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poda para que dé más fruto</w:t>
      </w:r>
      <w:r>
        <w:rPr>
          <w:rStyle w:val="Refdenotaalpie"/>
          <w:rFonts w:ascii="Arial" w:hAnsi="Arial" w:cs="Arial"/>
          <w:sz w:val="24"/>
          <w:szCs w:val="24"/>
          <w:lang w:val="es-CR"/>
        </w:rPr>
        <w:footnoteReference w:id="982"/>
      </w:r>
      <w:r>
        <w:rPr>
          <w:rFonts w:ascii="Arial" w:hAnsi="Arial" w:cs="Arial"/>
          <w:sz w:val="24"/>
          <w:szCs w:val="24"/>
          <w:lang w:val="es-CR"/>
        </w:rPr>
        <w:t>.</w:t>
      </w:r>
      <w:r w:rsidRPr="00E46349">
        <w:rPr>
          <w:rFonts w:ascii="Arial" w:hAnsi="Arial" w:cs="Arial"/>
          <w:sz w:val="24"/>
          <w:szCs w:val="24"/>
          <w:lang w:val="es-CR"/>
        </w:rPr>
        <w:t xml:space="preserve"> Es plantado para que la semilla</w:t>
      </w:r>
      <w:r>
        <w:rPr>
          <w:rFonts w:ascii="Arial" w:hAnsi="Arial" w:cs="Arial"/>
          <w:sz w:val="24"/>
          <w:szCs w:val="24"/>
          <w:lang w:val="es-CR"/>
        </w:rPr>
        <w:t xml:space="preserve"> </w:t>
      </w:r>
      <w:r w:rsidRPr="00E46349">
        <w:rPr>
          <w:rFonts w:ascii="Arial" w:hAnsi="Arial" w:cs="Arial"/>
          <w:sz w:val="24"/>
          <w:szCs w:val="24"/>
          <w:lang w:val="es-CR"/>
        </w:rPr>
        <w:t>sea verdadera, y es podado para que los frutos no sean escasos.</w:t>
      </w:r>
      <w:r>
        <w:rPr>
          <w:rFonts w:ascii="Arial" w:hAnsi="Arial" w:cs="Arial"/>
          <w:sz w:val="24"/>
          <w:szCs w:val="24"/>
          <w:lang w:val="es-CR"/>
        </w:rPr>
        <w:t xml:space="preserve"> </w:t>
      </w:r>
      <w:r w:rsidRPr="00E46349">
        <w:rPr>
          <w:rFonts w:ascii="Arial" w:hAnsi="Arial" w:cs="Arial"/>
          <w:sz w:val="24"/>
          <w:szCs w:val="24"/>
          <w:lang w:val="es-CR"/>
        </w:rPr>
        <w:t>¿De qué serviría una plantación hecha en la verdad si falta la</w:t>
      </w:r>
      <w:r>
        <w:rPr>
          <w:rFonts w:ascii="Arial" w:hAnsi="Arial" w:cs="Arial"/>
          <w:sz w:val="24"/>
          <w:szCs w:val="24"/>
          <w:lang w:val="es-CR"/>
        </w:rPr>
        <w:t xml:space="preserve"> </w:t>
      </w:r>
      <w:r w:rsidRPr="00E46349">
        <w:rPr>
          <w:rFonts w:ascii="Arial" w:hAnsi="Arial" w:cs="Arial"/>
          <w:sz w:val="24"/>
          <w:szCs w:val="24"/>
          <w:lang w:val="es-CR"/>
        </w:rPr>
        <w:t>poda con miras a la abundancia? Nada aprovecharía el cultivo diligente</w:t>
      </w:r>
      <w:r>
        <w:rPr>
          <w:rFonts w:ascii="Arial" w:hAnsi="Arial" w:cs="Arial"/>
          <w:sz w:val="24"/>
          <w:szCs w:val="24"/>
          <w:lang w:val="es-CR"/>
        </w:rPr>
        <w:t xml:space="preserve"> </w:t>
      </w:r>
      <w:r w:rsidRPr="00E46349">
        <w:rPr>
          <w:rFonts w:ascii="Arial" w:hAnsi="Arial" w:cs="Arial"/>
          <w:sz w:val="24"/>
          <w:szCs w:val="24"/>
          <w:lang w:val="es-CR"/>
        </w:rPr>
        <w:t>de la disciplina si falta la custodia. De nada está desprovisto</w:t>
      </w:r>
      <w:r>
        <w:rPr>
          <w:rFonts w:ascii="Arial" w:hAnsi="Arial" w:cs="Arial"/>
          <w:sz w:val="24"/>
          <w:szCs w:val="24"/>
          <w:lang w:val="es-CR"/>
        </w:rPr>
        <w:t xml:space="preserve"> </w:t>
      </w:r>
      <w:r w:rsidRPr="00E46349">
        <w:rPr>
          <w:rFonts w:ascii="Arial" w:hAnsi="Arial" w:cs="Arial"/>
          <w:sz w:val="24"/>
          <w:szCs w:val="24"/>
          <w:lang w:val="es-CR"/>
        </w:rPr>
        <w:t>quien se asemeja a un huerto, a un huerto cerrado.</w:t>
      </w:r>
    </w:p>
    <w:p w14:paraId="78E93383" w14:textId="77777777" w:rsidR="002B6458" w:rsidRPr="00166E50" w:rsidRDefault="002B6458" w:rsidP="00DC0FFE">
      <w:pPr>
        <w:rPr>
          <w:rFonts w:ascii="Arial" w:hAnsi="Arial" w:cs="Arial"/>
          <w:b/>
          <w:bCs/>
          <w:sz w:val="24"/>
          <w:szCs w:val="24"/>
          <w:lang w:val="es-CR"/>
        </w:rPr>
      </w:pPr>
      <w:r w:rsidRPr="00166E50">
        <w:rPr>
          <w:rFonts w:ascii="Arial" w:hAnsi="Arial" w:cs="Arial"/>
          <w:b/>
          <w:bCs/>
          <w:sz w:val="24"/>
          <w:szCs w:val="24"/>
          <w:lang w:val="es-CR"/>
        </w:rPr>
        <w:t>SIGNIFICACION ESPIRITUAL DEL MURO QUE CIERRA EL HUERTO</w:t>
      </w:r>
    </w:p>
    <w:p w14:paraId="256A2A5E" w14:textId="77777777" w:rsidR="002B6458" w:rsidRDefault="002B6458" w:rsidP="006001C2">
      <w:pPr>
        <w:ind w:firstLine="567"/>
        <w:rPr>
          <w:rFonts w:ascii="Arial" w:hAnsi="Arial" w:cs="Arial"/>
          <w:i/>
          <w:iCs/>
          <w:sz w:val="24"/>
          <w:szCs w:val="24"/>
          <w:lang w:val="es-CR"/>
        </w:rPr>
      </w:pPr>
      <w:r w:rsidRPr="00E46349">
        <w:rPr>
          <w:rFonts w:ascii="Arial" w:hAnsi="Arial" w:cs="Arial"/>
          <w:sz w:val="24"/>
          <w:szCs w:val="24"/>
          <w:lang w:val="es-CR"/>
        </w:rPr>
        <w:lastRenderedPageBreak/>
        <w:t xml:space="preserve">2. </w:t>
      </w:r>
      <w:r w:rsidRPr="00E46349">
        <w:rPr>
          <w:rFonts w:ascii="Arial" w:hAnsi="Arial" w:cs="Arial"/>
          <w:i/>
          <w:iCs/>
          <w:sz w:val="24"/>
          <w:szCs w:val="24"/>
          <w:lang w:val="es-CR"/>
        </w:rPr>
        <w:t>Huerto cerrado eres, hermana m</w:t>
      </w:r>
      <w:r>
        <w:rPr>
          <w:rFonts w:ascii="Arial" w:hAnsi="Arial" w:cs="Arial"/>
          <w:i/>
          <w:iCs/>
          <w:sz w:val="24"/>
          <w:szCs w:val="24"/>
          <w:lang w:val="es-CR"/>
        </w:rPr>
        <w:t>í</w:t>
      </w:r>
      <w:r w:rsidRPr="00E46349">
        <w:rPr>
          <w:rFonts w:ascii="Arial" w:hAnsi="Arial" w:cs="Arial"/>
          <w:i/>
          <w:iCs/>
          <w:sz w:val="24"/>
          <w:szCs w:val="24"/>
          <w:lang w:val="es-CR"/>
        </w:rPr>
        <w:t xml:space="preserve">a, esposa. </w:t>
      </w:r>
      <w:r w:rsidRPr="00E46349">
        <w:rPr>
          <w:rFonts w:ascii="Arial" w:hAnsi="Arial" w:cs="Arial"/>
          <w:sz w:val="24"/>
          <w:szCs w:val="24"/>
          <w:lang w:val="es-CR"/>
        </w:rPr>
        <w:t>Adán guardó mal</w:t>
      </w:r>
      <w:r>
        <w:rPr>
          <w:rFonts w:ascii="Arial" w:hAnsi="Arial" w:cs="Arial"/>
          <w:sz w:val="24"/>
          <w:szCs w:val="24"/>
          <w:lang w:val="es-CR"/>
        </w:rPr>
        <w:t xml:space="preserve"> </w:t>
      </w:r>
      <w:r w:rsidRPr="00E46349">
        <w:rPr>
          <w:rFonts w:ascii="Arial" w:hAnsi="Arial" w:cs="Arial"/>
          <w:sz w:val="24"/>
          <w:szCs w:val="24"/>
          <w:lang w:val="es-CR"/>
        </w:rPr>
        <w:t>contra la engañosa entrada de la serpiente fraudulenta</w:t>
      </w:r>
      <w:r>
        <w:rPr>
          <w:rStyle w:val="Refdenotaalpie"/>
          <w:rFonts w:ascii="Arial" w:hAnsi="Arial" w:cs="Arial"/>
          <w:sz w:val="24"/>
          <w:szCs w:val="24"/>
          <w:lang w:val="es-CR"/>
        </w:rPr>
        <w:footnoteReference w:id="983"/>
      </w:r>
      <w:r w:rsidRPr="00E46349">
        <w:rPr>
          <w:rFonts w:ascii="Arial" w:hAnsi="Arial" w:cs="Arial"/>
          <w:sz w:val="24"/>
          <w:szCs w:val="24"/>
          <w:lang w:val="es-CR"/>
        </w:rPr>
        <w:t xml:space="preserve"> el huerto</w:t>
      </w:r>
      <w:r>
        <w:rPr>
          <w:rFonts w:ascii="Arial" w:hAnsi="Arial" w:cs="Arial"/>
          <w:sz w:val="24"/>
          <w:szCs w:val="24"/>
          <w:lang w:val="es-CR"/>
        </w:rPr>
        <w:t xml:space="preserve"> </w:t>
      </w:r>
      <w:r w:rsidRPr="00E46349">
        <w:rPr>
          <w:rFonts w:ascii="Arial" w:hAnsi="Arial" w:cs="Arial"/>
          <w:sz w:val="24"/>
          <w:szCs w:val="24"/>
          <w:lang w:val="es-CR"/>
        </w:rPr>
        <w:t>en el que había sido colocado. Aquél era un agradable paraíso de</w:t>
      </w:r>
      <w:r>
        <w:rPr>
          <w:rFonts w:ascii="Arial" w:hAnsi="Arial" w:cs="Arial"/>
          <w:sz w:val="24"/>
          <w:szCs w:val="24"/>
          <w:lang w:val="es-CR"/>
        </w:rPr>
        <w:t xml:space="preserve"> </w:t>
      </w:r>
      <w:r w:rsidRPr="00E46349">
        <w:rPr>
          <w:rFonts w:ascii="Arial" w:hAnsi="Arial" w:cs="Arial"/>
          <w:sz w:val="24"/>
          <w:szCs w:val="24"/>
          <w:lang w:val="es-CR"/>
        </w:rPr>
        <w:t>árboles corporales, pero yo entiendo un paraíso mucho mejor plantado</w:t>
      </w:r>
      <w:r>
        <w:rPr>
          <w:rFonts w:ascii="Arial" w:hAnsi="Arial" w:cs="Arial"/>
          <w:sz w:val="24"/>
          <w:szCs w:val="24"/>
          <w:lang w:val="es-CR"/>
        </w:rPr>
        <w:t xml:space="preserve"> </w:t>
      </w:r>
      <w:r w:rsidRPr="00E46349">
        <w:rPr>
          <w:rFonts w:ascii="Arial" w:hAnsi="Arial" w:cs="Arial"/>
          <w:sz w:val="24"/>
          <w:szCs w:val="24"/>
          <w:lang w:val="es-CR"/>
        </w:rPr>
        <w:t>en su alma. No hubiera sido perjudicial que la serpiente entrara</w:t>
      </w:r>
      <w:r>
        <w:rPr>
          <w:rFonts w:ascii="Arial" w:hAnsi="Arial" w:cs="Arial"/>
          <w:sz w:val="24"/>
          <w:szCs w:val="24"/>
          <w:lang w:val="es-CR"/>
        </w:rPr>
        <w:t xml:space="preserve"> </w:t>
      </w:r>
      <w:r w:rsidRPr="00E46349">
        <w:rPr>
          <w:rFonts w:ascii="Arial" w:hAnsi="Arial" w:cs="Arial"/>
          <w:sz w:val="24"/>
          <w:szCs w:val="24"/>
          <w:lang w:val="es-CR"/>
        </w:rPr>
        <w:t>en aquel paraíso corporal si no hubiera penetrado en este paraíso</w:t>
      </w:r>
      <w:r>
        <w:rPr>
          <w:rFonts w:ascii="Arial" w:hAnsi="Arial" w:cs="Arial"/>
          <w:sz w:val="24"/>
          <w:szCs w:val="24"/>
          <w:lang w:val="es-CR"/>
        </w:rPr>
        <w:t xml:space="preserve"> </w:t>
      </w:r>
      <w:r w:rsidRPr="00E46349">
        <w:rPr>
          <w:rFonts w:ascii="Arial" w:hAnsi="Arial" w:cs="Arial"/>
          <w:sz w:val="24"/>
          <w:szCs w:val="24"/>
          <w:lang w:val="es-CR"/>
        </w:rPr>
        <w:t>espiritual. Ella fue admitida y de inmediato Adán experimentó su</w:t>
      </w:r>
      <w:r>
        <w:rPr>
          <w:rFonts w:ascii="Arial" w:hAnsi="Arial" w:cs="Arial"/>
          <w:sz w:val="24"/>
          <w:szCs w:val="24"/>
          <w:lang w:val="es-CR"/>
        </w:rPr>
        <w:t xml:space="preserve"> </w:t>
      </w:r>
      <w:r w:rsidRPr="00E46349">
        <w:rPr>
          <w:rFonts w:ascii="Arial" w:hAnsi="Arial" w:cs="Arial"/>
          <w:sz w:val="24"/>
          <w:szCs w:val="24"/>
          <w:lang w:val="es-CR"/>
        </w:rPr>
        <w:t xml:space="preserve">veneno. </w:t>
      </w:r>
      <w:r w:rsidRPr="00E46349">
        <w:rPr>
          <w:rFonts w:ascii="Arial" w:hAnsi="Arial" w:cs="Arial"/>
          <w:i/>
          <w:iCs/>
          <w:sz w:val="24"/>
          <w:szCs w:val="24"/>
          <w:lang w:val="es-CR"/>
        </w:rPr>
        <w:t>Al que dest</w:t>
      </w:r>
      <w:r>
        <w:rPr>
          <w:rFonts w:ascii="Arial" w:hAnsi="Arial" w:cs="Arial"/>
          <w:i/>
          <w:iCs/>
          <w:sz w:val="24"/>
          <w:szCs w:val="24"/>
          <w:lang w:val="es-CR"/>
        </w:rPr>
        <w:t>ru</w:t>
      </w:r>
      <w:r w:rsidRPr="00E46349">
        <w:rPr>
          <w:rFonts w:ascii="Arial" w:hAnsi="Arial" w:cs="Arial"/>
          <w:i/>
          <w:iCs/>
          <w:sz w:val="24"/>
          <w:szCs w:val="24"/>
          <w:lang w:val="es-CR"/>
        </w:rPr>
        <w:t>ye un muro lo muerde la serpiente</w:t>
      </w:r>
      <w:r>
        <w:rPr>
          <w:rStyle w:val="Refdenotaalpie"/>
          <w:rFonts w:ascii="Arial" w:hAnsi="Arial" w:cs="Arial"/>
          <w:i/>
          <w:iCs/>
          <w:sz w:val="24"/>
          <w:szCs w:val="24"/>
          <w:lang w:val="es-CR"/>
        </w:rPr>
        <w:footnoteReference w:id="984"/>
      </w:r>
      <w:r w:rsidRPr="00E46349">
        <w:rPr>
          <w:rFonts w:ascii="Arial" w:hAnsi="Arial" w:cs="Arial"/>
          <w:i/>
          <w:iCs/>
          <w:sz w:val="24"/>
          <w:szCs w:val="24"/>
          <w:lang w:val="es-CR"/>
        </w:rPr>
        <w:t>.</w:t>
      </w:r>
      <w:r>
        <w:rPr>
          <w:rFonts w:ascii="Arial" w:hAnsi="Arial" w:cs="Arial"/>
          <w:i/>
          <w:iCs/>
          <w:sz w:val="24"/>
          <w:szCs w:val="24"/>
          <w:lang w:val="es-CR"/>
        </w:rPr>
        <w:t xml:space="preserve"> </w:t>
      </w:r>
    </w:p>
    <w:p w14:paraId="74E822B3" w14:textId="77777777" w:rsidR="002B6458" w:rsidRDefault="002B6458" w:rsidP="006001C2">
      <w:pPr>
        <w:ind w:firstLine="567"/>
        <w:rPr>
          <w:rFonts w:ascii="Arial" w:hAnsi="Arial" w:cs="Arial"/>
          <w:sz w:val="24"/>
          <w:szCs w:val="24"/>
          <w:lang w:val="es-CR"/>
        </w:rPr>
      </w:pPr>
      <w:r w:rsidRPr="00E46349">
        <w:rPr>
          <w:rFonts w:ascii="Arial" w:hAnsi="Arial" w:cs="Arial"/>
          <w:sz w:val="24"/>
          <w:szCs w:val="24"/>
          <w:lang w:val="es-CR"/>
        </w:rPr>
        <w:t>Bueno es el muro de la custodia que separa lo cultivado de lo</w:t>
      </w:r>
      <w:r>
        <w:rPr>
          <w:rFonts w:ascii="Arial" w:hAnsi="Arial" w:cs="Arial"/>
          <w:sz w:val="24"/>
          <w:szCs w:val="24"/>
          <w:lang w:val="es-CR"/>
        </w:rPr>
        <w:t xml:space="preserve"> </w:t>
      </w:r>
      <w:r w:rsidRPr="00E46349">
        <w:rPr>
          <w:rFonts w:ascii="Arial" w:hAnsi="Arial" w:cs="Arial"/>
          <w:sz w:val="24"/>
          <w:szCs w:val="24"/>
          <w:lang w:val="es-CR"/>
        </w:rPr>
        <w:t>inculto y lo conserva libre de daños. Rodea tu huerto con este muro,</w:t>
      </w:r>
      <w:r>
        <w:rPr>
          <w:rFonts w:ascii="Arial" w:hAnsi="Arial" w:cs="Arial"/>
          <w:sz w:val="24"/>
          <w:szCs w:val="24"/>
          <w:lang w:val="es-CR"/>
        </w:rPr>
        <w:t xml:space="preserve"> </w:t>
      </w:r>
      <w:r w:rsidRPr="00E46349">
        <w:rPr>
          <w:rFonts w:ascii="Arial" w:hAnsi="Arial" w:cs="Arial"/>
          <w:sz w:val="24"/>
          <w:szCs w:val="24"/>
          <w:lang w:val="es-CR"/>
        </w:rPr>
        <w:t>no sea que quitado el muro y destruida la pared caigas en la ruina</w:t>
      </w:r>
      <w:r>
        <w:rPr>
          <w:rFonts w:ascii="Arial" w:hAnsi="Arial" w:cs="Arial"/>
          <w:sz w:val="24"/>
          <w:szCs w:val="24"/>
          <w:lang w:val="es-CR"/>
        </w:rPr>
        <w:t xml:space="preserve"> </w:t>
      </w:r>
      <w:r w:rsidRPr="00E46349">
        <w:rPr>
          <w:rFonts w:ascii="Arial" w:hAnsi="Arial" w:cs="Arial"/>
          <w:sz w:val="24"/>
          <w:szCs w:val="24"/>
          <w:lang w:val="es-CR"/>
        </w:rPr>
        <w:t>y seas pisoteado. El primer huerto no estaba cerrado al enemigo;</w:t>
      </w:r>
      <w:r>
        <w:rPr>
          <w:rFonts w:ascii="Arial" w:hAnsi="Arial" w:cs="Arial"/>
          <w:sz w:val="24"/>
          <w:szCs w:val="24"/>
          <w:lang w:val="es-CR"/>
        </w:rPr>
        <w:t xml:space="preserve"> </w:t>
      </w:r>
      <w:r w:rsidRPr="00E46349">
        <w:rPr>
          <w:rFonts w:ascii="Arial" w:hAnsi="Arial" w:cs="Arial"/>
          <w:sz w:val="24"/>
          <w:szCs w:val="24"/>
          <w:lang w:val="es-CR"/>
        </w:rPr>
        <w:t>y así el hombre pronto se vio expulsado y exiliado de él. Con dificultad</w:t>
      </w:r>
      <w:r>
        <w:rPr>
          <w:rFonts w:ascii="Arial" w:hAnsi="Arial" w:cs="Arial"/>
          <w:sz w:val="24"/>
          <w:szCs w:val="24"/>
          <w:lang w:val="es-CR"/>
        </w:rPr>
        <w:t xml:space="preserve"> </w:t>
      </w:r>
      <w:r w:rsidRPr="00E46349">
        <w:rPr>
          <w:rFonts w:ascii="Arial" w:hAnsi="Arial" w:cs="Arial"/>
          <w:sz w:val="24"/>
          <w:szCs w:val="24"/>
          <w:lang w:val="es-CR"/>
        </w:rPr>
        <w:t>vuelve allí de donde cayó con incauta facilidad. Con el sudor</w:t>
      </w:r>
      <w:r>
        <w:rPr>
          <w:rFonts w:ascii="Arial" w:hAnsi="Arial" w:cs="Arial"/>
          <w:sz w:val="24"/>
          <w:szCs w:val="24"/>
          <w:lang w:val="es-CR"/>
        </w:rPr>
        <w:t xml:space="preserve"> </w:t>
      </w:r>
      <w:r w:rsidRPr="00E46349">
        <w:rPr>
          <w:rFonts w:ascii="Arial" w:hAnsi="Arial" w:cs="Arial"/>
          <w:sz w:val="24"/>
          <w:szCs w:val="24"/>
          <w:lang w:val="es-CR"/>
        </w:rPr>
        <w:t>de su rostro come su pan quien, en el paraíso, cuando quería, tomaba</w:t>
      </w:r>
      <w:r>
        <w:rPr>
          <w:rFonts w:ascii="Arial" w:hAnsi="Arial" w:cs="Arial"/>
          <w:sz w:val="24"/>
          <w:szCs w:val="24"/>
          <w:lang w:val="es-CR"/>
        </w:rPr>
        <w:t xml:space="preserve"> </w:t>
      </w:r>
      <w:r w:rsidRPr="00E46349">
        <w:rPr>
          <w:rFonts w:ascii="Arial" w:hAnsi="Arial" w:cs="Arial"/>
          <w:sz w:val="24"/>
          <w:szCs w:val="24"/>
          <w:lang w:val="es-CR"/>
        </w:rPr>
        <w:t>el fruto del árbol de la vida. En el paraíso el Señor produjo árboles</w:t>
      </w:r>
      <w:r>
        <w:rPr>
          <w:rFonts w:ascii="Arial" w:hAnsi="Arial" w:cs="Arial"/>
          <w:sz w:val="24"/>
          <w:szCs w:val="24"/>
          <w:lang w:val="es-CR"/>
        </w:rPr>
        <w:t xml:space="preserve"> </w:t>
      </w:r>
      <w:r w:rsidRPr="00E46349">
        <w:rPr>
          <w:rFonts w:ascii="Arial" w:hAnsi="Arial" w:cs="Arial"/>
          <w:sz w:val="24"/>
          <w:szCs w:val="24"/>
          <w:lang w:val="es-CR"/>
        </w:rPr>
        <w:t>agradables a la vista y apetitosos para comer. Adán después que fue</w:t>
      </w:r>
      <w:r>
        <w:rPr>
          <w:rFonts w:ascii="Arial" w:hAnsi="Arial" w:cs="Arial"/>
          <w:sz w:val="24"/>
          <w:szCs w:val="24"/>
          <w:lang w:val="es-CR"/>
        </w:rPr>
        <w:t xml:space="preserve"> </w:t>
      </w:r>
      <w:r w:rsidRPr="00E46349">
        <w:rPr>
          <w:rFonts w:ascii="Arial" w:hAnsi="Arial" w:cs="Arial"/>
          <w:sz w:val="24"/>
          <w:szCs w:val="24"/>
          <w:lang w:val="es-CR"/>
        </w:rPr>
        <w:t>expulsado, trabaja la tierra, y no es el Señor sino la misma tierra la</w:t>
      </w:r>
      <w:r>
        <w:rPr>
          <w:rFonts w:ascii="Arial" w:hAnsi="Arial" w:cs="Arial"/>
          <w:sz w:val="24"/>
          <w:szCs w:val="24"/>
          <w:lang w:val="es-CR"/>
        </w:rPr>
        <w:t xml:space="preserve"> </w:t>
      </w:r>
      <w:r w:rsidRPr="00E46349">
        <w:rPr>
          <w:rFonts w:ascii="Arial" w:hAnsi="Arial" w:cs="Arial"/>
          <w:sz w:val="24"/>
          <w:szCs w:val="24"/>
          <w:lang w:val="es-CR"/>
        </w:rPr>
        <w:t>que le produce espinas y cardos. El paraíso da gratuitamente sus frutos;</w:t>
      </w:r>
      <w:r>
        <w:rPr>
          <w:rFonts w:ascii="Arial" w:hAnsi="Arial" w:cs="Arial"/>
          <w:sz w:val="24"/>
          <w:szCs w:val="24"/>
          <w:lang w:val="es-CR"/>
        </w:rPr>
        <w:t xml:space="preserve"> </w:t>
      </w:r>
      <w:r w:rsidRPr="00E46349">
        <w:rPr>
          <w:rFonts w:ascii="Arial" w:hAnsi="Arial" w:cs="Arial"/>
          <w:sz w:val="24"/>
          <w:szCs w:val="24"/>
          <w:lang w:val="es-CR"/>
        </w:rPr>
        <w:t>la tierra no los da ni aún al que trabaja. Cambio miserable, pero</w:t>
      </w:r>
      <w:r>
        <w:rPr>
          <w:rFonts w:ascii="Arial" w:hAnsi="Arial" w:cs="Arial"/>
          <w:sz w:val="24"/>
          <w:szCs w:val="24"/>
          <w:lang w:val="es-CR"/>
        </w:rPr>
        <w:t xml:space="preserve"> </w:t>
      </w:r>
      <w:r w:rsidRPr="00E46349">
        <w:rPr>
          <w:rFonts w:ascii="Arial" w:hAnsi="Arial" w:cs="Arial"/>
          <w:sz w:val="24"/>
          <w:szCs w:val="24"/>
          <w:lang w:val="es-CR"/>
        </w:rPr>
        <w:t>Tú, Señor, arrojas a la perdición a los que se alejan de Ti</w:t>
      </w:r>
      <w:r>
        <w:rPr>
          <w:rStyle w:val="Refdenotaalpie"/>
          <w:rFonts w:ascii="Arial" w:hAnsi="Arial" w:cs="Arial"/>
          <w:sz w:val="24"/>
          <w:szCs w:val="24"/>
          <w:lang w:val="es-CR"/>
        </w:rPr>
        <w:footnoteReference w:id="985"/>
      </w:r>
      <w:r w:rsidRPr="00E46349">
        <w:rPr>
          <w:rFonts w:ascii="Arial" w:hAnsi="Arial" w:cs="Arial"/>
          <w:sz w:val="24"/>
          <w:szCs w:val="24"/>
          <w:lang w:val="es-CR"/>
        </w:rPr>
        <w:t>• Con razón</w:t>
      </w:r>
      <w:r>
        <w:rPr>
          <w:rFonts w:ascii="Arial" w:hAnsi="Arial" w:cs="Arial"/>
          <w:sz w:val="24"/>
          <w:szCs w:val="24"/>
          <w:lang w:val="es-CR"/>
        </w:rPr>
        <w:t xml:space="preserve"> </w:t>
      </w:r>
      <w:r w:rsidRPr="00E46349">
        <w:rPr>
          <w:rFonts w:ascii="Arial" w:hAnsi="Arial" w:cs="Arial"/>
          <w:sz w:val="24"/>
          <w:szCs w:val="24"/>
          <w:lang w:val="es-CR"/>
        </w:rPr>
        <w:t>se pierde quien fornicando pierde tan valiosa familiaridad; y ya no</w:t>
      </w:r>
      <w:r>
        <w:rPr>
          <w:rFonts w:ascii="Arial" w:hAnsi="Arial" w:cs="Arial"/>
          <w:sz w:val="24"/>
          <w:szCs w:val="24"/>
          <w:lang w:val="es-CR"/>
        </w:rPr>
        <w:t xml:space="preserve"> </w:t>
      </w:r>
      <w:r w:rsidRPr="00E46349">
        <w:rPr>
          <w:rFonts w:ascii="Arial" w:hAnsi="Arial" w:cs="Arial"/>
          <w:sz w:val="24"/>
          <w:szCs w:val="24"/>
          <w:lang w:val="es-CR"/>
        </w:rPr>
        <w:t>merece oír estas dulzuras, ser llamada hermana, esposa, huerto. huerto</w:t>
      </w:r>
      <w:r>
        <w:rPr>
          <w:rFonts w:ascii="Arial" w:hAnsi="Arial" w:cs="Arial"/>
          <w:sz w:val="24"/>
          <w:szCs w:val="24"/>
          <w:lang w:val="es-CR"/>
        </w:rPr>
        <w:t xml:space="preserve"> </w:t>
      </w:r>
      <w:r w:rsidRPr="00E46349">
        <w:rPr>
          <w:rFonts w:ascii="Arial" w:hAnsi="Arial" w:cs="Arial"/>
          <w:sz w:val="24"/>
          <w:szCs w:val="24"/>
          <w:lang w:val="es-CR"/>
        </w:rPr>
        <w:t>cerrado, en el cual n</w:t>
      </w:r>
      <w:r>
        <w:rPr>
          <w:rFonts w:ascii="Arial" w:hAnsi="Arial" w:cs="Arial"/>
          <w:sz w:val="24"/>
          <w:szCs w:val="24"/>
          <w:lang w:val="es-CR"/>
        </w:rPr>
        <w:t>o</w:t>
      </w:r>
      <w:r w:rsidRPr="00E46349">
        <w:rPr>
          <w:rFonts w:ascii="Arial" w:hAnsi="Arial" w:cs="Arial"/>
          <w:sz w:val="24"/>
          <w:szCs w:val="24"/>
          <w:lang w:val="es-CR"/>
        </w:rPr>
        <w:t xml:space="preserve"> entra n</w:t>
      </w:r>
      <w:r>
        <w:rPr>
          <w:rFonts w:ascii="Arial" w:hAnsi="Arial" w:cs="Arial"/>
          <w:sz w:val="24"/>
          <w:szCs w:val="24"/>
          <w:lang w:val="es-CR"/>
        </w:rPr>
        <w:t>a</w:t>
      </w:r>
      <w:r w:rsidRPr="00E46349">
        <w:rPr>
          <w:rFonts w:ascii="Arial" w:hAnsi="Arial" w:cs="Arial"/>
          <w:sz w:val="24"/>
          <w:szCs w:val="24"/>
          <w:lang w:val="es-CR"/>
        </w:rPr>
        <w:t>die excepto el Amado. ·</w:t>
      </w:r>
    </w:p>
    <w:p w14:paraId="088822F8" w14:textId="77777777" w:rsidR="002B6458" w:rsidRDefault="002B6458" w:rsidP="006001C2">
      <w:pPr>
        <w:ind w:firstLine="567"/>
        <w:rPr>
          <w:rFonts w:ascii="Arial" w:hAnsi="Arial" w:cs="Arial"/>
          <w:sz w:val="24"/>
          <w:szCs w:val="24"/>
          <w:lang w:val="es-CR"/>
        </w:rPr>
      </w:pPr>
      <w:r w:rsidRPr="00E46349">
        <w:rPr>
          <w:rFonts w:ascii="Arial" w:hAnsi="Arial" w:cs="Arial"/>
          <w:sz w:val="24"/>
          <w:szCs w:val="24"/>
          <w:lang w:val="es-CR"/>
        </w:rPr>
        <w:t>Que la puerta de tu paraíso esté siempre cerrada, que se abra</w:t>
      </w:r>
      <w:r>
        <w:rPr>
          <w:rFonts w:ascii="Arial" w:hAnsi="Arial" w:cs="Arial"/>
          <w:sz w:val="24"/>
          <w:szCs w:val="24"/>
          <w:lang w:val="es-CR"/>
        </w:rPr>
        <w:t xml:space="preserve"> </w:t>
      </w:r>
      <w:r w:rsidRPr="00E46349">
        <w:rPr>
          <w:rFonts w:ascii="Arial" w:hAnsi="Arial" w:cs="Arial"/>
          <w:sz w:val="24"/>
          <w:szCs w:val="24"/>
          <w:lang w:val="es-CR"/>
        </w:rPr>
        <w:t>sólo para el Príncipe</w:t>
      </w:r>
      <w:r>
        <w:rPr>
          <w:rStyle w:val="Refdenotaalpie"/>
          <w:rFonts w:ascii="Arial" w:hAnsi="Arial" w:cs="Arial"/>
          <w:sz w:val="24"/>
          <w:szCs w:val="24"/>
          <w:lang w:val="es-CR"/>
        </w:rPr>
        <w:footnoteReference w:id="986"/>
      </w:r>
      <w:r>
        <w:rPr>
          <w:rFonts w:ascii="Arial" w:hAnsi="Arial" w:cs="Arial"/>
          <w:sz w:val="24"/>
          <w:szCs w:val="24"/>
          <w:lang w:val="es-CR"/>
        </w:rPr>
        <w:t>,</w:t>
      </w:r>
      <w:r w:rsidRPr="00E46349">
        <w:rPr>
          <w:rFonts w:ascii="Arial" w:hAnsi="Arial" w:cs="Arial"/>
          <w:sz w:val="24"/>
          <w:szCs w:val="24"/>
          <w:lang w:val="es-CR"/>
        </w:rPr>
        <w:t xml:space="preserve"> que esta puerta no sea derribada con hachas</w:t>
      </w:r>
      <w:r>
        <w:rPr>
          <w:rFonts w:ascii="Arial" w:hAnsi="Arial" w:cs="Arial"/>
          <w:sz w:val="24"/>
          <w:szCs w:val="24"/>
          <w:lang w:val="es-CR"/>
        </w:rPr>
        <w:t xml:space="preserve"> </w:t>
      </w:r>
      <w:r w:rsidRPr="00E46349">
        <w:rPr>
          <w:rFonts w:ascii="Arial" w:hAnsi="Arial" w:cs="Arial"/>
          <w:sz w:val="24"/>
          <w:szCs w:val="24"/>
          <w:lang w:val="es-CR"/>
        </w:rPr>
        <w:t>y azuelas</w:t>
      </w:r>
      <w:r>
        <w:rPr>
          <w:rStyle w:val="Refdenotaalpie"/>
          <w:rFonts w:ascii="Arial" w:hAnsi="Arial" w:cs="Arial"/>
          <w:sz w:val="24"/>
          <w:szCs w:val="24"/>
          <w:lang w:val="es-CR"/>
        </w:rPr>
        <w:footnoteReference w:id="987"/>
      </w:r>
      <w:r>
        <w:rPr>
          <w:rFonts w:ascii="Arial" w:hAnsi="Arial" w:cs="Arial"/>
          <w:sz w:val="24"/>
          <w:szCs w:val="24"/>
          <w:lang w:val="es-CR"/>
        </w:rPr>
        <w:t>.</w:t>
      </w:r>
      <w:r w:rsidRPr="00E46349">
        <w:rPr>
          <w:rFonts w:ascii="Arial" w:hAnsi="Arial" w:cs="Arial"/>
          <w:sz w:val="24"/>
          <w:szCs w:val="24"/>
          <w:lang w:val="es-CR"/>
        </w:rPr>
        <w:t xml:space="preserve"> Haya allí una sola entrada y sea encomendada</w:t>
      </w:r>
      <w:r>
        <w:rPr>
          <w:rFonts w:ascii="Arial" w:hAnsi="Arial" w:cs="Arial"/>
          <w:sz w:val="24"/>
          <w:szCs w:val="24"/>
          <w:lang w:val="es-CR"/>
        </w:rPr>
        <w:t xml:space="preserve"> </w:t>
      </w:r>
      <w:r w:rsidRPr="00E46349">
        <w:rPr>
          <w:rFonts w:ascii="Arial" w:hAnsi="Arial" w:cs="Arial"/>
          <w:sz w:val="24"/>
          <w:szCs w:val="24"/>
          <w:lang w:val="es-CR"/>
        </w:rPr>
        <w:t>a un Querubín. No se admita nada que antes no haya sido examinado</w:t>
      </w:r>
      <w:r>
        <w:rPr>
          <w:rFonts w:ascii="Arial" w:hAnsi="Arial" w:cs="Arial"/>
          <w:sz w:val="24"/>
          <w:szCs w:val="24"/>
          <w:lang w:val="es-CR"/>
        </w:rPr>
        <w:t xml:space="preserve"> </w:t>
      </w:r>
      <w:r w:rsidRPr="00E46349">
        <w:rPr>
          <w:rFonts w:ascii="Arial" w:hAnsi="Arial" w:cs="Arial"/>
          <w:sz w:val="24"/>
          <w:szCs w:val="24"/>
          <w:lang w:val="es-CR"/>
        </w:rPr>
        <w:t>por la espada ígnea</w:t>
      </w:r>
      <w:r>
        <w:rPr>
          <w:rStyle w:val="Refdenotaalpie"/>
          <w:rFonts w:ascii="Arial" w:hAnsi="Arial" w:cs="Arial"/>
          <w:sz w:val="24"/>
          <w:szCs w:val="24"/>
          <w:lang w:val="es-CR"/>
        </w:rPr>
        <w:footnoteReference w:id="988"/>
      </w:r>
      <w:r>
        <w:rPr>
          <w:rFonts w:ascii="Arial" w:hAnsi="Arial" w:cs="Arial"/>
          <w:sz w:val="24"/>
          <w:szCs w:val="24"/>
          <w:lang w:val="es-CR"/>
        </w:rPr>
        <w:t>.</w:t>
      </w:r>
      <w:r w:rsidRPr="00E46349">
        <w:rPr>
          <w:rFonts w:ascii="Arial" w:hAnsi="Arial" w:cs="Arial"/>
          <w:sz w:val="24"/>
          <w:szCs w:val="24"/>
          <w:lang w:val="es-CR"/>
        </w:rPr>
        <w:t xml:space="preserve"> Nada que repruebe la palabra de Dios,</w:t>
      </w:r>
      <w:r>
        <w:rPr>
          <w:rFonts w:ascii="Arial" w:hAnsi="Arial" w:cs="Arial"/>
          <w:sz w:val="24"/>
          <w:szCs w:val="24"/>
          <w:lang w:val="es-CR"/>
        </w:rPr>
        <w:t xml:space="preserve"> </w:t>
      </w:r>
      <w:r w:rsidRPr="00E46349">
        <w:rPr>
          <w:rFonts w:ascii="Arial" w:hAnsi="Arial" w:cs="Arial"/>
          <w:sz w:val="24"/>
          <w:szCs w:val="24"/>
          <w:lang w:val="es-CR"/>
        </w:rPr>
        <w:t>que no apruebe la caridad, que no lleve a la perfección y plenitud</w:t>
      </w:r>
      <w:r>
        <w:rPr>
          <w:rFonts w:ascii="Arial" w:hAnsi="Arial" w:cs="Arial"/>
          <w:sz w:val="24"/>
          <w:szCs w:val="24"/>
          <w:lang w:val="es-CR"/>
        </w:rPr>
        <w:t xml:space="preserve"> </w:t>
      </w:r>
      <w:r w:rsidRPr="00E46349">
        <w:rPr>
          <w:rFonts w:ascii="Arial" w:hAnsi="Arial" w:cs="Arial"/>
          <w:sz w:val="24"/>
          <w:szCs w:val="24"/>
          <w:lang w:val="es-CR"/>
        </w:rPr>
        <w:t>de la Ley. La plenitud de la ciencia es el Querubín y la plenitud de</w:t>
      </w:r>
      <w:r>
        <w:rPr>
          <w:rFonts w:ascii="Arial" w:hAnsi="Arial" w:cs="Arial"/>
          <w:sz w:val="24"/>
          <w:szCs w:val="24"/>
          <w:lang w:val="es-CR"/>
        </w:rPr>
        <w:t xml:space="preserve"> </w:t>
      </w:r>
      <w:r w:rsidRPr="00E46349">
        <w:rPr>
          <w:rFonts w:ascii="Arial" w:hAnsi="Arial" w:cs="Arial"/>
          <w:sz w:val="24"/>
          <w:szCs w:val="24"/>
          <w:lang w:val="es-CR"/>
        </w:rPr>
        <w:t>la Ley, la caridad, en la que están incluidos todos los mandamientos.</w:t>
      </w:r>
      <w:r>
        <w:rPr>
          <w:rFonts w:ascii="Arial" w:hAnsi="Arial" w:cs="Arial"/>
          <w:sz w:val="24"/>
          <w:szCs w:val="24"/>
          <w:lang w:val="es-CR"/>
        </w:rPr>
        <w:t xml:space="preserve"> </w:t>
      </w:r>
      <w:r w:rsidRPr="00E46349">
        <w:rPr>
          <w:rFonts w:ascii="Arial" w:hAnsi="Arial" w:cs="Arial"/>
          <w:sz w:val="24"/>
          <w:szCs w:val="24"/>
          <w:lang w:val="es-CR"/>
        </w:rPr>
        <w:t>Sea ella para ti una custodia llameante a fin de que inmediatamente y</w:t>
      </w:r>
      <w:r>
        <w:rPr>
          <w:rFonts w:ascii="Arial" w:hAnsi="Arial" w:cs="Arial"/>
          <w:sz w:val="24"/>
          <w:szCs w:val="24"/>
          <w:lang w:val="es-CR"/>
        </w:rPr>
        <w:t xml:space="preserve"> </w:t>
      </w:r>
      <w:r w:rsidRPr="00E46349">
        <w:rPr>
          <w:rFonts w:ascii="Arial" w:hAnsi="Arial" w:cs="Arial"/>
          <w:sz w:val="24"/>
          <w:szCs w:val="24"/>
          <w:lang w:val="es-CR"/>
        </w:rPr>
        <w:t>sin demora consuma cualquier cosa indigna que intentara irrumpir</w:t>
      </w:r>
      <w:r>
        <w:rPr>
          <w:rFonts w:ascii="Arial" w:hAnsi="Arial" w:cs="Arial"/>
          <w:sz w:val="24"/>
          <w:szCs w:val="24"/>
          <w:lang w:val="es-CR"/>
        </w:rPr>
        <w:t xml:space="preserve"> </w:t>
      </w:r>
      <w:r w:rsidRPr="00E46349">
        <w:rPr>
          <w:rFonts w:ascii="Arial" w:hAnsi="Arial" w:cs="Arial"/>
          <w:sz w:val="24"/>
          <w:szCs w:val="24"/>
          <w:lang w:val="es-CR"/>
        </w:rPr>
        <w:t>allí.</w:t>
      </w:r>
      <w:r>
        <w:rPr>
          <w:rFonts w:ascii="Arial" w:hAnsi="Arial" w:cs="Arial"/>
          <w:sz w:val="24"/>
          <w:szCs w:val="24"/>
          <w:lang w:val="es-CR"/>
        </w:rPr>
        <w:t xml:space="preserve"> </w:t>
      </w:r>
    </w:p>
    <w:p w14:paraId="69B233F9" w14:textId="77777777" w:rsidR="002B6458" w:rsidRPr="00E46349" w:rsidRDefault="002B6458" w:rsidP="006001C2">
      <w:pPr>
        <w:ind w:firstLine="567"/>
        <w:rPr>
          <w:rFonts w:ascii="Arial" w:hAnsi="Arial" w:cs="Arial"/>
          <w:sz w:val="24"/>
          <w:szCs w:val="24"/>
          <w:lang w:val="es-CR"/>
        </w:rPr>
      </w:pPr>
      <w:r w:rsidRPr="00E46349">
        <w:rPr>
          <w:rFonts w:ascii="Arial" w:hAnsi="Arial" w:cs="Arial"/>
          <w:sz w:val="24"/>
          <w:szCs w:val="24"/>
          <w:lang w:val="es-CR"/>
        </w:rPr>
        <w:t>Acaso no se asigna acertadamente esta cualidad de cerrado al</w:t>
      </w:r>
      <w:r>
        <w:rPr>
          <w:rFonts w:ascii="Arial" w:hAnsi="Arial" w:cs="Arial"/>
          <w:sz w:val="24"/>
          <w:szCs w:val="24"/>
          <w:lang w:val="es-CR"/>
        </w:rPr>
        <w:t xml:space="preserve"> </w:t>
      </w:r>
      <w:r w:rsidRPr="00E46349">
        <w:rPr>
          <w:rFonts w:ascii="Arial" w:hAnsi="Arial" w:cs="Arial"/>
          <w:sz w:val="24"/>
          <w:szCs w:val="24"/>
          <w:lang w:val="es-CR"/>
        </w:rPr>
        <w:t>amor que encierra todos los afectos de la esposa, los unifica, los impulsa sin cesar hacia el interior donde sus delicias son estar con el</w:t>
      </w:r>
      <w:r>
        <w:rPr>
          <w:rFonts w:ascii="Arial" w:hAnsi="Arial" w:cs="Arial"/>
          <w:sz w:val="24"/>
          <w:szCs w:val="24"/>
          <w:lang w:val="es-CR"/>
        </w:rPr>
        <w:t xml:space="preserve"> </w:t>
      </w:r>
      <w:r w:rsidRPr="00E46349">
        <w:rPr>
          <w:rFonts w:ascii="Arial" w:hAnsi="Arial" w:cs="Arial"/>
          <w:sz w:val="24"/>
          <w:szCs w:val="24"/>
          <w:lang w:val="es-CR"/>
        </w:rPr>
        <w:t>Hijo de Dios</w:t>
      </w:r>
      <w:r>
        <w:rPr>
          <w:rStyle w:val="Refdenotaalpie"/>
          <w:rFonts w:ascii="Arial" w:hAnsi="Arial" w:cs="Arial"/>
          <w:sz w:val="24"/>
          <w:szCs w:val="24"/>
          <w:lang w:val="es-CR"/>
        </w:rPr>
        <w:footnoteReference w:id="989"/>
      </w:r>
      <w:r w:rsidRPr="00E46349">
        <w:rPr>
          <w:rFonts w:ascii="Arial" w:hAnsi="Arial" w:cs="Arial"/>
          <w:sz w:val="24"/>
          <w:szCs w:val="24"/>
          <w:lang w:val="es-CR"/>
        </w:rPr>
        <w:t>• Excelente muro es el amor, pero tiene aquí muro</w:t>
      </w:r>
      <w:r>
        <w:rPr>
          <w:rFonts w:ascii="Arial" w:hAnsi="Arial" w:cs="Arial"/>
          <w:sz w:val="24"/>
          <w:szCs w:val="24"/>
          <w:lang w:val="es-CR"/>
        </w:rPr>
        <w:t xml:space="preserve"> </w:t>
      </w:r>
      <w:r w:rsidRPr="00E46349">
        <w:rPr>
          <w:rFonts w:ascii="Arial" w:hAnsi="Arial" w:cs="Arial"/>
          <w:sz w:val="24"/>
          <w:szCs w:val="24"/>
          <w:lang w:val="es-CR"/>
        </w:rPr>
        <w:t>y antemuro</w:t>
      </w:r>
      <w:r>
        <w:rPr>
          <w:rStyle w:val="Refdenotaalpie"/>
          <w:rFonts w:ascii="Arial" w:hAnsi="Arial" w:cs="Arial"/>
          <w:sz w:val="24"/>
          <w:szCs w:val="24"/>
          <w:lang w:val="es-CR"/>
        </w:rPr>
        <w:footnoteReference w:id="990"/>
      </w:r>
      <w:r w:rsidRPr="00E46349">
        <w:rPr>
          <w:rFonts w:ascii="Arial" w:hAnsi="Arial" w:cs="Arial"/>
          <w:sz w:val="24"/>
          <w:szCs w:val="24"/>
          <w:lang w:val="es-CR"/>
        </w:rPr>
        <w:t>. El amor es como un muro, y como un antemuro es</w:t>
      </w:r>
      <w:r>
        <w:rPr>
          <w:rFonts w:ascii="Arial" w:hAnsi="Arial" w:cs="Arial"/>
          <w:sz w:val="24"/>
          <w:szCs w:val="24"/>
          <w:lang w:val="es-CR"/>
        </w:rPr>
        <w:t xml:space="preserve"> </w:t>
      </w:r>
      <w:r w:rsidRPr="00E46349">
        <w:rPr>
          <w:rFonts w:ascii="Arial" w:hAnsi="Arial" w:cs="Arial"/>
          <w:sz w:val="24"/>
          <w:szCs w:val="24"/>
          <w:lang w:val="es-CR"/>
        </w:rPr>
        <w:t>la austeridad de la observancia regular. Aquél encierra pensamientos</w:t>
      </w:r>
      <w:r>
        <w:rPr>
          <w:rFonts w:ascii="Arial" w:hAnsi="Arial" w:cs="Arial"/>
          <w:sz w:val="24"/>
          <w:szCs w:val="24"/>
          <w:lang w:val="es-CR"/>
        </w:rPr>
        <w:t xml:space="preserve"> </w:t>
      </w:r>
      <w:r w:rsidRPr="00E46349">
        <w:rPr>
          <w:rFonts w:ascii="Arial" w:hAnsi="Arial" w:cs="Arial"/>
          <w:sz w:val="24"/>
          <w:szCs w:val="24"/>
          <w:lang w:val="es-CR"/>
        </w:rPr>
        <w:t>santos y dulces afectos; éste rechaza y excluye las ocasiones de pecar.</w:t>
      </w:r>
      <w:r>
        <w:rPr>
          <w:rFonts w:ascii="Arial" w:hAnsi="Arial" w:cs="Arial"/>
          <w:sz w:val="24"/>
          <w:szCs w:val="24"/>
          <w:lang w:val="es-CR"/>
        </w:rPr>
        <w:t xml:space="preserve"> </w:t>
      </w:r>
      <w:r w:rsidRPr="00E46349">
        <w:rPr>
          <w:rFonts w:ascii="Arial" w:hAnsi="Arial" w:cs="Arial"/>
          <w:sz w:val="24"/>
          <w:szCs w:val="24"/>
          <w:lang w:val="es-CR"/>
        </w:rPr>
        <w:t>Este proporciona la oportunidad de dedicarse al amor; aquél,</w:t>
      </w:r>
      <w:r>
        <w:rPr>
          <w:rFonts w:ascii="Arial" w:hAnsi="Arial" w:cs="Arial"/>
          <w:sz w:val="24"/>
          <w:szCs w:val="24"/>
          <w:lang w:val="es-CR"/>
        </w:rPr>
        <w:t xml:space="preserve"> </w:t>
      </w:r>
      <w:r w:rsidRPr="00E46349">
        <w:rPr>
          <w:rFonts w:ascii="Arial" w:hAnsi="Arial" w:cs="Arial"/>
          <w:sz w:val="24"/>
          <w:szCs w:val="24"/>
          <w:lang w:val="es-CR"/>
        </w:rPr>
        <w:t>goza. Aquel muro es grato; éste, necesario. Aquél te encierra en</w:t>
      </w:r>
      <w:r>
        <w:rPr>
          <w:rFonts w:ascii="Arial" w:hAnsi="Arial" w:cs="Arial"/>
          <w:sz w:val="24"/>
          <w:szCs w:val="24"/>
          <w:lang w:val="es-CR"/>
        </w:rPr>
        <w:t xml:space="preserve"> </w:t>
      </w:r>
      <w:r w:rsidRPr="00E46349">
        <w:rPr>
          <w:rFonts w:ascii="Arial" w:hAnsi="Arial" w:cs="Arial"/>
          <w:sz w:val="24"/>
          <w:szCs w:val="24"/>
          <w:lang w:val="es-CR"/>
        </w:rPr>
        <w:t>delicias celestiales, éste proscribe las mundanas.</w:t>
      </w:r>
      <w:r>
        <w:rPr>
          <w:rFonts w:ascii="Arial" w:hAnsi="Arial" w:cs="Arial"/>
          <w:sz w:val="24"/>
          <w:szCs w:val="24"/>
          <w:lang w:val="es-CR"/>
        </w:rPr>
        <w:t xml:space="preserve"> </w:t>
      </w:r>
      <w:r w:rsidRPr="00E46349">
        <w:rPr>
          <w:rFonts w:ascii="Arial" w:hAnsi="Arial" w:cs="Arial"/>
          <w:sz w:val="24"/>
          <w:szCs w:val="24"/>
          <w:lang w:val="es-CR"/>
        </w:rPr>
        <w:t>Si deseas ofrecer a Cristo tu corazón como un huerto de delicias,</w:t>
      </w:r>
      <w:r>
        <w:rPr>
          <w:rFonts w:ascii="Arial" w:hAnsi="Arial" w:cs="Arial"/>
          <w:sz w:val="24"/>
          <w:szCs w:val="24"/>
          <w:lang w:val="es-CR"/>
        </w:rPr>
        <w:t xml:space="preserve"> </w:t>
      </w:r>
      <w:r w:rsidRPr="00E46349">
        <w:rPr>
          <w:rFonts w:ascii="Arial" w:hAnsi="Arial" w:cs="Arial"/>
          <w:sz w:val="24"/>
          <w:szCs w:val="24"/>
          <w:lang w:val="es-CR"/>
        </w:rPr>
        <w:t>que no te sea gravoso estar encerrado por este antemuro. Quiere</w:t>
      </w:r>
      <w:r>
        <w:rPr>
          <w:rFonts w:ascii="Arial" w:hAnsi="Arial" w:cs="Arial"/>
          <w:sz w:val="24"/>
          <w:szCs w:val="24"/>
          <w:lang w:val="es-CR"/>
        </w:rPr>
        <w:t xml:space="preserve"> </w:t>
      </w:r>
      <w:r w:rsidRPr="00E46349">
        <w:rPr>
          <w:rFonts w:ascii="Arial" w:hAnsi="Arial" w:cs="Arial"/>
          <w:sz w:val="24"/>
          <w:szCs w:val="24"/>
          <w:lang w:val="es-CR"/>
        </w:rPr>
        <w:t xml:space="preserve">perder las delicias que </w:t>
      </w:r>
      <w:r w:rsidRPr="00E46349">
        <w:rPr>
          <w:rFonts w:ascii="Arial" w:hAnsi="Arial" w:cs="Arial"/>
          <w:sz w:val="24"/>
          <w:szCs w:val="24"/>
          <w:lang w:val="es-CR"/>
        </w:rPr>
        <w:lastRenderedPageBreak/>
        <w:t>posee -si las posee-, quien murmura contra</w:t>
      </w:r>
      <w:r>
        <w:rPr>
          <w:rFonts w:ascii="Arial" w:hAnsi="Arial" w:cs="Arial"/>
          <w:sz w:val="24"/>
          <w:szCs w:val="24"/>
          <w:lang w:val="es-CR"/>
        </w:rPr>
        <w:t xml:space="preserve"> </w:t>
      </w:r>
      <w:r w:rsidRPr="00E46349">
        <w:rPr>
          <w:rFonts w:ascii="Arial" w:hAnsi="Arial" w:cs="Arial"/>
          <w:sz w:val="24"/>
          <w:szCs w:val="24"/>
          <w:lang w:val="es-CR"/>
        </w:rPr>
        <w:t>lo que lo protege. No sabe ser huerto quien no sabe estar encerrado.</w:t>
      </w:r>
      <w:r>
        <w:rPr>
          <w:rFonts w:ascii="Arial" w:hAnsi="Arial" w:cs="Arial"/>
          <w:sz w:val="24"/>
          <w:szCs w:val="24"/>
          <w:lang w:val="es-CR"/>
        </w:rPr>
        <w:t xml:space="preserve"> </w:t>
      </w:r>
      <w:r w:rsidRPr="00E46349">
        <w:rPr>
          <w:rFonts w:ascii="Arial" w:hAnsi="Arial" w:cs="Arial"/>
          <w:sz w:val="24"/>
          <w:szCs w:val="24"/>
          <w:lang w:val="es-CR"/>
        </w:rPr>
        <w:t>'</w:t>
      </w:r>
    </w:p>
    <w:p w14:paraId="7480B3EA" w14:textId="77777777" w:rsidR="002B6458" w:rsidRPr="00B4741D" w:rsidRDefault="002B6458" w:rsidP="00DC0FFE">
      <w:pPr>
        <w:rPr>
          <w:rFonts w:ascii="Arial" w:hAnsi="Arial" w:cs="Arial"/>
          <w:b/>
          <w:bCs/>
          <w:sz w:val="24"/>
          <w:szCs w:val="24"/>
          <w:lang w:val="es-CR"/>
        </w:rPr>
      </w:pPr>
      <w:r w:rsidRPr="00B4741D">
        <w:rPr>
          <w:rFonts w:ascii="Arial" w:hAnsi="Arial" w:cs="Arial"/>
          <w:b/>
          <w:bCs/>
          <w:sz w:val="24"/>
          <w:szCs w:val="24"/>
          <w:lang w:val="es-CR"/>
        </w:rPr>
        <w:t>SICNIFICACION ESPIRITUAL DE LA "FUENTE SELLADA"</w:t>
      </w:r>
    </w:p>
    <w:p w14:paraId="08831DC2" w14:textId="77777777" w:rsidR="002B6458" w:rsidRDefault="002B6458" w:rsidP="00690962">
      <w:pPr>
        <w:ind w:firstLine="567"/>
        <w:rPr>
          <w:rFonts w:ascii="Arial" w:hAnsi="Arial" w:cs="Arial"/>
          <w:sz w:val="24"/>
          <w:szCs w:val="24"/>
          <w:lang w:val="es-CR"/>
        </w:rPr>
      </w:pPr>
      <w:r w:rsidRPr="00E46349">
        <w:rPr>
          <w:rFonts w:ascii="Arial" w:hAnsi="Arial" w:cs="Arial"/>
          <w:sz w:val="24"/>
          <w:szCs w:val="24"/>
          <w:lang w:val="es-CR"/>
        </w:rPr>
        <w:t xml:space="preserve">3. </w:t>
      </w:r>
      <w:r w:rsidRPr="00E46349">
        <w:rPr>
          <w:rFonts w:ascii="Arial" w:hAnsi="Arial" w:cs="Arial"/>
          <w:i/>
          <w:iCs/>
          <w:sz w:val="24"/>
          <w:szCs w:val="24"/>
          <w:lang w:val="es-CR"/>
        </w:rPr>
        <w:t>Huerto cerrado, fuente sellada. Tus brotes son un vergel de</w:t>
      </w:r>
      <w:r>
        <w:rPr>
          <w:rFonts w:ascii="Arial" w:hAnsi="Arial" w:cs="Arial"/>
          <w:i/>
          <w:iCs/>
          <w:sz w:val="24"/>
          <w:szCs w:val="24"/>
          <w:lang w:val="es-CR"/>
        </w:rPr>
        <w:t xml:space="preserve"> </w:t>
      </w:r>
      <w:r w:rsidRPr="00E46349">
        <w:rPr>
          <w:rFonts w:ascii="Arial" w:hAnsi="Arial" w:cs="Arial"/>
          <w:i/>
          <w:iCs/>
          <w:sz w:val="24"/>
          <w:szCs w:val="24"/>
          <w:lang w:val="es-CR"/>
        </w:rPr>
        <w:t xml:space="preserve">granadas, con los [nitos de todos los árboles. </w:t>
      </w:r>
      <w:r w:rsidRPr="00E46349">
        <w:rPr>
          <w:rFonts w:ascii="Arial" w:hAnsi="Arial" w:cs="Arial"/>
          <w:sz w:val="24"/>
          <w:szCs w:val="24"/>
          <w:lang w:val="es-CR"/>
        </w:rPr>
        <w:t>Concluye las alabanzas</w:t>
      </w:r>
      <w:r>
        <w:rPr>
          <w:rFonts w:ascii="Arial" w:hAnsi="Arial" w:cs="Arial"/>
          <w:sz w:val="24"/>
          <w:szCs w:val="24"/>
          <w:lang w:val="es-CR"/>
        </w:rPr>
        <w:t xml:space="preserve"> </w:t>
      </w:r>
      <w:r w:rsidRPr="00E46349">
        <w:rPr>
          <w:rFonts w:ascii="Arial" w:hAnsi="Arial" w:cs="Arial"/>
          <w:sz w:val="24"/>
          <w:szCs w:val="24"/>
          <w:lang w:val="es-CR"/>
        </w:rPr>
        <w:t>del huerto diciendo estas tres cosas: que está cerrado, regado y perfumado.</w:t>
      </w:r>
      <w:r>
        <w:rPr>
          <w:rFonts w:ascii="Arial" w:hAnsi="Arial" w:cs="Arial"/>
          <w:sz w:val="24"/>
          <w:szCs w:val="24"/>
          <w:lang w:val="es-CR"/>
        </w:rPr>
        <w:t xml:space="preserve"> </w:t>
      </w:r>
      <w:r w:rsidRPr="00E46349">
        <w:rPr>
          <w:rFonts w:ascii="Arial" w:hAnsi="Arial" w:cs="Arial"/>
          <w:sz w:val="24"/>
          <w:szCs w:val="24"/>
          <w:lang w:val="es-CR"/>
        </w:rPr>
        <w:t>Lo primero confiere seguridad, lo segundo, fertilidad, lo tercero</w:t>
      </w:r>
      <w:r>
        <w:rPr>
          <w:rFonts w:ascii="Arial" w:hAnsi="Arial" w:cs="Arial"/>
          <w:sz w:val="24"/>
          <w:szCs w:val="24"/>
          <w:lang w:val="es-CR"/>
        </w:rPr>
        <w:t xml:space="preserve"> </w:t>
      </w:r>
      <w:r w:rsidRPr="00E46349">
        <w:rPr>
          <w:rFonts w:ascii="Arial" w:hAnsi="Arial" w:cs="Arial"/>
          <w:sz w:val="24"/>
          <w:szCs w:val="24"/>
          <w:lang w:val="es-CR"/>
        </w:rPr>
        <w:t>se refiere tanto a los frutos que produce como a sus encantos.</w:t>
      </w:r>
      <w:r>
        <w:rPr>
          <w:rFonts w:ascii="Arial" w:hAnsi="Arial" w:cs="Arial"/>
          <w:sz w:val="24"/>
          <w:szCs w:val="24"/>
          <w:lang w:val="es-CR"/>
        </w:rPr>
        <w:t xml:space="preserve"> </w:t>
      </w:r>
      <w:r w:rsidRPr="00E46349">
        <w:rPr>
          <w:rFonts w:ascii="Arial" w:hAnsi="Arial" w:cs="Arial"/>
          <w:sz w:val="24"/>
          <w:szCs w:val="24"/>
          <w:lang w:val="es-CR"/>
        </w:rPr>
        <w:t>¿Cómo no nos resultará agradable este huerto tan íntegro y puro,</w:t>
      </w:r>
      <w:r>
        <w:rPr>
          <w:rFonts w:ascii="Arial" w:hAnsi="Arial" w:cs="Arial"/>
          <w:sz w:val="24"/>
          <w:szCs w:val="24"/>
          <w:lang w:val="es-CR"/>
        </w:rPr>
        <w:t xml:space="preserve"> </w:t>
      </w:r>
      <w:r w:rsidRPr="00E46349">
        <w:rPr>
          <w:rFonts w:ascii="Arial" w:hAnsi="Arial" w:cs="Arial"/>
          <w:sz w:val="24"/>
          <w:szCs w:val="24"/>
          <w:lang w:val="es-CR"/>
        </w:rPr>
        <w:t>tan ubérrimo, tan útil? No es útil solamente, sino que también abunda</w:t>
      </w:r>
      <w:r>
        <w:rPr>
          <w:rFonts w:ascii="Arial" w:hAnsi="Arial" w:cs="Arial"/>
          <w:sz w:val="24"/>
          <w:szCs w:val="24"/>
          <w:lang w:val="es-CR"/>
        </w:rPr>
        <w:t xml:space="preserve"> </w:t>
      </w:r>
      <w:r w:rsidRPr="00E46349">
        <w:rPr>
          <w:rFonts w:ascii="Arial" w:hAnsi="Arial" w:cs="Arial"/>
          <w:sz w:val="24"/>
          <w:szCs w:val="24"/>
          <w:lang w:val="es-CR"/>
        </w:rPr>
        <w:t>en perfumes deliciosos. ¿Quién de nosotros se atrevería a atribuirse</w:t>
      </w:r>
      <w:r>
        <w:rPr>
          <w:rFonts w:ascii="Arial" w:hAnsi="Arial" w:cs="Arial"/>
          <w:sz w:val="24"/>
          <w:szCs w:val="24"/>
          <w:lang w:val="es-CR"/>
        </w:rPr>
        <w:t xml:space="preserve"> </w:t>
      </w:r>
      <w:r w:rsidRPr="00E46349">
        <w:rPr>
          <w:rFonts w:ascii="Arial" w:hAnsi="Arial" w:cs="Arial"/>
          <w:sz w:val="24"/>
          <w:szCs w:val="24"/>
          <w:lang w:val="es-CR"/>
        </w:rPr>
        <w:t>a sí mismo esas alabanzas? ¿Quién presumiría decir de sí mismo estos</w:t>
      </w:r>
      <w:r>
        <w:rPr>
          <w:rFonts w:ascii="Arial" w:hAnsi="Arial" w:cs="Arial"/>
          <w:sz w:val="24"/>
          <w:szCs w:val="24"/>
          <w:lang w:val="es-CR"/>
        </w:rPr>
        <w:t xml:space="preserve"> </w:t>
      </w:r>
      <w:r w:rsidRPr="00E46349">
        <w:rPr>
          <w:rFonts w:ascii="Arial" w:hAnsi="Arial" w:cs="Arial"/>
          <w:sz w:val="24"/>
          <w:szCs w:val="24"/>
          <w:lang w:val="es-CR"/>
        </w:rPr>
        <w:t>elogios?</w:t>
      </w:r>
      <w:r>
        <w:rPr>
          <w:rFonts w:ascii="Arial" w:hAnsi="Arial" w:cs="Arial"/>
          <w:sz w:val="24"/>
          <w:szCs w:val="24"/>
          <w:lang w:val="es-CR"/>
        </w:rPr>
        <w:t xml:space="preserve"> </w:t>
      </w:r>
    </w:p>
    <w:p w14:paraId="291957CC" w14:textId="77777777" w:rsidR="002B6458" w:rsidRDefault="002B6458" w:rsidP="00690962">
      <w:pPr>
        <w:ind w:firstLine="567"/>
        <w:rPr>
          <w:rFonts w:ascii="Arial" w:hAnsi="Arial" w:cs="Arial"/>
          <w:sz w:val="24"/>
          <w:szCs w:val="24"/>
          <w:lang w:val="es-CR"/>
        </w:rPr>
      </w:pPr>
      <w:r w:rsidRPr="00E46349">
        <w:rPr>
          <w:rFonts w:ascii="Arial" w:hAnsi="Arial" w:cs="Arial"/>
          <w:sz w:val="24"/>
          <w:szCs w:val="24"/>
          <w:lang w:val="es-CR"/>
        </w:rPr>
        <w:t>Ojalá que, así como deseamos ser regados y perfumados, no</w:t>
      </w:r>
      <w:r>
        <w:rPr>
          <w:rFonts w:ascii="Arial" w:hAnsi="Arial" w:cs="Arial"/>
          <w:sz w:val="24"/>
          <w:szCs w:val="24"/>
          <w:lang w:val="es-CR"/>
        </w:rPr>
        <w:t xml:space="preserve"> </w:t>
      </w:r>
      <w:r w:rsidRPr="00E46349">
        <w:rPr>
          <w:rFonts w:ascii="Arial" w:hAnsi="Arial" w:cs="Arial"/>
          <w:sz w:val="24"/>
          <w:szCs w:val="24"/>
          <w:lang w:val="es-CR"/>
        </w:rPr>
        <w:t>desdeñemos ser encerrados y sellados. Pues sólo produce aquellos</w:t>
      </w:r>
      <w:r>
        <w:rPr>
          <w:rFonts w:ascii="Arial" w:hAnsi="Arial" w:cs="Arial"/>
          <w:sz w:val="24"/>
          <w:szCs w:val="24"/>
          <w:lang w:val="es-CR"/>
        </w:rPr>
        <w:t xml:space="preserve"> </w:t>
      </w:r>
      <w:r w:rsidRPr="00E46349">
        <w:rPr>
          <w:rFonts w:ascii="Arial" w:hAnsi="Arial" w:cs="Arial"/>
          <w:sz w:val="24"/>
          <w:szCs w:val="24"/>
          <w:lang w:val="es-CR"/>
        </w:rPr>
        <w:t>brotes perfumados el huerto cerrado y regado por la fuente sellada.</w:t>
      </w:r>
      <w:r>
        <w:rPr>
          <w:rFonts w:ascii="Arial" w:hAnsi="Arial" w:cs="Arial"/>
          <w:sz w:val="24"/>
          <w:szCs w:val="24"/>
          <w:lang w:val="es-CR"/>
        </w:rPr>
        <w:t xml:space="preserve"> </w:t>
      </w:r>
      <w:r w:rsidRPr="00E46349">
        <w:rPr>
          <w:rFonts w:ascii="Arial" w:hAnsi="Arial" w:cs="Arial"/>
          <w:sz w:val="24"/>
          <w:szCs w:val="24"/>
          <w:lang w:val="es-CR"/>
        </w:rPr>
        <w:t>Que tu fuente esté sellada, no sea que a causa de una efusión</w:t>
      </w:r>
      <w:r>
        <w:rPr>
          <w:rFonts w:ascii="Arial" w:hAnsi="Arial" w:cs="Arial"/>
          <w:sz w:val="24"/>
          <w:szCs w:val="24"/>
          <w:lang w:val="es-CR"/>
        </w:rPr>
        <w:t xml:space="preserve"> </w:t>
      </w:r>
      <w:r w:rsidRPr="00E46349">
        <w:rPr>
          <w:rFonts w:ascii="Arial" w:hAnsi="Arial" w:cs="Arial"/>
          <w:sz w:val="24"/>
          <w:szCs w:val="24"/>
          <w:lang w:val="es-CR"/>
        </w:rPr>
        <w:t>demasiado pródiga se seque completamente; que esté sellada de</w:t>
      </w:r>
      <w:r>
        <w:rPr>
          <w:rFonts w:ascii="Arial" w:hAnsi="Arial" w:cs="Arial"/>
          <w:sz w:val="24"/>
          <w:szCs w:val="24"/>
          <w:lang w:val="es-CR"/>
        </w:rPr>
        <w:t xml:space="preserve"> </w:t>
      </w:r>
      <w:r w:rsidRPr="00E46349">
        <w:rPr>
          <w:rFonts w:ascii="Arial" w:hAnsi="Arial" w:cs="Arial"/>
          <w:sz w:val="24"/>
          <w:szCs w:val="24"/>
          <w:lang w:val="es-CR"/>
        </w:rPr>
        <w:t>modo que con ella puedas regar. Derrama tus aguas en tus plazas,</w:t>
      </w:r>
      <w:r>
        <w:rPr>
          <w:rFonts w:ascii="Arial" w:hAnsi="Arial" w:cs="Arial"/>
          <w:sz w:val="24"/>
          <w:szCs w:val="24"/>
          <w:lang w:val="es-CR"/>
        </w:rPr>
        <w:t xml:space="preserve"> </w:t>
      </w:r>
      <w:r w:rsidRPr="00E46349">
        <w:rPr>
          <w:rFonts w:ascii="Arial" w:hAnsi="Arial" w:cs="Arial"/>
          <w:sz w:val="24"/>
          <w:szCs w:val="24"/>
          <w:lang w:val="es-CR"/>
        </w:rPr>
        <w:t>sean para ti solo y no las compartas con los extraños</w:t>
      </w:r>
      <w:r>
        <w:rPr>
          <w:rStyle w:val="Refdenotaalpie"/>
          <w:rFonts w:ascii="Arial" w:hAnsi="Arial" w:cs="Arial"/>
          <w:sz w:val="24"/>
          <w:szCs w:val="24"/>
          <w:lang w:val="es-CR"/>
        </w:rPr>
        <w:footnoteReference w:id="991"/>
      </w:r>
      <w:r w:rsidRPr="00E46349">
        <w:rPr>
          <w:rFonts w:ascii="Arial" w:hAnsi="Arial" w:cs="Arial"/>
          <w:sz w:val="24"/>
          <w:szCs w:val="24"/>
          <w:lang w:val="es-CR"/>
        </w:rPr>
        <w:t>. Derrama</w:t>
      </w:r>
      <w:r>
        <w:rPr>
          <w:rFonts w:ascii="Arial" w:hAnsi="Arial" w:cs="Arial"/>
          <w:sz w:val="24"/>
          <w:szCs w:val="24"/>
          <w:lang w:val="es-CR"/>
        </w:rPr>
        <w:t xml:space="preserve"> </w:t>
      </w:r>
      <w:r w:rsidRPr="00E46349">
        <w:rPr>
          <w:rFonts w:ascii="Arial" w:hAnsi="Arial" w:cs="Arial"/>
          <w:sz w:val="24"/>
          <w:szCs w:val="24"/>
          <w:lang w:val="es-CR"/>
        </w:rPr>
        <w:t>tus aguas en las plazas, repito, pero en las tuyas, para que se acreciente</w:t>
      </w:r>
      <w:r>
        <w:rPr>
          <w:rFonts w:ascii="Arial" w:hAnsi="Arial" w:cs="Arial"/>
          <w:sz w:val="24"/>
          <w:szCs w:val="24"/>
          <w:lang w:val="es-CR"/>
        </w:rPr>
        <w:t xml:space="preserve"> </w:t>
      </w:r>
      <w:r w:rsidRPr="00E46349">
        <w:rPr>
          <w:rFonts w:ascii="Arial" w:hAnsi="Arial" w:cs="Arial"/>
          <w:sz w:val="24"/>
          <w:szCs w:val="24"/>
          <w:lang w:val="es-CR"/>
        </w:rPr>
        <w:t>el aroma de tus virtudes como los árboles junto al agua, en</w:t>
      </w:r>
      <w:r>
        <w:rPr>
          <w:rFonts w:ascii="Arial" w:hAnsi="Arial" w:cs="Arial"/>
          <w:sz w:val="24"/>
          <w:szCs w:val="24"/>
          <w:lang w:val="es-CR"/>
        </w:rPr>
        <w:t xml:space="preserve"> </w:t>
      </w:r>
      <w:r w:rsidRPr="00E46349">
        <w:rPr>
          <w:rFonts w:ascii="Arial" w:hAnsi="Arial" w:cs="Arial"/>
          <w:sz w:val="24"/>
          <w:szCs w:val="24"/>
          <w:lang w:val="es-CR"/>
        </w:rPr>
        <w:t>las plazas.</w:t>
      </w:r>
    </w:p>
    <w:p w14:paraId="4C49E90D" w14:textId="77777777" w:rsidR="002B6458" w:rsidRDefault="002B6458" w:rsidP="00690962">
      <w:pPr>
        <w:ind w:firstLine="567"/>
        <w:rPr>
          <w:rFonts w:ascii="Arial" w:hAnsi="Arial" w:cs="Arial"/>
          <w:sz w:val="24"/>
          <w:szCs w:val="24"/>
          <w:lang w:val="es-CR"/>
        </w:rPr>
      </w:pPr>
      <w:r w:rsidRPr="00E46349">
        <w:rPr>
          <w:rFonts w:ascii="Arial" w:hAnsi="Arial" w:cs="Arial"/>
          <w:sz w:val="24"/>
          <w:szCs w:val="24"/>
          <w:lang w:val="es-CR"/>
        </w:rPr>
        <w:t>¿Cómo no estará sellada la fuente que mana de aquella fuente de vida a la que selló Dios Padre?</w:t>
      </w:r>
      <w:r>
        <w:rPr>
          <w:rStyle w:val="Refdenotaalpie"/>
          <w:rFonts w:ascii="Arial" w:hAnsi="Arial" w:cs="Arial"/>
          <w:sz w:val="24"/>
          <w:szCs w:val="24"/>
          <w:lang w:val="es-CR"/>
        </w:rPr>
        <w:footnoteReference w:id="992"/>
      </w:r>
      <w:r>
        <w:rPr>
          <w:rFonts w:ascii="Arial" w:hAnsi="Arial" w:cs="Arial"/>
          <w:sz w:val="24"/>
          <w:szCs w:val="24"/>
          <w:lang w:val="es-CR"/>
        </w:rPr>
        <w:t>.</w:t>
      </w:r>
      <w:r w:rsidRPr="00E46349">
        <w:rPr>
          <w:rFonts w:ascii="Arial" w:hAnsi="Arial" w:cs="Arial"/>
          <w:sz w:val="24"/>
          <w:szCs w:val="24"/>
          <w:lang w:val="es-CR"/>
        </w:rPr>
        <w:t xml:space="preserve"> Quien bebe de esta agua que</w:t>
      </w:r>
      <w:r>
        <w:rPr>
          <w:rFonts w:ascii="Arial" w:hAnsi="Arial" w:cs="Arial"/>
          <w:sz w:val="24"/>
          <w:szCs w:val="24"/>
          <w:lang w:val="es-CR"/>
        </w:rPr>
        <w:t xml:space="preserve"> </w:t>
      </w:r>
      <w:r w:rsidRPr="00E46349">
        <w:rPr>
          <w:rFonts w:ascii="Arial" w:hAnsi="Arial" w:cs="Arial"/>
          <w:sz w:val="24"/>
          <w:szCs w:val="24"/>
          <w:lang w:val="es-CR"/>
        </w:rPr>
        <w:t>Yo le daré se convertirá en él en manantial que brota hasta la vida</w:t>
      </w:r>
      <w:r>
        <w:rPr>
          <w:rFonts w:ascii="Arial" w:hAnsi="Arial" w:cs="Arial"/>
          <w:sz w:val="24"/>
          <w:szCs w:val="24"/>
          <w:lang w:val="es-CR"/>
        </w:rPr>
        <w:t xml:space="preserve"> </w:t>
      </w:r>
      <w:r w:rsidRPr="00E46349">
        <w:rPr>
          <w:rFonts w:ascii="Arial" w:hAnsi="Arial" w:cs="Arial"/>
          <w:sz w:val="24"/>
          <w:szCs w:val="24"/>
          <w:lang w:val="es-CR"/>
        </w:rPr>
        <w:t>eterna</w:t>
      </w:r>
      <w:r>
        <w:rPr>
          <w:rStyle w:val="Refdenotaalpie"/>
          <w:rFonts w:ascii="Arial" w:hAnsi="Arial" w:cs="Arial"/>
          <w:sz w:val="24"/>
          <w:szCs w:val="24"/>
          <w:lang w:val="es-CR"/>
        </w:rPr>
        <w:footnoteReference w:id="993"/>
      </w:r>
      <w:r>
        <w:rPr>
          <w:rFonts w:ascii="Arial" w:hAnsi="Arial" w:cs="Arial"/>
          <w:sz w:val="24"/>
          <w:szCs w:val="24"/>
          <w:lang w:val="es-CR"/>
        </w:rPr>
        <w:t>.</w:t>
      </w:r>
      <w:r w:rsidRPr="00E46349">
        <w:rPr>
          <w:rFonts w:ascii="Arial" w:hAnsi="Arial" w:cs="Arial"/>
          <w:sz w:val="24"/>
          <w:szCs w:val="24"/>
          <w:lang w:val="es-CR"/>
        </w:rPr>
        <w:t xml:space="preserve"> En esta fuente que el autor califica de sellada, entiende</w:t>
      </w:r>
      <w:r>
        <w:rPr>
          <w:rFonts w:ascii="Arial" w:hAnsi="Arial" w:cs="Arial"/>
          <w:sz w:val="24"/>
          <w:szCs w:val="24"/>
          <w:lang w:val="es-CR"/>
        </w:rPr>
        <w:t xml:space="preserve"> </w:t>
      </w:r>
      <w:r w:rsidRPr="00E46349">
        <w:rPr>
          <w:rFonts w:ascii="Arial" w:hAnsi="Arial" w:cs="Arial"/>
          <w:sz w:val="24"/>
          <w:szCs w:val="24"/>
          <w:lang w:val="es-CR"/>
        </w:rPr>
        <w:t>tú una doctrina sellada, espiritual, especial, y separada de toda doctrina</w:t>
      </w:r>
      <w:r>
        <w:rPr>
          <w:rFonts w:ascii="Arial" w:hAnsi="Arial" w:cs="Arial"/>
          <w:sz w:val="24"/>
          <w:szCs w:val="24"/>
          <w:lang w:val="es-CR"/>
        </w:rPr>
        <w:t xml:space="preserve"> </w:t>
      </w:r>
      <w:r w:rsidRPr="00E46349">
        <w:rPr>
          <w:rFonts w:ascii="Arial" w:hAnsi="Arial" w:cs="Arial"/>
          <w:sz w:val="24"/>
          <w:szCs w:val="24"/>
          <w:lang w:val="es-CR"/>
        </w:rPr>
        <w:t>secular, o bien una doctrina, una devoción sellada por un privilegio</w:t>
      </w:r>
      <w:r>
        <w:rPr>
          <w:rFonts w:ascii="Arial" w:hAnsi="Arial" w:cs="Arial"/>
          <w:sz w:val="24"/>
          <w:szCs w:val="24"/>
          <w:lang w:val="es-CR"/>
        </w:rPr>
        <w:t xml:space="preserve"> </w:t>
      </w:r>
      <w:r w:rsidRPr="00E46349">
        <w:rPr>
          <w:rFonts w:ascii="Arial" w:hAnsi="Arial" w:cs="Arial"/>
          <w:sz w:val="24"/>
          <w:szCs w:val="24"/>
          <w:lang w:val="es-CR"/>
        </w:rPr>
        <w:t>de dulzura, una doctrina singular que fluye siempre con abundancia.</w:t>
      </w:r>
      <w:r>
        <w:rPr>
          <w:rFonts w:ascii="Arial" w:hAnsi="Arial" w:cs="Arial"/>
          <w:sz w:val="24"/>
          <w:szCs w:val="24"/>
          <w:lang w:val="es-CR"/>
        </w:rPr>
        <w:t xml:space="preserve"> </w:t>
      </w:r>
      <w:r w:rsidRPr="00E46349">
        <w:rPr>
          <w:rFonts w:ascii="Arial" w:hAnsi="Arial" w:cs="Arial"/>
          <w:sz w:val="24"/>
          <w:szCs w:val="24"/>
          <w:lang w:val="es-CR"/>
        </w:rPr>
        <w:t>Esta es la que produce todos los brotes fecundos y alegres de</w:t>
      </w:r>
      <w:r>
        <w:rPr>
          <w:rFonts w:ascii="Arial" w:hAnsi="Arial" w:cs="Arial"/>
          <w:sz w:val="24"/>
          <w:szCs w:val="24"/>
          <w:lang w:val="es-CR"/>
        </w:rPr>
        <w:t xml:space="preserve"> </w:t>
      </w:r>
      <w:r w:rsidRPr="00E46349">
        <w:rPr>
          <w:rFonts w:ascii="Arial" w:hAnsi="Arial" w:cs="Arial"/>
          <w:sz w:val="24"/>
          <w:szCs w:val="24"/>
          <w:lang w:val="es-CR"/>
        </w:rPr>
        <w:t>las virtudes. Este es el regocijo propio de las obras de los fuertes,</w:t>
      </w:r>
      <w:r>
        <w:rPr>
          <w:rFonts w:ascii="Arial" w:hAnsi="Arial" w:cs="Arial"/>
          <w:sz w:val="24"/>
          <w:szCs w:val="24"/>
          <w:lang w:val="es-CR"/>
        </w:rPr>
        <w:t xml:space="preserve"> </w:t>
      </w:r>
      <w:r w:rsidRPr="00E46349">
        <w:rPr>
          <w:rFonts w:ascii="Arial" w:hAnsi="Arial" w:cs="Arial"/>
          <w:sz w:val="24"/>
          <w:szCs w:val="24"/>
          <w:lang w:val="es-CR"/>
        </w:rPr>
        <w:t>a modo de la irrigación de los huesos</w:t>
      </w:r>
      <w:r>
        <w:rPr>
          <w:rStyle w:val="Refdenotaalpie"/>
          <w:rFonts w:ascii="Arial" w:hAnsi="Arial" w:cs="Arial"/>
          <w:sz w:val="24"/>
          <w:szCs w:val="24"/>
          <w:lang w:val="es-CR"/>
        </w:rPr>
        <w:footnoteReference w:id="994"/>
      </w:r>
      <w:r w:rsidRPr="00E46349">
        <w:rPr>
          <w:rFonts w:ascii="Arial" w:hAnsi="Arial" w:cs="Arial"/>
          <w:sz w:val="24"/>
          <w:szCs w:val="24"/>
          <w:lang w:val="es-CR"/>
        </w:rPr>
        <w:t>. Esta singular e insigne devoción</w:t>
      </w:r>
      <w:r>
        <w:rPr>
          <w:rFonts w:ascii="Arial" w:hAnsi="Arial" w:cs="Arial"/>
          <w:sz w:val="24"/>
          <w:szCs w:val="24"/>
          <w:lang w:val="es-CR"/>
        </w:rPr>
        <w:t xml:space="preserve"> </w:t>
      </w:r>
      <w:r w:rsidRPr="00E46349">
        <w:rPr>
          <w:rFonts w:ascii="Arial" w:hAnsi="Arial" w:cs="Arial"/>
          <w:sz w:val="24"/>
          <w:szCs w:val="24"/>
          <w:lang w:val="es-CR"/>
        </w:rPr>
        <w:t>para con Dios dilata la alegría del corazón a manera de fuente</w:t>
      </w:r>
      <w:r>
        <w:rPr>
          <w:rFonts w:ascii="Arial" w:hAnsi="Arial" w:cs="Arial"/>
          <w:sz w:val="24"/>
          <w:szCs w:val="24"/>
          <w:lang w:val="es-CR"/>
        </w:rPr>
        <w:t xml:space="preserve"> </w:t>
      </w:r>
      <w:r w:rsidRPr="00E46349">
        <w:rPr>
          <w:rFonts w:ascii="Arial" w:hAnsi="Arial" w:cs="Arial"/>
          <w:sz w:val="24"/>
          <w:szCs w:val="24"/>
          <w:lang w:val="es-CR"/>
        </w:rPr>
        <w:t>sellada y propia, reservada para esta función y que riega el corazón</w:t>
      </w:r>
      <w:r>
        <w:rPr>
          <w:rFonts w:ascii="Arial" w:hAnsi="Arial" w:cs="Arial"/>
          <w:sz w:val="24"/>
          <w:szCs w:val="24"/>
          <w:lang w:val="es-CR"/>
        </w:rPr>
        <w:t xml:space="preserve"> </w:t>
      </w:r>
      <w:r w:rsidRPr="00E46349">
        <w:rPr>
          <w:rFonts w:ascii="Arial" w:hAnsi="Arial" w:cs="Arial"/>
          <w:sz w:val="24"/>
          <w:szCs w:val="24"/>
          <w:lang w:val="es-CR"/>
        </w:rPr>
        <w:t>de la esposa como un jardín que hace las delicias del Esposo.</w:t>
      </w:r>
      <w:r>
        <w:rPr>
          <w:rFonts w:ascii="Arial" w:hAnsi="Arial" w:cs="Arial"/>
          <w:sz w:val="24"/>
          <w:szCs w:val="24"/>
          <w:lang w:val="es-CR"/>
        </w:rPr>
        <w:t xml:space="preserve"> </w:t>
      </w:r>
    </w:p>
    <w:p w14:paraId="4A7E7D8D" w14:textId="77777777" w:rsidR="002B6458" w:rsidRDefault="002B6458" w:rsidP="00690962">
      <w:pPr>
        <w:ind w:firstLine="567"/>
        <w:rPr>
          <w:rFonts w:ascii="Arial" w:hAnsi="Arial" w:cs="Arial"/>
          <w:sz w:val="24"/>
          <w:szCs w:val="24"/>
          <w:lang w:val="es-CR"/>
        </w:rPr>
      </w:pPr>
      <w:r w:rsidRPr="00E46349">
        <w:rPr>
          <w:rFonts w:ascii="Arial" w:hAnsi="Arial" w:cs="Arial"/>
          <w:sz w:val="24"/>
          <w:szCs w:val="24"/>
          <w:lang w:val="es-CR"/>
        </w:rPr>
        <w:t>Que esté pues sellada para que no le suceda lo que está escrito:</w:t>
      </w:r>
      <w:r>
        <w:rPr>
          <w:rFonts w:ascii="Arial" w:hAnsi="Arial" w:cs="Arial"/>
          <w:sz w:val="24"/>
          <w:szCs w:val="24"/>
          <w:lang w:val="es-CR"/>
        </w:rPr>
        <w:t xml:space="preserve"> </w:t>
      </w:r>
      <w:r w:rsidRPr="00E46349">
        <w:rPr>
          <w:rFonts w:ascii="Arial" w:hAnsi="Arial" w:cs="Arial"/>
          <w:i/>
          <w:iCs/>
          <w:sz w:val="24"/>
          <w:szCs w:val="24"/>
          <w:lang w:val="es-CR"/>
        </w:rPr>
        <w:t>Fuente hollada,</w:t>
      </w:r>
      <w:r>
        <w:rPr>
          <w:rFonts w:ascii="Arial" w:hAnsi="Arial" w:cs="Arial"/>
          <w:i/>
          <w:iCs/>
          <w:sz w:val="24"/>
          <w:szCs w:val="24"/>
          <w:lang w:val="es-CR"/>
        </w:rPr>
        <w:t xml:space="preserve"> </w:t>
      </w:r>
      <w:r w:rsidRPr="00E46349">
        <w:rPr>
          <w:rFonts w:ascii="Arial" w:hAnsi="Arial" w:cs="Arial"/>
          <w:i/>
          <w:iCs/>
          <w:sz w:val="24"/>
          <w:szCs w:val="24"/>
          <w:lang w:val="es-CR"/>
        </w:rPr>
        <w:t>manantial corrompido</w:t>
      </w:r>
      <w:r>
        <w:rPr>
          <w:rStyle w:val="Refdenotaalpie"/>
          <w:rFonts w:ascii="Arial" w:hAnsi="Arial" w:cs="Arial"/>
          <w:i/>
          <w:iCs/>
          <w:sz w:val="24"/>
          <w:szCs w:val="24"/>
          <w:lang w:val="es-CR"/>
        </w:rPr>
        <w:footnoteReference w:id="995"/>
      </w:r>
      <w:r w:rsidRPr="00E46349">
        <w:rPr>
          <w:rFonts w:ascii="Arial" w:hAnsi="Arial" w:cs="Arial"/>
          <w:sz w:val="24"/>
          <w:szCs w:val="24"/>
          <w:lang w:val="es-CR"/>
        </w:rPr>
        <w:t>; en ese caso tu Amado</w:t>
      </w:r>
      <w:r>
        <w:rPr>
          <w:rFonts w:ascii="Arial" w:hAnsi="Arial" w:cs="Arial"/>
          <w:sz w:val="24"/>
          <w:szCs w:val="24"/>
          <w:lang w:val="es-CR"/>
        </w:rPr>
        <w:t xml:space="preserve"> </w:t>
      </w:r>
      <w:r w:rsidRPr="00E46349">
        <w:rPr>
          <w:rFonts w:ascii="Arial" w:hAnsi="Arial" w:cs="Arial"/>
          <w:sz w:val="24"/>
          <w:szCs w:val="24"/>
          <w:lang w:val="es-CR"/>
        </w:rPr>
        <w:t xml:space="preserve">no podrá beber de una fuente pura. </w:t>
      </w:r>
      <w:r w:rsidRPr="00E46349">
        <w:rPr>
          <w:rFonts w:ascii="Arial" w:hAnsi="Arial" w:cs="Arial"/>
          <w:i/>
          <w:iCs/>
          <w:sz w:val="24"/>
          <w:szCs w:val="24"/>
          <w:lang w:val="es-CR"/>
        </w:rPr>
        <w:t>Sellada est</w:t>
      </w:r>
      <w:r>
        <w:rPr>
          <w:rFonts w:ascii="Arial" w:hAnsi="Arial" w:cs="Arial"/>
          <w:i/>
          <w:iCs/>
          <w:sz w:val="24"/>
          <w:szCs w:val="24"/>
          <w:lang w:val="es-CR"/>
        </w:rPr>
        <w:t>á</w:t>
      </w:r>
      <w:r w:rsidRPr="00E46349">
        <w:rPr>
          <w:rFonts w:ascii="Arial" w:hAnsi="Arial" w:cs="Arial"/>
          <w:i/>
          <w:iCs/>
          <w:sz w:val="24"/>
          <w:szCs w:val="24"/>
          <w:lang w:val="es-CR"/>
        </w:rPr>
        <w:t xml:space="preserve"> sobre nosotros, Señor,</w:t>
      </w:r>
      <w:r>
        <w:rPr>
          <w:rFonts w:ascii="Arial" w:hAnsi="Arial" w:cs="Arial"/>
          <w:i/>
          <w:iCs/>
          <w:sz w:val="24"/>
          <w:szCs w:val="24"/>
          <w:lang w:val="es-CR"/>
        </w:rPr>
        <w:t xml:space="preserve"> </w:t>
      </w:r>
      <w:r w:rsidRPr="00E46349">
        <w:rPr>
          <w:rFonts w:ascii="Arial" w:hAnsi="Arial" w:cs="Arial"/>
          <w:i/>
          <w:iCs/>
          <w:sz w:val="24"/>
          <w:szCs w:val="24"/>
          <w:lang w:val="es-CR"/>
        </w:rPr>
        <w:t>la luz de tu rostro, diste alegr</w:t>
      </w:r>
      <w:r>
        <w:rPr>
          <w:rFonts w:ascii="Arial" w:hAnsi="Arial" w:cs="Arial"/>
          <w:i/>
          <w:iCs/>
          <w:sz w:val="24"/>
          <w:szCs w:val="24"/>
          <w:lang w:val="es-CR"/>
        </w:rPr>
        <w:t>í</w:t>
      </w:r>
      <w:r w:rsidRPr="00E46349">
        <w:rPr>
          <w:rFonts w:ascii="Arial" w:hAnsi="Arial" w:cs="Arial"/>
          <w:i/>
          <w:iCs/>
          <w:sz w:val="24"/>
          <w:szCs w:val="24"/>
          <w:lang w:val="es-CR"/>
        </w:rPr>
        <w:t>a a mi corazón</w:t>
      </w:r>
      <w:r>
        <w:rPr>
          <w:rStyle w:val="Refdenotaalpie"/>
          <w:rFonts w:ascii="Arial" w:hAnsi="Arial" w:cs="Arial"/>
          <w:i/>
          <w:iCs/>
          <w:sz w:val="24"/>
          <w:szCs w:val="24"/>
          <w:lang w:val="es-CR"/>
        </w:rPr>
        <w:footnoteReference w:id="996"/>
      </w:r>
      <w:r w:rsidRPr="00E46349">
        <w:rPr>
          <w:rFonts w:ascii="Arial" w:hAnsi="Arial" w:cs="Arial"/>
          <w:i/>
          <w:iCs/>
          <w:sz w:val="24"/>
          <w:szCs w:val="24"/>
          <w:lang w:val="es-CR"/>
        </w:rPr>
        <w:t xml:space="preserve">• </w:t>
      </w:r>
      <w:r w:rsidRPr="00E46349">
        <w:rPr>
          <w:rFonts w:ascii="Arial" w:hAnsi="Arial" w:cs="Arial"/>
          <w:sz w:val="24"/>
          <w:szCs w:val="24"/>
          <w:lang w:val="es-CR"/>
        </w:rPr>
        <w:t>Tú refiere la</w:t>
      </w:r>
      <w:r>
        <w:rPr>
          <w:rFonts w:ascii="Arial" w:hAnsi="Arial" w:cs="Arial"/>
          <w:sz w:val="24"/>
          <w:szCs w:val="24"/>
          <w:lang w:val="es-CR"/>
        </w:rPr>
        <w:t xml:space="preserve"> </w:t>
      </w:r>
      <w:r w:rsidRPr="00E46349">
        <w:rPr>
          <w:rFonts w:ascii="Arial" w:hAnsi="Arial" w:cs="Arial"/>
          <w:sz w:val="24"/>
          <w:szCs w:val="24"/>
          <w:lang w:val="es-CR"/>
        </w:rPr>
        <w:t>alegría a la irrigación. El huerto se alegra dando frutos gracias a las</w:t>
      </w:r>
      <w:r>
        <w:rPr>
          <w:rFonts w:ascii="Arial" w:hAnsi="Arial" w:cs="Arial"/>
          <w:sz w:val="24"/>
          <w:szCs w:val="24"/>
          <w:lang w:val="es-CR"/>
        </w:rPr>
        <w:t xml:space="preserve"> </w:t>
      </w:r>
      <w:r w:rsidRPr="00E46349">
        <w:rPr>
          <w:rFonts w:ascii="Arial" w:hAnsi="Arial" w:cs="Arial"/>
          <w:sz w:val="24"/>
          <w:szCs w:val="24"/>
          <w:lang w:val="es-CR"/>
        </w:rPr>
        <w:t xml:space="preserve">gotas de esta fuente. ¿Acaso no recuerdas en el Génesis que </w:t>
      </w:r>
      <w:r w:rsidRPr="00E46349">
        <w:rPr>
          <w:rFonts w:ascii="Arial" w:hAnsi="Arial" w:cs="Arial"/>
          <w:i/>
          <w:iCs/>
          <w:sz w:val="24"/>
          <w:szCs w:val="24"/>
          <w:lang w:val="es-CR"/>
        </w:rPr>
        <w:t>una</w:t>
      </w:r>
      <w:r>
        <w:rPr>
          <w:rFonts w:ascii="Arial" w:hAnsi="Arial" w:cs="Arial"/>
          <w:i/>
          <w:iCs/>
          <w:sz w:val="24"/>
          <w:szCs w:val="24"/>
          <w:lang w:val="es-CR"/>
        </w:rPr>
        <w:t xml:space="preserve"> </w:t>
      </w:r>
      <w:r w:rsidRPr="00E46349">
        <w:rPr>
          <w:rFonts w:ascii="Arial" w:hAnsi="Arial" w:cs="Arial"/>
          <w:i/>
          <w:iCs/>
          <w:sz w:val="24"/>
          <w:szCs w:val="24"/>
          <w:lang w:val="es-CR"/>
        </w:rPr>
        <w:t>fuente sub</w:t>
      </w:r>
      <w:r>
        <w:rPr>
          <w:rFonts w:ascii="Arial" w:hAnsi="Arial" w:cs="Arial"/>
          <w:i/>
          <w:iCs/>
          <w:sz w:val="24"/>
          <w:szCs w:val="24"/>
          <w:lang w:val="es-CR"/>
        </w:rPr>
        <w:t>í</w:t>
      </w:r>
      <w:r w:rsidRPr="00E46349">
        <w:rPr>
          <w:rFonts w:ascii="Arial" w:hAnsi="Arial" w:cs="Arial"/>
          <w:i/>
          <w:iCs/>
          <w:sz w:val="24"/>
          <w:szCs w:val="24"/>
          <w:lang w:val="es-CR"/>
        </w:rPr>
        <w:t>a y regaba toda la superficie de la tierra?</w:t>
      </w:r>
      <w:r>
        <w:rPr>
          <w:rStyle w:val="Refdenotaalpie"/>
          <w:rFonts w:ascii="Arial" w:hAnsi="Arial" w:cs="Arial"/>
          <w:i/>
          <w:iCs/>
          <w:sz w:val="24"/>
          <w:szCs w:val="24"/>
          <w:lang w:val="es-CR"/>
        </w:rPr>
        <w:footnoteReference w:id="997"/>
      </w:r>
      <w:r>
        <w:rPr>
          <w:rFonts w:ascii="Arial" w:hAnsi="Arial" w:cs="Arial"/>
          <w:i/>
          <w:iCs/>
          <w:sz w:val="24"/>
          <w:szCs w:val="24"/>
          <w:lang w:val="es-CR"/>
        </w:rPr>
        <w:t>.</w:t>
      </w:r>
      <w:r w:rsidRPr="00E46349">
        <w:rPr>
          <w:rFonts w:ascii="Arial" w:hAnsi="Arial" w:cs="Arial"/>
          <w:i/>
          <w:iCs/>
          <w:sz w:val="24"/>
          <w:szCs w:val="24"/>
          <w:lang w:val="es-CR"/>
        </w:rPr>
        <w:t xml:space="preserve"> </w:t>
      </w:r>
      <w:r w:rsidRPr="00E46349">
        <w:rPr>
          <w:rFonts w:ascii="Arial" w:hAnsi="Arial" w:cs="Arial"/>
          <w:sz w:val="24"/>
          <w:szCs w:val="24"/>
          <w:lang w:val="es-CR"/>
        </w:rPr>
        <w:t>Y la tierra</w:t>
      </w:r>
      <w:r>
        <w:rPr>
          <w:rFonts w:ascii="Arial" w:hAnsi="Arial" w:cs="Arial"/>
          <w:sz w:val="24"/>
          <w:szCs w:val="24"/>
          <w:lang w:val="es-CR"/>
        </w:rPr>
        <w:t xml:space="preserve"> </w:t>
      </w:r>
      <w:r w:rsidRPr="00E46349">
        <w:rPr>
          <w:rFonts w:ascii="Arial" w:hAnsi="Arial" w:cs="Arial"/>
          <w:sz w:val="24"/>
          <w:szCs w:val="24"/>
          <w:lang w:val="es-CR"/>
        </w:rPr>
        <w:t>dio sus frutos</w:t>
      </w:r>
      <w:r>
        <w:rPr>
          <w:rStyle w:val="Refdenotaalpie"/>
          <w:rFonts w:ascii="Arial" w:hAnsi="Arial" w:cs="Arial"/>
          <w:sz w:val="24"/>
          <w:szCs w:val="24"/>
          <w:lang w:val="es-CR"/>
        </w:rPr>
        <w:footnoteReference w:id="998"/>
      </w:r>
      <w:r>
        <w:rPr>
          <w:rFonts w:ascii="Arial" w:hAnsi="Arial" w:cs="Arial"/>
          <w:sz w:val="24"/>
          <w:szCs w:val="24"/>
          <w:lang w:val="es-CR"/>
        </w:rPr>
        <w:t>;</w:t>
      </w:r>
      <w:r w:rsidRPr="00E46349">
        <w:rPr>
          <w:rFonts w:ascii="Arial" w:hAnsi="Arial" w:cs="Arial"/>
          <w:sz w:val="24"/>
          <w:szCs w:val="24"/>
          <w:lang w:val="es-CR"/>
        </w:rPr>
        <w:t xml:space="preserve"> aún no conocía las espinas y los cardos.</w:t>
      </w:r>
    </w:p>
    <w:p w14:paraId="71A35E4A" w14:textId="77777777" w:rsidR="002B6458" w:rsidRPr="00E46349" w:rsidRDefault="002B6458" w:rsidP="00690962">
      <w:pPr>
        <w:ind w:firstLine="567"/>
        <w:rPr>
          <w:rFonts w:ascii="Arial" w:hAnsi="Arial" w:cs="Arial"/>
          <w:sz w:val="24"/>
          <w:szCs w:val="24"/>
          <w:lang w:val="es-CR"/>
        </w:rPr>
      </w:pPr>
      <w:r w:rsidRPr="00E46349">
        <w:rPr>
          <w:rFonts w:ascii="Arial" w:hAnsi="Arial" w:cs="Arial"/>
          <w:sz w:val="24"/>
          <w:szCs w:val="24"/>
          <w:lang w:val="es-CR"/>
        </w:rPr>
        <w:lastRenderedPageBreak/>
        <w:t>¿Quién dará a mi huertito esa agua, y a mis canteros floridos esa fuente sellada? ¿Quién me dará que toda la superficie de mi</w:t>
      </w:r>
      <w:r>
        <w:rPr>
          <w:rFonts w:ascii="Arial" w:hAnsi="Arial" w:cs="Arial"/>
          <w:sz w:val="24"/>
          <w:szCs w:val="24"/>
          <w:lang w:val="es-CR"/>
        </w:rPr>
        <w:t xml:space="preserve"> </w:t>
      </w:r>
      <w:r w:rsidRPr="00E46349">
        <w:rPr>
          <w:rFonts w:ascii="Arial" w:hAnsi="Arial" w:cs="Arial"/>
          <w:sz w:val="24"/>
          <w:szCs w:val="24"/>
          <w:lang w:val="es-CR"/>
        </w:rPr>
        <w:t>huertito sea regada por arroyos de alegría y de luz, de manera que</w:t>
      </w:r>
      <w:r>
        <w:rPr>
          <w:rFonts w:ascii="Arial" w:hAnsi="Arial" w:cs="Arial"/>
          <w:sz w:val="24"/>
          <w:szCs w:val="24"/>
          <w:lang w:val="es-CR"/>
        </w:rPr>
        <w:t xml:space="preserve"> </w:t>
      </w:r>
      <w:r w:rsidRPr="00E46349">
        <w:rPr>
          <w:rFonts w:ascii="Arial" w:hAnsi="Arial" w:cs="Arial"/>
          <w:sz w:val="24"/>
          <w:szCs w:val="24"/>
          <w:lang w:val="es-CR"/>
        </w:rPr>
        <w:t>nada en él sea estéril o triste por falta de devoción? La obra triste</w:t>
      </w:r>
      <w:r>
        <w:rPr>
          <w:rFonts w:ascii="Arial" w:hAnsi="Arial" w:cs="Arial"/>
          <w:sz w:val="24"/>
          <w:szCs w:val="24"/>
          <w:lang w:val="es-CR"/>
        </w:rPr>
        <w:t xml:space="preserve"> </w:t>
      </w:r>
      <w:r w:rsidRPr="00E46349">
        <w:rPr>
          <w:rFonts w:ascii="Arial" w:hAnsi="Arial" w:cs="Arial"/>
          <w:sz w:val="24"/>
          <w:szCs w:val="24"/>
          <w:lang w:val="es-CR"/>
        </w:rPr>
        <w:t>se asemeja mucho a la esterilidad, ya que carece de la alegría espiritual</w:t>
      </w:r>
      <w:r>
        <w:rPr>
          <w:rFonts w:ascii="Arial" w:hAnsi="Arial" w:cs="Arial"/>
          <w:sz w:val="24"/>
          <w:szCs w:val="24"/>
          <w:lang w:val="es-CR"/>
        </w:rPr>
        <w:t xml:space="preserve"> </w:t>
      </w:r>
      <w:r w:rsidRPr="00E46349">
        <w:rPr>
          <w:rFonts w:ascii="Arial" w:hAnsi="Arial" w:cs="Arial"/>
          <w:sz w:val="24"/>
          <w:szCs w:val="24"/>
          <w:lang w:val="es-CR"/>
        </w:rPr>
        <w:t>de la irrigación. Lo que nace, nace como raíz que sube de una</w:t>
      </w:r>
      <w:r>
        <w:rPr>
          <w:rFonts w:ascii="Arial" w:hAnsi="Arial" w:cs="Arial"/>
          <w:sz w:val="24"/>
          <w:szCs w:val="24"/>
          <w:lang w:val="es-CR"/>
        </w:rPr>
        <w:t xml:space="preserve"> </w:t>
      </w:r>
      <w:r w:rsidRPr="00E46349">
        <w:rPr>
          <w:rFonts w:ascii="Arial" w:hAnsi="Arial" w:cs="Arial"/>
          <w:sz w:val="24"/>
          <w:szCs w:val="24"/>
          <w:lang w:val="es-CR"/>
        </w:rPr>
        <w:t>tierra sedienta</w:t>
      </w:r>
      <w:r>
        <w:rPr>
          <w:rStyle w:val="Refdenotaalpie"/>
          <w:rFonts w:ascii="Arial" w:hAnsi="Arial" w:cs="Arial"/>
          <w:sz w:val="24"/>
          <w:szCs w:val="24"/>
          <w:lang w:val="es-CR"/>
        </w:rPr>
        <w:footnoteReference w:id="999"/>
      </w:r>
      <w:r w:rsidRPr="00E46349">
        <w:rPr>
          <w:rFonts w:ascii="Arial" w:hAnsi="Arial" w:cs="Arial"/>
          <w:sz w:val="24"/>
          <w:szCs w:val="24"/>
          <w:lang w:val="es-CR"/>
        </w:rPr>
        <w:t>• Como raíz, no como flores, no como frutos. Como</w:t>
      </w:r>
      <w:r>
        <w:rPr>
          <w:rFonts w:ascii="Arial" w:hAnsi="Arial" w:cs="Arial"/>
          <w:sz w:val="24"/>
          <w:szCs w:val="24"/>
          <w:lang w:val="es-CR"/>
        </w:rPr>
        <w:t xml:space="preserve"> </w:t>
      </w:r>
      <w:r w:rsidRPr="00E46349">
        <w:rPr>
          <w:rFonts w:ascii="Arial" w:hAnsi="Arial" w:cs="Arial"/>
          <w:sz w:val="24"/>
          <w:szCs w:val="24"/>
          <w:lang w:val="es-CR"/>
        </w:rPr>
        <w:t>raíz, es decir como no teniendo nada o casi nada en dicha raíz.</w:t>
      </w:r>
    </w:p>
    <w:p w14:paraId="23653572" w14:textId="77777777" w:rsidR="002B6458" w:rsidRPr="00050B69" w:rsidRDefault="002B6458" w:rsidP="00DC0FFE">
      <w:pPr>
        <w:rPr>
          <w:rFonts w:ascii="Arial" w:hAnsi="Arial" w:cs="Arial"/>
          <w:b/>
          <w:bCs/>
          <w:sz w:val="24"/>
          <w:szCs w:val="24"/>
          <w:lang w:val="es-CR"/>
        </w:rPr>
      </w:pPr>
      <w:r w:rsidRPr="00050B69">
        <w:rPr>
          <w:rFonts w:ascii="Arial" w:hAnsi="Arial" w:cs="Arial"/>
          <w:b/>
          <w:bCs/>
          <w:sz w:val="24"/>
          <w:szCs w:val="24"/>
          <w:lang w:val="es-CR"/>
        </w:rPr>
        <w:t>LOS FRUTOS DE LA FUENTE SELLADA</w:t>
      </w:r>
    </w:p>
    <w:p w14:paraId="7CC013ED" w14:textId="77777777" w:rsidR="002B6458" w:rsidRDefault="002B6458" w:rsidP="0006791E">
      <w:pPr>
        <w:ind w:firstLine="567"/>
        <w:rPr>
          <w:rFonts w:ascii="Arial" w:hAnsi="Arial" w:cs="Arial"/>
          <w:sz w:val="24"/>
          <w:szCs w:val="24"/>
          <w:lang w:val="es-CR"/>
        </w:rPr>
      </w:pPr>
      <w:r w:rsidRPr="00E46349">
        <w:rPr>
          <w:rFonts w:ascii="Arial" w:hAnsi="Arial" w:cs="Arial"/>
          <w:sz w:val="24"/>
          <w:szCs w:val="24"/>
          <w:lang w:val="es-CR"/>
        </w:rPr>
        <w:t>4. Por lo tanto se menciona la fuente para que veas que en el</w:t>
      </w:r>
      <w:r>
        <w:rPr>
          <w:rFonts w:ascii="Arial" w:hAnsi="Arial" w:cs="Arial"/>
          <w:sz w:val="24"/>
          <w:szCs w:val="24"/>
          <w:lang w:val="es-CR"/>
        </w:rPr>
        <w:t xml:space="preserve"> </w:t>
      </w:r>
      <w:r w:rsidRPr="00E46349">
        <w:rPr>
          <w:rFonts w:ascii="Arial" w:hAnsi="Arial" w:cs="Arial"/>
          <w:sz w:val="24"/>
          <w:szCs w:val="24"/>
          <w:lang w:val="es-CR"/>
        </w:rPr>
        <w:t>huerto regado brotan plantas fecundas y alegres. También hay un</w:t>
      </w:r>
      <w:r>
        <w:rPr>
          <w:rFonts w:ascii="Arial" w:hAnsi="Arial" w:cs="Arial"/>
          <w:sz w:val="24"/>
          <w:szCs w:val="24"/>
          <w:lang w:val="es-CR"/>
        </w:rPr>
        <w:t xml:space="preserve"> </w:t>
      </w:r>
      <w:r w:rsidRPr="00E46349">
        <w:rPr>
          <w:rFonts w:ascii="Arial" w:hAnsi="Arial" w:cs="Arial"/>
          <w:sz w:val="24"/>
          <w:szCs w:val="24"/>
          <w:lang w:val="es-CR"/>
        </w:rPr>
        <w:t>huerto cuyas aguas son efímeras, como procedentes del exterior,</w:t>
      </w:r>
      <w:r>
        <w:rPr>
          <w:rFonts w:ascii="Arial" w:hAnsi="Arial" w:cs="Arial"/>
          <w:sz w:val="24"/>
          <w:szCs w:val="24"/>
          <w:lang w:val="es-CR"/>
        </w:rPr>
        <w:t xml:space="preserve"> </w:t>
      </w:r>
      <w:r w:rsidRPr="00E46349">
        <w:rPr>
          <w:rFonts w:ascii="Arial" w:hAnsi="Arial" w:cs="Arial"/>
          <w:sz w:val="24"/>
          <w:szCs w:val="24"/>
          <w:lang w:val="es-CR"/>
        </w:rPr>
        <w:t>no perennes, no propias. Bueno es el huerto cuya fuente nace en su</w:t>
      </w:r>
      <w:r>
        <w:rPr>
          <w:rFonts w:ascii="Arial" w:hAnsi="Arial" w:cs="Arial"/>
          <w:sz w:val="24"/>
          <w:szCs w:val="24"/>
          <w:lang w:val="es-CR"/>
        </w:rPr>
        <w:t xml:space="preserve"> </w:t>
      </w:r>
      <w:r w:rsidRPr="00E46349">
        <w:rPr>
          <w:rFonts w:ascii="Arial" w:hAnsi="Arial" w:cs="Arial"/>
          <w:sz w:val="24"/>
          <w:szCs w:val="24"/>
          <w:lang w:val="es-CR"/>
        </w:rPr>
        <w:t xml:space="preserve">interior. Fuente sellada y propia. </w:t>
      </w:r>
      <w:r w:rsidRPr="00E46349">
        <w:rPr>
          <w:rFonts w:ascii="Arial" w:hAnsi="Arial" w:cs="Arial"/>
          <w:i/>
          <w:iCs/>
          <w:sz w:val="24"/>
          <w:szCs w:val="24"/>
          <w:lang w:val="es-CR"/>
        </w:rPr>
        <w:t xml:space="preserve">Fuente </w:t>
      </w:r>
      <w:r w:rsidRPr="00E46349">
        <w:rPr>
          <w:rFonts w:ascii="Arial" w:hAnsi="Arial" w:cs="Arial"/>
          <w:sz w:val="24"/>
          <w:szCs w:val="24"/>
          <w:lang w:val="es-CR"/>
        </w:rPr>
        <w:t xml:space="preserve">-dice- y </w:t>
      </w:r>
      <w:r w:rsidRPr="00E46349">
        <w:rPr>
          <w:rFonts w:ascii="Arial" w:hAnsi="Arial" w:cs="Arial"/>
          <w:i/>
          <w:iCs/>
          <w:sz w:val="24"/>
          <w:szCs w:val="24"/>
          <w:lang w:val="es-CR"/>
        </w:rPr>
        <w:t>fuente sellada,</w:t>
      </w:r>
      <w:r>
        <w:rPr>
          <w:rFonts w:ascii="Arial" w:hAnsi="Arial" w:cs="Arial"/>
          <w:i/>
          <w:iCs/>
          <w:sz w:val="24"/>
          <w:szCs w:val="24"/>
          <w:lang w:val="es-CR"/>
        </w:rPr>
        <w:t xml:space="preserve"> </w:t>
      </w:r>
      <w:r w:rsidRPr="00E46349">
        <w:rPr>
          <w:rFonts w:ascii="Arial" w:hAnsi="Arial" w:cs="Arial"/>
          <w:sz w:val="24"/>
          <w:szCs w:val="24"/>
          <w:lang w:val="es-CR"/>
        </w:rPr>
        <w:t>es decir que fluye continuamente en el interior y no se corrompe.</w:t>
      </w:r>
      <w:r>
        <w:rPr>
          <w:rFonts w:ascii="Arial" w:hAnsi="Arial" w:cs="Arial"/>
          <w:sz w:val="24"/>
          <w:szCs w:val="24"/>
          <w:lang w:val="es-CR"/>
        </w:rPr>
        <w:t xml:space="preserve"> </w:t>
      </w:r>
      <w:r w:rsidRPr="00E46349">
        <w:rPr>
          <w:rFonts w:ascii="Arial" w:hAnsi="Arial" w:cs="Arial"/>
          <w:i/>
          <w:iCs/>
          <w:sz w:val="24"/>
          <w:szCs w:val="24"/>
          <w:lang w:val="es-CR"/>
        </w:rPr>
        <w:t xml:space="preserve">Fuente </w:t>
      </w:r>
      <w:r w:rsidRPr="00E46349">
        <w:rPr>
          <w:rFonts w:ascii="Arial" w:hAnsi="Arial" w:cs="Arial"/>
          <w:sz w:val="24"/>
          <w:szCs w:val="24"/>
          <w:lang w:val="es-CR"/>
        </w:rPr>
        <w:t xml:space="preserve">porque fluye abundamente; </w:t>
      </w:r>
      <w:r w:rsidRPr="00E46349">
        <w:rPr>
          <w:rFonts w:ascii="Arial" w:hAnsi="Arial" w:cs="Arial"/>
          <w:i/>
          <w:iCs/>
          <w:sz w:val="24"/>
          <w:szCs w:val="24"/>
          <w:lang w:val="es-CR"/>
        </w:rPr>
        <w:t xml:space="preserve">sellada </w:t>
      </w:r>
      <w:r w:rsidRPr="00E46349">
        <w:rPr>
          <w:rFonts w:ascii="Arial" w:hAnsi="Arial" w:cs="Arial"/>
          <w:sz w:val="24"/>
          <w:szCs w:val="24"/>
          <w:lang w:val="es-CR"/>
        </w:rPr>
        <w:t>porque nunca deja de</w:t>
      </w:r>
      <w:r>
        <w:rPr>
          <w:rFonts w:ascii="Arial" w:hAnsi="Arial" w:cs="Arial"/>
          <w:sz w:val="24"/>
          <w:szCs w:val="24"/>
          <w:lang w:val="es-CR"/>
        </w:rPr>
        <w:t xml:space="preserve"> </w:t>
      </w:r>
      <w:r w:rsidRPr="00E46349">
        <w:rPr>
          <w:rFonts w:ascii="Arial" w:hAnsi="Arial" w:cs="Arial"/>
          <w:sz w:val="24"/>
          <w:szCs w:val="24"/>
          <w:lang w:val="es-CR"/>
        </w:rPr>
        <w:t>fluir. Asimismo, se la llama fuente sellada porque si bien para otros</w:t>
      </w:r>
      <w:r>
        <w:rPr>
          <w:rFonts w:ascii="Arial" w:hAnsi="Arial" w:cs="Arial"/>
          <w:sz w:val="24"/>
          <w:szCs w:val="24"/>
          <w:lang w:val="es-CR"/>
        </w:rPr>
        <w:t xml:space="preserve"> </w:t>
      </w:r>
      <w:r w:rsidRPr="00E46349">
        <w:rPr>
          <w:rFonts w:ascii="Arial" w:hAnsi="Arial" w:cs="Arial"/>
          <w:sz w:val="24"/>
          <w:szCs w:val="24"/>
          <w:lang w:val="es-CR"/>
        </w:rPr>
        <w:t>existen otras fuentes, hay una fuente especial y propia para la hermana</w:t>
      </w:r>
      <w:r>
        <w:rPr>
          <w:rFonts w:ascii="Arial" w:hAnsi="Arial" w:cs="Arial"/>
          <w:sz w:val="24"/>
          <w:szCs w:val="24"/>
          <w:lang w:val="es-CR"/>
        </w:rPr>
        <w:t xml:space="preserve"> </w:t>
      </w:r>
      <w:r w:rsidRPr="00E46349">
        <w:rPr>
          <w:rFonts w:ascii="Arial" w:hAnsi="Arial" w:cs="Arial"/>
          <w:sz w:val="24"/>
          <w:szCs w:val="24"/>
          <w:lang w:val="es-CR"/>
        </w:rPr>
        <w:t>y esposa., sellada por cierta prerrogativa.</w:t>
      </w:r>
      <w:r>
        <w:rPr>
          <w:rFonts w:ascii="Arial" w:hAnsi="Arial" w:cs="Arial"/>
          <w:sz w:val="24"/>
          <w:szCs w:val="24"/>
          <w:lang w:val="es-CR"/>
        </w:rPr>
        <w:t xml:space="preserve"> </w:t>
      </w:r>
    </w:p>
    <w:p w14:paraId="6FC9702B" w14:textId="77777777" w:rsidR="002B6458" w:rsidRDefault="002B6458" w:rsidP="0006791E">
      <w:pPr>
        <w:ind w:firstLine="567"/>
        <w:rPr>
          <w:rFonts w:ascii="Arial" w:hAnsi="Arial" w:cs="Arial"/>
          <w:sz w:val="24"/>
          <w:szCs w:val="24"/>
          <w:lang w:val="es-CR"/>
        </w:rPr>
      </w:pPr>
      <w:r w:rsidRPr="00E46349">
        <w:rPr>
          <w:rFonts w:ascii="Arial" w:hAnsi="Arial" w:cs="Arial"/>
          <w:sz w:val="24"/>
          <w:szCs w:val="24"/>
          <w:lang w:val="es-CR"/>
        </w:rPr>
        <w:t>Muy excelente es la fuente de la sabiduría, pero para nosotros</w:t>
      </w:r>
      <w:r>
        <w:rPr>
          <w:rFonts w:ascii="Arial" w:hAnsi="Arial" w:cs="Arial"/>
          <w:sz w:val="24"/>
          <w:szCs w:val="24"/>
          <w:lang w:val="es-CR"/>
        </w:rPr>
        <w:t xml:space="preserve"> </w:t>
      </w:r>
      <w:r w:rsidRPr="00E46349">
        <w:rPr>
          <w:rFonts w:ascii="Arial" w:hAnsi="Arial" w:cs="Arial"/>
          <w:sz w:val="24"/>
          <w:szCs w:val="24"/>
          <w:lang w:val="es-CR"/>
        </w:rPr>
        <w:t>aún mana como bajo un sello; su sabor es dulce pero todavía no se</w:t>
      </w:r>
      <w:r>
        <w:rPr>
          <w:rFonts w:ascii="Arial" w:hAnsi="Arial" w:cs="Arial"/>
          <w:sz w:val="24"/>
          <w:szCs w:val="24"/>
          <w:lang w:val="es-CR"/>
        </w:rPr>
        <w:t xml:space="preserve"> </w:t>
      </w:r>
      <w:r w:rsidRPr="00E46349">
        <w:rPr>
          <w:rFonts w:ascii="Arial" w:hAnsi="Arial" w:cs="Arial"/>
          <w:sz w:val="24"/>
          <w:szCs w:val="24"/>
          <w:lang w:val="es-CR"/>
        </w:rPr>
        <w:t>la conoce lúcidamente. Está sellada y encerrada en figuras. En el</w:t>
      </w:r>
      <w:r>
        <w:rPr>
          <w:rFonts w:ascii="Arial" w:hAnsi="Arial" w:cs="Arial"/>
          <w:sz w:val="24"/>
          <w:szCs w:val="24"/>
          <w:lang w:val="es-CR"/>
        </w:rPr>
        <w:t xml:space="preserve"> </w:t>
      </w:r>
      <w:r w:rsidRPr="00E46349">
        <w:rPr>
          <w:rFonts w:ascii="Arial" w:hAnsi="Arial" w:cs="Arial"/>
          <w:sz w:val="24"/>
          <w:szCs w:val="24"/>
          <w:lang w:val="es-CR"/>
        </w:rPr>
        <w:t>Apocalipsis se nos muestra, en la mano del que está sentado sobre</w:t>
      </w:r>
      <w:r>
        <w:rPr>
          <w:rFonts w:ascii="Arial" w:hAnsi="Arial" w:cs="Arial"/>
          <w:sz w:val="24"/>
          <w:szCs w:val="24"/>
          <w:lang w:val="es-CR"/>
        </w:rPr>
        <w:t xml:space="preserve"> </w:t>
      </w:r>
      <w:r w:rsidRPr="00E46349">
        <w:rPr>
          <w:rFonts w:ascii="Arial" w:hAnsi="Arial" w:cs="Arial"/>
          <w:sz w:val="24"/>
          <w:szCs w:val="24"/>
          <w:lang w:val="es-CR"/>
        </w:rPr>
        <w:t>el trono un libro sellado con siete sellos</w:t>
      </w:r>
      <w:r>
        <w:rPr>
          <w:rStyle w:val="Refdenotaalpie"/>
          <w:rFonts w:ascii="Arial" w:hAnsi="Arial" w:cs="Arial"/>
          <w:sz w:val="24"/>
          <w:szCs w:val="24"/>
          <w:lang w:val="es-CR"/>
        </w:rPr>
        <w:footnoteReference w:id="1000"/>
      </w:r>
      <w:r w:rsidRPr="00E46349">
        <w:rPr>
          <w:rFonts w:ascii="Arial" w:hAnsi="Arial" w:cs="Arial"/>
          <w:sz w:val="24"/>
          <w:szCs w:val="24"/>
          <w:lang w:val="es-CR"/>
        </w:rPr>
        <w:t>. Ambas cosas, la fuente</w:t>
      </w:r>
      <w:r>
        <w:rPr>
          <w:rFonts w:ascii="Arial" w:hAnsi="Arial" w:cs="Arial"/>
          <w:sz w:val="24"/>
          <w:szCs w:val="24"/>
          <w:lang w:val="es-CR"/>
        </w:rPr>
        <w:t xml:space="preserve"> </w:t>
      </w:r>
      <w:r w:rsidRPr="00E46349">
        <w:rPr>
          <w:rFonts w:ascii="Arial" w:hAnsi="Arial" w:cs="Arial"/>
          <w:sz w:val="24"/>
          <w:szCs w:val="24"/>
          <w:lang w:val="es-CR"/>
        </w:rPr>
        <w:t>y el lib</w:t>
      </w:r>
      <w:r>
        <w:rPr>
          <w:rFonts w:ascii="Arial" w:hAnsi="Arial" w:cs="Arial"/>
          <w:sz w:val="24"/>
          <w:szCs w:val="24"/>
          <w:lang w:val="es-CR"/>
        </w:rPr>
        <w:t>r</w:t>
      </w:r>
      <w:r w:rsidRPr="00E46349">
        <w:rPr>
          <w:rFonts w:ascii="Arial" w:hAnsi="Arial" w:cs="Arial"/>
          <w:sz w:val="24"/>
          <w:szCs w:val="24"/>
          <w:lang w:val="es-CR"/>
        </w:rPr>
        <w:t>o, se refieren a la inteligencia de la sabiduría; pero ambas</w:t>
      </w:r>
      <w:r>
        <w:rPr>
          <w:rFonts w:ascii="Arial" w:hAnsi="Arial" w:cs="Arial"/>
          <w:sz w:val="24"/>
          <w:szCs w:val="24"/>
          <w:lang w:val="es-CR"/>
        </w:rPr>
        <w:t xml:space="preserve"> </w:t>
      </w:r>
      <w:r w:rsidRPr="00E46349">
        <w:rPr>
          <w:rFonts w:ascii="Arial" w:hAnsi="Arial" w:cs="Arial"/>
          <w:sz w:val="24"/>
          <w:szCs w:val="24"/>
          <w:lang w:val="es-CR"/>
        </w:rPr>
        <w:t>están selladas en figuras y envueltas en enigmas. Está sellada, pues</w:t>
      </w:r>
      <w:r>
        <w:rPr>
          <w:rFonts w:ascii="Arial" w:hAnsi="Arial" w:cs="Arial"/>
          <w:sz w:val="24"/>
          <w:szCs w:val="24"/>
          <w:lang w:val="es-CR"/>
        </w:rPr>
        <w:t xml:space="preserve"> </w:t>
      </w:r>
      <w:r w:rsidRPr="00E46349">
        <w:rPr>
          <w:rFonts w:ascii="Arial" w:hAnsi="Arial" w:cs="Arial"/>
          <w:sz w:val="24"/>
          <w:szCs w:val="24"/>
          <w:lang w:val="es-CR"/>
        </w:rPr>
        <w:t>si bien se nos insinúa en ciertos indicios, en ellos mismos se oculta;</w:t>
      </w:r>
      <w:r>
        <w:rPr>
          <w:rFonts w:ascii="Arial" w:hAnsi="Arial" w:cs="Arial"/>
          <w:sz w:val="24"/>
          <w:szCs w:val="24"/>
          <w:lang w:val="es-CR"/>
        </w:rPr>
        <w:t xml:space="preserve"> </w:t>
      </w:r>
      <w:r w:rsidRPr="00E46349">
        <w:rPr>
          <w:rFonts w:ascii="Arial" w:hAnsi="Arial" w:cs="Arial"/>
          <w:sz w:val="24"/>
          <w:szCs w:val="24"/>
          <w:lang w:val="es-CR"/>
        </w:rPr>
        <w:t>y así como en el Apocalipsis lees que el libro sellado es abierto en</w:t>
      </w:r>
      <w:r>
        <w:rPr>
          <w:rFonts w:ascii="Arial" w:hAnsi="Arial" w:cs="Arial"/>
          <w:sz w:val="24"/>
          <w:szCs w:val="24"/>
          <w:lang w:val="es-CR"/>
        </w:rPr>
        <w:t xml:space="preserve"> </w:t>
      </w:r>
      <w:r w:rsidRPr="00E46349">
        <w:rPr>
          <w:rFonts w:ascii="Arial" w:hAnsi="Arial" w:cs="Arial"/>
          <w:sz w:val="24"/>
          <w:szCs w:val="24"/>
          <w:lang w:val="es-CR"/>
        </w:rPr>
        <w:t>varias etapas, también aquí ves varios chorros de agua que brotan</w:t>
      </w:r>
      <w:r>
        <w:rPr>
          <w:rFonts w:ascii="Arial" w:hAnsi="Arial" w:cs="Arial"/>
          <w:sz w:val="24"/>
          <w:szCs w:val="24"/>
          <w:lang w:val="es-CR"/>
        </w:rPr>
        <w:t xml:space="preserve"> </w:t>
      </w:r>
      <w:r w:rsidRPr="00E46349">
        <w:rPr>
          <w:rFonts w:ascii="Arial" w:hAnsi="Arial" w:cs="Arial"/>
          <w:sz w:val="24"/>
          <w:szCs w:val="24"/>
          <w:lang w:val="es-CR"/>
        </w:rPr>
        <w:t>de la fuente sellada.</w:t>
      </w:r>
      <w:r>
        <w:rPr>
          <w:rFonts w:ascii="Arial" w:hAnsi="Arial" w:cs="Arial"/>
          <w:sz w:val="24"/>
          <w:szCs w:val="24"/>
          <w:lang w:val="es-CR"/>
        </w:rPr>
        <w:t xml:space="preserve"> </w:t>
      </w:r>
    </w:p>
    <w:p w14:paraId="1DE1123E" w14:textId="77777777" w:rsidR="002B6458" w:rsidRPr="00E46349" w:rsidRDefault="002B6458" w:rsidP="0006791E">
      <w:pPr>
        <w:ind w:firstLine="567"/>
        <w:rPr>
          <w:rFonts w:ascii="Arial" w:hAnsi="Arial" w:cs="Arial"/>
          <w:sz w:val="24"/>
          <w:szCs w:val="24"/>
          <w:lang w:val="es-CR"/>
        </w:rPr>
      </w:pPr>
      <w:r w:rsidRPr="00E46349">
        <w:rPr>
          <w:rFonts w:ascii="Arial" w:hAnsi="Arial" w:cs="Arial"/>
          <w:i/>
          <w:iCs/>
          <w:sz w:val="24"/>
          <w:szCs w:val="24"/>
          <w:lang w:val="es-CR"/>
        </w:rPr>
        <w:t>Tus br</w:t>
      </w:r>
      <w:r>
        <w:rPr>
          <w:rFonts w:ascii="Arial" w:hAnsi="Arial" w:cs="Arial"/>
          <w:i/>
          <w:iCs/>
          <w:sz w:val="24"/>
          <w:szCs w:val="24"/>
          <w:lang w:val="es-CR"/>
        </w:rPr>
        <w:t>o</w:t>
      </w:r>
      <w:r w:rsidRPr="00E46349">
        <w:rPr>
          <w:rFonts w:ascii="Arial" w:hAnsi="Arial" w:cs="Arial"/>
          <w:i/>
          <w:iCs/>
          <w:sz w:val="24"/>
          <w:szCs w:val="24"/>
          <w:lang w:val="es-CR"/>
        </w:rPr>
        <w:t>tes son un vergel de granadas, con los frutos de todos</w:t>
      </w:r>
      <w:r>
        <w:rPr>
          <w:rFonts w:ascii="Arial" w:hAnsi="Arial" w:cs="Arial"/>
          <w:i/>
          <w:iCs/>
          <w:sz w:val="24"/>
          <w:szCs w:val="24"/>
          <w:lang w:val="es-CR"/>
        </w:rPr>
        <w:t xml:space="preserve"> </w:t>
      </w:r>
      <w:r w:rsidRPr="00E46349">
        <w:rPr>
          <w:rFonts w:ascii="Arial" w:hAnsi="Arial" w:cs="Arial"/>
          <w:i/>
          <w:iCs/>
          <w:sz w:val="24"/>
          <w:szCs w:val="24"/>
          <w:lang w:val="es-CR"/>
        </w:rPr>
        <w:t xml:space="preserve">los árboles. </w:t>
      </w:r>
      <w:r w:rsidRPr="00E46349">
        <w:rPr>
          <w:rFonts w:ascii="Arial" w:hAnsi="Arial" w:cs="Arial"/>
          <w:sz w:val="24"/>
          <w:szCs w:val="24"/>
          <w:lang w:val="es-CR"/>
        </w:rPr>
        <w:t>Esta fuente está sellada, pero no agotada, ya que produce</w:t>
      </w:r>
      <w:r>
        <w:rPr>
          <w:rFonts w:ascii="Arial" w:hAnsi="Arial" w:cs="Arial"/>
          <w:sz w:val="24"/>
          <w:szCs w:val="24"/>
          <w:lang w:val="es-CR"/>
        </w:rPr>
        <w:t xml:space="preserve"> </w:t>
      </w:r>
      <w:r w:rsidRPr="00E46349">
        <w:rPr>
          <w:rFonts w:ascii="Arial" w:hAnsi="Arial" w:cs="Arial"/>
          <w:sz w:val="24"/>
          <w:szCs w:val="24"/>
          <w:lang w:val="es-CR"/>
        </w:rPr>
        <w:t>tan hermosos brotes. La fuente de la sabiduría está sellada,</w:t>
      </w:r>
      <w:r>
        <w:rPr>
          <w:rFonts w:ascii="Arial" w:hAnsi="Arial" w:cs="Arial"/>
          <w:sz w:val="24"/>
          <w:szCs w:val="24"/>
          <w:lang w:val="es-CR"/>
        </w:rPr>
        <w:t xml:space="preserve"> </w:t>
      </w:r>
      <w:r w:rsidRPr="00E46349">
        <w:rPr>
          <w:rFonts w:ascii="Arial" w:hAnsi="Arial" w:cs="Arial"/>
          <w:sz w:val="24"/>
          <w:szCs w:val="24"/>
          <w:lang w:val="es-CR"/>
        </w:rPr>
        <w:t>pero por sus brotes ustedes la conocerán</w:t>
      </w:r>
      <w:r>
        <w:rPr>
          <w:rStyle w:val="Refdenotaalpie"/>
          <w:rFonts w:ascii="Arial" w:hAnsi="Arial" w:cs="Arial"/>
          <w:sz w:val="24"/>
          <w:szCs w:val="24"/>
          <w:lang w:val="es-CR"/>
        </w:rPr>
        <w:footnoteReference w:id="1001"/>
      </w:r>
      <w:r w:rsidRPr="00E46349">
        <w:rPr>
          <w:rFonts w:ascii="Arial" w:hAnsi="Arial" w:cs="Arial"/>
          <w:sz w:val="24"/>
          <w:szCs w:val="24"/>
          <w:lang w:val="es-CR"/>
        </w:rPr>
        <w:t xml:space="preserve">. </w:t>
      </w:r>
      <w:r w:rsidRPr="00E46349">
        <w:rPr>
          <w:rFonts w:ascii="Arial" w:hAnsi="Arial" w:cs="Arial"/>
          <w:i/>
          <w:iCs/>
          <w:sz w:val="24"/>
          <w:szCs w:val="24"/>
          <w:lang w:val="es-CR"/>
        </w:rPr>
        <w:t xml:space="preserve">Habrá </w:t>
      </w:r>
      <w:r w:rsidRPr="00E46349">
        <w:rPr>
          <w:rFonts w:ascii="Arial" w:hAnsi="Arial" w:cs="Arial"/>
          <w:sz w:val="24"/>
          <w:szCs w:val="24"/>
          <w:lang w:val="es-CR"/>
        </w:rPr>
        <w:t xml:space="preserve">-dice- </w:t>
      </w:r>
      <w:r w:rsidRPr="00E46349">
        <w:rPr>
          <w:rFonts w:ascii="Arial" w:hAnsi="Arial" w:cs="Arial"/>
          <w:i/>
          <w:iCs/>
          <w:sz w:val="24"/>
          <w:szCs w:val="24"/>
          <w:lang w:val="es-CR"/>
        </w:rPr>
        <w:t xml:space="preserve">una fuente abierta para la casa de David, para </w:t>
      </w:r>
      <w:r>
        <w:rPr>
          <w:rFonts w:ascii="Arial" w:hAnsi="Arial" w:cs="Arial"/>
          <w:i/>
          <w:iCs/>
          <w:sz w:val="24"/>
          <w:szCs w:val="24"/>
          <w:lang w:val="es-CR"/>
        </w:rPr>
        <w:t>lav</w:t>
      </w:r>
      <w:r w:rsidRPr="00E46349">
        <w:rPr>
          <w:rFonts w:ascii="Arial" w:hAnsi="Arial" w:cs="Arial"/>
          <w:i/>
          <w:iCs/>
          <w:sz w:val="24"/>
          <w:szCs w:val="24"/>
          <w:lang w:val="es-CR"/>
        </w:rPr>
        <w:t>ar el pecado y la impureza</w:t>
      </w:r>
      <w:r>
        <w:rPr>
          <w:rStyle w:val="Refdenotaalpie"/>
          <w:rFonts w:ascii="Arial" w:hAnsi="Arial" w:cs="Arial"/>
          <w:i/>
          <w:iCs/>
          <w:sz w:val="24"/>
          <w:szCs w:val="24"/>
          <w:lang w:val="es-CR"/>
        </w:rPr>
        <w:footnoteReference w:id="1002"/>
      </w:r>
      <w:r>
        <w:rPr>
          <w:rFonts w:ascii="Arial" w:hAnsi="Arial" w:cs="Arial"/>
          <w:i/>
          <w:iCs/>
          <w:sz w:val="24"/>
          <w:szCs w:val="24"/>
          <w:lang w:val="es-CR"/>
        </w:rPr>
        <w:t xml:space="preserve"> Allí</w:t>
      </w:r>
      <w:r w:rsidRPr="00E46349">
        <w:rPr>
          <w:rFonts w:ascii="Arial" w:hAnsi="Arial" w:cs="Arial"/>
          <w:sz w:val="24"/>
          <w:szCs w:val="24"/>
          <w:lang w:val="es-CR"/>
        </w:rPr>
        <w:t xml:space="preserve"> está abierta; aquí, sellada; aquélla purifica, ésta riega; aquélla</w:t>
      </w:r>
      <w:r>
        <w:rPr>
          <w:rFonts w:ascii="Arial" w:hAnsi="Arial" w:cs="Arial"/>
          <w:sz w:val="24"/>
          <w:szCs w:val="24"/>
          <w:lang w:val="es-CR"/>
        </w:rPr>
        <w:t xml:space="preserve"> </w:t>
      </w:r>
      <w:r w:rsidRPr="00E46349">
        <w:rPr>
          <w:rFonts w:ascii="Arial" w:hAnsi="Arial" w:cs="Arial"/>
          <w:sz w:val="24"/>
          <w:szCs w:val="24"/>
          <w:lang w:val="es-CR"/>
        </w:rPr>
        <w:t>lava, ésta irriga; aquélla limpia las culpas, ésta produce delicias;</w:t>
      </w:r>
      <w:r>
        <w:rPr>
          <w:rFonts w:ascii="Arial" w:hAnsi="Arial" w:cs="Arial"/>
          <w:sz w:val="24"/>
          <w:szCs w:val="24"/>
          <w:lang w:val="es-CR"/>
        </w:rPr>
        <w:t xml:space="preserve"> </w:t>
      </w:r>
      <w:r w:rsidRPr="00E46349">
        <w:rPr>
          <w:rFonts w:ascii="Arial" w:hAnsi="Arial" w:cs="Arial"/>
          <w:sz w:val="24"/>
          <w:szCs w:val="24"/>
          <w:lang w:val="es-CR"/>
        </w:rPr>
        <w:t>aquélla es común a muchos, ésta es especial para la esposa. Allí se</w:t>
      </w:r>
      <w:r>
        <w:rPr>
          <w:rFonts w:ascii="Arial" w:hAnsi="Arial" w:cs="Arial"/>
          <w:sz w:val="24"/>
          <w:szCs w:val="24"/>
          <w:lang w:val="es-CR"/>
        </w:rPr>
        <w:t xml:space="preserve"> </w:t>
      </w:r>
      <w:r w:rsidRPr="00E46349">
        <w:rPr>
          <w:rFonts w:ascii="Arial" w:hAnsi="Arial" w:cs="Arial"/>
          <w:sz w:val="24"/>
          <w:szCs w:val="24"/>
          <w:lang w:val="es-CR"/>
        </w:rPr>
        <w:t>efectúa el perdón, aquí surgen brotes. En el salmo para la octava</w:t>
      </w:r>
      <w:r>
        <w:rPr>
          <w:rFonts w:ascii="Arial" w:hAnsi="Arial" w:cs="Arial"/>
          <w:sz w:val="24"/>
          <w:szCs w:val="24"/>
          <w:lang w:val="es-CR"/>
        </w:rPr>
        <w:t xml:space="preserve"> </w:t>
      </w:r>
      <w:r w:rsidRPr="00E46349">
        <w:rPr>
          <w:rFonts w:ascii="Arial" w:hAnsi="Arial" w:cs="Arial"/>
          <w:sz w:val="24"/>
          <w:szCs w:val="24"/>
          <w:lang w:val="es-CR"/>
        </w:rPr>
        <w:t>ves cómo (el salmista) primero lava el lecho, luego lo riega</w:t>
      </w:r>
      <w:r>
        <w:rPr>
          <w:rStyle w:val="Refdenotaalpie"/>
          <w:rFonts w:ascii="Arial" w:hAnsi="Arial" w:cs="Arial"/>
          <w:sz w:val="24"/>
          <w:szCs w:val="24"/>
          <w:lang w:val="es-CR"/>
        </w:rPr>
        <w:footnoteReference w:id="1003"/>
      </w:r>
      <w:r w:rsidRPr="00E46349">
        <w:rPr>
          <w:rFonts w:ascii="Arial" w:hAnsi="Arial" w:cs="Arial"/>
          <w:sz w:val="24"/>
          <w:szCs w:val="24"/>
          <w:lang w:val="es-CR"/>
        </w:rPr>
        <w:t xml:space="preserve"> </w:t>
      </w:r>
      <w:r>
        <w:rPr>
          <w:rFonts w:ascii="Arial" w:hAnsi="Arial" w:cs="Arial"/>
          <w:sz w:val="24"/>
          <w:szCs w:val="24"/>
          <w:lang w:val="es-CR"/>
        </w:rPr>
        <w:t>Pues</w:t>
      </w:r>
      <w:r w:rsidRPr="00E46349">
        <w:rPr>
          <w:rFonts w:ascii="Arial" w:hAnsi="Arial" w:cs="Arial"/>
          <w:sz w:val="24"/>
          <w:szCs w:val="24"/>
          <w:lang w:val="es-CR"/>
        </w:rPr>
        <w:t xml:space="preserve"> basta ser lavado de la impureza si a esto no sigue la fecundidad.</w:t>
      </w:r>
    </w:p>
    <w:p w14:paraId="5E85884C" w14:textId="77777777" w:rsidR="002B6458" w:rsidRPr="00DD6D18" w:rsidRDefault="002B6458" w:rsidP="00DC0FFE">
      <w:pPr>
        <w:rPr>
          <w:rFonts w:ascii="Arial" w:hAnsi="Arial" w:cs="Arial"/>
          <w:b/>
          <w:bCs/>
          <w:sz w:val="24"/>
          <w:szCs w:val="24"/>
          <w:lang w:val="es-CR"/>
        </w:rPr>
      </w:pPr>
      <w:r w:rsidRPr="00DD6D18">
        <w:rPr>
          <w:rFonts w:ascii="Arial" w:hAnsi="Arial" w:cs="Arial"/>
          <w:b/>
          <w:bCs/>
          <w:sz w:val="24"/>
          <w:szCs w:val="24"/>
          <w:lang w:val="es-CR"/>
        </w:rPr>
        <w:t>SIGNIFICACION DEL VERGEL DE GRANADAS</w:t>
      </w:r>
    </w:p>
    <w:p w14:paraId="43CAB928" w14:textId="77777777" w:rsidR="002B6458" w:rsidRDefault="002B6458" w:rsidP="002E1C4F">
      <w:pPr>
        <w:ind w:firstLine="567"/>
        <w:rPr>
          <w:rFonts w:ascii="Arial" w:hAnsi="Arial" w:cs="Arial"/>
          <w:sz w:val="24"/>
          <w:szCs w:val="24"/>
          <w:lang w:val="es-CR"/>
        </w:rPr>
      </w:pPr>
      <w:r w:rsidRPr="00E46349">
        <w:rPr>
          <w:rFonts w:ascii="Arial" w:hAnsi="Arial" w:cs="Arial"/>
          <w:sz w:val="24"/>
          <w:szCs w:val="24"/>
          <w:lang w:val="es-CR"/>
        </w:rPr>
        <w:t xml:space="preserve">5. </w:t>
      </w:r>
      <w:r w:rsidRPr="00E46349">
        <w:rPr>
          <w:rFonts w:ascii="Arial" w:hAnsi="Arial" w:cs="Arial"/>
          <w:i/>
          <w:iCs/>
          <w:sz w:val="24"/>
          <w:szCs w:val="24"/>
          <w:lang w:val="es-CR"/>
        </w:rPr>
        <w:t xml:space="preserve">Tus brotes son un </w:t>
      </w:r>
      <w:r>
        <w:rPr>
          <w:rFonts w:ascii="Arial" w:hAnsi="Arial" w:cs="Arial"/>
          <w:i/>
          <w:iCs/>
          <w:sz w:val="24"/>
          <w:szCs w:val="24"/>
          <w:lang w:val="es-CR"/>
        </w:rPr>
        <w:t>v</w:t>
      </w:r>
      <w:r w:rsidRPr="00E46349">
        <w:rPr>
          <w:rFonts w:ascii="Arial" w:hAnsi="Arial" w:cs="Arial"/>
          <w:i/>
          <w:iCs/>
          <w:sz w:val="24"/>
          <w:szCs w:val="24"/>
          <w:lang w:val="es-CR"/>
        </w:rPr>
        <w:t xml:space="preserve">ergel de granadas. </w:t>
      </w:r>
      <w:r w:rsidRPr="00E46349">
        <w:rPr>
          <w:rFonts w:ascii="Arial" w:hAnsi="Arial" w:cs="Arial"/>
          <w:sz w:val="24"/>
          <w:szCs w:val="24"/>
          <w:lang w:val="es-CR"/>
        </w:rPr>
        <w:t>Así es, Jesús bueno,</w:t>
      </w:r>
      <w:r>
        <w:rPr>
          <w:rFonts w:ascii="Arial" w:hAnsi="Arial" w:cs="Arial"/>
          <w:sz w:val="24"/>
          <w:szCs w:val="24"/>
          <w:lang w:val="es-CR"/>
        </w:rPr>
        <w:t xml:space="preserve"> </w:t>
      </w:r>
      <w:r w:rsidRPr="00E46349">
        <w:rPr>
          <w:rFonts w:ascii="Arial" w:hAnsi="Arial" w:cs="Arial"/>
          <w:sz w:val="24"/>
          <w:szCs w:val="24"/>
          <w:lang w:val="es-CR"/>
        </w:rPr>
        <w:t>as</w:t>
      </w:r>
      <w:r>
        <w:rPr>
          <w:rFonts w:ascii="Arial" w:hAnsi="Arial" w:cs="Arial"/>
          <w:sz w:val="24"/>
          <w:szCs w:val="24"/>
          <w:lang w:val="es-CR"/>
        </w:rPr>
        <w:t>í</w:t>
      </w:r>
      <w:r w:rsidRPr="00E46349">
        <w:rPr>
          <w:rFonts w:ascii="Arial" w:hAnsi="Arial" w:cs="Arial"/>
          <w:sz w:val="24"/>
          <w:szCs w:val="24"/>
          <w:lang w:val="es-CR"/>
        </w:rPr>
        <w:t xml:space="preserve"> es. Estos brotes o emisiones son envíos tuyos</w:t>
      </w:r>
      <w:r>
        <w:rPr>
          <w:rStyle w:val="Refdenotaalpie"/>
          <w:rFonts w:ascii="Arial" w:hAnsi="Arial" w:cs="Arial"/>
          <w:sz w:val="24"/>
          <w:szCs w:val="24"/>
          <w:lang w:val="es-CR"/>
        </w:rPr>
        <w:footnoteReference w:id="1004"/>
      </w:r>
      <w:r w:rsidRPr="00E46349">
        <w:rPr>
          <w:rFonts w:ascii="Arial" w:hAnsi="Arial" w:cs="Arial"/>
          <w:sz w:val="24"/>
          <w:szCs w:val="24"/>
          <w:lang w:val="es-CR"/>
        </w:rPr>
        <w:t>, envíos que nos</w:t>
      </w:r>
      <w:r>
        <w:rPr>
          <w:rFonts w:ascii="Arial" w:hAnsi="Arial" w:cs="Arial"/>
          <w:sz w:val="24"/>
          <w:szCs w:val="24"/>
          <w:lang w:val="es-CR"/>
        </w:rPr>
        <w:t xml:space="preserve"> </w:t>
      </w:r>
      <w:r w:rsidRPr="00E46349">
        <w:rPr>
          <w:rFonts w:ascii="Arial" w:hAnsi="Arial" w:cs="Arial"/>
          <w:sz w:val="24"/>
          <w:szCs w:val="24"/>
          <w:lang w:val="es-CR"/>
        </w:rPr>
        <w:t xml:space="preserve">haces por medio de los ángeles buenos. La </w:t>
      </w:r>
      <w:r w:rsidRPr="00E46349">
        <w:rPr>
          <w:rFonts w:ascii="Arial" w:hAnsi="Arial" w:cs="Arial"/>
          <w:sz w:val="24"/>
          <w:szCs w:val="24"/>
          <w:lang w:val="es-CR"/>
        </w:rPr>
        <w:lastRenderedPageBreak/>
        <w:t>esposa no podría emitir</w:t>
      </w:r>
      <w:r>
        <w:rPr>
          <w:rFonts w:ascii="Arial" w:hAnsi="Arial" w:cs="Arial"/>
          <w:sz w:val="24"/>
          <w:szCs w:val="24"/>
          <w:lang w:val="es-CR"/>
        </w:rPr>
        <w:t xml:space="preserve"> </w:t>
      </w:r>
      <w:r w:rsidRPr="00E46349">
        <w:rPr>
          <w:rFonts w:ascii="Arial" w:hAnsi="Arial" w:cs="Arial"/>
          <w:sz w:val="24"/>
          <w:szCs w:val="24"/>
          <w:lang w:val="es-CR"/>
        </w:rPr>
        <w:t>tales delicias si Tú, en el interior, no le enviaras deleites de agua viva.</w:t>
      </w:r>
      <w:r>
        <w:rPr>
          <w:rFonts w:ascii="Arial" w:hAnsi="Arial" w:cs="Arial"/>
          <w:sz w:val="24"/>
          <w:szCs w:val="24"/>
          <w:lang w:val="es-CR"/>
        </w:rPr>
        <w:t xml:space="preserve"> </w:t>
      </w:r>
      <w:r w:rsidRPr="00E46349">
        <w:rPr>
          <w:rFonts w:ascii="Arial" w:hAnsi="Arial" w:cs="Arial"/>
          <w:i/>
          <w:iCs/>
          <w:sz w:val="24"/>
          <w:szCs w:val="24"/>
          <w:lang w:val="es-CR"/>
        </w:rPr>
        <w:t>Sellada está sobre nosotros, Señor, la luz de tu rostro; diste alegr</w:t>
      </w:r>
      <w:r>
        <w:rPr>
          <w:rFonts w:ascii="Arial" w:hAnsi="Arial" w:cs="Arial"/>
          <w:i/>
          <w:iCs/>
          <w:sz w:val="24"/>
          <w:szCs w:val="24"/>
          <w:lang w:val="es-CR"/>
        </w:rPr>
        <w:t>í</w:t>
      </w:r>
      <w:r w:rsidRPr="00E46349">
        <w:rPr>
          <w:rFonts w:ascii="Arial" w:hAnsi="Arial" w:cs="Arial"/>
          <w:i/>
          <w:iCs/>
          <w:sz w:val="24"/>
          <w:szCs w:val="24"/>
          <w:lang w:val="es-CR"/>
        </w:rPr>
        <w:t>a</w:t>
      </w:r>
      <w:r>
        <w:rPr>
          <w:rFonts w:ascii="Arial" w:hAnsi="Arial" w:cs="Arial"/>
          <w:i/>
          <w:iCs/>
          <w:sz w:val="24"/>
          <w:szCs w:val="24"/>
          <w:lang w:val="es-CR"/>
        </w:rPr>
        <w:t xml:space="preserve"> </w:t>
      </w:r>
      <w:r w:rsidRPr="00E46349">
        <w:rPr>
          <w:rFonts w:ascii="Arial" w:hAnsi="Arial" w:cs="Arial"/>
          <w:i/>
          <w:iCs/>
          <w:sz w:val="24"/>
          <w:szCs w:val="24"/>
          <w:lang w:val="es-CR"/>
        </w:rPr>
        <w:t>a mi corazón</w:t>
      </w:r>
      <w:r>
        <w:rPr>
          <w:rStyle w:val="Refdenotaalpie"/>
          <w:rFonts w:ascii="Arial" w:hAnsi="Arial" w:cs="Arial"/>
          <w:i/>
          <w:iCs/>
          <w:sz w:val="24"/>
          <w:szCs w:val="24"/>
          <w:lang w:val="es-CR"/>
        </w:rPr>
        <w:footnoteReference w:id="1005"/>
      </w:r>
      <w:r w:rsidRPr="00E46349">
        <w:rPr>
          <w:rFonts w:ascii="Arial" w:hAnsi="Arial" w:cs="Arial"/>
          <w:i/>
          <w:iCs/>
          <w:sz w:val="24"/>
          <w:szCs w:val="24"/>
          <w:lang w:val="es-CR"/>
        </w:rPr>
        <w:t xml:space="preserve">. </w:t>
      </w:r>
      <w:r w:rsidRPr="00E46349">
        <w:rPr>
          <w:rFonts w:ascii="Arial" w:hAnsi="Arial" w:cs="Arial"/>
          <w:sz w:val="24"/>
          <w:szCs w:val="24"/>
          <w:lang w:val="es-CR"/>
        </w:rPr>
        <w:t>Está sellado sobre nosotros lo que en nuestro interior</w:t>
      </w:r>
      <w:r>
        <w:rPr>
          <w:rFonts w:ascii="Arial" w:hAnsi="Arial" w:cs="Arial"/>
          <w:sz w:val="24"/>
          <w:szCs w:val="24"/>
          <w:lang w:val="es-CR"/>
        </w:rPr>
        <w:t xml:space="preserve"> </w:t>
      </w:r>
      <w:r w:rsidRPr="00E46349">
        <w:rPr>
          <w:rFonts w:ascii="Arial" w:hAnsi="Arial" w:cs="Arial"/>
          <w:sz w:val="24"/>
          <w:szCs w:val="24"/>
          <w:lang w:val="es-CR"/>
        </w:rPr>
        <w:t>ha sido impreso desde lo alto. La abundancia de la alegría espiritual</w:t>
      </w:r>
      <w:r>
        <w:rPr>
          <w:rFonts w:ascii="Arial" w:hAnsi="Arial" w:cs="Arial"/>
          <w:sz w:val="24"/>
          <w:szCs w:val="24"/>
          <w:lang w:val="es-CR"/>
        </w:rPr>
        <w:t xml:space="preserve"> </w:t>
      </w:r>
      <w:r w:rsidRPr="00E46349">
        <w:rPr>
          <w:rFonts w:ascii="Arial" w:hAnsi="Arial" w:cs="Arial"/>
          <w:sz w:val="24"/>
          <w:szCs w:val="24"/>
          <w:lang w:val="es-CR"/>
        </w:rPr>
        <w:t>se expresa en el corazón de aquél en quien la imagen de la luz</w:t>
      </w:r>
      <w:r>
        <w:rPr>
          <w:rFonts w:ascii="Arial" w:hAnsi="Arial" w:cs="Arial"/>
          <w:sz w:val="24"/>
          <w:szCs w:val="24"/>
          <w:lang w:val="es-CR"/>
        </w:rPr>
        <w:t xml:space="preserve"> </w:t>
      </w:r>
      <w:r w:rsidRPr="00E46349">
        <w:rPr>
          <w:rFonts w:ascii="Arial" w:hAnsi="Arial" w:cs="Arial"/>
          <w:sz w:val="24"/>
          <w:szCs w:val="24"/>
          <w:lang w:val="es-CR"/>
        </w:rPr>
        <w:t>divina ha sido impresa desde lo alto. Por eso los gloriosos brotes de</w:t>
      </w:r>
      <w:r>
        <w:rPr>
          <w:rFonts w:ascii="Arial" w:hAnsi="Arial" w:cs="Arial"/>
          <w:sz w:val="24"/>
          <w:szCs w:val="24"/>
          <w:lang w:val="es-CR"/>
        </w:rPr>
        <w:t xml:space="preserve"> </w:t>
      </w:r>
      <w:r w:rsidRPr="00E46349">
        <w:rPr>
          <w:rFonts w:ascii="Arial" w:hAnsi="Arial" w:cs="Arial"/>
          <w:sz w:val="24"/>
          <w:szCs w:val="24"/>
          <w:lang w:val="es-CR"/>
        </w:rPr>
        <w:t>la hija del rey están en el interior.</w:t>
      </w:r>
      <w:r>
        <w:rPr>
          <w:rFonts w:ascii="Arial" w:hAnsi="Arial" w:cs="Arial"/>
          <w:sz w:val="24"/>
          <w:szCs w:val="24"/>
          <w:lang w:val="es-CR"/>
        </w:rPr>
        <w:t xml:space="preserve"> </w:t>
      </w:r>
    </w:p>
    <w:p w14:paraId="532DFC70" w14:textId="77777777" w:rsidR="002B6458" w:rsidRDefault="002B6458" w:rsidP="002E1C4F">
      <w:pPr>
        <w:ind w:firstLine="567"/>
        <w:rPr>
          <w:rFonts w:ascii="Arial" w:hAnsi="Arial" w:cs="Arial"/>
          <w:i/>
          <w:iCs/>
          <w:sz w:val="24"/>
          <w:szCs w:val="24"/>
          <w:lang w:val="es-CR"/>
        </w:rPr>
      </w:pPr>
      <w:r w:rsidRPr="00E46349">
        <w:rPr>
          <w:rFonts w:ascii="Arial" w:hAnsi="Arial" w:cs="Arial"/>
          <w:i/>
          <w:iCs/>
          <w:sz w:val="24"/>
          <w:szCs w:val="24"/>
          <w:lang w:val="es-CR"/>
        </w:rPr>
        <w:t xml:space="preserve">Tus brotes son un </w:t>
      </w:r>
      <w:r>
        <w:rPr>
          <w:rFonts w:ascii="Arial" w:hAnsi="Arial" w:cs="Arial"/>
          <w:i/>
          <w:iCs/>
          <w:sz w:val="24"/>
          <w:szCs w:val="24"/>
          <w:lang w:val="es-CR"/>
        </w:rPr>
        <w:t>v</w:t>
      </w:r>
      <w:r w:rsidRPr="00E46349">
        <w:rPr>
          <w:rFonts w:ascii="Arial" w:hAnsi="Arial" w:cs="Arial"/>
          <w:i/>
          <w:iCs/>
          <w:sz w:val="24"/>
          <w:szCs w:val="24"/>
          <w:lang w:val="es-CR"/>
        </w:rPr>
        <w:t xml:space="preserve">ergel. </w:t>
      </w:r>
      <w:r w:rsidRPr="00E46349">
        <w:rPr>
          <w:rFonts w:ascii="Arial" w:hAnsi="Arial" w:cs="Arial"/>
          <w:sz w:val="24"/>
          <w:szCs w:val="24"/>
          <w:lang w:val="es-CR"/>
        </w:rPr>
        <w:t>No es exigua la abundancia de las delicias</w:t>
      </w:r>
      <w:r>
        <w:rPr>
          <w:rFonts w:ascii="Arial" w:hAnsi="Arial" w:cs="Arial"/>
          <w:sz w:val="24"/>
          <w:szCs w:val="24"/>
          <w:lang w:val="es-CR"/>
        </w:rPr>
        <w:t xml:space="preserve"> </w:t>
      </w:r>
      <w:r w:rsidRPr="00E46349">
        <w:rPr>
          <w:rFonts w:ascii="Arial" w:hAnsi="Arial" w:cs="Arial"/>
          <w:sz w:val="24"/>
          <w:szCs w:val="24"/>
          <w:lang w:val="es-CR"/>
        </w:rPr>
        <w:t>interiores desde las cuales es emitido un vergel entero. He aquí</w:t>
      </w:r>
      <w:r>
        <w:rPr>
          <w:rFonts w:ascii="Arial" w:hAnsi="Arial" w:cs="Arial"/>
          <w:sz w:val="24"/>
          <w:szCs w:val="24"/>
          <w:lang w:val="es-CR"/>
        </w:rPr>
        <w:t xml:space="preserve"> </w:t>
      </w:r>
      <w:r w:rsidRPr="00E46349">
        <w:rPr>
          <w:rFonts w:ascii="Arial" w:hAnsi="Arial" w:cs="Arial"/>
          <w:sz w:val="24"/>
          <w:szCs w:val="24"/>
          <w:lang w:val="es-CR"/>
        </w:rPr>
        <w:t>las dos cosas: el vergel cerrado y el vergel emitido. Aquél está en los</w:t>
      </w:r>
      <w:r>
        <w:rPr>
          <w:rFonts w:ascii="Arial" w:hAnsi="Arial" w:cs="Arial"/>
          <w:sz w:val="24"/>
          <w:szCs w:val="24"/>
          <w:lang w:val="es-CR"/>
        </w:rPr>
        <w:t xml:space="preserve"> </w:t>
      </w:r>
      <w:r w:rsidRPr="00E46349">
        <w:rPr>
          <w:rFonts w:ascii="Arial" w:hAnsi="Arial" w:cs="Arial"/>
          <w:sz w:val="24"/>
          <w:szCs w:val="24"/>
          <w:lang w:val="es-CR"/>
        </w:rPr>
        <w:t>afectos puros; éste, en los actos de piedad. Aquél está en el interior,</w:t>
      </w:r>
      <w:r>
        <w:rPr>
          <w:rFonts w:ascii="Arial" w:hAnsi="Arial" w:cs="Arial"/>
          <w:sz w:val="24"/>
          <w:szCs w:val="24"/>
          <w:lang w:val="es-CR"/>
        </w:rPr>
        <w:t xml:space="preserve"> </w:t>
      </w:r>
      <w:r w:rsidRPr="00E46349">
        <w:rPr>
          <w:rFonts w:ascii="Arial" w:hAnsi="Arial" w:cs="Arial"/>
          <w:sz w:val="24"/>
          <w:szCs w:val="24"/>
          <w:lang w:val="es-CR"/>
        </w:rPr>
        <w:t>éste procede de aquél y lo garantiza. Una y otra cosa son deleitables:</w:t>
      </w:r>
      <w:r>
        <w:rPr>
          <w:rFonts w:ascii="Arial" w:hAnsi="Arial" w:cs="Arial"/>
          <w:sz w:val="24"/>
          <w:szCs w:val="24"/>
          <w:lang w:val="es-CR"/>
        </w:rPr>
        <w:t xml:space="preserve"> </w:t>
      </w:r>
      <w:r w:rsidRPr="00E46349">
        <w:rPr>
          <w:rFonts w:ascii="Arial" w:hAnsi="Arial" w:cs="Arial"/>
          <w:sz w:val="24"/>
          <w:szCs w:val="24"/>
          <w:lang w:val="es-CR"/>
        </w:rPr>
        <w:t>la conciencia y la conducta de la esposa. Propone todo provechosamente</w:t>
      </w:r>
      <w:r>
        <w:rPr>
          <w:rFonts w:ascii="Arial" w:hAnsi="Arial" w:cs="Arial"/>
          <w:sz w:val="24"/>
          <w:szCs w:val="24"/>
          <w:lang w:val="es-CR"/>
        </w:rPr>
        <w:t xml:space="preserve"> </w:t>
      </w:r>
      <w:r w:rsidRPr="00E46349">
        <w:rPr>
          <w:rFonts w:ascii="Arial" w:hAnsi="Arial" w:cs="Arial"/>
          <w:sz w:val="24"/>
          <w:szCs w:val="24"/>
          <w:lang w:val="es-CR"/>
        </w:rPr>
        <w:t>y lo dispone con suavidad</w:t>
      </w:r>
      <w:r>
        <w:rPr>
          <w:rStyle w:val="Refdenotaalpie"/>
          <w:rFonts w:ascii="Arial" w:hAnsi="Arial" w:cs="Arial"/>
          <w:sz w:val="24"/>
          <w:szCs w:val="24"/>
          <w:lang w:val="es-CR"/>
        </w:rPr>
        <w:footnoteReference w:id="1006"/>
      </w:r>
      <w:r w:rsidRPr="00E46349">
        <w:rPr>
          <w:rFonts w:ascii="Arial" w:hAnsi="Arial" w:cs="Arial"/>
          <w:sz w:val="24"/>
          <w:szCs w:val="24"/>
          <w:lang w:val="es-CR"/>
        </w:rPr>
        <w:t>• Por eso su aspecto y sus</w:t>
      </w:r>
      <w:r>
        <w:rPr>
          <w:rFonts w:ascii="Arial" w:hAnsi="Arial" w:cs="Arial"/>
          <w:sz w:val="24"/>
          <w:szCs w:val="24"/>
          <w:lang w:val="es-CR"/>
        </w:rPr>
        <w:t xml:space="preserve"> </w:t>
      </w:r>
      <w:r w:rsidRPr="00E46349">
        <w:rPr>
          <w:rFonts w:ascii="Arial" w:hAnsi="Arial" w:cs="Arial"/>
          <w:sz w:val="24"/>
          <w:szCs w:val="24"/>
          <w:lang w:val="es-CR"/>
        </w:rPr>
        <w:t>obras exteriores son como un vergel: cada una en particular agrada</w:t>
      </w:r>
      <w:r>
        <w:rPr>
          <w:rFonts w:ascii="Arial" w:hAnsi="Arial" w:cs="Arial"/>
          <w:sz w:val="24"/>
          <w:szCs w:val="24"/>
          <w:lang w:val="es-CR"/>
        </w:rPr>
        <w:t xml:space="preserve"> </w:t>
      </w:r>
      <w:r w:rsidRPr="00E46349">
        <w:rPr>
          <w:rFonts w:ascii="Arial" w:hAnsi="Arial" w:cs="Arial"/>
          <w:sz w:val="24"/>
          <w:szCs w:val="24"/>
          <w:lang w:val="es-CR"/>
        </w:rPr>
        <w:t>por la honestidad, tomadas en su conjunto agradan por su continuidad y por la suavidad de su disposición. Hace todas las cosas modestamente</w:t>
      </w:r>
      <w:r>
        <w:rPr>
          <w:rFonts w:ascii="Arial" w:hAnsi="Arial" w:cs="Arial"/>
          <w:sz w:val="24"/>
          <w:szCs w:val="24"/>
          <w:lang w:val="es-CR"/>
        </w:rPr>
        <w:t xml:space="preserve"> </w:t>
      </w:r>
      <w:r w:rsidRPr="00E46349">
        <w:rPr>
          <w:rFonts w:ascii="Arial" w:hAnsi="Arial" w:cs="Arial"/>
          <w:sz w:val="24"/>
          <w:szCs w:val="24"/>
          <w:lang w:val="es-CR"/>
        </w:rPr>
        <w:t>y con tranquilidad para que no sea violada en ella la serenidad</w:t>
      </w:r>
      <w:r>
        <w:rPr>
          <w:rFonts w:ascii="Arial" w:hAnsi="Arial" w:cs="Arial"/>
          <w:sz w:val="24"/>
          <w:szCs w:val="24"/>
          <w:lang w:val="es-CR"/>
        </w:rPr>
        <w:t xml:space="preserve"> </w:t>
      </w:r>
      <w:r w:rsidRPr="00E46349">
        <w:rPr>
          <w:rFonts w:ascii="Arial" w:hAnsi="Arial" w:cs="Arial"/>
          <w:sz w:val="24"/>
          <w:szCs w:val="24"/>
          <w:lang w:val="es-CR"/>
        </w:rPr>
        <w:t>del pudor virginal. El Esposo al enumerar las dotes del vergel</w:t>
      </w:r>
      <w:r>
        <w:rPr>
          <w:rFonts w:ascii="Arial" w:hAnsi="Arial" w:cs="Arial"/>
          <w:sz w:val="24"/>
          <w:szCs w:val="24"/>
          <w:lang w:val="es-CR"/>
        </w:rPr>
        <w:t xml:space="preserve"> </w:t>
      </w:r>
      <w:r w:rsidRPr="00E46349">
        <w:rPr>
          <w:rFonts w:ascii="Arial" w:hAnsi="Arial" w:cs="Arial"/>
          <w:sz w:val="24"/>
          <w:szCs w:val="24"/>
          <w:lang w:val="es-CR"/>
        </w:rPr>
        <w:t>comienza por el pudor, es decir propone las granadas a causa de</w:t>
      </w:r>
      <w:r>
        <w:rPr>
          <w:rFonts w:ascii="Arial" w:hAnsi="Arial" w:cs="Arial"/>
          <w:sz w:val="24"/>
          <w:szCs w:val="24"/>
          <w:lang w:val="es-CR"/>
        </w:rPr>
        <w:t xml:space="preserve"> </w:t>
      </w:r>
      <w:r w:rsidRPr="00E46349">
        <w:rPr>
          <w:rFonts w:ascii="Arial" w:hAnsi="Arial" w:cs="Arial"/>
          <w:sz w:val="24"/>
          <w:szCs w:val="24"/>
          <w:lang w:val="es-CR"/>
        </w:rPr>
        <w:t xml:space="preserve">la semejanza de su color. </w:t>
      </w:r>
      <w:r w:rsidRPr="00E46349">
        <w:rPr>
          <w:rFonts w:ascii="Arial" w:hAnsi="Arial" w:cs="Arial"/>
          <w:i/>
          <w:iCs/>
          <w:sz w:val="24"/>
          <w:szCs w:val="24"/>
          <w:lang w:val="es-CR"/>
        </w:rPr>
        <w:t>Tw brotes son un vergel de granadas.</w:t>
      </w:r>
      <w:r>
        <w:rPr>
          <w:rFonts w:ascii="Arial" w:hAnsi="Arial" w:cs="Arial"/>
          <w:i/>
          <w:iCs/>
          <w:sz w:val="24"/>
          <w:szCs w:val="24"/>
          <w:lang w:val="es-CR"/>
        </w:rPr>
        <w:t xml:space="preserve"> </w:t>
      </w:r>
    </w:p>
    <w:p w14:paraId="263A246A" w14:textId="77777777" w:rsidR="002B6458" w:rsidRDefault="002B6458" w:rsidP="002E1C4F">
      <w:pPr>
        <w:ind w:firstLine="567"/>
        <w:rPr>
          <w:rFonts w:ascii="Arial" w:hAnsi="Arial" w:cs="Arial"/>
          <w:i/>
          <w:iCs/>
          <w:sz w:val="24"/>
          <w:szCs w:val="24"/>
          <w:lang w:val="es-CR"/>
        </w:rPr>
      </w:pPr>
      <w:r w:rsidRPr="00E46349">
        <w:rPr>
          <w:rFonts w:ascii="Arial" w:hAnsi="Arial" w:cs="Arial"/>
          <w:sz w:val="24"/>
          <w:szCs w:val="24"/>
          <w:lang w:val="es-CR"/>
        </w:rPr>
        <w:t>6. En las granadas se puede entender también la paciencia de</w:t>
      </w:r>
      <w:r>
        <w:rPr>
          <w:rFonts w:ascii="Arial" w:hAnsi="Arial" w:cs="Arial"/>
          <w:sz w:val="24"/>
          <w:szCs w:val="24"/>
          <w:lang w:val="es-CR"/>
        </w:rPr>
        <w:t xml:space="preserve"> </w:t>
      </w:r>
      <w:r w:rsidRPr="00E46349">
        <w:rPr>
          <w:rFonts w:ascii="Arial" w:hAnsi="Arial" w:cs="Arial"/>
          <w:sz w:val="24"/>
          <w:szCs w:val="24"/>
          <w:lang w:val="es-CR"/>
        </w:rPr>
        <w:t>los mártires porque han sido enrojecidos por su propia sangre; y la</w:t>
      </w:r>
      <w:r>
        <w:rPr>
          <w:rFonts w:ascii="Arial" w:hAnsi="Arial" w:cs="Arial"/>
          <w:sz w:val="24"/>
          <w:szCs w:val="24"/>
          <w:lang w:val="es-CR"/>
        </w:rPr>
        <w:t xml:space="preserve"> </w:t>
      </w:r>
      <w:r w:rsidRPr="00E46349">
        <w:rPr>
          <w:rFonts w:ascii="Arial" w:hAnsi="Arial" w:cs="Arial"/>
          <w:sz w:val="24"/>
          <w:szCs w:val="24"/>
          <w:lang w:val="es-CR"/>
        </w:rPr>
        <w:t>paciencia es buena compañera de la pure</w:t>
      </w:r>
      <w:r>
        <w:rPr>
          <w:rFonts w:ascii="Arial" w:hAnsi="Arial" w:cs="Arial"/>
          <w:sz w:val="24"/>
          <w:szCs w:val="24"/>
          <w:lang w:val="es-CR"/>
        </w:rPr>
        <w:t>z</w:t>
      </w:r>
      <w:r w:rsidRPr="00E46349">
        <w:rPr>
          <w:rFonts w:ascii="Arial" w:hAnsi="Arial" w:cs="Arial"/>
          <w:sz w:val="24"/>
          <w:szCs w:val="24"/>
          <w:lang w:val="es-CR"/>
        </w:rPr>
        <w:t>a, y ambas están relacionadas</w:t>
      </w:r>
      <w:r>
        <w:rPr>
          <w:rFonts w:ascii="Arial" w:hAnsi="Arial" w:cs="Arial"/>
          <w:sz w:val="24"/>
          <w:szCs w:val="24"/>
          <w:lang w:val="es-CR"/>
        </w:rPr>
        <w:t xml:space="preserve"> </w:t>
      </w:r>
      <w:r w:rsidRPr="00E46349">
        <w:rPr>
          <w:rFonts w:ascii="Arial" w:hAnsi="Arial" w:cs="Arial"/>
          <w:sz w:val="24"/>
          <w:szCs w:val="24"/>
          <w:lang w:val="es-CR"/>
        </w:rPr>
        <w:t>en las alabanzas tributadas a la sabiduría, como está escrito:</w:t>
      </w:r>
      <w:r>
        <w:rPr>
          <w:rFonts w:ascii="Arial" w:hAnsi="Arial" w:cs="Arial"/>
          <w:sz w:val="24"/>
          <w:szCs w:val="24"/>
          <w:lang w:val="es-CR"/>
        </w:rPr>
        <w:t xml:space="preserve"> </w:t>
      </w:r>
      <w:r w:rsidRPr="00E46349">
        <w:rPr>
          <w:rFonts w:ascii="Arial" w:hAnsi="Arial" w:cs="Arial"/>
          <w:i/>
          <w:iCs/>
          <w:sz w:val="24"/>
          <w:szCs w:val="24"/>
          <w:lang w:val="es-CR"/>
        </w:rPr>
        <w:t>La sabiduría que viene de lo alto es ante todo pura y luego magn</w:t>
      </w:r>
      <w:r>
        <w:rPr>
          <w:rFonts w:ascii="Arial" w:hAnsi="Arial" w:cs="Arial"/>
          <w:i/>
          <w:iCs/>
          <w:sz w:val="24"/>
          <w:szCs w:val="24"/>
          <w:lang w:val="es-CR"/>
        </w:rPr>
        <w:t>í</w:t>
      </w:r>
      <w:r w:rsidRPr="00E46349">
        <w:rPr>
          <w:rFonts w:ascii="Arial" w:hAnsi="Arial" w:cs="Arial"/>
          <w:i/>
          <w:iCs/>
          <w:sz w:val="24"/>
          <w:szCs w:val="24"/>
          <w:lang w:val="es-CR"/>
        </w:rPr>
        <w:t>fica</w:t>
      </w:r>
      <w:r>
        <w:rPr>
          <w:rStyle w:val="Refdenotaalpie"/>
          <w:rFonts w:ascii="Arial" w:hAnsi="Arial" w:cs="Arial"/>
          <w:i/>
          <w:iCs/>
          <w:sz w:val="24"/>
          <w:szCs w:val="24"/>
          <w:lang w:val="es-CR"/>
        </w:rPr>
        <w:footnoteReference w:id="1007"/>
      </w:r>
      <w:r w:rsidRPr="00E46349">
        <w:rPr>
          <w:rFonts w:ascii="Arial" w:hAnsi="Arial" w:cs="Arial"/>
          <w:i/>
          <w:iCs/>
          <w:sz w:val="24"/>
          <w:szCs w:val="24"/>
          <w:lang w:val="es-CR"/>
        </w:rPr>
        <w:t xml:space="preserve">• </w:t>
      </w:r>
      <w:r w:rsidRPr="00E46349">
        <w:rPr>
          <w:rFonts w:ascii="Arial" w:hAnsi="Arial" w:cs="Arial"/>
          <w:sz w:val="24"/>
          <w:szCs w:val="24"/>
          <w:lang w:val="es-CR"/>
        </w:rPr>
        <w:t>La pureza se atempera con la modestia a causa de su dignidad;</w:t>
      </w:r>
      <w:r>
        <w:rPr>
          <w:rFonts w:ascii="Arial" w:hAnsi="Arial" w:cs="Arial"/>
          <w:sz w:val="24"/>
          <w:szCs w:val="24"/>
          <w:lang w:val="es-CR"/>
        </w:rPr>
        <w:t xml:space="preserve"> </w:t>
      </w:r>
      <w:r w:rsidRPr="00E46349">
        <w:rPr>
          <w:rFonts w:ascii="Arial" w:hAnsi="Arial" w:cs="Arial"/>
          <w:sz w:val="24"/>
          <w:szCs w:val="24"/>
          <w:lang w:val="es-CR"/>
        </w:rPr>
        <w:t>la paciencia lleva con ecuanimidad la falta de modestia ajena.</w:t>
      </w:r>
      <w:r>
        <w:rPr>
          <w:rFonts w:ascii="Arial" w:hAnsi="Arial" w:cs="Arial"/>
          <w:sz w:val="24"/>
          <w:szCs w:val="24"/>
          <w:lang w:val="es-CR"/>
        </w:rPr>
        <w:t xml:space="preserve"> </w:t>
      </w:r>
      <w:r w:rsidRPr="00E46349">
        <w:rPr>
          <w:rFonts w:ascii="Arial" w:hAnsi="Arial" w:cs="Arial"/>
          <w:sz w:val="24"/>
          <w:szCs w:val="24"/>
          <w:lang w:val="es-CR"/>
        </w:rPr>
        <w:t>Aquélla atempera los propios impulsos, ésta quiebra los ímpetus ajenos;</w:t>
      </w:r>
      <w:r>
        <w:rPr>
          <w:rFonts w:ascii="Arial" w:hAnsi="Arial" w:cs="Arial"/>
          <w:sz w:val="24"/>
          <w:szCs w:val="24"/>
          <w:lang w:val="es-CR"/>
        </w:rPr>
        <w:t xml:space="preserve"> </w:t>
      </w:r>
      <w:r w:rsidRPr="00E46349">
        <w:rPr>
          <w:rFonts w:ascii="Arial" w:hAnsi="Arial" w:cs="Arial"/>
          <w:sz w:val="24"/>
          <w:szCs w:val="24"/>
          <w:lang w:val="es-CR"/>
        </w:rPr>
        <w:t xml:space="preserve">aquélla es hermosura; ésta, fortaleza. </w:t>
      </w:r>
      <w:r w:rsidRPr="00E46349">
        <w:rPr>
          <w:rFonts w:ascii="Arial" w:hAnsi="Arial" w:cs="Arial"/>
          <w:i/>
          <w:iCs/>
          <w:sz w:val="24"/>
          <w:szCs w:val="24"/>
          <w:lang w:val="es-CR"/>
        </w:rPr>
        <w:t>Se viste de fuerza y hermosura</w:t>
      </w:r>
      <w:r>
        <w:rPr>
          <w:rStyle w:val="Refdenotaalpie"/>
          <w:rFonts w:ascii="Arial" w:hAnsi="Arial" w:cs="Arial"/>
          <w:i/>
          <w:iCs/>
          <w:sz w:val="24"/>
          <w:szCs w:val="24"/>
          <w:lang w:val="es-CR"/>
        </w:rPr>
        <w:footnoteReference w:id="1008"/>
      </w:r>
      <w:r w:rsidRPr="00E46349">
        <w:rPr>
          <w:rFonts w:ascii="Arial" w:hAnsi="Arial" w:cs="Arial"/>
          <w:i/>
          <w:iCs/>
          <w:sz w:val="24"/>
          <w:szCs w:val="24"/>
          <w:lang w:val="es-CR"/>
        </w:rPr>
        <w:t>.</w:t>
      </w:r>
      <w:r>
        <w:rPr>
          <w:rFonts w:ascii="Arial" w:hAnsi="Arial" w:cs="Arial"/>
          <w:i/>
          <w:iCs/>
          <w:sz w:val="24"/>
          <w:szCs w:val="24"/>
          <w:lang w:val="es-CR"/>
        </w:rPr>
        <w:t xml:space="preserve"> </w:t>
      </w:r>
      <w:r w:rsidRPr="00E46349">
        <w:rPr>
          <w:rFonts w:ascii="Arial" w:hAnsi="Arial" w:cs="Arial"/>
          <w:i/>
          <w:iCs/>
          <w:sz w:val="24"/>
          <w:szCs w:val="24"/>
          <w:lang w:val="es-CR"/>
        </w:rPr>
        <w:t xml:space="preserve">Primero </w:t>
      </w:r>
      <w:r w:rsidRPr="00E46349">
        <w:rPr>
          <w:rFonts w:ascii="Arial" w:hAnsi="Arial" w:cs="Arial"/>
          <w:sz w:val="24"/>
          <w:szCs w:val="24"/>
          <w:lang w:val="es-CR"/>
        </w:rPr>
        <w:t xml:space="preserve">-dice- </w:t>
      </w:r>
      <w:r w:rsidRPr="00E46349">
        <w:rPr>
          <w:rFonts w:ascii="Arial" w:hAnsi="Arial" w:cs="Arial"/>
          <w:i/>
          <w:iCs/>
          <w:sz w:val="24"/>
          <w:szCs w:val="24"/>
          <w:lang w:val="es-CR"/>
        </w:rPr>
        <w:t xml:space="preserve">es pura, luego, pacífica </w:t>
      </w:r>
      <w:r w:rsidRPr="00E46349">
        <w:rPr>
          <w:rFonts w:ascii="Arial" w:hAnsi="Arial" w:cs="Arial"/>
          <w:sz w:val="24"/>
          <w:szCs w:val="24"/>
          <w:lang w:val="es-CR"/>
        </w:rPr>
        <w:t>y más adelante</w:t>
      </w:r>
      <w:r>
        <w:rPr>
          <w:rFonts w:ascii="Arial" w:hAnsi="Arial" w:cs="Arial"/>
          <w:sz w:val="24"/>
          <w:szCs w:val="24"/>
          <w:lang w:val="es-CR"/>
        </w:rPr>
        <w:t xml:space="preserve"> </w:t>
      </w:r>
      <w:r w:rsidRPr="00E46349">
        <w:rPr>
          <w:rFonts w:ascii="Arial" w:hAnsi="Arial" w:cs="Arial"/>
          <w:sz w:val="24"/>
          <w:szCs w:val="24"/>
          <w:lang w:val="es-CR"/>
        </w:rPr>
        <w:t xml:space="preserve">agrega </w:t>
      </w:r>
      <w:r w:rsidRPr="00E46349">
        <w:rPr>
          <w:rFonts w:ascii="Arial" w:hAnsi="Arial" w:cs="Arial"/>
          <w:i/>
          <w:iCs/>
          <w:sz w:val="24"/>
          <w:szCs w:val="24"/>
          <w:lang w:val="es-CR"/>
        </w:rPr>
        <w:t>llena de buenas obras.</w:t>
      </w:r>
      <w:r>
        <w:rPr>
          <w:rFonts w:ascii="Arial" w:hAnsi="Arial" w:cs="Arial"/>
          <w:i/>
          <w:iCs/>
          <w:sz w:val="24"/>
          <w:szCs w:val="24"/>
          <w:lang w:val="es-CR"/>
        </w:rPr>
        <w:t xml:space="preserve"> </w:t>
      </w:r>
    </w:p>
    <w:p w14:paraId="1F93B42D" w14:textId="77777777" w:rsidR="002B6458" w:rsidRPr="00E46349" w:rsidRDefault="002B6458" w:rsidP="002E1C4F">
      <w:pPr>
        <w:ind w:firstLine="567"/>
        <w:rPr>
          <w:rFonts w:ascii="Arial" w:hAnsi="Arial" w:cs="Arial"/>
          <w:sz w:val="24"/>
          <w:szCs w:val="24"/>
          <w:lang w:val="es-CR"/>
        </w:rPr>
      </w:pPr>
      <w:r w:rsidRPr="00E46349">
        <w:rPr>
          <w:rFonts w:ascii="Arial" w:hAnsi="Arial" w:cs="Arial"/>
          <w:sz w:val="24"/>
          <w:szCs w:val="24"/>
          <w:lang w:val="es-CR"/>
        </w:rPr>
        <w:t>Bueno es sufrir persecución, pero a causa de los frutos de la</w:t>
      </w:r>
      <w:r>
        <w:rPr>
          <w:rFonts w:ascii="Arial" w:hAnsi="Arial" w:cs="Arial"/>
          <w:sz w:val="24"/>
          <w:szCs w:val="24"/>
          <w:lang w:val="es-CR"/>
        </w:rPr>
        <w:t xml:space="preserve"> </w:t>
      </w:r>
      <w:r w:rsidRPr="00E46349">
        <w:rPr>
          <w:rFonts w:ascii="Arial" w:hAnsi="Arial" w:cs="Arial"/>
          <w:sz w:val="24"/>
          <w:szCs w:val="24"/>
          <w:lang w:val="es-CR"/>
        </w:rPr>
        <w:t>justicia</w:t>
      </w:r>
      <w:r>
        <w:rPr>
          <w:rStyle w:val="Refdenotaalpie"/>
          <w:rFonts w:ascii="Arial" w:hAnsi="Arial" w:cs="Arial"/>
          <w:sz w:val="24"/>
          <w:szCs w:val="24"/>
          <w:lang w:val="es-CR"/>
        </w:rPr>
        <w:footnoteReference w:id="1009"/>
      </w:r>
      <w:r w:rsidRPr="00E46349">
        <w:rPr>
          <w:rFonts w:ascii="Arial" w:hAnsi="Arial" w:cs="Arial"/>
          <w:sz w:val="24"/>
          <w:szCs w:val="24"/>
          <w:lang w:val="es-CR"/>
        </w:rPr>
        <w:t>• Por eso sus brotes son de granadas, pero con frutos de</w:t>
      </w:r>
      <w:r>
        <w:rPr>
          <w:rFonts w:ascii="Arial" w:hAnsi="Arial" w:cs="Arial"/>
          <w:sz w:val="24"/>
          <w:szCs w:val="24"/>
          <w:lang w:val="es-CR"/>
        </w:rPr>
        <w:t xml:space="preserve"> </w:t>
      </w:r>
      <w:r w:rsidRPr="00E46349">
        <w:rPr>
          <w:rFonts w:ascii="Arial" w:hAnsi="Arial" w:cs="Arial"/>
          <w:sz w:val="24"/>
          <w:szCs w:val="24"/>
          <w:lang w:val="es-CR"/>
        </w:rPr>
        <w:t>todos los árboles. Excelente es la pureza con tal de que no sea ociosa</w:t>
      </w:r>
      <w:r>
        <w:rPr>
          <w:rFonts w:ascii="Arial" w:hAnsi="Arial" w:cs="Arial"/>
          <w:sz w:val="24"/>
          <w:szCs w:val="24"/>
          <w:lang w:val="es-CR"/>
        </w:rPr>
        <w:t xml:space="preserve"> </w:t>
      </w:r>
      <w:r w:rsidRPr="00E46349">
        <w:rPr>
          <w:rFonts w:ascii="Arial" w:hAnsi="Arial" w:cs="Arial"/>
          <w:sz w:val="24"/>
          <w:szCs w:val="24"/>
          <w:lang w:val="es-CR"/>
        </w:rPr>
        <w:t>ni afectada, ni fingida, sino que dé fruto por la paciencia</w:t>
      </w:r>
      <w:r>
        <w:rPr>
          <w:rStyle w:val="Refdenotaalpie"/>
          <w:rFonts w:ascii="Arial" w:hAnsi="Arial" w:cs="Arial"/>
          <w:sz w:val="24"/>
          <w:szCs w:val="24"/>
          <w:lang w:val="es-CR"/>
        </w:rPr>
        <w:footnoteReference w:id="1010"/>
      </w:r>
      <w:r>
        <w:rPr>
          <w:rFonts w:ascii="Arial" w:hAnsi="Arial" w:cs="Arial"/>
          <w:sz w:val="24"/>
          <w:szCs w:val="24"/>
          <w:lang w:val="es-CR"/>
        </w:rPr>
        <w:t>.</w:t>
      </w:r>
      <w:r w:rsidRPr="00E46349">
        <w:rPr>
          <w:rFonts w:ascii="Arial" w:hAnsi="Arial" w:cs="Arial"/>
          <w:sz w:val="24"/>
          <w:szCs w:val="24"/>
          <w:lang w:val="es-CR"/>
        </w:rPr>
        <w:t xml:space="preserve"> Aquélla</w:t>
      </w:r>
      <w:r>
        <w:rPr>
          <w:rFonts w:ascii="Arial" w:hAnsi="Arial" w:cs="Arial"/>
          <w:sz w:val="24"/>
          <w:szCs w:val="24"/>
          <w:lang w:val="es-CR"/>
        </w:rPr>
        <w:t xml:space="preserve"> </w:t>
      </w:r>
      <w:r w:rsidRPr="00E46349">
        <w:rPr>
          <w:rFonts w:ascii="Arial" w:hAnsi="Arial" w:cs="Arial"/>
          <w:sz w:val="24"/>
          <w:szCs w:val="24"/>
          <w:lang w:val="es-CR"/>
        </w:rPr>
        <w:t>dispone con suavidad, ésta protege con fuerza; aquélla es modesta;</w:t>
      </w:r>
      <w:r>
        <w:rPr>
          <w:rFonts w:ascii="Arial" w:hAnsi="Arial" w:cs="Arial"/>
          <w:sz w:val="24"/>
          <w:szCs w:val="24"/>
          <w:lang w:val="es-CR"/>
        </w:rPr>
        <w:t xml:space="preserve"> </w:t>
      </w:r>
      <w:r w:rsidRPr="00E46349">
        <w:rPr>
          <w:rFonts w:ascii="Arial" w:hAnsi="Arial" w:cs="Arial"/>
          <w:sz w:val="24"/>
          <w:szCs w:val="24"/>
          <w:lang w:val="es-CR"/>
        </w:rPr>
        <w:t>ésta, magnánima. Por es</w:t>
      </w:r>
      <w:r>
        <w:rPr>
          <w:rFonts w:ascii="Arial" w:hAnsi="Arial" w:cs="Arial"/>
          <w:sz w:val="24"/>
          <w:szCs w:val="24"/>
          <w:lang w:val="es-CR"/>
        </w:rPr>
        <w:t>o</w:t>
      </w:r>
      <w:r w:rsidRPr="00E46349">
        <w:rPr>
          <w:rFonts w:ascii="Arial" w:hAnsi="Arial" w:cs="Arial"/>
          <w:sz w:val="24"/>
          <w:szCs w:val="24"/>
          <w:lang w:val="es-CR"/>
        </w:rPr>
        <w:t xml:space="preserve"> a</w:t>
      </w:r>
      <w:r>
        <w:rPr>
          <w:rFonts w:ascii="Arial" w:hAnsi="Arial" w:cs="Arial"/>
          <w:sz w:val="24"/>
          <w:szCs w:val="24"/>
          <w:lang w:val="es-CR"/>
        </w:rPr>
        <w:t>h</w:t>
      </w:r>
      <w:r w:rsidRPr="00E46349">
        <w:rPr>
          <w:rFonts w:ascii="Arial" w:hAnsi="Arial" w:cs="Arial"/>
          <w:sz w:val="24"/>
          <w:szCs w:val="24"/>
          <w:lang w:val="es-CR"/>
        </w:rPr>
        <w:t>ora ambas se juntan como consumación</w:t>
      </w:r>
      <w:r>
        <w:rPr>
          <w:rFonts w:ascii="Arial" w:hAnsi="Arial" w:cs="Arial"/>
          <w:sz w:val="24"/>
          <w:szCs w:val="24"/>
          <w:lang w:val="es-CR"/>
        </w:rPr>
        <w:t xml:space="preserve"> </w:t>
      </w:r>
      <w:r w:rsidRPr="00E46349">
        <w:rPr>
          <w:rFonts w:ascii="Arial" w:hAnsi="Arial" w:cs="Arial"/>
          <w:sz w:val="24"/>
          <w:szCs w:val="24"/>
          <w:lang w:val="es-CR"/>
        </w:rPr>
        <w:t>y fin de las obras, el fruto de todos los árboles.</w:t>
      </w:r>
    </w:p>
    <w:p w14:paraId="0073E8A2" w14:textId="77777777" w:rsidR="002B6458" w:rsidRPr="003228E8" w:rsidRDefault="002B6458" w:rsidP="00DC0FFE">
      <w:pPr>
        <w:rPr>
          <w:rFonts w:ascii="Arial" w:hAnsi="Arial" w:cs="Arial"/>
          <w:b/>
          <w:bCs/>
          <w:sz w:val="24"/>
          <w:szCs w:val="24"/>
          <w:lang w:val="es-CR"/>
        </w:rPr>
      </w:pPr>
      <w:r w:rsidRPr="003228E8">
        <w:rPr>
          <w:rFonts w:ascii="Arial" w:hAnsi="Arial" w:cs="Arial"/>
          <w:b/>
          <w:bCs/>
          <w:sz w:val="24"/>
          <w:szCs w:val="24"/>
          <w:lang w:val="es-CR"/>
        </w:rPr>
        <w:t>SIGNIFICACION DEL VIVIR UNIDOS</w:t>
      </w:r>
    </w:p>
    <w:p w14:paraId="79B050DC" w14:textId="77777777" w:rsidR="002B6458" w:rsidRDefault="002B6458" w:rsidP="00875918">
      <w:pPr>
        <w:ind w:firstLine="567"/>
        <w:rPr>
          <w:rFonts w:ascii="Arial" w:hAnsi="Arial" w:cs="Arial"/>
          <w:sz w:val="24"/>
          <w:szCs w:val="24"/>
          <w:lang w:val="es-CR"/>
        </w:rPr>
      </w:pPr>
      <w:r w:rsidRPr="00E46349">
        <w:rPr>
          <w:rFonts w:ascii="Arial" w:hAnsi="Arial" w:cs="Arial"/>
          <w:sz w:val="24"/>
          <w:szCs w:val="24"/>
          <w:lang w:val="es-CR"/>
        </w:rPr>
        <w:t>7. Ya sería tiempo de pasar a la explicación de los árboles aromáticos</w:t>
      </w:r>
      <w:r>
        <w:rPr>
          <w:rFonts w:ascii="Arial" w:hAnsi="Arial" w:cs="Arial"/>
          <w:sz w:val="24"/>
          <w:szCs w:val="24"/>
          <w:lang w:val="es-CR"/>
        </w:rPr>
        <w:t xml:space="preserve"> </w:t>
      </w:r>
      <w:r w:rsidRPr="00E46349">
        <w:rPr>
          <w:rFonts w:ascii="Arial" w:hAnsi="Arial" w:cs="Arial"/>
          <w:sz w:val="24"/>
          <w:szCs w:val="24"/>
          <w:lang w:val="es-CR"/>
        </w:rPr>
        <w:t>y de las especies más delicadas, de los brotes del cipro con</w:t>
      </w:r>
      <w:r>
        <w:rPr>
          <w:rFonts w:ascii="Arial" w:hAnsi="Arial" w:cs="Arial"/>
          <w:sz w:val="24"/>
          <w:szCs w:val="24"/>
          <w:lang w:val="es-CR"/>
        </w:rPr>
        <w:t xml:space="preserve"> </w:t>
      </w:r>
      <w:r w:rsidRPr="00E46349">
        <w:rPr>
          <w:rFonts w:ascii="Arial" w:hAnsi="Arial" w:cs="Arial"/>
          <w:sz w:val="24"/>
          <w:szCs w:val="24"/>
          <w:lang w:val="es-CR"/>
        </w:rPr>
        <w:t>nardo, pero las granadas nos siguen atrayendo con su aroma y retienen</w:t>
      </w:r>
      <w:r>
        <w:rPr>
          <w:rFonts w:ascii="Arial" w:hAnsi="Arial" w:cs="Arial"/>
          <w:sz w:val="24"/>
          <w:szCs w:val="24"/>
          <w:lang w:val="es-CR"/>
        </w:rPr>
        <w:t xml:space="preserve"> </w:t>
      </w:r>
      <w:r w:rsidRPr="00E46349">
        <w:rPr>
          <w:rFonts w:ascii="Arial" w:hAnsi="Arial" w:cs="Arial"/>
          <w:sz w:val="24"/>
          <w:szCs w:val="24"/>
          <w:lang w:val="es-CR"/>
        </w:rPr>
        <w:t xml:space="preserve">nuestra palabra que se apresura por seguir adelante. </w:t>
      </w:r>
      <w:r w:rsidRPr="00F560DB">
        <w:rPr>
          <w:rFonts w:ascii="Arial" w:hAnsi="Arial" w:cs="Arial"/>
          <w:sz w:val="24"/>
          <w:szCs w:val="24"/>
          <w:lang w:val="es-CR"/>
        </w:rPr>
        <w:t>La semejan</w:t>
      </w:r>
      <w:r w:rsidRPr="00E46349">
        <w:rPr>
          <w:rFonts w:ascii="Arial" w:hAnsi="Arial" w:cs="Arial"/>
          <w:sz w:val="24"/>
          <w:szCs w:val="24"/>
          <w:lang w:val="es-CR"/>
        </w:rPr>
        <w:t>za de las granadas nos toca de cerca a quienes vivimos en comunidad,</w:t>
      </w:r>
      <w:r>
        <w:rPr>
          <w:rFonts w:ascii="Arial" w:hAnsi="Arial" w:cs="Arial"/>
          <w:sz w:val="24"/>
          <w:szCs w:val="24"/>
          <w:lang w:val="es-CR"/>
        </w:rPr>
        <w:t xml:space="preserve"> </w:t>
      </w:r>
      <w:r w:rsidRPr="00E46349">
        <w:rPr>
          <w:rFonts w:ascii="Arial" w:hAnsi="Arial" w:cs="Arial"/>
          <w:sz w:val="24"/>
          <w:szCs w:val="24"/>
          <w:lang w:val="es-CR"/>
        </w:rPr>
        <w:lastRenderedPageBreak/>
        <w:t>congregados en una misma orden como los granos bajo la corteza.</w:t>
      </w:r>
      <w:r>
        <w:rPr>
          <w:rFonts w:ascii="Arial" w:hAnsi="Arial" w:cs="Arial"/>
          <w:sz w:val="24"/>
          <w:szCs w:val="24"/>
          <w:lang w:val="es-CR"/>
        </w:rPr>
        <w:t xml:space="preserve"> </w:t>
      </w:r>
      <w:r w:rsidRPr="00E46349">
        <w:rPr>
          <w:rFonts w:ascii="Arial" w:hAnsi="Arial" w:cs="Arial"/>
          <w:sz w:val="24"/>
          <w:szCs w:val="24"/>
          <w:lang w:val="es-CR"/>
        </w:rPr>
        <w:t>Y ojalá imitáramos esos granos viviendo unidos por la coherencia</w:t>
      </w:r>
      <w:r>
        <w:rPr>
          <w:rFonts w:ascii="Arial" w:hAnsi="Arial" w:cs="Arial"/>
          <w:sz w:val="24"/>
          <w:szCs w:val="24"/>
          <w:lang w:val="es-CR"/>
        </w:rPr>
        <w:t xml:space="preserve"> </w:t>
      </w:r>
      <w:r w:rsidRPr="00E46349">
        <w:rPr>
          <w:rFonts w:ascii="Arial" w:hAnsi="Arial" w:cs="Arial"/>
          <w:sz w:val="24"/>
          <w:szCs w:val="24"/>
          <w:lang w:val="es-CR"/>
        </w:rPr>
        <w:t>de nuestros corazones, como encerrados bajo la disciplina regular en</w:t>
      </w:r>
      <w:r>
        <w:rPr>
          <w:rFonts w:ascii="Arial" w:hAnsi="Arial" w:cs="Arial"/>
          <w:sz w:val="24"/>
          <w:szCs w:val="24"/>
          <w:lang w:val="es-CR"/>
        </w:rPr>
        <w:t xml:space="preserve"> </w:t>
      </w:r>
      <w:r w:rsidRPr="00E46349">
        <w:rPr>
          <w:rFonts w:ascii="Arial" w:hAnsi="Arial" w:cs="Arial"/>
          <w:sz w:val="24"/>
          <w:szCs w:val="24"/>
          <w:lang w:val="es-CR"/>
        </w:rPr>
        <w:t>una orden. Los granos de las granadas están unidos entre sí e indiferenciados,</w:t>
      </w:r>
      <w:r>
        <w:rPr>
          <w:rFonts w:ascii="Arial" w:hAnsi="Arial" w:cs="Arial"/>
          <w:sz w:val="24"/>
          <w:szCs w:val="24"/>
          <w:lang w:val="es-CR"/>
        </w:rPr>
        <w:t xml:space="preserve"> </w:t>
      </w:r>
      <w:r w:rsidRPr="00E46349">
        <w:rPr>
          <w:rFonts w:ascii="Arial" w:hAnsi="Arial" w:cs="Arial"/>
          <w:sz w:val="24"/>
          <w:szCs w:val="24"/>
          <w:lang w:val="es-CR"/>
        </w:rPr>
        <w:t xml:space="preserve">y se distinguen más por el </w:t>
      </w:r>
      <w:r>
        <w:rPr>
          <w:rFonts w:ascii="Arial" w:hAnsi="Arial" w:cs="Arial"/>
          <w:sz w:val="24"/>
          <w:szCs w:val="24"/>
          <w:lang w:val="es-CR"/>
        </w:rPr>
        <w:t>nú</w:t>
      </w:r>
      <w:r w:rsidRPr="00E46349">
        <w:rPr>
          <w:rFonts w:ascii="Arial" w:hAnsi="Arial" w:cs="Arial"/>
          <w:sz w:val="24"/>
          <w:szCs w:val="24"/>
          <w:lang w:val="es-CR"/>
        </w:rPr>
        <w:t>mero que por el aspecto.</w:t>
      </w:r>
      <w:r>
        <w:rPr>
          <w:rFonts w:ascii="Arial" w:hAnsi="Arial" w:cs="Arial"/>
          <w:sz w:val="24"/>
          <w:szCs w:val="24"/>
          <w:lang w:val="es-CR"/>
        </w:rPr>
        <w:t xml:space="preserve"> </w:t>
      </w:r>
      <w:r w:rsidRPr="00E46349">
        <w:rPr>
          <w:rFonts w:ascii="Arial" w:hAnsi="Arial" w:cs="Arial"/>
          <w:sz w:val="24"/>
          <w:szCs w:val="24"/>
          <w:lang w:val="es-CR"/>
        </w:rPr>
        <w:t>Aprendamos también nosotros a distinguirnos unos de otros por</w:t>
      </w:r>
      <w:r>
        <w:rPr>
          <w:rFonts w:ascii="Arial" w:hAnsi="Arial" w:cs="Arial"/>
          <w:sz w:val="24"/>
          <w:szCs w:val="24"/>
          <w:lang w:val="es-CR"/>
        </w:rPr>
        <w:t xml:space="preserve"> </w:t>
      </w:r>
      <w:r w:rsidRPr="00E46349">
        <w:rPr>
          <w:rFonts w:ascii="Arial" w:hAnsi="Arial" w:cs="Arial"/>
          <w:sz w:val="24"/>
          <w:szCs w:val="24"/>
          <w:lang w:val="es-CR"/>
        </w:rPr>
        <w:t>el número, no por el espíritu.</w:t>
      </w:r>
      <w:r>
        <w:rPr>
          <w:rFonts w:ascii="Arial" w:hAnsi="Arial" w:cs="Arial"/>
          <w:sz w:val="24"/>
          <w:szCs w:val="24"/>
          <w:lang w:val="es-CR"/>
        </w:rPr>
        <w:t xml:space="preserve"> </w:t>
      </w:r>
    </w:p>
    <w:p w14:paraId="7C1B0919" w14:textId="77777777" w:rsidR="002B6458" w:rsidRDefault="002B6458" w:rsidP="00875918">
      <w:pPr>
        <w:ind w:firstLine="567"/>
        <w:rPr>
          <w:rFonts w:ascii="Arial" w:hAnsi="Arial" w:cs="Arial"/>
          <w:sz w:val="24"/>
          <w:szCs w:val="24"/>
          <w:lang w:val="es-CR"/>
        </w:rPr>
      </w:pPr>
      <w:r w:rsidRPr="00E46349">
        <w:rPr>
          <w:rFonts w:ascii="Arial" w:hAnsi="Arial" w:cs="Arial"/>
          <w:sz w:val="24"/>
          <w:szCs w:val="24"/>
          <w:lang w:val="es-CR"/>
        </w:rPr>
        <w:t xml:space="preserve">Los granos no se pelean entre </w:t>
      </w:r>
      <w:r w:rsidRPr="00E46349">
        <w:rPr>
          <w:rFonts w:ascii="Arial" w:hAnsi="Arial" w:cs="Arial"/>
          <w:i/>
          <w:iCs/>
          <w:sz w:val="24"/>
          <w:szCs w:val="24"/>
          <w:lang w:val="es-CR"/>
        </w:rPr>
        <w:t xml:space="preserve">sí, </w:t>
      </w:r>
      <w:r w:rsidRPr="00E46349">
        <w:rPr>
          <w:rFonts w:ascii="Arial" w:hAnsi="Arial" w:cs="Arial"/>
          <w:sz w:val="24"/>
          <w:szCs w:val="24"/>
          <w:lang w:val="es-CR"/>
        </w:rPr>
        <w:t>no murmuran contra la corteza;</w:t>
      </w:r>
      <w:r>
        <w:rPr>
          <w:rFonts w:ascii="Arial" w:hAnsi="Arial" w:cs="Arial"/>
          <w:sz w:val="24"/>
          <w:szCs w:val="24"/>
          <w:lang w:val="es-CR"/>
        </w:rPr>
        <w:t xml:space="preserve"> </w:t>
      </w:r>
      <w:r w:rsidRPr="00E46349">
        <w:rPr>
          <w:rFonts w:ascii="Arial" w:hAnsi="Arial" w:cs="Arial"/>
          <w:sz w:val="24"/>
          <w:szCs w:val="24"/>
          <w:lang w:val="es-CR"/>
        </w:rPr>
        <w:t>no intentan romperla, con paciencia se dejan encerrar por</w:t>
      </w:r>
      <w:r>
        <w:rPr>
          <w:rFonts w:ascii="Arial" w:hAnsi="Arial" w:cs="Arial"/>
          <w:sz w:val="24"/>
          <w:szCs w:val="24"/>
          <w:lang w:val="es-CR"/>
        </w:rPr>
        <w:t xml:space="preserve"> </w:t>
      </w:r>
      <w:r w:rsidRPr="00E46349">
        <w:rPr>
          <w:rFonts w:ascii="Arial" w:hAnsi="Arial" w:cs="Arial"/>
          <w:sz w:val="24"/>
          <w:szCs w:val="24"/>
          <w:lang w:val="es-CR"/>
        </w:rPr>
        <w:t xml:space="preserve">ella como en el seno, para que pueda decirse aquella palabra: </w:t>
      </w:r>
      <w:r w:rsidRPr="00E46349">
        <w:rPr>
          <w:rFonts w:ascii="Arial" w:hAnsi="Arial" w:cs="Arial"/>
          <w:i/>
          <w:iCs/>
          <w:sz w:val="24"/>
          <w:szCs w:val="24"/>
          <w:lang w:val="es-CR"/>
        </w:rPr>
        <w:t>Vean</w:t>
      </w:r>
      <w:r>
        <w:rPr>
          <w:rFonts w:ascii="Arial" w:hAnsi="Arial" w:cs="Arial"/>
          <w:i/>
          <w:iCs/>
          <w:sz w:val="24"/>
          <w:szCs w:val="24"/>
          <w:lang w:val="es-CR"/>
        </w:rPr>
        <w:t xml:space="preserve"> </w:t>
      </w:r>
      <w:r w:rsidRPr="00E46349">
        <w:rPr>
          <w:rFonts w:ascii="Arial" w:hAnsi="Arial" w:cs="Arial"/>
          <w:i/>
          <w:iCs/>
          <w:sz w:val="24"/>
          <w:szCs w:val="24"/>
          <w:lang w:val="es-CR"/>
        </w:rPr>
        <w:t>qué dulzura, qué delicia, convivir los he</w:t>
      </w:r>
      <w:r>
        <w:rPr>
          <w:rFonts w:ascii="Arial" w:hAnsi="Arial" w:cs="Arial"/>
          <w:i/>
          <w:iCs/>
          <w:sz w:val="24"/>
          <w:szCs w:val="24"/>
          <w:lang w:val="es-CR"/>
        </w:rPr>
        <w:t>rm</w:t>
      </w:r>
      <w:r w:rsidRPr="00E46349">
        <w:rPr>
          <w:rFonts w:ascii="Arial" w:hAnsi="Arial" w:cs="Arial"/>
          <w:i/>
          <w:iCs/>
          <w:sz w:val="24"/>
          <w:szCs w:val="24"/>
          <w:lang w:val="es-CR"/>
        </w:rPr>
        <w:t>anos unidos</w:t>
      </w:r>
      <w:r>
        <w:rPr>
          <w:rStyle w:val="Refdenotaalpie"/>
          <w:rFonts w:ascii="Arial" w:hAnsi="Arial" w:cs="Arial"/>
          <w:i/>
          <w:iCs/>
          <w:sz w:val="24"/>
          <w:szCs w:val="24"/>
          <w:lang w:val="es-CR"/>
        </w:rPr>
        <w:footnoteReference w:id="1011"/>
      </w:r>
      <w:r w:rsidRPr="00E46349">
        <w:rPr>
          <w:rFonts w:ascii="Arial" w:hAnsi="Arial" w:cs="Arial"/>
          <w:i/>
          <w:iCs/>
          <w:sz w:val="24"/>
          <w:szCs w:val="24"/>
          <w:lang w:val="es-CR"/>
        </w:rPr>
        <w:t xml:space="preserve">• </w:t>
      </w:r>
      <w:r w:rsidRPr="00E46349">
        <w:rPr>
          <w:rFonts w:ascii="Arial" w:hAnsi="Arial" w:cs="Arial"/>
          <w:sz w:val="24"/>
          <w:szCs w:val="24"/>
          <w:lang w:val="es-CR"/>
        </w:rPr>
        <w:t>¿Acaso,</w:t>
      </w:r>
      <w:r>
        <w:rPr>
          <w:rFonts w:ascii="Arial" w:hAnsi="Arial" w:cs="Arial"/>
          <w:sz w:val="24"/>
          <w:szCs w:val="24"/>
          <w:lang w:val="es-CR"/>
        </w:rPr>
        <w:t xml:space="preserve"> </w:t>
      </w:r>
      <w:r w:rsidRPr="00E46349">
        <w:rPr>
          <w:rFonts w:ascii="Arial" w:hAnsi="Arial" w:cs="Arial"/>
          <w:sz w:val="24"/>
          <w:szCs w:val="24"/>
          <w:lang w:val="es-CR"/>
        </w:rPr>
        <w:t>hermanos, en nuestra orden, por la imitación de la Pasión de Cristo,</w:t>
      </w:r>
      <w:r>
        <w:rPr>
          <w:rFonts w:ascii="Arial" w:hAnsi="Arial" w:cs="Arial"/>
          <w:sz w:val="24"/>
          <w:szCs w:val="24"/>
          <w:lang w:val="es-CR"/>
        </w:rPr>
        <w:t xml:space="preserve"> </w:t>
      </w:r>
      <w:r w:rsidRPr="00E46349">
        <w:rPr>
          <w:rFonts w:ascii="Arial" w:hAnsi="Arial" w:cs="Arial"/>
          <w:sz w:val="24"/>
          <w:szCs w:val="24"/>
          <w:lang w:val="es-CR"/>
        </w:rPr>
        <w:t>no brilla el color rojo como en la corteza roja de la granada?</w:t>
      </w:r>
      <w:r>
        <w:rPr>
          <w:rFonts w:ascii="Arial" w:hAnsi="Arial" w:cs="Arial"/>
          <w:sz w:val="24"/>
          <w:szCs w:val="24"/>
          <w:lang w:val="es-CR"/>
        </w:rPr>
        <w:t xml:space="preserve"> </w:t>
      </w:r>
      <w:r w:rsidRPr="00E46349">
        <w:rPr>
          <w:rFonts w:ascii="Arial" w:hAnsi="Arial" w:cs="Arial"/>
          <w:sz w:val="24"/>
          <w:szCs w:val="24"/>
          <w:lang w:val="es-CR"/>
        </w:rPr>
        <w:t>Son como ciertos granos de este árbol quienes bajo la áspera piel</w:t>
      </w:r>
      <w:r>
        <w:rPr>
          <w:rFonts w:ascii="Arial" w:hAnsi="Arial" w:cs="Arial"/>
          <w:sz w:val="24"/>
          <w:szCs w:val="24"/>
          <w:lang w:val="es-CR"/>
        </w:rPr>
        <w:t xml:space="preserve"> </w:t>
      </w:r>
      <w:r w:rsidRPr="00E46349">
        <w:rPr>
          <w:rFonts w:ascii="Arial" w:hAnsi="Arial" w:cs="Arial"/>
          <w:sz w:val="24"/>
          <w:szCs w:val="24"/>
          <w:lang w:val="es-CR"/>
        </w:rPr>
        <w:t>de la disciplina regular procuran domar su naturaleza y no se consideran</w:t>
      </w:r>
      <w:r>
        <w:rPr>
          <w:rFonts w:ascii="Arial" w:hAnsi="Arial" w:cs="Arial"/>
          <w:sz w:val="24"/>
          <w:szCs w:val="24"/>
          <w:lang w:val="es-CR"/>
        </w:rPr>
        <w:t xml:space="preserve"> </w:t>
      </w:r>
      <w:r w:rsidRPr="00E46349">
        <w:rPr>
          <w:rFonts w:ascii="Arial" w:hAnsi="Arial" w:cs="Arial"/>
          <w:sz w:val="24"/>
          <w:szCs w:val="24"/>
          <w:lang w:val="es-CR"/>
        </w:rPr>
        <w:t>tanto oprimidos como protegidos por ella. No existe el amor</w:t>
      </w:r>
      <w:r>
        <w:rPr>
          <w:rFonts w:ascii="Arial" w:hAnsi="Arial" w:cs="Arial"/>
          <w:sz w:val="24"/>
          <w:szCs w:val="24"/>
          <w:lang w:val="es-CR"/>
        </w:rPr>
        <w:t xml:space="preserve"> </w:t>
      </w:r>
      <w:r w:rsidRPr="00E46349">
        <w:rPr>
          <w:rFonts w:ascii="Arial" w:hAnsi="Arial" w:cs="Arial"/>
          <w:sz w:val="24"/>
          <w:szCs w:val="24"/>
          <w:lang w:val="es-CR"/>
        </w:rPr>
        <w:t>a la propiedad, no existe el amor al poder, y así te muestras como</w:t>
      </w:r>
      <w:r>
        <w:rPr>
          <w:rFonts w:ascii="Arial" w:hAnsi="Arial" w:cs="Arial"/>
          <w:sz w:val="24"/>
          <w:szCs w:val="24"/>
          <w:lang w:val="es-CR"/>
        </w:rPr>
        <w:t xml:space="preserve"> </w:t>
      </w:r>
      <w:r w:rsidRPr="00E46349">
        <w:rPr>
          <w:rFonts w:ascii="Arial" w:hAnsi="Arial" w:cs="Arial"/>
          <w:sz w:val="24"/>
          <w:szCs w:val="24"/>
          <w:lang w:val="es-CR"/>
        </w:rPr>
        <w:t>grano de ese fruto. Que aprendan los otros, invitados por nuestro</w:t>
      </w:r>
      <w:r>
        <w:rPr>
          <w:rFonts w:ascii="Arial" w:hAnsi="Arial" w:cs="Arial"/>
          <w:sz w:val="24"/>
          <w:szCs w:val="24"/>
          <w:lang w:val="es-CR"/>
        </w:rPr>
        <w:t xml:space="preserve"> </w:t>
      </w:r>
      <w:r w:rsidRPr="00E46349">
        <w:rPr>
          <w:rFonts w:ascii="Arial" w:hAnsi="Arial" w:cs="Arial"/>
          <w:sz w:val="24"/>
          <w:szCs w:val="24"/>
          <w:lang w:val="es-CR"/>
        </w:rPr>
        <w:t>ejemplo, qué bueno y agradable es habitar en una estrecha comunión</w:t>
      </w:r>
      <w:r>
        <w:rPr>
          <w:rFonts w:ascii="Arial" w:hAnsi="Arial" w:cs="Arial"/>
          <w:sz w:val="24"/>
          <w:szCs w:val="24"/>
          <w:lang w:val="es-CR"/>
        </w:rPr>
        <w:t xml:space="preserve"> </w:t>
      </w:r>
      <w:r w:rsidRPr="00E46349">
        <w:rPr>
          <w:rFonts w:ascii="Arial" w:hAnsi="Arial" w:cs="Arial"/>
          <w:sz w:val="24"/>
          <w:szCs w:val="24"/>
          <w:lang w:val="es-CR"/>
        </w:rPr>
        <w:t>y bajo la protección de la corteza. Que la caridad una, que la</w:t>
      </w:r>
      <w:r>
        <w:rPr>
          <w:rFonts w:ascii="Arial" w:hAnsi="Arial" w:cs="Arial"/>
          <w:sz w:val="24"/>
          <w:szCs w:val="24"/>
          <w:lang w:val="es-CR"/>
        </w:rPr>
        <w:t xml:space="preserve"> </w:t>
      </w:r>
      <w:r w:rsidRPr="00E46349">
        <w:rPr>
          <w:rFonts w:ascii="Arial" w:hAnsi="Arial" w:cs="Arial"/>
          <w:sz w:val="24"/>
          <w:szCs w:val="24"/>
          <w:lang w:val="es-CR"/>
        </w:rPr>
        <w:t>corteza proteja.</w:t>
      </w:r>
      <w:r>
        <w:rPr>
          <w:rFonts w:ascii="Arial" w:hAnsi="Arial" w:cs="Arial"/>
          <w:sz w:val="24"/>
          <w:szCs w:val="24"/>
          <w:lang w:val="es-CR"/>
        </w:rPr>
        <w:t xml:space="preserve"> </w:t>
      </w:r>
    </w:p>
    <w:p w14:paraId="3438EF28" w14:textId="77777777" w:rsidR="002B6458" w:rsidRPr="00E46349" w:rsidRDefault="002B6458" w:rsidP="00875918">
      <w:pPr>
        <w:ind w:firstLine="567"/>
        <w:rPr>
          <w:rFonts w:ascii="Arial" w:hAnsi="Arial" w:cs="Arial"/>
          <w:sz w:val="24"/>
          <w:szCs w:val="24"/>
          <w:lang w:val="es-CR"/>
        </w:rPr>
      </w:pPr>
      <w:r w:rsidRPr="00E46349">
        <w:rPr>
          <w:rFonts w:ascii="Arial" w:hAnsi="Arial" w:cs="Arial"/>
          <w:sz w:val="24"/>
          <w:szCs w:val="24"/>
          <w:lang w:val="es-CR"/>
        </w:rPr>
        <w:t>Cuando vean comunidades ordenadas y unidas considérenlas</w:t>
      </w:r>
      <w:r>
        <w:rPr>
          <w:rFonts w:ascii="Arial" w:hAnsi="Arial" w:cs="Arial"/>
          <w:sz w:val="24"/>
          <w:szCs w:val="24"/>
          <w:lang w:val="es-CR"/>
        </w:rPr>
        <w:t xml:space="preserve"> </w:t>
      </w:r>
      <w:r w:rsidRPr="00E46349">
        <w:rPr>
          <w:rFonts w:ascii="Arial" w:hAnsi="Arial" w:cs="Arial"/>
          <w:sz w:val="24"/>
          <w:szCs w:val="24"/>
          <w:lang w:val="es-CR"/>
        </w:rPr>
        <w:t>como semejantes a granadas que nacieron de la fuente del bautismo.</w:t>
      </w:r>
      <w:r>
        <w:rPr>
          <w:rFonts w:ascii="Arial" w:hAnsi="Arial" w:cs="Arial"/>
          <w:sz w:val="24"/>
          <w:szCs w:val="24"/>
          <w:lang w:val="es-CR"/>
        </w:rPr>
        <w:t xml:space="preserve"> </w:t>
      </w:r>
      <w:r w:rsidRPr="00E46349">
        <w:rPr>
          <w:rFonts w:ascii="Arial" w:hAnsi="Arial" w:cs="Arial"/>
          <w:sz w:val="24"/>
          <w:szCs w:val="24"/>
          <w:lang w:val="es-CR"/>
        </w:rPr>
        <w:t xml:space="preserve">Según leemos, </w:t>
      </w:r>
      <w:r w:rsidRPr="00E46349">
        <w:rPr>
          <w:rFonts w:ascii="Arial" w:hAnsi="Arial" w:cs="Arial"/>
          <w:i/>
          <w:iCs/>
          <w:sz w:val="24"/>
          <w:szCs w:val="24"/>
          <w:lang w:val="es-CR"/>
        </w:rPr>
        <w:t>Los creyentes teman un solo corazón y una sola</w:t>
      </w:r>
      <w:r>
        <w:rPr>
          <w:rFonts w:ascii="Arial" w:hAnsi="Arial" w:cs="Arial"/>
          <w:i/>
          <w:iCs/>
          <w:sz w:val="24"/>
          <w:szCs w:val="24"/>
          <w:lang w:val="es-CR"/>
        </w:rPr>
        <w:t xml:space="preserve"> </w:t>
      </w:r>
      <w:r w:rsidRPr="00E46349">
        <w:rPr>
          <w:rFonts w:ascii="Arial" w:hAnsi="Arial" w:cs="Arial"/>
          <w:i/>
          <w:iCs/>
          <w:sz w:val="24"/>
          <w:szCs w:val="24"/>
          <w:lang w:val="es-CR"/>
        </w:rPr>
        <w:t>alma</w:t>
      </w:r>
      <w:r>
        <w:rPr>
          <w:rStyle w:val="Refdenotaalpie"/>
          <w:rFonts w:ascii="Arial" w:hAnsi="Arial" w:cs="Arial"/>
          <w:i/>
          <w:iCs/>
          <w:sz w:val="24"/>
          <w:szCs w:val="24"/>
          <w:lang w:val="es-CR"/>
        </w:rPr>
        <w:footnoteReference w:id="1012"/>
      </w:r>
      <w:r>
        <w:rPr>
          <w:rFonts w:ascii="Arial" w:hAnsi="Arial" w:cs="Arial"/>
          <w:i/>
          <w:iCs/>
          <w:sz w:val="24"/>
          <w:szCs w:val="24"/>
          <w:lang w:val="es-CR"/>
        </w:rPr>
        <w:t>,</w:t>
      </w:r>
      <w:r w:rsidRPr="00E46349">
        <w:rPr>
          <w:rFonts w:ascii="Arial" w:hAnsi="Arial" w:cs="Arial"/>
          <w:i/>
          <w:iCs/>
          <w:sz w:val="24"/>
          <w:szCs w:val="24"/>
          <w:lang w:val="es-CR"/>
        </w:rPr>
        <w:t xml:space="preserve"> </w:t>
      </w:r>
      <w:r w:rsidRPr="00E46349">
        <w:rPr>
          <w:rFonts w:ascii="Arial" w:hAnsi="Arial" w:cs="Arial"/>
          <w:sz w:val="24"/>
          <w:szCs w:val="24"/>
          <w:lang w:val="es-CR"/>
        </w:rPr>
        <w:t>de éstos como de otros tantos granos nacieron las granadas de</w:t>
      </w:r>
      <w:r>
        <w:rPr>
          <w:rFonts w:ascii="Arial" w:hAnsi="Arial" w:cs="Arial"/>
          <w:sz w:val="24"/>
          <w:szCs w:val="24"/>
          <w:lang w:val="es-CR"/>
        </w:rPr>
        <w:t xml:space="preserve"> </w:t>
      </w:r>
      <w:r w:rsidRPr="00E46349">
        <w:rPr>
          <w:rFonts w:ascii="Arial" w:hAnsi="Arial" w:cs="Arial"/>
          <w:sz w:val="24"/>
          <w:szCs w:val="24"/>
          <w:lang w:val="es-CR"/>
        </w:rPr>
        <w:t>los que viven ordenadamente y unidos en un solo corazón. A aquellas</w:t>
      </w:r>
      <w:r>
        <w:rPr>
          <w:rFonts w:ascii="Arial" w:hAnsi="Arial" w:cs="Arial"/>
          <w:sz w:val="24"/>
          <w:szCs w:val="24"/>
          <w:lang w:val="es-CR"/>
        </w:rPr>
        <w:t xml:space="preserve"> </w:t>
      </w:r>
      <w:r w:rsidRPr="00E46349">
        <w:rPr>
          <w:rFonts w:ascii="Arial" w:hAnsi="Arial" w:cs="Arial"/>
          <w:sz w:val="24"/>
          <w:szCs w:val="24"/>
          <w:lang w:val="es-CR"/>
        </w:rPr>
        <w:t>pri</w:t>
      </w:r>
      <w:r>
        <w:rPr>
          <w:rFonts w:ascii="Arial" w:hAnsi="Arial" w:cs="Arial"/>
          <w:sz w:val="24"/>
          <w:szCs w:val="24"/>
          <w:lang w:val="es-CR"/>
        </w:rPr>
        <w:t>m</w:t>
      </w:r>
      <w:r w:rsidRPr="00E46349">
        <w:rPr>
          <w:rFonts w:ascii="Arial" w:hAnsi="Arial" w:cs="Arial"/>
          <w:sz w:val="24"/>
          <w:szCs w:val="24"/>
          <w:lang w:val="es-CR"/>
        </w:rPr>
        <w:t>eras comunidades no las obligaba el orden institucional sino</w:t>
      </w:r>
      <w:r>
        <w:rPr>
          <w:rFonts w:ascii="Arial" w:hAnsi="Arial" w:cs="Arial"/>
          <w:sz w:val="24"/>
          <w:szCs w:val="24"/>
          <w:lang w:val="es-CR"/>
        </w:rPr>
        <w:t xml:space="preserve"> </w:t>
      </w:r>
      <w:r w:rsidRPr="00E46349">
        <w:rPr>
          <w:rFonts w:ascii="Arial" w:hAnsi="Arial" w:cs="Arial"/>
          <w:sz w:val="24"/>
          <w:szCs w:val="24"/>
          <w:lang w:val="es-CR"/>
        </w:rPr>
        <w:t>la fuerza del amor. No consideraban solamente útil, no solamente</w:t>
      </w:r>
      <w:r>
        <w:rPr>
          <w:rFonts w:ascii="Arial" w:hAnsi="Arial" w:cs="Arial"/>
          <w:sz w:val="24"/>
          <w:szCs w:val="24"/>
          <w:lang w:val="es-CR"/>
        </w:rPr>
        <w:t xml:space="preserve"> </w:t>
      </w:r>
      <w:r w:rsidRPr="00E46349">
        <w:rPr>
          <w:rFonts w:ascii="Arial" w:hAnsi="Arial" w:cs="Arial"/>
          <w:sz w:val="24"/>
          <w:szCs w:val="24"/>
          <w:lang w:val="es-CR"/>
        </w:rPr>
        <w:t>bueno, sino también agradable vivir unidos, como ungüento que baja</w:t>
      </w:r>
      <w:r>
        <w:rPr>
          <w:rFonts w:ascii="Arial" w:hAnsi="Arial" w:cs="Arial"/>
          <w:sz w:val="24"/>
          <w:szCs w:val="24"/>
          <w:lang w:val="es-CR"/>
        </w:rPr>
        <w:t xml:space="preserve"> </w:t>
      </w:r>
      <w:r w:rsidRPr="00E46349">
        <w:rPr>
          <w:rFonts w:ascii="Arial" w:hAnsi="Arial" w:cs="Arial"/>
          <w:sz w:val="24"/>
          <w:szCs w:val="24"/>
          <w:lang w:val="es-CR"/>
        </w:rPr>
        <w:t>por la barba, la barba de Aarón, hasta la orla de su vestimenta</w:t>
      </w:r>
      <w:r>
        <w:rPr>
          <w:rStyle w:val="Refdenotaalpie"/>
          <w:rFonts w:ascii="Arial" w:hAnsi="Arial" w:cs="Arial"/>
          <w:sz w:val="24"/>
          <w:szCs w:val="24"/>
          <w:lang w:val="es-CR"/>
        </w:rPr>
        <w:footnoteReference w:id="1013"/>
      </w:r>
      <w:r>
        <w:rPr>
          <w:rFonts w:ascii="Arial" w:hAnsi="Arial" w:cs="Arial"/>
          <w:sz w:val="24"/>
          <w:szCs w:val="24"/>
          <w:lang w:val="es-CR"/>
        </w:rPr>
        <w:t xml:space="preserve"> </w:t>
      </w:r>
      <w:r w:rsidRPr="00E46349">
        <w:rPr>
          <w:rFonts w:ascii="Arial" w:hAnsi="Arial" w:cs="Arial"/>
          <w:sz w:val="24"/>
          <w:szCs w:val="24"/>
          <w:lang w:val="es-CR"/>
        </w:rPr>
        <w:t>desde la misma cabeza de Cristo Jesús que vive y reina por los siglos</w:t>
      </w:r>
      <w:r>
        <w:rPr>
          <w:rFonts w:ascii="Arial" w:hAnsi="Arial" w:cs="Arial"/>
          <w:sz w:val="24"/>
          <w:szCs w:val="24"/>
          <w:lang w:val="es-CR"/>
        </w:rPr>
        <w:t xml:space="preserve"> </w:t>
      </w:r>
      <w:r w:rsidRPr="00E46349">
        <w:rPr>
          <w:rFonts w:ascii="Arial" w:hAnsi="Arial" w:cs="Arial"/>
          <w:sz w:val="24"/>
          <w:szCs w:val="24"/>
          <w:lang w:val="es-CR"/>
        </w:rPr>
        <w:t>de los siglos. Amén.</w:t>
      </w:r>
    </w:p>
    <w:p w14:paraId="073B9ABD" w14:textId="77777777" w:rsidR="002B6458" w:rsidRDefault="002B6458" w:rsidP="00E46349">
      <w:pPr>
        <w:jc w:val="left"/>
        <w:rPr>
          <w:rFonts w:ascii="Arial" w:hAnsi="Arial" w:cs="Arial"/>
          <w:b/>
          <w:bCs/>
          <w:sz w:val="24"/>
          <w:szCs w:val="24"/>
          <w:lang w:val="es-CR"/>
        </w:rPr>
        <w:sectPr w:rsidR="002B6458" w:rsidSect="002B6458">
          <w:footnotePr>
            <w:numRestart w:val="eachSect"/>
          </w:footnotePr>
          <w:pgSz w:w="11906" w:h="16838" w:code="9"/>
          <w:pgMar w:top="1134" w:right="1134" w:bottom="1134" w:left="1134" w:header="709" w:footer="709" w:gutter="0"/>
          <w:cols w:space="708"/>
          <w:docGrid w:linePitch="360"/>
        </w:sectPr>
      </w:pPr>
    </w:p>
    <w:p w14:paraId="14AC09E6" w14:textId="77777777" w:rsidR="002B6458" w:rsidRPr="00E46349" w:rsidRDefault="002B6458" w:rsidP="00D639D5">
      <w:pPr>
        <w:jc w:val="center"/>
        <w:rPr>
          <w:rFonts w:ascii="Arial" w:hAnsi="Arial" w:cs="Arial"/>
          <w:b/>
          <w:bCs/>
          <w:sz w:val="24"/>
          <w:szCs w:val="24"/>
          <w:lang w:val="es-CR"/>
        </w:rPr>
      </w:pPr>
      <w:r w:rsidRPr="00E46349">
        <w:rPr>
          <w:rFonts w:ascii="Arial" w:hAnsi="Arial" w:cs="Arial"/>
          <w:b/>
          <w:bCs/>
          <w:sz w:val="24"/>
          <w:szCs w:val="24"/>
          <w:lang w:val="es-CR"/>
        </w:rPr>
        <w:lastRenderedPageBreak/>
        <w:t>SERMON 36</w:t>
      </w:r>
    </w:p>
    <w:p w14:paraId="270469BD" w14:textId="77777777" w:rsidR="002B6458" w:rsidRPr="004B55DA" w:rsidRDefault="002B6458" w:rsidP="00D639D5">
      <w:pPr>
        <w:jc w:val="center"/>
        <w:rPr>
          <w:rFonts w:ascii="Arial" w:hAnsi="Arial" w:cs="Arial"/>
          <w:b/>
          <w:bCs/>
          <w:sz w:val="24"/>
          <w:szCs w:val="24"/>
          <w:lang w:val="es-CR"/>
        </w:rPr>
      </w:pPr>
      <w:r w:rsidRPr="004B55DA">
        <w:rPr>
          <w:rFonts w:ascii="Arial" w:hAnsi="Arial" w:cs="Arial"/>
          <w:b/>
          <w:bCs/>
          <w:sz w:val="24"/>
          <w:szCs w:val="24"/>
          <w:lang w:val="es-CR"/>
        </w:rPr>
        <w:t>EL INTERIOR DE LA ESPOSA</w:t>
      </w:r>
    </w:p>
    <w:p w14:paraId="6F593F70" w14:textId="77777777" w:rsidR="002B6458" w:rsidRPr="00E46349" w:rsidRDefault="002B6458" w:rsidP="00D639D5">
      <w:pPr>
        <w:jc w:val="center"/>
        <w:rPr>
          <w:rFonts w:ascii="Arial" w:hAnsi="Arial" w:cs="Arial"/>
          <w:sz w:val="24"/>
          <w:szCs w:val="24"/>
          <w:lang w:val="es-CR"/>
        </w:rPr>
      </w:pPr>
      <w:r w:rsidRPr="00557476">
        <w:rPr>
          <w:rFonts w:ascii="Arial" w:hAnsi="Arial" w:cs="Arial"/>
          <w:i/>
          <w:iCs/>
          <w:sz w:val="24"/>
          <w:szCs w:val="24"/>
          <w:lang w:val="es-CR"/>
        </w:rPr>
        <w:t>T</w:t>
      </w:r>
      <w:r w:rsidRPr="00E46349">
        <w:rPr>
          <w:rFonts w:ascii="Arial" w:hAnsi="Arial" w:cs="Arial"/>
          <w:i/>
          <w:iCs/>
          <w:sz w:val="24"/>
          <w:szCs w:val="24"/>
          <w:lang w:val="es-CR"/>
        </w:rPr>
        <w:t>us brotes son como un vergel de granadas</w:t>
      </w:r>
      <w:r>
        <w:rPr>
          <w:rStyle w:val="Refdenotaalpie"/>
          <w:rFonts w:ascii="Arial" w:hAnsi="Arial" w:cs="Arial"/>
          <w:i/>
          <w:iCs/>
          <w:sz w:val="24"/>
          <w:szCs w:val="24"/>
          <w:lang w:val="es-CR"/>
        </w:rPr>
        <w:footnoteReference w:id="1014"/>
      </w:r>
      <w:r w:rsidRPr="00E46349">
        <w:rPr>
          <w:rFonts w:ascii="Arial" w:hAnsi="Arial" w:cs="Arial"/>
          <w:i/>
          <w:iCs/>
          <w:sz w:val="24"/>
          <w:szCs w:val="24"/>
          <w:lang w:val="es-CR"/>
        </w:rPr>
        <w:t xml:space="preserve">, </w:t>
      </w:r>
      <w:r w:rsidRPr="00E46349">
        <w:rPr>
          <w:rFonts w:ascii="Arial" w:hAnsi="Arial" w:cs="Arial"/>
          <w:sz w:val="24"/>
          <w:szCs w:val="24"/>
          <w:lang w:val="es-CR"/>
        </w:rPr>
        <w:t>etc.</w:t>
      </w:r>
    </w:p>
    <w:p w14:paraId="4DE3AC57" w14:textId="77777777" w:rsidR="002B6458" w:rsidRPr="004B55DA" w:rsidRDefault="002B6458" w:rsidP="00E46349">
      <w:pPr>
        <w:jc w:val="left"/>
        <w:rPr>
          <w:rFonts w:ascii="Arial" w:hAnsi="Arial" w:cs="Arial"/>
          <w:b/>
          <w:bCs/>
          <w:sz w:val="24"/>
          <w:szCs w:val="24"/>
          <w:lang w:val="es-CR"/>
        </w:rPr>
      </w:pPr>
      <w:r w:rsidRPr="004B55DA">
        <w:rPr>
          <w:rFonts w:ascii="Arial" w:hAnsi="Arial" w:cs="Arial"/>
          <w:b/>
          <w:bCs/>
          <w:sz w:val="24"/>
          <w:szCs w:val="24"/>
          <w:lang w:val="es-CR"/>
        </w:rPr>
        <w:t>SIGNIFICAC</w:t>
      </w:r>
      <w:r>
        <w:rPr>
          <w:rFonts w:ascii="Arial" w:hAnsi="Arial" w:cs="Arial"/>
          <w:b/>
          <w:bCs/>
          <w:sz w:val="24"/>
          <w:szCs w:val="24"/>
          <w:lang w:val="es-CR"/>
        </w:rPr>
        <w:t>I</w:t>
      </w:r>
      <w:r w:rsidRPr="004B55DA">
        <w:rPr>
          <w:rFonts w:ascii="Arial" w:hAnsi="Arial" w:cs="Arial"/>
          <w:b/>
          <w:bCs/>
          <w:sz w:val="24"/>
          <w:szCs w:val="24"/>
          <w:lang w:val="es-CR"/>
        </w:rPr>
        <w:t xml:space="preserve">ON </w:t>
      </w:r>
      <w:r>
        <w:rPr>
          <w:rFonts w:ascii="Arial" w:hAnsi="Arial" w:cs="Arial"/>
          <w:b/>
          <w:bCs/>
          <w:sz w:val="24"/>
          <w:szCs w:val="24"/>
          <w:lang w:val="es-CR"/>
        </w:rPr>
        <w:t>E</w:t>
      </w:r>
      <w:r w:rsidRPr="004B55DA">
        <w:rPr>
          <w:rFonts w:ascii="Arial" w:hAnsi="Arial" w:cs="Arial"/>
          <w:b/>
          <w:bCs/>
          <w:sz w:val="24"/>
          <w:szCs w:val="24"/>
          <w:lang w:val="es-CR"/>
        </w:rPr>
        <w:t>SPIRITUAL D</w:t>
      </w:r>
      <w:r>
        <w:rPr>
          <w:rFonts w:ascii="Arial" w:hAnsi="Arial" w:cs="Arial"/>
          <w:b/>
          <w:bCs/>
          <w:sz w:val="24"/>
          <w:szCs w:val="24"/>
          <w:lang w:val="es-CR"/>
        </w:rPr>
        <w:t>E</w:t>
      </w:r>
      <w:r w:rsidRPr="004B55DA">
        <w:rPr>
          <w:rFonts w:ascii="Arial" w:hAnsi="Arial" w:cs="Arial"/>
          <w:b/>
          <w:bCs/>
          <w:sz w:val="24"/>
          <w:szCs w:val="24"/>
          <w:lang w:val="es-CR"/>
        </w:rPr>
        <w:t xml:space="preserve"> LOS SIETE ARBOLES AROMATICOS</w:t>
      </w:r>
    </w:p>
    <w:p w14:paraId="32575ACD" w14:textId="77777777" w:rsidR="002B6458" w:rsidRDefault="002B6458" w:rsidP="006155F5">
      <w:pPr>
        <w:ind w:firstLine="567"/>
        <w:rPr>
          <w:rFonts w:ascii="Arial" w:hAnsi="Arial" w:cs="Arial"/>
          <w:sz w:val="24"/>
          <w:szCs w:val="24"/>
          <w:lang w:val="es-CR"/>
        </w:rPr>
      </w:pPr>
      <w:r w:rsidRPr="00E46349">
        <w:rPr>
          <w:rFonts w:ascii="Arial" w:hAnsi="Arial" w:cs="Arial"/>
          <w:sz w:val="24"/>
          <w:szCs w:val="24"/>
          <w:lang w:val="es-CR"/>
        </w:rPr>
        <w:t xml:space="preserve">l. </w:t>
      </w:r>
      <w:r w:rsidRPr="00E46349">
        <w:rPr>
          <w:rFonts w:ascii="Arial" w:hAnsi="Arial" w:cs="Arial"/>
          <w:i/>
          <w:iCs/>
          <w:sz w:val="24"/>
          <w:szCs w:val="24"/>
          <w:lang w:val="es-CR"/>
        </w:rPr>
        <w:t>Tus brotes son como un vergel de granadas con frutos de todos</w:t>
      </w:r>
      <w:r>
        <w:rPr>
          <w:rFonts w:ascii="Arial" w:hAnsi="Arial" w:cs="Arial"/>
          <w:i/>
          <w:iCs/>
          <w:sz w:val="24"/>
          <w:szCs w:val="24"/>
          <w:lang w:val="es-CR"/>
        </w:rPr>
        <w:t xml:space="preserve"> </w:t>
      </w:r>
      <w:r w:rsidRPr="00E46349">
        <w:rPr>
          <w:rFonts w:ascii="Arial" w:hAnsi="Arial" w:cs="Arial"/>
          <w:i/>
          <w:iCs/>
          <w:sz w:val="24"/>
          <w:szCs w:val="24"/>
          <w:lang w:val="es-CR"/>
        </w:rPr>
        <w:t>los árboles, de cipro con nardo: de nardo y azafrán, la ca</w:t>
      </w:r>
      <w:r>
        <w:rPr>
          <w:rFonts w:ascii="Arial" w:hAnsi="Arial" w:cs="Arial"/>
          <w:i/>
          <w:iCs/>
          <w:sz w:val="24"/>
          <w:szCs w:val="24"/>
          <w:lang w:val="es-CR"/>
        </w:rPr>
        <w:t>ñ</w:t>
      </w:r>
      <w:r w:rsidRPr="00E46349">
        <w:rPr>
          <w:rFonts w:ascii="Arial" w:hAnsi="Arial" w:cs="Arial"/>
          <w:i/>
          <w:iCs/>
          <w:sz w:val="24"/>
          <w:szCs w:val="24"/>
          <w:lang w:val="es-CR"/>
        </w:rPr>
        <w:t>a</w:t>
      </w:r>
      <w:r>
        <w:rPr>
          <w:rFonts w:ascii="Arial" w:hAnsi="Arial" w:cs="Arial"/>
          <w:i/>
          <w:iCs/>
          <w:sz w:val="24"/>
          <w:szCs w:val="24"/>
          <w:lang w:val="es-CR"/>
        </w:rPr>
        <w:t xml:space="preserve"> </w:t>
      </w:r>
      <w:r w:rsidRPr="00E46349">
        <w:rPr>
          <w:rFonts w:ascii="Arial" w:hAnsi="Arial" w:cs="Arial"/>
          <w:i/>
          <w:iCs/>
          <w:sz w:val="24"/>
          <w:szCs w:val="24"/>
          <w:lang w:val="es-CR"/>
        </w:rPr>
        <w:t>aromática y el cinamomo, con todos los árboles del L</w:t>
      </w:r>
      <w:r>
        <w:rPr>
          <w:rFonts w:ascii="Arial" w:hAnsi="Arial" w:cs="Arial"/>
          <w:i/>
          <w:iCs/>
          <w:sz w:val="24"/>
          <w:szCs w:val="24"/>
          <w:lang w:val="es-CR"/>
        </w:rPr>
        <w:t>í</w:t>
      </w:r>
      <w:r w:rsidRPr="00E46349">
        <w:rPr>
          <w:rFonts w:ascii="Arial" w:hAnsi="Arial" w:cs="Arial"/>
          <w:i/>
          <w:iCs/>
          <w:sz w:val="24"/>
          <w:szCs w:val="24"/>
          <w:lang w:val="es-CR"/>
        </w:rPr>
        <w:t>bano, la mirra</w:t>
      </w:r>
      <w:r>
        <w:rPr>
          <w:rFonts w:ascii="Arial" w:hAnsi="Arial" w:cs="Arial"/>
          <w:i/>
          <w:iCs/>
          <w:sz w:val="24"/>
          <w:szCs w:val="24"/>
          <w:lang w:val="es-CR"/>
        </w:rPr>
        <w:t xml:space="preserve"> </w:t>
      </w:r>
      <w:r w:rsidRPr="00E46349">
        <w:rPr>
          <w:rFonts w:ascii="Arial" w:hAnsi="Arial" w:cs="Arial"/>
          <w:i/>
          <w:iCs/>
          <w:sz w:val="24"/>
          <w:szCs w:val="24"/>
          <w:lang w:val="es-CR"/>
        </w:rPr>
        <w:t xml:space="preserve">y el áloe con todos los ungüentos más exquisitos. </w:t>
      </w:r>
      <w:r w:rsidRPr="00E46349">
        <w:rPr>
          <w:rFonts w:ascii="Arial" w:hAnsi="Arial" w:cs="Arial"/>
          <w:sz w:val="24"/>
          <w:szCs w:val="24"/>
          <w:lang w:val="es-CR"/>
        </w:rPr>
        <w:t>Tenemos que</w:t>
      </w:r>
      <w:r>
        <w:rPr>
          <w:rFonts w:ascii="Arial" w:hAnsi="Arial" w:cs="Arial"/>
          <w:sz w:val="24"/>
          <w:szCs w:val="24"/>
          <w:lang w:val="es-CR"/>
        </w:rPr>
        <w:t xml:space="preserve"> </w:t>
      </w:r>
      <w:r w:rsidRPr="00E46349">
        <w:rPr>
          <w:rFonts w:ascii="Arial" w:hAnsi="Arial" w:cs="Arial"/>
          <w:sz w:val="24"/>
          <w:szCs w:val="24"/>
          <w:lang w:val="es-CR"/>
        </w:rPr>
        <w:t>comenzar por el cipro pues allí habíamos interrumpido. Aquí se</w:t>
      </w:r>
      <w:r>
        <w:rPr>
          <w:rFonts w:ascii="Arial" w:hAnsi="Arial" w:cs="Arial"/>
          <w:sz w:val="24"/>
          <w:szCs w:val="24"/>
          <w:lang w:val="es-CR"/>
        </w:rPr>
        <w:t xml:space="preserve"> </w:t>
      </w:r>
      <w:r w:rsidRPr="00E46349">
        <w:rPr>
          <w:rFonts w:ascii="Arial" w:hAnsi="Arial" w:cs="Arial"/>
          <w:sz w:val="24"/>
          <w:szCs w:val="24"/>
          <w:lang w:val="es-CR"/>
        </w:rPr>
        <w:t>enumeran siete árboles aromáticos que, como se afirma, son brotes</w:t>
      </w:r>
      <w:r>
        <w:rPr>
          <w:rFonts w:ascii="Arial" w:hAnsi="Arial" w:cs="Arial"/>
          <w:sz w:val="24"/>
          <w:szCs w:val="24"/>
          <w:lang w:val="es-CR"/>
        </w:rPr>
        <w:t xml:space="preserve"> </w:t>
      </w:r>
      <w:r w:rsidRPr="00E46349">
        <w:rPr>
          <w:rFonts w:ascii="Arial" w:hAnsi="Arial" w:cs="Arial"/>
          <w:sz w:val="24"/>
          <w:szCs w:val="24"/>
          <w:lang w:val="es-CR"/>
        </w:rPr>
        <w:t>procedentes de la fuente sellada. Y estas palabras parecen ser</w:t>
      </w:r>
      <w:r>
        <w:rPr>
          <w:rFonts w:ascii="Arial" w:hAnsi="Arial" w:cs="Arial"/>
          <w:sz w:val="24"/>
          <w:szCs w:val="24"/>
          <w:lang w:val="es-CR"/>
        </w:rPr>
        <w:t xml:space="preserve"> </w:t>
      </w:r>
      <w:r w:rsidRPr="00E46349">
        <w:rPr>
          <w:rFonts w:ascii="Arial" w:hAnsi="Arial" w:cs="Arial"/>
          <w:sz w:val="24"/>
          <w:szCs w:val="24"/>
          <w:lang w:val="es-CR"/>
        </w:rPr>
        <w:t>las palabras del libro sellado. Así es, están cerradas y selladas. ¿Por</w:t>
      </w:r>
      <w:r>
        <w:rPr>
          <w:rFonts w:ascii="Arial" w:hAnsi="Arial" w:cs="Arial"/>
          <w:sz w:val="24"/>
          <w:szCs w:val="24"/>
          <w:lang w:val="es-CR"/>
        </w:rPr>
        <w:t xml:space="preserve"> </w:t>
      </w:r>
      <w:r w:rsidRPr="00E46349">
        <w:rPr>
          <w:rFonts w:ascii="Arial" w:hAnsi="Arial" w:cs="Arial"/>
          <w:sz w:val="24"/>
          <w:szCs w:val="24"/>
          <w:lang w:val="es-CR"/>
        </w:rPr>
        <w:t>qué, Jesús bueno, nos presentas las alabanzas de tu esposa, si Tú</w:t>
      </w:r>
      <w:r>
        <w:rPr>
          <w:rFonts w:ascii="Arial" w:hAnsi="Arial" w:cs="Arial"/>
          <w:sz w:val="24"/>
          <w:szCs w:val="24"/>
          <w:lang w:val="es-CR"/>
        </w:rPr>
        <w:t xml:space="preserve"> </w:t>
      </w:r>
      <w:r w:rsidRPr="00E46349">
        <w:rPr>
          <w:rFonts w:ascii="Arial" w:hAnsi="Arial" w:cs="Arial"/>
          <w:sz w:val="24"/>
          <w:szCs w:val="24"/>
          <w:lang w:val="es-CR"/>
        </w:rPr>
        <w:t>mismo no manifiestas la fuerza que ellas encierran en su interior?</w:t>
      </w:r>
      <w:r>
        <w:rPr>
          <w:rFonts w:ascii="Arial" w:hAnsi="Arial" w:cs="Arial"/>
          <w:sz w:val="24"/>
          <w:szCs w:val="24"/>
          <w:lang w:val="es-CR"/>
        </w:rPr>
        <w:t xml:space="preserve"> </w:t>
      </w:r>
      <w:r w:rsidRPr="00E46349">
        <w:rPr>
          <w:rFonts w:ascii="Arial" w:hAnsi="Arial" w:cs="Arial"/>
          <w:sz w:val="24"/>
          <w:szCs w:val="24"/>
          <w:lang w:val="es-CR"/>
        </w:rPr>
        <w:t>Tú posees la llave de este huerto cerrado, Tú lo sellaste; ábrelo Tú,</w:t>
      </w:r>
      <w:r>
        <w:rPr>
          <w:rFonts w:ascii="Arial" w:hAnsi="Arial" w:cs="Arial"/>
          <w:sz w:val="24"/>
          <w:szCs w:val="24"/>
          <w:lang w:val="es-CR"/>
        </w:rPr>
        <w:t xml:space="preserve"> </w:t>
      </w:r>
      <w:r w:rsidRPr="00E46349">
        <w:rPr>
          <w:rFonts w:ascii="Arial" w:hAnsi="Arial" w:cs="Arial"/>
          <w:sz w:val="24"/>
          <w:szCs w:val="24"/>
          <w:lang w:val="es-CR"/>
        </w:rPr>
        <w:t>desátalo Tú; abre estos siete sellos. Nadie conoce lo que está en el</w:t>
      </w:r>
      <w:r>
        <w:rPr>
          <w:rFonts w:ascii="Arial" w:hAnsi="Arial" w:cs="Arial"/>
          <w:sz w:val="24"/>
          <w:szCs w:val="24"/>
          <w:lang w:val="es-CR"/>
        </w:rPr>
        <w:t xml:space="preserve"> </w:t>
      </w:r>
      <w:r w:rsidRPr="00E46349">
        <w:rPr>
          <w:rFonts w:ascii="Arial" w:hAnsi="Arial" w:cs="Arial"/>
          <w:sz w:val="24"/>
          <w:szCs w:val="24"/>
          <w:lang w:val="es-CR"/>
        </w:rPr>
        <w:t>interior de la esposa, esas cosas tuyas ocultas de las que está colmado</w:t>
      </w:r>
      <w:r>
        <w:rPr>
          <w:rFonts w:ascii="Arial" w:hAnsi="Arial" w:cs="Arial"/>
          <w:sz w:val="24"/>
          <w:szCs w:val="24"/>
          <w:lang w:val="es-CR"/>
        </w:rPr>
        <w:t xml:space="preserve"> </w:t>
      </w:r>
      <w:r w:rsidRPr="00E46349">
        <w:rPr>
          <w:rFonts w:ascii="Arial" w:hAnsi="Arial" w:cs="Arial"/>
          <w:sz w:val="24"/>
          <w:szCs w:val="24"/>
          <w:lang w:val="es-CR"/>
        </w:rPr>
        <w:t>su seno. Nadie las conoce sino Tú y aquél a quien Tú mismo quieres</w:t>
      </w:r>
      <w:r>
        <w:rPr>
          <w:rFonts w:ascii="Arial" w:hAnsi="Arial" w:cs="Arial"/>
          <w:sz w:val="24"/>
          <w:szCs w:val="24"/>
          <w:lang w:val="es-CR"/>
        </w:rPr>
        <w:t xml:space="preserve"> </w:t>
      </w:r>
      <w:r w:rsidRPr="00E46349">
        <w:rPr>
          <w:rFonts w:ascii="Arial" w:hAnsi="Arial" w:cs="Arial"/>
          <w:sz w:val="24"/>
          <w:szCs w:val="24"/>
          <w:lang w:val="es-CR"/>
        </w:rPr>
        <w:t>revelarlas</w:t>
      </w:r>
      <w:r>
        <w:rPr>
          <w:rStyle w:val="Refdenotaalpie"/>
          <w:rFonts w:ascii="Arial" w:hAnsi="Arial" w:cs="Arial"/>
          <w:sz w:val="24"/>
          <w:szCs w:val="24"/>
          <w:lang w:val="es-CR"/>
        </w:rPr>
        <w:footnoteReference w:id="1015"/>
      </w:r>
      <w:r>
        <w:rPr>
          <w:rFonts w:ascii="Arial" w:hAnsi="Arial" w:cs="Arial"/>
          <w:sz w:val="24"/>
          <w:szCs w:val="24"/>
          <w:lang w:val="es-CR"/>
        </w:rPr>
        <w:t>.</w:t>
      </w:r>
    </w:p>
    <w:p w14:paraId="5C43321A" w14:textId="77777777" w:rsidR="002B6458" w:rsidRPr="00E46349" w:rsidRDefault="002B6458" w:rsidP="006155F5">
      <w:pPr>
        <w:ind w:firstLine="567"/>
        <w:rPr>
          <w:rFonts w:ascii="Arial" w:hAnsi="Arial" w:cs="Arial"/>
          <w:sz w:val="24"/>
          <w:szCs w:val="24"/>
          <w:lang w:val="es-CR"/>
        </w:rPr>
      </w:pPr>
      <w:r w:rsidRPr="00E46349">
        <w:rPr>
          <w:rFonts w:ascii="Arial" w:hAnsi="Arial" w:cs="Arial"/>
          <w:sz w:val="24"/>
          <w:szCs w:val="24"/>
          <w:lang w:val="es-CR"/>
        </w:rPr>
        <w:t>Ojalá también nosotros podamos contemplar a cara descubierta</w:t>
      </w:r>
      <w:r>
        <w:rPr>
          <w:rFonts w:ascii="Arial" w:hAnsi="Arial" w:cs="Arial"/>
          <w:sz w:val="24"/>
          <w:szCs w:val="24"/>
          <w:lang w:val="es-CR"/>
        </w:rPr>
        <w:t xml:space="preserve"> </w:t>
      </w:r>
      <w:r w:rsidRPr="00E46349">
        <w:rPr>
          <w:rFonts w:ascii="Arial" w:hAnsi="Arial" w:cs="Arial"/>
          <w:sz w:val="24"/>
          <w:szCs w:val="24"/>
          <w:lang w:val="es-CR"/>
        </w:rPr>
        <w:t>la gloria que está en el interior de la esposa</w:t>
      </w:r>
      <w:r>
        <w:rPr>
          <w:rStyle w:val="Refdenotaalpie"/>
          <w:rFonts w:ascii="Arial" w:hAnsi="Arial" w:cs="Arial"/>
          <w:sz w:val="24"/>
          <w:szCs w:val="24"/>
          <w:lang w:val="es-CR"/>
        </w:rPr>
        <w:footnoteReference w:id="1016"/>
      </w:r>
      <w:r w:rsidRPr="00E46349">
        <w:rPr>
          <w:rFonts w:ascii="Arial" w:hAnsi="Arial" w:cs="Arial"/>
          <w:sz w:val="24"/>
          <w:szCs w:val="24"/>
          <w:lang w:val="es-CR"/>
        </w:rPr>
        <w:t>• Grande es su gloria</w:t>
      </w:r>
      <w:r>
        <w:rPr>
          <w:rFonts w:ascii="Arial" w:hAnsi="Arial" w:cs="Arial"/>
          <w:sz w:val="24"/>
          <w:szCs w:val="24"/>
          <w:lang w:val="es-CR"/>
        </w:rPr>
        <w:t xml:space="preserve"> </w:t>
      </w:r>
      <w:r w:rsidRPr="00E46349">
        <w:rPr>
          <w:rFonts w:ascii="Arial" w:hAnsi="Arial" w:cs="Arial"/>
          <w:sz w:val="24"/>
          <w:szCs w:val="24"/>
          <w:lang w:val="es-CR"/>
        </w:rPr>
        <w:t>escondida en el misterio, tanto de ese número como de esos nombres.</w:t>
      </w:r>
      <w:r>
        <w:rPr>
          <w:rFonts w:ascii="Arial" w:hAnsi="Arial" w:cs="Arial"/>
          <w:sz w:val="24"/>
          <w:szCs w:val="24"/>
          <w:lang w:val="es-CR"/>
        </w:rPr>
        <w:t xml:space="preserve"> </w:t>
      </w:r>
      <w:r w:rsidRPr="00E46349">
        <w:rPr>
          <w:rFonts w:ascii="Arial" w:hAnsi="Arial" w:cs="Arial"/>
          <w:sz w:val="24"/>
          <w:szCs w:val="24"/>
          <w:lang w:val="es-CR"/>
        </w:rPr>
        <w:t>Y aquí -en cuanto el Señor nos lo permite- podemos entender el misterio del número siete, que indica la espiritualidad o la universalidad</w:t>
      </w:r>
      <w:r>
        <w:rPr>
          <w:rFonts w:ascii="Arial" w:hAnsi="Arial" w:cs="Arial"/>
          <w:sz w:val="24"/>
          <w:szCs w:val="24"/>
          <w:lang w:val="es-CR"/>
        </w:rPr>
        <w:t xml:space="preserve"> </w:t>
      </w:r>
      <w:r w:rsidRPr="00E46349">
        <w:rPr>
          <w:rFonts w:ascii="Arial" w:hAnsi="Arial" w:cs="Arial"/>
          <w:sz w:val="24"/>
          <w:szCs w:val="24"/>
          <w:lang w:val="es-CR"/>
        </w:rPr>
        <w:t>de las gracias. Pues es frecuente y común en las Sagradas</w:t>
      </w:r>
      <w:r>
        <w:rPr>
          <w:rFonts w:ascii="Arial" w:hAnsi="Arial" w:cs="Arial"/>
          <w:sz w:val="24"/>
          <w:szCs w:val="24"/>
          <w:lang w:val="es-CR"/>
        </w:rPr>
        <w:t xml:space="preserve"> </w:t>
      </w:r>
      <w:r w:rsidRPr="00E46349">
        <w:rPr>
          <w:rFonts w:ascii="Arial" w:hAnsi="Arial" w:cs="Arial"/>
          <w:sz w:val="24"/>
          <w:szCs w:val="24"/>
          <w:lang w:val="es-CR"/>
        </w:rPr>
        <w:t>Escrituras interpretar en el número siete aquellos dones que son perfectos</w:t>
      </w:r>
      <w:r>
        <w:rPr>
          <w:rFonts w:ascii="Arial" w:hAnsi="Arial" w:cs="Arial"/>
          <w:sz w:val="24"/>
          <w:szCs w:val="24"/>
          <w:lang w:val="es-CR"/>
        </w:rPr>
        <w:t xml:space="preserve"> </w:t>
      </w:r>
      <w:r w:rsidRPr="00E46349">
        <w:rPr>
          <w:rFonts w:ascii="Arial" w:hAnsi="Arial" w:cs="Arial"/>
          <w:sz w:val="24"/>
          <w:szCs w:val="24"/>
          <w:lang w:val="es-CR"/>
        </w:rPr>
        <w:t>y que vienen de lo alto. Hay diversidad de gracias y diversidad</w:t>
      </w:r>
      <w:r>
        <w:rPr>
          <w:rFonts w:ascii="Arial" w:hAnsi="Arial" w:cs="Arial"/>
          <w:sz w:val="24"/>
          <w:szCs w:val="24"/>
          <w:lang w:val="es-CR"/>
        </w:rPr>
        <w:t xml:space="preserve"> </w:t>
      </w:r>
      <w:r w:rsidRPr="00E46349">
        <w:rPr>
          <w:rFonts w:ascii="Arial" w:hAnsi="Arial" w:cs="Arial"/>
          <w:sz w:val="24"/>
          <w:szCs w:val="24"/>
          <w:lang w:val="es-CR"/>
        </w:rPr>
        <w:t>de ministerios, y diversidad de operaciones, pero es uno el Espíritu</w:t>
      </w:r>
      <w:r>
        <w:rPr>
          <w:rFonts w:ascii="Arial" w:hAnsi="Arial" w:cs="Arial"/>
          <w:sz w:val="24"/>
          <w:szCs w:val="24"/>
          <w:lang w:val="es-CR"/>
        </w:rPr>
        <w:t xml:space="preserve"> </w:t>
      </w:r>
      <w:r w:rsidRPr="00E46349">
        <w:rPr>
          <w:rFonts w:ascii="Arial" w:hAnsi="Arial" w:cs="Arial"/>
          <w:sz w:val="24"/>
          <w:szCs w:val="24"/>
          <w:lang w:val="es-CR"/>
        </w:rPr>
        <w:t>que reparte a cada uno según quiere</w:t>
      </w:r>
      <w:r>
        <w:rPr>
          <w:rStyle w:val="Refdenotaalpie"/>
          <w:rFonts w:ascii="Arial" w:hAnsi="Arial" w:cs="Arial"/>
          <w:sz w:val="24"/>
          <w:szCs w:val="24"/>
          <w:lang w:val="es-CR"/>
        </w:rPr>
        <w:footnoteReference w:id="1017"/>
      </w:r>
      <w:r w:rsidRPr="00E46349">
        <w:rPr>
          <w:rFonts w:ascii="Arial" w:hAnsi="Arial" w:cs="Arial"/>
          <w:sz w:val="24"/>
          <w:szCs w:val="24"/>
          <w:lang w:val="es-CR"/>
        </w:rPr>
        <w:t>• Reparte algunos dones a algunos,</w:t>
      </w:r>
      <w:r>
        <w:rPr>
          <w:rFonts w:ascii="Arial" w:hAnsi="Arial" w:cs="Arial"/>
          <w:sz w:val="24"/>
          <w:szCs w:val="24"/>
          <w:lang w:val="es-CR"/>
        </w:rPr>
        <w:t xml:space="preserve"> </w:t>
      </w:r>
      <w:r w:rsidRPr="00E46349">
        <w:rPr>
          <w:rFonts w:ascii="Arial" w:hAnsi="Arial" w:cs="Arial"/>
          <w:sz w:val="24"/>
          <w:szCs w:val="24"/>
          <w:lang w:val="es-CR"/>
        </w:rPr>
        <w:t>pero en la esposa, en cierto modo, los reúne y se los confiere</w:t>
      </w:r>
      <w:r>
        <w:rPr>
          <w:rFonts w:ascii="Arial" w:hAnsi="Arial" w:cs="Arial"/>
          <w:sz w:val="24"/>
          <w:szCs w:val="24"/>
          <w:lang w:val="es-CR"/>
        </w:rPr>
        <w:t xml:space="preserve"> </w:t>
      </w:r>
      <w:r w:rsidRPr="00E46349">
        <w:rPr>
          <w:rFonts w:ascii="Arial" w:hAnsi="Arial" w:cs="Arial"/>
          <w:sz w:val="24"/>
          <w:szCs w:val="24"/>
          <w:lang w:val="es-CR"/>
        </w:rPr>
        <w:t>todos. No se los reparte en particular como si en ella estuvieran divididos.</w:t>
      </w:r>
      <w:r>
        <w:rPr>
          <w:rFonts w:ascii="Arial" w:hAnsi="Arial" w:cs="Arial"/>
          <w:sz w:val="24"/>
          <w:szCs w:val="24"/>
          <w:lang w:val="es-CR"/>
        </w:rPr>
        <w:t xml:space="preserve"> </w:t>
      </w:r>
      <w:r w:rsidRPr="00E46349">
        <w:rPr>
          <w:rFonts w:ascii="Arial" w:hAnsi="Arial" w:cs="Arial"/>
          <w:sz w:val="24"/>
          <w:szCs w:val="24"/>
          <w:lang w:val="es-CR"/>
        </w:rPr>
        <w:t>A algunos los reparte y se los da; a ella no tanto los reparte</w:t>
      </w:r>
      <w:r>
        <w:rPr>
          <w:rFonts w:ascii="Arial" w:hAnsi="Arial" w:cs="Arial"/>
          <w:sz w:val="24"/>
          <w:szCs w:val="24"/>
          <w:lang w:val="es-CR"/>
        </w:rPr>
        <w:t xml:space="preserve"> </w:t>
      </w:r>
      <w:r w:rsidRPr="00E46349">
        <w:rPr>
          <w:rFonts w:ascii="Arial" w:hAnsi="Arial" w:cs="Arial"/>
          <w:sz w:val="24"/>
          <w:szCs w:val="24"/>
          <w:lang w:val="es-CR"/>
        </w:rPr>
        <w:t>como que le da todo; a no ser que en este repartir comprendas que</w:t>
      </w:r>
      <w:r>
        <w:rPr>
          <w:rFonts w:ascii="Arial" w:hAnsi="Arial" w:cs="Arial"/>
          <w:sz w:val="24"/>
          <w:szCs w:val="24"/>
          <w:lang w:val="es-CR"/>
        </w:rPr>
        <w:t xml:space="preserve"> </w:t>
      </w:r>
      <w:r w:rsidRPr="00E46349">
        <w:rPr>
          <w:rFonts w:ascii="Arial" w:hAnsi="Arial" w:cs="Arial"/>
          <w:sz w:val="24"/>
          <w:szCs w:val="24"/>
          <w:lang w:val="es-CR"/>
        </w:rPr>
        <w:t>El, por una prerrogativa exclusiva, le confiere sea una mayor medida</w:t>
      </w:r>
      <w:r>
        <w:rPr>
          <w:rFonts w:ascii="Arial" w:hAnsi="Arial" w:cs="Arial"/>
          <w:sz w:val="24"/>
          <w:szCs w:val="24"/>
          <w:lang w:val="es-CR"/>
        </w:rPr>
        <w:t xml:space="preserve"> </w:t>
      </w:r>
      <w:r w:rsidRPr="00E46349">
        <w:rPr>
          <w:rFonts w:ascii="Arial" w:hAnsi="Arial" w:cs="Arial"/>
          <w:sz w:val="24"/>
          <w:szCs w:val="24"/>
          <w:lang w:val="es-CR"/>
        </w:rPr>
        <w:t>de gracias ordinarias, sea favores especiales.</w:t>
      </w:r>
    </w:p>
    <w:p w14:paraId="18E6022A" w14:textId="77777777" w:rsidR="002B6458" w:rsidRPr="00E46349" w:rsidRDefault="002B6458" w:rsidP="006155F5">
      <w:pPr>
        <w:ind w:firstLine="567"/>
        <w:rPr>
          <w:rFonts w:ascii="Arial" w:hAnsi="Arial" w:cs="Arial"/>
          <w:sz w:val="24"/>
          <w:szCs w:val="24"/>
          <w:lang w:val="es-CR"/>
        </w:rPr>
      </w:pPr>
      <w:r w:rsidRPr="00E46349">
        <w:rPr>
          <w:rFonts w:ascii="Arial" w:hAnsi="Arial" w:cs="Arial"/>
          <w:sz w:val="24"/>
          <w:szCs w:val="24"/>
          <w:lang w:val="es-CR"/>
        </w:rPr>
        <w:t>Él hubiera podido enumerar otros. árboles aromáticos; pero</w:t>
      </w:r>
      <w:r>
        <w:rPr>
          <w:rFonts w:ascii="Arial" w:hAnsi="Arial" w:cs="Arial"/>
          <w:sz w:val="24"/>
          <w:szCs w:val="24"/>
          <w:lang w:val="es-CR"/>
        </w:rPr>
        <w:t xml:space="preserve"> </w:t>
      </w:r>
      <w:r w:rsidRPr="00E46349">
        <w:rPr>
          <w:rFonts w:ascii="Arial" w:hAnsi="Arial" w:cs="Arial"/>
          <w:sz w:val="24"/>
          <w:szCs w:val="24"/>
          <w:lang w:val="es-CR"/>
        </w:rPr>
        <w:t>basta con siete, según aquel significado espiritual o universal del</w:t>
      </w:r>
      <w:r>
        <w:rPr>
          <w:rFonts w:ascii="Arial" w:hAnsi="Arial" w:cs="Arial"/>
          <w:sz w:val="24"/>
          <w:szCs w:val="24"/>
          <w:lang w:val="es-CR"/>
        </w:rPr>
        <w:t xml:space="preserve"> </w:t>
      </w:r>
      <w:r w:rsidRPr="00E46349">
        <w:rPr>
          <w:rFonts w:ascii="Arial" w:hAnsi="Arial" w:cs="Arial"/>
          <w:sz w:val="24"/>
          <w:szCs w:val="24"/>
          <w:lang w:val="es-CR"/>
        </w:rPr>
        <w:t>que antes hablamos.</w:t>
      </w:r>
    </w:p>
    <w:p w14:paraId="4AEDBC41" w14:textId="77777777" w:rsidR="002B6458" w:rsidRPr="00B53D95" w:rsidRDefault="002B6458" w:rsidP="00E46349">
      <w:pPr>
        <w:jc w:val="left"/>
        <w:rPr>
          <w:rFonts w:ascii="Arial" w:hAnsi="Arial" w:cs="Arial"/>
          <w:b/>
          <w:bCs/>
          <w:sz w:val="24"/>
          <w:szCs w:val="24"/>
          <w:lang w:val="es-CR"/>
        </w:rPr>
      </w:pPr>
      <w:r w:rsidRPr="00B53D95">
        <w:rPr>
          <w:rFonts w:ascii="Arial" w:hAnsi="Arial" w:cs="Arial"/>
          <w:b/>
          <w:bCs/>
          <w:sz w:val="24"/>
          <w:szCs w:val="24"/>
          <w:lang w:val="es-CR"/>
        </w:rPr>
        <w:t>DELICIAS ESPIRITUALES DEL TRABAJO DE LA ESPOSA SIMBOLIZADAS</w:t>
      </w:r>
      <w:r>
        <w:rPr>
          <w:rFonts w:ascii="Arial" w:hAnsi="Arial" w:cs="Arial"/>
          <w:b/>
          <w:bCs/>
          <w:sz w:val="24"/>
          <w:szCs w:val="24"/>
          <w:lang w:val="es-CR"/>
        </w:rPr>
        <w:t xml:space="preserve"> </w:t>
      </w:r>
      <w:r w:rsidRPr="00B53D95">
        <w:rPr>
          <w:rFonts w:ascii="Arial" w:hAnsi="Arial" w:cs="Arial"/>
          <w:b/>
          <w:bCs/>
          <w:sz w:val="24"/>
          <w:szCs w:val="24"/>
          <w:lang w:val="es-CR"/>
        </w:rPr>
        <w:t>EN LOS ARBOLES</w:t>
      </w:r>
    </w:p>
    <w:p w14:paraId="1D5BEFE5"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2. Consideremos ahora el nombre y la naturaleza de estos árboles.</w:t>
      </w:r>
      <w:r>
        <w:rPr>
          <w:rFonts w:ascii="Arial" w:hAnsi="Arial" w:cs="Arial"/>
          <w:sz w:val="24"/>
          <w:szCs w:val="24"/>
          <w:lang w:val="es-CR"/>
        </w:rPr>
        <w:t xml:space="preserve"> </w:t>
      </w:r>
      <w:r w:rsidRPr="00E46349">
        <w:rPr>
          <w:rFonts w:ascii="Arial" w:hAnsi="Arial" w:cs="Arial"/>
          <w:sz w:val="24"/>
          <w:szCs w:val="24"/>
          <w:lang w:val="es-CR"/>
        </w:rPr>
        <w:t>¡Qué agradable nos resulta permanecer bajo su sombra, y su fruto</w:t>
      </w:r>
      <w:r>
        <w:rPr>
          <w:rFonts w:ascii="Arial" w:hAnsi="Arial" w:cs="Arial"/>
          <w:sz w:val="24"/>
          <w:szCs w:val="24"/>
          <w:lang w:val="es-CR"/>
        </w:rPr>
        <w:t xml:space="preserve"> </w:t>
      </w:r>
      <w:r w:rsidRPr="00E46349">
        <w:rPr>
          <w:rFonts w:ascii="Arial" w:hAnsi="Arial" w:cs="Arial"/>
          <w:sz w:val="24"/>
          <w:szCs w:val="24"/>
          <w:lang w:val="es-CR"/>
        </w:rPr>
        <w:t>será dulce a nuestro paladar!</w:t>
      </w:r>
      <w:r>
        <w:rPr>
          <w:rStyle w:val="Refdenotaalpie"/>
          <w:rFonts w:ascii="Arial" w:hAnsi="Arial" w:cs="Arial"/>
          <w:sz w:val="24"/>
          <w:szCs w:val="24"/>
          <w:lang w:val="es-CR"/>
        </w:rPr>
        <w:footnoteReference w:id="1018"/>
      </w:r>
      <w:r w:rsidRPr="00E46349">
        <w:rPr>
          <w:rFonts w:ascii="Arial" w:hAnsi="Arial" w:cs="Arial"/>
          <w:sz w:val="24"/>
          <w:szCs w:val="24"/>
          <w:lang w:val="es-CR"/>
        </w:rPr>
        <w:t>. En la sombra entiendo la figura;</w:t>
      </w:r>
      <w:r>
        <w:rPr>
          <w:rFonts w:ascii="Arial" w:hAnsi="Arial" w:cs="Arial"/>
          <w:sz w:val="24"/>
          <w:szCs w:val="24"/>
          <w:lang w:val="es-CR"/>
        </w:rPr>
        <w:t xml:space="preserve"> </w:t>
      </w:r>
      <w:r w:rsidRPr="00E46349">
        <w:rPr>
          <w:rFonts w:ascii="Arial" w:hAnsi="Arial" w:cs="Arial"/>
          <w:sz w:val="24"/>
          <w:szCs w:val="24"/>
          <w:lang w:val="es-CR"/>
        </w:rPr>
        <w:t>en el fruto, la verdad. ¿Cómo no será dulce el fruto de los sentidos</w:t>
      </w:r>
      <w:r>
        <w:rPr>
          <w:rFonts w:ascii="Arial" w:hAnsi="Arial" w:cs="Arial"/>
          <w:sz w:val="24"/>
          <w:szCs w:val="24"/>
          <w:lang w:val="es-CR"/>
        </w:rPr>
        <w:t xml:space="preserve"> </w:t>
      </w:r>
      <w:r w:rsidRPr="00E46349">
        <w:rPr>
          <w:rFonts w:ascii="Arial" w:hAnsi="Arial" w:cs="Arial"/>
          <w:sz w:val="24"/>
          <w:szCs w:val="24"/>
          <w:lang w:val="es-CR"/>
        </w:rPr>
        <w:t>espirituales cuando las mismas hojas de las palabras resultan gratas?</w:t>
      </w:r>
      <w:r>
        <w:rPr>
          <w:rFonts w:ascii="Arial" w:hAnsi="Arial" w:cs="Arial"/>
          <w:sz w:val="24"/>
          <w:szCs w:val="24"/>
          <w:lang w:val="es-CR"/>
        </w:rPr>
        <w:t xml:space="preserve"> </w:t>
      </w:r>
      <w:r w:rsidRPr="00E46349">
        <w:rPr>
          <w:rFonts w:ascii="Arial" w:hAnsi="Arial" w:cs="Arial"/>
          <w:sz w:val="24"/>
          <w:szCs w:val="24"/>
          <w:lang w:val="es-CR"/>
        </w:rPr>
        <w:t xml:space="preserve">Y ustedes saben </w:t>
      </w:r>
      <w:r w:rsidRPr="00E46349">
        <w:rPr>
          <w:rFonts w:ascii="Arial" w:hAnsi="Arial" w:cs="Arial"/>
          <w:sz w:val="24"/>
          <w:szCs w:val="24"/>
          <w:lang w:val="es-CR"/>
        </w:rPr>
        <w:lastRenderedPageBreak/>
        <w:t>cuánto afecto y alegría proporciona el oír</w:t>
      </w:r>
      <w:r>
        <w:rPr>
          <w:rFonts w:ascii="Arial" w:hAnsi="Arial" w:cs="Arial"/>
          <w:sz w:val="24"/>
          <w:szCs w:val="24"/>
          <w:lang w:val="es-CR"/>
        </w:rPr>
        <w:t xml:space="preserve"> </w:t>
      </w:r>
      <w:r w:rsidRPr="00E46349">
        <w:rPr>
          <w:rFonts w:ascii="Arial" w:hAnsi="Arial" w:cs="Arial"/>
          <w:sz w:val="24"/>
          <w:szCs w:val="24"/>
          <w:lang w:val="es-CR"/>
        </w:rPr>
        <w:t>frecuentemente palabras dulces. Estas podrían bastar para reanimar</w:t>
      </w:r>
      <w:r>
        <w:rPr>
          <w:rFonts w:ascii="Arial" w:hAnsi="Arial" w:cs="Arial"/>
          <w:sz w:val="24"/>
          <w:szCs w:val="24"/>
          <w:lang w:val="es-CR"/>
        </w:rPr>
        <w:t xml:space="preserve"> </w:t>
      </w:r>
      <w:r w:rsidRPr="00E46349">
        <w:rPr>
          <w:rFonts w:ascii="Arial" w:hAnsi="Arial" w:cs="Arial"/>
          <w:sz w:val="24"/>
          <w:szCs w:val="24"/>
          <w:lang w:val="es-CR"/>
        </w:rPr>
        <w:t>nuestro afecto; ciertamente esta sencillez basta para el afecto;</w:t>
      </w:r>
      <w:r>
        <w:rPr>
          <w:rFonts w:ascii="Arial" w:hAnsi="Arial" w:cs="Arial"/>
          <w:sz w:val="24"/>
          <w:szCs w:val="24"/>
          <w:lang w:val="es-CR"/>
        </w:rPr>
        <w:t xml:space="preserve"> </w:t>
      </w:r>
      <w:r w:rsidRPr="00E46349">
        <w:rPr>
          <w:rFonts w:ascii="Arial" w:hAnsi="Arial" w:cs="Arial"/>
          <w:sz w:val="24"/>
          <w:szCs w:val="24"/>
          <w:lang w:val="es-CR"/>
        </w:rPr>
        <w:t>pero no puede bastar para la inteligencia. He aquí la norma para</w:t>
      </w:r>
      <w:r>
        <w:rPr>
          <w:rFonts w:ascii="Arial" w:hAnsi="Arial" w:cs="Arial"/>
          <w:sz w:val="24"/>
          <w:szCs w:val="24"/>
          <w:lang w:val="es-CR"/>
        </w:rPr>
        <w:t xml:space="preserve"> </w:t>
      </w:r>
      <w:r w:rsidRPr="00E46349">
        <w:rPr>
          <w:rFonts w:ascii="Arial" w:hAnsi="Arial" w:cs="Arial"/>
          <w:sz w:val="24"/>
          <w:szCs w:val="24"/>
          <w:lang w:val="es-CR"/>
        </w:rPr>
        <w:t>quien quiere alimentarse con la verdad de los sentidos espirituales.</w:t>
      </w:r>
      <w:r>
        <w:rPr>
          <w:rFonts w:ascii="Arial" w:hAnsi="Arial" w:cs="Arial"/>
          <w:sz w:val="24"/>
          <w:szCs w:val="24"/>
          <w:lang w:val="es-CR"/>
        </w:rPr>
        <w:t xml:space="preserve"> </w:t>
      </w:r>
      <w:r w:rsidRPr="00E46349">
        <w:rPr>
          <w:rFonts w:ascii="Arial" w:hAnsi="Arial" w:cs="Arial"/>
          <w:sz w:val="24"/>
          <w:szCs w:val="24"/>
          <w:lang w:val="es-CR"/>
        </w:rPr>
        <w:t xml:space="preserve">Escuchamos dulcemente esta repetición de palabras dulces: </w:t>
      </w:r>
      <w:r w:rsidRPr="00E46349">
        <w:rPr>
          <w:rFonts w:ascii="Arial" w:hAnsi="Arial" w:cs="Arial"/>
          <w:i/>
          <w:iCs/>
          <w:sz w:val="24"/>
          <w:szCs w:val="24"/>
          <w:lang w:val="es-CR"/>
        </w:rPr>
        <w:t>Cipro</w:t>
      </w:r>
      <w:r>
        <w:rPr>
          <w:rFonts w:ascii="Arial" w:hAnsi="Arial" w:cs="Arial"/>
          <w:i/>
          <w:iCs/>
          <w:sz w:val="24"/>
          <w:szCs w:val="24"/>
          <w:lang w:val="es-CR"/>
        </w:rPr>
        <w:t xml:space="preserve"> </w:t>
      </w:r>
      <w:r w:rsidRPr="00E46349">
        <w:rPr>
          <w:rFonts w:ascii="Arial" w:hAnsi="Arial" w:cs="Arial"/>
          <w:i/>
          <w:iCs/>
          <w:sz w:val="24"/>
          <w:szCs w:val="24"/>
          <w:lang w:val="es-CR"/>
        </w:rPr>
        <w:t>con nardo, nardo y azafrán, caña aromática y cinamomo, mirra y</w:t>
      </w:r>
      <w:r>
        <w:rPr>
          <w:rFonts w:ascii="Arial" w:hAnsi="Arial" w:cs="Arial"/>
          <w:i/>
          <w:iCs/>
          <w:sz w:val="24"/>
          <w:szCs w:val="24"/>
          <w:lang w:val="es-CR"/>
        </w:rPr>
        <w:t xml:space="preserve"> </w:t>
      </w:r>
      <w:r w:rsidRPr="00E46349">
        <w:rPr>
          <w:rFonts w:ascii="Arial" w:hAnsi="Arial" w:cs="Arial"/>
          <w:i/>
          <w:iCs/>
          <w:sz w:val="24"/>
          <w:szCs w:val="24"/>
          <w:lang w:val="es-CR"/>
        </w:rPr>
        <w:t xml:space="preserve">áloe. </w:t>
      </w:r>
      <w:r w:rsidRPr="00E46349">
        <w:rPr>
          <w:rFonts w:ascii="Arial" w:hAnsi="Arial" w:cs="Arial"/>
          <w:sz w:val="24"/>
          <w:szCs w:val="24"/>
          <w:lang w:val="es-CR"/>
        </w:rPr>
        <w:t>Líbrenos Dios de no entender estas cosas muy dulcemente.</w:t>
      </w:r>
    </w:p>
    <w:p w14:paraId="6B0ED558"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 xml:space="preserve">Grandes son las delicias corporales de los árboles </w:t>
      </w:r>
      <w:r w:rsidRPr="00E46349">
        <w:rPr>
          <w:rFonts w:ascii="Arial" w:hAnsi="Arial" w:cs="Arial"/>
          <w:i/>
          <w:iCs/>
          <w:sz w:val="24"/>
          <w:szCs w:val="24"/>
          <w:lang w:val="es-CR"/>
        </w:rPr>
        <w:t xml:space="preserve">aquí </w:t>
      </w:r>
      <w:r w:rsidRPr="00E46349">
        <w:rPr>
          <w:rFonts w:ascii="Arial" w:hAnsi="Arial" w:cs="Arial"/>
          <w:sz w:val="24"/>
          <w:szCs w:val="24"/>
          <w:lang w:val="es-CR"/>
        </w:rPr>
        <w:t>enumerados,</w:t>
      </w:r>
      <w:r>
        <w:rPr>
          <w:rFonts w:ascii="Arial" w:hAnsi="Arial" w:cs="Arial"/>
          <w:sz w:val="24"/>
          <w:szCs w:val="24"/>
          <w:lang w:val="es-CR"/>
        </w:rPr>
        <w:t xml:space="preserve"> </w:t>
      </w:r>
      <w:r w:rsidRPr="00E46349">
        <w:rPr>
          <w:rFonts w:ascii="Arial" w:hAnsi="Arial" w:cs="Arial"/>
          <w:sz w:val="24"/>
          <w:szCs w:val="24"/>
          <w:lang w:val="es-CR"/>
        </w:rPr>
        <w:t>pero mucho mayores son las espirituales figuradas en ellos.</w:t>
      </w:r>
      <w:r>
        <w:rPr>
          <w:rFonts w:ascii="Arial" w:hAnsi="Arial" w:cs="Arial"/>
          <w:sz w:val="24"/>
          <w:szCs w:val="24"/>
          <w:lang w:val="es-CR"/>
        </w:rPr>
        <w:t xml:space="preserve"> </w:t>
      </w:r>
      <w:r w:rsidRPr="00E46349">
        <w:rPr>
          <w:rFonts w:ascii="Arial" w:hAnsi="Arial" w:cs="Arial"/>
          <w:i/>
          <w:iCs/>
          <w:sz w:val="24"/>
          <w:szCs w:val="24"/>
          <w:lang w:val="es-CR"/>
        </w:rPr>
        <w:t xml:space="preserve">Tus brotes </w:t>
      </w:r>
      <w:r w:rsidRPr="00E46349">
        <w:rPr>
          <w:rFonts w:ascii="Arial" w:hAnsi="Arial" w:cs="Arial"/>
          <w:sz w:val="24"/>
          <w:szCs w:val="24"/>
          <w:lang w:val="es-CR"/>
        </w:rPr>
        <w:t xml:space="preserve">-dice- </w:t>
      </w:r>
      <w:r w:rsidRPr="00E46349">
        <w:rPr>
          <w:rFonts w:ascii="Arial" w:hAnsi="Arial" w:cs="Arial"/>
          <w:i/>
          <w:iCs/>
          <w:sz w:val="24"/>
          <w:szCs w:val="24"/>
          <w:lang w:val="es-CR"/>
        </w:rPr>
        <w:t xml:space="preserve">son un vergel de granadas, </w:t>
      </w:r>
      <w:r w:rsidRPr="00E46349">
        <w:rPr>
          <w:rFonts w:ascii="Arial" w:hAnsi="Arial" w:cs="Arial"/>
          <w:sz w:val="24"/>
          <w:szCs w:val="24"/>
          <w:lang w:val="es-CR"/>
        </w:rPr>
        <w:t>también son cipros</w:t>
      </w:r>
      <w:r>
        <w:rPr>
          <w:rFonts w:ascii="Arial" w:hAnsi="Arial" w:cs="Arial"/>
          <w:sz w:val="24"/>
          <w:szCs w:val="24"/>
          <w:lang w:val="es-CR"/>
        </w:rPr>
        <w:t xml:space="preserve"> </w:t>
      </w:r>
      <w:r w:rsidRPr="00E46349">
        <w:rPr>
          <w:rFonts w:ascii="Arial" w:hAnsi="Arial" w:cs="Arial"/>
          <w:sz w:val="24"/>
          <w:szCs w:val="24"/>
          <w:lang w:val="es-CR"/>
        </w:rPr>
        <w:t>con nardo. Es bueno, después de las fatigas de la paciencia, de la</w:t>
      </w:r>
      <w:r>
        <w:rPr>
          <w:rFonts w:ascii="Arial" w:hAnsi="Arial" w:cs="Arial"/>
          <w:sz w:val="24"/>
          <w:szCs w:val="24"/>
          <w:lang w:val="es-CR"/>
        </w:rPr>
        <w:t xml:space="preserve"> </w:t>
      </w:r>
      <w:r w:rsidRPr="00E46349">
        <w:rPr>
          <w:rFonts w:ascii="Arial" w:hAnsi="Arial" w:cs="Arial"/>
          <w:sz w:val="24"/>
          <w:szCs w:val="24"/>
          <w:lang w:val="es-CR"/>
        </w:rPr>
        <w:t>modestia del pudor, pasar a los ungüentos, y ungüentos reales. Pues</w:t>
      </w:r>
      <w:r>
        <w:rPr>
          <w:rFonts w:ascii="Arial" w:hAnsi="Arial" w:cs="Arial"/>
          <w:sz w:val="24"/>
          <w:szCs w:val="24"/>
          <w:lang w:val="es-CR"/>
        </w:rPr>
        <w:t xml:space="preserve"> </w:t>
      </w:r>
      <w:r w:rsidRPr="00E46349">
        <w:rPr>
          <w:rFonts w:ascii="Arial" w:hAnsi="Arial" w:cs="Arial"/>
          <w:sz w:val="24"/>
          <w:szCs w:val="24"/>
          <w:lang w:val="es-CR"/>
        </w:rPr>
        <w:t>de la semilla del cipro se suele confeccionar el ungüento real. Y ya</w:t>
      </w:r>
      <w:r>
        <w:rPr>
          <w:rFonts w:ascii="Arial" w:hAnsi="Arial" w:cs="Arial"/>
          <w:sz w:val="24"/>
          <w:szCs w:val="24"/>
          <w:lang w:val="es-CR"/>
        </w:rPr>
        <w:t xml:space="preserve"> </w:t>
      </w:r>
      <w:r w:rsidRPr="00E46349">
        <w:rPr>
          <w:rFonts w:ascii="Arial" w:hAnsi="Arial" w:cs="Arial"/>
          <w:sz w:val="24"/>
          <w:szCs w:val="24"/>
          <w:lang w:val="es-CR"/>
        </w:rPr>
        <w:t>que en las granadas hemos interpretado la unanimidad de la vida</w:t>
      </w:r>
      <w:r>
        <w:rPr>
          <w:rFonts w:ascii="Arial" w:hAnsi="Arial" w:cs="Arial"/>
          <w:sz w:val="24"/>
          <w:szCs w:val="24"/>
          <w:lang w:val="es-CR"/>
        </w:rPr>
        <w:t xml:space="preserve"> </w:t>
      </w:r>
      <w:r w:rsidRPr="00E46349">
        <w:rPr>
          <w:rFonts w:ascii="Arial" w:hAnsi="Arial" w:cs="Arial"/>
          <w:sz w:val="24"/>
          <w:szCs w:val="24"/>
          <w:lang w:val="es-CR"/>
        </w:rPr>
        <w:t>regular, entiende ahora en estas palabras y en los ungüentos reales</w:t>
      </w:r>
      <w:r>
        <w:rPr>
          <w:rFonts w:ascii="Arial" w:hAnsi="Arial" w:cs="Arial"/>
          <w:sz w:val="24"/>
          <w:szCs w:val="24"/>
          <w:lang w:val="es-CR"/>
        </w:rPr>
        <w:t xml:space="preserve"> </w:t>
      </w:r>
      <w:r w:rsidRPr="00E46349">
        <w:rPr>
          <w:rFonts w:ascii="Arial" w:hAnsi="Arial" w:cs="Arial"/>
          <w:sz w:val="24"/>
          <w:szCs w:val="24"/>
          <w:lang w:val="es-CR"/>
        </w:rPr>
        <w:t xml:space="preserve">cierta excelente sublimidad. </w:t>
      </w:r>
      <w:r w:rsidRPr="00E46349">
        <w:rPr>
          <w:rFonts w:ascii="Arial" w:hAnsi="Arial" w:cs="Arial"/>
          <w:i/>
          <w:iCs/>
          <w:sz w:val="24"/>
          <w:szCs w:val="24"/>
          <w:lang w:val="es-CR"/>
        </w:rPr>
        <w:t xml:space="preserve">El que se humilla, </w:t>
      </w:r>
      <w:r w:rsidRPr="00E46349">
        <w:rPr>
          <w:rFonts w:ascii="Arial" w:hAnsi="Arial" w:cs="Arial"/>
          <w:sz w:val="24"/>
          <w:szCs w:val="24"/>
          <w:lang w:val="es-CR"/>
        </w:rPr>
        <w:t xml:space="preserve">-dice- </w:t>
      </w:r>
      <w:r w:rsidRPr="00E46349">
        <w:rPr>
          <w:rFonts w:ascii="Arial" w:hAnsi="Arial" w:cs="Arial"/>
          <w:i/>
          <w:iCs/>
          <w:sz w:val="24"/>
          <w:szCs w:val="24"/>
          <w:lang w:val="es-CR"/>
        </w:rPr>
        <w:t>será enaltecido</w:t>
      </w:r>
      <w:r>
        <w:rPr>
          <w:rStyle w:val="Refdenotaalpie"/>
          <w:rFonts w:ascii="Arial" w:hAnsi="Arial" w:cs="Arial"/>
          <w:i/>
          <w:iCs/>
          <w:sz w:val="24"/>
          <w:szCs w:val="24"/>
          <w:lang w:val="es-CR"/>
        </w:rPr>
        <w:footnoteReference w:id="1019"/>
      </w:r>
      <w:r w:rsidRPr="00E46349">
        <w:rPr>
          <w:rFonts w:ascii="Arial" w:hAnsi="Arial" w:cs="Arial"/>
          <w:i/>
          <w:iCs/>
          <w:sz w:val="24"/>
          <w:szCs w:val="24"/>
          <w:lang w:val="es-CR"/>
        </w:rPr>
        <w:t>.</w:t>
      </w:r>
      <w:r>
        <w:rPr>
          <w:rFonts w:ascii="Arial" w:hAnsi="Arial" w:cs="Arial"/>
          <w:i/>
          <w:iCs/>
          <w:sz w:val="24"/>
          <w:szCs w:val="24"/>
          <w:lang w:val="es-CR"/>
        </w:rPr>
        <w:t xml:space="preserve"> </w:t>
      </w:r>
      <w:r w:rsidRPr="00E46349">
        <w:rPr>
          <w:rFonts w:ascii="Arial" w:hAnsi="Arial" w:cs="Arial"/>
          <w:sz w:val="24"/>
          <w:szCs w:val="24"/>
          <w:lang w:val="es-CR"/>
        </w:rPr>
        <w:t>¿Qué se entiende en la paciencia y la unanimidad sino la</w:t>
      </w:r>
      <w:r>
        <w:rPr>
          <w:rFonts w:ascii="Arial" w:hAnsi="Arial" w:cs="Arial"/>
          <w:sz w:val="24"/>
          <w:szCs w:val="24"/>
          <w:lang w:val="es-CR"/>
        </w:rPr>
        <w:t xml:space="preserve"> </w:t>
      </w:r>
      <w:r w:rsidRPr="00E46349">
        <w:rPr>
          <w:rFonts w:ascii="Arial" w:hAnsi="Arial" w:cs="Arial"/>
          <w:sz w:val="24"/>
          <w:szCs w:val="24"/>
          <w:lang w:val="es-CR"/>
        </w:rPr>
        <w:t>humildad? La humildad no se encoleriza contra los que injurian,</w:t>
      </w:r>
      <w:r>
        <w:rPr>
          <w:rFonts w:ascii="Arial" w:hAnsi="Arial" w:cs="Arial"/>
          <w:sz w:val="24"/>
          <w:szCs w:val="24"/>
          <w:lang w:val="es-CR"/>
        </w:rPr>
        <w:t xml:space="preserve"> </w:t>
      </w:r>
      <w:r w:rsidRPr="00E46349">
        <w:rPr>
          <w:rFonts w:ascii="Arial" w:hAnsi="Arial" w:cs="Arial"/>
          <w:sz w:val="24"/>
          <w:szCs w:val="24"/>
          <w:lang w:val="es-CR"/>
        </w:rPr>
        <w:t>ni se eleva por encima de sus semejantes.</w:t>
      </w:r>
    </w:p>
    <w:p w14:paraId="331B70CE"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En las granadas, la humildad; en el cipro, la sublimidad; en aquéllas</w:t>
      </w:r>
      <w:r>
        <w:rPr>
          <w:rFonts w:ascii="Arial" w:hAnsi="Arial" w:cs="Arial"/>
          <w:sz w:val="24"/>
          <w:szCs w:val="24"/>
          <w:lang w:val="es-CR"/>
        </w:rPr>
        <w:t xml:space="preserve"> </w:t>
      </w:r>
      <w:r w:rsidRPr="00E46349">
        <w:rPr>
          <w:rFonts w:ascii="Arial" w:hAnsi="Arial" w:cs="Arial"/>
          <w:sz w:val="24"/>
          <w:szCs w:val="24"/>
          <w:lang w:val="es-CR"/>
        </w:rPr>
        <w:t>la fatiga, en éste las delicias. Las semillas de los cipros, como dicen,</w:t>
      </w:r>
      <w:r>
        <w:rPr>
          <w:rFonts w:ascii="Arial" w:hAnsi="Arial" w:cs="Arial"/>
          <w:sz w:val="24"/>
          <w:szCs w:val="24"/>
          <w:lang w:val="es-CR"/>
        </w:rPr>
        <w:t xml:space="preserve"> </w:t>
      </w:r>
      <w:r w:rsidRPr="00E46349">
        <w:rPr>
          <w:rFonts w:ascii="Arial" w:hAnsi="Arial" w:cs="Arial"/>
          <w:sz w:val="24"/>
          <w:szCs w:val="24"/>
          <w:lang w:val="es-CR"/>
        </w:rPr>
        <w:t>suelen ser cocidas en aceite para extraer de ellas el ungüento.</w:t>
      </w:r>
      <w:r>
        <w:rPr>
          <w:rFonts w:ascii="Arial" w:hAnsi="Arial" w:cs="Arial"/>
          <w:sz w:val="24"/>
          <w:szCs w:val="24"/>
          <w:lang w:val="es-CR"/>
        </w:rPr>
        <w:t xml:space="preserve"> </w:t>
      </w:r>
      <w:r w:rsidRPr="00E46349">
        <w:rPr>
          <w:rFonts w:ascii="Arial" w:hAnsi="Arial" w:cs="Arial"/>
          <w:sz w:val="24"/>
          <w:szCs w:val="24"/>
          <w:lang w:val="es-CR"/>
        </w:rPr>
        <w:t>Algunos siembran con lágrimas</w:t>
      </w:r>
      <w:r>
        <w:rPr>
          <w:rStyle w:val="Refdenotaalpie"/>
          <w:rFonts w:ascii="Arial" w:hAnsi="Arial" w:cs="Arial"/>
          <w:sz w:val="24"/>
          <w:szCs w:val="24"/>
          <w:lang w:val="es-CR"/>
        </w:rPr>
        <w:footnoteReference w:id="1020"/>
      </w:r>
      <w:r w:rsidRPr="00E46349">
        <w:rPr>
          <w:rFonts w:ascii="Arial" w:hAnsi="Arial" w:cs="Arial"/>
          <w:sz w:val="24"/>
          <w:szCs w:val="24"/>
          <w:lang w:val="es-CR"/>
        </w:rPr>
        <w:t xml:space="preserve"> pero la esposa, con aceite. Nuestras</w:t>
      </w:r>
      <w:r>
        <w:rPr>
          <w:rFonts w:ascii="Arial" w:hAnsi="Arial" w:cs="Arial"/>
          <w:sz w:val="24"/>
          <w:szCs w:val="24"/>
          <w:lang w:val="es-CR"/>
        </w:rPr>
        <w:t xml:space="preserve"> </w:t>
      </w:r>
      <w:r w:rsidRPr="00E46349">
        <w:rPr>
          <w:rFonts w:ascii="Arial" w:hAnsi="Arial" w:cs="Arial"/>
          <w:sz w:val="24"/>
          <w:szCs w:val="24"/>
          <w:lang w:val="es-CR"/>
        </w:rPr>
        <w:t>semillas son nuestras obras. Si éstas tienen alegría, están como</w:t>
      </w:r>
      <w:r>
        <w:rPr>
          <w:rFonts w:ascii="Arial" w:hAnsi="Arial" w:cs="Arial"/>
          <w:sz w:val="24"/>
          <w:szCs w:val="24"/>
          <w:lang w:val="es-CR"/>
        </w:rPr>
        <w:t xml:space="preserve"> </w:t>
      </w:r>
      <w:r w:rsidRPr="00E46349">
        <w:rPr>
          <w:rFonts w:ascii="Arial" w:hAnsi="Arial" w:cs="Arial"/>
          <w:sz w:val="24"/>
          <w:szCs w:val="24"/>
          <w:lang w:val="es-CR"/>
        </w:rPr>
        <w:t>cocinadas en aceite. No es suficiente mojarlas en aceite, sino que deben</w:t>
      </w:r>
      <w:r>
        <w:rPr>
          <w:rFonts w:ascii="Arial" w:hAnsi="Arial" w:cs="Arial"/>
          <w:sz w:val="24"/>
          <w:szCs w:val="24"/>
          <w:lang w:val="es-CR"/>
        </w:rPr>
        <w:t xml:space="preserve"> </w:t>
      </w:r>
      <w:r w:rsidRPr="00E46349">
        <w:rPr>
          <w:rFonts w:ascii="Arial" w:hAnsi="Arial" w:cs="Arial"/>
          <w:sz w:val="24"/>
          <w:szCs w:val="24"/>
          <w:lang w:val="es-CR"/>
        </w:rPr>
        <w:t>ser cocidas y preparadas en aceite, y como convertidas en aceite.</w:t>
      </w:r>
      <w:r>
        <w:rPr>
          <w:rFonts w:ascii="Arial" w:hAnsi="Arial" w:cs="Arial"/>
          <w:sz w:val="24"/>
          <w:szCs w:val="24"/>
          <w:lang w:val="es-CR"/>
        </w:rPr>
        <w:t xml:space="preserve"> </w:t>
      </w:r>
      <w:r w:rsidRPr="00E46349">
        <w:rPr>
          <w:rFonts w:ascii="Arial" w:hAnsi="Arial" w:cs="Arial"/>
          <w:sz w:val="24"/>
          <w:szCs w:val="24"/>
          <w:lang w:val="es-CR"/>
        </w:rPr>
        <w:t>Lo que se cocina en aceite caliente queda penetrado por la naturaleza</w:t>
      </w:r>
      <w:r>
        <w:rPr>
          <w:rFonts w:ascii="Arial" w:hAnsi="Arial" w:cs="Arial"/>
          <w:sz w:val="24"/>
          <w:szCs w:val="24"/>
          <w:lang w:val="es-CR"/>
        </w:rPr>
        <w:t xml:space="preserve"> </w:t>
      </w:r>
      <w:r w:rsidRPr="00E46349">
        <w:rPr>
          <w:rFonts w:ascii="Arial" w:hAnsi="Arial" w:cs="Arial"/>
          <w:sz w:val="24"/>
          <w:szCs w:val="24"/>
          <w:lang w:val="es-CR"/>
        </w:rPr>
        <w:t>del mismo aceite. De la cocción y preparación de la semilla</w:t>
      </w:r>
      <w:r>
        <w:rPr>
          <w:rFonts w:ascii="Arial" w:hAnsi="Arial" w:cs="Arial"/>
          <w:sz w:val="24"/>
          <w:szCs w:val="24"/>
          <w:lang w:val="es-CR"/>
        </w:rPr>
        <w:t xml:space="preserve"> </w:t>
      </w:r>
      <w:r w:rsidRPr="00E46349">
        <w:rPr>
          <w:rFonts w:ascii="Arial" w:hAnsi="Arial" w:cs="Arial"/>
          <w:sz w:val="24"/>
          <w:szCs w:val="24"/>
          <w:lang w:val="es-CR"/>
        </w:rPr>
        <w:t>del cipro y del aceite se obtiene un único ungüento.</w:t>
      </w:r>
    </w:p>
    <w:p w14:paraId="3EC34E9A"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Admirable preparación hecha de fatiga y alegría, tanto más</w:t>
      </w:r>
      <w:r>
        <w:rPr>
          <w:rFonts w:ascii="Arial" w:hAnsi="Arial" w:cs="Arial"/>
          <w:sz w:val="24"/>
          <w:szCs w:val="24"/>
          <w:lang w:val="es-CR"/>
        </w:rPr>
        <w:t xml:space="preserve"> </w:t>
      </w:r>
      <w:r w:rsidRPr="00E46349">
        <w:rPr>
          <w:rFonts w:ascii="Arial" w:hAnsi="Arial" w:cs="Arial"/>
          <w:sz w:val="24"/>
          <w:szCs w:val="24"/>
          <w:lang w:val="es-CR"/>
        </w:rPr>
        <w:t>admirable porque en la fatiga no se experimenta fatiga sino sólo</w:t>
      </w:r>
      <w:r>
        <w:rPr>
          <w:rFonts w:ascii="Arial" w:hAnsi="Arial" w:cs="Arial"/>
          <w:sz w:val="24"/>
          <w:szCs w:val="24"/>
          <w:lang w:val="es-CR"/>
        </w:rPr>
        <w:t xml:space="preserve"> </w:t>
      </w:r>
      <w:r w:rsidRPr="00E46349">
        <w:rPr>
          <w:rFonts w:ascii="Arial" w:hAnsi="Arial" w:cs="Arial"/>
          <w:sz w:val="24"/>
          <w:szCs w:val="24"/>
          <w:lang w:val="es-CR"/>
        </w:rPr>
        <w:t>alegría. Pues la obra cocida en el aceite de la exultación se transforma</w:t>
      </w:r>
      <w:r>
        <w:rPr>
          <w:rFonts w:ascii="Arial" w:hAnsi="Arial" w:cs="Arial"/>
          <w:sz w:val="24"/>
          <w:szCs w:val="24"/>
          <w:lang w:val="es-CR"/>
        </w:rPr>
        <w:t xml:space="preserve"> </w:t>
      </w:r>
      <w:r w:rsidRPr="00E46349">
        <w:rPr>
          <w:rFonts w:ascii="Arial" w:hAnsi="Arial" w:cs="Arial"/>
          <w:sz w:val="24"/>
          <w:szCs w:val="24"/>
          <w:lang w:val="es-CR"/>
        </w:rPr>
        <w:t>en la naturaleza de éste. La misma obra, por decirlo así, se</w:t>
      </w:r>
      <w:r>
        <w:rPr>
          <w:rFonts w:ascii="Arial" w:hAnsi="Arial" w:cs="Arial"/>
          <w:sz w:val="24"/>
          <w:szCs w:val="24"/>
          <w:lang w:val="es-CR"/>
        </w:rPr>
        <w:t xml:space="preserve"> </w:t>
      </w:r>
      <w:r w:rsidRPr="00E46349">
        <w:rPr>
          <w:rFonts w:ascii="Arial" w:hAnsi="Arial" w:cs="Arial"/>
          <w:sz w:val="24"/>
          <w:szCs w:val="24"/>
          <w:lang w:val="es-CR"/>
        </w:rPr>
        <w:t>olvida que es obra al estar toda imbuida por el óleo del amor. Pero</w:t>
      </w:r>
      <w:r>
        <w:rPr>
          <w:rFonts w:ascii="Arial" w:hAnsi="Arial" w:cs="Arial"/>
          <w:sz w:val="24"/>
          <w:szCs w:val="24"/>
          <w:lang w:val="es-CR"/>
        </w:rPr>
        <w:t xml:space="preserve"> </w:t>
      </w:r>
      <w:r w:rsidRPr="00E46349">
        <w:rPr>
          <w:rFonts w:ascii="Arial" w:hAnsi="Arial" w:cs="Arial"/>
          <w:sz w:val="24"/>
          <w:szCs w:val="24"/>
          <w:lang w:val="es-CR"/>
        </w:rPr>
        <w:t>a su vez la exultación interior crece con la obra: la esposa, pues,</w:t>
      </w:r>
      <w:r>
        <w:rPr>
          <w:rFonts w:ascii="Arial" w:hAnsi="Arial" w:cs="Arial"/>
          <w:sz w:val="24"/>
          <w:szCs w:val="24"/>
          <w:lang w:val="es-CR"/>
        </w:rPr>
        <w:t xml:space="preserve"> </w:t>
      </w:r>
      <w:r w:rsidRPr="00E46349">
        <w:rPr>
          <w:rFonts w:ascii="Arial" w:hAnsi="Arial" w:cs="Arial"/>
          <w:sz w:val="24"/>
          <w:szCs w:val="24"/>
          <w:lang w:val="es-CR"/>
        </w:rPr>
        <w:t>mezcla la semilla con el aceite, y el aceite con la semilla cuando</w:t>
      </w:r>
      <w:r>
        <w:rPr>
          <w:rFonts w:ascii="Arial" w:hAnsi="Arial" w:cs="Arial"/>
          <w:sz w:val="24"/>
          <w:szCs w:val="24"/>
          <w:lang w:val="es-CR"/>
        </w:rPr>
        <w:t xml:space="preserve"> </w:t>
      </w:r>
      <w:r w:rsidRPr="00E46349">
        <w:rPr>
          <w:rFonts w:ascii="Arial" w:hAnsi="Arial" w:cs="Arial"/>
          <w:sz w:val="24"/>
          <w:szCs w:val="24"/>
          <w:lang w:val="es-CR"/>
        </w:rPr>
        <w:t>trabaja con exultación, y exulta aún más con la obra.</w:t>
      </w:r>
    </w:p>
    <w:p w14:paraId="65AB3386" w14:textId="77777777" w:rsidR="002B6458" w:rsidRPr="00B53D95" w:rsidRDefault="002B6458" w:rsidP="00555C7B">
      <w:pPr>
        <w:rPr>
          <w:rFonts w:ascii="Arial" w:hAnsi="Arial" w:cs="Arial"/>
          <w:b/>
          <w:bCs/>
          <w:sz w:val="24"/>
          <w:szCs w:val="24"/>
          <w:lang w:val="es-CR"/>
        </w:rPr>
      </w:pPr>
      <w:r>
        <w:rPr>
          <w:rFonts w:ascii="Arial" w:hAnsi="Arial" w:cs="Arial"/>
          <w:b/>
          <w:bCs/>
          <w:sz w:val="24"/>
          <w:szCs w:val="24"/>
          <w:lang w:val="es-CR"/>
        </w:rPr>
        <w:t>E</w:t>
      </w:r>
      <w:r w:rsidRPr="00B53D95">
        <w:rPr>
          <w:rFonts w:ascii="Arial" w:hAnsi="Arial" w:cs="Arial"/>
          <w:b/>
          <w:bCs/>
          <w:sz w:val="24"/>
          <w:szCs w:val="24"/>
          <w:lang w:val="es-CR"/>
        </w:rPr>
        <w:t>L CIPRO Y EL NARDO: CONTEMPLACION Y REPOSO D</w:t>
      </w:r>
      <w:r>
        <w:rPr>
          <w:rFonts w:ascii="Arial" w:hAnsi="Arial" w:cs="Arial"/>
          <w:b/>
          <w:bCs/>
          <w:sz w:val="24"/>
          <w:szCs w:val="24"/>
          <w:lang w:val="es-CR"/>
        </w:rPr>
        <w:t>E</w:t>
      </w:r>
      <w:r w:rsidRPr="00B53D95">
        <w:rPr>
          <w:rFonts w:ascii="Arial" w:hAnsi="Arial" w:cs="Arial"/>
          <w:b/>
          <w:bCs/>
          <w:sz w:val="24"/>
          <w:szCs w:val="24"/>
          <w:lang w:val="es-CR"/>
        </w:rPr>
        <w:t xml:space="preserve"> LA MENTE</w:t>
      </w:r>
    </w:p>
    <w:p w14:paraId="73E483C1"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3. Este ungüento es un ungüento real. Jesús se complace ungién</w:t>
      </w:r>
      <w:r>
        <w:rPr>
          <w:rFonts w:ascii="Arial" w:hAnsi="Arial" w:cs="Arial"/>
          <w:sz w:val="24"/>
          <w:szCs w:val="24"/>
          <w:lang w:val="es-CR"/>
        </w:rPr>
        <w:t>d</w:t>
      </w:r>
      <w:r w:rsidRPr="00E46349">
        <w:rPr>
          <w:rFonts w:ascii="Arial" w:hAnsi="Arial" w:cs="Arial"/>
          <w:sz w:val="24"/>
          <w:szCs w:val="24"/>
          <w:lang w:val="es-CR"/>
        </w:rPr>
        <w:t>ose con él, pues Dios ama al que da con alegría</w:t>
      </w:r>
      <w:r>
        <w:rPr>
          <w:rStyle w:val="Refdenotaalpie"/>
          <w:rFonts w:ascii="Arial" w:hAnsi="Arial" w:cs="Arial"/>
          <w:sz w:val="24"/>
          <w:szCs w:val="24"/>
          <w:lang w:val="es-CR"/>
        </w:rPr>
        <w:footnoteReference w:id="1021"/>
      </w:r>
      <w:r w:rsidRPr="00E46349">
        <w:rPr>
          <w:rFonts w:ascii="Arial" w:hAnsi="Arial" w:cs="Arial"/>
          <w:sz w:val="24"/>
          <w:szCs w:val="24"/>
          <w:lang w:val="es-CR"/>
        </w:rPr>
        <w:t>.-Aunque Dios Padre</w:t>
      </w:r>
      <w:r>
        <w:rPr>
          <w:rFonts w:ascii="Arial" w:hAnsi="Arial" w:cs="Arial"/>
          <w:sz w:val="24"/>
          <w:szCs w:val="24"/>
          <w:lang w:val="es-CR"/>
        </w:rPr>
        <w:t xml:space="preserve"> </w:t>
      </w:r>
      <w:r w:rsidRPr="00E46349">
        <w:rPr>
          <w:rFonts w:ascii="Arial" w:hAnsi="Arial" w:cs="Arial"/>
          <w:sz w:val="24"/>
          <w:szCs w:val="24"/>
          <w:lang w:val="es-CR"/>
        </w:rPr>
        <w:t>lo ungió en espíritu y en verdad, aunque fue ungido con el óleo</w:t>
      </w:r>
      <w:r>
        <w:rPr>
          <w:rFonts w:ascii="Arial" w:hAnsi="Arial" w:cs="Arial"/>
          <w:sz w:val="24"/>
          <w:szCs w:val="24"/>
          <w:lang w:val="es-CR"/>
        </w:rPr>
        <w:t xml:space="preserve"> </w:t>
      </w:r>
      <w:r w:rsidRPr="00E46349">
        <w:rPr>
          <w:rFonts w:ascii="Arial" w:hAnsi="Arial" w:cs="Arial"/>
          <w:sz w:val="24"/>
          <w:szCs w:val="24"/>
          <w:lang w:val="es-CR"/>
        </w:rPr>
        <w:t>de la alegría más que todos sus compañeros</w:t>
      </w:r>
      <w:r>
        <w:rPr>
          <w:rStyle w:val="Refdenotaalpie"/>
          <w:rFonts w:ascii="Arial" w:hAnsi="Arial" w:cs="Arial"/>
          <w:sz w:val="24"/>
          <w:szCs w:val="24"/>
          <w:lang w:val="es-CR"/>
        </w:rPr>
        <w:footnoteReference w:id="1022"/>
      </w:r>
      <w:r w:rsidRPr="00E46349">
        <w:rPr>
          <w:rFonts w:ascii="Arial" w:hAnsi="Arial" w:cs="Arial"/>
          <w:sz w:val="24"/>
          <w:szCs w:val="24"/>
          <w:lang w:val="es-CR"/>
        </w:rPr>
        <w:t>, quiere sin embargo</w:t>
      </w:r>
      <w:r>
        <w:rPr>
          <w:rFonts w:ascii="Arial" w:hAnsi="Arial" w:cs="Arial"/>
          <w:sz w:val="24"/>
          <w:szCs w:val="24"/>
          <w:lang w:val="es-CR"/>
        </w:rPr>
        <w:t xml:space="preserve"> </w:t>
      </w:r>
      <w:r w:rsidRPr="00E46349">
        <w:rPr>
          <w:rFonts w:ascii="Arial" w:hAnsi="Arial" w:cs="Arial"/>
          <w:sz w:val="24"/>
          <w:szCs w:val="24"/>
          <w:lang w:val="es-CR"/>
        </w:rPr>
        <w:t>ser ungido por sus compañeros y desea el ungüento de nuestra devoción.</w:t>
      </w:r>
      <w:r>
        <w:rPr>
          <w:rFonts w:ascii="Arial" w:hAnsi="Arial" w:cs="Arial"/>
          <w:sz w:val="24"/>
          <w:szCs w:val="24"/>
          <w:lang w:val="es-CR"/>
        </w:rPr>
        <w:t xml:space="preserve"> </w:t>
      </w:r>
      <w:r w:rsidRPr="00E46349">
        <w:rPr>
          <w:rFonts w:ascii="Arial" w:hAnsi="Arial" w:cs="Arial"/>
          <w:sz w:val="24"/>
          <w:szCs w:val="24"/>
          <w:lang w:val="es-CR"/>
        </w:rPr>
        <w:t>¿Quién me dará tal abundancia de aceite en el que puedan ser</w:t>
      </w:r>
      <w:r>
        <w:rPr>
          <w:rFonts w:ascii="Arial" w:hAnsi="Arial" w:cs="Arial"/>
          <w:sz w:val="24"/>
          <w:szCs w:val="24"/>
          <w:lang w:val="es-CR"/>
        </w:rPr>
        <w:t xml:space="preserve"> </w:t>
      </w:r>
      <w:r w:rsidRPr="00E46349">
        <w:rPr>
          <w:rFonts w:ascii="Arial" w:hAnsi="Arial" w:cs="Arial"/>
          <w:sz w:val="24"/>
          <w:szCs w:val="24"/>
          <w:lang w:val="es-CR"/>
        </w:rPr>
        <w:t>cocidos todos los frutos de mis obras, con el que sea totalmente penetrado</w:t>
      </w:r>
      <w:r>
        <w:rPr>
          <w:rFonts w:ascii="Arial" w:hAnsi="Arial" w:cs="Arial"/>
          <w:sz w:val="24"/>
          <w:szCs w:val="24"/>
          <w:lang w:val="es-CR"/>
        </w:rPr>
        <w:t xml:space="preserve"> </w:t>
      </w:r>
      <w:r w:rsidRPr="00E46349">
        <w:rPr>
          <w:rFonts w:ascii="Arial" w:hAnsi="Arial" w:cs="Arial"/>
          <w:sz w:val="24"/>
          <w:szCs w:val="24"/>
          <w:lang w:val="es-CR"/>
        </w:rPr>
        <w:t>mi corazón?</w:t>
      </w:r>
    </w:p>
    <w:p w14:paraId="209F686B"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lastRenderedPageBreak/>
        <w:t>El evangelista Juan, tipo de la vida contemplativa y figura de la</w:t>
      </w:r>
      <w:r>
        <w:rPr>
          <w:rFonts w:ascii="Arial" w:hAnsi="Arial" w:cs="Arial"/>
          <w:sz w:val="24"/>
          <w:szCs w:val="24"/>
          <w:lang w:val="es-CR"/>
        </w:rPr>
        <w:t xml:space="preserve"> </w:t>
      </w:r>
      <w:r w:rsidRPr="00E46349">
        <w:rPr>
          <w:rFonts w:ascii="Arial" w:hAnsi="Arial" w:cs="Arial"/>
          <w:sz w:val="24"/>
          <w:szCs w:val="24"/>
          <w:lang w:val="es-CR"/>
        </w:rPr>
        <w:t>esposa, fue sumergido en una olla de aceite hirviendo</w:t>
      </w:r>
      <w:r>
        <w:rPr>
          <w:rStyle w:val="Refdenotaalpie"/>
          <w:rFonts w:ascii="Arial" w:hAnsi="Arial" w:cs="Arial"/>
          <w:sz w:val="24"/>
          <w:szCs w:val="24"/>
          <w:lang w:val="es-CR"/>
        </w:rPr>
        <w:footnoteReference w:id="1023"/>
      </w:r>
      <w:r w:rsidRPr="00E46349">
        <w:rPr>
          <w:rFonts w:ascii="Arial" w:hAnsi="Arial" w:cs="Arial"/>
          <w:sz w:val="24"/>
          <w:szCs w:val="24"/>
          <w:lang w:val="es-CR"/>
        </w:rPr>
        <w:t>. ¿Quién me</w:t>
      </w:r>
      <w:r>
        <w:rPr>
          <w:rFonts w:ascii="Arial" w:hAnsi="Arial" w:cs="Arial"/>
          <w:sz w:val="24"/>
          <w:szCs w:val="24"/>
          <w:lang w:val="es-CR"/>
        </w:rPr>
        <w:t xml:space="preserve"> </w:t>
      </w:r>
      <w:r w:rsidRPr="00E46349">
        <w:rPr>
          <w:rFonts w:ascii="Arial" w:hAnsi="Arial" w:cs="Arial"/>
          <w:sz w:val="24"/>
          <w:szCs w:val="24"/>
          <w:lang w:val="es-CR"/>
        </w:rPr>
        <w:t>dará tal abundancia de aceite, de aceite hirviendo que pueda yo sumergi</w:t>
      </w:r>
      <w:r>
        <w:rPr>
          <w:rFonts w:ascii="Arial" w:hAnsi="Arial" w:cs="Arial"/>
          <w:sz w:val="24"/>
          <w:szCs w:val="24"/>
          <w:lang w:val="es-CR"/>
        </w:rPr>
        <w:t>rm</w:t>
      </w:r>
      <w:r w:rsidRPr="00E46349">
        <w:rPr>
          <w:rFonts w:ascii="Arial" w:hAnsi="Arial" w:cs="Arial"/>
          <w:sz w:val="24"/>
          <w:szCs w:val="24"/>
          <w:lang w:val="es-CR"/>
        </w:rPr>
        <w:t>e</w:t>
      </w:r>
      <w:r>
        <w:rPr>
          <w:rFonts w:ascii="Arial" w:hAnsi="Arial" w:cs="Arial"/>
          <w:sz w:val="24"/>
          <w:szCs w:val="24"/>
          <w:lang w:val="es-CR"/>
        </w:rPr>
        <w:t xml:space="preserve"> </w:t>
      </w:r>
      <w:r w:rsidRPr="00E46349">
        <w:rPr>
          <w:rFonts w:ascii="Arial" w:hAnsi="Arial" w:cs="Arial"/>
          <w:sz w:val="24"/>
          <w:szCs w:val="24"/>
          <w:lang w:val="es-CR"/>
        </w:rPr>
        <w:t>totalmente en él y penetrarme de él?</w:t>
      </w:r>
    </w:p>
    <w:p w14:paraId="1E759A87" w14:textId="77777777" w:rsidR="002B6458" w:rsidRDefault="002B6458" w:rsidP="00555C7B">
      <w:pPr>
        <w:ind w:firstLine="567"/>
        <w:rPr>
          <w:rFonts w:ascii="Arial" w:hAnsi="Arial" w:cs="Arial"/>
          <w:i/>
          <w:iCs/>
          <w:sz w:val="24"/>
          <w:szCs w:val="24"/>
          <w:lang w:val="es-CR"/>
        </w:rPr>
      </w:pPr>
      <w:r w:rsidRPr="00E46349">
        <w:rPr>
          <w:rFonts w:ascii="Arial" w:hAnsi="Arial" w:cs="Arial"/>
          <w:sz w:val="24"/>
          <w:szCs w:val="24"/>
          <w:lang w:val="es-CR"/>
        </w:rPr>
        <w:t>¿Quién me dará tal abundancia de aceite y de semilla de cipro</w:t>
      </w:r>
      <w:r>
        <w:rPr>
          <w:rFonts w:ascii="Arial" w:hAnsi="Arial" w:cs="Arial"/>
          <w:sz w:val="24"/>
          <w:szCs w:val="24"/>
          <w:lang w:val="es-CR"/>
        </w:rPr>
        <w:t xml:space="preserve"> </w:t>
      </w:r>
      <w:r w:rsidRPr="00E46349">
        <w:rPr>
          <w:rFonts w:ascii="Arial" w:hAnsi="Arial" w:cs="Arial"/>
          <w:sz w:val="24"/>
          <w:szCs w:val="24"/>
          <w:lang w:val="es-CR"/>
        </w:rPr>
        <w:t>que sea suficiente para la confección del ungüento? No toda semilla</w:t>
      </w:r>
      <w:r>
        <w:rPr>
          <w:rFonts w:ascii="Arial" w:hAnsi="Arial" w:cs="Arial"/>
          <w:sz w:val="24"/>
          <w:szCs w:val="24"/>
          <w:lang w:val="es-CR"/>
        </w:rPr>
        <w:t xml:space="preserve"> </w:t>
      </w:r>
      <w:r w:rsidRPr="00E46349">
        <w:rPr>
          <w:rFonts w:ascii="Arial" w:hAnsi="Arial" w:cs="Arial"/>
          <w:sz w:val="24"/>
          <w:szCs w:val="24"/>
          <w:lang w:val="es-CR"/>
        </w:rPr>
        <w:t>admite esta cocción de aceite ni produce cualquier especie de fruto.</w:t>
      </w:r>
      <w:r>
        <w:rPr>
          <w:rFonts w:ascii="Arial" w:hAnsi="Arial" w:cs="Arial"/>
          <w:sz w:val="24"/>
          <w:szCs w:val="24"/>
          <w:lang w:val="es-CR"/>
        </w:rPr>
        <w:t xml:space="preserve"> </w:t>
      </w:r>
      <w:r w:rsidRPr="00E46349">
        <w:rPr>
          <w:rFonts w:ascii="Arial" w:hAnsi="Arial" w:cs="Arial"/>
          <w:sz w:val="24"/>
          <w:szCs w:val="24"/>
          <w:lang w:val="es-CR"/>
        </w:rPr>
        <w:t>No toda obra puede ser mezclada con la alegría de la contemplación.</w:t>
      </w:r>
      <w:r>
        <w:rPr>
          <w:rFonts w:ascii="Arial" w:hAnsi="Arial" w:cs="Arial"/>
          <w:sz w:val="24"/>
          <w:szCs w:val="24"/>
          <w:lang w:val="es-CR"/>
        </w:rPr>
        <w:t xml:space="preserve"> </w:t>
      </w:r>
      <w:r w:rsidRPr="00E46349">
        <w:rPr>
          <w:rFonts w:ascii="Arial" w:hAnsi="Arial" w:cs="Arial"/>
          <w:sz w:val="24"/>
          <w:szCs w:val="24"/>
          <w:lang w:val="es-CR"/>
        </w:rPr>
        <w:t>Las obras que requieren solicitud exterior no pueden realizarse junto</w:t>
      </w:r>
      <w:r>
        <w:rPr>
          <w:rFonts w:ascii="Arial" w:hAnsi="Arial" w:cs="Arial"/>
          <w:sz w:val="24"/>
          <w:szCs w:val="24"/>
          <w:lang w:val="es-CR"/>
        </w:rPr>
        <w:t xml:space="preserve"> </w:t>
      </w:r>
      <w:r w:rsidRPr="00E46349">
        <w:rPr>
          <w:rFonts w:ascii="Arial" w:hAnsi="Arial" w:cs="Arial"/>
          <w:sz w:val="24"/>
          <w:szCs w:val="24"/>
          <w:lang w:val="es-CR"/>
        </w:rPr>
        <w:t>con el ejercicio de la contemplación, ni pueden fusionarse para</w:t>
      </w:r>
      <w:r>
        <w:rPr>
          <w:rFonts w:ascii="Arial" w:hAnsi="Arial" w:cs="Arial"/>
          <w:sz w:val="24"/>
          <w:szCs w:val="24"/>
          <w:lang w:val="es-CR"/>
        </w:rPr>
        <w:t xml:space="preserve"> </w:t>
      </w:r>
      <w:r w:rsidRPr="00E46349">
        <w:rPr>
          <w:rFonts w:ascii="Arial" w:hAnsi="Arial" w:cs="Arial"/>
          <w:sz w:val="24"/>
          <w:szCs w:val="24"/>
          <w:lang w:val="es-CR"/>
        </w:rPr>
        <w:t>constituir una única calidad de perfume. ¿Qué frutos admite, pues,</w:t>
      </w:r>
      <w:r>
        <w:rPr>
          <w:rFonts w:ascii="Arial" w:hAnsi="Arial" w:cs="Arial"/>
          <w:sz w:val="24"/>
          <w:szCs w:val="24"/>
          <w:lang w:val="es-CR"/>
        </w:rPr>
        <w:t xml:space="preserve"> </w:t>
      </w:r>
      <w:r w:rsidRPr="00E46349">
        <w:rPr>
          <w:rFonts w:ascii="Arial" w:hAnsi="Arial" w:cs="Arial"/>
          <w:sz w:val="24"/>
          <w:szCs w:val="24"/>
          <w:lang w:val="es-CR"/>
        </w:rPr>
        <w:t xml:space="preserve">esta preparación? Los que el Apóstol enumera: </w:t>
      </w:r>
      <w:r w:rsidRPr="00E46349">
        <w:rPr>
          <w:rFonts w:ascii="Arial" w:hAnsi="Arial" w:cs="Arial"/>
          <w:i/>
          <w:iCs/>
          <w:sz w:val="24"/>
          <w:szCs w:val="24"/>
          <w:lang w:val="es-CR"/>
        </w:rPr>
        <w:t>El fruto del Esp</w:t>
      </w:r>
      <w:r>
        <w:rPr>
          <w:rFonts w:ascii="Arial" w:hAnsi="Arial" w:cs="Arial"/>
          <w:i/>
          <w:iCs/>
          <w:sz w:val="24"/>
          <w:szCs w:val="24"/>
          <w:lang w:val="es-CR"/>
        </w:rPr>
        <w:t>í</w:t>
      </w:r>
      <w:r w:rsidRPr="00E46349">
        <w:rPr>
          <w:rFonts w:ascii="Arial" w:hAnsi="Arial" w:cs="Arial"/>
          <w:i/>
          <w:iCs/>
          <w:sz w:val="24"/>
          <w:szCs w:val="24"/>
          <w:lang w:val="es-CR"/>
        </w:rPr>
        <w:t>ritu</w:t>
      </w:r>
      <w:r>
        <w:rPr>
          <w:rFonts w:ascii="Arial" w:hAnsi="Arial" w:cs="Arial"/>
          <w:i/>
          <w:iCs/>
          <w:sz w:val="24"/>
          <w:szCs w:val="24"/>
          <w:lang w:val="es-CR"/>
        </w:rPr>
        <w:t xml:space="preserve"> </w:t>
      </w:r>
      <w:r w:rsidRPr="00E46349">
        <w:rPr>
          <w:rFonts w:ascii="Arial" w:hAnsi="Arial" w:cs="Arial"/>
          <w:i/>
          <w:iCs/>
          <w:sz w:val="24"/>
          <w:szCs w:val="24"/>
          <w:lang w:val="es-CR"/>
        </w:rPr>
        <w:t>es gozo, paz, paciencia, longanimidad, fe, mansedumbre, modestia,</w:t>
      </w:r>
      <w:r>
        <w:rPr>
          <w:rFonts w:ascii="Arial" w:hAnsi="Arial" w:cs="Arial"/>
          <w:i/>
          <w:iCs/>
          <w:sz w:val="24"/>
          <w:szCs w:val="24"/>
          <w:lang w:val="es-CR"/>
        </w:rPr>
        <w:t xml:space="preserve"> </w:t>
      </w:r>
      <w:r w:rsidRPr="00E46349">
        <w:rPr>
          <w:rFonts w:ascii="Arial" w:hAnsi="Arial" w:cs="Arial"/>
          <w:i/>
          <w:iCs/>
          <w:sz w:val="24"/>
          <w:szCs w:val="24"/>
          <w:lang w:val="es-CR"/>
        </w:rPr>
        <w:t>continencia, castidad</w:t>
      </w:r>
      <w:r>
        <w:rPr>
          <w:rStyle w:val="Refdenotaalpie"/>
          <w:rFonts w:ascii="Arial" w:hAnsi="Arial" w:cs="Arial"/>
          <w:i/>
          <w:iCs/>
          <w:sz w:val="24"/>
          <w:szCs w:val="24"/>
          <w:lang w:val="es-CR"/>
        </w:rPr>
        <w:footnoteReference w:id="1024"/>
      </w:r>
      <w:r w:rsidRPr="00E46349">
        <w:rPr>
          <w:rFonts w:ascii="Arial" w:hAnsi="Arial" w:cs="Arial"/>
          <w:i/>
          <w:iCs/>
          <w:sz w:val="24"/>
          <w:szCs w:val="24"/>
          <w:lang w:val="es-CR"/>
        </w:rPr>
        <w:t xml:space="preserve">. </w:t>
      </w:r>
      <w:r w:rsidRPr="00E46349">
        <w:rPr>
          <w:rFonts w:ascii="Arial" w:hAnsi="Arial" w:cs="Arial"/>
          <w:sz w:val="24"/>
          <w:szCs w:val="24"/>
          <w:lang w:val="es-CR"/>
        </w:rPr>
        <w:t>Estos frutos se combinan con el óleo de</w:t>
      </w:r>
      <w:r>
        <w:rPr>
          <w:rFonts w:ascii="Arial" w:hAnsi="Arial" w:cs="Arial"/>
          <w:sz w:val="24"/>
          <w:szCs w:val="24"/>
          <w:lang w:val="es-CR"/>
        </w:rPr>
        <w:t xml:space="preserve"> </w:t>
      </w:r>
      <w:r w:rsidRPr="00E46349">
        <w:rPr>
          <w:rFonts w:ascii="Arial" w:hAnsi="Arial" w:cs="Arial"/>
          <w:sz w:val="24"/>
          <w:szCs w:val="24"/>
          <w:lang w:val="es-CR"/>
        </w:rPr>
        <w:t>la contemplación y casi forman una única naturaleza con él. Pero</w:t>
      </w:r>
      <w:r>
        <w:rPr>
          <w:rFonts w:ascii="Arial" w:hAnsi="Arial" w:cs="Arial"/>
          <w:sz w:val="24"/>
          <w:szCs w:val="24"/>
          <w:lang w:val="es-CR"/>
        </w:rPr>
        <w:t xml:space="preserve"> </w:t>
      </w:r>
      <w:r w:rsidRPr="00E46349">
        <w:rPr>
          <w:rFonts w:ascii="Arial" w:hAnsi="Arial" w:cs="Arial"/>
          <w:sz w:val="24"/>
          <w:szCs w:val="24"/>
          <w:lang w:val="es-CR"/>
        </w:rPr>
        <w:t>la semilla que conviene mejor a esta preparación es aquélla de la cual</w:t>
      </w:r>
      <w:r>
        <w:rPr>
          <w:rFonts w:ascii="Arial" w:hAnsi="Arial" w:cs="Arial"/>
          <w:sz w:val="24"/>
          <w:szCs w:val="24"/>
          <w:lang w:val="es-CR"/>
        </w:rPr>
        <w:t xml:space="preserve"> </w:t>
      </w:r>
      <w:r w:rsidRPr="00E46349">
        <w:rPr>
          <w:rFonts w:ascii="Arial" w:hAnsi="Arial" w:cs="Arial"/>
          <w:sz w:val="24"/>
          <w:szCs w:val="24"/>
          <w:lang w:val="es-CR"/>
        </w:rPr>
        <w:t xml:space="preserve">leemos: </w:t>
      </w:r>
      <w:r w:rsidRPr="00E46349">
        <w:rPr>
          <w:rFonts w:ascii="Arial" w:hAnsi="Arial" w:cs="Arial"/>
          <w:i/>
          <w:iCs/>
          <w:sz w:val="24"/>
          <w:szCs w:val="24"/>
          <w:lang w:val="es-CR"/>
        </w:rPr>
        <w:t>La semilla es la palabra de Dios</w:t>
      </w:r>
      <w:r>
        <w:rPr>
          <w:rStyle w:val="Refdenotaalpie"/>
          <w:rFonts w:ascii="Arial" w:hAnsi="Arial" w:cs="Arial"/>
          <w:i/>
          <w:iCs/>
          <w:sz w:val="24"/>
          <w:szCs w:val="24"/>
          <w:lang w:val="es-CR"/>
        </w:rPr>
        <w:footnoteReference w:id="1025"/>
      </w:r>
      <w:r>
        <w:rPr>
          <w:rFonts w:ascii="Arial" w:hAnsi="Arial" w:cs="Arial"/>
          <w:i/>
          <w:iCs/>
          <w:sz w:val="24"/>
          <w:szCs w:val="24"/>
          <w:lang w:val="es-CR"/>
        </w:rPr>
        <w:t>.</w:t>
      </w:r>
    </w:p>
    <w:p w14:paraId="20B5F5BA"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La semilla de cipro tiene cierta semejanza con el maná, que era</w:t>
      </w:r>
      <w:r>
        <w:rPr>
          <w:rFonts w:ascii="Arial" w:hAnsi="Arial" w:cs="Arial"/>
          <w:sz w:val="24"/>
          <w:szCs w:val="24"/>
          <w:lang w:val="es-CR"/>
        </w:rPr>
        <w:t xml:space="preserve"> </w:t>
      </w:r>
      <w:r w:rsidRPr="00E46349">
        <w:rPr>
          <w:rFonts w:ascii="Arial" w:hAnsi="Arial" w:cs="Arial"/>
          <w:sz w:val="24"/>
          <w:szCs w:val="24"/>
          <w:lang w:val="es-CR"/>
        </w:rPr>
        <w:t>figura de la palabra de Dios. Tanto el maná como la semilla de cipro</w:t>
      </w:r>
      <w:r>
        <w:rPr>
          <w:rFonts w:ascii="Arial" w:hAnsi="Arial" w:cs="Arial"/>
          <w:sz w:val="24"/>
          <w:szCs w:val="24"/>
          <w:lang w:val="es-CR"/>
        </w:rPr>
        <w:t xml:space="preserve"> </w:t>
      </w:r>
      <w:r w:rsidRPr="00E46349">
        <w:rPr>
          <w:rFonts w:ascii="Arial" w:hAnsi="Arial" w:cs="Arial"/>
          <w:sz w:val="24"/>
          <w:szCs w:val="24"/>
          <w:lang w:val="es-CR"/>
        </w:rPr>
        <w:t>son blancos, y se asemejan a una semilla de coriandro. La ley del</w:t>
      </w:r>
      <w:r>
        <w:rPr>
          <w:rFonts w:ascii="Arial" w:hAnsi="Arial" w:cs="Arial"/>
          <w:sz w:val="24"/>
          <w:szCs w:val="24"/>
          <w:lang w:val="es-CR"/>
        </w:rPr>
        <w:t xml:space="preserve"> </w:t>
      </w:r>
      <w:r w:rsidRPr="00E46349">
        <w:rPr>
          <w:rFonts w:ascii="Arial" w:hAnsi="Arial" w:cs="Arial"/>
          <w:sz w:val="24"/>
          <w:szCs w:val="24"/>
          <w:lang w:val="es-CR"/>
        </w:rPr>
        <w:t>Señor es inmaculada</w:t>
      </w:r>
      <w:r>
        <w:rPr>
          <w:rStyle w:val="Refdenotaalpie"/>
          <w:rFonts w:ascii="Arial" w:hAnsi="Arial" w:cs="Arial"/>
          <w:sz w:val="24"/>
          <w:szCs w:val="24"/>
          <w:lang w:val="es-CR"/>
        </w:rPr>
        <w:footnoteReference w:id="1026"/>
      </w:r>
      <w:r w:rsidRPr="00E46349">
        <w:rPr>
          <w:rFonts w:ascii="Arial" w:hAnsi="Arial" w:cs="Arial"/>
          <w:sz w:val="24"/>
          <w:szCs w:val="24"/>
          <w:lang w:val="es-CR"/>
        </w:rPr>
        <w:t>• Esta no quiere ser discutida por el agua</w:t>
      </w:r>
      <w:r>
        <w:rPr>
          <w:rFonts w:ascii="Arial" w:hAnsi="Arial" w:cs="Arial"/>
          <w:sz w:val="24"/>
          <w:szCs w:val="24"/>
          <w:lang w:val="es-CR"/>
        </w:rPr>
        <w:t xml:space="preserve"> </w:t>
      </w:r>
      <w:r w:rsidRPr="00E46349">
        <w:rPr>
          <w:rFonts w:ascii="Arial" w:hAnsi="Arial" w:cs="Arial"/>
          <w:sz w:val="24"/>
          <w:szCs w:val="24"/>
          <w:lang w:val="es-CR"/>
        </w:rPr>
        <w:t>de la sabiduría del siglo ni ser confirmada por sus aseveraciones,</w:t>
      </w:r>
      <w:r>
        <w:rPr>
          <w:rFonts w:ascii="Arial" w:hAnsi="Arial" w:cs="Arial"/>
          <w:sz w:val="24"/>
          <w:szCs w:val="24"/>
          <w:lang w:val="es-CR"/>
        </w:rPr>
        <w:t xml:space="preserve"> </w:t>
      </w:r>
      <w:r w:rsidRPr="00E46349">
        <w:rPr>
          <w:rFonts w:ascii="Arial" w:hAnsi="Arial" w:cs="Arial"/>
          <w:sz w:val="24"/>
          <w:szCs w:val="24"/>
          <w:lang w:val="es-CR"/>
        </w:rPr>
        <w:t>sino por el óleo del Espíritu, para que se manifieste el sentido espiritual</w:t>
      </w:r>
      <w:r>
        <w:rPr>
          <w:rFonts w:ascii="Arial" w:hAnsi="Arial" w:cs="Arial"/>
          <w:sz w:val="24"/>
          <w:szCs w:val="24"/>
          <w:lang w:val="es-CR"/>
        </w:rPr>
        <w:t xml:space="preserve"> </w:t>
      </w:r>
      <w:r w:rsidRPr="00E46349">
        <w:rPr>
          <w:rFonts w:ascii="Arial" w:hAnsi="Arial" w:cs="Arial"/>
          <w:sz w:val="24"/>
          <w:szCs w:val="24"/>
          <w:lang w:val="es-CR"/>
        </w:rPr>
        <w:t>y la unción del Espíritu encerrados en ella. La meditación</w:t>
      </w:r>
      <w:r>
        <w:rPr>
          <w:rFonts w:ascii="Arial" w:hAnsi="Arial" w:cs="Arial"/>
          <w:sz w:val="24"/>
          <w:szCs w:val="24"/>
          <w:lang w:val="es-CR"/>
        </w:rPr>
        <w:t xml:space="preserve"> </w:t>
      </w:r>
      <w:r w:rsidRPr="00E46349">
        <w:rPr>
          <w:rFonts w:ascii="Arial" w:hAnsi="Arial" w:cs="Arial"/>
          <w:sz w:val="24"/>
          <w:szCs w:val="24"/>
          <w:lang w:val="es-CR"/>
        </w:rPr>
        <w:t>de la Ley y la alegría de la contemplación se mezclan sin dificultad</w:t>
      </w:r>
      <w:r>
        <w:rPr>
          <w:rFonts w:ascii="Arial" w:hAnsi="Arial" w:cs="Arial"/>
          <w:sz w:val="24"/>
          <w:szCs w:val="24"/>
          <w:lang w:val="es-CR"/>
        </w:rPr>
        <w:t xml:space="preserve"> </w:t>
      </w:r>
      <w:r w:rsidRPr="00E46349">
        <w:rPr>
          <w:rFonts w:ascii="Arial" w:hAnsi="Arial" w:cs="Arial"/>
          <w:sz w:val="24"/>
          <w:szCs w:val="24"/>
          <w:lang w:val="es-CR"/>
        </w:rPr>
        <w:t>cuando el estudio de la palabra se une al óleo de la gracia en</w:t>
      </w:r>
      <w:r>
        <w:rPr>
          <w:rFonts w:ascii="Arial" w:hAnsi="Arial" w:cs="Arial"/>
          <w:sz w:val="24"/>
          <w:szCs w:val="24"/>
          <w:lang w:val="es-CR"/>
        </w:rPr>
        <w:t xml:space="preserve"> </w:t>
      </w:r>
      <w:r w:rsidRPr="00E46349">
        <w:rPr>
          <w:rFonts w:ascii="Arial" w:hAnsi="Arial" w:cs="Arial"/>
          <w:sz w:val="24"/>
          <w:szCs w:val="24"/>
          <w:lang w:val="es-CR"/>
        </w:rPr>
        <w:t>la contemplación; y mientras aquél se cuece por medio de ésta,</w:t>
      </w:r>
      <w:r>
        <w:rPr>
          <w:rFonts w:ascii="Arial" w:hAnsi="Arial" w:cs="Arial"/>
          <w:sz w:val="24"/>
          <w:szCs w:val="24"/>
          <w:lang w:val="es-CR"/>
        </w:rPr>
        <w:t xml:space="preserve"> </w:t>
      </w:r>
      <w:r w:rsidRPr="00E46349">
        <w:rPr>
          <w:rFonts w:ascii="Arial" w:hAnsi="Arial" w:cs="Arial"/>
          <w:sz w:val="24"/>
          <w:szCs w:val="24"/>
          <w:lang w:val="es-CR"/>
        </w:rPr>
        <w:t>fácilmente de esa mezcla se deriva la inteligencia espiritual Y la unción</w:t>
      </w:r>
      <w:r>
        <w:rPr>
          <w:rFonts w:ascii="Arial" w:hAnsi="Arial" w:cs="Arial"/>
          <w:sz w:val="24"/>
          <w:szCs w:val="24"/>
          <w:lang w:val="es-CR"/>
        </w:rPr>
        <w:t xml:space="preserve"> </w:t>
      </w:r>
      <w:r w:rsidRPr="00E46349">
        <w:rPr>
          <w:rFonts w:ascii="Arial" w:hAnsi="Arial" w:cs="Arial"/>
          <w:sz w:val="24"/>
          <w:szCs w:val="24"/>
          <w:lang w:val="es-CR"/>
        </w:rPr>
        <w:t>que lo enseña todo</w:t>
      </w:r>
      <w:r>
        <w:rPr>
          <w:rStyle w:val="Refdenotaalpie"/>
          <w:rFonts w:ascii="Arial" w:hAnsi="Arial" w:cs="Arial"/>
          <w:sz w:val="24"/>
          <w:szCs w:val="24"/>
          <w:lang w:val="es-CR"/>
        </w:rPr>
        <w:footnoteReference w:id="1027"/>
      </w:r>
      <w:r w:rsidRPr="00E46349">
        <w:rPr>
          <w:rFonts w:ascii="Arial" w:hAnsi="Arial" w:cs="Arial"/>
          <w:sz w:val="24"/>
          <w:szCs w:val="24"/>
          <w:lang w:val="es-CR"/>
        </w:rPr>
        <w:t>.</w:t>
      </w:r>
    </w:p>
    <w:p w14:paraId="7FA09B63"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Y fíjate que la esposa no dice simplemente del "cipro" sino del</w:t>
      </w:r>
      <w:r>
        <w:rPr>
          <w:rFonts w:ascii="Arial" w:hAnsi="Arial" w:cs="Arial"/>
          <w:sz w:val="24"/>
          <w:szCs w:val="24"/>
          <w:lang w:val="es-CR"/>
        </w:rPr>
        <w:t xml:space="preserve"> </w:t>
      </w:r>
      <w:r w:rsidRPr="00E46349">
        <w:rPr>
          <w:rFonts w:ascii="Arial" w:hAnsi="Arial" w:cs="Arial"/>
          <w:i/>
          <w:iCs/>
          <w:sz w:val="24"/>
          <w:szCs w:val="24"/>
          <w:lang w:val="es-CR"/>
        </w:rPr>
        <w:t xml:space="preserve">cipro con nardo. </w:t>
      </w:r>
      <w:r w:rsidRPr="00E46349">
        <w:rPr>
          <w:rFonts w:ascii="Arial" w:hAnsi="Arial" w:cs="Arial"/>
          <w:sz w:val="24"/>
          <w:szCs w:val="24"/>
          <w:lang w:val="es-CR"/>
        </w:rPr>
        <w:t>El Señor dice que fue ungido con el nardo como</w:t>
      </w:r>
      <w:r>
        <w:rPr>
          <w:rFonts w:ascii="Arial" w:hAnsi="Arial" w:cs="Arial"/>
          <w:sz w:val="24"/>
          <w:szCs w:val="24"/>
          <w:lang w:val="es-CR"/>
        </w:rPr>
        <w:t xml:space="preserve"> </w:t>
      </w:r>
      <w:r w:rsidRPr="00E46349">
        <w:rPr>
          <w:rFonts w:ascii="Arial" w:hAnsi="Arial" w:cs="Arial"/>
          <w:sz w:val="24"/>
          <w:szCs w:val="24"/>
          <w:lang w:val="es-CR"/>
        </w:rPr>
        <w:t>anticipo de su sepultura</w:t>
      </w:r>
      <w:r>
        <w:rPr>
          <w:rStyle w:val="Refdenotaalpie"/>
          <w:rFonts w:ascii="Arial" w:hAnsi="Arial" w:cs="Arial"/>
          <w:sz w:val="24"/>
          <w:szCs w:val="24"/>
          <w:lang w:val="es-CR"/>
        </w:rPr>
        <w:footnoteReference w:id="1028"/>
      </w:r>
      <w:r w:rsidRPr="00E46349">
        <w:rPr>
          <w:rFonts w:ascii="Arial" w:hAnsi="Arial" w:cs="Arial"/>
          <w:sz w:val="24"/>
          <w:szCs w:val="24"/>
          <w:lang w:val="es-CR"/>
        </w:rPr>
        <w:t>•·Qué entiendes por el nardo sino el reposo</w:t>
      </w:r>
      <w:r>
        <w:rPr>
          <w:rFonts w:ascii="Arial" w:hAnsi="Arial" w:cs="Arial"/>
          <w:sz w:val="24"/>
          <w:szCs w:val="24"/>
          <w:lang w:val="es-CR"/>
        </w:rPr>
        <w:t xml:space="preserve"> </w:t>
      </w:r>
      <w:r w:rsidRPr="00E46349">
        <w:rPr>
          <w:rFonts w:ascii="Arial" w:hAnsi="Arial" w:cs="Arial"/>
          <w:sz w:val="24"/>
          <w:szCs w:val="24"/>
          <w:lang w:val="es-CR"/>
        </w:rPr>
        <w:t xml:space="preserve">de la mente? Por eso se </w:t>
      </w:r>
      <w:r w:rsidRPr="00E46349">
        <w:rPr>
          <w:rFonts w:ascii="Arial" w:hAnsi="Arial" w:cs="Arial"/>
          <w:i/>
          <w:iCs/>
          <w:sz w:val="24"/>
          <w:szCs w:val="24"/>
          <w:lang w:val="es-CR"/>
        </w:rPr>
        <w:t xml:space="preserve">une </w:t>
      </w:r>
      <w:r w:rsidRPr="00E46349">
        <w:rPr>
          <w:rFonts w:ascii="Arial" w:hAnsi="Arial" w:cs="Arial"/>
          <w:sz w:val="24"/>
          <w:szCs w:val="24"/>
          <w:lang w:val="es-CR"/>
        </w:rPr>
        <w:t>con el cipro, porque todo ejercicio de la</w:t>
      </w:r>
      <w:r>
        <w:rPr>
          <w:rFonts w:ascii="Arial" w:hAnsi="Arial" w:cs="Arial"/>
          <w:sz w:val="24"/>
          <w:szCs w:val="24"/>
          <w:lang w:val="es-CR"/>
        </w:rPr>
        <w:t xml:space="preserve"> </w:t>
      </w:r>
      <w:r w:rsidRPr="00E46349">
        <w:rPr>
          <w:rFonts w:ascii="Arial" w:hAnsi="Arial" w:cs="Arial"/>
          <w:sz w:val="24"/>
          <w:szCs w:val="24"/>
          <w:lang w:val="es-CR"/>
        </w:rPr>
        <w:t>contemplación requiere la quietud de la mente.</w:t>
      </w:r>
    </w:p>
    <w:p w14:paraId="4F76155B" w14:textId="77777777" w:rsidR="002B6458" w:rsidRPr="004A3104" w:rsidRDefault="002B6458" w:rsidP="00555C7B">
      <w:pPr>
        <w:rPr>
          <w:rFonts w:ascii="Arial" w:hAnsi="Arial" w:cs="Arial"/>
          <w:b/>
          <w:bCs/>
          <w:sz w:val="24"/>
          <w:szCs w:val="24"/>
          <w:lang w:val="es-CR"/>
        </w:rPr>
      </w:pPr>
      <w:r w:rsidRPr="004A3104">
        <w:rPr>
          <w:rFonts w:ascii="Arial" w:hAnsi="Arial" w:cs="Arial"/>
          <w:b/>
          <w:bCs/>
          <w:sz w:val="24"/>
          <w:szCs w:val="24"/>
          <w:lang w:val="es-CR"/>
        </w:rPr>
        <w:t>EL AZAFRAN: LA V</w:t>
      </w:r>
      <w:r>
        <w:rPr>
          <w:rFonts w:ascii="Arial" w:hAnsi="Arial" w:cs="Arial"/>
          <w:b/>
          <w:bCs/>
          <w:sz w:val="24"/>
          <w:szCs w:val="24"/>
          <w:lang w:val="es-CR"/>
        </w:rPr>
        <w:t>I</w:t>
      </w:r>
      <w:r w:rsidRPr="004A3104">
        <w:rPr>
          <w:rFonts w:ascii="Arial" w:hAnsi="Arial" w:cs="Arial"/>
          <w:b/>
          <w:bCs/>
          <w:sz w:val="24"/>
          <w:szCs w:val="24"/>
          <w:lang w:val="es-CR"/>
        </w:rPr>
        <w:t>S</w:t>
      </w:r>
      <w:r>
        <w:rPr>
          <w:rFonts w:ascii="Arial" w:hAnsi="Arial" w:cs="Arial"/>
          <w:b/>
          <w:bCs/>
          <w:sz w:val="24"/>
          <w:szCs w:val="24"/>
          <w:lang w:val="es-CR"/>
        </w:rPr>
        <w:t>IÓ</w:t>
      </w:r>
      <w:r w:rsidRPr="004A3104">
        <w:rPr>
          <w:rFonts w:ascii="Arial" w:hAnsi="Arial" w:cs="Arial"/>
          <w:b/>
          <w:bCs/>
          <w:sz w:val="24"/>
          <w:szCs w:val="24"/>
          <w:lang w:val="es-CR"/>
        </w:rPr>
        <w:t>N DE LA SABIDURIA</w:t>
      </w:r>
    </w:p>
    <w:p w14:paraId="001E2F96"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 xml:space="preserve">4. Dice: </w:t>
      </w:r>
      <w:r w:rsidRPr="00E46349">
        <w:rPr>
          <w:rFonts w:ascii="Arial" w:hAnsi="Arial" w:cs="Arial"/>
          <w:i/>
          <w:iCs/>
          <w:sz w:val="24"/>
          <w:szCs w:val="24"/>
          <w:lang w:val="es-CR"/>
        </w:rPr>
        <w:t xml:space="preserve">Del cipro con nardo, nardo y azafrán. </w:t>
      </w:r>
      <w:r w:rsidRPr="00E46349">
        <w:rPr>
          <w:rFonts w:ascii="Arial" w:hAnsi="Arial" w:cs="Arial"/>
          <w:sz w:val="24"/>
          <w:szCs w:val="24"/>
          <w:lang w:val="es-CR"/>
        </w:rPr>
        <w:t>Buena mezcla.</w:t>
      </w:r>
      <w:r>
        <w:rPr>
          <w:rFonts w:ascii="Arial" w:hAnsi="Arial" w:cs="Arial"/>
          <w:sz w:val="24"/>
          <w:szCs w:val="24"/>
          <w:lang w:val="es-CR"/>
        </w:rPr>
        <w:t xml:space="preserve"> </w:t>
      </w:r>
      <w:r w:rsidRPr="00E46349">
        <w:rPr>
          <w:rFonts w:ascii="Arial" w:hAnsi="Arial" w:cs="Arial"/>
          <w:sz w:val="24"/>
          <w:szCs w:val="24"/>
          <w:lang w:val="es-CR"/>
        </w:rPr>
        <w:t>El azafrán es una flor de color dorado y evoca el color resplandeciente</w:t>
      </w:r>
      <w:r>
        <w:rPr>
          <w:rFonts w:ascii="Arial" w:hAnsi="Arial" w:cs="Arial"/>
          <w:sz w:val="24"/>
          <w:szCs w:val="24"/>
          <w:lang w:val="es-CR"/>
        </w:rPr>
        <w:t xml:space="preserve"> </w:t>
      </w:r>
      <w:r w:rsidRPr="00E46349">
        <w:rPr>
          <w:rFonts w:ascii="Arial" w:hAnsi="Arial" w:cs="Arial"/>
          <w:sz w:val="24"/>
          <w:szCs w:val="24"/>
          <w:lang w:val="es-CR"/>
        </w:rPr>
        <w:t>de la sabiduría. Por eso en el cipro se entiende la búsqueda;</w:t>
      </w:r>
      <w:r>
        <w:rPr>
          <w:rFonts w:ascii="Arial" w:hAnsi="Arial" w:cs="Arial"/>
          <w:sz w:val="24"/>
          <w:szCs w:val="24"/>
          <w:lang w:val="es-CR"/>
        </w:rPr>
        <w:t xml:space="preserve"> </w:t>
      </w:r>
      <w:r w:rsidRPr="00E46349">
        <w:rPr>
          <w:rFonts w:ascii="Arial" w:hAnsi="Arial" w:cs="Arial"/>
          <w:sz w:val="24"/>
          <w:szCs w:val="24"/>
          <w:lang w:val="es-CR"/>
        </w:rPr>
        <w:t>en el nardo, el descanso, y en el azafrán la visión de la sabiduría.</w:t>
      </w:r>
      <w:r>
        <w:rPr>
          <w:rFonts w:ascii="Arial" w:hAnsi="Arial" w:cs="Arial"/>
          <w:sz w:val="24"/>
          <w:szCs w:val="24"/>
          <w:lang w:val="es-CR"/>
        </w:rPr>
        <w:t xml:space="preserve"> </w:t>
      </w:r>
      <w:r w:rsidRPr="00E46349">
        <w:rPr>
          <w:rFonts w:ascii="Arial" w:hAnsi="Arial" w:cs="Arial"/>
          <w:sz w:val="24"/>
          <w:szCs w:val="24"/>
          <w:lang w:val="es-CR"/>
        </w:rPr>
        <w:t>Con razón el nardo se pone en el medio, pues es necesario para las</w:t>
      </w:r>
      <w:r>
        <w:rPr>
          <w:rFonts w:ascii="Arial" w:hAnsi="Arial" w:cs="Arial"/>
          <w:sz w:val="24"/>
          <w:szCs w:val="24"/>
          <w:lang w:val="es-CR"/>
        </w:rPr>
        <w:t xml:space="preserve"> </w:t>
      </w:r>
      <w:r w:rsidRPr="00E46349">
        <w:rPr>
          <w:rFonts w:ascii="Arial" w:hAnsi="Arial" w:cs="Arial"/>
          <w:sz w:val="24"/>
          <w:szCs w:val="24"/>
          <w:lang w:val="es-CR"/>
        </w:rPr>
        <w:t>otras dos cosas, es decir, para la búsqueda y para la visión, pues la</w:t>
      </w:r>
      <w:r>
        <w:rPr>
          <w:rFonts w:ascii="Arial" w:hAnsi="Arial" w:cs="Arial"/>
          <w:sz w:val="24"/>
          <w:szCs w:val="24"/>
          <w:lang w:val="es-CR"/>
        </w:rPr>
        <w:t xml:space="preserve"> </w:t>
      </w:r>
      <w:r w:rsidRPr="00E46349">
        <w:rPr>
          <w:rFonts w:ascii="Arial" w:hAnsi="Arial" w:cs="Arial"/>
          <w:sz w:val="24"/>
          <w:szCs w:val="24"/>
          <w:lang w:val="es-CR"/>
        </w:rPr>
        <w:t>verdad no puede ser buscada sin el reposo de la mente, ni puede ser</w:t>
      </w:r>
      <w:r>
        <w:rPr>
          <w:rFonts w:ascii="Arial" w:hAnsi="Arial" w:cs="Arial"/>
          <w:sz w:val="24"/>
          <w:szCs w:val="24"/>
          <w:lang w:val="es-CR"/>
        </w:rPr>
        <w:t xml:space="preserve"> </w:t>
      </w:r>
      <w:r w:rsidRPr="00E46349">
        <w:rPr>
          <w:rFonts w:ascii="Arial" w:hAnsi="Arial" w:cs="Arial"/>
          <w:sz w:val="24"/>
          <w:szCs w:val="24"/>
          <w:lang w:val="es-CR"/>
        </w:rPr>
        <w:t>vista después de haber sido encontrada. Entiende, pues, en el cipro</w:t>
      </w:r>
      <w:r>
        <w:rPr>
          <w:rFonts w:ascii="Arial" w:hAnsi="Arial" w:cs="Arial"/>
          <w:sz w:val="24"/>
          <w:szCs w:val="24"/>
          <w:lang w:val="es-CR"/>
        </w:rPr>
        <w:t xml:space="preserve"> </w:t>
      </w:r>
      <w:r w:rsidRPr="00E46349">
        <w:rPr>
          <w:rFonts w:ascii="Arial" w:hAnsi="Arial" w:cs="Arial"/>
          <w:sz w:val="24"/>
          <w:szCs w:val="24"/>
          <w:lang w:val="es-CR"/>
        </w:rPr>
        <w:t>el estudio; en el nardo, el descanso; en el azafrán el fruto de ambos.</w:t>
      </w:r>
    </w:p>
    <w:p w14:paraId="211433B5"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lastRenderedPageBreak/>
        <w:t xml:space="preserve">Por lo demás, esposa, no digas </w:t>
      </w:r>
      <w:r w:rsidRPr="00E46349">
        <w:rPr>
          <w:rFonts w:ascii="Arial" w:hAnsi="Arial" w:cs="Arial"/>
          <w:i/>
          <w:iCs/>
          <w:sz w:val="24"/>
          <w:szCs w:val="24"/>
          <w:lang w:val="es-CR"/>
        </w:rPr>
        <w:t xml:space="preserve">soy negra, </w:t>
      </w:r>
      <w:r w:rsidRPr="00E46349">
        <w:rPr>
          <w:rFonts w:ascii="Arial" w:hAnsi="Arial" w:cs="Arial"/>
          <w:sz w:val="24"/>
          <w:szCs w:val="24"/>
          <w:lang w:val="es-CR"/>
        </w:rPr>
        <w:t>no digas más que _el</w:t>
      </w:r>
      <w:r>
        <w:rPr>
          <w:rFonts w:ascii="Arial" w:hAnsi="Arial" w:cs="Arial"/>
          <w:sz w:val="24"/>
          <w:szCs w:val="24"/>
          <w:lang w:val="es-CR"/>
        </w:rPr>
        <w:t xml:space="preserve"> </w:t>
      </w:r>
      <w:r w:rsidRPr="00E46349">
        <w:rPr>
          <w:rFonts w:ascii="Arial" w:hAnsi="Arial" w:cs="Arial"/>
          <w:sz w:val="24"/>
          <w:szCs w:val="24"/>
          <w:lang w:val="es-CR"/>
        </w:rPr>
        <w:t>sol te ha quemado</w:t>
      </w:r>
      <w:r>
        <w:rPr>
          <w:rStyle w:val="Refdenotaalpie"/>
          <w:rFonts w:ascii="Arial" w:hAnsi="Arial" w:cs="Arial"/>
          <w:sz w:val="24"/>
          <w:szCs w:val="24"/>
          <w:lang w:val="es-CR"/>
        </w:rPr>
        <w:footnoteReference w:id="1029"/>
      </w:r>
      <w:r w:rsidRPr="00E46349">
        <w:rPr>
          <w:rFonts w:ascii="Arial" w:hAnsi="Arial" w:cs="Arial"/>
          <w:sz w:val="24"/>
          <w:szCs w:val="24"/>
          <w:lang w:val="es-CR"/>
        </w:rPr>
        <w:t>. Ya resplandeces, según el testimonio del mismo</w:t>
      </w:r>
      <w:r>
        <w:rPr>
          <w:rFonts w:ascii="Arial" w:hAnsi="Arial" w:cs="Arial"/>
          <w:sz w:val="24"/>
          <w:szCs w:val="24"/>
          <w:lang w:val="es-CR"/>
        </w:rPr>
        <w:t xml:space="preserve"> e</w:t>
      </w:r>
      <w:r w:rsidRPr="00E46349">
        <w:rPr>
          <w:rFonts w:ascii="Arial" w:hAnsi="Arial" w:cs="Arial"/>
          <w:sz w:val="24"/>
          <w:szCs w:val="24"/>
          <w:lang w:val="es-CR"/>
        </w:rPr>
        <w:t>sposo, con el color del azafrán, tú que exhalas azafrán. Resplandece</w:t>
      </w:r>
      <w:r>
        <w:rPr>
          <w:rFonts w:ascii="Arial" w:hAnsi="Arial" w:cs="Arial"/>
          <w:sz w:val="24"/>
          <w:szCs w:val="24"/>
          <w:lang w:val="es-CR"/>
        </w:rPr>
        <w:t xml:space="preserve"> </w:t>
      </w:r>
      <w:r w:rsidRPr="00E46349">
        <w:rPr>
          <w:rFonts w:ascii="Arial" w:hAnsi="Arial" w:cs="Arial"/>
          <w:sz w:val="24"/>
          <w:szCs w:val="24"/>
          <w:lang w:val="es-CR"/>
        </w:rPr>
        <w:t>convenientemente con el color del azafrán aquél a quien</w:t>
      </w:r>
      <w:r>
        <w:rPr>
          <w:rFonts w:ascii="Arial" w:hAnsi="Arial" w:cs="Arial"/>
          <w:sz w:val="24"/>
          <w:szCs w:val="24"/>
          <w:lang w:val="es-CR"/>
        </w:rPr>
        <w:t xml:space="preserve"> </w:t>
      </w:r>
      <w:r w:rsidRPr="00E46349">
        <w:rPr>
          <w:rFonts w:ascii="Arial" w:hAnsi="Arial" w:cs="Arial"/>
          <w:sz w:val="24"/>
          <w:szCs w:val="24"/>
          <w:lang w:val="es-CR"/>
        </w:rPr>
        <w:t>no oscurece la fatuidad, a quien no decolora la palidez macilenta del</w:t>
      </w:r>
      <w:r>
        <w:rPr>
          <w:rFonts w:ascii="Arial" w:hAnsi="Arial" w:cs="Arial"/>
          <w:sz w:val="24"/>
          <w:szCs w:val="24"/>
          <w:lang w:val="es-CR"/>
        </w:rPr>
        <w:t xml:space="preserve"> </w:t>
      </w:r>
      <w:r w:rsidRPr="00E46349">
        <w:rPr>
          <w:rFonts w:ascii="Arial" w:hAnsi="Arial" w:cs="Arial"/>
          <w:sz w:val="24"/>
          <w:szCs w:val="24"/>
          <w:lang w:val="es-CR"/>
        </w:rPr>
        <w:t>tedio y del desfallecimiento, sino que brilla en él el color resplandeciente de la sabiduría y el color rutilante del amor.</w:t>
      </w:r>
    </w:p>
    <w:p w14:paraId="1F1072A9" w14:textId="77777777" w:rsidR="002B6458" w:rsidRPr="004A3104" w:rsidRDefault="002B6458" w:rsidP="00555C7B">
      <w:pPr>
        <w:rPr>
          <w:rFonts w:ascii="Arial" w:hAnsi="Arial" w:cs="Arial"/>
          <w:b/>
          <w:bCs/>
          <w:sz w:val="24"/>
          <w:szCs w:val="24"/>
          <w:lang w:val="es-CR"/>
        </w:rPr>
      </w:pPr>
      <w:r w:rsidRPr="004A3104">
        <w:rPr>
          <w:rFonts w:ascii="Arial" w:hAnsi="Arial" w:cs="Arial"/>
          <w:b/>
          <w:bCs/>
          <w:sz w:val="24"/>
          <w:szCs w:val="24"/>
          <w:lang w:val="es-CR"/>
        </w:rPr>
        <w:t>LA CANELA Y EL CINAMOMO: LAS COSAS DE LO ALTO Y LO BAJO</w:t>
      </w:r>
    </w:p>
    <w:p w14:paraId="550B7F55" w14:textId="2C99E030"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5. Si queremos referir estas cosas a la persona de Cristo, he aquí</w:t>
      </w:r>
      <w:r>
        <w:rPr>
          <w:rFonts w:ascii="Arial" w:hAnsi="Arial" w:cs="Arial"/>
          <w:sz w:val="24"/>
          <w:szCs w:val="24"/>
          <w:lang w:val="es-CR"/>
        </w:rPr>
        <w:t xml:space="preserve"> </w:t>
      </w:r>
      <w:r w:rsidRPr="00E46349">
        <w:rPr>
          <w:rFonts w:ascii="Arial" w:hAnsi="Arial" w:cs="Arial"/>
          <w:sz w:val="24"/>
          <w:szCs w:val="24"/>
          <w:lang w:val="es-CR"/>
        </w:rPr>
        <w:t>una interpretación adecuada ¿Quién más penetrado que El por el óleo</w:t>
      </w:r>
      <w:r>
        <w:rPr>
          <w:rFonts w:ascii="Arial" w:hAnsi="Arial" w:cs="Arial"/>
          <w:sz w:val="24"/>
          <w:szCs w:val="24"/>
          <w:lang w:val="es-CR"/>
        </w:rPr>
        <w:t xml:space="preserve"> </w:t>
      </w:r>
      <w:r w:rsidRPr="00E46349">
        <w:rPr>
          <w:rFonts w:ascii="Arial" w:hAnsi="Arial" w:cs="Arial"/>
          <w:sz w:val="24"/>
          <w:szCs w:val="24"/>
          <w:lang w:val="es-CR"/>
        </w:rPr>
        <w:t xml:space="preserve">de la gracia </w:t>
      </w:r>
      <w:r w:rsidR="00AC7D5D" w:rsidRPr="00E46349">
        <w:rPr>
          <w:rFonts w:ascii="Arial" w:hAnsi="Arial" w:cs="Arial"/>
          <w:sz w:val="24"/>
          <w:szCs w:val="24"/>
          <w:lang w:val="es-CR"/>
        </w:rPr>
        <w:t>Él</w:t>
      </w:r>
      <w:r w:rsidRPr="00E46349">
        <w:rPr>
          <w:rFonts w:ascii="Arial" w:hAnsi="Arial" w:cs="Arial"/>
          <w:sz w:val="24"/>
          <w:szCs w:val="24"/>
          <w:lang w:val="es-CR"/>
        </w:rPr>
        <w:t xml:space="preserve"> está figurado en el maná, tiene el aspecto de una semilla</w:t>
      </w:r>
      <w:r>
        <w:rPr>
          <w:rFonts w:ascii="Arial" w:hAnsi="Arial" w:cs="Arial"/>
          <w:sz w:val="24"/>
          <w:szCs w:val="24"/>
          <w:lang w:val="es-CR"/>
        </w:rPr>
        <w:t xml:space="preserve"> </w:t>
      </w:r>
      <w:r w:rsidRPr="00E46349">
        <w:rPr>
          <w:rFonts w:ascii="Arial" w:hAnsi="Arial" w:cs="Arial"/>
          <w:sz w:val="24"/>
          <w:szCs w:val="24"/>
          <w:lang w:val="es-CR"/>
        </w:rPr>
        <w:t>de cipro, fue estrujado en la cruz de su Pasión e hizo manar</w:t>
      </w:r>
      <w:r>
        <w:rPr>
          <w:rFonts w:ascii="Arial" w:hAnsi="Arial" w:cs="Arial"/>
          <w:sz w:val="24"/>
          <w:szCs w:val="24"/>
          <w:lang w:val="es-CR"/>
        </w:rPr>
        <w:t xml:space="preserve"> </w:t>
      </w:r>
      <w:r w:rsidRPr="00E46349">
        <w:rPr>
          <w:rFonts w:ascii="Arial" w:hAnsi="Arial" w:cs="Arial"/>
          <w:sz w:val="24"/>
          <w:szCs w:val="24"/>
          <w:lang w:val="es-CR"/>
        </w:rPr>
        <w:t>los sacramentos de la salvación y los ungüentos de la gracia; padeció</w:t>
      </w:r>
      <w:r>
        <w:rPr>
          <w:rFonts w:ascii="Arial" w:hAnsi="Arial" w:cs="Arial"/>
          <w:sz w:val="24"/>
          <w:szCs w:val="24"/>
          <w:lang w:val="es-CR"/>
        </w:rPr>
        <w:t xml:space="preserve"> </w:t>
      </w:r>
      <w:r w:rsidRPr="00E46349">
        <w:rPr>
          <w:rFonts w:ascii="Arial" w:hAnsi="Arial" w:cs="Arial"/>
          <w:sz w:val="24"/>
          <w:szCs w:val="24"/>
          <w:lang w:val="es-CR"/>
        </w:rPr>
        <w:t>en el cipro, fue sepultado en el nardo y resucitó del corazón de la tierra</w:t>
      </w:r>
      <w:r>
        <w:rPr>
          <w:rFonts w:ascii="Arial" w:hAnsi="Arial" w:cs="Arial"/>
          <w:sz w:val="24"/>
          <w:szCs w:val="24"/>
          <w:lang w:val="es-CR"/>
        </w:rPr>
        <w:t xml:space="preserve"> </w:t>
      </w:r>
      <w:r w:rsidRPr="00E46349">
        <w:rPr>
          <w:rFonts w:ascii="Arial" w:hAnsi="Arial" w:cs="Arial"/>
          <w:sz w:val="24"/>
          <w:szCs w:val="24"/>
          <w:lang w:val="es-CR"/>
        </w:rPr>
        <w:t>en el azafrán, como una nueva flor rutilante, cuando su carne</w:t>
      </w:r>
      <w:r>
        <w:rPr>
          <w:rFonts w:ascii="Arial" w:hAnsi="Arial" w:cs="Arial"/>
          <w:sz w:val="24"/>
          <w:szCs w:val="24"/>
          <w:lang w:val="es-CR"/>
        </w:rPr>
        <w:t xml:space="preserve"> </w:t>
      </w:r>
      <w:r w:rsidRPr="00E46349">
        <w:rPr>
          <w:rFonts w:ascii="Arial" w:hAnsi="Arial" w:cs="Arial"/>
          <w:sz w:val="24"/>
          <w:szCs w:val="24"/>
          <w:lang w:val="es-CR"/>
        </w:rPr>
        <w:t>refloreció por la Resurrección</w:t>
      </w:r>
      <w:r>
        <w:rPr>
          <w:rStyle w:val="Refdenotaalpie"/>
          <w:rFonts w:ascii="Arial" w:hAnsi="Arial" w:cs="Arial"/>
          <w:sz w:val="24"/>
          <w:szCs w:val="24"/>
          <w:lang w:val="es-CR"/>
        </w:rPr>
        <w:footnoteReference w:id="1030"/>
      </w:r>
      <w:r w:rsidRPr="00EA4B79">
        <w:rPr>
          <w:rFonts w:ascii="Arial" w:hAnsi="Arial" w:cs="Arial"/>
          <w:sz w:val="24"/>
          <w:szCs w:val="24"/>
          <w:lang w:val="es-CR"/>
        </w:rPr>
        <w:t>• Y</w:t>
      </w:r>
      <w:r w:rsidRPr="00E46349">
        <w:rPr>
          <w:rFonts w:ascii="Arial" w:hAnsi="Arial" w:cs="Arial"/>
          <w:b/>
          <w:bCs/>
          <w:sz w:val="24"/>
          <w:szCs w:val="24"/>
          <w:lang w:val="es-CR"/>
        </w:rPr>
        <w:t xml:space="preserve"> </w:t>
      </w:r>
      <w:r w:rsidRPr="00E46349">
        <w:rPr>
          <w:rFonts w:ascii="Arial" w:hAnsi="Arial" w:cs="Arial"/>
          <w:sz w:val="24"/>
          <w:szCs w:val="24"/>
          <w:lang w:val="es-CR"/>
        </w:rPr>
        <w:t>tal vez en la canela subió al cielo.</w:t>
      </w:r>
      <w:r>
        <w:rPr>
          <w:rFonts w:ascii="Arial" w:hAnsi="Arial" w:cs="Arial"/>
          <w:sz w:val="24"/>
          <w:szCs w:val="24"/>
          <w:lang w:val="es-CR"/>
        </w:rPr>
        <w:t xml:space="preserve"> </w:t>
      </w:r>
      <w:r w:rsidRPr="00E46349">
        <w:rPr>
          <w:rFonts w:ascii="Arial" w:hAnsi="Arial" w:cs="Arial"/>
          <w:sz w:val="24"/>
          <w:szCs w:val="24"/>
          <w:lang w:val="es-CR"/>
        </w:rPr>
        <w:t>Este árbol creció hacia lo alto; su esposa padece con El en el cipro,</w:t>
      </w:r>
      <w:r>
        <w:rPr>
          <w:rFonts w:ascii="Arial" w:hAnsi="Arial" w:cs="Arial"/>
          <w:sz w:val="24"/>
          <w:szCs w:val="24"/>
          <w:lang w:val="es-CR"/>
        </w:rPr>
        <w:t xml:space="preserve"> </w:t>
      </w:r>
      <w:r w:rsidRPr="00E46349">
        <w:rPr>
          <w:rFonts w:ascii="Arial" w:hAnsi="Arial" w:cs="Arial"/>
          <w:sz w:val="24"/>
          <w:szCs w:val="24"/>
          <w:lang w:val="es-CR"/>
        </w:rPr>
        <w:t>es sepultada con El en el nardo y resucita con El en el azafrán. ¿Y</w:t>
      </w:r>
      <w:r>
        <w:rPr>
          <w:rFonts w:ascii="Arial" w:hAnsi="Arial" w:cs="Arial"/>
          <w:b/>
          <w:bCs/>
          <w:sz w:val="24"/>
          <w:szCs w:val="24"/>
          <w:lang w:val="es-CR"/>
        </w:rPr>
        <w:t xml:space="preserve"> </w:t>
      </w:r>
      <w:r w:rsidRPr="00E46349">
        <w:rPr>
          <w:rFonts w:ascii="Arial" w:hAnsi="Arial" w:cs="Arial"/>
          <w:sz w:val="24"/>
          <w:szCs w:val="24"/>
          <w:lang w:val="es-CR"/>
        </w:rPr>
        <w:t xml:space="preserve">qué se desprende de </w:t>
      </w:r>
      <w:r w:rsidR="001A5C8D" w:rsidRPr="00E46349">
        <w:rPr>
          <w:rFonts w:ascii="Arial" w:hAnsi="Arial" w:cs="Arial"/>
          <w:sz w:val="24"/>
          <w:szCs w:val="24"/>
          <w:lang w:val="es-CR"/>
        </w:rPr>
        <w:t>aquí,</w:t>
      </w:r>
      <w:r w:rsidRPr="00E46349">
        <w:rPr>
          <w:rFonts w:ascii="Arial" w:hAnsi="Arial" w:cs="Arial"/>
          <w:sz w:val="24"/>
          <w:szCs w:val="24"/>
          <w:lang w:val="es-CR"/>
        </w:rPr>
        <w:t xml:space="preserve"> sino que suba en la canela? Si resucitó con</w:t>
      </w:r>
      <w:r>
        <w:rPr>
          <w:rFonts w:ascii="Arial" w:hAnsi="Arial" w:cs="Arial"/>
          <w:sz w:val="24"/>
          <w:szCs w:val="24"/>
          <w:lang w:val="es-CR"/>
        </w:rPr>
        <w:t xml:space="preserve"> </w:t>
      </w:r>
      <w:r w:rsidRPr="00E46349">
        <w:rPr>
          <w:rFonts w:ascii="Arial" w:hAnsi="Arial" w:cs="Arial"/>
          <w:sz w:val="24"/>
          <w:szCs w:val="24"/>
          <w:lang w:val="es-CR"/>
        </w:rPr>
        <w:t>su Esposo debe buscar las cosas de arriba, debe gustar las cosas de</w:t>
      </w:r>
      <w:r>
        <w:rPr>
          <w:rFonts w:ascii="Arial" w:hAnsi="Arial" w:cs="Arial"/>
          <w:sz w:val="24"/>
          <w:szCs w:val="24"/>
          <w:lang w:val="es-CR"/>
        </w:rPr>
        <w:t xml:space="preserve"> </w:t>
      </w:r>
      <w:r w:rsidRPr="00E46349">
        <w:rPr>
          <w:rFonts w:ascii="Arial" w:hAnsi="Arial" w:cs="Arial"/>
          <w:sz w:val="24"/>
          <w:szCs w:val="24"/>
          <w:lang w:val="es-CR"/>
        </w:rPr>
        <w:t>arriba donde su Esposo está sentado a la derecha de Dios</w:t>
      </w:r>
      <w:r>
        <w:rPr>
          <w:rStyle w:val="Refdenotaalpie"/>
          <w:rFonts w:ascii="Arial" w:hAnsi="Arial" w:cs="Arial"/>
          <w:sz w:val="24"/>
          <w:szCs w:val="24"/>
          <w:lang w:val="es-CR"/>
        </w:rPr>
        <w:footnoteReference w:id="1031"/>
      </w:r>
      <w:r w:rsidRPr="00E46349">
        <w:rPr>
          <w:rFonts w:ascii="Arial" w:hAnsi="Arial" w:cs="Arial"/>
          <w:sz w:val="24"/>
          <w:szCs w:val="24"/>
          <w:lang w:val="es-CR"/>
        </w:rPr>
        <w:t>.</w:t>
      </w:r>
    </w:p>
    <w:p w14:paraId="3520B3BA" w14:textId="77777777" w:rsidR="002B6458" w:rsidRPr="00E46349" w:rsidRDefault="002B6458" w:rsidP="00555C7B">
      <w:pPr>
        <w:ind w:firstLine="567"/>
        <w:rPr>
          <w:rFonts w:ascii="Arial" w:hAnsi="Arial" w:cs="Arial"/>
          <w:sz w:val="24"/>
          <w:szCs w:val="24"/>
          <w:lang w:val="es-CR"/>
        </w:rPr>
      </w:pPr>
      <w:r w:rsidRPr="00E46349">
        <w:rPr>
          <w:rFonts w:ascii="Arial" w:hAnsi="Arial" w:cs="Arial"/>
          <w:i/>
          <w:iCs/>
          <w:sz w:val="24"/>
          <w:szCs w:val="24"/>
          <w:lang w:val="es-CR"/>
        </w:rPr>
        <w:t xml:space="preserve">La canela y el cinamomo. </w:t>
      </w:r>
      <w:r w:rsidRPr="00E46349">
        <w:rPr>
          <w:rFonts w:ascii="Arial" w:hAnsi="Arial" w:cs="Arial"/>
          <w:sz w:val="24"/>
          <w:szCs w:val="24"/>
          <w:lang w:val="es-CR"/>
        </w:rPr>
        <w:t>La canela crece hacia lo alto, el cinamomo</w:t>
      </w:r>
      <w:r>
        <w:rPr>
          <w:rFonts w:ascii="Arial" w:hAnsi="Arial" w:cs="Arial"/>
          <w:sz w:val="24"/>
          <w:szCs w:val="24"/>
          <w:lang w:val="es-CR"/>
        </w:rPr>
        <w:t xml:space="preserve"> </w:t>
      </w:r>
      <w:r w:rsidRPr="00E46349">
        <w:rPr>
          <w:rFonts w:ascii="Arial" w:hAnsi="Arial" w:cs="Arial"/>
          <w:sz w:val="24"/>
          <w:szCs w:val="24"/>
          <w:lang w:val="es-CR"/>
        </w:rPr>
        <w:t>se levanta apenas sobre la tierra. En la canela la esposa mira</w:t>
      </w:r>
      <w:r>
        <w:rPr>
          <w:rFonts w:ascii="Arial" w:hAnsi="Arial" w:cs="Arial"/>
          <w:sz w:val="24"/>
          <w:szCs w:val="24"/>
          <w:lang w:val="es-CR"/>
        </w:rPr>
        <w:t xml:space="preserve"> </w:t>
      </w:r>
      <w:r w:rsidRPr="00E46349">
        <w:rPr>
          <w:rFonts w:ascii="Arial" w:hAnsi="Arial" w:cs="Arial"/>
          <w:sz w:val="24"/>
          <w:szCs w:val="24"/>
          <w:lang w:val="es-CR"/>
        </w:rPr>
        <w:t>hacia lo alto, en el cinamomo no saborea las cosas altas. Aquélla</w:t>
      </w:r>
      <w:r>
        <w:rPr>
          <w:rFonts w:ascii="Arial" w:hAnsi="Arial" w:cs="Arial"/>
          <w:sz w:val="24"/>
          <w:szCs w:val="24"/>
          <w:lang w:val="es-CR"/>
        </w:rPr>
        <w:t xml:space="preserve"> </w:t>
      </w:r>
      <w:r w:rsidRPr="00E46349">
        <w:rPr>
          <w:rFonts w:ascii="Arial" w:hAnsi="Arial" w:cs="Arial"/>
          <w:sz w:val="24"/>
          <w:szCs w:val="24"/>
          <w:lang w:val="es-CR"/>
        </w:rPr>
        <w:t>sube, éste baja. Cuando la esposa se extasía en Dios es canela, es</w:t>
      </w:r>
      <w:r>
        <w:rPr>
          <w:rFonts w:ascii="Arial" w:hAnsi="Arial" w:cs="Arial"/>
          <w:sz w:val="24"/>
          <w:szCs w:val="24"/>
          <w:lang w:val="es-CR"/>
        </w:rPr>
        <w:t xml:space="preserve"> </w:t>
      </w:r>
      <w:r w:rsidRPr="00E46349">
        <w:rPr>
          <w:rFonts w:ascii="Arial" w:hAnsi="Arial" w:cs="Arial"/>
          <w:sz w:val="24"/>
          <w:szCs w:val="24"/>
          <w:lang w:val="es-CR"/>
        </w:rPr>
        <w:t>cinamomo cuando se pone a nuestro alcance. Pero si bien se pone a</w:t>
      </w:r>
      <w:r>
        <w:rPr>
          <w:rFonts w:ascii="Arial" w:hAnsi="Arial" w:cs="Arial"/>
          <w:sz w:val="24"/>
          <w:szCs w:val="24"/>
          <w:lang w:val="es-CR"/>
        </w:rPr>
        <w:t xml:space="preserve"> </w:t>
      </w:r>
      <w:r w:rsidRPr="00E46349">
        <w:rPr>
          <w:rFonts w:ascii="Arial" w:hAnsi="Arial" w:cs="Arial"/>
          <w:sz w:val="24"/>
          <w:szCs w:val="24"/>
          <w:lang w:val="es-CR"/>
        </w:rPr>
        <w:t>nuestro alcance, lo que ella profiere, es siempre espiritual.</w:t>
      </w:r>
    </w:p>
    <w:p w14:paraId="429BA3DD" w14:textId="77B1E4AA"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Cuando se quiebra el cinamomo éste exhala un soplo visible.</w:t>
      </w:r>
      <w:r>
        <w:rPr>
          <w:rFonts w:ascii="Arial" w:hAnsi="Arial" w:cs="Arial"/>
          <w:sz w:val="24"/>
          <w:szCs w:val="24"/>
          <w:lang w:val="es-CR"/>
        </w:rPr>
        <w:t xml:space="preserve"> </w:t>
      </w:r>
      <w:r w:rsidRPr="00E46349">
        <w:rPr>
          <w:rFonts w:ascii="Arial" w:hAnsi="Arial" w:cs="Arial"/>
          <w:sz w:val="24"/>
          <w:szCs w:val="24"/>
          <w:lang w:val="es-CR"/>
        </w:rPr>
        <w:t>¿Cuándo se quiebra sino cuando se abre, cuando se presenta a los</w:t>
      </w:r>
      <w:r>
        <w:rPr>
          <w:rFonts w:ascii="Arial" w:hAnsi="Arial" w:cs="Arial"/>
          <w:sz w:val="24"/>
          <w:szCs w:val="24"/>
          <w:lang w:val="es-CR"/>
        </w:rPr>
        <w:t xml:space="preserve"> </w:t>
      </w:r>
      <w:r w:rsidRPr="00E46349">
        <w:rPr>
          <w:rFonts w:ascii="Arial" w:hAnsi="Arial" w:cs="Arial"/>
          <w:sz w:val="24"/>
          <w:szCs w:val="24"/>
          <w:lang w:val="es-CR"/>
        </w:rPr>
        <w:t>otros? Así Jesús cuando tomó el pan, lo partió y lo dio</w:t>
      </w:r>
      <w:r>
        <w:rPr>
          <w:rStyle w:val="Refdenotaalpie"/>
          <w:rFonts w:ascii="Arial" w:hAnsi="Arial" w:cs="Arial"/>
          <w:sz w:val="24"/>
          <w:szCs w:val="24"/>
          <w:lang w:val="es-CR"/>
        </w:rPr>
        <w:footnoteReference w:id="1032"/>
      </w:r>
      <w:r w:rsidRPr="00E46349">
        <w:rPr>
          <w:rFonts w:ascii="Arial" w:hAnsi="Arial" w:cs="Arial"/>
          <w:sz w:val="24"/>
          <w:szCs w:val="24"/>
          <w:lang w:val="es-CR"/>
        </w:rPr>
        <w:t xml:space="preserve">. </w:t>
      </w:r>
      <w:r w:rsidR="001A5C8D" w:rsidRPr="00E46349">
        <w:rPr>
          <w:rFonts w:ascii="Arial" w:hAnsi="Arial" w:cs="Arial"/>
          <w:sz w:val="24"/>
          <w:szCs w:val="24"/>
          <w:lang w:val="es-CR"/>
        </w:rPr>
        <w:t>Asimismo,</w:t>
      </w:r>
      <w:r>
        <w:rPr>
          <w:rFonts w:ascii="Arial" w:hAnsi="Arial" w:cs="Arial"/>
          <w:sz w:val="24"/>
          <w:szCs w:val="24"/>
          <w:lang w:val="es-CR"/>
        </w:rPr>
        <w:t xml:space="preserve"> </w:t>
      </w:r>
      <w:r w:rsidRPr="00E46349">
        <w:rPr>
          <w:rFonts w:ascii="Arial" w:hAnsi="Arial" w:cs="Arial"/>
          <w:sz w:val="24"/>
          <w:szCs w:val="24"/>
          <w:lang w:val="es-CR"/>
        </w:rPr>
        <w:t>todo maestro que se pone al alcance de los demás es como si se quebrara,</w:t>
      </w:r>
      <w:r>
        <w:rPr>
          <w:rFonts w:ascii="Arial" w:hAnsi="Arial" w:cs="Arial"/>
          <w:sz w:val="24"/>
          <w:szCs w:val="24"/>
          <w:lang w:val="es-CR"/>
        </w:rPr>
        <w:t xml:space="preserve"> </w:t>
      </w:r>
      <w:r w:rsidRPr="00E46349">
        <w:rPr>
          <w:rFonts w:ascii="Arial" w:hAnsi="Arial" w:cs="Arial"/>
          <w:sz w:val="24"/>
          <w:szCs w:val="24"/>
          <w:lang w:val="es-CR"/>
        </w:rPr>
        <w:t>como si comenzara a abrirse, como si sacara de sus entrañas</w:t>
      </w:r>
      <w:r>
        <w:rPr>
          <w:rFonts w:ascii="Arial" w:hAnsi="Arial" w:cs="Arial"/>
          <w:sz w:val="24"/>
          <w:szCs w:val="24"/>
          <w:lang w:val="es-CR"/>
        </w:rPr>
        <w:t xml:space="preserve"> </w:t>
      </w:r>
      <w:r w:rsidRPr="00E46349">
        <w:rPr>
          <w:rFonts w:ascii="Arial" w:hAnsi="Arial" w:cs="Arial"/>
          <w:sz w:val="24"/>
          <w:szCs w:val="24"/>
          <w:lang w:val="es-CR"/>
        </w:rPr>
        <w:t>los secretos celestiales que permanecen ocultos en su interior, cuando</w:t>
      </w:r>
      <w:r>
        <w:rPr>
          <w:rFonts w:ascii="Arial" w:hAnsi="Arial" w:cs="Arial"/>
          <w:sz w:val="24"/>
          <w:szCs w:val="24"/>
          <w:lang w:val="es-CR"/>
        </w:rPr>
        <w:t xml:space="preserve"> </w:t>
      </w:r>
      <w:r w:rsidRPr="00E46349">
        <w:rPr>
          <w:rFonts w:ascii="Arial" w:hAnsi="Arial" w:cs="Arial"/>
          <w:sz w:val="24"/>
          <w:szCs w:val="24"/>
          <w:lang w:val="es-CR"/>
        </w:rPr>
        <w:t>exhala el recuerdo de la abundancia de la suavidad</w:t>
      </w:r>
      <w:r>
        <w:rPr>
          <w:rStyle w:val="Refdenotaalpie"/>
          <w:rFonts w:ascii="Arial" w:hAnsi="Arial" w:cs="Arial"/>
          <w:sz w:val="24"/>
          <w:szCs w:val="24"/>
          <w:lang w:val="es-CR"/>
        </w:rPr>
        <w:footnoteReference w:id="1033"/>
      </w:r>
      <w:r w:rsidRPr="00E46349">
        <w:rPr>
          <w:rFonts w:ascii="Arial" w:hAnsi="Arial" w:cs="Arial"/>
          <w:sz w:val="24"/>
          <w:szCs w:val="24"/>
          <w:lang w:val="es-CR"/>
        </w:rPr>
        <w:t>. A esto nos referimos</w:t>
      </w:r>
      <w:r>
        <w:rPr>
          <w:rFonts w:ascii="Arial" w:hAnsi="Arial" w:cs="Arial"/>
          <w:sz w:val="24"/>
          <w:szCs w:val="24"/>
          <w:lang w:val="es-CR"/>
        </w:rPr>
        <w:t xml:space="preserve"> </w:t>
      </w:r>
      <w:r w:rsidRPr="00E46349">
        <w:rPr>
          <w:rFonts w:ascii="Arial" w:hAnsi="Arial" w:cs="Arial"/>
          <w:sz w:val="24"/>
          <w:szCs w:val="24"/>
          <w:lang w:val="es-CR"/>
        </w:rPr>
        <w:t>al decir que el cinamomo quebrado exhala un soplo visible.</w:t>
      </w:r>
      <w:r>
        <w:rPr>
          <w:rFonts w:ascii="Arial" w:hAnsi="Arial" w:cs="Arial"/>
          <w:sz w:val="24"/>
          <w:szCs w:val="24"/>
          <w:lang w:val="es-CR"/>
        </w:rPr>
        <w:t xml:space="preserve"> </w:t>
      </w:r>
      <w:r w:rsidRPr="00E46349">
        <w:rPr>
          <w:rFonts w:ascii="Arial" w:hAnsi="Arial" w:cs="Arial"/>
          <w:sz w:val="24"/>
          <w:szCs w:val="24"/>
          <w:lang w:val="es-CR"/>
        </w:rPr>
        <w:t>¿Por qué soplo y por qué visible? Soplo porque son espirituales las</w:t>
      </w:r>
      <w:r>
        <w:rPr>
          <w:rFonts w:ascii="Arial" w:hAnsi="Arial" w:cs="Arial"/>
          <w:sz w:val="24"/>
          <w:szCs w:val="24"/>
          <w:lang w:val="es-CR"/>
        </w:rPr>
        <w:t xml:space="preserve"> </w:t>
      </w:r>
      <w:r w:rsidRPr="00E46349">
        <w:rPr>
          <w:rFonts w:ascii="Arial" w:hAnsi="Arial" w:cs="Arial"/>
          <w:sz w:val="24"/>
          <w:szCs w:val="24"/>
          <w:lang w:val="es-CR"/>
        </w:rPr>
        <w:t>cosas que dice; visible porque enseña manifiestamente.</w:t>
      </w:r>
    </w:p>
    <w:p w14:paraId="67EA1F16"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Quien se desliza de las cosas sublimes a las vanas y a las palabras</w:t>
      </w:r>
      <w:r>
        <w:rPr>
          <w:rFonts w:ascii="Arial" w:hAnsi="Arial" w:cs="Arial"/>
          <w:sz w:val="24"/>
          <w:szCs w:val="24"/>
          <w:lang w:val="es-CR"/>
        </w:rPr>
        <w:t xml:space="preserve"> </w:t>
      </w:r>
      <w:r w:rsidRPr="00E46349">
        <w:rPr>
          <w:rFonts w:ascii="Arial" w:hAnsi="Arial" w:cs="Arial"/>
          <w:sz w:val="24"/>
          <w:szCs w:val="24"/>
          <w:lang w:val="es-CR"/>
        </w:rPr>
        <w:t>huecas, no sube sino que cae. Se quiebra al hablar, pero no exhala</w:t>
      </w:r>
      <w:r>
        <w:rPr>
          <w:rFonts w:ascii="Arial" w:hAnsi="Arial" w:cs="Arial"/>
          <w:sz w:val="24"/>
          <w:szCs w:val="24"/>
          <w:lang w:val="es-CR"/>
        </w:rPr>
        <w:t xml:space="preserve"> </w:t>
      </w:r>
      <w:r w:rsidRPr="00E46349">
        <w:rPr>
          <w:rFonts w:ascii="Arial" w:hAnsi="Arial" w:cs="Arial"/>
          <w:sz w:val="24"/>
          <w:szCs w:val="24"/>
          <w:lang w:val="es-CR"/>
        </w:rPr>
        <w:t>un soplo suave. Así como la canela crece en las aguas, así tú subes</w:t>
      </w:r>
      <w:r>
        <w:rPr>
          <w:rFonts w:ascii="Arial" w:hAnsi="Arial" w:cs="Arial"/>
          <w:sz w:val="24"/>
          <w:szCs w:val="24"/>
          <w:lang w:val="es-CR"/>
        </w:rPr>
        <w:t xml:space="preserve"> </w:t>
      </w:r>
      <w:r w:rsidRPr="00E46349">
        <w:rPr>
          <w:rFonts w:ascii="Arial" w:hAnsi="Arial" w:cs="Arial"/>
          <w:sz w:val="24"/>
          <w:szCs w:val="24"/>
          <w:lang w:val="es-CR"/>
        </w:rPr>
        <w:t>a lo alto entre las lágrimas de la oración. Hermosa ascensión, pero</w:t>
      </w:r>
      <w:r>
        <w:rPr>
          <w:rFonts w:ascii="Arial" w:hAnsi="Arial" w:cs="Arial"/>
          <w:sz w:val="24"/>
          <w:szCs w:val="24"/>
          <w:lang w:val="es-CR"/>
        </w:rPr>
        <w:t xml:space="preserve"> </w:t>
      </w:r>
      <w:r w:rsidRPr="00E46349">
        <w:rPr>
          <w:rFonts w:ascii="Arial" w:hAnsi="Arial" w:cs="Arial"/>
          <w:sz w:val="24"/>
          <w:szCs w:val="24"/>
          <w:lang w:val="es-CR"/>
        </w:rPr>
        <w:t>mira cómo el descenso es semejante al cinamomo. Cuando una causa</w:t>
      </w:r>
      <w:r>
        <w:rPr>
          <w:rFonts w:ascii="Arial" w:hAnsi="Arial" w:cs="Arial"/>
          <w:sz w:val="24"/>
          <w:szCs w:val="24"/>
          <w:lang w:val="es-CR"/>
        </w:rPr>
        <w:t xml:space="preserve"> </w:t>
      </w:r>
      <w:r w:rsidRPr="00E46349">
        <w:rPr>
          <w:rFonts w:ascii="Arial" w:hAnsi="Arial" w:cs="Arial"/>
          <w:sz w:val="24"/>
          <w:szCs w:val="24"/>
          <w:lang w:val="es-CR"/>
        </w:rPr>
        <w:t>razonable te llama y te aparta de esta ascensión, sé como el cinamomo.</w:t>
      </w:r>
      <w:r>
        <w:rPr>
          <w:rFonts w:ascii="Arial" w:hAnsi="Arial" w:cs="Arial"/>
          <w:sz w:val="24"/>
          <w:szCs w:val="24"/>
          <w:lang w:val="es-CR"/>
        </w:rPr>
        <w:t xml:space="preserve"> </w:t>
      </w:r>
      <w:r w:rsidRPr="00E46349">
        <w:rPr>
          <w:rFonts w:ascii="Arial" w:hAnsi="Arial" w:cs="Arial"/>
          <w:sz w:val="24"/>
          <w:szCs w:val="24"/>
          <w:lang w:val="es-CR"/>
        </w:rPr>
        <w:t>Que tus palabras, tu conversación habitual exhalen gracia.</w:t>
      </w:r>
      <w:r>
        <w:rPr>
          <w:rFonts w:ascii="Arial" w:hAnsi="Arial" w:cs="Arial"/>
          <w:sz w:val="24"/>
          <w:szCs w:val="24"/>
          <w:lang w:val="es-CR"/>
        </w:rPr>
        <w:t xml:space="preserve"> </w:t>
      </w:r>
      <w:r w:rsidRPr="00E46349">
        <w:rPr>
          <w:rFonts w:ascii="Arial" w:hAnsi="Arial" w:cs="Arial"/>
          <w:sz w:val="24"/>
          <w:szCs w:val="24"/>
          <w:lang w:val="es-CR"/>
        </w:rPr>
        <w:t xml:space="preserve">Y si algunas veces te apartas de tu voluntad y propósito, que </w:t>
      </w:r>
      <w:r w:rsidRPr="00E46349">
        <w:rPr>
          <w:rFonts w:ascii="Arial" w:hAnsi="Arial" w:cs="Arial"/>
          <w:sz w:val="24"/>
          <w:szCs w:val="24"/>
          <w:lang w:val="es-CR"/>
        </w:rPr>
        <w:lastRenderedPageBreak/>
        <w:t>tu voluntad</w:t>
      </w:r>
      <w:r>
        <w:rPr>
          <w:rFonts w:ascii="Arial" w:hAnsi="Arial" w:cs="Arial"/>
          <w:sz w:val="24"/>
          <w:szCs w:val="24"/>
          <w:lang w:val="es-CR"/>
        </w:rPr>
        <w:t xml:space="preserve"> </w:t>
      </w:r>
      <w:r w:rsidRPr="00E46349">
        <w:rPr>
          <w:rFonts w:ascii="Arial" w:hAnsi="Arial" w:cs="Arial"/>
          <w:sz w:val="24"/>
          <w:szCs w:val="24"/>
          <w:lang w:val="es-CR"/>
        </w:rPr>
        <w:t>sea quebrada y doblegada según la decisión del anciano; no</w:t>
      </w:r>
      <w:r>
        <w:rPr>
          <w:rFonts w:ascii="Arial" w:hAnsi="Arial" w:cs="Arial"/>
          <w:sz w:val="24"/>
          <w:szCs w:val="24"/>
          <w:lang w:val="es-CR"/>
        </w:rPr>
        <w:t xml:space="preserve"> </w:t>
      </w:r>
      <w:r w:rsidRPr="00E46349">
        <w:rPr>
          <w:rFonts w:ascii="Arial" w:hAnsi="Arial" w:cs="Arial"/>
          <w:sz w:val="24"/>
          <w:szCs w:val="24"/>
          <w:lang w:val="es-CR"/>
        </w:rPr>
        <w:t>murmures, no te quejes. Sé como el cinamomo; exhala un soplo de</w:t>
      </w:r>
      <w:r>
        <w:rPr>
          <w:rFonts w:ascii="Arial" w:hAnsi="Arial" w:cs="Arial"/>
          <w:sz w:val="24"/>
          <w:szCs w:val="24"/>
          <w:lang w:val="es-CR"/>
        </w:rPr>
        <w:t xml:space="preserve"> </w:t>
      </w:r>
      <w:r w:rsidRPr="00E46349">
        <w:rPr>
          <w:rFonts w:ascii="Arial" w:hAnsi="Arial" w:cs="Arial"/>
          <w:sz w:val="24"/>
          <w:szCs w:val="24"/>
          <w:lang w:val="es-CR"/>
        </w:rPr>
        <w:t>gracia, no una respuesta injuriosa. El cinamomo quebrado exhala</w:t>
      </w:r>
      <w:r>
        <w:rPr>
          <w:rFonts w:ascii="Arial" w:hAnsi="Arial" w:cs="Arial"/>
          <w:sz w:val="24"/>
          <w:szCs w:val="24"/>
          <w:lang w:val="es-CR"/>
        </w:rPr>
        <w:t xml:space="preserve"> </w:t>
      </w:r>
      <w:r w:rsidRPr="00E46349">
        <w:rPr>
          <w:rFonts w:ascii="Arial" w:hAnsi="Arial" w:cs="Arial"/>
          <w:sz w:val="24"/>
          <w:szCs w:val="24"/>
          <w:lang w:val="es-CR"/>
        </w:rPr>
        <w:t>un soplo visible porque la virtud de la humildad crece y es probada</w:t>
      </w:r>
      <w:r>
        <w:rPr>
          <w:rFonts w:ascii="Arial" w:hAnsi="Arial" w:cs="Arial"/>
          <w:sz w:val="24"/>
          <w:szCs w:val="24"/>
          <w:lang w:val="es-CR"/>
        </w:rPr>
        <w:t xml:space="preserve"> </w:t>
      </w:r>
      <w:r w:rsidRPr="00E46349">
        <w:rPr>
          <w:rFonts w:ascii="Arial" w:hAnsi="Arial" w:cs="Arial"/>
          <w:sz w:val="24"/>
          <w:szCs w:val="24"/>
          <w:lang w:val="es-CR"/>
        </w:rPr>
        <w:t>en la debilidad de la vejación y del quebrantamiento. Se dice que el</w:t>
      </w:r>
      <w:r>
        <w:rPr>
          <w:rFonts w:ascii="Arial" w:hAnsi="Arial" w:cs="Arial"/>
          <w:sz w:val="24"/>
          <w:szCs w:val="24"/>
          <w:lang w:val="es-CR"/>
        </w:rPr>
        <w:t xml:space="preserve"> </w:t>
      </w:r>
      <w:r w:rsidRPr="00E46349">
        <w:rPr>
          <w:rFonts w:ascii="Arial" w:hAnsi="Arial" w:cs="Arial"/>
          <w:sz w:val="24"/>
          <w:szCs w:val="24"/>
          <w:lang w:val="es-CR"/>
        </w:rPr>
        <w:t>soplo es visible. Soplo porque el corazón mantiene la tranquilidad,</w:t>
      </w:r>
      <w:r>
        <w:rPr>
          <w:rFonts w:ascii="Arial" w:hAnsi="Arial" w:cs="Arial"/>
          <w:sz w:val="24"/>
          <w:szCs w:val="24"/>
          <w:lang w:val="es-CR"/>
        </w:rPr>
        <w:t xml:space="preserve"> </w:t>
      </w:r>
      <w:r w:rsidRPr="00E46349">
        <w:rPr>
          <w:rFonts w:ascii="Arial" w:hAnsi="Arial" w:cs="Arial"/>
          <w:sz w:val="24"/>
          <w:szCs w:val="24"/>
          <w:lang w:val="es-CR"/>
        </w:rPr>
        <w:t>visible porque brilla en el rostro.</w:t>
      </w:r>
    </w:p>
    <w:p w14:paraId="1BB78BFA" w14:textId="77777777" w:rsidR="002B6458" w:rsidRPr="004A3104" w:rsidRDefault="002B6458" w:rsidP="00555C7B">
      <w:pPr>
        <w:rPr>
          <w:rFonts w:ascii="Arial" w:hAnsi="Arial" w:cs="Arial"/>
          <w:b/>
          <w:bCs/>
          <w:sz w:val="24"/>
          <w:szCs w:val="24"/>
          <w:lang w:val="es-CR"/>
        </w:rPr>
      </w:pPr>
      <w:r w:rsidRPr="004A3104">
        <w:rPr>
          <w:rFonts w:ascii="Arial" w:hAnsi="Arial" w:cs="Arial"/>
          <w:b/>
          <w:bCs/>
          <w:sz w:val="24"/>
          <w:szCs w:val="24"/>
          <w:lang w:val="es-CR"/>
        </w:rPr>
        <w:t>LOS ARBOLES DEL LIBANO: LA FE</w:t>
      </w:r>
    </w:p>
    <w:p w14:paraId="6B81A865"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6. A éstos se agregan todos los árboles del Líbano. Observa que</w:t>
      </w:r>
      <w:r>
        <w:rPr>
          <w:rFonts w:ascii="Arial" w:hAnsi="Arial" w:cs="Arial"/>
          <w:sz w:val="24"/>
          <w:szCs w:val="24"/>
          <w:lang w:val="es-CR"/>
        </w:rPr>
        <w:t xml:space="preserve"> </w:t>
      </w:r>
      <w:r w:rsidRPr="00E46349">
        <w:rPr>
          <w:rFonts w:ascii="Arial" w:hAnsi="Arial" w:cs="Arial"/>
          <w:sz w:val="24"/>
          <w:szCs w:val="24"/>
          <w:lang w:val="es-CR"/>
        </w:rPr>
        <w:t>no menciona a ningún otro sino a los árboles del L1bano y que ninguno</w:t>
      </w:r>
      <w:r>
        <w:rPr>
          <w:rFonts w:ascii="Arial" w:hAnsi="Arial" w:cs="Arial"/>
          <w:sz w:val="24"/>
          <w:szCs w:val="24"/>
          <w:lang w:val="es-CR"/>
        </w:rPr>
        <w:t xml:space="preserve"> </w:t>
      </w:r>
      <w:r w:rsidRPr="00E46349">
        <w:rPr>
          <w:rFonts w:ascii="Arial" w:hAnsi="Arial" w:cs="Arial"/>
          <w:sz w:val="24"/>
          <w:szCs w:val="24"/>
          <w:lang w:val="es-CR"/>
        </w:rPr>
        <w:t xml:space="preserve">de éstos es exceptuado. Dice: </w:t>
      </w:r>
      <w:r w:rsidRPr="00E46349">
        <w:rPr>
          <w:rFonts w:ascii="Arial" w:hAnsi="Arial" w:cs="Arial"/>
          <w:i/>
          <w:iCs/>
          <w:sz w:val="24"/>
          <w:szCs w:val="24"/>
          <w:lang w:val="es-CR"/>
        </w:rPr>
        <w:t>con todos los árboles del Líbano.</w:t>
      </w:r>
      <w:r>
        <w:rPr>
          <w:rFonts w:ascii="Arial" w:hAnsi="Arial" w:cs="Arial"/>
          <w:i/>
          <w:iCs/>
          <w:sz w:val="24"/>
          <w:szCs w:val="24"/>
          <w:lang w:val="es-CR"/>
        </w:rPr>
        <w:t xml:space="preserve"> </w:t>
      </w:r>
      <w:r w:rsidRPr="00E46349">
        <w:rPr>
          <w:rFonts w:ascii="Arial" w:hAnsi="Arial" w:cs="Arial"/>
          <w:sz w:val="24"/>
          <w:szCs w:val="24"/>
          <w:lang w:val="es-CR"/>
        </w:rPr>
        <w:t>Los árboles del L1bano son incorruptibles porque son cedros y son</w:t>
      </w:r>
      <w:r>
        <w:rPr>
          <w:rFonts w:ascii="Arial" w:hAnsi="Arial" w:cs="Arial"/>
          <w:sz w:val="24"/>
          <w:szCs w:val="24"/>
          <w:lang w:val="es-CR"/>
        </w:rPr>
        <w:t xml:space="preserve"> </w:t>
      </w:r>
      <w:r w:rsidRPr="00E46349">
        <w:rPr>
          <w:rFonts w:ascii="Arial" w:hAnsi="Arial" w:cs="Arial"/>
          <w:sz w:val="24"/>
          <w:szCs w:val="24"/>
          <w:lang w:val="es-CR"/>
        </w:rPr>
        <w:t>puros porque son del Líbano. Solamente son árboles de la Iglesia</w:t>
      </w:r>
      <w:r>
        <w:rPr>
          <w:rFonts w:ascii="Arial" w:hAnsi="Arial" w:cs="Arial"/>
          <w:sz w:val="24"/>
          <w:szCs w:val="24"/>
          <w:lang w:val="es-CR"/>
        </w:rPr>
        <w:t xml:space="preserve"> </w:t>
      </w:r>
      <w:r w:rsidRPr="00E46349">
        <w:rPr>
          <w:rFonts w:ascii="Arial" w:hAnsi="Arial" w:cs="Arial"/>
          <w:sz w:val="24"/>
          <w:szCs w:val="24"/>
          <w:lang w:val="es-CR"/>
        </w:rPr>
        <w:t>quienes poseen el misterio de la fe con una conciencia pura y como</w:t>
      </w:r>
      <w:r>
        <w:rPr>
          <w:rFonts w:ascii="Arial" w:hAnsi="Arial" w:cs="Arial"/>
          <w:sz w:val="24"/>
          <w:szCs w:val="24"/>
          <w:lang w:val="es-CR"/>
        </w:rPr>
        <w:t xml:space="preserve"> </w:t>
      </w:r>
      <w:r w:rsidRPr="00E46349">
        <w:rPr>
          <w:rFonts w:ascii="Arial" w:hAnsi="Arial" w:cs="Arial"/>
          <w:sz w:val="24"/>
          <w:szCs w:val="24"/>
          <w:lang w:val="es-CR"/>
        </w:rPr>
        <w:t>cierta incorruptibilidad de la continencia. Sólo sus árboles tienen pureza</w:t>
      </w:r>
      <w:r>
        <w:rPr>
          <w:rFonts w:ascii="Arial" w:hAnsi="Arial" w:cs="Arial"/>
          <w:sz w:val="24"/>
          <w:szCs w:val="24"/>
          <w:lang w:val="es-CR"/>
        </w:rPr>
        <w:t xml:space="preserve"> </w:t>
      </w:r>
      <w:r w:rsidRPr="00E46349">
        <w:rPr>
          <w:rFonts w:ascii="Arial" w:hAnsi="Arial" w:cs="Arial"/>
          <w:sz w:val="24"/>
          <w:szCs w:val="24"/>
          <w:lang w:val="es-CR"/>
        </w:rPr>
        <w:t>y perpetuidad. Buen árbol es el hombre eclesiástico en quien</w:t>
      </w:r>
      <w:r>
        <w:rPr>
          <w:rFonts w:ascii="Arial" w:hAnsi="Arial" w:cs="Arial"/>
          <w:sz w:val="24"/>
          <w:szCs w:val="24"/>
          <w:lang w:val="es-CR"/>
        </w:rPr>
        <w:t xml:space="preserve"> </w:t>
      </w:r>
      <w:r w:rsidRPr="00E46349">
        <w:rPr>
          <w:rFonts w:ascii="Arial" w:hAnsi="Arial" w:cs="Arial"/>
          <w:sz w:val="24"/>
          <w:szCs w:val="24"/>
          <w:lang w:val="es-CR"/>
        </w:rPr>
        <w:t>concurren y se manifiestan la fortaleza de la disciplina y la belleza</w:t>
      </w:r>
      <w:r>
        <w:rPr>
          <w:rFonts w:ascii="Arial" w:hAnsi="Arial" w:cs="Arial"/>
          <w:sz w:val="24"/>
          <w:szCs w:val="24"/>
          <w:lang w:val="es-CR"/>
        </w:rPr>
        <w:t xml:space="preserve"> </w:t>
      </w:r>
      <w:r w:rsidRPr="00E46349">
        <w:rPr>
          <w:rFonts w:ascii="Arial" w:hAnsi="Arial" w:cs="Arial"/>
          <w:sz w:val="24"/>
          <w:szCs w:val="24"/>
          <w:lang w:val="es-CR"/>
        </w:rPr>
        <w:t>de la fe. Fuerza y hermosura hay en sus vestimentas</w:t>
      </w:r>
      <w:r>
        <w:rPr>
          <w:rStyle w:val="Refdenotaalpie"/>
          <w:rFonts w:ascii="Arial" w:hAnsi="Arial" w:cs="Arial"/>
          <w:sz w:val="24"/>
          <w:szCs w:val="24"/>
          <w:lang w:val="es-CR"/>
        </w:rPr>
        <w:footnoteReference w:id="1034"/>
      </w:r>
      <w:r w:rsidRPr="00E46349">
        <w:rPr>
          <w:rFonts w:ascii="Arial" w:hAnsi="Arial" w:cs="Arial"/>
          <w:sz w:val="24"/>
          <w:szCs w:val="24"/>
          <w:lang w:val="es-CR"/>
        </w:rPr>
        <w:t>. En estos</w:t>
      </w:r>
      <w:r>
        <w:rPr>
          <w:rFonts w:ascii="Arial" w:hAnsi="Arial" w:cs="Arial"/>
          <w:sz w:val="24"/>
          <w:szCs w:val="24"/>
          <w:lang w:val="es-CR"/>
        </w:rPr>
        <w:t xml:space="preserve"> </w:t>
      </w:r>
      <w:r w:rsidRPr="00E46349">
        <w:rPr>
          <w:rFonts w:ascii="Arial" w:hAnsi="Arial" w:cs="Arial"/>
          <w:sz w:val="24"/>
          <w:szCs w:val="24"/>
          <w:lang w:val="es-CR"/>
        </w:rPr>
        <w:t>días han brotado ciertos árboles que no plantó el Padre celestial</w:t>
      </w:r>
      <w:r>
        <w:rPr>
          <w:rFonts w:ascii="Arial" w:hAnsi="Arial" w:cs="Arial"/>
          <w:sz w:val="24"/>
          <w:szCs w:val="24"/>
          <w:lang w:val="es-CR"/>
        </w:rPr>
        <w:t xml:space="preserve"> </w:t>
      </w:r>
      <w:r w:rsidRPr="00E46349">
        <w:rPr>
          <w:rFonts w:ascii="Arial" w:hAnsi="Arial" w:cs="Arial"/>
          <w:sz w:val="24"/>
          <w:szCs w:val="24"/>
          <w:lang w:val="es-CR"/>
        </w:rPr>
        <w:t>árboles que no fueron plantados en nuestro Líbano. Muestran fuerza en las obras, insensibilidad ante las injurias, paciencia en la pobreza.</w:t>
      </w:r>
      <w:r>
        <w:rPr>
          <w:rFonts w:ascii="Arial" w:hAnsi="Arial" w:cs="Arial"/>
          <w:sz w:val="24"/>
          <w:szCs w:val="24"/>
          <w:lang w:val="es-CR"/>
        </w:rPr>
        <w:t xml:space="preserve"> </w:t>
      </w:r>
      <w:r w:rsidRPr="00E46349">
        <w:rPr>
          <w:rFonts w:ascii="Arial" w:hAnsi="Arial" w:cs="Arial"/>
          <w:sz w:val="24"/>
          <w:szCs w:val="24"/>
          <w:lang w:val="es-CR"/>
        </w:rPr>
        <w:t>Parecen cedros, pero no son del Líbano, porque su mente y</w:t>
      </w:r>
      <w:r>
        <w:rPr>
          <w:rFonts w:ascii="Arial" w:hAnsi="Arial" w:cs="Arial"/>
          <w:sz w:val="24"/>
          <w:szCs w:val="24"/>
          <w:lang w:val="es-CR"/>
        </w:rPr>
        <w:t xml:space="preserve"> </w:t>
      </w:r>
      <w:r w:rsidRPr="00E46349">
        <w:rPr>
          <w:rFonts w:ascii="Arial" w:hAnsi="Arial" w:cs="Arial"/>
          <w:sz w:val="24"/>
          <w:szCs w:val="24"/>
          <w:lang w:val="es-CR"/>
        </w:rPr>
        <w:t>su conciencia están manchadas. Nada es puro para los infieles</w:t>
      </w:r>
      <w:r>
        <w:rPr>
          <w:rStyle w:val="Refdenotaalpie"/>
          <w:rFonts w:ascii="Arial" w:hAnsi="Arial" w:cs="Arial"/>
          <w:sz w:val="24"/>
          <w:szCs w:val="24"/>
          <w:lang w:val="es-CR"/>
        </w:rPr>
        <w:footnoteReference w:id="1035"/>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La fuerza que se muestra y parece floreciente en su conducta está</w:t>
      </w:r>
      <w:r>
        <w:rPr>
          <w:rFonts w:ascii="Arial" w:hAnsi="Arial" w:cs="Arial"/>
          <w:sz w:val="24"/>
          <w:szCs w:val="24"/>
          <w:lang w:val="es-CR"/>
        </w:rPr>
        <w:t xml:space="preserve"> </w:t>
      </w:r>
      <w:r w:rsidRPr="00E46349">
        <w:rPr>
          <w:rFonts w:ascii="Arial" w:hAnsi="Arial" w:cs="Arial"/>
          <w:sz w:val="24"/>
          <w:szCs w:val="24"/>
          <w:lang w:val="es-CR"/>
        </w:rPr>
        <w:t>marchita en su confesión. Lo que allí parece resplandecer, aquí huele</w:t>
      </w:r>
      <w:r>
        <w:rPr>
          <w:rFonts w:ascii="Arial" w:hAnsi="Arial" w:cs="Arial"/>
          <w:sz w:val="24"/>
          <w:szCs w:val="24"/>
          <w:lang w:val="es-CR"/>
        </w:rPr>
        <w:t xml:space="preserve"> </w:t>
      </w:r>
      <w:r w:rsidRPr="00E46349">
        <w:rPr>
          <w:rFonts w:ascii="Arial" w:hAnsi="Arial" w:cs="Arial"/>
          <w:sz w:val="24"/>
          <w:szCs w:val="24"/>
          <w:lang w:val="es-CR"/>
        </w:rPr>
        <w:t>mal. En la obra se manifiesta la piedad, pero al interrogarlos se hace</w:t>
      </w:r>
      <w:r>
        <w:rPr>
          <w:rFonts w:ascii="Arial" w:hAnsi="Arial" w:cs="Arial"/>
          <w:sz w:val="24"/>
          <w:szCs w:val="24"/>
          <w:lang w:val="es-CR"/>
        </w:rPr>
        <w:t xml:space="preserve"> </w:t>
      </w:r>
      <w:r w:rsidRPr="00E46349">
        <w:rPr>
          <w:rFonts w:ascii="Arial" w:hAnsi="Arial" w:cs="Arial"/>
          <w:sz w:val="24"/>
          <w:szCs w:val="24"/>
          <w:lang w:val="es-CR"/>
        </w:rPr>
        <w:t>patente su incredulidad. Fuerza de piedra es su fuerza y su carne</w:t>
      </w:r>
      <w:r>
        <w:rPr>
          <w:rFonts w:ascii="Arial" w:hAnsi="Arial" w:cs="Arial"/>
          <w:sz w:val="24"/>
          <w:szCs w:val="24"/>
          <w:lang w:val="es-CR"/>
        </w:rPr>
        <w:t xml:space="preserve"> </w:t>
      </w:r>
      <w:r w:rsidRPr="00E46349">
        <w:rPr>
          <w:rFonts w:ascii="Arial" w:hAnsi="Arial" w:cs="Arial"/>
          <w:sz w:val="24"/>
          <w:szCs w:val="24"/>
          <w:lang w:val="es-CR"/>
        </w:rPr>
        <w:t>es de bronce. No degeneran de su padre, de quien está escrito en el</w:t>
      </w:r>
      <w:r>
        <w:rPr>
          <w:rFonts w:ascii="Arial" w:hAnsi="Arial" w:cs="Arial"/>
          <w:sz w:val="24"/>
          <w:szCs w:val="24"/>
          <w:lang w:val="es-CR"/>
        </w:rPr>
        <w:t xml:space="preserve"> </w:t>
      </w:r>
      <w:r w:rsidRPr="00E46349">
        <w:rPr>
          <w:rFonts w:ascii="Arial" w:hAnsi="Arial" w:cs="Arial"/>
          <w:sz w:val="24"/>
          <w:szCs w:val="24"/>
          <w:lang w:val="es-CR"/>
        </w:rPr>
        <w:t xml:space="preserve">libro de Job: </w:t>
      </w:r>
      <w:r w:rsidRPr="00E46349">
        <w:rPr>
          <w:rFonts w:ascii="Arial" w:hAnsi="Arial" w:cs="Arial"/>
          <w:i/>
          <w:iCs/>
          <w:sz w:val="24"/>
          <w:szCs w:val="24"/>
          <w:lang w:val="es-CR"/>
        </w:rPr>
        <w:t>Su corazón se ha endurecido como piedra, resistente</w:t>
      </w:r>
      <w:r>
        <w:rPr>
          <w:rFonts w:ascii="Arial" w:hAnsi="Arial" w:cs="Arial"/>
          <w:i/>
          <w:iCs/>
          <w:sz w:val="24"/>
          <w:szCs w:val="24"/>
          <w:lang w:val="es-CR"/>
        </w:rPr>
        <w:t xml:space="preserve"> </w:t>
      </w:r>
      <w:r w:rsidRPr="00E46349">
        <w:rPr>
          <w:rFonts w:ascii="Arial" w:hAnsi="Arial" w:cs="Arial"/>
          <w:i/>
          <w:iCs/>
          <w:sz w:val="24"/>
          <w:szCs w:val="24"/>
          <w:lang w:val="es-CR"/>
        </w:rPr>
        <w:t>como el yunque de un herrero</w:t>
      </w:r>
      <w:r>
        <w:rPr>
          <w:rStyle w:val="Refdenotaalpie"/>
          <w:rFonts w:ascii="Arial" w:hAnsi="Arial" w:cs="Arial"/>
          <w:i/>
          <w:iCs/>
          <w:sz w:val="24"/>
          <w:szCs w:val="24"/>
          <w:lang w:val="es-CR"/>
        </w:rPr>
        <w:footnoteReference w:id="1036"/>
      </w:r>
      <w:r w:rsidRPr="00E46349">
        <w:rPr>
          <w:rFonts w:ascii="Arial" w:hAnsi="Arial" w:cs="Arial"/>
          <w:i/>
          <w:iCs/>
          <w:sz w:val="24"/>
          <w:szCs w:val="24"/>
          <w:lang w:val="es-CR"/>
        </w:rPr>
        <w:t xml:space="preserve">. </w:t>
      </w:r>
      <w:r w:rsidRPr="00E46349">
        <w:rPr>
          <w:rFonts w:ascii="Arial" w:hAnsi="Arial" w:cs="Arial"/>
          <w:sz w:val="24"/>
          <w:szCs w:val="24"/>
          <w:lang w:val="es-CR"/>
        </w:rPr>
        <w:t>Fuerza mala, no en favor de la fe</w:t>
      </w:r>
      <w:r>
        <w:rPr>
          <w:rFonts w:ascii="Arial" w:hAnsi="Arial" w:cs="Arial"/>
          <w:sz w:val="24"/>
          <w:szCs w:val="24"/>
          <w:lang w:val="es-CR"/>
        </w:rPr>
        <w:t xml:space="preserve"> </w:t>
      </w:r>
      <w:r w:rsidRPr="00E46349">
        <w:rPr>
          <w:rFonts w:ascii="Arial" w:hAnsi="Arial" w:cs="Arial"/>
          <w:sz w:val="24"/>
          <w:szCs w:val="24"/>
          <w:lang w:val="es-CR"/>
        </w:rPr>
        <w:t>sino contra la fe.</w:t>
      </w:r>
    </w:p>
    <w:p w14:paraId="68261BD5"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El Todopoderoso no ablandó su corazón, no lo ablandó, no lo</w:t>
      </w:r>
      <w:r>
        <w:rPr>
          <w:rFonts w:ascii="Arial" w:hAnsi="Arial" w:cs="Arial"/>
          <w:sz w:val="24"/>
          <w:szCs w:val="24"/>
          <w:lang w:val="es-CR"/>
        </w:rPr>
        <w:t xml:space="preserve"> </w:t>
      </w:r>
      <w:r w:rsidRPr="00E46349">
        <w:rPr>
          <w:rFonts w:ascii="Arial" w:hAnsi="Arial" w:cs="Arial"/>
          <w:sz w:val="24"/>
          <w:szCs w:val="24"/>
          <w:lang w:val="es-CR"/>
        </w:rPr>
        <w:t>purificó ni lo blanqueó por la fe; por lo tanto no son árboles del Líbano.</w:t>
      </w:r>
      <w:r>
        <w:rPr>
          <w:rFonts w:ascii="Arial" w:hAnsi="Arial" w:cs="Arial"/>
          <w:sz w:val="24"/>
          <w:szCs w:val="24"/>
          <w:lang w:val="es-CR"/>
        </w:rPr>
        <w:t xml:space="preserve"> </w:t>
      </w:r>
      <w:r w:rsidRPr="00E46349">
        <w:rPr>
          <w:rFonts w:ascii="Arial" w:hAnsi="Arial" w:cs="Arial"/>
          <w:sz w:val="24"/>
          <w:szCs w:val="24"/>
          <w:lang w:val="es-CR"/>
        </w:rPr>
        <w:t>Todo lo que no procede de la fe es pecado</w:t>
      </w:r>
      <w:r>
        <w:rPr>
          <w:rStyle w:val="Refdenotaalpie"/>
          <w:rFonts w:ascii="Arial" w:hAnsi="Arial" w:cs="Arial"/>
          <w:sz w:val="24"/>
          <w:szCs w:val="24"/>
          <w:lang w:val="es-CR"/>
        </w:rPr>
        <w:footnoteReference w:id="1037"/>
      </w:r>
      <w:r w:rsidRPr="00E46349">
        <w:rPr>
          <w:rFonts w:ascii="Arial" w:hAnsi="Arial" w:cs="Arial"/>
          <w:sz w:val="24"/>
          <w:szCs w:val="24"/>
          <w:lang w:val="es-CR"/>
        </w:rPr>
        <w:t>. ¿Cómo no lo</w:t>
      </w:r>
      <w:r>
        <w:rPr>
          <w:rFonts w:ascii="Arial" w:hAnsi="Arial" w:cs="Arial"/>
          <w:sz w:val="24"/>
          <w:szCs w:val="24"/>
          <w:lang w:val="es-CR"/>
        </w:rPr>
        <w:t xml:space="preserve"> </w:t>
      </w:r>
      <w:r w:rsidRPr="00E46349">
        <w:rPr>
          <w:rFonts w:ascii="Arial" w:hAnsi="Arial" w:cs="Arial"/>
          <w:sz w:val="24"/>
          <w:szCs w:val="24"/>
          <w:lang w:val="es-CR"/>
        </w:rPr>
        <w:t>será mucho más lo que es contra la fe? No son árboles del L1bano</w:t>
      </w:r>
      <w:r>
        <w:rPr>
          <w:rFonts w:ascii="Arial" w:hAnsi="Arial" w:cs="Arial"/>
          <w:sz w:val="24"/>
          <w:szCs w:val="24"/>
          <w:lang w:val="es-CR"/>
        </w:rPr>
        <w:t xml:space="preserve"> </w:t>
      </w:r>
      <w:r w:rsidRPr="00E46349">
        <w:rPr>
          <w:rFonts w:ascii="Arial" w:hAnsi="Arial" w:cs="Arial"/>
          <w:sz w:val="24"/>
          <w:szCs w:val="24"/>
          <w:lang w:val="es-CR"/>
        </w:rPr>
        <w:t>los que no son regados por la pureza de la fe. Son virtudes estériles</w:t>
      </w:r>
      <w:r>
        <w:rPr>
          <w:rFonts w:ascii="Arial" w:hAnsi="Arial" w:cs="Arial"/>
          <w:sz w:val="24"/>
          <w:szCs w:val="24"/>
          <w:lang w:val="es-CR"/>
        </w:rPr>
        <w:t xml:space="preserve"> </w:t>
      </w:r>
      <w:r w:rsidRPr="00E46349">
        <w:rPr>
          <w:rFonts w:ascii="Arial" w:hAnsi="Arial" w:cs="Arial"/>
          <w:sz w:val="24"/>
          <w:szCs w:val="24"/>
          <w:lang w:val="es-CR"/>
        </w:rPr>
        <w:t>las que no son fecundadas por la fe; pero la fe sin las virtudes</w:t>
      </w:r>
      <w:r>
        <w:rPr>
          <w:rFonts w:ascii="Arial" w:hAnsi="Arial" w:cs="Arial"/>
          <w:sz w:val="24"/>
          <w:szCs w:val="24"/>
          <w:lang w:val="es-CR"/>
        </w:rPr>
        <w:t xml:space="preserve"> </w:t>
      </w:r>
      <w:r w:rsidRPr="00E46349">
        <w:rPr>
          <w:rFonts w:ascii="Arial" w:hAnsi="Arial" w:cs="Arial"/>
          <w:sz w:val="24"/>
          <w:szCs w:val="24"/>
          <w:lang w:val="es-CR"/>
        </w:rPr>
        <w:t>está muerta</w:t>
      </w:r>
      <w:r>
        <w:rPr>
          <w:rStyle w:val="Refdenotaalpie"/>
          <w:rFonts w:ascii="Arial" w:hAnsi="Arial" w:cs="Arial"/>
          <w:sz w:val="24"/>
          <w:szCs w:val="24"/>
          <w:lang w:val="es-CR"/>
        </w:rPr>
        <w:footnoteReference w:id="1038"/>
      </w:r>
      <w:r w:rsidRPr="00E46349">
        <w:rPr>
          <w:rFonts w:ascii="Arial" w:hAnsi="Arial" w:cs="Arial"/>
          <w:sz w:val="24"/>
          <w:szCs w:val="24"/>
          <w:lang w:val="es-CR"/>
        </w:rPr>
        <w:t>• Ninguna podredumbre de incontinencia afea su blancura.</w:t>
      </w:r>
      <w:r>
        <w:rPr>
          <w:rFonts w:ascii="Arial" w:hAnsi="Arial" w:cs="Arial"/>
          <w:sz w:val="24"/>
          <w:szCs w:val="24"/>
          <w:lang w:val="es-CR"/>
        </w:rPr>
        <w:t xml:space="preserve"> </w:t>
      </w:r>
      <w:r w:rsidRPr="00E46349">
        <w:rPr>
          <w:rFonts w:ascii="Arial" w:hAnsi="Arial" w:cs="Arial"/>
          <w:sz w:val="24"/>
          <w:szCs w:val="24"/>
          <w:lang w:val="es-CR"/>
        </w:rPr>
        <w:t>En los árboles que crecen en la Iglesia se encuentran ambas</w:t>
      </w:r>
      <w:r>
        <w:rPr>
          <w:rFonts w:ascii="Arial" w:hAnsi="Arial" w:cs="Arial"/>
          <w:sz w:val="24"/>
          <w:szCs w:val="24"/>
          <w:lang w:val="es-CR"/>
        </w:rPr>
        <w:t xml:space="preserve"> </w:t>
      </w:r>
      <w:r w:rsidRPr="00E46349">
        <w:rPr>
          <w:rFonts w:ascii="Arial" w:hAnsi="Arial" w:cs="Arial"/>
          <w:sz w:val="24"/>
          <w:szCs w:val="24"/>
          <w:lang w:val="es-CR"/>
        </w:rPr>
        <w:t>cosas: la forma de la fe y la fuerza de las obras. Tal es el cedro plantado</w:t>
      </w:r>
      <w:r>
        <w:rPr>
          <w:rFonts w:ascii="Arial" w:hAnsi="Arial" w:cs="Arial"/>
          <w:sz w:val="24"/>
          <w:szCs w:val="24"/>
          <w:lang w:val="es-CR"/>
        </w:rPr>
        <w:t xml:space="preserve"> </w:t>
      </w:r>
      <w:r w:rsidRPr="00E46349">
        <w:rPr>
          <w:rFonts w:ascii="Arial" w:hAnsi="Arial" w:cs="Arial"/>
          <w:sz w:val="24"/>
          <w:szCs w:val="24"/>
          <w:lang w:val="es-CR"/>
        </w:rPr>
        <w:t>en nuestro Líbano. Aquí y no en otra parte está la pureza de</w:t>
      </w:r>
      <w:r>
        <w:rPr>
          <w:rFonts w:ascii="Arial" w:hAnsi="Arial" w:cs="Arial"/>
          <w:sz w:val="24"/>
          <w:szCs w:val="24"/>
          <w:lang w:val="es-CR"/>
        </w:rPr>
        <w:t xml:space="preserve"> </w:t>
      </w:r>
      <w:r w:rsidRPr="00E46349">
        <w:rPr>
          <w:rFonts w:ascii="Arial" w:hAnsi="Arial" w:cs="Arial"/>
          <w:sz w:val="24"/>
          <w:szCs w:val="24"/>
          <w:lang w:val="es-CR"/>
        </w:rPr>
        <w:t>la fe y la perpetua y como incorruptible perseverancia de la virtud.</w:t>
      </w:r>
    </w:p>
    <w:p w14:paraId="19069F03" w14:textId="77777777" w:rsidR="002B6458" w:rsidRPr="000E07BA" w:rsidRDefault="002B6458" w:rsidP="00555C7B">
      <w:pPr>
        <w:rPr>
          <w:rFonts w:ascii="Arial" w:hAnsi="Arial" w:cs="Arial"/>
          <w:b/>
          <w:bCs/>
          <w:sz w:val="24"/>
          <w:szCs w:val="24"/>
          <w:lang w:val="es-CR"/>
        </w:rPr>
      </w:pPr>
      <w:r w:rsidRPr="000E07BA">
        <w:rPr>
          <w:rFonts w:ascii="Arial" w:hAnsi="Arial" w:cs="Arial"/>
          <w:b/>
          <w:bCs/>
          <w:sz w:val="24"/>
          <w:szCs w:val="24"/>
          <w:lang w:val="es-CR"/>
        </w:rPr>
        <w:t>LA MIRRA Y EL ALOE: LA TEMPLANZA Y LA PUREZA</w:t>
      </w:r>
    </w:p>
    <w:p w14:paraId="2E0EE765" w14:textId="77777777" w:rsidR="002B6458" w:rsidRPr="00E46349" w:rsidRDefault="002B6458" w:rsidP="00555C7B">
      <w:pPr>
        <w:ind w:firstLine="567"/>
        <w:rPr>
          <w:rFonts w:ascii="Arial" w:hAnsi="Arial" w:cs="Arial"/>
          <w:sz w:val="24"/>
          <w:szCs w:val="24"/>
          <w:lang w:val="es-CR"/>
        </w:rPr>
      </w:pPr>
      <w:r w:rsidRPr="00E46349">
        <w:rPr>
          <w:rFonts w:ascii="Arial" w:hAnsi="Arial" w:cs="Arial"/>
          <w:sz w:val="24"/>
          <w:szCs w:val="24"/>
          <w:lang w:val="es-CR"/>
        </w:rPr>
        <w:t>7. Aquí crecen la mirra y el áloe con todos los ungüentos más</w:t>
      </w:r>
      <w:r>
        <w:rPr>
          <w:rFonts w:ascii="Arial" w:hAnsi="Arial" w:cs="Arial"/>
          <w:sz w:val="24"/>
          <w:szCs w:val="24"/>
          <w:lang w:val="es-CR"/>
        </w:rPr>
        <w:t xml:space="preserve"> </w:t>
      </w:r>
      <w:r w:rsidRPr="00E46349">
        <w:rPr>
          <w:rFonts w:ascii="Arial" w:hAnsi="Arial" w:cs="Arial"/>
          <w:sz w:val="24"/>
          <w:szCs w:val="24"/>
          <w:lang w:val="es-CR"/>
        </w:rPr>
        <w:t>exquisitos. Estas plantas que de por sí son corruptibles son aptas</w:t>
      </w:r>
      <w:r>
        <w:rPr>
          <w:rFonts w:ascii="Arial" w:hAnsi="Arial" w:cs="Arial"/>
          <w:sz w:val="24"/>
          <w:szCs w:val="24"/>
          <w:lang w:val="es-CR"/>
        </w:rPr>
        <w:t xml:space="preserve"> </w:t>
      </w:r>
      <w:r w:rsidRPr="00E46349">
        <w:rPr>
          <w:rFonts w:ascii="Arial" w:hAnsi="Arial" w:cs="Arial"/>
          <w:sz w:val="24"/>
          <w:szCs w:val="24"/>
          <w:lang w:val="es-CR"/>
        </w:rPr>
        <w:t>para preservar de la corrupción. ¿Por qué se mencionarían estos</w:t>
      </w:r>
      <w:r>
        <w:rPr>
          <w:rFonts w:ascii="Arial" w:hAnsi="Arial" w:cs="Arial"/>
          <w:sz w:val="24"/>
          <w:szCs w:val="24"/>
          <w:lang w:val="es-CR"/>
        </w:rPr>
        <w:t xml:space="preserve"> </w:t>
      </w:r>
      <w:r w:rsidRPr="00E46349">
        <w:rPr>
          <w:rFonts w:ascii="Arial" w:hAnsi="Arial" w:cs="Arial"/>
          <w:sz w:val="24"/>
          <w:szCs w:val="24"/>
          <w:lang w:val="es-CR"/>
        </w:rPr>
        <w:t>ungüentos después de los árboles del Líbano si no hubiera ninguna</w:t>
      </w:r>
      <w:r>
        <w:rPr>
          <w:rFonts w:ascii="Arial" w:hAnsi="Arial" w:cs="Arial"/>
          <w:sz w:val="24"/>
          <w:szCs w:val="24"/>
          <w:lang w:val="es-CR"/>
        </w:rPr>
        <w:t xml:space="preserve"> </w:t>
      </w:r>
      <w:r w:rsidRPr="00E46349">
        <w:rPr>
          <w:rFonts w:ascii="Arial" w:hAnsi="Arial" w:cs="Arial"/>
          <w:sz w:val="24"/>
          <w:szCs w:val="24"/>
          <w:lang w:val="es-CR"/>
        </w:rPr>
        <w:t>diferencia entre ellos? Pues, aunque parezcan semejantes, son distintos.</w:t>
      </w:r>
      <w:r>
        <w:rPr>
          <w:rFonts w:ascii="Arial" w:hAnsi="Arial" w:cs="Arial"/>
          <w:sz w:val="24"/>
          <w:szCs w:val="24"/>
          <w:lang w:val="es-CR"/>
        </w:rPr>
        <w:t xml:space="preserve"> </w:t>
      </w:r>
      <w:r w:rsidRPr="00E46349">
        <w:rPr>
          <w:rFonts w:ascii="Arial" w:hAnsi="Arial" w:cs="Arial"/>
          <w:sz w:val="24"/>
          <w:szCs w:val="24"/>
          <w:lang w:val="es-CR"/>
        </w:rPr>
        <w:t xml:space="preserve">Aquéllos, es decir los </w:t>
      </w:r>
      <w:r w:rsidRPr="00E46349">
        <w:rPr>
          <w:rFonts w:ascii="Arial" w:hAnsi="Arial" w:cs="Arial"/>
          <w:sz w:val="24"/>
          <w:szCs w:val="24"/>
          <w:lang w:val="es-CR"/>
        </w:rPr>
        <w:lastRenderedPageBreak/>
        <w:t>árboles del L1bano, tienen en sí la incorruptibilidad;</w:t>
      </w:r>
      <w:r>
        <w:rPr>
          <w:rFonts w:ascii="Arial" w:hAnsi="Arial" w:cs="Arial"/>
          <w:sz w:val="24"/>
          <w:szCs w:val="24"/>
          <w:lang w:val="es-CR"/>
        </w:rPr>
        <w:t xml:space="preserve"> </w:t>
      </w:r>
      <w:r w:rsidRPr="00E46349">
        <w:rPr>
          <w:rFonts w:ascii="Arial" w:hAnsi="Arial" w:cs="Arial"/>
          <w:sz w:val="24"/>
          <w:szCs w:val="24"/>
          <w:lang w:val="es-CR"/>
        </w:rPr>
        <w:t>éstos, es decir, la mirra y el áloe, la dan a los que no la</w:t>
      </w:r>
      <w:r>
        <w:rPr>
          <w:rFonts w:ascii="Arial" w:hAnsi="Arial" w:cs="Arial"/>
          <w:sz w:val="24"/>
          <w:szCs w:val="24"/>
          <w:lang w:val="es-CR"/>
        </w:rPr>
        <w:t xml:space="preserve"> </w:t>
      </w:r>
      <w:r w:rsidRPr="00E46349">
        <w:rPr>
          <w:rFonts w:ascii="Arial" w:hAnsi="Arial" w:cs="Arial"/>
          <w:sz w:val="24"/>
          <w:szCs w:val="24"/>
          <w:lang w:val="es-CR"/>
        </w:rPr>
        <w:t>tienen. Aquéllos son incorruptibles, éstos confieren la incorruptibilidad.</w:t>
      </w:r>
    </w:p>
    <w:p w14:paraId="0CCFD51A" w14:textId="77777777" w:rsidR="002B6458" w:rsidRPr="00E46349" w:rsidRDefault="002B6458" w:rsidP="00555C7B">
      <w:pPr>
        <w:ind w:firstLine="567"/>
        <w:rPr>
          <w:rFonts w:ascii="Arial" w:hAnsi="Arial" w:cs="Arial"/>
          <w:i/>
          <w:iCs/>
          <w:sz w:val="24"/>
          <w:szCs w:val="24"/>
          <w:lang w:val="es-CR"/>
        </w:rPr>
      </w:pPr>
      <w:r w:rsidRPr="00E46349">
        <w:rPr>
          <w:rFonts w:ascii="Arial" w:hAnsi="Arial" w:cs="Arial"/>
          <w:sz w:val="24"/>
          <w:szCs w:val="24"/>
          <w:lang w:val="es-CR"/>
        </w:rPr>
        <w:t>Árbol bueno y verdaderamente plantado en el paraíso del Señor,</w:t>
      </w:r>
      <w:r>
        <w:rPr>
          <w:rFonts w:ascii="Arial" w:hAnsi="Arial" w:cs="Arial"/>
          <w:sz w:val="24"/>
          <w:szCs w:val="24"/>
          <w:lang w:val="es-CR"/>
        </w:rPr>
        <w:t xml:space="preserve"> </w:t>
      </w:r>
      <w:r w:rsidRPr="00E46349">
        <w:rPr>
          <w:rFonts w:ascii="Arial" w:hAnsi="Arial" w:cs="Arial"/>
          <w:sz w:val="24"/>
          <w:szCs w:val="24"/>
          <w:lang w:val="es-CR"/>
        </w:rPr>
        <w:t>en aquel monte insigne, en el monte Líbano que se contiene a sí</w:t>
      </w:r>
      <w:r>
        <w:rPr>
          <w:rFonts w:ascii="Arial" w:hAnsi="Arial" w:cs="Arial"/>
          <w:sz w:val="24"/>
          <w:szCs w:val="24"/>
          <w:lang w:val="es-CR"/>
        </w:rPr>
        <w:t xml:space="preserve"> </w:t>
      </w:r>
      <w:r w:rsidRPr="00E46349">
        <w:rPr>
          <w:rFonts w:ascii="Arial" w:hAnsi="Arial" w:cs="Arial"/>
          <w:sz w:val="24"/>
          <w:szCs w:val="24"/>
          <w:lang w:val="es-CR"/>
        </w:rPr>
        <w:t>mismo para no derramarse en cosas ilícitas, y que con la mura de su</w:t>
      </w:r>
      <w:r>
        <w:rPr>
          <w:rFonts w:ascii="Arial" w:hAnsi="Arial" w:cs="Arial"/>
          <w:sz w:val="24"/>
          <w:szCs w:val="24"/>
          <w:lang w:val="es-CR"/>
        </w:rPr>
        <w:t xml:space="preserve"> </w:t>
      </w:r>
      <w:r w:rsidRPr="00E46349">
        <w:rPr>
          <w:rFonts w:ascii="Arial" w:hAnsi="Arial" w:cs="Arial"/>
          <w:sz w:val="24"/>
          <w:szCs w:val="24"/>
          <w:lang w:val="es-CR"/>
        </w:rPr>
        <w:t>palabra hace a los demás inmunes a todo desorden. Su cuerpo es como</w:t>
      </w:r>
      <w:r>
        <w:rPr>
          <w:rFonts w:ascii="Arial" w:hAnsi="Arial" w:cs="Arial"/>
          <w:sz w:val="24"/>
          <w:szCs w:val="24"/>
          <w:lang w:val="es-CR"/>
        </w:rPr>
        <w:t xml:space="preserve"> </w:t>
      </w:r>
      <w:r w:rsidRPr="00E46349">
        <w:rPr>
          <w:rFonts w:ascii="Arial" w:hAnsi="Arial" w:cs="Arial"/>
          <w:sz w:val="24"/>
          <w:szCs w:val="24"/>
          <w:lang w:val="es-CR"/>
        </w:rPr>
        <w:t xml:space="preserve">de cedro y sus labios destilan mirra. Dice: </w:t>
      </w:r>
      <w:r w:rsidRPr="00E46349">
        <w:rPr>
          <w:rFonts w:ascii="Arial" w:hAnsi="Arial" w:cs="Arial"/>
          <w:i/>
          <w:iCs/>
          <w:sz w:val="24"/>
          <w:szCs w:val="24"/>
          <w:lang w:val="es-CR"/>
        </w:rPr>
        <w:t>mirra y áloe con todos los</w:t>
      </w:r>
      <w:r>
        <w:rPr>
          <w:rFonts w:ascii="Arial" w:hAnsi="Arial" w:cs="Arial"/>
          <w:i/>
          <w:iCs/>
          <w:sz w:val="24"/>
          <w:szCs w:val="24"/>
          <w:lang w:val="es-CR"/>
        </w:rPr>
        <w:t xml:space="preserve"> </w:t>
      </w:r>
      <w:r w:rsidRPr="00E46349">
        <w:rPr>
          <w:rFonts w:ascii="Arial" w:hAnsi="Arial" w:cs="Arial"/>
          <w:i/>
          <w:iCs/>
          <w:sz w:val="24"/>
          <w:szCs w:val="24"/>
          <w:lang w:val="es-CR"/>
        </w:rPr>
        <w:t>ungüentos más exquisitos.</w:t>
      </w:r>
    </w:p>
    <w:p w14:paraId="1C2EFDE5" w14:textId="036D12BE" w:rsidR="002B6458" w:rsidRPr="00F560DB" w:rsidRDefault="002B6458" w:rsidP="00555C7B">
      <w:pPr>
        <w:ind w:firstLine="567"/>
        <w:rPr>
          <w:rFonts w:ascii="Arial" w:hAnsi="Arial" w:cs="Arial"/>
          <w:sz w:val="24"/>
          <w:szCs w:val="24"/>
          <w:lang w:val="es-CR"/>
        </w:rPr>
        <w:sectPr w:rsidR="002B6458" w:rsidRPr="00F560DB" w:rsidSect="002B6458">
          <w:footnotePr>
            <w:numRestart w:val="eachSect"/>
          </w:footnotePr>
          <w:pgSz w:w="11906" w:h="16838" w:code="9"/>
          <w:pgMar w:top="1134" w:right="1134" w:bottom="1134" w:left="1134" w:header="709" w:footer="709" w:gutter="0"/>
          <w:cols w:space="708"/>
          <w:docGrid w:linePitch="360"/>
        </w:sectPr>
      </w:pPr>
      <w:r w:rsidRPr="00E46349">
        <w:rPr>
          <w:rFonts w:ascii="Arial" w:hAnsi="Arial" w:cs="Arial"/>
          <w:sz w:val="24"/>
          <w:szCs w:val="24"/>
          <w:lang w:val="es-CR"/>
        </w:rPr>
        <w:t>Podemos aplicar esta</w:t>
      </w:r>
      <w:r>
        <w:rPr>
          <w:rFonts w:ascii="Arial" w:hAnsi="Arial" w:cs="Arial"/>
          <w:sz w:val="24"/>
          <w:szCs w:val="24"/>
          <w:lang w:val="es-CR"/>
        </w:rPr>
        <w:t>s</w:t>
      </w:r>
      <w:r w:rsidRPr="00E46349">
        <w:rPr>
          <w:rFonts w:ascii="Arial" w:hAnsi="Arial" w:cs="Arial"/>
          <w:sz w:val="24"/>
          <w:szCs w:val="24"/>
          <w:lang w:val="es-CR"/>
        </w:rPr>
        <w:t xml:space="preserve"> cosas a las cuatro virtudes cardinales si</w:t>
      </w:r>
      <w:r>
        <w:rPr>
          <w:rFonts w:ascii="Arial" w:hAnsi="Arial" w:cs="Arial"/>
          <w:sz w:val="24"/>
          <w:szCs w:val="24"/>
          <w:lang w:val="es-CR"/>
        </w:rPr>
        <w:t xml:space="preserve"> </w:t>
      </w:r>
      <w:r w:rsidRPr="00E46349">
        <w:rPr>
          <w:rFonts w:ascii="Arial" w:hAnsi="Arial" w:cs="Arial"/>
          <w:sz w:val="24"/>
          <w:szCs w:val="24"/>
          <w:lang w:val="es-CR"/>
        </w:rPr>
        <w:t>entendemos la fortaleza en el cedro; en el Líbano la fe que informa</w:t>
      </w:r>
      <w:r>
        <w:rPr>
          <w:rFonts w:ascii="Arial" w:hAnsi="Arial" w:cs="Arial"/>
          <w:sz w:val="24"/>
          <w:szCs w:val="24"/>
          <w:lang w:val="es-CR"/>
        </w:rPr>
        <w:t xml:space="preserve"> </w:t>
      </w:r>
      <w:r w:rsidRPr="00E46349">
        <w:rPr>
          <w:rFonts w:ascii="Arial" w:hAnsi="Arial" w:cs="Arial"/>
          <w:sz w:val="24"/>
          <w:szCs w:val="24"/>
          <w:lang w:val="es-CR"/>
        </w:rPr>
        <w:t>la prudencia; en la mirra la templanza, la continencia Y la justicia,</w:t>
      </w:r>
      <w:r>
        <w:rPr>
          <w:rFonts w:ascii="Arial" w:hAnsi="Arial" w:cs="Arial"/>
          <w:sz w:val="24"/>
          <w:szCs w:val="24"/>
          <w:lang w:val="es-CR"/>
        </w:rPr>
        <w:t xml:space="preserve"> </w:t>
      </w:r>
      <w:r w:rsidRPr="00E46349">
        <w:rPr>
          <w:rFonts w:ascii="Arial" w:hAnsi="Arial" w:cs="Arial"/>
          <w:sz w:val="24"/>
          <w:szCs w:val="24"/>
          <w:lang w:val="es-CR"/>
        </w:rPr>
        <w:t>y en el áloe la pureza. Porque se dice que la goma que destila</w:t>
      </w:r>
      <w:r>
        <w:rPr>
          <w:rFonts w:ascii="Arial" w:hAnsi="Arial" w:cs="Arial"/>
          <w:sz w:val="24"/>
          <w:szCs w:val="24"/>
          <w:lang w:val="es-CR"/>
        </w:rPr>
        <w:t xml:space="preserve"> </w:t>
      </w:r>
      <w:r w:rsidRPr="00E46349">
        <w:rPr>
          <w:rFonts w:ascii="Arial" w:hAnsi="Arial" w:cs="Arial"/>
          <w:sz w:val="24"/>
          <w:szCs w:val="24"/>
          <w:lang w:val="es-CR"/>
        </w:rPr>
        <w:t>este árbol limpia el estómago. Por la mirra son reguladas las cosas</w:t>
      </w:r>
      <w:r>
        <w:rPr>
          <w:rFonts w:ascii="Arial" w:hAnsi="Arial" w:cs="Arial"/>
          <w:sz w:val="24"/>
          <w:szCs w:val="24"/>
          <w:lang w:val="es-CR"/>
        </w:rPr>
        <w:t xml:space="preserve"> </w:t>
      </w:r>
      <w:r w:rsidRPr="00E46349">
        <w:rPr>
          <w:rFonts w:ascii="Arial" w:hAnsi="Arial" w:cs="Arial"/>
          <w:sz w:val="24"/>
          <w:szCs w:val="24"/>
          <w:lang w:val="es-CR"/>
        </w:rPr>
        <w:t>exteriores, y por el áloe nuestro interior se torna sincero y exent</w:t>
      </w:r>
      <w:r>
        <w:rPr>
          <w:rFonts w:ascii="Arial" w:hAnsi="Arial" w:cs="Arial"/>
          <w:sz w:val="24"/>
          <w:szCs w:val="24"/>
          <w:lang w:val="es-CR"/>
        </w:rPr>
        <w:t xml:space="preserve">o </w:t>
      </w:r>
      <w:r w:rsidRPr="00E46349">
        <w:rPr>
          <w:rFonts w:ascii="Arial" w:hAnsi="Arial" w:cs="Arial"/>
          <w:sz w:val="24"/>
          <w:szCs w:val="24"/>
          <w:lang w:val="es-CR"/>
        </w:rPr>
        <w:t>de hipocresía. En estos árboles tienes expresadas cuatro cosas. P</w:t>
      </w:r>
      <w:r>
        <w:rPr>
          <w:rFonts w:ascii="Arial" w:hAnsi="Arial" w:cs="Arial"/>
          <w:sz w:val="24"/>
          <w:szCs w:val="24"/>
          <w:lang w:val="es-CR"/>
        </w:rPr>
        <w:t>ri</w:t>
      </w:r>
      <w:r w:rsidRPr="00E46349">
        <w:rPr>
          <w:rFonts w:ascii="Arial" w:hAnsi="Arial" w:cs="Arial"/>
          <w:sz w:val="24"/>
          <w:szCs w:val="24"/>
          <w:lang w:val="es-CR"/>
        </w:rPr>
        <w:t>mero</w:t>
      </w:r>
      <w:r>
        <w:rPr>
          <w:rFonts w:ascii="Arial" w:hAnsi="Arial" w:cs="Arial"/>
          <w:sz w:val="24"/>
          <w:szCs w:val="24"/>
          <w:lang w:val="es-CR"/>
        </w:rPr>
        <w:t xml:space="preserve"> </w:t>
      </w:r>
      <w:r w:rsidRPr="00E46349">
        <w:rPr>
          <w:rFonts w:ascii="Arial" w:hAnsi="Arial" w:cs="Arial"/>
          <w:sz w:val="24"/>
          <w:szCs w:val="24"/>
          <w:lang w:val="es-CR"/>
        </w:rPr>
        <w:t>la constancia, para que no creas durante un tiempo y retrocedas</w:t>
      </w:r>
      <w:r>
        <w:rPr>
          <w:rFonts w:ascii="Arial" w:hAnsi="Arial" w:cs="Arial"/>
          <w:sz w:val="24"/>
          <w:szCs w:val="24"/>
          <w:lang w:val="es-CR"/>
        </w:rPr>
        <w:t xml:space="preserve"> </w:t>
      </w:r>
      <w:r w:rsidRPr="00E46349">
        <w:rPr>
          <w:rFonts w:ascii="Arial" w:hAnsi="Arial" w:cs="Arial"/>
          <w:sz w:val="24"/>
          <w:szCs w:val="24"/>
          <w:lang w:val="es-CR"/>
        </w:rPr>
        <w:t>en el tiempo de la tentación</w:t>
      </w:r>
      <w:r>
        <w:rPr>
          <w:rStyle w:val="Refdenotaalpie"/>
          <w:rFonts w:ascii="Arial" w:hAnsi="Arial" w:cs="Arial"/>
          <w:sz w:val="24"/>
          <w:szCs w:val="24"/>
          <w:lang w:val="es-CR"/>
        </w:rPr>
        <w:footnoteReference w:id="1039"/>
      </w:r>
      <w:r w:rsidRPr="00E46349">
        <w:rPr>
          <w:rFonts w:ascii="Arial" w:hAnsi="Arial" w:cs="Arial"/>
          <w:sz w:val="24"/>
          <w:szCs w:val="24"/>
          <w:lang w:val="es-CR"/>
        </w:rPr>
        <w:t>. Luego la prudencia, para que tu</w:t>
      </w:r>
      <w:r>
        <w:rPr>
          <w:rFonts w:ascii="Arial" w:hAnsi="Arial" w:cs="Arial"/>
          <w:sz w:val="24"/>
          <w:szCs w:val="24"/>
          <w:lang w:val="es-CR"/>
        </w:rPr>
        <w:t xml:space="preserve"> </w:t>
      </w:r>
      <w:r w:rsidRPr="00E46349">
        <w:rPr>
          <w:rFonts w:ascii="Arial" w:hAnsi="Arial" w:cs="Arial"/>
          <w:sz w:val="24"/>
          <w:szCs w:val="24"/>
          <w:lang w:val="es-CR"/>
        </w:rPr>
        <w:t>sumisión sea razonable. Seguirá la mirra de la mortificación de la carne</w:t>
      </w:r>
      <w:r>
        <w:rPr>
          <w:rFonts w:ascii="Arial" w:hAnsi="Arial" w:cs="Arial"/>
          <w:sz w:val="24"/>
          <w:szCs w:val="24"/>
          <w:lang w:val="es-CR"/>
        </w:rPr>
        <w:t xml:space="preserve"> </w:t>
      </w:r>
      <w:r w:rsidRPr="00E46349">
        <w:rPr>
          <w:rFonts w:ascii="Arial" w:hAnsi="Arial" w:cs="Arial"/>
          <w:sz w:val="24"/>
          <w:szCs w:val="24"/>
          <w:lang w:val="es-CR"/>
        </w:rPr>
        <w:t>cuando estés animado por un ce1 o seg</w:t>
      </w:r>
      <w:r>
        <w:rPr>
          <w:rFonts w:ascii="Arial" w:hAnsi="Arial" w:cs="Arial"/>
          <w:sz w:val="24"/>
          <w:szCs w:val="24"/>
          <w:lang w:val="es-CR"/>
        </w:rPr>
        <w:t>ú</w:t>
      </w:r>
      <w:r w:rsidRPr="00E46349">
        <w:rPr>
          <w:rFonts w:ascii="Arial" w:hAnsi="Arial" w:cs="Arial"/>
          <w:sz w:val="24"/>
          <w:szCs w:val="24"/>
          <w:lang w:val="es-CR"/>
        </w:rPr>
        <w:t xml:space="preserve">n </w:t>
      </w:r>
      <w:r>
        <w:rPr>
          <w:rFonts w:ascii="Arial" w:hAnsi="Arial" w:cs="Arial"/>
          <w:sz w:val="24"/>
          <w:szCs w:val="24"/>
          <w:lang w:val="es-CR"/>
        </w:rPr>
        <w:t>l</w:t>
      </w:r>
      <w:r w:rsidRPr="00E46349">
        <w:rPr>
          <w:rFonts w:ascii="Arial" w:hAnsi="Arial" w:cs="Arial"/>
          <w:sz w:val="24"/>
          <w:szCs w:val="24"/>
          <w:lang w:val="es-CR"/>
        </w:rPr>
        <w:t>a ciencia</w:t>
      </w:r>
      <w:r>
        <w:rPr>
          <w:rStyle w:val="Refdenotaalpie"/>
          <w:rFonts w:ascii="Arial" w:hAnsi="Arial" w:cs="Arial"/>
          <w:sz w:val="24"/>
          <w:szCs w:val="24"/>
          <w:lang w:val="es-CR"/>
        </w:rPr>
        <w:footnoteReference w:id="1040"/>
      </w:r>
      <w:r w:rsidRPr="00E46349">
        <w:rPr>
          <w:rFonts w:ascii="Arial" w:hAnsi="Arial" w:cs="Arial"/>
          <w:sz w:val="24"/>
          <w:szCs w:val="24"/>
          <w:lang w:val="es-CR"/>
        </w:rPr>
        <w:t>. En cuarto</w:t>
      </w:r>
      <w:r>
        <w:rPr>
          <w:rFonts w:ascii="Arial" w:hAnsi="Arial" w:cs="Arial"/>
          <w:sz w:val="24"/>
          <w:szCs w:val="24"/>
          <w:lang w:val="es-CR"/>
        </w:rPr>
        <w:t xml:space="preserve"> </w:t>
      </w:r>
      <w:r w:rsidRPr="00E46349">
        <w:rPr>
          <w:rFonts w:ascii="Arial" w:hAnsi="Arial" w:cs="Arial"/>
          <w:sz w:val="24"/>
          <w:szCs w:val="24"/>
          <w:lang w:val="es-CR"/>
        </w:rPr>
        <w:t xml:space="preserve">lugar el </w:t>
      </w:r>
      <w:r w:rsidR="00466C9C">
        <w:rPr>
          <w:rFonts w:ascii="Arial" w:hAnsi="Arial" w:cs="Arial"/>
          <w:sz w:val="24"/>
          <w:szCs w:val="24"/>
          <w:lang w:val="es-CR"/>
        </w:rPr>
        <w:t>a</w:t>
      </w:r>
      <w:r w:rsidRPr="00E46349">
        <w:rPr>
          <w:rFonts w:ascii="Arial" w:hAnsi="Arial" w:cs="Arial"/>
          <w:sz w:val="24"/>
          <w:szCs w:val="24"/>
          <w:lang w:val="es-CR"/>
        </w:rPr>
        <w:t>loe, cuando el corazón es ofrecido y quemado como sacrificio,</w:t>
      </w:r>
      <w:r>
        <w:rPr>
          <w:rFonts w:ascii="Arial" w:hAnsi="Arial" w:cs="Arial"/>
          <w:sz w:val="24"/>
          <w:szCs w:val="24"/>
          <w:lang w:val="es-CR"/>
        </w:rPr>
        <w:t xml:space="preserve"> </w:t>
      </w:r>
      <w:r w:rsidRPr="00E46349">
        <w:rPr>
          <w:rFonts w:ascii="Arial" w:hAnsi="Arial" w:cs="Arial"/>
          <w:sz w:val="24"/>
          <w:szCs w:val="24"/>
          <w:lang w:val="es-CR"/>
        </w:rPr>
        <w:t>para que al mismo tiempo se dé la mortificación de la carne en</w:t>
      </w:r>
      <w:r>
        <w:rPr>
          <w:rFonts w:ascii="Arial" w:hAnsi="Arial" w:cs="Arial"/>
          <w:sz w:val="24"/>
          <w:szCs w:val="24"/>
          <w:lang w:val="es-CR"/>
        </w:rPr>
        <w:t xml:space="preserve"> </w:t>
      </w:r>
      <w:r w:rsidRPr="00E46349">
        <w:rPr>
          <w:rFonts w:ascii="Arial" w:hAnsi="Arial" w:cs="Arial"/>
          <w:sz w:val="24"/>
          <w:szCs w:val="24"/>
          <w:lang w:val="es-CR"/>
        </w:rPr>
        <w:t>la mirra, y en el áloe, la purificación de la conciencia de las obras</w:t>
      </w:r>
      <w:r>
        <w:rPr>
          <w:rFonts w:ascii="Arial" w:hAnsi="Arial" w:cs="Arial"/>
          <w:sz w:val="24"/>
          <w:szCs w:val="24"/>
          <w:lang w:val="es-CR"/>
        </w:rPr>
        <w:t xml:space="preserve"> </w:t>
      </w:r>
      <w:r w:rsidRPr="00E46349">
        <w:rPr>
          <w:rFonts w:ascii="Arial" w:hAnsi="Arial" w:cs="Arial"/>
          <w:sz w:val="24"/>
          <w:szCs w:val="24"/>
          <w:lang w:val="es-CR"/>
        </w:rPr>
        <w:t>muertas para servir al Dios vivo</w:t>
      </w:r>
      <w:r>
        <w:rPr>
          <w:rStyle w:val="Refdenotaalpie"/>
          <w:rFonts w:ascii="Arial" w:hAnsi="Arial" w:cs="Arial"/>
          <w:sz w:val="24"/>
          <w:szCs w:val="24"/>
          <w:lang w:val="es-CR"/>
        </w:rPr>
        <w:footnoteReference w:id="1041"/>
      </w:r>
      <w:r w:rsidRPr="00E46349">
        <w:rPr>
          <w:rFonts w:ascii="Arial" w:hAnsi="Arial" w:cs="Arial"/>
          <w:sz w:val="24"/>
          <w:szCs w:val="24"/>
          <w:lang w:val="es-CR"/>
        </w:rPr>
        <w:t>, para que no seamos de lo que sirven</w:t>
      </w:r>
      <w:r>
        <w:rPr>
          <w:rFonts w:ascii="Arial" w:hAnsi="Arial" w:cs="Arial"/>
          <w:sz w:val="24"/>
          <w:szCs w:val="24"/>
          <w:lang w:val="es-CR"/>
        </w:rPr>
        <w:t xml:space="preserve"> </w:t>
      </w:r>
      <w:r w:rsidRPr="00E46349">
        <w:rPr>
          <w:rFonts w:ascii="Arial" w:hAnsi="Arial" w:cs="Arial"/>
          <w:sz w:val="24"/>
          <w:szCs w:val="24"/>
          <w:lang w:val="es-CR"/>
        </w:rPr>
        <w:t>cuando son vistos, y buscan agradar a los hombres, s</w:t>
      </w:r>
      <w:r>
        <w:rPr>
          <w:rFonts w:ascii="Arial" w:hAnsi="Arial" w:cs="Arial"/>
          <w:sz w:val="24"/>
          <w:szCs w:val="24"/>
          <w:lang w:val="es-CR"/>
        </w:rPr>
        <w:t>in</w:t>
      </w:r>
      <w:r w:rsidRPr="00E46349">
        <w:rPr>
          <w:rFonts w:ascii="Arial" w:hAnsi="Arial" w:cs="Arial"/>
          <w:sz w:val="24"/>
          <w:szCs w:val="24"/>
          <w:lang w:val="es-CR"/>
        </w:rPr>
        <w:t>o para</w:t>
      </w:r>
      <w:r>
        <w:rPr>
          <w:rFonts w:ascii="Arial" w:hAnsi="Arial" w:cs="Arial"/>
          <w:sz w:val="24"/>
          <w:szCs w:val="24"/>
          <w:lang w:val="es-CR"/>
        </w:rPr>
        <w:t xml:space="preserve"> </w:t>
      </w:r>
      <w:r w:rsidRPr="00E46349">
        <w:rPr>
          <w:rFonts w:ascii="Arial" w:hAnsi="Arial" w:cs="Arial"/>
          <w:sz w:val="24"/>
          <w:szCs w:val="24"/>
          <w:lang w:val="es-CR"/>
        </w:rPr>
        <w:t>agradar sólo a Dios</w:t>
      </w:r>
      <w:r>
        <w:rPr>
          <w:rStyle w:val="Refdenotaalpie"/>
          <w:rFonts w:ascii="Arial" w:hAnsi="Arial" w:cs="Arial"/>
          <w:sz w:val="24"/>
          <w:szCs w:val="24"/>
          <w:lang w:val="es-CR"/>
        </w:rPr>
        <w:footnoteReference w:id="1042"/>
      </w:r>
      <w:r w:rsidRPr="00E46349">
        <w:rPr>
          <w:rFonts w:ascii="Arial" w:hAnsi="Arial" w:cs="Arial"/>
          <w:sz w:val="24"/>
          <w:szCs w:val="24"/>
          <w:lang w:val="es-CR"/>
        </w:rPr>
        <w:t>. ¿No es realmente feliz la esposa de quien se</w:t>
      </w:r>
      <w:r>
        <w:rPr>
          <w:rFonts w:ascii="Arial" w:hAnsi="Arial" w:cs="Arial"/>
          <w:sz w:val="24"/>
          <w:szCs w:val="24"/>
          <w:lang w:val="es-CR"/>
        </w:rPr>
        <w:t xml:space="preserve"> </w:t>
      </w:r>
      <w:r w:rsidRPr="00E46349">
        <w:rPr>
          <w:rFonts w:ascii="Arial" w:hAnsi="Arial" w:cs="Arial"/>
          <w:sz w:val="24"/>
          <w:szCs w:val="24"/>
          <w:lang w:val="es-CR"/>
        </w:rPr>
        <w:t>dicen tan grandes elogios? Mucho se le ha dado a aquélla que produce</w:t>
      </w:r>
      <w:r>
        <w:rPr>
          <w:rFonts w:ascii="Arial" w:hAnsi="Arial" w:cs="Arial"/>
          <w:sz w:val="24"/>
          <w:szCs w:val="24"/>
          <w:lang w:val="es-CR"/>
        </w:rPr>
        <w:t xml:space="preserve"> </w:t>
      </w:r>
      <w:r w:rsidRPr="00E46349">
        <w:rPr>
          <w:rFonts w:ascii="Arial" w:hAnsi="Arial" w:cs="Arial"/>
          <w:sz w:val="24"/>
          <w:szCs w:val="24"/>
          <w:lang w:val="es-CR"/>
        </w:rPr>
        <w:t xml:space="preserve">tantos dones agradables al Amado, pues </w:t>
      </w:r>
      <w:r w:rsidR="00116D29" w:rsidRPr="00E46349">
        <w:rPr>
          <w:rFonts w:ascii="Arial" w:hAnsi="Arial" w:cs="Arial"/>
          <w:sz w:val="24"/>
          <w:szCs w:val="24"/>
          <w:lang w:val="es-CR"/>
        </w:rPr>
        <w:t>Él</w:t>
      </w:r>
      <w:r w:rsidRPr="00E46349">
        <w:rPr>
          <w:rFonts w:ascii="Arial" w:hAnsi="Arial" w:cs="Arial"/>
          <w:sz w:val="24"/>
          <w:szCs w:val="24"/>
          <w:lang w:val="es-CR"/>
        </w:rPr>
        <w:t xml:space="preserve"> se gloría en todas estas</w:t>
      </w:r>
      <w:r>
        <w:rPr>
          <w:rFonts w:ascii="Arial" w:hAnsi="Arial" w:cs="Arial"/>
          <w:sz w:val="24"/>
          <w:szCs w:val="24"/>
          <w:lang w:val="es-CR"/>
        </w:rPr>
        <w:t xml:space="preserve"> </w:t>
      </w:r>
      <w:r w:rsidRPr="00E46349">
        <w:rPr>
          <w:rFonts w:ascii="Arial" w:hAnsi="Arial" w:cs="Arial"/>
          <w:sz w:val="24"/>
          <w:szCs w:val="24"/>
          <w:lang w:val="es-CR"/>
        </w:rPr>
        <w:t>cosas y aplaude los dones de su esposa, Jesucristo que vive y reina</w:t>
      </w:r>
      <w:r>
        <w:rPr>
          <w:rFonts w:ascii="Arial" w:hAnsi="Arial" w:cs="Arial"/>
          <w:sz w:val="24"/>
          <w:szCs w:val="24"/>
          <w:lang w:val="es-CR"/>
        </w:rPr>
        <w:t xml:space="preserve"> </w:t>
      </w:r>
      <w:r w:rsidRPr="00E46349">
        <w:rPr>
          <w:rFonts w:ascii="Arial" w:hAnsi="Arial" w:cs="Arial"/>
          <w:sz w:val="24"/>
          <w:szCs w:val="24"/>
          <w:lang w:val="es-CR"/>
        </w:rPr>
        <w:t xml:space="preserve">por los siglos de los siglos. </w:t>
      </w:r>
      <w:r w:rsidRPr="00F560DB">
        <w:rPr>
          <w:rFonts w:ascii="Arial" w:hAnsi="Arial" w:cs="Arial"/>
          <w:sz w:val="24"/>
          <w:szCs w:val="24"/>
          <w:lang w:val="es-CR"/>
        </w:rPr>
        <w:t>Amén.</w:t>
      </w:r>
    </w:p>
    <w:p w14:paraId="51CEFD8D" w14:textId="77777777" w:rsidR="002B6458" w:rsidRPr="00E46349" w:rsidRDefault="002B6458" w:rsidP="00462D9F">
      <w:pPr>
        <w:jc w:val="center"/>
        <w:rPr>
          <w:rFonts w:ascii="Arial" w:hAnsi="Arial" w:cs="Arial"/>
          <w:b/>
          <w:sz w:val="24"/>
          <w:szCs w:val="24"/>
        </w:rPr>
      </w:pPr>
      <w:r w:rsidRPr="00E46349">
        <w:rPr>
          <w:rFonts w:ascii="Arial" w:hAnsi="Arial" w:cs="Arial"/>
          <w:b/>
          <w:sz w:val="24"/>
          <w:szCs w:val="24"/>
        </w:rPr>
        <w:lastRenderedPageBreak/>
        <w:t>SERMON 37</w:t>
      </w:r>
    </w:p>
    <w:p w14:paraId="0CE1EF61" w14:textId="77777777" w:rsidR="002B6458" w:rsidRPr="007556A0" w:rsidRDefault="002B6458" w:rsidP="00462D9F">
      <w:pPr>
        <w:jc w:val="center"/>
        <w:rPr>
          <w:rFonts w:ascii="Arial" w:hAnsi="Arial" w:cs="Arial"/>
          <w:b/>
          <w:bCs/>
          <w:sz w:val="24"/>
          <w:szCs w:val="24"/>
          <w:lang w:val="es-CR"/>
        </w:rPr>
      </w:pPr>
      <w:r w:rsidRPr="007556A0">
        <w:rPr>
          <w:rFonts w:ascii="Arial" w:hAnsi="Arial" w:cs="Arial"/>
          <w:b/>
          <w:bCs/>
          <w:sz w:val="24"/>
          <w:szCs w:val="24"/>
          <w:lang w:val="es-CR"/>
        </w:rPr>
        <w:t>RIQUEZA INTERIOR DE LA ESPOSA</w:t>
      </w:r>
    </w:p>
    <w:p w14:paraId="52A917F5" w14:textId="77777777" w:rsidR="002B6458" w:rsidRPr="00E46349" w:rsidRDefault="002B6458" w:rsidP="00462D9F">
      <w:pPr>
        <w:jc w:val="center"/>
        <w:rPr>
          <w:rFonts w:ascii="Arial" w:hAnsi="Arial" w:cs="Arial"/>
          <w:sz w:val="24"/>
          <w:szCs w:val="24"/>
          <w:lang w:val="es-CR"/>
        </w:rPr>
      </w:pPr>
      <w:r>
        <w:rPr>
          <w:rFonts w:ascii="Arial" w:hAnsi="Arial" w:cs="Arial"/>
          <w:i/>
          <w:iCs/>
          <w:sz w:val="24"/>
          <w:szCs w:val="24"/>
          <w:lang w:val="es-CR"/>
        </w:rPr>
        <w:t>F</w:t>
      </w:r>
      <w:r w:rsidRPr="00E46349">
        <w:rPr>
          <w:rFonts w:ascii="Arial" w:hAnsi="Arial" w:cs="Arial"/>
          <w:i/>
          <w:iCs/>
          <w:sz w:val="24"/>
          <w:szCs w:val="24"/>
          <w:lang w:val="es-CR"/>
        </w:rPr>
        <w:t>uente de los huertos, pozo de aguas vivas</w:t>
      </w:r>
      <w:r>
        <w:rPr>
          <w:rStyle w:val="Refdenotaalpie"/>
          <w:rFonts w:ascii="Arial" w:hAnsi="Arial" w:cs="Arial"/>
          <w:i/>
          <w:iCs/>
          <w:sz w:val="24"/>
          <w:szCs w:val="24"/>
          <w:lang w:val="es-CR"/>
        </w:rPr>
        <w:footnoteReference w:id="1043"/>
      </w:r>
      <w:r w:rsidRPr="00E46349">
        <w:rPr>
          <w:rFonts w:ascii="Arial" w:hAnsi="Arial" w:cs="Arial"/>
          <w:sz w:val="24"/>
          <w:szCs w:val="24"/>
          <w:lang w:val="es-CR"/>
        </w:rPr>
        <w:t>, etc.</w:t>
      </w:r>
    </w:p>
    <w:p w14:paraId="3C08E2ED" w14:textId="77777777" w:rsidR="002B6458" w:rsidRPr="007556A0" w:rsidRDefault="002B6458" w:rsidP="00462D9F">
      <w:pPr>
        <w:rPr>
          <w:rFonts w:ascii="Arial" w:hAnsi="Arial" w:cs="Arial"/>
          <w:b/>
          <w:bCs/>
          <w:sz w:val="24"/>
          <w:szCs w:val="24"/>
          <w:lang w:val="es-CR"/>
        </w:rPr>
      </w:pPr>
      <w:r w:rsidRPr="007556A0">
        <w:rPr>
          <w:rFonts w:ascii="Arial" w:hAnsi="Arial" w:cs="Arial"/>
          <w:b/>
          <w:bCs/>
          <w:sz w:val="24"/>
          <w:szCs w:val="24"/>
          <w:lang w:val="es-CR"/>
        </w:rPr>
        <w:t>SIGNIFICACION</w:t>
      </w:r>
      <w:r w:rsidRPr="007556A0">
        <w:rPr>
          <w:rFonts w:ascii="Arial" w:hAnsi="Arial" w:cs="Arial"/>
          <w:b/>
          <w:bCs/>
          <w:i/>
          <w:iCs/>
          <w:sz w:val="24"/>
          <w:szCs w:val="24"/>
          <w:lang w:val="es-CR"/>
        </w:rPr>
        <w:t xml:space="preserve"> </w:t>
      </w:r>
      <w:r w:rsidRPr="007556A0">
        <w:rPr>
          <w:rFonts w:ascii="Arial" w:hAnsi="Arial" w:cs="Arial"/>
          <w:b/>
          <w:bCs/>
          <w:sz w:val="24"/>
          <w:szCs w:val="24"/>
          <w:lang w:val="es-CR"/>
        </w:rPr>
        <w:t>ESPIRITUAL DE LA "FUENTE DE LOS HUERTOS"</w:t>
      </w:r>
    </w:p>
    <w:p w14:paraId="3BF67E88"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 xml:space="preserve">1. </w:t>
      </w:r>
      <w:r w:rsidRPr="00E46349">
        <w:rPr>
          <w:rFonts w:ascii="Arial" w:hAnsi="Arial" w:cs="Arial"/>
          <w:i/>
          <w:iCs/>
          <w:sz w:val="24"/>
          <w:szCs w:val="24"/>
          <w:lang w:val="es-CR"/>
        </w:rPr>
        <w:t>Fuente de los huertos, pozo de aguas vivas, corrientes que fluyen</w:t>
      </w:r>
      <w:r>
        <w:rPr>
          <w:rFonts w:ascii="Arial" w:hAnsi="Arial" w:cs="Arial"/>
          <w:i/>
          <w:iCs/>
          <w:sz w:val="24"/>
          <w:szCs w:val="24"/>
          <w:lang w:val="es-CR"/>
        </w:rPr>
        <w:t xml:space="preserve"> </w:t>
      </w:r>
      <w:r w:rsidRPr="00E46349">
        <w:rPr>
          <w:rFonts w:ascii="Arial" w:hAnsi="Arial" w:cs="Arial"/>
          <w:i/>
          <w:iCs/>
          <w:sz w:val="24"/>
          <w:szCs w:val="24"/>
          <w:lang w:val="es-CR"/>
        </w:rPr>
        <w:t xml:space="preserve">del Líbano. </w:t>
      </w:r>
      <w:r w:rsidRPr="00E46349">
        <w:rPr>
          <w:rFonts w:ascii="Arial" w:hAnsi="Arial" w:cs="Arial"/>
          <w:sz w:val="24"/>
          <w:szCs w:val="24"/>
          <w:lang w:val="es-CR"/>
        </w:rPr>
        <w:t>Al comienzo de este capítulo la esposa es llamada</w:t>
      </w:r>
      <w:r>
        <w:rPr>
          <w:rFonts w:ascii="Arial" w:hAnsi="Arial" w:cs="Arial"/>
          <w:sz w:val="24"/>
          <w:szCs w:val="24"/>
          <w:lang w:val="es-CR"/>
        </w:rPr>
        <w:t xml:space="preserve"> </w:t>
      </w:r>
      <w:r w:rsidRPr="00E46349">
        <w:rPr>
          <w:rFonts w:ascii="Arial" w:hAnsi="Arial" w:cs="Arial"/>
          <w:i/>
          <w:iCs/>
          <w:sz w:val="24"/>
          <w:szCs w:val="24"/>
          <w:lang w:val="es-CR"/>
        </w:rPr>
        <w:t xml:space="preserve">fuente </w:t>
      </w:r>
      <w:r w:rsidRPr="00E46349">
        <w:rPr>
          <w:rFonts w:ascii="Arial" w:hAnsi="Arial" w:cs="Arial"/>
          <w:sz w:val="24"/>
          <w:szCs w:val="24"/>
          <w:lang w:val="es-CR"/>
        </w:rPr>
        <w:t>Y ahora, al final, su Amado le da el mismo nombre. Comienza</w:t>
      </w:r>
      <w:r>
        <w:rPr>
          <w:rFonts w:ascii="Arial" w:hAnsi="Arial" w:cs="Arial"/>
          <w:sz w:val="24"/>
          <w:szCs w:val="24"/>
          <w:lang w:val="es-CR"/>
        </w:rPr>
        <w:t xml:space="preserve"> </w:t>
      </w:r>
      <w:r w:rsidRPr="00E46349">
        <w:rPr>
          <w:rFonts w:ascii="Arial" w:hAnsi="Arial" w:cs="Arial"/>
          <w:sz w:val="24"/>
          <w:szCs w:val="24"/>
          <w:lang w:val="es-CR"/>
        </w:rPr>
        <w:t>con la fecundidad Y se multiplica en una vejez ubérrima</w:t>
      </w:r>
      <w:r>
        <w:rPr>
          <w:rStyle w:val="Refdenotaalpie"/>
          <w:rFonts w:ascii="Arial" w:hAnsi="Arial" w:cs="Arial"/>
          <w:sz w:val="24"/>
          <w:szCs w:val="24"/>
          <w:lang w:val="es-CR"/>
        </w:rPr>
        <w:footnoteReference w:id="1044"/>
      </w:r>
      <w:r w:rsidRPr="00E46349">
        <w:rPr>
          <w:rFonts w:ascii="Arial" w:hAnsi="Arial" w:cs="Arial"/>
          <w:sz w:val="24"/>
          <w:szCs w:val="24"/>
          <w:lang w:val="es-CR"/>
        </w:rPr>
        <w:t>• el final</w:t>
      </w:r>
      <w:r>
        <w:rPr>
          <w:rFonts w:ascii="Arial" w:hAnsi="Arial" w:cs="Arial"/>
          <w:sz w:val="24"/>
          <w:szCs w:val="24"/>
          <w:lang w:val="es-CR"/>
        </w:rPr>
        <w:t xml:space="preserve"> </w:t>
      </w:r>
      <w:r w:rsidRPr="00E46349">
        <w:rPr>
          <w:rFonts w:ascii="Arial" w:hAnsi="Arial" w:cs="Arial"/>
          <w:sz w:val="24"/>
          <w:szCs w:val="24"/>
          <w:lang w:val="es-CR"/>
        </w:rPr>
        <w:t>responde al. comienzo. Muchos son sus brotes, pero ellos no' la agotan.</w:t>
      </w:r>
      <w:r>
        <w:rPr>
          <w:rFonts w:ascii="Arial" w:hAnsi="Arial" w:cs="Arial"/>
          <w:sz w:val="24"/>
          <w:szCs w:val="24"/>
          <w:lang w:val="es-CR"/>
        </w:rPr>
        <w:t xml:space="preserve"> </w:t>
      </w:r>
      <w:r w:rsidRPr="00E46349">
        <w:rPr>
          <w:rFonts w:ascii="Arial" w:hAnsi="Arial" w:cs="Arial"/>
          <w:sz w:val="24"/>
          <w:szCs w:val="24"/>
          <w:lang w:val="es-CR"/>
        </w:rPr>
        <w:t>N1 el tiempo la seca ni los brotes la marchitan. Al comienzo de</w:t>
      </w:r>
      <w:r>
        <w:rPr>
          <w:rFonts w:ascii="Arial" w:hAnsi="Arial" w:cs="Arial"/>
          <w:sz w:val="24"/>
          <w:szCs w:val="24"/>
          <w:lang w:val="es-CR"/>
        </w:rPr>
        <w:t xml:space="preserve"> </w:t>
      </w:r>
      <w:r w:rsidRPr="00E46349">
        <w:rPr>
          <w:rFonts w:ascii="Arial" w:hAnsi="Arial" w:cs="Arial"/>
          <w:sz w:val="24"/>
          <w:szCs w:val="24"/>
          <w:lang w:val="es-CR"/>
        </w:rPr>
        <w:t xml:space="preserve">este capítulo se la llama </w:t>
      </w:r>
      <w:r w:rsidRPr="00E46349">
        <w:rPr>
          <w:rFonts w:ascii="Arial" w:hAnsi="Arial" w:cs="Arial"/>
          <w:i/>
          <w:iCs/>
          <w:sz w:val="24"/>
          <w:szCs w:val="24"/>
          <w:lang w:val="es-CR"/>
        </w:rPr>
        <w:t>fuente sellada</w:t>
      </w:r>
      <w:r>
        <w:rPr>
          <w:rStyle w:val="Refdenotaalpie"/>
          <w:rFonts w:ascii="Arial" w:hAnsi="Arial" w:cs="Arial"/>
          <w:i/>
          <w:iCs/>
          <w:sz w:val="24"/>
          <w:szCs w:val="24"/>
          <w:lang w:val="es-CR"/>
        </w:rPr>
        <w:footnoteReference w:id="1045"/>
      </w:r>
      <w:r w:rsidRPr="00E46349">
        <w:rPr>
          <w:rFonts w:ascii="Arial" w:hAnsi="Arial" w:cs="Arial"/>
          <w:i/>
          <w:iCs/>
          <w:sz w:val="24"/>
          <w:szCs w:val="24"/>
          <w:lang w:val="es-CR"/>
        </w:rPr>
        <w:t xml:space="preserve">, </w:t>
      </w:r>
      <w:r w:rsidRPr="00E46349">
        <w:rPr>
          <w:rFonts w:ascii="Arial" w:hAnsi="Arial" w:cs="Arial"/>
          <w:sz w:val="24"/>
          <w:szCs w:val="24"/>
          <w:lang w:val="es-CR"/>
        </w:rPr>
        <w:t>aquí se indica que no está</w:t>
      </w:r>
      <w:r>
        <w:rPr>
          <w:rFonts w:ascii="Arial" w:hAnsi="Arial" w:cs="Arial"/>
          <w:sz w:val="24"/>
          <w:szCs w:val="24"/>
          <w:lang w:val="es-CR"/>
        </w:rPr>
        <w:t xml:space="preserve"> </w:t>
      </w:r>
      <w:r w:rsidRPr="00E46349">
        <w:rPr>
          <w:rFonts w:ascii="Arial" w:hAnsi="Arial" w:cs="Arial"/>
          <w:sz w:val="24"/>
          <w:szCs w:val="24"/>
          <w:lang w:val="es-CR"/>
        </w:rPr>
        <w:t xml:space="preserve">agotada. </w:t>
      </w:r>
      <w:r w:rsidRPr="00E46349">
        <w:rPr>
          <w:rFonts w:ascii="Arial" w:hAnsi="Arial" w:cs="Arial"/>
          <w:i/>
          <w:iCs/>
          <w:sz w:val="24"/>
          <w:szCs w:val="24"/>
          <w:lang w:val="es-CR"/>
        </w:rPr>
        <w:t xml:space="preserve">Allí </w:t>
      </w:r>
      <w:r w:rsidRPr="00E46349">
        <w:rPr>
          <w:rFonts w:ascii="Arial" w:hAnsi="Arial" w:cs="Arial"/>
          <w:sz w:val="24"/>
          <w:szCs w:val="24"/>
          <w:lang w:val="es-CR"/>
        </w:rPr>
        <w:t>se nos enseña cuáles son los brotes; aquí, su vigor.</w:t>
      </w:r>
      <w:r>
        <w:rPr>
          <w:rFonts w:ascii="Arial" w:hAnsi="Arial" w:cs="Arial"/>
          <w:sz w:val="24"/>
          <w:szCs w:val="24"/>
          <w:lang w:val="es-CR"/>
        </w:rPr>
        <w:t xml:space="preserve"> D</w:t>
      </w:r>
      <w:r w:rsidRPr="00E46349">
        <w:rPr>
          <w:rFonts w:ascii="Arial" w:hAnsi="Arial" w:cs="Arial"/>
          <w:sz w:val="24"/>
          <w:szCs w:val="24"/>
          <w:lang w:val="es-CR"/>
        </w:rPr>
        <w:t>e est</w:t>
      </w:r>
      <w:r>
        <w:rPr>
          <w:rFonts w:ascii="Arial" w:hAnsi="Arial" w:cs="Arial"/>
          <w:sz w:val="24"/>
          <w:szCs w:val="24"/>
          <w:lang w:val="es-CR"/>
        </w:rPr>
        <w:t>a</w:t>
      </w:r>
      <w:r w:rsidRPr="00E46349">
        <w:rPr>
          <w:rFonts w:ascii="Arial" w:hAnsi="Arial" w:cs="Arial"/>
          <w:sz w:val="24"/>
          <w:szCs w:val="24"/>
          <w:lang w:val="es-CR"/>
        </w:rPr>
        <w:t xml:space="preserve"> fuente </w:t>
      </w:r>
      <w:r>
        <w:rPr>
          <w:rFonts w:ascii="Arial" w:hAnsi="Arial" w:cs="Arial"/>
          <w:sz w:val="24"/>
          <w:szCs w:val="24"/>
          <w:lang w:val="es-CR"/>
        </w:rPr>
        <w:t>e</w:t>
      </w:r>
      <w:r w:rsidRPr="00E46349">
        <w:rPr>
          <w:rFonts w:ascii="Arial" w:hAnsi="Arial" w:cs="Arial"/>
          <w:sz w:val="24"/>
          <w:szCs w:val="24"/>
          <w:lang w:val="es-CR"/>
        </w:rPr>
        <w:t>manan copiosos ríos de gracias; sin embargo, siempre</w:t>
      </w:r>
      <w:r>
        <w:rPr>
          <w:rFonts w:ascii="Arial" w:hAnsi="Arial" w:cs="Arial"/>
          <w:sz w:val="24"/>
          <w:szCs w:val="24"/>
          <w:lang w:val="es-CR"/>
        </w:rPr>
        <w:t xml:space="preserve"> </w:t>
      </w:r>
      <w:r w:rsidRPr="00E46349">
        <w:rPr>
          <w:rFonts w:ascii="Arial" w:hAnsi="Arial" w:cs="Arial"/>
          <w:sz w:val="24"/>
          <w:szCs w:val="24"/>
          <w:lang w:val="es-CR"/>
        </w:rPr>
        <w:t>sigue siendo fuente. No se separa de Aquel de quien ella nace por</w:t>
      </w:r>
      <w:r>
        <w:rPr>
          <w:rFonts w:ascii="Arial" w:hAnsi="Arial" w:cs="Arial"/>
          <w:sz w:val="24"/>
          <w:szCs w:val="24"/>
          <w:lang w:val="es-CR"/>
        </w:rPr>
        <w:t xml:space="preserve"> </w:t>
      </w:r>
      <w:r w:rsidRPr="00E46349">
        <w:rPr>
          <w:rFonts w:ascii="Arial" w:hAnsi="Arial" w:cs="Arial"/>
          <w:sz w:val="24"/>
          <w:szCs w:val="24"/>
          <w:lang w:val="es-CR"/>
        </w:rPr>
        <w:t>eso, tanto aquí como allí es llamada fuente.</w:t>
      </w:r>
    </w:p>
    <w:p w14:paraId="7A60F87A"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Per mira en qué lugar fluyen sus aguas: ¿dónde sino en los</w:t>
      </w:r>
      <w:r>
        <w:rPr>
          <w:rFonts w:ascii="Arial" w:hAnsi="Arial" w:cs="Arial"/>
          <w:sz w:val="24"/>
          <w:szCs w:val="24"/>
          <w:lang w:val="es-CR"/>
        </w:rPr>
        <w:t xml:space="preserve"> </w:t>
      </w:r>
      <w:r w:rsidRPr="00E46349">
        <w:rPr>
          <w:rFonts w:ascii="Arial" w:hAnsi="Arial" w:cs="Arial"/>
          <w:sz w:val="24"/>
          <w:szCs w:val="24"/>
          <w:lang w:val="es-CR"/>
        </w:rPr>
        <w:t>huertos. Es una fuente de huertos y fluye delicadamente quien no</w:t>
      </w:r>
      <w:r>
        <w:rPr>
          <w:rFonts w:ascii="Arial" w:hAnsi="Arial" w:cs="Arial"/>
          <w:sz w:val="24"/>
          <w:szCs w:val="24"/>
          <w:lang w:val="es-CR"/>
        </w:rPr>
        <w:t xml:space="preserve"> </w:t>
      </w:r>
      <w:r w:rsidRPr="00E46349">
        <w:rPr>
          <w:rFonts w:ascii="Arial" w:hAnsi="Arial" w:cs="Arial"/>
          <w:sz w:val="24"/>
          <w:szCs w:val="24"/>
          <w:lang w:val="es-CR"/>
        </w:rPr>
        <w:t>sale de lo</w:t>
      </w:r>
      <w:r>
        <w:rPr>
          <w:rFonts w:ascii="Arial" w:hAnsi="Arial" w:cs="Arial"/>
          <w:sz w:val="24"/>
          <w:szCs w:val="24"/>
          <w:lang w:val="es-CR"/>
        </w:rPr>
        <w:t>s</w:t>
      </w:r>
      <w:r w:rsidRPr="00E46349">
        <w:rPr>
          <w:rFonts w:ascii="Arial" w:hAnsi="Arial" w:cs="Arial"/>
          <w:sz w:val="24"/>
          <w:szCs w:val="24"/>
          <w:lang w:val="es-CR"/>
        </w:rPr>
        <w:t xml:space="preserve"> huertos, quien no lava sino que riega, cuyo fin no es quitar</w:t>
      </w:r>
      <w:r>
        <w:rPr>
          <w:rFonts w:ascii="Arial" w:hAnsi="Arial" w:cs="Arial"/>
          <w:sz w:val="24"/>
          <w:szCs w:val="24"/>
          <w:lang w:val="es-CR"/>
        </w:rPr>
        <w:t xml:space="preserve"> </w:t>
      </w:r>
      <w:r w:rsidRPr="00E46349">
        <w:rPr>
          <w:rFonts w:ascii="Arial" w:hAnsi="Arial" w:cs="Arial"/>
          <w:sz w:val="24"/>
          <w:szCs w:val="24"/>
          <w:lang w:val="es-CR"/>
        </w:rPr>
        <w:t>la suciedad s</w:t>
      </w:r>
      <w:r>
        <w:rPr>
          <w:rFonts w:ascii="Arial" w:hAnsi="Arial" w:cs="Arial"/>
          <w:sz w:val="24"/>
          <w:szCs w:val="24"/>
          <w:lang w:val="es-CR"/>
        </w:rPr>
        <w:t>in</w:t>
      </w:r>
      <w:r w:rsidRPr="00E46349">
        <w:rPr>
          <w:rFonts w:ascii="Arial" w:hAnsi="Arial" w:cs="Arial"/>
          <w:sz w:val="24"/>
          <w:szCs w:val="24"/>
          <w:lang w:val="es-CR"/>
        </w:rPr>
        <w:t>o proporc</w:t>
      </w:r>
      <w:r>
        <w:rPr>
          <w:rFonts w:ascii="Arial" w:hAnsi="Arial" w:cs="Arial"/>
          <w:sz w:val="24"/>
          <w:szCs w:val="24"/>
          <w:lang w:val="es-CR"/>
        </w:rPr>
        <w:t>io</w:t>
      </w:r>
      <w:r w:rsidRPr="00E46349">
        <w:rPr>
          <w:rFonts w:ascii="Arial" w:hAnsi="Arial" w:cs="Arial"/>
          <w:sz w:val="24"/>
          <w:szCs w:val="24"/>
          <w:lang w:val="es-CR"/>
        </w:rPr>
        <w:t>nar fecundidad. Que una fuente lave</w:t>
      </w:r>
      <w:r>
        <w:rPr>
          <w:rFonts w:ascii="Arial" w:hAnsi="Arial" w:cs="Arial"/>
          <w:sz w:val="24"/>
          <w:szCs w:val="24"/>
          <w:lang w:val="es-CR"/>
        </w:rPr>
        <w:t xml:space="preserve"> </w:t>
      </w:r>
      <w:r w:rsidRPr="00E46349">
        <w:rPr>
          <w:rFonts w:ascii="Arial" w:hAnsi="Arial" w:cs="Arial"/>
          <w:sz w:val="24"/>
          <w:szCs w:val="24"/>
          <w:lang w:val="es-CR"/>
        </w:rPr>
        <w:t xml:space="preserve">es un empleo </w:t>
      </w:r>
      <w:r>
        <w:rPr>
          <w:rFonts w:ascii="Arial" w:hAnsi="Arial" w:cs="Arial"/>
          <w:sz w:val="24"/>
          <w:szCs w:val="24"/>
          <w:lang w:val="es-CR"/>
        </w:rPr>
        <w:t>ú</w:t>
      </w:r>
      <w:r w:rsidRPr="00E46349">
        <w:rPr>
          <w:rFonts w:ascii="Arial" w:hAnsi="Arial" w:cs="Arial"/>
          <w:sz w:val="24"/>
          <w:szCs w:val="24"/>
          <w:lang w:val="es-CR"/>
        </w:rPr>
        <w:t>til, pero mucho más lo es que fecunde. Aquélla lava</w:t>
      </w:r>
      <w:r>
        <w:rPr>
          <w:rFonts w:ascii="Arial" w:hAnsi="Arial" w:cs="Arial"/>
          <w:sz w:val="24"/>
          <w:szCs w:val="24"/>
          <w:lang w:val="es-CR"/>
        </w:rPr>
        <w:t xml:space="preserve"> </w:t>
      </w:r>
      <w:r w:rsidRPr="00E46349">
        <w:rPr>
          <w:rFonts w:ascii="Arial" w:hAnsi="Arial" w:cs="Arial"/>
          <w:sz w:val="24"/>
          <w:szCs w:val="24"/>
          <w:lang w:val="es-CR"/>
        </w:rPr>
        <w:t xml:space="preserve">las manchas; </w:t>
      </w:r>
      <w:r w:rsidRPr="00E46349">
        <w:rPr>
          <w:rFonts w:ascii="Arial" w:hAnsi="Arial" w:cs="Arial"/>
          <w:i/>
          <w:iCs/>
          <w:sz w:val="24"/>
          <w:szCs w:val="24"/>
          <w:lang w:val="es-CR"/>
        </w:rPr>
        <w:t xml:space="preserve">esta: </w:t>
      </w:r>
      <w:r w:rsidRPr="00E46349">
        <w:rPr>
          <w:rFonts w:ascii="Arial" w:hAnsi="Arial" w:cs="Arial"/>
          <w:sz w:val="24"/>
          <w:szCs w:val="24"/>
          <w:lang w:val="es-CR"/>
        </w:rPr>
        <w:t>a modo de aluvión, trae consigo aumento de gracia.</w:t>
      </w:r>
      <w:r>
        <w:rPr>
          <w:rFonts w:ascii="Arial" w:hAnsi="Arial" w:cs="Arial"/>
          <w:sz w:val="24"/>
          <w:szCs w:val="24"/>
          <w:lang w:val="es-CR"/>
        </w:rPr>
        <w:t xml:space="preserve"> </w:t>
      </w:r>
      <w:r w:rsidRPr="00E46349">
        <w:rPr>
          <w:rFonts w:ascii="Arial" w:hAnsi="Arial" w:cs="Arial"/>
          <w:sz w:val="24"/>
          <w:szCs w:val="24"/>
          <w:lang w:val="es-CR"/>
        </w:rPr>
        <w:t>Aquélla limpia los brotes, ésta los fertiliza. Aquélla está abierta</w:t>
      </w:r>
      <w:r>
        <w:rPr>
          <w:rFonts w:ascii="Arial" w:hAnsi="Arial" w:cs="Arial"/>
          <w:sz w:val="24"/>
          <w:szCs w:val="24"/>
          <w:lang w:val="es-CR"/>
        </w:rPr>
        <w:t xml:space="preserve"> </w:t>
      </w:r>
      <w:r w:rsidRPr="00E46349">
        <w:rPr>
          <w:rFonts w:ascii="Arial" w:hAnsi="Arial" w:cs="Arial"/>
          <w:sz w:val="24"/>
          <w:szCs w:val="24"/>
          <w:lang w:val="es-CR"/>
        </w:rPr>
        <w:t>para lavar el pecado y la impureza</w:t>
      </w:r>
      <w:r>
        <w:rPr>
          <w:rStyle w:val="Refdenotaalpie"/>
          <w:rFonts w:ascii="Arial" w:hAnsi="Arial" w:cs="Arial"/>
          <w:sz w:val="24"/>
          <w:szCs w:val="24"/>
          <w:lang w:val="es-CR"/>
        </w:rPr>
        <w:footnoteReference w:id="1046"/>
      </w:r>
      <w:r w:rsidRPr="00E46349">
        <w:rPr>
          <w:rFonts w:ascii="Arial" w:hAnsi="Arial" w:cs="Arial"/>
          <w:sz w:val="24"/>
          <w:szCs w:val="24"/>
          <w:lang w:val="es-CR"/>
        </w:rPr>
        <w:t>, ésta está sellada para delicia</w:t>
      </w:r>
      <w:r>
        <w:rPr>
          <w:rFonts w:ascii="Arial" w:hAnsi="Arial" w:cs="Arial"/>
          <w:sz w:val="24"/>
          <w:szCs w:val="24"/>
          <w:lang w:val="es-CR"/>
        </w:rPr>
        <w:t xml:space="preserve"> </w:t>
      </w:r>
      <w:r w:rsidRPr="00E46349">
        <w:rPr>
          <w:rFonts w:ascii="Arial" w:hAnsi="Arial" w:cs="Arial"/>
          <w:sz w:val="24"/>
          <w:szCs w:val="24"/>
          <w:lang w:val="es-CR"/>
        </w:rPr>
        <w:t xml:space="preserve">de la esposa. </w:t>
      </w:r>
      <w:r w:rsidRPr="00E46349">
        <w:rPr>
          <w:rFonts w:ascii="Arial" w:hAnsi="Arial" w:cs="Arial"/>
          <w:i/>
          <w:iCs/>
          <w:sz w:val="24"/>
          <w:szCs w:val="24"/>
          <w:lang w:val="es-CR"/>
        </w:rPr>
        <w:t>Toda he</w:t>
      </w:r>
      <w:r>
        <w:rPr>
          <w:rFonts w:ascii="Arial" w:hAnsi="Arial" w:cs="Arial"/>
          <w:i/>
          <w:iCs/>
          <w:sz w:val="24"/>
          <w:szCs w:val="24"/>
          <w:lang w:val="es-CR"/>
        </w:rPr>
        <w:t>rm</w:t>
      </w:r>
      <w:r w:rsidRPr="00E46349">
        <w:rPr>
          <w:rFonts w:ascii="Arial" w:hAnsi="Arial" w:cs="Arial"/>
          <w:i/>
          <w:iCs/>
          <w:sz w:val="24"/>
          <w:szCs w:val="24"/>
          <w:lang w:val="es-CR"/>
        </w:rPr>
        <w:t>osa eres, amiga m</w:t>
      </w:r>
      <w:r>
        <w:rPr>
          <w:rFonts w:ascii="Arial" w:hAnsi="Arial" w:cs="Arial"/>
          <w:i/>
          <w:iCs/>
          <w:sz w:val="24"/>
          <w:szCs w:val="24"/>
          <w:lang w:val="es-CR"/>
        </w:rPr>
        <w:t>í</w:t>
      </w:r>
      <w:r w:rsidRPr="00E46349">
        <w:rPr>
          <w:rFonts w:ascii="Arial" w:hAnsi="Arial" w:cs="Arial"/>
          <w:i/>
          <w:iCs/>
          <w:sz w:val="24"/>
          <w:szCs w:val="24"/>
          <w:lang w:val="es-CR"/>
        </w:rPr>
        <w:t>a, y no hay mancha en ti</w:t>
      </w:r>
      <w:r>
        <w:rPr>
          <w:rStyle w:val="Refdenotaalpie"/>
          <w:rFonts w:ascii="Arial" w:hAnsi="Arial" w:cs="Arial"/>
          <w:i/>
          <w:iCs/>
          <w:sz w:val="24"/>
          <w:szCs w:val="24"/>
          <w:lang w:val="es-CR"/>
        </w:rPr>
        <w:footnoteReference w:id="1047"/>
      </w:r>
      <w:r>
        <w:rPr>
          <w:rFonts w:ascii="Arial" w:hAnsi="Arial" w:cs="Arial"/>
          <w:i/>
          <w:iCs/>
          <w:sz w:val="24"/>
          <w:szCs w:val="24"/>
          <w:lang w:val="es-CR"/>
        </w:rPr>
        <w:t xml:space="preserve"> Por</w:t>
      </w:r>
      <w:r w:rsidRPr="00E46349">
        <w:rPr>
          <w:rFonts w:ascii="Arial" w:hAnsi="Arial" w:cs="Arial"/>
          <w:sz w:val="24"/>
          <w:szCs w:val="24"/>
          <w:lang w:val="es-CR"/>
        </w:rPr>
        <w:t xml:space="preserve"> eso se la llama fuente de los huertos, fuente de delicias.</w:t>
      </w:r>
    </w:p>
    <w:p w14:paraId="75294EB0" w14:textId="77777777" w:rsidR="002B6458" w:rsidRPr="007556A0" w:rsidRDefault="002B6458" w:rsidP="007556A0">
      <w:pPr>
        <w:rPr>
          <w:rFonts w:ascii="Arial" w:hAnsi="Arial" w:cs="Arial"/>
          <w:b/>
          <w:bCs/>
          <w:sz w:val="24"/>
          <w:szCs w:val="24"/>
          <w:lang w:val="es-CR"/>
        </w:rPr>
      </w:pPr>
      <w:r w:rsidRPr="007556A0">
        <w:rPr>
          <w:rFonts w:ascii="Arial" w:hAnsi="Arial" w:cs="Arial"/>
          <w:b/>
          <w:bCs/>
          <w:sz w:val="24"/>
          <w:szCs w:val="24"/>
          <w:lang w:val="es-CR"/>
        </w:rPr>
        <w:t>DELICIAS ESPIRITUALES DEL TRABAJO DE LA ESPOSA SIMBOLIZADAS FN LOS ARBOLES</w:t>
      </w:r>
    </w:p>
    <w:p w14:paraId="4CBCA535"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2. Cuanto más variadas y múltiples son las delicias celestiales,</w:t>
      </w:r>
      <w:r>
        <w:rPr>
          <w:rFonts w:ascii="Arial" w:hAnsi="Arial" w:cs="Arial"/>
          <w:sz w:val="24"/>
          <w:szCs w:val="24"/>
          <w:lang w:val="es-CR"/>
        </w:rPr>
        <w:t xml:space="preserve"> </w:t>
      </w:r>
      <w:r w:rsidRPr="00E46349">
        <w:rPr>
          <w:rFonts w:ascii="Arial" w:hAnsi="Arial" w:cs="Arial"/>
          <w:sz w:val="24"/>
          <w:szCs w:val="24"/>
          <w:lang w:val="es-CR"/>
        </w:rPr>
        <w:t>tanto mayor es el número de los huertos. En uno las rosas ostentan sus</w:t>
      </w:r>
      <w:r>
        <w:rPr>
          <w:rFonts w:ascii="Arial" w:hAnsi="Arial" w:cs="Arial"/>
          <w:sz w:val="24"/>
          <w:szCs w:val="24"/>
          <w:lang w:val="es-CR"/>
        </w:rPr>
        <w:t xml:space="preserve"> </w:t>
      </w:r>
      <w:r w:rsidRPr="00E46349">
        <w:rPr>
          <w:rFonts w:ascii="Arial" w:hAnsi="Arial" w:cs="Arial"/>
          <w:sz w:val="24"/>
          <w:szCs w:val="24"/>
          <w:lang w:val="es-CR"/>
        </w:rPr>
        <w:t>rojos pétalos; en otro refulge la blancura de los lirios, y las violetas</w:t>
      </w:r>
      <w:r>
        <w:rPr>
          <w:rFonts w:ascii="Arial" w:hAnsi="Arial" w:cs="Arial"/>
          <w:sz w:val="24"/>
          <w:szCs w:val="24"/>
          <w:lang w:val="es-CR"/>
        </w:rPr>
        <w:t xml:space="preserve"> </w:t>
      </w:r>
      <w:r w:rsidRPr="00E46349">
        <w:rPr>
          <w:rFonts w:ascii="Arial" w:hAnsi="Arial" w:cs="Arial"/>
          <w:sz w:val="24"/>
          <w:szCs w:val="24"/>
          <w:lang w:val="es-CR"/>
        </w:rPr>
        <w:t>muestran su color purp</w:t>
      </w:r>
      <w:r>
        <w:rPr>
          <w:rFonts w:ascii="Arial" w:hAnsi="Arial" w:cs="Arial"/>
          <w:sz w:val="24"/>
          <w:szCs w:val="24"/>
          <w:lang w:val="es-CR"/>
        </w:rPr>
        <w:t>ú</w:t>
      </w:r>
      <w:r w:rsidRPr="00E46349">
        <w:rPr>
          <w:rFonts w:ascii="Arial" w:hAnsi="Arial" w:cs="Arial"/>
          <w:sz w:val="24"/>
          <w:szCs w:val="24"/>
          <w:lang w:val="es-CR"/>
        </w:rPr>
        <w:t>reo. Hay tantos huertos como plantas de virtudes.</w:t>
      </w:r>
      <w:r>
        <w:rPr>
          <w:rFonts w:ascii="Arial" w:hAnsi="Arial" w:cs="Arial"/>
          <w:sz w:val="24"/>
          <w:szCs w:val="24"/>
          <w:lang w:val="es-CR"/>
        </w:rPr>
        <w:t xml:space="preserve"> </w:t>
      </w:r>
      <w:r w:rsidRPr="00E46349">
        <w:rPr>
          <w:rFonts w:ascii="Arial" w:hAnsi="Arial" w:cs="Arial"/>
          <w:sz w:val="24"/>
          <w:szCs w:val="24"/>
          <w:lang w:val="es-CR"/>
        </w:rPr>
        <w:t>Donde hay una sola flor ¿podrá llamarse a eso un huerto?</w:t>
      </w:r>
      <w:r>
        <w:rPr>
          <w:rFonts w:ascii="Arial" w:hAnsi="Arial" w:cs="Arial"/>
          <w:sz w:val="24"/>
          <w:szCs w:val="24"/>
          <w:lang w:val="es-CR"/>
        </w:rPr>
        <w:t xml:space="preserve"> </w:t>
      </w:r>
      <w:r w:rsidRPr="00E46349">
        <w:rPr>
          <w:rFonts w:ascii="Arial" w:hAnsi="Arial" w:cs="Arial"/>
          <w:sz w:val="24"/>
          <w:szCs w:val="24"/>
          <w:lang w:val="es-CR"/>
        </w:rPr>
        <w:t>Una sola planta de pureza o una sola planta de justicia no puede formar</w:t>
      </w:r>
      <w:r>
        <w:rPr>
          <w:rFonts w:ascii="Arial" w:hAnsi="Arial" w:cs="Arial"/>
          <w:sz w:val="24"/>
          <w:szCs w:val="24"/>
          <w:lang w:val="es-CR"/>
        </w:rPr>
        <w:t xml:space="preserve"> </w:t>
      </w:r>
      <w:r w:rsidRPr="00E46349">
        <w:rPr>
          <w:rFonts w:ascii="Arial" w:hAnsi="Arial" w:cs="Arial"/>
          <w:sz w:val="24"/>
          <w:szCs w:val="24"/>
          <w:lang w:val="es-CR"/>
        </w:rPr>
        <w:t>un huerto.</w:t>
      </w:r>
    </w:p>
    <w:p w14:paraId="7C1AB20D"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Salomón que como se afirma era delicado y tierno</w:t>
      </w:r>
      <w:r>
        <w:rPr>
          <w:rStyle w:val="Refdenotaalpie"/>
          <w:rFonts w:ascii="Arial" w:hAnsi="Arial" w:cs="Arial"/>
          <w:sz w:val="24"/>
          <w:szCs w:val="24"/>
          <w:lang w:val="es-CR"/>
        </w:rPr>
        <w:footnoteReference w:id="1048"/>
      </w:r>
      <w:r w:rsidRPr="00E46349">
        <w:rPr>
          <w:rFonts w:ascii="Arial" w:hAnsi="Arial" w:cs="Arial"/>
          <w:sz w:val="24"/>
          <w:szCs w:val="24"/>
          <w:lang w:val="es-CR"/>
        </w:rPr>
        <w:t>, se hizo para</w:t>
      </w:r>
      <w:r>
        <w:rPr>
          <w:rFonts w:ascii="Arial" w:hAnsi="Arial" w:cs="Arial"/>
          <w:sz w:val="24"/>
          <w:szCs w:val="24"/>
          <w:lang w:val="es-CR"/>
        </w:rPr>
        <w:t xml:space="preserve"> </w:t>
      </w:r>
      <w:r w:rsidRPr="00E46349">
        <w:rPr>
          <w:rFonts w:ascii="Arial" w:hAnsi="Arial" w:cs="Arial"/>
          <w:sz w:val="24"/>
          <w:szCs w:val="24"/>
          <w:lang w:val="es-CR"/>
        </w:rPr>
        <w:t xml:space="preserve">sí huertos y jardines y plantó toda clase de árboles. Dice: </w:t>
      </w:r>
      <w:r w:rsidRPr="00E46349">
        <w:rPr>
          <w:rFonts w:ascii="Arial" w:hAnsi="Arial" w:cs="Arial"/>
          <w:i/>
          <w:iCs/>
          <w:sz w:val="24"/>
          <w:szCs w:val="24"/>
          <w:lang w:val="es-CR"/>
        </w:rPr>
        <w:t>Planté</w:t>
      </w:r>
      <w:r>
        <w:rPr>
          <w:rFonts w:ascii="Arial" w:hAnsi="Arial" w:cs="Arial"/>
          <w:i/>
          <w:iCs/>
          <w:sz w:val="24"/>
          <w:szCs w:val="24"/>
          <w:lang w:val="es-CR"/>
        </w:rPr>
        <w:t xml:space="preserve"> </w:t>
      </w:r>
      <w:r w:rsidRPr="00E46349">
        <w:rPr>
          <w:rFonts w:ascii="Arial" w:hAnsi="Arial" w:cs="Arial"/>
          <w:sz w:val="24"/>
          <w:szCs w:val="24"/>
          <w:lang w:val="es-CR"/>
        </w:rPr>
        <w:t xml:space="preserve">no un árbol, sino </w:t>
      </w:r>
      <w:r w:rsidRPr="00E46349">
        <w:rPr>
          <w:rFonts w:ascii="Arial" w:hAnsi="Arial" w:cs="Arial"/>
          <w:i/>
          <w:iCs/>
          <w:sz w:val="24"/>
          <w:szCs w:val="24"/>
          <w:lang w:val="es-CR"/>
        </w:rPr>
        <w:t xml:space="preserve">árboles; </w:t>
      </w:r>
      <w:r w:rsidRPr="00E46349">
        <w:rPr>
          <w:rFonts w:ascii="Arial" w:hAnsi="Arial" w:cs="Arial"/>
          <w:sz w:val="24"/>
          <w:szCs w:val="24"/>
          <w:lang w:val="es-CR"/>
        </w:rPr>
        <w:t>y dice: no de una sola especie, sino de</w:t>
      </w:r>
      <w:r>
        <w:rPr>
          <w:rFonts w:ascii="Arial" w:hAnsi="Arial" w:cs="Arial"/>
          <w:sz w:val="24"/>
          <w:szCs w:val="24"/>
          <w:lang w:val="es-CR"/>
        </w:rPr>
        <w:t xml:space="preserve"> </w:t>
      </w:r>
      <w:r w:rsidRPr="00E46349">
        <w:rPr>
          <w:rFonts w:ascii="Arial" w:hAnsi="Arial" w:cs="Arial"/>
          <w:sz w:val="24"/>
          <w:szCs w:val="24"/>
          <w:lang w:val="es-CR"/>
        </w:rPr>
        <w:t xml:space="preserve">muchas. </w:t>
      </w:r>
      <w:r w:rsidRPr="00E46349">
        <w:rPr>
          <w:rFonts w:ascii="Arial" w:hAnsi="Arial" w:cs="Arial"/>
          <w:i/>
          <w:iCs/>
          <w:sz w:val="24"/>
          <w:szCs w:val="24"/>
          <w:lang w:val="es-CR"/>
        </w:rPr>
        <w:t>Me constr</w:t>
      </w:r>
      <w:r>
        <w:rPr>
          <w:rFonts w:ascii="Arial" w:hAnsi="Arial" w:cs="Arial"/>
          <w:i/>
          <w:iCs/>
          <w:sz w:val="24"/>
          <w:szCs w:val="24"/>
          <w:lang w:val="es-CR"/>
        </w:rPr>
        <w:t>uí</w:t>
      </w:r>
      <w:r w:rsidRPr="00E46349">
        <w:rPr>
          <w:rFonts w:ascii="Arial" w:hAnsi="Arial" w:cs="Arial"/>
          <w:i/>
          <w:iCs/>
          <w:sz w:val="24"/>
          <w:szCs w:val="24"/>
          <w:lang w:val="es-CR"/>
        </w:rPr>
        <w:t xml:space="preserve"> albercas con aguas para regar el bosque frondoso</w:t>
      </w:r>
      <w:r>
        <w:rPr>
          <w:rStyle w:val="Refdenotaalpie"/>
          <w:rFonts w:ascii="Arial" w:hAnsi="Arial" w:cs="Arial"/>
          <w:i/>
          <w:iCs/>
          <w:sz w:val="24"/>
          <w:szCs w:val="24"/>
          <w:lang w:val="es-CR"/>
        </w:rPr>
        <w:footnoteReference w:id="1049"/>
      </w:r>
      <w:r w:rsidRPr="00E46349">
        <w:rPr>
          <w:rFonts w:ascii="Arial" w:hAnsi="Arial" w:cs="Arial"/>
          <w:sz w:val="24"/>
          <w:szCs w:val="24"/>
          <w:lang w:val="es-CR"/>
        </w:rPr>
        <w:t>• Es rico en delicias quien posee no algunos árboles que pueden</w:t>
      </w:r>
      <w:r>
        <w:rPr>
          <w:rFonts w:ascii="Arial" w:hAnsi="Arial" w:cs="Arial"/>
          <w:sz w:val="24"/>
          <w:szCs w:val="24"/>
          <w:lang w:val="es-CR"/>
        </w:rPr>
        <w:t xml:space="preserve"> </w:t>
      </w:r>
      <w:r w:rsidRPr="00E46349">
        <w:rPr>
          <w:rFonts w:ascii="Arial" w:hAnsi="Arial" w:cs="Arial"/>
          <w:sz w:val="24"/>
          <w:szCs w:val="24"/>
          <w:lang w:val="es-CR"/>
        </w:rPr>
        <w:t>ser numerados y descritos por ser pocos, sino un bosque entero, un</w:t>
      </w:r>
      <w:r>
        <w:rPr>
          <w:rFonts w:ascii="Arial" w:hAnsi="Arial" w:cs="Arial"/>
          <w:sz w:val="24"/>
          <w:szCs w:val="24"/>
          <w:lang w:val="es-CR"/>
        </w:rPr>
        <w:t xml:space="preserve"> </w:t>
      </w:r>
      <w:r w:rsidRPr="00E46349">
        <w:rPr>
          <w:rFonts w:ascii="Arial" w:hAnsi="Arial" w:cs="Arial"/>
          <w:sz w:val="24"/>
          <w:szCs w:val="24"/>
          <w:lang w:val="es-CR"/>
        </w:rPr>
        <w:t>bosque frondoso. En el huerto de la sabiduría no hay nada estéril,</w:t>
      </w:r>
      <w:r>
        <w:rPr>
          <w:rFonts w:ascii="Arial" w:hAnsi="Arial" w:cs="Arial"/>
          <w:sz w:val="24"/>
          <w:szCs w:val="24"/>
          <w:lang w:val="es-CR"/>
        </w:rPr>
        <w:t xml:space="preserve"> </w:t>
      </w:r>
      <w:r w:rsidRPr="00E46349">
        <w:rPr>
          <w:rFonts w:ascii="Arial" w:hAnsi="Arial" w:cs="Arial"/>
          <w:sz w:val="24"/>
          <w:szCs w:val="24"/>
          <w:lang w:val="es-CR"/>
        </w:rPr>
        <w:t>nada que no germine. También la esposa tiene varios jardines y plantó</w:t>
      </w:r>
      <w:r>
        <w:rPr>
          <w:rFonts w:ascii="Arial" w:hAnsi="Arial" w:cs="Arial"/>
          <w:sz w:val="24"/>
          <w:szCs w:val="24"/>
          <w:lang w:val="es-CR"/>
        </w:rPr>
        <w:t xml:space="preserve"> </w:t>
      </w:r>
      <w:r w:rsidRPr="00E46349">
        <w:rPr>
          <w:rFonts w:ascii="Arial" w:hAnsi="Arial" w:cs="Arial"/>
          <w:sz w:val="24"/>
          <w:szCs w:val="24"/>
          <w:lang w:val="es-CR"/>
        </w:rPr>
        <w:t>en ellos abundantemente toda clase de virtudes.</w:t>
      </w:r>
    </w:p>
    <w:p w14:paraId="272D87B9" w14:textId="5705ACF0"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lastRenderedPageBreak/>
        <w:t xml:space="preserve">Y más adelante el Esposo aplaude a la esposa diciendo: </w:t>
      </w:r>
      <w:r w:rsidRPr="00E46349">
        <w:rPr>
          <w:rFonts w:ascii="Arial" w:hAnsi="Arial" w:cs="Arial"/>
          <w:i/>
          <w:iCs/>
          <w:sz w:val="24"/>
          <w:szCs w:val="24"/>
          <w:lang w:val="es-CR"/>
        </w:rPr>
        <w:t>Tú que</w:t>
      </w:r>
      <w:r>
        <w:rPr>
          <w:rFonts w:ascii="Arial" w:hAnsi="Arial" w:cs="Arial"/>
          <w:i/>
          <w:iCs/>
          <w:sz w:val="24"/>
          <w:szCs w:val="24"/>
          <w:lang w:val="es-CR"/>
        </w:rPr>
        <w:t xml:space="preserve"> </w:t>
      </w:r>
      <w:r w:rsidRPr="00E46349">
        <w:rPr>
          <w:rFonts w:ascii="Arial" w:hAnsi="Arial" w:cs="Arial"/>
          <w:i/>
          <w:iCs/>
          <w:sz w:val="24"/>
          <w:szCs w:val="24"/>
          <w:lang w:val="es-CR"/>
        </w:rPr>
        <w:t xml:space="preserve">habitas en los huertos, mis amigos prestan </w:t>
      </w:r>
      <w:r w:rsidR="003F12EA">
        <w:rPr>
          <w:rFonts w:ascii="Arial" w:hAnsi="Arial" w:cs="Arial"/>
          <w:i/>
          <w:iCs/>
          <w:sz w:val="24"/>
          <w:szCs w:val="24"/>
          <w:lang w:val="es-CR"/>
        </w:rPr>
        <w:t>oído</w:t>
      </w:r>
      <w:r w:rsidRPr="00E46349">
        <w:rPr>
          <w:rFonts w:ascii="Arial" w:hAnsi="Arial" w:cs="Arial"/>
          <w:i/>
          <w:iCs/>
          <w:sz w:val="24"/>
          <w:szCs w:val="24"/>
          <w:lang w:val="es-CR"/>
        </w:rPr>
        <w:t xml:space="preserve"> a tu voz. Déjamela</w:t>
      </w:r>
      <w:r>
        <w:rPr>
          <w:rFonts w:ascii="Arial" w:hAnsi="Arial" w:cs="Arial"/>
          <w:i/>
          <w:iCs/>
          <w:sz w:val="24"/>
          <w:szCs w:val="24"/>
          <w:lang w:val="es-CR"/>
        </w:rPr>
        <w:t xml:space="preserve"> </w:t>
      </w:r>
      <w:r w:rsidRPr="00E46349">
        <w:rPr>
          <w:rFonts w:ascii="Arial" w:hAnsi="Arial" w:cs="Arial"/>
          <w:i/>
          <w:iCs/>
          <w:sz w:val="24"/>
          <w:szCs w:val="24"/>
          <w:lang w:val="es-CR"/>
        </w:rPr>
        <w:t>o</w:t>
      </w:r>
      <w:r w:rsidR="007C394D">
        <w:rPr>
          <w:rFonts w:ascii="Arial" w:hAnsi="Arial" w:cs="Arial"/>
          <w:i/>
          <w:iCs/>
          <w:sz w:val="24"/>
          <w:szCs w:val="24"/>
          <w:lang w:val="es-CR"/>
        </w:rPr>
        <w:t>í</w:t>
      </w:r>
      <w:r w:rsidRPr="00E46349">
        <w:rPr>
          <w:rFonts w:ascii="Arial" w:hAnsi="Arial" w:cs="Arial"/>
          <w:i/>
          <w:iCs/>
          <w:sz w:val="24"/>
          <w:szCs w:val="24"/>
          <w:lang w:val="es-CR"/>
        </w:rPr>
        <w:t>r</w:t>
      </w:r>
      <w:r>
        <w:rPr>
          <w:rStyle w:val="Refdenotaalpie"/>
          <w:rFonts w:ascii="Arial" w:hAnsi="Arial" w:cs="Arial"/>
          <w:i/>
          <w:iCs/>
          <w:sz w:val="24"/>
          <w:szCs w:val="24"/>
          <w:lang w:val="es-CR"/>
        </w:rPr>
        <w:footnoteReference w:id="1050"/>
      </w:r>
      <w:r w:rsidRPr="00E46349">
        <w:rPr>
          <w:rFonts w:ascii="Arial" w:hAnsi="Arial" w:cs="Arial"/>
          <w:i/>
          <w:iCs/>
          <w:sz w:val="24"/>
          <w:szCs w:val="24"/>
          <w:lang w:val="es-CR"/>
        </w:rPr>
        <w:t xml:space="preserve">• </w:t>
      </w:r>
      <w:r w:rsidRPr="00E46349">
        <w:rPr>
          <w:rFonts w:ascii="Arial" w:hAnsi="Arial" w:cs="Arial"/>
          <w:sz w:val="24"/>
          <w:szCs w:val="24"/>
          <w:lang w:val="es-CR"/>
        </w:rPr>
        <w:t>Y con razón, pues ¿qué otra cosa sino sonidos dulces puede</w:t>
      </w:r>
      <w:r>
        <w:rPr>
          <w:rFonts w:ascii="Arial" w:hAnsi="Arial" w:cs="Arial"/>
          <w:sz w:val="24"/>
          <w:szCs w:val="24"/>
          <w:lang w:val="es-CR"/>
        </w:rPr>
        <w:t xml:space="preserve"> </w:t>
      </w:r>
      <w:r w:rsidRPr="00E46349">
        <w:rPr>
          <w:rFonts w:ascii="Arial" w:hAnsi="Arial" w:cs="Arial"/>
          <w:sz w:val="24"/>
          <w:szCs w:val="24"/>
          <w:lang w:val="es-CR"/>
        </w:rPr>
        <w:t>hacer escuchar la que habita en los huertos y habla desde los huertos?</w:t>
      </w:r>
      <w:r>
        <w:rPr>
          <w:rFonts w:ascii="Arial" w:hAnsi="Arial" w:cs="Arial"/>
          <w:sz w:val="24"/>
          <w:szCs w:val="24"/>
          <w:lang w:val="es-CR"/>
        </w:rPr>
        <w:t xml:space="preserve"> </w:t>
      </w:r>
      <w:r w:rsidRPr="00E46349">
        <w:rPr>
          <w:rFonts w:ascii="Arial" w:hAnsi="Arial" w:cs="Arial"/>
          <w:sz w:val="24"/>
          <w:szCs w:val="24"/>
          <w:lang w:val="es-CR"/>
        </w:rPr>
        <w:t>Su voz no se oye en el exterior, ni fuera de los huertos. Por</w:t>
      </w:r>
      <w:r>
        <w:rPr>
          <w:rFonts w:ascii="Arial" w:hAnsi="Arial" w:cs="Arial"/>
          <w:sz w:val="24"/>
          <w:szCs w:val="24"/>
          <w:lang w:val="es-CR"/>
        </w:rPr>
        <w:t xml:space="preserve"> </w:t>
      </w:r>
      <w:r w:rsidRPr="00E46349">
        <w:rPr>
          <w:rFonts w:ascii="Arial" w:hAnsi="Arial" w:cs="Arial"/>
          <w:sz w:val="24"/>
          <w:szCs w:val="24"/>
          <w:lang w:val="es-CR"/>
        </w:rPr>
        <w:t xml:space="preserve">lo </w:t>
      </w:r>
      <w:r w:rsidR="00215A28" w:rsidRPr="00E46349">
        <w:rPr>
          <w:rFonts w:ascii="Arial" w:hAnsi="Arial" w:cs="Arial"/>
          <w:sz w:val="24"/>
          <w:szCs w:val="24"/>
          <w:lang w:val="es-CR"/>
        </w:rPr>
        <w:t>tanto,</w:t>
      </w:r>
      <w:r w:rsidRPr="00E46349">
        <w:rPr>
          <w:rFonts w:ascii="Arial" w:hAnsi="Arial" w:cs="Arial"/>
          <w:sz w:val="24"/>
          <w:szCs w:val="24"/>
          <w:lang w:val="es-CR"/>
        </w:rPr>
        <w:t xml:space="preserve"> es amigo el que vive con ella en los huertos. Él es, por otra</w:t>
      </w:r>
      <w:r>
        <w:rPr>
          <w:rFonts w:ascii="Arial" w:hAnsi="Arial" w:cs="Arial"/>
          <w:sz w:val="24"/>
          <w:szCs w:val="24"/>
          <w:lang w:val="es-CR"/>
        </w:rPr>
        <w:t xml:space="preserve"> </w:t>
      </w:r>
      <w:r w:rsidRPr="00E46349">
        <w:rPr>
          <w:rFonts w:ascii="Arial" w:hAnsi="Arial" w:cs="Arial"/>
          <w:sz w:val="24"/>
          <w:szCs w:val="24"/>
          <w:lang w:val="es-CR"/>
        </w:rPr>
        <w:t>parte, más bien el huerto mismo que el habitante del huerto. Ella</w:t>
      </w:r>
      <w:r>
        <w:rPr>
          <w:rFonts w:ascii="Arial" w:hAnsi="Arial" w:cs="Arial"/>
          <w:sz w:val="24"/>
          <w:szCs w:val="24"/>
          <w:lang w:val="es-CR"/>
        </w:rPr>
        <w:t xml:space="preserve"> </w:t>
      </w:r>
      <w:r w:rsidRPr="00E46349">
        <w:rPr>
          <w:rFonts w:ascii="Arial" w:hAnsi="Arial" w:cs="Arial"/>
          <w:sz w:val="24"/>
          <w:szCs w:val="24"/>
          <w:lang w:val="es-CR"/>
        </w:rPr>
        <w:t>es el huerto, Él es la fuente que riega los huertos de la esposa con</w:t>
      </w:r>
      <w:r>
        <w:rPr>
          <w:rFonts w:ascii="Arial" w:hAnsi="Arial" w:cs="Arial"/>
          <w:sz w:val="24"/>
          <w:szCs w:val="24"/>
          <w:lang w:val="es-CR"/>
        </w:rPr>
        <w:t xml:space="preserve"> </w:t>
      </w:r>
      <w:r w:rsidRPr="00E46349">
        <w:rPr>
          <w:rFonts w:ascii="Arial" w:hAnsi="Arial" w:cs="Arial"/>
          <w:sz w:val="24"/>
          <w:szCs w:val="24"/>
          <w:lang w:val="es-CR"/>
        </w:rPr>
        <w:t>los ríos de su doctrina. Feliz la esposa que no tiene sino huertos</w:t>
      </w:r>
      <w:r>
        <w:rPr>
          <w:rFonts w:ascii="Arial" w:hAnsi="Arial" w:cs="Arial"/>
          <w:sz w:val="24"/>
          <w:szCs w:val="24"/>
          <w:lang w:val="es-CR"/>
        </w:rPr>
        <w:t xml:space="preserve"> </w:t>
      </w:r>
      <w:r w:rsidRPr="00E46349">
        <w:rPr>
          <w:rFonts w:ascii="Arial" w:hAnsi="Arial" w:cs="Arial"/>
          <w:sz w:val="24"/>
          <w:szCs w:val="24"/>
          <w:lang w:val="es-CR"/>
        </w:rPr>
        <w:t>para regar.</w:t>
      </w:r>
    </w:p>
    <w:p w14:paraId="18BC865F" w14:textId="77777777" w:rsidR="002B6458" w:rsidRPr="002868DF" w:rsidRDefault="002B6458" w:rsidP="002868DF">
      <w:pPr>
        <w:rPr>
          <w:rFonts w:ascii="Arial" w:hAnsi="Arial" w:cs="Arial"/>
          <w:b/>
          <w:bCs/>
          <w:sz w:val="24"/>
          <w:szCs w:val="24"/>
          <w:lang w:val="es-CR"/>
        </w:rPr>
      </w:pPr>
      <w:r w:rsidRPr="002868DF">
        <w:rPr>
          <w:rFonts w:ascii="Arial" w:hAnsi="Arial" w:cs="Arial"/>
          <w:b/>
          <w:bCs/>
          <w:sz w:val="24"/>
          <w:szCs w:val="24"/>
          <w:lang w:val="es-CR"/>
        </w:rPr>
        <w:t>LO QUE OFRECEN LOS HUERTOS</w:t>
      </w:r>
    </w:p>
    <w:p w14:paraId="137BACE7"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3. En esta comunidad numerosa ¿no hay acaso tantos huertos</w:t>
      </w:r>
      <w:r>
        <w:rPr>
          <w:rFonts w:ascii="Arial" w:hAnsi="Arial" w:cs="Arial"/>
          <w:sz w:val="24"/>
          <w:szCs w:val="24"/>
          <w:lang w:val="es-CR"/>
        </w:rPr>
        <w:t xml:space="preserve"> </w:t>
      </w:r>
      <w:r w:rsidRPr="00E46349">
        <w:rPr>
          <w:rFonts w:ascii="Arial" w:hAnsi="Arial" w:cs="Arial"/>
          <w:sz w:val="24"/>
          <w:szCs w:val="24"/>
          <w:lang w:val="es-CR"/>
        </w:rPr>
        <w:t>como corazones? En cuanto a su unanimidad es un solo huerto;</w:t>
      </w:r>
      <w:r>
        <w:rPr>
          <w:rFonts w:ascii="Arial" w:hAnsi="Arial" w:cs="Arial"/>
          <w:sz w:val="24"/>
          <w:szCs w:val="24"/>
          <w:lang w:val="es-CR"/>
        </w:rPr>
        <w:t xml:space="preserve"> </w:t>
      </w:r>
      <w:r w:rsidRPr="00E46349">
        <w:rPr>
          <w:rFonts w:ascii="Arial" w:hAnsi="Arial" w:cs="Arial"/>
          <w:sz w:val="24"/>
          <w:szCs w:val="24"/>
          <w:lang w:val="es-CR"/>
        </w:rPr>
        <w:t>en cuanto a las diferentes gracias, son varios. Ojalá que en estos</w:t>
      </w:r>
      <w:r>
        <w:rPr>
          <w:rFonts w:ascii="Arial" w:hAnsi="Arial" w:cs="Arial"/>
          <w:sz w:val="24"/>
          <w:szCs w:val="24"/>
          <w:lang w:val="es-CR"/>
        </w:rPr>
        <w:t xml:space="preserve"> </w:t>
      </w:r>
      <w:r w:rsidRPr="00E46349">
        <w:rPr>
          <w:rFonts w:ascii="Arial" w:hAnsi="Arial" w:cs="Arial"/>
          <w:sz w:val="24"/>
          <w:szCs w:val="24"/>
          <w:lang w:val="es-CR"/>
        </w:rPr>
        <w:t>huertos no brote ninguna raíz de amargura</w:t>
      </w:r>
      <w:r>
        <w:rPr>
          <w:rStyle w:val="Refdenotaalpie"/>
          <w:rFonts w:ascii="Arial" w:hAnsi="Arial" w:cs="Arial"/>
          <w:sz w:val="24"/>
          <w:szCs w:val="24"/>
          <w:lang w:val="es-CR"/>
        </w:rPr>
        <w:footnoteReference w:id="1051"/>
      </w:r>
      <w:r w:rsidRPr="00E46349">
        <w:rPr>
          <w:rFonts w:ascii="Arial" w:hAnsi="Arial" w:cs="Arial"/>
          <w:sz w:val="24"/>
          <w:szCs w:val="24"/>
          <w:lang w:val="es-CR"/>
        </w:rPr>
        <w:t>, que no haya ningún</w:t>
      </w:r>
      <w:r>
        <w:rPr>
          <w:rFonts w:ascii="Arial" w:hAnsi="Arial" w:cs="Arial"/>
          <w:sz w:val="24"/>
          <w:szCs w:val="24"/>
          <w:lang w:val="es-CR"/>
        </w:rPr>
        <w:t xml:space="preserve"> </w:t>
      </w:r>
      <w:r w:rsidRPr="00E46349">
        <w:rPr>
          <w:rFonts w:ascii="Arial" w:hAnsi="Arial" w:cs="Arial"/>
          <w:sz w:val="24"/>
          <w:szCs w:val="24"/>
          <w:lang w:val="es-CR"/>
        </w:rPr>
        <w:t>árbol inútil, ninguno que desdiga de la belleza del huerto de la esposa;</w:t>
      </w:r>
      <w:r>
        <w:rPr>
          <w:rFonts w:ascii="Arial" w:hAnsi="Arial" w:cs="Arial"/>
          <w:sz w:val="24"/>
          <w:szCs w:val="24"/>
          <w:lang w:val="es-CR"/>
        </w:rPr>
        <w:t xml:space="preserve"> </w:t>
      </w:r>
      <w:r w:rsidRPr="00E46349">
        <w:rPr>
          <w:rFonts w:ascii="Arial" w:hAnsi="Arial" w:cs="Arial"/>
          <w:sz w:val="24"/>
          <w:szCs w:val="24"/>
          <w:lang w:val="es-CR"/>
        </w:rPr>
        <w:t>que no haya ninguna legumbre, porque las legumbres se secan</w:t>
      </w:r>
      <w:r>
        <w:rPr>
          <w:rFonts w:ascii="Arial" w:hAnsi="Arial" w:cs="Arial"/>
          <w:sz w:val="24"/>
          <w:szCs w:val="24"/>
          <w:lang w:val="es-CR"/>
        </w:rPr>
        <w:t xml:space="preserve"> </w:t>
      </w:r>
      <w:r w:rsidRPr="00E46349">
        <w:rPr>
          <w:rFonts w:ascii="Arial" w:hAnsi="Arial" w:cs="Arial"/>
          <w:sz w:val="24"/>
          <w:szCs w:val="24"/>
          <w:lang w:val="es-CR"/>
        </w:rPr>
        <w:t>pronto</w:t>
      </w:r>
      <w:r>
        <w:rPr>
          <w:rStyle w:val="Refdenotaalpie"/>
          <w:rFonts w:ascii="Arial" w:hAnsi="Arial" w:cs="Arial"/>
          <w:sz w:val="24"/>
          <w:szCs w:val="24"/>
          <w:lang w:val="es-CR"/>
        </w:rPr>
        <w:footnoteReference w:id="1052"/>
      </w:r>
      <w:r w:rsidRPr="00E46349">
        <w:rPr>
          <w:rFonts w:ascii="Arial" w:hAnsi="Arial" w:cs="Arial"/>
          <w:sz w:val="24"/>
          <w:szCs w:val="24"/>
          <w:lang w:val="es-CR"/>
        </w:rPr>
        <w:t xml:space="preserve">. </w:t>
      </w:r>
      <w:r w:rsidRPr="00E46349">
        <w:rPr>
          <w:rFonts w:ascii="Arial" w:hAnsi="Arial" w:cs="Arial"/>
          <w:i/>
          <w:iCs/>
          <w:sz w:val="24"/>
          <w:szCs w:val="24"/>
          <w:lang w:val="es-CR"/>
        </w:rPr>
        <w:t>El que es débil que coma legumbres</w:t>
      </w:r>
      <w:r>
        <w:rPr>
          <w:rStyle w:val="Refdenotaalpie"/>
          <w:rFonts w:ascii="Arial" w:hAnsi="Arial" w:cs="Arial"/>
          <w:i/>
          <w:iCs/>
          <w:sz w:val="24"/>
          <w:szCs w:val="24"/>
          <w:lang w:val="es-CR"/>
        </w:rPr>
        <w:footnoteReference w:id="1053"/>
      </w:r>
      <w:r w:rsidRPr="00E46349">
        <w:rPr>
          <w:rFonts w:ascii="Arial" w:hAnsi="Arial" w:cs="Arial"/>
          <w:sz w:val="24"/>
          <w:szCs w:val="24"/>
          <w:lang w:val="es-CR"/>
        </w:rPr>
        <w:t>.</w:t>
      </w:r>
    </w:p>
    <w:p w14:paraId="0AA4CADA" w14:textId="27062889"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Pero ustedes no necesitan legumbres como los débiles. Lo que</w:t>
      </w:r>
      <w:r>
        <w:rPr>
          <w:rFonts w:ascii="Arial" w:hAnsi="Arial" w:cs="Arial"/>
          <w:sz w:val="24"/>
          <w:szCs w:val="24"/>
          <w:lang w:val="es-CR"/>
        </w:rPr>
        <w:t xml:space="preserve"> </w:t>
      </w:r>
      <w:r w:rsidRPr="00E46349">
        <w:rPr>
          <w:rFonts w:ascii="Arial" w:hAnsi="Arial" w:cs="Arial"/>
          <w:sz w:val="24"/>
          <w:szCs w:val="24"/>
          <w:lang w:val="es-CR"/>
        </w:rPr>
        <w:t>es débil en ustedes es más fuerte que las cosas del mundo. La debilidad</w:t>
      </w:r>
      <w:r>
        <w:rPr>
          <w:rFonts w:ascii="Arial" w:hAnsi="Arial" w:cs="Arial"/>
          <w:sz w:val="24"/>
          <w:szCs w:val="24"/>
          <w:lang w:val="es-CR"/>
        </w:rPr>
        <w:t xml:space="preserve"> </w:t>
      </w:r>
      <w:r w:rsidRPr="00E46349">
        <w:rPr>
          <w:rFonts w:ascii="Arial" w:hAnsi="Arial" w:cs="Arial"/>
          <w:sz w:val="24"/>
          <w:szCs w:val="24"/>
          <w:lang w:val="es-CR"/>
        </w:rPr>
        <w:t>de ellos reposa en las cosas lícitas; la de ustedes se esfuerza por</w:t>
      </w:r>
      <w:r>
        <w:rPr>
          <w:rFonts w:ascii="Arial" w:hAnsi="Arial" w:cs="Arial"/>
          <w:sz w:val="24"/>
          <w:szCs w:val="24"/>
          <w:lang w:val="es-CR"/>
        </w:rPr>
        <w:t xml:space="preserve"> </w:t>
      </w:r>
      <w:r w:rsidRPr="00E46349">
        <w:rPr>
          <w:rFonts w:ascii="Arial" w:hAnsi="Arial" w:cs="Arial"/>
          <w:sz w:val="24"/>
          <w:szCs w:val="24"/>
          <w:lang w:val="es-CR"/>
        </w:rPr>
        <w:t>alcanzar la perfección. La debilidad de ellos es usar las cosas permitidas;</w:t>
      </w:r>
      <w:r>
        <w:rPr>
          <w:rFonts w:ascii="Arial" w:hAnsi="Arial" w:cs="Arial"/>
          <w:sz w:val="24"/>
          <w:szCs w:val="24"/>
          <w:lang w:val="es-CR"/>
        </w:rPr>
        <w:t xml:space="preserve"> </w:t>
      </w:r>
      <w:r w:rsidRPr="00E46349">
        <w:rPr>
          <w:rFonts w:ascii="Arial" w:hAnsi="Arial" w:cs="Arial"/>
          <w:sz w:val="24"/>
          <w:szCs w:val="24"/>
          <w:lang w:val="es-CR"/>
        </w:rPr>
        <w:t>la de ustedes, no haber llegado a la perfección. ¿Qué es en vosotros</w:t>
      </w:r>
      <w:r>
        <w:rPr>
          <w:rFonts w:ascii="Arial" w:hAnsi="Arial" w:cs="Arial"/>
          <w:sz w:val="24"/>
          <w:szCs w:val="24"/>
          <w:lang w:val="es-CR"/>
        </w:rPr>
        <w:t xml:space="preserve"> </w:t>
      </w:r>
      <w:r w:rsidRPr="00E46349">
        <w:rPr>
          <w:rFonts w:ascii="Arial" w:hAnsi="Arial" w:cs="Arial"/>
          <w:sz w:val="24"/>
          <w:szCs w:val="24"/>
          <w:lang w:val="es-CR"/>
        </w:rPr>
        <w:t>ser débil sino no ser perfecto? ¿Qué es en vosotros ser débil sino</w:t>
      </w:r>
      <w:r>
        <w:rPr>
          <w:rFonts w:ascii="Arial" w:hAnsi="Arial" w:cs="Arial"/>
          <w:sz w:val="24"/>
          <w:szCs w:val="24"/>
          <w:lang w:val="es-CR"/>
        </w:rPr>
        <w:t xml:space="preserve"> </w:t>
      </w:r>
      <w:r w:rsidRPr="00E46349">
        <w:rPr>
          <w:rFonts w:ascii="Arial" w:hAnsi="Arial" w:cs="Arial"/>
          <w:sz w:val="24"/>
          <w:szCs w:val="24"/>
          <w:lang w:val="es-CR"/>
        </w:rPr>
        <w:t xml:space="preserve">el no haber alcanzado la meta? </w:t>
      </w:r>
      <w:r w:rsidR="00215A28" w:rsidRPr="00E46349">
        <w:rPr>
          <w:rFonts w:ascii="Arial" w:hAnsi="Arial" w:cs="Arial"/>
          <w:sz w:val="24"/>
          <w:szCs w:val="24"/>
          <w:lang w:val="es-CR"/>
        </w:rPr>
        <w:t>¿Y</w:t>
      </w:r>
      <w:r w:rsidRPr="00E46349">
        <w:rPr>
          <w:rFonts w:ascii="Arial" w:hAnsi="Arial" w:cs="Arial"/>
          <w:sz w:val="24"/>
          <w:szCs w:val="24"/>
          <w:lang w:val="es-CR"/>
        </w:rPr>
        <w:t xml:space="preserve"> qué es ser fuerte sino correr para</w:t>
      </w:r>
      <w:r>
        <w:rPr>
          <w:rFonts w:ascii="Arial" w:hAnsi="Arial" w:cs="Arial"/>
          <w:sz w:val="24"/>
          <w:szCs w:val="24"/>
          <w:lang w:val="es-CR"/>
        </w:rPr>
        <w:t xml:space="preserve"> </w:t>
      </w:r>
      <w:r w:rsidRPr="00E46349">
        <w:rPr>
          <w:rFonts w:ascii="Arial" w:hAnsi="Arial" w:cs="Arial"/>
          <w:sz w:val="24"/>
          <w:szCs w:val="24"/>
          <w:lang w:val="es-CR"/>
        </w:rPr>
        <w:t>llegar a alcanzarla?</w:t>
      </w:r>
      <w:r>
        <w:rPr>
          <w:rStyle w:val="Refdenotaalpie"/>
          <w:rFonts w:ascii="Arial" w:hAnsi="Arial" w:cs="Arial"/>
          <w:sz w:val="24"/>
          <w:szCs w:val="24"/>
          <w:lang w:val="es-CR"/>
        </w:rPr>
        <w:footnoteReference w:id="1054"/>
      </w:r>
      <w:r w:rsidRPr="00E46349">
        <w:rPr>
          <w:rFonts w:ascii="Arial" w:hAnsi="Arial" w:cs="Arial"/>
          <w:sz w:val="24"/>
          <w:szCs w:val="24"/>
          <w:lang w:val="es-CR"/>
        </w:rPr>
        <w:t xml:space="preserve">. Por lo </w:t>
      </w:r>
      <w:r w:rsidR="00215A28" w:rsidRPr="00E46349">
        <w:rPr>
          <w:rFonts w:ascii="Arial" w:hAnsi="Arial" w:cs="Arial"/>
          <w:sz w:val="24"/>
          <w:szCs w:val="24"/>
          <w:lang w:val="es-CR"/>
        </w:rPr>
        <w:t>tanto,</w:t>
      </w:r>
      <w:r w:rsidRPr="00E46349">
        <w:rPr>
          <w:rFonts w:ascii="Arial" w:hAnsi="Arial" w:cs="Arial"/>
          <w:sz w:val="24"/>
          <w:szCs w:val="24"/>
          <w:lang w:val="es-CR"/>
        </w:rPr>
        <w:t xml:space="preserve"> lo que es débil en nosotros es</w:t>
      </w:r>
      <w:r>
        <w:rPr>
          <w:rFonts w:ascii="Arial" w:hAnsi="Arial" w:cs="Arial"/>
          <w:sz w:val="24"/>
          <w:szCs w:val="24"/>
          <w:lang w:val="es-CR"/>
        </w:rPr>
        <w:t xml:space="preserve"> </w:t>
      </w:r>
      <w:r w:rsidRPr="00E46349">
        <w:rPr>
          <w:rFonts w:ascii="Arial" w:hAnsi="Arial" w:cs="Arial"/>
          <w:sz w:val="24"/>
          <w:szCs w:val="24"/>
          <w:lang w:val="es-CR"/>
        </w:rPr>
        <w:t>más fuerte que las cosas del mundo y, por decirlo así, es mejor la debilidad</w:t>
      </w:r>
      <w:r>
        <w:rPr>
          <w:rFonts w:ascii="Arial" w:hAnsi="Arial" w:cs="Arial"/>
          <w:sz w:val="24"/>
          <w:szCs w:val="24"/>
          <w:lang w:val="es-CR"/>
        </w:rPr>
        <w:t xml:space="preserve"> </w:t>
      </w:r>
      <w:r w:rsidRPr="00E46349">
        <w:rPr>
          <w:rFonts w:ascii="Arial" w:hAnsi="Arial" w:cs="Arial"/>
          <w:sz w:val="24"/>
          <w:szCs w:val="24"/>
          <w:lang w:val="es-CR"/>
        </w:rPr>
        <w:t>del monje que la fuerza del seglar. Las obras que entre nosotros</w:t>
      </w:r>
      <w:r>
        <w:rPr>
          <w:rFonts w:ascii="Arial" w:hAnsi="Arial" w:cs="Arial"/>
          <w:sz w:val="24"/>
          <w:szCs w:val="24"/>
          <w:lang w:val="es-CR"/>
        </w:rPr>
        <w:t xml:space="preserve"> </w:t>
      </w:r>
      <w:r w:rsidRPr="00E46349">
        <w:rPr>
          <w:rFonts w:ascii="Arial" w:hAnsi="Arial" w:cs="Arial"/>
          <w:sz w:val="24"/>
          <w:szCs w:val="24"/>
          <w:lang w:val="es-CR"/>
        </w:rPr>
        <w:t>son consideradas como una debilidad ¿qué estima no merecerían</w:t>
      </w:r>
      <w:r>
        <w:rPr>
          <w:rFonts w:ascii="Arial" w:hAnsi="Arial" w:cs="Arial"/>
          <w:sz w:val="24"/>
          <w:szCs w:val="24"/>
          <w:lang w:val="es-CR"/>
        </w:rPr>
        <w:t xml:space="preserve"> </w:t>
      </w:r>
      <w:r w:rsidRPr="00E46349">
        <w:rPr>
          <w:rFonts w:ascii="Arial" w:hAnsi="Arial" w:cs="Arial"/>
          <w:sz w:val="24"/>
          <w:szCs w:val="24"/>
          <w:lang w:val="es-CR"/>
        </w:rPr>
        <w:t>si se las viera entre los seglares?</w:t>
      </w:r>
    </w:p>
    <w:p w14:paraId="6F06B1C2" w14:textId="44A5D2CD"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 xml:space="preserve">El alimento sólido es propio de los perfectos; sin </w:t>
      </w:r>
      <w:r w:rsidR="00E8358F" w:rsidRPr="00E46349">
        <w:rPr>
          <w:rFonts w:ascii="Arial" w:hAnsi="Arial" w:cs="Arial"/>
          <w:sz w:val="24"/>
          <w:szCs w:val="24"/>
          <w:lang w:val="es-CR"/>
        </w:rPr>
        <w:t>embargo,</w:t>
      </w:r>
      <w:r w:rsidRPr="00E46349">
        <w:rPr>
          <w:rFonts w:ascii="Arial" w:hAnsi="Arial" w:cs="Arial"/>
          <w:sz w:val="24"/>
          <w:szCs w:val="24"/>
          <w:lang w:val="es-CR"/>
        </w:rPr>
        <w:t xml:space="preserve"> los que</w:t>
      </w:r>
      <w:r>
        <w:rPr>
          <w:rFonts w:ascii="Arial" w:hAnsi="Arial" w:cs="Arial"/>
          <w:sz w:val="24"/>
          <w:szCs w:val="24"/>
          <w:lang w:val="es-CR"/>
        </w:rPr>
        <w:t xml:space="preserve"> </w:t>
      </w:r>
      <w:r w:rsidRPr="00E46349">
        <w:rPr>
          <w:rFonts w:ascii="Arial" w:hAnsi="Arial" w:cs="Arial"/>
          <w:sz w:val="24"/>
          <w:szCs w:val="24"/>
          <w:lang w:val="es-CR"/>
        </w:rPr>
        <w:t>entre nosotros son imperfectos desdeñan comer legumbres. Lo que se</w:t>
      </w:r>
      <w:r>
        <w:rPr>
          <w:rFonts w:ascii="Arial" w:hAnsi="Arial" w:cs="Arial"/>
          <w:sz w:val="24"/>
          <w:szCs w:val="24"/>
          <w:lang w:val="es-CR"/>
        </w:rPr>
        <w:t xml:space="preserve"> </w:t>
      </w:r>
      <w:r w:rsidRPr="00E46349">
        <w:rPr>
          <w:rFonts w:ascii="Arial" w:hAnsi="Arial" w:cs="Arial"/>
          <w:sz w:val="24"/>
          <w:szCs w:val="24"/>
          <w:lang w:val="es-CR"/>
        </w:rPr>
        <w:t>permite a los débiles del mundo no se permite a los monjes débiles</w:t>
      </w:r>
      <w:r>
        <w:rPr>
          <w:rFonts w:ascii="Arial" w:hAnsi="Arial" w:cs="Arial"/>
          <w:sz w:val="24"/>
          <w:szCs w:val="24"/>
          <w:lang w:val="es-CR"/>
        </w:rPr>
        <w:t xml:space="preserve"> </w:t>
      </w:r>
      <w:r w:rsidRPr="00E46349">
        <w:rPr>
          <w:rFonts w:ascii="Arial" w:hAnsi="Arial" w:cs="Arial"/>
          <w:sz w:val="24"/>
          <w:szCs w:val="24"/>
          <w:lang w:val="es-CR"/>
        </w:rPr>
        <w:t xml:space="preserve">y éstos no lo reclaman. Entre nosotros la profesión es </w:t>
      </w:r>
      <w:r w:rsidR="00367BE1" w:rsidRPr="00E46349">
        <w:rPr>
          <w:rFonts w:ascii="Arial" w:hAnsi="Arial" w:cs="Arial"/>
          <w:sz w:val="24"/>
          <w:szCs w:val="24"/>
          <w:lang w:val="es-CR"/>
        </w:rPr>
        <w:t>perfecta,</w:t>
      </w:r>
      <w:r w:rsidRPr="00E46349">
        <w:rPr>
          <w:rFonts w:ascii="Arial" w:hAnsi="Arial" w:cs="Arial"/>
          <w:sz w:val="24"/>
          <w:szCs w:val="24"/>
          <w:lang w:val="es-CR"/>
        </w:rPr>
        <w:t xml:space="preserve"> aunque</w:t>
      </w:r>
      <w:r>
        <w:rPr>
          <w:rFonts w:ascii="Arial" w:hAnsi="Arial" w:cs="Arial"/>
          <w:sz w:val="24"/>
          <w:szCs w:val="24"/>
          <w:lang w:val="es-CR"/>
        </w:rPr>
        <w:t xml:space="preserve"> </w:t>
      </w:r>
      <w:r w:rsidRPr="00E46349">
        <w:rPr>
          <w:rFonts w:ascii="Arial" w:hAnsi="Arial" w:cs="Arial"/>
          <w:sz w:val="24"/>
          <w:szCs w:val="24"/>
          <w:lang w:val="es-CR"/>
        </w:rPr>
        <w:t>su cumplimiento sea débil. Las plantas son perfectas pero su</w:t>
      </w:r>
      <w:r>
        <w:rPr>
          <w:rFonts w:ascii="Arial" w:hAnsi="Arial" w:cs="Arial"/>
          <w:sz w:val="24"/>
          <w:szCs w:val="24"/>
          <w:lang w:val="es-CR"/>
        </w:rPr>
        <w:t xml:space="preserve"> </w:t>
      </w:r>
      <w:r w:rsidRPr="00E46349">
        <w:rPr>
          <w:rFonts w:ascii="Arial" w:hAnsi="Arial" w:cs="Arial"/>
          <w:sz w:val="24"/>
          <w:szCs w:val="24"/>
          <w:lang w:val="es-CR"/>
        </w:rPr>
        <w:t>desarrollo es débil. Deben ser regadas para que crezcan, pero regadas con aguas espirituales. Pablo sabía bien con qué aguas regar el</w:t>
      </w:r>
      <w:r>
        <w:rPr>
          <w:rFonts w:ascii="Arial" w:hAnsi="Arial" w:cs="Arial"/>
          <w:sz w:val="24"/>
          <w:szCs w:val="24"/>
          <w:lang w:val="es-CR"/>
        </w:rPr>
        <w:t xml:space="preserve"> </w:t>
      </w:r>
      <w:r w:rsidRPr="00E46349">
        <w:rPr>
          <w:rFonts w:ascii="Arial" w:hAnsi="Arial" w:cs="Arial"/>
          <w:sz w:val="24"/>
          <w:szCs w:val="24"/>
          <w:lang w:val="es-CR"/>
        </w:rPr>
        <w:t>huerto. Permite el uso de ·1a unión conyugal</w:t>
      </w:r>
      <w:r>
        <w:rPr>
          <w:rStyle w:val="Refdenotaalpie"/>
          <w:rFonts w:ascii="Arial" w:hAnsi="Arial" w:cs="Arial"/>
          <w:sz w:val="24"/>
          <w:szCs w:val="24"/>
          <w:lang w:val="es-CR"/>
        </w:rPr>
        <w:footnoteReference w:id="1055"/>
      </w:r>
      <w:r w:rsidRPr="00E46349">
        <w:rPr>
          <w:rFonts w:ascii="Arial" w:hAnsi="Arial" w:cs="Arial"/>
          <w:sz w:val="24"/>
          <w:szCs w:val="24"/>
          <w:lang w:val="es-CR"/>
        </w:rPr>
        <w:t>, consuela a los pusilánimes,</w:t>
      </w:r>
      <w:r>
        <w:rPr>
          <w:rFonts w:ascii="Arial" w:hAnsi="Arial" w:cs="Arial"/>
          <w:sz w:val="24"/>
          <w:szCs w:val="24"/>
          <w:lang w:val="es-CR"/>
        </w:rPr>
        <w:t xml:space="preserve"> </w:t>
      </w:r>
      <w:r w:rsidRPr="00E46349">
        <w:rPr>
          <w:rFonts w:ascii="Arial" w:hAnsi="Arial" w:cs="Arial"/>
          <w:sz w:val="24"/>
          <w:szCs w:val="24"/>
          <w:lang w:val="es-CR"/>
        </w:rPr>
        <w:t>sostiene a los débiles</w:t>
      </w:r>
      <w:r>
        <w:rPr>
          <w:rStyle w:val="Refdenotaalpie"/>
          <w:rFonts w:ascii="Arial" w:hAnsi="Arial" w:cs="Arial"/>
          <w:sz w:val="24"/>
          <w:szCs w:val="24"/>
          <w:lang w:val="es-CR"/>
        </w:rPr>
        <w:footnoteReference w:id="1056"/>
      </w:r>
      <w:r w:rsidRPr="00E46349">
        <w:rPr>
          <w:rFonts w:ascii="Arial" w:hAnsi="Arial" w:cs="Arial"/>
          <w:sz w:val="24"/>
          <w:szCs w:val="24"/>
          <w:lang w:val="es-CR"/>
        </w:rPr>
        <w:t>, proporciona leche para bebida de</w:t>
      </w:r>
      <w:r>
        <w:rPr>
          <w:rFonts w:ascii="Arial" w:hAnsi="Arial" w:cs="Arial"/>
          <w:sz w:val="24"/>
          <w:szCs w:val="24"/>
          <w:lang w:val="es-CR"/>
        </w:rPr>
        <w:t xml:space="preserve"> </w:t>
      </w:r>
      <w:r w:rsidRPr="00E46349">
        <w:rPr>
          <w:rFonts w:ascii="Arial" w:hAnsi="Arial" w:cs="Arial"/>
          <w:sz w:val="24"/>
          <w:szCs w:val="24"/>
          <w:lang w:val="es-CR"/>
        </w:rPr>
        <w:t>los carnales</w:t>
      </w:r>
      <w:r>
        <w:rPr>
          <w:rStyle w:val="Refdenotaalpie"/>
          <w:rFonts w:ascii="Arial" w:hAnsi="Arial" w:cs="Arial"/>
          <w:sz w:val="24"/>
          <w:szCs w:val="24"/>
          <w:lang w:val="es-CR"/>
        </w:rPr>
        <w:footnoteReference w:id="1057"/>
      </w:r>
      <w:r w:rsidRPr="00E46349">
        <w:rPr>
          <w:rFonts w:ascii="Arial" w:hAnsi="Arial" w:cs="Arial"/>
          <w:sz w:val="24"/>
          <w:szCs w:val="24"/>
          <w:lang w:val="es-CR"/>
        </w:rPr>
        <w:t>. Habla sabiduría a los espirituales que juzgan todas</w:t>
      </w:r>
      <w:r>
        <w:rPr>
          <w:rFonts w:ascii="Arial" w:hAnsi="Arial" w:cs="Arial"/>
          <w:sz w:val="24"/>
          <w:szCs w:val="24"/>
          <w:lang w:val="es-CR"/>
        </w:rPr>
        <w:t xml:space="preserve"> </w:t>
      </w:r>
      <w:r w:rsidRPr="00E46349">
        <w:rPr>
          <w:rFonts w:ascii="Arial" w:hAnsi="Arial" w:cs="Arial"/>
          <w:sz w:val="24"/>
          <w:szCs w:val="24"/>
          <w:lang w:val="es-CR"/>
        </w:rPr>
        <w:t>las cosas, sabiduría no de este siglo sino la que viene de Dios, la sabiduría</w:t>
      </w:r>
      <w:r>
        <w:rPr>
          <w:rFonts w:ascii="Arial" w:hAnsi="Arial" w:cs="Arial"/>
          <w:sz w:val="24"/>
          <w:szCs w:val="24"/>
          <w:lang w:val="es-CR"/>
        </w:rPr>
        <w:t xml:space="preserve"> </w:t>
      </w:r>
      <w:r w:rsidRPr="00E46349">
        <w:rPr>
          <w:rFonts w:ascii="Arial" w:hAnsi="Arial" w:cs="Arial"/>
          <w:sz w:val="24"/>
          <w:szCs w:val="24"/>
          <w:lang w:val="es-CR"/>
        </w:rPr>
        <w:t>escondida en el misterio</w:t>
      </w:r>
      <w:r>
        <w:rPr>
          <w:rStyle w:val="Refdenotaalpie"/>
          <w:rFonts w:ascii="Arial" w:hAnsi="Arial" w:cs="Arial"/>
          <w:sz w:val="24"/>
          <w:szCs w:val="24"/>
          <w:lang w:val="es-CR"/>
        </w:rPr>
        <w:footnoteReference w:id="1058"/>
      </w:r>
      <w:r w:rsidRPr="00E46349">
        <w:rPr>
          <w:rFonts w:ascii="Arial" w:hAnsi="Arial" w:cs="Arial"/>
          <w:sz w:val="24"/>
          <w:szCs w:val="24"/>
          <w:lang w:val="es-CR"/>
        </w:rPr>
        <w:t xml:space="preserve"> si algún otro habla sobre la belleza</w:t>
      </w:r>
      <w:r>
        <w:rPr>
          <w:rFonts w:ascii="Arial" w:hAnsi="Arial" w:cs="Arial"/>
          <w:sz w:val="24"/>
          <w:szCs w:val="24"/>
          <w:lang w:val="es-CR"/>
        </w:rPr>
        <w:t xml:space="preserve"> </w:t>
      </w:r>
      <w:r w:rsidRPr="00E46349">
        <w:rPr>
          <w:rFonts w:ascii="Arial" w:hAnsi="Arial" w:cs="Arial"/>
          <w:sz w:val="24"/>
          <w:szCs w:val="24"/>
          <w:lang w:val="es-CR"/>
        </w:rPr>
        <w:t>de la casa de Dios, del lugar donde habita su gloria</w:t>
      </w:r>
      <w:r>
        <w:rPr>
          <w:rStyle w:val="Refdenotaalpie"/>
          <w:rFonts w:ascii="Arial" w:hAnsi="Arial" w:cs="Arial"/>
          <w:sz w:val="24"/>
          <w:szCs w:val="24"/>
          <w:lang w:val="es-CR"/>
        </w:rPr>
        <w:footnoteReference w:id="1059"/>
      </w:r>
      <w:r w:rsidRPr="00E46349">
        <w:rPr>
          <w:rFonts w:ascii="Arial" w:hAnsi="Arial" w:cs="Arial"/>
          <w:sz w:val="24"/>
          <w:szCs w:val="24"/>
          <w:lang w:val="es-CR"/>
        </w:rPr>
        <w:t>, de las delicias</w:t>
      </w:r>
      <w:r>
        <w:rPr>
          <w:rFonts w:ascii="Arial" w:hAnsi="Arial" w:cs="Arial"/>
          <w:sz w:val="24"/>
          <w:szCs w:val="24"/>
          <w:lang w:val="es-CR"/>
        </w:rPr>
        <w:t xml:space="preserve"> </w:t>
      </w:r>
      <w:r w:rsidRPr="00E46349">
        <w:rPr>
          <w:rFonts w:ascii="Arial" w:hAnsi="Arial" w:cs="Arial"/>
          <w:sz w:val="24"/>
          <w:szCs w:val="24"/>
          <w:lang w:val="es-CR"/>
        </w:rPr>
        <w:t xml:space="preserve">del tálamo, del </w:t>
      </w:r>
      <w:r w:rsidRPr="00E46349">
        <w:rPr>
          <w:rFonts w:ascii="Arial" w:hAnsi="Arial" w:cs="Arial"/>
          <w:sz w:val="24"/>
          <w:szCs w:val="24"/>
          <w:lang w:val="es-CR"/>
        </w:rPr>
        <w:lastRenderedPageBreak/>
        <w:t>gozo con que el Esposo se goza en la esposa</w:t>
      </w:r>
      <w:r>
        <w:rPr>
          <w:rStyle w:val="Refdenotaalpie"/>
          <w:rFonts w:ascii="Arial" w:hAnsi="Arial" w:cs="Arial"/>
          <w:sz w:val="24"/>
          <w:szCs w:val="24"/>
          <w:lang w:val="es-CR"/>
        </w:rPr>
        <w:footnoteReference w:id="1060"/>
      </w:r>
      <w:r>
        <w:rPr>
          <w:rFonts w:ascii="Arial" w:hAnsi="Arial" w:cs="Arial"/>
          <w:sz w:val="24"/>
          <w:szCs w:val="24"/>
          <w:lang w:val="es-CR"/>
        </w:rPr>
        <w:t xml:space="preserve"> </w:t>
      </w:r>
      <w:r w:rsidRPr="00E46349">
        <w:rPr>
          <w:rFonts w:ascii="Arial" w:hAnsi="Arial" w:cs="Arial"/>
          <w:sz w:val="24"/>
          <w:szCs w:val="24"/>
          <w:lang w:val="es-CR"/>
        </w:rPr>
        <w:t>y</w:t>
      </w:r>
      <w:r>
        <w:rPr>
          <w:rFonts w:ascii="Arial" w:hAnsi="Arial" w:cs="Arial"/>
          <w:sz w:val="24"/>
          <w:szCs w:val="24"/>
          <w:lang w:val="es-CR"/>
        </w:rPr>
        <w:t xml:space="preserve"> </w:t>
      </w:r>
      <w:r w:rsidRPr="00E46349">
        <w:rPr>
          <w:rFonts w:ascii="Arial" w:hAnsi="Arial" w:cs="Arial"/>
          <w:sz w:val="24"/>
          <w:szCs w:val="24"/>
          <w:lang w:val="es-CR"/>
        </w:rPr>
        <w:t>donde</w:t>
      </w:r>
      <w:r>
        <w:rPr>
          <w:rFonts w:ascii="Arial" w:hAnsi="Arial" w:cs="Arial"/>
          <w:sz w:val="24"/>
          <w:szCs w:val="24"/>
          <w:lang w:val="es-CR"/>
        </w:rPr>
        <w:t xml:space="preserve"> </w:t>
      </w:r>
      <w:r w:rsidRPr="00E46349">
        <w:rPr>
          <w:rFonts w:ascii="Arial" w:hAnsi="Arial" w:cs="Arial"/>
          <w:sz w:val="24"/>
          <w:szCs w:val="24"/>
          <w:lang w:val="es-CR"/>
        </w:rPr>
        <w:t>ella</w:t>
      </w:r>
      <w:r>
        <w:rPr>
          <w:rFonts w:ascii="Arial" w:hAnsi="Arial" w:cs="Arial"/>
          <w:sz w:val="24"/>
          <w:szCs w:val="24"/>
          <w:lang w:val="es-CR"/>
        </w:rPr>
        <w:t xml:space="preserve"> </w:t>
      </w:r>
      <w:r w:rsidRPr="00E46349">
        <w:rPr>
          <w:rFonts w:ascii="Arial" w:hAnsi="Arial" w:cs="Arial"/>
          <w:sz w:val="24"/>
          <w:szCs w:val="24"/>
          <w:lang w:val="es-CR"/>
        </w:rPr>
        <w:t>a</w:t>
      </w:r>
      <w:r>
        <w:rPr>
          <w:rFonts w:ascii="Arial" w:hAnsi="Arial" w:cs="Arial"/>
          <w:sz w:val="24"/>
          <w:szCs w:val="24"/>
          <w:lang w:val="es-CR"/>
        </w:rPr>
        <w:t xml:space="preserve"> </w:t>
      </w:r>
      <w:r w:rsidRPr="00E46349">
        <w:rPr>
          <w:rFonts w:ascii="Arial" w:hAnsi="Arial" w:cs="Arial"/>
          <w:sz w:val="24"/>
          <w:szCs w:val="24"/>
          <w:lang w:val="es-CR"/>
        </w:rPr>
        <w:t>su</w:t>
      </w:r>
      <w:r>
        <w:rPr>
          <w:rFonts w:ascii="Arial" w:hAnsi="Arial" w:cs="Arial"/>
          <w:sz w:val="24"/>
          <w:szCs w:val="24"/>
          <w:lang w:val="es-CR"/>
        </w:rPr>
        <w:t xml:space="preserve"> </w:t>
      </w:r>
      <w:r w:rsidRPr="00E46349">
        <w:rPr>
          <w:rFonts w:ascii="Arial" w:hAnsi="Arial" w:cs="Arial"/>
          <w:sz w:val="24"/>
          <w:szCs w:val="24"/>
          <w:lang w:val="es-CR"/>
        </w:rPr>
        <w:t>vez</w:t>
      </w:r>
      <w:r>
        <w:rPr>
          <w:rFonts w:ascii="Arial" w:hAnsi="Arial" w:cs="Arial"/>
          <w:sz w:val="24"/>
          <w:szCs w:val="24"/>
          <w:lang w:val="es-CR"/>
        </w:rPr>
        <w:t xml:space="preserve"> </w:t>
      </w:r>
      <w:r w:rsidRPr="00E46349">
        <w:rPr>
          <w:rFonts w:ascii="Arial" w:hAnsi="Arial" w:cs="Arial"/>
          <w:sz w:val="24"/>
          <w:szCs w:val="24"/>
          <w:lang w:val="es-CR"/>
        </w:rPr>
        <w:t>se goza en el Señor, ciertamente éste no debe regar</w:t>
      </w:r>
      <w:r>
        <w:rPr>
          <w:rFonts w:ascii="Arial" w:hAnsi="Arial" w:cs="Arial"/>
          <w:sz w:val="24"/>
          <w:szCs w:val="24"/>
          <w:lang w:val="es-CR"/>
        </w:rPr>
        <w:t xml:space="preserve"> </w:t>
      </w:r>
      <w:r w:rsidRPr="00E46349">
        <w:rPr>
          <w:rFonts w:ascii="Arial" w:hAnsi="Arial" w:cs="Arial"/>
          <w:sz w:val="24"/>
          <w:szCs w:val="24"/>
          <w:lang w:val="es-CR"/>
        </w:rPr>
        <w:t>el huerto de las legumbres con tales aguas.</w:t>
      </w:r>
    </w:p>
    <w:p w14:paraId="6EDE51E4"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El hombre animal no capta las cosas que son del Espíritu de</w:t>
      </w:r>
      <w:r>
        <w:rPr>
          <w:rFonts w:ascii="Arial" w:hAnsi="Arial" w:cs="Arial"/>
          <w:sz w:val="24"/>
          <w:szCs w:val="24"/>
          <w:lang w:val="es-CR"/>
        </w:rPr>
        <w:t xml:space="preserve"> </w:t>
      </w:r>
      <w:r w:rsidRPr="00E46349">
        <w:rPr>
          <w:rFonts w:ascii="Arial" w:hAnsi="Arial" w:cs="Arial"/>
          <w:sz w:val="24"/>
          <w:szCs w:val="24"/>
          <w:lang w:val="es-CR"/>
        </w:rPr>
        <w:t>Dios</w:t>
      </w:r>
      <w:r>
        <w:rPr>
          <w:rStyle w:val="Refdenotaalpie"/>
          <w:rFonts w:ascii="Arial" w:hAnsi="Arial" w:cs="Arial"/>
          <w:sz w:val="24"/>
          <w:szCs w:val="24"/>
          <w:lang w:val="es-CR"/>
        </w:rPr>
        <w:footnoteReference w:id="1061"/>
      </w:r>
      <w:r w:rsidRPr="00E46349">
        <w:rPr>
          <w:rFonts w:ascii="Arial" w:hAnsi="Arial" w:cs="Arial"/>
          <w:sz w:val="24"/>
          <w:szCs w:val="24"/>
          <w:lang w:val="es-CR"/>
        </w:rPr>
        <w:t>. Y el que propone a las inteligencias enseñanzas espirituales</w:t>
      </w:r>
      <w:r>
        <w:rPr>
          <w:rFonts w:ascii="Arial" w:hAnsi="Arial" w:cs="Arial"/>
          <w:sz w:val="24"/>
          <w:szCs w:val="24"/>
          <w:lang w:val="es-CR"/>
        </w:rPr>
        <w:t xml:space="preserve"> </w:t>
      </w:r>
      <w:r w:rsidRPr="00E46349">
        <w:rPr>
          <w:rFonts w:ascii="Arial" w:hAnsi="Arial" w:cs="Arial"/>
          <w:sz w:val="24"/>
          <w:szCs w:val="24"/>
          <w:lang w:val="es-CR"/>
        </w:rPr>
        <w:t>y manda preceptos que han de cumplirse ¿no te parece que es como</w:t>
      </w:r>
      <w:r>
        <w:rPr>
          <w:rFonts w:ascii="Arial" w:hAnsi="Arial" w:cs="Arial"/>
          <w:sz w:val="24"/>
          <w:szCs w:val="24"/>
          <w:lang w:val="es-CR"/>
        </w:rPr>
        <w:t xml:space="preserve"> </w:t>
      </w:r>
      <w:r w:rsidRPr="00E46349">
        <w:rPr>
          <w:rFonts w:ascii="Arial" w:hAnsi="Arial" w:cs="Arial"/>
          <w:sz w:val="24"/>
          <w:szCs w:val="24"/>
          <w:lang w:val="es-CR"/>
        </w:rPr>
        <w:t>una fuente pura que mana en los huertos aromáticos? Y con razón</w:t>
      </w:r>
      <w:r>
        <w:rPr>
          <w:rFonts w:ascii="Arial" w:hAnsi="Arial" w:cs="Arial"/>
          <w:sz w:val="24"/>
          <w:szCs w:val="24"/>
          <w:lang w:val="es-CR"/>
        </w:rPr>
        <w:t xml:space="preserve"> </w:t>
      </w:r>
      <w:r w:rsidRPr="00E46349">
        <w:rPr>
          <w:rFonts w:ascii="Arial" w:hAnsi="Arial" w:cs="Arial"/>
          <w:sz w:val="24"/>
          <w:szCs w:val="24"/>
          <w:lang w:val="es-CR"/>
        </w:rPr>
        <w:t>es puro aquél que, a causa de la perfección de los que escuchan en</w:t>
      </w:r>
      <w:r>
        <w:rPr>
          <w:rFonts w:ascii="Arial" w:hAnsi="Arial" w:cs="Arial"/>
          <w:sz w:val="24"/>
          <w:szCs w:val="24"/>
          <w:lang w:val="es-CR"/>
        </w:rPr>
        <w:t xml:space="preserve"> </w:t>
      </w:r>
      <w:r w:rsidRPr="00E46349">
        <w:rPr>
          <w:rFonts w:ascii="Arial" w:hAnsi="Arial" w:cs="Arial"/>
          <w:sz w:val="24"/>
          <w:szCs w:val="24"/>
          <w:lang w:val="es-CR"/>
        </w:rPr>
        <w:t>los huertos, no necesita sino hablar de la pureza de la vida espiritual</w:t>
      </w:r>
      <w:r>
        <w:rPr>
          <w:rFonts w:ascii="Arial" w:hAnsi="Arial" w:cs="Arial"/>
          <w:sz w:val="24"/>
          <w:szCs w:val="24"/>
          <w:lang w:val="es-CR"/>
        </w:rPr>
        <w:t xml:space="preserve"> </w:t>
      </w:r>
      <w:r w:rsidRPr="00E46349">
        <w:rPr>
          <w:rFonts w:ascii="Arial" w:hAnsi="Arial" w:cs="Arial"/>
          <w:sz w:val="24"/>
          <w:szCs w:val="24"/>
          <w:lang w:val="es-CR"/>
        </w:rPr>
        <w:t>y dar de beber a los habitantes del paraíso de las fuentes del paraíso.</w:t>
      </w:r>
    </w:p>
    <w:p w14:paraId="61F87FC0" w14:textId="77777777" w:rsidR="002B6458" w:rsidRPr="002868DF" w:rsidRDefault="002B6458" w:rsidP="002868DF">
      <w:pPr>
        <w:rPr>
          <w:rFonts w:ascii="Arial" w:hAnsi="Arial" w:cs="Arial"/>
          <w:b/>
          <w:bCs/>
          <w:sz w:val="24"/>
          <w:szCs w:val="24"/>
          <w:lang w:val="es-CR"/>
        </w:rPr>
      </w:pPr>
      <w:r w:rsidRPr="002868DF">
        <w:rPr>
          <w:rFonts w:ascii="Arial" w:hAnsi="Arial" w:cs="Arial"/>
          <w:b/>
          <w:bCs/>
          <w:sz w:val="24"/>
          <w:szCs w:val="24"/>
          <w:lang w:val="es-CR"/>
        </w:rPr>
        <w:t>DIFERENCIA DE SIGNIFICACION ENTRE FUENTE Y POZO</w:t>
      </w:r>
    </w:p>
    <w:p w14:paraId="1549E68F"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4. Según este sentido entiende por el huerto a los oyentes, por</w:t>
      </w:r>
      <w:r>
        <w:rPr>
          <w:rFonts w:ascii="Arial" w:hAnsi="Arial" w:cs="Arial"/>
          <w:sz w:val="24"/>
          <w:szCs w:val="24"/>
          <w:lang w:val="es-CR"/>
        </w:rPr>
        <w:t xml:space="preserve"> </w:t>
      </w:r>
      <w:r w:rsidRPr="00E46349">
        <w:rPr>
          <w:rFonts w:ascii="Arial" w:hAnsi="Arial" w:cs="Arial"/>
          <w:sz w:val="24"/>
          <w:szCs w:val="24"/>
          <w:lang w:val="es-CR"/>
        </w:rPr>
        <w:t xml:space="preserve">la fuente a los doctores. Pero si son fuente </w:t>
      </w:r>
      <w:r w:rsidRPr="00E46349">
        <w:rPr>
          <w:rFonts w:ascii="Arial" w:hAnsi="Arial" w:cs="Arial"/>
          <w:i/>
          <w:iCs/>
          <w:sz w:val="24"/>
          <w:szCs w:val="24"/>
          <w:lang w:val="es-CR"/>
        </w:rPr>
        <w:t xml:space="preserve">¿cómo </w:t>
      </w:r>
      <w:r w:rsidRPr="00E46349">
        <w:rPr>
          <w:rFonts w:ascii="Arial" w:hAnsi="Arial" w:cs="Arial"/>
          <w:sz w:val="24"/>
          <w:szCs w:val="24"/>
          <w:lang w:val="es-CR"/>
        </w:rPr>
        <w:t>son pozo? Ustedes</w:t>
      </w:r>
      <w:r>
        <w:rPr>
          <w:rFonts w:ascii="Arial" w:hAnsi="Arial" w:cs="Arial"/>
          <w:sz w:val="24"/>
          <w:szCs w:val="24"/>
          <w:lang w:val="es-CR"/>
        </w:rPr>
        <w:t xml:space="preserve"> </w:t>
      </w:r>
      <w:r w:rsidRPr="00E46349">
        <w:rPr>
          <w:rFonts w:ascii="Arial" w:hAnsi="Arial" w:cs="Arial"/>
          <w:sz w:val="24"/>
          <w:szCs w:val="24"/>
          <w:lang w:val="es-CR"/>
        </w:rPr>
        <w:t>saben qué gran diferencia hay entre las fuentes y los pozos. Un</w:t>
      </w:r>
      <w:r>
        <w:rPr>
          <w:rFonts w:ascii="Arial" w:hAnsi="Arial" w:cs="Arial"/>
          <w:sz w:val="24"/>
          <w:szCs w:val="24"/>
          <w:lang w:val="es-CR"/>
        </w:rPr>
        <w:t xml:space="preserve"> </w:t>
      </w:r>
      <w:r w:rsidRPr="00E46349">
        <w:rPr>
          <w:rFonts w:ascii="Arial" w:hAnsi="Arial" w:cs="Arial"/>
          <w:sz w:val="24"/>
          <w:szCs w:val="24"/>
          <w:lang w:val="es-CR"/>
        </w:rPr>
        <w:t>pozo se cava, pero la fuente mana naturalmente. En el pozo las aguas</w:t>
      </w:r>
      <w:r>
        <w:rPr>
          <w:rFonts w:ascii="Arial" w:hAnsi="Arial" w:cs="Arial"/>
          <w:sz w:val="24"/>
          <w:szCs w:val="24"/>
          <w:lang w:val="es-CR"/>
        </w:rPr>
        <w:t xml:space="preserve"> </w:t>
      </w:r>
      <w:r w:rsidRPr="00E46349">
        <w:rPr>
          <w:rFonts w:ascii="Arial" w:hAnsi="Arial" w:cs="Arial"/>
          <w:sz w:val="24"/>
          <w:szCs w:val="24"/>
          <w:lang w:val="es-CR"/>
        </w:rPr>
        <w:t>están escondidas, en la fuente se presentan y se ofrecen espontáneamente.</w:t>
      </w:r>
      <w:r>
        <w:rPr>
          <w:rFonts w:ascii="Arial" w:hAnsi="Arial" w:cs="Arial"/>
          <w:sz w:val="24"/>
          <w:szCs w:val="24"/>
          <w:lang w:val="es-CR"/>
        </w:rPr>
        <w:t xml:space="preserve"> </w:t>
      </w:r>
      <w:r w:rsidRPr="00E46349">
        <w:rPr>
          <w:rFonts w:ascii="Arial" w:hAnsi="Arial" w:cs="Arial"/>
          <w:sz w:val="24"/>
          <w:szCs w:val="24"/>
          <w:lang w:val="es-CR"/>
        </w:rPr>
        <w:t>La diferencia entre ambos es muy grande y no se los puede</w:t>
      </w:r>
      <w:r>
        <w:rPr>
          <w:rFonts w:ascii="Arial" w:hAnsi="Arial" w:cs="Arial"/>
          <w:sz w:val="24"/>
          <w:szCs w:val="24"/>
          <w:lang w:val="es-CR"/>
        </w:rPr>
        <w:t xml:space="preserve"> </w:t>
      </w:r>
      <w:r w:rsidRPr="00E46349">
        <w:rPr>
          <w:rFonts w:ascii="Arial" w:hAnsi="Arial" w:cs="Arial"/>
          <w:sz w:val="24"/>
          <w:szCs w:val="24"/>
          <w:lang w:val="es-CR"/>
        </w:rPr>
        <w:t xml:space="preserve">confundir. La fuente no puede reivindicar para </w:t>
      </w:r>
      <w:r w:rsidRPr="00E46349">
        <w:rPr>
          <w:rFonts w:ascii="Arial" w:hAnsi="Arial" w:cs="Arial"/>
          <w:i/>
          <w:iCs/>
          <w:sz w:val="24"/>
          <w:szCs w:val="24"/>
          <w:lang w:val="es-CR"/>
        </w:rPr>
        <w:t xml:space="preserve">sí </w:t>
      </w:r>
      <w:r w:rsidRPr="00E46349">
        <w:rPr>
          <w:rFonts w:ascii="Arial" w:hAnsi="Arial" w:cs="Arial"/>
          <w:sz w:val="24"/>
          <w:szCs w:val="24"/>
          <w:lang w:val="es-CR"/>
        </w:rPr>
        <w:t>las propiedades</w:t>
      </w:r>
      <w:r>
        <w:rPr>
          <w:rFonts w:ascii="Arial" w:hAnsi="Arial" w:cs="Arial"/>
          <w:sz w:val="24"/>
          <w:szCs w:val="24"/>
          <w:lang w:val="es-CR"/>
        </w:rPr>
        <w:t xml:space="preserve"> </w:t>
      </w:r>
      <w:r w:rsidRPr="00E46349">
        <w:rPr>
          <w:rFonts w:ascii="Arial" w:hAnsi="Arial" w:cs="Arial"/>
          <w:sz w:val="24"/>
          <w:szCs w:val="24"/>
          <w:lang w:val="es-CR"/>
        </w:rPr>
        <w:t>del pozo; ni el pozo, las propiedades de la fuente; cada uno está contenido</w:t>
      </w:r>
      <w:r>
        <w:rPr>
          <w:rFonts w:ascii="Arial" w:hAnsi="Arial" w:cs="Arial"/>
          <w:sz w:val="24"/>
          <w:szCs w:val="24"/>
          <w:lang w:val="es-CR"/>
        </w:rPr>
        <w:t xml:space="preserve"> </w:t>
      </w:r>
      <w:r w:rsidRPr="00E46349">
        <w:rPr>
          <w:rFonts w:ascii="Arial" w:hAnsi="Arial" w:cs="Arial"/>
          <w:sz w:val="24"/>
          <w:szCs w:val="24"/>
          <w:lang w:val="es-CR"/>
        </w:rPr>
        <w:t>dentro de los límites de su propia naturaleza. Las cosas corporales</w:t>
      </w:r>
      <w:r>
        <w:rPr>
          <w:rFonts w:ascii="Arial" w:hAnsi="Arial" w:cs="Arial"/>
          <w:sz w:val="24"/>
          <w:szCs w:val="24"/>
          <w:lang w:val="es-CR"/>
        </w:rPr>
        <w:t xml:space="preserve"> </w:t>
      </w:r>
      <w:r w:rsidRPr="00E46349">
        <w:rPr>
          <w:rFonts w:ascii="Arial" w:hAnsi="Arial" w:cs="Arial"/>
          <w:sz w:val="24"/>
          <w:szCs w:val="24"/>
          <w:lang w:val="es-CR"/>
        </w:rPr>
        <w:t>y terrenas son estrechas, las riquezas espirituales son abundantes.</w:t>
      </w:r>
      <w:r>
        <w:rPr>
          <w:rFonts w:ascii="Arial" w:hAnsi="Arial" w:cs="Arial"/>
          <w:sz w:val="24"/>
          <w:szCs w:val="24"/>
          <w:lang w:val="es-CR"/>
        </w:rPr>
        <w:t xml:space="preserve"> </w:t>
      </w:r>
      <w:r w:rsidRPr="00E46349">
        <w:rPr>
          <w:rFonts w:ascii="Arial" w:hAnsi="Arial" w:cs="Arial"/>
          <w:sz w:val="24"/>
          <w:szCs w:val="24"/>
          <w:lang w:val="es-CR"/>
        </w:rPr>
        <w:t>Si aplicamos esto a las cosas espirituales podremos encontrar</w:t>
      </w:r>
      <w:r>
        <w:rPr>
          <w:rFonts w:ascii="Arial" w:hAnsi="Arial" w:cs="Arial"/>
          <w:sz w:val="24"/>
          <w:szCs w:val="24"/>
          <w:lang w:val="es-CR"/>
        </w:rPr>
        <w:t xml:space="preserve"> </w:t>
      </w:r>
      <w:r w:rsidRPr="00E46349">
        <w:rPr>
          <w:rFonts w:ascii="Arial" w:hAnsi="Arial" w:cs="Arial"/>
          <w:sz w:val="24"/>
          <w:szCs w:val="24"/>
          <w:lang w:val="es-CR"/>
        </w:rPr>
        <w:t>allí una fuente y un pozo que se comunican mutuamente sus propiedades.</w:t>
      </w:r>
    </w:p>
    <w:p w14:paraId="4F1EAE73" w14:textId="37E91C4A"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Si ustedes quieren, comuniquemos unas a otras estas propiedades</w:t>
      </w:r>
      <w:r>
        <w:rPr>
          <w:rFonts w:ascii="Arial" w:hAnsi="Arial" w:cs="Arial"/>
          <w:sz w:val="24"/>
          <w:szCs w:val="24"/>
          <w:lang w:val="es-CR"/>
        </w:rPr>
        <w:t xml:space="preserve"> </w:t>
      </w:r>
      <w:r w:rsidRPr="00E46349">
        <w:rPr>
          <w:rFonts w:ascii="Arial" w:hAnsi="Arial" w:cs="Arial"/>
          <w:sz w:val="24"/>
          <w:szCs w:val="24"/>
          <w:lang w:val="es-CR"/>
        </w:rPr>
        <w:t>y mostrémoslas unidas en ambos. En la fuente consideremos la doctrina</w:t>
      </w:r>
      <w:r>
        <w:rPr>
          <w:rFonts w:ascii="Arial" w:hAnsi="Arial" w:cs="Arial"/>
          <w:sz w:val="24"/>
          <w:szCs w:val="24"/>
          <w:lang w:val="es-CR"/>
        </w:rPr>
        <w:t xml:space="preserve"> </w:t>
      </w:r>
      <w:r w:rsidRPr="00E46349">
        <w:rPr>
          <w:rFonts w:ascii="Arial" w:hAnsi="Arial" w:cs="Arial"/>
          <w:sz w:val="24"/>
          <w:szCs w:val="24"/>
          <w:lang w:val="es-CR"/>
        </w:rPr>
        <w:t>común, en el pozo, lo más secreto; en aquélla, la abundancia,</w:t>
      </w:r>
      <w:r>
        <w:rPr>
          <w:rFonts w:ascii="Arial" w:hAnsi="Arial" w:cs="Arial"/>
          <w:sz w:val="24"/>
          <w:szCs w:val="24"/>
          <w:lang w:val="es-CR"/>
        </w:rPr>
        <w:t xml:space="preserve"> </w:t>
      </w:r>
      <w:r w:rsidRPr="00E46349">
        <w:rPr>
          <w:rFonts w:ascii="Arial" w:hAnsi="Arial" w:cs="Arial"/>
          <w:sz w:val="24"/>
          <w:szCs w:val="24"/>
          <w:lang w:val="es-CR"/>
        </w:rPr>
        <w:t xml:space="preserve">en éste, los misterios más profundos. </w:t>
      </w:r>
      <w:r w:rsidRPr="00E46349">
        <w:rPr>
          <w:rFonts w:ascii="Arial" w:hAnsi="Arial" w:cs="Arial"/>
          <w:b/>
          <w:bCs/>
          <w:sz w:val="24"/>
          <w:szCs w:val="24"/>
          <w:lang w:val="es-CR"/>
        </w:rPr>
        <w:t xml:space="preserve">Y </w:t>
      </w:r>
      <w:r w:rsidRPr="00E46349">
        <w:rPr>
          <w:rFonts w:ascii="Arial" w:hAnsi="Arial" w:cs="Arial"/>
          <w:sz w:val="24"/>
          <w:szCs w:val="24"/>
          <w:lang w:val="es-CR"/>
        </w:rPr>
        <w:t>es un buen doctor quien como</w:t>
      </w:r>
      <w:r>
        <w:rPr>
          <w:rFonts w:ascii="Arial" w:hAnsi="Arial" w:cs="Arial"/>
          <w:sz w:val="24"/>
          <w:szCs w:val="24"/>
          <w:lang w:val="es-CR"/>
        </w:rPr>
        <w:t xml:space="preserve"> </w:t>
      </w:r>
      <w:r w:rsidRPr="00E46349">
        <w:rPr>
          <w:rFonts w:ascii="Arial" w:hAnsi="Arial" w:cs="Arial"/>
          <w:sz w:val="24"/>
          <w:szCs w:val="24"/>
          <w:lang w:val="es-CR"/>
        </w:rPr>
        <w:t>de un profundo pozo, saca copiosamente del tesoro oculto de la</w:t>
      </w:r>
      <w:r>
        <w:rPr>
          <w:rFonts w:ascii="Arial" w:hAnsi="Arial" w:cs="Arial"/>
          <w:sz w:val="24"/>
          <w:szCs w:val="24"/>
          <w:lang w:val="es-CR"/>
        </w:rPr>
        <w:t xml:space="preserve"> </w:t>
      </w:r>
      <w:r w:rsidRPr="00E46349">
        <w:rPr>
          <w:rFonts w:ascii="Arial" w:hAnsi="Arial" w:cs="Arial"/>
          <w:sz w:val="24"/>
          <w:szCs w:val="24"/>
          <w:lang w:val="es-CR"/>
        </w:rPr>
        <w:t>sabiduría, cosas nuevas y viejas</w:t>
      </w:r>
      <w:r>
        <w:rPr>
          <w:rStyle w:val="Refdenotaalpie"/>
          <w:rFonts w:ascii="Arial" w:hAnsi="Arial" w:cs="Arial"/>
          <w:sz w:val="24"/>
          <w:szCs w:val="24"/>
          <w:lang w:val="es-CR"/>
        </w:rPr>
        <w:footnoteReference w:id="1062"/>
      </w:r>
      <w:r w:rsidRPr="00E46349">
        <w:rPr>
          <w:rFonts w:ascii="Arial" w:hAnsi="Arial" w:cs="Arial"/>
          <w:sz w:val="24"/>
          <w:szCs w:val="24"/>
          <w:lang w:val="es-CR"/>
        </w:rPr>
        <w:t>• Es un pozo porque nadie conoce</w:t>
      </w:r>
      <w:r>
        <w:rPr>
          <w:rFonts w:ascii="Arial" w:hAnsi="Arial" w:cs="Arial"/>
          <w:sz w:val="24"/>
          <w:szCs w:val="24"/>
          <w:lang w:val="es-CR"/>
        </w:rPr>
        <w:t xml:space="preserve"> </w:t>
      </w:r>
      <w:r w:rsidRPr="00E46349">
        <w:rPr>
          <w:rFonts w:ascii="Arial" w:hAnsi="Arial" w:cs="Arial"/>
          <w:sz w:val="24"/>
          <w:szCs w:val="24"/>
          <w:lang w:val="es-CR"/>
        </w:rPr>
        <w:t>las cosas que son de Dios sino el Espíritu de Dios. Pues el Espíritu</w:t>
      </w:r>
      <w:r>
        <w:rPr>
          <w:rFonts w:ascii="Arial" w:hAnsi="Arial" w:cs="Arial"/>
          <w:sz w:val="24"/>
          <w:szCs w:val="24"/>
          <w:lang w:val="es-CR"/>
        </w:rPr>
        <w:t xml:space="preserve"> </w:t>
      </w:r>
      <w:r w:rsidRPr="00E46349">
        <w:rPr>
          <w:rFonts w:ascii="Arial" w:hAnsi="Arial" w:cs="Arial"/>
          <w:sz w:val="24"/>
          <w:szCs w:val="24"/>
          <w:lang w:val="es-CR"/>
        </w:rPr>
        <w:t>escruta todas las cosas, también lo profundo de Dios</w:t>
      </w:r>
      <w:r>
        <w:rPr>
          <w:rStyle w:val="Refdenotaalpie"/>
          <w:rFonts w:ascii="Arial" w:hAnsi="Arial" w:cs="Arial"/>
          <w:sz w:val="24"/>
          <w:szCs w:val="24"/>
          <w:lang w:val="es-CR"/>
        </w:rPr>
        <w:footnoteReference w:id="1063"/>
      </w:r>
      <w:r w:rsidRPr="00E46349">
        <w:rPr>
          <w:rFonts w:ascii="Arial" w:hAnsi="Arial" w:cs="Arial"/>
          <w:sz w:val="24"/>
          <w:szCs w:val="24"/>
          <w:lang w:val="es-CR"/>
        </w:rPr>
        <w:t xml:space="preserve">. </w:t>
      </w:r>
      <w:r w:rsidRPr="00E46349">
        <w:rPr>
          <w:rFonts w:ascii="Arial" w:hAnsi="Arial" w:cs="Arial"/>
          <w:b/>
          <w:bCs/>
          <w:sz w:val="24"/>
          <w:szCs w:val="24"/>
          <w:lang w:val="es-CR"/>
        </w:rPr>
        <w:t xml:space="preserve">Y </w:t>
      </w:r>
      <w:r w:rsidRPr="00E46349">
        <w:rPr>
          <w:rFonts w:ascii="Arial" w:hAnsi="Arial" w:cs="Arial"/>
          <w:sz w:val="24"/>
          <w:szCs w:val="24"/>
          <w:lang w:val="es-CR"/>
        </w:rPr>
        <w:t>como una</w:t>
      </w:r>
      <w:r>
        <w:rPr>
          <w:rFonts w:ascii="Arial" w:hAnsi="Arial" w:cs="Arial"/>
          <w:sz w:val="24"/>
          <w:szCs w:val="24"/>
          <w:lang w:val="es-CR"/>
        </w:rPr>
        <w:t xml:space="preserve"> </w:t>
      </w:r>
      <w:r w:rsidRPr="00E46349">
        <w:rPr>
          <w:rFonts w:ascii="Arial" w:hAnsi="Arial" w:cs="Arial"/>
          <w:sz w:val="24"/>
          <w:szCs w:val="24"/>
          <w:lang w:val="es-CR"/>
        </w:rPr>
        <w:t>fuente comunica esas verdades y riega con ellas los huertos de las virtudes.</w:t>
      </w:r>
      <w:r>
        <w:rPr>
          <w:rFonts w:ascii="Arial" w:hAnsi="Arial" w:cs="Arial"/>
          <w:sz w:val="24"/>
          <w:szCs w:val="24"/>
          <w:lang w:val="es-CR"/>
        </w:rPr>
        <w:t xml:space="preserve"> </w:t>
      </w:r>
      <w:r w:rsidRPr="00E46349">
        <w:rPr>
          <w:rFonts w:ascii="Arial" w:hAnsi="Arial" w:cs="Arial"/>
          <w:sz w:val="24"/>
          <w:szCs w:val="24"/>
          <w:lang w:val="es-CR"/>
        </w:rPr>
        <w:t>Luego, en el pozo vean lo oculto, y en la fuente la abundancia;</w:t>
      </w:r>
      <w:r>
        <w:rPr>
          <w:rFonts w:ascii="Arial" w:hAnsi="Arial" w:cs="Arial"/>
          <w:sz w:val="24"/>
          <w:szCs w:val="24"/>
          <w:lang w:val="es-CR"/>
        </w:rPr>
        <w:t xml:space="preserve"> </w:t>
      </w:r>
      <w:r w:rsidRPr="00E46349">
        <w:rPr>
          <w:rFonts w:ascii="Arial" w:hAnsi="Arial" w:cs="Arial"/>
          <w:sz w:val="24"/>
          <w:szCs w:val="24"/>
          <w:lang w:val="es-CR"/>
        </w:rPr>
        <w:t>la profusión en la fuente, la profundidad de los sentidos en el pozo.</w:t>
      </w:r>
      <w:r>
        <w:rPr>
          <w:rFonts w:ascii="Arial" w:hAnsi="Arial" w:cs="Arial"/>
          <w:sz w:val="24"/>
          <w:szCs w:val="24"/>
          <w:lang w:val="es-CR"/>
        </w:rPr>
        <w:t xml:space="preserve"> </w:t>
      </w:r>
      <w:r w:rsidRPr="00E46349">
        <w:rPr>
          <w:rFonts w:ascii="Arial" w:hAnsi="Arial" w:cs="Arial"/>
          <w:sz w:val="24"/>
          <w:szCs w:val="24"/>
          <w:lang w:val="es-CR"/>
        </w:rPr>
        <w:t xml:space="preserve">El pozo es </w:t>
      </w:r>
      <w:r w:rsidR="00367BE1" w:rsidRPr="00E46349">
        <w:rPr>
          <w:rFonts w:ascii="Arial" w:hAnsi="Arial" w:cs="Arial"/>
          <w:sz w:val="24"/>
          <w:szCs w:val="24"/>
          <w:lang w:val="es-CR"/>
        </w:rPr>
        <w:t>profundo,</w:t>
      </w:r>
      <w:r w:rsidRPr="00E46349">
        <w:rPr>
          <w:rFonts w:ascii="Arial" w:hAnsi="Arial" w:cs="Arial"/>
          <w:sz w:val="24"/>
          <w:szCs w:val="24"/>
          <w:lang w:val="es-CR"/>
        </w:rPr>
        <w:t xml:space="preserve"> pero no necesita recipiente para sacar el agua,</w:t>
      </w:r>
      <w:r>
        <w:rPr>
          <w:rFonts w:ascii="Arial" w:hAnsi="Arial" w:cs="Arial"/>
          <w:sz w:val="24"/>
          <w:szCs w:val="24"/>
          <w:lang w:val="es-CR"/>
        </w:rPr>
        <w:t xml:space="preserve"> </w:t>
      </w:r>
      <w:r w:rsidRPr="00E46349">
        <w:rPr>
          <w:rFonts w:ascii="Arial" w:hAnsi="Arial" w:cs="Arial"/>
          <w:sz w:val="24"/>
          <w:szCs w:val="24"/>
          <w:lang w:val="es-CR"/>
        </w:rPr>
        <w:t>porque a la vez es fuente y fluye naturalmente. El que tenga sed</w:t>
      </w:r>
      <w:r>
        <w:rPr>
          <w:rFonts w:ascii="Arial" w:hAnsi="Arial" w:cs="Arial"/>
          <w:sz w:val="24"/>
          <w:szCs w:val="24"/>
          <w:lang w:val="es-CR"/>
        </w:rPr>
        <w:t xml:space="preserve"> </w:t>
      </w:r>
      <w:r w:rsidRPr="00E46349">
        <w:rPr>
          <w:rFonts w:ascii="Arial" w:hAnsi="Arial" w:cs="Arial"/>
          <w:sz w:val="24"/>
          <w:szCs w:val="24"/>
          <w:lang w:val="es-CR"/>
        </w:rPr>
        <w:t>venga y beba de las aguas de la esposa</w:t>
      </w:r>
      <w:r>
        <w:rPr>
          <w:rStyle w:val="Refdenotaalpie"/>
          <w:rFonts w:ascii="Arial" w:hAnsi="Arial" w:cs="Arial"/>
          <w:sz w:val="24"/>
          <w:szCs w:val="24"/>
          <w:lang w:val="es-CR"/>
        </w:rPr>
        <w:footnoteReference w:id="1064"/>
      </w:r>
      <w:r w:rsidRPr="00E46349">
        <w:rPr>
          <w:rFonts w:ascii="Arial" w:hAnsi="Arial" w:cs="Arial"/>
          <w:sz w:val="24"/>
          <w:szCs w:val="24"/>
          <w:lang w:val="es-CR"/>
        </w:rPr>
        <w:t>, de las aguas de Berseba</w:t>
      </w:r>
      <w:r>
        <w:rPr>
          <w:rStyle w:val="Refdenotaalpie"/>
          <w:rFonts w:ascii="Arial" w:hAnsi="Arial" w:cs="Arial"/>
          <w:sz w:val="24"/>
          <w:szCs w:val="24"/>
          <w:lang w:val="es-CR"/>
        </w:rPr>
        <w:footnoteReference w:id="1065"/>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para que nazca de ella el nuevo Salomón. Berseba se interpreta como</w:t>
      </w:r>
      <w:r>
        <w:rPr>
          <w:rFonts w:ascii="Arial" w:hAnsi="Arial" w:cs="Arial"/>
          <w:sz w:val="24"/>
          <w:szCs w:val="24"/>
          <w:lang w:val="es-CR"/>
        </w:rPr>
        <w:t xml:space="preserve"> </w:t>
      </w:r>
      <w:r w:rsidRPr="00E46349">
        <w:rPr>
          <w:rFonts w:ascii="Arial" w:hAnsi="Arial" w:cs="Arial"/>
          <w:sz w:val="24"/>
          <w:szCs w:val="24"/>
          <w:lang w:val="es-CR"/>
        </w:rPr>
        <w:t>el "séptimo pozo", es decir el pozo del descanso, el pozo de la sabiduría.</w:t>
      </w:r>
      <w:r>
        <w:rPr>
          <w:rFonts w:ascii="Arial" w:hAnsi="Arial" w:cs="Arial"/>
          <w:sz w:val="24"/>
          <w:szCs w:val="24"/>
          <w:lang w:val="es-CR"/>
        </w:rPr>
        <w:t xml:space="preserve"> </w:t>
      </w:r>
      <w:r w:rsidRPr="00E46349">
        <w:rPr>
          <w:rFonts w:ascii="Arial" w:hAnsi="Arial" w:cs="Arial"/>
          <w:sz w:val="24"/>
          <w:szCs w:val="24"/>
          <w:lang w:val="es-CR"/>
        </w:rPr>
        <w:t>Pues la sabiduría se ofrece en séptimo lugar a quien sube la</w:t>
      </w:r>
      <w:r>
        <w:rPr>
          <w:rFonts w:ascii="Arial" w:hAnsi="Arial" w:cs="Arial"/>
          <w:sz w:val="24"/>
          <w:szCs w:val="24"/>
          <w:lang w:val="es-CR"/>
        </w:rPr>
        <w:t xml:space="preserve"> </w:t>
      </w:r>
      <w:r w:rsidRPr="00E46349">
        <w:rPr>
          <w:rFonts w:ascii="Arial" w:hAnsi="Arial" w:cs="Arial"/>
          <w:sz w:val="24"/>
          <w:szCs w:val="24"/>
          <w:lang w:val="es-CR"/>
        </w:rPr>
        <w:t>senda de los dones espirituales.</w:t>
      </w:r>
    </w:p>
    <w:p w14:paraId="67175BF3" w14:textId="4AA1FE0C" w:rsidR="002B6458" w:rsidRPr="002868DF" w:rsidRDefault="002B6458" w:rsidP="002868DF">
      <w:pPr>
        <w:rPr>
          <w:rFonts w:ascii="Arial" w:hAnsi="Arial" w:cs="Arial"/>
          <w:b/>
          <w:bCs/>
          <w:sz w:val="24"/>
          <w:szCs w:val="24"/>
          <w:lang w:val="es-CR"/>
        </w:rPr>
      </w:pPr>
      <w:r w:rsidRPr="002868DF">
        <w:rPr>
          <w:rFonts w:ascii="Arial" w:hAnsi="Arial" w:cs="Arial"/>
          <w:b/>
          <w:bCs/>
          <w:sz w:val="24"/>
          <w:szCs w:val="24"/>
          <w:lang w:val="es-CR"/>
        </w:rPr>
        <w:t>EL POZO D</w:t>
      </w:r>
      <w:r w:rsidR="001031E5">
        <w:rPr>
          <w:rFonts w:ascii="Arial" w:hAnsi="Arial" w:cs="Arial"/>
          <w:b/>
          <w:bCs/>
          <w:sz w:val="24"/>
          <w:szCs w:val="24"/>
          <w:lang w:val="es-CR"/>
        </w:rPr>
        <w:t>E</w:t>
      </w:r>
      <w:r w:rsidRPr="002868DF">
        <w:rPr>
          <w:rFonts w:ascii="Arial" w:hAnsi="Arial" w:cs="Arial"/>
          <w:b/>
          <w:bCs/>
          <w:sz w:val="24"/>
          <w:szCs w:val="24"/>
          <w:lang w:val="es-CR"/>
        </w:rPr>
        <w:t xml:space="preserve"> LA SABIDURIA</w:t>
      </w:r>
    </w:p>
    <w:p w14:paraId="062F61E2"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lastRenderedPageBreak/>
        <w:t>5. Así como hay un pozo de la sabiduría, leemos que hay una</w:t>
      </w:r>
      <w:r>
        <w:rPr>
          <w:rFonts w:ascii="Arial" w:hAnsi="Arial" w:cs="Arial"/>
          <w:sz w:val="24"/>
          <w:szCs w:val="24"/>
          <w:lang w:val="es-CR"/>
        </w:rPr>
        <w:t xml:space="preserve"> </w:t>
      </w:r>
      <w:r w:rsidRPr="00E46349">
        <w:rPr>
          <w:rFonts w:ascii="Arial" w:hAnsi="Arial" w:cs="Arial"/>
          <w:sz w:val="24"/>
          <w:szCs w:val="24"/>
          <w:lang w:val="es-CR"/>
        </w:rPr>
        <w:t>fuente de la sabiduría</w:t>
      </w:r>
      <w:r>
        <w:rPr>
          <w:rStyle w:val="Refdenotaalpie"/>
          <w:rFonts w:ascii="Arial" w:hAnsi="Arial" w:cs="Arial"/>
          <w:sz w:val="24"/>
          <w:szCs w:val="24"/>
          <w:lang w:val="es-CR"/>
        </w:rPr>
        <w:footnoteReference w:id="1066"/>
      </w:r>
      <w:r>
        <w:rPr>
          <w:rFonts w:ascii="Arial" w:hAnsi="Arial" w:cs="Arial"/>
          <w:sz w:val="24"/>
          <w:szCs w:val="24"/>
          <w:lang w:val="es-CR"/>
        </w:rPr>
        <w:t xml:space="preserve">. </w:t>
      </w:r>
      <w:r w:rsidRPr="00E46349">
        <w:rPr>
          <w:rFonts w:ascii="Arial" w:hAnsi="Arial" w:cs="Arial"/>
          <w:sz w:val="24"/>
          <w:szCs w:val="24"/>
          <w:lang w:val="es-CR"/>
        </w:rPr>
        <w:t>Y tal vez en el pozo y en la fuente se ex-</w:t>
      </w:r>
      <w:r>
        <w:rPr>
          <w:rFonts w:ascii="Arial" w:hAnsi="Arial" w:cs="Arial"/>
          <w:sz w:val="24"/>
          <w:szCs w:val="24"/>
          <w:lang w:val="es-CR"/>
        </w:rPr>
        <w:t xml:space="preserve"> </w:t>
      </w:r>
      <w:r w:rsidRPr="00E46349">
        <w:rPr>
          <w:rFonts w:ascii="Arial" w:hAnsi="Arial" w:cs="Arial"/>
          <w:sz w:val="24"/>
          <w:szCs w:val="24"/>
          <w:lang w:val="es-CR"/>
        </w:rPr>
        <w:t>presan los dos modos, la investigación y la inspiración. Las aguas</w:t>
      </w:r>
      <w:r>
        <w:rPr>
          <w:rFonts w:ascii="Arial" w:hAnsi="Arial" w:cs="Arial"/>
          <w:sz w:val="24"/>
          <w:szCs w:val="24"/>
          <w:lang w:val="es-CR"/>
        </w:rPr>
        <w:t xml:space="preserve"> </w:t>
      </w:r>
      <w:r w:rsidRPr="00E46349">
        <w:rPr>
          <w:rFonts w:ascii="Arial" w:hAnsi="Arial" w:cs="Arial"/>
          <w:sz w:val="24"/>
          <w:szCs w:val="24"/>
          <w:lang w:val="es-CR"/>
        </w:rPr>
        <w:t>de la fuente fluyen por sí mismas, pero para tener un pozo hay que</w:t>
      </w:r>
      <w:r>
        <w:rPr>
          <w:rFonts w:ascii="Arial" w:hAnsi="Arial" w:cs="Arial"/>
          <w:sz w:val="24"/>
          <w:szCs w:val="24"/>
          <w:lang w:val="es-CR"/>
        </w:rPr>
        <w:t xml:space="preserve"> </w:t>
      </w:r>
      <w:r w:rsidRPr="00E46349">
        <w:rPr>
          <w:rFonts w:ascii="Arial" w:hAnsi="Arial" w:cs="Arial"/>
          <w:sz w:val="24"/>
          <w:szCs w:val="24"/>
          <w:lang w:val="es-CR"/>
        </w:rPr>
        <w:t>cavar la tierra, quebrar su dureza, hasta llegar al agua viva. Aquí son</w:t>
      </w:r>
      <w:r>
        <w:rPr>
          <w:rFonts w:ascii="Arial" w:hAnsi="Arial" w:cs="Arial"/>
          <w:sz w:val="24"/>
          <w:szCs w:val="24"/>
          <w:lang w:val="es-CR"/>
        </w:rPr>
        <w:t xml:space="preserve"> </w:t>
      </w:r>
      <w:r w:rsidRPr="00E46349">
        <w:rPr>
          <w:rFonts w:ascii="Arial" w:hAnsi="Arial" w:cs="Arial"/>
          <w:sz w:val="24"/>
          <w:szCs w:val="24"/>
          <w:lang w:val="es-CR"/>
        </w:rPr>
        <w:t>necesarias dos cosas que se comunican y ayudan mutuamente: el esfuerzo</w:t>
      </w:r>
      <w:r>
        <w:rPr>
          <w:rFonts w:ascii="Arial" w:hAnsi="Arial" w:cs="Arial"/>
          <w:sz w:val="24"/>
          <w:szCs w:val="24"/>
          <w:lang w:val="es-CR"/>
        </w:rPr>
        <w:t xml:space="preserve"> </w:t>
      </w:r>
      <w:r w:rsidRPr="00E46349">
        <w:rPr>
          <w:rFonts w:ascii="Arial" w:hAnsi="Arial" w:cs="Arial"/>
          <w:sz w:val="24"/>
          <w:szCs w:val="24"/>
          <w:lang w:val="es-CR"/>
        </w:rPr>
        <w:t>de la gracia y la gracia del esfuerzo. En vano trabaja quien cava</w:t>
      </w:r>
      <w:r>
        <w:rPr>
          <w:rFonts w:ascii="Arial" w:hAnsi="Arial" w:cs="Arial"/>
          <w:sz w:val="24"/>
          <w:szCs w:val="24"/>
          <w:lang w:val="es-CR"/>
        </w:rPr>
        <w:t xml:space="preserve"> </w:t>
      </w:r>
      <w:r w:rsidRPr="00E46349">
        <w:rPr>
          <w:rFonts w:ascii="Arial" w:hAnsi="Arial" w:cs="Arial"/>
          <w:sz w:val="24"/>
          <w:szCs w:val="24"/>
          <w:lang w:val="es-CR"/>
        </w:rPr>
        <w:t>un pozo si la misma fuente de la vida no fluye gratuitamente.</w:t>
      </w:r>
      <w:r>
        <w:rPr>
          <w:rFonts w:ascii="Arial" w:hAnsi="Arial" w:cs="Arial"/>
          <w:sz w:val="24"/>
          <w:szCs w:val="24"/>
          <w:lang w:val="es-CR"/>
        </w:rPr>
        <w:t xml:space="preserve"> </w:t>
      </w:r>
      <w:r w:rsidRPr="00E46349">
        <w:rPr>
          <w:rFonts w:ascii="Arial" w:hAnsi="Arial" w:cs="Arial"/>
          <w:sz w:val="24"/>
          <w:szCs w:val="24"/>
          <w:lang w:val="es-CR"/>
        </w:rPr>
        <w:t>Ahora bien, si te cavas un pozo gratuitamente y te preparas un depósito,</w:t>
      </w:r>
      <w:r>
        <w:rPr>
          <w:rFonts w:ascii="Arial" w:hAnsi="Arial" w:cs="Arial"/>
          <w:sz w:val="24"/>
          <w:szCs w:val="24"/>
          <w:lang w:val="es-CR"/>
        </w:rPr>
        <w:t xml:space="preserve"> </w:t>
      </w:r>
      <w:r w:rsidRPr="00E46349">
        <w:rPr>
          <w:rFonts w:ascii="Arial" w:hAnsi="Arial" w:cs="Arial"/>
          <w:sz w:val="24"/>
          <w:szCs w:val="24"/>
          <w:lang w:val="es-CR"/>
        </w:rPr>
        <w:t>pero tu pozo es abandonado y se llena de suciedades, las</w:t>
      </w:r>
      <w:r>
        <w:rPr>
          <w:rFonts w:ascii="Arial" w:hAnsi="Arial" w:cs="Arial"/>
          <w:sz w:val="24"/>
          <w:szCs w:val="24"/>
          <w:lang w:val="es-CR"/>
        </w:rPr>
        <w:t xml:space="preserve"> </w:t>
      </w:r>
      <w:r w:rsidRPr="00E46349">
        <w:rPr>
          <w:rFonts w:ascii="Arial" w:hAnsi="Arial" w:cs="Arial"/>
          <w:sz w:val="24"/>
          <w:szCs w:val="24"/>
          <w:lang w:val="es-CR"/>
        </w:rPr>
        <w:t>aguas vivas no descenderán hasta él, no fluirán del ímpetu del Líbano.</w:t>
      </w:r>
      <w:r>
        <w:rPr>
          <w:rFonts w:ascii="Arial" w:hAnsi="Arial" w:cs="Arial"/>
          <w:sz w:val="24"/>
          <w:szCs w:val="24"/>
          <w:lang w:val="es-CR"/>
        </w:rPr>
        <w:t xml:space="preserve"> </w:t>
      </w:r>
      <w:r w:rsidRPr="00E46349">
        <w:rPr>
          <w:rFonts w:ascii="Arial" w:hAnsi="Arial" w:cs="Arial"/>
          <w:sz w:val="24"/>
          <w:szCs w:val="24"/>
          <w:lang w:val="es-CR"/>
        </w:rPr>
        <w:t>Las aguas que descienden del Líbano no pueden ser recogidas</w:t>
      </w:r>
      <w:r>
        <w:rPr>
          <w:rFonts w:ascii="Arial" w:hAnsi="Arial" w:cs="Arial"/>
          <w:sz w:val="24"/>
          <w:szCs w:val="24"/>
          <w:lang w:val="es-CR"/>
        </w:rPr>
        <w:t xml:space="preserve"> </w:t>
      </w:r>
      <w:r w:rsidRPr="00E46349">
        <w:rPr>
          <w:rFonts w:ascii="Arial" w:hAnsi="Arial" w:cs="Arial"/>
          <w:sz w:val="24"/>
          <w:szCs w:val="24"/>
          <w:lang w:val="es-CR"/>
        </w:rPr>
        <w:t>sino en un pozo limpio, y las aguas que fluyen impetuosamente</w:t>
      </w:r>
      <w:r>
        <w:rPr>
          <w:rFonts w:ascii="Arial" w:hAnsi="Arial" w:cs="Arial"/>
          <w:sz w:val="24"/>
          <w:szCs w:val="24"/>
          <w:lang w:val="es-CR"/>
        </w:rPr>
        <w:t xml:space="preserve"> </w:t>
      </w:r>
      <w:r w:rsidRPr="00E46349">
        <w:rPr>
          <w:rFonts w:ascii="Arial" w:hAnsi="Arial" w:cs="Arial"/>
          <w:sz w:val="24"/>
          <w:szCs w:val="24"/>
          <w:lang w:val="es-CR"/>
        </w:rPr>
        <w:t>quieren encontrar un pozo capaz de recibirlas.</w:t>
      </w:r>
    </w:p>
    <w:p w14:paraId="62CABE17"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Tornarás profundo y capaz el pozo de tu corazón si dejas de</w:t>
      </w:r>
      <w:r>
        <w:rPr>
          <w:rFonts w:ascii="Arial" w:hAnsi="Arial" w:cs="Arial"/>
          <w:sz w:val="24"/>
          <w:szCs w:val="24"/>
          <w:lang w:val="es-CR"/>
        </w:rPr>
        <w:t xml:space="preserve"> </w:t>
      </w:r>
      <w:r w:rsidRPr="00E46349">
        <w:rPr>
          <w:rFonts w:ascii="Arial" w:hAnsi="Arial" w:cs="Arial"/>
          <w:sz w:val="24"/>
          <w:szCs w:val="24"/>
          <w:lang w:val="es-CR"/>
        </w:rPr>
        <w:t>lado las preocupaciones terrenas, si en él haces un lugar a la alegría</w:t>
      </w:r>
      <w:r>
        <w:rPr>
          <w:rFonts w:ascii="Arial" w:hAnsi="Arial" w:cs="Arial"/>
          <w:sz w:val="24"/>
          <w:szCs w:val="24"/>
          <w:lang w:val="es-CR"/>
        </w:rPr>
        <w:t xml:space="preserve"> </w:t>
      </w:r>
      <w:r w:rsidRPr="00E46349">
        <w:rPr>
          <w:rFonts w:ascii="Arial" w:hAnsi="Arial" w:cs="Arial"/>
          <w:sz w:val="24"/>
          <w:szCs w:val="24"/>
          <w:lang w:val="es-CR"/>
        </w:rPr>
        <w:t>espiritual, si abres tu boca y atraes al Espíritu</w:t>
      </w:r>
      <w:r>
        <w:rPr>
          <w:rStyle w:val="Refdenotaalpie"/>
          <w:rFonts w:ascii="Arial" w:hAnsi="Arial" w:cs="Arial"/>
          <w:sz w:val="24"/>
          <w:szCs w:val="24"/>
          <w:lang w:val="es-CR"/>
        </w:rPr>
        <w:footnoteReference w:id="1067"/>
      </w:r>
      <w:r w:rsidRPr="00E46349">
        <w:rPr>
          <w:rFonts w:ascii="Arial" w:hAnsi="Arial" w:cs="Arial"/>
          <w:sz w:val="24"/>
          <w:szCs w:val="24"/>
          <w:lang w:val="es-CR"/>
        </w:rPr>
        <w:t>, y fluirán de tu seno</w:t>
      </w:r>
      <w:r>
        <w:rPr>
          <w:rFonts w:ascii="Arial" w:hAnsi="Arial" w:cs="Arial"/>
          <w:sz w:val="24"/>
          <w:szCs w:val="24"/>
          <w:lang w:val="es-CR"/>
        </w:rPr>
        <w:t xml:space="preserve"> </w:t>
      </w:r>
      <w:r w:rsidRPr="00E46349">
        <w:rPr>
          <w:rFonts w:ascii="Arial" w:hAnsi="Arial" w:cs="Arial"/>
          <w:sz w:val="24"/>
          <w:szCs w:val="24"/>
          <w:lang w:val="es-CR"/>
        </w:rPr>
        <w:t>torrentes de agua viva</w:t>
      </w:r>
      <w:r>
        <w:rPr>
          <w:rStyle w:val="Refdenotaalpie"/>
          <w:rFonts w:ascii="Arial" w:hAnsi="Arial" w:cs="Arial"/>
          <w:sz w:val="24"/>
          <w:szCs w:val="24"/>
          <w:lang w:val="es-CR"/>
        </w:rPr>
        <w:footnoteReference w:id="1068"/>
      </w:r>
      <w:r w:rsidRPr="00E46349">
        <w:rPr>
          <w:rFonts w:ascii="Arial" w:hAnsi="Arial" w:cs="Arial"/>
          <w:sz w:val="24"/>
          <w:szCs w:val="24"/>
          <w:lang w:val="es-CR"/>
        </w:rPr>
        <w:t>. Para este trabajo fueron preparadas aberturas</w:t>
      </w:r>
      <w:r>
        <w:rPr>
          <w:rFonts w:ascii="Arial" w:hAnsi="Arial" w:cs="Arial"/>
          <w:sz w:val="24"/>
          <w:szCs w:val="24"/>
          <w:lang w:val="es-CR"/>
        </w:rPr>
        <w:t xml:space="preserve"> </w:t>
      </w:r>
      <w:r w:rsidRPr="00E46349">
        <w:rPr>
          <w:rFonts w:ascii="Arial" w:hAnsi="Arial" w:cs="Arial"/>
          <w:sz w:val="24"/>
          <w:szCs w:val="24"/>
          <w:lang w:val="es-CR"/>
        </w:rPr>
        <w:t>en el día de tu creación, como está escrito acerca del rey de</w:t>
      </w:r>
      <w:r>
        <w:rPr>
          <w:rFonts w:ascii="Arial" w:hAnsi="Arial" w:cs="Arial"/>
          <w:sz w:val="24"/>
          <w:szCs w:val="24"/>
          <w:lang w:val="es-CR"/>
        </w:rPr>
        <w:t xml:space="preserve"> </w:t>
      </w:r>
      <w:r w:rsidRPr="00E46349">
        <w:rPr>
          <w:rFonts w:ascii="Arial" w:hAnsi="Arial" w:cs="Arial"/>
          <w:sz w:val="24"/>
          <w:szCs w:val="24"/>
          <w:lang w:val="es-CR"/>
        </w:rPr>
        <w:t>Tiro</w:t>
      </w:r>
      <w:r>
        <w:rPr>
          <w:rStyle w:val="Refdenotaalpie"/>
          <w:rFonts w:ascii="Arial" w:hAnsi="Arial" w:cs="Arial"/>
          <w:sz w:val="24"/>
          <w:szCs w:val="24"/>
          <w:lang w:val="es-CR"/>
        </w:rPr>
        <w:footnoteReference w:id="1069"/>
      </w:r>
      <w:r w:rsidRPr="00E46349">
        <w:rPr>
          <w:rFonts w:ascii="Arial" w:hAnsi="Arial" w:cs="Arial"/>
          <w:sz w:val="24"/>
          <w:szCs w:val="24"/>
          <w:lang w:val="es-CR"/>
        </w:rPr>
        <w:t>• La capacidad de inteligencia natural con que fuiste dotado,</w:t>
      </w:r>
      <w:r>
        <w:rPr>
          <w:rFonts w:ascii="Arial" w:hAnsi="Arial" w:cs="Arial"/>
          <w:sz w:val="24"/>
          <w:szCs w:val="24"/>
          <w:lang w:val="es-CR"/>
        </w:rPr>
        <w:t xml:space="preserve"> </w:t>
      </w:r>
      <w:r w:rsidRPr="00E46349">
        <w:rPr>
          <w:rFonts w:ascii="Arial" w:hAnsi="Arial" w:cs="Arial"/>
          <w:sz w:val="24"/>
          <w:szCs w:val="24"/>
          <w:lang w:val="es-CR"/>
        </w:rPr>
        <w:t>en el día de tu creación, por encima de los demás animales, hace las</w:t>
      </w:r>
      <w:r>
        <w:rPr>
          <w:rFonts w:ascii="Arial" w:hAnsi="Arial" w:cs="Arial"/>
          <w:sz w:val="24"/>
          <w:szCs w:val="24"/>
          <w:lang w:val="es-CR"/>
        </w:rPr>
        <w:t xml:space="preserve"> </w:t>
      </w:r>
      <w:r w:rsidRPr="00E46349">
        <w:rPr>
          <w:rFonts w:ascii="Arial" w:hAnsi="Arial" w:cs="Arial"/>
          <w:sz w:val="24"/>
          <w:szCs w:val="24"/>
          <w:lang w:val="es-CR"/>
        </w:rPr>
        <w:t>veces de un inmenso receptáculo destinado a aprehender y contener</w:t>
      </w:r>
      <w:r>
        <w:rPr>
          <w:rFonts w:ascii="Arial" w:hAnsi="Arial" w:cs="Arial"/>
          <w:sz w:val="24"/>
          <w:szCs w:val="24"/>
          <w:lang w:val="es-CR"/>
        </w:rPr>
        <w:t xml:space="preserve"> </w:t>
      </w:r>
      <w:r w:rsidRPr="00E46349">
        <w:rPr>
          <w:rFonts w:ascii="Arial" w:hAnsi="Arial" w:cs="Arial"/>
          <w:sz w:val="24"/>
          <w:szCs w:val="24"/>
          <w:lang w:val="es-CR"/>
        </w:rPr>
        <w:t>las aguas de la visión y de la vida. Leemos, en efecto, que hubo un pozo</w:t>
      </w:r>
      <w:r>
        <w:rPr>
          <w:rFonts w:ascii="Arial" w:hAnsi="Arial" w:cs="Arial"/>
          <w:sz w:val="24"/>
          <w:szCs w:val="24"/>
          <w:lang w:val="es-CR"/>
        </w:rPr>
        <w:t xml:space="preserve"> </w:t>
      </w:r>
      <w:r w:rsidRPr="00E46349">
        <w:rPr>
          <w:rFonts w:ascii="Arial" w:hAnsi="Arial" w:cs="Arial"/>
          <w:sz w:val="24"/>
          <w:szCs w:val="24"/>
          <w:lang w:val="es-CR"/>
        </w:rPr>
        <w:t>del Vidente y del Viviente</w:t>
      </w:r>
      <w:r>
        <w:rPr>
          <w:rStyle w:val="Refdenotaalpie"/>
          <w:rFonts w:ascii="Arial" w:hAnsi="Arial" w:cs="Arial"/>
          <w:sz w:val="24"/>
          <w:szCs w:val="24"/>
          <w:lang w:val="es-CR"/>
        </w:rPr>
        <w:footnoteReference w:id="1070"/>
      </w:r>
      <w:r w:rsidRPr="00E46349">
        <w:rPr>
          <w:rFonts w:ascii="Arial" w:hAnsi="Arial" w:cs="Arial"/>
          <w:sz w:val="24"/>
          <w:szCs w:val="24"/>
          <w:lang w:val="es-CR"/>
        </w:rPr>
        <w:t>. Si alguno, después de haber pecado,</w:t>
      </w:r>
      <w:r>
        <w:rPr>
          <w:rFonts w:ascii="Arial" w:hAnsi="Arial" w:cs="Arial"/>
          <w:sz w:val="24"/>
          <w:szCs w:val="24"/>
          <w:lang w:val="es-CR"/>
        </w:rPr>
        <w:t xml:space="preserve"> </w:t>
      </w:r>
      <w:r w:rsidRPr="00E46349">
        <w:rPr>
          <w:rFonts w:ascii="Arial" w:hAnsi="Arial" w:cs="Arial"/>
          <w:sz w:val="24"/>
          <w:szCs w:val="24"/>
          <w:lang w:val="es-CR"/>
        </w:rPr>
        <w:t>viera su pozo obstruido por los vicios, ya sea por los innatos o por</w:t>
      </w:r>
      <w:r>
        <w:rPr>
          <w:rFonts w:ascii="Arial" w:hAnsi="Arial" w:cs="Arial"/>
          <w:sz w:val="24"/>
          <w:szCs w:val="24"/>
          <w:lang w:val="es-CR"/>
        </w:rPr>
        <w:t xml:space="preserve"> </w:t>
      </w:r>
      <w:r w:rsidRPr="00E46349">
        <w:rPr>
          <w:rFonts w:ascii="Arial" w:hAnsi="Arial" w:cs="Arial"/>
          <w:sz w:val="24"/>
          <w:szCs w:val="24"/>
          <w:lang w:val="es-CR"/>
        </w:rPr>
        <w:t>los que contrajo después, que la fe lo abra, que la esperanza sin dilación</w:t>
      </w:r>
      <w:r>
        <w:rPr>
          <w:rFonts w:ascii="Arial" w:hAnsi="Arial" w:cs="Arial"/>
          <w:sz w:val="24"/>
          <w:szCs w:val="24"/>
          <w:lang w:val="es-CR"/>
        </w:rPr>
        <w:t xml:space="preserve"> </w:t>
      </w:r>
      <w:r w:rsidRPr="00E46349">
        <w:rPr>
          <w:rFonts w:ascii="Arial" w:hAnsi="Arial" w:cs="Arial"/>
          <w:sz w:val="24"/>
          <w:szCs w:val="24"/>
          <w:lang w:val="es-CR"/>
        </w:rPr>
        <w:t>lo cave profundamente, que el amor lo ensanche. Que la ociosidad</w:t>
      </w:r>
      <w:r>
        <w:rPr>
          <w:rFonts w:ascii="Arial" w:hAnsi="Arial" w:cs="Arial"/>
          <w:sz w:val="24"/>
          <w:szCs w:val="24"/>
          <w:lang w:val="es-CR"/>
        </w:rPr>
        <w:t xml:space="preserve"> </w:t>
      </w:r>
      <w:r w:rsidRPr="00E46349">
        <w:rPr>
          <w:rFonts w:ascii="Arial" w:hAnsi="Arial" w:cs="Arial"/>
          <w:sz w:val="24"/>
          <w:szCs w:val="24"/>
          <w:lang w:val="es-CR"/>
        </w:rPr>
        <w:t>y la desocupación no lo conviertan en un lugar de aguas turbias.</w:t>
      </w:r>
    </w:p>
    <w:p w14:paraId="16EB71E4"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Los gozos espirituales requieren una mente libre de preocupaciones</w:t>
      </w:r>
      <w:r>
        <w:rPr>
          <w:rFonts w:ascii="Arial" w:hAnsi="Arial" w:cs="Arial"/>
          <w:sz w:val="24"/>
          <w:szCs w:val="24"/>
          <w:lang w:val="es-CR"/>
        </w:rPr>
        <w:t xml:space="preserve"> </w:t>
      </w:r>
      <w:r w:rsidRPr="00E46349">
        <w:rPr>
          <w:rFonts w:ascii="Arial" w:hAnsi="Arial" w:cs="Arial"/>
          <w:sz w:val="24"/>
          <w:szCs w:val="24"/>
          <w:lang w:val="es-CR"/>
        </w:rPr>
        <w:t>e inquietudes, y la visión de Dios reclama para sí un alma apaciguada.</w:t>
      </w:r>
      <w:r>
        <w:rPr>
          <w:rFonts w:ascii="Arial" w:hAnsi="Arial" w:cs="Arial"/>
          <w:sz w:val="24"/>
          <w:szCs w:val="24"/>
          <w:lang w:val="es-CR"/>
        </w:rPr>
        <w:t xml:space="preserve"> </w:t>
      </w:r>
      <w:r w:rsidRPr="00E46349">
        <w:rPr>
          <w:rFonts w:ascii="Arial" w:hAnsi="Arial" w:cs="Arial"/>
          <w:sz w:val="24"/>
          <w:szCs w:val="24"/>
          <w:lang w:val="es-CR"/>
        </w:rPr>
        <w:t>¿No te parece que es un pozo profundo Aquél en el que están</w:t>
      </w:r>
      <w:r>
        <w:rPr>
          <w:rFonts w:ascii="Arial" w:hAnsi="Arial" w:cs="Arial"/>
          <w:sz w:val="24"/>
          <w:szCs w:val="24"/>
          <w:lang w:val="es-CR"/>
        </w:rPr>
        <w:t xml:space="preserve"> </w:t>
      </w:r>
      <w:r w:rsidRPr="00E46349">
        <w:rPr>
          <w:rFonts w:ascii="Arial" w:hAnsi="Arial" w:cs="Arial"/>
          <w:sz w:val="24"/>
          <w:szCs w:val="24"/>
          <w:lang w:val="es-CR"/>
        </w:rPr>
        <w:t>escondidos todos los tesoros de la sabiduría y de la ciencia de Dios?</w:t>
      </w:r>
      <w:r>
        <w:rPr>
          <w:rStyle w:val="Refdenotaalpie"/>
          <w:rFonts w:ascii="Arial" w:hAnsi="Arial" w:cs="Arial"/>
          <w:sz w:val="24"/>
          <w:szCs w:val="24"/>
          <w:lang w:val="es-CR"/>
        </w:rPr>
        <w:footnoteReference w:id="1071"/>
      </w:r>
      <w:r>
        <w:rPr>
          <w:rFonts w:ascii="Arial" w:hAnsi="Arial" w:cs="Arial"/>
          <w:sz w:val="24"/>
          <w:szCs w:val="24"/>
          <w:lang w:val="es-CR"/>
        </w:rPr>
        <w:t xml:space="preserve"> </w:t>
      </w:r>
      <w:r w:rsidRPr="00E46349">
        <w:rPr>
          <w:rFonts w:ascii="Arial" w:hAnsi="Arial" w:cs="Arial"/>
          <w:sz w:val="24"/>
          <w:szCs w:val="24"/>
          <w:lang w:val="es-CR"/>
        </w:rPr>
        <w:t>¿Podrás negar que María era un pozo de aguas purísimas, ella que</w:t>
      </w:r>
      <w:r>
        <w:rPr>
          <w:rFonts w:ascii="Arial" w:hAnsi="Arial" w:cs="Arial"/>
          <w:sz w:val="24"/>
          <w:szCs w:val="24"/>
          <w:lang w:val="es-CR"/>
        </w:rPr>
        <w:t xml:space="preserve"> </w:t>
      </w:r>
      <w:r w:rsidRPr="00E46349">
        <w:rPr>
          <w:rFonts w:ascii="Arial" w:hAnsi="Arial" w:cs="Arial"/>
          <w:sz w:val="24"/>
          <w:szCs w:val="24"/>
          <w:lang w:val="es-CR"/>
        </w:rPr>
        <w:t>conservaba todas las palabras de Cristo meditándolas en su corazón</w:t>
      </w:r>
      <w:r>
        <w:rPr>
          <w:rFonts w:ascii="Arial" w:hAnsi="Arial" w:cs="Arial"/>
          <w:sz w:val="24"/>
          <w:szCs w:val="24"/>
          <w:lang w:val="es-CR"/>
        </w:rPr>
        <w:t>?</w:t>
      </w:r>
      <w:r>
        <w:rPr>
          <w:rStyle w:val="Refdenotaalpie"/>
          <w:rFonts w:ascii="Arial" w:hAnsi="Arial" w:cs="Arial"/>
          <w:sz w:val="24"/>
          <w:szCs w:val="24"/>
          <w:lang w:val="es-CR"/>
        </w:rPr>
        <w:footnoteReference w:id="1072"/>
      </w:r>
      <w:r>
        <w:rPr>
          <w:rFonts w:ascii="Arial" w:hAnsi="Arial" w:cs="Arial"/>
          <w:sz w:val="24"/>
          <w:szCs w:val="24"/>
          <w:lang w:val="es-CR"/>
        </w:rPr>
        <w:t>.</w:t>
      </w:r>
      <w:r w:rsidRPr="00E46349">
        <w:rPr>
          <w:rFonts w:ascii="Arial" w:hAnsi="Arial" w:cs="Arial"/>
          <w:sz w:val="24"/>
          <w:szCs w:val="24"/>
          <w:lang w:val="es-CR"/>
        </w:rPr>
        <w:t xml:space="preserve"> Sé tamb</w:t>
      </w:r>
      <w:r>
        <w:rPr>
          <w:rFonts w:ascii="Arial" w:hAnsi="Arial" w:cs="Arial"/>
          <w:sz w:val="24"/>
          <w:szCs w:val="24"/>
          <w:lang w:val="es-CR"/>
        </w:rPr>
        <w:t>ié</w:t>
      </w:r>
      <w:r w:rsidRPr="00E46349">
        <w:rPr>
          <w:rFonts w:ascii="Arial" w:hAnsi="Arial" w:cs="Arial"/>
          <w:sz w:val="24"/>
          <w:szCs w:val="24"/>
          <w:lang w:val="es-CR"/>
        </w:rPr>
        <w:t>n tú un pozo según tu capacidad, un pozo profundo</w:t>
      </w:r>
      <w:r>
        <w:rPr>
          <w:rFonts w:ascii="Arial" w:hAnsi="Arial" w:cs="Arial"/>
          <w:sz w:val="24"/>
          <w:szCs w:val="24"/>
          <w:lang w:val="es-CR"/>
        </w:rPr>
        <w:t xml:space="preserve"> </w:t>
      </w:r>
      <w:r w:rsidRPr="00E46349">
        <w:rPr>
          <w:rFonts w:ascii="Arial" w:hAnsi="Arial" w:cs="Arial"/>
          <w:sz w:val="24"/>
          <w:szCs w:val="24"/>
          <w:lang w:val="es-CR"/>
        </w:rPr>
        <w:t>y amplio.</w:t>
      </w:r>
    </w:p>
    <w:p w14:paraId="617D0321" w14:textId="77777777" w:rsidR="002B6458" w:rsidRPr="002868DF" w:rsidRDefault="002B6458" w:rsidP="002868DF">
      <w:pPr>
        <w:rPr>
          <w:rFonts w:ascii="Arial" w:hAnsi="Arial" w:cs="Arial"/>
          <w:b/>
          <w:bCs/>
          <w:sz w:val="24"/>
          <w:szCs w:val="24"/>
          <w:lang w:val="es-CR"/>
        </w:rPr>
      </w:pPr>
      <w:r w:rsidRPr="002868DF">
        <w:rPr>
          <w:rFonts w:ascii="Arial" w:hAnsi="Arial" w:cs="Arial"/>
          <w:b/>
          <w:bCs/>
          <w:sz w:val="24"/>
          <w:szCs w:val="24"/>
          <w:lang w:val="es-CR"/>
        </w:rPr>
        <w:t>LOS POZOS MALOS</w:t>
      </w:r>
    </w:p>
    <w:p w14:paraId="13EDF7E3"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6. Isaac después de haber abandonado el pozo de la Calumnia</w:t>
      </w:r>
      <w:r>
        <w:rPr>
          <w:rFonts w:ascii="Arial" w:hAnsi="Arial" w:cs="Arial"/>
          <w:sz w:val="24"/>
          <w:szCs w:val="24"/>
          <w:lang w:val="es-CR"/>
        </w:rPr>
        <w:t xml:space="preserve"> </w:t>
      </w:r>
      <w:r w:rsidRPr="00E46349">
        <w:rPr>
          <w:rFonts w:ascii="Arial" w:hAnsi="Arial" w:cs="Arial"/>
          <w:sz w:val="24"/>
          <w:szCs w:val="24"/>
          <w:lang w:val="es-CR"/>
        </w:rPr>
        <w:t xml:space="preserve">Y el pozo de las Enemistades, </w:t>
      </w:r>
      <w:r w:rsidRPr="00E46349">
        <w:rPr>
          <w:rFonts w:ascii="Arial" w:hAnsi="Arial" w:cs="Arial"/>
          <w:i/>
          <w:iCs/>
          <w:sz w:val="24"/>
          <w:szCs w:val="24"/>
          <w:lang w:val="es-CR"/>
        </w:rPr>
        <w:t xml:space="preserve">cavó </w:t>
      </w:r>
      <w:r w:rsidRPr="00E46349">
        <w:rPr>
          <w:rFonts w:ascii="Arial" w:hAnsi="Arial" w:cs="Arial"/>
          <w:sz w:val="24"/>
          <w:szCs w:val="24"/>
          <w:lang w:val="es-CR"/>
        </w:rPr>
        <w:t>otros dos pozos, el pozo</w:t>
      </w:r>
      <w:r>
        <w:rPr>
          <w:rFonts w:ascii="Arial" w:hAnsi="Arial" w:cs="Arial"/>
          <w:sz w:val="24"/>
          <w:szCs w:val="24"/>
          <w:lang w:val="es-CR"/>
        </w:rPr>
        <w:t xml:space="preserve"> </w:t>
      </w:r>
      <w:r w:rsidRPr="00E46349">
        <w:rPr>
          <w:rFonts w:ascii="Arial" w:hAnsi="Arial" w:cs="Arial"/>
          <w:sz w:val="24"/>
          <w:szCs w:val="24"/>
          <w:lang w:val="es-CR"/>
        </w:rPr>
        <w:t>de la Anchura y el de la Saciedad</w:t>
      </w:r>
      <w:r>
        <w:rPr>
          <w:rStyle w:val="Refdenotaalpie"/>
          <w:rFonts w:ascii="Arial" w:hAnsi="Arial" w:cs="Arial"/>
          <w:sz w:val="24"/>
          <w:szCs w:val="24"/>
          <w:lang w:val="es-CR"/>
        </w:rPr>
        <w:footnoteReference w:id="1073"/>
      </w:r>
      <w:r w:rsidRPr="00E46349">
        <w:rPr>
          <w:rFonts w:ascii="Arial" w:hAnsi="Arial" w:cs="Arial"/>
          <w:sz w:val="24"/>
          <w:szCs w:val="24"/>
          <w:lang w:val="es-CR"/>
        </w:rPr>
        <w:t>. En aquél comenzó a no lucha</w:t>
      </w:r>
      <w:r>
        <w:rPr>
          <w:rFonts w:ascii="Arial" w:hAnsi="Arial" w:cs="Arial"/>
          <w:sz w:val="24"/>
          <w:szCs w:val="24"/>
          <w:lang w:val="es-CR"/>
        </w:rPr>
        <w:t xml:space="preserve"> </w:t>
      </w:r>
      <w:r w:rsidRPr="00E46349">
        <w:rPr>
          <w:rFonts w:ascii="Arial" w:hAnsi="Arial" w:cs="Arial"/>
          <w:sz w:val="24"/>
          <w:szCs w:val="24"/>
          <w:lang w:val="es-CR"/>
        </w:rPr>
        <w:t>más contra los vicios, en éste comenzó a gustar los frutos de</w:t>
      </w:r>
      <w:r>
        <w:rPr>
          <w:rFonts w:ascii="Arial" w:hAnsi="Arial" w:cs="Arial"/>
          <w:sz w:val="24"/>
          <w:szCs w:val="24"/>
          <w:lang w:val="es-CR"/>
        </w:rPr>
        <w:t xml:space="preserve"> </w:t>
      </w:r>
      <w:r w:rsidRPr="00E46349">
        <w:rPr>
          <w:rFonts w:ascii="Arial" w:hAnsi="Arial" w:cs="Arial"/>
          <w:sz w:val="24"/>
          <w:szCs w:val="24"/>
          <w:lang w:val="es-CR"/>
        </w:rPr>
        <w:t>la virtud. No quiso tener un pozo común con los filisteos nombre</w:t>
      </w:r>
      <w:r>
        <w:rPr>
          <w:rFonts w:ascii="Arial" w:hAnsi="Arial" w:cs="Arial"/>
          <w:sz w:val="24"/>
          <w:szCs w:val="24"/>
          <w:lang w:val="es-CR"/>
        </w:rPr>
        <w:t xml:space="preserve"> </w:t>
      </w:r>
      <w:r w:rsidRPr="00E46349">
        <w:rPr>
          <w:rFonts w:ascii="Arial" w:hAnsi="Arial" w:cs="Arial"/>
          <w:sz w:val="24"/>
          <w:szCs w:val="24"/>
          <w:lang w:val="es-CR"/>
        </w:rPr>
        <w:t>que significa "los que caen por la bebida". El dejó a los filisteos los</w:t>
      </w:r>
      <w:r>
        <w:rPr>
          <w:rFonts w:ascii="Arial" w:hAnsi="Arial" w:cs="Arial"/>
          <w:sz w:val="24"/>
          <w:szCs w:val="24"/>
          <w:lang w:val="es-CR"/>
        </w:rPr>
        <w:t xml:space="preserve"> </w:t>
      </w:r>
      <w:r w:rsidRPr="00E46349">
        <w:rPr>
          <w:rFonts w:ascii="Arial" w:hAnsi="Arial" w:cs="Arial"/>
          <w:sz w:val="24"/>
          <w:szCs w:val="24"/>
          <w:lang w:val="es-CR"/>
        </w:rPr>
        <w:t xml:space="preserve">pozos de las Enemistades y de la Calumnia. Caen los que </w:t>
      </w:r>
      <w:r w:rsidRPr="00E46349">
        <w:rPr>
          <w:rFonts w:ascii="Arial" w:hAnsi="Arial" w:cs="Arial"/>
          <w:sz w:val="24"/>
          <w:szCs w:val="24"/>
          <w:lang w:val="es-CR"/>
        </w:rPr>
        <w:lastRenderedPageBreak/>
        <w:t>beben del</w:t>
      </w:r>
      <w:r>
        <w:rPr>
          <w:rFonts w:ascii="Arial" w:hAnsi="Arial" w:cs="Arial"/>
          <w:sz w:val="24"/>
          <w:szCs w:val="24"/>
          <w:lang w:val="es-CR"/>
        </w:rPr>
        <w:t xml:space="preserve"> </w:t>
      </w:r>
      <w:r w:rsidRPr="00E46349">
        <w:rPr>
          <w:rFonts w:ascii="Arial" w:hAnsi="Arial" w:cs="Arial"/>
          <w:sz w:val="24"/>
          <w:szCs w:val="24"/>
          <w:lang w:val="es-CR"/>
        </w:rPr>
        <w:t>pozo del error Y del cisma. Esos pozos los cavan los autores de tales</w:t>
      </w:r>
      <w:r>
        <w:rPr>
          <w:rFonts w:ascii="Arial" w:hAnsi="Arial" w:cs="Arial"/>
          <w:sz w:val="24"/>
          <w:szCs w:val="24"/>
          <w:lang w:val="es-CR"/>
        </w:rPr>
        <w:t xml:space="preserve"> </w:t>
      </w:r>
      <w:r w:rsidRPr="00E46349">
        <w:rPr>
          <w:rFonts w:ascii="Arial" w:hAnsi="Arial" w:cs="Arial"/>
          <w:sz w:val="24"/>
          <w:szCs w:val="24"/>
          <w:lang w:val="es-CR"/>
        </w:rPr>
        <w:t>errores, y beben de el19s los qu</w:t>
      </w:r>
      <w:r>
        <w:rPr>
          <w:rFonts w:ascii="Arial" w:hAnsi="Arial" w:cs="Arial"/>
          <w:sz w:val="24"/>
          <w:szCs w:val="24"/>
          <w:lang w:val="es-CR"/>
        </w:rPr>
        <w:t>e</w:t>
      </w:r>
      <w:r w:rsidRPr="00E46349">
        <w:rPr>
          <w:rFonts w:ascii="Arial" w:hAnsi="Arial" w:cs="Arial"/>
          <w:sz w:val="24"/>
          <w:szCs w:val="24"/>
          <w:lang w:val="es-CR"/>
        </w:rPr>
        <w:t>; los escuchan.</w:t>
      </w:r>
    </w:p>
    <w:p w14:paraId="2B4B6C59" w14:textId="0E35ADEC" w:rsidR="002B6458" w:rsidRDefault="002B6458" w:rsidP="00462D9F">
      <w:pPr>
        <w:ind w:firstLine="567"/>
        <w:rPr>
          <w:rFonts w:ascii="Arial" w:hAnsi="Arial" w:cs="Arial"/>
          <w:sz w:val="24"/>
          <w:szCs w:val="24"/>
          <w:lang w:val="es-CR"/>
        </w:rPr>
      </w:pPr>
      <w:r w:rsidRPr="00E46349">
        <w:rPr>
          <w:rFonts w:ascii="Arial" w:hAnsi="Arial" w:cs="Arial"/>
          <w:sz w:val="24"/>
          <w:szCs w:val="24"/>
          <w:lang w:val="es-CR"/>
        </w:rPr>
        <w:t>Los cavó Arrio, los cavó Donato. Aquél introdujo una calumnia</w:t>
      </w:r>
      <w:r>
        <w:rPr>
          <w:rFonts w:ascii="Arial" w:hAnsi="Arial" w:cs="Arial"/>
          <w:sz w:val="24"/>
          <w:szCs w:val="24"/>
          <w:lang w:val="es-CR"/>
        </w:rPr>
        <w:t xml:space="preserve"> </w:t>
      </w:r>
      <w:r w:rsidR="003926BD">
        <w:rPr>
          <w:rFonts w:ascii="Arial" w:hAnsi="Arial" w:cs="Arial"/>
          <w:sz w:val="24"/>
          <w:szCs w:val="24"/>
          <w:lang w:val="es-CR"/>
        </w:rPr>
        <w:t>en</w:t>
      </w:r>
      <w:r w:rsidRPr="00E46349">
        <w:rPr>
          <w:rFonts w:ascii="Arial" w:hAnsi="Arial" w:cs="Arial"/>
          <w:sz w:val="24"/>
          <w:szCs w:val="24"/>
          <w:lang w:val="es-CR"/>
        </w:rPr>
        <w:t xml:space="preserve"> lo que toca a</w:t>
      </w:r>
      <w:r>
        <w:rPr>
          <w:rFonts w:ascii="Arial" w:hAnsi="Arial" w:cs="Arial"/>
          <w:sz w:val="24"/>
          <w:szCs w:val="24"/>
          <w:lang w:val="es-CR"/>
        </w:rPr>
        <w:t xml:space="preserve"> la</w:t>
      </w:r>
      <w:r w:rsidRPr="00E46349">
        <w:rPr>
          <w:rFonts w:ascii="Arial" w:hAnsi="Arial" w:cs="Arial"/>
          <w:sz w:val="24"/>
          <w:szCs w:val="24"/>
          <w:lang w:val="es-CR"/>
        </w:rPr>
        <w:t xml:space="preserve"> fe, éste cortó el lazo de la fraternidad. Aquél med</w:t>
      </w:r>
      <w:r>
        <w:rPr>
          <w:rFonts w:ascii="Arial" w:hAnsi="Arial" w:cs="Arial"/>
          <w:sz w:val="24"/>
          <w:szCs w:val="24"/>
          <w:lang w:val="es-CR"/>
        </w:rPr>
        <w:t>i</w:t>
      </w:r>
      <w:r w:rsidRPr="00E46349">
        <w:rPr>
          <w:rFonts w:ascii="Arial" w:hAnsi="Arial" w:cs="Arial"/>
          <w:sz w:val="24"/>
          <w:szCs w:val="24"/>
          <w:lang w:val="es-CR"/>
        </w:rPr>
        <w:t>ant</w:t>
      </w:r>
      <w:r>
        <w:rPr>
          <w:rFonts w:ascii="Arial" w:hAnsi="Arial" w:cs="Arial"/>
          <w:sz w:val="24"/>
          <w:szCs w:val="24"/>
          <w:lang w:val="es-CR"/>
        </w:rPr>
        <w:t>e u</w:t>
      </w:r>
      <w:r w:rsidRPr="00E46349">
        <w:rPr>
          <w:rFonts w:ascii="Arial" w:hAnsi="Arial" w:cs="Arial"/>
          <w:sz w:val="24"/>
          <w:szCs w:val="24"/>
          <w:lang w:val="es-CR"/>
        </w:rPr>
        <w:t>na defi</w:t>
      </w:r>
      <w:r>
        <w:rPr>
          <w:rFonts w:ascii="Arial" w:hAnsi="Arial" w:cs="Arial"/>
          <w:sz w:val="24"/>
          <w:szCs w:val="24"/>
          <w:lang w:val="es-CR"/>
        </w:rPr>
        <w:t>nici</w:t>
      </w:r>
      <w:r w:rsidRPr="00E46349">
        <w:rPr>
          <w:rFonts w:ascii="Arial" w:hAnsi="Arial" w:cs="Arial"/>
          <w:sz w:val="24"/>
          <w:szCs w:val="24"/>
          <w:lang w:val="es-CR"/>
        </w:rPr>
        <w:t>ón herética distinguió grados en la igualdad de</w:t>
      </w:r>
      <w:r>
        <w:rPr>
          <w:rFonts w:ascii="Arial" w:hAnsi="Arial" w:cs="Arial"/>
          <w:sz w:val="24"/>
          <w:szCs w:val="24"/>
          <w:lang w:val="es-CR"/>
        </w:rPr>
        <w:t xml:space="preserve"> </w:t>
      </w:r>
      <w:r w:rsidRPr="00E46349">
        <w:rPr>
          <w:rFonts w:ascii="Arial" w:hAnsi="Arial" w:cs="Arial"/>
          <w:sz w:val="24"/>
          <w:szCs w:val="24"/>
          <w:lang w:val="es-CR"/>
        </w:rPr>
        <w:t>la T</w:t>
      </w:r>
      <w:r>
        <w:rPr>
          <w:rFonts w:ascii="Arial" w:hAnsi="Arial" w:cs="Arial"/>
          <w:sz w:val="24"/>
          <w:szCs w:val="24"/>
          <w:lang w:val="es-CR"/>
        </w:rPr>
        <w:t>ri</w:t>
      </w:r>
      <w:r w:rsidRPr="00E46349">
        <w:rPr>
          <w:rFonts w:ascii="Arial" w:hAnsi="Arial" w:cs="Arial"/>
          <w:sz w:val="24"/>
          <w:szCs w:val="24"/>
          <w:lang w:val="es-CR"/>
        </w:rPr>
        <w:t>n</w:t>
      </w:r>
      <w:r>
        <w:rPr>
          <w:rFonts w:ascii="Arial" w:hAnsi="Arial" w:cs="Arial"/>
          <w:sz w:val="24"/>
          <w:szCs w:val="24"/>
          <w:lang w:val="es-CR"/>
        </w:rPr>
        <w:t>i</w:t>
      </w:r>
      <w:r w:rsidRPr="00E46349">
        <w:rPr>
          <w:rFonts w:ascii="Arial" w:hAnsi="Arial" w:cs="Arial"/>
          <w:sz w:val="24"/>
          <w:szCs w:val="24"/>
          <w:lang w:val="es-CR"/>
        </w:rPr>
        <w:t>dad. Este por su presunción desgarró la unidad de la Iglesia.</w:t>
      </w:r>
      <w:r>
        <w:rPr>
          <w:rFonts w:ascii="Arial" w:hAnsi="Arial" w:cs="Arial"/>
          <w:sz w:val="24"/>
          <w:szCs w:val="24"/>
          <w:lang w:val="es-CR"/>
        </w:rPr>
        <w:t xml:space="preserve"> </w:t>
      </w:r>
      <w:r w:rsidRPr="00E46349">
        <w:rPr>
          <w:rFonts w:ascii="Arial" w:hAnsi="Arial" w:cs="Arial"/>
          <w:sz w:val="24"/>
          <w:szCs w:val="24"/>
          <w:lang w:val="es-CR"/>
        </w:rPr>
        <w:t xml:space="preserve">Datán </w:t>
      </w:r>
      <w:r w:rsidR="003926BD">
        <w:rPr>
          <w:rFonts w:ascii="Arial" w:hAnsi="Arial" w:cs="Arial"/>
          <w:sz w:val="24"/>
          <w:szCs w:val="24"/>
          <w:lang w:val="es-CR"/>
        </w:rPr>
        <w:t>y</w:t>
      </w:r>
      <w:r w:rsidRPr="00E46349">
        <w:rPr>
          <w:rFonts w:ascii="Arial" w:hAnsi="Arial" w:cs="Arial"/>
          <w:sz w:val="24"/>
          <w:szCs w:val="24"/>
          <w:lang w:val="es-CR"/>
        </w:rPr>
        <w:t xml:space="preserve"> Ab</w:t>
      </w:r>
      <w:r>
        <w:rPr>
          <w:rFonts w:ascii="Arial" w:hAnsi="Arial" w:cs="Arial"/>
          <w:sz w:val="24"/>
          <w:szCs w:val="24"/>
          <w:lang w:val="es-CR"/>
        </w:rPr>
        <w:t>ir</w:t>
      </w:r>
      <w:r w:rsidRPr="00E46349">
        <w:rPr>
          <w:rFonts w:ascii="Arial" w:hAnsi="Arial" w:cs="Arial"/>
          <w:sz w:val="24"/>
          <w:szCs w:val="24"/>
          <w:lang w:val="es-CR"/>
        </w:rPr>
        <w:t>ón cavaron pozos de calumnia contra Moisés y Aarón</w:t>
      </w:r>
      <w:r>
        <w:rPr>
          <w:rFonts w:ascii="Arial" w:hAnsi="Arial" w:cs="Arial"/>
          <w:sz w:val="24"/>
          <w:szCs w:val="24"/>
          <w:lang w:val="es-CR"/>
        </w:rPr>
        <w:t xml:space="preserve"> </w:t>
      </w:r>
      <w:r w:rsidRPr="00E46349">
        <w:rPr>
          <w:rFonts w:ascii="Arial" w:hAnsi="Arial" w:cs="Arial"/>
          <w:sz w:val="24"/>
          <w:szCs w:val="24"/>
          <w:lang w:val="es-CR"/>
        </w:rPr>
        <w:t xml:space="preserve">Y cayeron </w:t>
      </w:r>
      <w:r>
        <w:rPr>
          <w:rFonts w:ascii="Arial" w:hAnsi="Arial" w:cs="Arial"/>
          <w:sz w:val="24"/>
          <w:szCs w:val="24"/>
          <w:lang w:val="es-CR"/>
        </w:rPr>
        <w:t>en</w:t>
      </w:r>
      <w:r w:rsidRPr="00E46349">
        <w:rPr>
          <w:rFonts w:ascii="Arial" w:hAnsi="Arial" w:cs="Arial"/>
          <w:sz w:val="24"/>
          <w:szCs w:val="24"/>
          <w:lang w:val="es-CR"/>
        </w:rPr>
        <w:t xml:space="preserve"> la fosa que ellos mismos habían hecho. La tierra los</w:t>
      </w:r>
      <w:r>
        <w:rPr>
          <w:rFonts w:ascii="Arial" w:hAnsi="Arial" w:cs="Arial"/>
          <w:sz w:val="24"/>
          <w:szCs w:val="24"/>
          <w:lang w:val="es-CR"/>
        </w:rPr>
        <w:t xml:space="preserve"> </w:t>
      </w:r>
      <w:r w:rsidRPr="00E46349">
        <w:rPr>
          <w:rFonts w:ascii="Arial" w:hAnsi="Arial" w:cs="Arial"/>
          <w:sz w:val="24"/>
          <w:szCs w:val="24"/>
          <w:lang w:val="es-CR"/>
        </w:rPr>
        <w:t>tragó v</w:t>
      </w:r>
      <w:r>
        <w:rPr>
          <w:rFonts w:ascii="Arial" w:hAnsi="Arial" w:cs="Arial"/>
          <w:sz w:val="24"/>
          <w:szCs w:val="24"/>
          <w:lang w:val="es-CR"/>
        </w:rPr>
        <w:t>ivo</w:t>
      </w:r>
      <w:r w:rsidRPr="00E46349">
        <w:rPr>
          <w:rFonts w:ascii="Arial" w:hAnsi="Arial" w:cs="Arial"/>
          <w:sz w:val="24"/>
          <w:szCs w:val="24"/>
          <w:lang w:val="es-CR"/>
        </w:rPr>
        <w:t>s</w:t>
      </w:r>
      <w:r>
        <w:rPr>
          <w:rStyle w:val="Refdenotaalpie"/>
          <w:rFonts w:ascii="Arial" w:hAnsi="Arial" w:cs="Arial"/>
          <w:sz w:val="24"/>
          <w:szCs w:val="24"/>
          <w:lang w:val="es-CR"/>
        </w:rPr>
        <w:footnoteReference w:id="1074"/>
      </w:r>
      <w:r>
        <w:rPr>
          <w:rFonts w:ascii="Arial" w:hAnsi="Arial" w:cs="Arial"/>
          <w:sz w:val="24"/>
          <w:szCs w:val="24"/>
          <w:lang w:val="es-CR"/>
        </w:rPr>
        <w:t>.</w:t>
      </w:r>
      <w:r w:rsidRPr="00E46349">
        <w:rPr>
          <w:rFonts w:ascii="Arial" w:hAnsi="Arial" w:cs="Arial"/>
          <w:sz w:val="24"/>
          <w:szCs w:val="24"/>
          <w:lang w:val="es-CR"/>
        </w:rPr>
        <w:t>La bebida que habían tomado en sus excavaciones</w:t>
      </w:r>
      <w:r>
        <w:rPr>
          <w:rFonts w:ascii="Arial" w:hAnsi="Arial" w:cs="Arial"/>
          <w:sz w:val="24"/>
          <w:szCs w:val="24"/>
          <w:lang w:val="es-CR"/>
        </w:rPr>
        <w:t xml:space="preserve"> </w:t>
      </w:r>
      <w:r w:rsidRPr="00E46349">
        <w:rPr>
          <w:rFonts w:ascii="Arial" w:hAnsi="Arial" w:cs="Arial"/>
          <w:sz w:val="24"/>
          <w:szCs w:val="24"/>
          <w:lang w:val="es-CR"/>
        </w:rPr>
        <w:t>los prec</w:t>
      </w:r>
      <w:r>
        <w:rPr>
          <w:rFonts w:ascii="Arial" w:hAnsi="Arial" w:cs="Arial"/>
          <w:sz w:val="24"/>
          <w:szCs w:val="24"/>
          <w:lang w:val="es-CR"/>
        </w:rPr>
        <w:t>i</w:t>
      </w:r>
      <w:r w:rsidRPr="00E46349">
        <w:rPr>
          <w:rFonts w:ascii="Arial" w:hAnsi="Arial" w:cs="Arial"/>
          <w:sz w:val="24"/>
          <w:szCs w:val="24"/>
          <w:lang w:val="es-CR"/>
        </w:rPr>
        <w:t>p</w:t>
      </w:r>
      <w:r>
        <w:rPr>
          <w:rFonts w:ascii="Arial" w:hAnsi="Arial" w:cs="Arial"/>
          <w:sz w:val="24"/>
          <w:szCs w:val="24"/>
          <w:lang w:val="es-CR"/>
        </w:rPr>
        <w:t>i</w:t>
      </w:r>
      <w:r w:rsidRPr="00E46349">
        <w:rPr>
          <w:rFonts w:ascii="Arial" w:hAnsi="Arial" w:cs="Arial"/>
          <w:sz w:val="24"/>
          <w:szCs w:val="24"/>
          <w:lang w:val="es-CR"/>
        </w:rPr>
        <w:t>tó y así se cumplió en ellos el nombre de filisteos</w:t>
      </w:r>
      <w:r>
        <w:rPr>
          <w:rFonts w:ascii="Arial" w:hAnsi="Arial" w:cs="Arial"/>
          <w:sz w:val="24"/>
          <w:szCs w:val="24"/>
          <w:lang w:val="es-CR"/>
        </w:rPr>
        <w:t>.</w:t>
      </w:r>
    </w:p>
    <w:p w14:paraId="0788649B" w14:textId="77777777" w:rsidR="002B6458" w:rsidRPr="00E46349" w:rsidRDefault="002B6458" w:rsidP="00462D9F">
      <w:pPr>
        <w:ind w:firstLine="567"/>
        <w:rPr>
          <w:rFonts w:ascii="Arial" w:hAnsi="Arial" w:cs="Arial"/>
          <w:sz w:val="24"/>
          <w:szCs w:val="24"/>
          <w:lang w:val="es-CR"/>
        </w:rPr>
      </w:pPr>
      <w:r>
        <w:rPr>
          <w:rFonts w:ascii="Arial" w:hAnsi="Arial" w:cs="Arial"/>
          <w:sz w:val="24"/>
          <w:szCs w:val="24"/>
          <w:lang w:val="es-CR"/>
        </w:rPr>
        <w:t>B</w:t>
      </w:r>
      <w:r w:rsidRPr="00E46349">
        <w:rPr>
          <w:rFonts w:ascii="Arial" w:hAnsi="Arial" w:cs="Arial"/>
          <w:sz w:val="24"/>
          <w:szCs w:val="24"/>
          <w:lang w:val="es-CR"/>
        </w:rPr>
        <w:t>ueno es el pozo cuando el que bebe de sus aguas levanta la cabeza</w:t>
      </w:r>
      <w:r>
        <w:rPr>
          <w:rStyle w:val="Refdenotaalpie"/>
          <w:rFonts w:ascii="Arial" w:hAnsi="Arial" w:cs="Arial"/>
          <w:sz w:val="24"/>
          <w:szCs w:val="24"/>
          <w:lang w:val="es-CR"/>
        </w:rPr>
        <w:footnoteReference w:id="1075"/>
      </w:r>
      <w:r>
        <w:rPr>
          <w:rFonts w:ascii="Arial" w:hAnsi="Arial" w:cs="Arial"/>
          <w:sz w:val="24"/>
          <w:szCs w:val="24"/>
          <w:lang w:val="es-CR"/>
        </w:rPr>
        <w:t xml:space="preserve"> </w:t>
      </w:r>
      <w:r w:rsidRPr="00E46349">
        <w:rPr>
          <w:rFonts w:ascii="Arial" w:hAnsi="Arial" w:cs="Arial"/>
          <w:sz w:val="24"/>
          <w:szCs w:val="24"/>
          <w:lang w:val="es-CR"/>
        </w:rPr>
        <w:t>Y no cae por la bebida. El que penetra la solidez de la Escritura</w:t>
      </w:r>
      <w:r>
        <w:rPr>
          <w:rFonts w:ascii="Arial" w:hAnsi="Arial" w:cs="Arial"/>
          <w:sz w:val="24"/>
          <w:szCs w:val="24"/>
          <w:lang w:val="es-CR"/>
        </w:rPr>
        <w:t xml:space="preserve"> </w:t>
      </w:r>
      <w:r w:rsidRPr="00E46349">
        <w:rPr>
          <w:rFonts w:ascii="Arial" w:hAnsi="Arial" w:cs="Arial"/>
          <w:sz w:val="24"/>
          <w:szCs w:val="24"/>
          <w:lang w:val="es-CR"/>
        </w:rPr>
        <w:t>con su ingenio natural, terreno, y rasga con violencia el huerto</w:t>
      </w:r>
      <w:r>
        <w:rPr>
          <w:rFonts w:ascii="Arial" w:hAnsi="Arial" w:cs="Arial"/>
          <w:sz w:val="24"/>
          <w:szCs w:val="24"/>
          <w:lang w:val="es-CR"/>
        </w:rPr>
        <w:t xml:space="preserve"> </w:t>
      </w:r>
      <w:r w:rsidRPr="00E46349">
        <w:rPr>
          <w:rFonts w:ascii="Arial" w:hAnsi="Arial" w:cs="Arial"/>
          <w:sz w:val="24"/>
          <w:szCs w:val="24"/>
          <w:lang w:val="es-CR"/>
        </w:rPr>
        <w:t>de la Igles1 formulando dogmas desconocidos y misterios oscuros,</w:t>
      </w:r>
      <w:r>
        <w:rPr>
          <w:rFonts w:ascii="Arial" w:hAnsi="Arial" w:cs="Arial"/>
          <w:sz w:val="24"/>
          <w:szCs w:val="24"/>
          <w:lang w:val="es-CR"/>
        </w:rPr>
        <w:t xml:space="preserve"> </w:t>
      </w:r>
      <w:r w:rsidRPr="00E46349">
        <w:rPr>
          <w:rFonts w:ascii="Arial" w:hAnsi="Arial" w:cs="Arial"/>
          <w:sz w:val="24"/>
          <w:szCs w:val="24"/>
          <w:lang w:val="es-CR"/>
        </w:rPr>
        <w:t>es como s1 cavara una fosa. Pero quien perfora la solidez de la</w:t>
      </w:r>
      <w:r>
        <w:rPr>
          <w:rFonts w:ascii="Arial" w:hAnsi="Arial" w:cs="Arial"/>
          <w:sz w:val="24"/>
          <w:szCs w:val="24"/>
          <w:lang w:val="es-CR"/>
        </w:rPr>
        <w:t xml:space="preserve"> </w:t>
      </w:r>
      <w:r w:rsidRPr="00E46349">
        <w:rPr>
          <w:rFonts w:ascii="Arial" w:hAnsi="Arial" w:cs="Arial"/>
          <w:sz w:val="24"/>
          <w:szCs w:val="24"/>
          <w:lang w:val="es-CR"/>
        </w:rPr>
        <w:t>caridad fraterna mediante maquinaciones sutiles y dolosas y abre</w:t>
      </w:r>
      <w:r>
        <w:rPr>
          <w:rFonts w:ascii="Arial" w:hAnsi="Arial" w:cs="Arial"/>
          <w:sz w:val="24"/>
          <w:szCs w:val="24"/>
          <w:lang w:val="es-CR"/>
        </w:rPr>
        <w:t xml:space="preserve"> </w:t>
      </w:r>
      <w:r w:rsidRPr="00E46349">
        <w:rPr>
          <w:rFonts w:ascii="Arial" w:hAnsi="Arial" w:cs="Arial"/>
          <w:sz w:val="24"/>
          <w:szCs w:val="24"/>
          <w:lang w:val="es-CR"/>
        </w:rPr>
        <w:t>una grieta de discordia; quien se encierra en el pozo de las conspiraciones</w:t>
      </w:r>
      <w:r>
        <w:rPr>
          <w:rFonts w:ascii="Arial" w:hAnsi="Arial" w:cs="Arial"/>
          <w:sz w:val="24"/>
          <w:szCs w:val="24"/>
          <w:lang w:val="es-CR"/>
        </w:rPr>
        <w:t xml:space="preserve"> </w:t>
      </w:r>
      <w:r w:rsidRPr="00E46349">
        <w:rPr>
          <w:rFonts w:ascii="Arial" w:hAnsi="Arial" w:cs="Arial"/>
          <w:sz w:val="24"/>
          <w:szCs w:val="24"/>
          <w:lang w:val="es-CR"/>
        </w:rPr>
        <w:t>no para salir de él sino para entrar cada vez más e u hasta</w:t>
      </w:r>
      <w:r>
        <w:rPr>
          <w:rFonts w:ascii="Arial" w:hAnsi="Arial" w:cs="Arial"/>
          <w:sz w:val="24"/>
          <w:szCs w:val="24"/>
          <w:lang w:val="es-CR"/>
        </w:rPr>
        <w:t xml:space="preserve"> </w:t>
      </w:r>
      <w:r w:rsidRPr="00E46349">
        <w:rPr>
          <w:rFonts w:ascii="Arial" w:hAnsi="Arial" w:cs="Arial"/>
          <w:sz w:val="24"/>
          <w:szCs w:val="24"/>
          <w:lang w:val="es-CR"/>
        </w:rPr>
        <w:t>el fondo del cisma, cavando para sí un abismo, este pozo es de los</w:t>
      </w:r>
      <w:r>
        <w:rPr>
          <w:rFonts w:ascii="Arial" w:hAnsi="Arial" w:cs="Arial"/>
          <w:sz w:val="24"/>
          <w:szCs w:val="24"/>
          <w:lang w:val="es-CR"/>
        </w:rPr>
        <w:t xml:space="preserve"> </w:t>
      </w:r>
      <w:r w:rsidRPr="00E46349">
        <w:rPr>
          <w:rFonts w:ascii="Arial" w:hAnsi="Arial" w:cs="Arial"/>
          <w:sz w:val="24"/>
          <w:szCs w:val="24"/>
          <w:lang w:val="es-CR"/>
        </w:rPr>
        <w:t>filisteos: no tengas nada en común con él.</w:t>
      </w:r>
    </w:p>
    <w:p w14:paraId="168852B9"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Al principio crecen como en secreto y con lentitud. brotan del</w:t>
      </w:r>
      <w:r>
        <w:rPr>
          <w:rFonts w:ascii="Arial" w:hAnsi="Arial" w:cs="Arial"/>
          <w:sz w:val="24"/>
          <w:szCs w:val="24"/>
          <w:lang w:val="es-CR"/>
        </w:rPr>
        <w:t xml:space="preserve"> </w:t>
      </w:r>
      <w:r w:rsidRPr="00E46349">
        <w:rPr>
          <w:rFonts w:ascii="Arial" w:hAnsi="Arial" w:cs="Arial"/>
          <w:sz w:val="24"/>
          <w:szCs w:val="24"/>
          <w:lang w:val="es-CR"/>
        </w:rPr>
        <w:t>seno de una mente terrena y animal hasta convertirse en un torrente</w:t>
      </w:r>
      <w:r>
        <w:rPr>
          <w:rFonts w:ascii="Arial" w:hAnsi="Arial" w:cs="Arial"/>
          <w:sz w:val="24"/>
          <w:szCs w:val="24"/>
          <w:lang w:val="es-CR"/>
        </w:rPr>
        <w:t xml:space="preserve"> </w:t>
      </w:r>
      <w:r w:rsidRPr="00E46349">
        <w:rPr>
          <w:rFonts w:ascii="Arial" w:hAnsi="Arial" w:cs="Arial"/>
          <w:sz w:val="24"/>
          <w:szCs w:val="24"/>
          <w:lang w:val="es-CR"/>
        </w:rPr>
        <w:t>que fluye impetuosamente, pero no fluye del Líbano. Estas aguas</w:t>
      </w:r>
      <w:r>
        <w:rPr>
          <w:rFonts w:ascii="Arial" w:hAnsi="Arial" w:cs="Arial"/>
          <w:sz w:val="24"/>
          <w:szCs w:val="24"/>
          <w:lang w:val="es-CR"/>
        </w:rPr>
        <w:t xml:space="preserve"> </w:t>
      </w:r>
      <w:r w:rsidRPr="00E46349">
        <w:rPr>
          <w:rFonts w:ascii="Arial" w:hAnsi="Arial" w:cs="Arial"/>
          <w:sz w:val="24"/>
          <w:szCs w:val="24"/>
          <w:lang w:val="es-CR"/>
        </w:rPr>
        <w:t>no son fieles</w:t>
      </w:r>
      <w:r>
        <w:rPr>
          <w:rStyle w:val="Refdenotaalpie"/>
          <w:rFonts w:ascii="Arial" w:hAnsi="Arial" w:cs="Arial"/>
          <w:sz w:val="24"/>
          <w:szCs w:val="24"/>
          <w:lang w:val="es-CR"/>
        </w:rPr>
        <w:footnoteReference w:id="1076"/>
      </w:r>
      <w:r w:rsidRPr="00E46349">
        <w:rPr>
          <w:rFonts w:ascii="Arial" w:hAnsi="Arial" w:cs="Arial"/>
          <w:sz w:val="24"/>
          <w:szCs w:val="24"/>
          <w:lang w:val="es-CR"/>
        </w:rPr>
        <w:t>, no son aguas vivas. La discordia no puede estar de</w:t>
      </w:r>
      <w:r>
        <w:rPr>
          <w:rFonts w:ascii="Arial" w:hAnsi="Arial" w:cs="Arial"/>
          <w:sz w:val="24"/>
          <w:szCs w:val="24"/>
          <w:lang w:val="es-CR"/>
        </w:rPr>
        <w:t xml:space="preserve"> </w:t>
      </w:r>
      <w:r w:rsidRPr="00E46349">
        <w:rPr>
          <w:rFonts w:ascii="Arial" w:hAnsi="Arial" w:cs="Arial"/>
          <w:sz w:val="24"/>
          <w:szCs w:val="24"/>
          <w:lang w:val="es-CR"/>
        </w:rPr>
        <w:t>acuerdo consigo misma, y una paz perpetua no puede ser conservada</w:t>
      </w:r>
      <w:r>
        <w:rPr>
          <w:rFonts w:ascii="Arial" w:hAnsi="Arial" w:cs="Arial"/>
          <w:sz w:val="24"/>
          <w:szCs w:val="24"/>
          <w:lang w:val="es-CR"/>
        </w:rPr>
        <w:t xml:space="preserve"> </w:t>
      </w:r>
      <w:r w:rsidRPr="00E46349">
        <w:rPr>
          <w:rFonts w:ascii="Arial" w:hAnsi="Arial" w:cs="Arial"/>
          <w:sz w:val="24"/>
          <w:szCs w:val="24"/>
          <w:lang w:val="es-CR"/>
        </w:rPr>
        <w:t>entre los padres del cisma. También el cisma es infiel a sí mismo,</w:t>
      </w:r>
      <w:r>
        <w:rPr>
          <w:rFonts w:ascii="Arial" w:hAnsi="Arial" w:cs="Arial"/>
          <w:sz w:val="24"/>
          <w:szCs w:val="24"/>
          <w:lang w:val="es-CR"/>
        </w:rPr>
        <w:t xml:space="preserve"> </w:t>
      </w:r>
      <w:r w:rsidRPr="00E46349">
        <w:rPr>
          <w:rFonts w:ascii="Arial" w:hAnsi="Arial" w:cs="Arial"/>
          <w:sz w:val="24"/>
          <w:szCs w:val="24"/>
          <w:lang w:val="es-CR"/>
        </w:rPr>
        <w:t>no puede estar de acuerdo consigo mismo durante largo tiempo,</w:t>
      </w:r>
      <w:r>
        <w:rPr>
          <w:rFonts w:ascii="Arial" w:hAnsi="Arial" w:cs="Arial"/>
          <w:sz w:val="24"/>
          <w:szCs w:val="24"/>
          <w:lang w:val="es-CR"/>
        </w:rPr>
        <w:t xml:space="preserve"> </w:t>
      </w:r>
      <w:r w:rsidRPr="00E46349">
        <w:rPr>
          <w:rFonts w:ascii="Arial" w:hAnsi="Arial" w:cs="Arial"/>
          <w:sz w:val="24"/>
          <w:szCs w:val="24"/>
          <w:lang w:val="es-CR"/>
        </w:rPr>
        <w:t>porque intenta disolver el cemento de la caridad. Si alguien te invitara</w:t>
      </w:r>
      <w:r>
        <w:rPr>
          <w:rFonts w:ascii="Arial" w:hAnsi="Arial" w:cs="Arial"/>
          <w:sz w:val="24"/>
          <w:szCs w:val="24"/>
          <w:lang w:val="es-CR"/>
        </w:rPr>
        <w:t xml:space="preserve"> </w:t>
      </w:r>
      <w:r w:rsidRPr="00E46349">
        <w:rPr>
          <w:rFonts w:ascii="Arial" w:hAnsi="Arial" w:cs="Arial"/>
          <w:sz w:val="24"/>
          <w:szCs w:val="24"/>
          <w:lang w:val="es-CR"/>
        </w:rPr>
        <w:t>a estos pozos, destruye si puedes los pozos de los filisteos Y seca</w:t>
      </w:r>
      <w:r>
        <w:rPr>
          <w:rFonts w:ascii="Arial" w:hAnsi="Arial" w:cs="Arial"/>
          <w:sz w:val="24"/>
          <w:szCs w:val="24"/>
          <w:lang w:val="es-CR"/>
        </w:rPr>
        <w:t xml:space="preserve"> </w:t>
      </w:r>
      <w:r w:rsidRPr="00E46349">
        <w:rPr>
          <w:rFonts w:ascii="Arial" w:hAnsi="Arial" w:cs="Arial"/>
          <w:sz w:val="24"/>
          <w:szCs w:val="24"/>
          <w:lang w:val="es-CR"/>
        </w:rPr>
        <w:t>las aguas pestilentes; deja a los filisteos sus pozos, esos pozos</w:t>
      </w:r>
      <w:r>
        <w:rPr>
          <w:rFonts w:ascii="Arial" w:hAnsi="Arial" w:cs="Arial"/>
          <w:sz w:val="24"/>
          <w:szCs w:val="24"/>
          <w:lang w:val="es-CR"/>
        </w:rPr>
        <w:t xml:space="preserve"> </w:t>
      </w:r>
      <w:r w:rsidRPr="00E46349">
        <w:rPr>
          <w:rFonts w:ascii="Arial" w:hAnsi="Arial" w:cs="Arial"/>
          <w:sz w:val="24"/>
          <w:szCs w:val="24"/>
          <w:lang w:val="es-CR"/>
        </w:rPr>
        <w:t>de enemistades.</w:t>
      </w:r>
    </w:p>
    <w:p w14:paraId="06DA3078" w14:textId="77777777" w:rsidR="002B6458" w:rsidRPr="002868DF" w:rsidRDefault="002B6458" w:rsidP="002868DF">
      <w:pPr>
        <w:rPr>
          <w:rFonts w:ascii="Arial" w:hAnsi="Arial" w:cs="Arial"/>
          <w:b/>
          <w:bCs/>
          <w:sz w:val="24"/>
          <w:szCs w:val="24"/>
          <w:lang w:val="es-CR"/>
        </w:rPr>
      </w:pPr>
      <w:r w:rsidRPr="002868DF">
        <w:rPr>
          <w:rFonts w:ascii="Arial" w:hAnsi="Arial" w:cs="Arial"/>
          <w:b/>
          <w:bCs/>
          <w:sz w:val="24"/>
          <w:szCs w:val="24"/>
          <w:lang w:val="es-CR"/>
        </w:rPr>
        <w:t>SABER SER POZO</w:t>
      </w:r>
    </w:p>
    <w:p w14:paraId="7B8213FA"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7. Busca los pozos de las delicias celestiales, los pozos de las</w:t>
      </w:r>
      <w:r>
        <w:rPr>
          <w:rFonts w:ascii="Arial" w:hAnsi="Arial" w:cs="Arial"/>
          <w:sz w:val="24"/>
          <w:szCs w:val="24"/>
          <w:lang w:val="es-CR"/>
        </w:rPr>
        <w:t xml:space="preserve"> </w:t>
      </w:r>
      <w:r w:rsidRPr="00E46349">
        <w:rPr>
          <w:rFonts w:ascii="Arial" w:hAnsi="Arial" w:cs="Arial"/>
          <w:sz w:val="24"/>
          <w:szCs w:val="24"/>
          <w:lang w:val="es-CR"/>
        </w:rPr>
        <w:t>aguas fieles, de las aguas vivas que fluyen impetuosamente del Líbano.</w:t>
      </w:r>
      <w:r>
        <w:rPr>
          <w:rFonts w:ascii="Arial" w:hAnsi="Arial" w:cs="Arial"/>
          <w:sz w:val="24"/>
          <w:szCs w:val="24"/>
          <w:lang w:val="es-CR"/>
        </w:rPr>
        <w:t xml:space="preserve"> </w:t>
      </w:r>
      <w:r w:rsidRPr="00E46349">
        <w:rPr>
          <w:rFonts w:ascii="Arial" w:hAnsi="Arial" w:cs="Arial"/>
          <w:sz w:val="24"/>
          <w:szCs w:val="24"/>
          <w:lang w:val="es-CR"/>
        </w:rPr>
        <w:t>Sé una flor del huerto, del huerto cerrado, para no ser arrancado,</w:t>
      </w:r>
      <w:r>
        <w:rPr>
          <w:rFonts w:ascii="Arial" w:hAnsi="Arial" w:cs="Arial"/>
          <w:sz w:val="24"/>
          <w:szCs w:val="24"/>
          <w:lang w:val="es-CR"/>
        </w:rPr>
        <w:t xml:space="preserve"> </w:t>
      </w:r>
      <w:r w:rsidRPr="00E46349">
        <w:rPr>
          <w:rFonts w:ascii="Arial" w:hAnsi="Arial" w:cs="Arial"/>
          <w:sz w:val="24"/>
          <w:szCs w:val="24"/>
          <w:lang w:val="es-CR"/>
        </w:rPr>
        <w:t>y verás cómo el Señor abre para ti fuentes y torrentes. Vive</w:t>
      </w:r>
      <w:r>
        <w:rPr>
          <w:rFonts w:ascii="Arial" w:hAnsi="Arial" w:cs="Arial"/>
          <w:sz w:val="24"/>
          <w:szCs w:val="24"/>
          <w:lang w:val="es-CR"/>
        </w:rPr>
        <w:t xml:space="preserve"> </w:t>
      </w:r>
      <w:r w:rsidRPr="00E46349">
        <w:rPr>
          <w:rFonts w:ascii="Arial" w:hAnsi="Arial" w:cs="Arial"/>
          <w:sz w:val="24"/>
          <w:szCs w:val="24"/>
          <w:lang w:val="es-CR"/>
        </w:rPr>
        <w:t>en el huerto, transfórmate tú mismo en pozo y de tu seno manarán</w:t>
      </w:r>
      <w:r>
        <w:rPr>
          <w:rFonts w:ascii="Arial" w:hAnsi="Arial" w:cs="Arial"/>
          <w:sz w:val="24"/>
          <w:szCs w:val="24"/>
          <w:lang w:val="es-CR"/>
        </w:rPr>
        <w:t xml:space="preserve"> </w:t>
      </w:r>
      <w:r w:rsidRPr="00E46349">
        <w:rPr>
          <w:rFonts w:ascii="Arial" w:hAnsi="Arial" w:cs="Arial"/>
          <w:sz w:val="24"/>
          <w:szCs w:val="24"/>
          <w:lang w:val="es-CR"/>
        </w:rPr>
        <w:t>ríos de agua viva</w:t>
      </w:r>
      <w:r>
        <w:rPr>
          <w:rStyle w:val="Refdenotaalpie"/>
          <w:rFonts w:ascii="Arial" w:hAnsi="Arial" w:cs="Arial"/>
          <w:sz w:val="24"/>
          <w:szCs w:val="24"/>
          <w:lang w:val="es-CR"/>
        </w:rPr>
        <w:footnoteReference w:id="1077"/>
      </w:r>
      <w:r w:rsidRPr="00E46349">
        <w:rPr>
          <w:rFonts w:ascii="Arial" w:hAnsi="Arial" w:cs="Arial"/>
          <w:sz w:val="24"/>
          <w:szCs w:val="24"/>
          <w:lang w:val="es-CR"/>
        </w:rPr>
        <w:t>. ¿Cuáles son estas aguas vivas sino las aguas que</w:t>
      </w:r>
      <w:r>
        <w:rPr>
          <w:rFonts w:ascii="Arial" w:hAnsi="Arial" w:cs="Arial"/>
          <w:sz w:val="24"/>
          <w:szCs w:val="24"/>
          <w:lang w:val="es-CR"/>
        </w:rPr>
        <w:t xml:space="preserve"> </w:t>
      </w:r>
      <w:r w:rsidRPr="00E46349">
        <w:rPr>
          <w:rFonts w:ascii="Arial" w:hAnsi="Arial" w:cs="Arial"/>
          <w:sz w:val="24"/>
          <w:szCs w:val="24"/>
          <w:lang w:val="es-CR"/>
        </w:rPr>
        <w:t>no se agotan? Aguas excelentes que sacian para siempre el ardor de</w:t>
      </w:r>
      <w:r>
        <w:rPr>
          <w:rFonts w:ascii="Arial" w:hAnsi="Arial" w:cs="Arial"/>
          <w:sz w:val="24"/>
          <w:szCs w:val="24"/>
          <w:lang w:val="es-CR"/>
        </w:rPr>
        <w:t xml:space="preserve"> </w:t>
      </w:r>
      <w:r w:rsidRPr="00E46349">
        <w:rPr>
          <w:rFonts w:ascii="Arial" w:hAnsi="Arial" w:cs="Arial"/>
          <w:sz w:val="24"/>
          <w:szCs w:val="24"/>
          <w:lang w:val="es-CR"/>
        </w:rPr>
        <w:t>los deseos de quienes beben de ellas. Los placeres del siglo ofrecen</w:t>
      </w:r>
      <w:r>
        <w:rPr>
          <w:rFonts w:ascii="Arial" w:hAnsi="Arial" w:cs="Arial"/>
          <w:sz w:val="24"/>
          <w:szCs w:val="24"/>
          <w:lang w:val="es-CR"/>
        </w:rPr>
        <w:t xml:space="preserve"> </w:t>
      </w:r>
      <w:r w:rsidRPr="00E46349">
        <w:rPr>
          <w:rFonts w:ascii="Arial" w:hAnsi="Arial" w:cs="Arial"/>
          <w:sz w:val="24"/>
          <w:szCs w:val="24"/>
          <w:lang w:val="es-CR"/>
        </w:rPr>
        <w:t>un aspecto totalmente falso y apaciguan la concupiscencia del siglo</w:t>
      </w:r>
      <w:r>
        <w:rPr>
          <w:rFonts w:ascii="Arial" w:hAnsi="Arial" w:cs="Arial"/>
          <w:sz w:val="24"/>
          <w:szCs w:val="24"/>
          <w:lang w:val="es-CR"/>
        </w:rPr>
        <w:t xml:space="preserve"> </w:t>
      </w:r>
      <w:r w:rsidRPr="00E46349">
        <w:rPr>
          <w:rFonts w:ascii="Arial" w:hAnsi="Arial" w:cs="Arial"/>
          <w:sz w:val="24"/>
          <w:szCs w:val="24"/>
          <w:lang w:val="es-CR"/>
        </w:rPr>
        <w:t>sólo por un momento, pero como si secaran inmediatamente en su</w:t>
      </w:r>
      <w:r>
        <w:rPr>
          <w:rFonts w:ascii="Arial" w:hAnsi="Arial" w:cs="Arial"/>
          <w:sz w:val="24"/>
          <w:szCs w:val="24"/>
          <w:lang w:val="es-CR"/>
        </w:rPr>
        <w:t xml:space="preserve"> </w:t>
      </w:r>
      <w:r w:rsidRPr="00E46349">
        <w:rPr>
          <w:rFonts w:ascii="Arial" w:hAnsi="Arial" w:cs="Arial"/>
          <w:sz w:val="24"/>
          <w:szCs w:val="24"/>
          <w:lang w:val="es-CR"/>
        </w:rPr>
        <w:t>mismo nacimiento, no fluyen como ríos perennes; pasan como un</w:t>
      </w:r>
      <w:r>
        <w:rPr>
          <w:rFonts w:ascii="Arial" w:hAnsi="Arial" w:cs="Arial"/>
          <w:sz w:val="24"/>
          <w:szCs w:val="24"/>
          <w:lang w:val="es-CR"/>
        </w:rPr>
        <w:t xml:space="preserve"> </w:t>
      </w:r>
      <w:r w:rsidRPr="00E46349">
        <w:rPr>
          <w:rFonts w:ascii="Arial" w:hAnsi="Arial" w:cs="Arial"/>
          <w:sz w:val="24"/>
          <w:szCs w:val="24"/>
          <w:lang w:val="es-CR"/>
        </w:rPr>
        <w:t>rápido torrente y en ese torrente no se encuentran aguas vivas. Isaac</w:t>
      </w:r>
      <w:r>
        <w:rPr>
          <w:rFonts w:ascii="Arial" w:hAnsi="Arial" w:cs="Arial"/>
          <w:sz w:val="24"/>
          <w:szCs w:val="24"/>
          <w:lang w:val="es-CR"/>
        </w:rPr>
        <w:t>,</w:t>
      </w:r>
      <w:r>
        <w:rPr>
          <w:rStyle w:val="Refdenotaalpie"/>
          <w:rFonts w:ascii="Arial" w:hAnsi="Arial" w:cs="Arial"/>
          <w:sz w:val="24"/>
          <w:szCs w:val="24"/>
          <w:lang w:val="es-CR"/>
        </w:rPr>
        <w:footnoteReference w:id="1078"/>
      </w:r>
      <w:r w:rsidRPr="00E46349">
        <w:rPr>
          <w:rFonts w:ascii="Arial" w:hAnsi="Arial" w:cs="Arial"/>
          <w:sz w:val="24"/>
          <w:szCs w:val="24"/>
          <w:lang w:val="es-CR"/>
        </w:rPr>
        <w:t xml:space="preserve"> cavó en otro torrente y encontró aguas vivas</w:t>
      </w:r>
    </w:p>
    <w:p w14:paraId="48455A5A"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lastRenderedPageBreak/>
        <w:t>Es un torrente que parece suave pero que no es saludable ni</w:t>
      </w:r>
      <w:r>
        <w:rPr>
          <w:rFonts w:ascii="Arial" w:hAnsi="Arial" w:cs="Arial"/>
          <w:sz w:val="24"/>
          <w:szCs w:val="24"/>
          <w:lang w:val="es-CR"/>
        </w:rPr>
        <w:t xml:space="preserve"> </w:t>
      </w:r>
      <w:r w:rsidRPr="00E46349">
        <w:rPr>
          <w:rFonts w:ascii="Arial" w:hAnsi="Arial" w:cs="Arial"/>
          <w:sz w:val="24"/>
          <w:szCs w:val="24"/>
          <w:lang w:val="es-CR"/>
        </w:rPr>
        <w:t>perpetuo, como aquel río de placeres mundanos del que acabamos</w:t>
      </w:r>
      <w:r>
        <w:rPr>
          <w:rFonts w:ascii="Arial" w:hAnsi="Arial" w:cs="Arial"/>
          <w:sz w:val="24"/>
          <w:szCs w:val="24"/>
          <w:lang w:val="es-CR"/>
        </w:rPr>
        <w:t xml:space="preserve"> </w:t>
      </w:r>
      <w:r w:rsidRPr="00E46349">
        <w:rPr>
          <w:rFonts w:ascii="Arial" w:hAnsi="Arial" w:cs="Arial"/>
          <w:sz w:val="24"/>
          <w:szCs w:val="24"/>
          <w:lang w:val="es-CR"/>
        </w:rPr>
        <w:t>de hablar. Hay un torrente saludable que no es perpetuo, sin embargo,</w:t>
      </w:r>
      <w:r>
        <w:rPr>
          <w:rFonts w:ascii="Arial" w:hAnsi="Arial" w:cs="Arial"/>
          <w:sz w:val="24"/>
          <w:szCs w:val="24"/>
          <w:lang w:val="es-CR"/>
        </w:rPr>
        <w:t xml:space="preserve"> </w:t>
      </w:r>
      <w:r w:rsidRPr="00E46349">
        <w:rPr>
          <w:rFonts w:ascii="Arial" w:hAnsi="Arial" w:cs="Arial"/>
          <w:sz w:val="24"/>
          <w:szCs w:val="24"/>
          <w:lang w:val="es-CR"/>
        </w:rPr>
        <w:t>s</w:t>
      </w:r>
      <w:r>
        <w:rPr>
          <w:rFonts w:ascii="Arial" w:hAnsi="Arial" w:cs="Arial"/>
          <w:sz w:val="24"/>
          <w:szCs w:val="24"/>
          <w:lang w:val="es-CR"/>
        </w:rPr>
        <w:t>i</w:t>
      </w:r>
      <w:r w:rsidRPr="00E46349">
        <w:rPr>
          <w:rFonts w:ascii="Arial" w:hAnsi="Arial" w:cs="Arial"/>
          <w:sz w:val="24"/>
          <w:szCs w:val="24"/>
          <w:lang w:val="es-CR"/>
        </w:rPr>
        <w:t xml:space="preserve"> cavas en él encontrarás aguas vivas. Dice Pedro: </w:t>
      </w:r>
      <w:r w:rsidRPr="00E46349">
        <w:rPr>
          <w:rFonts w:ascii="Arial" w:hAnsi="Arial" w:cs="Arial"/>
          <w:i/>
          <w:iCs/>
          <w:sz w:val="24"/>
          <w:szCs w:val="24"/>
          <w:lang w:val="es-CR"/>
        </w:rPr>
        <w:t>As</w:t>
      </w:r>
      <w:r>
        <w:rPr>
          <w:rFonts w:ascii="Arial" w:hAnsi="Arial" w:cs="Arial"/>
          <w:i/>
          <w:iCs/>
          <w:sz w:val="24"/>
          <w:szCs w:val="24"/>
          <w:lang w:val="es-CR"/>
        </w:rPr>
        <w:t>í</w:t>
      </w:r>
      <w:r w:rsidRPr="00E46349">
        <w:rPr>
          <w:rFonts w:ascii="Arial" w:hAnsi="Arial" w:cs="Arial"/>
          <w:i/>
          <w:iCs/>
          <w:sz w:val="24"/>
          <w:szCs w:val="24"/>
          <w:lang w:val="es-CR"/>
        </w:rPr>
        <w:t xml:space="preserve"> se nos</w:t>
      </w:r>
      <w:r>
        <w:rPr>
          <w:rFonts w:ascii="Arial" w:hAnsi="Arial" w:cs="Arial"/>
          <w:i/>
          <w:iCs/>
          <w:sz w:val="24"/>
          <w:szCs w:val="24"/>
          <w:lang w:val="es-CR"/>
        </w:rPr>
        <w:t xml:space="preserve"> </w:t>
      </w:r>
      <w:r w:rsidRPr="00E46349">
        <w:rPr>
          <w:rFonts w:ascii="Arial" w:hAnsi="Arial" w:cs="Arial"/>
          <w:i/>
          <w:iCs/>
          <w:sz w:val="24"/>
          <w:szCs w:val="24"/>
          <w:lang w:val="es-CR"/>
        </w:rPr>
        <w:t>hace más fi</w:t>
      </w:r>
      <w:r>
        <w:rPr>
          <w:rFonts w:ascii="Arial" w:hAnsi="Arial" w:cs="Arial"/>
          <w:i/>
          <w:iCs/>
          <w:sz w:val="24"/>
          <w:szCs w:val="24"/>
          <w:lang w:val="es-CR"/>
        </w:rPr>
        <w:t>rm</w:t>
      </w:r>
      <w:r w:rsidRPr="00E46349">
        <w:rPr>
          <w:rFonts w:ascii="Arial" w:hAnsi="Arial" w:cs="Arial"/>
          <w:i/>
          <w:iCs/>
          <w:sz w:val="24"/>
          <w:szCs w:val="24"/>
          <w:lang w:val="es-CR"/>
        </w:rPr>
        <w:t>e la palabra de los profetas, a la cual hacéis bien en</w:t>
      </w:r>
      <w:r>
        <w:rPr>
          <w:rFonts w:ascii="Arial" w:hAnsi="Arial" w:cs="Arial"/>
          <w:i/>
          <w:iCs/>
          <w:sz w:val="24"/>
          <w:szCs w:val="24"/>
          <w:lang w:val="es-CR"/>
        </w:rPr>
        <w:t xml:space="preserve"> </w:t>
      </w:r>
      <w:r w:rsidRPr="00E46349">
        <w:rPr>
          <w:rFonts w:ascii="Arial" w:hAnsi="Arial" w:cs="Arial"/>
          <w:i/>
          <w:iCs/>
          <w:sz w:val="24"/>
          <w:szCs w:val="24"/>
          <w:lang w:val="es-CR"/>
        </w:rPr>
        <w:t>prestar atención como a lampara que luce en lugar oscuro hasta</w:t>
      </w:r>
      <w:r>
        <w:rPr>
          <w:rFonts w:ascii="Arial" w:hAnsi="Arial" w:cs="Arial"/>
          <w:i/>
          <w:iCs/>
          <w:sz w:val="24"/>
          <w:szCs w:val="24"/>
          <w:lang w:val="es-CR"/>
        </w:rPr>
        <w:t xml:space="preserve"> </w:t>
      </w:r>
      <w:r w:rsidRPr="00E46349">
        <w:rPr>
          <w:rFonts w:ascii="Arial" w:hAnsi="Arial" w:cs="Arial"/>
          <w:i/>
          <w:iCs/>
          <w:sz w:val="24"/>
          <w:szCs w:val="24"/>
          <w:lang w:val="es-CR"/>
        </w:rPr>
        <w:t>que despunte el d</w:t>
      </w:r>
      <w:r>
        <w:rPr>
          <w:rFonts w:ascii="Arial" w:hAnsi="Arial" w:cs="Arial"/>
          <w:i/>
          <w:iCs/>
          <w:sz w:val="24"/>
          <w:szCs w:val="24"/>
          <w:lang w:val="es-CR"/>
        </w:rPr>
        <w:t>í</w:t>
      </w:r>
      <w:r w:rsidRPr="00E46349">
        <w:rPr>
          <w:rFonts w:ascii="Arial" w:hAnsi="Arial" w:cs="Arial"/>
          <w:i/>
          <w:iCs/>
          <w:sz w:val="24"/>
          <w:szCs w:val="24"/>
          <w:lang w:val="es-CR"/>
        </w:rPr>
        <w:t>a y se levante en sus corazones el luce</w:t>
      </w:r>
      <w:r>
        <w:rPr>
          <w:rFonts w:ascii="Arial" w:hAnsi="Arial" w:cs="Arial"/>
          <w:i/>
          <w:iCs/>
          <w:sz w:val="24"/>
          <w:szCs w:val="24"/>
          <w:lang w:val="es-CR"/>
        </w:rPr>
        <w:t>ro</w:t>
      </w:r>
      <w:r w:rsidRPr="00E46349">
        <w:rPr>
          <w:rFonts w:ascii="Arial" w:hAnsi="Arial" w:cs="Arial"/>
          <w:i/>
          <w:iCs/>
          <w:sz w:val="24"/>
          <w:szCs w:val="24"/>
          <w:lang w:val="es-CR"/>
        </w:rPr>
        <w:t xml:space="preserve"> de la</w:t>
      </w:r>
      <w:r>
        <w:rPr>
          <w:rFonts w:ascii="Arial" w:hAnsi="Arial" w:cs="Arial"/>
          <w:i/>
          <w:iCs/>
          <w:sz w:val="24"/>
          <w:szCs w:val="24"/>
          <w:lang w:val="es-CR"/>
        </w:rPr>
        <w:t xml:space="preserve"> </w:t>
      </w:r>
      <w:r w:rsidRPr="00E46349">
        <w:rPr>
          <w:rFonts w:ascii="Arial" w:hAnsi="Arial" w:cs="Arial"/>
          <w:i/>
          <w:iCs/>
          <w:sz w:val="24"/>
          <w:szCs w:val="24"/>
          <w:lang w:val="es-CR"/>
        </w:rPr>
        <w:t>m</w:t>
      </w:r>
      <w:r>
        <w:rPr>
          <w:rFonts w:ascii="Arial" w:hAnsi="Arial" w:cs="Arial"/>
          <w:i/>
          <w:iCs/>
          <w:sz w:val="24"/>
          <w:szCs w:val="24"/>
          <w:lang w:val="es-CR"/>
        </w:rPr>
        <w:t>añ</w:t>
      </w:r>
      <w:r w:rsidRPr="00E46349">
        <w:rPr>
          <w:rFonts w:ascii="Arial" w:hAnsi="Arial" w:cs="Arial"/>
          <w:i/>
          <w:iCs/>
          <w:sz w:val="24"/>
          <w:szCs w:val="24"/>
          <w:lang w:val="es-CR"/>
        </w:rPr>
        <w:t>ana</w:t>
      </w:r>
      <w:r>
        <w:rPr>
          <w:rStyle w:val="Refdenotaalpie"/>
          <w:rFonts w:ascii="Arial" w:hAnsi="Arial" w:cs="Arial"/>
          <w:i/>
          <w:iCs/>
          <w:sz w:val="24"/>
          <w:szCs w:val="24"/>
          <w:lang w:val="es-CR"/>
        </w:rPr>
        <w:footnoteReference w:id="1079"/>
      </w:r>
      <w:r w:rsidRPr="00E46349">
        <w:rPr>
          <w:rFonts w:ascii="Arial" w:hAnsi="Arial" w:cs="Arial"/>
          <w:sz w:val="24"/>
          <w:szCs w:val="24"/>
          <w:lang w:val="es-CR"/>
        </w:rPr>
        <w:t xml:space="preserve">. Esta </w:t>
      </w:r>
      <w:r>
        <w:rPr>
          <w:rFonts w:ascii="Arial" w:hAnsi="Arial" w:cs="Arial"/>
          <w:sz w:val="24"/>
          <w:szCs w:val="24"/>
          <w:lang w:val="es-CR"/>
        </w:rPr>
        <w:t>l</w:t>
      </w:r>
      <w:r w:rsidRPr="00E46349">
        <w:rPr>
          <w:rFonts w:ascii="Arial" w:hAnsi="Arial" w:cs="Arial"/>
          <w:sz w:val="24"/>
          <w:szCs w:val="24"/>
          <w:lang w:val="es-CR"/>
        </w:rPr>
        <w:t>uz no se extingue en la noche</w:t>
      </w:r>
      <w:r>
        <w:rPr>
          <w:rStyle w:val="Refdenotaalpie"/>
          <w:rFonts w:ascii="Arial" w:hAnsi="Arial" w:cs="Arial"/>
          <w:sz w:val="24"/>
          <w:szCs w:val="24"/>
          <w:lang w:val="es-CR"/>
        </w:rPr>
        <w:footnoteReference w:id="1080"/>
      </w:r>
      <w:r w:rsidRPr="00E46349">
        <w:rPr>
          <w:rFonts w:ascii="Arial" w:hAnsi="Arial" w:cs="Arial"/>
          <w:sz w:val="24"/>
          <w:szCs w:val="24"/>
          <w:lang w:val="es-CR"/>
        </w:rPr>
        <w:t xml:space="preserve"> pues por ahora</w:t>
      </w:r>
      <w:r>
        <w:rPr>
          <w:rFonts w:ascii="Arial" w:hAnsi="Arial" w:cs="Arial"/>
          <w:sz w:val="24"/>
          <w:szCs w:val="24"/>
          <w:lang w:val="es-CR"/>
        </w:rPr>
        <w:t xml:space="preserve"> </w:t>
      </w:r>
      <w:r w:rsidRPr="00E46349">
        <w:rPr>
          <w:rFonts w:ascii="Arial" w:hAnsi="Arial" w:cs="Arial"/>
          <w:sz w:val="24"/>
          <w:szCs w:val="24"/>
          <w:lang w:val="es-CR"/>
        </w:rPr>
        <w:t>es_ necesa</w:t>
      </w:r>
      <w:r>
        <w:rPr>
          <w:rFonts w:ascii="Arial" w:hAnsi="Arial" w:cs="Arial"/>
          <w:sz w:val="24"/>
          <w:szCs w:val="24"/>
          <w:lang w:val="es-CR"/>
        </w:rPr>
        <w:t>ri</w:t>
      </w:r>
      <w:r w:rsidRPr="00E46349">
        <w:rPr>
          <w:rFonts w:ascii="Arial" w:hAnsi="Arial" w:cs="Arial"/>
          <w:sz w:val="24"/>
          <w:szCs w:val="24"/>
          <w:lang w:val="es-CR"/>
        </w:rPr>
        <w:t>a. Pero cuando brille el día eterno cesará la luz de la doct</w:t>
      </w:r>
      <w:r>
        <w:rPr>
          <w:rFonts w:ascii="Arial" w:hAnsi="Arial" w:cs="Arial"/>
          <w:sz w:val="24"/>
          <w:szCs w:val="24"/>
          <w:lang w:val="es-CR"/>
        </w:rPr>
        <w:t>ri</w:t>
      </w:r>
      <w:r w:rsidRPr="00E46349">
        <w:rPr>
          <w:rFonts w:ascii="Arial" w:hAnsi="Arial" w:cs="Arial"/>
          <w:sz w:val="24"/>
          <w:szCs w:val="24"/>
          <w:lang w:val="es-CR"/>
        </w:rPr>
        <w:t>na</w:t>
      </w:r>
      <w:r>
        <w:rPr>
          <w:rFonts w:ascii="Arial" w:hAnsi="Arial" w:cs="Arial"/>
          <w:sz w:val="24"/>
          <w:szCs w:val="24"/>
          <w:lang w:val="es-CR"/>
        </w:rPr>
        <w:t xml:space="preserve"> </w:t>
      </w:r>
      <w:r w:rsidRPr="00E46349">
        <w:rPr>
          <w:rFonts w:ascii="Arial" w:hAnsi="Arial" w:cs="Arial"/>
          <w:sz w:val="24"/>
          <w:szCs w:val="24"/>
          <w:lang w:val="es-CR"/>
        </w:rPr>
        <w:t>profética y se secará el torrente de la palabra escrita. Entonc</w:t>
      </w:r>
      <w:r>
        <w:rPr>
          <w:rFonts w:ascii="Arial" w:hAnsi="Arial" w:cs="Arial"/>
          <w:sz w:val="24"/>
          <w:szCs w:val="24"/>
          <w:lang w:val="es-CR"/>
        </w:rPr>
        <w:t>e</w:t>
      </w:r>
      <w:r w:rsidRPr="00E46349">
        <w:rPr>
          <w:rFonts w:ascii="Arial" w:hAnsi="Arial" w:cs="Arial"/>
          <w:sz w:val="24"/>
          <w:szCs w:val="24"/>
          <w:lang w:val="es-CR"/>
        </w:rPr>
        <w:t>s pasarán las profecías, cesarán las lenguas, desaparecerá la ciencia.</w:t>
      </w:r>
      <w:r>
        <w:rPr>
          <w:rFonts w:ascii="Arial" w:hAnsi="Arial" w:cs="Arial"/>
          <w:sz w:val="24"/>
          <w:szCs w:val="24"/>
          <w:lang w:val="es-CR"/>
        </w:rPr>
        <w:t xml:space="preserve"> </w:t>
      </w:r>
      <w:r w:rsidRPr="00E46349">
        <w:rPr>
          <w:rFonts w:ascii="Arial" w:hAnsi="Arial" w:cs="Arial"/>
          <w:sz w:val="24"/>
          <w:szCs w:val="24"/>
          <w:lang w:val="es-CR"/>
        </w:rPr>
        <w:t>Co respecto a la manifestación futura la palabra de la Sagrada</w:t>
      </w:r>
      <w:r>
        <w:rPr>
          <w:rFonts w:ascii="Arial" w:hAnsi="Arial" w:cs="Arial"/>
          <w:sz w:val="24"/>
          <w:szCs w:val="24"/>
          <w:lang w:val="es-CR"/>
        </w:rPr>
        <w:t xml:space="preserve"> </w:t>
      </w:r>
      <w:r w:rsidRPr="00E46349">
        <w:rPr>
          <w:rFonts w:ascii="Arial" w:hAnsi="Arial" w:cs="Arial"/>
          <w:sz w:val="24"/>
          <w:szCs w:val="24"/>
          <w:lang w:val="es-CR"/>
        </w:rPr>
        <w:t>Esc</w:t>
      </w:r>
      <w:r>
        <w:rPr>
          <w:rFonts w:ascii="Arial" w:hAnsi="Arial" w:cs="Arial"/>
          <w:sz w:val="24"/>
          <w:szCs w:val="24"/>
          <w:lang w:val="es-CR"/>
        </w:rPr>
        <w:t>ri</w:t>
      </w:r>
      <w:r w:rsidRPr="00E46349">
        <w:rPr>
          <w:rFonts w:ascii="Arial" w:hAnsi="Arial" w:cs="Arial"/>
          <w:sz w:val="24"/>
          <w:szCs w:val="24"/>
          <w:lang w:val="es-CR"/>
        </w:rPr>
        <w:t>tura fluye a modo de torrente túrbido, instruyéndonos com</w:t>
      </w:r>
      <w:r>
        <w:rPr>
          <w:rFonts w:ascii="Arial" w:hAnsi="Arial" w:cs="Arial"/>
          <w:sz w:val="24"/>
          <w:szCs w:val="24"/>
          <w:lang w:val="es-CR"/>
        </w:rPr>
        <w:t>o</w:t>
      </w:r>
      <w:r w:rsidRPr="00E46349">
        <w:rPr>
          <w:rFonts w:ascii="Arial" w:hAnsi="Arial" w:cs="Arial"/>
          <w:sz w:val="24"/>
          <w:szCs w:val="24"/>
          <w:lang w:val="es-CR"/>
        </w:rPr>
        <w:t xml:space="preserve"> por un espejo y en enigma. A aquella visión que es cara a cara</w:t>
      </w:r>
      <w:r>
        <w:rPr>
          <w:rStyle w:val="Refdenotaalpie"/>
          <w:rFonts w:ascii="Arial" w:hAnsi="Arial" w:cs="Arial"/>
          <w:sz w:val="24"/>
          <w:szCs w:val="24"/>
          <w:lang w:val="es-CR"/>
        </w:rPr>
        <w:footnoteReference w:id="1081"/>
      </w:r>
      <w:r>
        <w:rPr>
          <w:rFonts w:ascii="Arial" w:hAnsi="Arial" w:cs="Arial"/>
          <w:sz w:val="24"/>
          <w:szCs w:val="24"/>
          <w:lang w:val="es-CR"/>
        </w:rPr>
        <w:t xml:space="preserve"> </w:t>
      </w:r>
      <w:r w:rsidRPr="00E46349">
        <w:rPr>
          <w:rFonts w:ascii="Arial" w:hAnsi="Arial" w:cs="Arial"/>
          <w:sz w:val="24"/>
          <w:szCs w:val="24"/>
          <w:lang w:val="es-CR"/>
        </w:rPr>
        <w:t>corresponden las aguas perennes, puras y verdaderas.</w:t>
      </w:r>
    </w:p>
    <w:p w14:paraId="27A80457"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Ellas no te faltarán a ti, no les faltes tú a ellas. Cuando haya</w:t>
      </w:r>
      <w:r>
        <w:rPr>
          <w:rFonts w:ascii="Arial" w:hAnsi="Arial" w:cs="Arial"/>
          <w:sz w:val="24"/>
          <w:szCs w:val="24"/>
          <w:lang w:val="es-CR"/>
        </w:rPr>
        <w:t xml:space="preserve"> </w:t>
      </w:r>
      <w:r w:rsidRPr="00E46349">
        <w:rPr>
          <w:rFonts w:ascii="Arial" w:hAnsi="Arial" w:cs="Arial"/>
          <w:sz w:val="24"/>
          <w:szCs w:val="24"/>
          <w:lang w:val="es-CR"/>
        </w:rPr>
        <w:t>pasad el_ torrente de esta mortalidad pasarán con la mortalidad</w:t>
      </w:r>
      <w:r>
        <w:rPr>
          <w:rFonts w:ascii="Arial" w:hAnsi="Arial" w:cs="Arial"/>
          <w:sz w:val="24"/>
          <w:szCs w:val="24"/>
          <w:lang w:val="es-CR"/>
        </w:rPr>
        <w:t xml:space="preserve"> </w:t>
      </w:r>
      <w:r w:rsidRPr="00E46349">
        <w:rPr>
          <w:rFonts w:ascii="Arial" w:hAnsi="Arial" w:cs="Arial"/>
          <w:sz w:val="24"/>
          <w:szCs w:val="24"/>
          <w:lang w:val="es-CR"/>
        </w:rPr>
        <w:t>los miste</w:t>
      </w:r>
      <w:r>
        <w:rPr>
          <w:rFonts w:ascii="Arial" w:hAnsi="Arial" w:cs="Arial"/>
          <w:sz w:val="24"/>
          <w:szCs w:val="24"/>
          <w:lang w:val="es-CR"/>
        </w:rPr>
        <w:t>ri</w:t>
      </w:r>
      <w:r w:rsidRPr="00E46349">
        <w:rPr>
          <w:rFonts w:ascii="Arial" w:hAnsi="Arial" w:cs="Arial"/>
          <w:sz w:val="24"/>
          <w:szCs w:val="24"/>
          <w:lang w:val="es-CR"/>
        </w:rPr>
        <w:t xml:space="preserve">os Y los velos que </w:t>
      </w:r>
      <w:r>
        <w:rPr>
          <w:rFonts w:ascii="Arial" w:hAnsi="Arial" w:cs="Arial"/>
          <w:sz w:val="24"/>
          <w:szCs w:val="24"/>
          <w:lang w:val="es-CR"/>
        </w:rPr>
        <w:t>l</w:t>
      </w:r>
      <w:r w:rsidRPr="00E46349">
        <w:rPr>
          <w:rFonts w:ascii="Arial" w:hAnsi="Arial" w:cs="Arial"/>
          <w:sz w:val="24"/>
          <w:szCs w:val="24"/>
          <w:lang w:val="es-CR"/>
        </w:rPr>
        <w:t>os recubren. La verdad serena desprovista</w:t>
      </w:r>
      <w:r>
        <w:rPr>
          <w:rFonts w:ascii="Arial" w:hAnsi="Arial" w:cs="Arial"/>
          <w:sz w:val="24"/>
          <w:szCs w:val="24"/>
          <w:lang w:val="es-CR"/>
        </w:rPr>
        <w:t xml:space="preserve"> </w:t>
      </w:r>
      <w:r w:rsidRPr="00E46349">
        <w:rPr>
          <w:rFonts w:ascii="Arial" w:hAnsi="Arial" w:cs="Arial"/>
          <w:sz w:val="24"/>
          <w:szCs w:val="24"/>
          <w:lang w:val="es-CR"/>
        </w:rPr>
        <w:t>de todo velo, con miras a la cual has cavado aquí un torrente,</w:t>
      </w:r>
      <w:r>
        <w:rPr>
          <w:rFonts w:ascii="Arial" w:hAnsi="Arial" w:cs="Arial"/>
          <w:sz w:val="24"/>
          <w:szCs w:val="24"/>
          <w:lang w:val="es-CR"/>
        </w:rPr>
        <w:t xml:space="preserve"> </w:t>
      </w:r>
      <w:r w:rsidRPr="00E46349">
        <w:rPr>
          <w:rFonts w:ascii="Arial" w:hAnsi="Arial" w:cs="Arial"/>
          <w:sz w:val="24"/>
          <w:szCs w:val="24"/>
          <w:lang w:val="es-CR"/>
        </w:rPr>
        <w:t>irrumpirá con alegría. Aquí vemos como por un espejo allí será</w:t>
      </w:r>
      <w:r>
        <w:rPr>
          <w:rFonts w:ascii="Arial" w:hAnsi="Arial" w:cs="Arial"/>
          <w:sz w:val="24"/>
          <w:szCs w:val="24"/>
          <w:lang w:val="es-CR"/>
        </w:rPr>
        <w:t xml:space="preserve"> </w:t>
      </w:r>
      <w:r w:rsidRPr="00E46349">
        <w:rPr>
          <w:rFonts w:ascii="Arial" w:hAnsi="Arial" w:cs="Arial"/>
          <w:sz w:val="24"/>
          <w:szCs w:val="24"/>
          <w:lang w:val="es-CR"/>
        </w:rPr>
        <w:t>el lugar de la visión directa. '</w:t>
      </w:r>
    </w:p>
    <w:p w14:paraId="73BB48AE"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Sin embargo, esta visión, en cierto modo, suele invadir un lugar</w:t>
      </w:r>
      <w:r>
        <w:rPr>
          <w:rFonts w:ascii="Arial" w:hAnsi="Arial" w:cs="Arial"/>
          <w:sz w:val="24"/>
          <w:szCs w:val="24"/>
          <w:lang w:val="es-CR"/>
        </w:rPr>
        <w:t xml:space="preserve"> </w:t>
      </w:r>
      <w:r w:rsidRPr="00E46349">
        <w:rPr>
          <w:rFonts w:ascii="Arial" w:hAnsi="Arial" w:cs="Arial"/>
          <w:sz w:val="24"/>
          <w:szCs w:val="24"/>
          <w:lang w:val="es-CR"/>
        </w:rPr>
        <w:t>extraño Y mostrándose gozosamente a los caminantes en el lugar</w:t>
      </w:r>
      <w:r>
        <w:rPr>
          <w:rFonts w:ascii="Arial" w:hAnsi="Arial" w:cs="Arial"/>
          <w:sz w:val="24"/>
          <w:szCs w:val="24"/>
          <w:lang w:val="es-CR"/>
        </w:rPr>
        <w:t xml:space="preserve"> </w:t>
      </w:r>
      <w:r w:rsidRPr="00E46349">
        <w:rPr>
          <w:rFonts w:ascii="Arial" w:hAnsi="Arial" w:cs="Arial"/>
          <w:sz w:val="24"/>
          <w:szCs w:val="24"/>
          <w:lang w:val="es-CR"/>
        </w:rPr>
        <w:t>_de su peregrinación, los invita a la patria. En verdad es un rayo</w:t>
      </w:r>
      <w:r>
        <w:rPr>
          <w:rFonts w:ascii="Arial" w:hAnsi="Arial" w:cs="Arial"/>
          <w:sz w:val="24"/>
          <w:szCs w:val="24"/>
          <w:lang w:val="es-CR"/>
        </w:rPr>
        <w:t xml:space="preserve"> </w:t>
      </w:r>
      <w:r w:rsidRPr="00E46349">
        <w:rPr>
          <w:rFonts w:ascii="Arial" w:hAnsi="Arial" w:cs="Arial"/>
          <w:sz w:val="24"/>
          <w:szCs w:val="24"/>
          <w:lang w:val="es-CR"/>
        </w:rPr>
        <w:t>festivo peo a</w:t>
      </w:r>
      <w:r>
        <w:rPr>
          <w:rFonts w:ascii="Arial" w:hAnsi="Arial" w:cs="Arial"/>
          <w:sz w:val="24"/>
          <w:szCs w:val="24"/>
          <w:lang w:val="es-CR"/>
        </w:rPr>
        <w:t>ú</w:t>
      </w:r>
      <w:r w:rsidRPr="00E46349">
        <w:rPr>
          <w:rFonts w:ascii="Arial" w:hAnsi="Arial" w:cs="Arial"/>
          <w:sz w:val="24"/>
          <w:szCs w:val="24"/>
          <w:lang w:val="es-CR"/>
        </w:rPr>
        <w:t>n furtivo de esa luz eterna, un arroyo del río eterno brilla, no huye, sino en los huertos y en los huertos aromát</w:t>
      </w:r>
      <w:r>
        <w:rPr>
          <w:rFonts w:ascii="Arial" w:hAnsi="Arial" w:cs="Arial"/>
          <w:sz w:val="24"/>
          <w:szCs w:val="24"/>
          <w:lang w:val="es-CR"/>
        </w:rPr>
        <w:t>i</w:t>
      </w:r>
      <w:r w:rsidRPr="00E46349">
        <w:rPr>
          <w:rFonts w:ascii="Arial" w:hAnsi="Arial" w:cs="Arial"/>
          <w:sz w:val="24"/>
          <w:szCs w:val="24"/>
          <w:lang w:val="es-CR"/>
        </w:rPr>
        <w:t>cos. ¡</w:t>
      </w:r>
      <w:r>
        <w:rPr>
          <w:rFonts w:ascii="Arial" w:hAnsi="Arial" w:cs="Arial"/>
          <w:sz w:val="24"/>
          <w:szCs w:val="24"/>
          <w:lang w:val="es-CR"/>
        </w:rPr>
        <w:t>O</w:t>
      </w:r>
      <w:r w:rsidRPr="00E46349">
        <w:rPr>
          <w:rFonts w:ascii="Arial" w:hAnsi="Arial" w:cs="Arial"/>
          <w:sz w:val="24"/>
          <w:szCs w:val="24"/>
          <w:lang w:val="es-CR"/>
        </w:rPr>
        <w:t>h</w:t>
      </w:r>
      <w:r>
        <w:rPr>
          <w:rFonts w:ascii="Arial" w:hAnsi="Arial" w:cs="Arial"/>
          <w:sz w:val="24"/>
          <w:szCs w:val="24"/>
          <w:lang w:val="es-CR"/>
        </w:rPr>
        <w:t xml:space="preserve"> pr</w:t>
      </w:r>
      <w:r w:rsidRPr="00E46349">
        <w:rPr>
          <w:rFonts w:ascii="Arial" w:hAnsi="Arial" w:cs="Arial"/>
          <w:sz w:val="24"/>
          <w:szCs w:val="24"/>
          <w:lang w:val="es-CR"/>
        </w:rPr>
        <w:t>ofund</w:t>
      </w:r>
      <w:r>
        <w:rPr>
          <w:rFonts w:ascii="Arial" w:hAnsi="Arial" w:cs="Arial"/>
          <w:sz w:val="24"/>
          <w:szCs w:val="24"/>
          <w:lang w:val="es-CR"/>
        </w:rPr>
        <w:t>i</w:t>
      </w:r>
      <w:r w:rsidRPr="00E46349">
        <w:rPr>
          <w:rFonts w:ascii="Arial" w:hAnsi="Arial" w:cs="Arial"/>
          <w:sz w:val="24"/>
          <w:szCs w:val="24"/>
          <w:lang w:val="es-CR"/>
        </w:rPr>
        <w:t>dad d</w:t>
      </w:r>
      <w:r>
        <w:rPr>
          <w:rFonts w:ascii="Arial" w:hAnsi="Arial" w:cs="Arial"/>
          <w:sz w:val="24"/>
          <w:szCs w:val="24"/>
          <w:lang w:val="es-CR"/>
        </w:rPr>
        <w:t>e</w:t>
      </w:r>
      <w:r w:rsidRPr="00E46349">
        <w:rPr>
          <w:rFonts w:ascii="Arial" w:hAnsi="Arial" w:cs="Arial"/>
          <w:sz w:val="24"/>
          <w:szCs w:val="24"/>
          <w:lang w:val="es-CR"/>
        </w:rPr>
        <w:t xml:space="preserve"> las riquezas de la sabiduría y de la ciencia</w:t>
      </w:r>
      <w:r>
        <w:rPr>
          <w:rFonts w:ascii="Arial" w:hAnsi="Arial" w:cs="Arial"/>
          <w:sz w:val="24"/>
          <w:szCs w:val="24"/>
          <w:lang w:val="es-CR"/>
        </w:rPr>
        <w:t xml:space="preserve"> </w:t>
      </w:r>
      <w:r w:rsidRPr="00E46349">
        <w:rPr>
          <w:rFonts w:ascii="Arial" w:hAnsi="Arial" w:cs="Arial"/>
          <w:sz w:val="24"/>
          <w:szCs w:val="24"/>
          <w:lang w:val="es-CR"/>
        </w:rPr>
        <w:t>de Dios</w:t>
      </w:r>
      <w:r>
        <w:rPr>
          <w:rFonts w:ascii="Arial" w:hAnsi="Arial" w:cs="Arial"/>
          <w:sz w:val="24"/>
          <w:szCs w:val="24"/>
          <w:lang w:val="es-CR"/>
        </w:rPr>
        <w:t>!</w:t>
      </w:r>
      <w:r>
        <w:rPr>
          <w:rStyle w:val="Refdenotaalpie"/>
          <w:rFonts w:ascii="Arial" w:hAnsi="Arial" w:cs="Arial"/>
          <w:sz w:val="24"/>
          <w:szCs w:val="24"/>
          <w:lang w:val="es-CR"/>
        </w:rPr>
        <w:footnoteReference w:id="1082"/>
      </w:r>
      <w:r>
        <w:rPr>
          <w:rFonts w:ascii="Arial" w:hAnsi="Arial" w:cs="Arial"/>
          <w:sz w:val="24"/>
          <w:szCs w:val="24"/>
          <w:lang w:val="es-CR"/>
        </w:rPr>
        <w:t xml:space="preserve"> </w:t>
      </w:r>
      <w:r w:rsidRPr="00E46349">
        <w:rPr>
          <w:rFonts w:ascii="Arial" w:hAnsi="Arial" w:cs="Arial"/>
          <w:sz w:val="24"/>
          <w:szCs w:val="24"/>
          <w:lang w:val="es-CR"/>
        </w:rPr>
        <w:t>Qué seme</w:t>
      </w:r>
      <w:r>
        <w:rPr>
          <w:rFonts w:ascii="Arial" w:hAnsi="Arial" w:cs="Arial"/>
          <w:sz w:val="24"/>
          <w:szCs w:val="24"/>
          <w:lang w:val="es-CR"/>
        </w:rPr>
        <w:t>j</w:t>
      </w:r>
      <w:r w:rsidRPr="00E46349">
        <w:rPr>
          <w:rFonts w:ascii="Arial" w:hAnsi="Arial" w:cs="Arial"/>
          <w:sz w:val="24"/>
          <w:szCs w:val="24"/>
          <w:lang w:val="es-CR"/>
        </w:rPr>
        <w:t>ante eres al pozo! No puedes agotarte derramas</w:t>
      </w:r>
      <w:r>
        <w:rPr>
          <w:rFonts w:ascii="Arial" w:hAnsi="Arial" w:cs="Arial"/>
          <w:sz w:val="24"/>
          <w:szCs w:val="24"/>
          <w:lang w:val="es-CR"/>
        </w:rPr>
        <w:t xml:space="preserve"> </w:t>
      </w:r>
      <w:r w:rsidRPr="00E46349">
        <w:rPr>
          <w:rFonts w:ascii="Arial" w:hAnsi="Arial" w:cs="Arial"/>
          <w:sz w:val="24"/>
          <w:szCs w:val="24"/>
          <w:lang w:val="es-CR"/>
        </w:rPr>
        <w:t>aguas vivas, aguas saludables y abundantes.</w:t>
      </w:r>
    </w:p>
    <w:p w14:paraId="72E03B8F" w14:textId="77777777" w:rsidR="002B6458" w:rsidRPr="002868DF" w:rsidRDefault="002B6458" w:rsidP="002868DF">
      <w:pPr>
        <w:rPr>
          <w:rFonts w:ascii="Arial" w:hAnsi="Arial" w:cs="Arial"/>
          <w:b/>
          <w:bCs/>
          <w:sz w:val="24"/>
          <w:szCs w:val="24"/>
          <w:lang w:val="es-CR"/>
        </w:rPr>
      </w:pPr>
      <w:r w:rsidRPr="002868DF">
        <w:rPr>
          <w:rFonts w:ascii="Arial" w:hAnsi="Arial" w:cs="Arial"/>
          <w:b/>
          <w:bCs/>
          <w:sz w:val="24"/>
          <w:szCs w:val="24"/>
          <w:lang w:val="es-CR"/>
        </w:rPr>
        <w:t>SIGNIFICACION ESPIRITUAL DE "CORRIENTES QUE FLUYEN DEL LIBANO"</w:t>
      </w:r>
    </w:p>
    <w:p w14:paraId="1F59E300"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8. ¿Quién dará a mi huertito esas aguas y a mi corazón ese pozo</w:t>
      </w:r>
      <w:r>
        <w:rPr>
          <w:rFonts w:ascii="Arial" w:hAnsi="Arial" w:cs="Arial"/>
          <w:sz w:val="24"/>
          <w:szCs w:val="24"/>
          <w:lang w:val="es-CR"/>
        </w:rPr>
        <w:t xml:space="preserve"> </w:t>
      </w:r>
      <w:r w:rsidRPr="00E46349">
        <w:rPr>
          <w:rFonts w:ascii="Arial" w:hAnsi="Arial" w:cs="Arial"/>
          <w:sz w:val="24"/>
          <w:szCs w:val="24"/>
          <w:lang w:val="es-CR"/>
        </w:rPr>
        <w:t>de delicias? Señor, purifícame de mis pecados ocultos y perdona a</w:t>
      </w:r>
      <w:r>
        <w:rPr>
          <w:rFonts w:ascii="Arial" w:hAnsi="Arial" w:cs="Arial"/>
          <w:sz w:val="24"/>
          <w:szCs w:val="24"/>
          <w:lang w:val="es-CR"/>
        </w:rPr>
        <w:t xml:space="preserve"> </w:t>
      </w:r>
      <w:r w:rsidRPr="00E46349">
        <w:rPr>
          <w:rFonts w:ascii="Arial" w:hAnsi="Arial" w:cs="Arial"/>
          <w:sz w:val="24"/>
          <w:szCs w:val="24"/>
          <w:lang w:val="es-CR"/>
        </w:rPr>
        <w:t>tu siervo las faltas ajenas</w:t>
      </w:r>
      <w:r>
        <w:rPr>
          <w:rStyle w:val="Refdenotaalpie"/>
          <w:rFonts w:ascii="Arial" w:hAnsi="Arial" w:cs="Arial"/>
          <w:sz w:val="24"/>
          <w:szCs w:val="24"/>
          <w:lang w:val="es-CR"/>
        </w:rPr>
        <w:footnoteReference w:id="1083"/>
      </w:r>
      <w:r w:rsidRPr="00E46349">
        <w:rPr>
          <w:rFonts w:ascii="Arial" w:hAnsi="Arial" w:cs="Arial"/>
          <w:sz w:val="24"/>
          <w:szCs w:val="24"/>
          <w:lang w:val="es-CR"/>
        </w:rPr>
        <w:t xml:space="preserve">• Hazme Líbano: </w:t>
      </w:r>
      <w:r w:rsidRPr="00E46349">
        <w:rPr>
          <w:rFonts w:ascii="Arial" w:hAnsi="Arial" w:cs="Arial"/>
          <w:i/>
          <w:iCs/>
          <w:sz w:val="24"/>
          <w:szCs w:val="24"/>
          <w:lang w:val="es-CR"/>
        </w:rPr>
        <w:t>Roc</w:t>
      </w:r>
      <w:r>
        <w:rPr>
          <w:rFonts w:ascii="Arial" w:hAnsi="Arial" w:cs="Arial"/>
          <w:i/>
          <w:iCs/>
          <w:sz w:val="24"/>
          <w:szCs w:val="24"/>
          <w:lang w:val="es-CR"/>
        </w:rPr>
        <w:t>í</w:t>
      </w:r>
      <w:r w:rsidRPr="00E46349">
        <w:rPr>
          <w:rFonts w:ascii="Arial" w:hAnsi="Arial" w:cs="Arial"/>
          <w:i/>
          <w:iCs/>
          <w:sz w:val="24"/>
          <w:szCs w:val="24"/>
          <w:lang w:val="es-CR"/>
        </w:rPr>
        <w:t>ame con el hisopo</w:t>
      </w:r>
      <w:r>
        <w:rPr>
          <w:rFonts w:ascii="Arial" w:hAnsi="Arial" w:cs="Arial"/>
          <w:i/>
          <w:iCs/>
          <w:sz w:val="24"/>
          <w:szCs w:val="24"/>
          <w:lang w:val="es-CR"/>
        </w:rPr>
        <w:t xml:space="preserve"> </w:t>
      </w:r>
      <w:r w:rsidRPr="00E46349">
        <w:rPr>
          <w:rFonts w:ascii="Arial" w:hAnsi="Arial" w:cs="Arial"/>
          <w:i/>
          <w:iCs/>
          <w:sz w:val="24"/>
          <w:szCs w:val="24"/>
          <w:lang w:val="es-CR"/>
        </w:rPr>
        <w:t>y quedaré limpio, lávame y quedaré más blanco que la nieve</w:t>
      </w:r>
      <w:r>
        <w:rPr>
          <w:rStyle w:val="Refdenotaalpie"/>
          <w:rFonts w:ascii="Arial" w:hAnsi="Arial" w:cs="Arial"/>
          <w:i/>
          <w:iCs/>
          <w:sz w:val="24"/>
          <w:szCs w:val="24"/>
          <w:lang w:val="es-CR"/>
        </w:rPr>
        <w:footnoteReference w:id="1084"/>
      </w:r>
      <w:r w:rsidRPr="00E46349">
        <w:rPr>
          <w:rFonts w:ascii="Arial" w:hAnsi="Arial" w:cs="Arial"/>
          <w:i/>
          <w:iCs/>
          <w:sz w:val="24"/>
          <w:szCs w:val="24"/>
          <w:lang w:val="es-CR"/>
        </w:rPr>
        <w:t xml:space="preserve">. </w:t>
      </w:r>
      <w:r w:rsidRPr="00E46349">
        <w:rPr>
          <w:rFonts w:ascii="Arial" w:hAnsi="Arial" w:cs="Arial"/>
          <w:sz w:val="24"/>
          <w:szCs w:val="24"/>
          <w:lang w:val="es-CR"/>
        </w:rPr>
        <w:t>Purifícame</w:t>
      </w:r>
      <w:r>
        <w:rPr>
          <w:rFonts w:ascii="Arial" w:hAnsi="Arial" w:cs="Arial"/>
          <w:sz w:val="24"/>
          <w:szCs w:val="24"/>
          <w:lang w:val="es-CR"/>
        </w:rPr>
        <w:t xml:space="preserve"> </w:t>
      </w:r>
      <w:r w:rsidRPr="00E46349">
        <w:rPr>
          <w:rFonts w:ascii="Arial" w:hAnsi="Arial" w:cs="Arial"/>
          <w:sz w:val="24"/>
          <w:szCs w:val="24"/>
          <w:lang w:val="es-CR"/>
        </w:rPr>
        <w:t>de mi gran pecado y te serán agradables las palabras de mi</w:t>
      </w:r>
      <w:r>
        <w:rPr>
          <w:rFonts w:ascii="Arial" w:hAnsi="Arial" w:cs="Arial"/>
          <w:sz w:val="24"/>
          <w:szCs w:val="24"/>
          <w:lang w:val="es-CR"/>
        </w:rPr>
        <w:t xml:space="preserve"> </w:t>
      </w:r>
      <w:r w:rsidRPr="00E46349">
        <w:rPr>
          <w:rFonts w:ascii="Arial" w:hAnsi="Arial" w:cs="Arial"/>
          <w:sz w:val="24"/>
          <w:szCs w:val="24"/>
          <w:lang w:val="es-CR"/>
        </w:rPr>
        <w:t>boca; que la meditación de mi corazón esté siempre en tu presencia</w:t>
      </w:r>
      <w:r>
        <w:rPr>
          <w:rStyle w:val="Refdenotaalpie"/>
          <w:rFonts w:ascii="Arial" w:hAnsi="Arial" w:cs="Arial"/>
          <w:sz w:val="24"/>
          <w:szCs w:val="24"/>
          <w:lang w:val="es-CR"/>
        </w:rPr>
        <w:footnoteReference w:id="1085"/>
      </w:r>
      <w:r>
        <w:rPr>
          <w:rFonts w:ascii="Arial" w:hAnsi="Arial" w:cs="Arial"/>
          <w:sz w:val="24"/>
          <w:szCs w:val="24"/>
          <w:lang w:val="es-CR"/>
        </w:rPr>
        <w:t xml:space="preserve"> Hazme</w:t>
      </w:r>
      <w:r w:rsidRPr="00E46349">
        <w:rPr>
          <w:rFonts w:ascii="Arial" w:hAnsi="Arial" w:cs="Arial"/>
          <w:sz w:val="24"/>
          <w:szCs w:val="24"/>
          <w:lang w:val="es-CR"/>
        </w:rPr>
        <w:t xml:space="preserve"> Líbano para que siempre derrame para ti estas aguas. Dice</w:t>
      </w:r>
      <w:r>
        <w:rPr>
          <w:rFonts w:ascii="Arial" w:hAnsi="Arial" w:cs="Arial"/>
          <w:sz w:val="24"/>
          <w:szCs w:val="24"/>
          <w:lang w:val="es-CR"/>
        </w:rPr>
        <w:t xml:space="preserve"> </w:t>
      </w:r>
      <w:r w:rsidRPr="00E46349">
        <w:rPr>
          <w:rFonts w:ascii="Arial" w:hAnsi="Arial" w:cs="Arial"/>
          <w:i/>
          <w:iCs/>
          <w:sz w:val="24"/>
          <w:szCs w:val="24"/>
          <w:lang w:val="es-CR"/>
        </w:rPr>
        <w:t xml:space="preserve">te serán agradables. </w:t>
      </w:r>
      <w:r w:rsidRPr="00E46349">
        <w:rPr>
          <w:rFonts w:ascii="Arial" w:hAnsi="Arial" w:cs="Arial"/>
          <w:sz w:val="24"/>
          <w:szCs w:val="24"/>
          <w:lang w:val="es-CR"/>
        </w:rPr>
        <w:t>¿Qué quiere decir "te serán agradables", sino</w:t>
      </w:r>
      <w:r>
        <w:rPr>
          <w:rFonts w:ascii="Arial" w:hAnsi="Arial" w:cs="Arial"/>
          <w:sz w:val="24"/>
          <w:szCs w:val="24"/>
          <w:lang w:val="es-CR"/>
        </w:rPr>
        <w:t xml:space="preserve"> </w:t>
      </w:r>
      <w:r w:rsidRPr="00E46349">
        <w:rPr>
          <w:rFonts w:ascii="Arial" w:hAnsi="Arial" w:cs="Arial"/>
          <w:sz w:val="24"/>
          <w:szCs w:val="24"/>
          <w:lang w:val="es-CR"/>
        </w:rPr>
        <w:t>que ambas te agradarán y agradarán a !1111bos? ¿A quiénes sino a ti</w:t>
      </w:r>
      <w:r>
        <w:rPr>
          <w:rFonts w:ascii="Arial" w:hAnsi="Arial" w:cs="Arial"/>
          <w:sz w:val="24"/>
          <w:szCs w:val="24"/>
          <w:lang w:val="es-CR"/>
        </w:rPr>
        <w:t xml:space="preserve"> </w:t>
      </w:r>
      <w:r w:rsidRPr="00E46349">
        <w:rPr>
          <w:rFonts w:ascii="Arial" w:hAnsi="Arial" w:cs="Arial"/>
          <w:sz w:val="24"/>
          <w:szCs w:val="24"/>
          <w:lang w:val="es-CR"/>
        </w:rPr>
        <w:t xml:space="preserve">y a </w:t>
      </w:r>
      <w:r w:rsidRPr="00E46349">
        <w:rPr>
          <w:rFonts w:ascii="Arial" w:hAnsi="Arial" w:cs="Arial"/>
          <w:i/>
          <w:iCs/>
          <w:sz w:val="24"/>
          <w:szCs w:val="24"/>
          <w:lang w:val="es-CR"/>
        </w:rPr>
        <w:t>m</w:t>
      </w:r>
      <w:r>
        <w:rPr>
          <w:rFonts w:ascii="Arial" w:hAnsi="Arial" w:cs="Arial"/>
          <w:i/>
          <w:iCs/>
          <w:sz w:val="24"/>
          <w:szCs w:val="24"/>
          <w:lang w:val="es-CR"/>
        </w:rPr>
        <w:t>í</w:t>
      </w:r>
      <w:r w:rsidRPr="00E46349">
        <w:rPr>
          <w:rFonts w:ascii="Arial" w:hAnsi="Arial" w:cs="Arial"/>
          <w:i/>
          <w:iCs/>
          <w:sz w:val="24"/>
          <w:szCs w:val="24"/>
          <w:lang w:val="es-CR"/>
        </w:rPr>
        <w:t xml:space="preserve">! </w:t>
      </w:r>
      <w:r w:rsidRPr="00E46349">
        <w:rPr>
          <w:rFonts w:ascii="Arial" w:hAnsi="Arial" w:cs="Arial"/>
          <w:sz w:val="24"/>
          <w:szCs w:val="24"/>
          <w:lang w:val="es-CR"/>
        </w:rPr>
        <w:t>¿A qué se refiere ese "ambas" sino a las palabras de alabanza</w:t>
      </w:r>
      <w:r>
        <w:rPr>
          <w:rFonts w:ascii="Arial" w:hAnsi="Arial" w:cs="Arial"/>
          <w:sz w:val="24"/>
          <w:szCs w:val="24"/>
          <w:lang w:val="es-CR"/>
        </w:rPr>
        <w:t xml:space="preserve"> </w:t>
      </w:r>
      <w:r w:rsidRPr="00E46349">
        <w:rPr>
          <w:rFonts w:ascii="Arial" w:hAnsi="Arial" w:cs="Arial"/>
          <w:sz w:val="24"/>
          <w:szCs w:val="24"/>
          <w:lang w:val="es-CR"/>
        </w:rPr>
        <w:t>y a la meditación del corazón?</w:t>
      </w:r>
    </w:p>
    <w:p w14:paraId="566628D4"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Estas aguas son vivas porque siempre agradan, siempre fluyen;</w:t>
      </w:r>
      <w:r>
        <w:rPr>
          <w:rFonts w:ascii="Arial" w:hAnsi="Arial" w:cs="Arial"/>
          <w:sz w:val="24"/>
          <w:szCs w:val="24"/>
          <w:lang w:val="es-CR"/>
        </w:rPr>
        <w:t xml:space="preserve"> </w:t>
      </w:r>
      <w:r w:rsidRPr="00E46349">
        <w:rPr>
          <w:rFonts w:ascii="Arial" w:hAnsi="Arial" w:cs="Arial"/>
          <w:sz w:val="24"/>
          <w:szCs w:val="24"/>
          <w:lang w:val="es-CR"/>
        </w:rPr>
        <w:t>pero no fluyen sino del L1bano, y no con lentitud sino impetuosamente.</w:t>
      </w:r>
      <w:r>
        <w:rPr>
          <w:rFonts w:ascii="Arial" w:hAnsi="Arial" w:cs="Arial"/>
          <w:sz w:val="24"/>
          <w:szCs w:val="24"/>
          <w:lang w:val="es-CR"/>
        </w:rPr>
        <w:t xml:space="preserve"> </w:t>
      </w:r>
      <w:r w:rsidRPr="00E46349">
        <w:rPr>
          <w:rFonts w:ascii="Arial" w:hAnsi="Arial" w:cs="Arial"/>
          <w:sz w:val="24"/>
          <w:szCs w:val="24"/>
          <w:lang w:val="es-CR"/>
        </w:rPr>
        <w:t>Gran ímpetu es el sentimiento de un amor violento. Son dulces</w:t>
      </w:r>
      <w:r>
        <w:rPr>
          <w:rFonts w:ascii="Arial" w:hAnsi="Arial" w:cs="Arial"/>
          <w:sz w:val="24"/>
          <w:szCs w:val="24"/>
          <w:lang w:val="es-CR"/>
        </w:rPr>
        <w:t xml:space="preserve"> </w:t>
      </w:r>
      <w:r w:rsidRPr="00E46349">
        <w:rPr>
          <w:rFonts w:ascii="Arial" w:hAnsi="Arial" w:cs="Arial"/>
          <w:sz w:val="24"/>
          <w:szCs w:val="24"/>
          <w:lang w:val="es-CR"/>
        </w:rPr>
        <w:t xml:space="preserve">y penetran fácilmente en el alma. Grande es su </w:t>
      </w:r>
      <w:r w:rsidRPr="00E46349">
        <w:rPr>
          <w:rFonts w:ascii="Arial" w:hAnsi="Arial" w:cs="Arial"/>
          <w:i/>
          <w:iCs/>
          <w:sz w:val="24"/>
          <w:szCs w:val="24"/>
          <w:lang w:val="es-CR"/>
        </w:rPr>
        <w:t xml:space="preserve">ímpetu </w:t>
      </w:r>
      <w:r w:rsidRPr="00E46349">
        <w:rPr>
          <w:rFonts w:ascii="Arial" w:hAnsi="Arial" w:cs="Arial"/>
          <w:sz w:val="24"/>
          <w:szCs w:val="24"/>
          <w:lang w:val="es-CR"/>
        </w:rPr>
        <w:t>sobre el</w:t>
      </w:r>
      <w:r>
        <w:rPr>
          <w:rFonts w:ascii="Arial" w:hAnsi="Arial" w:cs="Arial"/>
          <w:sz w:val="24"/>
          <w:szCs w:val="24"/>
          <w:lang w:val="es-CR"/>
        </w:rPr>
        <w:t xml:space="preserve"> </w:t>
      </w:r>
      <w:r w:rsidRPr="00E46349">
        <w:rPr>
          <w:rFonts w:ascii="Arial" w:hAnsi="Arial" w:cs="Arial"/>
          <w:sz w:val="24"/>
          <w:szCs w:val="24"/>
          <w:lang w:val="es-CR"/>
        </w:rPr>
        <w:t>afecto, y lo agotan suavemente. Grande es su ímpetu y nadie puede</w:t>
      </w:r>
      <w:r>
        <w:rPr>
          <w:rFonts w:ascii="Arial" w:hAnsi="Arial" w:cs="Arial"/>
          <w:sz w:val="24"/>
          <w:szCs w:val="24"/>
          <w:lang w:val="es-CR"/>
        </w:rPr>
        <w:t xml:space="preserve"> </w:t>
      </w:r>
      <w:r w:rsidRPr="00E46349">
        <w:rPr>
          <w:rFonts w:ascii="Arial" w:hAnsi="Arial" w:cs="Arial"/>
          <w:sz w:val="24"/>
          <w:szCs w:val="24"/>
          <w:lang w:val="es-CR"/>
        </w:rPr>
        <w:t xml:space="preserve">resistir a su </w:t>
      </w:r>
      <w:r w:rsidRPr="00E46349">
        <w:rPr>
          <w:rFonts w:ascii="Arial" w:hAnsi="Arial" w:cs="Arial"/>
          <w:sz w:val="24"/>
          <w:szCs w:val="24"/>
          <w:lang w:val="es-CR"/>
        </w:rPr>
        <w:lastRenderedPageBreak/>
        <w:t xml:space="preserve">vehemencia: </w:t>
      </w:r>
      <w:r w:rsidRPr="00E46349">
        <w:rPr>
          <w:rFonts w:ascii="Arial" w:hAnsi="Arial" w:cs="Arial"/>
          <w:i/>
          <w:iCs/>
          <w:sz w:val="24"/>
          <w:szCs w:val="24"/>
          <w:lang w:val="es-CR"/>
        </w:rPr>
        <w:t xml:space="preserve">impetuosamente </w:t>
      </w:r>
      <w:r w:rsidRPr="00E46349">
        <w:rPr>
          <w:rFonts w:ascii="Arial" w:hAnsi="Arial" w:cs="Arial"/>
          <w:sz w:val="24"/>
          <w:szCs w:val="24"/>
          <w:lang w:val="es-CR"/>
        </w:rPr>
        <w:t xml:space="preserve">-dice- </w:t>
      </w:r>
      <w:r w:rsidRPr="00E46349">
        <w:rPr>
          <w:rFonts w:ascii="Arial" w:hAnsi="Arial" w:cs="Arial"/>
          <w:i/>
          <w:iCs/>
          <w:sz w:val="24"/>
          <w:szCs w:val="24"/>
          <w:lang w:val="es-CR"/>
        </w:rPr>
        <w:t>del L</w:t>
      </w:r>
      <w:r>
        <w:rPr>
          <w:rFonts w:ascii="Arial" w:hAnsi="Arial" w:cs="Arial"/>
          <w:i/>
          <w:iCs/>
          <w:sz w:val="24"/>
          <w:szCs w:val="24"/>
          <w:lang w:val="es-CR"/>
        </w:rPr>
        <w:t>í</w:t>
      </w:r>
      <w:r w:rsidRPr="00E46349">
        <w:rPr>
          <w:rFonts w:ascii="Arial" w:hAnsi="Arial" w:cs="Arial"/>
          <w:i/>
          <w:iCs/>
          <w:sz w:val="24"/>
          <w:szCs w:val="24"/>
          <w:lang w:val="es-CR"/>
        </w:rPr>
        <w:t xml:space="preserve">bano. </w:t>
      </w:r>
      <w:r w:rsidRPr="00E46349">
        <w:rPr>
          <w:rFonts w:ascii="Arial" w:hAnsi="Arial" w:cs="Arial"/>
          <w:sz w:val="24"/>
          <w:szCs w:val="24"/>
          <w:lang w:val="es-CR"/>
        </w:rPr>
        <w:t>Con</w:t>
      </w:r>
      <w:r>
        <w:rPr>
          <w:rFonts w:ascii="Arial" w:hAnsi="Arial" w:cs="Arial"/>
          <w:sz w:val="24"/>
          <w:szCs w:val="24"/>
          <w:lang w:val="es-CR"/>
        </w:rPr>
        <w:t xml:space="preserve"> </w:t>
      </w:r>
      <w:r w:rsidRPr="00E46349">
        <w:rPr>
          <w:rFonts w:ascii="Arial" w:hAnsi="Arial" w:cs="Arial"/>
          <w:sz w:val="24"/>
          <w:szCs w:val="24"/>
          <w:lang w:val="es-CR"/>
        </w:rPr>
        <w:t>el nombre de L1bano expresa la causa de la abundancia. La pureza</w:t>
      </w:r>
      <w:r>
        <w:rPr>
          <w:rFonts w:ascii="Arial" w:hAnsi="Arial" w:cs="Arial"/>
          <w:sz w:val="24"/>
          <w:szCs w:val="24"/>
          <w:lang w:val="es-CR"/>
        </w:rPr>
        <w:t xml:space="preserve"> </w:t>
      </w:r>
      <w:r w:rsidRPr="00E46349">
        <w:rPr>
          <w:rFonts w:ascii="Arial" w:hAnsi="Arial" w:cs="Arial"/>
          <w:sz w:val="24"/>
          <w:szCs w:val="24"/>
          <w:lang w:val="es-CR"/>
        </w:rPr>
        <w:t>es el origen de una abundante alegría y derrama aguas de sabiduría</w:t>
      </w:r>
      <w:r>
        <w:rPr>
          <w:rFonts w:ascii="Arial" w:hAnsi="Arial" w:cs="Arial"/>
          <w:sz w:val="24"/>
          <w:szCs w:val="24"/>
          <w:lang w:val="es-CR"/>
        </w:rPr>
        <w:t xml:space="preserve"> </w:t>
      </w:r>
      <w:r w:rsidRPr="00E46349">
        <w:rPr>
          <w:rFonts w:ascii="Arial" w:hAnsi="Arial" w:cs="Arial"/>
          <w:sz w:val="24"/>
          <w:szCs w:val="24"/>
          <w:lang w:val="es-CR"/>
        </w:rPr>
        <w:t>saludable</w:t>
      </w:r>
      <w:r>
        <w:rPr>
          <w:rStyle w:val="Refdenotaalpie"/>
          <w:rFonts w:ascii="Arial" w:hAnsi="Arial" w:cs="Arial"/>
          <w:sz w:val="24"/>
          <w:szCs w:val="24"/>
          <w:lang w:val="es-CR"/>
        </w:rPr>
        <w:footnoteReference w:id="1086"/>
      </w:r>
      <w:r w:rsidRPr="00E46349">
        <w:rPr>
          <w:rFonts w:ascii="Arial" w:hAnsi="Arial" w:cs="Arial"/>
          <w:sz w:val="24"/>
          <w:szCs w:val="24"/>
          <w:lang w:val="es-CR"/>
        </w:rPr>
        <w:t>• Nacen de una blancura y la comunican en mayor grado.</w:t>
      </w:r>
    </w:p>
    <w:p w14:paraId="28391ED7"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Re</w:t>
      </w:r>
      <w:r>
        <w:rPr>
          <w:rFonts w:ascii="Arial" w:hAnsi="Arial" w:cs="Arial"/>
          <w:sz w:val="24"/>
          <w:szCs w:val="24"/>
          <w:lang w:val="es-CR"/>
        </w:rPr>
        <w:t>ú</w:t>
      </w:r>
      <w:r w:rsidRPr="00E46349">
        <w:rPr>
          <w:rFonts w:ascii="Arial" w:hAnsi="Arial" w:cs="Arial"/>
          <w:sz w:val="24"/>
          <w:szCs w:val="24"/>
          <w:lang w:val="es-CR"/>
        </w:rPr>
        <w:t>ne, tú, y acumula como en un acervo estas delicias. Mira</w:t>
      </w:r>
      <w:r>
        <w:rPr>
          <w:rFonts w:ascii="Arial" w:hAnsi="Arial" w:cs="Arial"/>
          <w:sz w:val="24"/>
          <w:szCs w:val="24"/>
          <w:lang w:val="es-CR"/>
        </w:rPr>
        <w:t xml:space="preserve"> </w:t>
      </w:r>
      <w:r w:rsidRPr="00E46349">
        <w:rPr>
          <w:rFonts w:ascii="Arial" w:hAnsi="Arial" w:cs="Arial"/>
          <w:sz w:val="24"/>
          <w:szCs w:val="24"/>
          <w:lang w:val="es-CR"/>
        </w:rPr>
        <w:t>y considera el pozo, el L1bano, el ímpetu, las aguas vivas. Verás,</w:t>
      </w:r>
      <w:r>
        <w:rPr>
          <w:rFonts w:ascii="Arial" w:hAnsi="Arial" w:cs="Arial"/>
          <w:sz w:val="24"/>
          <w:szCs w:val="24"/>
          <w:lang w:val="es-CR"/>
        </w:rPr>
        <w:t xml:space="preserve"> </w:t>
      </w:r>
      <w:r w:rsidRPr="00E46349">
        <w:rPr>
          <w:rFonts w:ascii="Arial" w:hAnsi="Arial" w:cs="Arial"/>
          <w:sz w:val="24"/>
          <w:szCs w:val="24"/>
          <w:lang w:val="es-CR"/>
        </w:rPr>
        <w:t>si miras con atención, que estas aguas son serenas, secretas, vehementes</w:t>
      </w:r>
      <w:r>
        <w:rPr>
          <w:rFonts w:ascii="Arial" w:hAnsi="Arial" w:cs="Arial"/>
          <w:sz w:val="24"/>
          <w:szCs w:val="24"/>
          <w:lang w:val="es-CR"/>
        </w:rPr>
        <w:t xml:space="preserve"> </w:t>
      </w:r>
      <w:r w:rsidRPr="00E46349">
        <w:rPr>
          <w:rFonts w:ascii="Arial" w:hAnsi="Arial" w:cs="Arial"/>
          <w:sz w:val="24"/>
          <w:szCs w:val="24"/>
          <w:lang w:val="es-CR"/>
        </w:rPr>
        <w:t>e inagotables. El pozo designa lo secreto; el Líbano, la serenidad.</w:t>
      </w:r>
      <w:r>
        <w:rPr>
          <w:rFonts w:ascii="Arial" w:hAnsi="Arial" w:cs="Arial"/>
          <w:sz w:val="24"/>
          <w:szCs w:val="24"/>
          <w:lang w:val="es-CR"/>
        </w:rPr>
        <w:t xml:space="preserve"> </w:t>
      </w:r>
      <w:r w:rsidRPr="00E46349">
        <w:rPr>
          <w:rFonts w:ascii="Arial" w:hAnsi="Arial" w:cs="Arial"/>
          <w:sz w:val="24"/>
          <w:szCs w:val="24"/>
          <w:lang w:val="es-CR"/>
        </w:rPr>
        <w:t xml:space="preserve">En el </w:t>
      </w:r>
      <w:r w:rsidRPr="00E46349">
        <w:rPr>
          <w:rFonts w:ascii="Arial" w:hAnsi="Arial" w:cs="Arial"/>
          <w:i/>
          <w:iCs/>
          <w:sz w:val="24"/>
          <w:szCs w:val="24"/>
          <w:lang w:val="es-CR"/>
        </w:rPr>
        <w:t xml:space="preserve">ímpetu </w:t>
      </w:r>
      <w:r w:rsidRPr="00E46349">
        <w:rPr>
          <w:rFonts w:ascii="Arial" w:hAnsi="Arial" w:cs="Arial"/>
          <w:sz w:val="24"/>
          <w:szCs w:val="24"/>
          <w:lang w:val="es-CR"/>
        </w:rPr>
        <w:t>se agota todo otro afecto; las aguas vivas no</w:t>
      </w:r>
      <w:r>
        <w:rPr>
          <w:rFonts w:ascii="Arial" w:hAnsi="Arial" w:cs="Arial"/>
          <w:sz w:val="24"/>
          <w:szCs w:val="24"/>
          <w:lang w:val="es-CR"/>
        </w:rPr>
        <w:t xml:space="preserve"> </w:t>
      </w:r>
      <w:r w:rsidRPr="00E46349">
        <w:rPr>
          <w:rFonts w:ascii="Arial" w:hAnsi="Arial" w:cs="Arial"/>
          <w:sz w:val="24"/>
          <w:szCs w:val="24"/>
          <w:lang w:val="es-CR"/>
        </w:rPr>
        <w:t>pueden ser agotadas.</w:t>
      </w:r>
    </w:p>
    <w:p w14:paraId="3260DF12" w14:textId="2A566DEB"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Buen Líbano es la fe, porque por la fe son purificados los corazones</w:t>
      </w:r>
      <w:r>
        <w:rPr>
          <w:rStyle w:val="Refdenotaalpie"/>
          <w:rFonts w:ascii="Arial" w:hAnsi="Arial" w:cs="Arial"/>
          <w:sz w:val="24"/>
          <w:szCs w:val="24"/>
          <w:lang w:val="es-CR"/>
        </w:rPr>
        <w:footnoteReference w:id="1087"/>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Desde este Líbano fluyen aguas vivas de inteligencia serena,</w:t>
      </w:r>
      <w:r>
        <w:rPr>
          <w:rFonts w:ascii="Arial" w:hAnsi="Arial" w:cs="Arial"/>
          <w:sz w:val="24"/>
          <w:szCs w:val="24"/>
          <w:lang w:val="es-CR"/>
        </w:rPr>
        <w:t xml:space="preserve"> </w:t>
      </w:r>
      <w:r w:rsidRPr="00E46349">
        <w:rPr>
          <w:rFonts w:ascii="Arial" w:hAnsi="Arial" w:cs="Arial"/>
          <w:sz w:val="24"/>
          <w:szCs w:val="24"/>
          <w:lang w:val="es-CR"/>
        </w:rPr>
        <w:t>porque si ustedes no creen no entenderán</w:t>
      </w:r>
      <w:r>
        <w:rPr>
          <w:rStyle w:val="Refdenotaalpie"/>
          <w:rFonts w:ascii="Arial" w:hAnsi="Arial" w:cs="Arial"/>
          <w:sz w:val="24"/>
          <w:szCs w:val="24"/>
          <w:lang w:val="es-CR"/>
        </w:rPr>
        <w:footnoteReference w:id="1088"/>
      </w:r>
      <w:r w:rsidRPr="00E46349">
        <w:rPr>
          <w:rFonts w:ascii="Arial" w:hAnsi="Arial" w:cs="Arial"/>
          <w:sz w:val="24"/>
          <w:szCs w:val="24"/>
          <w:lang w:val="es-CR"/>
        </w:rPr>
        <w:t>• Es bueno el intelecto,</w:t>
      </w:r>
      <w:r>
        <w:rPr>
          <w:rFonts w:ascii="Arial" w:hAnsi="Arial" w:cs="Arial"/>
          <w:sz w:val="24"/>
          <w:szCs w:val="24"/>
          <w:lang w:val="es-CR"/>
        </w:rPr>
        <w:t xml:space="preserve"> </w:t>
      </w:r>
      <w:r w:rsidRPr="00E46349">
        <w:rPr>
          <w:rFonts w:ascii="Arial" w:hAnsi="Arial" w:cs="Arial"/>
          <w:sz w:val="24"/>
          <w:szCs w:val="24"/>
          <w:lang w:val="es-CR"/>
        </w:rPr>
        <w:t>cuya contemplación permanece por los siglos de los siglos.</w:t>
      </w:r>
      <w:r>
        <w:rPr>
          <w:rFonts w:ascii="Arial" w:hAnsi="Arial" w:cs="Arial"/>
          <w:sz w:val="24"/>
          <w:szCs w:val="24"/>
          <w:lang w:val="es-CR"/>
        </w:rPr>
        <w:t xml:space="preserve"> </w:t>
      </w:r>
      <w:r w:rsidRPr="00E46349">
        <w:rPr>
          <w:rFonts w:ascii="Arial" w:hAnsi="Arial" w:cs="Arial"/>
          <w:sz w:val="24"/>
          <w:szCs w:val="24"/>
          <w:lang w:val="es-CR"/>
        </w:rPr>
        <w:t>Este es el que vive verdaderamente. Pues la vida eterna es que conozcamos</w:t>
      </w:r>
      <w:r>
        <w:rPr>
          <w:rFonts w:ascii="Arial" w:hAnsi="Arial" w:cs="Arial"/>
          <w:sz w:val="24"/>
          <w:szCs w:val="24"/>
          <w:lang w:val="es-CR"/>
        </w:rPr>
        <w:t xml:space="preserve"> </w:t>
      </w:r>
      <w:r w:rsidRPr="00E46349">
        <w:rPr>
          <w:rFonts w:ascii="Arial" w:hAnsi="Arial" w:cs="Arial"/>
          <w:sz w:val="24"/>
          <w:szCs w:val="24"/>
          <w:lang w:val="es-CR"/>
        </w:rPr>
        <w:t xml:space="preserve">al único Dios verdadero y a quien </w:t>
      </w:r>
      <w:r w:rsidR="00012EB8" w:rsidRPr="00E46349">
        <w:rPr>
          <w:rFonts w:ascii="Arial" w:hAnsi="Arial" w:cs="Arial"/>
          <w:sz w:val="24"/>
          <w:szCs w:val="24"/>
          <w:lang w:val="es-CR"/>
        </w:rPr>
        <w:t>Él</w:t>
      </w:r>
      <w:r w:rsidRPr="00E46349">
        <w:rPr>
          <w:rFonts w:ascii="Arial" w:hAnsi="Arial" w:cs="Arial"/>
          <w:sz w:val="24"/>
          <w:szCs w:val="24"/>
          <w:lang w:val="es-CR"/>
        </w:rPr>
        <w:t xml:space="preserve"> ha enviado, Jesucristo</w:t>
      </w:r>
      <w:r>
        <w:rPr>
          <w:rStyle w:val="Refdenotaalpie"/>
          <w:rFonts w:ascii="Arial" w:hAnsi="Arial" w:cs="Arial"/>
          <w:sz w:val="24"/>
          <w:szCs w:val="24"/>
          <w:lang w:val="es-CR"/>
        </w:rPr>
        <w:footnoteReference w:id="1089"/>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 xml:space="preserve">Y el mismo Cristo es nuestro </w:t>
      </w:r>
      <w:r>
        <w:rPr>
          <w:rFonts w:ascii="Arial" w:hAnsi="Arial" w:cs="Arial"/>
          <w:sz w:val="24"/>
          <w:szCs w:val="24"/>
          <w:lang w:val="es-CR"/>
        </w:rPr>
        <w:t>Lí</w:t>
      </w:r>
      <w:r w:rsidRPr="00E46349">
        <w:rPr>
          <w:rFonts w:ascii="Arial" w:hAnsi="Arial" w:cs="Arial"/>
          <w:sz w:val="24"/>
          <w:szCs w:val="24"/>
          <w:lang w:val="es-CR"/>
        </w:rPr>
        <w:t>bano, que derrama impetuosamente</w:t>
      </w:r>
      <w:r>
        <w:rPr>
          <w:rFonts w:ascii="Arial" w:hAnsi="Arial" w:cs="Arial"/>
          <w:sz w:val="24"/>
          <w:szCs w:val="24"/>
          <w:lang w:val="es-CR"/>
        </w:rPr>
        <w:t xml:space="preserve"> </w:t>
      </w:r>
      <w:r w:rsidRPr="00E46349">
        <w:rPr>
          <w:rFonts w:ascii="Arial" w:hAnsi="Arial" w:cs="Arial"/>
          <w:sz w:val="24"/>
          <w:szCs w:val="24"/>
          <w:lang w:val="es-CR"/>
        </w:rPr>
        <w:t xml:space="preserve">deleites de vida en el seno de su amada. </w:t>
      </w:r>
      <w:r w:rsidR="00012EB8" w:rsidRPr="00E46349">
        <w:rPr>
          <w:rFonts w:ascii="Arial" w:hAnsi="Arial" w:cs="Arial"/>
          <w:sz w:val="24"/>
          <w:szCs w:val="24"/>
          <w:lang w:val="es-CR"/>
        </w:rPr>
        <w:t>Él</w:t>
      </w:r>
      <w:r w:rsidRPr="00E46349">
        <w:rPr>
          <w:rFonts w:ascii="Arial" w:hAnsi="Arial" w:cs="Arial"/>
          <w:sz w:val="24"/>
          <w:szCs w:val="24"/>
          <w:lang w:val="es-CR"/>
        </w:rPr>
        <w:t xml:space="preserve"> es L</w:t>
      </w:r>
      <w:r w:rsidR="00012EB8">
        <w:rPr>
          <w:rFonts w:ascii="Arial" w:hAnsi="Arial" w:cs="Arial"/>
          <w:sz w:val="24"/>
          <w:szCs w:val="24"/>
          <w:lang w:val="es-CR"/>
        </w:rPr>
        <w:t>í</w:t>
      </w:r>
      <w:r w:rsidRPr="00E46349">
        <w:rPr>
          <w:rFonts w:ascii="Arial" w:hAnsi="Arial" w:cs="Arial"/>
          <w:sz w:val="24"/>
          <w:szCs w:val="24"/>
          <w:lang w:val="es-CR"/>
        </w:rPr>
        <w:t>bano y es</w:t>
      </w:r>
      <w:r>
        <w:rPr>
          <w:rFonts w:ascii="Arial" w:hAnsi="Arial" w:cs="Arial"/>
          <w:sz w:val="24"/>
          <w:szCs w:val="24"/>
          <w:lang w:val="es-CR"/>
        </w:rPr>
        <w:t xml:space="preserve"> </w:t>
      </w:r>
      <w:r w:rsidRPr="00E46349">
        <w:rPr>
          <w:rFonts w:ascii="Arial" w:hAnsi="Arial" w:cs="Arial"/>
          <w:sz w:val="24"/>
          <w:szCs w:val="24"/>
          <w:lang w:val="es-CR"/>
        </w:rPr>
        <w:t>río, ya que es la blancura de la luz eterna y su emanación purísima</w:t>
      </w:r>
      <w:r>
        <w:rPr>
          <w:rStyle w:val="Refdenotaalpie"/>
          <w:rFonts w:ascii="Arial" w:hAnsi="Arial" w:cs="Arial"/>
          <w:sz w:val="24"/>
          <w:szCs w:val="24"/>
          <w:lang w:val="es-CR"/>
        </w:rPr>
        <w:footnoteReference w:id="1090"/>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Un pozo de deleites es en verdad el afecto de la esposa, en</w:t>
      </w:r>
      <w:r>
        <w:rPr>
          <w:rFonts w:ascii="Arial" w:hAnsi="Arial" w:cs="Arial"/>
          <w:sz w:val="24"/>
          <w:szCs w:val="24"/>
          <w:lang w:val="es-CR"/>
        </w:rPr>
        <w:t xml:space="preserve"> </w:t>
      </w:r>
      <w:r w:rsidRPr="00E46349">
        <w:rPr>
          <w:rFonts w:ascii="Arial" w:hAnsi="Arial" w:cs="Arial"/>
          <w:sz w:val="24"/>
          <w:szCs w:val="24"/>
          <w:lang w:val="es-CR"/>
        </w:rPr>
        <w:t>el cual convergen y son derramados los rayos de la blancura eterna</w:t>
      </w:r>
      <w:r>
        <w:rPr>
          <w:rFonts w:ascii="Arial" w:hAnsi="Arial" w:cs="Arial"/>
          <w:sz w:val="24"/>
          <w:szCs w:val="24"/>
          <w:lang w:val="es-CR"/>
        </w:rPr>
        <w:t xml:space="preserve"> </w:t>
      </w:r>
      <w:r w:rsidRPr="00E46349">
        <w:rPr>
          <w:rFonts w:ascii="Arial" w:hAnsi="Arial" w:cs="Arial"/>
          <w:sz w:val="24"/>
          <w:szCs w:val="24"/>
          <w:lang w:val="es-CR"/>
        </w:rPr>
        <w:t>a modo de arroyos del Líbano, a fin de que rieguen las flores y los</w:t>
      </w:r>
      <w:r>
        <w:rPr>
          <w:rFonts w:ascii="Arial" w:hAnsi="Arial" w:cs="Arial"/>
          <w:sz w:val="24"/>
          <w:szCs w:val="24"/>
          <w:lang w:val="es-CR"/>
        </w:rPr>
        <w:t xml:space="preserve"> </w:t>
      </w:r>
      <w:r w:rsidRPr="00E46349">
        <w:rPr>
          <w:rFonts w:ascii="Arial" w:hAnsi="Arial" w:cs="Arial"/>
          <w:sz w:val="24"/>
          <w:szCs w:val="24"/>
          <w:lang w:val="es-CR"/>
        </w:rPr>
        <w:t>huertos del Esposo. L1bano excelente, en el cual no hay nada manchado</w:t>
      </w:r>
      <w:r>
        <w:rPr>
          <w:rStyle w:val="Refdenotaalpie"/>
          <w:rFonts w:ascii="Arial" w:hAnsi="Arial" w:cs="Arial"/>
          <w:sz w:val="24"/>
          <w:szCs w:val="24"/>
          <w:lang w:val="es-CR"/>
        </w:rPr>
        <w:footnoteReference w:id="1091"/>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e ímpetu grande que no puede ser impedido por ningún</w:t>
      </w:r>
      <w:r>
        <w:rPr>
          <w:rFonts w:ascii="Arial" w:hAnsi="Arial" w:cs="Arial"/>
          <w:sz w:val="24"/>
          <w:szCs w:val="24"/>
          <w:lang w:val="es-CR"/>
        </w:rPr>
        <w:t xml:space="preserve"> </w:t>
      </w:r>
      <w:r w:rsidRPr="00E46349">
        <w:rPr>
          <w:rFonts w:ascii="Arial" w:hAnsi="Arial" w:cs="Arial"/>
          <w:sz w:val="24"/>
          <w:szCs w:val="24"/>
          <w:lang w:val="es-CR"/>
        </w:rPr>
        <w:t>obstáculo.</w:t>
      </w:r>
    </w:p>
    <w:p w14:paraId="495A7B86" w14:textId="77777777" w:rsidR="002B6458" w:rsidRPr="00C74537" w:rsidRDefault="002B6458" w:rsidP="00C74537">
      <w:pPr>
        <w:rPr>
          <w:rFonts w:ascii="Arial" w:hAnsi="Arial" w:cs="Arial"/>
          <w:b/>
          <w:bCs/>
          <w:sz w:val="24"/>
          <w:szCs w:val="24"/>
          <w:lang w:val="es-CR"/>
        </w:rPr>
      </w:pPr>
      <w:r w:rsidRPr="00C74537">
        <w:rPr>
          <w:rFonts w:ascii="Arial" w:hAnsi="Arial" w:cs="Arial"/>
          <w:b/>
          <w:bCs/>
          <w:sz w:val="24"/>
          <w:szCs w:val="24"/>
          <w:lang w:val="es-CR"/>
        </w:rPr>
        <w:t>RAZON DEL IMPETU DE LAS AGUAS QUE FLUYEN</w:t>
      </w:r>
    </w:p>
    <w:p w14:paraId="2F41902F" w14:textId="7EFAAD9A"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9. Estas aguas fluyen impetuosamente para aquél a quien ni la</w:t>
      </w:r>
      <w:r>
        <w:rPr>
          <w:rFonts w:ascii="Arial" w:hAnsi="Arial" w:cs="Arial"/>
          <w:sz w:val="24"/>
          <w:szCs w:val="24"/>
          <w:lang w:val="es-CR"/>
        </w:rPr>
        <w:t xml:space="preserve"> </w:t>
      </w:r>
      <w:r w:rsidRPr="00E46349">
        <w:rPr>
          <w:rFonts w:ascii="Arial" w:hAnsi="Arial" w:cs="Arial"/>
          <w:sz w:val="24"/>
          <w:szCs w:val="24"/>
          <w:lang w:val="es-CR"/>
        </w:rPr>
        <w:t>persecución ni el hambre, ni el peligro, ni la desnudez, ni la espada,</w:t>
      </w:r>
      <w:r>
        <w:rPr>
          <w:rFonts w:ascii="Arial" w:hAnsi="Arial" w:cs="Arial"/>
          <w:sz w:val="24"/>
          <w:szCs w:val="24"/>
          <w:lang w:val="es-CR"/>
        </w:rPr>
        <w:t xml:space="preserve"> </w:t>
      </w:r>
      <w:r w:rsidRPr="00E46349">
        <w:rPr>
          <w:rFonts w:ascii="Arial" w:hAnsi="Arial" w:cs="Arial"/>
          <w:sz w:val="24"/>
          <w:szCs w:val="24"/>
          <w:lang w:val="es-CR"/>
        </w:rPr>
        <w:t>pueden separar de la caridad de Dios</w:t>
      </w:r>
      <w:r>
        <w:rPr>
          <w:rStyle w:val="Refdenotaalpie"/>
          <w:rFonts w:ascii="Arial" w:hAnsi="Arial" w:cs="Arial"/>
          <w:sz w:val="24"/>
          <w:szCs w:val="24"/>
          <w:lang w:val="es-CR"/>
        </w:rPr>
        <w:footnoteReference w:id="1092"/>
      </w:r>
      <w:r w:rsidRPr="00E46349">
        <w:rPr>
          <w:rFonts w:ascii="Arial" w:hAnsi="Arial" w:cs="Arial"/>
          <w:sz w:val="24"/>
          <w:szCs w:val="24"/>
          <w:lang w:val="es-CR"/>
        </w:rPr>
        <w:t>. ¡Cuántos obstáculos de escándalos</w:t>
      </w:r>
      <w:r>
        <w:rPr>
          <w:rFonts w:ascii="Arial" w:hAnsi="Arial" w:cs="Arial"/>
          <w:sz w:val="24"/>
          <w:szCs w:val="24"/>
          <w:lang w:val="es-CR"/>
        </w:rPr>
        <w:t xml:space="preserve"> </w:t>
      </w:r>
      <w:r w:rsidRPr="00E46349">
        <w:rPr>
          <w:rFonts w:ascii="Arial" w:hAnsi="Arial" w:cs="Arial"/>
          <w:sz w:val="24"/>
          <w:szCs w:val="24"/>
          <w:lang w:val="es-CR"/>
        </w:rPr>
        <w:t>se oponen a los pueblos creyentes, cuántos y cuán grandes</w:t>
      </w:r>
      <w:r>
        <w:rPr>
          <w:rFonts w:ascii="Arial" w:hAnsi="Arial" w:cs="Arial"/>
          <w:sz w:val="24"/>
          <w:szCs w:val="24"/>
          <w:lang w:val="es-CR"/>
        </w:rPr>
        <w:t xml:space="preserve"> </w:t>
      </w:r>
      <w:r w:rsidRPr="00E46349">
        <w:rPr>
          <w:rFonts w:ascii="Arial" w:hAnsi="Arial" w:cs="Arial"/>
          <w:sz w:val="24"/>
          <w:szCs w:val="24"/>
          <w:lang w:val="es-CR"/>
        </w:rPr>
        <w:t>tormentos!, y sin embargo las aguas siempre fluyen desde el L1bano.</w:t>
      </w:r>
      <w:r>
        <w:rPr>
          <w:rFonts w:ascii="Arial" w:hAnsi="Arial" w:cs="Arial"/>
          <w:sz w:val="24"/>
          <w:szCs w:val="24"/>
          <w:lang w:val="es-CR"/>
        </w:rPr>
        <w:t xml:space="preserve"> </w:t>
      </w:r>
      <w:r w:rsidRPr="00E46349">
        <w:rPr>
          <w:rFonts w:ascii="Arial" w:hAnsi="Arial" w:cs="Arial"/>
          <w:sz w:val="24"/>
          <w:szCs w:val="24"/>
          <w:lang w:val="es-CR"/>
        </w:rPr>
        <w:t>Las aguas son los pueblos</w:t>
      </w:r>
      <w:r>
        <w:rPr>
          <w:rStyle w:val="Refdenotaalpie"/>
          <w:rFonts w:ascii="Arial" w:hAnsi="Arial" w:cs="Arial"/>
          <w:sz w:val="24"/>
          <w:szCs w:val="24"/>
          <w:lang w:val="es-CR"/>
        </w:rPr>
        <w:footnoteReference w:id="1093"/>
      </w:r>
      <w:r w:rsidRPr="00E46349">
        <w:rPr>
          <w:rFonts w:ascii="Arial" w:hAnsi="Arial" w:cs="Arial"/>
          <w:sz w:val="24"/>
          <w:szCs w:val="24"/>
          <w:lang w:val="es-CR"/>
        </w:rPr>
        <w:t>. Grandes son los obstáculos, pero mayor</w:t>
      </w:r>
      <w:r>
        <w:rPr>
          <w:rFonts w:ascii="Arial" w:hAnsi="Arial" w:cs="Arial"/>
          <w:sz w:val="24"/>
          <w:szCs w:val="24"/>
          <w:lang w:val="es-CR"/>
        </w:rPr>
        <w:t xml:space="preserve"> </w:t>
      </w:r>
      <w:r w:rsidRPr="00E46349">
        <w:rPr>
          <w:rFonts w:ascii="Arial" w:hAnsi="Arial" w:cs="Arial"/>
          <w:sz w:val="24"/>
          <w:szCs w:val="24"/>
          <w:lang w:val="es-CR"/>
        </w:rPr>
        <w:t xml:space="preserve">es el </w:t>
      </w:r>
      <w:r>
        <w:rPr>
          <w:rFonts w:ascii="Arial" w:hAnsi="Arial" w:cs="Arial"/>
          <w:sz w:val="24"/>
          <w:szCs w:val="24"/>
          <w:lang w:val="es-CR"/>
        </w:rPr>
        <w:t>í</w:t>
      </w:r>
      <w:r w:rsidRPr="00E46349">
        <w:rPr>
          <w:rFonts w:ascii="Arial" w:hAnsi="Arial" w:cs="Arial"/>
          <w:sz w:val="24"/>
          <w:szCs w:val="24"/>
          <w:lang w:val="es-CR"/>
        </w:rPr>
        <w:t>mpetu. Si procuras detenerlo, crece más y aumenta su violencia.</w:t>
      </w:r>
      <w:r>
        <w:rPr>
          <w:rFonts w:ascii="Arial" w:hAnsi="Arial" w:cs="Arial"/>
          <w:sz w:val="24"/>
          <w:szCs w:val="24"/>
          <w:lang w:val="es-CR"/>
        </w:rPr>
        <w:t xml:space="preserve"> </w:t>
      </w:r>
      <w:r w:rsidRPr="00E46349">
        <w:rPr>
          <w:rFonts w:ascii="Arial" w:hAnsi="Arial" w:cs="Arial"/>
          <w:sz w:val="24"/>
          <w:szCs w:val="24"/>
          <w:lang w:val="es-CR"/>
        </w:rPr>
        <w:t>Si se lo rechaza, sus aguas se acumulan ante el obstáculo que</w:t>
      </w:r>
      <w:r>
        <w:rPr>
          <w:rFonts w:ascii="Arial" w:hAnsi="Arial" w:cs="Arial"/>
          <w:sz w:val="24"/>
          <w:szCs w:val="24"/>
          <w:lang w:val="es-CR"/>
        </w:rPr>
        <w:t xml:space="preserve"> </w:t>
      </w:r>
      <w:r w:rsidRPr="00E46349">
        <w:rPr>
          <w:rFonts w:ascii="Arial" w:hAnsi="Arial" w:cs="Arial"/>
          <w:sz w:val="24"/>
          <w:szCs w:val="24"/>
          <w:lang w:val="es-CR"/>
        </w:rPr>
        <w:t>las favorece, y se derraman con mayor abundancia. Para el amor puro aun los obstáculos contribuyen a su bien</w:t>
      </w:r>
      <w:r>
        <w:rPr>
          <w:rStyle w:val="Refdenotaalpie"/>
          <w:rFonts w:ascii="Arial" w:hAnsi="Arial" w:cs="Arial"/>
          <w:sz w:val="24"/>
          <w:szCs w:val="24"/>
          <w:lang w:val="es-CR"/>
        </w:rPr>
        <w:footnoteReference w:id="1094"/>
      </w:r>
      <w:r w:rsidRPr="00E46349">
        <w:rPr>
          <w:rFonts w:ascii="Arial" w:hAnsi="Arial" w:cs="Arial"/>
          <w:sz w:val="24"/>
          <w:szCs w:val="24"/>
          <w:lang w:val="es-CR"/>
        </w:rPr>
        <w:t xml:space="preserve"> y la virtud encuentra</w:t>
      </w:r>
      <w:r>
        <w:rPr>
          <w:rFonts w:ascii="Arial" w:hAnsi="Arial" w:cs="Arial"/>
          <w:sz w:val="24"/>
          <w:szCs w:val="24"/>
          <w:lang w:val="es-CR"/>
        </w:rPr>
        <w:t xml:space="preserve"> </w:t>
      </w:r>
      <w:r w:rsidRPr="00E46349">
        <w:rPr>
          <w:rFonts w:ascii="Arial" w:hAnsi="Arial" w:cs="Arial"/>
          <w:sz w:val="24"/>
          <w:szCs w:val="24"/>
          <w:lang w:val="es-CR"/>
        </w:rPr>
        <w:t>en las injurias una ocasión de progreso.</w:t>
      </w:r>
    </w:p>
    <w:p w14:paraId="01452003" w14:textId="169B9D52"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Aunque yo callara, ¿no pueden acaso estas cosas sacudir las conciencias</w:t>
      </w:r>
      <w:r>
        <w:rPr>
          <w:rFonts w:ascii="Arial" w:hAnsi="Arial" w:cs="Arial"/>
          <w:sz w:val="24"/>
          <w:szCs w:val="24"/>
          <w:lang w:val="es-CR"/>
        </w:rPr>
        <w:t xml:space="preserve"> </w:t>
      </w:r>
      <w:r w:rsidRPr="00E46349">
        <w:rPr>
          <w:rFonts w:ascii="Arial" w:hAnsi="Arial" w:cs="Arial"/>
          <w:sz w:val="24"/>
          <w:szCs w:val="24"/>
          <w:lang w:val="es-CR"/>
        </w:rPr>
        <w:t>de aquéllos cuyo amor fluye en lugares y tiempos inciertos,</w:t>
      </w:r>
      <w:r>
        <w:rPr>
          <w:rFonts w:ascii="Arial" w:hAnsi="Arial" w:cs="Arial"/>
          <w:sz w:val="24"/>
          <w:szCs w:val="24"/>
          <w:lang w:val="es-CR"/>
        </w:rPr>
        <w:t xml:space="preserve"> </w:t>
      </w:r>
      <w:r w:rsidRPr="00E46349">
        <w:rPr>
          <w:rFonts w:ascii="Arial" w:hAnsi="Arial" w:cs="Arial"/>
          <w:sz w:val="24"/>
          <w:szCs w:val="24"/>
          <w:lang w:val="es-CR"/>
        </w:rPr>
        <w:t>que aman durante un tiempo y se alejan en el tiempo de la tribulación?</w:t>
      </w:r>
      <w:r>
        <w:rPr>
          <w:rStyle w:val="Refdenotaalpie"/>
          <w:rFonts w:ascii="Arial" w:hAnsi="Arial" w:cs="Arial"/>
          <w:sz w:val="24"/>
          <w:szCs w:val="24"/>
          <w:lang w:val="es-CR"/>
        </w:rPr>
        <w:footnoteReference w:id="1095"/>
      </w:r>
      <w:r w:rsidRPr="00E46349">
        <w:rPr>
          <w:rFonts w:ascii="Arial" w:hAnsi="Arial" w:cs="Arial"/>
          <w:sz w:val="24"/>
          <w:szCs w:val="24"/>
          <w:lang w:val="es-CR"/>
        </w:rPr>
        <w:t>. ¿Qué digo tribulación? No es necesaria una tentación violenta;</w:t>
      </w:r>
      <w:r>
        <w:rPr>
          <w:rFonts w:ascii="Arial" w:hAnsi="Arial" w:cs="Arial"/>
          <w:sz w:val="24"/>
          <w:szCs w:val="24"/>
          <w:lang w:val="es-CR"/>
        </w:rPr>
        <w:t xml:space="preserve"> </w:t>
      </w:r>
      <w:r w:rsidRPr="00E46349">
        <w:rPr>
          <w:rFonts w:ascii="Arial" w:hAnsi="Arial" w:cs="Arial"/>
          <w:sz w:val="24"/>
          <w:szCs w:val="24"/>
          <w:lang w:val="es-CR"/>
        </w:rPr>
        <w:t>es suficiente el débil obstáculo de una prueba ligera y pequeña</w:t>
      </w:r>
      <w:r>
        <w:rPr>
          <w:rFonts w:ascii="Arial" w:hAnsi="Arial" w:cs="Arial"/>
          <w:sz w:val="24"/>
          <w:szCs w:val="24"/>
          <w:lang w:val="es-CR"/>
        </w:rPr>
        <w:t xml:space="preserve"> </w:t>
      </w:r>
      <w:r w:rsidRPr="00E46349">
        <w:rPr>
          <w:rFonts w:ascii="Arial" w:hAnsi="Arial" w:cs="Arial"/>
          <w:sz w:val="24"/>
          <w:szCs w:val="24"/>
          <w:lang w:val="es-CR"/>
        </w:rPr>
        <w:t>y fácilmente se detienen, cambian de resolución, y un ímpetu</w:t>
      </w:r>
      <w:r>
        <w:rPr>
          <w:rFonts w:ascii="Arial" w:hAnsi="Arial" w:cs="Arial"/>
          <w:sz w:val="24"/>
          <w:szCs w:val="24"/>
          <w:lang w:val="es-CR"/>
        </w:rPr>
        <w:t xml:space="preserve"> </w:t>
      </w:r>
      <w:r w:rsidRPr="00E46349">
        <w:rPr>
          <w:rFonts w:ascii="Arial" w:hAnsi="Arial" w:cs="Arial"/>
          <w:sz w:val="24"/>
          <w:szCs w:val="24"/>
          <w:lang w:val="es-CR"/>
        </w:rPr>
        <w:t xml:space="preserve">irrevocable los arrastra hacia el mundo. Si clamaras </w:t>
      </w:r>
      <w:r w:rsidRPr="00E46349">
        <w:rPr>
          <w:rFonts w:ascii="Arial" w:hAnsi="Arial" w:cs="Arial"/>
          <w:sz w:val="24"/>
          <w:szCs w:val="24"/>
          <w:lang w:val="es-CR"/>
        </w:rPr>
        <w:lastRenderedPageBreak/>
        <w:t>como el Profeta:</w:t>
      </w:r>
      <w:r>
        <w:rPr>
          <w:rFonts w:ascii="Arial" w:hAnsi="Arial" w:cs="Arial"/>
          <w:sz w:val="24"/>
          <w:szCs w:val="24"/>
          <w:lang w:val="es-CR"/>
        </w:rPr>
        <w:t xml:space="preserve"> </w:t>
      </w:r>
      <w:r w:rsidRPr="00E46349">
        <w:rPr>
          <w:rFonts w:ascii="Arial" w:hAnsi="Arial" w:cs="Arial"/>
          <w:i/>
          <w:iCs/>
          <w:sz w:val="24"/>
          <w:szCs w:val="24"/>
          <w:lang w:val="es-CR"/>
        </w:rPr>
        <w:t>Deténganse, deténganse</w:t>
      </w:r>
      <w:r>
        <w:rPr>
          <w:rStyle w:val="Refdenotaalpie"/>
          <w:rFonts w:ascii="Arial" w:hAnsi="Arial" w:cs="Arial"/>
          <w:i/>
          <w:iCs/>
          <w:sz w:val="24"/>
          <w:szCs w:val="24"/>
          <w:lang w:val="es-CR"/>
        </w:rPr>
        <w:footnoteReference w:id="1096"/>
      </w:r>
      <w:r w:rsidRPr="00E46349">
        <w:rPr>
          <w:rFonts w:ascii="Arial" w:hAnsi="Arial" w:cs="Arial"/>
          <w:sz w:val="24"/>
          <w:szCs w:val="24"/>
          <w:lang w:val="es-CR"/>
        </w:rPr>
        <w:t>, no hay quien vuelva. Ninguna persuasión</w:t>
      </w:r>
      <w:r>
        <w:rPr>
          <w:rFonts w:ascii="Arial" w:hAnsi="Arial" w:cs="Arial"/>
          <w:sz w:val="24"/>
          <w:szCs w:val="24"/>
          <w:lang w:val="es-CR"/>
        </w:rPr>
        <w:t xml:space="preserve"> </w:t>
      </w:r>
      <w:r w:rsidRPr="00E46349">
        <w:rPr>
          <w:rFonts w:ascii="Arial" w:hAnsi="Arial" w:cs="Arial"/>
          <w:sz w:val="24"/>
          <w:szCs w:val="24"/>
          <w:lang w:val="es-CR"/>
        </w:rPr>
        <w:t>los hace retornar, ni la piadosa persecución del maestro,</w:t>
      </w:r>
      <w:r>
        <w:rPr>
          <w:rFonts w:ascii="Arial" w:hAnsi="Arial" w:cs="Arial"/>
          <w:sz w:val="24"/>
          <w:szCs w:val="24"/>
          <w:lang w:val="es-CR"/>
        </w:rPr>
        <w:t xml:space="preserve"> </w:t>
      </w:r>
      <w:r w:rsidRPr="00E46349">
        <w:rPr>
          <w:rFonts w:ascii="Arial" w:hAnsi="Arial" w:cs="Arial"/>
          <w:sz w:val="24"/>
          <w:szCs w:val="24"/>
          <w:lang w:val="es-CR"/>
        </w:rPr>
        <w:t>ni la desgracia que casi siempre se presenta en sus caminos. Fluyen,</w:t>
      </w:r>
      <w:r>
        <w:rPr>
          <w:rFonts w:ascii="Arial" w:hAnsi="Arial" w:cs="Arial"/>
          <w:sz w:val="24"/>
          <w:szCs w:val="24"/>
          <w:lang w:val="es-CR"/>
        </w:rPr>
        <w:t xml:space="preserve"> </w:t>
      </w:r>
      <w:r w:rsidRPr="00E46349">
        <w:rPr>
          <w:rFonts w:ascii="Arial" w:hAnsi="Arial" w:cs="Arial"/>
          <w:sz w:val="24"/>
          <w:szCs w:val="24"/>
          <w:lang w:val="es-CR"/>
        </w:rPr>
        <w:t>se precipitan, caen en tierra para beber en el camino el torrente de</w:t>
      </w:r>
      <w:r>
        <w:rPr>
          <w:rFonts w:ascii="Arial" w:hAnsi="Arial" w:cs="Arial"/>
          <w:sz w:val="24"/>
          <w:szCs w:val="24"/>
          <w:lang w:val="es-CR"/>
        </w:rPr>
        <w:t xml:space="preserve"> </w:t>
      </w:r>
      <w:r w:rsidRPr="00E46349">
        <w:rPr>
          <w:rFonts w:ascii="Arial" w:hAnsi="Arial" w:cs="Arial"/>
          <w:sz w:val="24"/>
          <w:szCs w:val="24"/>
          <w:lang w:val="es-CR"/>
        </w:rPr>
        <w:t xml:space="preserve">la voluptuosidad, que no </w:t>
      </w:r>
      <w:r w:rsidR="00032D67" w:rsidRPr="00E46349">
        <w:rPr>
          <w:rFonts w:ascii="Arial" w:hAnsi="Arial" w:cs="Arial"/>
          <w:sz w:val="24"/>
          <w:szCs w:val="24"/>
          <w:lang w:val="es-CR"/>
        </w:rPr>
        <w:t>levanta,</w:t>
      </w:r>
      <w:r w:rsidRPr="00E46349">
        <w:rPr>
          <w:rFonts w:ascii="Arial" w:hAnsi="Arial" w:cs="Arial"/>
          <w:sz w:val="24"/>
          <w:szCs w:val="24"/>
          <w:lang w:val="es-CR"/>
        </w:rPr>
        <w:t xml:space="preserve"> sino que aplasta en la tierra sus</w:t>
      </w:r>
      <w:r>
        <w:rPr>
          <w:rFonts w:ascii="Arial" w:hAnsi="Arial" w:cs="Arial"/>
          <w:sz w:val="24"/>
          <w:szCs w:val="24"/>
          <w:lang w:val="es-CR"/>
        </w:rPr>
        <w:t xml:space="preserve"> </w:t>
      </w:r>
      <w:r w:rsidRPr="00E46349">
        <w:rPr>
          <w:rFonts w:ascii="Arial" w:hAnsi="Arial" w:cs="Arial"/>
          <w:sz w:val="24"/>
          <w:szCs w:val="24"/>
          <w:lang w:val="es-CR"/>
        </w:rPr>
        <w:t>cabezas</w:t>
      </w:r>
      <w:r>
        <w:rPr>
          <w:rStyle w:val="Refdenotaalpie"/>
          <w:rFonts w:ascii="Arial" w:hAnsi="Arial" w:cs="Arial"/>
          <w:sz w:val="24"/>
          <w:szCs w:val="24"/>
          <w:lang w:val="es-CR"/>
        </w:rPr>
        <w:footnoteReference w:id="1097"/>
      </w:r>
      <w:r w:rsidRPr="00E46349">
        <w:rPr>
          <w:rFonts w:ascii="Arial" w:hAnsi="Arial" w:cs="Arial"/>
          <w:sz w:val="24"/>
          <w:szCs w:val="24"/>
          <w:lang w:val="es-CR"/>
        </w:rPr>
        <w:t>.</w:t>
      </w:r>
    </w:p>
    <w:p w14:paraId="53E9CAC3" w14:textId="77777777" w:rsidR="002B6458" w:rsidRPr="00E46349" w:rsidRDefault="002B6458" w:rsidP="00462D9F">
      <w:pPr>
        <w:ind w:firstLine="567"/>
        <w:rPr>
          <w:rFonts w:ascii="Arial" w:hAnsi="Arial" w:cs="Arial"/>
          <w:sz w:val="24"/>
          <w:szCs w:val="24"/>
          <w:lang w:val="es-CR"/>
        </w:rPr>
      </w:pPr>
      <w:r w:rsidRPr="00E46349">
        <w:rPr>
          <w:rFonts w:ascii="Arial" w:hAnsi="Arial" w:cs="Arial"/>
          <w:sz w:val="24"/>
          <w:szCs w:val="24"/>
          <w:lang w:val="es-CR"/>
        </w:rPr>
        <w:t>Dichosos los que con vida intachable caminan en la ley del</w:t>
      </w:r>
      <w:r>
        <w:rPr>
          <w:rFonts w:ascii="Arial" w:hAnsi="Arial" w:cs="Arial"/>
          <w:sz w:val="24"/>
          <w:szCs w:val="24"/>
          <w:lang w:val="es-CR"/>
        </w:rPr>
        <w:t xml:space="preserve"> </w:t>
      </w:r>
      <w:r w:rsidRPr="00E46349">
        <w:rPr>
          <w:rFonts w:ascii="Arial" w:hAnsi="Arial" w:cs="Arial"/>
          <w:sz w:val="24"/>
          <w:szCs w:val="24"/>
          <w:lang w:val="es-CR"/>
        </w:rPr>
        <w:t>amor</w:t>
      </w:r>
      <w:r>
        <w:rPr>
          <w:rStyle w:val="Refdenotaalpie"/>
          <w:rFonts w:ascii="Arial" w:hAnsi="Arial" w:cs="Arial"/>
          <w:sz w:val="24"/>
          <w:szCs w:val="24"/>
          <w:lang w:val="es-CR"/>
        </w:rPr>
        <w:footnoteReference w:id="1098"/>
      </w:r>
      <w:r w:rsidRPr="00E46349">
        <w:rPr>
          <w:rFonts w:ascii="Arial" w:hAnsi="Arial" w:cs="Arial"/>
          <w:sz w:val="24"/>
          <w:szCs w:val="24"/>
          <w:lang w:val="es-CR"/>
        </w:rPr>
        <w:t>, caminan impetuosamente all</w:t>
      </w:r>
      <w:r>
        <w:rPr>
          <w:rFonts w:ascii="Arial" w:hAnsi="Arial" w:cs="Arial"/>
          <w:sz w:val="24"/>
          <w:szCs w:val="24"/>
          <w:lang w:val="es-CR"/>
        </w:rPr>
        <w:t>í</w:t>
      </w:r>
      <w:r w:rsidRPr="00E46349">
        <w:rPr>
          <w:rFonts w:ascii="Arial" w:hAnsi="Arial" w:cs="Arial"/>
          <w:sz w:val="24"/>
          <w:szCs w:val="24"/>
          <w:lang w:val="es-CR"/>
        </w:rPr>
        <w:t xml:space="preserve"> donde está el ímpetu del</w:t>
      </w:r>
      <w:r>
        <w:rPr>
          <w:rFonts w:ascii="Arial" w:hAnsi="Arial" w:cs="Arial"/>
          <w:sz w:val="24"/>
          <w:szCs w:val="24"/>
          <w:lang w:val="es-CR"/>
        </w:rPr>
        <w:t xml:space="preserve"> </w:t>
      </w:r>
      <w:r w:rsidRPr="00E46349">
        <w:rPr>
          <w:rFonts w:ascii="Arial" w:hAnsi="Arial" w:cs="Arial"/>
          <w:sz w:val="24"/>
          <w:szCs w:val="24"/>
          <w:lang w:val="es-CR"/>
        </w:rPr>
        <w:t>Espíritu, y no retroceden</w:t>
      </w:r>
      <w:r>
        <w:rPr>
          <w:rStyle w:val="Refdenotaalpie"/>
          <w:rFonts w:ascii="Arial" w:hAnsi="Arial" w:cs="Arial"/>
          <w:sz w:val="24"/>
          <w:szCs w:val="24"/>
          <w:lang w:val="es-CR"/>
        </w:rPr>
        <w:footnoteReference w:id="1099"/>
      </w:r>
      <w:r w:rsidRPr="00E46349">
        <w:rPr>
          <w:rFonts w:ascii="Arial" w:hAnsi="Arial" w:cs="Arial"/>
          <w:sz w:val="24"/>
          <w:szCs w:val="24"/>
          <w:lang w:val="es-CR"/>
        </w:rPr>
        <w:t xml:space="preserve"> y ningún obstáculo los separa de la</w:t>
      </w:r>
      <w:r>
        <w:rPr>
          <w:rFonts w:ascii="Arial" w:hAnsi="Arial" w:cs="Arial"/>
          <w:sz w:val="24"/>
          <w:szCs w:val="24"/>
          <w:lang w:val="es-CR"/>
        </w:rPr>
        <w:t xml:space="preserve"> </w:t>
      </w:r>
      <w:r w:rsidRPr="00E46349">
        <w:rPr>
          <w:rFonts w:ascii="Arial" w:hAnsi="Arial" w:cs="Arial"/>
          <w:sz w:val="24"/>
          <w:szCs w:val="24"/>
          <w:lang w:val="es-CR"/>
        </w:rPr>
        <w:t>caridad de Dios que está en Jesucristo, Señor nuestro, que vive y</w:t>
      </w:r>
      <w:r>
        <w:rPr>
          <w:rFonts w:ascii="Arial" w:hAnsi="Arial" w:cs="Arial"/>
          <w:sz w:val="24"/>
          <w:szCs w:val="24"/>
          <w:lang w:val="es-CR"/>
        </w:rPr>
        <w:t xml:space="preserve"> </w:t>
      </w:r>
      <w:r w:rsidRPr="00E46349">
        <w:rPr>
          <w:rFonts w:ascii="Arial" w:hAnsi="Arial" w:cs="Arial"/>
          <w:sz w:val="24"/>
          <w:szCs w:val="24"/>
          <w:lang w:val="es-CR"/>
        </w:rPr>
        <w:t>reina por los siglos de los siglos. Amén.</w:t>
      </w:r>
    </w:p>
    <w:p w14:paraId="4B14731B" w14:textId="77777777" w:rsidR="002B6458" w:rsidRDefault="002B6458" w:rsidP="00462D9F">
      <w:pPr>
        <w:ind w:firstLine="567"/>
        <w:rPr>
          <w:rFonts w:ascii="Arial" w:hAnsi="Arial" w:cs="Arial"/>
          <w:b/>
          <w:bCs/>
          <w:sz w:val="24"/>
          <w:szCs w:val="24"/>
          <w:lang w:val="es-CR"/>
        </w:rPr>
        <w:sectPr w:rsidR="002B6458" w:rsidSect="002B6458">
          <w:footnotePr>
            <w:numRestart w:val="eachSect"/>
          </w:footnotePr>
          <w:pgSz w:w="11906" w:h="16838" w:code="9"/>
          <w:pgMar w:top="1134" w:right="1134" w:bottom="1134" w:left="1134" w:header="709" w:footer="709" w:gutter="0"/>
          <w:cols w:space="708"/>
          <w:docGrid w:linePitch="360"/>
        </w:sectPr>
      </w:pPr>
    </w:p>
    <w:p w14:paraId="6A90B70F" w14:textId="77777777" w:rsidR="002B6458" w:rsidRPr="00E46349" w:rsidRDefault="002B6458" w:rsidP="00D76FF8">
      <w:pPr>
        <w:ind w:firstLine="567"/>
        <w:jc w:val="center"/>
        <w:rPr>
          <w:rFonts w:ascii="Arial" w:hAnsi="Arial" w:cs="Arial"/>
          <w:b/>
          <w:bCs/>
          <w:sz w:val="24"/>
          <w:szCs w:val="24"/>
          <w:lang w:val="es-CR"/>
        </w:rPr>
      </w:pPr>
      <w:r w:rsidRPr="00E46349">
        <w:rPr>
          <w:rFonts w:ascii="Arial" w:hAnsi="Arial" w:cs="Arial"/>
          <w:b/>
          <w:bCs/>
          <w:sz w:val="24"/>
          <w:szCs w:val="24"/>
          <w:lang w:val="es-CR"/>
        </w:rPr>
        <w:lastRenderedPageBreak/>
        <w:t>SERMON 38</w:t>
      </w:r>
    </w:p>
    <w:p w14:paraId="4CCBBC00" w14:textId="77777777" w:rsidR="002B6458" w:rsidRPr="00D76FF8" w:rsidRDefault="002B6458" w:rsidP="00D76FF8">
      <w:pPr>
        <w:ind w:firstLine="567"/>
        <w:jc w:val="center"/>
        <w:rPr>
          <w:rFonts w:ascii="Arial" w:hAnsi="Arial" w:cs="Arial"/>
          <w:b/>
          <w:bCs/>
          <w:sz w:val="24"/>
          <w:szCs w:val="24"/>
          <w:lang w:val="es-CR"/>
        </w:rPr>
      </w:pPr>
      <w:r w:rsidRPr="00D76FF8">
        <w:rPr>
          <w:rFonts w:ascii="Arial" w:hAnsi="Arial" w:cs="Arial"/>
          <w:b/>
          <w:bCs/>
          <w:sz w:val="24"/>
          <w:szCs w:val="24"/>
          <w:lang w:val="es-CR"/>
        </w:rPr>
        <w:t>LUCHAS DE LA ESPOSA</w:t>
      </w:r>
    </w:p>
    <w:p w14:paraId="3EF82803" w14:textId="77777777" w:rsidR="002B6458" w:rsidRPr="00473697" w:rsidRDefault="002B6458" w:rsidP="00D76FF8">
      <w:pPr>
        <w:ind w:firstLine="567"/>
        <w:jc w:val="center"/>
        <w:rPr>
          <w:rFonts w:ascii="Arial" w:hAnsi="Arial" w:cs="Arial"/>
          <w:i/>
          <w:iCs/>
          <w:sz w:val="24"/>
          <w:szCs w:val="24"/>
          <w:lang w:val="es-CR"/>
        </w:rPr>
      </w:pPr>
      <w:r w:rsidRPr="00473697">
        <w:rPr>
          <w:rFonts w:ascii="Arial" w:hAnsi="Arial" w:cs="Arial"/>
          <w:i/>
          <w:iCs/>
          <w:sz w:val="24"/>
          <w:szCs w:val="24"/>
          <w:lang w:val="es-CR"/>
        </w:rPr>
        <w:t>Levántate aquilón, ven austro, sopla en mi huerto</w:t>
      </w:r>
      <w:r>
        <w:rPr>
          <w:rStyle w:val="Refdenotaalpie"/>
          <w:rFonts w:ascii="Arial" w:hAnsi="Arial" w:cs="Arial"/>
          <w:i/>
          <w:iCs/>
          <w:sz w:val="24"/>
          <w:szCs w:val="24"/>
          <w:lang w:val="es-CR"/>
        </w:rPr>
        <w:footnoteReference w:id="1100"/>
      </w:r>
    </w:p>
    <w:p w14:paraId="5123D707" w14:textId="77777777" w:rsidR="002B6458" w:rsidRPr="00D76FF8" w:rsidRDefault="002B6458" w:rsidP="00D76FF8">
      <w:pPr>
        <w:rPr>
          <w:rFonts w:ascii="Arial" w:hAnsi="Arial" w:cs="Arial"/>
          <w:b/>
          <w:bCs/>
          <w:sz w:val="24"/>
          <w:szCs w:val="24"/>
          <w:lang w:val="es-CR"/>
        </w:rPr>
      </w:pPr>
      <w:r w:rsidRPr="00D76FF8">
        <w:rPr>
          <w:rFonts w:ascii="Arial" w:hAnsi="Arial" w:cs="Arial"/>
          <w:b/>
          <w:bCs/>
          <w:sz w:val="24"/>
          <w:szCs w:val="24"/>
          <w:lang w:val="es-CR"/>
        </w:rPr>
        <w:t>EL AQUILON O LAS ADVERSIDADES</w:t>
      </w:r>
    </w:p>
    <w:p w14:paraId="66FCFC82"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1. Los afectos dulces y santos de la esposa son aromas, puesto</w:t>
      </w:r>
      <w:r>
        <w:rPr>
          <w:rFonts w:ascii="Arial" w:hAnsi="Arial" w:cs="Arial"/>
          <w:sz w:val="24"/>
          <w:szCs w:val="24"/>
          <w:lang w:val="es-CR"/>
        </w:rPr>
        <w:t xml:space="preserve"> </w:t>
      </w:r>
      <w:r w:rsidRPr="00E46349">
        <w:rPr>
          <w:rFonts w:ascii="Arial" w:hAnsi="Arial" w:cs="Arial"/>
          <w:sz w:val="24"/>
          <w:szCs w:val="24"/>
          <w:lang w:val="es-CR"/>
        </w:rPr>
        <w:t>que ella misma es huerto. Cuando sopla el austro estos aromas exhalan</w:t>
      </w:r>
      <w:r>
        <w:rPr>
          <w:rFonts w:ascii="Arial" w:hAnsi="Arial" w:cs="Arial"/>
          <w:sz w:val="24"/>
          <w:szCs w:val="24"/>
          <w:lang w:val="es-CR"/>
        </w:rPr>
        <w:t xml:space="preserve"> </w:t>
      </w:r>
      <w:r w:rsidRPr="00E46349">
        <w:rPr>
          <w:rFonts w:ascii="Arial" w:hAnsi="Arial" w:cs="Arial"/>
          <w:sz w:val="24"/>
          <w:szCs w:val="24"/>
          <w:lang w:val="es-CR"/>
        </w:rPr>
        <w:t>para procurar delicias al Esposo. Pero la inclemencia del aquilón</w:t>
      </w:r>
      <w:r>
        <w:rPr>
          <w:rFonts w:ascii="Arial" w:hAnsi="Arial" w:cs="Arial"/>
          <w:sz w:val="24"/>
          <w:szCs w:val="24"/>
          <w:lang w:val="es-CR"/>
        </w:rPr>
        <w:t xml:space="preserve"> </w:t>
      </w:r>
      <w:r w:rsidRPr="00E46349">
        <w:rPr>
          <w:rFonts w:ascii="Arial" w:hAnsi="Arial" w:cs="Arial"/>
          <w:sz w:val="24"/>
          <w:szCs w:val="24"/>
          <w:lang w:val="es-CR"/>
        </w:rPr>
        <w:t>los detiene. Pues el aquilón es un viento frío y con su soplo congela</w:t>
      </w:r>
      <w:r>
        <w:rPr>
          <w:rFonts w:ascii="Arial" w:hAnsi="Arial" w:cs="Arial"/>
          <w:sz w:val="24"/>
          <w:szCs w:val="24"/>
          <w:lang w:val="es-CR"/>
        </w:rPr>
        <w:t xml:space="preserve"> </w:t>
      </w:r>
      <w:r w:rsidRPr="00E46349">
        <w:rPr>
          <w:rFonts w:ascii="Arial" w:hAnsi="Arial" w:cs="Arial"/>
          <w:sz w:val="24"/>
          <w:szCs w:val="24"/>
          <w:lang w:val="es-CR"/>
        </w:rPr>
        <w:t>los aromas. ¿Hasta cuándo, Señor, el aquilón de la adversidad oprimirá</w:t>
      </w:r>
      <w:r>
        <w:rPr>
          <w:rFonts w:ascii="Arial" w:hAnsi="Arial" w:cs="Arial"/>
          <w:sz w:val="24"/>
          <w:szCs w:val="24"/>
          <w:lang w:val="es-CR"/>
        </w:rPr>
        <w:t xml:space="preserve"> </w:t>
      </w:r>
      <w:r w:rsidRPr="00E46349">
        <w:rPr>
          <w:rFonts w:ascii="Arial" w:hAnsi="Arial" w:cs="Arial"/>
          <w:sz w:val="24"/>
          <w:szCs w:val="24"/>
          <w:lang w:val="es-CR"/>
        </w:rPr>
        <w:t>nuestras regiones, hasta cuándo se cernirá sobre nuestros huertos?</w:t>
      </w:r>
      <w:r>
        <w:rPr>
          <w:rFonts w:ascii="Arial" w:hAnsi="Arial" w:cs="Arial"/>
          <w:sz w:val="24"/>
          <w:szCs w:val="24"/>
          <w:lang w:val="es-CR"/>
        </w:rPr>
        <w:t xml:space="preserve"> </w:t>
      </w:r>
      <w:r w:rsidRPr="00E46349">
        <w:rPr>
          <w:rFonts w:ascii="Arial" w:hAnsi="Arial" w:cs="Arial"/>
          <w:sz w:val="24"/>
          <w:szCs w:val="24"/>
          <w:lang w:val="es-CR"/>
        </w:rPr>
        <w:t>¿Hasta cuándo, Jesús bueno, el rigor del aquilón detendrá nuestros</w:t>
      </w:r>
      <w:r>
        <w:rPr>
          <w:rFonts w:ascii="Arial" w:hAnsi="Arial" w:cs="Arial"/>
          <w:sz w:val="24"/>
          <w:szCs w:val="24"/>
          <w:lang w:val="es-CR"/>
        </w:rPr>
        <w:t xml:space="preserve"> </w:t>
      </w:r>
      <w:r w:rsidRPr="00E46349">
        <w:rPr>
          <w:rFonts w:ascii="Arial" w:hAnsi="Arial" w:cs="Arial"/>
          <w:sz w:val="24"/>
          <w:szCs w:val="24"/>
          <w:lang w:val="es-CR"/>
        </w:rPr>
        <w:t>aromas? Libra, Señor, libra del aquilón a tu esposa. Desde hace</w:t>
      </w:r>
      <w:r>
        <w:rPr>
          <w:rFonts w:ascii="Arial" w:hAnsi="Arial" w:cs="Arial"/>
          <w:sz w:val="24"/>
          <w:szCs w:val="24"/>
          <w:lang w:val="es-CR"/>
        </w:rPr>
        <w:t xml:space="preserve"> </w:t>
      </w:r>
      <w:r w:rsidRPr="00E46349">
        <w:rPr>
          <w:rFonts w:ascii="Arial" w:hAnsi="Arial" w:cs="Arial"/>
          <w:sz w:val="24"/>
          <w:szCs w:val="24"/>
          <w:lang w:val="es-CR"/>
        </w:rPr>
        <w:t>mucho tiempo nos envuelve, nos oprime, pesa sobre nosotros este</w:t>
      </w:r>
      <w:r>
        <w:rPr>
          <w:rFonts w:ascii="Arial" w:hAnsi="Arial" w:cs="Arial"/>
          <w:sz w:val="24"/>
          <w:szCs w:val="24"/>
          <w:lang w:val="es-CR"/>
        </w:rPr>
        <w:t xml:space="preserve"> </w:t>
      </w:r>
      <w:r w:rsidRPr="00E46349">
        <w:rPr>
          <w:rFonts w:ascii="Arial" w:hAnsi="Arial" w:cs="Arial"/>
          <w:sz w:val="24"/>
          <w:szCs w:val="24"/>
          <w:lang w:val="es-CR"/>
        </w:rPr>
        <w:t>viento vehemente y molesto. El cúmulo de las adversidades nos oprime</w:t>
      </w:r>
      <w:r>
        <w:rPr>
          <w:rFonts w:ascii="Arial" w:hAnsi="Arial" w:cs="Arial"/>
          <w:sz w:val="24"/>
          <w:szCs w:val="24"/>
          <w:lang w:val="es-CR"/>
        </w:rPr>
        <w:t xml:space="preserve"> </w:t>
      </w:r>
      <w:r w:rsidRPr="00E46349">
        <w:rPr>
          <w:rFonts w:ascii="Arial" w:hAnsi="Arial" w:cs="Arial"/>
          <w:sz w:val="24"/>
          <w:szCs w:val="24"/>
          <w:lang w:val="es-CR"/>
        </w:rPr>
        <w:t>por todas partes. Dile, Señor, que se levante, que se retire, que</w:t>
      </w:r>
      <w:r>
        <w:rPr>
          <w:rFonts w:ascii="Arial" w:hAnsi="Arial" w:cs="Arial"/>
          <w:sz w:val="24"/>
          <w:szCs w:val="24"/>
          <w:lang w:val="es-CR"/>
        </w:rPr>
        <w:t xml:space="preserve"> </w:t>
      </w:r>
      <w:r w:rsidRPr="00E46349">
        <w:rPr>
          <w:rFonts w:ascii="Arial" w:hAnsi="Arial" w:cs="Arial"/>
          <w:sz w:val="24"/>
          <w:szCs w:val="24"/>
          <w:lang w:val="es-CR"/>
        </w:rPr>
        <w:t>nos deje respirar.</w:t>
      </w:r>
    </w:p>
    <w:p w14:paraId="127006AF"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La pobreza del infortunio es estéril y engendra por doquier</w:t>
      </w:r>
      <w:r>
        <w:rPr>
          <w:rFonts w:ascii="Arial" w:hAnsi="Arial" w:cs="Arial"/>
          <w:sz w:val="24"/>
          <w:szCs w:val="24"/>
          <w:lang w:val="es-CR"/>
        </w:rPr>
        <w:t xml:space="preserve"> </w:t>
      </w:r>
      <w:r w:rsidRPr="00E46349">
        <w:rPr>
          <w:rFonts w:ascii="Arial" w:hAnsi="Arial" w:cs="Arial"/>
          <w:sz w:val="24"/>
          <w:szCs w:val="24"/>
          <w:lang w:val="es-CR"/>
        </w:rPr>
        <w:t>graves malestares. Las cosas débiles y enfermas fácilmente son heridas,</w:t>
      </w:r>
      <w:r>
        <w:rPr>
          <w:rFonts w:ascii="Arial" w:hAnsi="Arial" w:cs="Arial"/>
          <w:sz w:val="24"/>
          <w:szCs w:val="24"/>
          <w:lang w:val="es-CR"/>
        </w:rPr>
        <w:t xml:space="preserve"> </w:t>
      </w:r>
      <w:r w:rsidRPr="00E46349">
        <w:rPr>
          <w:rFonts w:ascii="Arial" w:hAnsi="Arial" w:cs="Arial"/>
          <w:sz w:val="24"/>
          <w:szCs w:val="24"/>
          <w:lang w:val="es-CR"/>
        </w:rPr>
        <w:t>y el abismo de la desdicha llama a otro abismo con el ruido</w:t>
      </w:r>
      <w:r>
        <w:rPr>
          <w:rFonts w:ascii="Arial" w:hAnsi="Arial" w:cs="Arial"/>
          <w:sz w:val="24"/>
          <w:szCs w:val="24"/>
          <w:lang w:val="es-CR"/>
        </w:rPr>
        <w:t xml:space="preserve"> </w:t>
      </w:r>
      <w:r w:rsidRPr="00E46349">
        <w:rPr>
          <w:rFonts w:ascii="Arial" w:hAnsi="Arial" w:cs="Arial"/>
          <w:sz w:val="24"/>
          <w:szCs w:val="24"/>
          <w:lang w:val="es-CR"/>
        </w:rPr>
        <w:t>de tus cataratas</w:t>
      </w:r>
      <w:r>
        <w:rPr>
          <w:rStyle w:val="Refdenotaalpie"/>
          <w:rFonts w:ascii="Arial" w:hAnsi="Arial" w:cs="Arial"/>
          <w:sz w:val="24"/>
          <w:szCs w:val="24"/>
          <w:lang w:val="es-CR"/>
        </w:rPr>
        <w:footnoteReference w:id="1101"/>
      </w:r>
      <w:r w:rsidRPr="00E46349">
        <w:rPr>
          <w:rFonts w:ascii="Arial" w:hAnsi="Arial" w:cs="Arial"/>
          <w:sz w:val="24"/>
          <w:szCs w:val="24"/>
          <w:lang w:val="es-CR"/>
        </w:rPr>
        <w:t>• Ocultamente llamas contra nosotros las cosas adversas</w:t>
      </w:r>
      <w:r>
        <w:rPr>
          <w:rFonts w:ascii="Arial" w:hAnsi="Arial" w:cs="Arial"/>
          <w:sz w:val="24"/>
          <w:szCs w:val="24"/>
          <w:lang w:val="es-CR"/>
        </w:rPr>
        <w:t xml:space="preserve"> </w:t>
      </w:r>
      <w:r w:rsidRPr="00E46349">
        <w:rPr>
          <w:rFonts w:ascii="Arial" w:hAnsi="Arial" w:cs="Arial"/>
          <w:sz w:val="24"/>
          <w:szCs w:val="24"/>
          <w:lang w:val="es-CR"/>
        </w:rPr>
        <w:t>como si dijeras al aquilón: Levántate, oprímelos, domínalos.</w:t>
      </w:r>
      <w:r>
        <w:rPr>
          <w:rFonts w:ascii="Arial" w:hAnsi="Arial" w:cs="Arial"/>
          <w:sz w:val="24"/>
          <w:szCs w:val="24"/>
          <w:lang w:val="es-CR"/>
        </w:rPr>
        <w:t xml:space="preserve"> </w:t>
      </w:r>
      <w:r w:rsidRPr="00E46349">
        <w:rPr>
          <w:rFonts w:ascii="Arial" w:hAnsi="Arial" w:cs="Arial"/>
          <w:sz w:val="24"/>
          <w:szCs w:val="24"/>
          <w:lang w:val="es-CR"/>
        </w:rPr>
        <w:t xml:space="preserve">Dice Isaías: </w:t>
      </w:r>
      <w:r w:rsidRPr="00E46349">
        <w:rPr>
          <w:rFonts w:ascii="Arial" w:hAnsi="Arial" w:cs="Arial"/>
          <w:i/>
          <w:iCs/>
          <w:sz w:val="24"/>
          <w:szCs w:val="24"/>
          <w:lang w:val="es-CR"/>
        </w:rPr>
        <w:t>El humo vendrá del aquilón</w:t>
      </w:r>
      <w:r>
        <w:rPr>
          <w:rStyle w:val="Refdenotaalpie"/>
          <w:rFonts w:ascii="Arial" w:hAnsi="Arial" w:cs="Arial"/>
          <w:i/>
          <w:iCs/>
          <w:sz w:val="24"/>
          <w:szCs w:val="24"/>
          <w:lang w:val="es-CR"/>
        </w:rPr>
        <w:footnoteReference w:id="1102"/>
      </w:r>
      <w:r w:rsidRPr="00E46349">
        <w:rPr>
          <w:rFonts w:ascii="Arial" w:hAnsi="Arial" w:cs="Arial"/>
          <w:i/>
          <w:iCs/>
          <w:sz w:val="24"/>
          <w:szCs w:val="24"/>
          <w:lang w:val="es-CR"/>
        </w:rPr>
        <w:t xml:space="preserve">• </w:t>
      </w:r>
      <w:r w:rsidRPr="00E46349">
        <w:rPr>
          <w:rFonts w:ascii="Arial" w:hAnsi="Arial" w:cs="Arial"/>
          <w:sz w:val="24"/>
          <w:szCs w:val="24"/>
          <w:lang w:val="es-CR"/>
        </w:rPr>
        <w:t>A nosotros nos amenaza</w:t>
      </w:r>
      <w:r>
        <w:rPr>
          <w:rFonts w:ascii="Arial" w:hAnsi="Arial" w:cs="Arial"/>
          <w:sz w:val="24"/>
          <w:szCs w:val="24"/>
          <w:lang w:val="es-CR"/>
        </w:rPr>
        <w:t xml:space="preserve"> </w:t>
      </w:r>
      <w:r w:rsidRPr="00E46349">
        <w:rPr>
          <w:rFonts w:ascii="Arial" w:hAnsi="Arial" w:cs="Arial"/>
          <w:sz w:val="24"/>
          <w:szCs w:val="24"/>
          <w:lang w:val="es-CR"/>
        </w:rPr>
        <w:t>no tanto el humo como la llama de la olla ardiente que se ve del</w:t>
      </w:r>
      <w:r>
        <w:rPr>
          <w:rFonts w:ascii="Arial" w:hAnsi="Arial" w:cs="Arial"/>
          <w:sz w:val="24"/>
          <w:szCs w:val="24"/>
          <w:lang w:val="es-CR"/>
        </w:rPr>
        <w:t xml:space="preserve"> </w:t>
      </w:r>
      <w:r w:rsidRPr="00E46349">
        <w:rPr>
          <w:rFonts w:ascii="Arial" w:hAnsi="Arial" w:cs="Arial"/>
          <w:sz w:val="24"/>
          <w:szCs w:val="24"/>
          <w:lang w:val="es-CR"/>
        </w:rPr>
        <w:t>lado del aquilón. Del aquilón el frío, del aquilón la llama. Así es,</w:t>
      </w:r>
      <w:r>
        <w:rPr>
          <w:rFonts w:ascii="Arial" w:hAnsi="Arial" w:cs="Arial"/>
          <w:sz w:val="24"/>
          <w:szCs w:val="24"/>
          <w:lang w:val="es-CR"/>
        </w:rPr>
        <w:t xml:space="preserve"> </w:t>
      </w:r>
      <w:r w:rsidRPr="00E46349">
        <w:rPr>
          <w:rFonts w:ascii="Arial" w:hAnsi="Arial" w:cs="Arial"/>
          <w:sz w:val="24"/>
          <w:szCs w:val="24"/>
          <w:lang w:val="es-CR"/>
        </w:rPr>
        <w:t>Señor. Levantas contra mí una mano dura, retienes el cauce de tu</w:t>
      </w:r>
      <w:r>
        <w:rPr>
          <w:rFonts w:ascii="Arial" w:hAnsi="Arial" w:cs="Arial"/>
          <w:sz w:val="24"/>
          <w:szCs w:val="24"/>
          <w:lang w:val="es-CR"/>
        </w:rPr>
        <w:t xml:space="preserve"> </w:t>
      </w:r>
      <w:r w:rsidRPr="00E46349">
        <w:rPr>
          <w:rFonts w:ascii="Arial" w:hAnsi="Arial" w:cs="Arial"/>
          <w:sz w:val="24"/>
          <w:szCs w:val="24"/>
          <w:lang w:val="es-CR"/>
        </w:rPr>
        <w:t>misericordia, por eso mi alma se abrasa y en mi meditación se enciende</w:t>
      </w:r>
      <w:r>
        <w:rPr>
          <w:rFonts w:ascii="Arial" w:hAnsi="Arial" w:cs="Arial"/>
          <w:sz w:val="24"/>
          <w:szCs w:val="24"/>
          <w:lang w:val="es-CR"/>
        </w:rPr>
        <w:t xml:space="preserve"> </w:t>
      </w:r>
      <w:r w:rsidRPr="00E46349">
        <w:rPr>
          <w:rFonts w:ascii="Arial" w:hAnsi="Arial" w:cs="Arial"/>
          <w:sz w:val="24"/>
          <w:szCs w:val="24"/>
          <w:lang w:val="es-CR"/>
        </w:rPr>
        <w:t>el fuego</w:t>
      </w:r>
      <w:r>
        <w:rPr>
          <w:rStyle w:val="Refdenotaalpie"/>
          <w:rFonts w:ascii="Arial" w:hAnsi="Arial" w:cs="Arial"/>
          <w:sz w:val="24"/>
          <w:szCs w:val="24"/>
          <w:lang w:val="es-CR"/>
        </w:rPr>
        <w:footnoteReference w:id="1103"/>
      </w:r>
      <w:r w:rsidRPr="00E46349">
        <w:rPr>
          <w:rFonts w:ascii="Arial" w:hAnsi="Arial" w:cs="Arial"/>
          <w:sz w:val="24"/>
          <w:szCs w:val="24"/>
          <w:lang w:val="es-CR"/>
        </w:rPr>
        <w:t>. Gravoso es este fuego de la ansiedad y de la solicitud,</w:t>
      </w:r>
      <w:r>
        <w:rPr>
          <w:rFonts w:ascii="Arial" w:hAnsi="Arial" w:cs="Arial"/>
          <w:sz w:val="24"/>
          <w:szCs w:val="24"/>
          <w:lang w:val="es-CR"/>
        </w:rPr>
        <w:t xml:space="preserve"> </w:t>
      </w:r>
      <w:r w:rsidRPr="00E46349">
        <w:rPr>
          <w:rFonts w:ascii="Arial" w:hAnsi="Arial" w:cs="Arial"/>
          <w:sz w:val="24"/>
          <w:szCs w:val="24"/>
          <w:lang w:val="es-CR"/>
        </w:rPr>
        <w:t>y a causa de su calor los aromas no exhalan y a los que permites</w:t>
      </w:r>
      <w:r>
        <w:rPr>
          <w:rFonts w:ascii="Arial" w:hAnsi="Arial" w:cs="Arial"/>
          <w:sz w:val="24"/>
          <w:szCs w:val="24"/>
          <w:lang w:val="es-CR"/>
        </w:rPr>
        <w:t xml:space="preserve"> </w:t>
      </w:r>
      <w:r w:rsidRPr="00E46349">
        <w:rPr>
          <w:rFonts w:ascii="Arial" w:hAnsi="Arial" w:cs="Arial"/>
          <w:sz w:val="24"/>
          <w:szCs w:val="24"/>
          <w:lang w:val="es-CR"/>
        </w:rPr>
        <w:t>que exhalen los reseca. especialmente cuando la adversidad parece</w:t>
      </w:r>
      <w:r>
        <w:rPr>
          <w:rFonts w:ascii="Arial" w:hAnsi="Arial" w:cs="Arial"/>
          <w:sz w:val="24"/>
          <w:szCs w:val="24"/>
          <w:lang w:val="es-CR"/>
        </w:rPr>
        <w:t xml:space="preserve"> </w:t>
      </w:r>
      <w:r w:rsidRPr="00E46349">
        <w:rPr>
          <w:rFonts w:ascii="Arial" w:hAnsi="Arial" w:cs="Arial"/>
          <w:sz w:val="24"/>
          <w:szCs w:val="24"/>
          <w:lang w:val="es-CR"/>
        </w:rPr>
        <w:t>multiplicar sus encuentros.</w:t>
      </w:r>
    </w:p>
    <w:p w14:paraId="6EBD19EC" w14:textId="77777777" w:rsidR="002B6458" w:rsidRPr="00D76FF8" w:rsidRDefault="002B6458" w:rsidP="00D76FF8">
      <w:pPr>
        <w:rPr>
          <w:rFonts w:ascii="Arial" w:hAnsi="Arial" w:cs="Arial"/>
          <w:b/>
          <w:bCs/>
          <w:sz w:val="24"/>
          <w:szCs w:val="24"/>
          <w:lang w:val="es-CR"/>
        </w:rPr>
      </w:pPr>
      <w:r w:rsidRPr="00D76FF8">
        <w:rPr>
          <w:rFonts w:ascii="Arial" w:hAnsi="Arial" w:cs="Arial"/>
          <w:b/>
          <w:bCs/>
          <w:sz w:val="24"/>
          <w:szCs w:val="24"/>
          <w:lang w:val="es-CR"/>
        </w:rPr>
        <w:t>LA ANSIEDAD DEL CORAZON</w:t>
      </w:r>
    </w:p>
    <w:p w14:paraId="67987555" w14:textId="77777777" w:rsidR="002B6458" w:rsidRDefault="002B6458" w:rsidP="00D76FF8">
      <w:pPr>
        <w:ind w:firstLine="567"/>
        <w:rPr>
          <w:rFonts w:ascii="Arial" w:hAnsi="Arial" w:cs="Arial"/>
          <w:sz w:val="24"/>
          <w:szCs w:val="24"/>
          <w:lang w:val="es-CR"/>
        </w:rPr>
      </w:pPr>
      <w:r w:rsidRPr="00E46349">
        <w:rPr>
          <w:rFonts w:ascii="Arial" w:hAnsi="Arial" w:cs="Arial"/>
          <w:sz w:val="24"/>
          <w:szCs w:val="24"/>
          <w:lang w:val="es-CR"/>
        </w:rPr>
        <w:t xml:space="preserve">2. </w:t>
      </w:r>
      <w:r w:rsidRPr="00E46349">
        <w:rPr>
          <w:rFonts w:ascii="Arial" w:hAnsi="Arial" w:cs="Arial"/>
          <w:i/>
          <w:iCs/>
          <w:sz w:val="24"/>
          <w:szCs w:val="24"/>
          <w:lang w:val="es-CR"/>
        </w:rPr>
        <w:t>Señor, mi dolor está en tu presencia y no se te oculta mi gemido</w:t>
      </w:r>
      <w:r>
        <w:rPr>
          <w:rStyle w:val="Refdenotaalpie"/>
          <w:rFonts w:ascii="Arial" w:hAnsi="Arial" w:cs="Arial"/>
          <w:i/>
          <w:iCs/>
          <w:sz w:val="24"/>
          <w:szCs w:val="24"/>
          <w:lang w:val="es-CR"/>
        </w:rPr>
        <w:footnoteReference w:id="1104"/>
      </w:r>
      <w:r w:rsidRPr="00E46349">
        <w:rPr>
          <w:rFonts w:ascii="Arial" w:hAnsi="Arial" w:cs="Arial"/>
          <w:i/>
          <w:iCs/>
          <w:sz w:val="24"/>
          <w:szCs w:val="24"/>
          <w:lang w:val="es-CR"/>
        </w:rPr>
        <w:t>.</w:t>
      </w:r>
      <w:r>
        <w:rPr>
          <w:rFonts w:ascii="Arial" w:hAnsi="Arial" w:cs="Arial"/>
          <w:i/>
          <w:iCs/>
          <w:sz w:val="24"/>
          <w:szCs w:val="24"/>
          <w:lang w:val="es-CR"/>
        </w:rPr>
        <w:t xml:space="preserve"> </w:t>
      </w:r>
      <w:r w:rsidRPr="00E46349">
        <w:rPr>
          <w:rFonts w:ascii="Arial" w:hAnsi="Arial" w:cs="Arial"/>
          <w:i/>
          <w:iCs/>
          <w:sz w:val="24"/>
          <w:szCs w:val="24"/>
          <w:lang w:val="es-CR"/>
        </w:rPr>
        <w:t xml:space="preserve">Te </w:t>
      </w:r>
      <w:r w:rsidRPr="00E46349">
        <w:rPr>
          <w:rFonts w:ascii="Arial" w:hAnsi="Arial" w:cs="Arial"/>
          <w:sz w:val="24"/>
          <w:szCs w:val="24"/>
          <w:lang w:val="es-CR"/>
        </w:rPr>
        <w:t>es conocida la causa de mi solicitud, mejor dicho de mi tristeza.</w:t>
      </w:r>
      <w:r>
        <w:rPr>
          <w:rFonts w:ascii="Arial" w:hAnsi="Arial" w:cs="Arial"/>
          <w:sz w:val="24"/>
          <w:szCs w:val="24"/>
          <w:lang w:val="es-CR"/>
        </w:rPr>
        <w:t xml:space="preserve"> </w:t>
      </w:r>
      <w:r w:rsidRPr="00E46349">
        <w:rPr>
          <w:rFonts w:ascii="Arial" w:hAnsi="Arial" w:cs="Arial"/>
          <w:sz w:val="24"/>
          <w:szCs w:val="24"/>
          <w:lang w:val="es-CR"/>
        </w:rPr>
        <w:t>Donde no brilla la ocasión de un consejo, donde no se ofrece</w:t>
      </w:r>
      <w:r>
        <w:rPr>
          <w:rFonts w:ascii="Arial" w:hAnsi="Arial" w:cs="Arial"/>
          <w:sz w:val="24"/>
          <w:szCs w:val="24"/>
          <w:lang w:val="es-CR"/>
        </w:rPr>
        <w:t xml:space="preserve"> </w:t>
      </w:r>
      <w:r w:rsidRPr="00E46349">
        <w:rPr>
          <w:rFonts w:ascii="Arial" w:hAnsi="Arial" w:cs="Arial"/>
          <w:sz w:val="24"/>
          <w:szCs w:val="24"/>
          <w:lang w:val="es-CR"/>
        </w:rPr>
        <w:t>ni siquiera la sombra de una buena esperanza, allí no hay solicitud</w:t>
      </w:r>
      <w:r>
        <w:rPr>
          <w:rFonts w:ascii="Arial" w:hAnsi="Arial" w:cs="Arial"/>
          <w:sz w:val="24"/>
          <w:szCs w:val="24"/>
          <w:lang w:val="es-CR"/>
        </w:rPr>
        <w:t xml:space="preserve"> </w:t>
      </w:r>
      <w:r w:rsidRPr="00E46349">
        <w:rPr>
          <w:rFonts w:ascii="Arial" w:hAnsi="Arial" w:cs="Arial"/>
          <w:sz w:val="24"/>
          <w:szCs w:val="24"/>
          <w:lang w:val="es-CR"/>
        </w:rPr>
        <w:t>sino tristeza. Muchos son mis gemidos y mi corazón está triste. Los</w:t>
      </w:r>
      <w:r>
        <w:rPr>
          <w:rFonts w:ascii="Arial" w:hAnsi="Arial" w:cs="Arial"/>
          <w:sz w:val="24"/>
          <w:szCs w:val="24"/>
          <w:lang w:val="es-CR"/>
        </w:rPr>
        <w:t xml:space="preserve"> </w:t>
      </w:r>
      <w:r w:rsidRPr="00E46349">
        <w:rPr>
          <w:rFonts w:ascii="Arial" w:hAnsi="Arial" w:cs="Arial"/>
          <w:sz w:val="24"/>
          <w:szCs w:val="24"/>
          <w:lang w:val="es-CR"/>
        </w:rPr>
        <w:t>pequeños piden pan y no hay quien se lo parta</w:t>
      </w:r>
      <w:r>
        <w:rPr>
          <w:rStyle w:val="Refdenotaalpie"/>
          <w:rFonts w:ascii="Arial" w:hAnsi="Arial" w:cs="Arial"/>
          <w:sz w:val="24"/>
          <w:szCs w:val="24"/>
          <w:lang w:val="es-CR"/>
        </w:rPr>
        <w:footnoteReference w:id="1105"/>
      </w:r>
      <w:r w:rsidRPr="00E46349">
        <w:rPr>
          <w:rFonts w:ascii="Arial" w:hAnsi="Arial" w:cs="Arial"/>
          <w:sz w:val="24"/>
          <w:szCs w:val="24"/>
          <w:lang w:val="es-CR"/>
        </w:rPr>
        <w:t>. Falta quien parta,</w:t>
      </w:r>
      <w:r>
        <w:rPr>
          <w:rFonts w:ascii="Arial" w:hAnsi="Arial" w:cs="Arial"/>
          <w:sz w:val="24"/>
          <w:szCs w:val="24"/>
          <w:lang w:val="es-CR"/>
        </w:rPr>
        <w:t xml:space="preserve"> </w:t>
      </w:r>
      <w:r w:rsidRPr="00E46349">
        <w:rPr>
          <w:rFonts w:ascii="Arial" w:hAnsi="Arial" w:cs="Arial"/>
          <w:sz w:val="24"/>
          <w:szCs w:val="24"/>
          <w:lang w:val="es-CR"/>
        </w:rPr>
        <w:t>no digo el pan de la palabra, sino ese alimento cotidiano del cuerpo.</w:t>
      </w:r>
      <w:r>
        <w:rPr>
          <w:rFonts w:ascii="Arial" w:hAnsi="Arial" w:cs="Arial"/>
          <w:sz w:val="24"/>
          <w:szCs w:val="24"/>
          <w:lang w:val="es-CR"/>
        </w:rPr>
        <w:t xml:space="preserve"> </w:t>
      </w:r>
      <w:r w:rsidRPr="00E46349">
        <w:rPr>
          <w:rFonts w:ascii="Arial" w:hAnsi="Arial" w:cs="Arial"/>
          <w:sz w:val="24"/>
          <w:szCs w:val="24"/>
          <w:lang w:val="es-CR"/>
        </w:rPr>
        <w:t>Mi alma no puede ser colmada con la rica sustancia del pan celestial</w:t>
      </w:r>
      <w:r>
        <w:rPr>
          <w:rFonts w:ascii="Arial" w:hAnsi="Arial" w:cs="Arial"/>
          <w:sz w:val="24"/>
          <w:szCs w:val="24"/>
          <w:lang w:val="es-CR"/>
        </w:rPr>
        <w:t xml:space="preserve"> </w:t>
      </w:r>
      <w:r w:rsidRPr="00E46349">
        <w:rPr>
          <w:rFonts w:ascii="Arial" w:hAnsi="Arial" w:cs="Arial"/>
          <w:sz w:val="24"/>
          <w:szCs w:val="24"/>
          <w:lang w:val="es-CR"/>
        </w:rPr>
        <w:t>mientras la falta de este pan cotidiano nos lleve a debilitarnos por la</w:t>
      </w:r>
      <w:r>
        <w:rPr>
          <w:rFonts w:ascii="Arial" w:hAnsi="Arial" w:cs="Arial"/>
          <w:sz w:val="24"/>
          <w:szCs w:val="24"/>
          <w:lang w:val="es-CR"/>
        </w:rPr>
        <w:t xml:space="preserve"> </w:t>
      </w:r>
      <w:r w:rsidRPr="00E46349">
        <w:rPr>
          <w:rFonts w:ascii="Arial" w:hAnsi="Arial" w:cs="Arial"/>
          <w:sz w:val="24"/>
          <w:szCs w:val="24"/>
          <w:lang w:val="es-CR"/>
        </w:rPr>
        <w:t>tristeza. Por la voz de mi gemido me olvidé de comer aquel pan celestial</w:t>
      </w:r>
      <w:r>
        <w:rPr>
          <w:rStyle w:val="Refdenotaalpie"/>
          <w:rFonts w:ascii="Arial" w:hAnsi="Arial" w:cs="Arial"/>
          <w:sz w:val="24"/>
          <w:szCs w:val="24"/>
          <w:lang w:val="es-CR"/>
        </w:rPr>
        <w:footnoteReference w:id="1106"/>
      </w:r>
      <w:r>
        <w:rPr>
          <w:rFonts w:ascii="Arial" w:hAnsi="Arial" w:cs="Arial"/>
          <w:sz w:val="24"/>
          <w:szCs w:val="24"/>
          <w:lang w:val="es-CR"/>
        </w:rPr>
        <w:t>.</w:t>
      </w:r>
    </w:p>
    <w:p w14:paraId="5EDA2ECB" w14:textId="77777777" w:rsidR="002B6458" w:rsidRDefault="002B6458" w:rsidP="00D76FF8">
      <w:pPr>
        <w:ind w:firstLine="567"/>
        <w:rPr>
          <w:rFonts w:ascii="Arial" w:hAnsi="Arial" w:cs="Arial"/>
          <w:sz w:val="24"/>
          <w:szCs w:val="24"/>
          <w:lang w:val="es-CR"/>
        </w:rPr>
      </w:pPr>
      <w:r w:rsidRPr="00E46349">
        <w:rPr>
          <w:rFonts w:ascii="Arial" w:hAnsi="Arial" w:cs="Arial"/>
          <w:sz w:val="24"/>
          <w:szCs w:val="24"/>
          <w:lang w:val="es-CR"/>
        </w:rPr>
        <w:lastRenderedPageBreak/>
        <w:t>Duro es el aquilón, la adversidad exterior, pero mucho más dura</w:t>
      </w:r>
      <w:r>
        <w:rPr>
          <w:rFonts w:ascii="Arial" w:hAnsi="Arial" w:cs="Arial"/>
          <w:sz w:val="24"/>
          <w:szCs w:val="24"/>
          <w:lang w:val="es-CR"/>
        </w:rPr>
        <w:t xml:space="preserve"> </w:t>
      </w:r>
      <w:r w:rsidRPr="00E46349">
        <w:rPr>
          <w:rFonts w:ascii="Arial" w:hAnsi="Arial" w:cs="Arial"/>
          <w:sz w:val="24"/>
          <w:szCs w:val="24"/>
          <w:lang w:val="es-CR"/>
        </w:rPr>
        <w:t xml:space="preserve">es la ansiedad del corazón. </w:t>
      </w:r>
      <w:r w:rsidRPr="00E46349">
        <w:rPr>
          <w:rFonts w:ascii="Arial" w:hAnsi="Arial" w:cs="Arial"/>
          <w:i/>
          <w:iCs/>
          <w:sz w:val="24"/>
          <w:szCs w:val="24"/>
          <w:lang w:val="es-CR"/>
        </w:rPr>
        <w:t xml:space="preserve">A </w:t>
      </w:r>
      <w:r w:rsidRPr="00E46349">
        <w:rPr>
          <w:rFonts w:ascii="Arial" w:hAnsi="Arial" w:cs="Arial"/>
          <w:sz w:val="24"/>
          <w:szCs w:val="24"/>
          <w:lang w:val="es-CR"/>
        </w:rPr>
        <w:t>ustedes, hermanos, los urge una; a</w:t>
      </w:r>
      <w:r>
        <w:rPr>
          <w:rFonts w:ascii="Arial" w:hAnsi="Arial" w:cs="Arial"/>
          <w:sz w:val="24"/>
          <w:szCs w:val="24"/>
          <w:lang w:val="es-CR"/>
        </w:rPr>
        <w:t xml:space="preserve"> </w:t>
      </w:r>
      <w:r w:rsidRPr="00E46349">
        <w:rPr>
          <w:rFonts w:ascii="Arial" w:hAnsi="Arial" w:cs="Arial"/>
          <w:i/>
          <w:iCs/>
          <w:sz w:val="24"/>
          <w:szCs w:val="24"/>
          <w:lang w:val="es-CR"/>
        </w:rPr>
        <w:t xml:space="preserve">mí, me </w:t>
      </w:r>
      <w:r w:rsidRPr="00E46349">
        <w:rPr>
          <w:rFonts w:ascii="Arial" w:hAnsi="Arial" w:cs="Arial"/>
          <w:sz w:val="24"/>
          <w:szCs w:val="24"/>
          <w:lang w:val="es-CR"/>
        </w:rPr>
        <w:t>oprimen las dos. Yo soporto con ustedes las penas comunes</w:t>
      </w:r>
      <w:r>
        <w:rPr>
          <w:rFonts w:ascii="Arial" w:hAnsi="Arial" w:cs="Arial"/>
          <w:sz w:val="24"/>
          <w:szCs w:val="24"/>
          <w:lang w:val="es-CR"/>
        </w:rPr>
        <w:t xml:space="preserve"> </w:t>
      </w:r>
      <w:r w:rsidRPr="00E46349">
        <w:rPr>
          <w:rFonts w:ascii="Arial" w:hAnsi="Arial" w:cs="Arial"/>
          <w:sz w:val="24"/>
          <w:szCs w:val="24"/>
          <w:lang w:val="es-CR"/>
        </w:rPr>
        <w:t>y otras domésticas que ustedes no tienen, pero que son a causa de</w:t>
      </w:r>
      <w:r>
        <w:rPr>
          <w:rFonts w:ascii="Arial" w:hAnsi="Arial" w:cs="Arial"/>
          <w:sz w:val="24"/>
          <w:szCs w:val="24"/>
          <w:lang w:val="es-CR"/>
        </w:rPr>
        <w:t xml:space="preserve"> </w:t>
      </w:r>
      <w:r w:rsidRPr="00E46349">
        <w:rPr>
          <w:rFonts w:ascii="Arial" w:hAnsi="Arial" w:cs="Arial"/>
          <w:sz w:val="24"/>
          <w:szCs w:val="24"/>
          <w:lang w:val="es-CR"/>
        </w:rPr>
        <w:t>ustedes. De aquí surgen adversidades enojosas, de aquí se levantan</w:t>
      </w:r>
      <w:r>
        <w:rPr>
          <w:rFonts w:ascii="Arial" w:hAnsi="Arial" w:cs="Arial"/>
          <w:sz w:val="24"/>
          <w:szCs w:val="24"/>
          <w:lang w:val="es-CR"/>
        </w:rPr>
        <w:t xml:space="preserve"> </w:t>
      </w:r>
      <w:r w:rsidRPr="00E46349">
        <w:rPr>
          <w:rFonts w:ascii="Arial" w:hAnsi="Arial" w:cs="Arial"/>
          <w:sz w:val="24"/>
          <w:szCs w:val="24"/>
          <w:lang w:val="es-CR"/>
        </w:rPr>
        <w:t>procesos calumniosos. Algunos murmuran, otros insultan y cuando</w:t>
      </w:r>
      <w:r>
        <w:rPr>
          <w:rFonts w:ascii="Arial" w:hAnsi="Arial" w:cs="Arial"/>
          <w:sz w:val="24"/>
          <w:szCs w:val="24"/>
          <w:lang w:val="es-CR"/>
        </w:rPr>
        <w:t xml:space="preserve"> </w:t>
      </w:r>
      <w:r w:rsidRPr="00E46349">
        <w:rPr>
          <w:rFonts w:ascii="Arial" w:hAnsi="Arial" w:cs="Arial"/>
          <w:sz w:val="24"/>
          <w:szCs w:val="24"/>
          <w:lang w:val="es-CR"/>
        </w:rPr>
        <w:t>sucede lo que no puede prever la industria humana, estallan en</w:t>
      </w:r>
      <w:r>
        <w:rPr>
          <w:rFonts w:ascii="Arial" w:hAnsi="Arial" w:cs="Arial"/>
          <w:sz w:val="24"/>
          <w:szCs w:val="24"/>
          <w:lang w:val="es-CR"/>
        </w:rPr>
        <w:t xml:space="preserve"> </w:t>
      </w:r>
      <w:r w:rsidRPr="00E46349">
        <w:rPr>
          <w:rFonts w:ascii="Arial" w:hAnsi="Arial" w:cs="Arial"/>
          <w:sz w:val="24"/>
          <w:szCs w:val="24"/>
          <w:lang w:val="es-CR"/>
        </w:rPr>
        <w:t>improperios contra 111{. Algunos se irritan, otros se burlan atribuyen-</w:t>
      </w:r>
      <w:r>
        <w:rPr>
          <w:rFonts w:ascii="Arial" w:hAnsi="Arial" w:cs="Arial"/>
          <w:sz w:val="24"/>
          <w:szCs w:val="24"/>
          <w:lang w:val="es-CR"/>
        </w:rPr>
        <w:t xml:space="preserve"> </w:t>
      </w:r>
      <w:r w:rsidRPr="00E46349">
        <w:rPr>
          <w:rFonts w:ascii="Arial" w:hAnsi="Arial" w:cs="Arial"/>
          <w:sz w:val="24"/>
          <w:szCs w:val="24"/>
          <w:lang w:val="es-CR"/>
        </w:rPr>
        <w:t xml:space="preserve">do </w:t>
      </w:r>
      <w:r w:rsidRPr="00E46349">
        <w:rPr>
          <w:rFonts w:ascii="Arial" w:hAnsi="Arial" w:cs="Arial"/>
          <w:i/>
          <w:iCs/>
          <w:sz w:val="24"/>
          <w:szCs w:val="24"/>
          <w:lang w:val="es-CR"/>
        </w:rPr>
        <w:t xml:space="preserve">los </w:t>
      </w:r>
      <w:r w:rsidRPr="00E46349">
        <w:rPr>
          <w:rFonts w:ascii="Arial" w:hAnsi="Arial" w:cs="Arial"/>
          <w:sz w:val="24"/>
          <w:szCs w:val="24"/>
          <w:lang w:val="es-CR"/>
        </w:rPr>
        <w:t xml:space="preserve">reveses de fortuna a mi vanidad. Se atribuyen a </w:t>
      </w:r>
      <w:r w:rsidRPr="00E46349">
        <w:rPr>
          <w:rFonts w:ascii="Arial" w:hAnsi="Arial" w:cs="Arial"/>
          <w:i/>
          <w:iCs/>
          <w:sz w:val="24"/>
          <w:szCs w:val="24"/>
          <w:lang w:val="es-CR"/>
        </w:rPr>
        <w:t>s</w:t>
      </w:r>
      <w:r>
        <w:rPr>
          <w:rFonts w:ascii="Arial" w:hAnsi="Arial" w:cs="Arial"/>
          <w:i/>
          <w:iCs/>
          <w:sz w:val="24"/>
          <w:szCs w:val="24"/>
          <w:lang w:val="es-CR"/>
        </w:rPr>
        <w:t>í</w:t>
      </w:r>
      <w:r w:rsidRPr="00E46349">
        <w:rPr>
          <w:rFonts w:ascii="Arial" w:hAnsi="Arial" w:cs="Arial"/>
          <w:i/>
          <w:iCs/>
          <w:sz w:val="24"/>
          <w:szCs w:val="24"/>
          <w:lang w:val="es-CR"/>
        </w:rPr>
        <w:t xml:space="preserve"> </w:t>
      </w:r>
      <w:r w:rsidRPr="00E46349">
        <w:rPr>
          <w:rFonts w:ascii="Arial" w:hAnsi="Arial" w:cs="Arial"/>
          <w:sz w:val="24"/>
          <w:szCs w:val="24"/>
          <w:lang w:val="es-CR"/>
        </w:rPr>
        <w:t>mismos el</w:t>
      </w:r>
      <w:r>
        <w:rPr>
          <w:rFonts w:ascii="Arial" w:hAnsi="Arial" w:cs="Arial"/>
          <w:sz w:val="24"/>
          <w:szCs w:val="24"/>
          <w:lang w:val="es-CR"/>
        </w:rPr>
        <w:t xml:space="preserve"> </w:t>
      </w:r>
      <w:r w:rsidRPr="00E46349">
        <w:rPr>
          <w:rFonts w:ascii="Arial" w:hAnsi="Arial" w:cs="Arial"/>
          <w:sz w:val="24"/>
          <w:szCs w:val="24"/>
          <w:lang w:val="es-CR"/>
        </w:rPr>
        <w:t>buen éxito de que gozan y creen que esto es fruto de su prudencia</w:t>
      </w:r>
      <w:r>
        <w:rPr>
          <w:rFonts w:ascii="Arial" w:hAnsi="Arial" w:cs="Arial"/>
          <w:sz w:val="24"/>
          <w:szCs w:val="24"/>
          <w:lang w:val="es-CR"/>
        </w:rPr>
        <w:t xml:space="preserve"> </w:t>
      </w:r>
      <w:r w:rsidRPr="00E46349">
        <w:rPr>
          <w:rFonts w:ascii="Arial" w:hAnsi="Arial" w:cs="Arial"/>
          <w:sz w:val="24"/>
          <w:szCs w:val="24"/>
          <w:lang w:val="es-CR"/>
        </w:rPr>
        <w:t xml:space="preserve">o de sus méritos y no del don divino. </w:t>
      </w:r>
      <w:r w:rsidRPr="00E46349">
        <w:rPr>
          <w:rFonts w:ascii="Arial" w:hAnsi="Arial" w:cs="Arial"/>
          <w:i/>
          <w:iCs/>
          <w:sz w:val="24"/>
          <w:szCs w:val="24"/>
          <w:lang w:val="es-CR"/>
        </w:rPr>
        <w:t>Abundan las tiendas de los salteadores</w:t>
      </w:r>
      <w:r>
        <w:rPr>
          <w:rFonts w:ascii="Arial" w:hAnsi="Arial" w:cs="Arial"/>
          <w:i/>
          <w:iCs/>
          <w:sz w:val="24"/>
          <w:szCs w:val="24"/>
          <w:lang w:val="es-CR"/>
        </w:rPr>
        <w:t xml:space="preserve"> </w:t>
      </w:r>
      <w:r w:rsidRPr="00E46349">
        <w:rPr>
          <w:rFonts w:ascii="Arial" w:hAnsi="Arial" w:cs="Arial"/>
          <w:sz w:val="24"/>
          <w:szCs w:val="24"/>
          <w:lang w:val="es-CR"/>
        </w:rPr>
        <w:t xml:space="preserve">-dice Job- </w:t>
      </w:r>
      <w:r w:rsidRPr="00E46349">
        <w:rPr>
          <w:rFonts w:ascii="Arial" w:hAnsi="Arial" w:cs="Arial"/>
          <w:i/>
          <w:iCs/>
          <w:sz w:val="24"/>
          <w:szCs w:val="24"/>
          <w:lang w:val="es-CR"/>
        </w:rPr>
        <w:t>con plena seguridad provocan a Dios cuando</w:t>
      </w:r>
      <w:r>
        <w:rPr>
          <w:rFonts w:ascii="Arial" w:hAnsi="Arial" w:cs="Arial"/>
          <w:i/>
          <w:iCs/>
          <w:sz w:val="24"/>
          <w:szCs w:val="24"/>
          <w:lang w:val="es-CR"/>
        </w:rPr>
        <w:t xml:space="preserve"> </w:t>
      </w:r>
      <w:r w:rsidRPr="00E46349">
        <w:rPr>
          <w:rFonts w:ascii="Arial" w:hAnsi="Arial" w:cs="Arial"/>
          <w:i/>
          <w:iCs/>
          <w:sz w:val="24"/>
          <w:szCs w:val="24"/>
          <w:lang w:val="es-CR"/>
        </w:rPr>
        <w:t>El mismo ha puesto todas las cosas en sus manos</w:t>
      </w:r>
      <w:r>
        <w:rPr>
          <w:rStyle w:val="Refdenotaalpie"/>
          <w:rFonts w:ascii="Arial" w:hAnsi="Arial" w:cs="Arial"/>
          <w:i/>
          <w:iCs/>
          <w:sz w:val="24"/>
          <w:szCs w:val="24"/>
          <w:lang w:val="es-CR"/>
        </w:rPr>
        <w:footnoteReference w:id="1107"/>
      </w:r>
      <w:r w:rsidRPr="00E46349">
        <w:rPr>
          <w:rFonts w:ascii="Arial" w:hAnsi="Arial" w:cs="Arial"/>
          <w:i/>
          <w:iCs/>
          <w:sz w:val="24"/>
          <w:szCs w:val="24"/>
          <w:lang w:val="es-CR"/>
        </w:rPr>
        <w:t xml:space="preserve">. </w:t>
      </w:r>
      <w:r w:rsidRPr="00E46349">
        <w:rPr>
          <w:rFonts w:ascii="Arial" w:hAnsi="Arial" w:cs="Arial"/>
          <w:sz w:val="24"/>
          <w:szCs w:val="24"/>
          <w:lang w:val="es-CR"/>
        </w:rPr>
        <w:t>Algunos son salteadores</w:t>
      </w:r>
      <w:r>
        <w:rPr>
          <w:rFonts w:ascii="Arial" w:hAnsi="Arial" w:cs="Arial"/>
          <w:sz w:val="24"/>
          <w:szCs w:val="24"/>
          <w:lang w:val="es-CR"/>
        </w:rPr>
        <w:t xml:space="preserve"> </w:t>
      </w:r>
      <w:r w:rsidRPr="00E46349">
        <w:rPr>
          <w:rFonts w:ascii="Arial" w:hAnsi="Arial" w:cs="Arial"/>
          <w:sz w:val="24"/>
          <w:szCs w:val="24"/>
          <w:lang w:val="es-CR"/>
        </w:rPr>
        <w:t xml:space="preserve">y provocadores, arrebatan </w:t>
      </w:r>
      <w:r>
        <w:rPr>
          <w:rFonts w:ascii="Arial" w:hAnsi="Arial" w:cs="Arial"/>
          <w:sz w:val="24"/>
          <w:szCs w:val="24"/>
          <w:lang w:val="es-CR"/>
        </w:rPr>
        <w:t>l</w:t>
      </w:r>
      <w:r w:rsidRPr="00E46349">
        <w:rPr>
          <w:rFonts w:ascii="Arial" w:hAnsi="Arial" w:cs="Arial"/>
          <w:sz w:val="24"/>
          <w:szCs w:val="24"/>
          <w:lang w:val="es-CR"/>
        </w:rPr>
        <w:t>o que es de Dios y se lo atribuyen</w:t>
      </w:r>
      <w:r>
        <w:rPr>
          <w:rFonts w:ascii="Arial" w:hAnsi="Arial" w:cs="Arial"/>
          <w:sz w:val="24"/>
          <w:szCs w:val="24"/>
          <w:lang w:val="es-CR"/>
        </w:rPr>
        <w:t xml:space="preserve"> </w:t>
      </w:r>
      <w:r w:rsidRPr="00E46349">
        <w:rPr>
          <w:rFonts w:ascii="Arial" w:hAnsi="Arial" w:cs="Arial"/>
          <w:sz w:val="24"/>
          <w:szCs w:val="24"/>
          <w:lang w:val="es-CR"/>
        </w:rPr>
        <w:t xml:space="preserve">a sí mismos; ven en el don de </w:t>
      </w:r>
      <w:r w:rsidRPr="00E46349">
        <w:rPr>
          <w:rFonts w:ascii="Arial" w:hAnsi="Arial" w:cs="Arial"/>
          <w:i/>
          <w:iCs/>
          <w:sz w:val="24"/>
          <w:szCs w:val="24"/>
          <w:lang w:val="es-CR"/>
        </w:rPr>
        <w:t xml:space="preserve">la </w:t>
      </w:r>
      <w:r w:rsidRPr="00E46349">
        <w:rPr>
          <w:rFonts w:ascii="Arial" w:hAnsi="Arial" w:cs="Arial"/>
          <w:sz w:val="24"/>
          <w:szCs w:val="24"/>
          <w:lang w:val="es-CR"/>
        </w:rPr>
        <w:t>gracia divina un efecto de su</w:t>
      </w:r>
      <w:r>
        <w:rPr>
          <w:rFonts w:ascii="Arial" w:hAnsi="Arial" w:cs="Arial"/>
          <w:sz w:val="24"/>
          <w:szCs w:val="24"/>
          <w:lang w:val="es-CR"/>
        </w:rPr>
        <w:t xml:space="preserve"> </w:t>
      </w:r>
      <w:r w:rsidRPr="00E46349">
        <w:rPr>
          <w:rFonts w:ascii="Arial" w:hAnsi="Arial" w:cs="Arial"/>
          <w:sz w:val="24"/>
          <w:szCs w:val="24"/>
          <w:lang w:val="es-CR"/>
        </w:rPr>
        <w:t>propio esfuerzo. ¿Por qué ustedes nos echan en cara los beneficios</w:t>
      </w:r>
      <w:r>
        <w:rPr>
          <w:rFonts w:ascii="Arial" w:hAnsi="Arial" w:cs="Arial"/>
          <w:sz w:val="24"/>
          <w:szCs w:val="24"/>
          <w:lang w:val="es-CR"/>
        </w:rPr>
        <w:t xml:space="preserve"> </w:t>
      </w:r>
      <w:r w:rsidRPr="00E46349">
        <w:rPr>
          <w:rFonts w:ascii="Arial" w:hAnsi="Arial" w:cs="Arial"/>
          <w:sz w:val="24"/>
          <w:szCs w:val="24"/>
          <w:lang w:val="es-CR"/>
        </w:rPr>
        <w:t>que reciben de lo alto'? ¿Acaso porque el ojo de la divina clemencia</w:t>
      </w:r>
      <w:r>
        <w:rPr>
          <w:rFonts w:ascii="Arial" w:hAnsi="Arial" w:cs="Arial"/>
          <w:sz w:val="24"/>
          <w:szCs w:val="24"/>
          <w:lang w:val="es-CR"/>
        </w:rPr>
        <w:t xml:space="preserve"> </w:t>
      </w:r>
      <w:r w:rsidRPr="00E46349">
        <w:rPr>
          <w:rFonts w:ascii="Arial" w:hAnsi="Arial" w:cs="Arial"/>
          <w:sz w:val="24"/>
          <w:szCs w:val="24"/>
          <w:lang w:val="es-CR"/>
        </w:rPr>
        <w:t>es bueno para con ustedes, el de ustedes es malo para con nosotros?</w:t>
      </w:r>
      <w:r>
        <w:rPr>
          <w:rStyle w:val="Refdenotaalpie"/>
          <w:rFonts w:ascii="Arial" w:hAnsi="Arial" w:cs="Arial"/>
          <w:sz w:val="24"/>
          <w:szCs w:val="24"/>
          <w:lang w:val="es-CR"/>
        </w:rPr>
        <w:footnoteReference w:id="1108"/>
      </w:r>
      <w:r>
        <w:rPr>
          <w:rFonts w:ascii="Arial" w:hAnsi="Arial" w:cs="Arial"/>
          <w:sz w:val="24"/>
          <w:szCs w:val="24"/>
          <w:lang w:val="es-CR"/>
        </w:rPr>
        <w:t xml:space="preserve"> </w:t>
      </w:r>
      <w:r w:rsidRPr="00E46349">
        <w:rPr>
          <w:rFonts w:ascii="Arial" w:hAnsi="Arial" w:cs="Arial"/>
          <w:sz w:val="24"/>
          <w:szCs w:val="24"/>
          <w:lang w:val="es-CR"/>
        </w:rPr>
        <w:t>¿Por qué los beneficios divinos los predisponen más al pecado que a</w:t>
      </w:r>
      <w:r>
        <w:rPr>
          <w:rFonts w:ascii="Arial" w:hAnsi="Arial" w:cs="Arial"/>
          <w:sz w:val="24"/>
          <w:szCs w:val="24"/>
          <w:lang w:val="es-CR"/>
        </w:rPr>
        <w:t xml:space="preserve"> </w:t>
      </w:r>
      <w:r w:rsidRPr="00E46349">
        <w:rPr>
          <w:rFonts w:ascii="Arial" w:hAnsi="Arial" w:cs="Arial"/>
          <w:sz w:val="24"/>
          <w:szCs w:val="24"/>
          <w:lang w:val="es-CR"/>
        </w:rPr>
        <w:t>la gratitud?</w:t>
      </w:r>
      <w:r>
        <w:rPr>
          <w:rStyle w:val="Refdenotaalpie"/>
          <w:rFonts w:ascii="Arial" w:hAnsi="Arial" w:cs="Arial"/>
          <w:sz w:val="24"/>
          <w:szCs w:val="24"/>
          <w:lang w:val="es-CR"/>
        </w:rPr>
        <w:footnoteReference w:id="1109"/>
      </w:r>
    </w:p>
    <w:p w14:paraId="734217AE" w14:textId="77777777" w:rsidR="002B6458" w:rsidRPr="00D76FF8" w:rsidRDefault="002B6458" w:rsidP="00D76FF8">
      <w:pPr>
        <w:rPr>
          <w:rFonts w:ascii="Arial" w:hAnsi="Arial" w:cs="Arial"/>
          <w:b/>
          <w:bCs/>
          <w:sz w:val="24"/>
          <w:szCs w:val="24"/>
          <w:lang w:val="es-CR"/>
        </w:rPr>
      </w:pPr>
      <w:r w:rsidRPr="00D76FF8">
        <w:rPr>
          <w:rFonts w:ascii="Arial" w:hAnsi="Arial" w:cs="Arial"/>
          <w:b/>
          <w:bCs/>
          <w:sz w:val="24"/>
          <w:szCs w:val="24"/>
          <w:lang w:val="es-CR"/>
        </w:rPr>
        <w:t>PETICION DE LA GRACIA DEL AUSTRO</w:t>
      </w:r>
    </w:p>
    <w:p w14:paraId="49936AAB"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3. Ya ves, Señor, de cuántos lados nos molestan los vientos del</w:t>
      </w:r>
      <w:r>
        <w:rPr>
          <w:rFonts w:ascii="Arial" w:hAnsi="Arial" w:cs="Arial"/>
          <w:sz w:val="24"/>
          <w:szCs w:val="24"/>
          <w:lang w:val="es-CR"/>
        </w:rPr>
        <w:t xml:space="preserve"> </w:t>
      </w:r>
      <w:r w:rsidRPr="00E46349">
        <w:rPr>
          <w:rFonts w:ascii="Arial" w:hAnsi="Arial" w:cs="Arial"/>
          <w:sz w:val="24"/>
          <w:szCs w:val="24"/>
          <w:lang w:val="es-CR"/>
        </w:rPr>
        <w:t>aquilón; de todas partes soplan sobre nosotros las incomodidades,</w:t>
      </w:r>
      <w:r>
        <w:rPr>
          <w:rFonts w:ascii="Arial" w:hAnsi="Arial" w:cs="Arial"/>
          <w:sz w:val="24"/>
          <w:szCs w:val="24"/>
          <w:lang w:val="es-CR"/>
        </w:rPr>
        <w:t xml:space="preserve"> </w:t>
      </w:r>
      <w:r w:rsidRPr="00E46349">
        <w:rPr>
          <w:rFonts w:ascii="Arial" w:hAnsi="Arial" w:cs="Arial"/>
          <w:sz w:val="24"/>
          <w:szCs w:val="24"/>
          <w:lang w:val="es-CR"/>
        </w:rPr>
        <w:t>las murmuraciones, los oprobios. En medio de estos dolores el corazón</w:t>
      </w:r>
      <w:r>
        <w:rPr>
          <w:rFonts w:ascii="Arial" w:hAnsi="Arial" w:cs="Arial"/>
          <w:sz w:val="24"/>
          <w:szCs w:val="24"/>
          <w:lang w:val="es-CR"/>
        </w:rPr>
        <w:t xml:space="preserve"> </w:t>
      </w:r>
      <w:r w:rsidRPr="00E46349">
        <w:rPr>
          <w:rFonts w:ascii="Arial" w:hAnsi="Arial" w:cs="Arial"/>
          <w:sz w:val="24"/>
          <w:szCs w:val="24"/>
          <w:lang w:val="es-CR"/>
        </w:rPr>
        <w:t>angustiado y quebrantado no puede recibir el soplo suave del</w:t>
      </w:r>
      <w:r>
        <w:rPr>
          <w:rFonts w:ascii="Arial" w:hAnsi="Arial" w:cs="Arial"/>
          <w:sz w:val="24"/>
          <w:szCs w:val="24"/>
          <w:lang w:val="es-CR"/>
        </w:rPr>
        <w:t xml:space="preserve"> </w:t>
      </w:r>
      <w:r w:rsidRPr="00E46349">
        <w:rPr>
          <w:rFonts w:ascii="Arial" w:hAnsi="Arial" w:cs="Arial"/>
          <w:sz w:val="24"/>
          <w:szCs w:val="24"/>
          <w:lang w:val="es-CR"/>
        </w:rPr>
        <w:t>austro. Levántate, Señor, que no prevalezca el aquilón. Es bastante</w:t>
      </w:r>
      <w:r>
        <w:rPr>
          <w:rFonts w:ascii="Arial" w:hAnsi="Arial" w:cs="Arial"/>
          <w:sz w:val="24"/>
          <w:szCs w:val="24"/>
          <w:lang w:val="es-CR"/>
        </w:rPr>
        <w:t xml:space="preserve"> </w:t>
      </w:r>
      <w:r w:rsidRPr="00E46349">
        <w:rPr>
          <w:rFonts w:ascii="Arial" w:hAnsi="Arial" w:cs="Arial"/>
          <w:sz w:val="24"/>
          <w:szCs w:val="24"/>
          <w:lang w:val="es-CR"/>
        </w:rPr>
        <w:t>el que domine y despliegue su rigor desde hace mucho tiempo: dile</w:t>
      </w:r>
      <w:r>
        <w:rPr>
          <w:rFonts w:ascii="Arial" w:hAnsi="Arial" w:cs="Arial"/>
          <w:sz w:val="24"/>
          <w:szCs w:val="24"/>
          <w:lang w:val="es-CR"/>
        </w:rPr>
        <w:t xml:space="preserve"> </w:t>
      </w:r>
      <w:r w:rsidRPr="00E46349">
        <w:rPr>
          <w:rFonts w:ascii="Arial" w:hAnsi="Arial" w:cs="Arial"/>
          <w:sz w:val="24"/>
          <w:szCs w:val="24"/>
          <w:lang w:val="es-CR"/>
        </w:rPr>
        <w:t>que se levante, que se retire, que deje el lugar al austro. Ya hace tiempo</w:t>
      </w:r>
      <w:r>
        <w:rPr>
          <w:rFonts w:ascii="Arial" w:hAnsi="Arial" w:cs="Arial"/>
          <w:sz w:val="24"/>
          <w:szCs w:val="24"/>
          <w:lang w:val="es-CR"/>
        </w:rPr>
        <w:t xml:space="preserve"> </w:t>
      </w:r>
      <w:r w:rsidRPr="00E46349">
        <w:rPr>
          <w:rFonts w:ascii="Arial" w:hAnsi="Arial" w:cs="Arial"/>
          <w:sz w:val="24"/>
          <w:szCs w:val="24"/>
          <w:lang w:val="es-CR"/>
        </w:rPr>
        <w:t>que la olla está ardiendo del lado del aquilón</w:t>
      </w:r>
      <w:r>
        <w:rPr>
          <w:rStyle w:val="Refdenotaalpie"/>
          <w:rFonts w:ascii="Arial" w:hAnsi="Arial" w:cs="Arial"/>
          <w:sz w:val="24"/>
          <w:szCs w:val="24"/>
          <w:lang w:val="es-CR"/>
        </w:rPr>
        <w:footnoteReference w:id="1110"/>
      </w:r>
      <w:r w:rsidRPr="00E46349">
        <w:rPr>
          <w:rFonts w:ascii="Arial" w:hAnsi="Arial" w:cs="Arial"/>
          <w:sz w:val="24"/>
          <w:szCs w:val="24"/>
          <w:lang w:val="es-CR"/>
        </w:rPr>
        <w:t>• Pero tú, Señor,</w:t>
      </w:r>
      <w:r>
        <w:rPr>
          <w:rFonts w:ascii="Arial" w:hAnsi="Arial" w:cs="Arial"/>
          <w:sz w:val="24"/>
          <w:szCs w:val="24"/>
          <w:lang w:val="es-CR"/>
        </w:rPr>
        <w:t xml:space="preserve"> </w:t>
      </w:r>
      <w:r w:rsidRPr="00E46349">
        <w:rPr>
          <w:rFonts w:ascii="Arial" w:hAnsi="Arial" w:cs="Arial"/>
          <w:sz w:val="24"/>
          <w:szCs w:val="24"/>
          <w:lang w:val="es-CR"/>
        </w:rPr>
        <w:t>envíanos al austro, que en medio de este horno sea como una brisa</w:t>
      </w:r>
      <w:r>
        <w:rPr>
          <w:rFonts w:ascii="Arial" w:hAnsi="Arial" w:cs="Arial"/>
          <w:sz w:val="24"/>
          <w:szCs w:val="24"/>
          <w:lang w:val="es-CR"/>
        </w:rPr>
        <w:t xml:space="preserve"> </w:t>
      </w:r>
      <w:r w:rsidRPr="00E46349">
        <w:rPr>
          <w:rFonts w:ascii="Arial" w:hAnsi="Arial" w:cs="Arial"/>
          <w:sz w:val="24"/>
          <w:szCs w:val="24"/>
          <w:lang w:val="es-CR"/>
        </w:rPr>
        <w:t>de rocío</w:t>
      </w:r>
      <w:r>
        <w:rPr>
          <w:rStyle w:val="Refdenotaalpie"/>
          <w:rFonts w:ascii="Arial" w:hAnsi="Arial" w:cs="Arial"/>
          <w:sz w:val="24"/>
          <w:szCs w:val="24"/>
          <w:lang w:val="es-CR"/>
        </w:rPr>
        <w:footnoteReference w:id="1111"/>
      </w:r>
      <w:r w:rsidRPr="00E46349">
        <w:rPr>
          <w:rFonts w:ascii="Arial" w:hAnsi="Arial" w:cs="Arial"/>
          <w:sz w:val="24"/>
          <w:szCs w:val="24"/>
          <w:lang w:val="es-CR"/>
        </w:rPr>
        <w:t>• No me atrevo a pedir soplos continuos del austro· me</w:t>
      </w:r>
      <w:r>
        <w:rPr>
          <w:rFonts w:ascii="Arial" w:hAnsi="Arial" w:cs="Arial"/>
          <w:sz w:val="24"/>
          <w:szCs w:val="24"/>
          <w:lang w:val="es-CR"/>
        </w:rPr>
        <w:t xml:space="preserve"> </w:t>
      </w:r>
      <w:r w:rsidRPr="00E46349">
        <w:rPr>
          <w:rFonts w:ascii="Arial" w:hAnsi="Arial" w:cs="Arial"/>
          <w:sz w:val="24"/>
          <w:szCs w:val="24"/>
          <w:lang w:val="es-CR"/>
        </w:rPr>
        <w:t>basta con que a intervalos atempere la malignidad del aquilón. '</w:t>
      </w:r>
    </w:p>
    <w:p w14:paraId="376FF0B9"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 xml:space="preserve">Como leemos en Job </w:t>
      </w:r>
      <w:r w:rsidRPr="00E46349">
        <w:rPr>
          <w:rFonts w:ascii="Arial" w:hAnsi="Arial" w:cs="Arial"/>
          <w:i/>
          <w:iCs/>
          <w:sz w:val="24"/>
          <w:szCs w:val="24"/>
          <w:lang w:val="es-CR"/>
        </w:rPr>
        <w:t>Tú ex tiendes el aquilón sobre el vacío</w:t>
      </w:r>
      <w:r>
        <w:rPr>
          <w:rStyle w:val="Refdenotaalpie"/>
          <w:rFonts w:ascii="Arial" w:hAnsi="Arial" w:cs="Arial"/>
          <w:i/>
          <w:iCs/>
          <w:sz w:val="24"/>
          <w:szCs w:val="24"/>
          <w:lang w:val="es-CR"/>
        </w:rPr>
        <w:footnoteReference w:id="1112"/>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no sobre el huerto. No está vacío, el huertito de la esposa en el cual,</w:t>
      </w:r>
      <w:r>
        <w:rPr>
          <w:rFonts w:ascii="Arial" w:hAnsi="Arial" w:cs="Arial"/>
          <w:sz w:val="24"/>
          <w:szCs w:val="24"/>
          <w:lang w:val="es-CR"/>
        </w:rPr>
        <w:t xml:space="preserve"> </w:t>
      </w:r>
      <w:r w:rsidRPr="00E46349">
        <w:rPr>
          <w:rFonts w:ascii="Arial" w:hAnsi="Arial" w:cs="Arial"/>
          <w:sz w:val="24"/>
          <w:szCs w:val="24"/>
          <w:lang w:val="es-CR"/>
        </w:rPr>
        <w:t>según se dijo más arriba, hay plantadas tantas clases de especias aromáticas.</w:t>
      </w:r>
      <w:r>
        <w:rPr>
          <w:rFonts w:ascii="Arial" w:hAnsi="Arial" w:cs="Arial"/>
          <w:sz w:val="24"/>
          <w:szCs w:val="24"/>
          <w:lang w:val="es-CR"/>
        </w:rPr>
        <w:t xml:space="preserve"> </w:t>
      </w:r>
      <w:r w:rsidRPr="00E46349">
        <w:rPr>
          <w:rFonts w:ascii="Arial" w:hAnsi="Arial" w:cs="Arial"/>
          <w:sz w:val="24"/>
          <w:szCs w:val="24"/>
          <w:lang w:val="es-CR"/>
        </w:rPr>
        <w:t xml:space="preserve">Y </w:t>
      </w:r>
      <w:r w:rsidRPr="00E46349">
        <w:rPr>
          <w:rFonts w:ascii="Arial" w:hAnsi="Arial" w:cs="Arial"/>
          <w:i/>
          <w:iCs/>
          <w:sz w:val="24"/>
          <w:szCs w:val="24"/>
          <w:lang w:val="es-CR"/>
        </w:rPr>
        <w:t xml:space="preserve">¿cómo </w:t>
      </w:r>
      <w:r w:rsidRPr="00E46349">
        <w:rPr>
          <w:rFonts w:ascii="Arial" w:hAnsi="Arial" w:cs="Arial"/>
          <w:sz w:val="24"/>
          <w:szCs w:val="24"/>
          <w:lang w:val="es-CR"/>
        </w:rPr>
        <w:t>podrían exhalar alegres los aromas de la meditación</w:t>
      </w:r>
      <w:r>
        <w:rPr>
          <w:rFonts w:ascii="Arial" w:hAnsi="Arial" w:cs="Arial"/>
          <w:sz w:val="24"/>
          <w:szCs w:val="24"/>
          <w:lang w:val="es-CR"/>
        </w:rPr>
        <w:t xml:space="preserve"> </w:t>
      </w:r>
      <w:r w:rsidRPr="00E46349">
        <w:rPr>
          <w:rFonts w:ascii="Arial" w:hAnsi="Arial" w:cs="Arial"/>
          <w:sz w:val="24"/>
          <w:szCs w:val="24"/>
          <w:lang w:val="es-CR"/>
        </w:rPr>
        <w:t>allí donde su ejercicio no está libre de aflicción, donde contrista</w:t>
      </w:r>
      <w:r>
        <w:rPr>
          <w:rFonts w:ascii="Arial" w:hAnsi="Arial" w:cs="Arial"/>
          <w:sz w:val="24"/>
          <w:szCs w:val="24"/>
          <w:lang w:val="es-CR"/>
        </w:rPr>
        <w:t xml:space="preserve"> </w:t>
      </w:r>
      <w:r w:rsidRPr="00E46349">
        <w:rPr>
          <w:rFonts w:ascii="Arial" w:hAnsi="Arial" w:cs="Arial"/>
          <w:sz w:val="24"/>
          <w:szCs w:val="24"/>
          <w:lang w:val="es-CR"/>
        </w:rPr>
        <w:t>la adversidad y oprime el aquilón? Señor, muéstrate celoso,</w:t>
      </w:r>
      <w:r>
        <w:rPr>
          <w:rFonts w:ascii="Arial" w:hAnsi="Arial" w:cs="Arial"/>
          <w:sz w:val="24"/>
          <w:szCs w:val="24"/>
          <w:lang w:val="es-CR"/>
        </w:rPr>
        <w:t xml:space="preserve"> </w:t>
      </w:r>
      <w:r w:rsidRPr="00E46349">
        <w:rPr>
          <w:rFonts w:ascii="Arial" w:hAnsi="Arial" w:cs="Arial"/>
          <w:sz w:val="24"/>
          <w:szCs w:val="24"/>
          <w:lang w:val="es-CR"/>
        </w:rPr>
        <w:t>celoso por tu esposa, di al aquilón que se levante y se reparta el</w:t>
      </w:r>
      <w:r>
        <w:rPr>
          <w:rFonts w:ascii="Arial" w:hAnsi="Arial" w:cs="Arial"/>
          <w:sz w:val="24"/>
          <w:szCs w:val="24"/>
          <w:lang w:val="es-CR"/>
        </w:rPr>
        <w:t xml:space="preserve"> </w:t>
      </w:r>
      <w:r w:rsidRPr="00E46349">
        <w:rPr>
          <w:rFonts w:ascii="Arial" w:hAnsi="Arial" w:cs="Arial"/>
          <w:sz w:val="24"/>
          <w:szCs w:val="24"/>
          <w:lang w:val="es-CR"/>
        </w:rPr>
        <w:t>tiempo con el austro. Así sucederá si en la proporción de los muchos</w:t>
      </w:r>
      <w:r>
        <w:rPr>
          <w:rFonts w:ascii="Arial" w:hAnsi="Arial" w:cs="Arial"/>
          <w:sz w:val="24"/>
          <w:szCs w:val="24"/>
          <w:lang w:val="es-CR"/>
        </w:rPr>
        <w:t xml:space="preserve"> </w:t>
      </w:r>
      <w:r w:rsidRPr="00E46349">
        <w:rPr>
          <w:rFonts w:ascii="Arial" w:hAnsi="Arial" w:cs="Arial"/>
          <w:sz w:val="24"/>
          <w:szCs w:val="24"/>
          <w:lang w:val="es-CR"/>
        </w:rPr>
        <w:t>dolores que atormentan mi corazón, tus consuelos llenan mi</w:t>
      </w:r>
      <w:r>
        <w:rPr>
          <w:rFonts w:ascii="Arial" w:hAnsi="Arial" w:cs="Arial"/>
          <w:sz w:val="24"/>
          <w:szCs w:val="24"/>
          <w:lang w:val="es-CR"/>
        </w:rPr>
        <w:t xml:space="preserve"> </w:t>
      </w:r>
      <w:r w:rsidRPr="00E46349">
        <w:rPr>
          <w:rFonts w:ascii="Arial" w:hAnsi="Arial" w:cs="Arial"/>
          <w:sz w:val="24"/>
          <w:szCs w:val="24"/>
          <w:lang w:val="es-CR"/>
        </w:rPr>
        <w:t>alma de alegría</w:t>
      </w:r>
      <w:r>
        <w:rPr>
          <w:rStyle w:val="Refdenotaalpie"/>
          <w:rFonts w:ascii="Arial" w:hAnsi="Arial" w:cs="Arial"/>
          <w:sz w:val="24"/>
          <w:szCs w:val="24"/>
          <w:lang w:val="es-CR"/>
        </w:rPr>
        <w:footnoteReference w:id="1113"/>
      </w:r>
      <w:r w:rsidRPr="00E46349">
        <w:rPr>
          <w:rFonts w:ascii="Arial" w:hAnsi="Arial" w:cs="Arial"/>
          <w:sz w:val="24"/>
          <w:szCs w:val="24"/>
          <w:lang w:val="es-CR"/>
        </w:rPr>
        <w:t>.</w:t>
      </w:r>
    </w:p>
    <w:p w14:paraId="5C72B170"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 xml:space="preserve">Ya ven, hermanos, </w:t>
      </w:r>
      <w:r w:rsidRPr="00E46349">
        <w:rPr>
          <w:rFonts w:ascii="Arial" w:hAnsi="Arial" w:cs="Arial"/>
          <w:i/>
          <w:iCs/>
          <w:sz w:val="24"/>
          <w:szCs w:val="24"/>
          <w:lang w:val="es-CR"/>
        </w:rPr>
        <w:t xml:space="preserve">cómo </w:t>
      </w:r>
      <w:r w:rsidRPr="00E46349">
        <w:rPr>
          <w:rFonts w:ascii="Arial" w:hAnsi="Arial" w:cs="Arial"/>
          <w:sz w:val="24"/>
          <w:szCs w:val="24"/>
          <w:lang w:val="es-CR"/>
        </w:rPr>
        <w:t>el aquilón engendra según su medida</w:t>
      </w:r>
      <w:r>
        <w:rPr>
          <w:rFonts w:ascii="Arial" w:hAnsi="Arial" w:cs="Arial"/>
          <w:sz w:val="24"/>
          <w:szCs w:val="24"/>
          <w:lang w:val="es-CR"/>
        </w:rPr>
        <w:t xml:space="preserve"> </w:t>
      </w:r>
      <w:r w:rsidRPr="00E46349">
        <w:rPr>
          <w:rFonts w:ascii="Arial" w:hAnsi="Arial" w:cs="Arial"/>
          <w:sz w:val="24"/>
          <w:szCs w:val="24"/>
          <w:lang w:val="es-CR"/>
        </w:rPr>
        <w:t>al austro, y tal vez donde abundó el aquilón sobreabundará el austro</w:t>
      </w:r>
      <w:r>
        <w:rPr>
          <w:rStyle w:val="Refdenotaalpie"/>
          <w:rFonts w:ascii="Arial" w:hAnsi="Arial" w:cs="Arial"/>
          <w:sz w:val="24"/>
          <w:szCs w:val="24"/>
          <w:lang w:val="es-CR"/>
        </w:rPr>
        <w:footnoteReference w:id="1114"/>
      </w:r>
      <w:r w:rsidRPr="00E46349">
        <w:rPr>
          <w:rFonts w:ascii="Arial" w:hAnsi="Arial" w:cs="Arial"/>
          <w:sz w:val="24"/>
          <w:szCs w:val="24"/>
          <w:lang w:val="es-CR"/>
        </w:rPr>
        <w:t xml:space="preserve">. El austro soplará prósperamente y </w:t>
      </w:r>
      <w:r w:rsidRPr="00E46349">
        <w:rPr>
          <w:rFonts w:ascii="Arial" w:hAnsi="Arial" w:cs="Arial"/>
          <w:sz w:val="24"/>
          <w:szCs w:val="24"/>
          <w:lang w:val="es-CR"/>
        </w:rPr>
        <w:lastRenderedPageBreak/>
        <w:t>compensará las injurias</w:t>
      </w:r>
      <w:r>
        <w:rPr>
          <w:rFonts w:ascii="Arial" w:hAnsi="Arial" w:cs="Arial"/>
          <w:sz w:val="24"/>
          <w:szCs w:val="24"/>
          <w:lang w:val="es-CR"/>
        </w:rPr>
        <w:t xml:space="preserve"> </w:t>
      </w:r>
      <w:r w:rsidRPr="00E46349">
        <w:rPr>
          <w:rFonts w:ascii="Arial" w:hAnsi="Arial" w:cs="Arial"/>
          <w:sz w:val="24"/>
          <w:szCs w:val="24"/>
          <w:lang w:val="es-CR"/>
        </w:rPr>
        <w:t>que infligió el aquilón. Que el aquilón se levante, que se ensañe</w:t>
      </w:r>
      <w:r>
        <w:rPr>
          <w:rFonts w:ascii="Arial" w:hAnsi="Arial" w:cs="Arial"/>
          <w:sz w:val="24"/>
          <w:szCs w:val="24"/>
          <w:lang w:val="es-CR"/>
        </w:rPr>
        <w:t xml:space="preserve"> </w:t>
      </w:r>
      <w:r w:rsidRPr="00E46349">
        <w:rPr>
          <w:rFonts w:ascii="Arial" w:hAnsi="Arial" w:cs="Arial"/>
          <w:sz w:val="24"/>
          <w:szCs w:val="24"/>
          <w:lang w:val="es-CR"/>
        </w:rPr>
        <w:t>cuanto quiera, que brame, con tal de que dé ocasión y permita soplar</w:t>
      </w:r>
      <w:r>
        <w:rPr>
          <w:rFonts w:ascii="Arial" w:hAnsi="Arial" w:cs="Arial"/>
          <w:sz w:val="24"/>
          <w:szCs w:val="24"/>
          <w:lang w:val="es-CR"/>
        </w:rPr>
        <w:t xml:space="preserve"> </w:t>
      </w:r>
      <w:r w:rsidRPr="00E46349">
        <w:rPr>
          <w:rFonts w:ascii="Arial" w:hAnsi="Arial" w:cs="Arial"/>
          <w:sz w:val="24"/>
          <w:szCs w:val="24"/>
          <w:lang w:val="es-CR"/>
        </w:rPr>
        <w:t>al austro. ¿No te parece que han soportado los fuertes soplos</w:t>
      </w:r>
      <w:r>
        <w:rPr>
          <w:rFonts w:ascii="Arial" w:hAnsi="Arial" w:cs="Arial"/>
          <w:sz w:val="24"/>
          <w:szCs w:val="24"/>
          <w:lang w:val="es-CR"/>
        </w:rPr>
        <w:t xml:space="preserve"> </w:t>
      </w:r>
      <w:r w:rsidRPr="00E46349">
        <w:rPr>
          <w:rFonts w:ascii="Arial" w:hAnsi="Arial" w:cs="Arial"/>
          <w:sz w:val="24"/>
          <w:szCs w:val="24"/>
          <w:lang w:val="es-CR"/>
        </w:rPr>
        <w:t>del aquilón aquéllos a quienes Pablo habla en la Carta a los Hebreos?</w:t>
      </w:r>
      <w:r>
        <w:rPr>
          <w:rFonts w:ascii="Arial" w:hAnsi="Arial" w:cs="Arial"/>
          <w:sz w:val="24"/>
          <w:szCs w:val="24"/>
          <w:lang w:val="es-CR"/>
        </w:rPr>
        <w:t xml:space="preserve"> </w:t>
      </w:r>
      <w:r w:rsidRPr="00E46349">
        <w:rPr>
          <w:rFonts w:ascii="Arial" w:hAnsi="Arial" w:cs="Arial"/>
          <w:i/>
          <w:iCs/>
          <w:sz w:val="24"/>
          <w:szCs w:val="24"/>
          <w:lang w:val="es-CR"/>
        </w:rPr>
        <w:t xml:space="preserve">Debieron soportar </w:t>
      </w:r>
      <w:r w:rsidRPr="00E46349">
        <w:rPr>
          <w:rFonts w:ascii="Arial" w:hAnsi="Arial" w:cs="Arial"/>
          <w:sz w:val="24"/>
          <w:szCs w:val="24"/>
          <w:lang w:val="es-CR"/>
        </w:rPr>
        <w:t xml:space="preserve">-dice- </w:t>
      </w:r>
      <w:r w:rsidRPr="00E46349">
        <w:rPr>
          <w:rFonts w:ascii="Arial" w:hAnsi="Arial" w:cs="Arial"/>
          <w:i/>
          <w:iCs/>
          <w:sz w:val="24"/>
          <w:szCs w:val="24"/>
          <w:lang w:val="es-CR"/>
        </w:rPr>
        <w:t>un duro y doloroso combate, unas veces</w:t>
      </w:r>
      <w:r>
        <w:rPr>
          <w:rFonts w:ascii="Arial" w:hAnsi="Arial" w:cs="Arial"/>
          <w:i/>
          <w:iCs/>
          <w:sz w:val="24"/>
          <w:szCs w:val="24"/>
          <w:lang w:val="es-CR"/>
        </w:rPr>
        <w:t xml:space="preserve"> </w:t>
      </w:r>
      <w:r w:rsidRPr="00E46349">
        <w:rPr>
          <w:rFonts w:ascii="Arial" w:hAnsi="Arial" w:cs="Arial"/>
          <w:i/>
          <w:iCs/>
          <w:sz w:val="24"/>
          <w:szCs w:val="24"/>
          <w:lang w:val="es-CR"/>
        </w:rPr>
        <w:t>expuestos públicamente a ultrajes y tribulaciones; otras, haciéndose</w:t>
      </w:r>
      <w:r>
        <w:rPr>
          <w:rFonts w:ascii="Arial" w:hAnsi="Arial" w:cs="Arial"/>
          <w:i/>
          <w:iCs/>
          <w:sz w:val="24"/>
          <w:szCs w:val="24"/>
          <w:lang w:val="es-CR"/>
        </w:rPr>
        <w:t xml:space="preserve"> </w:t>
      </w:r>
      <w:r w:rsidRPr="00E46349">
        <w:rPr>
          <w:rFonts w:ascii="Arial" w:hAnsi="Arial" w:cs="Arial"/>
          <w:i/>
          <w:iCs/>
          <w:sz w:val="24"/>
          <w:szCs w:val="24"/>
          <w:lang w:val="es-CR"/>
        </w:rPr>
        <w:t>solidarios de los que así eran tratados. Pues compartieron los sufrimientos</w:t>
      </w:r>
      <w:r>
        <w:rPr>
          <w:rFonts w:ascii="Arial" w:hAnsi="Arial" w:cs="Arial"/>
          <w:i/>
          <w:iCs/>
          <w:sz w:val="24"/>
          <w:szCs w:val="24"/>
          <w:lang w:val="es-CR"/>
        </w:rPr>
        <w:t xml:space="preserve"> </w:t>
      </w:r>
      <w:r w:rsidRPr="00E46349">
        <w:rPr>
          <w:rFonts w:ascii="Arial" w:hAnsi="Arial" w:cs="Arial"/>
          <w:i/>
          <w:iCs/>
          <w:sz w:val="24"/>
          <w:szCs w:val="24"/>
          <w:lang w:val="es-CR"/>
        </w:rPr>
        <w:t xml:space="preserve">de los encarcelados. </w:t>
      </w:r>
      <w:r w:rsidRPr="00E46349">
        <w:rPr>
          <w:rFonts w:ascii="Arial" w:hAnsi="Arial" w:cs="Arial"/>
          <w:sz w:val="24"/>
          <w:szCs w:val="24"/>
          <w:lang w:val="es-CR"/>
        </w:rPr>
        <w:t>Pero entre tantos soplos del aquilón,</w:t>
      </w:r>
      <w:r>
        <w:rPr>
          <w:rFonts w:ascii="Arial" w:hAnsi="Arial" w:cs="Arial"/>
          <w:sz w:val="24"/>
          <w:szCs w:val="24"/>
          <w:lang w:val="es-CR"/>
        </w:rPr>
        <w:t xml:space="preserve"> </w:t>
      </w:r>
      <w:r w:rsidRPr="00E46349">
        <w:rPr>
          <w:rFonts w:ascii="Arial" w:hAnsi="Arial" w:cs="Arial"/>
          <w:sz w:val="24"/>
          <w:szCs w:val="24"/>
          <w:lang w:val="es-CR"/>
        </w:rPr>
        <w:t>el austro ¿no reivindicó para sí sus derechos? Ciertamente. Oye</w:t>
      </w:r>
      <w:r>
        <w:rPr>
          <w:rFonts w:ascii="Arial" w:hAnsi="Arial" w:cs="Arial"/>
          <w:sz w:val="24"/>
          <w:szCs w:val="24"/>
          <w:lang w:val="es-CR"/>
        </w:rPr>
        <w:t xml:space="preserve"> </w:t>
      </w:r>
      <w:r w:rsidRPr="00E46349">
        <w:rPr>
          <w:rFonts w:ascii="Arial" w:hAnsi="Arial" w:cs="Arial"/>
          <w:sz w:val="24"/>
          <w:szCs w:val="24"/>
          <w:lang w:val="es-CR"/>
        </w:rPr>
        <w:t xml:space="preserve">lo que sigue: </w:t>
      </w:r>
      <w:r w:rsidRPr="00E46349">
        <w:rPr>
          <w:rFonts w:ascii="Arial" w:hAnsi="Arial" w:cs="Arial"/>
          <w:i/>
          <w:iCs/>
          <w:sz w:val="24"/>
          <w:szCs w:val="24"/>
          <w:lang w:val="es-CR"/>
        </w:rPr>
        <w:t>Con alegr</w:t>
      </w:r>
      <w:r>
        <w:rPr>
          <w:rFonts w:ascii="Arial" w:hAnsi="Arial" w:cs="Arial"/>
          <w:i/>
          <w:iCs/>
          <w:sz w:val="24"/>
          <w:szCs w:val="24"/>
          <w:lang w:val="es-CR"/>
        </w:rPr>
        <w:t>í</w:t>
      </w:r>
      <w:r w:rsidRPr="00E46349">
        <w:rPr>
          <w:rFonts w:ascii="Arial" w:hAnsi="Arial" w:cs="Arial"/>
          <w:i/>
          <w:iCs/>
          <w:sz w:val="24"/>
          <w:szCs w:val="24"/>
          <w:lang w:val="es-CR"/>
        </w:rPr>
        <w:t>a ustedes se dejaron despojar de sus bienes,</w:t>
      </w:r>
      <w:r>
        <w:rPr>
          <w:rFonts w:ascii="Arial" w:hAnsi="Arial" w:cs="Arial"/>
          <w:i/>
          <w:iCs/>
          <w:sz w:val="24"/>
          <w:szCs w:val="24"/>
          <w:lang w:val="es-CR"/>
        </w:rPr>
        <w:t xml:space="preserve"> </w:t>
      </w:r>
      <w:r w:rsidRPr="00E46349">
        <w:rPr>
          <w:rFonts w:ascii="Arial" w:hAnsi="Arial" w:cs="Arial"/>
          <w:i/>
          <w:iCs/>
          <w:sz w:val="24"/>
          <w:szCs w:val="24"/>
          <w:lang w:val="es-CR"/>
        </w:rPr>
        <w:t>conscientes de que pos</w:t>
      </w:r>
      <w:r>
        <w:rPr>
          <w:rFonts w:ascii="Arial" w:hAnsi="Arial" w:cs="Arial"/>
          <w:i/>
          <w:iCs/>
          <w:sz w:val="24"/>
          <w:szCs w:val="24"/>
          <w:lang w:val="es-CR"/>
        </w:rPr>
        <w:t>eí</w:t>
      </w:r>
      <w:r w:rsidRPr="00E46349">
        <w:rPr>
          <w:rFonts w:ascii="Arial" w:hAnsi="Arial" w:cs="Arial"/>
          <w:i/>
          <w:iCs/>
          <w:sz w:val="24"/>
          <w:szCs w:val="24"/>
          <w:lang w:val="es-CR"/>
        </w:rPr>
        <w:t>an una riqueza mejor y más duradera</w:t>
      </w:r>
      <w:r>
        <w:rPr>
          <w:rStyle w:val="Refdenotaalpie"/>
          <w:rFonts w:ascii="Arial" w:hAnsi="Arial" w:cs="Arial"/>
          <w:i/>
          <w:iCs/>
          <w:sz w:val="24"/>
          <w:szCs w:val="24"/>
          <w:lang w:val="es-CR"/>
        </w:rPr>
        <w:footnoteReference w:id="1115"/>
      </w:r>
      <w:r>
        <w:rPr>
          <w:rFonts w:ascii="Arial" w:hAnsi="Arial" w:cs="Arial"/>
          <w:i/>
          <w:iCs/>
          <w:sz w:val="24"/>
          <w:szCs w:val="24"/>
          <w:lang w:val="es-CR"/>
        </w:rPr>
        <w:t xml:space="preserve"> </w:t>
      </w:r>
      <w:r w:rsidRPr="00E46349">
        <w:rPr>
          <w:rFonts w:ascii="Arial" w:hAnsi="Arial" w:cs="Arial"/>
          <w:sz w:val="24"/>
          <w:szCs w:val="24"/>
          <w:lang w:val="es-CR"/>
        </w:rPr>
        <w:t>¿Y qué? Cuando los Apóstoles salieron llenos de alegría de la presencia</w:t>
      </w:r>
      <w:r>
        <w:rPr>
          <w:rFonts w:ascii="Arial" w:hAnsi="Arial" w:cs="Arial"/>
          <w:sz w:val="24"/>
          <w:szCs w:val="24"/>
          <w:lang w:val="es-CR"/>
        </w:rPr>
        <w:t xml:space="preserve"> </w:t>
      </w:r>
      <w:r w:rsidRPr="00E46349">
        <w:rPr>
          <w:rFonts w:ascii="Arial" w:hAnsi="Arial" w:cs="Arial"/>
          <w:sz w:val="24"/>
          <w:szCs w:val="24"/>
          <w:lang w:val="es-CR"/>
        </w:rPr>
        <w:t>del Sanedrín por haber sido considerados dignos de sufrir</w:t>
      </w:r>
      <w:r>
        <w:rPr>
          <w:rFonts w:ascii="Arial" w:hAnsi="Arial" w:cs="Arial"/>
          <w:sz w:val="24"/>
          <w:szCs w:val="24"/>
          <w:lang w:val="es-CR"/>
        </w:rPr>
        <w:t xml:space="preserve"> </w:t>
      </w:r>
      <w:r w:rsidRPr="00E46349">
        <w:rPr>
          <w:rFonts w:ascii="Arial" w:hAnsi="Arial" w:cs="Arial"/>
          <w:sz w:val="24"/>
          <w:szCs w:val="24"/>
          <w:lang w:val="es-CR"/>
        </w:rPr>
        <w:t>ultrajes por el nombre de Jesús</w:t>
      </w:r>
      <w:r>
        <w:rPr>
          <w:rStyle w:val="Refdenotaalpie"/>
          <w:rFonts w:ascii="Arial" w:hAnsi="Arial" w:cs="Arial"/>
          <w:sz w:val="24"/>
          <w:szCs w:val="24"/>
          <w:lang w:val="es-CR"/>
        </w:rPr>
        <w:footnoteReference w:id="1116"/>
      </w:r>
      <w:r w:rsidRPr="00E46349">
        <w:rPr>
          <w:rFonts w:ascii="Arial" w:hAnsi="Arial" w:cs="Arial"/>
          <w:sz w:val="24"/>
          <w:szCs w:val="24"/>
          <w:lang w:val="es-CR"/>
        </w:rPr>
        <w:t xml:space="preserve"> ¿no te parece que el austro soplaba</w:t>
      </w:r>
      <w:r>
        <w:rPr>
          <w:rFonts w:ascii="Arial" w:hAnsi="Arial" w:cs="Arial"/>
          <w:sz w:val="24"/>
          <w:szCs w:val="24"/>
          <w:lang w:val="es-CR"/>
        </w:rPr>
        <w:t xml:space="preserve"> </w:t>
      </w:r>
      <w:r w:rsidRPr="00E46349">
        <w:rPr>
          <w:rFonts w:ascii="Arial" w:hAnsi="Arial" w:cs="Arial"/>
          <w:sz w:val="24"/>
          <w:szCs w:val="24"/>
          <w:lang w:val="es-CR"/>
        </w:rPr>
        <w:t>suavemente para ellos contra los fuertes ímpetus del aquilón?</w:t>
      </w:r>
      <w:r>
        <w:rPr>
          <w:rFonts w:ascii="Arial" w:hAnsi="Arial" w:cs="Arial"/>
          <w:sz w:val="24"/>
          <w:szCs w:val="24"/>
          <w:lang w:val="es-CR"/>
        </w:rPr>
        <w:t xml:space="preserve"> </w:t>
      </w:r>
      <w:r w:rsidRPr="00E46349">
        <w:rPr>
          <w:rFonts w:ascii="Arial" w:hAnsi="Arial" w:cs="Arial"/>
          <w:sz w:val="24"/>
          <w:szCs w:val="24"/>
          <w:lang w:val="es-CR"/>
        </w:rPr>
        <w:t>Considera aquella tristeza del sábado de la sepultura del Señor.</w:t>
      </w:r>
      <w:r>
        <w:rPr>
          <w:rFonts w:ascii="Arial" w:hAnsi="Arial" w:cs="Arial"/>
          <w:sz w:val="24"/>
          <w:szCs w:val="24"/>
          <w:lang w:val="es-CR"/>
        </w:rPr>
        <w:t xml:space="preserve"> </w:t>
      </w:r>
      <w:r w:rsidRPr="00E46349">
        <w:rPr>
          <w:rFonts w:ascii="Arial" w:hAnsi="Arial" w:cs="Arial"/>
          <w:sz w:val="24"/>
          <w:szCs w:val="24"/>
          <w:lang w:val="es-CR"/>
        </w:rPr>
        <w:t>¿Acaso los corazones de los Apóstoles no estaban como ateridos</w:t>
      </w:r>
      <w:r>
        <w:rPr>
          <w:rFonts w:ascii="Arial" w:hAnsi="Arial" w:cs="Arial"/>
          <w:sz w:val="24"/>
          <w:szCs w:val="24"/>
          <w:lang w:val="es-CR"/>
        </w:rPr>
        <w:t xml:space="preserve"> </w:t>
      </w:r>
      <w:r w:rsidRPr="00E46349">
        <w:rPr>
          <w:rFonts w:ascii="Arial" w:hAnsi="Arial" w:cs="Arial"/>
          <w:sz w:val="24"/>
          <w:szCs w:val="24"/>
          <w:lang w:val="es-CR"/>
        </w:rPr>
        <w:t>por la infidelidad y la cobardía, cual bajo los soplos del aquilón?</w:t>
      </w:r>
    </w:p>
    <w:p w14:paraId="370DF36C"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Cuando el Señor resucitó, el suave austro comenzó a soplar en</w:t>
      </w:r>
      <w:r>
        <w:rPr>
          <w:rFonts w:ascii="Arial" w:hAnsi="Arial" w:cs="Arial"/>
          <w:sz w:val="24"/>
          <w:szCs w:val="24"/>
          <w:lang w:val="es-CR"/>
        </w:rPr>
        <w:t xml:space="preserve"> </w:t>
      </w:r>
      <w:r w:rsidRPr="00E46349">
        <w:rPr>
          <w:rFonts w:ascii="Arial" w:hAnsi="Arial" w:cs="Arial"/>
          <w:sz w:val="24"/>
          <w:szCs w:val="24"/>
          <w:lang w:val="es-CR"/>
        </w:rPr>
        <w:t>su huerto. Durante todos aquellos cuarenta d</w:t>
      </w:r>
      <w:r>
        <w:rPr>
          <w:rFonts w:ascii="Arial" w:hAnsi="Arial" w:cs="Arial"/>
          <w:sz w:val="24"/>
          <w:szCs w:val="24"/>
          <w:lang w:val="es-CR"/>
        </w:rPr>
        <w:t>í</w:t>
      </w:r>
      <w:r w:rsidRPr="00E46349">
        <w:rPr>
          <w:rFonts w:ascii="Arial" w:hAnsi="Arial" w:cs="Arial"/>
          <w:sz w:val="24"/>
          <w:szCs w:val="24"/>
          <w:lang w:val="es-CR"/>
        </w:rPr>
        <w:t>as, con muchas pruebas</w:t>
      </w:r>
      <w:r>
        <w:rPr>
          <w:rFonts w:ascii="Arial" w:hAnsi="Arial" w:cs="Arial"/>
          <w:sz w:val="24"/>
          <w:szCs w:val="24"/>
          <w:lang w:val="es-CR"/>
        </w:rPr>
        <w:t xml:space="preserve"> </w:t>
      </w:r>
      <w:r w:rsidRPr="00E46349">
        <w:rPr>
          <w:rFonts w:ascii="Arial" w:hAnsi="Arial" w:cs="Arial"/>
          <w:sz w:val="24"/>
          <w:szCs w:val="24"/>
          <w:lang w:val="es-CR"/>
        </w:rPr>
        <w:t>aumentó gradualmente la fe en la verdad de la Resurrección del</w:t>
      </w:r>
      <w:r>
        <w:rPr>
          <w:rFonts w:ascii="Arial" w:hAnsi="Arial" w:cs="Arial"/>
          <w:sz w:val="24"/>
          <w:szCs w:val="24"/>
          <w:lang w:val="es-CR"/>
        </w:rPr>
        <w:t xml:space="preserve"> </w:t>
      </w:r>
      <w:r w:rsidRPr="00E46349">
        <w:rPr>
          <w:rFonts w:ascii="Arial" w:hAnsi="Arial" w:cs="Arial"/>
          <w:sz w:val="24"/>
          <w:szCs w:val="24"/>
          <w:lang w:val="es-CR"/>
        </w:rPr>
        <w:t>Señor y una libertad llena de confianza. Y el día de Pentecostés</w:t>
      </w:r>
      <w:r>
        <w:rPr>
          <w:rFonts w:ascii="Arial" w:hAnsi="Arial" w:cs="Arial"/>
          <w:sz w:val="24"/>
          <w:szCs w:val="24"/>
          <w:lang w:val="es-CR"/>
        </w:rPr>
        <w:t xml:space="preserve"> </w:t>
      </w:r>
      <w:r w:rsidRPr="00E46349">
        <w:rPr>
          <w:rFonts w:ascii="Arial" w:hAnsi="Arial" w:cs="Arial"/>
          <w:sz w:val="24"/>
          <w:szCs w:val="24"/>
          <w:lang w:val="es-CR"/>
        </w:rPr>
        <w:t>cuando de repente sopló en el Cenáculo donde estaban reunidos</w:t>
      </w:r>
      <w:r>
        <w:rPr>
          <w:rFonts w:ascii="Arial" w:hAnsi="Arial" w:cs="Arial"/>
          <w:sz w:val="24"/>
          <w:szCs w:val="24"/>
          <w:lang w:val="es-CR"/>
        </w:rPr>
        <w:t xml:space="preserve"> </w:t>
      </w:r>
      <w:r w:rsidRPr="00E46349">
        <w:rPr>
          <w:rFonts w:ascii="Arial" w:hAnsi="Arial" w:cs="Arial"/>
          <w:sz w:val="24"/>
          <w:szCs w:val="24"/>
          <w:lang w:val="es-CR"/>
        </w:rPr>
        <w:t>los Apóstoles un viento vehemente, se derritió todo el hielo de sus</w:t>
      </w:r>
      <w:r>
        <w:rPr>
          <w:rFonts w:ascii="Arial" w:hAnsi="Arial" w:cs="Arial"/>
          <w:sz w:val="24"/>
          <w:szCs w:val="24"/>
          <w:lang w:val="es-CR"/>
        </w:rPr>
        <w:t xml:space="preserve"> </w:t>
      </w:r>
      <w:r w:rsidRPr="00E46349">
        <w:rPr>
          <w:rFonts w:ascii="Arial" w:hAnsi="Arial" w:cs="Arial"/>
          <w:sz w:val="24"/>
          <w:szCs w:val="24"/>
          <w:lang w:val="es-CR"/>
        </w:rPr>
        <w:t>cora</w:t>
      </w:r>
      <w:r>
        <w:rPr>
          <w:rFonts w:ascii="Arial" w:hAnsi="Arial" w:cs="Arial"/>
          <w:sz w:val="24"/>
          <w:szCs w:val="24"/>
          <w:lang w:val="es-CR"/>
        </w:rPr>
        <w:t>zo</w:t>
      </w:r>
      <w:r w:rsidRPr="00E46349">
        <w:rPr>
          <w:rFonts w:ascii="Arial" w:hAnsi="Arial" w:cs="Arial"/>
          <w:sz w:val="24"/>
          <w:szCs w:val="24"/>
          <w:lang w:val="es-CR"/>
        </w:rPr>
        <w:t>nes congelados, como un torrente en el austro</w:t>
      </w:r>
      <w:r>
        <w:rPr>
          <w:rStyle w:val="Refdenotaalpie"/>
          <w:rFonts w:ascii="Arial" w:hAnsi="Arial" w:cs="Arial"/>
          <w:sz w:val="24"/>
          <w:szCs w:val="24"/>
          <w:lang w:val="es-CR"/>
        </w:rPr>
        <w:footnoteReference w:id="1117"/>
      </w:r>
      <w:r w:rsidRPr="00E46349">
        <w:rPr>
          <w:rFonts w:ascii="Arial" w:hAnsi="Arial" w:cs="Arial"/>
          <w:sz w:val="24"/>
          <w:szCs w:val="24"/>
          <w:lang w:val="es-CR"/>
        </w:rPr>
        <w:t>. Y desde</w:t>
      </w:r>
      <w:r>
        <w:rPr>
          <w:rFonts w:ascii="Arial" w:hAnsi="Arial" w:cs="Arial"/>
          <w:sz w:val="24"/>
          <w:szCs w:val="24"/>
          <w:lang w:val="es-CR"/>
        </w:rPr>
        <w:t xml:space="preserve"> e</w:t>
      </w:r>
      <w:r w:rsidRPr="00E46349">
        <w:rPr>
          <w:rFonts w:ascii="Arial" w:hAnsi="Arial" w:cs="Arial"/>
          <w:sz w:val="24"/>
          <w:szCs w:val="24"/>
          <w:lang w:val="es-CR"/>
        </w:rPr>
        <w:t>ntonces exhalaron los aromas de la palabra y de las virtudes.</w:t>
      </w:r>
    </w:p>
    <w:p w14:paraId="2D4058FE" w14:textId="77777777" w:rsidR="002B6458" w:rsidRPr="00D76FF8" w:rsidRDefault="002B6458" w:rsidP="00D76FF8">
      <w:pPr>
        <w:rPr>
          <w:rFonts w:ascii="Arial" w:hAnsi="Arial" w:cs="Arial"/>
          <w:b/>
          <w:bCs/>
          <w:sz w:val="24"/>
          <w:szCs w:val="24"/>
          <w:lang w:val="es-CR"/>
        </w:rPr>
      </w:pPr>
      <w:r w:rsidRPr="00D76FF8">
        <w:rPr>
          <w:rFonts w:ascii="Arial" w:hAnsi="Arial" w:cs="Arial"/>
          <w:b/>
          <w:bCs/>
          <w:sz w:val="24"/>
          <w:szCs w:val="24"/>
          <w:lang w:val="es-CR"/>
        </w:rPr>
        <w:t>PONDERACJON DEL AUSTRO</w:t>
      </w:r>
    </w:p>
    <w:p w14:paraId="18A2CB30"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4. Pero ¿acaso el duro aquilón cesó? ¿Acaso no se levantó después</w:t>
      </w:r>
      <w:r>
        <w:rPr>
          <w:rFonts w:ascii="Arial" w:hAnsi="Arial" w:cs="Arial"/>
          <w:sz w:val="24"/>
          <w:szCs w:val="24"/>
          <w:lang w:val="es-CR"/>
        </w:rPr>
        <w:t xml:space="preserve"> </w:t>
      </w:r>
      <w:r w:rsidRPr="00E46349">
        <w:rPr>
          <w:rFonts w:ascii="Arial" w:hAnsi="Arial" w:cs="Arial"/>
          <w:sz w:val="24"/>
          <w:szCs w:val="24"/>
          <w:lang w:val="es-CR"/>
        </w:rPr>
        <w:t>con mucha mayor vehemencia el huracán de las persecuciones</w:t>
      </w:r>
      <w:r>
        <w:rPr>
          <w:rFonts w:ascii="Arial" w:hAnsi="Arial" w:cs="Arial"/>
          <w:sz w:val="24"/>
          <w:szCs w:val="24"/>
          <w:lang w:val="es-CR"/>
        </w:rPr>
        <w:t xml:space="preserve"> </w:t>
      </w:r>
      <w:r w:rsidRPr="00E46349">
        <w:rPr>
          <w:rFonts w:ascii="Arial" w:hAnsi="Arial" w:cs="Arial"/>
          <w:sz w:val="24"/>
          <w:szCs w:val="24"/>
          <w:lang w:val="es-CR"/>
        </w:rPr>
        <w:t>y también la tempestad impetuosa de la herejía? ¿Acaso el aquilón</w:t>
      </w:r>
      <w:r>
        <w:rPr>
          <w:rFonts w:ascii="Arial" w:hAnsi="Arial" w:cs="Arial"/>
          <w:sz w:val="24"/>
          <w:szCs w:val="24"/>
          <w:lang w:val="es-CR"/>
        </w:rPr>
        <w:t xml:space="preserve"> </w:t>
      </w:r>
      <w:r w:rsidRPr="00E46349">
        <w:rPr>
          <w:rFonts w:ascii="Arial" w:hAnsi="Arial" w:cs="Arial"/>
          <w:sz w:val="24"/>
          <w:szCs w:val="24"/>
          <w:lang w:val="es-CR"/>
        </w:rPr>
        <w:t>celoso no opuso tentaciones al austro de la gracia? Como si él sólo</w:t>
      </w:r>
      <w:r>
        <w:rPr>
          <w:rFonts w:ascii="Arial" w:hAnsi="Arial" w:cs="Arial"/>
          <w:sz w:val="24"/>
          <w:szCs w:val="24"/>
          <w:lang w:val="es-CR"/>
        </w:rPr>
        <w:t xml:space="preserve"> </w:t>
      </w:r>
      <w:r w:rsidRPr="00E46349">
        <w:rPr>
          <w:rFonts w:ascii="Arial" w:hAnsi="Arial" w:cs="Arial"/>
          <w:sz w:val="24"/>
          <w:szCs w:val="24"/>
          <w:lang w:val="es-CR"/>
        </w:rPr>
        <w:t>intentara soplar en el huerto con el rigor de un viento inclemente,</w:t>
      </w:r>
      <w:r>
        <w:rPr>
          <w:rFonts w:ascii="Arial" w:hAnsi="Arial" w:cs="Arial"/>
          <w:sz w:val="24"/>
          <w:szCs w:val="24"/>
          <w:lang w:val="es-CR"/>
        </w:rPr>
        <w:t xml:space="preserve"> </w:t>
      </w:r>
      <w:r w:rsidRPr="00E46349">
        <w:rPr>
          <w:rFonts w:ascii="Arial" w:hAnsi="Arial" w:cs="Arial"/>
          <w:sz w:val="24"/>
          <w:szCs w:val="24"/>
          <w:lang w:val="es-CR"/>
        </w:rPr>
        <w:t>queriendo restringir los aromas para que no se expandieran; pero</w:t>
      </w:r>
      <w:r>
        <w:rPr>
          <w:rFonts w:ascii="Arial" w:hAnsi="Arial" w:cs="Arial"/>
          <w:sz w:val="24"/>
          <w:szCs w:val="24"/>
          <w:lang w:val="es-CR"/>
        </w:rPr>
        <w:t xml:space="preserve"> </w:t>
      </w:r>
      <w:r w:rsidRPr="00E46349">
        <w:rPr>
          <w:rFonts w:ascii="Arial" w:hAnsi="Arial" w:cs="Arial"/>
          <w:sz w:val="24"/>
          <w:szCs w:val="24"/>
          <w:lang w:val="es-CR"/>
        </w:rPr>
        <w:t>éstos se expanden mucho más ampliamente. La Iglesia, esposa de</w:t>
      </w:r>
      <w:r>
        <w:rPr>
          <w:rFonts w:ascii="Arial" w:hAnsi="Arial" w:cs="Arial"/>
          <w:sz w:val="24"/>
          <w:szCs w:val="24"/>
          <w:lang w:val="es-CR"/>
        </w:rPr>
        <w:t xml:space="preserve"> </w:t>
      </w:r>
      <w:r w:rsidRPr="00E46349">
        <w:rPr>
          <w:rFonts w:ascii="Arial" w:hAnsi="Arial" w:cs="Arial"/>
          <w:sz w:val="24"/>
          <w:szCs w:val="24"/>
          <w:lang w:val="es-CR"/>
        </w:rPr>
        <w:t>Cristo, ya sea atacada o pacificada por estas alternativas de adversidad</w:t>
      </w:r>
      <w:r>
        <w:rPr>
          <w:rFonts w:ascii="Arial" w:hAnsi="Arial" w:cs="Arial"/>
          <w:sz w:val="24"/>
          <w:szCs w:val="24"/>
          <w:lang w:val="es-CR"/>
        </w:rPr>
        <w:t xml:space="preserve"> </w:t>
      </w:r>
      <w:r w:rsidRPr="00E46349">
        <w:rPr>
          <w:rFonts w:ascii="Arial" w:hAnsi="Arial" w:cs="Arial"/>
          <w:sz w:val="24"/>
          <w:szCs w:val="24"/>
          <w:lang w:val="es-CR"/>
        </w:rPr>
        <w:t>y prosperidad, no se cansa, no deja de producir los aromas de</w:t>
      </w:r>
      <w:r>
        <w:rPr>
          <w:rFonts w:ascii="Arial" w:hAnsi="Arial" w:cs="Arial"/>
          <w:sz w:val="24"/>
          <w:szCs w:val="24"/>
          <w:lang w:val="es-CR"/>
        </w:rPr>
        <w:t xml:space="preserve"> </w:t>
      </w:r>
      <w:r w:rsidRPr="00E46349">
        <w:rPr>
          <w:rFonts w:ascii="Arial" w:hAnsi="Arial" w:cs="Arial"/>
          <w:sz w:val="24"/>
          <w:szCs w:val="24"/>
          <w:lang w:val="es-CR"/>
        </w:rPr>
        <w:t>las virtudes. En la persecución brilla su fuerza, en la paz se aumenta</w:t>
      </w:r>
      <w:r>
        <w:rPr>
          <w:rFonts w:ascii="Arial" w:hAnsi="Arial" w:cs="Arial"/>
          <w:sz w:val="24"/>
          <w:szCs w:val="24"/>
          <w:lang w:val="es-CR"/>
        </w:rPr>
        <w:t xml:space="preserve"> </w:t>
      </w:r>
      <w:r w:rsidRPr="00E46349">
        <w:rPr>
          <w:rFonts w:ascii="Arial" w:hAnsi="Arial" w:cs="Arial"/>
          <w:sz w:val="24"/>
          <w:szCs w:val="24"/>
          <w:lang w:val="es-CR"/>
        </w:rPr>
        <w:t>el número de sus hijos. En aquélla los fuertes son probados; en ésta,</w:t>
      </w:r>
      <w:r>
        <w:rPr>
          <w:rFonts w:ascii="Arial" w:hAnsi="Arial" w:cs="Arial"/>
          <w:sz w:val="24"/>
          <w:szCs w:val="24"/>
          <w:lang w:val="es-CR"/>
        </w:rPr>
        <w:t xml:space="preserve"> </w:t>
      </w:r>
      <w:r w:rsidRPr="00E46349">
        <w:rPr>
          <w:rFonts w:ascii="Arial" w:hAnsi="Arial" w:cs="Arial"/>
          <w:sz w:val="24"/>
          <w:szCs w:val="24"/>
          <w:lang w:val="es-CR"/>
        </w:rPr>
        <w:t>los débiles s</w:t>
      </w:r>
      <w:r>
        <w:rPr>
          <w:rFonts w:ascii="Arial" w:hAnsi="Arial" w:cs="Arial"/>
          <w:sz w:val="24"/>
          <w:szCs w:val="24"/>
          <w:lang w:val="es-CR"/>
        </w:rPr>
        <w:t>o</w:t>
      </w:r>
      <w:r w:rsidRPr="00E46349">
        <w:rPr>
          <w:rFonts w:ascii="Arial" w:hAnsi="Arial" w:cs="Arial"/>
          <w:sz w:val="24"/>
          <w:szCs w:val="24"/>
          <w:lang w:val="es-CR"/>
        </w:rPr>
        <w:t>n reanimados.</w:t>
      </w:r>
    </w:p>
    <w:p w14:paraId="3859ABC8"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¿Para qué recordar ahora a la Iglesia primitiva, cuando aún hoy</w:t>
      </w:r>
      <w:r>
        <w:rPr>
          <w:rFonts w:ascii="Arial" w:hAnsi="Arial" w:cs="Arial"/>
          <w:sz w:val="24"/>
          <w:szCs w:val="24"/>
          <w:lang w:val="es-CR"/>
        </w:rPr>
        <w:t xml:space="preserve"> </w:t>
      </w:r>
      <w:r w:rsidRPr="00E46349">
        <w:rPr>
          <w:rFonts w:ascii="Arial" w:hAnsi="Arial" w:cs="Arial"/>
          <w:sz w:val="24"/>
          <w:szCs w:val="24"/>
          <w:lang w:val="es-CR"/>
        </w:rPr>
        <w:t>el huerto de la esposa soporta los ímpetus del aquilón, que si bien</w:t>
      </w:r>
      <w:r>
        <w:rPr>
          <w:rFonts w:ascii="Arial" w:hAnsi="Arial" w:cs="Arial"/>
          <w:sz w:val="24"/>
          <w:szCs w:val="24"/>
          <w:lang w:val="es-CR"/>
        </w:rPr>
        <w:t xml:space="preserve"> </w:t>
      </w:r>
      <w:r w:rsidRPr="00E46349">
        <w:rPr>
          <w:rFonts w:ascii="Arial" w:hAnsi="Arial" w:cs="Arial"/>
          <w:sz w:val="24"/>
          <w:szCs w:val="24"/>
          <w:lang w:val="es-CR"/>
        </w:rPr>
        <w:t>no son tan vehementes son sin embargo frecuentes? El austro y el</w:t>
      </w:r>
      <w:r>
        <w:rPr>
          <w:rFonts w:ascii="Arial" w:hAnsi="Arial" w:cs="Arial"/>
          <w:sz w:val="24"/>
          <w:szCs w:val="24"/>
          <w:lang w:val="es-CR"/>
        </w:rPr>
        <w:t xml:space="preserve"> </w:t>
      </w:r>
      <w:r w:rsidRPr="00E46349">
        <w:rPr>
          <w:rFonts w:ascii="Arial" w:hAnsi="Arial" w:cs="Arial"/>
          <w:sz w:val="24"/>
          <w:szCs w:val="24"/>
          <w:lang w:val="es-CR"/>
        </w:rPr>
        <w:t xml:space="preserve">aquilón soplan alternadamente en él. Un </w:t>
      </w:r>
      <w:r w:rsidRPr="00E46349">
        <w:rPr>
          <w:rFonts w:ascii="Arial" w:hAnsi="Arial" w:cs="Arial"/>
          <w:i/>
          <w:iCs/>
          <w:sz w:val="24"/>
          <w:szCs w:val="24"/>
          <w:lang w:val="es-CR"/>
        </w:rPr>
        <w:t xml:space="preserve">ímpetu </w:t>
      </w:r>
      <w:r w:rsidRPr="00E46349">
        <w:rPr>
          <w:rFonts w:ascii="Arial" w:hAnsi="Arial" w:cs="Arial"/>
          <w:sz w:val="24"/>
          <w:szCs w:val="24"/>
          <w:lang w:val="es-CR"/>
        </w:rPr>
        <w:t>recio ataca a la Iglesia</w:t>
      </w:r>
      <w:r>
        <w:rPr>
          <w:rFonts w:ascii="Arial" w:hAnsi="Arial" w:cs="Arial"/>
          <w:sz w:val="24"/>
          <w:szCs w:val="24"/>
          <w:lang w:val="es-CR"/>
        </w:rPr>
        <w:t xml:space="preserve"> </w:t>
      </w:r>
      <w:r w:rsidRPr="00E46349">
        <w:rPr>
          <w:rFonts w:ascii="Arial" w:hAnsi="Arial" w:cs="Arial"/>
          <w:sz w:val="24"/>
          <w:szCs w:val="24"/>
          <w:lang w:val="es-CR"/>
        </w:rPr>
        <w:t>en esta época, y ciertamente viene del aquilón. Pues allí está el</w:t>
      </w:r>
      <w:r>
        <w:rPr>
          <w:rFonts w:ascii="Arial" w:hAnsi="Arial" w:cs="Arial"/>
          <w:sz w:val="24"/>
          <w:szCs w:val="24"/>
          <w:lang w:val="es-CR"/>
        </w:rPr>
        <w:t xml:space="preserve"> </w:t>
      </w:r>
      <w:r w:rsidRPr="00E46349">
        <w:rPr>
          <w:rFonts w:ascii="Arial" w:hAnsi="Arial" w:cs="Arial"/>
          <w:sz w:val="24"/>
          <w:szCs w:val="24"/>
          <w:lang w:val="es-CR"/>
        </w:rPr>
        <w:t>origen del cisma: de allí nace y allí mora. Allí reina solo. Dile, Señor,</w:t>
      </w:r>
      <w:r>
        <w:rPr>
          <w:rFonts w:ascii="Arial" w:hAnsi="Arial" w:cs="Arial"/>
          <w:sz w:val="24"/>
          <w:szCs w:val="24"/>
          <w:lang w:val="es-CR"/>
        </w:rPr>
        <w:t xml:space="preserve"> </w:t>
      </w:r>
      <w:r w:rsidRPr="00E46349">
        <w:rPr>
          <w:rFonts w:ascii="Arial" w:hAnsi="Arial" w:cs="Arial"/>
          <w:sz w:val="24"/>
          <w:szCs w:val="24"/>
          <w:lang w:val="es-CR"/>
        </w:rPr>
        <w:t xml:space="preserve">que se levante y que se retire. Llama al austro y dile: </w:t>
      </w:r>
      <w:r w:rsidRPr="00E46349">
        <w:rPr>
          <w:rFonts w:ascii="Arial" w:hAnsi="Arial" w:cs="Arial"/>
          <w:i/>
          <w:iCs/>
          <w:sz w:val="24"/>
          <w:szCs w:val="24"/>
          <w:lang w:val="es-CR"/>
        </w:rPr>
        <w:t>Ven, sopla en</w:t>
      </w:r>
      <w:r>
        <w:rPr>
          <w:rFonts w:ascii="Arial" w:hAnsi="Arial" w:cs="Arial"/>
          <w:i/>
          <w:iCs/>
          <w:sz w:val="24"/>
          <w:szCs w:val="24"/>
          <w:lang w:val="es-CR"/>
        </w:rPr>
        <w:t xml:space="preserve"> </w:t>
      </w:r>
      <w:r w:rsidRPr="00E46349">
        <w:rPr>
          <w:rFonts w:ascii="Arial" w:hAnsi="Arial" w:cs="Arial"/>
          <w:i/>
          <w:iCs/>
          <w:sz w:val="24"/>
          <w:szCs w:val="24"/>
          <w:lang w:val="es-CR"/>
        </w:rPr>
        <w:t xml:space="preserve">mí huerto, que se esparzan sus aromas. </w:t>
      </w:r>
      <w:r w:rsidRPr="00E46349">
        <w:rPr>
          <w:rFonts w:ascii="Arial" w:hAnsi="Arial" w:cs="Arial"/>
          <w:sz w:val="24"/>
          <w:szCs w:val="24"/>
          <w:lang w:val="es-CR"/>
        </w:rPr>
        <w:t xml:space="preserve">No digo al austro de la </w:t>
      </w:r>
      <w:r w:rsidRPr="00E46349">
        <w:rPr>
          <w:rFonts w:ascii="Arial" w:hAnsi="Arial" w:cs="Arial"/>
          <w:sz w:val="24"/>
          <w:szCs w:val="24"/>
          <w:lang w:val="es-CR"/>
        </w:rPr>
        <w:lastRenderedPageBreak/>
        <w:t>felicidad</w:t>
      </w:r>
      <w:r>
        <w:rPr>
          <w:rFonts w:ascii="Arial" w:hAnsi="Arial" w:cs="Arial"/>
          <w:sz w:val="24"/>
          <w:szCs w:val="24"/>
          <w:lang w:val="es-CR"/>
        </w:rPr>
        <w:t xml:space="preserve"> </w:t>
      </w:r>
      <w:r w:rsidRPr="00E46349">
        <w:rPr>
          <w:rFonts w:ascii="Arial" w:hAnsi="Arial" w:cs="Arial"/>
          <w:sz w:val="24"/>
          <w:szCs w:val="24"/>
          <w:lang w:val="es-CR"/>
        </w:rPr>
        <w:t>y de la seguridad terrena, porque este austro frecuentemente</w:t>
      </w:r>
      <w:r>
        <w:rPr>
          <w:rFonts w:ascii="Arial" w:hAnsi="Arial" w:cs="Arial"/>
          <w:sz w:val="24"/>
          <w:szCs w:val="24"/>
          <w:lang w:val="es-CR"/>
        </w:rPr>
        <w:t xml:space="preserve"> </w:t>
      </w:r>
      <w:r w:rsidRPr="00E46349">
        <w:rPr>
          <w:rFonts w:ascii="Arial" w:hAnsi="Arial" w:cs="Arial"/>
          <w:sz w:val="24"/>
          <w:szCs w:val="24"/>
          <w:lang w:val="es-CR"/>
        </w:rPr>
        <w:t>coarta y reseca los aromas, sino llama al austro de tu gracia.</w:t>
      </w:r>
    </w:p>
    <w:p w14:paraId="631FEC19"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Y si fuera necesario, envía también al aquilón a aquel huerto</w:t>
      </w:r>
      <w:r>
        <w:rPr>
          <w:rFonts w:ascii="Arial" w:hAnsi="Arial" w:cs="Arial"/>
          <w:sz w:val="24"/>
          <w:szCs w:val="24"/>
          <w:lang w:val="es-CR"/>
        </w:rPr>
        <w:t xml:space="preserve"> </w:t>
      </w:r>
      <w:r w:rsidRPr="00E46349">
        <w:rPr>
          <w:rFonts w:ascii="Arial" w:hAnsi="Arial" w:cs="Arial"/>
          <w:sz w:val="24"/>
          <w:szCs w:val="24"/>
          <w:lang w:val="es-CR"/>
        </w:rPr>
        <w:t>estéril, no al aquilón de la obstinación sino al de la prueba para que</w:t>
      </w:r>
      <w:r>
        <w:rPr>
          <w:rFonts w:ascii="Arial" w:hAnsi="Arial" w:cs="Arial"/>
          <w:sz w:val="24"/>
          <w:szCs w:val="24"/>
          <w:lang w:val="es-CR"/>
        </w:rPr>
        <w:t xml:space="preserve"> </w:t>
      </w:r>
      <w:r w:rsidRPr="00E46349">
        <w:rPr>
          <w:rFonts w:ascii="Arial" w:hAnsi="Arial" w:cs="Arial"/>
          <w:sz w:val="24"/>
          <w:szCs w:val="24"/>
          <w:lang w:val="es-CR"/>
        </w:rPr>
        <w:t>esa misma prueba enseñe al alma a obedecer. Castiga a tu huerto</w:t>
      </w:r>
      <w:r>
        <w:rPr>
          <w:rFonts w:ascii="Arial" w:hAnsi="Arial" w:cs="Arial"/>
          <w:sz w:val="24"/>
          <w:szCs w:val="24"/>
          <w:lang w:val="es-CR"/>
        </w:rPr>
        <w:t xml:space="preserve"> </w:t>
      </w:r>
      <w:r w:rsidRPr="00E46349">
        <w:rPr>
          <w:rFonts w:ascii="Arial" w:hAnsi="Arial" w:cs="Arial"/>
          <w:sz w:val="24"/>
          <w:szCs w:val="24"/>
          <w:lang w:val="es-CR"/>
        </w:rPr>
        <w:t>con el rigor del aquilón. Sacúdelo de su sopor con éstos como latigazos,</w:t>
      </w:r>
      <w:r>
        <w:rPr>
          <w:rFonts w:ascii="Arial" w:hAnsi="Arial" w:cs="Arial"/>
          <w:sz w:val="24"/>
          <w:szCs w:val="24"/>
          <w:lang w:val="es-CR"/>
        </w:rPr>
        <w:t xml:space="preserve"> </w:t>
      </w:r>
      <w:r w:rsidRPr="00E46349">
        <w:rPr>
          <w:rFonts w:ascii="Arial" w:hAnsi="Arial" w:cs="Arial"/>
          <w:sz w:val="24"/>
          <w:szCs w:val="24"/>
          <w:lang w:val="es-CR"/>
        </w:rPr>
        <w:t>para que se someta más ávidamente a las suaves emanaciones del</w:t>
      </w:r>
      <w:r>
        <w:rPr>
          <w:rFonts w:ascii="Arial" w:hAnsi="Arial" w:cs="Arial"/>
          <w:sz w:val="24"/>
          <w:szCs w:val="24"/>
          <w:lang w:val="es-CR"/>
        </w:rPr>
        <w:t xml:space="preserve"> </w:t>
      </w:r>
      <w:r w:rsidRPr="00E46349">
        <w:rPr>
          <w:rFonts w:ascii="Arial" w:hAnsi="Arial" w:cs="Arial"/>
          <w:sz w:val="24"/>
          <w:szCs w:val="24"/>
          <w:lang w:val="es-CR"/>
        </w:rPr>
        <w:t>austro. Tanto en los diversos lugares, como en los diversos tiempos</w:t>
      </w:r>
      <w:r>
        <w:rPr>
          <w:rFonts w:ascii="Arial" w:hAnsi="Arial" w:cs="Arial"/>
          <w:sz w:val="24"/>
          <w:szCs w:val="24"/>
          <w:lang w:val="es-CR"/>
        </w:rPr>
        <w:t xml:space="preserve"> </w:t>
      </w:r>
      <w:r w:rsidRPr="00E46349">
        <w:rPr>
          <w:rFonts w:ascii="Arial" w:hAnsi="Arial" w:cs="Arial"/>
          <w:sz w:val="24"/>
          <w:szCs w:val="24"/>
          <w:lang w:val="es-CR"/>
        </w:rPr>
        <w:t xml:space="preserve">el austro y el aquilón alternan </w:t>
      </w:r>
      <w:r w:rsidRPr="00E46349">
        <w:rPr>
          <w:rFonts w:ascii="Arial" w:hAnsi="Arial" w:cs="Arial"/>
          <w:i/>
          <w:iCs/>
          <w:sz w:val="24"/>
          <w:szCs w:val="24"/>
          <w:lang w:val="es-CR"/>
        </w:rPr>
        <w:t xml:space="preserve">en </w:t>
      </w:r>
      <w:r w:rsidRPr="00E46349">
        <w:rPr>
          <w:rFonts w:ascii="Arial" w:hAnsi="Arial" w:cs="Arial"/>
          <w:sz w:val="24"/>
          <w:szCs w:val="24"/>
          <w:lang w:val="es-CR"/>
        </w:rPr>
        <w:t>nuestro huerto. Pues así como ahora</w:t>
      </w:r>
      <w:r>
        <w:rPr>
          <w:rFonts w:ascii="Arial" w:hAnsi="Arial" w:cs="Arial"/>
          <w:sz w:val="24"/>
          <w:szCs w:val="24"/>
          <w:lang w:val="es-CR"/>
        </w:rPr>
        <w:t xml:space="preserve"> </w:t>
      </w:r>
      <w:r w:rsidRPr="00E46349">
        <w:rPr>
          <w:rFonts w:ascii="Arial" w:hAnsi="Arial" w:cs="Arial"/>
          <w:sz w:val="24"/>
          <w:szCs w:val="24"/>
          <w:lang w:val="es-CR"/>
        </w:rPr>
        <w:t>sopla el austro y luego el aquilón, así también aquí sopla el austro</w:t>
      </w:r>
      <w:r>
        <w:rPr>
          <w:rFonts w:ascii="Arial" w:hAnsi="Arial" w:cs="Arial"/>
          <w:sz w:val="24"/>
          <w:szCs w:val="24"/>
          <w:lang w:val="es-CR"/>
        </w:rPr>
        <w:t xml:space="preserve"> </w:t>
      </w:r>
      <w:r w:rsidRPr="00E46349">
        <w:rPr>
          <w:rFonts w:ascii="Arial" w:hAnsi="Arial" w:cs="Arial"/>
          <w:sz w:val="24"/>
          <w:szCs w:val="24"/>
          <w:lang w:val="es-CR"/>
        </w:rPr>
        <w:t>fuera y el otro por dentro. Afuera el aquilón; adentro el austro.</w:t>
      </w:r>
      <w:r>
        <w:rPr>
          <w:rFonts w:ascii="Arial" w:hAnsi="Arial" w:cs="Arial"/>
          <w:sz w:val="24"/>
          <w:szCs w:val="24"/>
          <w:lang w:val="es-CR"/>
        </w:rPr>
        <w:t xml:space="preserve"> </w:t>
      </w:r>
      <w:r w:rsidRPr="00E46349">
        <w:rPr>
          <w:rFonts w:ascii="Arial" w:hAnsi="Arial" w:cs="Arial"/>
          <w:sz w:val="24"/>
          <w:szCs w:val="24"/>
          <w:lang w:val="es-CR"/>
        </w:rPr>
        <w:t>Aquél, furioso; éste, acariciando. Brama el aquilón y causa un tumulto</w:t>
      </w:r>
      <w:r>
        <w:rPr>
          <w:rFonts w:ascii="Arial" w:hAnsi="Arial" w:cs="Arial"/>
          <w:sz w:val="24"/>
          <w:szCs w:val="24"/>
          <w:lang w:val="es-CR"/>
        </w:rPr>
        <w:t xml:space="preserve"> </w:t>
      </w:r>
      <w:r w:rsidRPr="00E46349">
        <w:rPr>
          <w:rFonts w:ascii="Arial" w:hAnsi="Arial" w:cs="Arial"/>
          <w:sz w:val="24"/>
          <w:szCs w:val="24"/>
          <w:lang w:val="es-CR"/>
        </w:rPr>
        <w:t>en el exterior. Pero que no sople en el interior del huerto, que no</w:t>
      </w:r>
      <w:r>
        <w:rPr>
          <w:rFonts w:ascii="Arial" w:hAnsi="Arial" w:cs="Arial"/>
          <w:sz w:val="24"/>
          <w:szCs w:val="24"/>
          <w:lang w:val="es-CR"/>
        </w:rPr>
        <w:t xml:space="preserve"> </w:t>
      </w:r>
      <w:r w:rsidRPr="00E46349">
        <w:rPr>
          <w:rFonts w:ascii="Arial" w:hAnsi="Arial" w:cs="Arial"/>
          <w:sz w:val="24"/>
          <w:szCs w:val="24"/>
          <w:lang w:val="es-CR"/>
        </w:rPr>
        <w:t>penetre, que no turbe la alegría del corazón, esa alegría íntima que</w:t>
      </w:r>
      <w:r>
        <w:rPr>
          <w:rFonts w:ascii="Arial" w:hAnsi="Arial" w:cs="Arial"/>
          <w:sz w:val="24"/>
          <w:szCs w:val="24"/>
          <w:lang w:val="es-CR"/>
        </w:rPr>
        <w:t xml:space="preserve"> </w:t>
      </w:r>
      <w:r w:rsidRPr="00E46349">
        <w:rPr>
          <w:rFonts w:ascii="Arial" w:hAnsi="Arial" w:cs="Arial"/>
          <w:sz w:val="24"/>
          <w:szCs w:val="24"/>
          <w:lang w:val="es-CR"/>
        </w:rPr>
        <w:t>está en Cristo.</w:t>
      </w:r>
    </w:p>
    <w:p w14:paraId="5AB1701E" w14:textId="77777777" w:rsidR="002B6458" w:rsidRDefault="002B6458" w:rsidP="00D76FF8">
      <w:pPr>
        <w:ind w:firstLine="567"/>
        <w:rPr>
          <w:rFonts w:ascii="Arial" w:hAnsi="Arial" w:cs="Arial"/>
          <w:sz w:val="24"/>
          <w:szCs w:val="24"/>
          <w:lang w:val="es-CR"/>
        </w:rPr>
      </w:pPr>
      <w:r w:rsidRPr="00E46349">
        <w:rPr>
          <w:rFonts w:ascii="Arial" w:hAnsi="Arial" w:cs="Arial"/>
          <w:sz w:val="24"/>
          <w:szCs w:val="24"/>
          <w:lang w:val="es-CR"/>
        </w:rPr>
        <w:t>¿Cuándo, Señor, se apaciguará completamente este viento helado?</w:t>
      </w:r>
      <w:r>
        <w:rPr>
          <w:rFonts w:ascii="Arial" w:hAnsi="Arial" w:cs="Arial"/>
          <w:sz w:val="24"/>
          <w:szCs w:val="24"/>
          <w:lang w:val="es-CR"/>
        </w:rPr>
        <w:t xml:space="preserve"> </w:t>
      </w:r>
      <w:r w:rsidRPr="00E46349">
        <w:rPr>
          <w:rFonts w:ascii="Arial" w:hAnsi="Arial" w:cs="Arial"/>
          <w:sz w:val="24"/>
          <w:szCs w:val="24"/>
          <w:lang w:val="es-CR"/>
        </w:rPr>
        <w:t>¿Cuándo dejaremos de temer su soplo glacial? Tu ciudad está</w:t>
      </w:r>
      <w:r>
        <w:rPr>
          <w:rFonts w:ascii="Arial" w:hAnsi="Arial" w:cs="Arial"/>
          <w:sz w:val="24"/>
          <w:szCs w:val="24"/>
          <w:lang w:val="es-CR"/>
        </w:rPr>
        <w:t xml:space="preserve"> </w:t>
      </w:r>
      <w:r w:rsidRPr="00E46349">
        <w:rPr>
          <w:rFonts w:ascii="Arial" w:hAnsi="Arial" w:cs="Arial"/>
          <w:sz w:val="24"/>
          <w:szCs w:val="24"/>
          <w:lang w:val="es-CR"/>
        </w:rPr>
        <w:t>fundada, el huerto está plantado en la vertiente del aquilón</w:t>
      </w:r>
      <w:r>
        <w:rPr>
          <w:rStyle w:val="Refdenotaalpie"/>
          <w:rFonts w:ascii="Arial" w:hAnsi="Arial" w:cs="Arial"/>
          <w:sz w:val="24"/>
          <w:szCs w:val="24"/>
          <w:lang w:val="es-CR"/>
        </w:rPr>
        <w:footnoteReference w:id="1118"/>
      </w:r>
      <w:r w:rsidRPr="00E46349">
        <w:rPr>
          <w:rFonts w:ascii="Arial" w:hAnsi="Arial" w:cs="Arial"/>
          <w:sz w:val="24"/>
          <w:szCs w:val="24"/>
          <w:lang w:val="es-CR"/>
        </w:rPr>
        <w:t>• En las</w:t>
      </w:r>
      <w:r>
        <w:rPr>
          <w:rFonts w:ascii="Arial" w:hAnsi="Arial" w:cs="Arial"/>
          <w:sz w:val="24"/>
          <w:szCs w:val="24"/>
          <w:lang w:val="es-CR"/>
        </w:rPr>
        <w:t xml:space="preserve"> </w:t>
      </w:r>
      <w:r w:rsidRPr="00E46349">
        <w:rPr>
          <w:rFonts w:ascii="Arial" w:hAnsi="Arial" w:cs="Arial"/>
          <w:sz w:val="24"/>
          <w:szCs w:val="24"/>
          <w:lang w:val="es-CR"/>
        </w:rPr>
        <w:t>Escrituras este viento es llamado viento del lado derecho. Por eso</w:t>
      </w:r>
      <w:r>
        <w:rPr>
          <w:rFonts w:ascii="Arial" w:hAnsi="Arial" w:cs="Arial"/>
          <w:sz w:val="24"/>
          <w:szCs w:val="24"/>
          <w:lang w:val="es-CR"/>
        </w:rPr>
        <w:t xml:space="preserve"> </w:t>
      </w:r>
      <w:r w:rsidRPr="00E46349">
        <w:rPr>
          <w:rFonts w:ascii="Arial" w:hAnsi="Arial" w:cs="Arial"/>
          <w:sz w:val="24"/>
          <w:szCs w:val="24"/>
          <w:lang w:val="es-CR"/>
        </w:rPr>
        <w:t xml:space="preserve">Job se queja de él diciendo: </w:t>
      </w:r>
      <w:r w:rsidRPr="00E46349">
        <w:rPr>
          <w:rFonts w:ascii="Arial" w:hAnsi="Arial" w:cs="Arial"/>
          <w:i/>
          <w:iCs/>
          <w:sz w:val="24"/>
          <w:szCs w:val="24"/>
          <w:lang w:val="es-CR"/>
        </w:rPr>
        <w:t>Mis calamidades se levantan a la derecha</w:t>
      </w:r>
      <w:r>
        <w:rPr>
          <w:rFonts w:ascii="Arial" w:hAnsi="Arial" w:cs="Arial"/>
          <w:i/>
          <w:iCs/>
          <w:sz w:val="24"/>
          <w:szCs w:val="24"/>
          <w:lang w:val="es-CR"/>
        </w:rPr>
        <w:t xml:space="preserve"> </w:t>
      </w:r>
      <w:r w:rsidRPr="00E46349">
        <w:rPr>
          <w:rFonts w:ascii="Arial" w:hAnsi="Arial" w:cs="Arial"/>
          <w:i/>
          <w:iCs/>
          <w:sz w:val="24"/>
          <w:szCs w:val="24"/>
          <w:lang w:val="es-CR"/>
        </w:rPr>
        <w:t>del Oriente</w:t>
      </w:r>
      <w:r>
        <w:rPr>
          <w:rStyle w:val="Refdenotaalpie"/>
          <w:rFonts w:ascii="Arial" w:hAnsi="Arial" w:cs="Arial"/>
          <w:i/>
          <w:iCs/>
          <w:sz w:val="24"/>
          <w:szCs w:val="24"/>
          <w:lang w:val="es-CR"/>
        </w:rPr>
        <w:footnoteReference w:id="1119"/>
      </w:r>
      <w:r w:rsidRPr="00E46349">
        <w:rPr>
          <w:rFonts w:ascii="Arial" w:hAnsi="Arial" w:cs="Arial"/>
          <w:i/>
          <w:iCs/>
          <w:sz w:val="24"/>
          <w:szCs w:val="24"/>
          <w:lang w:val="es-CR"/>
        </w:rPr>
        <w:t xml:space="preserve">• </w:t>
      </w:r>
      <w:r w:rsidRPr="00E46349">
        <w:rPr>
          <w:rFonts w:ascii="Arial" w:hAnsi="Arial" w:cs="Arial"/>
          <w:sz w:val="24"/>
          <w:szCs w:val="24"/>
          <w:lang w:val="es-CR"/>
        </w:rPr>
        <w:t>Con razón llamó a este viento, viento del lado</w:t>
      </w:r>
      <w:r>
        <w:rPr>
          <w:rFonts w:ascii="Arial" w:hAnsi="Arial" w:cs="Arial"/>
          <w:sz w:val="24"/>
          <w:szCs w:val="24"/>
          <w:lang w:val="es-CR"/>
        </w:rPr>
        <w:t xml:space="preserve"> </w:t>
      </w:r>
      <w:r w:rsidRPr="00E46349">
        <w:rPr>
          <w:rFonts w:ascii="Arial" w:hAnsi="Arial" w:cs="Arial"/>
          <w:sz w:val="24"/>
          <w:szCs w:val="24"/>
          <w:lang w:val="es-CR"/>
        </w:rPr>
        <w:t>derecho, el cual no pudo tener para él nada de siniestro. Más aún,</w:t>
      </w:r>
      <w:r>
        <w:rPr>
          <w:rFonts w:ascii="Arial" w:hAnsi="Arial" w:cs="Arial"/>
          <w:sz w:val="24"/>
          <w:szCs w:val="24"/>
          <w:lang w:val="es-CR"/>
        </w:rPr>
        <w:t xml:space="preserve"> </w:t>
      </w:r>
      <w:r w:rsidRPr="00E46349">
        <w:rPr>
          <w:rFonts w:ascii="Arial" w:hAnsi="Arial" w:cs="Arial"/>
          <w:sz w:val="24"/>
          <w:szCs w:val="24"/>
          <w:lang w:val="es-CR"/>
        </w:rPr>
        <w:t>comportó un aumento de gloria al hombre justo, cuando la virtud,</w:t>
      </w:r>
      <w:r>
        <w:rPr>
          <w:rFonts w:ascii="Arial" w:hAnsi="Arial" w:cs="Arial"/>
          <w:sz w:val="24"/>
          <w:szCs w:val="24"/>
          <w:lang w:val="es-CR"/>
        </w:rPr>
        <w:t xml:space="preserve"> </w:t>
      </w:r>
      <w:r w:rsidRPr="00E46349">
        <w:rPr>
          <w:rFonts w:ascii="Arial" w:hAnsi="Arial" w:cs="Arial"/>
          <w:sz w:val="24"/>
          <w:szCs w:val="24"/>
          <w:lang w:val="es-CR"/>
        </w:rPr>
        <w:t>probada, brilló y atacada, creció. De cerca él ataca tu huerto pues</w:t>
      </w:r>
      <w:r>
        <w:rPr>
          <w:rFonts w:ascii="Arial" w:hAnsi="Arial" w:cs="Arial"/>
          <w:sz w:val="24"/>
          <w:szCs w:val="24"/>
          <w:lang w:val="es-CR"/>
        </w:rPr>
        <w:t xml:space="preserve"> </w:t>
      </w:r>
      <w:r w:rsidRPr="00E46349">
        <w:rPr>
          <w:rFonts w:ascii="Arial" w:hAnsi="Arial" w:cs="Arial"/>
          <w:sz w:val="24"/>
          <w:szCs w:val="24"/>
          <w:lang w:val="es-CR"/>
        </w:rPr>
        <w:t>está situado en la vertiente del aquilón. Señor, tómalo para nosotros</w:t>
      </w:r>
      <w:r>
        <w:rPr>
          <w:rFonts w:ascii="Arial" w:hAnsi="Arial" w:cs="Arial"/>
          <w:sz w:val="24"/>
          <w:szCs w:val="24"/>
          <w:lang w:val="es-CR"/>
        </w:rPr>
        <w:t xml:space="preserve"> </w:t>
      </w:r>
      <w:r w:rsidRPr="00E46349">
        <w:rPr>
          <w:rFonts w:ascii="Arial" w:hAnsi="Arial" w:cs="Arial"/>
          <w:sz w:val="24"/>
          <w:szCs w:val="24"/>
          <w:lang w:val="es-CR"/>
        </w:rPr>
        <w:t>en viento del lado derecho; suavízalo con los soplos del austro.</w:t>
      </w:r>
      <w:r>
        <w:rPr>
          <w:rFonts w:ascii="Arial" w:hAnsi="Arial" w:cs="Arial"/>
          <w:sz w:val="24"/>
          <w:szCs w:val="24"/>
          <w:lang w:val="es-CR"/>
        </w:rPr>
        <w:t xml:space="preserve"> </w:t>
      </w:r>
      <w:r w:rsidRPr="00E46349">
        <w:rPr>
          <w:rFonts w:ascii="Arial" w:hAnsi="Arial" w:cs="Arial"/>
          <w:sz w:val="24"/>
          <w:szCs w:val="24"/>
          <w:lang w:val="es-CR"/>
        </w:rPr>
        <w:t>El aquilón contribuirá al bien de tu amada tanto como cuando sopla</w:t>
      </w:r>
      <w:r>
        <w:rPr>
          <w:rFonts w:ascii="Arial" w:hAnsi="Arial" w:cs="Arial"/>
          <w:sz w:val="24"/>
          <w:szCs w:val="24"/>
          <w:lang w:val="es-CR"/>
        </w:rPr>
        <w:t xml:space="preserve"> </w:t>
      </w:r>
      <w:r w:rsidRPr="00E46349">
        <w:rPr>
          <w:rFonts w:ascii="Arial" w:hAnsi="Arial" w:cs="Arial"/>
          <w:sz w:val="24"/>
          <w:szCs w:val="24"/>
          <w:lang w:val="es-CR"/>
        </w:rPr>
        <w:t>el austro. Ya sea por mandato, ya por permisión de Dios, no</w:t>
      </w:r>
      <w:r>
        <w:rPr>
          <w:rFonts w:ascii="Arial" w:hAnsi="Arial" w:cs="Arial"/>
          <w:sz w:val="24"/>
          <w:szCs w:val="24"/>
          <w:lang w:val="es-CR"/>
        </w:rPr>
        <w:t xml:space="preserve"> </w:t>
      </w:r>
      <w:r w:rsidRPr="00E46349">
        <w:rPr>
          <w:rFonts w:ascii="Arial" w:hAnsi="Arial" w:cs="Arial"/>
          <w:sz w:val="24"/>
          <w:szCs w:val="24"/>
          <w:lang w:val="es-CR"/>
        </w:rPr>
        <w:t>nos atemorizará el aquilón de la tribulación cuando se levante. Dentro</w:t>
      </w:r>
      <w:r>
        <w:rPr>
          <w:rFonts w:ascii="Arial" w:hAnsi="Arial" w:cs="Arial"/>
          <w:sz w:val="24"/>
          <w:szCs w:val="24"/>
          <w:lang w:val="es-CR"/>
        </w:rPr>
        <w:t xml:space="preserve"> </w:t>
      </w:r>
      <w:r w:rsidRPr="00E46349">
        <w:rPr>
          <w:rFonts w:ascii="Arial" w:hAnsi="Arial" w:cs="Arial"/>
          <w:sz w:val="24"/>
          <w:szCs w:val="24"/>
          <w:lang w:val="es-CR"/>
        </w:rPr>
        <w:t>de poco también el austro de la consolación lo reemplazará, si</w:t>
      </w:r>
      <w:r>
        <w:rPr>
          <w:rFonts w:ascii="Arial" w:hAnsi="Arial" w:cs="Arial"/>
          <w:sz w:val="24"/>
          <w:szCs w:val="24"/>
          <w:lang w:val="es-CR"/>
        </w:rPr>
        <w:t xml:space="preserve"> </w:t>
      </w:r>
      <w:r w:rsidRPr="00E46349">
        <w:rPr>
          <w:rFonts w:ascii="Arial" w:hAnsi="Arial" w:cs="Arial"/>
          <w:sz w:val="24"/>
          <w:szCs w:val="24"/>
          <w:lang w:val="es-CR"/>
        </w:rPr>
        <w:t>bien no lo hará desaparecer. Pues donde abundó la aflicción abundó</w:t>
      </w:r>
      <w:r>
        <w:rPr>
          <w:rFonts w:ascii="Arial" w:hAnsi="Arial" w:cs="Arial"/>
          <w:sz w:val="24"/>
          <w:szCs w:val="24"/>
          <w:lang w:val="es-CR"/>
        </w:rPr>
        <w:t xml:space="preserve"> </w:t>
      </w:r>
      <w:r w:rsidRPr="00E46349">
        <w:rPr>
          <w:rFonts w:ascii="Arial" w:hAnsi="Arial" w:cs="Arial"/>
          <w:sz w:val="24"/>
          <w:szCs w:val="24"/>
          <w:lang w:val="es-CR"/>
        </w:rPr>
        <w:t>también la gracia</w:t>
      </w:r>
      <w:r>
        <w:rPr>
          <w:rStyle w:val="Refdenotaalpie"/>
          <w:rFonts w:ascii="Arial" w:hAnsi="Arial" w:cs="Arial"/>
          <w:sz w:val="24"/>
          <w:szCs w:val="24"/>
          <w:lang w:val="es-CR"/>
        </w:rPr>
        <w:footnoteReference w:id="1120"/>
      </w:r>
      <w:r>
        <w:rPr>
          <w:rFonts w:ascii="Arial" w:hAnsi="Arial" w:cs="Arial"/>
          <w:sz w:val="24"/>
          <w:szCs w:val="24"/>
          <w:lang w:val="es-CR"/>
        </w:rPr>
        <w:t>.</w:t>
      </w:r>
    </w:p>
    <w:p w14:paraId="64272476" w14:textId="77777777" w:rsidR="002B6458" w:rsidRPr="00D76FF8" w:rsidRDefault="002B6458" w:rsidP="00D76FF8">
      <w:pPr>
        <w:rPr>
          <w:rFonts w:ascii="Arial" w:hAnsi="Arial" w:cs="Arial"/>
          <w:b/>
          <w:bCs/>
          <w:sz w:val="24"/>
          <w:szCs w:val="24"/>
          <w:lang w:val="es-CR"/>
        </w:rPr>
      </w:pPr>
      <w:r w:rsidRPr="00D76FF8">
        <w:rPr>
          <w:rFonts w:ascii="Arial" w:hAnsi="Arial" w:cs="Arial"/>
          <w:b/>
          <w:bCs/>
          <w:sz w:val="24"/>
          <w:szCs w:val="24"/>
          <w:lang w:val="es-CR"/>
        </w:rPr>
        <w:t>AFRONTAR EL AQUILON</w:t>
      </w:r>
    </w:p>
    <w:p w14:paraId="4CAE9C7B" w14:textId="4321D4E5"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5. Pero ¿por qué, hermanos, hablo con ustedes sobre la tribulación</w:t>
      </w:r>
      <w:r>
        <w:rPr>
          <w:rFonts w:ascii="Arial" w:hAnsi="Arial" w:cs="Arial"/>
          <w:sz w:val="24"/>
          <w:szCs w:val="24"/>
          <w:lang w:val="es-CR"/>
        </w:rPr>
        <w:t xml:space="preserve"> </w:t>
      </w:r>
      <w:r w:rsidRPr="00E46349">
        <w:rPr>
          <w:rFonts w:ascii="Arial" w:hAnsi="Arial" w:cs="Arial"/>
          <w:sz w:val="24"/>
          <w:szCs w:val="24"/>
          <w:lang w:val="es-CR"/>
        </w:rPr>
        <w:t>exterior? Otro aquilón suele apremiarlos. Dios los preserva de</w:t>
      </w:r>
      <w:r>
        <w:rPr>
          <w:rFonts w:ascii="Arial" w:hAnsi="Arial" w:cs="Arial"/>
          <w:sz w:val="24"/>
          <w:szCs w:val="24"/>
          <w:lang w:val="es-CR"/>
        </w:rPr>
        <w:t xml:space="preserve"> </w:t>
      </w:r>
      <w:r w:rsidRPr="00E46349">
        <w:rPr>
          <w:rFonts w:ascii="Arial" w:hAnsi="Arial" w:cs="Arial"/>
          <w:sz w:val="24"/>
          <w:szCs w:val="24"/>
          <w:lang w:val="es-CR"/>
        </w:rPr>
        <w:t>este aquilón, mientras que a otros los deja expuestos a las frecuentes</w:t>
      </w:r>
      <w:r>
        <w:rPr>
          <w:rFonts w:ascii="Arial" w:hAnsi="Arial" w:cs="Arial"/>
          <w:sz w:val="24"/>
          <w:szCs w:val="24"/>
          <w:lang w:val="es-CR"/>
        </w:rPr>
        <w:t xml:space="preserve"> </w:t>
      </w:r>
      <w:r w:rsidRPr="00E46349">
        <w:rPr>
          <w:rFonts w:ascii="Arial" w:hAnsi="Arial" w:cs="Arial"/>
          <w:sz w:val="24"/>
          <w:szCs w:val="24"/>
          <w:lang w:val="es-CR"/>
        </w:rPr>
        <w:t>agitaciones del siglo y a los embates de la tribulación. A ustedes</w:t>
      </w:r>
      <w:r>
        <w:rPr>
          <w:rFonts w:ascii="Arial" w:hAnsi="Arial" w:cs="Arial"/>
          <w:sz w:val="24"/>
          <w:szCs w:val="24"/>
          <w:lang w:val="es-CR"/>
        </w:rPr>
        <w:t xml:space="preserve"> </w:t>
      </w:r>
      <w:r w:rsidRPr="00E46349">
        <w:rPr>
          <w:rFonts w:ascii="Arial" w:hAnsi="Arial" w:cs="Arial"/>
          <w:sz w:val="24"/>
          <w:szCs w:val="24"/>
          <w:lang w:val="es-CR"/>
        </w:rPr>
        <w:t>no los oprime ninguna grave preocupación exterior porque aqu</w:t>
      </w:r>
      <w:r>
        <w:rPr>
          <w:rFonts w:ascii="Arial" w:hAnsi="Arial" w:cs="Arial"/>
          <w:sz w:val="24"/>
          <w:szCs w:val="24"/>
          <w:lang w:val="es-CR"/>
        </w:rPr>
        <w:t xml:space="preserve">í </w:t>
      </w:r>
      <w:r w:rsidRPr="00E46349">
        <w:rPr>
          <w:rFonts w:ascii="Arial" w:hAnsi="Arial" w:cs="Arial"/>
          <w:sz w:val="24"/>
          <w:szCs w:val="24"/>
          <w:lang w:val="es-CR"/>
        </w:rPr>
        <w:t xml:space="preserve">ninguna los alcanza. Sin </w:t>
      </w:r>
      <w:r w:rsidR="005C26EF" w:rsidRPr="00E46349">
        <w:rPr>
          <w:rFonts w:ascii="Arial" w:hAnsi="Arial" w:cs="Arial"/>
          <w:sz w:val="24"/>
          <w:szCs w:val="24"/>
          <w:lang w:val="es-CR"/>
        </w:rPr>
        <w:t>embargo,</w:t>
      </w:r>
      <w:r w:rsidRPr="00E46349">
        <w:rPr>
          <w:rFonts w:ascii="Arial" w:hAnsi="Arial" w:cs="Arial"/>
          <w:sz w:val="24"/>
          <w:szCs w:val="24"/>
          <w:lang w:val="es-CR"/>
        </w:rPr>
        <w:t xml:space="preserve"> Dios no los deja inmunes de ellas.</w:t>
      </w:r>
      <w:r>
        <w:rPr>
          <w:rFonts w:ascii="Arial" w:hAnsi="Arial" w:cs="Arial"/>
          <w:sz w:val="24"/>
          <w:szCs w:val="24"/>
          <w:lang w:val="es-CR"/>
        </w:rPr>
        <w:t xml:space="preserve"> </w:t>
      </w:r>
      <w:r w:rsidRPr="00E46349">
        <w:rPr>
          <w:rFonts w:ascii="Arial" w:hAnsi="Arial" w:cs="Arial"/>
          <w:sz w:val="24"/>
          <w:szCs w:val="24"/>
          <w:lang w:val="es-CR"/>
        </w:rPr>
        <w:t>Los que se encuentran libres de preocupaciones exteriores se ven atacados</w:t>
      </w:r>
      <w:r>
        <w:rPr>
          <w:rFonts w:ascii="Arial" w:hAnsi="Arial" w:cs="Arial"/>
          <w:sz w:val="24"/>
          <w:szCs w:val="24"/>
          <w:lang w:val="es-CR"/>
        </w:rPr>
        <w:t xml:space="preserve"> </w:t>
      </w:r>
      <w:r w:rsidRPr="00E46349">
        <w:rPr>
          <w:rFonts w:ascii="Arial" w:hAnsi="Arial" w:cs="Arial"/>
          <w:sz w:val="24"/>
          <w:szCs w:val="24"/>
          <w:lang w:val="es-CR"/>
        </w:rPr>
        <w:t xml:space="preserve">por el tedio interior. Por una </w:t>
      </w:r>
      <w:r w:rsidR="008A61E4" w:rsidRPr="00E46349">
        <w:rPr>
          <w:rFonts w:ascii="Arial" w:hAnsi="Arial" w:cs="Arial"/>
          <w:sz w:val="24"/>
          <w:szCs w:val="24"/>
          <w:lang w:val="es-CR"/>
        </w:rPr>
        <w:t>parte,</w:t>
      </w:r>
      <w:r w:rsidRPr="00E46349">
        <w:rPr>
          <w:rFonts w:ascii="Arial" w:hAnsi="Arial" w:cs="Arial"/>
          <w:sz w:val="24"/>
          <w:szCs w:val="24"/>
          <w:lang w:val="es-CR"/>
        </w:rPr>
        <w:t xml:space="preserve"> no experimentan las agitaciones</w:t>
      </w:r>
      <w:r>
        <w:rPr>
          <w:rFonts w:ascii="Arial" w:hAnsi="Arial" w:cs="Arial"/>
          <w:sz w:val="24"/>
          <w:szCs w:val="24"/>
          <w:lang w:val="es-CR"/>
        </w:rPr>
        <w:t xml:space="preserve"> </w:t>
      </w:r>
      <w:r w:rsidRPr="00E46349">
        <w:rPr>
          <w:rFonts w:ascii="Arial" w:hAnsi="Arial" w:cs="Arial"/>
          <w:sz w:val="24"/>
          <w:szCs w:val="24"/>
          <w:lang w:val="es-CR"/>
        </w:rPr>
        <w:t>exteriores; con todo no escapan al aquilón puesto que en su interior</w:t>
      </w:r>
      <w:r>
        <w:rPr>
          <w:rFonts w:ascii="Arial" w:hAnsi="Arial" w:cs="Arial"/>
          <w:sz w:val="24"/>
          <w:szCs w:val="24"/>
          <w:lang w:val="es-CR"/>
        </w:rPr>
        <w:t xml:space="preserve"> </w:t>
      </w:r>
      <w:r w:rsidRPr="00E46349">
        <w:rPr>
          <w:rFonts w:ascii="Arial" w:hAnsi="Arial" w:cs="Arial"/>
          <w:sz w:val="24"/>
          <w:szCs w:val="24"/>
          <w:lang w:val="es-CR"/>
        </w:rPr>
        <w:t>no se agradan a sí mismos. Los anteriores gozos festivos se convierten</w:t>
      </w:r>
      <w:r>
        <w:rPr>
          <w:rFonts w:ascii="Arial" w:hAnsi="Arial" w:cs="Arial"/>
          <w:sz w:val="24"/>
          <w:szCs w:val="24"/>
          <w:lang w:val="es-CR"/>
        </w:rPr>
        <w:t xml:space="preserve"> </w:t>
      </w:r>
      <w:r w:rsidRPr="00E46349">
        <w:rPr>
          <w:rFonts w:ascii="Arial" w:hAnsi="Arial" w:cs="Arial"/>
          <w:sz w:val="24"/>
          <w:szCs w:val="24"/>
          <w:lang w:val="es-CR"/>
        </w:rPr>
        <w:t>en hastío, y la tristeza ensombrece el rostro alegre del esp</w:t>
      </w:r>
      <w:r>
        <w:rPr>
          <w:rFonts w:ascii="Arial" w:hAnsi="Arial" w:cs="Arial"/>
          <w:sz w:val="24"/>
          <w:szCs w:val="24"/>
          <w:lang w:val="es-CR"/>
        </w:rPr>
        <w:t>í</w:t>
      </w:r>
      <w:r w:rsidRPr="00E46349">
        <w:rPr>
          <w:rFonts w:ascii="Arial" w:hAnsi="Arial" w:cs="Arial"/>
          <w:sz w:val="24"/>
          <w:szCs w:val="24"/>
          <w:lang w:val="es-CR"/>
        </w:rPr>
        <w:t>ritu.</w:t>
      </w:r>
    </w:p>
    <w:p w14:paraId="61B5FDD0"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Feliz aquél que no experimenta este cambio. Pero ¿quién es</w:t>
      </w:r>
      <w:r>
        <w:rPr>
          <w:rFonts w:ascii="Arial" w:hAnsi="Arial" w:cs="Arial"/>
          <w:sz w:val="24"/>
          <w:szCs w:val="24"/>
          <w:lang w:val="es-CR"/>
        </w:rPr>
        <w:t xml:space="preserve"> </w:t>
      </w:r>
      <w:r w:rsidRPr="00E46349">
        <w:rPr>
          <w:rFonts w:ascii="Arial" w:hAnsi="Arial" w:cs="Arial"/>
          <w:sz w:val="24"/>
          <w:szCs w:val="24"/>
          <w:lang w:val="es-CR"/>
        </w:rPr>
        <w:t>éste? ¿Hay alguno a quien alguna vez no embargue el tedio o invada</w:t>
      </w:r>
      <w:r>
        <w:rPr>
          <w:rFonts w:ascii="Arial" w:hAnsi="Arial" w:cs="Arial"/>
          <w:sz w:val="24"/>
          <w:szCs w:val="24"/>
          <w:lang w:val="es-CR"/>
        </w:rPr>
        <w:t xml:space="preserve"> </w:t>
      </w:r>
      <w:r w:rsidRPr="00E46349">
        <w:rPr>
          <w:rFonts w:ascii="Arial" w:hAnsi="Arial" w:cs="Arial"/>
          <w:sz w:val="24"/>
          <w:szCs w:val="24"/>
          <w:lang w:val="es-CR"/>
        </w:rPr>
        <w:t xml:space="preserve">la tristeza? </w:t>
      </w:r>
      <w:r w:rsidRPr="00E46349">
        <w:rPr>
          <w:rFonts w:ascii="Arial" w:hAnsi="Arial" w:cs="Arial"/>
          <w:i/>
          <w:iCs/>
          <w:sz w:val="24"/>
          <w:szCs w:val="24"/>
          <w:lang w:val="es-CR"/>
        </w:rPr>
        <w:t xml:space="preserve">Allí </w:t>
      </w:r>
      <w:r w:rsidRPr="00E46349">
        <w:rPr>
          <w:rFonts w:ascii="Arial" w:hAnsi="Arial" w:cs="Arial"/>
          <w:sz w:val="24"/>
          <w:szCs w:val="24"/>
          <w:lang w:val="es-CR"/>
        </w:rPr>
        <w:t xml:space="preserve">donde navegábamos </w:t>
      </w:r>
      <w:r w:rsidRPr="00E46349">
        <w:rPr>
          <w:rFonts w:ascii="Arial" w:hAnsi="Arial" w:cs="Arial"/>
          <w:sz w:val="24"/>
          <w:szCs w:val="24"/>
          <w:lang w:val="es-CR"/>
        </w:rPr>
        <w:lastRenderedPageBreak/>
        <w:t>prósperamente, poco después</w:t>
      </w:r>
      <w:r>
        <w:rPr>
          <w:rFonts w:ascii="Arial" w:hAnsi="Arial" w:cs="Arial"/>
          <w:sz w:val="24"/>
          <w:szCs w:val="24"/>
          <w:lang w:val="es-CR"/>
        </w:rPr>
        <w:t xml:space="preserve"> </w:t>
      </w:r>
      <w:r w:rsidRPr="00E46349">
        <w:rPr>
          <w:rFonts w:ascii="Arial" w:hAnsi="Arial" w:cs="Arial"/>
          <w:sz w:val="24"/>
          <w:szCs w:val="24"/>
          <w:lang w:val="es-CR"/>
        </w:rPr>
        <w:t>tocamos fondo, y en lugar de la brisa favorable que nos conducía,</w:t>
      </w:r>
      <w:r>
        <w:rPr>
          <w:rFonts w:ascii="Arial" w:hAnsi="Arial" w:cs="Arial"/>
          <w:sz w:val="24"/>
          <w:szCs w:val="24"/>
          <w:lang w:val="es-CR"/>
        </w:rPr>
        <w:t xml:space="preserve"> </w:t>
      </w:r>
      <w:r w:rsidRPr="00E46349">
        <w:rPr>
          <w:rFonts w:ascii="Arial" w:hAnsi="Arial" w:cs="Arial"/>
          <w:sz w:val="24"/>
          <w:szCs w:val="24"/>
          <w:lang w:val="es-CR"/>
        </w:rPr>
        <w:t>irrumpe un viento contrario. Aun sin que exista razón para ello,</w:t>
      </w:r>
      <w:r>
        <w:rPr>
          <w:rFonts w:ascii="Arial" w:hAnsi="Arial" w:cs="Arial"/>
          <w:sz w:val="24"/>
          <w:szCs w:val="24"/>
          <w:lang w:val="es-CR"/>
        </w:rPr>
        <w:t xml:space="preserve"> </w:t>
      </w:r>
      <w:r w:rsidRPr="00E46349">
        <w:rPr>
          <w:rFonts w:ascii="Arial" w:hAnsi="Arial" w:cs="Arial"/>
          <w:sz w:val="24"/>
          <w:szCs w:val="24"/>
          <w:lang w:val="es-CR"/>
        </w:rPr>
        <w:t>acecha la turbación. Sin motivo aparente amenaza la ira. Se encoleriza</w:t>
      </w:r>
      <w:r>
        <w:rPr>
          <w:rFonts w:ascii="Arial" w:hAnsi="Arial" w:cs="Arial"/>
          <w:sz w:val="24"/>
          <w:szCs w:val="24"/>
          <w:lang w:val="es-CR"/>
        </w:rPr>
        <w:t xml:space="preserve"> </w:t>
      </w:r>
      <w:r w:rsidRPr="00E46349">
        <w:rPr>
          <w:rFonts w:ascii="Arial" w:hAnsi="Arial" w:cs="Arial"/>
          <w:sz w:val="24"/>
          <w:szCs w:val="24"/>
          <w:lang w:val="es-CR"/>
        </w:rPr>
        <w:t>el hombre, víctima de la ira que sufre irrazonablemente, ignora</w:t>
      </w:r>
      <w:r>
        <w:rPr>
          <w:rFonts w:ascii="Arial" w:hAnsi="Arial" w:cs="Arial"/>
          <w:sz w:val="24"/>
          <w:szCs w:val="24"/>
          <w:lang w:val="es-CR"/>
        </w:rPr>
        <w:t xml:space="preserve"> </w:t>
      </w:r>
      <w:r w:rsidRPr="00E46349">
        <w:rPr>
          <w:rFonts w:ascii="Arial" w:hAnsi="Arial" w:cs="Arial"/>
          <w:sz w:val="24"/>
          <w:szCs w:val="24"/>
          <w:lang w:val="es-CR"/>
        </w:rPr>
        <w:t>el origen de la pasión que detesta.</w:t>
      </w:r>
    </w:p>
    <w:p w14:paraId="1DD6FA51" w14:textId="03AA9D7D"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Este viento recio sopla donde quiere, y no sabes de dónde viene</w:t>
      </w:r>
      <w:r>
        <w:rPr>
          <w:rFonts w:ascii="Arial" w:hAnsi="Arial" w:cs="Arial"/>
          <w:sz w:val="24"/>
          <w:szCs w:val="24"/>
          <w:lang w:val="es-CR"/>
        </w:rPr>
        <w:t xml:space="preserve"> </w:t>
      </w:r>
      <w:r w:rsidRPr="00E46349">
        <w:rPr>
          <w:rFonts w:ascii="Arial" w:hAnsi="Arial" w:cs="Arial"/>
          <w:sz w:val="24"/>
          <w:szCs w:val="24"/>
          <w:lang w:val="es-CR"/>
        </w:rPr>
        <w:t>ni a dónde va</w:t>
      </w:r>
      <w:r>
        <w:rPr>
          <w:rStyle w:val="Refdenotaalpie"/>
          <w:rFonts w:ascii="Arial" w:hAnsi="Arial" w:cs="Arial"/>
          <w:sz w:val="24"/>
          <w:szCs w:val="24"/>
          <w:lang w:val="es-CR"/>
        </w:rPr>
        <w:footnoteReference w:id="1121"/>
      </w:r>
      <w:r w:rsidRPr="00E46349">
        <w:rPr>
          <w:rFonts w:ascii="Arial" w:hAnsi="Arial" w:cs="Arial"/>
          <w:sz w:val="24"/>
          <w:szCs w:val="24"/>
          <w:lang w:val="es-CR"/>
        </w:rPr>
        <w:t>• Mejor dicho, a dónde termina. Por sí misma tal afección</w:t>
      </w:r>
      <w:r>
        <w:rPr>
          <w:rFonts w:ascii="Arial" w:hAnsi="Arial" w:cs="Arial"/>
          <w:sz w:val="24"/>
          <w:szCs w:val="24"/>
          <w:lang w:val="es-CR"/>
        </w:rPr>
        <w:t xml:space="preserve"> </w:t>
      </w:r>
      <w:r w:rsidRPr="00E46349">
        <w:rPr>
          <w:rFonts w:ascii="Arial" w:hAnsi="Arial" w:cs="Arial"/>
          <w:sz w:val="24"/>
          <w:szCs w:val="24"/>
          <w:lang w:val="es-CR"/>
        </w:rPr>
        <w:t>va hacia el mal, pero frecuentemente termina en algo bueno.</w:t>
      </w:r>
      <w:r>
        <w:rPr>
          <w:rFonts w:ascii="Arial" w:hAnsi="Arial" w:cs="Arial"/>
          <w:sz w:val="24"/>
          <w:szCs w:val="24"/>
          <w:lang w:val="es-CR"/>
        </w:rPr>
        <w:t xml:space="preserve"> </w:t>
      </w:r>
      <w:r w:rsidRPr="00E46349">
        <w:rPr>
          <w:rFonts w:ascii="Arial" w:hAnsi="Arial" w:cs="Arial"/>
          <w:sz w:val="24"/>
          <w:szCs w:val="24"/>
          <w:lang w:val="es-CR"/>
        </w:rPr>
        <w:t>No llega al fin que se propon</w:t>
      </w:r>
      <w:r>
        <w:rPr>
          <w:rFonts w:ascii="Arial" w:hAnsi="Arial" w:cs="Arial"/>
          <w:sz w:val="24"/>
          <w:szCs w:val="24"/>
          <w:lang w:val="es-CR"/>
        </w:rPr>
        <w:t>í</w:t>
      </w:r>
      <w:r w:rsidRPr="00E46349">
        <w:rPr>
          <w:rFonts w:ascii="Arial" w:hAnsi="Arial" w:cs="Arial"/>
          <w:sz w:val="24"/>
          <w:szCs w:val="24"/>
          <w:lang w:val="es-CR"/>
        </w:rPr>
        <w:t>a, sino que Dios saca provecho aun</w:t>
      </w:r>
      <w:r>
        <w:rPr>
          <w:rFonts w:ascii="Arial" w:hAnsi="Arial" w:cs="Arial"/>
          <w:sz w:val="24"/>
          <w:szCs w:val="24"/>
          <w:lang w:val="es-CR"/>
        </w:rPr>
        <w:t xml:space="preserve"> </w:t>
      </w:r>
      <w:r w:rsidRPr="00E46349">
        <w:rPr>
          <w:rFonts w:ascii="Arial" w:hAnsi="Arial" w:cs="Arial"/>
          <w:sz w:val="24"/>
          <w:szCs w:val="24"/>
          <w:lang w:val="es-CR"/>
        </w:rPr>
        <w:t>de la tentación</w:t>
      </w:r>
      <w:r>
        <w:rPr>
          <w:rStyle w:val="Refdenotaalpie"/>
          <w:rFonts w:ascii="Arial" w:hAnsi="Arial" w:cs="Arial"/>
          <w:sz w:val="24"/>
          <w:szCs w:val="24"/>
          <w:lang w:val="es-CR"/>
        </w:rPr>
        <w:footnoteReference w:id="1122"/>
      </w:r>
      <w:r w:rsidRPr="00E46349">
        <w:rPr>
          <w:rFonts w:ascii="Arial" w:hAnsi="Arial" w:cs="Arial"/>
          <w:sz w:val="24"/>
          <w:szCs w:val="24"/>
          <w:lang w:val="es-CR"/>
        </w:rPr>
        <w:t>• Cuando quiere, trae al aquilón, cuando quiere</w:t>
      </w:r>
      <w:r>
        <w:rPr>
          <w:rFonts w:ascii="Arial" w:hAnsi="Arial" w:cs="Arial"/>
          <w:sz w:val="24"/>
          <w:szCs w:val="24"/>
          <w:lang w:val="es-CR"/>
        </w:rPr>
        <w:t xml:space="preserve"> </w:t>
      </w:r>
      <w:r w:rsidRPr="00E46349">
        <w:rPr>
          <w:rFonts w:ascii="Arial" w:hAnsi="Arial" w:cs="Arial"/>
          <w:sz w:val="24"/>
          <w:szCs w:val="24"/>
          <w:lang w:val="es-CR"/>
        </w:rPr>
        <w:t>dice: "Levántate, aquilón". Y si mientras tanto te quejas de las molestias</w:t>
      </w:r>
      <w:r>
        <w:rPr>
          <w:rFonts w:ascii="Arial" w:hAnsi="Arial" w:cs="Arial"/>
          <w:sz w:val="24"/>
          <w:szCs w:val="24"/>
          <w:lang w:val="es-CR"/>
        </w:rPr>
        <w:t xml:space="preserve"> </w:t>
      </w:r>
      <w:r w:rsidRPr="00E46349">
        <w:rPr>
          <w:rFonts w:ascii="Arial" w:hAnsi="Arial" w:cs="Arial"/>
          <w:sz w:val="24"/>
          <w:szCs w:val="24"/>
          <w:lang w:val="es-CR"/>
        </w:rPr>
        <w:t>que éste te causa, aprende de tal magisterio a que se te recuerde</w:t>
      </w:r>
      <w:r>
        <w:rPr>
          <w:rFonts w:ascii="Arial" w:hAnsi="Arial" w:cs="Arial"/>
          <w:sz w:val="24"/>
          <w:szCs w:val="24"/>
          <w:lang w:val="es-CR"/>
        </w:rPr>
        <w:t xml:space="preserve"> </w:t>
      </w:r>
      <w:r w:rsidRPr="00E46349">
        <w:rPr>
          <w:rFonts w:ascii="Arial" w:hAnsi="Arial" w:cs="Arial"/>
          <w:sz w:val="24"/>
          <w:szCs w:val="24"/>
          <w:lang w:val="es-CR"/>
        </w:rPr>
        <w:t>y a que se te amoneste. Se te recuerda que has de esperar</w:t>
      </w:r>
      <w:r>
        <w:rPr>
          <w:rFonts w:ascii="Arial" w:hAnsi="Arial" w:cs="Arial"/>
          <w:sz w:val="24"/>
          <w:szCs w:val="24"/>
          <w:lang w:val="es-CR"/>
        </w:rPr>
        <w:t xml:space="preserve"> </w:t>
      </w:r>
      <w:r w:rsidRPr="00E46349">
        <w:rPr>
          <w:rFonts w:ascii="Arial" w:hAnsi="Arial" w:cs="Arial"/>
          <w:sz w:val="24"/>
          <w:szCs w:val="24"/>
          <w:lang w:val="es-CR"/>
        </w:rPr>
        <w:t>la proximidad del aquilón y se te amonesta a que huyas de· su rigor.</w:t>
      </w:r>
      <w:r>
        <w:rPr>
          <w:rFonts w:ascii="Arial" w:hAnsi="Arial" w:cs="Arial"/>
          <w:sz w:val="24"/>
          <w:szCs w:val="24"/>
          <w:lang w:val="es-CR"/>
        </w:rPr>
        <w:t xml:space="preserve"> </w:t>
      </w:r>
      <w:r w:rsidRPr="00E46349">
        <w:rPr>
          <w:rFonts w:ascii="Arial" w:hAnsi="Arial" w:cs="Arial"/>
          <w:sz w:val="24"/>
          <w:szCs w:val="24"/>
          <w:lang w:val="es-CR"/>
        </w:rPr>
        <w:t>Puesto que estás situado en la ladera del aquilón, no puedes huir</w:t>
      </w:r>
      <w:r>
        <w:rPr>
          <w:rFonts w:ascii="Arial" w:hAnsi="Arial" w:cs="Arial"/>
          <w:sz w:val="24"/>
          <w:szCs w:val="24"/>
          <w:lang w:val="es-CR"/>
        </w:rPr>
        <w:t xml:space="preserve"> </w:t>
      </w:r>
      <w:r w:rsidRPr="00E46349">
        <w:rPr>
          <w:rFonts w:ascii="Arial" w:hAnsi="Arial" w:cs="Arial"/>
          <w:sz w:val="24"/>
          <w:szCs w:val="24"/>
          <w:lang w:val="es-CR"/>
        </w:rPr>
        <w:t xml:space="preserve">de su proximidad; sin </w:t>
      </w:r>
      <w:r w:rsidR="008A61E4" w:rsidRPr="00E46349">
        <w:rPr>
          <w:rFonts w:ascii="Arial" w:hAnsi="Arial" w:cs="Arial"/>
          <w:sz w:val="24"/>
          <w:szCs w:val="24"/>
          <w:lang w:val="es-CR"/>
        </w:rPr>
        <w:t>embargo,</w:t>
      </w:r>
      <w:r w:rsidRPr="00E46349">
        <w:rPr>
          <w:rFonts w:ascii="Arial" w:hAnsi="Arial" w:cs="Arial"/>
          <w:sz w:val="24"/>
          <w:szCs w:val="24"/>
          <w:lang w:val="es-CR"/>
        </w:rPr>
        <w:t xml:space="preserve"> puedes evadir su violencia. Mientras</w:t>
      </w:r>
      <w:r>
        <w:rPr>
          <w:rFonts w:ascii="Arial" w:hAnsi="Arial" w:cs="Arial"/>
          <w:sz w:val="24"/>
          <w:szCs w:val="24"/>
          <w:lang w:val="es-CR"/>
        </w:rPr>
        <w:t xml:space="preserve"> </w:t>
      </w:r>
      <w:r w:rsidRPr="00E46349">
        <w:rPr>
          <w:rFonts w:ascii="Arial" w:hAnsi="Arial" w:cs="Arial"/>
          <w:sz w:val="24"/>
          <w:szCs w:val="24"/>
          <w:lang w:val="es-CR"/>
        </w:rPr>
        <w:t>estamos aquí, siempre está cerca. No siempre es violento, pues</w:t>
      </w:r>
      <w:r>
        <w:rPr>
          <w:rFonts w:ascii="Arial" w:hAnsi="Arial" w:cs="Arial"/>
          <w:sz w:val="24"/>
          <w:szCs w:val="24"/>
          <w:lang w:val="es-CR"/>
        </w:rPr>
        <w:t xml:space="preserve"> </w:t>
      </w:r>
      <w:r w:rsidRPr="00E46349">
        <w:rPr>
          <w:rFonts w:ascii="Arial" w:hAnsi="Arial" w:cs="Arial"/>
          <w:sz w:val="24"/>
          <w:szCs w:val="24"/>
          <w:lang w:val="es-CR"/>
        </w:rPr>
        <w:t>después de haber sido zarandeados por él, a menudo volvemos por</w:t>
      </w:r>
      <w:r>
        <w:rPr>
          <w:rFonts w:ascii="Arial" w:hAnsi="Arial" w:cs="Arial"/>
          <w:sz w:val="24"/>
          <w:szCs w:val="24"/>
          <w:lang w:val="es-CR"/>
        </w:rPr>
        <w:t xml:space="preserve"> </w:t>
      </w:r>
      <w:r w:rsidRPr="00E46349">
        <w:rPr>
          <w:rFonts w:ascii="Arial" w:hAnsi="Arial" w:cs="Arial"/>
          <w:sz w:val="24"/>
          <w:szCs w:val="24"/>
          <w:lang w:val="es-CR"/>
        </w:rPr>
        <w:t>el mediodía. Aun cuando no experimentes su ímpetu, guárdate de</w:t>
      </w:r>
      <w:r>
        <w:rPr>
          <w:rFonts w:ascii="Arial" w:hAnsi="Arial" w:cs="Arial"/>
          <w:sz w:val="24"/>
          <w:szCs w:val="24"/>
          <w:lang w:val="es-CR"/>
        </w:rPr>
        <w:t xml:space="preserve"> </w:t>
      </w:r>
      <w:r w:rsidRPr="00E46349">
        <w:rPr>
          <w:rFonts w:ascii="Arial" w:hAnsi="Arial" w:cs="Arial"/>
          <w:sz w:val="24"/>
          <w:szCs w:val="24"/>
          <w:lang w:val="es-CR"/>
        </w:rPr>
        <w:t>su proximidad.</w:t>
      </w:r>
    </w:p>
    <w:p w14:paraId="5B4DC287" w14:textId="77777777" w:rsidR="002B6458" w:rsidRPr="00D76FF8" w:rsidRDefault="002B6458" w:rsidP="00D76FF8">
      <w:pPr>
        <w:rPr>
          <w:rFonts w:ascii="Arial" w:hAnsi="Arial" w:cs="Arial"/>
          <w:b/>
          <w:bCs/>
          <w:sz w:val="24"/>
          <w:szCs w:val="24"/>
          <w:lang w:val="es-CR"/>
        </w:rPr>
      </w:pPr>
      <w:r w:rsidRPr="00D76FF8">
        <w:rPr>
          <w:rFonts w:ascii="Arial" w:hAnsi="Arial" w:cs="Arial"/>
          <w:b/>
          <w:bCs/>
          <w:sz w:val="24"/>
          <w:szCs w:val="24"/>
          <w:lang w:val="es-CR"/>
        </w:rPr>
        <w:t>DUREZA DEL AQUILON INTFRJOR &lt;TFDIO Y TRISTEZA)</w:t>
      </w:r>
    </w:p>
    <w:p w14:paraId="512C8B5C" w14:textId="409E5A3F"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6. Pero ¿cuándo evitas sus torbellinos. sino cuando. respondiendo</w:t>
      </w:r>
      <w:r>
        <w:rPr>
          <w:rFonts w:ascii="Arial" w:hAnsi="Arial" w:cs="Arial"/>
          <w:sz w:val="24"/>
          <w:szCs w:val="24"/>
          <w:lang w:val="es-CR"/>
        </w:rPr>
        <w:t xml:space="preserve"> </w:t>
      </w:r>
      <w:r w:rsidRPr="00E46349">
        <w:rPr>
          <w:rFonts w:ascii="Arial" w:hAnsi="Arial" w:cs="Arial"/>
          <w:sz w:val="24"/>
          <w:szCs w:val="24"/>
          <w:lang w:val="es-CR"/>
        </w:rPr>
        <w:t>a tu llamado, viene el suave austro y así extiendes tus alas</w:t>
      </w:r>
      <w:r>
        <w:rPr>
          <w:rFonts w:ascii="Arial" w:hAnsi="Arial" w:cs="Arial"/>
          <w:sz w:val="24"/>
          <w:szCs w:val="24"/>
          <w:lang w:val="es-CR"/>
        </w:rPr>
        <w:t xml:space="preserve"> </w:t>
      </w:r>
      <w:r w:rsidRPr="00E46349">
        <w:rPr>
          <w:rFonts w:ascii="Arial" w:hAnsi="Arial" w:cs="Arial"/>
          <w:sz w:val="24"/>
          <w:szCs w:val="24"/>
          <w:lang w:val="es-CR"/>
        </w:rPr>
        <w:t>hacia él para intentar volar hacia el cielo'? Si el aquilón procura interponerse</w:t>
      </w:r>
      <w:r>
        <w:rPr>
          <w:rFonts w:ascii="Arial" w:hAnsi="Arial" w:cs="Arial"/>
          <w:sz w:val="24"/>
          <w:szCs w:val="24"/>
          <w:lang w:val="es-CR"/>
        </w:rPr>
        <w:t xml:space="preserve"> </w:t>
      </w:r>
      <w:r w:rsidRPr="00E46349">
        <w:rPr>
          <w:rFonts w:ascii="Arial" w:hAnsi="Arial" w:cs="Arial"/>
          <w:sz w:val="24"/>
          <w:szCs w:val="24"/>
          <w:lang w:val="es-CR"/>
        </w:rPr>
        <w:t>e impedir con su soplo helado las nuevas plumas nacientes,</w:t>
      </w:r>
      <w:r>
        <w:rPr>
          <w:rFonts w:ascii="Arial" w:hAnsi="Arial" w:cs="Arial"/>
          <w:sz w:val="24"/>
          <w:szCs w:val="24"/>
          <w:lang w:val="es-CR"/>
        </w:rPr>
        <w:t xml:space="preserve"> </w:t>
      </w:r>
      <w:r w:rsidRPr="00E46349">
        <w:rPr>
          <w:rFonts w:ascii="Arial" w:hAnsi="Arial" w:cs="Arial"/>
          <w:sz w:val="24"/>
          <w:szCs w:val="24"/>
          <w:lang w:val="es-CR"/>
        </w:rPr>
        <w:t>reduce el vuelo de las alas y la efusión de los aromas. Reduce.</w:t>
      </w:r>
      <w:r>
        <w:rPr>
          <w:rFonts w:ascii="Arial" w:hAnsi="Arial" w:cs="Arial"/>
          <w:sz w:val="24"/>
          <w:szCs w:val="24"/>
          <w:lang w:val="es-CR"/>
        </w:rPr>
        <w:t xml:space="preserve"> </w:t>
      </w:r>
      <w:r w:rsidRPr="00E46349">
        <w:rPr>
          <w:rFonts w:ascii="Arial" w:hAnsi="Arial" w:cs="Arial"/>
          <w:sz w:val="24"/>
          <w:szCs w:val="24"/>
          <w:lang w:val="es-CR"/>
        </w:rPr>
        <w:t>digo, no suprime. El tedio vehemente y la amargura del corazón ejercitan</w:t>
      </w:r>
      <w:r>
        <w:rPr>
          <w:rFonts w:ascii="Arial" w:hAnsi="Arial" w:cs="Arial"/>
          <w:sz w:val="24"/>
          <w:szCs w:val="24"/>
          <w:lang w:val="es-CR"/>
        </w:rPr>
        <w:t xml:space="preserve"> </w:t>
      </w:r>
      <w:r w:rsidRPr="00E46349">
        <w:rPr>
          <w:rFonts w:ascii="Arial" w:hAnsi="Arial" w:cs="Arial"/>
          <w:sz w:val="24"/>
          <w:szCs w:val="24"/>
          <w:lang w:val="es-CR"/>
        </w:rPr>
        <w:t>las virtudes, no las destruyen. Este torbellino incita el propósito</w:t>
      </w:r>
      <w:r>
        <w:rPr>
          <w:rFonts w:ascii="Arial" w:hAnsi="Arial" w:cs="Arial"/>
          <w:sz w:val="24"/>
          <w:szCs w:val="24"/>
          <w:lang w:val="es-CR"/>
        </w:rPr>
        <w:t xml:space="preserve"> </w:t>
      </w:r>
      <w:r w:rsidRPr="00E46349">
        <w:rPr>
          <w:rFonts w:ascii="Arial" w:hAnsi="Arial" w:cs="Arial"/>
          <w:sz w:val="24"/>
          <w:szCs w:val="24"/>
          <w:lang w:val="es-CR"/>
        </w:rPr>
        <w:t>santo, no lo suprime. Reduce la alegría. no quita la constancia.</w:t>
      </w:r>
      <w:r>
        <w:rPr>
          <w:rFonts w:ascii="Arial" w:hAnsi="Arial" w:cs="Arial"/>
          <w:sz w:val="24"/>
          <w:szCs w:val="24"/>
          <w:lang w:val="es-CR"/>
        </w:rPr>
        <w:t xml:space="preserve"> </w:t>
      </w:r>
      <w:r w:rsidRPr="00E46349">
        <w:rPr>
          <w:rFonts w:ascii="Arial" w:hAnsi="Arial" w:cs="Arial"/>
          <w:sz w:val="24"/>
          <w:szCs w:val="24"/>
          <w:lang w:val="es-CR"/>
        </w:rPr>
        <w:t xml:space="preserve">El tedio afecta el corazón. pero no lo consume. Este se </w:t>
      </w:r>
      <w:r w:rsidR="00A57A1E" w:rsidRPr="00E46349">
        <w:rPr>
          <w:rFonts w:ascii="Arial" w:hAnsi="Arial" w:cs="Arial"/>
          <w:sz w:val="24"/>
          <w:szCs w:val="24"/>
          <w:lang w:val="es-CR"/>
        </w:rPr>
        <w:t>contrista,</w:t>
      </w:r>
      <w:r>
        <w:rPr>
          <w:rFonts w:ascii="Arial" w:hAnsi="Arial" w:cs="Arial"/>
          <w:sz w:val="24"/>
          <w:szCs w:val="24"/>
          <w:lang w:val="es-CR"/>
        </w:rPr>
        <w:t xml:space="preserve"> </w:t>
      </w:r>
      <w:r w:rsidRPr="00E46349">
        <w:rPr>
          <w:rFonts w:ascii="Arial" w:hAnsi="Arial" w:cs="Arial"/>
          <w:sz w:val="24"/>
          <w:szCs w:val="24"/>
          <w:lang w:val="es-CR"/>
        </w:rPr>
        <w:t>pero lucha contra su tristeza. No es menos fuerte la virtud afectada</w:t>
      </w:r>
      <w:r>
        <w:rPr>
          <w:rFonts w:ascii="Arial" w:hAnsi="Arial" w:cs="Arial"/>
          <w:sz w:val="24"/>
          <w:szCs w:val="24"/>
          <w:lang w:val="es-CR"/>
        </w:rPr>
        <w:t xml:space="preserve"> </w:t>
      </w:r>
      <w:r w:rsidRPr="00E46349">
        <w:rPr>
          <w:rFonts w:ascii="Arial" w:hAnsi="Arial" w:cs="Arial"/>
          <w:sz w:val="24"/>
          <w:szCs w:val="24"/>
          <w:lang w:val="es-CR"/>
        </w:rPr>
        <w:t>de este modo, si bien es menos feliz; ¿qué tiene de común con el vicio</w:t>
      </w:r>
      <w:r>
        <w:rPr>
          <w:rFonts w:ascii="Arial" w:hAnsi="Arial" w:cs="Arial"/>
          <w:sz w:val="24"/>
          <w:szCs w:val="24"/>
          <w:lang w:val="es-CR"/>
        </w:rPr>
        <w:t xml:space="preserve"> </w:t>
      </w:r>
      <w:r w:rsidRPr="00E46349">
        <w:rPr>
          <w:rFonts w:ascii="Arial" w:hAnsi="Arial" w:cs="Arial"/>
          <w:sz w:val="24"/>
          <w:szCs w:val="24"/>
          <w:lang w:val="es-CR"/>
        </w:rPr>
        <w:t>contra el cual pelea y a quién hace la guerra'?</w:t>
      </w:r>
    </w:p>
    <w:p w14:paraId="34EB2BDA" w14:textId="2ACF1DA5"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Es como si no fuera suyo ese disgusto con el cual no contrae</w:t>
      </w:r>
      <w:r>
        <w:rPr>
          <w:rFonts w:ascii="Arial" w:hAnsi="Arial" w:cs="Arial"/>
          <w:sz w:val="24"/>
          <w:szCs w:val="24"/>
          <w:lang w:val="es-CR"/>
        </w:rPr>
        <w:t xml:space="preserve"> </w:t>
      </w:r>
      <w:r w:rsidRPr="00E46349">
        <w:rPr>
          <w:rFonts w:ascii="Arial" w:hAnsi="Arial" w:cs="Arial"/>
          <w:sz w:val="24"/>
          <w:szCs w:val="24"/>
          <w:lang w:val="es-CR"/>
        </w:rPr>
        <w:t xml:space="preserve">alianza. Sufre las </w:t>
      </w:r>
      <w:r w:rsidR="008F5235" w:rsidRPr="00E46349">
        <w:rPr>
          <w:rFonts w:ascii="Arial" w:hAnsi="Arial" w:cs="Arial"/>
          <w:sz w:val="24"/>
          <w:szCs w:val="24"/>
          <w:lang w:val="es-CR"/>
        </w:rPr>
        <w:t>molestias,</w:t>
      </w:r>
      <w:r w:rsidRPr="00E46349">
        <w:rPr>
          <w:rFonts w:ascii="Arial" w:hAnsi="Arial" w:cs="Arial"/>
          <w:sz w:val="24"/>
          <w:szCs w:val="24"/>
          <w:lang w:val="es-CR"/>
        </w:rPr>
        <w:t xml:space="preserve"> pero no las admite. No es el coraz</w:t>
      </w:r>
      <w:r>
        <w:rPr>
          <w:rFonts w:ascii="Arial" w:hAnsi="Arial" w:cs="Arial"/>
          <w:sz w:val="24"/>
          <w:szCs w:val="24"/>
          <w:lang w:val="es-CR"/>
        </w:rPr>
        <w:t>ó</w:t>
      </w:r>
      <w:r w:rsidRPr="00E46349">
        <w:rPr>
          <w:rFonts w:ascii="Arial" w:hAnsi="Arial" w:cs="Arial"/>
          <w:sz w:val="24"/>
          <w:szCs w:val="24"/>
          <w:lang w:val="es-CR"/>
        </w:rPr>
        <w:t>n el</w:t>
      </w:r>
      <w:r>
        <w:rPr>
          <w:rFonts w:ascii="Arial" w:hAnsi="Arial" w:cs="Arial"/>
          <w:sz w:val="24"/>
          <w:szCs w:val="24"/>
          <w:lang w:val="es-CR"/>
        </w:rPr>
        <w:t xml:space="preserve"> </w:t>
      </w:r>
      <w:r w:rsidRPr="00E46349">
        <w:rPr>
          <w:rFonts w:ascii="Arial" w:hAnsi="Arial" w:cs="Arial"/>
          <w:sz w:val="24"/>
          <w:szCs w:val="24"/>
          <w:lang w:val="es-CR"/>
        </w:rPr>
        <w:t>que obra esto. sino más bien el aquilón en cuyas laderas habita. Por</w:t>
      </w:r>
      <w:r>
        <w:rPr>
          <w:rFonts w:ascii="Arial" w:hAnsi="Arial" w:cs="Arial"/>
          <w:sz w:val="24"/>
          <w:szCs w:val="24"/>
          <w:lang w:val="es-CR"/>
        </w:rPr>
        <w:t xml:space="preserve"> </w:t>
      </w:r>
      <w:r w:rsidRPr="00E46349">
        <w:rPr>
          <w:rFonts w:ascii="Arial" w:hAnsi="Arial" w:cs="Arial"/>
          <w:sz w:val="24"/>
          <w:szCs w:val="24"/>
          <w:lang w:val="es-CR"/>
        </w:rPr>
        <w:t>eso Jo detesta. ya que experimenta los embates de ést</w:t>
      </w:r>
      <w:r>
        <w:rPr>
          <w:rFonts w:ascii="Arial" w:hAnsi="Arial" w:cs="Arial"/>
          <w:sz w:val="24"/>
          <w:szCs w:val="24"/>
          <w:lang w:val="es-CR"/>
        </w:rPr>
        <w:t>a</w:t>
      </w:r>
      <w:r w:rsidRPr="00E46349">
        <w:rPr>
          <w:rFonts w:ascii="Arial" w:hAnsi="Arial" w:cs="Arial"/>
          <w:sz w:val="24"/>
          <w:szCs w:val="24"/>
          <w:lang w:val="es-CR"/>
        </w:rPr>
        <w:t xml:space="preserve"> contra su</w:t>
      </w:r>
      <w:r>
        <w:rPr>
          <w:rFonts w:ascii="Arial" w:hAnsi="Arial" w:cs="Arial"/>
          <w:sz w:val="24"/>
          <w:szCs w:val="24"/>
          <w:lang w:val="es-CR"/>
        </w:rPr>
        <w:t xml:space="preserve"> </w:t>
      </w:r>
      <w:r w:rsidRPr="00E46349">
        <w:rPr>
          <w:rFonts w:ascii="Arial" w:hAnsi="Arial" w:cs="Arial"/>
          <w:sz w:val="24"/>
          <w:szCs w:val="24"/>
          <w:lang w:val="es-CR"/>
        </w:rPr>
        <w:t>virtud. Quien lo experimenta sabe con cuánto tedio soporta aquel</w:t>
      </w:r>
      <w:r>
        <w:rPr>
          <w:rFonts w:ascii="Arial" w:hAnsi="Arial" w:cs="Arial"/>
          <w:sz w:val="24"/>
          <w:szCs w:val="24"/>
          <w:lang w:val="es-CR"/>
        </w:rPr>
        <w:t xml:space="preserve"> </w:t>
      </w:r>
      <w:r w:rsidRPr="00E46349">
        <w:rPr>
          <w:rFonts w:ascii="Arial" w:hAnsi="Arial" w:cs="Arial"/>
          <w:sz w:val="24"/>
          <w:szCs w:val="24"/>
          <w:lang w:val="es-CR"/>
        </w:rPr>
        <w:t xml:space="preserve">tedio de la buena conducta. cómo </w:t>
      </w:r>
      <w:r>
        <w:rPr>
          <w:rFonts w:ascii="Arial" w:hAnsi="Arial" w:cs="Arial"/>
          <w:sz w:val="24"/>
          <w:szCs w:val="24"/>
          <w:lang w:val="es-CR"/>
        </w:rPr>
        <w:t>m</w:t>
      </w:r>
      <w:r w:rsidRPr="00E46349">
        <w:rPr>
          <w:rFonts w:ascii="Arial" w:hAnsi="Arial" w:cs="Arial"/>
          <w:sz w:val="24"/>
          <w:szCs w:val="24"/>
          <w:lang w:val="es-CR"/>
        </w:rPr>
        <w:t>o</w:t>
      </w:r>
      <w:r>
        <w:rPr>
          <w:rFonts w:ascii="Arial" w:hAnsi="Arial" w:cs="Arial"/>
          <w:sz w:val="24"/>
          <w:szCs w:val="24"/>
          <w:lang w:val="es-CR"/>
        </w:rPr>
        <w:t>le</w:t>
      </w:r>
      <w:r w:rsidRPr="00E46349">
        <w:rPr>
          <w:rFonts w:ascii="Arial" w:hAnsi="Arial" w:cs="Arial"/>
          <w:sz w:val="24"/>
          <w:szCs w:val="24"/>
          <w:lang w:val="es-CR"/>
        </w:rPr>
        <w:t>sta aquella molestia. con</w:t>
      </w:r>
      <w:r>
        <w:rPr>
          <w:rFonts w:ascii="Arial" w:hAnsi="Arial" w:cs="Arial"/>
          <w:sz w:val="24"/>
          <w:szCs w:val="24"/>
          <w:lang w:val="es-CR"/>
        </w:rPr>
        <w:t xml:space="preserve"> </w:t>
      </w:r>
      <w:r w:rsidRPr="00E46349">
        <w:rPr>
          <w:rFonts w:ascii="Arial" w:hAnsi="Arial" w:cs="Arial"/>
          <w:sz w:val="24"/>
          <w:szCs w:val="24"/>
          <w:lang w:val="es-CR"/>
        </w:rPr>
        <w:t xml:space="preserve">cuánta amargura lucha contra aquella </w:t>
      </w:r>
      <w:r>
        <w:rPr>
          <w:rFonts w:ascii="Arial" w:hAnsi="Arial" w:cs="Arial"/>
          <w:sz w:val="24"/>
          <w:szCs w:val="24"/>
          <w:lang w:val="es-CR"/>
        </w:rPr>
        <w:t>am</w:t>
      </w:r>
      <w:r w:rsidRPr="00E46349">
        <w:rPr>
          <w:rFonts w:ascii="Arial" w:hAnsi="Arial" w:cs="Arial"/>
          <w:sz w:val="24"/>
          <w:szCs w:val="24"/>
          <w:lang w:val="es-CR"/>
        </w:rPr>
        <w:t>argura. amargura que Contra</w:t>
      </w:r>
      <w:r>
        <w:rPr>
          <w:rFonts w:ascii="Arial" w:hAnsi="Arial" w:cs="Arial"/>
          <w:sz w:val="24"/>
          <w:szCs w:val="24"/>
          <w:lang w:val="es-CR"/>
        </w:rPr>
        <w:t xml:space="preserve"> </w:t>
      </w:r>
      <w:r w:rsidRPr="00E46349">
        <w:rPr>
          <w:rFonts w:ascii="Arial" w:hAnsi="Arial" w:cs="Arial"/>
          <w:sz w:val="24"/>
          <w:szCs w:val="24"/>
          <w:lang w:val="es-CR"/>
        </w:rPr>
        <w:t xml:space="preserve">su voluntad se introduce en lo cotidiano de• </w:t>
      </w:r>
      <w:r>
        <w:rPr>
          <w:rFonts w:ascii="Arial" w:hAnsi="Arial" w:cs="Arial"/>
          <w:sz w:val="24"/>
          <w:szCs w:val="24"/>
          <w:lang w:val="es-CR"/>
        </w:rPr>
        <w:t>lo</w:t>
      </w:r>
      <w:r w:rsidRPr="00E46349">
        <w:rPr>
          <w:rFonts w:ascii="Arial" w:hAnsi="Arial" w:cs="Arial"/>
          <w:sz w:val="24"/>
          <w:szCs w:val="24"/>
          <w:lang w:val="es-CR"/>
        </w:rPr>
        <w:t>s eje</w:t>
      </w:r>
      <w:r>
        <w:rPr>
          <w:rFonts w:ascii="Arial" w:hAnsi="Arial" w:cs="Arial"/>
          <w:sz w:val="24"/>
          <w:szCs w:val="24"/>
          <w:lang w:val="es-CR"/>
        </w:rPr>
        <w:t>rc</w:t>
      </w:r>
      <w:r w:rsidRPr="00E46349">
        <w:rPr>
          <w:rFonts w:ascii="Arial" w:hAnsi="Arial" w:cs="Arial"/>
          <w:sz w:val="24"/>
          <w:szCs w:val="24"/>
          <w:lang w:val="es-CR"/>
        </w:rPr>
        <w:t>icios regulares.</w:t>
      </w:r>
      <w:r>
        <w:rPr>
          <w:rFonts w:ascii="Arial" w:hAnsi="Arial" w:cs="Arial"/>
          <w:sz w:val="24"/>
          <w:szCs w:val="24"/>
          <w:lang w:val="es-CR"/>
        </w:rPr>
        <w:t xml:space="preserve"> </w:t>
      </w:r>
      <w:r w:rsidRPr="00E46349">
        <w:rPr>
          <w:rFonts w:ascii="Arial" w:hAnsi="Arial" w:cs="Arial"/>
          <w:sz w:val="24"/>
          <w:szCs w:val="24"/>
          <w:lang w:val="es-CR"/>
        </w:rPr>
        <w:t xml:space="preserve">El corazón desea volverse hacia el austro y </w:t>
      </w:r>
      <w:r>
        <w:rPr>
          <w:rFonts w:ascii="Arial" w:hAnsi="Arial" w:cs="Arial"/>
          <w:sz w:val="24"/>
          <w:szCs w:val="24"/>
          <w:lang w:val="es-CR"/>
        </w:rPr>
        <w:t>he</w:t>
      </w:r>
      <w:r w:rsidRPr="00E46349">
        <w:rPr>
          <w:rFonts w:ascii="Arial" w:hAnsi="Arial" w:cs="Arial"/>
          <w:sz w:val="24"/>
          <w:szCs w:val="24"/>
          <w:lang w:val="es-CR"/>
        </w:rPr>
        <w:t xml:space="preserve"> aqu</w:t>
      </w:r>
      <w:r>
        <w:rPr>
          <w:rFonts w:ascii="Arial" w:hAnsi="Arial" w:cs="Arial"/>
          <w:sz w:val="24"/>
          <w:szCs w:val="24"/>
          <w:lang w:val="es-CR"/>
        </w:rPr>
        <w:t>í</w:t>
      </w:r>
      <w:r w:rsidRPr="00E46349">
        <w:rPr>
          <w:rFonts w:ascii="Arial" w:hAnsi="Arial" w:cs="Arial"/>
          <w:sz w:val="24"/>
          <w:szCs w:val="24"/>
          <w:lang w:val="es-CR"/>
        </w:rPr>
        <w:t xml:space="preserve"> </w:t>
      </w:r>
      <w:r w:rsidR="00EF1CE4" w:rsidRPr="00E46349">
        <w:rPr>
          <w:rFonts w:ascii="Arial" w:hAnsi="Arial" w:cs="Arial"/>
          <w:sz w:val="24"/>
          <w:szCs w:val="24"/>
          <w:lang w:val="es-CR"/>
        </w:rPr>
        <w:t>que,</w:t>
      </w:r>
      <w:r w:rsidRPr="00E46349">
        <w:rPr>
          <w:rFonts w:ascii="Arial" w:hAnsi="Arial" w:cs="Arial"/>
          <w:sz w:val="24"/>
          <w:szCs w:val="24"/>
          <w:lang w:val="es-CR"/>
        </w:rPr>
        <w:t xml:space="preserve"> </w:t>
      </w:r>
      <w:r>
        <w:rPr>
          <w:rFonts w:ascii="Arial" w:hAnsi="Arial" w:cs="Arial"/>
          <w:sz w:val="24"/>
          <w:szCs w:val="24"/>
          <w:lang w:val="es-CR"/>
        </w:rPr>
        <w:t>c</w:t>
      </w:r>
      <w:r w:rsidRPr="00E46349">
        <w:rPr>
          <w:rFonts w:ascii="Arial" w:hAnsi="Arial" w:cs="Arial"/>
          <w:sz w:val="24"/>
          <w:szCs w:val="24"/>
          <w:lang w:val="es-CR"/>
        </w:rPr>
        <w:t>ontra su</w:t>
      </w:r>
      <w:r>
        <w:rPr>
          <w:rFonts w:ascii="Arial" w:hAnsi="Arial" w:cs="Arial"/>
          <w:sz w:val="24"/>
          <w:szCs w:val="24"/>
          <w:lang w:val="es-CR"/>
        </w:rPr>
        <w:t xml:space="preserve"> </w:t>
      </w:r>
      <w:r w:rsidRPr="00E46349">
        <w:rPr>
          <w:rFonts w:ascii="Arial" w:hAnsi="Arial" w:cs="Arial"/>
          <w:sz w:val="24"/>
          <w:szCs w:val="24"/>
          <w:lang w:val="es-CR"/>
        </w:rPr>
        <w:t xml:space="preserve">voluntad, se introduce importunamente </w:t>
      </w:r>
      <w:r>
        <w:rPr>
          <w:rFonts w:ascii="Arial" w:hAnsi="Arial" w:cs="Arial"/>
          <w:sz w:val="24"/>
          <w:szCs w:val="24"/>
          <w:lang w:val="es-CR"/>
        </w:rPr>
        <w:t>e</w:t>
      </w:r>
      <w:r w:rsidRPr="00E46349">
        <w:rPr>
          <w:rFonts w:ascii="Arial" w:hAnsi="Arial" w:cs="Arial"/>
          <w:sz w:val="24"/>
          <w:szCs w:val="24"/>
          <w:lang w:val="es-CR"/>
        </w:rPr>
        <w:t>l aquilón.</w:t>
      </w:r>
    </w:p>
    <w:p w14:paraId="3CFE2575"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Es duro resistir a este frío</w:t>
      </w:r>
      <w:r>
        <w:rPr>
          <w:rStyle w:val="Refdenotaalpie"/>
          <w:rFonts w:ascii="Arial" w:hAnsi="Arial" w:cs="Arial"/>
          <w:sz w:val="24"/>
          <w:szCs w:val="24"/>
          <w:lang w:val="es-CR"/>
        </w:rPr>
        <w:footnoteReference w:id="1123"/>
      </w:r>
      <w:r w:rsidRPr="00E46349">
        <w:rPr>
          <w:rFonts w:ascii="Arial" w:hAnsi="Arial" w:cs="Arial"/>
          <w:sz w:val="24"/>
          <w:szCs w:val="24"/>
          <w:lang w:val="es-CR"/>
        </w:rPr>
        <w:t xml:space="preserve"> y no </w:t>
      </w:r>
      <w:r w:rsidRPr="00E46349">
        <w:rPr>
          <w:rFonts w:ascii="Arial" w:hAnsi="Arial" w:cs="Arial"/>
          <w:i/>
          <w:iCs/>
          <w:sz w:val="24"/>
          <w:szCs w:val="24"/>
          <w:lang w:val="es-CR"/>
        </w:rPr>
        <w:t xml:space="preserve">se </w:t>
      </w:r>
      <w:r w:rsidRPr="00E46349">
        <w:rPr>
          <w:rFonts w:ascii="Arial" w:hAnsi="Arial" w:cs="Arial"/>
          <w:sz w:val="24"/>
          <w:szCs w:val="24"/>
          <w:lang w:val="es-CR"/>
        </w:rPr>
        <w:t>lo puede rehuir s</w:t>
      </w:r>
      <w:r>
        <w:rPr>
          <w:rFonts w:ascii="Arial" w:hAnsi="Arial" w:cs="Arial"/>
          <w:sz w:val="24"/>
          <w:szCs w:val="24"/>
          <w:lang w:val="es-CR"/>
        </w:rPr>
        <w:t>e</w:t>
      </w:r>
      <w:r w:rsidRPr="00E46349">
        <w:rPr>
          <w:rFonts w:ascii="Arial" w:hAnsi="Arial" w:cs="Arial"/>
          <w:sz w:val="24"/>
          <w:szCs w:val="24"/>
          <w:lang w:val="es-CR"/>
        </w:rPr>
        <w:t>g</w:t>
      </w:r>
      <w:r>
        <w:rPr>
          <w:rFonts w:ascii="Arial" w:hAnsi="Arial" w:cs="Arial"/>
          <w:sz w:val="24"/>
          <w:szCs w:val="24"/>
          <w:lang w:val="es-CR"/>
        </w:rPr>
        <w:t>ú</w:t>
      </w:r>
      <w:r w:rsidRPr="00E46349">
        <w:rPr>
          <w:rFonts w:ascii="Arial" w:hAnsi="Arial" w:cs="Arial"/>
          <w:sz w:val="24"/>
          <w:szCs w:val="24"/>
          <w:lang w:val="es-CR"/>
        </w:rPr>
        <w:t>n nuestro</w:t>
      </w:r>
      <w:r>
        <w:rPr>
          <w:rFonts w:ascii="Arial" w:hAnsi="Arial" w:cs="Arial"/>
          <w:sz w:val="24"/>
          <w:szCs w:val="24"/>
          <w:lang w:val="es-CR"/>
        </w:rPr>
        <w:t xml:space="preserve"> </w:t>
      </w:r>
      <w:r w:rsidRPr="00E46349">
        <w:rPr>
          <w:rFonts w:ascii="Arial" w:hAnsi="Arial" w:cs="Arial"/>
          <w:sz w:val="24"/>
          <w:szCs w:val="24"/>
          <w:lang w:val="es-CR"/>
        </w:rPr>
        <w:t xml:space="preserve">deseo. </w:t>
      </w:r>
      <w:r>
        <w:rPr>
          <w:rFonts w:ascii="Arial" w:hAnsi="Arial" w:cs="Arial"/>
          <w:sz w:val="24"/>
          <w:szCs w:val="24"/>
          <w:lang w:val="es-CR"/>
        </w:rPr>
        <w:t>El</w:t>
      </w:r>
      <w:r w:rsidRPr="00E46349">
        <w:rPr>
          <w:rFonts w:ascii="Arial" w:hAnsi="Arial" w:cs="Arial"/>
          <w:i/>
          <w:iCs/>
          <w:sz w:val="24"/>
          <w:szCs w:val="24"/>
          <w:lang w:val="es-CR"/>
        </w:rPr>
        <w:t xml:space="preserve"> </w:t>
      </w:r>
      <w:r w:rsidRPr="00E46349">
        <w:rPr>
          <w:rFonts w:ascii="Arial" w:hAnsi="Arial" w:cs="Arial"/>
          <w:sz w:val="24"/>
          <w:szCs w:val="24"/>
          <w:lang w:val="es-CR"/>
        </w:rPr>
        <w:t>cora</w:t>
      </w:r>
      <w:r>
        <w:rPr>
          <w:rFonts w:ascii="Arial" w:hAnsi="Arial" w:cs="Arial"/>
          <w:sz w:val="24"/>
          <w:szCs w:val="24"/>
          <w:lang w:val="es-CR"/>
        </w:rPr>
        <w:t>zón</w:t>
      </w:r>
      <w:r w:rsidRPr="00E46349">
        <w:rPr>
          <w:rFonts w:ascii="Arial" w:hAnsi="Arial" w:cs="Arial"/>
          <w:sz w:val="24"/>
          <w:szCs w:val="24"/>
          <w:lang w:val="es-CR"/>
        </w:rPr>
        <w:t xml:space="preserve"> se fatiga por el tedio que </w:t>
      </w:r>
      <w:r>
        <w:rPr>
          <w:rFonts w:ascii="Arial" w:hAnsi="Arial" w:cs="Arial"/>
          <w:sz w:val="24"/>
          <w:szCs w:val="24"/>
          <w:lang w:val="es-CR"/>
        </w:rPr>
        <w:t>le</w:t>
      </w:r>
      <w:r w:rsidRPr="00E46349">
        <w:rPr>
          <w:rFonts w:ascii="Arial" w:hAnsi="Arial" w:cs="Arial"/>
          <w:sz w:val="24"/>
          <w:szCs w:val="24"/>
          <w:lang w:val="es-CR"/>
        </w:rPr>
        <w:t xml:space="preserve"> causa la dis</w:t>
      </w:r>
      <w:r>
        <w:rPr>
          <w:rFonts w:ascii="Arial" w:hAnsi="Arial" w:cs="Arial"/>
          <w:sz w:val="24"/>
          <w:szCs w:val="24"/>
          <w:lang w:val="es-CR"/>
        </w:rPr>
        <w:t>ci</w:t>
      </w:r>
      <w:r w:rsidRPr="00E46349">
        <w:rPr>
          <w:rFonts w:ascii="Arial" w:hAnsi="Arial" w:cs="Arial"/>
          <w:sz w:val="24"/>
          <w:szCs w:val="24"/>
          <w:lang w:val="es-CR"/>
        </w:rPr>
        <w:t>plina</w:t>
      </w:r>
      <w:r>
        <w:rPr>
          <w:rFonts w:ascii="Arial" w:hAnsi="Arial" w:cs="Arial"/>
          <w:sz w:val="24"/>
          <w:szCs w:val="24"/>
          <w:lang w:val="es-CR"/>
        </w:rPr>
        <w:t xml:space="preserve"> </w:t>
      </w:r>
      <w:r w:rsidRPr="00E46349">
        <w:rPr>
          <w:rFonts w:ascii="Arial" w:hAnsi="Arial" w:cs="Arial"/>
          <w:sz w:val="24"/>
          <w:szCs w:val="24"/>
          <w:lang w:val="es-CR"/>
        </w:rPr>
        <w:t>y por el odio a este tedio. Molestos son ambos s</w:t>
      </w:r>
      <w:r>
        <w:rPr>
          <w:rFonts w:ascii="Arial" w:hAnsi="Arial" w:cs="Arial"/>
          <w:sz w:val="24"/>
          <w:szCs w:val="24"/>
          <w:lang w:val="es-CR"/>
        </w:rPr>
        <w:t>e</w:t>
      </w:r>
      <w:r w:rsidRPr="00E46349">
        <w:rPr>
          <w:rFonts w:ascii="Arial" w:hAnsi="Arial" w:cs="Arial"/>
          <w:sz w:val="24"/>
          <w:szCs w:val="24"/>
          <w:lang w:val="es-CR"/>
        </w:rPr>
        <w:t>ntimi</w:t>
      </w:r>
      <w:r>
        <w:rPr>
          <w:rFonts w:ascii="Arial" w:hAnsi="Arial" w:cs="Arial"/>
          <w:sz w:val="24"/>
          <w:szCs w:val="24"/>
          <w:lang w:val="es-CR"/>
        </w:rPr>
        <w:t>e</w:t>
      </w:r>
      <w:r w:rsidRPr="00E46349">
        <w:rPr>
          <w:rFonts w:ascii="Arial" w:hAnsi="Arial" w:cs="Arial"/>
          <w:sz w:val="24"/>
          <w:szCs w:val="24"/>
          <w:lang w:val="es-CR"/>
        </w:rPr>
        <w:t>nt</w:t>
      </w:r>
      <w:r>
        <w:rPr>
          <w:rFonts w:ascii="Arial" w:hAnsi="Arial" w:cs="Arial"/>
          <w:sz w:val="24"/>
          <w:szCs w:val="24"/>
          <w:lang w:val="es-CR"/>
        </w:rPr>
        <w:t>os</w:t>
      </w:r>
      <w:r w:rsidRPr="00E46349">
        <w:rPr>
          <w:rFonts w:ascii="Arial" w:hAnsi="Arial" w:cs="Arial"/>
          <w:sz w:val="24"/>
          <w:szCs w:val="24"/>
          <w:lang w:val="es-CR"/>
        </w:rPr>
        <w:t xml:space="preserve">: </w:t>
      </w:r>
      <w:r>
        <w:rPr>
          <w:rFonts w:ascii="Arial" w:hAnsi="Arial" w:cs="Arial"/>
          <w:sz w:val="24"/>
          <w:szCs w:val="24"/>
          <w:lang w:val="es-CR"/>
        </w:rPr>
        <w:t>no</w:t>
      </w:r>
      <w:r w:rsidRPr="00E46349">
        <w:rPr>
          <w:rFonts w:ascii="Arial" w:hAnsi="Arial" w:cs="Arial"/>
          <w:sz w:val="24"/>
          <w:szCs w:val="24"/>
          <w:lang w:val="es-CR"/>
        </w:rPr>
        <w:t xml:space="preserve"> g</w:t>
      </w:r>
      <w:r>
        <w:rPr>
          <w:rFonts w:ascii="Arial" w:hAnsi="Arial" w:cs="Arial"/>
          <w:sz w:val="24"/>
          <w:szCs w:val="24"/>
          <w:lang w:val="es-CR"/>
        </w:rPr>
        <w:t>o</w:t>
      </w:r>
      <w:r w:rsidRPr="00E46349">
        <w:rPr>
          <w:rFonts w:ascii="Arial" w:hAnsi="Arial" w:cs="Arial"/>
          <w:sz w:val="24"/>
          <w:szCs w:val="24"/>
          <w:lang w:val="es-CR"/>
        </w:rPr>
        <w:t xml:space="preserve">zar con lo que has elegido y </w:t>
      </w:r>
      <w:r>
        <w:rPr>
          <w:rFonts w:ascii="Arial" w:hAnsi="Arial" w:cs="Arial"/>
          <w:sz w:val="24"/>
          <w:szCs w:val="24"/>
          <w:lang w:val="es-CR"/>
        </w:rPr>
        <w:t>experim</w:t>
      </w:r>
      <w:r w:rsidRPr="00E46349">
        <w:rPr>
          <w:rFonts w:ascii="Arial" w:hAnsi="Arial" w:cs="Arial"/>
          <w:sz w:val="24"/>
          <w:szCs w:val="24"/>
          <w:lang w:val="es-CR"/>
        </w:rPr>
        <w:t xml:space="preserve">entar lo que odias. </w:t>
      </w:r>
      <w:r>
        <w:rPr>
          <w:rFonts w:ascii="Arial" w:hAnsi="Arial" w:cs="Arial"/>
          <w:sz w:val="24"/>
          <w:szCs w:val="24"/>
          <w:lang w:val="es-CR"/>
        </w:rPr>
        <w:t>A</w:t>
      </w:r>
      <w:r w:rsidRPr="00E46349">
        <w:rPr>
          <w:rFonts w:ascii="Arial" w:hAnsi="Arial" w:cs="Arial"/>
          <w:sz w:val="24"/>
          <w:szCs w:val="24"/>
          <w:lang w:val="es-CR"/>
        </w:rPr>
        <w:t>m</w:t>
      </w:r>
      <w:r>
        <w:rPr>
          <w:rFonts w:ascii="Arial" w:hAnsi="Arial" w:cs="Arial"/>
          <w:sz w:val="24"/>
          <w:szCs w:val="24"/>
          <w:lang w:val="es-CR"/>
        </w:rPr>
        <w:t>b</w:t>
      </w:r>
      <w:r w:rsidRPr="00E46349">
        <w:rPr>
          <w:rFonts w:ascii="Arial" w:hAnsi="Arial" w:cs="Arial"/>
          <w:sz w:val="24"/>
          <w:szCs w:val="24"/>
          <w:lang w:val="es-CR"/>
        </w:rPr>
        <w:t xml:space="preserve">as </w:t>
      </w:r>
      <w:r>
        <w:rPr>
          <w:rFonts w:ascii="Arial" w:hAnsi="Arial" w:cs="Arial"/>
          <w:sz w:val="24"/>
          <w:szCs w:val="24"/>
          <w:lang w:val="es-CR"/>
        </w:rPr>
        <w:t>co</w:t>
      </w:r>
      <w:r w:rsidRPr="00E46349">
        <w:rPr>
          <w:rFonts w:ascii="Arial" w:hAnsi="Arial" w:cs="Arial"/>
          <w:sz w:val="24"/>
          <w:szCs w:val="24"/>
          <w:lang w:val="es-CR"/>
        </w:rPr>
        <w:t>sas</w:t>
      </w:r>
      <w:r>
        <w:rPr>
          <w:rFonts w:ascii="Arial" w:hAnsi="Arial" w:cs="Arial"/>
          <w:sz w:val="24"/>
          <w:szCs w:val="24"/>
          <w:lang w:val="es-CR"/>
        </w:rPr>
        <w:t xml:space="preserve"> </w:t>
      </w:r>
      <w:r w:rsidRPr="00E46349">
        <w:rPr>
          <w:rFonts w:ascii="Arial" w:hAnsi="Arial" w:cs="Arial"/>
          <w:sz w:val="24"/>
          <w:szCs w:val="24"/>
          <w:lang w:val="es-CR"/>
        </w:rPr>
        <w:t>son molestas: combatir en favor de la disciplina y r</w:t>
      </w:r>
      <w:r>
        <w:rPr>
          <w:rFonts w:ascii="Arial" w:hAnsi="Arial" w:cs="Arial"/>
          <w:sz w:val="24"/>
          <w:szCs w:val="24"/>
          <w:lang w:val="es-CR"/>
        </w:rPr>
        <w:t>echazar</w:t>
      </w:r>
      <w:r w:rsidRPr="00E46349">
        <w:rPr>
          <w:rFonts w:ascii="Arial" w:hAnsi="Arial" w:cs="Arial"/>
          <w:sz w:val="24"/>
          <w:szCs w:val="24"/>
          <w:lang w:val="es-CR"/>
        </w:rPr>
        <w:t xml:space="preserve"> la d</w:t>
      </w:r>
      <w:r>
        <w:rPr>
          <w:rFonts w:ascii="Arial" w:hAnsi="Arial" w:cs="Arial"/>
          <w:sz w:val="24"/>
          <w:szCs w:val="24"/>
          <w:lang w:val="es-CR"/>
        </w:rPr>
        <w:t>e</w:t>
      </w:r>
      <w:r w:rsidRPr="00E46349">
        <w:rPr>
          <w:rFonts w:ascii="Arial" w:hAnsi="Arial" w:cs="Arial"/>
          <w:sz w:val="24"/>
          <w:szCs w:val="24"/>
          <w:lang w:val="es-CR"/>
        </w:rPr>
        <w:t>sidia.</w:t>
      </w:r>
    </w:p>
    <w:p w14:paraId="7CEFDC7B" w14:textId="77777777" w:rsidR="002B6458" w:rsidRPr="00D76FF8" w:rsidRDefault="002B6458" w:rsidP="00D76FF8">
      <w:pPr>
        <w:rPr>
          <w:rFonts w:ascii="Arial" w:hAnsi="Arial" w:cs="Arial"/>
          <w:b/>
          <w:bCs/>
          <w:sz w:val="24"/>
          <w:szCs w:val="24"/>
          <w:lang w:val="es-CR"/>
        </w:rPr>
      </w:pPr>
      <w:r w:rsidRPr="00D76FF8">
        <w:rPr>
          <w:rFonts w:ascii="Arial" w:hAnsi="Arial" w:cs="Arial"/>
          <w:b/>
          <w:bCs/>
          <w:sz w:val="24"/>
          <w:szCs w:val="24"/>
          <w:lang w:val="es-CR"/>
        </w:rPr>
        <w:lastRenderedPageBreak/>
        <w:t>INVOCACION DE LA AYUDA DEL SEÑOR</w:t>
      </w:r>
    </w:p>
    <w:p w14:paraId="18EA58DE" w14:textId="77777777"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7. Jesús bueno, ¿cómo toleras durante tanto tiempo tan grande</w:t>
      </w:r>
      <w:r>
        <w:rPr>
          <w:rFonts w:ascii="Arial" w:hAnsi="Arial" w:cs="Arial"/>
          <w:sz w:val="24"/>
          <w:szCs w:val="24"/>
          <w:lang w:val="es-CR"/>
        </w:rPr>
        <w:t xml:space="preserve"> </w:t>
      </w:r>
      <w:r w:rsidRPr="00E46349">
        <w:rPr>
          <w:rFonts w:ascii="Arial" w:hAnsi="Arial" w:cs="Arial"/>
          <w:sz w:val="24"/>
          <w:szCs w:val="24"/>
          <w:lang w:val="es-CR"/>
        </w:rPr>
        <w:t>vejación contra. tu esposa? Ella sufre contra su voluntad la desidia y</w:t>
      </w:r>
      <w:r>
        <w:rPr>
          <w:rFonts w:ascii="Arial" w:hAnsi="Arial" w:cs="Arial"/>
          <w:sz w:val="24"/>
          <w:szCs w:val="24"/>
          <w:lang w:val="es-CR"/>
        </w:rPr>
        <w:t xml:space="preserve"> </w:t>
      </w:r>
      <w:r w:rsidRPr="00E46349">
        <w:rPr>
          <w:rFonts w:ascii="Arial" w:hAnsi="Arial" w:cs="Arial"/>
          <w:sz w:val="24"/>
          <w:szCs w:val="24"/>
          <w:lang w:val="es-CR"/>
        </w:rPr>
        <w:t>la persigue castigándola en sí misma como si fuera voluntaria. Tristemente</w:t>
      </w:r>
      <w:r>
        <w:rPr>
          <w:rFonts w:ascii="Arial" w:hAnsi="Arial" w:cs="Arial"/>
          <w:sz w:val="24"/>
          <w:szCs w:val="24"/>
          <w:lang w:val="es-CR"/>
        </w:rPr>
        <w:t xml:space="preserve"> </w:t>
      </w:r>
      <w:r w:rsidRPr="00E46349">
        <w:rPr>
          <w:rFonts w:ascii="Arial" w:hAnsi="Arial" w:cs="Arial"/>
          <w:sz w:val="24"/>
          <w:szCs w:val="24"/>
          <w:lang w:val="es-CR"/>
        </w:rPr>
        <w:t>soporta no poder, según su deseo, deleitarse sólo en Ti que</w:t>
      </w:r>
      <w:r>
        <w:rPr>
          <w:rFonts w:ascii="Arial" w:hAnsi="Arial" w:cs="Arial"/>
          <w:sz w:val="24"/>
          <w:szCs w:val="24"/>
          <w:lang w:val="es-CR"/>
        </w:rPr>
        <w:t xml:space="preserve"> </w:t>
      </w:r>
      <w:r w:rsidRPr="00E46349">
        <w:rPr>
          <w:rFonts w:ascii="Arial" w:hAnsi="Arial" w:cs="Arial"/>
          <w:sz w:val="24"/>
          <w:szCs w:val="24"/>
          <w:lang w:val="es-CR"/>
        </w:rPr>
        <w:t>eres su único bien. Se atribuye a sí misma lo que sufre contra su voluntad.</w:t>
      </w:r>
      <w:r>
        <w:rPr>
          <w:rFonts w:ascii="Arial" w:hAnsi="Arial" w:cs="Arial"/>
          <w:sz w:val="24"/>
          <w:szCs w:val="24"/>
          <w:lang w:val="es-CR"/>
        </w:rPr>
        <w:t xml:space="preserve"> </w:t>
      </w:r>
      <w:r w:rsidRPr="00E46349">
        <w:rPr>
          <w:rFonts w:ascii="Arial" w:hAnsi="Arial" w:cs="Arial"/>
          <w:sz w:val="24"/>
          <w:szCs w:val="24"/>
          <w:lang w:val="es-CR"/>
        </w:rPr>
        <w:t>Es aguijoneada por el aquilón, pero este aguijón incita a la</w:t>
      </w:r>
      <w:r>
        <w:rPr>
          <w:rFonts w:ascii="Arial" w:hAnsi="Arial" w:cs="Arial"/>
          <w:sz w:val="24"/>
          <w:szCs w:val="24"/>
          <w:lang w:val="es-CR"/>
        </w:rPr>
        <w:t xml:space="preserve"> </w:t>
      </w:r>
      <w:r w:rsidRPr="00E46349">
        <w:rPr>
          <w:rFonts w:ascii="Arial" w:hAnsi="Arial" w:cs="Arial"/>
          <w:sz w:val="24"/>
          <w:szCs w:val="24"/>
          <w:lang w:val="es-CR"/>
        </w:rPr>
        <w:t>esposa a orar. Castigada por este aguijón se entrega a las súplicas</w:t>
      </w:r>
      <w:r>
        <w:rPr>
          <w:rFonts w:ascii="Arial" w:hAnsi="Arial" w:cs="Arial"/>
          <w:sz w:val="24"/>
          <w:szCs w:val="24"/>
          <w:lang w:val="es-CR"/>
        </w:rPr>
        <w:t xml:space="preserve"> </w:t>
      </w:r>
      <w:r w:rsidRPr="00E46349">
        <w:rPr>
          <w:rFonts w:ascii="Arial" w:hAnsi="Arial" w:cs="Arial"/>
          <w:sz w:val="24"/>
          <w:szCs w:val="24"/>
          <w:lang w:val="es-CR"/>
        </w:rPr>
        <w:t>la que antes se había preparado para los abrazos.</w:t>
      </w:r>
    </w:p>
    <w:p w14:paraId="715FEBA0" w14:textId="360A9FE6" w:rsidR="002B6458" w:rsidRPr="00E46349" w:rsidRDefault="002B6458" w:rsidP="00D76FF8">
      <w:pPr>
        <w:ind w:firstLine="567"/>
        <w:rPr>
          <w:rFonts w:ascii="Arial" w:hAnsi="Arial" w:cs="Arial"/>
          <w:sz w:val="24"/>
          <w:szCs w:val="24"/>
          <w:lang w:val="es-CR"/>
        </w:rPr>
      </w:pPr>
      <w:r w:rsidRPr="00E46349">
        <w:rPr>
          <w:rFonts w:ascii="Arial" w:hAnsi="Arial" w:cs="Arial"/>
          <w:sz w:val="24"/>
          <w:szCs w:val="24"/>
          <w:lang w:val="es-CR"/>
        </w:rPr>
        <w:t>Mitiga, Jesús bueno, para tu esposa estos días malos. Si Tú no</w:t>
      </w:r>
      <w:r>
        <w:rPr>
          <w:rFonts w:ascii="Arial" w:hAnsi="Arial" w:cs="Arial"/>
          <w:sz w:val="24"/>
          <w:szCs w:val="24"/>
          <w:lang w:val="es-CR"/>
        </w:rPr>
        <w:t xml:space="preserve"> </w:t>
      </w:r>
      <w:r w:rsidRPr="00E46349">
        <w:rPr>
          <w:rFonts w:ascii="Arial" w:hAnsi="Arial" w:cs="Arial"/>
          <w:sz w:val="24"/>
          <w:szCs w:val="24"/>
          <w:lang w:val="es-CR"/>
        </w:rPr>
        <w:t>la ayudas su alma habitará en el aquilón. Pues ¿quién se levantará</w:t>
      </w:r>
      <w:r>
        <w:rPr>
          <w:rFonts w:ascii="Arial" w:hAnsi="Arial" w:cs="Arial"/>
          <w:sz w:val="24"/>
          <w:szCs w:val="24"/>
          <w:lang w:val="es-CR"/>
        </w:rPr>
        <w:t xml:space="preserve"> </w:t>
      </w:r>
      <w:r w:rsidRPr="00E46349">
        <w:rPr>
          <w:rFonts w:ascii="Arial" w:hAnsi="Arial" w:cs="Arial"/>
          <w:sz w:val="24"/>
          <w:szCs w:val="24"/>
          <w:lang w:val="es-CR"/>
        </w:rPr>
        <w:t>contra el aquilón sino Tú, oh Dios, que vienes del austro?</w:t>
      </w:r>
      <w:r>
        <w:rPr>
          <w:rStyle w:val="Refdenotaalpie"/>
          <w:rFonts w:ascii="Arial" w:hAnsi="Arial" w:cs="Arial"/>
          <w:sz w:val="24"/>
          <w:szCs w:val="24"/>
          <w:lang w:val="es-CR"/>
        </w:rPr>
        <w:footnoteReference w:id="1124"/>
      </w:r>
      <w:r w:rsidRPr="00E46349">
        <w:rPr>
          <w:rFonts w:ascii="Arial" w:hAnsi="Arial" w:cs="Arial"/>
          <w:sz w:val="24"/>
          <w:szCs w:val="24"/>
          <w:lang w:val="es-CR"/>
        </w:rPr>
        <w:t>• Excelente</w:t>
      </w:r>
      <w:r>
        <w:rPr>
          <w:rFonts w:ascii="Arial" w:hAnsi="Arial" w:cs="Arial"/>
          <w:sz w:val="24"/>
          <w:szCs w:val="24"/>
          <w:lang w:val="es-CR"/>
        </w:rPr>
        <w:t xml:space="preserve"> </w:t>
      </w:r>
      <w:r w:rsidRPr="00E46349">
        <w:rPr>
          <w:rFonts w:ascii="Arial" w:hAnsi="Arial" w:cs="Arial"/>
          <w:sz w:val="24"/>
          <w:szCs w:val="24"/>
          <w:lang w:val="es-CR"/>
        </w:rPr>
        <w:t>aroma es un propósito santo y una conciencia pura: pero no</w:t>
      </w:r>
      <w:r>
        <w:rPr>
          <w:rFonts w:ascii="Arial" w:hAnsi="Arial" w:cs="Arial"/>
          <w:sz w:val="24"/>
          <w:szCs w:val="24"/>
          <w:lang w:val="es-CR"/>
        </w:rPr>
        <w:t xml:space="preserve"> </w:t>
      </w:r>
      <w:r w:rsidRPr="00E46349">
        <w:rPr>
          <w:rFonts w:ascii="Arial" w:hAnsi="Arial" w:cs="Arial"/>
          <w:sz w:val="24"/>
          <w:szCs w:val="24"/>
          <w:lang w:val="es-CR"/>
        </w:rPr>
        <w:t>exhala para aquél que no goza de las delicias de este bien. Ven, Jesús</w:t>
      </w:r>
      <w:r>
        <w:rPr>
          <w:rFonts w:ascii="Arial" w:hAnsi="Arial" w:cs="Arial"/>
          <w:sz w:val="24"/>
          <w:szCs w:val="24"/>
          <w:lang w:val="es-CR"/>
        </w:rPr>
        <w:t xml:space="preserve"> </w:t>
      </w:r>
      <w:r w:rsidRPr="00E46349">
        <w:rPr>
          <w:rFonts w:ascii="Arial" w:hAnsi="Arial" w:cs="Arial"/>
          <w:sz w:val="24"/>
          <w:szCs w:val="24"/>
          <w:lang w:val="es-CR"/>
        </w:rPr>
        <w:t>bueno, ven; sopla sobre tu huerto para que tus aromas fluyan</w:t>
      </w:r>
      <w:r>
        <w:rPr>
          <w:rFonts w:ascii="Arial" w:hAnsi="Arial" w:cs="Arial"/>
          <w:sz w:val="24"/>
          <w:szCs w:val="24"/>
          <w:lang w:val="es-CR"/>
        </w:rPr>
        <w:t xml:space="preserve"> </w:t>
      </w:r>
      <w:r w:rsidRPr="00E46349">
        <w:rPr>
          <w:rFonts w:ascii="Arial" w:hAnsi="Arial" w:cs="Arial"/>
          <w:sz w:val="24"/>
          <w:szCs w:val="24"/>
          <w:lang w:val="es-CR"/>
        </w:rPr>
        <w:t>como torrente en el austro</w:t>
      </w:r>
      <w:r>
        <w:rPr>
          <w:rStyle w:val="Refdenotaalpie"/>
          <w:rFonts w:ascii="Arial" w:hAnsi="Arial" w:cs="Arial"/>
          <w:sz w:val="24"/>
          <w:szCs w:val="24"/>
          <w:lang w:val="es-CR"/>
        </w:rPr>
        <w:footnoteReference w:id="1125"/>
      </w:r>
      <w:r w:rsidRPr="00E46349">
        <w:rPr>
          <w:rFonts w:ascii="Arial" w:hAnsi="Arial" w:cs="Arial"/>
          <w:sz w:val="24"/>
          <w:szCs w:val="24"/>
          <w:lang w:val="es-CR"/>
        </w:rPr>
        <w:t>. Ella es el huerto, sé Tú el austro. Si</w:t>
      </w:r>
      <w:r>
        <w:rPr>
          <w:rFonts w:ascii="Arial" w:hAnsi="Arial" w:cs="Arial"/>
          <w:sz w:val="24"/>
          <w:szCs w:val="24"/>
          <w:lang w:val="es-CR"/>
        </w:rPr>
        <w:t xml:space="preserve"> </w:t>
      </w:r>
      <w:r w:rsidRPr="00E46349">
        <w:rPr>
          <w:rFonts w:ascii="Arial" w:hAnsi="Arial" w:cs="Arial"/>
          <w:sz w:val="24"/>
          <w:szCs w:val="24"/>
          <w:lang w:val="es-CR"/>
        </w:rPr>
        <w:t>Tú la riegas, su alma será como huerto regado</w:t>
      </w:r>
      <w:r>
        <w:rPr>
          <w:rStyle w:val="Refdenotaalpie"/>
          <w:rFonts w:ascii="Arial" w:hAnsi="Arial" w:cs="Arial"/>
          <w:sz w:val="24"/>
          <w:szCs w:val="24"/>
          <w:lang w:val="es-CR"/>
        </w:rPr>
        <w:footnoteReference w:id="1126"/>
      </w:r>
      <w:r w:rsidRPr="00E46349">
        <w:rPr>
          <w:rFonts w:ascii="Arial" w:hAnsi="Arial" w:cs="Arial"/>
          <w:sz w:val="24"/>
          <w:szCs w:val="24"/>
          <w:lang w:val="es-CR"/>
        </w:rPr>
        <w:t>, y no le faltarán aromas</w:t>
      </w:r>
      <w:r>
        <w:rPr>
          <w:rFonts w:ascii="Arial" w:hAnsi="Arial" w:cs="Arial"/>
          <w:sz w:val="24"/>
          <w:szCs w:val="24"/>
          <w:lang w:val="es-CR"/>
        </w:rPr>
        <w:t xml:space="preserve"> </w:t>
      </w:r>
      <w:r w:rsidRPr="00E46349">
        <w:rPr>
          <w:rFonts w:ascii="Arial" w:hAnsi="Arial" w:cs="Arial"/>
          <w:sz w:val="24"/>
          <w:szCs w:val="24"/>
          <w:lang w:val="es-CR"/>
        </w:rPr>
        <w:t>si soplas Tú que vives y reinas por los siglos de los siglos. Amén.</w:t>
      </w:r>
    </w:p>
    <w:p w14:paraId="07DF550F" w14:textId="77777777" w:rsidR="002B6458" w:rsidRDefault="002B6458" w:rsidP="00D76FF8">
      <w:pPr>
        <w:ind w:firstLine="567"/>
        <w:rPr>
          <w:rFonts w:ascii="Arial" w:hAnsi="Arial" w:cs="Arial"/>
          <w:b/>
          <w:bCs/>
          <w:sz w:val="24"/>
          <w:szCs w:val="24"/>
          <w:lang w:val="es-CR"/>
        </w:rPr>
        <w:sectPr w:rsidR="002B6458" w:rsidSect="002B6458">
          <w:footnotePr>
            <w:numRestart w:val="eachSect"/>
          </w:footnotePr>
          <w:pgSz w:w="11906" w:h="16838" w:code="9"/>
          <w:pgMar w:top="1134" w:right="1134" w:bottom="1134" w:left="1134" w:header="709" w:footer="709" w:gutter="0"/>
          <w:cols w:space="708"/>
          <w:docGrid w:linePitch="360"/>
        </w:sectPr>
      </w:pPr>
    </w:p>
    <w:p w14:paraId="1DCEE4B6" w14:textId="77777777" w:rsidR="002B6458" w:rsidRPr="00E46349" w:rsidRDefault="002B6458" w:rsidP="00DA1C07">
      <w:pPr>
        <w:jc w:val="center"/>
        <w:rPr>
          <w:rFonts w:ascii="Arial" w:hAnsi="Arial" w:cs="Arial"/>
          <w:b/>
          <w:bCs/>
          <w:sz w:val="24"/>
          <w:szCs w:val="24"/>
          <w:lang w:val="es-CR"/>
        </w:rPr>
      </w:pPr>
      <w:r w:rsidRPr="00E46349">
        <w:rPr>
          <w:rFonts w:ascii="Arial" w:hAnsi="Arial" w:cs="Arial"/>
          <w:b/>
          <w:bCs/>
          <w:sz w:val="24"/>
          <w:szCs w:val="24"/>
          <w:lang w:val="es-CR"/>
        </w:rPr>
        <w:lastRenderedPageBreak/>
        <w:t>SERMON 39</w:t>
      </w:r>
    </w:p>
    <w:p w14:paraId="2528DFCD" w14:textId="77777777" w:rsidR="002B6458" w:rsidRPr="00DA1C07" w:rsidRDefault="002B6458" w:rsidP="00DA1C07">
      <w:pPr>
        <w:jc w:val="center"/>
        <w:rPr>
          <w:rFonts w:ascii="Arial" w:hAnsi="Arial" w:cs="Arial"/>
          <w:b/>
          <w:bCs/>
          <w:sz w:val="24"/>
          <w:szCs w:val="24"/>
          <w:lang w:val="es-CR"/>
        </w:rPr>
      </w:pPr>
      <w:r w:rsidRPr="00DA1C07">
        <w:rPr>
          <w:rFonts w:ascii="Arial" w:hAnsi="Arial" w:cs="Arial"/>
          <w:b/>
          <w:bCs/>
          <w:sz w:val="24"/>
          <w:szCs w:val="24"/>
          <w:lang w:val="es-CR"/>
        </w:rPr>
        <w:t>LA LIBERTAD DEL ESPIRITU</w:t>
      </w:r>
    </w:p>
    <w:p w14:paraId="2C1E9277" w14:textId="77777777" w:rsidR="002B6458" w:rsidRPr="00E46349" w:rsidRDefault="002B6458" w:rsidP="00DA1C07">
      <w:pPr>
        <w:jc w:val="center"/>
        <w:rPr>
          <w:rFonts w:ascii="Arial" w:hAnsi="Arial" w:cs="Arial"/>
          <w:sz w:val="24"/>
          <w:szCs w:val="24"/>
          <w:lang w:val="es-CR"/>
        </w:rPr>
      </w:pPr>
      <w:r w:rsidRPr="00150FAC">
        <w:rPr>
          <w:rFonts w:ascii="Arial" w:hAnsi="Arial" w:cs="Arial"/>
          <w:i/>
          <w:iCs/>
          <w:sz w:val="24"/>
          <w:szCs w:val="24"/>
          <w:lang w:val="es-CR"/>
        </w:rPr>
        <w:t>L</w:t>
      </w:r>
      <w:r w:rsidRPr="00E46349">
        <w:rPr>
          <w:rFonts w:ascii="Arial" w:hAnsi="Arial" w:cs="Arial"/>
          <w:i/>
          <w:iCs/>
          <w:sz w:val="24"/>
          <w:szCs w:val="24"/>
          <w:lang w:val="es-CR"/>
        </w:rPr>
        <w:t>evántate, aquilón; ven austro; sopla en mi huerto y exhalen</w:t>
      </w:r>
      <w:r>
        <w:rPr>
          <w:rFonts w:ascii="Arial" w:hAnsi="Arial" w:cs="Arial"/>
          <w:i/>
          <w:iCs/>
          <w:sz w:val="24"/>
          <w:szCs w:val="24"/>
          <w:lang w:val="es-CR"/>
        </w:rPr>
        <w:t xml:space="preserve"> </w:t>
      </w:r>
      <w:r w:rsidRPr="00E46349">
        <w:rPr>
          <w:rFonts w:ascii="Arial" w:hAnsi="Arial" w:cs="Arial"/>
          <w:sz w:val="24"/>
          <w:szCs w:val="24"/>
          <w:lang w:val="es-CR"/>
        </w:rPr>
        <w:t>sus</w:t>
      </w:r>
      <w:r w:rsidRPr="00E46349">
        <w:rPr>
          <w:rFonts w:ascii="Arial" w:hAnsi="Arial" w:cs="Arial"/>
          <w:i/>
          <w:iCs/>
          <w:sz w:val="24"/>
          <w:szCs w:val="24"/>
          <w:lang w:val="es-CR"/>
        </w:rPr>
        <w:t xml:space="preserve"> aromas</w:t>
      </w:r>
      <w:r>
        <w:rPr>
          <w:rStyle w:val="Refdenotaalpie"/>
          <w:rFonts w:ascii="Arial" w:hAnsi="Arial" w:cs="Arial"/>
          <w:i/>
          <w:iCs/>
          <w:sz w:val="24"/>
          <w:szCs w:val="24"/>
          <w:lang w:val="es-CR"/>
        </w:rPr>
        <w:footnoteReference w:id="1127"/>
      </w:r>
    </w:p>
    <w:p w14:paraId="2BE5B4A6" w14:textId="77777777" w:rsidR="002B6458" w:rsidRPr="00D76FF8" w:rsidRDefault="002B6458" w:rsidP="00DA1C07">
      <w:pPr>
        <w:rPr>
          <w:rFonts w:ascii="Arial" w:hAnsi="Arial" w:cs="Arial"/>
          <w:b/>
          <w:bCs/>
          <w:sz w:val="24"/>
          <w:szCs w:val="24"/>
          <w:lang w:val="es-CR"/>
        </w:rPr>
      </w:pPr>
      <w:r w:rsidRPr="00D76FF8">
        <w:rPr>
          <w:rFonts w:ascii="Arial" w:hAnsi="Arial" w:cs="Arial"/>
          <w:b/>
          <w:bCs/>
          <w:sz w:val="24"/>
          <w:szCs w:val="24"/>
          <w:lang w:val="es-CR"/>
        </w:rPr>
        <w:t>EL AQUILON DEL TEMOR Y EL AUSTRO DE VIDA</w:t>
      </w:r>
    </w:p>
    <w:p w14:paraId="265020D8"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1. Haz, Jesús bueno, lo que mandas, trae al austro desde el cielo</w:t>
      </w:r>
      <w:r>
        <w:rPr>
          <w:rFonts w:ascii="Arial" w:hAnsi="Arial" w:cs="Arial"/>
          <w:sz w:val="24"/>
          <w:szCs w:val="24"/>
          <w:lang w:val="es-CR"/>
        </w:rPr>
        <w:t xml:space="preserve"> </w:t>
      </w:r>
      <w:r w:rsidRPr="00E46349">
        <w:rPr>
          <w:rFonts w:ascii="Arial" w:hAnsi="Arial" w:cs="Arial"/>
          <w:sz w:val="24"/>
          <w:szCs w:val="24"/>
          <w:lang w:val="es-CR"/>
        </w:rPr>
        <w:t>e introdúcelo en tu huerto, en el alma de tu esposa. Con este soplo</w:t>
      </w:r>
      <w:r>
        <w:rPr>
          <w:rFonts w:ascii="Arial" w:hAnsi="Arial" w:cs="Arial"/>
          <w:sz w:val="24"/>
          <w:szCs w:val="24"/>
          <w:lang w:val="es-CR"/>
        </w:rPr>
        <w:t xml:space="preserve"> </w:t>
      </w:r>
      <w:r w:rsidRPr="00E46349">
        <w:rPr>
          <w:rFonts w:ascii="Arial" w:hAnsi="Arial" w:cs="Arial"/>
          <w:sz w:val="24"/>
          <w:szCs w:val="24"/>
          <w:lang w:val="es-CR"/>
        </w:rPr>
        <w:t>suave disipa su tedio, disipa la tristeza de su afecto. Porque ambos</w:t>
      </w:r>
      <w:r>
        <w:rPr>
          <w:rFonts w:ascii="Arial" w:hAnsi="Arial" w:cs="Arial"/>
          <w:sz w:val="24"/>
          <w:szCs w:val="24"/>
          <w:lang w:val="es-CR"/>
        </w:rPr>
        <w:t xml:space="preserve"> </w:t>
      </w:r>
      <w:r w:rsidRPr="00E46349">
        <w:rPr>
          <w:rFonts w:ascii="Arial" w:hAnsi="Arial" w:cs="Arial"/>
          <w:sz w:val="24"/>
          <w:szCs w:val="24"/>
          <w:lang w:val="es-CR"/>
        </w:rPr>
        <w:t>sentimientos son viciosos y manifiestan la presencia del aquilón;</w:t>
      </w:r>
      <w:r>
        <w:rPr>
          <w:rFonts w:ascii="Arial" w:hAnsi="Arial" w:cs="Arial"/>
          <w:sz w:val="24"/>
          <w:szCs w:val="24"/>
          <w:lang w:val="es-CR"/>
        </w:rPr>
        <w:t xml:space="preserve"> </w:t>
      </w:r>
      <w:r w:rsidRPr="00E46349">
        <w:rPr>
          <w:rFonts w:ascii="Arial" w:hAnsi="Arial" w:cs="Arial"/>
          <w:sz w:val="24"/>
          <w:szCs w:val="24"/>
          <w:lang w:val="es-CR"/>
        </w:rPr>
        <w:t>ambos atan la mente y le impiden gozar del torrente de las puras</w:t>
      </w:r>
      <w:r>
        <w:rPr>
          <w:rFonts w:ascii="Arial" w:hAnsi="Arial" w:cs="Arial"/>
          <w:sz w:val="24"/>
          <w:szCs w:val="24"/>
          <w:lang w:val="es-CR"/>
        </w:rPr>
        <w:t xml:space="preserve"> </w:t>
      </w:r>
      <w:r w:rsidRPr="00E46349">
        <w:rPr>
          <w:rFonts w:ascii="Arial" w:hAnsi="Arial" w:cs="Arial"/>
          <w:sz w:val="24"/>
          <w:szCs w:val="24"/>
          <w:lang w:val="es-CR"/>
        </w:rPr>
        <w:t>delicias. ¿Y el temor? ¿Acaso no estrecha también él, con su rigor</w:t>
      </w:r>
      <w:r>
        <w:rPr>
          <w:rFonts w:ascii="Arial" w:hAnsi="Arial" w:cs="Arial"/>
          <w:sz w:val="24"/>
          <w:szCs w:val="24"/>
          <w:lang w:val="es-CR"/>
        </w:rPr>
        <w:t xml:space="preserve"> </w:t>
      </w:r>
      <w:r w:rsidRPr="00E46349">
        <w:rPr>
          <w:rFonts w:ascii="Arial" w:hAnsi="Arial" w:cs="Arial"/>
          <w:sz w:val="24"/>
          <w:szCs w:val="24"/>
          <w:lang w:val="es-CR"/>
        </w:rPr>
        <w:t>helado, el afecto? Señor, preserva a tu esposa de lo que le es extraño</w:t>
      </w:r>
      <w:r>
        <w:rPr>
          <w:rStyle w:val="Refdenotaalpie"/>
          <w:rFonts w:ascii="Arial" w:hAnsi="Arial" w:cs="Arial"/>
          <w:sz w:val="24"/>
          <w:szCs w:val="24"/>
          <w:lang w:val="es-CR"/>
        </w:rPr>
        <w:footnoteReference w:id="1128"/>
      </w:r>
      <w:r w:rsidRPr="00E46349">
        <w:rPr>
          <w:rFonts w:ascii="Arial" w:hAnsi="Arial" w:cs="Arial"/>
          <w:sz w:val="24"/>
          <w:szCs w:val="24"/>
          <w:lang w:val="es-CR"/>
        </w:rPr>
        <w:t>. ¿Qué más extraño a ella que el temor, que no existe en el amor</w:t>
      </w:r>
      <w:r>
        <w:rPr>
          <w:rStyle w:val="Refdenotaalpie"/>
          <w:rFonts w:ascii="Arial" w:hAnsi="Arial" w:cs="Arial"/>
          <w:sz w:val="24"/>
          <w:szCs w:val="24"/>
          <w:lang w:val="es-CR"/>
        </w:rPr>
        <w:footnoteReference w:id="1129"/>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puesto que toda ella está en el amor? Aquél es servil, éste ha sido</w:t>
      </w:r>
      <w:r>
        <w:rPr>
          <w:rFonts w:ascii="Arial" w:hAnsi="Arial" w:cs="Arial"/>
          <w:sz w:val="24"/>
          <w:szCs w:val="24"/>
          <w:lang w:val="es-CR"/>
        </w:rPr>
        <w:t xml:space="preserve"> </w:t>
      </w:r>
      <w:r w:rsidRPr="00E46349">
        <w:rPr>
          <w:rFonts w:ascii="Arial" w:hAnsi="Arial" w:cs="Arial"/>
          <w:sz w:val="24"/>
          <w:szCs w:val="24"/>
          <w:lang w:val="es-CR"/>
        </w:rPr>
        <w:t>llamado a la libertad.</w:t>
      </w:r>
    </w:p>
    <w:p w14:paraId="6B08BE75" w14:textId="69D69F73"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En el sermón de ayer, hermanos, vieron a un hombre que caminaba</w:t>
      </w:r>
      <w:r>
        <w:rPr>
          <w:rFonts w:ascii="Arial" w:hAnsi="Arial" w:cs="Arial"/>
          <w:sz w:val="24"/>
          <w:szCs w:val="24"/>
          <w:lang w:val="es-CR"/>
        </w:rPr>
        <w:t xml:space="preserve"> </w:t>
      </w:r>
      <w:r w:rsidRPr="00E46349">
        <w:rPr>
          <w:rFonts w:ascii="Arial" w:hAnsi="Arial" w:cs="Arial"/>
          <w:sz w:val="24"/>
          <w:szCs w:val="24"/>
          <w:lang w:val="es-CR"/>
        </w:rPr>
        <w:t>con paso vacilante para iniciarse en las primeras prácticas de la</w:t>
      </w:r>
      <w:r>
        <w:rPr>
          <w:rFonts w:ascii="Arial" w:hAnsi="Arial" w:cs="Arial"/>
          <w:sz w:val="24"/>
          <w:szCs w:val="24"/>
          <w:lang w:val="es-CR"/>
        </w:rPr>
        <w:t xml:space="preserve"> </w:t>
      </w:r>
      <w:r w:rsidRPr="00E46349">
        <w:rPr>
          <w:rFonts w:ascii="Arial" w:hAnsi="Arial" w:cs="Arial"/>
          <w:sz w:val="24"/>
          <w:szCs w:val="24"/>
          <w:lang w:val="es-CR"/>
        </w:rPr>
        <w:t>Orden; ¡Con qué lentitud y con cuántas vacilaciones se ha dejado</w:t>
      </w:r>
      <w:r>
        <w:rPr>
          <w:rFonts w:ascii="Arial" w:hAnsi="Arial" w:cs="Arial"/>
          <w:sz w:val="24"/>
          <w:szCs w:val="24"/>
          <w:lang w:val="es-CR"/>
        </w:rPr>
        <w:t xml:space="preserve"> </w:t>
      </w:r>
      <w:r w:rsidRPr="00E46349">
        <w:rPr>
          <w:rFonts w:ascii="Arial" w:hAnsi="Arial" w:cs="Arial"/>
          <w:sz w:val="24"/>
          <w:szCs w:val="24"/>
          <w:lang w:val="es-CR"/>
        </w:rPr>
        <w:t>sellar con los rudimentos de la disciplina regular! Y ustedes saben</w:t>
      </w:r>
      <w:r>
        <w:rPr>
          <w:rFonts w:ascii="Arial" w:hAnsi="Arial" w:cs="Arial"/>
          <w:sz w:val="24"/>
          <w:szCs w:val="24"/>
          <w:lang w:val="es-CR"/>
        </w:rPr>
        <w:t xml:space="preserve"> </w:t>
      </w:r>
      <w:r w:rsidRPr="00E46349">
        <w:rPr>
          <w:rFonts w:ascii="Arial" w:hAnsi="Arial" w:cs="Arial"/>
          <w:sz w:val="24"/>
          <w:szCs w:val="24"/>
          <w:lang w:val="es-CR"/>
        </w:rPr>
        <w:t>que cuando era seglar, abundantes ríos de limosnas fluían de sus manos.</w:t>
      </w:r>
      <w:r>
        <w:rPr>
          <w:rFonts w:ascii="Arial" w:hAnsi="Arial" w:cs="Arial"/>
          <w:sz w:val="24"/>
          <w:szCs w:val="24"/>
          <w:lang w:val="es-CR"/>
        </w:rPr>
        <w:t xml:space="preserve"> </w:t>
      </w:r>
      <w:r w:rsidRPr="00E46349">
        <w:rPr>
          <w:rFonts w:ascii="Arial" w:hAnsi="Arial" w:cs="Arial"/>
          <w:sz w:val="24"/>
          <w:szCs w:val="24"/>
          <w:lang w:val="es-CR"/>
        </w:rPr>
        <w:t>¿Cuál era la causa de esto sino porque en parte su espíritu estaba</w:t>
      </w:r>
      <w:r>
        <w:rPr>
          <w:rFonts w:ascii="Arial" w:hAnsi="Arial" w:cs="Arial"/>
          <w:sz w:val="24"/>
          <w:szCs w:val="24"/>
          <w:lang w:val="es-CR"/>
        </w:rPr>
        <w:t xml:space="preserve"> </w:t>
      </w:r>
      <w:r w:rsidRPr="00E46349">
        <w:rPr>
          <w:rFonts w:ascii="Arial" w:hAnsi="Arial" w:cs="Arial"/>
          <w:sz w:val="24"/>
          <w:szCs w:val="24"/>
          <w:lang w:val="es-CR"/>
        </w:rPr>
        <w:t>oprimido por el aquilón del temor"! El austro sopló sobre él</w:t>
      </w:r>
      <w:r>
        <w:rPr>
          <w:rFonts w:ascii="Arial" w:hAnsi="Arial" w:cs="Arial"/>
          <w:sz w:val="24"/>
          <w:szCs w:val="24"/>
          <w:lang w:val="es-CR"/>
        </w:rPr>
        <w:t xml:space="preserve"> </w:t>
      </w:r>
      <w:r w:rsidRPr="00E46349">
        <w:rPr>
          <w:rFonts w:ascii="Arial" w:hAnsi="Arial" w:cs="Arial"/>
          <w:sz w:val="24"/>
          <w:szCs w:val="24"/>
          <w:lang w:val="es-CR"/>
        </w:rPr>
        <w:t xml:space="preserve">en aquella </w:t>
      </w:r>
      <w:r w:rsidR="00EF1CE4" w:rsidRPr="00E46349">
        <w:rPr>
          <w:rFonts w:ascii="Arial" w:hAnsi="Arial" w:cs="Arial"/>
          <w:sz w:val="24"/>
          <w:szCs w:val="24"/>
          <w:lang w:val="es-CR"/>
        </w:rPr>
        <w:t>parte,</w:t>
      </w:r>
      <w:r w:rsidRPr="00E46349">
        <w:rPr>
          <w:rFonts w:ascii="Arial" w:hAnsi="Arial" w:cs="Arial"/>
          <w:sz w:val="24"/>
          <w:szCs w:val="24"/>
          <w:lang w:val="es-CR"/>
        </w:rPr>
        <w:t xml:space="preserve"> pero no lo penetró; por eso expandió rápidamente</w:t>
      </w:r>
      <w:r>
        <w:rPr>
          <w:rFonts w:ascii="Arial" w:hAnsi="Arial" w:cs="Arial"/>
          <w:sz w:val="24"/>
          <w:szCs w:val="24"/>
          <w:lang w:val="es-CR"/>
        </w:rPr>
        <w:t xml:space="preserve"> </w:t>
      </w:r>
      <w:r w:rsidRPr="00E46349">
        <w:rPr>
          <w:rFonts w:ascii="Arial" w:hAnsi="Arial" w:cs="Arial"/>
          <w:sz w:val="24"/>
          <w:szCs w:val="24"/>
          <w:lang w:val="es-CR"/>
        </w:rPr>
        <w:t>los aromas de las limosnas. Pero este licor preciosísimo y aromático</w:t>
      </w:r>
      <w:r>
        <w:rPr>
          <w:rFonts w:ascii="Arial" w:hAnsi="Arial" w:cs="Arial"/>
          <w:sz w:val="24"/>
          <w:szCs w:val="24"/>
          <w:lang w:val="es-CR"/>
        </w:rPr>
        <w:t xml:space="preserve"> </w:t>
      </w:r>
      <w:r w:rsidRPr="00E46349">
        <w:rPr>
          <w:rFonts w:ascii="Arial" w:hAnsi="Arial" w:cs="Arial"/>
          <w:sz w:val="24"/>
          <w:szCs w:val="24"/>
          <w:lang w:val="es-CR"/>
        </w:rPr>
        <w:t>de. la renuncia, después de muchos intentos apenas pudo ser exprimido</w:t>
      </w:r>
      <w:r>
        <w:rPr>
          <w:rFonts w:ascii="Arial" w:hAnsi="Arial" w:cs="Arial"/>
          <w:sz w:val="24"/>
          <w:szCs w:val="24"/>
          <w:lang w:val="es-CR"/>
        </w:rPr>
        <w:t xml:space="preserve"> </w:t>
      </w:r>
      <w:r w:rsidRPr="00E46349">
        <w:rPr>
          <w:rFonts w:ascii="Arial" w:hAnsi="Arial" w:cs="Arial"/>
          <w:sz w:val="24"/>
          <w:szCs w:val="24"/>
          <w:lang w:val="es-CR"/>
        </w:rPr>
        <w:t>tenuemente de su corazón.</w:t>
      </w:r>
    </w:p>
    <w:p w14:paraId="497F6CFD"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Era semejante a aquel joven del Evangelio que habiéndose gloriado</w:t>
      </w:r>
      <w:r>
        <w:rPr>
          <w:rFonts w:ascii="Arial" w:hAnsi="Arial" w:cs="Arial"/>
          <w:sz w:val="24"/>
          <w:szCs w:val="24"/>
          <w:lang w:val="es-CR"/>
        </w:rPr>
        <w:t xml:space="preserve"> </w:t>
      </w:r>
      <w:r w:rsidRPr="00E46349">
        <w:rPr>
          <w:rFonts w:ascii="Arial" w:hAnsi="Arial" w:cs="Arial"/>
          <w:sz w:val="24"/>
          <w:szCs w:val="24"/>
          <w:lang w:val="es-CR"/>
        </w:rPr>
        <w:t>ante el Señor de su observancia de la Ley y habiéndosele propuesto</w:t>
      </w:r>
      <w:r>
        <w:rPr>
          <w:rFonts w:ascii="Arial" w:hAnsi="Arial" w:cs="Arial"/>
          <w:sz w:val="24"/>
          <w:szCs w:val="24"/>
          <w:lang w:val="es-CR"/>
        </w:rPr>
        <w:t xml:space="preserve"> </w:t>
      </w:r>
      <w:r w:rsidRPr="00E46349">
        <w:rPr>
          <w:rFonts w:ascii="Arial" w:hAnsi="Arial" w:cs="Arial"/>
          <w:sz w:val="24"/>
          <w:szCs w:val="24"/>
          <w:lang w:val="es-CR"/>
        </w:rPr>
        <w:t>la senda estrecha de la perfección evangélica se fue, triste</w:t>
      </w:r>
      <w:r>
        <w:rPr>
          <w:rStyle w:val="Refdenotaalpie"/>
          <w:rFonts w:ascii="Arial" w:hAnsi="Arial" w:cs="Arial"/>
          <w:sz w:val="24"/>
          <w:szCs w:val="24"/>
          <w:lang w:val="es-CR"/>
        </w:rPr>
        <w:footnoteReference w:id="1130"/>
      </w:r>
      <w:r w:rsidRPr="00E46349">
        <w:rPr>
          <w:rFonts w:ascii="Arial" w:hAnsi="Arial" w:cs="Arial"/>
          <w:sz w:val="24"/>
          <w:szCs w:val="24"/>
          <w:lang w:val="es-CR"/>
        </w:rPr>
        <w:t>. Aquél</w:t>
      </w:r>
      <w:r>
        <w:rPr>
          <w:rFonts w:ascii="Arial" w:hAnsi="Arial" w:cs="Arial"/>
          <w:sz w:val="24"/>
          <w:szCs w:val="24"/>
          <w:lang w:val="es-CR"/>
        </w:rPr>
        <w:t xml:space="preserve"> </w:t>
      </w:r>
      <w:r w:rsidRPr="00E46349">
        <w:rPr>
          <w:rFonts w:ascii="Arial" w:hAnsi="Arial" w:cs="Arial"/>
          <w:sz w:val="24"/>
          <w:szCs w:val="24"/>
          <w:lang w:val="es-CR"/>
        </w:rPr>
        <w:t>se fue triste; éste aunque triste, sin embargo aceptó.</w:t>
      </w:r>
    </w:p>
    <w:p w14:paraId="388501B3" w14:textId="49DA7F35"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Vean cómo el aquilón del temor sopla bajo la Ley; por eso de entre</w:t>
      </w:r>
      <w:r>
        <w:rPr>
          <w:rFonts w:ascii="Arial" w:hAnsi="Arial" w:cs="Arial"/>
          <w:sz w:val="24"/>
          <w:szCs w:val="24"/>
          <w:lang w:val="es-CR"/>
        </w:rPr>
        <w:t xml:space="preserve"> </w:t>
      </w:r>
      <w:r w:rsidRPr="00E46349">
        <w:rPr>
          <w:rFonts w:ascii="Arial" w:hAnsi="Arial" w:cs="Arial"/>
          <w:sz w:val="24"/>
          <w:szCs w:val="24"/>
          <w:lang w:val="es-CR"/>
        </w:rPr>
        <w:t>los aromas principales y elegidos fueron pocos los que fluyeron de</w:t>
      </w:r>
      <w:r>
        <w:rPr>
          <w:rFonts w:ascii="Arial" w:hAnsi="Arial" w:cs="Arial"/>
          <w:sz w:val="24"/>
          <w:szCs w:val="24"/>
          <w:lang w:val="es-CR"/>
        </w:rPr>
        <w:t xml:space="preserve"> </w:t>
      </w:r>
      <w:r w:rsidRPr="00E46349">
        <w:rPr>
          <w:rFonts w:ascii="Arial" w:hAnsi="Arial" w:cs="Arial"/>
          <w:sz w:val="24"/>
          <w:szCs w:val="24"/>
          <w:lang w:val="es-CR"/>
        </w:rPr>
        <w:t xml:space="preserve">ella. En </w:t>
      </w:r>
      <w:r w:rsidR="00911118" w:rsidRPr="00E46349">
        <w:rPr>
          <w:rFonts w:ascii="Arial" w:hAnsi="Arial" w:cs="Arial"/>
          <w:sz w:val="24"/>
          <w:szCs w:val="24"/>
          <w:lang w:val="es-CR"/>
        </w:rPr>
        <w:t>cambio,</w:t>
      </w:r>
      <w:r w:rsidRPr="00E46349">
        <w:rPr>
          <w:rFonts w:ascii="Arial" w:hAnsi="Arial" w:cs="Arial"/>
          <w:sz w:val="24"/>
          <w:szCs w:val="24"/>
          <w:lang w:val="es-CR"/>
        </w:rPr>
        <w:t xml:space="preserve"> el día de Pentecostés cuando el Espíritu sopló con</w:t>
      </w:r>
      <w:r>
        <w:rPr>
          <w:rFonts w:ascii="Arial" w:hAnsi="Arial" w:cs="Arial"/>
          <w:sz w:val="24"/>
          <w:szCs w:val="24"/>
          <w:lang w:val="es-CR"/>
        </w:rPr>
        <w:t xml:space="preserve"> </w:t>
      </w:r>
      <w:r w:rsidRPr="00E46349">
        <w:rPr>
          <w:rFonts w:ascii="Arial" w:hAnsi="Arial" w:cs="Arial"/>
          <w:sz w:val="24"/>
          <w:szCs w:val="24"/>
          <w:lang w:val="es-CR"/>
        </w:rPr>
        <w:t>vehemencia desde el austro, tantos miles de hombres fluyeron espiritualmente</w:t>
      </w:r>
      <w:r>
        <w:rPr>
          <w:rFonts w:ascii="Arial" w:hAnsi="Arial" w:cs="Arial"/>
          <w:sz w:val="24"/>
          <w:szCs w:val="24"/>
          <w:lang w:val="es-CR"/>
        </w:rPr>
        <w:t xml:space="preserve"> </w:t>
      </w:r>
      <w:r w:rsidRPr="00E46349">
        <w:rPr>
          <w:rFonts w:ascii="Arial" w:hAnsi="Arial" w:cs="Arial"/>
          <w:sz w:val="24"/>
          <w:szCs w:val="24"/>
          <w:lang w:val="es-CR"/>
        </w:rPr>
        <w:t>por la verdad, la palabra y la vida</w:t>
      </w:r>
      <w:r>
        <w:rPr>
          <w:rStyle w:val="Refdenotaalpie"/>
          <w:rFonts w:ascii="Arial" w:hAnsi="Arial" w:cs="Arial"/>
          <w:sz w:val="24"/>
          <w:szCs w:val="24"/>
          <w:lang w:val="es-CR"/>
        </w:rPr>
        <w:footnoteReference w:id="1131"/>
      </w:r>
      <w:r w:rsidRPr="00E46349">
        <w:rPr>
          <w:rFonts w:ascii="Arial" w:hAnsi="Arial" w:cs="Arial"/>
          <w:sz w:val="24"/>
          <w:szCs w:val="24"/>
          <w:lang w:val="es-CR"/>
        </w:rPr>
        <w:t>; y en adelante la preocupación</w:t>
      </w:r>
      <w:r>
        <w:rPr>
          <w:rFonts w:ascii="Arial" w:hAnsi="Arial" w:cs="Arial"/>
          <w:sz w:val="24"/>
          <w:szCs w:val="24"/>
          <w:lang w:val="es-CR"/>
        </w:rPr>
        <w:t xml:space="preserve"> </w:t>
      </w:r>
      <w:r w:rsidRPr="00E46349">
        <w:rPr>
          <w:rFonts w:ascii="Arial" w:hAnsi="Arial" w:cs="Arial"/>
          <w:sz w:val="24"/>
          <w:szCs w:val="24"/>
          <w:lang w:val="es-CR"/>
        </w:rPr>
        <w:t>por sus bienes personales dejó de angustiarlos.</w:t>
      </w:r>
    </w:p>
    <w:p w14:paraId="619EF70F"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LIBERACION D</w:t>
      </w:r>
      <w:r>
        <w:rPr>
          <w:rFonts w:ascii="Arial" w:hAnsi="Arial" w:cs="Arial"/>
          <w:b/>
          <w:bCs/>
          <w:sz w:val="24"/>
          <w:szCs w:val="24"/>
          <w:lang w:val="es-CR"/>
        </w:rPr>
        <w:t>E</w:t>
      </w:r>
      <w:r w:rsidRPr="00DA1C07">
        <w:rPr>
          <w:rFonts w:ascii="Arial" w:hAnsi="Arial" w:cs="Arial"/>
          <w:b/>
          <w:bCs/>
          <w:sz w:val="24"/>
          <w:szCs w:val="24"/>
          <w:lang w:val="es-CR"/>
        </w:rPr>
        <w:t>L AQUILON PARA ALCANZAR CONTEMPLACION</w:t>
      </w:r>
    </w:p>
    <w:p w14:paraId="2A78DBC8" w14:textId="04CDFF13" w:rsidR="002B6458" w:rsidRPr="00E46349" w:rsidRDefault="002B6458" w:rsidP="00E24E82">
      <w:pPr>
        <w:ind w:firstLine="567"/>
        <w:rPr>
          <w:rFonts w:ascii="Arial" w:hAnsi="Arial" w:cs="Arial"/>
          <w:i/>
          <w:iCs/>
          <w:sz w:val="24"/>
          <w:szCs w:val="24"/>
          <w:lang w:val="es-CR"/>
        </w:rPr>
      </w:pPr>
      <w:r w:rsidRPr="00E46349">
        <w:rPr>
          <w:rFonts w:ascii="Arial" w:hAnsi="Arial" w:cs="Arial"/>
          <w:sz w:val="24"/>
          <w:szCs w:val="24"/>
          <w:lang w:val="es-CR"/>
        </w:rPr>
        <w:t>2. Libres de aquel duro aquilón los corazones se derraman más</w:t>
      </w:r>
      <w:r>
        <w:rPr>
          <w:rFonts w:ascii="Arial" w:hAnsi="Arial" w:cs="Arial"/>
          <w:sz w:val="24"/>
          <w:szCs w:val="24"/>
          <w:lang w:val="es-CR"/>
        </w:rPr>
        <w:t xml:space="preserve"> </w:t>
      </w:r>
      <w:r w:rsidRPr="00E46349">
        <w:rPr>
          <w:rFonts w:ascii="Arial" w:hAnsi="Arial" w:cs="Arial"/>
          <w:sz w:val="24"/>
          <w:szCs w:val="24"/>
          <w:lang w:val="es-CR"/>
        </w:rPr>
        <w:t xml:space="preserve">en la contemplación y en el amor de Dios. </w:t>
      </w:r>
      <w:r w:rsidRPr="00E46349">
        <w:rPr>
          <w:rFonts w:ascii="Arial" w:hAnsi="Arial" w:cs="Arial"/>
          <w:i/>
          <w:iCs/>
          <w:sz w:val="24"/>
          <w:szCs w:val="24"/>
          <w:lang w:val="es-CR"/>
        </w:rPr>
        <w:t>Ustedes no han recibido</w:t>
      </w:r>
      <w:r>
        <w:rPr>
          <w:rFonts w:ascii="Arial" w:hAnsi="Arial" w:cs="Arial"/>
          <w:i/>
          <w:iCs/>
          <w:sz w:val="24"/>
          <w:szCs w:val="24"/>
          <w:lang w:val="es-CR"/>
        </w:rPr>
        <w:t xml:space="preserve"> </w:t>
      </w:r>
      <w:r w:rsidRPr="00E46349">
        <w:rPr>
          <w:rFonts w:ascii="Arial" w:hAnsi="Arial" w:cs="Arial"/>
          <w:i/>
          <w:iCs/>
          <w:sz w:val="24"/>
          <w:szCs w:val="24"/>
          <w:lang w:val="es-CR"/>
        </w:rPr>
        <w:t>el esp</w:t>
      </w:r>
      <w:r>
        <w:rPr>
          <w:rFonts w:ascii="Arial" w:hAnsi="Arial" w:cs="Arial"/>
          <w:i/>
          <w:iCs/>
          <w:sz w:val="24"/>
          <w:szCs w:val="24"/>
          <w:lang w:val="es-CR"/>
        </w:rPr>
        <w:t>í</w:t>
      </w:r>
      <w:r w:rsidRPr="00E46349">
        <w:rPr>
          <w:rFonts w:ascii="Arial" w:hAnsi="Arial" w:cs="Arial"/>
          <w:i/>
          <w:iCs/>
          <w:sz w:val="24"/>
          <w:szCs w:val="24"/>
          <w:lang w:val="es-CR"/>
        </w:rPr>
        <w:t xml:space="preserve">ritu de servidumbre en el </w:t>
      </w:r>
      <w:r w:rsidR="00911118" w:rsidRPr="00E46349">
        <w:rPr>
          <w:rFonts w:ascii="Arial" w:hAnsi="Arial" w:cs="Arial"/>
          <w:i/>
          <w:iCs/>
          <w:sz w:val="24"/>
          <w:szCs w:val="24"/>
          <w:lang w:val="es-CR"/>
        </w:rPr>
        <w:t>temor,</w:t>
      </w:r>
      <w:r w:rsidRPr="00E46349">
        <w:rPr>
          <w:rFonts w:ascii="Arial" w:hAnsi="Arial" w:cs="Arial"/>
          <w:i/>
          <w:iCs/>
          <w:sz w:val="24"/>
          <w:szCs w:val="24"/>
          <w:lang w:val="es-CR"/>
        </w:rPr>
        <w:t xml:space="preserve"> sino que han recibido el esp</w:t>
      </w:r>
      <w:r>
        <w:rPr>
          <w:rFonts w:ascii="Arial" w:hAnsi="Arial" w:cs="Arial"/>
          <w:i/>
          <w:iCs/>
          <w:sz w:val="24"/>
          <w:szCs w:val="24"/>
          <w:lang w:val="es-CR"/>
        </w:rPr>
        <w:t>í</w:t>
      </w:r>
      <w:r w:rsidRPr="00E46349">
        <w:rPr>
          <w:rFonts w:ascii="Arial" w:hAnsi="Arial" w:cs="Arial"/>
          <w:i/>
          <w:iCs/>
          <w:sz w:val="24"/>
          <w:szCs w:val="24"/>
          <w:lang w:val="es-CR"/>
        </w:rPr>
        <w:t>ritu</w:t>
      </w:r>
      <w:r>
        <w:rPr>
          <w:rFonts w:ascii="Arial" w:hAnsi="Arial" w:cs="Arial"/>
          <w:i/>
          <w:iCs/>
          <w:sz w:val="24"/>
          <w:szCs w:val="24"/>
          <w:lang w:val="es-CR"/>
        </w:rPr>
        <w:t xml:space="preserve"> </w:t>
      </w:r>
      <w:r w:rsidRPr="00E46349">
        <w:rPr>
          <w:rFonts w:ascii="Arial" w:hAnsi="Arial" w:cs="Arial"/>
          <w:i/>
          <w:iCs/>
          <w:sz w:val="24"/>
          <w:szCs w:val="24"/>
          <w:lang w:val="es-CR"/>
        </w:rPr>
        <w:t>de adopción de hijos en el cual clamamos Abba, Padre</w:t>
      </w:r>
      <w:r>
        <w:rPr>
          <w:rStyle w:val="Refdenotaalpie"/>
          <w:rFonts w:ascii="Arial" w:hAnsi="Arial" w:cs="Arial"/>
          <w:i/>
          <w:iCs/>
          <w:sz w:val="24"/>
          <w:szCs w:val="24"/>
          <w:lang w:val="es-CR"/>
        </w:rPr>
        <w:footnoteReference w:id="1132"/>
      </w:r>
      <w:r w:rsidRPr="00E46349">
        <w:rPr>
          <w:rFonts w:ascii="Arial" w:hAnsi="Arial" w:cs="Arial"/>
          <w:i/>
          <w:iCs/>
          <w:sz w:val="24"/>
          <w:szCs w:val="24"/>
          <w:lang w:val="es-CR"/>
        </w:rPr>
        <w:t xml:space="preserve">. </w:t>
      </w:r>
      <w:r w:rsidRPr="00E46349">
        <w:rPr>
          <w:rFonts w:ascii="Arial" w:hAnsi="Arial" w:cs="Arial"/>
          <w:sz w:val="24"/>
          <w:szCs w:val="24"/>
          <w:lang w:val="es-CR"/>
        </w:rPr>
        <w:t>Aquel</w:t>
      </w:r>
      <w:r>
        <w:rPr>
          <w:rFonts w:ascii="Arial" w:hAnsi="Arial" w:cs="Arial"/>
          <w:sz w:val="24"/>
          <w:szCs w:val="24"/>
          <w:lang w:val="es-CR"/>
        </w:rPr>
        <w:t xml:space="preserve"> </w:t>
      </w:r>
      <w:r w:rsidRPr="00E46349">
        <w:rPr>
          <w:rFonts w:ascii="Arial" w:hAnsi="Arial" w:cs="Arial"/>
          <w:sz w:val="24"/>
          <w:szCs w:val="24"/>
          <w:lang w:val="es-CR"/>
        </w:rPr>
        <w:t>espíritu era del aquilón, éste del austro; aquél, gravoso; éste, grato.</w:t>
      </w:r>
      <w:r>
        <w:rPr>
          <w:rFonts w:ascii="Arial" w:hAnsi="Arial" w:cs="Arial"/>
          <w:sz w:val="24"/>
          <w:szCs w:val="24"/>
          <w:lang w:val="es-CR"/>
        </w:rPr>
        <w:t xml:space="preserve"> </w:t>
      </w:r>
      <w:r w:rsidRPr="00E46349">
        <w:rPr>
          <w:rFonts w:ascii="Arial" w:hAnsi="Arial" w:cs="Arial"/>
          <w:sz w:val="24"/>
          <w:szCs w:val="24"/>
          <w:lang w:val="es-CR"/>
        </w:rPr>
        <w:t xml:space="preserve">Por eso a aquél que es pesado y gravoso y oprimen te se le dice: </w:t>
      </w:r>
      <w:r w:rsidRPr="00E46349">
        <w:rPr>
          <w:rFonts w:ascii="Arial" w:hAnsi="Arial" w:cs="Arial"/>
          <w:i/>
          <w:iCs/>
          <w:sz w:val="24"/>
          <w:szCs w:val="24"/>
          <w:lang w:val="es-CR"/>
        </w:rPr>
        <w:t>Levántate;</w:t>
      </w:r>
      <w:r>
        <w:rPr>
          <w:rFonts w:ascii="Arial" w:hAnsi="Arial" w:cs="Arial"/>
          <w:i/>
          <w:iCs/>
          <w:sz w:val="24"/>
          <w:szCs w:val="24"/>
          <w:lang w:val="es-CR"/>
        </w:rPr>
        <w:t xml:space="preserve"> </w:t>
      </w:r>
      <w:r w:rsidRPr="00E46349">
        <w:rPr>
          <w:rFonts w:ascii="Arial" w:hAnsi="Arial" w:cs="Arial"/>
          <w:sz w:val="24"/>
          <w:szCs w:val="24"/>
          <w:lang w:val="es-CR"/>
        </w:rPr>
        <w:t>a éste que es gozoso y grato se lo invita a que venga y sople</w:t>
      </w:r>
      <w:r>
        <w:rPr>
          <w:rFonts w:ascii="Arial" w:hAnsi="Arial" w:cs="Arial"/>
          <w:sz w:val="24"/>
          <w:szCs w:val="24"/>
          <w:lang w:val="es-CR"/>
        </w:rPr>
        <w:t xml:space="preserve"> </w:t>
      </w:r>
      <w:r w:rsidRPr="00E46349">
        <w:rPr>
          <w:rFonts w:ascii="Arial" w:hAnsi="Arial" w:cs="Arial"/>
          <w:sz w:val="24"/>
          <w:szCs w:val="24"/>
          <w:lang w:val="es-CR"/>
        </w:rPr>
        <w:t xml:space="preserve">en el huertito del Esposo. Aquél implica pena; éste, gozo en </w:t>
      </w:r>
      <w:r w:rsidRPr="00E46349">
        <w:rPr>
          <w:rFonts w:ascii="Arial" w:hAnsi="Arial" w:cs="Arial"/>
          <w:sz w:val="24"/>
          <w:szCs w:val="24"/>
          <w:lang w:val="es-CR"/>
        </w:rPr>
        <w:lastRenderedPageBreak/>
        <w:t>abundancia.</w:t>
      </w:r>
      <w:r>
        <w:rPr>
          <w:rFonts w:ascii="Arial" w:hAnsi="Arial" w:cs="Arial"/>
          <w:sz w:val="24"/>
          <w:szCs w:val="24"/>
          <w:lang w:val="es-CR"/>
        </w:rPr>
        <w:t xml:space="preserve"> </w:t>
      </w:r>
      <w:r w:rsidRPr="00E46349">
        <w:rPr>
          <w:rFonts w:ascii="Arial" w:hAnsi="Arial" w:cs="Arial"/>
          <w:sz w:val="24"/>
          <w:szCs w:val="24"/>
          <w:lang w:val="es-CR"/>
        </w:rPr>
        <w:t xml:space="preserve">Aquél es amenazador; de éste manan delicias y deleites. </w:t>
      </w:r>
      <w:r w:rsidRPr="00E46349">
        <w:rPr>
          <w:rFonts w:ascii="Arial" w:hAnsi="Arial" w:cs="Arial"/>
          <w:i/>
          <w:iCs/>
          <w:sz w:val="24"/>
          <w:szCs w:val="24"/>
          <w:lang w:val="es-CR"/>
        </w:rPr>
        <w:t>Yo</w:t>
      </w:r>
      <w:r>
        <w:rPr>
          <w:rFonts w:ascii="Arial" w:hAnsi="Arial" w:cs="Arial"/>
          <w:i/>
          <w:iCs/>
          <w:sz w:val="24"/>
          <w:szCs w:val="24"/>
          <w:lang w:val="es-CR"/>
        </w:rPr>
        <w:t xml:space="preserve"> </w:t>
      </w:r>
      <w:r w:rsidRPr="00E46349">
        <w:rPr>
          <w:rFonts w:ascii="Arial" w:hAnsi="Arial" w:cs="Arial"/>
          <w:i/>
          <w:iCs/>
          <w:sz w:val="24"/>
          <w:szCs w:val="24"/>
          <w:lang w:val="es-CR"/>
        </w:rPr>
        <w:t xml:space="preserve">rogaré a mi Padre </w:t>
      </w:r>
      <w:r w:rsidRPr="00E46349">
        <w:rPr>
          <w:rFonts w:ascii="Arial" w:hAnsi="Arial" w:cs="Arial"/>
          <w:sz w:val="24"/>
          <w:szCs w:val="24"/>
          <w:lang w:val="es-CR"/>
        </w:rPr>
        <w:t xml:space="preserve">-dice- </w:t>
      </w:r>
      <w:r w:rsidRPr="00E46349">
        <w:rPr>
          <w:rFonts w:ascii="Arial" w:hAnsi="Arial" w:cs="Arial"/>
          <w:i/>
          <w:iCs/>
          <w:sz w:val="24"/>
          <w:szCs w:val="24"/>
          <w:lang w:val="es-CR"/>
        </w:rPr>
        <w:t>y les dar</w:t>
      </w:r>
      <w:r>
        <w:rPr>
          <w:rFonts w:ascii="Arial" w:hAnsi="Arial" w:cs="Arial"/>
          <w:i/>
          <w:iCs/>
          <w:sz w:val="24"/>
          <w:szCs w:val="24"/>
          <w:lang w:val="es-CR"/>
        </w:rPr>
        <w:t>á</w:t>
      </w:r>
      <w:r w:rsidRPr="00E46349">
        <w:rPr>
          <w:rFonts w:ascii="Arial" w:hAnsi="Arial" w:cs="Arial"/>
          <w:i/>
          <w:iCs/>
          <w:sz w:val="24"/>
          <w:szCs w:val="24"/>
          <w:lang w:val="es-CR"/>
        </w:rPr>
        <w:t xml:space="preserve"> otro Paráclito</w:t>
      </w:r>
      <w:r>
        <w:rPr>
          <w:rStyle w:val="Refdenotaalpie"/>
          <w:rFonts w:ascii="Arial" w:hAnsi="Arial" w:cs="Arial"/>
          <w:i/>
          <w:iCs/>
          <w:sz w:val="24"/>
          <w:szCs w:val="24"/>
          <w:lang w:val="es-CR"/>
        </w:rPr>
        <w:footnoteReference w:id="1133"/>
      </w:r>
      <w:r w:rsidRPr="00E46349">
        <w:rPr>
          <w:rFonts w:ascii="Arial" w:hAnsi="Arial" w:cs="Arial"/>
          <w:sz w:val="24"/>
          <w:szCs w:val="24"/>
          <w:lang w:val="es-CR"/>
        </w:rPr>
        <w:t>; esto es invitar</w:t>
      </w:r>
      <w:r>
        <w:rPr>
          <w:rFonts w:ascii="Arial" w:hAnsi="Arial" w:cs="Arial"/>
          <w:sz w:val="24"/>
          <w:szCs w:val="24"/>
          <w:lang w:val="es-CR"/>
        </w:rPr>
        <w:t xml:space="preserve"> </w:t>
      </w:r>
      <w:r w:rsidRPr="00E46349">
        <w:rPr>
          <w:rFonts w:ascii="Arial" w:hAnsi="Arial" w:cs="Arial"/>
          <w:sz w:val="24"/>
          <w:szCs w:val="24"/>
          <w:lang w:val="es-CR"/>
        </w:rPr>
        <w:t xml:space="preserve">al austro y decirle que venga a soplar en su huerto. </w:t>
      </w:r>
      <w:r w:rsidRPr="00E46349">
        <w:rPr>
          <w:rFonts w:ascii="Arial" w:hAnsi="Arial" w:cs="Arial"/>
          <w:i/>
          <w:iCs/>
          <w:sz w:val="24"/>
          <w:szCs w:val="24"/>
          <w:lang w:val="es-CR"/>
        </w:rPr>
        <w:t>Sopla en mi huerto</w:t>
      </w:r>
      <w:r>
        <w:rPr>
          <w:rFonts w:ascii="Arial" w:hAnsi="Arial" w:cs="Arial"/>
          <w:i/>
          <w:iCs/>
          <w:sz w:val="24"/>
          <w:szCs w:val="24"/>
          <w:lang w:val="es-CR"/>
        </w:rPr>
        <w:t xml:space="preserve"> </w:t>
      </w:r>
      <w:r w:rsidRPr="00E46349">
        <w:rPr>
          <w:rFonts w:ascii="Arial" w:hAnsi="Arial" w:cs="Arial"/>
          <w:i/>
          <w:iCs/>
          <w:sz w:val="24"/>
          <w:szCs w:val="24"/>
          <w:lang w:val="es-CR"/>
        </w:rPr>
        <w:t>y exhalen sus aromas.</w:t>
      </w:r>
    </w:p>
    <w:p w14:paraId="79945F9E" w14:textId="5AE0D3E5"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Algunos frutos no derraman su jugo sino cuando son apretados</w:t>
      </w:r>
      <w:r>
        <w:rPr>
          <w:rFonts w:ascii="Arial" w:hAnsi="Arial" w:cs="Arial"/>
          <w:sz w:val="24"/>
          <w:szCs w:val="24"/>
          <w:lang w:val="es-CR"/>
        </w:rPr>
        <w:t xml:space="preserve"> </w:t>
      </w:r>
      <w:r w:rsidRPr="00E46349">
        <w:rPr>
          <w:rFonts w:ascii="Arial" w:hAnsi="Arial" w:cs="Arial"/>
          <w:sz w:val="24"/>
          <w:szCs w:val="24"/>
          <w:lang w:val="es-CR"/>
        </w:rPr>
        <w:t>y estrujados. Pero los frutos que están en el huerto tan delicadamente descrito no esperan presión alguna; no saben de obligaciones, sino</w:t>
      </w:r>
      <w:r>
        <w:rPr>
          <w:rFonts w:ascii="Arial" w:hAnsi="Arial" w:cs="Arial"/>
          <w:sz w:val="24"/>
          <w:szCs w:val="24"/>
          <w:lang w:val="es-CR"/>
        </w:rPr>
        <w:t xml:space="preserve"> </w:t>
      </w:r>
      <w:r w:rsidRPr="00E46349">
        <w:rPr>
          <w:rFonts w:ascii="Arial" w:hAnsi="Arial" w:cs="Arial"/>
          <w:sz w:val="24"/>
          <w:szCs w:val="24"/>
          <w:lang w:val="es-CR"/>
        </w:rPr>
        <w:t>que cundo sopla el austro, fluyen espontáneamente. Miren la</w:t>
      </w:r>
      <w:r>
        <w:rPr>
          <w:rFonts w:ascii="Arial" w:hAnsi="Arial" w:cs="Arial"/>
          <w:sz w:val="24"/>
          <w:szCs w:val="24"/>
          <w:lang w:val="es-CR"/>
        </w:rPr>
        <w:t xml:space="preserve"> </w:t>
      </w:r>
      <w:r w:rsidRPr="00E46349">
        <w:rPr>
          <w:rFonts w:ascii="Arial" w:hAnsi="Arial" w:cs="Arial"/>
          <w:sz w:val="24"/>
          <w:szCs w:val="24"/>
          <w:lang w:val="es-CR"/>
        </w:rPr>
        <w:t>sabiduría del mundo. ¿Acaso no parece violentamente expresada</w:t>
      </w:r>
      <w:r>
        <w:rPr>
          <w:rFonts w:ascii="Arial" w:hAnsi="Arial" w:cs="Arial"/>
          <w:sz w:val="24"/>
          <w:szCs w:val="24"/>
          <w:lang w:val="es-CR"/>
        </w:rPr>
        <w:t xml:space="preserve"> </w:t>
      </w:r>
      <w:r w:rsidRPr="00E46349">
        <w:rPr>
          <w:rFonts w:ascii="Arial" w:hAnsi="Arial" w:cs="Arial"/>
          <w:sz w:val="24"/>
          <w:szCs w:val="24"/>
          <w:lang w:val="es-CR"/>
        </w:rPr>
        <w:t xml:space="preserve">y largamente elaborada tanto por la ejercitación </w:t>
      </w:r>
      <w:r w:rsidR="00E26BA3">
        <w:rPr>
          <w:rFonts w:ascii="Arial" w:hAnsi="Arial" w:cs="Arial"/>
          <w:sz w:val="24"/>
          <w:szCs w:val="24"/>
          <w:lang w:val="es-CR"/>
        </w:rPr>
        <w:t>como</w:t>
      </w:r>
      <w:r w:rsidRPr="00E46349">
        <w:rPr>
          <w:rFonts w:ascii="Arial" w:hAnsi="Arial" w:cs="Arial"/>
          <w:sz w:val="24"/>
          <w:szCs w:val="24"/>
          <w:lang w:val="es-CR"/>
        </w:rPr>
        <w:t xml:space="preserve"> por el estudio?</w:t>
      </w:r>
      <w:r>
        <w:rPr>
          <w:rFonts w:ascii="Arial" w:hAnsi="Arial" w:cs="Arial"/>
          <w:sz w:val="24"/>
          <w:szCs w:val="24"/>
          <w:lang w:val="es-CR"/>
        </w:rPr>
        <w:t xml:space="preserve"> </w:t>
      </w:r>
      <w:r w:rsidRPr="00E46349">
        <w:rPr>
          <w:rFonts w:ascii="Arial" w:hAnsi="Arial" w:cs="Arial"/>
          <w:sz w:val="24"/>
          <w:szCs w:val="24"/>
          <w:lang w:val="es-CR"/>
        </w:rPr>
        <w:t>Pero en los autores de nuestra filosofía el abismo de la sabiduría</w:t>
      </w:r>
      <w:r>
        <w:rPr>
          <w:rFonts w:ascii="Arial" w:hAnsi="Arial" w:cs="Arial"/>
          <w:sz w:val="24"/>
          <w:szCs w:val="24"/>
          <w:lang w:val="es-CR"/>
        </w:rPr>
        <w:t xml:space="preserve"> </w:t>
      </w:r>
      <w:r w:rsidRPr="00E46349">
        <w:rPr>
          <w:rFonts w:ascii="Arial" w:hAnsi="Arial" w:cs="Arial"/>
          <w:sz w:val="24"/>
          <w:szCs w:val="24"/>
          <w:lang w:val="es-CR"/>
        </w:rPr>
        <w:t xml:space="preserve">prorrumpe veloz y vehemente. ¿Quieres oír su velocidad? </w:t>
      </w:r>
      <w:r w:rsidRPr="00E46349">
        <w:rPr>
          <w:rFonts w:ascii="Arial" w:hAnsi="Arial" w:cs="Arial"/>
          <w:i/>
          <w:iCs/>
          <w:sz w:val="24"/>
          <w:szCs w:val="24"/>
          <w:lang w:val="es-CR"/>
        </w:rPr>
        <w:t>Cuando</w:t>
      </w:r>
      <w:r>
        <w:rPr>
          <w:rFonts w:ascii="Arial" w:hAnsi="Arial" w:cs="Arial"/>
          <w:i/>
          <w:iCs/>
          <w:sz w:val="24"/>
          <w:szCs w:val="24"/>
          <w:lang w:val="es-CR"/>
        </w:rPr>
        <w:t xml:space="preserve"> </w:t>
      </w:r>
      <w:r w:rsidRPr="00E46349">
        <w:rPr>
          <w:rFonts w:ascii="Arial" w:hAnsi="Arial" w:cs="Arial"/>
          <w:i/>
          <w:iCs/>
          <w:sz w:val="24"/>
          <w:szCs w:val="24"/>
          <w:lang w:val="es-CR"/>
        </w:rPr>
        <w:t>estén ante los reyes y gobernadores no se preocupen; se les dirá en</w:t>
      </w:r>
      <w:r>
        <w:rPr>
          <w:rFonts w:ascii="Arial" w:hAnsi="Arial" w:cs="Arial"/>
          <w:i/>
          <w:iCs/>
          <w:sz w:val="24"/>
          <w:szCs w:val="24"/>
          <w:lang w:val="es-CR"/>
        </w:rPr>
        <w:t xml:space="preserve"> </w:t>
      </w:r>
      <w:r w:rsidRPr="00E46349">
        <w:rPr>
          <w:rFonts w:ascii="Arial" w:hAnsi="Arial" w:cs="Arial"/>
          <w:i/>
          <w:iCs/>
          <w:sz w:val="24"/>
          <w:szCs w:val="24"/>
          <w:lang w:val="es-CR"/>
        </w:rPr>
        <w:t xml:space="preserve">aquel momento lo que tengan que hablar. </w:t>
      </w:r>
      <w:r w:rsidRPr="00E46349">
        <w:rPr>
          <w:rFonts w:ascii="Arial" w:hAnsi="Arial" w:cs="Arial"/>
          <w:sz w:val="24"/>
          <w:szCs w:val="24"/>
          <w:lang w:val="es-CR"/>
        </w:rPr>
        <w:t>¿Quieres oír su vehemencia?</w:t>
      </w:r>
      <w:r>
        <w:rPr>
          <w:rFonts w:ascii="Arial" w:hAnsi="Arial" w:cs="Arial"/>
          <w:sz w:val="24"/>
          <w:szCs w:val="24"/>
          <w:lang w:val="es-CR"/>
        </w:rPr>
        <w:t xml:space="preserve"> </w:t>
      </w:r>
      <w:r w:rsidRPr="00E46349">
        <w:rPr>
          <w:rFonts w:ascii="Arial" w:hAnsi="Arial" w:cs="Arial"/>
          <w:i/>
          <w:iCs/>
          <w:sz w:val="24"/>
          <w:szCs w:val="24"/>
          <w:lang w:val="es-CR"/>
        </w:rPr>
        <w:t xml:space="preserve">Yo </w:t>
      </w:r>
      <w:r w:rsidRPr="00E46349">
        <w:rPr>
          <w:rFonts w:ascii="Arial" w:hAnsi="Arial" w:cs="Arial"/>
          <w:sz w:val="24"/>
          <w:szCs w:val="24"/>
          <w:lang w:val="es-CR"/>
        </w:rPr>
        <w:t xml:space="preserve">-dice- </w:t>
      </w:r>
      <w:r w:rsidRPr="00E46349">
        <w:rPr>
          <w:rFonts w:ascii="Arial" w:hAnsi="Arial" w:cs="Arial"/>
          <w:i/>
          <w:iCs/>
          <w:sz w:val="24"/>
          <w:szCs w:val="24"/>
          <w:lang w:val="es-CR"/>
        </w:rPr>
        <w:t>les daré una elocuencia y una sabidur</w:t>
      </w:r>
      <w:r>
        <w:rPr>
          <w:rFonts w:ascii="Arial" w:hAnsi="Arial" w:cs="Arial"/>
          <w:i/>
          <w:iCs/>
          <w:sz w:val="24"/>
          <w:szCs w:val="24"/>
          <w:lang w:val="es-CR"/>
        </w:rPr>
        <w:t>í</w:t>
      </w:r>
      <w:r w:rsidRPr="00E46349">
        <w:rPr>
          <w:rFonts w:ascii="Arial" w:hAnsi="Arial" w:cs="Arial"/>
          <w:i/>
          <w:iCs/>
          <w:sz w:val="24"/>
          <w:szCs w:val="24"/>
          <w:lang w:val="es-CR"/>
        </w:rPr>
        <w:t>a a la que no</w:t>
      </w:r>
      <w:r>
        <w:rPr>
          <w:rFonts w:ascii="Arial" w:hAnsi="Arial" w:cs="Arial"/>
          <w:i/>
          <w:iCs/>
          <w:sz w:val="24"/>
          <w:szCs w:val="24"/>
          <w:lang w:val="es-CR"/>
        </w:rPr>
        <w:t xml:space="preserve"> </w:t>
      </w:r>
      <w:r w:rsidRPr="00E46349">
        <w:rPr>
          <w:rFonts w:ascii="Arial" w:hAnsi="Arial" w:cs="Arial"/>
          <w:i/>
          <w:iCs/>
          <w:sz w:val="24"/>
          <w:szCs w:val="24"/>
          <w:lang w:val="es-CR"/>
        </w:rPr>
        <w:t>podrán resistir sus adversarios</w:t>
      </w:r>
      <w:r>
        <w:rPr>
          <w:rStyle w:val="Refdenotaalpie"/>
          <w:rFonts w:ascii="Arial" w:hAnsi="Arial" w:cs="Arial"/>
          <w:i/>
          <w:iCs/>
          <w:sz w:val="24"/>
          <w:szCs w:val="24"/>
          <w:lang w:val="es-CR"/>
        </w:rPr>
        <w:footnoteReference w:id="1134"/>
      </w:r>
      <w:r w:rsidRPr="00E46349">
        <w:rPr>
          <w:rFonts w:ascii="Arial" w:hAnsi="Arial" w:cs="Arial"/>
          <w:i/>
          <w:iCs/>
          <w:sz w:val="24"/>
          <w:szCs w:val="24"/>
          <w:lang w:val="es-CR"/>
        </w:rPr>
        <w:t xml:space="preserve">. </w:t>
      </w:r>
      <w:r w:rsidRPr="00E46349">
        <w:rPr>
          <w:rFonts w:ascii="Arial" w:hAnsi="Arial" w:cs="Arial"/>
          <w:sz w:val="24"/>
          <w:szCs w:val="24"/>
          <w:lang w:val="es-CR"/>
        </w:rPr>
        <w:t>¿Cómo brotaría todo esto tan súbita</w:t>
      </w:r>
      <w:r>
        <w:rPr>
          <w:rFonts w:ascii="Arial" w:hAnsi="Arial" w:cs="Arial"/>
          <w:sz w:val="24"/>
          <w:szCs w:val="24"/>
          <w:lang w:val="es-CR"/>
        </w:rPr>
        <w:t xml:space="preserve"> </w:t>
      </w:r>
      <w:r w:rsidRPr="00E46349">
        <w:rPr>
          <w:rFonts w:ascii="Arial" w:hAnsi="Arial" w:cs="Arial"/>
          <w:sz w:val="24"/>
          <w:szCs w:val="24"/>
          <w:lang w:val="es-CR"/>
        </w:rPr>
        <w:t>y serenamente si no soplara ese austro? Ya han oído de dónde</w:t>
      </w:r>
      <w:r>
        <w:rPr>
          <w:rFonts w:ascii="Arial" w:hAnsi="Arial" w:cs="Arial"/>
          <w:sz w:val="24"/>
          <w:szCs w:val="24"/>
          <w:lang w:val="es-CR"/>
        </w:rPr>
        <w:t xml:space="preserve"> </w:t>
      </w:r>
      <w:r w:rsidRPr="00E46349">
        <w:rPr>
          <w:rFonts w:ascii="Arial" w:hAnsi="Arial" w:cs="Arial"/>
          <w:sz w:val="24"/>
          <w:szCs w:val="24"/>
          <w:lang w:val="es-CR"/>
        </w:rPr>
        <w:t>vinieron los abundantes y oportunos aromas de la verdad.</w:t>
      </w:r>
    </w:p>
    <w:p w14:paraId="4C253A0B"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LOS DONES DEL ESPIRITU, LA GRATUIDAD DEL AMOR</w:t>
      </w:r>
    </w:p>
    <w:p w14:paraId="4B308566"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 xml:space="preserve">3 </w:t>
      </w:r>
      <w:r>
        <w:rPr>
          <w:rFonts w:ascii="Arial" w:hAnsi="Arial" w:cs="Arial"/>
          <w:sz w:val="24"/>
          <w:szCs w:val="24"/>
          <w:lang w:val="es-CR"/>
        </w:rPr>
        <w:t>¿</w:t>
      </w:r>
      <w:r w:rsidRPr="00E46349">
        <w:rPr>
          <w:rFonts w:ascii="Arial" w:hAnsi="Arial" w:cs="Arial"/>
          <w:sz w:val="24"/>
          <w:szCs w:val="24"/>
          <w:lang w:val="es-CR"/>
        </w:rPr>
        <w:t>Acaso el amor no ha sido derramado en nuestros corazones</w:t>
      </w:r>
      <w:r>
        <w:rPr>
          <w:rFonts w:ascii="Arial" w:hAnsi="Arial" w:cs="Arial"/>
          <w:sz w:val="24"/>
          <w:szCs w:val="24"/>
          <w:lang w:val="es-CR"/>
        </w:rPr>
        <w:t xml:space="preserve"> </w:t>
      </w:r>
      <w:r w:rsidRPr="00E46349">
        <w:rPr>
          <w:rFonts w:ascii="Arial" w:hAnsi="Arial" w:cs="Arial"/>
          <w:sz w:val="24"/>
          <w:szCs w:val="24"/>
          <w:lang w:val="es-CR"/>
        </w:rPr>
        <w:t>por el Espíritu Santo que nos ha sido dado?</w:t>
      </w:r>
      <w:r>
        <w:rPr>
          <w:rStyle w:val="Refdenotaalpie"/>
          <w:rFonts w:ascii="Arial" w:hAnsi="Arial" w:cs="Arial"/>
          <w:sz w:val="24"/>
          <w:szCs w:val="24"/>
          <w:lang w:val="es-CR"/>
        </w:rPr>
        <w:footnoteReference w:id="1135"/>
      </w:r>
      <w:r w:rsidRPr="00E46349">
        <w:rPr>
          <w:rFonts w:ascii="Arial" w:hAnsi="Arial" w:cs="Arial"/>
          <w:sz w:val="24"/>
          <w:szCs w:val="24"/>
          <w:lang w:val="es-CR"/>
        </w:rPr>
        <w:t>. Muchos son los aromas</w:t>
      </w:r>
      <w:r>
        <w:rPr>
          <w:rFonts w:ascii="Arial" w:hAnsi="Arial" w:cs="Arial"/>
          <w:sz w:val="24"/>
          <w:szCs w:val="24"/>
          <w:lang w:val="es-CR"/>
        </w:rPr>
        <w:t xml:space="preserve"> </w:t>
      </w:r>
      <w:r w:rsidRPr="00E46349">
        <w:rPr>
          <w:rFonts w:ascii="Arial" w:hAnsi="Arial" w:cs="Arial"/>
          <w:sz w:val="24"/>
          <w:szCs w:val="24"/>
          <w:lang w:val="es-CR"/>
        </w:rPr>
        <w:t>que exhalan mediante el Espíritu, y no pueden exhalar sino mediante</w:t>
      </w:r>
      <w:r>
        <w:rPr>
          <w:rFonts w:ascii="Arial" w:hAnsi="Arial" w:cs="Arial"/>
          <w:sz w:val="24"/>
          <w:szCs w:val="24"/>
          <w:lang w:val="es-CR"/>
        </w:rPr>
        <w:t xml:space="preserve"> </w:t>
      </w:r>
      <w:r w:rsidRPr="00E46349">
        <w:rPr>
          <w:rFonts w:ascii="Arial" w:hAnsi="Arial" w:cs="Arial"/>
          <w:sz w:val="24"/>
          <w:szCs w:val="24"/>
          <w:lang w:val="es-CR"/>
        </w:rPr>
        <w:t>el Espíritu: gozo, paz, paciencia, longanimidad, bondad,</w:t>
      </w:r>
      <w:r>
        <w:rPr>
          <w:rFonts w:ascii="Arial" w:hAnsi="Arial" w:cs="Arial"/>
          <w:sz w:val="24"/>
          <w:szCs w:val="24"/>
          <w:lang w:val="es-CR"/>
        </w:rPr>
        <w:t xml:space="preserve"> </w:t>
      </w:r>
      <w:r w:rsidRPr="00E46349">
        <w:rPr>
          <w:rFonts w:ascii="Arial" w:hAnsi="Arial" w:cs="Arial"/>
          <w:sz w:val="24"/>
          <w:szCs w:val="24"/>
          <w:lang w:val="es-CR"/>
        </w:rPr>
        <w:t>benignidad, fe, mansedumbre, modestia, continencia, castidad</w:t>
      </w:r>
      <w:r>
        <w:rPr>
          <w:rStyle w:val="Refdenotaalpie"/>
          <w:rFonts w:ascii="Arial" w:hAnsi="Arial" w:cs="Arial"/>
          <w:sz w:val="24"/>
          <w:szCs w:val="24"/>
          <w:lang w:val="es-CR"/>
        </w:rPr>
        <w:footnoteReference w:id="1136"/>
      </w:r>
      <w:r>
        <w:rPr>
          <w:rFonts w:ascii="Arial" w:hAnsi="Arial" w:cs="Arial"/>
          <w:sz w:val="24"/>
          <w:szCs w:val="24"/>
          <w:lang w:val="es-CR"/>
        </w:rPr>
        <w:t xml:space="preserve">. </w:t>
      </w:r>
      <w:r w:rsidRPr="00E46349">
        <w:rPr>
          <w:rFonts w:ascii="Arial" w:hAnsi="Arial" w:cs="Arial"/>
          <w:sz w:val="24"/>
          <w:szCs w:val="24"/>
          <w:lang w:val="es-CR"/>
        </w:rPr>
        <w:t>Estos no sólo provienen del Espíritu, sino que también fluyen de</w:t>
      </w:r>
      <w:r>
        <w:rPr>
          <w:rFonts w:ascii="Arial" w:hAnsi="Arial" w:cs="Arial"/>
          <w:sz w:val="24"/>
          <w:szCs w:val="24"/>
          <w:lang w:val="es-CR"/>
        </w:rPr>
        <w:t xml:space="preserve"> </w:t>
      </w:r>
      <w:r w:rsidRPr="00E46349">
        <w:rPr>
          <w:rFonts w:ascii="Arial" w:hAnsi="Arial" w:cs="Arial"/>
          <w:sz w:val="24"/>
          <w:szCs w:val="24"/>
          <w:lang w:val="es-CR"/>
        </w:rPr>
        <w:t>Él. Este fluir designa la abundancia; el hacerlo a impulsos del austro</w:t>
      </w:r>
      <w:r>
        <w:rPr>
          <w:rFonts w:ascii="Arial" w:hAnsi="Arial" w:cs="Arial"/>
          <w:sz w:val="24"/>
          <w:szCs w:val="24"/>
          <w:lang w:val="es-CR"/>
        </w:rPr>
        <w:t xml:space="preserve"> </w:t>
      </w:r>
      <w:r w:rsidRPr="00E46349">
        <w:rPr>
          <w:rFonts w:ascii="Arial" w:hAnsi="Arial" w:cs="Arial"/>
          <w:sz w:val="24"/>
          <w:szCs w:val="24"/>
          <w:lang w:val="es-CR"/>
        </w:rPr>
        <w:t>demuestra la ausencia de coacción. El amor no puede ser coaccionado;</w:t>
      </w:r>
      <w:r>
        <w:rPr>
          <w:rFonts w:ascii="Arial" w:hAnsi="Arial" w:cs="Arial"/>
          <w:sz w:val="24"/>
          <w:szCs w:val="24"/>
          <w:lang w:val="es-CR"/>
        </w:rPr>
        <w:t xml:space="preserve"> </w:t>
      </w:r>
      <w:r w:rsidRPr="00E46349">
        <w:rPr>
          <w:rFonts w:ascii="Arial" w:hAnsi="Arial" w:cs="Arial"/>
          <w:sz w:val="24"/>
          <w:szCs w:val="24"/>
          <w:lang w:val="es-CR"/>
        </w:rPr>
        <w:t>fluye gratuitamente; no es impelido por la necesidad, sino</w:t>
      </w:r>
      <w:r>
        <w:rPr>
          <w:rFonts w:ascii="Arial" w:hAnsi="Arial" w:cs="Arial"/>
          <w:sz w:val="24"/>
          <w:szCs w:val="24"/>
          <w:lang w:val="es-CR"/>
        </w:rPr>
        <w:t xml:space="preserve"> </w:t>
      </w:r>
      <w:r w:rsidRPr="00E46349">
        <w:rPr>
          <w:rFonts w:ascii="Arial" w:hAnsi="Arial" w:cs="Arial"/>
          <w:sz w:val="24"/>
          <w:szCs w:val="24"/>
          <w:lang w:val="es-CR"/>
        </w:rPr>
        <w:t>por la voluntad, pero siempre bajo el soplo del austro.</w:t>
      </w:r>
    </w:p>
    <w:p w14:paraId="1F7A65E2" w14:textId="3E2A36BA"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Pues ¿qué ventaja tendría la libertad del arbitrio si no soplara</w:t>
      </w:r>
      <w:r>
        <w:rPr>
          <w:rFonts w:ascii="Arial" w:hAnsi="Arial" w:cs="Arial"/>
          <w:sz w:val="24"/>
          <w:szCs w:val="24"/>
          <w:lang w:val="es-CR"/>
        </w:rPr>
        <w:t xml:space="preserve"> </w:t>
      </w:r>
      <w:r w:rsidRPr="00E46349">
        <w:rPr>
          <w:rFonts w:ascii="Arial" w:hAnsi="Arial" w:cs="Arial"/>
          <w:sz w:val="24"/>
          <w:szCs w:val="24"/>
          <w:lang w:val="es-CR"/>
        </w:rPr>
        <w:t>el austro de la gracia? Porque si bien el arbitrio, donde existe, es</w:t>
      </w:r>
      <w:r>
        <w:rPr>
          <w:rFonts w:ascii="Arial" w:hAnsi="Arial" w:cs="Arial"/>
          <w:sz w:val="24"/>
          <w:szCs w:val="24"/>
          <w:lang w:val="es-CR"/>
        </w:rPr>
        <w:t xml:space="preserve"> </w:t>
      </w:r>
      <w:r w:rsidRPr="00E46349">
        <w:rPr>
          <w:rFonts w:ascii="Arial" w:hAnsi="Arial" w:cs="Arial"/>
          <w:sz w:val="24"/>
          <w:szCs w:val="24"/>
          <w:lang w:val="es-CR"/>
        </w:rPr>
        <w:t>siempre libre, no admitimos que sea libre para todas las cosas, ni</w:t>
      </w:r>
      <w:r>
        <w:rPr>
          <w:rFonts w:ascii="Arial" w:hAnsi="Arial" w:cs="Arial"/>
          <w:sz w:val="24"/>
          <w:szCs w:val="24"/>
          <w:lang w:val="es-CR"/>
        </w:rPr>
        <w:t xml:space="preserve"> </w:t>
      </w:r>
      <w:r w:rsidRPr="00E46349">
        <w:rPr>
          <w:rFonts w:ascii="Arial" w:hAnsi="Arial" w:cs="Arial"/>
          <w:sz w:val="24"/>
          <w:szCs w:val="24"/>
          <w:lang w:val="es-CR"/>
        </w:rPr>
        <w:t>que sea libre para elegir o hacer todas las cosas. Siempre hay libertad</w:t>
      </w:r>
      <w:r>
        <w:rPr>
          <w:rFonts w:ascii="Arial" w:hAnsi="Arial" w:cs="Arial"/>
          <w:sz w:val="24"/>
          <w:szCs w:val="24"/>
          <w:lang w:val="es-CR"/>
        </w:rPr>
        <w:t xml:space="preserve"> </w:t>
      </w:r>
      <w:r w:rsidRPr="00E46349">
        <w:rPr>
          <w:rFonts w:ascii="Arial" w:hAnsi="Arial" w:cs="Arial"/>
          <w:sz w:val="24"/>
          <w:szCs w:val="24"/>
          <w:lang w:val="es-CR"/>
        </w:rPr>
        <w:t>en la elección, pero no siempre la hay para elegir. El arbitrio no</w:t>
      </w:r>
      <w:r>
        <w:rPr>
          <w:rFonts w:ascii="Arial" w:hAnsi="Arial" w:cs="Arial"/>
          <w:sz w:val="24"/>
          <w:szCs w:val="24"/>
          <w:lang w:val="es-CR"/>
        </w:rPr>
        <w:t xml:space="preserve"> </w:t>
      </w:r>
      <w:r w:rsidRPr="00E46349">
        <w:rPr>
          <w:rFonts w:ascii="Arial" w:hAnsi="Arial" w:cs="Arial"/>
          <w:sz w:val="24"/>
          <w:szCs w:val="24"/>
          <w:lang w:val="es-CR"/>
        </w:rPr>
        <w:t>puede elegir sino libremente, pero hay cosas que no puede elegir</w:t>
      </w:r>
      <w:r>
        <w:rPr>
          <w:rFonts w:ascii="Arial" w:hAnsi="Arial" w:cs="Arial"/>
          <w:sz w:val="24"/>
          <w:szCs w:val="24"/>
          <w:lang w:val="es-CR"/>
        </w:rPr>
        <w:t xml:space="preserve"> </w:t>
      </w:r>
      <w:r w:rsidRPr="00E46349">
        <w:rPr>
          <w:rFonts w:ascii="Arial" w:hAnsi="Arial" w:cs="Arial"/>
          <w:sz w:val="24"/>
          <w:szCs w:val="24"/>
          <w:lang w:val="es-CR"/>
        </w:rPr>
        <w:t>por sí mismo. La voluntad es de derecho; es libre cuando está presente; pero cuando está ausente, el espíritu no es libre para los actos</w:t>
      </w:r>
      <w:r>
        <w:rPr>
          <w:rFonts w:ascii="Arial" w:hAnsi="Arial" w:cs="Arial"/>
          <w:sz w:val="24"/>
          <w:szCs w:val="24"/>
          <w:lang w:val="es-CR"/>
        </w:rPr>
        <w:t xml:space="preserve"> </w:t>
      </w:r>
      <w:r w:rsidRPr="00E46349">
        <w:rPr>
          <w:rFonts w:ascii="Arial" w:hAnsi="Arial" w:cs="Arial"/>
          <w:sz w:val="24"/>
          <w:szCs w:val="24"/>
          <w:lang w:val="es-CR"/>
        </w:rPr>
        <w:t>que exigen el concurso de la voluntad. Tampoco es dueño de la</w:t>
      </w:r>
      <w:r>
        <w:rPr>
          <w:rFonts w:ascii="Arial" w:hAnsi="Arial" w:cs="Arial"/>
          <w:sz w:val="24"/>
          <w:szCs w:val="24"/>
          <w:lang w:val="es-CR"/>
        </w:rPr>
        <w:t xml:space="preserve"> </w:t>
      </w:r>
      <w:r w:rsidRPr="00E46349">
        <w:rPr>
          <w:rFonts w:ascii="Arial" w:hAnsi="Arial" w:cs="Arial"/>
          <w:sz w:val="24"/>
          <w:szCs w:val="24"/>
          <w:lang w:val="es-CR"/>
        </w:rPr>
        <w:t>intensidad o de la bondad de la voluntad.</w:t>
      </w:r>
    </w:p>
    <w:p w14:paraId="35A3620C"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Después de la caída, el espíritu en cuanto depende de la libertad</w:t>
      </w:r>
      <w:r>
        <w:rPr>
          <w:rFonts w:ascii="Arial" w:hAnsi="Arial" w:cs="Arial"/>
          <w:sz w:val="24"/>
          <w:szCs w:val="24"/>
          <w:lang w:val="es-CR"/>
        </w:rPr>
        <w:t xml:space="preserve"> </w:t>
      </w:r>
      <w:r w:rsidRPr="00E46349">
        <w:rPr>
          <w:rFonts w:ascii="Arial" w:hAnsi="Arial" w:cs="Arial"/>
          <w:sz w:val="24"/>
          <w:szCs w:val="24"/>
          <w:lang w:val="es-CR"/>
        </w:rPr>
        <w:t>del arbitrio siempre quiere libremente; pero no es libre para querer</w:t>
      </w:r>
      <w:r>
        <w:rPr>
          <w:rFonts w:ascii="Arial" w:hAnsi="Arial" w:cs="Arial"/>
          <w:sz w:val="24"/>
          <w:szCs w:val="24"/>
          <w:lang w:val="es-CR"/>
        </w:rPr>
        <w:t xml:space="preserve"> </w:t>
      </w:r>
      <w:r w:rsidRPr="00E46349">
        <w:rPr>
          <w:rFonts w:ascii="Arial" w:hAnsi="Arial" w:cs="Arial"/>
          <w:sz w:val="24"/>
          <w:szCs w:val="24"/>
          <w:lang w:val="es-CR"/>
        </w:rPr>
        <w:t>todo lo que debería querer. Hay una libertad que no existe sin</w:t>
      </w:r>
      <w:r>
        <w:rPr>
          <w:rFonts w:ascii="Arial" w:hAnsi="Arial" w:cs="Arial"/>
          <w:sz w:val="24"/>
          <w:szCs w:val="24"/>
          <w:lang w:val="es-CR"/>
        </w:rPr>
        <w:t xml:space="preserve"> </w:t>
      </w:r>
      <w:r w:rsidRPr="00E46349">
        <w:rPr>
          <w:rFonts w:ascii="Arial" w:hAnsi="Arial" w:cs="Arial"/>
          <w:sz w:val="24"/>
          <w:szCs w:val="24"/>
          <w:lang w:val="es-CR"/>
        </w:rPr>
        <w:t>la voluntad; y hay cierta libertad a la que no siempre acompaña la</w:t>
      </w:r>
      <w:r>
        <w:rPr>
          <w:rFonts w:ascii="Arial" w:hAnsi="Arial" w:cs="Arial"/>
          <w:sz w:val="24"/>
          <w:szCs w:val="24"/>
          <w:lang w:val="es-CR"/>
        </w:rPr>
        <w:t xml:space="preserve"> </w:t>
      </w:r>
      <w:r w:rsidRPr="00E46349">
        <w:rPr>
          <w:rFonts w:ascii="Arial" w:hAnsi="Arial" w:cs="Arial"/>
          <w:sz w:val="24"/>
          <w:szCs w:val="24"/>
          <w:lang w:val="es-CR"/>
        </w:rPr>
        <w:t>voluntad. Aquélla está en la voluntad; ésta, en cierta facultad para</w:t>
      </w:r>
      <w:r>
        <w:rPr>
          <w:rFonts w:ascii="Arial" w:hAnsi="Arial" w:cs="Arial"/>
          <w:sz w:val="24"/>
          <w:szCs w:val="24"/>
          <w:lang w:val="es-CR"/>
        </w:rPr>
        <w:t xml:space="preserve"> </w:t>
      </w:r>
      <w:r w:rsidRPr="00E46349">
        <w:rPr>
          <w:rFonts w:ascii="Arial" w:hAnsi="Arial" w:cs="Arial"/>
          <w:sz w:val="24"/>
          <w:szCs w:val="24"/>
          <w:lang w:val="es-CR"/>
        </w:rPr>
        <w:t>querer. Aquélla existe en sí misma; ésta, como hacia ella. Podemos</w:t>
      </w:r>
      <w:r>
        <w:rPr>
          <w:rFonts w:ascii="Arial" w:hAnsi="Arial" w:cs="Arial"/>
          <w:sz w:val="24"/>
          <w:szCs w:val="24"/>
          <w:lang w:val="es-CR"/>
        </w:rPr>
        <w:t xml:space="preserve"> </w:t>
      </w:r>
      <w:r w:rsidRPr="00E46349">
        <w:rPr>
          <w:rFonts w:ascii="Arial" w:hAnsi="Arial" w:cs="Arial"/>
          <w:sz w:val="24"/>
          <w:szCs w:val="24"/>
          <w:lang w:val="es-CR"/>
        </w:rPr>
        <w:t>ésta, y obligamos a aquélla.</w:t>
      </w:r>
    </w:p>
    <w:p w14:paraId="57F5431F"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lastRenderedPageBreak/>
        <w:t>La vista es no sólo cierta facultad para ver, que hay en el ojo,</w:t>
      </w:r>
      <w:r>
        <w:rPr>
          <w:rFonts w:ascii="Arial" w:hAnsi="Arial" w:cs="Arial"/>
          <w:sz w:val="24"/>
          <w:szCs w:val="24"/>
          <w:lang w:val="es-CR"/>
        </w:rPr>
        <w:t xml:space="preserve"> </w:t>
      </w:r>
      <w:r w:rsidRPr="00E46349">
        <w:rPr>
          <w:rFonts w:ascii="Arial" w:hAnsi="Arial" w:cs="Arial"/>
          <w:sz w:val="24"/>
          <w:szCs w:val="24"/>
          <w:lang w:val="es-CR"/>
        </w:rPr>
        <w:t>sino también la manera cómo el ojo es impresionado por el acto de</w:t>
      </w:r>
      <w:r>
        <w:rPr>
          <w:rFonts w:ascii="Arial" w:hAnsi="Arial" w:cs="Arial"/>
          <w:sz w:val="24"/>
          <w:szCs w:val="24"/>
          <w:lang w:val="es-CR"/>
        </w:rPr>
        <w:t xml:space="preserve"> </w:t>
      </w:r>
      <w:r w:rsidRPr="00E46349">
        <w:rPr>
          <w:rFonts w:ascii="Arial" w:hAnsi="Arial" w:cs="Arial"/>
          <w:sz w:val="24"/>
          <w:szCs w:val="24"/>
          <w:lang w:val="es-CR"/>
        </w:rPr>
        <w:t>ver, así como en el espíritu se llama intelecto tanto a la potencia natural</w:t>
      </w:r>
      <w:r>
        <w:rPr>
          <w:rFonts w:ascii="Arial" w:hAnsi="Arial" w:cs="Arial"/>
          <w:sz w:val="24"/>
          <w:szCs w:val="24"/>
          <w:lang w:val="es-CR"/>
        </w:rPr>
        <w:t xml:space="preserve"> </w:t>
      </w:r>
      <w:r w:rsidRPr="00E46349">
        <w:rPr>
          <w:rFonts w:ascii="Arial" w:hAnsi="Arial" w:cs="Arial"/>
          <w:sz w:val="24"/>
          <w:szCs w:val="24"/>
          <w:lang w:val="es-CR"/>
        </w:rPr>
        <w:t>para entender como al ejercicio de esta potencia. Esta distinción</w:t>
      </w:r>
      <w:r>
        <w:rPr>
          <w:rFonts w:ascii="Arial" w:hAnsi="Arial" w:cs="Arial"/>
          <w:sz w:val="24"/>
          <w:szCs w:val="24"/>
          <w:lang w:val="es-CR"/>
        </w:rPr>
        <w:t xml:space="preserve"> </w:t>
      </w:r>
      <w:r w:rsidRPr="00E46349">
        <w:rPr>
          <w:rFonts w:ascii="Arial" w:hAnsi="Arial" w:cs="Arial"/>
          <w:sz w:val="24"/>
          <w:szCs w:val="24"/>
          <w:lang w:val="es-CR"/>
        </w:rPr>
        <w:t>se da igualmente en el arbitrio, de manera que bajo un solo nombre</w:t>
      </w:r>
      <w:r>
        <w:rPr>
          <w:rFonts w:ascii="Arial" w:hAnsi="Arial" w:cs="Arial"/>
          <w:sz w:val="24"/>
          <w:szCs w:val="24"/>
          <w:lang w:val="es-CR"/>
        </w:rPr>
        <w:t xml:space="preserve"> </w:t>
      </w:r>
      <w:r w:rsidRPr="00E46349">
        <w:rPr>
          <w:rFonts w:ascii="Arial" w:hAnsi="Arial" w:cs="Arial"/>
          <w:sz w:val="24"/>
          <w:szCs w:val="24"/>
          <w:lang w:val="es-CR"/>
        </w:rPr>
        <w:t>se entiende tanto la aptitud como el acto. En ambos existe libertad</w:t>
      </w:r>
      <w:r>
        <w:rPr>
          <w:rFonts w:ascii="Arial" w:hAnsi="Arial" w:cs="Arial"/>
          <w:sz w:val="24"/>
          <w:szCs w:val="24"/>
          <w:lang w:val="es-CR"/>
        </w:rPr>
        <w:t xml:space="preserve"> </w:t>
      </w:r>
      <w:r w:rsidRPr="00E46349">
        <w:rPr>
          <w:rFonts w:ascii="Arial" w:hAnsi="Arial" w:cs="Arial"/>
          <w:sz w:val="24"/>
          <w:szCs w:val="24"/>
          <w:lang w:val="es-CR"/>
        </w:rPr>
        <w:t>de decisión, tanto para decidir como en la decisión misma; y cuando</w:t>
      </w:r>
      <w:r>
        <w:rPr>
          <w:rFonts w:ascii="Arial" w:hAnsi="Arial" w:cs="Arial"/>
          <w:sz w:val="24"/>
          <w:szCs w:val="24"/>
          <w:lang w:val="es-CR"/>
        </w:rPr>
        <w:t xml:space="preserve"> </w:t>
      </w:r>
      <w:r w:rsidRPr="00E46349">
        <w:rPr>
          <w:rFonts w:ascii="Arial" w:hAnsi="Arial" w:cs="Arial"/>
          <w:sz w:val="24"/>
          <w:szCs w:val="24"/>
          <w:lang w:val="es-CR"/>
        </w:rPr>
        <w:t>es para el mal siempre es sierva. Es sierva porque es débil tanto para</w:t>
      </w:r>
      <w:r>
        <w:rPr>
          <w:rFonts w:ascii="Arial" w:hAnsi="Arial" w:cs="Arial"/>
          <w:sz w:val="24"/>
          <w:szCs w:val="24"/>
          <w:lang w:val="es-CR"/>
        </w:rPr>
        <w:t xml:space="preserve"> </w:t>
      </w:r>
      <w:r w:rsidRPr="00E46349">
        <w:rPr>
          <w:rFonts w:ascii="Arial" w:hAnsi="Arial" w:cs="Arial"/>
          <w:sz w:val="24"/>
          <w:szCs w:val="24"/>
          <w:lang w:val="es-CR"/>
        </w:rPr>
        <w:t>el bien como contra el mal. La voluntad mala es libre precisamente</w:t>
      </w:r>
      <w:r>
        <w:rPr>
          <w:rFonts w:ascii="Arial" w:hAnsi="Arial" w:cs="Arial"/>
          <w:sz w:val="24"/>
          <w:szCs w:val="24"/>
          <w:lang w:val="es-CR"/>
        </w:rPr>
        <w:t xml:space="preserve"> </w:t>
      </w:r>
      <w:r w:rsidRPr="00E46349">
        <w:rPr>
          <w:rFonts w:ascii="Arial" w:hAnsi="Arial" w:cs="Arial"/>
          <w:sz w:val="24"/>
          <w:szCs w:val="24"/>
          <w:lang w:val="es-CR"/>
        </w:rPr>
        <w:t>porque es voluntad; pero es servil por el hecho de ser mala. Porque</w:t>
      </w:r>
      <w:r>
        <w:rPr>
          <w:rFonts w:ascii="Arial" w:hAnsi="Arial" w:cs="Arial"/>
          <w:sz w:val="24"/>
          <w:szCs w:val="24"/>
          <w:lang w:val="es-CR"/>
        </w:rPr>
        <w:t xml:space="preserve"> </w:t>
      </w:r>
      <w:r w:rsidRPr="00E46349">
        <w:rPr>
          <w:rFonts w:ascii="Arial" w:hAnsi="Arial" w:cs="Arial"/>
          <w:sz w:val="24"/>
          <w:szCs w:val="24"/>
          <w:lang w:val="es-CR"/>
        </w:rPr>
        <w:t>todo el que comete pecado es siervo del pecado</w:t>
      </w:r>
      <w:r>
        <w:rPr>
          <w:rStyle w:val="Refdenotaalpie"/>
          <w:rFonts w:ascii="Arial" w:hAnsi="Arial" w:cs="Arial"/>
          <w:sz w:val="24"/>
          <w:szCs w:val="24"/>
          <w:lang w:val="es-CR"/>
        </w:rPr>
        <w:footnoteReference w:id="1137"/>
      </w:r>
      <w:r w:rsidRPr="00E46349">
        <w:rPr>
          <w:rFonts w:ascii="Arial" w:hAnsi="Arial" w:cs="Arial"/>
          <w:sz w:val="24"/>
          <w:szCs w:val="24"/>
          <w:lang w:val="es-CR"/>
        </w:rPr>
        <w:t>. El pecado</w:t>
      </w:r>
      <w:r>
        <w:rPr>
          <w:rFonts w:ascii="Arial" w:hAnsi="Arial" w:cs="Arial"/>
          <w:sz w:val="24"/>
          <w:szCs w:val="24"/>
          <w:lang w:val="es-CR"/>
        </w:rPr>
        <w:t xml:space="preserve"> </w:t>
      </w:r>
      <w:r w:rsidRPr="00E46349">
        <w:rPr>
          <w:rFonts w:ascii="Arial" w:hAnsi="Arial" w:cs="Arial"/>
          <w:sz w:val="24"/>
          <w:szCs w:val="24"/>
          <w:lang w:val="es-CR"/>
        </w:rPr>
        <w:t>encadena y liga a aquél a quien conquista; cautiva cuando obliga.</w:t>
      </w:r>
    </w:p>
    <w:p w14:paraId="771CD127"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 xml:space="preserve">LA LIBERTAD PARA PREFERIR </w:t>
      </w:r>
      <w:r>
        <w:rPr>
          <w:rFonts w:ascii="Arial" w:hAnsi="Arial" w:cs="Arial"/>
          <w:b/>
          <w:bCs/>
          <w:sz w:val="24"/>
          <w:szCs w:val="24"/>
          <w:lang w:val="es-CR"/>
        </w:rPr>
        <w:t>E</w:t>
      </w:r>
      <w:r w:rsidRPr="00DA1C07">
        <w:rPr>
          <w:rFonts w:ascii="Arial" w:hAnsi="Arial" w:cs="Arial"/>
          <w:b/>
          <w:bCs/>
          <w:sz w:val="24"/>
          <w:szCs w:val="24"/>
          <w:lang w:val="es-CR"/>
        </w:rPr>
        <w:t>L</w:t>
      </w:r>
      <w:r>
        <w:rPr>
          <w:rFonts w:ascii="Arial" w:hAnsi="Arial" w:cs="Arial"/>
          <w:b/>
          <w:bCs/>
          <w:sz w:val="24"/>
          <w:szCs w:val="24"/>
          <w:lang w:val="es-CR"/>
        </w:rPr>
        <w:t xml:space="preserve"> </w:t>
      </w:r>
      <w:r w:rsidRPr="00DA1C07">
        <w:rPr>
          <w:rFonts w:ascii="Arial" w:hAnsi="Arial" w:cs="Arial"/>
          <w:b/>
          <w:bCs/>
          <w:sz w:val="24"/>
          <w:szCs w:val="24"/>
          <w:lang w:val="es-CR"/>
        </w:rPr>
        <w:t>BIEN PROVENIENT</w:t>
      </w:r>
      <w:r>
        <w:rPr>
          <w:rFonts w:ascii="Arial" w:hAnsi="Arial" w:cs="Arial"/>
          <w:b/>
          <w:bCs/>
          <w:sz w:val="24"/>
          <w:szCs w:val="24"/>
          <w:lang w:val="es-CR"/>
        </w:rPr>
        <w:t>E</w:t>
      </w:r>
      <w:r w:rsidRPr="00DA1C07">
        <w:rPr>
          <w:rFonts w:ascii="Arial" w:hAnsi="Arial" w:cs="Arial"/>
          <w:b/>
          <w:bCs/>
          <w:sz w:val="24"/>
          <w:szCs w:val="24"/>
          <w:lang w:val="es-CR"/>
        </w:rPr>
        <w:t xml:space="preserve"> DE LA GRACIA</w:t>
      </w:r>
    </w:p>
    <w:p w14:paraId="2790BDA8"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4. Pero Tú, Señor, convierte nuestro cautiverio como torrente</w:t>
      </w:r>
      <w:r>
        <w:rPr>
          <w:rFonts w:ascii="Arial" w:hAnsi="Arial" w:cs="Arial"/>
          <w:sz w:val="24"/>
          <w:szCs w:val="24"/>
          <w:lang w:val="es-CR"/>
        </w:rPr>
        <w:t xml:space="preserve"> </w:t>
      </w:r>
      <w:r w:rsidRPr="00E46349">
        <w:rPr>
          <w:rFonts w:ascii="Arial" w:hAnsi="Arial" w:cs="Arial"/>
          <w:sz w:val="24"/>
          <w:szCs w:val="24"/>
          <w:lang w:val="es-CR"/>
        </w:rPr>
        <w:t>en el austro</w:t>
      </w:r>
      <w:r>
        <w:rPr>
          <w:rStyle w:val="Refdenotaalpie"/>
          <w:rFonts w:ascii="Arial" w:hAnsi="Arial" w:cs="Arial"/>
          <w:sz w:val="24"/>
          <w:szCs w:val="24"/>
          <w:lang w:val="es-CR"/>
        </w:rPr>
        <w:footnoteReference w:id="1138"/>
      </w:r>
      <w:r w:rsidRPr="00E46349">
        <w:rPr>
          <w:rFonts w:ascii="Arial" w:hAnsi="Arial" w:cs="Arial"/>
          <w:sz w:val="24"/>
          <w:szCs w:val="24"/>
          <w:lang w:val="es-CR"/>
        </w:rPr>
        <w:t>• Envía tu Espíritu y se renovará la antigua libertad d</w:t>
      </w:r>
      <w:r>
        <w:rPr>
          <w:rFonts w:ascii="Arial" w:hAnsi="Arial" w:cs="Arial"/>
          <w:sz w:val="24"/>
          <w:szCs w:val="24"/>
          <w:lang w:val="es-CR"/>
        </w:rPr>
        <w:t>i</w:t>
      </w:r>
      <w:r w:rsidRPr="00E46349">
        <w:rPr>
          <w:rFonts w:ascii="Arial" w:hAnsi="Arial" w:cs="Arial"/>
          <w:sz w:val="24"/>
          <w:szCs w:val="24"/>
          <w:lang w:val="es-CR"/>
        </w:rPr>
        <w:t>go se renovará Y no, se recreará</w:t>
      </w:r>
      <w:r>
        <w:rPr>
          <w:rStyle w:val="Refdenotaalpie"/>
          <w:rFonts w:ascii="Arial" w:hAnsi="Arial" w:cs="Arial"/>
          <w:sz w:val="24"/>
          <w:szCs w:val="24"/>
          <w:lang w:val="es-CR"/>
        </w:rPr>
        <w:footnoteReference w:id="1139"/>
      </w:r>
      <w:r w:rsidRPr="00E46349">
        <w:rPr>
          <w:rFonts w:ascii="Arial" w:hAnsi="Arial" w:cs="Arial"/>
          <w:sz w:val="24"/>
          <w:szCs w:val="24"/>
          <w:lang w:val="es-CR"/>
        </w:rPr>
        <w:t>. Porque si bien ha sido obnubilada, no ha sido quitada. Permanece la que fue creada, pero no puede</w:t>
      </w:r>
      <w:r>
        <w:rPr>
          <w:rFonts w:ascii="Arial" w:hAnsi="Arial" w:cs="Arial"/>
          <w:sz w:val="24"/>
          <w:szCs w:val="24"/>
          <w:lang w:val="es-CR"/>
        </w:rPr>
        <w:t xml:space="preserve"> </w:t>
      </w:r>
      <w:r w:rsidRPr="00E46349">
        <w:rPr>
          <w:rFonts w:ascii="Arial" w:hAnsi="Arial" w:cs="Arial"/>
          <w:sz w:val="24"/>
          <w:szCs w:val="24"/>
          <w:lang w:val="es-CR"/>
        </w:rPr>
        <w:t>moverse hacia aquello para lo cual fue dada; vive, pero no tiene</w:t>
      </w:r>
      <w:r>
        <w:rPr>
          <w:rFonts w:ascii="Arial" w:hAnsi="Arial" w:cs="Arial"/>
          <w:sz w:val="24"/>
          <w:szCs w:val="24"/>
          <w:lang w:val="es-CR"/>
        </w:rPr>
        <w:t xml:space="preserve"> </w:t>
      </w:r>
      <w:r w:rsidRPr="00E46349">
        <w:rPr>
          <w:rFonts w:ascii="Arial" w:hAnsi="Arial" w:cs="Arial"/>
          <w:sz w:val="24"/>
          <w:szCs w:val="24"/>
          <w:lang w:val="es-CR"/>
        </w:rPr>
        <w:t>fuerza. Así, en los dementes, no se disminuye su racionalidad innata,</w:t>
      </w:r>
      <w:r>
        <w:rPr>
          <w:rFonts w:ascii="Arial" w:hAnsi="Arial" w:cs="Arial"/>
          <w:sz w:val="24"/>
          <w:szCs w:val="24"/>
          <w:lang w:val="es-CR"/>
        </w:rPr>
        <w:t xml:space="preserve"> </w:t>
      </w:r>
      <w:r w:rsidRPr="00E46349">
        <w:rPr>
          <w:rFonts w:ascii="Arial" w:hAnsi="Arial" w:cs="Arial"/>
          <w:sz w:val="24"/>
          <w:szCs w:val="24"/>
          <w:lang w:val="es-CR"/>
        </w:rPr>
        <w:t>sino que en los así afectados no puede haber ningún ejercicio de</w:t>
      </w:r>
      <w:r>
        <w:rPr>
          <w:rFonts w:ascii="Arial" w:hAnsi="Arial" w:cs="Arial"/>
          <w:sz w:val="24"/>
          <w:szCs w:val="24"/>
          <w:lang w:val="es-CR"/>
        </w:rPr>
        <w:t xml:space="preserve"> </w:t>
      </w:r>
      <w:r w:rsidRPr="00E46349">
        <w:rPr>
          <w:rFonts w:ascii="Arial" w:hAnsi="Arial" w:cs="Arial"/>
          <w:sz w:val="24"/>
          <w:szCs w:val="24"/>
          <w:lang w:val="es-CR"/>
        </w:rPr>
        <w:t>la misma. Si esta grave enfermedad pudiera ser curada, no les sería</w:t>
      </w:r>
      <w:r>
        <w:rPr>
          <w:rFonts w:ascii="Arial" w:hAnsi="Arial" w:cs="Arial"/>
          <w:sz w:val="24"/>
          <w:szCs w:val="24"/>
          <w:lang w:val="es-CR"/>
        </w:rPr>
        <w:t xml:space="preserve"> </w:t>
      </w:r>
      <w:r w:rsidRPr="00E46349">
        <w:rPr>
          <w:rFonts w:ascii="Arial" w:hAnsi="Arial" w:cs="Arial"/>
          <w:sz w:val="24"/>
          <w:szCs w:val="24"/>
          <w:lang w:val="es-CR"/>
        </w:rPr>
        <w:t>devuelta, sino que se despertaría su razón adormecida. De igual manera</w:t>
      </w:r>
      <w:r>
        <w:rPr>
          <w:rFonts w:ascii="Arial" w:hAnsi="Arial" w:cs="Arial"/>
          <w:sz w:val="24"/>
          <w:szCs w:val="24"/>
          <w:lang w:val="es-CR"/>
        </w:rPr>
        <w:t xml:space="preserve"> </w:t>
      </w:r>
      <w:r w:rsidRPr="00E46349">
        <w:rPr>
          <w:rFonts w:ascii="Arial" w:hAnsi="Arial" w:cs="Arial"/>
          <w:sz w:val="24"/>
          <w:szCs w:val="24"/>
          <w:lang w:val="es-CR"/>
        </w:rPr>
        <w:t>la libertad del arbitrio que fue creada junto con el hombre, no es</w:t>
      </w:r>
      <w:r>
        <w:rPr>
          <w:rFonts w:ascii="Arial" w:hAnsi="Arial" w:cs="Arial"/>
          <w:sz w:val="24"/>
          <w:szCs w:val="24"/>
          <w:lang w:val="es-CR"/>
        </w:rPr>
        <w:t xml:space="preserve"> </w:t>
      </w:r>
      <w:r w:rsidRPr="00E46349">
        <w:rPr>
          <w:rFonts w:ascii="Arial" w:hAnsi="Arial" w:cs="Arial"/>
          <w:sz w:val="24"/>
          <w:szCs w:val="24"/>
          <w:lang w:val="es-CR"/>
        </w:rPr>
        <w:t>quitada ni completamente ni en parte, sino que es ligada por el pecado;</w:t>
      </w:r>
      <w:r>
        <w:rPr>
          <w:rFonts w:ascii="Arial" w:hAnsi="Arial" w:cs="Arial"/>
          <w:sz w:val="24"/>
          <w:szCs w:val="24"/>
          <w:lang w:val="es-CR"/>
        </w:rPr>
        <w:t xml:space="preserve"> </w:t>
      </w:r>
      <w:r w:rsidRPr="00E46349">
        <w:rPr>
          <w:rFonts w:ascii="Arial" w:hAnsi="Arial" w:cs="Arial"/>
          <w:sz w:val="24"/>
          <w:szCs w:val="24"/>
          <w:lang w:val="es-CR"/>
        </w:rPr>
        <w:t>es la misma que fue creada, pero afectada de otro modo.</w:t>
      </w:r>
    </w:p>
    <w:p w14:paraId="76C88C80" w14:textId="11EDE3F0"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Por así decir existe la libertad de condición, la libertad de disposición,</w:t>
      </w:r>
      <w:r>
        <w:rPr>
          <w:rFonts w:ascii="Arial" w:hAnsi="Arial" w:cs="Arial"/>
          <w:sz w:val="24"/>
          <w:szCs w:val="24"/>
          <w:lang w:val="es-CR"/>
        </w:rPr>
        <w:t xml:space="preserve"> </w:t>
      </w:r>
      <w:r w:rsidRPr="00E46349">
        <w:rPr>
          <w:rFonts w:ascii="Arial" w:hAnsi="Arial" w:cs="Arial"/>
          <w:sz w:val="24"/>
          <w:szCs w:val="24"/>
          <w:lang w:val="es-CR"/>
        </w:rPr>
        <w:t>la libertad de afección. La primera es propia de la naturaleza</w:t>
      </w:r>
      <w:r>
        <w:rPr>
          <w:rFonts w:ascii="Arial" w:hAnsi="Arial" w:cs="Arial"/>
          <w:sz w:val="24"/>
          <w:szCs w:val="24"/>
          <w:lang w:val="es-CR"/>
        </w:rPr>
        <w:t xml:space="preserve"> </w:t>
      </w:r>
      <w:r w:rsidRPr="00E46349">
        <w:rPr>
          <w:rFonts w:ascii="Arial" w:hAnsi="Arial" w:cs="Arial"/>
          <w:sz w:val="24"/>
          <w:szCs w:val="24"/>
          <w:lang w:val="es-CR"/>
        </w:rPr>
        <w:t>y por eso siempre es buena; la segunda, a menos de ser sanada</w:t>
      </w:r>
      <w:r>
        <w:rPr>
          <w:rFonts w:ascii="Arial" w:hAnsi="Arial" w:cs="Arial"/>
          <w:sz w:val="24"/>
          <w:szCs w:val="24"/>
          <w:lang w:val="es-CR"/>
        </w:rPr>
        <w:t xml:space="preserve"> </w:t>
      </w:r>
      <w:r w:rsidRPr="00E46349">
        <w:rPr>
          <w:rFonts w:ascii="Arial" w:hAnsi="Arial" w:cs="Arial"/>
          <w:sz w:val="24"/>
          <w:szCs w:val="24"/>
          <w:lang w:val="es-CR"/>
        </w:rPr>
        <w:t>no podrá orientarse hacia el bien ni la tercera estará en el bien.</w:t>
      </w:r>
      <w:r>
        <w:rPr>
          <w:rFonts w:ascii="Arial" w:hAnsi="Arial" w:cs="Arial"/>
          <w:sz w:val="24"/>
          <w:szCs w:val="24"/>
          <w:lang w:val="es-CR"/>
        </w:rPr>
        <w:t xml:space="preserve"> </w:t>
      </w:r>
      <w:r w:rsidRPr="00E46349">
        <w:rPr>
          <w:rFonts w:ascii="Arial" w:hAnsi="Arial" w:cs="Arial"/>
          <w:sz w:val="24"/>
          <w:szCs w:val="24"/>
          <w:lang w:val="es-CR"/>
        </w:rPr>
        <w:t>La primera consiste en una aptitud natural; la segunda, en el hábito</w:t>
      </w:r>
      <w:r>
        <w:rPr>
          <w:rFonts w:ascii="Arial" w:hAnsi="Arial" w:cs="Arial"/>
          <w:sz w:val="24"/>
          <w:szCs w:val="24"/>
          <w:lang w:val="es-CR"/>
        </w:rPr>
        <w:t xml:space="preserve"> </w:t>
      </w:r>
      <w:r w:rsidRPr="00E46349">
        <w:rPr>
          <w:rFonts w:ascii="Arial" w:hAnsi="Arial" w:cs="Arial"/>
          <w:sz w:val="24"/>
          <w:szCs w:val="24"/>
          <w:lang w:val="es-CR"/>
        </w:rPr>
        <w:t>de una mente bien o mal constituida; la tercera, en el ejercicio. Por</w:t>
      </w:r>
      <w:r>
        <w:rPr>
          <w:rFonts w:ascii="Arial" w:hAnsi="Arial" w:cs="Arial"/>
          <w:sz w:val="24"/>
          <w:szCs w:val="24"/>
          <w:lang w:val="es-CR"/>
        </w:rPr>
        <w:t xml:space="preserve"> </w:t>
      </w:r>
      <w:r w:rsidR="00000F33" w:rsidRPr="00E46349">
        <w:rPr>
          <w:rFonts w:ascii="Arial" w:hAnsi="Arial" w:cs="Arial"/>
          <w:sz w:val="24"/>
          <w:szCs w:val="24"/>
          <w:lang w:val="es-CR"/>
        </w:rPr>
        <w:t>tanto,</w:t>
      </w:r>
      <w:r w:rsidRPr="00E46349">
        <w:rPr>
          <w:rFonts w:ascii="Arial" w:hAnsi="Arial" w:cs="Arial"/>
          <w:sz w:val="24"/>
          <w:szCs w:val="24"/>
          <w:lang w:val="es-CR"/>
        </w:rPr>
        <w:t xml:space="preserve"> a menos que la aptitud natural sea ayudada por la gracia, ni el</w:t>
      </w:r>
      <w:r>
        <w:rPr>
          <w:rFonts w:ascii="Arial" w:hAnsi="Arial" w:cs="Arial"/>
          <w:sz w:val="24"/>
          <w:szCs w:val="24"/>
          <w:lang w:val="es-CR"/>
        </w:rPr>
        <w:t xml:space="preserve"> </w:t>
      </w:r>
      <w:r w:rsidRPr="00E46349">
        <w:rPr>
          <w:rFonts w:ascii="Arial" w:hAnsi="Arial" w:cs="Arial"/>
          <w:sz w:val="24"/>
          <w:szCs w:val="24"/>
          <w:lang w:val="es-CR"/>
        </w:rPr>
        <w:t>hábito ni el acto de la voluntad se orientarán hacia la virtud.</w:t>
      </w:r>
    </w:p>
    <w:p w14:paraId="06C30CBB"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Débil es la libertad del arbitrio, por eso, cuando sucumbe el</w:t>
      </w:r>
      <w:r>
        <w:rPr>
          <w:rFonts w:ascii="Arial" w:hAnsi="Arial" w:cs="Arial"/>
          <w:sz w:val="24"/>
          <w:szCs w:val="24"/>
          <w:lang w:val="es-CR"/>
        </w:rPr>
        <w:t xml:space="preserve"> </w:t>
      </w:r>
      <w:r w:rsidRPr="00E46349">
        <w:rPr>
          <w:rFonts w:ascii="Arial" w:hAnsi="Arial" w:cs="Arial"/>
          <w:sz w:val="24"/>
          <w:szCs w:val="24"/>
          <w:lang w:val="es-CR"/>
        </w:rPr>
        <w:t>arbitrio, que sople el austro y de inmediato exhalarán los aromas.</w:t>
      </w:r>
      <w:r>
        <w:rPr>
          <w:rFonts w:ascii="Arial" w:hAnsi="Arial" w:cs="Arial"/>
          <w:sz w:val="24"/>
          <w:szCs w:val="24"/>
          <w:lang w:val="es-CR"/>
        </w:rPr>
        <w:t xml:space="preserve"> </w:t>
      </w:r>
      <w:r w:rsidRPr="00E46349">
        <w:rPr>
          <w:rFonts w:ascii="Arial" w:hAnsi="Arial" w:cs="Arial"/>
          <w:sz w:val="24"/>
          <w:szCs w:val="24"/>
          <w:lang w:val="es-CR"/>
        </w:rPr>
        <w:t>El no tendrá esta libertad generosa y verdaderamente libre que</w:t>
      </w:r>
      <w:r>
        <w:rPr>
          <w:rFonts w:ascii="Arial" w:hAnsi="Arial" w:cs="Arial"/>
          <w:sz w:val="24"/>
          <w:szCs w:val="24"/>
          <w:lang w:val="es-CR"/>
        </w:rPr>
        <w:t xml:space="preserve"> </w:t>
      </w:r>
      <w:r w:rsidRPr="00E46349">
        <w:rPr>
          <w:rFonts w:ascii="Arial" w:hAnsi="Arial" w:cs="Arial"/>
          <w:sz w:val="24"/>
          <w:szCs w:val="24"/>
          <w:lang w:val="es-CR"/>
        </w:rPr>
        <w:t>se dirige hacia el bien y está en el bien si el Espíritu no la ha liberado.</w:t>
      </w:r>
      <w:r>
        <w:rPr>
          <w:rFonts w:ascii="Arial" w:hAnsi="Arial" w:cs="Arial"/>
          <w:sz w:val="24"/>
          <w:szCs w:val="24"/>
          <w:lang w:val="es-CR"/>
        </w:rPr>
        <w:t xml:space="preserve"> </w:t>
      </w:r>
      <w:r w:rsidRPr="00E46349">
        <w:rPr>
          <w:rFonts w:ascii="Arial" w:hAnsi="Arial" w:cs="Arial"/>
          <w:sz w:val="24"/>
          <w:szCs w:val="24"/>
          <w:lang w:val="es-CR"/>
        </w:rPr>
        <w:t>Por eso, Señor, envía tu Espíritu, para que le conceda el poder</w:t>
      </w:r>
      <w:r>
        <w:rPr>
          <w:rFonts w:ascii="Arial" w:hAnsi="Arial" w:cs="Arial"/>
          <w:sz w:val="24"/>
          <w:szCs w:val="24"/>
          <w:lang w:val="es-CR"/>
        </w:rPr>
        <w:t xml:space="preserve"> </w:t>
      </w:r>
      <w:r w:rsidRPr="00E46349">
        <w:rPr>
          <w:rFonts w:ascii="Arial" w:hAnsi="Arial" w:cs="Arial"/>
          <w:sz w:val="24"/>
          <w:szCs w:val="24"/>
          <w:lang w:val="es-CR"/>
        </w:rPr>
        <w:t>y el querer</w:t>
      </w:r>
      <w:r>
        <w:rPr>
          <w:rStyle w:val="Refdenotaalpie"/>
          <w:rFonts w:ascii="Arial" w:hAnsi="Arial" w:cs="Arial"/>
          <w:sz w:val="24"/>
          <w:szCs w:val="24"/>
          <w:lang w:val="es-CR"/>
        </w:rPr>
        <w:footnoteReference w:id="1140"/>
      </w:r>
      <w:r w:rsidRPr="00E46349">
        <w:rPr>
          <w:rFonts w:ascii="Arial" w:hAnsi="Arial" w:cs="Arial"/>
          <w:sz w:val="24"/>
          <w:szCs w:val="24"/>
          <w:lang w:val="es-CR"/>
        </w:rPr>
        <w:t xml:space="preserve"> por la gracia, Aquél que primero confirió ambas</w:t>
      </w:r>
      <w:r>
        <w:rPr>
          <w:rFonts w:ascii="Arial" w:hAnsi="Arial" w:cs="Arial"/>
          <w:sz w:val="24"/>
          <w:szCs w:val="24"/>
          <w:lang w:val="es-CR"/>
        </w:rPr>
        <w:t xml:space="preserve"> </w:t>
      </w:r>
      <w:r w:rsidRPr="00E46349">
        <w:rPr>
          <w:rFonts w:ascii="Arial" w:hAnsi="Arial" w:cs="Arial"/>
          <w:sz w:val="24"/>
          <w:szCs w:val="24"/>
          <w:lang w:val="es-CR"/>
        </w:rPr>
        <w:t>posibilidades cuando creó la naturaleza del hombre.</w:t>
      </w:r>
    </w:p>
    <w:p w14:paraId="03CC09B9" w14:textId="344D4D8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Arriba enumeramos tres libertades. En la tercera está presente</w:t>
      </w:r>
      <w:r>
        <w:rPr>
          <w:rFonts w:ascii="Arial" w:hAnsi="Arial" w:cs="Arial"/>
          <w:sz w:val="24"/>
          <w:szCs w:val="24"/>
          <w:lang w:val="es-CR"/>
        </w:rPr>
        <w:t xml:space="preserve"> </w:t>
      </w:r>
      <w:r w:rsidRPr="00E46349">
        <w:rPr>
          <w:rFonts w:ascii="Arial" w:hAnsi="Arial" w:cs="Arial"/>
          <w:sz w:val="24"/>
          <w:szCs w:val="24"/>
          <w:lang w:val="es-CR"/>
        </w:rPr>
        <w:t>el querer; en la segunda, subyace; en la primera se considera la potencia</w:t>
      </w:r>
      <w:r>
        <w:rPr>
          <w:rFonts w:ascii="Arial" w:hAnsi="Arial" w:cs="Arial"/>
          <w:sz w:val="24"/>
          <w:szCs w:val="24"/>
          <w:lang w:val="es-CR"/>
        </w:rPr>
        <w:t xml:space="preserve"> </w:t>
      </w:r>
      <w:r w:rsidRPr="00E46349">
        <w:rPr>
          <w:rFonts w:ascii="Arial" w:hAnsi="Arial" w:cs="Arial"/>
          <w:sz w:val="24"/>
          <w:szCs w:val="24"/>
          <w:lang w:val="es-CR"/>
        </w:rPr>
        <w:t xml:space="preserve">natural para las otras dos. Por lo </w:t>
      </w:r>
      <w:r w:rsidR="00D46246" w:rsidRPr="00E46349">
        <w:rPr>
          <w:rFonts w:ascii="Arial" w:hAnsi="Arial" w:cs="Arial"/>
          <w:sz w:val="24"/>
          <w:szCs w:val="24"/>
          <w:lang w:val="es-CR"/>
        </w:rPr>
        <w:t>tanto,</w:t>
      </w:r>
      <w:r w:rsidRPr="00E46349">
        <w:rPr>
          <w:rFonts w:ascii="Arial" w:hAnsi="Arial" w:cs="Arial"/>
          <w:sz w:val="24"/>
          <w:szCs w:val="24"/>
          <w:lang w:val="es-CR"/>
        </w:rPr>
        <w:t xml:space="preserve"> a la primera llámesela potencia;</w:t>
      </w:r>
      <w:r>
        <w:rPr>
          <w:rFonts w:ascii="Arial" w:hAnsi="Arial" w:cs="Arial"/>
          <w:sz w:val="24"/>
          <w:szCs w:val="24"/>
          <w:lang w:val="es-CR"/>
        </w:rPr>
        <w:t xml:space="preserve"> </w:t>
      </w:r>
      <w:r w:rsidRPr="00E46349">
        <w:rPr>
          <w:rFonts w:ascii="Arial" w:hAnsi="Arial" w:cs="Arial"/>
          <w:sz w:val="24"/>
          <w:szCs w:val="24"/>
          <w:lang w:val="es-CR"/>
        </w:rPr>
        <w:t>a la segunda, potestad; a la tercera, voluntad. No parece ser</w:t>
      </w:r>
      <w:r>
        <w:rPr>
          <w:rFonts w:ascii="Arial" w:hAnsi="Arial" w:cs="Arial"/>
          <w:sz w:val="24"/>
          <w:szCs w:val="24"/>
          <w:lang w:val="es-CR"/>
        </w:rPr>
        <w:t xml:space="preserve"> </w:t>
      </w:r>
      <w:r w:rsidRPr="00E46349">
        <w:rPr>
          <w:rFonts w:ascii="Arial" w:hAnsi="Arial" w:cs="Arial"/>
          <w:sz w:val="24"/>
          <w:szCs w:val="24"/>
          <w:lang w:val="es-CR"/>
        </w:rPr>
        <w:t>lo mismo tener una potencia natural para algo que poder hacerlo.</w:t>
      </w:r>
      <w:r>
        <w:rPr>
          <w:rFonts w:ascii="Arial" w:hAnsi="Arial" w:cs="Arial"/>
          <w:sz w:val="24"/>
          <w:szCs w:val="24"/>
          <w:lang w:val="es-CR"/>
        </w:rPr>
        <w:t xml:space="preserve"> </w:t>
      </w:r>
      <w:r w:rsidRPr="00E46349">
        <w:rPr>
          <w:rFonts w:ascii="Arial" w:hAnsi="Arial" w:cs="Arial"/>
          <w:sz w:val="24"/>
          <w:szCs w:val="24"/>
          <w:lang w:val="es-CR"/>
        </w:rPr>
        <w:t>Si bien tenemos potencia para hacer muchas cosas no podemos hacerlas</w:t>
      </w:r>
      <w:r>
        <w:rPr>
          <w:rFonts w:ascii="Arial" w:hAnsi="Arial" w:cs="Arial"/>
          <w:sz w:val="24"/>
          <w:szCs w:val="24"/>
          <w:lang w:val="es-CR"/>
        </w:rPr>
        <w:t xml:space="preserve"> </w:t>
      </w:r>
      <w:r w:rsidRPr="00E46349">
        <w:rPr>
          <w:rFonts w:ascii="Arial" w:hAnsi="Arial" w:cs="Arial"/>
          <w:sz w:val="24"/>
          <w:szCs w:val="24"/>
          <w:lang w:val="es-CR"/>
        </w:rPr>
        <w:t>inmediatamente cuando la facultad innata es obstaculizada</w:t>
      </w:r>
      <w:r>
        <w:rPr>
          <w:rFonts w:ascii="Arial" w:hAnsi="Arial" w:cs="Arial"/>
          <w:sz w:val="24"/>
          <w:szCs w:val="24"/>
          <w:lang w:val="es-CR"/>
        </w:rPr>
        <w:t xml:space="preserve"> </w:t>
      </w:r>
      <w:r w:rsidRPr="00E46349">
        <w:rPr>
          <w:rFonts w:ascii="Arial" w:hAnsi="Arial" w:cs="Arial"/>
          <w:sz w:val="24"/>
          <w:szCs w:val="24"/>
          <w:lang w:val="es-CR"/>
        </w:rPr>
        <w:t>por la debilidad o bien cuando está destituida de su habilidad y ejercicio.</w:t>
      </w:r>
      <w:r>
        <w:rPr>
          <w:rFonts w:ascii="Arial" w:hAnsi="Arial" w:cs="Arial"/>
          <w:sz w:val="24"/>
          <w:szCs w:val="24"/>
          <w:lang w:val="es-CR"/>
        </w:rPr>
        <w:t xml:space="preserve"> </w:t>
      </w:r>
      <w:r w:rsidRPr="00E46349">
        <w:rPr>
          <w:rFonts w:ascii="Arial" w:hAnsi="Arial" w:cs="Arial"/>
          <w:sz w:val="24"/>
          <w:szCs w:val="24"/>
          <w:lang w:val="es-CR"/>
        </w:rPr>
        <w:t>A veces, el ojo en algunos momentos no puede ver y sin embargo</w:t>
      </w:r>
      <w:r>
        <w:rPr>
          <w:rFonts w:ascii="Arial" w:hAnsi="Arial" w:cs="Arial"/>
          <w:sz w:val="24"/>
          <w:szCs w:val="24"/>
          <w:lang w:val="es-CR"/>
        </w:rPr>
        <w:t xml:space="preserve"> </w:t>
      </w:r>
      <w:r w:rsidRPr="00E46349">
        <w:rPr>
          <w:rFonts w:ascii="Arial" w:hAnsi="Arial" w:cs="Arial"/>
          <w:sz w:val="24"/>
          <w:szCs w:val="24"/>
          <w:lang w:val="es-CR"/>
        </w:rPr>
        <w:t xml:space="preserve">no le falta </w:t>
      </w:r>
      <w:r w:rsidRPr="00E46349">
        <w:rPr>
          <w:rFonts w:ascii="Arial" w:hAnsi="Arial" w:cs="Arial"/>
          <w:sz w:val="24"/>
          <w:szCs w:val="24"/>
          <w:lang w:val="es-CR"/>
        </w:rPr>
        <w:lastRenderedPageBreak/>
        <w:t>la potencia visiva; tiene el hábito, pero no el ejercicio.</w:t>
      </w:r>
      <w:r>
        <w:rPr>
          <w:rFonts w:ascii="Arial" w:hAnsi="Arial" w:cs="Arial"/>
          <w:sz w:val="24"/>
          <w:szCs w:val="24"/>
          <w:lang w:val="es-CR"/>
        </w:rPr>
        <w:t xml:space="preserve"> </w:t>
      </w:r>
      <w:r w:rsidRPr="00E46349">
        <w:rPr>
          <w:rFonts w:ascii="Arial" w:hAnsi="Arial" w:cs="Arial"/>
          <w:sz w:val="24"/>
          <w:szCs w:val="24"/>
          <w:lang w:val="es-CR"/>
        </w:rPr>
        <w:t>Por naturaleza tiene potencia para ver, pero no lo puede en</w:t>
      </w:r>
      <w:r>
        <w:rPr>
          <w:rFonts w:ascii="Arial" w:hAnsi="Arial" w:cs="Arial"/>
          <w:sz w:val="24"/>
          <w:szCs w:val="24"/>
          <w:lang w:val="es-CR"/>
        </w:rPr>
        <w:t xml:space="preserve"> </w:t>
      </w:r>
      <w:r w:rsidRPr="00E46349">
        <w:rPr>
          <w:rFonts w:ascii="Arial" w:hAnsi="Arial" w:cs="Arial"/>
          <w:sz w:val="24"/>
          <w:szCs w:val="24"/>
          <w:lang w:val="es-CR"/>
        </w:rPr>
        <w:t>acto. Del mismo modo la libertad natural del arbitrio permanece,</w:t>
      </w:r>
      <w:r>
        <w:rPr>
          <w:rFonts w:ascii="Arial" w:hAnsi="Arial" w:cs="Arial"/>
          <w:sz w:val="24"/>
          <w:szCs w:val="24"/>
          <w:lang w:val="es-CR"/>
        </w:rPr>
        <w:t xml:space="preserve"> </w:t>
      </w:r>
      <w:r w:rsidRPr="00E46349">
        <w:rPr>
          <w:rFonts w:ascii="Arial" w:hAnsi="Arial" w:cs="Arial"/>
          <w:sz w:val="24"/>
          <w:szCs w:val="24"/>
          <w:lang w:val="es-CR"/>
        </w:rPr>
        <w:t>pero es impedida por el pecado; por eso no puede tener aquella tercera</w:t>
      </w:r>
      <w:r>
        <w:rPr>
          <w:rFonts w:ascii="Arial" w:hAnsi="Arial" w:cs="Arial"/>
          <w:sz w:val="24"/>
          <w:szCs w:val="24"/>
          <w:lang w:val="es-CR"/>
        </w:rPr>
        <w:t xml:space="preserve"> </w:t>
      </w:r>
      <w:r w:rsidRPr="00E46349">
        <w:rPr>
          <w:rFonts w:ascii="Arial" w:hAnsi="Arial" w:cs="Arial"/>
          <w:sz w:val="24"/>
          <w:szCs w:val="24"/>
          <w:lang w:val="es-CR"/>
        </w:rPr>
        <w:t>libertad que está en el bien, ni la segunda que es hacia el bien.</w:t>
      </w:r>
      <w:r>
        <w:rPr>
          <w:rFonts w:ascii="Arial" w:hAnsi="Arial" w:cs="Arial"/>
          <w:sz w:val="24"/>
          <w:szCs w:val="24"/>
          <w:lang w:val="es-CR"/>
        </w:rPr>
        <w:t xml:space="preserve"> </w:t>
      </w:r>
      <w:r w:rsidRPr="00E46349">
        <w:rPr>
          <w:rFonts w:ascii="Arial" w:hAnsi="Arial" w:cs="Arial"/>
          <w:sz w:val="24"/>
          <w:szCs w:val="24"/>
          <w:lang w:val="es-CR"/>
        </w:rPr>
        <w:t>La primera permanece, ciertamente cambiada, no disminuida;</w:t>
      </w:r>
      <w:r>
        <w:rPr>
          <w:rFonts w:ascii="Arial" w:hAnsi="Arial" w:cs="Arial"/>
          <w:sz w:val="24"/>
          <w:szCs w:val="24"/>
          <w:lang w:val="es-CR"/>
        </w:rPr>
        <w:t xml:space="preserve"> </w:t>
      </w:r>
      <w:r w:rsidRPr="00E46349">
        <w:rPr>
          <w:rFonts w:ascii="Arial" w:hAnsi="Arial" w:cs="Arial"/>
          <w:sz w:val="24"/>
          <w:szCs w:val="24"/>
          <w:lang w:val="es-CR"/>
        </w:rPr>
        <w:t>de las otras no se puede decir que permanecen. Pues después del</w:t>
      </w:r>
      <w:r>
        <w:rPr>
          <w:rFonts w:ascii="Arial" w:hAnsi="Arial" w:cs="Arial"/>
          <w:sz w:val="24"/>
          <w:szCs w:val="24"/>
          <w:lang w:val="es-CR"/>
        </w:rPr>
        <w:t xml:space="preserve"> </w:t>
      </w:r>
      <w:r w:rsidRPr="00E46349">
        <w:rPr>
          <w:rFonts w:ascii="Arial" w:hAnsi="Arial" w:cs="Arial"/>
          <w:sz w:val="24"/>
          <w:szCs w:val="24"/>
          <w:lang w:val="es-CR"/>
        </w:rPr>
        <w:t>pecado ya no somos libres para querer el bien; por eso tampoco</w:t>
      </w:r>
      <w:r>
        <w:rPr>
          <w:rFonts w:ascii="Arial" w:hAnsi="Arial" w:cs="Arial"/>
          <w:sz w:val="24"/>
          <w:szCs w:val="24"/>
          <w:lang w:val="es-CR"/>
        </w:rPr>
        <w:t xml:space="preserve"> </w:t>
      </w:r>
      <w:r w:rsidRPr="00E46349">
        <w:rPr>
          <w:rFonts w:ascii="Arial" w:hAnsi="Arial" w:cs="Arial"/>
          <w:sz w:val="24"/>
          <w:szCs w:val="24"/>
          <w:lang w:val="es-CR"/>
        </w:rPr>
        <w:t>nos queda la libertad que consiste en la buena voluntad; pero por</w:t>
      </w:r>
      <w:r>
        <w:rPr>
          <w:rFonts w:ascii="Arial" w:hAnsi="Arial" w:cs="Arial"/>
          <w:sz w:val="24"/>
          <w:szCs w:val="24"/>
          <w:lang w:val="es-CR"/>
        </w:rPr>
        <w:t xml:space="preserve"> </w:t>
      </w:r>
      <w:r w:rsidRPr="00E46349">
        <w:rPr>
          <w:rFonts w:ascii="Arial" w:hAnsi="Arial" w:cs="Arial"/>
          <w:sz w:val="24"/>
          <w:szCs w:val="24"/>
          <w:lang w:val="es-CR"/>
        </w:rPr>
        <w:t>la gracia esta última es inspirada, la segunda es reparada y la primera</w:t>
      </w:r>
      <w:r>
        <w:rPr>
          <w:rFonts w:ascii="Arial" w:hAnsi="Arial" w:cs="Arial"/>
          <w:sz w:val="24"/>
          <w:szCs w:val="24"/>
          <w:lang w:val="es-CR"/>
        </w:rPr>
        <w:t xml:space="preserve"> </w:t>
      </w:r>
      <w:r w:rsidRPr="00E46349">
        <w:rPr>
          <w:rFonts w:ascii="Arial" w:hAnsi="Arial" w:cs="Arial"/>
          <w:sz w:val="24"/>
          <w:szCs w:val="24"/>
          <w:lang w:val="es-CR"/>
        </w:rPr>
        <w:t>es creada naturalmente.</w:t>
      </w:r>
    </w:p>
    <w:p w14:paraId="459DC2FE"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LA LIBERTAD PARA QUERER EL BIEN POR EL BIEN MISMO</w:t>
      </w:r>
    </w:p>
    <w:p w14:paraId="504E5A5F" w14:textId="29DF3045"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5. Esto sea dicho de la libertad por la cual queremos el bien</w:t>
      </w:r>
      <w:r>
        <w:rPr>
          <w:rFonts w:ascii="Arial" w:hAnsi="Arial" w:cs="Arial"/>
          <w:sz w:val="24"/>
          <w:szCs w:val="24"/>
          <w:lang w:val="es-CR"/>
        </w:rPr>
        <w:t xml:space="preserve"> </w:t>
      </w:r>
      <w:r w:rsidRPr="00E46349">
        <w:rPr>
          <w:rFonts w:ascii="Arial" w:hAnsi="Arial" w:cs="Arial"/>
          <w:sz w:val="24"/>
          <w:szCs w:val="24"/>
          <w:lang w:val="es-CR"/>
        </w:rPr>
        <w:t>porque proviene de la gracia. Pero hay otra libertad que proviene</w:t>
      </w:r>
      <w:r>
        <w:rPr>
          <w:rFonts w:ascii="Arial" w:hAnsi="Arial" w:cs="Arial"/>
          <w:sz w:val="24"/>
          <w:szCs w:val="24"/>
          <w:lang w:val="es-CR"/>
        </w:rPr>
        <w:t xml:space="preserve"> </w:t>
      </w:r>
      <w:r w:rsidRPr="00E46349">
        <w:rPr>
          <w:rFonts w:ascii="Arial" w:hAnsi="Arial" w:cs="Arial"/>
          <w:sz w:val="24"/>
          <w:szCs w:val="24"/>
          <w:lang w:val="es-CR"/>
        </w:rPr>
        <w:t xml:space="preserve">de la gracia por la cual no sólo queremos el </w:t>
      </w:r>
      <w:r w:rsidR="00D46246" w:rsidRPr="00E46349">
        <w:rPr>
          <w:rFonts w:ascii="Arial" w:hAnsi="Arial" w:cs="Arial"/>
          <w:sz w:val="24"/>
          <w:szCs w:val="24"/>
          <w:lang w:val="es-CR"/>
        </w:rPr>
        <w:t>bien,</w:t>
      </w:r>
      <w:r w:rsidRPr="00E46349">
        <w:rPr>
          <w:rFonts w:ascii="Arial" w:hAnsi="Arial" w:cs="Arial"/>
          <w:sz w:val="24"/>
          <w:szCs w:val="24"/>
          <w:lang w:val="es-CR"/>
        </w:rPr>
        <w:t xml:space="preserve"> sino que queremos</w:t>
      </w:r>
      <w:r>
        <w:rPr>
          <w:rFonts w:ascii="Arial" w:hAnsi="Arial" w:cs="Arial"/>
          <w:sz w:val="24"/>
          <w:szCs w:val="24"/>
          <w:lang w:val="es-CR"/>
        </w:rPr>
        <w:t xml:space="preserve"> </w:t>
      </w:r>
      <w:r w:rsidRPr="00E46349">
        <w:rPr>
          <w:rFonts w:ascii="Arial" w:hAnsi="Arial" w:cs="Arial"/>
          <w:sz w:val="24"/>
          <w:szCs w:val="24"/>
          <w:lang w:val="es-CR"/>
        </w:rPr>
        <w:t>afectuosamente el bien mismo. Aquella libertad siempre está en la</w:t>
      </w:r>
      <w:r>
        <w:rPr>
          <w:rFonts w:ascii="Arial" w:hAnsi="Arial" w:cs="Arial"/>
          <w:sz w:val="24"/>
          <w:szCs w:val="24"/>
          <w:lang w:val="es-CR"/>
        </w:rPr>
        <w:t xml:space="preserve"> </w:t>
      </w:r>
      <w:r w:rsidRPr="00E46349">
        <w:rPr>
          <w:rFonts w:ascii="Arial" w:hAnsi="Arial" w:cs="Arial"/>
          <w:sz w:val="24"/>
          <w:szCs w:val="24"/>
          <w:lang w:val="es-CR"/>
        </w:rPr>
        <w:t>voluntad, ésta no. Siempre queremos libremente, no siempre afectuosamente.</w:t>
      </w:r>
      <w:r>
        <w:rPr>
          <w:rFonts w:ascii="Arial" w:hAnsi="Arial" w:cs="Arial"/>
          <w:sz w:val="24"/>
          <w:szCs w:val="24"/>
          <w:lang w:val="es-CR"/>
        </w:rPr>
        <w:t xml:space="preserve"> </w:t>
      </w:r>
      <w:r w:rsidRPr="00E46349">
        <w:rPr>
          <w:rFonts w:ascii="Arial" w:hAnsi="Arial" w:cs="Arial"/>
          <w:sz w:val="24"/>
          <w:szCs w:val="24"/>
          <w:lang w:val="es-CR"/>
        </w:rPr>
        <w:t>Los efectos no dependen de la libertad del arbitrio.</w:t>
      </w:r>
      <w:r>
        <w:rPr>
          <w:rFonts w:ascii="Arial" w:hAnsi="Arial" w:cs="Arial"/>
          <w:sz w:val="24"/>
          <w:szCs w:val="24"/>
          <w:lang w:val="es-CR"/>
        </w:rPr>
        <w:t xml:space="preserve"> </w:t>
      </w:r>
      <w:r w:rsidRPr="00E46349">
        <w:rPr>
          <w:rFonts w:ascii="Arial" w:hAnsi="Arial" w:cs="Arial"/>
          <w:sz w:val="24"/>
          <w:szCs w:val="24"/>
          <w:lang w:val="es-CR"/>
        </w:rPr>
        <w:t>Ni tampoco es plenamente libre la libertad de la buena voluntad,</w:t>
      </w:r>
      <w:r>
        <w:rPr>
          <w:rFonts w:ascii="Arial" w:hAnsi="Arial" w:cs="Arial"/>
          <w:sz w:val="24"/>
          <w:szCs w:val="24"/>
          <w:lang w:val="es-CR"/>
        </w:rPr>
        <w:t xml:space="preserve"> </w:t>
      </w:r>
      <w:r w:rsidRPr="00E46349">
        <w:rPr>
          <w:rFonts w:ascii="Arial" w:hAnsi="Arial" w:cs="Arial"/>
          <w:sz w:val="24"/>
          <w:szCs w:val="24"/>
          <w:lang w:val="es-CR"/>
        </w:rPr>
        <w:t>si no es afectuosa; pero cuando sopla el austro enseguida exhalan</w:t>
      </w:r>
      <w:r>
        <w:rPr>
          <w:rFonts w:ascii="Arial" w:hAnsi="Arial" w:cs="Arial"/>
          <w:sz w:val="24"/>
          <w:szCs w:val="24"/>
          <w:lang w:val="es-CR"/>
        </w:rPr>
        <w:t xml:space="preserve"> </w:t>
      </w:r>
      <w:r w:rsidRPr="00E46349">
        <w:rPr>
          <w:rFonts w:ascii="Arial" w:hAnsi="Arial" w:cs="Arial"/>
          <w:sz w:val="24"/>
          <w:szCs w:val="24"/>
          <w:lang w:val="es-CR"/>
        </w:rPr>
        <w:t>los afectos aromáticos. Nadie los presiona para que se manifiesten,</w:t>
      </w:r>
      <w:r>
        <w:rPr>
          <w:rFonts w:ascii="Arial" w:hAnsi="Arial" w:cs="Arial"/>
          <w:sz w:val="24"/>
          <w:szCs w:val="24"/>
          <w:lang w:val="es-CR"/>
        </w:rPr>
        <w:t xml:space="preserve"> </w:t>
      </w:r>
      <w:r w:rsidRPr="00E46349">
        <w:rPr>
          <w:rFonts w:ascii="Arial" w:hAnsi="Arial" w:cs="Arial"/>
          <w:sz w:val="24"/>
          <w:szCs w:val="24"/>
          <w:lang w:val="es-CR"/>
        </w:rPr>
        <w:t>exhalan libremente.</w:t>
      </w:r>
    </w:p>
    <w:p w14:paraId="68EDCF04"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 xml:space="preserve">A menudo el </w:t>
      </w:r>
      <w:r w:rsidRPr="00E46349">
        <w:rPr>
          <w:rFonts w:ascii="Arial" w:hAnsi="Arial" w:cs="Arial"/>
          <w:i/>
          <w:iCs/>
          <w:sz w:val="24"/>
          <w:szCs w:val="24"/>
          <w:lang w:val="es-CR"/>
        </w:rPr>
        <w:t xml:space="preserve">tedio </w:t>
      </w:r>
      <w:r w:rsidRPr="00E46349">
        <w:rPr>
          <w:rFonts w:ascii="Arial" w:hAnsi="Arial" w:cs="Arial"/>
          <w:sz w:val="24"/>
          <w:szCs w:val="24"/>
          <w:lang w:val="es-CR"/>
        </w:rPr>
        <w:t>y cierta tristeza acompañan a la buena voluntad,</w:t>
      </w:r>
      <w:r>
        <w:rPr>
          <w:rFonts w:ascii="Arial" w:hAnsi="Arial" w:cs="Arial"/>
          <w:sz w:val="24"/>
          <w:szCs w:val="24"/>
          <w:lang w:val="es-CR"/>
        </w:rPr>
        <w:t xml:space="preserve"> </w:t>
      </w:r>
      <w:r w:rsidRPr="00E46349">
        <w:rPr>
          <w:rFonts w:ascii="Arial" w:hAnsi="Arial" w:cs="Arial"/>
          <w:sz w:val="24"/>
          <w:szCs w:val="24"/>
          <w:lang w:val="es-CR"/>
        </w:rPr>
        <w:t>pero los afectos dulces no caminan con ella. Son aromáticos</w:t>
      </w:r>
      <w:r>
        <w:rPr>
          <w:rFonts w:ascii="Arial" w:hAnsi="Arial" w:cs="Arial"/>
          <w:sz w:val="24"/>
          <w:szCs w:val="24"/>
          <w:lang w:val="es-CR"/>
        </w:rPr>
        <w:t xml:space="preserve"> </w:t>
      </w:r>
      <w:r w:rsidRPr="00E46349">
        <w:rPr>
          <w:rFonts w:ascii="Arial" w:hAnsi="Arial" w:cs="Arial"/>
          <w:sz w:val="24"/>
          <w:szCs w:val="24"/>
          <w:lang w:val="es-CR"/>
        </w:rPr>
        <w:t>al olfato y a la vez agradables al tacto, dulcemente se experimentan</w:t>
      </w:r>
      <w:r>
        <w:rPr>
          <w:rFonts w:ascii="Arial" w:hAnsi="Arial" w:cs="Arial"/>
          <w:sz w:val="24"/>
          <w:szCs w:val="24"/>
          <w:lang w:val="es-CR"/>
        </w:rPr>
        <w:t xml:space="preserve"> </w:t>
      </w:r>
      <w:r w:rsidRPr="00E46349">
        <w:rPr>
          <w:rFonts w:ascii="Arial" w:hAnsi="Arial" w:cs="Arial"/>
          <w:sz w:val="24"/>
          <w:szCs w:val="24"/>
          <w:lang w:val="es-CR"/>
        </w:rPr>
        <w:t>y se recuerdan dulcemente; dulcemente exhalan y se derraman</w:t>
      </w:r>
      <w:r>
        <w:rPr>
          <w:rFonts w:ascii="Arial" w:hAnsi="Arial" w:cs="Arial"/>
          <w:sz w:val="24"/>
          <w:szCs w:val="24"/>
          <w:lang w:val="es-CR"/>
        </w:rPr>
        <w:t xml:space="preserve"> </w:t>
      </w:r>
      <w:r w:rsidRPr="00E46349">
        <w:rPr>
          <w:rFonts w:ascii="Arial" w:hAnsi="Arial" w:cs="Arial"/>
          <w:sz w:val="24"/>
          <w:szCs w:val="24"/>
          <w:lang w:val="es-CR"/>
        </w:rPr>
        <w:t>dulcemente. Exhalan para sí y se derraman para los demás.</w:t>
      </w:r>
      <w:r>
        <w:rPr>
          <w:rFonts w:ascii="Arial" w:hAnsi="Arial" w:cs="Arial"/>
          <w:sz w:val="24"/>
          <w:szCs w:val="24"/>
          <w:lang w:val="es-CR"/>
        </w:rPr>
        <w:t xml:space="preserve"> </w:t>
      </w:r>
      <w:r w:rsidRPr="00E46349">
        <w:rPr>
          <w:rFonts w:ascii="Arial" w:hAnsi="Arial" w:cs="Arial"/>
          <w:sz w:val="24"/>
          <w:szCs w:val="24"/>
          <w:lang w:val="es-CR"/>
        </w:rPr>
        <w:t>Ambos son aromáticos, los afectos interiores y sus expresiones exteriores.</w:t>
      </w:r>
    </w:p>
    <w:p w14:paraId="062BCADC" w14:textId="3C190AB1"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A estas cosas puede aspirar la libertad del arbitrio, pero no dependen</w:t>
      </w:r>
      <w:r>
        <w:rPr>
          <w:rFonts w:ascii="Arial" w:hAnsi="Arial" w:cs="Arial"/>
          <w:sz w:val="24"/>
          <w:szCs w:val="24"/>
          <w:lang w:val="es-CR"/>
        </w:rPr>
        <w:t xml:space="preserve"> </w:t>
      </w:r>
      <w:r w:rsidRPr="00E46349">
        <w:rPr>
          <w:rFonts w:ascii="Arial" w:hAnsi="Arial" w:cs="Arial"/>
          <w:sz w:val="24"/>
          <w:szCs w:val="24"/>
          <w:lang w:val="es-CR"/>
        </w:rPr>
        <w:t>de la libertad del arbitrio. Así como a menudo los afectos</w:t>
      </w:r>
      <w:r>
        <w:rPr>
          <w:rFonts w:ascii="Arial" w:hAnsi="Arial" w:cs="Arial"/>
          <w:sz w:val="24"/>
          <w:szCs w:val="24"/>
          <w:lang w:val="es-CR"/>
        </w:rPr>
        <w:t xml:space="preserve"> </w:t>
      </w:r>
      <w:r w:rsidRPr="00E46349">
        <w:rPr>
          <w:rFonts w:ascii="Arial" w:hAnsi="Arial" w:cs="Arial"/>
          <w:sz w:val="24"/>
          <w:szCs w:val="24"/>
          <w:lang w:val="es-CR"/>
        </w:rPr>
        <w:t>malos se oponen a la buena voluntad, así los buenos cuando están</w:t>
      </w:r>
      <w:r>
        <w:rPr>
          <w:rFonts w:ascii="Arial" w:hAnsi="Arial" w:cs="Arial"/>
          <w:sz w:val="24"/>
          <w:szCs w:val="24"/>
          <w:lang w:val="es-CR"/>
        </w:rPr>
        <w:t xml:space="preserve"> </w:t>
      </w:r>
      <w:r w:rsidRPr="00E46349">
        <w:rPr>
          <w:rFonts w:ascii="Arial" w:hAnsi="Arial" w:cs="Arial"/>
          <w:sz w:val="24"/>
          <w:szCs w:val="24"/>
          <w:lang w:val="es-CR"/>
        </w:rPr>
        <w:t>presentes si bien están con ella, no provienen de ella; es libre sin</w:t>
      </w:r>
      <w:r>
        <w:rPr>
          <w:rFonts w:ascii="Arial" w:hAnsi="Arial" w:cs="Arial"/>
          <w:sz w:val="24"/>
          <w:szCs w:val="24"/>
          <w:lang w:val="es-CR"/>
        </w:rPr>
        <w:t xml:space="preserve"> </w:t>
      </w:r>
      <w:r w:rsidR="00321FA8" w:rsidRPr="00E46349">
        <w:rPr>
          <w:rFonts w:ascii="Arial" w:hAnsi="Arial" w:cs="Arial"/>
          <w:sz w:val="24"/>
          <w:szCs w:val="24"/>
          <w:lang w:val="es-CR"/>
        </w:rPr>
        <w:t>ellos,</w:t>
      </w:r>
      <w:r w:rsidRPr="00E46349">
        <w:rPr>
          <w:rFonts w:ascii="Arial" w:hAnsi="Arial" w:cs="Arial"/>
          <w:sz w:val="24"/>
          <w:szCs w:val="24"/>
          <w:lang w:val="es-CR"/>
        </w:rPr>
        <w:t xml:space="preserve"> pero a causa de ellos se torna más libre. Ellos tornan más libre</w:t>
      </w:r>
      <w:r>
        <w:rPr>
          <w:rFonts w:ascii="Arial" w:hAnsi="Arial" w:cs="Arial"/>
          <w:sz w:val="24"/>
          <w:szCs w:val="24"/>
          <w:lang w:val="es-CR"/>
        </w:rPr>
        <w:t xml:space="preserve"> </w:t>
      </w:r>
      <w:r w:rsidRPr="00E46349">
        <w:rPr>
          <w:rFonts w:ascii="Arial" w:hAnsi="Arial" w:cs="Arial"/>
          <w:sz w:val="24"/>
          <w:szCs w:val="24"/>
          <w:lang w:val="es-CR"/>
        </w:rPr>
        <w:t xml:space="preserve">la </w:t>
      </w:r>
      <w:r w:rsidR="00321FA8" w:rsidRPr="00E46349">
        <w:rPr>
          <w:rFonts w:ascii="Arial" w:hAnsi="Arial" w:cs="Arial"/>
          <w:sz w:val="24"/>
          <w:szCs w:val="24"/>
          <w:lang w:val="es-CR"/>
        </w:rPr>
        <w:t>voluntad,</w:t>
      </w:r>
      <w:r w:rsidRPr="00E46349">
        <w:rPr>
          <w:rFonts w:ascii="Arial" w:hAnsi="Arial" w:cs="Arial"/>
          <w:sz w:val="24"/>
          <w:szCs w:val="24"/>
          <w:lang w:val="es-CR"/>
        </w:rPr>
        <w:t xml:space="preserve"> pero no fluyen de su libertad. Fluyen cuando sopla</w:t>
      </w:r>
      <w:r>
        <w:rPr>
          <w:rFonts w:ascii="Arial" w:hAnsi="Arial" w:cs="Arial"/>
          <w:sz w:val="24"/>
          <w:szCs w:val="24"/>
          <w:lang w:val="es-CR"/>
        </w:rPr>
        <w:t xml:space="preserve"> </w:t>
      </w:r>
      <w:r w:rsidRPr="00E46349">
        <w:rPr>
          <w:rFonts w:ascii="Arial" w:hAnsi="Arial" w:cs="Arial"/>
          <w:sz w:val="24"/>
          <w:szCs w:val="24"/>
          <w:lang w:val="es-CR"/>
        </w:rPr>
        <w:t>el austro.</w:t>
      </w:r>
    </w:p>
    <w:p w14:paraId="59121DCE"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Austro dulce y verdaderamente deseable. por cuyo soplo se derrite</w:t>
      </w:r>
      <w:r>
        <w:rPr>
          <w:rFonts w:ascii="Arial" w:hAnsi="Arial" w:cs="Arial"/>
          <w:sz w:val="24"/>
          <w:szCs w:val="24"/>
          <w:lang w:val="es-CR"/>
        </w:rPr>
        <w:t xml:space="preserve"> </w:t>
      </w:r>
      <w:r w:rsidRPr="00E46349">
        <w:rPr>
          <w:rFonts w:ascii="Arial" w:hAnsi="Arial" w:cs="Arial"/>
          <w:sz w:val="24"/>
          <w:szCs w:val="24"/>
          <w:lang w:val="es-CR"/>
        </w:rPr>
        <w:t>el áspero rostro del rigor invernal, y sonríe en los huertos la</w:t>
      </w:r>
      <w:r>
        <w:rPr>
          <w:rFonts w:ascii="Arial" w:hAnsi="Arial" w:cs="Arial"/>
          <w:sz w:val="24"/>
          <w:szCs w:val="24"/>
          <w:lang w:val="es-CR"/>
        </w:rPr>
        <w:t xml:space="preserve"> </w:t>
      </w:r>
      <w:r w:rsidRPr="00E46349">
        <w:rPr>
          <w:rFonts w:ascii="Arial" w:hAnsi="Arial" w:cs="Arial"/>
          <w:sz w:val="24"/>
          <w:szCs w:val="24"/>
          <w:lang w:val="es-CR"/>
        </w:rPr>
        <w:t>temperie primaveral de la alegre novedad: no sólo la temperie nueva sino también la fecundidad del otoño. Pues en el fluir de los aromas</w:t>
      </w:r>
      <w:r>
        <w:rPr>
          <w:rFonts w:ascii="Arial" w:hAnsi="Arial" w:cs="Arial"/>
          <w:sz w:val="24"/>
          <w:szCs w:val="24"/>
          <w:lang w:val="es-CR"/>
        </w:rPr>
        <w:t xml:space="preserve"> </w:t>
      </w:r>
      <w:r w:rsidRPr="00E46349">
        <w:rPr>
          <w:rFonts w:ascii="Arial" w:hAnsi="Arial" w:cs="Arial"/>
          <w:sz w:val="24"/>
          <w:szCs w:val="24"/>
          <w:lang w:val="es-CR"/>
        </w:rPr>
        <w:t xml:space="preserve">se indica la madurez de los frutos. </w:t>
      </w:r>
      <w:r w:rsidRPr="00E46349">
        <w:rPr>
          <w:rFonts w:ascii="Arial" w:hAnsi="Arial" w:cs="Arial"/>
          <w:i/>
          <w:iCs/>
          <w:sz w:val="24"/>
          <w:szCs w:val="24"/>
          <w:lang w:val="es-CR"/>
        </w:rPr>
        <w:t>¡"Qué dulzura, qué delicia</w:t>
      </w:r>
      <w:r>
        <w:rPr>
          <w:rStyle w:val="Refdenotaalpie"/>
          <w:rFonts w:ascii="Arial" w:hAnsi="Arial" w:cs="Arial"/>
          <w:i/>
          <w:iCs/>
          <w:sz w:val="24"/>
          <w:szCs w:val="24"/>
          <w:lang w:val="es-CR"/>
        </w:rPr>
        <w:footnoteReference w:id="1141"/>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esperar esta brisa en los lechos y en los huertos de los perfumes, el</w:t>
      </w:r>
      <w:r>
        <w:rPr>
          <w:rFonts w:ascii="Arial" w:hAnsi="Arial" w:cs="Arial"/>
          <w:sz w:val="24"/>
          <w:szCs w:val="24"/>
          <w:lang w:val="es-CR"/>
        </w:rPr>
        <w:t xml:space="preserve"> </w:t>
      </w:r>
      <w:r w:rsidRPr="00E46349">
        <w:rPr>
          <w:rFonts w:ascii="Arial" w:hAnsi="Arial" w:cs="Arial"/>
          <w:sz w:val="24"/>
          <w:szCs w:val="24"/>
          <w:lang w:val="es-CR"/>
        </w:rPr>
        <w:t>fruto del Espíritu, tan dulce, renovador y recreador, que derrama</w:t>
      </w:r>
      <w:r>
        <w:rPr>
          <w:rFonts w:ascii="Arial" w:hAnsi="Arial" w:cs="Arial"/>
          <w:sz w:val="24"/>
          <w:szCs w:val="24"/>
          <w:lang w:val="es-CR"/>
        </w:rPr>
        <w:t xml:space="preserve"> </w:t>
      </w:r>
      <w:r w:rsidRPr="00E46349">
        <w:rPr>
          <w:rFonts w:ascii="Arial" w:hAnsi="Arial" w:cs="Arial"/>
          <w:sz w:val="24"/>
          <w:szCs w:val="24"/>
          <w:lang w:val="es-CR"/>
        </w:rPr>
        <w:t>aromas y esparce perfumes!</w:t>
      </w:r>
    </w:p>
    <w:p w14:paraId="270E5768"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Envíanos, Señor, este Espíritu para que después del rigor del</w:t>
      </w:r>
      <w:r>
        <w:rPr>
          <w:rFonts w:ascii="Arial" w:hAnsi="Arial" w:cs="Arial"/>
          <w:sz w:val="24"/>
          <w:szCs w:val="24"/>
          <w:lang w:val="es-CR"/>
        </w:rPr>
        <w:t xml:space="preserve"> </w:t>
      </w:r>
      <w:r w:rsidRPr="00E46349">
        <w:rPr>
          <w:rFonts w:ascii="Arial" w:hAnsi="Arial" w:cs="Arial"/>
          <w:sz w:val="24"/>
          <w:szCs w:val="24"/>
          <w:lang w:val="es-CR"/>
        </w:rPr>
        <w:t>aquilón revista nuestro huertito con un nuevo rostro, y convierta</w:t>
      </w:r>
      <w:r>
        <w:rPr>
          <w:rFonts w:ascii="Arial" w:hAnsi="Arial" w:cs="Arial"/>
          <w:sz w:val="24"/>
          <w:szCs w:val="24"/>
          <w:lang w:val="es-CR"/>
        </w:rPr>
        <w:t xml:space="preserve"> </w:t>
      </w:r>
      <w:r w:rsidRPr="00E46349">
        <w:rPr>
          <w:rFonts w:ascii="Arial" w:hAnsi="Arial" w:cs="Arial"/>
          <w:sz w:val="24"/>
          <w:szCs w:val="24"/>
          <w:lang w:val="es-CR"/>
        </w:rPr>
        <w:t>nuestro llanto en gozo</w:t>
      </w:r>
      <w:r>
        <w:rPr>
          <w:rStyle w:val="Refdenotaalpie"/>
          <w:rFonts w:ascii="Arial" w:hAnsi="Arial" w:cs="Arial"/>
          <w:sz w:val="24"/>
          <w:szCs w:val="24"/>
          <w:lang w:val="es-CR"/>
        </w:rPr>
        <w:footnoteReference w:id="1142"/>
      </w:r>
      <w:r w:rsidRPr="00E46349">
        <w:rPr>
          <w:rFonts w:ascii="Arial" w:hAnsi="Arial" w:cs="Arial"/>
          <w:sz w:val="24"/>
          <w:szCs w:val="24"/>
          <w:lang w:val="es-CR"/>
        </w:rPr>
        <w:t>• O si algo bueno significa el aquilón,</w:t>
      </w:r>
      <w:r>
        <w:rPr>
          <w:rFonts w:ascii="Arial" w:hAnsi="Arial" w:cs="Arial"/>
          <w:sz w:val="24"/>
          <w:szCs w:val="24"/>
          <w:lang w:val="es-CR"/>
        </w:rPr>
        <w:t xml:space="preserve"> </w:t>
      </w:r>
      <w:r w:rsidRPr="00E46349">
        <w:rPr>
          <w:rFonts w:ascii="Arial" w:hAnsi="Arial" w:cs="Arial"/>
          <w:sz w:val="24"/>
          <w:szCs w:val="24"/>
          <w:lang w:val="es-CR"/>
        </w:rPr>
        <w:t>invítalo junto con el austro. Que unan sus oficios y que cada uno</w:t>
      </w:r>
      <w:r>
        <w:rPr>
          <w:rFonts w:ascii="Arial" w:hAnsi="Arial" w:cs="Arial"/>
          <w:sz w:val="24"/>
          <w:szCs w:val="24"/>
          <w:lang w:val="es-CR"/>
        </w:rPr>
        <w:t xml:space="preserve"> </w:t>
      </w:r>
      <w:r w:rsidRPr="00E46349">
        <w:rPr>
          <w:rFonts w:ascii="Arial" w:hAnsi="Arial" w:cs="Arial"/>
          <w:sz w:val="24"/>
          <w:szCs w:val="24"/>
          <w:lang w:val="es-CR"/>
        </w:rPr>
        <w:t>desempeñe su parte. Que el aquilón comprima y el austro derrita;</w:t>
      </w:r>
      <w:r>
        <w:rPr>
          <w:rFonts w:ascii="Arial" w:hAnsi="Arial" w:cs="Arial"/>
          <w:sz w:val="24"/>
          <w:szCs w:val="24"/>
          <w:lang w:val="es-CR"/>
        </w:rPr>
        <w:t xml:space="preserve"> </w:t>
      </w:r>
      <w:r w:rsidRPr="00E46349">
        <w:rPr>
          <w:rFonts w:ascii="Arial" w:hAnsi="Arial" w:cs="Arial"/>
          <w:sz w:val="24"/>
          <w:szCs w:val="24"/>
          <w:lang w:val="es-CR"/>
        </w:rPr>
        <w:t xml:space="preserve">que aquél comprima la lascivia, que éste </w:t>
      </w:r>
      <w:r w:rsidRPr="00E46349">
        <w:rPr>
          <w:rFonts w:ascii="Arial" w:hAnsi="Arial" w:cs="Arial"/>
          <w:sz w:val="24"/>
          <w:szCs w:val="24"/>
          <w:lang w:val="es-CR"/>
        </w:rPr>
        <w:lastRenderedPageBreak/>
        <w:t>dilate el espíritu con abundantes</w:t>
      </w:r>
      <w:r>
        <w:rPr>
          <w:rFonts w:ascii="Arial" w:hAnsi="Arial" w:cs="Arial"/>
          <w:sz w:val="24"/>
          <w:szCs w:val="24"/>
          <w:lang w:val="es-CR"/>
        </w:rPr>
        <w:t xml:space="preserve"> </w:t>
      </w:r>
      <w:r w:rsidRPr="00E46349">
        <w:rPr>
          <w:rFonts w:ascii="Arial" w:hAnsi="Arial" w:cs="Arial"/>
          <w:sz w:val="24"/>
          <w:szCs w:val="24"/>
          <w:lang w:val="es-CR"/>
        </w:rPr>
        <w:t>gozos. Que aquél confiera la continencia, que éste alegre la</w:t>
      </w:r>
      <w:r>
        <w:rPr>
          <w:rFonts w:ascii="Arial" w:hAnsi="Arial" w:cs="Arial"/>
          <w:sz w:val="24"/>
          <w:szCs w:val="24"/>
          <w:lang w:val="es-CR"/>
        </w:rPr>
        <w:t xml:space="preserve"> </w:t>
      </w:r>
      <w:r w:rsidRPr="00E46349">
        <w:rPr>
          <w:rFonts w:ascii="Arial" w:hAnsi="Arial" w:cs="Arial"/>
          <w:sz w:val="24"/>
          <w:szCs w:val="24"/>
          <w:lang w:val="es-CR"/>
        </w:rPr>
        <w:t>conciencia. Que aquél estreche, que éste colme.</w:t>
      </w:r>
    </w:p>
    <w:p w14:paraId="6C3BF603" w14:textId="77777777" w:rsidR="002B6458" w:rsidRPr="00E46349" w:rsidRDefault="002B6458" w:rsidP="00E24E82">
      <w:pPr>
        <w:ind w:firstLine="567"/>
        <w:rPr>
          <w:rFonts w:ascii="Arial" w:hAnsi="Arial" w:cs="Arial"/>
          <w:sz w:val="24"/>
          <w:szCs w:val="24"/>
          <w:lang w:val="es-CR"/>
        </w:rPr>
      </w:pPr>
      <w:r w:rsidRPr="00E46349">
        <w:rPr>
          <w:rFonts w:ascii="Arial" w:hAnsi="Arial" w:cs="Arial"/>
          <w:i/>
          <w:iCs/>
          <w:sz w:val="24"/>
          <w:szCs w:val="24"/>
          <w:lang w:val="es-CR"/>
        </w:rPr>
        <w:t>Estoy como un odre expuesto a la escarcha; no olvido tus justos</w:t>
      </w:r>
      <w:r>
        <w:rPr>
          <w:rFonts w:ascii="Arial" w:hAnsi="Arial" w:cs="Arial"/>
          <w:i/>
          <w:iCs/>
          <w:sz w:val="24"/>
          <w:szCs w:val="24"/>
          <w:lang w:val="es-CR"/>
        </w:rPr>
        <w:t xml:space="preserve"> </w:t>
      </w:r>
      <w:r w:rsidRPr="00E46349">
        <w:rPr>
          <w:rFonts w:ascii="Arial" w:hAnsi="Arial" w:cs="Arial"/>
          <w:i/>
          <w:iCs/>
          <w:sz w:val="24"/>
          <w:szCs w:val="24"/>
          <w:lang w:val="es-CR"/>
        </w:rPr>
        <w:t>preceptos</w:t>
      </w:r>
      <w:r>
        <w:rPr>
          <w:rStyle w:val="Refdenotaalpie"/>
          <w:rFonts w:ascii="Arial" w:hAnsi="Arial" w:cs="Arial"/>
          <w:i/>
          <w:iCs/>
          <w:sz w:val="24"/>
          <w:szCs w:val="24"/>
          <w:lang w:val="es-CR"/>
        </w:rPr>
        <w:footnoteReference w:id="1143"/>
      </w:r>
      <w:r w:rsidRPr="00E46349">
        <w:rPr>
          <w:rFonts w:ascii="Arial" w:hAnsi="Arial" w:cs="Arial"/>
          <w:sz w:val="24"/>
          <w:szCs w:val="24"/>
          <w:lang w:val="es-CR"/>
        </w:rPr>
        <w:t>. Excelente odre, congelado y derretido de esta manera.</w:t>
      </w:r>
      <w:r>
        <w:rPr>
          <w:rFonts w:ascii="Arial" w:hAnsi="Arial" w:cs="Arial"/>
          <w:sz w:val="24"/>
          <w:szCs w:val="24"/>
          <w:lang w:val="es-CR"/>
        </w:rPr>
        <w:t xml:space="preserve"> </w:t>
      </w:r>
      <w:r w:rsidRPr="00E46349">
        <w:rPr>
          <w:rFonts w:ascii="Arial" w:hAnsi="Arial" w:cs="Arial"/>
          <w:sz w:val="24"/>
          <w:szCs w:val="24"/>
          <w:lang w:val="es-CR"/>
        </w:rPr>
        <w:t>Por fuera la escarcha de la continencia, por dentro la totalidad</w:t>
      </w:r>
      <w:r>
        <w:rPr>
          <w:rFonts w:ascii="Arial" w:hAnsi="Arial" w:cs="Arial"/>
          <w:sz w:val="24"/>
          <w:szCs w:val="24"/>
          <w:lang w:val="es-CR"/>
        </w:rPr>
        <w:t xml:space="preserve"> </w:t>
      </w:r>
      <w:r w:rsidRPr="00E46349">
        <w:rPr>
          <w:rFonts w:ascii="Arial" w:hAnsi="Arial" w:cs="Arial"/>
          <w:sz w:val="24"/>
          <w:szCs w:val="24"/>
          <w:lang w:val="es-CR"/>
        </w:rPr>
        <w:t>de la justicia. Ambos vientos soplan bien cuando congelan las</w:t>
      </w:r>
      <w:r>
        <w:rPr>
          <w:rFonts w:ascii="Arial" w:hAnsi="Arial" w:cs="Arial"/>
          <w:sz w:val="24"/>
          <w:szCs w:val="24"/>
          <w:lang w:val="es-CR"/>
        </w:rPr>
        <w:t xml:space="preserve"> </w:t>
      </w:r>
      <w:r w:rsidRPr="00E46349">
        <w:rPr>
          <w:rFonts w:ascii="Arial" w:hAnsi="Arial" w:cs="Arial"/>
          <w:sz w:val="24"/>
          <w:szCs w:val="24"/>
          <w:lang w:val="es-CR"/>
        </w:rPr>
        <w:t>cosas exteriores, como con un soplo helado de continencia, y riegan</w:t>
      </w:r>
      <w:r>
        <w:rPr>
          <w:rFonts w:ascii="Arial" w:hAnsi="Arial" w:cs="Arial"/>
          <w:sz w:val="24"/>
          <w:szCs w:val="24"/>
          <w:lang w:val="es-CR"/>
        </w:rPr>
        <w:t xml:space="preserve"> </w:t>
      </w:r>
      <w:r w:rsidRPr="00E46349">
        <w:rPr>
          <w:rFonts w:ascii="Arial" w:hAnsi="Arial" w:cs="Arial"/>
          <w:sz w:val="24"/>
          <w:szCs w:val="24"/>
          <w:lang w:val="es-CR"/>
        </w:rPr>
        <w:t>las interiores con gozos abundantes.</w:t>
      </w:r>
    </w:p>
    <w:p w14:paraId="5359CAFF"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GRATUIDAD DE LOS FRUTOS DEL AMOR</w:t>
      </w:r>
    </w:p>
    <w:p w14:paraId="36CD86DB"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 xml:space="preserve">6. Y para que dirijas hacia el interior el soplo del austro, </w:t>
      </w:r>
      <w:r w:rsidRPr="00E46349">
        <w:rPr>
          <w:rFonts w:ascii="Arial" w:hAnsi="Arial" w:cs="Arial"/>
          <w:i/>
          <w:iCs/>
          <w:sz w:val="24"/>
          <w:szCs w:val="24"/>
          <w:lang w:val="es-CR"/>
        </w:rPr>
        <w:t>Sopla</w:t>
      </w:r>
      <w:r>
        <w:rPr>
          <w:rFonts w:ascii="Arial" w:hAnsi="Arial" w:cs="Arial"/>
          <w:i/>
          <w:iCs/>
          <w:sz w:val="24"/>
          <w:szCs w:val="24"/>
          <w:lang w:val="es-CR"/>
        </w:rPr>
        <w:t xml:space="preserve"> </w:t>
      </w:r>
      <w:r w:rsidRPr="00E46349">
        <w:rPr>
          <w:rFonts w:ascii="Arial" w:hAnsi="Arial" w:cs="Arial"/>
          <w:sz w:val="24"/>
          <w:szCs w:val="24"/>
          <w:lang w:val="es-CR"/>
        </w:rPr>
        <w:t xml:space="preserve">-dice- </w:t>
      </w:r>
      <w:r w:rsidRPr="00E46349">
        <w:rPr>
          <w:rFonts w:ascii="Arial" w:hAnsi="Arial" w:cs="Arial"/>
          <w:i/>
          <w:iCs/>
          <w:sz w:val="24"/>
          <w:szCs w:val="24"/>
          <w:lang w:val="es-CR"/>
        </w:rPr>
        <w:t xml:space="preserve">con violencia. </w:t>
      </w:r>
      <w:r w:rsidRPr="00E46349">
        <w:rPr>
          <w:rFonts w:ascii="Arial" w:hAnsi="Arial" w:cs="Arial"/>
          <w:sz w:val="24"/>
          <w:szCs w:val="24"/>
          <w:lang w:val="es-CR"/>
        </w:rPr>
        <w:t>El que sopla con violencia sopla en lo más</w:t>
      </w:r>
      <w:r>
        <w:rPr>
          <w:rFonts w:ascii="Arial" w:hAnsi="Arial" w:cs="Arial"/>
          <w:sz w:val="24"/>
          <w:szCs w:val="24"/>
          <w:lang w:val="es-CR"/>
        </w:rPr>
        <w:t xml:space="preserve"> </w:t>
      </w:r>
      <w:r>
        <w:rPr>
          <w:rFonts w:ascii="Arial" w:hAnsi="Arial" w:cs="Arial"/>
          <w:i/>
          <w:iCs/>
          <w:sz w:val="24"/>
          <w:szCs w:val="24"/>
          <w:lang w:val="es-CR"/>
        </w:rPr>
        <w:t>í</w:t>
      </w:r>
      <w:r w:rsidRPr="00E46349">
        <w:rPr>
          <w:rFonts w:ascii="Arial" w:hAnsi="Arial" w:cs="Arial"/>
          <w:i/>
          <w:iCs/>
          <w:sz w:val="24"/>
          <w:szCs w:val="24"/>
          <w:lang w:val="es-CR"/>
        </w:rPr>
        <w:t xml:space="preserve">ntimo </w:t>
      </w:r>
      <w:r w:rsidRPr="00E46349">
        <w:rPr>
          <w:rFonts w:ascii="Arial" w:hAnsi="Arial" w:cs="Arial"/>
          <w:sz w:val="24"/>
          <w:szCs w:val="24"/>
          <w:lang w:val="es-CR"/>
        </w:rPr>
        <w:t>y nada es impenetrable para él; este Espíritu es sutil, agudo y</w:t>
      </w:r>
      <w:r>
        <w:rPr>
          <w:rFonts w:ascii="Arial" w:hAnsi="Arial" w:cs="Arial"/>
          <w:sz w:val="24"/>
          <w:szCs w:val="24"/>
          <w:lang w:val="es-CR"/>
        </w:rPr>
        <w:t xml:space="preserve"> </w:t>
      </w:r>
      <w:r w:rsidRPr="00E46349">
        <w:rPr>
          <w:rFonts w:ascii="Arial" w:hAnsi="Arial" w:cs="Arial"/>
          <w:sz w:val="24"/>
          <w:szCs w:val="24"/>
          <w:lang w:val="es-CR"/>
        </w:rPr>
        <w:t>móvil</w:t>
      </w:r>
      <w:r>
        <w:rPr>
          <w:rStyle w:val="Refdenotaalpie"/>
          <w:rFonts w:ascii="Arial" w:hAnsi="Arial" w:cs="Arial"/>
          <w:sz w:val="24"/>
          <w:szCs w:val="24"/>
          <w:lang w:val="es-CR"/>
        </w:rPr>
        <w:footnoteReference w:id="1144"/>
      </w:r>
      <w:r w:rsidRPr="00E46349">
        <w:rPr>
          <w:rFonts w:ascii="Arial" w:hAnsi="Arial" w:cs="Arial"/>
          <w:sz w:val="24"/>
          <w:szCs w:val="24"/>
          <w:lang w:val="es-CR"/>
        </w:rPr>
        <w:t>, sopla con violencia sin hinchar. La ciencia hincha</w:t>
      </w:r>
      <w:r>
        <w:rPr>
          <w:rStyle w:val="Refdenotaalpie"/>
          <w:rFonts w:ascii="Arial" w:hAnsi="Arial" w:cs="Arial"/>
          <w:sz w:val="24"/>
          <w:szCs w:val="24"/>
          <w:lang w:val="es-CR"/>
        </w:rPr>
        <w:footnoteReference w:id="1145"/>
      </w:r>
      <w:r w:rsidRPr="00E46349">
        <w:rPr>
          <w:rFonts w:ascii="Arial" w:hAnsi="Arial" w:cs="Arial"/>
          <w:sz w:val="24"/>
          <w:szCs w:val="24"/>
          <w:lang w:val="es-CR"/>
        </w:rPr>
        <w:t>, el</w:t>
      </w:r>
      <w:r>
        <w:rPr>
          <w:rFonts w:ascii="Arial" w:hAnsi="Arial" w:cs="Arial"/>
          <w:sz w:val="24"/>
          <w:szCs w:val="24"/>
          <w:lang w:val="es-CR"/>
        </w:rPr>
        <w:t xml:space="preserve"> </w:t>
      </w:r>
      <w:r w:rsidRPr="00E46349">
        <w:rPr>
          <w:rFonts w:ascii="Arial" w:hAnsi="Arial" w:cs="Arial"/>
          <w:sz w:val="24"/>
          <w:szCs w:val="24"/>
          <w:lang w:val="es-CR"/>
        </w:rPr>
        <w:t>amor sopla con violencia. El amor es más interior que la ciencia y</w:t>
      </w:r>
      <w:r>
        <w:rPr>
          <w:rFonts w:ascii="Arial" w:hAnsi="Arial" w:cs="Arial"/>
          <w:sz w:val="24"/>
          <w:szCs w:val="24"/>
          <w:lang w:val="es-CR"/>
        </w:rPr>
        <w:t xml:space="preserve"> </w:t>
      </w:r>
      <w:r w:rsidRPr="00E46349">
        <w:rPr>
          <w:rFonts w:ascii="Arial" w:hAnsi="Arial" w:cs="Arial"/>
          <w:sz w:val="24"/>
          <w:szCs w:val="24"/>
          <w:lang w:val="es-CR"/>
        </w:rPr>
        <w:t>alcanza hasta lo más profundo. El Esp</w:t>
      </w:r>
      <w:r>
        <w:rPr>
          <w:rFonts w:ascii="Arial" w:hAnsi="Arial" w:cs="Arial"/>
          <w:sz w:val="24"/>
          <w:szCs w:val="24"/>
          <w:lang w:val="es-CR"/>
        </w:rPr>
        <w:t>í</w:t>
      </w:r>
      <w:r w:rsidRPr="00E46349">
        <w:rPr>
          <w:rFonts w:ascii="Arial" w:hAnsi="Arial" w:cs="Arial"/>
          <w:sz w:val="24"/>
          <w:szCs w:val="24"/>
          <w:lang w:val="es-CR"/>
        </w:rPr>
        <w:t>ritu sopla con violencia todas</w:t>
      </w:r>
      <w:r>
        <w:rPr>
          <w:rFonts w:ascii="Arial" w:hAnsi="Arial" w:cs="Arial"/>
          <w:sz w:val="24"/>
          <w:szCs w:val="24"/>
          <w:lang w:val="es-CR"/>
        </w:rPr>
        <w:t xml:space="preserve"> </w:t>
      </w:r>
      <w:r w:rsidRPr="00E46349">
        <w:rPr>
          <w:rFonts w:ascii="Arial" w:hAnsi="Arial" w:cs="Arial"/>
          <w:sz w:val="24"/>
          <w:szCs w:val="24"/>
          <w:lang w:val="es-CR"/>
        </w:rPr>
        <w:t>las cosas interiores, El, que escruta las profundidades de Dios</w:t>
      </w:r>
      <w:r>
        <w:rPr>
          <w:rStyle w:val="Refdenotaalpie"/>
          <w:rFonts w:ascii="Arial" w:hAnsi="Arial" w:cs="Arial"/>
          <w:sz w:val="24"/>
          <w:szCs w:val="24"/>
          <w:lang w:val="es-CR"/>
        </w:rPr>
        <w:footnoteReference w:id="1146"/>
      </w:r>
      <w:r>
        <w:rPr>
          <w:rFonts w:ascii="Arial" w:hAnsi="Arial" w:cs="Arial"/>
          <w:sz w:val="24"/>
          <w:szCs w:val="24"/>
          <w:lang w:val="es-CR"/>
        </w:rPr>
        <w:t>.</w:t>
      </w:r>
    </w:p>
    <w:p w14:paraId="05BB60D2"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Donde sopla con violencia y como soplando todas estas cosas,</w:t>
      </w:r>
      <w:r>
        <w:rPr>
          <w:rFonts w:ascii="Arial" w:hAnsi="Arial" w:cs="Arial"/>
          <w:sz w:val="24"/>
          <w:szCs w:val="24"/>
          <w:lang w:val="es-CR"/>
        </w:rPr>
        <w:t xml:space="preserve"> </w:t>
      </w:r>
      <w:r w:rsidRPr="00E46349">
        <w:rPr>
          <w:rFonts w:ascii="Arial" w:hAnsi="Arial" w:cs="Arial"/>
          <w:sz w:val="24"/>
          <w:szCs w:val="24"/>
          <w:lang w:val="es-CR"/>
        </w:rPr>
        <w:t>allí todos los aromas de las ciencias, las meditaciones, las oraciones,</w:t>
      </w:r>
      <w:r>
        <w:rPr>
          <w:rFonts w:ascii="Arial" w:hAnsi="Arial" w:cs="Arial"/>
          <w:sz w:val="24"/>
          <w:szCs w:val="24"/>
          <w:lang w:val="es-CR"/>
        </w:rPr>
        <w:t xml:space="preserve"> </w:t>
      </w:r>
      <w:r w:rsidRPr="00E46349">
        <w:rPr>
          <w:rFonts w:ascii="Arial" w:hAnsi="Arial" w:cs="Arial"/>
          <w:sz w:val="24"/>
          <w:szCs w:val="24"/>
          <w:lang w:val="es-CR"/>
        </w:rPr>
        <w:t>los suspiros, los gemidos, las lágrimas, los coloquios exhalan benéficamente.</w:t>
      </w:r>
      <w:r>
        <w:rPr>
          <w:rFonts w:ascii="Arial" w:hAnsi="Arial" w:cs="Arial"/>
          <w:sz w:val="24"/>
          <w:szCs w:val="24"/>
          <w:lang w:val="es-CR"/>
        </w:rPr>
        <w:t xml:space="preserve"> </w:t>
      </w:r>
      <w:r w:rsidRPr="00E46349">
        <w:rPr>
          <w:rFonts w:ascii="Arial" w:hAnsi="Arial" w:cs="Arial"/>
          <w:sz w:val="24"/>
          <w:szCs w:val="24"/>
          <w:lang w:val="es-CR"/>
        </w:rPr>
        <w:t>Todas las cosas que se originan en el amor exhalan como</w:t>
      </w:r>
      <w:r>
        <w:rPr>
          <w:rFonts w:ascii="Arial" w:hAnsi="Arial" w:cs="Arial"/>
          <w:sz w:val="24"/>
          <w:szCs w:val="24"/>
          <w:lang w:val="es-CR"/>
        </w:rPr>
        <w:t xml:space="preserve"> </w:t>
      </w:r>
      <w:r w:rsidRPr="00E46349">
        <w:rPr>
          <w:rFonts w:ascii="Arial" w:hAnsi="Arial" w:cs="Arial"/>
          <w:sz w:val="24"/>
          <w:szCs w:val="24"/>
          <w:lang w:val="es-CR"/>
        </w:rPr>
        <w:t>aromas. Todas las cosas que proceden de él son como aromáticas,</w:t>
      </w:r>
      <w:r>
        <w:rPr>
          <w:rFonts w:ascii="Arial" w:hAnsi="Arial" w:cs="Arial"/>
          <w:sz w:val="24"/>
          <w:szCs w:val="24"/>
          <w:lang w:val="es-CR"/>
        </w:rPr>
        <w:t xml:space="preserve"> </w:t>
      </w:r>
      <w:r w:rsidRPr="00E46349">
        <w:rPr>
          <w:rFonts w:ascii="Arial" w:hAnsi="Arial" w:cs="Arial"/>
          <w:sz w:val="24"/>
          <w:szCs w:val="24"/>
          <w:lang w:val="es-CR"/>
        </w:rPr>
        <w:t>llenas de gracia. Son preciosas y abundantes; son aromáticas y exhalan.</w:t>
      </w:r>
    </w:p>
    <w:p w14:paraId="007E02ED"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Plenas son las cosas que proceden de la plenitud del amor. Son</w:t>
      </w:r>
      <w:r>
        <w:rPr>
          <w:rFonts w:ascii="Arial" w:hAnsi="Arial" w:cs="Arial"/>
          <w:sz w:val="24"/>
          <w:szCs w:val="24"/>
          <w:lang w:val="es-CR"/>
        </w:rPr>
        <w:t xml:space="preserve"> </w:t>
      </w:r>
      <w:r w:rsidRPr="00E46349">
        <w:rPr>
          <w:rFonts w:ascii="Arial" w:hAnsi="Arial" w:cs="Arial"/>
          <w:sz w:val="24"/>
          <w:szCs w:val="24"/>
          <w:lang w:val="es-CR"/>
        </w:rPr>
        <w:t>plenas; no son exprimidas ni padecen la violencia del lagar. No lees</w:t>
      </w:r>
      <w:r>
        <w:rPr>
          <w:rFonts w:ascii="Arial" w:hAnsi="Arial" w:cs="Arial"/>
          <w:sz w:val="24"/>
          <w:szCs w:val="24"/>
          <w:lang w:val="es-CR"/>
        </w:rPr>
        <w:t xml:space="preserve"> </w:t>
      </w:r>
      <w:r w:rsidRPr="00E46349">
        <w:rPr>
          <w:rFonts w:ascii="Arial" w:hAnsi="Arial" w:cs="Arial"/>
          <w:sz w:val="24"/>
          <w:szCs w:val="24"/>
          <w:lang w:val="es-CR"/>
        </w:rPr>
        <w:t>que en este huerto se haya construido un lagar; porque el austro</w:t>
      </w:r>
      <w:r>
        <w:rPr>
          <w:rFonts w:ascii="Arial" w:hAnsi="Arial" w:cs="Arial"/>
          <w:sz w:val="24"/>
          <w:szCs w:val="24"/>
          <w:lang w:val="es-CR"/>
        </w:rPr>
        <w:t xml:space="preserve"> </w:t>
      </w:r>
      <w:r w:rsidRPr="00E46349">
        <w:rPr>
          <w:rFonts w:ascii="Arial" w:hAnsi="Arial" w:cs="Arial"/>
          <w:sz w:val="24"/>
          <w:szCs w:val="24"/>
          <w:lang w:val="es-CR"/>
        </w:rPr>
        <w:t>hace las veces de lagar. Bajo su soplo los aromas exhalan mejor que</w:t>
      </w:r>
      <w:r>
        <w:rPr>
          <w:rFonts w:ascii="Arial" w:hAnsi="Arial" w:cs="Arial"/>
          <w:sz w:val="24"/>
          <w:szCs w:val="24"/>
          <w:lang w:val="es-CR"/>
        </w:rPr>
        <w:t xml:space="preserve"> </w:t>
      </w:r>
      <w:r w:rsidRPr="00E46349">
        <w:rPr>
          <w:rFonts w:ascii="Arial" w:hAnsi="Arial" w:cs="Arial"/>
          <w:sz w:val="24"/>
          <w:szCs w:val="24"/>
          <w:lang w:val="es-CR"/>
        </w:rPr>
        <w:t>si fueran pisados en el lagar. Son gratuitos, como dijimos, no arrancados</w:t>
      </w:r>
      <w:r>
        <w:rPr>
          <w:rFonts w:ascii="Arial" w:hAnsi="Arial" w:cs="Arial"/>
          <w:sz w:val="24"/>
          <w:szCs w:val="24"/>
          <w:lang w:val="es-CR"/>
        </w:rPr>
        <w:t xml:space="preserve"> </w:t>
      </w:r>
      <w:r w:rsidRPr="00E46349">
        <w:rPr>
          <w:rFonts w:ascii="Arial" w:hAnsi="Arial" w:cs="Arial"/>
          <w:sz w:val="24"/>
          <w:szCs w:val="24"/>
          <w:lang w:val="es-CR"/>
        </w:rPr>
        <w:t>por el miedo, sino infundidos por el Espíritu.</w:t>
      </w:r>
    </w:p>
    <w:p w14:paraId="7D42FF22"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Algunos refieren el aquilón y el austro a las cosas adversas y</w:t>
      </w:r>
      <w:r>
        <w:rPr>
          <w:rFonts w:ascii="Arial" w:hAnsi="Arial" w:cs="Arial"/>
          <w:sz w:val="24"/>
          <w:szCs w:val="24"/>
          <w:lang w:val="es-CR"/>
        </w:rPr>
        <w:t xml:space="preserve"> </w:t>
      </w:r>
      <w:r w:rsidRPr="00E46349">
        <w:rPr>
          <w:rFonts w:ascii="Arial" w:hAnsi="Arial" w:cs="Arial"/>
          <w:sz w:val="24"/>
          <w:szCs w:val="24"/>
          <w:lang w:val="es-CR"/>
        </w:rPr>
        <w:t>prósperas de este mundo. Y ciertamente la Iglesia de Dios vejada</w:t>
      </w:r>
      <w:r>
        <w:rPr>
          <w:rFonts w:ascii="Arial" w:hAnsi="Arial" w:cs="Arial"/>
          <w:sz w:val="24"/>
          <w:szCs w:val="24"/>
          <w:lang w:val="es-CR"/>
        </w:rPr>
        <w:t xml:space="preserve"> </w:t>
      </w:r>
      <w:r w:rsidRPr="00E46349">
        <w:rPr>
          <w:rFonts w:ascii="Arial" w:hAnsi="Arial" w:cs="Arial"/>
          <w:sz w:val="24"/>
          <w:szCs w:val="24"/>
          <w:lang w:val="es-CR"/>
        </w:rPr>
        <w:t>por esta doble tentación, siempre abunda en aromas de buena afección</w:t>
      </w:r>
      <w:r>
        <w:rPr>
          <w:rFonts w:ascii="Arial" w:hAnsi="Arial" w:cs="Arial"/>
          <w:sz w:val="24"/>
          <w:szCs w:val="24"/>
          <w:lang w:val="es-CR"/>
        </w:rPr>
        <w:t xml:space="preserve"> </w:t>
      </w:r>
      <w:r w:rsidRPr="00E46349">
        <w:rPr>
          <w:rFonts w:ascii="Arial" w:hAnsi="Arial" w:cs="Arial"/>
          <w:sz w:val="24"/>
          <w:szCs w:val="24"/>
          <w:lang w:val="es-CR"/>
        </w:rPr>
        <w:t>y opinión. Cuando soplan (los dos vientos de) las tentaciones,</w:t>
      </w:r>
      <w:r>
        <w:rPr>
          <w:rFonts w:ascii="Arial" w:hAnsi="Arial" w:cs="Arial"/>
          <w:sz w:val="24"/>
          <w:szCs w:val="24"/>
          <w:lang w:val="es-CR"/>
        </w:rPr>
        <w:t xml:space="preserve"> </w:t>
      </w:r>
      <w:r w:rsidRPr="00E46349">
        <w:rPr>
          <w:rFonts w:ascii="Arial" w:hAnsi="Arial" w:cs="Arial"/>
          <w:sz w:val="24"/>
          <w:szCs w:val="24"/>
          <w:lang w:val="es-CR"/>
        </w:rPr>
        <w:t>ella resiste porque sabe vivir en abundancia y sufrir privaciones</w:t>
      </w:r>
      <w:r>
        <w:rPr>
          <w:rStyle w:val="Refdenotaalpie"/>
          <w:rFonts w:ascii="Arial" w:hAnsi="Arial" w:cs="Arial"/>
          <w:sz w:val="24"/>
          <w:szCs w:val="24"/>
          <w:lang w:val="es-CR"/>
        </w:rPr>
        <w:footnoteReference w:id="1147"/>
      </w:r>
      <w:r w:rsidRPr="00E46349">
        <w:rPr>
          <w:rFonts w:ascii="Arial" w:hAnsi="Arial" w:cs="Arial"/>
          <w:sz w:val="24"/>
          <w:szCs w:val="24"/>
          <w:lang w:val="es-CR"/>
        </w:rPr>
        <w:t>• Este</w:t>
      </w:r>
      <w:r>
        <w:rPr>
          <w:rFonts w:ascii="Arial" w:hAnsi="Arial" w:cs="Arial"/>
          <w:sz w:val="24"/>
          <w:szCs w:val="24"/>
          <w:lang w:val="es-CR"/>
        </w:rPr>
        <w:t xml:space="preserve"> </w:t>
      </w:r>
      <w:r w:rsidRPr="00E46349">
        <w:rPr>
          <w:rFonts w:ascii="Arial" w:hAnsi="Arial" w:cs="Arial"/>
          <w:sz w:val="24"/>
          <w:szCs w:val="24"/>
          <w:lang w:val="es-CR"/>
        </w:rPr>
        <w:t>texto pide un desarrollo más amplio; pero al final de este sermón</w:t>
      </w:r>
      <w:r>
        <w:rPr>
          <w:rFonts w:ascii="Arial" w:hAnsi="Arial" w:cs="Arial"/>
          <w:sz w:val="24"/>
          <w:szCs w:val="24"/>
          <w:lang w:val="es-CR"/>
        </w:rPr>
        <w:t xml:space="preserve"> </w:t>
      </w:r>
      <w:r w:rsidRPr="00E46349">
        <w:rPr>
          <w:rFonts w:ascii="Arial" w:hAnsi="Arial" w:cs="Arial"/>
          <w:sz w:val="24"/>
          <w:szCs w:val="24"/>
          <w:lang w:val="es-CR"/>
        </w:rPr>
        <w:t>bastará tocarlo brevemente. El sermón siguiente tratará sobre las recíprocas</w:t>
      </w:r>
      <w:r>
        <w:rPr>
          <w:rFonts w:ascii="Arial" w:hAnsi="Arial" w:cs="Arial"/>
          <w:sz w:val="24"/>
          <w:szCs w:val="24"/>
          <w:lang w:val="es-CR"/>
        </w:rPr>
        <w:t xml:space="preserve"> </w:t>
      </w:r>
      <w:r w:rsidRPr="00E46349">
        <w:rPr>
          <w:rFonts w:ascii="Arial" w:hAnsi="Arial" w:cs="Arial"/>
          <w:sz w:val="24"/>
          <w:szCs w:val="24"/>
          <w:lang w:val="es-CR"/>
        </w:rPr>
        <w:t>invitaciones del Esposo y de la esposa, si se digna concedemos</w:t>
      </w:r>
      <w:r>
        <w:rPr>
          <w:rFonts w:ascii="Arial" w:hAnsi="Arial" w:cs="Arial"/>
          <w:sz w:val="24"/>
          <w:szCs w:val="24"/>
          <w:lang w:val="es-CR"/>
        </w:rPr>
        <w:t xml:space="preserve"> </w:t>
      </w:r>
      <w:r w:rsidRPr="00E46349">
        <w:rPr>
          <w:rFonts w:ascii="Arial" w:hAnsi="Arial" w:cs="Arial"/>
          <w:sz w:val="24"/>
          <w:szCs w:val="24"/>
          <w:lang w:val="es-CR"/>
        </w:rPr>
        <w:t>su gracia Jesucristo, que siendo Dios vive y reina.</w:t>
      </w:r>
    </w:p>
    <w:p w14:paraId="0E42AEAC" w14:textId="77777777" w:rsidR="002B6458" w:rsidRDefault="002B6458" w:rsidP="00E24E82">
      <w:pPr>
        <w:ind w:firstLine="567"/>
        <w:rPr>
          <w:rFonts w:ascii="Arial" w:hAnsi="Arial" w:cs="Arial"/>
          <w:b/>
          <w:bCs/>
          <w:sz w:val="24"/>
          <w:szCs w:val="24"/>
          <w:lang w:val="es-CR"/>
        </w:rPr>
        <w:sectPr w:rsidR="002B6458" w:rsidSect="002B6458">
          <w:footnotePr>
            <w:numRestart w:val="eachSect"/>
          </w:footnotePr>
          <w:pgSz w:w="11906" w:h="16838" w:code="9"/>
          <w:pgMar w:top="1134" w:right="1134" w:bottom="1134" w:left="1134" w:header="709" w:footer="709" w:gutter="0"/>
          <w:cols w:space="708"/>
          <w:docGrid w:linePitch="360"/>
        </w:sectPr>
      </w:pPr>
    </w:p>
    <w:p w14:paraId="2F33AA1E" w14:textId="77777777" w:rsidR="002B6458" w:rsidRPr="00E46349" w:rsidRDefault="002B6458" w:rsidP="00DA1C07">
      <w:pPr>
        <w:jc w:val="center"/>
        <w:rPr>
          <w:rFonts w:ascii="Arial" w:hAnsi="Arial" w:cs="Arial"/>
          <w:b/>
          <w:bCs/>
          <w:sz w:val="24"/>
          <w:szCs w:val="24"/>
          <w:lang w:val="es-CR"/>
        </w:rPr>
      </w:pPr>
      <w:r w:rsidRPr="00E46349">
        <w:rPr>
          <w:rFonts w:ascii="Arial" w:hAnsi="Arial" w:cs="Arial"/>
          <w:b/>
          <w:bCs/>
          <w:sz w:val="24"/>
          <w:szCs w:val="24"/>
          <w:lang w:val="es-CR"/>
        </w:rPr>
        <w:lastRenderedPageBreak/>
        <w:t>SERMON 40</w:t>
      </w:r>
    </w:p>
    <w:p w14:paraId="6C120C20" w14:textId="77777777" w:rsidR="002B6458" w:rsidRPr="00DA1C07" w:rsidRDefault="002B6458" w:rsidP="00DA1C07">
      <w:pPr>
        <w:jc w:val="center"/>
        <w:rPr>
          <w:rFonts w:ascii="Arial" w:hAnsi="Arial" w:cs="Arial"/>
          <w:b/>
          <w:bCs/>
          <w:sz w:val="24"/>
          <w:szCs w:val="24"/>
          <w:lang w:val="es-CR"/>
        </w:rPr>
      </w:pPr>
      <w:r w:rsidRPr="00DA1C07">
        <w:rPr>
          <w:rFonts w:ascii="Arial" w:hAnsi="Arial" w:cs="Arial"/>
          <w:b/>
          <w:bCs/>
          <w:sz w:val="24"/>
          <w:szCs w:val="24"/>
          <w:lang w:val="es-CR"/>
        </w:rPr>
        <w:t>LOS DESEOS DE ENCUENTRO DE ESPOSO Y ESPOSA</w:t>
      </w:r>
    </w:p>
    <w:p w14:paraId="0B680F8E" w14:textId="77777777" w:rsidR="002B6458" w:rsidRDefault="002B6458" w:rsidP="00DA1C07">
      <w:pPr>
        <w:ind w:firstLine="567"/>
        <w:jc w:val="center"/>
        <w:rPr>
          <w:rFonts w:ascii="Arial" w:hAnsi="Arial" w:cs="Arial"/>
          <w:i/>
          <w:iCs/>
          <w:sz w:val="24"/>
          <w:szCs w:val="24"/>
          <w:lang w:val="es-CR"/>
        </w:rPr>
      </w:pPr>
      <w:r>
        <w:rPr>
          <w:rFonts w:ascii="Arial" w:hAnsi="Arial" w:cs="Arial"/>
          <w:i/>
          <w:iCs/>
          <w:sz w:val="24"/>
          <w:szCs w:val="24"/>
          <w:lang w:val="es-CR"/>
        </w:rPr>
        <w:t>T</w:t>
      </w:r>
      <w:r w:rsidRPr="00E46349">
        <w:rPr>
          <w:rFonts w:ascii="Arial" w:hAnsi="Arial" w:cs="Arial"/>
          <w:i/>
          <w:iCs/>
          <w:sz w:val="24"/>
          <w:szCs w:val="24"/>
          <w:lang w:val="es-CR"/>
        </w:rPr>
        <w:t>enga mi Amado a su huerto para comer del fr</w:t>
      </w:r>
      <w:r>
        <w:rPr>
          <w:rFonts w:ascii="Arial" w:hAnsi="Arial" w:cs="Arial"/>
          <w:i/>
          <w:iCs/>
          <w:sz w:val="24"/>
          <w:szCs w:val="24"/>
          <w:lang w:val="es-CR"/>
        </w:rPr>
        <w:t>u</w:t>
      </w:r>
      <w:r w:rsidRPr="00E46349">
        <w:rPr>
          <w:rFonts w:ascii="Arial" w:hAnsi="Arial" w:cs="Arial"/>
          <w:i/>
          <w:iCs/>
          <w:sz w:val="24"/>
          <w:szCs w:val="24"/>
          <w:lang w:val="es-CR"/>
        </w:rPr>
        <w:t>to de sus manzanos. Ven a mi huerto, hermana m</w:t>
      </w:r>
      <w:r>
        <w:rPr>
          <w:rFonts w:ascii="Arial" w:hAnsi="Arial" w:cs="Arial"/>
          <w:i/>
          <w:iCs/>
          <w:sz w:val="24"/>
          <w:szCs w:val="24"/>
          <w:lang w:val="es-CR"/>
        </w:rPr>
        <w:t>í</w:t>
      </w:r>
      <w:r w:rsidRPr="00E46349">
        <w:rPr>
          <w:rFonts w:ascii="Arial" w:hAnsi="Arial" w:cs="Arial"/>
          <w:i/>
          <w:iCs/>
          <w:sz w:val="24"/>
          <w:szCs w:val="24"/>
          <w:lang w:val="es-CR"/>
        </w:rPr>
        <w:t>a, esposa. Coseché mi</w:t>
      </w:r>
      <w:r>
        <w:rPr>
          <w:rFonts w:ascii="Arial" w:hAnsi="Arial" w:cs="Arial"/>
          <w:i/>
          <w:iCs/>
          <w:sz w:val="24"/>
          <w:szCs w:val="24"/>
          <w:lang w:val="es-CR"/>
        </w:rPr>
        <w:t xml:space="preserve"> </w:t>
      </w:r>
      <w:r w:rsidRPr="00E46349">
        <w:rPr>
          <w:rFonts w:ascii="Arial" w:hAnsi="Arial" w:cs="Arial"/>
          <w:i/>
          <w:iCs/>
          <w:sz w:val="24"/>
          <w:szCs w:val="24"/>
          <w:lang w:val="es-CR"/>
        </w:rPr>
        <w:t>mirra</w:t>
      </w:r>
      <w:r>
        <w:rPr>
          <w:rStyle w:val="Refdenotaalpie"/>
          <w:rFonts w:ascii="Arial" w:hAnsi="Arial" w:cs="Arial"/>
          <w:i/>
          <w:iCs/>
          <w:sz w:val="24"/>
          <w:szCs w:val="24"/>
          <w:lang w:val="es-CR"/>
        </w:rPr>
        <w:footnoteReference w:id="1148"/>
      </w:r>
    </w:p>
    <w:p w14:paraId="32296BAA" w14:textId="77777777" w:rsidR="002B6458" w:rsidRPr="00DA1C07" w:rsidRDefault="002B6458" w:rsidP="00DA1C07">
      <w:pPr>
        <w:rPr>
          <w:rFonts w:ascii="Arial" w:hAnsi="Arial" w:cs="Arial"/>
          <w:b/>
          <w:bCs/>
          <w:sz w:val="24"/>
          <w:szCs w:val="24"/>
          <w:lang w:val="es-CR"/>
        </w:rPr>
      </w:pPr>
      <w:r>
        <w:rPr>
          <w:rFonts w:ascii="Arial" w:hAnsi="Arial" w:cs="Arial"/>
          <w:b/>
          <w:bCs/>
          <w:sz w:val="24"/>
          <w:szCs w:val="24"/>
          <w:lang w:val="es-CR"/>
        </w:rPr>
        <w:t>I</w:t>
      </w:r>
      <w:r w:rsidRPr="00DA1C07">
        <w:rPr>
          <w:rFonts w:ascii="Arial" w:hAnsi="Arial" w:cs="Arial"/>
          <w:b/>
          <w:bCs/>
          <w:sz w:val="24"/>
          <w:szCs w:val="24"/>
          <w:lang w:val="es-CR"/>
        </w:rPr>
        <w:t>NVITACI</w:t>
      </w:r>
      <w:r>
        <w:rPr>
          <w:rFonts w:ascii="Arial" w:hAnsi="Arial" w:cs="Arial"/>
          <w:b/>
          <w:bCs/>
          <w:sz w:val="24"/>
          <w:szCs w:val="24"/>
          <w:lang w:val="es-CR"/>
        </w:rPr>
        <w:t>Ó</w:t>
      </w:r>
      <w:r w:rsidRPr="00DA1C07">
        <w:rPr>
          <w:rFonts w:ascii="Arial" w:hAnsi="Arial" w:cs="Arial"/>
          <w:b/>
          <w:bCs/>
          <w:sz w:val="24"/>
          <w:szCs w:val="24"/>
          <w:lang w:val="es-CR"/>
        </w:rPr>
        <w:t xml:space="preserve">N DE LA ESPOSA AL </w:t>
      </w:r>
      <w:r>
        <w:rPr>
          <w:rFonts w:ascii="Arial" w:hAnsi="Arial" w:cs="Arial"/>
          <w:b/>
          <w:bCs/>
          <w:sz w:val="24"/>
          <w:szCs w:val="24"/>
          <w:lang w:val="es-CR"/>
        </w:rPr>
        <w:t>E</w:t>
      </w:r>
      <w:r w:rsidRPr="00DA1C07">
        <w:rPr>
          <w:rFonts w:ascii="Arial" w:hAnsi="Arial" w:cs="Arial"/>
          <w:b/>
          <w:bCs/>
          <w:sz w:val="24"/>
          <w:szCs w:val="24"/>
          <w:lang w:val="es-CR"/>
        </w:rPr>
        <w:t>SPOSO</w:t>
      </w:r>
    </w:p>
    <w:p w14:paraId="7A14319F"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1. Hermanos: ¡qué lejos estoy de vivir lo que se expresa en estos</w:t>
      </w:r>
      <w:r>
        <w:rPr>
          <w:rFonts w:ascii="Arial" w:hAnsi="Arial" w:cs="Arial"/>
          <w:sz w:val="24"/>
          <w:szCs w:val="24"/>
          <w:lang w:val="es-CR"/>
        </w:rPr>
        <w:t xml:space="preserve"> </w:t>
      </w:r>
      <w:r w:rsidRPr="00E46349">
        <w:rPr>
          <w:rFonts w:ascii="Arial" w:hAnsi="Arial" w:cs="Arial"/>
          <w:sz w:val="24"/>
          <w:szCs w:val="24"/>
          <w:lang w:val="es-CR"/>
        </w:rPr>
        <w:t>deseos! El Señor conoce mi avidez, pero me falta el atrevimiento.</w:t>
      </w:r>
      <w:r>
        <w:rPr>
          <w:rFonts w:ascii="Arial" w:hAnsi="Arial" w:cs="Arial"/>
          <w:sz w:val="24"/>
          <w:szCs w:val="24"/>
          <w:lang w:val="es-CR"/>
        </w:rPr>
        <w:t xml:space="preserve"> </w:t>
      </w:r>
      <w:r w:rsidRPr="00E46349">
        <w:rPr>
          <w:rFonts w:ascii="Arial" w:hAnsi="Arial" w:cs="Arial"/>
          <w:sz w:val="24"/>
          <w:szCs w:val="24"/>
          <w:lang w:val="es-CR"/>
        </w:rPr>
        <w:t>¿Por qué? No tengo un huerto como el que describió Cristo.</w:t>
      </w:r>
      <w:r>
        <w:rPr>
          <w:rFonts w:ascii="Arial" w:hAnsi="Arial" w:cs="Arial"/>
          <w:sz w:val="24"/>
          <w:szCs w:val="24"/>
          <w:lang w:val="es-CR"/>
        </w:rPr>
        <w:t xml:space="preserve"> </w:t>
      </w:r>
      <w:r w:rsidRPr="00E46349">
        <w:rPr>
          <w:rFonts w:ascii="Arial" w:hAnsi="Arial" w:cs="Arial"/>
          <w:sz w:val="24"/>
          <w:szCs w:val="24"/>
          <w:lang w:val="es-CR"/>
        </w:rPr>
        <w:t>No hay manzanas de las que se alimente con avidez; ni frutos aromáticos;</w:t>
      </w:r>
      <w:r>
        <w:rPr>
          <w:rFonts w:ascii="Arial" w:hAnsi="Arial" w:cs="Arial"/>
          <w:sz w:val="24"/>
          <w:szCs w:val="24"/>
          <w:lang w:val="es-CR"/>
        </w:rPr>
        <w:t xml:space="preserve"> </w:t>
      </w:r>
      <w:r w:rsidRPr="00E46349">
        <w:rPr>
          <w:rFonts w:ascii="Arial" w:hAnsi="Arial" w:cs="Arial"/>
          <w:sz w:val="24"/>
          <w:szCs w:val="24"/>
          <w:lang w:val="es-CR"/>
        </w:rPr>
        <w:t>ni fuente que riega</w:t>
      </w:r>
      <w:r>
        <w:rPr>
          <w:rStyle w:val="Refdenotaalpie"/>
          <w:rFonts w:ascii="Arial" w:hAnsi="Arial" w:cs="Arial"/>
          <w:sz w:val="24"/>
          <w:szCs w:val="24"/>
          <w:lang w:val="es-CR"/>
        </w:rPr>
        <w:footnoteReference w:id="1149"/>
      </w:r>
      <w:r w:rsidRPr="00E46349">
        <w:rPr>
          <w:rFonts w:ascii="Arial" w:hAnsi="Arial" w:cs="Arial"/>
          <w:sz w:val="24"/>
          <w:szCs w:val="24"/>
          <w:lang w:val="es-CR"/>
        </w:rPr>
        <w:t>, ni pozo profundo de aguas vivas</w:t>
      </w:r>
      <w:r>
        <w:rPr>
          <w:rStyle w:val="Refdenotaalpie"/>
          <w:rFonts w:ascii="Arial" w:hAnsi="Arial" w:cs="Arial"/>
          <w:sz w:val="24"/>
          <w:szCs w:val="24"/>
          <w:lang w:val="es-CR"/>
        </w:rPr>
        <w:footnoteReference w:id="1150"/>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más aún, en mi huerto crecen punzantes espinas y zarzas. No me</w:t>
      </w:r>
      <w:r>
        <w:rPr>
          <w:rFonts w:ascii="Arial" w:hAnsi="Arial" w:cs="Arial"/>
          <w:sz w:val="24"/>
          <w:szCs w:val="24"/>
          <w:lang w:val="es-CR"/>
        </w:rPr>
        <w:t xml:space="preserve"> </w:t>
      </w:r>
      <w:r w:rsidRPr="00E46349">
        <w:rPr>
          <w:rFonts w:ascii="Arial" w:hAnsi="Arial" w:cs="Arial"/>
          <w:sz w:val="24"/>
          <w:szCs w:val="24"/>
          <w:lang w:val="es-CR"/>
        </w:rPr>
        <w:t>atrevo, Jesús bueno, a llamarte a tal huerto, a menos que vengas</w:t>
      </w:r>
      <w:r>
        <w:rPr>
          <w:rFonts w:ascii="Arial" w:hAnsi="Arial" w:cs="Arial"/>
          <w:sz w:val="24"/>
          <w:szCs w:val="24"/>
          <w:lang w:val="es-CR"/>
        </w:rPr>
        <w:t xml:space="preserve"> </w:t>
      </w:r>
      <w:r w:rsidRPr="00E46349">
        <w:rPr>
          <w:rFonts w:ascii="Arial" w:hAnsi="Arial" w:cs="Arial"/>
          <w:sz w:val="24"/>
          <w:szCs w:val="24"/>
          <w:lang w:val="es-CR"/>
        </w:rPr>
        <w:t>para arrancar, extirpar y destruir primero y luego a plantar</w:t>
      </w:r>
      <w:r>
        <w:rPr>
          <w:rStyle w:val="Refdenotaalpie"/>
          <w:rFonts w:ascii="Arial" w:hAnsi="Arial" w:cs="Arial"/>
          <w:sz w:val="24"/>
          <w:szCs w:val="24"/>
          <w:lang w:val="es-CR"/>
        </w:rPr>
        <w:footnoteReference w:id="1151"/>
      </w:r>
      <w:r w:rsidRPr="00E46349">
        <w:rPr>
          <w:rFonts w:ascii="Arial" w:hAnsi="Arial" w:cs="Arial"/>
          <w:sz w:val="24"/>
          <w:szCs w:val="24"/>
          <w:lang w:val="es-CR"/>
        </w:rPr>
        <w:t>• Y</w:t>
      </w:r>
      <w:r>
        <w:rPr>
          <w:rFonts w:ascii="Arial" w:hAnsi="Arial" w:cs="Arial"/>
          <w:sz w:val="24"/>
          <w:szCs w:val="24"/>
          <w:lang w:val="es-CR"/>
        </w:rPr>
        <w:t xml:space="preserve"> </w:t>
      </w:r>
      <w:r w:rsidRPr="00E46349">
        <w:rPr>
          <w:rFonts w:ascii="Arial" w:hAnsi="Arial" w:cs="Arial"/>
          <w:sz w:val="24"/>
          <w:szCs w:val="24"/>
          <w:lang w:val="es-CR"/>
        </w:rPr>
        <w:t>as</w:t>
      </w:r>
      <w:r>
        <w:rPr>
          <w:rFonts w:ascii="Arial" w:hAnsi="Arial" w:cs="Arial"/>
          <w:sz w:val="24"/>
          <w:szCs w:val="24"/>
          <w:lang w:val="es-CR"/>
        </w:rPr>
        <w:t>í</w:t>
      </w:r>
      <w:r w:rsidRPr="00E46349">
        <w:rPr>
          <w:rFonts w:ascii="Arial" w:hAnsi="Arial" w:cs="Arial"/>
          <w:sz w:val="24"/>
          <w:szCs w:val="24"/>
          <w:lang w:val="es-CR"/>
        </w:rPr>
        <w:t xml:space="preserve"> en el tiempo oportuno comerás de la plantación de tu derecha.</w:t>
      </w:r>
    </w:p>
    <w:p w14:paraId="73C08AEF"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Feliz el alma que es digna de invitarte a frutos ya maduros, a</w:t>
      </w:r>
      <w:r>
        <w:rPr>
          <w:rFonts w:ascii="Arial" w:hAnsi="Arial" w:cs="Arial"/>
          <w:sz w:val="24"/>
          <w:szCs w:val="24"/>
          <w:lang w:val="es-CR"/>
        </w:rPr>
        <w:t xml:space="preserve"> </w:t>
      </w:r>
      <w:r w:rsidRPr="00E46349">
        <w:rPr>
          <w:rFonts w:ascii="Arial" w:hAnsi="Arial" w:cs="Arial"/>
          <w:sz w:val="24"/>
          <w:szCs w:val="24"/>
          <w:lang w:val="es-CR"/>
        </w:rPr>
        <w:t xml:space="preserve">frutos preparados y que no tienen nada de agrio. </w:t>
      </w:r>
      <w:r w:rsidRPr="006B72B6">
        <w:rPr>
          <w:rFonts w:ascii="Arial" w:hAnsi="Arial" w:cs="Arial"/>
          <w:sz w:val="24"/>
          <w:szCs w:val="24"/>
          <w:lang w:val="es-CR"/>
        </w:rPr>
        <w:t xml:space="preserve">Y ojalá que sólo la acritud se encontrara en nuestros frutos; ojalá que aunque no estén maduros no sean malos. </w:t>
      </w:r>
      <w:r w:rsidRPr="00E46349">
        <w:rPr>
          <w:rFonts w:ascii="Arial" w:hAnsi="Arial" w:cs="Arial"/>
          <w:sz w:val="24"/>
          <w:szCs w:val="24"/>
          <w:lang w:val="es-CR"/>
        </w:rPr>
        <w:t>Con frecuencia las manzanas que son</w:t>
      </w:r>
      <w:r>
        <w:rPr>
          <w:rFonts w:ascii="Arial" w:hAnsi="Arial" w:cs="Arial"/>
          <w:sz w:val="24"/>
          <w:szCs w:val="24"/>
          <w:lang w:val="es-CR"/>
        </w:rPr>
        <w:t xml:space="preserve"> </w:t>
      </w:r>
      <w:r w:rsidRPr="00E46349">
        <w:rPr>
          <w:rFonts w:ascii="Arial" w:hAnsi="Arial" w:cs="Arial"/>
          <w:sz w:val="24"/>
          <w:szCs w:val="24"/>
          <w:lang w:val="es-CR"/>
        </w:rPr>
        <w:t>de buena calidad no agradan fuera de tiempo, pero sólo desagradan</w:t>
      </w:r>
      <w:r>
        <w:rPr>
          <w:rFonts w:ascii="Arial" w:hAnsi="Arial" w:cs="Arial"/>
          <w:sz w:val="24"/>
          <w:szCs w:val="24"/>
          <w:lang w:val="es-CR"/>
        </w:rPr>
        <w:t xml:space="preserve"> </w:t>
      </w:r>
      <w:r w:rsidRPr="00E46349">
        <w:rPr>
          <w:rFonts w:ascii="Arial" w:hAnsi="Arial" w:cs="Arial"/>
          <w:sz w:val="24"/>
          <w:szCs w:val="24"/>
          <w:lang w:val="es-CR"/>
        </w:rPr>
        <w:t>por su falta de madurez. Feliz el huerto cuyos frutos son todos</w:t>
      </w:r>
      <w:r>
        <w:rPr>
          <w:rFonts w:ascii="Arial" w:hAnsi="Arial" w:cs="Arial"/>
          <w:sz w:val="24"/>
          <w:szCs w:val="24"/>
          <w:lang w:val="es-CR"/>
        </w:rPr>
        <w:t xml:space="preserve"> </w:t>
      </w:r>
      <w:r w:rsidRPr="00E46349">
        <w:rPr>
          <w:rFonts w:ascii="Arial" w:hAnsi="Arial" w:cs="Arial"/>
          <w:sz w:val="24"/>
          <w:szCs w:val="24"/>
          <w:lang w:val="es-CR"/>
        </w:rPr>
        <w:t>buenos por naturaleza y congruos por el tiempo.</w:t>
      </w:r>
    </w:p>
    <w:p w14:paraId="3C9EDB80"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La esposa sabe que ni lo uno ni lo otro faltan a sus manzanas,</w:t>
      </w:r>
      <w:r>
        <w:rPr>
          <w:rFonts w:ascii="Arial" w:hAnsi="Arial" w:cs="Arial"/>
          <w:sz w:val="24"/>
          <w:szCs w:val="24"/>
          <w:lang w:val="es-CR"/>
        </w:rPr>
        <w:t xml:space="preserve"> </w:t>
      </w:r>
      <w:r w:rsidRPr="00E46349">
        <w:rPr>
          <w:rFonts w:ascii="Arial" w:hAnsi="Arial" w:cs="Arial"/>
          <w:sz w:val="24"/>
          <w:szCs w:val="24"/>
          <w:lang w:val="es-CR"/>
        </w:rPr>
        <w:t xml:space="preserve">y llama a su Esposo a que las coma: </w:t>
      </w:r>
      <w:r w:rsidRPr="00E46349">
        <w:rPr>
          <w:rFonts w:ascii="Arial" w:hAnsi="Arial" w:cs="Arial"/>
          <w:i/>
          <w:iCs/>
          <w:sz w:val="24"/>
          <w:szCs w:val="24"/>
          <w:lang w:val="es-CR"/>
        </w:rPr>
        <w:t>Venga mi Amado a su huerto</w:t>
      </w:r>
      <w:r>
        <w:rPr>
          <w:rFonts w:ascii="Arial" w:hAnsi="Arial" w:cs="Arial"/>
          <w:i/>
          <w:iCs/>
          <w:sz w:val="24"/>
          <w:szCs w:val="24"/>
          <w:lang w:val="es-CR"/>
        </w:rPr>
        <w:t xml:space="preserve"> </w:t>
      </w:r>
      <w:r w:rsidRPr="00E46349">
        <w:rPr>
          <w:rFonts w:ascii="Arial" w:hAnsi="Arial" w:cs="Arial"/>
          <w:i/>
          <w:iCs/>
          <w:sz w:val="24"/>
          <w:szCs w:val="24"/>
          <w:lang w:val="es-CR"/>
        </w:rPr>
        <w:t xml:space="preserve">para comer del fruto de sus manzanos. </w:t>
      </w:r>
      <w:r w:rsidRPr="00E46349">
        <w:rPr>
          <w:rFonts w:ascii="Arial" w:hAnsi="Arial" w:cs="Arial"/>
          <w:sz w:val="24"/>
          <w:szCs w:val="24"/>
          <w:lang w:val="es-CR"/>
        </w:rPr>
        <w:t>Mira qué morosa y modestamente,</w:t>
      </w:r>
      <w:r>
        <w:rPr>
          <w:rFonts w:ascii="Arial" w:hAnsi="Arial" w:cs="Arial"/>
          <w:sz w:val="24"/>
          <w:szCs w:val="24"/>
          <w:lang w:val="es-CR"/>
        </w:rPr>
        <w:t xml:space="preserve"> </w:t>
      </w:r>
      <w:r w:rsidRPr="00E46349">
        <w:rPr>
          <w:rFonts w:ascii="Arial" w:hAnsi="Arial" w:cs="Arial"/>
          <w:sz w:val="24"/>
          <w:szCs w:val="24"/>
          <w:lang w:val="es-CR"/>
        </w:rPr>
        <w:t>y cómo después de muchos elogios, se hace esta invitación.</w:t>
      </w:r>
      <w:r>
        <w:rPr>
          <w:rFonts w:ascii="Arial" w:hAnsi="Arial" w:cs="Arial"/>
          <w:sz w:val="24"/>
          <w:szCs w:val="24"/>
          <w:lang w:val="es-CR"/>
        </w:rPr>
        <w:t xml:space="preserve"> </w:t>
      </w:r>
      <w:r w:rsidRPr="00E46349">
        <w:rPr>
          <w:rFonts w:ascii="Arial" w:hAnsi="Arial" w:cs="Arial"/>
          <w:sz w:val="24"/>
          <w:szCs w:val="24"/>
          <w:lang w:val="es-CR"/>
        </w:rPr>
        <w:t>No presume invitar al Amado, no aspira a sus delicias sino después</w:t>
      </w:r>
      <w:r>
        <w:rPr>
          <w:rFonts w:ascii="Arial" w:hAnsi="Arial" w:cs="Arial"/>
          <w:sz w:val="24"/>
          <w:szCs w:val="24"/>
          <w:lang w:val="es-CR"/>
        </w:rPr>
        <w:t xml:space="preserve"> </w:t>
      </w:r>
      <w:r w:rsidRPr="00E46349">
        <w:rPr>
          <w:rFonts w:ascii="Arial" w:hAnsi="Arial" w:cs="Arial"/>
          <w:sz w:val="24"/>
          <w:szCs w:val="24"/>
          <w:lang w:val="es-CR"/>
        </w:rPr>
        <w:t>de saberse delicadamente descrita por EJ.</w:t>
      </w:r>
    </w:p>
    <w:p w14:paraId="35578DE6" w14:textId="01C31E71"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¿Qué? ¿Acaso piensan que Jesús concederá los deleites de su</w:t>
      </w:r>
      <w:r>
        <w:rPr>
          <w:rFonts w:ascii="Arial" w:hAnsi="Arial" w:cs="Arial"/>
          <w:sz w:val="24"/>
          <w:szCs w:val="24"/>
          <w:lang w:val="es-CR"/>
        </w:rPr>
        <w:t xml:space="preserve"> </w:t>
      </w:r>
      <w:r w:rsidRPr="00E46349">
        <w:rPr>
          <w:rFonts w:ascii="Arial" w:hAnsi="Arial" w:cs="Arial"/>
          <w:sz w:val="24"/>
          <w:szCs w:val="24"/>
          <w:lang w:val="es-CR"/>
        </w:rPr>
        <w:t>venida y de su presencia a quienes no estén enriquecidos con las</w:t>
      </w:r>
      <w:r>
        <w:rPr>
          <w:rFonts w:ascii="Arial" w:hAnsi="Arial" w:cs="Arial"/>
          <w:sz w:val="24"/>
          <w:szCs w:val="24"/>
          <w:lang w:val="es-CR"/>
        </w:rPr>
        <w:t xml:space="preserve"> </w:t>
      </w:r>
      <w:r w:rsidRPr="00E46349">
        <w:rPr>
          <w:rFonts w:ascii="Arial" w:hAnsi="Arial" w:cs="Arial"/>
          <w:sz w:val="24"/>
          <w:szCs w:val="24"/>
          <w:lang w:val="es-CR"/>
        </w:rPr>
        <w:t>dotes mencionadas ni sean dignos de tales alabanzas? Considera</w:t>
      </w:r>
      <w:r>
        <w:rPr>
          <w:rFonts w:ascii="Arial" w:hAnsi="Arial" w:cs="Arial"/>
          <w:sz w:val="24"/>
          <w:szCs w:val="24"/>
          <w:lang w:val="es-CR"/>
        </w:rPr>
        <w:t xml:space="preserve"> </w:t>
      </w:r>
      <w:r w:rsidRPr="00E46349">
        <w:rPr>
          <w:rFonts w:ascii="Arial" w:hAnsi="Arial" w:cs="Arial"/>
          <w:sz w:val="24"/>
          <w:szCs w:val="24"/>
          <w:lang w:val="es-CR"/>
        </w:rPr>
        <w:t>como presunción temeraria el invitar a Jesús antes de ser apto para</w:t>
      </w:r>
      <w:r>
        <w:rPr>
          <w:rFonts w:ascii="Arial" w:hAnsi="Arial" w:cs="Arial"/>
          <w:sz w:val="24"/>
          <w:szCs w:val="24"/>
          <w:lang w:val="es-CR"/>
        </w:rPr>
        <w:t xml:space="preserve"> </w:t>
      </w:r>
      <w:r w:rsidRPr="00E46349">
        <w:rPr>
          <w:rFonts w:ascii="Arial" w:hAnsi="Arial" w:cs="Arial"/>
          <w:sz w:val="24"/>
          <w:szCs w:val="24"/>
          <w:lang w:val="es-CR"/>
        </w:rPr>
        <w:t>el ejercicio de la contemplación. ¿Lo solicitas para deleitarse contigo,</w:t>
      </w:r>
      <w:r>
        <w:rPr>
          <w:rFonts w:ascii="Arial" w:hAnsi="Arial" w:cs="Arial"/>
          <w:sz w:val="24"/>
          <w:szCs w:val="24"/>
          <w:lang w:val="es-CR"/>
        </w:rPr>
        <w:t xml:space="preserve"> </w:t>
      </w:r>
      <w:r w:rsidRPr="00E46349">
        <w:rPr>
          <w:rFonts w:ascii="Arial" w:hAnsi="Arial" w:cs="Arial"/>
          <w:sz w:val="24"/>
          <w:szCs w:val="24"/>
          <w:lang w:val="es-CR"/>
        </w:rPr>
        <w:t>tú que tal vez estás sucio por tus delitos? Tu huerto cubierto</w:t>
      </w:r>
      <w:r>
        <w:rPr>
          <w:rFonts w:ascii="Arial" w:hAnsi="Arial" w:cs="Arial"/>
          <w:sz w:val="24"/>
          <w:szCs w:val="24"/>
          <w:lang w:val="es-CR"/>
        </w:rPr>
        <w:t xml:space="preserve"> </w:t>
      </w:r>
      <w:r w:rsidRPr="00E46349">
        <w:rPr>
          <w:rFonts w:ascii="Arial" w:hAnsi="Arial" w:cs="Arial"/>
          <w:sz w:val="24"/>
          <w:szCs w:val="24"/>
          <w:lang w:val="es-CR"/>
        </w:rPr>
        <w:t xml:space="preserve">de zarzas es estéril, ¿e invitas allí a </w:t>
      </w:r>
      <w:r w:rsidR="00090E95" w:rsidRPr="00E46349">
        <w:rPr>
          <w:rFonts w:ascii="Arial" w:hAnsi="Arial" w:cs="Arial"/>
          <w:sz w:val="24"/>
          <w:szCs w:val="24"/>
          <w:lang w:val="es-CR"/>
        </w:rPr>
        <w:t>Jesús? •</w:t>
      </w:r>
      <w:r w:rsidRPr="00E46349">
        <w:rPr>
          <w:rFonts w:ascii="Arial" w:hAnsi="Arial" w:cs="Arial"/>
          <w:sz w:val="24"/>
          <w:szCs w:val="24"/>
          <w:lang w:val="es-CR"/>
        </w:rPr>
        <w:t xml:space="preserve"> Invítalo no para que </w:t>
      </w:r>
      <w:r w:rsidR="009D7E49">
        <w:rPr>
          <w:rFonts w:ascii="Arial" w:hAnsi="Arial" w:cs="Arial"/>
          <w:sz w:val="24"/>
          <w:szCs w:val="24"/>
          <w:lang w:val="es-CR"/>
        </w:rPr>
        <w:t>s</w:t>
      </w:r>
      <w:r w:rsidRPr="00E46349">
        <w:rPr>
          <w:rFonts w:ascii="Arial" w:hAnsi="Arial" w:cs="Arial"/>
          <w:sz w:val="24"/>
          <w:szCs w:val="24"/>
          <w:lang w:val="es-CR"/>
        </w:rPr>
        <w:t>e</w:t>
      </w:r>
      <w:r>
        <w:rPr>
          <w:rFonts w:ascii="Arial" w:hAnsi="Arial" w:cs="Arial"/>
          <w:sz w:val="24"/>
          <w:szCs w:val="24"/>
          <w:lang w:val="es-CR"/>
        </w:rPr>
        <w:t xml:space="preserve"> </w:t>
      </w:r>
      <w:r w:rsidRPr="00E46349">
        <w:rPr>
          <w:rFonts w:ascii="Arial" w:hAnsi="Arial" w:cs="Arial"/>
          <w:sz w:val="24"/>
          <w:szCs w:val="24"/>
          <w:lang w:val="es-CR"/>
        </w:rPr>
        <w:t>deleite, sino para que destruya lo que plantó tu mano derecha</w:t>
      </w:r>
      <w:r>
        <w:rPr>
          <w:rStyle w:val="Refdenotaalpie"/>
          <w:rFonts w:ascii="Arial" w:hAnsi="Arial" w:cs="Arial"/>
          <w:sz w:val="24"/>
          <w:szCs w:val="24"/>
          <w:lang w:val="es-CR"/>
        </w:rPr>
        <w:footnoteReference w:id="1152"/>
      </w:r>
      <w:r w:rsidRPr="00E46349">
        <w:rPr>
          <w:rFonts w:ascii="Arial" w:hAnsi="Arial" w:cs="Arial"/>
          <w:sz w:val="24"/>
          <w:szCs w:val="24"/>
          <w:lang w:val="es-CR"/>
        </w:rPr>
        <w:t>.</w:t>
      </w:r>
      <w:r>
        <w:rPr>
          <w:rFonts w:ascii="Arial" w:hAnsi="Arial" w:cs="Arial"/>
          <w:sz w:val="24"/>
          <w:szCs w:val="24"/>
          <w:lang w:val="es-CR"/>
        </w:rPr>
        <w:t xml:space="preserve"> </w:t>
      </w:r>
      <w:r w:rsidRPr="00E46349">
        <w:rPr>
          <w:rFonts w:ascii="Arial" w:hAnsi="Arial" w:cs="Arial"/>
          <w:sz w:val="24"/>
          <w:szCs w:val="24"/>
          <w:lang w:val="es-CR"/>
        </w:rPr>
        <w:t>Invítalo para que primero purifique y luego plante. En ambas cosas</w:t>
      </w:r>
      <w:r>
        <w:rPr>
          <w:rFonts w:ascii="Arial" w:hAnsi="Arial" w:cs="Arial"/>
          <w:sz w:val="24"/>
          <w:szCs w:val="24"/>
          <w:lang w:val="es-CR"/>
        </w:rPr>
        <w:t xml:space="preserve"> </w:t>
      </w:r>
      <w:r w:rsidRPr="00E46349">
        <w:rPr>
          <w:rFonts w:ascii="Arial" w:hAnsi="Arial" w:cs="Arial"/>
          <w:sz w:val="24"/>
          <w:szCs w:val="24"/>
          <w:lang w:val="es-CR"/>
        </w:rPr>
        <w:t>hay trabajo, pero El vendrá con deleite a recoger frutos maduros.</w:t>
      </w:r>
    </w:p>
    <w:p w14:paraId="7AEB8692"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EL MOMENTO DE RECIBIR AL AMADO</w:t>
      </w:r>
    </w:p>
    <w:p w14:paraId="38967CF6" w14:textId="372E2162"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 xml:space="preserve">2. </w:t>
      </w:r>
      <w:r w:rsidRPr="00E46349">
        <w:rPr>
          <w:rFonts w:ascii="Arial" w:hAnsi="Arial" w:cs="Arial"/>
          <w:i/>
          <w:iCs/>
          <w:sz w:val="24"/>
          <w:szCs w:val="24"/>
          <w:lang w:val="es-CR"/>
        </w:rPr>
        <w:t xml:space="preserve">Venga </w:t>
      </w:r>
      <w:r w:rsidRPr="00E46349">
        <w:rPr>
          <w:rFonts w:ascii="Arial" w:hAnsi="Arial" w:cs="Arial"/>
          <w:sz w:val="24"/>
          <w:szCs w:val="24"/>
          <w:lang w:val="es-CR"/>
        </w:rPr>
        <w:t xml:space="preserve">-dice- </w:t>
      </w:r>
      <w:r w:rsidRPr="00E46349">
        <w:rPr>
          <w:rFonts w:ascii="Arial" w:hAnsi="Arial" w:cs="Arial"/>
          <w:i/>
          <w:iCs/>
          <w:sz w:val="24"/>
          <w:szCs w:val="24"/>
          <w:lang w:val="es-CR"/>
        </w:rPr>
        <w:t xml:space="preserve">mi Amado. </w:t>
      </w:r>
      <w:r w:rsidRPr="00E46349">
        <w:rPr>
          <w:rFonts w:ascii="Arial" w:hAnsi="Arial" w:cs="Arial"/>
          <w:sz w:val="24"/>
          <w:szCs w:val="24"/>
          <w:lang w:val="es-CR"/>
        </w:rPr>
        <w:t>No sólo aca</w:t>
      </w:r>
      <w:r w:rsidR="00F66215">
        <w:rPr>
          <w:rFonts w:ascii="Arial" w:hAnsi="Arial" w:cs="Arial"/>
          <w:sz w:val="24"/>
          <w:szCs w:val="24"/>
          <w:lang w:val="es-CR"/>
        </w:rPr>
        <w:t>ri</w:t>
      </w:r>
      <w:r w:rsidRPr="00E46349">
        <w:rPr>
          <w:rFonts w:ascii="Arial" w:hAnsi="Arial" w:cs="Arial"/>
          <w:sz w:val="24"/>
          <w:szCs w:val="24"/>
          <w:lang w:val="es-CR"/>
        </w:rPr>
        <w:t>cia y alaba al que</w:t>
      </w:r>
      <w:r>
        <w:rPr>
          <w:rFonts w:ascii="Arial" w:hAnsi="Arial" w:cs="Arial"/>
          <w:sz w:val="24"/>
          <w:szCs w:val="24"/>
          <w:lang w:val="es-CR"/>
        </w:rPr>
        <w:t xml:space="preserve"> </w:t>
      </w:r>
      <w:r w:rsidRPr="00E46349">
        <w:rPr>
          <w:rFonts w:ascii="Arial" w:hAnsi="Arial" w:cs="Arial"/>
          <w:sz w:val="24"/>
          <w:szCs w:val="24"/>
          <w:lang w:val="es-CR"/>
        </w:rPr>
        <w:t xml:space="preserve">está </w:t>
      </w:r>
      <w:r w:rsidR="00342640" w:rsidRPr="00E46349">
        <w:rPr>
          <w:rFonts w:ascii="Arial" w:hAnsi="Arial" w:cs="Arial"/>
          <w:sz w:val="24"/>
          <w:szCs w:val="24"/>
          <w:lang w:val="es-CR"/>
        </w:rPr>
        <w:t>presente,</w:t>
      </w:r>
      <w:r w:rsidRPr="00E46349">
        <w:rPr>
          <w:rFonts w:ascii="Arial" w:hAnsi="Arial" w:cs="Arial"/>
          <w:sz w:val="24"/>
          <w:szCs w:val="24"/>
          <w:lang w:val="es-CR"/>
        </w:rPr>
        <w:t xml:space="preserve"> sino que también se reavivan sus deseos para con el</w:t>
      </w:r>
      <w:r>
        <w:rPr>
          <w:rFonts w:ascii="Arial" w:hAnsi="Arial" w:cs="Arial"/>
          <w:sz w:val="24"/>
          <w:szCs w:val="24"/>
          <w:lang w:val="es-CR"/>
        </w:rPr>
        <w:t xml:space="preserve"> </w:t>
      </w:r>
      <w:r w:rsidRPr="00E46349">
        <w:rPr>
          <w:rFonts w:ascii="Arial" w:hAnsi="Arial" w:cs="Arial"/>
          <w:sz w:val="24"/>
          <w:szCs w:val="24"/>
          <w:lang w:val="es-CR"/>
        </w:rPr>
        <w:t>ausente. El amor falso y simulado olvida al ausente y acaricia al</w:t>
      </w:r>
      <w:r>
        <w:rPr>
          <w:rFonts w:ascii="Arial" w:hAnsi="Arial" w:cs="Arial"/>
          <w:sz w:val="24"/>
          <w:szCs w:val="24"/>
          <w:lang w:val="es-CR"/>
        </w:rPr>
        <w:t xml:space="preserve"> </w:t>
      </w:r>
      <w:r w:rsidRPr="00E46349">
        <w:rPr>
          <w:rFonts w:ascii="Arial" w:hAnsi="Arial" w:cs="Arial"/>
          <w:sz w:val="24"/>
          <w:szCs w:val="24"/>
          <w:lang w:val="es-CR"/>
        </w:rPr>
        <w:t>presente. No así la esposa, no así; ella desea al ausente y se alegra</w:t>
      </w:r>
      <w:r>
        <w:rPr>
          <w:rFonts w:ascii="Arial" w:hAnsi="Arial" w:cs="Arial"/>
          <w:sz w:val="24"/>
          <w:szCs w:val="24"/>
          <w:lang w:val="es-CR"/>
        </w:rPr>
        <w:t xml:space="preserve"> </w:t>
      </w:r>
      <w:r w:rsidRPr="00E46349">
        <w:rPr>
          <w:rFonts w:ascii="Arial" w:hAnsi="Arial" w:cs="Arial"/>
          <w:sz w:val="24"/>
          <w:szCs w:val="24"/>
          <w:lang w:val="es-CR"/>
        </w:rPr>
        <w:t xml:space="preserve">con el presente. </w:t>
      </w:r>
      <w:r w:rsidRPr="00E46349">
        <w:rPr>
          <w:rFonts w:ascii="Arial" w:hAnsi="Arial" w:cs="Arial"/>
          <w:i/>
          <w:iCs/>
          <w:sz w:val="24"/>
          <w:szCs w:val="24"/>
          <w:lang w:val="es-CR"/>
        </w:rPr>
        <w:t xml:space="preserve">Venga </w:t>
      </w:r>
      <w:r w:rsidRPr="00E46349">
        <w:rPr>
          <w:rFonts w:ascii="Arial" w:hAnsi="Arial" w:cs="Arial"/>
          <w:sz w:val="24"/>
          <w:szCs w:val="24"/>
          <w:lang w:val="es-CR"/>
        </w:rPr>
        <w:t xml:space="preserve">-dice- </w:t>
      </w:r>
      <w:r w:rsidRPr="00E46349">
        <w:rPr>
          <w:rFonts w:ascii="Arial" w:hAnsi="Arial" w:cs="Arial"/>
          <w:i/>
          <w:iCs/>
          <w:sz w:val="24"/>
          <w:szCs w:val="24"/>
          <w:lang w:val="es-CR"/>
        </w:rPr>
        <w:t xml:space="preserve">mi Amado a su huerto. </w:t>
      </w:r>
      <w:r w:rsidRPr="00E46349">
        <w:rPr>
          <w:rFonts w:ascii="Arial" w:hAnsi="Arial" w:cs="Arial"/>
          <w:sz w:val="24"/>
          <w:szCs w:val="24"/>
          <w:lang w:val="es-CR"/>
        </w:rPr>
        <w:t>¿Por qué</w:t>
      </w:r>
      <w:r>
        <w:rPr>
          <w:rFonts w:ascii="Arial" w:hAnsi="Arial" w:cs="Arial"/>
          <w:sz w:val="24"/>
          <w:szCs w:val="24"/>
          <w:lang w:val="es-CR"/>
        </w:rPr>
        <w:t xml:space="preserve"> </w:t>
      </w:r>
      <w:r w:rsidRPr="00E46349">
        <w:rPr>
          <w:rFonts w:ascii="Arial" w:hAnsi="Arial" w:cs="Arial"/>
          <w:sz w:val="24"/>
          <w:szCs w:val="24"/>
          <w:lang w:val="es-CR"/>
        </w:rPr>
        <w:t xml:space="preserve">invitar al austro hacia </w:t>
      </w:r>
      <w:r w:rsidRPr="00E46349">
        <w:rPr>
          <w:rFonts w:ascii="Arial" w:hAnsi="Arial" w:cs="Arial"/>
          <w:i/>
          <w:iCs/>
          <w:sz w:val="24"/>
          <w:szCs w:val="24"/>
          <w:lang w:val="es-CR"/>
        </w:rPr>
        <w:t>m</w:t>
      </w:r>
      <w:r w:rsidR="00CA1FD0">
        <w:rPr>
          <w:rFonts w:ascii="Arial" w:hAnsi="Arial" w:cs="Arial"/>
          <w:i/>
          <w:iCs/>
          <w:sz w:val="24"/>
          <w:szCs w:val="24"/>
          <w:lang w:val="es-CR"/>
        </w:rPr>
        <w:t>í</w:t>
      </w:r>
      <w:r w:rsidRPr="00E46349">
        <w:rPr>
          <w:rFonts w:ascii="Arial" w:hAnsi="Arial" w:cs="Arial"/>
          <w:i/>
          <w:iCs/>
          <w:sz w:val="24"/>
          <w:szCs w:val="24"/>
          <w:lang w:val="es-CR"/>
        </w:rPr>
        <w:t xml:space="preserve">? </w:t>
      </w:r>
      <w:r w:rsidRPr="00E46349">
        <w:rPr>
          <w:rFonts w:ascii="Arial" w:hAnsi="Arial" w:cs="Arial"/>
          <w:sz w:val="24"/>
          <w:szCs w:val="24"/>
          <w:lang w:val="es-CR"/>
        </w:rPr>
        <w:lastRenderedPageBreak/>
        <w:t>Que El venga y me basta. El austro es</w:t>
      </w:r>
      <w:r>
        <w:rPr>
          <w:rFonts w:ascii="Arial" w:hAnsi="Arial" w:cs="Arial"/>
          <w:sz w:val="24"/>
          <w:szCs w:val="24"/>
          <w:lang w:val="es-CR"/>
        </w:rPr>
        <w:t xml:space="preserve"> </w:t>
      </w:r>
      <w:r w:rsidRPr="00E46349">
        <w:rPr>
          <w:rFonts w:ascii="Arial" w:hAnsi="Arial" w:cs="Arial"/>
          <w:sz w:val="24"/>
          <w:szCs w:val="24"/>
          <w:lang w:val="es-CR"/>
        </w:rPr>
        <w:t xml:space="preserve">mío, el aroma es mío; </w:t>
      </w:r>
      <w:r w:rsidR="00CA1FD0" w:rsidRPr="00E46349">
        <w:rPr>
          <w:rFonts w:ascii="Arial" w:hAnsi="Arial" w:cs="Arial"/>
          <w:sz w:val="24"/>
          <w:szCs w:val="24"/>
          <w:lang w:val="es-CR"/>
        </w:rPr>
        <w:t>Él</w:t>
      </w:r>
      <w:r w:rsidRPr="00E46349">
        <w:rPr>
          <w:rFonts w:ascii="Arial" w:hAnsi="Arial" w:cs="Arial"/>
          <w:sz w:val="24"/>
          <w:szCs w:val="24"/>
          <w:lang w:val="es-CR"/>
        </w:rPr>
        <w:t xml:space="preserve"> es mi austro, </w:t>
      </w:r>
      <w:r w:rsidR="00CA1FD0" w:rsidRPr="00E46349">
        <w:rPr>
          <w:rFonts w:ascii="Arial" w:hAnsi="Arial" w:cs="Arial"/>
          <w:sz w:val="24"/>
          <w:szCs w:val="24"/>
          <w:lang w:val="es-CR"/>
        </w:rPr>
        <w:t>Él</w:t>
      </w:r>
      <w:r w:rsidRPr="00E46349">
        <w:rPr>
          <w:rFonts w:ascii="Arial" w:hAnsi="Arial" w:cs="Arial"/>
          <w:sz w:val="24"/>
          <w:szCs w:val="24"/>
          <w:lang w:val="es-CR"/>
        </w:rPr>
        <w:t xml:space="preserve"> es mi amor. Dios viene</w:t>
      </w:r>
      <w:r>
        <w:rPr>
          <w:rFonts w:ascii="Arial" w:hAnsi="Arial" w:cs="Arial"/>
          <w:sz w:val="24"/>
          <w:szCs w:val="24"/>
          <w:lang w:val="es-CR"/>
        </w:rPr>
        <w:t xml:space="preserve"> </w:t>
      </w:r>
      <w:r w:rsidRPr="00E46349">
        <w:rPr>
          <w:rFonts w:ascii="Arial" w:hAnsi="Arial" w:cs="Arial"/>
          <w:sz w:val="24"/>
          <w:szCs w:val="24"/>
          <w:lang w:val="es-CR"/>
        </w:rPr>
        <w:t>desde el austro</w:t>
      </w:r>
      <w:r>
        <w:rPr>
          <w:rStyle w:val="Refdenotaalpie"/>
          <w:rFonts w:ascii="Arial" w:hAnsi="Arial" w:cs="Arial"/>
          <w:sz w:val="24"/>
          <w:szCs w:val="24"/>
          <w:lang w:val="es-CR"/>
        </w:rPr>
        <w:footnoteReference w:id="1153"/>
      </w:r>
      <w:r w:rsidRPr="00E46349">
        <w:rPr>
          <w:rFonts w:ascii="Arial" w:hAnsi="Arial" w:cs="Arial"/>
          <w:sz w:val="24"/>
          <w:szCs w:val="24"/>
          <w:lang w:val="es-CR"/>
        </w:rPr>
        <w:t xml:space="preserve"> y el austro viene con El. </w:t>
      </w:r>
      <w:r w:rsidR="00CA1FD0" w:rsidRPr="00E46349">
        <w:rPr>
          <w:rFonts w:ascii="Arial" w:hAnsi="Arial" w:cs="Arial"/>
          <w:sz w:val="24"/>
          <w:szCs w:val="24"/>
          <w:lang w:val="es-CR"/>
        </w:rPr>
        <w:t>Él</w:t>
      </w:r>
      <w:r w:rsidRPr="00E46349">
        <w:rPr>
          <w:rFonts w:ascii="Arial" w:hAnsi="Arial" w:cs="Arial"/>
          <w:sz w:val="24"/>
          <w:szCs w:val="24"/>
          <w:lang w:val="es-CR"/>
        </w:rPr>
        <w:t xml:space="preserve"> está lleno de gracia</w:t>
      </w:r>
      <w:r>
        <w:rPr>
          <w:rFonts w:ascii="Arial" w:hAnsi="Arial" w:cs="Arial"/>
          <w:sz w:val="24"/>
          <w:szCs w:val="24"/>
          <w:lang w:val="es-CR"/>
        </w:rPr>
        <w:t xml:space="preserve"> </w:t>
      </w:r>
      <w:r w:rsidRPr="00E46349">
        <w:rPr>
          <w:rFonts w:ascii="Arial" w:hAnsi="Arial" w:cs="Arial"/>
          <w:sz w:val="24"/>
          <w:szCs w:val="24"/>
          <w:lang w:val="es-CR"/>
        </w:rPr>
        <w:t>y de verdad</w:t>
      </w:r>
      <w:r>
        <w:rPr>
          <w:rStyle w:val="Refdenotaalpie"/>
          <w:rFonts w:ascii="Arial" w:hAnsi="Arial" w:cs="Arial"/>
          <w:sz w:val="24"/>
          <w:szCs w:val="24"/>
          <w:lang w:val="es-CR"/>
        </w:rPr>
        <w:footnoteReference w:id="1154"/>
      </w:r>
      <w:r w:rsidRPr="00E46349">
        <w:rPr>
          <w:rFonts w:ascii="Arial" w:hAnsi="Arial" w:cs="Arial"/>
          <w:sz w:val="24"/>
          <w:szCs w:val="24"/>
          <w:lang w:val="es-CR"/>
        </w:rPr>
        <w:t>• Con razón es mi austro quien ilumina serenamente</w:t>
      </w:r>
      <w:r>
        <w:rPr>
          <w:rFonts w:ascii="Arial" w:hAnsi="Arial" w:cs="Arial"/>
          <w:sz w:val="24"/>
          <w:szCs w:val="24"/>
          <w:lang w:val="es-CR"/>
        </w:rPr>
        <w:t xml:space="preserve"> </w:t>
      </w:r>
      <w:r w:rsidRPr="00E46349">
        <w:rPr>
          <w:rFonts w:ascii="Arial" w:hAnsi="Arial" w:cs="Arial"/>
          <w:sz w:val="24"/>
          <w:szCs w:val="24"/>
          <w:lang w:val="es-CR"/>
        </w:rPr>
        <w:t>y suavemente penetra. Mi austro es mi Cristo, El sopla en el huerto,</w:t>
      </w:r>
      <w:r>
        <w:rPr>
          <w:rFonts w:ascii="Arial" w:hAnsi="Arial" w:cs="Arial"/>
          <w:sz w:val="24"/>
          <w:szCs w:val="24"/>
          <w:lang w:val="es-CR"/>
        </w:rPr>
        <w:t xml:space="preserve"> </w:t>
      </w:r>
      <w:r w:rsidR="00CA1FD0" w:rsidRPr="00E46349">
        <w:rPr>
          <w:rFonts w:ascii="Arial" w:hAnsi="Arial" w:cs="Arial"/>
          <w:sz w:val="24"/>
          <w:szCs w:val="24"/>
          <w:lang w:val="es-CR"/>
        </w:rPr>
        <w:t>Él</w:t>
      </w:r>
      <w:r w:rsidRPr="00E46349">
        <w:rPr>
          <w:rFonts w:ascii="Arial" w:hAnsi="Arial" w:cs="Arial"/>
          <w:sz w:val="24"/>
          <w:szCs w:val="24"/>
          <w:lang w:val="es-CR"/>
        </w:rPr>
        <w:t xml:space="preserve"> come las manzanas.</w:t>
      </w:r>
    </w:p>
    <w:p w14:paraId="0044AED4" w14:textId="77777777" w:rsidR="002B6458" w:rsidRPr="00E46349" w:rsidRDefault="002B6458" w:rsidP="00E24E82">
      <w:pPr>
        <w:ind w:firstLine="567"/>
        <w:rPr>
          <w:rFonts w:ascii="Arial" w:hAnsi="Arial" w:cs="Arial"/>
          <w:sz w:val="24"/>
          <w:szCs w:val="24"/>
          <w:lang w:val="es-CR"/>
        </w:rPr>
      </w:pPr>
      <w:r w:rsidRPr="00E46349">
        <w:rPr>
          <w:rFonts w:ascii="Arial" w:hAnsi="Arial" w:cs="Arial"/>
          <w:i/>
          <w:iCs/>
          <w:sz w:val="24"/>
          <w:szCs w:val="24"/>
          <w:lang w:val="es-CR"/>
        </w:rPr>
        <w:t>Venga mi Amado a su huerto para comer del fruto de sus manzanos.</w:t>
      </w:r>
      <w:r>
        <w:rPr>
          <w:rFonts w:ascii="Arial" w:hAnsi="Arial" w:cs="Arial"/>
          <w:i/>
          <w:iCs/>
          <w:sz w:val="24"/>
          <w:szCs w:val="24"/>
          <w:lang w:val="es-CR"/>
        </w:rPr>
        <w:t xml:space="preserve"> </w:t>
      </w:r>
      <w:r w:rsidRPr="00E46349">
        <w:rPr>
          <w:rFonts w:ascii="Arial" w:hAnsi="Arial" w:cs="Arial"/>
          <w:sz w:val="24"/>
          <w:szCs w:val="24"/>
          <w:lang w:val="es-CR"/>
        </w:rPr>
        <w:t>Ya pasó el tiempo de la poda; las flores dieron a luz los frutos</w:t>
      </w:r>
      <w:r>
        <w:rPr>
          <w:rFonts w:ascii="Arial" w:hAnsi="Arial" w:cs="Arial"/>
          <w:sz w:val="24"/>
          <w:szCs w:val="24"/>
          <w:lang w:val="es-CR"/>
        </w:rPr>
        <w:t xml:space="preserve"> </w:t>
      </w:r>
      <w:r w:rsidRPr="00E46349">
        <w:rPr>
          <w:rFonts w:ascii="Arial" w:hAnsi="Arial" w:cs="Arial"/>
          <w:sz w:val="24"/>
          <w:szCs w:val="24"/>
          <w:lang w:val="es-CR"/>
        </w:rPr>
        <w:t>que habían engendrado. pasó el invierno</w:t>
      </w:r>
      <w:r>
        <w:rPr>
          <w:rStyle w:val="Refdenotaalpie"/>
          <w:rFonts w:ascii="Arial" w:hAnsi="Arial" w:cs="Arial"/>
          <w:sz w:val="24"/>
          <w:szCs w:val="24"/>
          <w:lang w:val="es-CR"/>
        </w:rPr>
        <w:footnoteReference w:id="1155"/>
      </w:r>
      <w:r w:rsidRPr="00E46349">
        <w:rPr>
          <w:rFonts w:ascii="Arial" w:hAnsi="Arial" w:cs="Arial"/>
          <w:sz w:val="24"/>
          <w:szCs w:val="24"/>
          <w:lang w:val="es-CR"/>
        </w:rPr>
        <w:t>; se alejó la primavera,</w:t>
      </w:r>
      <w:r>
        <w:rPr>
          <w:rFonts w:ascii="Arial" w:hAnsi="Arial" w:cs="Arial"/>
          <w:sz w:val="24"/>
          <w:szCs w:val="24"/>
          <w:lang w:val="es-CR"/>
        </w:rPr>
        <w:t xml:space="preserve"> </w:t>
      </w:r>
      <w:r w:rsidRPr="00E46349">
        <w:rPr>
          <w:rFonts w:ascii="Arial" w:hAnsi="Arial" w:cs="Arial"/>
          <w:sz w:val="24"/>
          <w:szCs w:val="24"/>
          <w:lang w:val="es-CR"/>
        </w:rPr>
        <w:t>el verano que ya declina hace avanzar al otoño más fecundo.</w:t>
      </w:r>
      <w:r>
        <w:rPr>
          <w:rFonts w:ascii="Arial" w:hAnsi="Arial" w:cs="Arial"/>
          <w:sz w:val="24"/>
          <w:szCs w:val="24"/>
          <w:lang w:val="es-CR"/>
        </w:rPr>
        <w:t xml:space="preserve"> </w:t>
      </w:r>
      <w:r w:rsidRPr="00E46349">
        <w:rPr>
          <w:rFonts w:ascii="Arial" w:hAnsi="Arial" w:cs="Arial"/>
          <w:i/>
          <w:iCs/>
          <w:sz w:val="24"/>
          <w:szCs w:val="24"/>
          <w:lang w:val="es-CR"/>
        </w:rPr>
        <w:t xml:space="preserve">Venga </w:t>
      </w:r>
      <w:r w:rsidRPr="00E46349">
        <w:rPr>
          <w:rFonts w:ascii="Arial" w:hAnsi="Arial" w:cs="Arial"/>
          <w:sz w:val="24"/>
          <w:szCs w:val="24"/>
          <w:lang w:val="es-CR"/>
        </w:rPr>
        <w:t xml:space="preserve">ya </w:t>
      </w:r>
      <w:r w:rsidRPr="00E46349">
        <w:rPr>
          <w:rFonts w:ascii="Arial" w:hAnsi="Arial" w:cs="Arial"/>
          <w:i/>
          <w:iCs/>
          <w:sz w:val="24"/>
          <w:szCs w:val="24"/>
          <w:lang w:val="es-CR"/>
        </w:rPr>
        <w:t>mi Amado a su huerto para comer del fruto de sus manzanos.</w:t>
      </w:r>
      <w:r>
        <w:rPr>
          <w:rFonts w:ascii="Arial" w:hAnsi="Arial" w:cs="Arial"/>
          <w:i/>
          <w:iCs/>
          <w:sz w:val="24"/>
          <w:szCs w:val="24"/>
          <w:lang w:val="es-CR"/>
        </w:rPr>
        <w:t xml:space="preserve"> </w:t>
      </w:r>
      <w:r w:rsidRPr="00E46349">
        <w:rPr>
          <w:rFonts w:ascii="Arial" w:hAnsi="Arial" w:cs="Arial"/>
          <w:sz w:val="24"/>
          <w:szCs w:val="24"/>
          <w:lang w:val="es-CR"/>
        </w:rPr>
        <w:t>Ya viene la plenitud de los tiempos</w:t>
      </w:r>
      <w:r>
        <w:rPr>
          <w:rStyle w:val="Refdenotaalpie"/>
          <w:rFonts w:ascii="Arial" w:hAnsi="Arial" w:cs="Arial"/>
          <w:sz w:val="24"/>
          <w:szCs w:val="24"/>
          <w:lang w:val="es-CR"/>
        </w:rPr>
        <w:footnoteReference w:id="1156"/>
      </w:r>
      <w:r w:rsidRPr="00E46349">
        <w:rPr>
          <w:rFonts w:ascii="Arial" w:hAnsi="Arial" w:cs="Arial"/>
          <w:sz w:val="24"/>
          <w:szCs w:val="24"/>
          <w:lang w:val="es-CR"/>
        </w:rPr>
        <w:t xml:space="preserve">; por eso </w:t>
      </w:r>
      <w:r w:rsidRPr="00E46349">
        <w:rPr>
          <w:rFonts w:ascii="Arial" w:hAnsi="Arial" w:cs="Arial"/>
          <w:i/>
          <w:iCs/>
          <w:sz w:val="24"/>
          <w:szCs w:val="24"/>
          <w:lang w:val="es-CR"/>
        </w:rPr>
        <w:t>venga mi Amado</w:t>
      </w:r>
      <w:r>
        <w:rPr>
          <w:rFonts w:ascii="Arial" w:hAnsi="Arial" w:cs="Arial"/>
          <w:i/>
          <w:iCs/>
          <w:sz w:val="24"/>
          <w:szCs w:val="24"/>
          <w:lang w:val="es-CR"/>
        </w:rPr>
        <w:t xml:space="preserve"> </w:t>
      </w:r>
      <w:r w:rsidRPr="00E46349">
        <w:rPr>
          <w:rFonts w:ascii="Arial" w:hAnsi="Arial" w:cs="Arial"/>
          <w:i/>
          <w:iCs/>
          <w:sz w:val="24"/>
          <w:szCs w:val="24"/>
          <w:lang w:val="es-CR"/>
        </w:rPr>
        <w:t xml:space="preserve">a su huerto. </w:t>
      </w:r>
      <w:r w:rsidRPr="00E46349">
        <w:rPr>
          <w:rFonts w:ascii="Arial" w:hAnsi="Arial" w:cs="Arial"/>
          <w:sz w:val="24"/>
          <w:szCs w:val="24"/>
          <w:lang w:val="es-CR"/>
        </w:rPr>
        <w:t>Hay manzanas prematuras; que coma el fruto de</w:t>
      </w:r>
      <w:r>
        <w:rPr>
          <w:rFonts w:ascii="Arial" w:hAnsi="Arial" w:cs="Arial"/>
          <w:sz w:val="24"/>
          <w:szCs w:val="24"/>
          <w:lang w:val="es-CR"/>
        </w:rPr>
        <w:t xml:space="preserve"> </w:t>
      </w:r>
      <w:r w:rsidRPr="00E46349">
        <w:rPr>
          <w:rFonts w:ascii="Arial" w:hAnsi="Arial" w:cs="Arial"/>
          <w:sz w:val="24"/>
          <w:szCs w:val="24"/>
          <w:lang w:val="es-CR"/>
        </w:rPr>
        <w:t>sus manzanos. Desea los primeros frutos de la higuera.</w:t>
      </w:r>
    </w:p>
    <w:p w14:paraId="65F3BD1A" w14:textId="7BD69C5D"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Cuando aún no era el tiempo de los higos, se acercó a una higuera</w:t>
      </w:r>
      <w:r>
        <w:rPr>
          <w:rFonts w:ascii="Arial" w:hAnsi="Arial" w:cs="Arial"/>
          <w:sz w:val="24"/>
          <w:szCs w:val="24"/>
          <w:lang w:val="es-CR"/>
        </w:rPr>
        <w:t xml:space="preserve"> </w:t>
      </w:r>
      <w:r w:rsidRPr="00E46349">
        <w:rPr>
          <w:rFonts w:ascii="Arial" w:hAnsi="Arial" w:cs="Arial"/>
          <w:sz w:val="24"/>
          <w:szCs w:val="24"/>
          <w:lang w:val="es-CR"/>
        </w:rPr>
        <w:t>que estaba junto al camino, buscó entre las hojas y no encontró</w:t>
      </w:r>
      <w:r>
        <w:rPr>
          <w:rFonts w:ascii="Arial" w:hAnsi="Arial" w:cs="Arial"/>
          <w:sz w:val="24"/>
          <w:szCs w:val="24"/>
          <w:lang w:val="es-CR"/>
        </w:rPr>
        <w:t xml:space="preserve"> </w:t>
      </w:r>
      <w:r w:rsidRPr="00E46349">
        <w:rPr>
          <w:rFonts w:ascii="Arial" w:hAnsi="Arial" w:cs="Arial"/>
          <w:sz w:val="24"/>
          <w:szCs w:val="24"/>
          <w:lang w:val="es-CR"/>
        </w:rPr>
        <w:t>ningún fruto</w:t>
      </w:r>
      <w:r>
        <w:rPr>
          <w:rStyle w:val="Refdenotaalpie"/>
          <w:rFonts w:ascii="Arial" w:hAnsi="Arial" w:cs="Arial"/>
          <w:sz w:val="24"/>
          <w:szCs w:val="24"/>
          <w:lang w:val="es-CR"/>
        </w:rPr>
        <w:footnoteReference w:id="1157"/>
      </w:r>
      <w:r w:rsidRPr="00E46349">
        <w:rPr>
          <w:rFonts w:ascii="Arial" w:hAnsi="Arial" w:cs="Arial"/>
          <w:sz w:val="24"/>
          <w:szCs w:val="24"/>
          <w:lang w:val="es-CR"/>
        </w:rPr>
        <w:t>. Antes de la hora de comer y antes del tiempo de los</w:t>
      </w:r>
      <w:r>
        <w:rPr>
          <w:rFonts w:ascii="Arial" w:hAnsi="Arial" w:cs="Arial"/>
          <w:sz w:val="24"/>
          <w:szCs w:val="24"/>
          <w:lang w:val="es-CR"/>
        </w:rPr>
        <w:t xml:space="preserve"> </w:t>
      </w:r>
      <w:r w:rsidRPr="00E46349">
        <w:rPr>
          <w:rFonts w:ascii="Arial" w:hAnsi="Arial" w:cs="Arial"/>
          <w:sz w:val="24"/>
          <w:szCs w:val="24"/>
          <w:lang w:val="es-CR"/>
        </w:rPr>
        <w:t>frutos se acercó a ella por la mañana, hambriento. Yo conozco la higuera</w:t>
      </w:r>
      <w:r>
        <w:rPr>
          <w:rFonts w:ascii="Arial" w:hAnsi="Arial" w:cs="Arial"/>
          <w:sz w:val="24"/>
          <w:szCs w:val="24"/>
          <w:lang w:val="es-CR"/>
        </w:rPr>
        <w:t xml:space="preserve"> </w:t>
      </w:r>
      <w:r w:rsidRPr="00E46349">
        <w:rPr>
          <w:rFonts w:ascii="Arial" w:hAnsi="Arial" w:cs="Arial"/>
          <w:sz w:val="24"/>
          <w:szCs w:val="24"/>
          <w:lang w:val="es-CR"/>
        </w:rPr>
        <w:t>'que da frutos matutinos desde s primera infancia, los frutos</w:t>
      </w:r>
      <w:r>
        <w:rPr>
          <w:rFonts w:ascii="Arial" w:hAnsi="Arial" w:cs="Arial"/>
          <w:sz w:val="24"/>
          <w:szCs w:val="24"/>
          <w:lang w:val="es-CR"/>
        </w:rPr>
        <w:t xml:space="preserve"> </w:t>
      </w:r>
      <w:r w:rsidRPr="00E46349">
        <w:rPr>
          <w:rFonts w:ascii="Arial" w:hAnsi="Arial" w:cs="Arial"/>
          <w:sz w:val="24"/>
          <w:szCs w:val="24"/>
          <w:lang w:val="es-CR"/>
        </w:rPr>
        <w:t>de las primicias, los frutos de la gracia virginal. Esa higuera no estaba</w:t>
      </w:r>
      <w:r>
        <w:rPr>
          <w:rFonts w:ascii="Arial" w:hAnsi="Arial" w:cs="Arial"/>
          <w:sz w:val="24"/>
          <w:szCs w:val="24"/>
          <w:lang w:val="es-CR"/>
        </w:rPr>
        <w:t xml:space="preserve"> </w:t>
      </w:r>
      <w:r w:rsidRPr="00E46349">
        <w:rPr>
          <w:rFonts w:ascii="Arial" w:hAnsi="Arial" w:cs="Arial"/>
          <w:sz w:val="24"/>
          <w:szCs w:val="24"/>
          <w:lang w:val="es-CR"/>
        </w:rPr>
        <w:t>plantada junto al camino, sino en un huerto, en un huerto cerrado,</w:t>
      </w:r>
      <w:r>
        <w:rPr>
          <w:rFonts w:ascii="Arial" w:hAnsi="Arial" w:cs="Arial"/>
          <w:sz w:val="24"/>
          <w:szCs w:val="24"/>
          <w:lang w:val="es-CR"/>
        </w:rPr>
        <w:t xml:space="preserve"> </w:t>
      </w:r>
      <w:r w:rsidRPr="00E46349">
        <w:rPr>
          <w:rFonts w:ascii="Arial" w:hAnsi="Arial" w:cs="Arial"/>
          <w:sz w:val="24"/>
          <w:szCs w:val="24"/>
          <w:lang w:val="es-CR"/>
        </w:rPr>
        <w:t>en el huerto que está rodeado por el muro de la disciplina y por</w:t>
      </w:r>
      <w:r>
        <w:rPr>
          <w:rFonts w:ascii="Arial" w:hAnsi="Arial" w:cs="Arial"/>
          <w:sz w:val="24"/>
          <w:szCs w:val="24"/>
          <w:lang w:val="es-CR"/>
        </w:rPr>
        <w:t xml:space="preserve"> </w:t>
      </w:r>
      <w:r w:rsidRPr="00E46349">
        <w:rPr>
          <w:rFonts w:ascii="Arial" w:hAnsi="Arial" w:cs="Arial"/>
          <w:sz w:val="24"/>
          <w:szCs w:val="24"/>
          <w:lang w:val="es-CR"/>
        </w:rPr>
        <w:t>• el cerco estrecho de la vigilancia. Higuera muy fecunda y hermosísima</w:t>
      </w:r>
      <w:r>
        <w:rPr>
          <w:rFonts w:ascii="Arial" w:hAnsi="Arial" w:cs="Arial"/>
          <w:sz w:val="24"/>
          <w:szCs w:val="24"/>
          <w:lang w:val="es-CR"/>
        </w:rPr>
        <w:t xml:space="preserve"> </w:t>
      </w:r>
      <w:r w:rsidRPr="00E46349">
        <w:rPr>
          <w:rFonts w:ascii="Arial" w:hAnsi="Arial" w:cs="Arial"/>
          <w:sz w:val="24"/>
          <w:szCs w:val="24"/>
          <w:lang w:val="es-CR"/>
        </w:rPr>
        <w:t>entre las demás por sus encantos. Con frecuencia se dirigió hacia</w:t>
      </w:r>
      <w:r>
        <w:rPr>
          <w:rFonts w:ascii="Arial" w:hAnsi="Arial" w:cs="Arial"/>
          <w:sz w:val="24"/>
          <w:szCs w:val="24"/>
          <w:lang w:val="es-CR"/>
        </w:rPr>
        <w:t xml:space="preserve"> </w:t>
      </w:r>
      <w:r w:rsidRPr="00E46349">
        <w:rPr>
          <w:rFonts w:ascii="Arial" w:hAnsi="Arial" w:cs="Arial"/>
          <w:sz w:val="24"/>
          <w:szCs w:val="24"/>
          <w:lang w:val="es-CR"/>
        </w:rPr>
        <w:t xml:space="preserve">ella el Señor Jesús y tal vez le dijo: </w:t>
      </w:r>
      <w:r w:rsidRPr="00E46349">
        <w:rPr>
          <w:rFonts w:ascii="Arial" w:hAnsi="Arial" w:cs="Arial"/>
          <w:i/>
          <w:iCs/>
          <w:sz w:val="24"/>
          <w:szCs w:val="24"/>
          <w:lang w:val="es-CR"/>
        </w:rPr>
        <w:t>Bajo la sombra de aq</w:t>
      </w:r>
      <w:r w:rsidR="007671F2">
        <w:rPr>
          <w:rFonts w:ascii="Arial" w:hAnsi="Arial" w:cs="Arial"/>
          <w:i/>
          <w:iCs/>
          <w:sz w:val="24"/>
          <w:szCs w:val="24"/>
          <w:lang w:val="es-CR"/>
        </w:rPr>
        <w:t>uel</w:t>
      </w:r>
      <w:r w:rsidRPr="00E46349">
        <w:rPr>
          <w:rFonts w:ascii="Arial" w:hAnsi="Arial" w:cs="Arial"/>
          <w:i/>
          <w:iCs/>
          <w:sz w:val="24"/>
          <w:szCs w:val="24"/>
          <w:lang w:val="es-CR"/>
        </w:rPr>
        <w:t xml:space="preserve"> a</w:t>
      </w:r>
      <w:r>
        <w:rPr>
          <w:rFonts w:ascii="Arial" w:hAnsi="Arial" w:cs="Arial"/>
          <w:i/>
          <w:iCs/>
          <w:sz w:val="24"/>
          <w:szCs w:val="24"/>
          <w:lang w:val="es-CR"/>
        </w:rPr>
        <w:t xml:space="preserve"> </w:t>
      </w:r>
      <w:r w:rsidRPr="00E46349">
        <w:rPr>
          <w:rFonts w:ascii="Arial" w:hAnsi="Arial" w:cs="Arial"/>
          <w:i/>
          <w:iCs/>
          <w:sz w:val="24"/>
          <w:szCs w:val="24"/>
          <w:lang w:val="es-CR"/>
        </w:rPr>
        <w:t>quien deseaba me senté y su fruto es dulce a mi paladar</w:t>
      </w:r>
      <w:r>
        <w:rPr>
          <w:rStyle w:val="Refdenotaalpie"/>
          <w:rFonts w:ascii="Arial" w:hAnsi="Arial" w:cs="Arial"/>
          <w:i/>
          <w:iCs/>
          <w:sz w:val="24"/>
          <w:szCs w:val="24"/>
          <w:lang w:val="es-CR"/>
        </w:rPr>
        <w:footnoteReference w:id="1158"/>
      </w:r>
      <w:r w:rsidRPr="00E46349">
        <w:rPr>
          <w:rFonts w:ascii="Arial" w:hAnsi="Arial" w:cs="Arial"/>
          <w:sz w:val="24"/>
          <w:szCs w:val="24"/>
          <w:lang w:val="es-CR"/>
        </w:rPr>
        <w:t>.</w:t>
      </w:r>
    </w:p>
    <w:p w14:paraId="52AA703A"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 xml:space="preserve">CUIDAR </w:t>
      </w:r>
      <w:r>
        <w:rPr>
          <w:rFonts w:ascii="Arial" w:hAnsi="Arial" w:cs="Arial"/>
          <w:b/>
          <w:bCs/>
          <w:sz w:val="24"/>
          <w:szCs w:val="24"/>
          <w:lang w:val="es-CR"/>
        </w:rPr>
        <w:t>EL</w:t>
      </w:r>
      <w:r w:rsidRPr="00DA1C07">
        <w:rPr>
          <w:rFonts w:ascii="Arial" w:hAnsi="Arial" w:cs="Arial"/>
          <w:b/>
          <w:bCs/>
          <w:sz w:val="24"/>
          <w:szCs w:val="24"/>
          <w:lang w:val="es-CR"/>
        </w:rPr>
        <w:t xml:space="preserve"> FRUTO DE LA VIRGINIDAD</w:t>
      </w:r>
    </w:p>
    <w:p w14:paraId="6FA04ADE" w14:textId="275E99DA"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3. Pero ojalá hubiera conservado los frutos que produjo. Ojalá</w:t>
      </w:r>
      <w:r>
        <w:rPr>
          <w:rFonts w:ascii="Arial" w:hAnsi="Arial" w:cs="Arial"/>
          <w:sz w:val="24"/>
          <w:szCs w:val="24"/>
          <w:lang w:val="es-CR"/>
        </w:rPr>
        <w:t xml:space="preserve"> </w:t>
      </w:r>
      <w:r w:rsidRPr="00E46349">
        <w:rPr>
          <w:rFonts w:ascii="Arial" w:hAnsi="Arial" w:cs="Arial"/>
          <w:sz w:val="24"/>
          <w:szCs w:val="24"/>
          <w:lang w:val="es-CR"/>
        </w:rPr>
        <w:t>que la mano malvada del ladrón no la hubiera devastado. Pero ahora</w:t>
      </w:r>
      <w:r>
        <w:rPr>
          <w:rFonts w:ascii="Arial" w:hAnsi="Arial" w:cs="Arial"/>
          <w:sz w:val="24"/>
          <w:szCs w:val="24"/>
          <w:lang w:val="es-CR"/>
        </w:rPr>
        <w:t xml:space="preserve"> </w:t>
      </w:r>
      <w:r w:rsidRPr="00E46349">
        <w:rPr>
          <w:rFonts w:ascii="Arial" w:hAnsi="Arial" w:cs="Arial"/>
          <w:sz w:val="24"/>
          <w:szCs w:val="24"/>
          <w:lang w:val="es-CR"/>
        </w:rPr>
        <w:t>él quitó los mejores frutos, aquéllos que no volverán a nacer. Otros</w:t>
      </w:r>
      <w:r>
        <w:rPr>
          <w:rFonts w:ascii="Arial" w:hAnsi="Arial" w:cs="Arial"/>
          <w:sz w:val="24"/>
          <w:szCs w:val="24"/>
          <w:lang w:val="es-CR"/>
        </w:rPr>
        <w:t xml:space="preserve"> </w:t>
      </w:r>
      <w:r w:rsidRPr="00E46349">
        <w:rPr>
          <w:rFonts w:ascii="Arial" w:hAnsi="Arial" w:cs="Arial"/>
          <w:sz w:val="24"/>
          <w:szCs w:val="24"/>
          <w:lang w:val="es-CR"/>
        </w:rPr>
        <w:t>crecieron en lugar de ellos, es decir en vez de la continencia virginal,</w:t>
      </w:r>
      <w:r>
        <w:rPr>
          <w:rFonts w:ascii="Arial" w:hAnsi="Arial" w:cs="Arial"/>
          <w:sz w:val="24"/>
          <w:szCs w:val="24"/>
          <w:lang w:val="es-CR"/>
        </w:rPr>
        <w:t xml:space="preserve"> </w:t>
      </w:r>
      <w:r w:rsidRPr="00E46349">
        <w:rPr>
          <w:rFonts w:ascii="Arial" w:hAnsi="Arial" w:cs="Arial"/>
          <w:sz w:val="24"/>
          <w:szCs w:val="24"/>
          <w:lang w:val="es-CR"/>
        </w:rPr>
        <w:t xml:space="preserve">la amarga penitencia. </w:t>
      </w:r>
      <w:r w:rsidR="00FE317E">
        <w:rPr>
          <w:rFonts w:ascii="Arial" w:hAnsi="Arial" w:cs="Arial"/>
          <w:sz w:val="24"/>
          <w:szCs w:val="24"/>
          <w:lang w:val="es-CR"/>
        </w:rPr>
        <w:t>¡</w:t>
      </w:r>
      <w:r w:rsidRPr="00E46349">
        <w:rPr>
          <w:rFonts w:ascii="Arial" w:hAnsi="Arial" w:cs="Arial"/>
          <w:sz w:val="24"/>
          <w:szCs w:val="24"/>
          <w:lang w:val="es-CR"/>
        </w:rPr>
        <w:t xml:space="preserve">Cuánto más dulcemente te alimentabas tú </w:t>
      </w:r>
      <w:r w:rsidR="009C6342">
        <w:rPr>
          <w:rFonts w:ascii="Arial" w:hAnsi="Arial" w:cs="Arial"/>
          <w:sz w:val="24"/>
          <w:szCs w:val="24"/>
          <w:lang w:val="es-CR"/>
        </w:rPr>
        <w:t>y</w:t>
      </w:r>
      <w:r>
        <w:rPr>
          <w:rFonts w:ascii="Arial" w:hAnsi="Arial" w:cs="Arial"/>
          <w:sz w:val="24"/>
          <w:szCs w:val="24"/>
          <w:lang w:val="es-CR"/>
        </w:rPr>
        <w:t xml:space="preserve"> </w:t>
      </w:r>
      <w:r w:rsidRPr="00E46349">
        <w:rPr>
          <w:rFonts w:ascii="Arial" w:hAnsi="Arial" w:cs="Arial"/>
          <w:sz w:val="24"/>
          <w:szCs w:val="24"/>
          <w:lang w:val="es-CR"/>
        </w:rPr>
        <w:t>tu Amado con aquel primer fruto que con éste que le siguió! ¡Pobre</w:t>
      </w:r>
      <w:r>
        <w:rPr>
          <w:rFonts w:ascii="Arial" w:hAnsi="Arial" w:cs="Arial"/>
          <w:sz w:val="24"/>
          <w:szCs w:val="24"/>
          <w:lang w:val="es-CR"/>
        </w:rPr>
        <w:t xml:space="preserve"> </w:t>
      </w:r>
      <w:r w:rsidRPr="00E46349">
        <w:rPr>
          <w:rFonts w:ascii="Arial" w:hAnsi="Arial" w:cs="Arial"/>
          <w:sz w:val="24"/>
          <w:szCs w:val="24"/>
          <w:lang w:val="es-CR"/>
        </w:rPr>
        <w:t>de ti, miserable! Cuando venga tu Amado ¿qué pensará de ti?</w:t>
      </w:r>
      <w:r>
        <w:rPr>
          <w:rFonts w:ascii="Arial" w:hAnsi="Arial" w:cs="Arial"/>
          <w:sz w:val="24"/>
          <w:szCs w:val="24"/>
          <w:lang w:val="es-CR"/>
        </w:rPr>
        <w:t xml:space="preserve"> </w:t>
      </w:r>
      <w:r w:rsidRPr="00E46349">
        <w:rPr>
          <w:rFonts w:ascii="Arial" w:hAnsi="Arial" w:cs="Arial"/>
          <w:sz w:val="24"/>
          <w:szCs w:val="24"/>
          <w:lang w:val="es-CR"/>
        </w:rPr>
        <w:t>¿con qué rostro, con qué expresión te mirará? ¿Hacia dónde te</w:t>
      </w:r>
      <w:r>
        <w:rPr>
          <w:rFonts w:ascii="Arial" w:hAnsi="Arial" w:cs="Arial"/>
          <w:sz w:val="24"/>
          <w:szCs w:val="24"/>
          <w:lang w:val="es-CR"/>
        </w:rPr>
        <w:t xml:space="preserve"> </w:t>
      </w:r>
      <w:r w:rsidRPr="00E46349">
        <w:rPr>
          <w:rFonts w:ascii="Arial" w:hAnsi="Arial" w:cs="Arial"/>
          <w:sz w:val="24"/>
          <w:szCs w:val="24"/>
          <w:lang w:val="es-CR"/>
        </w:rPr>
        <w:t>volverás, avergonzada, tú que perdiste el fruto de la pureza? ¿hacia</w:t>
      </w:r>
      <w:r>
        <w:rPr>
          <w:rFonts w:ascii="Arial" w:hAnsi="Arial" w:cs="Arial"/>
          <w:sz w:val="24"/>
          <w:szCs w:val="24"/>
          <w:lang w:val="es-CR"/>
        </w:rPr>
        <w:t xml:space="preserve"> </w:t>
      </w:r>
      <w:r w:rsidRPr="00E46349">
        <w:rPr>
          <w:rFonts w:ascii="Arial" w:hAnsi="Arial" w:cs="Arial"/>
          <w:sz w:val="24"/>
          <w:szCs w:val="24"/>
          <w:lang w:val="es-CR"/>
        </w:rPr>
        <w:t>dónde te volverás? Cuando se acerque, cuando busque entre tus hojas</w:t>
      </w:r>
      <w:r>
        <w:rPr>
          <w:rFonts w:ascii="Arial" w:hAnsi="Arial" w:cs="Arial"/>
          <w:sz w:val="24"/>
          <w:szCs w:val="24"/>
          <w:lang w:val="es-CR"/>
        </w:rPr>
        <w:t xml:space="preserve"> </w:t>
      </w:r>
      <w:r w:rsidRPr="00E46349">
        <w:rPr>
          <w:rFonts w:ascii="Arial" w:hAnsi="Arial" w:cs="Arial"/>
          <w:sz w:val="24"/>
          <w:szCs w:val="24"/>
          <w:lang w:val="es-CR"/>
        </w:rPr>
        <w:t>y no encuentre los frutos acostumbrados, El mismo se avergonzará</w:t>
      </w:r>
      <w:r>
        <w:rPr>
          <w:rFonts w:ascii="Arial" w:hAnsi="Arial" w:cs="Arial"/>
          <w:sz w:val="24"/>
          <w:szCs w:val="24"/>
          <w:lang w:val="es-CR"/>
        </w:rPr>
        <w:t xml:space="preserve"> </w:t>
      </w:r>
      <w:r w:rsidRPr="00E46349">
        <w:rPr>
          <w:rFonts w:ascii="Arial" w:hAnsi="Arial" w:cs="Arial"/>
          <w:sz w:val="24"/>
          <w:szCs w:val="24"/>
          <w:lang w:val="es-CR"/>
        </w:rPr>
        <w:t>a causa de tu confusión.</w:t>
      </w:r>
    </w:p>
    <w:p w14:paraId="736512C4"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Recuerda las palabras de tu voto de virginidad, considera las</w:t>
      </w:r>
      <w:r>
        <w:rPr>
          <w:rFonts w:ascii="Arial" w:hAnsi="Arial" w:cs="Arial"/>
          <w:sz w:val="24"/>
          <w:szCs w:val="24"/>
          <w:lang w:val="es-CR"/>
        </w:rPr>
        <w:t xml:space="preserve"> </w:t>
      </w:r>
      <w:r w:rsidRPr="00E46349">
        <w:rPr>
          <w:rFonts w:ascii="Arial" w:hAnsi="Arial" w:cs="Arial"/>
          <w:sz w:val="24"/>
          <w:szCs w:val="24"/>
          <w:lang w:val="es-CR"/>
        </w:rPr>
        <w:t>palabras de tu consagración. Mira entre esas hojas: ya no hallarás</w:t>
      </w:r>
      <w:r>
        <w:rPr>
          <w:rFonts w:ascii="Arial" w:hAnsi="Arial" w:cs="Arial"/>
          <w:sz w:val="24"/>
          <w:szCs w:val="24"/>
          <w:lang w:val="es-CR"/>
        </w:rPr>
        <w:t xml:space="preserve"> </w:t>
      </w:r>
      <w:r w:rsidRPr="00E46349">
        <w:rPr>
          <w:rFonts w:ascii="Arial" w:hAnsi="Arial" w:cs="Arial"/>
          <w:sz w:val="24"/>
          <w:szCs w:val="24"/>
          <w:lang w:val="es-CR"/>
        </w:rPr>
        <w:t>el fruto propio de tu condición, el fruto de la integridad, el fruto</w:t>
      </w:r>
      <w:r>
        <w:rPr>
          <w:rFonts w:ascii="Arial" w:hAnsi="Arial" w:cs="Arial"/>
          <w:sz w:val="24"/>
          <w:szCs w:val="24"/>
          <w:lang w:val="es-CR"/>
        </w:rPr>
        <w:t xml:space="preserve"> </w:t>
      </w:r>
      <w:r w:rsidRPr="00E46349">
        <w:rPr>
          <w:rFonts w:ascii="Arial" w:hAnsi="Arial" w:cs="Arial"/>
          <w:sz w:val="24"/>
          <w:szCs w:val="24"/>
          <w:lang w:val="es-CR"/>
        </w:rPr>
        <w:t>de la virginidad. Ellos fueron consagrados, pero ya han sido cortados.</w:t>
      </w:r>
      <w:r>
        <w:rPr>
          <w:rFonts w:ascii="Arial" w:hAnsi="Arial" w:cs="Arial"/>
          <w:sz w:val="24"/>
          <w:szCs w:val="24"/>
          <w:lang w:val="es-CR"/>
        </w:rPr>
        <w:t xml:space="preserve"> </w:t>
      </w:r>
      <w:r w:rsidRPr="00E46349">
        <w:rPr>
          <w:rFonts w:ascii="Arial" w:hAnsi="Arial" w:cs="Arial"/>
          <w:sz w:val="24"/>
          <w:szCs w:val="24"/>
          <w:lang w:val="es-CR"/>
        </w:rPr>
        <w:t>No puede haber consorcio entre consagración y corrupción.</w:t>
      </w:r>
      <w:r>
        <w:rPr>
          <w:rFonts w:ascii="Arial" w:hAnsi="Arial" w:cs="Arial"/>
          <w:sz w:val="24"/>
          <w:szCs w:val="24"/>
          <w:lang w:val="es-CR"/>
        </w:rPr>
        <w:t xml:space="preserve"> </w:t>
      </w:r>
      <w:r w:rsidRPr="00E46349">
        <w:rPr>
          <w:rFonts w:ascii="Arial" w:hAnsi="Arial" w:cs="Arial"/>
          <w:sz w:val="24"/>
          <w:szCs w:val="24"/>
          <w:lang w:val="es-CR"/>
        </w:rPr>
        <w:t>La virginidad herida suele ser perdonada, pero no puede ser recuperada.</w:t>
      </w:r>
      <w:r>
        <w:rPr>
          <w:rFonts w:ascii="Arial" w:hAnsi="Arial" w:cs="Arial"/>
          <w:sz w:val="24"/>
          <w:szCs w:val="24"/>
          <w:lang w:val="es-CR"/>
        </w:rPr>
        <w:t xml:space="preserve"> </w:t>
      </w:r>
      <w:r w:rsidRPr="00E46349">
        <w:rPr>
          <w:rFonts w:ascii="Arial" w:hAnsi="Arial" w:cs="Arial"/>
          <w:sz w:val="24"/>
          <w:szCs w:val="24"/>
          <w:lang w:val="es-CR"/>
        </w:rPr>
        <w:t>Cosas gloriosas se dicen de ti, ciudad de Dios</w:t>
      </w:r>
      <w:r>
        <w:rPr>
          <w:rStyle w:val="Refdenotaalpie"/>
          <w:rFonts w:ascii="Arial" w:hAnsi="Arial" w:cs="Arial"/>
          <w:sz w:val="24"/>
          <w:szCs w:val="24"/>
          <w:lang w:val="es-CR"/>
        </w:rPr>
        <w:footnoteReference w:id="1159"/>
      </w:r>
      <w:r w:rsidRPr="00E46349">
        <w:rPr>
          <w:rFonts w:ascii="Arial" w:hAnsi="Arial" w:cs="Arial"/>
          <w:sz w:val="24"/>
          <w:szCs w:val="24"/>
          <w:lang w:val="es-CR"/>
        </w:rPr>
        <w:t>, pero cosas</w:t>
      </w:r>
      <w:r>
        <w:rPr>
          <w:rFonts w:ascii="Arial" w:hAnsi="Arial" w:cs="Arial"/>
          <w:sz w:val="24"/>
          <w:szCs w:val="24"/>
          <w:lang w:val="es-CR"/>
        </w:rPr>
        <w:t xml:space="preserve"> </w:t>
      </w:r>
      <w:r w:rsidRPr="00E46349">
        <w:rPr>
          <w:rFonts w:ascii="Arial" w:hAnsi="Arial" w:cs="Arial"/>
          <w:sz w:val="24"/>
          <w:szCs w:val="24"/>
          <w:lang w:val="es-CR"/>
        </w:rPr>
        <w:t>ignominiosas se han realizado en ti.</w:t>
      </w:r>
    </w:p>
    <w:p w14:paraId="078DED9B" w14:textId="73E7809D"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lastRenderedPageBreak/>
        <w:t>Con doble confusión y rubor</w:t>
      </w:r>
      <w:r>
        <w:rPr>
          <w:rStyle w:val="Refdenotaalpie"/>
          <w:rFonts w:ascii="Arial" w:hAnsi="Arial" w:cs="Arial"/>
          <w:sz w:val="24"/>
          <w:szCs w:val="24"/>
          <w:lang w:val="es-CR"/>
        </w:rPr>
        <w:footnoteReference w:id="1160"/>
      </w:r>
      <w:r w:rsidRPr="00E46349">
        <w:rPr>
          <w:rFonts w:ascii="Arial" w:hAnsi="Arial" w:cs="Arial"/>
          <w:sz w:val="24"/>
          <w:szCs w:val="24"/>
          <w:lang w:val="es-CR"/>
        </w:rPr>
        <w:t>, con llanto, reconoce tu situación.</w:t>
      </w:r>
      <w:r>
        <w:rPr>
          <w:rFonts w:ascii="Arial" w:hAnsi="Arial" w:cs="Arial"/>
          <w:sz w:val="24"/>
          <w:szCs w:val="24"/>
          <w:lang w:val="es-CR"/>
        </w:rPr>
        <w:t xml:space="preserve"> </w:t>
      </w:r>
      <w:r w:rsidRPr="00E46349">
        <w:rPr>
          <w:rFonts w:ascii="Arial" w:hAnsi="Arial" w:cs="Arial"/>
          <w:sz w:val="24"/>
          <w:szCs w:val="24"/>
          <w:lang w:val="es-CR"/>
        </w:rPr>
        <w:t>¿Quién dará a mi cabeza agua y a mis ojos una fuente de lágrimas</w:t>
      </w:r>
      <w:r>
        <w:rPr>
          <w:rStyle w:val="Refdenotaalpie"/>
          <w:rFonts w:ascii="Arial" w:hAnsi="Arial" w:cs="Arial"/>
          <w:sz w:val="24"/>
          <w:szCs w:val="24"/>
          <w:lang w:val="es-CR"/>
        </w:rPr>
        <w:footnoteReference w:id="1161"/>
      </w:r>
      <w:r>
        <w:rPr>
          <w:rFonts w:ascii="Arial" w:hAnsi="Arial" w:cs="Arial"/>
          <w:sz w:val="24"/>
          <w:szCs w:val="24"/>
          <w:lang w:val="es-CR"/>
        </w:rPr>
        <w:t xml:space="preserve"> </w:t>
      </w:r>
      <w:r w:rsidRPr="00E46349">
        <w:rPr>
          <w:rFonts w:ascii="Arial" w:hAnsi="Arial" w:cs="Arial"/>
          <w:sz w:val="24"/>
          <w:szCs w:val="24"/>
          <w:lang w:val="es-CR"/>
        </w:rPr>
        <w:t>y lloraré a la que ha caído, y no a una vil de entre la plebe,</w:t>
      </w:r>
      <w:r>
        <w:rPr>
          <w:rFonts w:ascii="Arial" w:hAnsi="Arial" w:cs="Arial"/>
          <w:sz w:val="24"/>
          <w:szCs w:val="24"/>
          <w:lang w:val="es-CR"/>
        </w:rPr>
        <w:t xml:space="preserve"> </w:t>
      </w:r>
      <w:r w:rsidRPr="00E46349">
        <w:rPr>
          <w:rFonts w:ascii="Arial" w:hAnsi="Arial" w:cs="Arial"/>
          <w:sz w:val="24"/>
          <w:szCs w:val="24"/>
          <w:lang w:val="es-CR"/>
        </w:rPr>
        <w:t>sino a una de las principales, una de entre la grey virginal? ¿Quién,</w:t>
      </w:r>
      <w:r>
        <w:rPr>
          <w:rFonts w:ascii="Arial" w:hAnsi="Arial" w:cs="Arial"/>
          <w:sz w:val="24"/>
          <w:szCs w:val="24"/>
          <w:lang w:val="es-CR"/>
        </w:rPr>
        <w:t xml:space="preserve"> </w:t>
      </w:r>
      <w:r w:rsidRPr="00E46349">
        <w:rPr>
          <w:rFonts w:ascii="Arial" w:hAnsi="Arial" w:cs="Arial"/>
          <w:sz w:val="24"/>
          <w:szCs w:val="24"/>
          <w:lang w:val="es-CR"/>
        </w:rPr>
        <w:t xml:space="preserve">-digo- me dará una fuente de lágrimas? La que cayó se </w:t>
      </w:r>
      <w:r w:rsidR="007A7E5C" w:rsidRPr="00E46349">
        <w:rPr>
          <w:rFonts w:ascii="Arial" w:hAnsi="Arial" w:cs="Arial"/>
          <w:sz w:val="24"/>
          <w:szCs w:val="24"/>
          <w:lang w:val="es-CR"/>
        </w:rPr>
        <w:t xml:space="preserve">derramó </w:t>
      </w:r>
      <w:r w:rsidR="007A7E5C">
        <w:rPr>
          <w:rFonts w:ascii="Arial" w:hAnsi="Arial" w:cs="Arial"/>
          <w:sz w:val="24"/>
          <w:szCs w:val="24"/>
          <w:lang w:val="es-CR"/>
        </w:rPr>
        <w:t>toda</w:t>
      </w:r>
      <w:r w:rsidRPr="00E46349">
        <w:rPr>
          <w:rFonts w:ascii="Arial" w:hAnsi="Arial" w:cs="Arial"/>
          <w:sz w:val="24"/>
          <w:szCs w:val="24"/>
          <w:lang w:val="es-CR"/>
        </w:rPr>
        <w:t xml:space="preserve"> entera en lágrimas, por sus mejillas humedecidas corren ríos de</w:t>
      </w:r>
      <w:r>
        <w:rPr>
          <w:rFonts w:ascii="Arial" w:hAnsi="Arial" w:cs="Arial"/>
          <w:sz w:val="24"/>
          <w:szCs w:val="24"/>
          <w:lang w:val="es-CR"/>
        </w:rPr>
        <w:t xml:space="preserve"> </w:t>
      </w:r>
      <w:r w:rsidRPr="00E46349">
        <w:rPr>
          <w:rFonts w:ascii="Arial" w:hAnsi="Arial" w:cs="Arial"/>
          <w:sz w:val="24"/>
          <w:szCs w:val="24"/>
          <w:lang w:val="es-CR"/>
        </w:rPr>
        <w:t>lágrimas. Los suspiros profundos y los gemidos ansiosos producen</w:t>
      </w:r>
      <w:r>
        <w:rPr>
          <w:rFonts w:ascii="Arial" w:hAnsi="Arial" w:cs="Arial"/>
          <w:sz w:val="24"/>
          <w:szCs w:val="24"/>
          <w:lang w:val="es-CR"/>
        </w:rPr>
        <w:t xml:space="preserve"> </w:t>
      </w:r>
      <w:r w:rsidRPr="00E46349">
        <w:rPr>
          <w:rFonts w:ascii="Arial" w:hAnsi="Arial" w:cs="Arial"/>
          <w:sz w:val="24"/>
          <w:szCs w:val="24"/>
          <w:lang w:val="es-CR"/>
        </w:rPr>
        <w:t>lo que la confusión inherente a la culpa suprime siempre.</w:t>
      </w:r>
    </w:p>
    <w:p w14:paraId="6AE10549"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Vi en la mísera faz, el rostro decaído, las mejillas desencajadas.</w:t>
      </w:r>
      <w:r>
        <w:rPr>
          <w:rFonts w:ascii="Arial" w:hAnsi="Arial" w:cs="Arial"/>
          <w:sz w:val="24"/>
          <w:szCs w:val="24"/>
          <w:lang w:val="es-CR"/>
        </w:rPr>
        <w:t xml:space="preserve"> </w:t>
      </w:r>
      <w:r w:rsidRPr="00E46349">
        <w:rPr>
          <w:rFonts w:ascii="Arial" w:hAnsi="Arial" w:cs="Arial"/>
          <w:sz w:val="24"/>
          <w:szCs w:val="24"/>
          <w:lang w:val="es-CR"/>
        </w:rPr>
        <w:t>Los sollozos entrecortaban las palabras; no quiso preservarse de la</w:t>
      </w:r>
      <w:r>
        <w:rPr>
          <w:rFonts w:ascii="Arial" w:hAnsi="Arial" w:cs="Arial"/>
          <w:sz w:val="24"/>
          <w:szCs w:val="24"/>
          <w:lang w:val="es-CR"/>
        </w:rPr>
        <w:t xml:space="preserve"> </w:t>
      </w:r>
      <w:r w:rsidRPr="00E46349">
        <w:rPr>
          <w:rFonts w:ascii="Arial" w:hAnsi="Arial" w:cs="Arial"/>
          <w:sz w:val="24"/>
          <w:szCs w:val="24"/>
          <w:lang w:val="es-CR"/>
        </w:rPr>
        <w:t>caída, no puede contener las lágrimas.</w:t>
      </w:r>
    </w:p>
    <w:p w14:paraId="5594A147"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Haz lo que debes hacer, frutos dignos de penitencia</w:t>
      </w:r>
      <w:r>
        <w:rPr>
          <w:rStyle w:val="Refdenotaalpie"/>
          <w:rFonts w:ascii="Arial" w:hAnsi="Arial" w:cs="Arial"/>
          <w:sz w:val="24"/>
          <w:szCs w:val="24"/>
          <w:lang w:val="es-CR"/>
        </w:rPr>
        <w:footnoteReference w:id="1162"/>
      </w:r>
      <w:r w:rsidRPr="00E46349">
        <w:rPr>
          <w:rFonts w:ascii="Arial" w:hAnsi="Arial" w:cs="Arial"/>
          <w:sz w:val="24"/>
          <w:szCs w:val="24"/>
          <w:lang w:val="es-CR"/>
        </w:rPr>
        <w:t>. Que el</w:t>
      </w:r>
      <w:r>
        <w:rPr>
          <w:rFonts w:ascii="Arial" w:hAnsi="Arial" w:cs="Arial"/>
          <w:sz w:val="24"/>
          <w:szCs w:val="24"/>
          <w:lang w:val="es-CR"/>
        </w:rPr>
        <w:t xml:space="preserve"> </w:t>
      </w:r>
      <w:r w:rsidRPr="00E46349">
        <w:rPr>
          <w:rFonts w:ascii="Arial" w:hAnsi="Arial" w:cs="Arial"/>
          <w:sz w:val="24"/>
          <w:szCs w:val="24"/>
          <w:lang w:val="es-CR"/>
        </w:rPr>
        <w:t>dolor te renueve, que te consuma la tristeza</w:t>
      </w:r>
      <w:r>
        <w:rPr>
          <w:rStyle w:val="Refdenotaalpie"/>
          <w:rFonts w:ascii="Arial" w:hAnsi="Arial" w:cs="Arial"/>
          <w:sz w:val="24"/>
          <w:szCs w:val="24"/>
          <w:lang w:val="es-CR"/>
        </w:rPr>
        <w:footnoteReference w:id="1163"/>
      </w:r>
      <w:r w:rsidRPr="00E46349">
        <w:rPr>
          <w:rFonts w:ascii="Arial" w:hAnsi="Arial" w:cs="Arial"/>
          <w:sz w:val="24"/>
          <w:szCs w:val="24"/>
          <w:lang w:val="es-CR"/>
        </w:rPr>
        <w:t>; di con el profeta:</w:t>
      </w:r>
      <w:r>
        <w:rPr>
          <w:rFonts w:ascii="Arial" w:hAnsi="Arial" w:cs="Arial"/>
          <w:sz w:val="24"/>
          <w:szCs w:val="24"/>
          <w:lang w:val="es-CR"/>
        </w:rPr>
        <w:t xml:space="preserve"> </w:t>
      </w:r>
      <w:r w:rsidRPr="00E46349">
        <w:rPr>
          <w:rFonts w:ascii="Arial" w:hAnsi="Arial" w:cs="Arial"/>
          <w:i/>
          <w:iCs/>
          <w:sz w:val="24"/>
          <w:szCs w:val="24"/>
          <w:lang w:val="es-CR"/>
        </w:rPr>
        <w:t>No traten de consolarme, lloraré amargamente</w:t>
      </w:r>
      <w:r>
        <w:rPr>
          <w:rStyle w:val="Refdenotaalpie"/>
          <w:rFonts w:ascii="Arial" w:hAnsi="Arial" w:cs="Arial"/>
          <w:i/>
          <w:iCs/>
          <w:sz w:val="24"/>
          <w:szCs w:val="24"/>
          <w:lang w:val="es-CR"/>
        </w:rPr>
        <w:footnoteReference w:id="1164"/>
      </w:r>
      <w:r w:rsidRPr="00E46349">
        <w:rPr>
          <w:rFonts w:ascii="Arial" w:hAnsi="Arial" w:cs="Arial"/>
          <w:i/>
          <w:iCs/>
          <w:sz w:val="24"/>
          <w:szCs w:val="24"/>
          <w:lang w:val="es-CR"/>
        </w:rPr>
        <w:t xml:space="preserve">• </w:t>
      </w:r>
      <w:r w:rsidRPr="00E46349">
        <w:rPr>
          <w:rFonts w:ascii="Arial" w:hAnsi="Arial" w:cs="Arial"/>
          <w:sz w:val="24"/>
          <w:szCs w:val="24"/>
          <w:lang w:val="es-CR"/>
        </w:rPr>
        <w:t>También yo lloraré</w:t>
      </w:r>
      <w:r>
        <w:rPr>
          <w:rFonts w:ascii="Arial" w:hAnsi="Arial" w:cs="Arial"/>
          <w:sz w:val="24"/>
          <w:szCs w:val="24"/>
          <w:lang w:val="es-CR"/>
        </w:rPr>
        <w:t xml:space="preserve"> </w:t>
      </w:r>
      <w:r w:rsidRPr="00E46349">
        <w:rPr>
          <w:rFonts w:ascii="Arial" w:hAnsi="Arial" w:cs="Arial"/>
          <w:sz w:val="24"/>
          <w:szCs w:val="24"/>
          <w:lang w:val="es-CR"/>
        </w:rPr>
        <w:t>contigo. Quizá también tu Amado derramará lágrimas contigo,</w:t>
      </w:r>
      <w:r>
        <w:rPr>
          <w:rFonts w:ascii="Arial" w:hAnsi="Arial" w:cs="Arial"/>
          <w:sz w:val="24"/>
          <w:szCs w:val="24"/>
          <w:lang w:val="es-CR"/>
        </w:rPr>
        <w:t xml:space="preserve"> </w:t>
      </w:r>
      <w:r w:rsidRPr="00E46349">
        <w:rPr>
          <w:rFonts w:ascii="Arial" w:hAnsi="Arial" w:cs="Arial"/>
          <w:sz w:val="24"/>
          <w:szCs w:val="24"/>
          <w:lang w:val="es-CR"/>
        </w:rPr>
        <w:t>El, que lloró a Lázaro</w:t>
      </w:r>
      <w:r>
        <w:rPr>
          <w:rStyle w:val="Refdenotaalpie"/>
          <w:rFonts w:ascii="Arial" w:hAnsi="Arial" w:cs="Arial"/>
          <w:sz w:val="24"/>
          <w:szCs w:val="24"/>
          <w:lang w:val="es-CR"/>
        </w:rPr>
        <w:footnoteReference w:id="1165"/>
      </w:r>
      <w:r w:rsidRPr="00E46349">
        <w:rPr>
          <w:rFonts w:ascii="Arial" w:hAnsi="Arial" w:cs="Arial"/>
          <w:sz w:val="24"/>
          <w:szCs w:val="24"/>
          <w:lang w:val="es-CR"/>
        </w:rPr>
        <w:t>. Tal vez El llorará más. Se duele más el que</w:t>
      </w:r>
      <w:r>
        <w:rPr>
          <w:rFonts w:ascii="Arial" w:hAnsi="Arial" w:cs="Arial"/>
          <w:sz w:val="24"/>
          <w:szCs w:val="24"/>
          <w:lang w:val="es-CR"/>
        </w:rPr>
        <w:t xml:space="preserve"> </w:t>
      </w:r>
      <w:r w:rsidRPr="00E46349">
        <w:rPr>
          <w:rFonts w:ascii="Arial" w:hAnsi="Arial" w:cs="Arial"/>
          <w:sz w:val="24"/>
          <w:szCs w:val="24"/>
          <w:lang w:val="es-CR"/>
        </w:rPr>
        <w:t xml:space="preserve">ama más. Muchas son sus misericordias; </w:t>
      </w:r>
      <w:r w:rsidRPr="00E46349">
        <w:rPr>
          <w:rFonts w:ascii="Arial" w:hAnsi="Arial" w:cs="Arial"/>
          <w:i/>
          <w:iCs/>
          <w:sz w:val="24"/>
          <w:szCs w:val="24"/>
          <w:lang w:val="es-CR"/>
        </w:rPr>
        <w:t xml:space="preserve">por eso </w:t>
      </w:r>
      <w:r w:rsidRPr="00E46349">
        <w:rPr>
          <w:rFonts w:ascii="Arial" w:hAnsi="Arial" w:cs="Arial"/>
          <w:sz w:val="24"/>
          <w:szCs w:val="24"/>
          <w:lang w:val="es-CR"/>
        </w:rPr>
        <w:t>-dice el Profeta</w:t>
      </w:r>
      <w:r w:rsidRPr="00E46349">
        <w:rPr>
          <w:rFonts w:ascii="Arial" w:hAnsi="Arial" w:cs="Arial"/>
          <w:i/>
          <w:iCs/>
          <w:sz w:val="24"/>
          <w:szCs w:val="24"/>
          <w:lang w:val="es-CR"/>
        </w:rPr>
        <w:t>no</w:t>
      </w:r>
      <w:r>
        <w:rPr>
          <w:rFonts w:ascii="Arial" w:hAnsi="Arial" w:cs="Arial"/>
          <w:i/>
          <w:iCs/>
          <w:sz w:val="24"/>
          <w:szCs w:val="24"/>
          <w:lang w:val="es-CR"/>
        </w:rPr>
        <w:t xml:space="preserve"> </w:t>
      </w:r>
      <w:r w:rsidRPr="00E46349">
        <w:rPr>
          <w:rFonts w:ascii="Arial" w:hAnsi="Arial" w:cs="Arial"/>
          <w:i/>
          <w:iCs/>
          <w:sz w:val="24"/>
          <w:szCs w:val="24"/>
          <w:lang w:val="es-CR"/>
        </w:rPr>
        <w:t>hemos sido consumidos</w:t>
      </w:r>
      <w:r>
        <w:rPr>
          <w:rStyle w:val="Refdenotaalpie"/>
          <w:rFonts w:ascii="Arial" w:hAnsi="Arial" w:cs="Arial"/>
          <w:i/>
          <w:iCs/>
          <w:sz w:val="24"/>
          <w:szCs w:val="24"/>
          <w:lang w:val="es-CR"/>
        </w:rPr>
        <w:footnoteReference w:id="1166"/>
      </w:r>
      <w:r w:rsidRPr="00E46349">
        <w:rPr>
          <w:rFonts w:ascii="Arial" w:hAnsi="Arial" w:cs="Arial"/>
          <w:sz w:val="24"/>
          <w:szCs w:val="24"/>
          <w:lang w:val="es-CR"/>
        </w:rPr>
        <w:t>• Tú tampoco serás consumido porque</w:t>
      </w:r>
      <w:r>
        <w:rPr>
          <w:rFonts w:ascii="Arial" w:hAnsi="Arial" w:cs="Arial"/>
          <w:sz w:val="24"/>
          <w:szCs w:val="24"/>
          <w:lang w:val="es-CR"/>
        </w:rPr>
        <w:t xml:space="preserve"> </w:t>
      </w:r>
      <w:r w:rsidRPr="00E46349">
        <w:rPr>
          <w:rFonts w:ascii="Arial" w:hAnsi="Arial" w:cs="Arial"/>
          <w:sz w:val="24"/>
          <w:szCs w:val="24"/>
          <w:lang w:val="es-CR"/>
        </w:rPr>
        <w:t>tienes un consejero y un consolador que convierte tu alma. ¿Cómo</w:t>
      </w:r>
      <w:r>
        <w:rPr>
          <w:rFonts w:ascii="Arial" w:hAnsi="Arial" w:cs="Arial"/>
          <w:sz w:val="24"/>
          <w:szCs w:val="24"/>
          <w:lang w:val="es-CR"/>
        </w:rPr>
        <w:t xml:space="preserve"> </w:t>
      </w:r>
      <w:r w:rsidRPr="00E46349">
        <w:rPr>
          <w:rFonts w:ascii="Arial" w:hAnsi="Arial" w:cs="Arial"/>
          <w:sz w:val="24"/>
          <w:szCs w:val="24"/>
          <w:lang w:val="es-CR"/>
        </w:rPr>
        <w:t>-por decir lo que apenas se puede comprender- el rostro de tu miserable</w:t>
      </w:r>
      <w:r>
        <w:rPr>
          <w:rFonts w:ascii="Arial" w:hAnsi="Arial" w:cs="Arial"/>
          <w:sz w:val="24"/>
          <w:szCs w:val="24"/>
          <w:lang w:val="es-CR"/>
        </w:rPr>
        <w:t xml:space="preserve"> </w:t>
      </w:r>
      <w:r w:rsidRPr="00E46349">
        <w:rPr>
          <w:rFonts w:ascii="Arial" w:hAnsi="Arial" w:cs="Arial"/>
          <w:sz w:val="24"/>
          <w:szCs w:val="24"/>
          <w:lang w:val="es-CR"/>
        </w:rPr>
        <w:t>tristeza no conmoverá su afecto, aunque de modo diferente,</w:t>
      </w:r>
      <w:r>
        <w:rPr>
          <w:rFonts w:ascii="Arial" w:hAnsi="Arial" w:cs="Arial"/>
          <w:sz w:val="24"/>
          <w:szCs w:val="24"/>
          <w:lang w:val="es-CR"/>
        </w:rPr>
        <w:t xml:space="preserve"> </w:t>
      </w:r>
      <w:r w:rsidRPr="00E46349">
        <w:rPr>
          <w:rFonts w:ascii="Arial" w:hAnsi="Arial" w:cs="Arial"/>
          <w:sz w:val="24"/>
          <w:szCs w:val="24"/>
          <w:lang w:val="es-CR"/>
        </w:rPr>
        <w:t>si yo mismo que narro tu triste situación me veo invadido en mi interior</w:t>
      </w:r>
      <w:r>
        <w:rPr>
          <w:rFonts w:ascii="Arial" w:hAnsi="Arial" w:cs="Arial"/>
          <w:sz w:val="24"/>
          <w:szCs w:val="24"/>
          <w:lang w:val="es-CR"/>
        </w:rPr>
        <w:t xml:space="preserve"> </w:t>
      </w:r>
      <w:r w:rsidRPr="00E46349">
        <w:rPr>
          <w:rFonts w:ascii="Arial" w:hAnsi="Arial" w:cs="Arial"/>
          <w:sz w:val="24"/>
          <w:szCs w:val="24"/>
          <w:lang w:val="es-CR"/>
        </w:rPr>
        <w:t>por el dolor del corazón'? Si haces frutos dignos de penitencia</w:t>
      </w:r>
      <w:r>
        <w:rPr>
          <w:rFonts w:ascii="Arial" w:hAnsi="Arial" w:cs="Arial"/>
          <w:sz w:val="24"/>
          <w:szCs w:val="24"/>
          <w:lang w:val="es-CR"/>
        </w:rPr>
        <w:t xml:space="preserve"> </w:t>
      </w:r>
      <w:r w:rsidRPr="00E46349">
        <w:rPr>
          <w:rFonts w:ascii="Arial" w:hAnsi="Arial" w:cs="Arial"/>
          <w:sz w:val="24"/>
          <w:szCs w:val="24"/>
          <w:lang w:val="es-CR"/>
        </w:rPr>
        <w:t>tu Amado volverá otra vez a su huerto; porque come con gusto los</w:t>
      </w:r>
      <w:r>
        <w:rPr>
          <w:rFonts w:ascii="Arial" w:hAnsi="Arial" w:cs="Arial"/>
          <w:sz w:val="24"/>
          <w:szCs w:val="24"/>
          <w:lang w:val="es-CR"/>
        </w:rPr>
        <w:t xml:space="preserve"> </w:t>
      </w:r>
      <w:r w:rsidRPr="00E46349">
        <w:rPr>
          <w:rFonts w:ascii="Arial" w:hAnsi="Arial" w:cs="Arial"/>
          <w:sz w:val="24"/>
          <w:szCs w:val="24"/>
          <w:lang w:val="es-CR"/>
        </w:rPr>
        <w:t>frutos de la penitencia. Sin embargo será más feliz el que guarde</w:t>
      </w:r>
      <w:r>
        <w:rPr>
          <w:rFonts w:ascii="Arial" w:hAnsi="Arial" w:cs="Arial"/>
          <w:sz w:val="24"/>
          <w:szCs w:val="24"/>
          <w:lang w:val="es-CR"/>
        </w:rPr>
        <w:t xml:space="preserve"> </w:t>
      </w:r>
      <w:r w:rsidRPr="00E46349">
        <w:rPr>
          <w:rFonts w:ascii="Arial" w:hAnsi="Arial" w:cs="Arial"/>
          <w:sz w:val="24"/>
          <w:szCs w:val="24"/>
          <w:lang w:val="es-CR"/>
        </w:rPr>
        <w:t>intactos los frutos de la pureza primigenia. Es bueno anticiparse a la</w:t>
      </w:r>
      <w:r>
        <w:rPr>
          <w:rFonts w:ascii="Arial" w:hAnsi="Arial" w:cs="Arial"/>
          <w:sz w:val="24"/>
          <w:szCs w:val="24"/>
          <w:lang w:val="es-CR"/>
        </w:rPr>
        <w:t xml:space="preserve"> </w:t>
      </w:r>
      <w:r w:rsidRPr="00E46349">
        <w:rPr>
          <w:rFonts w:ascii="Arial" w:hAnsi="Arial" w:cs="Arial"/>
          <w:sz w:val="24"/>
          <w:szCs w:val="24"/>
          <w:lang w:val="es-CR"/>
        </w:rPr>
        <w:t>madurez</w:t>
      </w:r>
      <w:r>
        <w:rPr>
          <w:rStyle w:val="Refdenotaalpie"/>
          <w:rFonts w:ascii="Arial" w:hAnsi="Arial" w:cs="Arial"/>
          <w:sz w:val="24"/>
          <w:szCs w:val="24"/>
          <w:lang w:val="es-CR"/>
        </w:rPr>
        <w:footnoteReference w:id="1167"/>
      </w:r>
      <w:r w:rsidRPr="00E46349">
        <w:rPr>
          <w:rFonts w:ascii="Arial" w:hAnsi="Arial" w:cs="Arial"/>
          <w:sz w:val="24"/>
          <w:szCs w:val="24"/>
          <w:lang w:val="es-CR"/>
        </w:rPr>
        <w:t xml:space="preserve"> y perseverar en ella.</w:t>
      </w:r>
    </w:p>
    <w:p w14:paraId="41FC0007" w14:textId="5FA8B9C8"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LA R</w:t>
      </w:r>
      <w:r w:rsidR="003C7BCC">
        <w:rPr>
          <w:rFonts w:ascii="Arial" w:hAnsi="Arial" w:cs="Arial"/>
          <w:b/>
          <w:bCs/>
          <w:sz w:val="24"/>
          <w:szCs w:val="24"/>
          <w:lang w:val="es-CR"/>
        </w:rPr>
        <w:t>E</w:t>
      </w:r>
      <w:r w:rsidRPr="00DA1C07">
        <w:rPr>
          <w:rFonts w:ascii="Arial" w:hAnsi="Arial" w:cs="Arial"/>
          <w:b/>
          <w:bCs/>
          <w:sz w:val="24"/>
          <w:szCs w:val="24"/>
          <w:lang w:val="es-CR"/>
        </w:rPr>
        <w:t>SPUESTA DEL ESPOSO</w:t>
      </w:r>
    </w:p>
    <w:p w14:paraId="7B99E135" w14:textId="098BA920" w:rsidR="002B6458" w:rsidRPr="00E46349" w:rsidRDefault="002B6458" w:rsidP="00E24E82">
      <w:pPr>
        <w:ind w:firstLine="567"/>
        <w:rPr>
          <w:rFonts w:ascii="Arial" w:hAnsi="Arial" w:cs="Arial"/>
          <w:i/>
          <w:iCs/>
          <w:sz w:val="24"/>
          <w:szCs w:val="24"/>
          <w:lang w:val="es-CR"/>
        </w:rPr>
      </w:pPr>
      <w:r w:rsidRPr="00E46349">
        <w:rPr>
          <w:rFonts w:ascii="Arial" w:hAnsi="Arial" w:cs="Arial"/>
          <w:sz w:val="24"/>
          <w:szCs w:val="24"/>
          <w:lang w:val="es-CR"/>
        </w:rPr>
        <w:t xml:space="preserve">4. Por eso la esposa anticipa la madurez y dice: </w:t>
      </w:r>
      <w:r w:rsidRPr="00E46349">
        <w:rPr>
          <w:rFonts w:ascii="Arial" w:hAnsi="Arial" w:cs="Arial"/>
          <w:i/>
          <w:iCs/>
          <w:sz w:val="24"/>
          <w:szCs w:val="24"/>
          <w:lang w:val="es-CR"/>
        </w:rPr>
        <w:t>Venga mi Amado</w:t>
      </w:r>
      <w:r>
        <w:rPr>
          <w:rFonts w:ascii="Arial" w:hAnsi="Arial" w:cs="Arial"/>
          <w:i/>
          <w:iCs/>
          <w:sz w:val="24"/>
          <w:szCs w:val="24"/>
          <w:lang w:val="es-CR"/>
        </w:rPr>
        <w:t xml:space="preserve"> </w:t>
      </w:r>
      <w:r w:rsidRPr="00E46349">
        <w:rPr>
          <w:rFonts w:ascii="Arial" w:hAnsi="Arial" w:cs="Arial"/>
          <w:i/>
          <w:iCs/>
          <w:sz w:val="24"/>
          <w:szCs w:val="24"/>
          <w:lang w:val="es-CR"/>
        </w:rPr>
        <w:t>a su huerto para comer del fruto de sus manzanos. Ven a mi huerto,</w:t>
      </w:r>
      <w:r>
        <w:rPr>
          <w:rFonts w:ascii="Arial" w:hAnsi="Arial" w:cs="Arial"/>
          <w:i/>
          <w:iCs/>
          <w:sz w:val="24"/>
          <w:szCs w:val="24"/>
          <w:lang w:val="es-CR"/>
        </w:rPr>
        <w:t xml:space="preserve"> </w:t>
      </w:r>
      <w:r w:rsidRPr="00E46349">
        <w:rPr>
          <w:rFonts w:ascii="Arial" w:hAnsi="Arial" w:cs="Arial"/>
          <w:i/>
          <w:iCs/>
          <w:sz w:val="24"/>
          <w:szCs w:val="24"/>
          <w:lang w:val="es-CR"/>
        </w:rPr>
        <w:t>hermana m</w:t>
      </w:r>
      <w:r>
        <w:rPr>
          <w:rFonts w:ascii="Arial" w:hAnsi="Arial" w:cs="Arial"/>
          <w:i/>
          <w:iCs/>
          <w:sz w:val="24"/>
          <w:szCs w:val="24"/>
          <w:lang w:val="es-CR"/>
        </w:rPr>
        <w:t>í</w:t>
      </w:r>
      <w:r w:rsidRPr="00E46349">
        <w:rPr>
          <w:rFonts w:ascii="Arial" w:hAnsi="Arial" w:cs="Arial"/>
          <w:i/>
          <w:iCs/>
          <w:sz w:val="24"/>
          <w:szCs w:val="24"/>
          <w:lang w:val="es-CR"/>
        </w:rPr>
        <w:t xml:space="preserve">a, esposa. </w:t>
      </w:r>
      <w:r w:rsidRPr="00E46349">
        <w:rPr>
          <w:rFonts w:ascii="Arial" w:hAnsi="Arial" w:cs="Arial"/>
          <w:sz w:val="24"/>
          <w:szCs w:val="24"/>
          <w:lang w:val="es-CR"/>
        </w:rPr>
        <w:t>Amador vehemente es el Señor Jesús: a</w:t>
      </w:r>
      <w:r>
        <w:rPr>
          <w:rFonts w:ascii="Arial" w:hAnsi="Arial" w:cs="Arial"/>
          <w:sz w:val="24"/>
          <w:szCs w:val="24"/>
          <w:lang w:val="es-CR"/>
        </w:rPr>
        <w:t xml:space="preserve"> </w:t>
      </w:r>
      <w:r w:rsidRPr="00E46349">
        <w:rPr>
          <w:rFonts w:ascii="Arial" w:hAnsi="Arial" w:cs="Arial"/>
          <w:sz w:val="24"/>
          <w:szCs w:val="24"/>
          <w:lang w:val="es-CR"/>
        </w:rPr>
        <w:t>una única voz de la invitación corre con gusto al huertito de la esposa.</w:t>
      </w:r>
      <w:r>
        <w:rPr>
          <w:rFonts w:ascii="Arial" w:hAnsi="Arial" w:cs="Arial"/>
          <w:sz w:val="24"/>
          <w:szCs w:val="24"/>
          <w:lang w:val="es-CR"/>
        </w:rPr>
        <w:t xml:space="preserve"> </w:t>
      </w:r>
      <w:r w:rsidRPr="00E46349">
        <w:rPr>
          <w:rFonts w:ascii="Arial" w:hAnsi="Arial" w:cs="Arial"/>
          <w:sz w:val="24"/>
          <w:szCs w:val="24"/>
          <w:lang w:val="es-CR"/>
        </w:rPr>
        <w:t xml:space="preserve">Como el que corre y se anticipa a la madurez diciendo: </w:t>
      </w:r>
      <w:r w:rsidRPr="00E46349">
        <w:rPr>
          <w:rFonts w:ascii="Arial" w:hAnsi="Arial" w:cs="Arial"/>
          <w:i/>
          <w:iCs/>
          <w:sz w:val="24"/>
          <w:szCs w:val="24"/>
          <w:lang w:val="es-CR"/>
        </w:rPr>
        <w:t>Ven.</w:t>
      </w:r>
      <w:r>
        <w:rPr>
          <w:rFonts w:ascii="Arial" w:hAnsi="Arial" w:cs="Arial"/>
          <w:i/>
          <w:iCs/>
          <w:sz w:val="24"/>
          <w:szCs w:val="24"/>
          <w:lang w:val="es-CR"/>
        </w:rPr>
        <w:t xml:space="preserve"> </w:t>
      </w:r>
      <w:r w:rsidRPr="00E46349">
        <w:rPr>
          <w:rFonts w:ascii="Arial" w:hAnsi="Arial" w:cs="Arial"/>
          <w:sz w:val="24"/>
          <w:szCs w:val="24"/>
          <w:lang w:val="es-CR"/>
        </w:rPr>
        <w:t>Interprétese esta palabra en sentido imperativo y se encontrará una</w:t>
      </w:r>
      <w:r>
        <w:rPr>
          <w:rFonts w:ascii="Arial" w:hAnsi="Arial" w:cs="Arial"/>
          <w:sz w:val="24"/>
          <w:szCs w:val="24"/>
          <w:lang w:val="es-CR"/>
        </w:rPr>
        <w:t xml:space="preserve"> </w:t>
      </w:r>
      <w:r w:rsidRPr="00E46349">
        <w:rPr>
          <w:rFonts w:ascii="Arial" w:hAnsi="Arial" w:cs="Arial"/>
          <w:sz w:val="24"/>
          <w:szCs w:val="24"/>
          <w:lang w:val="es-CR"/>
        </w:rPr>
        <w:t xml:space="preserve">relación adecuada en el decir: </w:t>
      </w:r>
      <w:r w:rsidRPr="00E46349">
        <w:rPr>
          <w:rFonts w:ascii="Arial" w:hAnsi="Arial" w:cs="Arial"/>
          <w:i/>
          <w:iCs/>
          <w:sz w:val="24"/>
          <w:szCs w:val="24"/>
          <w:lang w:val="es-CR"/>
        </w:rPr>
        <w:t xml:space="preserve">Ven. </w:t>
      </w:r>
      <w:r w:rsidRPr="00E46349">
        <w:rPr>
          <w:rFonts w:ascii="Arial" w:hAnsi="Arial" w:cs="Arial"/>
          <w:sz w:val="24"/>
          <w:szCs w:val="24"/>
          <w:lang w:val="es-CR"/>
        </w:rPr>
        <w:t>No es perezoso, no es un pagador</w:t>
      </w:r>
      <w:r>
        <w:rPr>
          <w:rFonts w:ascii="Arial" w:hAnsi="Arial" w:cs="Arial"/>
          <w:sz w:val="24"/>
          <w:szCs w:val="24"/>
          <w:lang w:val="es-CR"/>
        </w:rPr>
        <w:t xml:space="preserve"> </w:t>
      </w:r>
      <w:r w:rsidR="00D00F37" w:rsidRPr="00E46349">
        <w:rPr>
          <w:rFonts w:ascii="Arial" w:hAnsi="Arial" w:cs="Arial"/>
          <w:sz w:val="24"/>
          <w:szCs w:val="24"/>
          <w:lang w:val="es-CR"/>
        </w:rPr>
        <w:t>mezquino,</w:t>
      </w:r>
      <w:r w:rsidRPr="00E46349">
        <w:rPr>
          <w:rFonts w:ascii="Arial" w:hAnsi="Arial" w:cs="Arial"/>
          <w:sz w:val="24"/>
          <w:szCs w:val="24"/>
          <w:lang w:val="es-CR"/>
        </w:rPr>
        <w:t xml:space="preserve"> sino que inmoderadamente invita a su vez a la esposa:</w:t>
      </w:r>
      <w:r>
        <w:rPr>
          <w:rFonts w:ascii="Arial" w:hAnsi="Arial" w:cs="Arial"/>
          <w:sz w:val="24"/>
          <w:szCs w:val="24"/>
          <w:lang w:val="es-CR"/>
        </w:rPr>
        <w:t xml:space="preserve"> </w:t>
      </w:r>
      <w:r w:rsidRPr="00E46349">
        <w:rPr>
          <w:rFonts w:ascii="Arial" w:hAnsi="Arial" w:cs="Arial"/>
          <w:i/>
          <w:iCs/>
          <w:sz w:val="24"/>
          <w:szCs w:val="24"/>
          <w:lang w:val="es-CR"/>
        </w:rPr>
        <w:t>Ven a mi huerto, hermana m</w:t>
      </w:r>
      <w:r>
        <w:rPr>
          <w:rFonts w:ascii="Arial" w:hAnsi="Arial" w:cs="Arial"/>
          <w:i/>
          <w:iCs/>
          <w:sz w:val="24"/>
          <w:szCs w:val="24"/>
          <w:lang w:val="es-CR"/>
        </w:rPr>
        <w:t>í</w:t>
      </w:r>
      <w:r w:rsidRPr="00E46349">
        <w:rPr>
          <w:rFonts w:ascii="Arial" w:hAnsi="Arial" w:cs="Arial"/>
          <w:i/>
          <w:iCs/>
          <w:sz w:val="24"/>
          <w:szCs w:val="24"/>
          <w:lang w:val="es-CR"/>
        </w:rPr>
        <w:t>a, esposa. Mezclé mi mirra con</w:t>
      </w:r>
      <w:r>
        <w:rPr>
          <w:rFonts w:ascii="Arial" w:hAnsi="Arial" w:cs="Arial"/>
          <w:i/>
          <w:iCs/>
          <w:sz w:val="24"/>
          <w:szCs w:val="24"/>
          <w:lang w:val="es-CR"/>
        </w:rPr>
        <w:t xml:space="preserve"> </w:t>
      </w:r>
      <w:r w:rsidRPr="00E46349">
        <w:rPr>
          <w:rFonts w:ascii="Arial" w:hAnsi="Arial" w:cs="Arial"/>
          <w:i/>
          <w:iCs/>
          <w:sz w:val="24"/>
          <w:szCs w:val="24"/>
          <w:lang w:val="es-CR"/>
        </w:rPr>
        <w:t>mis aromas.</w:t>
      </w:r>
    </w:p>
    <w:p w14:paraId="5961B832" w14:textId="43FF7195"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Duro es el afecto al cual no conmueven estas invitaciones, estas</w:t>
      </w:r>
      <w:r>
        <w:rPr>
          <w:rFonts w:ascii="Arial" w:hAnsi="Arial" w:cs="Arial"/>
          <w:sz w:val="24"/>
          <w:szCs w:val="24"/>
          <w:lang w:val="es-CR"/>
        </w:rPr>
        <w:t xml:space="preserve"> </w:t>
      </w:r>
      <w:r w:rsidRPr="00E46349">
        <w:rPr>
          <w:rFonts w:ascii="Arial" w:hAnsi="Arial" w:cs="Arial"/>
          <w:sz w:val="24"/>
          <w:szCs w:val="24"/>
          <w:lang w:val="es-CR"/>
        </w:rPr>
        <w:t>invitaciones reiteradas, tan dulces. ¿Qué cosa más agradable que</w:t>
      </w:r>
      <w:r>
        <w:rPr>
          <w:rFonts w:ascii="Arial" w:hAnsi="Arial" w:cs="Arial"/>
          <w:sz w:val="24"/>
          <w:szCs w:val="24"/>
          <w:lang w:val="es-CR"/>
        </w:rPr>
        <w:t xml:space="preserve"> </w:t>
      </w:r>
      <w:r w:rsidRPr="00E46349">
        <w:rPr>
          <w:rFonts w:ascii="Arial" w:hAnsi="Arial" w:cs="Arial"/>
          <w:sz w:val="24"/>
          <w:szCs w:val="24"/>
          <w:lang w:val="es-CR"/>
        </w:rPr>
        <w:t xml:space="preserve">esta vicisitud? ¿Qué más admirable que este intercambio) </w:t>
      </w:r>
      <w:r w:rsidRPr="00E46349">
        <w:rPr>
          <w:rFonts w:ascii="Arial" w:hAnsi="Arial" w:cs="Arial"/>
          <w:i/>
          <w:iCs/>
          <w:sz w:val="24"/>
          <w:szCs w:val="24"/>
          <w:lang w:val="es-CR"/>
        </w:rPr>
        <w:t>¡Oh admirable</w:t>
      </w:r>
      <w:r>
        <w:rPr>
          <w:rFonts w:ascii="Arial" w:hAnsi="Arial" w:cs="Arial"/>
          <w:i/>
          <w:iCs/>
          <w:sz w:val="24"/>
          <w:szCs w:val="24"/>
          <w:lang w:val="es-CR"/>
        </w:rPr>
        <w:t xml:space="preserve"> </w:t>
      </w:r>
      <w:r w:rsidRPr="00E46349">
        <w:rPr>
          <w:rFonts w:ascii="Arial" w:hAnsi="Arial" w:cs="Arial"/>
          <w:i/>
          <w:iCs/>
          <w:sz w:val="24"/>
          <w:szCs w:val="24"/>
          <w:lang w:val="es-CR"/>
        </w:rPr>
        <w:t>intercambio!</w:t>
      </w:r>
      <w:r>
        <w:rPr>
          <w:rStyle w:val="Refdenotaalpie"/>
          <w:rFonts w:ascii="Arial" w:hAnsi="Arial" w:cs="Arial"/>
          <w:i/>
          <w:iCs/>
          <w:sz w:val="24"/>
          <w:szCs w:val="24"/>
          <w:lang w:val="es-CR"/>
        </w:rPr>
        <w:footnoteReference w:id="1168"/>
      </w:r>
      <w:r w:rsidRPr="00E46349">
        <w:rPr>
          <w:rFonts w:ascii="Arial" w:hAnsi="Arial" w:cs="Arial"/>
          <w:i/>
          <w:iCs/>
          <w:sz w:val="24"/>
          <w:szCs w:val="24"/>
          <w:lang w:val="es-CR"/>
        </w:rPr>
        <w:t xml:space="preserve"> </w:t>
      </w:r>
      <w:r w:rsidRPr="00E46349">
        <w:rPr>
          <w:rFonts w:ascii="Arial" w:hAnsi="Arial" w:cs="Arial"/>
          <w:sz w:val="24"/>
          <w:szCs w:val="24"/>
          <w:lang w:val="es-CR"/>
        </w:rPr>
        <w:t>El Amado de Dios Padre, la gloria del cielo, la</w:t>
      </w:r>
      <w:r>
        <w:rPr>
          <w:rFonts w:ascii="Arial" w:hAnsi="Arial" w:cs="Arial"/>
          <w:sz w:val="24"/>
          <w:szCs w:val="24"/>
          <w:lang w:val="es-CR"/>
        </w:rPr>
        <w:t xml:space="preserve"> </w:t>
      </w:r>
      <w:r w:rsidRPr="00E46349">
        <w:rPr>
          <w:rFonts w:ascii="Arial" w:hAnsi="Arial" w:cs="Arial"/>
          <w:sz w:val="24"/>
          <w:szCs w:val="24"/>
          <w:lang w:val="es-CR"/>
        </w:rPr>
        <w:t>delicia de los ángeles, admite ser invitado a nuestro huertito, y no</w:t>
      </w:r>
      <w:r>
        <w:rPr>
          <w:rFonts w:ascii="Arial" w:hAnsi="Arial" w:cs="Arial"/>
          <w:sz w:val="24"/>
          <w:szCs w:val="24"/>
          <w:lang w:val="es-CR"/>
        </w:rPr>
        <w:t xml:space="preserve"> </w:t>
      </w:r>
      <w:r w:rsidRPr="00E46349">
        <w:rPr>
          <w:rFonts w:ascii="Arial" w:hAnsi="Arial" w:cs="Arial"/>
          <w:sz w:val="24"/>
          <w:szCs w:val="24"/>
          <w:lang w:val="es-CR"/>
        </w:rPr>
        <w:t>desdeña invitar reiteradamente al suyo. Y el que es "nuestro" huerto</w:t>
      </w:r>
      <w:r>
        <w:rPr>
          <w:rFonts w:ascii="Arial" w:hAnsi="Arial" w:cs="Arial"/>
          <w:sz w:val="24"/>
          <w:szCs w:val="24"/>
          <w:lang w:val="es-CR"/>
        </w:rPr>
        <w:t xml:space="preserve"> </w:t>
      </w:r>
      <w:r w:rsidRPr="00E46349">
        <w:rPr>
          <w:rFonts w:ascii="Arial" w:hAnsi="Arial" w:cs="Arial"/>
          <w:sz w:val="24"/>
          <w:szCs w:val="24"/>
          <w:lang w:val="es-CR"/>
        </w:rPr>
        <w:t xml:space="preserve">es llamado con mayor verdad "suyo". Pues </w:t>
      </w:r>
      <w:r w:rsidRPr="00E46349">
        <w:rPr>
          <w:rFonts w:ascii="Arial" w:hAnsi="Arial" w:cs="Arial"/>
          <w:sz w:val="24"/>
          <w:szCs w:val="24"/>
          <w:lang w:val="es-CR"/>
        </w:rPr>
        <w:lastRenderedPageBreak/>
        <w:t>no dice: "Venga mi</w:t>
      </w:r>
      <w:r>
        <w:rPr>
          <w:rFonts w:ascii="Arial" w:hAnsi="Arial" w:cs="Arial"/>
          <w:sz w:val="24"/>
          <w:szCs w:val="24"/>
          <w:lang w:val="es-CR"/>
        </w:rPr>
        <w:t xml:space="preserve"> </w:t>
      </w:r>
      <w:r w:rsidRPr="00E46349">
        <w:rPr>
          <w:rFonts w:ascii="Arial" w:hAnsi="Arial" w:cs="Arial"/>
          <w:sz w:val="24"/>
          <w:szCs w:val="24"/>
          <w:lang w:val="es-CR"/>
        </w:rPr>
        <w:t xml:space="preserve">Amado a mi huerto'', sino a </w:t>
      </w:r>
      <w:r w:rsidRPr="00E46349">
        <w:rPr>
          <w:rFonts w:ascii="Arial" w:hAnsi="Arial" w:cs="Arial"/>
          <w:i/>
          <w:iCs/>
          <w:sz w:val="24"/>
          <w:szCs w:val="24"/>
          <w:lang w:val="es-CR"/>
        </w:rPr>
        <w:t xml:space="preserve">su huerto. Con </w:t>
      </w:r>
      <w:r w:rsidRPr="00E46349">
        <w:rPr>
          <w:rFonts w:ascii="Arial" w:hAnsi="Arial" w:cs="Arial"/>
          <w:sz w:val="24"/>
          <w:szCs w:val="24"/>
          <w:lang w:val="es-CR"/>
        </w:rPr>
        <w:t xml:space="preserve">razón a </w:t>
      </w:r>
      <w:r w:rsidRPr="00E46349">
        <w:rPr>
          <w:rFonts w:ascii="Arial" w:hAnsi="Arial" w:cs="Arial"/>
          <w:i/>
          <w:iCs/>
          <w:sz w:val="24"/>
          <w:szCs w:val="24"/>
          <w:lang w:val="es-CR"/>
        </w:rPr>
        <w:t xml:space="preserve">su huerto, </w:t>
      </w:r>
      <w:r w:rsidRPr="00E46349">
        <w:rPr>
          <w:rFonts w:ascii="Arial" w:hAnsi="Arial" w:cs="Arial"/>
          <w:sz w:val="24"/>
          <w:szCs w:val="24"/>
          <w:lang w:val="es-CR"/>
        </w:rPr>
        <w:t>por-</w:t>
      </w:r>
      <w:r>
        <w:rPr>
          <w:rFonts w:ascii="Arial" w:hAnsi="Arial" w:cs="Arial"/>
          <w:sz w:val="24"/>
          <w:szCs w:val="24"/>
          <w:lang w:val="es-CR"/>
        </w:rPr>
        <w:t xml:space="preserve"> </w:t>
      </w:r>
      <w:r w:rsidRPr="00E46349">
        <w:rPr>
          <w:rFonts w:ascii="Arial" w:hAnsi="Arial" w:cs="Arial"/>
          <w:sz w:val="24"/>
          <w:szCs w:val="24"/>
          <w:lang w:val="es-CR"/>
        </w:rPr>
        <w:t xml:space="preserve">que ha sido dado por El y a </w:t>
      </w:r>
      <w:r w:rsidR="00D00F37" w:rsidRPr="00E46349">
        <w:rPr>
          <w:rFonts w:ascii="Arial" w:hAnsi="Arial" w:cs="Arial"/>
          <w:sz w:val="24"/>
          <w:szCs w:val="24"/>
          <w:lang w:val="es-CR"/>
        </w:rPr>
        <w:t>Él</w:t>
      </w:r>
      <w:r w:rsidRPr="00E46349">
        <w:rPr>
          <w:rFonts w:ascii="Arial" w:hAnsi="Arial" w:cs="Arial"/>
          <w:sz w:val="24"/>
          <w:szCs w:val="24"/>
          <w:lang w:val="es-CR"/>
        </w:rPr>
        <w:t xml:space="preserve"> se lo debemos y a </w:t>
      </w:r>
      <w:r w:rsidR="00D00F37" w:rsidRPr="00E46349">
        <w:rPr>
          <w:rFonts w:ascii="Arial" w:hAnsi="Arial" w:cs="Arial"/>
          <w:sz w:val="24"/>
          <w:szCs w:val="24"/>
          <w:lang w:val="es-CR"/>
        </w:rPr>
        <w:t>Él</w:t>
      </w:r>
      <w:r w:rsidRPr="00E46349">
        <w:rPr>
          <w:rFonts w:ascii="Arial" w:hAnsi="Arial" w:cs="Arial"/>
          <w:sz w:val="24"/>
          <w:szCs w:val="24"/>
          <w:lang w:val="es-CR"/>
        </w:rPr>
        <w:t xml:space="preserve"> está dedicado.</w:t>
      </w:r>
    </w:p>
    <w:p w14:paraId="14E43F71" w14:textId="50B57C14" w:rsidR="002B6458" w:rsidRPr="00E46349" w:rsidRDefault="002B6458" w:rsidP="00E24E82">
      <w:pPr>
        <w:ind w:firstLine="567"/>
        <w:rPr>
          <w:rFonts w:ascii="Arial" w:hAnsi="Arial" w:cs="Arial"/>
          <w:sz w:val="24"/>
          <w:szCs w:val="24"/>
          <w:lang w:val="es-CR"/>
        </w:rPr>
      </w:pPr>
      <w:r w:rsidRPr="00E46349">
        <w:rPr>
          <w:rFonts w:ascii="Arial" w:hAnsi="Arial" w:cs="Arial"/>
          <w:i/>
          <w:iCs/>
          <w:sz w:val="24"/>
          <w:szCs w:val="24"/>
          <w:lang w:val="es-CR"/>
        </w:rPr>
        <w:t xml:space="preserve">Venga mi Amado. Ven, hermana mú1, esposa. </w:t>
      </w:r>
      <w:r w:rsidRPr="00E46349">
        <w:rPr>
          <w:rFonts w:ascii="Arial" w:hAnsi="Arial" w:cs="Arial"/>
          <w:sz w:val="24"/>
          <w:szCs w:val="24"/>
          <w:lang w:val="es-CR"/>
        </w:rPr>
        <w:t>Gran dulzura y</w:t>
      </w:r>
      <w:r>
        <w:rPr>
          <w:rFonts w:ascii="Arial" w:hAnsi="Arial" w:cs="Arial"/>
          <w:sz w:val="24"/>
          <w:szCs w:val="24"/>
          <w:lang w:val="es-CR"/>
        </w:rPr>
        <w:t xml:space="preserve"> </w:t>
      </w:r>
      <w:r w:rsidRPr="00E46349">
        <w:rPr>
          <w:rFonts w:ascii="Arial" w:hAnsi="Arial" w:cs="Arial"/>
          <w:sz w:val="24"/>
          <w:szCs w:val="24"/>
          <w:lang w:val="es-CR"/>
        </w:rPr>
        <w:t xml:space="preserve">adecuada distinción. Ella desea y </w:t>
      </w:r>
      <w:r w:rsidR="003962B8" w:rsidRPr="00E46349">
        <w:rPr>
          <w:rFonts w:ascii="Arial" w:hAnsi="Arial" w:cs="Arial"/>
          <w:sz w:val="24"/>
          <w:szCs w:val="24"/>
          <w:lang w:val="es-CR"/>
        </w:rPr>
        <w:t>Él</w:t>
      </w:r>
      <w:r w:rsidRPr="00E46349">
        <w:rPr>
          <w:rFonts w:ascii="Arial" w:hAnsi="Arial" w:cs="Arial"/>
          <w:sz w:val="24"/>
          <w:szCs w:val="24"/>
          <w:lang w:val="es-CR"/>
        </w:rPr>
        <w:t xml:space="preserve"> manda. Ella dice: </w:t>
      </w:r>
      <w:r w:rsidRPr="00E46349">
        <w:rPr>
          <w:rFonts w:ascii="Arial" w:hAnsi="Arial" w:cs="Arial"/>
          <w:i/>
          <w:iCs/>
          <w:sz w:val="24"/>
          <w:szCs w:val="24"/>
          <w:lang w:val="es-CR"/>
        </w:rPr>
        <w:t xml:space="preserve">Venga. </w:t>
      </w:r>
      <w:r w:rsidR="003962B8" w:rsidRPr="00E46349">
        <w:rPr>
          <w:rFonts w:ascii="Arial" w:hAnsi="Arial" w:cs="Arial"/>
          <w:sz w:val="24"/>
          <w:szCs w:val="24"/>
          <w:lang w:val="es-CR"/>
        </w:rPr>
        <w:t>Él</w:t>
      </w:r>
      <w:r w:rsidRPr="00E46349">
        <w:rPr>
          <w:rFonts w:ascii="Arial" w:hAnsi="Arial" w:cs="Arial"/>
          <w:sz w:val="24"/>
          <w:szCs w:val="24"/>
          <w:lang w:val="es-CR"/>
        </w:rPr>
        <w:t xml:space="preserve"> dice:</w:t>
      </w:r>
      <w:r>
        <w:rPr>
          <w:rFonts w:ascii="Arial" w:hAnsi="Arial" w:cs="Arial"/>
          <w:sz w:val="24"/>
          <w:szCs w:val="24"/>
          <w:lang w:val="es-CR"/>
        </w:rPr>
        <w:t xml:space="preserve"> </w:t>
      </w:r>
      <w:r w:rsidRPr="00E46349">
        <w:rPr>
          <w:rFonts w:ascii="Arial" w:hAnsi="Arial" w:cs="Arial"/>
          <w:i/>
          <w:iCs/>
          <w:sz w:val="24"/>
          <w:szCs w:val="24"/>
          <w:lang w:val="es-CR"/>
        </w:rPr>
        <w:t xml:space="preserve">Ven. </w:t>
      </w:r>
      <w:r w:rsidRPr="00E46349">
        <w:rPr>
          <w:rFonts w:ascii="Arial" w:hAnsi="Arial" w:cs="Arial"/>
          <w:sz w:val="24"/>
          <w:szCs w:val="24"/>
          <w:lang w:val="es-CR"/>
        </w:rPr>
        <w:t xml:space="preserve">"Yo estoy a la puerta y </w:t>
      </w:r>
      <w:r w:rsidR="00B9168F">
        <w:rPr>
          <w:rFonts w:ascii="Arial" w:hAnsi="Arial" w:cs="Arial"/>
          <w:sz w:val="24"/>
          <w:szCs w:val="24"/>
          <w:lang w:val="es-CR"/>
        </w:rPr>
        <w:t>ll</w:t>
      </w:r>
      <w:r w:rsidRPr="00E46349">
        <w:rPr>
          <w:rFonts w:ascii="Arial" w:hAnsi="Arial" w:cs="Arial"/>
          <w:sz w:val="24"/>
          <w:szCs w:val="24"/>
          <w:lang w:val="es-CR"/>
        </w:rPr>
        <w:t>amo; si alguno que abre, entraré</w:t>
      </w:r>
      <w:r>
        <w:rPr>
          <w:rFonts w:ascii="Arial" w:hAnsi="Arial" w:cs="Arial"/>
          <w:sz w:val="24"/>
          <w:szCs w:val="24"/>
          <w:lang w:val="es-CR"/>
        </w:rPr>
        <w:t xml:space="preserve"> </w:t>
      </w:r>
      <w:r w:rsidRPr="00E46349">
        <w:rPr>
          <w:rFonts w:ascii="Arial" w:hAnsi="Arial" w:cs="Arial"/>
          <w:sz w:val="24"/>
          <w:szCs w:val="24"/>
          <w:lang w:val="es-CR"/>
        </w:rPr>
        <w:t>y cenaré con él y él conmigo</w:t>
      </w:r>
      <w:r>
        <w:rPr>
          <w:rStyle w:val="Refdenotaalpie"/>
          <w:rFonts w:ascii="Arial" w:hAnsi="Arial" w:cs="Arial"/>
          <w:sz w:val="24"/>
          <w:szCs w:val="24"/>
          <w:lang w:val="es-CR"/>
        </w:rPr>
        <w:footnoteReference w:id="1169"/>
      </w:r>
      <w:r w:rsidRPr="00E46349">
        <w:rPr>
          <w:rFonts w:ascii="Arial" w:hAnsi="Arial" w:cs="Arial"/>
          <w:sz w:val="24"/>
          <w:szCs w:val="24"/>
          <w:lang w:val="es-CR"/>
        </w:rPr>
        <w:t>. Jesús bueno, no necesitas permanecer</w:t>
      </w:r>
      <w:r>
        <w:rPr>
          <w:rFonts w:ascii="Arial" w:hAnsi="Arial" w:cs="Arial"/>
          <w:sz w:val="24"/>
          <w:szCs w:val="24"/>
          <w:lang w:val="es-CR"/>
        </w:rPr>
        <w:t xml:space="preserve"> </w:t>
      </w:r>
      <w:r w:rsidRPr="00E46349">
        <w:rPr>
          <w:rFonts w:ascii="Arial" w:hAnsi="Arial" w:cs="Arial"/>
          <w:sz w:val="24"/>
          <w:szCs w:val="24"/>
          <w:lang w:val="es-CR"/>
        </w:rPr>
        <w:t>a la puerta de la esposa; ella te reclama espontáneamente con</w:t>
      </w:r>
      <w:r>
        <w:rPr>
          <w:rFonts w:ascii="Arial" w:hAnsi="Arial" w:cs="Arial"/>
          <w:sz w:val="24"/>
          <w:szCs w:val="24"/>
          <w:lang w:val="es-CR"/>
        </w:rPr>
        <w:t xml:space="preserve"> </w:t>
      </w:r>
      <w:r w:rsidRPr="00E46349">
        <w:rPr>
          <w:rFonts w:ascii="Arial" w:hAnsi="Arial" w:cs="Arial"/>
          <w:sz w:val="24"/>
          <w:szCs w:val="24"/>
          <w:lang w:val="es-CR"/>
        </w:rPr>
        <w:t>sus deseos. Retribúyele, invítala a tu vez. Te sentaste a su mesa.</w:t>
      </w:r>
      <w:r>
        <w:rPr>
          <w:rFonts w:ascii="Arial" w:hAnsi="Arial" w:cs="Arial"/>
          <w:sz w:val="24"/>
          <w:szCs w:val="24"/>
          <w:lang w:val="es-CR"/>
        </w:rPr>
        <w:t xml:space="preserve"> </w:t>
      </w:r>
      <w:r w:rsidRPr="00E46349">
        <w:rPr>
          <w:rFonts w:ascii="Arial" w:hAnsi="Arial" w:cs="Arial"/>
          <w:sz w:val="24"/>
          <w:szCs w:val="24"/>
          <w:lang w:val="es-CR"/>
        </w:rPr>
        <w:t>Mira cuántas cosas te ha preparado, sabiendo que Tú has de prepararle</w:t>
      </w:r>
      <w:r>
        <w:rPr>
          <w:rFonts w:ascii="Arial" w:hAnsi="Arial" w:cs="Arial"/>
          <w:sz w:val="24"/>
          <w:szCs w:val="24"/>
          <w:lang w:val="es-CR"/>
        </w:rPr>
        <w:t xml:space="preserve"> </w:t>
      </w:r>
      <w:r w:rsidRPr="00E46349">
        <w:rPr>
          <w:rFonts w:ascii="Arial" w:hAnsi="Arial" w:cs="Arial"/>
          <w:sz w:val="24"/>
          <w:szCs w:val="24"/>
          <w:lang w:val="es-CR"/>
        </w:rPr>
        <w:t>otro tanto. Otro tanto, digo, y le bastará. Quiero decir</w:t>
      </w:r>
      <w:r>
        <w:rPr>
          <w:rFonts w:ascii="Arial" w:hAnsi="Arial" w:cs="Arial"/>
          <w:sz w:val="24"/>
          <w:szCs w:val="24"/>
          <w:lang w:val="es-CR"/>
        </w:rPr>
        <w:t xml:space="preserve"> </w:t>
      </w:r>
      <w:r w:rsidRPr="00E46349">
        <w:rPr>
          <w:rFonts w:ascii="Arial" w:hAnsi="Arial" w:cs="Arial"/>
          <w:sz w:val="24"/>
          <w:szCs w:val="24"/>
          <w:lang w:val="es-CR"/>
        </w:rPr>
        <w:t>esto: ella se te entrega totalmente, Tú retribúyele entregándote todo</w:t>
      </w:r>
      <w:r>
        <w:rPr>
          <w:rFonts w:ascii="Arial" w:hAnsi="Arial" w:cs="Arial"/>
          <w:sz w:val="24"/>
          <w:szCs w:val="24"/>
          <w:lang w:val="es-CR"/>
        </w:rPr>
        <w:t xml:space="preserve"> </w:t>
      </w:r>
      <w:r w:rsidRPr="00E46349">
        <w:rPr>
          <w:rFonts w:ascii="Arial" w:hAnsi="Arial" w:cs="Arial"/>
          <w:sz w:val="24"/>
          <w:szCs w:val="24"/>
          <w:lang w:val="es-CR"/>
        </w:rPr>
        <w:t>entero. ¿Y cómo todo entero, si dándose e</w:t>
      </w:r>
      <w:r>
        <w:rPr>
          <w:rFonts w:ascii="Arial" w:hAnsi="Arial" w:cs="Arial"/>
          <w:sz w:val="24"/>
          <w:szCs w:val="24"/>
          <w:lang w:val="es-CR"/>
        </w:rPr>
        <w:t>ll</w:t>
      </w:r>
      <w:r w:rsidRPr="00E46349">
        <w:rPr>
          <w:rFonts w:ascii="Arial" w:hAnsi="Arial" w:cs="Arial"/>
          <w:sz w:val="24"/>
          <w:szCs w:val="24"/>
          <w:lang w:val="es-CR"/>
        </w:rPr>
        <w:t>a totalmente Tú te</w:t>
      </w:r>
      <w:r>
        <w:rPr>
          <w:rFonts w:ascii="Arial" w:hAnsi="Arial" w:cs="Arial"/>
          <w:sz w:val="24"/>
          <w:szCs w:val="24"/>
          <w:lang w:val="es-CR"/>
        </w:rPr>
        <w:t xml:space="preserve"> </w:t>
      </w:r>
      <w:r w:rsidRPr="00E46349">
        <w:rPr>
          <w:rFonts w:ascii="Arial" w:hAnsi="Arial" w:cs="Arial"/>
          <w:sz w:val="24"/>
          <w:szCs w:val="24"/>
          <w:lang w:val="es-CR"/>
        </w:rPr>
        <w:t>das en parte? Es que un poco de lo tuyo es más que todo lo de ella.</w:t>
      </w:r>
      <w:r>
        <w:rPr>
          <w:rFonts w:ascii="Arial" w:hAnsi="Arial" w:cs="Arial"/>
          <w:sz w:val="24"/>
          <w:szCs w:val="24"/>
          <w:lang w:val="es-CR"/>
        </w:rPr>
        <w:t xml:space="preserve"> </w:t>
      </w:r>
      <w:r w:rsidRPr="00E46349">
        <w:rPr>
          <w:rFonts w:ascii="Arial" w:hAnsi="Arial" w:cs="Arial"/>
          <w:sz w:val="24"/>
          <w:szCs w:val="24"/>
          <w:lang w:val="es-CR"/>
        </w:rPr>
        <w:t>Todo lo suyo es cierta porción de tu gracia; por eso lo suyo es tuyo,</w:t>
      </w:r>
      <w:r>
        <w:rPr>
          <w:rFonts w:ascii="Arial" w:hAnsi="Arial" w:cs="Arial"/>
          <w:sz w:val="24"/>
          <w:szCs w:val="24"/>
          <w:lang w:val="es-CR"/>
        </w:rPr>
        <w:t xml:space="preserve"> </w:t>
      </w:r>
      <w:r w:rsidRPr="00E46349">
        <w:rPr>
          <w:rFonts w:ascii="Arial" w:hAnsi="Arial" w:cs="Arial"/>
          <w:sz w:val="24"/>
          <w:szCs w:val="24"/>
          <w:lang w:val="es-CR"/>
        </w:rPr>
        <w:t>y tu huerto es suyo.</w:t>
      </w:r>
    </w:p>
    <w:p w14:paraId="13628D66"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INVITACION A LA CONT</w:t>
      </w:r>
      <w:r>
        <w:rPr>
          <w:rFonts w:ascii="Arial" w:hAnsi="Arial" w:cs="Arial"/>
          <w:b/>
          <w:bCs/>
          <w:sz w:val="24"/>
          <w:szCs w:val="24"/>
          <w:lang w:val="es-CR"/>
        </w:rPr>
        <w:t>E</w:t>
      </w:r>
      <w:r w:rsidRPr="00DA1C07">
        <w:rPr>
          <w:rFonts w:ascii="Arial" w:hAnsi="Arial" w:cs="Arial"/>
          <w:b/>
          <w:bCs/>
          <w:sz w:val="24"/>
          <w:szCs w:val="24"/>
          <w:lang w:val="es-CR"/>
        </w:rPr>
        <w:t>MPLAC'ION DEL AMADO</w:t>
      </w:r>
    </w:p>
    <w:p w14:paraId="46D73023" w14:textId="48D0912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 xml:space="preserve">5. </w:t>
      </w:r>
      <w:r w:rsidRPr="00E46349">
        <w:rPr>
          <w:rFonts w:ascii="Arial" w:hAnsi="Arial" w:cs="Arial"/>
          <w:i/>
          <w:iCs/>
          <w:sz w:val="24"/>
          <w:szCs w:val="24"/>
          <w:lang w:val="es-CR"/>
        </w:rPr>
        <w:t xml:space="preserve">Vine a mi huerto. </w:t>
      </w:r>
      <w:r w:rsidRPr="00E46349">
        <w:rPr>
          <w:rFonts w:ascii="Arial" w:hAnsi="Arial" w:cs="Arial"/>
          <w:sz w:val="24"/>
          <w:szCs w:val="24"/>
          <w:lang w:val="es-CR"/>
        </w:rPr>
        <w:t>En el huerto del Esposo hermanos considero</w:t>
      </w:r>
      <w:r>
        <w:rPr>
          <w:rFonts w:ascii="Arial" w:hAnsi="Arial" w:cs="Arial"/>
          <w:sz w:val="24"/>
          <w:szCs w:val="24"/>
          <w:lang w:val="es-CR"/>
        </w:rPr>
        <w:t xml:space="preserve"> </w:t>
      </w:r>
      <w:r w:rsidRPr="00E46349">
        <w:rPr>
          <w:rFonts w:ascii="Arial" w:hAnsi="Arial" w:cs="Arial"/>
          <w:sz w:val="24"/>
          <w:szCs w:val="24"/>
          <w:lang w:val="es-CR"/>
        </w:rPr>
        <w:t>de buen grado aquel abundante, delicado y glorios</w:t>
      </w:r>
      <w:r w:rsidR="008E65C2">
        <w:rPr>
          <w:rFonts w:ascii="Arial" w:hAnsi="Arial" w:cs="Arial"/>
          <w:sz w:val="24"/>
          <w:szCs w:val="24"/>
          <w:lang w:val="es-CR"/>
        </w:rPr>
        <w:t>amente</w:t>
      </w:r>
      <w:r>
        <w:rPr>
          <w:rFonts w:ascii="Arial" w:hAnsi="Arial" w:cs="Arial"/>
          <w:sz w:val="24"/>
          <w:szCs w:val="24"/>
          <w:lang w:val="es-CR"/>
        </w:rPr>
        <w:t xml:space="preserve"> </w:t>
      </w:r>
      <w:r w:rsidRPr="00E46349">
        <w:rPr>
          <w:rFonts w:ascii="Arial" w:hAnsi="Arial" w:cs="Arial"/>
          <w:sz w:val="24"/>
          <w:szCs w:val="24"/>
          <w:lang w:val="es-CR"/>
        </w:rPr>
        <w:t>plantado para</w:t>
      </w:r>
      <w:r>
        <w:rPr>
          <w:rFonts w:ascii="Arial" w:hAnsi="Arial" w:cs="Arial"/>
          <w:sz w:val="24"/>
          <w:szCs w:val="24"/>
          <w:lang w:val="es-CR"/>
        </w:rPr>
        <w:t>í</w:t>
      </w:r>
      <w:r w:rsidRPr="00E46349">
        <w:rPr>
          <w:rFonts w:ascii="Arial" w:hAnsi="Arial" w:cs="Arial"/>
          <w:sz w:val="24"/>
          <w:szCs w:val="24"/>
          <w:lang w:val="es-CR"/>
        </w:rPr>
        <w:t>so de las virtudes de Cristo, virtudes que en razón</w:t>
      </w:r>
      <w:r>
        <w:rPr>
          <w:rFonts w:ascii="Arial" w:hAnsi="Arial" w:cs="Arial"/>
          <w:sz w:val="24"/>
          <w:szCs w:val="24"/>
          <w:lang w:val="es-CR"/>
        </w:rPr>
        <w:t xml:space="preserve"> </w:t>
      </w:r>
      <w:r w:rsidRPr="00E46349">
        <w:rPr>
          <w:rFonts w:ascii="Arial" w:hAnsi="Arial" w:cs="Arial"/>
          <w:sz w:val="24"/>
          <w:szCs w:val="24"/>
          <w:lang w:val="es-CR"/>
        </w:rPr>
        <w:t>de su doble naturaleza tuvo desde la eternidad o recibió en el tiempo.</w:t>
      </w:r>
      <w:r>
        <w:rPr>
          <w:rFonts w:ascii="Arial" w:hAnsi="Arial" w:cs="Arial"/>
          <w:sz w:val="24"/>
          <w:szCs w:val="24"/>
          <w:lang w:val="es-CR"/>
        </w:rPr>
        <w:t xml:space="preserve"> </w:t>
      </w:r>
      <w:r w:rsidRPr="00E46349">
        <w:rPr>
          <w:rFonts w:ascii="Arial" w:hAnsi="Arial" w:cs="Arial"/>
          <w:sz w:val="24"/>
          <w:szCs w:val="24"/>
          <w:lang w:val="es-CR"/>
        </w:rPr>
        <w:t>Según esto interpreten el huerto de la esposa como la condición</w:t>
      </w:r>
      <w:r>
        <w:rPr>
          <w:rFonts w:ascii="Arial" w:hAnsi="Arial" w:cs="Arial"/>
          <w:sz w:val="24"/>
          <w:szCs w:val="24"/>
          <w:lang w:val="es-CR"/>
        </w:rPr>
        <w:t xml:space="preserve"> </w:t>
      </w:r>
      <w:r w:rsidRPr="00E46349">
        <w:rPr>
          <w:rFonts w:ascii="Arial" w:hAnsi="Arial" w:cs="Arial"/>
          <w:sz w:val="24"/>
          <w:szCs w:val="24"/>
          <w:lang w:val="es-CR"/>
        </w:rPr>
        <w:t>del alma o de la Iglesia, y las dotes de las virtudes y de los afectos</w:t>
      </w:r>
      <w:r>
        <w:rPr>
          <w:rFonts w:ascii="Arial" w:hAnsi="Arial" w:cs="Arial"/>
          <w:sz w:val="24"/>
          <w:szCs w:val="24"/>
          <w:lang w:val="es-CR"/>
        </w:rPr>
        <w:t xml:space="preserve"> </w:t>
      </w:r>
      <w:r w:rsidRPr="00E46349">
        <w:rPr>
          <w:rFonts w:ascii="Arial" w:hAnsi="Arial" w:cs="Arial"/>
          <w:sz w:val="24"/>
          <w:szCs w:val="24"/>
          <w:lang w:val="es-CR"/>
        </w:rPr>
        <w:t>con que son enriquecidas por el Esposo. En éste se consideran</w:t>
      </w:r>
      <w:r>
        <w:rPr>
          <w:rFonts w:ascii="Arial" w:hAnsi="Arial" w:cs="Arial"/>
          <w:sz w:val="24"/>
          <w:szCs w:val="24"/>
          <w:lang w:val="es-CR"/>
        </w:rPr>
        <w:t xml:space="preserve"> </w:t>
      </w:r>
      <w:r w:rsidRPr="00E46349">
        <w:rPr>
          <w:rFonts w:ascii="Arial" w:hAnsi="Arial" w:cs="Arial"/>
          <w:sz w:val="24"/>
          <w:szCs w:val="24"/>
          <w:lang w:val="es-CR"/>
        </w:rPr>
        <w:t>los bienes del cuerpo; en aquél, los de la Cabeza. Hem10so es en ambas</w:t>
      </w:r>
      <w:r>
        <w:rPr>
          <w:rFonts w:ascii="Arial" w:hAnsi="Arial" w:cs="Arial"/>
          <w:sz w:val="24"/>
          <w:szCs w:val="24"/>
          <w:lang w:val="es-CR"/>
        </w:rPr>
        <w:t xml:space="preserve"> </w:t>
      </w:r>
      <w:r w:rsidRPr="00E46349">
        <w:rPr>
          <w:rFonts w:ascii="Arial" w:hAnsi="Arial" w:cs="Arial"/>
          <w:sz w:val="24"/>
          <w:szCs w:val="24"/>
          <w:lang w:val="es-CR"/>
        </w:rPr>
        <w:t>partes el pábulo de la contemplación. Pero ¿qué tiene que ver</w:t>
      </w:r>
      <w:r>
        <w:rPr>
          <w:rFonts w:ascii="Arial" w:hAnsi="Arial" w:cs="Arial"/>
          <w:sz w:val="24"/>
          <w:szCs w:val="24"/>
          <w:lang w:val="es-CR"/>
        </w:rPr>
        <w:t xml:space="preserve"> </w:t>
      </w:r>
      <w:r w:rsidRPr="00E46349">
        <w:rPr>
          <w:rFonts w:ascii="Arial" w:hAnsi="Arial" w:cs="Arial"/>
          <w:sz w:val="24"/>
          <w:szCs w:val="24"/>
          <w:lang w:val="es-CR"/>
        </w:rPr>
        <w:t>aquél con éste? Cuanto la gloria de Cristo sobrepasa a las virtudes</w:t>
      </w:r>
      <w:r>
        <w:rPr>
          <w:rFonts w:ascii="Arial" w:hAnsi="Arial" w:cs="Arial"/>
          <w:sz w:val="24"/>
          <w:szCs w:val="24"/>
          <w:lang w:val="es-CR"/>
        </w:rPr>
        <w:t xml:space="preserve"> </w:t>
      </w:r>
      <w:r w:rsidRPr="00E46349">
        <w:rPr>
          <w:rFonts w:ascii="Arial" w:hAnsi="Arial" w:cs="Arial"/>
          <w:sz w:val="24"/>
          <w:szCs w:val="24"/>
          <w:lang w:val="es-CR"/>
        </w:rPr>
        <w:t>del alma o de la Iglesia, tanto más deleitable es la entrada en aquel</w:t>
      </w:r>
      <w:r>
        <w:rPr>
          <w:rFonts w:ascii="Arial" w:hAnsi="Arial" w:cs="Arial"/>
          <w:sz w:val="24"/>
          <w:szCs w:val="24"/>
          <w:lang w:val="es-CR"/>
        </w:rPr>
        <w:t xml:space="preserve"> </w:t>
      </w:r>
      <w:r w:rsidRPr="00E46349">
        <w:rPr>
          <w:rFonts w:ascii="Arial" w:hAnsi="Arial" w:cs="Arial"/>
          <w:sz w:val="24"/>
          <w:szCs w:val="24"/>
          <w:lang w:val="es-CR"/>
        </w:rPr>
        <w:t>huerto. A éste le corresponden más las obras; a aquél, solamente</w:t>
      </w:r>
      <w:r>
        <w:rPr>
          <w:rFonts w:ascii="Arial" w:hAnsi="Arial" w:cs="Arial"/>
          <w:sz w:val="24"/>
          <w:szCs w:val="24"/>
          <w:lang w:val="es-CR"/>
        </w:rPr>
        <w:t xml:space="preserve"> </w:t>
      </w:r>
      <w:r w:rsidRPr="00E46349">
        <w:rPr>
          <w:rFonts w:ascii="Arial" w:hAnsi="Arial" w:cs="Arial"/>
          <w:sz w:val="24"/>
          <w:szCs w:val="24"/>
          <w:lang w:val="es-CR"/>
        </w:rPr>
        <w:t>la contemplación. Si bien la esposa se alegra en éste, con todo se fatiga</w:t>
      </w:r>
      <w:r>
        <w:rPr>
          <w:rFonts w:ascii="Arial" w:hAnsi="Arial" w:cs="Arial"/>
          <w:sz w:val="24"/>
          <w:szCs w:val="24"/>
          <w:lang w:val="es-CR"/>
        </w:rPr>
        <w:t xml:space="preserve"> </w:t>
      </w:r>
      <w:r w:rsidRPr="00E46349">
        <w:rPr>
          <w:rFonts w:ascii="Arial" w:hAnsi="Arial" w:cs="Arial"/>
          <w:sz w:val="24"/>
          <w:szCs w:val="24"/>
          <w:lang w:val="es-CR"/>
        </w:rPr>
        <w:t>y con sudor se alimenta de sus frutos</w:t>
      </w:r>
      <w:r>
        <w:rPr>
          <w:rStyle w:val="Refdenotaalpie"/>
          <w:rFonts w:ascii="Arial" w:hAnsi="Arial" w:cs="Arial"/>
          <w:sz w:val="24"/>
          <w:szCs w:val="24"/>
          <w:lang w:val="es-CR"/>
        </w:rPr>
        <w:footnoteReference w:id="1170"/>
      </w:r>
      <w:r w:rsidRPr="00E46349">
        <w:rPr>
          <w:rFonts w:ascii="Arial" w:hAnsi="Arial" w:cs="Arial"/>
          <w:sz w:val="24"/>
          <w:szCs w:val="24"/>
          <w:lang w:val="es-CR"/>
        </w:rPr>
        <w:t>: cuando sea introducida</w:t>
      </w:r>
      <w:r>
        <w:rPr>
          <w:rFonts w:ascii="Arial" w:hAnsi="Arial" w:cs="Arial"/>
          <w:sz w:val="24"/>
          <w:szCs w:val="24"/>
          <w:lang w:val="es-CR"/>
        </w:rPr>
        <w:t xml:space="preserve"> </w:t>
      </w:r>
      <w:r w:rsidRPr="00E46349">
        <w:rPr>
          <w:rFonts w:ascii="Arial" w:hAnsi="Arial" w:cs="Arial"/>
          <w:sz w:val="24"/>
          <w:szCs w:val="24"/>
          <w:lang w:val="es-CR"/>
        </w:rPr>
        <w:t>en aquél, no le quedarán sino delicias.</w:t>
      </w:r>
    </w:p>
    <w:p w14:paraId="485E7D64" w14:textId="07FE2D5E"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Al suyo lo guarda y a aquél lo mira. Y no es introducida en</w:t>
      </w:r>
      <w:r>
        <w:rPr>
          <w:rFonts w:ascii="Arial" w:hAnsi="Arial" w:cs="Arial"/>
          <w:sz w:val="24"/>
          <w:szCs w:val="24"/>
          <w:lang w:val="es-CR"/>
        </w:rPr>
        <w:t xml:space="preserve"> </w:t>
      </w:r>
      <w:r w:rsidRPr="00E46349">
        <w:rPr>
          <w:rFonts w:ascii="Arial" w:hAnsi="Arial" w:cs="Arial"/>
          <w:sz w:val="24"/>
          <w:szCs w:val="24"/>
          <w:lang w:val="es-CR"/>
        </w:rPr>
        <w:t>aquél sino desde éste, es decir que de la acción pasa a la contemplación.</w:t>
      </w:r>
      <w:r>
        <w:rPr>
          <w:rFonts w:ascii="Arial" w:hAnsi="Arial" w:cs="Arial"/>
          <w:sz w:val="24"/>
          <w:szCs w:val="24"/>
          <w:lang w:val="es-CR"/>
        </w:rPr>
        <w:t xml:space="preserve"> </w:t>
      </w:r>
      <w:r w:rsidRPr="00E46349">
        <w:rPr>
          <w:rFonts w:ascii="Arial" w:hAnsi="Arial" w:cs="Arial"/>
          <w:sz w:val="24"/>
          <w:szCs w:val="24"/>
          <w:lang w:val="es-CR"/>
        </w:rPr>
        <w:t>O bien si admitimos la contemplación en el huerto de la esposa,</w:t>
      </w:r>
      <w:r>
        <w:rPr>
          <w:rFonts w:ascii="Arial" w:hAnsi="Arial" w:cs="Arial"/>
          <w:sz w:val="24"/>
          <w:szCs w:val="24"/>
          <w:lang w:val="es-CR"/>
        </w:rPr>
        <w:t xml:space="preserve"> </w:t>
      </w:r>
      <w:r w:rsidRPr="00E46349">
        <w:rPr>
          <w:rFonts w:ascii="Arial" w:hAnsi="Arial" w:cs="Arial"/>
          <w:sz w:val="24"/>
          <w:szCs w:val="24"/>
          <w:lang w:val="es-CR"/>
        </w:rPr>
        <w:t>esa contemplación se asemeja a la acción. Ciertamente desde aquellas</w:t>
      </w:r>
      <w:r>
        <w:rPr>
          <w:rFonts w:ascii="Arial" w:hAnsi="Arial" w:cs="Arial"/>
          <w:sz w:val="24"/>
          <w:szCs w:val="24"/>
          <w:lang w:val="es-CR"/>
        </w:rPr>
        <w:t xml:space="preserve"> </w:t>
      </w:r>
      <w:r w:rsidRPr="00E46349">
        <w:rPr>
          <w:rFonts w:ascii="Arial" w:hAnsi="Arial" w:cs="Arial"/>
          <w:sz w:val="24"/>
          <w:szCs w:val="24"/>
          <w:lang w:val="es-CR"/>
        </w:rPr>
        <w:t>muchas cosas se llega por un orden provechoso a esta mirra. No es</w:t>
      </w:r>
      <w:r>
        <w:rPr>
          <w:rFonts w:ascii="Arial" w:hAnsi="Arial" w:cs="Arial"/>
          <w:sz w:val="24"/>
          <w:szCs w:val="24"/>
          <w:lang w:val="es-CR"/>
        </w:rPr>
        <w:t xml:space="preserve"> </w:t>
      </w:r>
      <w:r w:rsidRPr="00E46349">
        <w:rPr>
          <w:rFonts w:ascii="Arial" w:hAnsi="Arial" w:cs="Arial"/>
          <w:sz w:val="24"/>
          <w:szCs w:val="24"/>
          <w:lang w:val="es-CR"/>
        </w:rPr>
        <w:t>sino con la abundancia de las virtudes cómo se entra en el huerto</w:t>
      </w:r>
      <w:r>
        <w:rPr>
          <w:rFonts w:ascii="Arial" w:hAnsi="Arial" w:cs="Arial"/>
          <w:sz w:val="24"/>
          <w:szCs w:val="24"/>
          <w:lang w:val="es-CR"/>
        </w:rPr>
        <w:t xml:space="preserve"> </w:t>
      </w:r>
      <w:r w:rsidRPr="00E46349">
        <w:rPr>
          <w:rFonts w:ascii="Arial" w:hAnsi="Arial" w:cs="Arial"/>
          <w:sz w:val="24"/>
          <w:szCs w:val="24"/>
          <w:lang w:val="es-CR"/>
        </w:rPr>
        <w:t xml:space="preserve">del Amado. </w:t>
      </w:r>
      <w:r w:rsidRPr="00E46349">
        <w:rPr>
          <w:rFonts w:ascii="Arial" w:hAnsi="Arial" w:cs="Arial"/>
          <w:i/>
          <w:iCs/>
          <w:sz w:val="24"/>
          <w:szCs w:val="24"/>
          <w:lang w:val="es-CR"/>
        </w:rPr>
        <w:t xml:space="preserve">En la abundancia, </w:t>
      </w:r>
      <w:r w:rsidRPr="00E46349">
        <w:rPr>
          <w:rFonts w:ascii="Arial" w:hAnsi="Arial" w:cs="Arial"/>
          <w:sz w:val="24"/>
          <w:szCs w:val="24"/>
          <w:lang w:val="es-CR"/>
        </w:rPr>
        <w:t xml:space="preserve">--dice Job- </w:t>
      </w:r>
      <w:r w:rsidRPr="00E46349">
        <w:rPr>
          <w:rFonts w:ascii="Arial" w:hAnsi="Arial" w:cs="Arial"/>
          <w:i/>
          <w:iCs/>
          <w:sz w:val="24"/>
          <w:szCs w:val="24"/>
          <w:lang w:val="es-CR"/>
        </w:rPr>
        <w:t>entrará en el sepulcro</w:t>
      </w:r>
      <w:r>
        <w:rPr>
          <w:rStyle w:val="Refdenotaalpie"/>
          <w:rFonts w:ascii="Arial" w:hAnsi="Arial" w:cs="Arial"/>
          <w:i/>
          <w:iCs/>
          <w:sz w:val="24"/>
          <w:szCs w:val="24"/>
          <w:lang w:val="es-CR"/>
        </w:rPr>
        <w:footnoteReference w:id="1171"/>
      </w:r>
      <w:r w:rsidRPr="00E46349">
        <w:rPr>
          <w:rFonts w:ascii="Arial" w:hAnsi="Arial" w:cs="Arial"/>
          <w:i/>
          <w:iCs/>
          <w:sz w:val="24"/>
          <w:szCs w:val="24"/>
          <w:lang w:val="es-CR"/>
        </w:rPr>
        <w:t>.</w:t>
      </w:r>
      <w:r>
        <w:rPr>
          <w:rFonts w:ascii="Arial" w:hAnsi="Arial" w:cs="Arial"/>
          <w:i/>
          <w:iCs/>
          <w:sz w:val="24"/>
          <w:szCs w:val="24"/>
          <w:lang w:val="es-CR"/>
        </w:rPr>
        <w:t xml:space="preserve"> </w:t>
      </w:r>
      <w:r w:rsidRPr="00E46349">
        <w:rPr>
          <w:rFonts w:ascii="Arial" w:hAnsi="Arial" w:cs="Arial"/>
          <w:sz w:val="24"/>
          <w:szCs w:val="24"/>
          <w:lang w:val="es-CR"/>
        </w:rPr>
        <w:t>Pero aquí cabría mejor decir: en el huerto. En el sepulcro se indica el</w:t>
      </w:r>
      <w:r>
        <w:rPr>
          <w:rFonts w:ascii="Arial" w:hAnsi="Arial" w:cs="Arial"/>
          <w:sz w:val="24"/>
          <w:szCs w:val="24"/>
          <w:lang w:val="es-CR"/>
        </w:rPr>
        <w:t xml:space="preserve"> </w:t>
      </w:r>
      <w:r w:rsidRPr="00E46349">
        <w:rPr>
          <w:rFonts w:ascii="Arial" w:hAnsi="Arial" w:cs="Arial"/>
          <w:sz w:val="24"/>
          <w:szCs w:val="24"/>
          <w:lang w:val="es-CR"/>
        </w:rPr>
        <w:t>reposo y cierta ocultación de las preocupaciones; en el huerto se expresa</w:t>
      </w:r>
      <w:r>
        <w:rPr>
          <w:rFonts w:ascii="Arial" w:hAnsi="Arial" w:cs="Arial"/>
          <w:sz w:val="24"/>
          <w:szCs w:val="24"/>
          <w:lang w:val="es-CR"/>
        </w:rPr>
        <w:t xml:space="preserve"> </w:t>
      </w:r>
      <w:r w:rsidRPr="00E46349">
        <w:rPr>
          <w:rFonts w:ascii="Arial" w:hAnsi="Arial" w:cs="Arial"/>
          <w:sz w:val="24"/>
          <w:szCs w:val="24"/>
          <w:lang w:val="es-CR"/>
        </w:rPr>
        <w:t>la visión y el banquete; en el sepulcro descansamos, en el huerto</w:t>
      </w:r>
      <w:r>
        <w:rPr>
          <w:rFonts w:ascii="Arial" w:hAnsi="Arial" w:cs="Arial"/>
          <w:sz w:val="24"/>
          <w:szCs w:val="24"/>
          <w:lang w:val="es-CR"/>
        </w:rPr>
        <w:t xml:space="preserve"> </w:t>
      </w:r>
      <w:r w:rsidRPr="00E46349">
        <w:rPr>
          <w:rFonts w:ascii="Arial" w:hAnsi="Arial" w:cs="Arial"/>
          <w:sz w:val="24"/>
          <w:szCs w:val="24"/>
          <w:lang w:val="es-CR"/>
        </w:rPr>
        <w:t>gozamos. Así como en el sepulcro no se entra sino con abundancia,</w:t>
      </w:r>
      <w:r>
        <w:rPr>
          <w:rFonts w:ascii="Arial" w:hAnsi="Arial" w:cs="Arial"/>
          <w:sz w:val="24"/>
          <w:szCs w:val="24"/>
          <w:lang w:val="es-CR"/>
        </w:rPr>
        <w:t xml:space="preserve"> </w:t>
      </w:r>
      <w:r w:rsidRPr="00E46349">
        <w:rPr>
          <w:rFonts w:ascii="Arial" w:hAnsi="Arial" w:cs="Arial"/>
          <w:sz w:val="24"/>
          <w:szCs w:val="24"/>
          <w:lang w:val="es-CR"/>
        </w:rPr>
        <w:t>como está escrito, con mucha,</w:t>
      </w:r>
      <w:r>
        <w:rPr>
          <w:rFonts w:ascii="Arial" w:hAnsi="Arial" w:cs="Arial"/>
          <w:sz w:val="24"/>
          <w:szCs w:val="24"/>
          <w:lang w:val="es-CR"/>
        </w:rPr>
        <w:t xml:space="preserve"> </w:t>
      </w:r>
      <w:r w:rsidRPr="00E46349">
        <w:rPr>
          <w:rFonts w:ascii="Arial" w:hAnsi="Arial" w:cs="Arial"/>
          <w:sz w:val="24"/>
          <w:szCs w:val="24"/>
          <w:lang w:val="es-CR"/>
        </w:rPr>
        <w:t>mayor razón en el huerto. Por eso invita</w:t>
      </w:r>
      <w:r>
        <w:rPr>
          <w:rFonts w:ascii="Arial" w:hAnsi="Arial" w:cs="Arial"/>
          <w:sz w:val="24"/>
          <w:szCs w:val="24"/>
          <w:lang w:val="es-CR"/>
        </w:rPr>
        <w:t xml:space="preserve"> </w:t>
      </w:r>
      <w:r w:rsidRPr="00E46349">
        <w:rPr>
          <w:rFonts w:ascii="Arial" w:hAnsi="Arial" w:cs="Arial"/>
          <w:sz w:val="24"/>
          <w:szCs w:val="24"/>
          <w:lang w:val="es-CR"/>
        </w:rPr>
        <w:t xml:space="preserve">a la esposa desde un huerto a otro huerto. </w:t>
      </w:r>
      <w:r w:rsidRPr="00E46349">
        <w:rPr>
          <w:rFonts w:ascii="Arial" w:hAnsi="Arial" w:cs="Arial"/>
          <w:i/>
          <w:iCs/>
          <w:sz w:val="24"/>
          <w:szCs w:val="24"/>
          <w:lang w:val="es-CR"/>
        </w:rPr>
        <w:t>Ven a mi huerto, hermana</w:t>
      </w:r>
      <w:r>
        <w:rPr>
          <w:rFonts w:ascii="Arial" w:hAnsi="Arial" w:cs="Arial"/>
          <w:i/>
          <w:iCs/>
          <w:sz w:val="24"/>
          <w:szCs w:val="24"/>
          <w:lang w:val="es-CR"/>
        </w:rPr>
        <w:t xml:space="preserve"> </w:t>
      </w:r>
      <w:r w:rsidRPr="00E46349">
        <w:rPr>
          <w:rFonts w:ascii="Arial" w:hAnsi="Arial" w:cs="Arial"/>
          <w:i/>
          <w:iCs/>
          <w:sz w:val="24"/>
          <w:szCs w:val="24"/>
          <w:lang w:val="es-CR"/>
        </w:rPr>
        <w:t>m</w:t>
      </w:r>
      <w:r w:rsidR="00FB6FB5">
        <w:rPr>
          <w:rFonts w:ascii="Arial" w:hAnsi="Arial" w:cs="Arial"/>
          <w:i/>
          <w:iCs/>
          <w:sz w:val="24"/>
          <w:szCs w:val="24"/>
          <w:lang w:val="es-CR"/>
        </w:rPr>
        <w:t>í</w:t>
      </w:r>
      <w:r w:rsidRPr="00E46349">
        <w:rPr>
          <w:rFonts w:ascii="Arial" w:hAnsi="Arial" w:cs="Arial"/>
          <w:i/>
          <w:iCs/>
          <w:sz w:val="24"/>
          <w:szCs w:val="24"/>
          <w:lang w:val="es-CR"/>
        </w:rPr>
        <w:t xml:space="preserve">a, esposa. </w:t>
      </w:r>
      <w:r w:rsidRPr="00E46349">
        <w:rPr>
          <w:rFonts w:ascii="Arial" w:hAnsi="Arial" w:cs="Arial"/>
          <w:sz w:val="24"/>
          <w:szCs w:val="24"/>
          <w:lang w:val="es-CR"/>
        </w:rPr>
        <w:t>Entra, entra, esposa a la contemplación de las virtudes</w:t>
      </w:r>
      <w:r>
        <w:rPr>
          <w:rFonts w:ascii="Arial" w:hAnsi="Arial" w:cs="Arial"/>
          <w:sz w:val="24"/>
          <w:szCs w:val="24"/>
          <w:lang w:val="es-CR"/>
        </w:rPr>
        <w:t xml:space="preserve"> </w:t>
      </w:r>
      <w:r w:rsidRPr="00E46349">
        <w:rPr>
          <w:rFonts w:ascii="Arial" w:hAnsi="Arial" w:cs="Arial"/>
          <w:sz w:val="24"/>
          <w:szCs w:val="24"/>
          <w:lang w:val="es-CR"/>
        </w:rPr>
        <w:t>de tu Amado; entra en sus deleites, acuérdate solamente de su</w:t>
      </w:r>
      <w:r>
        <w:rPr>
          <w:rFonts w:ascii="Arial" w:hAnsi="Arial" w:cs="Arial"/>
          <w:sz w:val="24"/>
          <w:szCs w:val="24"/>
          <w:lang w:val="es-CR"/>
        </w:rPr>
        <w:t xml:space="preserve"> </w:t>
      </w:r>
      <w:r w:rsidRPr="00E46349">
        <w:rPr>
          <w:rFonts w:ascii="Arial" w:hAnsi="Arial" w:cs="Arial"/>
          <w:sz w:val="24"/>
          <w:szCs w:val="24"/>
          <w:lang w:val="es-CR"/>
        </w:rPr>
        <w:t>justicia</w:t>
      </w:r>
      <w:r>
        <w:rPr>
          <w:rStyle w:val="Refdenotaalpie"/>
          <w:rFonts w:ascii="Arial" w:hAnsi="Arial" w:cs="Arial"/>
          <w:sz w:val="24"/>
          <w:szCs w:val="24"/>
          <w:lang w:val="es-CR"/>
        </w:rPr>
        <w:footnoteReference w:id="1172"/>
      </w:r>
      <w:r w:rsidRPr="00E46349">
        <w:rPr>
          <w:rFonts w:ascii="Arial" w:hAnsi="Arial" w:cs="Arial"/>
          <w:sz w:val="24"/>
          <w:szCs w:val="24"/>
          <w:lang w:val="es-CR"/>
        </w:rPr>
        <w:t>. Allí Dios, tu Dios, te instruirá con alegría, su diestra te</w:t>
      </w:r>
      <w:r>
        <w:rPr>
          <w:rFonts w:ascii="Arial" w:hAnsi="Arial" w:cs="Arial"/>
          <w:sz w:val="24"/>
          <w:szCs w:val="24"/>
          <w:lang w:val="es-CR"/>
        </w:rPr>
        <w:t xml:space="preserve"> </w:t>
      </w:r>
      <w:r w:rsidRPr="00E46349">
        <w:rPr>
          <w:rFonts w:ascii="Arial" w:hAnsi="Arial" w:cs="Arial"/>
          <w:sz w:val="24"/>
          <w:szCs w:val="24"/>
          <w:lang w:val="es-CR"/>
        </w:rPr>
        <w:lastRenderedPageBreak/>
        <w:t>conducirá admirablemente</w:t>
      </w:r>
      <w:r>
        <w:rPr>
          <w:rStyle w:val="Refdenotaalpie"/>
          <w:rFonts w:ascii="Arial" w:hAnsi="Arial" w:cs="Arial"/>
          <w:sz w:val="24"/>
          <w:szCs w:val="24"/>
          <w:lang w:val="es-CR"/>
        </w:rPr>
        <w:footnoteReference w:id="1173"/>
      </w:r>
      <w:r w:rsidRPr="00E46349">
        <w:rPr>
          <w:rFonts w:ascii="Arial" w:hAnsi="Arial" w:cs="Arial"/>
          <w:sz w:val="24"/>
          <w:szCs w:val="24"/>
          <w:lang w:val="es-CR"/>
        </w:rPr>
        <w:t>• Te alimentará con frutos de vida e inteligencia</w:t>
      </w:r>
      <w:r>
        <w:rPr>
          <w:rStyle w:val="Refdenotaalpie"/>
          <w:rFonts w:ascii="Arial" w:hAnsi="Arial" w:cs="Arial"/>
          <w:sz w:val="24"/>
          <w:szCs w:val="24"/>
          <w:lang w:val="es-CR"/>
        </w:rPr>
        <w:footnoteReference w:id="1174"/>
      </w:r>
      <w:r w:rsidRPr="00E46349">
        <w:rPr>
          <w:rFonts w:ascii="Arial" w:hAnsi="Arial" w:cs="Arial"/>
          <w:sz w:val="24"/>
          <w:szCs w:val="24"/>
          <w:lang w:val="es-CR"/>
        </w:rPr>
        <w:t>. Cosechó para ti la mirra y los aromas.</w:t>
      </w:r>
    </w:p>
    <w:p w14:paraId="6BFD3486"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OFR</w:t>
      </w:r>
      <w:r>
        <w:rPr>
          <w:rFonts w:ascii="Arial" w:hAnsi="Arial" w:cs="Arial"/>
          <w:b/>
          <w:bCs/>
          <w:sz w:val="24"/>
          <w:szCs w:val="24"/>
          <w:lang w:val="es-CR"/>
        </w:rPr>
        <w:t>EC</w:t>
      </w:r>
      <w:r w:rsidRPr="00DA1C07">
        <w:rPr>
          <w:rFonts w:ascii="Arial" w:hAnsi="Arial" w:cs="Arial"/>
          <w:b/>
          <w:bCs/>
          <w:sz w:val="24"/>
          <w:szCs w:val="24"/>
          <w:lang w:val="es-CR"/>
        </w:rPr>
        <w:t>IM</w:t>
      </w:r>
      <w:r>
        <w:rPr>
          <w:rFonts w:ascii="Arial" w:hAnsi="Arial" w:cs="Arial"/>
          <w:b/>
          <w:bCs/>
          <w:sz w:val="24"/>
          <w:szCs w:val="24"/>
          <w:lang w:val="es-CR"/>
        </w:rPr>
        <w:t>IEN</w:t>
      </w:r>
      <w:r w:rsidRPr="00DA1C07">
        <w:rPr>
          <w:rFonts w:ascii="Arial" w:hAnsi="Arial" w:cs="Arial"/>
          <w:b/>
          <w:bCs/>
          <w:sz w:val="24"/>
          <w:szCs w:val="24"/>
          <w:lang w:val="es-CR"/>
        </w:rPr>
        <w:t>TO D</w:t>
      </w:r>
      <w:r>
        <w:rPr>
          <w:rFonts w:ascii="Arial" w:hAnsi="Arial" w:cs="Arial"/>
          <w:b/>
          <w:bCs/>
          <w:sz w:val="24"/>
          <w:szCs w:val="24"/>
          <w:lang w:val="es-CR"/>
        </w:rPr>
        <w:t>E</w:t>
      </w:r>
      <w:r w:rsidRPr="00DA1C07">
        <w:rPr>
          <w:rFonts w:ascii="Arial" w:hAnsi="Arial" w:cs="Arial"/>
          <w:b/>
          <w:bCs/>
          <w:sz w:val="24"/>
          <w:szCs w:val="24"/>
          <w:lang w:val="es-CR"/>
        </w:rPr>
        <w:t>·LA MIRRA</w:t>
      </w:r>
    </w:p>
    <w:p w14:paraId="6BD4F8A8"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 xml:space="preserve">6. </w:t>
      </w:r>
      <w:r w:rsidRPr="00E46349">
        <w:rPr>
          <w:rFonts w:ascii="Arial" w:hAnsi="Arial" w:cs="Arial"/>
          <w:i/>
          <w:iCs/>
          <w:sz w:val="24"/>
          <w:szCs w:val="24"/>
          <w:lang w:val="es-CR"/>
        </w:rPr>
        <w:t xml:space="preserve">Coseché mi mirra con mis aromas. </w:t>
      </w:r>
      <w:r w:rsidRPr="00E46349">
        <w:rPr>
          <w:rFonts w:ascii="Arial" w:hAnsi="Arial" w:cs="Arial"/>
          <w:sz w:val="24"/>
          <w:szCs w:val="24"/>
          <w:lang w:val="es-CR"/>
        </w:rPr>
        <w:t>Cosechó, después de su</w:t>
      </w:r>
      <w:r>
        <w:rPr>
          <w:rFonts w:ascii="Arial" w:hAnsi="Arial" w:cs="Arial"/>
          <w:sz w:val="24"/>
          <w:szCs w:val="24"/>
          <w:lang w:val="es-CR"/>
        </w:rPr>
        <w:t xml:space="preserve"> </w:t>
      </w:r>
      <w:r w:rsidRPr="00E46349">
        <w:rPr>
          <w:rFonts w:ascii="Arial" w:hAnsi="Arial" w:cs="Arial"/>
          <w:sz w:val="24"/>
          <w:szCs w:val="24"/>
          <w:lang w:val="es-CR"/>
        </w:rPr>
        <w:t>muerte, la inmortalidad y la incorruptibilidad. En efecto, gracias a</w:t>
      </w:r>
      <w:r>
        <w:rPr>
          <w:rFonts w:ascii="Arial" w:hAnsi="Arial" w:cs="Arial"/>
          <w:sz w:val="24"/>
          <w:szCs w:val="24"/>
          <w:lang w:val="es-CR"/>
        </w:rPr>
        <w:t xml:space="preserve"> </w:t>
      </w:r>
      <w:r w:rsidRPr="00E46349">
        <w:rPr>
          <w:rFonts w:ascii="Arial" w:hAnsi="Arial" w:cs="Arial"/>
          <w:sz w:val="24"/>
          <w:szCs w:val="24"/>
          <w:lang w:val="es-CR"/>
        </w:rPr>
        <w:t>la mirra los cuerpos de los muertos permanecen intactos. Mi mirra.</w:t>
      </w:r>
      <w:r>
        <w:rPr>
          <w:rFonts w:ascii="Arial" w:hAnsi="Arial" w:cs="Arial"/>
          <w:sz w:val="24"/>
          <w:szCs w:val="24"/>
          <w:lang w:val="es-CR"/>
        </w:rPr>
        <w:t xml:space="preserve"> </w:t>
      </w:r>
      <w:r w:rsidRPr="00E46349">
        <w:rPr>
          <w:rFonts w:ascii="Arial" w:hAnsi="Arial" w:cs="Arial"/>
          <w:sz w:val="24"/>
          <w:szCs w:val="24"/>
          <w:lang w:val="es-CR"/>
        </w:rPr>
        <w:t>Con razón dice suya, ya que El la recibió el primero y sólo El la comunica.</w:t>
      </w:r>
      <w:r>
        <w:rPr>
          <w:rFonts w:ascii="Arial" w:hAnsi="Arial" w:cs="Arial"/>
          <w:sz w:val="24"/>
          <w:szCs w:val="24"/>
          <w:lang w:val="es-CR"/>
        </w:rPr>
        <w:t xml:space="preserve"> </w:t>
      </w:r>
      <w:r w:rsidRPr="00E46349">
        <w:rPr>
          <w:rFonts w:ascii="Arial" w:hAnsi="Arial" w:cs="Arial"/>
          <w:sz w:val="24"/>
          <w:szCs w:val="24"/>
          <w:lang w:val="es-CR"/>
        </w:rPr>
        <w:t>Las primicias, Cristo; luego, los que son de Cristo</w:t>
      </w:r>
      <w:r>
        <w:rPr>
          <w:rStyle w:val="Refdenotaalpie"/>
          <w:rFonts w:ascii="Arial" w:hAnsi="Arial" w:cs="Arial"/>
          <w:sz w:val="24"/>
          <w:szCs w:val="24"/>
          <w:lang w:val="es-CR"/>
        </w:rPr>
        <w:footnoteReference w:id="1175"/>
      </w:r>
      <w:r w:rsidRPr="00E46349">
        <w:rPr>
          <w:rFonts w:ascii="Arial" w:hAnsi="Arial" w:cs="Arial"/>
          <w:sz w:val="24"/>
          <w:szCs w:val="24"/>
          <w:lang w:val="es-CR"/>
        </w:rPr>
        <w:t>• Por El</w:t>
      </w:r>
      <w:r>
        <w:rPr>
          <w:rFonts w:ascii="Arial" w:hAnsi="Arial" w:cs="Arial"/>
          <w:sz w:val="24"/>
          <w:szCs w:val="24"/>
          <w:lang w:val="es-CR"/>
        </w:rPr>
        <w:t xml:space="preserve"> </w:t>
      </w:r>
      <w:r w:rsidRPr="00E46349">
        <w:rPr>
          <w:rFonts w:ascii="Arial" w:hAnsi="Arial" w:cs="Arial"/>
          <w:sz w:val="24"/>
          <w:szCs w:val="24"/>
          <w:lang w:val="es-CR"/>
        </w:rPr>
        <w:t>la Resurrección de los muertos, por El, el primero de los resucitados,</w:t>
      </w:r>
      <w:r>
        <w:rPr>
          <w:rFonts w:ascii="Arial" w:hAnsi="Arial" w:cs="Arial"/>
          <w:sz w:val="24"/>
          <w:szCs w:val="24"/>
          <w:lang w:val="es-CR"/>
        </w:rPr>
        <w:t xml:space="preserve"> </w:t>
      </w:r>
      <w:r w:rsidRPr="00E46349">
        <w:rPr>
          <w:rFonts w:ascii="Arial" w:hAnsi="Arial" w:cs="Arial"/>
          <w:sz w:val="24"/>
          <w:szCs w:val="24"/>
          <w:lang w:val="es-CR"/>
        </w:rPr>
        <w:t>que ya no muere más</w:t>
      </w:r>
      <w:r>
        <w:rPr>
          <w:rStyle w:val="Refdenotaalpie"/>
          <w:rFonts w:ascii="Arial" w:hAnsi="Arial" w:cs="Arial"/>
          <w:sz w:val="24"/>
          <w:szCs w:val="24"/>
          <w:lang w:val="es-CR"/>
        </w:rPr>
        <w:footnoteReference w:id="1176"/>
      </w:r>
      <w:r w:rsidRPr="00E46349">
        <w:rPr>
          <w:rFonts w:ascii="Arial" w:hAnsi="Arial" w:cs="Arial"/>
          <w:sz w:val="24"/>
          <w:szCs w:val="24"/>
          <w:lang w:val="es-CR"/>
        </w:rPr>
        <w:t>. Excelente es esta mirra y mejor que</w:t>
      </w:r>
      <w:r>
        <w:rPr>
          <w:rFonts w:ascii="Arial" w:hAnsi="Arial" w:cs="Arial"/>
          <w:sz w:val="24"/>
          <w:szCs w:val="24"/>
          <w:lang w:val="es-CR"/>
        </w:rPr>
        <w:t xml:space="preserve"> </w:t>
      </w:r>
      <w:r w:rsidRPr="00E46349">
        <w:rPr>
          <w:rFonts w:ascii="Arial" w:hAnsi="Arial" w:cs="Arial"/>
          <w:sz w:val="24"/>
          <w:szCs w:val="24"/>
          <w:lang w:val="es-CR"/>
        </w:rPr>
        <w:t>aquélla que no permite que la carne muerta se corrompa, porque</w:t>
      </w:r>
      <w:r>
        <w:rPr>
          <w:rFonts w:ascii="Arial" w:hAnsi="Arial" w:cs="Arial"/>
          <w:sz w:val="24"/>
          <w:szCs w:val="24"/>
          <w:lang w:val="es-CR"/>
        </w:rPr>
        <w:t xml:space="preserve"> </w:t>
      </w:r>
      <w:r w:rsidRPr="00E46349">
        <w:rPr>
          <w:rFonts w:ascii="Arial" w:hAnsi="Arial" w:cs="Arial"/>
          <w:sz w:val="24"/>
          <w:szCs w:val="24"/>
          <w:lang w:val="es-CR"/>
        </w:rPr>
        <w:t>ésta no deja desfallecer a la rediviva.</w:t>
      </w:r>
    </w:p>
    <w:p w14:paraId="64542829" w14:textId="37EC832D"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También era una mirra excelente y singular aquella castidad virgina</w:t>
      </w:r>
      <w:r w:rsidR="00AE56CE">
        <w:rPr>
          <w:rFonts w:ascii="Arial" w:hAnsi="Arial" w:cs="Arial"/>
          <w:sz w:val="24"/>
          <w:szCs w:val="24"/>
          <w:lang w:val="es-CR"/>
        </w:rPr>
        <w:t>l</w:t>
      </w:r>
      <w:r>
        <w:rPr>
          <w:rFonts w:ascii="Arial" w:hAnsi="Arial" w:cs="Arial"/>
          <w:sz w:val="24"/>
          <w:szCs w:val="24"/>
          <w:lang w:val="es-CR"/>
        </w:rPr>
        <w:t xml:space="preserve"> </w:t>
      </w:r>
      <w:r w:rsidRPr="00E46349">
        <w:rPr>
          <w:rFonts w:ascii="Arial" w:hAnsi="Arial" w:cs="Arial"/>
          <w:sz w:val="24"/>
          <w:szCs w:val="24"/>
          <w:lang w:val="es-CR"/>
        </w:rPr>
        <w:t>que no sintió ningún movimiento voluptuoso ni experimentó estímulos</w:t>
      </w:r>
      <w:r>
        <w:rPr>
          <w:rFonts w:ascii="Arial" w:hAnsi="Arial" w:cs="Arial"/>
          <w:sz w:val="24"/>
          <w:szCs w:val="24"/>
          <w:lang w:val="es-CR"/>
        </w:rPr>
        <w:t xml:space="preserve"> </w:t>
      </w:r>
      <w:r w:rsidRPr="00E46349">
        <w:rPr>
          <w:rFonts w:ascii="Arial" w:hAnsi="Arial" w:cs="Arial"/>
          <w:sz w:val="24"/>
          <w:szCs w:val="24"/>
          <w:lang w:val="es-CR"/>
        </w:rPr>
        <w:t>impuros; en quien ni el movimiento fue reprimido ni el estímulo</w:t>
      </w:r>
      <w:r>
        <w:rPr>
          <w:rFonts w:ascii="Arial" w:hAnsi="Arial" w:cs="Arial"/>
          <w:sz w:val="24"/>
          <w:szCs w:val="24"/>
          <w:lang w:val="es-CR"/>
        </w:rPr>
        <w:t xml:space="preserve"> </w:t>
      </w:r>
      <w:r w:rsidRPr="00E46349">
        <w:rPr>
          <w:rFonts w:ascii="Arial" w:hAnsi="Arial" w:cs="Arial"/>
          <w:sz w:val="24"/>
          <w:szCs w:val="24"/>
          <w:lang w:val="es-CR"/>
        </w:rPr>
        <w:t>refrenado; pues fue prevenido con unciones de mirra, de su mirra. La</w:t>
      </w:r>
      <w:r>
        <w:rPr>
          <w:rFonts w:ascii="Arial" w:hAnsi="Arial" w:cs="Arial"/>
          <w:sz w:val="24"/>
          <w:szCs w:val="24"/>
          <w:lang w:val="es-CR"/>
        </w:rPr>
        <w:t xml:space="preserve"> </w:t>
      </w:r>
      <w:r w:rsidRPr="00E46349">
        <w:rPr>
          <w:rFonts w:ascii="Arial" w:hAnsi="Arial" w:cs="Arial"/>
          <w:sz w:val="24"/>
          <w:szCs w:val="24"/>
          <w:lang w:val="es-CR"/>
        </w:rPr>
        <w:t>mirra de los otros es eficaz, y también lo es la continencia, para preservar</w:t>
      </w:r>
      <w:r>
        <w:rPr>
          <w:rFonts w:ascii="Arial" w:hAnsi="Arial" w:cs="Arial"/>
          <w:sz w:val="24"/>
          <w:szCs w:val="24"/>
          <w:lang w:val="es-CR"/>
        </w:rPr>
        <w:t xml:space="preserve"> </w:t>
      </w:r>
      <w:r w:rsidRPr="00E46349">
        <w:rPr>
          <w:rFonts w:ascii="Arial" w:hAnsi="Arial" w:cs="Arial"/>
          <w:sz w:val="24"/>
          <w:szCs w:val="24"/>
          <w:lang w:val="es-CR"/>
        </w:rPr>
        <w:t>de la corrupción; ésta guarda intacta de la corrupción la carne del</w:t>
      </w:r>
      <w:r>
        <w:rPr>
          <w:rFonts w:ascii="Arial" w:hAnsi="Arial" w:cs="Arial"/>
          <w:sz w:val="24"/>
          <w:szCs w:val="24"/>
          <w:lang w:val="es-CR"/>
        </w:rPr>
        <w:t xml:space="preserve"> </w:t>
      </w:r>
      <w:r w:rsidRPr="00E46349">
        <w:rPr>
          <w:rFonts w:ascii="Arial" w:hAnsi="Arial" w:cs="Arial"/>
          <w:sz w:val="24"/>
          <w:szCs w:val="24"/>
          <w:lang w:val="es-CR"/>
        </w:rPr>
        <w:t>Señor. La mirra de los otros sigue a la corrupción del incentivo carnal;</w:t>
      </w:r>
      <w:r>
        <w:rPr>
          <w:rFonts w:ascii="Arial" w:hAnsi="Arial" w:cs="Arial"/>
          <w:sz w:val="24"/>
          <w:szCs w:val="24"/>
          <w:lang w:val="es-CR"/>
        </w:rPr>
        <w:t xml:space="preserve"> </w:t>
      </w:r>
      <w:r w:rsidRPr="00E46349">
        <w:rPr>
          <w:rFonts w:ascii="Arial" w:hAnsi="Arial" w:cs="Arial"/>
          <w:sz w:val="24"/>
          <w:szCs w:val="24"/>
          <w:lang w:val="es-CR"/>
        </w:rPr>
        <w:t>ésta previene todo incentivo. La de ellos aparta; la de él impide. En Jesús</w:t>
      </w:r>
      <w:r>
        <w:rPr>
          <w:rFonts w:ascii="Arial" w:hAnsi="Arial" w:cs="Arial"/>
          <w:sz w:val="24"/>
          <w:szCs w:val="24"/>
          <w:lang w:val="es-CR"/>
        </w:rPr>
        <w:t xml:space="preserve"> </w:t>
      </w:r>
      <w:r w:rsidRPr="00E46349">
        <w:rPr>
          <w:rFonts w:ascii="Arial" w:hAnsi="Arial" w:cs="Arial"/>
          <w:sz w:val="24"/>
          <w:szCs w:val="24"/>
          <w:lang w:val="es-CR"/>
        </w:rPr>
        <w:t>no existió ni principio de corrupción ni corrupción; en su Madre, principio,</w:t>
      </w:r>
      <w:r>
        <w:rPr>
          <w:rFonts w:ascii="Arial" w:hAnsi="Arial" w:cs="Arial"/>
          <w:sz w:val="24"/>
          <w:szCs w:val="24"/>
          <w:lang w:val="es-CR"/>
        </w:rPr>
        <w:t xml:space="preserve"> </w:t>
      </w:r>
      <w:r w:rsidRPr="00E46349">
        <w:rPr>
          <w:rFonts w:ascii="Arial" w:hAnsi="Arial" w:cs="Arial"/>
          <w:sz w:val="24"/>
          <w:szCs w:val="24"/>
          <w:lang w:val="es-CR"/>
        </w:rPr>
        <w:t xml:space="preserve">pero no corrupción; en todos los otros, principio y </w:t>
      </w:r>
      <w:r w:rsidR="00972A4B">
        <w:rPr>
          <w:rFonts w:ascii="Arial" w:hAnsi="Arial" w:cs="Arial"/>
          <w:sz w:val="24"/>
          <w:szCs w:val="24"/>
          <w:lang w:val="es-CR"/>
        </w:rPr>
        <w:t>c</w:t>
      </w:r>
      <w:r w:rsidRPr="00E46349">
        <w:rPr>
          <w:rFonts w:ascii="Arial" w:hAnsi="Arial" w:cs="Arial"/>
          <w:sz w:val="24"/>
          <w:szCs w:val="24"/>
          <w:lang w:val="es-CR"/>
        </w:rPr>
        <w:t>orrupción.</w:t>
      </w:r>
    </w:p>
    <w:p w14:paraId="0B9592BA" w14:textId="654A253E"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Nuestra mirra reprime los movimientos provenientes de la concupiscencia</w:t>
      </w:r>
      <w:r>
        <w:rPr>
          <w:rFonts w:ascii="Arial" w:hAnsi="Arial" w:cs="Arial"/>
          <w:sz w:val="24"/>
          <w:szCs w:val="24"/>
          <w:lang w:val="es-CR"/>
        </w:rPr>
        <w:t xml:space="preserve"> </w:t>
      </w:r>
      <w:r w:rsidRPr="00E46349">
        <w:rPr>
          <w:rFonts w:ascii="Arial" w:hAnsi="Arial" w:cs="Arial"/>
          <w:sz w:val="24"/>
          <w:szCs w:val="24"/>
          <w:lang w:val="es-CR"/>
        </w:rPr>
        <w:t>carnal; la mirra de María no conoció tales movimientos·</w:t>
      </w:r>
      <w:r>
        <w:rPr>
          <w:rFonts w:ascii="Arial" w:hAnsi="Arial" w:cs="Arial"/>
          <w:sz w:val="24"/>
          <w:szCs w:val="24"/>
          <w:lang w:val="es-CR"/>
        </w:rPr>
        <w:t xml:space="preserve"> </w:t>
      </w:r>
      <w:r w:rsidRPr="00E46349">
        <w:rPr>
          <w:rFonts w:ascii="Arial" w:hAnsi="Arial" w:cs="Arial"/>
          <w:sz w:val="24"/>
          <w:szCs w:val="24"/>
          <w:lang w:val="es-CR"/>
        </w:rPr>
        <w:t>la mirra de Jesús no tuvo causa ni origen de ta</w:t>
      </w:r>
      <w:r w:rsidR="00394990">
        <w:rPr>
          <w:rFonts w:ascii="Arial" w:hAnsi="Arial" w:cs="Arial"/>
          <w:sz w:val="24"/>
          <w:szCs w:val="24"/>
          <w:lang w:val="es-CR"/>
        </w:rPr>
        <w:t>l</w:t>
      </w:r>
      <w:r w:rsidRPr="00E46349">
        <w:rPr>
          <w:rFonts w:ascii="Arial" w:hAnsi="Arial" w:cs="Arial"/>
          <w:sz w:val="24"/>
          <w:szCs w:val="24"/>
          <w:lang w:val="es-CR"/>
        </w:rPr>
        <w:t xml:space="preserve"> movi</w:t>
      </w:r>
      <w:r w:rsidR="00394990">
        <w:rPr>
          <w:rFonts w:ascii="Arial" w:hAnsi="Arial" w:cs="Arial"/>
          <w:sz w:val="24"/>
          <w:szCs w:val="24"/>
          <w:lang w:val="es-CR"/>
        </w:rPr>
        <w:t>miento</w:t>
      </w:r>
      <w:r w:rsidRPr="00E46349">
        <w:rPr>
          <w:rFonts w:ascii="Arial" w:hAnsi="Arial" w:cs="Arial"/>
          <w:sz w:val="24"/>
          <w:szCs w:val="24"/>
          <w:lang w:val="es-CR"/>
        </w:rPr>
        <w:t>. De s</w:t>
      </w:r>
      <w:r w:rsidR="00157F32">
        <w:rPr>
          <w:rFonts w:ascii="Arial" w:hAnsi="Arial" w:cs="Arial"/>
          <w:sz w:val="24"/>
          <w:szCs w:val="24"/>
          <w:lang w:val="es-CR"/>
        </w:rPr>
        <w:t>u</w:t>
      </w:r>
      <w:r>
        <w:rPr>
          <w:rFonts w:ascii="Arial" w:hAnsi="Arial" w:cs="Arial"/>
          <w:sz w:val="24"/>
          <w:szCs w:val="24"/>
          <w:lang w:val="es-CR"/>
        </w:rPr>
        <w:t xml:space="preserve"> </w:t>
      </w:r>
      <w:r w:rsidRPr="00E46349">
        <w:rPr>
          <w:rFonts w:ascii="Arial" w:hAnsi="Arial" w:cs="Arial"/>
          <w:sz w:val="24"/>
          <w:szCs w:val="24"/>
          <w:lang w:val="es-CR"/>
        </w:rPr>
        <w:t>plenitud recibimos todos</w:t>
      </w:r>
      <w:r>
        <w:rPr>
          <w:rStyle w:val="Refdenotaalpie"/>
          <w:rFonts w:ascii="Arial" w:hAnsi="Arial" w:cs="Arial"/>
          <w:sz w:val="24"/>
          <w:szCs w:val="24"/>
          <w:lang w:val="es-CR"/>
        </w:rPr>
        <w:footnoteReference w:id="1177"/>
      </w:r>
      <w:r w:rsidRPr="00E46349">
        <w:rPr>
          <w:rFonts w:ascii="Arial" w:hAnsi="Arial" w:cs="Arial"/>
          <w:sz w:val="24"/>
          <w:szCs w:val="24"/>
          <w:lang w:val="es-CR"/>
        </w:rPr>
        <w:t>, y mirra de su mirra. La mirra de nuestra</w:t>
      </w:r>
      <w:r>
        <w:rPr>
          <w:rFonts w:ascii="Arial" w:hAnsi="Arial" w:cs="Arial"/>
          <w:sz w:val="24"/>
          <w:szCs w:val="24"/>
          <w:lang w:val="es-CR"/>
        </w:rPr>
        <w:t xml:space="preserve"> </w:t>
      </w:r>
      <w:r w:rsidRPr="00E46349">
        <w:rPr>
          <w:rFonts w:ascii="Arial" w:hAnsi="Arial" w:cs="Arial"/>
          <w:sz w:val="24"/>
          <w:szCs w:val="24"/>
          <w:lang w:val="es-CR"/>
        </w:rPr>
        <w:t>castidad es don e imitación suya: por eso, cuando en nosotros</w:t>
      </w:r>
      <w:r>
        <w:rPr>
          <w:rFonts w:ascii="Arial" w:hAnsi="Arial" w:cs="Arial"/>
          <w:sz w:val="24"/>
          <w:szCs w:val="24"/>
          <w:lang w:val="es-CR"/>
        </w:rPr>
        <w:t xml:space="preserve"> </w:t>
      </w:r>
      <w:r w:rsidRPr="00E46349">
        <w:rPr>
          <w:rFonts w:ascii="Arial" w:hAnsi="Arial" w:cs="Arial"/>
          <w:sz w:val="24"/>
          <w:szCs w:val="24"/>
          <w:lang w:val="es-CR"/>
        </w:rPr>
        <w:t>cosecha mirra, cosecha su mirra. Ojalá que encuentre en mí mucha</w:t>
      </w:r>
      <w:r>
        <w:rPr>
          <w:rFonts w:ascii="Arial" w:hAnsi="Arial" w:cs="Arial"/>
          <w:sz w:val="24"/>
          <w:szCs w:val="24"/>
          <w:lang w:val="es-CR"/>
        </w:rPr>
        <w:t xml:space="preserve"> </w:t>
      </w:r>
      <w:r w:rsidRPr="00E46349">
        <w:rPr>
          <w:rFonts w:ascii="Arial" w:hAnsi="Arial" w:cs="Arial"/>
          <w:sz w:val="24"/>
          <w:szCs w:val="24"/>
          <w:lang w:val="es-CR"/>
        </w:rPr>
        <w:t>mirra que pueda cosechar.</w:t>
      </w:r>
    </w:p>
    <w:p w14:paraId="042A9748" w14:textId="77777777" w:rsidR="002B6458" w:rsidRPr="00E46349" w:rsidRDefault="002B6458" w:rsidP="00E24E82">
      <w:pPr>
        <w:ind w:firstLine="567"/>
        <w:rPr>
          <w:rFonts w:ascii="Arial" w:hAnsi="Arial" w:cs="Arial"/>
          <w:sz w:val="24"/>
          <w:szCs w:val="24"/>
          <w:lang w:val="es-CR"/>
        </w:rPr>
      </w:pPr>
      <w:r w:rsidRPr="00E46349">
        <w:rPr>
          <w:rFonts w:ascii="Arial" w:hAnsi="Arial" w:cs="Arial"/>
          <w:i/>
          <w:iCs/>
          <w:sz w:val="24"/>
          <w:szCs w:val="24"/>
          <w:lang w:val="es-CR"/>
        </w:rPr>
        <w:t xml:space="preserve">Mirra con aromas; </w:t>
      </w:r>
      <w:r w:rsidRPr="00E46349">
        <w:rPr>
          <w:rFonts w:ascii="Arial" w:hAnsi="Arial" w:cs="Arial"/>
          <w:sz w:val="24"/>
          <w:szCs w:val="24"/>
          <w:lang w:val="es-CR"/>
        </w:rPr>
        <w:t>es decir abstinencia del mal con afectos del</w:t>
      </w:r>
      <w:r>
        <w:rPr>
          <w:rFonts w:ascii="Arial" w:hAnsi="Arial" w:cs="Arial"/>
          <w:sz w:val="24"/>
          <w:szCs w:val="24"/>
          <w:lang w:val="es-CR"/>
        </w:rPr>
        <w:t xml:space="preserve"> </w:t>
      </w:r>
      <w:r w:rsidRPr="00E46349">
        <w:rPr>
          <w:rFonts w:ascii="Arial" w:hAnsi="Arial" w:cs="Arial"/>
          <w:sz w:val="24"/>
          <w:szCs w:val="24"/>
          <w:lang w:val="es-CR"/>
        </w:rPr>
        <w:t>bien; represión de la carne con devoción del corazón; sea la templanza</w:t>
      </w:r>
      <w:r>
        <w:rPr>
          <w:rFonts w:ascii="Arial" w:hAnsi="Arial" w:cs="Arial"/>
          <w:sz w:val="24"/>
          <w:szCs w:val="24"/>
          <w:lang w:val="es-CR"/>
        </w:rPr>
        <w:t xml:space="preserve"> </w:t>
      </w:r>
      <w:r w:rsidRPr="00E46349">
        <w:rPr>
          <w:rFonts w:ascii="Arial" w:hAnsi="Arial" w:cs="Arial"/>
          <w:sz w:val="24"/>
          <w:szCs w:val="24"/>
          <w:lang w:val="es-CR"/>
        </w:rPr>
        <w:t>en las cosas lícitas, sea la tolerancia en las injurias. En la mirra</w:t>
      </w:r>
      <w:r>
        <w:rPr>
          <w:rFonts w:ascii="Arial" w:hAnsi="Arial" w:cs="Arial"/>
          <w:sz w:val="24"/>
          <w:szCs w:val="24"/>
          <w:lang w:val="es-CR"/>
        </w:rPr>
        <w:t xml:space="preserve"> </w:t>
      </w:r>
      <w:r w:rsidRPr="00E46349">
        <w:rPr>
          <w:rFonts w:ascii="Arial" w:hAnsi="Arial" w:cs="Arial"/>
          <w:sz w:val="24"/>
          <w:szCs w:val="24"/>
          <w:lang w:val="es-CR"/>
        </w:rPr>
        <w:t>se combinan bien los aromas de ambas virtudes. Pues esto es gracia,</w:t>
      </w:r>
      <w:r>
        <w:rPr>
          <w:rFonts w:ascii="Arial" w:hAnsi="Arial" w:cs="Arial"/>
          <w:sz w:val="24"/>
          <w:szCs w:val="24"/>
          <w:lang w:val="es-CR"/>
        </w:rPr>
        <w:t xml:space="preserve"> </w:t>
      </w:r>
      <w:r w:rsidRPr="00E46349">
        <w:rPr>
          <w:rFonts w:ascii="Arial" w:hAnsi="Arial" w:cs="Arial"/>
          <w:sz w:val="24"/>
          <w:szCs w:val="24"/>
          <w:lang w:val="es-CR"/>
        </w:rPr>
        <w:t>si haciendo el bien somos flagelados</w:t>
      </w:r>
      <w:r>
        <w:rPr>
          <w:rStyle w:val="Refdenotaalpie"/>
          <w:rFonts w:ascii="Arial" w:hAnsi="Arial" w:cs="Arial"/>
          <w:sz w:val="24"/>
          <w:szCs w:val="24"/>
          <w:lang w:val="es-CR"/>
        </w:rPr>
        <w:footnoteReference w:id="1178"/>
      </w:r>
      <w:r w:rsidRPr="00E46349">
        <w:rPr>
          <w:rFonts w:ascii="Arial" w:hAnsi="Arial" w:cs="Arial"/>
          <w:sz w:val="24"/>
          <w:szCs w:val="24"/>
          <w:lang w:val="es-CR"/>
        </w:rPr>
        <w:t>, si afligiéndonos a nosotros</w:t>
      </w:r>
      <w:r>
        <w:rPr>
          <w:rFonts w:ascii="Arial" w:hAnsi="Arial" w:cs="Arial"/>
          <w:sz w:val="24"/>
          <w:szCs w:val="24"/>
          <w:lang w:val="es-CR"/>
        </w:rPr>
        <w:t xml:space="preserve"> </w:t>
      </w:r>
      <w:r w:rsidRPr="00E46349">
        <w:rPr>
          <w:rFonts w:ascii="Arial" w:hAnsi="Arial" w:cs="Arial"/>
          <w:sz w:val="24"/>
          <w:szCs w:val="24"/>
          <w:lang w:val="es-CR"/>
        </w:rPr>
        <w:t>mismos en el exterior somos conmovidos suavemente en el</w:t>
      </w:r>
      <w:r>
        <w:rPr>
          <w:rFonts w:ascii="Arial" w:hAnsi="Arial" w:cs="Arial"/>
          <w:sz w:val="24"/>
          <w:szCs w:val="24"/>
          <w:lang w:val="es-CR"/>
        </w:rPr>
        <w:t xml:space="preserve"> </w:t>
      </w:r>
      <w:r w:rsidRPr="00E46349">
        <w:rPr>
          <w:rFonts w:ascii="Arial" w:hAnsi="Arial" w:cs="Arial"/>
          <w:sz w:val="24"/>
          <w:szCs w:val="24"/>
          <w:lang w:val="es-CR"/>
        </w:rPr>
        <w:t>interior.</w:t>
      </w:r>
    </w:p>
    <w:p w14:paraId="70FA50FD" w14:textId="4B02CA91"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Mucha mirra cosechó el Esposo en el campo del mártir Lorenzo,</w:t>
      </w:r>
      <w:r>
        <w:rPr>
          <w:rFonts w:ascii="Arial" w:hAnsi="Arial" w:cs="Arial"/>
          <w:sz w:val="24"/>
          <w:szCs w:val="24"/>
          <w:lang w:val="es-CR"/>
        </w:rPr>
        <w:t xml:space="preserve"> </w:t>
      </w:r>
      <w:r w:rsidRPr="00E46349">
        <w:rPr>
          <w:rFonts w:ascii="Arial" w:hAnsi="Arial" w:cs="Arial"/>
          <w:sz w:val="24"/>
          <w:szCs w:val="24"/>
          <w:lang w:val="es-CR"/>
        </w:rPr>
        <w:t>cuya fiesta celebramos hoy, muchos aromas: la mirra de la confesión,</w:t>
      </w:r>
      <w:r>
        <w:rPr>
          <w:rFonts w:ascii="Arial" w:hAnsi="Arial" w:cs="Arial"/>
          <w:sz w:val="24"/>
          <w:szCs w:val="24"/>
          <w:lang w:val="es-CR"/>
        </w:rPr>
        <w:t xml:space="preserve"> </w:t>
      </w:r>
      <w:r w:rsidRPr="00E46349">
        <w:rPr>
          <w:rFonts w:ascii="Arial" w:hAnsi="Arial" w:cs="Arial"/>
          <w:sz w:val="24"/>
          <w:szCs w:val="24"/>
          <w:lang w:val="es-CR"/>
        </w:rPr>
        <w:t>los aromas de la confesión. En efecto, cuando Lorenzo fue</w:t>
      </w:r>
      <w:r>
        <w:rPr>
          <w:rFonts w:ascii="Arial" w:hAnsi="Arial" w:cs="Arial"/>
          <w:sz w:val="24"/>
          <w:szCs w:val="24"/>
          <w:lang w:val="es-CR"/>
        </w:rPr>
        <w:t xml:space="preserve"> </w:t>
      </w:r>
      <w:r w:rsidRPr="00E46349">
        <w:rPr>
          <w:rFonts w:ascii="Arial" w:hAnsi="Arial" w:cs="Arial"/>
          <w:sz w:val="24"/>
          <w:szCs w:val="24"/>
          <w:lang w:val="es-CR"/>
        </w:rPr>
        <w:t>puesto en el fuego confesó a Cristo; entregó su cuerpo a las llamas;</w:t>
      </w:r>
      <w:r>
        <w:rPr>
          <w:rFonts w:ascii="Arial" w:hAnsi="Arial" w:cs="Arial"/>
          <w:sz w:val="24"/>
          <w:szCs w:val="24"/>
          <w:lang w:val="es-CR"/>
        </w:rPr>
        <w:t xml:space="preserve"> </w:t>
      </w:r>
      <w:r w:rsidRPr="00E46349">
        <w:rPr>
          <w:rFonts w:ascii="Arial" w:hAnsi="Arial" w:cs="Arial"/>
          <w:sz w:val="24"/>
          <w:szCs w:val="24"/>
          <w:lang w:val="es-CR"/>
        </w:rPr>
        <w:t>dio sus riquezas a los pobres. Su carne fue quemada a causa de Cristo,</w:t>
      </w:r>
      <w:r>
        <w:rPr>
          <w:rFonts w:ascii="Arial" w:hAnsi="Arial" w:cs="Arial"/>
          <w:sz w:val="24"/>
          <w:szCs w:val="24"/>
          <w:lang w:val="es-CR"/>
        </w:rPr>
        <w:t xml:space="preserve"> </w:t>
      </w:r>
      <w:r w:rsidRPr="00E46349">
        <w:rPr>
          <w:rFonts w:ascii="Arial" w:hAnsi="Arial" w:cs="Arial"/>
          <w:sz w:val="24"/>
          <w:szCs w:val="24"/>
          <w:lang w:val="es-CR"/>
        </w:rPr>
        <w:t>pero su corazón ardió más en Cristo: por eso desde la parrilla</w:t>
      </w:r>
      <w:r>
        <w:rPr>
          <w:rFonts w:ascii="Arial" w:hAnsi="Arial" w:cs="Arial"/>
          <w:sz w:val="24"/>
          <w:szCs w:val="24"/>
          <w:lang w:val="es-CR"/>
        </w:rPr>
        <w:t xml:space="preserve"> </w:t>
      </w:r>
      <w:r w:rsidRPr="00E46349">
        <w:rPr>
          <w:rFonts w:ascii="Arial" w:hAnsi="Arial" w:cs="Arial"/>
          <w:sz w:val="24"/>
          <w:szCs w:val="24"/>
          <w:lang w:val="es-CR"/>
        </w:rPr>
        <w:t>es llamado al huerto. Ahora sólo está en el huerto, pero no todo</w:t>
      </w:r>
      <w:r>
        <w:rPr>
          <w:rFonts w:ascii="Arial" w:hAnsi="Arial" w:cs="Arial"/>
          <w:sz w:val="24"/>
          <w:szCs w:val="24"/>
          <w:lang w:val="es-CR"/>
        </w:rPr>
        <w:t xml:space="preserve"> </w:t>
      </w:r>
      <w:r w:rsidRPr="00E46349">
        <w:rPr>
          <w:rFonts w:ascii="Arial" w:hAnsi="Arial" w:cs="Arial"/>
          <w:sz w:val="24"/>
          <w:szCs w:val="24"/>
          <w:lang w:val="es-CR"/>
        </w:rPr>
        <w:t>en él. Su carne aún está retenida por la corrupción, aún no ha re-</w:t>
      </w:r>
      <w:r>
        <w:rPr>
          <w:rFonts w:ascii="Arial" w:hAnsi="Arial" w:cs="Arial"/>
          <w:sz w:val="24"/>
          <w:szCs w:val="24"/>
          <w:lang w:val="es-CR"/>
        </w:rPr>
        <w:t xml:space="preserve"> </w:t>
      </w:r>
      <w:r w:rsidRPr="00E46349">
        <w:rPr>
          <w:rFonts w:ascii="Arial" w:hAnsi="Arial" w:cs="Arial"/>
          <w:sz w:val="24"/>
          <w:szCs w:val="24"/>
          <w:lang w:val="es-CR"/>
        </w:rPr>
        <w:t>florecido</w:t>
      </w:r>
      <w:r>
        <w:rPr>
          <w:rStyle w:val="Refdenotaalpie"/>
          <w:rFonts w:ascii="Arial" w:hAnsi="Arial" w:cs="Arial"/>
          <w:sz w:val="24"/>
          <w:szCs w:val="24"/>
          <w:lang w:val="es-CR"/>
        </w:rPr>
        <w:footnoteReference w:id="1179"/>
      </w:r>
      <w:r w:rsidRPr="00E46349">
        <w:rPr>
          <w:rFonts w:ascii="Arial" w:hAnsi="Arial" w:cs="Arial"/>
          <w:sz w:val="24"/>
          <w:szCs w:val="24"/>
          <w:lang w:val="es-CR"/>
        </w:rPr>
        <w:t>. Reflorecerá cuando nuestro cuerpo de humildad se</w:t>
      </w:r>
      <w:r>
        <w:rPr>
          <w:rFonts w:ascii="Arial" w:hAnsi="Arial" w:cs="Arial"/>
          <w:sz w:val="24"/>
          <w:szCs w:val="24"/>
          <w:lang w:val="es-CR"/>
        </w:rPr>
        <w:t xml:space="preserve"> </w:t>
      </w:r>
      <w:r w:rsidRPr="00E46349">
        <w:rPr>
          <w:rFonts w:ascii="Arial" w:hAnsi="Arial" w:cs="Arial"/>
          <w:sz w:val="24"/>
          <w:szCs w:val="24"/>
          <w:lang w:val="es-CR"/>
        </w:rPr>
        <w:t>tome conforme a</w:t>
      </w:r>
      <w:r w:rsidR="00771909">
        <w:rPr>
          <w:rFonts w:ascii="Arial" w:hAnsi="Arial" w:cs="Arial"/>
          <w:sz w:val="24"/>
          <w:szCs w:val="24"/>
          <w:lang w:val="es-CR"/>
        </w:rPr>
        <w:t>l</w:t>
      </w:r>
      <w:r w:rsidRPr="00E46349">
        <w:rPr>
          <w:rFonts w:ascii="Arial" w:hAnsi="Arial" w:cs="Arial"/>
          <w:sz w:val="24"/>
          <w:szCs w:val="24"/>
          <w:lang w:val="es-CR"/>
        </w:rPr>
        <w:t xml:space="preserve"> cuerpo </w:t>
      </w:r>
      <w:r w:rsidRPr="00E46349">
        <w:rPr>
          <w:rFonts w:ascii="Arial" w:hAnsi="Arial" w:cs="Arial"/>
          <w:sz w:val="24"/>
          <w:szCs w:val="24"/>
          <w:lang w:val="es-CR"/>
        </w:rPr>
        <w:lastRenderedPageBreak/>
        <w:t>glorioso de Jesús</w:t>
      </w:r>
      <w:r>
        <w:rPr>
          <w:rStyle w:val="Refdenotaalpie"/>
          <w:rFonts w:ascii="Arial" w:hAnsi="Arial" w:cs="Arial"/>
          <w:sz w:val="24"/>
          <w:szCs w:val="24"/>
          <w:lang w:val="es-CR"/>
        </w:rPr>
        <w:footnoteReference w:id="1180"/>
      </w:r>
      <w:r w:rsidRPr="00E46349">
        <w:rPr>
          <w:rFonts w:ascii="Arial" w:hAnsi="Arial" w:cs="Arial"/>
          <w:sz w:val="24"/>
          <w:szCs w:val="24"/>
          <w:lang w:val="es-CR"/>
        </w:rPr>
        <w:t>. Entonces cosechará</w:t>
      </w:r>
      <w:r>
        <w:rPr>
          <w:rFonts w:ascii="Arial" w:hAnsi="Arial" w:cs="Arial"/>
          <w:sz w:val="24"/>
          <w:szCs w:val="24"/>
          <w:lang w:val="es-CR"/>
        </w:rPr>
        <w:t xml:space="preserve"> </w:t>
      </w:r>
      <w:r w:rsidRPr="00E46349">
        <w:rPr>
          <w:rFonts w:ascii="Arial" w:hAnsi="Arial" w:cs="Arial"/>
          <w:sz w:val="24"/>
          <w:szCs w:val="24"/>
          <w:lang w:val="es-CR"/>
        </w:rPr>
        <w:t>la mirra de la inmorta</w:t>
      </w:r>
      <w:r>
        <w:rPr>
          <w:rFonts w:ascii="Arial" w:hAnsi="Arial" w:cs="Arial"/>
          <w:sz w:val="24"/>
          <w:szCs w:val="24"/>
          <w:lang w:val="es-CR"/>
        </w:rPr>
        <w:t>l</w:t>
      </w:r>
      <w:r w:rsidRPr="00E46349">
        <w:rPr>
          <w:rFonts w:ascii="Arial" w:hAnsi="Arial" w:cs="Arial"/>
          <w:sz w:val="24"/>
          <w:szCs w:val="24"/>
          <w:lang w:val="es-CR"/>
        </w:rPr>
        <w:t>idad que el Esposo había cosechado antes,</w:t>
      </w:r>
      <w:r>
        <w:rPr>
          <w:rFonts w:ascii="Arial" w:hAnsi="Arial" w:cs="Arial"/>
          <w:sz w:val="24"/>
          <w:szCs w:val="24"/>
          <w:lang w:val="es-CR"/>
        </w:rPr>
        <w:t xml:space="preserve"> </w:t>
      </w:r>
      <w:r w:rsidRPr="00E46349">
        <w:rPr>
          <w:rFonts w:ascii="Arial" w:hAnsi="Arial" w:cs="Arial"/>
          <w:sz w:val="24"/>
          <w:szCs w:val="24"/>
          <w:lang w:val="es-CR"/>
        </w:rPr>
        <w:t>y variados aromas de gloria. Entonces verdaderamente invitará</w:t>
      </w:r>
      <w:r>
        <w:rPr>
          <w:rFonts w:ascii="Arial" w:hAnsi="Arial" w:cs="Arial"/>
          <w:sz w:val="24"/>
          <w:szCs w:val="24"/>
          <w:lang w:val="es-CR"/>
        </w:rPr>
        <w:t xml:space="preserve"> </w:t>
      </w:r>
      <w:r w:rsidRPr="00E46349">
        <w:rPr>
          <w:rFonts w:ascii="Arial" w:hAnsi="Arial" w:cs="Arial"/>
          <w:sz w:val="24"/>
          <w:szCs w:val="24"/>
          <w:lang w:val="es-CR"/>
        </w:rPr>
        <w:t xml:space="preserve">y dirá: </w:t>
      </w:r>
      <w:r w:rsidRPr="00E46349">
        <w:rPr>
          <w:rFonts w:ascii="Arial" w:hAnsi="Arial" w:cs="Arial"/>
          <w:i/>
          <w:iCs/>
          <w:sz w:val="24"/>
          <w:szCs w:val="24"/>
          <w:lang w:val="es-CR"/>
        </w:rPr>
        <w:t xml:space="preserve">Ven a mi huerto, hermana mía, esposa. </w:t>
      </w:r>
      <w:r w:rsidRPr="00E46349">
        <w:rPr>
          <w:rFonts w:ascii="Arial" w:hAnsi="Arial" w:cs="Arial"/>
          <w:sz w:val="24"/>
          <w:szCs w:val="24"/>
          <w:lang w:val="es-CR"/>
        </w:rPr>
        <w:t>Entonces se gloriará</w:t>
      </w:r>
      <w:r>
        <w:rPr>
          <w:rFonts w:ascii="Arial" w:hAnsi="Arial" w:cs="Arial"/>
          <w:sz w:val="24"/>
          <w:szCs w:val="24"/>
          <w:lang w:val="es-CR"/>
        </w:rPr>
        <w:t xml:space="preserve"> </w:t>
      </w:r>
      <w:r w:rsidRPr="00E46349">
        <w:rPr>
          <w:rFonts w:ascii="Arial" w:hAnsi="Arial" w:cs="Arial"/>
          <w:sz w:val="24"/>
          <w:szCs w:val="24"/>
          <w:lang w:val="es-CR"/>
        </w:rPr>
        <w:t>plenamente cuando haya cosechado mirra con sus aromas. Entonces</w:t>
      </w:r>
      <w:r>
        <w:rPr>
          <w:rFonts w:ascii="Arial" w:hAnsi="Arial" w:cs="Arial"/>
          <w:sz w:val="24"/>
          <w:szCs w:val="24"/>
          <w:lang w:val="es-CR"/>
        </w:rPr>
        <w:t xml:space="preserve"> </w:t>
      </w:r>
      <w:r w:rsidRPr="00E46349">
        <w:rPr>
          <w:rFonts w:ascii="Arial" w:hAnsi="Arial" w:cs="Arial"/>
          <w:sz w:val="24"/>
          <w:szCs w:val="24"/>
          <w:lang w:val="es-CR"/>
        </w:rPr>
        <w:t>se gozará de la eficacia de su Pasión y de las oraciones que</w:t>
      </w:r>
      <w:r>
        <w:rPr>
          <w:rFonts w:ascii="Arial" w:hAnsi="Arial" w:cs="Arial"/>
          <w:sz w:val="24"/>
          <w:szCs w:val="24"/>
          <w:lang w:val="es-CR"/>
        </w:rPr>
        <w:t xml:space="preserve"> </w:t>
      </w:r>
      <w:r w:rsidRPr="00E46349">
        <w:rPr>
          <w:rFonts w:ascii="Arial" w:hAnsi="Arial" w:cs="Arial"/>
          <w:sz w:val="24"/>
          <w:szCs w:val="24"/>
          <w:lang w:val="es-CR"/>
        </w:rPr>
        <w:t>están significadas por los aromas</w:t>
      </w:r>
      <w:r>
        <w:rPr>
          <w:rStyle w:val="Refdenotaalpie"/>
          <w:rFonts w:ascii="Arial" w:hAnsi="Arial" w:cs="Arial"/>
          <w:sz w:val="24"/>
          <w:szCs w:val="24"/>
          <w:lang w:val="es-CR"/>
        </w:rPr>
        <w:footnoteReference w:id="1181"/>
      </w:r>
      <w:r w:rsidRPr="00E46349">
        <w:rPr>
          <w:rFonts w:ascii="Arial" w:hAnsi="Arial" w:cs="Arial"/>
          <w:sz w:val="24"/>
          <w:szCs w:val="24"/>
          <w:lang w:val="es-CR"/>
        </w:rPr>
        <w:t>.</w:t>
      </w:r>
    </w:p>
    <w:p w14:paraId="4E01DDB7" w14:textId="0A5AF81C"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Ciertamente ofreciendo oraciones con gran clamor y lágrimas,</w:t>
      </w:r>
      <w:r>
        <w:rPr>
          <w:rFonts w:ascii="Arial" w:hAnsi="Arial" w:cs="Arial"/>
          <w:sz w:val="24"/>
          <w:szCs w:val="24"/>
          <w:lang w:val="es-CR"/>
        </w:rPr>
        <w:t xml:space="preserve"> </w:t>
      </w:r>
      <w:r w:rsidRPr="00E46349">
        <w:rPr>
          <w:rFonts w:ascii="Arial" w:hAnsi="Arial" w:cs="Arial"/>
          <w:sz w:val="24"/>
          <w:szCs w:val="24"/>
          <w:lang w:val="es-CR"/>
        </w:rPr>
        <w:t>fue escuchado a causa de su reverencia y vino a ser causa de salvación</w:t>
      </w:r>
      <w:r>
        <w:rPr>
          <w:rFonts w:ascii="Arial" w:hAnsi="Arial" w:cs="Arial"/>
          <w:sz w:val="24"/>
          <w:szCs w:val="24"/>
          <w:lang w:val="es-CR"/>
        </w:rPr>
        <w:t xml:space="preserve"> </w:t>
      </w:r>
      <w:r w:rsidRPr="00E46349">
        <w:rPr>
          <w:rFonts w:ascii="Arial" w:hAnsi="Arial" w:cs="Arial"/>
          <w:sz w:val="24"/>
          <w:szCs w:val="24"/>
          <w:lang w:val="es-CR"/>
        </w:rPr>
        <w:t>eterna para todos los que le obedecen</w:t>
      </w:r>
      <w:r>
        <w:rPr>
          <w:rStyle w:val="Refdenotaalpie"/>
          <w:rFonts w:ascii="Arial" w:hAnsi="Arial" w:cs="Arial"/>
          <w:sz w:val="24"/>
          <w:szCs w:val="24"/>
          <w:lang w:val="es-CR"/>
        </w:rPr>
        <w:footnoteReference w:id="1182"/>
      </w:r>
      <w:r w:rsidRPr="00E46349">
        <w:rPr>
          <w:rFonts w:ascii="Arial" w:hAnsi="Arial" w:cs="Arial"/>
          <w:sz w:val="24"/>
          <w:szCs w:val="24"/>
          <w:lang w:val="es-CR"/>
        </w:rPr>
        <w:t xml:space="preserve">. </w:t>
      </w:r>
      <w:r w:rsidRPr="00E46349">
        <w:rPr>
          <w:rFonts w:ascii="Arial" w:hAnsi="Arial" w:cs="Arial"/>
          <w:i/>
          <w:iCs/>
          <w:sz w:val="24"/>
          <w:szCs w:val="24"/>
          <w:lang w:val="es-CR"/>
        </w:rPr>
        <w:t xml:space="preserve">Quiero </w:t>
      </w:r>
      <w:r w:rsidRPr="00E46349">
        <w:rPr>
          <w:rFonts w:ascii="Arial" w:hAnsi="Arial" w:cs="Arial"/>
          <w:sz w:val="24"/>
          <w:szCs w:val="24"/>
          <w:lang w:val="es-CR"/>
        </w:rPr>
        <w:t>-dijo-,</w:t>
      </w:r>
      <w:r>
        <w:rPr>
          <w:rFonts w:ascii="Arial" w:hAnsi="Arial" w:cs="Arial"/>
          <w:sz w:val="24"/>
          <w:szCs w:val="24"/>
          <w:lang w:val="es-CR"/>
        </w:rPr>
        <w:t xml:space="preserve"> </w:t>
      </w:r>
      <w:r w:rsidRPr="00E46349">
        <w:rPr>
          <w:rFonts w:ascii="Arial" w:hAnsi="Arial" w:cs="Arial"/>
          <w:i/>
          <w:iCs/>
          <w:sz w:val="24"/>
          <w:szCs w:val="24"/>
          <w:lang w:val="es-CR"/>
        </w:rPr>
        <w:t>que all</w:t>
      </w:r>
      <w:r w:rsidR="00B523FC">
        <w:rPr>
          <w:rFonts w:ascii="Arial" w:hAnsi="Arial" w:cs="Arial"/>
          <w:i/>
          <w:iCs/>
          <w:sz w:val="24"/>
          <w:szCs w:val="24"/>
          <w:lang w:val="es-CR"/>
        </w:rPr>
        <w:t>í d</w:t>
      </w:r>
      <w:r w:rsidRPr="00E46349">
        <w:rPr>
          <w:rFonts w:ascii="Arial" w:hAnsi="Arial" w:cs="Arial"/>
          <w:i/>
          <w:iCs/>
          <w:sz w:val="24"/>
          <w:szCs w:val="24"/>
          <w:lang w:val="es-CR"/>
        </w:rPr>
        <w:t xml:space="preserve">onde Yo </w:t>
      </w:r>
      <w:r w:rsidR="00DF6109">
        <w:rPr>
          <w:rFonts w:ascii="Arial" w:hAnsi="Arial" w:cs="Arial"/>
          <w:i/>
          <w:iCs/>
          <w:sz w:val="24"/>
          <w:szCs w:val="24"/>
          <w:lang w:val="es-CR"/>
        </w:rPr>
        <w:t>estoy</w:t>
      </w:r>
      <w:r w:rsidRPr="00E46349">
        <w:rPr>
          <w:rFonts w:ascii="Arial" w:hAnsi="Arial" w:cs="Arial"/>
          <w:i/>
          <w:iCs/>
          <w:sz w:val="24"/>
          <w:szCs w:val="24"/>
          <w:lang w:val="es-CR"/>
        </w:rPr>
        <w:t>, esté también mi servidor</w:t>
      </w:r>
      <w:r>
        <w:rPr>
          <w:rStyle w:val="Refdenotaalpie"/>
          <w:rFonts w:ascii="Arial" w:hAnsi="Arial" w:cs="Arial"/>
          <w:i/>
          <w:iCs/>
          <w:sz w:val="24"/>
          <w:szCs w:val="24"/>
          <w:lang w:val="es-CR"/>
        </w:rPr>
        <w:footnoteReference w:id="1183"/>
      </w:r>
      <w:r w:rsidRPr="00E46349">
        <w:rPr>
          <w:rFonts w:ascii="Arial" w:hAnsi="Arial" w:cs="Arial"/>
          <w:i/>
          <w:iCs/>
          <w:sz w:val="24"/>
          <w:szCs w:val="24"/>
          <w:lang w:val="es-CR"/>
        </w:rPr>
        <w:t xml:space="preserve">. </w:t>
      </w:r>
      <w:r w:rsidRPr="00E46349">
        <w:rPr>
          <w:rFonts w:ascii="Arial" w:hAnsi="Arial" w:cs="Arial"/>
          <w:sz w:val="24"/>
          <w:szCs w:val="24"/>
          <w:lang w:val="es-CR"/>
        </w:rPr>
        <w:t>¿Dónde, sino</w:t>
      </w:r>
      <w:r>
        <w:rPr>
          <w:rFonts w:ascii="Arial" w:hAnsi="Arial" w:cs="Arial"/>
          <w:sz w:val="24"/>
          <w:szCs w:val="24"/>
          <w:lang w:val="es-CR"/>
        </w:rPr>
        <w:t xml:space="preserve"> </w:t>
      </w:r>
      <w:r w:rsidRPr="00E46349">
        <w:rPr>
          <w:rFonts w:ascii="Arial" w:hAnsi="Arial" w:cs="Arial"/>
          <w:sz w:val="24"/>
          <w:szCs w:val="24"/>
          <w:lang w:val="es-CR"/>
        </w:rPr>
        <w:t>en el huerto'? Esto acontecerá el día de la Resurrección universal:</w:t>
      </w:r>
      <w:r>
        <w:rPr>
          <w:rFonts w:ascii="Arial" w:hAnsi="Arial" w:cs="Arial"/>
          <w:sz w:val="24"/>
          <w:szCs w:val="24"/>
          <w:lang w:val="es-CR"/>
        </w:rPr>
        <w:t xml:space="preserve"> </w:t>
      </w:r>
      <w:r w:rsidRPr="00E46349">
        <w:rPr>
          <w:rFonts w:ascii="Arial" w:hAnsi="Arial" w:cs="Arial"/>
          <w:sz w:val="24"/>
          <w:szCs w:val="24"/>
          <w:lang w:val="es-CR"/>
        </w:rPr>
        <w:t xml:space="preserve">sin </w:t>
      </w:r>
      <w:r w:rsidR="00EB711F" w:rsidRPr="00E46349">
        <w:rPr>
          <w:rFonts w:ascii="Arial" w:hAnsi="Arial" w:cs="Arial"/>
          <w:sz w:val="24"/>
          <w:szCs w:val="24"/>
          <w:lang w:val="es-CR"/>
        </w:rPr>
        <w:t>embargo,</w:t>
      </w:r>
      <w:r w:rsidRPr="00E46349">
        <w:rPr>
          <w:rFonts w:ascii="Arial" w:hAnsi="Arial" w:cs="Arial"/>
          <w:sz w:val="24"/>
          <w:szCs w:val="24"/>
          <w:lang w:val="es-CR"/>
        </w:rPr>
        <w:t xml:space="preserve"> también tiene lugar ahora por la contemplación.</w:t>
      </w:r>
    </w:p>
    <w:p w14:paraId="38A38D39" w14:textId="75DD6B29"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CONTEMPLAR LA GRACIA DE LA RESURRE</w:t>
      </w:r>
      <w:r w:rsidR="007340E7">
        <w:rPr>
          <w:rFonts w:ascii="Arial" w:hAnsi="Arial" w:cs="Arial"/>
          <w:b/>
          <w:bCs/>
          <w:sz w:val="24"/>
          <w:szCs w:val="24"/>
          <w:lang w:val="es-CR"/>
        </w:rPr>
        <w:t>C</w:t>
      </w:r>
      <w:r w:rsidRPr="00DA1C07">
        <w:rPr>
          <w:rFonts w:ascii="Arial" w:hAnsi="Arial" w:cs="Arial"/>
          <w:b/>
          <w:bCs/>
          <w:sz w:val="24"/>
          <w:szCs w:val="24"/>
          <w:lang w:val="es-CR"/>
        </w:rPr>
        <w:t>CION</w:t>
      </w:r>
    </w:p>
    <w:p w14:paraId="756D9214"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7. Es como entrar en su huerto contemplar afectuosa y dignamente,</w:t>
      </w:r>
      <w:r>
        <w:rPr>
          <w:rFonts w:ascii="Arial" w:hAnsi="Arial" w:cs="Arial"/>
          <w:sz w:val="24"/>
          <w:szCs w:val="24"/>
          <w:lang w:val="es-CR"/>
        </w:rPr>
        <w:t xml:space="preserve"> </w:t>
      </w:r>
      <w:r w:rsidRPr="00E46349">
        <w:rPr>
          <w:rFonts w:ascii="Arial" w:hAnsi="Arial" w:cs="Arial"/>
          <w:sz w:val="24"/>
          <w:szCs w:val="24"/>
          <w:lang w:val="es-CR"/>
        </w:rPr>
        <w:t>ardiendo en deseos, lo que seremos un día por El, y lo que</w:t>
      </w:r>
      <w:r>
        <w:rPr>
          <w:rFonts w:ascii="Arial" w:hAnsi="Arial" w:cs="Arial"/>
          <w:sz w:val="24"/>
          <w:szCs w:val="24"/>
          <w:lang w:val="es-CR"/>
        </w:rPr>
        <w:t xml:space="preserve"> </w:t>
      </w:r>
      <w:r w:rsidRPr="00E46349">
        <w:rPr>
          <w:rFonts w:ascii="Arial" w:hAnsi="Arial" w:cs="Arial"/>
          <w:sz w:val="24"/>
          <w:szCs w:val="24"/>
          <w:lang w:val="es-CR"/>
        </w:rPr>
        <w:t>El, resucitando, se hizo por nosotros y para darnos ejemplo. ¿Qué</w:t>
      </w:r>
      <w:r>
        <w:rPr>
          <w:rFonts w:ascii="Arial" w:hAnsi="Arial" w:cs="Arial"/>
          <w:sz w:val="24"/>
          <w:szCs w:val="24"/>
          <w:lang w:val="es-CR"/>
        </w:rPr>
        <w:t xml:space="preserve"> </w:t>
      </w:r>
      <w:r w:rsidRPr="00E46349">
        <w:rPr>
          <w:rFonts w:ascii="Arial" w:hAnsi="Arial" w:cs="Arial"/>
          <w:sz w:val="24"/>
          <w:szCs w:val="24"/>
          <w:lang w:val="es-CR"/>
        </w:rPr>
        <w:t>digo, resucitando? También antes de su Resurrección toda su vida</w:t>
      </w:r>
      <w:r>
        <w:rPr>
          <w:rFonts w:ascii="Arial" w:hAnsi="Arial" w:cs="Arial"/>
          <w:sz w:val="24"/>
          <w:szCs w:val="24"/>
          <w:lang w:val="es-CR"/>
        </w:rPr>
        <w:t xml:space="preserve"> </w:t>
      </w:r>
      <w:r w:rsidRPr="00E46349">
        <w:rPr>
          <w:rFonts w:ascii="Arial" w:hAnsi="Arial" w:cs="Arial"/>
          <w:sz w:val="24"/>
          <w:szCs w:val="24"/>
          <w:lang w:val="es-CR"/>
        </w:rPr>
        <w:t>presenta la gracia de un hermosísimo huerto; y lo que antes plantó</w:t>
      </w:r>
      <w:r>
        <w:rPr>
          <w:rFonts w:ascii="Arial" w:hAnsi="Arial" w:cs="Arial"/>
          <w:sz w:val="24"/>
          <w:szCs w:val="24"/>
          <w:lang w:val="es-CR"/>
        </w:rPr>
        <w:t xml:space="preserve"> </w:t>
      </w:r>
      <w:r w:rsidRPr="00E46349">
        <w:rPr>
          <w:rFonts w:ascii="Arial" w:hAnsi="Arial" w:cs="Arial"/>
          <w:sz w:val="24"/>
          <w:szCs w:val="24"/>
          <w:lang w:val="es-CR"/>
        </w:rPr>
        <w:t>después lo cosechó.</w:t>
      </w:r>
    </w:p>
    <w:p w14:paraId="078A0952" w14:textId="115FB71B"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La Resurrección es el tiempo de la mad</w:t>
      </w:r>
      <w:r w:rsidR="00EB711F">
        <w:rPr>
          <w:rFonts w:ascii="Arial" w:hAnsi="Arial" w:cs="Arial"/>
          <w:sz w:val="24"/>
          <w:szCs w:val="24"/>
          <w:lang w:val="es-CR"/>
        </w:rPr>
        <w:t>u</w:t>
      </w:r>
      <w:r w:rsidRPr="00E46349">
        <w:rPr>
          <w:rFonts w:ascii="Arial" w:hAnsi="Arial" w:cs="Arial"/>
          <w:sz w:val="24"/>
          <w:szCs w:val="24"/>
          <w:lang w:val="es-CR"/>
        </w:rPr>
        <w:t>rez y de la cosecha,</w:t>
      </w:r>
      <w:r>
        <w:rPr>
          <w:rFonts w:ascii="Arial" w:hAnsi="Arial" w:cs="Arial"/>
          <w:sz w:val="24"/>
          <w:szCs w:val="24"/>
          <w:lang w:val="es-CR"/>
        </w:rPr>
        <w:t xml:space="preserve"> </w:t>
      </w:r>
      <w:r w:rsidRPr="00E46349">
        <w:rPr>
          <w:rFonts w:ascii="Arial" w:hAnsi="Arial" w:cs="Arial"/>
          <w:sz w:val="24"/>
          <w:szCs w:val="24"/>
          <w:lang w:val="es-CR"/>
        </w:rPr>
        <w:t>cuando cada uno recibirá el fruto de sus fatigas. Por eso nos llama a</w:t>
      </w:r>
      <w:r>
        <w:rPr>
          <w:rFonts w:ascii="Arial" w:hAnsi="Arial" w:cs="Arial"/>
          <w:sz w:val="24"/>
          <w:szCs w:val="24"/>
          <w:lang w:val="es-CR"/>
        </w:rPr>
        <w:t xml:space="preserve"> </w:t>
      </w:r>
      <w:r w:rsidRPr="00E46349">
        <w:rPr>
          <w:rFonts w:ascii="Arial" w:hAnsi="Arial" w:cs="Arial"/>
          <w:sz w:val="24"/>
          <w:szCs w:val="24"/>
          <w:lang w:val="es-CR"/>
        </w:rPr>
        <w:t>su huerto, cuando añade que cosechó mirra y aromas; nos exhorta</w:t>
      </w:r>
      <w:r>
        <w:rPr>
          <w:rFonts w:ascii="Arial" w:hAnsi="Arial" w:cs="Arial"/>
          <w:sz w:val="24"/>
          <w:szCs w:val="24"/>
          <w:lang w:val="es-CR"/>
        </w:rPr>
        <w:t xml:space="preserve"> </w:t>
      </w:r>
      <w:r w:rsidRPr="00E46349">
        <w:rPr>
          <w:rFonts w:ascii="Arial" w:hAnsi="Arial" w:cs="Arial"/>
          <w:sz w:val="24"/>
          <w:szCs w:val="24"/>
          <w:lang w:val="es-CR"/>
        </w:rPr>
        <w:t xml:space="preserve">a contemplar la gloria de su Resurrección que por </w:t>
      </w:r>
      <w:r w:rsidR="007521FA" w:rsidRPr="00E46349">
        <w:rPr>
          <w:rFonts w:ascii="Arial" w:hAnsi="Arial" w:cs="Arial"/>
          <w:sz w:val="24"/>
          <w:szCs w:val="24"/>
          <w:lang w:val="es-CR"/>
        </w:rPr>
        <w:t>Él</w:t>
      </w:r>
      <w:r w:rsidRPr="00E46349">
        <w:rPr>
          <w:rFonts w:ascii="Arial" w:hAnsi="Arial" w:cs="Arial"/>
          <w:sz w:val="24"/>
          <w:szCs w:val="24"/>
          <w:lang w:val="es-CR"/>
        </w:rPr>
        <w:t xml:space="preserve"> es futura en</w:t>
      </w:r>
      <w:r>
        <w:rPr>
          <w:rFonts w:ascii="Arial" w:hAnsi="Arial" w:cs="Arial"/>
          <w:sz w:val="24"/>
          <w:szCs w:val="24"/>
          <w:lang w:val="es-CR"/>
        </w:rPr>
        <w:t xml:space="preserve"> </w:t>
      </w:r>
      <w:r w:rsidRPr="00E46349">
        <w:rPr>
          <w:rFonts w:ascii="Arial" w:hAnsi="Arial" w:cs="Arial"/>
          <w:sz w:val="24"/>
          <w:szCs w:val="24"/>
          <w:lang w:val="es-CR"/>
        </w:rPr>
        <w:t>nosotros, y en El ya precedió en favor nuestro. ¿Acaso no es un</w:t>
      </w:r>
      <w:r>
        <w:rPr>
          <w:rFonts w:ascii="Arial" w:hAnsi="Arial" w:cs="Arial"/>
          <w:sz w:val="24"/>
          <w:szCs w:val="24"/>
          <w:lang w:val="es-CR"/>
        </w:rPr>
        <w:t xml:space="preserve"> </w:t>
      </w:r>
      <w:r w:rsidRPr="00E46349">
        <w:rPr>
          <w:rFonts w:ascii="Arial" w:hAnsi="Arial" w:cs="Arial"/>
          <w:sz w:val="24"/>
          <w:szCs w:val="24"/>
          <w:lang w:val="es-CR"/>
        </w:rPr>
        <w:t>progreso gozoso y verdaderamente deleitable entrar en el huerto</w:t>
      </w:r>
      <w:r>
        <w:rPr>
          <w:rFonts w:ascii="Arial" w:hAnsi="Arial" w:cs="Arial"/>
          <w:sz w:val="24"/>
          <w:szCs w:val="24"/>
          <w:lang w:val="es-CR"/>
        </w:rPr>
        <w:t xml:space="preserve"> </w:t>
      </w:r>
      <w:r w:rsidRPr="00E46349">
        <w:rPr>
          <w:rFonts w:ascii="Arial" w:hAnsi="Arial" w:cs="Arial"/>
          <w:sz w:val="24"/>
          <w:szCs w:val="24"/>
          <w:lang w:val="es-CR"/>
        </w:rPr>
        <w:t>de Cristo, entrar en las plantaciones del Señor yendo con la mira-</w:t>
      </w:r>
      <w:r>
        <w:rPr>
          <w:rFonts w:ascii="Arial" w:hAnsi="Arial" w:cs="Arial"/>
          <w:sz w:val="24"/>
          <w:szCs w:val="24"/>
          <w:lang w:val="es-CR"/>
        </w:rPr>
        <w:t xml:space="preserve"> </w:t>
      </w:r>
      <w:r w:rsidRPr="00E46349">
        <w:rPr>
          <w:rFonts w:ascii="Arial" w:hAnsi="Arial" w:cs="Arial"/>
          <w:sz w:val="24"/>
          <w:szCs w:val="24"/>
          <w:lang w:val="es-CR"/>
        </w:rPr>
        <w:t>da de virtud en virtud</w:t>
      </w:r>
      <w:r>
        <w:rPr>
          <w:rStyle w:val="Refdenotaalpie"/>
          <w:rFonts w:ascii="Arial" w:hAnsi="Arial" w:cs="Arial"/>
          <w:sz w:val="24"/>
          <w:szCs w:val="24"/>
          <w:lang w:val="es-CR"/>
        </w:rPr>
        <w:footnoteReference w:id="1184"/>
      </w:r>
      <w:r w:rsidRPr="00E46349">
        <w:rPr>
          <w:rFonts w:ascii="Arial" w:hAnsi="Arial" w:cs="Arial"/>
          <w:sz w:val="24"/>
          <w:szCs w:val="24"/>
          <w:lang w:val="es-CR"/>
        </w:rPr>
        <w:t>. Digo yendo con la mirada; no me atrevo</w:t>
      </w:r>
      <w:r>
        <w:rPr>
          <w:rFonts w:ascii="Arial" w:hAnsi="Arial" w:cs="Arial"/>
          <w:sz w:val="24"/>
          <w:szCs w:val="24"/>
          <w:lang w:val="es-CR"/>
        </w:rPr>
        <w:t xml:space="preserve"> </w:t>
      </w:r>
      <w:r w:rsidRPr="00E46349">
        <w:rPr>
          <w:rFonts w:ascii="Arial" w:hAnsi="Arial" w:cs="Arial"/>
          <w:sz w:val="24"/>
          <w:szCs w:val="24"/>
          <w:lang w:val="es-CR"/>
        </w:rPr>
        <w:t>a decir: adelantando. Porque ¿quién podrá prometerse un adelanto</w:t>
      </w:r>
      <w:r>
        <w:rPr>
          <w:rFonts w:ascii="Arial" w:hAnsi="Arial" w:cs="Arial"/>
          <w:sz w:val="24"/>
          <w:szCs w:val="24"/>
          <w:lang w:val="es-CR"/>
        </w:rPr>
        <w:t xml:space="preserve"> </w:t>
      </w:r>
      <w:r w:rsidRPr="00E46349">
        <w:rPr>
          <w:rFonts w:ascii="Arial" w:hAnsi="Arial" w:cs="Arial"/>
          <w:sz w:val="24"/>
          <w:szCs w:val="24"/>
          <w:lang w:val="es-CR"/>
        </w:rPr>
        <w:t>verdadero y pleno en las virtudes Alegre digresión, en verdad, y</w:t>
      </w:r>
      <w:r>
        <w:rPr>
          <w:rFonts w:ascii="Arial" w:hAnsi="Arial" w:cs="Arial"/>
          <w:sz w:val="24"/>
          <w:szCs w:val="24"/>
          <w:lang w:val="es-CR"/>
        </w:rPr>
        <w:t xml:space="preserve"> </w:t>
      </w:r>
      <w:r w:rsidRPr="00E46349">
        <w:rPr>
          <w:rFonts w:ascii="Arial" w:hAnsi="Arial" w:cs="Arial"/>
          <w:sz w:val="24"/>
          <w:szCs w:val="24"/>
          <w:lang w:val="es-CR"/>
        </w:rPr>
        <w:t>ciertamente provechosa. Nada reprime tanto la soberbia de la mente</w:t>
      </w:r>
      <w:r>
        <w:rPr>
          <w:rFonts w:ascii="Arial" w:hAnsi="Arial" w:cs="Arial"/>
          <w:sz w:val="24"/>
          <w:szCs w:val="24"/>
          <w:lang w:val="es-CR"/>
        </w:rPr>
        <w:t xml:space="preserve"> </w:t>
      </w:r>
      <w:r w:rsidRPr="00E46349">
        <w:rPr>
          <w:rFonts w:ascii="Arial" w:hAnsi="Arial" w:cs="Arial"/>
          <w:sz w:val="24"/>
          <w:szCs w:val="24"/>
          <w:lang w:val="es-CR"/>
        </w:rPr>
        <w:t>humana como la humillación; nada sacia tanto el hambre como</w:t>
      </w:r>
      <w:r>
        <w:rPr>
          <w:rFonts w:ascii="Arial" w:hAnsi="Arial" w:cs="Arial"/>
          <w:sz w:val="24"/>
          <w:szCs w:val="24"/>
          <w:lang w:val="es-CR"/>
        </w:rPr>
        <w:t xml:space="preserve"> </w:t>
      </w:r>
      <w:r w:rsidRPr="00E46349">
        <w:rPr>
          <w:rFonts w:ascii="Arial" w:hAnsi="Arial" w:cs="Arial"/>
          <w:sz w:val="24"/>
          <w:szCs w:val="24"/>
          <w:lang w:val="es-CR"/>
        </w:rPr>
        <w:t>la contemplación; nada excita tanto el hastío como la emulación.</w:t>
      </w:r>
      <w:r>
        <w:rPr>
          <w:rFonts w:ascii="Arial" w:hAnsi="Arial" w:cs="Arial"/>
          <w:sz w:val="24"/>
          <w:szCs w:val="24"/>
          <w:lang w:val="es-CR"/>
        </w:rPr>
        <w:t xml:space="preserve"> </w:t>
      </w:r>
      <w:r w:rsidRPr="00E46349">
        <w:rPr>
          <w:rFonts w:ascii="Arial" w:hAnsi="Arial" w:cs="Arial"/>
          <w:sz w:val="24"/>
          <w:szCs w:val="24"/>
          <w:lang w:val="es-CR"/>
        </w:rPr>
        <w:t>La comparación (con Cristo) humilla; la imitación ejercita; la consideración</w:t>
      </w:r>
      <w:r>
        <w:rPr>
          <w:rFonts w:ascii="Arial" w:hAnsi="Arial" w:cs="Arial"/>
          <w:sz w:val="24"/>
          <w:szCs w:val="24"/>
          <w:lang w:val="es-CR"/>
        </w:rPr>
        <w:t xml:space="preserve"> </w:t>
      </w:r>
      <w:r w:rsidRPr="00E46349">
        <w:rPr>
          <w:rFonts w:ascii="Arial" w:hAnsi="Arial" w:cs="Arial"/>
          <w:sz w:val="24"/>
          <w:szCs w:val="24"/>
          <w:lang w:val="es-CR"/>
        </w:rPr>
        <w:t>deleita. La primera abate, la segunda provoca, la tercera</w:t>
      </w:r>
      <w:r>
        <w:rPr>
          <w:rFonts w:ascii="Arial" w:hAnsi="Arial" w:cs="Arial"/>
          <w:sz w:val="24"/>
          <w:szCs w:val="24"/>
          <w:lang w:val="es-CR"/>
        </w:rPr>
        <w:t xml:space="preserve"> </w:t>
      </w:r>
      <w:r w:rsidRPr="00E46349">
        <w:rPr>
          <w:rFonts w:ascii="Arial" w:hAnsi="Arial" w:cs="Arial"/>
          <w:sz w:val="24"/>
          <w:szCs w:val="24"/>
          <w:lang w:val="es-CR"/>
        </w:rPr>
        <w:t>alimenta. Abate la inmensidad; provoca la virtud; alimenta la verdad.</w:t>
      </w:r>
    </w:p>
    <w:p w14:paraId="55945299"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LA ATRACCION D</w:t>
      </w:r>
      <w:r>
        <w:rPr>
          <w:rFonts w:ascii="Arial" w:hAnsi="Arial" w:cs="Arial"/>
          <w:b/>
          <w:bCs/>
          <w:sz w:val="24"/>
          <w:szCs w:val="24"/>
          <w:lang w:val="es-CR"/>
        </w:rPr>
        <w:t>EL E</w:t>
      </w:r>
      <w:r w:rsidRPr="00DA1C07">
        <w:rPr>
          <w:rFonts w:ascii="Arial" w:hAnsi="Arial" w:cs="Arial"/>
          <w:b/>
          <w:bCs/>
          <w:sz w:val="24"/>
          <w:szCs w:val="24"/>
          <w:lang w:val="es-CR"/>
        </w:rPr>
        <w:t>SPOSO</w:t>
      </w:r>
    </w:p>
    <w:p w14:paraId="3631A02F" w14:textId="31047059"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8. Poco después el Amado, el Esposo, invita a sus a</w:t>
      </w:r>
      <w:r w:rsidR="00035F81">
        <w:rPr>
          <w:rFonts w:ascii="Arial" w:hAnsi="Arial" w:cs="Arial"/>
          <w:sz w:val="24"/>
          <w:szCs w:val="24"/>
          <w:lang w:val="es-CR"/>
        </w:rPr>
        <w:t>m</w:t>
      </w:r>
      <w:r w:rsidRPr="00E46349">
        <w:rPr>
          <w:rFonts w:ascii="Arial" w:hAnsi="Arial" w:cs="Arial"/>
          <w:sz w:val="24"/>
          <w:szCs w:val="24"/>
          <w:lang w:val="es-CR"/>
        </w:rPr>
        <w:t>igos y queridísimos</w:t>
      </w:r>
      <w:r>
        <w:rPr>
          <w:rFonts w:ascii="Arial" w:hAnsi="Arial" w:cs="Arial"/>
          <w:sz w:val="24"/>
          <w:szCs w:val="24"/>
          <w:lang w:val="es-CR"/>
        </w:rPr>
        <w:t xml:space="preserve"> </w:t>
      </w:r>
      <w:r w:rsidRPr="00E46349">
        <w:rPr>
          <w:rFonts w:ascii="Arial" w:hAnsi="Arial" w:cs="Arial"/>
          <w:sz w:val="24"/>
          <w:szCs w:val="24"/>
          <w:lang w:val="es-CR"/>
        </w:rPr>
        <w:t>para que coman, beban y se embriaguen</w:t>
      </w:r>
      <w:r>
        <w:rPr>
          <w:rStyle w:val="Refdenotaalpie"/>
          <w:rFonts w:ascii="Arial" w:hAnsi="Arial" w:cs="Arial"/>
          <w:sz w:val="24"/>
          <w:szCs w:val="24"/>
          <w:lang w:val="es-CR"/>
        </w:rPr>
        <w:footnoteReference w:id="1185"/>
      </w:r>
      <w:r w:rsidRPr="00E46349">
        <w:rPr>
          <w:rFonts w:ascii="Arial" w:hAnsi="Arial" w:cs="Arial"/>
          <w:sz w:val="24"/>
          <w:szCs w:val="24"/>
          <w:lang w:val="es-CR"/>
        </w:rPr>
        <w:t>; y para estimular</w:t>
      </w:r>
      <w:r>
        <w:rPr>
          <w:rFonts w:ascii="Arial" w:hAnsi="Arial" w:cs="Arial"/>
          <w:sz w:val="24"/>
          <w:szCs w:val="24"/>
          <w:lang w:val="es-CR"/>
        </w:rPr>
        <w:t xml:space="preserve"> </w:t>
      </w:r>
      <w:r w:rsidRPr="00E46349">
        <w:rPr>
          <w:rFonts w:ascii="Arial" w:hAnsi="Arial" w:cs="Arial"/>
          <w:sz w:val="24"/>
          <w:szCs w:val="24"/>
          <w:lang w:val="es-CR"/>
        </w:rPr>
        <w:t>su avidez también les propone la acariciadora perspectiva de su</w:t>
      </w:r>
      <w:r>
        <w:rPr>
          <w:rFonts w:ascii="Arial" w:hAnsi="Arial" w:cs="Arial"/>
          <w:sz w:val="24"/>
          <w:szCs w:val="24"/>
          <w:lang w:val="es-CR"/>
        </w:rPr>
        <w:t xml:space="preserve"> </w:t>
      </w:r>
      <w:r w:rsidRPr="00E46349">
        <w:rPr>
          <w:rFonts w:ascii="Arial" w:hAnsi="Arial" w:cs="Arial"/>
          <w:sz w:val="24"/>
          <w:szCs w:val="24"/>
          <w:lang w:val="es-CR"/>
        </w:rPr>
        <w:t xml:space="preserve">banquete. </w:t>
      </w:r>
      <w:r w:rsidRPr="00E46349">
        <w:rPr>
          <w:rFonts w:ascii="Arial" w:hAnsi="Arial" w:cs="Arial"/>
          <w:i/>
          <w:iCs/>
          <w:sz w:val="24"/>
          <w:szCs w:val="24"/>
          <w:lang w:val="es-CR"/>
        </w:rPr>
        <w:t xml:space="preserve">Comí el panal con mi miel. </w:t>
      </w:r>
      <w:r w:rsidRPr="00E46349">
        <w:rPr>
          <w:rFonts w:ascii="Arial" w:hAnsi="Arial" w:cs="Arial"/>
          <w:sz w:val="24"/>
          <w:szCs w:val="24"/>
          <w:lang w:val="es-CR"/>
        </w:rPr>
        <w:t>Tuyas son, Jesús bueno, ambas</w:t>
      </w:r>
      <w:r>
        <w:rPr>
          <w:rFonts w:ascii="Arial" w:hAnsi="Arial" w:cs="Arial"/>
          <w:sz w:val="24"/>
          <w:szCs w:val="24"/>
          <w:lang w:val="es-CR"/>
        </w:rPr>
        <w:t xml:space="preserve"> </w:t>
      </w:r>
      <w:r w:rsidRPr="00E46349">
        <w:rPr>
          <w:rFonts w:ascii="Arial" w:hAnsi="Arial" w:cs="Arial"/>
          <w:sz w:val="24"/>
          <w:szCs w:val="24"/>
          <w:lang w:val="es-CR"/>
        </w:rPr>
        <w:t>cosas, la miel que Tú das y la miel que Tú eres. Pero en este lugar</w:t>
      </w:r>
      <w:r>
        <w:rPr>
          <w:rFonts w:ascii="Arial" w:hAnsi="Arial" w:cs="Arial"/>
          <w:sz w:val="24"/>
          <w:szCs w:val="24"/>
          <w:lang w:val="es-CR"/>
        </w:rPr>
        <w:t xml:space="preserve"> </w:t>
      </w:r>
      <w:r w:rsidRPr="00E46349">
        <w:rPr>
          <w:rFonts w:ascii="Arial" w:hAnsi="Arial" w:cs="Arial"/>
          <w:sz w:val="24"/>
          <w:szCs w:val="24"/>
          <w:lang w:val="es-CR"/>
        </w:rPr>
        <w:t>esa miel que eres Tú se ofrece más prontamente a nuestra inteligencia.</w:t>
      </w:r>
      <w:r>
        <w:rPr>
          <w:rFonts w:ascii="Arial" w:hAnsi="Arial" w:cs="Arial"/>
          <w:sz w:val="24"/>
          <w:szCs w:val="24"/>
          <w:lang w:val="es-CR"/>
        </w:rPr>
        <w:t xml:space="preserve"> </w:t>
      </w:r>
      <w:r w:rsidRPr="00E46349">
        <w:rPr>
          <w:rFonts w:ascii="Arial" w:hAnsi="Arial" w:cs="Arial"/>
          <w:sz w:val="24"/>
          <w:szCs w:val="24"/>
          <w:lang w:val="es-CR"/>
        </w:rPr>
        <w:t>¿Por qué no dice tu panal como dices tu miel? ¿Por qué haces</w:t>
      </w:r>
      <w:r>
        <w:rPr>
          <w:rFonts w:ascii="Arial" w:hAnsi="Arial" w:cs="Arial"/>
          <w:sz w:val="24"/>
          <w:szCs w:val="24"/>
          <w:lang w:val="es-CR"/>
        </w:rPr>
        <w:t xml:space="preserve"> </w:t>
      </w:r>
      <w:r w:rsidRPr="00E46349">
        <w:rPr>
          <w:rFonts w:ascii="Arial" w:hAnsi="Arial" w:cs="Arial"/>
          <w:sz w:val="24"/>
          <w:szCs w:val="24"/>
          <w:lang w:val="es-CR"/>
        </w:rPr>
        <w:t>ahora esta distinción?</w:t>
      </w:r>
    </w:p>
    <w:p w14:paraId="28DAF46E" w14:textId="77777777"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lastRenderedPageBreak/>
        <w:t>El panal es tuyo, así como tu miel; aunque manifiestamente</w:t>
      </w:r>
      <w:r>
        <w:rPr>
          <w:rFonts w:ascii="Arial" w:hAnsi="Arial" w:cs="Arial"/>
          <w:sz w:val="24"/>
          <w:szCs w:val="24"/>
          <w:lang w:val="es-CR"/>
        </w:rPr>
        <w:t xml:space="preserve"> </w:t>
      </w:r>
      <w:r w:rsidRPr="00E46349">
        <w:rPr>
          <w:rFonts w:ascii="Arial" w:hAnsi="Arial" w:cs="Arial"/>
          <w:sz w:val="24"/>
          <w:szCs w:val="24"/>
          <w:lang w:val="es-CR"/>
        </w:rPr>
        <w:t>expresas esto cuando callas aquello. Tuyas son ambas naturalezas;</w:t>
      </w:r>
      <w:r>
        <w:rPr>
          <w:rFonts w:ascii="Arial" w:hAnsi="Arial" w:cs="Arial"/>
          <w:sz w:val="24"/>
          <w:szCs w:val="24"/>
          <w:lang w:val="es-CR"/>
        </w:rPr>
        <w:t xml:space="preserve"> </w:t>
      </w:r>
      <w:r w:rsidRPr="00E46349">
        <w:rPr>
          <w:rFonts w:ascii="Arial" w:hAnsi="Arial" w:cs="Arial"/>
          <w:sz w:val="24"/>
          <w:szCs w:val="24"/>
          <w:lang w:val="es-CR"/>
        </w:rPr>
        <w:t>pero la divina es tuya y como naturalmente tuya; la humana no es</w:t>
      </w:r>
      <w:r>
        <w:rPr>
          <w:rFonts w:ascii="Arial" w:hAnsi="Arial" w:cs="Arial"/>
          <w:sz w:val="24"/>
          <w:szCs w:val="24"/>
          <w:lang w:val="es-CR"/>
        </w:rPr>
        <w:t xml:space="preserve"> </w:t>
      </w:r>
      <w:r w:rsidRPr="00E46349">
        <w:rPr>
          <w:rFonts w:ascii="Arial" w:hAnsi="Arial" w:cs="Arial"/>
          <w:sz w:val="24"/>
          <w:szCs w:val="24"/>
          <w:lang w:val="es-CR"/>
        </w:rPr>
        <w:t>como naturalmente tuya, sino más bien asumida, y por una dignación</w:t>
      </w:r>
      <w:r>
        <w:rPr>
          <w:rFonts w:ascii="Arial" w:hAnsi="Arial" w:cs="Arial"/>
          <w:sz w:val="24"/>
          <w:szCs w:val="24"/>
          <w:lang w:val="es-CR"/>
        </w:rPr>
        <w:t xml:space="preserve"> </w:t>
      </w:r>
      <w:r w:rsidRPr="00E46349">
        <w:rPr>
          <w:rFonts w:ascii="Arial" w:hAnsi="Arial" w:cs="Arial"/>
          <w:sz w:val="24"/>
          <w:szCs w:val="24"/>
          <w:lang w:val="es-CR"/>
        </w:rPr>
        <w:t xml:space="preserve">tuya se te hizo natural. </w:t>
      </w:r>
      <w:r w:rsidRPr="00E46349">
        <w:rPr>
          <w:rFonts w:ascii="Arial" w:hAnsi="Arial" w:cs="Arial"/>
          <w:i/>
          <w:iCs/>
          <w:sz w:val="24"/>
          <w:szCs w:val="24"/>
          <w:lang w:val="es-CR"/>
        </w:rPr>
        <w:t xml:space="preserve">Comí el panal con mi miel. </w:t>
      </w:r>
      <w:r w:rsidRPr="00E46349">
        <w:rPr>
          <w:rFonts w:ascii="Arial" w:hAnsi="Arial" w:cs="Arial"/>
          <w:sz w:val="24"/>
          <w:szCs w:val="24"/>
          <w:lang w:val="es-CR"/>
        </w:rPr>
        <w:t>Antes de la</w:t>
      </w:r>
      <w:r>
        <w:rPr>
          <w:rFonts w:ascii="Arial" w:hAnsi="Arial" w:cs="Arial"/>
          <w:sz w:val="24"/>
          <w:szCs w:val="24"/>
          <w:lang w:val="es-CR"/>
        </w:rPr>
        <w:t xml:space="preserve"> </w:t>
      </w:r>
      <w:r w:rsidRPr="00E46349">
        <w:rPr>
          <w:rFonts w:ascii="Arial" w:hAnsi="Arial" w:cs="Arial"/>
          <w:sz w:val="24"/>
          <w:szCs w:val="24"/>
          <w:lang w:val="es-CR"/>
        </w:rPr>
        <w:t>concepción en el seno de la Virgen, era como solamente miel y sin</w:t>
      </w:r>
      <w:r>
        <w:rPr>
          <w:rFonts w:ascii="Arial" w:hAnsi="Arial" w:cs="Arial"/>
          <w:sz w:val="24"/>
          <w:szCs w:val="24"/>
          <w:lang w:val="es-CR"/>
        </w:rPr>
        <w:t xml:space="preserve"> </w:t>
      </w:r>
      <w:r w:rsidRPr="00E46349">
        <w:rPr>
          <w:rFonts w:ascii="Arial" w:hAnsi="Arial" w:cs="Arial"/>
          <w:sz w:val="24"/>
          <w:szCs w:val="24"/>
          <w:lang w:val="es-CR"/>
        </w:rPr>
        <w:t>panal, pues aún no se había encarnado la Divinidad. Luego miel</w:t>
      </w:r>
      <w:r>
        <w:rPr>
          <w:rFonts w:ascii="Arial" w:hAnsi="Arial" w:cs="Arial"/>
          <w:sz w:val="24"/>
          <w:szCs w:val="24"/>
          <w:lang w:val="es-CR"/>
        </w:rPr>
        <w:t xml:space="preserve"> </w:t>
      </w:r>
      <w:r w:rsidRPr="00E46349">
        <w:rPr>
          <w:rFonts w:ascii="Arial" w:hAnsi="Arial" w:cs="Arial"/>
          <w:sz w:val="24"/>
          <w:szCs w:val="24"/>
          <w:lang w:val="es-CR"/>
        </w:rPr>
        <w:t>en el panal, Dios en el hombre; ahora panal en la miel, el hombre</w:t>
      </w:r>
      <w:r>
        <w:rPr>
          <w:rFonts w:ascii="Arial" w:hAnsi="Arial" w:cs="Arial"/>
          <w:sz w:val="24"/>
          <w:szCs w:val="24"/>
          <w:lang w:val="es-CR"/>
        </w:rPr>
        <w:t xml:space="preserve"> </w:t>
      </w:r>
      <w:r w:rsidRPr="00E46349">
        <w:rPr>
          <w:rFonts w:ascii="Arial" w:hAnsi="Arial" w:cs="Arial"/>
          <w:sz w:val="24"/>
          <w:szCs w:val="24"/>
          <w:lang w:val="es-CR"/>
        </w:rPr>
        <w:t xml:space="preserve">revestido de Divinidad. </w:t>
      </w:r>
      <w:r w:rsidRPr="00E46349">
        <w:rPr>
          <w:rFonts w:ascii="Arial" w:hAnsi="Arial" w:cs="Arial"/>
          <w:i/>
          <w:iCs/>
          <w:sz w:val="24"/>
          <w:szCs w:val="24"/>
          <w:lang w:val="es-CR"/>
        </w:rPr>
        <w:t>Y si conocimos a Cristo según la carne, ahora</w:t>
      </w:r>
      <w:r>
        <w:rPr>
          <w:rFonts w:ascii="Arial" w:hAnsi="Arial" w:cs="Arial"/>
          <w:i/>
          <w:iCs/>
          <w:sz w:val="24"/>
          <w:szCs w:val="24"/>
          <w:lang w:val="es-CR"/>
        </w:rPr>
        <w:t xml:space="preserve"> </w:t>
      </w:r>
      <w:r w:rsidRPr="00E46349">
        <w:rPr>
          <w:rFonts w:ascii="Arial" w:hAnsi="Arial" w:cs="Arial"/>
          <w:i/>
          <w:iCs/>
          <w:sz w:val="24"/>
          <w:szCs w:val="24"/>
          <w:lang w:val="es-CR"/>
        </w:rPr>
        <w:t xml:space="preserve">ya no lo conocemos </w:t>
      </w:r>
      <w:r w:rsidRPr="00E46349">
        <w:rPr>
          <w:rFonts w:ascii="Arial" w:hAnsi="Arial" w:cs="Arial"/>
          <w:sz w:val="24"/>
          <w:szCs w:val="24"/>
          <w:lang w:val="es-CR"/>
        </w:rPr>
        <w:t>dice el Apóstol</w:t>
      </w:r>
      <w:r>
        <w:rPr>
          <w:rStyle w:val="Refdenotaalpie"/>
          <w:rFonts w:ascii="Arial" w:hAnsi="Arial" w:cs="Arial"/>
          <w:sz w:val="24"/>
          <w:szCs w:val="24"/>
          <w:lang w:val="es-CR"/>
        </w:rPr>
        <w:footnoteReference w:id="1186"/>
      </w:r>
      <w:r w:rsidRPr="00E46349">
        <w:rPr>
          <w:rFonts w:ascii="Arial" w:hAnsi="Arial" w:cs="Arial"/>
          <w:sz w:val="24"/>
          <w:szCs w:val="24"/>
          <w:lang w:val="es-CR"/>
        </w:rPr>
        <w:t xml:space="preserve">. </w:t>
      </w:r>
      <w:r w:rsidRPr="00E46349">
        <w:rPr>
          <w:rFonts w:ascii="Arial" w:hAnsi="Arial" w:cs="Arial"/>
          <w:i/>
          <w:iCs/>
          <w:sz w:val="24"/>
          <w:szCs w:val="24"/>
          <w:lang w:val="es-CR"/>
        </w:rPr>
        <w:t xml:space="preserve">Como </w:t>
      </w:r>
      <w:r w:rsidRPr="00E46349">
        <w:rPr>
          <w:rFonts w:ascii="Arial" w:hAnsi="Arial" w:cs="Arial"/>
          <w:sz w:val="24"/>
          <w:szCs w:val="24"/>
          <w:lang w:val="es-CR"/>
        </w:rPr>
        <w:t>era Dios oculto en</w:t>
      </w:r>
      <w:r>
        <w:rPr>
          <w:rFonts w:ascii="Arial" w:hAnsi="Arial" w:cs="Arial"/>
          <w:sz w:val="24"/>
          <w:szCs w:val="24"/>
          <w:lang w:val="es-CR"/>
        </w:rPr>
        <w:t xml:space="preserve"> </w:t>
      </w:r>
      <w:r w:rsidRPr="00E46349">
        <w:rPr>
          <w:rFonts w:ascii="Arial" w:hAnsi="Arial" w:cs="Arial"/>
          <w:sz w:val="24"/>
          <w:szCs w:val="24"/>
          <w:lang w:val="es-CR"/>
        </w:rPr>
        <w:t>la carne, ahora viceversa la carne está oculta en Dios; y si aquella</w:t>
      </w:r>
      <w:r>
        <w:rPr>
          <w:rFonts w:ascii="Arial" w:hAnsi="Arial" w:cs="Arial"/>
          <w:sz w:val="24"/>
          <w:szCs w:val="24"/>
          <w:lang w:val="es-CR"/>
        </w:rPr>
        <w:t xml:space="preserve"> </w:t>
      </w:r>
      <w:r w:rsidRPr="00E46349">
        <w:rPr>
          <w:rFonts w:ascii="Arial" w:hAnsi="Arial" w:cs="Arial"/>
          <w:sz w:val="24"/>
          <w:szCs w:val="24"/>
          <w:lang w:val="es-CR"/>
        </w:rPr>
        <w:t>carne fue glorificada de manera que ahora es espiritual y no tiene</w:t>
      </w:r>
      <w:r>
        <w:rPr>
          <w:rFonts w:ascii="Arial" w:hAnsi="Arial" w:cs="Arial"/>
          <w:sz w:val="24"/>
          <w:szCs w:val="24"/>
          <w:lang w:val="es-CR"/>
        </w:rPr>
        <w:t xml:space="preserve"> </w:t>
      </w:r>
      <w:r w:rsidRPr="00E46349">
        <w:rPr>
          <w:rFonts w:ascii="Arial" w:hAnsi="Arial" w:cs="Arial"/>
          <w:sz w:val="24"/>
          <w:szCs w:val="24"/>
          <w:lang w:val="es-CR"/>
        </w:rPr>
        <w:t>nada de debilidad, sin embargo, en cierto modo está oculta cuando</w:t>
      </w:r>
      <w:r>
        <w:rPr>
          <w:rFonts w:ascii="Arial" w:hAnsi="Arial" w:cs="Arial"/>
          <w:sz w:val="24"/>
          <w:szCs w:val="24"/>
          <w:lang w:val="es-CR"/>
        </w:rPr>
        <w:t xml:space="preserve"> </w:t>
      </w:r>
      <w:r w:rsidRPr="00E46349">
        <w:rPr>
          <w:rFonts w:ascii="Arial" w:hAnsi="Arial" w:cs="Arial"/>
          <w:sz w:val="24"/>
          <w:szCs w:val="24"/>
          <w:lang w:val="es-CR"/>
        </w:rPr>
        <w:t>lo consideramos y adoramos como Dios. El panal de la carne está</w:t>
      </w:r>
      <w:r>
        <w:rPr>
          <w:rFonts w:ascii="Arial" w:hAnsi="Arial" w:cs="Arial"/>
          <w:sz w:val="24"/>
          <w:szCs w:val="24"/>
          <w:lang w:val="es-CR"/>
        </w:rPr>
        <w:t xml:space="preserve"> </w:t>
      </w:r>
      <w:r w:rsidRPr="00E46349">
        <w:rPr>
          <w:rFonts w:ascii="Arial" w:hAnsi="Arial" w:cs="Arial"/>
          <w:sz w:val="24"/>
          <w:szCs w:val="24"/>
          <w:lang w:val="es-CR"/>
        </w:rPr>
        <w:t>oculto, por decirlo así, en la miel de la Deidad, cuando la reverencia</w:t>
      </w:r>
      <w:r>
        <w:rPr>
          <w:rFonts w:ascii="Arial" w:hAnsi="Arial" w:cs="Arial"/>
          <w:sz w:val="24"/>
          <w:szCs w:val="24"/>
          <w:lang w:val="es-CR"/>
        </w:rPr>
        <w:t xml:space="preserve"> </w:t>
      </w:r>
      <w:r w:rsidRPr="00E46349">
        <w:rPr>
          <w:rFonts w:ascii="Arial" w:hAnsi="Arial" w:cs="Arial"/>
          <w:sz w:val="24"/>
          <w:szCs w:val="24"/>
          <w:lang w:val="es-CR"/>
        </w:rPr>
        <w:t>que nos inspira la Majestad manifestada despierta nuestra admiración</w:t>
      </w:r>
      <w:r>
        <w:rPr>
          <w:rFonts w:ascii="Arial" w:hAnsi="Arial" w:cs="Arial"/>
          <w:sz w:val="24"/>
          <w:szCs w:val="24"/>
          <w:lang w:val="es-CR"/>
        </w:rPr>
        <w:t xml:space="preserve"> </w:t>
      </w:r>
      <w:r w:rsidRPr="00E46349">
        <w:rPr>
          <w:rFonts w:ascii="Arial" w:hAnsi="Arial" w:cs="Arial"/>
          <w:sz w:val="24"/>
          <w:szCs w:val="24"/>
          <w:lang w:val="es-CR"/>
        </w:rPr>
        <w:t>y nuestra fe.</w:t>
      </w:r>
    </w:p>
    <w:p w14:paraId="72DFF321" w14:textId="02799808" w:rsidR="002B6458" w:rsidRPr="00E46349" w:rsidRDefault="002B6458" w:rsidP="00E24E82">
      <w:pPr>
        <w:ind w:firstLine="567"/>
        <w:rPr>
          <w:rFonts w:ascii="Arial" w:hAnsi="Arial" w:cs="Arial"/>
          <w:sz w:val="24"/>
          <w:szCs w:val="24"/>
          <w:lang w:val="es-CR"/>
        </w:rPr>
      </w:pPr>
      <w:r w:rsidRPr="00E46349">
        <w:rPr>
          <w:rFonts w:ascii="Arial" w:hAnsi="Arial" w:cs="Arial"/>
          <w:sz w:val="24"/>
          <w:szCs w:val="24"/>
          <w:lang w:val="es-CR"/>
        </w:rPr>
        <w:t>Después de la gloria de su Resurrección Cristo comió el panal</w:t>
      </w:r>
      <w:r>
        <w:rPr>
          <w:rFonts w:ascii="Arial" w:hAnsi="Arial" w:cs="Arial"/>
          <w:sz w:val="24"/>
          <w:szCs w:val="24"/>
          <w:lang w:val="es-CR"/>
        </w:rPr>
        <w:t xml:space="preserve"> </w:t>
      </w:r>
      <w:r w:rsidRPr="00E46349">
        <w:rPr>
          <w:rFonts w:ascii="Arial" w:hAnsi="Arial" w:cs="Arial"/>
          <w:sz w:val="24"/>
          <w:szCs w:val="24"/>
          <w:lang w:val="es-CR"/>
        </w:rPr>
        <w:t>con su miel y sin la humillación de la debilidad carnal en la sustancia</w:t>
      </w:r>
      <w:r>
        <w:rPr>
          <w:rFonts w:ascii="Arial" w:hAnsi="Arial" w:cs="Arial"/>
          <w:sz w:val="24"/>
          <w:szCs w:val="24"/>
          <w:lang w:val="es-CR"/>
        </w:rPr>
        <w:t xml:space="preserve"> </w:t>
      </w:r>
      <w:r w:rsidRPr="00E46349">
        <w:rPr>
          <w:rFonts w:ascii="Arial" w:hAnsi="Arial" w:cs="Arial"/>
          <w:sz w:val="24"/>
          <w:szCs w:val="24"/>
          <w:lang w:val="es-CR"/>
        </w:rPr>
        <w:t>de la carne asumida, goza del deleite divino que es exclusivamente</w:t>
      </w:r>
      <w:r>
        <w:rPr>
          <w:rFonts w:ascii="Arial" w:hAnsi="Arial" w:cs="Arial"/>
          <w:sz w:val="24"/>
          <w:szCs w:val="24"/>
          <w:lang w:val="es-CR"/>
        </w:rPr>
        <w:t xml:space="preserve"> </w:t>
      </w:r>
      <w:r w:rsidRPr="00E46349">
        <w:rPr>
          <w:rFonts w:ascii="Arial" w:hAnsi="Arial" w:cs="Arial"/>
          <w:sz w:val="24"/>
          <w:szCs w:val="24"/>
          <w:lang w:val="es-CR"/>
        </w:rPr>
        <w:t xml:space="preserve">suyo. </w:t>
      </w:r>
      <w:r w:rsidR="008363EA" w:rsidRPr="00504D42">
        <w:rPr>
          <w:rFonts w:ascii="Arial" w:hAnsi="Arial" w:cs="Arial"/>
          <w:i/>
          <w:iCs/>
          <w:sz w:val="24"/>
          <w:szCs w:val="24"/>
          <w:lang w:val="es-CR"/>
        </w:rPr>
        <w:t>Com</w:t>
      </w:r>
      <w:r w:rsidR="00504D42" w:rsidRPr="00504D42">
        <w:rPr>
          <w:rFonts w:ascii="Arial" w:hAnsi="Arial" w:cs="Arial"/>
          <w:i/>
          <w:iCs/>
          <w:sz w:val="24"/>
          <w:szCs w:val="24"/>
          <w:lang w:val="es-CR"/>
        </w:rPr>
        <w:t>í</w:t>
      </w:r>
      <w:r w:rsidRPr="00504D42">
        <w:rPr>
          <w:rFonts w:ascii="Arial" w:hAnsi="Arial" w:cs="Arial"/>
          <w:i/>
          <w:iCs/>
          <w:sz w:val="24"/>
          <w:szCs w:val="24"/>
          <w:lang w:val="es-CR"/>
        </w:rPr>
        <w:t xml:space="preserve"> </w:t>
      </w:r>
      <w:r w:rsidRPr="00E46349">
        <w:rPr>
          <w:rFonts w:ascii="Arial" w:hAnsi="Arial" w:cs="Arial"/>
          <w:i/>
          <w:iCs/>
          <w:sz w:val="24"/>
          <w:szCs w:val="24"/>
          <w:lang w:val="es-CR"/>
        </w:rPr>
        <w:t xml:space="preserve">el panal con mi miel; bebí mi vino con mi leche. </w:t>
      </w:r>
      <w:r w:rsidRPr="00E46349">
        <w:rPr>
          <w:rFonts w:ascii="Arial" w:hAnsi="Arial" w:cs="Arial"/>
          <w:sz w:val="24"/>
          <w:szCs w:val="24"/>
          <w:lang w:val="es-CR"/>
        </w:rPr>
        <w:t>Ahora</w:t>
      </w:r>
      <w:r>
        <w:rPr>
          <w:rFonts w:ascii="Arial" w:hAnsi="Arial" w:cs="Arial"/>
          <w:sz w:val="24"/>
          <w:szCs w:val="24"/>
          <w:lang w:val="es-CR"/>
        </w:rPr>
        <w:t xml:space="preserve"> </w:t>
      </w:r>
      <w:r w:rsidRPr="00E46349">
        <w:rPr>
          <w:rFonts w:ascii="Arial" w:hAnsi="Arial" w:cs="Arial"/>
          <w:sz w:val="24"/>
          <w:szCs w:val="24"/>
          <w:lang w:val="es-CR"/>
        </w:rPr>
        <w:t>dices que ambos son tuyos tanto la leche como el vino. Pues tuyos</w:t>
      </w:r>
      <w:r>
        <w:rPr>
          <w:rFonts w:ascii="Arial" w:hAnsi="Arial" w:cs="Arial"/>
          <w:sz w:val="24"/>
          <w:szCs w:val="24"/>
          <w:lang w:val="es-CR"/>
        </w:rPr>
        <w:t xml:space="preserve"> </w:t>
      </w:r>
      <w:r w:rsidRPr="00E46349">
        <w:rPr>
          <w:rFonts w:ascii="Arial" w:hAnsi="Arial" w:cs="Arial"/>
          <w:sz w:val="24"/>
          <w:szCs w:val="24"/>
          <w:lang w:val="es-CR"/>
        </w:rPr>
        <w:t>son los derechos de ambas naturalezas, los derechos propios de</w:t>
      </w:r>
      <w:r>
        <w:rPr>
          <w:rFonts w:ascii="Arial" w:hAnsi="Arial" w:cs="Arial"/>
          <w:sz w:val="24"/>
          <w:szCs w:val="24"/>
          <w:lang w:val="es-CR"/>
        </w:rPr>
        <w:t xml:space="preserve"> </w:t>
      </w:r>
      <w:r w:rsidRPr="00E46349">
        <w:rPr>
          <w:rFonts w:ascii="Arial" w:hAnsi="Arial" w:cs="Arial"/>
          <w:sz w:val="24"/>
          <w:szCs w:val="24"/>
          <w:lang w:val="es-CR"/>
        </w:rPr>
        <w:t xml:space="preserve">ambas, no los defectos de una de ellas; y así como </w:t>
      </w:r>
      <w:r w:rsidR="00035F81" w:rsidRPr="00E46349">
        <w:rPr>
          <w:rFonts w:ascii="Arial" w:hAnsi="Arial" w:cs="Arial"/>
          <w:sz w:val="24"/>
          <w:szCs w:val="24"/>
          <w:lang w:val="es-CR"/>
        </w:rPr>
        <w:t>Él</w:t>
      </w:r>
      <w:r w:rsidRPr="00E46349">
        <w:rPr>
          <w:rFonts w:ascii="Arial" w:hAnsi="Arial" w:cs="Arial"/>
          <w:sz w:val="24"/>
          <w:szCs w:val="24"/>
          <w:lang w:val="es-CR"/>
        </w:rPr>
        <w:t xml:space="preserve"> bebe el vino</w:t>
      </w:r>
      <w:r>
        <w:rPr>
          <w:rFonts w:ascii="Arial" w:hAnsi="Arial" w:cs="Arial"/>
          <w:sz w:val="24"/>
          <w:szCs w:val="24"/>
          <w:lang w:val="es-CR"/>
        </w:rPr>
        <w:t xml:space="preserve"> </w:t>
      </w:r>
      <w:r w:rsidRPr="00E46349">
        <w:rPr>
          <w:rFonts w:ascii="Arial" w:hAnsi="Arial" w:cs="Arial"/>
          <w:sz w:val="24"/>
          <w:szCs w:val="24"/>
          <w:lang w:val="es-CR"/>
        </w:rPr>
        <w:t xml:space="preserve">nuevo, así también la leche nueva. </w:t>
      </w:r>
      <w:r w:rsidRPr="00E46349">
        <w:rPr>
          <w:rFonts w:ascii="Arial" w:hAnsi="Arial" w:cs="Arial"/>
          <w:i/>
          <w:iCs/>
          <w:sz w:val="24"/>
          <w:szCs w:val="24"/>
          <w:lang w:val="es-CR"/>
        </w:rPr>
        <w:t>Com</w:t>
      </w:r>
      <w:r w:rsidR="00323543">
        <w:rPr>
          <w:rFonts w:ascii="Arial" w:hAnsi="Arial" w:cs="Arial"/>
          <w:i/>
          <w:iCs/>
          <w:sz w:val="24"/>
          <w:szCs w:val="24"/>
          <w:lang w:val="es-CR"/>
        </w:rPr>
        <w:t>í</w:t>
      </w:r>
      <w:r w:rsidR="000B5869">
        <w:rPr>
          <w:rFonts w:ascii="Arial" w:hAnsi="Arial" w:cs="Arial"/>
          <w:i/>
          <w:iCs/>
          <w:sz w:val="24"/>
          <w:szCs w:val="24"/>
          <w:lang w:val="es-CR"/>
        </w:rPr>
        <w:t xml:space="preserve"> </w:t>
      </w:r>
      <w:r w:rsidRPr="00E46349">
        <w:rPr>
          <w:rFonts w:ascii="Arial" w:hAnsi="Arial" w:cs="Arial"/>
          <w:i/>
          <w:iCs/>
          <w:sz w:val="24"/>
          <w:szCs w:val="24"/>
          <w:lang w:val="es-CR"/>
        </w:rPr>
        <w:t xml:space="preserve">mi leche, </w:t>
      </w:r>
      <w:r w:rsidRPr="00E46349">
        <w:rPr>
          <w:rFonts w:ascii="Arial" w:hAnsi="Arial" w:cs="Arial"/>
          <w:sz w:val="24"/>
          <w:szCs w:val="24"/>
          <w:lang w:val="es-CR"/>
        </w:rPr>
        <w:t>dice, a saber la</w:t>
      </w:r>
      <w:r>
        <w:rPr>
          <w:rFonts w:ascii="Arial" w:hAnsi="Arial" w:cs="Arial"/>
          <w:sz w:val="24"/>
          <w:szCs w:val="24"/>
          <w:lang w:val="es-CR"/>
        </w:rPr>
        <w:t xml:space="preserve"> </w:t>
      </w:r>
      <w:r w:rsidRPr="00E46349">
        <w:rPr>
          <w:rFonts w:ascii="Arial" w:hAnsi="Arial" w:cs="Arial"/>
          <w:sz w:val="24"/>
          <w:szCs w:val="24"/>
          <w:lang w:val="es-CR"/>
        </w:rPr>
        <w:t>leche de tu novedad, no de nuestra debilidad.</w:t>
      </w:r>
    </w:p>
    <w:p w14:paraId="147F2AA8" w14:textId="77777777" w:rsidR="002B6458" w:rsidRPr="00DA1C07" w:rsidRDefault="002B6458" w:rsidP="00DA1C07">
      <w:pPr>
        <w:rPr>
          <w:rFonts w:ascii="Arial" w:hAnsi="Arial" w:cs="Arial"/>
          <w:b/>
          <w:bCs/>
          <w:sz w:val="24"/>
          <w:szCs w:val="24"/>
          <w:lang w:val="es-CR"/>
        </w:rPr>
      </w:pPr>
      <w:r w:rsidRPr="00DA1C07">
        <w:rPr>
          <w:rFonts w:ascii="Arial" w:hAnsi="Arial" w:cs="Arial"/>
          <w:b/>
          <w:bCs/>
          <w:sz w:val="24"/>
          <w:szCs w:val="24"/>
          <w:lang w:val="es-CR"/>
        </w:rPr>
        <w:t>EXHORTACION A LA ESPOSA PARA SU ENTREGA CONFIADA</w:t>
      </w:r>
    </w:p>
    <w:p w14:paraId="3F8E3A6B" w14:textId="6CC7D0DD" w:rsidR="008C4111" w:rsidRDefault="002B6458" w:rsidP="00725D69">
      <w:pPr>
        <w:ind w:firstLine="567"/>
        <w:rPr>
          <w:rFonts w:ascii="Arial" w:hAnsi="Arial" w:cs="Arial"/>
          <w:sz w:val="24"/>
          <w:szCs w:val="24"/>
          <w:lang w:val="es-CR"/>
        </w:rPr>
      </w:pPr>
      <w:r w:rsidRPr="00E46349">
        <w:rPr>
          <w:rFonts w:ascii="Arial" w:hAnsi="Arial" w:cs="Arial"/>
          <w:sz w:val="24"/>
          <w:szCs w:val="24"/>
          <w:lang w:val="es-CR"/>
        </w:rPr>
        <w:t>9. Corres, esposa, apresúrate a tan dulce convite, donde está</w:t>
      </w:r>
      <w:r>
        <w:rPr>
          <w:rFonts w:ascii="Arial" w:hAnsi="Arial" w:cs="Arial"/>
          <w:sz w:val="24"/>
          <w:szCs w:val="24"/>
          <w:lang w:val="es-CR"/>
        </w:rPr>
        <w:t xml:space="preserve"> </w:t>
      </w:r>
      <w:r w:rsidRPr="00E46349">
        <w:rPr>
          <w:rFonts w:ascii="Arial" w:hAnsi="Arial" w:cs="Arial"/>
          <w:sz w:val="24"/>
          <w:szCs w:val="24"/>
          <w:lang w:val="es-CR"/>
        </w:rPr>
        <w:t>el vino del Esposo, la leche, el panal no vacío, no desprovisto sino</w:t>
      </w:r>
      <w:r>
        <w:rPr>
          <w:rFonts w:ascii="Arial" w:hAnsi="Arial" w:cs="Arial"/>
          <w:sz w:val="24"/>
          <w:szCs w:val="24"/>
          <w:lang w:val="es-CR"/>
        </w:rPr>
        <w:t xml:space="preserve"> </w:t>
      </w:r>
      <w:r w:rsidRPr="00E46349">
        <w:rPr>
          <w:rFonts w:ascii="Arial" w:hAnsi="Arial" w:cs="Arial"/>
          <w:sz w:val="24"/>
          <w:szCs w:val="24"/>
          <w:lang w:val="es-CR"/>
        </w:rPr>
        <w:t xml:space="preserve">lleno de miel. </w:t>
      </w:r>
      <w:r w:rsidRPr="00E46349">
        <w:rPr>
          <w:rFonts w:ascii="Arial" w:hAnsi="Arial" w:cs="Arial"/>
          <w:i/>
          <w:iCs/>
          <w:sz w:val="24"/>
          <w:szCs w:val="24"/>
          <w:lang w:val="es-CR"/>
        </w:rPr>
        <w:t xml:space="preserve">Encontraste miel, come lo que te es suficiente; </w:t>
      </w:r>
      <w:r w:rsidRPr="00E46349">
        <w:rPr>
          <w:rFonts w:ascii="Arial" w:hAnsi="Arial" w:cs="Arial"/>
          <w:sz w:val="24"/>
          <w:szCs w:val="24"/>
          <w:lang w:val="es-CR"/>
        </w:rPr>
        <w:t>porque</w:t>
      </w:r>
      <w:r>
        <w:rPr>
          <w:rFonts w:ascii="Arial" w:hAnsi="Arial" w:cs="Arial"/>
          <w:sz w:val="24"/>
          <w:szCs w:val="24"/>
          <w:lang w:val="es-CR"/>
        </w:rPr>
        <w:t xml:space="preserve"> </w:t>
      </w:r>
      <w:r w:rsidRPr="00E46349">
        <w:rPr>
          <w:rFonts w:ascii="Arial" w:hAnsi="Arial" w:cs="Arial"/>
          <w:sz w:val="24"/>
          <w:szCs w:val="24"/>
          <w:lang w:val="es-CR"/>
        </w:rPr>
        <w:t>no tienes capacidad para todo. Jesús no co</w:t>
      </w:r>
      <w:r w:rsidR="00EB0F30">
        <w:rPr>
          <w:rFonts w:ascii="Arial" w:hAnsi="Arial" w:cs="Arial"/>
          <w:sz w:val="24"/>
          <w:szCs w:val="24"/>
          <w:lang w:val="es-CR"/>
        </w:rPr>
        <w:t>m</w:t>
      </w:r>
      <w:r w:rsidRPr="00E46349">
        <w:rPr>
          <w:rFonts w:ascii="Arial" w:hAnsi="Arial" w:cs="Arial"/>
          <w:sz w:val="24"/>
          <w:szCs w:val="24"/>
          <w:lang w:val="es-CR"/>
        </w:rPr>
        <w:t xml:space="preserve">ió con </w:t>
      </w:r>
      <w:r w:rsidR="0057375F" w:rsidRPr="00E46349">
        <w:rPr>
          <w:rFonts w:ascii="Arial" w:hAnsi="Arial" w:cs="Arial"/>
          <w:sz w:val="24"/>
          <w:szCs w:val="24"/>
          <w:lang w:val="es-CR"/>
        </w:rPr>
        <w:t>medida,</w:t>
      </w:r>
      <w:r>
        <w:rPr>
          <w:rFonts w:ascii="Arial" w:hAnsi="Arial" w:cs="Arial"/>
          <w:sz w:val="24"/>
          <w:szCs w:val="24"/>
          <w:lang w:val="es-CR"/>
        </w:rPr>
        <w:t xml:space="preserve"> </w:t>
      </w:r>
      <w:r w:rsidRPr="00E46349">
        <w:rPr>
          <w:rFonts w:ascii="Arial" w:hAnsi="Arial" w:cs="Arial"/>
          <w:sz w:val="24"/>
          <w:szCs w:val="24"/>
          <w:lang w:val="es-CR"/>
        </w:rPr>
        <w:t>sino que comió todo, El que tiene capacidad para todo. A ti</w:t>
      </w:r>
      <w:r>
        <w:rPr>
          <w:rFonts w:ascii="Arial" w:hAnsi="Arial" w:cs="Arial"/>
          <w:sz w:val="24"/>
          <w:szCs w:val="24"/>
          <w:lang w:val="es-CR"/>
        </w:rPr>
        <w:t xml:space="preserve"> </w:t>
      </w:r>
      <w:r w:rsidRPr="00E46349">
        <w:rPr>
          <w:rFonts w:ascii="Arial" w:hAnsi="Arial" w:cs="Arial"/>
          <w:sz w:val="24"/>
          <w:szCs w:val="24"/>
          <w:lang w:val="es-CR"/>
        </w:rPr>
        <w:t xml:space="preserve">se te dice: </w:t>
      </w:r>
      <w:r w:rsidRPr="00E46349">
        <w:rPr>
          <w:rFonts w:ascii="Arial" w:hAnsi="Arial" w:cs="Arial"/>
          <w:i/>
          <w:iCs/>
          <w:sz w:val="24"/>
          <w:szCs w:val="24"/>
          <w:lang w:val="es-CR"/>
        </w:rPr>
        <w:t>No seas escrutador de la Majestad, para que no seas oprimido</w:t>
      </w:r>
      <w:r>
        <w:rPr>
          <w:rFonts w:ascii="Arial" w:hAnsi="Arial" w:cs="Arial"/>
          <w:i/>
          <w:iCs/>
          <w:sz w:val="24"/>
          <w:szCs w:val="24"/>
          <w:lang w:val="es-CR"/>
        </w:rPr>
        <w:t xml:space="preserve"> </w:t>
      </w:r>
      <w:r w:rsidRPr="00E46349">
        <w:rPr>
          <w:rFonts w:ascii="Arial" w:hAnsi="Arial" w:cs="Arial"/>
          <w:i/>
          <w:iCs/>
          <w:sz w:val="24"/>
          <w:szCs w:val="24"/>
          <w:lang w:val="es-CR"/>
        </w:rPr>
        <w:t>por la gloria</w:t>
      </w:r>
      <w:r>
        <w:rPr>
          <w:rStyle w:val="Refdenotaalpie"/>
          <w:rFonts w:ascii="Arial" w:hAnsi="Arial" w:cs="Arial"/>
          <w:i/>
          <w:iCs/>
          <w:sz w:val="24"/>
          <w:szCs w:val="24"/>
          <w:lang w:val="es-CR"/>
        </w:rPr>
        <w:footnoteReference w:id="1187"/>
      </w:r>
      <w:r w:rsidRPr="00E46349">
        <w:rPr>
          <w:rFonts w:ascii="Arial" w:hAnsi="Arial" w:cs="Arial"/>
          <w:i/>
          <w:iCs/>
          <w:sz w:val="24"/>
          <w:szCs w:val="24"/>
          <w:lang w:val="es-CR"/>
        </w:rPr>
        <w:t xml:space="preserve">. </w:t>
      </w:r>
      <w:r w:rsidRPr="00E46349">
        <w:rPr>
          <w:rFonts w:ascii="Arial" w:hAnsi="Arial" w:cs="Arial"/>
          <w:sz w:val="24"/>
          <w:szCs w:val="24"/>
          <w:lang w:val="es-CR"/>
        </w:rPr>
        <w:t>El escruta todas las cosas, también las profundidades</w:t>
      </w:r>
      <w:r>
        <w:rPr>
          <w:rFonts w:ascii="Arial" w:hAnsi="Arial" w:cs="Arial"/>
          <w:sz w:val="24"/>
          <w:szCs w:val="24"/>
          <w:lang w:val="es-CR"/>
        </w:rPr>
        <w:t xml:space="preserve"> </w:t>
      </w:r>
      <w:r w:rsidRPr="00E46349">
        <w:rPr>
          <w:rFonts w:ascii="Arial" w:hAnsi="Arial" w:cs="Arial"/>
          <w:sz w:val="24"/>
          <w:szCs w:val="24"/>
          <w:lang w:val="es-CR"/>
        </w:rPr>
        <w:t>de Dios</w:t>
      </w:r>
      <w:r>
        <w:rPr>
          <w:rStyle w:val="Refdenotaalpie"/>
          <w:rFonts w:ascii="Arial" w:hAnsi="Arial" w:cs="Arial"/>
          <w:sz w:val="24"/>
          <w:szCs w:val="24"/>
          <w:lang w:val="es-CR"/>
        </w:rPr>
        <w:footnoteReference w:id="1188"/>
      </w:r>
      <w:r w:rsidRPr="00E46349">
        <w:rPr>
          <w:rFonts w:ascii="Arial" w:hAnsi="Arial" w:cs="Arial"/>
          <w:sz w:val="24"/>
          <w:szCs w:val="24"/>
          <w:lang w:val="es-CR"/>
        </w:rPr>
        <w:t xml:space="preserve">. </w:t>
      </w:r>
      <w:r w:rsidRPr="00E46349">
        <w:rPr>
          <w:rFonts w:ascii="Arial" w:hAnsi="Arial" w:cs="Arial"/>
          <w:i/>
          <w:iCs/>
          <w:sz w:val="24"/>
          <w:szCs w:val="24"/>
          <w:lang w:val="es-CR"/>
        </w:rPr>
        <w:t>Nadie conoce al Padre sino el Hijo y aquél a quien</w:t>
      </w:r>
      <w:r>
        <w:rPr>
          <w:rFonts w:ascii="Arial" w:hAnsi="Arial" w:cs="Arial"/>
          <w:i/>
          <w:iCs/>
          <w:sz w:val="24"/>
          <w:szCs w:val="24"/>
          <w:lang w:val="es-CR"/>
        </w:rPr>
        <w:t xml:space="preserve"> </w:t>
      </w:r>
      <w:r w:rsidRPr="00E46349">
        <w:rPr>
          <w:rFonts w:ascii="Arial" w:hAnsi="Arial" w:cs="Arial"/>
          <w:i/>
          <w:iCs/>
          <w:sz w:val="24"/>
          <w:szCs w:val="24"/>
          <w:lang w:val="es-CR"/>
        </w:rPr>
        <w:t>el Hijo se lo quiera revelar</w:t>
      </w:r>
      <w:r>
        <w:rPr>
          <w:rStyle w:val="Refdenotaalpie"/>
          <w:rFonts w:ascii="Arial" w:hAnsi="Arial" w:cs="Arial"/>
          <w:i/>
          <w:iCs/>
          <w:sz w:val="24"/>
          <w:szCs w:val="24"/>
          <w:lang w:val="es-CR"/>
        </w:rPr>
        <w:footnoteReference w:id="1189"/>
      </w:r>
      <w:r w:rsidRPr="00E46349">
        <w:rPr>
          <w:rFonts w:ascii="Arial" w:hAnsi="Arial" w:cs="Arial"/>
          <w:i/>
          <w:iCs/>
          <w:sz w:val="24"/>
          <w:szCs w:val="24"/>
          <w:lang w:val="es-CR"/>
        </w:rPr>
        <w:t xml:space="preserve">. </w:t>
      </w:r>
      <w:r w:rsidRPr="00E46349">
        <w:rPr>
          <w:rFonts w:ascii="Arial" w:hAnsi="Arial" w:cs="Arial"/>
          <w:sz w:val="24"/>
          <w:szCs w:val="24"/>
          <w:lang w:val="es-CR"/>
        </w:rPr>
        <w:t>Él comió todo; a quien quiere comunica</w:t>
      </w:r>
      <w:r>
        <w:rPr>
          <w:rFonts w:ascii="Arial" w:hAnsi="Arial" w:cs="Arial"/>
          <w:sz w:val="24"/>
          <w:szCs w:val="24"/>
          <w:lang w:val="es-CR"/>
        </w:rPr>
        <w:t xml:space="preserve"> </w:t>
      </w:r>
      <w:r w:rsidRPr="00E46349">
        <w:rPr>
          <w:rFonts w:ascii="Arial" w:hAnsi="Arial" w:cs="Arial"/>
          <w:sz w:val="24"/>
          <w:szCs w:val="24"/>
          <w:lang w:val="es-CR"/>
        </w:rPr>
        <w:t>cuanto quiere. Te promete la participación en este alimento, gloriándose</w:t>
      </w:r>
      <w:r>
        <w:rPr>
          <w:rFonts w:ascii="Arial" w:hAnsi="Arial" w:cs="Arial"/>
          <w:sz w:val="24"/>
          <w:szCs w:val="24"/>
          <w:lang w:val="es-CR"/>
        </w:rPr>
        <w:t xml:space="preserve"> </w:t>
      </w:r>
      <w:r w:rsidRPr="00E46349">
        <w:rPr>
          <w:rFonts w:ascii="Arial" w:hAnsi="Arial" w:cs="Arial"/>
          <w:sz w:val="24"/>
          <w:szCs w:val="24"/>
          <w:lang w:val="es-CR"/>
        </w:rPr>
        <w:t>de estar El saciado.</w:t>
      </w:r>
    </w:p>
    <w:p w14:paraId="11F1F718" w14:textId="77777777" w:rsidR="00D60C59" w:rsidRDefault="00E125B4" w:rsidP="00E125B4">
      <w:pPr>
        <w:ind w:firstLine="567"/>
        <w:rPr>
          <w:rFonts w:ascii="Arial" w:hAnsi="Arial" w:cs="Arial"/>
          <w:sz w:val="24"/>
          <w:szCs w:val="24"/>
        </w:rPr>
      </w:pPr>
      <w:r w:rsidRPr="00E125B4">
        <w:rPr>
          <w:rFonts w:ascii="Arial" w:hAnsi="Arial" w:cs="Arial"/>
          <w:sz w:val="24"/>
          <w:szCs w:val="24"/>
        </w:rPr>
        <w:t>Si te fuera dada hiel como alimento y si en tu sed se te diera vinagre</w:t>
      </w:r>
      <w:r w:rsidR="00E52DFE">
        <w:rPr>
          <w:rStyle w:val="Refdenotaalpie"/>
          <w:rFonts w:ascii="Arial" w:hAnsi="Arial" w:cs="Arial"/>
          <w:sz w:val="24"/>
          <w:szCs w:val="24"/>
        </w:rPr>
        <w:footnoteReference w:id="1190"/>
      </w:r>
      <w:r w:rsidRPr="00E125B4">
        <w:rPr>
          <w:rFonts w:ascii="Arial" w:hAnsi="Arial" w:cs="Arial"/>
          <w:sz w:val="24"/>
          <w:szCs w:val="24"/>
        </w:rPr>
        <w:t xml:space="preserve"> acuérdate que Jesús sufrió esas cosas. Las probó en la cruz,</w:t>
      </w:r>
      <w:r w:rsidR="00B52365">
        <w:rPr>
          <w:rFonts w:ascii="Arial" w:hAnsi="Arial" w:cs="Arial"/>
          <w:sz w:val="24"/>
          <w:szCs w:val="24"/>
        </w:rPr>
        <w:t xml:space="preserve"> </w:t>
      </w:r>
      <w:r w:rsidRPr="00E125B4">
        <w:rPr>
          <w:rFonts w:ascii="Arial" w:hAnsi="Arial" w:cs="Arial"/>
          <w:sz w:val="24"/>
          <w:szCs w:val="24"/>
        </w:rPr>
        <w:t>no las bebió</w:t>
      </w:r>
      <w:r w:rsidR="00C172AC">
        <w:rPr>
          <w:rStyle w:val="Refdenotaalpie"/>
          <w:rFonts w:ascii="Arial" w:hAnsi="Arial" w:cs="Arial"/>
          <w:sz w:val="24"/>
          <w:szCs w:val="24"/>
        </w:rPr>
        <w:footnoteReference w:id="1191"/>
      </w:r>
      <w:r w:rsidRPr="00E125B4">
        <w:rPr>
          <w:rFonts w:ascii="Arial" w:hAnsi="Arial" w:cs="Arial"/>
          <w:sz w:val="24"/>
          <w:szCs w:val="24"/>
        </w:rPr>
        <w:t>, indicando que la amargura pasa rápidamente. Bebió vino con su leche. No se turba más ante el sepulcro de Lázaro</w:t>
      </w:r>
      <w:r w:rsidR="00C172AC">
        <w:rPr>
          <w:rStyle w:val="Refdenotaalpie"/>
          <w:rFonts w:ascii="Arial" w:hAnsi="Arial" w:cs="Arial"/>
          <w:sz w:val="24"/>
          <w:szCs w:val="24"/>
        </w:rPr>
        <w:footnoteReference w:id="1192"/>
      </w:r>
      <w:r w:rsidRPr="00E125B4">
        <w:rPr>
          <w:rFonts w:ascii="Arial" w:hAnsi="Arial" w:cs="Arial"/>
          <w:sz w:val="24"/>
          <w:szCs w:val="24"/>
        </w:rPr>
        <w:t xml:space="preserve"> no está triste hasta la muerte</w:t>
      </w:r>
      <w:r w:rsidR="00D4202F">
        <w:rPr>
          <w:rStyle w:val="Refdenotaalpie"/>
          <w:rFonts w:ascii="Arial" w:hAnsi="Arial" w:cs="Arial"/>
          <w:sz w:val="24"/>
          <w:szCs w:val="24"/>
        </w:rPr>
        <w:footnoteReference w:id="1193"/>
      </w:r>
      <w:r w:rsidRPr="00E125B4">
        <w:rPr>
          <w:rFonts w:ascii="Arial" w:hAnsi="Arial" w:cs="Arial"/>
          <w:sz w:val="24"/>
          <w:szCs w:val="24"/>
        </w:rPr>
        <w:t xml:space="preserve">, no es alimentado con vinagre y </w:t>
      </w:r>
      <w:r w:rsidR="00BE4670" w:rsidRPr="00E125B4">
        <w:rPr>
          <w:rFonts w:ascii="Arial" w:hAnsi="Arial" w:cs="Arial"/>
          <w:sz w:val="24"/>
          <w:szCs w:val="24"/>
        </w:rPr>
        <w:t xml:space="preserve">hiel </w:t>
      </w:r>
      <w:r w:rsidR="00BE4670">
        <w:rPr>
          <w:rFonts w:ascii="Arial" w:hAnsi="Arial" w:cs="Arial"/>
          <w:sz w:val="24"/>
          <w:szCs w:val="24"/>
        </w:rPr>
        <w:t>en</w:t>
      </w:r>
      <w:r w:rsidRPr="00E125B4">
        <w:rPr>
          <w:rFonts w:ascii="Arial" w:hAnsi="Arial" w:cs="Arial"/>
          <w:sz w:val="24"/>
          <w:szCs w:val="24"/>
        </w:rPr>
        <w:t xml:space="preserve"> su propia muerte. Las cosas viejas pasaron, les sucedieron las nuevas. Aquella turbación, tristeza, tedio, asumidos del hombre viejo</w:t>
      </w:r>
      <w:r w:rsidR="00B52365">
        <w:rPr>
          <w:rFonts w:ascii="Arial" w:hAnsi="Arial" w:cs="Arial"/>
          <w:sz w:val="24"/>
          <w:szCs w:val="24"/>
        </w:rPr>
        <w:t xml:space="preserve"> </w:t>
      </w:r>
      <w:r w:rsidRPr="00E125B4">
        <w:rPr>
          <w:rFonts w:ascii="Arial" w:hAnsi="Arial" w:cs="Arial"/>
          <w:sz w:val="24"/>
          <w:szCs w:val="24"/>
        </w:rPr>
        <w:t xml:space="preserve">transitoria y temporariamente, se transformaron en la dulzura de la leche nueva. Excelente vino, que después de bebido hace </w:t>
      </w:r>
      <w:r w:rsidR="00BE4670" w:rsidRPr="00E125B4">
        <w:rPr>
          <w:rFonts w:ascii="Arial" w:hAnsi="Arial" w:cs="Arial"/>
          <w:sz w:val="24"/>
          <w:szCs w:val="24"/>
        </w:rPr>
        <w:t xml:space="preserve">olvidar </w:t>
      </w:r>
      <w:r w:rsidR="00BE4670">
        <w:rPr>
          <w:rFonts w:ascii="Arial" w:hAnsi="Arial" w:cs="Arial"/>
          <w:sz w:val="24"/>
          <w:szCs w:val="24"/>
        </w:rPr>
        <w:t>las</w:t>
      </w:r>
      <w:r w:rsidRPr="00E125B4">
        <w:rPr>
          <w:rFonts w:ascii="Arial" w:hAnsi="Arial" w:cs="Arial"/>
          <w:sz w:val="24"/>
          <w:szCs w:val="24"/>
        </w:rPr>
        <w:t xml:space="preserve"> angustias anteriores </w:t>
      </w:r>
      <w:r w:rsidRPr="00E125B4">
        <w:rPr>
          <w:rFonts w:ascii="Arial" w:hAnsi="Arial" w:cs="Arial"/>
          <w:sz w:val="24"/>
          <w:szCs w:val="24"/>
        </w:rPr>
        <w:lastRenderedPageBreak/>
        <w:t>y éstas ya no suben al corazón</w:t>
      </w:r>
      <w:r w:rsidR="00A16158">
        <w:rPr>
          <w:rStyle w:val="Refdenotaalpie"/>
          <w:rFonts w:ascii="Arial" w:hAnsi="Arial" w:cs="Arial"/>
          <w:sz w:val="24"/>
          <w:szCs w:val="24"/>
        </w:rPr>
        <w:footnoteReference w:id="1194"/>
      </w:r>
      <w:r w:rsidRPr="00E125B4">
        <w:rPr>
          <w:rFonts w:ascii="Arial" w:hAnsi="Arial" w:cs="Arial"/>
          <w:sz w:val="24"/>
          <w:szCs w:val="24"/>
        </w:rPr>
        <w:t xml:space="preserve">; sino </w:t>
      </w:r>
      <w:r w:rsidR="00E64ED1" w:rsidRPr="00E125B4">
        <w:rPr>
          <w:rFonts w:ascii="Arial" w:hAnsi="Arial" w:cs="Arial"/>
          <w:sz w:val="24"/>
          <w:szCs w:val="24"/>
        </w:rPr>
        <w:t xml:space="preserve">que </w:t>
      </w:r>
      <w:r w:rsidR="00E64ED1">
        <w:rPr>
          <w:rFonts w:ascii="Arial" w:hAnsi="Arial" w:cs="Arial"/>
          <w:sz w:val="24"/>
          <w:szCs w:val="24"/>
        </w:rPr>
        <w:t>en</w:t>
      </w:r>
      <w:r w:rsidRPr="00E125B4">
        <w:rPr>
          <w:rFonts w:ascii="Arial" w:hAnsi="Arial" w:cs="Arial"/>
          <w:sz w:val="24"/>
          <w:szCs w:val="24"/>
        </w:rPr>
        <w:t xml:space="preserve"> la carne ya resucitada bebe afectos nuevos, puros y lácteos, </w:t>
      </w:r>
      <w:r w:rsidR="00E64ED1" w:rsidRPr="00E125B4">
        <w:rPr>
          <w:rFonts w:ascii="Arial" w:hAnsi="Arial" w:cs="Arial"/>
          <w:sz w:val="24"/>
          <w:szCs w:val="24"/>
        </w:rPr>
        <w:t xml:space="preserve">cuando </w:t>
      </w:r>
      <w:r w:rsidR="00E64ED1">
        <w:rPr>
          <w:rFonts w:ascii="Arial" w:hAnsi="Arial" w:cs="Arial"/>
          <w:sz w:val="24"/>
          <w:szCs w:val="24"/>
        </w:rPr>
        <w:t>ya</w:t>
      </w:r>
      <w:r w:rsidRPr="00E125B4">
        <w:rPr>
          <w:rFonts w:ascii="Arial" w:hAnsi="Arial" w:cs="Arial"/>
          <w:sz w:val="24"/>
          <w:szCs w:val="24"/>
        </w:rPr>
        <w:t xml:space="preserve"> no asume ni sufre como antes ninguna injuria, ninguna </w:t>
      </w:r>
      <w:r w:rsidR="00BD77B2" w:rsidRPr="00E125B4">
        <w:rPr>
          <w:rFonts w:ascii="Arial" w:hAnsi="Arial" w:cs="Arial"/>
          <w:sz w:val="24"/>
          <w:szCs w:val="24"/>
        </w:rPr>
        <w:t xml:space="preserve">molestia, </w:t>
      </w:r>
      <w:r w:rsidR="00BD77B2">
        <w:rPr>
          <w:rFonts w:ascii="Arial" w:hAnsi="Arial" w:cs="Arial"/>
          <w:sz w:val="24"/>
          <w:szCs w:val="24"/>
        </w:rPr>
        <w:t>ni</w:t>
      </w:r>
      <w:r w:rsidRPr="00E125B4">
        <w:rPr>
          <w:rFonts w:ascii="Arial" w:hAnsi="Arial" w:cs="Arial"/>
          <w:sz w:val="24"/>
          <w:szCs w:val="24"/>
        </w:rPr>
        <w:t xml:space="preserve"> en el alma ni en la carne; pero el vinagre mezclado con hiel que gustó probándolo, no bebiéndolo, adquirió el sabor del vino y de la leche. </w:t>
      </w:r>
      <w:r w:rsidR="00B52365">
        <w:rPr>
          <w:rFonts w:ascii="Arial" w:hAnsi="Arial" w:cs="Arial"/>
          <w:sz w:val="24"/>
          <w:szCs w:val="24"/>
        </w:rPr>
        <w:t xml:space="preserve"> </w:t>
      </w:r>
    </w:p>
    <w:p w14:paraId="7E96B4C9" w14:textId="20AC0CCD" w:rsidR="00C56DF7" w:rsidRDefault="00E125B4" w:rsidP="00E125B4">
      <w:pPr>
        <w:ind w:firstLine="567"/>
        <w:rPr>
          <w:rFonts w:ascii="Arial" w:hAnsi="Arial" w:cs="Arial"/>
          <w:sz w:val="24"/>
          <w:szCs w:val="24"/>
        </w:rPr>
        <w:sectPr w:rsidR="00C56DF7" w:rsidSect="002B6458">
          <w:footnotePr>
            <w:numRestart w:val="eachSect"/>
          </w:footnotePr>
          <w:pgSz w:w="11906" w:h="16838" w:code="9"/>
          <w:pgMar w:top="1134" w:right="1134" w:bottom="1134" w:left="1134" w:header="709" w:footer="709" w:gutter="0"/>
          <w:cols w:space="708"/>
          <w:docGrid w:linePitch="360"/>
        </w:sectPr>
      </w:pPr>
      <w:r w:rsidRPr="00E125B4">
        <w:rPr>
          <w:rFonts w:ascii="Arial" w:hAnsi="Arial" w:cs="Arial"/>
          <w:sz w:val="24"/>
          <w:szCs w:val="24"/>
        </w:rPr>
        <w:t xml:space="preserve">Alma fiel, que gozas de la dignidad de esposa, confía, sí, confía tú también en tu transformación futura. El Esposo anuncia lo que se realizó en El para que tú aprendas a esperar algo semejante </w:t>
      </w:r>
      <w:r w:rsidR="00BD77B2" w:rsidRPr="00E125B4">
        <w:rPr>
          <w:rFonts w:ascii="Arial" w:hAnsi="Arial" w:cs="Arial"/>
          <w:sz w:val="24"/>
          <w:szCs w:val="24"/>
        </w:rPr>
        <w:t xml:space="preserve">para </w:t>
      </w:r>
      <w:r w:rsidR="00BD77B2">
        <w:rPr>
          <w:rFonts w:ascii="Arial" w:hAnsi="Arial" w:cs="Arial"/>
          <w:sz w:val="24"/>
          <w:szCs w:val="24"/>
        </w:rPr>
        <w:t>ti</w:t>
      </w:r>
      <w:r w:rsidRPr="00E125B4">
        <w:rPr>
          <w:rFonts w:ascii="Arial" w:hAnsi="Arial" w:cs="Arial"/>
          <w:sz w:val="24"/>
          <w:szCs w:val="24"/>
        </w:rPr>
        <w:t xml:space="preserve">: pues quiere comer, quiere beber contigo: Ya no beberé </w:t>
      </w:r>
      <w:r w:rsidR="00ED453B" w:rsidRPr="00E125B4">
        <w:rPr>
          <w:rFonts w:ascii="Arial" w:hAnsi="Arial" w:cs="Arial"/>
          <w:sz w:val="24"/>
          <w:szCs w:val="24"/>
        </w:rPr>
        <w:t xml:space="preserve">dice </w:t>
      </w:r>
      <w:r w:rsidR="00ED453B">
        <w:rPr>
          <w:rFonts w:ascii="Arial" w:hAnsi="Arial" w:cs="Arial"/>
          <w:sz w:val="24"/>
          <w:szCs w:val="24"/>
        </w:rPr>
        <w:t>de</w:t>
      </w:r>
      <w:r w:rsidRPr="00E125B4">
        <w:rPr>
          <w:rFonts w:ascii="Arial" w:hAnsi="Arial" w:cs="Arial"/>
          <w:sz w:val="24"/>
          <w:szCs w:val="24"/>
        </w:rPr>
        <w:t xml:space="preserve"> este fruto de la vid hasta que lo beba nuevo en mi Rein</w:t>
      </w:r>
      <w:r w:rsidR="00ED453B">
        <w:rPr>
          <w:rFonts w:ascii="Arial" w:hAnsi="Arial" w:cs="Arial"/>
          <w:sz w:val="24"/>
          <w:szCs w:val="24"/>
        </w:rPr>
        <w:t>o</w:t>
      </w:r>
      <w:r w:rsidRPr="00E125B4">
        <w:rPr>
          <w:rFonts w:ascii="Arial" w:hAnsi="Arial" w:cs="Arial"/>
          <w:sz w:val="24"/>
          <w:szCs w:val="24"/>
        </w:rPr>
        <w:t>;</w:t>
      </w:r>
      <w:r w:rsidR="00513D6E">
        <w:rPr>
          <w:rStyle w:val="Refdenotaalpie"/>
          <w:rFonts w:ascii="Arial" w:hAnsi="Arial" w:cs="Arial"/>
          <w:sz w:val="24"/>
          <w:szCs w:val="24"/>
        </w:rPr>
        <w:footnoteReference w:id="1195"/>
      </w:r>
      <w:r w:rsidRPr="00E125B4">
        <w:rPr>
          <w:rFonts w:ascii="Arial" w:hAnsi="Arial" w:cs="Arial"/>
          <w:sz w:val="24"/>
          <w:szCs w:val="24"/>
        </w:rPr>
        <w:t xml:space="preserve">. </w:t>
      </w:r>
      <w:r w:rsidR="00BD77B2" w:rsidRPr="00E125B4">
        <w:rPr>
          <w:rFonts w:ascii="Arial" w:hAnsi="Arial" w:cs="Arial"/>
          <w:sz w:val="24"/>
          <w:szCs w:val="24"/>
        </w:rPr>
        <w:t>Él</w:t>
      </w:r>
      <w:r w:rsidRPr="00E125B4">
        <w:rPr>
          <w:rFonts w:ascii="Arial" w:hAnsi="Arial" w:cs="Arial"/>
          <w:sz w:val="24"/>
          <w:szCs w:val="24"/>
        </w:rPr>
        <w:t xml:space="preserve"> quiere significarte este reino cuando te llama al huerto, al huerto de</w:t>
      </w:r>
      <w:r w:rsidR="00B52365">
        <w:rPr>
          <w:rFonts w:ascii="Arial" w:hAnsi="Arial" w:cs="Arial"/>
          <w:sz w:val="24"/>
          <w:szCs w:val="24"/>
        </w:rPr>
        <w:t xml:space="preserve"> </w:t>
      </w:r>
      <w:r w:rsidRPr="00E125B4">
        <w:rPr>
          <w:rFonts w:ascii="Arial" w:hAnsi="Arial" w:cs="Arial"/>
          <w:sz w:val="24"/>
          <w:szCs w:val="24"/>
        </w:rPr>
        <w:t>delicias, al paraíso del deleite, a los frutos maduros, a los frutos que El ya recibió y que tú has de recibir. Entonces beberás vino con leche para que olvides las angustias anteriores y gustes la dulzura de la nueva Resurrección, gracias a nuestro Señor Jesucristo que vive y reina por los siglos de los siglos. Amén.</w:t>
      </w:r>
    </w:p>
    <w:p w14:paraId="2A9296EA" w14:textId="77777777" w:rsidR="00D04A86" w:rsidRDefault="00D04A86" w:rsidP="006D713A">
      <w:pPr>
        <w:jc w:val="center"/>
        <w:rPr>
          <w:rFonts w:ascii="Arial" w:hAnsi="Arial" w:cs="Arial"/>
          <w:b/>
          <w:bCs/>
          <w:sz w:val="24"/>
          <w:szCs w:val="24"/>
        </w:rPr>
      </w:pPr>
      <w:r w:rsidRPr="00311EEC">
        <w:rPr>
          <w:rFonts w:ascii="Arial" w:hAnsi="Arial" w:cs="Arial"/>
          <w:b/>
          <w:bCs/>
          <w:sz w:val="24"/>
          <w:szCs w:val="24"/>
        </w:rPr>
        <w:lastRenderedPageBreak/>
        <w:t xml:space="preserve">SERMON </w:t>
      </w:r>
      <w:r>
        <w:rPr>
          <w:rFonts w:ascii="Arial" w:hAnsi="Arial" w:cs="Arial"/>
          <w:b/>
          <w:bCs/>
          <w:sz w:val="24"/>
          <w:szCs w:val="24"/>
        </w:rPr>
        <w:t>4</w:t>
      </w:r>
      <w:r w:rsidRPr="00311EEC">
        <w:rPr>
          <w:rFonts w:ascii="Arial" w:hAnsi="Arial" w:cs="Arial"/>
          <w:b/>
          <w:bCs/>
          <w:sz w:val="24"/>
          <w:szCs w:val="24"/>
        </w:rPr>
        <w:t>1</w:t>
      </w:r>
    </w:p>
    <w:p w14:paraId="54B45DC2" w14:textId="77777777" w:rsidR="00D04A86" w:rsidRPr="00FB5A5E" w:rsidRDefault="00D04A86" w:rsidP="00FB5A5E">
      <w:pPr>
        <w:jc w:val="center"/>
        <w:rPr>
          <w:rFonts w:ascii="Arial" w:hAnsi="Arial" w:cs="Arial"/>
          <w:b/>
          <w:bCs/>
          <w:sz w:val="24"/>
          <w:szCs w:val="24"/>
          <w:lang w:val="es-CR"/>
        </w:rPr>
      </w:pPr>
      <w:r w:rsidRPr="00FB5A5E">
        <w:rPr>
          <w:rFonts w:ascii="Arial" w:hAnsi="Arial" w:cs="Arial"/>
          <w:b/>
          <w:bCs/>
          <w:sz w:val="24"/>
          <w:szCs w:val="24"/>
          <w:lang w:val="es-CR"/>
        </w:rPr>
        <w:t>LA INVITACION DEL SEÑOR EN SU ULTIMA VENIDA</w:t>
      </w:r>
    </w:p>
    <w:p w14:paraId="267DB1A5" w14:textId="77777777" w:rsidR="00D04A86" w:rsidRPr="00BA7514" w:rsidRDefault="00D04A86" w:rsidP="00FB5A5E">
      <w:pPr>
        <w:jc w:val="center"/>
        <w:rPr>
          <w:rFonts w:ascii="Arial" w:hAnsi="Arial" w:cs="Arial"/>
          <w:sz w:val="24"/>
          <w:szCs w:val="24"/>
          <w:lang w:val="es-CR"/>
        </w:rPr>
      </w:pPr>
      <w:r>
        <w:rPr>
          <w:rFonts w:ascii="Arial" w:hAnsi="Arial" w:cs="Arial"/>
          <w:sz w:val="24"/>
          <w:szCs w:val="24"/>
          <w:lang w:val="es-CR"/>
        </w:rPr>
        <w:t>Co</w:t>
      </w:r>
      <w:r w:rsidRPr="00BA7514">
        <w:rPr>
          <w:rFonts w:ascii="Arial" w:hAnsi="Arial" w:cs="Arial"/>
          <w:i/>
          <w:iCs/>
          <w:sz w:val="24"/>
          <w:szCs w:val="24"/>
          <w:lang w:val="es-CR"/>
        </w:rPr>
        <w:t>seché mi mirra con mis aromas</w:t>
      </w:r>
      <w:r>
        <w:rPr>
          <w:rStyle w:val="Refdenotaalpie"/>
          <w:rFonts w:ascii="Arial" w:hAnsi="Arial" w:cs="Arial"/>
          <w:i/>
          <w:iCs/>
          <w:sz w:val="24"/>
          <w:szCs w:val="24"/>
          <w:lang w:val="es-CR"/>
        </w:rPr>
        <w:footnoteReference w:id="1196"/>
      </w:r>
      <w:r w:rsidRPr="00BA7514">
        <w:rPr>
          <w:rFonts w:ascii="Arial" w:hAnsi="Arial" w:cs="Arial"/>
          <w:sz w:val="24"/>
          <w:szCs w:val="24"/>
          <w:lang w:val="es-CR"/>
        </w:rPr>
        <w:t>, etc.</w:t>
      </w:r>
    </w:p>
    <w:p w14:paraId="3F14DC6F" w14:textId="77777777" w:rsidR="00D04A86" w:rsidRPr="00FB5A5E" w:rsidRDefault="00D04A86" w:rsidP="00D61F6B">
      <w:pPr>
        <w:jc w:val="left"/>
        <w:rPr>
          <w:rFonts w:ascii="Arial" w:hAnsi="Arial" w:cs="Arial"/>
          <w:b/>
          <w:bCs/>
          <w:sz w:val="24"/>
          <w:szCs w:val="24"/>
          <w:lang w:val="es-CR"/>
        </w:rPr>
      </w:pPr>
      <w:r w:rsidRPr="00FB5A5E">
        <w:rPr>
          <w:rFonts w:ascii="Arial" w:hAnsi="Arial" w:cs="Arial"/>
          <w:b/>
          <w:bCs/>
          <w:sz w:val="24"/>
          <w:szCs w:val="24"/>
          <w:lang w:val="es-CR"/>
        </w:rPr>
        <w:t>ESPERAR LA INVITACION DEL SEÑOR CUANDO HA Y A FRUTOS</w:t>
      </w:r>
    </w:p>
    <w:p w14:paraId="1E5971D5" w14:textId="77777777" w:rsidR="00D04A86" w:rsidRPr="00BA7514" w:rsidRDefault="00D04A86" w:rsidP="00287FF3">
      <w:pPr>
        <w:ind w:firstLine="567"/>
        <w:rPr>
          <w:rFonts w:ascii="Arial" w:hAnsi="Arial" w:cs="Arial"/>
          <w:sz w:val="24"/>
          <w:szCs w:val="24"/>
          <w:lang w:val="es-CR"/>
        </w:rPr>
      </w:pPr>
      <w:r w:rsidRPr="00BA7514">
        <w:rPr>
          <w:rFonts w:ascii="Arial" w:hAnsi="Arial" w:cs="Arial"/>
          <w:sz w:val="24"/>
          <w:szCs w:val="24"/>
          <w:lang w:val="es-CR"/>
        </w:rPr>
        <w:t xml:space="preserve">1. </w:t>
      </w:r>
      <w:r w:rsidRPr="00BA7514">
        <w:rPr>
          <w:rFonts w:ascii="Arial" w:hAnsi="Arial" w:cs="Arial"/>
          <w:i/>
          <w:iCs/>
          <w:sz w:val="24"/>
          <w:szCs w:val="24"/>
          <w:lang w:val="es-CR"/>
        </w:rPr>
        <w:t>Coseché mi mirra con mis aromas, comí el panal con mi miel,</w:t>
      </w:r>
      <w:r>
        <w:rPr>
          <w:rFonts w:ascii="Arial" w:hAnsi="Arial" w:cs="Arial"/>
          <w:i/>
          <w:iCs/>
          <w:sz w:val="24"/>
          <w:szCs w:val="24"/>
          <w:lang w:val="es-CR"/>
        </w:rPr>
        <w:t xml:space="preserve"> </w:t>
      </w:r>
      <w:r w:rsidRPr="00BA7514">
        <w:rPr>
          <w:rFonts w:ascii="Arial" w:hAnsi="Arial" w:cs="Arial"/>
          <w:i/>
          <w:iCs/>
          <w:sz w:val="24"/>
          <w:szCs w:val="24"/>
          <w:lang w:val="es-CR"/>
        </w:rPr>
        <w:t>bebí mi vino con mi leche. Ven a mi huerto, hermana mía, esposa.</w:t>
      </w:r>
      <w:r>
        <w:rPr>
          <w:rFonts w:ascii="Arial" w:hAnsi="Arial" w:cs="Arial"/>
          <w:i/>
          <w:iCs/>
          <w:sz w:val="24"/>
          <w:szCs w:val="24"/>
          <w:lang w:val="es-CR"/>
        </w:rPr>
        <w:t xml:space="preserve"> </w:t>
      </w:r>
      <w:r w:rsidRPr="00BA7514">
        <w:rPr>
          <w:rFonts w:ascii="Arial" w:hAnsi="Arial" w:cs="Arial"/>
          <w:sz w:val="24"/>
          <w:szCs w:val="24"/>
          <w:lang w:val="es-CR"/>
        </w:rPr>
        <w:t>Consideren, hermanos, que esta invitación se refiere al fin del mundo</w:t>
      </w:r>
      <w:r>
        <w:rPr>
          <w:rFonts w:ascii="Arial" w:hAnsi="Arial" w:cs="Arial"/>
          <w:sz w:val="24"/>
          <w:szCs w:val="24"/>
          <w:lang w:val="es-CR"/>
        </w:rPr>
        <w:t xml:space="preserve"> </w:t>
      </w:r>
      <w:r w:rsidRPr="00BA7514">
        <w:rPr>
          <w:rFonts w:ascii="Arial" w:hAnsi="Arial" w:cs="Arial"/>
          <w:sz w:val="24"/>
          <w:szCs w:val="24"/>
          <w:lang w:val="es-CR"/>
        </w:rPr>
        <w:t>cuando después de haberse completado todos los misterios de la Iglesia,</w:t>
      </w:r>
      <w:r>
        <w:rPr>
          <w:rFonts w:ascii="Arial" w:hAnsi="Arial" w:cs="Arial"/>
          <w:sz w:val="24"/>
          <w:szCs w:val="24"/>
          <w:lang w:val="es-CR"/>
        </w:rPr>
        <w:t xml:space="preserve"> </w:t>
      </w:r>
      <w:r w:rsidRPr="00BA7514">
        <w:rPr>
          <w:rFonts w:ascii="Arial" w:hAnsi="Arial" w:cs="Arial"/>
          <w:sz w:val="24"/>
          <w:szCs w:val="24"/>
          <w:lang w:val="es-CR"/>
        </w:rPr>
        <w:t>ella misma es invitada al Reino: cuando el Señor envíe sus ángeles</w:t>
      </w:r>
      <w:r>
        <w:rPr>
          <w:rFonts w:ascii="Arial" w:hAnsi="Arial" w:cs="Arial"/>
          <w:sz w:val="24"/>
          <w:szCs w:val="24"/>
          <w:lang w:val="es-CR"/>
        </w:rPr>
        <w:t xml:space="preserve"> </w:t>
      </w:r>
      <w:r w:rsidRPr="00BA7514">
        <w:rPr>
          <w:rFonts w:ascii="Arial" w:hAnsi="Arial" w:cs="Arial"/>
          <w:sz w:val="24"/>
          <w:szCs w:val="24"/>
          <w:lang w:val="es-CR"/>
        </w:rPr>
        <w:t>a la cosecha</w:t>
      </w:r>
      <w:r>
        <w:rPr>
          <w:rStyle w:val="Refdenotaalpie"/>
          <w:rFonts w:ascii="Arial" w:hAnsi="Arial" w:cs="Arial"/>
          <w:sz w:val="24"/>
          <w:szCs w:val="24"/>
          <w:lang w:val="es-CR"/>
        </w:rPr>
        <w:footnoteReference w:id="1197"/>
      </w:r>
      <w:r w:rsidRPr="00BA7514">
        <w:rPr>
          <w:rFonts w:ascii="Arial" w:hAnsi="Arial" w:cs="Arial"/>
          <w:sz w:val="24"/>
          <w:szCs w:val="24"/>
          <w:lang w:val="es-CR"/>
        </w:rPr>
        <w:t>, porque entonces las tierras estarán blancas para la cosecha</w:t>
      </w:r>
      <w:r>
        <w:rPr>
          <w:rStyle w:val="Refdenotaalpie"/>
          <w:rFonts w:ascii="Arial" w:hAnsi="Arial" w:cs="Arial"/>
          <w:sz w:val="24"/>
          <w:szCs w:val="24"/>
          <w:lang w:val="es-CR"/>
        </w:rPr>
        <w:footnoteReference w:id="1198"/>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¡Felices tiempos de la Iglesia primitiva</w:t>
      </w:r>
      <w:r>
        <w:rPr>
          <w:rFonts w:ascii="Arial" w:hAnsi="Arial" w:cs="Arial"/>
          <w:sz w:val="24"/>
          <w:szCs w:val="24"/>
          <w:lang w:val="es-CR"/>
        </w:rPr>
        <w:t>!</w:t>
      </w:r>
      <w:r w:rsidRPr="00BA7514">
        <w:rPr>
          <w:rFonts w:ascii="Arial" w:hAnsi="Arial" w:cs="Arial"/>
          <w:sz w:val="24"/>
          <w:szCs w:val="24"/>
          <w:lang w:val="es-CR"/>
        </w:rPr>
        <w:t xml:space="preserve"> ¡Qué fértil era entonces</w:t>
      </w:r>
      <w:r>
        <w:rPr>
          <w:rFonts w:ascii="Arial" w:hAnsi="Arial" w:cs="Arial"/>
          <w:sz w:val="24"/>
          <w:szCs w:val="24"/>
          <w:lang w:val="es-CR"/>
        </w:rPr>
        <w:t xml:space="preserve"> </w:t>
      </w:r>
      <w:r w:rsidRPr="00BA7514">
        <w:rPr>
          <w:rFonts w:ascii="Arial" w:hAnsi="Arial" w:cs="Arial"/>
          <w:sz w:val="24"/>
          <w:szCs w:val="24"/>
          <w:lang w:val="es-CR"/>
        </w:rPr>
        <w:t>aquel campo! ¡cuán abundantes frutos producían!, ¡cuán</w:t>
      </w:r>
      <w:r>
        <w:rPr>
          <w:rFonts w:ascii="Arial" w:hAnsi="Arial" w:cs="Arial"/>
          <w:sz w:val="24"/>
          <w:szCs w:val="24"/>
          <w:lang w:val="es-CR"/>
        </w:rPr>
        <w:t xml:space="preserve"> </w:t>
      </w:r>
      <w:r w:rsidRPr="00BA7514">
        <w:rPr>
          <w:rFonts w:ascii="Arial" w:hAnsi="Arial" w:cs="Arial"/>
          <w:sz w:val="24"/>
          <w:szCs w:val="24"/>
          <w:lang w:val="es-CR"/>
        </w:rPr>
        <w:t>grande era en los mártires la fecundidad de la mirra!; ¡cuántas abejas</w:t>
      </w:r>
      <w:r>
        <w:rPr>
          <w:rFonts w:ascii="Arial" w:hAnsi="Arial" w:cs="Arial"/>
          <w:sz w:val="24"/>
          <w:szCs w:val="24"/>
          <w:lang w:val="es-CR"/>
        </w:rPr>
        <w:t xml:space="preserve"> </w:t>
      </w:r>
      <w:r w:rsidRPr="00BA7514">
        <w:rPr>
          <w:rFonts w:ascii="Arial" w:hAnsi="Arial" w:cs="Arial"/>
          <w:sz w:val="24"/>
          <w:szCs w:val="24"/>
          <w:lang w:val="es-CR"/>
        </w:rPr>
        <w:t>elaboraban los panales de la más perfecta y mística doctrina!</w:t>
      </w:r>
      <w:r>
        <w:rPr>
          <w:rFonts w:ascii="Arial" w:hAnsi="Arial" w:cs="Arial"/>
          <w:sz w:val="24"/>
          <w:szCs w:val="24"/>
          <w:lang w:val="es-CR"/>
        </w:rPr>
        <w:t xml:space="preserve"> </w:t>
      </w:r>
      <w:r w:rsidRPr="00BA7514">
        <w:rPr>
          <w:rFonts w:ascii="Arial" w:hAnsi="Arial" w:cs="Arial"/>
          <w:sz w:val="24"/>
          <w:szCs w:val="24"/>
          <w:lang w:val="es-CR"/>
        </w:rPr>
        <w:t>Se podría pensar que, en esos comienzos de la fe, cuando se echaban</w:t>
      </w:r>
      <w:r>
        <w:rPr>
          <w:rFonts w:ascii="Arial" w:hAnsi="Arial" w:cs="Arial"/>
          <w:sz w:val="24"/>
          <w:szCs w:val="24"/>
          <w:lang w:val="es-CR"/>
        </w:rPr>
        <w:t xml:space="preserve"> </w:t>
      </w:r>
      <w:r w:rsidRPr="00BA7514">
        <w:rPr>
          <w:rFonts w:ascii="Arial" w:hAnsi="Arial" w:cs="Arial"/>
          <w:sz w:val="24"/>
          <w:szCs w:val="24"/>
          <w:lang w:val="es-CR"/>
        </w:rPr>
        <w:t>las semillas de la Palabra, era ya el tiempo de la cosecha, y que las</w:t>
      </w:r>
      <w:r>
        <w:rPr>
          <w:rFonts w:ascii="Arial" w:hAnsi="Arial" w:cs="Arial"/>
          <w:sz w:val="24"/>
          <w:szCs w:val="24"/>
          <w:lang w:val="es-CR"/>
        </w:rPr>
        <w:t xml:space="preserve"> </w:t>
      </w:r>
      <w:r w:rsidRPr="00BA7514">
        <w:rPr>
          <w:rFonts w:ascii="Arial" w:hAnsi="Arial" w:cs="Arial"/>
          <w:sz w:val="24"/>
          <w:szCs w:val="24"/>
          <w:lang w:val="es-CR"/>
        </w:rPr>
        <w:t>tierras estaban blancas, maduras para la hoz.</w:t>
      </w:r>
    </w:p>
    <w:p w14:paraId="6870B43F" w14:textId="47B7A5C2" w:rsidR="00D04A86" w:rsidRPr="00BA7514" w:rsidRDefault="00D04A86" w:rsidP="00287FF3">
      <w:pPr>
        <w:ind w:firstLine="567"/>
        <w:rPr>
          <w:rFonts w:ascii="Arial" w:hAnsi="Arial" w:cs="Arial"/>
          <w:sz w:val="24"/>
          <w:szCs w:val="24"/>
          <w:lang w:val="es-CR"/>
        </w:rPr>
      </w:pPr>
      <w:r w:rsidRPr="00BA7514">
        <w:rPr>
          <w:rFonts w:ascii="Arial" w:hAnsi="Arial" w:cs="Arial"/>
          <w:sz w:val="24"/>
          <w:szCs w:val="24"/>
          <w:lang w:val="es-CR"/>
        </w:rPr>
        <w:t>¿Por qué demoras, Jesús bueno?, ¿por qué no invitas al huerto</w:t>
      </w:r>
      <w:r>
        <w:rPr>
          <w:rFonts w:ascii="Arial" w:hAnsi="Arial" w:cs="Arial"/>
          <w:sz w:val="24"/>
          <w:szCs w:val="24"/>
          <w:lang w:val="es-CR"/>
        </w:rPr>
        <w:t xml:space="preserve"> </w:t>
      </w:r>
      <w:r w:rsidRPr="00BA7514">
        <w:rPr>
          <w:rFonts w:ascii="Arial" w:hAnsi="Arial" w:cs="Arial"/>
          <w:sz w:val="24"/>
          <w:szCs w:val="24"/>
          <w:lang w:val="es-CR"/>
        </w:rPr>
        <w:t xml:space="preserve">a tu esposa? ¿Acaso no puedes decir ya ahora: </w:t>
      </w:r>
      <w:r w:rsidRPr="00BA7514">
        <w:rPr>
          <w:rFonts w:ascii="Arial" w:hAnsi="Arial" w:cs="Arial"/>
          <w:i/>
          <w:iCs/>
          <w:sz w:val="24"/>
          <w:szCs w:val="24"/>
          <w:lang w:val="es-CR"/>
        </w:rPr>
        <w:t>Coseché mi mirra</w:t>
      </w:r>
      <w:r>
        <w:rPr>
          <w:rFonts w:ascii="Arial" w:hAnsi="Arial" w:cs="Arial"/>
          <w:i/>
          <w:iCs/>
          <w:sz w:val="24"/>
          <w:szCs w:val="24"/>
          <w:lang w:val="es-CR"/>
        </w:rPr>
        <w:t xml:space="preserve"> </w:t>
      </w:r>
      <w:r w:rsidRPr="00BA7514">
        <w:rPr>
          <w:rFonts w:ascii="Arial" w:hAnsi="Arial" w:cs="Arial"/>
          <w:i/>
          <w:iCs/>
          <w:sz w:val="24"/>
          <w:szCs w:val="24"/>
          <w:lang w:val="es-CR"/>
        </w:rPr>
        <w:t>con mis aromas, comí el panal con mi miel, bebí mi vino con mi</w:t>
      </w:r>
      <w:r>
        <w:rPr>
          <w:rFonts w:ascii="Arial" w:hAnsi="Arial" w:cs="Arial"/>
          <w:i/>
          <w:iCs/>
          <w:sz w:val="24"/>
          <w:szCs w:val="24"/>
          <w:lang w:val="es-CR"/>
        </w:rPr>
        <w:t xml:space="preserve"> </w:t>
      </w:r>
      <w:r w:rsidRPr="00BA7514">
        <w:rPr>
          <w:rFonts w:ascii="Arial" w:hAnsi="Arial" w:cs="Arial"/>
          <w:i/>
          <w:iCs/>
          <w:sz w:val="24"/>
          <w:szCs w:val="24"/>
          <w:lang w:val="es-CR"/>
        </w:rPr>
        <w:t xml:space="preserve">leche? </w:t>
      </w:r>
      <w:r w:rsidRPr="00BA7514">
        <w:rPr>
          <w:rFonts w:ascii="Arial" w:hAnsi="Arial" w:cs="Arial"/>
          <w:sz w:val="24"/>
          <w:szCs w:val="24"/>
          <w:lang w:val="es-CR"/>
        </w:rPr>
        <w:t>¿Dónde están ahora los mártires figurados por la mirra, dónde</w:t>
      </w:r>
      <w:r>
        <w:rPr>
          <w:rFonts w:ascii="Arial" w:hAnsi="Arial" w:cs="Arial"/>
          <w:sz w:val="24"/>
          <w:szCs w:val="24"/>
          <w:lang w:val="es-CR"/>
        </w:rPr>
        <w:t xml:space="preserve"> </w:t>
      </w:r>
      <w:r w:rsidRPr="00BA7514">
        <w:rPr>
          <w:rFonts w:ascii="Arial" w:hAnsi="Arial" w:cs="Arial"/>
          <w:sz w:val="24"/>
          <w:szCs w:val="24"/>
          <w:lang w:val="es-CR"/>
        </w:rPr>
        <w:t>los doctores figurados por el panal, dónde los fervorosos de espíritu representados por el vino y los sencillos en ma1icia</w:t>
      </w:r>
      <w:r>
        <w:rPr>
          <w:rStyle w:val="Refdenotaalpie"/>
          <w:rFonts w:ascii="Arial" w:hAnsi="Arial" w:cs="Arial"/>
          <w:sz w:val="24"/>
          <w:szCs w:val="24"/>
          <w:lang w:val="es-CR"/>
        </w:rPr>
        <w:footnoteReference w:id="1199"/>
      </w:r>
      <w:r w:rsidRPr="00BA7514">
        <w:rPr>
          <w:rFonts w:ascii="Arial" w:hAnsi="Arial" w:cs="Arial"/>
          <w:sz w:val="24"/>
          <w:szCs w:val="24"/>
          <w:lang w:val="es-CR"/>
        </w:rPr>
        <w:t xml:space="preserve"> figurados</w:t>
      </w:r>
      <w:r>
        <w:rPr>
          <w:rFonts w:ascii="Arial" w:hAnsi="Arial" w:cs="Arial"/>
          <w:sz w:val="24"/>
          <w:szCs w:val="24"/>
          <w:lang w:val="es-CR"/>
        </w:rPr>
        <w:t xml:space="preserve"> </w:t>
      </w:r>
      <w:r w:rsidRPr="00BA7514">
        <w:rPr>
          <w:rFonts w:ascii="Arial" w:hAnsi="Arial" w:cs="Arial"/>
          <w:sz w:val="24"/>
          <w:szCs w:val="24"/>
          <w:lang w:val="es-CR"/>
        </w:rPr>
        <w:t>por la dulzura de la leche? El campo de tu Iglesia, ¿no aparece desprovisto</w:t>
      </w:r>
      <w:r>
        <w:rPr>
          <w:rFonts w:ascii="Arial" w:hAnsi="Arial" w:cs="Arial"/>
          <w:sz w:val="24"/>
          <w:szCs w:val="24"/>
          <w:lang w:val="es-CR"/>
        </w:rPr>
        <w:t xml:space="preserve"> </w:t>
      </w:r>
      <w:r w:rsidRPr="00BA7514">
        <w:rPr>
          <w:rFonts w:ascii="Arial" w:hAnsi="Arial" w:cs="Arial"/>
          <w:sz w:val="24"/>
          <w:szCs w:val="24"/>
          <w:lang w:val="es-CR"/>
        </w:rPr>
        <w:t>de gloria tan grande? Multiplicaste el pueblo ¿y no aumentaste</w:t>
      </w:r>
      <w:r>
        <w:rPr>
          <w:rFonts w:ascii="Arial" w:hAnsi="Arial" w:cs="Arial"/>
          <w:sz w:val="24"/>
          <w:szCs w:val="24"/>
          <w:lang w:val="es-CR"/>
        </w:rPr>
        <w:t xml:space="preserve"> </w:t>
      </w:r>
      <w:r w:rsidRPr="00BA7514">
        <w:rPr>
          <w:rFonts w:ascii="Arial" w:hAnsi="Arial" w:cs="Arial"/>
          <w:sz w:val="24"/>
          <w:szCs w:val="24"/>
          <w:lang w:val="es-CR"/>
        </w:rPr>
        <w:t>la alegría?</w:t>
      </w:r>
      <w:r>
        <w:rPr>
          <w:rStyle w:val="Refdenotaalpie"/>
          <w:rFonts w:ascii="Arial" w:hAnsi="Arial" w:cs="Arial"/>
          <w:sz w:val="24"/>
          <w:szCs w:val="24"/>
          <w:lang w:val="es-CR"/>
        </w:rPr>
        <w:footnoteReference w:id="1200"/>
      </w:r>
      <w:r w:rsidRPr="00BA7514">
        <w:rPr>
          <w:rFonts w:ascii="Arial" w:hAnsi="Arial" w:cs="Arial"/>
          <w:sz w:val="24"/>
          <w:szCs w:val="24"/>
          <w:lang w:val="es-CR"/>
        </w:rPr>
        <w:t>• Muchos son los frutos de los creyentes, pero pocos los</w:t>
      </w:r>
      <w:r>
        <w:rPr>
          <w:rFonts w:ascii="Arial" w:hAnsi="Arial" w:cs="Arial"/>
          <w:sz w:val="24"/>
          <w:szCs w:val="24"/>
          <w:lang w:val="es-CR"/>
        </w:rPr>
        <w:t xml:space="preserve"> </w:t>
      </w:r>
      <w:r w:rsidRPr="00BA7514">
        <w:rPr>
          <w:rFonts w:ascii="Arial" w:hAnsi="Arial" w:cs="Arial"/>
          <w:sz w:val="24"/>
          <w:szCs w:val="24"/>
          <w:lang w:val="es-CR"/>
        </w:rPr>
        <w:t>aromas. Precedió la fertilidad otoñal de aquellos primeros días de la</w:t>
      </w:r>
      <w:r>
        <w:rPr>
          <w:rFonts w:ascii="Arial" w:hAnsi="Arial" w:cs="Arial"/>
          <w:sz w:val="24"/>
          <w:szCs w:val="24"/>
          <w:lang w:val="es-CR"/>
        </w:rPr>
        <w:t xml:space="preserve"> </w:t>
      </w:r>
      <w:r w:rsidRPr="00BA7514">
        <w:rPr>
          <w:rFonts w:ascii="Arial" w:hAnsi="Arial" w:cs="Arial"/>
          <w:sz w:val="24"/>
          <w:szCs w:val="24"/>
          <w:lang w:val="es-CR"/>
        </w:rPr>
        <w:t>Iglesia naciente: ahora apremia la crudeza del invierno. Precedieron</w:t>
      </w:r>
      <w:r>
        <w:rPr>
          <w:rFonts w:ascii="Arial" w:hAnsi="Arial" w:cs="Arial"/>
          <w:sz w:val="24"/>
          <w:szCs w:val="24"/>
          <w:lang w:val="es-CR"/>
        </w:rPr>
        <w:t xml:space="preserve"> </w:t>
      </w:r>
      <w:r w:rsidRPr="00BA7514">
        <w:rPr>
          <w:rFonts w:ascii="Arial" w:hAnsi="Arial" w:cs="Arial"/>
          <w:sz w:val="24"/>
          <w:szCs w:val="24"/>
          <w:lang w:val="es-CR"/>
        </w:rPr>
        <w:t xml:space="preserve">años de fertilidad, ahora se nos echan encima los de esterilidad </w:t>
      </w:r>
      <w:r>
        <w:rPr>
          <w:rStyle w:val="Refdenotaalpie"/>
          <w:rFonts w:ascii="Arial" w:hAnsi="Arial" w:cs="Arial"/>
          <w:sz w:val="24"/>
          <w:szCs w:val="24"/>
          <w:lang w:val="es-CR"/>
        </w:rPr>
        <w:footnoteReference w:id="1201"/>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Después de las espigas florecidas y pingües, surgen espigas estériles</w:t>
      </w:r>
      <w:r>
        <w:rPr>
          <w:rFonts w:ascii="Arial" w:hAnsi="Arial" w:cs="Arial"/>
          <w:sz w:val="24"/>
          <w:szCs w:val="24"/>
          <w:lang w:val="es-CR"/>
        </w:rPr>
        <w:t xml:space="preserve"> </w:t>
      </w:r>
      <w:r w:rsidRPr="00BA7514">
        <w:rPr>
          <w:rFonts w:ascii="Arial" w:hAnsi="Arial" w:cs="Arial"/>
          <w:sz w:val="24"/>
          <w:szCs w:val="24"/>
          <w:lang w:val="es-CR"/>
        </w:rPr>
        <w:t xml:space="preserve">y consumidas por el tizón. Jesús bueno, ¿por qué no dices: </w:t>
      </w:r>
      <w:r w:rsidRPr="00BA7514">
        <w:rPr>
          <w:rFonts w:ascii="Arial" w:hAnsi="Arial" w:cs="Arial"/>
          <w:i/>
          <w:iCs/>
          <w:sz w:val="24"/>
          <w:szCs w:val="24"/>
          <w:lang w:val="es-CR"/>
        </w:rPr>
        <w:t>Ven</w:t>
      </w:r>
      <w:r>
        <w:rPr>
          <w:rFonts w:ascii="Arial" w:hAnsi="Arial" w:cs="Arial"/>
          <w:i/>
          <w:iCs/>
          <w:sz w:val="24"/>
          <w:szCs w:val="24"/>
          <w:lang w:val="es-CR"/>
        </w:rPr>
        <w:t xml:space="preserve"> </w:t>
      </w:r>
      <w:r w:rsidRPr="00BA7514">
        <w:rPr>
          <w:rFonts w:ascii="Arial" w:hAnsi="Arial" w:cs="Arial"/>
          <w:i/>
          <w:iCs/>
          <w:sz w:val="24"/>
          <w:szCs w:val="24"/>
          <w:lang w:val="es-CR"/>
        </w:rPr>
        <w:t xml:space="preserve">a mi huerto, hermana mía, esposa? </w:t>
      </w:r>
      <w:r w:rsidRPr="00BA7514">
        <w:rPr>
          <w:rFonts w:ascii="Arial" w:hAnsi="Arial" w:cs="Arial"/>
          <w:sz w:val="24"/>
          <w:szCs w:val="24"/>
          <w:lang w:val="es-CR"/>
        </w:rPr>
        <w:t>¿Qué esperas? ¿Por qué prolongas</w:t>
      </w:r>
      <w:r>
        <w:rPr>
          <w:rFonts w:ascii="Arial" w:hAnsi="Arial" w:cs="Arial"/>
          <w:sz w:val="24"/>
          <w:szCs w:val="24"/>
          <w:lang w:val="es-CR"/>
        </w:rPr>
        <w:t xml:space="preserve"> </w:t>
      </w:r>
      <w:r w:rsidRPr="00BA7514">
        <w:rPr>
          <w:rFonts w:ascii="Arial" w:hAnsi="Arial" w:cs="Arial"/>
          <w:sz w:val="24"/>
          <w:szCs w:val="24"/>
          <w:lang w:val="es-CR"/>
        </w:rPr>
        <w:t>las demoras? ¿Acaso para que después de este invierno vuelva el</w:t>
      </w:r>
      <w:r>
        <w:rPr>
          <w:rFonts w:ascii="Arial" w:hAnsi="Arial" w:cs="Arial"/>
          <w:sz w:val="24"/>
          <w:szCs w:val="24"/>
          <w:lang w:val="es-CR"/>
        </w:rPr>
        <w:t xml:space="preserve"> </w:t>
      </w:r>
      <w:r w:rsidRPr="00BA7514">
        <w:rPr>
          <w:rFonts w:ascii="Arial" w:hAnsi="Arial" w:cs="Arial"/>
          <w:sz w:val="24"/>
          <w:szCs w:val="24"/>
          <w:lang w:val="es-CR"/>
        </w:rPr>
        <w:t>otoño? Aún se alegrarán ante Ti como los que se alegran por la cosecha</w:t>
      </w:r>
      <w:r>
        <w:rPr>
          <w:rStyle w:val="Refdenotaalpie"/>
          <w:rFonts w:ascii="Arial" w:hAnsi="Arial" w:cs="Arial"/>
          <w:sz w:val="24"/>
          <w:szCs w:val="24"/>
          <w:lang w:val="es-CR"/>
        </w:rPr>
        <w:footnoteReference w:id="1202"/>
      </w:r>
      <w:r w:rsidRPr="00BA7514">
        <w:rPr>
          <w:rFonts w:ascii="Arial" w:hAnsi="Arial" w:cs="Arial"/>
          <w:sz w:val="24"/>
          <w:szCs w:val="24"/>
          <w:lang w:val="es-CR"/>
        </w:rPr>
        <w:t>• Entonces bendecirás la corona del año con tu bondad y tus</w:t>
      </w:r>
      <w:r>
        <w:rPr>
          <w:rFonts w:ascii="Arial" w:hAnsi="Arial" w:cs="Arial"/>
          <w:sz w:val="24"/>
          <w:szCs w:val="24"/>
          <w:lang w:val="es-CR"/>
        </w:rPr>
        <w:t xml:space="preserve"> </w:t>
      </w:r>
      <w:r w:rsidRPr="00BA7514">
        <w:rPr>
          <w:rFonts w:ascii="Arial" w:hAnsi="Arial" w:cs="Arial"/>
          <w:sz w:val="24"/>
          <w:szCs w:val="24"/>
          <w:lang w:val="es-CR"/>
        </w:rPr>
        <w:t>campos rebosarán de abundancia. Florecerá nuestro desierto</w:t>
      </w:r>
      <w:r>
        <w:rPr>
          <w:rStyle w:val="Refdenotaalpie"/>
          <w:rFonts w:ascii="Arial" w:hAnsi="Arial" w:cs="Arial"/>
          <w:sz w:val="24"/>
          <w:szCs w:val="24"/>
          <w:lang w:val="es-CR"/>
        </w:rPr>
        <w:footnoteReference w:id="1203"/>
      </w:r>
      <w:r w:rsidRPr="00BA7514">
        <w:rPr>
          <w:rFonts w:ascii="Arial" w:hAnsi="Arial" w:cs="Arial"/>
          <w:sz w:val="24"/>
          <w:szCs w:val="24"/>
          <w:lang w:val="es-CR"/>
        </w:rPr>
        <w:t>, y el</w:t>
      </w:r>
      <w:r>
        <w:rPr>
          <w:rFonts w:ascii="Arial" w:hAnsi="Arial" w:cs="Arial"/>
          <w:sz w:val="24"/>
          <w:szCs w:val="24"/>
          <w:lang w:val="es-CR"/>
        </w:rPr>
        <w:t xml:space="preserve"> </w:t>
      </w:r>
      <w:r w:rsidRPr="00BA7514">
        <w:rPr>
          <w:rFonts w:ascii="Arial" w:hAnsi="Arial" w:cs="Arial"/>
          <w:sz w:val="24"/>
          <w:szCs w:val="24"/>
          <w:lang w:val="es-CR"/>
        </w:rPr>
        <w:t>fervor de la última persecución traerá la blancura de la madurez a</w:t>
      </w:r>
      <w:r>
        <w:rPr>
          <w:rFonts w:ascii="Arial" w:hAnsi="Arial" w:cs="Arial"/>
          <w:sz w:val="24"/>
          <w:szCs w:val="24"/>
          <w:lang w:val="es-CR"/>
        </w:rPr>
        <w:t xml:space="preserve"> </w:t>
      </w:r>
      <w:r w:rsidRPr="00BA7514">
        <w:rPr>
          <w:rFonts w:ascii="Arial" w:hAnsi="Arial" w:cs="Arial"/>
          <w:sz w:val="24"/>
          <w:szCs w:val="24"/>
          <w:lang w:val="es-CR"/>
        </w:rPr>
        <w:t>nuestras cosechas. Se multiplicarán en una vejez no desfalleciente,</w:t>
      </w:r>
      <w:r>
        <w:rPr>
          <w:rFonts w:ascii="Arial" w:hAnsi="Arial" w:cs="Arial"/>
          <w:sz w:val="24"/>
          <w:szCs w:val="24"/>
          <w:lang w:val="es-CR"/>
        </w:rPr>
        <w:t xml:space="preserve"> </w:t>
      </w:r>
      <w:r w:rsidRPr="00BA7514">
        <w:rPr>
          <w:rFonts w:ascii="Arial" w:hAnsi="Arial" w:cs="Arial"/>
          <w:sz w:val="24"/>
          <w:szCs w:val="24"/>
          <w:lang w:val="es-CR"/>
        </w:rPr>
        <w:t>no consumida, no estéril, sino en una vejez fecunda; y tendrán paciencia</w:t>
      </w:r>
      <w:r>
        <w:rPr>
          <w:rFonts w:ascii="Arial" w:hAnsi="Arial" w:cs="Arial"/>
          <w:sz w:val="24"/>
          <w:szCs w:val="24"/>
          <w:lang w:val="es-CR"/>
        </w:rPr>
        <w:t xml:space="preserve"> </w:t>
      </w:r>
      <w:r w:rsidRPr="00BA7514">
        <w:rPr>
          <w:rFonts w:ascii="Arial" w:hAnsi="Arial" w:cs="Arial"/>
          <w:sz w:val="24"/>
          <w:szCs w:val="24"/>
          <w:lang w:val="es-CR"/>
        </w:rPr>
        <w:t>para poder anunciar</w:t>
      </w:r>
      <w:r>
        <w:rPr>
          <w:rStyle w:val="Refdenotaalpie"/>
          <w:rFonts w:ascii="Arial" w:hAnsi="Arial" w:cs="Arial"/>
          <w:sz w:val="24"/>
          <w:szCs w:val="24"/>
          <w:lang w:val="es-CR"/>
        </w:rPr>
        <w:footnoteReference w:id="1204"/>
      </w:r>
      <w:r w:rsidRPr="00BA7514">
        <w:rPr>
          <w:rFonts w:ascii="Arial" w:hAnsi="Arial" w:cs="Arial"/>
          <w:sz w:val="24"/>
          <w:szCs w:val="24"/>
          <w:lang w:val="es-CR"/>
        </w:rPr>
        <w:t>•</w:t>
      </w:r>
    </w:p>
    <w:p w14:paraId="46BFB3BF" w14:textId="77777777" w:rsidR="00D04A86" w:rsidRPr="00BA7514" w:rsidRDefault="00D04A86" w:rsidP="00287FF3">
      <w:pPr>
        <w:ind w:firstLine="567"/>
        <w:rPr>
          <w:rFonts w:ascii="Arial" w:hAnsi="Arial" w:cs="Arial"/>
          <w:sz w:val="24"/>
          <w:szCs w:val="24"/>
          <w:lang w:val="es-CR"/>
        </w:rPr>
      </w:pPr>
      <w:r w:rsidRPr="00BA7514">
        <w:rPr>
          <w:rFonts w:ascii="Arial" w:hAnsi="Arial" w:cs="Arial"/>
          <w:sz w:val="24"/>
          <w:szCs w:val="24"/>
          <w:lang w:val="es-CR"/>
        </w:rPr>
        <w:t>Tendrán paciencia por causa del martirio; anunciarán por causa</w:t>
      </w:r>
      <w:r>
        <w:rPr>
          <w:rFonts w:ascii="Arial" w:hAnsi="Arial" w:cs="Arial"/>
          <w:sz w:val="24"/>
          <w:szCs w:val="24"/>
          <w:lang w:val="es-CR"/>
        </w:rPr>
        <w:t xml:space="preserve"> </w:t>
      </w:r>
      <w:r w:rsidRPr="00BA7514">
        <w:rPr>
          <w:rFonts w:ascii="Arial" w:hAnsi="Arial" w:cs="Arial"/>
          <w:sz w:val="24"/>
          <w:szCs w:val="24"/>
          <w:lang w:val="es-CR"/>
        </w:rPr>
        <w:t>de la Palabra. En los pacientes cosecharás mirra, en los que anuncian</w:t>
      </w:r>
      <w:r>
        <w:rPr>
          <w:rFonts w:ascii="Arial" w:hAnsi="Arial" w:cs="Arial"/>
          <w:sz w:val="24"/>
          <w:szCs w:val="24"/>
          <w:lang w:val="es-CR"/>
        </w:rPr>
        <w:t xml:space="preserve"> </w:t>
      </w:r>
      <w:r w:rsidRPr="00BA7514">
        <w:rPr>
          <w:rFonts w:ascii="Arial" w:hAnsi="Arial" w:cs="Arial"/>
          <w:sz w:val="24"/>
          <w:szCs w:val="24"/>
          <w:lang w:val="es-CR"/>
        </w:rPr>
        <w:t xml:space="preserve">comerás el panal. Entonces darás a beber </w:t>
      </w:r>
      <w:r w:rsidRPr="00BA7514">
        <w:rPr>
          <w:rFonts w:ascii="Arial" w:hAnsi="Arial" w:cs="Arial"/>
          <w:sz w:val="24"/>
          <w:szCs w:val="24"/>
          <w:lang w:val="es-CR"/>
        </w:rPr>
        <w:lastRenderedPageBreak/>
        <w:t>a tus elegidos el vino de la</w:t>
      </w:r>
      <w:r>
        <w:rPr>
          <w:rFonts w:ascii="Arial" w:hAnsi="Arial" w:cs="Arial"/>
          <w:sz w:val="24"/>
          <w:szCs w:val="24"/>
          <w:lang w:val="es-CR"/>
        </w:rPr>
        <w:t xml:space="preserve"> </w:t>
      </w:r>
      <w:r w:rsidRPr="00BA7514">
        <w:rPr>
          <w:rFonts w:ascii="Arial" w:hAnsi="Arial" w:cs="Arial"/>
          <w:sz w:val="24"/>
          <w:szCs w:val="24"/>
          <w:lang w:val="es-CR"/>
        </w:rPr>
        <w:t>compunción mezclado con la leche del consuelo. Pues si el Señor</w:t>
      </w:r>
      <w:r>
        <w:rPr>
          <w:rFonts w:ascii="Arial" w:hAnsi="Arial" w:cs="Arial"/>
          <w:sz w:val="24"/>
          <w:szCs w:val="24"/>
          <w:lang w:val="es-CR"/>
        </w:rPr>
        <w:t xml:space="preserve"> </w:t>
      </w:r>
      <w:r w:rsidRPr="00BA7514">
        <w:rPr>
          <w:rFonts w:ascii="Arial" w:hAnsi="Arial" w:cs="Arial"/>
          <w:sz w:val="24"/>
          <w:szCs w:val="24"/>
          <w:lang w:val="es-CR"/>
        </w:rPr>
        <w:t>no abreviara esos días, nadie podría salvarse</w:t>
      </w:r>
      <w:r>
        <w:rPr>
          <w:rStyle w:val="Refdenotaalpie"/>
          <w:rFonts w:ascii="Arial" w:hAnsi="Arial" w:cs="Arial"/>
          <w:sz w:val="24"/>
          <w:szCs w:val="24"/>
          <w:lang w:val="es-CR"/>
        </w:rPr>
        <w:footnoteReference w:id="1205"/>
      </w:r>
      <w:r w:rsidRPr="00BA7514">
        <w:rPr>
          <w:rFonts w:ascii="Arial" w:hAnsi="Arial" w:cs="Arial"/>
          <w:sz w:val="24"/>
          <w:szCs w:val="24"/>
          <w:lang w:val="es-CR"/>
        </w:rPr>
        <w:t>.</w:t>
      </w:r>
    </w:p>
    <w:p w14:paraId="435F7E94" w14:textId="77777777" w:rsidR="00D04A86" w:rsidRPr="00870C3A" w:rsidRDefault="00D04A86" w:rsidP="00D61F6B">
      <w:pPr>
        <w:jc w:val="left"/>
        <w:rPr>
          <w:rFonts w:ascii="Arial" w:hAnsi="Arial" w:cs="Arial"/>
          <w:b/>
          <w:bCs/>
          <w:sz w:val="24"/>
          <w:szCs w:val="24"/>
          <w:lang w:val="es-CR"/>
        </w:rPr>
      </w:pPr>
      <w:r w:rsidRPr="00870C3A">
        <w:rPr>
          <w:rFonts w:ascii="Arial" w:hAnsi="Arial" w:cs="Arial"/>
          <w:b/>
          <w:bCs/>
          <w:sz w:val="24"/>
          <w:szCs w:val="24"/>
          <w:lang w:val="es-CR"/>
        </w:rPr>
        <w:t>LA COSECHA D</w:t>
      </w:r>
      <w:r>
        <w:rPr>
          <w:rFonts w:ascii="Arial" w:hAnsi="Arial" w:cs="Arial"/>
          <w:b/>
          <w:bCs/>
          <w:sz w:val="24"/>
          <w:szCs w:val="24"/>
          <w:lang w:val="es-CR"/>
        </w:rPr>
        <w:t>E</w:t>
      </w:r>
      <w:r w:rsidRPr="00870C3A">
        <w:rPr>
          <w:rFonts w:ascii="Arial" w:hAnsi="Arial" w:cs="Arial"/>
          <w:b/>
          <w:bCs/>
          <w:sz w:val="24"/>
          <w:szCs w:val="24"/>
          <w:lang w:val="es-CR"/>
        </w:rPr>
        <w:t xml:space="preserve"> LOS FRUTOS DEL SEÑOR</w:t>
      </w:r>
    </w:p>
    <w:p w14:paraId="4187C596" w14:textId="747FDE4C" w:rsidR="00D04A86" w:rsidRPr="00BA7514" w:rsidRDefault="00D04A86" w:rsidP="00287FF3">
      <w:pPr>
        <w:ind w:firstLine="567"/>
        <w:rPr>
          <w:rFonts w:ascii="Arial" w:hAnsi="Arial" w:cs="Arial"/>
          <w:sz w:val="24"/>
          <w:szCs w:val="24"/>
          <w:lang w:val="es-CR"/>
        </w:rPr>
      </w:pPr>
      <w:r w:rsidRPr="00BA7514">
        <w:rPr>
          <w:rFonts w:ascii="Arial" w:hAnsi="Arial" w:cs="Arial"/>
          <w:sz w:val="24"/>
          <w:szCs w:val="24"/>
          <w:lang w:val="es-CR"/>
        </w:rPr>
        <w:t>2. También ahora el Señor cosecha mirra, si bien no tanta como</w:t>
      </w:r>
      <w:r>
        <w:rPr>
          <w:rFonts w:ascii="Arial" w:hAnsi="Arial" w:cs="Arial"/>
          <w:sz w:val="24"/>
          <w:szCs w:val="24"/>
          <w:lang w:val="es-CR"/>
        </w:rPr>
        <w:t xml:space="preserve"> </w:t>
      </w:r>
      <w:r w:rsidRPr="00BA7514">
        <w:rPr>
          <w:rFonts w:ascii="Arial" w:hAnsi="Arial" w:cs="Arial"/>
          <w:sz w:val="24"/>
          <w:szCs w:val="24"/>
          <w:lang w:val="es-CR"/>
        </w:rPr>
        <w:t xml:space="preserve">entonces, sin </w:t>
      </w:r>
      <w:r w:rsidR="00091BE7" w:rsidRPr="00BA7514">
        <w:rPr>
          <w:rFonts w:ascii="Arial" w:hAnsi="Arial" w:cs="Arial"/>
          <w:sz w:val="24"/>
          <w:szCs w:val="24"/>
          <w:lang w:val="es-CR"/>
        </w:rPr>
        <w:t>embargo,</w:t>
      </w:r>
      <w:r w:rsidRPr="00BA7514">
        <w:rPr>
          <w:rFonts w:ascii="Arial" w:hAnsi="Arial" w:cs="Arial"/>
          <w:sz w:val="24"/>
          <w:szCs w:val="24"/>
          <w:lang w:val="es-CR"/>
        </w:rPr>
        <w:t xml:space="preserve"> mucha mirra de mortificación voluntaria. </w:t>
      </w:r>
      <w:r w:rsidRPr="00E172DC">
        <w:rPr>
          <w:rFonts w:ascii="Arial" w:hAnsi="Arial" w:cs="Arial"/>
          <w:sz w:val="24"/>
          <w:szCs w:val="24"/>
          <w:lang w:val="es-CR"/>
        </w:rPr>
        <w:t xml:space="preserve">Co- </w:t>
      </w:r>
      <w:r w:rsidRPr="00BA7514">
        <w:rPr>
          <w:rFonts w:ascii="Arial" w:hAnsi="Arial" w:cs="Arial"/>
          <w:sz w:val="24"/>
          <w:szCs w:val="24"/>
          <w:lang w:val="es-CR"/>
        </w:rPr>
        <w:t>me el panal con miel, y por la dulzura expresada en los sentidos espirituales</w:t>
      </w:r>
      <w:r>
        <w:rPr>
          <w:rFonts w:ascii="Arial" w:hAnsi="Arial" w:cs="Arial"/>
          <w:sz w:val="24"/>
          <w:szCs w:val="24"/>
          <w:lang w:val="es-CR"/>
        </w:rPr>
        <w:t xml:space="preserve"> </w:t>
      </w:r>
      <w:r w:rsidRPr="00BA7514">
        <w:rPr>
          <w:rFonts w:ascii="Arial" w:hAnsi="Arial" w:cs="Arial"/>
          <w:sz w:val="24"/>
          <w:szCs w:val="24"/>
          <w:lang w:val="es-CR"/>
        </w:rPr>
        <w:t>nos deleita con las figuras contenidas en ellos. Bebe vino</w:t>
      </w:r>
      <w:r>
        <w:rPr>
          <w:rFonts w:ascii="Arial" w:hAnsi="Arial" w:cs="Arial"/>
          <w:sz w:val="24"/>
          <w:szCs w:val="24"/>
          <w:lang w:val="es-CR"/>
        </w:rPr>
        <w:t xml:space="preserve"> </w:t>
      </w:r>
      <w:r w:rsidRPr="00BA7514">
        <w:rPr>
          <w:rFonts w:ascii="Arial" w:hAnsi="Arial" w:cs="Arial"/>
          <w:sz w:val="24"/>
          <w:szCs w:val="24"/>
          <w:lang w:val="es-CR"/>
        </w:rPr>
        <w:t>con leche porque atempera y suaviza las ideas sublimes y las excelsas</w:t>
      </w:r>
      <w:r>
        <w:rPr>
          <w:rFonts w:ascii="Arial" w:hAnsi="Arial" w:cs="Arial"/>
          <w:sz w:val="24"/>
          <w:szCs w:val="24"/>
          <w:lang w:val="es-CR"/>
        </w:rPr>
        <w:t xml:space="preserve"> </w:t>
      </w:r>
      <w:r w:rsidRPr="00BA7514">
        <w:rPr>
          <w:rFonts w:ascii="Arial" w:hAnsi="Arial" w:cs="Arial"/>
          <w:sz w:val="24"/>
          <w:szCs w:val="24"/>
          <w:lang w:val="es-CR"/>
        </w:rPr>
        <w:t>contemplaciones con la simplicidad de la fe y de las costumbres.</w:t>
      </w:r>
      <w:r>
        <w:rPr>
          <w:rFonts w:ascii="Arial" w:hAnsi="Arial" w:cs="Arial"/>
          <w:sz w:val="24"/>
          <w:szCs w:val="24"/>
          <w:lang w:val="es-CR"/>
        </w:rPr>
        <w:t xml:space="preserve"> </w:t>
      </w:r>
      <w:r w:rsidRPr="00BA7514">
        <w:rPr>
          <w:rFonts w:ascii="Arial" w:hAnsi="Arial" w:cs="Arial"/>
          <w:sz w:val="24"/>
          <w:szCs w:val="24"/>
          <w:lang w:val="es-CR"/>
        </w:rPr>
        <w:t xml:space="preserve">Ama el fervor del </w:t>
      </w:r>
      <w:r w:rsidR="00027338" w:rsidRPr="00BA7514">
        <w:rPr>
          <w:rFonts w:ascii="Arial" w:hAnsi="Arial" w:cs="Arial"/>
          <w:sz w:val="24"/>
          <w:szCs w:val="24"/>
          <w:lang w:val="es-CR"/>
        </w:rPr>
        <w:t>celo,</w:t>
      </w:r>
      <w:r w:rsidRPr="00BA7514">
        <w:rPr>
          <w:rFonts w:ascii="Arial" w:hAnsi="Arial" w:cs="Arial"/>
          <w:sz w:val="24"/>
          <w:szCs w:val="24"/>
          <w:lang w:val="es-CR"/>
        </w:rPr>
        <w:t xml:space="preserve"> pero sin excluir ciertos lenitivos lácteos propios</w:t>
      </w:r>
      <w:r>
        <w:rPr>
          <w:rFonts w:ascii="Arial" w:hAnsi="Arial" w:cs="Arial"/>
          <w:sz w:val="24"/>
          <w:szCs w:val="24"/>
          <w:lang w:val="es-CR"/>
        </w:rPr>
        <w:t xml:space="preserve"> </w:t>
      </w:r>
      <w:r w:rsidRPr="00BA7514">
        <w:rPr>
          <w:rFonts w:ascii="Arial" w:hAnsi="Arial" w:cs="Arial"/>
          <w:sz w:val="24"/>
          <w:szCs w:val="24"/>
          <w:lang w:val="es-CR"/>
        </w:rPr>
        <w:t>de los niños.</w:t>
      </w:r>
    </w:p>
    <w:p w14:paraId="10B3F2D2" w14:textId="1DBF49F8" w:rsidR="00D04A86" w:rsidRPr="00870C3A" w:rsidRDefault="00D04A86" w:rsidP="00287FF3">
      <w:pPr>
        <w:ind w:firstLine="567"/>
        <w:rPr>
          <w:rFonts w:ascii="Arial" w:hAnsi="Arial" w:cs="Arial"/>
          <w:b/>
          <w:bCs/>
          <w:i/>
          <w:iCs/>
          <w:sz w:val="24"/>
          <w:szCs w:val="24"/>
          <w:lang w:val="es-CR"/>
        </w:rPr>
      </w:pPr>
      <w:r w:rsidRPr="00BA7514">
        <w:rPr>
          <w:rFonts w:ascii="Arial" w:hAnsi="Arial" w:cs="Arial"/>
          <w:sz w:val="24"/>
          <w:szCs w:val="24"/>
          <w:lang w:val="es-CR"/>
        </w:rPr>
        <w:t>Cuando todas estas cosas se hayan realizado, cuando hayan pasado</w:t>
      </w:r>
      <w:r>
        <w:rPr>
          <w:rFonts w:ascii="Arial" w:hAnsi="Arial" w:cs="Arial"/>
          <w:sz w:val="24"/>
          <w:szCs w:val="24"/>
          <w:lang w:val="es-CR"/>
        </w:rPr>
        <w:t xml:space="preserve"> </w:t>
      </w:r>
      <w:r w:rsidRPr="00BA7514">
        <w:rPr>
          <w:rFonts w:ascii="Arial" w:hAnsi="Arial" w:cs="Arial"/>
          <w:i/>
          <w:iCs/>
          <w:sz w:val="24"/>
          <w:szCs w:val="24"/>
          <w:lang w:val="es-CR"/>
        </w:rPr>
        <w:t xml:space="preserve">los </w:t>
      </w:r>
      <w:r w:rsidRPr="00BA7514">
        <w:rPr>
          <w:rFonts w:ascii="Arial" w:hAnsi="Arial" w:cs="Arial"/>
          <w:sz w:val="24"/>
          <w:szCs w:val="24"/>
          <w:lang w:val="es-CR"/>
        </w:rPr>
        <w:t>tiempos de los mártires; cuando los doctores que, en cierto</w:t>
      </w:r>
      <w:r>
        <w:rPr>
          <w:rFonts w:ascii="Arial" w:hAnsi="Arial" w:cs="Arial"/>
          <w:sz w:val="24"/>
          <w:szCs w:val="24"/>
          <w:lang w:val="es-CR"/>
        </w:rPr>
        <w:t xml:space="preserve"> </w:t>
      </w:r>
      <w:r w:rsidRPr="00BA7514">
        <w:rPr>
          <w:rFonts w:ascii="Arial" w:hAnsi="Arial" w:cs="Arial"/>
          <w:sz w:val="24"/>
          <w:szCs w:val="24"/>
          <w:lang w:val="es-CR"/>
        </w:rPr>
        <w:t>modo, contienen la sabiduría del panal escondida en el misterio, hayan</w:t>
      </w:r>
      <w:r>
        <w:rPr>
          <w:rFonts w:ascii="Arial" w:hAnsi="Arial" w:cs="Arial"/>
          <w:sz w:val="24"/>
          <w:szCs w:val="24"/>
          <w:lang w:val="es-CR"/>
        </w:rPr>
        <w:t xml:space="preserve"> </w:t>
      </w:r>
      <w:r w:rsidRPr="00BA7514">
        <w:rPr>
          <w:rFonts w:ascii="Arial" w:hAnsi="Arial" w:cs="Arial"/>
          <w:sz w:val="24"/>
          <w:szCs w:val="24"/>
          <w:lang w:val="es-CR"/>
        </w:rPr>
        <w:t>terminado su ministerio y apremiados por las disputas de los herejes</w:t>
      </w:r>
      <w:r>
        <w:rPr>
          <w:rFonts w:ascii="Arial" w:hAnsi="Arial" w:cs="Arial"/>
          <w:sz w:val="24"/>
          <w:szCs w:val="24"/>
          <w:lang w:val="es-CR"/>
        </w:rPr>
        <w:t xml:space="preserve"> </w:t>
      </w:r>
      <w:r w:rsidRPr="00BA7514">
        <w:rPr>
          <w:rFonts w:ascii="Arial" w:hAnsi="Arial" w:cs="Arial"/>
          <w:sz w:val="24"/>
          <w:szCs w:val="24"/>
          <w:lang w:val="es-CR"/>
        </w:rPr>
        <w:t>hayan derramado la doctrina meliflua; cuando tanto los pequeños</w:t>
      </w:r>
      <w:r>
        <w:rPr>
          <w:rFonts w:ascii="Arial" w:hAnsi="Arial" w:cs="Arial"/>
          <w:sz w:val="24"/>
          <w:szCs w:val="24"/>
          <w:lang w:val="es-CR"/>
        </w:rPr>
        <w:t xml:space="preserve"> </w:t>
      </w:r>
      <w:r w:rsidRPr="00BA7514">
        <w:rPr>
          <w:rFonts w:ascii="Arial" w:hAnsi="Arial" w:cs="Arial"/>
          <w:sz w:val="24"/>
          <w:szCs w:val="24"/>
          <w:lang w:val="es-CR"/>
        </w:rPr>
        <w:t>que se ali</w:t>
      </w:r>
      <w:r w:rsidR="002733C3">
        <w:rPr>
          <w:rFonts w:ascii="Arial" w:hAnsi="Arial" w:cs="Arial"/>
          <w:sz w:val="24"/>
          <w:szCs w:val="24"/>
          <w:lang w:val="es-CR"/>
        </w:rPr>
        <w:t>m</w:t>
      </w:r>
      <w:r w:rsidRPr="00BA7514">
        <w:rPr>
          <w:rFonts w:ascii="Arial" w:hAnsi="Arial" w:cs="Arial"/>
          <w:sz w:val="24"/>
          <w:szCs w:val="24"/>
          <w:lang w:val="es-CR"/>
        </w:rPr>
        <w:t>entan de leche, como los fervorosos de espíritu que</w:t>
      </w:r>
      <w:r>
        <w:rPr>
          <w:rFonts w:ascii="Arial" w:hAnsi="Arial" w:cs="Arial"/>
          <w:sz w:val="24"/>
          <w:szCs w:val="24"/>
          <w:lang w:val="es-CR"/>
        </w:rPr>
        <w:t xml:space="preserve"> </w:t>
      </w:r>
      <w:r w:rsidRPr="00BA7514">
        <w:rPr>
          <w:rFonts w:ascii="Arial" w:hAnsi="Arial" w:cs="Arial"/>
          <w:sz w:val="24"/>
          <w:szCs w:val="24"/>
          <w:lang w:val="es-CR"/>
        </w:rPr>
        <w:t>embriagados por el vino de la gracia olvidan las cosas que están atrás</w:t>
      </w:r>
      <w:r>
        <w:rPr>
          <w:rStyle w:val="Refdenotaalpie"/>
          <w:rFonts w:ascii="Arial" w:hAnsi="Arial" w:cs="Arial"/>
          <w:sz w:val="24"/>
          <w:szCs w:val="24"/>
          <w:lang w:val="es-CR"/>
        </w:rPr>
        <w:footnoteReference w:id="1206"/>
      </w:r>
      <w:r>
        <w:rPr>
          <w:rFonts w:ascii="Arial" w:hAnsi="Arial" w:cs="Arial"/>
          <w:sz w:val="24"/>
          <w:szCs w:val="24"/>
          <w:lang w:val="es-CR"/>
        </w:rPr>
        <w:t xml:space="preserve"> </w:t>
      </w:r>
      <w:r w:rsidRPr="00BA7514">
        <w:rPr>
          <w:rFonts w:ascii="Arial" w:hAnsi="Arial" w:cs="Arial"/>
          <w:sz w:val="24"/>
          <w:szCs w:val="24"/>
          <w:lang w:val="es-CR"/>
        </w:rPr>
        <w:t>hayan completado su número y sus días; cuando todas estas cosas</w:t>
      </w:r>
      <w:r>
        <w:rPr>
          <w:rFonts w:ascii="Arial" w:hAnsi="Arial" w:cs="Arial"/>
          <w:sz w:val="24"/>
          <w:szCs w:val="24"/>
          <w:lang w:val="es-CR"/>
        </w:rPr>
        <w:t xml:space="preserve"> </w:t>
      </w:r>
      <w:r w:rsidRPr="00BA7514">
        <w:rPr>
          <w:rFonts w:ascii="Arial" w:hAnsi="Arial" w:cs="Arial"/>
          <w:sz w:val="24"/>
          <w:szCs w:val="24"/>
          <w:lang w:val="es-CR"/>
        </w:rPr>
        <w:t xml:space="preserve">se hayan cumplido pues </w:t>
      </w:r>
      <w:r w:rsidRPr="00BA7514">
        <w:rPr>
          <w:rFonts w:ascii="Arial" w:hAnsi="Arial" w:cs="Arial"/>
          <w:i/>
          <w:iCs/>
          <w:sz w:val="24"/>
          <w:szCs w:val="24"/>
          <w:lang w:val="es-CR"/>
        </w:rPr>
        <w:t xml:space="preserve">no faltará una </w:t>
      </w:r>
      <w:r w:rsidRPr="00BA7514">
        <w:rPr>
          <w:rFonts w:ascii="Arial" w:hAnsi="Arial" w:cs="Arial"/>
          <w:sz w:val="24"/>
          <w:szCs w:val="24"/>
          <w:lang w:val="es-CR"/>
        </w:rPr>
        <w:t xml:space="preserve">i </w:t>
      </w:r>
      <w:r w:rsidRPr="00BA7514">
        <w:rPr>
          <w:rFonts w:ascii="Arial" w:hAnsi="Arial" w:cs="Arial"/>
          <w:i/>
          <w:iCs/>
          <w:sz w:val="24"/>
          <w:szCs w:val="24"/>
          <w:lang w:val="es-CR"/>
        </w:rPr>
        <w:t>o un ápice de la Ley hasta</w:t>
      </w:r>
      <w:r>
        <w:rPr>
          <w:rFonts w:ascii="Arial" w:hAnsi="Arial" w:cs="Arial"/>
          <w:i/>
          <w:iCs/>
          <w:sz w:val="24"/>
          <w:szCs w:val="24"/>
          <w:lang w:val="es-CR"/>
        </w:rPr>
        <w:t xml:space="preserve"> </w:t>
      </w:r>
      <w:r w:rsidRPr="00BA7514">
        <w:rPr>
          <w:rFonts w:ascii="Arial" w:hAnsi="Arial" w:cs="Arial"/>
          <w:i/>
          <w:iCs/>
          <w:sz w:val="24"/>
          <w:szCs w:val="24"/>
          <w:lang w:val="es-CR"/>
        </w:rPr>
        <w:t>que todo se haya cumplido</w:t>
      </w:r>
      <w:r>
        <w:rPr>
          <w:rStyle w:val="Refdenotaalpie"/>
          <w:rFonts w:ascii="Arial" w:hAnsi="Arial" w:cs="Arial"/>
          <w:i/>
          <w:iCs/>
          <w:sz w:val="24"/>
          <w:szCs w:val="24"/>
          <w:lang w:val="es-CR"/>
        </w:rPr>
        <w:footnoteReference w:id="1207"/>
      </w:r>
      <w:r w:rsidRPr="00BA7514">
        <w:rPr>
          <w:rFonts w:ascii="Arial" w:hAnsi="Arial" w:cs="Arial"/>
          <w:sz w:val="24"/>
          <w:szCs w:val="24"/>
          <w:lang w:val="es-CR"/>
        </w:rPr>
        <w:t>, entonces toda la Iglesia de los santos</w:t>
      </w:r>
      <w:r>
        <w:rPr>
          <w:rFonts w:ascii="Arial" w:hAnsi="Arial" w:cs="Arial"/>
          <w:sz w:val="24"/>
          <w:szCs w:val="24"/>
          <w:lang w:val="es-CR"/>
        </w:rPr>
        <w:t xml:space="preserve"> </w:t>
      </w:r>
      <w:r w:rsidRPr="00BA7514">
        <w:rPr>
          <w:rFonts w:ascii="Arial" w:hAnsi="Arial" w:cs="Arial"/>
          <w:sz w:val="24"/>
          <w:szCs w:val="24"/>
          <w:lang w:val="es-CR"/>
        </w:rPr>
        <w:t xml:space="preserve">exultará al escuchar esta dulce invitación: </w:t>
      </w:r>
      <w:r w:rsidRPr="00BA7514">
        <w:rPr>
          <w:rFonts w:ascii="Arial" w:hAnsi="Arial" w:cs="Arial"/>
          <w:i/>
          <w:iCs/>
          <w:sz w:val="24"/>
          <w:szCs w:val="24"/>
          <w:lang w:val="es-CR"/>
        </w:rPr>
        <w:t>Ven a mi huerto, hermana</w:t>
      </w:r>
      <w:r>
        <w:rPr>
          <w:rFonts w:ascii="Arial" w:hAnsi="Arial" w:cs="Arial"/>
          <w:i/>
          <w:iCs/>
          <w:sz w:val="24"/>
          <w:szCs w:val="24"/>
          <w:lang w:val="es-CR"/>
        </w:rPr>
        <w:t xml:space="preserve"> </w:t>
      </w:r>
      <w:r w:rsidRPr="00BA7514">
        <w:rPr>
          <w:rFonts w:ascii="Arial" w:hAnsi="Arial" w:cs="Arial"/>
          <w:i/>
          <w:iCs/>
          <w:sz w:val="24"/>
          <w:szCs w:val="24"/>
          <w:lang w:val="es-CR"/>
        </w:rPr>
        <w:t>mía, esposa. Coseché mi min-a con mis aromas; comí el panal con</w:t>
      </w:r>
      <w:r>
        <w:rPr>
          <w:rFonts w:ascii="Arial" w:hAnsi="Arial" w:cs="Arial"/>
          <w:i/>
          <w:iCs/>
          <w:sz w:val="24"/>
          <w:szCs w:val="24"/>
          <w:lang w:val="es-CR"/>
        </w:rPr>
        <w:t xml:space="preserve"> </w:t>
      </w:r>
      <w:r w:rsidRPr="00BA7514">
        <w:rPr>
          <w:rFonts w:ascii="Arial" w:hAnsi="Arial" w:cs="Arial"/>
          <w:i/>
          <w:iCs/>
          <w:sz w:val="24"/>
          <w:szCs w:val="24"/>
          <w:lang w:val="es-CR"/>
        </w:rPr>
        <w:t xml:space="preserve">mi miel, bebí mi vino con mi leche. Coseché, comí, bebí; </w:t>
      </w:r>
      <w:r w:rsidRPr="00BA7514">
        <w:rPr>
          <w:rFonts w:ascii="Arial" w:hAnsi="Arial" w:cs="Arial"/>
          <w:sz w:val="24"/>
          <w:szCs w:val="24"/>
          <w:lang w:val="es-CR"/>
        </w:rPr>
        <w:t>estas palabras</w:t>
      </w:r>
      <w:r>
        <w:rPr>
          <w:rFonts w:ascii="Arial" w:hAnsi="Arial" w:cs="Arial"/>
          <w:sz w:val="24"/>
          <w:szCs w:val="24"/>
          <w:lang w:val="es-CR"/>
        </w:rPr>
        <w:t xml:space="preserve"> </w:t>
      </w:r>
      <w:r w:rsidRPr="00BA7514">
        <w:rPr>
          <w:rFonts w:ascii="Arial" w:hAnsi="Arial" w:cs="Arial"/>
          <w:sz w:val="24"/>
          <w:szCs w:val="24"/>
          <w:lang w:val="es-CR"/>
        </w:rPr>
        <w:t>están en tiempo pretérito, y significan la consumación completa,</w:t>
      </w:r>
      <w:r>
        <w:rPr>
          <w:rFonts w:ascii="Arial" w:hAnsi="Arial" w:cs="Arial"/>
          <w:sz w:val="24"/>
          <w:szCs w:val="24"/>
          <w:lang w:val="es-CR"/>
        </w:rPr>
        <w:t xml:space="preserve"> </w:t>
      </w:r>
      <w:r w:rsidRPr="00BA7514">
        <w:rPr>
          <w:rFonts w:ascii="Arial" w:hAnsi="Arial" w:cs="Arial"/>
          <w:sz w:val="24"/>
          <w:szCs w:val="24"/>
          <w:lang w:val="es-CR"/>
        </w:rPr>
        <w:t xml:space="preserve">como si dijera: </w:t>
      </w:r>
      <w:r w:rsidRPr="00422239">
        <w:rPr>
          <w:rFonts w:ascii="Arial" w:hAnsi="Arial" w:cs="Arial"/>
          <w:i/>
          <w:iCs/>
          <w:sz w:val="24"/>
          <w:szCs w:val="24"/>
          <w:lang w:val="es-CR"/>
        </w:rPr>
        <w:t>Todo está consumado</w:t>
      </w:r>
      <w:r>
        <w:rPr>
          <w:rStyle w:val="Refdenotaalpie"/>
          <w:rFonts w:ascii="Arial" w:hAnsi="Arial" w:cs="Arial"/>
          <w:b/>
          <w:bCs/>
          <w:i/>
          <w:iCs/>
          <w:sz w:val="24"/>
          <w:szCs w:val="24"/>
          <w:lang w:val="es-CR"/>
        </w:rPr>
        <w:footnoteReference w:id="1208"/>
      </w:r>
      <w:r w:rsidRPr="00870C3A">
        <w:rPr>
          <w:rFonts w:ascii="Arial" w:hAnsi="Arial" w:cs="Arial"/>
          <w:b/>
          <w:bCs/>
          <w:i/>
          <w:iCs/>
          <w:sz w:val="24"/>
          <w:szCs w:val="24"/>
          <w:lang w:val="es-CR"/>
        </w:rPr>
        <w:t>.</w:t>
      </w:r>
    </w:p>
    <w:p w14:paraId="62772845" w14:textId="4C0D2484" w:rsidR="00D04A86" w:rsidRPr="00BA7514" w:rsidRDefault="00D04A86" w:rsidP="00CA7F04">
      <w:pPr>
        <w:ind w:firstLine="567"/>
        <w:rPr>
          <w:rFonts w:ascii="Arial" w:hAnsi="Arial" w:cs="Arial"/>
          <w:sz w:val="24"/>
          <w:szCs w:val="24"/>
          <w:lang w:val="es-CR"/>
        </w:rPr>
      </w:pPr>
      <w:r w:rsidRPr="00BA7514">
        <w:rPr>
          <w:rFonts w:ascii="Arial" w:hAnsi="Arial" w:cs="Arial"/>
          <w:i/>
          <w:iCs/>
          <w:sz w:val="24"/>
          <w:szCs w:val="24"/>
          <w:lang w:val="es-CR"/>
        </w:rPr>
        <w:t>Ven a mi huerto, hermana mía, esposa. Coseché mi mi</w:t>
      </w:r>
      <w:r w:rsidR="00343562">
        <w:rPr>
          <w:rFonts w:ascii="Arial" w:hAnsi="Arial" w:cs="Arial"/>
          <w:i/>
          <w:iCs/>
          <w:sz w:val="24"/>
          <w:szCs w:val="24"/>
          <w:lang w:val="es-CR"/>
        </w:rPr>
        <w:t>rr</w:t>
      </w:r>
      <w:r w:rsidRPr="00BA7514">
        <w:rPr>
          <w:rFonts w:ascii="Arial" w:hAnsi="Arial" w:cs="Arial"/>
          <w:i/>
          <w:iCs/>
          <w:sz w:val="24"/>
          <w:szCs w:val="24"/>
          <w:lang w:val="es-CR"/>
        </w:rPr>
        <w:t>a con</w:t>
      </w:r>
      <w:r>
        <w:rPr>
          <w:rFonts w:ascii="Arial" w:hAnsi="Arial" w:cs="Arial"/>
          <w:i/>
          <w:iCs/>
          <w:sz w:val="24"/>
          <w:szCs w:val="24"/>
          <w:lang w:val="es-CR"/>
        </w:rPr>
        <w:t xml:space="preserve"> </w:t>
      </w:r>
      <w:r w:rsidRPr="00BA7514">
        <w:rPr>
          <w:rFonts w:ascii="Arial" w:hAnsi="Arial" w:cs="Arial"/>
          <w:i/>
          <w:iCs/>
          <w:sz w:val="24"/>
          <w:szCs w:val="24"/>
          <w:lang w:val="es-CR"/>
        </w:rPr>
        <w:t xml:space="preserve">mis aromas. </w:t>
      </w:r>
      <w:r w:rsidRPr="00BA7514">
        <w:rPr>
          <w:rFonts w:ascii="Arial" w:hAnsi="Arial" w:cs="Arial"/>
          <w:sz w:val="24"/>
          <w:szCs w:val="24"/>
          <w:lang w:val="es-CR"/>
        </w:rPr>
        <w:t>Ven aquel huerto donde no crecerá ninguna ortiga que</w:t>
      </w:r>
      <w:r>
        <w:rPr>
          <w:rFonts w:ascii="Arial" w:hAnsi="Arial" w:cs="Arial"/>
          <w:sz w:val="24"/>
          <w:szCs w:val="24"/>
          <w:lang w:val="es-CR"/>
        </w:rPr>
        <w:t xml:space="preserve"> </w:t>
      </w:r>
      <w:r w:rsidRPr="00BA7514">
        <w:rPr>
          <w:rFonts w:ascii="Arial" w:hAnsi="Arial" w:cs="Arial"/>
          <w:sz w:val="24"/>
          <w:szCs w:val="24"/>
          <w:lang w:val="es-CR"/>
        </w:rPr>
        <w:t>oscurezca la belleza de los lirios, donde la aspereza de las espinas</w:t>
      </w:r>
      <w:r>
        <w:rPr>
          <w:rFonts w:ascii="Arial" w:hAnsi="Arial" w:cs="Arial"/>
          <w:sz w:val="24"/>
          <w:szCs w:val="24"/>
          <w:lang w:val="es-CR"/>
        </w:rPr>
        <w:t xml:space="preserve"> </w:t>
      </w:r>
      <w:r w:rsidRPr="00BA7514">
        <w:rPr>
          <w:rFonts w:ascii="Arial" w:hAnsi="Arial" w:cs="Arial"/>
          <w:sz w:val="24"/>
          <w:szCs w:val="24"/>
          <w:lang w:val="es-CR"/>
        </w:rPr>
        <w:t>no ajará la rosa de primavera, donde no hay ningún árbol al cual</w:t>
      </w:r>
      <w:r>
        <w:rPr>
          <w:rFonts w:ascii="Arial" w:hAnsi="Arial" w:cs="Arial"/>
          <w:sz w:val="24"/>
          <w:szCs w:val="24"/>
          <w:lang w:val="es-CR"/>
        </w:rPr>
        <w:t xml:space="preserve"> </w:t>
      </w:r>
      <w:r w:rsidRPr="00BA7514">
        <w:rPr>
          <w:rFonts w:ascii="Arial" w:hAnsi="Arial" w:cs="Arial"/>
          <w:sz w:val="24"/>
          <w:szCs w:val="24"/>
          <w:lang w:val="es-CR"/>
        </w:rPr>
        <w:t>esté prohibido acercarse</w:t>
      </w:r>
      <w:r>
        <w:rPr>
          <w:rStyle w:val="Refdenotaalpie"/>
          <w:rFonts w:ascii="Arial" w:hAnsi="Arial" w:cs="Arial"/>
          <w:sz w:val="24"/>
          <w:szCs w:val="24"/>
          <w:lang w:val="es-CR"/>
        </w:rPr>
        <w:footnoteReference w:id="1209"/>
      </w:r>
      <w:r w:rsidRPr="00BA7514">
        <w:rPr>
          <w:rFonts w:ascii="Arial" w:hAnsi="Arial" w:cs="Arial"/>
          <w:sz w:val="24"/>
          <w:szCs w:val="24"/>
          <w:lang w:val="es-CR"/>
        </w:rPr>
        <w:t xml:space="preserve">. </w:t>
      </w:r>
      <w:r w:rsidRPr="00BA7514">
        <w:rPr>
          <w:rFonts w:ascii="Arial" w:hAnsi="Arial" w:cs="Arial"/>
          <w:i/>
          <w:iCs/>
          <w:sz w:val="24"/>
          <w:szCs w:val="24"/>
          <w:lang w:val="es-CR"/>
        </w:rPr>
        <w:t>Ven a mi huerto, hermana mía, esposa.</w:t>
      </w:r>
      <w:r>
        <w:rPr>
          <w:rFonts w:ascii="Arial" w:hAnsi="Arial" w:cs="Arial"/>
          <w:i/>
          <w:iCs/>
          <w:sz w:val="24"/>
          <w:szCs w:val="24"/>
          <w:lang w:val="es-CR"/>
        </w:rPr>
        <w:t xml:space="preserve"> </w:t>
      </w:r>
      <w:r w:rsidRPr="00BA7514">
        <w:rPr>
          <w:rFonts w:ascii="Arial" w:hAnsi="Arial" w:cs="Arial"/>
          <w:i/>
          <w:iCs/>
          <w:sz w:val="24"/>
          <w:szCs w:val="24"/>
          <w:lang w:val="es-CR"/>
        </w:rPr>
        <w:t>Coseché mi mi</w:t>
      </w:r>
      <w:r w:rsidR="00F359F8">
        <w:rPr>
          <w:rFonts w:ascii="Arial" w:hAnsi="Arial" w:cs="Arial"/>
          <w:i/>
          <w:iCs/>
          <w:sz w:val="24"/>
          <w:szCs w:val="24"/>
          <w:lang w:val="es-CR"/>
        </w:rPr>
        <w:t>rr</w:t>
      </w:r>
      <w:r w:rsidRPr="00BA7514">
        <w:rPr>
          <w:rFonts w:ascii="Arial" w:hAnsi="Arial" w:cs="Arial"/>
          <w:i/>
          <w:iCs/>
          <w:sz w:val="24"/>
          <w:szCs w:val="24"/>
          <w:lang w:val="es-CR"/>
        </w:rPr>
        <w:t xml:space="preserve">a con mis aromas. </w:t>
      </w:r>
      <w:r w:rsidRPr="00BA7514">
        <w:rPr>
          <w:rFonts w:ascii="Arial" w:hAnsi="Arial" w:cs="Arial"/>
          <w:sz w:val="24"/>
          <w:szCs w:val="24"/>
          <w:lang w:val="es-CR"/>
        </w:rPr>
        <w:t>Escuchen cómo no cosecha sino</w:t>
      </w:r>
      <w:r>
        <w:rPr>
          <w:rFonts w:ascii="Arial" w:hAnsi="Arial" w:cs="Arial"/>
          <w:sz w:val="24"/>
          <w:szCs w:val="24"/>
          <w:lang w:val="es-CR"/>
        </w:rPr>
        <w:t xml:space="preserve"> </w:t>
      </w:r>
      <w:r w:rsidRPr="00BA7514">
        <w:rPr>
          <w:rFonts w:ascii="Arial" w:hAnsi="Arial" w:cs="Arial"/>
          <w:sz w:val="24"/>
          <w:szCs w:val="24"/>
          <w:lang w:val="es-CR"/>
        </w:rPr>
        <w:t>lo que es suyo, sino lo que El mismo antes había plantado. Es siervo</w:t>
      </w:r>
      <w:r>
        <w:rPr>
          <w:rFonts w:ascii="Arial" w:hAnsi="Arial" w:cs="Arial"/>
          <w:sz w:val="24"/>
          <w:szCs w:val="24"/>
          <w:lang w:val="es-CR"/>
        </w:rPr>
        <w:t xml:space="preserve"> </w:t>
      </w:r>
      <w:r w:rsidRPr="00BA7514">
        <w:rPr>
          <w:rFonts w:ascii="Arial" w:hAnsi="Arial" w:cs="Arial"/>
          <w:sz w:val="24"/>
          <w:szCs w:val="24"/>
          <w:lang w:val="es-CR"/>
        </w:rPr>
        <w:t>malo y perezoso en verdad aquél que por una interpretación malvada</w:t>
      </w:r>
      <w:r>
        <w:rPr>
          <w:rFonts w:ascii="Arial" w:hAnsi="Arial" w:cs="Arial"/>
          <w:sz w:val="24"/>
          <w:szCs w:val="24"/>
          <w:lang w:val="es-CR"/>
        </w:rPr>
        <w:t xml:space="preserve"> </w:t>
      </w:r>
      <w:r w:rsidRPr="00BA7514">
        <w:rPr>
          <w:rFonts w:ascii="Arial" w:hAnsi="Arial" w:cs="Arial"/>
          <w:sz w:val="24"/>
          <w:szCs w:val="24"/>
          <w:lang w:val="es-CR"/>
        </w:rPr>
        <w:t>convierte la causa de su pereza en una acusación contra su</w:t>
      </w:r>
      <w:r>
        <w:rPr>
          <w:rFonts w:ascii="Arial" w:hAnsi="Arial" w:cs="Arial"/>
          <w:sz w:val="24"/>
          <w:szCs w:val="24"/>
          <w:lang w:val="es-CR"/>
        </w:rPr>
        <w:t xml:space="preserve"> </w:t>
      </w:r>
      <w:r w:rsidRPr="00BA7514">
        <w:rPr>
          <w:rFonts w:ascii="Arial" w:hAnsi="Arial" w:cs="Arial"/>
          <w:sz w:val="24"/>
          <w:szCs w:val="24"/>
          <w:lang w:val="es-CR"/>
        </w:rPr>
        <w:t xml:space="preserve">señor. </w:t>
      </w:r>
      <w:r w:rsidRPr="00BA7514">
        <w:rPr>
          <w:rFonts w:ascii="Arial" w:hAnsi="Arial" w:cs="Arial"/>
          <w:i/>
          <w:iCs/>
          <w:sz w:val="24"/>
          <w:szCs w:val="24"/>
          <w:lang w:val="es-CR"/>
        </w:rPr>
        <w:t>Yo sé que eres un hombre severo, que recoges lo que no esparciste y cosechas lo que no sembraste</w:t>
      </w:r>
      <w:r>
        <w:rPr>
          <w:rStyle w:val="Refdenotaalpie"/>
          <w:rFonts w:ascii="Arial" w:hAnsi="Arial" w:cs="Arial"/>
          <w:i/>
          <w:iCs/>
          <w:sz w:val="24"/>
          <w:szCs w:val="24"/>
          <w:lang w:val="es-CR"/>
        </w:rPr>
        <w:footnoteReference w:id="1210"/>
      </w:r>
      <w:r w:rsidRPr="00BA7514">
        <w:rPr>
          <w:rFonts w:ascii="Arial" w:hAnsi="Arial" w:cs="Arial"/>
          <w:i/>
          <w:iCs/>
          <w:sz w:val="24"/>
          <w:szCs w:val="24"/>
          <w:lang w:val="es-CR"/>
        </w:rPr>
        <w:t xml:space="preserve">. </w:t>
      </w:r>
      <w:r w:rsidRPr="00BA7514">
        <w:rPr>
          <w:rFonts w:ascii="Arial" w:hAnsi="Arial" w:cs="Arial"/>
          <w:sz w:val="24"/>
          <w:szCs w:val="24"/>
          <w:lang w:val="es-CR"/>
        </w:rPr>
        <w:t>Ciertamente es perezoso aquél</w:t>
      </w:r>
      <w:r>
        <w:rPr>
          <w:rFonts w:ascii="Arial" w:hAnsi="Arial" w:cs="Arial"/>
          <w:sz w:val="24"/>
          <w:szCs w:val="24"/>
          <w:lang w:val="es-CR"/>
        </w:rPr>
        <w:t xml:space="preserve"> </w:t>
      </w:r>
      <w:r w:rsidRPr="00BA7514">
        <w:rPr>
          <w:rFonts w:ascii="Arial" w:hAnsi="Arial" w:cs="Arial"/>
          <w:sz w:val="24"/>
          <w:szCs w:val="24"/>
          <w:lang w:val="es-CR"/>
        </w:rPr>
        <w:t>en quien el señor no encontró nada que cosechar; y de veras malo,</w:t>
      </w:r>
      <w:r>
        <w:rPr>
          <w:rFonts w:ascii="Arial" w:hAnsi="Arial" w:cs="Arial"/>
          <w:sz w:val="24"/>
          <w:szCs w:val="24"/>
          <w:lang w:val="es-CR"/>
        </w:rPr>
        <w:t xml:space="preserve"> </w:t>
      </w:r>
      <w:r w:rsidRPr="00BA7514">
        <w:rPr>
          <w:rFonts w:ascii="Arial" w:hAnsi="Arial" w:cs="Arial"/>
          <w:sz w:val="24"/>
          <w:szCs w:val="24"/>
          <w:lang w:val="es-CR"/>
        </w:rPr>
        <w:t>el que por un sentido perverso convirtió en malicia la diligencia del</w:t>
      </w:r>
      <w:r>
        <w:rPr>
          <w:rFonts w:ascii="Arial" w:hAnsi="Arial" w:cs="Arial"/>
          <w:sz w:val="24"/>
          <w:szCs w:val="24"/>
          <w:lang w:val="es-CR"/>
        </w:rPr>
        <w:t xml:space="preserve"> </w:t>
      </w:r>
      <w:r w:rsidRPr="00BA7514">
        <w:rPr>
          <w:rFonts w:ascii="Arial" w:hAnsi="Arial" w:cs="Arial"/>
          <w:sz w:val="24"/>
          <w:szCs w:val="24"/>
          <w:lang w:val="es-CR"/>
        </w:rPr>
        <w:t>cosechador: guardó infructuoso lo que había recibido y pensó injuriosamente</w:t>
      </w:r>
      <w:r>
        <w:rPr>
          <w:rFonts w:ascii="Arial" w:hAnsi="Arial" w:cs="Arial"/>
          <w:sz w:val="24"/>
          <w:szCs w:val="24"/>
          <w:lang w:val="es-CR"/>
        </w:rPr>
        <w:t xml:space="preserve"> </w:t>
      </w:r>
      <w:r w:rsidRPr="00BA7514">
        <w:rPr>
          <w:rFonts w:ascii="Arial" w:hAnsi="Arial" w:cs="Arial"/>
          <w:sz w:val="24"/>
          <w:szCs w:val="24"/>
          <w:lang w:val="es-CR"/>
        </w:rPr>
        <w:t>acerca del señor bueno.</w:t>
      </w:r>
    </w:p>
    <w:p w14:paraId="1050D1EF" w14:textId="77777777"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El Señor Jesús no cosecha sino lo que sembró, no cosecha sino</w:t>
      </w:r>
      <w:r>
        <w:rPr>
          <w:rFonts w:ascii="Arial" w:hAnsi="Arial" w:cs="Arial"/>
          <w:sz w:val="24"/>
          <w:szCs w:val="24"/>
          <w:lang w:val="es-CR"/>
        </w:rPr>
        <w:t xml:space="preserve"> </w:t>
      </w:r>
      <w:r w:rsidRPr="00BA7514">
        <w:rPr>
          <w:rFonts w:ascii="Arial" w:hAnsi="Arial" w:cs="Arial"/>
          <w:sz w:val="24"/>
          <w:szCs w:val="24"/>
          <w:lang w:val="es-CR"/>
        </w:rPr>
        <w:t>lo que es suyo. No cosecha el trigo que el hombre enemigo había</w:t>
      </w:r>
      <w:r>
        <w:rPr>
          <w:rFonts w:ascii="Arial" w:hAnsi="Arial" w:cs="Arial"/>
          <w:sz w:val="24"/>
          <w:szCs w:val="24"/>
          <w:lang w:val="es-CR"/>
        </w:rPr>
        <w:t xml:space="preserve"> </w:t>
      </w:r>
      <w:r w:rsidRPr="00BA7514">
        <w:rPr>
          <w:rFonts w:ascii="Arial" w:hAnsi="Arial" w:cs="Arial"/>
          <w:sz w:val="24"/>
          <w:szCs w:val="24"/>
          <w:lang w:val="es-CR"/>
        </w:rPr>
        <w:t>sembrado, sino que enviará a sus ángeles para que recojan la cizaña</w:t>
      </w:r>
      <w:r>
        <w:rPr>
          <w:rFonts w:ascii="Arial" w:hAnsi="Arial" w:cs="Arial"/>
          <w:sz w:val="24"/>
          <w:szCs w:val="24"/>
          <w:lang w:val="es-CR"/>
        </w:rPr>
        <w:t xml:space="preserve"> </w:t>
      </w:r>
      <w:r w:rsidRPr="00BA7514">
        <w:rPr>
          <w:rFonts w:ascii="Arial" w:hAnsi="Arial" w:cs="Arial"/>
          <w:sz w:val="24"/>
          <w:szCs w:val="24"/>
          <w:lang w:val="es-CR"/>
        </w:rPr>
        <w:t>y hagan fascículos destinados al fuego, para que recojan todos</w:t>
      </w:r>
      <w:r>
        <w:rPr>
          <w:rFonts w:ascii="Arial" w:hAnsi="Arial" w:cs="Arial"/>
          <w:sz w:val="24"/>
          <w:szCs w:val="24"/>
          <w:lang w:val="es-CR"/>
        </w:rPr>
        <w:t xml:space="preserve"> </w:t>
      </w:r>
      <w:r w:rsidRPr="00BA7514">
        <w:rPr>
          <w:rFonts w:ascii="Arial" w:hAnsi="Arial" w:cs="Arial"/>
          <w:sz w:val="24"/>
          <w:szCs w:val="24"/>
          <w:lang w:val="es-CR"/>
        </w:rPr>
        <w:lastRenderedPageBreak/>
        <w:t>los escándalos de su reino</w:t>
      </w:r>
      <w:r>
        <w:rPr>
          <w:rStyle w:val="Refdenotaalpie"/>
          <w:rFonts w:ascii="Arial" w:hAnsi="Arial" w:cs="Arial"/>
          <w:sz w:val="24"/>
          <w:szCs w:val="24"/>
          <w:lang w:val="es-CR"/>
        </w:rPr>
        <w:footnoteReference w:id="1211"/>
      </w:r>
      <w:r w:rsidRPr="00BA7514">
        <w:rPr>
          <w:rFonts w:ascii="Arial" w:hAnsi="Arial" w:cs="Arial"/>
          <w:sz w:val="24"/>
          <w:szCs w:val="24"/>
          <w:lang w:val="es-CR"/>
        </w:rPr>
        <w:t>• Por lo tanto primero purifica su reino</w:t>
      </w:r>
      <w:r>
        <w:rPr>
          <w:rFonts w:ascii="Arial" w:hAnsi="Arial" w:cs="Arial"/>
          <w:sz w:val="24"/>
          <w:szCs w:val="24"/>
          <w:lang w:val="es-CR"/>
        </w:rPr>
        <w:t xml:space="preserve"> </w:t>
      </w:r>
      <w:r w:rsidRPr="00BA7514">
        <w:rPr>
          <w:rFonts w:ascii="Arial" w:hAnsi="Arial" w:cs="Arial"/>
          <w:sz w:val="24"/>
          <w:szCs w:val="24"/>
          <w:lang w:val="es-CR"/>
        </w:rPr>
        <w:t>de los escándalos, su campo de la cizaña y su huerto de las hierbas</w:t>
      </w:r>
      <w:r>
        <w:rPr>
          <w:rFonts w:ascii="Arial" w:hAnsi="Arial" w:cs="Arial"/>
          <w:sz w:val="24"/>
          <w:szCs w:val="24"/>
          <w:lang w:val="es-CR"/>
        </w:rPr>
        <w:t xml:space="preserve"> </w:t>
      </w:r>
      <w:r w:rsidRPr="00BA7514">
        <w:rPr>
          <w:rFonts w:ascii="Arial" w:hAnsi="Arial" w:cs="Arial"/>
          <w:sz w:val="24"/>
          <w:szCs w:val="24"/>
          <w:lang w:val="es-CR"/>
        </w:rPr>
        <w:t>inútiles, de manera que luego coseche y recoja sólo lo que es suyo.</w:t>
      </w:r>
    </w:p>
    <w:p w14:paraId="079282C3" w14:textId="77777777" w:rsidR="00D04A86" w:rsidRPr="00561654" w:rsidRDefault="00D04A86" w:rsidP="00D61F6B">
      <w:pPr>
        <w:jc w:val="left"/>
        <w:rPr>
          <w:rFonts w:ascii="Arial" w:hAnsi="Arial" w:cs="Arial"/>
          <w:b/>
          <w:bCs/>
          <w:sz w:val="24"/>
          <w:szCs w:val="24"/>
          <w:lang w:val="es-CR"/>
        </w:rPr>
      </w:pPr>
      <w:r w:rsidRPr="00561654">
        <w:rPr>
          <w:rFonts w:ascii="Arial" w:hAnsi="Arial" w:cs="Arial"/>
          <w:b/>
          <w:bCs/>
          <w:sz w:val="24"/>
          <w:szCs w:val="24"/>
          <w:lang w:val="es-CR"/>
        </w:rPr>
        <w:t>LA PREPARACION PARA EL MOMENTO DE LA VENIDA DEL SEÑOR</w:t>
      </w:r>
    </w:p>
    <w:p w14:paraId="1AAF2A84" w14:textId="34265CBA"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 xml:space="preserve">3. Si ahora viniera Jesús, si se oyera la voz del </w:t>
      </w:r>
      <w:r w:rsidR="006D17FA" w:rsidRPr="00BA7514">
        <w:rPr>
          <w:rFonts w:ascii="Arial" w:hAnsi="Arial" w:cs="Arial"/>
          <w:sz w:val="24"/>
          <w:szCs w:val="24"/>
          <w:lang w:val="es-CR"/>
        </w:rPr>
        <w:t>Ángel</w:t>
      </w:r>
      <w:r w:rsidRPr="00BA7514">
        <w:rPr>
          <w:rFonts w:ascii="Arial" w:hAnsi="Arial" w:cs="Arial"/>
          <w:sz w:val="24"/>
          <w:szCs w:val="24"/>
          <w:lang w:val="es-CR"/>
        </w:rPr>
        <w:t>, si resonara</w:t>
      </w:r>
      <w:r>
        <w:rPr>
          <w:rFonts w:ascii="Arial" w:hAnsi="Arial" w:cs="Arial"/>
          <w:sz w:val="24"/>
          <w:szCs w:val="24"/>
          <w:lang w:val="es-CR"/>
        </w:rPr>
        <w:t xml:space="preserve"> </w:t>
      </w:r>
      <w:r w:rsidRPr="00BA7514">
        <w:rPr>
          <w:rFonts w:ascii="Arial" w:hAnsi="Arial" w:cs="Arial"/>
          <w:sz w:val="24"/>
          <w:szCs w:val="24"/>
          <w:lang w:val="es-CR"/>
        </w:rPr>
        <w:t>aterradoramente la última trompeta</w:t>
      </w:r>
      <w:r>
        <w:rPr>
          <w:rStyle w:val="Refdenotaalpie"/>
          <w:rFonts w:ascii="Arial" w:hAnsi="Arial" w:cs="Arial"/>
          <w:sz w:val="24"/>
          <w:szCs w:val="24"/>
          <w:lang w:val="es-CR"/>
        </w:rPr>
        <w:footnoteReference w:id="1212"/>
      </w:r>
      <w:r w:rsidRPr="00BA7514">
        <w:rPr>
          <w:rFonts w:ascii="Arial" w:hAnsi="Arial" w:cs="Arial"/>
          <w:sz w:val="24"/>
          <w:szCs w:val="24"/>
          <w:lang w:val="es-CR"/>
        </w:rPr>
        <w:t>, si tuviera lugar el juicio,</w:t>
      </w:r>
      <w:r>
        <w:rPr>
          <w:rFonts w:ascii="Arial" w:hAnsi="Arial" w:cs="Arial"/>
          <w:sz w:val="24"/>
          <w:szCs w:val="24"/>
          <w:lang w:val="es-CR"/>
        </w:rPr>
        <w:t xml:space="preserve"> </w:t>
      </w:r>
      <w:r w:rsidRPr="00BA7514">
        <w:rPr>
          <w:rFonts w:ascii="Arial" w:hAnsi="Arial" w:cs="Arial"/>
          <w:sz w:val="24"/>
          <w:szCs w:val="24"/>
          <w:lang w:val="es-CR"/>
        </w:rPr>
        <w:t>si ardiera fuego en su presencia, si fueran convocados desde lo alto</w:t>
      </w:r>
      <w:r>
        <w:rPr>
          <w:rFonts w:ascii="Arial" w:hAnsi="Arial" w:cs="Arial"/>
          <w:sz w:val="24"/>
          <w:szCs w:val="24"/>
          <w:lang w:val="es-CR"/>
        </w:rPr>
        <w:t xml:space="preserve"> </w:t>
      </w:r>
      <w:r w:rsidRPr="00BA7514">
        <w:rPr>
          <w:rFonts w:ascii="Arial" w:hAnsi="Arial" w:cs="Arial"/>
          <w:sz w:val="24"/>
          <w:szCs w:val="24"/>
          <w:lang w:val="es-CR"/>
        </w:rPr>
        <w:t>el cielo y la tierra para juzgar a su pueblo</w:t>
      </w:r>
      <w:r>
        <w:rPr>
          <w:rStyle w:val="Refdenotaalpie"/>
          <w:rFonts w:ascii="Arial" w:hAnsi="Arial" w:cs="Arial"/>
          <w:sz w:val="24"/>
          <w:szCs w:val="24"/>
          <w:lang w:val="es-CR"/>
        </w:rPr>
        <w:footnoteReference w:id="1213"/>
      </w:r>
      <w:r>
        <w:rPr>
          <w:rFonts w:ascii="Arial" w:hAnsi="Arial" w:cs="Arial"/>
          <w:sz w:val="24"/>
          <w:szCs w:val="24"/>
          <w:lang w:val="es-CR"/>
        </w:rPr>
        <w:t>,</w:t>
      </w:r>
      <w:r w:rsidRPr="00BA7514">
        <w:rPr>
          <w:rFonts w:ascii="Arial" w:hAnsi="Arial" w:cs="Arial"/>
          <w:sz w:val="24"/>
          <w:szCs w:val="24"/>
          <w:lang w:val="es-CR"/>
        </w:rPr>
        <w:t xml:space="preserve"> si todas estas cosas les</w:t>
      </w:r>
      <w:r>
        <w:rPr>
          <w:rFonts w:ascii="Arial" w:hAnsi="Arial" w:cs="Arial"/>
          <w:sz w:val="24"/>
          <w:szCs w:val="24"/>
          <w:lang w:val="es-CR"/>
        </w:rPr>
        <w:t xml:space="preserve"> </w:t>
      </w:r>
      <w:r w:rsidRPr="00BA7514">
        <w:rPr>
          <w:rFonts w:ascii="Arial" w:hAnsi="Arial" w:cs="Arial"/>
          <w:sz w:val="24"/>
          <w:szCs w:val="24"/>
          <w:lang w:val="es-CR"/>
        </w:rPr>
        <w:t>sobrevinieran súbitamente, hermanos, ¿qué sentencia merecerían sus</w:t>
      </w:r>
      <w:r>
        <w:rPr>
          <w:rFonts w:ascii="Arial" w:hAnsi="Arial" w:cs="Arial"/>
          <w:sz w:val="24"/>
          <w:szCs w:val="24"/>
          <w:lang w:val="es-CR"/>
        </w:rPr>
        <w:t xml:space="preserve"> </w:t>
      </w:r>
      <w:r w:rsidRPr="00BA7514">
        <w:rPr>
          <w:rFonts w:ascii="Arial" w:hAnsi="Arial" w:cs="Arial"/>
          <w:sz w:val="24"/>
          <w:szCs w:val="24"/>
          <w:lang w:val="es-CR"/>
        </w:rPr>
        <w:t>méritos? ¿dónde piensan que serían colocados? ¿entre los santos que</w:t>
      </w:r>
      <w:r>
        <w:rPr>
          <w:rFonts w:ascii="Arial" w:hAnsi="Arial" w:cs="Arial"/>
          <w:sz w:val="24"/>
          <w:szCs w:val="24"/>
          <w:lang w:val="es-CR"/>
        </w:rPr>
        <w:t xml:space="preserve"> </w:t>
      </w:r>
      <w:r w:rsidRPr="00BA7514">
        <w:rPr>
          <w:rFonts w:ascii="Arial" w:hAnsi="Arial" w:cs="Arial"/>
          <w:sz w:val="24"/>
          <w:szCs w:val="24"/>
          <w:lang w:val="es-CR"/>
        </w:rPr>
        <w:t>serán allí congregados o entre aquéllos que serán congregados en un</w:t>
      </w:r>
      <w:r>
        <w:rPr>
          <w:rFonts w:ascii="Arial" w:hAnsi="Arial" w:cs="Arial"/>
          <w:sz w:val="24"/>
          <w:szCs w:val="24"/>
          <w:lang w:val="es-CR"/>
        </w:rPr>
        <w:t xml:space="preserve"> </w:t>
      </w:r>
      <w:r w:rsidRPr="00BA7514">
        <w:rPr>
          <w:rFonts w:ascii="Arial" w:hAnsi="Arial" w:cs="Arial"/>
          <w:sz w:val="24"/>
          <w:szCs w:val="24"/>
          <w:lang w:val="es-CR"/>
        </w:rPr>
        <w:t>único haz destinado al fuego? ¿entre la cizaña o entre los aromas?</w:t>
      </w:r>
      <w:r>
        <w:rPr>
          <w:rFonts w:ascii="Arial" w:hAnsi="Arial" w:cs="Arial"/>
          <w:sz w:val="24"/>
          <w:szCs w:val="24"/>
          <w:lang w:val="es-CR"/>
        </w:rPr>
        <w:t xml:space="preserve"> </w:t>
      </w:r>
      <w:r w:rsidRPr="00BA7514">
        <w:rPr>
          <w:rFonts w:ascii="Arial" w:hAnsi="Arial" w:cs="Arial"/>
          <w:sz w:val="24"/>
          <w:szCs w:val="24"/>
          <w:lang w:val="es-CR"/>
        </w:rPr>
        <w:t>¿O acaso también el dictamen de ustedes vacila acerca de ustedes</w:t>
      </w:r>
      <w:r>
        <w:rPr>
          <w:rFonts w:ascii="Arial" w:hAnsi="Arial" w:cs="Arial"/>
          <w:sz w:val="24"/>
          <w:szCs w:val="24"/>
          <w:lang w:val="es-CR"/>
        </w:rPr>
        <w:t xml:space="preserve"> </w:t>
      </w:r>
      <w:r w:rsidRPr="00BA7514">
        <w:rPr>
          <w:rFonts w:ascii="Arial" w:hAnsi="Arial" w:cs="Arial"/>
          <w:sz w:val="24"/>
          <w:szCs w:val="24"/>
          <w:lang w:val="es-CR"/>
        </w:rPr>
        <w:t>mismos? ¿Quién se gloriará de no tener ninguna cizaña en su campo?</w:t>
      </w:r>
      <w:r>
        <w:rPr>
          <w:rFonts w:ascii="Arial" w:hAnsi="Arial" w:cs="Arial"/>
          <w:sz w:val="24"/>
          <w:szCs w:val="24"/>
          <w:lang w:val="es-CR"/>
        </w:rPr>
        <w:t xml:space="preserve"> </w:t>
      </w:r>
      <w:r w:rsidRPr="00BA7514">
        <w:rPr>
          <w:rFonts w:ascii="Arial" w:hAnsi="Arial" w:cs="Arial"/>
          <w:sz w:val="24"/>
          <w:szCs w:val="24"/>
          <w:lang w:val="es-CR"/>
        </w:rPr>
        <w:t>Feliz aquél que tiene poca, y aún ésta no cultivada, ni cuidada,</w:t>
      </w:r>
      <w:r>
        <w:rPr>
          <w:rFonts w:ascii="Arial" w:hAnsi="Arial" w:cs="Arial"/>
          <w:sz w:val="24"/>
          <w:szCs w:val="24"/>
          <w:lang w:val="es-CR"/>
        </w:rPr>
        <w:t xml:space="preserve"> </w:t>
      </w:r>
      <w:r w:rsidRPr="00BA7514">
        <w:rPr>
          <w:rFonts w:ascii="Arial" w:hAnsi="Arial" w:cs="Arial"/>
          <w:sz w:val="24"/>
          <w:szCs w:val="24"/>
          <w:lang w:val="es-CR"/>
        </w:rPr>
        <w:t>sino que ha crecido furtiva y oculta entre la abundancia de los aromas,</w:t>
      </w:r>
      <w:r>
        <w:rPr>
          <w:rFonts w:ascii="Arial" w:hAnsi="Arial" w:cs="Arial"/>
          <w:sz w:val="24"/>
          <w:szCs w:val="24"/>
          <w:lang w:val="es-CR"/>
        </w:rPr>
        <w:t xml:space="preserve"> </w:t>
      </w:r>
      <w:r w:rsidRPr="00BA7514">
        <w:rPr>
          <w:rFonts w:ascii="Arial" w:hAnsi="Arial" w:cs="Arial"/>
          <w:sz w:val="24"/>
          <w:szCs w:val="24"/>
          <w:lang w:val="es-CR"/>
        </w:rPr>
        <w:t>y que apenas la advierte, la arranca inmediatamente de su huerto.</w:t>
      </w:r>
    </w:p>
    <w:p w14:paraId="4CFEBBDB" w14:textId="0229214D"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 xml:space="preserve">¡Pobre de mí, </w:t>
      </w:r>
      <w:r w:rsidR="00BB402A" w:rsidRPr="00BA7514">
        <w:rPr>
          <w:rFonts w:ascii="Arial" w:hAnsi="Arial" w:cs="Arial"/>
          <w:sz w:val="24"/>
          <w:szCs w:val="24"/>
          <w:lang w:val="es-CR"/>
        </w:rPr>
        <w:t>Señor, que soy tan imperfecto, si en verdad eres</w:t>
      </w:r>
      <w:r w:rsidR="00BB402A">
        <w:rPr>
          <w:rFonts w:ascii="Arial" w:hAnsi="Arial" w:cs="Arial"/>
          <w:sz w:val="24"/>
          <w:szCs w:val="24"/>
          <w:lang w:val="es-CR"/>
        </w:rPr>
        <w:t xml:space="preserve"> </w:t>
      </w:r>
      <w:r w:rsidR="00BB402A" w:rsidRPr="00BA7514">
        <w:rPr>
          <w:rFonts w:ascii="Arial" w:hAnsi="Arial" w:cs="Arial"/>
          <w:sz w:val="24"/>
          <w:szCs w:val="24"/>
          <w:lang w:val="es-CR"/>
        </w:rPr>
        <w:t>un hombre duro, si eres un acreedor austero, si recoges lo que no esparciste y cosechas lo que no sembraste!</w:t>
      </w:r>
      <w:r w:rsidRPr="00BA7514">
        <w:rPr>
          <w:rFonts w:ascii="Arial" w:hAnsi="Arial" w:cs="Arial"/>
          <w:sz w:val="24"/>
          <w:szCs w:val="24"/>
          <w:lang w:val="es-CR"/>
        </w:rPr>
        <w:t xml:space="preserve"> Pobre de mí, si cosechas todo</w:t>
      </w:r>
      <w:r>
        <w:rPr>
          <w:rFonts w:ascii="Arial" w:hAnsi="Arial" w:cs="Arial"/>
          <w:sz w:val="24"/>
          <w:szCs w:val="24"/>
          <w:lang w:val="es-CR"/>
        </w:rPr>
        <w:t xml:space="preserve"> </w:t>
      </w:r>
      <w:r w:rsidRPr="00BA7514">
        <w:rPr>
          <w:rFonts w:ascii="Arial" w:hAnsi="Arial" w:cs="Arial"/>
          <w:sz w:val="24"/>
          <w:szCs w:val="24"/>
          <w:lang w:val="es-CR"/>
        </w:rPr>
        <w:t>lo que sembraste, sin piedad y sin una mirada compasiva; porque</w:t>
      </w:r>
      <w:r>
        <w:rPr>
          <w:rFonts w:ascii="Arial" w:hAnsi="Arial" w:cs="Arial"/>
          <w:sz w:val="24"/>
          <w:szCs w:val="24"/>
          <w:lang w:val="es-CR"/>
        </w:rPr>
        <w:t xml:space="preserve"> </w:t>
      </w:r>
      <w:r w:rsidRPr="00BA7514">
        <w:rPr>
          <w:rFonts w:ascii="Arial" w:hAnsi="Arial" w:cs="Arial"/>
          <w:sz w:val="24"/>
          <w:szCs w:val="24"/>
          <w:lang w:val="es-CR"/>
        </w:rPr>
        <w:t>no todo lo que sembraste en mí ha crecido. Ojalá te dignaras aceptar</w:t>
      </w:r>
      <w:r>
        <w:rPr>
          <w:rFonts w:ascii="Arial" w:hAnsi="Arial" w:cs="Arial"/>
          <w:sz w:val="24"/>
          <w:szCs w:val="24"/>
          <w:lang w:val="es-CR"/>
        </w:rPr>
        <w:t xml:space="preserve"> </w:t>
      </w:r>
      <w:r w:rsidRPr="00BA7514">
        <w:rPr>
          <w:rFonts w:ascii="Arial" w:hAnsi="Arial" w:cs="Arial"/>
          <w:sz w:val="24"/>
          <w:szCs w:val="24"/>
          <w:lang w:val="es-CR"/>
        </w:rPr>
        <w:t>el fascículo de mi mirra, para que habite en medio de tus pechos</w:t>
      </w:r>
      <w:r>
        <w:rPr>
          <w:rStyle w:val="Refdenotaalpie"/>
          <w:rFonts w:ascii="Arial" w:hAnsi="Arial" w:cs="Arial"/>
          <w:sz w:val="24"/>
          <w:szCs w:val="24"/>
          <w:lang w:val="es-CR"/>
        </w:rPr>
        <w:footnoteReference w:id="1214"/>
      </w:r>
      <w:r w:rsidRPr="00BA7514">
        <w:rPr>
          <w:rFonts w:ascii="Arial" w:hAnsi="Arial" w:cs="Arial"/>
          <w:sz w:val="24"/>
          <w:szCs w:val="24"/>
          <w:lang w:val="es-CR"/>
        </w:rPr>
        <w:t>. Ojalá que un exiguo vapor de mis aromas suba humildemente</w:t>
      </w:r>
      <w:r>
        <w:rPr>
          <w:rFonts w:ascii="Arial" w:hAnsi="Arial" w:cs="Arial"/>
          <w:sz w:val="24"/>
          <w:szCs w:val="24"/>
          <w:lang w:val="es-CR"/>
        </w:rPr>
        <w:t xml:space="preserve"> </w:t>
      </w:r>
      <w:r w:rsidRPr="00BA7514">
        <w:rPr>
          <w:rFonts w:ascii="Arial" w:hAnsi="Arial" w:cs="Arial"/>
          <w:sz w:val="24"/>
          <w:szCs w:val="24"/>
          <w:lang w:val="es-CR"/>
        </w:rPr>
        <w:t>hasta Ti.</w:t>
      </w:r>
    </w:p>
    <w:p w14:paraId="63799959" w14:textId="77777777"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Porque ¿cuándo podré ofrecerte un panal de miel todo entero?</w:t>
      </w:r>
      <w:r>
        <w:rPr>
          <w:rFonts w:ascii="Arial" w:hAnsi="Arial" w:cs="Arial"/>
          <w:sz w:val="24"/>
          <w:szCs w:val="24"/>
          <w:lang w:val="es-CR"/>
        </w:rPr>
        <w:t xml:space="preserve"> </w:t>
      </w:r>
      <w:r w:rsidRPr="00BA7514">
        <w:rPr>
          <w:rFonts w:ascii="Arial" w:hAnsi="Arial" w:cs="Arial"/>
          <w:sz w:val="24"/>
          <w:szCs w:val="24"/>
          <w:lang w:val="es-CR"/>
        </w:rPr>
        <w:t>¿cuánto te ofreceré la meditación asidua de tu Ley? ¿cuándo, una pura</w:t>
      </w:r>
      <w:r>
        <w:rPr>
          <w:rFonts w:ascii="Arial" w:hAnsi="Arial" w:cs="Arial"/>
          <w:sz w:val="24"/>
          <w:szCs w:val="24"/>
          <w:lang w:val="es-CR"/>
        </w:rPr>
        <w:t xml:space="preserve"> </w:t>
      </w:r>
      <w:r w:rsidRPr="00BA7514">
        <w:rPr>
          <w:rFonts w:ascii="Arial" w:hAnsi="Arial" w:cs="Arial"/>
          <w:sz w:val="24"/>
          <w:szCs w:val="24"/>
          <w:lang w:val="es-CR"/>
        </w:rPr>
        <w:t>y plena inteligencia de los misterios espirituales? ¿cuándo, la sabiduría</w:t>
      </w:r>
      <w:r>
        <w:rPr>
          <w:rFonts w:ascii="Arial" w:hAnsi="Arial" w:cs="Arial"/>
          <w:sz w:val="24"/>
          <w:szCs w:val="24"/>
          <w:lang w:val="es-CR"/>
        </w:rPr>
        <w:t xml:space="preserve"> </w:t>
      </w:r>
      <w:r w:rsidRPr="00BA7514">
        <w:rPr>
          <w:rFonts w:ascii="Arial" w:hAnsi="Arial" w:cs="Arial"/>
          <w:sz w:val="24"/>
          <w:szCs w:val="24"/>
          <w:lang w:val="es-CR"/>
        </w:rPr>
        <w:t>meliflua de que Pablo habla entre los perfectos?</w:t>
      </w:r>
      <w:r>
        <w:rPr>
          <w:rStyle w:val="Refdenotaalpie"/>
          <w:rFonts w:ascii="Arial" w:hAnsi="Arial" w:cs="Arial"/>
          <w:sz w:val="24"/>
          <w:szCs w:val="24"/>
          <w:lang w:val="es-CR"/>
        </w:rPr>
        <w:footnoteReference w:id="1215"/>
      </w:r>
      <w:r w:rsidRPr="00BA7514">
        <w:rPr>
          <w:rFonts w:ascii="Arial" w:hAnsi="Arial" w:cs="Arial"/>
          <w:sz w:val="24"/>
          <w:szCs w:val="24"/>
          <w:lang w:val="es-CR"/>
        </w:rPr>
        <w:t>. Porque</w:t>
      </w:r>
      <w:r>
        <w:rPr>
          <w:rFonts w:ascii="Arial" w:hAnsi="Arial" w:cs="Arial"/>
          <w:sz w:val="24"/>
          <w:szCs w:val="24"/>
          <w:lang w:val="es-CR"/>
        </w:rPr>
        <w:t xml:space="preserve"> </w:t>
      </w:r>
      <w:r w:rsidRPr="00BA7514">
        <w:rPr>
          <w:rFonts w:ascii="Arial" w:hAnsi="Arial" w:cs="Arial"/>
          <w:sz w:val="24"/>
          <w:szCs w:val="24"/>
          <w:lang w:val="es-CR"/>
        </w:rPr>
        <w:t>así como el panal de miel está contenido en las células, así está la</w:t>
      </w:r>
      <w:r>
        <w:rPr>
          <w:rFonts w:ascii="Arial" w:hAnsi="Arial" w:cs="Arial"/>
          <w:sz w:val="24"/>
          <w:szCs w:val="24"/>
          <w:lang w:val="es-CR"/>
        </w:rPr>
        <w:t xml:space="preserve"> </w:t>
      </w:r>
      <w:r w:rsidRPr="00BA7514">
        <w:rPr>
          <w:rFonts w:ascii="Arial" w:hAnsi="Arial" w:cs="Arial"/>
          <w:sz w:val="24"/>
          <w:szCs w:val="24"/>
          <w:lang w:val="es-CR"/>
        </w:rPr>
        <w:t>sabiduría celestial en los purísimos misterios de las figuras, de manera</w:t>
      </w:r>
      <w:r>
        <w:rPr>
          <w:rFonts w:ascii="Arial" w:hAnsi="Arial" w:cs="Arial"/>
          <w:sz w:val="24"/>
          <w:szCs w:val="24"/>
          <w:lang w:val="es-CR"/>
        </w:rPr>
        <w:t xml:space="preserve"> </w:t>
      </w:r>
      <w:r w:rsidRPr="00BA7514">
        <w:rPr>
          <w:rFonts w:ascii="Arial" w:hAnsi="Arial" w:cs="Arial"/>
          <w:sz w:val="24"/>
          <w:szCs w:val="24"/>
          <w:lang w:val="es-CR"/>
        </w:rPr>
        <w:t>que la verdad figurada da realce a los misterios, y esa misma verdad</w:t>
      </w:r>
      <w:r>
        <w:rPr>
          <w:rFonts w:ascii="Arial" w:hAnsi="Arial" w:cs="Arial"/>
          <w:sz w:val="24"/>
          <w:szCs w:val="24"/>
          <w:lang w:val="es-CR"/>
        </w:rPr>
        <w:t xml:space="preserve"> </w:t>
      </w:r>
      <w:r w:rsidRPr="00BA7514">
        <w:rPr>
          <w:rFonts w:ascii="Arial" w:hAnsi="Arial" w:cs="Arial"/>
          <w:sz w:val="24"/>
          <w:szCs w:val="24"/>
          <w:lang w:val="es-CR"/>
        </w:rPr>
        <w:t>como expresada en tales células, atrae una nueva gracia. ¿Cuándo</w:t>
      </w:r>
      <w:r>
        <w:rPr>
          <w:rFonts w:ascii="Arial" w:hAnsi="Arial" w:cs="Arial"/>
          <w:sz w:val="24"/>
          <w:szCs w:val="24"/>
          <w:lang w:val="es-CR"/>
        </w:rPr>
        <w:t xml:space="preserve"> </w:t>
      </w:r>
      <w:r w:rsidRPr="00BA7514">
        <w:rPr>
          <w:rFonts w:ascii="Arial" w:hAnsi="Arial" w:cs="Arial"/>
          <w:sz w:val="24"/>
          <w:szCs w:val="24"/>
          <w:lang w:val="es-CR"/>
        </w:rPr>
        <w:t>podré preparar para Ti en la vasija de mi corazón aquella mezcla de</w:t>
      </w:r>
      <w:r>
        <w:rPr>
          <w:rFonts w:ascii="Arial" w:hAnsi="Arial" w:cs="Arial"/>
          <w:sz w:val="24"/>
          <w:szCs w:val="24"/>
          <w:lang w:val="es-CR"/>
        </w:rPr>
        <w:t xml:space="preserve"> </w:t>
      </w:r>
      <w:r w:rsidRPr="00BA7514">
        <w:rPr>
          <w:rFonts w:ascii="Arial" w:hAnsi="Arial" w:cs="Arial"/>
          <w:sz w:val="24"/>
          <w:szCs w:val="24"/>
          <w:lang w:val="es-CR"/>
        </w:rPr>
        <w:t>vino y leche?</w:t>
      </w:r>
      <w:r>
        <w:rPr>
          <w:rStyle w:val="Refdenotaalpie"/>
          <w:rFonts w:ascii="Arial" w:hAnsi="Arial" w:cs="Arial"/>
          <w:sz w:val="24"/>
          <w:szCs w:val="24"/>
          <w:lang w:val="es-CR"/>
        </w:rPr>
        <w:footnoteReference w:id="1216"/>
      </w:r>
      <w:r w:rsidRPr="00BA7514">
        <w:rPr>
          <w:rFonts w:ascii="Arial" w:hAnsi="Arial" w:cs="Arial"/>
          <w:sz w:val="24"/>
          <w:szCs w:val="24"/>
          <w:lang w:val="es-CR"/>
        </w:rPr>
        <w:t>• Rara mezcla es ésta, que aquél cuyo espíritu se extasía</w:t>
      </w:r>
      <w:r>
        <w:rPr>
          <w:rFonts w:ascii="Arial" w:hAnsi="Arial" w:cs="Arial"/>
          <w:sz w:val="24"/>
          <w:szCs w:val="24"/>
          <w:lang w:val="es-CR"/>
        </w:rPr>
        <w:t xml:space="preserve"> </w:t>
      </w:r>
      <w:r w:rsidRPr="00BA7514">
        <w:rPr>
          <w:rFonts w:ascii="Arial" w:hAnsi="Arial" w:cs="Arial"/>
          <w:sz w:val="24"/>
          <w:szCs w:val="24"/>
          <w:lang w:val="es-CR"/>
        </w:rPr>
        <w:t>en Dios aprenda a ser sobrio, que conociendo las cosas elevadas</w:t>
      </w:r>
      <w:r>
        <w:rPr>
          <w:rFonts w:ascii="Arial" w:hAnsi="Arial" w:cs="Arial"/>
          <w:sz w:val="24"/>
          <w:szCs w:val="24"/>
          <w:lang w:val="es-CR"/>
        </w:rPr>
        <w:t xml:space="preserve"> </w:t>
      </w:r>
      <w:r w:rsidRPr="00BA7514">
        <w:rPr>
          <w:rFonts w:ascii="Arial" w:hAnsi="Arial" w:cs="Arial"/>
          <w:sz w:val="24"/>
          <w:szCs w:val="24"/>
          <w:lang w:val="es-CR"/>
        </w:rPr>
        <w:t>condescienda a las humildes; que se haga pequeño el que está embriagado</w:t>
      </w:r>
      <w:r>
        <w:rPr>
          <w:rFonts w:ascii="Arial" w:hAnsi="Arial" w:cs="Arial"/>
          <w:sz w:val="24"/>
          <w:szCs w:val="24"/>
          <w:lang w:val="es-CR"/>
        </w:rPr>
        <w:t xml:space="preserve"> </w:t>
      </w:r>
      <w:r w:rsidRPr="00BA7514">
        <w:rPr>
          <w:rFonts w:ascii="Arial" w:hAnsi="Arial" w:cs="Arial"/>
          <w:sz w:val="24"/>
          <w:szCs w:val="24"/>
          <w:lang w:val="es-CR"/>
        </w:rPr>
        <w:t>en las fuentes más puras de la inteligencia</w:t>
      </w:r>
      <w:r>
        <w:rPr>
          <w:rStyle w:val="Refdenotaalpie"/>
          <w:rFonts w:ascii="Arial" w:hAnsi="Arial" w:cs="Arial"/>
          <w:sz w:val="24"/>
          <w:szCs w:val="24"/>
          <w:lang w:val="es-CR"/>
        </w:rPr>
        <w:footnoteReference w:id="1217"/>
      </w:r>
      <w:r w:rsidRPr="00BA7514">
        <w:rPr>
          <w:rFonts w:ascii="Arial" w:hAnsi="Arial" w:cs="Arial"/>
          <w:sz w:val="24"/>
          <w:szCs w:val="24"/>
          <w:lang w:val="es-CR"/>
        </w:rPr>
        <w:t>.</w:t>
      </w:r>
    </w:p>
    <w:p w14:paraId="4AFCCE89" w14:textId="77777777" w:rsidR="00D04A86" w:rsidRPr="00561654" w:rsidRDefault="00D04A86" w:rsidP="00D61F6B">
      <w:pPr>
        <w:jc w:val="left"/>
        <w:rPr>
          <w:rFonts w:ascii="Arial" w:hAnsi="Arial" w:cs="Arial"/>
          <w:b/>
          <w:bCs/>
          <w:sz w:val="24"/>
          <w:szCs w:val="24"/>
          <w:lang w:val="es-CR"/>
        </w:rPr>
      </w:pPr>
      <w:r w:rsidRPr="00561654">
        <w:rPr>
          <w:rFonts w:ascii="Arial" w:hAnsi="Arial" w:cs="Arial"/>
          <w:b/>
          <w:bCs/>
          <w:sz w:val="24"/>
          <w:szCs w:val="24"/>
          <w:lang w:val="es-CR"/>
        </w:rPr>
        <w:t>APLICACION AL ABAD DE RIELVAL</w:t>
      </w:r>
    </w:p>
    <w:p w14:paraId="5F8C4A7D" w14:textId="77777777"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4. ¡Qué panal grande, qué inmenso, qué fecundo, ha sido trasladado</w:t>
      </w:r>
      <w:r>
        <w:rPr>
          <w:rFonts w:ascii="Arial" w:hAnsi="Arial" w:cs="Arial"/>
          <w:sz w:val="24"/>
          <w:szCs w:val="24"/>
          <w:lang w:val="es-CR"/>
        </w:rPr>
        <w:t xml:space="preserve"> </w:t>
      </w:r>
      <w:r w:rsidRPr="00BA7514">
        <w:rPr>
          <w:rFonts w:ascii="Arial" w:hAnsi="Arial" w:cs="Arial"/>
          <w:sz w:val="24"/>
          <w:szCs w:val="24"/>
          <w:lang w:val="es-CR"/>
        </w:rPr>
        <w:t>en estos días al banquete celestial! Me refiero al señor abad</w:t>
      </w:r>
      <w:r>
        <w:rPr>
          <w:rFonts w:ascii="Arial" w:hAnsi="Arial" w:cs="Arial"/>
          <w:sz w:val="24"/>
          <w:szCs w:val="24"/>
          <w:lang w:val="es-CR"/>
        </w:rPr>
        <w:t xml:space="preserve"> </w:t>
      </w:r>
      <w:r w:rsidRPr="00BA7514">
        <w:rPr>
          <w:rFonts w:ascii="Arial" w:hAnsi="Arial" w:cs="Arial"/>
          <w:sz w:val="24"/>
          <w:szCs w:val="24"/>
          <w:lang w:val="es-CR"/>
        </w:rPr>
        <w:t>de Rieval, cuyo tránsito nos fue anunciado mientras comentábamos</w:t>
      </w:r>
      <w:r>
        <w:rPr>
          <w:rFonts w:ascii="Arial" w:hAnsi="Arial" w:cs="Arial"/>
          <w:sz w:val="24"/>
          <w:szCs w:val="24"/>
          <w:lang w:val="es-CR"/>
        </w:rPr>
        <w:t xml:space="preserve"> </w:t>
      </w:r>
      <w:r w:rsidRPr="00BA7514">
        <w:rPr>
          <w:rFonts w:ascii="Arial" w:hAnsi="Arial" w:cs="Arial"/>
          <w:sz w:val="24"/>
          <w:szCs w:val="24"/>
          <w:lang w:val="es-CR"/>
        </w:rPr>
        <w:t>este pasaje. Al sernos quitado aquél, me parece que nuestro huerto</w:t>
      </w:r>
      <w:r>
        <w:rPr>
          <w:rFonts w:ascii="Arial" w:hAnsi="Arial" w:cs="Arial"/>
          <w:sz w:val="24"/>
          <w:szCs w:val="24"/>
          <w:lang w:val="es-CR"/>
        </w:rPr>
        <w:t xml:space="preserve"> </w:t>
      </w:r>
      <w:r w:rsidRPr="00BA7514">
        <w:rPr>
          <w:rFonts w:ascii="Arial" w:hAnsi="Arial" w:cs="Arial"/>
          <w:sz w:val="24"/>
          <w:szCs w:val="24"/>
          <w:lang w:val="es-CR"/>
        </w:rPr>
        <w:t>ha quedado desnudo y ha entregado un gran fascículo de mirra a</w:t>
      </w:r>
      <w:r>
        <w:rPr>
          <w:rFonts w:ascii="Arial" w:hAnsi="Arial" w:cs="Arial"/>
          <w:sz w:val="24"/>
          <w:szCs w:val="24"/>
          <w:lang w:val="es-CR"/>
        </w:rPr>
        <w:t xml:space="preserve"> </w:t>
      </w:r>
      <w:r w:rsidRPr="00BA7514">
        <w:rPr>
          <w:rFonts w:ascii="Arial" w:hAnsi="Arial" w:cs="Arial"/>
          <w:sz w:val="24"/>
          <w:szCs w:val="24"/>
          <w:lang w:val="es-CR"/>
        </w:rPr>
        <w:t xml:space="preserve">Dios, el agricultor. </w:t>
      </w:r>
      <w:r w:rsidRPr="00BA7514">
        <w:rPr>
          <w:rFonts w:ascii="Arial" w:hAnsi="Arial" w:cs="Arial"/>
          <w:sz w:val="24"/>
          <w:szCs w:val="24"/>
          <w:lang w:val="es-CR"/>
        </w:rPr>
        <w:lastRenderedPageBreak/>
        <w:t>Ningún panal semejante ha quedado en nuestras</w:t>
      </w:r>
      <w:r>
        <w:rPr>
          <w:rFonts w:ascii="Arial" w:hAnsi="Arial" w:cs="Arial"/>
          <w:sz w:val="24"/>
          <w:szCs w:val="24"/>
          <w:lang w:val="es-CR"/>
        </w:rPr>
        <w:t xml:space="preserve"> </w:t>
      </w:r>
      <w:r w:rsidRPr="00BA7514">
        <w:rPr>
          <w:rFonts w:ascii="Arial" w:hAnsi="Arial" w:cs="Arial"/>
          <w:sz w:val="24"/>
          <w:szCs w:val="24"/>
          <w:lang w:val="es-CR"/>
        </w:rPr>
        <w:t>colmenas. En él podíamos ver tanto el panal de miel como el fascículo</w:t>
      </w:r>
      <w:r>
        <w:rPr>
          <w:rFonts w:ascii="Arial" w:hAnsi="Arial" w:cs="Arial"/>
          <w:sz w:val="24"/>
          <w:szCs w:val="24"/>
          <w:lang w:val="es-CR"/>
        </w:rPr>
        <w:t xml:space="preserve"> </w:t>
      </w:r>
      <w:r w:rsidRPr="00BA7514">
        <w:rPr>
          <w:rFonts w:ascii="Arial" w:hAnsi="Arial" w:cs="Arial"/>
          <w:sz w:val="24"/>
          <w:szCs w:val="24"/>
          <w:lang w:val="es-CR"/>
        </w:rPr>
        <w:t>de mirra con buenos aromas. ¿Quién más puro en su vida y más</w:t>
      </w:r>
      <w:r>
        <w:rPr>
          <w:rFonts w:ascii="Arial" w:hAnsi="Arial" w:cs="Arial"/>
          <w:sz w:val="24"/>
          <w:szCs w:val="24"/>
          <w:lang w:val="es-CR"/>
        </w:rPr>
        <w:t xml:space="preserve"> </w:t>
      </w:r>
      <w:r w:rsidRPr="00BA7514">
        <w:rPr>
          <w:rFonts w:ascii="Arial" w:hAnsi="Arial" w:cs="Arial"/>
          <w:sz w:val="24"/>
          <w:szCs w:val="24"/>
          <w:lang w:val="es-CR"/>
        </w:rPr>
        <w:t>prudente en la doctrina? ¿Quién más enfermo que él en la carne,</w:t>
      </w:r>
      <w:r>
        <w:rPr>
          <w:rFonts w:ascii="Arial" w:hAnsi="Arial" w:cs="Arial"/>
          <w:sz w:val="24"/>
          <w:szCs w:val="24"/>
          <w:lang w:val="es-CR"/>
        </w:rPr>
        <w:t xml:space="preserve"> </w:t>
      </w:r>
      <w:r w:rsidRPr="00BA7514">
        <w:rPr>
          <w:rFonts w:ascii="Arial" w:hAnsi="Arial" w:cs="Arial"/>
          <w:sz w:val="24"/>
          <w:szCs w:val="24"/>
          <w:lang w:val="es-CR"/>
        </w:rPr>
        <w:t>más dispuesto en el espíritu?</w:t>
      </w:r>
    </w:p>
    <w:p w14:paraId="24128CC1" w14:textId="77777777"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Su palabra como un cirio derramaba la miel de la ciencia. Lánguido</w:t>
      </w:r>
      <w:r>
        <w:rPr>
          <w:rFonts w:ascii="Arial" w:hAnsi="Arial" w:cs="Arial"/>
          <w:sz w:val="24"/>
          <w:szCs w:val="24"/>
          <w:lang w:val="es-CR"/>
        </w:rPr>
        <w:t xml:space="preserve"> </w:t>
      </w:r>
      <w:r w:rsidRPr="00BA7514">
        <w:rPr>
          <w:rFonts w:ascii="Arial" w:hAnsi="Arial" w:cs="Arial"/>
          <w:sz w:val="24"/>
          <w:szCs w:val="24"/>
          <w:lang w:val="es-CR"/>
        </w:rPr>
        <w:t>en la carne, su espíritu languidecía más aún por el amor de las</w:t>
      </w:r>
      <w:r>
        <w:rPr>
          <w:rFonts w:ascii="Arial" w:hAnsi="Arial" w:cs="Arial"/>
          <w:sz w:val="24"/>
          <w:szCs w:val="24"/>
          <w:lang w:val="es-CR"/>
        </w:rPr>
        <w:t xml:space="preserve"> </w:t>
      </w:r>
      <w:r w:rsidRPr="00BA7514">
        <w:rPr>
          <w:rFonts w:ascii="Arial" w:hAnsi="Arial" w:cs="Arial"/>
          <w:sz w:val="24"/>
          <w:szCs w:val="24"/>
          <w:lang w:val="es-CR"/>
        </w:rPr>
        <w:t>realidades celestiales. Por su carne mortificada, por su mente perfumada,</w:t>
      </w:r>
      <w:r>
        <w:rPr>
          <w:rFonts w:ascii="Arial" w:hAnsi="Arial" w:cs="Arial"/>
          <w:sz w:val="24"/>
          <w:szCs w:val="24"/>
          <w:lang w:val="es-CR"/>
        </w:rPr>
        <w:t xml:space="preserve"> </w:t>
      </w:r>
      <w:r w:rsidRPr="00BA7514">
        <w:rPr>
          <w:rFonts w:ascii="Arial" w:hAnsi="Arial" w:cs="Arial"/>
          <w:sz w:val="24"/>
          <w:szCs w:val="24"/>
          <w:lang w:val="es-CR"/>
        </w:rPr>
        <w:t>por un ardor continuo, ofrecía el incienso aromático de su</w:t>
      </w:r>
      <w:r>
        <w:rPr>
          <w:rFonts w:ascii="Arial" w:hAnsi="Arial" w:cs="Arial"/>
          <w:sz w:val="24"/>
          <w:szCs w:val="24"/>
          <w:lang w:val="es-CR"/>
        </w:rPr>
        <w:t xml:space="preserve"> </w:t>
      </w:r>
      <w:r w:rsidRPr="00BA7514">
        <w:rPr>
          <w:rFonts w:ascii="Arial" w:hAnsi="Arial" w:cs="Arial"/>
          <w:sz w:val="24"/>
          <w:szCs w:val="24"/>
          <w:lang w:val="es-CR"/>
        </w:rPr>
        <w:t>infatigable amor. Su cuerpo era seco y árido, su alma se saciaba como</w:t>
      </w:r>
      <w:r>
        <w:rPr>
          <w:rFonts w:ascii="Arial" w:hAnsi="Arial" w:cs="Arial"/>
          <w:sz w:val="24"/>
          <w:szCs w:val="24"/>
          <w:lang w:val="es-CR"/>
        </w:rPr>
        <w:t xml:space="preserve"> </w:t>
      </w:r>
      <w:r w:rsidRPr="00BA7514">
        <w:rPr>
          <w:rFonts w:ascii="Arial" w:hAnsi="Arial" w:cs="Arial"/>
          <w:sz w:val="24"/>
          <w:szCs w:val="24"/>
          <w:lang w:val="es-CR"/>
        </w:rPr>
        <w:t>de enjundia y de manteca: por eso su boca alabará siempre al</w:t>
      </w:r>
      <w:r>
        <w:rPr>
          <w:rFonts w:ascii="Arial" w:hAnsi="Arial" w:cs="Arial"/>
          <w:sz w:val="24"/>
          <w:szCs w:val="24"/>
          <w:lang w:val="es-CR"/>
        </w:rPr>
        <w:t xml:space="preserve"> </w:t>
      </w:r>
      <w:r w:rsidRPr="00BA7514">
        <w:rPr>
          <w:rFonts w:ascii="Arial" w:hAnsi="Arial" w:cs="Arial"/>
          <w:sz w:val="24"/>
          <w:szCs w:val="24"/>
          <w:lang w:val="es-CR"/>
        </w:rPr>
        <w:t>Señor con labios exultantes</w:t>
      </w:r>
      <w:r>
        <w:rPr>
          <w:rStyle w:val="Refdenotaalpie"/>
          <w:rFonts w:ascii="Arial" w:hAnsi="Arial" w:cs="Arial"/>
          <w:sz w:val="24"/>
          <w:szCs w:val="24"/>
          <w:lang w:val="es-CR"/>
        </w:rPr>
        <w:footnoteReference w:id="1218"/>
      </w:r>
      <w:r w:rsidRPr="00BA7514">
        <w:rPr>
          <w:rFonts w:ascii="Arial" w:hAnsi="Arial" w:cs="Arial"/>
          <w:sz w:val="24"/>
          <w:szCs w:val="24"/>
          <w:lang w:val="es-CR"/>
        </w:rPr>
        <w:t>, esos labios que son un panal que destila</w:t>
      </w:r>
      <w:r>
        <w:rPr>
          <w:rStyle w:val="Refdenotaalpie"/>
          <w:rFonts w:ascii="Arial" w:hAnsi="Arial" w:cs="Arial"/>
          <w:sz w:val="24"/>
          <w:szCs w:val="24"/>
          <w:lang w:val="es-CR"/>
        </w:rPr>
        <w:footnoteReference w:id="1219"/>
      </w:r>
      <w:r w:rsidRPr="00BA7514">
        <w:rPr>
          <w:rFonts w:ascii="Arial" w:hAnsi="Arial" w:cs="Arial"/>
          <w:sz w:val="24"/>
          <w:szCs w:val="24"/>
          <w:lang w:val="es-CR"/>
        </w:rPr>
        <w:t>, pues todo en él llegó a ser labios. Por su aspecto humilde y el</w:t>
      </w:r>
      <w:r>
        <w:rPr>
          <w:rFonts w:ascii="Arial" w:hAnsi="Arial" w:cs="Arial"/>
          <w:sz w:val="24"/>
          <w:szCs w:val="24"/>
          <w:lang w:val="es-CR"/>
        </w:rPr>
        <w:t xml:space="preserve"> </w:t>
      </w:r>
      <w:r w:rsidRPr="00BA7514">
        <w:rPr>
          <w:rFonts w:ascii="Arial" w:hAnsi="Arial" w:cs="Arial"/>
          <w:sz w:val="24"/>
          <w:szCs w:val="24"/>
          <w:lang w:val="es-CR"/>
        </w:rPr>
        <w:t>aporte tranquilo de todo su cuerpo, reflejaba la serenidad de su espíritu.</w:t>
      </w:r>
      <w:r>
        <w:rPr>
          <w:rFonts w:ascii="Arial" w:hAnsi="Arial" w:cs="Arial"/>
          <w:sz w:val="24"/>
          <w:szCs w:val="24"/>
          <w:lang w:val="es-CR"/>
        </w:rPr>
        <w:t xml:space="preserve"> </w:t>
      </w:r>
      <w:r w:rsidRPr="00BA7514">
        <w:rPr>
          <w:rFonts w:ascii="Arial" w:hAnsi="Arial" w:cs="Arial"/>
          <w:sz w:val="24"/>
          <w:szCs w:val="24"/>
          <w:lang w:val="es-CR"/>
        </w:rPr>
        <w:t>Su mente era penetrante, sus palabras medidas. Preguntaba</w:t>
      </w:r>
      <w:r>
        <w:rPr>
          <w:rFonts w:ascii="Arial" w:hAnsi="Arial" w:cs="Arial"/>
          <w:sz w:val="24"/>
          <w:szCs w:val="24"/>
          <w:lang w:val="es-CR"/>
        </w:rPr>
        <w:t xml:space="preserve"> </w:t>
      </w:r>
      <w:r w:rsidRPr="00BA7514">
        <w:rPr>
          <w:rFonts w:ascii="Arial" w:hAnsi="Arial" w:cs="Arial"/>
          <w:sz w:val="24"/>
          <w:szCs w:val="24"/>
          <w:lang w:val="es-CR"/>
        </w:rPr>
        <w:t>con humildad, respondía con más humildad aún; soportaba a los</w:t>
      </w:r>
      <w:r>
        <w:rPr>
          <w:rFonts w:ascii="Arial" w:hAnsi="Arial" w:cs="Arial"/>
          <w:sz w:val="24"/>
          <w:szCs w:val="24"/>
          <w:lang w:val="es-CR"/>
        </w:rPr>
        <w:t xml:space="preserve"> </w:t>
      </w:r>
      <w:r w:rsidRPr="00BA7514">
        <w:rPr>
          <w:rFonts w:ascii="Arial" w:hAnsi="Arial" w:cs="Arial"/>
          <w:sz w:val="24"/>
          <w:szCs w:val="24"/>
          <w:lang w:val="es-CR"/>
        </w:rPr>
        <w:t>molestos, sin ser él molesto para nadie; tenía una inteligencia aguda,</w:t>
      </w:r>
      <w:r>
        <w:rPr>
          <w:rFonts w:ascii="Arial" w:hAnsi="Arial" w:cs="Arial"/>
          <w:sz w:val="24"/>
          <w:szCs w:val="24"/>
          <w:lang w:val="es-CR"/>
        </w:rPr>
        <w:t xml:space="preserve"> </w:t>
      </w:r>
      <w:r w:rsidRPr="00BA7514">
        <w:rPr>
          <w:rFonts w:ascii="Arial" w:hAnsi="Arial" w:cs="Arial"/>
          <w:sz w:val="24"/>
          <w:szCs w:val="24"/>
          <w:lang w:val="es-CR"/>
        </w:rPr>
        <w:t>una sabia lentitud, una paciencia inalterable.</w:t>
      </w:r>
    </w:p>
    <w:p w14:paraId="76AE9ECD" w14:textId="547DE295"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Recuerdo que a menudo, cuando había comenzado a hablar</w:t>
      </w:r>
      <w:r>
        <w:rPr>
          <w:rFonts w:ascii="Arial" w:hAnsi="Arial" w:cs="Arial"/>
          <w:sz w:val="24"/>
          <w:szCs w:val="24"/>
          <w:lang w:val="es-CR"/>
        </w:rPr>
        <w:t xml:space="preserve"> </w:t>
      </w:r>
      <w:r w:rsidRPr="00BA7514">
        <w:rPr>
          <w:rFonts w:ascii="Arial" w:hAnsi="Arial" w:cs="Arial"/>
          <w:sz w:val="24"/>
          <w:szCs w:val="24"/>
          <w:lang w:val="es-CR"/>
        </w:rPr>
        <w:t>y alguno interrumpía sus palabras importunamente, callaba hasta</w:t>
      </w:r>
      <w:r>
        <w:rPr>
          <w:rFonts w:ascii="Arial" w:hAnsi="Arial" w:cs="Arial"/>
          <w:sz w:val="24"/>
          <w:szCs w:val="24"/>
          <w:lang w:val="es-CR"/>
        </w:rPr>
        <w:t xml:space="preserve"> </w:t>
      </w:r>
      <w:r w:rsidRPr="00BA7514">
        <w:rPr>
          <w:rFonts w:ascii="Arial" w:hAnsi="Arial" w:cs="Arial"/>
          <w:sz w:val="24"/>
          <w:szCs w:val="24"/>
          <w:lang w:val="es-CR"/>
        </w:rPr>
        <w:t>que el otro hubiera d</w:t>
      </w:r>
      <w:r w:rsidR="00740DFD">
        <w:rPr>
          <w:rFonts w:ascii="Arial" w:hAnsi="Arial" w:cs="Arial"/>
          <w:sz w:val="24"/>
          <w:szCs w:val="24"/>
          <w:lang w:val="es-CR"/>
        </w:rPr>
        <w:t>e</w:t>
      </w:r>
      <w:r w:rsidRPr="00BA7514">
        <w:rPr>
          <w:rFonts w:ascii="Arial" w:hAnsi="Arial" w:cs="Arial"/>
          <w:sz w:val="24"/>
          <w:szCs w:val="24"/>
          <w:lang w:val="es-CR"/>
        </w:rPr>
        <w:t>sahogad</w:t>
      </w:r>
      <w:r w:rsidR="00740DFD">
        <w:rPr>
          <w:rFonts w:ascii="Arial" w:hAnsi="Arial" w:cs="Arial"/>
          <w:sz w:val="24"/>
          <w:szCs w:val="24"/>
          <w:lang w:val="es-CR"/>
        </w:rPr>
        <w:t>o</w:t>
      </w:r>
      <w:r w:rsidRPr="00BA7514">
        <w:rPr>
          <w:rFonts w:ascii="Arial" w:hAnsi="Arial" w:cs="Arial"/>
          <w:sz w:val="24"/>
          <w:szCs w:val="24"/>
          <w:lang w:val="es-CR"/>
        </w:rPr>
        <w:t xml:space="preserve"> todo su espíritu; y cuando el torrente</w:t>
      </w:r>
      <w:r>
        <w:rPr>
          <w:rFonts w:ascii="Arial" w:hAnsi="Arial" w:cs="Arial"/>
          <w:sz w:val="24"/>
          <w:szCs w:val="24"/>
          <w:lang w:val="es-CR"/>
        </w:rPr>
        <w:t xml:space="preserve"> </w:t>
      </w:r>
      <w:r w:rsidRPr="00BA7514">
        <w:rPr>
          <w:rFonts w:ascii="Arial" w:hAnsi="Arial" w:cs="Arial"/>
          <w:sz w:val="24"/>
          <w:szCs w:val="24"/>
          <w:lang w:val="es-CR"/>
        </w:rPr>
        <w:t>impetuoso de la palabra importuna había dejado de fluir,</w:t>
      </w:r>
      <w:r>
        <w:rPr>
          <w:rFonts w:ascii="Arial" w:hAnsi="Arial" w:cs="Arial"/>
          <w:sz w:val="24"/>
          <w:szCs w:val="24"/>
          <w:lang w:val="es-CR"/>
        </w:rPr>
        <w:t xml:space="preserve"> </w:t>
      </w:r>
      <w:r w:rsidRPr="00BA7514">
        <w:rPr>
          <w:rFonts w:ascii="Arial" w:hAnsi="Arial" w:cs="Arial"/>
          <w:sz w:val="24"/>
          <w:szCs w:val="24"/>
          <w:lang w:val="es-CR"/>
        </w:rPr>
        <w:t>él retomaba la palabra con la misma tranquilidad con la que había</w:t>
      </w:r>
      <w:r>
        <w:rPr>
          <w:rFonts w:ascii="Arial" w:hAnsi="Arial" w:cs="Arial"/>
          <w:sz w:val="24"/>
          <w:szCs w:val="24"/>
          <w:lang w:val="es-CR"/>
        </w:rPr>
        <w:t xml:space="preserve"> </w:t>
      </w:r>
      <w:r w:rsidRPr="00BA7514">
        <w:rPr>
          <w:rFonts w:ascii="Arial" w:hAnsi="Arial" w:cs="Arial"/>
          <w:sz w:val="24"/>
          <w:szCs w:val="24"/>
          <w:lang w:val="es-CR"/>
        </w:rPr>
        <w:t>soportado la interrupción, hablando oportunamente y callando</w:t>
      </w:r>
      <w:r>
        <w:rPr>
          <w:rFonts w:ascii="Arial" w:hAnsi="Arial" w:cs="Arial"/>
          <w:sz w:val="24"/>
          <w:szCs w:val="24"/>
          <w:lang w:val="es-CR"/>
        </w:rPr>
        <w:t xml:space="preserve"> </w:t>
      </w:r>
      <w:r w:rsidRPr="00BA7514">
        <w:rPr>
          <w:rFonts w:ascii="Arial" w:hAnsi="Arial" w:cs="Arial"/>
          <w:sz w:val="24"/>
          <w:szCs w:val="24"/>
          <w:lang w:val="es-CR"/>
        </w:rPr>
        <w:t>también oportunamente. Era pronto para escuchar, tardo para hablar,</w:t>
      </w:r>
      <w:r>
        <w:rPr>
          <w:rFonts w:ascii="Arial" w:hAnsi="Arial" w:cs="Arial"/>
          <w:sz w:val="24"/>
          <w:szCs w:val="24"/>
          <w:lang w:val="es-CR"/>
        </w:rPr>
        <w:t xml:space="preserve"> </w:t>
      </w:r>
      <w:r w:rsidRPr="00BA7514">
        <w:rPr>
          <w:rFonts w:ascii="Arial" w:hAnsi="Arial" w:cs="Arial"/>
          <w:sz w:val="24"/>
          <w:szCs w:val="24"/>
          <w:lang w:val="es-CR"/>
        </w:rPr>
        <w:t>pero no tardo para la ira</w:t>
      </w:r>
      <w:r>
        <w:rPr>
          <w:rStyle w:val="Refdenotaalpie"/>
          <w:rFonts w:ascii="Arial" w:hAnsi="Arial" w:cs="Arial"/>
          <w:sz w:val="24"/>
          <w:szCs w:val="24"/>
          <w:lang w:val="es-CR"/>
        </w:rPr>
        <w:footnoteReference w:id="1220"/>
      </w:r>
      <w:r w:rsidRPr="00BA7514">
        <w:rPr>
          <w:rFonts w:ascii="Arial" w:hAnsi="Arial" w:cs="Arial"/>
          <w:sz w:val="24"/>
          <w:szCs w:val="24"/>
          <w:lang w:val="es-CR"/>
        </w:rPr>
        <w:t>. En efecto ¿cómo afirmar que era tardo</w:t>
      </w:r>
      <w:r>
        <w:rPr>
          <w:rFonts w:ascii="Arial" w:hAnsi="Arial" w:cs="Arial"/>
          <w:sz w:val="24"/>
          <w:szCs w:val="24"/>
          <w:lang w:val="es-CR"/>
        </w:rPr>
        <w:t xml:space="preserve"> </w:t>
      </w:r>
      <w:r w:rsidRPr="00BA7514">
        <w:rPr>
          <w:rFonts w:ascii="Arial" w:hAnsi="Arial" w:cs="Arial"/>
          <w:sz w:val="24"/>
          <w:szCs w:val="24"/>
          <w:lang w:val="es-CR"/>
        </w:rPr>
        <w:t>para la ira, cuando, por decirlo así, nadie fue tan tardo como él?</w:t>
      </w:r>
    </w:p>
    <w:p w14:paraId="240F24BF" w14:textId="77777777" w:rsidR="00D04A86" w:rsidRPr="00561654" w:rsidRDefault="00D04A86" w:rsidP="00D61F6B">
      <w:pPr>
        <w:jc w:val="left"/>
        <w:rPr>
          <w:rFonts w:ascii="Arial" w:hAnsi="Arial" w:cs="Arial"/>
          <w:b/>
          <w:bCs/>
          <w:sz w:val="24"/>
          <w:szCs w:val="24"/>
          <w:lang w:val="es-CR"/>
        </w:rPr>
      </w:pPr>
      <w:r w:rsidRPr="00561654">
        <w:rPr>
          <w:rFonts w:ascii="Arial" w:hAnsi="Arial" w:cs="Arial"/>
          <w:b/>
          <w:bCs/>
          <w:sz w:val="24"/>
          <w:szCs w:val="24"/>
          <w:lang w:val="es-CR"/>
        </w:rPr>
        <w:t>POSEER LA MIEL DE LA ALEGRIA ESPIRITUAL</w:t>
      </w:r>
    </w:p>
    <w:p w14:paraId="74017A0B" w14:textId="138BAFF3"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5. Excelente panal, todo él ordenado y formado por celdas</w:t>
      </w:r>
      <w:r>
        <w:rPr>
          <w:rFonts w:ascii="Arial" w:hAnsi="Arial" w:cs="Arial"/>
          <w:sz w:val="24"/>
          <w:szCs w:val="24"/>
          <w:lang w:val="es-CR"/>
        </w:rPr>
        <w:t xml:space="preserve"> </w:t>
      </w:r>
      <w:r w:rsidRPr="00BA7514">
        <w:rPr>
          <w:rFonts w:ascii="Arial" w:hAnsi="Arial" w:cs="Arial"/>
          <w:sz w:val="24"/>
          <w:szCs w:val="24"/>
          <w:lang w:val="es-CR"/>
        </w:rPr>
        <w:t>genuinas; en todos sus actos, palabras y gestos parecía derramar</w:t>
      </w:r>
      <w:r>
        <w:rPr>
          <w:rFonts w:ascii="Arial" w:hAnsi="Arial" w:cs="Arial"/>
          <w:sz w:val="24"/>
          <w:szCs w:val="24"/>
          <w:lang w:val="es-CR"/>
        </w:rPr>
        <w:t xml:space="preserve"> </w:t>
      </w:r>
      <w:r w:rsidRPr="00BA7514">
        <w:rPr>
          <w:rFonts w:ascii="Arial" w:hAnsi="Arial" w:cs="Arial"/>
          <w:sz w:val="24"/>
          <w:szCs w:val="24"/>
          <w:lang w:val="es-CR"/>
        </w:rPr>
        <w:t>miel de dulzura interior. Feliz aquél en quien Jesús encuentra un</w:t>
      </w:r>
      <w:r>
        <w:rPr>
          <w:rFonts w:ascii="Arial" w:hAnsi="Arial" w:cs="Arial"/>
          <w:sz w:val="24"/>
          <w:szCs w:val="24"/>
          <w:lang w:val="es-CR"/>
        </w:rPr>
        <w:t xml:space="preserve"> </w:t>
      </w:r>
      <w:r w:rsidRPr="00BA7514">
        <w:rPr>
          <w:rFonts w:ascii="Arial" w:hAnsi="Arial" w:cs="Arial"/>
          <w:sz w:val="24"/>
          <w:szCs w:val="24"/>
          <w:lang w:val="es-CR"/>
        </w:rPr>
        <w:t>panal íntegro para comerlo, un panal pingüe, no seco. Considera</w:t>
      </w:r>
      <w:r>
        <w:rPr>
          <w:rFonts w:ascii="Arial" w:hAnsi="Arial" w:cs="Arial"/>
          <w:sz w:val="24"/>
          <w:szCs w:val="24"/>
          <w:lang w:val="es-CR"/>
        </w:rPr>
        <w:t xml:space="preserve"> </w:t>
      </w:r>
      <w:r w:rsidRPr="00BA7514">
        <w:rPr>
          <w:rFonts w:ascii="Arial" w:hAnsi="Arial" w:cs="Arial"/>
          <w:sz w:val="24"/>
          <w:szCs w:val="24"/>
          <w:lang w:val="es-CR"/>
        </w:rPr>
        <w:t>la naturaleza del panal: es como una cabeza cubierta por un casco, a causa de la forma del recipiente donde nace. Está suspendido</w:t>
      </w:r>
      <w:r>
        <w:rPr>
          <w:rFonts w:ascii="Arial" w:hAnsi="Arial" w:cs="Arial"/>
          <w:sz w:val="24"/>
          <w:szCs w:val="24"/>
          <w:lang w:val="es-CR"/>
        </w:rPr>
        <w:t xml:space="preserve"> </w:t>
      </w:r>
      <w:r w:rsidRPr="00BA7514">
        <w:rPr>
          <w:rFonts w:ascii="Arial" w:hAnsi="Arial" w:cs="Arial"/>
          <w:sz w:val="24"/>
          <w:szCs w:val="24"/>
          <w:lang w:val="es-CR"/>
        </w:rPr>
        <w:t>de otros superiores y sale de ellos. Bueno es, según Pablo, el casco</w:t>
      </w:r>
      <w:r>
        <w:rPr>
          <w:rFonts w:ascii="Arial" w:hAnsi="Arial" w:cs="Arial"/>
          <w:sz w:val="24"/>
          <w:szCs w:val="24"/>
          <w:lang w:val="es-CR"/>
        </w:rPr>
        <w:t xml:space="preserve"> </w:t>
      </w:r>
      <w:r w:rsidRPr="00BA7514">
        <w:rPr>
          <w:rFonts w:ascii="Arial" w:hAnsi="Arial" w:cs="Arial"/>
          <w:sz w:val="24"/>
          <w:szCs w:val="24"/>
          <w:lang w:val="es-CR"/>
        </w:rPr>
        <w:t>de la esperanza de la salvación eterna</w:t>
      </w:r>
      <w:r>
        <w:rPr>
          <w:rStyle w:val="Refdenotaalpie"/>
          <w:rFonts w:ascii="Arial" w:hAnsi="Arial" w:cs="Arial"/>
          <w:sz w:val="24"/>
          <w:szCs w:val="24"/>
          <w:lang w:val="es-CR"/>
        </w:rPr>
        <w:footnoteReference w:id="1221"/>
      </w:r>
      <w:r w:rsidRPr="00BA7514">
        <w:rPr>
          <w:rFonts w:ascii="Arial" w:hAnsi="Arial" w:cs="Arial"/>
          <w:sz w:val="24"/>
          <w:szCs w:val="24"/>
          <w:lang w:val="es-CR"/>
        </w:rPr>
        <w:t>. Ciertamente la cabeza y</w:t>
      </w:r>
      <w:r>
        <w:rPr>
          <w:rFonts w:ascii="Arial" w:hAnsi="Arial" w:cs="Arial"/>
          <w:sz w:val="24"/>
          <w:szCs w:val="24"/>
          <w:lang w:val="es-CR"/>
        </w:rPr>
        <w:t xml:space="preserve"> </w:t>
      </w:r>
      <w:r w:rsidRPr="00BA7514">
        <w:rPr>
          <w:rFonts w:ascii="Arial" w:hAnsi="Arial" w:cs="Arial"/>
          <w:sz w:val="24"/>
          <w:szCs w:val="24"/>
          <w:lang w:val="es-CR"/>
        </w:rPr>
        <w:t>principio de todos los actos y la intención de toda la vida debe comenzar</w:t>
      </w:r>
      <w:r>
        <w:rPr>
          <w:rFonts w:ascii="Arial" w:hAnsi="Arial" w:cs="Arial"/>
          <w:sz w:val="24"/>
          <w:szCs w:val="24"/>
          <w:lang w:val="es-CR"/>
        </w:rPr>
        <w:t xml:space="preserve"> </w:t>
      </w:r>
      <w:r w:rsidRPr="00BA7514">
        <w:rPr>
          <w:rFonts w:ascii="Arial" w:hAnsi="Arial" w:cs="Arial"/>
          <w:sz w:val="24"/>
          <w:szCs w:val="24"/>
          <w:lang w:val="es-CR"/>
        </w:rPr>
        <w:t>por la esperanza de los bienes de lo alto y adherir a ella,</w:t>
      </w:r>
      <w:r>
        <w:rPr>
          <w:rFonts w:ascii="Arial" w:hAnsi="Arial" w:cs="Arial"/>
          <w:sz w:val="24"/>
          <w:szCs w:val="24"/>
          <w:lang w:val="es-CR"/>
        </w:rPr>
        <w:t xml:space="preserve"> </w:t>
      </w:r>
      <w:r w:rsidRPr="00BA7514">
        <w:rPr>
          <w:rFonts w:ascii="Arial" w:hAnsi="Arial" w:cs="Arial"/>
          <w:sz w:val="24"/>
          <w:szCs w:val="24"/>
          <w:lang w:val="es-CR"/>
        </w:rPr>
        <w:t>tender hacia ella y con ella defenderse contra todas las tentaciones.</w:t>
      </w:r>
    </w:p>
    <w:p w14:paraId="77B3DCD9" w14:textId="77777777"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Si ves a un hombre que a causa de la esperanza de los bienes</w:t>
      </w:r>
      <w:r>
        <w:rPr>
          <w:rFonts w:ascii="Arial" w:hAnsi="Arial" w:cs="Arial"/>
          <w:sz w:val="24"/>
          <w:szCs w:val="24"/>
          <w:lang w:val="es-CR"/>
        </w:rPr>
        <w:t xml:space="preserve"> </w:t>
      </w:r>
      <w:r w:rsidRPr="00BA7514">
        <w:rPr>
          <w:rFonts w:ascii="Arial" w:hAnsi="Arial" w:cs="Arial"/>
          <w:sz w:val="24"/>
          <w:szCs w:val="24"/>
          <w:lang w:val="es-CR"/>
        </w:rPr>
        <w:t>de lo alto, en todos sus actos -también en las adversidades- está</w:t>
      </w:r>
      <w:r>
        <w:rPr>
          <w:rFonts w:ascii="Arial" w:hAnsi="Arial" w:cs="Arial"/>
          <w:sz w:val="24"/>
          <w:szCs w:val="24"/>
          <w:lang w:val="es-CR"/>
        </w:rPr>
        <w:t xml:space="preserve"> </w:t>
      </w:r>
      <w:r w:rsidRPr="00BA7514">
        <w:rPr>
          <w:rFonts w:ascii="Arial" w:hAnsi="Arial" w:cs="Arial"/>
          <w:sz w:val="24"/>
          <w:szCs w:val="24"/>
          <w:lang w:val="es-CR"/>
        </w:rPr>
        <w:t>lleno de la alegría espiritual que es más dulce que la miel</w:t>
      </w:r>
      <w:r>
        <w:rPr>
          <w:rStyle w:val="Refdenotaalpie"/>
          <w:rFonts w:ascii="Arial" w:hAnsi="Arial" w:cs="Arial"/>
          <w:sz w:val="24"/>
          <w:szCs w:val="24"/>
          <w:lang w:val="es-CR"/>
        </w:rPr>
        <w:footnoteReference w:id="1222"/>
      </w:r>
      <w:r w:rsidRPr="00BA7514">
        <w:rPr>
          <w:rFonts w:ascii="Arial" w:hAnsi="Arial" w:cs="Arial"/>
          <w:sz w:val="24"/>
          <w:szCs w:val="24"/>
          <w:lang w:val="es-CR"/>
        </w:rPr>
        <w:t xml:space="preserve"> ¿no</w:t>
      </w:r>
      <w:r>
        <w:rPr>
          <w:rFonts w:ascii="Arial" w:hAnsi="Arial" w:cs="Arial"/>
          <w:sz w:val="24"/>
          <w:szCs w:val="24"/>
          <w:lang w:val="es-CR"/>
        </w:rPr>
        <w:t xml:space="preserve"> </w:t>
      </w:r>
      <w:r w:rsidRPr="00BA7514">
        <w:rPr>
          <w:rFonts w:ascii="Arial" w:hAnsi="Arial" w:cs="Arial"/>
          <w:sz w:val="24"/>
          <w:szCs w:val="24"/>
          <w:lang w:val="es-CR"/>
        </w:rPr>
        <w:t>lo considerarás acaso como un panal rebosante de miel en todas</w:t>
      </w:r>
      <w:r>
        <w:rPr>
          <w:rFonts w:ascii="Arial" w:hAnsi="Arial" w:cs="Arial"/>
          <w:sz w:val="24"/>
          <w:szCs w:val="24"/>
          <w:lang w:val="es-CR"/>
        </w:rPr>
        <w:t xml:space="preserve"> </w:t>
      </w:r>
      <w:r w:rsidRPr="00BA7514">
        <w:rPr>
          <w:rFonts w:ascii="Arial" w:hAnsi="Arial" w:cs="Arial"/>
          <w:sz w:val="24"/>
          <w:szCs w:val="24"/>
          <w:lang w:val="es-CR"/>
        </w:rPr>
        <w:t>sus celdas? ¿Qué? Y cuando ves a un hombre inteligente, ordenado</w:t>
      </w:r>
      <w:r>
        <w:rPr>
          <w:rFonts w:ascii="Arial" w:hAnsi="Arial" w:cs="Arial"/>
          <w:sz w:val="24"/>
          <w:szCs w:val="24"/>
          <w:lang w:val="es-CR"/>
        </w:rPr>
        <w:t xml:space="preserve"> </w:t>
      </w:r>
      <w:r w:rsidRPr="00BA7514">
        <w:rPr>
          <w:rFonts w:ascii="Arial" w:hAnsi="Arial" w:cs="Arial"/>
          <w:sz w:val="24"/>
          <w:szCs w:val="24"/>
          <w:lang w:val="es-CR"/>
        </w:rPr>
        <w:t>en su conducta, que se adhiere a' una prudente regla de vida,</w:t>
      </w:r>
      <w:r>
        <w:rPr>
          <w:rFonts w:ascii="Arial" w:hAnsi="Arial" w:cs="Arial"/>
          <w:sz w:val="24"/>
          <w:szCs w:val="24"/>
          <w:lang w:val="es-CR"/>
        </w:rPr>
        <w:t xml:space="preserve"> </w:t>
      </w:r>
      <w:r w:rsidRPr="00BA7514">
        <w:rPr>
          <w:rFonts w:ascii="Arial" w:hAnsi="Arial" w:cs="Arial"/>
          <w:sz w:val="24"/>
          <w:szCs w:val="24"/>
          <w:lang w:val="es-CR"/>
        </w:rPr>
        <w:t xml:space="preserve">lleno de celdas, pero que sin embargo están vacías </w:t>
      </w:r>
      <w:r w:rsidRPr="00BA7514">
        <w:rPr>
          <w:rFonts w:ascii="Arial" w:hAnsi="Arial" w:cs="Arial"/>
          <w:sz w:val="24"/>
          <w:szCs w:val="24"/>
          <w:lang w:val="es-CR"/>
        </w:rPr>
        <w:lastRenderedPageBreak/>
        <w:t>y desprovistas</w:t>
      </w:r>
      <w:r>
        <w:rPr>
          <w:rFonts w:ascii="Arial" w:hAnsi="Arial" w:cs="Arial"/>
          <w:sz w:val="24"/>
          <w:szCs w:val="24"/>
          <w:lang w:val="es-CR"/>
        </w:rPr>
        <w:t xml:space="preserve"> </w:t>
      </w:r>
      <w:r w:rsidRPr="00BA7514">
        <w:rPr>
          <w:rFonts w:ascii="Arial" w:hAnsi="Arial" w:cs="Arial"/>
          <w:sz w:val="24"/>
          <w:szCs w:val="24"/>
          <w:lang w:val="es-CR"/>
        </w:rPr>
        <w:t>del licor melifluo de la esperanza puesta en el cielo, ¿acaso no te evoca</w:t>
      </w:r>
      <w:r>
        <w:rPr>
          <w:rFonts w:ascii="Arial" w:hAnsi="Arial" w:cs="Arial"/>
          <w:sz w:val="24"/>
          <w:szCs w:val="24"/>
          <w:lang w:val="es-CR"/>
        </w:rPr>
        <w:t xml:space="preserve"> </w:t>
      </w:r>
      <w:r w:rsidRPr="00BA7514">
        <w:rPr>
          <w:rFonts w:ascii="Arial" w:hAnsi="Arial" w:cs="Arial"/>
          <w:sz w:val="24"/>
          <w:szCs w:val="24"/>
          <w:lang w:val="es-CR"/>
        </w:rPr>
        <w:t>un panal árido y seco? Doble desgracia, por cierto, si a la vez estuviera</w:t>
      </w:r>
      <w:r>
        <w:rPr>
          <w:rFonts w:ascii="Arial" w:hAnsi="Arial" w:cs="Arial"/>
          <w:sz w:val="24"/>
          <w:szCs w:val="24"/>
          <w:lang w:val="es-CR"/>
        </w:rPr>
        <w:t xml:space="preserve"> </w:t>
      </w:r>
      <w:r w:rsidRPr="00BA7514">
        <w:rPr>
          <w:rFonts w:ascii="Arial" w:hAnsi="Arial" w:cs="Arial"/>
          <w:sz w:val="24"/>
          <w:szCs w:val="24"/>
          <w:lang w:val="es-CR"/>
        </w:rPr>
        <w:t>disipado por la disolución y desecado por la falta de devoción.</w:t>
      </w:r>
      <w:r>
        <w:rPr>
          <w:rFonts w:ascii="Arial" w:hAnsi="Arial" w:cs="Arial"/>
          <w:sz w:val="24"/>
          <w:szCs w:val="24"/>
          <w:lang w:val="es-CR"/>
        </w:rPr>
        <w:t xml:space="preserve"> </w:t>
      </w:r>
      <w:r w:rsidRPr="00BA7514">
        <w:rPr>
          <w:rFonts w:ascii="Arial" w:hAnsi="Arial" w:cs="Arial"/>
          <w:sz w:val="24"/>
          <w:szCs w:val="24"/>
          <w:lang w:val="es-CR"/>
        </w:rPr>
        <w:t>Otra cosa es mantener la apariencia de una virtud engañosa,</w:t>
      </w:r>
      <w:r>
        <w:rPr>
          <w:rFonts w:ascii="Arial" w:hAnsi="Arial" w:cs="Arial"/>
          <w:sz w:val="24"/>
          <w:szCs w:val="24"/>
          <w:lang w:val="es-CR"/>
        </w:rPr>
        <w:t xml:space="preserve"> </w:t>
      </w:r>
      <w:r w:rsidRPr="00BA7514">
        <w:rPr>
          <w:rFonts w:ascii="Arial" w:hAnsi="Arial" w:cs="Arial"/>
          <w:sz w:val="24"/>
          <w:szCs w:val="24"/>
          <w:lang w:val="es-CR"/>
        </w:rPr>
        <w:t>conservar la integridad y la buena esperanza de que la gracia será</w:t>
      </w:r>
      <w:r>
        <w:rPr>
          <w:rFonts w:ascii="Arial" w:hAnsi="Arial" w:cs="Arial"/>
          <w:sz w:val="24"/>
          <w:szCs w:val="24"/>
          <w:lang w:val="es-CR"/>
        </w:rPr>
        <w:t xml:space="preserve"> </w:t>
      </w:r>
      <w:r w:rsidRPr="00BA7514">
        <w:rPr>
          <w:rFonts w:ascii="Arial" w:hAnsi="Arial" w:cs="Arial"/>
          <w:sz w:val="24"/>
          <w:szCs w:val="24"/>
          <w:lang w:val="es-CR"/>
        </w:rPr>
        <w:t>infundida, de manera que no falten receptáculos aptos para el don</w:t>
      </w:r>
      <w:r>
        <w:rPr>
          <w:rFonts w:ascii="Arial" w:hAnsi="Arial" w:cs="Arial"/>
          <w:sz w:val="24"/>
          <w:szCs w:val="24"/>
          <w:lang w:val="es-CR"/>
        </w:rPr>
        <w:t xml:space="preserve"> </w:t>
      </w:r>
      <w:r w:rsidRPr="00BA7514">
        <w:rPr>
          <w:rFonts w:ascii="Arial" w:hAnsi="Arial" w:cs="Arial"/>
          <w:sz w:val="24"/>
          <w:szCs w:val="24"/>
          <w:lang w:val="es-CR"/>
        </w:rPr>
        <w:t>de la dulzura espiritual, y celdas idóneas para la miel de lo alto.</w:t>
      </w:r>
    </w:p>
    <w:p w14:paraId="4A2C5D8D" w14:textId="77777777" w:rsidR="00D04A86" w:rsidRPr="000B0475" w:rsidRDefault="00D04A86" w:rsidP="00D61F6B">
      <w:pPr>
        <w:jc w:val="left"/>
        <w:rPr>
          <w:rFonts w:ascii="Arial" w:hAnsi="Arial" w:cs="Arial"/>
          <w:b/>
          <w:bCs/>
          <w:sz w:val="24"/>
          <w:szCs w:val="24"/>
          <w:lang w:val="es-CR"/>
        </w:rPr>
      </w:pPr>
      <w:r w:rsidRPr="000B0475">
        <w:rPr>
          <w:rFonts w:ascii="Arial" w:hAnsi="Arial" w:cs="Arial"/>
          <w:b/>
          <w:bCs/>
          <w:sz w:val="24"/>
          <w:szCs w:val="24"/>
          <w:lang w:val="es-CR"/>
        </w:rPr>
        <w:t>APLICACION AL ABAD DE RIELVAL</w:t>
      </w:r>
    </w:p>
    <w:p w14:paraId="230DD9A5" w14:textId="18D9B21D"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6. Pero este panal nuestro, al que nos estamos refiriendo, era</w:t>
      </w:r>
      <w:r>
        <w:rPr>
          <w:rFonts w:ascii="Arial" w:hAnsi="Arial" w:cs="Arial"/>
          <w:sz w:val="24"/>
          <w:szCs w:val="24"/>
          <w:lang w:val="es-CR"/>
        </w:rPr>
        <w:t xml:space="preserve"> </w:t>
      </w:r>
      <w:r w:rsidRPr="00BA7514">
        <w:rPr>
          <w:rFonts w:ascii="Arial" w:hAnsi="Arial" w:cs="Arial"/>
          <w:sz w:val="24"/>
          <w:szCs w:val="24"/>
          <w:lang w:val="es-CR"/>
        </w:rPr>
        <w:t>íntegro y rebosaba de licor interior. Estaba lleno de celdas, destilaba</w:t>
      </w:r>
      <w:r>
        <w:rPr>
          <w:rFonts w:ascii="Arial" w:hAnsi="Arial" w:cs="Arial"/>
          <w:sz w:val="24"/>
          <w:szCs w:val="24"/>
          <w:lang w:val="es-CR"/>
        </w:rPr>
        <w:t xml:space="preserve"> </w:t>
      </w:r>
      <w:r w:rsidRPr="00BA7514">
        <w:rPr>
          <w:rFonts w:ascii="Arial" w:hAnsi="Arial" w:cs="Arial"/>
          <w:sz w:val="24"/>
          <w:szCs w:val="24"/>
          <w:lang w:val="es-CR"/>
        </w:rPr>
        <w:t>dulzura por todas partes; obrero asiduo, fabricaba los panales de la</w:t>
      </w:r>
      <w:r>
        <w:rPr>
          <w:rFonts w:ascii="Arial" w:hAnsi="Arial" w:cs="Arial"/>
          <w:sz w:val="24"/>
          <w:szCs w:val="24"/>
          <w:lang w:val="es-CR"/>
        </w:rPr>
        <w:t xml:space="preserve"> </w:t>
      </w:r>
      <w:r w:rsidRPr="00BA7514">
        <w:rPr>
          <w:rFonts w:ascii="Arial" w:hAnsi="Arial" w:cs="Arial"/>
          <w:sz w:val="24"/>
          <w:szCs w:val="24"/>
          <w:lang w:val="es-CR"/>
        </w:rPr>
        <w:t>Palabra divina. Panales excelentes que aun hoy subsisten en su integridad</w:t>
      </w:r>
      <w:r>
        <w:rPr>
          <w:rFonts w:ascii="Arial" w:hAnsi="Arial" w:cs="Arial"/>
          <w:sz w:val="24"/>
          <w:szCs w:val="24"/>
          <w:lang w:val="es-CR"/>
        </w:rPr>
        <w:t xml:space="preserve"> </w:t>
      </w:r>
      <w:r w:rsidRPr="00BA7514">
        <w:rPr>
          <w:rFonts w:ascii="Arial" w:hAnsi="Arial" w:cs="Arial"/>
          <w:sz w:val="24"/>
          <w:szCs w:val="24"/>
          <w:lang w:val="es-CR"/>
        </w:rPr>
        <w:t>y endulzan las bocas de muchos. No buscaba esa sutileza molesta</w:t>
      </w:r>
      <w:r>
        <w:rPr>
          <w:rFonts w:ascii="Arial" w:hAnsi="Arial" w:cs="Arial"/>
          <w:sz w:val="24"/>
          <w:szCs w:val="24"/>
          <w:lang w:val="es-CR"/>
        </w:rPr>
        <w:t xml:space="preserve"> </w:t>
      </w:r>
      <w:r w:rsidRPr="00BA7514">
        <w:rPr>
          <w:rFonts w:ascii="Arial" w:hAnsi="Arial" w:cs="Arial"/>
          <w:sz w:val="24"/>
          <w:szCs w:val="24"/>
          <w:lang w:val="es-CR"/>
        </w:rPr>
        <w:t>que suministra materia de contienda más que de instrucción.</w:t>
      </w:r>
      <w:r>
        <w:rPr>
          <w:rFonts w:ascii="Arial" w:hAnsi="Arial" w:cs="Arial"/>
          <w:sz w:val="24"/>
          <w:szCs w:val="24"/>
          <w:lang w:val="es-CR"/>
        </w:rPr>
        <w:t xml:space="preserve"> </w:t>
      </w:r>
      <w:r w:rsidRPr="00BA7514">
        <w:rPr>
          <w:rFonts w:ascii="Arial" w:hAnsi="Arial" w:cs="Arial"/>
          <w:sz w:val="24"/>
          <w:szCs w:val="24"/>
          <w:lang w:val="es-CR"/>
        </w:rPr>
        <w:t>Se aplicaba a predicar la ciencia moral y la confiaba a las celdas de</w:t>
      </w:r>
      <w:r>
        <w:rPr>
          <w:rFonts w:ascii="Arial" w:hAnsi="Arial" w:cs="Arial"/>
          <w:sz w:val="24"/>
          <w:szCs w:val="24"/>
          <w:lang w:val="es-CR"/>
        </w:rPr>
        <w:t xml:space="preserve"> </w:t>
      </w:r>
      <w:r w:rsidRPr="00BA7514">
        <w:rPr>
          <w:rFonts w:ascii="Arial" w:hAnsi="Arial" w:cs="Arial"/>
          <w:sz w:val="24"/>
          <w:szCs w:val="24"/>
          <w:lang w:val="es-CR"/>
        </w:rPr>
        <w:t>un lenguaje cuidado. Era versado en la lengua mística, que dispensaba</w:t>
      </w:r>
      <w:r>
        <w:rPr>
          <w:rFonts w:ascii="Arial" w:hAnsi="Arial" w:cs="Arial"/>
          <w:sz w:val="24"/>
          <w:szCs w:val="24"/>
          <w:lang w:val="es-CR"/>
        </w:rPr>
        <w:t xml:space="preserve"> </w:t>
      </w:r>
      <w:r w:rsidRPr="00BA7514">
        <w:rPr>
          <w:rFonts w:ascii="Arial" w:hAnsi="Arial" w:cs="Arial"/>
          <w:sz w:val="24"/>
          <w:szCs w:val="24"/>
          <w:lang w:val="es-CR"/>
        </w:rPr>
        <w:t>a los perfectos. Redundaba en doctrina láctea para salud y con-</w:t>
      </w:r>
      <w:r>
        <w:rPr>
          <w:rFonts w:ascii="Arial" w:hAnsi="Arial" w:cs="Arial"/>
          <w:sz w:val="24"/>
          <w:szCs w:val="24"/>
          <w:lang w:val="es-CR"/>
        </w:rPr>
        <w:t xml:space="preserve"> </w:t>
      </w:r>
      <w:r w:rsidRPr="00BA7514">
        <w:rPr>
          <w:rFonts w:ascii="Arial" w:hAnsi="Arial" w:cs="Arial"/>
          <w:sz w:val="24"/>
          <w:szCs w:val="24"/>
          <w:lang w:val="es-CR"/>
        </w:rPr>
        <w:t xml:space="preserve">suelo de los pequeños; sin </w:t>
      </w:r>
      <w:r w:rsidR="00196BF9" w:rsidRPr="00BA7514">
        <w:rPr>
          <w:rFonts w:ascii="Arial" w:hAnsi="Arial" w:cs="Arial"/>
          <w:sz w:val="24"/>
          <w:szCs w:val="24"/>
          <w:lang w:val="es-CR"/>
        </w:rPr>
        <w:t>embargo,</w:t>
      </w:r>
      <w:r w:rsidRPr="00BA7514">
        <w:rPr>
          <w:rFonts w:ascii="Arial" w:hAnsi="Arial" w:cs="Arial"/>
          <w:sz w:val="24"/>
          <w:szCs w:val="24"/>
          <w:lang w:val="es-CR"/>
        </w:rPr>
        <w:t xml:space="preserve"> a menudo mezclaba ocultamente</w:t>
      </w:r>
      <w:r>
        <w:rPr>
          <w:rFonts w:ascii="Arial" w:hAnsi="Arial" w:cs="Arial"/>
          <w:sz w:val="24"/>
          <w:szCs w:val="24"/>
          <w:lang w:val="es-CR"/>
        </w:rPr>
        <w:t xml:space="preserve"> </w:t>
      </w:r>
      <w:r w:rsidRPr="00BA7514">
        <w:rPr>
          <w:rFonts w:ascii="Arial" w:hAnsi="Arial" w:cs="Arial"/>
          <w:sz w:val="24"/>
          <w:szCs w:val="24"/>
          <w:lang w:val="es-CR"/>
        </w:rPr>
        <w:t>en ella el vino de la palabra que alegra y embriaga.</w:t>
      </w:r>
    </w:p>
    <w:p w14:paraId="6563463D" w14:textId="77777777"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Así es. Su leche tenía la virtud del vino. Su instrucción sencilla</w:t>
      </w:r>
      <w:r>
        <w:rPr>
          <w:rFonts w:ascii="Arial" w:hAnsi="Arial" w:cs="Arial"/>
          <w:sz w:val="24"/>
          <w:szCs w:val="24"/>
          <w:lang w:val="es-CR"/>
        </w:rPr>
        <w:t xml:space="preserve"> </w:t>
      </w:r>
      <w:r w:rsidRPr="00BA7514">
        <w:rPr>
          <w:rFonts w:ascii="Arial" w:hAnsi="Arial" w:cs="Arial"/>
          <w:sz w:val="24"/>
          <w:szCs w:val="24"/>
          <w:lang w:val="es-CR"/>
        </w:rPr>
        <w:t>y la palabra láctea solían arrebatar furtivamente el ánimo del oyente</w:t>
      </w:r>
      <w:r>
        <w:rPr>
          <w:rFonts w:ascii="Arial" w:hAnsi="Arial" w:cs="Arial"/>
          <w:sz w:val="24"/>
          <w:szCs w:val="24"/>
          <w:lang w:val="es-CR"/>
        </w:rPr>
        <w:t xml:space="preserve"> </w:t>
      </w:r>
      <w:r w:rsidRPr="00BA7514">
        <w:rPr>
          <w:rFonts w:ascii="Arial" w:hAnsi="Arial" w:cs="Arial"/>
          <w:sz w:val="24"/>
          <w:szCs w:val="24"/>
          <w:lang w:val="es-CR"/>
        </w:rPr>
        <w:t>al éxtasis embriagador de la mente enajenada. Por lo cual el que bebía</w:t>
      </w:r>
      <w:r>
        <w:rPr>
          <w:rFonts w:ascii="Arial" w:hAnsi="Arial" w:cs="Arial"/>
          <w:sz w:val="24"/>
          <w:szCs w:val="24"/>
          <w:lang w:val="es-CR"/>
        </w:rPr>
        <w:t xml:space="preserve"> </w:t>
      </w:r>
      <w:r w:rsidRPr="00BA7514">
        <w:rPr>
          <w:rFonts w:ascii="Arial" w:hAnsi="Arial" w:cs="Arial"/>
          <w:sz w:val="24"/>
          <w:szCs w:val="24"/>
          <w:lang w:val="es-CR"/>
        </w:rPr>
        <w:t>podía decir: "Bebí vino con leche". Más aún, sabía hacer esta mezcla</w:t>
      </w:r>
      <w:r>
        <w:rPr>
          <w:rFonts w:ascii="Arial" w:hAnsi="Arial" w:cs="Arial"/>
          <w:sz w:val="24"/>
          <w:szCs w:val="24"/>
          <w:lang w:val="es-CR"/>
        </w:rPr>
        <w:t xml:space="preserve"> </w:t>
      </w:r>
      <w:r w:rsidRPr="00BA7514">
        <w:rPr>
          <w:rFonts w:ascii="Arial" w:hAnsi="Arial" w:cs="Arial"/>
          <w:sz w:val="24"/>
          <w:szCs w:val="24"/>
          <w:lang w:val="es-CR"/>
        </w:rPr>
        <w:t>con medida y combinar estos dos licores. Utilizaba un material apto</w:t>
      </w:r>
      <w:r>
        <w:rPr>
          <w:rFonts w:ascii="Arial" w:hAnsi="Arial" w:cs="Arial"/>
          <w:sz w:val="24"/>
          <w:szCs w:val="24"/>
          <w:lang w:val="es-CR"/>
        </w:rPr>
        <w:t xml:space="preserve"> </w:t>
      </w:r>
      <w:r w:rsidRPr="00BA7514">
        <w:rPr>
          <w:rFonts w:ascii="Arial" w:hAnsi="Arial" w:cs="Arial"/>
          <w:sz w:val="24"/>
          <w:szCs w:val="24"/>
          <w:lang w:val="es-CR"/>
        </w:rPr>
        <w:t>para edificar, pero en sus palabras sentías la vehemencia de la gracia</w:t>
      </w:r>
      <w:r>
        <w:rPr>
          <w:rFonts w:ascii="Arial" w:hAnsi="Arial" w:cs="Arial"/>
          <w:sz w:val="24"/>
          <w:szCs w:val="24"/>
          <w:lang w:val="es-CR"/>
        </w:rPr>
        <w:t xml:space="preserve"> </w:t>
      </w:r>
      <w:r w:rsidRPr="00BA7514">
        <w:rPr>
          <w:rFonts w:ascii="Arial" w:hAnsi="Arial" w:cs="Arial"/>
          <w:sz w:val="24"/>
          <w:szCs w:val="24"/>
          <w:lang w:val="es-CR"/>
        </w:rPr>
        <w:t>embriagadora. Se las comprendía con facilidad, pero ¡cuánta vehemencia</w:t>
      </w:r>
      <w:r>
        <w:rPr>
          <w:rFonts w:ascii="Arial" w:hAnsi="Arial" w:cs="Arial"/>
          <w:sz w:val="24"/>
          <w:szCs w:val="24"/>
          <w:lang w:val="es-CR"/>
        </w:rPr>
        <w:t xml:space="preserve"> </w:t>
      </w:r>
      <w:r w:rsidRPr="00BA7514">
        <w:rPr>
          <w:rFonts w:ascii="Arial" w:hAnsi="Arial" w:cs="Arial"/>
          <w:sz w:val="24"/>
          <w:szCs w:val="24"/>
          <w:lang w:val="es-CR"/>
        </w:rPr>
        <w:t>encerraban!</w:t>
      </w:r>
    </w:p>
    <w:p w14:paraId="2C8A6DF3" w14:textId="77777777" w:rsidR="00D04A86" w:rsidRPr="000B0475" w:rsidRDefault="00D04A86" w:rsidP="00D61F6B">
      <w:pPr>
        <w:jc w:val="left"/>
        <w:rPr>
          <w:rFonts w:ascii="Arial" w:hAnsi="Arial" w:cs="Arial"/>
          <w:b/>
          <w:bCs/>
          <w:sz w:val="24"/>
          <w:szCs w:val="24"/>
          <w:lang w:val="es-CR"/>
        </w:rPr>
      </w:pPr>
      <w:r w:rsidRPr="000B0475">
        <w:rPr>
          <w:rFonts w:ascii="Arial" w:hAnsi="Arial" w:cs="Arial"/>
          <w:b/>
          <w:bCs/>
          <w:sz w:val="24"/>
          <w:szCs w:val="24"/>
          <w:lang w:val="es-CR"/>
        </w:rPr>
        <w:t xml:space="preserve">LA GLORIA </w:t>
      </w:r>
      <w:r>
        <w:rPr>
          <w:rFonts w:ascii="Arial" w:hAnsi="Arial" w:cs="Arial"/>
          <w:b/>
          <w:bCs/>
          <w:sz w:val="24"/>
          <w:szCs w:val="24"/>
          <w:lang w:val="es-CR"/>
        </w:rPr>
        <w:t>E</w:t>
      </w:r>
      <w:r w:rsidRPr="000B0475">
        <w:rPr>
          <w:rFonts w:ascii="Arial" w:hAnsi="Arial" w:cs="Arial"/>
          <w:b/>
          <w:bCs/>
          <w:sz w:val="24"/>
          <w:szCs w:val="24"/>
          <w:lang w:val="es-CR"/>
        </w:rPr>
        <w:t xml:space="preserve">N </w:t>
      </w:r>
      <w:r>
        <w:rPr>
          <w:rFonts w:ascii="Arial" w:hAnsi="Arial" w:cs="Arial"/>
          <w:b/>
          <w:bCs/>
          <w:sz w:val="24"/>
          <w:szCs w:val="24"/>
          <w:lang w:val="es-CR"/>
        </w:rPr>
        <w:t>EL</w:t>
      </w:r>
      <w:r w:rsidRPr="000B0475">
        <w:rPr>
          <w:rFonts w:ascii="Arial" w:hAnsi="Arial" w:cs="Arial"/>
          <w:b/>
          <w:bCs/>
          <w:sz w:val="24"/>
          <w:szCs w:val="24"/>
          <w:lang w:val="es-CR"/>
        </w:rPr>
        <w:t xml:space="preserve"> PARAISO</w:t>
      </w:r>
    </w:p>
    <w:p w14:paraId="55A8CA4F" w14:textId="4D2E21A9"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7. Ciertamente debemos dolernos de haber sido privados de un</w:t>
      </w:r>
      <w:r>
        <w:rPr>
          <w:rFonts w:ascii="Arial" w:hAnsi="Arial" w:cs="Arial"/>
          <w:sz w:val="24"/>
          <w:szCs w:val="24"/>
          <w:lang w:val="es-CR"/>
        </w:rPr>
        <w:t xml:space="preserve"> </w:t>
      </w:r>
      <w:r w:rsidRPr="00BA7514">
        <w:rPr>
          <w:rFonts w:ascii="Arial" w:hAnsi="Arial" w:cs="Arial"/>
          <w:sz w:val="24"/>
          <w:szCs w:val="24"/>
          <w:lang w:val="es-CR"/>
        </w:rPr>
        <w:t>hombre tan valioso y eximio; con todo podemos gloriarnos de haber</w:t>
      </w:r>
      <w:r>
        <w:rPr>
          <w:rFonts w:ascii="Arial" w:hAnsi="Arial" w:cs="Arial"/>
          <w:sz w:val="24"/>
          <w:szCs w:val="24"/>
          <w:lang w:val="es-CR"/>
        </w:rPr>
        <w:t xml:space="preserve"> </w:t>
      </w:r>
      <w:r w:rsidRPr="00BA7514">
        <w:rPr>
          <w:rFonts w:ascii="Arial" w:hAnsi="Arial" w:cs="Arial"/>
          <w:sz w:val="24"/>
          <w:szCs w:val="24"/>
          <w:lang w:val="es-CR"/>
        </w:rPr>
        <w:t>enviado a aquel huerto celestial, tan excelente fascículo de mirra</w:t>
      </w:r>
      <w:r>
        <w:rPr>
          <w:rFonts w:ascii="Arial" w:hAnsi="Arial" w:cs="Arial"/>
          <w:sz w:val="24"/>
          <w:szCs w:val="24"/>
          <w:lang w:val="es-CR"/>
        </w:rPr>
        <w:t xml:space="preserve"> </w:t>
      </w:r>
      <w:r w:rsidRPr="00BA7514">
        <w:rPr>
          <w:rFonts w:ascii="Arial" w:hAnsi="Arial" w:cs="Arial"/>
          <w:sz w:val="24"/>
          <w:szCs w:val="24"/>
          <w:lang w:val="es-CR"/>
        </w:rPr>
        <w:t>de nuestros huertitos. Es allí ornato el que aquí fue para nosotros</w:t>
      </w:r>
      <w:r>
        <w:rPr>
          <w:rFonts w:ascii="Arial" w:hAnsi="Arial" w:cs="Arial"/>
          <w:sz w:val="24"/>
          <w:szCs w:val="24"/>
          <w:lang w:val="es-CR"/>
        </w:rPr>
        <w:t xml:space="preserve"> </w:t>
      </w:r>
      <w:r w:rsidRPr="00BA7514">
        <w:rPr>
          <w:rFonts w:ascii="Arial" w:hAnsi="Arial" w:cs="Arial"/>
          <w:sz w:val="24"/>
          <w:szCs w:val="24"/>
          <w:lang w:val="es-CR"/>
        </w:rPr>
        <w:t>ayuda. Y si nuestros alvéolos aparecen vacíos y el huerto desnudo,</w:t>
      </w:r>
      <w:r>
        <w:rPr>
          <w:rFonts w:ascii="Arial" w:hAnsi="Arial" w:cs="Arial"/>
          <w:sz w:val="24"/>
          <w:szCs w:val="24"/>
          <w:lang w:val="es-CR"/>
        </w:rPr>
        <w:t xml:space="preserve"> </w:t>
      </w:r>
      <w:r w:rsidRPr="00BA7514">
        <w:rPr>
          <w:rFonts w:ascii="Arial" w:hAnsi="Arial" w:cs="Arial"/>
          <w:sz w:val="24"/>
          <w:szCs w:val="24"/>
          <w:lang w:val="es-CR"/>
        </w:rPr>
        <w:t>sin embargo dejó muchas gavillas con las cuales el poder de Dios</w:t>
      </w:r>
      <w:r>
        <w:rPr>
          <w:rFonts w:ascii="Arial" w:hAnsi="Arial" w:cs="Arial"/>
          <w:sz w:val="24"/>
          <w:szCs w:val="24"/>
          <w:lang w:val="es-CR"/>
        </w:rPr>
        <w:t xml:space="preserve"> </w:t>
      </w:r>
      <w:r w:rsidRPr="00BA7514">
        <w:rPr>
          <w:rFonts w:ascii="Arial" w:hAnsi="Arial" w:cs="Arial"/>
          <w:sz w:val="24"/>
          <w:szCs w:val="24"/>
          <w:lang w:val="es-CR"/>
        </w:rPr>
        <w:t>podrá crear, mediante el incremento de las virtudes. nuevos fascículos.</w:t>
      </w:r>
      <w:r>
        <w:rPr>
          <w:rFonts w:ascii="Arial" w:hAnsi="Arial" w:cs="Arial"/>
          <w:sz w:val="24"/>
          <w:szCs w:val="24"/>
          <w:lang w:val="es-CR"/>
        </w:rPr>
        <w:t xml:space="preserve"> </w:t>
      </w:r>
      <w:r w:rsidRPr="00BA7514">
        <w:rPr>
          <w:rFonts w:ascii="Arial" w:hAnsi="Arial" w:cs="Arial"/>
          <w:sz w:val="24"/>
          <w:szCs w:val="24"/>
          <w:lang w:val="es-CR"/>
        </w:rPr>
        <w:t>Esto se realiza en toda la Iglesia hasta que, a través de sucesiones</w:t>
      </w:r>
      <w:r>
        <w:rPr>
          <w:rFonts w:ascii="Arial" w:hAnsi="Arial" w:cs="Arial"/>
          <w:sz w:val="24"/>
          <w:szCs w:val="24"/>
          <w:lang w:val="es-CR"/>
        </w:rPr>
        <w:t xml:space="preserve"> </w:t>
      </w:r>
      <w:r w:rsidRPr="00BA7514">
        <w:rPr>
          <w:rFonts w:ascii="Arial" w:hAnsi="Arial" w:cs="Arial"/>
          <w:sz w:val="24"/>
          <w:szCs w:val="24"/>
          <w:lang w:val="es-CR"/>
        </w:rPr>
        <w:t xml:space="preserve">continuas, una vez que el </w:t>
      </w:r>
      <w:r w:rsidR="005911FD" w:rsidRPr="00BA7514">
        <w:rPr>
          <w:rFonts w:ascii="Arial" w:hAnsi="Arial" w:cs="Arial"/>
          <w:sz w:val="24"/>
          <w:szCs w:val="24"/>
          <w:lang w:val="es-CR"/>
        </w:rPr>
        <w:t>designio salvífico</w:t>
      </w:r>
      <w:r w:rsidRPr="00BA7514">
        <w:rPr>
          <w:rFonts w:ascii="Arial" w:hAnsi="Arial" w:cs="Arial"/>
          <w:sz w:val="24"/>
          <w:szCs w:val="24"/>
          <w:lang w:val="es-CR"/>
        </w:rPr>
        <w:t xml:space="preserve"> haya alcanzado su</w:t>
      </w:r>
      <w:r>
        <w:rPr>
          <w:rFonts w:ascii="Arial" w:hAnsi="Arial" w:cs="Arial"/>
          <w:sz w:val="24"/>
          <w:szCs w:val="24"/>
          <w:lang w:val="es-CR"/>
        </w:rPr>
        <w:t xml:space="preserve"> </w:t>
      </w:r>
      <w:r w:rsidRPr="00BA7514">
        <w:rPr>
          <w:rFonts w:ascii="Arial" w:hAnsi="Arial" w:cs="Arial"/>
          <w:sz w:val="24"/>
          <w:szCs w:val="24"/>
          <w:lang w:val="es-CR"/>
        </w:rPr>
        <w:t xml:space="preserve">plenitud, diga a su esposa ya perfecta y consumada: </w:t>
      </w:r>
      <w:r w:rsidRPr="00BA7514">
        <w:rPr>
          <w:rFonts w:ascii="Arial" w:hAnsi="Arial" w:cs="Arial"/>
          <w:i/>
          <w:iCs/>
          <w:sz w:val="24"/>
          <w:szCs w:val="24"/>
          <w:lang w:val="es-CR"/>
        </w:rPr>
        <w:t>Ven a mi huerto,</w:t>
      </w:r>
      <w:r>
        <w:rPr>
          <w:rFonts w:ascii="Arial" w:hAnsi="Arial" w:cs="Arial"/>
          <w:i/>
          <w:iCs/>
          <w:sz w:val="24"/>
          <w:szCs w:val="24"/>
          <w:lang w:val="es-CR"/>
        </w:rPr>
        <w:t xml:space="preserve"> </w:t>
      </w:r>
      <w:r w:rsidRPr="00BA7514">
        <w:rPr>
          <w:rFonts w:ascii="Arial" w:hAnsi="Arial" w:cs="Arial"/>
          <w:i/>
          <w:iCs/>
          <w:sz w:val="24"/>
          <w:szCs w:val="24"/>
          <w:lang w:val="es-CR"/>
        </w:rPr>
        <w:t>hermana mía, esposa. Coseché mi mirra con mis aromas; comí</w:t>
      </w:r>
      <w:r>
        <w:rPr>
          <w:rFonts w:ascii="Arial" w:hAnsi="Arial" w:cs="Arial"/>
          <w:i/>
          <w:iCs/>
          <w:sz w:val="24"/>
          <w:szCs w:val="24"/>
          <w:lang w:val="es-CR"/>
        </w:rPr>
        <w:t xml:space="preserve"> </w:t>
      </w:r>
      <w:r w:rsidRPr="00BA7514">
        <w:rPr>
          <w:rFonts w:ascii="Arial" w:hAnsi="Arial" w:cs="Arial"/>
          <w:i/>
          <w:iCs/>
          <w:sz w:val="24"/>
          <w:szCs w:val="24"/>
          <w:lang w:val="es-CR"/>
        </w:rPr>
        <w:t>el panal con mi miel, beb</w:t>
      </w:r>
      <w:r w:rsidR="00980AE2">
        <w:rPr>
          <w:rFonts w:ascii="Arial" w:hAnsi="Arial" w:cs="Arial"/>
          <w:i/>
          <w:iCs/>
          <w:sz w:val="24"/>
          <w:szCs w:val="24"/>
          <w:lang w:val="es-CR"/>
        </w:rPr>
        <w:t>í</w:t>
      </w:r>
      <w:r w:rsidRPr="00BA7514">
        <w:rPr>
          <w:rFonts w:ascii="Arial" w:hAnsi="Arial" w:cs="Arial"/>
          <w:i/>
          <w:iCs/>
          <w:sz w:val="24"/>
          <w:szCs w:val="24"/>
          <w:lang w:val="es-CR"/>
        </w:rPr>
        <w:t xml:space="preserve"> mi vino con mi leche. Coman, amigos, y</w:t>
      </w:r>
      <w:r>
        <w:rPr>
          <w:rFonts w:ascii="Arial" w:hAnsi="Arial" w:cs="Arial"/>
          <w:i/>
          <w:iCs/>
          <w:sz w:val="24"/>
          <w:szCs w:val="24"/>
          <w:lang w:val="es-CR"/>
        </w:rPr>
        <w:t xml:space="preserve"> </w:t>
      </w:r>
      <w:r w:rsidRPr="00BA7514">
        <w:rPr>
          <w:rFonts w:ascii="Arial" w:hAnsi="Arial" w:cs="Arial"/>
          <w:i/>
          <w:iCs/>
          <w:sz w:val="24"/>
          <w:szCs w:val="24"/>
          <w:lang w:val="es-CR"/>
        </w:rPr>
        <w:t>beban; y embriáguense, querid</w:t>
      </w:r>
      <w:r w:rsidR="00AF4ABF">
        <w:rPr>
          <w:rFonts w:ascii="Arial" w:hAnsi="Arial" w:cs="Arial"/>
          <w:i/>
          <w:iCs/>
          <w:sz w:val="24"/>
          <w:szCs w:val="24"/>
          <w:lang w:val="es-CR"/>
        </w:rPr>
        <w:t>í</w:t>
      </w:r>
      <w:r w:rsidRPr="00BA7514">
        <w:rPr>
          <w:rFonts w:ascii="Arial" w:hAnsi="Arial" w:cs="Arial"/>
          <w:i/>
          <w:iCs/>
          <w:sz w:val="24"/>
          <w:szCs w:val="24"/>
          <w:lang w:val="es-CR"/>
        </w:rPr>
        <w:t xml:space="preserve">simos. </w:t>
      </w:r>
      <w:r w:rsidRPr="00BA7514">
        <w:rPr>
          <w:rFonts w:ascii="Arial" w:hAnsi="Arial" w:cs="Arial"/>
          <w:sz w:val="24"/>
          <w:szCs w:val="24"/>
          <w:lang w:val="es-CR"/>
        </w:rPr>
        <w:t>Esto si bien esperamos que</w:t>
      </w:r>
      <w:r>
        <w:rPr>
          <w:rFonts w:ascii="Arial" w:hAnsi="Arial" w:cs="Arial"/>
          <w:sz w:val="24"/>
          <w:szCs w:val="24"/>
          <w:lang w:val="es-CR"/>
        </w:rPr>
        <w:t xml:space="preserve"> </w:t>
      </w:r>
      <w:r w:rsidRPr="00BA7514">
        <w:rPr>
          <w:rFonts w:ascii="Arial" w:hAnsi="Arial" w:cs="Arial"/>
          <w:sz w:val="24"/>
          <w:szCs w:val="24"/>
          <w:lang w:val="es-CR"/>
        </w:rPr>
        <w:t>se realizará perfectísimamente, de un modo general, después de la</w:t>
      </w:r>
      <w:r>
        <w:rPr>
          <w:rFonts w:ascii="Arial" w:hAnsi="Arial" w:cs="Arial"/>
          <w:sz w:val="24"/>
          <w:szCs w:val="24"/>
          <w:lang w:val="es-CR"/>
        </w:rPr>
        <w:t xml:space="preserve"> </w:t>
      </w:r>
      <w:r w:rsidRPr="00BA7514">
        <w:rPr>
          <w:rFonts w:ascii="Arial" w:hAnsi="Arial" w:cs="Arial"/>
          <w:sz w:val="24"/>
          <w:szCs w:val="24"/>
          <w:lang w:val="es-CR"/>
        </w:rPr>
        <w:t>Resurrección, cuando toda la Iglesia sea introducida en el gozo del</w:t>
      </w:r>
      <w:r>
        <w:rPr>
          <w:rFonts w:ascii="Arial" w:hAnsi="Arial" w:cs="Arial"/>
          <w:sz w:val="24"/>
          <w:szCs w:val="24"/>
          <w:lang w:val="es-CR"/>
        </w:rPr>
        <w:t xml:space="preserve"> </w:t>
      </w:r>
      <w:r w:rsidRPr="00BA7514">
        <w:rPr>
          <w:rFonts w:ascii="Arial" w:hAnsi="Arial" w:cs="Arial"/>
          <w:sz w:val="24"/>
          <w:szCs w:val="24"/>
          <w:lang w:val="es-CR"/>
        </w:rPr>
        <w:t>Señor</w:t>
      </w:r>
      <w:r>
        <w:rPr>
          <w:rStyle w:val="Refdenotaalpie"/>
          <w:rFonts w:ascii="Arial" w:hAnsi="Arial" w:cs="Arial"/>
          <w:sz w:val="24"/>
          <w:szCs w:val="24"/>
          <w:lang w:val="es-CR"/>
        </w:rPr>
        <w:footnoteReference w:id="1223"/>
      </w:r>
      <w:r w:rsidRPr="00BA7514">
        <w:rPr>
          <w:rFonts w:ascii="Arial" w:hAnsi="Arial" w:cs="Arial"/>
          <w:sz w:val="24"/>
          <w:szCs w:val="24"/>
          <w:lang w:val="es-CR"/>
        </w:rPr>
        <w:t>, sin embargo creemos que todos los días los conciudadanos</w:t>
      </w:r>
      <w:r>
        <w:rPr>
          <w:rFonts w:ascii="Arial" w:hAnsi="Arial" w:cs="Arial"/>
          <w:sz w:val="24"/>
          <w:szCs w:val="24"/>
          <w:lang w:val="es-CR"/>
        </w:rPr>
        <w:t xml:space="preserve"> </w:t>
      </w:r>
      <w:r w:rsidRPr="00BA7514">
        <w:rPr>
          <w:rFonts w:ascii="Arial" w:hAnsi="Arial" w:cs="Arial"/>
          <w:sz w:val="24"/>
          <w:szCs w:val="24"/>
          <w:lang w:val="es-CR"/>
        </w:rPr>
        <w:t>de los ángeles son invitados a la felicidad cada vez que un alma santa</w:t>
      </w:r>
      <w:r>
        <w:rPr>
          <w:rFonts w:ascii="Arial" w:hAnsi="Arial" w:cs="Arial"/>
          <w:sz w:val="24"/>
          <w:szCs w:val="24"/>
          <w:lang w:val="es-CR"/>
        </w:rPr>
        <w:t xml:space="preserve"> </w:t>
      </w:r>
      <w:r w:rsidRPr="00BA7514">
        <w:rPr>
          <w:rFonts w:ascii="Arial" w:hAnsi="Arial" w:cs="Arial"/>
          <w:sz w:val="24"/>
          <w:szCs w:val="24"/>
          <w:lang w:val="es-CR"/>
        </w:rPr>
        <w:t>(sea la que recordamos más arriba u otra inferior en perfección y en</w:t>
      </w:r>
      <w:r>
        <w:rPr>
          <w:rFonts w:ascii="Arial" w:hAnsi="Arial" w:cs="Arial"/>
          <w:sz w:val="24"/>
          <w:szCs w:val="24"/>
          <w:lang w:val="es-CR"/>
        </w:rPr>
        <w:t xml:space="preserve"> </w:t>
      </w:r>
      <w:r w:rsidRPr="00BA7514">
        <w:rPr>
          <w:rFonts w:ascii="Arial" w:hAnsi="Arial" w:cs="Arial"/>
          <w:sz w:val="24"/>
          <w:szCs w:val="24"/>
          <w:lang w:val="es-CR"/>
        </w:rPr>
        <w:t xml:space="preserve">gracia) es trasladada a las delicias </w:t>
      </w:r>
      <w:r w:rsidRPr="00BA7514">
        <w:rPr>
          <w:rFonts w:ascii="Arial" w:hAnsi="Arial" w:cs="Arial"/>
          <w:sz w:val="24"/>
          <w:szCs w:val="24"/>
          <w:lang w:val="es-CR"/>
        </w:rPr>
        <w:lastRenderedPageBreak/>
        <w:t>del paraíso, a huertos siempre verdes,</w:t>
      </w:r>
      <w:r>
        <w:rPr>
          <w:rFonts w:ascii="Arial" w:hAnsi="Arial" w:cs="Arial"/>
          <w:sz w:val="24"/>
          <w:szCs w:val="24"/>
          <w:lang w:val="es-CR"/>
        </w:rPr>
        <w:t xml:space="preserve"> </w:t>
      </w:r>
      <w:r w:rsidRPr="00BA7514">
        <w:rPr>
          <w:rFonts w:ascii="Arial" w:hAnsi="Arial" w:cs="Arial"/>
          <w:sz w:val="24"/>
          <w:szCs w:val="24"/>
          <w:lang w:val="es-CR"/>
        </w:rPr>
        <w:t>al lugar del tabernáculo admirable hasta la casa de Dios.</w:t>
      </w:r>
    </w:p>
    <w:p w14:paraId="47661A08" w14:textId="77777777" w:rsidR="00D04A86" w:rsidRPr="006E7934" w:rsidRDefault="00D04A86" w:rsidP="00D61F6B">
      <w:pPr>
        <w:jc w:val="left"/>
        <w:rPr>
          <w:rFonts w:ascii="Arial" w:hAnsi="Arial" w:cs="Arial"/>
          <w:b/>
          <w:bCs/>
          <w:sz w:val="24"/>
          <w:szCs w:val="24"/>
          <w:lang w:val="es-CR"/>
        </w:rPr>
      </w:pPr>
      <w:r>
        <w:rPr>
          <w:rFonts w:ascii="Arial" w:hAnsi="Arial" w:cs="Arial"/>
          <w:b/>
          <w:bCs/>
          <w:sz w:val="24"/>
          <w:szCs w:val="24"/>
          <w:lang w:val="es-CR"/>
        </w:rPr>
        <w:t>EL SER</w:t>
      </w:r>
      <w:r w:rsidRPr="006E7934">
        <w:rPr>
          <w:rFonts w:ascii="Arial" w:hAnsi="Arial" w:cs="Arial"/>
          <w:b/>
          <w:bCs/>
          <w:sz w:val="24"/>
          <w:szCs w:val="24"/>
          <w:lang w:val="es-CR"/>
        </w:rPr>
        <w:t xml:space="preserve"> "AMIGOS Y QUERIDISIMOS" DEL SEÑOR</w:t>
      </w:r>
    </w:p>
    <w:p w14:paraId="33017CE0" w14:textId="2EB32B36" w:rsidR="00D04A86" w:rsidRPr="00BA7514" w:rsidRDefault="00D04A86" w:rsidP="00CA7F04">
      <w:pPr>
        <w:ind w:firstLine="709"/>
        <w:rPr>
          <w:rFonts w:ascii="Arial" w:hAnsi="Arial" w:cs="Arial"/>
          <w:i/>
          <w:iCs/>
          <w:sz w:val="24"/>
          <w:szCs w:val="24"/>
          <w:lang w:val="es-CR"/>
        </w:rPr>
      </w:pPr>
      <w:r w:rsidRPr="00BA7514">
        <w:rPr>
          <w:rFonts w:ascii="Arial" w:hAnsi="Arial" w:cs="Arial"/>
          <w:sz w:val="24"/>
          <w:szCs w:val="24"/>
          <w:lang w:val="es-CR"/>
        </w:rPr>
        <w:t>8. Recuerden esto, hermanos, hagan memoria y dilaten sus corazones.</w:t>
      </w:r>
      <w:r>
        <w:rPr>
          <w:rFonts w:ascii="Arial" w:hAnsi="Arial" w:cs="Arial"/>
          <w:sz w:val="24"/>
          <w:szCs w:val="24"/>
          <w:lang w:val="es-CR"/>
        </w:rPr>
        <w:t xml:space="preserve"> </w:t>
      </w:r>
      <w:r w:rsidRPr="00BA7514">
        <w:rPr>
          <w:rFonts w:ascii="Arial" w:hAnsi="Arial" w:cs="Arial"/>
          <w:sz w:val="24"/>
          <w:szCs w:val="24"/>
          <w:lang w:val="es-CR"/>
        </w:rPr>
        <w:t>Este recuerdo es ígneo; hará derretir tu alma y e</w:t>
      </w:r>
      <w:r w:rsidR="00051A99">
        <w:rPr>
          <w:rFonts w:ascii="Arial" w:hAnsi="Arial" w:cs="Arial"/>
          <w:sz w:val="24"/>
          <w:szCs w:val="24"/>
          <w:lang w:val="es-CR"/>
        </w:rPr>
        <w:t>l</w:t>
      </w:r>
      <w:r w:rsidRPr="00BA7514">
        <w:rPr>
          <w:rFonts w:ascii="Arial" w:hAnsi="Arial" w:cs="Arial"/>
          <w:sz w:val="24"/>
          <w:szCs w:val="24"/>
          <w:lang w:val="es-CR"/>
        </w:rPr>
        <w:t>la se dilatará</w:t>
      </w:r>
      <w:r>
        <w:rPr>
          <w:rFonts w:ascii="Arial" w:hAnsi="Arial" w:cs="Arial"/>
          <w:sz w:val="24"/>
          <w:szCs w:val="24"/>
          <w:lang w:val="es-CR"/>
        </w:rPr>
        <w:t xml:space="preserve"> </w:t>
      </w:r>
      <w:r w:rsidRPr="00BA7514">
        <w:rPr>
          <w:rFonts w:ascii="Arial" w:hAnsi="Arial" w:cs="Arial"/>
          <w:sz w:val="24"/>
          <w:szCs w:val="24"/>
          <w:lang w:val="es-CR"/>
        </w:rPr>
        <w:t>con deleites y deseos cuando vayas al lugar del tabernáculo admirable.</w:t>
      </w:r>
      <w:r>
        <w:rPr>
          <w:rFonts w:ascii="Arial" w:hAnsi="Arial" w:cs="Arial"/>
          <w:sz w:val="24"/>
          <w:szCs w:val="24"/>
          <w:lang w:val="es-CR"/>
        </w:rPr>
        <w:t xml:space="preserve"> </w:t>
      </w:r>
      <w:r w:rsidRPr="00BA7514">
        <w:rPr>
          <w:rFonts w:ascii="Arial" w:hAnsi="Arial" w:cs="Arial"/>
          <w:i/>
          <w:iCs/>
          <w:sz w:val="24"/>
          <w:szCs w:val="24"/>
          <w:lang w:val="es-CR"/>
        </w:rPr>
        <w:t>Entre voces de júbilo y acción de gracias y música de banquete</w:t>
      </w:r>
      <w:r>
        <w:rPr>
          <w:rStyle w:val="Refdenotaalpie"/>
          <w:rFonts w:ascii="Arial" w:hAnsi="Arial" w:cs="Arial"/>
          <w:i/>
          <w:iCs/>
          <w:sz w:val="24"/>
          <w:szCs w:val="24"/>
          <w:lang w:val="es-CR"/>
        </w:rPr>
        <w:footnoteReference w:id="1224"/>
      </w:r>
      <w:r w:rsidRPr="00BA7514">
        <w:rPr>
          <w:rFonts w:ascii="Arial" w:hAnsi="Arial" w:cs="Arial"/>
          <w:i/>
          <w:iCs/>
          <w:sz w:val="24"/>
          <w:szCs w:val="24"/>
          <w:lang w:val="es-CR"/>
        </w:rPr>
        <w:t>.</w:t>
      </w:r>
      <w:r>
        <w:rPr>
          <w:rFonts w:ascii="Arial" w:hAnsi="Arial" w:cs="Arial"/>
          <w:i/>
          <w:iCs/>
          <w:sz w:val="24"/>
          <w:szCs w:val="24"/>
          <w:lang w:val="es-CR"/>
        </w:rPr>
        <w:t xml:space="preserve"> </w:t>
      </w:r>
      <w:r w:rsidRPr="00BA7514">
        <w:rPr>
          <w:rFonts w:ascii="Arial" w:hAnsi="Arial" w:cs="Arial"/>
          <w:sz w:val="24"/>
          <w:szCs w:val="24"/>
          <w:lang w:val="es-CR"/>
        </w:rPr>
        <w:t>Dulces son allí estas dos voces: la del amigo que asiste al banquete</w:t>
      </w:r>
      <w:r>
        <w:rPr>
          <w:rFonts w:ascii="Arial" w:hAnsi="Arial" w:cs="Arial"/>
          <w:sz w:val="24"/>
          <w:szCs w:val="24"/>
          <w:lang w:val="es-CR"/>
        </w:rPr>
        <w:t xml:space="preserve"> </w:t>
      </w:r>
      <w:r w:rsidRPr="00BA7514">
        <w:rPr>
          <w:rFonts w:ascii="Arial" w:hAnsi="Arial" w:cs="Arial"/>
          <w:sz w:val="24"/>
          <w:szCs w:val="24"/>
          <w:lang w:val="es-CR"/>
        </w:rPr>
        <w:t xml:space="preserve">y la del Señor que invita. He aquí la voz del que invita: </w:t>
      </w:r>
      <w:r w:rsidRPr="00BA7514">
        <w:rPr>
          <w:rFonts w:ascii="Arial" w:hAnsi="Arial" w:cs="Arial"/>
          <w:i/>
          <w:iCs/>
          <w:sz w:val="24"/>
          <w:szCs w:val="24"/>
          <w:lang w:val="es-CR"/>
        </w:rPr>
        <w:t>Coman, amigos,</w:t>
      </w:r>
      <w:r>
        <w:rPr>
          <w:rFonts w:ascii="Arial" w:hAnsi="Arial" w:cs="Arial"/>
          <w:i/>
          <w:iCs/>
          <w:sz w:val="24"/>
          <w:szCs w:val="24"/>
          <w:lang w:val="es-CR"/>
        </w:rPr>
        <w:t xml:space="preserve"> </w:t>
      </w:r>
      <w:r w:rsidRPr="00BA7514">
        <w:rPr>
          <w:rFonts w:ascii="Arial" w:hAnsi="Arial" w:cs="Arial"/>
          <w:i/>
          <w:iCs/>
          <w:sz w:val="24"/>
          <w:szCs w:val="24"/>
          <w:lang w:val="es-CR"/>
        </w:rPr>
        <w:t>y beban</w:t>
      </w:r>
      <w:r w:rsidR="00051A99">
        <w:rPr>
          <w:rFonts w:ascii="Arial" w:hAnsi="Arial" w:cs="Arial"/>
          <w:i/>
          <w:iCs/>
          <w:sz w:val="24"/>
          <w:szCs w:val="24"/>
          <w:lang w:val="es-CR"/>
        </w:rPr>
        <w:t xml:space="preserve"> </w:t>
      </w:r>
      <w:r w:rsidRPr="00BA7514">
        <w:rPr>
          <w:rFonts w:ascii="Arial" w:hAnsi="Arial" w:cs="Arial"/>
          <w:i/>
          <w:iCs/>
          <w:sz w:val="24"/>
          <w:szCs w:val="24"/>
          <w:lang w:val="es-CR"/>
        </w:rPr>
        <w:t>y embriáguense, querid</w:t>
      </w:r>
      <w:r>
        <w:rPr>
          <w:rFonts w:ascii="Arial" w:hAnsi="Arial" w:cs="Arial"/>
          <w:i/>
          <w:iCs/>
          <w:sz w:val="24"/>
          <w:szCs w:val="24"/>
          <w:lang w:val="es-CR"/>
        </w:rPr>
        <w:t>í</w:t>
      </w:r>
      <w:r w:rsidRPr="00BA7514">
        <w:rPr>
          <w:rFonts w:ascii="Arial" w:hAnsi="Arial" w:cs="Arial"/>
          <w:i/>
          <w:iCs/>
          <w:sz w:val="24"/>
          <w:szCs w:val="24"/>
          <w:lang w:val="es-CR"/>
        </w:rPr>
        <w:t>simos.</w:t>
      </w:r>
    </w:p>
    <w:p w14:paraId="5B205A4A" w14:textId="3C5F65B4" w:rsidR="00D04A86" w:rsidRPr="00BA7514" w:rsidRDefault="00D04A86" w:rsidP="00CA7F04">
      <w:pPr>
        <w:ind w:firstLine="567"/>
        <w:rPr>
          <w:rFonts w:ascii="Arial" w:hAnsi="Arial" w:cs="Arial"/>
          <w:i/>
          <w:iCs/>
          <w:sz w:val="24"/>
          <w:szCs w:val="24"/>
          <w:lang w:val="es-CR"/>
        </w:rPr>
      </w:pPr>
      <w:r w:rsidRPr="00BA7514">
        <w:rPr>
          <w:rFonts w:ascii="Arial" w:hAnsi="Arial" w:cs="Arial"/>
          <w:i/>
          <w:iCs/>
          <w:sz w:val="24"/>
          <w:szCs w:val="24"/>
          <w:lang w:val="es-CR"/>
        </w:rPr>
        <w:t xml:space="preserve">Amigos, </w:t>
      </w:r>
      <w:r w:rsidRPr="00BA7514">
        <w:rPr>
          <w:rFonts w:ascii="Arial" w:hAnsi="Arial" w:cs="Arial"/>
          <w:sz w:val="24"/>
          <w:szCs w:val="24"/>
          <w:lang w:val="es-CR"/>
        </w:rPr>
        <w:t xml:space="preserve">dice, y </w:t>
      </w:r>
      <w:r w:rsidRPr="00BA7514">
        <w:rPr>
          <w:rFonts w:ascii="Arial" w:hAnsi="Arial" w:cs="Arial"/>
          <w:i/>
          <w:iCs/>
          <w:sz w:val="24"/>
          <w:szCs w:val="24"/>
          <w:lang w:val="es-CR"/>
        </w:rPr>
        <w:t xml:space="preserve">queridísimos. </w:t>
      </w:r>
      <w:r w:rsidRPr="00BA7514">
        <w:rPr>
          <w:rFonts w:ascii="Arial" w:hAnsi="Arial" w:cs="Arial"/>
          <w:sz w:val="24"/>
          <w:szCs w:val="24"/>
          <w:lang w:val="es-CR"/>
        </w:rPr>
        <w:t>Estos nombres son halagadores;</w:t>
      </w:r>
      <w:r>
        <w:rPr>
          <w:rFonts w:ascii="Arial" w:hAnsi="Arial" w:cs="Arial"/>
          <w:sz w:val="24"/>
          <w:szCs w:val="24"/>
          <w:lang w:val="es-CR"/>
        </w:rPr>
        <w:t xml:space="preserve"> </w:t>
      </w:r>
      <w:r w:rsidRPr="00BA7514">
        <w:rPr>
          <w:rFonts w:ascii="Arial" w:hAnsi="Arial" w:cs="Arial"/>
          <w:sz w:val="24"/>
          <w:szCs w:val="24"/>
          <w:lang w:val="es-CR"/>
        </w:rPr>
        <w:t>pero estos halagos no saben a adulación; están llenos de diferencia y</w:t>
      </w:r>
      <w:r>
        <w:rPr>
          <w:rFonts w:ascii="Arial" w:hAnsi="Arial" w:cs="Arial"/>
          <w:sz w:val="24"/>
          <w:szCs w:val="24"/>
          <w:lang w:val="es-CR"/>
        </w:rPr>
        <w:t xml:space="preserve"> </w:t>
      </w:r>
      <w:r w:rsidRPr="00BA7514">
        <w:rPr>
          <w:rFonts w:ascii="Arial" w:hAnsi="Arial" w:cs="Arial"/>
          <w:sz w:val="24"/>
          <w:szCs w:val="24"/>
          <w:lang w:val="es-CR"/>
        </w:rPr>
        <w:t>dilección. Estos halagos proferidos por el Señor no carecen de fuerza</w:t>
      </w:r>
      <w:r>
        <w:rPr>
          <w:rFonts w:ascii="Arial" w:hAnsi="Arial" w:cs="Arial"/>
          <w:sz w:val="24"/>
          <w:szCs w:val="24"/>
          <w:lang w:val="es-CR"/>
        </w:rPr>
        <w:t xml:space="preserve"> </w:t>
      </w:r>
      <w:r w:rsidRPr="00BA7514">
        <w:rPr>
          <w:rFonts w:ascii="Arial" w:hAnsi="Arial" w:cs="Arial"/>
          <w:sz w:val="24"/>
          <w:szCs w:val="24"/>
          <w:lang w:val="es-CR"/>
        </w:rPr>
        <w:t>para embriagar. Son eficaces para deleitar a aquéllos a quienes se</w:t>
      </w:r>
      <w:r>
        <w:rPr>
          <w:rFonts w:ascii="Arial" w:hAnsi="Arial" w:cs="Arial"/>
          <w:sz w:val="24"/>
          <w:szCs w:val="24"/>
          <w:lang w:val="es-CR"/>
        </w:rPr>
        <w:t xml:space="preserve"> </w:t>
      </w:r>
      <w:r w:rsidRPr="00BA7514">
        <w:rPr>
          <w:rFonts w:ascii="Arial" w:hAnsi="Arial" w:cs="Arial"/>
          <w:sz w:val="24"/>
          <w:szCs w:val="24"/>
          <w:lang w:val="es-CR"/>
        </w:rPr>
        <w:t>dirigen sus afectos. Sin embargo se distinguen entre sí, y el vocablo</w:t>
      </w:r>
      <w:r>
        <w:rPr>
          <w:rFonts w:ascii="Arial" w:hAnsi="Arial" w:cs="Arial"/>
          <w:sz w:val="24"/>
          <w:szCs w:val="24"/>
          <w:lang w:val="es-CR"/>
        </w:rPr>
        <w:t xml:space="preserve"> </w:t>
      </w:r>
      <w:r w:rsidR="00051A99" w:rsidRPr="00BA7514">
        <w:rPr>
          <w:rFonts w:ascii="Arial" w:hAnsi="Arial" w:cs="Arial"/>
          <w:i/>
          <w:iCs/>
          <w:sz w:val="24"/>
          <w:szCs w:val="24"/>
          <w:lang w:val="es-CR"/>
        </w:rPr>
        <w:t>queridísimos</w:t>
      </w:r>
      <w:r w:rsidRPr="00BA7514">
        <w:rPr>
          <w:rFonts w:ascii="Arial" w:hAnsi="Arial" w:cs="Arial"/>
          <w:i/>
          <w:iCs/>
          <w:sz w:val="24"/>
          <w:szCs w:val="24"/>
          <w:lang w:val="es-CR"/>
        </w:rPr>
        <w:t xml:space="preserve"> </w:t>
      </w:r>
      <w:r w:rsidRPr="00BA7514">
        <w:rPr>
          <w:rFonts w:ascii="Arial" w:hAnsi="Arial" w:cs="Arial"/>
          <w:sz w:val="24"/>
          <w:szCs w:val="24"/>
          <w:lang w:val="es-CR"/>
        </w:rPr>
        <w:t xml:space="preserve">encierra más favor que la palabra </w:t>
      </w:r>
      <w:r w:rsidRPr="00BA7514">
        <w:rPr>
          <w:rFonts w:ascii="Arial" w:hAnsi="Arial" w:cs="Arial"/>
          <w:i/>
          <w:iCs/>
          <w:sz w:val="24"/>
          <w:szCs w:val="24"/>
          <w:lang w:val="es-CR"/>
        </w:rPr>
        <w:t>amigos. Ustedes,</w:t>
      </w:r>
      <w:r>
        <w:rPr>
          <w:rFonts w:ascii="Arial" w:hAnsi="Arial" w:cs="Arial"/>
          <w:i/>
          <w:iCs/>
          <w:sz w:val="24"/>
          <w:szCs w:val="24"/>
          <w:lang w:val="es-CR"/>
        </w:rPr>
        <w:t xml:space="preserve"> </w:t>
      </w:r>
      <w:r w:rsidRPr="00BA7514">
        <w:rPr>
          <w:rFonts w:ascii="Arial" w:hAnsi="Arial" w:cs="Arial"/>
          <w:sz w:val="24"/>
          <w:szCs w:val="24"/>
          <w:lang w:val="es-CR"/>
        </w:rPr>
        <w:t xml:space="preserve">dice el Señor a sus Apóstoles, </w:t>
      </w:r>
      <w:r w:rsidRPr="00BA7514">
        <w:rPr>
          <w:rFonts w:ascii="Arial" w:hAnsi="Arial" w:cs="Arial"/>
          <w:i/>
          <w:iCs/>
          <w:sz w:val="24"/>
          <w:szCs w:val="24"/>
          <w:lang w:val="es-CR"/>
        </w:rPr>
        <w:t>son mis amigos si hacen lo que yo les</w:t>
      </w:r>
      <w:r>
        <w:rPr>
          <w:rFonts w:ascii="Arial" w:hAnsi="Arial" w:cs="Arial"/>
          <w:i/>
          <w:iCs/>
          <w:sz w:val="24"/>
          <w:szCs w:val="24"/>
          <w:lang w:val="es-CR"/>
        </w:rPr>
        <w:t xml:space="preserve"> </w:t>
      </w:r>
      <w:r w:rsidRPr="00BA7514">
        <w:rPr>
          <w:rFonts w:ascii="Arial" w:hAnsi="Arial" w:cs="Arial"/>
          <w:i/>
          <w:iCs/>
          <w:sz w:val="24"/>
          <w:szCs w:val="24"/>
          <w:lang w:val="es-CR"/>
        </w:rPr>
        <w:t>mando. Ya no los llamó siervos, sino amigos, porque les he dado a</w:t>
      </w:r>
      <w:r>
        <w:rPr>
          <w:rFonts w:ascii="Arial" w:hAnsi="Arial" w:cs="Arial"/>
          <w:i/>
          <w:iCs/>
          <w:sz w:val="24"/>
          <w:szCs w:val="24"/>
          <w:lang w:val="es-CR"/>
        </w:rPr>
        <w:t xml:space="preserve"> </w:t>
      </w:r>
      <w:r w:rsidRPr="00BA7514">
        <w:rPr>
          <w:rFonts w:ascii="Arial" w:hAnsi="Arial" w:cs="Arial"/>
          <w:i/>
          <w:iCs/>
          <w:sz w:val="24"/>
          <w:szCs w:val="24"/>
          <w:lang w:val="es-CR"/>
        </w:rPr>
        <w:t xml:space="preserve">conocer todo lo que </w:t>
      </w:r>
      <w:r w:rsidR="003A4800">
        <w:rPr>
          <w:rFonts w:ascii="Arial" w:hAnsi="Arial" w:cs="Arial"/>
          <w:i/>
          <w:iCs/>
          <w:sz w:val="24"/>
          <w:szCs w:val="24"/>
          <w:lang w:val="es-CR"/>
        </w:rPr>
        <w:t>oí</w:t>
      </w:r>
      <w:r w:rsidRPr="00BA7514">
        <w:rPr>
          <w:rFonts w:ascii="Arial" w:hAnsi="Arial" w:cs="Arial"/>
          <w:i/>
          <w:iCs/>
          <w:sz w:val="24"/>
          <w:szCs w:val="24"/>
          <w:lang w:val="es-CR"/>
        </w:rPr>
        <w:t xml:space="preserve"> de mi Padre</w:t>
      </w:r>
      <w:r>
        <w:rPr>
          <w:rStyle w:val="Refdenotaalpie"/>
          <w:rFonts w:ascii="Arial" w:hAnsi="Arial" w:cs="Arial"/>
          <w:i/>
          <w:iCs/>
          <w:sz w:val="24"/>
          <w:szCs w:val="24"/>
          <w:lang w:val="es-CR"/>
        </w:rPr>
        <w:footnoteReference w:id="1225"/>
      </w:r>
      <w:r w:rsidRPr="00BA7514">
        <w:rPr>
          <w:rFonts w:ascii="Arial" w:hAnsi="Arial" w:cs="Arial"/>
          <w:i/>
          <w:iCs/>
          <w:sz w:val="24"/>
          <w:szCs w:val="24"/>
          <w:lang w:val="es-CR"/>
        </w:rPr>
        <w:t xml:space="preserve">. </w:t>
      </w:r>
      <w:r w:rsidRPr="00BA7514">
        <w:rPr>
          <w:rFonts w:ascii="Arial" w:hAnsi="Arial" w:cs="Arial"/>
          <w:sz w:val="24"/>
          <w:szCs w:val="24"/>
          <w:lang w:val="es-CR"/>
        </w:rPr>
        <w:t>Vean aquí la distinción. Allí</w:t>
      </w:r>
      <w:r>
        <w:rPr>
          <w:rFonts w:ascii="Arial" w:hAnsi="Arial" w:cs="Arial"/>
          <w:sz w:val="24"/>
          <w:szCs w:val="24"/>
          <w:lang w:val="es-CR"/>
        </w:rPr>
        <w:t xml:space="preserve"> </w:t>
      </w:r>
      <w:r w:rsidRPr="00BA7514">
        <w:rPr>
          <w:rFonts w:ascii="Arial" w:hAnsi="Arial" w:cs="Arial"/>
          <w:sz w:val="24"/>
          <w:szCs w:val="24"/>
          <w:lang w:val="es-CR"/>
        </w:rPr>
        <w:t xml:space="preserve">son llamados </w:t>
      </w:r>
      <w:r w:rsidRPr="00BA7514">
        <w:rPr>
          <w:rFonts w:ascii="Arial" w:hAnsi="Arial" w:cs="Arial"/>
          <w:i/>
          <w:iCs/>
          <w:sz w:val="24"/>
          <w:szCs w:val="24"/>
          <w:lang w:val="es-CR"/>
        </w:rPr>
        <w:t xml:space="preserve">amigos, </w:t>
      </w:r>
      <w:r w:rsidRPr="00BA7514">
        <w:rPr>
          <w:rFonts w:ascii="Arial" w:hAnsi="Arial" w:cs="Arial"/>
          <w:sz w:val="24"/>
          <w:szCs w:val="24"/>
          <w:lang w:val="es-CR"/>
        </w:rPr>
        <w:t>y también aquí, pero de modo diferente. Allí</w:t>
      </w:r>
      <w:r>
        <w:rPr>
          <w:rFonts w:ascii="Arial" w:hAnsi="Arial" w:cs="Arial"/>
          <w:sz w:val="24"/>
          <w:szCs w:val="24"/>
          <w:lang w:val="es-CR"/>
        </w:rPr>
        <w:t xml:space="preserve"> </w:t>
      </w:r>
      <w:r w:rsidRPr="00BA7514">
        <w:rPr>
          <w:rFonts w:ascii="Arial" w:hAnsi="Arial" w:cs="Arial"/>
          <w:sz w:val="24"/>
          <w:szCs w:val="24"/>
          <w:lang w:val="es-CR"/>
        </w:rPr>
        <w:t>porque hacen; aquí porque saben; allí a causa de su servicio; aquí</w:t>
      </w:r>
      <w:r>
        <w:rPr>
          <w:rFonts w:ascii="Arial" w:hAnsi="Arial" w:cs="Arial"/>
          <w:sz w:val="24"/>
          <w:szCs w:val="24"/>
          <w:lang w:val="es-CR"/>
        </w:rPr>
        <w:t xml:space="preserve"> </w:t>
      </w:r>
      <w:r w:rsidRPr="00BA7514">
        <w:rPr>
          <w:rFonts w:ascii="Arial" w:hAnsi="Arial" w:cs="Arial"/>
          <w:sz w:val="24"/>
          <w:szCs w:val="24"/>
          <w:lang w:val="es-CR"/>
        </w:rPr>
        <w:t>a causa del misterio; allí comen, aquí también beben. En ambas</w:t>
      </w:r>
      <w:r>
        <w:rPr>
          <w:rFonts w:ascii="Arial" w:hAnsi="Arial" w:cs="Arial"/>
          <w:sz w:val="24"/>
          <w:szCs w:val="24"/>
          <w:lang w:val="es-CR"/>
        </w:rPr>
        <w:t xml:space="preserve"> </w:t>
      </w:r>
      <w:r w:rsidRPr="00BA7514">
        <w:rPr>
          <w:rFonts w:ascii="Arial" w:hAnsi="Arial" w:cs="Arial"/>
          <w:sz w:val="24"/>
          <w:szCs w:val="24"/>
          <w:lang w:val="es-CR"/>
        </w:rPr>
        <w:t xml:space="preserve">partes </w:t>
      </w:r>
      <w:r w:rsidRPr="00BA7514">
        <w:rPr>
          <w:rFonts w:ascii="Arial" w:hAnsi="Arial" w:cs="Arial"/>
          <w:i/>
          <w:iCs/>
          <w:sz w:val="24"/>
          <w:szCs w:val="24"/>
          <w:lang w:val="es-CR"/>
        </w:rPr>
        <w:t xml:space="preserve">amigos, </w:t>
      </w:r>
      <w:r w:rsidRPr="00BA7514">
        <w:rPr>
          <w:rFonts w:ascii="Arial" w:hAnsi="Arial" w:cs="Arial"/>
          <w:sz w:val="24"/>
          <w:szCs w:val="24"/>
          <w:lang w:val="es-CR"/>
        </w:rPr>
        <w:t xml:space="preserve">sin embargo no </w:t>
      </w:r>
      <w:r w:rsidRPr="00BA7514">
        <w:rPr>
          <w:rFonts w:ascii="Arial" w:hAnsi="Arial" w:cs="Arial"/>
          <w:i/>
          <w:iCs/>
          <w:sz w:val="24"/>
          <w:szCs w:val="24"/>
          <w:lang w:val="es-CR"/>
        </w:rPr>
        <w:t>querid</w:t>
      </w:r>
      <w:r>
        <w:rPr>
          <w:rFonts w:ascii="Arial" w:hAnsi="Arial" w:cs="Arial"/>
          <w:i/>
          <w:iCs/>
          <w:sz w:val="24"/>
          <w:szCs w:val="24"/>
          <w:lang w:val="es-CR"/>
        </w:rPr>
        <w:t>í</w:t>
      </w:r>
      <w:r w:rsidRPr="00BA7514">
        <w:rPr>
          <w:rFonts w:ascii="Arial" w:hAnsi="Arial" w:cs="Arial"/>
          <w:i/>
          <w:iCs/>
          <w:sz w:val="24"/>
          <w:szCs w:val="24"/>
          <w:lang w:val="es-CR"/>
        </w:rPr>
        <w:t>simos.</w:t>
      </w:r>
    </w:p>
    <w:p w14:paraId="0334BC93" w14:textId="3B8AF836" w:rsidR="00D04A86" w:rsidRDefault="00D04A86" w:rsidP="00CA7F04">
      <w:pPr>
        <w:ind w:firstLine="567"/>
        <w:rPr>
          <w:rFonts w:ascii="Arial" w:hAnsi="Arial" w:cs="Arial"/>
          <w:sz w:val="24"/>
          <w:szCs w:val="24"/>
          <w:lang w:val="es-CR"/>
        </w:rPr>
      </w:pPr>
      <w:r w:rsidRPr="00BA7514">
        <w:rPr>
          <w:rFonts w:ascii="Arial" w:hAnsi="Arial" w:cs="Arial"/>
          <w:sz w:val="24"/>
          <w:szCs w:val="24"/>
          <w:lang w:val="es-CR"/>
        </w:rPr>
        <w:t>A los queridísimos cuando beben les sobreviene la embriaguez.</w:t>
      </w:r>
      <w:r>
        <w:rPr>
          <w:rFonts w:ascii="Arial" w:hAnsi="Arial" w:cs="Arial"/>
          <w:sz w:val="24"/>
          <w:szCs w:val="24"/>
          <w:lang w:val="es-CR"/>
        </w:rPr>
        <w:t xml:space="preserve"> </w:t>
      </w:r>
      <w:r w:rsidRPr="00BA7514">
        <w:rPr>
          <w:rFonts w:ascii="Arial" w:hAnsi="Arial" w:cs="Arial"/>
          <w:sz w:val="24"/>
          <w:szCs w:val="24"/>
          <w:lang w:val="es-CR"/>
        </w:rPr>
        <w:t>La misma forma del nombre insinúa, latente, cierta sobreabundancia,</w:t>
      </w:r>
      <w:r>
        <w:rPr>
          <w:rFonts w:ascii="Arial" w:hAnsi="Arial" w:cs="Arial"/>
          <w:sz w:val="24"/>
          <w:szCs w:val="24"/>
          <w:lang w:val="es-CR"/>
        </w:rPr>
        <w:t xml:space="preserve"> </w:t>
      </w:r>
      <w:r w:rsidRPr="00BA7514">
        <w:rPr>
          <w:rFonts w:ascii="Arial" w:hAnsi="Arial" w:cs="Arial"/>
          <w:sz w:val="24"/>
          <w:szCs w:val="24"/>
          <w:lang w:val="es-CR"/>
        </w:rPr>
        <w:t>y significa la plenitud de la caridad. Queridísimo -cans1mo- es</w:t>
      </w:r>
      <w:r>
        <w:rPr>
          <w:rFonts w:ascii="Arial" w:hAnsi="Arial" w:cs="Arial"/>
          <w:sz w:val="24"/>
          <w:szCs w:val="24"/>
          <w:lang w:val="es-CR"/>
        </w:rPr>
        <w:t xml:space="preserve"> </w:t>
      </w:r>
      <w:r w:rsidRPr="00BA7514">
        <w:rPr>
          <w:rFonts w:ascii="Arial" w:hAnsi="Arial" w:cs="Arial"/>
          <w:sz w:val="24"/>
          <w:szCs w:val="24"/>
          <w:lang w:val="es-CR"/>
        </w:rPr>
        <w:t>el que está lleno de caridad. Queridísimo es el que está sumergido en</w:t>
      </w:r>
      <w:r>
        <w:rPr>
          <w:rFonts w:ascii="Arial" w:hAnsi="Arial" w:cs="Arial"/>
          <w:sz w:val="24"/>
          <w:szCs w:val="24"/>
          <w:lang w:val="es-CR"/>
        </w:rPr>
        <w:t xml:space="preserve"> </w:t>
      </w:r>
      <w:r w:rsidRPr="00BA7514">
        <w:rPr>
          <w:rFonts w:ascii="Arial" w:hAnsi="Arial" w:cs="Arial"/>
          <w:sz w:val="24"/>
          <w:szCs w:val="24"/>
          <w:lang w:val="es-CR"/>
        </w:rPr>
        <w:t>caridad e in1buido de ella, en quien el licor de la caridad ha penetrado</w:t>
      </w:r>
      <w:r>
        <w:rPr>
          <w:rFonts w:ascii="Arial" w:hAnsi="Arial" w:cs="Arial"/>
          <w:sz w:val="24"/>
          <w:szCs w:val="24"/>
          <w:lang w:val="es-CR"/>
        </w:rPr>
        <w:t xml:space="preserve"> </w:t>
      </w:r>
      <w:r w:rsidRPr="00BA7514">
        <w:rPr>
          <w:rFonts w:ascii="Arial" w:hAnsi="Arial" w:cs="Arial"/>
          <w:sz w:val="24"/>
          <w:szCs w:val="24"/>
          <w:lang w:val="es-CR"/>
        </w:rPr>
        <w:t>hasta la médula de los huesos y todo su interior. No es queridísimo</w:t>
      </w:r>
      <w:r>
        <w:rPr>
          <w:rFonts w:ascii="Arial" w:hAnsi="Arial" w:cs="Arial"/>
          <w:sz w:val="24"/>
          <w:szCs w:val="24"/>
          <w:lang w:val="es-CR"/>
        </w:rPr>
        <w:t xml:space="preserve"> </w:t>
      </w:r>
      <w:r w:rsidRPr="00BA7514">
        <w:rPr>
          <w:rFonts w:ascii="Arial" w:hAnsi="Arial" w:cs="Arial"/>
          <w:sz w:val="24"/>
          <w:szCs w:val="24"/>
          <w:lang w:val="es-CR"/>
        </w:rPr>
        <w:t>por el hecho de embriagarse, aun cuando es queridísimo precisamente</w:t>
      </w:r>
      <w:r>
        <w:rPr>
          <w:rFonts w:ascii="Arial" w:hAnsi="Arial" w:cs="Arial"/>
          <w:sz w:val="24"/>
          <w:szCs w:val="24"/>
          <w:lang w:val="es-CR"/>
        </w:rPr>
        <w:t xml:space="preserve"> </w:t>
      </w:r>
      <w:r w:rsidRPr="00BA7514">
        <w:rPr>
          <w:rFonts w:ascii="Arial" w:hAnsi="Arial" w:cs="Arial"/>
          <w:sz w:val="24"/>
          <w:szCs w:val="24"/>
          <w:lang w:val="es-CR"/>
        </w:rPr>
        <w:t>porque se embriaga. ¿Qué es embriagarse sino estar colmado</w:t>
      </w:r>
      <w:r>
        <w:rPr>
          <w:rFonts w:ascii="Arial" w:hAnsi="Arial" w:cs="Arial"/>
          <w:sz w:val="24"/>
          <w:szCs w:val="24"/>
          <w:lang w:val="es-CR"/>
        </w:rPr>
        <w:t xml:space="preserve"> </w:t>
      </w:r>
      <w:r w:rsidRPr="00BA7514">
        <w:rPr>
          <w:rFonts w:ascii="Arial" w:hAnsi="Arial" w:cs="Arial"/>
          <w:sz w:val="24"/>
          <w:szCs w:val="24"/>
          <w:lang w:val="es-CR"/>
        </w:rPr>
        <w:t>de la delectación de una perfectísima caridad?</w:t>
      </w:r>
    </w:p>
    <w:p w14:paraId="19331844" w14:textId="5201F55A"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t>O bien, si queremos hacer una distinción, son queridísimos</w:t>
      </w:r>
      <w:r>
        <w:rPr>
          <w:rFonts w:ascii="Arial" w:hAnsi="Arial" w:cs="Arial"/>
          <w:sz w:val="24"/>
          <w:szCs w:val="24"/>
          <w:lang w:val="es-CR"/>
        </w:rPr>
        <w:t xml:space="preserve"> </w:t>
      </w:r>
      <w:r w:rsidRPr="00BA7514">
        <w:rPr>
          <w:rFonts w:ascii="Arial" w:hAnsi="Arial" w:cs="Arial"/>
          <w:sz w:val="24"/>
          <w:szCs w:val="24"/>
          <w:lang w:val="es-CR"/>
        </w:rPr>
        <w:t xml:space="preserve">los que aman plenamente; están embriagados los que se deleitan perfectísimamente. </w:t>
      </w:r>
      <w:r w:rsidRPr="00BA7514">
        <w:rPr>
          <w:rFonts w:ascii="Arial" w:hAnsi="Arial" w:cs="Arial"/>
          <w:i/>
          <w:iCs/>
          <w:sz w:val="24"/>
          <w:szCs w:val="24"/>
          <w:lang w:val="es-CR"/>
        </w:rPr>
        <w:t xml:space="preserve">Coman, amigos, y beban;)' embriáguense, </w:t>
      </w:r>
      <w:r w:rsidR="00311B12" w:rsidRPr="00BA7514">
        <w:rPr>
          <w:rFonts w:ascii="Arial" w:hAnsi="Arial" w:cs="Arial"/>
          <w:i/>
          <w:iCs/>
          <w:sz w:val="24"/>
          <w:szCs w:val="24"/>
          <w:lang w:val="es-CR"/>
        </w:rPr>
        <w:t>quedísimos</w:t>
      </w:r>
      <w:r w:rsidRPr="00BA7514">
        <w:rPr>
          <w:rFonts w:ascii="Arial" w:hAnsi="Arial" w:cs="Arial"/>
          <w:i/>
          <w:iCs/>
          <w:sz w:val="24"/>
          <w:szCs w:val="24"/>
          <w:lang w:val="es-CR"/>
        </w:rPr>
        <w:t>.</w:t>
      </w:r>
      <w:r>
        <w:rPr>
          <w:rFonts w:ascii="Arial" w:hAnsi="Arial" w:cs="Arial"/>
          <w:i/>
          <w:iCs/>
          <w:sz w:val="24"/>
          <w:szCs w:val="24"/>
          <w:lang w:val="es-CR"/>
        </w:rPr>
        <w:t xml:space="preserve"> </w:t>
      </w:r>
      <w:r w:rsidRPr="00BA7514">
        <w:rPr>
          <w:rFonts w:ascii="Arial" w:hAnsi="Arial" w:cs="Arial"/>
          <w:sz w:val="24"/>
          <w:szCs w:val="24"/>
          <w:lang w:val="es-CR"/>
        </w:rPr>
        <w:t xml:space="preserve">Son </w:t>
      </w:r>
      <w:r w:rsidRPr="00BA7514">
        <w:rPr>
          <w:rFonts w:ascii="Arial" w:hAnsi="Arial" w:cs="Arial"/>
          <w:i/>
          <w:iCs/>
          <w:sz w:val="24"/>
          <w:szCs w:val="24"/>
          <w:lang w:val="es-CR"/>
        </w:rPr>
        <w:t xml:space="preserve">amigos </w:t>
      </w:r>
      <w:r w:rsidRPr="00BA7514">
        <w:rPr>
          <w:rFonts w:ascii="Arial" w:hAnsi="Arial" w:cs="Arial"/>
          <w:sz w:val="24"/>
          <w:szCs w:val="24"/>
          <w:lang w:val="es-CR"/>
        </w:rPr>
        <w:t xml:space="preserve">los que hacen o los que oyen. </w:t>
      </w:r>
      <w:r w:rsidRPr="00BA7514">
        <w:rPr>
          <w:rFonts w:ascii="Arial" w:hAnsi="Arial" w:cs="Arial"/>
          <w:i/>
          <w:iCs/>
          <w:sz w:val="24"/>
          <w:szCs w:val="24"/>
          <w:lang w:val="es-CR"/>
        </w:rPr>
        <w:t>Querid</w:t>
      </w:r>
      <w:r w:rsidR="00375D30">
        <w:rPr>
          <w:rFonts w:ascii="Arial" w:hAnsi="Arial" w:cs="Arial"/>
          <w:i/>
          <w:iCs/>
          <w:sz w:val="24"/>
          <w:szCs w:val="24"/>
          <w:lang w:val="es-CR"/>
        </w:rPr>
        <w:t>í</w:t>
      </w:r>
      <w:r w:rsidRPr="00BA7514">
        <w:rPr>
          <w:rFonts w:ascii="Arial" w:hAnsi="Arial" w:cs="Arial"/>
          <w:i/>
          <w:iCs/>
          <w:sz w:val="24"/>
          <w:szCs w:val="24"/>
          <w:lang w:val="es-CR"/>
        </w:rPr>
        <w:t xml:space="preserve">simos, </w:t>
      </w:r>
      <w:r w:rsidRPr="00BA7514">
        <w:rPr>
          <w:rFonts w:ascii="Arial" w:hAnsi="Arial" w:cs="Arial"/>
          <w:sz w:val="24"/>
          <w:szCs w:val="24"/>
          <w:lang w:val="es-CR"/>
        </w:rPr>
        <w:t>los</w:t>
      </w:r>
      <w:r>
        <w:rPr>
          <w:rFonts w:ascii="Arial" w:hAnsi="Arial" w:cs="Arial"/>
          <w:sz w:val="24"/>
          <w:szCs w:val="24"/>
          <w:lang w:val="es-CR"/>
        </w:rPr>
        <w:t xml:space="preserve"> </w:t>
      </w:r>
      <w:r w:rsidRPr="00BA7514">
        <w:rPr>
          <w:rFonts w:ascii="Arial" w:hAnsi="Arial" w:cs="Arial"/>
          <w:sz w:val="24"/>
          <w:szCs w:val="24"/>
          <w:lang w:val="es-CR"/>
        </w:rPr>
        <w:t xml:space="preserve">que se adhieren. Los amigos obran en provecho de </w:t>
      </w:r>
      <w:r w:rsidR="00375D30" w:rsidRPr="00BA7514">
        <w:rPr>
          <w:rFonts w:ascii="Arial" w:hAnsi="Arial" w:cs="Arial"/>
          <w:sz w:val="24"/>
          <w:szCs w:val="24"/>
          <w:lang w:val="es-CR"/>
        </w:rPr>
        <w:t>Él</w:t>
      </w:r>
      <w:r w:rsidRPr="00BA7514">
        <w:rPr>
          <w:rFonts w:ascii="Arial" w:hAnsi="Arial" w:cs="Arial"/>
          <w:sz w:val="24"/>
          <w:szCs w:val="24"/>
          <w:lang w:val="es-CR"/>
        </w:rPr>
        <w:t>, y lo escuchan;</w:t>
      </w:r>
      <w:r>
        <w:rPr>
          <w:rFonts w:ascii="Arial" w:hAnsi="Arial" w:cs="Arial"/>
          <w:sz w:val="24"/>
          <w:szCs w:val="24"/>
          <w:lang w:val="es-CR"/>
        </w:rPr>
        <w:t xml:space="preserve"> </w:t>
      </w:r>
      <w:r w:rsidRPr="00BA7514">
        <w:rPr>
          <w:rFonts w:ascii="Arial" w:hAnsi="Arial" w:cs="Arial"/>
          <w:sz w:val="24"/>
          <w:szCs w:val="24"/>
          <w:lang w:val="es-CR"/>
        </w:rPr>
        <w:t xml:space="preserve">los queridísimos se embriagan de </w:t>
      </w:r>
      <w:r w:rsidR="00375D30" w:rsidRPr="00BA7514">
        <w:rPr>
          <w:rFonts w:ascii="Arial" w:hAnsi="Arial" w:cs="Arial"/>
          <w:sz w:val="24"/>
          <w:szCs w:val="24"/>
          <w:lang w:val="es-CR"/>
        </w:rPr>
        <w:t>Él</w:t>
      </w:r>
      <w:r w:rsidRPr="00BA7514">
        <w:rPr>
          <w:rFonts w:ascii="Arial" w:hAnsi="Arial" w:cs="Arial"/>
          <w:sz w:val="24"/>
          <w:szCs w:val="24"/>
          <w:lang w:val="es-CR"/>
        </w:rPr>
        <w:t>. Son amigos aquéllos</w:t>
      </w:r>
      <w:r>
        <w:rPr>
          <w:rFonts w:ascii="Arial" w:hAnsi="Arial" w:cs="Arial"/>
          <w:sz w:val="24"/>
          <w:szCs w:val="24"/>
          <w:lang w:val="es-CR"/>
        </w:rPr>
        <w:t xml:space="preserve"> </w:t>
      </w:r>
      <w:r w:rsidRPr="00BA7514">
        <w:rPr>
          <w:rFonts w:ascii="Arial" w:hAnsi="Arial" w:cs="Arial"/>
          <w:sz w:val="24"/>
          <w:szCs w:val="24"/>
          <w:lang w:val="es-CR"/>
        </w:rPr>
        <w:t>a quienes hizo conocer lo que oyó del Padre; querid</w:t>
      </w:r>
      <w:r w:rsidR="00D2033D">
        <w:rPr>
          <w:rFonts w:ascii="Arial" w:hAnsi="Arial" w:cs="Arial"/>
          <w:sz w:val="24"/>
          <w:szCs w:val="24"/>
          <w:lang w:val="es-CR"/>
        </w:rPr>
        <w:t>í</w:t>
      </w:r>
      <w:r w:rsidRPr="00BA7514">
        <w:rPr>
          <w:rFonts w:ascii="Arial" w:hAnsi="Arial" w:cs="Arial"/>
          <w:sz w:val="24"/>
          <w:szCs w:val="24"/>
          <w:lang w:val="es-CR"/>
        </w:rPr>
        <w:t>simos, aquéllos</w:t>
      </w:r>
      <w:r>
        <w:rPr>
          <w:rFonts w:ascii="Arial" w:hAnsi="Arial" w:cs="Arial"/>
          <w:sz w:val="24"/>
          <w:szCs w:val="24"/>
          <w:lang w:val="es-CR"/>
        </w:rPr>
        <w:t xml:space="preserve"> </w:t>
      </w:r>
      <w:r w:rsidRPr="00BA7514">
        <w:rPr>
          <w:rFonts w:ascii="Arial" w:hAnsi="Arial" w:cs="Arial"/>
          <w:sz w:val="24"/>
          <w:szCs w:val="24"/>
          <w:lang w:val="es-CR"/>
        </w:rPr>
        <w:t>a quienes infundió el conocimiento pleno del Padre. Allí se</w:t>
      </w:r>
      <w:r>
        <w:rPr>
          <w:rFonts w:ascii="Arial" w:hAnsi="Arial" w:cs="Arial"/>
          <w:sz w:val="24"/>
          <w:szCs w:val="24"/>
          <w:lang w:val="es-CR"/>
        </w:rPr>
        <w:t xml:space="preserve"> </w:t>
      </w:r>
      <w:r w:rsidRPr="00BA7514">
        <w:rPr>
          <w:rFonts w:ascii="Arial" w:hAnsi="Arial" w:cs="Arial"/>
          <w:sz w:val="24"/>
          <w:szCs w:val="24"/>
          <w:lang w:val="es-CR"/>
        </w:rPr>
        <w:t>enseñan muchas cosas: aquí se ama a uno solo. Los queridísimos</w:t>
      </w:r>
      <w:r>
        <w:rPr>
          <w:rFonts w:ascii="Arial" w:hAnsi="Arial" w:cs="Arial"/>
          <w:sz w:val="24"/>
          <w:szCs w:val="24"/>
          <w:lang w:val="es-CR"/>
        </w:rPr>
        <w:t xml:space="preserve"> </w:t>
      </w:r>
      <w:r w:rsidRPr="00BA7514">
        <w:rPr>
          <w:rFonts w:ascii="Arial" w:hAnsi="Arial" w:cs="Arial"/>
          <w:sz w:val="24"/>
          <w:szCs w:val="24"/>
          <w:lang w:val="es-CR"/>
        </w:rPr>
        <w:t>no están solicitados ni por las obras ni por la doctrina, sino solamente</w:t>
      </w:r>
      <w:r>
        <w:rPr>
          <w:rFonts w:ascii="Arial" w:hAnsi="Arial" w:cs="Arial"/>
          <w:sz w:val="24"/>
          <w:szCs w:val="24"/>
          <w:lang w:val="es-CR"/>
        </w:rPr>
        <w:t xml:space="preserve"> </w:t>
      </w:r>
      <w:r w:rsidRPr="00BA7514">
        <w:rPr>
          <w:rFonts w:ascii="Arial" w:hAnsi="Arial" w:cs="Arial"/>
          <w:sz w:val="24"/>
          <w:szCs w:val="24"/>
          <w:lang w:val="es-CR"/>
        </w:rPr>
        <w:t>por la expansión, la cumbre del amor. Son amigos los que</w:t>
      </w:r>
      <w:r>
        <w:rPr>
          <w:rFonts w:ascii="Arial" w:hAnsi="Arial" w:cs="Arial"/>
          <w:sz w:val="24"/>
          <w:szCs w:val="24"/>
          <w:lang w:val="es-CR"/>
        </w:rPr>
        <w:t xml:space="preserve"> </w:t>
      </w:r>
      <w:r w:rsidRPr="00BA7514">
        <w:rPr>
          <w:rFonts w:ascii="Arial" w:hAnsi="Arial" w:cs="Arial"/>
          <w:sz w:val="24"/>
          <w:szCs w:val="24"/>
          <w:lang w:val="es-CR"/>
        </w:rPr>
        <w:t>obedecen a la voluntad divina; queridísimos, los que están embriagados</w:t>
      </w:r>
      <w:r>
        <w:rPr>
          <w:rFonts w:ascii="Arial" w:hAnsi="Arial" w:cs="Arial"/>
          <w:sz w:val="24"/>
          <w:szCs w:val="24"/>
          <w:lang w:val="es-CR"/>
        </w:rPr>
        <w:t xml:space="preserve"> </w:t>
      </w:r>
      <w:r w:rsidRPr="00BA7514">
        <w:rPr>
          <w:rFonts w:ascii="Arial" w:hAnsi="Arial" w:cs="Arial"/>
          <w:sz w:val="24"/>
          <w:szCs w:val="24"/>
          <w:lang w:val="es-CR"/>
        </w:rPr>
        <w:t>e imbuidos de los deleites del amor divino.</w:t>
      </w:r>
    </w:p>
    <w:p w14:paraId="58369968" w14:textId="77777777" w:rsidR="00D04A86" w:rsidRPr="00A87D70" w:rsidRDefault="00D04A86" w:rsidP="00D61F6B">
      <w:pPr>
        <w:jc w:val="left"/>
        <w:rPr>
          <w:rFonts w:ascii="Arial" w:hAnsi="Arial" w:cs="Arial"/>
          <w:b/>
          <w:bCs/>
          <w:sz w:val="24"/>
          <w:szCs w:val="24"/>
          <w:lang w:val="es-CR"/>
        </w:rPr>
      </w:pPr>
      <w:r w:rsidRPr="00A87D70">
        <w:rPr>
          <w:rFonts w:ascii="Arial" w:hAnsi="Arial" w:cs="Arial"/>
          <w:b/>
          <w:bCs/>
          <w:sz w:val="24"/>
          <w:szCs w:val="24"/>
          <w:lang w:val="es-CR"/>
        </w:rPr>
        <w:t>LA INVITACION A LOS "AMIGOS Y QUERIDÍSIMOS"</w:t>
      </w:r>
    </w:p>
    <w:p w14:paraId="41A81E2C" w14:textId="55FC1AE9" w:rsidR="00D04A86" w:rsidRPr="00BA7514" w:rsidRDefault="00D04A86" w:rsidP="00CA7F04">
      <w:pPr>
        <w:ind w:firstLine="567"/>
        <w:rPr>
          <w:rFonts w:ascii="Arial" w:hAnsi="Arial" w:cs="Arial"/>
          <w:sz w:val="24"/>
          <w:szCs w:val="24"/>
          <w:lang w:val="es-CR"/>
        </w:rPr>
      </w:pPr>
      <w:r w:rsidRPr="00BA7514">
        <w:rPr>
          <w:rFonts w:ascii="Arial" w:hAnsi="Arial" w:cs="Arial"/>
          <w:sz w:val="24"/>
          <w:szCs w:val="24"/>
          <w:lang w:val="es-CR"/>
        </w:rPr>
        <w:lastRenderedPageBreak/>
        <w:t xml:space="preserve">9. </w:t>
      </w:r>
      <w:r w:rsidRPr="00BA7514">
        <w:rPr>
          <w:rFonts w:ascii="Arial" w:hAnsi="Arial" w:cs="Arial"/>
          <w:i/>
          <w:iCs/>
          <w:sz w:val="24"/>
          <w:szCs w:val="24"/>
          <w:lang w:val="es-CR"/>
        </w:rPr>
        <w:t xml:space="preserve">Coman, amigos. </w:t>
      </w:r>
      <w:r w:rsidRPr="00BA7514">
        <w:rPr>
          <w:rFonts w:ascii="Arial" w:hAnsi="Arial" w:cs="Arial"/>
          <w:sz w:val="24"/>
          <w:szCs w:val="24"/>
          <w:lang w:val="es-CR"/>
        </w:rPr>
        <w:t xml:space="preserve">Ya no se dice: </w:t>
      </w:r>
      <w:r w:rsidRPr="00BA7514">
        <w:rPr>
          <w:rFonts w:ascii="Arial" w:hAnsi="Arial" w:cs="Arial"/>
          <w:i/>
          <w:iCs/>
          <w:sz w:val="24"/>
          <w:szCs w:val="24"/>
          <w:lang w:val="es-CR"/>
        </w:rPr>
        <w:t>Los pobres comerán y serán</w:t>
      </w:r>
      <w:r>
        <w:rPr>
          <w:rFonts w:ascii="Arial" w:hAnsi="Arial" w:cs="Arial"/>
          <w:i/>
          <w:iCs/>
          <w:sz w:val="24"/>
          <w:szCs w:val="24"/>
          <w:lang w:val="es-CR"/>
        </w:rPr>
        <w:t xml:space="preserve"> </w:t>
      </w:r>
      <w:r w:rsidRPr="00BA7514">
        <w:rPr>
          <w:rFonts w:ascii="Arial" w:hAnsi="Arial" w:cs="Arial"/>
          <w:i/>
          <w:iCs/>
          <w:sz w:val="24"/>
          <w:szCs w:val="24"/>
          <w:lang w:val="es-CR"/>
        </w:rPr>
        <w:t>saciados</w:t>
      </w:r>
      <w:r>
        <w:rPr>
          <w:rStyle w:val="Refdenotaalpie"/>
          <w:rFonts w:ascii="Arial" w:hAnsi="Arial" w:cs="Arial"/>
          <w:i/>
          <w:iCs/>
          <w:sz w:val="24"/>
          <w:szCs w:val="24"/>
          <w:lang w:val="es-CR"/>
        </w:rPr>
        <w:footnoteReference w:id="1226"/>
      </w:r>
      <w:r w:rsidRPr="00BA7514">
        <w:rPr>
          <w:rFonts w:ascii="Arial" w:hAnsi="Arial" w:cs="Arial"/>
          <w:i/>
          <w:iCs/>
          <w:sz w:val="24"/>
          <w:szCs w:val="24"/>
          <w:lang w:val="es-CR"/>
        </w:rPr>
        <w:t xml:space="preserve">, </w:t>
      </w:r>
      <w:r w:rsidRPr="00BA7514">
        <w:rPr>
          <w:rFonts w:ascii="Arial" w:hAnsi="Arial" w:cs="Arial"/>
          <w:sz w:val="24"/>
          <w:szCs w:val="24"/>
          <w:lang w:val="es-CR"/>
        </w:rPr>
        <w:t xml:space="preserve">sino </w:t>
      </w:r>
      <w:r w:rsidRPr="00BA7514">
        <w:rPr>
          <w:rFonts w:ascii="Arial" w:hAnsi="Arial" w:cs="Arial"/>
          <w:i/>
          <w:iCs/>
          <w:sz w:val="24"/>
          <w:szCs w:val="24"/>
          <w:lang w:val="es-CR"/>
        </w:rPr>
        <w:t xml:space="preserve">Coman, amigos y embriáguense. </w:t>
      </w:r>
      <w:r w:rsidRPr="00BA7514">
        <w:rPr>
          <w:rFonts w:ascii="Arial" w:hAnsi="Arial" w:cs="Arial"/>
          <w:sz w:val="24"/>
          <w:szCs w:val="24"/>
          <w:lang w:val="es-CR"/>
        </w:rPr>
        <w:t>¿Cómo serán pobres</w:t>
      </w:r>
      <w:r>
        <w:rPr>
          <w:rFonts w:ascii="Arial" w:hAnsi="Arial" w:cs="Arial"/>
          <w:sz w:val="24"/>
          <w:szCs w:val="24"/>
          <w:lang w:val="es-CR"/>
        </w:rPr>
        <w:t xml:space="preserve"> </w:t>
      </w:r>
      <w:r w:rsidRPr="00BA7514">
        <w:rPr>
          <w:rFonts w:ascii="Arial" w:hAnsi="Arial" w:cs="Arial"/>
          <w:sz w:val="24"/>
          <w:szCs w:val="24"/>
          <w:lang w:val="es-CR"/>
        </w:rPr>
        <w:t>los que se embriagan con la abundancia de la casa del Señor?</w:t>
      </w:r>
      <w:r>
        <w:rPr>
          <w:rStyle w:val="Refdenotaalpie"/>
          <w:rFonts w:ascii="Arial" w:hAnsi="Arial" w:cs="Arial"/>
          <w:sz w:val="24"/>
          <w:szCs w:val="24"/>
          <w:lang w:val="es-CR"/>
        </w:rPr>
        <w:footnoteReference w:id="1227"/>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 xml:space="preserve">¿Cómo habrá pobreza donde hay abundancia? </w:t>
      </w:r>
      <w:r w:rsidRPr="00BA7514">
        <w:rPr>
          <w:rFonts w:ascii="Arial" w:hAnsi="Arial" w:cs="Arial"/>
          <w:i/>
          <w:iCs/>
          <w:sz w:val="24"/>
          <w:szCs w:val="24"/>
          <w:lang w:val="es-CR"/>
        </w:rPr>
        <w:t>Coman, amigos y beban;</w:t>
      </w:r>
      <w:r>
        <w:rPr>
          <w:rFonts w:ascii="Arial" w:hAnsi="Arial" w:cs="Arial"/>
          <w:i/>
          <w:iCs/>
          <w:sz w:val="24"/>
          <w:szCs w:val="24"/>
          <w:lang w:val="es-CR"/>
        </w:rPr>
        <w:t xml:space="preserve"> </w:t>
      </w:r>
      <w:r w:rsidRPr="00BA7514">
        <w:rPr>
          <w:rFonts w:ascii="Arial" w:hAnsi="Arial" w:cs="Arial"/>
          <w:i/>
          <w:iCs/>
          <w:sz w:val="24"/>
          <w:szCs w:val="24"/>
          <w:lang w:val="es-CR"/>
        </w:rPr>
        <w:t>y embriáguense, querid</w:t>
      </w:r>
      <w:r>
        <w:rPr>
          <w:rFonts w:ascii="Arial" w:hAnsi="Arial" w:cs="Arial"/>
          <w:i/>
          <w:iCs/>
          <w:sz w:val="24"/>
          <w:szCs w:val="24"/>
          <w:lang w:val="es-CR"/>
        </w:rPr>
        <w:t>í</w:t>
      </w:r>
      <w:r w:rsidRPr="00BA7514">
        <w:rPr>
          <w:rFonts w:ascii="Arial" w:hAnsi="Arial" w:cs="Arial"/>
          <w:i/>
          <w:iCs/>
          <w:sz w:val="24"/>
          <w:szCs w:val="24"/>
          <w:lang w:val="es-CR"/>
        </w:rPr>
        <w:t xml:space="preserve">simos. </w:t>
      </w:r>
      <w:r w:rsidRPr="00BA7514">
        <w:rPr>
          <w:rFonts w:ascii="Arial" w:hAnsi="Arial" w:cs="Arial"/>
          <w:sz w:val="24"/>
          <w:szCs w:val="24"/>
          <w:lang w:val="es-CR"/>
        </w:rPr>
        <w:t>Ustedes son para mí amigos y</w:t>
      </w:r>
      <w:r>
        <w:rPr>
          <w:rFonts w:ascii="Arial" w:hAnsi="Arial" w:cs="Arial"/>
          <w:sz w:val="24"/>
          <w:szCs w:val="24"/>
          <w:lang w:val="es-CR"/>
        </w:rPr>
        <w:t xml:space="preserve"> </w:t>
      </w:r>
      <w:r w:rsidRPr="00BA7514">
        <w:rPr>
          <w:rFonts w:ascii="Arial" w:hAnsi="Arial" w:cs="Arial"/>
          <w:sz w:val="24"/>
          <w:szCs w:val="24"/>
          <w:lang w:val="es-CR"/>
        </w:rPr>
        <w:t>queridísimos: amigos a causa del amor que une a los hombres; queridísimos,</w:t>
      </w:r>
      <w:r>
        <w:rPr>
          <w:rFonts w:ascii="Arial" w:hAnsi="Arial" w:cs="Arial"/>
          <w:sz w:val="24"/>
          <w:szCs w:val="24"/>
          <w:lang w:val="es-CR"/>
        </w:rPr>
        <w:t xml:space="preserve"> </w:t>
      </w:r>
      <w:r w:rsidRPr="00BA7514">
        <w:rPr>
          <w:rFonts w:ascii="Arial" w:hAnsi="Arial" w:cs="Arial"/>
          <w:sz w:val="24"/>
          <w:szCs w:val="24"/>
          <w:lang w:val="es-CR"/>
        </w:rPr>
        <w:t xml:space="preserve">a causa del amor esponsal. </w:t>
      </w:r>
      <w:r w:rsidRPr="00BA7514">
        <w:rPr>
          <w:rFonts w:ascii="Arial" w:hAnsi="Arial" w:cs="Arial"/>
          <w:i/>
          <w:iCs/>
          <w:sz w:val="24"/>
          <w:szCs w:val="24"/>
          <w:lang w:val="es-CR"/>
        </w:rPr>
        <w:t>Embriáguense, querid</w:t>
      </w:r>
      <w:r w:rsidR="00E709B0">
        <w:rPr>
          <w:rFonts w:ascii="Arial" w:hAnsi="Arial" w:cs="Arial"/>
          <w:i/>
          <w:iCs/>
          <w:sz w:val="24"/>
          <w:szCs w:val="24"/>
          <w:lang w:val="es-CR"/>
        </w:rPr>
        <w:t>í</w:t>
      </w:r>
      <w:r w:rsidRPr="00BA7514">
        <w:rPr>
          <w:rFonts w:ascii="Arial" w:hAnsi="Arial" w:cs="Arial"/>
          <w:i/>
          <w:iCs/>
          <w:sz w:val="24"/>
          <w:szCs w:val="24"/>
          <w:lang w:val="es-CR"/>
        </w:rPr>
        <w:t>simos.</w:t>
      </w:r>
      <w:r>
        <w:rPr>
          <w:rFonts w:ascii="Arial" w:hAnsi="Arial" w:cs="Arial"/>
          <w:i/>
          <w:iCs/>
          <w:sz w:val="24"/>
          <w:szCs w:val="24"/>
          <w:lang w:val="es-CR"/>
        </w:rPr>
        <w:t xml:space="preserve"> </w:t>
      </w:r>
      <w:r w:rsidRPr="00BA7514">
        <w:rPr>
          <w:rFonts w:ascii="Arial" w:hAnsi="Arial" w:cs="Arial"/>
          <w:sz w:val="24"/>
          <w:szCs w:val="24"/>
          <w:lang w:val="es-CR"/>
        </w:rPr>
        <w:t>Los he introducido en la bodega del vino; para ordenar en ustedes</w:t>
      </w:r>
      <w:r>
        <w:rPr>
          <w:rFonts w:ascii="Arial" w:hAnsi="Arial" w:cs="Arial"/>
          <w:sz w:val="24"/>
          <w:szCs w:val="24"/>
          <w:lang w:val="es-CR"/>
        </w:rPr>
        <w:t xml:space="preserve"> </w:t>
      </w:r>
      <w:r w:rsidRPr="00BA7514">
        <w:rPr>
          <w:rFonts w:ascii="Arial" w:hAnsi="Arial" w:cs="Arial"/>
          <w:sz w:val="24"/>
          <w:szCs w:val="24"/>
          <w:lang w:val="es-CR"/>
        </w:rPr>
        <w:t>el amor</w:t>
      </w:r>
      <w:r>
        <w:rPr>
          <w:rStyle w:val="Refdenotaalpie"/>
          <w:rFonts w:ascii="Arial" w:hAnsi="Arial" w:cs="Arial"/>
          <w:sz w:val="24"/>
          <w:szCs w:val="24"/>
          <w:lang w:val="es-CR"/>
        </w:rPr>
        <w:footnoteReference w:id="1228"/>
      </w:r>
      <w:r w:rsidRPr="00BA7514">
        <w:rPr>
          <w:rFonts w:ascii="Arial" w:hAnsi="Arial" w:cs="Arial"/>
          <w:sz w:val="24"/>
          <w:szCs w:val="24"/>
          <w:lang w:val="es-CR"/>
        </w:rPr>
        <w:t>. Porque no pueden tener un amor ordenado sino cuando</w:t>
      </w:r>
      <w:r>
        <w:rPr>
          <w:rFonts w:ascii="Arial" w:hAnsi="Arial" w:cs="Arial"/>
          <w:sz w:val="24"/>
          <w:szCs w:val="24"/>
          <w:lang w:val="es-CR"/>
        </w:rPr>
        <w:t xml:space="preserve"> </w:t>
      </w:r>
      <w:r w:rsidRPr="00BA7514">
        <w:rPr>
          <w:rFonts w:ascii="Arial" w:hAnsi="Arial" w:cs="Arial"/>
          <w:sz w:val="24"/>
          <w:szCs w:val="24"/>
          <w:lang w:val="es-CR"/>
        </w:rPr>
        <w:t>tienen la mente embriagada por la vehemencia del amor. No está ordenado</w:t>
      </w:r>
      <w:r>
        <w:rPr>
          <w:rFonts w:ascii="Arial" w:hAnsi="Arial" w:cs="Arial"/>
          <w:sz w:val="24"/>
          <w:szCs w:val="24"/>
          <w:lang w:val="es-CR"/>
        </w:rPr>
        <w:t xml:space="preserve"> </w:t>
      </w:r>
      <w:r w:rsidRPr="00BA7514">
        <w:rPr>
          <w:rFonts w:ascii="Arial" w:hAnsi="Arial" w:cs="Arial"/>
          <w:sz w:val="24"/>
          <w:szCs w:val="24"/>
          <w:lang w:val="es-CR"/>
        </w:rPr>
        <w:t>a menos que domine a todos los demás afectos.</w:t>
      </w:r>
    </w:p>
    <w:p w14:paraId="699A4D55" w14:textId="14C6DF04" w:rsidR="00D04A86" w:rsidRDefault="00D04A86" w:rsidP="00CA7F04">
      <w:pPr>
        <w:ind w:firstLine="567"/>
        <w:rPr>
          <w:rFonts w:ascii="Arial" w:hAnsi="Arial" w:cs="Arial"/>
          <w:sz w:val="24"/>
          <w:szCs w:val="24"/>
          <w:lang w:val="es-CR"/>
        </w:rPr>
        <w:sectPr w:rsidR="00D04A86" w:rsidSect="00D04A86">
          <w:footnotePr>
            <w:numRestart w:val="eachSect"/>
          </w:footnotePr>
          <w:pgSz w:w="11906" w:h="16838" w:code="9"/>
          <w:pgMar w:top="1134" w:right="1134" w:bottom="1134" w:left="1134" w:header="709" w:footer="709" w:gutter="0"/>
          <w:cols w:space="708"/>
          <w:docGrid w:linePitch="360"/>
        </w:sectPr>
      </w:pPr>
      <w:r w:rsidRPr="00BA7514">
        <w:rPr>
          <w:rFonts w:ascii="Arial" w:hAnsi="Arial" w:cs="Arial"/>
          <w:sz w:val="24"/>
          <w:szCs w:val="24"/>
          <w:lang w:val="es-CR"/>
        </w:rPr>
        <w:t>Orden excelente es la sobreeminencia del amor: el amor sobreeminente</w:t>
      </w:r>
      <w:r>
        <w:rPr>
          <w:rFonts w:ascii="Arial" w:hAnsi="Arial" w:cs="Arial"/>
          <w:sz w:val="24"/>
          <w:szCs w:val="24"/>
          <w:lang w:val="es-CR"/>
        </w:rPr>
        <w:t xml:space="preserve"> </w:t>
      </w:r>
      <w:r w:rsidRPr="00BA7514">
        <w:rPr>
          <w:rFonts w:ascii="Arial" w:hAnsi="Arial" w:cs="Arial"/>
          <w:sz w:val="24"/>
          <w:szCs w:val="24"/>
          <w:lang w:val="es-CR"/>
        </w:rPr>
        <w:t>convierte en queridísimos. Son queridísimos aquéllos en</w:t>
      </w:r>
      <w:r>
        <w:rPr>
          <w:rFonts w:ascii="Arial" w:hAnsi="Arial" w:cs="Arial"/>
          <w:sz w:val="24"/>
          <w:szCs w:val="24"/>
          <w:lang w:val="es-CR"/>
        </w:rPr>
        <w:t xml:space="preserve"> </w:t>
      </w:r>
      <w:r w:rsidRPr="00BA7514">
        <w:rPr>
          <w:rFonts w:ascii="Arial" w:hAnsi="Arial" w:cs="Arial"/>
          <w:sz w:val="24"/>
          <w:szCs w:val="24"/>
          <w:lang w:val="es-CR"/>
        </w:rPr>
        <w:t>quienes no hay nada vacío de amor, a quienes ningún otro negocio</w:t>
      </w:r>
      <w:r>
        <w:rPr>
          <w:rFonts w:ascii="Arial" w:hAnsi="Arial" w:cs="Arial"/>
          <w:sz w:val="24"/>
          <w:szCs w:val="24"/>
          <w:lang w:val="es-CR"/>
        </w:rPr>
        <w:t xml:space="preserve"> </w:t>
      </w:r>
      <w:r w:rsidRPr="00BA7514">
        <w:rPr>
          <w:rFonts w:ascii="Arial" w:hAnsi="Arial" w:cs="Arial"/>
          <w:sz w:val="24"/>
          <w:szCs w:val="24"/>
          <w:lang w:val="es-CR"/>
        </w:rPr>
        <w:t>preocupa. El orden es pleno cuando se pasa del grado de los queridos</w:t>
      </w:r>
      <w:r>
        <w:rPr>
          <w:rFonts w:ascii="Arial" w:hAnsi="Arial" w:cs="Arial"/>
          <w:sz w:val="24"/>
          <w:szCs w:val="24"/>
          <w:lang w:val="es-CR"/>
        </w:rPr>
        <w:t xml:space="preserve"> </w:t>
      </w:r>
      <w:r w:rsidRPr="00BA7514">
        <w:rPr>
          <w:rFonts w:ascii="Arial" w:hAnsi="Arial" w:cs="Arial"/>
          <w:sz w:val="24"/>
          <w:szCs w:val="24"/>
          <w:lang w:val="es-CR"/>
        </w:rPr>
        <w:t>al de los queridísimos. El orden es pleno cuando nada se puede</w:t>
      </w:r>
      <w:r>
        <w:rPr>
          <w:rFonts w:ascii="Arial" w:hAnsi="Arial" w:cs="Arial"/>
          <w:sz w:val="24"/>
          <w:szCs w:val="24"/>
          <w:lang w:val="es-CR"/>
        </w:rPr>
        <w:t xml:space="preserve"> </w:t>
      </w:r>
      <w:r w:rsidRPr="00BA7514">
        <w:rPr>
          <w:rFonts w:ascii="Arial" w:hAnsi="Arial" w:cs="Arial"/>
          <w:sz w:val="24"/>
          <w:szCs w:val="24"/>
          <w:lang w:val="es-CR"/>
        </w:rPr>
        <w:t xml:space="preserve">agregar al cúmulo del amor. </w:t>
      </w:r>
      <w:r w:rsidRPr="00BA7514">
        <w:rPr>
          <w:rFonts w:ascii="Arial" w:hAnsi="Arial" w:cs="Arial"/>
          <w:i/>
          <w:iCs/>
          <w:sz w:val="24"/>
          <w:szCs w:val="24"/>
          <w:lang w:val="es-CR"/>
        </w:rPr>
        <w:t>Coman, amigos, y beban; y embriáguense,</w:t>
      </w:r>
      <w:r>
        <w:rPr>
          <w:rFonts w:ascii="Arial" w:hAnsi="Arial" w:cs="Arial"/>
          <w:i/>
          <w:iCs/>
          <w:sz w:val="24"/>
          <w:szCs w:val="24"/>
          <w:lang w:val="es-CR"/>
        </w:rPr>
        <w:t xml:space="preserve"> </w:t>
      </w:r>
      <w:r w:rsidRPr="00BA7514">
        <w:rPr>
          <w:rFonts w:ascii="Arial" w:hAnsi="Arial" w:cs="Arial"/>
          <w:i/>
          <w:iCs/>
          <w:sz w:val="24"/>
          <w:szCs w:val="24"/>
          <w:lang w:val="es-CR"/>
        </w:rPr>
        <w:t>querid</w:t>
      </w:r>
      <w:r w:rsidR="00FF0B36">
        <w:rPr>
          <w:rFonts w:ascii="Arial" w:hAnsi="Arial" w:cs="Arial"/>
          <w:i/>
          <w:iCs/>
          <w:sz w:val="24"/>
          <w:szCs w:val="24"/>
          <w:lang w:val="es-CR"/>
        </w:rPr>
        <w:t>í</w:t>
      </w:r>
      <w:r w:rsidRPr="00BA7514">
        <w:rPr>
          <w:rFonts w:ascii="Arial" w:hAnsi="Arial" w:cs="Arial"/>
          <w:i/>
          <w:iCs/>
          <w:sz w:val="24"/>
          <w:szCs w:val="24"/>
          <w:lang w:val="es-CR"/>
        </w:rPr>
        <w:t xml:space="preserve">simos. </w:t>
      </w:r>
      <w:r w:rsidRPr="00BA7514">
        <w:rPr>
          <w:rFonts w:ascii="Arial" w:hAnsi="Arial" w:cs="Arial"/>
          <w:sz w:val="24"/>
          <w:szCs w:val="24"/>
          <w:lang w:val="es-CR"/>
        </w:rPr>
        <w:t>Al</w:t>
      </w:r>
      <w:r w:rsidR="00CE7DA8">
        <w:rPr>
          <w:rFonts w:ascii="Arial" w:hAnsi="Arial" w:cs="Arial"/>
          <w:sz w:val="24"/>
          <w:szCs w:val="24"/>
          <w:lang w:val="es-CR"/>
        </w:rPr>
        <w:t>l</w:t>
      </w:r>
      <w:r w:rsidRPr="00BA7514">
        <w:rPr>
          <w:rFonts w:ascii="Arial" w:hAnsi="Arial" w:cs="Arial"/>
          <w:sz w:val="24"/>
          <w:szCs w:val="24"/>
          <w:lang w:val="es-CR"/>
        </w:rPr>
        <w:t>í todos son amigos, todos son queridísimos.</w:t>
      </w:r>
      <w:r>
        <w:rPr>
          <w:rFonts w:ascii="Arial" w:hAnsi="Arial" w:cs="Arial"/>
          <w:sz w:val="24"/>
          <w:szCs w:val="24"/>
          <w:lang w:val="es-CR"/>
        </w:rPr>
        <w:t xml:space="preserve"> </w:t>
      </w:r>
      <w:r w:rsidRPr="00BA7514">
        <w:rPr>
          <w:rFonts w:ascii="Arial" w:hAnsi="Arial" w:cs="Arial"/>
          <w:sz w:val="24"/>
          <w:szCs w:val="24"/>
          <w:lang w:val="es-CR"/>
        </w:rPr>
        <w:t>Todos beben y todos se embriagan. No así en este valle de lágrimas,</w:t>
      </w:r>
      <w:r>
        <w:rPr>
          <w:rFonts w:ascii="Arial" w:hAnsi="Arial" w:cs="Arial"/>
          <w:sz w:val="24"/>
          <w:szCs w:val="24"/>
          <w:lang w:val="es-CR"/>
        </w:rPr>
        <w:t xml:space="preserve"> </w:t>
      </w:r>
      <w:r w:rsidRPr="00BA7514">
        <w:rPr>
          <w:rFonts w:ascii="Arial" w:hAnsi="Arial" w:cs="Arial"/>
          <w:sz w:val="24"/>
          <w:szCs w:val="24"/>
          <w:lang w:val="es-CR"/>
        </w:rPr>
        <w:t>no así; sino que son muchos los amigos, pocos los queridísimos;</w:t>
      </w:r>
      <w:r>
        <w:rPr>
          <w:rFonts w:ascii="Arial" w:hAnsi="Arial" w:cs="Arial"/>
          <w:sz w:val="24"/>
          <w:szCs w:val="24"/>
          <w:lang w:val="es-CR"/>
        </w:rPr>
        <w:t xml:space="preserve"> </w:t>
      </w:r>
      <w:r w:rsidRPr="00BA7514">
        <w:rPr>
          <w:rFonts w:ascii="Arial" w:hAnsi="Arial" w:cs="Arial"/>
          <w:sz w:val="24"/>
          <w:szCs w:val="24"/>
          <w:lang w:val="es-CR"/>
        </w:rPr>
        <w:t>muchos beben, no todos se embriagan; y los que se embriagan vuelven</w:t>
      </w:r>
      <w:r>
        <w:rPr>
          <w:rFonts w:ascii="Arial" w:hAnsi="Arial" w:cs="Arial"/>
          <w:sz w:val="24"/>
          <w:szCs w:val="24"/>
          <w:lang w:val="es-CR"/>
        </w:rPr>
        <w:t xml:space="preserve"> </w:t>
      </w:r>
      <w:r w:rsidRPr="00BA7514">
        <w:rPr>
          <w:rFonts w:ascii="Arial" w:hAnsi="Arial" w:cs="Arial"/>
          <w:sz w:val="24"/>
          <w:szCs w:val="24"/>
          <w:lang w:val="es-CR"/>
        </w:rPr>
        <w:t>a la temperancia. Por momentos salen de sí mismos, pero luego</w:t>
      </w:r>
      <w:r>
        <w:rPr>
          <w:rFonts w:ascii="Arial" w:hAnsi="Arial" w:cs="Arial"/>
          <w:sz w:val="24"/>
          <w:szCs w:val="24"/>
          <w:lang w:val="es-CR"/>
        </w:rPr>
        <w:t xml:space="preserve"> </w:t>
      </w:r>
      <w:r w:rsidRPr="00BA7514">
        <w:rPr>
          <w:rFonts w:ascii="Arial" w:hAnsi="Arial" w:cs="Arial"/>
          <w:sz w:val="24"/>
          <w:szCs w:val="24"/>
          <w:lang w:val="es-CR"/>
        </w:rPr>
        <w:t>vuelven a la habitual sobriedad. Duermen y se despiertan; se adormecen</w:t>
      </w:r>
      <w:r>
        <w:rPr>
          <w:rFonts w:ascii="Arial" w:hAnsi="Arial" w:cs="Arial"/>
          <w:sz w:val="24"/>
          <w:szCs w:val="24"/>
          <w:lang w:val="es-CR"/>
        </w:rPr>
        <w:t xml:space="preserve"> </w:t>
      </w:r>
      <w:r w:rsidRPr="00BA7514">
        <w:rPr>
          <w:rFonts w:ascii="Arial" w:hAnsi="Arial" w:cs="Arial"/>
          <w:sz w:val="24"/>
          <w:szCs w:val="24"/>
          <w:lang w:val="es-CR"/>
        </w:rPr>
        <w:t xml:space="preserve">y poco después velan de nuevo. Por eso prosigue: </w:t>
      </w:r>
      <w:r w:rsidRPr="00BA7514">
        <w:rPr>
          <w:rFonts w:ascii="Arial" w:hAnsi="Arial" w:cs="Arial"/>
          <w:i/>
          <w:iCs/>
          <w:sz w:val="24"/>
          <w:szCs w:val="24"/>
          <w:lang w:val="es-CR"/>
        </w:rPr>
        <w:t>Yo duermo y</w:t>
      </w:r>
      <w:r>
        <w:rPr>
          <w:rFonts w:ascii="Arial" w:hAnsi="Arial" w:cs="Arial"/>
          <w:i/>
          <w:iCs/>
          <w:sz w:val="24"/>
          <w:szCs w:val="24"/>
          <w:lang w:val="es-CR"/>
        </w:rPr>
        <w:t xml:space="preserve"> </w:t>
      </w:r>
      <w:r w:rsidRPr="00BA7514">
        <w:rPr>
          <w:rFonts w:ascii="Arial" w:hAnsi="Arial" w:cs="Arial"/>
          <w:i/>
          <w:iCs/>
          <w:sz w:val="24"/>
          <w:szCs w:val="24"/>
          <w:lang w:val="es-CR"/>
        </w:rPr>
        <w:t xml:space="preserve">mi corazón vela. </w:t>
      </w:r>
      <w:r w:rsidRPr="00BA7514">
        <w:rPr>
          <w:rFonts w:ascii="Arial" w:hAnsi="Arial" w:cs="Arial"/>
          <w:sz w:val="24"/>
          <w:szCs w:val="24"/>
          <w:lang w:val="es-CR"/>
        </w:rPr>
        <w:t>Pero estas vigilias no parecen suceder al sueño, sino</w:t>
      </w:r>
      <w:r>
        <w:rPr>
          <w:rFonts w:ascii="Arial" w:hAnsi="Arial" w:cs="Arial"/>
          <w:sz w:val="24"/>
          <w:szCs w:val="24"/>
          <w:lang w:val="es-CR"/>
        </w:rPr>
        <w:t xml:space="preserve"> </w:t>
      </w:r>
      <w:r w:rsidRPr="00BA7514">
        <w:rPr>
          <w:rFonts w:ascii="Arial" w:hAnsi="Arial" w:cs="Arial"/>
          <w:sz w:val="24"/>
          <w:szCs w:val="24"/>
          <w:lang w:val="es-CR"/>
        </w:rPr>
        <w:t>acompañarlo. Que el Señor Jesús nos conceda a nosotros entender y</w:t>
      </w:r>
      <w:r>
        <w:rPr>
          <w:rFonts w:ascii="Arial" w:hAnsi="Arial" w:cs="Arial"/>
          <w:sz w:val="24"/>
          <w:szCs w:val="24"/>
          <w:lang w:val="es-CR"/>
        </w:rPr>
        <w:t xml:space="preserve"> </w:t>
      </w:r>
      <w:r w:rsidRPr="00BA7514">
        <w:rPr>
          <w:rFonts w:ascii="Arial" w:hAnsi="Arial" w:cs="Arial"/>
          <w:sz w:val="24"/>
          <w:szCs w:val="24"/>
          <w:lang w:val="es-CR"/>
        </w:rPr>
        <w:t>a ustedes oír vigilantemente lo que ha de decirse sobre esto, El, que</w:t>
      </w:r>
      <w:r>
        <w:rPr>
          <w:rFonts w:ascii="Arial" w:hAnsi="Arial" w:cs="Arial"/>
          <w:sz w:val="24"/>
          <w:szCs w:val="24"/>
          <w:lang w:val="es-CR"/>
        </w:rPr>
        <w:t xml:space="preserve"> </w:t>
      </w:r>
      <w:r w:rsidRPr="00BA7514">
        <w:rPr>
          <w:rFonts w:ascii="Arial" w:hAnsi="Arial" w:cs="Arial"/>
          <w:sz w:val="24"/>
          <w:szCs w:val="24"/>
          <w:lang w:val="es-CR"/>
        </w:rPr>
        <w:t>siendo Dios vive y reina por los siglos de los siglos. Amén.</w:t>
      </w:r>
    </w:p>
    <w:p w14:paraId="5F959D6E" w14:textId="77777777" w:rsidR="00D04A86" w:rsidRPr="00BA7514" w:rsidRDefault="00D04A86" w:rsidP="00175186">
      <w:pPr>
        <w:jc w:val="center"/>
        <w:rPr>
          <w:rFonts w:ascii="Arial" w:hAnsi="Arial" w:cs="Arial"/>
          <w:b/>
          <w:bCs/>
          <w:sz w:val="24"/>
          <w:szCs w:val="24"/>
          <w:lang w:val="es-CR"/>
        </w:rPr>
      </w:pPr>
      <w:r w:rsidRPr="00BA7514">
        <w:rPr>
          <w:rFonts w:ascii="Arial" w:hAnsi="Arial" w:cs="Arial"/>
          <w:b/>
          <w:bCs/>
          <w:sz w:val="24"/>
          <w:szCs w:val="24"/>
          <w:lang w:val="es-CR"/>
        </w:rPr>
        <w:lastRenderedPageBreak/>
        <w:t>SERMON 42</w:t>
      </w:r>
    </w:p>
    <w:p w14:paraId="09C55FDA" w14:textId="77777777" w:rsidR="00D04A86" w:rsidRPr="00175186" w:rsidRDefault="00D04A86" w:rsidP="00175186">
      <w:pPr>
        <w:jc w:val="center"/>
        <w:rPr>
          <w:rFonts w:ascii="Arial" w:hAnsi="Arial" w:cs="Arial"/>
          <w:b/>
          <w:bCs/>
          <w:sz w:val="24"/>
          <w:szCs w:val="24"/>
          <w:lang w:val="es-CR"/>
        </w:rPr>
      </w:pPr>
      <w:r w:rsidRPr="00175186">
        <w:rPr>
          <w:rFonts w:ascii="Arial" w:hAnsi="Arial" w:cs="Arial"/>
          <w:b/>
          <w:bCs/>
          <w:sz w:val="24"/>
          <w:szCs w:val="24"/>
          <w:lang w:val="es-CR"/>
        </w:rPr>
        <w:t>ESPERAR EL LLAMADO DEL AMADO QUE HUYE DE SUS ENEMIGOS</w:t>
      </w:r>
    </w:p>
    <w:p w14:paraId="73FAEE55" w14:textId="2DD49BA3" w:rsidR="00D04A86" w:rsidRPr="00BA7514" w:rsidRDefault="00D04A86" w:rsidP="00175186">
      <w:pPr>
        <w:jc w:val="center"/>
        <w:rPr>
          <w:rFonts w:ascii="Arial" w:hAnsi="Arial" w:cs="Arial"/>
          <w:sz w:val="24"/>
          <w:szCs w:val="24"/>
          <w:lang w:val="es-CR"/>
        </w:rPr>
      </w:pPr>
      <w:r>
        <w:rPr>
          <w:rFonts w:ascii="Arial" w:hAnsi="Arial" w:cs="Arial"/>
          <w:i/>
          <w:iCs/>
          <w:sz w:val="24"/>
          <w:szCs w:val="24"/>
          <w:lang w:val="es-CR"/>
        </w:rPr>
        <w:t>Y</w:t>
      </w:r>
      <w:r w:rsidRPr="00BA7514">
        <w:rPr>
          <w:rFonts w:ascii="Arial" w:hAnsi="Arial" w:cs="Arial"/>
          <w:i/>
          <w:iCs/>
          <w:sz w:val="24"/>
          <w:szCs w:val="24"/>
          <w:lang w:val="es-CR"/>
        </w:rPr>
        <w:t>o duermo y mi corazón vela. La voz de mi Amado que llama a la puerta: Ábreme, he</w:t>
      </w:r>
      <w:r>
        <w:rPr>
          <w:rFonts w:ascii="Arial" w:hAnsi="Arial" w:cs="Arial"/>
          <w:i/>
          <w:iCs/>
          <w:sz w:val="24"/>
          <w:szCs w:val="24"/>
          <w:lang w:val="es-CR"/>
        </w:rPr>
        <w:t>r</w:t>
      </w:r>
      <w:r w:rsidRPr="00BA7514">
        <w:rPr>
          <w:rFonts w:ascii="Arial" w:hAnsi="Arial" w:cs="Arial"/>
          <w:i/>
          <w:iCs/>
          <w:sz w:val="24"/>
          <w:szCs w:val="24"/>
          <w:lang w:val="es-CR"/>
        </w:rPr>
        <w:t xml:space="preserve">mana mía, </w:t>
      </w:r>
      <w:r w:rsidRPr="00BA7514">
        <w:rPr>
          <w:rFonts w:ascii="Arial" w:hAnsi="Arial" w:cs="Arial"/>
          <w:sz w:val="24"/>
          <w:szCs w:val="24"/>
          <w:lang w:val="es-CR"/>
        </w:rPr>
        <w:t xml:space="preserve">etc. </w:t>
      </w:r>
      <w:r w:rsidRPr="00BA7514">
        <w:rPr>
          <w:rFonts w:ascii="Arial" w:hAnsi="Arial" w:cs="Arial"/>
          <w:i/>
          <w:iCs/>
          <w:sz w:val="24"/>
          <w:szCs w:val="24"/>
          <w:lang w:val="es-CR"/>
        </w:rPr>
        <w:t>porque mi cabeza,</w:t>
      </w:r>
      <w:r>
        <w:rPr>
          <w:rFonts w:ascii="Arial" w:hAnsi="Arial" w:cs="Arial"/>
          <w:i/>
          <w:iCs/>
          <w:sz w:val="24"/>
          <w:szCs w:val="24"/>
          <w:lang w:val="es-CR"/>
        </w:rPr>
        <w:t xml:space="preserve"> </w:t>
      </w:r>
      <w:r w:rsidR="00CE7DA8" w:rsidRPr="00BA7514">
        <w:rPr>
          <w:rFonts w:ascii="Arial" w:hAnsi="Arial" w:cs="Arial"/>
          <w:sz w:val="24"/>
          <w:szCs w:val="24"/>
          <w:lang w:val="es-CR"/>
        </w:rPr>
        <w:t>etc.</w:t>
      </w:r>
      <w:r>
        <w:rPr>
          <w:rStyle w:val="Refdenotaalpie"/>
          <w:rFonts w:ascii="Arial" w:hAnsi="Arial" w:cs="Arial"/>
          <w:sz w:val="24"/>
          <w:szCs w:val="24"/>
          <w:lang w:val="es-CR"/>
        </w:rPr>
        <w:footnoteReference w:id="1229"/>
      </w:r>
    </w:p>
    <w:p w14:paraId="7C961F4C" w14:textId="77777777" w:rsidR="00D04A86" w:rsidRPr="00175186" w:rsidRDefault="00D04A86" w:rsidP="00D61F6B">
      <w:pPr>
        <w:jc w:val="left"/>
        <w:rPr>
          <w:rFonts w:ascii="Arial" w:hAnsi="Arial" w:cs="Arial"/>
          <w:b/>
          <w:bCs/>
          <w:sz w:val="24"/>
          <w:szCs w:val="24"/>
          <w:lang w:val="es-CR"/>
        </w:rPr>
      </w:pPr>
      <w:r w:rsidRPr="00175186">
        <w:rPr>
          <w:rFonts w:ascii="Arial" w:hAnsi="Arial" w:cs="Arial"/>
          <w:b/>
          <w:bCs/>
          <w:sz w:val="24"/>
          <w:szCs w:val="24"/>
          <w:lang w:val="es-CR"/>
        </w:rPr>
        <w:t>LA PROPUESTA DE LA ESPOSA: EL DORMIR Y EL VELAR</w:t>
      </w:r>
    </w:p>
    <w:p w14:paraId="263BA085" w14:textId="61E93AA5" w:rsidR="00D04A86" w:rsidRPr="00BA7514" w:rsidRDefault="00D04A86" w:rsidP="00E00F34">
      <w:pPr>
        <w:ind w:firstLine="567"/>
        <w:rPr>
          <w:rFonts w:ascii="Arial" w:hAnsi="Arial" w:cs="Arial"/>
          <w:sz w:val="24"/>
          <w:szCs w:val="24"/>
          <w:lang w:val="es-CR"/>
        </w:rPr>
      </w:pPr>
      <w:r>
        <w:rPr>
          <w:rFonts w:ascii="Arial" w:hAnsi="Arial" w:cs="Arial"/>
          <w:sz w:val="24"/>
          <w:szCs w:val="24"/>
          <w:lang w:val="es-CR"/>
        </w:rPr>
        <w:t>1</w:t>
      </w:r>
      <w:r w:rsidRPr="00BA7514">
        <w:rPr>
          <w:rFonts w:ascii="Arial" w:hAnsi="Arial" w:cs="Arial"/>
          <w:sz w:val="24"/>
          <w:szCs w:val="24"/>
          <w:lang w:val="es-CR"/>
        </w:rPr>
        <w:t xml:space="preserve">. </w:t>
      </w:r>
      <w:r w:rsidRPr="00BA7514">
        <w:rPr>
          <w:rFonts w:ascii="Arial" w:hAnsi="Arial" w:cs="Arial"/>
          <w:i/>
          <w:iCs/>
          <w:sz w:val="24"/>
          <w:szCs w:val="24"/>
          <w:lang w:val="es-CR"/>
        </w:rPr>
        <w:t xml:space="preserve">Yo duermo y mi corazón vela. </w:t>
      </w:r>
      <w:r w:rsidRPr="00BA7514">
        <w:rPr>
          <w:rFonts w:ascii="Arial" w:hAnsi="Arial" w:cs="Arial"/>
          <w:sz w:val="24"/>
          <w:szCs w:val="24"/>
          <w:lang w:val="es-CR"/>
        </w:rPr>
        <w:t>¿Cómo se relaciona esta respuesta</w:t>
      </w:r>
      <w:r>
        <w:rPr>
          <w:rFonts w:ascii="Arial" w:hAnsi="Arial" w:cs="Arial"/>
          <w:sz w:val="24"/>
          <w:szCs w:val="24"/>
          <w:lang w:val="es-CR"/>
        </w:rPr>
        <w:t xml:space="preserve"> </w:t>
      </w:r>
      <w:r w:rsidRPr="00BA7514">
        <w:rPr>
          <w:rFonts w:ascii="Arial" w:hAnsi="Arial" w:cs="Arial"/>
          <w:sz w:val="24"/>
          <w:szCs w:val="24"/>
          <w:lang w:val="es-CR"/>
        </w:rPr>
        <w:t>con el texto que comentamos ayer? Allí la invitación era general,</w:t>
      </w:r>
      <w:r>
        <w:rPr>
          <w:rFonts w:ascii="Arial" w:hAnsi="Arial" w:cs="Arial"/>
          <w:sz w:val="24"/>
          <w:szCs w:val="24"/>
          <w:lang w:val="es-CR"/>
        </w:rPr>
        <w:t xml:space="preserve"> </w:t>
      </w:r>
      <w:r w:rsidRPr="00BA7514">
        <w:rPr>
          <w:rFonts w:ascii="Arial" w:hAnsi="Arial" w:cs="Arial"/>
          <w:sz w:val="24"/>
          <w:szCs w:val="24"/>
          <w:lang w:val="es-CR"/>
        </w:rPr>
        <w:t>esta respuesta es particular. Allí son muchos los invitados</w:t>
      </w:r>
      <w:r w:rsidR="00494666">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 xml:space="preserve">aquí responde uno solo. Allí se dice: </w:t>
      </w:r>
      <w:r w:rsidRPr="00BA7514">
        <w:rPr>
          <w:rFonts w:ascii="Arial" w:hAnsi="Arial" w:cs="Arial"/>
          <w:i/>
          <w:iCs/>
          <w:sz w:val="24"/>
          <w:szCs w:val="24"/>
          <w:lang w:val="es-CR"/>
        </w:rPr>
        <w:t xml:space="preserve">Embriáguense, </w:t>
      </w:r>
      <w:r w:rsidR="00494666" w:rsidRPr="00BA7514">
        <w:rPr>
          <w:rFonts w:ascii="Arial" w:hAnsi="Arial" w:cs="Arial"/>
          <w:i/>
          <w:iCs/>
          <w:sz w:val="24"/>
          <w:szCs w:val="24"/>
          <w:lang w:val="es-CR"/>
        </w:rPr>
        <w:t>queridísimos</w:t>
      </w:r>
      <w:r w:rsidRPr="00BA7514">
        <w:rPr>
          <w:rFonts w:ascii="Arial" w:hAnsi="Arial" w:cs="Arial"/>
          <w:i/>
          <w:iCs/>
          <w:sz w:val="24"/>
          <w:szCs w:val="24"/>
          <w:lang w:val="es-CR"/>
        </w:rPr>
        <w:t>.'.</w:t>
      </w:r>
      <w:r>
        <w:rPr>
          <w:rFonts w:ascii="Arial" w:hAnsi="Arial" w:cs="Arial"/>
          <w:i/>
          <w:iCs/>
          <w:sz w:val="24"/>
          <w:szCs w:val="24"/>
          <w:lang w:val="es-CR"/>
        </w:rPr>
        <w:t xml:space="preserve"> </w:t>
      </w:r>
      <w:r w:rsidRPr="00BA7514">
        <w:rPr>
          <w:rFonts w:ascii="Arial" w:hAnsi="Arial" w:cs="Arial"/>
          <w:sz w:val="24"/>
          <w:szCs w:val="24"/>
          <w:lang w:val="es-CR"/>
        </w:rPr>
        <w:t xml:space="preserve">aquí la que es queridísima por ser esposa, dice que duerme. </w:t>
      </w:r>
      <w:r w:rsidRPr="00BA7514">
        <w:rPr>
          <w:rFonts w:ascii="Arial" w:hAnsi="Arial" w:cs="Arial"/>
          <w:i/>
          <w:iCs/>
          <w:sz w:val="24"/>
          <w:szCs w:val="24"/>
          <w:lang w:val="es-CR"/>
        </w:rPr>
        <w:t>Yo duermo.</w:t>
      </w:r>
      <w:r>
        <w:rPr>
          <w:rFonts w:ascii="Arial" w:hAnsi="Arial" w:cs="Arial"/>
          <w:i/>
          <w:iCs/>
          <w:sz w:val="24"/>
          <w:szCs w:val="24"/>
          <w:lang w:val="es-CR"/>
        </w:rPr>
        <w:t xml:space="preserve"> </w:t>
      </w:r>
      <w:r w:rsidRPr="00BA7514">
        <w:rPr>
          <w:rFonts w:ascii="Arial" w:hAnsi="Arial" w:cs="Arial"/>
          <w:sz w:val="24"/>
          <w:szCs w:val="24"/>
          <w:lang w:val="es-CR"/>
        </w:rPr>
        <w:t>¿Qué tiene de asombroso que a la invitación común se dé una</w:t>
      </w:r>
      <w:r>
        <w:rPr>
          <w:rFonts w:ascii="Arial" w:hAnsi="Arial" w:cs="Arial"/>
          <w:sz w:val="24"/>
          <w:szCs w:val="24"/>
          <w:lang w:val="es-CR"/>
        </w:rPr>
        <w:t xml:space="preserve"> </w:t>
      </w:r>
      <w:r w:rsidRPr="00BA7514">
        <w:rPr>
          <w:rFonts w:ascii="Arial" w:hAnsi="Arial" w:cs="Arial"/>
          <w:sz w:val="24"/>
          <w:szCs w:val="24"/>
          <w:lang w:val="es-CR"/>
        </w:rPr>
        <w:t>respuesta individual? Los queridísimos son muchos, pero todos tienen</w:t>
      </w:r>
      <w:r>
        <w:rPr>
          <w:rFonts w:ascii="Arial" w:hAnsi="Arial" w:cs="Arial"/>
          <w:sz w:val="24"/>
          <w:szCs w:val="24"/>
          <w:lang w:val="es-CR"/>
        </w:rPr>
        <w:t xml:space="preserve"> </w:t>
      </w:r>
      <w:r w:rsidRPr="00BA7514">
        <w:rPr>
          <w:rFonts w:ascii="Arial" w:hAnsi="Arial" w:cs="Arial"/>
          <w:sz w:val="24"/>
          <w:szCs w:val="24"/>
          <w:lang w:val="es-CR"/>
        </w:rPr>
        <w:t>un corazón y una sola alma</w:t>
      </w:r>
      <w:r>
        <w:rPr>
          <w:rStyle w:val="Refdenotaalpie"/>
          <w:rFonts w:ascii="Arial" w:hAnsi="Arial" w:cs="Arial"/>
          <w:sz w:val="24"/>
          <w:szCs w:val="24"/>
          <w:lang w:val="es-CR"/>
        </w:rPr>
        <w:footnoteReference w:id="1230"/>
      </w:r>
      <w:r w:rsidRPr="00BA7514">
        <w:rPr>
          <w:rFonts w:ascii="Arial" w:hAnsi="Arial" w:cs="Arial"/>
          <w:sz w:val="24"/>
          <w:szCs w:val="24"/>
          <w:lang w:val="es-CR"/>
        </w:rPr>
        <w:t xml:space="preserve">. </w:t>
      </w:r>
      <w:r w:rsidRPr="00BA7514">
        <w:rPr>
          <w:rFonts w:ascii="Arial" w:hAnsi="Arial" w:cs="Arial"/>
          <w:i/>
          <w:iCs/>
          <w:sz w:val="24"/>
          <w:szCs w:val="24"/>
          <w:lang w:val="es-CR"/>
        </w:rPr>
        <w:t xml:space="preserve">Una es, </w:t>
      </w:r>
      <w:r w:rsidRPr="00BA7514">
        <w:rPr>
          <w:rFonts w:ascii="Arial" w:hAnsi="Arial" w:cs="Arial"/>
          <w:sz w:val="24"/>
          <w:szCs w:val="24"/>
          <w:lang w:val="es-CR"/>
        </w:rPr>
        <w:t xml:space="preserve">dice, </w:t>
      </w:r>
      <w:r w:rsidRPr="00BA7514">
        <w:rPr>
          <w:rFonts w:ascii="Arial" w:hAnsi="Arial" w:cs="Arial"/>
          <w:i/>
          <w:iCs/>
          <w:sz w:val="24"/>
          <w:szCs w:val="24"/>
          <w:lang w:val="es-CR"/>
        </w:rPr>
        <w:t>mi paloma</w:t>
      </w:r>
      <w:r>
        <w:rPr>
          <w:rStyle w:val="Refdenotaalpie"/>
          <w:rFonts w:ascii="Arial" w:hAnsi="Arial" w:cs="Arial"/>
          <w:i/>
          <w:iCs/>
          <w:sz w:val="24"/>
          <w:szCs w:val="24"/>
          <w:lang w:val="es-CR"/>
        </w:rPr>
        <w:footnoteReference w:id="1231"/>
      </w:r>
      <w:r w:rsidRPr="00BA7514">
        <w:rPr>
          <w:rFonts w:ascii="Arial" w:hAnsi="Arial" w:cs="Arial"/>
          <w:i/>
          <w:iCs/>
          <w:sz w:val="24"/>
          <w:szCs w:val="24"/>
          <w:lang w:val="es-CR"/>
        </w:rPr>
        <w:t xml:space="preserve">• </w:t>
      </w:r>
      <w:r w:rsidRPr="00BA7514">
        <w:rPr>
          <w:rFonts w:ascii="Arial" w:hAnsi="Arial" w:cs="Arial"/>
          <w:sz w:val="24"/>
          <w:szCs w:val="24"/>
          <w:lang w:val="es-CR"/>
        </w:rPr>
        <w:t>El amor</w:t>
      </w:r>
      <w:r>
        <w:rPr>
          <w:rFonts w:ascii="Arial" w:hAnsi="Arial" w:cs="Arial"/>
          <w:sz w:val="24"/>
          <w:szCs w:val="24"/>
          <w:lang w:val="es-CR"/>
        </w:rPr>
        <w:t xml:space="preserve"> </w:t>
      </w:r>
      <w:r w:rsidRPr="00BA7514">
        <w:rPr>
          <w:rFonts w:ascii="Arial" w:hAnsi="Arial" w:cs="Arial"/>
          <w:sz w:val="24"/>
          <w:szCs w:val="24"/>
          <w:lang w:val="es-CR"/>
        </w:rPr>
        <w:t>une Y el amor embriaga. Ves con cuanta razón dan una única respuesta</w:t>
      </w:r>
      <w:r>
        <w:rPr>
          <w:rFonts w:ascii="Arial" w:hAnsi="Arial" w:cs="Arial"/>
          <w:sz w:val="24"/>
          <w:szCs w:val="24"/>
          <w:lang w:val="es-CR"/>
        </w:rPr>
        <w:t xml:space="preserve"> </w:t>
      </w:r>
      <w:r w:rsidRPr="00BA7514">
        <w:rPr>
          <w:rFonts w:ascii="Arial" w:hAnsi="Arial" w:cs="Arial"/>
          <w:sz w:val="24"/>
          <w:szCs w:val="24"/>
          <w:lang w:val="es-CR"/>
        </w:rPr>
        <w:t>todos aquéllos a quienes inunda en común el licor vehemente del</w:t>
      </w:r>
      <w:r>
        <w:rPr>
          <w:rFonts w:ascii="Arial" w:hAnsi="Arial" w:cs="Arial"/>
          <w:sz w:val="24"/>
          <w:szCs w:val="24"/>
          <w:lang w:val="es-CR"/>
        </w:rPr>
        <w:t xml:space="preserve"> </w:t>
      </w:r>
      <w:r w:rsidRPr="00BA7514">
        <w:rPr>
          <w:rFonts w:ascii="Arial" w:hAnsi="Arial" w:cs="Arial"/>
          <w:sz w:val="24"/>
          <w:szCs w:val="24"/>
          <w:lang w:val="es-CR"/>
        </w:rPr>
        <w:t>amor. En verdad es vehemente la fuerza del amor, embriaga y enajena.</w:t>
      </w:r>
    </w:p>
    <w:p w14:paraId="5889D62C" w14:textId="2586DCC5" w:rsidR="00D04A86" w:rsidRPr="00BA7514" w:rsidRDefault="00D04A86" w:rsidP="00E00F34">
      <w:pPr>
        <w:ind w:firstLine="567"/>
        <w:rPr>
          <w:rFonts w:ascii="Arial" w:hAnsi="Arial" w:cs="Arial"/>
          <w:i/>
          <w:iCs/>
          <w:sz w:val="24"/>
          <w:szCs w:val="24"/>
          <w:lang w:val="es-CR"/>
        </w:rPr>
      </w:pPr>
      <w:r>
        <w:rPr>
          <w:rFonts w:ascii="Arial" w:hAnsi="Arial" w:cs="Arial"/>
          <w:sz w:val="24"/>
          <w:szCs w:val="24"/>
          <w:lang w:val="es-CR"/>
        </w:rPr>
        <w:t>¿</w:t>
      </w:r>
      <w:r w:rsidRPr="00BA7514">
        <w:rPr>
          <w:rFonts w:ascii="Arial" w:hAnsi="Arial" w:cs="Arial"/>
          <w:sz w:val="24"/>
          <w:szCs w:val="24"/>
          <w:lang w:val="es-CR"/>
        </w:rPr>
        <w:t>Quieren escuchar cómo el amor enajena el alma de aquél a quien</w:t>
      </w:r>
      <w:r>
        <w:rPr>
          <w:rFonts w:ascii="Arial" w:hAnsi="Arial" w:cs="Arial"/>
          <w:sz w:val="24"/>
          <w:szCs w:val="24"/>
          <w:lang w:val="es-CR"/>
        </w:rPr>
        <w:t xml:space="preserve"> </w:t>
      </w:r>
      <w:r w:rsidRPr="00BA7514">
        <w:rPr>
          <w:rFonts w:ascii="Arial" w:hAnsi="Arial" w:cs="Arial"/>
          <w:sz w:val="24"/>
          <w:szCs w:val="24"/>
          <w:lang w:val="es-CR"/>
        </w:rPr>
        <w:t>emb</w:t>
      </w:r>
      <w:r>
        <w:rPr>
          <w:rFonts w:ascii="Arial" w:hAnsi="Arial" w:cs="Arial"/>
          <w:sz w:val="24"/>
          <w:szCs w:val="24"/>
          <w:lang w:val="es-CR"/>
        </w:rPr>
        <w:t>ri</w:t>
      </w:r>
      <w:r w:rsidRPr="00BA7514">
        <w:rPr>
          <w:rFonts w:ascii="Arial" w:hAnsi="Arial" w:cs="Arial"/>
          <w:sz w:val="24"/>
          <w:szCs w:val="24"/>
          <w:lang w:val="es-CR"/>
        </w:rPr>
        <w:t xml:space="preserve">aga? </w:t>
      </w:r>
      <w:r w:rsidRPr="00BA7514">
        <w:rPr>
          <w:rFonts w:ascii="Arial" w:hAnsi="Arial" w:cs="Arial"/>
          <w:i/>
          <w:iCs/>
          <w:sz w:val="24"/>
          <w:szCs w:val="24"/>
          <w:lang w:val="es-CR"/>
        </w:rPr>
        <w:t xml:space="preserve">Yo duermo, </w:t>
      </w:r>
      <w:r w:rsidRPr="00BA7514">
        <w:rPr>
          <w:rFonts w:ascii="Arial" w:hAnsi="Arial" w:cs="Arial"/>
          <w:sz w:val="24"/>
          <w:szCs w:val="24"/>
          <w:lang w:val="es-CR"/>
        </w:rPr>
        <w:t>como si dijera al Amado: Tú me llamas a embriaga</w:t>
      </w:r>
      <w:r w:rsidR="009B2EBF">
        <w:rPr>
          <w:rFonts w:ascii="Arial" w:hAnsi="Arial" w:cs="Arial"/>
          <w:sz w:val="24"/>
          <w:szCs w:val="24"/>
          <w:lang w:val="es-CR"/>
        </w:rPr>
        <w:t>rm</w:t>
      </w:r>
      <w:r w:rsidRPr="00BA7514">
        <w:rPr>
          <w:rFonts w:ascii="Arial" w:hAnsi="Arial" w:cs="Arial"/>
          <w:sz w:val="24"/>
          <w:szCs w:val="24"/>
          <w:lang w:val="es-CR"/>
        </w:rPr>
        <w:t>e</w:t>
      </w:r>
      <w:r>
        <w:rPr>
          <w:rFonts w:ascii="Arial" w:hAnsi="Arial" w:cs="Arial"/>
          <w:sz w:val="24"/>
          <w:szCs w:val="24"/>
          <w:lang w:val="es-CR"/>
        </w:rPr>
        <w:t xml:space="preserve"> </w:t>
      </w:r>
      <w:r w:rsidRPr="00BA7514">
        <w:rPr>
          <w:rFonts w:ascii="Arial" w:hAnsi="Arial" w:cs="Arial"/>
          <w:sz w:val="24"/>
          <w:szCs w:val="24"/>
          <w:lang w:val="es-CR"/>
        </w:rPr>
        <w:t xml:space="preserve">Y yo me entrego toda entera a esta ocupación. </w:t>
      </w:r>
      <w:r w:rsidRPr="00BA7514">
        <w:rPr>
          <w:rFonts w:ascii="Arial" w:hAnsi="Arial" w:cs="Arial"/>
          <w:i/>
          <w:iCs/>
          <w:sz w:val="24"/>
          <w:szCs w:val="24"/>
          <w:lang w:val="es-CR"/>
        </w:rPr>
        <w:t>Yo duermo y</w:t>
      </w:r>
      <w:r>
        <w:rPr>
          <w:rFonts w:ascii="Arial" w:hAnsi="Arial" w:cs="Arial"/>
          <w:i/>
          <w:iCs/>
          <w:sz w:val="24"/>
          <w:szCs w:val="24"/>
          <w:lang w:val="es-CR"/>
        </w:rPr>
        <w:t xml:space="preserve"> </w:t>
      </w:r>
      <w:r w:rsidRPr="00BA7514">
        <w:rPr>
          <w:rFonts w:ascii="Arial" w:hAnsi="Arial" w:cs="Arial"/>
          <w:i/>
          <w:iCs/>
          <w:sz w:val="24"/>
          <w:szCs w:val="24"/>
          <w:lang w:val="es-CR"/>
        </w:rPr>
        <w:t xml:space="preserve">mi corazón vela. </w:t>
      </w:r>
      <w:r w:rsidRPr="00BA7514">
        <w:rPr>
          <w:rFonts w:ascii="Arial" w:hAnsi="Arial" w:cs="Arial"/>
          <w:sz w:val="24"/>
          <w:szCs w:val="24"/>
          <w:lang w:val="es-CR"/>
        </w:rPr>
        <w:t>Duermo y descanso de otras ocupaciones; y así mi</w:t>
      </w:r>
      <w:r>
        <w:rPr>
          <w:rFonts w:ascii="Arial" w:hAnsi="Arial" w:cs="Arial"/>
          <w:sz w:val="24"/>
          <w:szCs w:val="24"/>
          <w:lang w:val="es-CR"/>
        </w:rPr>
        <w:t xml:space="preserve"> </w:t>
      </w:r>
      <w:r w:rsidRPr="00BA7514">
        <w:rPr>
          <w:rFonts w:ascii="Arial" w:hAnsi="Arial" w:cs="Arial"/>
          <w:sz w:val="24"/>
          <w:szCs w:val="24"/>
          <w:lang w:val="es-CR"/>
        </w:rPr>
        <w:t>corazón vela con mayor libertad para recibir esta embriaguez y beber</w:t>
      </w:r>
      <w:r>
        <w:rPr>
          <w:rFonts w:ascii="Arial" w:hAnsi="Arial" w:cs="Arial"/>
          <w:sz w:val="24"/>
          <w:szCs w:val="24"/>
          <w:lang w:val="es-CR"/>
        </w:rPr>
        <w:t xml:space="preserve"> </w:t>
      </w:r>
      <w:r w:rsidRPr="00BA7514">
        <w:rPr>
          <w:rFonts w:ascii="Arial" w:hAnsi="Arial" w:cs="Arial"/>
          <w:sz w:val="24"/>
          <w:szCs w:val="24"/>
          <w:lang w:val="es-CR"/>
        </w:rPr>
        <w:t>este vino. Orden admirable. Sueño que nace de la embriaguez y vigilia</w:t>
      </w:r>
      <w:r>
        <w:rPr>
          <w:rFonts w:ascii="Arial" w:hAnsi="Arial" w:cs="Arial"/>
          <w:sz w:val="24"/>
          <w:szCs w:val="24"/>
          <w:lang w:val="es-CR"/>
        </w:rPr>
        <w:t xml:space="preserve"> </w:t>
      </w:r>
      <w:r w:rsidRPr="00BA7514">
        <w:rPr>
          <w:rFonts w:ascii="Arial" w:hAnsi="Arial" w:cs="Arial"/>
          <w:sz w:val="24"/>
          <w:szCs w:val="24"/>
          <w:lang w:val="es-CR"/>
        </w:rPr>
        <w:t xml:space="preserve">que proviene del sueño. </w:t>
      </w:r>
      <w:r w:rsidR="005231BF" w:rsidRPr="00BA7514">
        <w:rPr>
          <w:rFonts w:ascii="Arial" w:hAnsi="Arial" w:cs="Arial"/>
          <w:sz w:val="24"/>
          <w:szCs w:val="24"/>
          <w:lang w:val="es-CR"/>
        </w:rPr>
        <w:t>Él</w:t>
      </w:r>
      <w:r w:rsidRPr="00BA7514">
        <w:rPr>
          <w:rFonts w:ascii="Arial" w:hAnsi="Arial" w:cs="Arial"/>
          <w:sz w:val="24"/>
          <w:szCs w:val="24"/>
          <w:lang w:val="es-CR"/>
        </w:rPr>
        <w:t xml:space="preserve"> dice: </w:t>
      </w:r>
      <w:r w:rsidRPr="00BA7514">
        <w:rPr>
          <w:rFonts w:ascii="Arial" w:hAnsi="Arial" w:cs="Arial"/>
          <w:i/>
          <w:iCs/>
          <w:sz w:val="24"/>
          <w:szCs w:val="24"/>
          <w:lang w:val="es-CR"/>
        </w:rPr>
        <w:t xml:space="preserve">Embriáguense; </w:t>
      </w:r>
      <w:r w:rsidRPr="00BA7514">
        <w:rPr>
          <w:rFonts w:ascii="Arial" w:hAnsi="Arial" w:cs="Arial"/>
          <w:sz w:val="24"/>
          <w:szCs w:val="24"/>
          <w:lang w:val="es-CR"/>
        </w:rPr>
        <w:t xml:space="preserve">y ella dice: </w:t>
      </w:r>
      <w:r w:rsidRPr="00BA7514">
        <w:rPr>
          <w:rFonts w:ascii="Arial" w:hAnsi="Arial" w:cs="Arial"/>
          <w:i/>
          <w:iCs/>
          <w:sz w:val="24"/>
          <w:szCs w:val="24"/>
          <w:lang w:val="es-CR"/>
        </w:rPr>
        <w:t>Yo</w:t>
      </w:r>
      <w:r>
        <w:rPr>
          <w:rFonts w:ascii="Arial" w:hAnsi="Arial" w:cs="Arial"/>
          <w:i/>
          <w:iCs/>
          <w:sz w:val="24"/>
          <w:szCs w:val="24"/>
          <w:lang w:val="es-CR"/>
        </w:rPr>
        <w:t xml:space="preserve"> </w:t>
      </w:r>
      <w:r w:rsidRPr="00BA7514">
        <w:rPr>
          <w:rFonts w:ascii="Arial" w:hAnsi="Arial" w:cs="Arial"/>
          <w:i/>
          <w:iCs/>
          <w:sz w:val="24"/>
          <w:szCs w:val="24"/>
          <w:lang w:val="es-CR"/>
        </w:rPr>
        <w:t>duermo.</w:t>
      </w:r>
    </w:p>
    <w:p w14:paraId="3AEA373E" w14:textId="24B2DDEC" w:rsidR="00D04A86" w:rsidRPr="00BA7514" w:rsidRDefault="00D04A86" w:rsidP="00E00F34">
      <w:pPr>
        <w:ind w:firstLine="567"/>
        <w:rPr>
          <w:rFonts w:ascii="Arial" w:hAnsi="Arial" w:cs="Arial"/>
          <w:sz w:val="24"/>
          <w:szCs w:val="24"/>
          <w:lang w:val="es-CR"/>
        </w:rPr>
      </w:pPr>
      <w:r w:rsidRPr="00BA7514">
        <w:rPr>
          <w:rFonts w:ascii="Arial" w:hAnsi="Arial" w:cs="Arial"/>
          <w:sz w:val="24"/>
          <w:szCs w:val="24"/>
          <w:lang w:val="es-CR"/>
        </w:rPr>
        <w:t>Buen sopor es el rapto de la mente y la enajenación de los afectos</w:t>
      </w:r>
      <w:r>
        <w:rPr>
          <w:rFonts w:ascii="Arial" w:hAnsi="Arial" w:cs="Arial"/>
          <w:sz w:val="24"/>
          <w:szCs w:val="24"/>
          <w:lang w:val="es-CR"/>
        </w:rPr>
        <w:t xml:space="preserve"> </w:t>
      </w:r>
      <w:r w:rsidRPr="00BA7514">
        <w:rPr>
          <w:rFonts w:ascii="Arial" w:hAnsi="Arial" w:cs="Arial"/>
          <w:sz w:val="24"/>
          <w:szCs w:val="24"/>
          <w:lang w:val="es-CR"/>
        </w:rPr>
        <w:t>carnales y ta</w:t>
      </w:r>
      <w:r w:rsidR="005231BF">
        <w:rPr>
          <w:rFonts w:ascii="Arial" w:hAnsi="Arial" w:cs="Arial"/>
          <w:sz w:val="24"/>
          <w:szCs w:val="24"/>
          <w:lang w:val="es-CR"/>
        </w:rPr>
        <w:t>m</w:t>
      </w:r>
      <w:r w:rsidRPr="00BA7514">
        <w:rPr>
          <w:rFonts w:ascii="Arial" w:hAnsi="Arial" w:cs="Arial"/>
          <w:sz w:val="24"/>
          <w:szCs w:val="24"/>
          <w:lang w:val="es-CR"/>
        </w:rPr>
        <w:t xml:space="preserve">bién. </w:t>
      </w:r>
      <w:r w:rsidR="00BF2EE6" w:rsidRPr="00BA7514">
        <w:rPr>
          <w:rFonts w:ascii="Arial" w:hAnsi="Arial" w:cs="Arial"/>
          <w:sz w:val="24"/>
          <w:szCs w:val="24"/>
          <w:lang w:val="es-CR"/>
        </w:rPr>
        <w:t>sí</w:t>
      </w:r>
      <w:r w:rsidRPr="00BA7514">
        <w:rPr>
          <w:rFonts w:ascii="Arial" w:hAnsi="Arial" w:cs="Arial"/>
          <w:sz w:val="24"/>
          <w:szCs w:val="24"/>
          <w:lang w:val="es-CR"/>
        </w:rPr>
        <w:t xml:space="preserve"> se puede hablar así, de los sentidos del cuerpo.</w:t>
      </w:r>
      <w:r>
        <w:rPr>
          <w:rFonts w:ascii="Arial" w:hAnsi="Arial" w:cs="Arial"/>
          <w:sz w:val="24"/>
          <w:szCs w:val="24"/>
          <w:lang w:val="es-CR"/>
        </w:rPr>
        <w:t xml:space="preserve"> </w:t>
      </w:r>
      <w:r w:rsidRPr="00BA7514">
        <w:rPr>
          <w:rFonts w:ascii="Arial" w:hAnsi="Arial" w:cs="Arial"/>
          <w:sz w:val="24"/>
          <w:szCs w:val="24"/>
          <w:lang w:val="es-CR"/>
        </w:rPr>
        <w:t>Es más fuerte y vela mejor el amor espiritual cuando están adormecidas</w:t>
      </w:r>
      <w:r>
        <w:rPr>
          <w:rFonts w:ascii="Arial" w:hAnsi="Arial" w:cs="Arial"/>
          <w:sz w:val="24"/>
          <w:szCs w:val="24"/>
          <w:lang w:val="es-CR"/>
        </w:rPr>
        <w:t xml:space="preserve"> </w:t>
      </w:r>
      <w:r w:rsidRPr="00BA7514">
        <w:rPr>
          <w:rFonts w:ascii="Arial" w:hAnsi="Arial" w:cs="Arial"/>
          <w:sz w:val="24"/>
          <w:szCs w:val="24"/>
          <w:lang w:val="es-CR"/>
        </w:rPr>
        <w:t>casi todas las pasiones y afectos animales. Ambos, el sueño y</w:t>
      </w:r>
      <w:r>
        <w:rPr>
          <w:rFonts w:ascii="Arial" w:hAnsi="Arial" w:cs="Arial"/>
          <w:sz w:val="24"/>
          <w:szCs w:val="24"/>
          <w:lang w:val="es-CR"/>
        </w:rPr>
        <w:t xml:space="preserve"> </w:t>
      </w:r>
      <w:r w:rsidRPr="00BA7514">
        <w:rPr>
          <w:rFonts w:ascii="Arial" w:hAnsi="Arial" w:cs="Arial"/>
          <w:sz w:val="24"/>
          <w:szCs w:val="24"/>
          <w:lang w:val="es-CR"/>
        </w:rPr>
        <w:t>la embriaguez, tienen la virtud de enajenar. Y por cierto tienen en común</w:t>
      </w:r>
      <w:r>
        <w:rPr>
          <w:rFonts w:ascii="Arial" w:hAnsi="Arial" w:cs="Arial"/>
          <w:sz w:val="24"/>
          <w:szCs w:val="24"/>
          <w:lang w:val="es-CR"/>
        </w:rPr>
        <w:t xml:space="preserve"> </w:t>
      </w:r>
      <w:r w:rsidRPr="00BA7514">
        <w:rPr>
          <w:rFonts w:ascii="Arial" w:hAnsi="Arial" w:cs="Arial"/>
          <w:sz w:val="24"/>
          <w:szCs w:val="24"/>
          <w:lang w:val="es-CR"/>
        </w:rPr>
        <w:t>que tanto uno como la otra arrebatan la mente y apenas le permiten</w:t>
      </w:r>
      <w:r>
        <w:rPr>
          <w:rFonts w:ascii="Arial" w:hAnsi="Arial" w:cs="Arial"/>
          <w:sz w:val="24"/>
          <w:szCs w:val="24"/>
          <w:lang w:val="es-CR"/>
        </w:rPr>
        <w:t xml:space="preserve"> </w:t>
      </w:r>
      <w:r w:rsidRPr="00BA7514">
        <w:rPr>
          <w:rFonts w:ascii="Arial" w:hAnsi="Arial" w:cs="Arial"/>
          <w:sz w:val="24"/>
          <w:szCs w:val="24"/>
          <w:lang w:val="es-CR"/>
        </w:rPr>
        <w:t>poseerse. Ambos arrancan. por decirlo así, al alma de su estado</w:t>
      </w:r>
      <w:r>
        <w:rPr>
          <w:rFonts w:ascii="Arial" w:hAnsi="Arial" w:cs="Arial"/>
          <w:sz w:val="24"/>
          <w:szCs w:val="24"/>
          <w:lang w:val="es-CR"/>
        </w:rPr>
        <w:t xml:space="preserve"> </w:t>
      </w:r>
      <w:r w:rsidRPr="00BA7514">
        <w:rPr>
          <w:rFonts w:ascii="Arial" w:hAnsi="Arial" w:cs="Arial"/>
          <w:sz w:val="24"/>
          <w:szCs w:val="24"/>
          <w:lang w:val="es-CR"/>
        </w:rPr>
        <w:t>primero y la info</w:t>
      </w:r>
      <w:r w:rsidR="00545790">
        <w:rPr>
          <w:rFonts w:ascii="Arial" w:hAnsi="Arial" w:cs="Arial"/>
          <w:sz w:val="24"/>
          <w:szCs w:val="24"/>
          <w:lang w:val="es-CR"/>
        </w:rPr>
        <w:t>rm</w:t>
      </w:r>
      <w:r w:rsidRPr="00BA7514">
        <w:rPr>
          <w:rFonts w:ascii="Arial" w:hAnsi="Arial" w:cs="Arial"/>
          <w:sz w:val="24"/>
          <w:szCs w:val="24"/>
          <w:lang w:val="es-CR"/>
        </w:rPr>
        <w:t>an con afectos nuevos.</w:t>
      </w:r>
    </w:p>
    <w:p w14:paraId="46561685" w14:textId="00905B48" w:rsidR="00D04A86" w:rsidRPr="00BA7514" w:rsidRDefault="00D04A86" w:rsidP="00E00F34">
      <w:pPr>
        <w:ind w:firstLine="567"/>
        <w:rPr>
          <w:rFonts w:ascii="Arial" w:hAnsi="Arial" w:cs="Arial"/>
          <w:sz w:val="24"/>
          <w:szCs w:val="24"/>
          <w:lang w:val="es-CR"/>
        </w:rPr>
      </w:pPr>
      <w:r w:rsidRPr="00BA7514">
        <w:rPr>
          <w:rFonts w:ascii="Arial" w:hAnsi="Arial" w:cs="Arial"/>
          <w:i/>
          <w:iCs/>
          <w:sz w:val="24"/>
          <w:szCs w:val="24"/>
          <w:lang w:val="es-CR"/>
        </w:rPr>
        <w:t xml:space="preserve">Yo duermo y mi corazón vela. </w:t>
      </w:r>
      <w:r w:rsidRPr="00BA7514">
        <w:rPr>
          <w:rFonts w:ascii="Arial" w:hAnsi="Arial" w:cs="Arial"/>
          <w:sz w:val="24"/>
          <w:szCs w:val="24"/>
          <w:lang w:val="es-CR"/>
        </w:rPr>
        <w:t>Unos due</w:t>
      </w:r>
      <w:r w:rsidR="00E23CA4">
        <w:rPr>
          <w:rFonts w:ascii="Arial" w:hAnsi="Arial" w:cs="Arial"/>
          <w:sz w:val="24"/>
          <w:szCs w:val="24"/>
          <w:lang w:val="es-CR"/>
        </w:rPr>
        <w:t>rm</w:t>
      </w:r>
      <w:r w:rsidRPr="00BA7514">
        <w:rPr>
          <w:rFonts w:ascii="Arial" w:hAnsi="Arial" w:cs="Arial"/>
          <w:sz w:val="24"/>
          <w:szCs w:val="24"/>
          <w:lang w:val="es-CR"/>
        </w:rPr>
        <w:t>en su sueño, y su</w:t>
      </w:r>
      <w:r>
        <w:rPr>
          <w:rFonts w:ascii="Arial" w:hAnsi="Arial" w:cs="Arial"/>
          <w:sz w:val="24"/>
          <w:szCs w:val="24"/>
          <w:lang w:val="es-CR"/>
        </w:rPr>
        <w:t xml:space="preserve"> </w:t>
      </w:r>
      <w:r w:rsidRPr="00BA7514">
        <w:rPr>
          <w:rFonts w:ascii="Arial" w:hAnsi="Arial" w:cs="Arial"/>
          <w:sz w:val="24"/>
          <w:szCs w:val="24"/>
          <w:lang w:val="es-CR"/>
        </w:rPr>
        <w:t>deleite descansa en su propia voluntad y concupiscencia. Respecto</w:t>
      </w:r>
      <w:r>
        <w:rPr>
          <w:rFonts w:ascii="Arial" w:hAnsi="Arial" w:cs="Arial"/>
          <w:sz w:val="24"/>
          <w:szCs w:val="24"/>
          <w:lang w:val="es-CR"/>
        </w:rPr>
        <w:t xml:space="preserve"> </w:t>
      </w:r>
      <w:r w:rsidRPr="00BA7514">
        <w:rPr>
          <w:rFonts w:ascii="Arial" w:hAnsi="Arial" w:cs="Arial"/>
          <w:sz w:val="24"/>
          <w:szCs w:val="24"/>
          <w:lang w:val="es-CR"/>
        </w:rPr>
        <w:t>de tales cosas yo due</w:t>
      </w:r>
      <w:r w:rsidR="00E23CA4">
        <w:rPr>
          <w:rFonts w:ascii="Arial" w:hAnsi="Arial" w:cs="Arial"/>
          <w:sz w:val="24"/>
          <w:szCs w:val="24"/>
          <w:lang w:val="es-CR"/>
        </w:rPr>
        <w:t>rm</w:t>
      </w:r>
      <w:r w:rsidRPr="00BA7514">
        <w:rPr>
          <w:rFonts w:ascii="Arial" w:hAnsi="Arial" w:cs="Arial"/>
          <w:sz w:val="24"/>
          <w:szCs w:val="24"/>
          <w:lang w:val="es-CR"/>
        </w:rPr>
        <w:t>o y mi corazón vela para Ti. Unos due</w:t>
      </w:r>
      <w:r w:rsidR="00E23CA4">
        <w:rPr>
          <w:rFonts w:ascii="Arial" w:hAnsi="Arial" w:cs="Arial"/>
          <w:sz w:val="24"/>
          <w:szCs w:val="24"/>
          <w:lang w:val="es-CR"/>
        </w:rPr>
        <w:t>rm</w:t>
      </w:r>
      <w:r w:rsidRPr="00BA7514">
        <w:rPr>
          <w:rFonts w:ascii="Arial" w:hAnsi="Arial" w:cs="Arial"/>
          <w:sz w:val="24"/>
          <w:szCs w:val="24"/>
          <w:lang w:val="es-CR"/>
        </w:rPr>
        <w:t>en</w:t>
      </w:r>
      <w:r>
        <w:rPr>
          <w:rFonts w:ascii="Arial" w:hAnsi="Arial" w:cs="Arial"/>
          <w:sz w:val="24"/>
          <w:szCs w:val="24"/>
          <w:lang w:val="es-CR"/>
        </w:rPr>
        <w:t xml:space="preserve"> </w:t>
      </w:r>
      <w:r w:rsidRPr="00BA7514">
        <w:rPr>
          <w:rFonts w:ascii="Arial" w:hAnsi="Arial" w:cs="Arial"/>
          <w:sz w:val="24"/>
          <w:szCs w:val="24"/>
          <w:lang w:val="es-CR"/>
        </w:rPr>
        <w:t>insensibles ante tu amenaza, Señor</w:t>
      </w:r>
      <w:r>
        <w:rPr>
          <w:rStyle w:val="Refdenotaalpie"/>
          <w:rFonts w:ascii="Arial" w:hAnsi="Arial" w:cs="Arial"/>
          <w:sz w:val="24"/>
          <w:szCs w:val="24"/>
          <w:lang w:val="es-CR"/>
        </w:rPr>
        <w:footnoteReference w:id="1232"/>
      </w:r>
      <w:r w:rsidRPr="00BA7514">
        <w:rPr>
          <w:rFonts w:ascii="Arial" w:hAnsi="Arial" w:cs="Arial"/>
          <w:sz w:val="24"/>
          <w:szCs w:val="24"/>
          <w:lang w:val="es-CR"/>
        </w:rPr>
        <w:t>, y yo, por el afecto de la ebriedad.</w:t>
      </w:r>
      <w:r>
        <w:rPr>
          <w:rFonts w:ascii="Arial" w:hAnsi="Arial" w:cs="Arial"/>
          <w:sz w:val="24"/>
          <w:szCs w:val="24"/>
          <w:lang w:val="es-CR"/>
        </w:rPr>
        <w:t xml:space="preserve"> </w:t>
      </w:r>
      <w:r w:rsidRPr="00BA7514">
        <w:rPr>
          <w:rFonts w:ascii="Arial" w:hAnsi="Arial" w:cs="Arial"/>
          <w:sz w:val="24"/>
          <w:szCs w:val="24"/>
          <w:lang w:val="es-CR"/>
        </w:rPr>
        <w:t>Bien dura es esta amenaza cuando, disimulando, abandonas al</w:t>
      </w:r>
      <w:r>
        <w:rPr>
          <w:rFonts w:ascii="Arial" w:hAnsi="Arial" w:cs="Arial"/>
          <w:sz w:val="24"/>
          <w:szCs w:val="24"/>
          <w:lang w:val="es-CR"/>
        </w:rPr>
        <w:t xml:space="preserve"> </w:t>
      </w:r>
      <w:r w:rsidRPr="00BA7514">
        <w:rPr>
          <w:rFonts w:ascii="Arial" w:hAnsi="Arial" w:cs="Arial"/>
          <w:sz w:val="24"/>
          <w:szCs w:val="24"/>
          <w:lang w:val="es-CR"/>
        </w:rPr>
        <w:t>hombre a su desidia, así como es signo de deserción la gran amenaza.</w:t>
      </w:r>
      <w:r>
        <w:rPr>
          <w:rFonts w:ascii="Arial" w:hAnsi="Arial" w:cs="Arial"/>
          <w:sz w:val="24"/>
          <w:szCs w:val="24"/>
          <w:lang w:val="es-CR"/>
        </w:rPr>
        <w:t xml:space="preserve"> </w:t>
      </w:r>
      <w:r w:rsidRPr="00BA7514">
        <w:rPr>
          <w:rFonts w:ascii="Arial" w:hAnsi="Arial" w:cs="Arial"/>
          <w:sz w:val="24"/>
          <w:szCs w:val="24"/>
          <w:lang w:val="es-CR"/>
        </w:rPr>
        <w:t>Duerme insensible ante esta amenaza quien entregándose a una</w:t>
      </w:r>
      <w:r>
        <w:rPr>
          <w:rFonts w:ascii="Arial" w:hAnsi="Arial" w:cs="Arial"/>
          <w:sz w:val="24"/>
          <w:szCs w:val="24"/>
          <w:lang w:val="es-CR"/>
        </w:rPr>
        <w:t xml:space="preserve"> </w:t>
      </w:r>
      <w:r w:rsidRPr="00BA7514">
        <w:rPr>
          <w:rFonts w:ascii="Arial" w:hAnsi="Arial" w:cs="Arial"/>
          <w:sz w:val="24"/>
          <w:szCs w:val="24"/>
          <w:lang w:val="es-CR"/>
        </w:rPr>
        <w:t>somnol</w:t>
      </w:r>
      <w:r>
        <w:rPr>
          <w:rFonts w:ascii="Arial" w:hAnsi="Arial" w:cs="Arial"/>
          <w:sz w:val="24"/>
          <w:szCs w:val="24"/>
          <w:lang w:val="es-CR"/>
        </w:rPr>
        <w:t>i</w:t>
      </w:r>
      <w:r w:rsidRPr="00BA7514">
        <w:rPr>
          <w:rFonts w:ascii="Arial" w:hAnsi="Arial" w:cs="Arial"/>
          <w:sz w:val="24"/>
          <w:szCs w:val="24"/>
          <w:lang w:val="es-CR"/>
        </w:rPr>
        <w:t>ente seguridad a causa de la disimulación divina, no entiende</w:t>
      </w:r>
      <w:r>
        <w:rPr>
          <w:rFonts w:ascii="Arial" w:hAnsi="Arial" w:cs="Arial"/>
          <w:sz w:val="24"/>
          <w:szCs w:val="24"/>
          <w:lang w:val="es-CR"/>
        </w:rPr>
        <w:t xml:space="preserve"> </w:t>
      </w:r>
      <w:r w:rsidRPr="00BA7514">
        <w:rPr>
          <w:rFonts w:ascii="Arial" w:hAnsi="Arial" w:cs="Arial"/>
          <w:sz w:val="24"/>
          <w:szCs w:val="24"/>
          <w:lang w:val="es-CR"/>
        </w:rPr>
        <w:t>que la paciencia del que disimula se convertirá un día en rechazo</w:t>
      </w:r>
      <w:r>
        <w:rPr>
          <w:rFonts w:ascii="Arial" w:hAnsi="Arial" w:cs="Arial"/>
          <w:sz w:val="24"/>
          <w:szCs w:val="24"/>
          <w:lang w:val="es-CR"/>
        </w:rPr>
        <w:t xml:space="preserve"> </w:t>
      </w:r>
      <w:r w:rsidRPr="00BA7514">
        <w:rPr>
          <w:rFonts w:ascii="Arial" w:hAnsi="Arial" w:cs="Arial"/>
          <w:sz w:val="24"/>
          <w:szCs w:val="24"/>
          <w:lang w:val="es-CR"/>
        </w:rPr>
        <w:t>del impenitente. La longanimidad del que es paciente, del que ahora</w:t>
      </w:r>
      <w:r>
        <w:rPr>
          <w:rFonts w:ascii="Arial" w:hAnsi="Arial" w:cs="Arial"/>
          <w:sz w:val="24"/>
          <w:szCs w:val="24"/>
          <w:lang w:val="es-CR"/>
        </w:rPr>
        <w:t xml:space="preserve"> </w:t>
      </w:r>
      <w:r w:rsidRPr="00BA7514">
        <w:rPr>
          <w:rFonts w:ascii="Arial" w:hAnsi="Arial" w:cs="Arial"/>
          <w:sz w:val="24"/>
          <w:szCs w:val="24"/>
          <w:lang w:val="es-CR"/>
        </w:rPr>
        <w:t>no castiga, tiene fuerza sobre las mentes pudorosas; y la tolerancia</w:t>
      </w:r>
      <w:r>
        <w:rPr>
          <w:rFonts w:ascii="Arial" w:hAnsi="Arial" w:cs="Arial"/>
          <w:sz w:val="24"/>
          <w:szCs w:val="24"/>
          <w:lang w:val="es-CR"/>
        </w:rPr>
        <w:t xml:space="preserve"> </w:t>
      </w:r>
      <w:r w:rsidRPr="00BA7514">
        <w:rPr>
          <w:rFonts w:ascii="Arial" w:hAnsi="Arial" w:cs="Arial"/>
          <w:sz w:val="24"/>
          <w:szCs w:val="24"/>
          <w:lang w:val="es-CR"/>
        </w:rPr>
        <w:t>del Señor que torna solícitas las mentes honestas infunde una falsa</w:t>
      </w:r>
      <w:r>
        <w:rPr>
          <w:rFonts w:ascii="Arial" w:hAnsi="Arial" w:cs="Arial"/>
          <w:sz w:val="24"/>
          <w:szCs w:val="24"/>
          <w:lang w:val="es-CR"/>
        </w:rPr>
        <w:t xml:space="preserve"> </w:t>
      </w:r>
      <w:r w:rsidRPr="00BA7514">
        <w:rPr>
          <w:rFonts w:ascii="Arial" w:hAnsi="Arial" w:cs="Arial"/>
          <w:sz w:val="24"/>
          <w:szCs w:val="24"/>
          <w:lang w:val="es-CR"/>
        </w:rPr>
        <w:t>seguridad a las mentes duras.</w:t>
      </w:r>
    </w:p>
    <w:p w14:paraId="6FAAD3B7" w14:textId="77777777" w:rsidR="00D04A86" w:rsidRPr="00740EAE" w:rsidRDefault="00D04A86" w:rsidP="00D61F6B">
      <w:pPr>
        <w:jc w:val="left"/>
        <w:rPr>
          <w:rFonts w:ascii="Arial" w:hAnsi="Arial" w:cs="Arial"/>
          <w:b/>
          <w:bCs/>
          <w:sz w:val="24"/>
          <w:szCs w:val="24"/>
          <w:lang w:val="es-CR"/>
        </w:rPr>
      </w:pPr>
      <w:r w:rsidRPr="00740EAE">
        <w:rPr>
          <w:rFonts w:ascii="Arial" w:hAnsi="Arial" w:cs="Arial"/>
          <w:b/>
          <w:bCs/>
          <w:sz w:val="24"/>
          <w:szCs w:val="24"/>
          <w:lang w:val="es-CR"/>
        </w:rPr>
        <w:lastRenderedPageBreak/>
        <w:t>SIGNIFICACION D</w:t>
      </w:r>
      <w:r>
        <w:rPr>
          <w:rFonts w:ascii="Arial" w:hAnsi="Arial" w:cs="Arial"/>
          <w:b/>
          <w:bCs/>
          <w:sz w:val="24"/>
          <w:szCs w:val="24"/>
          <w:lang w:val="es-CR"/>
        </w:rPr>
        <w:t>E</w:t>
      </w:r>
      <w:r w:rsidRPr="00740EAE">
        <w:rPr>
          <w:rFonts w:ascii="Arial" w:hAnsi="Arial" w:cs="Arial"/>
          <w:b/>
          <w:bCs/>
          <w:sz w:val="24"/>
          <w:szCs w:val="24"/>
          <w:lang w:val="es-CR"/>
        </w:rPr>
        <w:t xml:space="preserve">L DORMIR </w:t>
      </w:r>
      <w:r>
        <w:rPr>
          <w:rFonts w:ascii="Arial" w:hAnsi="Arial" w:cs="Arial"/>
          <w:b/>
          <w:bCs/>
          <w:sz w:val="24"/>
          <w:szCs w:val="24"/>
          <w:lang w:val="es-CR"/>
        </w:rPr>
        <w:t>E</w:t>
      </w:r>
      <w:r w:rsidRPr="00740EAE">
        <w:rPr>
          <w:rFonts w:ascii="Arial" w:hAnsi="Arial" w:cs="Arial"/>
          <w:b/>
          <w:bCs/>
          <w:sz w:val="24"/>
          <w:szCs w:val="24"/>
          <w:lang w:val="es-CR"/>
        </w:rPr>
        <w:t>SPIRITUAL DE LA ESPOSA</w:t>
      </w:r>
    </w:p>
    <w:p w14:paraId="078906CD" w14:textId="284EA586" w:rsidR="00D04A86" w:rsidRPr="00BA7514" w:rsidRDefault="00D04A86" w:rsidP="00E00F34">
      <w:pPr>
        <w:ind w:firstLine="567"/>
        <w:rPr>
          <w:rFonts w:ascii="Arial" w:hAnsi="Arial" w:cs="Arial"/>
          <w:sz w:val="24"/>
          <w:szCs w:val="24"/>
          <w:lang w:val="es-CR"/>
        </w:rPr>
      </w:pPr>
      <w:r w:rsidRPr="00BA7514">
        <w:rPr>
          <w:rFonts w:ascii="Arial" w:hAnsi="Arial" w:cs="Arial"/>
          <w:sz w:val="24"/>
          <w:szCs w:val="24"/>
          <w:lang w:val="es-CR"/>
        </w:rPr>
        <w:t xml:space="preserve">2. </w:t>
      </w:r>
      <w:r w:rsidRPr="00BA7514">
        <w:rPr>
          <w:rFonts w:ascii="Arial" w:hAnsi="Arial" w:cs="Arial"/>
          <w:i/>
          <w:iCs/>
          <w:sz w:val="24"/>
          <w:szCs w:val="24"/>
          <w:lang w:val="es-CR"/>
        </w:rPr>
        <w:t xml:space="preserve">Yo duermo y mi corazón vela. </w:t>
      </w:r>
      <w:r w:rsidRPr="00BA7514">
        <w:rPr>
          <w:rFonts w:ascii="Arial" w:hAnsi="Arial" w:cs="Arial"/>
          <w:sz w:val="24"/>
          <w:szCs w:val="24"/>
          <w:lang w:val="es-CR"/>
        </w:rPr>
        <w:t>Duermo no amenazada, sino</w:t>
      </w:r>
      <w:r>
        <w:rPr>
          <w:rFonts w:ascii="Arial" w:hAnsi="Arial" w:cs="Arial"/>
          <w:sz w:val="24"/>
          <w:szCs w:val="24"/>
          <w:lang w:val="es-CR"/>
        </w:rPr>
        <w:t xml:space="preserve"> </w:t>
      </w:r>
      <w:r w:rsidRPr="00BA7514">
        <w:rPr>
          <w:rFonts w:ascii="Arial" w:hAnsi="Arial" w:cs="Arial"/>
          <w:sz w:val="24"/>
          <w:szCs w:val="24"/>
          <w:lang w:val="es-CR"/>
        </w:rPr>
        <w:t>embriagada por el vino con el cual convidas a tus queridísimos. La</w:t>
      </w:r>
      <w:r>
        <w:rPr>
          <w:rFonts w:ascii="Arial" w:hAnsi="Arial" w:cs="Arial"/>
          <w:sz w:val="24"/>
          <w:szCs w:val="24"/>
          <w:lang w:val="es-CR"/>
        </w:rPr>
        <w:t xml:space="preserve"> </w:t>
      </w:r>
      <w:r w:rsidRPr="00BA7514">
        <w:rPr>
          <w:rFonts w:ascii="Arial" w:hAnsi="Arial" w:cs="Arial"/>
          <w:sz w:val="24"/>
          <w:szCs w:val="24"/>
          <w:lang w:val="es-CR"/>
        </w:rPr>
        <w:t>ebriedad me aparta de este mundo y me entrega a Ti: adormece y</w:t>
      </w:r>
      <w:r>
        <w:rPr>
          <w:rFonts w:ascii="Arial" w:hAnsi="Arial" w:cs="Arial"/>
          <w:sz w:val="24"/>
          <w:szCs w:val="24"/>
          <w:lang w:val="es-CR"/>
        </w:rPr>
        <w:t xml:space="preserve"> </w:t>
      </w:r>
      <w:r w:rsidRPr="00BA7514">
        <w:rPr>
          <w:rFonts w:ascii="Arial" w:hAnsi="Arial" w:cs="Arial"/>
          <w:sz w:val="24"/>
          <w:szCs w:val="24"/>
          <w:lang w:val="es-CR"/>
        </w:rPr>
        <w:t>despierta: me hace olvidar las cosas del siglo y no me deja olvidar</w:t>
      </w:r>
      <w:r>
        <w:rPr>
          <w:rFonts w:ascii="Arial" w:hAnsi="Arial" w:cs="Arial"/>
          <w:sz w:val="24"/>
          <w:szCs w:val="24"/>
          <w:lang w:val="es-CR"/>
        </w:rPr>
        <w:t xml:space="preserve"> </w:t>
      </w:r>
      <w:r w:rsidRPr="00BA7514">
        <w:rPr>
          <w:rFonts w:ascii="Arial" w:hAnsi="Arial" w:cs="Arial"/>
          <w:sz w:val="24"/>
          <w:szCs w:val="24"/>
          <w:lang w:val="es-CR"/>
        </w:rPr>
        <w:t xml:space="preserve">las tuyas. </w:t>
      </w:r>
      <w:r w:rsidRPr="00BA7514">
        <w:rPr>
          <w:rFonts w:ascii="Arial" w:hAnsi="Arial" w:cs="Arial"/>
          <w:i/>
          <w:iCs/>
          <w:sz w:val="24"/>
          <w:szCs w:val="24"/>
          <w:lang w:val="es-CR"/>
        </w:rPr>
        <w:t xml:space="preserve">Yo duermo: </w:t>
      </w:r>
      <w:r w:rsidRPr="00BA7514">
        <w:rPr>
          <w:rFonts w:ascii="Arial" w:hAnsi="Arial" w:cs="Arial"/>
          <w:sz w:val="24"/>
          <w:szCs w:val="24"/>
          <w:lang w:val="es-CR"/>
        </w:rPr>
        <w:t>duerme Tú conmigo según lo que dices por</w:t>
      </w:r>
      <w:r>
        <w:rPr>
          <w:rFonts w:ascii="Arial" w:hAnsi="Arial" w:cs="Arial"/>
          <w:sz w:val="24"/>
          <w:szCs w:val="24"/>
          <w:lang w:val="es-CR"/>
        </w:rPr>
        <w:t xml:space="preserve"> </w:t>
      </w:r>
      <w:r w:rsidRPr="00BA7514">
        <w:rPr>
          <w:rFonts w:ascii="Arial" w:hAnsi="Arial" w:cs="Arial"/>
          <w:sz w:val="24"/>
          <w:szCs w:val="24"/>
          <w:lang w:val="es-CR"/>
        </w:rPr>
        <w:t xml:space="preserve">boca de Salomón: Si </w:t>
      </w:r>
      <w:r w:rsidRPr="00BA7514">
        <w:rPr>
          <w:rFonts w:ascii="Arial" w:hAnsi="Arial" w:cs="Arial"/>
          <w:i/>
          <w:iCs/>
          <w:sz w:val="24"/>
          <w:szCs w:val="24"/>
          <w:lang w:val="es-CR"/>
        </w:rPr>
        <w:t>dos due</w:t>
      </w:r>
      <w:r w:rsidR="00E23CA4">
        <w:rPr>
          <w:rFonts w:ascii="Arial" w:hAnsi="Arial" w:cs="Arial"/>
          <w:i/>
          <w:iCs/>
          <w:sz w:val="24"/>
          <w:szCs w:val="24"/>
          <w:lang w:val="es-CR"/>
        </w:rPr>
        <w:t>rm</w:t>
      </w:r>
      <w:r w:rsidRPr="00BA7514">
        <w:rPr>
          <w:rFonts w:ascii="Arial" w:hAnsi="Arial" w:cs="Arial"/>
          <w:i/>
          <w:iCs/>
          <w:sz w:val="24"/>
          <w:szCs w:val="24"/>
          <w:lang w:val="es-CR"/>
        </w:rPr>
        <w:t>en juntos, se calentarán mutuamente</w:t>
      </w:r>
      <w:r>
        <w:rPr>
          <w:rStyle w:val="Refdenotaalpie"/>
          <w:rFonts w:ascii="Arial" w:hAnsi="Arial" w:cs="Arial"/>
          <w:i/>
          <w:iCs/>
          <w:sz w:val="24"/>
          <w:szCs w:val="24"/>
          <w:lang w:val="es-CR"/>
        </w:rPr>
        <w:footnoteReference w:id="1233"/>
      </w:r>
      <w:r w:rsidRPr="00BA7514">
        <w:rPr>
          <w:rFonts w:ascii="Arial" w:hAnsi="Arial" w:cs="Arial"/>
          <w:i/>
          <w:iCs/>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Así sucederá que por la presencia del Amado mi corazón velará</w:t>
      </w:r>
      <w:r>
        <w:rPr>
          <w:rFonts w:ascii="Arial" w:hAnsi="Arial" w:cs="Arial"/>
          <w:sz w:val="24"/>
          <w:szCs w:val="24"/>
          <w:lang w:val="es-CR"/>
        </w:rPr>
        <w:t xml:space="preserve"> </w:t>
      </w:r>
      <w:r w:rsidRPr="00BA7514">
        <w:rPr>
          <w:rFonts w:ascii="Arial" w:hAnsi="Arial" w:cs="Arial"/>
          <w:sz w:val="24"/>
          <w:szCs w:val="24"/>
          <w:lang w:val="es-CR"/>
        </w:rPr>
        <w:t>·más a causa de la vehemencia del amor. Mi corazón vela cuando tu</w:t>
      </w:r>
      <w:r>
        <w:rPr>
          <w:rFonts w:ascii="Arial" w:hAnsi="Arial" w:cs="Arial"/>
          <w:sz w:val="24"/>
          <w:szCs w:val="24"/>
          <w:lang w:val="es-CR"/>
        </w:rPr>
        <w:t xml:space="preserve"> </w:t>
      </w:r>
      <w:r w:rsidRPr="00BA7514">
        <w:rPr>
          <w:rFonts w:ascii="Arial" w:hAnsi="Arial" w:cs="Arial"/>
          <w:sz w:val="24"/>
          <w:szCs w:val="24"/>
          <w:lang w:val="es-CR"/>
        </w:rPr>
        <w:t>amor tiene más fuerza sobre él.</w:t>
      </w:r>
    </w:p>
    <w:p w14:paraId="2ED68891" w14:textId="24825EAD" w:rsidR="00D04A86" w:rsidRPr="00BA7514" w:rsidRDefault="00D04A86" w:rsidP="00E00F34">
      <w:pPr>
        <w:ind w:firstLine="567"/>
        <w:rPr>
          <w:rFonts w:ascii="Arial" w:hAnsi="Arial" w:cs="Arial"/>
          <w:sz w:val="24"/>
          <w:szCs w:val="24"/>
          <w:lang w:val="es-CR"/>
        </w:rPr>
      </w:pPr>
      <w:r w:rsidRPr="00BA7514">
        <w:rPr>
          <w:rFonts w:ascii="Arial" w:hAnsi="Arial" w:cs="Arial"/>
          <w:i/>
          <w:iCs/>
          <w:sz w:val="24"/>
          <w:szCs w:val="24"/>
          <w:lang w:val="es-CR"/>
        </w:rPr>
        <w:t xml:space="preserve">Yo duermo y mi corazón vela. </w:t>
      </w:r>
      <w:r w:rsidRPr="00BA7514">
        <w:rPr>
          <w:rFonts w:ascii="Arial" w:hAnsi="Arial" w:cs="Arial"/>
          <w:sz w:val="24"/>
          <w:szCs w:val="24"/>
          <w:lang w:val="es-CR"/>
        </w:rPr>
        <w:t>Duermo a causa del descanso del</w:t>
      </w:r>
      <w:r>
        <w:rPr>
          <w:rFonts w:ascii="Arial" w:hAnsi="Arial" w:cs="Arial"/>
          <w:sz w:val="24"/>
          <w:szCs w:val="24"/>
          <w:lang w:val="es-CR"/>
        </w:rPr>
        <w:t xml:space="preserve"> </w:t>
      </w:r>
      <w:r w:rsidRPr="00BA7514">
        <w:rPr>
          <w:rFonts w:ascii="Arial" w:hAnsi="Arial" w:cs="Arial"/>
          <w:sz w:val="24"/>
          <w:szCs w:val="24"/>
          <w:lang w:val="es-CR"/>
        </w:rPr>
        <w:t>amigo, velo a causa de su rapto. En el dulce sueño de mi descanso</w:t>
      </w:r>
      <w:r>
        <w:rPr>
          <w:rFonts w:ascii="Arial" w:hAnsi="Arial" w:cs="Arial"/>
          <w:sz w:val="24"/>
          <w:szCs w:val="24"/>
          <w:lang w:val="es-CR"/>
        </w:rPr>
        <w:t xml:space="preserve"> </w:t>
      </w:r>
      <w:r w:rsidRPr="00BA7514">
        <w:rPr>
          <w:rFonts w:ascii="Arial" w:hAnsi="Arial" w:cs="Arial"/>
          <w:sz w:val="24"/>
          <w:szCs w:val="24"/>
          <w:lang w:val="es-CR"/>
        </w:rPr>
        <w:t>la solicitud que me hace velar por ti me sumerge en un sueño más</w:t>
      </w:r>
      <w:r>
        <w:rPr>
          <w:rFonts w:ascii="Arial" w:hAnsi="Arial" w:cs="Arial"/>
          <w:sz w:val="24"/>
          <w:szCs w:val="24"/>
          <w:lang w:val="es-CR"/>
        </w:rPr>
        <w:t xml:space="preserve"> </w:t>
      </w:r>
      <w:r w:rsidRPr="00BA7514">
        <w:rPr>
          <w:rFonts w:ascii="Arial" w:hAnsi="Arial" w:cs="Arial"/>
          <w:sz w:val="24"/>
          <w:szCs w:val="24"/>
          <w:lang w:val="es-CR"/>
        </w:rPr>
        <w:t xml:space="preserve">vigilante aún. </w:t>
      </w:r>
      <w:r w:rsidR="00CA34AA" w:rsidRPr="00BA7514">
        <w:rPr>
          <w:rFonts w:ascii="Arial" w:hAnsi="Arial" w:cs="Arial"/>
          <w:sz w:val="24"/>
          <w:szCs w:val="24"/>
          <w:lang w:val="es-CR"/>
        </w:rPr>
        <w:t>¡Sueño</w:t>
      </w:r>
      <w:r w:rsidRPr="00BA7514">
        <w:rPr>
          <w:rFonts w:ascii="Arial" w:hAnsi="Arial" w:cs="Arial"/>
          <w:sz w:val="24"/>
          <w:szCs w:val="24"/>
          <w:lang w:val="es-CR"/>
        </w:rPr>
        <w:t xml:space="preserve"> dulce, dulce ensueño!, ignorar las otras cosas,</w:t>
      </w:r>
      <w:r>
        <w:rPr>
          <w:rFonts w:ascii="Arial" w:hAnsi="Arial" w:cs="Arial"/>
          <w:sz w:val="24"/>
          <w:szCs w:val="24"/>
          <w:lang w:val="es-CR"/>
        </w:rPr>
        <w:t xml:space="preserve"> </w:t>
      </w:r>
      <w:r w:rsidRPr="00BA7514">
        <w:rPr>
          <w:rFonts w:ascii="Arial" w:hAnsi="Arial" w:cs="Arial"/>
          <w:sz w:val="24"/>
          <w:szCs w:val="24"/>
          <w:lang w:val="es-CR"/>
        </w:rPr>
        <w:t>conocerte sólo a Ti; entregarme a Ti y verte, tal como esto se da</w:t>
      </w:r>
      <w:r>
        <w:rPr>
          <w:rFonts w:ascii="Arial" w:hAnsi="Arial" w:cs="Arial"/>
          <w:sz w:val="24"/>
          <w:szCs w:val="24"/>
          <w:lang w:val="es-CR"/>
        </w:rPr>
        <w:t xml:space="preserve"> </w:t>
      </w:r>
      <w:r w:rsidRPr="00BA7514">
        <w:rPr>
          <w:rFonts w:ascii="Arial" w:hAnsi="Arial" w:cs="Arial"/>
          <w:sz w:val="24"/>
          <w:szCs w:val="24"/>
          <w:lang w:val="es-CR"/>
        </w:rPr>
        <w:t>aquí en el sueño, por así decir, y en sombras y en enigma</w:t>
      </w:r>
      <w:r>
        <w:rPr>
          <w:rStyle w:val="Refdenotaalpie"/>
          <w:rFonts w:ascii="Arial" w:hAnsi="Arial" w:cs="Arial"/>
          <w:sz w:val="24"/>
          <w:szCs w:val="24"/>
          <w:lang w:val="es-CR"/>
        </w:rPr>
        <w:footnoteReference w:id="1234"/>
      </w:r>
      <w:r w:rsidRPr="00BA7514">
        <w:rPr>
          <w:rFonts w:ascii="Arial" w:hAnsi="Arial" w:cs="Arial"/>
          <w:sz w:val="24"/>
          <w:szCs w:val="24"/>
          <w:lang w:val="es-CR"/>
        </w:rPr>
        <w:t>• Excelente</w:t>
      </w:r>
      <w:r>
        <w:rPr>
          <w:rFonts w:ascii="Arial" w:hAnsi="Arial" w:cs="Arial"/>
          <w:sz w:val="24"/>
          <w:szCs w:val="24"/>
          <w:lang w:val="es-CR"/>
        </w:rPr>
        <w:t xml:space="preserve"> </w:t>
      </w:r>
      <w:r w:rsidRPr="00BA7514">
        <w:rPr>
          <w:rFonts w:ascii="Arial" w:hAnsi="Arial" w:cs="Arial"/>
          <w:sz w:val="24"/>
          <w:szCs w:val="24"/>
          <w:lang w:val="es-CR"/>
        </w:rPr>
        <w:t>ebriedad que facilita esta ocupación y esta visión.</w:t>
      </w:r>
    </w:p>
    <w:p w14:paraId="7741EEF3" w14:textId="2F17C085" w:rsidR="00D04A86" w:rsidRPr="00BA7514" w:rsidRDefault="00D04A86" w:rsidP="00E00F34">
      <w:pPr>
        <w:ind w:firstLine="567"/>
        <w:rPr>
          <w:rFonts w:ascii="Arial" w:hAnsi="Arial" w:cs="Arial"/>
          <w:sz w:val="24"/>
          <w:szCs w:val="24"/>
          <w:lang w:val="es-CR"/>
        </w:rPr>
      </w:pPr>
      <w:r w:rsidRPr="00BA7514">
        <w:rPr>
          <w:rFonts w:ascii="Arial" w:hAnsi="Arial" w:cs="Arial"/>
          <w:sz w:val="24"/>
          <w:szCs w:val="24"/>
          <w:lang w:val="es-CR"/>
        </w:rPr>
        <w:t>Esta visión se asemeja en algo al sueño, porque no es fruto del</w:t>
      </w:r>
      <w:r>
        <w:rPr>
          <w:rFonts w:ascii="Arial" w:hAnsi="Arial" w:cs="Arial"/>
          <w:sz w:val="24"/>
          <w:szCs w:val="24"/>
          <w:lang w:val="es-CR"/>
        </w:rPr>
        <w:t xml:space="preserve"> </w:t>
      </w:r>
      <w:r w:rsidRPr="00BA7514">
        <w:rPr>
          <w:rFonts w:ascii="Arial" w:hAnsi="Arial" w:cs="Arial"/>
          <w:sz w:val="24"/>
          <w:szCs w:val="24"/>
          <w:lang w:val="es-CR"/>
        </w:rPr>
        <w:t>arbitrio o de industria humana y no proviene de una investigación</w:t>
      </w:r>
      <w:r>
        <w:rPr>
          <w:rFonts w:ascii="Arial" w:hAnsi="Arial" w:cs="Arial"/>
          <w:sz w:val="24"/>
          <w:szCs w:val="24"/>
          <w:lang w:val="es-CR"/>
        </w:rPr>
        <w:t xml:space="preserve"> </w:t>
      </w:r>
      <w:r w:rsidRPr="00BA7514">
        <w:rPr>
          <w:rFonts w:ascii="Arial" w:hAnsi="Arial" w:cs="Arial"/>
          <w:sz w:val="24"/>
          <w:szCs w:val="24"/>
          <w:lang w:val="es-CR"/>
        </w:rPr>
        <w:t>nuestra, sino de la visita del que nace de lo alto</w:t>
      </w:r>
      <w:r>
        <w:rPr>
          <w:rStyle w:val="Refdenotaalpie"/>
          <w:rFonts w:ascii="Arial" w:hAnsi="Arial" w:cs="Arial"/>
          <w:sz w:val="24"/>
          <w:szCs w:val="24"/>
          <w:lang w:val="es-CR"/>
        </w:rPr>
        <w:footnoteReference w:id="1235"/>
      </w:r>
      <w:r w:rsidRPr="00BA7514">
        <w:rPr>
          <w:rFonts w:ascii="Arial" w:hAnsi="Arial" w:cs="Arial"/>
          <w:sz w:val="24"/>
          <w:szCs w:val="24"/>
          <w:lang w:val="es-CR"/>
        </w:rPr>
        <w:t>. Pablo duerme en</w:t>
      </w:r>
      <w:r>
        <w:rPr>
          <w:rFonts w:ascii="Arial" w:hAnsi="Arial" w:cs="Arial"/>
          <w:sz w:val="24"/>
          <w:szCs w:val="24"/>
          <w:lang w:val="es-CR"/>
        </w:rPr>
        <w:t xml:space="preserve"> </w:t>
      </w:r>
      <w:r w:rsidRPr="00BA7514">
        <w:rPr>
          <w:rFonts w:ascii="Arial" w:hAnsi="Arial" w:cs="Arial"/>
          <w:sz w:val="24"/>
          <w:szCs w:val="24"/>
          <w:lang w:val="es-CR"/>
        </w:rPr>
        <w:t>cierto modo cuando muere al mundo, pero vela cuando vive para</w:t>
      </w:r>
      <w:r>
        <w:rPr>
          <w:rFonts w:ascii="Arial" w:hAnsi="Arial" w:cs="Arial"/>
          <w:sz w:val="24"/>
          <w:szCs w:val="24"/>
          <w:lang w:val="es-CR"/>
        </w:rPr>
        <w:t xml:space="preserve"> </w:t>
      </w:r>
      <w:r w:rsidRPr="00BA7514">
        <w:rPr>
          <w:rFonts w:ascii="Arial" w:hAnsi="Arial" w:cs="Arial"/>
          <w:sz w:val="24"/>
          <w:szCs w:val="24"/>
          <w:lang w:val="es-CR"/>
        </w:rPr>
        <w:t>Cristo. ¡Ojalá, hermanos, que mi alma duerme este sueño y mis vigilias</w:t>
      </w:r>
      <w:r>
        <w:rPr>
          <w:rFonts w:ascii="Arial" w:hAnsi="Arial" w:cs="Arial"/>
          <w:sz w:val="24"/>
          <w:szCs w:val="24"/>
          <w:lang w:val="es-CR"/>
        </w:rPr>
        <w:t xml:space="preserve"> </w:t>
      </w:r>
      <w:r w:rsidRPr="00BA7514">
        <w:rPr>
          <w:rFonts w:ascii="Arial" w:hAnsi="Arial" w:cs="Arial"/>
          <w:sz w:val="24"/>
          <w:szCs w:val="24"/>
          <w:lang w:val="es-CR"/>
        </w:rPr>
        <w:t>sean semejantes a las suyas! ¡Ojalá sean continuas y no interrumpidas!</w:t>
      </w:r>
      <w:r>
        <w:rPr>
          <w:rFonts w:ascii="Arial" w:hAnsi="Arial" w:cs="Arial"/>
          <w:sz w:val="24"/>
          <w:szCs w:val="24"/>
          <w:lang w:val="es-CR"/>
        </w:rPr>
        <w:t xml:space="preserve"> </w:t>
      </w:r>
      <w:r w:rsidRPr="00BA7514">
        <w:rPr>
          <w:rFonts w:ascii="Arial" w:hAnsi="Arial" w:cs="Arial"/>
          <w:sz w:val="24"/>
          <w:szCs w:val="24"/>
          <w:lang w:val="es-CR"/>
        </w:rPr>
        <w:t>Ahora, por el contrario, yo velo y mi corazón duerme;</w:t>
      </w:r>
      <w:r>
        <w:rPr>
          <w:rFonts w:ascii="Arial" w:hAnsi="Arial" w:cs="Arial"/>
          <w:sz w:val="24"/>
          <w:szCs w:val="24"/>
          <w:lang w:val="es-CR"/>
        </w:rPr>
        <w:t xml:space="preserve"> </w:t>
      </w:r>
      <w:r w:rsidRPr="00BA7514">
        <w:rPr>
          <w:rFonts w:ascii="Arial" w:hAnsi="Arial" w:cs="Arial"/>
          <w:sz w:val="24"/>
          <w:szCs w:val="24"/>
          <w:lang w:val="es-CR"/>
        </w:rPr>
        <w:t>duerme el espíritu, vela la carne: y si la carne duerme, no vela de inmediato</w:t>
      </w:r>
      <w:r>
        <w:rPr>
          <w:rFonts w:ascii="Arial" w:hAnsi="Arial" w:cs="Arial"/>
          <w:sz w:val="24"/>
          <w:szCs w:val="24"/>
          <w:lang w:val="es-CR"/>
        </w:rPr>
        <w:t xml:space="preserve"> </w:t>
      </w:r>
      <w:r w:rsidRPr="00BA7514">
        <w:rPr>
          <w:rFonts w:ascii="Arial" w:hAnsi="Arial" w:cs="Arial"/>
          <w:sz w:val="24"/>
          <w:szCs w:val="24"/>
          <w:lang w:val="es-CR"/>
        </w:rPr>
        <w:t>mi espíritu. Se le concede descanso al alma, sin embargo</w:t>
      </w:r>
      <w:r>
        <w:rPr>
          <w:rFonts w:ascii="Arial" w:hAnsi="Arial" w:cs="Arial"/>
          <w:sz w:val="24"/>
          <w:szCs w:val="24"/>
          <w:lang w:val="es-CR"/>
        </w:rPr>
        <w:t xml:space="preserve"> </w:t>
      </w:r>
      <w:r w:rsidRPr="00BA7514">
        <w:rPr>
          <w:rFonts w:ascii="Arial" w:hAnsi="Arial" w:cs="Arial"/>
          <w:sz w:val="24"/>
          <w:szCs w:val="24"/>
          <w:lang w:val="es-CR"/>
        </w:rPr>
        <w:t>aún no es tomada y raptada por aquella gloriosa embriaguez. Duerme</w:t>
      </w:r>
      <w:r>
        <w:rPr>
          <w:rFonts w:ascii="Arial" w:hAnsi="Arial" w:cs="Arial"/>
          <w:sz w:val="24"/>
          <w:szCs w:val="24"/>
          <w:lang w:val="es-CR"/>
        </w:rPr>
        <w:t xml:space="preserve"> </w:t>
      </w:r>
      <w:r w:rsidRPr="00BA7514">
        <w:rPr>
          <w:rFonts w:ascii="Arial" w:hAnsi="Arial" w:cs="Arial"/>
          <w:sz w:val="24"/>
          <w:szCs w:val="24"/>
          <w:lang w:val="es-CR"/>
        </w:rPr>
        <w:t>respecto a las tentaciones, pero aún no es despertada por aquellos</w:t>
      </w:r>
      <w:r>
        <w:rPr>
          <w:rFonts w:ascii="Arial" w:hAnsi="Arial" w:cs="Arial"/>
          <w:sz w:val="24"/>
          <w:szCs w:val="24"/>
          <w:lang w:val="es-CR"/>
        </w:rPr>
        <w:t xml:space="preserve"> </w:t>
      </w:r>
      <w:r w:rsidRPr="00BA7514">
        <w:rPr>
          <w:rFonts w:ascii="Arial" w:hAnsi="Arial" w:cs="Arial"/>
          <w:sz w:val="24"/>
          <w:szCs w:val="24"/>
          <w:lang w:val="es-CR"/>
        </w:rPr>
        <w:t xml:space="preserve">deleites embriagadores: no </w:t>
      </w:r>
      <w:r w:rsidR="00CA34AA" w:rsidRPr="00BA7514">
        <w:rPr>
          <w:rFonts w:ascii="Arial" w:hAnsi="Arial" w:cs="Arial"/>
          <w:sz w:val="24"/>
          <w:szCs w:val="24"/>
          <w:lang w:val="es-CR"/>
        </w:rPr>
        <w:t>obstante,</w:t>
      </w:r>
      <w:r w:rsidRPr="00BA7514">
        <w:rPr>
          <w:rFonts w:ascii="Arial" w:hAnsi="Arial" w:cs="Arial"/>
          <w:sz w:val="24"/>
          <w:szCs w:val="24"/>
          <w:lang w:val="es-CR"/>
        </w:rPr>
        <w:t xml:space="preserve"> con frecuencia goza de</w:t>
      </w:r>
      <w:r>
        <w:rPr>
          <w:rFonts w:ascii="Arial" w:hAnsi="Arial" w:cs="Arial"/>
          <w:sz w:val="24"/>
          <w:szCs w:val="24"/>
          <w:lang w:val="es-CR"/>
        </w:rPr>
        <w:t xml:space="preserve"> </w:t>
      </w:r>
      <w:r w:rsidRPr="00BA7514">
        <w:rPr>
          <w:rFonts w:ascii="Arial" w:hAnsi="Arial" w:cs="Arial"/>
          <w:sz w:val="24"/>
          <w:szCs w:val="24"/>
          <w:lang w:val="es-CR"/>
        </w:rPr>
        <w:t>ellos, los cuales por una perpetua novedad reaniman al alma a quien</w:t>
      </w:r>
      <w:r>
        <w:rPr>
          <w:rFonts w:ascii="Arial" w:hAnsi="Arial" w:cs="Arial"/>
          <w:sz w:val="24"/>
          <w:szCs w:val="24"/>
          <w:lang w:val="es-CR"/>
        </w:rPr>
        <w:t xml:space="preserve"> </w:t>
      </w:r>
      <w:r w:rsidRPr="00BA7514">
        <w:rPr>
          <w:rFonts w:ascii="Arial" w:hAnsi="Arial" w:cs="Arial"/>
          <w:sz w:val="24"/>
          <w:szCs w:val="24"/>
          <w:lang w:val="es-CR"/>
        </w:rPr>
        <w:t>embriagan.</w:t>
      </w:r>
    </w:p>
    <w:p w14:paraId="3778DD09" w14:textId="77777777" w:rsidR="00D04A86" w:rsidRPr="00336F3C" w:rsidRDefault="00D04A86" w:rsidP="00D61F6B">
      <w:pPr>
        <w:jc w:val="left"/>
        <w:rPr>
          <w:rFonts w:ascii="Arial" w:hAnsi="Arial" w:cs="Arial"/>
          <w:b/>
          <w:bCs/>
          <w:sz w:val="24"/>
          <w:szCs w:val="24"/>
          <w:lang w:val="es-CR"/>
        </w:rPr>
      </w:pPr>
      <w:r w:rsidRPr="00336F3C">
        <w:rPr>
          <w:rFonts w:ascii="Arial" w:hAnsi="Arial" w:cs="Arial"/>
          <w:b/>
          <w:bCs/>
          <w:sz w:val="24"/>
          <w:szCs w:val="24"/>
          <w:lang w:val="es-CR"/>
        </w:rPr>
        <w:t>SIGNIFICACION DEL VELAR D</w:t>
      </w:r>
      <w:r>
        <w:rPr>
          <w:rFonts w:ascii="Arial" w:hAnsi="Arial" w:cs="Arial"/>
          <w:b/>
          <w:bCs/>
          <w:sz w:val="24"/>
          <w:szCs w:val="24"/>
          <w:lang w:val="es-CR"/>
        </w:rPr>
        <w:t>E</w:t>
      </w:r>
      <w:r w:rsidRPr="00336F3C">
        <w:rPr>
          <w:rFonts w:ascii="Arial" w:hAnsi="Arial" w:cs="Arial"/>
          <w:b/>
          <w:bCs/>
          <w:sz w:val="24"/>
          <w:szCs w:val="24"/>
          <w:lang w:val="es-CR"/>
        </w:rPr>
        <w:t xml:space="preserve"> LA ESPOSA</w:t>
      </w:r>
    </w:p>
    <w:p w14:paraId="32C46661" w14:textId="588C6BD0"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3. Con razón son llamados vigilantes los que nunca se sacian</w:t>
      </w:r>
      <w:r>
        <w:rPr>
          <w:rFonts w:ascii="Arial" w:hAnsi="Arial" w:cs="Arial"/>
          <w:sz w:val="24"/>
          <w:szCs w:val="24"/>
          <w:lang w:val="es-CR"/>
        </w:rPr>
        <w:t xml:space="preserve"> </w:t>
      </w:r>
      <w:r w:rsidRPr="00BA7514">
        <w:rPr>
          <w:rFonts w:ascii="Arial" w:hAnsi="Arial" w:cs="Arial"/>
          <w:sz w:val="24"/>
          <w:szCs w:val="24"/>
          <w:lang w:val="es-CR"/>
        </w:rPr>
        <w:t>de aquel vino embriagador, los que siempre están ebrios de la riqueza</w:t>
      </w:r>
      <w:r>
        <w:rPr>
          <w:rFonts w:ascii="Arial" w:hAnsi="Arial" w:cs="Arial"/>
          <w:sz w:val="24"/>
          <w:szCs w:val="24"/>
          <w:lang w:val="es-CR"/>
        </w:rPr>
        <w:t xml:space="preserve"> </w:t>
      </w:r>
      <w:r w:rsidRPr="00BA7514">
        <w:rPr>
          <w:rFonts w:ascii="Arial" w:hAnsi="Arial" w:cs="Arial"/>
          <w:sz w:val="24"/>
          <w:szCs w:val="24"/>
          <w:lang w:val="es-CR"/>
        </w:rPr>
        <w:t>del deleite eterno. Tales son los que velan según leemos en</w:t>
      </w:r>
      <w:r>
        <w:rPr>
          <w:rFonts w:ascii="Arial" w:hAnsi="Arial" w:cs="Arial"/>
          <w:sz w:val="24"/>
          <w:szCs w:val="24"/>
          <w:lang w:val="es-CR"/>
        </w:rPr>
        <w:t xml:space="preserve"> </w:t>
      </w:r>
      <w:r w:rsidRPr="00BA7514">
        <w:rPr>
          <w:rFonts w:ascii="Arial" w:hAnsi="Arial" w:cs="Arial"/>
          <w:sz w:val="24"/>
          <w:szCs w:val="24"/>
          <w:lang w:val="es-CR"/>
        </w:rPr>
        <w:t>el libro de Daniel</w:t>
      </w:r>
      <w:r>
        <w:rPr>
          <w:rStyle w:val="Refdenotaalpie"/>
          <w:rFonts w:ascii="Arial" w:hAnsi="Arial" w:cs="Arial"/>
          <w:sz w:val="24"/>
          <w:szCs w:val="24"/>
          <w:lang w:val="es-CR"/>
        </w:rPr>
        <w:footnoteReference w:id="1236"/>
      </w:r>
      <w:r w:rsidRPr="00BA7514">
        <w:rPr>
          <w:rFonts w:ascii="Arial" w:hAnsi="Arial" w:cs="Arial"/>
          <w:sz w:val="24"/>
          <w:szCs w:val="24"/>
          <w:lang w:val="es-CR"/>
        </w:rPr>
        <w:t>. Buenos vigilantes, en quienes no hay nada que</w:t>
      </w:r>
      <w:r>
        <w:rPr>
          <w:rFonts w:ascii="Arial" w:hAnsi="Arial" w:cs="Arial"/>
          <w:sz w:val="24"/>
          <w:szCs w:val="24"/>
          <w:lang w:val="es-CR"/>
        </w:rPr>
        <w:t xml:space="preserve"> </w:t>
      </w:r>
      <w:r w:rsidRPr="00BA7514">
        <w:rPr>
          <w:rFonts w:ascii="Arial" w:hAnsi="Arial" w:cs="Arial"/>
          <w:sz w:val="24"/>
          <w:szCs w:val="24"/>
          <w:lang w:val="es-CR"/>
        </w:rPr>
        <w:t>tenga necesidad de sueño, sino que todo vela para Dios. Buenos vigilantes,</w:t>
      </w:r>
      <w:r>
        <w:rPr>
          <w:rFonts w:ascii="Arial" w:hAnsi="Arial" w:cs="Arial"/>
          <w:sz w:val="24"/>
          <w:szCs w:val="24"/>
          <w:lang w:val="es-CR"/>
        </w:rPr>
        <w:t xml:space="preserve"> </w:t>
      </w:r>
      <w:r w:rsidRPr="00BA7514">
        <w:rPr>
          <w:rFonts w:ascii="Arial" w:hAnsi="Arial" w:cs="Arial"/>
          <w:sz w:val="24"/>
          <w:szCs w:val="24"/>
          <w:lang w:val="es-CR"/>
        </w:rPr>
        <w:t>cuyas vigilias no son interrumpidas. No hay en ellos ningún</w:t>
      </w:r>
      <w:r>
        <w:rPr>
          <w:rFonts w:ascii="Arial" w:hAnsi="Arial" w:cs="Arial"/>
          <w:sz w:val="24"/>
          <w:szCs w:val="24"/>
          <w:lang w:val="es-CR"/>
        </w:rPr>
        <w:t xml:space="preserve"> </w:t>
      </w:r>
      <w:r w:rsidRPr="00BA7514">
        <w:rPr>
          <w:rFonts w:ascii="Arial" w:hAnsi="Arial" w:cs="Arial"/>
          <w:sz w:val="24"/>
          <w:szCs w:val="24"/>
          <w:lang w:val="es-CR"/>
        </w:rPr>
        <w:t>afecto animal que necesite ser adormecido para que sean más expeditas</w:t>
      </w:r>
      <w:r>
        <w:rPr>
          <w:rFonts w:ascii="Arial" w:hAnsi="Arial" w:cs="Arial"/>
          <w:sz w:val="24"/>
          <w:szCs w:val="24"/>
          <w:lang w:val="es-CR"/>
        </w:rPr>
        <w:t xml:space="preserve"> </w:t>
      </w:r>
      <w:r w:rsidRPr="00BA7514">
        <w:rPr>
          <w:rFonts w:ascii="Arial" w:hAnsi="Arial" w:cs="Arial"/>
          <w:sz w:val="24"/>
          <w:szCs w:val="24"/>
          <w:lang w:val="es-CR"/>
        </w:rPr>
        <w:t>las vigilias del corazón. Hay ciertas vigilias molestas, llenas de</w:t>
      </w:r>
      <w:r>
        <w:rPr>
          <w:rFonts w:ascii="Arial" w:hAnsi="Arial" w:cs="Arial"/>
          <w:sz w:val="24"/>
          <w:szCs w:val="24"/>
          <w:lang w:val="es-CR"/>
        </w:rPr>
        <w:t xml:space="preserve"> </w:t>
      </w:r>
      <w:r w:rsidRPr="00BA7514">
        <w:rPr>
          <w:rFonts w:ascii="Arial" w:hAnsi="Arial" w:cs="Arial"/>
          <w:sz w:val="24"/>
          <w:szCs w:val="24"/>
          <w:lang w:val="es-CR"/>
        </w:rPr>
        <w:t xml:space="preserve">preocupaciones, de las que Pedro dice: </w:t>
      </w:r>
      <w:r w:rsidRPr="00BA7514">
        <w:rPr>
          <w:rFonts w:ascii="Arial" w:hAnsi="Arial" w:cs="Arial"/>
          <w:i/>
          <w:iCs/>
          <w:sz w:val="24"/>
          <w:szCs w:val="24"/>
          <w:lang w:val="es-CR"/>
        </w:rPr>
        <w:t xml:space="preserve">Sean sobrios y </w:t>
      </w:r>
      <w:r w:rsidR="00EE0875">
        <w:rPr>
          <w:rFonts w:ascii="Arial" w:hAnsi="Arial" w:cs="Arial"/>
          <w:i/>
          <w:iCs/>
          <w:sz w:val="24"/>
          <w:szCs w:val="24"/>
          <w:lang w:val="es-CR"/>
        </w:rPr>
        <w:t>v</w:t>
      </w:r>
      <w:r w:rsidRPr="00BA7514">
        <w:rPr>
          <w:rFonts w:ascii="Arial" w:hAnsi="Arial" w:cs="Arial"/>
          <w:i/>
          <w:iCs/>
          <w:sz w:val="24"/>
          <w:szCs w:val="24"/>
          <w:lang w:val="es-CR"/>
        </w:rPr>
        <w:t>elen, porque</w:t>
      </w:r>
      <w:r>
        <w:rPr>
          <w:rFonts w:ascii="Arial" w:hAnsi="Arial" w:cs="Arial"/>
          <w:i/>
          <w:iCs/>
          <w:sz w:val="24"/>
          <w:szCs w:val="24"/>
          <w:lang w:val="es-CR"/>
        </w:rPr>
        <w:t xml:space="preserve"> </w:t>
      </w:r>
      <w:r w:rsidRPr="00BA7514">
        <w:rPr>
          <w:rFonts w:ascii="Arial" w:hAnsi="Arial" w:cs="Arial"/>
          <w:i/>
          <w:iCs/>
          <w:sz w:val="24"/>
          <w:szCs w:val="24"/>
          <w:lang w:val="es-CR"/>
        </w:rPr>
        <w:t xml:space="preserve">su enemigo el diablo ronda como león </w:t>
      </w:r>
      <w:r w:rsidR="00EE0875">
        <w:rPr>
          <w:rFonts w:ascii="Arial" w:hAnsi="Arial" w:cs="Arial"/>
          <w:i/>
          <w:iCs/>
          <w:sz w:val="24"/>
          <w:szCs w:val="24"/>
          <w:lang w:val="es-CR"/>
        </w:rPr>
        <w:t>ru</w:t>
      </w:r>
      <w:r w:rsidRPr="00BA7514">
        <w:rPr>
          <w:rFonts w:ascii="Arial" w:hAnsi="Arial" w:cs="Arial"/>
          <w:i/>
          <w:iCs/>
          <w:sz w:val="24"/>
          <w:szCs w:val="24"/>
          <w:lang w:val="es-CR"/>
        </w:rPr>
        <w:t>giente buscando a quien</w:t>
      </w:r>
      <w:r>
        <w:rPr>
          <w:rFonts w:ascii="Arial" w:hAnsi="Arial" w:cs="Arial"/>
          <w:i/>
          <w:iCs/>
          <w:sz w:val="24"/>
          <w:szCs w:val="24"/>
          <w:lang w:val="es-CR"/>
        </w:rPr>
        <w:t xml:space="preserve"> </w:t>
      </w:r>
      <w:r w:rsidRPr="00BA7514">
        <w:rPr>
          <w:rFonts w:ascii="Arial" w:hAnsi="Arial" w:cs="Arial"/>
          <w:i/>
          <w:iCs/>
          <w:sz w:val="24"/>
          <w:szCs w:val="24"/>
          <w:lang w:val="es-CR"/>
        </w:rPr>
        <w:t>devorar</w:t>
      </w:r>
      <w:r>
        <w:rPr>
          <w:rStyle w:val="Refdenotaalpie"/>
          <w:rFonts w:ascii="Arial" w:hAnsi="Arial" w:cs="Arial"/>
          <w:i/>
          <w:iCs/>
          <w:sz w:val="24"/>
          <w:szCs w:val="24"/>
          <w:lang w:val="es-CR"/>
        </w:rPr>
        <w:footnoteReference w:id="1237"/>
      </w:r>
      <w:r w:rsidRPr="00BA7514">
        <w:rPr>
          <w:rFonts w:ascii="Arial" w:hAnsi="Arial" w:cs="Arial"/>
          <w:i/>
          <w:iCs/>
          <w:sz w:val="24"/>
          <w:szCs w:val="24"/>
          <w:lang w:val="es-CR"/>
        </w:rPr>
        <w:t xml:space="preserve">; </w:t>
      </w:r>
      <w:r w:rsidRPr="00BA7514">
        <w:rPr>
          <w:rFonts w:ascii="Arial" w:hAnsi="Arial" w:cs="Arial"/>
          <w:sz w:val="24"/>
          <w:szCs w:val="24"/>
          <w:lang w:val="es-CR"/>
        </w:rPr>
        <w:t xml:space="preserve">y Pablo: </w:t>
      </w:r>
      <w:r w:rsidRPr="00BA7514">
        <w:rPr>
          <w:rFonts w:ascii="Arial" w:hAnsi="Arial" w:cs="Arial"/>
          <w:i/>
          <w:iCs/>
          <w:sz w:val="24"/>
          <w:szCs w:val="24"/>
          <w:lang w:val="es-CR"/>
        </w:rPr>
        <w:t>Velen y permanezcan firmes en la fe</w:t>
      </w:r>
      <w:r>
        <w:rPr>
          <w:rStyle w:val="Refdenotaalpie"/>
          <w:rFonts w:ascii="Arial" w:hAnsi="Arial" w:cs="Arial"/>
          <w:i/>
          <w:iCs/>
          <w:sz w:val="24"/>
          <w:szCs w:val="24"/>
          <w:lang w:val="es-CR"/>
        </w:rPr>
        <w:footnoteReference w:id="1238"/>
      </w:r>
      <w:r w:rsidRPr="00BA7514">
        <w:rPr>
          <w:rFonts w:ascii="Arial" w:hAnsi="Arial" w:cs="Arial"/>
          <w:sz w:val="24"/>
          <w:szCs w:val="24"/>
          <w:lang w:val="es-CR"/>
        </w:rPr>
        <w:t>. No están</w:t>
      </w:r>
      <w:r>
        <w:rPr>
          <w:rFonts w:ascii="Arial" w:hAnsi="Arial" w:cs="Arial"/>
          <w:sz w:val="24"/>
          <w:szCs w:val="24"/>
          <w:lang w:val="es-CR"/>
        </w:rPr>
        <w:t xml:space="preserve"> </w:t>
      </w:r>
      <w:r w:rsidRPr="00BA7514">
        <w:rPr>
          <w:rFonts w:ascii="Arial" w:hAnsi="Arial" w:cs="Arial"/>
          <w:sz w:val="24"/>
          <w:szCs w:val="24"/>
          <w:lang w:val="es-CR"/>
        </w:rPr>
        <w:t>del todo desprovistas de solicitud las vigilias que abruman a los</w:t>
      </w:r>
      <w:r>
        <w:rPr>
          <w:rFonts w:ascii="Arial" w:hAnsi="Arial" w:cs="Arial"/>
          <w:sz w:val="24"/>
          <w:szCs w:val="24"/>
          <w:lang w:val="es-CR"/>
        </w:rPr>
        <w:t xml:space="preserve"> </w:t>
      </w:r>
      <w:r w:rsidRPr="00BA7514">
        <w:rPr>
          <w:rFonts w:ascii="Arial" w:hAnsi="Arial" w:cs="Arial"/>
          <w:sz w:val="24"/>
          <w:szCs w:val="24"/>
          <w:lang w:val="es-CR"/>
        </w:rPr>
        <w:t>doctores de la Iglesia, como aquellos pastores del Evangelio que velaban</w:t>
      </w:r>
      <w:r>
        <w:rPr>
          <w:rFonts w:ascii="Arial" w:hAnsi="Arial" w:cs="Arial"/>
          <w:sz w:val="24"/>
          <w:szCs w:val="24"/>
          <w:lang w:val="es-CR"/>
        </w:rPr>
        <w:t xml:space="preserve"> </w:t>
      </w:r>
      <w:r w:rsidRPr="00BA7514">
        <w:rPr>
          <w:rFonts w:ascii="Arial" w:hAnsi="Arial" w:cs="Arial"/>
          <w:sz w:val="24"/>
          <w:szCs w:val="24"/>
          <w:lang w:val="es-CR"/>
        </w:rPr>
        <w:t xml:space="preserve">durante las vigilias nocturnas, </w:t>
      </w:r>
      <w:r w:rsidRPr="00BA7514">
        <w:rPr>
          <w:rFonts w:ascii="Arial" w:hAnsi="Arial" w:cs="Arial"/>
          <w:sz w:val="24"/>
          <w:szCs w:val="24"/>
          <w:lang w:val="es-CR"/>
        </w:rPr>
        <w:lastRenderedPageBreak/>
        <w:t>guardando su grey</w:t>
      </w:r>
      <w:r>
        <w:rPr>
          <w:rStyle w:val="Refdenotaalpie"/>
          <w:rFonts w:ascii="Arial" w:hAnsi="Arial" w:cs="Arial"/>
          <w:sz w:val="24"/>
          <w:szCs w:val="24"/>
          <w:lang w:val="es-CR"/>
        </w:rPr>
        <w:footnoteReference w:id="1239"/>
      </w:r>
      <w:r w:rsidRPr="00BA7514">
        <w:rPr>
          <w:rFonts w:ascii="Arial" w:hAnsi="Arial" w:cs="Arial"/>
          <w:sz w:val="24"/>
          <w:szCs w:val="24"/>
          <w:lang w:val="es-CR"/>
        </w:rPr>
        <w:t>. Estas vigilias</w:t>
      </w:r>
      <w:r>
        <w:rPr>
          <w:rFonts w:ascii="Arial" w:hAnsi="Arial" w:cs="Arial"/>
          <w:sz w:val="24"/>
          <w:szCs w:val="24"/>
          <w:lang w:val="es-CR"/>
        </w:rPr>
        <w:t xml:space="preserve"> </w:t>
      </w:r>
      <w:r w:rsidRPr="00BA7514">
        <w:rPr>
          <w:rFonts w:ascii="Arial" w:hAnsi="Arial" w:cs="Arial"/>
          <w:sz w:val="24"/>
          <w:szCs w:val="24"/>
          <w:lang w:val="es-CR"/>
        </w:rPr>
        <w:t>tienen su molestia, por la necesidad de precaverse contra el</w:t>
      </w:r>
      <w:r>
        <w:rPr>
          <w:rFonts w:ascii="Arial" w:hAnsi="Arial" w:cs="Arial"/>
          <w:sz w:val="24"/>
          <w:szCs w:val="24"/>
          <w:lang w:val="es-CR"/>
        </w:rPr>
        <w:t xml:space="preserve"> </w:t>
      </w:r>
      <w:r w:rsidRPr="00BA7514">
        <w:rPr>
          <w:rFonts w:ascii="Arial" w:hAnsi="Arial" w:cs="Arial"/>
          <w:sz w:val="24"/>
          <w:szCs w:val="24"/>
          <w:lang w:val="es-CR"/>
        </w:rPr>
        <w:t>mal que acecha.</w:t>
      </w:r>
    </w:p>
    <w:p w14:paraId="33987559" w14:textId="4A541FF1"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 xml:space="preserve">Las vigilias de la esposa dormida no </w:t>
      </w:r>
      <w:r w:rsidR="00EE0875" w:rsidRPr="00BA7514">
        <w:rPr>
          <w:rFonts w:ascii="Arial" w:hAnsi="Arial" w:cs="Arial"/>
          <w:sz w:val="24"/>
          <w:szCs w:val="24"/>
          <w:lang w:val="es-CR"/>
        </w:rPr>
        <w:t>tienen</w:t>
      </w:r>
      <w:r w:rsidRPr="00BA7514">
        <w:rPr>
          <w:rFonts w:ascii="Arial" w:hAnsi="Arial" w:cs="Arial"/>
          <w:sz w:val="24"/>
          <w:szCs w:val="24"/>
          <w:lang w:val="es-CR"/>
        </w:rPr>
        <w:t xml:space="preserve"> que precaverse contra</w:t>
      </w:r>
      <w:r>
        <w:rPr>
          <w:rFonts w:ascii="Arial" w:hAnsi="Arial" w:cs="Arial"/>
          <w:sz w:val="24"/>
          <w:szCs w:val="24"/>
          <w:lang w:val="es-CR"/>
        </w:rPr>
        <w:t xml:space="preserve"> </w:t>
      </w:r>
      <w:r w:rsidRPr="00BA7514">
        <w:rPr>
          <w:rFonts w:ascii="Arial" w:hAnsi="Arial" w:cs="Arial"/>
          <w:sz w:val="24"/>
          <w:szCs w:val="24"/>
          <w:lang w:val="es-CR"/>
        </w:rPr>
        <w:t>ningún mal, sino que gozan de la abundancia del bien. La mente,</w:t>
      </w:r>
      <w:r>
        <w:rPr>
          <w:rFonts w:ascii="Arial" w:hAnsi="Arial" w:cs="Arial"/>
          <w:sz w:val="24"/>
          <w:szCs w:val="24"/>
          <w:lang w:val="es-CR"/>
        </w:rPr>
        <w:t xml:space="preserve"> </w:t>
      </w:r>
      <w:r w:rsidRPr="00BA7514">
        <w:rPr>
          <w:rFonts w:ascii="Arial" w:hAnsi="Arial" w:cs="Arial"/>
          <w:sz w:val="24"/>
          <w:szCs w:val="24"/>
          <w:lang w:val="es-CR"/>
        </w:rPr>
        <w:t>libre de preocupaciones, se mantiene en vela urgida por un amor vehemente</w:t>
      </w:r>
      <w:r>
        <w:rPr>
          <w:rFonts w:ascii="Arial" w:hAnsi="Arial" w:cs="Arial"/>
          <w:sz w:val="24"/>
          <w:szCs w:val="24"/>
          <w:lang w:val="es-CR"/>
        </w:rPr>
        <w:t xml:space="preserve"> </w:t>
      </w:r>
      <w:r w:rsidRPr="00BA7514">
        <w:rPr>
          <w:rFonts w:ascii="Arial" w:hAnsi="Arial" w:cs="Arial"/>
          <w:sz w:val="24"/>
          <w:szCs w:val="24"/>
          <w:lang w:val="es-CR"/>
        </w:rPr>
        <w:t>y una avidez no saciada. Hay vigilias que son deseo de la anhelada</w:t>
      </w:r>
      <w:r>
        <w:rPr>
          <w:rFonts w:ascii="Arial" w:hAnsi="Arial" w:cs="Arial"/>
          <w:sz w:val="24"/>
          <w:szCs w:val="24"/>
          <w:lang w:val="es-CR"/>
        </w:rPr>
        <w:t xml:space="preserve"> </w:t>
      </w:r>
      <w:r w:rsidRPr="00BA7514">
        <w:rPr>
          <w:rFonts w:ascii="Arial" w:hAnsi="Arial" w:cs="Arial"/>
          <w:sz w:val="24"/>
          <w:szCs w:val="24"/>
          <w:lang w:val="es-CR"/>
        </w:rPr>
        <w:t>presencia o bien deleite por el cumplimiento de dicho deseo.</w:t>
      </w:r>
      <w:r>
        <w:rPr>
          <w:rFonts w:ascii="Arial" w:hAnsi="Arial" w:cs="Arial"/>
          <w:sz w:val="24"/>
          <w:szCs w:val="24"/>
          <w:lang w:val="es-CR"/>
        </w:rPr>
        <w:t xml:space="preserve"> </w:t>
      </w:r>
      <w:r w:rsidRPr="00BA7514">
        <w:rPr>
          <w:rFonts w:ascii="Arial" w:hAnsi="Arial" w:cs="Arial"/>
          <w:sz w:val="24"/>
          <w:szCs w:val="24"/>
          <w:lang w:val="es-CR"/>
        </w:rPr>
        <w:t>Buenas vigilias son la devoción intensa y no soñolienta, sea en la abundancia,</w:t>
      </w:r>
      <w:r>
        <w:rPr>
          <w:rFonts w:ascii="Arial" w:hAnsi="Arial" w:cs="Arial"/>
          <w:sz w:val="24"/>
          <w:szCs w:val="24"/>
          <w:lang w:val="es-CR"/>
        </w:rPr>
        <w:t xml:space="preserve"> </w:t>
      </w:r>
      <w:r w:rsidRPr="00BA7514">
        <w:rPr>
          <w:rFonts w:ascii="Arial" w:hAnsi="Arial" w:cs="Arial"/>
          <w:sz w:val="24"/>
          <w:szCs w:val="24"/>
          <w:lang w:val="es-CR"/>
        </w:rPr>
        <w:t>cuando el Amado está presente, sea en los deseos que inspira</w:t>
      </w:r>
      <w:r>
        <w:rPr>
          <w:rFonts w:ascii="Arial" w:hAnsi="Arial" w:cs="Arial"/>
          <w:sz w:val="24"/>
          <w:szCs w:val="24"/>
          <w:lang w:val="es-CR"/>
        </w:rPr>
        <w:t xml:space="preserve"> </w:t>
      </w:r>
      <w:r w:rsidRPr="00BA7514">
        <w:rPr>
          <w:rFonts w:ascii="Arial" w:hAnsi="Arial" w:cs="Arial"/>
          <w:sz w:val="24"/>
          <w:szCs w:val="24"/>
          <w:lang w:val="es-CR"/>
        </w:rPr>
        <w:t>su ausencia. La esposa no vela ni tiene fuerza sino en sus inquietudes</w:t>
      </w:r>
      <w:r>
        <w:rPr>
          <w:rFonts w:ascii="Arial" w:hAnsi="Arial" w:cs="Arial"/>
          <w:sz w:val="24"/>
          <w:szCs w:val="24"/>
          <w:lang w:val="es-CR"/>
        </w:rPr>
        <w:t xml:space="preserve"> </w:t>
      </w:r>
      <w:r w:rsidRPr="00BA7514">
        <w:rPr>
          <w:rFonts w:ascii="Arial" w:hAnsi="Arial" w:cs="Arial"/>
          <w:sz w:val="24"/>
          <w:szCs w:val="24"/>
          <w:lang w:val="es-CR"/>
        </w:rPr>
        <w:t>y en cuanto su mente está adormecida respecto a los deseos y</w:t>
      </w:r>
      <w:r>
        <w:rPr>
          <w:rFonts w:ascii="Arial" w:hAnsi="Arial" w:cs="Arial"/>
          <w:sz w:val="24"/>
          <w:szCs w:val="24"/>
          <w:lang w:val="es-CR"/>
        </w:rPr>
        <w:t xml:space="preserve"> </w:t>
      </w:r>
      <w:r w:rsidRPr="00BA7514">
        <w:rPr>
          <w:rFonts w:ascii="Arial" w:hAnsi="Arial" w:cs="Arial"/>
          <w:sz w:val="24"/>
          <w:szCs w:val="24"/>
          <w:lang w:val="es-CR"/>
        </w:rPr>
        <w:t xml:space="preserve">obras del mundo. Por eso dice: </w:t>
      </w:r>
      <w:r w:rsidRPr="00BA7514">
        <w:rPr>
          <w:rFonts w:ascii="Arial" w:hAnsi="Arial" w:cs="Arial"/>
          <w:i/>
          <w:iCs/>
          <w:sz w:val="24"/>
          <w:szCs w:val="24"/>
          <w:lang w:val="es-CR"/>
        </w:rPr>
        <w:t>Yo due</w:t>
      </w:r>
      <w:r w:rsidR="009534DD">
        <w:rPr>
          <w:rFonts w:ascii="Arial" w:hAnsi="Arial" w:cs="Arial"/>
          <w:i/>
          <w:iCs/>
          <w:sz w:val="24"/>
          <w:szCs w:val="24"/>
          <w:lang w:val="es-CR"/>
        </w:rPr>
        <w:t>rm</w:t>
      </w:r>
      <w:r w:rsidRPr="00BA7514">
        <w:rPr>
          <w:rFonts w:ascii="Arial" w:hAnsi="Arial" w:cs="Arial"/>
          <w:i/>
          <w:iCs/>
          <w:sz w:val="24"/>
          <w:szCs w:val="24"/>
          <w:lang w:val="es-CR"/>
        </w:rPr>
        <w:t xml:space="preserve">o y mi corazón vela. </w:t>
      </w:r>
      <w:r w:rsidRPr="00BA7514">
        <w:rPr>
          <w:rFonts w:ascii="Arial" w:hAnsi="Arial" w:cs="Arial"/>
          <w:sz w:val="24"/>
          <w:szCs w:val="24"/>
          <w:lang w:val="es-CR"/>
        </w:rPr>
        <w:t>Y en</w:t>
      </w:r>
      <w:r>
        <w:rPr>
          <w:rFonts w:ascii="Arial" w:hAnsi="Arial" w:cs="Arial"/>
          <w:sz w:val="24"/>
          <w:szCs w:val="24"/>
          <w:lang w:val="es-CR"/>
        </w:rPr>
        <w:t xml:space="preserve"> </w:t>
      </w:r>
      <w:r w:rsidRPr="00BA7514">
        <w:rPr>
          <w:rFonts w:ascii="Arial" w:hAnsi="Arial" w:cs="Arial"/>
          <w:sz w:val="24"/>
          <w:szCs w:val="24"/>
          <w:lang w:val="es-CR"/>
        </w:rPr>
        <w:t xml:space="preserve">Job se lee que </w:t>
      </w:r>
      <w:r w:rsidRPr="00BA7514">
        <w:rPr>
          <w:rFonts w:ascii="Arial" w:hAnsi="Arial" w:cs="Arial"/>
          <w:i/>
          <w:iCs/>
          <w:sz w:val="24"/>
          <w:szCs w:val="24"/>
          <w:lang w:val="es-CR"/>
        </w:rPr>
        <w:t>en visión noctu</w:t>
      </w:r>
      <w:r w:rsidR="00CD242D">
        <w:rPr>
          <w:rFonts w:ascii="Arial" w:hAnsi="Arial" w:cs="Arial"/>
          <w:i/>
          <w:iCs/>
          <w:sz w:val="24"/>
          <w:szCs w:val="24"/>
          <w:lang w:val="es-CR"/>
        </w:rPr>
        <w:t>rn</w:t>
      </w:r>
      <w:r w:rsidRPr="00BA7514">
        <w:rPr>
          <w:rFonts w:ascii="Arial" w:hAnsi="Arial" w:cs="Arial"/>
          <w:i/>
          <w:iCs/>
          <w:sz w:val="24"/>
          <w:szCs w:val="24"/>
          <w:lang w:val="es-CR"/>
        </w:rPr>
        <w:t>a cuando el sopor irrumpe sobre los</w:t>
      </w:r>
      <w:r>
        <w:rPr>
          <w:rFonts w:ascii="Arial" w:hAnsi="Arial" w:cs="Arial"/>
          <w:i/>
          <w:iCs/>
          <w:sz w:val="24"/>
          <w:szCs w:val="24"/>
          <w:lang w:val="es-CR"/>
        </w:rPr>
        <w:t xml:space="preserve"> </w:t>
      </w:r>
      <w:r w:rsidRPr="00BA7514">
        <w:rPr>
          <w:rFonts w:ascii="Arial" w:hAnsi="Arial" w:cs="Arial"/>
          <w:i/>
          <w:iCs/>
          <w:sz w:val="24"/>
          <w:szCs w:val="24"/>
          <w:lang w:val="es-CR"/>
        </w:rPr>
        <w:t>hombres y duermen en el lecho, entonces Dios abre los o</w:t>
      </w:r>
      <w:r w:rsidR="00BE4E35">
        <w:rPr>
          <w:rFonts w:ascii="Arial" w:hAnsi="Arial" w:cs="Arial"/>
          <w:i/>
          <w:iCs/>
          <w:sz w:val="24"/>
          <w:szCs w:val="24"/>
          <w:lang w:val="es-CR"/>
        </w:rPr>
        <w:t>í</w:t>
      </w:r>
      <w:r w:rsidRPr="00BA7514">
        <w:rPr>
          <w:rFonts w:ascii="Arial" w:hAnsi="Arial" w:cs="Arial"/>
          <w:i/>
          <w:iCs/>
          <w:sz w:val="24"/>
          <w:szCs w:val="24"/>
          <w:lang w:val="es-CR"/>
        </w:rPr>
        <w:t>dos</w:t>
      </w:r>
      <w:r>
        <w:rPr>
          <w:rStyle w:val="Refdenotaalpie"/>
          <w:rFonts w:ascii="Arial" w:hAnsi="Arial" w:cs="Arial"/>
          <w:i/>
          <w:iCs/>
          <w:sz w:val="24"/>
          <w:szCs w:val="24"/>
          <w:lang w:val="es-CR"/>
        </w:rPr>
        <w:footnoteReference w:id="1240"/>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entonces habla, entonces llama. Por eso sigue así:</w:t>
      </w:r>
    </w:p>
    <w:p w14:paraId="7ADAB690" w14:textId="77777777" w:rsidR="00D04A86" w:rsidRPr="00802584" w:rsidRDefault="00D04A86" w:rsidP="00D61F6B">
      <w:pPr>
        <w:jc w:val="left"/>
        <w:rPr>
          <w:rFonts w:ascii="Arial" w:hAnsi="Arial" w:cs="Arial"/>
          <w:b/>
          <w:bCs/>
          <w:sz w:val="24"/>
          <w:szCs w:val="24"/>
          <w:lang w:val="es-CR"/>
        </w:rPr>
      </w:pPr>
      <w:r w:rsidRPr="00802584">
        <w:rPr>
          <w:rFonts w:ascii="Arial" w:hAnsi="Arial" w:cs="Arial"/>
          <w:b/>
          <w:bCs/>
          <w:sz w:val="24"/>
          <w:szCs w:val="24"/>
          <w:lang w:val="es-CR"/>
        </w:rPr>
        <w:t xml:space="preserve">RECONOCER LA VOZ DEL </w:t>
      </w:r>
      <w:r>
        <w:rPr>
          <w:rFonts w:ascii="Arial" w:hAnsi="Arial" w:cs="Arial"/>
          <w:b/>
          <w:bCs/>
          <w:sz w:val="24"/>
          <w:szCs w:val="24"/>
          <w:lang w:val="es-CR"/>
        </w:rPr>
        <w:t>E</w:t>
      </w:r>
      <w:r w:rsidRPr="00802584">
        <w:rPr>
          <w:rFonts w:ascii="Arial" w:hAnsi="Arial" w:cs="Arial"/>
          <w:b/>
          <w:bCs/>
          <w:sz w:val="24"/>
          <w:szCs w:val="24"/>
          <w:lang w:val="es-CR"/>
        </w:rPr>
        <w:t>SPOSO</w:t>
      </w:r>
    </w:p>
    <w:p w14:paraId="339AAD59" w14:textId="5E5D1A98"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 xml:space="preserve">4. </w:t>
      </w:r>
      <w:r w:rsidRPr="00BA7514">
        <w:rPr>
          <w:rFonts w:ascii="Arial" w:hAnsi="Arial" w:cs="Arial"/>
          <w:i/>
          <w:iCs/>
          <w:sz w:val="24"/>
          <w:szCs w:val="24"/>
          <w:lang w:val="es-CR"/>
        </w:rPr>
        <w:t xml:space="preserve">La voz de mi Amado que llama: Ábreme. </w:t>
      </w:r>
      <w:r w:rsidRPr="00BA7514">
        <w:rPr>
          <w:rFonts w:ascii="Arial" w:hAnsi="Arial" w:cs="Arial"/>
          <w:sz w:val="24"/>
          <w:szCs w:val="24"/>
          <w:lang w:val="es-CR"/>
        </w:rPr>
        <w:t>Con razón vela,</w:t>
      </w:r>
      <w:r>
        <w:rPr>
          <w:rFonts w:ascii="Arial" w:hAnsi="Arial" w:cs="Arial"/>
          <w:sz w:val="24"/>
          <w:szCs w:val="24"/>
          <w:lang w:val="es-CR"/>
        </w:rPr>
        <w:t xml:space="preserve"> </w:t>
      </w:r>
      <w:r w:rsidRPr="00BA7514">
        <w:rPr>
          <w:rFonts w:ascii="Arial" w:hAnsi="Arial" w:cs="Arial"/>
          <w:sz w:val="24"/>
          <w:szCs w:val="24"/>
          <w:lang w:val="es-CR"/>
        </w:rPr>
        <w:t>pues no sabe a qué hora vendrá su Amado</w:t>
      </w:r>
      <w:r>
        <w:rPr>
          <w:rStyle w:val="Refdenotaalpie"/>
          <w:rFonts w:ascii="Arial" w:hAnsi="Arial" w:cs="Arial"/>
          <w:sz w:val="24"/>
          <w:szCs w:val="24"/>
          <w:lang w:val="es-CR"/>
        </w:rPr>
        <w:footnoteReference w:id="1241"/>
      </w:r>
      <w:r w:rsidRPr="00BA7514">
        <w:rPr>
          <w:rFonts w:ascii="Arial" w:hAnsi="Arial" w:cs="Arial"/>
          <w:sz w:val="24"/>
          <w:szCs w:val="24"/>
          <w:lang w:val="es-CR"/>
        </w:rPr>
        <w:t>. Las vigilias de la esposa</w:t>
      </w:r>
      <w:r>
        <w:rPr>
          <w:rFonts w:ascii="Arial" w:hAnsi="Arial" w:cs="Arial"/>
          <w:sz w:val="24"/>
          <w:szCs w:val="24"/>
          <w:lang w:val="es-CR"/>
        </w:rPr>
        <w:t xml:space="preserve"> </w:t>
      </w:r>
      <w:r w:rsidRPr="00BA7514">
        <w:rPr>
          <w:rFonts w:ascii="Arial" w:hAnsi="Arial" w:cs="Arial"/>
          <w:sz w:val="24"/>
          <w:szCs w:val="24"/>
          <w:lang w:val="es-CR"/>
        </w:rPr>
        <w:t xml:space="preserve">son casi continuas, lo mismo que la voz del Amado. </w:t>
      </w:r>
      <w:r w:rsidRPr="00BA7514">
        <w:rPr>
          <w:rFonts w:ascii="Arial" w:hAnsi="Arial" w:cs="Arial"/>
          <w:i/>
          <w:iCs/>
          <w:sz w:val="24"/>
          <w:szCs w:val="24"/>
          <w:lang w:val="es-CR"/>
        </w:rPr>
        <w:t>"Mi corazón,</w:t>
      </w:r>
      <w:r>
        <w:rPr>
          <w:rFonts w:ascii="Arial" w:hAnsi="Arial" w:cs="Arial"/>
          <w:i/>
          <w:iCs/>
          <w:sz w:val="24"/>
          <w:szCs w:val="24"/>
          <w:lang w:val="es-CR"/>
        </w:rPr>
        <w:t xml:space="preserve"> </w:t>
      </w:r>
      <w:r w:rsidRPr="00BA7514">
        <w:rPr>
          <w:rFonts w:ascii="Arial" w:hAnsi="Arial" w:cs="Arial"/>
          <w:sz w:val="24"/>
          <w:szCs w:val="24"/>
          <w:lang w:val="es-CR"/>
        </w:rPr>
        <w:t xml:space="preserve">-dice- </w:t>
      </w:r>
      <w:r w:rsidRPr="00BA7514">
        <w:rPr>
          <w:rFonts w:ascii="Arial" w:hAnsi="Arial" w:cs="Arial"/>
          <w:i/>
          <w:iCs/>
          <w:sz w:val="24"/>
          <w:szCs w:val="24"/>
          <w:lang w:val="es-CR"/>
        </w:rPr>
        <w:t xml:space="preserve">vela: </w:t>
      </w:r>
      <w:r w:rsidRPr="00BA7514">
        <w:rPr>
          <w:rFonts w:ascii="Arial" w:hAnsi="Arial" w:cs="Arial"/>
          <w:sz w:val="24"/>
          <w:szCs w:val="24"/>
          <w:lang w:val="es-CR"/>
        </w:rPr>
        <w:t xml:space="preserve">y de inmediato agrega: </w:t>
      </w:r>
      <w:r w:rsidRPr="00BA7514">
        <w:rPr>
          <w:rFonts w:ascii="Arial" w:hAnsi="Arial" w:cs="Arial"/>
          <w:i/>
          <w:iCs/>
          <w:sz w:val="24"/>
          <w:szCs w:val="24"/>
          <w:lang w:val="es-CR"/>
        </w:rPr>
        <w:t>La voz de mi Amado que</w:t>
      </w:r>
      <w:r>
        <w:rPr>
          <w:rFonts w:ascii="Arial" w:hAnsi="Arial" w:cs="Arial"/>
          <w:i/>
          <w:iCs/>
          <w:sz w:val="24"/>
          <w:szCs w:val="24"/>
          <w:lang w:val="es-CR"/>
        </w:rPr>
        <w:t xml:space="preserve"> </w:t>
      </w:r>
      <w:r w:rsidRPr="00BA7514">
        <w:rPr>
          <w:rFonts w:ascii="Arial" w:hAnsi="Arial" w:cs="Arial"/>
          <w:i/>
          <w:iCs/>
          <w:sz w:val="24"/>
          <w:szCs w:val="24"/>
          <w:lang w:val="es-CR"/>
        </w:rPr>
        <w:t xml:space="preserve">llama: </w:t>
      </w:r>
      <w:r w:rsidR="007A7003" w:rsidRPr="00BA7514">
        <w:rPr>
          <w:rFonts w:ascii="Arial" w:hAnsi="Arial" w:cs="Arial"/>
          <w:i/>
          <w:iCs/>
          <w:sz w:val="24"/>
          <w:szCs w:val="24"/>
          <w:lang w:val="es-CR"/>
        </w:rPr>
        <w:t>Ábreme</w:t>
      </w:r>
      <w:r w:rsidRPr="00BA7514">
        <w:rPr>
          <w:rFonts w:ascii="Arial" w:hAnsi="Arial" w:cs="Arial"/>
          <w:i/>
          <w:iCs/>
          <w:sz w:val="24"/>
          <w:szCs w:val="24"/>
          <w:lang w:val="es-CR"/>
        </w:rPr>
        <w:t xml:space="preserve">. </w:t>
      </w:r>
      <w:r w:rsidRPr="00BA7514">
        <w:rPr>
          <w:rFonts w:ascii="Arial" w:hAnsi="Arial" w:cs="Arial"/>
          <w:sz w:val="24"/>
          <w:szCs w:val="24"/>
          <w:lang w:val="es-CR"/>
        </w:rPr>
        <w:t>Mi corazón vela y mi Amado no duerme. Su voz</w:t>
      </w:r>
      <w:r>
        <w:rPr>
          <w:rFonts w:ascii="Arial" w:hAnsi="Arial" w:cs="Arial"/>
          <w:sz w:val="24"/>
          <w:szCs w:val="24"/>
          <w:lang w:val="es-CR"/>
        </w:rPr>
        <w:t xml:space="preserve"> </w:t>
      </w:r>
      <w:r w:rsidRPr="00BA7514">
        <w:rPr>
          <w:rFonts w:ascii="Arial" w:hAnsi="Arial" w:cs="Arial"/>
          <w:sz w:val="24"/>
          <w:szCs w:val="24"/>
          <w:lang w:val="es-CR"/>
        </w:rPr>
        <w:t xml:space="preserve">llama y dice: </w:t>
      </w:r>
      <w:r w:rsidR="007A7003" w:rsidRPr="00BA7514">
        <w:rPr>
          <w:rFonts w:ascii="Arial" w:hAnsi="Arial" w:cs="Arial"/>
          <w:i/>
          <w:iCs/>
          <w:sz w:val="24"/>
          <w:szCs w:val="24"/>
          <w:lang w:val="es-CR"/>
        </w:rPr>
        <w:t>Ábreme</w:t>
      </w:r>
      <w:r w:rsidRPr="00BA7514">
        <w:rPr>
          <w:rFonts w:ascii="Arial" w:hAnsi="Arial" w:cs="Arial"/>
          <w:i/>
          <w:iCs/>
          <w:sz w:val="24"/>
          <w:szCs w:val="24"/>
          <w:lang w:val="es-CR"/>
        </w:rPr>
        <w:t xml:space="preserve">. </w:t>
      </w:r>
      <w:r w:rsidRPr="00BA7514">
        <w:rPr>
          <w:rFonts w:ascii="Arial" w:hAnsi="Arial" w:cs="Arial"/>
          <w:sz w:val="24"/>
          <w:szCs w:val="24"/>
          <w:lang w:val="es-CR"/>
        </w:rPr>
        <w:t>Mi corazón vela y El acude enseguida y se oye</w:t>
      </w:r>
      <w:r>
        <w:rPr>
          <w:rFonts w:ascii="Arial" w:hAnsi="Arial" w:cs="Arial"/>
          <w:sz w:val="24"/>
          <w:szCs w:val="24"/>
          <w:lang w:val="es-CR"/>
        </w:rPr>
        <w:t xml:space="preserve"> </w:t>
      </w:r>
      <w:r w:rsidRPr="00BA7514">
        <w:rPr>
          <w:rFonts w:ascii="Arial" w:hAnsi="Arial" w:cs="Arial"/>
          <w:sz w:val="24"/>
          <w:szCs w:val="24"/>
          <w:lang w:val="es-CR"/>
        </w:rPr>
        <w:t xml:space="preserve">su voz: </w:t>
      </w:r>
      <w:r w:rsidRPr="00BA7514">
        <w:rPr>
          <w:rFonts w:ascii="Arial" w:hAnsi="Arial" w:cs="Arial"/>
          <w:i/>
          <w:iCs/>
          <w:sz w:val="24"/>
          <w:szCs w:val="24"/>
          <w:lang w:val="es-CR"/>
        </w:rPr>
        <w:t xml:space="preserve">La voz, </w:t>
      </w:r>
      <w:r w:rsidRPr="00BA7514">
        <w:rPr>
          <w:rFonts w:ascii="Arial" w:hAnsi="Arial" w:cs="Arial"/>
          <w:sz w:val="24"/>
          <w:szCs w:val="24"/>
          <w:lang w:val="es-CR"/>
        </w:rPr>
        <w:t xml:space="preserve">-dice- </w:t>
      </w:r>
      <w:r w:rsidRPr="00BA7514">
        <w:rPr>
          <w:rFonts w:ascii="Arial" w:hAnsi="Arial" w:cs="Arial"/>
          <w:i/>
          <w:iCs/>
          <w:sz w:val="24"/>
          <w:szCs w:val="24"/>
          <w:lang w:val="es-CR"/>
        </w:rPr>
        <w:t xml:space="preserve">del Amado. </w:t>
      </w:r>
      <w:r w:rsidRPr="00BA7514">
        <w:rPr>
          <w:rFonts w:ascii="Arial" w:hAnsi="Arial" w:cs="Arial"/>
          <w:sz w:val="24"/>
          <w:szCs w:val="24"/>
          <w:lang w:val="es-CR"/>
        </w:rPr>
        <w:t>Esta voz me es conocida, esta</w:t>
      </w:r>
      <w:r>
        <w:rPr>
          <w:rFonts w:ascii="Arial" w:hAnsi="Arial" w:cs="Arial"/>
          <w:sz w:val="24"/>
          <w:szCs w:val="24"/>
          <w:lang w:val="es-CR"/>
        </w:rPr>
        <w:t xml:space="preserve"> </w:t>
      </w:r>
      <w:r w:rsidRPr="00BA7514">
        <w:rPr>
          <w:rFonts w:ascii="Arial" w:hAnsi="Arial" w:cs="Arial"/>
          <w:sz w:val="24"/>
          <w:szCs w:val="24"/>
          <w:lang w:val="es-CR"/>
        </w:rPr>
        <w:t>voz me agrada: soy sorda a otras voces, ante ésta me despierto; apenas</w:t>
      </w:r>
      <w:r>
        <w:rPr>
          <w:rFonts w:ascii="Arial" w:hAnsi="Arial" w:cs="Arial"/>
          <w:sz w:val="24"/>
          <w:szCs w:val="24"/>
          <w:lang w:val="es-CR"/>
        </w:rPr>
        <w:t xml:space="preserve"> </w:t>
      </w:r>
      <w:r w:rsidRPr="00BA7514">
        <w:rPr>
          <w:rFonts w:ascii="Arial" w:hAnsi="Arial" w:cs="Arial"/>
          <w:sz w:val="24"/>
          <w:szCs w:val="24"/>
          <w:lang w:val="es-CR"/>
        </w:rPr>
        <w:t>llegó a mis oídos salté de alegría</w:t>
      </w:r>
      <w:r>
        <w:rPr>
          <w:rStyle w:val="Refdenotaalpie"/>
          <w:rFonts w:ascii="Arial" w:hAnsi="Arial" w:cs="Arial"/>
          <w:sz w:val="24"/>
          <w:szCs w:val="24"/>
          <w:lang w:val="es-CR"/>
        </w:rPr>
        <w:footnoteReference w:id="1242"/>
      </w:r>
      <w:r w:rsidRPr="00BA7514">
        <w:rPr>
          <w:rFonts w:ascii="Arial" w:hAnsi="Arial" w:cs="Arial"/>
          <w:sz w:val="24"/>
          <w:szCs w:val="24"/>
          <w:lang w:val="es-CR"/>
        </w:rPr>
        <w:t>.</w:t>
      </w:r>
    </w:p>
    <w:p w14:paraId="4FF8ECB3" w14:textId="77777777"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Muchas voces suelen importunar e insinuar deleites falsos, mas</w:t>
      </w:r>
      <w:r>
        <w:rPr>
          <w:rFonts w:ascii="Arial" w:hAnsi="Arial" w:cs="Arial"/>
          <w:sz w:val="24"/>
          <w:szCs w:val="24"/>
          <w:lang w:val="es-CR"/>
        </w:rPr>
        <w:t xml:space="preserve"> </w:t>
      </w:r>
      <w:r w:rsidRPr="00BA7514">
        <w:rPr>
          <w:rFonts w:ascii="Arial" w:hAnsi="Arial" w:cs="Arial"/>
          <w:sz w:val="24"/>
          <w:szCs w:val="24"/>
          <w:lang w:val="es-CR"/>
        </w:rPr>
        <w:t>no así la voz del Amado. Hermanos, grande es la prudencia de la</w:t>
      </w:r>
      <w:r>
        <w:rPr>
          <w:rFonts w:ascii="Arial" w:hAnsi="Arial" w:cs="Arial"/>
          <w:sz w:val="24"/>
          <w:szCs w:val="24"/>
          <w:lang w:val="es-CR"/>
        </w:rPr>
        <w:t xml:space="preserve"> </w:t>
      </w:r>
      <w:r w:rsidRPr="00BA7514">
        <w:rPr>
          <w:rFonts w:ascii="Arial" w:hAnsi="Arial" w:cs="Arial"/>
          <w:sz w:val="24"/>
          <w:szCs w:val="24"/>
          <w:lang w:val="es-CR"/>
        </w:rPr>
        <w:t>esposa, notable su discreción de espíritu, porque sabe distinguir entre</w:t>
      </w:r>
      <w:r>
        <w:rPr>
          <w:rFonts w:ascii="Arial" w:hAnsi="Arial" w:cs="Arial"/>
          <w:sz w:val="24"/>
          <w:szCs w:val="24"/>
          <w:lang w:val="es-CR"/>
        </w:rPr>
        <w:t xml:space="preserve"> </w:t>
      </w:r>
      <w:r w:rsidRPr="00BA7514">
        <w:rPr>
          <w:rFonts w:ascii="Arial" w:hAnsi="Arial" w:cs="Arial"/>
          <w:sz w:val="24"/>
          <w:szCs w:val="24"/>
          <w:lang w:val="es-CR"/>
        </w:rPr>
        <w:t>las astucias de los demonios y los halagos legítimos del Esposo.</w:t>
      </w:r>
      <w:r>
        <w:rPr>
          <w:rFonts w:ascii="Arial" w:hAnsi="Arial" w:cs="Arial"/>
          <w:sz w:val="24"/>
          <w:szCs w:val="24"/>
          <w:lang w:val="es-CR"/>
        </w:rPr>
        <w:t xml:space="preserve"> </w:t>
      </w:r>
      <w:r w:rsidRPr="00BA7514">
        <w:rPr>
          <w:rFonts w:ascii="Arial" w:hAnsi="Arial" w:cs="Arial"/>
          <w:i/>
          <w:iCs/>
          <w:sz w:val="24"/>
          <w:szCs w:val="24"/>
          <w:lang w:val="es-CR"/>
        </w:rPr>
        <w:t xml:space="preserve">La voz </w:t>
      </w:r>
      <w:r w:rsidRPr="00BA7514">
        <w:rPr>
          <w:rFonts w:ascii="Arial" w:hAnsi="Arial" w:cs="Arial"/>
          <w:sz w:val="24"/>
          <w:szCs w:val="24"/>
          <w:lang w:val="es-CR"/>
        </w:rPr>
        <w:t xml:space="preserve">-dice- </w:t>
      </w:r>
      <w:r w:rsidRPr="00BA7514">
        <w:rPr>
          <w:rFonts w:ascii="Arial" w:hAnsi="Arial" w:cs="Arial"/>
          <w:i/>
          <w:iCs/>
          <w:sz w:val="24"/>
          <w:szCs w:val="24"/>
          <w:lang w:val="es-CR"/>
        </w:rPr>
        <w:t xml:space="preserve">del Amado que llama. </w:t>
      </w:r>
      <w:r w:rsidRPr="00BA7514">
        <w:rPr>
          <w:rFonts w:ascii="Arial" w:hAnsi="Arial" w:cs="Arial"/>
          <w:sz w:val="24"/>
          <w:szCs w:val="24"/>
          <w:lang w:val="es-CR"/>
        </w:rPr>
        <w:t>¿Qué voz habrá como la de</w:t>
      </w:r>
      <w:r>
        <w:rPr>
          <w:rFonts w:ascii="Arial" w:hAnsi="Arial" w:cs="Arial"/>
          <w:sz w:val="24"/>
          <w:szCs w:val="24"/>
          <w:lang w:val="es-CR"/>
        </w:rPr>
        <w:t xml:space="preserve"> </w:t>
      </w:r>
      <w:r w:rsidRPr="00BA7514">
        <w:rPr>
          <w:rFonts w:ascii="Arial" w:hAnsi="Arial" w:cs="Arial"/>
          <w:sz w:val="24"/>
          <w:szCs w:val="24"/>
          <w:lang w:val="es-CR"/>
        </w:rPr>
        <w:t>Jesús? ¿Acaso la de los filósofos? ¿o la de los herejes? ¿acaso la de</w:t>
      </w:r>
      <w:r>
        <w:rPr>
          <w:rFonts w:ascii="Arial" w:hAnsi="Arial" w:cs="Arial"/>
          <w:sz w:val="24"/>
          <w:szCs w:val="24"/>
          <w:lang w:val="es-CR"/>
        </w:rPr>
        <w:t xml:space="preserve"> </w:t>
      </w:r>
      <w:r w:rsidRPr="00BA7514">
        <w:rPr>
          <w:rFonts w:ascii="Arial" w:hAnsi="Arial" w:cs="Arial"/>
          <w:sz w:val="24"/>
          <w:szCs w:val="24"/>
          <w:lang w:val="es-CR"/>
        </w:rPr>
        <w:t>la Ley? ¿o la de los Profetas? Poderosa es su voz y tornó necia la sabiduría</w:t>
      </w:r>
      <w:r>
        <w:rPr>
          <w:rFonts w:ascii="Arial" w:hAnsi="Arial" w:cs="Arial"/>
          <w:sz w:val="24"/>
          <w:szCs w:val="24"/>
          <w:lang w:val="es-CR"/>
        </w:rPr>
        <w:t xml:space="preserve"> </w:t>
      </w:r>
      <w:r w:rsidRPr="00BA7514">
        <w:rPr>
          <w:rFonts w:ascii="Arial" w:hAnsi="Arial" w:cs="Arial"/>
          <w:sz w:val="24"/>
          <w:szCs w:val="24"/>
          <w:lang w:val="es-CR"/>
        </w:rPr>
        <w:t>de este mundo</w:t>
      </w:r>
      <w:r>
        <w:rPr>
          <w:rStyle w:val="Refdenotaalpie"/>
          <w:rFonts w:ascii="Arial" w:hAnsi="Arial" w:cs="Arial"/>
          <w:sz w:val="24"/>
          <w:szCs w:val="24"/>
          <w:lang w:val="es-CR"/>
        </w:rPr>
        <w:footnoteReference w:id="1243"/>
      </w:r>
      <w:r w:rsidRPr="00BA7514">
        <w:rPr>
          <w:rFonts w:ascii="Arial" w:hAnsi="Arial" w:cs="Arial"/>
          <w:sz w:val="24"/>
          <w:szCs w:val="24"/>
          <w:lang w:val="es-CR"/>
        </w:rPr>
        <w:t>. La Ley y los Profetas no condujeron a nadie</w:t>
      </w:r>
      <w:r>
        <w:rPr>
          <w:rFonts w:ascii="Arial" w:hAnsi="Arial" w:cs="Arial"/>
          <w:sz w:val="24"/>
          <w:szCs w:val="24"/>
          <w:lang w:val="es-CR"/>
        </w:rPr>
        <w:t xml:space="preserve"> </w:t>
      </w:r>
      <w:r w:rsidRPr="00BA7514">
        <w:rPr>
          <w:rFonts w:ascii="Arial" w:hAnsi="Arial" w:cs="Arial"/>
          <w:sz w:val="24"/>
          <w:szCs w:val="24"/>
          <w:lang w:val="es-CR"/>
        </w:rPr>
        <w:t>a la perfección: la voz de Jesús encierra la cumbre de la perfección,</w:t>
      </w:r>
      <w:r>
        <w:rPr>
          <w:rFonts w:ascii="Arial" w:hAnsi="Arial" w:cs="Arial"/>
          <w:sz w:val="24"/>
          <w:szCs w:val="24"/>
          <w:lang w:val="es-CR"/>
        </w:rPr>
        <w:t xml:space="preserve"> </w:t>
      </w:r>
      <w:r w:rsidRPr="00BA7514">
        <w:rPr>
          <w:rFonts w:ascii="Arial" w:hAnsi="Arial" w:cs="Arial"/>
          <w:sz w:val="24"/>
          <w:szCs w:val="24"/>
          <w:lang w:val="es-CR"/>
        </w:rPr>
        <w:t>su voz contiene los preceptos de la perfección, su voz mueve</w:t>
      </w:r>
      <w:r>
        <w:rPr>
          <w:rFonts w:ascii="Arial" w:hAnsi="Arial" w:cs="Arial"/>
          <w:sz w:val="24"/>
          <w:szCs w:val="24"/>
          <w:lang w:val="es-CR"/>
        </w:rPr>
        <w:t xml:space="preserve"> </w:t>
      </w:r>
      <w:r w:rsidRPr="00BA7514">
        <w:rPr>
          <w:rFonts w:ascii="Arial" w:hAnsi="Arial" w:cs="Arial"/>
          <w:sz w:val="24"/>
          <w:szCs w:val="24"/>
          <w:lang w:val="es-CR"/>
        </w:rPr>
        <w:t xml:space="preserve">el afecto. </w:t>
      </w:r>
      <w:r w:rsidRPr="00BA7514">
        <w:rPr>
          <w:rFonts w:ascii="Arial" w:hAnsi="Arial" w:cs="Arial"/>
          <w:i/>
          <w:iCs/>
          <w:sz w:val="24"/>
          <w:szCs w:val="24"/>
          <w:lang w:val="es-CR"/>
        </w:rPr>
        <w:t xml:space="preserve">La voz </w:t>
      </w:r>
      <w:r w:rsidRPr="00BA7514">
        <w:rPr>
          <w:rFonts w:ascii="Arial" w:hAnsi="Arial" w:cs="Arial"/>
          <w:sz w:val="24"/>
          <w:szCs w:val="24"/>
          <w:lang w:val="es-CR"/>
        </w:rPr>
        <w:t xml:space="preserve">-dice- </w:t>
      </w:r>
      <w:r w:rsidRPr="00BA7514">
        <w:rPr>
          <w:rFonts w:ascii="Arial" w:hAnsi="Arial" w:cs="Arial"/>
          <w:i/>
          <w:iCs/>
          <w:sz w:val="24"/>
          <w:szCs w:val="24"/>
          <w:lang w:val="es-CR"/>
        </w:rPr>
        <w:t xml:space="preserve">del que llama. </w:t>
      </w:r>
      <w:r w:rsidRPr="00BA7514">
        <w:rPr>
          <w:rFonts w:ascii="Arial" w:hAnsi="Arial" w:cs="Arial"/>
          <w:sz w:val="24"/>
          <w:szCs w:val="24"/>
          <w:lang w:val="es-CR"/>
        </w:rPr>
        <w:t>Llama y penetra eficazmente</w:t>
      </w:r>
      <w:r>
        <w:rPr>
          <w:rFonts w:ascii="Arial" w:hAnsi="Arial" w:cs="Arial"/>
          <w:sz w:val="24"/>
          <w:szCs w:val="24"/>
          <w:lang w:val="es-CR"/>
        </w:rPr>
        <w:t xml:space="preserve"> </w:t>
      </w:r>
      <w:r w:rsidRPr="00BA7514">
        <w:rPr>
          <w:rFonts w:ascii="Arial" w:hAnsi="Arial" w:cs="Arial"/>
          <w:sz w:val="24"/>
          <w:szCs w:val="24"/>
          <w:lang w:val="es-CR"/>
        </w:rPr>
        <w:t>como espada de dos filos</w:t>
      </w:r>
      <w:r>
        <w:rPr>
          <w:rStyle w:val="Refdenotaalpie"/>
          <w:rFonts w:ascii="Arial" w:hAnsi="Arial" w:cs="Arial"/>
          <w:sz w:val="24"/>
          <w:szCs w:val="24"/>
          <w:lang w:val="es-CR"/>
        </w:rPr>
        <w:footnoteReference w:id="1244"/>
      </w:r>
      <w:r w:rsidRPr="00BA7514">
        <w:rPr>
          <w:rFonts w:ascii="Arial" w:hAnsi="Arial" w:cs="Arial"/>
          <w:sz w:val="24"/>
          <w:szCs w:val="24"/>
          <w:lang w:val="es-CR"/>
        </w:rPr>
        <w:t>: entra con suavidad y persuade con</w:t>
      </w:r>
      <w:r>
        <w:rPr>
          <w:rFonts w:ascii="Arial" w:hAnsi="Arial" w:cs="Arial"/>
          <w:sz w:val="24"/>
          <w:szCs w:val="24"/>
          <w:lang w:val="es-CR"/>
        </w:rPr>
        <w:t xml:space="preserve"> </w:t>
      </w:r>
      <w:r w:rsidRPr="00BA7514">
        <w:rPr>
          <w:rFonts w:ascii="Arial" w:hAnsi="Arial" w:cs="Arial"/>
          <w:sz w:val="24"/>
          <w:szCs w:val="24"/>
          <w:lang w:val="es-CR"/>
        </w:rPr>
        <w:t>blandura, lo cual no pudo conseguir ninguna otra doctrina. No son</w:t>
      </w:r>
      <w:r>
        <w:rPr>
          <w:rFonts w:ascii="Arial" w:hAnsi="Arial" w:cs="Arial"/>
          <w:sz w:val="24"/>
          <w:szCs w:val="24"/>
          <w:lang w:val="es-CR"/>
        </w:rPr>
        <w:t xml:space="preserve"> </w:t>
      </w:r>
      <w:r w:rsidRPr="00BA7514">
        <w:rPr>
          <w:rFonts w:ascii="Arial" w:hAnsi="Arial" w:cs="Arial"/>
          <w:sz w:val="24"/>
          <w:szCs w:val="24"/>
          <w:lang w:val="es-CR"/>
        </w:rPr>
        <w:t>palabras elevadas, sino misterios elevados.</w:t>
      </w:r>
    </w:p>
    <w:p w14:paraId="1B9D5FCD" w14:textId="195DCB6F"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Humildad de la conciencia, temperancia en las costumbres, sumisión</w:t>
      </w:r>
      <w:r>
        <w:rPr>
          <w:rFonts w:ascii="Arial" w:hAnsi="Arial" w:cs="Arial"/>
          <w:sz w:val="24"/>
          <w:szCs w:val="24"/>
          <w:lang w:val="es-CR"/>
        </w:rPr>
        <w:t xml:space="preserve"> </w:t>
      </w:r>
      <w:r w:rsidRPr="00BA7514">
        <w:rPr>
          <w:rFonts w:ascii="Arial" w:hAnsi="Arial" w:cs="Arial"/>
          <w:sz w:val="24"/>
          <w:szCs w:val="24"/>
          <w:lang w:val="es-CR"/>
        </w:rPr>
        <w:t>de la obediencia, pureza de la carne, desprecio del mundo, avidez</w:t>
      </w:r>
      <w:r>
        <w:rPr>
          <w:rFonts w:ascii="Arial" w:hAnsi="Arial" w:cs="Arial"/>
          <w:sz w:val="24"/>
          <w:szCs w:val="24"/>
          <w:lang w:val="es-CR"/>
        </w:rPr>
        <w:t xml:space="preserve"> </w:t>
      </w:r>
      <w:r w:rsidRPr="00BA7514">
        <w:rPr>
          <w:rFonts w:ascii="Arial" w:hAnsi="Arial" w:cs="Arial"/>
          <w:sz w:val="24"/>
          <w:szCs w:val="24"/>
          <w:lang w:val="es-CR"/>
        </w:rPr>
        <w:t>de los bienes eternos, conocimiento de la divinidad, ¿qué doctrina,</w:t>
      </w:r>
      <w:r>
        <w:rPr>
          <w:rFonts w:ascii="Arial" w:hAnsi="Arial" w:cs="Arial"/>
          <w:sz w:val="24"/>
          <w:szCs w:val="24"/>
          <w:lang w:val="es-CR"/>
        </w:rPr>
        <w:t xml:space="preserve"> </w:t>
      </w:r>
      <w:r w:rsidRPr="00BA7514">
        <w:rPr>
          <w:rFonts w:ascii="Arial" w:hAnsi="Arial" w:cs="Arial"/>
          <w:sz w:val="24"/>
          <w:szCs w:val="24"/>
          <w:lang w:val="es-CR"/>
        </w:rPr>
        <w:t>qué autoridad obtuvo tan magníficos resultados con su palabra</w:t>
      </w:r>
      <w:r>
        <w:rPr>
          <w:rFonts w:ascii="Arial" w:hAnsi="Arial" w:cs="Arial"/>
          <w:sz w:val="24"/>
          <w:szCs w:val="24"/>
          <w:lang w:val="es-CR"/>
        </w:rPr>
        <w:t xml:space="preserve"> </w:t>
      </w:r>
      <w:r w:rsidRPr="00BA7514">
        <w:rPr>
          <w:rFonts w:ascii="Arial" w:hAnsi="Arial" w:cs="Arial"/>
          <w:sz w:val="24"/>
          <w:szCs w:val="24"/>
          <w:lang w:val="es-CR"/>
        </w:rPr>
        <w:t>o persuadió a alguien a cumplirla? Adoctrinados por ella aprendimos</w:t>
      </w:r>
      <w:r>
        <w:rPr>
          <w:rFonts w:ascii="Arial" w:hAnsi="Arial" w:cs="Arial"/>
          <w:sz w:val="24"/>
          <w:szCs w:val="24"/>
          <w:lang w:val="es-CR"/>
        </w:rPr>
        <w:t xml:space="preserve"> </w:t>
      </w:r>
      <w:r w:rsidRPr="00BA7514">
        <w:rPr>
          <w:rFonts w:ascii="Arial" w:hAnsi="Arial" w:cs="Arial"/>
          <w:sz w:val="24"/>
          <w:szCs w:val="24"/>
          <w:lang w:val="es-CR"/>
        </w:rPr>
        <w:t>a esperar y a suspirar por la gracia de la resurrección, la impasibilidad</w:t>
      </w:r>
      <w:r>
        <w:rPr>
          <w:rFonts w:ascii="Arial" w:hAnsi="Arial" w:cs="Arial"/>
          <w:sz w:val="24"/>
          <w:szCs w:val="24"/>
          <w:lang w:val="es-CR"/>
        </w:rPr>
        <w:t xml:space="preserve"> </w:t>
      </w:r>
      <w:r w:rsidRPr="00BA7514">
        <w:rPr>
          <w:rFonts w:ascii="Arial" w:hAnsi="Arial" w:cs="Arial"/>
          <w:sz w:val="24"/>
          <w:szCs w:val="24"/>
          <w:lang w:val="es-CR"/>
        </w:rPr>
        <w:t xml:space="preserve">de los resucitados, la eternidad de la vida, </w:t>
      </w:r>
      <w:r w:rsidRPr="00BA7514">
        <w:rPr>
          <w:rFonts w:ascii="Arial" w:hAnsi="Arial" w:cs="Arial"/>
          <w:sz w:val="24"/>
          <w:szCs w:val="24"/>
          <w:lang w:val="es-CR"/>
        </w:rPr>
        <w:lastRenderedPageBreak/>
        <w:t>la revelación de la majestad.</w:t>
      </w:r>
      <w:r>
        <w:rPr>
          <w:rFonts w:ascii="Arial" w:hAnsi="Arial" w:cs="Arial"/>
          <w:sz w:val="24"/>
          <w:szCs w:val="24"/>
          <w:lang w:val="es-CR"/>
        </w:rPr>
        <w:t xml:space="preserve"> </w:t>
      </w:r>
      <w:r w:rsidRPr="00BA7514">
        <w:rPr>
          <w:rFonts w:ascii="Arial" w:hAnsi="Arial" w:cs="Arial"/>
          <w:i/>
          <w:iCs/>
          <w:sz w:val="24"/>
          <w:szCs w:val="24"/>
          <w:lang w:val="es-CR"/>
        </w:rPr>
        <w:t>Dios se manifiesta en Judá, su nombre es grande en Israel</w:t>
      </w:r>
      <w:r>
        <w:rPr>
          <w:rStyle w:val="Refdenotaalpie"/>
          <w:rFonts w:ascii="Arial" w:hAnsi="Arial" w:cs="Arial"/>
          <w:i/>
          <w:iCs/>
          <w:sz w:val="24"/>
          <w:szCs w:val="24"/>
          <w:lang w:val="es-CR"/>
        </w:rPr>
        <w:footnoteReference w:id="1245"/>
      </w:r>
      <w:r w:rsidRPr="00BA7514">
        <w:rPr>
          <w:rFonts w:ascii="Arial" w:hAnsi="Arial" w:cs="Arial"/>
          <w:i/>
          <w:iCs/>
          <w:sz w:val="24"/>
          <w:szCs w:val="24"/>
          <w:lang w:val="es-CR"/>
        </w:rPr>
        <w:t>•</w:t>
      </w:r>
      <w:r>
        <w:rPr>
          <w:rFonts w:ascii="Arial" w:hAnsi="Arial" w:cs="Arial"/>
          <w:i/>
          <w:iCs/>
          <w:sz w:val="24"/>
          <w:szCs w:val="24"/>
          <w:lang w:val="es-CR"/>
        </w:rPr>
        <w:t xml:space="preserve"> </w:t>
      </w:r>
      <w:r w:rsidRPr="00BA7514">
        <w:rPr>
          <w:rFonts w:ascii="Arial" w:hAnsi="Arial" w:cs="Arial"/>
          <w:sz w:val="24"/>
          <w:szCs w:val="24"/>
          <w:lang w:val="es-CR"/>
        </w:rPr>
        <w:t>¿Acaso es tan grande? ¿tan bien expresado? ¿tan fuertemente impreso'?</w:t>
      </w:r>
      <w:r>
        <w:rPr>
          <w:rFonts w:ascii="Arial" w:hAnsi="Arial" w:cs="Arial"/>
          <w:sz w:val="24"/>
          <w:szCs w:val="24"/>
          <w:lang w:val="es-CR"/>
        </w:rPr>
        <w:t xml:space="preserve"> </w:t>
      </w:r>
      <w:r w:rsidRPr="00BA7514">
        <w:rPr>
          <w:rFonts w:ascii="Arial" w:hAnsi="Arial" w:cs="Arial"/>
          <w:sz w:val="24"/>
          <w:szCs w:val="24"/>
          <w:lang w:val="es-CR"/>
        </w:rPr>
        <w:t xml:space="preserve">¿tan expandido? </w:t>
      </w:r>
      <w:r w:rsidRPr="00BA7514">
        <w:rPr>
          <w:rFonts w:ascii="Arial" w:hAnsi="Arial" w:cs="Arial"/>
          <w:i/>
          <w:iCs/>
          <w:sz w:val="24"/>
          <w:szCs w:val="24"/>
          <w:lang w:val="es-CR"/>
        </w:rPr>
        <w:t xml:space="preserve">Su nombre es grande es </w:t>
      </w:r>
      <w:r w:rsidR="001712F7">
        <w:rPr>
          <w:rFonts w:ascii="Arial" w:hAnsi="Arial" w:cs="Arial"/>
          <w:i/>
          <w:iCs/>
          <w:sz w:val="24"/>
          <w:szCs w:val="24"/>
          <w:lang w:val="es-CR"/>
        </w:rPr>
        <w:t>I</w:t>
      </w:r>
      <w:r w:rsidR="001712F7" w:rsidRPr="00BA7514">
        <w:rPr>
          <w:rFonts w:ascii="Arial" w:hAnsi="Arial" w:cs="Arial"/>
          <w:i/>
          <w:iCs/>
          <w:sz w:val="24"/>
          <w:szCs w:val="24"/>
          <w:lang w:val="es-CR"/>
        </w:rPr>
        <w:t>srael,</w:t>
      </w:r>
      <w:r w:rsidRPr="00BA7514">
        <w:rPr>
          <w:rFonts w:ascii="Arial" w:hAnsi="Arial" w:cs="Arial"/>
          <w:i/>
          <w:iCs/>
          <w:sz w:val="24"/>
          <w:szCs w:val="24"/>
          <w:lang w:val="es-CR"/>
        </w:rPr>
        <w:t xml:space="preserve"> </w:t>
      </w:r>
      <w:r w:rsidRPr="00BA7514">
        <w:rPr>
          <w:rFonts w:ascii="Arial" w:hAnsi="Arial" w:cs="Arial"/>
          <w:sz w:val="24"/>
          <w:szCs w:val="24"/>
          <w:lang w:val="es-CR"/>
        </w:rPr>
        <w:t>pero sin embargo</w:t>
      </w:r>
      <w:r>
        <w:rPr>
          <w:rFonts w:ascii="Arial" w:hAnsi="Arial" w:cs="Arial"/>
          <w:sz w:val="24"/>
          <w:szCs w:val="24"/>
          <w:lang w:val="es-CR"/>
        </w:rPr>
        <w:t xml:space="preserve"> </w:t>
      </w:r>
      <w:r w:rsidRPr="00BA7514">
        <w:rPr>
          <w:rFonts w:ascii="Arial" w:hAnsi="Arial" w:cs="Arial"/>
          <w:sz w:val="24"/>
          <w:szCs w:val="24"/>
          <w:lang w:val="es-CR"/>
        </w:rPr>
        <w:t>no tan grande, ya sea por la evidencia de la doctrina, ya por la</w:t>
      </w:r>
      <w:r>
        <w:rPr>
          <w:rFonts w:ascii="Arial" w:hAnsi="Arial" w:cs="Arial"/>
          <w:sz w:val="24"/>
          <w:szCs w:val="24"/>
          <w:lang w:val="es-CR"/>
        </w:rPr>
        <w:t xml:space="preserve"> </w:t>
      </w:r>
      <w:r w:rsidRPr="00BA7514">
        <w:rPr>
          <w:rFonts w:ascii="Arial" w:hAnsi="Arial" w:cs="Arial"/>
          <w:sz w:val="24"/>
          <w:szCs w:val="24"/>
          <w:lang w:val="es-CR"/>
        </w:rPr>
        <w:t>vehemencia de la devoción, ya por el gran número de los creyentes.</w:t>
      </w:r>
      <w:r>
        <w:rPr>
          <w:rFonts w:ascii="Arial" w:hAnsi="Arial" w:cs="Arial"/>
          <w:sz w:val="24"/>
          <w:szCs w:val="24"/>
          <w:lang w:val="es-CR"/>
        </w:rPr>
        <w:t xml:space="preserve"> </w:t>
      </w:r>
      <w:r w:rsidRPr="00BA7514">
        <w:rPr>
          <w:rFonts w:ascii="Arial" w:hAnsi="Arial" w:cs="Arial"/>
          <w:i/>
          <w:iCs/>
          <w:sz w:val="24"/>
          <w:szCs w:val="24"/>
          <w:lang w:val="es-CR"/>
        </w:rPr>
        <w:t xml:space="preserve">En otro tiempo Dios habló a nuestros </w:t>
      </w:r>
      <w:r w:rsidR="00390C0F" w:rsidRPr="00BA7514">
        <w:rPr>
          <w:rFonts w:ascii="Arial" w:hAnsi="Arial" w:cs="Arial"/>
          <w:i/>
          <w:iCs/>
          <w:sz w:val="24"/>
          <w:szCs w:val="24"/>
          <w:lang w:val="es-CR"/>
        </w:rPr>
        <w:t>padres</w:t>
      </w:r>
      <w:r w:rsidRPr="00BA7514">
        <w:rPr>
          <w:rFonts w:ascii="Arial" w:hAnsi="Arial" w:cs="Arial"/>
          <w:i/>
          <w:iCs/>
          <w:sz w:val="24"/>
          <w:szCs w:val="24"/>
          <w:lang w:val="es-CR"/>
        </w:rPr>
        <w:t xml:space="preserve"> por los profetas; en estos</w:t>
      </w:r>
      <w:r>
        <w:rPr>
          <w:rFonts w:ascii="Arial" w:hAnsi="Arial" w:cs="Arial"/>
          <w:i/>
          <w:iCs/>
          <w:sz w:val="24"/>
          <w:szCs w:val="24"/>
          <w:lang w:val="es-CR"/>
        </w:rPr>
        <w:t xml:space="preserve"> </w:t>
      </w:r>
      <w:r w:rsidRPr="00BA7514">
        <w:rPr>
          <w:rFonts w:ascii="Arial" w:hAnsi="Arial" w:cs="Arial"/>
          <w:i/>
          <w:iCs/>
          <w:sz w:val="24"/>
          <w:szCs w:val="24"/>
          <w:lang w:val="es-CR"/>
        </w:rPr>
        <w:t xml:space="preserve">últimos </w:t>
      </w:r>
      <w:r w:rsidR="00390C0F" w:rsidRPr="00BA7514">
        <w:rPr>
          <w:rFonts w:ascii="Arial" w:hAnsi="Arial" w:cs="Arial"/>
          <w:i/>
          <w:iCs/>
          <w:sz w:val="24"/>
          <w:szCs w:val="24"/>
          <w:lang w:val="es-CR"/>
        </w:rPr>
        <w:t>días</w:t>
      </w:r>
      <w:r w:rsidRPr="00BA7514">
        <w:rPr>
          <w:rFonts w:ascii="Arial" w:hAnsi="Arial" w:cs="Arial"/>
          <w:i/>
          <w:iCs/>
          <w:sz w:val="24"/>
          <w:szCs w:val="24"/>
          <w:lang w:val="es-CR"/>
        </w:rPr>
        <w:t xml:space="preserve"> nos ha hablado por su Hijo</w:t>
      </w:r>
      <w:r>
        <w:rPr>
          <w:rStyle w:val="Refdenotaalpie"/>
          <w:rFonts w:ascii="Arial" w:hAnsi="Arial" w:cs="Arial"/>
          <w:i/>
          <w:iCs/>
          <w:sz w:val="24"/>
          <w:szCs w:val="24"/>
          <w:lang w:val="es-CR"/>
        </w:rPr>
        <w:footnoteReference w:id="1246"/>
      </w:r>
      <w:r w:rsidRPr="00BA7514">
        <w:rPr>
          <w:rFonts w:ascii="Arial" w:hAnsi="Arial" w:cs="Arial"/>
          <w:sz w:val="24"/>
          <w:szCs w:val="24"/>
          <w:lang w:val="es-CR"/>
        </w:rPr>
        <w:t>•</w:t>
      </w:r>
    </w:p>
    <w:p w14:paraId="7F710DF7" w14:textId="75FC268F"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Es una voz poderosa, una voz fuerte, la voz del Amado; pero no</w:t>
      </w:r>
      <w:r>
        <w:rPr>
          <w:rFonts w:ascii="Arial" w:hAnsi="Arial" w:cs="Arial"/>
          <w:sz w:val="24"/>
          <w:szCs w:val="24"/>
          <w:lang w:val="es-CR"/>
        </w:rPr>
        <w:t xml:space="preserve"> </w:t>
      </w:r>
      <w:r w:rsidRPr="00BA7514">
        <w:rPr>
          <w:rFonts w:ascii="Arial" w:hAnsi="Arial" w:cs="Arial"/>
          <w:sz w:val="24"/>
          <w:szCs w:val="24"/>
          <w:lang w:val="es-CR"/>
        </w:rPr>
        <w:t>pudo penetrar en los oídos de los judíos. La gentilidad la escuchó y</w:t>
      </w:r>
      <w:r>
        <w:rPr>
          <w:rFonts w:ascii="Arial" w:hAnsi="Arial" w:cs="Arial"/>
          <w:sz w:val="24"/>
          <w:szCs w:val="24"/>
          <w:lang w:val="es-CR"/>
        </w:rPr>
        <w:t xml:space="preserve"> </w:t>
      </w:r>
      <w:r w:rsidRPr="00BA7514">
        <w:rPr>
          <w:rFonts w:ascii="Arial" w:hAnsi="Arial" w:cs="Arial"/>
          <w:sz w:val="24"/>
          <w:szCs w:val="24"/>
          <w:lang w:val="es-CR"/>
        </w:rPr>
        <w:t>confesó y no negó</w:t>
      </w:r>
      <w:r>
        <w:rPr>
          <w:rStyle w:val="Refdenotaalpie"/>
          <w:rFonts w:ascii="Arial" w:hAnsi="Arial" w:cs="Arial"/>
          <w:sz w:val="24"/>
          <w:szCs w:val="24"/>
          <w:lang w:val="es-CR"/>
        </w:rPr>
        <w:footnoteReference w:id="1247"/>
      </w:r>
      <w:r w:rsidRPr="00BA7514">
        <w:rPr>
          <w:rFonts w:ascii="Arial" w:hAnsi="Arial" w:cs="Arial"/>
          <w:sz w:val="24"/>
          <w:szCs w:val="24"/>
          <w:lang w:val="es-CR"/>
        </w:rPr>
        <w:t xml:space="preserve">, diciendo: </w:t>
      </w:r>
      <w:r w:rsidRPr="00BA7514">
        <w:rPr>
          <w:rFonts w:ascii="Arial" w:hAnsi="Arial" w:cs="Arial"/>
          <w:i/>
          <w:iCs/>
          <w:sz w:val="24"/>
          <w:szCs w:val="24"/>
          <w:lang w:val="es-CR"/>
        </w:rPr>
        <w:t xml:space="preserve">La voz del Amado que llama. </w:t>
      </w:r>
      <w:r w:rsidRPr="00BA7514">
        <w:rPr>
          <w:rFonts w:ascii="Arial" w:hAnsi="Arial" w:cs="Arial"/>
          <w:sz w:val="24"/>
          <w:szCs w:val="24"/>
          <w:lang w:val="es-CR"/>
        </w:rPr>
        <w:t>Por ambas</w:t>
      </w:r>
      <w:r>
        <w:rPr>
          <w:rFonts w:ascii="Arial" w:hAnsi="Arial" w:cs="Arial"/>
          <w:sz w:val="24"/>
          <w:szCs w:val="24"/>
          <w:lang w:val="es-CR"/>
        </w:rPr>
        <w:t xml:space="preserve"> </w:t>
      </w:r>
      <w:r w:rsidRPr="00BA7514">
        <w:rPr>
          <w:rFonts w:ascii="Arial" w:hAnsi="Arial" w:cs="Arial"/>
          <w:sz w:val="24"/>
          <w:szCs w:val="24"/>
          <w:lang w:val="es-CR"/>
        </w:rPr>
        <w:t>cosas reconozco al Amado, por la,</w:t>
      </w:r>
      <w:r>
        <w:rPr>
          <w:rFonts w:ascii="Arial" w:hAnsi="Arial" w:cs="Arial"/>
          <w:sz w:val="24"/>
          <w:szCs w:val="24"/>
          <w:lang w:val="es-CR"/>
        </w:rPr>
        <w:t xml:space="preserve"> </w:t>
      </w:r>
      <w:r w:rsidRPr="00BA7514">
        <w:rPr>
          <w:rFonts w:ascii="Arial" w:hAnsi="Arial" w:cs="Arial"/>
          <w:sz w:val="24"/>
          <w:szCs w:val="24"/>
          <w:lang w:val="es-CR"/>
        </w:rPr>
        <w:t>voz y por el llamado, por la</w:t>
      </w:r>
      <w:r>
        <w:rPr>
          <w:rFonts w:ascii="Arial" w:hAnsi="Arial" w:cs="Arial"/>
          <w:sz w:val="24"/>
          <w:szCs w:val="24"/>
          <w:lang w:val="es-CR"/>
        </w:rPr>
        <w:t xml:space="preserve"> </w:t>
      </w:r>
      <w:r w:rsidRPr="00BA7514">
        <w:rPr>
          <w:rFonts w:ascii="Arial" w:hAnsi="Arial" w:cs="Arial"/>
          <w:sz w:val="24"/>
          <w:szCs w:val="24"/>
          <w:lang w:val="es-CR"/>
        </w:rPr>
        <w:t>palabra y por el poder. Por ambas cosas me es grato mi Amado, por</w:t>
      </w:r>
      <w:r>
        <w:rPr>
          <w:rFonts w:ascii="Arial" w:hAnsi="Arial" w:cs="Arial"/>
          <w:sz w:val="24"/>
          <w:szCs w:val="24"/>
          <w:lang w:val="es-CR"/>
        </w:rPr>
        <w:t xml:space="preserve"> </w:t>
      </w:r>
      <w:r w:rsidRPr="00BA7514">
        <w:rPr>
          <w:rFonts w:ascii="Arial" w:hAnsi="Arial" w:cs="Arial"/>
          <w:sz w:val="24"/>
          <w:szCs w:val="24"/>
          <w:lang w:val="es-CR"/>
        </w:rPr>
        <w:t>ambas me deleita y me conmueve, por la voz y por el llamado y,</w:t>
      </w:r>
      <w:r>
        <w:rPr>
          <w:rFonts w:ascii="Arial" w:hAnsi="Arial" w:cs="Arial"/>
          <w:sz w:val="24"/>
          <w:szCs w:val="24"/>
          <w:lang w:val="es-CR"/>
        </w:rPr>
        <w:t xml:space="preserve"> </w:t>
      </w:r>
      <w:r w:rsidRPr="00BA7514">
        <w:rPr>
          <w:rFonts w:ascii="Arial" w:hAnsi="Arial" w:cs="Arial"/>
          <w:sz w:val="24"/>
          <w:szCs w:val="24"/>
          <w:lang w:val="es-CR"/>
        </w:rPr>
        <w:t>por decirlo así, por el cántico y por el salmo. Tañe bien, toca el</w:t>
      </w:r>
      <w:r>
        <w:rPr>
          <w:rFonts w:ascii="Arial" w:hAnsi="Arial" w:cs="Arial"/>
          <w:sz w:val="24"/>
          <w:szCs w:val="24"/>
          <w:lang w:val="es-CR"/>
        </w:rPr>
        <w:t xml:space="preserve"> </w:t>
      </w:r>
      <w:r w:rsidRPr="00BA7514">
        <w:rPr>
          <w:rFonts w:ascii="Arial" w:hAnsi="Arial" w:cs="Arial"/>
          <w:sz w:val="24"/>
          <w:szCs w:val="24"/>
          <w:lang w:val="es-CR"/>
        </w:rPr>
        <w:t>tímpano el que armonizando las palabras y las obras compone una</w:t>
      </w:r>
      <w:r>
        <w:rPr>
          <w:rFonts w:ascii="Arial" w:hAnsi="Arial" w:cs="Arial"/>
          <w:sz w:val="24"/>
          <w:szCs w:val="24"/>
          <w:lang w:val="es-CR"/>
        </w:rPr>
        <w:t xml:space="preserve"> </w:t>
      </w:r>
      <w:r w:rsidRPr="00BA7514">
        <w:rPr>
          <w:rFonts w:ascii="Arial" w:hAnsi="Arial" w:cs="Arial"/>
          <w:sz w:val="24"/>
          <w:szCs w:val="24"/>
          <w:lang w:val="es-CR"/>
        </w:rPr>
        <w:t>sinfonía. Considera tímpano a Jesús; acércate, toca, tañe, pulsa sus</w:t>
      </w:r>
      <w:r>
        <w:rPr>
          <w:rFonts w:ascii="Arial" w:hAnsi="Arial" w:cs="Arial"/>
          <w:sz w:val="24"/>
          <w:szCs w:val="24"/>
          <w:lang w:val="es-CR"/>
        </w:rPr>
        <w:t xml:space="preserve"> </w:t>
      </w:r>
      <w:r w:rsidRPr="00BA7514">
        <w:rPr>
          <w:rFonts w:ascii="Arial" w:hAnsi="Arial" w:cs="Arial"/>
          <w:sz w:val="24"/>
          <w:szCs w:val="24"/>
          <w:lang w:val="es-CR"/>
        </w:rPr>
        <w:t xml:space="preserve">costumbres, obras, palabras, vida. En </w:t>
      </w:r>
      <w:r w:rsidR="003A0E45">
        <w:rPr>
          <w:rFonts w:ascii="Arial" w:hAnsi="Arial" w:cs="Arial"/>
          <w:sz w:val="24"/>
          <w:szCs w:val="24"/>
          <w:lang w:val="es-CR"/>
        </w:rPr>
        <w:t>É</w:t>
      </w:r>
      <w:r w:rsidRPr="00BA7514">
        <w:rPr>
          <w:rFonts w:ascii="Arial" w:hAnsi="Arial" w:cs="Arial"/>
          <w:sz w:val="24"/>
          <w:szCs w:val="24"/>
          <w:lang w:val="es-CR"/>
        </w:rPr>
        <w:t>l todas las cuerdas están bien</w:t>
      </w:r>
      <w:r>
        <w:rPr>
          <w:rFonts w:ascii="Arial" w:hAnsi="Arial" w:cs="Arial"/>
          <w:sz w:val="24"/>
          <w:szCs w:val="24"/>
          <w:lang w:val="es-CR"/>
        </w:rPr>
        <w:t xml:space="preserve"> </w:t>
      </w:r>
      <w:r w:rsidRPr="00BA7514">
        <w:rPr>
          <w:rFonts w:ascii="Arial" w:hAnsi="Arial" w:cs="Arial"/>
          <w:sz w:val="24"/>
          <w:szCs w:val="24"/>
          <w:lang w:val="es-CR"/>
        </w:rPr>
        <w:t>tendidas y son sonoras, y al ser tocadas producen una melodía dulce.</w:t>
      </w:r>
      <w:r>
        <w:rPr>
          <w:rFonts w:ascii="Arial" w:hAnsi="Arial" w:cs="Arial"/>
          <w:sz w:val="24"/>
          <w:szCs w:val="24"/>
          <w:lang w:val="es-CR"/>
        </w:rPr>
        <w:t xml:space="preserve"> </w:t>
      </w:r>
      <w:r w:rsidRPr="00BA7514">
        <w:rPr>
          <w:rFonts w:ascii="Arial" w:hAnsi="Arial" w:cs="Arial"/>
          <w:sz w:val="24"/>
          <w:szCs w:val="24"/>
          <w:lang w:val="es-CR"/>
        </w:rPr>
        <w:t xml:space="preserve">Jesús mismo se toca a sí mismo. </w:t>
      </w:r>
      <w:r w:rsidRPr="00BA7514">
        <w:rPr>
          <w:rFonts w:ascii="Arial" w:hAnsi="Arial" w:cs="Arial"/>
          <w:i/>
          <w:iCs/>
          <w:sz w:val="24"/>
          <w:szCs w:val="24"/>
          <w:lang w:val="es-CR"/>
        </w:rPr>
        <w:t xml:space="preserve">Nadie </w:t>
      </w:r>
      <w:r w:rsidRPr="00BA7514">
        <w:rPr>
          <w:rFonts w:ascii="Arial" w:hAnsi="Arial" w:cs="Arial"/>
          <w:sz w:val="24"/>
          <w:szCs w:val="24"/>
          <w:lang w:val="es-CR"/>
        </w:rPr>
        <w:t xml:space="preserve">-dice- </w:t>
      </w:r>
      <w:r w:rsidRPr="00BA7514">
        <w:rPr>
          <w:rFonts w:ascii="Arial" w:hAnsi="Arial" w:cs="Arial"/>
          <w:i/>
          <w:iCs/>
          <w:sz w:val="24"/>
          <w:szCs w:val="24"/>
          <w:lang w:val="es-CR"/>
        </w:rPr>
        <w:t>me quita la vida,</w:t>
      </w:r>
      <w:r>
        <w:rPr>
          <w:rFonts w:ascii="Arial" w:hAnsi="Arial" w:cs="Arial"/>
          <w:i/>
          <w:iCs/>
          <w:sz w:val="24"/>
          <w:szCs w:val="24"/>
          <w:lang w:val="es-CR"/>
        </w:rPr>
        <w:t xml:space="preserve"> </w:t>
      </w:r>
      <w:r w:rsidRPr="00BA7514">
        <w:rPr>
          <w:rFonts w:ascii="Arial" w:hAnsi="Arial" w:cs="Arial"/>
          <w:i/>
          <w:iCs/>
          <w:sz w:val="24"/>
          <w:szCs w:val="24"/>
          <w:lang w:val="es-CR"/>
        </w:rPr>
        <w:t>sino que yo la doy, y vuelvo a tomarla. Tengo poder para darla</w:t>
      </w:r>
      <w:r>
        <w:rPr>
          <w:rFonts w:ascii="Arial" w:hAnsi="Arial" w:cs="Arial"/>
          <w:i/>
          <w:iCs/>
          <w:sz w:val="24"/>
          <w:szCs w:val="24"/>
          <w:lang w:val="es-CR"/>
        </w:rPr>
        <w:t xml:space="preserve"> </w:t>
      </w:r>
      <w:r w:rsidRPr="00BA7514">
        <w:rPr>
          <w:rFonts w:ascii="Arial" w:hAnsi="Arial" w:cs="Arial"/>
          <w:i/>
          <w:iCs/>
          <w:sz w:val="24"/>
          <w:szCs w:val="24"/>
          <w:lang w:val="es-CR"/>
        </w:rPr>
        <w:t>y poder para volverla a tomar</w:t>
      </w:r>
      <w:r>
        <w:rPr>
          <w:rStyle w:val="Refdenotaalpie"/>
          <w:rFonts w:ascii="Arial" w:hAnsi="Arial" w:cs="Arial"/>
          <w:i/>
          <w:iCs/>
          <w:sz w:val="24"/>
          <w:szCs w:val="24"/>
          <w:lang w:val="es-CR"/>
        </w:rPr>
        <w:footnoteReference w:id="1248"/>
      </w:r>
      <w:r w:rsidRPr="00BA7514">
        <w:rPr>
          <w:rFonts w:ascii="Arial" w:hAnsi="Arial" w:cs="Arial"/>
          <w:i/>
          <w:iCs/>
          <w:sz w:val="24"/>
          <w:szCs w:val="24"/>
          <w:lang w:val="es-CR"/>
        </w:rPr>
        <w:t xml:space="preserve">. </w:t>
      </w:r>
      <w:r w:rsidRPr="00BA7514">
        <w:rPr>
          <w:rFonts w:ascii="Arial" w:hAnsi="Arial" w:cs="Arial"/>
          <w:sz w:val="24"/>
          <w:szCs w:val="24"/>
          <w:lang w:val="es-CR"/>
        </w:rPr>
        <w:t>Mira cómo suena para ti este dar,</w:t>
      </w:r>
      <w:r>
        <w:rPr>
          <w:rFonts w:ascii="Arial" w:hAnsi="Arial" w:cs="Arial"/>
          <w:sz w:val="24"/>
          <w:szCs w:val="24"/>
          <w:lang w:val="es-CR"/>
        </w:rPr>
        <w:t xml:space="preserve"> </w:t>
      </w:r>
      <w:r w:rsidRPr="00BA7514">
        <w:rPr>
          <w:rFonts w:ascii="Arial" w:hAnsi="Arial" w:cs="Arial"/>
          <w:sz w:val="24"/>
          <w:szCs w:val="24"/>
          <w:lang w:val="es-CR"/>
        </w:rPr>
        <w:t>volver a tomar, y el poder para ambas cosas. ¿Cuál es la causa que</w:t>
      </w:r>
      <w:r>
        <w:rPr>
          <w:rFonts w:ascii="Arial" w:hAnsi="Arial" w:cs="Arial"/>
          <w:sz w:val="24"/>
          <w:szCs w:val="24"/>
          <w:lang w:val="es-CR"/>
        </w:rPr>
        <w:t xml:space="preserve"> </w:t>
      </w:r>
      <w:r w:rsidRPr="00BA7514">
        <w:rPr>
          <w:rFonts w:ascii="Arial" w:hAnsi="Arial" w:cs="Arial"/>
          <w:sz w:val="24"/>
          <w:szCs w:val="24"/>
          <w:lang w:val="es-CR"/>
        </w:rPr>
        <w:t>lo lleva a tañer de esa manera? ¿Acaso no llama especialmente a nuestro</w:t>
      </w:r>
      <w:r>
        <w:rPr>
          <w:rFonts w:ascii="Arial" w:hAnsi="Arial" w:cs="Arial"/>
          <w:sz w:val="24"/>
          <w:szCs w:val="24"/>
          <w:lang w:val="es-CR"/>
        </w:rPr>
        <w:t xml:space="preserve"> </w:t>
      </w:r>
      <w:r w:rsidRPr="00BA7514">
        <w:rPr>
          <w:rFonts w:ascii="Arial" w:hAnsi="Arial" w:cs="Arial"/>
          <w:sz w:val="24"/>
          <w:szCs w:val="24"/>
          <w:lang w:val="es-CR"/>
        </w:rPr>
        <w:t>corazón y lo despierta, para que nosotros, como convertidos en</w:t>
      </w:r>
      <w:r>
        <w:rPr>
          <w:rFonts w:ascii="Arial" w:hAnsi="Arial" w:cs="Arial"/>
          <w:sz w:val="24"/>
          <w:szCs w:val="24"/>
          <w:lang w:val="es-CR"/>
        </w:rPr>
        <w:t xml:space="preserve"> </w:t>
      </w:r>
      <w:r w:rsidRPr="00BA7514">
        <w:rPr>
          <w:rFonts w:ascii="Arial" w:hAnsi="Arial" w:cs="Arial"/>
          <w:sz w:val="24"/>
          <w:szCs w:val="24"/>
          <w:lang w:val="es-CR"/>
        </w:rPr>
        <w:t>cítaras, procuremos emitir sonidos que armonicen con los suyos?</w:t>
      </w:r>
    </w:p>
    <w:p w14:paraId="2F31BC69" w14:textId="77777777" w:rsidR="00D04A86" w:rsidRPr="000052B6" w:rsidRDefault="00D04A86" w:rsidP="00D61F6B">
      <w:pPr>
        <w:jc w:val="left"/>
        <w:rPr>
          <w:rFonts w:ascii="Arial" w:hAnsi="Arial" w:cs="Arial"/>
          <w:b/>
          <w:bCs/>
          <w:sz w:val="24"/>
          <w:szCs w:val="24"/>
          <w:lang w:val="es-CR"/>
        </w:rPr>
      </w:pPr>
      <w:r w:rsidRPr="000052B6">
        <w:rPr>
          <w:rFonts w:ascii="Arial" w:hAnsi="Arial" w:cs="Arial"/>
          <w:b/>
          <w:bCs/>
          <w:sz w:val="24"/>
          <w:szCs w:val="24"/>
          <w:lang w:val="es-CR"/>
        </w:rPr>
        <w:t>EL AMADO HUY</w:t>
      </w:r>
      <w:r>
        <w:rPr>
          <w:rFonts w:ascii="Arial" w:hAnsi="Arial" w:cs="Arial"/>
          <w:b/>
          <w:bCs/>
          <w:sz w:val="24"/>
          <w:szCs w:val="24"/>
          <w:lang w:val="es-CR"/>
        </w:rPr>
        <w:t>E</w:t>
      </w:r>
      <w:r w:rsidRPr="000052B6">
        <w:rPr>
          <w:rFonts w:ascii="Arial" w:hAnsi="Arial" w:cs="Arial"/>
          <w:b/>
          <w:bCs/>
          <w:sz w:val="24"/>
          <w:szCs w:val="24"/>
          <w:lang w:val="es-CR"/>
        </w:rPr>
        <w:t xml:space="preserve"> DE QUIENES NO RECONOCEN SU VOZ</w:t>
      </w:r>
    </w:p>
    <w:p w14:paraId="2215CF67" w14:textId="4C4FE061" w:rsidR="00D04A86" w:rsidRPr="00BA7514" w:rsidRDefault="00D04A86" w:rsidP="002E017F">
      <w:pPr>
        <w:ind w:firstLine="567"/>
        <w:rPr>
          <w:rFonts w:ascii="Arial" w:hAnsi="Arial" w:cs="Arial"/>
          <w:i/>
          <w:iCs/>
          <w:sz w:val="24"/>
          <w:szCs w:val="24"/>
          <w:lang w:val="es-CR"/>
        </w:rPr>
      </w:pPr>
      <w:r w:rsidRPr="00BA7514">
        <w:rPr>
          <w:rFonts w:ascii="Arial" w:hAnsi="Arial" w:cs="Arial"/>
          <w:sz w:val="24"/>
          <w:szCs w:val="24"/>
          <w:lang w:val="es-CR"/>
        </w:rPr>
        <w:t xml:space="preserve">5. </w:t>
      </w:r>
      <w:r w:rsidRPr="00BA7514">
        <w:rPr>
          <w:rFonts w:ascii="Arial" w:hAnsi="Arial" w:cs="Arial"/>
          <w:i/>
          <w:iCs/>
          <w:sz w:val="24"/>
          <w:szCs w:val="24"/>
          <w:lang w:val="es-CR"/>
        </w:rPr>
        <w:t xml:space="preserve">La voz del Amado que llama. </w:t>
      </w:r>
      <w:r w:rsidRPr="00BA7514">
        <w:rPr>
          <w:rFonts w:ascii="Arial" w:hAnsi="Arial" w:cs="Arial"/>
          <w:sz w:val="24"/>
          <w:szCs w:val="24"/>
          <w:lang w:val="es-CR"/>
        </w:rPr>
        <w:t xml:space="preserve">Dice bien </w:t>
      </w:r>
      <w:r w:rsidRPr="00BA7514">
        <w:rPr>
          <w:rFonts w:ascii="Arial" w:hAnsi="Arial" w:cs="Arial"/>
          <w:i/>
          <w:iCs/>
          <w:sz w:val="24"/>
          <w:szCs w:val="24"/>
          <w:lang w:val="es-CR"/>
        </w:rPr>
        <w:t xml:space="preserve">del Amado, </w:t>
      </w:r>
      <w:r w:rsidRPr="00BA7514">
        <w:rPr>
          <w:rFonts w:ascii="Arial" w:hAnsi="Arial" w:cs="Arial"/>
          <w:sz w:val="24"/>
          <w:szCs w:val="24"/>
          <w:lang w:val="es-CR"/>
        </w:rPr>
        <w:t>ya que proviene</w:t>
      </w:r>
      <w:r>
        <w:rPr>
          <w:rFonts w:ascii="Arial" w:hAnsi="Arial" w:cs="Arial"/>
          <w:sz w:val="24"/>
          <w:szCs w:val="24"/>
          <w:lang w:val="es-CR"/>
        </w:rPr>
        <w:t xml:space="preserve"> </w:t>
      </w:r>
      <w:r w:rsidRPr="00BA7514">
        <w:rPr>
          <w:rFonts w:ascii="Arial" w:hAnsi="Arial" w:cs="Arial"/>
          <w:sz w:val="24"/>
          <w:szCs w:val="24"/>
          <w:lang w:val="es-CR"/>
        </w:rPr>
        <w:t>sólo del amor y de la gracia del que habla y del que llama.</w:t>
      </w:r>
      <w:r>
        <w:rPr>
          <w:rFonts w:ascii="Arial" w:hAnsi="Arial" w:cs="Arial"/>
          <w:sz w:val="24"/>
          <w:szCs w:val="24"/>
          <w:lang w:val="es-CR"/>
        </w:rPr>
        <w:t xml:space="preserve"> </w:t>
      </w:r>
      <w:r w:rsidR="003A0E45" w:rsidRPr="00BA7514">
        <w:rPr>
          <w:rFonts w:ascii="Arial" w:hAnsi="Arial" w:cs="Arial"/>
          <w:i/>
          <w:iCs/>
          <w:sz w:val="24"/>
          <w:szCs w:val="24"/>
          <w:lang w:val="es-CR"/>
        </w:rPr>
        <w:t>Ábreme</w:t>
      </w:r>
      <w:r w:rsidRPr="00BA7514">
        <w:rPr>
          <w:rFonts w:ascii="Arial" w:hAnsi="Arial" w:cs="Arial"/>
          <w:i/>
          <w:iCs/>
          <w:sz w:val="24"/>
          <w:szCs w:val="24"/>
          <w:lang w:val="es-CR"/>
        </w:rPr>
        <w:t>, porque mi cabeza está llena de roda, y mis cabellos del</w:t>
      </w:r>
      <w:r>
        <w:rPr>
          <w:rFonts w:ascii="Arial" w:hAnsi="Arial" w:cs="Arial"/>
          <w:i/>
          <w:iCs/>
          <w:sz w:val="24"/>
          <w:szCs w:val="24"/>
          <w:lang w:val="es-CR"/>
        </w:rPr>
        <w:t xml:space="preserve"> </w:t>
      </w:r>
      <w:r w:rsidRPr="00BA7514">
        <w:rPr>
          <w:rFonts w:ascii="Arial" w:hAnsi="Arial" w:cs="Arial"/>
          <w:i/>
          <w:iCs/>
          <w:sz w:val="24"/>
          <w:szCs w:val="24"/>
          <w:lang w:val="es-CR"/>
        </w:rPr>
        <w:t xml:space="preserve">relente de la noche. </w:t>
      </w:r>
      <w:r w:rsidRPr="00BA7514">
        <w:rPr>
          <w:rFonts w:ascii="Arial" w:hAnsi="Arial" w:cs="Arial"/>
          <w:sz w:val="24"/>
          <w:szCs w:val="24"/>
          <w:lang w:val="es-CR"/>
        </w:rPr>
        <w:t>Se enfría en Judea la caridad</w:t>
      </w:r>
      <w:r>
        <w:rPr>
          <w:rStyle w:val="Refdenotaalpie"/>
          <w:rFonts w:ascii="Arial" w:hAnsi="Arial" w:cs="Arial"/>
          <w:sz w:val="24"/>
          <w:szCs w:val="24"/>
          <w:lang w:val="es-CR"/>
        </w:rPr>
        <w:footnoteReference w:id="1249"/>
      </w:r>
      <w:r w:rsidRPr="00BA7514">
        <w:rPr>
          <w:rFonts w:ascii="Arial" w:hAnsi="Arial" w:cs="Arial"/>
          <w:sz w:val="24"/>
          <w:szCs w:val="24"/>
          <w:lang w:val="es-CR"/>
        </w:rPr>
        <w:t>, ya tiene lugar el</w:t>
      </w:r>
      <w:r>
        <w:rPr>
          <w:rFonts w:ascii="Arial" w:hAnsi="Arial" w:cs="Arial"/>
          <w:sz w:val="24"/>
          <w:szCs w:val="24"/>
          <w:lang w:val="es-CR"/>
        </w:rPr>
        <w:t xml:space="preserve"> </w:t>
      </w:r>
      <w:r w:rsidRPr="00BA7514">
        <w:rPr>
          <w:rFonts w:ascii="Arial" w:hAnsi="Arial" w:cs="Arial"/>
          <w:sz w:val="24"/>
          <w:szCs w:val="24"/>
          <w:lang w:val="es-CR"/>
        </w:rPr>
        <w:t>pas</w:t>
      </w:r>
      <w:r w:rsidR="008E78FB">
        <w:rPr>
          <w:rFonts w:ascii="Arial" w:hAnsi="Arial" w:cs="Arial"/>
          <w:sz w:val="24"/>
          <w:szCs w:val="24"/>
          <w:lang w:val="es-CR"/>
        </w:rPr>
        <w:t>o</w:t>
      </w:r>
      <w:r w:rsidRPr="00BA7514">
        <w:rPr>
          <w:rFonts w:ascii="Arial" w:hAnsi="Arial" w:cs="Arial"/>
          <w:sz w:val="24"/>
          <w:szCs w:val="24"/>
          <w:lang w:val="es-CR"/>
        </w:rPr>
        <w:t xml:space="preserve"> a los gentiles, como dice la Escritura</w:t>
      </w:r>
      <w:r>
        <w:rPr>
          <w:rStyle w:val="Refdenotaalpie"/>
          <w:rFonts w:ascii="Arial" w:hAnsi="Arial" w:cs="Arial"/>
          <w:sz w:val="24"/>
          <w:szCs w:val="24"/>
          <w:lang w:val="es-CR"/>
        </w:rPr>
        <w:footnoteReference w:id="1250"/>
      </w:r>
      <w:r w:rsidRPr="00BA7514">
        <w:rPr>
          <w:rFonts w:ascii="Arial" w:hAnsi="Arial" w:cs="Arial"/>
          <w:sz w:val="24"/>
          <w:szCs w:val="24"/>
          <w:lang w:val="es-CR"/>
        </w:rPr>
        <w:t>. Al pueblo judío le fue</w:t>
      </w:r>
      <w:r>
        <w:rPr>
          <w:rFonts w:ascii="Arial" w:hAnsi="Arial" w:cs="Arial"/>
          <w:sz w:val="24"/>
          <w:szCs w:val="24"/>
          <w:lang w:val="es-CR"/>
        </w:rPr>
        <w:t xml:space="preserve"> </w:t>
      </w:r>
      <w:r w:rsidRPr="00BA7514">
        <w:rPr>
          <w:rFonts w:ascii="Arial" w:hAnsi="Arial" w:cs="Arial"/>
          <w:sz w:val="24"/>
          <w:szCs w:val="24"/>
          <w:lang w:val="es-CR"/>
        </w:rPr>
        <w:t>enviada la _Palabra de la salvación, pero la rechazó, haciéndose indigno</w:t>
      </w:r>
      <w:r>
        <w:rPr>
          <w:rFonts w:ascii="Arial" w:hAnsi="Arial" w:cs="Arial"/>
          <w:sz w:val="24"/>
          <w:szCs w:val="24"/>
          <w:lang w:val="es-CR"/>
        </w:rPr>
        <w:t xml:space="preserve"> </w:t>
      </w:r>
      <w:r w:rsidRPr="00BA7514">
        <w:rPr>
          <w:rFonts w:ascii="Arial" w:hAnsi="Arial" w:cs="Arial"/>
          <w:sz w:val="24"/>
          <w:szCs w:val="24"/>
          <w:lang w:val="es-CR"/>
        </w:rPr>
        <w:t xml:space="preserve">de la vida eterna. El me rechazó, tú, ábreme; </w:t>
      </w:r>
      <w:r w:rsidRPr="00BA7514">
        <w:rPr>
          <w:rFonts w:ascii="Arial" w:hAnsi="Arial" w:cs="Arial"/>
          <w:i/>
          <w:iCs/>
          <w:sz w:val="24"/>
          <w:szCs w:val="24"/>
          <w:lang w:val="es-CR"/>
        </w:rPr>
        <w:t>porque mi cabeza</w:t>
      </w:r>
      <w:r>
        <w:rPr>
          <w:rFonts w:ascii="Arial" w:hAnsi="Arial" w:cs="Arial"/>
          <w:i/>
          <w:iCs/>
          <w:sz w:val="24"/>
          <w:szCs w:val="24"/>
          <w:lang w:val="es-CR"/>
        </w:rPr>
        <w:t xml:space="preserve"> </w:t>
      </w:r>
      <w:r w:rsidRPr="00BA7514">
        <w:rPr>
          <w:rFonts w:ascii="Arial" w:hAnsi="Arial" w:cs="Arial"/>
          <w:i/>
          <w:iCs/>
          <w:sz w:val="24"/>
          <w:szCs w:val="24"/>
          <w:lang w:val="es-CR"/>
        </w:rPr>
        <w:t xml:space="preserve">está llena de rocío, y mis cabellos del relente de la noche. </w:t>
      </w:r>
      <w:r w:rsidRPr="00BA7514">
        <w:rPr>
          <w:rFonts w:ascii="Arial" w:hAnsi="Arial" w:cs="Arial"/>
          <w:sz w:val="24"/>
          <w:szCs w:val="24"/>
          <w:lang w:val="es-CR"/>
        </w:rPr>
        <w:t>La cabeza</w:t>
      </w:r>
      <w:r>
        <w:rPr>
          <w:rFonts w:ascii="Arial" w:hAnsi="Arial" w:cs="Arial"/>
          <w:sz w:val="24"/>
          <w:szCs w:val="24"/>
          <w:lang w:val="es-CR"/>
        </w:rPr>
        <w:t xml:space="preserve"> </w:t>
      </w:r>
      <w:r w:rsidRPr="00BA7514">
        <w:rPr>
          <w:rFonts w:ascii="Arial" w:hAnsi="Arial" w:cs="Arial"/>
          <w:sz w:val="24"/>
          <w:szCs w:val="24"/>
          <w:lang w:val="es-CR"/>
        </w:rPr>
        <w:t>de Cristo es Dios. De Dios Padre se glorían los judíos, se jactan de</w:t>
      </w:r>
      <w:r>
        <w:rPr>
          <w:rFonts w:ascii="Arial" w:hAnsi="Arial" w:cs="Arial"/>
          <w:sz w:val="24"/>
          <w:szCs w:val="24"/>
          <w:lang w:val="es-CR"/>
        </w:rPr>
        <w:t xml:space="preserve"> </w:t>
      </w:r>
      <w:r w:rsidRPr="00BA7514">
        <w:rPr>
          <w:rFonts w:ascii="Arial" w:hAnsi="Arial" w:cs="Arial"/>
          <w:sz w:val="24"/>
          <w:szCs w:val="24"/>
          <w:lang w:val="es-CR"/>
        </w:rPr>
        <w:t xml:space="preserve">conocerlo. Reprueban al Hijo y blasfeman de </w:t>
      </w:r>
      <w:r w:rsidR="007B4A7A" w:rsidRPr="00BA7514">
        <w:rPr>
          <w:rFonts w:ascii="Arial" w:hAnsi="Arial" w:cs="Arial"/>
          <w:sz w:val="24"/>
          <w:szCs w:val="24"/>
          <w:lang w:val="es-CR"/>
        </w:rPr>
        <w:t>Él</w:t>
      </w:r>
      <w:r w:rsidRPr="00BA7514">
        <w:rPr>
          <w:rFonts w:ascii="Arial" w:hAnsi="Arial" w:cs="Arial"/>
          <w:sz w:val="24"/>
          <w:szCs w:val="24"/>
          <w:lang w:val="es-CR"/>
        </w:rPr>
        <w:t xml:space="preserve">, tú ábreme. </w:t>
      </w:r>
      <w:r w:rsidRPr="00BA7514">
        <w:rPr>
          <w:rFonts w:ascii="Arial" w:hAnsi="Arial" w:cs="Arial"/>
          <w:i/>
          <w:iCs/>
          <w:sz w:val="24"/>
          <w:szCs w:val="24"/>
          <w:lang w:val="es-CR"/>
        </w:rPr>
        <w:t>Mi cabeza</w:t>
      </w:r>
      <w:r>
        <w:rPr>
          <w:rFonts w:ascii="Arial" w:hAnsi="Arial" w:cs="Arial"/>
          <w:i/>
          <w:iCs/>
          <w:sz w:val="24"/>
          <w:szCs w:val="24"/>
          <w:lang w:val="es-CR"/>
        </w:rPr>
        <w:t xml:space="preserve"> </w:t>
      </w:r>
      <w:r w:rsidRPr="00BA7514">
        <w:rPr>
          <w:rFonts w:ascii="Arial" w:hAnsi="Arial" w:cs="Arial"/>
          <w:i/>
          <w:iCs/>
          <w:sz w:val="24"/>
          <w:szCs w:val="24"/>
          <w:lang w:val="es-CR"/>
        </w:rPr>
        <w:t>está llena de roda.</w:t>
      </w:r>
    </w:p>
    <w:p w14:paraId="39C2724B" w14:textId="77777777" w:rsidR="00D04A86" w:rsidRPr="00BA7514" w:rsidRDefault="00D04A86" w:rsidP="002E017F">
      <w:pPr>
        <w:ind w:firstLine="567"/>
        <w:rPr>
          <w:rFonts w:ascii="Arial" w:hAnsi="Arial" w:cs="Arial"/>
          <w:i/>
          <w:iCs/>
          <w:sz w:val="24"/>
          <w:szCs w:val="24"/>
          <w:lang w:val="es-CR"/>
        </w:rPr>
      </w:pPr>
      <w:r w:rsidRPr="00BA7514">
        <w:rPr>
          <w:rFonts w:ascii="Arial" w:hAnsi="Arial" w:cs="Arial"/>
          <w:sz w:val="24"/>
          <w:szCs w:val="24"/>
          <w:lang w:val="es-CR"/>
        </w:rPr>
        <w:t>El Esposo no los desea, no tiene sed de ellos, más bien lo molestan:</w:t>
      </w:r>
      <w:r>
        <w:rPr>
          <w:rFonts w:ascii="Arial" w:hAnsi="Arial" w:cs="Arial"/>
          <w:sz w:val="24"/>
          <w:szCs w:val="24"/>
          <w:lang w:val="es-CR"/>
        </w:rPr>
        <w:t xml:space="preserve"> </w:t>
      </w:r>
      <w:r w:rsidRPr="00BA7514">
        <w:rPr>
          <w:rFonts w:ascii="Arial" w:hAnsi="Arial" w:cs="Arial"/>
          <w:sz w:val="24"/>
          <w:szCs w:val="24"/>
          <w:lang w:val="es-CR"/>
        </w:rPr>
        <w:t>por eso está lleno</w:t>
      </w:r>
      <w:r>
        <w:rPr>
          <w:rStyle w:val="Refdenotaalpie"/>
          <w:rFonts w:ascii="Arial" w:hAnsi="Arial" w:cs="Arial"/>
          <w:sz w:val="24"/>
          <w:szCs w:val="24"/>
          <w:lang w:val="es-CR"/>
        </w:rPr>
        <w:footnoteReference w:id="1251"/>
      </w:r>
      <w:r w:rsidRPr="00BA7514">
        <w:rPr>
          <w:rFonts w:ascii="Arial" w:hAnsi="Arial" w:cs="Arial"/>
          <w:sz w:val="24"/>
          <w:szCs w:val="24"/>
          <w:lang w:val="es-CR"/>
        </w:rPr>
        <w:t>• Está lleno de rocío porque son de entendimiento</w:t>
      </w:r>
      <w:r>
        <w:rPr>
          <w:rFonts w:ascii="Arial" w:hAnsi="Arial" w:cs="Arial"/>
          <w:sz w:val="24"/>
          <w:szCs w:val="24"/>
          <w:lang w:val="es-CR"/>
        </w:rPr>
        <w:t xml:space="preserve"> </w:t>
      </w:r>
      <w:r w:rsidRPr="00BA7514">
        <w:rPr>
          <w:rFonts w:ascii="Arial" w:hAnsi="Arial" w:cs="Arial"/>
          <w:sz w:val="24"/>
          <w:szCs w:val="24"/>
          <w:lang w:val="es-CR"/>
        </w:rPr>
        <w:t>ligero, carecen del peso de la razón, sus aseveraciones no</w:t>
      </w:r>
      <w:r>
        <w:rPr>
          <w:rFonts w:ascii="Arial" w:hAnsi="Arial" w:cs="Arial"/>
          <w:sz w:val="24"/>
          <w:szCs w:val="24"/>
          <w:lang w:val="es-CR"/>
        </w:rPr>
        <w:t xml:space="preserve"> </w:t>
      </w:r>
      <w:r w:rsidRPr="00BA7514">
        <w:rPr>
          <w:rFonts w:ascii="Arial" w:hAnsi="Arial" w:cs="Arial"/>
          <w:sz w:val="24"/>
          <w:szCs w:val="24"/>
          <w:lang w:val="es-CR"/>
        </w:rPr>
        <w:t>tienen fundamento; ligeros en cuanto a su razón, pesados por su obstinación,</w:t>
      </w:r>
      <w:r>
        <w:rPr>
          <w:rFonts w:ascii="Arial" w:hAnsi="Arial" w:cs="Arial"/>
          <w:sz w:val="24"/>
          <w:szCs w:val="24"/>
          <w:lang w:val="es-CR"/>
        </w:rPr>
        <w:t xml:space="preserve"> </w:t>
      </w:r>
      <w:r w:rsidRPr="00BA7514">
        <w:rPr>
          <w:rFonts w:ascii="Arial" w:hAnsi="Arial" w:cs="Arial"/>
          <w:sz w:val="24"/>
          <w:szCs w:val="24"/>
          <w:lang w:val="es-CR"/>
        </w:rPr>
        <w:t xml:space="preserve">impotentes y pertinaces como el rocío y el relente. </w:t>
      </w:r>
      <w:r w:rsidRPr="00BA7514">
        <w:rPr>
          <w:rFonts w:ascii="Arial" w:hAnsi="Arial" w:cs="Arial"/>
          <w:i/>
          <w:iCs/>
          <w:sz w:val="24"/>
          <w:szCs w:val="24"/>
          <w:lang w:val="es-CR"/>
        </w:rPr>
        <w:t>y mis</w:t>
      </w:r>
      <w:r>
        <w:rPr>
          <w:rFonts w:ascii="Arial" w:hAnsi="Arial" w:cs="Arial"/>
          <w:i/>
          <w:iCs/>
          <w:sz w:val="24"/>
          <w:szCs w:val="24"/>
          <w:lang w:val="es-CR"/>
        </w:rPr>
        <w:t xml:space="preserve"> </w:t>
      </w:r>
      <w:r w:rsidRPr="00BA7514">
        <w:rPr>
          <w:rFonts w:ascii="Arial" w:hAnsi="Arial" w:cs="Arial"/>
          <w:i/>
          <w:iCs/>
          <w:sz w:val="24"/>
          <w:szCs w:val="24"/>
          <w:lang w:val="es-CR"/>
        </w:rPr>
        <w:t xml:space="preserve">cabellos están llenos del relente de la noche, </w:t>
      </w:r>
      <w:r w:rsidRPr="00BA7514">
        <w:rPr>
          <w:rFonts w:ascii="Arial" w:hAnsi="Arial" w:cs="Arial"/>
          <w:sz w:val="24"/>
          <w:szCs w:val="24"/>
          <w:lang w:val="es-CR"/>
        </w:rPr>
        <w:t>que es helada y tenebrosa.</w:t>
      </w:r>
      <w:r>
        <w:rPr>
          <w:rFonts w:ascii="Arial" w:hAnsi="Arial" w:cs="Arial"/>
          <w:sz w:val="24"/>
          <w:szCs w:val="24"/>
          <w:lang w:val="es-CR"/>
        </w:rPr>
        <w:t xml:space="preserve"> </w:t>
      </w:r>
      <w:r w:rsidRPr="00BA7514">
        <w:rPr>
          <w:rFonts w:ascii="Arial" w:hAnsi="Arial" w:cs="Arial"/>
          <w:sz w:val="24"/>
          <w:szCs w:val="24"/>
          <w:lang w:val="es-CR"/>
        </w:rPr>
        <w:t xml:space="preserve">Porque hay un rocío que no es de la noche. </w:t>
      </w:r>
      <w:r w:rsidRPr="00BA7514">
        <w:rPr>
          <w:rFonts w:ascii="Arial" w:hAnsi="Arial" w:cs="Arial"/>
          <w:i/>
          <w:iCs/>
          <w:sz w:val="24"/>
          <w:szCs w:val="24"/>
          <w:lang w:val="es-CR"/>
        </w:rPr>
        <w:t xml:space="preserve">Tu rocío </w:t>
      </w:r>
      <w:r w:rsidRPr="00BA7514">
        <w:rPr>
          <w:rFonts w:ascii="Arial" w:hAnsi="Arial" w:cs="Arial"/>
          <w:sz w:val="24"/>
          <w:szCs w:val="24"/>
          <w:lang w:val="es-CR"/>
        </w:rPr>
        <w:t xml:space="preserve">-dice </w:t>
      </w:r>
      <w:r>
        <w:rPr>
          <w:rFonts w:ascii="Arial" w:hAnsi="Arial" w:cs="Arial"/>
          <w:sz w:val="24"/>
          <w:szCs w:val="24"/>
          <w:lang w:val="es-CR"/>
        </w:rPr>
        <w:t>I</w:t>
      </w:r>
      <w:r w:rsidRPr="00BA7514">
        <w:rPr>
          <w:rFonts w:ascii="Arial" w:hAnsi="Arial" w:cs="Arial"/>
          <w:sz w:val="24"/>
          <w:szCs w:val="24"/>
          <w:lang w:val="es-CR"/>
        </w:rPr>
        <w:t>saías</w:t>
      </w:r>
      <w:r>
        <w:rPr>
          <w:rFonts w:ascii="Arial" w:hAnsi="Arial" w:cs="Arial"/>
          <w:sz w:val="24"/>
          <w:szCs w:val="24"/>
          <w:lang w:val="es-CR"/>
        </w:rPr>
        <w:t xml:space="preserve"> </w:t>
      </w:r>
      <w:r w:rsidRPr="00BA7514">
        <w:rPr>
          <w:rFonts w:ascii="Arial" w:hAnsi="Arial" w:cs="Arial"/>
          <w:sz w:val="24"/>
          <w:szCs w:val="24"/>
          <w:lang w:val="es-CR"/>
        </w:rPr>
        <w:t xml:space="preserve">a Dios- </w:t>
      </w:r>
      <w:r w:rsidRPr="00BA7514">
        <w:rPr>
          <w:rFonts w:ascii="Arial" w:hAnsi="Arial" w:cs="Arial"/>
          <w:i/>
          <w:iCs/>
          <w:sz w:val="24"/>
          <w:szCs w:val="24"/>
          <w:lang w:val="es-CR"/>
        </w:rPr>
        <w:t>es un rocío de luz</w:t>
      </w:r>
      <w:r>
        <w:rPr>
          <w:rStyle w:val="Refdenotaalpie"/>
          <w:rFonts w:ascii="Arial" w:hAnsi="Arial" w:cs="Arial"/>
          <w:i/>
          <w:iCs/>
          <w:sz w:val="24"/>
          <w:szCs w:val="24"/>
          <w:lang w:val="es-CR"/>
        </w:rPr>
        <w:footnoteReference w:id="1252"/>
      </w:r>
      <w:r w:rsidRPr="00BA7514">
        <w:rPr>
          <w:rFonts w:ascii="Arial" w:hAnsi="Arial" w:cs="Arial"/>
          <w:i/>
          <w:iCs/>
          <w:sz w:val="24"/>
          <w:szCs w:val="24"/>
          <w:lang w:val="es-CR"/>
        </w:rPr>
        <w:t xml:space="preserve">. </w:t>
      </w:r>
      <w:r w:rsidRPr="00BA7514">
        <w:rPr>
          <w:rFonts w:ascii="Arial" w:hAnsi="Arial" w:cs="Arial"/>
          <w:sz w:val="24"/>
          <w:szCs w:val="24"/>
          <w:lang w:val="es-CR"/>
        </w:rPr>
        <w:t xml:space="preserve">Y mis cabellos están llenos </w:t>
      </w:r>
      <w:r w:rsidRPr="00BA7514">
        <w:rPr>
          <w:rFonts w:ascii="Arial" w:hAnsi="Arial" w:cs="Arial"/>
          <w:sz w:val="24"/>
          <w:szCs w:val="24"/>
          <w:lang w:val="es-CR"/>
        </w:rPr>
        <w:lastRenderedPageBreak/>
        <w:t>del relente</w:t>
      </w:r>
      <w:r>
        <w:rPr>
          <w:rFonts w:ascii="Arial" w:hAnsi="Arial" w:cs="Arial"/>
          <w:sz w:val="24"/>
          <w:szCs w:val="24"/>
          <w:lang w:val="es-CR"/>
        </w:rPr>
        <w:t xml:space="preserve"> </w:t>
      </w:r>
      <w:r w:rsidRPr="00BA7514">
        <w:rPr>
          <w:rFonts w:ascii="Arial" w:hAnsi="Arial" w:cs="Arial"/>
          <w:sz w:val="24"/>
          <w:szCs w:val="24"/>
          <w:lang w:val="es-CR"/>
        </w:rPr>
        <w:t xml:space="preserve">de la noche. </w:t>
      </w:r>
      <w:r w:rsidRPr="00BA7514">
        <w:rPr>
          <w:rFonts w:ascii="Arial" w:hAnsi="Arial" w:cs="Arial"/>
          <w:i/>
          <w:iCs/>
          <w:sz w:val="24"/>
          <w:szCs w:val="24"/>
          <w:lang w:val="es-CR"/>
        </w:rPr>
        <w:t>Se adhirieron a las figuras, conocieron la letra, ignoraron</w:t>
      </w:r>
      <w:r>
        <w:rPr>
          <w:rFonts w:ascii="Arial" w:hAnsi="Arial" w:cs="Arial"/>
          <w:i/>
          <w:iCs/>
          <w:sz w:val="24"/>
          <w:szCs w:val="24"/>
          <w:lang w:val="es-CR"/>
        </w:rPr>
        <w:t xml:space="preserve"> </w:t>
      </w:r>
      <w:r w:rsidRPr="00BA7514">
        <w:rPr>
          <w:rFonts w:ascii="Arial" w:hAnsi="Arial" w:cs="Arial"/>
          <w:i/>
          <w:iCs/>
          <w:sz w:val="24"/>
          <w:szCs w:val="24"/>
          <w:lang w:val="es-CR"/>
        </w:rPr>
        <w:t>el sentido espiritual.</w:t>
      </w:r>
    </w:p>
    <w:p w14:paraId="73A772D9" w14:textId="77777777"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Los judíos se glorían del conocimiento de un solo Dios, de la observancia</w:t>
      </w:r>
      <w:r>
        <w:rPr>
          <w:rFonts w:ascii="Arial" w:hAnsi="Arial" w:cs="Arial"/>
          <w:sz w:val="24"/>
          <w:szCs w:val="24"/>
          <w:lang w:val="es-CR"/>
        </w:rPr>
        <w:t xml:space="preserve"> </w:t>
      </w:r>
      <w:r w:rsidRPr="00BA7514">
        <w:rPr>
          <w:rFonts w:ascii="Arial" w:hAnsi="Arial" w:cs="Arial"/>
          <w:sz w:val="24"/>
          <w:szCs w:val="24"/>
          <w:lang w:val="es-CR"/>
        </w:rPr>
        <w:t>figurativa de la Ley, vulneran el misterio de la Trinidad y la</w:t>
      </w:r>
      <w:r>
        <w:rPr>
          <w:rFonts w:ascii="Arial" w:hAnsi="Arial" w:cs="Arial"/>
          <w:sz w:val="24"/>
          <w:szCs w:val="24"/>
          <w:lang w:val="es-CR"/>
        </w:rPr>
        <w:t xml:space="preserve"> </w:t>
      </w:r>
      <w:r w:rsidRPr="00BA7514">
        <w:rPr>
          <w:rFonts w:ascii="Arial" w:hAnsi="Arial" w:cs="Arial"/>
          <w:sz w:val="24"/>
          <w:szCs w:val="24"/>
          <w:lang w:val="es-CR"/>
        </w:rPr>
        <w:t>verdad de la prefiguración, se jactan de signos superfluos y perimidos.</w:t>
      </w:r>
      <w:r>
        <w:rPr>
          <w:rFonts w:ascii="Arial" w:hAnsi="Arial" w:cs="Arial"/>
          <w:sz w:val="24"/>
          <w:szCs w:val="24"/>
          <w:lang w:val="es-CR"/>
        </w:rPr>
        <w:t xml:space="preserve"> </w:t>
      </w:r>
      <w:r w:rsidRPr="00BA7514">
        <w:rPr>
          <w:rFonts w:ascii="Arial" w:hAnsi="Arial" w:cs="Arial"/>
          <w:sz w:val="24"/>
          <w:szCs w:val="24"/>
          <w:lang w:val="es-CR"/>
        </w:rPr>
        <w:t>Me molestan: oprimen a mis discípulos, que son como ornato y hermosura</w:t>
      </w:r>
      <w:r>
        <w:rPr>
          <w:rFonts w:ascii="Arial" w:hAnsi="Arial" w:cs="Arial"/>
          <w:sz w:val="24"/>
          <w:szCs w:val="24"/>
          <w:lang w:val="es-CR"/>
        </w:rPr>
        <w:t xml:space="preserve"> </w:t>
      </w:r>
      <w:r w:rsidRPr="00BA7514">
        <w:rPr>
          <w:rFonts w:ascii="Arial" w:hAnsi="Arial" w:cs="Arial"/>
          <w:sz w:val="24"/>
          <w:szCs w:val="24"/>
          <w:lang w:val="es-CR"/>
        </w:rPr>
        <w:t>de m</w:t>
      </w:r>
      <w:r>
        <w:rPr>
          <w:rFonts w:ascii="Arial" w:hAnsi="Arial" w:cs="Arial"/>
          <w:sz w:val="24"/>
          <w:szCs w:val="24"/>
          <w:lang w:val="es-CR"/>
        </w:rPr>
        <w:t>i</w:t>
      </w:r>
      <w:r w:rsidRPr="00BA7514">
        <w:rPr>
          <w:rFonts w:ascii="Arial" w:hAnsi="Arial" w:cs="Arial"/>
          <w:sz w:val="24"/>
          <w:szCs w:val="24"/>
          <w:lang w:val="es-CR"/>
        </w:rPr>
        <w:t xml:space="preserve"> cabeza: por eso huyo, tú ábreme.</w:t>
      </w:r>
    </w:p>
    <w:p w14:paraId="79EDD33C" w14:textId="77777777" w:rsidR="00D04A86" w:rsidRPr="00443D2A" w:rsidRDefault="00D04A86" w:rsidP="00D61F6B">
      <w:pPr>
        <w:jc w:val="left"/>
        <w:rPr>
          <w:rFonts w:ascii="Arial" w:hAnsi="Arial" w:cs="Arial"/>
          <w:b/>
          <w:bCs/>
          <w:sz w:val="24"/>
          <w:szCs w:val="24"/>
          <w:lang w:val="es-CR"/>
        </w:rPr>
      </w:pPr>
      <w:r>
        <w:rPr>
          <w:rFonts w:ascii="Arial" w:hAnsi="Arial" w:cs="Arial"/>
          <w:b/>
          <w:bCs/>
          <w:sz w:val="24"/>
          <w:szCs w:val="24"/>
          <w:lang w:val="es-CR"/>
        </w:rPr>
        <w:t>EL</w:t>
      </w:r>
      <w:r w:rsidRPr="00443D2A">
        <w:rPr>
          <w:rFonts w:ascii="Arial" w:hAnsi="Arial" w:cs="Arial"/>
          <w:b/>
          <w:bCs/>
          <w:sz w:val="24"/>
          <w:szCs w:val="24"/>
          <w:lang w:val="es-CR"/>
        </w:rPr>
        <w:t xml:space="preserve"> CORROMPER Y OPRIMIR SU VOZ EN LA ESCRITURA</w:t>
      </w:r>
    </w:p>
    <w:p w14:paraId="33CD8DEC" w14:textId="249AD50F"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6. Algunos herejes procuran suprimir la divinidad de Cristo·</w:t>
      </w:r>
      <w:r>
        <w:rPr>
          <w:rFonts w:ascii="Arial" w:hAnsi="Arial" w:cs="Arial"/>
          <w:sz w:val="24"/>
          <w:szCs w:val="24"/>
          <w:lang w:val="es-CR"/>
        </w:rPr>
        <w:t xml:space="preserve"> </w:t>
      </w:r>
      <w:r w:rsidRPr="00BA7514">
        <w:rPr>
          <w:rFonts w:ascii="Arial" w:hAnsi="Arial" w:cs="Arial"/>
          <w:sz w:val="24"/>
          <w:szCs w:val="24"/>
          <w:lang w:val="es-CR"/>
        </w:rPr>
        <w:t>no quieren alcanzarla por la fe, ni pueden hacerlo por la razón. Co</w:t>
      </w:r>
      <w:r w:rsidR="003E11AE">
        <w:rPr>
          <w:rFonts w:ascii="Arial" w:hAnsi="Arial" w:cs="Arial"/>
          <w:sz w:val="24"/>
          <w:szCs w:val="24"/>
          <w:lang w:val="es-CR"/>
        </w:rPr>
        <w:t>n</w:t>
      </w:r>
      <w:r>
        <w:rPr>
          <w:rFonts w:ascii="Arial" w:hAnsi="Arial" w:cs="Arial"/>
          <w:sz w:val="24"/>
          <w:szCs w:val="24"/>
          <w:lang w:val="es-CR"/>
        </w:rPr>
        <w:t xml:space="preserve"> </w:t>
      </w:r>
      <w:r w:rsidRPr="00BA7514">
        <w:rPr>
          <w:rFonts w:ascii="Arial" w:hAnsi="Arial" w:cs="Arial"/>
          <w:sz w:val="24"/>
          <w:szCs w:val="24"/>
          <w:lang w:val="es-CR"/>
        </w:rPr>
        <w:t>las argucias incoherentes de sus controversias, a modo de gotas diminutas</w:t>
      </w:r>
      <w:r>
        <w:rPr>
          <w:rFonts w:ascii="Arial" w:hAnsi="Arial" w:cs="Arial"/>
          <w:sz w:val="24"/>
          <w:szCs w:val="24"/>
          <w:lang w:val="es-CR"/>
        </w:rPr>
        <w:t xml:space="preserve"> </w:t>
      </w:r>
      <w:r w:rsidRPr="00BA7514">
        <w:rPr>
          <w:rFonts w:ascii="Arial" w:hAnsi="Arial" w:cs="Arial"/>
          <w:sz w:val="24"/>
          <w:szCs w:val="24"/>
          <w:lang w:val="es-CR"/>
        </w:rPr>
        <w:t>de rocío inficionan, corrompen, oprimen, los testimonios sutiles y armoniosos de la Escritura que se apoyan en la autoridad divina.</w:t>
      </w:r>
      <w:r>
        <w:rPr>
          <w:rFonts w:ascii="Arial" w:hAnsi="Arial" w:cs="Arial"/>
          <w:sz w:val="24"/>
          <w:szCs w:val="24"/>
          <w:lang w:val="es-CR"/>
        </w:rPr>
        <w:t xml:space="preserve"> </w:t>
      </w:r>
      <w:r w:rsidRPr="00BA7514">
        <w:rPr>
          <w:rFonts w:ascii="Arial" w:hAnsi="Arial" w:cs="Arial"/>
          <w:sz w:val="24"/>
          <w:szCs w:val="24"/>
          <w:lang w:val="es-CR"/>
        </w:rPr>
        <w:t>Estos, presumiendo también de poseer el conocimiento de Dios</w:t>
      </w:r>
      <w:r>
        <w:rPr>
          <w:rFonts w:ascii="Arial" w:hAnsi="Arial" w:cs="Arial"/>
          <w:sz w:val="24"/>
          <w:szCs w:val="24"/>
          <w:lang w:val="es-CR"/>
        </w:rPr>
        <w:t xml:space="preserve"> </w:t>
      </w:r>
      <w:r w:rsidRPr="00BA7514">
        <w:rPr>
          <w:rFonts w:ascii="Arial" w:hAnsi="Arial" w:cs="Arial"/>
          <w:sz w:val="24"/>
          <w:szCs w:val="24"/>
          <w:lang w:val="es-CR"/>
        </w:rPr>
        <w:t>y la sutileza de las cosas espirituales, como cabellos colocados soberbiamente</w:t>
      </w:r>
      <w:r>
        <w:rPr>
          <w:rFonts w:ascii="Arial" w:hAnsi="Arial" w:cs="Arial"/>
          <w:sz w:val="24"/>
          <w:szCs w:val="24"/>
          <w:lang w:val="es-CR"/>
        </w:rPr>
        <w:t xml:space="preserve"> </w:t>
      </w:r>
      <w:r w:rsidRPr="00BA7514">
        <w:rPr>
          <w:rFonts w:ascii="Arial" w:hAnsi="Arial" w:cs="Arial"/>
          <w:sz w:val="24"/>
          <w:szCs w:val="24"/>
          <w:lang w:val="es-CR"/>
        </w:rPr>
        <w:t>en la cabeza misma de Dios, la cubren de rocío y de las</w:t>
      </w:r>
      <w:r>
        <w:rPr>
          <w:rFonts w:ascii="Arial" w:hAnsi="Arial" w:cs="Arial"/>
          <w:sz w:val="24"/>
          <w:szCs w:val="24"/>
          <w:lang w:val="es-CR"/>
        </w:rPr>
        <w:t xml:space="preserve"> </w:t>
      </w:r>
      <w:r w:rsidRPr="00BA7514">
        <w:rPr>
          <w:rFonts w:ascii="Arial" w:hAnsi="Arial" w:cs="Arial"/>
          <w:sz w:val="24"/>
          <w:szCs w:val="24"/>
          <w:lang w:val="es-CR"/>
        </w:rPr>
        <w:t>gotas del relente de la noche; para que entiendas que ellos son insignificantes,</w:t>
      </w:r>
      <w:r>
        <w:rPr>
          <w:rFonts w:ascii="Arial" w:hAnsi="Arial" w:cs="Arial"/>
          <w:sz w:val="24"/>
          <w:szCs w:val="24"/>
          <w:lang w:val="es-CR"/>
        </w:rPr>
        <w:t xml:space="preserve"> </w:t>
      </w:r>
      <w:r w:rsidRPr="00BA7514">
        <w:rPr>
          <w:rFonts w:ascii="Arial" w:hAnsi="Arial" w:cs="Arial"/>
          <w:sz w:val="24"/>
          <w:szCs w:val="24"/>
          <w:lang w:val="es-CR"/>
        </w:rPr>
        <w:t>helados, fluidos y sin coherencia. Y aunque veas a alguno</w:t>
      </w:r>
      <w:r>
        <w:rPr>
          <w:rFonts w:ascii="Arial" w:hAnsi="Arial" w:cs="Arial"/>
          <w:sz w:val="24"/>
          <w:szCs w:val="24"/>
          <w:lang w:val="es-CR"/>
        </w:rPr>
        <w:t xml:space="preserve"> </w:t>
      </w:r>
      <w:r w:rsidRPr="00BA7514">
        <w:rPr>
          <w:rFonts w:ascii="Arial" w:hAnsi="Arial" w:cs="Arial"/>
          <w:sz w:val="24"/>
          <w:szCs w:val="24"/>
          <w:lang w:val="es-CR"/>
        </w:rPr>
        <w:t>que tiene una fe sana que lo une a la cabeza hasta comunicarse</w:t>
      </w:r>
      <w:r>
        <w:rPr>
          <w:rFonts w:ascii="Arial" w:hAnsi="Arial" w:cs="Arial"/>
          <w:sz w:val="24"/>
          <w:szCs w:val="24"/>
          <w:lang w:val="es-CR"/>
        </w:rPr>
        <w:t xml:space="preserve"> </w:t>
      </w:r>
      <w:r w:rsidRPr="00BA7514">
        <w:rPr>
          <w:rFonts w:ascii="Arial" w:hAnsi="Arial" w:cs="Arial"/>
          <w:sz w:val="24"/>
          <w:szCs w:val="24"/>
          <w:lang w:val="es-CR"/>
        </w:rPr>
        <w:t>superficialmente con ella por los sacramentos, que parece vivir por</w:t>
      </w:r>
      <w:r>
        <w:rPr>
          <w:rFonts w:ascii="Arial" w:hAnsi="Arial" w:cs="Arial"/>
          <w:sz w:val="24"/>
          <w:szCs w:val="24"/>
          <w:lang w:val="es-CR"/>
        </w:rPr>
        <w:t xml:space="preserve"> </w:t>
      </w:r>
      <w:r w:rsidRPr="00BA7514">
        <w:rPr>
          <w:rFonts w:ascii="Arial" w:hAnsi="Arial" w:cs="Arial"/>
          <w:sz w:val="24"/>
          <w:szCs w:val="24"/>
          <w:lang w:val="es-CR"/>
        </w:rPr>
        <w:t>el espíritu, sin embargo su fe está helada a causa de la m</w:t>
      </w:r>
      <w:r w:rsidR="003E11AE">
        <w:rPr>
          <w:rFonts w:ascii="Arial" w:hAnsi="Arial" w:cs="Arial"/>
          <w:sz w:val="24"/>
          <w:szCs w:val="24"/>
          <w:lang w:val="es-CR"/>
        </w:rPr>
        <w:t>a</w:t>
      </w:r>
      <w:r w:rsidRPr="00BA7514">
        <w:rPr>
          <w:rFonts w:ascii="Arial" w:hAnsi="Arial" w:cs="Arial"/>
          <w:sz w:val="24"/>
          <w:szCs w:val="24"/>
          <w:lang w:val="es-CR"/>
        </w:rPr>
        <w:t>la conciencia,</w:t>
      </w:r>
      <w:r>
        <w:rPr>
          <w:rFonts w:ascii="Arial" w:hAnsi="Arial" w:cs="Arial"/>
          <w:sz w:val="24"/>
          <w:szCs w:val="24"/>
          <w:lang w:val="es-CR"/>
        </w:rPr>
        <w:t xml:space="preserve"> </w:t>
      </w:r>
      <w:r w:rsidRPr="00BA7514">
        <w:rPr>
          <w:rFonts w:ascii="Arial" w:hAnsi="Arial" w:cs="Arial"/>
          <w:sz w:val="24"/>
          <w:szCs w:val="24"/>
          <w:lang w:val="es-CR"/>
        </w:rPr>
        <w:t>oscurecida a causa de la hipocresía, y es fluida porque pasa</w:t>
      </w:r>
      <w:r>
        <w:rPr>
          <w:rFonts w:ascii="Arial" w:hAnsi="Arial" w:cs="Arial"/>
          <w:sz w:val="24"/>
          <w:szCs w:val="24"/>
          <w:lang w:val="es-CR"/>
        </w:rPr>
        <w:t xml:space="preserve"> </w:t>
      </w:r>
      <w:r w:rsidRPr="00BA7514">
        <w:rPr>
          <w:rFonts w:ascii="Arial" w:hAnsi="Arial" w:cs="Arial"/>
          <w:sz w:val="24"/>
          <w:szCs w:val="24"/>
          <w:lang w:val="es-CR"/>
        </w:rPr>
        <w:t xml:space="preserve">velozmente. Pues </w:t>
      </w:r>
      <w:r w:rsidRPr="00BA7514">
        <w:rPr>
          <w:rFonts w:ascii="Arial" w:hAnsi="Arial" w:cs="Arial"/>
          <w:i/>
          <w:iCs/>
          <w:sz w:val="24"/>
          <w:szCs w:val="24"/>
          <w:lang w:val="es-CR"/>
        </w:rPr>
        <w:t>el gozo del hipócrita dura un instante</w:t>
      </w:r>
      <w:r>
        <w:rPr>
          <w:rStyle w:val="Refdenotaalpie"/>
          <w:rFonts w:ascii="Arial" w:hAnsi="Arial" w:cs="Arial"/>
          <w:i/>
          <w:iCs/>
          <w:sz w:val="24"/>
          <w:szCs w:val="24"/>
          <w:lang w:val="es-CR"/>
        </w:rPr>
        <w:footnoteReference w:id="1253"/>
      </w:r>
      <w:r w:rsidRPr="00BA7514">
        <w:rPr>
          <w:rFonts w:ascii="Arial" w:hAnsi="Arial" w:cs="Arial"/>
          <w:i/>
          <w:iCs/>
          <w:sz w:val="24"/>
          <w:szCs w:val="24"/>
          <w:lang w:val="es-CR"/>
        </w:rPr>
        <w:t xml:space="preserve">• </w:t>
      </w:r>
      <w:r w:rsidRPr="00BA7514">
        <w:rPr>
          <w:rFonts w:ascii="Arial" w:hAnsi="Arial" w:cs="Arial"/>
          <w:sz w:val="24"/>
          <w:szCs w:val="24"/>
          <w:lang w:val="es-CR"/>
        </w:rPr>
        <w:t>Jesús</w:t>
      </w:r>
      <w:r>
        <w:rPr>
          <w:rFonts w:ascii="Arial" w:hAnsi="Arial" w:cs="Arial"/>
          <w:sz w:val="24"/>
          <w:szCs w:val="24"/>
          <w:lang w:val="es-CR"/>
        </w:rPr>
        <w:t xml:space="preserve"> </w:t>
      </w:r>
      <w:r w:rsidRPr="00BA7514">
        <w:rPr>
          <w:rFonts w:ascii="Arial" w:hAnsi="Arial" w:cs="Arial"/>
          <w:sz w:val="24"/>
          <w:szCs w:val="24"/>
          <w:lang w:val="es-CR"/>
        </w:rPr>
        <w:t>considera que aquél está afuera; y huye del que lo oprime como de</w:t>
      </w:r>
      <w:r>
        <w:rPr>
          <w:rFonts w:ascii="Arial" w:hAnsi="Arial" w:cs="Arial"/>
          <w:sz w:val="24"/>
          <w:szCs w:val="24"/>
          <w:lang w:val="es-CR"/>
        </w:rPr>
        <w:t xml:space="preserve"> </w:t>
      </w:r>
      <w:r w:rsidRPr="00BA7514">
        <w:rPr>
          <w:rFonts w:ascii="Arial" w:hAnsi="Arial" w:cs="Arial"/>
          <w:sz w:val="24"/>
          <w:szCs w:val="24"/>
          <w:lang w:val="es-CR"/>
        </w:rPr>
        <w:t>una carga.</w:t>
      </w:r>
    </w:p>
    <w:p w14:paraId="6FCA6A94" w14:textId="77777777"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Ellos no tanto caminan cuanto que vuelan en cosas grandes y</w:t>
      </w:r>
      <w:r>
        <w:rPr>
          <w:rFonts w:ascii="Arial" w:hAnsi="Arial" w:cs="Arial"/>
          <w:sz w:val="24"/>
          <w:szCs w:val="24"/>
          <w:lang w:val="es-CR"/>
        </w:rPr>
        <w:t xml:space="preserve"> </w:t>
      </w:r>
      <w:r w:rsidRPr="00BA7514">
        <w:rPr>
          <w:rFonts w:ascii="Arial" w:hAnsi="Arial" w:cs="Arial"/>
          <w:sz w:val="24"/>
          <w:szCs w:val="24"/>
          <w:lang w:val="es-CR"/>
        </w:rPr>
        <w:t>maravillosas que los sobrepasan</w:t>
      </w:r>
      <w:r>
        <w:rPr>
          <w:rStyle w:val="Refdenotaalpie"/>
          <w:rFonts w:ascii="Arial" w:hAnsi="Arial" w:cs="Arial"/>
          <w:sz w:val="24"/>
          <w:szCs w:val="24"/>
          <w:lang w:val="es-CR"/>
        </w:rPr>
        <w:footnoteReference w:id="1254"/>
      </w:r>
      <w:r w:rsidRPr="00BA7514">
        <w:rPr>
          <w:rFonts w:ascii="Arial" w:hAnsi="Arial" w:cs="Arial"/>
          <w:sz w:val="24"/>
          <w:szCs w:val="24"/>
          <w:lang w:val="es-CR"/>
        </w:rPr>
        <w:t>, flotando al azar en el aire llevados</w:t>
      </w:r>
      <w:r>
        <w:rPr>
          <w:rFonts w:ascii="Arial" w:hAnsi="Arial" w:cs="Arial"/>
          <w:sz w:val="24"/>
          <w:szCs w:val="24"/>
          <w:lang w:val="es-CR"/>
        </w:rPr>
        <w:t xml:space="preserve"> </w:t>
      </w:r>
      <w:r w:rsidRPr="00BA7514">
        <w:rPr>
          <w:rFonts w:ascii="Arial" w:hAnsi="Arial" w:cs="Arial"/>
          <w:sz w:val="24"/>
          <w:szCs w:val="24"/>
          <w:lang w:val="es-CR"/>
        </w:rPr>
        <w:t>por su orgullosa vanidad. Ciertamente, sumergidos en ocupaciones</w:t>
      </w:r>
      <w:r>
        <w:rPr>
          <w:rFonts w:ascii="Arial" w:hAnsi="Arial" w:cs="Arial"/>
          <w:sz w:val="24"/>
          <w:szCs w:val="24"/>
          <w:lang w:val="es-CR"/>
        </w:rPr>
        <w:t xml:space="preserve"> </w:t>
      </w:r>
      <w:r w:rsidRPr="00BA7514">
        <w:rPr>
          <w:rFonts w:ascii="Arial" w:hAnsi="Arial" w:cs="Arial"/>
          <w:sz w:val="24"/>
          <w:szCs w:val="24"/>
          <w:lang w:val="es-CR"/>
        </w:rPr>
        <w:t>ambiciosas, caminan en tinieblas. Procuran lucrar con las cosas</w:t>
      </w:r>
      <w:r>
        <w:rPr>
          <w:rFonts w:ascii="Arial" w:hAnsi="Arial" w:cs="Arial"/>
          <w:sz w:val="24"/>
          <w:szCs w:val="24"/>
          <w:lang w:val="es-CR"/>
        </w:rPr>
        <w:t xml:space="preserve"> </w:t>
      </w:r>
      <w:r w:rsidRPr="00BA7514">
        <w:rPr>
          <w:rFonts w:ascii="Arial" w:hAnsi="Arial" w:cs="Arial"/>
          <w:sz w:val="24"/>
          <w:szCs w:val="24"/>
          <w:lang w:val="es-CR"/>
        </w:rPr>
        <w:t>de la religión simulando poseer una doctrina espiritual, una palabra</w:t>
      </w:r>
      <w:r>
        <w:rPr>
          <w:rFonts w:ascii="Arial" w:hAnsi="Arial" w:cs="Arial"/>
          <w:sz w:val="24"/>
          <w:szCs w:val="24"/>
          <w:lang w:val="es-CR"/>
        </w:rPr>
        <w:t xml:space="preserve"> </w:t>
      </w:r>
      <w:r w:rsidRPr="00BA7514">
        <w:rPr>
          <w:rFonts w:ascii="Arial" w:hAnsi="Arial" w:cs="Arial"/>
          <w:sz w:val="24"/>
          <w:szCs w:val="24"/>
          <w:lang w:val="es-CR"/>
        </w:rPr>
        <w:t>fluida como el rocío</w:t>
      </w:r>
      <w:r>
        <w:rPr>
          <w:rStyle w:val="Refdenotaalpie"/>
          <w:rFonts w:ascii="Arial" w:hAnsi="Arial" w:cs="Arial"/>
          <w:sz w:val="24"/>
          <w:szCs w:val="24"/>
          <w:lang w:val="es-CR"/>
        </w:rPr>
        <w:footnoteReference w:id="1255"/>
      </w:r>
      <w:r w:rsidRPr="00BA7514">
        <w:rPr>
          <w:rFonts w:ascii="Arial" w:hAnsi="Arial" w:cs="Arial"/>
          <w:sz w:val="24"/>
          <w:szCs w:val="24"/>
          <w:lang w:val="es-CR"/>
        </w:rPr>
        <w:t>, conocer los misterios inciertos y ocultos</w:t>
      </w:r>
      <w:r>
        <w:rPr>
          <w:rStyle w:val="Refdenotaalpie"/>
          <w:rFonts w:ascii="Arial" w:hAnsi="Arial" w:cs="Arial"/>
          <w:sz w:val="24"/>
          <w:szCs w:val="24"/>
          <w:lang w:val="es-CR"/>
        </w:rPr>
        <w:footnoteReference w:id="1256"/>
      </w:r>
      <w:r>
        <w:rPr>
          <w:rFonts w:ascii="Arial" w:hAnsi="Arial" w:cs="Arial"/>
          <w:sz w:val="24"/>
          <w:szCs w:val="24"/>
          <w:lang w:val="es-CR"/>
        </w:rPr>
        <w:t xml:space="preserve"> </w:t>
      </w:r>
      <w:r w:rsidRPr="00BA7514">
        <w:rPr>
          <w:rFonts w:ascii="Arial" w:hAnsi="Arial" w:cs="Arial"/>
          <w:sz w:val="24"/>
          <w:szCs w:val="24"/>
          <w:lang w:val="es-CR"/>
        </w:rPr>
        <w:t>y como nocturnos, poseer el principio y la cumbre de la sabiduría</w:t>
      </w:r>
      <w:r>
        <w:rPr>
          <w:rFonts w:ascii="Arial" w:hAnsi="Arial" w:cs="Arial"/>
          <w:sz w:val="24"/>
          <w:szCs w:val="24"/>
          <w:lang w:val="es-CR"/>
        </w:rPr>
        <w:t xml:space="preserve"> </w:t>
      </w:r>
      <w:r w:rsidRPr="00BA7514">
        <w:rPr>
          <w:rFonts w:ascii="Arial" w:hAnsi="Arial" w:cs="Arial"/>
          <w:sz w:val="24"/>
          <w:szCs w:val="24"/>
          <w:lang w:val="es-CR"/>
        </w:rPr>
        <w:t>de la santidad de Dios, y estar adheridos a lo más elevado de Cristo;</w:t>
      </w:r>
      <w:r>
        <w:rPr>
          <w:rFonts w:ascii="Arial" w:hAnsi="Arial" w:cs="Arial"/>
          <w:sz w:val="24"/>
          <w:szCs w:val="24"/>
          <w:lang w:val="es-CR"/>
        </w:rPr>
        <w:t xml:space="preserve"> </w:t>
      </w:r>
      <w:r w:rsidRPr="00BA7514">
        <w:rPr>
          <w:rFonts w:ascii="Arial" w:hAnsi="Arial" w:cs="Arial"/>
          <w:sz w:val="24"/>
          <w:szCs w:val="24"/>
          <w:lang w:val="es-CR"/>
        </w:rPr>
        <w:t>procuran sobresalir más que adentrarse en sus profundidades.</w:t>
      </w:r>
    </w:p>
    <w:p w14:paraId="4367936C" w14:textId="77777777" w:rsidR="00D04A86" w:rsidRPr="001D6272" w:rsidRDefault="00D04A86" w:rsidP="00D61F6B">
      <w:pPr>
        <w:jc w:val="left"/>
        <w:rPr>
          <w:rFonts w:ascii="Arial" w:hAnsi="Arial" w:cs="Arial"/>
          <w:b/>
          <w:bCs/>
          <w:sz w:val="24"/>
          <w:szCs w:val="24"/>
          <w:lang w:val="es-CR"/>
        </w:rPr>
      </w:pPr>
      <w:r w:rsidRPr="001D6272">
        <w:rPr>
          <w:rFonts w:ascii="Arial" w:hAnsi="Arial" w:cs="Arial"/>
          <w:b/>
          <w:bCs/>
          <w:sz w:val="24"/>
          <w:szCs w:val="24"/>
          <w:lang w:val="es-CR"/>
        </w:rPr>
        <w:t xml:space="preserve">JESUS BUSCA </w:t>
      </w:r>
      <w:r>
        <w:rPr>
          <w:rFonts w:ascii="Arial" w:hAnsi="Arial" w:cs="Arial"/>
          <w:b/>
          <w:bCs/>
          <w:sz w:val="24"/>
          <w:szCs w:val="24"/>
          <w:lang w:val="es-CR"/>
        </w:rPr>
        <w:t>E</w:t>
      </w:r>
      <w:r w:rsidRPr="001D6272">
        <w:rPr>
          <w:rFonts w:ascii="Arial" w:hAnsi="Arial" w:cs="Arial"/>
          <w:b/>
          <w:bCs/>
          <w:sz w:val="24"/>
          <w:szCs w:val="24"/>
          <w:lang w:val="es-CR"/>
        </w:rPr>
        <w:t>L ALMA IN</w:t>
      </w:r>
      <w:r>
        <w:rPr>
          <w:rFonts w:ascii="Arial" w:hAnsi="Arial" w:cs="Arial"/>
          <w:b/>
          <w:bCs/>
          <w:sz w:val="24"/>
          <w:szCs w:val="24"/>
          <w:lang w:val="es-CR"/>
        </w:rPr>
        <w:t>TERIOR</w:t>
      </w:r>
      <w:r w:rsidRPr="001D6272">
        <w:rPr>
          <w:rFonts w:ascii="Arial" w:hAnsi="Arial" w:cs="Arial"/>
          <w:b/>
          <w:bCs/>
          <w:sz w:val="24"/>
          <w:szCs w:val="24"/>
          <w:lang w:val="es-CR"/>
        </w:rPr>
        <w:t xml:space="preserve"> QUE LO RECONOCE</w:t>
      </w:r>
    </w:p>
    <w:p w14:paraId="778F602F" w14:textId="0E136C68" w:rsidR="00D04A86" w:rsidRPr="00BA7514" w:rsidRDefault="00D04A86" w:rsidP="002E017F">
      <w:pPr>
        <w:ind w:firstLine="567"/>
        <w:rPr>
          <w:rFonts w:ascii="Arial" w:hAnsi="Arial" w:cs="Arial"/>
          <w:i/>
          <w:iCs/>
          <w:sz w:val="24"/>
          <w:szCs w:val="24"/>
          <w:lang w:val="es-CR"/>
        </w:rPr>
      </w:pPr>
      <w:r w:rsidRPr="00BA7514">
        <w:rPr>
          <w:rFonts w:ascii="Arial" w:hAnsi="Arial" w:cs="Arial"/>
          <w:sz w:val="24"/>
          <w:szCs w:val="24"/>
          <w:lang w:val="es-CR"/>
        </w:rPr>
        <w:t xml:space="preserve">7. Jesús, cansado y huyendo de ellos, dice: </w:t>
      </w:r>
      <w:r w:rsidRPr="00BA7514">
        <w:rPr>
          <w:rFonts w:ascii="Arial" w:hAnsi="Arial" w:cs="Arial"/>
          <w:i/>
          <w:iCs/>
          <w:sz w:val="24"/>
          <w:szCs w:val="24"/>
          <w:lang w:val="es-CR"/>
        </w:rPr>
        <w:t>Ábreme, he</w:t>
      </w:r>
      <w:r>
        <w:rPr>
          <w:rFonts w:ascii="Arial" w:hAnsi="Arial" w:cs="Arial"/>
          <w:i/>
          <w:iCs/>
          <w:sz w:val="24"/>
          <w:szCs w:val="24"/>
          <w:lang w:val="es-CR"/>
        </w:rPr>
        <w:t>rm</w:t>
      </w:r>
      <w:r w:rsidRPr="00BA7514">
        <w:rPr>
          <w:rFonts w:ascii="Arial" w:hAnsi="Arial" w:cs="Arial"/>
          <w:i/>
          <w:iCs/>
          <w:sz w:val="24"/>
          <w:szCs w:val="24"/>
          <w:lang w:val="es-CR"/>
        </w:rPr>
        <w:t>ana</w:t>
      </w:r>
      <w:r>
        <w:rPr>
          <w:rFonts w:ascii="Arial" w:hAnsi="Arial" w:cs="Arial"/>
          <w:i/>
          <w:iCs/>
          <w:sz w:val="24"/>
          <w:szCs w:val="24"/>
          <w:lang w:val="es-CR"/>
        </w:rPr>
        <w:t xml:space="preserve"> </w:t>
      </w:r>
      <w:r w:rsidRPr="00BA7514">
        <w:rPr>
          <w:rFonts w:ascii="Arial" w:hAnsi="Arial" w:cs="Arial"/>
          <w:i/>
          <w:iCs/>
          <w:sz w:val="24"/>
          <w:szCs w:val="24"/>
          <w:lang w:val="es-CR"/>
        </w:rPr>
        <w:t>m</w:t>
      </w:r>
      <w:r>
        <w:rPr>
          <w:rFonts w:ascii="Arial" w:hAnsi="Arial" w:cs="Arial"/>
          <w:i/>
          <w:iCs/>
          <w:sz w:val="24"/>
          <w:szCs w:val="24"/>
          <w:lang w:val="es-CR"/>
        </w:rPr>
        <w:t>í</w:t>
      </w:r>
      <w:r w:rsidRPr="00BA7514">
        <w:rPr>
          <w:rFonts w:ascii="Arial" w:hAnsi="Arial" w:cs="Arial"/>
          <w:i/>
          <w:iCs/>
          <w:sz w:val="24"/>
          <w:szCs w:val="24"/>
          <w:lang w:val="es-CR"/>
        </w:rPr>
        <w:t xml:space="preserve">a. </w:t>
      </w:r>
      <w:r w:rsidRPr="00BA7514">
        <w:rPr>
          <w:rFonts w:ascii="Arial" w:hAnsi="Arial" w:cs="Arial"/>
          <w:sz w:val="24"/>
          <w:szCs w:val="24"/>
          <w:lang w:val="es-CR"/>
        </w:rPr>
        <w:t>Tú que estás adentro, que no vagas por fuera</w:t>
      </w:r>
      <w:r>
        <w:rPr>
          <w:rStyle w:val="Refdenotaalpie"/>
          <w:rFonts w:ascii="Arial" w:hAnsi="Arial" w:cs="Arial"/>
          <w:sz w:val="24"/>
          <w:szCs w:val="24"/>
          <w:lang w:val="es-CR"/>
        </w:rPr>
        <w:footnoteReference w:id="1257"/>
      </w:r>
      <w:r w:rsidRPr="00BA7514">
        <w:rPr>
          <w:rFonts w:ascii="Arial" w:hAnsi="Arial" w:cs="Arial"/>
          <w:sz w:val="24"/>
          <w:szCs w:val="24"/>
          <w:lang w:val="es-CR"/>
        </w:rPr>
        <w:t>, que no vuelas</w:t>
      </w:r>
      <w:r>
        <w:rPr>
          <w:rFonts w:ascii="Arial" w:hAnsi="Arial" w:cs="Arial"/>
          <w:sz w:val="24"/>
          <w:szCs w:val="24"/>
          <w:lang w:val="es-CR"/>
        </w:rPr>
        <w:t xml:space="preserve"> </w:t>
      </w:r>
      <w:r w:rsidRPr="00BA7514">
        <w:rPr>
          <w:rFonts w:ascii="Arial" w:hAnsi="Arial" w:cs="Arial"/>
          <w:sz w:val="24"/>
          <w:szCs w:val="24"/>
          <w:lang w:val="es-CR"/>
        </w:rPr>
        <w:t>en cosas sublimes, que no quieres sobresalir por fuera, sino poseerte</w:t>
      </w:r>
      <w:r>
        <w:rPr>
          <w:rFonts w:ascii="Arial" w:hAnsi="Arial" w:cs="Arial"/>
          <w:sz w:val="24"/>
          <w:szCs w:val="24"/>
          <w:lang w:val="es-CR"/>
        </w:rPr>
        <w:t xml:space="preserve"> </w:t>
      </w:r>
      <w:r w:rsidRPr="00BA7514">
        <w:rPr>
          <w:rFonts w:ascii="Arial" w:hAnsi="Arial" w:cs="Arial"/>
          <w:sz w:val="24"/>
          <w:szCs w:val="24"/>
          <w:lang w:val="es-CR"/>
        </w:rPr>
        <w:t xml:space="preserve">en el interior, ábreme. </w:t>
      </w:r>
      <w:r w:rsidRPr="00BA7514">
        <w:rPr>
          <w:rFonts w:ascii="Arial" w:hAnsi="Arial" w:cs="Arial"/>
          <w:i/>
          <w:iCs/>
          <w:sz w:val="24"/>
          <w:szCs w:val="24"/>
          <w:lang w:val="es-CR"/>
        </w:rPr>
        <w:t xml:space="preserve">Ábreme, ábreme, </w:t>
      </w:r>
      <w:r w:rsidRPr="00BA7514">
        <w:rPr>
          <w:rFonts w:ascii="Arial" w:hAnsi="Arial" w:cs="Arial"/>
          <w:sz w:val="24"/>
          <w:szCs w:val="24"/>
          <w:lang w:val="es-CR"/>
        </w:rPr>
        <w:t>¿qué buscas fuera de Mí?</w:t>
      </w:r>
      <w:r>
        <w:rPr>
          <w:rFonts w:ascii="Arial" w:hAnsi="Arial" w:cs="Arial"/>
          <w:sz w:val="24"/>
          <w:szCs w:val="24"/>
          <w:lang w:val="es-CR"/>
        </w:rPr>
        <w:t xml:space="preserve"> </w:t>
      </w:r>
      <w:r w:rsidRPr="00BA7514">
        <w:rPr>
          <w:rFonts w:ascii="Arial" w:hAnsi="Arial" w:cs="Arial"/>
          <w:sz w:val="24"/>
          <w:szCs w:val="24"/>
          <w:lang w:val="es-CR"/>
        </w:rPr>
        <w:t>Eres toda mía, y mía por múltiples razones. ¿Por qué múltiples?</w:t>
      </w:r>
      <w:r>
        <w:rPr>
          <w:rFonts w:ascii="Arial" w:hAnsi="Arial" w:cs="Arial"/>
          <w:sz w:val="24"/>
          <w:szCs w:val="24"/>
          <w:lang w:val="es-CR"/>
        </w:rPr>
        <w:t xml:space="preserve"> </w:t>
      </w:r>
      <w:r w:rsidRPr="00BA7514">
        <w:rPr>
          <w:rFonts w:ascii="Arial" w:hAnsi="Arial" w:cs="Arial"/>
          <w:sz w:val="24"/>
          <w:szCs w:val="24"/>
          <w:lang w:val="es-CR"/>
        </w:rPr>
        <w:t xml:space="preserve">Escucha por qué múltiples: </w:t>
      </w:r>
      <w:r w:rsidRPr="00BA7514">
        <w:rPr>
          <w:rFonts w:ascii="Arial" w:hAnsi="Arial" w:cs="Arial"/>
          <w:i/>
          <w:iCs/>
          <w:sz w:val="24"/>
          <w:szCs w:val="24"/>
          <w:lang w:val="es-CR"/>
        </w:rPr>
        <w:t>He</w:t>
      </w:r>
      <w:r>
        <w:rPr>
          <w:rFonts w:ascii="Arial" w:hAnsi="Arial" w:cs="Arial"/>
          <w:i/>
          <w:iCs/>
          <w:sz w:val="24"/>
          <w:szCs w:val="24"/>
          <w:lang w:val="es-CR"/>
        </w:rPr>
        <w:t>rm</w:t>
      </w:r>
      <w:r w:rsidRPr="00BA7514">
        <w:rPr>
          <w:rFonts w:ascii="Arial" w:hAnsi="Arial" w:cs="Arial"/>
          <w:i/>
          <w:iCs/>
          <w:sz w:val="24"/>
          <w:szCs w:val="24"/>
          <w:lang w:val="es-CR"/>
        </w:rPr>
        <w:t>ana m</w:t>
      </w:r>
      <w:r>
        <w:rPr>
          <w:rFonts w:ascii="Arial" w:hAnsi="Arial" w:cs="Arial"/>
          <w:i/>
          <w:iCs/>
          <w:sz w:val="24"/>
          <w:szCs w:val="24"/>
          <w:lang w:val="es-CR"/>
        </w:rPr>
        <w:t>í</w:t>
      </w:r>
      <w:r w:rsidRPr="00BA7514">
        <w:rPr>
          <w:rFonts w:ascii="Arial" w:hAnsi="Arial" w:cs="Arial"/>
          <w:i/>
          <w:iCs/>
          <w:sz w:val="24"/>
          <w:szCs w:val="24"/>
          <w:lang w:val="es-CR"/>
        </w:rPr>
        <w:t>a, próxima m</w:t>
      </w:r>
      <w:r>
        <w:rPr>
          <w:rFonts w:ascii="Arial" w:hAnsi="Arial" w:cs="Arial"/>
          <w:i/>
          <w:iCs/>
          <w:sz w:val="24"/>
          <w:szCs w:val="24"/>
          <w:lang w:val="es-CR"/>
        </w:rPr>
        <w:t>í</w:t>
      </w:r>
      <w:r w:rsidRPr="00BA7514">
        <w:rPr>
          <w:rFonts w:ascii="Arial" w:hAnsi="Arial" w:cs="Arial"/>
          <w:i/>
          <w:iCs/>
          <w:sz w:val="24"/>
          <w:szCs w:val="24"/>
          <w:lang w:val="es-CR"/>
        </w:rPr>
        <w:t>a, paloma</w:t>
      </w:r>
      <w:r>
        <w:rPr>
          <w:rFonts w:ascii="Arial" w:hAnsi="Arial" w:cs="Arial"/>
          <w:i/>
          <w:iCs/>
          <w:sz w:val="24"/>
          <w:szCs w:val="24"/>
          <w:lang w:val="es-CR"/>
        </w:rPr>
        <w:t xml:space="preserve"> </w:t>
      </w:r>
      <w:r w:rsidRPr="00BA7514">
        <w:rPr>
          <w:rFonts w:ascii="Arial" w:hAnsi="Arial" w:cs="Arial"/>
          <w:i/>
          <w:iCs/>
          <w:sz w:val="24"/>
          <w:szCs w:val="24"/>
          <w:lang w:val="es-CR"/>
        </w:rPr>
        <w:t>m</w:t>
      </w:r>
      <w:r w:rsidR="006F1780">
        <w:rPr>
          <w:rFonts w:ascii="Arial" w:hAnsi="Arial" w:cs="Arial"/>
          <w:i/>
          <w:iCs/>
          <w:sz w:val="24"/>
          <w:szCs w:val="24"/>
          <w:lang w:val="es-CR"/>
        </w:rPr>
        <w:t>í</w:t>
      </w:r>
      <w:r w:rsidRPr="00BA7514">
        <w:rPr>
          <w:rFonts w:ascii="Arial" w:hAnsi="Arial" w:cs="Arial"/>
          <w:i/>
          <w:iCs/>
          <w:sz w:val="24"/>
          <w:szCs w:val="24"/>
          <w:lang w:val="es-CR"/>
        </w:rPr>
        <w:t>a, inmaculada m</w:t>
      </w:r>
      <w:r w:rsidR="00D268FC">
        <w:rPr>
          <w:rFonts w:ascii="Arial" w:hAnsi="Arial" w:cs="Arial"/>
          <w:i/>
          <w:iCs/>
          <w:sz w:val="24"/>
          <w:szCs w:val="24"/>
          <w:lang w:val="es-CR"/>
        </w:rPr>
        <w:t>í</w:t>
      </w:r>
      <w:r w:rsidRPr="00BA7514">
        <w:rPr>
          <w:rFonts w:ascii="Arial" w:hAnsi="Arial" w:cs="Arial"/>
          <w:i/>
          <w:iCs/>
          <w:sz w:val="24"/>
          <w:szCs w:val="24"/>
          <w:lang w:val="es-CR"/>
        </w:rPr>
        <w:t>a. Hermana m</w:t>
      </w:r>
      <w:r w:rsidR="006F1780">
        <w:rPr>
          <w:rFonts w:ascii="Arial" w:hAnsi="Arial" w:cs="Arial"/>
          <w:i/>
          <w:iCs/>
          <w:sz w:val="24"/>
          <w:szCs w:val="24"/>
          <w:lang w:val="es-CR"/>
        </w:rPr>
        <w:t>í</w:t>
      </w:r>
      <w:r w:rsidRPr="00BA7514">
        <w:rPr>
          <w:rFonts w:ascii="Arial" w:hAnsi="Arial" w:cs="Arial"/>
          <w:i/>
          <w:iCs/>
          <w:sz w:val="24"/>
          <w:szCs w:val="24"/>
          <w:lang w:val="es-CR"/>
        </w:rPr>
        <w:t xml:space="preserve">a </w:t>
      </w:r>
      <w:r w:rsidRPr="00BA7514">
        <w:rPr>
          <w:rFonts w:ascii="Arial" w:hAnsi="Arial" w:cs="Arial"/>
          <w:sz w:val="24"/>
          <w:szCs w:val="24"/>
          <w:lang w:val="es-CR"/>
        </w:rPr>
        <w:t>porque estás emparentada conmigo</w:t>
      </w:r>
      <w:r>
        <w:rPr>
          <w:rFonts w:ascii="Arial" w:hAnsi="Arial" w:cs="Arial"/>
          <w:sz w:val="24"/>
          <w:szCs w:val="24"/>
          <w:lang w:val="es-CR"/>
        </w:rPr>
        <w:t xml:space="preserve"> </w:t>
      </w:r>
      <w:r w:rsidRPr="00BA7514">
        <w:rPr>
          <w:rFonts w:ascii="Arial" w:hAnsi="Arial" w:cs="Arial"/>
          <w:sz w:val="24"/>
          <w:szCs w:val="24"/>
          <w:lang w:val="es-CR"/>
        </w:rPr>
        <w:t xml:space="preserve">por la carne que asumí. </w:t>
      </w:r>
      <w:r w:rsidRPr="00BA7514">
        <w:rPr>
          <w:rFonts w:ascii="Arial" w:hAnsi="Arial" w:cs="Arial"/>
          <w:i/>
          <w:iCs/>
          <w:sz w:val="24"/>
          <w:szCs w:val="24"/>
          <w:lang w:val="es-CR"/>
        </w:rPr>
        <w:t>Próxima m</w:t>
      </w:r>
      <w:r w:rsidR="006F1780">
        <w:rPr>
          <w:rFonts w:ascii="Arial" w:hAnsi="Arial" w:cs="Arial"/>
          <w:i/>
          <w:iCs/>
          <w:sz w:val="24"/>
          <w:szCs w:val="24"/>
          <w:lang w:val="es-CR"/>
        </w:rPr>
        <w:t>í</w:t>
      </w:r>
      <w:r w:rsidRPr="00BA7514">
        <w:rPr>
          <w:rFonts w:ascii="Arial" w:hAnsi="Arial" w:cs="Arial"/>
          <w:i/>
          <w:iCs/>
          <w:sz w:val="24"/>
          <w:szCs w:val="24"/>
          <w:lang w:val="es-CR"/>
        </w:rPr>
        <w:t xml:space="preserve">a </w:t>
      </w:r>
      <w:r w:rsidRPr="00BA7514">
        <w:rPr>
          <w:rFonts w:ascii="Arial" w:hAnsi="Arial" w:cs="Arial"/>
          <w:sz w:val="24"/>
          <w:szCs w:val="24"/>
          <w:lang w:val="es-CR"/>
        </w:rPr>
        <w:t>porque la nueva Eva fue</w:t>
      </w:r>
      <w:r>
        <w:rPr>
          <w:rFonts w:ascii="Arial" w:hAnsi="Arial" w:cs="Arial"/>
          <w:sz w:val="24"/>
          <w:szCs w:val="24"/>
          <w:lang w:val="es-CR"/>
        </w:rPr>
        <w:t xml:space="preserve"> </w:t>
      </w:r>
      <w:r w:rsidRPr="00BA7514">
        <w:rPr>
          <w:rFonts w:ascii="Arial" w:hAnsi="Arial" w:cs="Arial"/>
          <w:sz w:val="24"/>
          <w:szCs w:val="24"/>
          <w:lang w:val="es-CR"/>
        </w:rPr>
        <w:t>creada del costado del segundo Adán, cuando Este dormía en la</w:t>
      </w:r>
      <w:r>
        <w:rPr>
          <w:rFonts w:ascii="Arial" w:hAnsi="Arial" w:cs="Arial"/>
          <w:sz w:val="24"/>
          <w:szCs w:val="24"/>
          <w:lang w:val="es-CR"/>
        </w:rPr>
        <w:t xml:space="preserve"> </w:t>
      </w:r>
      <w:r w:rsidRPr="00BA7514">
        <w:rPr>
          <w:rFonts w:ascii="Arial" w:hAnsi="Arial" w:cs="Arial"/>
          <w:sz w:val="24"/>
          <w:szCs w:val="24"/>
          <w:lang w:val="es-CR"/>
        </w:rPr>
        <w:t xml:space="preserve">cruz, para que ya no sean </w:t>
      </w:r>
      <w:r w:rsidRPr="00BA7514">
        <w:rPr>
          <w:rFonts w:ascii="Arial" w:hAnsi="Arial" w:cs="Arial"/>
          <w:sz w:val="24"/>
          <w:szCs w:val="24"/>
          <w:lang w:val="es-CR"/>
        </w:rPr>
        <w:lastRenderedPageBreak/>
        <w:t>dos sino una sola carne</w:t>
      </w:r>
      <w:r>
        <w:rPr>
          <w:rStyle w:val="Refdenotaalpie"/>
          <w:rFonts w:ascii="Arial" w:hAnsi="Arial" w:cs="Arial"/>
          <w:sz w:val="24"/>
          <w:szCs w:val="24"/>
          <w:lang w:val="es-CR"/>
        </w:rPr>
        <w:footnoteReference w:id="1258"/>
      </w:r>
      <w:r w:rsidRPr="00BA7514">
        <w:rPr>
          <w:rFonts w:ascii="Arial" w:hAnsi="Arial" w:cs="Arial"/>
          <w:sz w:val="24"/>
          <w:szCs w:val="24"/>
          <w:lang w:val="es-CR"/>
        </w:rPr>
        <w:t>. Allí se da el</w:t>
      </w:r>
      <w:r>
        <w:rPr>
          <w:rFonts w:ascii="Arial" w:hAnsi="Arial" w:cs="Arial"/>
          <w:sz w:val="24"/>
          <w:szCs w:val="24"/>
          <w:lang w:val="es-CR"/>
        </w:rPr>
        <w:t xml:space="preserve"> </w:t>
      </w:r>
      <w:r w:rsidRPr="00BA7514">
        <w:rPr>
          <w:rFonts w:ascii="Arial" w:hAnsi="Arial" w:cs="Arial"/>
          <w:sz w:val="24"/>
          <w:szCs w:val="24"/>
          <w:lang w:val="es-CR"/>
        </w:rPr>
        <w:t>parentesco natural, aquí la unión personal. Allí hermana, aquí esposa.</w:t>
      </w:r>
      <w:r>
        <w:rPr>
          <w:rFonts w:ascii="Arial" w:hAnsi="Arial" w:cs="Arial"/>
          <w:sz w:val="24"/>
          <w:szCs w:val="24"/>
          <w:lang w:val="es-CR"/>
        </w:rPr>
        <w:t xml:space="preserve"> </w:t>
      </w:r>
      <w:r w:rsidRPr="00BA7514">
        <w:rPr>
          <w:rFonts w:ascii="Arial" w:hAnsi="Arial" w:cs="Arial"/>
          <w:i/>
          <w:iCs/>
          <w:sz w:val="24"/>
          <w:szCs w:val="24"/>
          <w:lang w:val="es-CR"/>
        </w:rPr>
        <w:t xml:space="preserve">Paloma mía </w:t>
      </w:r>
      <w:r w:rsidRPr="00BA7514">
        <w:rPr>
          <w:rFonts w:ascii="Arial" w:hAnsi="Arial" w:cs="Arial"/>
          <w:sz w:val="24"/>
          <w:szCs w:val="24"/>
          <w:lang w:val="es-CR"/>
        </w:rPr>
        <w:t xml:space="preserve">por la gracia del espíritu; </w:t>
      </w:r>
      <w:r w:rsidRPr="00BA7514">
        <w:rPr>
          <w:rFonts w:ascii="Arial" w:hAnsi="Arial" w:cs="Arial"/>
          <w:i/>
          <w:iCs/>
          <w:sz w:val="24"/>
          <w:szCs w:val="24"/>
          <w:lang w:val="es-CR"/>
        </w:rPr>
        <w:t xml:space="preserve">inmaculada mía </w:t>
      </w:r>
      <w:r w:rsidRPr="00BA7514">
        <w:rPr>
          <w:rFonts w:ascii="Arial" w:hAnsi="Arial" w:cs="Arial"/>
          <w:sz w:val="24"/>
          <w:szCs w:val="24"/>
          <w:lang w:val="es-CR"/>
        </w:rPr>
        <w:t>por</w:t>
      </w:r>
      <w:r>
        <w:rPr>
          <w:rFonts w:ascii="Arial" w:hAnsi="Arial" w:cs="Arial"/>
          <w:sz w:val="24"/>
          <w:szCs w:val="24"/>
          <w:lang w:val="es-CR"/>
        </w:rPr>
        <w:t xml:space="preserve"> </w:t>
      </w:r>
      <w:r w:rsidRPr="00BA7514">
        <w:rPr>
          <w:rFonts w:ascii="Arial" w:hAnsi="Arial" w:cs="Arial"/>
          <w:sz w:val="24"/>
          <w:szCs w:val="24"/>
          <w:lang w:val="es-CR"/>
        </w:rPr>
        <w:t xml:space="preserve">el perdón y la disciplina. En la carne, </w:t>
      </w:r>
      <w:r w:rsidRPr="00BA7514">
        <w:rPr>
          <w:rFonts w:ascii="Arial" w:hAnsi="Arial" w:cs="Arial"/>
          <w:i/>
          <w:iCs/>
          <w:sz w:val="24"/>
          <w:szCs w:val="24"/>
          <w:lang w:val="es-CR"/>
        </w:rPr>
        <w:t xml:space="preserve">hermana; </w:t>
      </w:r>
      <w:r w:rsidRPr="00BA7514">
        <w:rPr>
          <w:rFonts w:ascii="Arial" w:hAnsi="Arial" w:cs="Arial"/>
          <w:sz w:val="24"/>
          <w:szCs w:val="24"/>
          <w:lang w:val="es-CR"/>
        </w:rPr>
        <w:t>en los sacramentos,</w:t>
      </w:r>
      <w:r>
        <w:rPr>
          <w:rFonts w:ascii="Arial" w:hAnsi="Arial" w:cs="Arial"/>
          <w:sz w:val="24"/>
          <w:szCs w:val="24"/>
          <w:lang w:val="es-CR"/>
        </w:rPr>
        <w:t xml:space="preserve"> </w:t>
      </w:r>
      <w:r w:rsidRPr="00BA7514">
        <w:rPr>
          <w:rFonts w:ascii="Arial" w:hAnsi="Arial" w:cs="Arial"/>
          <w:i/>
          <w:iCs/>
          <w:sz w:val="24"/>
          <w:szCs w:val="24"/>
          <w:lang w:val="es-CR"/>
        </w:rPr>
        <w:t xml:space="preserve">esposa, </w:t>
      </w:r>
      <w:r w:rsidRPr="00BA7514">
        <w:rPr>
          <w:rFonts w:ascii="Arial" w:hAnsi="Arial" w:cs="Arial"/>
          <w:sz w:val="24"/>
          <w:szCs w:val="24"/>
          <w:lang w:val="es-CR"/>
        </w:rPr>
        <w:t xml:space="preserve">en el espíritu, sencilla; </w:t>
      </w:r>
      <w:r w:rsidRPr="00BA7514">
        <w:rPr>
          <w:rFonts w:ascii="Arial" w:hAnsi="Arial" w:cs="Arial"/>
          <w:i/>
          <w:iCs/>
          <w:sz w:val="24"/>
          <w:szCs w:val="24"/>
          <w:lang w:val="es-CR"/>
        </w:rPr>
        <w:t xml:space="preserve">inmaculada </w:t>
      </w:r>
      <w:r w:rsidRPr="00BA7514">
        <w:rPr>
          <w:rFonts w:ascii="Arial" w:hAnsi="Arial" w:cs="Arial"/>
          <w:sz w:val="24"/>
          <w:szCs w:val="24"/>
          <w:lang w:val="es-CR"/>
        </w:rPr>
        <w:t>en la santidad: en todas</w:t>
      </w:r>
      <w:r>
        <w:rPr>
          <w:rFonts w:ascii="Arial" w:hAnsi="Arial" w:cs="Arial"/>
          <w:sz w:val="24"/>
          <w:szCs w:val="24"/>
          <w:lang w:val="es-CR"/>
        </w:rPr>
        <w:t xml:space="preserve"> </w:t>
      </w:r>
      <w:r w:rsidRPr="00BA7514">
        <w:rPr>
          <w:rFonts w:ascii="Arial" w:hAnsi="Arial" w:cs="Arial"/>
          <w:sz w:val="24"/>
          <w:szCs w:val="24"/>
          <w:lang w:val="es-CR"/>
        </w:rPr>
        <w:t xml:space="preserve">estas cosas, </w:t>
      </w:r>
      <w:r w:rsidRPr="00BA7514">
        <w:rPr>
          <w:rFonts w:ascii="Arial" w:hAnsi="Arial" w:cs="Arial"/>
          <w:i/>
          <w:iCs/>
          <w:sz w:val="24"/>
          <w:szCs w:val="24"/>
          <w:lang w:val="es-CR"/>
        </w:rPr>
        <w:t>mía.</w:t>
      </w:r>
    </w:p>
    <w:p w14:paraId="5269F5FE" w14:textId="1FC47FED" w:rsidR="00D04A86" w:rsidRPr="00BA7514" w:rsidRDefault="00D04A86" w:rsidP="002E017F">
      <w:pPr>
        <w:ind w:firstLine="567"/>
        <w:rPr>
          <w:rFonts w:ascii="Arial" w:hAnsi="Arial" w:cs="Arial"/>
          <w:sz w:val="24"/>
          <w:szCs w:val="24"/>
          <w:lang w:val="es-CR"/>
        </w:rPr>
      </w:pPr>
      <w:r w:rsidRPr="00BA7514">
        <w:rPr>
          <w:rFonts w:ascii="Arial" w:hAnsi="Arial" w:cs="Arial"/>
          <w:i/>
          <w:iCs/>
          <w:sz w:val="24"/>
          <w:szCs w:val="24"/>
          <w:lang w:val="es-CR"/>
        </w:rPr>
        <w:t xml:space="preserve">Ábreme. </w:t>
      </w:r>
      <w:r w:rsidRPr="00BA7514">
        <w:rPr>
          <w:rFonts w:ascii="Arial" w:hAnsi="Arial" w:cs="Arial"/>
          <w:sz w:val="24"/>
          <w:szCs w:val="24"/>
          <w:lang w:val="es-CR"/>
        </w:rPr>
        <w:t>Haz lo que haces, ábreme. Para ti estoy dentro, pero</w:t>
      </w:r>
      <w:r>
        <w:rPr>
          <w:rFonts w:ascii="Arial" w:hAnsi="Arial" w:cs="Arial"/>
          <w:sz w:val="24"/>
          <w:szCs w:val="24"/>
          <w:lang w:val="es-CR"/>
        </w:rPr>
        <w:t xml:space="preserve"> </w:t>
      </w:r>
      <w:r w:rsidRPr="00BA7514">
        <w:rPr>
          <w:rFonts w:ascii="Arial" w:hAnsi="Arial" w:cs="Arial"/>
          <w:sz w:val="24"/>
          <w:szCs w:val="24"/>
          <w:lang w:val="es-CR"/>
        </w:rPr>
        <w:t xml:space="preserve">ábreme en aquéllos en los que aún permanezco afuera. </w:t>
      </w:r>
      <w:r w:rsidR="00D268FC" w:rsidRPr="00BA7514">
        <w:rPr>
          <w:rFonts w:ascii="Arial" w:hAnsi="Arial" w:cs="Arial"/>
          <w:sz w:val="24"/>
          <w:szCs w:val="24"/>
          <w:lang w:val="es-CR"/>
        </w:rPr>
        <w:t>Ábreles</w:t>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invítalos, introdúcelos en el lugar del tabernáculo admirable</w:t>
      </w:r>
      <w:r>
        <w:rPr>
          <w:rStyle w:val="Refdenotaalpie"/>
          <w:rFonts w:ascii="Arial" w:hAnsi="Arial" w:cs="Arial"/>
          <w:sz w:val="24"/>
          <w:szCs w:val="24"/>
          <w:lang w:val="es-CR"/>
        </w:rPr>
        <w:footnoteReference w:id="1259"/>
      </w:r>
      <w:r w:rsidRPr="00BA7514">
        <w:rPr>
          <w:rFonts w:ascii="Arial" w:hAnsi="Arial" w:cs="Arial"/>
          <w:sz w:val="24"/>
          <w:szCs w:val="24"/>
          <w:lang w:val="es-CR"/>
        </w:rPr>
        <w:t>. Llama</w:t>
      </w:r>
      <w:r>
        <w:rPr>
          <w:rFonts w:ascii="Arial" w:hAnsi="Arial" w:cs="Arial"/>
          <w:sz w:val="24"/>
          <w:szCs w:val="24"/>
          <w:lang w:val="es-CR"/>
        </w:rPr>
        <w:t xml:space="preserve"> </w:t>
      </w:r>
      <w:r w:rsidRPr="00BA7514">
        <w:rPr>
          <w:rFonts w:ascii="Arial" w:hAnsi="Arial" w:cs="Arial"/>
          <w:sz w:val="24"/>
          <w:szCs w:val="24"/>
          <w:lang w:val="es-CR"/>
        </w:rPr>
        <w:t xml:space="preserve">para que se te abra </w:t>
      </w:r>
      <w:r w:rsidRPr="00BA7514">
        <w:rPr>
          <w:rFonts w:ascii="Arial" w:hAnsi="Arial" w:cs="Arial"/>
          <w:i/>
          <w:iCs/>
          <w:sz w:val="24"/>
          <w:szCs w:val="24"/>
          <w:lang w:val="es-CR"/>
        </w:rPr>
        <w:t xml:space="preserve">una puerta grande y espaciosa </w:t>
      </w:r>
      <w:r w:rsidRPr="00BA7514">
        <w:rPr>
          <w:rFonts w:ascii="Arial" w:hAnsi="Arial" w:cs="Arial"/>
          <w:sz w:val="24"/>
          <w:szCs w:val="24"/>
          <w:lang w:val="es-CR"/>
        </w:rPr>
        <w:t>como dice</w:t>
      </w:r>
      <w:r>
        <w:rPr>
          <w:rFonts w:ascii="Arial" w:hAnsi="Arial" w:cs="Arial"/>
          <w:sz w:val="24"/>
          <w:szCs w:val="24"/>
          <w:lang w:val="es-CR"/>
        </w:rPr>
        <w:t xml:space="preserve"> </w:t>
      </w:r>
      <w:r w:rsidRPr="00BA7514">
        <w:rPr>
          <w:rFonts w:ascii="Arial" w:hAnsi="Arial" w:cs="Arial"/>
          <w:sz w:val="24"/>
          <w:szCs w:val="24"/>
          <w:lang w:val="es-CR"/>
        </w:rPr>
        <w:t>Pablo</w:t>
      </w:r>
      <w:r>
        <w:rPr>
          <w:rStyle w:val="Refdenotaalpie"/>
          <w:rFonts w:ascii="Arial" w:hAnsi="Arial" w:cs="Arial"/>
          <w:sz w:val="24"/>
          <w:szCs w:val="24"/>
          <w:lang w:val="es-CR"/>
        </w:rPr>
        <w:footnoteReference w:id="1260"/>
      </w:r>
      <w:r w:rsidRPr="00BA7514">
        <w:rPr>
          <w:rFonts w:ascii="Arial" w:hAnsi="Arial" w:cs="Arial"/>
          <w:sz w:val="24"/>
          <w:szCs w:val="24"/>
          <w:lang w:val="es-CR"/>
        </w:rPr>
        <w:t>, para que gracias a tus persuasiones se te abra una entrada</w:t>
      </w:r>
      <w:r>
        <w:rPr>
          <w:rFonts w:ascii="Arial" w:hAnsi="Arial" w:cs="Arial"/>
          <w:sz w:val="24"/>
          <w:szCs w:val="24"/>
          <w:lang w:val="es-CR"/>
        </w:rPr>
        <w:t xml:space="preserve"> </w:t>
      </w:r>
      <w:r w:rsidRPr="00BA7514">
        <w:rPr>
          <w:rFonts w:ascii="Arial" w:hAnsi="Arial" w:cs="Arial"/>
          <w:sz w:val="24"/>
          <w:szCs w:val="24"/>
          <w:lang w:val="es-CR"/>
        </w:rPr>
        <w:t>en el afecto de ellos. Penetra en ellos, para que después los introduzcas</w:t>
      </w:r>
      <w:r>
        <w:rPr>
          <w:rFonts w:ascii="Arial" w:hAnsi="Arial" w:cs="Arial"/>
          <w:sz w:val="24"/>
          <w:szCs w:val="24"/>
          <w:lang w:val="es-CR"/>
        </w:rPr>
        <w:t xml:space="preserve"> </w:t>
      </w:r>
      <w:r w:rsidRPr="00BA7514">
        <w:rPr>
          <w:rFonts w:ascii="Arial" w:hAnsi="Arial" w:cs="Arial"/>
          <w:sz w:val="24"/>
          <w:szCs w:val="24"/>
          <w:lang w:val="es-CR"/>
        </w:rPr>
        <w:t>en ti. Sal hacia ellos para que entren en ti los que se congelan</w:t>
      </w:r>
      <w:r>
        <w:rPr>
          <w:rFonts w:ascii="Arial" w:hAnsi="Arial" w:cs="Arial"/>
          <w:sz w:val="24"/>
          <w:szCs w:val="24"/>
          <w:lang w:val="es-CR"/>
        </w:rPr>
        <w:t xml:space="preserve"> </w:t>
      </w:r>
      <w:r w:rsidRPr="00BA7514">
        <w:rPr>
          <w:rFonts w:ascii="Arial" w:hAnsi="Arial" w:cs="Arial"/>
          <w:sz w:val="24"/>
          <w:szCs w:val="24"/>
          <w:lang w:val="es-CR"/>
        </w:rPr>
        <w:t>afuera por su afecto helado. Repara con la entrada de los otros</w:t>
      </w:r>
      <w:r>
        <w:rPr>
          <w:rFonts w:ascii="Arial" w:hAnsi="Arial" w:cs="Arial"/>
          <w:sz w:val="24"/>
          <w:szCs w:val="24"/>
          <w:lang w:val="es-CR"/>
        </w:rPr>
        <w:t xml:space="preserve"> </w:t>
      </w:r>
      <w:r w:rsidRPr="00BA7514">
        <w:rPr>
          <w:rFonts w:ascii="Arial" w:hAnsi="Arial" w:cs="Arial"/>
          <w:sz w:val="24"/>
          <w:szCs w:val="24"/>
          <w:lang w:val="es-CR"/>
        </w:rPr>
        <w:t>los daños que causa tu salida.</w:t>
      </w:r>
    </w:p>
    <w:p w14:paraId="1F34D1ED" w14:textId="0C352E98" w:rsidR="00C474D3" w:rsidRDefault="00D04A86" w:rsidP="00C474D3">
      <w:pPr>
        <w:ind w:firstLine="567"/>
        <w:rPr>
          <w:rFonts w:ascii="Arial" w:hAnsi="Arial" w:cs="Arial"/>
          <w:i/>
          <w:iCs/>
          <w:sz w:val="24"/>
          <w:szCs w:val="24"/>
          <w:lang w:val="es-CR"/>
        </w:rPr>
      </w:pPr>
      <w:r w:rsidRPr="00BA7514">
        <w:rPr>
          <w:rFonts w:ascii="Arial" w:hAnsi="Arial" w:cs="Arial"/>
          <w:sz w:val="24"/>
          <w:szCs w:val="24"/>
          <w:lang w:val="es-CR"/>
        </w:rPr>
        <w:t xml:space="preserve">¿Qué dices? </w:t>
      </w:r>
      <w:r w:rsidRPr="00BA7514">
        <w:rPr>
          <w:rFonts w:ascii="Arial" w:hAnsi="Arial" w:cs="Arial"/>
          <w:i/>
          <w:iCs/>
          <w:sz w:val="24"/>
          <w:szCs w:val="24"/>
          <w:lang w:val="es-CR"/>
        </w:rPr>
        <w:t>Me he quitado la túnica, ¿cómo me la volveré a poner?</w:t>
      </w:r>
      <w:r>
        <w:rPr>
          <w:rFonts w:ascii="Arial" w:hAnsi="Arial" w:cs="Arial"/>
          <w:i/>
          <w:iCs/>
          <w:sz w:val="24"/>
          <w:szCs w:val="24"/>
          <w:lang w:val="es-CR"/>
        </w:rPr>
        <w:t xml:space="preserve"> </w:t>
      </w:r>
      <w:r w:rsidRPr="00BA7514">
        <w:rPr>
          <w:rFonts w:ascii="Arial" w:hAnsi="Arial" w:cs="Arial"/>
          <w:sz w:val="24"/>
          <w:szCs w:val="24"/>
          <w:lang w:val="es-CR"/>
        </w:rPr>
        <w:t xml:space="preserve">¿Qué dices? </w:t>
      </w:r>
      <w:r w:rsidRPr="00BA7514">
        <w:rPr>
          <w:rFonts w:ascii="Arial" w:hAnsi="Arial" w:cs="Arial"/>
          <w:i/>
          <w:iCs/>
          <w:sz w:val="24"/>
          <w:szCs w:val="24"/>
          <w:lang w:val="es-CR"/>
        </w:rPr>
        <w:t xml:space="preserve">Lavé mis pies, ¿cómo me los ensuciaré? </w:t>
      </w:r>
      <w:r w:rsidRPr="00BA7514">
        <w:rPr>
          <w:rFonts w:ascii="Arial" w:hAnsi="Arial" w:cs="Arial"/>
          <w:sz w:val="24"/>
          <w:szCs w:val="24"/>
          <w:lang w:val="es-CR"/>
        </w:rPr>
        <w:t>Te quitaste</w:t>
      </w:r>
      <w:r>
        <w:rPr>
          <w:rFonts w:ascii="Arial" w:hAnsi="Arial" w:cs="Arial"/>
          <w:sz w:val="24"/>
          <w:szCs w:val="24"/>
          <w:lang w:val="es-CR"/>
        </w:rPr>
        <w:t xml:space="preserve"> </w:t>
      </w:r>
      <w:r w:rsidRPr="00BA7514">
        <w:rPr>
          <w:rFonts w:ascii="Arial" w:hAnsi="Arial" w:cs="Arial"/>
          <w:sz w:val="24"/>
          <w:szCs w:val="24"/>
          <w:lang w:val="es-CR"/>
        </w:rPr>
        <w:t>tu túnica, la túnica de las preocupaciones carnales, túnica ciertamente</w:t>
      </w:r>
      <w:r>
        <w:rPr>
          <w:rFonts w:ascii="Arial" w:hAnsi="Arial" w:cs="Arial"/>
          <w:sz w:val="24"/>
          <w:szCs w:val="24"/>
          <w:lang w:val="es-CR"/>
        </w:rPr>
        <w:t xml:space="preserve"> </w:t>
      </w:r>
      <w:r w:rsidRPr="00BA7514">
        <w:rPr>
          <w:rFonts w:ascii="Arial" w:hAnsi="Arial" w:cs="Arial"/>
          <w:sz w:val="24"/>
          <w:szCs w:val="24"/>
          <w:lang w:val="es-CR"/>
        </w:rPr>
        <w:t>molesta y seriamente manchada. Te quitaste tu túnica; revístete</w:t>
      </w:r>
      <w:r>
        <w:rPr>
          <w:rFonts w:ascii="Arial" w:hAnsi="Arial" w:cs="Arial"/>
          <w:sz w:val="24"/>
          <w:szCs w:val="24"/>
          <w:lang w:val="es-CR"/>
        </w:rPr>
        <w:t xml:space="preserve"> </w:t>
      </w:r>
      <w:r w:rsidRPr="00BA7514">
        <w:rPr>
          <w:rFonts w:ascii="Arial" w:hAnsi="Arial" w:cs="Arial"/>
          <w:sz w:val="24"/>
          <w:szCs w:val="24"/>
          <w:lang w:val="es-CR"/>
        </w:rPr>
        <w:t>con la mía. El celo de mi casa te devora</w:t>
      </w:r>
      <w:r>
        <w:rPr>
          <w:rStyle w:val="Refdenotaalpie"/>
          <w:rFonts w:ascii="Arial" w:hAnsi="Arial" w:cs="Arial"/>
          <w:sz w:val="24"/>
          <w:szCs w:val="24"/>
          <w:lang w:val="es-CR"/>
        </w:rPr>
        <w:footnoteReference w:id="1261"/>
      </w:r>
      <w:r w:rsidRPr="00BA7514">
        <w:rPr>
          <w:rFonts w:ascii="Arial" w:hAnsi="Arial" w:cs="Arial"/>
          <w:sz w:val="24"/>
          <w:szCs w:val="24"/>
          <w:lang w:val="es-CR"/>
        </w:rPr>
        <w:t>. Por eso, como dice</w:t>
      </w:r>
      <w:r>
        <w:rPr>
          <w:rFonts w:ascii="Arial" w:hAnsi="Arial" w:cs="Arial"/>
          <w:sz w:val="24"/>
          <w:szCs w:val="24"/>
          <w:lang w:val="es-CR"/>
        </w:rPr>
        <w:t xml:space="preserve"> </w:t>
      </w:r>
      <w:r w:rsidR="00D268FC" w:rsidRPr="00BA7514">
        <w:rPr>
          <w:rFonts w:ascii="Arial" w:hAnsi="Arial" w:cs="Arial"/>
          <w:sz w:val="24"/>
          <w:szCs w:val="24"/>
          <w:lang w:val="es-CR"/>
        </w:rPr>
        <w:t>Isaías</w:t>
      </w:r>
      <w:r w:rsidRPr="00BA7514">
        <w:rPr>
          <w:rFonts w:ascii="Arial" w:hAnsi="Arial" w:cs="Arial"/>
          <w:sz w:val="24"/>
          <w:szCs w:val="24"/>
          <w:lang w:val="es-CR"/>
        </w:rPr>
        <w:t>, revístete del ma</w:t>
      </w:r>
      <w:r w:rsidR="0060529E">
        <w:rPr>
          <w:rFonts w:ascii="Arial" w:hAnsi="Arial" w:cs="Arial"/>
          <w:sz w:val="24"/>
          <w:szCs w:val="24"/>
          <w:lang w:val="es-CR"/>
        </w:rPr>
        <w:t>n</w:t>
      </w:r>
      <w:r w:rsidRPr="00BA7514">
        <w:rPr>
          <w:rFonts w:ascii="Arial" w:hAnsi="Arial" w:cs="Arial"/>
          <w:sz w:val="24"/>
          <w:szCs w:val="24"/>
          <w:lang w:val="es-CR"/>
        </w:rPr>
        <w:t>to del ce</w:t>
      </w:r>
      <w:r w:rsidR="0060529E">
        <w:rPr>
          <w:rFonts w:ascii="Arial" w:hAnsi="Arial" w:cs="Arial"/>
          <w:sz w:val="24"/>
          <w:szCs w:val="24"/>
          <w:lang w:val="es-CR"/>
        </w:rPr>
        <w:t>l</w:t>
      </w:r>
      <w:r w:rsidRPr="00BA7514">
        <w:rPr>
          <w:rFonts w:ascii="Arial" w:hAnsi="Arial" w:cs="Arial"/>
          <w:sz w:val="24"/>
          <w:szCs w:val="24"/>
          <w:lang w:val="es-CR"/>
        </w:rPr>
        <w:t>o</w:t>
      </w:r>
      <w:r>
        <w:rPr>
          <w:rStyle w:val="Refdenotaalpie"/>
          <w:rFonts w:ascii="Arial" w:hAnsi="Arial" w:cs="Arial"/>
          <w:sz w:val="24"/>
          <w:szCs w:val="24"/>
          <w:lang w:val="es-CR"/>
        </w:rPr>
        <w:footnoteReference w:id="1262"/>
      </w:r>
      <w:r w:rsidRPr="00BA7514">
        <w:rPr>
          <w:rFonts w:ascii="Arial" w:hAnsi="Arial" w:cs="Arial"/>
          <w:sz w:val="24"/>
          <w:szCs w:val="24"/>
          <w:lang w:val="es-CR"/>
        </w:rPr>
        <w:t>. Insta, reprende, predica,</w:t>
      </w:r>
      <w:r>
        <w:rPr>
          <w:rFonts w:ascii="Arial" w:hAnsi="Arial" w:cs="Arial"/>
          <w:sz w:val="24"/>
          <w:szCs w:val="24"/>
          <w:lang w:val="es-CR"/>
        </w:rPr>
        <w:t xml:space="preserve"> </w:t>
      </w:r>
      <w:r w:rsidRPr="00BA7514">
        <w:rPr>
          <w:rFonts w:ascii="Arial" w:hAnsi="Arial" w:cs="Arial"/>
          <w:sz w:val="24"/>
          <w:szCs w:val="24"/>
          <w:lang w:val="es-CR"/>
        </w:rPr>
        <w:t>suplica, oportuna e importunamente</w:t>
      </w:r>
      <w:r>
        <w:rPr>
          <w:rStyle w:val="Refdenotaalpie"/>
          <w:rFonts w:ascii="Arial" w:hAnsi="Arial" w:cs="Arial"/>
          <w:sz w:val="24"/>
          <w:szCs w:val="24"/>
          <w:lang w:val="es-CR"/>
        </w:rPr>
        <w:footnoteReference w:id="1263"/>
      </w:r>
      <w:r w:rsidRPr="00BA7514">
        <w:rPr>
          <w:rFonts w:ascii="Arial" w:hAnsi="Arial" w:cs="Arial"/>
          <w:sz w:val="24"/>
          <w:szCs w:val="24"/>
          <w:lang w:val="es-CR"/>
        </w:rPr>
        <w:t>. No es ensuciarse los pies</w:t>
      </w:r>
      <w:r>
        <w:rPr>
          <w:rFonts w:ascii="Arial" w:hAnsi="Arial" w:cs="Arial"/>
          <w:sz w:val="24"/>
          <w:szCs w:val="24"/>
          <w:lang w:val="es-CR"/>
        </w:rPr>
        <w:t xml:space="preserve"> </w:t>
      </w:r>
      <w:r w:rsidRPr="00BA7514">
        <w:rPr>
          <w:rFonts w:ascii="Arial" w:hAnsi="Arial" w:cs="Arial"/>
          <w:sz w:val="24"/>
          <w:szCs w:val="24"/>
          <w:lang w:val="es-CR"/>
        </w:rPr>
        <w:t>entrar en este camino. Si un poco de polvo se te adhiere, sacúdelo</w:t>
      </w:r>
      <w:r>
        <w:rPr>
          <w:rFonts w:ascii="Arial" w:hAnsi="Arial" w:cs="Arial"/>
          <w:sz w:val="24"/>
          <w:szCs w:val="24"/>
          <w:lang w:val="es-CR"/>
        </w:rPr>
        <w:t xml:space="preserve"> </w:t>
      </w:r>
      <w:r w:rsidRPr="00BA7514">
        <w:rPr>
          <w:rFonts w:ascii="Arial" w:hAnsi="Arial" w:cs="Arial"/>
          <w:sz w:val="24"/>
          <w:szCs w:val="24"/>
          <w:lang w:val="es-CR"/>
        </w:rPr>
        <w:t>de tus pies</w:t>
      </w:r>
      <w:r>
        <w:rPr>
          <w:rStyle w:val="Refdenotaalpie"/>
          <w:rFonts w:ascii="Arial" w:hAnsi="Arial" w:cs="Arial"/>
          <w:sz w:val="24"/>
          <w:szCs w:val="24"/>
          <w:lang w:val="es-CR"/>
        </w:rPr>
        <w:footnoteReference w:id="1264"/>
      </w:r>
      <w:r w:rsidRPr="00BA7514">
        <w:rPr>
          <w:rFonts w:ascii="Arial" w:hAnsi="Arial" w:cs="Arial"/>
          <w:sz w:val="24"/>
          <w:szCs w:val="24"/>
          <w:lang w:val="es-CR"/>
        </w:rPr>
        <w:t xml:space="preserve">• Isaías no elogia los pies manchados sino los hermosos cuando dice: </w:t>
      </w:r>
      <w:r w:rsidRPr="00BA7514">
        <w:rPr>
          <w:rFonts w:ascii="Arial" w:hAnsi="Arial" w:cs="Arial"/>
          <w:i/>
          <w:iCs/>
          <w:sz w:val="24"/>
          <w:szCs w:val="24"/>
          <w:lang w:val="es-CR"/>
        </w:rPr>
        <w:t>¡Qué hermosos son sobre los montes los pies de</w:t>
      </w:r>
      <w:r>
        <w:rPr>
          <w:rFonts w:ascii="Arial" w:hAnsi="Arial" w:cs="Arial"/>
          <w:i/>
          <w:iCs/>
          <w:sz w:val="24"/>
          <w:szCs w:val="24"/>
          <w:lang w:val="es-CR"/>
        </w:rPr>
        <w:t xml:space="preserve"> </w:t>
      </w:r>
      <w:r w:rsidRPr="00BA7514">
        <w:rPr>
          <w:rFonts w:ascii="Arial" w:hAnsi="Arial" w:cs="Arial"/>
          <w:i/>
          <w:iCs/>
          <w:sz w:val="24"/>
          <w:szCs w:val="24"/>
          <w:lang w:val="es-CR"/>
        </w:rPr>
        <w:t>los que anuncian la paz, de los que anuncian bienes!</w:t>
      </w:r>
      <w:r>
        <w:rPr>
          <w:rStyle w:val="Refdenotaalpie"/>
          <w:rFonts w:ascii="Arial" w:hAnsi="Arial" w:cs="Arial"/>
          <w:i/>
          <w:iCs/>
          <w:sz w:val="24"/>
          <w:szCs w:val="24"/>
          <w:lang w:val="es-CR"/>
        </w:rPr>
        <w:footnoteReference w:id="1265"/>
      </w:r>
      <w:r w:rsidRPr="00BA7514">
        <w:rPr>
          <w:rFonts w:ascii="Arial" w:hAnsi="Arial" w:cs="Arial"/>
          <w:i/>
          <w:iCs/>
          <w:sz w:val="24"/>
          <w:szCs w:val="24"/>
          <w:lang w:val="es-CR"/>
        </w:rPr>
        <w:t>.</w:t>
      </w:r>
    </w:p>
    <w:p w14:paraId="440598BA" w14:textId="043C7A84" w:rsidR="00D04A86" w:rsidRPr="00BA7514" w:rsidRDefault="00D04A86" w:rsidP="00C474D3">
      <w:pPr>
        <w:ind w:firstLine="567"/>
        <w:rPr>
          <w:rFonts w:ascii="Arial" w:hAnsi="Arial" w:cs="Arial"/>
          <w:sz w:val="24"/>
          <w:szCs w:val="24"/>
          <w:lang w:val="es-CR"/>
        </w:rPr>
      </w:pPr>
      <w:r w:rsidRPr="00BA7514">
        <w:rPr>
          <w:rFonts w:ascii="Arial" w:hAnsi="Arial" w:cs="Arial"/>
          <w:sz w:val="24"/>
          <w:szCs w:val="24"/>
          <w:lang w:val="es-CR"/>
        </w:rPr>
        <w:t>No vaciles; que los ejemplos de mis obras te animen. Que mi</w:t>
      </w:r>
      <w:r>
        <w:rPr>
          <w:rFonts w:ascii="Arial" w:hAnsi="Arial" w:cs="Arial"/>
          <w:sz w:val="24"/>
          <w:szCs w:val="24"/>
          <w:lang w:val="es-CR"/>
        </w:rPr>
        <w:t xml:space="preserve"> </w:t>
      </w:r>
      <w:r w:rsidRPr="00BA7514">
        <w:rPr>
          <w:rFonts w:ascii="Arial" w:hAnsi="Arial" w:cs="Arial"/>
          <w:sz w:val="24"/>
          <w:szCs w:val="24"/>
          <w:lang w:val="es-CR"/>
        </w:rPr>
        <w:t>mano te toque, si es que mis palabras no sacuden tu pereza. Yo soy</w:t>
      </w:r>
      <w:r>
        <w:rPr>
          <w:rFonts w:ascii="Arial" w:hAnsi="Arial" w:cs="Arial"/>
          <w:sz w:val="24"/>
          <w:szCs w:val="24"/>
          <w:lang w:val="es-CR"/>
        </w:rPr>
        <w:t xml:space="preserve"> </w:t>
      </w:r>
      <w:r w:rsidRPr="00BA7514">
        <w:rPr>
          <w:rFonts w:ascii="Arial" w:hAnsi="Arial" w:cs="Arial"/>
          <w:sz w:val="24"/>
          <w:szCs w:val="24"/>
          <w:lang w:val="es-CR"/>
        </w:rPr>
        <w:t>celoso; tú también sé celosa por causa mía. Deja los dulces ocios,</w:t>
      </w:r>
      <w:r>
        <w:rPr>
          <w:rFonts w:ascii="Arial" w:hAnsi="Arial" w:cs="Arial"/>
          <w:sz w:val="24"/>
          <w:szCs w:val="24"/>
          <w:lang w:val="es-CR"/>
        </w:rPr>
        <w:t xml:space="preserve"> </w:t>
      </w:r>
      <w:r w:rsidRPr="00BA7514">
        <w:rPr>
          <w:rFonts w:ascii="Arial" w:hAnsi="Arial" w:cs="Arial"/>
          <w:sz w:val="24"/>
          <w:szCs w:val="24"/>
          <w:lang w:val="es-CR"/>
        </w:rPr>
        <w:t>mézclate un poquito en mis negocios. El que milita para Dios, cuando</w:t>
      </w:r>
      <w:r>
        <w:rPr>
          <w:rFonts w:ascii="Arial" w:hAnsi="Arial" w:cs="Arial"/>
          <w:sz w:val="24"/>
          <w:szCs w:val="24"/>
          <w:lang w:val="es-CR"/>
        </w:rPr>
        <w:t xml:space="preserve"> </w:t>
      </w:r>
      <w:r w:rsidRPr="00BA7514">
        <w:rPr>
          <w:rFonts w:ascii="Arial" w:hAnsi="Arial" w:cs="Arial"/>
          <w:sz w:val="24"/>
          <w:szCs w:val="24"/>
          <w:lang w:val="es-CR"/>
        </w:rPr>
        <w:t>recibe una orden debe mezclarse en estos negocios. Yo, que era</w:t>
      </w:r>
      <w:r>
        <w:rPr>
          <w:rFonts w:ascii="Arial" w:hAnsi="Arial" w:cs="Arial"/>
          <w:sz w:val="24"/>
          <w:szCs w:val="24"/>
          <w:lang w:val="es-CR"/>
        </w:rPr>
        <w:t xml:space="preserve"> </w:t>
      </w:r>
      <w:r w:rsidRPr="00BA7514">
        <w:rPr>
          <w:rFonts w:ascii="Arial" w:hAnsi="Arial" w:cs="Arial"/>
          <w:sz w:val="24"/>
          <w:szCs w:val="24"/>
          <w:lang w:val="es-CR"/>
        </w:rPr>
        <w:t>rico, me hice pobre por todos</w:t>
      </w:r>
      <w:r>
        <w:rPr>
          <w:rStyle w:val="Refdenotaalpie"/>
          <w:rFonts w:ascii="Arial" w:hAnsi="Arial" w:cs="Arial"/>
          <w:sz w:val="24"/>
          <w:szCs w:val="24"/>
          <w:lang w:val="es-CR"/>
        </w:rPr>
        <w:footnoteReference w:id="1266"/>
      </w:r>
      <w:r w:rsidRPr="00BA7514">
        <w:rPr>
          <w:rFonts w:ascii="Arial" w:hAnsi="Arial" w:cs="Arial"/>
          <w:sz w:val="24"/>
          <w:szCs w:val="24"/>
          <w:lang w:val="es-CR"/>
        </w:rPr>
        <w:t>; siendo igual a Dios me anonadé y</w:t>
      </w:r>
      <w:r>
        <w:rPr>
          <w:rFonts w:ascii="Arial" w:hAnsi="Arial" w:cs="Arial"/>
          <w:sz w:val="24"/>
          <w:szCs w:val="24"/>
          <w:lang w:val="es-CR"/>
        </w:rPr>
        <w:t xml:space="preserve"> </w:t>
      </w:r>
      <w:r w:rsidRPr="00BA7514">
        <w:rPr>
          <w:rFonts w:ascii="Arial" w:hAnsi="Arial" w:cs="Arial"/>
          <w:sz w:val="24"/>
          <w:szCs w:val="24"/>
          <w:lang w:val="es-CR"/>
        </w:rPr>
        <w:t>asumí la forma de servidor</w:t>
      </w:r>
      <w:r>
        <w:rPr>
          <w:rStyle w:val="Refdenotaalpie"/>
          <w:rFonts w:ascii="Arial" w:hAnsi="Arial" w:cs="Arial"/>
          <w:sz w:val="24"/>
          <w:szCs w:val="24"/>
          <w:lang w:val="es-CR"/>
        </w:rPr>
        <w:footnoteReference w:id="1267"/>
      </w:r>
      <w:r w:rsidRPr="00BA7514">
        <w:rPr>
          <w:rFonts w:ascii="Arial" w:hAnsi="Arial" w:cs="Arial"/>
          <w:sz w:val="24"/>
          <w:szCs w:val="24"/>
          <w:lang w:val="es-CR"/>
        </w:rPr>
        <w:t xml:space="preserve">. </w:t>
      </w:r>
      <w:r w:rsidRPr="00BA7514">
        <w:rPr>
          <w:rFonts w:ascii="Arial" w:hAnsi="Arial" w:cs="Arial"/>
          <w:b/>
          <w:bCs/>
          <w:sz w:val="24"/>
          <w:szCs w:val="24"/>
          <w:lang w:val="es-CR"/>
        </w:rPr>
        <w:t xml:space="preserve">He </w:t>
      </w:r>
      <w:r w:rsidRPr="00BA7514">
        <w:rPr>
          <w:rFonts w:ascii="Arial" w:hAnsi="Arial" w:cs="Arial"/>
          <w:sz w:val="24"/>
          <w:szCs w:val="24"/>
          <w:lang w:val="es-CR"/>
        </w:rPr>
        <w:t>muerto por todos, para que los</w:t>
      </w:r>
      <w:r>
        <w:rPr>
          <w:rFonts w:ascii="Arial" w:hAnsi="Arial" w:cs="Arial"/>
          <w:sz w:val="24"/>
          <w:szCs w:val="24"/>
          <w:lang w:val="es-CR"/>
        </w:rPr>
        <w:t xml:space="preserve"> </w:t>
      </w:r>
      <w:r w:rsidRPr="00BA7514">
        <w:rPr>
          <w:rFonts w:ascii="Arial" w:hAnsi="Arial" w:cs="Arial"/>
          <w:sz w:val="24"/>
          <w:szCs w:val="24"/>
          <w:lang w:val="es-CR"/>
        </w:rPr>
        <w:t>que viven no vivan ya para sí sino para Mí</w:t>
      </w:r>
      <w:r>
        <w:rPr>
          <w:rStyle w:val="Refdenotaalpie"/>
          <w:rFonts w:ascii="Arial" w:hAnsi="Arial" w:cs="Arial"/>
          <w:sz w:val="24"/>
          <w:szCs w:val="24"/>
          <w:lang w:val="es-CR"/>
        </w:rPr>
        <w:footnoteReference w:id="1268"/>
      </w:r>
      <w:r w:rsidRPr="00BA7514">
        <w:rPr>
          <w:rFonts w:ascii="Arial" w:hAnsi="Arial" w:cs="Arial"/>
          <w:sz w:val="24"/>
          <w:szCs w:val="24"/>
          <w:lang w:val="es-CR"/>
        </w:rPr>
        <w:t>.</w:t>
      </w:r>
    </w:p>
    <w:p w14:paraId="25C0ECC4" w14:textId="77777777" w:rsidR="00D04A86" w:rsidRPr="00E92DE4" w:rsidRDefault="00D04A86" w:rsidP="00D61F6B">
      <w:pPr>
        <w:jc w:val="left"/>
        <w:rPr>
          <w:rFonts w:ascii="Arial" w:hAnsi="Arial" w:cs="Arial"/>
          <w:b/>
          <w:bCs/>
          <w:sz w:val="24"/>
          <w:szCs w:val="24"/>
          <w:lang w:val="es-CR"/>
        </w:rPr>
      </w:pPr>
      <w:r w:rsidRPr="00E92DE4">
        <w:rPr>
          <w:rFonts w:ascii="Arial" w:hAnsi="Arial" w:cs="Arial"/>
          <w:b/>
          <w:bCs/>
          <w:sz w:val="24"/>
          <w:szCs w:val="24"/>
          <w:lang w:val="es-CR"/>
        </w:rPr>
        <w:t>RESPUESTA DE LA ESPOSA</w:t>
      </w:r>
    </w:p>
    <w:p w14:paraId="7547E2D5" w14:textId="77777777" w:rsidR="00D04A86" w:rsidRPr="00BA7514" w:rsidRDefault="00D04A86" w:rsidP="002E017F">
      <w:pPr>
        <w:ind w:firstLine="567"/>
        <w:rPr>
          <w:rFonts w:ascii="Arial" w:hAnsi="Arial" w:cs="Arial"/>
          <w:i/>
          <w:iCs/>
          <w:sz w:val="24"/>
          <w:szCs w:val="24"/>
          <w:lang w:val="es-CR"/>
        </w:rPr>
      </w:pPr>
      <w:r w:rsidRPr="00BA7514">
        <w:rPr>
          <w:rFonts w:ascii="Arial" w:hAnsi="Arial" w:cs="Arial"/>
          <w:sz w:val="24"/>
          <w:szCs w:val="24"/>
          <w:lang w:val="es-CR"/>
        </w:rPr>
        <w:t>8: La esposa, considerando todo esto en el Amado, conmovida</w:t>
      </w:r>
      <w:r>
        <w:rPr>
          <w:rFonts w:ascii="Arial" w:hAnsi="Arial" w:cs="Arial"/>
          <w:sz w:val="24"/>
          <w:szCs w:val="24"/>
          <w:lang w:val="es-CR"/>
        </w:rPr>
        <w:t xml:space="preserve"> </w:t>
      </w:r>
      <w:r w:rsidRPr="00BA7514">
        <w:rPr>
          <w:rFonts w:ascii="Arial" w:hAnsi="Arial" w:cs="Arial"/>
          <w:sz w:val="24"/>
          <w:szCs w:val="24"/>
          <w:lang w:val="es-CR"/>
        </w:rPr>
        <w:t xml:space="preserve">por estos ejemplos y dispuesta a imitarlo, dice: </w:t>
      </w:r>
      <w:r w:rsidRPr="00BA7514">
        <w:rPr>
          <w:rFonts w:ascii="Arial" w:hAnsi="Arial" w:cs="Arial"/>
          <w:i/>
          <w:iCs/>
          <w:sz w:val="24"/>
          <w:szCs w:val="24"/>
          <w:lang w:val="es-CR"/>
        </w:rPr>
        <w:t>Mi Amado metió su</w:t>
      </w:r>
      <w:r>
        <w:rPr>
          <w:rFonts w:ascii="Arial" w:hAnsi="Arial" w:cs="Arial"/>
          <w:i/>
          <w:iCs/>
          <w:sz w:val="24"/>
          <w:szCs w:val="24"/>
          <w:lang w:val="es-CR"/>
        </w:rPr>
        <w:t xml:space="preserve"> </w:t>
      </w:r>
      <w:r w:rsidRPr="00BA7514">
        <w:rPr>
          <w:rFonts w:ascii="Arial" w:hAnsi="Arial" w:cs="Arial"/>
          <w:i/>
          <w:iCs/>
          <w:sz w:val="24"/>
          <w:szCs w:val="24"/>
          <w:lang w:val="es-CR"/>
        </w:rPr>
        <w:t xml:space="preserve">mano por el agujero y a su tacto se conmovieron mis entrañas. </w:t>
      </w:r>
      <w:r w:rsidRPr="00BA7514">
        <w:rPr>
          <w:rFonts w:ascii="Arial" w:hAnsi="Arial" w:cs="Arial"/>
          <w:sz w:val="24"/>
          <w:szCs w:val="24"/>
          <w:lang w:val="es-CR"/>
        </w:rPr>
        <w:t>Por</w:t>
      </w:r>
      <w:r>
        <w:rPr>
          <w:rFonts w:ascii="Arial" w:hAnsi="Arial" w:cs="Arial"/>
          <w:sz w:val="24"/>
          <w:szCs w:val="24"/>
          <w:lang w:val="es-CR"/>
        </w:rPr>
        <w:t xml:space="preserve"> </w:t>
      </w:r>
      <w:r w:rsidRPr="00BA7514">
        <w:rPr>
          <w:rFonts w:ascii="Arial" w:hAnsi="Arial" w:cs="Arial"/>
          <w:sz w:val="24"/>
          <w:szCs w:val="24"/>
          <w:lang w:val="es-CR"/>
        </w:rPr>
        <w:t>el agujero estrecho de la pobreza, de la persecución y de la muerte,</w:t>
      </w:r>
      <w:r>
        <w:rPr>
          <w:rFonts w:ascii="Arial" w:hAnsi="Arial" w:cs="Arial"/>
          <w:sz w:val="24"/>
          <w:szCs w:val="24"/>
          <w:lang w:val="es-CR"/>
        </w:rPr>
        <w:t xml:space="preserve"> </w:t>
      </w:r>
      <w:r w:rsidRPr="00BA7514">
        <w:rPr>
          <w:rFonts w:ascii="Arial" w:hAnsi="Arial" w:cs="Arial"/>
          <w:sz w:val="24"/>
          <w:szCs w:val="24"/>
          <w:lang w:val="es-CR"/>
        </w:rPr>
        <w:t>introdujo en mí los ejemplos de sus obras. Estas me tocan, éstas</w:t>
      </w:r>
      <w:r>
        <w:rPr>
          <w:rFonts w:ascii="Arial" w:hAnsi="Arial" w:cs="Arial"/>
          <w:sz w:val="24"/>
          <w:szCs w:val="24"/>
          <w:lang w:val="es-CR"/>
        </w:rPr>
        <w:t xml:space="preserve"> </w:t>
      </w:r>
      <w:r w:rsidRPr="00BA7514">
        <w:rPr>
          <w:rFonts w:ascii="Arial" w:hAnsi="Arial" w:cs="Arial"/>
          <w:sz w:val="24"/>
          <w:szCs w:val="24"/>
          <w:lang w:val="es-CR"/>
        </w:rPr>
        <w:t xml:space="preserve">me conmueven. Porque </w:t>
      </w:r>
      <w:r w:rsidRPr="00BA7514">
        <w:rPr>
          <w:rFonts w:ascii="Arial" w:hAnsi="Arial" w:cs="Arial"/>
          <w:sz w:val="24"/>
          <w:szCs w:val="24"/>
          <w:lang w:val="es-CR"/>
        </w:rPr>
        <w:lastRenderedPageBreak/>
        <w:t>el temblor de las entrañas es la conmoción</w:t>
      </w:r>
      <w:r>
        <w:rPr>
          <w:rFonts w:ascii="Arial" w:hAnsi="Arial" w:cs="Arial"/>
          <w:sz w:val="24"/>
          <w:szCs w:val="24"/>
          <w:lang w:val="es-CR"/>
        </w:rPr>
        <w:t xml:space="preserve"> </w:t>
      </w:r>
      <w:r w:rsidRPr="00BA7514">
        <w:rPr>
          <w:rFonts w:ascii="Arial" w:hAnsi="Arial" w:cs="Arial"/>
          <w:sz w:val="24"/>
          <w:szCs w:val="24"/>
          <w:lang w:val="es-CR"/>
        </w:rPr>
        <w:t xml:space="preserve">de la mente. Escucha ahora el efecto de la conmoción. Sigue: </w:t>
      </w:r>
      <w:r w:rsidRPr="00BA7514">
        <w:rPr>
          <w:rFonts w:ascii="Arial" w:hAnsi="Arial" w:cs="Arial"/>
          <w:i/>
          <w:iCs/>
          <w:sz w:val="24"/>
          <w:szCs w:val="24"/>
          <w:lang w:val="es-CR"/>
        </w:rPr>
        <w:t>Me</w:t>
      </w:r>
      <w:r>
        <w:rPr>
          <w:rFonts w:ascii="Arial" w:hAnsi="Arial" w:cs="Arial"/>
          <w:i/>
          <w:iCs/>
          <w:sz w:val="24"/>
          <w:szCs w:val="24"/>
          <w:lang w:val="es-CR"/>
        </w:rPr>
        <w:t xml:space="preserve"> </w:t>
      </w:r>
      <w:r w:rsidRPr="00BA7514">
        <w:rPr>
          <w:rFonts w:ascii="Arial" w:hAnsi="Arial" w:cs="Arial"/>
          <w:i/>
          <w:iCs/>
          <w:sz w:val="24"/>
          <w:szCs w:val="24"/>
          <w:lang w:val="es-CR"/>
        </w:rPr>
        <w:t>levanté para abrir a mi Amado.</w:t>
      </w:r>
    </w:p>
    <w:p w14:paraId="61D5F818" w14:textId="77777777" w:rsidR="00D04A86" w:rsidRPr="00BA7514" w:rsidRDefault="00D04A86" w:rsidP="002E017F">
      <w:pPr>
        <w:ind w:firstLine="567"/>
        <w:rPr>
          <w:rFonts w:ascii="Arial" w:hAnsi="Arial" w:cs="Arial"/>
          <w:i/>
          <w:iCs/>
          <w:sz w:val="24"/>
          <w:szCs w:val="24"/>
          <w:lang w:val="es-CR"/>
        </w:rPr>
      </w:pPr>
      <w:r w:rsidRPr="00BA7514">
        <w:rPr>
          <w:rFonts w:ascii="Arial" w:hAnsi="Arial" w:cs="Arial"/>
          <w:sz w:val="24"/>
          <w:szCs w:val="24"/>
          <w:lang w:val="es-CR"/>
        </w:rPr>
        <w:t>Escuchen y entiendan los que corren precipitada y audazmente</w:t>
      </w:r>
      <w:r>
        <w:rPr>
          <w:rFonts w:ascii="Arial" w:hAnsi="Arial" w:cs="Arial"/>
          <w:sz w:val="24"/>
          <w:szCs w:val="24"/>
          <w:lang w:val="es-CR"/>
        </w:rPr>
        <w:t xml:space="preserve"> </w:t>
      </w:r>
      <w:r w:rsidRPr="00BA7514">
        <w:rPr>
          <w:rFonts w:ascii="Arial" w:hAnsi="Arial" w:cs="Arial"/>
          <w:sz w:val="24"/>
          <w:szCs w:val="24"/>
          <w:lang w:val="es-CR"/>
        </w:rPr>
        <w:t>hacia los honores de la Iglesia. La esposa que es objeto de los elogios</w:t>
      </w:r>
      <w:r>
        <w:rPr>
          <w:rFonts w:ascii="Arial" w:hAnsi="Arial" w:cs="Arial"/>
          <w:sz w:val="24"/>
          <w:szCs w:val="24"/>
          <w:lang w:val="es-CR"/>
        </w:rPr>
        <w:t xml:space="preserve"> </w:t>
      </w:r>
      <w:r w:rsidRPr="00BA7514">
        <w:rPr>
          <w:rFonts w:ascii="Arial" w:hAnsi="Arial" w:cs="Arial"/>
          <w:sz w:val="24"/>
          <w:szCs w:val="24"/>
          <w:lang w:val="es-CR"/>
        </w:rPr>
        <w:t xml:space="preserve">de este </w:t>
      </w:r>
      <w:r w:rsidRPr="00BA7514">
        <w:rPr>
          <w:rFonts w:ascii="Arial" w:hAnsi="Arial" w:cs="Arial"/>
          <w:i/>
          <w:iCs/>
          <w:sz w:val="24"/>
          <w:szCs w:val="24"/>
          <w:lang w:val="es-CR"/>
        </w:rPr>
        <w:t xml:space="preserve">Cántico, </w:t>
      </w:r>
      <w:r w:rsidRPr="00BA7514">
        <w:rPr>
          <w:rFonts w:ascii="Arial" w:hAnsi="Arial" w:cs="Arial"/>
          <w:sz w:val="24"/>
          <w:szCs w:val="24"/>
          <w:lang w:val="es-CR"/>
        </w:rPr>
        <w:t>se acerca con lentitud y vacilación, aun después</w:t>
      </w:r>
      <w:r>
        <w:rPr>
          <w:rFonts w:ascii="Arial" w:hAnsi="Arial" w:cs="Arial"/>
          <w:sz w:val="24"/>
          <w:szCs w:val="24"/>
          <w:lang w:val="es-CR"/>
        </w:rPr>
        <w:t xml:space="preserve"> </w:t>
      </w:r>
      <w:r w:rsidRPr="00BA7514">
        <w:rPr>
          <w:rFonts w:ascii="Arial" w:hAnsi="Arial" w:cs="Arial"/>
          <w:sz w:val="24"/>
          <w:szCs w:val="24"/>
          <w:lang w:val="es-CR"/>
        </w:rPr>
        <w:t>de haberse oído llamar hermana, próxima, paloma, inmaculada.</w:t>
      </w:r>
      <w:r>
        <w:rPr>
          <w:rFonts w:ascii="Arial" w:hAnsi="Arial" w:cs="Arial"/>
          <w:sz w:val="24"/>
          <w:szCs w:val="24"/>
          <w:lang w:val="es-CR"/>
        </w:rPr>
        <w:t xml:space="preserve"> </w:t>
      </w:r>
      <w:r w:rsidRPr="00BA7514">
        <w:rPr>
          <w:rFonts w:ascii="Arial" w:hAnsi="Arial" w:cs="Arial"/>
          <w:sz w:val="24"/>
          <w:szCs w:val="24"/>
          <w:lang w:val="es-CR"/>
        </w:rPr>
        <w:t>Tú examina y observa si estas cosas se dan en ti: si se dan, teme,</w:t>
      </w:r>
      <w:r>
        <w:rPr>
          <w:rFonts w:ascii="Arial" w:hAnsi="Arial" w:cs="Arial"/>
          <w:sz w:val="24"/>
          <w:szCs w:val="24"/>
          <w:lang w:val="es-CR"/>
        </w:rPr>
        <w:t xml:space="preserve"> </w:t>
      </w:r>
      <w:r w:rsidRPr="00BA7514">
        <w:rPr>
          <w:rFonts w:ascii="Arial" w:hAnsi="Arial" w:cs="Arial"/>
          <w:sz w:val="24"/>
          <w:szCs w:val="24"/>
          <w:lang w:val="es-CR"/>
        </w:rPr>
        <w:t>no sea que las piedras; si no se dan, teme más aún, no sea que no las</w:t>
      </w:r>
      <w:r>
        <w:rPr>
          <w:rFonts w:ascii="Arial" w:hAnsi="Arial" w:cs="Arial"/>
          <w:sz w:val="24"/>
          <w:szCs w:val="24"/>
          <w:lang w:val="es-CR"/>
        </w:rPr>
        <w:t xml:space="preserve"> </w:t>
      </w:r>
      <w:r w:rsidRPr="00BA7514">
        <w:rPr>
          <w:rFonts w:ascii="Arial" w:hAnsi="Arial" w:cs="Arial"/>
          <w:sz w:val="24"/>
          <w:szCs w:val="24"/>
          <w:lang w:val="es-CR"/>
        </w:rPr>
        <w:t>recibas. Mira cómo sólo después de tantas invitaciones y admoniciones</w:t>
      </w:r>
      <w:r>
        <w:rPr>
          <w:rFonts w:ascii="Arial" w:hAnsi="Arial" w:cs="Arial"/>
          <w:sz w:val="24"/>
          <w:szCs w:val="24"/>
          <w:lang w:val="es-CR"/>
        </w:rPr>
        <w:t xml:space="preserve"> </w:t>
      </w:r>
      <w:r w:rsidRPr="00BA7514">
        <w:rPr>
          <w:rFonts w:ascii="Arial" w:hAnsi="Arial" w:cs="Arial"/>
          <w:sz w:val="24"/>
          <w:szCs w:val="24"/>
          <w:lang w:val="es-CR"/>
        </w:rPr>
        <w:t xml:space="preserve">dice: </w:t>
      </w:r>
      <w:r w:rsidRPr="00BA7514">
        <w:rPr>
          <w:rFonts w:ascii="Arial" w:hAnsi="Arial" w:cs="Arial"/>
          <w:i/>
          <w:iCs/>
          <w:sz w:val="24"/>
          <w:szCs w:val="24"/>
          <w:lang w:val="es-CR"/>
        </w:rPr>
        <w:t>Me levanté para abrir a mi Amado.</w:t>
      </w:r>
    </w:p>
    <w:p w14:paraId="689B8E27" w14:textId="432C08BD" w:rsidR="00D04A86" w:rsidRDefault="00D04A86" w:rsidP="002E017F">
      <w:pPr>
        <w:ind w:firstLine="567"/>
        <w:rPr>
          <w:rFonts w:ascii="Arial" w:hAnsi="Arial" w:cs="Arial"/>
          <w:sz w:val="24"/>
          <w:szCs w:val="24"/>
          <w:lang w:val="es-CR"/>
        </w:rPr>
      </w:pPr>
      <w:r w:rsidRPr="00BA7514">
        <w:rPr>
          <w:rFonts w:ascii="Arial" w:hAnsi="Arial" w:cs="Arial"/>
          <w:sz w:val="24"/>
          <w:szCs w:val="24"/>
          <w:lang w:val="es-CR"/>
        </w:rPr>
        <w:t>Será inútil para ti levantarte antes de ser llamado</w:t>
      </w:r>
      <w:r>
        <w:rPr>
          <w:rStyle w:val="Refdenotaalpie"/>
          <w:rFonts w:ascii="Arial" w:hAnsi="Arial" w:cs="Arial"/>
          <w:sz w:val="24"/>
          <w:szCs w:val="24"/>
          <w:lang w:val="es-CR"/>
        </w:rPr>
        <w:footnoteReference w:id="1269"/>
      </w:r>
      <w:r w:rsidRPr="00BA7514">
        <w:rPr>
          <w:rFonts w:ascii="Arial" w:hAnsi="Arial" w:cs="Arial"/>
          <w:sz w:val="24"/>
          <w:szCs w:val="24"/>
          <w:lang w:val="es-CR"/>
        </w:rPr>
        <w:t>, tú que comes</w:t>
      </w:r>
      <w:r>
        <w:rPr>
          <w:rFonts w:ascii="Arial" w:hAnsi="Arial" w:cs="Arial"/>
          <w:sz w:val="24"/>
          <w:szCs w:val="24"/>
          <w:lang w:val="es-CR"/>
        </w:rPr>
        <w:t xml:space="preserve"> </w:t>
      </w:r>
      <w:r w:rsidRPr="00BA7514">
        <w:rPr>
          <w:rFonts w:ascii="Arial" w:hAnsi="Arial" w:cs="Arial"/>
          <w:sz w:val="24"/>
          <w:szCs w:val="24"/>
          <w:lang w:val="es-CR"/>
        </w:rPr>
        <w:t>el pan de ese santo deleite y bebes el vino del cual se dijo antes:</w:t>
      </w:r>
      <w:r>
        <w:rPr>
          <w:rFonts w:ascii="Arial" w:hAnsi="Arial" w:cs="Arial"/>
          <w:sz w:val="24"/>
          <w:szCs w:val="24"/>
          <w:lang w:val="es-CR"/>
        </w:rPr>
        <w:t xml:space="preserve"> </w:t>
      </w:r>
      <w:r w:rsidRPr="00BA7514">
        <w:rPr>
          <w:rFonts w:ascii="Arial" w:hAnsi="Arial" w:cs="Arial"/>
          <w:i/>
          <w:iCs/>
          <w:sz w:val="24"/>
          <w:szCs w:val="24"/>
          <w:lang w:val="es-CR"/>
        </w:rPr>
        <w:t>Coman, amigos m</w:t>
      </w:r>
      <w:r>
        <w:rPr>
          <w:rFonts w:ascii="Arial" w:hAnsi="Arial" w:cs="Arial"/>
          <w:i/>
          <w:iCs/>
          <w:sz w:val="24"/>
          <w:szCs w:val="24"/>
          <w:lang w:val="es-CR"/>
        </w:rPr>
        <w:t>í</w:t>
      </w:r>
      <w:r w:rsidRPr="00BA7514">
        <w:rPr>
          <w:rFonts w:ascii="Arial" w:hAnsi="Arial" w:cs="Arial"/>
          <w:i/>
          <w:iCs/>
          <w:sz w:val="24"/>
          <w:szCs w:val="24"/>
          <w:lang w:val="es-CR"/>
        </w:rPr>
        <w:t>os y beban; y embriáguense, querid</w:t>
      </w:r>
      <w:r>
        <w:rPr>
          <w:rFonts w:ascii="Arial" w:hAnsi="Arial" w:cs="Arial"/>
          <w:i/>
          <w:iCs/>
          <w:sz w:val="24"/>
          <w:szCs w:val="24"/>
          <w:lang w:val="es-CR"/>
        </w:rPr>
        <w:t>í</w:t>
      </w:r>
      <w:r w:rsidRPr="00BA7514">
        <w:rPr>
          <w:rFonts w:ascii="Arial" w:hAnsi="Arial" w:cs="Arial"/>
          <w:i/>
          <w:iCs/>
          <w:sz w:val="24"/>
          <w:szCs w:val="24"/>
          <w:lang w:val="es-CR"/>
        </w:rPr>
        <w:t xml:space="preserve">simos. </w:t>
      </w:r>
      <w:r w:rsidRPr="00BA7514">
        <w:rPr>
          <w:rFonts w:ascii="Arial" w:hAnsi="Arial" w:cs="Arial"/>
          <w:sz w:val="24"/>
          <w:szCs w:val="24"/>
          <w:lang w:val="es-CR"/>
        </w:rPr>
        <w:t>Será</w:t>
      </w:r>
      <w:r>
        <w:rPr>
          <w:rFonts w:ascii="Arial" w:hAnsi="Arial" w:cs="Arial"/>
          <w:sz w:val="24"/>
          <w:szCs w:val="24"/>
          <w:lang w:val="es-CR"/>
        </w:rPr>
        <w:t xml:space="preserve"> </w:t>
      </w:r>
      <w:r w:rsidRPr="00BA7514">
        <w:rPr>
          <w:rFonts w:ascii="Arial" w:hAnsi="Arial" w:cs="Arial"/>
          <w:sz w:val="24"/>
          <w:szCs w:val="24"/>
          <w:lang w:val="es-CR"/>
        </w:rPr>
        <w:t>inútil, más aún, será temerario para ti levantarte cuando duermes</w:t>
      </w:r>
      <w:r>
        <w:rPr>
          <w:rFonts w:ascii="Arial" w:hAnsi="Arial" w:cs="Arial"/>
          <w:sz w:val="24"/>
          <w:szCs w:val="24"/>
          <w:lang w:val="es-CR"/>
        </w:rPr>
        <w:t xml:space="preserve"> </w:t>
      </w:r>
      <w:r w:rsidRPr="00BA7514">
        <w:rPr>
          <w:rFonts w:ascii="Arial" w:hAnsi="Arial" w:cs="Arial"/>
          <w:sz w:val="24"/>
          <w:szCs w:val="24"/>
          <w:lang w:val="es-CR"/>
        </w:rPr>
        <w:t>el dulce sueño, a menos de ser invitado; espera que el Amado te diga:</w:t>
      </w:r>
      <w:r>
        <w:rPr>
          <w:rFonts w:ascii="Arial" w:hAnsi="Arial" w:cs="Arial"/>
          <w:sz w:val="24"/>
          <w:szCs w:val="24"/>
          <w:lang w:val="es-CR"/>
        </w:rPr>
        <w:t xml:space="preserve"> </w:t>
      </w:r>
      <w:r w:rsidR="00145C7E" w:rsidRPr="00BA7514">
        <w:rPr>
          <w:rFonts w:ascii="Arial" w:hAnsi="Arial" w:cs="Arial"/>
          <w:i/>
          <w:iCs/>
          <w:sz w:val="24"/>
          <w:szCs w:val="24"/>
          <w:lang w:val="es-CR"/>
        </w:rPr>
        <w:t>Ábreme</w:t>
      </w:r>
      <w:r w:rsidRPr="00BA7514">
        <w:rPr>
          <w:rFonts w:ascii="Arial" w:hAnsi="Arial" w:cs="Arial"/>
          <w:i/>
          <w:iCs/>
          <w:sz w:val="24"/>
          <w:szCs w:val="24"/>
          <w:lang w:val="es-CR"/>
        </w:rPr>
        <w:t xml:space="preserve">. </w:t>
      </w:r>
      <w:r w:rsidRPr="00BA7514">
        <w:rPr>
          <w:rFonts w:ascii="Arial" w:hAnsi="Arial" w:cs="Arial"/>
          <w:sz w:val="24"/>
          <w:szCs w:val="24"/>
          <w:lang w:val="es-CR"/>
        </w:rPr>
        <w:t>Que no conmueva el ánimo la voz de la ambición ni la</w:t>
      </w:r>
      <w:r>
        <w:rPr>
          <w:rFonts w:ascii="Arial" w:hAnsi="Arial" w:cs="Arial"/>
          <w:sz w:val="24"/>
          <w:szCs w:val="24"/>
          <w:lang w:val="es-CR"/>
        </w:rPr>
        <w:t xml:space="preserve"> </w:t>
      </w:r>
      <w:r w:rsidRPr="00BA7514">
        <w:rPr>
          <w:rFonts w:ascii="Arial" w:hAnsi="Arial" w:cs="Arial"/>
          <w:sz w:val="24"/>
          <w:szCs w:val="24"/>
          <w:lang w:val="es-CR"/>
        </w:rPr>
        <w:t>de la a</w:t>
      </w:r>
      <w:r w:rsidR="00FE3014">
        <w:rPr>
          <w:rFonts w:ascii="Arial" w:hAnsi="Arial" w:cs="Arial"/>
          <w:sz w:val="24"/>
          <w:szCs w:val="24"/>
          <w:lang w:val="es-CR"/>
        </w:rPr>
        <w:t>v</w:t>
      </w:r>
      <w:r w:rsidRPr="00BA7514">
        <w:rPr>
          <w:rFonts w:ascii="Arial" w:hAnsi="Arial" w:cs="Arial"/>
          <w:sz w:val="24"/>
          <w:szCs w:val="24"/>
          <w:lang w:val="es-CR"/>
        </w:rPr>
        <w:t>aricia. ni la de la inquietud, ni la del orgullo; no lo h</w:t>
      </w:r>
      <w:r w:rsidR="00647B43">
        <w:rPr>
          <w:rFonts w:ascii="Arial" w:hAnsi="Arial" w:cs="Arial"/>
          <w:sz w:val="24"/>
          <w:szCs w:val="24"/>
          <w:lang w:val="es-CR"/>
        </w:rPr>
        <w:t>ala</w:t>
      </w:r>
      <w:r w:rsidRPr="00BA7514">
        <w:rPr>
          <w:rFonts w:ascii="Arial" w:hAnsi="Arial" w:cs="Arial"/>
          <w:sz w:val="24"/>
          <w:szCs w:val="24"/>
          <w:lang w:val="es-CR"/>
        </w:rPr>
        <w:t>gue</w:t>
      </w:r>
      <w:r>
        <w:rPr>
          <w:rFonts w:ascii="Arial" w:hAnsi="Arial" w:cs="Arial"/>
          <w:sz w:val="24"/>
          <w:szCs w:val="24"/>
          <w:lang w:val="es-CR"/>
        </w:rPr>
        <w:t xml:space="preserve"> </w:t>
      </w:r>
      <w:r w:rsidRPr="00BA7514">
        <w:rPr>
          <w:rFonts w:ascii="Arial" w:hAnsi="Arial" w:cs="Arial"/>
          <w:sz w:val="24"/>
          <w:szCs w:val="24"/>
          <w:lang w:val="es-CR"/>
        </w:rPr>
        <w:t>un deleite falaz. Que estas voces te sean desconocidas, que no te persuadan</w:t>
      </w:r>
      <w:r>
        <w:rPr>
          <w:rFonts w:ascii="Arial" w:hAnsi="Arial" w:cs="Arial"/>
          <w:sz w:val="24"/>
          <w:szCs w:val="24"/>
          <w:lang w:val="es-CR"/>
        </w:rPr>
        <w:t xml:space="preserve"> </w:t>
      </w:r>
      <w:r w:rsidRPr="00BA7514">
        <w:rPr>
          <w:rFonts w:ascii="Arial" w:hAnsi="Arial" w:cs="Arial"/>
          <w:sz w:val="24"/>
          <w:szCs w:val="24"/>
          <w:lang w:val="es-CR"/>
        </w:rPr>
        <w:t>como si se tratara de obras buenas; levántate solamente a la</w:t>
      </w:r>
      <w:r>
        <w:rPr>
          <w:rFonts w:ascii="Arial" w:hAnsi="Arial" w:cs="Arial"/>
          <w:sz w:val="24"/>
          <w:szCs w:val="24"/>
          <w:lang w:val="es-CR"/>
        </w:rPr>
        <w:t xml:space="preserve"> </w:t>
      </w:r>
      <w:r w:rsidRPr="00BA7514">
        <w:rPr>
          <w:rFonts w:ascii="Arial" w:hAnsi="Arial" w:cs="Arial"/>
          <w:sz w:val="24"/>
          <w:szCs w:val="24"/>
          <w:lang w:val="es-CR"/>
        </w:rPr>
        <w:t>voz de tu Amado, que vive y reina, etc.</w:t>
      </w:r>
    </w:p>
    <w:p w14:paraId="32A95B6A" w14:textId="77777777" w:rsidR="00D04A86" w:rsidRDefault="00D04A86" w:rsidP="006C16A5">
      <w:pPr>
        <w:ind w:firstLine="567"/>
        <w:jc w:val="left"/>
        <w:rPr>
          <w:rFonts w:ascii="Arial" w:hAnsi="Arial" w:cs="Arial"/>
          <w:sz w:val="24"/>
          <w:szCs w:val="24"/>
          <w:lang w:val="es-CR"/>
        </w:rPr>
        <w:sectPr w:rsidR="00D04A86" w:rsidSect="00D04A86">
          <w:footnotePr>
            <w:numRestart w:val="eachSect"/>
          </w:footnotePr>
          <w:pgSz w:w="11906" w:h="16838" w:code="9"/>
          <w:pgMar w:top="1134" w:right="1134" w:bottom="1134" w:left="1134" w:header="709" w:footer="709" w:gutter="0"/>
          <w:cols w:space="708"/>
          <w:docGrid w:linePitch="360"/>
        </w:sectPr>
      </w:pPr>
    </w:p>
    <w:p w14:paraId="2624C4E8" w14:textId="77777777" w:rsidR="00D04A86" w:rsidRPr="00BA7514" w:rsidRDefault="00D04A86" w:rsidP="009E5420">
      <w:pPr>
        <w:jc w:val="center"/>
        <w:rPr>
          <w:rFonts w:ascii="Arial" w:hAnsi="Arial" w:cs="Arial"/>
          <w:b/>
          <w:bCs/>
          <w:sz w:val="24"/>
          <w:szCs w:val="24"/>
          <w:lang w:val="es-CR"/>
        </w:rPr>
      </w:pPr>
      <w:r w:rsidRPr="00BA7514">
        <w:rPr>
          <w:rFonts w:ascii="Arial" w:hAnsi="Arial" w:cs="Arial"/>
          <w:b/>
          <w:bCs/>
          <w:sz w:val="24"/>
          <w:szCs w:val="24"/>
          <w:lang w:val="es-CR"/>
        </w:rPr>
        <w:lastRenderedPageBreak/>
        <w:t>SERMON 43</w:t>
      </w:r>
    </w:p>
    <w:p w14:paraId="6BA2B220" w14:textId="77777777" w:rsidR="00D04A86" w:rsidRPr="00036A85" w:rsidRDefault="00D04A86" w:rsidP="009E5420">
      <w:pPr>
        <w:jc w:val="center"/>
        <w:rPr>
          <w:rFonts w:ascii="Arial" w:hAnsi="Arial" w:cs="Arial"/>
          <w:b/>
          <w:bCs/>
          <w:sz w:val="24"/>
          <w:szCs w:val="24"/>
          <w:lang w:val="es-CR"/>
        </w:rPr>
      </w:pPr>
      <w:r w:rsidRPr="00036A85">
        <w:rPr>
          <w:rFonts w:ascii="Arial" w:hAnsi="Arial" w:cs="Arial"/>
          <w:b/>
          <w:bCs/>
          <w:sz w:val="24"/>
          <w:szCs w:val="24"/>
          <w:lang w:val="es-CR"/>
        </w:rPr>
        <w:t>LA ESPOSA PREPARADA PARA ABRIR AL LLAMADO DEL ESPOSO</w:t>
      </w:r>
    </w:p>
    <w:p w14:paraId="5B985828" w14:textId="77777777" w:rsidR="00D04A86" w:rsidRPr="00BA7514" w:rsidRDefault="00D04A86" w:rsidP="009E5420">
      <w:pPr>
        <w:jc w:val="center"/>
        <w:rPr>
          <w:rFonts w:ascii="Arial" w:hAnsi="Arial" w:cs="Arial"/>
          <w:sz w:val="24"/>
          <w:szCs w:val="24"/>
          <w:lang w:val="es-CR"/>
        </w:rPr>
      </w:pPr>
      <w:r>
        <w:rPr>
          <w:rFonts w:ascii="Arial" w:hAnsi="Arial" w:cs="Arial"/>
          <w:sz w:val="24"/>
          <w:szCs w:val="24"/>
          <w:lang w:val="es-CR"/>
        </w:rPr>
        <w:t>Á</w:t>
      </w:r>
      <w:r w:rsidRPr="00BA7514">
        <w:rPr>
          <w:rFonts w:ascii="Arial" w:hAnsi="Arial" w:cs="Arial"/>
          <w:i/>
          <w:iCs/>
          <w:sz w:val="24"/>
          <w:szCs w:val="24"/>
          <w:lang w:val="es-CR"/>
        </w:rPr>
        <w:t>breme, hermana m</w:t>
      </w:r>
      <w:r>
        <w:rPr>
          <w:rFonts w:ascii="Arial" w:hAnsi="Arial" w:cs="Arial"/>
          <w:i/>
          <w:iCs/>
          <w:sz w:val="24"/>
          <w:szCs w:val="24"/>
          <w:lang w:val="es-CR"/>
        </w:rPr>
        <w:t>í</w:t>
      </w:r>
      <w:r w:rsidRPr="00BA7514">
        <w:rPr>
          <w:rFonts w:ascii="Arial" w:hAnsi="Arial" w:cs="Arial"/>
          <w:i/>
          <w:iCs/>
          <w:sz w:val="24"/>
          <w:szCs w:val="24"/>
          <w:lang w:val="es-CR"/>
        </w:rPr>
        <w:t xml:space="preserve">a, </w:t>
      </w:r>
      <w:r w:rsidRPr="00BA7514">
        <w:rPr>
          <w:rFonts w:ascii="Arial" w:hAnsi="Arial" w:cs="Arial"/>
          <w:sz w:val="24"/>
          <w:szCs w:val="24"/>
          <w:lang w:val="es-CR"/>
        </w:rPr>
        <w:t xml:space="preserve">etc. </w:t>
      </w:r>
      <w:r w:rsidRPr="00BA7514">
        <w:rPr>
          <w:rFonts w:ascii="Arial" w:hAnsi="Arial" w:cs="Arial"/>
          <w:i/>
          <w:iCs/>
          <w:sz w:val="24"/>
          <w:szCs w:val="24"/>
          <w:lang w:val="es-CR"/>
        </w:rPr>
        <w:t>Mi cabeza está llena de ro</w:t>
      </w:r>
      <w:r>
        <w:rPr>
          <w:rFonts w:ascii="Arial" w:hAnsi="Arial" w:cs="Arial"/>
          <w:i/>
          <w:iCs/>
          <w:sz w:val="24"/>
          <w:szCs w:val="24"/>
          <w:lang w:val="es-CR"/>
        </w:rPr>
        <w:t>cío</w:t>
      </w:r>
      <w:r w:rsidRPr="00BA7514">
        <w:rPr>
          <w:rFonts w:ascii="Arial" w:hAnsi="Arial" w:cs="Arial"/>
          <w:i/>
          <w:iCs/>
          <w:sz w:val="24"/>
          <w:szCs w:val="24"/>
          <w:lang w:val="es-CR"/>
        </w:rPr>
        <w:t>. Me</w:t>
      </w:r>
      <w:r>
        <w:rPr>
          <w:rFonts w:ascii="Arial" w:hAnsi="Arial" w:cs="Arial"/>
          <w:i/>
          <w:iCs/>
          <w:sz w:val="24"/>
          <w:szCs w:val="24"/>
          <w:lang w:val="es-CR"/>
        </w:rPr>
        <w:t xml:space="preserve"> </w:t>
      </w:r>
      <w:r w:rsidRPr="00BA7514">
        <w:rPr>
          <w:rFonts w:ascii="Arial" w:hAnsi="Arial" w:cs="Arial"/>
          <w:i/>
          <w:iCs/>
          <w:sz w:val="24"/>
          <w:szCs w:val="24"/>
          <w:lang w:val="es-CR"/>
        </w:rPr>
        <w:t xml:space="preserve">quité la túnica, ¿cómo me revestiré de ella? </w:t>
      </w:r>
      <w:r w:rsidRPr="00BA7514">
        <w:rPr>
          <w:rFonts w:ascii="Arial" w:hAnsi="Arial" w:cs="Arial"/>
          <w:sz w:val="24"/>
          <w:szCs w:val="24"/>
          <w:lang w:val="es-CR"/>
        </w:rPr>
        <w:t xml:space="preserve">etc. </w:t>
      </w:r>
      <w:r w:rsidRPr="00BA7514">
        <w:rPr>
          <w:rFonts w:ascii="Arial" w:hAnsi="Arial" w:cs="Arial"/>
          <w:i/>
          <w:iCs/>
          <w:sz w:val="24"/>
          <w:szCs w:val="24"/>
          <w:lang w:val="es-CR"/>
        </w:rPr>
        <w:t>Metió la</w:t>
      </w:r>
      <w:r>
        <w:rPr>
          <w:rFonts w:ascii="Arial" w:hAnsi="Arial" w:cs="Arial"/>
          <w:i/>
          <w:iCs/>
          <w:sz w:val="24"/>
          <w:szCs w:val="24"/>
          <w:lang w:val="es-CR"/>
        </w:rPr>
        <w:t xml:space="preserve"> </w:t>
      </w:r>
      <w:r w:rsidRPr="00BA7514">
        <w:rPr>
          <w:rFonts w:ascii="Arial" w:hAnsi="Arial" w:cs="Arial"/>
          <w:i/>
          <w:iCs/>
          <w:sz w:val="24"/>
          <w:szCs w:val="24"/>
          <w:lang w:val="es-CR"/>
        </w:rPr>
        <w:t>mano</w:t>
      </w:r>
      <w:r>
        <w:rPr>
          <w:rFonts w:ascii="Arial" w:hAnsi="Arial" w:cs="Arial"/>
          <w:i/>
          <w:iCs/>
          <w:sz w:val="24"/>
          <w:szCs w:val="24"/>
          <w:lang w:val="es-CR"/>
        </w:rPr>
        <w:t xml:space="preserve"> </w:t>
      </w:r>
      <w:r w:rsidRPr="00BA7514">
        <w:rPr>
          <w:rFonts w:ascii="Arial" w:hAnsi="Arial" w:cs="Arial"/>
          <w:i/>
          <w:iCs/>
          <w:sz w:val="24"/>
          <w:szCs w:val="24"/>
          <w:lang w:val="es-CR"/>
        </w:rPr>
        <w:t>por el agujero</w:t>
      </w:r>
      <w:r>
        <w:rPr>
          <w:rStyle w:val="Refdenotaalpie"/>
          <w:rFonts w:ascii="Arial" w:hAnsi="Arial" w:cs="Arial"/>
          <w:i/>
          <w:iCs/>
          <w:sz w:val="24"/>
          <w:szCs w:val="24"/>
          <w:lang w:val="es-CR"/>
        </w:rPr>
        <w:footnoteReference w:id="1270"/>
      </w:r>
      <w:r w:rsidRPr="00BA7514">
        <w:rPr>
          <w:rFonts w:ascii="Arial" w:hAnsi="Arial" w:cs="Arial"/>
          <w:sz w:val="24"/>
          <w:szCs w:val="24"/>
          <w:lang w:val="es-CR"/>
        </w:rPr>
        <w:t>, etc.</w:t>
      </w:r>
    </w:p>
    <w:p w14:paraId="7E7ACAF9" w14:textId="77777777" w:rsidR="00D04A86" w:rsidRPr="00036A85" w:rsidRDefault="00D04A86" w:rsidP="00D61F6B">
      <w:pPr>
        <w:jc w:val="left"/>
        <w:rPr>
          <w:rFonts w:ascii="Arial" w:hAnsi="Arial" w:cs="Arial"/>
          <w:b/>
          <w:bCs/>
          <w:sz w:val="24"/>
          <w:szCs w:val="24"/>
          <w:lang w:val="es-CR"/>
        </w:rPr>
      </w:pPr>
      <w:r w:rsidRPr="00036A85">
        <w:rPr>
          <w:rFonts w:ascii="Arial" w:hAnsi="Arial" w:cs="Arial"/>
          <w:b/>
          <w:bCs/>
          <w:sz w:val="24"/>
          <w:szCs w:val="24"/>
          <w:lang w:val="es-CR"/>
        </w:rPr>
        <w:t>EL ESPOSO APRESURA SU ENCUENTRO CON LA ESPOSA</w:t>
      </w:r>
    </w:p>
    <w:p w14:paraId="47C9A77F" w14:textId="77777777" w:rsidR="00D04A86" w:rsidRPr="00BA7514" w:rsidRDefault="00D04A86" w:rsidP="002E017F">
      <w:pPr>
        <w:ind w:firstLine="567"/>
        <w:rPr>
          <w:rFonts w:ascii="Arial" w:hAnsi="Arial" w:cs="Arial"/>
          <w:sz w:val="24"/>
          <w:szCs w:val="24"/>
          <w:lang w:val="es-CR"/>
        </w:rPr>
      </w:pPr>
      <w:r>
        <w:rPr>
          <w:rFonts w:ascii="Arial" w:hAnsi="Arial" w:cs="Arial"/>
          <w:sz w:val="24"/>
          <w:szCs w:val="24"/>
          <w:lang w:val="es-CR"/>
        </w:rPr>
        <w:t>1</w:t>
      </w:r>
      <w:r w:rsidRPr="00BA7514">
        <w:rPr>
          <w:rFonts w:ascii="Arial" w:hAnsi="Arial" w:cs="Arial"/>
          <w:sz w:val="24"/>
          <w:szCs w:val="24"/>
          <w:lang w:val="es-CR"/>
        </w:rPr>
        <w:t>. En el sermón anterior comentamos este pasaje diciendo que</w:t>
      </w:r>
      <w:r>
        <w:rPr>
          <w:rFonts w:ascii="Arial" w:hAnsi="Arial" w:cs="Arial"/>
          <w:sz w:val="24"/>
          <w:szCs w:val="24"/>
          <w:lang w:val="es-CR"/>
        </w:rPr>
        <w:t xml:space="preserve"> </w:t>
      </w:r>
      <w:r w:rsidRPr="00BA7514">
        <w:rPr>
          <w:rFonts w:ascii="Arial" w:hAnsi="Arial" w:cs="Arial"/>
          <w:sz w:val="24"/>
          <w:szCs w:val="24"/>
          <w:lang w:val="es-CR"/>
        </w:rPr>
        <w:t>Jesús pide consuelo a su esposa contra las molestias de los que intentan</w:t>
      </w:r>
      <w:r>
        <w:rPr>
          <w:rFonts w:ascii="Arial" w:hAnsi="Arial" w:cs="Arial"/>
          <w:sz w:val="24"/>
          <w:szCs w:val="24"/>
          <w:lang w:val="es-CR"/>
        </w:rPr>
        <w:t xml:space="preserve"> </w:t>
      </w:r>
      <w:r w:rsidRPr="00BA7514">
        <w:rPr>
          <w:rFonts w:ascii="Arial" w:hAnsi="Arial" w:cs="Arial"/>
          <w:sz w:val="24"/>
          <w:szCs w:val="24"/>
          <w:lang w:val="es-CR"/>
        </w:rPr>
        <w:t>inficionar la sinceridad de nuestra fe con la corruptela de</w:t>
      </w:r>
      <w:r>
        <w:rPr>
          <w:rFonts w:ascii="Arial" w:hAnsi="Arial" w:cs="Arial"/>
          <w:sz w:val="24"/>
          <w:szCs w:val="24"/>
          <w:lang w:val="es-CR"/>
        </w:rPr>
        <w:t xml:space="preserve"> </w:t>
      </w:r>
      <w:r w:rsidRPr="00BA7514">
        <w:rPr>
          <w:rFonts w:ascii="Arial" w:hAnsi="Arial" w:cs="Arial"/>
          <w:sz w:val="24"/>
          <w:szCs w:val="24"/>
          <w:lang w:val="es-CR"/>
        </w:rPr>
        <w:t>una doctrina humana, no fidedigna, y humedecerla con el rocío nocturno</w:t>
      </w:r>
      <w:r>
        <w:rPr>
          <w:rFonts w:ascii="Arial" w:hAnsi="Arial" w:cs="Arial"/>
          <w:sz w:val="24"/>
          <w:szCs w:val="24"/>
          <w:lang w:val="es-CR"/>
        </w:rPr>
        <w:t xml:space="preserve"> </w:t>
      </w:r>
      <w:r w:rsidRPr="00BA7514">
        <w:rPr>
          <w:rFonts w:ascii="Arial" w:hAnsi="Arial" w:cs="Arial"/>
          <w:sz w:val="24"/>
          <w:szCs w:val="24"/>
          <w:lang w:val="es-CR"/>
        </w:rPr>
        <w:t>de persuasiones sutiles, que oculta y tenuemente insinúa el príncipe</w:t>
      </w:r>
      <w:r>
        <w:rPr>
          <w:rFonts w:ascii="Arial" w:hAnsi="Arial" w:cs="Arial"/>
          <w:sz w:val="24"/>
          <w:szCs w:val="24"/>
          <w:lang w:val="es-CR"/>
        </w:rPr>
        <w:t xml:space="preserve"> </w:t>
      </w:r>
      <w:r w:rsidRPr="00BA7514">
        <w:rPr>
          <w:rFonts w:ascii="Arial" w:hAnsi="Arial" w:cs="Arial"/>
          <w:sz w:val="24"/>
          <w:szCs w:val="24"/>
          <w:lang w:val="es-CR"/>
        </w:rPr>
        <w:t>del espacio</w:t>
      </w:r>
      <w:r>
        <w:rPr>
          <w:rStyle w:val="Refdenotaalpie"/>
          <w:rFonts w:ascii="Arial" w:hAnsi="Arial" w:cs="Arial"/>
          <w:sz w:val="24"/>
          <w:szCs w:val="24"/>
          <w:lang w:val="es-CR"/>
        </w:rPr>
        <w:footnoteReference w:id="1271"/>
      </w:r>
      <w:r w:rsidRPr="00BA7514">
        <w:rPr>
          <w:rFonts w:ascii="Arial" w:hAnsi="Arial" w:cs="Arial"/>
          <w:sz w:val="24"/>
          <w:szCs w:val="24"/>
          <w:lang w:val="es-CR"/>
        </w:rPr>
        <w:t>• En otro lugar de la Escritura el Señor se lamenta</w:t>
      </w:r>
      <w:r>
        <w:rPr>
          <w:rFonts w:ascii="Arial" w:hAnsi="Arial" w:cs="Arial"/>
          <w:sz w:val="24"/>
          <w:szCs w:val="24"/>
          <w:lang w:val="es-CR"/>
        </w:rPr>
        <w:t xml:space="preserve"> </w:t>
      </w:r>
      <w:r w:rsidRPr="00BA7514">
        <w:rPr>
          <w:rFonts w:ascii="Arial" w:hAnsi="Arial" w:cs="Arial"/>
          <w:sz w:val="24"/>
          <w:szCs w:val="24"/>
          <w:lang w:val="es-CR"/>
        </w:rPr>
        <w:t>de que las aguas desbordaron sobre su cabeza</w:t>
      </w:r>
      <w:r>
        <w:rPr>
          <w:rStyle w:val="Refdenotaalpie"/>
          <w:rFonts w:ascii="Arial" w:hAnsi="Arial" w:cs="Arial"/>
          <w:sz w:val="24"/>
          <w:szCs w:val="24"/>
          <w:lang w:val="es-CR"/>
        </w:rPr>
        <w:footnoteReference w:id="1272"/>
      </w:r>
      <w:r w:rsidRPr="00BA7514">
        <w:rPr>
          <w:rFonts w:ascii="Arial" w:hAnsi="Arial" w:cs="Arial"/>
          <w:sz w:val="24"/>
          <w:szCs w:val="24"/>
          <w:lang w:val="es-CR"/>
        </w:rPr>
        <w:t>• Ayer les presentamos</w:t>
      </w:r>
      <w:r>
        <w:rPr>
          <w:rFonts w:ascii="Arial" w:hAnsi="Arial" w:cs="Arial"/>
          <w:sz w:val="24"/>
          <w:szCs w:val="24"/>
          <w:lang w:val="es-CR"/>
        </w:rPr>
        <w:t xml:space="preserve"> </w:t>
      </w:r>
      <w:r w:rsidRPr="00BA7514">
        <w:rPr>
          <w:rFonts w:ascii="Arial" w:hAnsi="Arial" w:cs="Arial"/>
          <w:sz w:val="24"/>
          <w:szCs w:val="24"/>
          <w:lang w:val="es-CR"/>
        </w:rPr>
        <w:t>a Jesús huyendo de las molestias; hoy lo presentamos trayendo gozo.</w:t>
      </w:r>
      <w:r>
        <w:rPr>
          <w:rFonts w:ascii="Arial" w:hAnsi="Arial" w:cs="Arial"/>
          <w:sz w:val="24"/>
          <w:szCs w:val="24"/>
          <w:lang w:val="es-CR"/>
        </w:rPr>
        <w:t xml:space="preserve"> </w:t>
      </w:r>
      <w:r w:rsidRPr="00BA7514">
        <w:rPr>
          <w:rFonts w:ascii="Arial" w:hAnsi="Arial" w:cs="Arial"/>
          <w:sz w:val="24"/>
          <w:szCs w:val="24"/>
          <w:lang w:val="es-CR"/>
        </w:rPr>
        <w:t>Ayer lo vimos solicitando consuelos; hoy, trayendo consuelos; ayer,</w:t>
      </w:r>
      <w:r>
        <w:rPr>
          <w:rFonts w:ascii="Arial" w:hAnsi="Arial" w:cs="Arial"/>
          <w:sz w:val="24"/>
          <w:szCs w:val="24"/>
          <w:lang w:val="es-CR"/>
        </w:rPr>
        <w:t xml:space="preserve"> </w:t>
      </w:r>
      <w:r w:rsidRPr="00BA7514">
        <w:rPr>
          <w:rFonts w:ascii="Arial" w:hAnsi="Arial" w:cs="Arial"/>
          <w:sz w:val="24"/>
          <w:szCs w:val="24"/>
          <w:lang w:val="es-CR"/>
        </w:rPr>
        <w:t>lleno de injurias; hoy, lleno de gracias.</w:t>
      </w:r>
    </w:p>
    <w:p w14:paraId="1E2B827D" w14:textId="67673362"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Aquella interpretación se refiere a algunos, ésta a muchos. No todos</w:t>
      </w:r>
      <w:r>
        <w:rPr>
          <w:rFonts w:ascii="Arial" w:hAnsi="Arial" w:cs="Arial"/>
          <w:sz w:val="24"/>
          <w:szCs w:val="24"/>
          <w:lang w:val="es-CR"/>
        </w:rPr>
        <w:t xml:space="preserve"> </w:t>
      </w:r>
      <w:r w:rsidRPr="00BA7514">
        <w:rPr>
          <w:rFonts w:ascii="Arial" w:hAnsi="Arial" w:cs="Arial"/>
          <w:sz w:val="24"/>
          <w:szCs w:val="24"/>
          <w:lang w:val="es-CR"/>
        </w:rPr>
        <w:t>son idóneos ni han sido delegados para la obra de la predicación.</w:t>
      </w:r>
      <w:r>
        <w:rPr>
          <w:rFonts w:ascii="Arial" w:hAnsi="Arial" w:cs="Arial"/>
          <w:sz w:val="24"/>
          <w:szCs w:val="24"/>
          <w:lang w:val="es-CR"/>
        </w:rPr>
        <w:t xml:space="preserve"> </w:t>
      </w:r>
      <w:r w:rsidRPr="00BA7514">
        <w:rPr>
          <w:rFonts w:ascii="Arial" w:hAnsi="Arial" w:cs="Arial"/>
          <w:sz w:val="24"/>
          <w:szCs w:val="24"/>
          <w:lang w:val="es-CR"/>
        </w:rPr>
        <w:t>Pues no todos son capaces de rechazar las corruptelas de la fe, ni se</w:t>
      </w:r>
      <w:r>
        <w:rPr>
          <w:rFonts w:ascii="Arial" w:hAnsi="Arial" w:cs="Arial"/>
          <w:sz w:val="24"/>
          <w:szCs w:val="24"/>
          <w:lang w:val="es-CR"/>
        </w:rPr>
        <w:t xml:space="preserve"> </w:t>
      </w:r>
      <w:r w:rsidRPr="00BA7514">
        <w:rPr>
          <w:rFonts w:ascii="Arial" w:hAnsi="Arial" w:cs="Arial"/>
          <w:sz w:val="24"/>
          <w:szCs w:val="24"/>
          <w:lang w:val="es-CR"/>
        </w:rPr>
        <w:t>les ha encomendado esta función. No todos pueden ser madres y esposas;</w:t>
      </w:r>
      <w:r>
        <w:rPr>
          <w:rFonts w:ascii="Arial" w:hAnsi="Arial" w:cs="Arial"/>
          <w:sz w:val="24"/>
          <w:szCs w:val="24"/>
          <w:lang w:val="es-CR"/>
        </w:rPr>
        <w:t xml:space="preserve"> </w:t>
      </w:r>
      <w:r w:rsidRPr="00BA7514">
        <w:rPr>
          <w:rFonts w:ascii="Arial" w:hAnsi="Arial" w:cs="Arial"/>
          <w:sz w:val="24"/>
          <w:szCs w:val="24"/>
          <w:lang w:val="es-CR"/>
        </w:rPr>
        <w:t>todos pueden ser hermanas y esposas. No todos pueden soportar los dolores del parto; todos deben soportar la gracia del abrazo.</w:t>
      </w:r>
      <w:r>
        <w:rPr>
          <w:rFonts w:ascii="Arial" w:hAnsi="Arial" w:cs="Arial"/>
          <w:sz w:val="24"/>
          <w:szCs w:val="24"/>
          <w:lang w:val="es-CR"/>
        </w:rPr>
        <w:t xml:space="preserve"> </w:t>
      </w:r>
      <w:r w:rsidRPr="00BA7514">
        <w:rPr>
          <w:rFonts w:ascii="Arial" w:hAnsi="Arial" w:cs="Arial"/>
          <w:sz w:val="24"/>
          <w:szCs w:val="24"/>
          <w:lang w:val="es-CR"/>
        </w:rPr>
        <w:t>Según la interpretación de ayer, aquel rocío n6cturno era molesto;</w:t>
      </w:r>
      <w:r>
        <w:rPr>
          <w:rFonts w:ascii="Arial" w:hAnsi="Arial" w:cs="Arial"/>
          <w:sz w:val="24"/>
          <w:szCs w:val="24"/>
          <w:lang w:val="es-CR"/>
        </w:rPr>
        <w:t xml:space="preserve"> </w:t>
      </w:r>
      <w:r w:rsidRPr="00BA7514">
        <w:rPr>
          <w:rFonts w:ascii="Arial" w:hAnsi="Arial" w:cs="Arial"/>
          <w:sz w:val="24"/>
          <w:szCs w:val="24"/>
          <w:lang w:val="es-CR"/>
        </w:rPr>
        <w:t>que éste de hoy resulte grato. Allí Jesús habla lamentándose, aquí</w:t>
      </w:r>
      <w:r>
        <w:rPr>
          <w:rFonts w:ascii="Arial" w:hAnsi="Arial" w:cs="Arial"/>
          <w:sz w:val="24"/>
          <w:szCs w:val="24"/>
          <w:lang w:val="es-CR"/>
        </w:rPr>
        <w:t xml:space="preserve"> </w:t>
      </w:r>
      <w:r w:rsidRPr="00BA7514">
        <w:rPr>
          <w:rFonts w:ascii="Arial" w:hAnsi="Arial" w:cs="Arial"/>
          <w:sz w:val="24"/>
          <w:szCs w:val="24"/>
          <w:lang w:val="es-CR"/>
        </w:rPr>
        <w:t>habla halagando. Allí huye de los enemigos, aquí únicamente se</w:t>
      </w:r>
      <w:r>
        <w:rPr>
          <w:rFonts w:ascii="Arial" w:hAnsi="Arial" w:cs="Arial"/>
          <w:sz w:val="24"/>
          <w:szCs w:val="24"/>
          <w:lang w:val="es-CR"/>
        </w:rPr>
        <w:t xml:space="preserve"> </w:t>
      </w:r>
      <w:r w:rsidRPr="00BA7514">
        <w:rPr>
          <w:rFonts w:ascii="Arial" w:hAnsi="Arial" w:cs="Arial"/>
          <w:sz w:val="24"/>
          <w:szCs w:val="24"/>
          <w:lang w:val="es-CR"/>
        </w:rPr>
        <w:t>apresura hacia la esposa.</w:t>
      </w:r>
    </w:p>
    <w:p w14:paraId="0639B69A" w14:textId="77777777" w:rsidR="00D04A86" w:rsidRPr="00EC4489" w:rsidRDefault="00D04A86" w:rsidP="00D61F6B">
      <w:pPr>
        <w:jc w:val="left"/>
        <w:rPr>
          <w:rFonts w:ascii="Arial" w:hAnsi="Arial" w:cs="Arial"/>
          <w:b/>
          <w:bCs/>
          <w:sz w:val="24"/>
          <w:szCs w:val="24"/>
          <w:lang w:val="es-CR"/>
        </w:rPr>
      </w:pPr>
      <w:r w:rsidRPr="00EC4489">
        <w:rPr>
          <w:rFonts w:ascii="Arial" w:hAnsi="Arial" w:cs="Arial"/>
          <w:b/>
          <w:bCs/>
          <w:sz w:val="24"/>
          <w:szCs w:val="24"/>
          <w:lang w:val="es-CR"/>
        </w:rPr>
        <w:t>ABRIRLE SOLO AL ESPOSO</w:t>
      </w:r>
    </w:p>
    <w:p w14:paraId="6F1EE678" w14:textId="31147903"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 xml:space="preserve">2. </w:t>
      </w:r>
      <w:r w:rsidRPr="00BA7514">
        <w:rPr>
          <w:rFonts w:ascii="Arial" w:hAnsi="Arial" w:cs="Arial"/>
          <w:i/>
          <w:iCs/>
          <w:sz w:val="24"/>
          <w:szCs w:val="24"/>
          <w:lang w:val="es-CR"/>
        </w:rPr>
        <w:t xml:space="preserve">Ábreme, hermana </w:t>
      </w:r>
      <w:r w:rsidR="003B7CA0" w:rsidRPr="00BA7514">
        <w:rPr>
          <w:rFonts w:ascii="Arial" w:hAnsi="Arial" w:cs="Arial"/>
          <w:i/>
          <w:iCs/>
          <w:sz w:val="24"/>
          <w:szCs w:val="24"/>
          <w:lang w:val="es-CR"/>
        </w:rPr>
        <w:t>mía</w:t>
      </w:r>
      <w:r w:rsidRPr="00BA7514">
        <w:rPr>
          <w:rFonts w:ascii="Arial" w:hAnsi="Arial" w:cs="Arial"/>
          <w:i/>
          <w:iCs/>
          <w:sz w:val="24"/>
          <w:szCs w:val="24"/>
          <w:lang w:val="es-CR"/>
        </w:rPr>
        <w:t xml:space="preserve">, próxima </w:t>
      </w:r>
      <w:r w:rsidR="003B7CA0" w:rsidRPr="00BA7514">
        <w:rPr>
          <w:rFonts w:ascii="Arial" w:hAnsi="Arial" w:cs="Arial"/>
          <w:i/>
          <w:iCs/>
          <w:sz w:val="24"/>
          <w:szCs w:val="24"/>
          <w:lang w:val="es-CR"/>
        </w:rPr>
        <w:t>mía</w:t>
      </w:r>
      <w:r w:rsidRPr="00BA7514">
        <w:rPr>
          <w:rFonts w:ascii="Arial" w:hAnsi="Arial" w:cs="Arial"/>
          <w:i/>
          <w:iCs/>
          <w:sz w:val="24"/>
          <w:szCs w:val="24"/>
          <w:lang w:val="es-CR"/>
        </w:rPr>
        <w:t xml:space="preserve">. </w:t>
      </w:r>
      <w:r w:rsidRPr="00BA7514">
        <w:rPr>
          <w:rFonts w:ascii="Arial" w:hAnsi="Arial" w:cs="Arial"/>
          <w:sz w:val="24"/>
          <w:szCs w:val="24"/>
          <w:lang w:val="es-CR"/>
        </w:rPr>
        <w:t>Fíjate cómo la disciplina</w:t>
      </w:r>
      <w:r>
        <w:rPr>
          <w:rFonts w:ascii="Arial" w:hAnsi="Arial" w:cs="Arial"/>
          <w:sz w:val="24"/>
          <w:szCs w:val="24"/>
          <w:lang w:val="es-CR"/>
        </w:rPr>
        <w:t xml:space="preserve"> </w:t>
      </w:r>
      <w:r w:rsidRPr="00BA7514">
        <w:rPr>
          <w:rFonts w:ascii="Arial" w:hAnsi="Arial" w:cs="Arial"/>
          <w:sz w:val="24"/>
          <w:szCs w:val="24"/>
          <w:lang w:val="es-CR"/>
        </w:rPr>
        <w:t>vela para que la puerta no sea abierta indistintamente a todos.</w:t>
      </w:r>
      <w:r>
        <w:rPr>
          <w:rFonts w:ascii="Arial" w:hAnsi="Arial" w:cs="Arial"/>
          <w:sz w:val="24"/>
          <w:szCs w:val="24"/>
          <w:lang w:val="es-CR"/>
        </w:rPr>
        <w:t xml:space="preserve"> </w:t>
      </w:r>
      <w:r w:rsidRPr="00BA7514">
        <w:rPr>
          <w:rFonts w:ascii="Arial" w:hAnsi="Arial" w:cs="Arial"/>
          <w:sz w:val="24"/>
          <w:szCs w:val="24"/>
          <w:lang w:val="es-CR"/>
        </w:rPr>
        <w:t>¿Quién entrará allí a su arbitrio, cuando Jesús no entra sin haber</w:t>
      </w:r>
      <w:r>
        <w:rPr>
          <w:rFonts w:ascii="Arial" w:hAnsi="Arial" w:cs="Arial"/>
          <w:sz w:val="24"/>
          <w:szCs w:val="24"/>
          <w:lang w:val="es-CR"/>
        </w:rPr>
        <w:t xml:space="preserve"> </w:t>
      </w:r>
      <w:r w:rsidRPr="00BA7514">
        <w:rPr>
          <w:rFonts w:ascii="Arial" w:hAnsi="Arial" w:cs="Arial"/>
          <w:sz w:val="24"/>
          <w:szCs w:val="24"/>
          <w:lang w:val="es-CR"/>
        </w:rPr>
        <w:t xml:space="preserve">llamado antes, sin que su voz sea oída y reconocida? </w:t>
      </w:r>
      <w:r w:rsidR="003B7CA0" w:rsidRPr="00BA7514">
        <w:rPr>
          <w:rFonts w:ascii="Arial" w:hAnsi="Arial" w:cs="Arial"/>
          <w:sz w:val="24"/>
          <w:szCs w:val="24"/>
          <w:lang w:val="es-CR"/>
        </w:rPr>
        <w:t>¡Feliz</w:t>
      </w:r>
      <w:r w:rsidRPr="00BA7514">
        <w:rPr>
          <w:rFonts w:ascii="Arial" w:hAnsi="Arial" w:cs="Arial"/>
          <w:sz w:val="24"/>
          <w:szCs w:val="24"/>
          <w:lang w:val="es-CR"/>
        </w:rPr>
        <w:t xml:space="preserve"> de mí</w:t>
      </w:r>
      <w:r>
        <w:rPr>
          <w:rFonts w:ascii="Arial" w:hAnsi="Arial" w:cs="Arial"/>
          <w:sz w:val="24"/>
          <w:szCs w:val="24"/>
          <w:lang w:val="es-CR"/>
        </w:rPr>
        <w:t xml:space="preserve"> </w:t>
      </w:r>
      <w:r w:rsidRPr="00BA7514">
        <w:rPr>
          <w:rFonts w:ascii="Arial" w:hAnsi="Arial" w:cs="Arial"/>
          <w:sz w:val="24"/>
          <w:szCs w:val="24"/>
          <w:lang w:val="es-CR"/>
        </w:rPr>
        <w:t>si se pudiera decir de mi alma: Esta puerta está cerrada y por ella</w:t>
      </w:r>
      <w:r>
        <w:rPr>
          <w:rFonts w:ascii="Arial" w:hAnsi="Arial" w:cs="Arial"/>
          <w:sz w:val="24"/>
          <w:szCs w:val="24"/>
          <w:lang w:val="es-CR"/>
        </w:rPr>
        <w:t xml:space="preserve"> </w:t>
      </w:r>
      <w:r w:rsidRPr="00BA7514">
        <w:rPr>
          <w:rFonts w:ascii="Arial" w:hAnsi="Arial" w:cs="Arial"/>
          <w:sz w:val="24"/>
          <w:szCs w:val="24"/>
          <w:lang w:val="es-CR"/>
        </w:rPr>
        <w:t>no entra ni furtiva ni sorpresivamente ningún afecto indisciplinado!</w:t>
      </w:r>
      <w:r>
        <w:rPr>
          <w:rFonts w:ascii="Arial" w:hAnsi="Arial" w:cs="Arial"/>
          <w:sz w:val="24"/>
          <w:szCs w:val="24"/>
          <w:lang w:val="es-CR"/>
        </w:rPr>
        <w:t xml:space="preserve"> </w:t>
      </w:r>
      <w:r w:rsidRPr="00BA7514">
        <w:rPr>
          <w:rFonts w:ascii="Arial" w:hAnsi="Arial" w:cs="Arial"/>
          <w:sz w:val="24"/>
          <w:szCs w:val="24"/>
          <w:lang w:val="es-CR"/>
        </w:rPr>
        <w:t>Sólo se abre al Príncipe</w:t>
      </w:r>
      <w:r>
        <w:rPr>
          <w:rStyle w:val="Refdenotaalpie"/>
          <w:rFonts w:ascii="Arial" w:hAnsi="Arial" w:cs="Arial"/>
          <w:sz w:val="24"/>
          <w:szCs w:val="24"/>
          <w:lang w:val="es-CR"/>
        </w:rPr>
        <w:footnoteReference w:id="1273"/>
      </w:r>
      <w:r w:rsidRPr="00BA7514">
        <w:rPr>
          <w:rFonts w:ascii="Arial" w:hAnsi="Arial" w:cs="Arial"/>
          <w:sz w:val="24"/>
          <w:szCs w:val="24"/>
          <w:lang w:val="es-CR"/>
        </w:rPr>
        <w:t xml:space="preserve"> si pongo un candado a mi boca</w:t>
      </w:r>
      <w:r>
        <w:rPr>
          <w:rStyle w:val="Refdenotaalpie"/>
          <w:rFonts w:ascii="Arial" w:hAnsi="Arial" w:cs="Arial"/>
          <w:sz w:val="24"/>
          <w:szCs w:val="24"/>
          <w:lang w:val="es-CR"/>
        </w:rPr>
        <w:footnoteReference w:id="1274"/>
      </w:r>
      <w:r w:rsidRPr="00BA7514">
        <w:rPr>
          <w:rFonts w:ascii="Arial" w:hAnsi="Arial" w:cs="Arial"/>
          <w:sz w:val="24"/>
          <w:szCs w:val="24"/>
          <w:lang w:val="es-CR"/>
        </w:rPr>
        <w:t>, para que</w:t>
      </w:r>
      <w:r>
        <w:rPr>
          <w:rFonts w:ascii="Arial" w:hAnsi="Arial" w:cs="Arial"/>
          <w:sz w:val="24"/>
          <w:szCs w:val="24"/>
          <w:lang w:val="es-CR"/>
        </w:rPr>
        <w:t xml:space="preserve"> </w:t>
      </w:r>
      <w:r w:rsidRPr="00BA7514">
        <w:rPr>
          <w:rFonts w:ascii="Arial" w:hAnsi="Arial" w:cs="Arial"/>
          <w:sz w:val="24"/>
          <w:szCs w:val="24"/>
          <w:lang w:val="es-CR"/>
        </w:rPr>
        <w:t xml:space="preserve">sólo se abra al Príncipe cuando </w:t>
      </w:r>
      <w:r w:rsidR="003B7CA0" w:rsidRPr="00BA7514">
        <w:rPr>
          <w:rFonts w:ascii="Arial" w:hAnsi="Arial" w:cs="Arial"/>
          <w:sz w:val="24"/>
          <w:szCs w:val="24"/>
          <w:lang w:val="es-CR"/>
        </w:rPr>
        <w:t>Él</w:t>
      </w:r>
      <w:r w:rsidRPr="00BA7514">
        <w:rPr>
          <w:rFonts w:ascii="Arial" w:hAnsi="Arial" w:cs="Arial"/>
          <w:sz w:val="24"/>
          <w:szCs w:val="24"/>
          <w:lang w:val="es-CR"/>
        </w:rPr>
        <w:t xml:space="preserve"> se presente.</w:t>
      </w:r>
    </w:p>
    <w:p w14:paraId="0F7C7019" w14:textId="5231619C" w:rsidR="00D04A86" w:rsidRPr="00BA7514" w:rsidRDefault="00D04A86" w:rsidP="002E017F">
      <w:pPr>
        <w:ind w:firstLine="567"/>
        <w:rPr>
          <w:rFonts w:ascii="Arial" w:hAnsi="Arial" w:cs="Arial"/>
          <w:i/>
          <w:iCs/>
          <w:sz w:val="24"/>
          <w:szCs w:val="24"/>
          <w:lang w:val="es-CR"/>
        </w:rPr>
      </w:pPr>
      <w:r w:rsidRPr="00BA7514">
        <w:rPr>
          <w:rFonts w:ascii="Arial" w:hAnsi="Arial" w:cs="Arial"/>
          <w:sz w:val="24"/>
          <w:szCs w:val="24"/>
          <w:lang w:val="es-CR"/>
        </w:rPr>
        <w:t>Ábreme la puerta de la justicia</w:t>
      </w:r>
      <w:r>
        <w:rPr>
          <w:rStyle w:val="Refdenotaalpie"/>
          <w:rFonts w:ascii="Arial" w:hAnsi="Arial" w:cs="Arial"/>
          <w:sz w:val="24"/>
          <w:szCs w:val="24"/>
          <w:lang w:val="es-CR"/>
        </w:rPr>
        <w:footnoteReference w:id="1275"/>
      </w:r>
      <w:r w:rsidRPr="00BA7514">
        <w:rPr>
          <w:rFonts w:ascii="Arial" w:hAnsi="Arial" w:cs="Arial"/>
          <w:sz w:val="24"/>
          <w:szCs w:val="24"/>
          <w:lang w:val="es-CR"/>
        </w:rPr>
        <w:t>; entraré por ella y banquetearé</w:t>
      </w:r>
      <w:r>
        <w:rPr>
          <w:rFonts w:ascii="Arial" w:hAnsi="Arial" w:cs="Arial"/>
          <w:sz w:val="24"/>
          <w:szCs w:val="24"/>
          <w:lang w:val="es-CR"/>
        </w:rPr>
        <w:t xml:space="preserve"> </w:t>
      </w:r>
      <w:r w:rsidRPr="00BA7514">
        <w:rPr>
          <w:rFonts w:ascii="Arial" w:hAnsi="Arial" w:cs="Arial"/>
          <w:sz w:val="24"/>
          <w:szCs w:val="24"/>
          <w:lang w:val="es-CR"/>
        </w:rPr>
        <w:t>contigo; comeré en ella y beberé, y me embriagaré; y Yo te embriagaré</w:t>
      </w:r>
      <w:r>
        <w:rPr>
          <w:rFonts w:ascii="Arial" w:hAnsi="Arial" w:cs="Arial"/>
          <w:sz w:val="24"/>
          <w:szCs w:val="24"/>
          <w:lang w:val="es-CR"/>
        </w:rPr>
        <w:t xml:space="preserve"> </w:t>
      </w:r>
      <w:r w:rsidRPr="00BA7514">
        <w:rPr>
          <w:rFonts w:ascii="Arial" w:hAnsi="Arial" w:cs="Arial"/>
          <w:sz w:val="24"/>
          <w:szCs w:val="24"/>
          <w:lang w:val="es-CR"/>
        </w:rPr>
        <w:t>con mis gotas. No vengo a ti estéril, sino rebosando suavemente</w:t>
      </w:r>
      <w:r>
        <w:rPr>
          <w:rFonts w:ascii="Arial" w:hAnsi="Arial" w:cs="Arial"/>
          <w:sz w:val="24"/>
          <w:szCs w:val="24"/>
          <w:lang w:val="es-CR"/>
        </w:rPr>
        <w:t xml:space="preserve"> </w:t>
      </w:r>
      <w:r w:rsidRPr="00BA7514">
        <w:rPr>
          <w:rFonts w:ascii="Arial" w:hAnsi="Arial" w:cs="Arial"/>
          <w:sz w:val="24"/>
          <w:szCs w:val="24"/>
          <w:lang w:val="es-CR"/>
        </w:rPr>
        <w:t>el rocío de las gracias. Ábreme. Ahora ya estoy en ti; pero ábreme para</w:t>
      </w:r>
      <w:r>
        <w:rPr>
          <w:rFonts w:ascii="Arial" w:hAnsi="Arial" w:cs="Arial"/>
          <w:sz w:val="24"/>
          <w:szCs w:val="24"/>
          <w:lang w:val="es-CR"/>
        </w:rPr>
        <w:t xml:space="preserve"> </w:t>
      </w:r>
      <w:r w:rsidRPr="00BA7514">
        <w:rPr>
          <w:rFonts w:ascii="Arial" w:hAnsi="Arial" w:cs="Arial"/>
          <w:sz w:val="24"/>
          <w:szCs w:val="24"/>
          <w:lang w:val="es-CR"/>
        </w:rPr>
        <w:t>que entre más aún. Ábreme. Entro como la primera vez y destilo</w:t>
      </w:r>
      <w:r>
        <w:rPr>
          <w:rFonts w:ascii="Arial" w:hAnsi="Arial" w:cs="Arial"/>
          <w:sz w:val="24"/>
          <w:szCs w:val="24"/>
          <w:lang w:val="es-CR"/>
        </w:rPr>
        <w:t xml:space="preserve"> </w:t>
      </w:r>
      <w:r w:rsidRPr="00BA7514">
        <w:rPr>
          <w:rFonts w:ascii="Arial" w:hAnsi="Arial" w:cs="Arial"/>
          <w:sz w:val="24"/>
          <w:szCs w:val="24"/>
          <w:lang w:val="es-CR"/>
        </w:rPr>
        <w:t>un afecto nuevo. Que mi Palabra fluya para ti como el rocío</w:t>
      </w:r>
      <w:r>
        <w:rPr>
          <w:rStyle w:val="Refdenotaalpie"/>
          <w:rFonts w:ascii="Arial" w:hAnsi="Arial" w:cs="Arial"/>
          <w:sz w:val="24"/>
          <w:szCs w:val="24"/>
          <w:lang w:val="es-CR"/>
        </w:rPr>
        <w:footnoteReference w:id="1276"/>
      </w:r>
      <w:r w:rsidRPr="00BA7514">
        <w:rPr>
          <w:rFonts w:ascii="Arial" w:hAnsi="Arial" w:cs="Arial"/>
          <w:sz w:val="24"/>
          <w:szCs w:val="24"/>
          <w:lang w:val="es-CR"/>
        </w:rPr>
        <w:t xml:space="preserve"> cuando</w:t>
      </w:r>
      <w:r>
        <w:rPr>
          <w:rFonts w:ascii="Arial" w:hAnsi="Arial" w:cs="Arial"/>
          <w:sz w:val="24"/>
          <w:szCs w:val="24"/>
          <w:lang w:val="es-CR"/>
        </w:rPr>
        <w:t xml:space="preserve"> </w:t>
      </w:r>
      <w:r w:rsidRPr="00BA7514">
        <w:rPr>
          <w:rFonts w:ascii="Arial" w:hAnsi="Arial" w:cs="Arial"/>
          <w:sz w:val="24"/>
          <w:szCs w:val="24"/>
          <w:lang w:val="es-CR"/>
        </w:rPr>
        <w:t>té insinúo los misterios de mi divinidad. Mi cabeza está llena de rocío</w:t>
      </w:r>
      <w:r>
        <w:rPr>
          <w:rFonts w:ascii="Arial" w:hAnsi="Arial" w:cs="Arial"/>
          <w:sz w:val="24"/>
          <w:szCs w:val="24"/>
          <w:lang w:val="es-CR"/>
        </w:rPr>
        <w:t xml:space="preserve"> </w:t>
      </w:r>
      <w:r w:rsidRPr="00BA7514">
        <w:rPr>
          <w:rFonts w:ascii="Arial" w:hAnsi="Arial" w:cs="Arial"/>
          <w:sz w:val="24"/>
          <w:szCs w:val="24"/>
          <w:lang w:val="es-CR"/>
        </w:rPr>
        <w:t>y la contemplación de mi naturaleza divina engendra ideas sutiles</w:t>
      </w:r>
      <w:r>
        <w:rPr>
          <w:rFonts w:ascii="Arial" w:hAnsi="Arial" w:cs="Arial"/>
          <w:sz w:val="24"/>
          <w:szCs w:val="24"/>
          <w:lang w:val="es-CR"/>
        </w:rPr>
        <w:t xml:space="preserve"> </w:t>
      </w:r>
      <w:r w:rsidRPr="00BA7514">
        <w:rPr>
          <w:rFonts w:ascii="Arial" w:hAnsi="Arial" w:cs="Arial"/>
          <w:sz w:val="24"/>
          <w:szCs w:val="24"/>
          <w:lang w:val="es-CR"/>
        </w:rPr>
        <w:lastRenderedPageBreak/>
        <w:t>y fecundas. ¿Por qué te detienes solamente en los misterios de mi</w:t>
      </w:r>
      <w:r>
        <w:rPr>
          <w:rFonts w:ascii="Arial" w:hAnsi="Arial" w:cs="Arial"/>
          <w:sz w:val="24"/>
          <w:szCs w:val="24"/>
          <w:lang w:val="es-CR"/>
        </w:rPr>
        <w:t xml:space="preserve"> </w:t>
      </w:r>
      <w:r w:rsidRPr="00BA7514">
        <w:rPr>
          <w:rFonts w:ascii="Arial" w:hAnsi="Arial" w:cs="Arial"/>
          <w:sz w:val="24"/>
          <w:szCs w:val="24"/>
          <w:lang w:val="es-CR"/>
        </w:rPr>
        <w:t>humanidad? ¿Por qué permaneces tanto tiempo sólo a mis pies?</w:t>
      </w:r>
      <w:r>
        <w:rPr>
          <w:rFonts w:ascii="Arial" w:hAnsi="Arial" w:cs="Arial"/>
          <w:sz w:val="24"/>
          <w:szCs w:val="24"/>
          <w:lang w:val="es-CR"/>
        </w:rPr>
        <w:t xml:space="preserve"> </w:t>
      </w:r>
      <w:r w:rsidRPr="00BA7514">
        <w:rPr>
          <w:rFonts w:ascii="Arial" w:hAnsi="Arial" w:cs="Arial"/>
          <w:sz w:val="24"/>
          <w:szCs w:val="24"/>
          <w:lang w:val="es-CR"/>
        </w:rPr>
        <w:t xml:space="preserve">Levántate, sube hasta mi cabeza, ábreme. </w:t>
      </w:r>
      <w:r w:rsidR="003B7CA0" w:rsidRPr="00BA7514">
        <w:rPr>
          <w:rFonts w:ascii="Arial" w:hAnsi="Arial" w:cs="Arial"/>
          <w:sz w:val="24"/>
          <w:szCs w:val="24"/>
          <w:lang w:val="es-CR"/>
        </w:rPr>
        <w:t>Ábreme</w:t>
      </w:r>
      <w:r w:rsidRPr="00BA7514">
        <w:rPr>
          <w:rFonts w:ascii="Arial" w:hAnsi="Arial" w:cs="Arial"/>
          <w:sz w:val="24"/>
          <w:szCs w:val="24"/>
          <w:lang w:val="es-CR"/>
        </w:rPr>
        <w:t xml:space="preserve"> por esto: </w:t>
      </w:r>
      <w:r w:rsidRPr="00BA7514">
        <w:rPr>
          <w:rFonts w:ascii="Arial" w:hAnsi="Arial" w:cs="Arial"/>
          <w:i/>
          <w:iCs/>
          <w:sz w:val="24"/>
          <w:szCs w:val="24"/>
          <w:lang w:val="es-CR"/>
        </w:rPr>
        <w:t>porque</w:t>
      </w:r>
      <w:r>
        <w:rPr>
          <w:rFonts w:ascii="Arial" w:hAnsi="Arial" w:cs="Arial"/>
          <w:i/>
          <w:iCs/>
          <w:sz w:val="24"/>
          <w:szCs w:val="24"/>
          <w:lang w:val="es-CR"/>
        </w:rPr>
        <w:t xml:space="preserve"> </w:t>
      </w:r>
      <w:r w:rsidRPr="00BA7514">
        <w:rPr>
          <w:rFonts w:ascii="Arial" w:hAnsi="Arial" w:cs="Arial"/>
          <w:i/>
          <w:iCs/>
          <w:sz w:val="24"/>
          <w:szCs w:val="24"/>
          <w:lang w:val="es-CR"/>
        </w:rPr>
        <w:t>mi cabeza está llena de rocío.</w:t>
      </w:r>
    </w:p>
    <w:p w14:paraId="33E53524" w14:textId="5178CAC4"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La humanidad prepara la gracia, la divinidad la confiere; la</w:t>
      </w:r>
      <w:r>
        <w:rPr>
          <w:rFonts w:ascii="Arial" w:hAnsi="Arial" w:cs="Arial"/>
          <w:sz w:val="24"/>
          <w:szCs w:val="24"/>
          <w:lang w:val="es-CR"/>
        </w:rPr>
        <w:t xml:space="preserve"> </w:t>
      </w:r>
      <w:r w:rsidRPr="00BA7514">
        <w:rPr>
          <w:rFonts w:ascii="Arial" w:hAnsi="Arial" w:cs="Arial"/>
          <w:sz w:val="24"/>
          <w:szCs w:val="24"/>
          <w:lang w:val="es-CR"/>
        </w:rPr>
        <w:t xml:space="preserve">humanidad derrama sangre, la divinidad infunde amor. </w:t>
      </w:r>
      <w:r w:rsidRPr="00BA7514">
        <w:rPr>
          <w:rFonts w:ascii="Arial" w:hAnsi="Arial" w:cs="Arial"/>
          <w:b/>
          <w:bCs/>
          <w:sz w:val="24"/>
          <w:szCs w:val="24"/>
          <w:lang w:val="es-CR"/>
        </w:rPr>
        <w:t xml:space="preserve">Mi </w:t>
      </w:r>
      <w:r w:rsidRPr="00BA7514">
        <w:rPr>
          <w:rFonts w:ascii="Arial" w:hAnsi="Arial" w:cs="Arial"/>
          <w:sz w:val="24"/>
          <w:szCs w:val="24"/>
          <w:lang w:val="es-CR"/>
        </w:rPr>
        <w:t>cabeza</w:t>
      </w:r>
      <w:r>
        <w:rPr>
          <w:rFonts w:ascii="Arial" w:hAnsi="Arial" w:cs="Arial"/>
          <w:sz w:val="24"/>
          <w:szCs w:val="24"/>
          <w:lang w:val="es-CR"/>
        </w:rPr>
        <w:t xml:space="preserve"> </w:t>
      </w:r>
      <w:r w:rsidRPr="00BA7514">
        <w:rPr>
          <w:rFonts w:ascii="Arial" w:hAnsi="Arial" w:cs="Arial"/>
          <w:sz w:val="24"/>
          <w:szCs w:val="24"/>
          <w:lang w:val="es-CR"/>
        </w:rPr>
        <w:t>está llena. Ella misma es el rocío. Se derrama en el alma y riega sus médulas. He entrado un poco; ábreme para que llegue hasta</w:t>
      </w:r>
      <w:r>
        <w:rPr>
          <w:rFonts w:ascii="Arial" w:hAnsi="Arial" w:cs="Arial"/>
          <w:sz w:val="24"/>
          <w:szCs w:val="24"/>
          <w:lang w:val="es-CR"/>
        </w:rPr>
        <w:t xml:space="preserve"> </w:t>
      </w:r>
      <w:r w:rsidRPr="00BA7514">
        <w:rPr>
          <w:rFonts w:ascii="Arial" w:hAnsi="Arial" w:cs="Arial"/>
          <w:sz w:val="24"/>
          <w:szCs w:val="24"/>
          <w:lang w:val="es-CR"/>
        </w:rPr>
        <w:t>lo más íntimo, para que el dulce conocimiento de mi divinidad se</w:t>
      </w:r>
      <w:r>
        <w:rPr>
          <w:rFonts w:ascii="Arial" w:hAnsi="Arial" w:cs="Arial"/>
          <w:sz w:val="24"/>
          <w:szCs w:val="24"/>
          <w:lang w:val="es-CR"/>
        </w:rPr>
        <w:t xml:space="preserve"> </w:t>
      </w:r>
      <w:r w:rsidRPr="00BA7514">
        <w:rPr>
          <w:rFonts w:ascii="Arial" w:hAnsi="Arial" w:cs="Arial"/>
          <w:sz w:val="24"/>
          <w:szCs w:val="24"/>
          <w:lang w:val="es-CR"/>
        </w:rPr>
        <w:t xml:space="preserve">introduzca y llene todo lo que hay en tu interior. </w:t>
      </w:r>
      <w:r w:rsidR="001A7401" w:rsidRPr="00BA7514">
        <w:rPr>
          <w:rFonts w:ascii="Arial" w:hAnsi="Arial" w:cs="Arial"/>
          <w:sz w:val="24"/>
          <w:szCs w:val="24"/>
          <w:lang w:val="es-CR"/>
        </w:rPr>
        <w:t>Ábreme</w:t>
      </w:r>
      <w:r w:rsidRPr="00BA7514">
        <w:rPr>
          <w:rFonts w:ascii="Arial" w:hAnsi="Arial" w:cs="Arial"/>
          <w:sz w:val="24"/>
          <w:szCs w:val="24"/>
          <w:lang w:val="es-CR"/>
        </w:rPr>
        <w:t xml:space="preserve"> para que</w:t>
      </w:r>
      <w:r>
        <w:rPr>
          <w:rFonts w:ascii="Arial" w:hAnsi="Arial" w:cs="Arial"/>
          <w:sz w:val="24"/>
          <w:szCs w:val="24"/>
          <w:lang w:val="es-CR"/>
        </w:rPr>
        <w:t xml:space="preserve"> </w:t>
      </w:r>
      <w:r w:rsidRPr="00BA7514">
        <w:rPr>
          <w:rFonts w:ascii="Arial" w:hAnsi="Arial" w:cs="Arial"/>
          <w:sz w:val="24"/>
          <w:szCs w:val="24"/>
          <w:lang w:val="es-CR"/>
        </w:rPr>
        <w:t>el sutil rocío de mi divinidad inunde la tierra de tu corazón y la</w:t>
      </w:r>
      <w:r>
        <w:rPr>
          <w:rFonts w:ascii="Arial" w:hAnsi="Arial" w:cs="Arial"/>
          <w:sz w:val="24"/>
          <w:szCs w:val="24"/>
          <w:lang w:val="es-CR"/>
        </w:rPr>
        <w:t xml:space="preserve"> </w:t>
      </w:r>
      <w:r w:rsidRPr="00BA7514">
        <w:rPr>
          <w:rFonts w:ascii="Arial" w:hAnsi="Arial" w:cs="Arial"/>
          <w:sz w:val="24"/>
          <w:szCs w:val="24"/>
          <w:lang w:val="es-CR"/>
        </w:rPr>
        <w:t>embriague.</w:t>
      </w:r>
    </w:p>
    <w:p w14:paraId="7B34798C" w14:textId="5CCE3AEC"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Y verdaderamente es así, hermanos. Cuanto mayor es la gloria</w:t>
      </w:r>
      <w:r>
        <w:rPr>
          <w:rFonts w:ascii="Arial" w:hAnsi="Arial" w:cs="Arial"/>
          <w:sz w:val="24"/>
          <w:szCs w:val="24"/>
          <w:lang w:val="es-CR"/>
        </w:rPr>
        <w:t xml:space="preserve"> </w:t>
      </w:r>
      <w:r w:rsidRPr="00BA7514">
        <w:rPr>
          <w:rFonts w:ascii="Arial" w:hAnsi="Arial" w:cs="Arial"/>
          <w:sz w:val="24"/>
          <w:szCs w:val="24"/>
          <w:lang w:val="es-CR"/>
        </w:rPr>
        <w:t>del tema tratado, mayor es la gracia de la meditación. Lo que es</w:t>
      </w:r>
      <w:r>
        <w:rPr>
          <w:rFonts w:ascii="Arial" w:hAnsi="Arial" w:cs="Arial"/>
          <w:sz w:val="24"/>
          <w:szCs w:val="24"/>
          <w:lang w:val="es-CR"/>
        </w:rPr>
        <w:t xml:space="preserve"> </w:t>
      </w:r>
      <w:r w:rsidRPr="00BA7514">
        <w:rPr>
          <w:rFonts w:ascii="Arial" w:hAnsi="Arial" w:cs="Arial"/>
          <w:sz w:val="24"/>
          <w:szCs w:val="24"/>
          <w:lang w:val="es-CR"/>
        </w:rPr>
        <w:t>más excelente exige mayor reverencia y derrama mayor gracia. Lo</w:t>
      </w:r>
      <w:r>
        <w:rPr>
          <w:rFonts w:ascii="Arial" w:hAnsi="Arial" w:cs="Arial"/>
          <w:sz w:val="24"/>
          <w:szCs w:val="24"/>
          <w:lang w:val="es-CR"/>
        </w:rPr>
        <w:t xml:space="preserve"> </w:t>
      </w:r>
      <w:r w:rsidRPr="00BA7514">
        <w:rPr>
          <w:rFonts w:ascii="Arial" w:hAnsi="Arial" w:cs="Arial"/>
          <w:sz w:val="24"/>
          <w:szCs w:val="24"/>
          <w:lang w:val="es-CR"/>
        </w:rPr>
        <w:t>que sobresale por su mérito natural comunica mayor deleite al ser</w:t>
      </w:r>
      <w:r>
        <w:rPr>
          <w:rFonts w:ascii="Arial" w:hAnsi="Arial" w:cs="Arial"/>
          <w:sz w:val="24"/>
          <w:szCs w:val="24"/>
          <w:lang w:val="es-CR"/>
        </w:rPr>
        <w:t xml:space="preserve"> </w:t>
      </w:r>
      <w:r w:rsidRPr="00BA7514">
        <w:rPr>
          <w:rFonts w:ascii="Arial" w:hAnsi="Arial" w:cs="Arial"/>
          <w:sz w:val="24"/>
          <w:szCs w:val="24"/>
          <w:lang w:val="es-CR"/>
        </w:rPr>
        <w:t>percibido. Agrada más a todos lo que es superior a todos. Un asunto</w:t>
      </w:r>
      <w:r>
        <w:rPr>
          <w:rFonts w:ascii="Arial" w:hAnsi="Arial" w:cs="Arial"/>
          <w:sz w:val="24"/>
          <w:szCs w:val="24"/>
          <w:lang w:val="es-CR"/>
        </w:rPr>
        <w:t xml:space="preserve"> </w:t>
      </w:r>
      <w:r w:rsidRPr="00BA7514">
        <w:rPr>
          <w:rFonts w:ascii="Arial" w:hAnsi="Arial" w:cs="Arial"/>
          <w:sz w:val="24"/>
          <w:szCs w:val="24"/>
          <w:lang w:val="es-CR"/>
        </w:rPr>
        <w:t>especial requiere ser tratado de un modo peculiar. No se da a todos</w:t>
      </w:r>
      <w:r>
        <w:rPr>
          <w:rFonts w:ascii="Arial" w:hAnsi="Arial" w:cs="Arial"/>
          <w:sz w:val="24"/>
          <w:szCs w:val="24"/>
          <w:lang w:val="es-CR"/>
        </w:rPr>
        <w:t xml:space="preserve"> </w:t>
      </w:r>
      <w:r w:rsidRPr="00BA7514">
        <w:rPr>
          <w:rFonts w:ascii="Arial" w:hAnsi="Arial" w:cs="Arial"/>
          <w:sz w:val="24"/>
          <w:szCs w:val="24"/>
          <w:lang w:val="es-CR"/>
        </w:rPr>
        <w:t>porque no está al alcance de todos. Se le concede a la mente serena Y</w:t>
      </w:r>
      <w:r>
        <w:rPr>
          <w:rFonts w:ascii="Arial" w:hAnsi="Arial" w:cs="Arial"/>
          <w:sz w:val="24"/>
          <w:szCs w:val="24"/>
          <w:lang w:val="es-CR"/>
        </w:rPr>
        <w:t xml:space="preserve"> </w:t>
      </w:r>
      <w:r w:rsidRPr="00BA7514">
        <w:rPr>
          <w:rFonts w:ascii="Arial" w:hAnsi="Arial" w:cs="Arial"/>
          <w:sz w:val="24"/>
          <w:szCs w:val="24"/>
          <w:lang w:val="es-CR"/>
        </w:rPr>
        <w:t xml:space="preserve">vigilante, pero no como fruto de su deseo, sino cuando </w:t>
      </w:r>
      <w:r w:rsidR="001A7401" w:rsidRPr="00BA7514">
        <w:rPr>
          <w:rFonts w:ascii="Arial" w:hAnsi="Arial" w:cs="Arial"/>
          <w:sz w:val="24"/>
          <w:szCs w:val="24"/>
          <w:lang w:val="es-CR"/>
        </w:rPr>
        <w:t>Él</w:t>
      </w:r>
      <w:r w:rsidRPr="00BA7514">
        <w:rPr>
          <w:rFonts w:ascii="Arial" w:hAnsi="Arial" w:cs="Arial"/>
          <w:sz w:val="24"/>
          <w:szCs w:val="24"/>
          <w:lang w:val="es-CR"/>
        </w:rPr>
        <w:t xml:space="preserve"> quiere Y</w:t>
      </w:r>
      <w:r>
        <w:rPr>
          <w:rFonts w:ascii="Arial" w:hAnsi="Arial" w:cs="Arial"/>
          <w:sz w:val="24"/>
          <w:szCs w:val="24"/>
          <w:lang w:val="es-CR"/>
        </w:rPr>
        <w:t xml:space="preserve"> </w:t>
      </w:r>
      <w:r w:rsidRPr="00BA7514">
        <w:rPr>
          <w:rFonts w:ascii="Arial" w:hAnsi="Arial" w:cs="Arial"/>
          <w:sz w:val="24"/>
          <w:szCs w:val="24"/>
          <w:lang w:val="es-CR"/>
        </w:rPr>
        <w:t xml:space="preserve">dice: </w:t>
      </w:r>
      <w:r w:rsidR="001A7401" w:rsidRPr="00BA7514">
        <w:rPr>
          <w:rFonts w:ascii="Arial" w:hAnsi="Arial" w:cs="Arial"/>
          <w:i/>
          <w:iCs/>
          <w:sz w:val="24"/>
          <w:szCs w:val="24"/>
          <w:lang w:val="es-CR"/>
        </w:rPr>
        <w:t>Ábreme</w:t>
      </w:r>
      <w:r w:rsidRPr="00BA7514">
        <w:rPr>
          <w:rFonts w:ascii="Arial" w:hAnsi="Arial" w:cs="Arial"/>
          <w:i/>
          <w:iCs/>
          <w:sz w:val="24"/>
          <w:szCs w:val="24"/>
          <w:lang w:val="es-CR"/>
        </w:rPr>
        <w:t xml:space="preserve">. </w:t>
      </w:r>
      <w:r w:rsidRPr="00BA7514">
        <w:rPr>
          <w:rFonts w:ascii="Arial" w:hAnsi="Arial" w:cs="Arial"/>
          <w:sz w:val="24"/>
          <w:szCs w:val="24"/>
          <w:lang w:val="es-CR"/>
        </w:rPr>
        <w:t xml:space="preserve">¿Qué es decir </w:t>
      </w:r>
      <w:r w:rsidR="001A7401" w:rsidRPr="00BA7514">
        <w:rPr>
          <w:rFonts w:ascii="Arial" w:hAnsi="Arial" w:cs="Arial"/>
          <w:i/>
          <w:iCs/>
          <w:sz w:val="24"/>
          <w:szCs w:val="24"/>
          <w:lang w:val="es-CR"/>
        </w:rPr>
        <w:t>Ábreme</w:t>
      </w:r>
      <w:r w:rsidRPr="00BA7514">
        <w:rPr>
          <w:rFonts w:ascii="Arial" w:hAnsi="Arial" w:cs="Arial"/>
          <w:i/>
          <w:iCs/>
          <w:sz w:val="24"/>
          <w:szCs w:val="24"/>
          <w:lang w:val="es-CR"/>
        </w:rPr>
        <w:t xml:space="preserve">, </w:t>
      </w:r>
      <w:r w:rsidRPr="00BA7514">
        <w:rPr>
          <w:rFonts w:ascii="Arial" w:hAnsi="Arial" w:cs="Arial"/>
          <w:sz w:val="24"/>
          <w:szCs w:val="24"/>
          <w:lang w:val="es-CR"/>
        </w:rPr>
        <w:t>sino atraer con cierto deleite,</w:t>
      </w:r>
      <w:r>
        <w:rPr>
          <w:rFonts w:ascii="Arial" w:hAnsi="Arial" w:cs="Arial"/>
          <w:sz w:val="24"/>
          <w:szCs w:val="24"/>
          <w:lang w:val="es-CR"/>
        </w:rPr>
        <w:t xml:space="preserve"> </w:t>
      </w:r>
      <w:r w:rsidRPr="00BA7514">
        <w:rPr>
          <w:rFonts w:ascii="Arial" w:hAnsi="Arial" w:cs="Arial"/>
          <w:sz w:val="24"/>
          <w:szCs w:val="24"/>
          <w:lang w:val="es-CR"/>
        </w:rPr>
        <w:t>excitar la avidez, para que la mente herida con el esplendor de tan</w:t>
      </w:r>
      <w:r>
        <w:rPr>
          <w:rFonts w:ascii="Arial" w:hAnsi="Arial" w:cs="Arial"/>
          <w:sz w:val="24"/>
          <w:szCs w:val="24"/>
          <w:lang w:val="es-CR"/>
        </w:rPr>
        <w:t xml:space="preserve"> </w:t>
      </w:r>
      <w:r w:rsidRPr="00BA7514">
        <w:rPr>
          <w:rFonts w:ascii="Arial" w:hAnsi="Arial" w:cs="Arial"/>
          <w:sz w:val="24"/>
          <w:szCs w:val="24"/>
          <w:lang w:val="es-CR"/>
        </w:rPr>
        <w:t>gran luz merezca alcanzar, ya pacificada, una percepción más plena?</w:t>
      </w:r>
      <w:r>
        <w:rPr>
          <w:rFonts w:ascii="Arial" w:hAnsi="Arial" w:cs="Arial"/>
          <w:sz w:val="24"/>
          <w:szCs w:val="24"/>
          <w:lang w:val="es-CR"/>
        </w:rPr>
        <w:t xml:space="preserve"> </w:t>
      </w:r>
      <w:r w:rsidRPr="00BA7514">
        <w:rPr>
          <w:rFonts w:ascii="Arial" w:hAnsi="Arial" w:cs="Arial"/>
          <w:sz w:val="24"/>
          <w:szCs w:val="24"/>
          <w:lang w:val="es-CR"/>
        </w:rPr>
        <w:t xml:space="preserve">Así la luz parece decir al ojo: </w:t>
      </w:r>
      <w:r w:rsidR="001A7401" w:rsidRPr="00BA7514">
        <w:rPr>
          <w:rFonts w:ascii="Arial" w:hAnsi="Arial" w:cs="Arial"/>
          <w:i/>
          <w:iCs/>
          <w:sz w:val="24"/>
          <w:szCs w:val="24"/>
          <w:lang w:val="es-CR"/>
        </w:rPr>
        <w:t>Ábreme</w:t>
      </w:r>
      <w:r w:rsidRPr="00BA7514">
        <w:rPr>
          <w:rFonts w:ascii="Arial" w:hAnsi="Arial" w:cs="Arial"/>
          <w:i/>
          <w:iCs/>
          <w:sz w:val="24"/>
          <w:szCs w:val="24"/>
          <w:lang w:val="es-CR"/>
        </w:rPr>
        <w:t xml:space="preserve">; </w:t>
      </w:r>
      <w:r w:rsidRPr="00BA7514">
        <w:rPr>
          <w:rFonts w:ascii="Arial" w:hAnsi="Arial" w:cs="Arial"/>
          <w:sz w:val="24"/>
          <w:szCs w:val="24"/>
          <w:lang w:val="es-CR"/>
        </w:rPr>
        <w:t>y a partir de una percepción</w:t>
      </w:r>
      <w:r>
        <w:rPr>
          <w:rFonts w:ascii="Arial" w:hAnsi="Arial" w:cs="Arial"/>
          <w:sz w:val="24"/>
          <w:szCs w:val="24"/>
          <w:lang w:val="es-CR"/>
        </w:rPr>
        <w:t xml:space="preserve"> </w:t>
      </w:r>
      <w:r w:rsidRPr="00BA7514">
        <w:rPr>
          <w:rFonts w:ascii="Arial" w:hAnsi="Arial" w:cs="Arial"/>
          <w:sz w:val="24"/>
          <w:szCs w:val="24"/>
          <w:lang w:val="es-CR"/>
        </w:rPr>
        <w:t>exigua origina la avidez de una mayor participación.</w:t>
      </w:r>
    </w:p>
    <w:p w14:paraId="2727D70A" w14:textId="77777777" w:rsidR="00D04A86" w:rsidRPr="00EC4489" w:rsidRDefault="00D04A86" w:rsidP="00D61F6B">
      <w:pPr>
        <w:jc w:val="left"/>
        <w:rPr>
          <w:rFonts w:ascii="Arial" w:hAnsi="Arial" w:cs="Arial"/>
          <w:b/>
          <w:bCs/>
          <w:sz w:val="24"/>
          <w:szCs w:val="24"/>
          <w:lang w:val="es-CR"/>
        </w:rPr>
      </w:pPr>
      <w:r w:rsidRPr="00EC4489">
        <w:rPr>
          <w:rFonts w:ascii="Arial" w:hAnsi="Arial" w:cs="Arial"/>
          <w:b/>
          <w:bCs/>
          <w:sz w:val="24"/>
          <w:szCs w:val="24"/>
          <w:lang w:val="es-CR"/>
        </w:rPr>
        <w:t xml:space="preserve">RECONOCIMIENTO DEL ESPOSO Y DE </w:t>
      </w:r>
      <w:r>
        <w:rPr>
          <w:rFonts w:ascii="Arial" w:hAnsi="Arial" w:cs="Arial"/>
          <w:b/>
          <w:bCs/>
          <w:sz w:val="24"/>
          <w:szCs w:val="24"/>
          <w:lang w:val="es-CR"/>
        </w:rPr>
        <w:t>É</w:t>
      </w:r>
      <w:r w:rsidRPr="00EC4489">
        <w:rPr>
          <w:rFonts w:ascii="Arial" w:hAnsi="Arial" w:cs="Arial"/>
          <w:b/>
          <w:bCs/>
          <w:sz w:val="24"/>
          <w:szCs w:val="24"/>
          <w:lang w:val="es-CR"/>
        </w:rPr>
        <w:t>L EN SUS CREATURAS</w:t>
      </w:r>
    </w:p>
    <w:p w14:paraId="3E7152C1" w14:textId="77777777"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 xml:space="preserve">3. </w:t>
      </w:r>
      <w:r w:rsidRPr="00BA7514">
        <w:rPr>
          <w:rFonts w:ascii="Arial" w:hAnsi="Arial" w:cs="Arial"/>
          <w:i/>
          <w:iCs/>
          <w:sz w:val="24"/>
          <w:szCs w:val="24"/>
          <w:lang w:val="es-CR"/>
        </w:rPr>
        <w:t xml:space="preserve">Ábreme, hermana mía. </w:t>
      </w:r>
      <w:r w:rsidRPr="00BA7514">
        <w:rPr>
          <w:rFonts w:ascii="Arial" w:hAnsi="Arial" w:cs="Arial"/>
          <w:sz w:val="24"/>
          <w:szCs w:val="24"/>
          <w:lang w:val="es-CR"/>
        </w:rPr>
        <w:t>¿Por qué, Jesús bueno, pides que te</w:t>
      </w:r>
      <w:r>
        <w:rPr>
          <w:rFonts w:ascii="Arial" w:hAnsi="Arial" w:cs="Arial"/>
          <w:sz w:val="24"/>
          <w:szCs w:val="24"/>
          <w:lang w:val="es-CR"/>
        </w:rPr>
        <w:t xml:space="preserve"> </w:t>
      </w:r>
      <w:r w:rsidRPr="00BA7514">
        <w:rPr>
          <w:rFonts w:ascii="Arial" w:hAnsi="Arial" w:cs="Arial"/>
          <w:sz w:val="24"/>
          <w:szCs w:val="24"/>
          <w:lang w:val="es-CR"/>
        </w:rPr>
        <w:t>abran? Tú mismo tienes la llave de David; abres, y nadie cierra</w:t>
      </w:r>
      <w:r>
        <w:rPr>
          <w:rStyle w:val="Refdenotaalpie"/>
          <w:rFonts w:ascii="Arial" w:hAnsi="Arial" w:cs="Arial"/>
          <w:sz w:val="24"/>
          <w:szCs w:val="24"/>
          <w:lang w:val="es-CR"/>
        </w:rPr>
        <w:footnoteReference w:id="1277"/>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Tu aparición es una apertura. Tú apareces y nadie te cierra la puerta.</w:t>
      </w:r>
      <w:r>
        <w:rPr>
          <w:rFonts w:ascii="Arial" w:hAnsi="Arial" w:cs="Arial"/>
          <w:sz w:val="24"/>
          <w:szCs w:val="24"/>
          <w:lang w:val="es-CR"/>
        </w:rPr>
        <w:t xml:space="preserve"> </w:t>
      </w:r>
      <w:r w:rsidRPr="00BA7514">
        <w:rPr>
          <w:rFonts w:ascii="Arial" w:hAnsi="Arial" w:cs="Arial"/>
          <w:sz w:val="24"/>
          <w:szCs w:val="24"/>
          <w:lang w:val="es-CR"/>
        </w:rPr>
        <w:t>El alma sobre la cual comienza a brillar una mínima parte de la</w:t>
      </w:r>
      <w:r>
        <w:rPr>
          <w:rFonts w:ascii="Arial" w:hAnsi="Arial" w:cs="Arial"/>
          <w:sz w:val="24"/>
          <w:szCs w:val="24"/>
          <w:lang w:val="es-CR"/>
        </w:rPr>
        <w:t xml:space="preserve"> </w:t>
      </w:r>
      <w:r w:rsidRPr="00BA7514">
        <w:rPr>
          <w:rFonts w:ascii="Arial" w:hAnsi="Arial" w:cs="Arial"/>
          <w:sz w:val="24"/>
          <w:szCs w:val="24"/>
          <w:lang w:val="es-CR"/>
        </w:rPr>
        <w:t>gloria de tu majestad, de inmediato vuelve sobre sí y queda maravillada.</w:t>
      </w:r>
      <w:r>
        <w:rPr>
          <w:rFonts w:ascii="Arial" w:hAnsi="Arial" w:cs="Arial"/>
          <w:sz w:val="24"/>
          <w:szCs w:val="24"/>
          <w:lang w:val="es-CR"/>
        </w:rPr>
        <w:t xml:space="preserve"> </w:t>
      </w:r>
      <w:r w:rsidRPr="00BA7514">
        <w:rPr>
          <w:rFonts w:ascii="Arial" w:hAnsi="Arial" w:cs="Arial"/>
          <w:sz w:val="24"/>
          <w:szCs w:val="24"/>
          <w:lang w:val="es-CR"/>
        </w:rPr>
        <w:t>El esplendor de esta majestad no permite que se le cierre</w:t>
      </w:r>
      <w:r>
        <w:rPr>
          <w:rFonts w:ascii="Arial" w:hAnsi="Arial" w:cs="Arial"/>
          <w:sz w:val="24"/>
          <w:szCs w:val="24"/>
          <w:lang w:val="es-CR"/>
        </w:rPr>
        <w:t xml:space="preserve"> </w:t>
      </w:r>
      <w:r w:rsidRPr="00BA7514">
        <w:rPr>
          <w:rFonts w:ascii="Arial" w:hAnsi="Arial" w:cs="Arial"/>
          <w:sz w:val="24"/>
          <w:szCs w:val="24"/>
          <w:lang w:val="es-CR"/>
        </w:rPr>
        <w:t>la puerta. Tú abres para Ti el corazón en el cual penetras; lo mantienes</w:t>
      </w:r>
      <w:r>
        <w:rPr>
          <w:rFonts w:ascii="Arial" w:hAnsi="Arial" w:cs="Arial"/>
          <w:sz w:val="24"/>
          <w:szCs w:val="24"/>
          <w:lang w:val="es-CR"/>
        </w:rPr>
        <w:t xml:space="preserve"> </w:t>
      </w:r>
      <w:r w:rsidRPr="00BA7514">
        <w:rPr>
          <w:rFonts w:ascii="Arial" w:hAnsi="Arial" w:cs="Arial"/>
          <w:sz w:val="24"/>
          <w:szCs w:val="24"/>
          <w:lang w:val="es-CR"/>
        </w:rPr>
        <w:t>abierto mientras no te retiras de él. Tal vez ambas cosas son</w:t>
      </w:r>
      <w:r>
        <w:rPr>
          <w:rFonts w:ascii="Arial" w:hAnsi="Arial" w:cs="Arial"/>
          <w:sz w:val="24"/>
          <w:szCs w:val="24"/>
          <w:lang w:val="es-CR"/>
        </w:rPr>
        <w:t xml:space="preserve"> </w:t>
      </w:r>
      <w:r w:rsidRPr="00BA7514">
        <w:rPr>
          <w:rFonts w:ascii="Arial" w:hAnsi="Arial" w:cs="Arial"/>
          <w:sz w:val="24"/>
          <w:szCs w:val="24"/>
          <w:lang w:val="es-CR"/>
        </w:rPr>
        <w:t>necesarias y se relacionan entre sí: la apertura del Esposo y la apertura</w:t>
      </w:r>
      <w:r>
        <w:rPr>
          <w:rFonts w:ascii="Arial" w:hAnsi="Arial" w:cs="Arial"/>
          <w:sz w:val="24"/>
          <w:szCs w:val="24"/>
          <w:lang w:val="es-CR"/>
        </w:rPr>
        <w:t xml:space="preserve"> </w:t>
      </w:r>
      <w:r w:rsidRPr="00BA7514">
        <w:rPr>
          <w:rFonts w:ascii="Arial" w:hAnsi="Arial" w:cs="Arial"/>
          <w:sz w:val="24"/>
          <w:szCs w:val="24"/>
          <w:lang w:val="es-CR"/>
        </w:rPr>
        <w:t>de la esposa. La apertura del Esposo es su aparición; la de la esposa,</w:t>
      </w:r>
      <w:r>
        <w:rPr>
          <w:rFonts w:ascii="Arial" w:hAnsi="Arial" w:cs="Arial"/>
          <w:sz w:val="24"/>
          <w:szCs w:val="24"/>
          <w:lang w:val="es-CR"/>
        </w:rPr>
        <w:t xml:space="preserve"> </w:t>
      </w:r>
      <w:r w:rsidRPr="00BA7514">
        <w:rPr>
          <w:rFonts w:ascii="Arial" w:hAnsi="Arial" w:cs="Arial"/>
          <w:sz w:val="24"/>
          <w:szCs w:val="24"/>
          <w:lang w:val="es-CR"/>
        </w:rPr>
        <w:t>su preparación y adaptación a tan dulce amistad.</w:t>
      </w:r>
    </w:p>
    <w:p w14:paraId="1C8091D4" w14:textId="4F2B2FA5" w:rsidR="00D04A86" w:rsidRPr="00BA7514" w:rsidRDefault="00D04A86" w:rsidP="002E017F">
      <w:pPr>
        <w:ind w:firstLine="567"/>
        <w:rPr>
          <w:rFonts w:ascii="Arial" w:hAnsi="Arial" w:cs="Arial"/>
          <w:sz w:val="24"/>
          <w:szCs w:val="24"/>
          <w:lang w:val="es-CR"/>
        </w:rPr>
      </w:pPr>
      <w:r w:rsidRPr="00BA7514">
        <w:rPr>
          <w:rFonts w:ascii="Arial" w:hAnsi="Arial" w:cs="Arial"/>
          <w:i/>
          <w:iCs/>
          <w:sz w:val="24"/>
          <w:szCs w:val="24"/>
          <w:lang w:val="es-CR"/>
        </w:rPr>
        <w:t>Mi cabeza está llena de rocío, y mis cabellos del relente de la</w:t>
      </w:r>
      <w:r>
        <w:rPr>
          <w:rFonts w:ascii="Arial" w:hAnsi="Arial" w:cs="Arial"/>
          <w:i/>
          <w:iCs/>
          <w:sz w:val="24"/>
          <w:szCs w:val="24"/>
          <w:lang w:val="es-CR"/>
        </w:rPr>
        <w:t xml:space="preserve"> </w:t>
      </w:r>
      <w:r w:rsidRPr="00BA7514">
        <w:rPr>
          <w:rFonts w:ascii="Arial" w:hAnsi="Arial" w:cs="Arial"/>
          <w:i/>
          <w:iCs/>
          <w:sz w:val="24"/>
          <w:szCs w:val="24"/>
          <w:lang w:val="es-CR"/>
        </w:rPr>
        <w:t xml:space="preserve">noche. </w:t>
      </w:r>
      <w:r w:rsidRPr="00BA7514">
        <w:rPr>
          <w:rFonts w:ascii="Arial" w:hAnsi="Arial" w:cs="Arial"/>
          <w:sz w:val="24"/>
          <w:szCs w:val="24"/>
          <w:lang w:val="es-CR"/>
        </w:rPr>
        <w:t>La cabeza está llena, y los que se adhieren a ella se humedecen.</w:t>
      </w:r>
      <w:r>
        <w:rPr>
          <w:rFonts w:ascii="Arial" w:hAnsi="Arial" w:cs="Arial"/>
          <w:sz w:val="24"/>
          <w:szCs w:val="24"/>
          <w:lang w:val="es-CR"/>
        </w:rPr>
        <w:t xml:space="preserve"> </w:t>
      </w:r>
      <w:r w:rsidRPr="00BA7514">
        <w:rPr>
          <w:rFonts w:ascii="Arial" w:hAnsi="Arial" w:cs="Arial"/>
          <w:sz w:val="24"/>
          <w:szCs w:val="24"/>
          <w:lang w:val="es-CR"/>
        </w:rPr>
        <w:t>Dios es deleitable en sí mismo y deleitable en sus santos que</w:t>
      </w:r>
      <w:r>
        <w:rPr>
          <w:rFonts w:ascii="Arial" w:hAnsi="Arial" w:cs="Arial"/>
          <w:sz w:val="24"/>
          <w:szCs w:val="24"/>
          <w:lang w:val="es-CR"/>
        </w:rPr>
        <w:t xml:space="preserve"> </w:t>
      </w:r>
      <w:r w:rsidRPr="00BA7514">
        <w:rPr>
          <w:rFonts w:ascii="Arial" w:hAnsi="Arial" w:cs="Arial"/>
          <w:sz w:val="24"/>
          <w:szCs w:val="24"/>
          <w:lang w:val="es-CR"/>
        </w:rPr>
        <w:t xml:space="preserve">de </w:t>
      </w:r>
      <w:r w:rsidR="00AD28C8">
        <w:rPr>
          <w:rFonts w:ascii="Arial" w:hAnsi="Arial" w:cs="Arial"/>
          <w:sz w:val="24"/>
          <w:szCs w:val="24"/>
          <w:lang w:val="es-CR"/>
        </w:rPr>
        <w:t>É</w:t>
      </w:r>
      <w:r w:rsidRPr="00BA7514">
        <w:rPr>
          <w:rFonts w:ascii="Arial" w:hAnsi="Arial" w:cs="Arial"/>
          <w:sz w:val="24"/>
          <w:szCs w:val="24"/>
          <w:lang w:val="es-CR"/>
        </w:rPr>
        <w:t>l nacen por su gracia, Y que perseveran en El ordenadamente a</w:t>
      </w:r>
      <w:r>
        <w:rPr>
          <w:rFonts w:ascii="Arial" w:hAnsi="Arial" w:cs="Arial"/>
          <w:sz w:val="24"/>
          <w:szCs w:val="24"/>
          <w:lang w:val="es-CR"/>
        </w:rPr>
        <w:t xml:space="preserve"> </w:t>
      </w:r>
      <w:r w:rsidRPr="00BA7514">
        <w:rPr>
          <w:rFonts w:ascii="Arial" w:hAnsi="Arial" w:cs="Arial"/>
          <w:sz w:val="24"/>
          <w:szCs w:val="24"/>
          <w:lang w:val="es-CR"/>
        </w:rPr>
        <w:t>modo de cabellos distintos. Hermosas son ambas contemplaciones la</w:t>
      </w:r>
      <w:r>
        <w:rPr>
          <w:rFonts w:ascii="Arial" w:hAnsi="Arial" w:cs="Arial"/>
          <w:sz w:val="24"/>
          <w:szCs w:val="24"/>
          <w:lang w:val="es-CR"/>
        </w:rPr>
        <w:t xml:space="preserve"> </w:t>
      </w:r>
      <w:r w:rsidRPr="00BA7514">
        <w:rPr>
          <w:rFonts w:ascii="Arial" w:hAnsi="Arial" w:cs="Arial"/>
          <w:sz w:val="24"/>
          <w:szCs w:val="24"/>
          <w:lang w:val="es-CR"/>
        </w:rPr>
        <w:t>de El mismo y la de las gracias que proceden de Él. Hay variedad,</w:t>
      </w:r>
      <w:r>
        <w:rPr>
          <w:rFonts w:ascii="Arial" w:hAnsi="Arial" w:cs="Arial"/>
          <w:sz w:val="24"/>
          <w:szCs w:val="24"/>
          <w:lang w:val="es-CR"/>
        </w:rPr>
        <w:t xml:space="preserve"> </w:t>
      </w:r>
      <w:r w:rsidRPr="00BA7514">
        <w:rPr>
          <w:rFonts w:ascii="Arial" w:hAnsi="Arial" w:cs="Arial"/>
          <w:sz w:val="24"/>
          <w:szCs w:val="24"/>
          <w:lang w:val="es-CR"/>
        </w:rPr>
        <w:t>de</w:t>
      </w:r>
      <w:r>
        <w:rPr>
          <w:rFonts w:ascii="Arial" w:hAnsi="Arial" w:cs="Arial"/>
          <w:sz w:val="24"/>
          <w:szCs w:val="24"/>
          <w:lang w:val="es-CR"/>
        </w:rPr>
        <w:t xml:space="preserve"> </w:t>
      </w:r>
      <w:r w:rsidRPr="00BA7514">
        <w:rPr>
          <w:rFonts w:ascii="Arial" w:hAnsi="Arial" w:cs="Arial"/>
          <w:sz w:val="24"/>
          <w:szCs w:val="24"/>
          <w:lang w:val="es-CR"/>
        </w:rPr>
        <w:t>gracias</w:t>
      </w:r>
      <w:r>
        <w:rPr>
          <w:rStyle w:val="Refdenotaalpie"/>
          <w:rFonts w:ascii="Arial" w:hAnsi="Arial" w:cs="Arial"/>
          <w:sz w:val="24"/>
          <w:szCs w:val="24"/>
          <w:lang w:val="es-CR"/>
        </w:rPr>
        <w:footnoteReference w:id="1278"/>
      </w:r>
      <w:r w:rsidRPr="00BA7514">
        <w:rPr>
          <w:rFonts w:ascii="Arial" w:hAnsi="Arial" w:cs="Arial"/>
          <w:sz w:val="24"/>
          <w:szCs w:val="24"/>
          <w:lang w:val="es-CR"/>
        </w:rPr>
        <w:t>, como cierta distinción de cabellos. Las cosas invisibles</w:t>
      </w:r>
      <w:r>
        <w:rPr>
          <w:rFonts w:ascii="Arial" w:hAnsi="Arial" w:cs="Arial"/>
          <w:sz w:val="24"/>
          <w:szCs w:val="24"/>
          <w:lang w:val="es-CR"/>
        </w:rPr>
        <w:t xml:space="preserve"> </w:t>
      </w:r>
      <w:r w:rsidRPr="00BA7514">
        <w:rPr>
          <w:rFonts w:ascii="Arial" w:hAnsi="Arial" w:cs="Arial"/>
          <w:sz w:val="24"/>
          <w:szCs w:val="24"/>
          <w:lang w:val="es-CR"/>
        </w:rPr>
        <w:t>de Él parecen presentar cierta distinción a la medida de nuestra capacidad.</w:t>
      </w:r>
      <w:r>
        <w:rPr>
          <w:rFonts w:ascii="Arial" w:hAnsi="Arial" w:cs="Arial"/>
          <w:sz w:val="24"/>
          <w:szCs w:val="24"/>
          <w:lang w:val="es-CR"/>
        </w:rPr>
        <w:t xml:space="preserve"> </w:t>
      </w:r>
      <w:r w:rsidRPr="00BA7514">
        <w:rPr>
          <w:rFonts w:ascii="Arial" w:hAnsi="Arial" w:cs="Arial"/>
          <w:sz w:val="24"/>
          <w:szCs w:val="24"/>
          <w:lang w:val="es-CR"/>
        </w:rPr>
        <w:t>Porque mediante los distintos signos y palabras que designan</w:t>
      </w:r>
      <w:r>
        <w:rPr>
          <w:rFonts w:ascii="Arial" w:hAnsi="Arial" w:cs="Arial"/>
          <w:sz w:val="24"/>
          <w:szCs w:val="24"/>
          <w:lang w:val="es-CR"/>
        </w:rPr>
        <w:t xml:space="preserve"> </w:t>
      </w:r>
      <w:r w:rsidRPr="00BA7514">
        <w:rPr>
          <w:rFonts w:ascii="Arial" w:hAnsi="Arial" w:cs="Arial"/>
          <w:sz w:val="24"/>
          <w:szCs w:val="24"/>
          <w:lang w:val="es-CR"/>
        </w:rPr>
        <w:t>los diversos atributos de Dios, lo que en Él es uno se nos muestra</w:t>
      </w:r>
      <w:r>
        <w:rPr>
          <w:rFonts w:ascii="Arial" w:hAnsi="Arial" w:cs="Arial"/>
          <w:sz w:val="24"/>
          <w:szCs w:val="24"/>
          <w:lang w:val="es-CR"/>
        </w:rPr>
        <w:t xml:space="preserve"> </w:t>
      </w:r>
      <w:r w:rsidRPr="00BA7514">
        <w:rPr>
          <w:rFonts w:ascii="Arial" w:hAnsi="Arial" w:cs="Arial"/>
          <w:sz w:val="24"/>
          <w:szCs w:val="24"/>
          <w:lang w:val="es-CR"/>
        </w:rPr>
        <w:t>como múltiple y variado.</w:t>
      </w:r>
    </w:p>
    <w:p w14:paraId="0B673215" w14:textId="6BB9A304"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lastRenderedPageBreak/>
        <w:t>Algunos se refieren únicamente a su grandeza: piensa que estos</w:t>
      </w:r>
      <w:r>
        <w:rPr>
          <w:rFonts w:ascii="Arial" w:hAnsi="Arial" w:cs="Arial"/>
          <w:sz w:val="24"/>
          <w:szCs w:val="24"/>
          <w:lang w:val="es-CR"/>
        </w:rPr>
        <w:t xml:space="preserve"> </w:t>
      </w:r>
      <w:r w:rsidRPr="00BA7514">
        <w:rPr>
          <w:rFonts w:ascii="Arial" w:hAnsi="Arial" w:cs="Arial"/>
          <w:sz w:val="24"/>
          <w:szCs w:val="24"/>
          <w:lang w:val="es-CR"/>
        </w:rPr>
        <w:t>son un cabello. Otros, sólo a su poder: considera que estos son otro.</w:t>
      </w:r>
      <w:r>
        <w:rPr>
          <w:rFonts w:ascii="Arial" w:hAnsi="Arial" w:cs="Arial"/>
          <w:sz w:val="24"/>
          <w:szCs w:val="24"/>
          <w:lang w:val="es-CR"/>
        </w:rPr>
        <w:t xml:space="preserve"> </w:t>
      </w:r>
      <w:r w:rsidRPr="00BA7514">
        <w:rPr>
          <w:rFonts w:ascii="Arial" w:hAnsi="Arial" w:cs="Arial"/>
          <w:sz w:val="24"/>
          <w:szCs w:val="24"/>
          <w:lang w:val="es-CR"/>
        </w:rPr>
        <w:t>De la misma manera los que se refieren a la sabiduría, a la bondad,</w:t>
      </w:r>
      <w:r>
        <w:rPr>
          <w:rFonts w:ascii="Arial" w:hAnsi="Arial" w:cs="Arial"/>
          <w:sz w:val="24"/>
          <w:szCs w:val="24"/>
          <w:lang w:val="es-CR"/>
        </w:rPr>
        <w:t xml:space="preserve"> </w:t>
      </w:r>
      <w:r w:rsidRPr="00BA7514">
        <w:rPr>
          <w:rFonts w:ascii="Arial" w:hAnsi="Arial" w:cs="Arial"/>
          <w:sz w:val="24"/>
          <w:szCs w:val="24"/>
          <w:lang w:val="es-CR"/>
        </w:rPr>
        <w:t>a la predestinación, a la providencia, a la gracia, al perdón, al consejo,</w:t>
      </w:r>
      <w:r>
        <w:rPr>
          <w:rFonts w:ascii="Arial" w:hAnsi="Arial" w:cs="Arial"/>
          <w:sz w:val="24"/>
          <w:szCs w:val="24"/>
          <w:lang w:val="es-CR"/>
        </w:rPr>
        <w:t xml:space="preserve"> </w:t>
      </w:r>
      <w:r w:rsidRPr="00BA7514">
        <w:rPr>
          <w:rFonts w:ascii="Arial" w:hAnsi="Arial" w:cs="Arial"/>
          <w:sz w:val="24"/>
          <w:szCs w:val="24"/>
          <w:lang w:val="es-CR"/>
        </w:rPr>
        <w:t>a los pensamientos de Dios en general, cuando encierran una</w:t>
      </w:r>
      <w:r>
        <w:rPr>
          <w:rFonts w:ascii="Arial" w:hAnsi="Arial" w:cs="Arial"/>
          <w:sz w:val="24"/>
          <w:szCs w:val="24"/>
          <w:lang w:val="es-CR"/>
        </w:rPr>
        <w:t xml:space="preserve"> </w:t>
      </w:r>
      <w:r w:rsidRPr="00BA7514">
        <w:rPr>
          <w:rFonts w:ascii="Arial" w:hAnsi="Arial" w:cs="Arial"/>
          <w:sz w:val="24"/>
          <w:szCs w:val="24"/>
          <w:lang w:val="es-CR"/>
        </w:rPr>
        <w:t>misma noción y se refieren a una misma idea, interprétalos como</w:t>
      </w:r>
      <w:r>
        <w:rPr>
          <w:rFonts w:ascii="Arial" w:hAnsi="Arial" w:cs="Arial"/>
          <w:sz w:val="24"/>
          <w:szCs w:val="24"/>
          <w:lang w:val="es-CR"/>
        </w:rPr>
        <w:t xml:space="preserve"> </w:t>
      </w:r>
      <w:r w:rsidRPr="00BA7514">
        <w:rPr>
          <w:rFonts w:ascii="Arial" w:hAnsi="Arial" w:cs="Arial"/>
          <w:sz w:val="24"/>
          <w:szCs w:val="24"/>
          <w:lang w:val="es-CR"/>
        </w:rPr>
        <w:t xml:space="preserve">un cabello; cuando se· refieren' a otra, piensa que es otro. </w:t>
      </w:r>
      <w:r w:rsidRPr="00BA7514">
        <w:rPr>
          <w:rFonts w:ascii="Arial" w:hAnsi="Arial" w:cs="Arial"/>
          <w:i/>
          <w:iCs/>
          <w:sz w:val="24"/>
          <w:szCs w:val="24"/>
          <w:lang w:val="es-CR"/>
        </w:rPr>
        <w:t>Las cosas</w:t>
      </w:r>
      <w:r>
        <w:rPr>
          <w:rFonts w:ascii="Arial" w:hAnsi="Arial" w:cs="Arial"/>
          <w:i/>
          <w:iCs/>
          <w:sz w:val="24"/>
          <w:szCs w:val="24"/>
          <w:lang w:val="es-CR"/>
        </w:rPr>
        <w:t xml:space="preserve"> </w:t>
      </w:r>
      <w:r w:rsidRPr="00BA7514">
        <w:rPr>
          <w:rFonts w:ascii="Arial" w:hAnsi="Arial" w:cs="Arial"/>
          <w:i/>
          <w:iCs/>
          <w:sz w:val="24"/>
          <w:szCs w:val="24"/>
          <w:lang w:val="es-CR"/>
        </w:rPr>
        <w:t xml:space="preserve">invisibles de </w:t>
      </w:r>
      <w:r w:rsidR="005564E9">
        <w:rPr>
          <w:rFonts w:ascii="Arial" w:hAnsi="Arial" w:cs="Arial"/>
          <w:i/>
          <w:iCs/>
          <w:sz w:val="24"/>
          <w:szCs w:val="24"/>
          <w:lang w:val="es-CR"/>
        </w:rPr>
        <w:t>É</w:t>
      </w:r>
      <w:r w:rsidRPr="00BA7514">
        <w:rPr>
          <w:rFonts w:ascii="Arial" w:hAnsi="Arial" w:cs="Arial"/>
          <w:i/>
          <w:iCs/>
          <w:sz w:val="24"/>
          <w:szCs w:val="24"/>
          <w:lang w:val="es-CR"/>
        </w:rPr>
        <w:t>l</w:t>
      </w:r>
      <w:r w:rsidR="00E31A9B">
        <w:rPr>
          <w:rFonts w:ascii="Arial" w:hAnsi="Arial" w:cs="Arial"/>
          <w:i/>
          <w:iCs/>
          <w:sz w:val="24"/>
          <w:szCs w:val="24"/>
          <w:lang w:val="es-CR"/>
        </w:rPr>
        <w:t xml:space="preserve"> </w:t>
      </w:r>
      <w:r w:rsidRPr="00BA7514">
        <w:rPr>
          <w:rFonts w:ascii="Arial" w:hAnsi="Arial" w:cs="Arial"/>
          <w:sz w:val="24"/>
          <w:szCs w:val="24"/>
          <w:lang w:val="es-CR"/>
        </w:rPr>
        <w:t>-dice el A</w:t>
      </w:r>
      <w:r w:rsidR="00121EAB">
        <w:rPr>
          <w:rFonts w:ascii="Arial" w:hAnsi="Arial" w:cs="Arial"/>
          <w:sz w:val="24"/>
          <w:szCs w:val="24"/>
          <w:lang w:val="es-CR"/>
        </w:rPr>
        <w:t>p</w:t>
      </w:r>
      <w:r w:rsidRPr="00BA7514">
        <w:rPr>
          <w:rFonts w:ascii="Arial" w:hAnsi="Arial" w:cs="Arial"/>
          <w:sz w:val="24"/>
          <w:szCs w:val="24"/>
          <w:lang w:val="es-CR"/>
        </w:rPr>
        <w:t xml:space="preserve">óstol- </w:t>
      </w:r>
      <w:r w:rsidRPr="00BA7514">
        <w:rPr>
          <w:rFonts w:ascii="Arial" w:hAnsi="Arial" w:cs="Arial"/>
          <w:i/>
          <w:iCs/>
          <w:sz w:val="24"/>
          <w:szCs w:val="24"/>
          <w:lang w:val="es-CR"/>
        </w:rPr>
        <w:t>su eterno poder y su divinidad,</w:t>
      </w:r>
      <w:r>
        <w:rPr>
          <w:rFonts w:ascii="Arial" w:hAnsi="Arial" w:cs="Arial"/>
          <w:i/>
          <w:iCs/>
          <w:sz w:val="24"/>
          <w:szCs w:val="24"/>
          <w:lang w:val="es-CR"/>
        </w:rPr>
        <w:t xml:space="preserve"> </w:t>
      </w:r>
      <w:r w:rsidRPr="00BA7514">
        <w:rPr>
          <w:rFonts w:ascii="Arial" w:hAnsi="Arial" w:cs="Arial"/>
          <w:i/>
          <w:iCs/>
          <w:sz w:val="24"/>
          <w:szCs w:val="24"/>
          <w:lang w:val="es-CR"/>
        </w:rPr>
        <w:t>se han hecho v</w:t>
      </w:r>
      <w:r>
        <w:rPr>
          <w:rFonts w:ascii="Arial" w:hAnsi="Arial" w:cs="Arial"/>
          <w:i/>
          <w:iCs/>
          <w:sz w:val="24"/>
          <w:szCs w:val="24"/>
          <w:lang w:val="es-CR"/>
        </w:rPr>
        <w:t>i</w:t>
      </w:r>
      <w:r w:rsidRPr="00BA7514">
        <w:rPr>
          <w:rFonts w:ascii="Arial" w:hAnsi="Arial" w:cs="Arial"/>
          <w:i/>
          <w:iCs/>
          <w:sz w:val="24"/>
          <w:szCs w:val="24"/>
          <w:lang w:val="es-CR"/>
        </w:rPr>
        <w:t>s</w:t>
      </w:r>
      <w:r>
        <w:rPr>
          <w:rFonts w:ascii="Arial" w:hAnsi="Arial" w:cs="Arial"/>
          <w:i/>
          <w:iCs/>
          <w:sz w:val="24"/>
          <w:szCs w:val="24"/>
          <w:lang w:val="es-CR"/>
        </w:rPr>
        <w:t>i</w:t>
      </w:r>
      <w:r w:rsidRPr="00BA7514">
        <w:rPr>
          <w:rFonts w:ascii="Arial" w:hAnsi="Arial" w:cs="Arial"/>
          <w:i/>
          <w:iCs/>
          <w:sz w:val="24"/>
          <w:szCs w:val="24"/>
          <w:lang w:val="es-CR"/>
        </w:rPr>
        <w:t>bles después de la creación del mundo por el conocimiento</w:t>
      </w:r>
      <w:r>
        <w:rPr>
          <w:rFonts w:ascii="Arial" w:hAnsi="Arial" w:cs="Arial"/>
          <w:i/>
          <w:iCs/>
          <w:sz w:val="24"/>
          <w:szCs w:val="24"/>
          <w:lang w:val="es-CR"/>
        </w:rPr>
        <w:t xml:space="preserve"> </w:t>
      </w:r>
      <w:r w:rsidRPr="00BA7514">
        <w:rPr>
          <w:rFonts w:ascii="Arial" w:hAnsi="Arial" w:cs="Arial"/>
          <w:i/>
          <w:iCs/>
          <w:sz w:val="24"/>
          <w:szCs w:val="24"/>
          <w:lang w:val="es-CR"/>
        </w:rPr>
        <w:t>que de ellos nos dan sus creaturas</w:t>
      </w:r>
      <w:r>
        <w:rPr>
          <w:rStyle w:val="Refdenotaalpie"/>
          <w:rFonts w:ascii="Arial" w:hAnsi="Arial" w:cs="Arial"/>
          <w:i/>
          <w:iCs/>
          <w:sz w:val="24"/>
          <w:szCs w:val="24"/>
          <w:lang w:val="es-CR"/>
        </w:rPr>
        <w:footnoteReference w:id="1279"/>
      </w:r>
      <w:r w:rsidRPr="00BA7514">
        <w:rPr>
          <w:rFonts w:ascii="Arial" w:hAnsi="Arial" w:cs="Arial"/>
          <w:i/>
          <w:iCs/>
          <w:sz w:val="24"/>
          <w:szCs w:val="24"/>
          <w:lang w:val="es-CR"/>
        </w:rPr>
        <w:t xml:space="preserve">. </w:t>
      </w:r>
      <w:r w:rsidRPr="00BA7514">
        <w:rPr>
          <w:rFonts w:ascii="Arial" w:hAnsi="Arial" w:cs="Arial"/>
          <w:sz w:val="24"/>
          <w:szCs w:val="24"/>
          <w:lang w:val="es-CR"/>
        </w:rPr>
        <w:t>El habla de aquéllas</w:t>
      </w:r>
      <w:r>
        <w:rPr>
          <w:rFonts w:ascii="Arial" w:hAnsi="Arial" w:cs="Arial"/>
          <w:sz w:val="24"/>
          <w:szCs w:val="24"/>
          <w:lang w:val="es-CR"/>
        </w:rPr>
        <w:t xml:space="preserve"> </w:t>
      </w:r>
      <w:r w:rsidRPr="00BA7514">
        <w:rPr>
          <w:rFonts w:ascii="Arial" w:hAnsi="Arial" w:cs="Arial"/>
          <w:sz w:val="24"/>
          <w:szCs w:val="24"/>
          <w:lang w:val="es-CR"/>
        </w:rPr>
        <w:t>en plural; de ésta, en singular. En ésta, considera la cabeza; en</w:t>
      </w:r>
      <w:r>
        <w:rPr>
          <w:rFonts w:ascii="Arial" w:hAnsi="Arial" w:cs="Arial"/>
          <w:sz w:val="24"/>
          <w:szCs w:val="24"/>
          <w:lang w:val="es-CR"/>
        </w:rPr>
        <w:t xml:space="preserve"> </w:t>
      </w:r>
      <w:r w:rsidRPr="00BA7514">
        <w:rPr>
          <w:rFonts w:ascii="Arial" w:hAnsi="Arial" w:cs="Arial"/>
          <w:sz w:val="24"/>
          <w:szCs w:val="24"/>
          <w:lang w:val="es-CR"/>
        </w:rPr>
        <w:t>aquéllas, los _cabellos. Porque la Divinidad en sí es una y simple;</w:t>
      </w:r>
      <w:r>
        <w:rPr>
          <w:rFonts w:ascii="Arial" w:hAnsi="Arial" w:cs="Arial"/>
          <w:sz w:val="24"/>
          <w:szCs w:val="24"/>
          <w:lang w:val="es-CR"/>
        </w:rPr>
        <w:t xml:space="preserve"> </w:t>
      </w:r>
      <w:r w:rsidRPr="00BA7514">
        <w:rPr>
          <w:rFonts w:ascii="Arial" w:hAnsi="Arial" w:cs="Arial"/>
          <w:sz w:val="24"/>
          <w:szCs w:val="24"/>
          <w:lang w:val="es-CR"/>
        </w:rPr>
        <w:t>pero según como afecta a los seres inferiores y la imagen impresa</w:t>
      </w:r>
      <w:r>
        <w:rPr>
          <w:rFonts w:ascii="Arial" w:hAnsi="Arial" w:cs="Arial"/>
          <w:sz w:val="24"/>
          <w:szCs w:val="24"/>
          <w:lang w:val="es-CR"/>
        </w:rPr>
        <w:t xml:space="preserve"> </w:t>
      </w:r>
      <w:r w:rsidRPr="00BA7514">
        <w:rPr>
          <w:rFonts w:ascii="Arial" w:hAnsi="Arial" w:cs="Arial"/>
          <w:sz w:val="24"/>
          <w:szCs w:val="24"/>
          <w:lang w:val="es-CR"/>
        </w:rPr>
        <w:t>en cada uno en particular, es susceptible de numerosas y variadas</w:t>
      </w:r>
      <w:r>
        <w:rPr>
          <w:rFonts w:ascii="Arial" w:hAnsi="Arial" w:cs="Arial"/>
          <w:sz w:val="24"/>
          <w:szCs w:val="24"/>
          <w:lang w:val="es-CR"/>
        </w:rPr>
        <w:t xml:space="preserve"> </w:t>
      </w:r>
      <w:r w:rsidRPr="00BA7514">
        <w:rPr>
          <w:rFonts w:ascii="Arial" w:hAnsi="Arial" w:cs="Arial"/>
          <w:sz w:val="24"/>
          <w:szCs w:val="24"/>
          <w:lang w:val="es-CR"/>
        </w:rPr>
        <w:t>significaciones.</w:t>
      </w:r>
    </w:p>
    <w:p w14:paraId="10F90EB9" w14:textId="4DAA3A47"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Por eso los nombres que expresan la esencia pueden emplearse</w:t>
      </w:r>
      <w:r>
        <w:rPr>
          <w:rFonts w:ascii="Arial" w:hAnsi="Arial" w:cs="Arial"/>
          <w:sz w:val="24"/>
          <w:szCs w:val="24"/>
          <w:lang w:val="es-CR"/>
        </w:rPr>
        <w:t xml:space="preserve"> </w:t>
      </w:r>
      <w:r w:rsidRPr="00BA7514">
        <w:rPr>
          <w:rFonts w:ascii="Arial" w:hAnsi="Arial" w:cs="Arial"/>
          <w:sz w:val="24"/>
          <w:szCs w:val="24"/>
          <w:lang w:val="es-CR"/>
        </w:rPr>
        <w:t>uno por otro, pero no así los expresados por los atributos. La esencia</w:t>
      </w:r>
      <w:r>
        <w:rPr>
          <w:rFonts w:ascii="Arial" w:hAnsi="Arial" w:cs="Arial"/>
          <w:sz w:val="24"/>
          <w:szCs w:val="24"/>
          <w:lang w:val="es-CR"/>
        </w:rPr>
        <w:t xml:space="preserve"> </w:t>
      </w:r>
      <w:r w:rsidRPr="00BA7514">
        <w:rPr>
          <w:rFonts w:ascii="Arial" w:hAnsi="Arial" w:cs="Arial"/>
          <w:sz w:val="24"/>
          <w:szCs w:val="24"/>
          <w:lang w:val="es-CR"/>
        </w:rPr>
        <w:t>de Dios es su ciencia y recíprocamente, a causa de la identidad de</w:t>
      </w:r>
      <w:r>
        <w:rPr>
          <w:rFonts w:ascii="Arial" w:hAnsi="Arial" w:cs="Arial"/>
          <w:sz w:val="24"/>
          <w:szCs w:val="24"/>
          <w:lang w:val="es-CR"/>
        </w:rPr>
        <w:t xml:space="preserve"> </w:t>
      </w:r>
      <w:r w:rsidRPr="00BA7514">
        <w:rPr>
          <w:rFonts w:ascii="Arial" w:hAnsi="Arial" w:cs="Arial"/>
          <w:sz w:val="24"/>
          <w:szCs w:val="24"/>
          <w:lang w:val="es-CR"/>
        </w:rPr>
        <w:t>la sustancia; pero si es verdad que Dios conoce una cosa, no se sigue</w:t>
      </w:r>
      <w:r>
        <w:rPr>
          <w:rFonts w:ascii="Arial" w:hAnsi="Arial" w:cs="Arial"/>
          <w:sz w:val="24"/>
          <w:szCs w:val="24"/>
          <w:lang w:val="es-CR"/>
        </w:rPr>
        <w:t xml:space="preserve"> </w:t>
      </w:r>
      <w:r w:rsidRPr="00BA7514">
        <w:rPr>
          <w:rFonts w:ascii="Arial" w:hAnsi="Arial" w:cs="Arial"/>
          <w:sz w:val="24"/>
          <w:szCs w:val="24"/>
          <w:lang w:val="es-CR"/>
        </w:rPr>
        <w:t xml:space="preserve">de ello que </w:t>
      </w:r>
      <w:r w:rsidR="009C5023" w:rsidRPr="00BA7514">
        <w:rPr>
          <w:rFonts w:ascii="Arial" w:hAnsi="Arial" w:cs="Arial"/>
          <w:sz w:val="24"/>
          <w:szCs w:val="24"/>
          <w:lang w:val="es-CR"/>
        </w:rPr>
        <w:t>Él</w:t>
      </w:r>
      <w:r w:rsidRPr="00BA7514">
        <w:rPr>
          <w:rFonts w:ascii="Arial" w:hAnsi="Arial" w:cs="Arial"/>
          <w:sz w:val="24"/>
          <w:szCs w:val="24"/>
          <w:lang w:val="es-CR"/>
        </w:rPr>
        <w:t xml:space="preserve"> sea esa cosa. Así también en Dios el poder y Ja voluntad</w:t>
      </w:r>
      <w:r>
        <w:rPr>
          <w:rFonts w:ascii="Arial" w:hAnsi="Arial" w:cs="Arial"/>
          <w:sz w:val="24"/>
          <w:szCs w:val="24"/>
          <w:lang w:val="es-CR"/>
        </w:rPr>
        <w:t xml:space="preserve"> </w:t>
      </w:r>
      <w:r w:rsidRPr="00BA7514">
        <w:rPr>
          <w:rFonts w:ascii="Arial" w:hAnsi="Arial" w:cs="Arial"/>
          <w:sz w:val="24"/>
          <w:szCs w:val="24"/>
          <w:lang w:val="es-CR"/>
        </w:rPr>
        <w:t>son esencialmente uno y lo mismo; pero en los efectos que se</w:t>
      </w:r>
      <w:r>
        <w:rPr>
          <w:rFonts w:ascii="Arial" w:hAnsi="Arial" w:cs="Arial"/>
          <w:sz w:val="24"/>
          <w:szCs w:val="24"/>
          <w:lang w:val="es-CR"/>
        </w:rPr>
        <w:t xml:space="preserve"> </w:t>
      </w:r>
      <w:r w:rsidRPr="00BA7514">
        <w:rPr>
          <w:rFonts w:ascii="Arial" w:hAnsi="Arial" w:cs="Arial"/>
          <w:sz w:val="24"/>
          <w:szCs w:val="24"/>
          <w:lang w:val="es-CR"/>
        </w:rPr>
        <w:t>derivan de ellos no se da tal reciprocidad. Estas denominaciones</w:t>
      </w:r>
      <w:r>
        <w:rPr>
          <w:rFonts w:ascii="Arial" w:hAnsi="Arial" w:cs="Arial"/>
          <w:sz w:val="24"/>
          <w:szCs w:val="24"/>
          <w:lang w:val="es-CR"/>
        </w:rPr>
        <w:t xml:space="preserve"> </w:t>
      </w:r>
      <w:r w:rsidRPr="00BA7514">
        <w:rPr>
          <w:rFonts w:ascii="Arial" w:hAnsi="Arial" w:cs="Arial"/>
          <w:sz w:val="24"/>
          <w:szCs w:val="24"/>
          <w:lang w:val="es-CR"/>
        </w:rPr>
        <w:t>cuando contienen algún efecto relativo a las creaturas llevan consigo la idea de número y no pueden asociarse. Admirable identidad y</w:t>
      </w:r>
      <w:r>
        <w:rPr>
          <w:rFonts w:ascii="Arial" w:hAnsi="Arial" w:cs="Arial"/>
          <w:sz w:val="24"/>
          <w:szCs w:val="24"/>
          <w:lang w:val="es-CR"/>
        </w:rPr>
        <w:t xml:space="preserve"> </w:t>
      </w:r>
      <w:r w:rsidRPr="00BA7514">
        <w:rPr>
          <w:rFonts w:ascii="Arial" w:hAnsi="Arial" w:cs="Arial"/>
          <w:sz w:val="24"/>
          <w:szCs w:val="24"/>
          <w:lang w:val="es-CR"/>
        </w:rPr>
        <w:t>admirable diversidad; ambas inexplicables, ambas llenas de admiración,</w:t>
      </w:r>
      <w:r>
        <w:rPr>
          <w:rFonts w:ascii="Arial" w:hAnsi="Arial" w:cs="Arial"/>
          <w:sz w:val="24"/>
          <w:szCs w:val="24"/>
          <w:lang w:val="es-CR"/>
        </w:rPr>
        <w:t xml:space="preserve"> </w:t>
      </w:r>
      <w:r w:rsidRPr="00BA7514">
        <w:rPr>
          <w:rFonts w:ascii="Arial" w:hAnsi="Arial" w:cs="Arial"/>
          <w:sz w:val="24"/>
          <w:szCs w:val="24"/>
          <w:lang w:val="es-CR"/>
        </w:rPr>
        <w:t>que contienen motivos ocultísimos y eficacísimos de devoción</w:t>
      </w:r>
      <w:r>
        <w:rPr>
          <w:rFonts w:ascii="Arial" w:hAnsi="Arial" w:cs="Arial"/>
          <w:sz w:val="24"/>
          <w:szCs w:val="24"/>
          <w:lang w:val="es-CR"/>
        </w:rPr>
        <w:t xml:space="preserve"> </w:t>
      </w:r>
      <w:r w:rsidRPr="00BA7514">
        <w:rPr>
          <w:rFonts w:ascii="Arial" w:hAnsi="Arial" w:cs="Arial"/>
          <w:sz w:val="24"/>
          <w:szCs w:val="24"/>
          <w:lang w:val="es-CR"/>
        </w:rPr>
        <w:t>y reverencia.</w:t>
      </w:r>
    </w:p>
    <w:p w14:paraId="3DB6806F" w14:textId="77777777" w:rsidR="00D04A86" w:rsidRPr="00D62D75" w:rsidRDefault="00D04A86" w:rsidP="00D61F6B">
      <w:pPr>
        <w:jc w:val="left"/>
        <w:rPr>
          <w:rFonts w:ascii="Arial" w:hAnsi="Arial" w:cs="Arial"/>
          <w:b/>
          <w:bCs/>
          <w:sz w:val="24"/>
          <w:szCs w:val="24"/>
          <w:lang w:val="es-CR"/>
        </w:rPr>
      </w:pPr>
      <w:r>
        <w:rPr>
          <w:rFonts w:ascii="Arial" w:hAnsi="Arial" w:cs="Arial"/>
          <w:b/>
          <w:bCs/>
          <w:sz w:val="24"/>
          <w:szCs w:val="24"/>
          <w:lang w:val="es-CR"/>
        </w:rPr>
        <w:t>I</w:t>
      </w:r>
      <w:r w:rsidRPr="00D62D75">
        <w:rPr>
          <w:rFonts w:ascii="Arial" w:hAnsi="Arial" w:cs="Arial"/>
          <w:b/>
          <w:bCs/>
          <w:sz w:val="24"/>
          <w:szCs w:val="24"/>
          <w:lang w:val="es-CR"/>
        </w:rPr>
        <w:t xml:space="preserve">NVITACION A LA </w:t>
      </w:r>
      <w:r>
        <w:rPr>
          <w:rFonts w:ascii="Arial" w:hAnsi="Arial" w:cs="Arial"/>
          <w:b/>
          <w:bCs/>
          <w:sz w:val="24"/>
          <w:szCs w:val="24"/>
          <w:lang w:val="es-CR"/>
        </w:rPr>
        <w:t>E</w:t>
      </w:r>
      <w:r w:rsidRPr="00D62D75">
        <w:rPr>
          <w:rFonts w:ascii="Arial" w:hAnsi="Arial" w:cs="Arial"/>
          <w:b/>
          <w:bCs/>
          <w:sz w:val="24"/>
          <w:szCs w:val="24"/>
          <w:lang w:val="es-CR"/>
        </w:rPr>
        <w:t>SP</w:t>
      </w:r>
      <w:r>
        <w:rPr>
          <w:rFonts w:ascii="Arial" w:hAnsi="Arial" w:cs="Arial"/>
          <w:b/>
          <w:bCs/>
          <w:sz w:val="24"/>
          <w:szCs w:val="24"/>
          <w:lang w:val="es-CR"/>
        </w:rPr>
        <w:t>OSA</w:t>
      </w:r>
      <w:r w:rsidRPr="00D62D75">
        <w:rPr>
          <w:rFonts w:ascii="Arial" w:hAnsi="Arial" w:cs="Arial"/>
          <w:b/>
          <w:bCs/>
          <w:sz w:val="24"/>
          <w:szCs w:val="24"/>
          <w:lang w:val="es-CR"/>
        </w:rPr>
        <w:t xml:space="preserve"> A</w:t>
      </w:r>
      <w:r>
        <w:rPr>
          <w:rFonts w:ascii="Arial" w:hAnsi="Arial" w:cs="Arial"/>
          <w:b/>
          <w:bCs/>
          <w:sz w:val="24"/>
          <w:szCs w:val="24"/>
          <w:lang w:val="es-CR"/>
        </w:rPr>
        <w:t xml:space="preserve"> </w:t>
      </w:r>
      <w:r w:rsidRPr="00D62D75">
        <w:rPr>
          <w:rFonts w:ascii="Arial" w:hAnsi="Arial" w:cs="Arial"/>
          <w:b/>
          <w:bCs/>
          <w:sz w:val="24"/>
          <w:szCs w:val="24"/>
          <w:lang w:val="es-CR"/>
        </w:rPr>
        <w:t>R</w:t>
      </w:r>
      <w:r>
        <w:rPr>
          <w:rFonts w:ascii="Arial" w:hAnsi="Arial" w:cs="Arial"/>
          <w:b/>
          <w:bCs/>
          <w:sz w:val="24"/>
          <w:szCs w:val="24"/>
          <w:lang w:val="es-CR"/>
        </w:rPr>
        <w:t>E</w:t>
      </w:r>
      <w:r w:rsidRPr="00D62D75">
        <w:rPr>
          <w:rFonts w:ascii="Arial" w:hAnsi="Arial" w:cs="Arial"/>
          <w:b/>
          <w:bCs/>
          <w:sz w:val="24"/>
          <w:szCs w:val="24"/>
          <w:lang w:val="es-CR"/>
        </w:rPr>
        <w:t>CIBIRLO</w:t>
      </w:r>
    </w:p>
    <w:p w14:paraId="1D6A0921" w14:textId="77777777"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4. Acércate, esposa, a esta cabeza del Amado, acércate a sus</w:t>
      </w:r>
      <w:r>
        <w:rPr>
          <w:rFonts w:ascii="Arial" w:hAnsi="Arial" w:cs="Arial"/>
          <w:sz w:val="24"/>
          <w:szCs w:val="24"/>
          <w:lang w:val="es-CR"/>
        </w:rPr>
        <w:t xml:space="preserve"> </w:t>
      </w:r>
      <w:r w:rsidRPr="00BA7514">
        <w:rPr>
          <w:rFonts w:ascii="Arial" w:hAnsi="Arial" w:cs="Arial"/>
          <w:sz w:val="24"/>
          <w:szCs w:val="24"/>
          <w:lang w:val="es-CR"/>
        </w:rPr>
        <w:t>cabellos; estruja esos cabellos empapados de rocío; de allí extraerás</w:t>
      </w:r>
      <w:r>
        <w:rPr>
          <w:rFonts w:ascii="Arial" w:hAnsi="Arial" w:cs="Arial"/>
          <w:sz w:val="24"/>
          <w:szCs w:val="24"/>
          <w:lang w:val="es-CR"/>
        </w:rPr>
        <w:t xml:space="preserve"> </w:t>
      </w:r>
      <w:r w:rsidRPr="00BA7514">
        <w:rPr>
          <w:rFonts w:ascii="Arial" w:hAnsi="Arial" w:cs="Arial"/>
          <w:sz w:val="24"/>
          <w:szCs w:val="24"/>
          <w:lang w:val="es-CR"/>
        </w:rPr>
        <w:t>la abundancia de un dulcísimo licor. Están llenos del relente de la</w:t>
      </w:r>
      <w:r>
        <w:rPr>
          <w:rFonts w:ascii="Arial" w:hAnsi="Arial" w:cs="Arial"/>
          <w:sz w:val="24"/>
          <w:szCs w:val="24"/>
          <w:lang w:val="es-CR"/>
        </w:rPr>
        <w:t xml:space="preserve"> </w:t>
      </w:r>
      <w:r w:rsidRPr="00BA7514">
        <w:rPr>
          <w:rFonts w:ascii="Arial" w:hAnsi="Arial" w:cs="Arial"/>
          <w:sz w:val="24"/>
          <w:szCs w:val="24"/>
          <w:lang w:val="es-CR"/>
        </w:rPr>
        <w:t>noche. de gotas ocultas cuya dulzura no es desconocida para aquéllos</w:t>
      </w:r>
      <w:r>
        <w:rPr>
          <w:rFonts w:ascii="Arial" w:hAnsi="Arial" w:cs="Arial"/>
          <w:sz w:val="24"/>
          <w:szCs w:val="24"/>
          <w:lang w:val="es-CR"/>
        </w:rPr>
        <w:t xml:space="preserve"> </w:t>
      </w:r>
      <w:r w:rsidRPr="00BA7514">
        <w:rPr>
          <w:rFonts w:ascii="Arial" w:hAnsi="Arial" w:cs="Arial"/>
          <w:sz w:val="24"/>
          <w:szCs w:val="24"/>
          <w:lang w:val="es-CR"/>
        </w:rPr>
        <w:t>a quienes refrigera. Llegará el día en que tales gotas, exprimidas</w:t>
      </w:r>
      <w:r>
        <w:rPr>
          <w:rFonts w:ascii="Arial" w:hAnsi="Arial" w:cs="Arial"/>
          <w:sz w:val="24"/>
          <w:szCs w:val="24"/>
          <w:lang w:val="es-CR"/>
        </w:rPr>
        <w:t xml:space="preserve"> </w:t>
      </w:r>
      <w:r w:rsidRPr="00BA7514">
        <w:rPr>
          <w:rFonts w:ascii="Arial" w:hAnsi="Arial" w:cs="Arial"/>
          <w:sz w:val="24"/>
          <w:szCs w:val="24"/>
          <w:lang w:val="es-CR"/>
        </w:rPr>
        <w:t>con más frecuencia, se convertirán en el ímpetu de un gran río. Es</w:t>
      </w:r>
      <w:r>
        <w:rPr>
          <w:rFonts w:ascii="Arial" w:hAnsi="Arial" w:cs="Arial"/>
          <w:sz w:val="24"/>
          <w:szCs w:val="24"/>
          <w:lang w:val="es-CR"/>
        </w:rPr>
        <w:t xml:space="preserve"> </w:t>
      </w:r>
      <w:r w:rsidRPr="00BA7514">
        <w:rPr>
          <w:rFonts w:ascii="Arial" w:hAnsi="Arial" w:cs="Arial"/>
          <w:sz w:val="24"/>
          <w:szCs w:val="24"/>
          <w:lang w:val="es-CR"/>
        </w:rPr>
        <w:t>bueno lo que refrigera el deseo de un amor ardiente.</w:t>
      </w:r>
    </w:p>
    <w:p w14:paraId="07ECF28F" w14:textId="7E062BC0"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 xml:space="preserve">Si entiendes de este modo la cabeza y los cabellos. </w:t>
      </w:r>
      <w:r w:rsidR="003C0FC5" w:rsidRPr="00BA7514">
        <w:rPr>
          <w:rFonts w:ascii="Arial" w:hAnsi="Arial" w:cs="Arial"/>
          <w:sz w:val="24"/>
          <w:szCs w:val="24"/>
          <w:lang w:val="es-CR"/>
        </w:rPr>
        <w:t>sí</w:t>
      </w:r>
      <w:r w:rsidRPr="00BA7514">
        <w:rPr>
          <w:rFonts w:ascii="Arial" w:hAnsi="Arial" w:cs="Arial"/>
          <w:sz w:val="24"/>
          <w:szCs w:val="24"/>
          <w:lang w:val="es-CR"/>
        </w:rPr>
        <w:t xml:space="preserve"> ves en</w:t>
      </w:r>
      <w:r>
        <w:rPr>
          <w:rFonts w:ascii="Arial" w:hAnsi="Arial" w:cs="Arial"/>
          <w:sz w:val="24"/>
          <w:szCs w:val="24"/>
          <w:lang w:val="es-CR"/>
        </w:rPr>
        <w:t xml:space="preserve"> </w:t>
      </w:r>
      <w:r w:rsidRPr="00BA7514">
        <w:rPr>
          <w:rFonts w:ascii="Arial" w:hAnsi="Arial" w:cs="Arial"/>
          <w:sz w:val="24"/>
          <w:szCs w:val="24"/>
          <w:lang w:val="es-CR"/>
        </w:rPr>
        <w:t>la cabeza el desnudo conocimiento de la Divinidad que se da en el</w:t>
      </w:r>
      <w:r>
        <w:rPr>
          <w:rFonts w:ascii="Arial" w:hAnsi="Arial" w:cs="Arial"/>
          <w:sz w:val="24"/>
          <w:szCs w:val="24"/>
          <w:lang w:val="es-CR"/>
        </w:rPr>
        <w:t xml:space="preserve"> </w:t>
      </w:r>
      <w:r w:rsidRPr="00BA7514">
        <w:rPr>
          <w:rFonts w:ascii="Arial" w:hAnsi="Arial" w:cs="Arial"/>
          <w:sz w:val="24"/>
          <w:szCs w:val="24"/>
          <w:lang w:val="es-CR"/>
        </w:rPr>
        <w:t>faz a faz, y en los cabellos el que se da por espejo y bajo el velo del</w:t>
      </w:r>
      <w:r>
        <w:rPr>
          <w:rFonts w:ascii="Arial" w:hAnsi="Arial" w:cs="Arial"/>
          <w:sz w:val="24"/>
          <w:szCs w:val="24"/>
          <w:lang w:val="es-CR"/>
        </w:rPr>
        <w:t xml:space="preserve"> </w:t>
      </w:r>
      <w:r w:rsidRPr="00BA7514">
        <w:rPr>
          <w:rFonts w:ascii="Arial" w:hAnsi="Arial" w:cs="Arial"/>
          <w:sz w:val="24"/>
          <w:szCs w:val="24"/>
          <w:lang w:val="es-CR"/>
        </w:rPr>
        <w:t xml:space="preserve">enigma </w:t>
      </w:r>
      <w:r>
        <w:rPr>
          <w:rStyle w:val="Refdenotaalpie"/>
          <w:rFonts w:ascii="Arial" w:hAnsi="Arial" w:cs="Arial"/>
          <w:sz w:val="24"/>
          <w:szCs w:val="24"/>
          <w:lang w:val="es-CR"/>
        </w:rPr>
        <w:footnoteReference w:id="1280"/>
      </w:r>
      <w:r w:rsidRPr="00BA7514">
        <w:rPr>
          <w:rFonts w:ascii="Arial" w:hAnsi="Arial" w:cs="Arial"/>
          <w:sz w:val="24"/>
          <w:szCs w:val="24"/>
          <w:lang w:val="es-CR"/>
        </w:rPr>
        <w:t>, en ambas encontrarás el refrigerio de un copioso rocío.</w:t>
      </w:r>
      <w:r>
        <w:rPr>
          <w:rFonts w:ascii="Arial" w:hAnsi="Arial" w:cs="Arial"/>
          <w:sz w:val="24"/>
          <w:szCs w:val="24"/>
          <w:lang w:val="es-CR"/>
        </w:rPr>
        <w:t xml:space="preserve"> </w:t>
      </w:r>
      <w:r w:rsidRPr="00BA7514">
        <w:rPr>
          <w:rFonts w:ascii="Arial" w:hAnsi="Arial" w:cs="Arial"/>
          <w:sz w:val="24"/>
          <w:szCs w:val="24"/>
          <w:lang w:val="es-CR"/>
        </w:rPr>
        <w:t>Tal vez el rocío designa simplemente la cabeza, las gotas - con la</w:t>
      </w:r>
      <w:r>
        <w:rPr>
          <w:rFonts w:ascii="Arial" w:hAnsi="Arial" w:cs="Arial"/>
          <w:sz w:val="24"/>
          <w:szCs w:val="24"/>
          <w:lang w:val="es-CR"/>
        </w:rPr>
        <w:t xml:space="preserve"> </w:t>
      </w:r>
      <w:r w:rsidRPr="00BA7514">
        <w:rPr>
          <w:rFonts w:ascii="Arial" w:hAnsi="Arial" w:cs="Arial"/>
          <w:sz w:val="24"/>
          <w:szCs w:val="24"/>
          <w:lang w:val="es-CR"/>
        </w:rPr>
        <w:t xml:space="preserve">añadidura </w:t>
      </w:r>
      <w:r w:rsidRPr="00BA7514">
        <w:rPr>
          <w:rFonts w:ascii="Arial" w:hAnsi="Arial" w:cs="Arial"/>
          <w:i/>
          <w:iCs/>
          <w:sz w:val="24"/>
          <w:szCs w:val="24"/>
          <w:lang w:val="es-CR"/>
        </w:rPr>
        <w:t xml:space="preserve">de la noche- </w:t>
      </w:r>
      <w:r w:rsidRPr="00BA7514">
        <w:rPr>
          <w:rFonts w:ascii="Arial" w:hAnsi="Arial" w:cs="Arial"/>
          <w:sz w:val="24"/>
          <w:szCs w:val="24"/>
          <w:lang w:val="es-CR"/>
        </w:rPr>
        <w:t>se atribuyen a los cabellos, porque la visión</w:t>
      </w:r>
      <w:r>
        <w:rPr>
          <w:rFonts w:ascii="Arial" w:hAnsi="Arial" w:cs="Arial"/>
          <w:sz w:val="24"/>
          <w:szCs w:val="24"/>
          <w:lang w:val="es-CR"/>
        </w:rPr>
        <w:t xml:space="preserve"> </w:t>
      </w:r>
      <w:r w:rsidRPr="00BA7514">
        <w:rPr>
          <w:rFonts w:ascii="Arial" w:hAnsi="Arial" w:cs="Arial"/>
          <w:sz w:val="24"/>
          <w:szCs w:val="24"/>
          <w:lang w:val="es-CR"/>
        </w:rPr>
        <w:t>que se hace por espejo y por enigma tiene un aspecto nocturno,</w:t>
      </w:r>
      <w:r>
        <w:rPr>
          <w:rFonts w:ascii="Arial" w:hAnsi="Arial" w:cs="Arial"/>
          <w:sz w:val="24"/>
          <w:szCs w:val="24"/>
          <w:lang w:val="es-CR"/>
        </w:rPr>
        <w:t xml:space="preserve"> </w:t>
      </w:r>
      <w:r w:rsidRPr="00BA7514">
        <w:rPr>
          <w:rFonts w:ascii="Arial" w:hAnsi="Arial" w:cs="Arial"/>
          <w:sz w:val="24"/>
          <w:szCs w:val="24"/>
          <w:lang w:val="es-CR"/>
        </w:rPr>
        <w:t>al</w:t>
      </w:r>
      <w:r>
        <w:rPr>
          <w:rFonts w:ascii="Arial" w:hAnsi="Arial" w:cs="Arial"/>
          <w:sz w:val="24"/>
          <w:szCs w:val="24"/>
          <w:lang w:val="es-CR"/>
        </w:rPr>
        <w:t xml:space="preserve"> </w:t>
      </w:r>
      <w:r w:rsidRPr="00BA7514">
        <w:rPr>
          <w:rFonts w:ascii="Arial" w:hAnsi="Arial" w:cs="Arial"/>
          <w:sz w:val="24"/>
          <w:szCs w:val="24"/>
          <w:lang w:val="es-CR"/>
        </w:rPr>
        <w:t>ser</w:t>
      </w:r>
      <w:r>
        <w:rPr>
          <w:rFonts w:ascii="Arial" w:hAnsi="Arial" w:cs="Arial"/>
          <w:sz w:val="24"/>
          <w:szCs w:val="24"/>
          <w:lang w:val="es-CR"/>
        </w:rPr>
        <w:t xml:space="preserve"> </w:t>
      </w:r>
      <w:r w:rsidRPr="00BA7514">
        <w:rPr>
          <w:rFonts w:ascii="Arial" w:hAnsi="Arial" w:cs="Arial"/>
          <w:sz w:val="24"/>
          <w:szCs w:val="24"/>
          <w:lang w:val="es-CR"/>
        </w:rPr>
        <w:t>menos</w:t>
      </w:r>
      <w:r>
        <w:rPr>
          <w:rFonts w:ascii="Arial" w:hAnsi="Arial" w:cs="Arial"/>
          <w:sz w:val="24"/>
          <w:szCs w:val="24"/>
          <w:lang w:val="es-CR"/>
        </w:rPr>
        <w:t xml:space="preserve"> </w:t>
      </w:r>
      <w:r w:rsidRPr="00BA7514">
        <w:rPr>
          <w:rFonts w:ascii="Arial" w:hAnsi="Arial" w:cs="Arial"/>
          <w:sz w:val="24"/>
          <w:szCs w:val="24"/>
          <w:lang w:val="es-CR"/>
        </w:rPr>
        <w:t>luminosa y menos ardiente.</w:t>
      </w:r>
    </w:p>
    <w:p w14:paraId="28221AF0" w14:textId="47B66CCA"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Imita, alma santa, al Esposo: que tu cabeza y tus cabellos se hu</w:t>
      </w:r>
      <w:r>
        <w:rPr>
          <w:rFonts w:ascii="Arial" w:hAnsi="Arial" w:cs="Arial"/>
          <w:sz w:val="24"/>
          <w:szCs w:val="24"/>
          <w:lang w:val="es-CR"/>
        </w:rPr>
        <w:t>m</w:t>
      </w:r>
      <w:r w:rsidRPr="00BA7514">
        <w:rPr>
          <w:rFonts w:ascii="Arial" w:hAnsi="Arial" w:cs="Arial"/>
          <w:sz w:val="24"/>
          <w:szCs w:val="24"/>
          <w:lang w:val="es-CR"/>
        </w:rPr>
        <w:t>edezcan por el rocío de la devoción; la cabeza, por el de la intención;</w:t>
      </w:r>
      <w:r>
        <w:rPr>
          <w:rFonts w:ascii="Arial" w:hAnsi="Arial" w:cs="Arial"/>
          <w:sz w:val="24"/>
          <w:szCs w:val="24"/>
          <w:lang w:val="es-CR"/>
        </w:rPr>
        <w:t xml:space="preserve"> </w:t>
      </w:r>
      <w:r w:rsidRPr="00BA7514">
        <w:rPr>
          <w:rFonts w:ascii="Arial" w:hAnsi="Arial" w:cs="Arial"/>
          <w:sz w:val="24"/>
          <w:szCs w:val="24"/>
          <w:lang w:val="es-CR"/>
        </w:rPr>
        <w:t>los cabellos, por el del pensamiento. A modo de cabellos húmedos,</w:t>
      </w:r>
      <w:r>
        <w:rPr>
          <w:rFonts w:ascii="Arial" w:hAnsi="Arial" w:cs="Arial"/>
          <w:sz w:val="24"/>
          <w:szCs w:val="24"/>
          <w:lang w:val="es-CR"/>
        </w:rPr>
        <w:t xml:space="preserve"> </w:t>
      </w:r>
      <w:r w:rsidRPr="00BA7514">
        <w:rPr>
          <w:rFonts w:ascii="Arial" w:hAnsi="Arial" w:cs="Arial"/>
          <w:sz w:val="24"/>
          <w:szCs w:val="24"/>
          <w:lang w:val="es-CR"/>
        </w:rPr>
        <w:t>que sean apretados, estrujados, ungidos, aplastados por la disciplina</w:t>
      </w:r>
      <w:r>
        <w:rPr>
          <w:rFonts w:ascii="Arial" w:hAnsi="Arial" w:cs="Arial"/>
          <w:sz w:val="24"/>
          <w:szCs w:val="24"/>
          <w:lang w:val="es-CR"/>
        </w:rPr>
        <w:t xml:space="preserve"> </w:t>
      </w:r>
      <w:r w:rsidRPr="00BA7514">
        <w:rPr>
          <w:rFonts w:ascii="Arial" w:hAnsi="Arial" w:cs="Arial"/>
          <w:sz w:val="24"/>
          <w:szCs w:val="24"/>
          <w:lang w:val="es-CR"/>
        </w:rPr>
        <w:t>de la continencia, extendidos por la constancia de la perseverancia;</w:t>
      </w:r>
      <w:r>
        <w:rPr>
          <w:rFonts w:ascii="Arial" w:hAnsi="Arial" w:cs="Arial"/>
          <w:sz w:val="24"/>
          <w:szCs w:val="24"/>
          <w:lang w:val="es-CR"/>
        </w:rPr>
        <w:t xml:space="preserve"> </w:t>
      </w:r>
      <w:r w:rsidRPr="00BA7514">
        <w:rPr>
          <w:rFonts w:ascii="Arial" w:hAnsi="Arial" w:cs="Arial"/>
          <w:sz w:val="24"/>
          <w:szCs w:val="24"/>
          <w:lang w:val="es-CR"/>
        </w:rPr>
        <w:t>ungidos por la exultación del espíritu, para que no se humedezcan</w:t>
      </w:r>
      <w:r>
        <w:rPr>
          <w:rFonts w:ascii="Arial" w:hAnsi="Arial" w:cs="Arial"/>
          <w:sz w:val="24"/>
          <w:szCs w:val="24"/>
          <w:lang w:val="es-CR"/>
        </w:rPr>
        <w:t xml:space="preserve"> </w:t>
      </w:r>
      <w:r w:rsidRPr="00BA7514">
        <w:rPr>
          <w:rFonts w:ascii="Arial" w:hAnsi="Arial" w:cs="Arial"/>
          <w:sz w:val="24"/>
          <w:szCs w:val="24"/>
          <w:lang w:val="es-CR"/>
        </w:rPr>
        <w:t xml:space="preserve">ni siquiera un poco con el tenebroso </w:t>
      </w:r>
      <w:r w:rsidRPr="00BA7514">
        <w:rPr>
          <w:rFonts w:ascii="Arial" w:hAnsi="Arial" w:cs="Arial"/>
          <w:sz w:val="24"/>
          <w:szCs w:val="24"/>
          <w:lang w:val="es-CR"/>
        </w:rPr>
        <w:lastRenderedPageBreak/>
        <w:t xml:space="preserve">y helado </w:t>
      </w:r>
      <w:r w:rsidR="00AD6130" w:rsidRPr="00BA7514">
        <w:rPr>
          <w:rFonts w:ascii="Arial" w:hAnsi="Arial" w:cs="Arial"/>
          <w:sz w:val="24"/>
          <w:szCs w:val="24"/>
          <w:lang w:val="es-CR"/>
        </w:rPr>
        <w:t>ro</w:t>
      </w:r>
      <w:r w:rsidR="00AD6130">
        <w:rPr>
          <w:rFonts w:ascii="Arial" w:hAnsi="Arial" w:cs="Arial"/>
          <w:sz w:val="24"/>
          <w:szCs w:val="24"/>
          <w:lang w:val="es-CR"/>
        </w:rPr>
        <w:t>cí</w:t>
      </w:r>
      <w:r w:rsidR="00AD6130" w:rsidRPr="00BA7514">
        <w:rPr>
          <w:rFonts w:ascii="Arial" w:hAnsi="Arial" w:cs="Arial"/>
          <w:sz w:val="24"/>
          <w:szCs w:val="24"/>
          <w:lang w:val="es-CR"/>
        </w:rPr>
        <w:t>o</w:t>
      </w:r>
      <w:r w:rsidRPr="00BA7514">
        <w:rPr>
          <w:rFonts w:ascii="Arial" w:hAnsi="Arial" w:cs="Arial"/>
          <w:sz w:val="24"/>
          <w:szCs w:val="24"/>
          <w:lang w:val="es-CR"/>
        </w:rPr>
        <w:t xml:space="preserve"> de la malicia</w:t>
      </w:r>
      <w:r>
        <w:rPr>
          <w:rFonts w:ascii="Arial" w:hAnsi="Arial" w:cs="Arial"/>
          <w:sz w:val="24"/>
          <w:szCs w:val="24"/>
          <w:lang w:val="es-CR"/>
        </w:rPr>
        <w:t xml:space="preserve"> </w:t>
      </w:r>
      <w:r w:rsidRPr="00BA7514">
        <w:rPr>
          <w:rFonts w:ascii="Arial" w:hAnsi="Arial" w:cs="Arial"/>
          <w:sz w:val="24"/>
          <w:szCs w:val="24"/>
          <w:lang w:val="es-CR"/>
        </w:rPr>
        <w:t>y de la iniquidad, el cual es aspergeado suave y ocultamente por</w:t>
      </w:r>
      <w:r>
        <w:rPr>
          <w:rFonts w:ascii="Arial" w:hAnsi="Arial" w:cs="Arial"/>
          <w:sz w:val="24"/>
          <w:szCs w:val="24"/>
          <w:lang w:val="es-CR"/>
        </w:rPr>
        <w:t xml:space="preserve"> </w:t>
      </w:r>
      <w:r w:rsidRPr="00BA7514">
        <w:rPr>
          <w:rFonts w:ascii="Arial" w:hAnsi="Arial" w:cs="Arial"/>
          <w:sz w:val="24"/>
          <w:szCs w:val="24"/>
          <w:lang w:val="es-CR"/>
        </w:rPr>
        <w:t>el príncipe del espacio. Cuídate de su rocío falaz; él miente di</w:t>
      </w:r>
      <w:r w:rsidR="00A70493">
        <w:rPr>
          <w:rFonts w:ascii="Arial" w:hAnsi="Arial" w:cs="Arial"/>
          <w:sz w:val="24"/>
          <w:szCs w:val="24"/>
          <w:lang w:val="es-CR"/>
        </w:rPr>
        <w:t>ci</w:t>
      </w:r>
      <w:r w:rsidRPr="00BA7514">
        <w:rPr>
          <w:rFonts w:ascii="Arial" w:hAnsi="Arial" w:cs="Arial"/>
          <w:sz w:val="24"/>
          <w:szCs w:val="24"/>
          <w:lang w:val="es-CR"/>
        </w:rPr>
        <w:t>endo</w:t>
      </w:r>
      <w:r>
        <w:rPr>
          <w:rFonts w:ascii="Arial" w:hAnsi="Arial" w:cs="Arial"/>
          <w:sz w:val="24"/>
          <w:szCs w:val="24"/>
          <w:lang w:val="es-CR"/>
        </w:rPr>
        <w:t xml:space="preserve"> </w:t>
      </w:r>
      <w:r w:rsidRPr="00BA7514">
        <w:rPr>
          <w:rFonts w:ascii="Arial" w:hAnsi="Arial" w:cs="Arial"/>
          <w:sz w:val="24"/>
          <w:szCs w:val="24"/>
          <w:lang w:val="es-CR"/>
        </w:rPr>
        <w:t>que tiene el rocío celestial de tu Esposo. Ciérrale la puerta; y si te</w:t>
      </w:r>
      <w:r>
        <w:rPr>
          <w:rFonts w:ascii="Arial" w:hAnsi="Arial" w:cs="Arial"/>
          <w:sz w:val="24"/>
          <w:szCs w:val="24"/>
          <w:lang w:val="es-CR"/>
        </w:rPr>
        <w:t xml:space="preserve"> </w:t>
      </w:r>
      <w:r w:rsidRPr="00BA7514">
        <w:rPr>
          <w:rFonts w:ascii="Arial" w:hAnsi="Arial" w:cs="Arial"/>
          <w:sz w:val="24"/>
          <w:szCs w:val="24"/>
          <w:lang w:val="es-CR"/>
        </w:rPr>
        <w:t>dice: ábreme, hermana mía; respóndele que no existe parentesco</w:t>
      </w:r>
      <w:r>
        <w:rPr>
          <w:rFonts w:ascii="Arial" w:hAnsi="Arial" w:cs="Arial"/>
          <w:sz w:val="24"/>
          <w:szCs w:val="24"/>
          <w:lang w:val="es-CR"/>
        </w:rPr>
        <w:t xml:space="preserve"> </w:t>
      </w:r>
      <w:r w:rsidRPr="00BA7514">
        <w:rPr>
          <w:rFonts w:ascii="Arial" w:hAnsi="Arial" w:cs="Arial"/>
          <w:sz w:val="24"/>
          <w:szCs w:val="24"/>
          <w:lang w:val="es-CR"/>
        </w:rPr>
        <w:t>alguno entre tú y él. La que está aparentada con él no es inmaculada. Mal parentesco, del cual se deriva un contagio pernicioso.</w:t>
      </w:r>
    </w:p>
    <w:p w14:paraId="3F702B80" w14:textId="6EEC126A"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Cristo, a la que llama hermana, a continuación la llama inmaculada.</w:t>
      </w:r>
      <w:r>
        <w:rPr>
          <w:rFonts w:ascii="Arial" w:hAnsi="Arial" w:cs="Arial"/>
          <w:sz w:val="24"/>
          <w:szCs w:val="24"/>
          <w:lang w:val="es-CR"/>
        </w:rPr>
        <w:t xml:space="preserve"> </w:t>
      </w:r>
      <w:r w:rsidRPr="00BA7514">
        <w:rPr>
          <w:rFonts w:ascii="Arial" w:hAnsi="Arial" w:cs="Arial"/>
          <w:sz w:val="24"/>
          <w:szCs w:val="24"/>
          <w:lang w:val="es-CR"/>
        </w:rPr>
        <w:t xml:space="preserve">Escucha cuando puedas decir: </w:t>
      </w:r>
      <w:r w:rsidRPr="00BA7514">
        <w:rPr>
          <w:rFonts w:ascii="Arial" w:hAnsi="Arial" w:cs="Arial"/>
          <w:i/>
          <w:iCs/>
          <w:sz w:val="24"/>
          <w:szCs w:val="24"/>
          <w:lang w:val="es-CR"/>
        </w:rPr>
        <w:t>La voz de mi Amado que llama.</w:t>
      </w:r>
      <w:r>
        <w:rPr>
          <w:rFonts w:ascii="Arial" w:hAnsi="Arial" w:cs="Arial"/>
          <w:i/>
          <w:iCs/>
          <w:sz w:val="24"/>
          <w:szCs w:val="24"/>
          <w:lang w:val="es-CR"/>
        </w:rPr>
        <w:t xml:space="preserve"> </w:t>
      </w:r>
      <w:r w:rsidRPr="00BA7514">
        <w:rPr>
          <w:rFonts w:ascii="Arial" w:hAnsi="Arial" w:cs="Arial"/>
          <w:sz w:val="24"/>
          <w:szCs w:val="24"/>
          <w:lang w:val="es-CR"/>
        </w:rPr>
        <w:t>El enemigo en su primer ataque actúa tímidamente; temiendo</w:t>
      </w:r>
      <w:r>
        <w:rPr>
          <w:rFonts w:ascii="Arial" w:hAnsi="Arial" w:cs="Arial"/>
          <w:sz w:val="24"/>
          <w:szCs w:val="24"/>
          <w:lang w:val="es-CR"/>
        </w:rPr>
        <w:t xml:space="preserve"> </w:t>
      </w:r>
      <w:r w:rsidRPr="00BA7514">
        <w:rPr>
          <w:rFonts w:ascii="Arial" w:hAnsi="Arial" w:cs="Arial"/>
          <w:sz w:val="24"/>
          <w:szCs w:val="24"/>
          <w:lang w:val="es-CR"/>
        </w:rPr>
        <w:t>que se lo reconozca como tentador toca con suavidad, no llama.</w:t>
      </w:r>
      <w:r>
        <w:rPr>
          <w:rFonts w:ascii="Arial" w:hAnsi="Arial" w:cs="Arial"/>
          <w:sz w:val="24"/>
          <w:szCs w:val="24"/>
          <w:lang w:val="es-CR"/>
        </w:rPr>
        <w:t xml:space="preserve"> </w:t>
      </w:r>
      <w:r w:rsidRPr="00BA7514">
        <w:rPr>
          <w:rFonts w:ascii="Arial" w:hAnsi="Arial" w:cs="Arial"/>
          <w:sz w:val="24"/>
          <w:szCs w:val="24"/>
          <w:lang w:val="es-CR"/>
        </w:rPr>
        <w:t xml:space="preserve">Tu Amado, queriendo manifestarse, llama con decisión: </w:t>
      </w:r>
      <w:r w:rsidR="00AD6130" w:rsidRPr="00BA7514">
        <w:rPr>
          <w:rFonts w:ascii="Arial" w:hAnsi="Arial" w:cs="Arial"/>
          <w:i/>
          <w:iCs/>
          <w:sz w:val="24"/>
          <w:szCs w:val="24"/>
          <w:lang w:val="es-CR"/>
        </w:rPr>
        <w:t>Ábreme</w:t>
      </w:r>
      <w:r>
        <w:rPr>
          <w:rFonts w:ascii="Arial" w:hAnsi="Arial" w:cs="Arial"/>
          <w:i/>
          <w:iCs/>
          <w:sz w:val="24"/>
          <w:szCs w:val="24"/>
          <w:lang w:val="es-CR"/>
        </w:rPr>
        <w:t xml:space="preserve"> </w:t>
      </w:r>
      <w:r w:rsidRPr="00BA7514">
        <w:rPr>
          <w:rFonts w:ascii="Arial" w:hAnsi="Arial" w:cs="Arial"/>
          <w:sz w:val="24"/>
          <w:szCs w:val="24"/>
          <w:lang w:val="es-CR"/>
        </w:rPr>
        <w:t xml:space="preserve">-dice- </w:t>
      </w:r>
      <w:r w:rsidRPr="00BA7514">
        <w:rPr>
          <w:rFonts w:ascii="Arial" w:hAnsi="Arial" w:cs="Arial"/>
          <w:i/>
          <w:iCs/>
          <w:sz w:val="24"/>
          <w:szCs w:val="24"/>
          <w:lang w:val="es-CR"/>
        </w:rPr>
        <w:t>porque mi cabeza está llena de rocío, y mis cabellos, del</w:t>
      </w:r>
      <w:r>
        <w:rPr>
          <w:rFonts w:ascii="Arial" w:hAnsi="Arial" w:cs="Arial"/>
          <w:i/>
          <w:iCs/>
          <w:sz w:val="24"/>
          <w:szCs w:val="24"/>
          <w:lang w:val="es-CR"/>
        </w:rPr>
        <w:t xml:space="preserve"> </w:t>
      </w:r>
      <w:r w:rsidRPr="00BA7514">
        <w:rPr>
          <w:rFonts w:ascii="Arial" w:hAnsi="Arial" w:cs="Arial"/>
          <w:i/>
          <w:iCs/>
          <w:sz w:val="24"/>
          <w:szCs w:val="24"/>
          <w:lang w:val="es-CR"/>
        </w:rPr>
        <w:t xml:space="preserve">relente de la noche. </w:t>
      </w:r>
      <w:r w:rsidRPr="00BA7514">
        <w:rPr>
          <w:rFonts w:ascii="Arial" w:hAnsi="Arial" w:cs="Arial"/>
          <w:sz w:val="24"/>
          <w:szCs w:val="24"/>
          <w:lang w:val="es-CR"/>
        </w:rPr>
        <w:t>Como si dijera: ábreme, porque vengo cargado</w:t>
      </w:r>
      <w:r>
        <w:rPr>
          <w:rFonts w:ascii="Arial" w:hAnsi="Arial" w:cs="Arial"/>
          <w:sz w:val="24"/>
          <w:szCs w:val="24"/>
          <w:lang w:val="es-CR"/>
        </w:rPr>
        <w:t xml:space="preserve"> </w:t>
      </w:r>
      <w:r w:rsidRPr="00BA7514">
        <w:rPr>
          <w:rFonts w:ascii="Arial" w:hAnsi="Arial" w:cs="Arial"/>
          <w:sz w:val="24"/>
          <w:szCs w:val="24"/>
          <w:lang w:val="es-CR"/>
        </w:rPr>
        <w:t>con el rocío de la gracia. Abre, prepárate debidamente a tan excelente</w:t>
      </w:r>
      <w:r>
        <w:rPr>
          <w:rFonts w:ascii="Arial" w:hAnsi="Arial" w:cs="Arial"/>
          <w:sz w:val="24"/>
          <w:szCs w:val="24"/>
          <w:lang w:val="es-CR"/>
        </w:rPr>
        <w:t xml:space="preserve"> </w:t>
      </w:r>
      <w:r w:rsidRPr="00BA7514">
        <w:rPr>
          <w:rFonts w:ascii="Arial" w:hAnsi="Arial" w:cs="Arial"/>
          <w:sz w:val="24"/>
          <w:szCs w:val="24"/>
          <w:lang w:val="es-CR"/>
        </w:rPr>
        <w:t>presencia.</w:t>
      </w:r>
    </w:p>
    <w:p w14:paraId="4D419DD3" w14:textId="77777777" w:rsidR="00D04A86" w:rsidRPr="0095599B" w:rsidRDefault="00D04A86" w:rsidP="00D61F6B">
      <w:pPr>
        <w:jc w:val="left"/>
        <w:rPr>
          <w:rFonts w:ascii="Arial" w:hAnsi="Arial" w:cs="Arial"/>
          <w:b/>
          <w:bCs/>
          <w:sz w:val="24"/>
          <w:szCs w:val="24"/>
          <w:lang w:val="es-CR"/>
        </w:rPr>
      </w:pPr>
      <w:r>
        <w:rPr>
          <w:rFonts w:ascii="Arial" w:hAnsi="Arial" w:cs="Arial"/>
          <w:b/>
          <w:bCs/>
          <w:sz w:val="24"/>
          <w:szCs w:val="24"/>
          <w:lang w:val="es-CR"/>
        </w:rPr>
        <w:t>E</w:t>
      </w:r>
      <w:r w:rsidRPr="0095599B">
        <w:rPr>
          <w:rFonts w:ascii="Arial" w:hAnsi="Arial" w:cs="Arial"/>
          <w:b/>
          <w:bCs/>
          <w:sz w:val="24"/>
          <w:szCs w:val="24"/>
          <w:lang w:val="es-CR"/>
        </w:rPr>
        <w:t>STAR PREPARADA COMO MARIA</w:t>
      </w:r>
    </w:p>
    <w:p w14:paraId="695076B3" w14:textId="77777777"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 xml:space="preserve">5. Entonces ella dice: </w:t>
      </w:r>
      <w:r w:rsidRPr="00BA7514">
        <w:rPr>
          <w:rFonts w:ascii="Arial" w:hAnsi="Arial" w:cs="Arial"/>
          <w:i/>
          <w:iCs/>
          <w:sz w:val="24"/>
          <w:szCs w:val="24"/>
          <w:lang w:val="es-CR"/>
        </w:rPr>
        <w:t>Me quité la túnica, ¿cómo me revestiré</w:t>
      </w:r>
      <w:r>
        <w:rPr>
          <w:rFonts w:ascii="Arial" w:hAnsi="Arial" w:cs="Arial"/>
          <w:i/>
          <w:iCs/>
          <w:sz w:val="24"/>
          <w:szCs w:val="24"/>
          <w:lang w:val="es-CR"/>
        </w:rPr>
        <w:t xml:space="preserve"> </w:t>
      </w:r>
      <w:r w:rsidRPr="00BA7514">
        <w:rPr>
          <w:rFonts w:ascii="Arial" w:hAnsi="Arial" w:cs="Arial"/>
          <w:i/>
          <w:iCs/>
          <w:sz w:val="24"/>
          <w:szCs w:val="24"/>
          <w:lang w:val="es-CR"/>
        </w:rPr>
        <w:t xml:space="preserve">de ella? Lavé mis pies, ¿cómo volveré a ensuciármelos? </w:t>
      </w:r>
      <w:r w:rsidRPr="00BA7514">
        <w:rPr>
          <w:rFonts w:ascii="Arial" w:hAnsi="Arial" w:cs="Arial"/>
          <w:sz w:val="24"/>
          <w:szCs w:val="24"/>
          <w:lang w:val="es-CR"/>
        </w:rPr>
        <w:t>Tú dices:</w:t>
      </w:r>
      <w:r>
        <w:rPr>
          <w:rFonts w:ascii="Arial" w:hAnsi="Arial" w:cs="Arial"/>
          <w:sz w:val="24"/>
          <w:szCs w:val="24"/>
          <w:lang w:val="es-CR"/>
        </w:rPr>
        <w:t xml:space="preserve"> </w:t>
      </w:r>
      <w:r w:rsidRPr="00BA7514">
        <w:rPr>
          <w:rFonts w:ascii="Arial" w:hAnsi="Arial" w:cs="Arial"/>
          <w:sz w:val="24"/>
          <w:szCs w:val="24"/>
          <w:lang w:val="es-CR"/>
        </w:rPr>
        <w:t>ábreme; abrí, estoy preparada; pero me resisto a ser turbada</w:t>
      </w:r>
      <w:r>
        <w:rPr>
          <w:rFonts w:ascii="Arial" w:hAnsi="Arial" w:cs="Arial"/>
          <w:sz w:val="24"/>
          <w:szCs w:val="24"/>
          <w:lang w:val="es-CR"/>
        </w:rPr>
        <w:t xml:space="preserve"> </w:t>
      </w:r>
      <w:r w:rsidRPr="00BA7514">
        <w:rPr>
          <w:rFonts w:ascii="Arial" w:hAnsi="Arial" w:cs="Arial"/>
          <w:sz w:val="24"/>
          <w:szCs w:val="24"/>
          <w:lang w:val="es-CR"/>
        </w:rPr>
        <w:t>nuevamente por preocupaciones domésticas. No quiero revestir</w:t>
      </w:r>
      <w:r>
        <w:rPr>
          <w:rFonts w:ascii="Arial" w:hAnsi="Arial" w:cs="Arial"/>
          <w:sz w:val="24"/>
          <w:szCs w:val="24"/>
          <w:lang w:val="es-CR"/>
        </w:rPr>
        <w:t xml:space="preserve"> </w:t>
      </w:r>
      <w:r w:rsidRPr="00BA7514">
        <w:rPr>
          <w:rFonts w:ascii="Arial" w:hAnsi="Arial" w:cs="Arial"/>
          <w:sz w:val="24"/>
          <w:szCs w:val="24"/>
          <w:lang w:val="es-CR"/>
        </w:rPr>
        <w:t>la túnica que una vez me quité. ¿Cómo me la pondré? ¿Cómo?</w:t>
      </w:r>
      <w:r>
        <w:rPr>
          <w:rFonts w:ascii="Arial" w:hAnsi="Arial" w:cs="Arial"/>
          <w:sz w:val="24"/>
          <w:szCs w:val="24"/>
          <w:lang w:val="es-CR"/>
        </w:rPr>
        <w:t xml:space="preserve"> </w:t>
      </w:r>
      <w:r w:rsidRPr="00BA7514">
        <w:rPr>
          <w:rFonts w:ascii="Arial" w:hAnsi="Arial" w:cs="Arial"/>
          <w:sz w:val="24"/>
          <w:szCs w:val="24"/>
          <w:lang w:val="es-CR"/>
        </w:rPr>
        <w:t>De ningún modo. No acepto, no puedo escuchar sin disgusto la</w:t>
      </w:r>
      <w:r>
        <w:rPr>
          <w:rFonts w:ascii="Arial" w:hAnsi="Arial" w:cs="Arial"/>
          <w:sz w:val="24"/>
          <w:szCs w:val="24"/>
          <w:lang w:val="es-CR"/>
        </w:rPr>
        <w:t xml:space="preserve"> </w:t>
      </w:r>
      <w:r w:rsidRPr="00BA7514">
        <w:rPr>
          <w:rFonts w:ascii="Arial" w:hAnsi="Arial" w:cs="Arial"/>
          <w:sz w:val="24"/>
          <w:szCs w:val="24"/>
          <w:lang w:val="es-CR"/>
        </w:rPr>
        <w:t>palabra revestir. Me quité la lana para vestir ropa más liviana. Conozco</w:t>
      </w:r>
      <w:r>
        <w:rPr>
          <w:rFonts w:ascii="Arial" w:hAnsi="Arial" w:cs="Arial"/>
          <w:sz w:val="24"/>
          <w:szCs w:val="24"/>
          <w:lang w:val="es-CR"/>
        </w:rPr>
        <w:t xml:space="preserve"> </w:t>
      </w:r>
      <w:r w:rsidRPr="00BA7514">
        <w:rPr>
          <w:rFonts w:ascii="Arial" w:hAnsi="Arial" w:cs="Arial"/>
          <w:sz w:val="24"/>
          <w:szCs w:val="24"/>
          <w:lang w:val="es-CR"/>
        </w:rPr>
        <w:t>cuán laboriosa es la parte de Marta, con qué túnica pesada</w:t>
      </w:r>
      <w:r>
        <w:rPr>
          <w:rFonts w:ascii="Arial" w:hAnsi="Arial" w:cs="Arial"/>
          <w:sz w:val="24"/>
          <w:szCs w:val="24"/>
          <w:lang w:val="es-CR"/>
        </w:rPr>
        <w:t xml:space="preserve"> </w:t>
      </w:r>
      <w:r w:rsidRPr="00BA7514">
        <w:rPr>
          <w:rFonts w:ascii="Arial" w:hAnsi="Arial" w:cs="Arial"/>
          <w:sz w:val="24"/>
          <w:szCs w:val="24"/>
          <w:lang w:val="es-CR"/>
        </w:rPr>
        <w:t>está revestida; cómo, entregándose afanosamente a sus tareas, por</w:t>
      </w:r>
      <w:r>
        <w:rPr>
          <w:rFonts w:ascii="Arial" w:hAnsi="Arial" w:cs="Arial"/>
          <w:sz w:val="24"/>
          <w:szCs w:val="24"/>
          <w:lang w:val="es-CR"/>
        </w:rPr>
        <w:t xml:space="preserve"> </w:t>
      </w:r>
      <w:r w:rsidRPr="00BA7514">
        <w:rPr>
          <w:rFonts w:ascii="Arial" w:hAnsi="Arial" w:cs="Arial"/>
          <w:sz w:val="24"/>
          <w:szCs w:val="24"/>
          <w:lang w:val="es-CR"/>
        </w:rPr>
        <w:t>necesidad tiene que tener sucios los pies de los afectos y los pasos</w:t>
      </w:r>
      <w:r>
        <w:rPr>
          <w:rFonts w:ascii="Arial" w:hAnsi="Arial" w:cs="Arial"/>
          <w:sz w:val="24"/>
          <w:szCs w:val="24"/>
          <w:lang w:val="es-CR"/>
        </w:rPr>
        <w:t xml:space="preserve"> </w:t>
      </w:r>
      <w:r w:rsidRPr="00BA7514">
        <w:rPr>
          <w:rFonts w:ascii="Arial" w:hAnsi="Arial" w:cs="Arial"/>
          <w:sz w:val="24"/>
          <w:szCs w:val="24"/>
          <w:lang w:val="es-CR"/>
        </w:rPr>
        <w:t>de las obras. No puedo descender de María a Marta. Elegí la mejor</w:t>
      </w:r>
      <w:r>
        <w:rPr>
          <w:rFonts w:ascii="Arial" w:hAnsi="Arial" w:cs="Arial"/>
          <w:sz w:val="24"/>
          <w:szCs w:val="24"/>
          <w:lang w:val="es-CR"/>
        </w:rPr>
        <w:t xml:space="preserve"> </w:t>
      </w:r>
      <w:r w:rsidRPr="00BA7514">
        <w:rPr>
          <w:rFonts w:ascii="Arial" w:hAnsi="Arial" w:cs="Arial"/>
          <w:sz w:val="24"/>
          <w:szCs w:val="24"/>
          <w:lang w:val="es-CR"/>
        </w:rPr>
        <w:t>parte</w:t>
      </w:r>
      <w:r>
        <w:rPr>
          <w:rStyle w:val="Refdenotaalpie"/>
          <w:rFonts w:ascii="Arial" w:hAnsi="Arial" w:cs="Arial"/>
          <w:sz w:val="24"/>
          <w:szCs w:val="24"/>
          <w:lang w:val="es-CR"/>
        </w:rPr>
        <w:footnoteReference w:id="1281"/>
      </w:r>
      <w:r w:rsidRPr="00BA7514">
        <w:rPr>
          <w:rFonts w:ascii="Arial" w:hAnsi="Arial" w:cs="Arial"/>
          <w:sz w:val="24"/>
          <w:szCs w:val="24"/>
          <w:lang w:val="es-CR"/>
        </w:rPr>
        <w:t>; tener mi corazón abierto y dispuesto para la llegada del</w:t>
      </w:r>
      <w:r>
        <w:rPr>
          <w:rFonts w:ascii="Arial" w:hAnsi="Arial" w:cs="Arial"/>
          <w:sz w:val="24"/>
          <w:szCs w:val="24"/>
          <w:lang w:val="es-CR"/>
        </w:rPr>
        <w:t xml:space="preserve"> </w:t>
      </w:r>
      <w:r w:rsidRPr="00BA7514">
        <w:rPr>
          <w:rFonts w:ascii="Arial" w:hAnsi="Arial" w:cs="Arial"/>
          <w:sz w:val="24"/>
          <w:szCs w:val="24"/>
          <w:lang w:val="es-CR"/>
        </w:rPr>
        <w:t>Amado.</w:t>
      </w:r>
    </w:p>
    <w:p w14:paraId="4EE6A311" w14:textId="77777777" w:rsidR="00D04A86" w:rsidRPr="00BA7514" w:rsidRDefault="00D04A86" w:rsidP="002E017F">
      <w:pPr>
        <w:ind w:firstLine="567"/>
        <w:rPr>
          <w:rFonts w:ascii="Arial" w:hAnsi="Arial" w:cs="Arial"/>
          <w:sz w:val="24"/>
          <w:szCs w:val="24"/>
          <w:lang w:val="es-CR"/>
        </w:rPr>
      </w:pPr>
      <w:r w:rsidRPr="00BA7514">
        <w:rPr>
          <w:rFonts w:ascii="Arial" w:hAnsi="Arial" w:cs="Arial"/>
          <w:sz w:val="24"/>
          <w:szCs w:val="24"/>
          <w:lang w:val="es-CR"/>
        </w:rPr>
        <w:t>No parece que haya sufrido molestias desempeñando el papel</w:t>
      </w:r>
      <w:r>
        <w:rPr>
          <w:rFonts w:ascii="Arial" w:hAnsi="Arial" w:cs="Arial"/>
          <w:sz w:val="24"/>
          <w:szCs w:val="24"/>
          <w:lang w:val="es-CR"/>
        </w:rPr>
        <w:t xml:space="preserve"> </w:t>
      </w:r>
      <w:r w:rsidRPr="00BA7514">
        <w:rPr>
          <w:rFonts w:ascii="Arial" w:hAnsi="Arial" w:cs="Arial"/>
          <w:sz w:val="24"/>
          <w:szCs w:val="24"/>
          <w:lang w:val="es-CR"/>
        </w:rPr>
        <w:t>de Marta quien, una vez libre de sus ocupaciones, se apresura por</w:t>
      </w:r>
      <w:r>
        <w:rPr>
          <w:rFonts w:ascii="Arial" w:hAnsi="Arial" w:cs="Arial"/>
          <w:sz w:val="24"/>
          <w:szCs w:val="24"/>
          <w:lang w:val="es-CR"/>
        </w:rPr>
        <w:t xml:space="preserve"> </w:t>
      </w:r>
      <w:r w:rsidRPr="00BA7514">
        <w:rPr>
          <w:rFonts w:ascii="Arial" w:hAnsi="Arial" w:cs="Arial"/>
          <w:sz w:val="24"/>
          <w:szCs w:val="24"/>
          <w:lang w:val="es-CR"/>
        </w:rPr>
        <w:t>volver a ellas. Despojada de toda materia mundana y sin el impedimento</w:t>
      </w:r>
      <w:r>
        <w:rPr>
          <w:rFonts w:ascii="Arial" w:hAnsi="Arial" w:cs="Arial"/>
          <w:sz w:val="24"/>
          <w:szCs w:val="24"/>
          <w:lang w:val="es-CR"/>
        </w:rPr>
        <w:t xml:space="preserve"> </w:t>
      </w:r>
      <w:r w:rsidRPr="00BA7514">
        <w:rPr>
          <w:rFonts w:ascii="Arial" w:hAnsi="Arial" w:cs="Arial"/>
          <w:sz w:val="24"/>
          <w:szCs w:val="24"/>
          <w:lang w:val="es-CR"/>
        </w:rPr>
        <w:t>del velo, libre y casi a cara descubierta para contemplar la</w:t>
      </w:r>
      <w:r>
        <w:rPr>
          <w:rFonts w:ascii="Arial" w:hAnsi="Arial" w:cs="Arial"/>
          <w:sz w:val="24"/>
          <w:szCs w:val="24"/>
          <w:lang w:val="es-CR"/>
        </w:rPr>
        <w:t xml:space="preserve"> </w:t>
      </w:r>
      <w:r w:rsidRPr="00BA7514">
        <w:rPr>
          <w:rFonts w:ascii="Arial" w:hAnsi="Arial" w:cs="Arial"/>
          <w:sz w:val="24"/>
          <w:szCs w:val="24"/>
          <w:lang w:val="es-CR"/>
        </w:rPr>
        <w:t>gloria del Amado</w:t>
      </w:r>
      <w:r>
        <w:rPr>
          <w:rStyle w:val="Refdenotaalpie"/>
          <w:rFonts w:ascii="Arial" w:hAnsi="Arial" w:cs="Arial"/>
          <w:sz w:val="24"/>
          <w:szCs w:val="24"/>
          <w:lang w:val="es-CR"/>
        </w:rPr>
        <w:footnoteReference w:id="1282"/>
      </w:r>
      <w:r w:rsidRPr="00BA7514">
        <w:rPr>
          <w:rFonts w:ascii="Arial" w:hAnsi="Arial" w:cs="Arial"/>
          <w:sz w:val="24"/>
          <w:szCs w:val="24"/>
          <w:lang w:val="es-CR"/>
        </w:rPr>
        <w:t>, me levantaré y le abriré. Este camino es un camino</w:t>
      </w:r>
      <w:r>
        <w:rPr>
          <w:rFonts w:ascii="Arial" w:hAnsi="Arial" w:cs="Arial"/>
          <w:sz w:val="24"/>
          <w:szCs w:val="24"/>
          <w:lang w:val="es-CR"/>
        </w:rPr>
        <w:t xml:space="preserve"> </w:t>
      </w:r>
      <w:r w:rsidRPr="00BA7514">
        <w:rPr>
          <w:rFonts w:ascii="Arial" w:hAnsi="Arial" w:cs="Arial"/>
          <w:sz w:val="24"/>
          <w:szCs w:val="24"/>
          <w:lang w:val="es-CR"/>
        </w:rPr>
        <w:t>puro: no pueden transitar por él los pies sucios, ni pueden</w:t>
      </w:r>
      <w:r>
        <w:rPr>
          <w:rFonts w:ascii="Arial" w:hAnsi="Arial" w:cs="Arial"/>
          <w:sz w:val="24"/>
          <w:szCs w:val="24"/>
          <w:lang w:val="es-CR"/>
        </w:rPr>
        <w:t xml:space="preserve"> </w:t>
      </w:r>
      <w:r w:rsidRPr="00BA7514">
        <w:rPr>
          <w:rFonts w:ascii="Arial" w:hAnsi="Arial" w:cs="Arial"/>
          <w:sz w:val="24"/>
          <w:szCs w:val="24"/>
          <w:lang w:val="es-CR"/>
        </w:rPr>
        <w:t>mancharse caminando por él</w:t>
      </w:r>
      <w:r>
        <w:rPr>
          <w:rStyle w:val="Refdenotaalpie"/>
          <w:rFonts w:ascii="Arial" w:hAnsi="Arial" w:cs="Arial"/>
          <w:sz w:val="24"/>
          <w:szCs w:val="24"/>
          <w:lang w:val="es-CR"/>
        </w:rPr>
        <w:footnoteReference w:id="1283"/>
      </w:r>
      <w:r w:rsidRPr="00BA7514">
        <w:rPr>
          <w:rFonts w:ascii="Arial" w:hAnsi="Arial" w:cs="Arial"/>
          <w:sz w:val="24"/>
          <w:szCs w:val="24"/>
          <w:lang w:val="es-CR"/>
        </w:rPr>
        <w:t>. Camino corto; porque el Ama-</w:t>
      </w:r>
      <w:r>
        <w:rPr>
          <w:rFonts w:ascii="Arial" w:hAnsi="Arial" w:cs="Arial"/>
          <w:sz w:val="24"/>
          <w:szCs w:val="24"/>
          <w:lang w:val="es-CR"/>
        </w:rPr>
        <w:t xml:space="preserve"> </w:t>
      </w:r>
      <w:r w:rsidRPr="00BA7514">
        <w:rPr>
          <w:rFonts w:ascii="Arial" w:hAnsi="Arial" w:cs="Arial"/>
          <w:sz w:val="24"/>
          <w:szCs w:val="24"/>
          <w:lang w:val="es-CR"/>
        </w:rPr>
        <w:t>do está a la puerta gritando y llamando, como impaciente por la</w:t>
      </w:r>
      <w:r>
        <w:rPr>
          <w:rFonts w:ascii="Arial" w:hAnsi="Arial" w:cs="Arial"/>
          <w:sz w:val="24"/>
          <w:szCs w:val="24"/>
          <w:lang w:val="es-CR"/>
        </w:rPr>
        <w:t xml:space="preserve"> </w:t>
      </w:r>
      <w:r w:rsidRPr="00BA7514">
        <w:rPr>
          <w:rFonts w:ascii="Arial" w:hAnsi="Arial" w:cs="Arial"/>
          <w:sz w:val="24"/>
          <w:szCs w:val="24"/>
          <w:lang w:val="es-CR"/>
        </w:rPr>
        <w:t>demora. Llama a la puerta, explora la entrada, y por más que me</w:t>
      </w:r>
      <w:r>
        <w:rPr>
          <w:rFonts w:ascii="Arial" w:hAnsi="Arial" w:cs="Arial"/>
          <w:sz w:val="24"/>
          <w:szCs w:val="24"/>
          <w:lang w:val="es-CR"/>
        </w:rPr>
        <w:t xml:space="preserve"> </w:t>
      </w:r>
      <w:r w:rsidRPr="00BA7514">
        <w:rPr>
          <w:rFonts w:ascii="Arial" w:hAnsi="Arial" w:cs="Arial"/>
          <w:sz w:val="24"/>
          <w:szCs w:val="24"/>
          <w:lang w:val="es-CR"/>
        </w:rPr>
        <w:t>apresuro, su amor ardentísimo se me adelanta.</w:t>
      </w:r>
    </w:p>
    <w:p w14:paraId="010AAE8D" w14:textId="77777777" w:rsidR="00D04A86" w:rsidRPr="00C445F6" w:rsidRDefault="00D04A86" w:rsidP="00D61F6B">
      <w:pPr>
        <w:jc w:val="left"/>
        <w:rPr>
          <w:rFonts w:ascii="Arial" w:hAnsi="Arial" w:cs="Arial"/>
          <w:b/>
          <w:bCs/>
          <w:sz w:val="24"/>
          <w:szCs w:val="24"/>
          <w:lang w:val="es-CR"/>
        </w:rPr>
      </w:pPr>
      <w:r w:rsidRPr="00C445F6">
        <w:rPr>
          <w:rFonts w:ascii="Arial" w:hAnsi="Arial" w:cs="Arial"/>
          <w:b/>
          <w:bCs/>
          <w:sz w:val="24"/>
          <w:szCs w:val="24"/>
          <w:lang w:val="es-CR"/>
        </w:rPr>
        <w:t>INSPIRACION OBRADA POR DIOS EN EL ALMA</w:t>
      </w:r>
    </w:p>
    <w:p w14:paraId="11D715DE"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 xml:space="preserve">6. </w:t>
      </w:r>
      <w:r w:rsidRPr="00BA7514">
        <w:rPr>
          <w:rFonts w:ascii="Arial" w:hAnsi="Arial" w:cs="Arial"/>
          <w:i/>
          <w:iCs/>
          <w:sz w:val="24"/>
          <w:szCs w:val="24"/>
          <w:lang w:val="es-CR"/>
        </w:rPr>
        <w:t xml:space="preserve">Metió su mano por el agujero </w:t>
      </w:r>
      <w:r>
        <w:rPr>
          <w:rFonts w:ascii="Arial" w:hAnsi="Arial" w:cs="Arial"/>
          <w:i/>
          <w:iCs/>
          <w:sz w:val="24"/>
          <w:szCs w:val="24"/>
          <w:lang w:val="es-CR"/>
        </w:rPr>
        <w:t>d</w:t>
      </w:r>
      <w:r w:rsidRPr="00BA7514">
        <w:rPr>
          <w:rFonts w:ascii="Arial" w:hAnsi="Arial" w:cs="Arial"/>
          <w:i/>
          <w:iCs/>
          <w:sz w:val="24"/>
          <w:szCs w:val="24"/>
          <w:lang w:val="es-CR"/>
        </w:rPr>
        <w:t>e la puerta, y a su tacto se</w:t>
      </w:r>
      <w:r>
        <w:rPr>
          <w:rFonts w:ascii="Arial" w:hAnsi="Arial" w:cs="Arial"/>
          <w:i/>
          <w:iCs/>
          <w:sz w:val="24"/>
          <w:szCs w:val="24"/>
          <w:lang w:val="es-CR"/>
        </w:rPr>
        <w:t xml:space="preserve"> </w:t>
      </w:r>
      <w:r w:rsidRPr="00BA7514">
        <w:rPr>
          <w:rFonts w:ascii="Arial" w:hAnsi="Arial" w:cs="Arial"/>
          <w:i/>
          <w:iCs/>
          <w:sz w:val="24"/>
          <w:szCs w:val="24"/>
          <w:lang w:val="es-CR"/>
        </w:rPr>
        <w:t xml:space="preserve">conmovieron mis entrañas. </w:t>
      </w:r>
      <w:r w:rsidRPr="00BA7514">
        <w:rPr>
          <w:rFonts w:ascii="Arial" w:hAnsi="Arial" w:cs="Arial"/>
          <w:sz w:val="24"/>
          <w:szCs w:val="24"/>
          <w:lang w:val="es-CR"/>
        </w:rPr>
        <w:t>¿Qué significa este pasaje en que la esposa,</w:t>
      </w:r>
      <w:r>
        <w:rPr>
          <w:rFonts w:ascii="Arial" w:hAnsi="Arial" w:cs="Arial"/>
          <w:sz w:val="24"/>
          <w:szCs w:val="24"/>
          <w:lang w:val="es-CR"/>
        </w:rPr>
        <w:t xml:space="preserve"> </w:t>
      </w:r>
      <w:r w:rsidRPr="00BA7514">
        <w:rPr>
          <w:rFonts w:ascii="Arial" w:hAnsi="Arial" w:cs="Arial"/>
          <w:sz w:val="24"/>
          <w:szCs w:val="24"/>
          <w:lang w:val="es-CR"/>
        </w:rPr>
        <w:t>que había cerrado la puerta de su dormitorio, no cerró también</w:t>
      </w:r>
      <w:r>
        <w:rPr>
          <w:rFonts w:ascii="Arial" w:hAnsi="Arial" w:cs="Arial"/>
          <w:sz w:val="24"/>
          <w:szCs w:val="24"/>
          <w:lang w:val="es-CR"/>
        </w:rPr>
        <w:t xml:space="preserve"> </w:t>
      </w:r>
      <w:r w:rsidRPr="00BA7514">
        <w:rPr>
          <w:rFonts w:ascii="Arial" w:hAnsi="Arial" w:cs="Arial"/>
          <w:sz w:val="24"/>
          <w:szCs w:val="24"/>
          <w:lang w:val="es-CR"/>
        </w:rPr>
        <w:t>el agujero para que nadie entrara inopinadamente? Obrando</w:t>
      </w:r>
      <w:r>
        <w:rPr>
          <w:rFonts w:ascii="Arial" w:hAnsi="Arial" w:cs="Arial"/>
          <w:sz w:val="24"/>
          <w:szCs w:val="24"/>
          <w:lang w:val="es-CR"/>
        </w:rPr>
        <w:t xml:space="preserve"> </w:t>
      </w:r>
      <w:r w:rsidRPr="00BA7514">
        <w:rPr>
          <w:rFonts w:ascii="Arial" w:hAnsi="Arial" w:cs="Arial"/>
          <w:sz w:val="24"/>
          <w:szCs w:val="24"/>
          <w:lang w:val="es-CR"/>
        </w:rPr>
        <w:t>con cautela en otras cosas, ¿por qué aquí se mostró negligente?</w:t>
      </w:r>
      <w:r>
        <w:rPr>
          <w:rFonts w:ascii="Arial" w:hAnsi="Arial" w:cs="Arial"/>
          <w:sz w:val="24"/>
          <w:szCs w:val="24"/>
          <w:lang w:val="es-CR"/>
        </w:rPr>
        <w:t xml:space="preserve"> </w:t>
      </w:r>
      <w:r w:rsidRPr="00BA7514">
        <w:rPr>
          <w:rFonts w:ascii="Arial" w:hAnsi="Arial" w:cs="Arial"/>
          <w:sz w:val="24"/>
          <w:szCs w:val="24"/>
          <w:lang w:val="es-CR"/>
        </w:rPr>
        <w:t>¿Acaso ignoraba que en sí misma tenía un agujero? ¿Quién puede</w:t>
      </w:r>
      <w:r>
        <w:rPr>
          <w:rFonts w:ascii="Arial" w:hAnsi="Arial" w:cs="Arial"/>
          <w:sz w:val="24"/>
          <w:szCs w:val="24"/>
          <w:lang w:val="es-CR"/>
        </w:rPr>
        <w:t xml:space="preserve"> </w:t>
      </w:r>
      <w:r w:rsidRPr="00BA7514">
        <w:rPr>
          <w:rFonts w:ascii="Arial" w:hAnsi="Arial" w:cs="Arial"/>
          <w:sz w:val="24"/>
          <w:szCs w:val="24"/>
          <w:lang w:val="es-CR"/>
        </w:rPr>
        <w:t>conocer todos los agujeros que tiene en sí, todas las entradas,</w:t>
      </w:r>
      <w:r>
        <w:rPr>
          <w:rFonts w:ascii="Arial" w:hAnsi="Arial" w:cs="Arial"/>
          <w:sz w:val="24"/>
          <w:szCs w:val="24"/>
          <w:lang w:val="es-CR"/>
        </w:rPr>
        <w:t xml:space="preserve"> </w:t>
      </w:r>
      <w:r w:rsidRPr="00BA7514">
        <w:rPr>
          <w:rFonts w:ascii="Arial" w:hAnsi="Arial" w:cs="Arial"/>
          <w:sz w:val="24"/>
          <w:szCs w:val="24"/>
          <w:lang w:val="es-CR"/>
        </w:rPr>
        <w:t>todas las aptitudes, sino aquél de quien leemos en Ezequiel que</w:t>
      </w:r>
      <w:r>
        <w:rPr>
          <w:rFonts w:ascii="Arial" w:hAnsi="Arial" w:cs="Arial"/>
          <w:sz w:val="24"/>
          <w:szCs w:val="24"/>
          <w:lang w:val="es-CR"/>
        </w:rPr>
        <w:t xml:space="preserve"> </w:t>
      </w:r>
      <w:r w:rsidRPr="00BA7514">
        <w:rPr>
          <w:rFonts w:ascii="Arial" w:hAnsi="Arial" w:cs="Arial"/>
          <w:sz w:val="24"/>
          <w:szCs w:val="24"/>
          <w:lang w:val="es-CR"/>
        </w:rPr>
        <w:t xml:space="preserve">preparó agujeros </w:t>
      </w:r>
      <w:r w:rsidRPr="00BA7514">
        <w:rPr>
          <w:rFonts w:ascii="Arial" w:hAnsi="Arial" w:cs="Arial"/>
          <w:sz w:val="24"/>
          <w:szCs w:val="24"/>
          <w:lang w:val="es-CR"/>
        </w:rPr>
        <w:lastRenderedPageBreak/>
        <w:t>con una piedra preciosa?</w:t>
      </w:r>
      <w:r>
        <w:rPr>
          <w:rStyle w:val="Refdenotaalpie"/>
          <w:rFonts w:ascii="Arial" w:hAnsi="Arial" w:cs="Arial"/>
          <w:sz w:val="24"/>
          <w:szCs w:val="24"/>
          <w:lang w:val="es-CR"/>
        </w:rPr>
        <w:footnoteReference w:id="1284"/>
      </w:r>
      <w:r w:rsidRPr="00BA7514">
        <w:rPr>
          <w:rFonts w:ascii="Arial" w:hAnsi="Arial" w:cs="Arial"/>
          <w:sz w:val="24"/>
          <w:szCs w:val="24"/>
          <w:lang w:val="es-CR"/>
        </w:rPr>
        <w:t>. El prepara agujeros</w:t>
      </w:r>
      <w:r>
        <w:rPr>
          <w:rFonts w:ascii="Arial" w:hAnsi="Arial" w:cs="Arial"/>
          <w:sz w:val="24"/>
          <w:szCs w:val="24"/>
          <w:lang w:val="es-CR"/>
        </w:rPr>
        <w:t xml:space="preserve"> </w:t>
      </w:r>
      <w:r w:rsidRPr="00BA7514">
        <w:rPr>
          <w:rFonts w:ascii="Arial" w:hAnsi="Arial" w:cs="Arial"/>
          <w:sz w:val="24"/>
          <w:szCs w:val="24"/>
          <w:lang w:val="es-CR"/>
        </w:rPr>
        <w:t>donde quiere, porque donde quiere mete la mano por el agujero,</w:t>
      </w:r>
      <w:r>
        <w:rPr>
          <w:rFonts w:ascii="Arial" w:hAnsi="Arial" w:cs="Arial"/>
          <w:sz w:val="24"/>
          <w:szCs w:val="24"/>
          <w:lang w:val="es-CR"/>
        </w:rPr>
        <w:t xml:space="preserve"> </w:t>
      </w:r>
      <w:r w:rsidRPr="00BA7514">
        <w:rPr>
          <w:rFonts w:ascii="Arial" w:hAnsi="Arial" w:cs="Arial"/>
          <w:sz w:val="24"/>
          <w:szCs w:val="24"/>
          <w:lang w:val="es-CR"/>
        </w:rPr>
        <w:t>por una entrada adecuada, con la fuerza de una inspiración oculta.</w:t>
      </w:r>
    </w:p>
    <w:p w14:paraId="036E936F" w14:textId="77777777" w:rsidR="00D04A86" w:rsidRPr="00BA7514" w:rsidRDefault="00D04A86" w:rsidP="006B0A06">
      <w:pPr>
        <w:ind w:firstLine="567"/>
        <w:rPr>
          <w:rFonts w:ascii="Arial" w:hAnsi="Arial" w:cs="Arial"/>
          <w:sz w:val="24"/>
          <w:szCs w:val="24"/>
          <w:lang w:val="es-CR"/>
        </w:rPr>
      </w:pPr>
      <w:r w:rsidRPr="00BA7514">
        <w:rPr>
          <w:rFonts w:ascii="Arial" w:hAnsi="Arial" w:cs="Arial"/>
          <w:i/>
          <w:iCs/>
          <w:sz w:val="24"/>
          <w:szCs w:val="24"/>
          <w:lang w:val="es-CR"/>
        </w:rPr>
        <w:t xml:space="preserve">Por el agujero, </w:t>
      </w:r>
      <w:r w:rsidRPr="00BA7514">
        <w:rPr>
          <w:rFonts w:ascii="Arial" w:hAnsi="Arial" w:cs="Arial"/>
          <w:sz w:val="24"/>
          <w:szCs w:val="24"/>
          <w:lang w:val="es-CR"/>
        </w:rPr>
        <w:t>dice, o sea por una entrada adecuada, escondida</w:t>
      </w:r>
      <w:r>
        <w:rPr>
          <w:rFonts w:ascii="Arial" w:hAnsi="Arial" w:cs="Arial"/>
          <w:sz w:val="24"/>
          <w:szCs w:val="24"/>
          <w:lang w:val="es-CR"/>
        </w:rPr>
        <w:t xml:space="preserve"> </w:t>
      </w:r>
      <w:r w:rsidRPr="00BA7514">
        <w:rPr>
          <w:rFonts w:ascii="Arial" w:hAnsi="Arial" w:cs="Arial"/>
          <w:sz w:val="24"/>
          <w:szCs w:val="24"/>
          <w:lang w:val="es-CR"/>
        </w:rPr>
        <w:t>y estrecha. Muy estrecha es la entrada por la que Jesús mete</w:t>
      </w:r>
      <w:r>
        <w:rPr>
          <w:rFonts w:ascii="Arial" w:hAnsi="Arial" w:cs="Arial"/>
          <w:sz w:val="24"/>
          <w:szCs w:val="24"/>
          <w:lang w:val="es-CR"/>
        </w:rPr>
        <w:t xml:space="preserve"> </w:t>
      </w:r>
      <w:r w:rsidRPr="00BA7514">
        <w:rPr>
          <w:rFonts w:ascii="Arial" w:hAnsi="Arial" w:cs="Arial"/>
          <w:sz w:val="24"/>
          <w:szCs w:val="24"/>
          <w:lang w:val="es-CR"/>
        </w:rPr>
        <w:t>solamente la mano, con respecto a aquélla en la que pedía que se</w:t>
      </w:r>
      <w:r>
        <w:rPr>
          <w:rFonts w:ascii="Arial" w:hAnsi="Arial" w:cs="Arial"/>
          <w:sz w:val="24"/>
          <w:szCs w:val="24"/>
          <w:lang w:val="es-CR"/>
        </w:rPr>
        <w:t xml:space="preserve"> </w:t>
      </w:r>
      <w:r w:rsidRPr="00BA7514">
        <w:rPr>
          <w:rFonts w:ascii="Arial" w:hAnsi="Arial" w:cs="Arial"/>
          <w:sz w:val="24"/>
          <w:szCs w:val="24"/>
          <w:lang w:val="es-CR"/>
        </w:rPr>
        <w:t>le abriera la puerta. No se conmoverían las entrañas de la esposa,</w:t>
      </w:r>
      <w:r>
        <w:rPr>
          <w:rFonts w:ascii="Arial" w:hAnsi="Arial" w:cs="Arial"/>
          <w:sz w:val="24"/>
          <w:szCs w:val="24"/>
          <w:lang w:val="es-CR"/>
        </w:rPr>
        <w:t xml:space="preserve"> </w:t>
      </w:r>
      <w:r w:rsidRPr="00BA7514">
        <w:rPr>
          <w:rFonts w:ascii="Arial" w:hAnsi="Arial" w:cs="Arial"/>
          <w:sz w:val="24"/>
          <w:szCs w:val="24"/>
          <w:lang w:val="es-CR"/>
        </w:rPr>
        <w:t>no se levantaría ni abriría al Amado si El antes no hubiera introducido</w:t>
      </w:r>
      <w:r>
        <w:rPr>
          <w:rFonts w:ascii="Arial" w:hAnsi="Arial" w:cs="Arial"/>
          <w:sz w:val="24"/>
          <w:szCs w:val="24"/>
          <w:lang w:val="es-CR"/>
        </w:rPr>
        <w:t xml:space="preserve"> </w:t>
      </w:r>
      <w:r w:rsidRPr="00BA7514">
        <w:rPr>
          <w:rFonts w:ascii="Arial" w:hAnsi="Arial" w:cs="Arial"/>
          <w:sz w:val="24"/>
          <w:szCs w:val="24"/>
          <w:lang w:val="es-CR"/>
        </w:rPr>
        <w:t>ocultamente la mano de su inspiración. Oculta es la razón</w:t>
      </w:r>
      <w:r>
        <w:rPr>
          <w:rFonts w:ascii="Arial" w:hAnsi="Arial" w:cs="Arial"/>
          <w:sz w:val="24"/>
          <w:szCs w:val="24"/>
          <w:lang w:val="es-CR"/>
        </w:rPr>
        <w:t xml:space="preserve"> </w:t>
      </w:r>
      <w:r w:rsidRPr="00BA7514">
        <w:rPr>
          <w:rFonts w:ascii="Arial" w:hAnsi="Arial" w:cs="Arial"/>
          <w:sz w:val="24"/>
          <w:szCs w:val="24"/>
          <w:lang w:val="es-CR"/>
        </w:rPr>
        <w:t>de la primera vocación, escondida su causa, y entrada aún no amplia.</w:t>
      </w:r>
      <w:r>
        <w:rPr>
          <w:rFonts w:ascii="Arial" w:hAnsi="Arial" w:cs="Arial"/>
          <w:sz w:val="24"/>
          <w:szCs w:val="24"/>
          <w:lang w:val="es-CR"/>
        </w:rPr>
        <w:t xml:space="preserve"> </w:t>
      </w:r>
      <w:r w:rsidRPr="00BA7514">
        <w:rPr>
          <w:rFonts w:ascii="Arial" w:hAnsi="Arial" w:cs="Arial"/>
          <w:sz w:val="24"/>
          <w:szCs w:val="24"/>
          <w:lang w:val="es-CR"/>
        </w:rPr>
        <w:t>Se dilata cuando el alma coopera con el Esposo que se anticipa</w:t>
      </w:r>
      <w:r>
        <w:rPr>
          <w:rFonts w:ascii="Arial" w:hAnsi="Arial" w:cs="Arial"/>
          <w:sz w:val="24"/>
          <w:szCs w:val="24"/>
          <w:lang w:val="es-CR"/>
        </w:rPr>
        <w:t xml:space="preserve"> </w:t>
      </w:r>
      <w:r w:rsidRPr="00BA7514">
        <w:rPr>
          <w:rFonts w:ascii="Arial" w:hAnsi="Arial" w:cs="Arial"/>
          <w:sz w:val="24"/>
          <w:szCs w:val="24"/>
          <w:lang w:val="es-CR"/>
        </w:rPr>
        <w:t>cuando se esfuerza, se levanta y abre. Reconocemos en la primera,</w:t>
      </w:r>
      <w:r>
        <w:rPr>
          <w:rFonts w:ascii="Arial" w:hAnsi="Arial" w:cs="Arial"/>
          <w:sz w:val="24"/>
          <w:szCs w:val="24"/>
          <w:lang w:val="es-CR"/>
        </w:rPr>
        <w:t xml:space="preserve"> </w:t>
      </w:r>
      <w:r w:rsidRPr="00BA7514">
        <w:rPr>
          <w:rFonts w:ascii="Arial" w:hAnsi="Arial" w:cs="Arial"/>
          <w:sz w:val="24"/>
          <w:szCs w:val="24"/>
          <w:lang w:val="es-CR"/>
        </w:rPr>
        <w:t>la mano de Dios, solo; en la segunda, la de Dios junto con</w:t>
      </w:r>
      <w:r>
        <w:rPr>
          <w:rFonts w:ascii="Arial" w:hAnsi="Arial" w:cs="Arial"/>
          <w:sz w:val="24"/>
          <w:szCs w:val="24"/>
          <w:lang w:val="es-CR"/>
        </w:rPr>
        <w:t xml:space="preserve"> </w:t>
      </w:r>
      <w:r w:rsidRPr="00BA7514">
        <w:rPr>
          <w:rFonts w:ascii="Arial" w:hAnsi="Arial" w:cs="Arial"/>
          <w:sz w:val="24"/>
          <w:szCs w:val="24"/>
          <w:lang w:val="es-CR"/>
        </w:rPr>
        <w:t>la del hombre. Y si bien es más de Dios a causa del don, sin embargo</w:t>
      </w:r>
      <w:r>
        <w:rPr>
          <w:rFonts w:ascii="Arial" w:hAnsi="Arial" w:cs="Arial"/>
          <w:sz w:val="24"/>
          <w:szCs w:val="24"/>
          <w:lang w:val="es-CR"/>
        </w:rPr>
        <w:t xml:space="preserve"> </w:t>
      </w:r>
      <w:r w:rsidRPr="00BA7514">
        <w:rPr>
          <w:rFonts w:ascii="Arial" w:hAnsi="Arial" w:cs="Arial"/>
          <w:sz w:val="24"/>
          <w:szCs w:val="24"/>
          <w:lang w:val="es-CR"/>
        </w:rPr>
        <w:t>sólo al hombre se le atribuye el mérito.</w:t>
      </w:r>
    </w:p>
    <w:p w14:paraId="441AC7A1"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También es estrecho y como concebido a través de un agujero,</w:t>
      </w:r>
      <w:r>
        <w:rPr>
          <w:rFonts w:ascii="Arial" w:hAnsi="Arial" w:cs="Arial"/>
          <w:sz w:val="24"/>
          <w:szCs w:val="24"/>
          <w:lang w:val="es-CR"/>
        </w:rPr>
        <w:t xml:space="preserve"> </w:t>
      </w:r>
      <w:r w:rsidRPr="00BA7514">
        <w:rPr>
          <w:rFonts w:ascii="Arial" w:hAnsi="Arial" w:cs="Arial"/>
          <w:sz w:val="24"/>
          <w:szCs w:val="24"/>
          <w:lang w:val="es-CR"/>
        </w:rPr>
        <w:t>el conocimiento de Dios; lo que se percibe por la contemplación</w:t>
      </w:r>
      <w:r>
        <w:rPr>
          <w:rFonts w:ascii="Arial" w:hAnsi="Arial" w:cs="Arial"/>
          <w:sz w:val="24"/>
          <w:szCs w:val="24"/>
          <w:lang w:val="es-CR"/>
        </w:rPr>
        <w:t xml:space="preserve"> </w:t>
      </w:r>
      <w:r w:rsidRPr="00BA7514">
        <w:rPr>
          <w:rFonts w:ascii="Arial" w:hAnsi="Arial" w:cs="Arial"/>
          <w:sz w:val="24"/>
          <w:szCs w:val="24"/>
          <w:lang w:val="es-CR"/>
        </w:rPr>
        <w:t>de sus obras es como el tacto de su mano, no la visión de su</w:t>
      </w:r>
      <w:r>
        <w:rPr>
          <w:rFonts w:ascii="Arial" w:hAnsi="Arial" w:cs="Arial"/>
          <w:sz w:val="24"/>
          <w:szCs w:val="24"/>
          <w:lang w:val="es-CR"/>
        </w:rPr>
        <w:t xml:space="preserve"> </w:t>
      </w:r>
      <w:r w:rsidRPr="00BA7514">
        <w:rPr>
          <w:rFonts w:ascii="Arial" w:hAnsi="Arial" w:cs="Arial"/>
          <w:sz w:val="24"/>
          <w:szCs w:val="24"/>
          <w:lang w:val="es-CR"/>
        </w:rPr>
        <w:t>rostro. Considera un triple modo de contemplación: en la cabeza,</w:t>
      </w:r>
      <w:r>
        <w:rPr>
          <w:rFonts w:ascii="Arial" w:hAnsi="Arial" w:cs="Arial"/>
          <w:sz w:val="24"/>
          <w:szCs w:val="24"/>
          <w:lang w:val="es-CR"/>
        </w:rPr>
        <w:t xml:space="preserve"> </w:t>
      </w:r>
      <w:r w:rsidRPr="00BA7514">
        <w:rPr>
          <w:rFonts w:ascii="Arial" w:hAnsi="Arial" w:cs="Arial"/>
          <w:sz w:val="24"/>
          <w:szCs w:val="24"/>
          <w:lang w:val="es-CR"/>
        </w:rPr>
        <w:t>en los cabellos, en la mano. En la cabeza, la naturaleza; en los cabellos,</w:t>
      </w:r>
      <w:r>
        <w:rPr>
          <w:rFonts w:ascii="Arial" w:hAnsi="Arial" w:cs="Arial"/>
          <w:sz w:val="24"/>
          <w:szCs w:val="24"/>
          <w:lang w:val="es-CR"/>
        </w:rPr>
        <w:t xml:space="preserve"> </w:t>
      </w:r>
      <w:r w:rsidRPr="00BA7514">
        <w:rPr>
          <w:rFonts w:ascii="Arial" w:hAnsi="Arial" w:cs="Arial"/>
          <w:sz w:val="24"/>
          <w:szCs w:val="24"/>
          <w:lang w:val="es-CR"/>
        </w:rPr>
        <w:t>la figura; en la mano, las obras. De estas últimas dice así:</w:t>
      </w:r>
      <w:r>
        <w:rPr>
          <w:rFonts w:ascii="Arial" w:hAnsi="Arial" w:cs="Arial"/>
          <w:sz w:val="24"/>
          <w:szCs w:val="24"/>
          <w:lang w:val="es-CR"/>
        </w:rPr>
        <w:t xml:space="preserve"> </w:t>
      </w:r>
      <w:r w:rsidRPr="00BA7514">
        <w:rPr>
          <w:rFonts w:ascii="Arial" w:hAnsi="Arial" w:cs="Arial"/>
          <w:i/>
          <w:iCs/>
          <w:sz w:val="24"/>
          <w:szCs w:val="24"/>
          <w:lang w:val="es-CR"/>
        </w:rPr>
        <w:t>Me deleitaste, Señor, con tus obras, y en las obras de tu mano salto</w:t>
      </w:r>
      <w:r>
        <w:rPr>
          <w:rFonts w:ascii="Arial" w:hAnsi="Arial" w:cs="Arial"/>
          <w:i/>
          <w:iCs/>
          <w:sz w:val="24"/>
          <w:szCs w:val="24"/>
          <w:lang w:val="es-CR"/>
        </w:rPr>
        <w:t xml:space="preserve"> </w:t>
      </w:r>
      <w:r w:rsidRPr="00BA7514">
        <w:rPr>
          <w:rFonts w:ascii="Arial" w:hAnsi="Arial" w:cs="Arial"/>
          <w:i/>
          <w:iCs/>
          <w:sz w:val="24"/>
          <w:szCs w:val="24"/>
          <w:lang w:val="es-CR"/>
        </w:rPr>
        <w:t>de gozo</w:t>
      </w:r>
      <w:r>
        <w:rPr>
          <w:rStyle w:val="Refdenotaalpie"/>
          <w:rFonts w:ascii="Arial" w:hAnsi="Arial" w:cs="Arial"/>
          <w:i/>
          <w:iCs/>
          <w:sz w:val="24"/>
          <w:szCs w:val="24"/>
          <w:lang w:val="es-CR"/>
        </w:rPr>
        <w:footnoteReference w:id="1285"/>
      </w:r>
      <w:r w:rsidRPr="00BA7514">
        <w:rPr>
          <w:rFonts w:ascii="Arial" w:hAnsi="Arial" w:cs="Arial"/>
          <w:sz w:val="24"/>
          <w:szCs w:val="24"/>
          <w:lang w:val="es-CR"/>
        </w:rPr>
        <w:t>•</w:t>
      </w:r>
    </w:p>
    <w:p w14:paraId="52693375"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Asimismo, podemos hablar de: esencia, signos, obras. Los signos</w:t>
      </w:r>
      <w:r>
        <w:rPr>
          <w:rFonts w:ascii="Arial" w:hAnsi="Arial" w:cs="Arial"/>
          <w:sz w:val="24"/>
          <w:szCs w:val="24"/>
          <w:lang w:val="es-CR"/>
        </w:rPr>
        <w:t xml:space="preserve"> </w:t>
      </w:r>
      <w:r w:rsidRPr="00BA7514">
        <w:rPr>
          <w:rFonts w:ascii="Arial" w:hAnsi="Arial" w:cs="Arial"/>
          <w:sz w:val="24"/>
          <w:szCs w:val="24"/>
          <w:lang w:val="es-CR"/>
        </w:rPr>
        <w:t>muestran a través de cierta semejanza el conocimiento de aquella</w:t>
      </w:r>
      <w:r>
        <w:rPr>
          <w:rFonts w:ascii="Arial" w:hAnsi="Arial" w:cs="Arial"/>
          <w:sz w:val="24"/>
          <w:szCs w:val="24"/>
          <w:lang w:val="es-CR"/>
        </w:rPr>
        <w:t xml:space="preserve"> </w:t>
      </w:r>
      <w:r w:rsidRPr="00BA7514">
        <w:rPr>
          <w:rFonts w:ascii="Arial" w:hAnsi="Arial" w:cs="Arial"/>
          <w:sz w:val="24"/>
          <w:szCs w:val="24"/>
          <w:lang w:val="es-CR"/>
        </w:rPr>
        <w:t>naturaleza divina; las obras lo prueban. Los signos, por decirlo</w:t>
      </w:r>
      <w:r>
        <w:rPr>
          <w:rFonts w:ascii="Arial" w:hAnsi="Arial" w:cs="Arial"/>
          <w:sz w:val="24"/>
          <w:szCs w:val="24"/>
          <w:lang w:val="es-CR"/>
        </w:rPr>
        <w:t xml:space="preserve"> </w:t>
      </w:r>
      <w:r w:rsidRPr="00BA7514">
        <w:rPr>
          <w:rFonts w:ascii="Arial" w:hAnsi="Arial" w:cs="Arial"/>
          <w:sz w:val="24"/>
          <w:szCs w:val="24"/>
          <w:lang w:val="es-CR"/>
        </w:rPr>
        <w:t>así, expresan, y las obras. confirman. Este último modo de contemplación</w:t>
      </w:r>
      <w:r>
        <w:rPr>
          <w:rFonts w:ascii="Arial" w:hAnsi="Arial" w:cs="Arial"/>
          <w:sz w:val="24"/>
          <w:szCs w:val="24"/>
          <w:lang w:val="es-CR"/>
        </w:rPr>
        <w:t xml:space="preserve"> </w:t>
      </w:r>
      <w:r w:rsidRPr="00BA7514">
        <w:rPr>
          <w:rFonts w:ascii="Arial" w:hAnsi="Arial" w:cs="Arial"/>
          <w:sz w:val="24"/>
          <w:szCs w:val="24"/>
          <w:lang w:val="es-CR"/>
        </w:rPr>
        <w:t>es el de los sencillos; el segundo, el de los eruditos; el primero,</w:t>
      </w:r>
      <w:r>
        <w:rPr>
          <w:rFonts w:ascii="Arial" w:hAnsi="Arial" w:cs="Arial"/>
          <w:sz w:val="24"/>
          <w:szCs w:val="24"/>
          <w:lang w:val="es-CR"/>
        </w:rPr>
        <w:t xml:space="preserve"> </w:t>
      </w:r>
      <w:r w:rsidRPr="00BA7514">
        <w:rPr>
          <w:rFonts w:ascii="Arial" w:hAnsi="Arial" w:cs="Arial"/>
          <w:sz w:val="24"/>
          <w:szCs w:val="24"/>
          <w:lang w:val="es-CR"/>
        </w:rPr>
        <w:t>el de los que han sido totalmente purificados. En verdad, como</w:t>
      </w:r>
      <w:r>
        <w:rPr>
          <w:rFonts w:ascii="Arial" w:hAnsi="Arial" w:cs="Arial"/>
          <w:sz w:val="24"/>
          <w:szCs w:val="24"/>
          <w:lang w:val="es-CR"/>
        </w:rPr>
        <w:t xml:space="preserve"> </w:t>
      </w:r>
      <w:r w:rsidRPr="00BA7514">
        <w:rPr>
          <w:rFonts w:ascii="Arial" w:hAnsi="Arial" w:cs="Arial"/>
          <w:sz w:val="24"/>
          <w:szCs w:val="24"/>
          <w:lang w:val="es-CR"/>
        </w:rPr>
        <w:t>ya dijimos, la entrada de la mano por el agujero significa aquella</w:t>
      </w:r>
      <w:r>
        <w:rPr>
          <w:rFonts w:ascii="Arial" w:hAnsi="Arial" w:cs="Arial"/>
          <w:sz w:val="24"/>
          <w:szCs w:val="24"/>
          <w:lang w:val="es-CR"/>
        </w:rPr>
        <w:t xml:space="preserve"> </w:t>
      </w:r>
      <w:r w:rsidRPr="00BA7514">
        <w:rPr>
          <w:rFonts w:ascii="Arial" w:hAnsi="Arial" w:cs="Arial"/>
          <w:sz w:val="24"/>
          <w:szCs w:val="24"/>
          <w:lang w:val="es-CR"/>
        </w:rPr>
        <w:t>entrada escondida y oculta de la inspiración que el poder divino</w:t>
      </w:r>
      <w:r>
        <w:rPr>
          <w:rFonts w:ascii="Arial" w:hAnsi="Arial" w:cs="Arial"/>
          <w:sz w:val="24"/>
          <w:szCs w:val="24"/>
          <w:lang w:val="es-CR"/>
        </w:rPr>
        <w:t xml:space="preserve"> </w:t>
      </w:r>
      <w:r w:rsidRPr="00BA7514">
        <w:rPr>
          <w:rFonts w:ascii="Arial" w:hAnsi="Arial" w:cs="Arial"/>
          <w:sz w:val="24"/>
          <w:szCs w:val="24"/>
          <w:lang w:val="es-CR"/>
        </w:rPr>
        <w:t>obra cuando nos toca.</w:t>
      </w:r>
    </w:p>
    <w:p w14:paraId="28E7E812" w14:textId="77777777" w:rsidR="00D04A86" w:rsidRPr="00791870" w:rsidRDefault="00D04A86" w:rsidP="00D61F6B">
      <w:pPr>
        <w:jc w:val="left"/>
        <w:rPr>
          <w:rFonts w:ascii="Arial" w:hAnsi="Arial" w:cs="Arial"/>
          <w:b/>
          <w:bCs/>
          <w:sz w:val="24"/>
          <w:szCs w:val="24"/>
          <w:lang w:val="es-CR"/>
        </w:rPr>
      </w:pPr>
      <w:r w:rsidRPr="00791870">
        <w:rPr>
          <w:rFonts w:ascii="Arial" w:hAnsi="Arial" w:cs="Arial"/>
          <w:b/>
          <w:bCs/>
          <w:sz w:val="24"/>
          <w:szCs w:val="24"/>
          <w:lang w:val="es-CR"/>
        </w:rPr>
        <w:t>EL LE</w:t>
      </w:r>
      <w:r>
        <w:rPr>
          <w:rFonts w:ascii="Arial" w:hAnsi="Arial" w:cs="Arial"/>
          <w:b/>
          <w:bCs/>
          <w:sz w:val="24"/>
          <w:szCs w:val="24"/>
          <w:lang w:val="es-CR"/>
        </w:rPr>
        <w:t>V</w:t>
      </w:r>
      <w:r w:rsidRPr="00791870">
        <w:rPr>
          <w:rFonts w:ascii="Arial" w:hAnsi="Arial" w:cs="Arial"/>
          <w:b/>
          <w:bCs/>
          <w:sz w:val="24"/>
          <w:szCs w:val="24"/>
          <w:lang w:val="es-CR"/>
        </w:rPr>
        <w:t>ANTARSE PARA ABRIR AL AMADO</w:t>
      </w:r>
    </w:p>
    <w:p w14:paraId="63BEC8D6" w14:textId="581A9B7F"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7. Aquí también hay que advertir tres cosas en la esposa. ¿Cuáles</w:t>
      </w:r>
      <w:r>
        <w:rPr>
          <w:rFonts w:ascii="Arial" w:hAnsi="Arial" w:cs="Arial"/>
          <w:sz w:val="24"/>
          <w:szCs w:val="24"/>
          <w:lang w:val="es-CR"/>
        </w:rPr>
        <w:t xml:space="preserve"> </w:t>
      </w:r>
      <w:r w:rsidRPr="00BA7514">
        <w:rPr>
          <w:rFonts w:ascii="Arial" w:hAnsi="Arial" w:cs="Arial"/>
          <w:sz w:val="24"/>
          <w:szCs w:val="24"/>
          <w:lang w:val="es-CR"/>
        </w:rPr>
        <w:t>son estas tres cosas? La primera, que tiembla; la segunda, que se</w:t>
      </w:r>
      <w:r>
        <w:rPr>
          <w:rFonts w:ascii="Arial" w:hAnsi="Arial" w:cs="Arial"/>
          <w:sz w:val="24"/>
          <w:szCs w:val="24"/>
          <w:lang w:val="es-CR"/>
        </w:rPr>
        <w:t xml:space="preserve"> </w:t>
      </w:r>
      <w:r w:rsidRPr="00BA7514">
        <w:rPr>
          <w:rFonts w:ascii="Arial" w:hAnsi="Arial" w:cs="Arial"/>
          <w:sz w:val="24"/>
          <w:szCs w:val="24"/>
          <w:lang w:val="es-CR"/>
        </w:rPr>
        <w:t xml:space="preserve">levanta; la tercera, que abre. La primera ciertamente se realiza en </w:t>
      </w:r>
      <w:r w:rsidR="009D76B1" w:rsidRPr="00BA7514">
        <w:rPr>
          <w:rFonts w:ascii="Arial" w:hAnsi="Arial" w:cs="Arial"/>
          <w:sz w:val="24"/>
          <w:szCs w:val="24"/>
          <w:lang w:val="es-CR"/>
        </w:rPr>
        <w:t>ella,</w:t>
      </w:r>
      <w:r>
        <w:rPr>
          <w:rFonts w:ascii="Arial" w:hAnsi="Arial" w:cs="Arial"/>
          <w:sz w:val="24"/>
          <w:szCs w:val="24"/>
          <w:lang w:val="es-CR"/>
        </w:rPr>
        <w:t xml:space="preserve"> </w:t>
      </w:r>
      <w:r w:rsidRPr="00BA7514">
        <w:rPr>
          <w:rFonts w:ascii="Arial" w:hAnsi="Arial" w:cs="Arial"/>
          <w:sz w:val="24"/>
          <w:szCs w:val="24"/>
          <w:lang w:val="es-CR"/>
        </w:rPr>
        <w:t>pero no por ella. Las dos siguientes se hacen en ella y también por</w:t>
      </w:r>
      <w:r>
        <w:rPr>
          <w:rFonts w:ascii="Arial" w:hAnsi="Arial" w:cs="Arial"/>
          <w:sz w:val="24"/>
          <w:szCs w:val="24"/>
          <w:lang w:val="es-CR"/>
        </w:rPr>
        <w:t xml:space="preserve"> </w:t>
      </w:r>
      <w:r w:rsidRPr="00BA7514">
        <w:rPr>
          <w:rFonts w:ascii="Arial" w:hAnsi="Arial" w:cs="Arial"/>
          <w:sz w:val="24"/>
          <w:szCs w:val="24"/>
          <w:lang w:val="es-CR"/>
        </w:rPr>
        <w:t xml:space="preserve">ella. En lo </w:t>
      </w:r>
      <w:r w:rsidR="007B0B11" w:rsidRPr="00BA7514">
        <w:rPr>
          <w:rFonts w:ascii="Arial" w:hAnsi="Arial" w:cs="Arial"/>
          <w:sz w:val="24"/>
          <w:szCs w:val="24"/>
          <w:lang w:val="es-CR"/>
        </w:rPr>
        <w:t>primero,</w:t>
      </w:r>
      <w:r w:rsidR="00AC1805">
        <w:rPr>
          <w:rFonts w:ascii="Arial" w:hAnsi="Arial" w:cs="Arial"/>
          <w:sz w:val="24"/>
          <w:szCs w:val="24"/>
          <w:lang w:val="es-CR"/>
        </w:rPr>
        <w:t xml:space="preserve"> s</w:t>
      </w:r>
      <w:r w:rsidRPr="00BA7514">
        <w:rPr>
          <w:rFonts w:ascii="Arial" w:hAnsi="Arial" w:cs="Arial"/>
          <w:sz w:val="24"/>
          <w:szCs w:val="24"/>
          <w:lang w:val="es-CR"/>
        </w:rPr>
        <w:t>e preocupa, en lo segundo intenta, en lo tercero</w:t>
      </w:r>
      <w:r>
        <w:rPr>
          <w:rFonts w:ascii="Arial" w:hAnsi="Arial" w:cs="Arial"/>
          <w:sz w:val="24"/>
          <w:szCs w:val="24"/>
          <w:lang w:val="es-CR"/>
        </w:rPr>
        <w:t xml:space="preserve"> </w:t>
      </w:r>
      <w:r w:rsidRPr="00BA7514">
        <w:rPr>
          <w:rFonts w:ascii="Arial" w:hAnsi="Arial" w:cs="Arial"/>
          <w:sz w:val="24"/>
          <w:szCs w:val="24"/>
          <w:lang w:val="es-CR"/>
        </w:rPr>
        <w:t>capta. Cuando tiembla no hace nada, más bien padece; cuando se</w:t>
      </w:r>
      <w:r>
        <w:rPr>
          <w:rFonts w:ascii="Arial" w:hAnsi="Arial" w:cs="Arial"/>
          <w:sz w:val="24"/>
          <w:szCs w:val="24"/>
          <w:lang w:val="es-CR"/>
        </w:rPr>
        <w:t xml:space="preserve"> </w:t>
      </w:r>
      <w:r w:rsidRPr="00BA7514">
        <w:rPr>
          <w:rFonts w:ascii="Arial" w:hAnsi="Arial" w:cs="Arial"/>
          <w:sz w:val="24"/>
          <w:szCs w:val="24"/>
          <w:lang w:val="es-CR"/>
        </w:rPr>
        <w:t>levanta y abre, pone algo de su propio esfuerzo. Tiembla cuando experimenta</w:t>
      </w:r>
      <w:r>
        <w:rPr>
          <w:rFonts w:ascii="Arial" w:hAnsi="Arial" w:cs="Arial"/>
          <w:sz w:val="24"/>
          <w:szCs w:val="24"/>
          <w:lang w:val="es-CR"/>
        </w:rPr>
        <w:t xml:space="preserve"> </w:t>
      </w:r>
      <w:r w:rsidRPr="00BA7514">
        <w:rPr>
          <w:rFonts w:ascii="Arial" w:hAnsi="Arial" w:cs="Arial"/>
          <w:sz w:val="24"/>
          <w:szCs w:val="24"/>
          <w:lang w:val="es-CR"/>
        </w:rPr>
        <w:t>dulcemente el impulso oculto de la santa inspiración; se</w:t>
      </w:r>
      <w:r>
        <w:rPr>
          <w:rFonts w:ascii="Arial" w:hAnsi="Arial" w:cs="Arial"/>
          <w:sz w:val="24"/>
          <w:szCs w:val="24"/>
          <w:lang w:val="es-CR"/>
        </w:rPr>
        <w:t xml:space="preserve"> </w:t>
      </w:r>
      <w:r w:rsidRPr="00BA7514">
        <w:rPr>
          <w:rFonts w:ascii="Arial" w:hAnsi="Arial" w:cs="Arial"/>
          <w:sz w:val="24"/>
          <w:szCs w:val="24"/>
          <w:lang w:val="es-CR"/>
        </w:rPr>
        <w:t>levanta cuando consiente y va hacia donde aquélla la conduce; abre</w:t>
      </w:r>
      <w:r>
        <w:rPr>
          <w:rFonts w:ascii="Arial" w:hAnsi="Arial" w:cs="Arial"/>
          <w:sz w:val="24"/>
          <w:szCs w:val="24"/>
          <w:lang w:val="es-CR"/>
        </w:rPr>
        <w:t xml:space="preserve"> </w:t>
      </w:r>
      <w:r w:rsidRPr="00BA7514">
        <w:rPr>
          <w:rFonts w:ascii="Arial" w:hAnsi="Arial" w:cs="Arial"/>
          <w:sz w:val="24"/>
          <w:szCs w:val="24"/>
          <w:lang w:val="es-CR"/>
        </w:rPr>
        <w:t>cuando la mente se entrega por entero a esta obra y se torna capaz</w:t>
      </w:r>
      <w:r>
        <w:rPr>
          <w:rFonts w:ascii="Arial" w:hAnsi="Arial" w:cs="Arial"/>
          <w:sz w:val="24"/>
          <w:szCs w:val="24"/>
          <w:lang w:val="es-CR"/>
        </w:rPr>
        <w:t xml:space="preserve"> </w:t>
      </w:r>
      <w:r w:rsidRPr="00BA7514">
        <w:rPr>
          <w:rFonts w:ascii="Arial" w:hAnsi="Arial" w:cs="Arial"/>
          <w:sz w:val="24"/>
          <w:szCs w:val="24"/>
          <w:lang w:val="es-CR"/>
        </w:rPr>
        <w:t>de ella.</w:t>
      </w:r>
    </w:p>
    <w:p w14:paraId="292BB2D4" w14:textId="52EB50B9"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En verdad, cuanto más se abre a este ejercicio tanto más rápidamente</w:t>
      </w:r>
      <w:r>
        <w:rPr>
          <w:rFonts w:ascii="Arial" w:hAnsi="Arial" w:cs="Arial"/>
          <w:sz w:val="24"/>
          <w:szCs w:val="24"/>
          <w:lang w:val="es-CR"/>
        </w:rPr>
        <w:t xml:space="preserve"> </w:t>
      </w:r>
      <w:r w:rsidRPr="00BA7514">
        <w:rPr>
          <w:rFonts w:ascii="Arial" w:hAnsi="Arial" w:cs="Arial"/>
          <w:sz w:val="24"/>
          <w:szCs w:val="24"/>
          <w:lang w:val="es-CR"/>
        </w:rPr>
        <w:t>desfallece por causa de la vehemencia de su gran afecto.</w:t>
      </w:r>
      <w:r>
        <w:rPr>
          <w:rFonts w:ascii="Arial" w:hAnsi="Arial" w:cs="Arial"/>
          <w:sz w:val="24"/>
          <w:szCs w:val="24"/>
          <w:lang w:val="es-CR"/>
        </w:rPr>
        <w:t xml:space="preserve"> </w:t>
      </w:r>
      <w:r w:rsidRPr="00BA7514">
        <w:rPr>
          <w:rFonts w:ascii="Arial" w:hAnsi="Arial" w:cs="Arial"/>
          <w:i/>
          <w:iCs/>
          <w:sz w:val="24"/>
          <w:szCs w:val="24"/>
          <w:lang w:val="es-CR"/>
        </w:rPr>
        <w:t>Me acordé de Dios, y me deleité; me ejercité y desfalleció mi espíritu</w:t>
      </w:r>
      <w:r>
        <w:rPr>
          <w:rStyle w:val="Refdenotaalpie"/>
          <w:rFonts w:ascii="Arial" w:hAnsi="Arial" w:cs="Arial"/>
          <w:i/>
          <w:iCs/>
          <w:sz w:val="24"/>
          <w:szCs w:val="24"/>
          <w:lang w:val="es-CR"/>
        </w:rPr>
        <w:footnoteReference w:id="1286"/>
      </w:r>
      <w:r w:rsidRPr="00BA7514">
        <w:rPr>
          <w:rFonts w:ascii="Arial" w:hAnsi="Arial" w:cs="Arial"/>
          <w:sz w:val="24"/>
          <w:szCs w:val="24"/>
          <w:lang w:val="es-CR"/>
        </w:rPr>
        <w:t>. Puedes atribuir el recuerdo a las entrañas, el deleite al temblor,</w:t>
      </w:r>
      <w:r>
        <w:rPr>
          <w:rFonts w:ascii="Arial" w:hAnsi="Arial" w:cs="Arial"/>
          <w:sz w:val="24"/>
          <w:szCs w:val="24"/>
          <w:lang w:val="es-CR"/>
        </w:rPr>
        <w:t xml:space="preserve"> </w:t>
      </w:r>
      <w:r w:rsidRPr="00BA7514">
        <w:rPr>
          <w:rFonts w:ascii="Arial" w:hAnsi="Arial" w:cs="Arial"/>
          <w:sz w:val="24"/>
          <w:szCs w:val="24"/>
          <w:lang w:val="es-CR"/>
        </w:rPr>
        <w:t xml:space="preserve">el ejercicio a la acción de levantarse. Al decir </w:t>
      </w:r>
      <w:r w:rsidRPr="00BA7514">
        <w:rPr>
          <w:rFonts w:ascii="Arial" w:hAnsi="Arial" w:cs="Arial"/>
          <w:i/>
          <w:iCs/>
          <w:sz w:val="24"/>
          <w:szCs w:val="24"/>
          <w:lang w:val="es-CR"/>
        </w:rPr>
        <w:t>mi esp</w:t>
      </w:r>
      <w:r w:rsidR="007B0B11">
        <w:rPr>
          <w:rFonts w:ascii="Arial" w:hAnsi="Arial" w:cs="Arial"/>
          <w:i/>
          <w:iCs/>
          <w:sz w:val="24"/>
          <w:szCs w:val="24"/>
          <w:lang w:val="es-CR"/>
        </w:rPr>
        <w:t>í</w:t>
      </w:r>
      <w:r w:rsidR="00757A54">
        <w:rPr>
          <w:rFonts w:ascii="Arial" w:hAnsi="Arial" w:cs="Arial"/>
          <w:i/>
          <w:iCs/>
          <w:sz w:val="24"/>
          <w:szCs w:val="24"/>
          <w:lang w:val="es-CR"/>
        </w:rPr>
        <w:t>r</w:t>
      </w:r>
      <w:r w:rsidRPr="00BA7514">
        <w:rPr>
          <w:rFonts w:ascii="Arial" w:hAnsi="Arial" w:cs="Arial"/>
          <w:i/>
          <w:iCs/>
          <w:sz w:val="24"/>
          <w:szCs w:val="24"/>
          <w:lang w:val="es-CR"/>
        </w:rPr>
        <w:t xml:space="preserve">itu desfalleció </w:t>
      </w:r>
      <w:r w:rsidRPr="00BA7514">
        <w:rPr>
          <w:rFonts w:ascii="Arial" w:hAnsi="Arial" w:cs="Arial"/>
          <w:sz w:val="24"/>
          <w:szCs w:val="24"/>
          <w:lang w:val="es-CR"/>
        </w:rPr>
        <w:t xml:space="preserve">se refiere a lo que sigue </w:t>
      </w:r>
      <w:r w:rsidRPr="00BA7514">
        <w:rPr>
          <w:rFonts w:ascii="Arial" w:hAnsi="Arial" w:cs="Arial"/>
          <w:sz w:val="24"/>
          <w:szCs w:val="24"/>
          <w:lang w:val="es-CR"/>
        </w:rPr>
        <w:lastRenderedPageBreak/>
        <w:t xml:space="preserve">en ese pasaje: </w:t>
      </w:r>
      <w:r w:rsidRPr="00BA7514">
        <w:rPr>
          <w:rFonts w:ascii="Arial" w:hAnsi="Arial" w:cs="Arial"/>
          <w:i/>
          <w:iCs/>
          <w:sz w:val="24"/>
          <w:szCs w:val="24"/>
          <w:lang w:val="es-CR"/>
        </w:rPr>
        <w:t>Abrí a mi Amado el pestillo</w:t>
      </w:r>
      <w:r>
        <w:rPr>
          <w:rFonts w:ascii="Arial" w:hAnsi="Arial" w:cs="Arial"/>
          <w:i/>
          <w:iCs/>
          <w:sz w:val="24"/>
          <w:szCs w:val="24"/>
          <w:lang w:val="es-CR"/>
        </w:rPr>
        <w:t xml:space="preserve"> </w:t>
      </w:r>
      <w:r w:rsidRPr="00BA7514">
        <w:rPr>
          <w:rFonts w:ascii="Arial" w:hAnsi="Arial" w:cs="Arial"/>
          <w:i/>
          <w:iCs/>
          <w:sz w:val="24"/>
          <w:szCs w:val="24"/>
          <w:lang w:val="es-CR"/>
        </w:rPr>
        <w:t xml:space="preserve">de mi puerta; pero </w:t>
      </w:r>
      <w:r w:rsidR="00757A54" w:rsidRPr="00BA7514">
        <w:rPr>
          <w:rFonts w:ascii="Arial" w:hAnsi="Arial" w:cs="Arial"/>
          <w:i/>
          <w:iCs/>
          <w:sz w:val="24"/>
          <w:szCs w:val="24"/>
          <w:lang w:val="es-CR"/>
        </w:rPr>
        <w:t>Él</w:t>
      </w:r>
      <w:r w:rsidRPr="00BA7514">
        <w:rPr>
          <w:rFonts w:ascii="Arial" w:hAnsi="Arial" w:cs="Arial"/>
          <w:i/>
          <w:iCs/>
          <w:sz w:val="24"/>
          <w:szCs w:val="24"/>
          <w:lang w:val="es-CR"/>
        </w:rPr>
        <w:t xml:space="preserve"> se había alejado. </w:t>
      </w:r>
      <w:r w:rsidR="00757A54" w:rsidRPr="00BA7514">
        <w:rPr>
          <w:rFonts w:ascii="Arial" w:hAnsi="Arial" w:cs="Arial"/>
          <w:sz w:val="24"/>
          <w:szCs w:val="24"/>
          <w:lang w:val="es-CR"/>
        </w:rPr>
        <w:t>Él</w:t>
      </w:r>
      <w:r w:rsidRPr="00BA7514">
        <w:rPr>
          <w:rFonts w:ascii="Arial" w:hAnsi="Arial" w:cs="Arial"/>
          <w:sz w:val="24"/>
          <w:szCs w:val="24"/>
          <w:lang w:val="es-CR"/>
        </w:rPr>
        <w:t xml:space="preserve"> se aleja cuando tú</w:t>
      </w:r>
      <w:r>
        <w:rPr>
          <w:rFonts w:ascii="Arial" w:hAnsi="Arial" w:cs="Arial"/>
          <w:sz w:val="24"/>
          <w:szCs w:val="24"/>
          <w:lang w:val="es-CR"/>
        </w:rPr>
        <w:t xml:space="preserve"> </w:t>
      </w:r>
      <w:r w:rsidRPr="00BA7514">
        <w:rPr>
          <w:rFonts w:ascii="Arial" w:hAnsi="Arial" w:cs="Arial"/>
          <w:sz w:val="24"/>
          <w:szCs w:val="24"/>
          <w:lang w:val="es-CR"/>
        </w:rPr>
        <w:t>desfalleces al no poder aprehenderlo. Cuando tu afecto es más vehemente,</w:t>
      </w:r>
      <w:r>
        <w:rPr>
          <w:rFonts w:ascii="Arial" w:hAnsi="Arial" w:cs="Arial"/>
          <w:sz w:val="24"/>
          <w:szCs w:val="24"/>
          <w:lang w:val="es-CR"/>
        </w:rPr>
        <w:t xml:space="preserve"> </w:t>
      </w:r>
      <w:r w:rsidRPr="00BA7514">
        <w:rPr>
          <w:rFonts w:ascii="Arial" w:hAnsi="Arial" w:cs="Arial"/>
          <w:sz w:val="24"/>
          <w:szCs w:val="24"/>
          <w:lang w:val="es-CR"/>
        </w:rPr>
        <w:t>entonces El huye con rapidez. Cuanto más afectuosamente</w:t>
      </w:r>
      <w:r>
        <w:rPr>
          <w:rFonts w:ascii="Arial" w:hAnsi="Arial" w:cs="Arial"/>
          <w:sz w:val="24"/>
          <w:szCs w:val="24"/>
          <w:lang w:val="es-CR"/>
        </w:rPr>
        <w:t xml:space="preserve"> </w:t>
      </w:r>
      <w:r w:rsidRPr="00BA7514">
        <w:rPr>
          <w:rFonts w:ascii="Arial" w:hAnsi="Arial" w:cs="Arial"/>
          <w:sz w:val="24"/>
          <w:szCs w:val="24"/>
          <w:lang w:val="es-CR"/>
        </w:rPr>
        <w:t>recibes el abrazo del Amado y procuras, con un corazón abierto, absorberlo</w:t>
      </w:r>
      <w:r>
        <w:rPr>
          <w:rFonts w:ascii="Arial" w:hAnsi="Arial" w:cs="Arial"/>
          <w:sz w:val="24"/>
          <w:szCs w:val="24"/>
          <w:lang w:val="es-CR"/>
        </w:rPr>
        <w:t xml:space="preserve"> </w:t>
      </w:r>
      <w:r w:rsidRPr="00BA7514">
        <w:rPr>
          <w:rFonts w:ascii="Arial" w:hAnsi="Arial" w:cs="Arial"/>
          <w:sz w:val="24"/>
          <w:szCs w:val="24"/>
          <w:lang w:val="es-CR"/>
        </w:rPr>
        <w:t>y devorarlo todo entero, tanto más velozmente desaparece</w:t>
      </w:r>
      <w:r>
        <w:rPr>
          <w:rFonts w:ascii="Arial" w:hAnsi="Arial" w:cs="Arial"/>
          <w:sz w:val="24"/>
          <w:szCs w:val="24"/>
          <w:lang w:val="es-CR"/>
        </w:rPr>
        <w:t xml:space="preserve"> </w:t>
      </w:r>
      <w:r w:rsidRPr="00BA7514">
        <w:rPr>
          <w:rFonts w:ascii="Arial" w:hAnsi="Arial" w:cs="Arial"/>
          <w:sz w:val="24"/>
          <w:szCs w:val="24"/>
          <w:lang w:val="es-CR"/>
        </w:rPr>
        <w:t>la presencia ligera de tu Amado.</w:t>
      </w:r>
    </w:p>
    <w:p w14:paraId="0C7836E0" w14:textId="77777777" w:rsidR="00D04A86" w:rsidRPr="002B5D08" w:rsidRDefault="00D04A86" w:rsidP="00D61F6B">
      <w:pPr>
        <w:jc w:val="left"/>
        <w:rPr>
          <w:rFonts w:ascii="Arial" w:hAnsi="Arial" w:cs="Arial"/>
          <w:b/>
          <w:bCs/>
          <w:sz w:val="24"/>
          <w:szCs w:val="24"/>
          <w:lang w:val="es-CR"/>
        </w:rPr>
      </w:pPr>
      <w:r w:rsidRPr="002B5D08">
        <w:rPr>
          <w:rFonts w:ascii="Arial" w:hAnsi="Arial" w:cs="Arial"/>
          <w:b/>
          <w:bCs/>
          <w:sz w:val="24"/>
          <w:szCs w:val="24"/>
          <w:lang w:val="es-CR"/>
        </w:rPr>
        <w:t>SIGNIFICACION ESPIRITUAL DE LAS MANOS PREPARADAS PARA ABRIR</w:t>
      </w:r>
    </w:p>
    <w:p w14:paraId="7ADDEA44"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 xml:space="preserve">8. Pero volvamos al orden del texto. </w:t>
      </w:r>
      <w:r w:rsidRPr="00BA7514">
        <w:rPr>
          <w:rFonts w:ascii="Arial" w:hAnsi="Arial" w:cs="Arial"/>
          <w:i/>
          <w:iCs/>
          <w:sz w:val="24"/>
          <w:szCs w:val="24"/>
          <w:lang w:val="es-CR"/>
        </w:rPr>
        <w:t>Me levanté para abrir a mi</w:t>
      </w:r>
      <w:r>
        <w:rPr>
          <w:rFonts w:ascii="Arial" w:hAnsi="Arial" w:cs="Arial"/>
          <w:i/>
          <w:iCs/>
          <w:sz w:val="24"/>
          <w:szCs w:val="24"/>
          <w:lang w:val="es-CR"/>
        </w:rPr>
        <w:t xml:space="preserve"> </w:t>
      </w:r>
      <w:r w:rsidRPr="00BA7514">
        <w:rPr>
          <w:rFonts w:ascii="Arial" w:hAnsi="Arial" w:cs="Arial"/>
          <w:i/>
          <w:iCs/>
          <w:sz w:val="24"/>
          <w:szCs w:val="24"/>
          <w:lang w:val="es-CR"/>
        </w:rPr>
        <w:t>Amado. Mis manos destilaron mirra; mis dedos están llenos de mirra</w:t>
      </w:r>
      <w:r>
        <w:rPr>
          <w:rFonts w:ascii="Arial" w:hAnsi="Arial" w:cs="Arial"/>
          <w:i/>
          <w:iCs/>
          <w:sz w:val="24"/>
          <w:szCs w:val="24"/>
          <w:lang w:val="es-CR"/>
        </w:rPr>
        <w:t xml:space="preserve"> </w:t>
      </w:r>
      <w:r w:rsidRPr="00BA7514">
        <w:rPr>
          <w:rFonts w:ascii="Arial" w:hAnsi="Arial" w:cs="Arial"/>
          <w:i/>
          <w:iCs/>
          <w:sz w:val="24"/>
          <w:szCs w:val="24"/>
          <w:lang w:val="es-CR"/>
        </w:rPr>
        <w:t xml:space="preserve">probada, exquisita. </w:t>
      </w:r>
      <w:r w:rsidRPr="00BA7514">
        <w:rPr>
          <w:rFonts w:ascii="Arial" w:hAnsi="Arial" w:cs="Arial"/>
          <w:sz w:val="24"/>
          <w:szCs w:val="24"/>
          <w:lang w:val="es-CR"/>
        </w:rPr>
        <w:t>¿Por qué cuando va a hablar de la apertura menciona</w:t>
      </w:r>
      <w:r>
        <w:rPr>
          <w:rFonts w:ascii="Arial" w:hAnsi="Arial" w:cs="Arial"/>
          <w:sz w:val="24"/>
          <w:szCs w:val="24"/>
          <w:lang w:val="es-CR"/>
        </w:rPr>
        <w:t xml:space="preserve"> </w:t>
      </w:r>
      <w:r w:rsidRPr="00BA7514">
        <w:rPr>
          <w:rFonts w:ascii="Arial" w:hAnsi="Arial" w:cs="Arial"/>
          <w:sz w:val="24"/>
          <w:szCs w:val="24"/>
          <w:lang w:val="es-CR"/>
        </w:rPr>
        <w:t>antes las manos? ¿Acaso quiso sugerir con qué manos conviene</w:t>
      </w:r>
      <w:r>
        <w:rPr>
          <w:rFonts w:ascii="Arial" w:hAnsi="Arial" w:cs="Arial"/>
          <w:sz w:val="24"/>
          <w:szCs w:val="24"/>
          <w:lang w:val="es-CR"/>
        </w:rPr>
        <w:t xml:space="preserve"> </w:t>
      </w:r>
      <w:r w:rsidRPr="00BA7514">
        <w:rPr>
          <w:rFonts w:ascii="Arial" w:hAnsi="Arial" w:cs="Arial"/>
          <w:sz w:val="24"/>
          <w:szCs w:val="24"/>
          <w:lang w:val="es-CR"/>
        </w:rPr>
        <w:t>que abras a tu Amado, con qué méritos de obras has de prepararte</w:t>
      </w:r>
      <w:r>
        <w:rPr>
          <w:rFonts w:ascii="Arial" w:hAnsi="Arial" w:cs="Arial"/>
          <w:sz w:val="24"/>
          <w:szCs w:val="24"/>
          <w:lang w:val="es-CR"/>
        </w:rPr>
        <w:t xml:space="preserve"> </w:t>
      </w:r>
      <w:r w:rsidRPr="00BA7514">
        <w:rPr>
          <w:rFonts w:ascii="Arial" w:hAnsi="Arial" w:cs="Arial"/>
          <w:sz w:val="24"/>
          <w:szCs w:val="24"/>
          <w:lang w:val="es-CR"/>
        </w:rPr>
        <w:t>para entrar en la contemplación de la Verdad? Buenas manos llenas</w:t>
      </w:r>
      <w:r>
        <w:rPr>
          <w:rFonts w:ascii="Arial" w:hAnsi="Arial" w:cs="Arial"/>
          <w:sz w:val="24"/>
          <w:szCs w:val="24"/>
          <w:lang w:val="es-CR"/>
        </w:rPr>
        <w:t xml:space="preserve"> </w:t>
      </w:r>
      <w:r w:rsidRPr="00BA7514">
        <w:rPr>
          <w:rFonts w:ascii="Arial" w:hAnsi="Arial" w:cs="Arial"/>
          <w:sz w:val="24"/>
          <w:szCs w:val="24"/>
          <w:lang w:val="es-CR"/>
        </w:rPr>
        <w:t>de mirra, que practican la mortificación de la carne, que reprimen</w:t>
      </w:r>
      <w:r>
        <w:rPr>
          <w:rFonts w:ascii="Arial" w:hAnsi="Arial" w:cs="Arial"/>
          <w:sz w:val="24"/>
          <w:szCs w:val="24"/>
          <w:lang w:val="es-CR"/>
        </w:rPr>
        <w:t xml:space="preserve"> </w:t>
      </w:r>
      <w:r w:rsidRPr="00BA7514">
        <w:rPr>
          <w:rFonts w:ascii="Arial" w:hAnsi="Arial" w:cs="Arial"/>
          <w:sz w:val="24"/>
          <w:szCs w:val="24"/>
          <w:lang w:val="es-CR"/>
        </w:rPr>
        <w:t>su flujo, que estrechan la lascivia, para que se introduzca más ampliamente</w:t>
      </w:r>
      <w:r>
        <w:rPr>
          <w:rFonts w:ascii="Arial" w:hAnsi="Arial" w:cs="Arial"/>
          <w:sz w:val="24"/>
          <w:szCs w:val="24"/>
          <w:lang w:val="es-CR"/>
        </w:rPr>
        <w:t xml:space="preserve"> </w:t>
      </w:r>
      <w:r w:rsidRPr="00BA7514">
        <w:rPr>
          <w:rFonts w:ascii="Arial" w:hAnsi="Arial" w:cs="Arial"/>
          <w:sz w:val="24"/>
          <w:szCs w:val="24"/>
          <w:lang w:val="es-CR"/>
        </w:rPr>
        <w:t>el deleite de la Palabra. ¿No piensas acaso que son como gotas</w:t>
      </w:r>
      <w:r>
        <w:rPr>
          <w:rFonts w:ascii="Arial" w:hAnsi="Arial" w:cs="Arial"/>
          <w:sz w:val="24"/>
          <w:szCs w:val="24"/>
          <w:lang w:val="es-CR"/>
        </w:rPr>
        <w:t xml:space="preserve"> </w:t>
      </w:r>
      <w:r w:rsidRPr="00BA7514">
        <w:rPr>
          <w:rFonts w:ascii="Arial" w:hAnsi="Arial" w:cs="Arial"/>
          <w:sz w:val="24"/>
          <w:szCs w:val="24"/>
          <w:lang w:val="es-CR"/>
        </w:rPr>
        <w:t>de mirra esa3 obras de la disciplina regular que, sucediéndose sin interrupción,</w:t>
      </w:r>
      <w:r>
        <w:rPr>
          <w:rFonts w:ascii="Arial" w:hAnsi="Arial" w:cs="Arial"/>
          <w:sz w:val="24"/>
          <w:szCs w:val="24"/>
          <w:lang w:val="es-CR"/>
        </w:rPr>
        <w:t xml:space="preserve"> </w:t>
      </w:r>
      <w:r w:rsidRPr="00BA7514">
        <w:rPr>
          <w:rFonts w:ascii="Arial" w:hAnsi="Arial" w:cs="Arial"/>
          <w:sz w:val="24"/>
          <w:szCs w:val="24"/>
          <w:lang w:val="es-CR"/>
        </w:rPr>
        <w:t>ungen la mente y ciñen la carne?</w:t>
      </w:r>
    </w:p>
    <w:p w14:paraId="2E712A11"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Las vigilias, los ayunos, el alimento desazonado y parco, la tela</w:t>
      </w:r>
      <w:r>
        <w:rPr>
          <w:rFonts w:ascii="Arial" w:hAnsi="Arial" w:cs="Arial"/>
          <w:sz w:val="24"/>
          <w:szCs w:val="24"/>
          <w:lang w:val="es-CR"/>
        </w:rPr>
        <w:t xml:space="preserve"> </w:t>
      </w:r>
      <w:r w:rsidRPr="00BA7514">
        <w:rPr>
          <w:rFonts w:ascii="Arial" w:hAnsi="Arial" w:cs="Arial"/>
          <w:sz w:val="24"/>
          <w:szCs w:val="24"/>
          <w:lang w:val="es-CR"/>
        </w:rPr>
        <w:t>áspera y el pan negro, las flagelaciones recibidas voluntariamente,</w:t>
      </w:r>
      <w:r>
        <w:rPr>
          <w:rFonts w:ascii="Arial" w:hAnsi="Arial" w:cs="Arial"/>
          <w:sz w:val="24"/>
          <w:szCs w:val="24"/>
          <w:lang w:val="es-CR"/>
        </w:rPr>
        <w:t xml:space="preserve"> </w:t>
      </w:r>
      <w:r w:rsidRPr="00BA7514">
        <w:rPr>
          <w:rFonts w:ascii="Arial" w:hAnsi="Arial" w:cs="Arial"/>
          <w:sz w:val="24"/>
          <w:szCs w:val="24"/>
          <w:lang w:val="es-CR"/>
        </w:rPr>
        <w:t>el canto de la salmodia en las vigilias, y la oración silenciosa, uno y</w:t>
      </w:r>
      <w:r>
        <w:rPr>
          <w:rFonts w:ascii="Arial" w:hAnsi="Arial" w:cs="Arial"/>
          <w:sz w:val="24"/>
          <w:szCs w:val="24"/>
          <w:lang w:val="es-CR"/>
        </w:rPr>
        <w:t xml:space="preserve"> </w:t>
      </w:r>
      <w:r w:rsidRPr="00BA7514">
        <w:rPr>
          <w:rFonts w:ascii="Arial" w:hAnsi="Arial" w:cs="Arial"/>
          <w:sz w:val="24"/>
          <w:szCs w:val="24"/>
          <w:lang w:val="es-CR"/>
        </w:rPr>
        <w:t>otra con vehemencia de corazón, pero ésta tanto más vehemente en</w:t>
      </w:r>
      <w:r>
        <w:rPr>
          <w:rFonts w:ascii="Arial" w:hAnsi="Arial" w:cs="Arial"/>
          <w:sz w:val="24"/>
          <w:szCs w:val="24"/>
          <w:lang w:val="es-CR"/>
        </w:rPr>
        <w:t xml:space="preserve"> </w:t>
      </w:r>
      <w:r w:rsidRPr="00BA7514">
        <w:rPr>
          <w:rFonts w:ascii="Arial" w:hAnsi="Arial" w:cs="Arial"/>
          <w:sz w:val="24"/>
          <w:szCs w:val="24"/>
          <w:lang w:val="es-CR"/>
        </w:rPr>
        <w:t>cuanto que en ella el espíritu está más libre del cuerpo, ¿qué destilan</w:t>
      </w:r>
      <w:r>
        <w:rPr>
          <w:rFonts w:ascii="Arial" w:hAnsi="Arial" w:cs="Arial"/>
          <w:sz w:val="24"/>
          <w:szCs w:val="24"/>
          <w:lang w:val="es-CR"/>
        </w:rPr>
        <w:t xml:space="preserve"> </w:t>
      </w:r>
      <w:r w:rsidRPr="00BA7514">
        <w:rPr>
          <w:rFonts w:ascii="Arial" w:hAnsi="Arial" w:cs="Arial"/>
          <w:sz w:val="24"/>
          <w:szCs w:val="24"/>
          <w:lang w:val="es-CR"/>
        </w:rPr>
        <w:t>para nosotros al sucederse continuamente? Con razón confieren</w:t>
      </w:r>
      <w:r>
        <w:rPr>
          <w:rFonts w:ascii="Arial" w:hAnsi="Arial" w:cs="Arial"/>
          <w:sz w:val="24"/>
          <w:szCs w:val="24"/>
          <w:lang w:val="es-CR"/>
        </w:rPr>
        <w:t xml:space="preserve"> </w:t>
      </w:r>
      <w:r w:rsidRPr="00BA7514">
        <w:rPr>
          <w:rFonts w:ascii="Arial" w:hAnsi="Arial" w:cs="Arial"/>
          <w:sz w:val="24"/>
          <w:szCs w:val="24"/>
          <w:lang w:val="es-CR"/>
        </w:rPr>
        <w:t>mirra porque infieren a la carne la amargura de la vejación y apaciguan</w:t>
      </w:r>
      <w:r>
        <w:rPr>
          <w:rFonts w:ascii="Arial" w:hAnsi="Arial" w:cs="Arial"/>
          <w:sz w:val="24"/>
          <w:szCs w:val="24"/>
          <w:lang w:val="es-CR"/>
        </w:rPr>
        <w:t xml:space="preserve"> </w:t>
      </w:r>
      <w:r w:rsidRPr="00BA7514">
        <w:rPr>
          <w:rFonts w:ascii="Arial" w:hAnsi="Arial" w:cs="Arial"/>
          <w:sz w:val="24"/>
          <w:szCs w:val="24"/>
          <w:lang w:val="es-CR"/>
        </w:rPr>
        <w:t>al alma con el ungüento de la devoción. Y para que entiendas</w:t>
      </w:r>
      <w:r>
        <w:rPr>
          <w:rFonts w:ascii="Arial" w:hAnsi="Arial" w:cs="Arial"/>
          <w:sz w:val="24"/>
          <w:szCs w:val="24"/>
          <w:lang w:val="es-CR"/>
        </w:rPr>
        <w:t xml:space="preserve"> </w:t>
      </w:r>
      <w:r w:rsidRPr="00BA7514">
        <w:rPr>
          <w:rFonts w:ascii="Arial" w:hAnsi="Arial" w:cs="Arial"/>
          <w:sz w:val="24"/>
          <w:szCs w:val="24"/>
          <w:lang w:val="es-CR"/>
        </w:rPr>
        <w:t xml:space="preserve">que aquí está presente la discreción y la sumisión de la razón </w:t>
      </w:r>
      <w:r w:rsidRPr="00BA7514">
        <w:rPr>
          <w:rFonts w:ascii="Arial" w:hAnsi="Arial" w:cs="Arial"/>
          <w:i/>
          <w:iCs/>
          <w:sz w:val="24"/>
          <w:szCs w:val="24"/>
          <w:lang w:val="es-CR"/>
        </w:rPr>
        <w:t>Mis</w:t>
      </w:r>
      <w:r>
        <w:rPr>
          <w:rFonts w:ascii="Arial" w:hAnsi="Arial" w:cs="Arial"/>
          <w:i/>
          <w:iCs/>
          <w:sz w:val="24"/>
          <w:szCs w:val="24"/>
          <w:lang w:val="es-CR"/>
        </w:rPr>
        <w:t xml:space="preserve"> </w:t>
      </w:r>
      <w:r w:rsidRPr="00BA7514">
        <w:rPr>
          <w:rFonts w:ascii="Arial" w:hAnsi="Arial" w:cs="Arial"/>
          <w:i/>
          <w:iCs/>
          <w:sz w:val="24"/>
          <w:szCs w:val="24"/>
          <w:lang w:val="es-CR"/>
        </w:rPr>
        <w:t xml:space="preserve">dedos </w:t>
      </w:r>
      <w:r w:rsidRPr="00BA7514">
        <w:rPr>
          <w:rFonts w:ascii="Arial" w:hAnsi="Arial" w:cs="Arial"/>
          <w:sz w:val="24"/>
          <w:szCs w:val="24"/>
          <w:lang w:val="es-CR"/>
        </w:rPr>
        <w:t xml:space="preserve">-dice- </w:t>
      </w:r>
      <w:r w:rsidRPr="00BA7514">
        <w:rPr>
          <w:rFonts w:ascii="Arial" w:hAnsi="Arial" w:cs="Arial"/>
          <w:i/>
          <w:iCs/>
          <w:sz w:val="24"/>
          <w:szCs w:val="24"/>
          <w:lang w:val="es-CR"/>
        </w:rPr>
        <w:t xml:space="preserve">están llenos de mirra probada, exquisita. </w:t>
      </w:r>
      <w:r w:rsidRPr="00BA7514">
        <w:rPr>
          <w:rFonts w:ascii="Arial" w:hAnsi="Arial" w:cs="Arial"/>
          <w:sz w:val="24"/>
          <w:szCs w:val="24"/>
          <w:lang w:val="es-CR"/>
        </w:rPr>
        <w:t>Las manos</w:t>
      </w:r>
      <w:r>
        <w:rPr>
          <w:rFonts w:ascii="Arial" w:hAnsi="Arial" w:cs="Arial"/>
          <w:sz w:val="24"/>
          <w:szCs w:val="24"/>
          <w:lang w:val="es-CR"/>
        </w:rPr>
        <w:t xml:space="preserve"> </w:t>
      </w:r>
      <w:r w:rsidRPr="00BA7514">
        <w:rPr>
          <w:rFonts w:ascii="Arial" w:hAnsi="Arial" w:cs="Arial"/>
          <w:sz w:val="24"/>
          <w:szCs w:val="24"/>
          <w:lang w:val="es-CR"/>
        </w:rPr>
        <w:t>son las obras; la discreción, los dedos. La mirra, tanto la acción</w:t>
      </w:r>
      <w:r>
        <w:rPr>
          <w:rFonts w:ascii="Arial" w:hAnsi="Arial" w:cs="Arial"/>
          <w:sz w:val="24"/>
          <w:szCs w:val="24"/>
          <w:lang w:val="es-CR"/>
        </w:rPr>
        <w:t xml:space="preserve"> </w:t>
      </w:r>
      <w:r w:rsidRPr="00BA7514">
        <w:rPr>
          <w:rFonts w:ascii="Arial" w:hAnsi="Arial" w:cs="Arial"/>
          <w:sz w:val="24"/>
          <w:szCs w:val="24"/>
          <w:lang w:val="es-CR"/>
        </w:rPr>
        <w:t>de la carne como la alegría perfumada del corazón. Esta mirra es</w:t>
      </w:r>
      <w:r>
        <w:rPr>
          <w:rFonts w:ascii="Arial" w:hAnsi="Arial" w:cs="Arial"/>
          <w:sz w:val="24"/>
          <w:szCs w:val="24"/>
          <w:lang w:val="es-CR"/>
        </w:rPr>
        <w:t xml:space="preserve"> </w:t>
      </w:r>
      <w:r w:rsidRPr="00BA7514">
        <w:rPr>
          <w:rFonts w:ascii="Arial" w:hAnsi="Arial" w:cs="Arial"/>
          <w:sz w:val="24"/>
          <w:szCs w:val="24"/>
          <w:lang w:val="es-CR"/>
        </w:rPr>
        <w:t>probada; porque hay una mirra que es reprobada. Cuando veas que</w:t>
      </w:r>
      <w:r>
        <w:rPr>
          <w:rFonts w:ascii="Arial" w:hAnsi="Arial" w:cs="Arial"/>
          <w:sz w:val="24"/>
          <w:szCs w:val="24"/>
          <w:lang w:val="es-CR"/>
        </w:rPr>
        <w:t xml:space="preserve"> </w:t>
      </w:r>
      <w:r w:rsidRPr="00BA7514">
        <w:rPr>
          <w:rFonts w:ascii="Arial" w:hAnsi="Arial" w:cs="Arial"/>
          <w:sz w:val="24"/>
          <w:szCs w:val="24"/>
          <w:lang w:val="es-CR"/>
        </w:rPr>
        <w:t>los dedos de algunos hombres pueriles destilan por todas partes signos</w:t>
      </w:r>
      <w:r>
        <w:rPr>
          <w:rFonts w:ascii="Arial" w:hAnsi="Arial" w:cs="Arial"/>
          <w:sz w:val="24"/>
          <w:szCs w:val="24"/>
          <w:lang w:val="es-CR"/>
        </w:rPr>
        <w:t xml:space="preserve"> </w:t>
      </w:r>
      <w:r w:rsidRPr="00BA7514">
        <w:rPr>
          <w:rFonts w:ascii="Arial" w:hAnsi="Arial" w:cs="Arial"/>
          <w:sz w:val="24"/>
          <w:szCs w:val="24"/>
          <w:lang w:val="es-CR"/>
        </w:rPr>
        <w:t>prohibidos, que su mano ligera aspergea por doquier indicios</w:t>
      </w:r>
      <w:r>
        <w:rPr>
          <w:rFonts w:ascii="Arial" w:hAnsi="Arial" w:cs="Arial"/>
          <w:sz w:val="24"/>
          <w:szCs w:val="24"/>
          <w:lang w:val="es-CR"/>
        </w:rPr>
        <w:t xml:space="preserve"> </w:t>
      </w:r>
      <w:r w:rsidRPr="00BA7514">
        <w:rPr>
          <w:rFonts w:ascii="Arial" w:hAnsi="Arial" w:cs="Arial"/>
          <w:sz w:val="24"/>
          <w:szCs w:val="24"/>
          <w:lang w:val="es-CR"/>
        </w:rPr>
        <w:t>de un afecto petulante y perverso, no podrás negar -según pienso-</w:t>
      </w:r>
      <w:r>
        <w:rPr>
          <w:rFonts w:ascii="Arial" w:hAnsi="Arial" w:cs="Arial"/>
          <w:sz w:val="24"/>
          <w:szCs w:val="24"/>
          <w:lang w:val="es-CR"/>
        </w:rPr>
        <w:t xml:space="preserve"> </w:t>
      </w:r>
      <w:r w:rsidRPr="00BA7514">
        <w:rPr>
          <w:rFonts w:ascii="Arial" w:hAnsi="Arial" w:cs="Arial"/>
          <w:sz w:val="24"/>
          <w:szCs w:val="24"/>
          <w:lang w:val="es-CR"/>
        </w:rPr>
        <w:t>que ellos derraman la amargura de una vida indisciplinada a manera</w:t>
      </w:r>
      <w:r>
        <w:rPr>
          <w:rFonts w:ascii="Arial" w:hAnsi="Arial" w:cs="Arial"/>
          <w:sz w:val="24"/>
          <w:szCs w:val="24"/>
          <w:lang w:val="es-CR"/>
        </w:rPr>
        <w:t xml:space="preserve"> </w:t>
      </w:r>
      <w:r w:rsidRPr="00BA7514">
        <w:rPr>
          <w:rFonts w:ascii="Arial" w:hAnsi="Arial" w:cs="Arial"/>
          <w:sz w:val="24"/>
          <w:szCs w:val="24"/>
          <w:lang w:val="es-CR"/>
        </w:rPr>
        <w:t>de mirra reprobada.</w:t>
      </w:r>
    </w:p>
    <w:p w14:paraId="46678F4A"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¿Acaso no es como mirra esa lascivia que contrista las costumbres</w:t>
      </w:r>
      <w:r>
        <w:rPr>
          <w:rFonts w:ascii="Arial" w:hAnsi="Arial" w:cs="Arial"/>
          <w:sz w:val="24"/>
          <w:szCs w:val="24"/>
          <w:lang w:val="es-CR"/>
        </w:rPr>
        <w:t xml:space="preserve"> </w:t>
      </w:r>
      <w:r w:rsidRPr="00BA7514">
        <w:rPr>
          <w:rFonts w:ascii="Arial" w:hAnsi="Arial" w:cs="Arial"/>
          <w:sz w:val="24"/>
          <w:szCs w:val="24"/>
          <w:lang w:val="es-CR"/>
        </w:rPr>
        <w:t>de los hermanos disciplinados y al final produce para sí la tristeza</w:t>
      </w:r>
      <w:r>
        <w:rPr>
          <w:rFonts w:ascii="Arial" w:hAnsi="Arial" w:cs="Arial"/>
          <w:sz w:val="24"/>
          <w:szCs w:val="24"/>
          <w:lang w:val="es-CR"/>
        </w:rPr>
        <w:t xml:space="preserve"> </w:t>
      </w:r>
      <w:r w:rsidRPr="00BA7514">
        <w:rPr>
          <w:rFonts w:ascii="Arial" w:hAnsi="Arial" w:cs="Arial"/>
          <w:sz w:val="24"/>
          <w:szCs w:val="24"/>
          <w:lang w:val="es-CR"/>
        </w:rPr>
        <w:t>de la confusión y de la penitencia? Es mirra probada, exquisita,</w:t>
      </w:r>
      <w:r>
        <w:rPr>
          <w:rFonts w:ascii="Arial" w:hAnsi="Arial" w:cs="Arial"/>
          <w:sz w:val="24"/>
          <w:szCs w:val="24"/>
          <w:lang w:val="es-CR"/>
        </w:rPr>
        <w:t xml:space="preserve"> </w:t>
      </w:r>
      <w:r w:rsidRPr="00BA7514">
        <w:rPr>
          <w:rFonts w:ascii="Arial" w:hAnsi="Arial" w:cs="Arial"/>
          <w:sz w:val="24"/>
          <w:szCs w:val="24"/>
          <w:lang w:val="es-CR"/>
        </w:rPr>
        <w:t>la que es hallada digna de elogio en las muchas pruebas de la observancia</w:t>
      </w:r>
      <w:r>
        <w:rPr>
          <w:rFonts w:ascii="Arial" w:hAnsi="Arial" w:cs="Arial"/>
          <w:sz w:val="24"/>
          <w:szCs w:val="24"/>
          <w:lang w:val="es-CR"/>
        </w:rPr>
        <w:t xml:space="preserve"> </w:t>
      </w:r>
      <w:r w:rsidRPr="00BA7514">
        <w:rPr>
          <w:rFonts w:ascii="Arial" w:hAnsi="Arial" w:cs="Arial"/>
          <w:sz w:val="24"/>
          <w:szCs w:val="24"/>
          <w:lang w:val="es-CR"/>
        </w:rPr>
        <w:t>regular. La observancia regular y las vejaciones del enemigo</w:t>
      </w:r>
      <w:r>
        <w:rPr>
          <w:rFonts w:ascii="Arial" w:hAnsi="Arial" w:cs="Arial"/>
          <w:sz w:val="24"/>
          <w:szCs w:val="24"/>
          <w:lang w:val="es-CR"/>
        </w:rPr>
        <w:t xml:space="preserve"> </w:t>
      </w:r>
      <w:r w:rsidRPr="00BA7514">
        <w:rPr>
          <w:rFonts w:ascii="Arial" w:hAnsi="Arial" w:cs="Arial"/>
          <w:sz w:val="24"/>
          <w:szCs w:val="24"/>
          <w:lang w:val="es-CR"/>
        </w:rPr>
        <w:t>son probadas y exquisitas cuando la virtud de la paciencia conservando</w:t>
      </w:r>
      <w:r>
        <w:rPr>
          <w:rFonts w:ascii="Arial" w:hAnsi="Arial" w:cs="Arial"/>
          <w:sz w:val="24"/>
          <w:szCs w:val="24"/>
          <w:lang w:val="es-CR"/>
        </w:rPr>
        <w:t xml:space="preserve"> </w:t>
      </w:r>
      <w:r w:rsidRPr="00BA7514">
        <w:rPr>
          <w:rFonts w:ascii="Arial" w:hAnsi="Arial" w:cs="Arial"/>
          <w:sz w:val="24"/>
          <w:szCs w:val="24"/>
          <w:lang w:val="es-CR"/>
        </w:rPr>
        <w:t>su integridad, no se corrompe ni se altera por una amargura</w:t>
      </w:r>
      <w:r>
        <w:rPr>
          <w:rFonts w:ascii="Arial" w:hAnsi="Arial" w:cs="Arial"/>
          <w:sz w:val="24"/>
          <w:szCs w:val="24"/>
          <w:lang w:val="es-CR"/>
        </w:rPr>
        <w:t xml:space="preserve"> </w:t>
      </w:r>
      <w:r w:rsidRPr="00BA7514">
        <w:rPr>
          <w:rFonts w:ascii="Arial" w:hAnsi="Arial" w:cs="Arial"/>
          <w:sz w:val="24"/>
          <w:szCs w:val="24"/>
          <w:lang w:val="es-CR"/>
        </w:rPr>
        <w:t>excesiva.</w:t>
      </w:r>
    </w:p>
    <w:p w14:paraId="0DF0DDCE" w14:textId="6813A43D"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Recuerda los tiempos en los que la Iglesia, aún joven, llamó a</w:t>
      </w:r>
      <w:r>
        <w:rPr>
          <w:rFonts w:ascii="Arial" w:hAnsi="Arial" w:cs="Arial"/>
          <w:sz w:val="24"/>
          <w:szCs w:val="24"/>
          <w:lang w:val="es-CR"/>
        </w:rPr>
        <w:t xml:space="preserve"> </w:t>
      </w:r>
      <w:r w:rsidRPr="00BA7514">
        <w:rPr>
          <w:rFonts w:ascii="Arial" w:hAnsi="Arial" w:cs="Arial"/>
          <w:sz w:val="24"/>
          <w:szCs w:val="24"/>
          <w:lang w:val="es-CR"/>
        </w:rPr>
        <w:t>los oídos de los paganos para abrir en sus corazones una puerta a</w:t>
      </w:r>
      <w:r>
        <w:rPr>
          <w:rFonts w:ascii="Arial" w:hAnsi="Arial" w:cs="Arial"/>
          <w:sz w:val="24"/>
          <w:szCs w:val="24"/>
          <w:lang w:val="es-CR"/>
        </w:rPr>
        <w:t xml:space="preserve"> </w:t>
      </w:r>
      <w:r w:rsidRPr="00BA7514">
        <w:rPr>
          <w:rFonts w:ascii="Arial" w:hAnsi="Arial" w:cs="Arial"/>
          <w:sz w:val="24"/>
          <w:szCs w:val="24"/>
          <w:lang w:val="es-CR"/>
        </w:rPr>
        <w:t>Cristo, su Amado, para hacerle una entrada; ¡cuántas luchas soportó,</w:t>
      </w:r>
      <w:r>
        <w:rPr>
          <w:rFonts w:ascii="Arial" w:hAnsi="Arial" w:cs="Arial"/>
          <w:sz w:val="24"/>
          <w:szCs w:val="24"/>
          <w:lang w:val="es-CR"/>
        </w:rPr>
        <w:t xml:space="preserve"> </w:t>
      </w:r>
      <w:r w:rsidRPr="00BA7514">
        <w:rPr>
          <w:rFonts w:ascii="Arial" w:hAnsi="Arial" w:cs="Arial"/>
          <w:sz w:val="24"/>
          <w:szCs w:val="24"/>
          <w:lang w:val="es-CR"/>
        </w:rPr>
        <w:t>cuántos martirios padeció, con qué prolongados suplicios fue</w:t>
      </w:r>
      <w:r>
        <w:rPr>
          <w:rFonts w:ascii="Arial" w:hAnsi="Arial" w:cs="Arial"/>
          <w:sz w:val="24"/>
          <w:szCs w:val="24"/>
          <w:lang w:val="es-CR"/>
        </w:rPr>
        <w:t xml:space="preserve"> </w:t>
      </w:r>
      <w:r w:rsidRPr="00BA7514">
        <w:rPr>
          <w:rFonts w:ascii="Arial" w:hAnsi="Arial" w:cs="Arial"/>
          <w:sz w:val="24"/>
          <w:szCs w:val="24"/>
          <w:lang w:val="es-CR"/>
        </w:rPr>
        <w:t>vejada! En verdad sus dedos estaban llenos de mirra probada, exquisita,</w:t>
      </w:r>
      <w:r>
        <w:rPr>
          <w:rFonts w:ascii="Arial" w:hAnsi="Arial" w:cs="Arial"/>
          <w:sz w:val="24"/>
          <w:szCs w:val="24"/>
          <w:lang w:val="es-CR"/>
        </w:rPr>
        <w:t xml:space="preserve"> </w:t>
      </w:r>
      <w:r w:rsidRPr="00BA7514">
        <w:rPr>
          <w:rFonts w:ascii="Arial" w:hAnsi="Arial" w:cs="Arial"/>
          <w:sz w:val="24"/>
          <w:szCs w:val="24"/>
          <w:lang w:val="es-CR"/>
        </w:rPr>
        <w:t>porque en medio de sus fatigas, su virtud era gloriosamente</w:t>
      </w:r>
      <w:r>
        <w:rPr>
          <w:rFonts w:ascii="Arial" w:hAnsi="Arial" w:cs="Arial"/>
          <w:sz w:val="24"/>
          <w:szCs w:val="24"/>
          <w:lang w:val="es-CR"/>
        </w:rPr>
        <w:t xml:space="preserve"> </w:t>
      </w:r>
      <w:r w:rsidRPr="00BA7514">
        <w:rPr>
          <w:rFonts w:ascii="Arial" w:hAnsi="Arial" w:cs="Arial"/>
          <w:sz w:val="24"/>
          <w:szCs w:val="24"/>
          <w:lang w:val="es-CR"/>
        </w:rPr>
        <w:t>atestiguada por sus múltiples suf</w:t>
      </w:r>
      <w:r w:rsidR="00E857C5">
        <w:rPr>
          <w:rFonts w:ascii="Arial" w:hAnsi="Arial" w:cs="Arial"/>
          <w:sz w:val="24"/>
          <w:szCs w:val="24"/>
          <w:lang w:val="es-CR"/>
        </w:rPr>
        <w:t>ri</w:t>
      </w:r>
      <w:r w:rsidRPr="00BA7514">
        <w:rPr>
          <w:rFonts w:ascii="Arial" w:hAnsi="Arial" w:cs="Arial"/>
          <w:sz w:val="24"/>
          <w:szCs w:val="24"/>
          <w:lang w:val="es-CR"/>
        </w:rPr>
        <w:t>mientos.</w:t>
      </w:r>
    </w:p>
    <w:p w14:paraId="6C79EC18" w14:textId="77777777" w:rsidR="00D04A86" w:rsidRPr="002B5D08" w:rsidRDefault="00D04A86" w:rsidP="00D61F6B">
      <w:pPr>
        <w:jc w:val="left"/>
        <w:rPr>
          <w:rFonts w:ascii="Arial" w:hAnsi="Arial" w:cs="Arial"/>
          <w:b/>
          <w:bCs/>
          <w:sz w:val="24"/>
          <w:szCs w:val="24"/>
          <w:lang w:val="es-CR"/>
        </w:rPr>
      </w:pPr>
      <w:r w:rsidRPr="002B5D08">
        <w:rPr>
          <w:rFonts w:ascii="Arial" w:hAnsi="Arial" w:cs="Arial"/>
          <w:b/>
          <w:bCs/>
          <w:sz w:val="24"/>
          <w:szCs w:val="24"/>
          <w:lang w:val="es-CR"/>
        </w:rPr>
        <w:t>PREPARACION D</w:t>
      </w:r>
      <w:r>
        <w:rPr>
          <w:rFonts w:ascii="Arial" w:hAnsi="Arial" w:cs="Arial"/>
          <w:b/>
          <w:bCs/>
          <w:sz w:val="24"/>
          <w:szCs w:val="24"/>
          <w:lang w:val="es-CR"/>
        </w:rPr>
        <w:t>E</w:t>
      </w:r>
      <w:r w:rsidRPr="002B5D08">
        <w:rPr>
          <w:rFonts w:ascii="Arial" w:hAnsi="Arial" w:cs="Arial"/>
          <w:b/>
          <w:bCs/>
          <w:sz w:val="24"/>
          <w:szCs w:val="24"/>
          <w:lang w:val="es-CR"/>
        </w:rPr>
        <w:t>SDE LA ACCION A LA CONT</w:t>
      </w:r>
      <w:r>
        <w:rPr>
          <w:rFonts w:ascii="Arial" w:hAnsi="Arial" w:cs="Arial"/>
          <w:b/>
          <w:bCs/>
          <w:sz w:val="24"/>
          <w:szCs w:val="24"/>
          <w:lang w:val="es-CR"/>
        </w:rPr>
        <w:t>E</w:t>
      </w:r>
      <w:r w:rsidRPr="002B5D08">
        <w:rPr>
          <w:rFonts w:ascii="Arial" w:hAnsi="Arial" w:cs="Arial"/>
          <w:b/>
          <w:bCs/>
          <w:sz w:val="24"/>
          <w:szCs w:val="24"/>
          <w:lang w:val="es-CR"/>
        </w:rPr>
        <w:t>MPLACION</w:t>
      </w:r>
    </w:p>
    <w:p w14:paraId="1C6340C5"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lastRenderedPageBreak/>
        <w:t>9. Hermanos, con tales manos procuren abrir al Verbo, preparar</w:t>
      </w:r>
      <w:r>
        <w:rPr>
          <w:rFonts w:ascii="Arial" w:hAnsi="Arial" w:cs="Arial"/>
          <w:sz w:val="24"/>
          <w:szCs w:val="24"/>
          <w:lang w:val="es-CR"/>
        </w:rPr>
        <w:t xml:space="preserve"> </w:t>
      </w:r>
      <w:r w:rsidRPr="00BA7514">
        <w:rPr>
          <w:rFonts w:ascii="Arial" w:hAnsi="Arial" w:cs="Arial"/>
          <w:sz w:val="24"/>
          <w:szCs w:val="24"/>
          <w:lang w:val="es-CR"/>
        </w:rPr>
        <w:t>una entrada a la dulzura de la contemplación. Por los méritos de las</w:t>
      </w:r>
      <w:r>
        <w:rPr>
          <w:rFonts w:ascii="Arial" w:hAnsi="Arial" w:cs="Arial"/>
          <w:sz w:val="24"/>
          <w:szCs w:val="24"/>
          <w:lang w:val="es-CR"/>
        </w:rPr>
        <w:t xml:space="preserve"> </w:t>
      </w:r>
      <w:r w:rsidRPr="00BA7514">
        <w:rPr>
          <w:rFonts w:ascii="Arial" w:hAnsi="Arial" w:cs="Arial"/>
          <w:sz w:val="24"/>
          <w:szCs w:val="24"/>
          <w:lang w:val="es-CR"/>
        </w:rPr>
        <w:t>buenas obras abrirán ampliamente a Cristo el recinto de su corazón.</w:t>
      </w:r>
      <w:r>
        <w:rPr>
          <w:rFonts w:ascii="Arial" w:hAnsi="Arial" w:cs="Arial"/>
          <w:sz w:val="24"/>
          <w:szCs w:val="24"/>
          <w:lang w:val="es-CR"/>
        </w:rPr>
        <w:t xml:space="preserve"> </w:t>
      </w:r>
      <w:r w:rsidRPr="00BA7514">
        <w:rPr>
          <w:rFonts w:ascii="Arial" w:hAnsi="Arial" w:cs="Arial"/>
          <w:sz w:val="24"/>
          <w:szCs w:val="24"/>
          <w:lang w:val="es-CR"/>
        </w:rPr>
        <w:t>Vean si su mirra es hallada digna de elogio, atestiguada por las numerosas</w:t>
      </w:r>
      <w:r>
        <w:rPr>
          <w:rFonts w:ascii="Arial" w:hAnsi="Arial" w:cs="Arial"/>
          <w:sz w:val="24"/>
          <w:szCs w:val="24"/>
          <w:lang w:val="es-CR"/>
        </w:rPr>
        <w:t xml:space="preserve"> </w:t>
      </w:r>
      <w:r w:rsidRPr="00BA7514">
        <w:rPr>
          <w:rFonts w:ascii="Arial" w:hAnsi="Arial" w:cs="Arial"/>
          <w:sz w:val="24"/>
          <w:szCs w:val="24"/>
          <w:lang w:val="es-CR"/>
        </w:rPr>
        <w:t>pruebas del trabajo y la fatiga, como el oro que se prueba en</w:t>
      </w:r>
      <w:r>
        <w:rPr>
          <w:rFonts w:ascii="Arial" w:hAnsi="Arial" w:cs="Arial"/>
          <w:sz w:val="24"/>
          <w:szCs w:val="24"/>
          <w:lang w:val="es-CR"/>
        </w:rPr>
        <w:t xml:space="preserve"> </w:t>
      </w:r>
      <w:r w:rsidRPr="00BA7514">
        <w:rPr>
          <w:rFonts w:ascii="Arial" w:hAnsi="Arial" w:cs="Arial"/>
          <w:sz w:val="24"/>
          <w:szCs w:val="24"/>
          <w:lang w:val="es-CR"/>
        </w:rPr>
        <w:t>el crisol</w:t>
      </w:r>
      <w:r>
        <w:rPr>
          <w:rStyle w:val="Refdenotaalpie"/>
          <w:rFonts w:ascii="Arial" w:hAnsi="Arial" w:cs="Arial"/>
          <w:sz w:val="24"/>
          <w:szCs w:val="24"/>
          <w:lang w:val="es-CR"/>
        </w:rPr>
        <w:footnoteReference w:id="1287"/>
      </w:r>
      <w:r w:rsidRPr="00BA7514">
        <w:rPr>
          <w:rFonts w:ascii="Arial" w:hAnsi="Arial" w:cs="Arial"/>
          <w:sz w:val="24"/>
          <w:szCs w:val="24"/>
          <w:lang w:val="es-CR"/>
        </w:rPr>
        <w:t xml:space="preserve">. </w:t>
      </w:r>
      <w:r w:rsidRPr="00BA7514">
        <w:rPr>
          <w:rFonts w:ascii="Arial" w:hAnsi="Arial" w:cs="Arial"/>
          <w:i/>
          <w:iCs/>
          <w:sz w:val="24"/>
          <w:szCs w:val="24"/>
          <w:lang w:val="es-CR"/>
        </w:rPr>
        <w:t xml:space="preserve">Mis dedos </w:t>
      </w:r>
      <w:r w:rsidRPr="00BA7514">
        <w:rPr>
          <w:rFonts w:ascii="Arial" w:hAnsi="Arial" w:cs="Arial"/>
          <w:sz w:val="24"/>
          <w:szCs w:val="24"/>
          <w:lang w:val="es-CR"/>
        </w:rPr>
        <w:t xml:space="preserve">-dice- </w:t>
      </w:r>
      <w:r w:rsidRPr="00BA7514">
        <w:rPr>
          <w:rFonts w:ascii="Arial" w:hAnsi="Arial" w:cs="Arial"/>
          <w:i/>
          <w:iCs/>
          <w:sz w:val="24"/>
          <w:szCs w:val="24"/>
          <w:lang w:val="es-CR"/>
        </w:rPr>
        <w:t>están llenos de mirra probada, exquisita.</w:t>
      </w:r>
      <w:r>
        <w:rPr>
          <w:rFonts w:ascii="Arial" w:hAnsi="Arial" w:cs="Arial"/>
          <w:i/>
          <w:iCs/>
          <w:sz w:val="24"/>
          <w:szCs w:val="24"/>
          <w:lang w:val="es-CR"/>
        </w:rPr>
        <w:t xml:space="preserve"> </w:t>
      </w:r>
      <w:r w:rsidRPr="00BA7514">
        <w:rPr>
          <w:rFonts w:ascii="Arial" w:hAnsi="Arial" w:cs="Arial"/>
          <w:sz w:val="24"/>
          <w:szCs w:val="24"/>
          <w:lang w:val="es-CR"/>
        </w:rPr>
        <w:t>Aquí se indican la sutileza de la discreción y la riqueza de la unción:</w:t>
      </w:r>
      <w:r>
        <w:rPr>
          <w:rFonts w:ascii="Arial" w:hAnsi="Arial" w:cs="Arial"/>
          <w:sz w:val="24"/>
          <w:szCs w:val="24"/>
          <w:lang w:val="es-CR"/>
        </w:rPr>
        <w:t xml:space="preserve"> </w:t>
      </w:r>
      <w:r w:rsidRPr="00BA7514">
        <w:rPr>
          <w:rFonts w:ascii="Arial" w:hAnsi="Arial" w:cs="Arial"/>
          <w:sz w:val="24"/>
          <w:szCs w:val="24"/>
          <w:lang w:val="es-CR"/>
        </w:rPr>
        <w:t>dice dedos, y dice llenos. Destilan y están llenos; dan continuamente</w:t>
      </w:r>
      <w:r>
        <w:rPr>
          <w:rFonts w:ascii="Arial" w:hAnsi="Arial" w:cs="Arial"/>
          <w:sz w:val="24"/>
          <w:szCs w:val="24"/>
          <w:lang w:val="es-CR"/>
        </w:rPr>
        <w:t xml:space="preserve"> </w:t>
      </w:r>
      <w:r w:rsidRPr="00BA7514">
        <w:rPr>
          <w:rFonts w:ascii="Arial" w:hAnsi="Arial" w:cs="Arial"/>
          <w:sz w:val="24"/>
          <w:szCs w:val="24"/>
          <w:lang w:val="es-CR"/>
        </w:rPr>
        <w:t>sin agotarse.</w:t>
      </w:r>
    </w:p>
    <w:p w14:paraId="26B87659" w14:textId="307CE8E3" w:rsidR="00D04A86" w:rsidRDefault="00D04A86" w:rsidP="006B0A06">
      <w:pPr>
        <w:ind w:firstLine="567"/>
        <w:rPr>
          <w:rFonts w:ascii="Arial" w:hAnsi="Arial" w:cs="Arial"/>
          <w:sz w:val="24"/>
          <w:szCs w:val="24"/>
          <w:lang w:val="es-CR"/>
        </w:rPr>
        <w:sectPr w:rsidR="00D04A86" w:rsidSect="00D04A86">
          <w:footnotePr>
            <w:numRestart w:val="eachSect"/>
          </w:footnotePr>
          <w:pgSz w:w="11906" w:h="16838" w:code="9"/>
          <w:pgMar w:top="1134" w:right="1134" w:bottom="1134" w:left="1134" w:header="709" w:footer="709" w:gutter="0"/>
          <w:cols w:space="708"/>
          <w:docGrid w:linePitch="360"/>
        </w:sectPr>
      </w:pPr>
      <w:r w:rsidRPr="00BA7514">
        <w:rPr>
          <w:rFonts w:ascii="Arial" w:hAnsi="Arial" w:cs="Arial"/>
          <w:sz w:val="24"/>
          <w:szCs w:val="24"/>
          <w:lang w:val="es-CR"/>
        </w:rPr>
        <w:t>Se intercalan los ayunos con la refección, los trabajos con el descanso,</w:t>
      </w:r>
      <w:r>
        <w:rPr>
          <w:rFonts w:ascii="Arial" w:hAnsi="Arial" w:cs="Arial"/>
          <w:sz w:val="24"/>
          <w:szCs w:val="24"/>
          <w:lang w:val="es-CR"/>
        </w:rPr>
        <w:t xml:space="preserve"> </w:t>
      </w:r>
      <w:r w:rsidRPr="00BA7514">
        <w:rPr>
          <w:rFonts w:ascii="Arial" w:hAnsi="Arial" w:cs="Arial"/>
          <w:sz w:val="24"/>
          <w:szCs w:val="24"/>
          <w:lang w:val="es-CR"/>
        </w:rPr>
        <w:t>las vigilias con el sueño. Esta sucesión reconforta, no debilita.</w:t>
      </w:r>
      <w:r>
        <w:rPr>
          <w:rFonts w:ascii="Arial" w:hAnsi="Arial" w:cs="Arial"/>
          <w:sz w:val="24"/>
          <w:szCs w:val="24"/>
          <w:lang w:val="es-CR"/>
        </w:rPr>
        <w:t xml:space="preserve"> </w:t>
      </w:r>
      <w:r w:rsidRPr="00BA7514">
        <w:rPr>
          <w:rFonts w:ascii="Arial" w:hAnsi="Arial" w:cs="Arial"/>
          <w:i/>
          <w:iCs/>
          <w:sz w:val="24"/>
          <w:szCs w:val="24"/>
          <w:lang w:val="es-CR"/>
        </w:rPr>
        <w:t xml:space="preserve">Mis dedos </w:t>
      </w:r>
      <w:r w:rsidRPr="00BA7514">
        <w:rPr>
          <w:rFonts w:ascii="Arial" w:hAnsi="Arial" w:cs="Arial"/>
          <w:sz w:val="24"/>
          <w:szCs w:val="24"/>
          <w:lang w:val="es-CR"/>
        </w:rPr>
        <w:t xml:space="preserve">-dice- </w:t>
      </w:r>
      <w:r w:rsidRPr="00BA7514">
        <w:rPr>
          <w:rFonts w:ascii="Arial" w:hAnsi="Arial" w:cs="Arial"/>
          <w:i/>
          <w:iCs/>
          <w:sz w:val="24"/>
          <w:szCs w:val="24"/>
          <w:lang w:val="es-CR"/>
        </w:rPr>
        <w:t>están llenos de mi</w:t>
      </w:r>
      <w:r w:rsidR="0063453E">
        <w:rPr>
          <w:rFonts w:ascii="Arial" w:hAnsi="Arial" w:cs="Arial"/>
          <w:i/>
          <w:iCs/>
          <w:sz w:val="24"/>
          <w:szCs w:val="24"/>
          <w:lang w:val="es-CR"/>
        </w:rPr>
        <w:t>rr</w:t>
      </w:r>
      <w:r w:rsidRPr="00BA7514">
        <w:rPr>
          <w:rFonts w:ascii="Arial" w:hAnsi="Arial" w:cs="Arial"/>
          <w:i/>
          <w:iCs/>
          <w:sz w:val="24"/>
          <w:szCs w:val="24"/>
          <w:lang w:val="es-CR"/>
        </w:rPr>
        <w:t xml:space="preserve">a probada, exquisita. </w:t>
      </w:r>
      <w:r w:rsidRPr="00BA7514">
        <w:rPr>
          <w:rFonts w:ascii="Arial" w:hAnsi="Arial" w:cs="Arial"/>
          <w:sz w:val="24"/>
          <w:szCs w:val="24"/>
          <w:lang w:val="es-CR"/>
        </w:rPr>
        <w:t>¿Eliges</w:t>
      </w:r>
      <w:r>
        <w:rPr>
          <w:rFonts w:ascii="Arial" w:hAnsi="Arial" w:cs="Arial"/>
          <w:sz w:val="24"/>
          <w:szCs w:val="24"/>
          <w:lang w:val="es-CR"/>
        </w:rPr>
        <w:t xml:space="preserve"> </w:t>
      </w:r>
      <w:r w:rsidR="00E857C5">
        <w:rPr>
          <w:rFonts w:ascii="Arial" w:hAnsi="Arial" w:cs="Arial"/>
          <w:sz w:val="24"/>
          <w:szCs w:val="24"/>
          <w:lang w:val="es-CR"/>
        </w:rPr>
        <w:t>l</w:t>
      </w:r>
      <w:r w:rsidRPr="00BA7514">
        <w:rPr>
          <w:rFonts w:ascii="Arial" w:hAnsi="Arial" w:cs="Arial"/>
          <w:sz w:val="24"/>
          <w:szCs w:val="24"/>
          <w:lang w:val="es-CR"/>
        </w:rPr>
        <w:t>as delicias de la contemplación, gozar en la quietud de los abrazos</w:t>
      </w:r>
      <w:r>
        <w:rPr>
          <w:rFonts w:ascii="Arial" w:hAnsi="Arial" w:cs="Arial"/>
          <w:sz w:val="24"/>
          <w:szCs w:val="24"/>
          <w:lang w:val="es-CR"/>
        </w:rPr>
        <w:t xml:space="preserve"> </w:t>
      </w:r>
      <w:r w:rsidRPr="00BA7514">
        <w:rPr>
          <w:rFonts w:ascii="Arial" w:hAnsi="Arial" w:cs="Arial"/>
          <w:sz w:val="24"/>
          <w:szCs w:val="24"/>
          <w:lang w:val="es-CR"/>
        </w:rPr>
        <w:t xml:space="preserve">del Esposo, tenerlo sólo a </w:t>
      </w:r>
      <w:r w:rsidR="0063453E" w:rsidRPr="00BA7514">
        <w:rPr>
          <w:rFonts w:ascii="Arial" w:hAnsi="Arial" w:cs="Arial"/>
          <w:sz w:val="24"/>
          <w:szCs w:val="24"/>
          <w:lang w:val="es-CR"/>
        </w:rPr>
        <w:t>Él</w:t>
      </w:r>
      <w:r w:rsidRPr="00BA7514">
        <w:rPr>
          <w:rFonts w:ascii="Arial" w:hAnsi="Arial" w:cs="Arial"/>
          <w:sz w:val="24"/>
          <w:szCs w:val="24"/>
          <w:lang w:val="es-CR"/>
        </w:rPr>
        <w:t xml:space="preserve"> en lo íntimo de tu corazón? No le</w:t>
      </w:r>
      <w:r w:rsidR="00EC7C87">
        <w:rPr>
          <w:rFonts w:ascii="Arial" w:hAnsi="Arial" w:cs="Arial"/>
          <w:sz w:val="24"/>
          <w:szCs w:val="24"/>
          <w:lang w:val="es-CR"/>
        </w:rPr>
        <w:t xml:space="preserve"> </w:t>
      </w:r>
      <w:r w:rsidRPr="00BA7514">
        <w:rPr>
          <w:rFonts w:ascii="Arial" w:hAnsi="Arial" w:cs="Arial"/>
          <w:sz w:val="24"/>
          <w:szCs w:val="24"/>
          <w:lang w:val="es-CR"/>
        </w:rPr>
        <w:t>abras</w:t>
      </w:r>
      <w:r>
        <w:rPr>
          <w:rFonts w:ascii="Arial" w:hAnsi="Arial" w:cs="Arial"/>
          <w:sz w:val="24"/>
          <w:szCs w:val="24"/>
          <w:lang w:val="es-CR"/>
        </w:rPr>
        <w:t xml:space="preserve"> </w:t>
      </w:r>
      <w:r w:rsidRPr="00BA7514">
        <w:rPr>
          <w:rFonts w:ascii="Arial" w:hAnsi="Arial" w:cs="Arial"/>
          <w:sz w:val="24"/>
          <w:szCs w:val="24"/>
          <w:lang w:val="es-CR"/>
        </w:rPr>
        <w:t xml:space="preserve">con </w:t>
      </w:r>
      <w:r w:rsidR="00B55F02">
        <w:rPr>
          <w:rFonts w:ascii="Arial" w:hAnsi="Arial" w:cs="Arial"/>
          <w:sz w:val="24"/>
          <w:szCs w:val="24"/>
          <w:lang w:val="es-CR"/>
        </w:rPr>
        <w:t>l</w:t>
      </w:r>
      <w:r w:rsidRPr="00BA7514">
        <w:rPr>
          <w:rFonts w:ascii="Arial" w:hAnsi="Arial" w:cs="Arial"/>
          <w:sz w:val="24"/>
          <w:szCs w:val="24"/>
          <w:lang w:val="es-CR"/>
        </w:rPr>
        <w:t xml:space="preserve">as manos vacías, no salgas a su encuentro con las manos </w:t>
      </w:r>
      <w:r w:rsidR="00B55F02" w:rsidRPr="00BA7514">
        <w:rPr>
          <w:rFonts w:ascii="Arial" w:hAnsi="Arial" w:cs="Arial"/>
          <w:sz w:val="24"/>
          <w:szCs w:val="24"/>
          <w:lang w:val="es-CR"/>
        </w:rPr>
        <w:t>á</w:t>
      </w:r>
      <w:r w:rsidR="00B55F02">
        <w:rPr>
          <w:rFonts w:ascii="Arial" w:hAnsi="Arial" w:cs="Arial"/>
          <w:sz w:val="24"/>
          <w:szCs w:val="24"/>
          <w:lang w:val="es-CR"/>
        </w:rPr>
        <w:t>ri</w:t>
      </w:r>
      <w:r w:rsidR="00B55F02" w:rsidRPr="00BA7514">
        <w:rPr>
          <w:rFonts w:ascii="Arial" w:hAnsi="Arial" w:cs="Arial"/>
          <w:sz w:val="24"/>
          <w:szCs w:val="24"/>
          <w:lang w:val="es-CR"/>
        </w:rPr>
        <w:t>das</w:t>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La acción precede a la contemplación. Cuanto más mortifiques los</w:t>
      </w:r>
      <w:r>
        <w:rPr>
          <w:rFonts w:ascii="Arial" w:hAnsi="Arial" w:cs="Arial"/>
          <w:sz w:val="24"/>
          <w:szCs w:val="24"/>
          <w:lang w:val="es-CR"/>
        </w:rPr>
        <w:t xml:space="preserve"> </w:t>
      </w:r>
      <w:r w:rsidRPr="00BA7514">
        <w:rPr>
          <w:rFonts w:ascii="Arial" w:hAnsi="Arial" w:cs="Arial"/>
          <w:sz w:val="24"/>
          <w:szCs w:val="24"/>
          <w:lang w:val="es-CR"/>
        </w:rPr>
        <w:t xml:space="preserve">afectos animales con la mirra de la </w:t>
      </w:r>
      <w:r w:rsidR="00965150" w:rsidRPr="00BA7514">
        <w:rPr>
          <w:rFonts w:ascii="Arial" w:hAnsi="Arial" w:cs="Arial"/>
          <w:sz w:val="24"/>
          <w:szCs w:val="24"/>
          <w:lang w:val="es-CR"/>
        </w:rPr>
        <w:t>continencia</w:t>
      </w:r>
      <w:r w:rsidRPr="00BA7514">
        <w:rPr>
          <w:rFonts w:ascii="Arial" w:hAnsi="Arial" w:cs="Arial"/>
          <w:sz w:val="24"/>
          <w:szCs w:val="24"/>
          <w:lang w:val="es-CR"/>
        </w:rPr>
        <w:t xml:space="preserve"> y de la aflicción, tanto</w:t>
      </w:r>
      <w:r>
        <w:rPr>
          <w:rFonts w:ascii="Arial" w:hAnsi="Arial" w:cs="Arial"/>
          <w:sz w:val="24"/>
          <w:szCs w:val="24"/>
          <w:lang w:val="es-CR"/>
        </w:rPr>
        <w:t xml:space="preserve"> </w:t>
      </w:r>
      <w:r w:rsidRPr="00BA7514">
        <w:rPr>
          <w:rFonts w:ascii="Arial" w:hAnsi="Arial" w:cs="Arial"/>
          <w:sz w:val="24"/>
          <w:szCs w:val="24"/>
          <w:lang w:val="es-CR"/>
        </w:rPr>
        <w:t xml:space="preserve">más rica entrada prepararás al Amado. Prosigue diciendo: </w:t>
      </w:r>
      <w:r w:rsidRPr="00BA7514">
        <w:rPr>
          <w:rFonts w:ascii="Arial" w:hAnsi="Arial" w:cs="Arial"/>
          <w:i/>
          <w:iCs/>
          <w:sz w:val="24"/>
          <w:szCs w:val="24"/>
          <w:lang w:val="es-CR"/>
        </w:rPr>
        <w:t>Abr</w:t>
      </w:r>
      <w:r w:rsidR="00EB1DD3">
        <w:rPr>
          <w:rFonts w:ascii="Arial" w:hAnsi="Arial" w:cs="Arial"/>
          <w:i/>
          <w:iCs/>
          <w:sz w:val="24"/>
          <w:szCs w:val="24"/>
          <w:lang w:val="es-CR"/>
        </w:rPr>
        <w:t>í</w:t>
      </w:r>
      <w:r w:rsidRPr="00BA7514">
        <w:rPr>
          <w:rFonts w:ascii="Arial" w:hAnsi="Arial" w:cs="Arial"/>
          <w:i/>
          <w:iCs/>
          <w:sz w:val="24"/>
          <w:szCs w:val="24"/>
          <w:lang w:val="es-CR"/>
        </w:rPr>
        <w:t xml:space="preserve"> a</w:t>
      </w:r>
      <w:r>
        <w:rPr>
          <w:rFonts w:ascii="Arial" w:hAnsi="Arial" w:cs="Arial"/>
          <w:i/>
          <w:iCs/>
          <w:sz w:val="24"/>
          <w:szCs w:val="24"/>
          <w:lang w:val="es-CR"/>
        </w:rPr>
        <w:t xml:space="preserve"> </w:t>
      </w:r>
      <w:r w:rsidRPr="00BA7514">
        <w:rPr>
          <w:rFonts w:ascii="Arial" w:hAnsi="Arial" w:cs="Arial"/>
          <w:i/>
          <w:iCs/>
          <w:sz w:val="24"/>
          <w:szCs w:val="24"/>
          <w:lang w:val="es-CR"/>
        </w:rPr>
        <w:t xml:space="preserve">mi Amado el pestillo de mi puerta. </w:t>
      </w:r>
      <w:r w:rsidRPr="00BA7514">
        <w:rPr>
          <w:rFonts w:ascii="Arial" w:hAnsi="Arial" w:cs="Arial"/>
          <w:sz w:val="24"/>
          <w:szCs w:val="24"/>
          <w:lang w:val="es-CR"/>
        </w:rPr>
        <w:t>Por la necesidad de terminar el</w:t>
      </w:r>
      <w:r>
        <w:rPr>
          <w:rFonts w:ascii="Arial" w:hAnsi="Arial" w:cs="Arial"/>
          <w:sz w:val="24"/>
          <w:szCs w:val="24"/>
          <w:lang w:val="es-CR"/>
        </w:rPr>
        <w:t xml:space="preserve"> </w:t>
      </w:r>
      <w:r w:rsidRPr="00BA7514">
        <w:rPr>
          <w:rFonts w:ascii="Arial" w:hAnsi="Arial" w:cs="Arial"/>
          <w:sz w:val="24"/>
          <w:szCs w:val="24"/>
          <w:lang w:val="es-CR"/>
        </w:rPr>
        <w:t xml:space="preserve">presente sermón no podemos abrir la puerta </w:t>
      </w:r>
      <w:r w:rsidR="00251660">
        <w:rPr>
          <w:rFonts w:ascii="Arial" w:hAnsi="Arial" w:cs="Arial"/>
          <w:sz w:val="24"/>
          <w:szCs w:val="24"/>
          <w:lang w:val="es-CR"/>
        </w:rPr>
        <w:t>d</w:t>
      </w:r>
      <w:r w:rsidRPr="00BA7514">
        <w:rPr>
          <w:rFonts w:ascii="Arial" w:hAnsi="Arial" w:cs="Arial"/>
          <w:sz w:val="24"/>
          <w:szCs w:val="24"/>
          <w:lang w:val="es-CR"/>
        </w:rPr>
        <w:t>e este ve</w:t>
      </w:r>
      <w:r>
        <w:rPr>
          <w:rFonts w:ascii="Arial" w:hAnsi="Arial" w:cs="Arial"/>
          <w:sz w:val="24"/>
          <w:szCs w:val="24"/>
          <w:lang w:val="es-CR"/>
        </w:rPr>
        <w:t>r</w:t>
      </w:r>
      <w:r w:rsidRPr="00BA7514">
        <w:rPr>
          <w:rFonts w:ascii="Arial" w:hAnsi="Arial" w:cs="Arial"/>
          <w:sz w:val="24"/>
          <w:szCs w:val="24"/>
          <w:lang w:val="es-CR"/>
        </w:rPr>
        <w:t>sículo.</w:t>
      </w:r>
      <w:r w:rsidR="009A5F0F">
        <w:rPr>
          <w:rFonts w:ascii="Arial" w:hAnsi="Arial" w:cs="Arial"/>
          <w:sz w:val="24"/>
          <w:szCs w:val="24"/>
          <w:lang w:val="es-CR"/>
        </w:rPr>
        <w:t xml:space="preserve"> </w:t>
      </w:r>
      <w:r w:rsidRPr="00BA7514">
        <w:rPr>
          <w:rFonts w:ascii="Arial" w:hAnsi="Arial" w:cs="Arial"/>
          <w:sz w:val="24"/>
          <w:szCs w:val="24"/>
          <w:lang w:val="es-CR"/>
        </w:rPr>
        <w:t>Difirámoslo</w:t>
      </w:r>
      <w:r>
        <w:rPr>
          <w:rFonts w:ascii="Arial" w:hAnsi="Arial" w:cs="Arial"/>
          <w:sz w:val="24"/>
          <w:szCs w:val="24"/>
          <w:lang w:val="es-CR"/>
        </w:rPr>
        <w:t xml:space="preserve"> </w:t>
      </w:r>
      <w:r w:rsidRPr="00BA7514">
        <w:rPr>
          <w:rFonts w:ascii="Arial" w:hAnsi="Arial" w:cs="Arial"/>
          <w:sz w:val="24"/>
          <w:szCs w:val="24"/>
          <w:lang w:val="es-CR"/>
        </w:rPr>
        <w:t xml:space="preserve">para otro tratado, suplicando la gracia de Aquel </w:t>
      </w:r>
      <w:r w:rsidR="00A203A1">
        <w:rPr>
          <w:rFonts w:ascii="Arial" w:hAnsi="Arial" w:cs="Arial"/>
          <w:sz w:val="24"/>
          <w:szCs w:val="24"/>
          <w:lang w:val="es-CR"/>
        </w:rPr>
        <w:t>q</w:t>
      </w:r>
      <w:r w:rsidRPr="00BA7514">
        <w:rPr>
          <w:rFonts w:ascii="Arial" w:hAnsi="Arial" w:cs="Arial"/>
          <w:sz w:val="24"/>
          <w:szCs w:val="24"/>
          <w:lang w:val="es-CR"/>
        </w:rPr>
        <w:t>ue tien</w:t>
      </w:r>
      <w:r w:rsidR="00A203A1">
        <w:rPr>
          <w:rFonts w:ascii="Arial" w:hAnsi="Arial" w:cs="Arial"/>
          <w:sz w:val="24"/>
          <w:szCs w:val="24"/>
          <w:lang w:val="es-CR"/>
        </w:rPr>
        <w:t>e</w:t>
      </w:r>
      <w:r>
        <w:rPr>
          <w:rFonts w:ascii="Arial" w:hAnsi="Arial" w:cs="Arial"/>
          <w:sz w:val="24"/>
          <w:szCs w:val="24"/>
          <w:lang w:val="es-CR"/>
        </w:rPr>
        <w:t xml:space="preserve"> </w:t>
      </w:r>
      <w:r w:rsidRPr="00BA7514">
        <w:rPr>
          <w:rFonts w:ascii="Arial" w:hAnsi="Arial" w:cs="Arial"/>
          <w:sz w:val="24"/>
          <w:szCs w:val="24"/>
          <w:lang w:val="es-CR"/>
        </w:rPr>
        <w:t>la llave de David</w:t>
      </w:r>
      <w:r>
        <w:rPr>
          <w:rStyle w:val="Refdenotaalpie"/>
          <w:rFonts w:ascii="Arial" w:hAnsi="Arial" w:cs="Arial"/>
          <w:sz w:val="24"/>
          <w:szCs w:val="24"/>
          <w:lang w:val="es-CR"/>
        </w:rPr>
        <w:footnoteReference w:id="1288"/>
      </w:r>
      <w:r w:rsidRPr="00BA7514">
        <w:rPr>
          <w:rFonts w:ascii="Arial" w:hAnsi="Arial" w:cs="Arial"/>
          <w:sz w:val="24"/>
          <w:szCs w:val="24"/>
          <w:lang w:val="es-CR"/>
        </w:rPr>
        <w:t xml:space="preserve">, sin la cual nadie abre, Jesucristo, que vive </w:t>
      </w:r>
      <w:r w:rsidR="00444725">
        <w:rPr>
          <w:rFonts w:ascii="Arial" w:hAnsi="Arial" w:cs="Arial"/>
          <w:sz w:val="24"/>
          <w:szCs w:val="24"/>
          <w:lang w:val="es-CR"/>
        </w:rPr>
        <w:t>y</w:t>
      </w:r>
      <w:r w:rsidRPr="00BA7514">
        <w:rPr>
          <w:rFonts w:ascii="Arial" w:hAnsi="Arial" w:cs="Arial"/>
          <w:sz w:val="24"/>
          <w:szCs w:val="24"/>
          <w:lang w:val="es-CR"/>
        </w:rPr>
        <w:t xml:space="preserve"> reina</w:t>
      </w:r>
      <w:r>
        <w:rPr>
          <w:rFonts w:ascii="Arial" w:hAnsi="Arial" w:cs="Arial"/>
          <w:sz w:val="24"/>
          <w:szCs w:val="24"/>
          <w:lang w:val="es-CR"/>
        </w:rPr>
        <w:t xml:space="preserve"> </w:t>
      </w:r>
      <w:r w:rsidRPr="00BA7514">
        <w:rPr>
          <w:rFonts w:ascii="Arial" w:hAnsi="Arial" w:cs="Arial"/>
          <w:sz w:val="24"/>
          <w:szCs w:val="24"/>
          <w:lang w:val="es-CR"/>
        </w:rPr>
        <w:t>por los siglos de los siglos. Amén.</w:t>
      </w:r>
    </w:p>
    <w:p w14:paraId="0DA0F154" w14:textId="77777777" w:rsidR="00D04A86" w:rsidRPr="000F1464" w:rsidRDefault="00D04A86" w:rsidP="000F1464">
      <w:pPr>
        <w:jc w:val="center"/>
        <w:rPr>
          <w:rFonts w:ascii="Arial" w:hAnsi="Arial" w:cs="Arial"/>
          <w:b/>
          <w:bCs/>
          <w:sz w:val="24"/>
          <w:szCs w:val="24"/>
          <w:lang w:val="es-CR"/>
        </w:rPr>
      </w:pPr>
      <w:r w:rsidRPr="000F1464">
        <w:rPr>
          <w:rFonts w:ascii="Arial" w:hAnsi="Arial" w:cs="Arial"/>
          <w:b/>
          <w:bCs/>
          <w:sz w:val="24"/>
          <w:szCs w:val="24"/>
          <w:lang w:val="es-CR"/>
        </w:rPr>
        <w:lastRenderedPageBreak/>
        <w:t>SERMON 44</w:t>
      </w:r>
    </w:p>
    <w:p w14:paraId="7256D172" w14:textId="77777777" w:rsidR="00D04A86" w:rsidRPr="000F1464" w:rsidRDefault="00D04A86" w:rsidP="000F1464">
      <w:pPr>
        <w:jc w:val="center"/>
        <w:rPr>
          <w:rFonts w:ascii="Arial" w:hAnsi="Arial" w:cs="Arial"/>
          <w:b/>
          <w:bCs/>
          <w:sz w:val="24"/>
          <w:szCs w:val="24"/>
          <w:lang w:val="es-CR"/>
        </w:rPr>
      </w:pPr>
      <w:r w:rsidRPr="000F1464">
        <w:rPr>
          <w:rFonts w:ascii="Arial" w:hAnsi="Arial" w:cs="Arial"/>
          <w:b/>
          <w:bCs/>
          <w:sz w:val="24"/>
          <w:szCs w:val="24"/>
          <w:lang w:val="es-CR"/>
        </w:rPr>
        <w:t>ANTE EL LLAMADO DEL ESPOSO</w:t>
      </w:r>
    </w:p>
    <w:p w14:paraId="07ADE985" w14:textId="77777777" w:rsidR="00D04A86" w:rsidRPr="00BA7514" w:rsidRDefault="00D04A86" w:rsidP="000F1464">
      <w:pPr>
        <w:jc w:val="center"/>
        <w:rPr>
          <w:rFonts w:ascii="Arial" w:hAnsi="Arial" w:cs="Arial"/>
          <w:i/>
          <w:iCs/>
          <w:sz w:val="24"/>
          <w:szCs w:val="24"/>
          <w:lang w:val="es-CR"/>
        </w:rPr>
      </w:pPr>
      <w:r>
        <w:rPr>
          <w:rFonts w:ascii="Arial" w:hAnsi="Arial" w:cs="Arial"/>
          <w:sz w:val="24"/>
          <w:szCs w:val="24"/>
          <w:lang w:val="es-CR"/>
        </w:rPr>
        <w:t>A</w:t>
      </w:r>
      <w:r w:rsidRPr="00BA7514">
        <w:rPr>
          <w:rFonts w:ascii="Arial" w:hAnsi="Arial" w:cs="Arial"/>
          <w:i/>
          <w:iCs/>
          <w:sz w:val="24"/>
          <w:szCs w:val="24"/>
          <w:lang w:val="es-CR"/>
        </w:rPr>
        <w:t>brí a mi Amado el pestillo de mi puerta; pero Él se había</w:t>
      </w:r>
      <w:r>
        <w:rPr>
          <w:rFonts w:ascii="Arial" w:hAnsi="Arial" w:cs="Arial"/>
          <w:i/>
          <w:iCs/>
          <w:sz w:val="24"/>
          <w:szCs w:val="24"/>
          <w:lang w:val="es-CR"/>
        </w:rPr>
        <w:t xml:space="preserve"> </w:t>
      </w:r>
      <w:r w:rsidRPr="00BA7514">
        <w:rPr>
          <w:rFonts w:ascii="Arial" w:hAnsi="Arial" w:cs="Arial"/>
          <w:i/>
          <w:iCs/>
          <w:sz w:val="24"/>
          <w:szCs w:val="24"/>
          <w:lang w:val="es-CR"/>
        </w:rPr>
        <w:t>alejado y había pasado de largo. Mi alma desfalleció cuando</w:t>
      </w:r>
      <w:r>
        <w:rPr>
          <w:rFonts w:ascii="Arial" w:hAnsi="Arial" w:cs="Arial"/>
          <w:i/>
          <w:iCs/>
          <w:sz w:val="24"/>
          <w:szCs w:val="24"/>
          <w:lang w:val="es-CR"/>
        </w:rPr>
        <w:t xml:space="preserve"> É</w:t>
      </w:r>
      <w:r w:rsidRPr="00BA7514">
        <w:rPr>
          <w:rFonts w:ascii="Arial" w:hAnsi="Arial" w:cs="Arial"/>
          <w:i/>
          <w:iCs/>
          <w:sz w:val="24"/>
          <w:szCs w:val="24"/>
          <w:lang w:val="es-CR"/>
        </w:rPr>
        <w:t>l llamó</w:t>
      </w:r>
      <w:r>
        <w:rPr>
          <w:rStyle w:val="Refdenotaalpie"/>
          <w:rFonts w:ascii="Arial" w:hAnsi="Arial" w:cs="Arial"/>
          <w:i/>
          <w:iCs/>
          <w:sz w:val="24"/>
          <w:szCs w:val="24"/>
          <w:lang w:val="es-CR"/>
        </w:rPr>
        <w:footnoteReference w:id="1289"/>
      </w:r>
      <w:r w:rsidRPr="00BA7514">
        <w:rPr>
          <w:rFonts w:ascii="Arial" w:hAnsi="Arial" w:cs="Arial"/>
          <w:i/>
          <w:iCs/>
          <w:sz w:val="24"/>
          <w:szCs w:val="24"/>
          <w:lang w:val="es-CR"/>
        </w:rPr>
        <w:t>•</w:t>
      </w:r>
    </w:p>
    <w:p w14:paraId="35E44465" w14:textId="77777777" w:rsidR="00D04A86" w:rsidRPr="000F1464" w:rsidRDefault="00D04A86" w:rsidP="00D61F6B">
      <w:pPr>
        <w:jc w:val="left"/>
        <w:rPr>
          <w:rFonts w:ascii="Arial" w:hAnsi="Arial" w:cs="Arial"/>
          <w:b/>
          <w:bCs/>
          <w:sz w:val="24"/>
          <w:szCs w:val="24"/>
          <w:lang w:val="es-CR"/>
        </w:rPr>
      </w:pPr>
      <w:r w:rsidRPr="000F1464">
        <w:rPr>
          <w:rFonts w:ascii="Arial" w:hAnsi="Arial" w:cs="Arial"/>
          <w:b/>
          <w:bCs/>
          <w:sz w:val="24"/>
          <w:szCs w:val="24"/>
          <w:lang w:val="es-CR"/>
        </w:rPr>
        <w:t>SIGNIF</w:t>
      </w:r>
      <w:r>
        <w:rPr>
          <w:rFonts w:ascii="Arial" w:hAnsi="Arial" w:cs="Arial"/>
          <w:b/>
          <w:bCs/>
          <w:sz w:val="24"/>
          <w:szCs w:val="24"/>
          <w:lang w:val="es-CR"/>
        </w:rPr>
        <w:t>I</w:t>
      </w:r>
      <w:r w:rsidRPr="000F1464">
        <w:rPr>
          <w:rFonts w:ascii="Arial" w:hAnsi="Arial" w:cs="Arial"/>
          <w:b/>
          <w:bCs/>
          <w:sz w:val="24"/>
          <w:szCs w:val="24"/>
          <w:lang w:val="es-CR"/>
        </w:rPr>
        <w:t>CACION ESPIRITUAL DE LA PUERTA Y EL PESTILLO</w:t>
      </w:r>
    </w:p>
    <w:p w14:paraId="1120AF8F" w14:textId="3AE854B3" w:rsidR="00D04A86" w:rsidRPr="00BA7514" w:rsidRDefault="00D04A86" w:rsidP="006B0A06">
      <w:pPr>
        <w:ind w:firstLine="567"/>
        <w:rPr>
          <w:rFonts w:ascii="Arial" w:hAnsi="Arial" w:cs="Arial"/>
          <w:sz w:val="24"/>
          <w:szCs w:val="24"/>
          <w:lang w:val="es-CR"/>
        </w:rPr>
      </w:pPr>
      <w:r>
        <w:rPr>
          <w:rFonts w:ascii="Arial" w:hAnsi="Arial" w:cs="Arial"/>
          <w:sz w:val="24"/>
          <w:szCs w:val="24"/>
          <w:lang w:val="es-CR"/>
        </w:rPr>
        <w:t>1.</w:t>
      </w:r>
      <w:r w:rsidRPr="00BA7514">
        <w:rPr>
          <w:rFonts w:ascii="Arial" w:hAnsi="Arial" w:cs="Arial"/>
          <w:sz w:val="24"/>
          <w:szCs w:val="24"/>
          <w:lang w:val="es-CR"/>
        </w:rPr>
        <w:t xml:space="preserve"> Hoy hermanos, vamos a hablar de la apertura de la puerta.</w:t>
      </w:r>
      <w:r>
        <w:rPr>
          <w:rFonts w:ascii="Arial" w:hAnsi="Arial" w:cs="Arial"/>
          <w:sz w:val="24"/>
          <w:szCs w:val="24"/>
          <w:lang w:val="es-CR"/>
        </w:rPr>
        <w:t xml:space="preserve"> </w:t>
      </w:r>
      <w:r w:rsidRPr="00BA7514">
        <w:rPr>
          <w:rFonts w:ascii="Arial" w:hAnsi="Arial" w:cs="Arial"/>
          <w:sz w:val="24"/>
          <w:szCs w:val="24"/>
          <w:lang w:val="es-CR"/>
        </w:rPr>
        <w:t>Porque ayer, en la última parte de nuestro tratado habíamos hablado</w:t>
      </w:r>
      <w:r>
        <w:rPr>
          <w:rFonts w:ascii="Arial" w:hAnsi="Arial" w:cs="Arial"/>
          <w:sz w:val="24"/>
          <w:szCs w:val="24"/>
          <w:lang w:val="es-CR"/>
        </w:rPr>
        <w:t xml:space="preserve"> </w:t>
      </w:r>
      <w:r w:rsidRPr="00BA7514">
        <w:rPr>
          <w:rFonts w:ascii="Arial" w:hAnsi="Arial" w:cs="Arial"/>
          <w:sz w:val="24"/>
          <w:szCs w:val="24"/>
          <w:lang w:val="es-CR"/>
        </w:rPr>
        <w:t>sobre las obras, que son como un camino para la apertura. Excelente</w:t>
      </w:r>
      <w:r>
        <w:rPr>
          <w:rFonts w:ascii="Arial" w:hAnsi="Arial" w:cs="Arial"/>
          <w:sz w:val="24"/>
          <w:szCs w:val="24"/>
          <w:lang w:val="es-CR"/>
        </w:rPr>
        <w:t xml:space="preserve"> </w:t>
      </w:r>
      <w:r w:rsidRPr="00BA7514">
        <w:rPr>
          <w:rFonts w:ascii="Arial" w:hAnsi="Arial" w:cs="Arial"/>
          <w:sz w:val="24"/>
          <w:szCs w:val="24"/>
          <w:lang w:val="es-CR"/>
        </w:rPr>
        <w:t>es la obra que siempre lleva consigo la esperanza y la belleza de la inmortalidad</w:t>
      </w:r>
      <w:r>
        <w:rPr>
          <w:rFonts w:ascii="Arial" w:hAnsi="Arial" w:cs="Arial"/>
          <w:sz w:val="24"/>
          <w:szCs w:val="24"/>
          <w:lang w:val="es-CR"/>
        </w:rPr>
        <w:t xml:space="preserve"> </w:t>
      </w:r>
      <w:r w:rsidRPr="00BA7514">
        <w:rPr>
          <w:rFonts w:ascii="Arial" w:hAnsi="Arial" w:cs="Arial"/>
          <w:sz w:val="24"/>
          <w:szCs w:val="24"/>
          <w:lang w:val="es-CR"/>
        </w:rPr>
        <w:t>y de la incorrupción, que no siembra en la carne para no cosechar la corrupción</w:t>
      </w:r>
      <w:r>
        <w:rPr>
          <w:rStyle w:val="Refdenotaalpie"/>
          <w:rFonts w:ascii="Arial" w:hAnsi="Arial" w:cs="Arial"/>
          <w:sz w:val="24"/>
          <w:szCs w:val="24"/>
          <w:lang w:val="es-CR"/>
        </w:rPr>
        <w:footnoteReference w:id="1290"/>
      </w:r>
      <w:r w:rsidRPr="00BA7514">
        <w:rPr>
          <w:rFonts w:ascii="Arial" w:hAnsi="Arial" w:cs="Arial"/>
          <w:i/>
          <w:iCs/>
          <w:sz w:val="24"/>
          <w:szCs w:val="24"/>
          <w:lang w:val="es-CR"/>
        </w:rPr>
        <w:t xml:space="preserve">• </w:t>
      </w:r>
      <w:r w:rsidRPr="00BA7514">
        <w:rPr>
          <w:rFonts w:ascii="Arial" w:hAnsi="Arial" w:cs="Arial"/>
          <w:sz w:val="24"/>
          <w:szCs w:val="24"/>
          <w:lang w:val="es-CR"/>
        </w:rPr>
        <w:t>Ojalá yo pudiera decir en verdad que siempre</w:t>
      </w:r>
      <w:r>
        <w:rPr>
          <w:rFonts w:ascii="Arial" w:hAnsi="Arial" w:cs="Arial"/>
          <w:sz w:val="24"/>
          <w:szCs w:val="24"/>
          <w:lang w:val="es-CR"/>
        </w:rPr>
        <w:t xml:space="preserve"> </w:t>
      </w:r>
      <w:r w:rsidRPr="00BA7514">
        <w:rPr>
          <w:rFonts w:ascii="Arial" w:hAnsi="Arial" w:cs="Arial"/>
          <w:sz w:val="24"/>
          <w:szCs w:val="24"/>
          <w:lang w:val="es-CR"/>
        </w:rPr>
        <w:t xml:space="preserve">hay mirra en mis manos. </w:t>
      </w:r>
      <w:r w:rsidRPr="00BA7514">
        <w:rPr>
          <w:rFonts w:ascii="Arial" w:hAnsi="Arial" w:cs="Arial"/>
          <w:i/>
          <w:iCs/>
          <w:sz w:val="24"/>
          <w:szCs w:val="24"/>
          <w:lang w:val="es-CR"/>
        </w:rPr>
        <w:t xml:space="preserve">El que hace la voluntad de mi Padre, </w:t>
      </w:r>
      <w:r w:rsidRPr="00BA7514">
        <w:rPr>
          <w:rFonts w:ascii="Arial" w:hAnsi="Arial" w:cs="Arial"/>
          <w:sz w:val="24"/>
          <w:szCs w:val="24"/>
          <w:lang w:val="es-CR"/>
        </w:rPr>
        <w:t>dice</w:t>
      </w:r>
      <w:r>
        <w:rPr>
          <w:rFonts w:ascii="Arial" w:hAnsi="Arial" w:cs="Arial"/>
          <w:sz w:val="24"/>
          <w:szCs w:val="24"/>
          <w:lang w:val="es-CR"/>
        </w:rPr>
        <w:t xml:space="preserve"> </w:t>
      </w:r>
      <w:r w:rsidRPr="00BA7514">
        <w:rPr>
          <w:rFonts w:ascii="Arial" w:hAnsi="Arial" w:cs="Arial"/>
          <w:sz w:val="24"/>
          <w:szCs w:val="24"/>
          <w:lang w:val="es-CR"/>
        </w:rPr>
        <w:t xml:space="preserve">Jesús, </w:t>
      </w:r>
      <w:r w:rsidRPr="00BA7514">
        <w:rPr>
          <w:rFonts w:ascii="Arial" w:hAnsi="Arial" w:cs="Arial"/>
          <w:i/>
          <w:iCs/>
          <w:sz w:val="24"/>
          <w:szCs w:val="24"/>
          <w:lang w:val="es-CR"/>
        </w:rPr>
        <w:t>conocerá mi doctrina</w:t>
      </w:r>
      <w:r>
        <w:rPr>
          <w:rStyle w:val="Refdenotaalpie"/>
          <w:rFonts w:ascii="Arial" w:hAnsi="Arial" w:cs="Arial"/>
          <w:i/>
          <w:iCs/>
          <w:sz w:val="24"/>
          <w:szCs w:val="24"/>
          <w:lang w:val="es-CR"/>
        </w:rPr>
        <w:footnoteReference w:id="1291"/>
      </w:r>
      <w:r w:rsidRPr="00BA7514">
        <w:rPr>
          <w:rFonts w:ascii="Arial" w:hAnsi="Arial" w:cs="Arial"/>
          <w:i/>
          <w:iCs/>
          <w:sz w:val="24"/>
          <w:szCs w:val="24"/>
          <w:lang w:val="es-CR"/>
        </w:rPr>
        <w:t xml:space="preserve">• </w:t>
      </w:r>
      <w:r w:rsidRPr="00BA7514">
        <w:rPr>
          <w:rFonts w:ascii="Arial" w:hAnsi="Arial" w:cs="Arial"/>
          <w:sz w:val="24"/>
          <w:szCs w:val="24"/>
          <w:lang w:val="es-CR"/>
        </w:rPr>
        <w:t>He aquí como el acto de la piedad abre</w:t>
      </w:r>
      <w:r>
        <w:rPr>
          <w:rFonts w:ascii="Arial" w:hAnsi="Arial" w:cs="Arial"/>
          <w:sz w:val="24"/>
          <w:szCs w:val="24"/>
          <w:lang w:val="es-CR"/>
        </w:rPr>
        <w:t xml:space="preserve"> </w:t>
      </w:r>
      <w:r w:rsidRPr="00BA7514">
        <w:rPr>
          <w:rFonts w:ascii="Arial" w:hAnsi="Arial" w:cs="Arial"/>
          <w:sz w:val="24"/>
          <w:szCs w:val="24"/>
          <w:lang w:val="es-CR"/>
        </w:rPr>
        <w:t>la entrada de la verdad. Buenos son ciertamente los actos imbuidos de</w:t>
      </w:r>
      <w:r>
        <w:rPr>
          <w:rFonts w:ascii="Arial" w:hAnsi="Arial" w:cs="Arial"/>
          <w:sz w:val="24"/>
          <w:szCs w:val="24"/>
          <w:lang w:val="es-CR"/>
        </w:rPr>
        <w:t xml:space="preserve"> </w:t>
      </w:r>
      <w:r w:rsidRPr="00BA7514">
        <w:rPr>
          <w:rFonts w:ascii="Arial" w:hAnsi="Arial" w:cs="Arial"/>
          <w:sz w:val="24"/>
          <w:szCs w:val="24"/>
          <w:lang w:val="es-CR"/>
        </w:rPr>
        <w:t>temperancia y moderación, y llenos de una piadosa unción. Con razón</w:t>
      </w:r>
      <w:r>
        <w:rPr>
          <w:rFonts w:ascii="Arial" w:hAnsi="Arial" w:cs="Arial"/>
          <w:sz w:val="24"/>
          <w:szCs w:val="24"/>
          <w:lang w:val="es-CR"/>
        </w:rPr>
        <w:t xml:space="preserve"> </w:t>
      </w:r>
      <w:r w:rsidRPr="00BA7514">
        <w:rPr>
          <w:rFonts w:ascii="Arial" w:hAnsi="Arial" w:cs="Arial"/>
          <w:sz w:val="24"/>
          <w:szCs w:val="24"/>
          <w:lang w:val="es-CR"/>
        </w:rPr>
        <w:t>se abre con manos untuosas a Cristo, que recibió su nombre de</w:t>
      </w:r>
      <w:r>
        <w:rPr>
          <w:rFonts w:ascii="Arial" w:hAnsi="Arial" w:cs="Arial"/>
          <w:sz w:val="24"/>
          <w:szCs w:val="24"/>
          <w:lang w:val="es-CR"/>
        </w:rPr>
        <w:t xml:space="preserve"> </w:t>
      </w:r>
      <w:r w:rsidRPr="00BA7514">
        <w:rPr>
          <w:rFonts w:ascii="Arial" w:hAnsi="Arial" w:cs="Arial"/>
          <w:sz w:val="24"/>
          <w:szCs w:val="24"/>
          <w:lang w:val="es-CR"/>
        </w:rPr>
        <w:t>la unción. Y tal vez El no entra sino por una puerta ungida. Por eso</w:t>
      </w:r>
      <w:r>
        <w:rPr>
          <w:rFonts w:ascii="Arial" w:hAnsi="Arial" w:cs="Arial"/>
          <w:sz w:val="24"/>
          <w:szCs w:val="24"/>
          <w:lang w:val="es-CR"/>
        </w:rPr>
        <w:t xml:space="preserve"> </w:t>
      </w:r>
      <w:r w:rsidRPr="00BA7514">
        <w:rPr>
          <w:rFonts w:ascii="Arial" w:hAnsi="Arial" w:cs="Arial"/>
          <w:sz w:val="24"/>
          <w:szCs w:val="24"/>
          <w:lang w:val="es-CR"/>
        </w:rPr>
        <w:t>en el templo se hicieron puertas pequeñas con maderas de olivas,</w:t>
      </w:r>
      <w:r>
        <w:rPr>
          <w:rFonts w:ascii="Arial" w:hAnsi="Arial" w:cs="Arial"/>
          <w:sz w:val="24"/>
          <w:szCs w:val="24"/>
          <w:lang w:val="es-CR"/>
        </w:rPr>
        <w:t xml:space="preserve"> </w:t>
      </w:r>
      <w:r w:rsidRPr="00BA7514">
        <w:rPr>
          <w:rFonts w:ascii="Arial" w:hAnsi="Arial" w:cs="Arial"/>
          <w:sz w:val="24"/>
          <w:szCs w:val="24"/>
          <w:lang w:val="es-CR"/>
        </w:rPr>
        <w:t>por las cuales se abría una entrada al Santo de los santos</w:t>
      </w:r>
      <w:r>
        <w:rPr>
          <w:rStyle w:val="Refdenotaalpie"/>
          <w:rFonts w:ascii="Arial" w:hAnsi="Arial" w:cs="Arial"/>
          <w:sz w:val="24"/>
          <w:szCs w:val="24"/>
          <w:lang w:val="es-CR"/>
        </w:rPr>
        <w:footnoteReference w:id="1292"/>
      </w:r>
      <w:r w:rsidRPr="00BA7514">
        <w:rPr>
          <w:rFonts w:ascii="Arial" w:hAnsi="Arial" w:cs="Arial"/>
          <w:sz w:val="24"/>
          <w:szCs w:val="24"/>
          <w:lang w:val="es-CR"/>
        </w:rPr>
        <w:t>. La madera</w:t>
      </w:r>
      <w:r>
        <w:rPr>
          <w:rFonts w:ascii="Arial" w:hAnsi="Arial" w:cs="Arial"/>
          <w:sz w:val="24"/>
          <w:szCs w:val="24"/>
          <w:lang w:val="es-CR"/>
        </w:rPr>
        <w:t xml:space="preserve"> </w:t>
      </w:r>
      <w:r w:rsidRPr="00BA7514">
        <w:rPr>
          <w:rFonts w:ascii="Arial" w:hAnsi="Arial" w:cs="Arial"/>
          <w:sz w:val="24"/>
          <w:szCs w:val="24"/>
          <w:lang w:val="es-CR"/>
        </w:rPr>
        <w:t>de este árbol suministra un líquido untuoso.</w:t>
      </w:r>
    </w:p>
    <w:p w14:paraId="2DFBC4C3"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Se las llama puertas pequeñas, y la entrada de las olivas es estrecha;</w:t>
      </w:r>
      <w:r>
        <w:rPr>
          <w:rFonts w:ascii="Arial" w:hAnsi="Arial" w:cs="Arial"/>
          <w:sz w:val="24"/>
          <w:szCs w:val="24"/>
          <w:lang w:val="es-CR"/>
        </w:rPr>
        <w:t xml:space="preserve"> </w:t>
      </w:r>
      <w:r w:rsidRPr="00BA7514">
        <w:rPr>
          <w:rFonts w:ascii="Arial" w:hAnsi="Arial" w:cs="Arial"/>
          <w:sz w:val="24"/>
          <w:szCs w:val="24"/>
          <w:lang w:val="es-CR"/>
        </w:rPr>
        <w:t>pero con la riqueza de la gracia penetras sin dificultad allí donde</w:t>
      </w:r>
      <w:r>
        <w:rPr>
          <w:rFonts w:ascii="Arial" w:hAnsi="Arial" w:cs="Arial"/>
          <w:sz w:val="24"/>
          <w:szCs w:val="24"/>
          <w:lang w:val="es-CR"/>
        </w:rPr>
        <w:t xml:space="preserve"> </w:t>
      </w:r>
      <w:r w:rsidRPr="00BA7514">
        <w:rPr>
          <w:rFonts w:ascii="Arial" w:hAnsi="Arial" w:cs="Arial"/>
          <w:sz w:val="24"/>
          <w:szCs w:val="24"/>
          <w:lang w:val="es-CR"/>
        </w:rPr>
        <w:t>es sutil la inteligencia, y el misterio, profundo. No será fatigosa la</w:t>
      </w:r>
      <w:r>
        <w:rPr>
          <w:rFonts w:ascii="Arial" w:hAnsi="Arial" w:cs="Arial"/>
          <w:sz w:val="24"/>
          <w:szCs w:val="24"/>
          <w:lang w:val="es-CR"/>
        </w:rPr>
        <w:t xml:space="preserve"> </w:t>
      </w:r>
      <w:r w:rsidRPr="00BA7514">
        <w:rPr>
          <w:rFonts w:ascii="Arial" w:hAnsi="Arial" w:cs="Arial"/>
          <w:sz w:val="24"/>
          <w:szCs w:val="24"/>
          <w:lang w:val="es-CR"/>
        </w:rPr>
        <w:t>entrada si quieres usar como puerta el óleo de la piedad y de la caridad.</w:t>
      </w:r>
      <w:r>
        <w:rPr>
          <w:rFonts w:ascii="Arial" w:hAnsi="Arial" w:cs="Arial"/>
          <w:sz w:val="24"/>
          <w:szCs w:val="24"/>
          <w:lang w:val="es-CR"/>
        </w:rPr>
        <w:t xml:space="preserve"> </w:t>
      </w:r>
      <w:r w:rsidRPr="00BA7514">
        <w:rPr>
          <w:rFonts w:ascii="Arial" w:hAnsi="Arial" w:cs="Arial"/>
          <w:sz w:val="24"/>
          <w:szCs w:val="24"/>
          <w:lang w:val="es-CR"/>
        </w:rPr>
        <w:t>Y pienso que es adecuado el testimonio que se da sobre el templo:</w:t>
      </w:r>
      <w:r>
        <w:rPr>
          <w:rFonts w:ascii="Arial" w:hAnsi="Arial" w:cs="Arial"/>
          <w:sz w:val="24"/>
          <w:szCs w:val="24"/>
          <w:lang w:val="es-CR"/>
        </w:rPr>
        <w:t xml:space="preserve"> </w:t>
      </w:r>
      <w:r w:rsidRPr="00BA7514">
        <w:rPr>
          <w:rFonts w:ascii="Arial" w:hAnsi="Arial" w:cs="Arial"/>
          <w:i/>
          <w:iCs/>
          <w:sz w:val="24"/>
          <w:szCs w:val="24"/>
          <w:lang w:val="es-CR"/>
        </w:rPr>
        <w:t>El templo de Dios es santo, el cual son ustedes</w:t>
      </w:r>
      <w:r>
        <w:rPr>
          <w:rStyle w:val="Refdenotaalpie"/>
          <w:rFonts w:ascii="Arial" w:hAnsi="Arial" w:cs="Arial"/>
          <w:i/>
          <w:iCs/>
          <w:sz w:val="24"/>
          <w:szCs w:val="24"/>
          <w:lang w:val="es-CR"/>
        </w:rPr>
        <w:footnoteReference w:id="1293"/>
      </w:r>
      <w:r w:rsidRPr="00BA7514">
        <w:rPr>
          <w:rFonts w:ascii="Arial" w:hAnsi="Arial" w:cs="Arial"/>
          <w:i/>
          <w:iCs/>
          <w:sz w:val="24"/>
          <w:szCs w:val="24"/>
          <w:lang w:val="es-CR"/>
        </w:rPr>
        <w:t xml:space="preserve">• </w:t>
      </w:r>
      <w:r w:rsidRPr="00BA7514">
        <w:rPr>
          <w:rFonts w:ascii="Arial" w:hAnsi="Arial" w:cs="Arial"/>
          <w:sz w:val="24"/>
          <w:szCs w:val="24"/>
          <w:lang w:val="es-CR"/>
        </w:rPr>
        <w:t>Que tu templo,</w:t>
      </w:r>
      <w:r>
        <w:rPr>
          <w:rFonts w:ascii="Arial" w:hAnsi="Arial" w:cs="Arial"/>
          <w:sz w:val="24"/>
          <w:szCs w:val="24"/>
          <w:lang w:val="es-CR"/>
        </w:rPr>
        <w:t xml:space="preserve"> </w:t>
      </w:r>
      <w:r w:rsidRPr="00BA7514">
        <w:rPr>
          <w:rFonts w:ascii="Arial" w:hAnsi="Arial" w:cs="Arial"/>
          <w:sz w:val="24"/>
          <w:szCs w:val="24"/>
          <w:lang w:val="es-CR"/>
        </w:rPr>
        <w:t>pues, tenga puertas por las que sólo entre el Sumo Pontífice hasta el</w:t>
      </w:r>
      <w:r>
        <w:rPr>
          <w:rFonts w:ascii="Arial" w:hAnsi="Arial" w:cs="Arial"/>
          <w:sz w:val="24"/>
          <w:szCs w:val="24"/>
          <w:lang w:val="es-CR"/>
        </w:rPr>
        <w:t xml:space="preserve"> </w:t>
      </w:r>
      <w:r w:rsidRPr="00BA7514">
        <w:rPr>
          <w:rFonts w:ascii="Arial" w:hAnsi="Arial" w:cs="Arial"/>
          <w:sz w:val="24"/>
          <w:szCs w:val="24"/>
          <w:lang w:val="es-CR"/>
        </w:rPr>
        <w:t>recinto íntimo de tu corazón.</w:t>
      </w:r>
    </w:p>
    <w:p w14:paraId="2EB82F14"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Cierra la puerta, asegura el pestillo, excepto cuando tu Amado</w:t>
      </w:r>
      <w:r>
        <w:rPr>
          <w:rFonts w:ascii="Arial" w:hAnsi="Arial" w:cs="Arial"/>
          <w:sz w:val="24"/>
          <w:szCs w:val="24"/>
          <w:lang w:val="es-CR"/>
        </w:rPr>
        <w:t xml:space="preserve"> </w:t>
      </w:r>
      <w:r w:rsidRPr="00BA7514">
        <w:rPr>
          <w:rFonts w:ascii="Arial" w:hAnsi="Arial" w:cs="Arial"/>
          <w:sz w:val="24"/>
          <w:szCs w:val="24"/>
          <w:lang w:val="es-CR"/>
        </w:rPr>
        <w:t>llama queriendo entrar. Si no hay puerta, la entrada estará abierta a</w:t>
      </w:r>
      <w:r>
        <w:rPr>
          <w:rFonts w:ascii="Arial" w:hAnsi="Arial" w:cs="Arial"/>
          <w:sz w:val="24"/>
          <w:szCs w:val="24"/>
          <w:lang w:val="es-CR"/>
        </w:rPr>
        <w:t xml:space="preserve"> </w:t>
      </w:r>
      <w:r w:rsidRPr="00BA7514">
        <w:rPr>
          <w:rFonts w:ascii="Arial" w:hAnsi="Arial" w:cs="Arial"/>
          <w:sz w:val="24"/>
          <w:szCs w:val="24"/>
          <w:lang w:val="es-CR"/>
        </w:rPr>
        <w:t>todos los que pasan. Si la puerta está cerrada pero no asegurado el</w:t>
      </w:r>
      <w:r>
        <w:rPr>
          <w:rFonts w:ascii="Arial" w:hAnsi="Arial" w:cs="Arial"/>
          <w:sz w:val="24"/>
          <w:szCs w:val="24"/>
          <w:lang w:val="es-CR"/>
        </w:rPr>
        <w:t xml:space="preserve"> </w:t>
      </w:r>
      <w:r w:rsidRPr="00BA7514">
        <w:rPr>
          <w:rFonts w:ascii="Arial" w:hAnsi="Arial" w:cs="Arial"/>
          <w:sz w:val="24"/>
          <w:szCs w:val="24"/>
          <w:lang w:val="es-CR"/>
        </w:rPr>
        <w:t>pestillo, fácilmente cederá y se abrirá al primer impulso, al no estar</w:t>
      </w:r>
      <w:r>
        <w:rPr>
          <w:rFonts w:ascii="Arial" w:hAnsi="Arial" w:cs="Arial"/>
          <w:sz w:val="24"/>
          <w:szCs w:val="24"/>
          <w:lang w:val="es-CR"/>
        </w:rPr>
        <w:t xml:space="preserve"> </w:t>
      </w:r>
      <w:r w:rsidRPr="00BA7514">
        <w:rPr>
          <w:rFonts w:ascii="Arial" w:hAnsi="Arial" w:cs="Arial"/>
          <w:sz w:val="24"/>
          <w:szCs w:val="24"/>
          <w:lang w:val="es-CR"/>
        </w:rPr>
        <w:t>bien atrancada. Ten pues ambas cosas: la puerta de la precaución</w:t>
      </w:r>
      <w:r>
        <w:rPr>
          <w:rStyle w:val="Refdenotaalpie"/>
          <w:rFonts w:ascii="Arial" w:hAnsi="Arial" w:cs="Arial"/>
          <w:sz w:val="24"/>
          <w:szCs w:val="24"/>
          <w:lang w:val="es-CR"/>
        </w:rPr>
        <w:footnoteReference w:id="1294"/>
      </w:r>
      <w:r>
        <w:rPr>
          <w:rFonts w:ascii="Arial" w:hAnsi="Arial" w:cs="Arial"/>
          <w:sz w:val="24"/>
          <w:szCs w:val="24"/>
          <w:lang w:val="es-CR"/>
        </w:rPr>
        <w:t xml:space="preserve"> </w:t>
      </w:r>
      <w:r w:rsidRPr="00BA7514">
        <w:rPr>
          <w:rFonts w:ascii="Arial" w:hAnsi="Arial" w:cs="Arial"/>
          <w:sz w:val="24"/>
          <w:szCs w:val="24"/>
          <w:lang w:val="es-CR"/>
        </w:rPr>
        <w:t>y el pestillo de la constancia. Mira con precaución, resiste con constancia.</w:t>
      </w:r>
      <w:r>
        <w:rPr>
          <w:rFonts w:ascii="Arial" w:hAnsi="Arial" w:cs="Arial"/>
          <w:sz w:val="24"/>
          <w:szCs w:val="24"/>
          <w:lang w:val="es-CR"/>
        </w:rPr>
        <w:t xml:space="preserve"> </w:t>
      </w:r>
      <w:r w:rsidRPr="00BA7514">
        <w:rPr>
          <w:rFonts w:ascii="Arial" w:hAnsi="Arial" w:cs="Arial"/>
          <w:sz w:val="24"/>
          <w:szCs w:val="24"/>
          <w:lang w:val="es-CR"/>
        </w:rPr>
        <w:t>Que no se insinúen el olvido y la ignorancia, que no irrumpa</w:t>
      </w:r>
      <w:r>
        <w:rPr>
          <w:rFonts w:ascii="Arial" w:hAnsi="Arial" w:cs="Arial"/>
          <w:sz w:val="24"/>
          <w:szCs w:val="24"/>
          <w:lang w:val="es-CR"/>
        </w:rPr>
        <w:t xml:space="preserve"> </w:t>
      </w:r>
      <w:r w:rsidRPr="00BA7514">
        <w:rPr>
          <w:rFonts w:ascii="Arial" w:hAnsi="Arial" w:cs="Arial"/>
          <w:sz w:val="24"/>
          <w:szCs w:val="24"/>
          <w:lang w:val="es-CR"/>
        </w:rPr>
        <w:t>la maldad.</w:t>
      </w:r>
    </w:p>
    <w:p w14:paraId="6AF2DB9E" w14:textId="77777777" w:rsidR="00D04A86" w:rsidRPr="00BA7514" w:rsidRDefault="00D04A86" w:rsidP="006B0A06">
      <w:pPr>
        <w:ind w:firstLine="567"/>
        <w:rPr>
          <w:rFonts w:ascii="Arial" w:hAnsi="Arial" w:cs="Arial"/>
          <w:i/>
          <w:iCs/>
          <w:sz w:val="24"/>
          <w:szCs w:val="24"/>
          <w:lang w:val="es-CR"/>
        </w:rPr>
      </w:pPr>
      <w:r w:rsidRPr="00BA7514">
        <w:rPr>
          <w:rFonts w:ascii="Arial" w:hAnsi="Arial" w:cs="Arial"/>
          <w:sz w:val="24"/>
          <w:szCs w:val="24"/>
          <w:lang w:val="es-CR"/>
        </w:rPr>
        <w:t>Y si prefieres distinguirlo así, considera como puerta la meditación</w:t>
      </w:r>
      <w:r>
        <w:rPr>
          <w:rFonts w:ascii="Arial" w:hAnsi="Arial" w:cs="Arial"/>
          <w:sz w:val="24"/>
          <w:szCs w:val="24"/>
          <w:lang w:val="es-CR"/>
        </w:rPr>
        <w:t xml:space="preserve"> </w:t>
      </w:r>
      <w:r w:rsidRPr="00BA7514">
        <w:rPr>
          <w:rFonts w:ascii="Arial" w:hAnsi="Arial" w:cs="Arial"/>
          <w:sz w:val="24"/>
          <w:szCs w:val="24"/>
          <w:lang w:val="es-CR"/>
        </w:rPr>
        <w:t>solícita, la oración como pestillo. Asegurada con tal tranca</w:t>
      </w:r>
      <w:r>
        <w:rPr>
          <w:rFonts w:ascii="Arial" w:hAnsi="Arial" w:cs="Arial"/>
          <w:sz w:val="24"/>
          <w:szCs w:val="24"/>
          <w:lang w:val="es-CR"/>
        </w:rPr>
        <w:t xml:space="preserve"> </w:t>
      </w:r>
      <w:r w:rsidRPr="00BA7514">
        <w:rPr>
          <w:rFonts w:ascii="Arial" w:hAnsi="Arial" w:cs="Arial"/>
          <w:sz w:val="24"/>
          <w:szCs w:val="24"/>
          <w:lang w:val="es-CR"/>
        </w:rPr>
        <w:t xml:space="preserve">tu puerta no se abrirá ante el embate del enemigo. </w:t>
      </w:r>
      <w:r w:rsidRPr="00BA7514">
        <w:rPr>
          <w:rFonts w:ascii="Arial" w:hAnsi="Arial" w:cs="Arial"/>
          <w:i/>
          <w:iCs/>
          <w:sz w:val="24"/>
          <w:szCs w:val="24"/>
          <w:lang w:val="es-CR"/>
        </w:rPr>
        <w:t xml:space="preserve">Afirmó </w:t>
      </w:r>
      <w:r w:rsidRPr="00BA7514">
        <w:rPr>
          <w:rFonts w:ascii="Arial" w:hAnsi="Arial" w:cs="Arial"/>
          <w:sz w:val="24"/>
          <w:szCs w:val="24"/>
          <w:lang w:val="es-CR"/>
        </w:rPr>
        <w:t>-dice</w:t>
      </w:r>
      <w:r>
        <w:rPr>
          <w:rFonts w:ascii="Arial" w:hAnsi="Arial" w:cs="Arial"/>
          <w:sz w:val="24"/>
          <w:szCs w:val="24"/>
          <w:lang w:val="es-CR"/>
        </w:rPr>
        <w:t xml:space="preserve"> </w:t>
      </w:r>
      <w:r w:rsidRPr="00BA7514">
        <w:rPr>
          <w:rFonts w:ascii="Arial" w:hAnsi="Arial" w:cs="Arial"/>
          <w:sz w:val="24"/>
          <w:szCs w:val="24"/>
          <w:lang w:val="es-CR"/>
        </w:rPr>
        <w:t xml:space="preserve">el Salmista- </w:t>
      </w:r>
      <w:r w:rsidRPr="00BA7514">
        <w:rPr>
          <w:rFonts w:ascii="Arial" w:hAnsi="Arial" w:cs="Arial"/>
          <w:i/>
          <w:iCs/>
          <w:sz w:val="24"/>
          <w:szCs w:val="24"/>
          <w:lang w:val="es-CR"/>
        </w:rPr>
        <w:t>los cerrojos de tus puertas</w:t>
      </w:r>
      <w:r>
        <w:rPr>
          <w:rStyle w:val="Refdenotaalpie"/>
          <w:rFonts w:ascii="Arial" w:hAnsi="Arial" w:cs="Arial"/>
          <w:i/>
          <w:iCs/>
          <w:sz w:val="24"/>
          <w:szCs w:val="24"/>
          <w:lang w:val="es-CR"/>
        </w:rPr>
        <w:footnoteReference w:id="1295"/>
      </w:r>
      <w:r w:rsidRPr="00BA7514">
        <w:rPr>
          <w:rFonts w:ascii="Arial" w:hAnsi="Arial" w:cs="Arial"/>
          <w:sz w:val="24"/>
          <w:szCs w:val="24"/>
          <w:lang w:val="es-CR"/>
        </w:rPr>
        <w:t>. ¿No te parece que los cerrojos</w:t>
      </w:r>
      <w:r>
        <w:rPr>
          <w:rFonts w:ascii="Arial" w:hAnsi="Arial" w:cs="Arial"/>
          <w:sz w:val="24"/>
          <w:szCs w:val="24"/>
          <w:lang w:val="es-CR"/>
        </w:rPr>
        <w:t xml:space="preserve"> </w:t>
      </w:r>
      <w:r w:rsidRPr="00BA7514">
        <w:rPr>
          <w:rFonts w:ascii="Arial" w:hAnsi="Arial" w:cs="Arial"/>
          <w:sz w:val="24"/>
          <w:szCs w:val="24"/>
          <w:lang w:val="es-CR"/>
        </w:rPr>
        <w:t>y las puertas se refieren a la entrada y al pestillo? Ambos son</w:t>
      </w:r>
      <w:r>
        <w:rPr>
          <w:rFonts w:ascii="Arial" w:hAnsi="Arial" w:cs="Arial"/>
          <w:sz w:val="24"/>
          <w:szCs w:val="24"/>
          <w:lang w:val="es-CR"/>
        </w:rPr>
        <w:t xml:space="preserve"> </w:t>
      </w:r>
      <w:r w:rsidRPr="00BA7514">
        <w:rPr>
          <w:rFonts w:ascii="Arial" w:hAnsi="Arial" w:cs="Arial"/>
          <w:sz w:val="24"/>
          <w:szCs w:val="24"/>
          <w:lang w:val="es-CR"/>
        </w:rPr>
        <w:t>necesarios, pero solamente contra las insidias del enemigo. Cuando</w:t>
      </w:r>
      <w:r>
        <w:rPr>
          <w:rFonts w:ascii="Arial" w:hAnsi="Arial" w:cs="Arial"/>
          <w:sz w:val="24"/>
          <w:szCs w:val="24"/>
          <w:lang w:val="es-CR"/>
        </w:rPr>
        <w:t xml:space="preserve"> </w:t>
      </w:r>
      <w:r w:rsidRPr="00BA7514">
        <w:rPr>
          <w:rFonts w:ascii="Arial" w:hAnsi="Arial" w:cs="Arial"/>
          <w:sz w:val="24"/>
          <w:szCs w:val="24"/>
          <w:lang w:val="es-CR"/>
        </w:rPr>
        <w:t xml:space="preserve">oyes la voz y el llamado del Amado, cuando sientes a </w:t>
      </w:r>
      <w:r w:rsidRPr="00BA7514">
        <w:rPr>
          <w:rFonts w:ascii="Arial" w:hAnsi="Arial" w:cs="Arial"/>
          <w:sz w:val="24"/>
          <w:szCs w:val="24"/>
          <w:lang w:val="es-CR"/>
        </w:rPr>
        <w:lastRenderedPageBreak/>
        <w:t>través del agujero</w:t>
      </w:r>
      <w:r>
        <w:rPr>
          <w:rFonts w:ascii="Arial" w:hAnsi="Arial" w:cs="Arial"/>
          <w:sz w:val="24"/>
          <w:szCs w:val="24"/>
          <w:lang w:val="es-CR"/>
        </w:rPr>
        <w:t xml:space="preserve"> </w:t>
      </w:r>
      <w:r w:rsidRPr="00BA7514">
        <w:rPr>
          <w:rFonts w:ascii="Arial" w:hAnsi="Arial" w:cs="Arial"/>
          <w:sz w:val="24"/>
          <w:szCs w:val="24"/>
          <w:lang w:val="es-CR"/>
        </w:rPr>
        <w:t>el contacto de su mano suave, quita el pestillo, abre la puerta,</w:t>
      </w:r>
      <w:r>
        <w:rPr>
          <w:rFonts w:ascii="Arial" w:hAnsi="Arial" w:cs="Arial"/>
          <w:sz w:val="24"/>
          <w:szCs w:val="24"/>
          <w:lang w:val="es-CR"/>
        </w:rPr>
        <w:t xml:space="preserve"> </w:t>
      </w:r>
      <w:r w:rsidRPr="00BA7514">
        <w:rPr>
          <w:rFonts w:ascii="Arial" w:hAnsi="Arial" w:cs="Arial"/>
          <w:sz w:val="24"/>
          <w:szCs w:val="24"/>
          <w:lang w:val="es-CR"/>
        </w:rPr>
        <w:t>caigan todos los obstáculos; si es posible quita toda la pared medianera,</w:t>
      </w:r>
      <w:r>
        <w:rPr>
          <w:rFonts w:ascii="Arial" w:hAnsi="Arial" w:cs="Arial"/>
          <w:sz w:val="24"/>
          <w:szCs w:val="24"/>
          <w:lang w:val="es-CR"/>
        </w:rPr>
        <w:t xml:space="preserve"> </w:t>
      </w:r>
      <w:r w:rsidRPr="00BA7514">
        <w:rPr>
          <w:rFonts w:ascii="Arial" w:hAnsi="Arial" w:cs="Arial"/>
          <w:sz w:val="24"/>
          <w:szCs w:val="24"/>
          <w:lang w:val="es-CR"/>
        </w:rPr>
        <w:t>para que tu Amado pueda entregarse libremente a ti. Que la</w:t>
      </w:r>
      <w:r>
        <w:rPr>
          <w:rFonts w:ascii="Arial" w:hAnsi="Arial" w:cs="Arial"/>
          <w:sz w:val="24"/>
          <w:szCs w:val="24"/>
          <w:lang w:val="es-CR"/>
        </w:rPr>
        <w:t xml:space="preserve"> </w:t>
      </w:r>
      <w:r w:rsidRPr="00BA7514">
        <w:rPr>
          <w:rFonts w:ascii="Arial" w:hAnsi="Arial" w:cs="Arial"/>
          <w:sz w:val="24"/>
          <w:szCs w:val="24"/>
          <w:lang w:val="es-CR"/>
        </w:rPr>
        <w:t>solicitud contra las tentaciones del enemigo se convierta en seguridad</w:t>
      </w:r>
      <w:r>
        <w:rPr>
          <w:rFonts w:ascii="Arial" w:hAnsi="Arial" w:cs="Arial"/>
          <w:sz w:val="24"/>
          <w:szCs w:val="24"/>
          <w:lang w:val="es-CR"/>
        </w:rPr>
        <w:t xml:space="preserve"> </w:t>
      </w:r>
      <w:r w:rsidRPr="00BA7514">
        <w:rPr>
          <w:rFonts w:ascii="Arial" w:hAnsi="Arial" w:cs="Arial"/>
          <w:sz w:val="24"/>
          <w:szCs w:val="24"/>
          <w:lang w:val="es-CR"/>
        </w:rPr>
        <w:t>por la presencia del Esposo; traca en gozo pleno del Amado tu</w:t>
      </w:r>
      <w:r>
        <w:rPr>
          <w:rFonts w:ascii="Arial" w:hAnsi="Arial" w:cs="Arial"/>
          <w:sz w:val="24"/>
          <w:szCs w:val="24"/>
          <w:lang w:val="es-CR"/>
        </w:rPr>
        <w:t xml:space="preserve"> </w:t>
      </w:r>
      <w:r w:rsidRPr="00BA7514">
        <w:rPr>
          <w:rFonts w:ascii="Arial" w:hAnsi="Arial" w:cs="Arial"/>
          <w:sz w:val="24"/>
          <w:szCs w:val="24"/>
          <w:lang w:val="es-CR"/>
        </w:rPr>
        <w:t>cautela por rechazar al enemigo. Sabía que había abierto la puerta</w:t>
      </w:r>
      <w:r>
        <w:rPr>
          <w:rFonts w:ascii="Arial" w:hAnsi="Arial" w:cs="Arial"/>
          <w:sz w:val="24"/>
          <w:szCs w:val="24"/>
          <w:lang w:val="es-CR"/>
        </w:rPr>
        <w:t xml:space="preserve"> </w:t>
      </w:r>
      <w:r w:rsidRPr="00BA7514">
        <w:rPr>
          <w:rFonts w:ascii="Arial" w:hAnsi="Arial" w:cs="Arial"/>
          <w:sz w:val="24"/>
          <w:szCs w:val="24"/>
          <w:lang w:val="es-CR"/>
        </w:rPr>
        <w:t xml:space="preserve">el que dijo: </w:t>
      </w:r>
      <w:r w:rsidRPr="00BA7514">
        <w:rPr>
          <w:rFonts w:ascii="Arial" w:hAnsi="Arial" w:cs="Arial"/>
          <w:i/>
          <w:iCs/>
          <w:sz w:val="24"/>
          <w:szCs w:val="24"/>
          <w:lang w:val="es-CR"/>
        </w:rPr>
        <w:t>Mi corazón está preparado, oh Dios, mi corazón está</w:t>
      </w:r>
      <w:r>
        <w:rPr>
          <w:rFonts w:ascii="Arial" w:hAnsi="Arial" w:cs="Arial"/>
          <w:i/>
          <w:iCs/>
          <w:sz w:val="24"/>
          <w:szCs w:val="24"/>
          <w:lang w:val="es-CR"/>
        </w:rPr>
        <w:t xml:space="preserve"> </w:t>
      </w:r>
      <w:r w:rsidRPr="00BA7514">
        <w:rPr>
          <w:rFonts w:ascii="Arial" w:hAnsi="Arial" w:cs="Arial"/>
          <w:i/>
          <w:iCs/>
          <w:sz w:val="24"/>
          <w:szCs w:val="24"/>
          <w:lang w:val="es-CR"/>
        </w:rPr>
        <w:t>preparado</w:t>
      </w:r>
      <w:r>
        <w:rPr>
          <w:rStyle w:val="Refdenotaalpie"/>
          <w:rFonts w:ascii="Arial" w:hAnsi="Arial" w:cs="Arial"/>
          <w:i/>
          <w:iCs/>
          <w:sz w:val="24"/>
          <w:szCs w:val="24"/>
          <w:lang w:val="es-CR"/>
        </w:rPr>
        <w:footnoteReference w:id="1296"/>
      </w:r>
    </w:p>
    <w:p w14:paraId="01E035F0" w14:textId="77777777" w:rsidR="00D04A86" w:rsidRPr="00F66F12" w:rsidRDefault="00D04A86" w:rsidP="00D61F6B">
      <w:pPr>
        <w:jc w:val="left"/>
        <w:rPr>
          <w:rFonts w:ascii="Arial" w:hAnsi="Arial" w:cs="Arial"/>
          <w:b/>
          <w:bCs/>
          <w:sz w:val="24"/>
          <w:szCs w:val="24"/>
          <w:lang w:val="es-CR"/>
        </w:rPr>
      </w:pPr>
      <w:r w:rsidRPr="00F66F12">
        <w:rPr>
          <w:rFonts w:ascii="Arial" w:hAnsi="Arial" w:cs="Arial"/>
          <w:b/>
          <w:bCs/>
          <w:sz w:val="24"/>
          <w:szCs w:val="24"/>
          <w:lang w:val="es-CR"/>
        </w:rPr>
        <w:t>EXPLICACION DEL LLAMADO DEL ESPOSO A LA PUERTA</w:t>
      </w:r>
    </w:p>
    <w:p w14:paraId="1181DD48"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2. ¿Cómo es que Jesús necesita una puerta, El que dice en el</w:t>
      </w:r>
      <w:r>
        <w:rPr>
          <w:rFonts w:ascii="Arial" w:hAnsi="Arial" w:cs="Arial"/>
          <w:sz w:val="24"/>
          <w:szCs w:val="24"/>
          <w:lang w:val="es-CR"/>
        </w:rPr>
        <w:t xml:space="preserve"> </w:t>
      </w:r>
      <w:r w:rsidRPr="00BA7514">
        <w:rPr>
          <w:rFonts w:ascii="Arial" w:hAnsi="Arial" w:cs="Arial"/>
          <w:sz w:val="24"/>
          <w:szCs w:val="24"/>
          <w:lang w:val="es-CR"/>
        </w:rPr>
        <w:t xml:space="preserve">Evangelio: </w:t>
      </w:r>
      <w:r w:rsidRPr="00BA7514">
        <w:rPr>
          <w:rFonts w:ascii="Arial" w:hAnsi="Arial" w:cs="Arial"/>
          <w:i/>
          <w:iCs/>
          <w:sz w:val="24"/>
          <w:szCs w:val="24"/>
          <w:lang w:val="es-CR"/>
        </w:rPr>
        <w:t xml:space="preserve">Yo soy la puerta? </w:t>
      </w:r>
      <w:r w:rsidRPr="00BA7514">
        <w:rPr>
          <w:rFonts w:ascii="Arial" w:hAnsi="Arial" w:cs="Arial"/>
          <w:sz w:val="24"/>
          <w:szCs w:val="24"/>
          <w:lang w:val="es-CR"/>
        </w:rPr>
        <w:t>Razón admirable. Él es la puerta y</w:t>
      </w:r>
      <w:r>
        <w:rPr>
          <w:rFonts w:ascii="Arial" w:hAnsi="Arial" w:cs="Arial"/>
          <w:sz w:val="24"/>
          <w:szCs w:val="24"/>
          <w:lang w:val="es-CR"/>
        </w:rPr>
        <w:t xml:space="preserve"> </w:t>
      </w:r>
      <w:r w:rsidRPr="00BA7514">
        <w:rPr>
          <w:rFonts w:ascii="Arial" w:hAnsi="Arial" w:cs="Arial"/>
          <w:sz w:val="24"/>
          <w:szCs w:val="24"/>
          <w:lang w:val="es-CR"/>
        </w:rPr>
        <w:t xml:space="preserve">llama a la puerta. Quiere entrar Aquél por quien </w:t>
      </w:r>
      <w:r w:rsidRPr="00BA7514">
        <w:rPr>
          <w:rFonts w:ascii="Arial" w:hAnsi="Arial" w:cs="Arial"/>
          <w:i/>
          <w:iCs/>
          <w:sz w:val="24"/>
          <w:szCs w:val="24"/>
          <w:lang w:val="es-CR"/>
        </w:rPr>
        <w:t>el que entrare se</w:t>
      </w:r>
      <w:r>
        <w:rPr>
          <w:rFonts w:ascii="Arial" w:hAnsi="Arial" w:cs="Arial"/>
          <w:i/>
          <w:iCs/>
          <w:sz w:val="24"/>
          <w:szCs w:val="24"/>
          <w:lang w:val="es-CR"/>
        </w:rPr>
        <w:t xml:space="preserve"> </w:t>
      </w:r>
      <w:r w:rsidRPr="00BA7514">
        <w:rPr>
          <w:rFonts w:ascii="Arial" w:hAnsi="Arial" w:cs="Arial"/>
          <w:i/>
          <w:iCs/>
          <w:sz w:val="24"/>
          <w:szCs w:val="24"/>
          <w:lang w:val="es-CR"/>
        </w:rPr>
        <w:t>salvará y encontrará pastos</w:t>
      </w:r>
      <w:r>
        <w:rPr>
          <w:rStyle w:val="Refdenotaalpie"/>
          <w:rFonts w:ascii="Arial" w:hAnsi="Arial" w:cs="Arial"/>
          <w:i/>
          <w:iCs/>
          <w:sz w:val="24"/>
          <w:szCs w:val="24"/>
          <w:lang w:val="es-CR"/>
        </w:rPr>
        <w:footnoteReference w:id="1297"/>
      </w:r>
      <w:r w:rsidRPr="00BA7514">
        <w:rPr>
          <w:rFonts w:ascii="Arial" w:hAnsi="Arial" w:cs="Arial"/>
          <w:i/>
          <w:iCs/>
          <w:sz w:val="24"/>
          <w:szCs w:val="24"/>
          <w:lang w:val="es-CR"/>
        </w:rPr>
        <w:t xml:space="preserve">. </w:t>
      </w:r>
      <w:r w:rsidRPr="00BA7514">
        <w:rPr>
          <w:rFonts w:ascii="Arial" w:hAnsi="Arial" w:cs="Arial"/>
          <w:sz w:val="24"/>
          <w:szCs w:val="24"/>
          <w:lang w:val="es-CR"/>
        </w:rPr>
        <w:t>Hay muchas puertas distintas. Hay</w:t>
      </w:r>
      <w:r>
        <w:rPr>
          <w:rFonts w:ascii="Arial" w:hAnsi="Arial" w:cs="Arial"/>
          <w:sz w:val="24"/>
          <w:szCs w:val="24"/>
          <w:lang w:val="es-CR"/>
        </w:rPr>
        <w:t xml:space="preserve"> </w:t>
      </w:r>
      <w:r w:rsidRPr="00BA7514">
        <w:rPr>
          <w:rFonts w:ascii="Arial" w:hAnsi="Arial" w:cs="Arial"/>
          <w:sz w:val="24"/>
          <w:szCs w:val="24"/>
          <w:lang w:val="es-CR"/>
        </w:rPr>
        <w:t>una puerta en las pruebas tomadas de la naturaleza, hay otra puerta</w:t>
      </w:r>
      <w:r>
        <w:rPr>
          <w:rFonts w:ascii="Arial" w:hAnsi="Arial" w:cs="Arial"/>
          <w:sz w:val="24"/>
          <w:szCs w:val="24"/>
          <w:lang w:val="es-CR"/>
        </w:rPr>
        <w:t xml:space="preserve"> </w:t>
      </w:r>
      <w:r w:rsidRPr="00BA7514">
        <w:rPr>
          <w:rFonts w:ascii="Arial" w:hAnsi="Arial" w:cs="Arial"/>
          <w:sz w:val="24"/>
          <w:szCs w:val="24"/>
          <w:lang w:val="es-CR"/>
        </w:rPr>
        <w:t>en los sacramentos de la Iglesia, hay otra puerta en las experiencias</w:t>
      </w:r>
      <w:r>
        <w:rPr>
          <w:rFonts w:ascii="Arial" w:hAnsi="Arial" w:cs="Arial"/>
          <w:sz w:val="24"/>
          <w:szCs w:val="24"/>
          <w:lang w:val="es-CR"/>
        </w:rPr>
        <w:t xml:space="preserve"> </w:t>
      </w:r>
      <w:r w:rsidRPr="00BA7514">
        <w:rPr>
          <w:rFonts w:ascii="Arial" w:hAnsi="Arial" w:cs="Arial"/>
          <w:sz w:val="24"/>
          <w:szCs w:val="24"/>
          <w:lang w:val="es-CR"/>
        </w:rPr>
        <w:t>de la gracia. En aquella primera puerta, bajo la dirección de la</w:t>
      </w:r>
      <w:r>
        <w:rPr>
          <w:rFonts w:ascii="Arial" w:hAnsi="Arial" w:cs="Arial"/>
          <w:sz w:val="24"/>
          <w:szCs w:val="24"/>
          <w:lang w:val="es-CR"/>
        </w:rPr>
        <w:t xml:space="preserve"> </w:t>
      </w:r>
      <w:r w:rsidRPr="00BA7514">
        <w:rPr>
          <w:rFonts w:ascii="Arial" w:hAnsi="Arial" w:cs="Arial"/>
          <w:sz w:val="24"/>
          <w:szCs w:val="24"/>
          <w:lang w:val="es-CR"/>
        </w:rPr>
        <w:t>razón natural, la sabiduría se manifiesta a nosotros obrando por medio</w:t>
      </w:r>
      <w:r>
        <w:rPr>
          <w:rFonts w:ascii="Arial" w:hAnsi="Arial" w:cs="Arial"/>
          <w:sz w:val="24"/>
          <w:szCs w:val="24"/>
          <w:lang w:val="es-CR"/>
        </w:rPr>
        <w:t xml:space="preserve"> </w:t>
      </w:r>
      <w:r w:rsidRPr="00BA7514">
        <w:rPr>
          <w:rFonts w:ascii="Arial" w:hAnsi="Arial" w:cs="Arial"/>
          <w:sz w:val="24"/>
          <w:szCs w:val="24"/>
          <w:lang w:val="es-CR"/>
        </w:rPr>
        <w:t>de las obras y nos inicia en la verdad; obtenemos un conocimiento</w:t>
      </w:r>
      <w:r>
        <w:rPr>
          <w:rFonts w:ascii="Arial" w:hAnsi="Arial" w:cs="Arial"/>
          <w:sz w:val="24"/>
          <w:szCs w:val="24"/>
          <w:lang w:val="es-CR"/>
        </w:rPr>
        <w:t xml:space="preserve"> </w:t>
      </w:r>
      <w:r w:rsidRPr="00BA7514">
        <w:rPr>
          <w:rFonts w:ascii="Arial" w:hAnsi="Arial" w:cs="Arial"/>
          <w:sz w:val="24"/>
          <w:szCs w:val="24"/>
          <w:lang w:val="es-CR"/>
        </w:rPr>
        <w:t>de la divinidad mas no captamos la distinción de las personas en</w:t>
      </w:r>
      <w:r>
        <w:rPr>
          <w:rFonts w:ascii="Arial" w:hAnsi="Arial" w:cs="Arial"/>
          <w:sz w:val="24"/>
          <w:szCs w:val="24"/>
          <w:lang w:val="es-CR"/>
        </w:rPr>
        <w:t xml:space="preserve"> </w:t>
      </w:r>
      <w:r w:rsidRPr="00BA7514">
        <w:rPr>
          <w:rFonts w:ascii="Arial" w:hAnsi="Arial" w:cs="Arial"/>
          <w:sz w:val="24"/>
          <w:szCs w:val="24"/>
          <w:lang w:val="es-CR"/>
        </w:rPr>
        <w:t>la deidad. En esta puerta no se distinguen las personas ni se confiere</w:t>
      </w:r>
      <w:r>
        <w:rPr>
          <w:rFonts w:ascii="Arial" w:hAnsi="Arial" w:cs="Arial"/>
          <w:sz w:val="24"/>
          <w:szCs w:val="24"/>
          <w:lang w:val="es-CR"/>
        </w:rPr>
        <w:t xml:space="preserve"> </w:t>
      </w:r>
      <w:r w:rsidRPr="00BA7514">
        <w:rPr>
          <w:rFonts w:ascii="Arial" w:hAnsi="Arial" w:cs="Arial"/>
          <w:sz w:val="24"/>
          <w:szCs w:val="24"/>
          <w:lang w:val="es-CR"/>
        </w:rPr>
        <w:t>la gracia. Por eso no hay que ser asiduo, no hay que llamar con demasiada</w:t>
      </w:r>
      <w:r>
        <w:rPr>
          <w:rFonts w:ascii="Arial" w:hAnsi="Arial" w:cs="Arial"/>
          <w:sz w:val="24"/>
          <w:szCs w:val="24"/>
          <w:lang w:val="es-CR"/>
        </w:rPr>
        <w:t xml:space="preserve"> </w:t>
      </w:r>
      <w:r w:rsidRPr="00BA7514">
        <w:rPr>
          <w:rFonts w:ascii="Arial" w:hAnsi="Arial" w:cs="Arial"/>
          <w:sz w:val="24"/>
          <w:szCs w:val="24"/>
          <w:lang w:val="es-CR"/>
        </w:rPr>
        <w:t>frecuencia a esta puerta.</w:t>
      </w:r>
    </w:p>
    <w:p w14:paraId="3E12C343"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Por la segunda, por la que somos iniciados en los sacramentos</w:t>
      </w:r>
      <w:r>
        <w:rPr>
          <w:rFonts w:ascii="Arial" w:hAnsi="Arial" w:cs="Arial"/>
          <w:sz w:val="24"/>
          <w:szCs w:val="24"/>
          <w:lang w:val="es-CR"/>
        </w:rPr>
        <w:t xml:space="preserve"> </w:t>
      </w:r>
      <w:r w:rsidRPr="00BA7514">
        <w:rPr>
          <w:rFonts w:ascii="Arial" w:hAnsi="Arial" w:cs="Arial"/>
          <w:sz w:val="24"/>
          <w:szCs w:val="24"/>
          <w:lang w:val="es-CR"/>
        </w:rPr>
        <w:t>de la salvación, entramos en la unidad de la Iglesia, en la comunión</w:t>
      </w:r>
      <w:r>
        <w:rPr>
          <w:rFonts w:ascii="Arial" w:hAnsi="Arial" w:cs="Arial"/>
          <w:sz w:val="24"/>
          <w:szCs w:val="24"/>
          <w:lang w:val="es-CR"/>
        </w:rPr>
        <w:t xml:space="preserve"> </w:t>
      </w:r>
      <w:r w:rsidRPr="00BA7514">
        <w:rPr>
          <w:rFonts w:ascii="Arial" w:hAnsi="Arial" w:cs="Arial"/>
          <w:sz w:val="24"/>
          <w:szCs w:val="24"/>
          <w:lang w:val="es-CR"/>
        </w:rPr>
        <w:t>de los santos. En esta segunda entrada si bien algunos están adentro,</w:t>
      </w:r>
      <w:r>
        <w:rPr>
          <w:rFonts w:ascii="Arial" w:hAnsi="Arial" w:cs="Arial"/>
          <w:sz w:val="24"/>
          <w:szCs w:val="24"/>
          <w:lang w:val="es-CR"/>
        </w:rPr>
        <w:t xml:space="preserve"> </w:t>
      </w:r>
      <w:r w:rsidRPr="00BA7514">
        <w:rPr>
          <w:rFonts w:ascii="Arial" w:hAnsi="Arial" w:cs="Arial"/>
          <w:sz w:val="24"/>
          <w:szCs w:val="24"/>
          <w:lang w:val="es-CR"/>
        </w:rPr>
        <w:t>es como si estuvieran afuera, hasta que lleguen a la tercera. Esta, según</w:t>
      </w:r>
      <w:r>
        <w:rPr>
          <w:rFonts w:ascii="Arial" w:hAnsi="Arial" w:cs="Arial"/>
          <w:sz w:val="24"/>
          <w:szCs w:val="24"/>
          <w:lang w:val="es-CR"/>
        </w:rPr>
        <w:t xml:space="preserve"> </w:t>
      </w:r>
      <w:r w:rsidRPr="00BA7514">
        <w:rPr>
          <w:rFonts w:ascii="Arial" w:hAnsi="Arial" w:cs="Arial"/>
          <w:sz w:val="24"/>
          <w:szCs w:val="24"/>
          <w:lang w:val="es-CR"/>
        </w:rPr>
        <w:t>nuestra interpretación, es el acceso familiar a la riqueza y a la</w:t>
      </w:r>
      <w:r>
        <w:rPr>
          <w:rFonts w:ascii="Arial" w:hAnsi="Arial" w:cs="Arial"/>
          <w:sz w:val="24"/>
          <w:szCs w:val="24"/>
          <w:lang w:val="es-CR"/>
        </w:rPr>
        <w:t xml:space="preserve"> </w:t>
      </w:r>
      <w:r w:rsidRPr="00BA7514">
        <w:rPr>
          <w:rFonts w:ascii="Arial" w:hAnsi="Arial" w:cs="Arial"/>
          <w:sz w:val="24"/>
          <w:szCs w:val="24"/>
          <w:lang w:val="es-CR"/>
        </w:rPr>
        <w:t>contemplación del Amado por el afecto de la caridad. Esta puerta</w:t>
      </w:r>
      <w:r>
        <w:rPr>
          <w:rFonts w:ascii="Arial" w:hAnsi="Arial" w:cs="Arial"/>
          <w:sz w:val="24"/>
          <w:szCs w:val="24"/>
          <w:lang w:val="es-CR"/>
        </w:rPr>
        <w:t xml:space="preserve"> </w:t>
      </w:r>
      <w:r w:rsidRPr="00BA7514">
        <w:rPr>
          <w:rFonts w:ascii="Arial" w:hAnsi="Arial" w:cs="Arial"/>
          <w:sz w:val="24"/>
          <w:szCs w:val="24"/>
          <w:lang w:val="es-CR"/>
        </w:rPr>
        <w:t>tan secreta, tan íntima, no se abre a todos, sino que sólo ofrece,</w:t>
      </w:r>
      <w:r>
        <w:rPr>
          <w:rFonts w:ascii="Arial" w:hAnsi="Arial" w:cs="Arial"/>
          <w:sz w:val="24"/>
          <w:szCs w:val="24"/>
          <w:lang w:val="es-CR"/>
        </w:rPr>
        <w:t xml:space="preserve"> </w:t>
      </w:r>
      <w:r w:rsidRPr="00BA7514">
        <w:rPr>
          <w:rFonts w:ascii="Arial" w:hAnsi="Arial" w:cs="Arial"/>
          <w:sz w:val="24"/>
          <w:szCs w:val="24"/>
          <w:lang w:val="es-CR"/>
        </w:rPr>
        <w:t>acceso a la esposa. En Ezequiel lees que hay muchas puertas distintas</w:t>
      </w:r>
      <w:r>
        <w:rPr>
          <w:rStyle w:val="Refdenotaalpie"/>
          <w:rFonts w:ascii="Arial" w:hAnsi="Arial" w:cs="Arial"/>
          <w:sz w:val="24"/>
          <w:szCs w:val="24"/>
          <w:lang w:val="es-CR"/>
        </w:rPr>
        <w:footnoteReference w:id="1298"/>
      </w:r>
      <w:r w:rsidRPr="00BA7514">
        <w:rPr>
          <w:rFonts w:ascii="Arial" w:hAnsi="Arial" w:cs="Arial"/>
          <w:sz w:val="24"/>
          <w:szCs w:val="24"/>
          <w:lang w:val="es-CR"/>
        </w:rPr>
        <w:t>, que resultaría largo detallar. En verdad considero de poco</w:t>
      </w:r>
      <w:r>
        <w:rPr>
          <w:rFonts w:ascii="Arial" w:hAnsi="Arial" w:cs="Arial"/>
          <w:sz w:val="24"/>
          <w:szCs w:val="24"/>
          <w:lang w:val="es-CR"/>
        </w:rPr>
        <w:t xml:space="preserve"> </w:t>
      </w:r>
      <w:r w:rsidRPr="00BA7514">
        <w:rPr>
          <w:rFonts w:ascii="Arial" w:hAnsi="Arial" w:cs="Arial"/>
          <w:sz w:val="24"/>
          <w:szCs w:val="24"/>
          <w:lang w:val="es-CR"/>
        </w:rPr>
        <w:t>interés precisar si tú entras en el Amado, o El en ti; a no ser que pienses</w:t>
      </w:r>
      <w:r>
        <w:rPr>
          <w:rFonts w:ascii="Arial" w:hAnsi="Arial" w:cs="Arial"/>
          <w:sz w:val="24"/>
          <w:szCs w:val="24"/>
          <w:lang w:val="es-CR"/>
        </w:rPr>
        <w:t xml:space="preserve"> </w:t>
      </w:r>
      <w:r w:rsidRPr="00BA7514">
        <w:rPr>
          <w:rFonts w:ascii="Arial" w:hAnsi="Arial" w:cs="Arial"/>
          <w:sz w:val="24"/>
          <w:szCs w:val="24"/>
          <w:lang w:val="es-CR"/>
        </w:rPr>
        <w:t>que tú entras en El cuando en cierto modo lo previenes y te anticipas</w:t>
      </w:r>
      <w:r>
        <w:rPr>
          <w:rFonts w:ascii="Arial" w:hAnsi="Arial" w:cs="Arial"/>
          <w:sz w:val="24"/>
          <w:szCs w:val="24"/>
          <w:lang w:val="es-CR"/>
        </w:rPr>
        <w:t xml:space="preserve"> </w:t>
      </w:r>
      <w:r w:rsidRPr="00BA7514">
        <w:rPr>
          <w:rFonts w:ascii="Arial" w:hAnsi="Arial" w:cs="Arial"/>
          <w:sz w:val="24"/>
          <w:szCs w:val="24"/>
          <w:lang w:val="es-CR"/>
        </w:rPr>
        <w:t>rogando; y que El entra en ti cuando te previene, cuando llama</w:t>
      </w:r>
      <w:r>
        <w:rPr>
          <w:rFonts w:ascii="Arial" w:hAnsi="Arial" w:cs="Arial"/>
          <w:sz w:val="24"/>
          <w:szCs w:val="24"/>
          <w:lang w:val="es-CR"/>
        </w:rPr>
        <w:t xml:space="preserve"> </w:t>
      </w:r>
      <w:r w:rsidRPr="00BA7514">
        <w:rPr>
          <w:rFonts w:ascii="Arial" w:hAnsi="Arial" w:cs="Arial"/>
          <w:sz w:val="24"/>
          <w:szCs w:val="24"/>
          <w:lang w:val="es-CR"/>
        </w:rPr>
        <w:t>a tu afecto, cuando se introduce de improviso y te conmueve</w:t>
      </w:r>
      <w:r>
        <w:rPr>
          <w:rFonts w:ascii="Arial" w:hAnsi="Arial" w:cs="Arial"/>
          <w:sz w:val="24"/>
          <w:szCs w:val="24"/>
          <w:lang w:val="es-CR"/>
        </w:rPr>
        <w:t xml:space="preserve"> </w:t>
      </w:r>
      <w:r w:rsidRPr="00BA7514">
        <w:rPr>
          <w:rFonts w:ascii="Arial" w:hAnsi="Arial" w:cs="Arial"/>
          <w:sz w:val="24"/>
          <w:szCs w:val="24"/>
          <w:lang w:val="es-CR"/>
        </w:rPr>
        <w:t>por el contacto de su inesperada dulzura, cuando menos pensabas.</w:t>
      </w:r>
    </w:p>
    <w:p w14:paraId="70D9C358" w14:textId="77777777" w:rsidR="00D04A86" w:rsidRPr="00F66F12" w:rsidRDefault="00D04A86" w:rsidP="00D61F6B">
      <w:pPr>
        <w:jc w:val="left"/>
        <w:rPr>
          <w:rFonts w:ascii="Arial" w:hAnsi="Arial" w:cs="Arial"/>
          <w:b/>
          <w:bCs/>
          <w:sz w:val="24"/>
          <w:szCs w:val="24"/>
          <w:lang w:val="es-CR"/>
        </w:rPr>
      </w:pPr>
      <w:r w:rsidRPr="00F66F12">
        <w:rPr>
          <w:rFonts w:ascii="Arial" w:hAnsi="Arial" w:cs="Arial"/>
          <w:b/>
          <w:bCs/>
          <w:sz w:val="24"/>
          <w:szCs w:val="24"/>
          <w:lang w:val="es-CR"/>
        </w:rPr>
        <w:t>EL AL</w:t>
      </w:r>
      <w:r>
        <w:rPr>
          <w:rFonts w:ascii="Arial" w:hAnsi="Arial" w:cs="Arial"/>
          <w:b/>
          <w:bCs/>
          <w:sz w:val="24"/>
          <w:szCs w:val="24"/>
          <w:lang w:val="es-CR"/>
        </w:rPr>
        <w:t>E</w:t>
      </w:r>
      <w:r w:rsidRPr="00F66F12">
        <w:rPr>
          <w:rFonts w:ascii="Arial" w:hAnsi="Arial" w:cs="Arial"/>
          <w:b/>
          <w:bCs/>
          <w:sz w:val="24"/>
          <w:szCs w:val="24"/>
          <w:lang w:val="es-CR"/>
        </w:rPr>
        <w:t>JARSE DEL ESPOSO</w:t>
      </w:r>
    </w:p>
    <w:p w14:paraId="6D27F749" w14:textId="5D8E199E"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 xml:space="preserve">3. Cuando llama de este modo a tu puerta, no te demores; levántate, apresúrate, no sea que se aleje. Porque en este lugar dice: </w:t>
      </w:r>
      <w:r w:rsidRPr="00BA7514">
        <w:rPr>
          <w:rFonts w:ascii="Arial" w:hAnsi="Arial" w:cs="Arial"/>
          <w:i/>
          <w:iCs/>
          <w:sz w:val="24"/>
          <w:szCs w:val="24"/>
          <w:lang w:val="es-CR"/>
        </w:rPr>
        <w:t>Abrí</w:t>
      </w:r>
      <w:r>
        <w:rPr>
          <w:rFonts w:ascii="Arial" w:hAnsi="Arial" w:cs="Arial"/>
          <w:i/>
          <w:iCs/>
          <w:sz w:val="24"/>
          <w:szCs w:val="24"/>
          <w:lang w:val="es-CR"/>
        </w:rPr>
        <w:t xml:space="preserve"> </w:t>
      </w:r>
      <w:r w:rsidRPr="00BA7514">
        <w:rPr>
          <w:rFonts w:ascii="Arial" w:hAnsi="Arial" w:cs="Arial"/>
          <w:i/>
          <w:iCs/>
          <w:sz w:val="24"/>
          <w:szCs w:val="24"/>
          <w:lang w:val="es-CR"/>
        </w:rPr>
        <w:t xml:space="preserve">a mi Amado el pestillo de mi puerta; pero </w:t>
      </w:r>
      <w:r w:rsidR="00AF4676" w:rsidRPr="00BA7514">
        <w:rPr>
          <w:rFonts w:ascii="Arial" w:hAnsi="Arial" w:cs="Arial"/>
          <w:i/>
          <w:iCs/>
          <w:sz w:val="24"/>
          <w:szCs w:val="24"/>
          <w:lang w:val="es-CR"/>
        </w:rPr>
        <w:t>Él</w:t>
      </w:r>
      <w:r w:rsidRPr="00BA7514">
        <w:rPr>
          <w:rFonts w:ascii="Arial" w:hAnsi="Arial" w:cs="Arial"/>
          <w:i/>
          <w:iCs/>
          <w:sz w:val="24"/>
          <w:szCs w:val="24"/>
          <w:lang w:val="es-CR"/>
        </w:rPr>
        <w:t xml:space="preserve"> se había alejado y había</w:t>
      </w:r>
      <w:r>
        <w:rPr>
          <w:rFonts w:ascii="Arial" w:hAnsi="Arial" w:cs="Arial"/>
          <w:i/>
          <w:iCs/>
          <w:sz w:val="24"/>
          <w:szCs w:val="24"/>
          <w:lang w:val="es-CR"/>
        </w:rPr>
        <w:t xml:space="preserve"> </w:t>
      </w:r>
      <w:r w:rsidRPr="00BA7514">
        <w:rPr>
          <w:rFonts w:ascii="Arial" w:hAnsi="Arial" w:cs="Arial"/>
          <w:i/>
          <w:iCs/>
          <w:sz w:val="24"/>
          <w:szCs w:val="24"/>
          <w:lang w:val="es-CR"/>
        </w:rPr>
        <w:t xml:space="preserve">pasado de largo. </w:t>
      </w:r>
      <w:r w:rsidRPr="00BA7514">
        <w:rPr>
          <w:rFonts w:ascii="Arial" w:hAnsi="Arial" w:cs="Arial"/>
          <w:sz w:val="24"/>
          <w:szCs w:val="24"/>
          <w:lang w:val="es-CR"/>
        </w:rPr>
        <w:t>¿Por qué te vas, Jesús bueno? ¿por qué te alejas?</w:t>
      </w:r>
      <w:r>
        <w:rPr>
          <w:rFonts w:ascii="Arial" w:hAnsi="Arial" w:cs="Arial"/>
          <w:sz w:val="24"/>
          <w:szCs w:val="24"/>
          <w:lang w:val="es-CR"/>
        </w:rPr>
        <w:t xml:space="preserve"> </w:t>
      </w:r>
      <w:r w:rsidRPr="00BA7514">
        <w:rPr>
          <w:rFonts w:ascii="Arial" w:hAnsi="Arial" w:cs="Arial"/>
          <w:sz w:val="24"/>
          <w:szCs w:val="24"/>
          <w:lang w:val="es-CR"/>
        </w:rPr>
        <w:t>¿por qué defraudas a tu amada de su deseo? Tú provocas el</w:t>
      </w:r>
      <w:r>
        <w:rPr>
          <w:rFonts w:ascii="Arial" w:hAnsi="Arial" w:cs="Arial"/>
          <w:sz w:val="24"/>
          <w:szCs w:val="24"/>
          <w:lang w:val="es-CR"/>
        </w:rPr>
        <w:t xml:space="preserve"> </w:t>
      </w:r>
      <w:r w:rsidRPr="00BA7514">
        <w:rPr>
          <w:rFonts w:ascii="Arial" w:hAnsi="Arial" w:cs="Arial"/>
          <w:sz w:val="24"/>
          <w:szCs w:val="24"/>
          <w:lang w:val="es-CR"/>
        </w:rPr>
        <w:t xml:space="preserve">deseo, Tú quitas el deleite. </w:t>
      </w:r>
      <w:r w:rsidR="008E538B" w:rsidRPr="00BA7514">
        <w:rPr>
          <w:rFonts w:ascii="Arial" w:hAnsi="Arial" w:cs="Arial"/>
          <w:sz w:val="24"/>
          <w:szCs w:val="24"/>
          <w:lang w:val="es-CR"/>
        </w:rPr>
        <w:t>¿Será tal vez porque cuando retiras la</w:t>
      </w:r>
      <w:r w:rsidR="008E538B">
        <w:rPr>
          <w:rFonts w:ascii="Arial" w:hAnsi="Arial" w:cs="Arial"/>
          <w:sz w:val="24"/>
          <w:szCs w:val="24"/>
          <w:lang w:val="es-CR"/>
        </w:rPr>
        <w:t xml:space="preserve"> </w:t>
      </w:r>
      <w:r w:rsidR="008E538B" w:rsidRPr="00BA7514">
        <w:rPr>
          <w:rFonts w:ascii="Arial" w:hAnsi="Arial" w:cs="Arial"/>
          <w:sz w:val="24"/>
          <w:szCs w:val="24"/>
          <w:lang w:val="es-CR"/>
        </w:rPr>
        <w:t>abundancia, la arrastras hacia una mayor avidez y un deseo más ardiente</w:t>
      </w:r>
      <w:r w:rsidR="00EC2E04">
        <w:rPr>
          <w:rFonts w:ascii="Arial" w:hAnsi="Arial" w:cs="Arial"/>
          <w:sz w:val="24"/>
          <w:szCs w:val="24"/>
          <w:lang w:val="es-CR"/>
        </w:rPr>
        <w:t>?</w:t>
      </w:r>
      <w:r w:rsidR="008E538B" w:rsidRPr="00BA7514">
        <w:rPr>
          <w:rFonts w:ascii="Arial" w:hAnsi="Arial" w:cs="Arial"/>
          <w:sz w:val="24"/>
          <w:szCs w:val="24"/>
          <w:lang w:val="es-CR"/>
        </w:rPr>
        <w:t xml:space="preserve"> Así es</w:t>
      </w:r>
      <w:r w:rsidR="00EC2E04">
        <w:rPr>
          <w:rFonts w:ascii="Arial" w:hAnsi="Arial" w:cs="Arial"/>
          <w:sz w:val="24"/>
          <w:szCs w:val="24"/>
          <w:lang w:val="es-CR"/>
        </w:rPr>
        <w:t>.</w:t>
      </w:r>
      <w:r w:rsidRPr="00BA7514">
        <w:rPr>
          <w:rFonts w:ascii="Arial" w:hAnsi="Arial" w:cs="Arial"/>
          <w:sz w:val="24"/>
          <w:szCs w:val="24"/>
          <w:lang w:val="es-CR"/>
        </w:rPr>
        <w:t xml:space="preserve"> Ciertamente así es. Estas artimañas del amor inflaman</w:t>
      </w:r>
      <w:r>
        <w:rPr>
          <w:rFonts w:ascii="Arial" w:hAnsi="Arial" w:cs="Arial"/>
          <w:sz w:val="24"/>
          <w:szCs w:val="24"/>
          <w:lang w:val="es-CR"/>
        </w:rPr>
        <w:t xml:space="preserve"> </w:t>
      </w:r>
      <w:r w:rsidRPr="00BA7514">
        <w:rPr>
          <w:rFonts w:ascii="Arial" w:hAnsi="Arial" w:cs="Arial"/>
          <w:sz w:val="24"/>
          <w:szCs w:val="24"/>
          <w:lang w:val="es-CR"/>
        </w:rPr>
        <w:t>más aquel amor, y al desenga</w:t>
      </w:r>
      <w:r w:rsidR="0065466D">
        <w:rPr>
          <w:rFonts w:ascii="Arial" w:hAnsi="Arial" w:cs="Arial"/>
          <w:sz w:val="24"/>
          <w:szCs w:val="24"/>
          <w:lang w:val="es-CR"/>
        </w:rPr>
        <w:t>ñ</w:t>
      </w:r>
      <w:r w:rsidRPr="00BA7514">
        <w:rPr>
          <w:rFonts w:ascii="Arial" w:hAnsi="Arial" w:cs="Arial"/>
          <w:sz w:val="24"/>
          <w:szCs w:val="24"/>
          <w:lang w:val="es-CR"/>
        </w:rPr>
        <w:t>arlo contribuyen a su aumento.</w:t>
      </w:r>
    </w:p>
    <w:p w14:paraId="31469026" w14:textId="7C480F50" w:rsidR="00D04A86" w:rsidRPr="00BA7514" w:rsidRDefault="00D04A86" w:rsidP="006B0A06">
      <w:pPr>
        <w:ind w:firstLine="567"/>
        <w:rPr>
          <w:rFonts w:ascii="Arial" w:hAnsi="Arial" w:cs="Arial"/>
          <w:i/>
          <w:iCs/>
          <w:sz w:val="24"/>
          <w:szCs w:val="24"/>
          <w:lang w:val="es-CR"/>
        </w:rPr>
      </w:pPr>
      <w:r w:rsidRPr="00BA7514">
        <w:rPr>
          <w:rFonts w:ascii="Arial" w:hAnsi="Arial" w:cs="Arial"/>
          <w:sz w:val="24"/>
          <w:szCs w:val="24"/>
          <w:lang w:val="es-CR"/>
        </w:rPr>
        <w:lastRenderedPageBreak/>
        <w:t>¡Cuán breves, cuán repentinas, cuán rápidas eran aquellas apariciones</w:t>
      </w:r>
      <w:r>
        <w:rPr>
          <w:rFonts w:ascii="Arial" w:hAnsi="Arial" w:cs="Arial"/>
          <w:sz w:val="24"/>
          <w:szCs w:val="24"/>
          <w:lang w:val="es-CR"/>
        </w:rPr>
        <w:t xml:space="preserve"> </w:t>
      </w:r>
      <w:r w:rsidRPr="00BA7514">
        <w:rPr>
          <w:rFonts w:ascii="Arial" w:hAnsi="Arial" w:cs="Arial"/>
          <w:sz w:val="24"/>
          <w:szCs w:val="24"/>
          <w:lang w:val="es-CR"/>
        </w:rPr>
        <w:t>del Señor resucitado! Apenas fue conocido de algunos,</w:t>
      </w:r>
      <w:r>
        <w:rPr>
          <w:rFonts w:ascii="Arial" w:hAnsi="Arial" w:cs="Arial"/>
          <w:sz w:val="24"/>
          <w:szCs w:val="24"/>
          <w:lang w:val="es-CR"/>
        </w:rPr>
        <w:t xml:space="preserve"> </w:t>
      </w:r>
      <w:r w:rsidRPr="00BA7514">
        <w:rPr>
          <w:rFonts w:ascii="Arial" w:hAnsi="Arial" w:cs="Arial"/>
          <w:sz w:val="24"/>
          <w:szCs w:val="24"/>
          <w:lang w:val="es-CR"/>
        </w:rPr>
        <w:t xml:space="preserve">inmediatamente desapareció. No permitió que otros lo tocaran. </w:t>
      </w:r>
      <w:r w:rsidR="00FB4601">
        <w:rPr>
          <w:rFonts w:ascii="Arial" w:hAnsi="Arial" w:cs="Arial"/>
          <w:sz w:val="24"/>
          <w:szCs w:val="24"/>
          <w:lang w:val="es-CR"/>
        </w:rPr>
        <w:t>A</w:t>
      </w:r>
      <w:r>
        <w:rPr>
          <w:rFonts w:ascii="Arial" w:hAnsi="Arial" w:cs="Arial"/>
          <w:i/>
          <w:iCs/>
          <w:sz w:val="24"/>
          <w:szCs w:val="24"/>
          <w:lang w:val="es-CR"/>
        </w:rPr>
        <w:t xml:space="preserve"> </w:t>
      </w:r>
      <w:r w:rsidRPr="00BA7514">
        <w:rPr>
          <w:rFonts w:ascii="Arial" w:hAnsi="Arial" w:cs="Arial"/>
          <w:sz w:val="24"/>
          <w:szCs w:val="24"/>
          <w:lang w:val="es-CR"/>
        </w:rPr>
        <w:t>otros se les aparece estando la puerta cerrada, sin necesidad de que</w:t>
      </w:r>
      <w:r>
        <w:rPr>
          <w:rFonts w:ascii="Arial" w:hAnsi="Arial" w:cs="Arial"/>
          <w:sz w:val="24"/>
          <w:szCs w:val="24"/>
          <w:lang w:val="es-CR"/>
        </w:rPr>
        <w:t xml:space="preserve"> </w:t>
      </w:r>
      <w:r w:rsidRPr="00BA7514">
        <w:rPr>
          <w:rFonts w:ascii="Arial" w:hAnsi="Arial" w:cs="Arial"/>
          <w:sz w:val="24"/>
          <w:szCs w:val="24"/>
          <w:lang w:val="es-CR"/>
        </w:rPr>
        <w:t xml:space="preserve">le fuera abierta. A </w:t>
      </w:r>
      <w:r w:rsidR="00FB4601" w:rsidRPr="00BA7514">
        <w:rPr>
          <w:rFonts w:ascii="Arial" w:hAnsi="Arial" w:cs="Arial"/>
          <w:sz w:val="24"/>
          <w:szCs w:val="24"/>
          <w:lang w:val="es-CR"/>
        </w:rPr>
        <w:t>Él</w:t>
      </w:r>
      <w:r w:rsidRPr="00BA7514">
        <w:rPr>
          <w:rFonts w:ascii="Arial" w:hAnsi="Arial" w:cs="Arial"/>
          <w:sz w:val="24"/>
          <w:szCs w:val="24"/>
          <w:lang w:val="es-CR"/>
        </w:rPr>
        <w:t xml:space="preserve"> se le abre principalmente la puerta que está</w:t>
      </w:r>
      <w:r>
        <w:rPr>
          <w:rFonts w:ascii="Arial" w:hAnsi="Arial" w:cs="Arial"/>
          <w:sz w:val="24"/>
          <w:szCs w:val="24"/>
          <w:lang w:val="es-CR"/>
        </w:rPr>
        <w:t xml:space="preserve"> </w:t>
      </w:r>
      <w:r w:rsidRPr="00BA7514">
        <w:rPr>
          <w:rFonts w:ascii="Arial" w:hAnsi="Arial" w:cs="Arial"/>
          <w:sz w:val="24"/>
          <w:szCs w:val="24"/>
          <w:lang w:val="es-CR"/>
        </w:rPr>
        <w:t>cerrada a todas las otras ocupaciones. Cuando pensamos que lo poseemos,</w:t>
      </w:r>
      <w:r>
        <w:rPr>
          <w:rFonts w:ascii="Arial" w:hAnsi="Arial" w:cs="Arial"/>
          <w:sz w:val="24"/>
          <w:szCs w:val="24"/>
          <w:lang w:val="es-CR"/>
        </w:rPr>
        <w:t xml:space="preserve"> </w:t>
      </w:r>
      <w:r w:rsidRPr="00BA7514">
        <w:rPr>
          <w:rFonts w:ascii="Arial" w:hAnsi="Arial" w:cs="Arial"/>
          <w:sz w:val="24"/>
          <w:szCs w:val="24"/>
          <w:lang w:val="es-CR"/>
        </w:rPr>
        <w:t>nos priva de su grata presencia; furtivamente aparece y</w:t>
      </w:r>
      <w:r>
        <w:rPr>
          <w:rFonts w:ascii="Arial" w:hAnsi="Arial" w:cs="Arial"/>
          <w:sz w:val="24"/>
          <w:szCs w:val="24"/>
          <w:lang w:val="es-CR"/>
        </w:rPr>
        <w:t xml:space="preserve"> </w:t>
      </w:r>
      <w:r w:rsidRPr="00BA7514">
        <w:rPr>
          <w:rFonts w:ascii="Arial" w:hAnsi="Arial" w:cs="Arial"/>
          <w:sz w:val="24"/>
          <w:szCs w:val="24"/>
          <w:lang w:val="es-CR"/>
        </w:rPr>
        <w:t>furtivamente desaparece. La alegría de la contemplación dura un</w:t>
      </w:r>
      <w:r>
        <w:rPr>
          <w:rFonts w:ascii="Arial" w:hAnsi="Arial" w:cs="Arial"/>
          <w:sz w:val="24"/>
          <w:szCs w:val="24"/>
          <w:lang w:val="es-CR"/>
        </w:rPr>
        <w:t xml:space="preserve"> </w:t>
      </w:r>
      <w:r w:rsidRPr="00BA7514">
        <w:rPr>
          <w:rFonts w:ascii="Arial" w:hAnsi="Arial" w:cs="Arial"/>
          <w:sz w:val="24"/>
          <w:szCs w:val="24"/>
          <w:lang w:val="es-CR"/>
        </w:rPr>
        <w:t>instante. Se retira velozmente y de modo sublime trasciende toda</w:t>
      </w:r>
      <w:r>
        <w:rPr>
          <w:rFonts w:ascii="Arial" w:hAnsi="Arial" w:cs="Arial"/>
          <w:sz w:val="24"/>
          <w:szCs w:val="24"/>
          <w:lang w:val="es-CR"/>
        </w:rPr>
        <w:t xml:space="preserve"> </w:t>
      </w:r>
      <w:r w:rsidRPr="00BA7514">
        <w:rPr>
          <w:rFonts w:ascii="Arial" w:hAnsi="Arial" w:cs="Arial"/>
          <w:sz w:val="24"/>
          <w:szCs w:val="24"/>
          <w:lang w:val="es-CR"/>
        </w:rPr>
        <w:t>la virtud de la capacidad humana. Adonde ella va, no podemos seguirla</w:t>
      </w:r>
      <w:r>
        <w:rPr>
          <w:rFonts w:ascii="Arial" w:hAnsi="Arial" w:cs="Arial"/>
          <w:sz w:val="24"/>
          <w:szCs w:val="24"/>
          <w:lang w:val="es-CR"/>
        </w:rPr>
        <w:t xml:space="preserve"> </w:t>
      </w:r>
      <w:r w:rsidRPr="00BA7514">
        <w:rPr>
          <w:rFonts w:ascii="Arial" w:hAnsi="Arial" w:cs="Arial"/>
          <w:sz w:val="24"/>
          <w:szCs w:val="24"/>
          <w:lang w:val="es-CR"/>
        </w:rPr>
        <w:t xml:space="preserve">en esta carne con pasos adecuados. Afirma Salomón: </w:t>
      </w:r>
      <w:r w:rsidRPr="00BA7514">
        <w:rPr>
          <w:rFonts w:ascii="Arial" w:hAnsi="Arial" w:cs="Arial"/>
          <w:i/>
          <w:iCs/>
          <w:sz w:val="24"/>
          <w:szCs w:val="24"/>
          <w:lang w:val="es-CR"/>
        </w:rPr>
        <w:t>Dije</w:t>
      </w:r>
      <w:r>
        <w:rPr>
          <w:rFonts w:ascii="Arial" w:hAnsi="Arial" w:cs="Arial"/>
          <w:i/>
          <w:iCs/>
          <w:sz w:val="24"/>
          <w:szCs w:val="24"/>
          <w:lang w:val="es-CR"/>
        </w:rPr>
        <w:t xml:space="preserve"> </w:t>
      </w:r>
      <w:r w:rsidRPr="00BA7514">
        <w:rPr>
          <w:rFonts w:ascii="Arial" w:hAnsi="Arial" w:cs="Arial"/>
          <w:i/>
          <w:iCs/>
          <w:sz w:val="24"/>
          <w:szCs w:val="24"/>
          <w:lang w:val="es-CR"/>
        </w:rPr>
        <w:t>me haré sabio, y ella se alejó más de m</w:t>
      </w:r>
      <w:r w:rsidR="00FB4601">
        <w:rPr>
          <w:rFonts w:ascii="Arial" w:hAnsi="Arial" w:cs="Arial"/>
          <w:i/>
          <w:iCs/>
          <w:sz w:val="24"/>
          <w:szCs w:val="24"/>
          <w:lang w:val="es-CR"/>
        </w:rPr>
        <w:t>í</w:t>
      </w:r>
      <w:r w:rsidRPr="00BA7514">
        <w:rPr>
          <w:rFonts w:ascii="Arial" w:hAnsi="Arial" w:cs="Arial"/>
          <w:i/>
          <w:iCs/>
          <w:sz w:val="24"/>
          <w:szCs w:val="24"/>
          <w:lang w:val="es-CR"/>
        </w:rPr>
        <w:t>: mucho más de lo que antes</w:t>
      </w:r>
      <w:r>
        <w:rPr>
          <w:rFonts w:ascii="Arial" w:hAnsi="Arial" w:cs="Arial"/>
          <w:i/>
          <w:iCs/>
          <w:sz w:val="24"/>
          <w:szCs w:val="24"/>
          <w:lang w:val="es-CR"/>
        </w:rPr>
        <w:t xml:space="preserve"> </w:t>
      </w:r>
      <w:r w:rsidRPr="00BA7514">
        <w:rPr>
          <w:rFonts w:ascii="Arial" w:hAnsi="Arial" w:cs="Arial"/>
          <w:i/>
          <w:iCs/>
          <w:sz w:val="24"/>
          <w:szCs w:val="24"/>
          <w:lang w:val="es-CR"/>
        </w:rPr>
        <w:t>estaba</w:t>
      </w:r>
      <w:r>
        <w:rPr>
          <w:rStyle w:val="Refdenotaalpie"/>
          <w:rFonts w:ascii="Arial" w:hAnsi="Arial" w:cs="Arial"/>
          <w:i/>
          <w:iCs/>
          <w:sz w:val="24"/>
          <w:szCs w:val="24"/>
          <w:lang w:val="es-CR"/>
        </w:rPr>
        <w:footnoteReference w:id="1299"/>
      </w:r>
      <w:r w:rsidRPr="00BA7514">
        <w:rPr>
          <w:rFonts w:ascii="Arial" w:hAnsi="Arial" w:cs="Arial"/>
          <w:sz w:val="24"/>
          <w:szCs w:val="24"/>
          <w:lang w:val="es-CR"/>
        </w:rPr>
        <w:t>. Su percepción enseña más que su privación</w:t>
      </w:r>
      <w:r>
        <w:rPr>
          <w:rStyle w:val="Refdenotaalpie"/>
          <w:rFonts w:ascii="Arial" w:hAnsi="Arial" w:cs="Arial"/>
          <w:sz w:val="24"/>
          <w:szCs w:val="24"/>
          <w:lang w:val="es-CR"/>
        </w:rPr>
        <w:footnoteReference w:id="1300"/>
      </w:r>
      <w:r w:rsidRPr="00BA7514">
        <w:rPr>
          <w:rFonts w:ascii="Arial" w:hAnsi="Arial" w:cs="Arial"/>
          <w:sz w:val="24"/>
          <w:szCs w:val="24"/>
          <w:lang w:val="es-CR"/>
        </w:rPr>
        <w:t xml:space="preserve"> cuán</w:t>
      </w:r>
      <w:r>
        <w:rPr>
          <w:rFonts w:ascii="Arial" w:hAnsi="Arial" w:cs="Arial"/>
          <w:sz w:val="24"/>
          <w:szCs w:val="24"/>
          <w:lang w:val="es-CR"/>
        </w:rPr>
        <w:t xml:space="preserve"> </w:t>
      </w:r>
      <w:r w:rsidRPr="00BA7514">
        <w:rPr>
          <w:rFonts w:ascii="Arial" w:hAnsi="Arial" w:cs="Arial"/>
          <w:sz w:val="24"/>
          <w:szCs w:val="24"/>
          <w:lang w:val="es-CR"/>
        </w:rPr>
        <w:t>trascendente es su majestad. En verdad cuanto más vehemente es,</w:t>
      </w:r>
      <w:r>
        <w:rPr>
          <w:rFonts w:ascii="Arial" w:hAnsi="Arial" w:cs="Arial"/>
          <w:sz w:val="24"/>
          <w:szCs w:val="24"/>
          <w:lang w:val="es-CR"/>
        </w:rPr>
        <w:t xml:space="preserve"> </w:t>
      </w:r>
      <w:r w:rsidRPr="00BA7514">
        <w:rPr>
          <w:rFonts w:ascii="Arial" w:hAnsi="Arial" w:cs="Arial"/>
          <w:sz w:val="24"/>
          <w:szCs w:val="24"/>
          <w:lang w:val="es-CR"/>
        </w:rPr>
        <w:t xml:space="preserve">más rápido pasa: </w:t>
      </w:r>
      <w:r w:rsidRPr="00BA7514">
        <w:rPr>
          <w:rFonts w:ascii="Arial" w:hAnsi="Arial" w:cs="Arial"/>
          <w:i/>
          <w:iCs/>
          <w:sz w:val="24"/>
          <w:szCs w:val="24"/>
          <w:lang w:val="es-CR"/>
        </w:rPr>
        <w:t>Él se había alejado y había pasado de largo.</w:t>
      </w:r>
    </w:p>
    <w:p w14:paraId="7B14D98B" w14:textId="1F8F159F"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¿Por qué, Jesús bueno, te alejaste de tu esposa, de modo que tan</w:t>
      </w:r>
      <w:r>
        <w:rPr>
          <w:rFonts w:ascii="Arial" w:hAnsi="Arial" w:cs="Arial"/>
          <w:sz w:val="24"/>
          <w:szCs w:val="24"/>
          <w:lang w:val="es-CR"/>
        </w:rPr>
        <w:t xml:space="preserve"> </w:t>
      </w:r>
      <w:r w:rsidRPr="00BA7514">
        <w:rPr>
          <w:rFonts w:ascii="Arial" w:hAnsi="Arial" w:cs="Arial"/>
          <w:sz w:val="24"/>
          <w:szCs w:val="24"/>
          <w:lang w:val="es-CR"/>
        </w:rPr>
        <w:t xml:space="preserve">pronto la dejaste? </w:t>
      </w:r>
      <w:r w:rsidR="0058564A" w:rsidRPr="00BA7514">
        <w:rPr>
          <w:rFonts w:ascii="Arial" w:hAnsi="Arial" w:cs="Arial"/>
          <w:i/>
          <w:iCs/>
          <w:sz w:val="24"/>
          <w:szCs w:val="24"/>
          <w:lang w:val="es-CR"/>
        </w:rPr>
        <w:t>Él</w:t>
      </w:r>
      <w:r w:rsidRPr="00BA7514">
        <w:rPr>
          <w:rFonts w:ascii="Arial" w:hAnsi="Arial" w:cs="Arial"/>
          <w:i/>
          <w:iCs/>
          <w:sz w:val="24"/>
          <w:szCs w:val="24"/>
          <w:lang w:val="es-CR"/>
        </w:rPr>
        <w:t xml:space="preserve"> se había alejado y había pasado de largo. </w:t>
      </w:r>
      <w:r w:rsidR="00697ACD">
        <w:rPr>
          <w:rFonts w:ascii="Arial" w:hAnsi="Arial" w:cs="Arial"/>
          <w:sz w:val="24"/>
          <w:szCs w:val="24"/>
          <w:lang w:val="es-CR"/>
        </w:rPr>
        <w:t>¿</w:t>
      </w:r>
      <w:r w:rsidRPr="00BA7514">
        <w:rPr>
          <w:rFonts w:ascii="Arial" w:hAnsi="Arial" w:cs="Arial"/>
          <w:sz w:val="24"/>
          <w:szCs w:val="24"/>
          <w:lang w:val="es-CR"/>
        </w:rPr>
        <w:t>Qué</w:t>
      </w:r>
      <w:r>
        <w:rPr>
          <w:rFonts w:ascii="Arial" w:hAnsi="Arial" w:cs="Arial"/>
          <w:sz w:val="24"/>
          <w:szCs w:val="24"/>
          <w:lang w:val="es-CR"/>
        </w:rPr>
        <w:t xml:space="preserve"> </w:t>
      </w:r>
      <w:r w:rsidRPr="00BA7514">
        <w:rPr>
          <w:rFonts w:ascii="Arial" w:hAnsi="Arial" w:cs="Arial"/>
          <w:sz w:val="24"/>
          <w:szCs w:val="24"/>
          <w:lang w:val="es-CR"/>
        </w:rPr>
        <w:t xml:space="preserve">significa </w:t>
      </w:r>
      <w:r w:rsidRPr="00BA7514">
        <w:rPr>
          <w:rFonts w:ascii="Arial" w:hAnsi="Arial" w:cs="Arial"/>
          <w:i/>
          <w:iCs/>
          <w:sz w:val="24"/>
          <w:szCs w:val="24"/>
          <w:lang w:val="es-CR"/>
        </w:rPr>
        <w:t>había pasado de largo</w:t>
      </w:r>
      <w:r w:rsidRPr="0058564A">
        <w:rPr>
          <w:rFonts w:ascii="Arial" w:hAnsi="Arial" w:cs="Arial"/>
          <w:i/>
          <w:iCs/>
          <w:sz w:val="24"/>
          <w:szCs w:val="24"/>
          <w:lang w:val="es-CR"/>
        </w:rPr>
        <w:t xml:space="preserve">? </w:t>
      </w:r>
      <w:r w:rsidRPr="0058564A">
        <w:rPr>
          <w:rFonts w:ascii="Arial" w:hAnsi="Arial" w:cs="Arial"/>
          <w:sz w:val="24"/>
          <w:szCs w:val="24"/>
          <w:lang w:val="es-CR"/>
        </w:rPr>
        <w:t xml:space="preserve">Me </w:t>
      </w:r>
      <w:r w:rsidRPr="00BA7514">
        <w:rPr>
          <w:rFonts w:ascii="Arial" w:hAnsi="Arial" w:cs="Arial"/>
          <w:sz w:val="24"/>
          <w:szCs w:val="24"/>
          <w:lang w:val="es-CR"/>
        </w:rPr>
        <w:t>pasó, sobrepasó mis fu</w:t>
      </w:r>
      <w:r w:rsidR="007747C4">
        <w:rPr>
          <w:rFonts w:ascii="Arial" w:hAnsi="Arial" w:cs="Arial"/>
          <w:sz w:val="24"/>
          <w:szCs w:val="24"/>
          <w:lang w:val="es-CR"/>
        </w:rPr>
        <w:t>er</w:t>
      </w:r>
      <w:r w:rsidRPr="00BA7514">
        <w:rPr>
          <w:rFonts w:ascii="Arial" w:hAnsi="Arial" w:cs="Arial"/>
          <w:sz w:val="24"/>
          <w:szCs w:val="24"/>
          <w:lang w:val="es-CR"/>
        </w:rPr>
        <w:t>zas,</w:t>
      </w:r>
      <w:r>
        <w:rPr>
          <w:rFonts w:ascii="Arial" w:hAnsi="Arial" w:cs="Arial"/>
          <w:sz w:val="24"/>
          <w:szCs w:val="24"/>
          <w:lang w:val="es-CR"/>
        </w:rPr>
        <w:t xml:space="preserve"> </w:t>
      </w:r>
      <w:r w:rsidRPr="00BA7514">
        <w:rPr>
          <w:rFonts w:ascii="Arial" w:hAnsi="Arial" w:cs="Arial"/>
          <w:sz w:val="24"/>
          <w:szCs w:val="24"/>
          <w:lang w:val="es-CR"/>
        </w:rPr>
        <w:t>me dejó atrás. Me pasó como a uno que no puede sobrellevarlo y subsistir.</w:t>
      </w:r>
      <w:r>
        <w:rPr>
          <w:rFonts w:ascii="Arial" w:hAnsi="Arial" w:cs="Arial"/>
          <w:sz w:val="24"/>
          <w:szCs w:val="24"/>
          <w:lang w:val="es-CR"/>
        </w:rPr>
        <w:t xml:space="preserve"> </w:t>
      </w:r>
      <w:r w:rsidRPr="00BA7514">
        <w:rPr>
          <w:rFonts w:ascii="Arial" w:hAnsi="Arial" w:cs="Arial"/>
          <w:sz w:val="24"/>
          <w:szCs w:val="24"/>
          <w:lang w:val="es-CR"/>
        </w:rPr>
        <w:t>La palabra de Dios es una espada</w:t>
      </w:r>
      <w:r>
        <w:rPr>
          <w:rStyle w:val="Refdenotaalpie"/>
          <w:rFonts w:ascii="Arial" w:hAnsi="Arial" w:cs="Arial"/>
          <w:sz w:val="24"/>
          <w:szCs w:val="24"/>
          <w:lang w:val="es-CR"/>
        </w:rPr>
        <w:footnoteReference w:id="1301"/>
      </w:r>
      <w:r w:rsidRPr="00BA7514">
        <w:rPr>
          <w:rFonts w:ascii="Arial" w:hAnsi="Arial" w:cs="Arial"/>
          <w:sz w:val="24"/>
          <w:szCs w:val="24"/>
          <w:lang w:val="es-CR"/>
        </w:rPr>
        <w:t>, espada es Jesús, atraviesa</w:t>
      </w:r>
      <w:r>
        <w:rPr>
          <w:rFonts w:ascii="Arial" w:hAnsi="Arial" w:cs="Arial"/>
          <w:sz w:val="24"/>
          <w:szCs w:val="24"/>
          <w:lang w:val="es-CR"/>
        </w:rPr>
        <w:t xml:space="preserve"> </w:t>
      </w:r>
      <w:r w:rsidRPr="00BA7514">
        <w:rPr>
          <w:rFonts w:ascii="Arial" w:hAnsi="Arial" w:cs="Arial"/>
          <w:sz w:val="24"/>
          <w:szCs w:val="24"/>
          <w:lang w:val="es-CR"/>
        </w:rPr>
        <w:t>el alma</w:t>
      </w:r>
      <w:r>
        <w:rPr>
          <w:rStyle w:val="Refdenotaalpie"/>
          <w:rFonts w:ascii="Arial" w:hAnsi="Arial" w:cs="Arial"/>
          <w:sz w:val="24"/>
          <w:szCs w:val="24"/>
          <w:lang w:val="es-CR"/>
        </w:rPr>
        <w:footnoteReference w:id="1302"/>
      </w:r>
      <w:r w:rsidRPr="00BA7514">
        <w:rPr>
          <w:rFonts w:ascii="Arial" w:hAnsi="Arial" w:cs="Arial"/>
          <w:sz w:val="24"/>
          <w:szCs w:val="24"/>
          <w:lang w:val="es-CR"/>
        </w:rPr>
        <w:t xml:space="preserve"> sin demora y sin dificultad; la mente, derretida, no puede</w:t>
      </w:r>
      <w:r>
        <w:rPr>
          <w:rFonts w:ascii="Arial" w:hAnsi="Arial" w:cs="Arial"/>
          <w:sz w:val="24"/>
          <w:szCs w:val="24"/>
          <w:lang w:val="es-CR"/>
        </w:rPr>
        <w:t xml:space="preserve"> </w:t>
      </w:r>
      <w:r w:rsidRPr="00BA7514">
        <w:rPr>
          <w:rFonts w:ascii="Arial" w:hAnsi="Arial" w:cs="Arial"/>
          <w:sz w:val="24"/>
          <w:szCs w:val="24"/>
          <w:lang w:val="es-CR"/>
        </w:rPr>
        <w:t>soportar su vehemencia ni subsistir. Esta espada es espada ígnea</w:t>
      </w:r>
      <w:r>
        <w:rPr>
          <w:rStyle w:val="Refdenotaalpie"/>
          <w:rFonts w:ascii="Arial" w:hAnsi="Arial" w:cs="Arial"/>
          <w:sz w:val="24"/>
          <w:szCs w:val="24"/>
          <w:lang w:val="es-CR"/>
        </w:rPr>
        <w:footnoteReference w:id="1303"/>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 xml:space="preserve">Por </w:t>
      </w:r>
      <w:r w:rsidR="0096634B" w:rsidRPr="00BA7514">
        <w:rPr>
          <w:rFonts w:ascii="Arial" w:hAnsi="Arial" w:cs="Arial"/>
          <w:sz w:val="24"/>
          <w:szCs w:val="24"/>
          <w:lang w:val="es-CR"/>
        </w:rPr>
        <w:t>eso,</w:t>
      </w:r>
      <w:r w:rsidRPr="00BA7514">
        <w:rPr>
          <w:rFonts w:ascii="Arial" w:hAnsi="Arial" w:cs="Arial"/>
          <w:sz w:val="24"/>
          <w:szCs w:val="24"/>
          <w:lang w:val="es-CR"/>
        </w:rPr>
        <w:t xml:space="preserve"> así como la cera se derrite ante el fuego</w:t>
      </w:r>
      <w:r>
        <w:rPr>
          <w:rStyle w:val="Refdenotaalpie"/>
          <w:rFonts w:ascii="Arial" w:hAnsi="Arial" w:cs="Arial"/>
          <w:sz w:val="24"/>
          <w:szCs w:val="24"/>
          <w:lang w:val="es-CR"/>
        </w:rPr>
        <w:footnoteReference w:id="1304"/>
      </w:r>
      <w:r w:rsidRPr="00BA7514">
        <w:rPr>
          <w:rFonts w:ascii="Arial" w:hAnsi="Arial" w:cs="Arial"/>
          <w:sz w:val="24"/>
          <w:szCs w:val="24"/>
          <w:lang w:val="es-CR"/>
        </w:rPr>
        <w:t>, así el alma encendida</w:t>
      </w:r>
      <w:r>
        <w:rPr>
          <w:rFonts w:ascii="Arial" w:hAnsi="Arial" w:cs="Arial"/>
          <w:sz w:val="24"/>
          <w:szCs w:val="24"/>
          <w:lang w:val="es-CR"/>
        </w:rPr>
        <w:t xml:space="preserve"> </w:t>
      </w:r>
      <w:r w:rsidRPr="00BA7514">
        <w:rPr>
          <w:rFonts w:ascii="Arial" w:hAnsi="Arial" w:cs="Arial"/>
          <w:sz w:val="24"/>
          <w:szCs w:val="24"/>
          <w:lang w:val="es-CR"/>
        </w:rPr>
        <w:t xml:space="preserve">por su presencia. </w:t>
      </w:r>
      <w:r w:rsidRPr="00BA7514">
        <w:rPr>
          <w:rFonts w:ascii="Arial" w:hAnsi="Arial" w:cs="Arial"/>
          <w:i/>
          <w:iCs/>
          <w:sz w:val="24"/>
          <w:szCs w:val="24"/>
          <w:lang w:val="es-CR"/>
        </w:rPr>
        <w:t xml:space="preserve">Mi alma </w:t>
      </w:r>
      <w:r w:rsidRPr="00BA7514">
        <w:rPr>
          <w:rFonts w:ascii="Arial" w:hAnsi="Arial" w:cs="Arial"/>
          <w:sz w:val="24"/>
          <w:szCs w:val="24"/>
          <w:lang w:val="es-CR"/>
        </w:rPr>
        <w:t xml:space="preserve">-dice- </w:t>
      </w:r>
      <w:r w:rsidRPr="00BA7514">
        <w:rPr>
          <w:rFonts w:ascii="Arial" w:hAnsi="Arial" w:cs="Arial"/>
          <w:i/>
          <w:iCs/>
          <w:sz w:val="24"/>
          <w:szCs w:val="24"/>
          <w:lang w:val="es-CR"/>
        </w:rPr>
        <w:t>se derritió cuando mi Amado</w:t>
      </w:r>
      <w:r>
        <w:rPr>
          <w:rFonts w:ascii="Arial" w:hAnsi="Arial" w:cs="Arial"/>
          <w:i/>
          <w:iCs/>
          <w:sz w:val="24"/>
          <w:szCs w:val="24"/>
          <w:lang w:val="es-CR"/>
        </w:rPr>
        <w:t xml:space="preserve"> </w:t>
      </w:r>
      <w:r w:rsidRPr="00BA7514">
        <w:rPr>
          <w:rFonts w:ascii="Arial" w:hAnsi="Arial" w:cs="Arial"/>
          <w:i/>
          <w:iCs/>
          <w:sz w:val="24"/>
          <w:szCs w:val="24"/>
          <w:lang w:val="es-CR"/>
        </w:rPr>
        <w:t xml:space="preserve">llamó. </w:t>
      </w:r>
      <w:r w:rsidRPr="00BA7514">
        <w:rPr>
          <w:rFonts w:ascii="Arial" w:hAnsi="Arial" w:cs="Arial"/>
          <w:sz w:val="24"/>
          <w:szCs w:val="24"/>
          <w:lang w:val="es-CR"/>
        </w:rPr>
        <w:t>Ya ven cómo el alma se derrite ante la palabra ígnea.</w:t>
      </w:r>
    </w:p>
    <w:p w14:paraId="69EA9E3B" w14:textId="77777777" w:rsidR="00D04A86" w:rsidRPr="00C00B35" w:rsidRDefault="00D04A86" w:rsidP="00D61F6B">
      <w:pPr>
        <w:jc w:val="left"/>
        <w:rPr>
          <w:rFonts w:ascii="Arial" w:hAnsi="Arial" w:cs="Arial"/>
          <w:b/>
          <w:bCs/>
          <w:sz w:val="24"/>
          <w:szCs w:val="24"/>
          <w:lang w:val="es-CR"/>
        </w:rPr>
      </w:pPr>
      <w:r w:rsidRPr="00C00B35">
        <w:rPr>
          <w:rFonts w:ascii="Arial" w:hAnsi="Arial" w:cs="Arial"/>
          <w:b/>
          <w:bCs/>
          <w:sz w:val="24"/>
          <w:szCs w:val="24"/>
          <w:lang w:val="es-CR"/>
        </w:rPr>
        <w:t>LOS EFECTOS DEL LLAMADO DEL ESPOSO</w:t>
      </w:r>
    </w:p>
    <w:p w14:paraId="68C53DA2" w14:textId="3CF95CB6"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 xml:space="preserve">4. </w:t>
      </w:r>
      <w:r w:rsidRPr="00BA7514">
        <w:rPr>
          <w:rFonts w:ascii="Arial" w:hAnsi="Arial" w:cs="Arial"/>
          <w:i/>
          <w:iCs/>
          <w:sz w:val="24"/>
          <w:szCs w:val="24"/>
          <w:lang w:val="es-CR"/>
        </w:rPr>
        <w:t xml:space="preserve">Abrí a mi Amado el pestillo de mi puerta; pero </w:t>
      </w:r>
      <w:r w:rsidR="0035091E" w:rsidRPr="00BA7514">
        <w:rPr>
          <w:rFonts w:ascii="Arial" w:hAnsi="Arial" w:cs="Arial"/>
          <w:i/>
          <w:iCs/>
          <w:sz w:val="24"/>
          <w:szCs w:val="24"/>
          <w:lang w:val="es-CR"/>
        </w:rPr>
        <w:t>Él</w:t>
      </w:r>
      <w:r w:rsidRPr="00BA7514">
        <w:rPr>
          <w:rFonts w:ascii="Arial" w:hAnsi="Arial" w:cs="Arial"/>
          <w:i/>
          <w:iCs/>
          <w:sz w:val="24"/>
          <w:szCs w:val="24"/>
          <w:lang w:val="es-CR"/>
        </w:rPr>
        <w:t xml:space="preserve"> se había</w:t>
      </w:r>
      <w:r>
        <w:rPr>
          <w:rFonts w:ascii="Arial" w:hAnsi="Arial" w:cs="Arial"/>
          <w:i/>
          <w:iCs/>
          <w:sz w:val="24"/>
          <w:szCs w:val="24"/>
          <w:lang w:val="es-CR"/>
        </w:rPr>
        <w:t xml:space="preserve"> </w:t>
      </w:r>
      <w:r w:rsidRPr="00BA7514">
        <w:rPr>
          <w:rFonts w:ascii="Arial" w:hAnsi="Arial" w:cs="Arial"/>
          <w:i/>
          <w:iCs/>
          <w:sz w:val="24"/>
          <w:szCs w:val="24"/>
          <w:lang w:val="es-CR"/>
        </w:rPr>
        <w:t xml:space="preserve">alejado y habla pasado de largo. </w:t>
      </w:r>
      <w:r w:rsidRPr="00BA7514">
        <w:rPr>
          <w:rFonts w:ascii="Arial" w:hAnsi="Arial" w:cs="Arial"/>
          <w:sz w:val="24"/>
          <w:szCs w:val="24"/>
          <w:lang w:val="es-CR"/>
        </w:rPr>
        <w:t>Al manifestarse el Señor resucitado</w:t>
      </w:r>
      <w:r>
        <w:rPr>
          <w:rFonts w:ascii="Arial" w:hAnsi="Arial" w:cs="Arial"/>
          <w:sz w:val="24"/>
          <w:szCs w:val="24"/>
          <w:lang w:val="es-CR"/>
        </w:rPr>
        <w:t xml:space="preserve"> </w:t>
      </w:r>
      <w:r w:rsidRPr="00BA7514">
        <w:rPr>
          <w:rFonts w:ascii="Arial" w:hAnsi="Arial" w:cs="Arial"/>
          <w:sz w:val="24"/>
          <w:szCs w:val="24"/>
          <w:lang w:val="es-CR"/>
        </w:rPr>
        <w:t>a los dos que iban a Emaús, cuando se les abrieron los ojos y reconocieron</w:t>
      </w:r>
      <w:r>
        <w:rPr>
          <w:rFonts w:ascii="Arial" w:hAnsi="Arial" w:cs="Arial"/>
          <w:sz w:val="24"/>
          <w:szCs w:val="24"/>
          <w:lang w:val="es-CR"/>
        </w:rPr>
        <w:t xml:space="preserve"> </w:t>
      </w:r>
      <w:r w:rsidRPr="00BA7514">
        <w:rPr>
          <w:rFonts w:ascii="Arial" w:hAnsi="Arial" w:cs="Arial"/>
          <w:sz w:val="24"/>
          <w:szCs w:val="24"/>
          <w:lang w:val="es-CR"/>
        </w:rPr>
        <w:t>a Jesús, en ese mismo momento El desapareció de su vista;</w:t>
      </w:r>
      <w:r>
        <w:rPr>
          <w:rFonts w:ascii="Arial" w:hAnsi="Arial" w:cs="Arial"/>
          <w:sz w:val="24"/>
          <w:szCs w:val="24"/>
          <w:lang w:val="es-CR"/>
        </w:rPr>
        <w:t xml:space="preserve"> </w:t>
      </w:r>
      <w:r w:rsidRPr="00BA7514">
        <w:rPr>
          <w:rFonts w:ascii="Arial" w:hAnsi="Arial" w:cs="Arial"/>
          <w:sz w:val="24"/>
          <w:szCs w:val="24"/>
          <w:lang w:val="es-CR"/>
        </w:rPr>
        <w:t>como pasando de largo por su corazón, conforme ellos mismos</w:t>
      </w:r>
      <w:r>
        <w:rPr>
          <w:rFonts w:ascii="Arial" w:hAnsi="Arial" w:cs="Arial"/>
          <w:sz w:val="24"/>
          <w:szCs w:val="24"/>
          <w:lang w:val="es-CR"/>
        </w:rPr>
        <w:t xml:space="preserve"> </w:t>
      </w:r>
      <w:r w:rsidRPr="00BA7514">
        <w:rPr>
          <w:rFonts w:ascii="Arial" w:hAnsi="Arial" w:cs="Arial"/>
          <w:sz w:val="24"/>
          <w:szCs w:val="24"/>
          <w:lang w:val="es-CR"/>
        </w:rPr>
        <w:t xml:space="preserve">atestiguan. </w:t>
      </w:r>
      <w:r w:rsidRPr="00BA7514">
        <w:rPr>
          <w:rFonts w:ascii="Arial" w:hAnsi="Arial" w:cs="Arial"/>
          <w:i/>
          <w:iCs/>
          <w:sz w:val="24"/>
          <w:szCs w:val="24"/>
          <w:lang w:val="es-CR"/>
        </w:rPr>
        <w:t>¿Acaso no ardía nuestro corazón dentro de nosotros cuando</w:t>
      </w:r>
      <w:r>
        <w:rPr>
          <w:rFonts w:ascii="Arial" w:hAnsi="Arial" w:cs="Arial"/>
          <w:i/>
          <w:iCs/>
          <w:sz w:val="24"/>
          <w:szCs w:val="24"/>
          <w:lang w:val="es-CR"/>
        </w:rPr>
        <w:t xml:space="preserve"> </w:t>
      </w:r>
      <w:r w:rsidRPr="00BA7514">
        <w:rPr>
          <w:rFonts w:ascii="Arial" w:hAnsi="Arial" w:cs="Arial"/>
          <w:i/>
          <w:iCs/>
          <w:sz w:val="24"/>
          <w:szCs w:val="24"/>
          <w:lang w:val="es-CR"/>
        </w:rPr>
        <w:t>Él hablaba?</w:t>
      </w:r>
      <w:r>
        <w:rPr>
          <w:rStyle w:val="Refdenotaalpie"/>
          <w:rFonts w:ascii="Arial" w:hAnsi="Arial" w:cs="Arial"/>
          <w:i/>
          <w:iCs/>
          <w:sz w:val="24"/>
          <w:szCs w:val="24"/>
          <w:lang w:val="es-CR"/>
        </w:rPr>
        <w:footnoteReference w:id="1305"/>
      </w:r>
      <w:r w:rsidRPr="00BA7514">
        <w:rPr>
          <w:rFonts w:ascii="Arial" w:hAnsi="Arial" w:cs="Arial"/>
          <w:i/>
          <w:iCs/>
          <w:sz w:val="24"/>
          <w:szCs w:val="24"/>
          <w:lang w:val="es-CR"/>
        </w:rPr>
        <w:t xml:space="preserve">, </w:t>
      </w:r>
      <w:r w:rsidRPr="00BA7514">
        <w:rPr>
          <w:rFonts w:ascii="Arial" w:hAnsi="Arial" w:cs="Arial"/>
          <w:sz w:val="24"/>
          <w:szCs w:val="24"/>
          <w:lang w:val="es-CR"/>
        </w:rPr>
        <w:t>etc. Ardía mientras el Señor conversaba con ellos,</w:t>
      </w:r>
      <w:r>
        <w:rPr>
          <w:rFonts w:ascii="Arial" w:hAnsi="Arial" w:cs="Arial"/>
          <w:sz w:val="24"/>
          <w:szCs w:val="24"/>
          <w:lang w:val="es-CR"/>
        </w:rPr>
        <w:t xml:space="preserve"> </w:t>
      </w:r>
      <w:r w:rsidRPr="00BA7514">
        <w:rPr>
          <w:rFonts w:ascii="Arial" w:hAnsi="Arial" w:cs="Arial"/>
          <w:sz w:val="24"/>
          <w:szCs w:val="24"/>
          <w:lang w:val="es-CR"/>
        </w:rPr>
        <w:t>pero se derritió cuando se les manifestó en esa visión vehemente, y</w:t>
      </w:r>
      <w:r>
        <w:rPr>
          <w:rFonts w:ascii="Arial" w:hAnsi="Arial" w:cs="Arial"/>
          <w:sz w:val="24"/>
          <w:szCs w:val="24"/>
          <w:lang w:val="es-CR"/>
        </w:rPr>
        <w:t xml:space="preserve"> </w:t>
      </w:r>
      <w:r w:rsidRPr="00BA7514">
        <w:rPr>
          <w:rFonts w:ascii="Arial" w:hAnsi="Arial" w:cs="Arial"/>
          <w:sz w:val="24"/>
          <w:szCs w:val="24"/>
          <w:lang w:val="es-CR"/>
        </w:rPr>
        <w:t>entonces perdió su firmeza y su constancia. ¿Qué significa que Jesús</w:t>
      </w:r>
      <w:r>
        <w:rPr>
          <w:rFonts w:ascii="Arial" w:hAnsi="Arial" w:cs="Arial"/>
          <w:sz w:val="24"/>
          <w:szCs w:val="24"/>
          <w:lang w:val="es-CR"/>
        </w:rPr>
        <w:t xml:space="preserve"> </w:t>
      </w:r>
      <w:r w:rsidRPr="00BA7514">
        <w:rPr>
          <w:rFonts w:ascii="Arial" w:hAnsi="Arial" w:cs="Arial"/>
          <w:sz w:val="24"/>
          <w:szCs w:val="24"/>
          <w:lang w:val="es-CR"/>
        </w:rPr>
        <w:t>desapareció, sino que ellos no podían subsistir ante la gloria de</w:t>
      </w:r>
      <w:r>
        <w:rPr>
          <w:rFonts w:ascii="Arial" w:hAnsi="Arial" w:cs="Arial"/>
          <w:sz w:val="24"/>
          <w:szCs w:val="24"/>
          <w:lang w:val="es-CR"/>
        </w:rPr>
        <w:t xml:space="preserve"> </w:t>
      </w:r>
      <w:r w:rsidRPr="00BA7514">
        <w:rPr>
          <w:rFonts w:ascii="Arial" w:hAnsi="Arial" w:cs="Arial"/>
          <w:sz w:val="24"/>
          <w:szCs w:val="24"/>
          <w:lang w:val="es-CR"/>
        </w:rPr>
        <w:t xml:space="preserve">su manifestación'? </w:t>
      </w:r>
      <w:r w:rsidR="00125413" w:rsidRPr="00BA7514">
        <w:rPr>
          <w:rFonts w:ascii="Arial" w:hAnsi="Arial" w:cs="Arial"/>
          <w:sz w:val="24"/>
          <w:szCs w:val="24"/>
          <w:lang w:val="es-CR"/>
        </w:rPr>
        <w:t>El desciende</w:t>
      </w:r>
      <w:r w:rsidRPr="00BA7514">
        <w:rPr>
          <w:rFonts w:ascii="Arial" w:hAnsi="Arial" w:cs="Arial"/>
          <w:sz w:val="24"/>
          <w:szCs w:val="24"/>
          <w:lang w:val="es-CR"/>
        </w:rPr>
        <w:t xml:space="preserve"> hacia la amada como río de paz</w:t>
      </w:r>
      <w:r>
        <w:rPr>
          <w:rStyle w:val="Refdenotaalpie"/>
          <w:rFonts w:ascii="Arial" w:hAnsi="Arial" w:cs="Arial"/>
          <w:sz w:val="24"/>
          <w:szCs w:val="24"/>
          <w:lang w:val="es-CR"/>
        </w:rPr>
        <w:footnoteReference w:id="1306"/>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pero pasa de largo como torrente de gloria, como torrente de fuego</w:t>
      </w:r>
      <w:r>
        <w:rPr>
          <w:rFonts w:ascii="Arial" w:hAnsi="Arial" w:cs="Arial"/>
          <w:sz w:val="24"/>
          <w:szCs w:val="24"/>
          <w:lang w:val="es-CR"/>
        </w:rPr>
        <w:t xml:space="preserve"> </w:t>
      </w:r>
      <w:r w:rsidRPr="00BA7514">
        <w:rPr>
          <w:rFonts w:ascii="Arial" w:hAnsi="Arial" w:cs="Arial"/>
          <w:sz w:val="24"/>
          <w:szCs w:val="24"/>
          <w:lang w:val="es-CR"/>
        </w:rPr>
        <w:t>que derrite el alma a la cual inunda, reanima, atraviesa.</w:t>
      </w:r>
    </w:p>
    <w:p w14:paraId="71DA67E2"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¡Qué hora más dulce cuando el alma derretida se mezcla con</w:t>
      </w:r>
      <w:r>
        <w:rPr>
          <w:rFonts w:ascii="Arial" w:hAnsi="Arial" w:cs="Arial"/>
          <w:sz w:val="24"/>
          <w:szCs w:val="24"/>
          <w:lang w:val="es-CR"/>
        </w:rPr>
        <w:t xml:space="preserve"> </w:t>
      </w:r>
      <w:r w:rsidRPr="00BA7514">
        <w:rPr>
          <w:rFonts w:ascii="Arial" w:hAnsi="Arial" w:cs="Arial"/>
          <w:sz w:val="24"/>
          <w:szCs w:val="24"/>
          <w:lang w:val="es-CR"/>
        </w:rPr>
        <w:t>aquel torrente ígneo! ¡Qué sutil es en ese momento, qué ligera, qué</w:t>
      </w:r>
      <w:r>
        <w:rPr>
          <w:rFonts w:ascii="Arial" w:hAnsi="Arial" w:cs="Arial"/>
          <w:sz w:val="24"/>
          <w:szCs w:val="24"/>
          <w:lang w:val="es-CR"/>
        </w:rPr>
        <w:t xml:space="preserve"> </w:t>
      </w:r>
      <w:r w:rsidRPr="00BA7514">
        <w:rPr>
          <w:rFonts w:ascii="Arial" w:hAnsi="Arial" w:cs="Arial"/>
          <w:sz w:val="24"/>
          <w:szCs w:val="24"/>
          <w:lang w:val="es-CR"/>
        </w:rPr>
        <w:t>móvil! Ya no hay en ella tibieza, ni dureza, ni rigidez; todo en ella</w:t>
      </w:r>
      <w:r>
        <w:rPr>
          <w:rFonts w:ascii="Arial" w:hAnsi="Arial" w:cs="Arial"/>
          <w:sz w:val="24"/>
          <w:szCs w:val="24"/>
          <w:lang w:val="es-CR"/>
        </w:rPr>
        <w:t xml:space="preserve"> </w:t>
      </w:r>
      <w:r w:rsidRPr="00BA7514">
        <w:rPr>
          <w:rFonts w:ascii="Arial" w:hAnsi="Arial" w:cs="Arial"/>
          <w:sz w:val="24"/>
          <w:szCs w:val="24"/>
          <w:lang w:val="es-CR"/>
        </w:rPr>
        <w:t>es calor, todo se ha derretido. El calor y el líquido están relacionados</w:t>
      </w:r>
      <w:r>
        <w:rPr>
          <w:rFonts w:ascii="Arial" w:hAnsi="Arial" w:cs="Arial"/>
          <w:sz w:val="24"/>
          <w:szCs w:val="24"/>
          <w:lang w:val="es-CR"/>
        </w:rPr>
        <w:t xml:space="preserve"> </w:t>
      </w:r>
      <w:r w:rsidRPr="00BA7514">
        <w:rPr>
          <w:rFonts w:ascii="Arial" w:hAnsi="Arial" w:cs="Arial"/>
          <w:sz w:val="24"/>
          <w:szCs w:val="24"/>
          <w:lang w:val="es-CR"/>
        </w:rPr>
        <w:t>entre sí. En estas dos cosas consiste el ejercicio de la contemplación.</w:t>
      </w:r>
      <w:r>
        <w:rPr>
          <w:rFonts w:ascii="Arial" w:hAnsi="Arial" w:cs="Arial"/>
          <w:sz w:val="24"/>
          <w:szCs w:val="24"/>
          <w:lang w:val="es-CR"/>
        </w:rPr>
        <w:t xml:space="preserve"> </w:t>
      </w:r>
      <w:r w:rsidRPr="00BA7514">
        <w:rPr>
          <w:rFonts w:ascii="Arial" w:hAnsi="Arial" w:cs="Arial"/>
          <w:sz w:val="24"/>
          <w:szCs w:val="24"/>
          <w:lang w:val="es-CR"/>
        </w:rPr>
        <w:t xml:space="preserve">Lo que es líquido </w:t>
      </w:r>
      <w:r w:rsidRPr="00BA7514">
        <w:rPr>
          <w:rFonts w:ascii="Arial" w:hAnsi="Arial" w:cs="Arial"/>
          <w:sz w:val="24"/>
          <w:szCs w:val="24"/>
          <w:lang w:val="es-CR"/>
        </w:rPr>
        <w:lastRenderedPageBreak/>
        <w:t>produce calor con más rapidez; el calor producido</w:t>
      </w:r>
      <w:r>
        <w:rPr>
          <w:rFonts w:ascii="Arial" w:hAnsi="Arial" w:cs="Arial"/>
          <w:sz w:val="24"/>
          <w:szCs w:val="24"/>
          <w:lang w:val="es-CR"/>
        </w:rPr>
        <w:t xml:space="preserve"> </w:t>
      </w:r>
      <w:r w:rsidRPr="00BA7514">
        <w:rPr>
          <w:rFonts w:ascii="Arial" w:hAnsi="Arial" w:cs="Arial"/>
          <w:sz w:val="24"/>
          <w:szCs w:val="24"/>
          <w:lang w:val="es-CR"/>
        </w:rPr>
        <w:t>a su vez toma aún más líquido el líquido que encuentra. Al hablar</w:t>
      </w:r>
      <w:r>
        <w:rPr>
          <w:rFonts w:ascii="Arial" w:hAnsi="Arial" w:cs="Arial"/>
          <w:sz w:val="24"/>
          <w:szCs w:val="24"/>
          <w:lang w:val="es-CR"/>
        </w:rPr>
        <w:t xml:space="preserve"> </w:t>
      </w:r>
      <w:r w:rsidRPr="00BA7514">
        <w:rPr>
          <w:rFonts w:ascii="Arial" w:hAnsi="Arial" w:cs="Arial"/>
          <w:sz w:val="24"/>
          <w:szCs w:val="24"/>
          <w:lang w:val="es-CR"/>
        </w:rPr>
        <w:t>de caliente y de líquido quiero significar encendido y puro. El corazón</w:t>
      </w:r>
      <w:r>
        <w:rPr>
          <w:rFonts w:ascii="Arial" w:hAnsi="Arial" w:cs="Arial"/>
          <w:sz w:val="24"/>
          <w:szCs w:val="24"/>
          <w:lang w:val="es-CR"/>
        </w:rPr>
        <w:t xml:space="preserve"> </w:t>
      </w:r>
      <w:r w:rsidRPr="00BA7514">
        <w:rPr>
          <w:rFonts w:ascii="Arial" w:hAnsi="Arial" w:cs="Arial"/>
          <w:sz w:val="24"/>
          <w:szCs w:val="24"/>
          <w:lang w:val="es-CR"/>
        </w:rPr>
        <w:t>es caliente porque ama; puro y líquido porque representa</w:t>
      </w:r>
      <w:r>
        <w:rPr>
          <w:rFonts w:ascii="Arial" w:hAnsi="Arial" w:cs="Arial"/>
          <w:sz w:val="24"/>
          <w:szCs w:val="24"/>
          <w:lang w:val="es-CR"/>
        </w:rPr>
        <w:t xml:space="preserve"> </w:t>
      </w:r>
      <w:r w:rsidRPr="00BA7514">
        <w:rPr>
          <w:rFonts w:ascii="Arial" w:hAnsi="Arial" w:cs="Arial"/>
          <w:sz w:val="24"/>
          <w:szCs w:val="24"/>
          <w:lang w:val="es-CR"/>
        </w:rPr>
        <w:t>en sí cierta figura de lo amado. Caliente porque arde, líquido porque</w:t>
      </w:r>
      <w:r>
        <w:rPr>
          <w:rFonts w:ascii="Arial" w:hAnsi="Arial" w:cs="Arial"/>
          <w:sz w:val="24"/>
          <w:szCs w:val="24"/>
          <w:lang w:val="es-CR"/>
        </w:rPr>
        <w:t xml:space="preserve"> </w:t>
      </w:r>
      <w:r w:rsidRPr="00BA7514">
        <w:rPr>
          <w:rFonts w:ascii="Arial" w:hAnsi="Arial" w:cs="Arial"/>
          <w:sz w:val="24"/>
          <w:szCs w:val="24"/>
          <w:lang w:val="es-CR"/>
        </w:rPr>
        <w:t>ve. Caliente porque está encendido, líquido porque está conformado</w:t>
      </w:r>
      <w:r>
        <w:rPr>
          <w:rFonts w:ascii="Arial" w:hAnsi="Arial" w:cs="Arial"/>
          <w:sz w:val="24"/>
          <w:szCs w:val="24"/>
          <w:lang w:val="es-CR"/>
        </w:rPr>
        <w:t xml:space="preserve"> </w:t>
      </w:r>
      <w:r w:rsidRPr="00BA7514">
        <w:rPr>
          <w:rFonts w:ascii="Arial" w:hAnsi="Arial" w:cs="Arial"/>
          <w:sz w:val="24"/>
          <w:szCs w:val="24"/>
          <w:lang w:val="es-CR"/>
        </w:rPr>
        <w:t>a imagen de lo amado.</w:t>
      </w:r>
    </w:p>
    <w:p w14:paraId="62D048DA" w14:textId="738FD293"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Lo que es líquido no tiene nada impuro, nada perezoso; fácilmente</w:t>
      </w:r>
      <w:r>
        <w:rPr>
          <w:rFonts w:ascii="Arial" w:hAnsi="Arial" w:cs="Arial"/>
          <w:sz w:val="24"/>
          <w:szCs w:val="24"/>
          <w:lang w:val="es-CR"/>
        </w:rPr>
        <w:t xml:space="preserve"> </w:t>
      </w:r>
      <w:r w:rsidRPr="00BA7514">
        <w:rPr>
          <w:rFonts w:ascii="Arial" w:hAnsi="Arial" w:cs="Arial"/>
          <w:sz w:val="24"/>
          <w:szCs w:val="24"/>
          <w:lang w:val="es-CR"/>
        </w:rPr>
        <w:t>ve, fácilmente sigue. Pero esta cualidad del líquido no existe cuando no hay calor. Excelente es el líquido que recibe la claridad</w:t>
      </w:r>
      <w:r>
        <w:rPr>
          <w:rFonts w:ascii="Arial" w:hAnsi="Arial" w:cs="Arial"/>
          <w:sz w:val="24"/>
          <w:szCs w:val="24"/>
          <w:lang w:val="es-CR"/>
        </w:rPr>
        <w:t xml:space="preserve"> </w:t>
      </w:r>
      <w:r w:rsidRPr="00BA7514">
        <w:rPr>
          <w:rFonts w:ascii="Arial" w:hAnsi="Arial" w:cs="Arial"/>
          <w:sz w:val="24"/>
          <w:szCs w:val="24"/>
          <w:lang w:val="es-CR"/>
        </w:rPr>
        <w:t>de la pureza del Amado, y derramado fuera de sí se apresura</w:t>
      </w:r>
      <w:r>
        <w:rPr>
          <w:rFonts w:ascii="Arial" w:hAnsi="Arial" w:cs="Arial"/>
          <w:sz w:val="24"/>
          <w:szCs w:val="24"/>
          <w:lang w:val="es-CR"/>
        </w:rPr>
        <w:t xml:space="preserve"> </w:t>
      </w:r>
      <w:r w:rsidRPr="00BA7514">
        <w:rPr>
          <w:rFonts w:ascii="Arial" w:hAnsi="Arial" w:cs="Arial"/>
          <w:sz w:val="24"/>
          <w:szCs w:val="24"/>
          <w:lang w:val="es-CR"/>
        </w:rPr>
        <w:t>impetuosa y velozmente tras el Amado que ya ha pasado de largo.</w:t>
      </w:r>
      <w:r>
        <w:rPr>
          <w:rFonts w:ascii="Arial" w:hAnsi="Arial" w:cs="Arial"/>
          <w:sz w:val="24"/>
          <w:szCs w:val="24"/>
          <w:lang w:val="es-CR"/>
        </w:rPr>
        <w:t xml:space="preserve"> </w:t>
      </w:r>
      <w:r w:rsidRPr="00BA7514">
        <w:rPr>
          <w:rFonts w:ascii="Arial" w:hAnsi="Arial" w:cs="Arial"/>
          <w:sz w:val="24"/>
          <w:szCs w:val="24"/>
          <w:lang w:val="es-CR"/>
        </w:rPr>
        <w:t>El pasó de largo, me atravesó toda entera. Tránsito veloz; pero</w:t>
      </w:r>
      <w:r>
        <w:rPr>
          <w:rFonts w:ascii="Arial" w:hAnsi="Arial" w:cs="Arial"/>
          <w:sz w:val="24"/>
          <w:szCs w:val="24"/>
          <w:lang w:val="es-CR"/>
        </w:rPr>
        <w:t xml:space="preserve"> </w:t>
      </w:r>
      <w:r w:rsidRPr="00BA7514">
        <w:rPr>
          <w:rFonts w:ascii="Arial" w:hAnsi="Arial" w:cs="Arial"/>
          <w:sz w:val="24"/>
          <w:szCs w:val="24"/>
          <w:lang w:val="es-CR"/>
        </w:rPr>
        <w:t>no tiene poca violencia su contacto, y deja tras de sí mi alma derretida,</w:t>
      </w:r>
      <w:r>
        <w:rPr>
          <w:rFonts w:ascii="Arial" w:hAnsi="Arial" w:cs="Arial"/>
          <w:sz w:val="24"/>
          <w:szCs w:val="24"/>
          <w:lang w:val="es-CR"/>
        </w:rPr>
        <w:t xml:space="preserve"> </w:t>
      </w:r>
      <w:r w:rsidRPr="00BA7514">
        <w:rPr>
          <w:rFonts w:ascii="Arial" w:hAnsi="Arial" w:cs="Arial"/>
          <w:sz w:val="24"/>
          <w:szCs w:val="24"/>
          <w:lang w:val="es-CR"/>
        </w:rPr>
        <w:t>más ricamente regada. y procurando pasar hasta el tránsito del</w:t>
      </w:r>
      <w:r>
        <w:rPr>
          <w:rFonts w:ascii="Arial" w:hAnsi="Arial" w:cs="Arial"/>
          <w:sz w:val="24"/>
          <w:szCs w:val="24"/>
          <w:lang w:val="es-CR"/>
        </w:rPr>
        <w:t xml:space="preserve"> </w:t>
      </w:r>
      <w:r w:rsidRPr="00BA7514">
        <w:rPr>
          <w:rFonts w:ascii="Arial" w:hAnsi="Arial" w:cs="Arial"/>
          <w:sz w:val="24"/>
          <w:szCs w:val="24"/>
          <w:lang w:val="es-CR"/>
        </w:rPr>
        <w:t>Amado, pero sin presumir de su presencia.</w:t>
      </w:r>
    </w:p>
    <w:p w14:paraId="6B87C7DB" w14:textId="0AF9FD55"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 xml:space="preserve">Apenas El llamó me derretí al escuchar su voz jubilosa. </w:t>
      </w:r>
      <w:r w:rsidRPr="00BA7514">
        <w:rPr>
          <w:rFonts w:ascii="Arial" w:hAnsi="Arial" w:cs="Arial"/>
          <w:i/>
          <w:iCs/>
          <w:sz w:val="24"/>
          <w:szCs w:val="24"/>
          <w:lang w:val="es-CR"/>
        </w:rPr>
        <w:t>Mi alma</w:t>
      </w:r>
      <w:r>
        <w:rPr>
          <w:rFonts w:ascii="Arial" w:hAnsi="Arial" w:cs="Arial"/>
          <w:i/>
          <w:iCs/>
          <w:sz w:val="24"/>
          <w:szCs w:val="24"/>
          <w:lang w:val="es-CR"/>
        </w:rPr>
        <w:t xml:space="preserve"> </w:t>
      </w:r>
      <w:r w:rsidRPr="00BA7514">
        <w:rPr>
          <w:rFonts w:ascii="Arial" w:hAnsi="Arial" w:cs="Arial"/>
          <w:i/>
          <w:iCs/>
          <w:sz w:val="24"/>
          <w:szCs w:val="24"/>
          <w:lang w:val="es-CR"/>
        </w:rPr>
        <w:t xml:space="preserve">se derritió </w:t>
      </w:r>
      <w:r w:rsidRPr="00BA7514">
        <w:rPr>
          <w:rFonts w:ascii="Arial" w:hAnsi="Arial" w:cs="Arial"/>
          <w:sz w:val="24"/>
          <w:szCs w:val="24"/>
          <w:lang w:val="es-CR"/>
        </w:rPr>
        <w:t xml:space="preserve">-dice-. ¿Qué quiere decir </w:t>
      </w:r>
      <w:r w:rsidRPr="00BA7514">
        <w:rPr>
          <w:rFonts w:ascii="Arial" w:hAnsi="Arial" w:cs="Arial"/>
          <w:i/>
          <w:iCs/>
          <w:sz w:val="24"/>
          <w:szCs w:val="24"/>
          <w:lang w:val="es-CR"/>
        </w:rPr>
        <w:t xml:space="preserve">se derritió? </w:t>
      </w:r>
      <w:r w:rsidRPr="00BA7514">
        <w:rPr>
          <w:rFonts w:ascii="Arial" w:hAnsi="Arial" w:cs="Arial"/>
          <w:sz w:val="24"/>
          <w:szCs w:val="24"/>
          <w:lang w:val="es-CR"/>
        </w:rPr>
        <w:t>Creció, corrió,</w:t>
      </w:r>
      <w:r>
        <w:rPr>
          <w:rFonts w:ascii="Arial" w:hAnsi="Arial" w:cs="Arial"/>
          <w:sz w:val="24"/>
          <w:szCs w:val="24"/>
          <w:lang w:val="es-CR"/>
        </w:rPr>
        <w:t xml:space="preserve"> </w:t>
      </w:r>
      <w:r w:rsidRPr="00BA7514">
        <w:rPr>
          <w:rFonts w:ascii="Arial" w:hAnsi="Arial" w:cs="Arial"/>
          <w:sz w:val="24"/>
          <w:szCs w:val="24"/>
          <w:lang w:val="es-CR"/>
        </w:rPr>
        <w:t>se esclareció. Creció sobre sí, corrió hacia Él, se esclareció a causa</w:t>
      </w:r>
      <w:r>
        <w:rPr>
          <w:rFonts w:ascii="Arial" w:hAnsi="Arial" w:cs="Arial"/>
          <w:sz w:val="24"/>
          <w:szCs w:val="24"/>
          <w:lang w:val="es-CR"/>
        </w:rPr>
        <w:t xml:space="preserve"> </w:t>
      </w:r>
      <w:r w:rsidRPr="00BA7514">
        <w:rPr>
          <w:rFonts w:ascii="Arial" w:hAnsi="Arial" w:cs="Arial"/>
          <w:sz w:val="24"/>
          <w:szCs w:val="24"/>
          <w:lang w:val="es-CR"/>
        </w:rPr>
        <w:t xml:space="preserve">de </w:t>
      </w:r>
      <w:r w:rsidR="0035091E" w:rsidRPr="00BA7514">
        <w:rPr>
          <w:rFonts w:ascii="Arial" w:hAnsi="Arial" w:cs="Arial"/>
          <w:sz w:val="24"/>
          <w:szCs w:val="24"/>
          <w:lang w:val="es-CR"/>
        </w:rPr>
        <w:t>Él</w:t>
      </w:r>
      <w:r w:rsidRPr="00BA7514">
        <w:rPr>
          <w:rFonts w:ascii="Arial" w:hAnsi="Arial" w:cs="Arial"/>
          <w:sz w:val="24"/>
          <w:szCs w:val="24"/>
          <w:lang w:val="es-CR"/>
        </w:rPr>
        <w:t>. Creció por la virtud, corrió por los deseos, se esclareció por</w:t>
      </w:r>
      <w:r>
        <w:rPr>
          <w:rFonts w:ascii="Arial" w:hAnsi="Arial" w:cs="Arial"/>
          <w:sz w:val="24"/>
          <w:szCs w:val="24"/>
          <w:lang w:val="es-CR"/>
        </w:rPr>
        <w:t xml:space="preserve"> </w:t>
      </w:r>
      <w:r w:rsidRPr="00BA7514">
        <w:rPr>
          <w:rFonts w:ascii="Arial" w:hAnsi="Arial" w:cs="Arial"/>
          <w:sz w:val="24"/>
          <w:szCs w:val="24"/>
          <w:lang w:val="es-CR"/>
        </w:rPr>
        <w:t>la verdad; esto es, se tornó dilatada. ligera, luminosa.</w:t>
      </w:r>
    </w:p>
    <w:p w14:paraId="530B15A4" w14:textId="18529B73"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5. Tal vez a causa de esta licuefacción se le concede que sus</w:t>
      </w:r>
      <w:r>
        <w:rPr>
          <w:rFonts w:ascii="Arial" w:hAnsi="Arial" w:cs="Arial"/>
          <w:sz w:val="24"/>
          <w:szCs w:val="24"/>
          <w:lang w:val="es-CR"/>
        </w:rPr>
        <w:t xml:space="preserve"> </w:t>
      </w:r>
      <w:r w:rsidRPr="00BA7514">
        <w:rPr>
          <w:rFonts w:ascii="Arial" w:hAnsi="Arial" w:cs="Arial"/>
          <w:sz w:val="24"/>
          <w:szCs w:val="24"/>
          <w:lang w:val="es-CR"/>
        </w:rPr>
        <w:t>manos destilen mirra, que su alma se derrita. ¿Por qué omitimos</w:t>
      </w:r>
      <w:r>
        <w:rPr>
          <w:rFonts w:ascii="Arial" w:hAnsi="Arial" w:cs="Arial"/>
          <w:sz w:val="24"/>
          <w:szCs w:val="24"/>
          <w:lang w:val="es-CR"/>
        </w:rPr>
        <w:t xml:space="preserve"> </w:t>
      </w:r>
      <w:r w:rsidRPr="00BA7514">
        <w:rPr>
          <w:rFonts w:ascii="Arial" w:hAnsi="Arial" w:cs="Arial"/>
          <w:sz w:val="24"/>
          <w:szCs w:val="24"/>
          <w:lang w:val="es-CR"/>
        </w:rPr>
        <w:t>una tercera cosa que el cántico agrega? Veamos el orden que sigue:</w:t>
      </w:r>
      <w:r>
        <w:rPr>
          <w:rFonts w:ascii="Arial" w:hAnsi="Arial" w:cs="Arial"/>
          <w:sz w:val="24"/>
          <w:szCs w:val="24"/>
          <w:lang w:val="es-CR"/>
        </w:rPr>
        <w:t xml:space="preserve"> </w:t>
      </w:r>
      <w:r w:rsidRPr="00BA7514">
        <w:rPr>
          <w:rFonts w:ascii="Arial" w:hAnsi="Arial" w:cs="Arial"/>
          <w:i/>
          <w:iCs/>
          <w:sz w:val="24"/>
          <w:szCs w:val="24"/>
          <w:lang w:val="es-CR"/>
        </w:rPr>
        <w:t xml:space="preserve">Las entrañas tiemblan, las manos destilan, el alma se derrite. </w:t>
      </w:r>
      <w:r w:rsidRPr="00BA7514">
        <w:rPr>
          <w:rFonts w:ascii="Arial" w:hAnsi="Arial" w:cs="Arial"/>
          <w:sz w:val="24"/>
          <w:szCs w:val="24"/>
          <w:lang w:val="es-CR"/>
        </w:rPr>
        <w:t>Una lectura</w:t>
      </w:r>
      <w:r>
        <w:rPr>
          <w:rFonts w:ascii="Arial" w:hAnsi="Arial" w:cs="Arial"/>
          <w:sz w:val="24"/>
          <w:szCs w:val="24"/>
          <w:lang w:val="es-CR"/>
        </w:rPr>
        <w:t xml:space="preserve"> </w:t>
      </w:r>
      <w:r w:rsidRPr="00BA7514">
        <w:rPr>
          <w:rFonts w:ascii="Arial" w:hAnsi="Arial" w:cs="Arial"/>
          <w:sz w:val="24"/>
          <w:szCs w:val="24"/>
          <w:lang w:val="es-CR"/>
        </w:rPr>
        <w:t>aún rápida de este pasaje nos permite advertir cierto aumento</w:t>
      </w:r>
      <w:r>
        <w:rPr>
          <w:rFonts w:ascii="Arial" w:hAnsi="Arial" w:cs="Arial"/>
          <w:sz w:val="24"/>
          <w:szCs w:val="24"/>
          <w:lang w:val="es-CR"/>
        </w:rPr>
        <w:t xml:space="preserve"> </w:t>
      </w:r>
      <w:r w:rsidRPr="00BA7514">
        <w:rPr>
          <w:rFonts w:ascii="Arial" w:hAnsi="Arial" w:cs="Arial"/>
          <w:sz w:val="24"/>
          <w:szCs w:val="24"/>
          <w:lang w:val="es-CR"/>
        </w:rPr>
        <w:t>gradual; pero no es fácil ni manifiesto asignar una razón a</w:t>
      </w:r>
      <w:r w:rsidR="002671D3">
        <w:rPr>
          <w:rFonts w:ascii="Arial" w:hAnsi="Arial" w:cs="Arial"/>
          <w:sz w:val="24"/>
          <w:szCs w:val="24"/>
          <w:lang w:val="es-CR"/>
        </w:rPr>
        <w:t xml:space="preserve"> </w:t>
      </w:r>
      <w:r w:rsidR="005F0378">
        <w:rPr>
          <w:rFonts w:ascii="Arial" w:hAnsi="Arial" w:cs="Arial"/>
          <w:sz w:val="24"/>
          <w:szCs w:val="24"/>
          <w:lang w:val="es-CR"/>
        </w:rPr>
        <w:t>e</w:t>
      </w:r>
      <w:r w:rsidRPr="00BA7514">
        <w:rPr>
          <w:rFonts w:ascii="Arial" w:hAnsi="Arial" w:cs="Arial"/>
          <w:sz w:val="24"/>
          <w:szCs w:val="24"/>
          <w:lang w:val="es-CR"/>
        </w:rPr>
        <w:t>sta gradual</w:t>
      </w:r>
      <w:r>
        <w:rPr>
          <w:rFonts w:ascii="Arial" w:hAnsi="Arial" w:cs="Arial"/>
          <w:sz w:val="24"/>
          <w:szCs w:val="24"/>
          <w:lang w:val="es-CR"/>
        </w:rPr>
        <w:t xml:space="preserve"> </w:t>
      </w:r>
      <w:r w:rsidRPr="00BA7514">
        <w:rPr>
          <w:rFonts w:ascii="Arial" w:hAnsi="Arial" w:cs="Arial"/>
          <w:sz w:val="24"/>
          <w:szCs w:val="24"/>
          <w:lang w:val="es-CR"/>
        </w:rPr>
        <w:t>distinción. En todos los grados ciertamente se designa una</w:t>
      </w:r>
      <w:r>
        <w:rPr>
          <w:rFonts w:ascii="Arial" w:hAnsi="Arial" w:cs="Arial"/>
          <w:sz w:val="24"/>
          <w:szCs w:val="24"/>
          <w:lang w:val="es-CR"/>
        </w:rPr>
        <w:t xml:space="preserve"> </w:t>
      </w:r>
      <w:r w:rsidRPr="00BA7514">
        <w:rPr>
          <w:rFonts w:ascii="Arial" w:hAnsi="Arial" w:cs="Arial"/>
          <w:sz w:val="24"/>
          <w:szCs w:val="24"/>
          <w:lang w:val="es-CR"/>
        </w:rPr>
        <w:t>cualidad; pero es mayor en el segundo que en el primero; mayor</w:t>
      </w:r>
      <w:r>
        <w:rPr>
          <w:rFonts w:ascii="Arial" w:hAnsi="Arial" w:cs="Arial"/>
          <w:sz w:val="24"/>
          <w:szCs w:val="24"/>
          <w:lang w:val="es-CR"/>
        </w:rPr>
        <w:t xml:space="preserve"> </w:t>
      </w:r>
      <w:r w:rsidRPr="00BA7514">
        <w:rPr>
          <w:rFonts w:ascii="Arial" w:hAnsi="Arial" w:cs="Arial"/>
          <w:sz w:val="24"/>
          <w:szCs w:val="24"/>
          <w:lang w:val="es-CR"/>
        </w:rPr>
        <w:t>en el tercero que en el segundo. Es más destilar que temblar; así</w:t>
      </w:r>
      <w:r>
        <w:rPr>
          <w:rFonts w:ascii="Arial" w:hAnsi="Arial" w:cs="Arial"/>
          <w:sz w:val="24"/>
          <w:szCs w:val="24"/>
          <w:lang w:val="es-CR"/>
        </w:rPr>
        <w:t xml:space="preserve"> </w:t>
      </w:r>
      <w:r w:rsidRPr="00BA7514">
        <w:rPr>
          <w:rFonts w:ascii="Arial" w:hAnsi="Arial" w:cs="Arial"/>
          <w:sz w:val="24"/>
          <w:szCs w:val="24"/>
          <w:lang w:val="es-CR"/>
        </w:rPr>
        <w:t>como derretirse es más que destilar. La presencia del Esposo confiere</w:t>
      </w:r>
      <w:r>
        <w:rPr>
          <w:rFonts w:ascii="Arial" w:hAnsi="Arial" w:cs="Arial"/>
          <w:sz w:val="24"/>
          <w:szCs w:val="24"/>
          <w:lang w:val="es-CR"/>
        </w:rPr>
        <w:t xml:space="preserve"> </w:t>
      </w:r>
      <w:r w:rsidRPr="00BA7514">
        <w:rPr>
          <w:rFonts w:ascii="Arial" w:hAnsi="Arial" w:cs="Arial"/>
          <w:sz w:val="24"/>
          <w:szCs w:val="24"/>
          <w:lang w:val="es-CR"/>
        </w:rPr>
        <w:t>todo esto a la esposa: que tiemblen sus entrañas, que destilen sus</w:t>
      </w:r>
      <w:r>
        <w:rPr>
          <w:rFonts w:ascii="Arial" w:hAnsi="Arial" w:cs="Arial"/>
          <w:sz w:val="24"/>
          <w:szCs w:val="24"/>
          <w:lang w:val="es-CR"/>
        </w:rPr>
        <w:t xml:space="preserve"> </w:t>
      </w:r>
      <w:r w:rsidRPr="00BA7514">
        <w:rPr>
          <w:rFonts w:ascii="Arial" w:hAnsi="Arial" w:cs="Arial"/>
          <w:sz w:val="24"/>
          <w:szCs w:val="24"/>
          <w:lang w:val="es-CR"/>
        </w:rPr>
        <w:t>manos, que el alma se derrita. Todo esto es un efecto del tacto de su</w:t>
      </w:r>
      <w:r>
        <w:rPr>
          <w:rFonts w:ascii="Arial" w:hAnsi="Arial" w:cs="Arial"/>
          <w:sz w:val="24"/>
          <w:szCs w:val="24"/>
          <w:lang w:val="es-CR"/>
        </w:rPr>
        <w:t xml:space="preserve"> </w:t>
      </w:r>
      <w:r w:rsidRPr="00BA7514">
        <w:rPr>
          <w:rFonts w:ascii="Arial" w:hAnsi="Arial" w:cs="Arial"/>
          <w:sz w:val="24"/>
          <w:szCs w:val="24"/>
          <w:lang w:val="es-CR"/>
        </w:rPr>
        <w:t>mano y de la escucha de su voz, todo esto es por el tacto Y, por decirlo</w:t>
      </w:r>
      <w:r>
        <w:rPr>
          <w:rFonts w:ascii="Arial" w:hAnsi="Arial" w:cs="Arial"/>
          <w:sz w:val="24"/>
          <w:szCs w:val="24"/>
          <w:lang w:val="es-CR"/>
        </w:rPr>
        <w:t xml:space="preserve"> </w:t>
      </w:r>
      <w:r w:rsidRPr="00BA7514">
        <w:rPr>
          <w:rFonts w:ascii="Arial" w:hAnsi="Arial" w:cs="Arial"/>
          <w:sz w:val="24"/>
          <w:szCs w:val="24"/>
          <w:lang w:val="es-CR"/>
        </w:rPr>
        <w:t>así, por su paso. Porque El toca, ella tiembla; destila porque la</w:t>
      </w:r>
      <w:r>
        <w:rPr>
          <w:rFonts w:ascii="Arial" w:hAnsi="Arial" w:cs="Arial"/>
          <w:sz w:val="24"/>
          <w:szCs w:val="24"/>
          <w:lang w:val="es-CR"/>
        </w:rPr>
        <w:t xml:space="preserve"> </w:t>
      </w:r>
      <w:r w:rsidRPr="00BA7514">
        <w:rPr>
          <w:rFonts w:ascii="Arial" w:hAnsi="Arial" w:cs="Arial"/>
          <w:sz w:val="24"/>
          <w:szCs w:val="24"/>
          <w:lang w:val="es-CR"/>
        </w:rPr>
        <w:t>estrecha y pasa a través de ella como viento vehemente</w:t>
      </w:r>
      <w:r>
        <w:rPr>
          <w:rStyle w:val="Refdenotaalpie"/>
          <w:rFonts w:ascii="Arial" w:hAnsi="Arial" w:cs="Arial"/>
          <w:sz w:val="24"/>
          <w:szCs w:val="24"/>
          <w:lang w:val="es-CR"/>
        </w:rPr>
        <w:footnoteReference w:id="1307"/>
      </w:r>
      <w:r w:rsidRPr="00BA7514">
        <w:rPr>
          <w:rFonts w:ascii="Arial" w:hAnsi="Arial" w:cs="Arial"/>
          <w:sz w:val="24"/>
          <w:szCs w:val="24"/>
          <w:lang w:val="es-CR"/>
        </w:rPr>
        <w:t>; oyes su</w:t>
      </w:r>
      <w:r>
        <w:rPr>
          <w:rFonts w:ascii="Arial" w:hAnsi="Arial" w:cs="Arial"/>
          <w:sz w:val="24"/>
          <w:szCs w:val="24"/>
          <w:lang w:val="es-CR"/>
        </w:rPr>
        <w:t xml:space="preserve"> </w:t>
      </w:r>
      <w:r w:rsidR="00CD0771" w:rsidRPr="00BA7514">
        <w:rPr>
          <w:rFonts w:ascii="Arial" w:hAnsi="Arial" w:cs="Arial"/>
          <w:sz w:val="24"/>
          <w:szCs w:val="24"/>
          <w:lang w:val="es-CR"/>
        </w:rPr>
        <w:t>voz,</w:t>
      </w:r>
      <w:r w:rsidRPr="00BA7514">
        <w:rPr>
          <w:rFonts w:ascii="Arial" w:hAnsi="Arial" w:cs="Arial"/>
          <w:sz w:val="24"/>
          <w:szCs w:val="24"/>
          <w:lang w:val="es-CR"/>
        </w:rPr>
        <w:t xml:space="preserve"> pero no sabes de dónde viene ni adónde va</w:t>
      </w:r>
      <w:r>
        <w:rPr>
          <w:rStyle w:val="Refdenotaalpie"/>
          <w:rFonts w:ascii="Arial" w:hAnsi="Arial" w:cs="Arial"/>
          <w:sz w:val="24"/>
          <w:szCs w:val="24"/>
          <w:lang w:val="es-CR"/>
        </w:rPr>
        <w:footnoteReference w:id="1308"/>
      </w:r>
      <w:r w:rsidRPr="00BA7514">
        <w:rPr>
          <w:rFonts w:ascii="Arial" w:hAnsi="Arial" w:cs="Arial"/>
          <w:sz w:val="24"/>
          <w:szCs w:val="24"/>
          <w:lang w:val="es-CR"/>
        </w:rPr>
        <w:t>.</w:t>
      </w:r>
    </w:p>
    <w:p w14:paraId="6B4A22CC" w14:textId="76A3E1B8" w:rsidR="00D04A86" w:rsidRPr="00BA7514" w:rsidRDefault="00D04A86" w:rsidP="006B0A06">
      <w:pPr>
        <w:ind w:firstLine="567"/>
        <w:rPr>
          <w:rFonts w:ascii="Arial" w:hAnsi="Arial" w:cs="Arial"/>
          <w:i/>
          <w:iCs/>
          <w:sz w:val="24"/>
          <w:szCs w:val="24"/>
          <w:lang w:val="es-CR"/>
        </w:rPr>
      </w:pPr>
      <w:r w:rsidRPr="00BA7514">
        <w:rPr>
          <w:rFonts w:ascii="Arial" w:hAnsi="Arial" w:cs="Arial"/>
          <w:sz w:val="24"/>
          <w:szCs w:val="24"/>
          <w:lang w:val="es-CR"/>
        </w:rPr>
        <w:t>Por eso su alma se derritió cuando El llamó. La voz es más suave</w:t>
      </w:r>
      <w:r>
        <w:rPr>
          <w:rFonts w:ascii="Arial" w:hAnsi="Arial" w:cs="Arial"/>
          <w:sz w:val="24"/>
          <w:szCs w:val="24"/>
          <w:lang w:val="es-CR"/>
        </w:rPr>
        <w:t xml:space="preserve"> </w:t>
      </w:r>
      <w:r w:rsidRPr="00BA7514">
        <w:rPr>
          <w:rFonts w:ascii="Arial" w:hAnsi="Arial" w:cs="Arial"/>
          <w:sz w:val="24"/>
          <w:szCs w:val="24"/>
          <w:lang w:val="es-CR"/>
        </w:rPr>
        <w:t>que la mano, mueve con más vehemencia y pasa más velozme</w:t>
      </w:r>
      <w:r>
        <w:rPr>
          <w:rFonts w:ascii="Arial" w:hAnsi="Arial" w:cs="Arial"/>
          <w:sz w:val="24"/>
          <w:szCs w:val="24"/>
          <w:lang w:val="es-CR"/>
        </w:rPr>
        <w:t>n</w:t>
      </w:r>
      <w:r w:rsidRPr="00BA7514">
        <w:rPr>
          <w:rFonts w:ascii="Arial" w:hAnsi="Arial" w:cs="Arial"/>
          <w:sz w:val="24"/>
          <w:szCs w:val="24"/>
          <w:lang w:val="es-CR"/>
        </w:rPr>
        <w:t>te.</w:t>
      </w:r>
      <w:r>
        <w:rPr>
          <w:rFonts w:ascii="Arial" w:hAnsi="Arial" w:cs="Arial"/>
          <w:sz w:val="24"/>
          <w:szCs w:val="24"/>
          <w:lang w:val="es-CR"/>
        </w:rPr>
        <w:t xml:space="preserve"> </w:t>
      </w:r>
      <w:r w:rsidRPr="00BA7514">
        <w:rPr>
          <w:rFonts w:ascii="Arial" w:hAnsi="Arial" w:cs="Arial"/>
          <w:sz w:val="24"/>
          <w:szCs w:val="24"/>
          <w:lang w:val="es-CR"/>
        </w:rPr>
        <w:t>La palabra de Jesús contiene una doctrina más aguda Y sublime</w:t>
      </w:r>
      <w:r>
        <w:rPr>
          <w:rFonts w:ascii="Arial" w:hAnsi="Arial" w:cs="Arial"/>
          <w:sz w:val="24"/>
          <w:szCs w:val="24"/>
          <w:lang w:val="es-CR"/>
        </w:rPr>
        <w:t xml:space="preserve"> </w:t>
      </w:r>
      <w:r w:rsidRPr="00BA7514">
        <w:rPr>
          <w:rFonts w:ascii="Arial" w:hAnsi="Arial" w:cs="Arial"/>
          <w:sz w:val="24"/>
          <w:szCs w:val="24"/>
          <w:lang w:val="es-CR"/>
        </w:rPr>
        <w:t>que Jo que puedan expresar otros ejemplos de obras. La palabra acerca de la majestad de la Deidad que El infunde a sus discípulos sobrepasa</w:t>
      </w:r>
      <w:r>
        <w:rPr>
          <w:rFonts w:ascii="Arial" w:hAnsi="Arial" w:cs="Arial"/>
          <w:sz w:val="24"/>
          <w:szCs w:val="24"/>
          <w:lang w:val="es-CR"/>
        </w:rPr>
        <w:t xml:space="preserve"> </w:t>
      </w:r>
      <w:r w:rsidRPr="00BA7514">
        <w:rPr>
          <w:rFonts w:ascii="Arial" w:hAnsi="Arial" w:cs="Arial"/>
          <w:sz w:val="24"/>
          <w:szCs w:val="24"/>
          <w:lang w:val="es-CR"/>
        </w:rPr>
        <w:t>todo ejemplo; la promesa de la gloria futura que se revelará en</w:t>
      </w:r>
      <w:r>
        <w:rPr>
          <w:rFonts w:ascii="Arial" w:hAnsi="Arial" w:cs="Arial"/>
          <w:sz w:val="24"/>
          <w:szCs w:val="24"/>
          <w:lang w:val="es-CR"/>
        </w:rPr>
        <w:t xml:space="preserve"> </w:t>
      </w:r>
      <w:r w:rsidRPr="00BA7514">
        <w:rPr>
          <w:rFonts w:ascii="Arial" w:hAnsi="Arial" w:cs="Arial"/>
          <w:sz w:val="24"/>
          <w:szCs w:val="24"/>
          <w:lang w:val="es-CR"/>
        </w:rPr>
        <w:t>nosotros</w:t>
      </w:r>
      <w:r>
        <w:rPr>
          <w:rStyle w:val="Refdenotaalpie"/>
          <w:rFonts w:ascii="Arial" w:hAnsi="Arial" w:cs="Arial"/>
          <w:sz w:val="24"/>
          <w:szCs w:val="24"/>
          <w:lang w:val="es-CR"/>
        </w:rPr>
        <w:footnoteReference w:id="1309"/>
      </w:r>
      <w:r>
        <w:rPr>
          <w:rFonts w:ascii="Arial" w:hAnsi="Arial" w:cs="Arial"/>
          <w:sz w:val="24"/>
          <w:szCs w:val="24"/>
          <w:lang w:val="es-CR"/>
        </w:rPr>
        <w:t xml:space="preserve"> </w:t>
      </w:r>
      <w:r w:rsidRPr="00BA7514">
        <w:rPr>
          <w:rFonts w:ascii="Arial" w:hAnsi="Arial" w:cs="Arial"/>
          <w:sz w:val="24"/>
          <w:szCs w:val="24"/>
          <w:lang w:val="es-CR"/>
        </w:rPr>
        <w:t>es mayor que toda experiencia. Si abres la puerta a esta</w:t>
      </w:r>
      <w:r>
        <w:rPr>
          <w:rFonts w:ascii="Arial" w:hAnsi="Arial" w:cs="Arial"/>
          <w:sz w:val="24"/>
          <w:szCs w:val="24"/>
          <w:lang w:val="es-CR"/>
        </w:rPr>
        <w:t xml:space="preserve"> </w:t>
      </w:r>
      <w:r w:rsidRPr="00BA7514">
        <w:rPr>
          <w:rFonts w:ascii="Arial" w:hAnsi="Arial" w:cs="Arial"/>
          <w:sz w:val="24"/>
          <w:szCs w:val="24"/>
          <w:lang w:val="es-CR"/>
        </w:rPr>
        <w:t>inteligencia y percepción para entenderla, de inmediato se aleja y</w:t>
      </w:r>
      <w:r>
        <w:rPr>
          <w:rFonts w:ascii="Arial" w:hAnsi="Arial" w:cs="Arial"/>
          <w:sz w:val="24"/>
          <w:szCs w:val="24"/>
          <w:lang w:val="es-CR"/>
        </w:rPr>
        <w:t xml:space="preserve"> </w:t>
      </w:r>
      <w:r w:rsidRPr="00BA7514">
        <w:rPr>
          <w:rFonts w:ascii="Arial" w:hAnsi="Arial" w:cs="Arial"/>
          <w:sz w:val="24"/>
          <w:szCs w:val="24"/>
          <w:lang w:val="es-CR"/>
        </w:rPr>
        <w:t>pasa de largo; por eso pasa también tú mediante el afecto de un corazón</w:t>
      </w:r>
      <w:r>
        <w:rPr>
          <w:rFonts w:ascii="Arial" w:hAnsi="Arial" w:cs="Arial"/>
          <w:sz w:val="24"/>
          <w:szCs w:val="24"/>
          <w:lang w:val="es-CR"/>
        </w:rPr>
        <w:t xml:space="preserve"> </w:t>
      </w:r>
      <w:r w:rsidRPr="00BA7514">
        <w:rPr>
          <w:rFonts w:ascii="Arial" w:hAnsi="Arial" w:cs="Arial"/>
          <w:sz w:val="24"/>
          <w:szCs w:val="24"/>
          <w:lang w:val="es-CR"/>
        </w:rPr>
        <w:t>derretido. Respo</w:t>
      </w:r>
      <w:r w:rsidR="00F94407">
        <w:rPr>
          <w:rFonts w:ascii="Arial" w:hAnsi="Arial" w:cs="Arial"/>
          <w:sz w:val="24"/>
          <w:szCs w:val="24"/>
          <w:lang w:val="es-CR"/>
        </w:rPr>
        <w:t>n</w:t>
      </w:r>
      <w:r w:rsidRPr="00BA7514">
        <w:rPr>
          <w:rFonts w:ascii="Arial" w:hAnsi="Arial" w:cs="Arial"/>
          <w:sz w:val="24"/>
          <w:szCs w:val="24"/>
          <w:lang w:val="es-CR"/>
        </w:rPr>
        <w:t xml:space="preserve">de así a la voz de tu Amado: </w:t>
      </w:r>
      <w:r w:rsidRPr="00BA7514">
        <w:rPr>
          <w:rFonts w:ascii="Arial" w:hAnsi="Arial" w:cs="Arial"/>
          <w:i/>
          <w:iCs/>
          <w:sz w:val="24"/>
          <w:szCs w:val="24"/>
          <w:lang w:val="es-CR"/>
        </w:rPr>
        <w:t>Admirable se</w:t>
      </w:r>
      <w:r>
        <w:rPr>
          <w:rFonts w:ascii="Arial" w:hAnsi="Arial" w:cs="Arial"/>
          <w:i/>
          <w:iCs/>
          <w:sz w:val="24"/>
          <w:szCs w:val="24"/>
          <w:lang w:val="es-CR"/>
        </w:rPr>
        <w:t xml:space="preserve"> </w:t>
      </w:r>
      <w:r w:rsidRPr="00BA7514">
        <w:rPr>
          <w:rFonts w:ascii="Arial" w:hAnsi="Arial" w:cs="Arial"/>
          <w:i/>
          <w:iCs/>
          <w:sz w:val="24"/>
          <w:szCs w:val="24"/>
          <w:lang w:val="es-CR"/>
        </w:rPr>
        <w:t>ha mostrado tu sabidu</w:t>
      </w:r>
      <w:r w:rsidR="000C33E4">
        <w:rPr>
          <w:rFonts w:ascii="Arial" w:hAnsi="Arial" w:cs="Arial"/>
          <w:i/>
          <w:iCs/>
          <w:sz w:val="24"/>
          <w:szCs w:val="24"/>
          <w:lang w:val="es-CR"/>
        </w:rPr>
        <w:t>rí</w:t>
      </w:r>
      <w:r w:rsidRPr="00BA7514">
        <w:rPr>
          <w:rFonts w:ascii="Arial" w:hAnsi="Arial" w:cs="Arial"/>
          <w:i/>
          <w:iCs/>
          <w:sz w:val="24"/>
          <w:szCs w:val="24"/>
          <w:lang w:val="es-CR"/>
        </w:rPr>
        <w:t>a en m</w:t>
      </w:r>
      <w:r w:rsidR="000C33E4">
        <w:rPr>
          <w:rFonts w:ascii="Arial" w:hAnsi="Arial" w:cs="Arial"/>
          <w:i/>
          <w:iCs/>
          <w:sz w:val="24"/>
          <w:szCs w:val="24"/>
          <w:lang w:val="es-CR"/>
        </w:rPr>
        <w:t>í</w:t>
      </w:r>
      <w:r w:rsidRPr="00BA7514">
        <w:rPr>
          <w:rFonts w:ascii="Arial" w:hAnsi="Arial" w:cs="Arial"/>
          <w:i/>
          <w:iCs/>
          <w:sz w:val="24"/>
          <w:szCs w:val="24"/>
          <w:lang w:val="es-CR"/>
        </w:rPr>
        <w:t>; se ha elevado tanto que está fuera</w:t>
      </w:r>
      <w:r>
        <w:rPr>
          <w:rFonts w:ascii="Arial" w:hAnsi="Arial" w:cs="Arial"/>
          <w:i/>
          <w:iCs/>
          <w:sz w:val="24"/>
          <w:szCs w:val="24"/>
          <w:lang w:val="es-CR"/>
        </w:rPr>
        <w:t xml:space="preserve"> d</w:t>
      </w:r>
      <w:r w:rsidRPr="00BA7514">
        <w:rPr>
          <w:rFonts w:ascii="Arial" w:hAnsi="Arial" w:cs="Arial"/>
          <w:i/>
          <w:iCs/>
          <w:sz w:val="24"/>
          <w:szCs w:val="24"/>
          <w:lang w:val="es-CR"/>
        </w:rPr>
        <w:t>e mi alcance</w:t>
      </w:r>
      <w:r>
        <w:rPr>
          <w:rStyle w:val="Refdenotaalpie"/>
          <w:rFonts w:ascii="Arial" w:hAnsi="Arial" w:cs="Arial"/>
          <w:i/>
          <w:iCs/>
          <w:sz w:val="24"/>
          <w:szCs w:val="24"/>
          <w:lang w:val="es-CR"/>
        </w:rPr>
        <w:footnoteReference w:id="1310"/>
      </w:r>
      <w:r w:rsidRPr="00BA7514">
        <w:rPr>
          <w:rFonts w:ascii="Arial" w:hAnsi="Arial" w:cs="Arial"/>
          <w:i/>
          <w:iCs/>
          <w:sz w:val="24"/>
          <w:szCs w:val="24"/>
          <w:lang w:val="es-CR"/>
        </w:rPr>
        <w:t xml:space="preserve">. </w:t>
      </w:r>
      <w:r w:rsidRPr="00BA7514">
        <w:rPr>
          <w:rFonts w:ascii="Arial" w:hAnsi="Arial" w:cs="Arial"/>
          <w:sz w:val="24"/>
          <w:szCs w:val="24"/>
          <w:lang w:val="es-CR"/>
        </w:rPr>
        <w:t>Y mi alma se derritió, desistiendo de entender, e</w:t>
      </w:r>
      <w:r>
        <w:rPr>
          <w:rFonts w:ascii="Arial" w:hAnsi="Arial" w:cs="Arial"/>
          <w:sz w:val="24"/>
          <w:szCs w:val="24"/>
          <w:lang w:val="es-CR"/>
        </w:rPr>
        <w:t xml:space="preserve"> </w:t>
      </w:r>
      <w:r w:rsidRPr="00BA7514">
        <w:rPr>
          <w:rFonts w:ascii="Arial" w:hAnsi="Arial" w:cs="Arial"/>
          <w:sz w:val="24"/>
          <w:szCs w:val="24"/>
          <w:lang w:val="es-CR"/>
        </w:rPr>
        <w:lastRenderedPageBreak/>
        <w:t>incapaz de persistir y permanecer en la admiración a causa de esa</w:t>
      </w:r>
      <w:r>
        <w:rPr>
          <w:rFonts w:ascii="Arial" w:hAnsi="Arial" w:cs="Arial"/>
          <w:sz w:val="24"/>
          <w:szCs w:val="24"/>
          <w:lang w:val="es-CR"/>
        </w:rPr>
        <w:t xml:space="preserve"> </w:t>
      </w:r>
      <w:r w:rsidRPr="00BA7514">
        <w:rPr>
          <w:rFonts w:ascii="Arial" w:hAnsi="Arial" w:cs="Arial"/>
          <w:sz w:val="24"/>
          <w:szCs w:val="24"/>
          <w:lang w:val="es-CR"/>
        </w:rPr>
        <w:t xml:space="preserve">vehemente y violenta dulzura. Por eso dice: </w:t>
      </w:r>
      <w:r w:rsidRPr="00BA7514">
        <w:rPr>
          <w:rFonts w:ascii="Arial" w:hAnsi="Arial" w:cs="Arial"/>
          <w:i/>
          <w:iCs/>
          <w:sz w:val="24"/>
          <w:szCs w:val="24"/>
          <w:lang w:val="es-CR"/>
        </w:rPr>
        <w:t>Mi alma se derritió</w:t>
      </w:r>
      <w:r>
        <w:rPr>
          <w:rFonts w:ascii="Arial" w:hAnsi="Arial" w:cs="Arial"/>
          <w:i/>
          <w:iCs/>
          <w:sz w:val="24"/>
          <w:szCs w:val="24"/>
          <w:lang w:val="es-CR"/>
        </w:rPr>
        <w:t xml:space="preserve"> </w:t>
      </w:r>
      <w:r w:rsidRPr="00BA7514">
        <w:rPr>
          <w:rFonts w:ascii="Arial" w:hAnsi="Arial" w:cs="Arial"/>
          <w:i/>
          <w:iCs/>
          <w:sz w:val="24"/>
          <w:szCs w:val="24"/>
          <w:lang w:val="es-CR"/>
        </w:rPr>
        <w:t>cuando mi Amado llamó.</w:t>
      </w:r>
    </w:p>
    <w:p w14:paraId="1625CD5F" w14:textId="77777777" w:rsidR="00D04A86" w:rsidRPr="00F84902" w:rsidRDefault="00D04A86" w:rsidP="00D61F6B">
      <w:pPr>
        <w:jc w:val="left"/>
        <w:rPr>
          <w:rFonts w:ascii="Arial" w:hAnsi="Arial" w:cs="Arial"/>
          <w:b/>
          <w:bCs/>
          <w:sz w:val="24"/>
          <w:szCs w:val="24"/>
          <w:lang w:val="es-CR"/>
        </w:rPr>
      </w:pPr>
      <w:r w:rsidRPr="00F84902">
        <w:rPr>
          <w:rFonts w:ascii="Arial" w:hAnsi="Arial" w:cs="Arial"/>
          <w:b/>
          <w:bCs/>
          <w:sz w:val="24"/>
          <w:szCs w:val="24"/>
          <w:lang w:val="es-CR"/>
        </w:rPr>
        <w:t>LOS QUE NO R</w:t>
      </w:r>
      <w:r>
        <w:rPr>
          <w:rFonts w:ascii="Arial" w:hAnsi="Arial" w:cs="Arial"/>
          <w:b/>
          <w:bCs/>
          <w:sz w:val="24"/>
          <w:szCs w:val="24"/>
          <w:lang w:val="es-CR"/>
        </w:rPr>
        <w:t>ECIBEN E</w:t>
      </w:r>
      <w:r w:rsidRPr="00F84902">
        <w:rPr>
          <w:rFonts w:ascii="Arial" w:hAnsi="Arial" w:cs="Arial"/>
          <w:b/>
          <w:bCs/>
          <w:sz w:val="24"/>
          <w:szCs w:val="24"/>
          <w:lang w:val="es-CR"/>
        </w:rPr>
        <w:t>STOS EFECTOS</w:t>
      </w:r>
    </w:p>
    <w:p w14:paraId="4344604C" w14:textId="77777777"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6. ¿Cómo no piensan -me aparto un poco del tema para añadir</w:t>
      </w:r>
      <w:r>
        <w:rPr>
          <w:rFonts w:ascii="Arial" w:hAnsi="Arial" w:cs="Arial"/>
          <w:sz w:val="24"/>
          <w:szCs w:val="24"/>
          <w:lang w:val="es-CR"/>
        </w:rPr>
        <w:t xml:space="preserve"> </w:t>
      </w:r>
      <w:r w:rsidRPr="00BA7514">
        <w:rPr>
          <w:rFonts w:ascii="Arial" w:hAnsi="Arial" w:cs="Arial"/>
          <w:sz w:val="24"/>
          <w:szCs w:val="24"/>
          <w:lang w:val="es-CR"/>
        </w:rPr>
        <w:t>esta exhortación- cómo no piensan que esta palabra ataca la dureza</w:t>
      </w:r>
      <w:r>
        <w:rPr>
          <w:rFonts w:ascii="Arial" w:hAnsi="Arial" w:cs="Arial"/>
          <w:sz w:val="24"/>
          <w:szCs w:val="24"/>
          <w:lang w:val="es-CR"/>
        </w:rPr>
        <w:t xml:space="preserve"> </w:t>
      </w:r>
      <w:r w:rsidRPr="00BA7514">
        <w:rPr>
          <w:rFonts w:ascii="Arial" w:hAnsi="Arial" w:cs="Arial"/>
          <w:sz w:val="24"/>
          <w:szCs w:val="24"/>
          <w:lang w:val="es-CR"/>
        </w:rPr>
        <w:t>de aquéllos cuyas entrañas se endurecen por el afecto helado de</w:t>
      </w:r>
      <w:r>
        <w:rPr>
          <w:rFonts w:ascii="Arial" w:hAnsi="Arial" w:cs="Arial"/>
          <w:sz w:val="24"/>
          <w:szCs w:val="24"/>
          <w:lang w:val="es-CR"/>
        </w:rPr>
        <w:t xml:space="preserve"> </w:t>
      </w:r>
      <w:r w:rsidRPr="00BA7514">
        <w:rPr>
          <w:rFonts w:ascii="Arial" w:hAnsi="Arial" w:cs="Arial"/>
          <w:sz w:val="24"/>
          <w:szCs w:val="24"/>
          <w:lang w:val="es-CR"/>
        </w:rPr>
        <w:t>una excesiva severidad, cuyas entrañas no destilan ningún licor de misericordia,</w:t>
      </w:r>
      <w:r>
        <w:rPr>
          <w:rFonts w:ascii="Arial" w:hAnsi="Arial" w:cs="Arial"/>
          <w:sz w:val="24"/>
          <w:szCs w:val="24"/>
          <w:lang w:val="es-CR"/>
        </w:rPr>
        <w:t xml:space="preserve"> </w:t>
      </w:r>
      <w:r w:rsidRPr="00BA7514">
        <w:rPr>
          <w:rFonts w:ascii="Arial" w:hAnsi="Arial" w:cs="Arial"/>
          <w:sz w:val="24"/>
          <w:szCs w:val="24"/>
          <w:lang w:val="es-CR"/>
        </w:rPr>
        <w:t>ni tiemblan, ni se conmueven aunque sea un poco por compasión</w:t>
      </w:r>
      <w:r>
        <w:rPr>
          <w:rFonts w:ascii="Arial" w:hAnsi="Arial" w:cs="Arial"/>
          <w:sz w:val="24"/>
          <w:szCs w:val="24"/>
          <w:lang w:val="es-CR"/>
        </w:rPr>
        <w:t xml:space="preserve"> </w:t>
      </w:r>
      <w:r w:rsidRPr="00BA7514">
        <w:rPr>
          <w:rFonts w:ascii="Arial" w:hAnsi="Arial" w:cs="Arial"/>
          <w:sz w:val="24"/>
          <w:szCs w:val="24"/>
          <w:lang w:val="es-CR"/>
        </w:rPr>
        <w:t>hacia los que se arrepienten; no sienten el contacto de la mano</w:t>
      </w:r>
      <w:r>
        <w:rPr>
          <w:rFonts w:ascii="Arial" w:hAnsi="Arial" w:cs="Arial"/>
          <w:sz w:val="24"/>
          <w:szCs w:val="24"/>
          <w:lang w:val="es-CR"/>
        </w:rPr>
        <w:t xml:space="preserve"> </w:t>
      </w:r>
      <w:r w:rsidRPr="00BA7514">
        <w:rPr>
          <w:rFonts w:ascii="Arial" w:hAnsi="Arial" w:cs="Arial"/>
          <w:sz w:val="24"/>
          <w:szCs w:val="24"/>
          <w:lang w:val="es-CR"/>
        </w:rPr>
        <w:t>misericordiosa, no se encienden con la conversación del piadosísimo</w:t>
      </w:r>
      <w:r>
        <w:rPr>
          <w:rFonts w:ascii="Arial" w:hAnsi="Arial" w:cs="Arial"/>
          <w:sz w:val="24"/>
          <w:szCs w:val="24"/>
          <w:lang w:val="es-CR"/>
        </w:rPr>
        <w:t xml:space="preserve"> </w:t>
      </w:r>
      <w:r w:rsidRPr="00BA7514">
        <w:rPr>
          <w:rFonts w:ascii="Arial" w:hAnsi="Arial" w:cs="Arial"/>
          <w:sz w:val="24"/>
          <w:szCs w:val="24"/>
          <w:lang w:val="es-CR"/>
        </w:rPr>
        <w:t xml:space="preserve">Jesús, no </w:t>
      </w:r>
      <w:r w:rsidRPr="00BA7514">
        <w:rPr>
          <w:rFonts w:ascii="Arial" w:hAnsi="Arial" w:cs="Arial"/>
          <w:i/>
          <w:iCs/>
          <w:sz w:val="24"/>
          <w:szCs w:val="24"/>
          <w:lang w:val="es-CR"/>
        </w:rPr>
        <w:t xml:space="preserve">oyen </w:t>
      </w:r>
      <w:r w:rsidRPr="00BA7514">
        <w:rPr>
          <w:rFonts w:ascii="Arial" w:hAnsi="Arial" w:cs="Arial"/>
          <w:sz w:val="24"/>
          <w:szCs w:val="24"/>
          <w:lang w:val="es-CR"/>
        </w:rPr>
        <w:t>a Jesús que llama a la puerta del arrepentido?</w:t>
      </w:r>
    </w:p>
    <w:p w14:paraId="312F1296" w14:textId="7FF99E74"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Temo que se aleje de ellos y pase de largo, que no lo encuentren</w:t>
      </w:r>
      <w:r>
        <w:rPr>
          <w:rFonts w:ascii="Arial" w:hAnsi="Arial" w:cs="Arial"/>
          <w:sz w:val="24"/>
          <w:szCs w:val="24"/>
          <w:lang w:val="es-CR"/>
        </w:rPr>
        <w:t xml:space="preserve"> </w:t>
      </w:r>
      <w:r w:rsidRPr="00BA7514">
        <w:rPr>
          <w:rFonts w:ascii="Arial" w:hAnsi="Arial" w:cs="Arial"/>
          <w:sz w:val="24"/>
          <w:szCs w:val="24"/>
          <w:lang w:val="es-CR"/>
        </w:rPr>
        <w:t>cuando lo buscan, que cuando clamen no los escuche. ¿Por qué se</w:t>
      </w:r>
      <w:r>
        <w:rPr>
          <w:rFonts w:ascii="Arial" w:hAnsi="Arial" w:cs="Arial"/>
          <w:sz w:val="24"/>
          <w:szCs w:val="24"/>
          <w:lang w:val="es-CR"/>
        </w:rPr>
        <w:t xml:space="preserve"> </w:t>
      </w:r>
      <w:r w:rsidRPr="00BA7514">
        <w:rPr>
          <w:rFonts w:ascii="Arial" w:hAnsi="Arial" w:cs="Arial"/>
          <w:sz w:val="24"/>
          <w:szCs w:val="24"/>
          <w:lang w:val="es-CR"/>
        </w:rPr>
        <w:t>endurecen sus entrañas para con tus hijos, como si no fueran tuyos?</w:t>
      </w:r>
      <w:r>
        <w:rPr>
          <w:rFonts w:ascii="Arial" w:hAnsi="Arial" w:cs="Arial"/>
          <w:sz w:val="24"/>
          <w:szCs w:val="24"/>
          <w:lang w:val="es-CR"/>
        </w:rPr>
        <w:t xml:space="preserve"> </w:t>
      </w:r>
      <w:r w:rsidRPr="00BA7514">
        <w:rPr>
          <w:rFonts w:ascii="Arial" w:hAnsi="Arial" w:cs="Arial"/>
          <w:sz w:val="24"/>
          <w:szCs w:val="24"/>
          <w:lang w:val="es-CR"/>
        </w:rPr>
        <w:t>Tal vez podrías mirarlos con ojos inclementes y pasar de largo con soberbia</w:t>
      </w:r>
      <w:r>
        <w:rPr>
          <w:rFonts w:ascii="Arial" w:hAnsi="Arial" w:cs="Arial"/>
          <w:sz w:val="24"/>
          <w:szCs w:val="24"/>
          <w:lang w:val="es-CR"/>
        </w:rPr>
        <w:t xml:space="preserve"> </w:t>
      </w:r>
      <w:r w:rsidRPr="00BA7514">
        <w:rPr>
          <w:rFonts w:ascii="Arial" w:hAnsi="Arial" w:cs="Arial"/>
          <w:sz w:val="24"/>
          <w:szCs w:val="24"/>
          <w:lang w:val="es-CR"/>
        </w:rPr>
        <w:t xml:space="preserve">altanería si fueran sólo tuyos y no de tu Señor. </w:t>
      </w:r>
      <w:r w:rsidR="00F94407" w:rsidRPr="00BA7514">
        <w:rPr>
          <w:rFonts w:ascii="Arial" w:hAnsi="Arial" w:cs="Arial"/>
          <w:sz w:val="24"/>
          <w:szCs w:val="24"/>
          <w:lang w:val="es-CR"/>
        </w:rPr>
        <w:t>¡Qué</w:t>
      </w:r>
      <w:r w:rsidRPr="00BA7514">
        <w:rPr>
          <w:rFonts w:ascii="Arial" w:hAnsi="Arial" w:cs="Arial"/>
          <w:sz w:val="24"/>
          <w:szCs w:val="24"/>
          <w:lang w:val="es-CR"/>
        </w:rPr>
        <w:t xml:space="preserve"> duro</w:t>
      </w:r>
      <w:r>
        <w:rPr>
          <w:rFonts w:ascii="Arial" w:hAnsi="Arial" w:cs="Arial"/>
          <w:sz w:val="24"/>
          <w:szCs w:val="24"/>
          <w:lang w:val="es-CR"/>
        </w:rPr>
        <w:t xml:space="preserve"> </w:t>
      </w:r>
      <w:r w:rsidRPr="00BA7514">
        <w:rPr>
          <w:rFonts w:ascii="Arial" w:hAnsi="Arial" w:cs="Arial"/>
          <w:sz w:val="24"/>
          <w:szCs w:val="24"/>
          <w:lang w:val="es-CR"/>
        </w:rPr>
        <w:t>serías si tuvieras que dar de lo tuyo, tú que con afecto tan avaro y</w:t>
      </w:r>
      <w:r>
        <w:rPr>
          <w:rFonts w:ascii="Arial" w:hAnsi="Arial" w:cs="Arial"/>
          <w:sz w:val="24"/>
          <w:szCs w:val="24"/>
          <w:lang w:val="es-CR"/>
        </w:rPr>
        <w:t xml:space="preserve"> </w:t>
      </w:r>
      <w:r w:rsidRPr="00BA7514">
        <w:rPr>
          <w:rFonts w:ascii="Arial" w:hAnsi="Arial" w:cs="Arial"/>
          <w:sz w:val="24"/>
          <w:szCs w:val="24"/>
          <w:lang w:val="es-CR"/>
        </w:rPr>
        <w:t xml:space="preserve">disminuido repartes a les hijos los bienes del Señor! </w:t>
      </w:r>
      <w:r w:rsidRPr="00BA7514">
        <w:rPr>
          <w:rFonts w:ascii="Arial" w:hAnsi="Arial" w:cs="Arial"/>
          <w:i/>
          <w:iCs/>
          <w:sz w:val="24"/>
          <w:szCs w:val="24"/>
          <w:lang w:val="es-CR"/>
        </w:rPr>
        <w:t>Repartió, dio</w:t>
      </w:r>
      <w:r>
        <w:rPr>
          <w:rFonts w:ascii="Arial" w:hAnsi="Arial" w:cs="Arial"/>
          <w:i/>
          <w:iCs/>
          <w:sz w:val="24"/>
          <w:szCs w:val="24"/>
          <w:lang w:val="es-CR"/>
        </w:rPr>
        <w:t xml:space="preserve"> </w:t>
      </w:r>
      <w:r w:rsidRPr="00BA7514">
        <w:rPr>
          <w:rFonts w:ascii="Arial" w:hAnsi="Arial" w:cs="Arial"/>
          <w:i/>
          <w:iCs/>
          <w:sz w:val="24"/>
          <w:szCs w:val="24"/>
          <w:lang w:val="es-CR"/>
        </w:rPr>
        <w:t>a los pobres</w:t>
      </w:r>
      <w:r>
        <w:rPr>
          <w:rStyle w:val="Refdenotaalpie"/>
          <w:rFonts w:ascii="Arial" w:hAnsi="Arial" w:cs="Arial"/>
          <w:i/>
          <w:iCs/>
          <w:sz w:val="24"/>
          <w:szCs w:val="24"/>
          <w:lang w:val="es-CR"/>
        </w:rPr>
        <w:footnoteReference w:id="1311"/>
      </w:r>
      <w:r w:rsidRPr="00BA7514">
        <w:rPr>
          <w:rFonts w:ascii="Arial" w:hAnsi="Arial" w:cs="Arial"/>
          <w:i/>
          <w:iCs/>
          <w:sz w:val="24"/>
          <w:szCs w:val="24"/>
          <w:lang w:val="es-CR"/>
        </w:rPr>
        <w:t xml:space="preserve">. </w:t>
      </w:r>
      <w:r w:rsidRPr="00BA7514">
        <w:rPr>
          <w:rFonts w:ascii="Arial" w:hAnsi="Arial" w:cs="Arial"/>
          <w:sz w:val="24"/>
          <w:szCs w:val="24"/>
          <w:lang w:val="es-CR"/>
        </w:rPr>
        <w:t>Pero tú tal vez ignoras a los pobres. ¿Y si Dios te</w:t>
      </w:r>
      <w:r>
        <w:rPr>
          <w:rFonts w:ascii="Arial" w:hAnsi="Arial" w:cs="Arial"/>
          <w:sz w:val="24"/>
          <w:szCs w:val="24"/>
          <w:lang w:val="es-CR"/>
        </w:rPr>
        <w:t xml:space="preserve"> </w:t>
      </w:r>
      <w:r w:rsidRPr="00BA7514">
        <w:rPr>
          <w:rFonts w:ascii="Arial" w:hAnsi="Arial" w:cs="Arial"/>
          <w:sz w:val="24"/>
          <w:szCs w:val="24"/>
          <w:lang w:val="es-CR"/>
        </w:rPr>
        <w:t>dijera: Lo imperfecto de mis obras no lo vieron tus ojos? En tu libro sólo están escritos los perfectos</w:t>
      </w:r>
      <w:r>
        <w:rPr>
          <w:rStyle w:val="Refdenotaalpie"/>
          <w:rFonts w:ascii="Arial" w:hAnsi="Arial" w:cs="Arial"/>
          <w:sz w:val="24"/>
          <w:szCs w:val="24"/>
          <w:lang w:val="es-CR"/>
        </w:rPr>
        <w:footnoteReference w:id="1312"/>
      </w:r>
      <w:r w:rsidRPr="00BA7514">
        <w:rPr>
          <w:rFonts w:ascii="Arial" w:hAnsi="Arial" w:cs="Arial"/>
          <w:sz w:val="24"/>
          <w:szCs w:val="24"/>
          <w:lang w:val="es-CR"/>
        </w:rPr>
        <w:t>, no te preocupas por perfeccionar</w:t>
      </w:r>
      <w:r>
        <w:rPr>
          <w:rFonts w:ascii="Arial" w:hAnsi="Arial" w:cs="Arial"/>
          <w:sz w:val="24"/>
          <w:szCs w:val="24"/>
          <w:lang w:val="es-CR"/>
        </w:rPr>
        <w:t xml:space="preserve"> </w:t>
      </w:r>
      <w:r w:rsidRPr="00BA7514">
        <w:rPr>
          <w:rFonts w:ascii="Arial" w:hAnsi="Arial" w:cs="Arial"/>
          <w:sz w:val="24"/>
          <w:szCs w:val="24"/>
          <w:lang w:val="es-CR"/>
        </w:rPr>
        <w:t>a nadie.</w:t>
      </w:r>
    </w:p>
    <w:p w14:paraId="75E8C933" w14:textId="110ECF87" w:rsidR="00D04A86" w:rsidRPr="00BA7514" w:rsidRDefault="00D04A86" w:rsidP="006B0A06">
      <w:pPr>
        <w:ind w:firstLine="567"/>
        <w:rPr>
          <w:rFonts w:ascii="Arial" w:hAnsi="Arial" w:cs="Arial"/>
          <w:i/>
          <w:iCs/>
          <w:sz w:val="24"/>
          <w:szCs w:val="24"/>
          <w:lang w:val="es-CR"/>
        </w:rPr>
      </w:pPr>
      <w:r w:rsidRPr="00BA7514">
        <w:rPr>
          <w:rFonts w:ascii="Arial" w:hAnsi="Arial" w:cs="Arial"/>
          <w:sz w:val="24"/>
          <w:szCs w:val="24"/>
          <w:lang w:val="es-CR"/>
        </w:rPr>
        <w:t>Médico malo, que no tienes necesidad de los enfermos, antes</w:t>
      </w:r>
      <w:r>
        <w:rPr>
          <w:rFonts w:ascii="Arial" w:hAnsi="Arial" w:cs="Arial"/>
          <w:sz w:val="24"/>
          <w:szCs w:val="24"/>
          <w:lang w:val="es-CR"/>
        </w:rPr>
        <w:t xml:space="preserve"> </w:t>
      </w:r>
      <w:r w:rsidRPr="00BA7514">
        <w:rPr>
          <w:rFonts w:ascii="Arial" w:hAnsi="Arial" w:cs="Arial"/>
          <w:sz w:val="24"/>
          <w:szCs w:val="24"/>
          <w:lang w:val="es-CR"/>
        </w:rPr>
        <w:t>bien que tal vez hieres a los sanos. Si no quieres buscar al que yerra,</w:t>
      </w:r>
      <w:r>
        <w:rPr>
          <w:rFonts w:ascii="Arial" w:hAnsi="Arial" w:cs="Arial"/>
          <w:sz w:val="24"/>
          <w:szCs w:val="24"/>
          <w:lang w:val="es-CR"/>
        </w:rPr>
        <w:t xml:space="preserve"> </w:t>
      </w:r>
      <w:r w:rsidRPr="00BA7514">
        <w:rPr>
          <w:rFonts w:ascii="Arial" w:hAnsi="Arial" w:cs="Arial"/>
          <w:sz w:val="24"/>
          <w:szCs w:val="24"/>
          <w:lang w:val="es-CR"/>
        </w:rPr>
        <w:t>por lo menos sal al encuentro del que vuelve. Abre la p</w:t>
      </w:r>
      <w:r w:rsidR="00FF0187">
        <w:rPr>
          <w:rFonts w:ascii="Arial" w:hAnsi="Arial" w:cs="Arial"/>
          <w:sz w:val="24"/>
          <w:szCs w:val="24"/>
          <w:lang w:val="es-CR"/>
        </w:rPr>
        <w:t>u</w:t>
      </w:r>
      <w:r w:rsidRPr="00BA7514">
        <w:rPr>
          <w:rFonts w:ascii="Arial" w:hAnsi="Arial" w:cs="Arial"/>
          <w:sz w:val="24"/>
          <w:szCs w:val="24"/>
          <w:lang w:val="es-CR"/>
        </w:rPr>
        <w:t>erta de</w:t>
      </w:r>
      <w:r>
        <w:rPr>
          <w:rFonts w:ascii="Arial" w:hAnsi="Arial" w:cs="Arial"/>
          <w:sz w:val="24"/>
          <w:szCs w:val="24"/>
          <w:lang w:val="es-CR"/>
        </w:rPr>
        <w:t xml:space="preserve"> </w:t>
      </w:r>
      <w:r w:rsidRPr="00BA7514">
        <w:rPr>
          <w:rFonts w:ascii="Arial" w:hAnsi="Arial" w:cs="Arial"/>
          <w:sz w:val="24"/>
          <w:szCs w:val="24"/>
          <w:lang w:val="es-CR"/>
        </w:rPr>
        <w:t>la misericordia, y si no la abres al arrepentido a ca</w:t>
      </w:r>
      <w:r w:rsidR="00FF0187">
        <w:rPr>
          <w:rFonts w:ascii="Arial" w:hAnsi="Arial" w:cs="Arial"/>
          <w:sz w:val="24"/>
          <w:szCs w:val="24"/>
          <w:lang w:val="es-CR"/>
        </w:rPr>
        <w:t>u</w:t>
      </w:r>
      <w:r w:rsidRPr="00BA7514">
        <w:rPr>
          <w:rFonts w:ascii="Arial" w:hAnsi="Arial" w:cs="Arial"/>
          <w:sz w:val="24"/>
          <w:szCs w:val="24"/>
          <w:lang w:val="es-CR"/>
        </w:rPr>
        <w:t>sa de C</w:t>
      </w:r>
      <w:r w:rsidR="00FF0187">
        <w:rPr>
          <w:rFonts w:ascii="Arial" w:hAnsi="Arial" w:cs="Arial"/>
          <w:sz w:val="24"/>
          <w:szCs w:val="24"/>
          <w:lang w:val="es-CR"/>
        </w:rPr>
        <w:t>ri</w:t>
      </w:r>
      <w:r w:rsidRPr="00BA7514">
        <w:rPr>
          <w:rFonts w:ascii="Arial" w:hAnsi="Arial" w:cs="Arial"/>
          <w:sz w:val="24"/>
          <w:szCs w:val="24"/>
          <w:lang w:val="es-CR"/>
        </w:rPr>
        <w:t>sto, por</w:t>
      </w:r>
      <w:r>
        <w:rPr>
          <w:rFonts w:ascii="Arial" w:hAnsi="Arial" w:cs="Arial"/>
          <w:sz w:val="24"/>
          <w:szCs w:val="24"/>
          <w:lang w:val="es-CR"/>
        </w:rPr>
        <w:t xml:space="preserve"> </w:t>
      </w:r>
      <w:r w:rsidR="00FE6F1E">
        <w:rPr>
          <w:rFonts w:ascii="Arial" w:hAnsi="Arial" w:cs="Arial"/>
          <w:sz w:val="24"/>
          <w:szCs w:val="24"/>
          <w:lang w:val="es-CR"/>
        </w:rPr>
        <w:t>lo</w:t>
      </w:r>
      <w:r w:rsidRPr="00BA7514">
        <w:rPr>
          <w:rFonts w:ascii="Arial" w:hAnsi="Arial" w:cs="Arial"/>
          <w:sz w:val="24"/>
          <w:szCs w:val="24"/>
          <w:lang w:val="es-CR"/>
        </w:rPr>
        <w:t xml:space="preserve"> menos recibe a Cristo en el arrepentido. </w:t>
      </w:r>
      <w:r w:rsidR="00FF0187" w:rsidRPr="00BA7514">
        <w:rPr>
          <w:rFonts w:ascii="Arial" w:hAnsi="Arial" w:cs="Arial"/>
          <w:sz w:val="24"/>
          <w:szCs w:val="24"/>
          <w:lang w:val="es-CR"/>
        </w:rPr>
        <w:t>Der</w:t>
      </w:r>
      <w:r w:rsidR="00FF0187">
        <w:rPr>
          <w:rFonts w:ascii="Arial" w:hAnsi="Arial" w:cs="Arial"/>
          <w:sz w:val="24"/>
          <w:szCs w:val="24"/>
          <w:lang w:val="es-CR"/>
        </w:rPr>
        <w:t>rí</w:t>
      </w:r>
      <w:r w:rsidR="00FF0187" w:rsidRPr="00BA7514">
        <w:rPr>
          <w:rFonts w:ascii="Arial" w:hAnsi="Arial" w:cs="Arial"/>
          <w:sz w:val="24"/>
          <w:szCs w:val="24"/>
          <w:lang w:val="es-CR"/>
        </w:rPr>
        <w:t>tase</w:t>
      </w:r>
      <w:r w:rsidRPr="00BA7514">
        <w:rPr>
          <w:rFonts w:ascii="Arial" w:hAnsi="Arial" w:cs="Arial"/>
          <w:sz w:val="24"/>
          <w:szCs w:val="24"/>
          <w:lang w:val="es-CR"/>
        </w:rPr>
        <w:t xml:space="preserve"> tu alma con</w:t>
      </w:r>
      <w:r>
        <w:rPr>
          <w:rFonts w:ascii="Arial" w:hAnsi="Arial" w:cs="Arial"/>
          <w:sz w:val="24"/>
          <w:szCs w:val="24"/>
          <w:lang w:val="es-CR"/>
        </w:rPr>
        <w:t xml:space="preserve"> </w:t>
      </w:r>
      <w:r w:rsidRPr="00BA7514">
        <w:rPr>
          <w:rFonts w:ascii="Arial" w:hAnsi="Arial" w:cs="Arial"/>
          <w:sz w:val="24"/>
          <w:szCs w:val="24"/>
          <w:lang w:val="es-CR"/>
        </w:rPr>
        <w:t xml:space="preserve">el rocío de </w:t>
      </w:r>
      <w:r w:rsidR="00FF0187">
        <w:rPr>
          <w:rFonts w:ascii="Arial" w:hAnsi="Arial" w:cs="Arial"/>
          <w:sz w:val="24"/>
          <w:szCs w:val="24"/>
          <w:lang w:val="es-CR"/>
        </w:rPr>
        <w:t>l</w:t>
      </w:r>
      <w:r w:rsidRPr="00BA7514">
        <w:rPr>
          <w:rFonts w:ascii="Arial" w:hAnsi="Arial" w:cs="Arial"/>
          <w:sz w:val="24"/>
          <w:szCs w:val="24"/>
          <w:lang w:val="es-CR"/>
        </w:rPr>
        <w:t xml:space="preserve">a misericordia, y enciéndase con la palabra de </w:t>
      </w:r>
      <w:r w:rsidR="00FF0187" w:rsidRPr="00BA7514">
        <w:rPr>
          <w:rFonts w:ascii="Arial" w:hAnsi="Arial" w:cs="Arial"/>
          <w:sz w:val="24"/>
          <w:szCs w:val="24"/>
          <w:lang w:val="es-CR"/>
        </w:rPr>
        <w:t>Jesús</w:t>
      </w:r>
      <w:r w:rsidRPr="00BA7514">
        <w:rPr>
          <w:rFonts w:ascii="Arial" w:hAnsi="Arial" w:cs="Arial"/>
          <w:sz w:val="24"/>
          <w:szCs w:val="24"/>
          <w:lang w:val="es-CR"/>
        </w:rPr>
        <w:t xml:space="preserve"> que</w:t>
      </w:r>
      <w:r>
        <w:rPr>
          <w:rFonts w:ascii="Arial" w:hAnsi="Arial" w:cs="Arial"/>
          <w:sz w:val="24"/>
          <w:szCs w:val="24"/>
          <w:lang w:val="es-CR"/>
        </w:rPr>
        <w:t xml:space="preserve"> </w:t>
      </w:r>
      <w:r w:rsidRPr="00BA7514">
        <w:rPr>
          <w:rFonts w:ascii="Arial" w:hAnsi="Arial" w:cs="Arial"/>
          <w:sz w:val="24"/>
          <w:szCs w:val="24"/>
          <w:lang w:val="es-CR"/>
        </w:rPr>
        <w:t>clama y llama a la puerta. La voz del arrepentido, la voz d</w:t>
      </w:r>
      <w:r w:rsidR="006E1C34">
        <w:rPr>
          <w:rFonts w:ascii="Arial" w:hAnsi="Arial" w:cs="Arial"/>
          <w:sz w:val="24"/>
          <w:szCs w:val="24"/>
          <w:lang w:val="es-CR"/>
        </w:rPr>
        <w:t>e</w:t>
      </w:r>
      <w:r w:rsidRPr="00BA7514">
        <w:rPr>
          <w:rFonts w:ascii="Arial" w:hAnsi="Arial" w:cs="Arial"/>
          <w:sz w:val="24"/>
          <w:szCs w:val="24"/>
          <w:lang w:val="es-CR"/>
        </w:rPr>
        <w:t>l pobre,</w:t>
      </w:r>
      <w:r>
        <w:rPr>
          <w:rFonts w:ascii="Arial" w:hAnsi="Arial" w:cs="Arial"/>
          <w:sz w:val="24"/>
          <w:szCs w:val="24"/>
          <w:lang w:val="es-CR"/>
        </w:rPr>
        <w:t xml:space="preserve"> </w:t>
      </w:r>
      <w:r w:rsidRPr="00BA7514">
        <w:rPr>
          <w:rFonts w:ascii="Arial" w:hAnsi="Arial" w:cs="Arial"/>
          <w:sz w:val="24"/>
          <w:szCs w:val="24"/>
          <w:lang w:val="es-CR"/>
        </w:rPr>
        <w:t>es la voz de Jesús. Por eso cuando oyes esa voz, que se de</w:t>
      </w:r>
      <w:r w:rsidR="006B3D1E">
        <w:rPr>
          <w:rFonts w:ascii="Arial" w:hAnsi="Arial" w:cs="Arial"/>
          <w:sz w:val="24"/>
          <w:szCs w:val="24"/>
          <w:lang w:val="es-CR"/>
        </w:rPr>
        <w:t>rri</w:t>
      </w:r>
      <w:r w:rsidRPr="00BA7514">
        <w:rPr>
          <w:rFonts w:ascii="Arial" w:hAnsi="Arial" w:cs="Arial"/>
          <w:sz w:val="24"/>
          <w:szCs w:val="24"/>
          <w:lang w:val="es-CR"/>
        </w:rPr>
        <w:t>ta tu alma</w:t>
      </w:r>
      <w:r>
        <w:rPr>
          <w:rFonts w:ascii="Arial" w:hAnsi="Arial" w:cs="Arial"/>
          <w:sz w:val="24"/>
          <w:szCs w:val="24"/>
          <w:lang w:val="es-CR"/>
        </w:rPr>
        <w:t xml:space="preserve"> </w:t>
      </w:r>
      <w:r w:rsidRPr="00BA7514">
        <w:rPr>
          <w:rFonts w:ascii="Arial" w:hAnsi="Arial" w:cs="Arial"/>
          <w:sz w:val="24"/>
          <w:szCs w:val="24"/>
          <w:lang w:val="es-CR"/>
        </w:rPr>
        <w:t>con afecto clemente para que también tú puedas decir con la esposa:</w:t>
      </w:r>
      <w:r>
        <w:rPr>
          <w:rFonts w:ascii="Arial" w:hAnsi="Arial" w:cs="Arial"/>
          <w:sz w:val="24"/>
          <w:szCs w:val="24"/>
          <w:lang w:val="es-CR"/>
        </w:rPr>
        <w:t xml:space="preserve"> </w:t>
      </w:r>
      <w:r w:rsidRPr="00BA7514">
        <w:rPr>
          <w:rFonts w:ascii="Arial" w:hAnsi="Arial" w:cs="Arial"/>
          <w:i/>
          <w:iCs/>
          <w:sz w:val="24"/>
          <w:szCs w:val="24"/>
          <w:lang w:val="es-CR"/>
        </w:rPr>
        <w:t>Mi alma se derritió cuando mi Amado llamó.</w:t>
      </w:r>
    </w:p>
    <w:p w14:paraId="7E7B9904" w14:textId="4078230A" w:rsidR="00D04A86" w:rsidRPr="00BA7514" w:rsidRDefault="00D04A86" w:rsidP="006B0A06">
      <w:pPr>
        <w:ind w:firstLine="567"/>
        <w:rPr>
          <w:rFonts w:ascii="Arial" w:hAnsi="Arial" w:cs="Arial"/>
          <w:sz w:val="24"/>
          <w:szCs w:val="24"/>
          <w:lang w:val="es-CR"/>
        </w:rPr>
      </w:pPr>
      <w:r w:rsidRPr="00BA7514">
        <w:rPr>
          <w:rFonts w:ascii="Arial" w:hAnsi="Arial" w:cs="Arial"/>
          <w:sz w:val="24"/>
          <w:szCs w:val="24"/>
          <w:lang w:val="es-CR"/>
        </w:rPr>
        <w:t>Escucha y recuerda lo que le dijo a María Magdalena, a la mujer</w:t>
      </w:r>
      <w:r>
        <w:rPr>
          <w:rFonts w:ascii="Arial" w:hAnsi="Arial" w:cs="Arial"/>
          <w:sz w:val="24"/>
          <w:szCs w:val="24"/>
          <w:lang w:val="es-CR"/>
        </w:rPr>
        <w:t xml:space="preserve"> </w:t>
      </w:r>
      <w:r w:rsidRPr="00BA7514">
        <w:rPr>
          <w:rFonts w:ascii="Arial" w:hAnsi="Arial" w:cs="Arial"/>
          <w:sz w:val="24"/>
          <w:szCs w:val="24"/>
          <w:lang w:val="es-CR"/>
        </w:rPr>
        <w:t>sorprendida en adulterio, a la samaritana, a la cananea, a Zaqu</w:t>
      </w:r>
      <w:r w:rsidR="00CD00E8">
        <w:rPr>
          <w:rFonts w:ascii="Arial" w:hAnsi="Arial" w:cs="Arial"/>
          <w:sz w:val="24"/>
          <w:szCs w:val="24"/>
          <w:lang w:val="es-CR"/>
        </w:rPr>
        <w:t>e</w:t>
      </w:r>
      <w:r w:rsidRPr="00BA7514">
        <w:rPr>
          <w:rFonts w:ascii="Arial" w:hAnsi="Arial" w:cs="Arial"/>
          <w:sz w:val="24"/>
          <w:szCs w:val="24"/>
          <w:lang w:val="es-CR"/>
        </w:rPr>
        <w:t>o,</w:t>
      </w:r>
      <w:r>
        <w:rPr>
          <w:rFonts w:ascii="Arial" w:hAnsi="Arial" w:cs="Arial"/>
          <w:sz w:val="24"/>
          <w:szCs w:val="24"/>
          <w:lang w:val="es-CR"/>
        </w:rPr>
        <w:t xml:space="preserve"> </w:t>
      </w:r>
      <w:r w:rsidRPr="00BA7514">
        <w:rPr>
          <w:rFonts w:ascii="Arial" w:hAnsi="Arial" w:cs="Arial"/>
          <w:sz w:val="24"/>
          <w:szCs w:val="24"/>
          <w:lang w:val="es-CR"/>
        </w:rPr>
        <w:t>a Pedro, al centurión. Ante tales palabras de piedad</w:t>
      </w:r>
      <w:r w:rsidR="00C309C7">
        <w:rPr>
          <w:rFonts w:ascii="Arial" w:hAnsi="Arial" w:cs="Arial"/>
          <w:sz w:val="24"/>
          <w:szCs w:val="24"/>
          <w:lang w:val="es-CR"/>
        </w:rPr>
        <w:t xml:space="preserve"> y c</w:t>
      </w:r>
      <w:r w:rsidRPr="00BA7514">
        <w:rPr>
          <w:rFonts w:ascii="Arial" w:hAnsi="Arial" w:cs="Arial"/>
          <w:sz w:val="24"/>
          <w:szCs w:val="24"/>
          <w:lang w:val="es-CR"/>
        </w:rPr>
        <w:t>lemencia,</w:t>
      </w:r>
      <w:r>
        <w:rPr>
          <w:rFonts w:ascii="Arial" w:hAnsi="Arial" w:cs="Arial"/>
          <w:sz w:val="24"/>
          <w:szCs w:val="24"/>
          <w:lang w:val="es-CR"/>
        </w:rPr>
        <w:t xml:space="preserve"> </w:t>
      </w:r>
      <w:r w:rsidR="00A46BB6">
        <w:rPr>
          <w:rFonts w:ascii="Arial" w:hAnsi="Arial" w:cs="Arial"/>
          <w:sz w:val="24"/>
          <w:szCs w:val="24"/>
          <w:lang w:val="es-CR"/>
        </w:rPr>
        <w:t>¿</w:t>
      </w:r>
      <w:r w:rsidRPr="00BA7514">
        <w:rPr>
          <w:rFonts w:ascii="Arial" w:hAnsi="Arial" w:cs="Arial"/>
          <w:sz w:val="24"/>
          <w:szCs w:val="24"/>
          <w:lang w:val="es-CR"/>
        </w:rPr>
        <w:t>que, a</w:t>
      </w:r>
      <w:r w:rsidR="00A46BB6">
        <w:rPr>
          <w:rFonts w:ascii="Arial" w:hAnsi="Arial" w:cs="Arial"/>
          <w:sz w:val="24"/>
          <w:szCs w:val="24"/>
          <w:lang w:val="es-CR"/>
        </w:rPr>
        <w:t>f</w:t>
      </w:r>
      <w:r w:rsidRPr="00BA7514">
        <w:rPr>
          <w:rFonts w:ascii="Arial" w:hAnsi="Arial" w:cs="Arial"/>
          <w:sz w:val="24"/>
          <w:szCs w:val="24"/>
          <w:lang w:val="es-CR"/>
        </w:rPr>
        <w:t xml:space="preserve">ecto no se </w:t>
      </w:r>
      <w:r w:rsidR="009521FF" w:rsidRPr="00BA7514">
        <w:rPr>
          <w:rFonts w:ascii="Arial" w:hAnsi="Arial" w:cs="Arial"/>
          <w:sz w:val="24"/>
          <w:szCs w:val="24"/>
          <w:lang w:val="es-CR"/>
        </w:rPr>
        <w:t>ablandará,</w:t>
      </w:r>
      <w:r w:rsidRPr="00BA7514">
        <w:rPr>
          <w:rFonts w:ascii="Arial" w:hAnsi="Arial" w:cs="Arial"/>
          <w:sz w:val="24"/>
          <w:szCs w:val="24"/>
          <w:lang w:val="es-CR"/>
        </w:rPr>
        <w:t xml:space="preserve"> qué entrañas no se </w:t>
      </w:r>
      <w:r w:rsidR="00D2441D" w:rsidRPr="00BA7514">
        <w:rPr>
          <w:rFonts w:ascii="Arial" w:hAnsi="Arial" w:cs="Arial"/>
          <w:sz w:val="24"/>
          <w:szCs w:val="24"/>
          <w:lang w:val="es-CR"/>
        </w:rPr>
        <w:t>derretirán</w:t>
      </w:r>
      <w:r w:rsidR="00697CC5">
        <w:rPr>
          <w:rFonts w:ascii="Arial" w:hAnsi="Arial" w:cs="Arial"/>
          <w:sz w:val="24"/>
          <w:szCs w:val="24"/>
          <w:lang w:val="es-CR"/>
        </w:rPr>
        <w:t>?</w:t>
      </w:r>
      <w:r w:rsidRPr="00BA7514">
        <w:rPr>
          <w:rFonts w:ascii="Arial" w:hAnsi="Arial" w:cs="Arial"/>
          <w:sz w:val="24"/>
          <w:szCs w:val="24"/>
          <w:lang w:val="es-CR"/>
        </w:rPr>
        <w:t xml:space="preserve"> Ante </w:t>
      </w:r>
      <w:r w:rsidR="009521FF" w:rsidRPr="00BA7514">
        <w:rPr>
          <w:rFonts w:ascii="Arial" w:hAnsi="Arial" w:cs="Arial"/>
          <w:sz w:val="24"/>
          <w:szCs w:val="24"/>
          <w:lang w:val="es-CR"/>
        </w:rPr>
        <w:t>tan</w:t>
      </w:r>
      <w:r w:rsidR="009521FF">
        <w:rPr>
          <w:rFonts w:ascii="Arial" w:hAnsi="Arial" w:cs="Arial"/>
          <w:sz w:val="24"/>
          <w:szCs w:val="24"/>
          <w:lang w:val="es-CR"/>
        </w:rPr>
        <w:t xml:space="preserve"> vehementes</w:t>
      </w:r>
      <w:r w:rsidRPr="00BA7514">
        <w:rPr>
          <w:rFonts w:ascii="Arial" w:hAnsi="Arial" w:cs="Arial"/>
          <w:sz w:val="24"/>
          <w:szCs w:val="24"/>
          <w:lang w:val="es-CR"/>
        </w:rPr>
        <w:t xml:space="preserve"> soplos del austro </w:t>
      </w:r>
      <w:r w:rsidR="009521FF" w:rsidRPr="00BA7514">
        <w:rPr>
          <w:rFonts w:ascii="Arial" w:hAnsi="Arial" w:cs="Arial"/>
          <w:sz w:val="24"/>
          <w:szCs w:val="24"/>
          <w:lang w:val="es-CR"/>
        </w:rPr>
        <w:t>aún</w:t>
      </w:r>
      <w:r w:rsidRPr="00BA7514">
        <w:rPr>
          <w:rFonts w:ascii="Arial" w:hAnsi="Arial" w:cs="Arial"/>
          <w:sz w:val="24"/>
          <w:szCs w:val="24"/>
          <w:lang w:val="es-CR"/>
        </w:rPr>
        <w:t xml:space="preserve"> podría disolverse e</w:t>
      </w:r>
      <w:r w:rsidR="009521FF">
        <w:rPr>
          <w:rFonts w:ascii="Arial" w:hAnsi="Arial" w:cs="Arial"/>
          <w:sz w:val="24"/>
          <w:szCs w:val="24"/>
          <w:lang w:val="es-CR"/>
        </w:rPr>
        <w:t>l</w:t>
      </w:r>
      <w:r w:rsidR="003A4D43">
        <w:rPr>
          <w:rFonts w:ascii="Arial" w:hAnsi="Arial" w:cs="Arial"/>
          <w:sz w:val="24"/>
          <w:szCs w:val="24"/>
          <w:lang w:val="es-CR"/>
        </w:rPr>
        <w:t xml:space="preserve"> h</w:t>
      </w:r>
      <w:r w:rsidRPr="00BA7514">
        <w:rPr>
          <w:rFonts w:ascii="Arial" w:hAnsi="Arial" w:cs="Arial"/>
          <w:sz w:val="24"/>
          <w:szCs w:val="24"/>
          <w:lang w:val="es-CR"/>
        </w:rPr>
        <w:t>ie</w:t>
      </w:r>
      <w:r w:rsidR="003A4D43">
        <w:rPr>
          <w:rFonts w:ascii="Arial" w:hAnsi="Arial" w:cs="Arial"/>
          <w:sz w:val="24"/>
          <w:szCs w:val="24"/>
          <w:lang w:val="es-CR"/>
        </w:rPr>
        <w:t>l</w:t>
      </w:r>
      <w:r w:rsidRPr="00BA7514">
        <w:rPr>
          <w:rFonts w:ascii="Arial" w:hAnsi="Arial" w:cs="Arial"/>
          <w:sz w:val="24"/>
          <w:szCs w:val="24"/>
          <w:lang w:val="es-CR"/>
        </w:rPr>
        <w:t>o a</w:t>
      </w:r>
      <w:r w:rsidR="003A4D43">
        <w:rPr>
          <w:rFonts w:ascii="Arial" w:hAnsi="Arial" w:cs="Arial"/>
          <w:sz w:val="24"/>
          <w:szCs w:val="24"/>
          <w:lang w:val="es-CR"/>
        </w:rPr>
        <w:t>ñ</w:t>
      </w:r>
      <w:r w:rsidRPr="00BA7514">
        <w:rPr>
          <w:rFonts w:ascii="Arial" w:hAnsi="Arial" w:cs="Arial"/>
          <w:sz w:val="24"/>
          <w:szCs w:val="24"/>
          <w:lang w:val="es-CR"/>
        </w:rPr>
        <w:t>oso</w:t>
      </w:r>
      <w:r>
        <w:rPr>
          <w:rFonts w:ascii="Arial" w:hAnsi="Arial" w:cs="Arial"/>
          <w:sz w:val="24"/>
          <w:szCs w:val="24"/>
          <w:lang w:val="es-CR"/>
        </w:rPr>
        <w:t xml:space="preserve"> </w:t>
      </w:r>
      <w:r w:rsidRPr="00BA7514">
        <w:rPr>
          <w:rFonts w:ascii="Arial" w:hAnsi="Arial" w:cs="Arial"/>
          <w:sz w:val="24"/>
          <w:szCs w:val="24"/>
          <w:lang w:val="es-CR"/>
        </w:rPr>
        <w:t xml:space="preserve">de un corazón durísimo. Me siento inundado por el </w:t>
      </w:r>
      <w:r w:rsidR="00C22247">
        <w:rPr>
          <w:rFonts w:ascii="Arial" w:hAnsi="Arial" w:cs="Arial"/>
          <w:sz w:val="24"/>
          <w:szCs w:val="24"/>
          <w:lang w:val="es-CR"/>
        </w:rPr>
        <w:t>li</w:t>
      </w:r>
      <w:r w:rsidRPr="00BA7514">
        <w:rPr>
          <w:rFonts w:ascii="Arial" w:hAnsi="Arial" w:cs="Arial"/>
          <w:sz w:val="24"/>
          <w:szCs w:val="24"/>
          <w:lang w:val="es-CR"/>
        </w:rPr>
        <w:t xml:space="preserve">cor del </w:t>
      </w:r>
      <w:r w:rsidR="00C22247" w:rsidRPr="00BA7514">
        <w:rPr>
          <w:rFonts w:ascii="Arial" w:hAnsi="Arial" w:cs="Arial"/>
          <w:sz w:val="24"/>
          <w:szCs w:val="24"/>
          <w:lang w:val="es-CR"/>
        </w:rPr>
        <w:t>óleo</w:t>
      </w:r>
      <w:r>
        <w:rPr>
          <w:rFonts w:ascii="Arial" w:hAnsi="Arial" w:cs="Arial"/>
          <w:sz w:val="24"/>
          <w:szCs w:val="24"/>
          <w:lang w:val="es-CR"/>
        </w:rPr>
        <w:t xml:space="preserve"> </w:t>
      </w:r>
      <w:r w:rsidRPr="00BA7514">
        <w:rPr>
          <w:rFonts w:ascii="Arial" w:hAnsi="Arial" w:cs="Arial"/>
          <w:sz w:val="24"/>
          <w:szCs w:val="24"/>
          <w:lang w:val="es-CR"/>
        </w:rPr>
        <w:t>que fluye y me derrito con un afecto similar cada vez que evoco tus</w:t>
      </w:r>
      <w:r>
        <w:rPr>
          <w:rFonts w:ascii="Arial" w:hAnsi="Arial" w:cs="Arial"/>
          <w:sz w:val="24"/>
          <w:szCs w:val="24"/>
          <w:lang w:val="es-CR"/>
        </w:rPr>
        <w:t xml:space="preserve"> </w:t>
      </w:r>
      <w:r w:rsidRPr="00BA7514">
        <w:rPr>
          <w:rFonts w:ascii="Arial" w:hAnsi="Arial" w:cs="Arial"/>
          <w:sz w:val="24"/>
          <w:szCs w:val="24"/>
          <w:lang w:val="es-CR"/>
        </w:rPr>
        <w:t xml:space="preserve">obras, </w:t>
      </w:r>
      <w:r w:rsidRPr="00BA7514">
        <w:rPr>
          <w:rFonts w:ascii="Arial" w:hAnsi="Arial" w:cs="Arial"/>
          <w:i/>
          <w:iCs/>
          <w:sz w:val="24"/>
          <w:szCs w:val="24"/>
          <w:lang w:val="es-CR"/>
        </w:rPr>
        <w:t>tu</w:t>
      </w:r>
      <w:r>
        <w:rPr>
          <w:rFonts w:ascii="Arial" w:hAnsi="Arial" w:cs="Arial"/>
          <w:i/>
          <w:iCs/>
          <w:sz w:val="24"/>
          <w:szCs w:val="24"/>
          <w:lang w:val="es-CR"/>
        </w:rPr>
        <w:t>s</w:t>
      </w:r>
      <w:r w:rsidRPr="00BA7514">
        <w:rPr>
          <w:rFonts w:ascii="Arial" w:hAnsi="Arial" w:cs="Arial"/>
          <w:i/>
          <w:iCs/>
          <w:sz w:val="24"/>
          <w:szCs w:val="24"/>
          <w:lang w:val="es-CR"/>
        </w:rPr>
        <w:t xml:space="preserve"> </w:t>
      </w:r>
      <w:r w:rsidRPr="00BA7514">
        <w:rPr>
          <w:rFonts w:ascii="Arial" w:hAnsi="Arial" w:cs="Arial"/>
          <w:sz w:val="24"/>
          <w:szCs w:val="24"/>
          <w:lang w:val="es-CR"/>
        </w:rPr>
        <w:t>palabras, tus preceptos de miseri</w:t>
      </w:r>
      <w:r>
        <w:rPr>
          <w:rFonts w:ascii="Arial" w:hAnsi="Arial" w:cs="Arial"/>
          <w:sz w:val="24"/>
          <w:szCs w:val="24"/>
          <w:lang w:val="es-CR"/>
        </w:rPr>
        <w:t>co</w:t>
      </w:r>
      <w:r w:rsidRPr="00BA7514">
        <w:rPr>
          <w:rFonts w:ascii="Arial" w:hAnsi="Arial" w:cs="Arial"/>
          <w:sz w:val="24"/>
          <w:szCs w:val="24"/>
          <w:lang w:val="es-CR"/>
        </w:rPr>
        <w:t>rdia. Esta palabra tuya</w:t>
      </w:r>
      <w:r>
        <w:rPr>
          <w:rFonts w:ascii="Arial" w:hAnsi="Arial" w:cs="Arial"/>
          <w:sz w:val="24"/>
          <w:szCs w:val="24"/>
          <w:lang w:val="es-CR"/>
        </w:rPr>
        <w:t xml:space="preserve"> </w:t>
      </w:r>
      <w:r w:rsidRPr="00BA7514">
        <w:rPr>
          <w:rFonts w:ascii="Arial" w:hAnsi="Arial" w:cs="Arial"/>
          <w:sz w:val="24"/>
          <w:szCs w:val="24"/>
          <w:lang w:val="es-CR"/>
        </w:rPr>
        <w:t>es un fuego vehemente y tu servidor la ama</w:t>
      </w:r>
      <w:r>
        <w:rPr>
          <w:rStyle w:val="Refdenotaalpie"/>
          <w:rFonts w:ascii="Arial" w:hAnsi="Arial" w:cs="Arial"/>
          <w:sz w:val="24"/>
          <w:szCs w:val="24"/>
          <w:lang w:val="es-CR"/>
        </w:rPr>
        <w:footnoteReference w:id="1313"/>
      </w:r>
      <w:r w:rsidRPr="00BA7514">
        <w:rPr>
          <w:rFonts w:ascii="Arial" w:hAnsi="Arial" w:cs="Arial"/>
          <w:sz w:val="24"/>
          <w:szCs w:val="24"/>
          <w:lang w:val="es-CR"/>
        </w:rPr>
        <w:t xml:space="preserve">. La ama </w:t>
      </w:r>
      <w:r w:rsidR="003D6510">
        <w:rPr>
          <w:rFonts w:ascii="Arial" w:hAnsi="Arial" w:cs="Arial"/>
          <w:sz w:val="24"/>
          <w:szCs w:val="24"/>
          <w:lang w:val="es-CR"/>
        </w:rPr>
        <w:t>po</w:t>
      </w:r>
      <w:r w:rsidRPr="00BA7514">
        <w:rPr>
          <w:rFonts w:ascii="Arial" w:hAnsi="Arial" w:cs="Arial"/>
          <w:sz w:val="24"/>
          <w:szCs w:val="24"/>
          <w:lang w:val="es-CR"/>
        </w:rPr>
        <w:t>rque la necesita;</w:t>
      </w:r>
      <w:r>
        <w:rPr>
          <w:rFonts w:ascii="Arial" w:hAnsi="Arial" w:cs="Arial"/>
          <w:sz w:val="24"/>
          <w:szCs w:val="24"/>
          <w:lang w:val="es-CR"/>
        </w:rPr>
        <w:t xml:space="preserve"> </w:t>
      </w:r>
      <w:r w:rsidRPr="00BA7514">
        <w:rPr>
          <w:rFonts w:ascii="Arial" w:hAnsi="Arial" w:cs="Arial"/>
          <w:sz w:val="24"/>
          <w:szCs w:val="24"/>
          <w:lang w:val="es-CR"/>
        </w:rPr>
        <w:t>por eso mi alma ama y se derrite de gozo cuanto T</w:t>
      </w:r>
      <w:r>
        <w:rPr>
          <w:rFonts w:ascii="Arial" w:hAnsi="Arial" w:cs="Arial"/>
          <w:sz w:val="24"/>
          <w:szCs w:val="24"/>
          <w:lang w:val="es-CR"/>
        </w:rPr>
        <w:t>ú</w:t>
      </w:r>
      <w:r w:rsidRPr="00BA7514">
        <w:rPr>
          <w:rFonts w:ascii="Arial" w:hAnsi="Arial" w:cs="Arial"/>
          <w:sz w:val="24"/>
          <w:szCs w:val="24"/>
          <w:lang w:val="es-CR"/>
        </w:rPr>
        <w:t xml:space="preserve"> hablas.</w:t>
      </w:r>
    </w:p>
    <w:p w14:paraId="66AA3971" w14:textId="77777777" w:rsidR="00D04A86" w:rsidRPr="00C00B35" w:rsidRDefault="00D04A86" w:rsidP="00D61F6B">
      <w:pPr>
        <w:jc w:val="left"/>
        <w:rPr>
          <w:rFonts w:ascii="Arial" w:hAnsi="Arial" w:cs="Arial"/>
          <w:b/>
          <w:bCs/>
          <w:sz w:val="24"/>
          <w:szCs w:val="24"/>
          <w:lang w:val="es-CR"/>
        </w:rPr>
      </w:pPr>
      <w:r w:rsidRPr="00C00B35">
        <w:rPr>
          <w:rFonts w:ascii="Arial" w:hAnsi="Arial" w:cs="Arial"/>
          <w:b/>
          <w:bCs/>
          <w:sz w:val="24"/>
          <w:szCs w:val="24"/>
          <w:lang w:val="es-CR"/>
        </w:rPr>
        <w:t>EL DERRETIRSE POR EL LLAMADO DEL ESPOSO</w:t>
      </w:r>
    </w:p>
    <w:p w14:paraId="2B6AA228" w14:textId="4B2CDF28" w:rsidR="00D04A86" w:rsidRPr="00BA7514" w:rsidRDefault="00D04A86" w:rsidP="003A5DB2">
      <w:pPr>
        <w:ind w:firstLine="567"/>
        <w:rPr>
          <w:rFonts w:ascii="Arial" w:hAnsi="Arial" w:cs="Arial"/>
          <w:sz w:val="24"/>
          <w:szCs w:val="24"/>
          <w:lang w:val="es-CR"/>
        </w:rPr>
      </w:pPr>
      <w:r w:rsidRPr="00BA7514">
        <w:rPr>
          <w:rFonts w:ascii="Arial" w:hAnsi="Arial" w:cs="Arial"/>
          <w:sz w:val="24"/>
          <w:szCs w:val="24"/>
          <w:lang w:val="es-CR"/>
        </w:rPr>
        <w:t xml:space="preserve">7. Es necesario que todos los santos experimenten </w:t>
      </w:r>
      <w:r w:rsidRPr="00BA7514">
        <w:rPr>
          <w:rFonts w:ascii="Arial" w:hAnsi="Arial" w:cs="Arial"/>
          <w:i/>
          <w:iCs/>
          <w:sz w:val="24"/>
          <w:szCs w:val="24"/>
          <w:lang w:val="es-CR"/>
        </w:rPr>
        <w:t>es</w:t>
      </w:r>
      <w:r w:rsidR="0055409D">
        <w:rPr>
          <w:rFonts w:ascii="Arial" w:hAnsi="Arial" w:cs="Arial"/>
          <w:i/>
          <w:iCs/>
          <w:sz w:val="24"/>
          <w:szCs w:val="24"/>
          <w:lang w:val="es-CR"/>
        </w:rPr>
        <w:t>t</w:t>
      </w:r>
      <w:r w:rsidRPr="00BA7514">
        <w:rPr>
          <w:rFonts w:ascii="Arial" w:hAnsi="Arial" w:cs="Arial"/>
          <w:i/>
          <w:iCs/>
          <w:sz w:val="24"/>
          <w:szCs w:val="24"/>
          <w:lang w:val="es-CR"/>
        </w:rPr>
        <w:t xml:space="preserve">a </w:t>
      </w:r>
      <w:r w:rsidR="00D16876">
        <w:rPr>
          <w:rFonts w:ascii="Arial" w:hAnsi="Arial" w:cs="Arial"/>
          <w:sz w:val="24"/>
          <w:szCs w:val="24"/>
          <w:lang w:val="es-CR"/>
        </w:rPr>
        <w:t>l</w:t>
      </w:r>
      <w:r w:rsidR="00D16876" w:rsidRPr="00BA7514">
        <w:rPr>
          <w:rFonts w:ascii="Arial" w:hAnsi="Arial" w:cs="Arial"/>
          <w:sz w:val="24"/>
          <w:szCs w:val="24"/>
          <w:lang w:val="es-CR"/>
        </w:rPr>
        <w:t>ic</w:t>
      </w:r>
      <w:r w:rsidR="00D16876">
        <w:rPr>
          <w:rFonts w:ascii="Arial" w:hAnsi="Arial" w:cs="Arial"/>
          <w:sz w:val="24"/>
          <w:szCs w:val="24"/>
          <w:lang w:val="es-CR"/>
        </w:rPr>
        <w:t>u</w:t>
      </w:r>
      <w:r w:rsidR="00D16876" w:rsidRPr="00BA7514">
        <w:rPr>
          <w:rFonts w:ascii="Arial" w:hAnsi="Arial" w:cs="Arial"/>
          <w:sz w:val="24"/>
          <w:szCs w:val="24"/>
          <w:lang w:val="es-CR"/>
        </w:rPr>
        <w:t>efacción</w:t>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Porque aquella licuefacción de la que habla</w:t>
      </w:r>
      <w:r w:rsidR="00A969E1">
        <w:rPr>
          <w:rFonts w:ascii="Arial" w:hAnsi="Arial" w:cs="Arial"/>
          <w:sz w:val="24"/>
          <w:szCs w:val="24"/>
          <w:lang w:val="es-CR"/>
        </w:rPr>
        <w:t>m</w:t>
      </w:r>
      <w:r w:rsidRPr="00BA7514">
        <w:rPr>
          <w:rFonts w:ascii="Arial" w:hAnsi="Arial" w:cs="Arial"/>
          <w:sz w:val="24"/>
          <w:szCs w:val="24"/>
          <w:lang w:val="es-CR"/>
        </w:rPr>
        <w:t xml:space="preserve">os </w:t>
      </w:r>
      <w:r w:rsidR="00D16876" w:rsidRPr="00BA7514">
        <w:rPr>
          <w:rFonts w:ascii="Arial" w:hAnsi="Arial" w:cs="Arial"/>
          <w:sz w:val="24"/>
          <w:szCs w:val="24"/>
          <w:lang w:val="es-CR"/>
        </w:rPr>
        <w:t>más</w:t>
      </w:r>
      <w:r w:rsidRPr="00BA7514">
        <w:rPr>
          <w:rFonts w:ascii="Arial" w:hAnsi="Arial" w:cs="Arial"/>
          <w:sz w:val="24"/>
          <w:szCs w:val="24"/>
          <w:lang w:val="es-CR"/>
        </w:rPr>
        <w:t xml:space="preserve"> a</w:t>
      </w:r>
      <w:r w:rsidR="00A969E1">
        <w:rPr>
          <w:rFonts w:ascii="Arial" w:hAnsi="Arial" w:cs="Arial"/>
          <w:sz w:val="24"/>
          <w:szCs w:val="24"/>
          <w:lang w:val="es-CR"/>
        </w:rPr>
        <w:t>rri</w:t>
      </w:r>
      <w:r w:rsidRPr="00BA7514">
        <w:rPr>
          <w:rFonts w:ascii="Arial" w:hAnsi="Arial" w:cs="Arial"/>
          <w:sz w:val="24"/>
          <w:szCs w:val="24"/>
          <w:lang w:val="es-CR"/>
        </w:rPr>
        <w:t>ba</w:t>
      </w:r>
      <w:r>
        <w:rPr>
          <w:rFonts w:ascii="Arial" w:hAnsi="Arial" w:cs="Arial"/>
          <w:sz w:val="24"/>
          <w:szCs w:val="24"/>
          <w:lang w:val="es-CR"/>
        </w:rPr>
        <w:t xml:space="preserve"> </w:t>
      </w:r>
      <w:r w:rsidRPr="00BA7514">
        <w:rPr>
          <w:rFonts w:ascii="Arial" w:hAnsi="Arial" w:cs="Arial"/>
          <w:sz w:val="24"/>
          <w:szCs w:val="24"/>
          <w:lang w:val="es-CR"/>
        </w:rPr>
        <w:t xml:space="preserve">es propia de los perfectos, y no siempre, </w:t>
      </w:r>
      <w:r w:rsidRPr="00BA7514">
        <w:rPr>
          <w:rFonts w:ascii="Arial" w:hAnsi="Arial" w:cs="Arial"/>
          <w:i/>
          <w:iCs/>
          <w:sz w:val="24"/>
          <w:szCs w:val="24"/>
          <w:lang w:val="es-CR"/>
        </w:rPr>
        <w:t>s</w:t>
      </w:r>
      <w:r w:rsidR="00030809">
        <w:rPr>
          <w:rFonts w:ascii="Arial" w:hAnsi="Arial" w:cs="Arial"/>
          <w:i/>
          <w:iCs/>
          <w:sz w:val="24"/>
          <w:szCs w:val="24"/>
          <w:lang w:val="es-CR"/>
        </w:rPr>
        <w:t>i</w:t>
      </w:r>
      <w:r w:rsidRPr="00BA7514">
        <w:rPr>
          <w:rFonts w:ascii="Arial" w:hAnsi="Arial" w:cs="Arial"/>
          <w:i/>
          <w:iCs/>
          <w:sz w:val="24"/>
          <w:szCs w:val="24"/>
          <w:lang w:val="es-CR"/>
        </w:rPr>
        <w:t xml:space="preserve">no </w:t>
      </w:r>
      <w:r w:rsidR="00030809">
        <w:rPr>
          <w:rFonts w:ascii="Arial" w:hAnsi="Arial" w:cs="Arial"/>
          <w:i/>
          <w:iCs/>
          <w:sz w:val="24"/>
          <w:szCs w:val="24"/>
          <w:lang w:val="es-CR"/>
        </w:rPr>
        <w:lastRenderedPageBreak/>
        <w:t>e</w:t>
      </w:r>
      <w:r w:rsidRPr="00BA7514">
        <w:rPr>
          <w:rFonts w:ascii="Arial" w:hAnsi="Arial" w:cs="Arial"/>
          <w:sz w:val="24"/>
          <w:szCs w:val="24"/>
          <w:lang w:val="es-CR"/>
        </w:rPr>
        <w:t>n el tiempo opo</w:t>
      </w:r>
      <w:r w:rsidR="00030809">
        <w:rPr>
          <w:rFonts w:ascii="Arial" w:hAnsi="Arial" w:cs="Arial"/>
          <w:sz w:val="24"/>
          <w:szCs w:val="24"/>
          <w:lang w:val="es-CR"/>
        </w:rPr>
        <w:t>r</w:t>
      </w:r>
      <w:r w:rsidRPr="00BA7514">
        <w:rPr>
          <w:rFonts w:ascii="Arial" w:hAnsi="Arial" w:cs="Arial"/>
          <w:sz w:val="24"/>
          <w:szCs w:val="24"/>
          <w:lang w:val="es-CR"/>
        </w:rPr>
        <w:t>tuno.</w:t>
      </w:r>
      <w:r>
        <w:rPr>
          <w:rFonts w:ascii="Arial" w:hAnsi="Arial" w:cs="Arial"/>
          <w:sz w:val="24"/>
          <w:szCs w:val="24"/>
          <w:lang w:val="es-CR"/>
        </w:rPr>
        <w:t xml:space="preserve"> </w:t>
      </w:r>
      <w:r w:rsidRPr="00BA7514">
        <w:rPr>
          <w:rFonts w:ascii="Arial" w:hAnsi="Arial" w:cs="Arial"/>
          <w:sz w:val="24"/>
          <w:szCs w:val="24"/>
          <w:lang w:val="es-CR"/>
        </w:rPr>
        <w:t>y para no omitir por un infructuoso silencio lo que me sugiere</w:t>
      </w:r>
      <w:r>
        <w:rPr>
          <w:rFonts w:ascii="Arial" w:hAnsi="Arial" w:cs="Arial"/>
          <w:sz w:val="24"/>
          <w:szCs w:val="24"/>
          <w:lang w:val="es-CR"/>
        </w:rPr>
        <w:t xml:space="preserve"> </w:t>
      </w:r>
      <w:r w:rsidRPr="00BA7514">
        <w:rPr>
          <w:rFonts w:ascii="Arial" w:hAnsi="Arial" w:cs="Arial"/>
          <w:sz w:val="24"/>
          <w:szCs w:val="24"/>
          <w:lang w:val="es-CR"/>
        </w:rPr>
        <w:t>(este tema) les comunicaré brevemente lo que también pensé sobre</w:t>
      </w:r>
      <w:r>
        <w:rPr>
          <w:rFonts w:ascii="Arial" w:hAnsi="Arial" w:cs="Arial"/>
          <w:sz w:val="24"/>
          <w:szCs w:val="24"/>
          <w:lang w:val="es-CR"/>
        </w:rPr>
        <w:t xml:space="preserve"> </w:t>
      </w:r>
      <w:r w:rsidRPr="00BA7514">
        <w:rPr>
          <w:rFonts w:ascii="Arial" w:hAnsi="Arial" w:cs="Arial"/>
          <w:sz w:val="24"/>
          <w:szCs w:val="24"/>
          <w:lang w:val="es-CR"/>
        </w:rPr>
        <w:t>esta licuefacción. No ven cómo lo que se licúa comienza a moverse,</w:t>
      </w:r>
      <w:r>
        <w:rPr>
          <w:rFonts w:ascii="Arial" w:hAnsi="Arial" w:cs="Arial"/>
          <w:sz w:val="24"/>
          <w:szCs w:val="24"/>
          <w:lang w:val="es-CR"/>
        </w:rPr>
        <w:t xml:space="preserve"> </w:t>
      </w:r>
      <w:r w:rsidRPr="00BA7514">
        <w:rPr>
          <w:rFonts w:ascii="Arial" w:hAnsi="Arial" w:cs="Arial"/>
          <w:sz w:val="24"/>
          <w:szCs w:val="24"/>
          <w:lang w:val="es-CR"/>
        </w:rPr>
        <w:t xml:space="preserve">dejando su rigor e inmovilidad, cómo </w:t>
      </w:r>
      <w:r w:rsidR="00197FC0">
        <w:rPr>
          <w:rFonts w:ascii="Arial" w:hAnsi="Arial" w:cs="Arial"/>
          <w:sz w:val="24"/>
          <w:szCs w:val="24"/>
          <w:lang w:val="es-CR"/>
        </w:rPr>
        <w:t>p</w:t>
      </w:r>
      <w:r w:rsidRPr="00BA7514">
        <w:rPr>
          <w:rFonts w:ascii="Arial" w:hAnsi="Arial" w:cs="Arial"/>
          <w:sz w:val="24"/>
          <w:szCs w:val="24"/>
          <w:lang w:val="es-CR"/>
        </w:rPr>
        <w:t>rocura salir de sí mismo,</w:t>
      </w:r>
      <w:r>
        <w:rPr>
          <w:rFonts w:ascii="Arial" w:hAnsi="Arial" w:cs="Arial"/>
          <w:sz w:val="24"/>
          <w:szCs w:val="24"/>
          <w:lang w:val="es-CR"/>
        </w:rPr>
        <w:t xml:space="preserve"> </w:t>
      </w:r>
      <w:r w:rsidRPr="00BA7514">
        <w:rPr>
          <w:rFonts w:ascii="Arial" w:hAnsi="Arial" w:cs="Arial"/>
          <w:sz w:val="24"/>
          <w:szCs w:val="24"/>
          <w:lang w:val="es-CR"/>
        </w:rPr>
        <w:t>abandonarse; fluye y desciende de su hinchazón y volumen anteriores y, desvaneciéndose, sigue al que lo conduce, hacia los lugares</w:t>
      </w:r>
      <w:r>
        <w:rPr>
          <w:rFonts w:ascii="Arial" w:hAnsi="Arial" w:cs="Arial"/>
          <w:sz w:val="24"/>
          <w:szCs w:val="24"/>
          <w:lang w:val="es-CR"/>
        </w:rPr>
        <w:t xml:space="preserve"> </w:t>
      </w:r>
      <w:r w:rsidRPr="00BA7514">
        <w:rPr>
          <w:rFonts w:ascii="Arial" w:hAnsi="Arial" w:cs="Arial"/>
          <w:sz w:val="24"/>
          <w:szCs w:val="24"/>
          <w:lang w:val="es-CR"/>
        </w:rPr>
        <w:t>más humildes, o bien se conduce a sí mismo anticipándose frecuentemente</w:t>
      </w:r>
      <w:r>
        <w:rPr>
          <w:rFonts w:ascii="Arial" w:hAnsi="Arial" w:cs="Arial"/>
          <w:sz w:val="24"/>
          <w:szCs w:val="24"/>
          <w:lang w:val="es-CR"/>
        </w:rPr>
        <w:t xml:space="preserve"> </w:t>
      </w:r>
      <w:r w:rsidRPr="00BA7514">
        <w:rPr>
          <w:rFonts w:ascii="Arial" w:hAnsi="Arial" w:cs="Arial"/>
          <w:sz w:val="24"/>
          <w:szCs w:val="24"/>
          <w:lang w:val="es-CR"/>
        </w:rPr>
        <w:t>a los esfuerzos del que lo guía.</w:t>
      </w:r>
    </w:p>
    <w:p w14:paraId="34DBA6E8" w14:textId="57DE337F" w:rsidR="00D04A86" w:rsidRPr="00BA7514" w:rsidRDefault="00D04A86" w:rsidP="003A5DB2">
      <w:pPr>
        <w:ind w:firstLine="567"/>
        <w:rPr>
          <w:rFonts w:ascii="Arial" w:hAnsi="Arial" w:cs="Arial"/>
          <w:sz w:val="24"/>
          <w:szCs w:val="24"/>
          <w:lang w:val="es-CR"/>
        </w:rPr>
      </w:pPr>
      <w:r w:rsidRPr="00BA7514">
        <w:rPr>
          <w:rFonts w:ascii="Arial" w:hAnsi="Arial" w:cs="Arial"/>
          <w:sz w:val="24"/>
          <w:szCs w:val="24"/>
          <w:lang w:val="es-CR"/>
        </w:rPr>
        <w:t>En los líquidos existe una gran movilidad que les permite seguir</w:t>
      </w:r>
      <w:r>
        <w:rPr>
          <w:rFonts w:ascii="Arial" w:hAnsi="Arial" w:cs="Arial"/>
          <w:sz w:val="24"/>
          <w:szCs w:val="24"/>
          <w:lang w:val="es-CR"/>
        </w:rPr>
        <w:t xml:space="preserve"> </w:t>
      </w:r>
      <w:r w:rsidRPr="00BA7514">
        <w:rPr>
          <w:rFonts w:ascii="Arial" w:hAnsi="Arial" w:cs="Arial"/>
          <w:sz w:val="24"/>
          <w:szCs w:val="24"/>
          <w:lang w:val="es-CR"/>
        </w:rPr>
        <w:t>una dirección, y una voluntad pronta. Pienso que ya entienden</w:t>
      </w:r>
      <w:r>
        <w:rPr>
          <w:rFonts w:ascii="Arial" w:hAnsi="Arial" w:cs="Arial"/>
          <w:sz w:val="24"/>
          <w:szCs w:val="24"/>
          <w:lang w:val="es-CR"/>
        </w:rPr>
        <w:t xml:space="preserve"> </w:t>
      </w:r>
      <w:r w:rsidRPr="00BA7514">
        <w:rPr>
          <w:rFonts w:ascii="Arial" w:hAnsi="Arial" w:cs="Arial"/>
          <w:sz w:val="24"/>
          <w:szCs w:val="24"/>
          <w:lang w:val="es-CR"/>
        </w:rPr>
        <w:t>cómo en los líquidos se significa la aptitud para obedecer y</w:t>
      </w:r>
      <w:r>
        <w:rPr>
          <w:rFonts w:ascii="Arial" w:hAnsi="Arial" w:cs="Arial"/>
          <w:sz w:val="24"/>
          <w:szCs w:val="24"/>
          <w:lang w:val="es-CR"/>
        </w:rPr>
        <w:t xml:space="preserve"> </w:t>
      </w:r>
      <w:r w:rsidRPr="00BA7514">
        <w:rPr>
          <w:rFonts w:ascii="Arial" w:hAnsi="Arial" w:cs="Arial"/>
          <w:sz w:val="24"/>
          <w:szCs w:val="24"/>
          <w:lang w:val="es-CR"/>
        </w:rPr>
        <w:t>la docilidad del alma humilde. A esta humildad no la aflige el miedo,</w:t>
      </w:r>
      <w:r>
        <w:rPr>
          <w:rFonts w:ascii="Arial" w:hAnsi="Arial" w:cs="Arial"/>
          <w:sz w:val="24"/>
          <w:szCs w:val="24"/>
          <w:lang w:val="es-CR"/>
        </w:rPr>
        <w:t xml:space="preserve"> </w:t>
      </w:r>
      <w:r w:rsidRPr="00BA7514">
        <w:rPr>
          <w:rFonts w:ascii="Arial" w:hAnsi="Arial" w:cs="Arial"/>
          <w:sz w:val="24"/>
          <w:szCs w:val="24"/>
          <w:lang w:val="es-CR"/>
        </w:rPr>
        <w:t>sino que la informa el calor del amor. El miedo abate violentamente</w:t>
      </w:r>
      <w:r>
        <w:rPr>
          <w:rFonts w:ascii="Arial" w:hAnsi="Arial" w:cs="Arial"/>
          <w:sz w:val="24"/>
          <w:szCs w:val="24"/>
          <w:lang w:val="es-CR"/>
        </w:rPr>
        <w:t xml:space="preserve"> </w:t>
      </w:r>
      <w:r w:rsidRPr="00BA7514">
        <w:rPr>
          <w:rFonts w:ascii="Arial" w:hAnsi="Arial" w:cs="Arial"/>
          <w:sz w:val="24"/>
          <w:szCs w:val="24"/>
          <w:lang w:val="es-CR"/>
        </w:rPr>
        <w:t>la mente, el amor la ablanda y tornándola tierna y líquida</w:t>
      </w:r>
      <w:r>
        <w:rPr>
          <w:rFonts w:ascii="Arial" w:hAnsi="Arial" w:cs="Arial"/>
          <w:sz w:val="24"/>
          <w:szCs w:val="24"/>
          <w:lang w:val="es-CR"/>
        </w:rPr>
        <w:t xml:space="preserve"> </w:t>
      </w:r>
      <w:r w:rsidRPr="00BA7514">
        <w:rPr>
          <w:rFonts w:ascii="Arial" w:hAnsi="Arial" w:cs="Arial"/>
          <w:sz w:val="24"/>
          <w:szCs w:val="24"/>
          <w:lang w:val="es-CR"/>
        </w:rPr>
        <w:t>la modela a su arbitrio. La humildad que fluye del amor no sufre ninguna</w:t>
      </w:r>
      <w:r>
        <w:rPr>
          <w:rFonts w:ascii="Arial" w:hAnsi="Arial" w:cs="Arial"/>
          <w:sz w:val="24"/>
          <w:szCs w:val="24"/>
          <w:lang w:val="es-CR"/>
        </w:rPr>
        <w:t xml:space="preserve"> </w:t>
      </w:r>
      <w:r w:rsidRPr="00BA7514">
        <w:rPr>
          <w:rFonts w:ascii="Arial" w:hAnsi="Arial" w:cs="Arial"/>
          <w:sz w:val="24"/>
          <w:szCs w:val="24"/>
          <w:lang w:val="es-CR"/>
        </w:rPr>
        <w:t xml:space="preserve">molestia, más </w:t>
      </w:r>
      <w:r w:rsidR="007E7D89" w:rsidRPr="00BA7514">
        <w:rPr>
          <w:rFonts w:ascii="Arial" w:hAnsi="Arial" w:cs="Arial"/>
          <w:sz w:val="24"/>
          <w:szCs w:val="24"/>
          <w:lang w:val="es-CR"/>
        </w:rPr>
        <w:t>aún</w:t>
      </w:r>
      <w:r w:rsidRPr="00BA7514">
        <w:rPr>
          <w:rFonts w:ascii="Arial" w:hAnsi="Arial" w:cs="Arial"/>
          <w:sz w:val="24"/>
          <w:szCs w:val="24"/>
          <w:lang w:val="es-CR"/>
        </w:rPr>
        <w:t xml:space="preserve"> tiende a lo más bajo y descansa cuando</w:t>
      </w:r>
      <w:r>
        <w:rPr>
          <w:rFonts w:ascii="Arial" w:hAnsi="Arial" w:cs="Arial"/>
          <w:sz w:val="24"/>
          <w:szCs w:val="24"/>
          <w:lang w:val="es-CR"/>
        </w:rPr>
        <w:t xml:space="preserve"> </w:t>
      </w:r>
      <w:r w:rsidRPr="00BA7514">
        <w:rPr>
          <w:rFonts w:ascii="Arial" w:hAnsi="Arial" w:cs="Arial"/>
          <w:sz w:val="24"/>
          <w:szCs w:val="24"/>
          <w:lang w:val="es-CR"/>
        </w:rPr>
        <w:t>aprehende lo inferior. En la licuefacción ya tienen expresada brevemente</w:t>
      </w:r>
      <w:r>
        <w:rPr>
          <w:rFonts w:ascii="Arial" w:hAnsi="Arial" w:cs="Arial"/>
          <w:sz w:val="24"/>
          <w:szCs w:val="24"/>
          <w:lang w:val="es-CR"/>
        </w:rPr>
        <w:t xml:space="preserve"> </w:t>
      </w:r>
      <w:r w:rsidRPr="00BA7514">
        <w:rPr>
          <w:rFonts w:ascii="Arial" w:hAnsi="Arial" w:cs="Arial"/>
          <w:sz w:val="24"/>
          <w:szCs w:val="24"/>
          <w:lang w:val="es-CR"/>
        </w:rPr>
        <w:t>la naturaleza de aquella generosa humildad y obediencia.</w:t>
      </w:r>
      <w:r>
        <w:rPr>
          <w:rFonts w:ascii="Arial" w:hAnsi="Arial" w:cs="Arial"/>
          <w:sz w:val="24"/>
          <w:szCs w:val="24"/>
          <w:lang w:val="es-CR"/>
        </w:rPr>
        <w:t xml:space="preserve"> </w:t>
      </w:r>
      <w:r w:rsidRPr="00BA7514">
        <w:rPr>
          <w:rFonts w:ascii="Arial" w:hAnsi="Arial" w:cs="Arial"/>
          <w:sz w:val="24"/>
          <w:szCs w:val="24"/>
          <w:lang w:val="es-CR"/>
        </w:rPr>
        <w:t>¿Quieren también testimonios</w:t>
      </w:r>
      <w:r w:rsidR="00450481">
        <w:rPr>
          <w:rFonts w:ascii="Arial" w:hAnsi="Arial" w:cs="Arial"/>
          <w:sz w:val="24"/>
          <w:szCs w:val="24"/>
          <w:lang w:val="es-CR"/>
        </w:rPr>
        <w:t>?</w:t>
      </w:r>
      <w:r w:rsidRPr="00BA7514">
        <w:rPr>
          <w:rFonts w:ascii="Arial" w:hAnsi="Arial" w:cs="Arial"/>
          <w:sz w:val="24"/>
          <w:szCs w:val="24"/>
          <w:lang w:val="es-CR"/>
        </w:rPr>
        <w:t xml:space="preserve"> </w:t>
      </w:r>
      <w:r w:rsidRPr="00BA7514">
        <w:rPr>
          <w:rFonts w:ascii="Arial" w:hAnsi="Arial" w:cs="Arial"/>
          <w:i/>
          <w:iCs/>
          <w:sz w:val="24"/>
          <w:szCs w:val="24"/>
          <w:lang w:val="es-CR"/>
        </w:rPr>
        <w:t xml:space="preserve">El Señor me abrió el oído </w:t>
      </w:r>
      <w:r w:rsidRPr="00BA7514">
        <w:rPr>
          <w:rFonts w:ascii="Arial" w:hAnsi="Arial" w:cs="Arial"/>
          <w:sz w:val="24"/>
          <w:szCs w:val="24"/>
          <w:lang w:val="es-CR"/>
        </w:rPr>
        <w:t>para que</w:t>
      </w:r>
      <w:r>
        <w:rPr>
          <w:rFonts w:ascii="Arial" w:hAnsi="Arial" w:cs="Arial"/>
          <w:sz w:val="24"/>
          <w:szCs w:val="24"/>
          <w:lang w:val="es-CR"/>
        </w:rPr>
        <w:t xml:space="preserve"> </w:t>
      </w:r>
      <w:r w:rsidRPr="00BA7514">
        <w:rPr>
          <w:rFonts w:ascii="Arial" w:hAnsi="Arial" w:cs="Arial"/>
          <w:sz w:val="24"/>
          <w:szCs w:val="24"/>
          <w:lang w:val="es-CR"/>
        </w:rPr>
        <w:t>lo escuche como a maestro.</w:t>
      </w:r>
    </w:p>
    <w:p w14:paraId="699EEBF8" w14:textId="6C3E403D" w:rsidR="00D04A86" w:rsidRDefault="00D04A86" w:rsidP="003A5DB2">
      <w:pPr>
        <w:ind w:firstLine="567"/>
        <w:rPr>
          <w:rFonts w:ascii="Arial" w:hAnsi="Arial" w:cs="Arial"/>
          <w:sz w:val="24"/>
          <w:szCs w:val="24"/>
          <w:lang w:val="es-CR"/>
        </w:rPr>
        <w:sectPr w:rsidR="00D04A86" w:rsidSect="00D04A86">
          <w:footnotePr>
            <w:numRestart w:val="eachSect"/>
          </w:footnotePr>
          <w:pgSz w:w="11906" w:h="16838" w:code="9"/>
          <w:pgMar w:top="1134" w:right="1134" w:bottom="1134" w:left="1134" w:header="709" w:footer="709" w:gutter="0"/>
          <w:cols w:space="708"/>
          <w:docGrid w:linePitch="360"/>
        </w:sectPr>
      </w:pPr>
      <w:r w:rsidRPr="00BA7514">
        <w:rPr>
          <w:rFonts w:ascii="Arial" w:hAnsi="Arial" w:cs="Arial"/>
          <w:sz w:val="24"/>
          <w:szCs w:val="24"/>
          <w:lang w:val="es-CR"/>
        </w:rPr>
        <w:t xml:space="preserve">Han oído </w:t>
      </w:r>
      <w:r w:rsidRPr="00BA7514">
        <w:rPr>
          <w:rFonts w:ascii="Arial" w:hAnsi="Arial" w:cs="Arial"/>
          <w:i/>
          <w:iCs/>
          <w:sz w:val="24"/>
          <w:szCs w:val="24"/>
          <w:lang w:val="es-CR"/>
        </w:rPr>
        <w:t xml:space="preserve">al </w:t>
      </w:r>
      <w:r w:rsidRPr="00BA7514">
        <w:rPr>
          <w:rFonts w:ascii="Arial" w:hAnsi="Arial" w:cs="Arial"/>
          <w:sz w:val="24"/>
          <w:szCs w:val="24"/>
          <w:lang w:val="es-CR"/>
        </w:rPr>
        <w:t>Señor que habla; oigan el afecto derretido del discípulo.</w:t>
      </w:r>
      <w:r>
        <w:rPr>
          <w:rFonts w:ascii="Arial" w:hAnsi="Arial" w:cs="Arial"/>
          <w:sz w:val="24"/>
          <w:szCs w:val="24"/>
          <w:lang w:val="es-CR"/>
        </w:rPr>
        <w:t xml:space="preserve"> </w:t>
      </w:r>
      <w:r w:rsidRPr="00BA7514">
        <w:rPr>
          <w:rFonts w:ascii="Arial" w:hAnsi="Arial" w:cs="Arial"/>
          <w:i/>
          <w:iCs/>
          <w:sz w:val="24"/>
          <w:szCs w:val="24"/>
          <w:lang w:val="es-CR"/>
        </w:rPr>
        <w:t xml:space="preserve">Yo </w:t>
      </w:r>
      <w:r w:rsidRPr="00BA7514">
        <w:rPr>
          <w:rFonts w:ascii="Arial" w:hAnsi="Arial" w:cs="Arial"/>
          <w:sz w:val="24"/>
          <w:szCs w:val="24"/>
          <w:lang w:val="es-CR"/>
        </w:rPr>
        <w:t xml:space="preserve">-dice- </w:t>
      </w:r>
      <w:r w:rsidRPr="00BA7514">
        <w:rPr>
          <w:rFonts w:ascii="Arial" w:hAnsi="Arial" w:cs="Arial"/>
          <w:i/>
          <w:iCs/>
          <w:sz w:val="24"/>
          <w:szCs w:val="24"/>
          <w:lang w:val="es-CR"/>
        </w:rPr>
        <w:t xml:space="preserve">no. lo contradigo, no me eché atrás. </w:t>
      </w:r>
      <w:r w:rsidRPr="00BA7514">
        <w:rPr>
          <w:rFonts w:ascii="Arial" w:hAnsi="Arial" w:cs="Arial"/>
          <w:sz w:val="24"/>
          <w:szCs w:val="24"/>
          <w:lang w:val="es-CR"/>
        </w:rPr>
        <w:t>Han oído</w:t>
      </w:r>
      <w:r>
        <w:rPr>
          <w:rFonts w:ascii="Arial" w:hAnsi="Arial" w:cs="Arial"/>
          <w:sz w:val="24"/>
          <w:szCs w:val="24"/>
          <w:lang w:val="es-CR"/>
        </w:rPr>
        <w:t xml:space="preserve"> </w:t>
      </w:r>
      <w:r w:rsidRPr="00BA7514">
        <w:rPr>
          <w:rFonts w:ascii="Arial" w:hAnsi="Arial" w:cs="Arial"/>
          <w:sz w:val="24"/>
          <w:szCs w:val="24"/>
          <w:lang w:val="es-CR"/>
        </w:rPr>
        <w:t xml:space="preserve">cómo sigue a otros; oigan a qué inferiores. </w:t>
      </w:r>
      <w:r w:rsidRPr="00BA7514">
        <w:rPr>
          <w:rFonts w:ascii="Arial" w:hAnsi="Arial" w:cs="Arial"/>
          <w:i/>
          <w:iCs/>
          <w:sz w:val="24"/>
          <w:szCs w:val="24"/>
          <w:lang w:val="es-CR"/>
        </w:rPr>
        <w:t>Entregué mis espaldas a</w:t>
      </w:r>
      <w:r>
        <w:rPr>
          <w:rFonts w:ascii="Arial" w:hAnsi="Arial" w:cs="Arial"/>
          <w:i/>
          <w:iCs/>
          <w:sz w:val="24"/>
          <w:szCs w:val="24"/>
          <w:lang w:val="es-CR"/>
        </w:rPr>
        <w:t xml:space="preserve"> </w:t>
      </w:r>
      <w:r w:rsidRPr="00BA7514">
        <w:rPr>
          <w:rFonts w:ascii="Arial" w:hAnsi="Arial" w:cs="Arial"/>
          <w:i/>
          <w:iCs/>
          <w:sz w:val="24"/>
          <w:szCs w:val="24"/>
          <w:lang w:val="es-CR"/>
        </w:rPr>
        <w:t>los que me golpeaban, y mis mejillas a los que mesaban mi barba;</w:t>
      </w:r>
      <w:r>
        <w:rPr>
          <w:rFonts w:ascii="Arial" w:hAnsi="Arial" w:cs="Arial"/>
          <w:i/>
          <w:iCs/>
          <w:sz w:val="24"/>
          <w:szCs w:val="24"/>
          <w:lang w:val="es-CR"/>
        </w:rPr>
        <w:t xml:space="preserve"> </w:t>
      </w:r>
      <w:r w:rsidRPr="00BA7514">
        <w:rPr>
          <w:rFonts w:ascii="Arial" w:hAnsi="Arial" w:cs="Arial"/>
          <w:i/>
          <w:iCs/>
          <w:sz w:val="24"/>
          <w:szCs w:val="24"/>
          <w:lang w:val="es-CR"/>
        </w:rPr>
        <w:t>no retiré mi rostro de los que me escarnecían y escupían</w:t>
      </w:r>
      <w:r>
        <w:rPr>
          <w:rStyle w:val="Refdenotaalpie"/>
          <w:rFonts w:ascii="Arial" w:hAnsi="Arial" w:cs="Arial"/>
          <w:i/>
          <w:iCs/>
          <w:sz w:val="24"/>
          <w:szCs w:val="24"/>
          <w:lang w:val="es-CR"/>
        </w:rPr>
        <w:footnoteReference w:id="1314"/>
      </w:r>
      <w:r w:rsidRPr="00BA7514">
        <w:rPr>
          <w:rFonts w:ascii="Arial" w:hAnsi="Arial" w:cs="Arial"/>
          <w:i/>
          <w:iCs/>
          <w:sz w:val="24"/>
          <w:szCs w:val="24"/>
          <w:lang w:val="es-CR"/>
        </w:rPr>
        <w:t xml:space="preserve">. </w:t>
      </w:r>
      <w:r w:rsidRPr="00BA7514">
        <w:rPr>
          <w:rFonts w:ascii="Arial" w:hAnsi="Arial" w:cs="Arial"/>
          <w:sz w:val="24"/>
          <w:szCs w:val="24"/>
          <w:lang w:val="es-CR"/>
        </w:rPr>
        <w:t>¿Acaso</w:t>
      </w:r>
      <w:r>
        <w:rPr>
          <w:rFonts w:ascii="Arial" w:hAnsi="Arial" w:cs="Arial"/>
          <w:sz w:val="24"/>
          <w:szCs w:val="24"/>
          <w:lang w:val="es-CR"/>
        </w:rPr>
        <w:t xml:space="preserve"> </w:t>
      </w:r>
      <w:r w:rsidRPr="00BA7514">
        <w:rPr>
          <w:rFonts w:ascii="Arial" w:hAnsi="Arial" w:cs="Arial"/>
          <w:sz w:val="24"/>
          <w:szCs w:val="24"/>
          <w:lang w:val="es-CR"/>
        </w:rPr>
        <w:t>éste no desciende a las cosas ásperas y abyectas, no resistiendo rígidamente,</w:t>
      </w:r>
      <w:r>
        <w:rPr>
          <w:rFonts w:ascii="Arial" w:hAnsi="Arial" w:cs="Arial"/>
          <w:sz w:val="24"/>
          <w:szCs w:val="24"/>
          <w:lang w:val="es-CR"/>
        </w:rPr>
        <w:t xml:space="preserve"> </w:t>
      </w:r>
      <w:r w:rsidRPr="00BA7514">
        <w:rPr>
          <w:rFonts w:ascii="Arial" w:hAnsi="Arial" w:cs="Arial"/>
          <w:sz w:val="24"/>
          <w:szCs w:val="24"/>
          <w:lang w:val="es-CR"/>
        </w:rPr>
        <w:t>sino derretido y flexible por la escucha de la palabra ardiente?</w:t>
      </w:r>
      <w:r>
        <w:rPr>
          <w:rFonts w:ascii="Arial" w:hAnsi="Arial" w:cs="Arial"/>
          <w:sz w:val="24"/>
          <w:szCs w:val="24"/>
          <w:lang w:val="es-CR"/>
        </w:rPr>
        <w:t xml:space="preserve"> </w:t>
      </w:r>
      <w:r w:rsidRPr="00BA7514">
        <w:rPr>
          <w:rFonts w:ascii="Arial" w:hAnsi="Arial" w:cs="Arial"/>
          <w:sz w:val="24"/>
          <w:szCs w:val="24"/>
          <w:lang w:val="es-CR"/>
        </w:rPr>
        <w:t>Por eso quien se derrite por el afecto de esta humildad y</w:t>
      </w:r>
      <w:r>
        <w:rPr>
          <w:rFonts w:ascii="Arial" w:hAnsi="Arial" w:cs="Arial"/>
          <w:sz w:val="24"/>
          <w:szCs w:val="24"/>
          <w:lang w:val="es-CR"/>
        </w:rPr>
        <w:t xml:space="preserve"> </w:t>
      </w:r>
      <w:r w:rsidRPr="00BA7514">
        <w:rPr>
          <w:rFonts w:ascii="Arial" w:hAnsi="Arial" w:cs="Arial"/>
          <w:sz w:val="24"/>
          <w:szCs w:val="24"/>
          <w:lang w:val="es-CR"/>
        </w:rPr>
        <w:t>obediencia, quien no es inmóvil ni rígido como una masa helada e</w:t>
      </w:r>
      <w:r>
        <w:rPr>
          <w:rFonts w:ascii="Arial" w:hAnsi="Arial" w:cs="Arial"/>
          <w:sz w:val="24"/>
          <w:szCs w:val="24"/>
          <w:lang w:val="es-CR"/>
        </w:rPr>
        <w:t xml:space="preserve"> </w:t>
      </w:r>
      <w:r w:rsidRPr="00BA7514">
        <w:rPr>
          <w:rFonts w:ascii="Arial" w:hAnsi="Arial" w:cs="Arial"/>
          <w:sz w:val="24"/>
          <w:szCs w:val="24"/>
          <w:lang w:val="es-CR"/>
        </w:rPr>
        <w:t xml:space="preserve">hinchada, con razón puede aplicarse gloriosamente esa palabra: </w:t>
      </w:r>
      <w:r w:rsidRPr="00BA7514">
        <w:rPr>
          <w:rFonts w:ascii="Arial" w:hAnsi="Arial" w:cs="Arial"/>
          <w:i/>
          <w:iCs/>
          <w:sz w:val="24"/>
          <w:szCs w:val="24"/>
          <w:lang w:val="es-CR"/>
        </w:rPr>
        <w:t>Mi</w:t>
      </w:r>
      <w:r>
        <w:rPr>
          <w:rFonts w:ascii="Arial" w:hAnsi="Arial" w:cs="Arial"/>
          <w:i/>
          <w:iCs/>
          <w:sz w:val="24"/>
          <w:szCs w:val="24"/>
          <w:lang w:val="es-CR"/>
        </w:rPr>
        <w:t xml:space="preserve"> </w:t>
      </w:r>
      <w:r w:rsidRPr="00BA7514">
        <w:rPr>
          <w:rFonts w:ascii="Arial" w:hAnsi="Arial" w:cs="Arial"/>
          <w:i/>
          <w:iCs/>
          <w:sz w:val="24"/>
          <w:szCs w:val="24"/>
          <w:lang w:val="es-CR"/>
        </w:rPr>
        <w:t xml:space="preserve">alma se derritió cuando mi Amado llamó. </w:t>
      </w:r>
      <w:r w:rsidRPr="00BA7514">
        <w:rPr>
          <w:rFonts w:ascii="Arial" w:hAnsi="Arial" w:cs="Arial"/>
          <w:sz w:val="24"/>
          <w:szCs w:val="24"/>
          <w:lang w:val="es-CR"/>
        </w:rPr>
        <w:t>¡Oh admirable fuerza de</w:t>
      </w:r>
      <w:r>
        <w:rPr>
          <w:rFonts w:ascii="Arial" w:hAnsi="Arial" w:cs="Arial"/>
          <w:sz w:val="24"/>
          <w:szCs w:val="24"/>
          <w:lang w:val="es-CR"/>
        </w:rPr>
        <w:t xml:space="preserve"> </w:t>
      </w:r>
      <w:r w:rsidRPr="00BA7514">
        <w:rPr>
          <w:rFonts w:ascii="Arial" w:hAnsi="Arial" w:cs="Arial"/>
          <w:sz w:val="24"/>
          <w:szCs w:val="24"/>
          <w:lang w:val="es-CR"/>
        </w:rPr>
        <w:t>la palabra, de la palabra ígnea y vehemente! Enciende el corazón,</w:t>
      </w:r>
      <w:r>
        <w:rPr>
          <w:rFonts w:ascii="Arial" w:hAnsi="Arial" w:cs="Arial"/>
          <w:sz w:val="24"/>
          <w:szCs w:val="24"/>
          <w:lang w:val="es-CR"/>
        </w:rPr>
        <w:t xml:space="preserve"> </w:t>
      </w:r>
      <w:r w:rsidRPr="00BA7514">
        <w:rPr>
          <w:rFonts w:ascii="Arial" w:hAnsi="Arial" w:cs="Arial"/>
          <w:sz w:val="24"/>
          <w:szCs w:val="24"/>
          <w:lang w:val="es-CR"/>
        </w:rPr>
        <w:t>transforma los riñones, reduce el alma a la nada al considerarse a sí</w:t>
      </w:r>
      <w:r>
        <w:rPr>
          <w:rFonts w:ascii="Arial" w:hAnsi="Arial" w:cs="Arial"/>
          <w:sz w:val="24"/>
          <w:szCs w:val="24"/>
          <w:lang w:val="es-CR"/>
        </w:rPr>
        <w:t xml:space="preserve"> </w:t>
      </w:r>
      <w:r w:rsidRPr="00BA7514">
        <w:rPr>
          <w:rFonts w:ascii="Arial" w:hAnsi="Arial" w:cs="Arial"/>
          <w:sz w:val="24"/>
          <w:szCs w:val="24"/>
          <w:lang w:val="es-CR"/>
        </w:rPr>
        <w:t>misma ante la presencia de su Dios; la hace derretir y desfallecer</w:t>
      </w:r>
      <w:r>
        <w:rPr>
          <w:rFonts w:ascii="Arial" w:hAnsi="Arial" w:cs="Arial"/>
          <w:sz w:val="24"/>
          <w:szCs w:val="24"/>
          <w:lang w:val="es-CR"/>
        </w:rPr>
        <w:t xml:space="preserve"> </w:t>
      </w:r>
      <w:r w:rsidRPr="00BA7514">
        <w:rPr>
          <w:rFonts w:ascii="Arial" w:hAnsi="Arial" w:cs="Arial"/>
          <w:sz w:val="24"/>
          <w:szCs w:val="24"/>
          <w:lang w:val="es-CR"/>
        </w:rPr>
        <w:t>para que ya no esté consigo sino, como expresa el versículo siguiente:</w:t>
      </w:r>
      <w:r>
        <w:rPr>
          <w:rFonts w:ascii="Arial" w:hAnsi="Arial" w:cs="Arial"/>
          <w:sz w:val="24"/>
          <w:szCs w:val="24"/>
          <w:lang w:val="es-CR"/>
        </w:rPr>
        <w:t xml:space="preserve"> </w:t>
      </w:r>
      <w:r w:rsidRPr="00BA7514">
        <w:rPr>
          <w:rFonts w:ascii="Arial" w:hAnsi="Arial" w:cs="Arial"/>
          <w:i/>
          <w:iCs/>
          <w:sz w:val="24"/>
          <w:szCs w:val="24"/>
          <w:lang w:val="es-CR"/>
        </w:rPr>
        <w:t>Yo estoy siempre contigo</w:t>
      </w:r>
      <w:r>
        <w:rPr>
          <w:rStyle w:val="Refdenotaalpie"/>
          <w:rFonts w:ascii="Arial" w:hAnsi="Arial" w:cs="Arial"/>
          <w:i/>
          <w:iCs/>
          <w:sz w:val="24"/>
          <w:szCs w:val="24"/>
          <w:lang w:val="es-CR"/>
        </w:rPr>
        <w:footnoteReference w:id="1315"/>
      </w:r>
      <w:r w:rsidRPr="00BA7514">
        <w:rPr>
          <w:rFonts w:ascii="Arial" w:hAnsi="Arial" w:cs="Arial"/>
          <w:i/>
          <w:iCs/>
          <w:sz w:val="24"/>
          <w:szCs w:val="24"/>
          <w:lang w:val="es-CR"/>
        </w:rPr>
        <w:t xml:space="preserve">. </w:t>
      </w:r>
      <w:r w:rsidRPr="00BA7514">
        <w:rPr>
          <w:rFonts w:ascii="Arial" w:hAnsi="Arial" w:cs="Arial"/>
          <w:sz w:val="24"/>
          <w:szCs w:val="24"/>
          <w:lang w:val="es-CR"/>
        </w:rPr>
        <w:t>No está en sí, no está consigo, sino</w:t>
      </w:r>
      <w:r>
        <w:rPr>
          <w:rFonts w:ascii="Arial" w:hAnsi="Arial" w:cs="Arial"/>
          <w:sz w:val="24"/>
          <w:szCs w:val="24"/>
          <w:lang w:val="es-CR"/>
        </w:rPr>
        <w:t xml:space="preserve"> </w:t>
      </w:r>
      <w:r w:rsidRPr="00BA7514">
        <w:rPr>
          <w:rFonts w:ascii="Arial" w:hAnsi="Arial" w:cs="Arial"/>
          <w:sz w:val="24"/>
          <w:szCs w:val="24"/>
          <w:lang w:val="es-CR"/>
        </w:rPr>
        <w:t>con su Dios; siempre dispuesta a obedecer y, en cuanto le es dado,</w:t>
      </w:r>
      <w:r>
        <w:rPr>
          <w:rFonts w:ascii="Arial" w:hAnsi="Arial" w:cs="Arial"/>
          <w:sz w:val="24"/>
          <w:szCs w:val="24"/>
          <w:lang w:val="es-CR"/>
        </w:rPr>
        <w:t xml:space="preserve"> </w:t>
      </w:r>
      <w:r w:rsidRPr="00BA7514">
        <w:rPr>
          <w:rFonts w:ascii="Arial" w:hAnsi="Arial" w:cs="Arial"/>
          <w:sz w:val="24"/>
          <w:szCs w:val="24"/>
          <w:lang w:val="es-CR"/>
        </w:rPr>
        <w:t xml:space="preserve">a </w:t>
      </w:r>
      <w:r w:rsidR="004D6584" w:rsidRPr="00BA7514">
        <w:rPr>
          <w:rFonts w:ascii="Arial" w:hAnsi="Arial" w:cs="Arial"/>
          <w:sz w:val="24"/>
          <w:szCs w:val="24"/>
          <w:lang w:val="es-CR"/>
        </w:rPr>
        <w:t>seguir,</w:t>
      </w:r>
      <w:r w:rsidRPr="00BA7514">
        <w:rPr>
          <w:rFonts w:ascii="Arial" w:hAnsi="Arial" w:cs="Arial"/>
          <w:sz w:val="24"/>
          <w:szCs w:val="24"/>
          <w:lang w:val="es-CR"/>
        </w:rPr>
        <w:t xml:space="preserve"> pero no siempre a alcanzar según su deseo, y de ese modo excelente que es propio de las relaciones de la esposa con su Esposo.</w:t>
      </w:r>
      <w:r>
        <w:rPr>
          <w:rFonts w:ascii="Arial" w:hAnsi="Arial" w:cs="Arial"/>
          <w:sz w:val="24"/>
          <w:szCs w:val="24"/>
          <w:lang w:val="es-CR"/>
        </w:rPr>
        <w:t xml:space="preserve"> </w:t>
      </w:r>
      <w:r w:rsidRPr="00BA7514">
        <w:rPr>
          <w:rFonts w:ascii="Arial" w:hAnsi="Arial" w:cs="Arial"/>
          <w:sz w:val="24"/>
          <w:szCs w:val="24"/>
          <w:lang w:val="es-CR"/>
        </w:rPr>
        <w:t xml:space="preserve">Porque aquí sigue: </w:t>
      </w:r>
      <w:r w:rsidRPr="00BA7514">
        <w:rPr>
          <w:rFonts w:ascii="Arial" w:hAnsi="Arial" w:cs="Arial"/>
          <w:i/>
          <w:iCs/>
          <w:sz w:val="24"/>
          <w:szCs w:val="24"/>
          <w:lang w:val="es-CR"/>
        </w:rPr>
        <w:t>Lo busqué y no lo encontré; lo llamé y no me</w:t>
      </w:r>
      <w:r>
        <w:rPr>
          <w:rFonts w:ascii="Arial" w:hAnsi="Arial" w:cs="Arial"/>
          <w:i/>
          <w:iCs/>
          <w:sz w:val="24"/>
          <w:szCs w:val="24"/>
          <w:lang w:val="es-CR"/>
        </w:rPr>
        <w:t xml:space="preserve"> </w:t>
      </w:r>
      <w:r w:rsidRPr="00BA7514">
        <w:rPr>
          <w:rFonts w:ascii="Arial" w:hAnsi="Arial" w:cs="Arial"/>
          <w:i/>
          <w:iCs/>
          <w:sz w:val="24"/>
          <w:szCs w:val="24"/>
          <w:lang w:val="es-CR"/>
        </w:rPr>
        <w:t xml:space="preserve">respondió. </w:t>
      </w:r>
      <w:r w:rsidRPr="00BA7514">
        <w:rPr>
          <w:rFonts w:ascii="Arial" w:hAnsi="Arial" w:cs="Arial"/>
          <w:sz w:val="24"/>
          <w:szCs w:val="24"/>
          <w:lang w:val="es-CR"/>
        </w:rPr>
        <w:t>Pero este pasaje exige ser tratado en otro momento, para</w:t>
      </w:r>
      <w:r>
        <w:rPr>
          <w:rFonts w:ascii="Arial" w:hAnsi="Arial" w:cs="Arial"/>
          <w:sz w:val="24"/>
          <w:szCs w:val="24"/>
          <w:lang w:val="es-CR"/>
        </w:rPr>
        <w:t xml:space="preserve"> </w:t>
      </w:r>
      <w:r w:rsidRPr="00BA7514">
        <w:rPr>
          <w:rFonts w:ascii="Arial" w:hAnsi="Arial" w:cs="Arial"/>
          <w:sz w:val="24"/>
          <w:szCs w:val="24"/>
          <w:lang w:val="es-CR"/>
        </w:rPr>
        <w:t>que pueda ser como un fruto del ocio. Baste haber explicado estas</w:t>
      </w:r>
      <w:r>
        <w:rPr>
          <w:rFonts w:ascii="Arial" w:hAnsi="Arial" w:cs="Arial"/>
          <w:sz w:val="24"/>
          <w:szCs w:val="24"/>
          <w:lang w:val="es-CR"/>
        </w:rPr>
        <w:t xml:space="preserve"> </w:t>
      </w:r>
      <w:r w:rsidRPr="00BA7514">
        <w:rPr>
          <w:rFonts w:ascii="Arial" w:hAnsi="Arial" w:cs="Arial"/>
          <w:sz w:val="24"/>
          <w:szCs w:val="24"/>
          <w:lang w:val="es-CR"/>
        </w:rPr>
        <w:t>cosas no según su magnificencia sino según nuestras fuerzas, cómo</w:t>
      </w:r>
      <w:r>
        <w:rPr>
          <w:rFonts w:ascii="Arial" w:hAnsi="Arial" w:cs="Arial"/>
          <w:sz w:val="24"/>
          <w:szCs w:val="24"/>
          <w:lang w:val="es-CR"/>
        </w:rPr>
        <w:t xml:space="preserve"> </w:t>
      </w:r>
      <w:r w:rsidRPr="00BA7514">
        <w:rPr>
          <w:rFonts w:ascii="Arial" w:hAnsi="Arial" w:cs="Arial"/>
          <w:sz w:val="24"/>
          <w:szCs w:val="24"/>
          <w:lang w:val="es-CR"/>
        </w:rPr>
        <w:t>el alma de la esposa se derrite por la palabra de su Amado Jesucristo</w:t>
      </w:r>
      <w:r>
        <w:rPr>
          <w:rFonts w:ascii="Arial" w:hAnsi="Arial" w:cs="Arial"/>
          <w:sz w:val="24"/>
          <w:szCs w:val="24"/>
          <w:lang w:val="es-CR"/>
        </w:rPr>
        <w:t xml:space="preserve"> </w:t>
      </w:r>
      <w:r w:rsidRPr="00BA7514">
        <w:rPr>
          <w:rFonts w:ascii="Arial" w:hAnsi="Arial" w:cs="Arial"/>
          <w:sz w:val="24"/>
          <w:szCs w:val="24"/>
          <w:lang w:val="es-CR"/>
        </w:rPr>
        <w:t>que vive y reina por los siglos de los siglos. Amén.</w:t>
      </w:r>
    </w:p>
    <w:p w14:paraId="10CF7332" w14:textId="77777777" w:rsidR="00D04A86" w:rsidRPr="00CD794D" w:rsidRDefault="00D04A86" w:rsidP="00CD794D">
      <w:pPr>
        <w:jc w:val="center"/>
        <w:rPr>
          <w:rFonts w:ascii="Arial" w:hAnsi="Arial" w:cs="Arial"/>
          <w:b/>
          <w:bCs/>
          <w:sz w:val="24"/>
          <w:szCs w:val="24"/>
          <w:lang w:val="es-CR"/>
        </w:rPr>
      </w:pPr>
      <w:r w:rsidRPr="00CD794D">
        <w:rPr>
          <w:rFonts w:ascii="Arial" w:hAnsi="Arial" w:cs="Arial"/>
          <w:b/>
          <w:bCs/>
          <w:sz w:val="24"/>
          <w:szCs w:val="24"/>
          <w:lang w:val="es-CR"/>
        </w:rPr>
        <w:lastRenderedPageBreak/>
        <w:t>SERMON 45</w:t>
      </w:r>
    </w:p>
    <w:p w14:paraId="01830070" w14:textId="77777777" w:rsidR="00D04A86" w:rsidRPr="00CD794D" w:rsidRDefault="00D04A86" w:rsidP="00CD794D">
      <w:pPr>
        <w:jc w:val="center"/>
        <w:rPr>
          <w:rFonts w:ascii="Arial" w:hAnsi="Arial" w:cs="Arial"/>
          <w:b/>
          <w:bCs/>
          <w:sz w:val="24"/>
          <w:szCs w:val="24"/>
          <w:lang w:val="es-CR"/>
        </w:rPr>
      </w:pPr>
      <w:r w:rsidRPr="00CD794D">
        <w:rPr>
          <w:rFonts w:ascii="Arial" w:hAnsi="Arial" w:cs="Arial"/>
          <w:b/>
          <w:bCs/>
          <w:sz w:val="24"/>
          <w:szCs w:val="24"/>
          <w:lang w:val="es-CR"/>
        </w:rPr>
        <w:t>LA BUSQUEDÁ DEL ESPOSO</w:t>
      </w:r>
    </w:p>
    <w:p w14:paraId="19B46FCE" w14:textId="77777777" w:rsidR="00D04A86" w:rsidRPr="00BA7514" w:rsidRDefault="00D04A86" w:rsidP="00CD794D">
      <w:pPr>
        <w:jc w:val="center"/>
        <w:rPr>
          <w:rFonts w:ascii="Arial" w:hAnsi="Arial" w:cs="Arial"/>
          <w:sz w:val="24"/>
          <w:szCs w:val="24"/>
          <w:lang w:val="es-CR"/>
        </w:rPr>
      </w:pPr>
      <w:r>
        <w:rPr>
          <w:rFonts w:ascii="Arial" w:hAnsi="Arial" w:cs="Arial"/>
          <w:i/>
          <w:iCs/>
          <w:sz w:val="24"/>
          <w:szCs w:val="24"/>
          <w:lang w:val="es-CR"/>
        </w:rPr>
        <w:t>L</w:t>
      </w:r>
      <w:r w:rsidRPr="00BA7514">
        <w:rPr>
          <w:rFonts w:ascii="Arial" w:hAnsi="Arial" w:cs="Arial"/>
          <w:i/>
          <w:iCs/>
          <w:sz w:val="24"/>
          <w:szCs w:val="24"/>
          <w:lang w:val="es-CR"/>
        </w:rPr>
        <w:t>o busqué y no lo encontré; lo llamé y no me respondió. Me</w:t>
      </w:r>
      <w:r w:rsidRPr="00BA7514">
        <w:rPr>
          <w:rFonts w:ascii="Arial" w:hAnsi="Arial" w:cs="Arial"/>
          <w:sz w:val="24"/>
          <w:szCs w:val="24"/>
          <w:lang w:val="es-CR"/>
        </w:rPr>
        <w:t xml:space="preserve"> </w:t>
      </w:r>
      <w:r w:rsidRPr="00BA7514">
        <w:rPr>
          <w:rFonts w:ascii="Arial" w:hAnsi="Arial" w:cs="Arial"/>
          <w:i/>
          <w:iCs/>
          <w:sz w:val="24"/>
          <w:szCs w:val="24"/>
          <w:lang w:val="es-CR"/>
        </w:rPr>
        <w:t>encontraron los guardias de la ciudad, me golpearon y me</w:t>
      </w:r>
      <w:r>
        <w:rPr>
          <w:rFonts w:ascii="Arial" w:hAnsi="Arial" w:cs="Arial"/>
          <w:i/>
          <w:iCs/>
          <w:sz w:val="24"/>
          <w:szCs w:val="24"/>
          <w:lang w:val="es-CR"/>
        </w:rPr>
        <w:t xml:space="preserve"> </w:t>
      </w:r>
      <w:r w:rsidRPr="00BA7514">
        <w:rPr>
          <w:rFonts w:ascii="Arial" w:hAnsi="Arial" w:cs="Arial"/>
          <w:i/>
          <w:iCs/>
          <w:sz w:val="24"/>
          <w:szCs w:val="24"/>
          <w:lang w:val="es-CR"/>
        </w:rPr>
        <w:t>hi</w:t>
      </w:r>
      <w:r>
        <w:rPr>
          <w:rFonts w:ascii="Arial" w:hAnsi="Arial" w:cs="Arial"/>
          <w:i/>
          <w:iCs/>
          <w:sz w:val="24"/>
          <w:szCs w:val="24"/>
          <w:lang w:val="es-CR"/>
        </w:rPr>
        <w:t>ri</w:t>
      </w:r>
      <w:r w:rsidRPr="00BA7514">
        <w:rPr>
          <w:rFonts w:ascii="Arial" w:hAnsi="Arial" w:cs="Arial"/>
          <w:i/>
          <w:iCs/>
          <w:sz w:val="24"/>
          <w:szCs w:val="24"/>
          <w:lang w:val="es-CR"/>
        </w:rPr>
        <w:t>eron, me quitaron el manto</w:t>
      </w:r>
      <w:r>
        <w:rPr>
          <w:rStyle w:val="Refdenotaalpie"/>
          <w:rFonts w:ascii="Arial" w:hAnsi="Arial" w:cs="Arial"/>
          <w:i/>
          <w:iCs/>
          <w:sz w:val="24"/>
          <w:szCs w:val="24"/>
          <w:lang w:val="es-CR"/>
        </w:rPr>
        <w:footnoteReference w:id="1316"/>
      </w:r>
      <w:r>
        <w:rPr>
          <w:rFonts w:ascii="Arial" w:hAnsi="Arial" w:cs="Arial"/>
          <w:i/>
          <w:iCs/>
          <w:sz w:val="24"/>
          <w:szCs w:val="24"/>
          <w:lang w:val="es-CR"/>
        </w:rPr>
        <w:t>,</w:t>
      </w:r>
      <w:r w:rsidRPr="00BA7514">
        <w:rPr>
          <w:rFonts w:ascii="Arial" w:hAnsi="Arial" w:cs="Arial"/>
          <w:sz w:val="24"/>
          <w:szCs w:val="24"/>
          <w:lang w:val="es-CR"/>
        </w:rPr>
        <w:t xml:space="preserve"> etc.</w:t>
      </w:r>
    </w:p>
    <w:p w14:paraId="3A31DE45" w14:textId="77777777" w:rsidR="00D04A86" w:rsidRPr="00CD794D" w:rsidRDefault="00D04A86" w:rsidP="00D61F6B">
      <w:pPr>
        <w:jc w:val="left"/>
        <w:rPr>
          <w:rFonts w:ascii="Arial" w:hAnsi="Arial" w:cs="Arial"/>
          <w:b/>
          <w:bCs/>
          <w:sz w:val="24"/>
          <w:szCs w:val="24"/>
          <w:lang w:val="es-CR"/>
        </w:rPr>
      </w:pPr>
      <w:r w:rsidRPr="00CD794D">
        <w:rPr>
          <w:rFonts w:ascii="Arial" w:hAnsi="Arial" w:cs="Arial"/>
          <w:b/>
          <w:bCs/>
          <w:sz w:val="24"/>
          <w:szCs w:val="24"/>
          <w:lang w:val="es-CR"/>
        </w:rPr>
        <w:t>LA PRESENCIA Y EL ALEJAMIENTO DEL AMADO</w:t>
      </w:r>
    </w:p>
    <w:p w14:paraId="2628D765" w14:textId="67B066C3" w:rsidR="00D04A86" w:rsidRPr="00BA7514" w:rsidRDefault="00D04A86" w:rsidP="00975CA7">
      <w:pPr>
        <w:ind w:firstLine="567"/>
        <w:rPr>
          <w:rFonts w:ascii="Arial" w:hAnsi="Arial" w:cs="Arial"/>
          <w:sz w:val="24"/>
          <w:szCs w:val="24"/>
          <w:lang w:val="es-CR"/>
        </w:rPr>
      </w:pPr>
      <w:r>
        <w:rPr>
          <w:rFonts w:ascii="Arial" w:hAnsi="Arial" w:cs="Arial"/>
          <w:sz w:val="24"/>
          <w:szCs w:val="24"/>
          <w:lang w:val="es-CR"/>
        </w:rPr>
        <w:t>1</w:t>
      </w:r>
      <w:r w:rsidRPr="00BA7514">
        <w:rPr>
          <w:rFonts w:ascii="Arial" w:hAnsi="Arial" w:cs="Arial"/>
          <w:sz w:val="24"/>
          <w:szCs w:val="24"/>
          <w:lang w:val="es-CR"/>
        </w:rPr>
        <w:t>. Cuando tu A</w:t>
      </w:r>
      <w:r>
        <w:rPr>
          <w:rFonts w:ascii="Arial" w:hAnsi="Arial" w:cs="Arial"/>
          <w:sz w:val="24"/>
          <w:szCs w:val="24"/>
          <w:lang w:val="es-CR"/>
        </w:rPr>
        <w:t>m</w:t>
      </w:r>
      <w:r w:rsidRPr="00BA7514">
        <w:rPr>
          <w:rFonts w:ascii="Arial" w:hAnsi="Arial" w:cs="Arial"/>
          <w:sz w:val="24"/>
          <w:szCs w:val="24"/>
          <w:lang w:val="es-CR"/>
        </w:rPr>
        <w:t>ado ha</w:t>
      </w:r>
      <w:r>
        <w:rPr>
          <w:rFonts w:ascii="Arial" w:hAnsi="Arial" w:cs="Arial"/>
          <w:sz w:val="24"/>
          <w:szCs w:val="24"/>
          <w:lang w:val="es-CR"/>
        </w:rPr>
        <w:t xml:space="preserve"> </w:t>
      </w:r>
      <w:r w:rsidRPr="00BA7514">
        <w:rPr>
          <w:rFonts w:ascii="Arial" w:hAnsi="Arial" w:cs="Arial"/>
          <w:sz w:val="24"/>
          <w:szCs w:val="24"/>
          <w:lang w:val="es-CR"/>
        </w:rPr>
        <w:t>huido no vuelve a ti según tu deseo;</w:t>
      </w:r>
      <w:r>
        <w:rPr>
          <w:rFonts w:ascii="Arial" w:hAnsi="Arial" w:cs="Arial"/>
          <w:sz w:val="24"/>
          <w:szCs w:val="24"/>
          <w:lang w:val="es-CR"/>
        </w:rPr>
        <w:t xml:space="preserve"> </w:t>
      </w:r>
      <w:r w:rsidRPr="00BA7514">
        <w:rPr>
          <w:rFonts w:ascii="Arial" w:hAnsi="Arial" w:cs="Arial"/>
          <w:sz w:val="24"/>
          <w:szCs w:val="24"/>
          <w:lang w:val="es-CR"/>
        </w:rPr>
        <w:t>esta aflicción hace inteligible el amor y aumenta el afecto. De pronto</w:t>
      </w:r>
      <w:r>
        <w:rPr>
          <w:rFonts w:ascii="Arial" w:hAnsi="Arial" w:cs="Arial"/>
          <w:sz w:val="24"/>
          <w:szCs w:val="24"/>
          <w:lang w:val="es-CR"/>
        </w:rPr>
        <w:t xml:space="preserve"> </w:t>
      </w:r>
      <w:r w:rsidRPr="00BA7514">
        <w:rPr>
          <w:rFonts w:ascii="Arial" w:hAnsi="Arial" w:cs="Arial"/>
          <w:sz w:val="24"/>
          <w:szCs w:val="24"/>
          <w:lang w:val="es-CR"/>
        </w:rPr>
        <w:t>visita, de pronto aflige a su amiga privándola de su visita. Estas</w:t>
      </w:r>
      <w:r>
        <w:rPr>
          <w:rFonts w:ascii="Arial" w:hAnsi="Arial" w:cs="Arial"/>
          <w:sz w:val="24"/>
          <w:szCs w:val="24"/>
          <w:lang w:val="es-CR"/>
        </w:rPr>
        <w:t xml:space="preserve"> </w:t>
      </w:r>
      <w:r w:rsidRPr="00BA7514">
        <w:rPr>
          <w:rFonts w:ascii="Arial" w:hAnsi="Arial" w:cs="Arial"/>
          <w:sz w:val="24"/>
          <w:szCs w:val="24"/>
          <w:lang w:val="es-CR"/>
        </w:rPr>
        <w:t>actitudes diferentes enajenan el corazón y el deseo de la que ama y</w:t>
      </w:r>
      <w:r>
        <w:rPr>
          <w:rFonts w:ascii="Arial" w:hAnsi="Arial" w:cs="Arial"/>
          <w:sz w:val="24"/>
          <w:szCs w:val="24"/>
          <w:lang w:val="es-CR"/>
        </w:rPr>
        <w:t xml:space="preserve"> </w:t>
      </w:r>
      <w:r w:rsidRPr="00BA7514">
        <w:rPr>
          <w:rFonts w:ascii="Arial" w:hAnsi="Arial" w:cs="Arial"/>
          <w:sz w:val="24"/>
          <w:szCs w:val="24"/>
          <w:lang w:val="es-CR"/>
        </w:rPr>
        <w:t>la preparan para la amistad. Cuando el Amado llamó, tu alma se derritió.</w:t>
      </w:r>
      <w:r>
        <w:rPr>
          <w:rFonts w:ascii="Arial" w:hAnsi="Arial" w:cs="Arial"/>
          <w:sz w:val="24"/>
          <w:szCs w:val="24"/>
          <w:lang w:val="es-CR"/>
        </w:rPr>
        <w:t xml:space="preserve"> </w:t>
      </w:r>
      <w:r w:rsidRPr="00BA7514">
        <w:rPr>
          <w:rFonts w:ascii="Arial" w:hAnsi="Arial" w:cs="Arial"/>
          <w:sz w:val="24"/>
          <w:szCs w:val="24"/>
          <w:lang w:val="es-CR"/>
        </w:rPr>
        <w:t>Tu alma derretida desfallece no pudiendo sobrellevar [ su</w:t>
      </w:r>
      <w:r>
        <w:rPr>
          <w:rFonts w:ascii="Arial" w:hAnsi="Arial" w:cs="Arial"/>
          <w:sz w:val="24"/>
          <w:szCs w:val="24"/>
          <w:lang w:val="es-CR"/>
        </w:rPr>
        <w:t xml:space="preserve"> </w:t>
      </w:r>
      <w:r w:rsidR="004D6584" w:rsidRPr="00BA7514">
        <w:rPr>
          <w:rFonts w:ascii="Arial" w:hAnsi="Arial" w:cs="Arial"/>
          <w:sz w:val="24"/>
          <w:szCs w:val="24"/>
          <w:lang w:val="es-CR"/>
        </w:rPr>
        <w:t>amor];</w:t>
      </w:r>
      <w:r w:rsidRPr="00BA7514">
        <w:rPr>
          <w:rFonts w:ascii="Arial" w:hAnsi="Arial" w:cs="Arial"/>
          <w:sz w:val="24"/>
          <w:szCs w:val="24"/>
          <w:lang w:val="es-CR"/>
        </w:rPr>
        <w:t xml:space="preserve"> y tu Amado se retira. Tu desfallecimiento es su huida. Cuando</w:t>
      </w:r>
      <w:r>
        <w:rPr>
          <w:rFonts w:ascii="Arial" w:hAnsi="Arial" w:cs="Arial"/>
          <w:sz w:val="24"/>
          <w:szCs w:val="24"/>
          <w:lang w:val="es-CR"/>
        </w:rPr>
        <w:t xml:space="preserve"> </w:t>
      </w:r>
      <w:r w:rsidRPr="00BA7514">
        <w:rPr>
          <w:rFonts w:ascii="Arial" w:hAnsi="Arial" w:cs="Arial"/>
          <w:sz w:val="24"/>
          <w:szCs w:val="24"/>
          <w:lang w:val="es-CR"/>
        </w:rPr>
        <w:t>el Amado está presente y habla, te derrites, desfalleces, pierdes el</w:t>
      </w:r>
      <w:r>
        <w:rPr>
          <w:rFonts w:ascii="Arial" w:hAnsi="Arial" w:cs="Arial"/>
          <w:sz w:val="24"/>
          <w:szCs w:val="24"/>
          <w:lang w:val="es-CR"/>
        </w:rPr>
        <w:t xml:space="preserve"> </w:t>
      </w:r>
      <w:r w:rsidRPr="00BA7514">
        <w:rPr>
          <w:rFonts w:ascii="Arial" w:hAnsi="Arial" w:cs="Arial"/>
          <w:sz w:val="24"/>
          <w:szCs w:val="24"/>
          <w:lang w:val="es-CR"/>
        </w:rPr>
        <w:t>aliento; cuando se ausenta puedes respirar. Su ausencia repara tus</w:t>
      </w:r>
      <w:r>
        <w:rPr>
          <w:rFonts w:ascii="Arial" w:hAnsi="Arial" w:cs="Arial"/>
          <w:sz w:val="24"/>
          <w:szCs w:val="24"/>
          <w:lang w:val="es-CR"/>
        </w:rPr>
        <w:t xml:space="preserve"> </w:t>
      </w:r>
      <w:r w:rsidRPr="00BA7514">
        <w:rPr>
          <w:rFonts w:ascii="Arial" w:hAnsi="Arial" w:cs="Arial"/>
          <w:sz w:val="24"/>
          <w:szCs w:val="24"/>
          <w:lang w:val="es-CR"/>
        </w:rPr>
        <w:t>fuerzas que su presencia había agotado. Las alternativas temperan la</w:t>
      </w:r>
      <w:r>
        <w:rPr>
          <w:rFonts w:ascii="Arial" w:hAnsi="Arial" w:cs="Arial"/>
          <w:sz w:val="24"/>
          <w:szCs w:val="24"/>
          <w:lang w:val="es-CR"/>
        </w:rPr>
        <w:t xml:space="preserve"> </w:t>
      </w:r>
      <w:r w:rsidRPr="00BA7514">
        <w:rPr>
          <w:rFonts w:ascii="Arial" w:hAnsi="Arial" w:cs="Arial"/>
          <w:sz w:val="24"/>
          <w:szCs w:val="24"/>
          <w:lang w:val="es-CR"/>
        </w:rPr>
        <w:t>vehemencia de los deleites, cuya continuidad no puedes soportar.</w:t>
      </w:r>
    </w:p>
    <w:p w14:paraId="07DC0314" w14:textId="77777777" w:rsidR="00D04A86" w:rsidRPr="00BA7514" w:rsidRDefault="00D04A86" w:rsidP="00975CA7">
      <w:pPr>
        <w:ind w:firstLine="567"/>
        <w:rPr>
          <w:rFonts w:ascii="Arial" w:hAnsi="Arial" w:cs="Arial"/>
          <w:sz w:val="24"/>
          <w:szCs w:val="24"/>
          <w:lang w:val="es-CR"/>
        </w:rPr>
      </w:pPr>
      <w:r w:rsidRPr="00BA7514">
        <w:rPr>
          <w:rFonts w:ascii="Arial" w:hAnsi="Arial" w:cs="Arial"/>
          <w:sz w:val="24"/>
          <w:szCs w:val="24"/>
          <w:lang w:val="es-CR"/>
        </w:rPr>
        <w:t>¿Por qué digo continuidad? ¿Acaso no te deja exhausta su mismo</w:t>
      </w:r>
      <w:r>
        <w:rPr>
          <w:rFonts w:ascii="Arial" w:hAnsi="Arial" w:cs="Arial"/>
          <w:sz w:val="24"/>
          <w:szCs w:val="24"/>
          <w:lang w:val="es-CR"/>
        </w:rPr>
        <w:t xml:space="preserve"> </w:t>
      </w:r>
      <w:r w:rsidRPr="00BA7514">
        <w:rPr>
          <w:rFonts w:ascii="Arial" w:hAnsi="Arial" w:cs="Arial"/>
          <w:sz w:val="24"/>
          <w:szCs w:val="24"/>
          <w:lang w:val="es-CR"/>
        </w:rPr>
        <w:t>comienzo? Pues apenas el Amado llama tu alma se derrite.</w:t>
      </w:r>
    </w:p>
    <w:p w14:paraId="1E6ED163" w14:textId="0046BBF8" w:rsidR="00D04A86" w:rsidRPr="00BA7514" w:rsidRDefault="00D04A86" w:rsidP="00975CA7">
      <w:pPr>
        <w:ind w:firstLine="567"/>
        <w:rPr>
          <w:rFonts w:ascii="Arial" w:hAnsi="Arial" w:cs="Arial"/>
          <w:sz w:val="24"/>
          <w:szCs w:val="24"/>
          <w:lang w:val="es-CR"/>
        </w:rPr>
      </w:pPr>
      <w:r w:rsidRPr="00BA7514">
        <w:rPr>
          <w:rFonts w:ascii="Arial" w:hAnsi="Arial" w:cs="Arial"/>
          <w:sz w:val="24"/>
          <w:szCs w:val="24"/>
          <w:lang w:val="es-CR"/>
        </w:rPr>
        <w:t xml:space="preserve">Luego prosigue: </w:t>
      </w:r>
      <w:r w:rsidRPr="00BA7514">
        <w:rPr>
          <w:rFonts w:ascii="Arial" w:hAnsi="Arial" w:cs="Arial"/>
          <w:i/>
          <w:iCs/>
          <w:sz w:val="24"/>
          <w:szCs w:val="24"/>
          <w:lang w:val="es-CR"/>
        </w:rPr>
        <w:t>Tus ojos me hicieron huir</w:t>
      </w:r>
      <w:r>
        <w:rPr>
          <w:rStyle w:val="Refdenotaalpie"/>
          <w:rFonts w:ascii="Arial" w:hAnsi="Arial" w:cs="Arial"/>
          <w:i/>
          <w:iCs/>
          <w:sz w:val="24"/>
          <w:szCs w:val="24"/>
          <w:lang w:val="es-CR"/>
        </w:rPr>
        <w:footnoteReference w:id="1317"/>
      </w:r>
      <w:r w:rsidRPr="00BA7514">
        <w:rPr>
          <w:rFonts w:ascii="Arial" w:hAnsi="Arial" w:cs="Arial"/>
          <w:i/>
          <w:iCs/>
          <w:sz w:val="24"/>
          <w:szCs w:val="24"/>
          <w:lang w:val="es-CR"/>
        </w:rPr>
        <w:t xml:space="preserve">. </w:t>
      </w:r>
      <w:r w:rsidRPr="00BA7514">
        <w:rPr>
          <w:rFonts w:ascii="Arial" w:hAnsi="Arial" w:cs="Arial"/>
          <w:sz w:val="24"/>
          <w:szCs w:val="24"/>
          <w:lang w:val="es-CR"/>
        </w:rPr>
        <w:t>¿Cómo hicieron</w:t>
      </w:r>
      <w:r>
        <w:rPr>
          <w:rFonts w:ascii="Arial" w:hAnsi="Arial" w:cs="Arial"/>
          <w:sz w:val="24"/>
          <w:szCs w:val="24"/>
          <w:lang w:val="es-CR"/>
        </w:rPr>
        <w:t xml:space="preserve"> </w:t>
      </w:r>
      <w:r w:rsidRPr="00BA7514">
        <w:rPr>
          <w:rFonts w:ascii="Arial" w:hAnsi="Arial" w:cs="Arial"/>
          <w:sz w:val="24"/>
          <w:szCs w:val="24"/>
          <w:lang w:val="es-CR"/>
        </w:rPr>
        <w:t>huir al Amado sino porque desfallecieron al mirarlo con gran afecto?</w:t>
      </w:r>
      <w:r>
        <w:rPr>
          <w:rFonts w:ascii="Arial" w:hAnsi="Arial" w:cs="Arial"/>
          <w:sz w:val="24"/>
          <w:szCs w:val="24"/>
          <w:lang w:val="es-CR"/>
        </w:rPr>
        <w:t xml:space="preserve"> </w:t>
      </w:r>
      <w:r w:rsidRPr="00BA7514">
        <w:rPr>
          <w:rFonts w:ascii="Arial" w:hAnsi="Arial" w:cs="Arial"/>
          <w:sz w:val="24"/>
          <w:szCs w:val="24"/>
          <w:lang w:val="es-CR"/>
        </w:rPr>
        <w:t>Ignoras el modo; por eso tu Amado se modera y te dispensa su presencia con medida y en tiempo oportuno. Por eso buscas</w:t>
      </w:r>
      <w:r>
        <w:rPr>
          <w:rFonts w:ascii="Arial" w:hAnsi="Arial" w:cs="Arial"/>
          <w:sz w:val="24"/>
          <w:szCs w:val="24"/>
          <w:lang w:val="es-CR"/>
        </w:rPr>
        <w:t xml:space="preserve"> </w:t>
      </w:r>
      <w:r w:rsidRPr="00BA7514">
        <w:rPr>
          <w:rFonts w:ascii="Arial" w:hAnsi="Arial" w:cs="Arial"/>
          <w:sz w:val="24"/>
          <w:szCs w:val="24"/>
          <w:lang w:val="es-CR"/>
        </w:rPr>
        <w:t>y no encuentras; llamas y no te responde.</w:t>
      </w:r>
    </w:p>
    <w:p w14:paraId="1C638282" w14:textId="574F9297" w:rsidR="00D04A86" w:rsidRPr="00BA7514" w:rsidRDefault="00D04A86" w:rsidP="00975CA7">
      <w:pPr>
        <w:rPr>
          <w:rFonts w:ascii="Arial" w:hAnsi="Arial" w:cs="Arial"/>
          <w:i/>
          <w:iCs/>
          <w:sz w:val="24"/>
          <w:szCs w:val="24"/>
          <w:lang w:val="es-CR"/>
        </w:rPr>
      </w:pPr>
      <w:r w:rsidRPr="00BA7514">
        <w:rPr>
          <w:rFonts w:ascii="Arial" w:hAnsi="Arial" w:cs="Arial"/>
          <w:sz w:val="24"/>
          <w:szCs w:val="24"/>
          <w:lang w:val="es-CR"/>
        </w:rPr>
        <w:t>Consideren, hermanos, la vehemencia y la fuerza del amor. No</w:t>
      </w:r>
      <w:r>
        <w:rPr>
          <w:rFonts w:ascii="Arial" w:hAnsi="Arial" w:cs="Arial"/>
          <w:sz w:val="24"/>
          <w:szCs w:val="24"/>
          <w:lang w:val="es-CR"/>
        </w:rPr>
        <w:t xml:space="preserve"> </w:t>
      </w:r>
      <w:r w:rsidRPr="00BA7514">
        <w:rPr>
          <w:rFonts w:ascii="Arial" w:hAnsi="Arial" w:cs="Arial"/>
          <w:sz w:val="24"/>
          <w:szCs w:val="24"/>
          <w:lang w:val="es-CR"/>
        </w:rPr>
        <w:t>soporta la ausencia del Amado y su presencia la hace desfallecer.</w:t>
      </w:r>
      <w:r>
        <w:rPr>
          <w:rFonts w:ascii="Arial" w:hAnsi="Arial" w:cs="Arial"/>
          <w:sz w:val="24"/>
          <w:szCs w:val="24"/>
          <w:lang w:val="es-CR"/>
        </w:rPr>
        <w:t xml:space="preserve"> </w:t>
      </w:r>
      <w:r w:rsidRPr="00BA7514">
        <w:rPr>
          <w:rFonts w:ascii="Arial" w:hAnsi="Arial" w:cs="Arial"/>
          <w:sz w:val="24"/>
          <w:szCs w:val="24"/>
          <w:lang w:val="es-CR"/>
        </w:rPr>
        <w:t>Allí los deseos sufren anhelantes, aquí, exhaustos, padecen agotados.</w:t>
      </w:r>
      <w:r>
        <w:rPr>
          <w:rFonts w:ascii="Arial" w:hAnsi="Arial" w:cs="Arial"/>
          <w:sz w:val="24"/>
          <w:szCs w:val="24"/>
          <w:lang w:val="es-CR"/>
        </w:rPr>
        <w:t xml:space="preserve"> </w:t>
      </w:r>
      <w:r w:rsidR="00937947" w:rsidRPr="00BA7514">
        <w:rPr>
          <w:rFonts w:ascii="Arial" w:hAnsi="Arial" w:cs="Arial"/>
          <w:sz w:val="24"/>
          <w:szCs w:val="24"/>
          <w:lang w:val="es-CR"/>
        </w:rPr>
        <w:t>¡Oh</w:t>
      </w:r>
      <w:r w:rsidRPr="00BA7514">
        <w:rPr>
          <w:rFonts w:ascii="Arial" w:hAnsi="Arial" w:cs="Arial"/>
          <w:sz w:val="24"/>
          <w:szCs w:val="24"/>
          <w:lang w:val="es-CR"/>
        </w:rPr>
        <w:t xml:space="preserve"> amor feliz que por una alternancia constante se derrite</w:t>
      </w:r>
      <w:r>
        <w:rPr>
          <w:rFonts w:ascii="Arial" w:hAnsi="Arial" w:cs="Arial"/>
          <w:sz w:val="24"/>
          <w:szCs w:val="24"/>
          <w:lang w:val="es-CR"/>
        </w:rPr>
        <w:t xml:space="preserve"> </w:t>
      </w:r>
      <w:r w:rsidRPr="00BA7514">
        <w:rPr>
          <w:rFonts w:ascii="Arial" w:hAnsi="Arial" w:cs="Arial"/>
          <w:sz w:val="24"/>
          <w:szCs w:val="24"/>
          <w:lang w:val="es-CR"/>
        </w:rPr>
        <w:t xml:space="preserve">en El, o bien buscando lo anhela! </w:t>
      </w:r>
      <w:r w:rsidRPr="00BA7514">
        <w:rPr>
          <w:rFonts w:ascii="Arial" w:hAnsi="Arial" w:cs="Arial"/>
          <w:i/>
          <w:iCs/>
          <w:sz w:val="24"/>
          <w:szCs w:val="24"/>
          <w:lang w:val="es-CR"/>
        </w:rPr>
        <w:t xml:space="preserve">Lo busqué y no lo encontré, </w:t>
      </w:r>
      <w:r w:rsidRPr="00BA7514">
        <w:rPr>
          <w:rFonts w:ascii="Arial" w:hAnsi="Arial" w:cs="Arial"/>
          <w:sz w:val="24"/>
          <w:szCs w:val="24"/>
          <w:lang w:val="es-CR"/>
        </w:rPr>
        <w:t>-dice-,</w:t>
      </w:r>
      <w:r>
        <w:rPr>
          <w:rFonts w:ascii="Arial" w:hAnsi="Arial" w:cs="Arial"/>
          <w:sz w:val="24"/>
          <w:szCs w:val="24"/>
          <w:lang w:val="es-CR"/>
        </w:rPr>
        <w:t xml:space="preserve"> </w:t>
      </w:r>
      <w:r w:rsidRPr="00BA7514">
        <w:rPr>
          <w:rFonts w:ascii="Arial" w:hAnsi="Arial" w:cs="Arial"/>
          <w:i/>
          <w:iCs/>
          <w:sz w:val="24"/>
          <w:szCs w:val="24"/>
          <w:lang w:val="es-CR"/>
        </w:rPr>
        <w:t xml:space="preserve">lo llamé y no me respondió. </w:t>
      </w:r>
      <w:r w:rsidRPr="00BA7514">
        <w:rPr>
          <w:rFonts w:ascii="Arial" w:hAnsi="Arial" w:cs="Arial"/>
          <w:sz w:val="24"/>
          <w:szCs w:val="24"/>
          <w:lang w:val="es-CR"/>
        </w:rPr>
        <w:t>En otro lugar esto mismo está escrito</w:t>
      </w:r>
      <w:r>
        <w:rPr>
          <w:rFonts w:ascii="Arial" w:hAnsi="Arial" w:cs="Arial"/>
          <w:sz w:val="24"/>
          <w:szCs w:val="24"/>
          <w:lang w:val="es-CR"/>
        </w:rPr>
        <w:t xml:space="preserve"> </w:t>
      </w:r>
      <w:r w:rsidRPr="00BA7514">
        <w:rPr>
          <w:rFonts w:ascii="Arial" w:hAnsi="Arial" w:cs="Arial"/>
          <w:sz w:val="24"/>
          <w:szCs w:val="24"/>
          <w:lang w:val="es-CR"/>
        </w:rPr>
        <w:t xml:space="preserve">así: </w:t>
      </w:r>
      <w:r w:rsidRPr="00BA7514">
        <w:rPr>
          <w:rFonts w:ascii="Arial" w:hAnsi="Arial" w:cs="Arial"/>
          <w:i/>
          <w:iCs/>
          <w:sz w:val="24"/>
          <w:szCs w:val="24"/>
          <w:lang w:val="es-CR"/>
        </w:rPr>
        <w:t>Me buscarán los malos y no me encontrarán; llamarán y no</w:t>
      </w:r>
      <w:r>
        <w:rPr>
          <w:rFonts w:ascii="Arial" w:hAnsi="Arial" w:cs="Arial"/>
          <w:i/>
          <w:iCs/>
          <w:sz w:val="24"/>
          <w:szCs w:val="24"/>
          <w:lang w:val="es-CR"/>
        </w:rPr>
        <w:t xml:space="preserve"> </w:t>
      </w:r>
      <w:r w:rsidRPr="00BA7514">
        <w:rPr>
          <w:rFonts w:ascii="Arial" w:hAnsi="Arial" w:cs="Arial"/>
          <w:i/>
          <w:iCs/>
          <w:sz w:val="24"/>
          <w:szCs w:val="24"/>
          <w:lang w:val="es-CR"/>
        </w:rPr>
        <w:t>los escucharé</w:t>
      </w:r>
      <w:r>
        <w:rPr>
          <w:rStyle w:val="Refdenotaalpie"/>
          <w:rFonts w:ascii="Arial" w:hAnsi="Arial" w:cs="Arial"/>
          <w:i/>
          <w:iCs/>
          <w:sz w:val="24"/>
          <w:szCs w:val="24"/>
          <w:lang w:val="es-CR"/>
        </w:rPr>
        <w:footnoteReference w:id="1318"/>
      </w:r>
      <w:r w:rsidRPr="00BA7514">
        <w:rPr>
          <w:rFonts w:ascii="Arial" w:hAnsi="Arial" w:cs="Arial"/>
          <w:i/>
          <w:iCs/>
          <w:sz w:val="24"/>
          <w:szCs w:val="24"/>
          <w:lang w:val="es-CR"/>
        </w:rPr>
        <w:t xml:space="preserve">• </w:t>
      </w:r>
      <w:r w:rsidRPr="00BA7514">
        <w:rPr>
          <w:rFonts w:ascii="Arial" w:hAnsi="Arial" w:cs="Arial"/>
          <w:sz w:val="24"/>
          <w:szCs w:val="24"/>
          <w:lang w:val="es-CR"/>
        </w:rPr>
        <w:t>¿Cómo puede ser esto común a buenos y malos?</w:t>
      </w:r>
      <w:r>
        <w:rPr>
          <w:rFonts w:ascii="Arial" w:hAnsi="Arial" w:cs="Arial"/>
          <w:sz w:val="24"/>
          <w:szCs w:val="24"/>
          <w:lang w:val="es-CR"/>
        </w:rPr>
        <w:t xml:space="preserve"> </w:t>
      </w:r>
      <w:r w:rsidRPr="00BA7514">
        <w:rPr>
          <w:rFonts w:ascii="Arial" w:hAnsi="Arial" w:cs="Arial"/>
          <w:sz w:val="24"/>
          <w:szCs w:val="24"/>
          <w:lang w:val="es-CR"/>
        </w:rPr>
        <w:t>¿Por qué, Jesús bueno, te apartas indistintamente de ambos? En verdad</w:t>
      </w:r>
      <w:r>
        <w:rPr>
          <w:rFonts w:ascii="Arial" w:hAnsi="Arial" w:cs="Arial"/>
          <w:sz w:val="24"/>
          <w:szCs w:val="24"/>
          <w:lang w:val="es-CR"/>
        </w:rPr>
        <w:t xml:space="preserve"> </w:t>
      </w:r>
      <w:r w:rsidRPr="00BA7514">
        <w:rPr>
          <w:rFonts w:ascii="Arial" w:hAnsi="Arial" w:cs="Arial"/>
          <w:sz w:val="24"/>
          <w:szCs w:val="24"/>
          <w:lang w:val="es-CR"/>
        </w:rPr>
        <w:t>no lo hace indistintamente sino muy distintamente. De los malos</w:t>
      </w:r>
      <w:r>
        <w:rPr>
          <w:rFonts w:ascii="Arial" w:hAnsi="Arial" w:cs="Arial"/>
          <w:sz w:val="24"/>
          <w:szCs w:val="24"/>
          <w:lang w:val="es-CR"/>
        </w:rPr>
        <w:t xml:space="preserve"> </w:t>
      </w:r>
      <w:r w:rsidRPr="00BA7514">
        <w:rPr>
          <w:rFonts w:ascii="Arial" w:hAnsi="Arial" w:cs="Arial"/>
          <w:sz w:val="24"/>
          <w:szCs w:val="24"/>
          <w:lang w:val="es-CR"/>
        </w:rPr>
        <w:t xml:space="preserve">se dice: </w:t>
      </w:r>
      <w:r w:rsidRPr="00BA7514">
        <w:rPr>
          <w:rFonts w:ascii="Arial" w:hAnsi="Arial" w:cs="Arial"/>
          <w:i/>
          <w:iCs/>
          <w:sz w:val="24"/>
          <w:szCs w:val="24"/>
          <w:lang w:val="es-CR"/>
        </w:rPr>
        <w:t xml:space="preserve">Buscarán y no encontrarán., </w:t>
      </w:r>
      <w:r w:rsidRPr="00BA7514">
        <w:rPr>
          <w:rFonts w:ascii="Arial" w:hAnsi="Arial" w:cs="Arial"/>
          <w:sz w:val="24"/>
          <w:szCs w:val="24"/>
          <w:lang w:val="es-CR"/>
        </w:rPr>
        <w:t>La esposa por el contrario</w:t>
      </w:r>
      <w:r>
        <w:rPr>
          <w:rFonts w:ascii="Arial" w:hAnsi="Arial" w:cs="Arial"/>
          <w:sz w:val="24"/>
          <w:szCs w:val="24"/>
          <w:lang w:val="es-CR"/>
        </w:rPr>
        <w:t xml:space="preserve"> </w:t>
      </w:r>
      <w:r w:rsidRPr="00BA7514">
        <w:rPr>
          <w:rFonts w:ascii="Arial" w:hAnsi="Arial" w:cs="Arial"/>
          <w:sz w:val="24"/>
          <w:szCs w:val="24"/>
          <w:lang w:val="es-CR"/>
        </w:rPr>
        <w:t>no desconfía de que encontrará, sólo declara no haberlo encontrado.</w:t>
      </w:r>
      <w:r>
        <w:rPr>
          <w:rFonts w:ascii="Arial" w:hAnsi="Arial" w:cs="Arial"/>
          <w:sz w:val="24"/>
          <w:szCs w:val="24"/>
          <w:lang w:val="es-CR"/>
        </w:rPr>
        <w:t xml:space="preserve"> </w:t>
      </w:r>
      <w:r w:rsidRPr="00BA7514">
        <w:rPr>
          <w:rFonts w:ascii="Arial" w:hAnsi="Arial" w:cs="Arial"/>
          <w:i/>
          <w:iCs/>
          <w:sz w:val="24"/>
          <w:szCs w:val="24"/>
          <w:lang w:val="es-CR"/>
        </w:rPr>
        <w:t>Lo busqué y no lo encontré; •llamé y no me respondió.</w:t>
      </w:r>
    </w:p>
    <w:p w14:paraId="309269E7" w14:textId="77777777" w:rsidR="00D04A86" w:rsidRPr="00CD794D" w:rsidRDefault="00D04A86" w:rsidP="00D61F6B">
      <w:pPr>
        <w:jc w:val="left"/>
        <w:rPr>
          <w:rFonts w:ascii="Arial" w:hAnsi="Arial" w:cs="Arial"/>
          <w:b/>
          <w:bCs/>
          <w:sz w:val="24"/>
          <w:szCs w:val="24"/>
          <w:lang w:val="es-CR"/>
        </w:rPr>
      </w:pPr>
      <w:r w:rsidRPr="00CD794D">
        <w:rPr>
          <w:rFonts w:ascii="Arial" w:hAnsi="Arial" w:cs="Arial"/>
          <w:b/>
          <w:bCs/>
          <w:sz w:val="24"/>
          <w:szCs w:val="24"/>
          <w:lang w:val="es-CR"/>
        </w:rPr>
        <w:t>BUSCAR AL AMADO E INDAGAR POR QUE SE ALEJO</w:t>
      </w:r>
    </w:p>
    <w:p w14:paraId="7BF590FD" w14:textId="78C8CB89"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2. ¡Cuántas veces busqué al Señor Jesús en la meditación, lo</w:t>
      </w:r>
      <w:r>
        <w:rPr>
          <w:rFonts w:ascii="Arial" w:hAnsi="Arial" w:cs="Arial"/>
          <w:sz w:val="24"/>
          <w:szCs w:val="24"/>
          <w:lang w:val="es-CR"/>
        </w:rPr>
        <w:t xml:space="preserve"> </w:t>
      </w:r>
      <w:r w:rsidRPr="00BA7514">
        <w:rPr>
          <w:rFonts w:ascii="Arial" w:hAnsi="Arial" w:cs="Arial"/>
          <w:sz w:val="24"/>
          <w:szCs w:val="24"/>
          <w:lang w:val="es-CR"/>
        </w:rPr>
        <w:t>invoqué en la oración! Pero ni fue dulce la meditación ni fructuosa</w:t>
      </w:r>
      <w:r>
        <w:rPr>
          <w:rFonts w:ascii="Arial" w:hAnsi="Arial" w:cs="Arial"/>
          <w:sz w:val="24"/>
          <w:szCs w:val="24"/>
          <w:lang w:val="es-CR"/>
        </w:rPr>
        <w:t xml:space="preserve"> </w:t>
      </w:r>
      <w:r w:rsidRPr="00BA7514">
        <w:rPr>
          <w:rFonts w:ascii="Arial" w:hAnsi="Arial" w:cs="Arial"/>
          <w:sz w:val="24"/>
          <w:szCs w:val="24"/>
          <w:lang w:val="es-CR"/>
        </w:rPr>
        <w:t>la oración. Por eso no lo encontré ni El me respondió. No lo encontré</w:t>
      </w:r>
      <w:r>
        <w:rPr>
          <w:rFonts w:ascii="Arial" w:hAnsi="Arial" w:cs="Arial"/>
          <w:sz w:val="24"/>
          <w:szCs w:val="24"/>
          <w:lang w:val="es-CR"/>
        </w:rPr>
        <w:t xml:space="preserve"> </w:t>
      </w:r>
      <w:r w:rsidRPr="00BA7514">
        <w:rPr>
          <w:rFonts w:ascii="Arial" w:hAnsi="Arial" w:cs="Arial"/>
          <w:sz w:val="24"/>
          <w:szCs w:val="24"/>
          <w:lang w:val="es-CR"/>
        </w:rPr>
        <w:t xml:space="preserve">ni a </w:t>
      </w:r>
      <w:r w:rsidR="00937947" w:rsidRPr="00BA7514">
        <w:rPr>
          <w:rFonts w:ascii="Arial" w:hAnsi="Arial" w:cs="Arial"/>
          <w:sz w:val="24"/>
          <w:szCs w:val="24"/>
          <w:lang w:val="es-CR"/>
        </w:rPr>
        <w:t>Él</w:t>
      </w:r>
      <w:r w:rsidRPr="00BA7514">
        <w:rPr>
          <w:rFonts w:ascii="Arial" w:hAnsi="Arial" w:cs="Arial"/>
          <w:sz w:val="24"/>
          <w:szCs w:val="24"/>
          <w:lang w:val="es-CR"/>
        </w:rPr>
        <w:t xml:space="preserve"> ni a sus cosas; pero es sumamente dulce lo que me respondió.</w:t>
      </w:r>
      <w:r>
        <w:rPr>
          <w:rFonts w:ascii="Arial" w:hAnsi="Arial" w:cs="Arial"/>
          <w:sz w:val="24"/>
          <w:szCs w:val="24"/>
          <w:lang w:val="es-CR"/>
        </w:rPr>
        <w:t xml:space="preserve"> </w:t>
      </w:r>
      <w:r w:rsidRPr="00BA7514">
        <w:rPr>
          <w:rFonts w:ascii="Arial" w:hAnsi="Arial" w:cs="Arial"/>
          <w:sz w:val="24"/>
          <w:szCs w:val="24"/>
          <w:lang w:val="es-CR"/>
        </w:rPr>
        <w:t>Ojalá me responda con frecuencia cuando leo o cuando rezo.</w:t>
      </w:r>
      <w:r>
        <w:rPr>
          <w:rFonts w:ascii="Arial" w:hAnsi="Arial" w:cs="Arial"/>
          <w:sz w:val="24"/>
          <w:szCs w:val="24"/>
          <w:lang w:val="es-CR"/>
        </w:rPr>
        <w:t xml:space="preserve"> </w:t>
      </w:r>
      <w:r w:rsidRPr="00BA7514">
        <w:rPr>
          <w:rFonts w:ascii="Arial" w:hAnsi="Arial" w:cs="Arial"/>
          <w:sz w:val="24"/>
          <w:szCs w:val="24"/>
          <w:lang w:val="es-CR"/>
        </w:rPr>
        <w:t>Sí, Jesús bueno, respóndeme, dime cuántas iniquidades y pecados</w:t>
      </w:r>
      <w:r>
        <w:rPr>
          <w:rFonts w:ascii="Arial" w:hAnsi="Arial" w:cs="Arial"/>
          <w:sz w:val="24"/>
          <w:szCs w:val="24"/>
          <w:lang w:val="es-CR"/>
        </w:rPr>
        <w:t xml:space="preserve"> </w:t>
      </w:r>
      <w:r w:rsidRPr="00BA7514">
        <w:rPr>
          <w:rFonts w:ascii="Arial" w:hAnsi="Arial" w:cs="Arial"/>
          <w:sz w:val="24"/>
          <w:szCs w:val="24"/>
          <w:lang w:val="es-CR"/>
        </w:rPr>
        <w:t xml:space="preserve">tengo, muéstrame mis crímenes y mis </w:t>
      </w:r>
      <w:r w:rsidRPr="00BA7514">
        <w:rPr>
          <w:rFonts w:ascii="Arial" w:hAnsi="Arial" w:cs="Arial"/>
          <w:sz w:val="24"/>
          <w:szCs w:val="24"/>
          <w:lang w:val="es-CR"/>
        </w:rPr>
        <w:lastRenderedPageBreak/>
        <w:t>delitos. Esconde un poquito</w:t>
      </w:r>
      <w:r>
        <w:rPr>
          <w:rFonts w:ascii="Arial" w:hAnsi="Arial" w:cs="Arial"/>
          <w:sz w:val="24"/>
          <w:szCs w:val="24"/>
          <w:lang w:val="es-CR"/>
        </w:rPr>
        <w:t xml:space="preserve"> </w:t>
      </w:r>
      <w:r w:rsidRPr="00BA7514">
        <w:rPr>
          <w:rFonts w:ascii="Arial" w:hAnsi="Arial" w:cs="Arial"/>
          <w:sz w:val="24"/>
          <w:szCs w:val="24"/>
          <w:lang w:val="es-CR"/>
        </w:rPr>
        <w:t>tu rostro</w:t>
      </w:r>
      <w:r>
        <w:rPr>
          <w:rStyle w:val="Refdenotaalpie"/>
          <w:rFonts w:ascii="Arial" w:hAnsi="Arial" w:cs="Arial"/>
          <w:sz w:val="24"/>
          <w:szCs w:val="24"/>
          <w:lang w:val="es-CR"/>
        </w:rPr>
        <w:footnoteReference w:id="1319"/>
      </w:r>
      <w:r w:rsidRPr="00BA7514">
        <w:rPr>
          <w:rFonts w:ascii="Arial" w:hAnsi="Arial" w:cs="Arial"/>
          <w:sz w:val="24"/>
          <w:szCs w:val="24"/>
          <w:lang w:val="es-CR"/>
        </w:rPr>
        <w:t xml:space="preserve"> para que yo conozca saludablemente mi fealdad, ya</w:t>
      </w:r>
      <w:r>
        <w:rPr>
          <w:rFonts w:ascii="Arial" w:hAnsi="Arial" w:cs="Arial"/>
          <w:sz w:val="24"/>
          <w:szCs w:val="24"/>
          <w:lang w:val="es-CR"/>
        </w:rPr>
        <w:t xml:space="preserve"> </w:t>
      </w:r>
      <w:r w:rsidRPr="00BA7514">
        <w:rPr>
          <w:rFonts w:ascii="Arial" w:hAnsi="Arial" w:cs="Arial"/>
          <w:sz w:val="24"/>
          <w:szCs w:val="24"/>
          <w:lang w:val="es-CR"/>
        </w:rPr>
        <w:t>sea en la meditación, ya en la lectura de las Sagradas Escrituras.</w:t>
      </w:r>
    </w:p>
    <w:p w14:paraId="16C84475" w14:textId="324A849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Me encuent</w:t>
      </w:r>
      <w:r>
        <w:rPr>
          <w:rFonts w:ascii="Arial" w:hAnsi="Arial" w:cs="Arial"/>
          <w:sz w:val="24"/>
          <w:szCs w:val="24"/>
          <w:lang w:val="es-CR"/>
        </w:rPr>
        <w:t>r</w:t>
      </w:r>
      <w:r w:rsidRPr="00BA7514">
        <w:rPr>
          <w:rFonts w:ascii="Arial" w:hAnsi="Arial" w:cs="Arial"/>
          <w:sz w:val="24"/>
          <w:szCs w:val="24"/>
          <w:lang w:val="es-CR"/>
        </w:rPr>
        <w:t>an los guardias de la ciudad, los santos doctores,</w:t>
      </w:r>
      <w:r>
        <w:rPr>
          <w:rFonts w:ascii="Arial" w:hAnsi="Arial" w:cs="Arial"/>
          <w:sz w:val="24"/>
          <w:szCs w:val="24"/>
          <w:lang w:val="es-CR"/>
        </w:rPr>
        <w:t xml:space="preserve"> </w:t>
      </w:r>
      <w:r w:rsidRPr="00BA7514">
        <w:rPr>
          <w:rFonts w:ascii="Arial" w:hAnsi="Arial" w:cs="Arial"/>
          <w:sz w:val="24"/>
          <w:szCs w:val="24"/>
          <w:lang w:val="es-CR"/>
        </w:rPr>
        <w:t>cuando encuentro mis costumbres en sus escritos. Me encuentran</w:t>
      </w:r>
      <w:r>
        <w:rPr>
          <w:rFonts w:ascii="Arial" w:hAnsi="Arial" w:cs="Arial"/>
          <w:sz w:val="24"/>
          <w:szCs w:val="24"/>
          <w:lang w:val="es-CR"/>
        </w:rPr>
        <w:t xml:space="preserve"> </w:t>
      </w:r>
      <w:r w:rsidRPr="00BA7514">
        <w:rPr>
          <w:rFonts w:ascii="Arial" w:hAnsi="Arial" w:cs="Arial"/>
          <w:sz w:val="24"/>
          <w:szCs w:val="24"/>
          <w:lang w:val="es-CR"/>
        </w:rPr>
        <w:t>cuando describen mis costumbres y vicios; me golpean cuando me</w:t>
      </w:r>
      <w:r>
        <w:rPr>
          <w:rFonts w:ascii="Arial" w:hAnsi="Arial" w:cs="Arial"/>
          <w:sz w:val="24"/>
          <w:szCs w:val="24"/>
          <w:lang w:val="es-CR"/>
        </w:rPr>
        <w:t xml:space="preserve"> </w:t>
      </w:r>
      <w:r w:rsidRPr="00BA7514">
        <w:rPr>
          <w:rFonts w:ascii="Arial" w:hAnsi="Arial" w:cs="Arial"/>
          <w:sz w:val="24"/>
          <w:szCs w:val="24"/>
          <w:lang w:val="es-CR"/>
        </w:rPr>
        <w:t>interpelan; me hieren cuando me reprochan. Los escritores sagrados</w:t>
      </w:r>
      <w:r>
        <w:rPr>
          <w:rFonts w:ascii="Arial" w:hAnsi="Arial" w:cs="Arial"/>
          <w:sz w:val="24"/>
          <w:szCs w:val="24"/>
          <w:lang w:val="es-CR"/>
        </w:rPr>
        <w:t xml:space="preserve"> </w:t>
      </w:r>
      <w:r w:rsidRPr="00BA7514">
        <w:rPr>
          <w:rFonts w:ascii="Arial" w:hAnsi="Arial" w:cs="Arial"/>
          <w:sz w:val="24"/>
          <w:szCs w:val="24"/>
          <w:lang w:val="es-CR"/>
        </w:rPr>
        <w:t>como otros tantos guardias de la ciudad santa Jerusalén que es la</w:t>
      </w:r>
      <w:r>
        <w:rPr>
          <w:rFonts w:ascii="Arial" w:hAnsi="Arial" w:cs="Arial"/>
          <w:sz w:val="24"/>
          <w:szCs w:val="24"/>
          <w:lang w:val="es-CR"/>
        </w:rPr>
        <w:t xml:space="preserve"> </w:t>
      </w:r>
      <w:r w:rsidRPr="00BA7514">
        <w:rPr>
          <w:rFonts w:ascii="Arial" w:hAnsi="Arial" w:cs="Arial"/>
          <w:sz w:val="24"/>
          <w:szCs w:val="24"/>
          <w:lang w:val="es-CR"/>
        </w:rPr>
        <w:t xml:space="preserve">Iglesia, investigan los variados afectos de las almas y encuentran </w:t>
      </w:r>
      <w:r w:rsidR="00937947" w:rsidRPr="00BA7514">
        <w:rPr>
          <w:rFonts w:ascii="Arial" w:hAnsi="Arial" w:cs="Arial"/>
          <w:sz w:val="24"/>
          <w:szCs w:val="24"/>
          <w:lang w:val="es-CR"/>
        </w:rPr>
        <w:t>las</w:t>
      </w:r>
      <w:r w:rsidR="00937947">
        <w:rPr>
          <w:rFonts w:ascii="Arial" w:hAnsi="Arial" w:cs="Arial"/>
          <w:sz w:val="24"/>
          <w:szCs w:val="24"/>
          <w:lang w:val="es-CR"/>
        </w:rPr>
        <w:t>;</w:t>
      </w:r>
      <w:r w:rsidRPr="00BA7514">
        <w:rPr>
          <w:rFonts w:ascii="Arial" w:hAnsi="Arial" w:cs="Arial"/>
          <w:sz w:val="24"/>
          <w:szCs w:val="24"/>
          <w:lang w:val="es-CR"/>
        </w:rPr>
        <w:t xml:space="preserve"> pasiones de cada una, las buenas costumbres, y las enfermedades que</w:t>
      </w:r>
      <w:r>
        <w:rPr>
          <w:rFonts w:ascii="Arial" w:hAnsi="Arial" w:cs="Arial"/>
          <w:sz w:val="24"/>
          <w:szCs w:val="24"/>
          <w:lang w:val="es-CR"/>
        </w:rPr>
        <w:t xml:space="preserve"> </w:t>
      </w:r>
      <w:r w:rsidRPr="00BA7514">
        <w:rPr>
          <w:rFonts w:ascii="Arial" w:hAnsi="Arial" w:cs="Arial"/>
          <w:sz w:val="24"/>
          <w:szCs w:val="24"/>
          <w:lang w:val="es-CR"/>
        </w:rPr>
        <w:t>la oprimen; ningún pensamiento se les escapa. Cada vez que leo</w:t>
      </w:r>
      <w:r>
        <w:rPr>
          <w:rFonts w:ascii="Arial" w:hAnsi="Arial" w:cs="Arial"/>
          <w:sz w:val="24"/>
          <w:szCs w:val="24"/>
          <w:lang w:val="es-CR"/>
        </w:rPr>
        <w:t xml:space="preserve"> </w:t>
      </w:r>
      <w:r w:rsidRPr="00BA7514">
        <w:rPr>
          <w:rFonts w:ascii="Arial" w:hAnsi="Arial" w:cs="Arial"/>
          <w:sz w:val="24"/>
          <w:szCs w:val="24"/>
          <w:lang w:val="es-CR"/>
        </w:rPr>
        <w:t>esas cosas me siento encontrado y aprehendido.</w:t>
      </w:r>
    </w:p>
    <w:p w14:paraId="1BF6EA70" w14:textId="7777777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Ellas me hieren con los dardos de las exhortaciones; hieren cuando</w:t>
      </w:r>
      <w:r>
        <w:rPr>
          <w:rFonts w:ascii="Arial" w:hAnsi="Arial" w:cs="Arial"/>
          <w:sz w:val="24"/>
          <w:szCs w:val="24"/>
          <w:lang w:val="es-CR"/>
        </w:rPr>
        <w:t xml:space="preserve"> </w:t>
      </w:r>
      <w:r w:rsidRPr="00BA7514">
        <w:rPr>
          <w:rFonts w:ascii="Arial" w:hAnsi="Arial" w:cs="Arial"/>
          <w:sz w:val="24"/>
          <w:szCs w:val="24"/>
          <w:lang w:val="es-CR"/>
        </w:rPr>
        <w:t>demuestran manchado lo que yo consideraba íntegro. Quitan</w:t>
      </w:r>
      <w:r>
        <w:rPr>
          <w:rFonts w:ascii="Arial" w:hAnsi="Arial" w:cs="Arial"/>
          <w:sz w:val="24"/>
          <w:szCs w:val="24"/>
          <w:lang w:val="es-CR"/>
        </w:rPr>
        <w:t xml:space="preserve"> </w:t>
      </w:r>
      <w:r w:rsidRPr="00BA7514">
        <w:rPr>
          <w:rFonts w:ascii="Arial" w:hAnsi="Arial" w:cs="Arial"/>
          <w:sz w:val="24"/>
          <w:szCs w:val="24"/>
          <w:lang w:val="es-CR"/>
        </w:rPr>
        <w:t>el velo de la simulación, la envoltura de la ignorancia y del olvido,</w:t>
      </w:r>
      <w:r>
        <w:rPr>
          <w:rFonts w:ascii="Arial" w:hAnsi="Arial" w:cs="Arial"/>
          <w:sz w:val="24"/>
          <w:szCs w:val="24"/>
          <w:lang w:val="es-CR"/>
        </w:rPr>
        <w:t xml:space="preserve"> </w:t>
      </w:r>
      <w:r w:rsidRPr="00BA7514">
        <w:rPr>
          <w:rFonts w:ascii="Arial" w:hAnsi="Arial" w:cs="Arial"/>
          <w:sz w:val="24"/>
          <w:szCs w:val="24"/>
          <w:lang w:val="es-CR"/>
        </w:rPr>
        <w:t>el manto de la gloria falsa. Me despojan de la simulación y del ornato</w:t>
      </w:r>
      <w:r>
        <w:rPr>
          <w:rFonts w:ascii="Arial" w:hAnsi="Arial" w:cs="Arial"/>
          <w:sz w:val="24"/>
          <w:szCs w:val="24"/>
          <w:lang w:val="es-CR"/>
        </w:rPr>
        <w:t xml:space="preserve"> </w:t>
      </w:r>
      <w:r w:rsidRPr="00BA7514">
        <w:rPr>
          <w:rFonts w:ascii="Arial" w:hAnsi="Arial" w:cs="Arial"/>
          <w:sz w:val="24"/>
          <w:szCs w:val="24"/>
          <w:lang w:val="es-CR"/>
        </w:rPr>
        <w:t>del orgullo que me cubrían como con un manto. Me despojan</w:t>
      </w:r>
      <w:r>
        <w:rPr>
          <w:rFonts w:ascii="Arial" w:hAnsi="Arial" w:cs="Arial"/>
          <w:sz w:val="24"/>
          <w:szCs w:val="24"/>
          <w:lang w:val="es-CR"/>
        </w:rPr>
        <w:t xml:space="preserve"> </w:t>
      </w:r>
      <w:r w:rsidRPr="00BA7514">
        <w:rPr>
          <w:rFonts w:ascii="Arial" w:hAnsi="Arial" w:cs="Arial"/>
          <w:sz w:val="24"/>
          <w:szCs w:val="24"/>
          <w:lang w:val="es-CR"/>
        </w:rPr>
        <w:t>del manto de una presunta gloria usurpada falazmente, cuando</w:t>
      </w:r>
      <w:r>
        <w:rPr>
          <w:rFonts w:ascii="Arial" w:hAnsi="Arial" w:cs="Arial"/>
          <w:sz w:val="24"/>
          <w:szCs w:val="24"/>
          <w:lang w:val="es-CR"/>
        </w:rPr>
        <w:t xml:space="preserve"> </w:t>
      </w:r>
      <w:r w:rsidRPr="00BA7514">
        <w:rPr>
          <w:rFonts w:ascii="Arial" w:hAnsi="Arial" w:cs="Arial"/>
          <w:sz w:val="24"/>
          <w:szCs w:val="24"/>
          <w:lang w:val="es-CR"/>
        </w:rPr>
        <w:t>ponen al desnudo mi conciencia enferma. Por eso me resulta provechoso</w:t>
      </w:r>
      <w:r>
        <w:rPr>
          <w:rFonts w:ascii="Arial" w:hAnsi="Arial" w:cs="Arial"/>
          <w:sz w:val="24"/>
          <w:szCs w:val="24"/>
          <w:lang w:val="es-CR"/>
        </w:rPr>
        <w:t xml:space="preserve"> </w:t>
      </w:r>
      <w:r w:rsidRPr="00BA7514">
        <w:rPr>
          <w:rFonts w:ascii="Arial" w:hAnsi="Arial" w:cs="Arial"/>
          <w:sz w:val="24"/>
          <w:szCs w:val="24"/>
          <w:lang w:val="es-CR"/>
        </w:rPr>
        <w:t>que los guardias me encuentren de este modo, aunque yo</w:t>
      </w:r>
      <w:r>
        <w:rPr>
          <w:rFonts w:ascii="Arial" w:hAnsi="Arial" w:cs="Arial"/>
          <w:sz w:val="24"/>
          <w:szCs w:val="24"/>
          <w:lang w:val="es-CR"/>
        </w:rPr>
        <w:t xml:space="preserve"> </w:t>
      </w:r>
      <w:r w:rsidRPr="00BA7514">
        <w:rPr>
          <w:rFonts w:ascii="Arial" w:hAnsi="Arial" w:cs="Arial"/>
          <w:sz w:val="24"/>
          <w:szCs w:val="24"/>
          <w:lang w:val="es-CR"/>
        </w:rPr>
        <w:t>no pueda encontrar al Amado según mi deseo. No encontrando ya</w:t>
      </w:r>
      <w:r>
        <w:rPr>
          <w:rFonts w:ascii="Arial" w:hAnsi="Arial" w:cs="Arial"/>
          <w:sz w:val="24"/>
          <w:szCs w:val="24"/>
          <w:lang w:val="es-CR"/>
        </w:rPr>
        <w:t xml:space="preserve"> </w:t>
      </w:r>
      <w:r w:rsidRPr="00BA7514">
        <w:rPr>
          <w:rFonts w:ascii="Arial" w:hAnsi="Arial" w:cs="Arial"/>
          <w:sz w:val="24"/>
          <w:szCs w:val="24"/>
          <w:lang w:val="es-CR"/>
        </w:rPr>
        <w:t>en mí nada de qué gloriarme, ningún objeto en qué descansar, me</w:t>
      </w:r>
      <w:r>
        <w:rPr>
          <w:rFonts w:ascii="Arial" w:hAnsi="Arial" w:cs="Arial"/>
          <w:sz w:val="24"/>
          <w:szCs w:val="24"/>
          <w:lang w:val="es-CR"/>
        </w:rPr>
        <w:t xml:space="preserve"> </w:t>
      </w:r>
      <w:r w:rsidRPr="00BA7514">
        <w:rPr>
          <w:rFonts w:ascii="Arial" w:hAnsi="Arial" w:cs="Arial"/>
          <w:sz w:val="24"/>
          <w:szCs w:val="24"/>
          <w:lang w:val="es-CR"/>
        </w:rPr>
        <w:t>enciendo con la llama del amor al Amado.</w:t>
      </w:r>
    </w:p>
    <w:p w14:paraId="6A8C8B6C" w14:textId="77777777" w:rsidR="00D04A86" w:rsidRPr="00251909" w:rsidRDefault="00D04A86" w:rsidP="00D61F6B">
      <w:pPr>
        <w:jc w:val="left"/>
        <w:rPr>
          <w:rFonts w:ascii="Arial" w:hAnsi="Arial" w:cs="Arial"/>
          <w:b/>
          <w:bCs/>
          <w:sz w:val="24"/>
          <w:szCs w:val="24"/>
          <w:lang w:val="es-CR"/>
        </w:rPr>
      </w:pPr>
      <w:r w:rsidRPr="00251909">
        <w:rPr>
          <w:rFonts w:ascii="Arial" w:hAnsi="Arial" w:cs="Arial"/>
          <w:b/>
          <w:bCs/>
          <w:sz w:val="24"/>
          <w:szCs w:val="24"/>
          <w:lang w:val="es-CR"/>
        </w:rPr>
        <w:t>CONVERSION DE LA ESPOSA PARA SER DIGNA DEL AMADO</w:t>
      </w:r>
    </w:p>
    <w:p w14:paraId="2CCDAC0A" w14:textId="7777777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 xml:space="preserve">3. </w:t>
      </w:r>
      <w:r w:rsidRPr="00BA7514">
        <w:rPr>
          <w:rFonts w:ascii="Arial" w:hAnsi="Arial" w:cs="Arial"/>
          <w:i/>
          <w:iCs/>
          <w:sz w:val="24"/>
          <w:szCs w:val="24"/>
          <w:lang w:val="es-CR"/>
        </w:rPr>
        <w:t>Hijas de Jer</w:t>
      </w:r>
      <w:r>
        <w:rPr>
          <w:rFonts w:ascii="Arial" w:hAnsi="Arial" w:cs="Arial"/>
          <w:i/>
          <w:iCs/>
          <w:sz w:val="24"/>
          <w:szCs w:val="24"/>
          <w:lang w:val="es-CR"/>
        </w:rPr>
        <w:t>u</w:t>
      </w:r>
      <w:r w:rsidRPr="00BA7514">
        <w:rPr>
          <w:rFonts w:ascii="Arial" w:hAnsi="Arial" w:cs="Arial"/>
          <w:i/>
          <w:iCs/>
          <w:sz w:val="24"/>
          <w:szCs w:val="24"/>
          <w:lang w:val="es-CR"/>
        </w:rPr>
        <w:t>salén, anúncienle a mi Amado que desfallezco</w:t>
      </w:r>
      <w:r>
        <w:rPr>
          <w:rFonts w:ascii="Arial" w:hAnsi="Arial" w:cs="Arial"/>
          <w:i/>
          <w:iCs/>
          <w:sz w:val="24"/>
          <w:szCs w:val="24"/>
          <w:lang w:val="es-CR"/>
        </w:rPr>
        <w:t xml:space="preserve"> </w:t>
      </w:r>
      <w:r w:rsidRPr="00BA7514">
        <w:rPr>
          <w:rFonts w:ascii="Arial" w:hAnsi="Arial" w:cs="Arial"/>
          <w:i/>
          <w:iCs/>
          <w:sz w:val="24"/>
          <w:szCs w:val="24"/>
          <w:lang w:val="es-CR"/>
        </w:rPr>
        <w:t xml:space="preserve">de amor. </w:t>
      </w:r>
      <w:r w:rsidRPr="00BA7514">
        <w:rPr>
          <w:rFonts w:ascii="Arial" w:hAnsi="Arial" w:cs="Arial"/>
          <w:sz w:val="24"/>
          <w:szCs w:val="24"/>
          <w:lang w:val="es-CR"/>
        </w:rPr>
        <w:t>No me atrevo a acercarme por mí misma, no presumo para</w:t>
      </w:r>
      <w:r>
        <w:rPr>
          <w:rFonts w:ascii="Arial" w:hAnsi="Arial" w:cs="Arial"/>
          <w:sz w:val="24"/>
          <w:szCs w:val="24"/>
          <w:lang w:val="es-CR"/>
        </w:rPr>
        <w:t xml:space="preserve"> </w:t>
      </w:r>
      <w:r w:rsidRPr="00BA7514">
        <w:rPr>
          <w:rFonts w:ascii="Arial" w:hAnsi="Arial" w:cs="Arial"/>
          <w:sz w:val="24"/>
          <w:szCs w:val="24"/>
          <w:lang w:val="es-CR"/>
        </w:rPr>
        <w:t>mí esta familiaridad, Jesús aún no me concede la abundancia de sus</w:t>
      </w:r>
      <w:r>
        <w:rPr>
          <w:rFonts w:ascii="Arial" w:hAnsi="Arial" w:cs="Arial"/>
          <w:sz w:val="24"/>
          <w:szCs w:val="24"/>
          <w:lang w:val="es-CR"/>
        </w:rPr>
        <w:t xml:space="preserve"> </w:t>
      </w:r>
      <w:r w:rsidRPr="00BA7514">
        <w:rPr>
          <w:rFonts w:ascii="Arial" w:hAnsi="Arial" w:cs="Arial"/>
          <w:sz w:val="24"/>
          <w:szCs w:val="24"/>
          <w:lang w:val="es-CR"/>
        </w:rPr>
        <w:t>deleites; por eso me acerco a ustedes, hijas de Jerusalén, las solicito,</w:t>
      </w:r>
      <w:r>
        <w:rPr>
          <w:rFonts w:ascii="Arial" w:hAnsi="Arial" w:cs="Arial"/>
          <w:sz w:val="24"/>
          <w:szCs w:val="24"/>
          <w:lang w:val="es-CR"/>
        </w:rPr>
        <w:t xml:space="preserve"> </w:t>
      </w:r>
      <w:r w:rsidRPr="00BA7514">
        <w:rPr>
          <w:rFonts w:ascii="Arial" w:hAnsi="Arial" w:cs="Arial"/>
          <w:sz w:val="24"/>
          <w:szCs w:val="24"/>
          <w:lang w:val="es-CR"/>
        </w:rPr>
        <w:t>les encomiendo mi causa, les confío este asunto; anúncienle al Amado.</w:t>
      </w:r>
      <w:r>
        <w:rPr>
          <w:rFonts w:ascii="Arial" w:hAnsi="Arial" w:cs="Arial"/>
          <w:sz w:val="24"/>
          <w:szCs w:val="24"/>
          <w:lang w:val="es-CR"/>
        </w:rPr>
        <w:t xml:space="preserve"> </w:t>
      </w:r>
      <w:r w:rsidRPr="00BA7514">
        <w:rPr>
          <w:rFonts w:ascii="Arial" w:hAnsi="Arial" w:cs="Arial"/>
          <w:sz w:val="24"/>
          <w:szCs w:val="24"/>
          <w:lang w:val="es-CR"/>
        </w:rPr>
        <w:t>Cuando El disimula es como si ignorara. Que los guardias despojen,</w:t>
      </w:r>
      <w:r>
        <w:rPr>
          <w:rFonts w:ascii="Arial" w:hAnsi="Arial" w:cs="Arial"/>
          <w:sz w:val="24"/>
          <w:szCs w:val="24"/>
          <w:lang w:val="es-CR"/>
        </w:rPr>
        <w:t xml:space="preserve"> </w:t>
      </w:r>
      <w:r w:rsidRPr="00BA7514">
        <w:rPr>
          <w:rFonts w:ascii="Arial" w:hAnsi="Arial" w:cs="Arial"/>
          <w:sz w:val="24"/>
          <w:szCs w:val="24"/>
          <w:lang w:val="es-CR"/>
        </w:rPr>
        <w:t>las hijas anuncien, los doctores exhorten, las hijas rueguen.</w:t>
      </w:r>
    </w:p>
    <w:p w14:paraId="694DD47F" w14:textId="77777777" w:rsidR="00D04A86" w:rsidRPr="00BA7514" w:rsidRDefault="00D04A86" w:rsidP="009D5C06">
      <w:pPr>
        <w:ind w:firstLine="567"/>
        <w:rPr>
          <w:rFonts w:ascii="Arial" w:hAnsi="Arial" w:cs="Arial"/>
          <w:i/>
          <w:iCs/>
          <w:sz w:val="24"/>
          <w:szCs w:val="24"/>
          <w:lang w:val="es-CR"/>
        </w:rPr>
      </w:pPr>
      <w:r w:rsidRPr="00BA7514">
        <w:rPr>
          <w:rFonts w:ascii="Arial" w:hAnsi="Arial" w:cs="Arial"/>
          <w:i/>
          <w:iCs/>
          <w:sz w:val="24"/>
          <w:szCs w:val="24"/>
          <w:lang w:val="es-CR"/>
        </w:rPr>
        <w:t>Hijas de Jer</w:t>
      </w:r>
      <w:r>
        <w:rPr>
          <w:rFonts w:ascii="Arial" w:hAnsi="Arial" w:cs="Arial"/>
          <w:i/>
          <w:iCs/>
          <w:sz w:val="24"/>
          <w:szCs w:val="24"/>
          <w:lang w:val="es-CR"/>
        </w:rPr>
        <w:t>u</w:t>
      </w:r>
      <w:r w:rsidRPr="00BA7514">
        <w:rPr>
          <w:rFonts w:ascii="Arial" w:hAnsi="Arial" w:cs="Arial"/>
          <w:i/>
          <w:iCs/>
          <w:sz w:val="24"/>
          <w:szCs w:val="24"/>
          <w:lang w:val="es-CR"/>
        </w:rPr>
        <w:t>salén, anúncienle a mi Amado que desfallezco de</w:t>
      </w:r>
      <w:r>
        <w:rPr>
          <w:rFonts w:ascii="Arial" w:hAnsi="Arial" w:cs="Arial"/>
          <w:i/>
          <w:iCs/>
          <w:sz w:val="24"/>
          <w:szCs w:val="24"/>
          <w:lang w:val="es-CR"/>
        </w:rPr>
        <w:t xml:space="preserve"> </w:t>
      </w:r>
      <w:r w:rsidRPr="00BA7514">
        <w:rPr>
          <w:rFonts w:ascii="Arial" w:hAnsi="Arial" w:cs="Arial"/>
          <w:i/>
          <w:iCs/>
          <w:sz w:val="24"/>
          <w:szCs w:val="24"/>
          <w:lang w:val="es-CR"/>
        </w:rPr>
        <w:t xml:space="preserve">amor. </w:t>
      </w:r>
      <w:r w:rsidRPr="00BA7514">
        <w:rPr>
          <w:rFonts w:ascii="Arial" w:hAnsi="Arial" w:cs="Arial"/>
          <w:sz w:val="24"/>
          <w:szCs w:val="24"/>
          <w:lang w:val="es-CR"/>
        </w:rPr>
        <w:t>Anuncien, insistan; esta insistencia doblegará al Amado. Ya</w:t>
      </w:r>
      <w:r>
        <w:rPr>
          <w:rFonts w:ascii="Arial" w:hAnsi="Arial" w:cs="Arial"/>
          <w:sz w:val="24"/>
          <w:szCs w:val="24"/>
          <w:lang w:val="es-CR"/>
        </w:rPr>
        <w:t xml:space="preserve"> </w:t>
      </w:r>
      <w:r w:rsidRPr="00BA7514">
        <w:rPr>
          <w:rFonts w:ascii="Arial" w:hAnsi="Arial" w:cs="Arial"/>
          <w:sz w:val="24"/>
          <w:szCs w:val="24"/>
          <w:lang w:val="es-CR"/>
        </w:rPr>
        <w:t>estoy desvestida, ya me he despojado, ya estoy en condiciones de</w:t>
      </w:r>
      <w:r>
        <w:rPr>
          <w:rFonts w:ascii="Arial" w:hAnsi="Arial" w:cs="Arial"/>
          <w:sz w:val="24"/>
          <w:szCs w:val="24"/>
          <w:lang w:val="es-CR"/>
        </w:rPr>
        <w:t xml:space="preserve"> </w:t>
      </w:r>
      <w:r w:rsidRPr="00BA7514">
        <w:rPr>
          <w:rFonts w:ascii="Arial" w:hAnsi="Arial" w:cs="Arial"/>
          <w:sz w:val="24"/>
          <w:szCs w:val="24"/>
          <w:lang w:val="es-CR"/>
        </w:rPr>
        <w:t>ser vestida por el Amado. 4a mente despojada y desocupada languidece</w:t>
      </w:r>
      <w:r>
        <w:rPr>
          <w:rFonts w:ascii="Arial" w:hAnsi="Arial" w:cs="Arial"/>
          <w:sz w:val="24"/>
          <w:szCs w:val="24"/>
          <w:lang w:val="es-CR"/>
        </w:rPr>
        <w:t xml:space="preserve"> </w:t>
      </w:r>
      <w:r w:rsidRPr="00BA7514">
        <w:rPr>
          <w:rFonts w:ascii="Arial" w:hAnsi="Arial" w:cs="Arial"/>
          <w:sz w:val="24"/>
          <w:szCs w:val="24"/>
          <w:lang w:val="es-CR"/>
        </w:rPr>
        <w:t xml:space="preserve">de amor. </w:t>
      </w:r>
      <w:r w:rsidRPr="00BA7514">
        <w:rPr>
          <w:rFonts w:ascii="Arial" w:hAnsi="Arial" w:cs="Arial"/>
          <w:i/>
          <w:iCs/>
          <w:sz w:val="24"/>
          <w:szCs w:val="24"/>
          <w:lang w:val="es-CR"/>
        </w:rPr>
        <w:t>Anúncienle a mi Amado que desfallezco de amor.</w:t>
      </w:r>
    </w:p>
    <w:p w14:paraId="69DDF64F" w14:textId="7777777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Hermanos, si les parece que el reproche de los doctores los toca</w:t>
      </w:r>
      <w:r>
        <w:rPr>
          <w:rFonts w:ascii="Arial" w:hAnsi="Arial" w:cs="Arial"/>
          <w:sz w:val="24"/>
          <w:szCs w:val="24"/>
          <w:lang w:val="es-CR"/>
        </w:rPr>
        <w:t xml:space="preserve"> </w:t>
      </w:r>
      <w:r w:rsidRPr="00BA7514">
        <w:rPr>
          <w:rFonts w:ascii="Arial" w:hAnsi="Arial" w:cs="Arial"/>
          <w:sz w:val="24"/>
          <w:szCs w:val="24"/>
          <w:lang w:val="es-CR"/>
        </w:rPr>
        <w:t>de modo particular, que hiere explícitamente sus costumbres, que</w:t>
      </w:r>
      <w:r>
        <w:rPr>
          <w:rFonts w:ascii="Arial" w:hAnsi="Arial" w:cs="Arial"/>
          <w:sz w:val="24"/>
          <w:szCs w:val="24"/>
          <w:lang w:val="es-CR"/>
        </w:rPr>
        <w:t xml:space="preserve"> </w:t>
      </w:r>
      <w:r w:rsidRPr="00BA7514">
        <w:rPr>
          <w:rFonts w:ascii="Arial" w:hAnsi="Arial" w:cs="Arial"/>
          <w:sz w:val="24"/>
          <w:szCs w:val="24"/>
          <w:lang w:val="es-CR"/>
        </w:rPr>
        <w:t>desnuda las heridas de su mente, que quita el manto de su conciencia</w:t>
      </w:r>
      <w:r>
        <w:rPr>
          <w:rFonts w:ascii="Arial" w:hAnsi="Arial" w:cs="Arial"/>
          <w:sz w:val="24"/>
          <w:szCs w:val="24"/>
          <w:lang w:val="es-CR"/>
        </w:rPr>
        <w:t xml:space="preserve"> </w:t>
      </w:r>
      <w:r w:rsidRPr="00BA7514">
        <w:rPr>
          <w:rFonts w:ascii="Arial" w:hAnsi="Arial" w:cs="Arial"/>
          <w:sz w:val="24"/>
          <w:szCs w:val="24"/>
          <w:lang w:val="es-CR"/>
        </w:rPr>
        <w:t>velada y enceguecida, atribuyan esto a un motivo de, amor, no de</w:t>
      </w:r>
      <w:r>
        <w:rPr>
          <w:rFonts w:ascii="Arial" w:hAnsi="Arial" w:cs="Arial"/>
          <w:sz w:val="24"/>
          <w:szCs w:val="24"/>
          <w:lang w:val="es-CR"/>
        </w:rPr>
        <w:t xml:space="preserve"> </w:t>
      </w:r>
      <w:r w:rsidRPr="00BA7514">
        <w:rPr>
          <w:rFonts w:ascii="Arial" w:hAnsi="Arial" w:cs="Arial"/>
          <w:sz w:val="24"/>
          <w:szCs w:val="24"/>
          <w:lang w:val="es-CR"/>
        </w:rPr>
        <w:t>odio. ¿Por qué consideras como una injuria personal lo que se dice</w:t>
      </w:r>
      <w:r>
        <w:rPr>
          <w:rFonts w:ascii="Arial" w:hAnsi="Arial" w:cs="Arial"/>
          <w:sz w:val="24"/>
          <w:szCs w:val="24"/>
          <w:lang w:val="es-CR"/>
        </w:rPr>
        <w:t xml:space="preserve"> </w:t>
      </w:r>
      <w:r w:rsidRPr="00BA7514">
        <w:rPr>
          <w:rFonts w:ascii="Arial" w:hAnsi="Arial" w:cs="Arial"/>
          <w:sz w:val="24"/>
          <w:szCs w:val="24"/>
          <w:lang w:val="es-CR"/>
        </w:rPr>
        <w:t>a todos en común? Tal vez lo que se dice te concierne a ti, sin embargo</w:t>
      </w:r>
      <w:r>
        <w:rPr>
          <w:rFonts w:ascii="Arial" w:hAnsi="Arial" w:cs="Arial"/>
          <w:sz w:val="24"/>
          <w:szCs w:val="24"/>
          <w:lang w:val="es-CR"/>
        </w:rPr>
        <w:t xml:space="preserve"> </w:t>
      </w:r>
      <w:r w:rsidRPr="00BA7514">
        <w:rPr>
          <w:rFonts w:ascii="Arial" w:hAnsi="Arial" w:cs="Arial"/>
          <w:sz w:val="24"/>
          <w:szCs w:val="24"/>
          <w:lang w:val="es-CR"/>
        </w:rPr>
        <w:t>no te designa nominalmente. Que la corrección despierte en</w:t>
      </w:r>
      <w:r>
        <w:rPr>
          <w:rFonts w:ascii="Arial" w:hAnsi="Arial" w:cs="Arial"/>
          <w:sz w:val="24"/>
          <w:szCs w:val="24"/>
          <w:lang w:val="es-CR"/>
        </w:rPr>
        <w:t xml:space="preserve"> </w:t>
      </w:r>
      <w:r w:rsidRPr="00BA7514">
        <w:rPr>
          <w:rFonts w:ascii="Arial" w:hAnsi="Arial" w:cs="Arial"/>
          <w:sz w:val="24"/>
          <w:szCs w:val="24"/>
          <w:lang w:val="es-CR"/>
        </w:rPr>
        <w:t>ti la languidez del amor universal, no la pasión de la murmuración.</w:t>
      </w:r>
    </w:p>
    <w:p w14:paraId="033F1D4E" w14:textId="7777777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Y si aún no languideces con el deseo de aquel dulce amor, bueno</w:t>
      </w:r>
      <w:r>
        <w:rPr>
          <w:rFonts w:ascii="Arial" w:hAnsi="Arial" w:cs="Arial"/>
          <w:sz w:val="24"/>
          <w:szCs w:val="24"/>
          <w:lang w:val="es-CR"/>
        </w:rPr>
        <w:t xml:space="preserve"> </w:t>
      </w:r>
      <w:r w:rsidRPr="00BA7514">
        <w:rPr>
          <w:rFonts w:ascii="Arial" w:hAnsi="Arial" w:cs="Arial"/>
          <w:sz w:val="24"/>
          <w:szCs w:val="24"/>
          <w:lang w:val="es-CR"/>
        </w:rPr>
        <w:t>es que mientras tanto languidezcas por la vergüenza del delito; que</w:t>
      </w:r>
      <w:r>
        <w:rPr>
          <w:rFonts w:ascii="Arial" w:hAnsi="Arial" w:cs="Arial"/>
          <w:sz w:val="24"/>
          <w:szCs w:val="24"/>
          <w:lang w:val="es-CR"/>
        </w:rPr>
        <w:t xml:space="preserve"> </w:t>
      </w:r>
      <w:r w:rsidRPr="00BA7514">
        <w:rPr>
          <w:rFonts w:ascii="Arial" w:hAnsi="Arial" w:cs="Arial"/>
          <w:sz w:val="24"/>
          <w:szCs w:val="24"/>
          <w:lang w:val="es-CR"/>
        </w:rPr>
        <w:t>languidezcas por la penitencia, que tus carnes sean traspasadas por el</w:t>
      </w:r>
      <w:r>
        <w:rPr>
          <w:rFonts w:ascii="Arial" w:hAnsi="Arial" w:cs="Arial"/>
          <w:sz w:val="24"/>
          <w:szCs w:val="24"/>
          <w:lang w:val="es-CR"/>
        </w:rPr>
        <w:t xml:space="preserve"> </w:t>
      </w:r>
      <w:r w:rsidRPr="00BA7514">
        <w:rPr>
          <w:rFonts w:ascii="Arial" w:hAnsi="Arial" w:cs="Arial"/>
          <w:sz w:val="24"/>
          <w:szCs w:val="24"/>
          <w:lang w:val="es-CR"/>
        </w:rPr>
        <w:t>temor del juicio</w:t>
      </w:r>
      <w:r>
        <w:rPr>
          <w:rStyle w:val="Refdenotaalpie"/>
          <w:rFonts w:ascii="Arial" w:hAnsi="Arial" w:cs="Arial"/>
          <w:sz w:val="24"/>
          <w:szCs w:val="24"/>
          <w:lang w:val="es-CR"/>
        </w:rPr>
        <w:footnoteReference w:id="1320"/>
      </w:r>
      <w:r w:rsidRPr="00BA7514">
        <w:rPr>
          <w:rFonts w:ascii="Arial" w:hAnsi="Arial" w:cs="Arial"/>
          <w:sz w:val="24"/>
          <w:szCs w:val="24"/>
          <w:lang w:val="es-CR"/>
        </w:rPr>
        <w:t xml:space="preserve">. Conviértete de tu miseria mientras tienes </w:t>
      </w:r>
      <w:r w:rsidRPr="00BA7514">
        <w:rPr>
          <w:rFonts w:ascii="Arial" w:hAnsi="Arial" w:cs="Arial"/>
          <w:sz w:val="24"/>
          <w:szCs w:val="24"/>
          <w:lang w:val="es-CR"/>
        </w:rPr>
        <w:lastRenderedPageBreak/>
        <w:t>clavada</w:t>
      </w:r>
      <w:r>
        <w:rPr>
          <w:rFonts w:ascii="Arial" w:hAnsi="Arial" w:cs="Arial"/>
          <w:sz w:val="24"/>
          <w:szCs w:val="24"/>
          <w:lang w:val="es-CR"/>
        </w:rPr>
        <w:t xml:space="preserve"> </w:t>
      </w:r>
      <w:r w:rsidRPr="00BA7514">
        <w:rPr>
          <w:rFonts w:ascii="Arial" w:hAnsi="Arial" w:cs="Arial"/>
          <w:sz w:val="24"/>
          <w:szCs w:val="24"/>
          <w:lang w:val="es-CR"/>
        </w:rPr>
        <w:t>la espina</w:t>
      </w:r>
      <w:r>
        <w:rPr>
          <w:rStyle w:val="Refdenotaalpie"/>
          <w:rFonts w:ascii="Arial" w:hAnsi="Arial" w:cs="Arial"/>
          <w:sz w:val="24"/>
          <w:szCs w:val="24"/>
          <w:lang w:val="es-CR"/>
        </w:rPr>
        <w:footnoteReference w:id="1321"/>
      </w:r>
      <w:r w:rsidRPr="00BA7514">
        <w:rPr>
          <w:rFonts w:ascii="Arial" w:hAnsi="Arial" w:cs="Arial"/>
          <w:sz w:val="24"/>
          <w:szCs w:val="24"/>
          <w:lang w:val="es-CR"/>
        </w:rPr>
        <w:t>; confiesa tu delito y permite que te quiten el manto que</w:t>
      </w:r>
      <w:r>
        <w:rPr>
          <w:rFonts w:ascii="Arial" w:hAnsi="Arial" w:cs="Arial"/>
          <w:sz w:val="24"/>
          <w:szCs w:val="24"/>
          <w:lang w:val="es-CR"/>
        </w:rPr>
        <w:t xml:space="preserve"> </w:t>
      </w:r>
      <w:r w:rsidRPr="00BA7514">
        <w:rPr>
          <w:rFonts w:ascii="Arial" w:hAnsi="Arial" w:cs="Arial"/>
          <w:sz w:val="24"/>
          <w:szCs w:val="24"/>
          <w:lang w:val="es-CR"/>
        </w:rPr>
        <w:t>te cubre y con el cual escondes disimuladamente tus injusticias; no</w:t>
      </w:r>
      <w:r>
        <w:rPr>
          <w:rFonts w:ascii="Arial" w:hAnsi="Arial" w:cs="Arial"/>
          <w:sz w:val="24"/>
          <w:szCs w:val="24"/>
          <w:lang w:val="es-CR"/>
        </w:rPr>
        <w:t xml:space="preserve"> </w:t>
      </w:r>
      <w:r w:rsidRPr="00BA7514">
        <w:rPr>
          <w:rFonts w:ascii="Arial" w:hAnsi="Arial" w:cs="Arial"/>
          <w:sz w:val="24"/>
          <w:szCs w:val="24"/>
          <w:lang w:val="es-CR"/>
        </w:rPr>
        <w:t>te cubras pertinazmente, no te envuelvas estrechamente con el</w:t>
      </w:r>
      <w:r>
        <w:rPr>
          <w:rFonts w:ascii="Arial" w:hAnsi="Arial" w:cs="Arial"/>
          <w:sz w:val="24"/>
          <w:szCs w:val="24"/>
          <w:lang w:val="es-CR"/>
        </w:rPr>
        <w:t xml:space="preserve"> </w:t>
      </w:r>
      <w:r w:rsidRPr="00BA7514">
        <w:rPr>
          <w:rFonts w:ascii="Arial" w:hAnsi="Arial" w:cs="Arial"/>
          <w:sz w:val="24"/>
          <w:szCs w:val="24"/>
          <w:lang w:val="es-CR"/>
        </w:rPr>
        <w:t>manto de la hipocresía.</w:t>
      </w:r>
    </w:p>
    <w:p w14:paraId="2753DC54" w14:textId="7777777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Jesús no se volverá a ti si no te es quitado el velo de la simulación</w:t>
      </w:r>
      <w:r>
        <w:rPr>
          <w:rFonts w:ascii="Arial" w:hAnsi="Arial" w:cs="Arial"/>
          <w:sz w:val="24"/>
          <w:szCs w:val="24"/>
          <w:lang w:val="es-CR"/>
        </w:rPr>
        <w:t xml:space="preserve"> </w:t>
      </w:r>
      <w:r w:rsidRPr="00BA7514">
        <w:rPr>
          <w:rFonts w:ascii="Arial" w:hAnsi="Arial" w:cs="Arial"/>
          <w:sz w:val="24"/>
          <w:szCs w:val="24"/>
          <w:lang w:val="es-CR"/>
        </w:rPr>
        <w:t>y de la falacia, con que la confusión y el miedo de desagradar</w:t>
      </w:r>
      <w:r>
        <w:rPr>
          <w:rFonts w:ascii="Arial" w:hAnsi="Arial" w:cs="Arial"/>
          <w:sz w:val="24"/>
          <w:szCs w:val="24"/>
          <w:lang w:val="es-CR"/>
        </w:rPr>
        <w:t xml:space="preserve"> </w:t>
      </w:r>
      <w:r w:rsidRPr="00BA7514">
        <w:rPr>
          <w:rFonts w:ascii="Arial" w:hAnsi="Arial" w:cs="Arial"/>
          <w:sz w:val="24"/>
          <w:szCs w:val="24"/>
          <w:lang w:val="es-CR"/>
        </w:rPr>
        <w:t>te habían cubierto. La confusión cubrió el rostro de tu conciencia</w:t>
      </w:r>
      <w:r>
        <w:rPr>
          <w:rStyle w:val="Refdenotaalpie"/>
          <w:rFonts w:ascii="Arial" w:hAnsi="Arial" w:cs="Arial"/>
          <w:sz w:val="24"/>
          <w:szCs w:val="24"/>
          <w:lang w:val="es-CR"/>
        </w:rPr>
        <w:footnoteReference w:id="1322"/>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quítate el velo de la confusión, revístete del de la confesión. Porque</w:t>
      </w:r>
      <w:r>
        <w:rPr>
          <w:rFonts w:ascii="Arial" w:hAnsi="Arial" w:cs="Arial"/>
          <w:sz w:val="24"/>
          <w:szCs w:val="24"/>
          <w:lang w:val="es-CR"/>
        </w:rPr>
        <w:t xml:space="preserve"> </w:t>
      </w:r>
      <w:r w:rsidRPr="00BA7514">
        <w:rPr>
          <w:rFonts w:ascii="Arial" w:hAnsi="Arial" w:cs="Arial"/>
          <w:sz w:val="24"/>
          <w:szCs w:val="24"/>
          <w:lang w:val="es-CR"/>
        </w:rPr>
        <w:t>también el Señor se revistió de la confesión</w:t>
      </w:r>
      <w:r>
        <w:rPr>
          <w:rStyle w:val="Refdenotaalpie"/>
          <w:rFonts w:ascii="Arial" w:hAnsi="Arial" w:cs="Arial"/>
          <w:sz w:val="24"/>
          <w:szCs w:val="24"/>
          <w:lang w:val="es-CR"/>
        </w:rPr>
        <w:footnoteReference w:id="1323"/>
      </w:r>
      <w:r w:rsidRPr="00BA7514">
        <w:rPr>
          <w:rFonts w:ascii="Arial" w:hAnsi="Arial" w:cs="Arial"/>
          <w:sz w:val="24"/>
          <w:szCs w:val="24"/>
          <w:lang w:val="es-CR"/>
        </w:rPr>
        <w:t>, no de la confesión</w:t>
      </w:r>
      <w:r>
        <w:rPr>
          <w:rFonts w:ascii="Arial" w:hAnsi="Arial" w:cs="Arial"/>
          <w:sz w:val="24"/>
          <w:szCs w:val="24"/>
          <w:lang w:val="es-CR"/>
        </w:rPr>
        <w:t xml:space="preserve"> </w:t>
      </w:r>
      <w:r w:rsidRPr="00BA7514">
        <w:rPr>
          <w:rFonts w:ascii="Arial" w:hAnsi="Arial" w:cs="Arial"/>
          <w:sz w:val="24"/>
          <w:szCs w:val="24"/>
          <w:lang w:val="es-CR"/>
        </w:rPr>
        <w:t>suya sino de la tuya. El considera como un ornato este manto, que</w:t>
      </w:r>
      <w:r>
        <w:rPr>
          <w:rFonts w:ascii="Arial" w:hAnsi="Arial" w:cs="Arial"/>
          <w:sz w:val="24"/>
          <w:szCs w:val="24"/>
          <w:lang w:val="es-CR"/>
        </w:rPr>
        <w:t xml:space="preserve"> </w:t>
      </w:r>
      <w:r w:rsidRPr="00BA7514">
        <w:rPr>
          <w:rFonts w:ascii="Arial" w:hAnsi="Arial" w:cs="Arial"/>
          <w:sz w:val="24"/>
          <w:szCs w:val="24"/>
          <w:lang w:val="es-CR"/>
        </w:rPr>
        <w:t>toma de ti; entrégale este manto que afectuosamente tomó como</w:t>
      </w:r>
      <w:r>
        <w:rPr>
          <w:rFonts w:ascii="Arial" w:hAnsi="Arial" w:cs="Arial"/>
          <w:sz w:val="24"/>
          <w:szCs w:val="24"/>
          <w:lang w:val="es-CR"/>
        </w:rPr>
        <w:t xml:space="preserve"> </w:t>
      </w:r>
      <w:r w:rsidRPr="00BA7514">
        <w:rPr>
          <w:rFonts w:ascii="Arial" w:hAnsi="Arial" w:cs="Arial"/>
          <w:sz w:val="24"/>
          <w:szCs w:val="24"/>
          <w:lang w:val="es-CR"/>
        </w:rPr>
        <w:t>prenda de amor y signo de reconciliación. Comenzarás a languidecer</w:t>
      </w:r>
      <w:r>
        <w:rPr>
          <w:rFonts w:ascii="Arial" w:hAnsi="Arial" w:cs="Arial"/>
          <w:sz w:val="24"/>
          <w:szCs w:val="24"/>
          <w:lang w:val="es-CR"/>
        </w:rPr>
        <w:t xml:space="preserve"> </w:t>
      </w:r>
      <w:r w:rsidRPr="00BA7514">
        <w:rPr>
          <w:rFonts w:ascii="Arial" w:hAnsi="Arial" w:cs="Arial"/>
          <w:sz w:val="24"/>
          <w:szCs w:val="24"/>
          <w:lang w:val="es-CR"/>
        </w:rPr>
        <w:t>de amor cuando primero languidezcas por los afectos de la penitencia.</w:t>
      </w:r>
      <w:r>
        <w:rPr>
          <w:rFonts w:ascii="Arial" w:hAnsi="Arial" w:cs="Arial"/>
          <w:sz w:val="24"/>
          <w:szCs w:val="24"/>
          <w:lang w:val="es-CR"/>
        </w:rPr>
        <w:t xml:space="preserve"> </w:t>
      </w:r>
      <w:r w:rsidRPr="00BA7514">
        <w:rPr>
          <w:rFonts w:ascii="Arial" w:hAnsi="Arial" w:cs="Arial"/>
          <w:sz w:val="24"/>
          <w:szCs w:val="24"/>
          <w:lang w:val="es-CR"/>
        </w:rPr>
        <w:t>Entonces las hijas de Jerusalén comenzarán a recomendarte</w:t>
      </w:r>
      <w:r>
        <w:rPr>
          <w:rFonts w:ascii="Arial" w:hAnsi="Arial" w:cs="Arial"/>
          <w:sz w:val="24"/>
          <w:szCs w:val="24"/>
          <w:lang w:val="es-CR"/>
        </w:rPr>
        <w:t xml:space="preserve"> </w:t>
      </w:r>
      <w:r w:rsidRPr="00BA7514">
        <w:rPr>
          <w:rFonts w:ascii="Arial" w:hAnsi="Arial" w:cs="Arial"/>
          <w:sz w:val="24"/>
          <w:szCs w:val="24"/>
          <w:lang w:val="es-CR"/>
        </w:rPr>
        <w:t>al Amado; entonces los espíritus celestiales y las almas espirituales</w:t>
      </w:r>
      <w:r>
        <w:rPr>
          <w:rFonts w:ascii="Arial" w:hAnsi="Arial" w:cs="Arial"/>
          <w:sz w:val="24"/>
          <w:szCs w:val="24"/>
          <w:lang w:val="es-CR"/>
        </w:rPr>
        <w:t xml:space="preserve"> </w:t>
      </w:r>
      <w:r w:rsidRPr="00BA7514">
        <w:rPr>
          <w:rFonts w:ascii="Arial" w:hAnsi="Arial" w:cs="Arial"/>
          <w:sz w:val="24"/>
          <w:szCs w:val="24"/>
          <w:lang w:val="es-CR"/>
        </w:rPr>
        <w:t>anunciarán que languideces de amor.</w:t>
      </w:r>
    </w:p>
    <w:p w14:paraId="573855B0" w14:textId="77777777" w:rsidR="00D04A86" w:rsidRPr="00251909" w:rsidRDefault="00D04A86" w:rsidP="00D61F6B">
      <w:pPr>
        <w:jc w:val="left"/>
        <w:rPr>
          <w:rFonts w:ascii="Arial" w:hAnsi="Arial" w:cs="Arial"/>
          <w:b/>
          <w:bCs/>
          <w:sz w:val="24"/>
          <w:szCs w:val="24"/>
          <w:lang w:val="es-CR"/>
        </w:rPr>
      </w:pPr>
      <w:r w:rsidRPr="00251909">
        <w:rPr>
          <w:rFonts w:ascii="Arial" w:hAnsi="Arial" w:cs="Arial"/>
          <w:b/>
          <w:bCs/>
          <w:sz w:val="24"/>
          <w:szCs w:val="24"/>
          <w:lang w:val="es-CR"/>
        </w:rPr>
        <w:t>LOS MEDIOS DE BUSQUEDA</w:t>
      </w:r>
    </w:p>
    <w:p w14:paraId="273C233F" w14:textId="7777777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4. Pero nosotros hemos tratado prolijamente este pasaje aplicándolo</w:t>
      </w:r>
      <w:r>
        <w:rPr>
          <w:rFonts w:ascii="Arial" w:hAnsi="Arial" w:cs="Arial"/>
          <w:sz w:val="24"/>
          <w:szCs w:val="24"/>
          <w:lang w:val="es-CR"/>
        </w:rPr>
        <w:t xml:space="preserve"> </w:t>
      </w:r>
      <w:r w:rsidRPr="00BA7514">
        <w:rPr>
          <w:rFonts w:ascii="Arial" w:hAnsi="Arial" w:cs="Arial"/>
          <w:sz w:val="24"/>
          <w:szCs w:val="24"/>
          <w:lang w:val="es-CR"/>
        </w:rPr>
        <w:t>al estado de la penitencia, cuando todo su aspecto parece</w:t>
      </w:r>
      <w:r>
        <w:rPr>
          <w:rFonts w:ascii="Arial" w:hAnsi="Arial" w:cs="Arial"/>
          <w:sz w:val="24"/>
          <w:szCs w:val="24"/>
          <w:lang w:val="es-CR"/>
        </w:rPr>
        <w:t xml:space="preserve"> </w:t>
      </w:r>
      <w:r w:rsidRPr="00BA7514">
        <w:rPr>
          <w:rFonts w:ascii="Arial" w:hAnsi="Arial" w:cs="Arial"/>
          <w:sz w:val="24"/>
          <w:szCs w:val="24"/>
          <w:lang w:val="es-CR"/>
        </w:rPr>
        <w:t>respirar ideas más perfectas y conformes con la gracia que merece</w:t>
      </w:r>
      <w:r>
        <w:rPr>
          <w:rFonts w:ascii="Arial" w:hAnsi="Arial" w:cs="Arial"/>
          <w:sz w:val="24"/>
          <w:szCs w:val="24"/>
          <w:lang w:val="es-CR"/>
        </w:rPr>
        <w:t xml:space="preserve"> </w:t>
      </w:r>
      <w:r w:rsidRPr="00BA7514">
        <w:rPr>
          <w:rFonts w:ascii="Arial" w:hAnsi="Arial" w:cs="Arial"/>
          <w:sz w:val="24"/>
          <w:szCs w:val="24"/>
          <w:lang w:val="es-CR"/>
        </w:rPr>
        <w:t xml:space="preserve">la condición de la esposa. </w:t>
      </w:r>
      <w:r w:rsidRPr="00BA7514">
        <w:rPr>
          <w:rFonts w:ascii="Arial" w:hAnsi="Arial" w:cs="Arial"/>
          <w:i/>
          <w:iCs/>
          <w:sz w:val="24"/>
          <w:szCs w:val="24"/>
          <w:lang w:val="es-CR"/>
        </w:rPr>
        <w:t xml:space="preserve">Lo busqué </w:t>
      </w:r>
      <w:r w:rsidRPr="00BA7514">
        <w:rPr>
          <w:rFonts w:ascii="Arial" w:hAnsi="Arial" w:cs="Arial"/>
          <w:sz w:val="24"/>
          <w:szCs w:val="24"/>
          <w:lang w:val="es-CR"/>
        </w:rPr>
        <w:t xml:space="preserve">-dice- </w:t>
      </w:r>
      <w:r w:rsidRPr="00BA7514">
        <w:rPr>
          <w:rFonts w:ascii="Arial" w:hAnsi="Arial" w:cs="Arial"/>
          <w:i/>
          <w:iCs/>
          <w:sz w:val="24"/>
          <w:szCs w:val="24"/>
          <w:lang w:val="es-CR"/>
        </w:rPr>
        <w:t>y no lo encontré; llamé</w:t>
      </w:r>
      <w:r>
        <w:rPr>
          <w:rFonts w:ascii="Arial" w:hAnsi="Arial" w:cs="Arial"/>
          <w:i/>
          <w:iCs/>
          <w:sz w:val="24"/>
          <w:szCs w:val="24"/>
          <w:lang w:val="es-CR"/>
        </w:rPr>
        <w:t xml:space="preserve"> </w:t>
      </w:r>
      <w:r w:rsidRPr="00BA7514">
        <w:rPr>
          <w:rFonts w:ascii="Arial" w:hAnsi="Arial" w:cs="Arial"/>
          <w:i/>
          <w:iCs/>
          <w:sz w:val="24"/>
          <w:szCs w:val="24"/>
          <w:lang w:val="es-CR"/>
        </w:rPr>
        <w:t xml:space="preserve">y no me respondió; me encontraron los guardias de la ciudad. </w:t>
      </w:r>
      <w:r w:rsidRPr="00BA7514">
        <w:rPr>
          <w:rFonts w:ascii="Arial" w:hAnsi="Arial" w:cs="Arial"/>
          <w:sz w:val="24"/>
          <w:szCs w:val="24"/>
          <w:lang w:val="es-CR"/>
        </w:rPr>
        <w:t>Meditando</w:t>
      </w:r>
      <w:r>
        <w:rPr>
          <w:rFonts w:ascii="Arial" w:hAnsi="Arial" w:cs="Arial"/>
          <w:sz w:val="24"/>
          <w:szCs w:val="24"/>
          <w:lang w:val="es-CR"/>
        </w:rPr>
        <w:t xml:space="preserve"> </w:t>
      </w:r>
      <w:r w:rsidRPr="00BA7514">
        <w:rPr>
          <w:rFonts w:ascii="Arial" w:hAnsi="Arial" w:cs="Arial"/>
          <w:sz w:val="24"/>
          <w:szCs w:val="24"/>
          <w:lang w:val="es-CR"/>
        </w:rPr>
        <w:t>busca, llama orando; cuando oye a los doctores es encontrada,</w:t>
      </w:r>
      <w:r>
        <w:rPr>
          <w:rFonts w:ascii="Arial" w:hAnsi="Arial" w:cs="Arial"/>
          <w:sz w:val="24"/>
          <w:szCs w:val="24"/>
          <w:lang w:val="es-CR"/>
        </w:rPr>
        <w:t xml:space="preserve"> </w:t>
      </w:r>
      <w:r w:rsidRPr="00BA7514">
        <w:rPr>
          <w:rFonts w:ascii="Arial" w:hAnsi="Arial" w:cs="Arial"/>
          <w:sz w:val="24"/>
          <w:szCs w:val="24"/>
          <w:lang w:val="es-CR"/>
        </w:rPr>
        <w:t>golpeada, herida, desvestida. Y para que no falte nada a este cúmulo</w:t>
      </w:r>
      <w:r>
        <w:rPr>
          <w:rFonts w:ascii="Arial" w:hAnsi="Arial" w:cs="Arial"/>
          <w:sz w:val="24"/>
          <w:szCs w:val="24"/>
          <w:lang w:val="es-CR"/>
        </w:rPr>
        <w:t xml:space="preserve"> </w:t>
      </w:r>
      <w:r w:rsidRPr="00BA7514">
        <w:rPr>
          <w:rFonts w:ascii="Arial" w:hAnsi="Arial" w:cs="Arial"/>
          <w:sz w:val="24"/>
          <w:szCs w:val="24"/>
          <w:lang w:val="es-CR"/>
        </w:rPr>
        <w:t>de cosas, es ayudada por la recomendación de las hijas de Jerusalén,</w:t>
      </w:r>
      <w:r>
        <w:rPr>
          <w:rFonts w:ascii="Arial" w:hAnsi="Arial" w:cs="Arial"/>
          <w:sz w:val="24"/>
          <w:szCs w:val="24"/>
          <w:lang w:val="es-CR"/>
        </w:rPr>
        <w:t xml:space="preserve"> </w:t>
      </w:r>
      <w:r w:rsidRPr="00BA7514">
        <w:rPr>
          <w:rFonts w:ascii="Arial" w:hAnsi="Arial" w:cs="Arial"/>
          <w:sz w:val="24"/>
          <w:szCs w:val="24"/>
          <w:lang w:val="es-CR"/>
        </w:rPr>
        <w:t>es decir de las almas fieles. Advierte aquí cuatro cosas, ya sea en ella,</w:t>
      </w:r>
      <w:r>
        <w:rPr>
          <w:rFonts w:ascii="Arial" w:hAnsi="Arial" w:cs="Arial"/>
          <w:sz w:val="24"/>
          <w:szCs w:val="24"/>
          <w:lang w:val="es-CR"/>
        </w:rPr>
        <w:t xml:space="preserve"> </w:t>
      </w:r>
      <w:r w:rsidRPr="00BA7514">
        <w:rPr>
          <w:rFonts w:ascii="Arial" w:hAnsi="Arial" w:cs="Arial"/>
          <w:sz w:val="24"/>
          <w:szCs w:val="24"/>
          <w:lang w:val="es-CR"/>
        </w:rPr>
        <w:t xml:space="preserve">ya sea respecto a ella: búsquedas, </w:t>
      </w:r>
      <w:r w:rsidRPr="00BA7514">
        <w:rPr>
          <w:rFonts w:ascii="Arial" w:hAnsi="Arial" w:cs="Arial"/>
          <w:i/>
          <w:iCs/>
          <w:sz w:val="24"/>
          <w:szCs w:val="24"/>
          <w:lang w:val="es-CR"/>
        </w:rPr>
        <w:t xml:space="preserve">votos, </w:t>
      </w:r>
      <w:r w:rsidRPr="00BA7514">
        <w:rPr>
          <w:rFonts w:ascii="Arial" w:hAnsi="Arial" w:cs="Arial"/>
          <w:sz w:val="24"/>
          <w:szCs w:val="24"/>
          <w:lang w:val="es-CR"/>
        </w:rPr>
        <w:t>preceptos y oraciones. Las</w:t>
      </w:r>
      <w:r>
        <w:rPr>
          <w:rFonts w:ascii="Arial" w:hAnsi="Arial" w:cs="Arial"/>
          <w:sz w:val="24"/>
          <w:szCs w:val="24"/>
          <w:lang w:val="es-CR"/>
        </w:rPr>
        <w:t xml:space="preserve"> </w:t>
      </w:r>
      <w:r w:rsidRPr="00BA7514">
        <w:rPr>
          <w:rFonts w:ascii="Arial" w:hAnsi="Arial" w:cs="Arial"/>
          <w:sz w:val="24"/>
          <w:szCs w:val="24"/>
          <w:lang w:val="es-CR"/>
        </w:rPr>
        <w:t xml:space="preserve">búsquedas de la meditación, los </w:t>
      </w:r>
      <w:r w:rsidRPr="00BA7514">
        <w:rPr>
          <w:rFonts w:ascii="Arial" w:hAnsi="Arial" w:cs="Arial"/>
          <w:i/>
          <w:iCs/>
          <w:sz w:val="24"/>
          <w:szCs w:val="24"/>
          <w:lang w:val="es-CR"/>
        </w:rPr>
        <w:t xml:space="preserve">votos </w:t>
      </w:r>
      <w:r w:rsidRPr="00BA7514">
        <w:rPr>
          <w:rFonts w:ascii="Arial" w:hAnsi="Arial" w:cs="Arial"/>
          <w:sz w:val="24"/>
          <w:szCs w:val="24"/>
          <w:lang w:val="es-CR"/>
        </w:rPr>
        <w:t>del deseo, los preceptos de los</w:t>
      </w:r>
      <w:r>
        <w:rPr>
          <w:rFonts w:ascii="Arial" w:hAnsi="Arial" w:cs="Arial"/>
          <w:sz w:val="24"/>
          <w:szCs w:val="24"/>
          <w:lang w:val="es-CR"/>
        </w:rPr>
        <w:t xml:space="preserve"> </w:t>
      </w:r>
      <w:r w:rsidRPr="00BA7514">
        <w:rPr>
          <w:rFonts w:ascii="Arial" w:hAnsi="Arial" w:cs="Arial"/>
          <w:sz w:val="24"/>
          <w:szCs w:val="24"/>
          <w:lang w:val="es-CR"/>
        </w:rPr>
        <w:t>doctores y las oraciones de los santos. Los preceptos y las exhortaciones</w:t>
      </w:r>
      <w:r>
        <w:rPr>
          <w:rFonts w:ascii="Arial" w:hAnsi="Arial" w:cs="Arial"/>
          <w:sz w:val="24"/>
          <w:szCs w:val="24"/>
          <w:lang w:val="es-CR"/>
        </w:rPr>
        <w:t xml:space="preserve"> </w:t>
      </w:r>
      <w:r w:rsidRPr="00BA7514">
        <w:rPr>
          <w:rFonts w:ascii="Arial" w:hAnsi="Arial" w:cs="Arial"/>
          <w:sz w:val="24"/>
          <w:szCs w:val="24"/>
          <w:lang w:val="es-CR"/>
        </w:rPr>
        <w:t>de los doctores, ¿acaso no los sienten provechosa y frecuentemente</w:t>
      </w:r>
      <w:r>
        <w:rPr>
          <w:rFonts w:ascii="Arial" w:hAnsi="Arial" w:cs="Arial"/>
          <w:sz w:val="24"/>
          <w:szCs w:val="24"/>
          <w:lang w:val="es-CR"/>
        </w:rPr>
        <w:t xml:space="preserve"> </w:t>
      </w:r>
      <w:r w:rsidRPr="00BA7514">
        <w:rPr>
          <w:rFonts w:ascii="Arial" w:hAnsi="Arial" w:cs="Arial"/>
          <w:sz w:val="24"/>
          <w:szCs w:val="24"/>
          <w:lang w:val="es-CR"/>
        </w:rPr>
        <w:t>aquéllos a quienes la investigación ansiosa y la oración sincera</w:t>
      </w:r>
      <w:r>
        <w:rPr>
          <w:rFonts w:ascii="Arial" w:hAnsi="Arial" w:cs="Arial"/>
          <w:sz w:val="24"/>
          <w:szCs w:val="24"/>
          <w:lang w:val="es-CR"/>
        </w:rPr>
        <w:t xml:space="preserve"> </w:t>
      </w:r>
      <w:r w:rsidRPr="00BA7514">
        <w:rPr>
          <w:rFonts w:ascii="Arial" w:hAnsi="Arial" w:cs="Arial"/>
          <w:sz w:val="24"/>
          <w:szCs w:val="24"/>
          <w:lang w:val="es-CR"/>
        </w:rPr>
        <w:t xml:space="preserve">podrían cansar? Los </w:t>
      </w:r>
      <w:r w:rsidRPr="00BA7514">
        <w:rPr>
          <w:rFonts w:ascii="Arial" w:hAnsi="Arial" w:cs="Arial"/>
          <w:i/>
          <w:iCs/>
          <w:sz w:val="24"/>
          <w:szCs w:val="24"/>
          <w:lang w:val="es-CR"/>
        </w:rPr>
        <w:t xml:space="preserve">votos </w:t>
      </w:r>
      <w:r w:rsidRPr="00BA7514">
        <w:rPr>
          <w:rFonts w:ascii="Arial" w:hAnsi="Arial" w:cs="Arial"/>
          <w:sz w:val="24"/>
          <w:szCs w:val="24"/>
          <w:lang w:val="es-CR"/>
        </w:rPr>
        <w:t>perezosos ¿acaso no son excitados a menudo</w:t>
      </w:r>
      <w:r>
        <w:rPr>
          <w:rFonts w:ascii="Arial" w:hAnsi="Arial" w:cs="Arial"/>
          <w:sz w:val="24"/>
          <w:szCs w:val="24"/>
          <w:lang w:val="es-CR"/>
        </w:rPr>
        <w:t xml:space="preserve"> </w:t>
      </w:r>
      <w:r w:rsidRPr="00BA7514">
        <w:rPr>
          <w:rFonts w:ascii="Arial" w:hAnsi="Arial" w:cs="Arial"/>
          <w:sz w:val="24"/>
          <w:szCs w:val="24"/>
          <w:lang w:val="es-CR"/>
        </w:rPr>
        <w:t>por los estímulos de las palabras? Los que son fervorosos se</w:t>
      </w:r>
      <w:r>
        <w:rPr>
          <w:rFonts w:ascii="Arial" w:hAnsi="Arial" w:cs="Arial"/>
          <w:sz w:val="24"/>
          <w:szCs w:val="24"/>
          <w:lang w:val="es-CR"/>
        </w:rPr>
        <w:t xml:space="preserve"> </w:t>
      </w:r>
      <w:r w:rsidRPr="00BA7514">
        <w:rPr>
          <w:rFonts w:ascii="Arial" w:hAnsi="Arial" w:cs="Arial"/>
          <w:sz w:val="24"/>
          <w:szCs w:val="24"/>
          <w:lang w:val="es-CR"/>
        </w:rPr>
        <w:t>tornan más fervorosos con esos incentivos.</w:t>
      </w:r>
    </w:p>
    <w:p w14:paraId="4920E75A" w14:textId="77777777" w:rsidR="00D04A86" w:rsidRPr="00BA7514" w:rsidRDefault="00D04A86" w:rsidP="009D5C06">
      <w:pPr>
        <w:ind w:firstLine="567"/>
        <w:rPr>
          <w:rFonts w:ascii="Arial" w:hAnsi="Arial" w:cs="Arial"/>
          <w:sz w:val="24"/>
          <w:szCs w:val="24"/>
          <w:lang w:val="es-CR"/>
        </w:rPr>
      </w:pPr>
      <w:r w:rsidRPr="00BA7514">
        <w:rPr>
          <w:rFonts w:ascii="Arial" w:hAnsi="Arial" w:cs="Arial"/>
          <w:i/>
          <w:iCs/>
          <w:sz w:val="24"/>
          <w:szCs w:val="24"/>
          <w:lang w:val="es-CR"/>
        </w:rPr>
        <w:t xml:space="preserve">Me encontraron los guardias de la ciudad. </w:t>
      </w:r>
      <w:r w:rsidRPr="00BA7514">
        <w:rPr>
          <w:rFonts w:ascii="Arial" w:hAnsi="Arial" w:cs="Arial"/>
          <w:sz w:val="24"/>
          <w:szCs w:val="24"/>
          <w:lang w:val="es-CR"/>
        </w:rPr>
        <w:t>Los maestros buenos</w:t>
      </w:r>
      <w:r>
        <w:rPr>
          <w:rFonts w:ascii="Arial" w:hAnsi="Arial" w:cs="Arial"/>
          <w:sz w:val="24"/>
          <w:szCs w:val="24"/>
          <w:lang w:val="es-CR"/>
        </w:rPr>
        <w:t xml:space="preserve"> </w:t>
      </w:r>
      <w:r w:rsidRPr="00BA7514">
        <w:rPr>
          <w:rFonts w:ascii="Arial" w:hAnsi="Arial" w:cs="Arial"/>
          <w:sz w:val="24"/>
          <w:szCs w:val="24"/>
          <w:lang w:val="es-CR"/>
        </w:rPr>
        <w:t>y prudentes tienen un modo de hablar vago, a manera del de los cazadores;</w:t>
      </w:r>
      <w:r>
        <w:rPr>
          <w:rFonts w:ascii="Arial" w:hAnsi="Arial" w:cs="Arial"/>
          <w:sz w:val="24"/>
          <w:szCs w:val="24"/>
          <w:lang w:val="es-CR"/>
        </w:rPr>
        <w:t xml:space="preserve"> </w:t>
      </w:r>
      <w:r w:rsidRPr="00BA7514">
        <w:rPr>
          <w:rFonts w:ascii="Arial" w:hAnsi="Arial" w:cs="Arial"/>
          <w:sz w:val="24"/>
          <w:szCs w:val="24"/>
          <w:lang w:val="es-CR"/>
        </w:rPr>
        <w:t>adaptan la palabra a los diversos estados de las mentes, por</w:t>
      </w:r>
      <w:r>
        <w:rPr>
          <w:rFonts w:ascii="Arial" w:hAnsi="Arial" w:cs="Arial"/>
          <w:sz w:val="24"/>
          <w:szCs w:val="24"/>
          <w:lang w:val="es-CR"/>
        </w:rPr>
        <w:t xml:space="preserve"> </w:t>
      </w:r>
      <w:r w:rsidRPr="00BA7514">
        <w:rPr>
          <w:rFonts w:ascii="Arial" w:hAnsi="Arial" w:cs="Arial"/>
          <w:sz w:val="24"/>
          <w:szCs w:val="24"/>
          <w:lang w:val="es-CR"/>
        </w:rPr>
        <w:t>si acaso encuentran a quien tocar, a quien estimular, a quien conmover,</w:t>
      </w:r>
      <w:r>
        <w:rPr>
          <w:rFonts w:ascii="Arial" w:hAnsi="Arial" w:cs="Arial"/>
          <w:sz w:val="24"/>
          <w:szCs w:val="24"/>
          <w:lang w:val="es-CR"/>
        </w:rPr>
        <w:t xml:space="preserve"> </w:t>
      </w:r>
      <w:r w:rsidRPr="00BA7514">
        <w:rPr>
          <w:rFonts w:ascii="Arial" w:hAnsi="Arial" w:cs="Arial"/>
          <w:sz w:val="24"/>
          <w:szCs w:val="24"/>
          <w:lang w:val="es-CR"/>
        </w:rPr>
        <w:t xml:space="preserve">y así algunos de los oyentes puedan gloriarse y decir: </w:t>
      </w:r>
      <w:r w:rsidRPr="00BA7514">
        <w:rPr>
          <w:rFonts w:ascii="Arial" w:hAnsi="Arial" w:cs="Arial"/>
          <w:i/>
          <w:iCs/>
          <w:sz w:val="24"/>
          <w:szCs w:val="24"/>
          <w:lang w:val="es-CR"/>
        </w:rPr>
        <w:t>Me</w:t>
      </w:r>
      <w:r>
        <w:rPr>
          <w:rFonts w:ascii="Arial" w:hAnsi="Arial" w:cs="Arial"/>
          <w:i/>
          <w:iCs/>
          <w:sz w:val="24"/>
          <w:szCs w:val="24"/>
          <w:lang w:val="es-CR"/>
        </w:rPr>
        <w:t xml:space="preserve"> </w:t>
      </w:r>
      <w:r w:rsidRPr="00BA7514">
        <w:rPr>
          <w:rFonts w:ascii="Arial" w:hAnsi="Arial" w:cs="Arial"/>
          <w:i/>
          <w:iCs/>
          <w:sz w:val="24"/>
          <w:szCs w:val="24"/>
          <w:lang w:val="es-CR"/>
        </w:rPr>
        <w:t>encontraron los guardias de la ciudad, me golpearon y me hirieron.</w:t>
      </w:r>
      <w:r>
        <w:rPr>
          <w:rFonts w:ascii="Arial" w:hAnsi="Arial" w:cs="Arial"/>
          <w:i/>
          <w:iCs/>
          <w:sz w:val="24"/>
          <w:szCs w:val="24"/>
          <w:lang w:val="es-CR"/>
        </w:rPr>
        <w:t xml:space="preserve"> </w:t>
      </w:r>
      <w:r w:rsidRPr="00BA7514">
        <w:rPr>
          <w:rFonts w:ascii="Arial" w:hAnsi="Arial" w:cs="Arial"/>
          <w:sz w:val="24"/>
          <w:szCs w:val="24"/>
          <w:lang w:val="es-CR"/>
        </w:rPr>
        <w:t>El que es más perfecto es herido más fácilmente y el afecto tierno</w:t>
      </w:r>
      <w:r>
        <w:rPr>
          <w:rFonts w:ascii="Arial" w:hAnsi="Arial" w:cs="Arial"/>
          <w:sz w:val="24"/>
          <w:szCs w:val="24"/>
          <w:lang w:val="es-CR"/>
        </w:rPr>
        <w:t xml:space="preserve"> </w:t>
      </w:r>
      <w:r w:rsidRPr="00BA7514">
        <w:rPr>
          <w:rFonts w:ascii="Arial" w:hAnsi="Arial" w:cs="Arial"/>
          <w:sz w:val="24"/>
          <w:szCs w:val="24"/>
          <w:lang w:val="es-CR"/>
        </w:rPr>
        <w:t>experimenta más pronto los aguijones de las palabras. ¡Alma feliz</w:t>
      </w:r>
      <w:r>
        <w:rPr>
          <w:rFonts w:ascii="Arial" w:hAnsi="Arial" w:cs="Arial"/>
          <w:sz w:val="24"/>
          <w:szCs w:val="24"/>
          <w:lang w:val="es-CR"/>
        </w:rPr>
        <w:t xml:space="preserve"> </w:t>
      </w:r>
      <w:r w:rsidRPr="00BA7514">
        <w:rPr>
          <w:rFonts w:ascii="Arial" w:hAnsi="Arial" w:cs="Arial"/>
          <w:sz w:val="24"/>
          <w:szCs w:val="24"/>
          <w:lang w:val="es-CR"/>
        </w:rPr>
        <w:t>aquélla a quien llegan los dardos de tan sublime exhortación, aquélla</w:t>
      </w:r>
      <w:r>
        <w:rPr>
          <w:rFonts w:ascii="Arial" w:hAnsi="Arial" w:cs="Arial"/>
          <w:sz w:val="24"/>
          <w:szCs w:val="24"/>
          <w:lang w:val="es-CR"/>
        </w:rPr>
        <w:t xml:space="preserve"> </w:t>
      </w:r>
      <w:r w:rsidRPr="00BA7514">
        <w:rPr>
          <w:rFonts w:ascii="Arial" w:hAnsi="Arial" w:cs="Arial"/>
          <w:sz w:val="24"/>
          <w:szCs w:val="24"/>
          <w:lang w:val="es-CR"/>
        </w:rPr>
        <w:t>a quien encuentran apta para recibir sus heridas! (Esto sucede)</w:t>
      </w:r>
      <w:r>
        <w:rPr>
          <w:rFonts w:ascii="Arial" w:hAnsi="Arial" w:cs="Arial"/>
          <w:sz w:val="24"/>
          <w:szCs w:val="24"/>
          <w:lang w:val="es-CR"/>
        </w:rPr>
        <w:t xml:space="preserve"> </w:t>
      </w:r>
      <w:r w:rsidRPr="00BA7514">
        <w:rPr>
          <w:rFonts w:ascii="Arial" w:hAnsi="Arial" w:cs="Arial"/>
          <w:sz w:val="24"/>
          <w:szCs w:val="24"/>
          <w:lang w:val="es-CR"/>
        </w:rPr>
        <w:t>cuando no retroceden rechazados por la dureza y la necedad de</w:t>
      </w:r>
      <w:r>
        <w:rPr>
          <w:rFonts w:ascii="Arial" w:hAnsi="Arial" w:cs="Arial"/>
          <w:sz w:val="24"/>
          <w:szCs w:val="24"/>
          <w:lang w:val="es-CR"/>
        </w:rPr>
        <w:t xml:space="preserve"> </w:t>
      </w:r>
      <w:r w:rsidRPr="00BA7514">
        <w:rPr>
          <w:rFonts w:ascii="Arial" w:hAnsi="Arial" w:cs="Arial"/>
          <w:sz w:val="24"/>
          <w:szCs w:val="24"/>
          <w:lang w:val="es-CR"/>
        </w:rPr>
        <w:t>los oyentes.</w:t>
      </w:r>
    </w:p>
    <w:p w14:paraId="0E583BC5" w14:textId="7777777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Estos dardos no deben ser lanzados a todas partes ni a toda la</w:t>
      </w:r>
      <w:r>
        <w:rPr>
          <w:rFonts w:ascii="Arial" w:hAnsi="Arial" w:cs="Arial"/>
          <w:sz w:val="24"/>
          <w:szCs w:val="24"/>
          <w:lang w:val="es-CR"/>
        </w:rPr>
        <w:t xml:space="preserve"> </w:t>
      </w:r>
      <w:r w:rsidRPr="00BA7514">
        <w:rPr>
          <w:rFonts w:ascii="Arial" w:hAnsi="Arial" w:cs="Arial"/>
          <w:sz w:val="24"/>
          <w:szCs w:val="24"/>
          <w:lang w:val="es-CR"/>
        </w:rPr>
        <w:t>multitud, sino solamente donde se cree poder encontrar mentes</w:t>
      </w:r>
      <w:r>
        <w:rPr>
          <w:rFonts w:ascii="Arial" w:hAnsi="Arial" w:cs="Arial"/>
          <w:sz w:val="24"/>
          <w:szCs w:val="24"/>
          <w:lang w:val="es-CR"/>
        </w:rPr>
        <w:t xml:space="preserve"> </w:t>
      </w:r>
      <w:r w:rsidRPr="00BA7514">
        <w:rPr>
          <w:rFonts w:ascii="Arial" w:hAnsi="Arial" w:cs="Arial"/>
          <w:sz w:val="24"/>
          <w:szCs w:val="24"/>
          <w:lang w:val="es-CR"/>
        </w:rPr>
        <w:t xml:space="preserve">idóneas que no rehúyan tan excelente </w:t>
      </w:r>
      <w:r w:rsidRPr="00BA7514">
        <w:rPr>
          <w:rFonts w:ascii="Arial" w:hAnsi="Arial" w:cs="Arial"/>
          <w:sz w:val="24"/>
          <w:szCs w:val="24"/>
          <w:lang w:val="es-CR"/>
        </w:rPr>
        <w:lastRenderedPageBreak/>
        <w:t>doctrina. Estos dardos son</w:t>
      </w:r>
      <w:r>
        <w:rPr>
          <w:rFonts w:ascii="Arial" w:hAnsi="Arial" w:cs="Arial"/>
          <w:sz w:val="24"/>
          <w:szCs w:val="24"/>
          <w:lang w:val="es-CR"/>
        </w:rPr>
        <w:t xml:space="preserve"> </w:t>
      </w:r>
      <w:r w:rsidRPr="00BA7514">
        <w:rPr>
          <w:rFonts w:ascii="Arial" w:hAnsi="Arial" w:cs="Arial"/>
          <w:sz w:val="24"/>
          <w:szCs w:val="24"/>
          <w:lang w:val="es-CR"/>
        </w:rPr>
        <w:t>como rayos: hieren las cumbres, rehúyen los lugares bajos. encuentran</w:t>
      </w:r>
      <w:r>
        <w:rPr>
          <w:rFonts w:ascii="Arial" w:hAnsi="Arial" w:cs="Arial"/>
          <w:sz w:val="24"/>
          <w:szCs w:val="24"/>
          <w:lang w:val="es-CR"/>
        </w:rPr>
        <w:t xml:space="preserve"> </w:t>
      </w:r>
      <w:r w:rsidRPr="00BA7514">
        <w:rPr>
          <w:rFonts w:ascii="Arial" w:hAnsi="Arial" w:cs="Arial"/>
          <w:sz w:val="24"/>
          <w:szCs w:val="24"/>
          <w:lang w:val="es-CR"/>
        </w:rPr>
        <w:t>las cumbres, hieren las cumbres.</w:t>
      </w:r>
    </w:p>
    <w:p w14:paraId="69F9A066" w14:textId="77777777" w:rsidR="00D04A86" w:rsidRPr="00251909" w:rsidRDefault="00D04A86" w:rsidP="00D61F6B">
      <w:pPr>
        <w:jc w:val="left"/>
        <w:rPr>
          <w:rFonts w:ascii="Arial" w:hAnsi="Arial" w:cs="Arial"/>
          <w:b/>
          <w:bCs/>
          <w:sz w:val="24"/>
          <w:szCs w:val="24"/>
          <w:lang w:val="es-CR"/>
        </w:rPr>
      </w:pPr>
      <w:r w:rsidRPr="00251909">
        <w:rPr>
          <w:rFonts w:ascii="Arial" w:hAnsi="Arial" w:cs="Arial"/>
          <w:b/>
          <w:bCs/>
          <w:sz w:val="24"/>
          <w:szCs w:val="24"/>
          <w:lang w:val="es-CR"/>
        </w:rPr>
        <w:t>PARTICIPACION DE OTRAS ALMAS EN LA BUSQUEDA</w:t>
      </w:r>
    </w:p>
    <w:p w14:paraId="288B4CDC" w14:textId="414375C0" w:rsidR="00D04A86" w:rsidRPr="00BA7514" w:rsidRDefault="00D04A86" w:rsidP="009D5C06">
      <w:pPr>
        <w:ind w:firstLine="567"/>
        <w:rPr>
          <w:rFonts w:ascii="Arial" w:hAnsi="Arial" w:cs="Arial"/>
          <w:i/>
          <w:iCs/>
          <w:sz w:val="24"/>
          <w:szCs w:val="24"/>
          <w:lang w:val="es-CR"/>
        </w:rPr>
      </w:pPr>
      <w:r w:rsidRPr="00BA7514">
        <w:rPr>
          <w:rFonts w:ascii="Arial" w:hAnsi="Arial" w:cs="Arial"/>
          <w:sz w:val="24"/>
          <w:szCs w:val="24"/>
          <w:lang w:val="es-CR"/>
        </w:rPr>
        <w:t xml:space="preserve">5. Por eso dice: </w:t>
      </w:r>
      <w:r w:rsidRPr="00BA7514">
        <w:rPr>
          <w:rFonts w:ascii="Arial" w:hAnsi="Arial" w:cs="Arial"/>
          <w:i/>
          <w:iCs/>
          <w:sz w:val="24"/>
          <w:szCs w:val="24"/>
          <w:lang w:val="es-CR"/>
        </w:rPr>
        <w:t>Me encontraron los guardias de la ciudad, me</w:t>
      </w:r>
      <w:r>
        <w:rPr>
          <w:rFonts w:ascii="Arial" w:hAnsi="Arial" w:cs="Arial"/>
          <w:i/>
          <w:iCs/>
          <w:sz w:val="24"/>
          <w:szCs w:val="24"/>
          <w:lang w:val="es-CR"/>
        </w:rPr>
        <w:t xml:space="preserve"> </w:t>
      </w:r>
      <w:r w:rsidRPr="00BA7514">
        <w:rPr>
          <w:rFonts w:ascii="Arial" w:hAnsi="Arial" w:cs="Arial"/>
          <w:i/>
          <w:iCs/>
          <w:sz w:val="24"/>
          <w:szCs w:val="24"/>
          <w:lang w:val="es-CR"/>
        </w:rPr>
        <w:t xml:space="preserve">golpearon, me hirieron, me quitaron mi manto. </w:t>
      </w:r>
      <w:r w:rsidRPr="00BA7514">
        <w:rPr>
          <w:rFonts w:ascii="Arial" w:hAnsi="Arial" w:cs="Arial"/>
          <w:sz w:val="24"/>
          <w:szCs w:val="24"/>
          <w:lang w:val="es-CR"/>
        </w:rPr>
        <w:t>Quitaron el manto</w:t>
      </w:r>
      <w:r>
        <w:rPr>
          <w:rFonts w:ascii="Arial" w:hAnsi="Arial" w:cs="Arial"/>
          <w:sz w:val="24"/>
          <w:szCs w:val="24"/>
          <w:lang w:val="es-CR"/>
        </w:rPr>
        <w:t xml:space="preserve"> </w:t>
      </w:r>
      <w:r w:rsidRPr="00BA7514">
        <w:rPr>
          <w:rFonts w:ascii="Arial" w:hAnsi="Arial" w:cs="Arial"/>
          <w:sz w:val="24"/>
          <w:szCs w:val="24"/>
          <w:lang w:val="es-CR"/>
        </w:rPr>
        <w:t>que por castigo envolvía a Adán después que fue desnudado del esplendor</w:t>
      </w:r>
      <w:r>
        <w:rPr>
          <w:rFonts w:ascii="Arial" w:hAnsi="Arial" w:cs="Arial"/>
          <w:sz w:val="24"/>
          <w:szCs w:val="24"/>
          <w:lang w:val="es-CR"/>
        </w:rPr>
        <w:t xml:space="preserve"> </w:t>
      </w:r>
      <w:r w:rsidRPr="00BA7514">
        <w:rPr>
          <w:rFonts w:ascii="Arial" w:hAnsi="Arial" w:cs="Arial"/>
          <w:sz w:val="24"/>
          <w:szCs w:val="24"/>
          <w:lang w:val="es-CR"/>
        </w:rPr>
        <w:t>de la primera sencillez; quitaron las coberturas de las imaginaciones</w:t>
      </w:r>
      <w:r>
        <w:rPr>
          <w:rFonts w:ascii="Arial" w:hAnsi="Arial" w:cs="Arial"/>
          <w:sz w:val="24"/>
          <w:szCs w:val="24"/>
          <w:lang w:val="es-CR"/>
        </w:rPr>
        <w:t xml:space="preserve"> </w:t>
      </w:r>
      <w:r w:rsidRPr="00BA7514">
        <w:rPr>
          <w:rFonts w:ascii="Arial" w:hAnsi="Arial" w:cs="Arial"/>
          <w:sz w:val="24"/>
          <w:szCs w:val="24"/>
          <w:lang w:val="es-CR"/>
        </w:rPr>
        <w:t>que la molestaban en su interior; quitaron el manto, velo</w:t>
      </w:r>
      <w:r>
        <w:rPr>
          <w:rFonts w:ascii="Arial" w:hAnsi="Arial" w:cs="Arial"/>
          <w:sz w:val="24"/>
          <w:szCs w:val="24"/>
          <w:lang w:val="es-CR"/>
        </w:rPr>
        <w:t xml:space="preserve"> </w:t>
      </w:r>
      <w:r w:rsidRPr="00BA7514">
        <w:rPr>
          <w:rFonts w:ascii="Arial" w:hAnsi="Arial" w:cs="Arial"/>
          <w:sz w:val="24"/>
          <w:szCs w:val="24"/>
          <w:lang w:val="es-CR"/>
        </w:rPr>
        <w:t>de las figuras, introdujeron la verdad. La verdad revelada, desnuda,</w:t>
      </w:r>
      <w:r>
        <w:rPr>
          <w:rFonts w:ascii="Arial" w:hAnsi="Arial" w:cs="Arial"/>
          <w:sz w:val="24"/>
          <w:szCs w:val="24"/>
          <w:lang w:val="es-CR"/>
        </w:rPr>
        <w:t xml:space="preserve"> </w:t>
      </w:r>
      <w:r w:rsidRPr="00BA7514">
        <w:rPr>
          <w:rFonts w:ascii="Arial" w:hAnsi="Arial" w:cs="Arial"/>
          <w:sz w:val="24"/>
          <w:szCs w:val="24"/>
          <w:lang w:val="es-CR"/>
        </w:rPr>
        <w:t xml:space="preserve">simple, engendra el fervor del amor. </w:t>
      </w:r>
      <w:r w:rsidRPr="00BA7514">
        <w:rPr>
          <w:rFonts w:ascii="Arial" w:hAnsi="Arial" w:cs="Arial"/>
          <w:i/>
          <w:iCs/>
          <w:sz w:val="24"/>
          <w:szCs w:val="24"/>
          <w:lang w:val="es-CR"/>
        </w:rPr>
        <w:t>Por eso, hijas de Jer</w:t>
      </w:r>
      <w:r w:rsidR="00521F8D">
        <w:rPr>
          <w:rFonts w:ascii="Arial" w:hAnsi="Arial" w:cs="Arial"/>
          <w:i/>
          <w:iCs/>
          <w:sz w:val="24"/>
          <w:szCs w:val="24"/>
          <w:lang w:val="es-CR"/>
        </w:rPr>
        <w:t>u</w:t>
      </w:r>
      <w:r w:rsidRPr="00BA7514">
        <w:rPr>
          <w:rFonts w:ascii="Arial" w:hAnsi="Arial" w:cs="Arial"/>
          <w:i/>
          <w:iCs/>
          <w:sz w:val="24"/>
          <w:szCs w:val="24"/>
          <w:lang w:val="es-CR"/>
        </w:rPr>
        <w:t>salén, anúncien</w:t>
      </w:r>
      <w:r w:rsidR="00521F8D">
        <w:rPr>
          <w:rFonts w:ascii="Arial" w:hAnsi="Arial" w:cs="Arial"/>
          <w:i/>
          <w:iCs/>
          <w:sz w:val="24"/>
          <w:szCs w:val="24"/>
          <w:lang w:val="es-CR"/>
        </w:rPr>
        <w:t>l</w:t>
      </w:r>
      <w:r w:rsidRPr="00BA7514">
        <w:rPr>
          <w:rFonts w:ascii="Arial" w:hAnsi="Arial" w:cs="Arial"/>
          <w:i/>
          <w:iCs/>
          <w:sz w:val="24"/>
          <w:szCs w:val="24"/>
          <w:lang w:val="es-CR"/>
        </w:rPr>
        <w:t>e al Amado que desfallezco de amor.</w:t>
      </w:r>
    </w:p>
    <w:p w14:paraId="03106BAB" w14:textId="7CA738DC" w:rsidR="00D04A86" w:rsidRPr="00BA7514" w:rsidRDefault="00D04A86" w:rsidP="009D5C06">
      <w:pPr>
        <w:ind w:firstLine="567"/>
        <w:rPr>
          <w:rFonts w:ascii="Arial" w:hAnsi="Arial" w:cs="Arial"/>
          <w:i/>
          <w:iCs/>
          <w:sz w:val="24"/>
          <w:szCs w:val="24"/>
          <w:lang w:val="es-CR"/>
        </w:rPr>
      </w:pPr>
      <w:r>
        <w:rPr>
          <w:rFonts w:ascii="Arial" w:hAnsi="Arial" w:cs="Arial"/>
          <w:sz w:val="24"/>
          <w:szCs w:val="24"/>
          <w:lang w:val="es-CR"/>
        </w:rPr>
        <w:t>L</w:t>
      </w:r>
      <w:r w:rsidRPr="00BA7514">
        <w:rPr>
          <w:rFonts w:ascii="Arial" w:hAnsi="Arial" w:cs="Arial"/>
          <w:sz w:val="24"/>
          <w:szCs w:val="24"/>
          <w:lang w:val="es-CR"/>
        </w:rPr>
        <w:t>a verdad percibida mientras no agrada, no arrebata el afecto,</w:t>
      </w:r>
      <w:r>
        <w:rPr>
          <w:rFonts w:ascii="Arial" w:hAnsi="Arial" w:cs="Arial"/>
          <w:sz w:val="24"/>
          <w:szCs w:val="24"/>
          <w:lang w:val="es-CR"/>
        </w:rPr>
        <w:t xml:space="preserve"> </w:t>
      </w:r>
      <w:r w:rsidRPr="00BA7514">
        <w:rPr>
          <w:rFonts w:ascii="Arial" w:hAnsi="Arial" w:cs="Arial"/>
          <w:sz w:val="24"/>
          <w:szCs w:val="24"/>
          <w:lang w:val="es-CR"/>
        </w:rPr>
        <w:t>no lo enciende; por más que alguien piense que goza sinceramente</w:t>
      </w:r>
      <w:r>
        <w:rPr>
          <w:rFonts w:ascii="Arial" w:hAnsi="Arial" w:cs="Arial"/>
          <w:sz w:val="24"/>
          <w:szCs w:val="24"/>
          <w:lang w:val="es-CR"/>
        </w:rPr>
        <w:t xml:space="preserve"> </w:t>
      </w:r>
      <w:r w:rsidRPr="00BA7514">
        <w:rPr>
          <w:rFonts w:ascii="Arial" w:hAnsi="Arial" w:cs="Arial"/>
          <w:sz w:val="24"/>
          <w:szCs w:val="24"/>
          <w:lang w:val="es-CR"/>
        </w:rPr>
        <w:t>con la mirada de la inteligencia, está cubierto por un velo, sufre el</w:t>
      </w:r>
      <w:r>
        <w:rPr>
          <w:rFonts w:ascii="Arial" w:hAnsi="Arial" w:cs="Arial"/>
          <w:sz w:val="24"/>
          <w:szCs w:val="24"/>
          <w:lang w:val="es-CR"/>
        </w:rPr>
        <w:t xml:space="preserve"> </w:t>
      </w:r>
      <w:r w:rsidRPr="00BA7514">
        <w:rPr>
          <w:rFonts w:ascii="Arial" w:hAnsi="Arial" w:cs="Arial"/>
          <w:sz w:val="24"/>
          <w:szCs w:val="24"/>
          <w:lang w:val="es-CR"/>
        </w:rPr>
        <w:t>impedimento de las lagañas y del manto. Pero cuando este velo es</w:t>
      </w:r>
      <w:r>
        <w:rPr>
          <w:rFonts w:ascii="Arial" w:hAnsi="Arial" w:cs="Arial"/>
          <w:sz w:val="24"/>
          <w:szCs w:val="24"/>
          <w:lang w:val="es-CR"/>
        </w:rPr>
        <w:t xml:space="preserve"> </w:t>
      </w:r>
      <w:r w:rsidRPr="00BA7514">
        <w:rPr>
          <w:rFonts w:ascii="Arial" w:hAnsi="Arial" w:cs="Arial"/>
          <w:sz w:val="24"/>
          <w:szCs w:val="24"/>
          <w:lang w:val="es-CR"/>
        </w:rPr>
        <w:t>quitado, entonces resplandece la verdad, centellea y se enciende</w:t>
      </w:r>
      <w:r>
        <w:rPr>
          <w:rFonts w:ascii="Arial" w:hAnsi="Arial" w:cs="Arial"/>
          <w:sz w:val="24"/>
          <w:szCs w:val="24"/>
          <w:lang w:val="es-CR"/>
        </w:rPr>
        <w:t xml:space="preserve"> </w:t>
      </w:r>
      <w:r w:rsidRPr="00BA7514">
        <w:rPr>
          <w:rFonts w:ascii="Arial" w:hAnsi="Arial" w:cs="Arial"/>
          <w:sz w:val="24"/>
          <w:szCs w:val="24"/>
          <w:lang w:val="es-CR"/>
        </w:rPr>
        <w:t>el amor; entonces el que experiment8 esto puede invitar a otros a</w:t>
      </w:r>
      <w:r>
        <w:rPr>
          <w:rFonts w:ascii="Arial" w:hAnsi="Arial" w:cs="Arial"/>
          <w:sz w:val="24"/>
          <w:szCs w:val="24"/>
          <w:lang w:val="es-CR"/>
        </w:rPr>
        <w:t xml:space="preserve"> </w:t>
      </w:r>
      <w:r w:rsidRPr="00BA7514">
        <w:rPr>
          <w:rFonts w:ascii="Arial" w:hAnsi="Arial" w:cs="Arial"/>
          <w:sz w:val="24"/>
          <w:szCs w:val="24"/>
          <w:lang w:val="es-CR"/>
        </w:rPr>
        <w:t xml:space="preserve">que lo feliciten, diciendo: </w:t>
      </w:r>
      <w:r w:rsidRPr="00BA7514">
        <w:rPr>
          <w:rFonts w:ascii="Arial" w:hAnsi="Arial" w:cs="Arial"/>
          <w:i/>
          <w:iCs/>
          <w:sz w:val="24"/>
          <w:szCs w:val="24"/>
          <w:lang w:val="es-CR"/>
        </w:rPr>
        <w:t>Anúncienle al Amado que desfallezco de</w:t>
      </w:r>
      <w:r>
        <w:rPr>
          <w:rFonts w:ascii="Arial" w:hAnsi="Arial" w:cs="Arial"/>
          <w:i/>
          <w:iCs/>
          <w:sz w:val="24"/>
          <w:szCs w:val="24"/>
          <w:lang w:val="es-CR"/>
        </w:rPr>
        <w:t xml:space="preserve"> </w:t>
      </w:r>
      <w:r w:rsidRPr="00BA7514">
        <w:rPr>
          <w:rFonts w:ascii="Arial" w:hAnsi="Arial" w:cs="Arial"/>
          <w:i/>
          <w:iCs/>
          <w:sz w:val="24"/>
          <w:szCs w:val="24"/>
          <w:lang w:val="es-CR"/>
        </w:rPr>
        <w:t xml:space="preserve">amor. </w:t>
      </w:r>
      <w:r w:rsidRPr="00BA7514">
        <w:rPr>
          <w:rFonts w:ascii="Arial" w:hAnsi="Arial" w:cs="Arial"/>
          <w:sz w:val="24"/>
          <w:szCs w:val="24"/>
          <w:lang w:val="es-CR"/>
        </w:rPr>
        <w:t>Vean a Judea: mientras la verdad se hallaba oculta bajo la</w:t>
      </w:r>
      <w:r>
        <w:rPr>
          <w:rFonts w:ascii="Arial" w:hAnsi="Arial" w:cs="Arial"/>
          <w:sz w:val="24"/>
          <w:szCs w:val="24"/>
          <w:lang w:val="es-CR"/>
        </w:rPr>
        <w:t xml:space="preserve"> </w:t>
      </w:r>
      <w:r w:rsidRPr="00BA7514">
        <w:rPr>
          <w:rFonts w:ascii="Arial" w:hAnsi="Arial" w:cs="Arial"/>
          <w:sz w:val="24"/>
          <w:szCs w:val="24"/>
          <w:lang w:val="es-CR"/>
        </w:rPr>
        <w:t>cobertura de la Ley, mientras toleraba el velo de la ceguera, estaba</w:t>
      </w:r>
      <w:r>
        <w:rPr>
          <w:rFonts w:ascii="Arial" w:hAnsi="Arial" w:cs="Arial"/>
          <w:sz w:val="24"/>
          <w:szCs w:val="24"/>
          <w:lang w:val="es-CR"/>
        </w:rPr>
        <w:t xml:space="preserve"> </w:t>
      </w:r>
      <w:r w:rsidRPr="00BA7514">
        <w:rPr>
          <w:rFonts w:ascii="Arial" w:hAnsi="Arial" w:cs="Arial"/>
          <w:sz w:val="24"/>
          <w:szCs w:val="24"/>
          <w:lang w:val="es-CR"/>
        </w:rPr>
        <w:t>entorpecida por el miedo; por su afecto endurecido no podía experimentar</w:t>
      </w:r>
      <w:r>
        <w:rPr>
          <w:rFonts w:ascii="Arial" w:hAnsi="Arial" w:cs="Arial"/>
          <w:sz w:val="24"/>
          <w:szCs w:val="24"/>
          <w:lang w:val="es-CR"/>
        </w:rPr>
        <w:t xml:space="preserve"> </w:t>
      </w:r>
      <w:r w:rsidRPr="00BA7514">
        <w:rPr>
          <w:rFonts w:ascii="Arial" w:hAnsi="Arial" w:cs="Arial"/>
          <w:sz w:val="24"/>
          <w:szCs w:val="24"/>
          <w:lang w:val="es-CR"/>
        </w:rPr>
        <w:t>ninguna dulzura, no podía ser herida por el dardo del</w:t>
      </w:r>
      <w:r>
        <w:rPr>
          <w:rFonts w:ascii="Arial" w:hAnsi="Arial" w:cs="Arial"/>
          <w:sz w:val="24"/>
          <w:szCs w:val="24"/>
          <w:lang w:val="es-CR"/>
        </w:rPr>
        <w:t xml:space="preserve"> </w:t>
      </w:r>
      <w:r w:rsidRPr="00BA7514">
        <w:rPr>
          <w:rFonts w:ascii="Arial" w:hAnsi="Arial" w:cs="Arial"/>
          <w:sz w:val="24"/>
          <w:szCs w:val="24"/>
          <w:lang w:val="es-CR"/>
        </w:rPr>
        <w:t>amor. Pero cuando después de haberse' convertido al Señor dejó el ·</w:t>
      </w:r>
      <w:r>
        <w:rPr>
          <w:rFonts w:ascii="Arial" w:hAnsi="Arial" w:cs="Arial"/>
          <w:sz w:val="24"/>
          <w:szCs w:val="24"/>
          <w:lang w:val="es-CR"/>
        </w:rPr>
        <w:t xml:space="preserve"> </w:t>
      </w:r>
      <w:r w:rsidRPr="00BA7514">
        <w:rPr>
          <w:rFonts w:ascii="Arial" w:hAnsi="Arial" w:cs="Arial"/>
          <w:sz w:val="24"/>
          <w:szCs w:val="24"/>
          <w:lang w:val="es-CR"/>
        </w:rPr>
        <w:t>velo, cuando le fue quitado el manto, entonces empezó a apropiarse</w:t>
      </w:r>
      <w:r>
        <w:rPr>
          <w:rFonts w:ascii="Arial" w:hAnsi="Arial" w:cs="Arial"/>
          <w:sz w:val="24"/>
          <w:szCs w:val="24"/>
          <w:lang w:val="es-CR"/>
        </w:rPr>
        <w:t xml:space="preserve"> </w:t>
      </w:r>
      <w:r w:rsidRPr="00BA7514">
        <w:rPr>
          <w:rFonts w:ascii="Arial" w:hAnsi="Arial" w:cs="Arial"/>
          <w:sz w:val="24"/>
          <w:szCs w:val="24"/>
          <w:lang w:val="es-CR"/>
        </w:rPr>
        <w:t xml:space="preserve">gloriosamente esta palabra de la confesión: </w:t>
      </w:r>
      <w:r w:rsidRPr="00BA7514">
        <w:rPr>
          <w:rFonts w:ascii="Arial" w:hAnsi="Arial" w:cs="Arial"/>
          <w:i/>
          <w:iCs/>
          <w:sz w:val="24"/>
          <w:szCs w:val="24"/>
          <w:lang w:val="es-CR"/>
        </w:rPr>
        <w:t xml:space="preserve">Hijas de </w:t>
      </w:r>
      <w:r w:rsidR="00521F8D" w:rsidRPr="00BA7514">
        <w:rPr>
          <w:rFonts w:ascii="Arial" w:hAnsi="Arial" w:cs="Arial"/>
          <w:i/>
          <w:iCs/>
          <w:sz w:val="24"/>
          <w:szCs w:val="24"/>
          <w:lang w:val="es-CR"/>
        </w:rPr>
        <w:t>Jerusalén</w:t>
      </w:r>
      <w:r w:rsidRPr="00BA7514">
        <w:rPr>
          <w:rFonts w:ascii="Arial" w:hAnsi="Arial" w:cs="Arial"/>
          <w:i/>
          <w:iCs/>
          <w:sz w:val="24"/>
          <w:szCs w:val="24"/>
          <w:lang w:val="es-CR"/>
        </w:rPr>
        <w:t>,</w:t>
      </w:r>
      <w:r>
        <w:rPr>
          <w:rFonts w:ascii="Arial" w:hAnsi="Arial" w:cs="Arial"/>
          <w:i/>
          <w:iCs/>
          <w:sz w:val="24"/>
          <w:szCs w:val="24"/>
          <w:lang w:val="es-CR"/>
        </w:rPr>
        <w:t xml:space="preserve"> </w:t>
      </w:r>
      <w:r w:rsidRPr="00BA7514">
        <w:rPr>
          <w:rFonts w:ascii="Arial" w:hAnsi="Arial" w:cs="Arial"/>
          <w:i/>
          <w:iCs/>
          <w:sz w:val="24"/>
          <w:szCs w:val="24"/>
          <w:lang w:val="es-CR"/>
        </w:rPr>
        <w:t>anúncienle al Amado que desfallezco de amor.</w:t>
      </w:r>
    </w:p>
    <w:p w14:paraId="27FF2722" w14:textId="1627C133"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Entonces, gloriándose del gusto de la dulzura nueva e insólita,</w:t>
      </w:r>
      <w:r>
        <w:rPr>
          <w:rFonts w:ascii="Arial" w:hAnsi="Arial" w:cs="Arial"/>
          <w:sz w:val="24"/>
          <w:szCs w:val="24"/>
          <w:lang w:val="es-CR"/>
        </w:rPr>
        <w:t xml:space="preserve"> </w:t>
      </w:r>
      <w:r w:rsidRPr="00BA7514">
        <w:rPr>
          <w:rFonts w:ascii="Arial" w:hAnsi="Arial" w:cs="Arial"/>
          <w:sz w:val="24"/>
          <w:szCs w:val="24"/>
          <w:lang w:val="es-CR"/>
        </w:rPr>
        <w:t>invita a las hijas de Jerusalén a dar gracias, y con su ejemplo solicita</w:t>
      </w:r>
      <w:r>
        <w:rPr>
          <w:rFonts w:ascii="Arial" w:hAnsi="Arial" w:cs="Arial"/>
          <w:sz w:val="24"/>
          <w:szCs w:val="24"/>
          <w:lang w:val="es-CR"/>
        </w:rPr>
        <w:t xml:space="preserve"> </w:t>
      </w:r>
      <w:r w:rsidRPr="00BA7514">
        <w:rPr>
          <w:rFonts w:ascii="Arial" w:hAnsi="Arial" w:cs="Arial"/>
          <w:sz w:val="24"/>
          <w:szCs w:val="24"/>
          <w:lang w:val="es-CR"/>
        </w:rPr>
        <w:t>a sus compatriotas. Escucha la respuesta que tal llamado provoca:</w:t>
      </w:r>
      <w:r>
        <w:rPr>
          <w:rFonts w:ascii="Arial" w:hAnsi="Arial" w:cs="Arial"/>
          <w:sz w:val="24"/>
          <w:szCs w:val="24"/>
          <w:lang w:val="es-CR"/>
        </w:rPr>
        <w:t xml:space="preserve"> </w:t>
      </w:r>
      <w:r w:rsidRPr="00BA7514">
        <w:rPr>
          <w:rFonts w:ascii="Arial" w:hAnsi="Arial" w:cs="Arial"/>
          <w:i/>
          <w:iCs/>
          <w:sz w:val="24"/>
          <w:szCs w:val="24"/>
          <w:lang w:val="es-CR"/>
        </w:rPr>
        <w:t xml:space="preserve">¿Cuál es tu Amado? Y lo buscaremos contigo. </w:t>
      </w:r>
      <w:r w:rsidRPr="00BA7514">
        <w:rPr>
          <w:rFonts w:ascii="Arial" w:hAnsi="Arial" w:cs="Arial"/>
          <w:sz w:val="24"/>
          <w:szCs w:val="24"/>
          <w:lang w:val="es-CR"/>
        </w:rPr>
        <w:t>Ves cómo con sus</w:t>
      </w:r>
      <w:r>
        <w:rPr>
          <w:rFonts w:ascii="Arial" w:hAnsi="Arial" w:cs="Arial"/>
          <w:sz w:val="24"/>
          <w:szCs w:val="24"/>
          <w:lang w:val="es-CR"/>
        </w:rPr>
        <w:t xml:space="preserve"> </w:t>
      </w:r>
      <w:r w:rsidRPr="00BA7514">
        <w:rPr>
          <w:rFonts w:ascii="Arial" w:hAnsi="Arial" w:cs="Arial"/>
          <w:sz w:val="24"/>
          <w:szCs w:val="24"/>
          <w:lang w:val="es-CR"/>
        </w:rPr>
        <w:t>deseos procuran hacerse partícipes de esta fe y doctrina. Enséñanos</w:t>
      </w:r>
      <w:r>
        <w:rPr>
          <w:rFonts w:ascii="Arial" w:hAnsi="Arial" w:cs="Arial"/>
          <w:sz w:val="24"/>
          <w:szCs w:val="24"/>
          <w:lang w:val="es-CR"/>
        </w:rPr>
        <w:t xml:space="preserve"> </w:t>
      </w:r>
      <w:r w:rsidR="009A15A8" w:rsidRPr="00BA7514">
        <w:rPr>
          <w:rFonts w:ascii="Arial" w:hAnsi="Arial" w:cs="Arial"/>
          <w:sz w:val="24"/>
          <w:szCs w:val="24"/>
          <w:lang w:val="es-CR"/>
        </w:rPr>
        <w:t>cuál</w:t>
      </w:r>
      <w:r w:rsidRPr="00BA7514">
        <w:rPr>
          <w:rFonts w:ascii="Arial" w:hAnsi="Arial" w:cs="Arial"/>
          <w:sz w:val="24"/>
          <w:szCs w:val="24"/>
          <w:lang w:val="es-CR"/>
        </w:rPr>
        <w:t xml:space="preserve"> es tu Amado y lo buscaremos contigo. Haznos compartir tan</w:t>
      </w:r>
      <w:r>
        <w:rPr>
          <w:rFonts w:ascii="Arial" w:hAnsi="Arial" w:cs="Arial"/>
          <w:sz w:val="24"/>
          <w:szCs w:val="24"/>
          <w:lang w:val="es-CR"/>
        </w:rPr>
        <w:t xml:space="preserve"> </w:t>
      </w:r>
      <w:r w:rsidRPr="00BA7514">
        <w:rPr>
          <w:rFonts w:ascii="Arial" w:hAnsi="Arial" w:cs="Arial"/>
          <w:sz w:val="24"/>
          <w:szCs w:val="24"/>
          <w:lang w:val="es-CR"/>
        </w:rPr>
        <w:t>grande gracia para que mediante el esfuerzo de la búsqueda empecemos</w:t>
      </w:r>
      <w:r>
        <w:rPr>
          <w:rFonts w:ascii="Arial" w:hAnsi="Arial" w:cs="Arial"/>
          <w:sz w:val="24"/>
          <w:szCs w:val="24"/>
          <w:lang w:val="es-CR"/>
        </w:rPr>
        <w:t xml:space="preserve"> </w:t>
      </w:r>
      <w:r w:rsidRPr="00BA7514">
        <w:rPr>
          <w:rFonts w:ascii="Arial" w:hAnsi="Arial" w:cs="Arial"/>
          <w:sz w:val="24"/>
          <w:szCs w:val="24"/>
          <w:lang w:val="es-CR"/>
        </w:rPr>
        <w:t>a desfallecer por el afecto del amor. Basta haber tratado brevemente</w:t>
      </w:r>
      <w:r>
        <w:rPr>
          <w:rFonts w:ascii="Arial" w:hAnsi="Arial" w:cs="Arial"/>
          <w:sz w:val="24"/>
          <w:szCs w:val="24"/>
          <w:lang w:val="es-CR"/>
        </w:rPr>
        <w:t xml:space="preserve"> </w:t>
      </w:r>
      <w:r w:rsidRPr="00BA7514">
        <w:rPr>
          <w:rFonts w:ascii="Arial" w:hAnsi="Arial" w:cs="Arial"/>
          <w:sz w:val="24"/>
          <w:szCs w:val="24"/>
          <w:lang w:val="es-CR"/>
        </w:rPr>
        <w:t>este pasaje según una interpretación mística.</w:t>
      </w:r>
    </w:p>
    <w:p w14:paraId="028D1D0C" w14:textId="77777777" w:rsidR="00D04A86" w:rsidRPr="00251909" w:rsidRDefault="00D04A86" w:rsidP="00D61F6B">
      <w:pPr>
        <w:jc w:val="left"/>
        <w:rPr>
          <w:rFonts w:ascii="Arial" w:hAnsi="Arial" w:cs="Arial"/>
          <w:b/>
          <w:bCs/>
          <w:sz w:val="24"/>
          <w:szCs w:val="24"/>
          <w:lang w:val="es-CR"/>
        </w:rPr>
      </w:pPr>
      <w:r w:rsidRPr="00251909">
        <w:rPr>
          <w:rFonts w:ascii="Arial" w:hAnsi="Arial" w:cs="Arial"/>
          <w:b/>
          <w:bCs/>
          <w:sz w:val="24"/>
          <w:szCs w:val="24"/>
          <w:lang w:val="es-CR"/>
        </w:rPr>
        <w:t>EL LANGUID</w:t>
      </w:r>
      <w:r>
        <w:rPr>
          <w:rFonts w:ascii="Arial" w:hAnsi="Arial" w:cs="Arial"/>
          <w:b/>
          <w:bCs/>
          <w:sz w:val="24"/>
          <w:szCs w:val="24"/>
          <w:lang w:val="es-CR"/>
        </w:rPr>
        <w:t>EC</w:t>
      </w:r>
      <w:r w:rsidRPr="00251909">
        <w:rPr>
          <w:rFonts w:ascii="Arial" w:hAnsi="Arial" w:cs="Arial"/>
          <w:b/>
          <w:bCs/>
          <w:sz w:val="24"/>
          <w:szCs w:val="24"/>
          <w:lang w:val="es-CR"/>
        </w:rPr>
        <w:t>ER DE AMOR</w:t>
      </w:r>
    </w:p>
    <w:p w14:paraId="7AA009BB" w14:textId="38F89DE2"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6. Pero volvamos ya a la idea que nos llevó a comentar este</w:t>
      </w:r>
      <w:r>
        <w:rPr>
          <w:rFonts w:ascii="Arial" w:hAnsi="Arial" w:cs="Arial"/>
          <w:sz w:val="24"/>
          <w:szCs w:val="24"/>
          <w:lang w:val="es-CR"/>
        </w:rPr>
        <w:t xml:space="preserve"> </w:t>
      </w:r>
      <w:r w:rsidRPr="00BA7514">
        <w:rPr>
          <w:rFonts w:ascii="Arial" w:hAnsi="Arial" w:cs="Arial"/>
          <w:sz w:val="24"/>
          <w:szCs w:val="24"/>
          <w:lang w:val="es-CR"/>
        </w:rPr>
        <w:t>texto cuando expusimos la utilidad de que el manto fuera quitado.</w:t>
      </w:r>
      <w:r>
        <w:rPr>
          <w:rFonts w:ascii="Arial" w:hAnsi="Arial" w:cs="Arial"/>
          <w:sz w:val="24"/>
          <w:szCs w:val="24"/>
          <w:lang w:val="es-CR"/>
        </w:rPr>
        <w:t xml:space="preserve"> </w:t>
      </w:r>
      <w:r w:rsidRPr="00BA7514">
        <w:rPr>
          <w:rFonts w:ascii="Arial" w:hAnsi="Arial" w:cs="Arial"/>
          <w:sz w:val="24"/>
          <w:szCs w:val="24"/>
          <w:lang w:val="es-CR"/>
        </w:rPr>
        <w:t xml:space="preserve">Pues de allí surgió la ocasión, ya que dice: </w:t>
      </w:r>
      <w:r w:rsidRPr="00BA7514">
        <w:rPr>
          <w:rFonts w:ascii="Arial" w:hAnsi="Arial" w:cs="Arial"/>
          <w:i/>
          <w:iCs/>
          <w:sz w:val="24"/>
          <w:szCs w:val="24"/>
          <w:lang w:val="es-CR"/>
        </w:rPr>
        <w:t>Me quitaron el manto.</w:t>
      </w:r>
      <w:r>
        <w:rPr>
          <w:rFonts w:ascii="Arial" w:hAnsi="Arial" w:cs="Arial"/>
          <w:i/>
          <w:iCs/>
          <w:sz w:val="24"/>
          <w:szCs w:val="24"/>
          <w:lang w:val="es-CR"/>
        </w:rPr>
        <w:t xml:space="preserve"> </w:t>
      </w:r>
      <w:r w:rsidRPr="00BA7514">
        <w:rPr>
          <w:rFonts w:ascii="Arial" w:hAnsi="Arial" w:cs="Arial"/>
          <w:sz w:val="24"/>
          <w:szCs w:val="24"/>
          <w:lang w:val="es-CR"/>
        </w:rPr>
        <w:t>Detengámonos un poco más en este pasaje, expliquemos este manto.</w:t>
      </w:r>
      <w:r>
        <w:rPr>
          <w:rFonts w:ascii="Arial" w:hAnsi="Arial" w:cs="Arial"/>
          <w:sz w:val="24"/>
          <w:szCs w:val="24"/>
          <w:lang w:val="es-CR"/>
        </w:rPr>
        <w:t xml:space="preserve"> </w:t>
      </w:r>
      <w:r w:rsidRPr="00BA7514">
        <w:rPr>
          <w:rFonts w:ascii="Arial" w:hAnsi="Arial" w:cs="Arial"/>
          <w:sz w:val="24"/>
          <w:szCs w:val="24"/>
          <w:lang w:val="es-CR"/>
        </w:rPr>
        <w:t>No es un manto simple con el cual están envueltas también las mentes</w:t>
      </w:r>
      <w:r>
        <w:rPr>
          <w:rFonts w:ascii="Arial" w:hAnsi="Arial" w:cs="Arial"/>
          <w:sz w:val="24"/>
          <w:szCs w:val="24"/>
          <w:lang w:val="es-CR"/>
        </w:rPr>
        <w:t xml:space="preserve"> </w:t>
      </w:r>
      <w:r w:rsidRPr="00BA7514">
        <w:rPr>
          <w:rFonts w:ascii="Arial" w:hAnsi="Arial" w:cs="Arial"/>
          <w:sz w:val="24"/>
          <w:szCs w:val="24"/>
          <w:lang w:val="es-CR"/>
        </w:rPr>
        <w:t>santas. Es un manto doble, tal vez triple, cuádruple. ¿Cuántas clases</w:t>
      </w:r>
      <w:r>
        <w:rPr>
          <w:rFonts w:ascii="Arial" w:hAnsi="Arial" w:cs="Arial"/>
          <w:sz w:val="24"/>
          <w:szCs w:val="24"/>
          <w:lang w:val="es-CR"/>
        </w:rPr>
        <w:t xml:space="preserve"> </w:t>
      </w:r>
      <w:r w:rsidRPr="00BA7514">
        <w:rPr>
          <w:rFonts w:ascii="Arial" w:hAnsi="Arial" w:cs="Arial"/>
          <w:sz w:val="24"/>
          <w:szCs w:val="24"/>
          <w:lang w:val="es-CR"/>
        </w:rPr>
        <w:t>de mantos les propusimos? ¿Acaso no es bastante pesado y oneroso</w:t>
      </w:r>
      <w:r>
        <w:rPr>
          <w:rFonts w:ascii="Arial" w:hAnsi="Arial" w:cs="Arial"/>
          <w:sz w:val="24"/>
          <w:szCs w:val="24"/>
          <w:lang w:val="es-CR"/>
        </w:rPr>
        <w:t xml:space="preserve"> </w:t>
      </w:r>
      <w:r w:rsidRPr="00BA7514">
        <w:rPr>
          <w:rFonts w:ascii="Arial" w:hAnsi="Arial" w:cs="Arial"/>
          <w:sz w:val="24"/>
          <w:szCs w:val="24"/>
          <w:lang w:val="es-CR"/>
        </w:rPr>
        <w:t>el manto de la cura de almas y la solicitud necesaria para su dirección? Hablaré de mi propia experiencia.</w:t>
      </w:r>
    </w:p>
    <w:p w14:paraId="68A249DD" w14:textId="0C976AF6"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 xml:space="preserve">Sé lo que es estar oprimido por este manto. </w:t>
      </w:r>
      <w:r w:rsidR="0058667A" w:rsidRPr="00BA7514">
        <w:rPr>
          <w:rFonts w:ascii="Arial" w:hAnsi="Arial" w:cs="Arial"/>
          <w:sz w:val="24"/>
          <w:szCs w:val="24"/>
          <w:lang w:val="es-CR"/>
        </w:rPr>
        <w:t>¡Qué</w:t>
      </w:r>
      <w:r w:rsidRPr="00BA7514">
        <w:rPr>
          <w:rFonts w:ascii="Arial" w:hAnsi="Arial" w:cs="Arial"/>
          <w:sz w:val="24"/>
          <w:szCs w:val="24"/>
          <w:lang w:val="es-CR"/>
        </w:rPr>
        <w:t xml:space="preserve"> tierra árida,</w:t>
      </w:r>
      <w:r>
        <w:rPr>
          <w:rFonts w:ascii="Arial" w:hAnsi="Arial" w:cs="Arial"/>
          <w:sz w:val="24"/>
          <w:szCs w:val="24"/>
          <w:lang w:val="es-CR"/>
        </w:rPr>
        <w:t xml:space="preserve"> </w:t>
      </w:r>
      <w:r w:rsidRPr="00BA7514">
        <w:rPr>
          <w:rFonts w:ascii="Arial" w:hAnsi="Arial" w:cs="Arial"/>
          <w:sz w:val="24"/>
          <w:szCs w:val="24"/>
          <w:lang w:val="es-CR"/>
        </w:rPr>
        <w:t>qué higuera estéril me ha tocado en suerte! Ya hace muchos años</w:t>
      </w:r>
      <w:r>
        <w:rPr>
          <w:rFonts w:ascii="Arial" w:hAnsi="Arial" w:cs="Arial"/>
          <w:sz w:val="24"/>
          <w:szCs w:val="24"/>
          <w:lang w:val="es-CR"/>
        </w:rPr>
        <w:t xml:space="preserve"> </w:t>
      </w:r>
      <w:r w:rsidRPr="00BA7514">
        <w:rPr>
          <w:rFonts w:ascii="Arial" w:hAnsi="Arial" w:cs="Arial"/>
          <w:sz w:val="24"/>
          <w:szCs w:val="24"/>
          <w:lang w:val="es-CR"/>
        </w:rPr>
        <w:t>que vengo, me detengo buscando fruto en ella y no encuentro</w:t>
      </w:r>
      <w:r>
        <w:rPr>
          <w:rStyle w:val="Refdenotaalpie"/>
          <w:rFonts w:ascii="Arial" w:hAnsi="Arial" w:cs="Arial"/>
          <w:sz w:val="24"/>
          <w:szCs w:val="24"/>
          <w:lang w:val="es-CR"/>
        </w:rPr>
        <w:footnoteReference w:id="1324"/>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¡Cuántas veces defraudó nuestras esperanzas, decepcionó nuestras</w:t>
      </w:r>
      <w:r>
        <w:rPr>
          <w:rFonts w:ascii="Arial" w:hAnsi="Arial" w:cs="Arial"/>
          <w:sz w:val="24"/>
          <w:szCs w:val="24"/>
          <w:lang w:val="es-CR"/>
        </w:rPr>
        <w:t xml:space="preserve"> </w:t>
      </w:r>
      <w:r w:rsidRPr="00BA7514">
        <w:rPr>
          <w:rFonts w:ascii="Arial" w:hAnsi="Arial" w:cs="Arial"/>
          <w:sz w:val="24"/>
          <w:szCs w:val="24"/>
          <w:lang w:val="es-CR"/>
        </w:rPr>
        <w:lastRenderedPageBreak/>
        <w:t>fatigas, frustró nuestra expectación! Con razón digo que este manto</w:t>
      </w:r>
      <w:r>
        <w:rPr>
          <w:rFonts w:ascii="Arial" w:hAnsi="Arial" w:cs="Arial"/>
          <w:sz w:val="24"/>
          <w:szCs w:val="24"/>
          <w:lang w:val="es-CR"/>
        </w:rPr>
        <w:t xml:space="preserve"> </w:t>
      </w:r>
      <w:r w:rsidRPr="00BA7514">
        <w:rPr>
          <w:rFonts w:ascii="Arial" w:hAnsi="Arial" w:cs="Arial"/>
          <w:sz w:val="24"/>
          <w:szCs w:val="24"/>
          <w:lang w:val="es-CR"/>
        </w:rPr>
        <w:t>es oneroso, y tanto más oneroso cuanto menos útil. Pues el peso</w:t>
      </w:r>
      <w:r>
        <w:rPr>
          <w:rFonts w:ascii="Arial" w:hAnsi="Arial" w:cs="Arial"/>
          <w:sz w:val="24"/>
          <w:szCs w:val="24"/>
          <w:lang w:val="es-CR"/>
        </w:rPr>
        <w:t xml:space="preserve"> </w:t>
      </w:r>
      <w:r w:rsidRPr="00BA7514">
        <w:rPr>
          <w:rFonts w:ascii="Arial" w:hAnsi="Arial" w:cs="Arial"/>
          <w:sz w:val="24"/>
          <w:szCs w:val="24"/>
          <w:lang w:val="es-CR"/>
        </w:rPr>
        <w:t>de la solicitud es más ligero cuando lo alivia la riqueza del resultado.</w:t>
      </w:r>
      <w:r>
        <w:rPr>
          <w:rFonts w:ascii="Arial" w:hAnsi="Arial" w:cs="Arial"/>
          <w:sz w:val="24"/>
          <w:szCs w:val="24"/>
          <w:lang w:val="es-CR"/>
        </w:rPr>
        <w:t xml:space="preserve"> </w:t>
      </w:r>
      <w:r w:rsidRPr="00BA7514">
        <w:rPr>
          <w:rFonts w:ascii="Arial" w:hAnsi="Arial" w:cs="Arial"/>
          <w:sz w:val="24"/>
          <w:szCs w:val="24"/>
          <w:lang w:val="es-CR"/>
        </w:rPr>
        <w:t>¡Pobre de mí, porque me encontraron los guardias de la ciudad,</w:t>
      </w:r>
      <w:r>
        <w:rPr>
          <w:rFonts w:ascii="Arial" w:hAnsi="Arial" w:cs="Arial"/>
          <w:sz w:val="24"/>
          <w:szCs w:val="24"/>
          <w:lang w:val="es-CR"/>
        </w:rPr>
        <w:t xml:space="preserve"> </w:t>
      </w:r>
      <w:r w:rsidRPr="00BA7514">
        <w:rPr>
          <w:rFonts w:ascii="Arial" w:hAnsi="Arial" w:cs="Arial"/>
          <w:sz w:val="24"/>
          <w:szCs w:val="24"/>
          <w:lang w:val="es-CR"/>
        </w:rPr>
        <w:t>porque pensaron que encontrarían en mí algo digno de tal peso!</w:t>
      </w:r>
      <w:r>
        <w:rPr>
          <w:rFonts w:ascii="Arial" w:hAnsi="Arial" w:cs="Arial"/>
          <w:sz w:val="24"/>
          <w:szCs w:val="24"/>
          <w:lang w:val="es-CR"/>
        </w:rPr>
        <w:t xml:space="preserve"> </w:t>
      </w:r>
      <w:r w:rsidRPr="00BA7514">
        <w:rPr>
          <w:rFonts w:ascii="Arial" w:hAnsi="Arial" w:cs="Arial"/>
          <w:sz w:val="24"/>
          <w:szCs w:val="24"/>
          <w:lang w:val="es-CR"/>
        </w:rPr>
        <w:t>Me golpearon, me hirieron, me quitaron el manto, y habiéndome</w:t>
      </w:r>
      <w:r>
        <w:rPr>
          <w:rFonts w:ascii="Arial" w:hAnsi="Arial" w:cs="Arial"/>
          <w:sz w:val="24"/>
          <w:szCs w:val="24"/>
          <w:lang w:val="es-CR"/>
        </w:rPr>
        <w:t xml:space="preserve"> </w:t>
      </w:r>
      <w:r w:rsidRPr="00BA7514">
        <w:rPr>
          <w:rFonts w:ascii="Arial" w:hAnsi="Arial" w:cs="Arial"/>
          <w:sz w:val="24"/>
          <w:szCs w:val="24"/>
          <w:lang w:val="es-CR"/>
        </w:rPr>
        <w:t>cubierto de heridas me dejaron medio muerto</w:t>
      </w:r>
      <w:r>
        <w:rPr>
          <w:rStyle w:val="Refdenotaalpie"/>
          <w:rFonts w:ascii="Arial" w:hAnsi="Arial" w:cs="Arial"/>
          <w:sz w:val="24"/>
          <w:szCs w:val="24"/>
          <w:lang w:val="es-CR"/>
        </w:rPr>
        <w:footnoteReference w:id="1325"/>
      </w:r>
      <w:r w:rsidRPr="00BA7514">
        <w:rPr>
          <w:rFonts w:ascii="Arial" w:hAnsi="Arial" w:cs="Arial"/>
          <w:sz w:val="24"/>
          <w:szCs w:val="24"/>
          <w:lang w:val="es-CR"/>
        </w:rPr>
        <w:t>. Me quitaron el</w:t>
      </w:r>
      <w:r>
        <w:rPr>
          <w:rFonts w:ascii="Arial" w:hAnsi="Arial" w:cs="Arial"/>
          <w:sz w:val="24"/>
          <w:szCs w:val="24"/>
          <w:lang w:val="es-CR"/>
        </w:rPr>
        <w:t xml:space="preserve"> </w:t>
      </w:r>
      <w:r w:rsidRPr="00BA7514">
        <w:rPr>
          <w:rFonts w:ascii="Arial" w:hAnsi="Arial" w:cs="Arial"/>
          <w:sz w:val="24"/>
          <w:szCs w:val="24"/>
          <w:lang w:val="es-CR"/>
        </w:rPr>
        <w:t>manto, el manto de la simplicidad, el manto de la luz, el vestido</w:t>
      </w:r>
      <w:r>
        <w:rPr>
          <w:rFonts w:ascii="Arial" w:hAnsi="Arial" w:cs="Arial"/>
          <w:sz w:val="24"/>
          <w:szCs w:val="24"/>
          <w:lang w:val="es-CR"/>
        </w:rPr>
        <w:t xml:space="preserve"> </w:t>
      </w:r>
      <w:r w:rsidRPr="00BA7514">
        <w:rPr>
          <w:rFonts w:ascii="Arial" w:hAnsi="Arial" w:cs="Arial"/>
          <w:sz w:val="24"/>
          <w:szCs w:val="24"/>
          <w:lang w:val="es-CR"/>
        </w:rPr>
        <w:t>de la alegría, la vestimenta del afecto ardiente. ¡Cuántas veces solía</w:t>
      </w:r>
      <w:r>
        <w:rPr>
          <w:rFonts w:ascii="Arial" w:hAnsi="Arial" w:cs="Arial"/>
          <w:sz w:val="24"/>
          <w:szCs w:val="24"/>
          <w:lang w:val="es-CR"/>
        </w:rPr>
        <w:t xml:space="preserve"> </w:t>
      </w:r>
      <w:r w:rsidRPr="00BA7514">
        <w:rPr>
          <w:rFonts w:ascii="Arial" w:hAnsi="Arial" w:cs="Arial"/>
          <w:sz w:val="24"/>
          <w:szCs w:val="24"/>
          <w:lang w:val="es-CR"/>
        </w:rPr>
        <w:t>yo estar todo envuelto en estos mantos, abrigado con estas telas</w:t>
      </w:r>
      <w:r>
        <w:rPr>
          <w:rFonts w:ascii="Arial" w:hAnsi="Arial" w:cs="Arial"/>
          <w:sz w:val="24"/>
          <w:szCs w:val="24"/>
          <w:lang w:val="es-CR"/>
        </w:rPr>
        <w:t xml:space="preserve"> </w:t>
      </w:r>
      <w:r w:rsidRPr="00BA7514">
        <w:rPr>
          <w:rFonts w:ascii="Arial" w:hAnsi="Arial" w:cs="Arial"/>
          <w:sz w:val="24"/>
          <w:szCs w:val="24"/>
          <w:lang w:val="es-CR"/>
        </w:rPr>
        <w:t>doradas! Pero ahora todo el día abrazo con la mente y estoy sumergido</w:t>
      </w:r>
      <w:r>
        <w:rPr>
          <w:rFonts w:ascii="Arial" w:hAnsi="Arial" w:cs="Arial"/>
          <w:sz w:val="24"/>
          <w:szCs w:val="24"/>
          <w:lang w:val="es-CR"/>
        </w:rPr>
        <w:t xml:space="preserve"> </w:t>
      </w:r>
      <w:r w:rsidRPr="00BA7514">
        <w:rPr>
          <w:rFonts w:ascii="Arial" w:hAnsi="Arial" w:cs="Arial"/>
          <w:sz w:val="24"/>
          <w:szCs w:val="24"/>
          <w:lang w:val="es-CR"/>
        </w:rPr>
        <w:t xml:space="preserve">en lo que Pablo considera </w:t>
      </w:r>
      <w:r w:rsidR="0058667A" w:rsidRPr="00BA7514">
        <w:rPr>
          <w:rFonts w:ascii="Arial" w:hAnsi="Arial" w:cs="Arial"/>
          <w:sz w:val="24"/>
          <w:szCs w:val="24"/>
          <w:lang w:val="es-CR"/>
        </w:rPr>
        <w:t>estiércol.</w:t>
      </w:r>
    </w:p>
    <w:p w14:paraId="34F888AA" w14:textId="676F0E12"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Me quitaron esos mantos dulces, gloriosos, me revistieron de</w:t>
      </w:r>
      <w:r>
        <w:rPr>
          <w:rFonts w:ascii="Arial" w:hAnsi="Arial" w:cs="Arial"/>
          <w:sz w:val="24"/>
          <w:szCs w:val="24"/>
          <w:lang w:val="es-CR"/>
        </w:rPr>
        <w:t xml:space="preserve"> </w:t>
      </w:r>
      <w:r w:rsidRPr="00BA7514">
        <w:rPr>
          <w:rFonts w:ascii="Arial" w:hAnsi="Arial" w:cs="Arial"/>
          <w:sz w:val="24"/>
          <w:szCs w:val="24"/>
          <w:lang w:val="es-CR"/>
        </w:rPr>
        <w:t>mantos onerosos. ¿Cuándo me serán quitados éstos? ¿Cuándo podré</w:t>
      </w:r>
      <w:r>
        <w:rPr>
          <w:rFonts w:ascii="Arial" w:hAnsi="Arial" w:cs="Arial"/>
          <w:sz w:val="24"/>
          <w:szCs w:val="24"/>
          <w:lang w:val="es-CR"/>
        </w:rPr>
        <w:t xml:space="preserve"> </w:t>
      </w:r>
      <w:r w:rsidRPr="00BA7514">
        <w:rPr>
          <w:rFonts w:ascii="Arial" w:hAnsi="Arial" w:cs="Arial"/>
          <w:sz w:val="24"/>
          <w:szCs w:val="24"/>
          <w:lang w:val="es-CR"/>
        </w:rPr>
        <w:t>arrojarlos lejos, si es que me fuere permitido arrojarlos? El día feliz</w:t>
      </w:r>
      <w:r>
        <w:rPr>
          <w:rFonts w:ascii="Arial" w:hAnsi="Arial" w:cs="Arial"/>
          <w:sz w:val="24"/>
          <w:szCs w:val="24"/>
          <w:lang w:val="es-CR"/>
        </w:rPr>
        <w:t xml:space="preserve"> </w:t>
      </w:r>
      <w:r w:rsidRPr="00BA7514">
        <w:rPr>
          <w:rFonts w:ascii="Arial" w:hAnsi="Arial" w:cs="Arial"/>
          <w:sz w:val="24"/>
          <w:szCs w:val="24"/>
          <w:lang w:val="es-CR"/>
        </w:rPr>
        <w:t>en el que sea desnudado y liberado de este manto, las invitaré con</w:t>
      </w:r>
      <w:r>
        <w:rPr>
          <w:rFonts w:ascii="Arial" w:hAnsi="Arial" w:cs="Arial"/>
          <w:sz w:val="24"/>
          <w:szCs w:val="24"/>
          <w:lang w:val="es-CR"/>
        </w:rPr>
        <w:t xml:space="preserve"> </w:t>
      </w:r>
      <w:r w:rsidRPr="00BA7514">
        <w:rPr>
          <w:rFonts w:ascii="Arial" w:hAnsi="Arial" w:cs="Arial"/>
          <w:sz w:val="24"/>
          <w:szCs w:val="24"/>
          <w:lang w:val="es-CR"/>
        </w:rPr>
        <w:t>afecto más libre, a congratularse conmigo, hijas de Jerusalén; ustedes</w:t>
      </w:r>
      <w:r>
        <w:rPr>
          <w:rFonts w:ascii="Arial" w:hAnsi="Arial" w:cs="Arial"/>
          <w:sz w:val="24"/>
          <w:szCs w:val="24"/>
          <w:lang w:val="es-CR"/>
        </w:rPr>
        <w:t xml:space="preserve"> </w:t>
      </w:r>
      <w:r w:rsidRPr="00BA7514">
        <w:rPr>
          <w:rFonts w:ascii="Arial" w:hAnsi="Arial" w:cs="Arial"/>
          <w:sz w:val="24"/>
          <w:szCs w:val="24"/>
          <w:lang w:val="es-CR"/>
        </w:rPr>
        <w:t>que nunca han experimentado lo que ahora lamento, darán gracias</w:t>
      </w:r>
      <w:r>
        <w:rPr>
          <w:rFonts w:ascii="Arial" w:hAnsi="Arial" w:cs="Arial"/>
          <w:sz w:val="24"/>
          <w:szCs w:val="24"/>
          <w:lang w:val="es-CR"/>
        </w:rPr>
        <w:t xml:space="preserve"> </w:t>
      </w:r>
      <w:r w:rsidRPr="00BA7514">
        <w:rPr>
          <w:rFonts w:ascii="Arial" w:hAnsi="Arial" w:cs="Arial"/>
          <w:sz w:val="24"/>
          <w:szCs w:val="24"/>
          <w:lang w:val="es-CR"/>
        </w:rPr>
        <w:t>por haberse renovado en ustedes la languidez del amor. Pobre</w:t>
      </w:r>
      <w:r>
        <w:rPr>
          <w:rFonts w:ascii="Arial" w:hAnsi="Arial" w:cs="Arial"/>
          <w:sz w:val="24"/>
          <w:szCs w:val="24"/>
          <w:lang w:val="es-CR"/>
        </w:rPr>
        <w:t xml:space="preserve"> </w:t>
      </w:r>
      <w:r w:rsidRPr="00BA7514">
        <w:rPr>
          <w:rFonts w:ascii="Arial" w:hAnsi="Arial" w:cs="Arial"/>
          <w:sz w:val="24"/>
          <w:szCs w:val="24"/>
          <w:lang w:val="es-CR"/>
        </w:rPr>
        <w:t>de aquél que al ser despojado de este manto, vacila por la tristeza y</w:t>
      </w:r>
      <w:r>
        <w:rPr>
          <w:rFonts w:ascii="Arial" w:hAnsi="Arial" w:cs="Arial"/>
          <w:sz w:val="24"/>
          <w:szCs w:val="24"/>
          <w:lang w:val="es-CR"/>
        </w:rPr>
        <w:t xml:space="preserve"> </w:t>
      </w:r>
      <w:r w:rsidRPr="00BA7514">
        <w:rPr>
          <w:rFonts w:ascii="Arial" w:hAnsi="Arial" w:cs="Arial"/>
          <w:sz w:val="24"/>
          <w:szCs w:val="24"/>
          <w:lang w:val="es-CR"/>
        </w:rPr>
        <w:t>la molestia, no languidece por el amor. La que es esposa, una vez</w:t>
      </w:r>
      <w:r>
        <w:rPr>
          <w:rFonts w:ascii="Arial" w:hAnsi="Arial" w:cs="Arial"/>
          <w:sz w:val="24"/>
          <w:szCs w:val="24"/>
          <w:lang w:val="es-CR"/>
        </w:rPr>
        <w:t xml:space="preserve"> </w:t>
      </w:r>
      <w:r w:rsidRPr="00BA7514">
        <w:rPr>
          <w:rFonts w:ascii="Arial" w:hAnsi="Arial" w:cs="Arial"/>
          <w:sz w:val="24"/>
          <w:szCs w:val="24"/>
          <w:lang w:val="es-CR"/>
        </w:rPr>
        <w:t>despojada del oficio que reclama tanta solicitud, o de su ejercicio,</w:t>
      </w:r>
      <w:r>
        <w:rPr>
          <w:rFonts w:ascii="Arial" w:hAnsi="Arial" w:cs="Arial"/>
          <w:sz w:val="24"/>
          <w:szCs w:val="24"/>
          <w:lang w:val="es-CR"/>
        </w:rPr>
        <w:t xml:space="preserve"> </w:t>
      </w:r>
      <w:r w:rsidRPr="00BA7514">
        <w:rPr>
          <w:rFonts w:ascii="Arial" w:hAnsi="Arial" w:cs="Arial"/>
          <w:sz w:val="24"/>
          <w:szCs w:val="24"/>
          <w:lang w:val="es-CR"/>
        </w:rPr>
        <w:t>no languidece por el hastío sino por el amor. Por eso llama a sus</w:t>
      </w:r>
      <w:r>
        <w:rPr>
          <w:rFonts w:ascii="Arial" w:hAnsi="Arial" w:cs="Arial"/>
          <w:sz w:val="24"/>
          <w:szCs w:val="24"/>
          <w:lang w:val="es-CR"/>
        </w:rPr>
        <w:t xml:space="preserve"> </w:t>
      </w:r>
      <w:r w:rsidRPr="00BA7514">
        <w:rPr>
          <w:rFonts w:ascii="Arial" w:hAnsi="Arial" w:cs="Arial"/>
          <w:sz w:val="24"/>
          <w:szCs w:val="24"/>
          <w:lang w:val="es-CR"/>
        </w:rPr>
        <w:t>compañeras a alegrarse con ella y a dar gracias al Amado.</w:t>
      </w:r>
    </w:p>
    <w:p w14:paraId="3D9FB262" w14:textId="77777777" w:rsidR="00D04A86" w:rsidRPr="00CC0DB4" w:rsidRDefault="00D04A86" w:rsidP="00D61F6B">
      <w:pPr>
        <w:jc w:val="left"/>
        <w:rPr>
          <w:rFonts w:ascii="Arial" w:hAnsi="Arial" w:cs="Arial"/>
          <w:b/>
          <w:bCs/>
          <w:sz w:val="24"/>
          <w:szCs w:val="24"/>
          <w:lang w:val="es-CR"/>
        </w:rPr>
      </w:pPr>
      <w:r>
        <w:rPr>
          <w:rFonts w:ascii="Arial" w:hAnsi="Arial" w:cs="Arial"/>
          <w:b/>
          <w:bCs/>
          <w:sz w:val="24"/>
          <w:szCs w:val="24"/>
          <w:lang w:val="es-CR"/>
        </w:rPr>
        <w:t>E</w:t>
      </w:r>
      <w:r w:rsidRPr="00CC0DB4">
        <w:rPr>
          <w:rFonts w:ascii="Arial" w:hAnsi="Arial" w:cs="Arial"/>
          <w:b/>
          <w:bCs/>
          <w:sz w:val="24"/>
          <w:szCs w:val="24"/>
          <w:lang w:val="es-CR"/>
        </w:rPr>
        <w:t>L MANTO DE LAS PREOCUPACIONES</w:t>
      </w:r>
    </w:p>
    <w:p w14:paraId="328B1E29" w14:textId="77777777"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7. Cuando la Iglesia primitiva buscaba a Cristo en Judea y fue</w:t>
      </w:r>
      <w:r>
        <w:rPr>
          <w:rFonts w:ascii="Arial" w:hAnsi="Arial" w:cs="Arial"/>
          <w:sz w:val="24"/>
          <w:szCs w:val="24"/>
          <w:lang w:val="es-CR"/>
        </w:rPr>
        <w:t xml:space="preserve"> </w:t>
      </w:r>
      <w:r w:rsidRPr="00BA7514">
        <w:rPr>
          <w:rFonts w:ascii="Arial" w:hAnsi="Arial" w:cs="Arial"/>
          <w:sz w:val="24"/>
          <w:szCs w:val="24"/>
          <w:lang w:val="es-CR"/>
        </w:rPr>
        <w:t>rechazada, no habiendo encontrado en ellos lugar para El, no habiendo</w:t>
      </w:r>
      <w:r>
        <w:rPr>
          <w:rFonts w:ascii="Arial" w:hAnsi="Arial" w:cs="Arial"/>
          <w:sz w:val="24"/>
          <w:szCs w:val="24"/>
          <w:lang w:val="es-CR"/>
        </w:rPr>
        <w:t xml:space="preserve"> </w:t>
      </w:r>
      <w:r w:rsidRPr="00BA7514">
        <w:rPr>
          <w:rFonts w:ascii="Arial" w:hAnsi="Arial" w:cs="Arial"/>
          <w:sz w:val="24"/>
          <w:szCs w:val="24"/>
          <w:lang w:val="es-CR"/>
        </w:rPr>
        <w:t>encontrado allí a Jesús, pasó a los gentiles; buscó en ellos,</w:t>
      </w:r>
      <w:r>
        <w:rPr>
          <w:rFonts w:ascii="Arial" w:hAnsi="Arial" w:cs="Arial"/>
          <w:sz w:val="24"/>
          <w:szCs w:val="24"/>
          <w:lang w:val="es-CR"/>
        </w:rPr>
        <w:t xml:space="preserve"> </w:t>
      </w:r>
      <w:r w:rsidRPr="00BA7514">
        <w:rPr>
          <w:rFonts w:ascii="Arial" w:hAnsi="Arial" w:cs="Arial"/>
          <w:sz w:val="24"/>
          <w:szCs w:val="24"/>
          <w:lang w:val="es-CR"/>
        </w:rPr>
        <w:t>llamó, y en muchos no encontró, no recibió, otra respuesta que la</w:t>
      </w:r>
      <w:r>
        <w:rPr>
          <w:rFonts w:ascii="Arial" w:hAnsi="Arial" w:cs="Arial"/>
          <w:sz w:val="24"/>
          <w:szCs w:val="24"/>
          <w:lang w:val="es-CR"/>
        </w:rPr>
        <w:t xml:space="preserve"> </w:t>
      </w:r>
      <w:r w:rsidRPr="00BA7514">
        <w:rPr>
          <w:rFonts w:ascii="Arial" w:hAnsi="Arial" w:cs="Arial"/>
          <w:sz w:val="24"/>
          <w:szCs w:val="24"/>
          <w:lang w:val="es-CR"/>
        </w:rPr>
        <w:t>respuesta de la muerte. En los primeros siglos los príncipes de este</w:t>
      </w:r>
      <w:r>
        <w:rPr>
          <w:rFonts w:ascii="Arial" w:hAnsi="Arial" w:cs="Arial"/>
          <w:sz w:val="24"/>
          <w:szCs w:val="24"/>
          <w:lang w:val="es-CR"/>
        </w:rPr>
        <w:t xml:space="preserve"> </w:t>
      </w:r>
      <w:r w:rsidRPr="00BA7514">
        <w:rPr>
          <w:rFonts w:ascii="Arial" w:hAnsi="Arial" w:cs="Arial"/>
          <w:sz w:val="24"/>
          <w:szCs w:val="24"/>
          <w:lang w:val="es-CR"/>
        </w:rPr>
        <w:t>mundo como los guardias de la ciudad, hirieron, despojaron de sus</w:t>
      </w:r>
      <w:r>
        <w:rPr>
          <w:rFonts w:ascii="Arial" w:hAnsi="Arial" w:cs="Arial"/>
          <w:sz w:val="24"/>
          <w:szCs w:val="24"/>
          <w:lang w:val="es-CR"/>
        </w:rPr>
        <w:t xml:space="preserve"> </w:t>
      </w:r>
      <w:r w:rsidRPr="00BA7514">
        <w:rPr>
          <w:rFonts w:ascii="Arial" w:hAnsi="Arial" w:cs="Arial"/>
          <w:sz w:val="24"/>
          <w:szCs w:val="24"/>
          <w:lang w:val="es-CR"/>
        </w:rPr>
        <w:t>bienes, destrozaron los cuerpos, desnudaron del manto de_ su carne</w:t>
      </w:r>
      <w:r>
        <w:rPr>
          <w:rFonts w:ascii="Arial" w:hAnsi="Arial" w:cs="Arial"/>
          <w:sz w:val="24"/>
          <w:szCs w:val="24"/>
          <w:lang w:val="es-CR"/>
        </w:rPr>
        <w:t xml:space="preserve"> </w:t>
      </w:r>
      <w:r w:rsidRPr="00BA7514">
        <w:rPr>
          <w:rFonts w:ascii="Arial" w:hAnsi="Arial" w:cs="Arial"/>
          <w:sz w:val="24"/>
          <w:szCs w:val="24"/>
          <w:lang w:val="es-CR"/>
        </w:rPr>
        <w:t>a nuestros mártires. Entre tan grandes y numerosos torrentes y remolinos</w:t>
      </w:r>
      <w:r>
        <w:rPr>
          <w:rFonts w:ascii="Arial" w:hAnsi="Arial" w:cs="Arial"/>
          <w:sz w:val="24"/>
          <w:szCs w:val="24"/>
          <w:lang w:val="es-CR"/>
        </w:rPr>
        <w:t xml:space="preserve"> </w:t>
      </w:r>
      <w:r w:rsidRPr="00BA7514">
        <w:rPr>
          <w:rFonts w:ascii="Arial" w:hAnsi="Arial" w:cs="Arial"/>
          <w:sz w:val="24"/>
          <w:szCs w:val="24"/>
          <w:lang w:val="es-CR"/>
        </w:rPr>
        <w:t>de tormentos no se extinguió en ellos la caridad, antes bien</w:t>
      </w:r>
      <w:r>
        <w:rPr>
          <w:rFonts w:ascii="Arial" w:hAnsi="Arial" w:cs="Arial"/>
          <w:sz w:val="24"/>
          <w:szCs w:val="24"/>
          <w:lang w:val="es-CR"/>
        </w:rPr>
        <w:t xml:space="preserve"> </w:t>
      </w:r>
      <w:r w:rsidRPr="00BA7514">
        <w:rPr>
          <w:rFonts w:ascii="Arial" w:hAnsi="Arial" w:cs="Arial"/>
          <w:sz w:val="24"/>
          <w:szCs w:val="24"/>
          <w:lang w:val="es-CR"/>
        </w:rPr>
        <w:t>languidecían más al aumentarse su amor. ¡Qué agradable es, con</w:t>
      </w:r>
      <w:r>
        <w:rPr>
          <w:rFonts w:ascii="Arial" w:hAnsi="Arial" w:cs="Arial"/>
          <w:sz w:val="24"/>
          <w:szCs w:val="24"/>
          <w:lang w:val="es-CR"/>
        </w:rPr>
        <w:t xml:space="preserve"> </w:t>
      </w:r>
      <w:r w:rsidRPr="00BA7514">
        <w:rPr>
          <w:rFonts w:ascii="Arial" w:hAnsi="Arial" w:cs="Arial"/>
          <w:sz w:val="24"/>
          <w:szCs w:val="24"/>
          <w:lang w:val="es-CR"/>
        </w:rPr>
        <w:t>ocasión del presente texto, recordar la caridad inquebrantable de</w:t>
      </w:r>
      <w:r>
        <w:rPr>
          <w:rFonts w:ascii="Arial" w:hAnsi="Arial" w:cs="Arial"/>
          <w:sz w:val="24"/>
          <w:szCs w:val="24"/>
          <w:lang w:val="es-CR"/>
        </w:rPr>
        <w:t xml:space="preserve"> </w:t>
      </w:r>
      <w:r w:rsidRPr="00BA7514">
        <w:rPr>
          <w:rFonts w:ascii="Arial" w:hAnsi="Arial" w:cs="Arial"/>
          <w:sz w:val="24"/>
          <w:szCs w:val="24"/>
          <w:lang w:val="es-CR"/>
        </w:rPr>
        <w:t>los mártires en medio de tan numerosos géneros de vejaciones y</w:t>
      </w:r>
      <w:r>
        <w:rPr>
          <w:rFonts w:ascii="Arial" w:hAnsi="Arial" w:cs="Arial"/>
          <w:sz w:val="24"/>
          <w:szCs w:val="24"/>
          <w:lang w:val="es-CR"/>
        </w:rPr>
        <w:t xml:space="preserve"> </w:t>
      </w:r>
      <w:r w:rsidRPr="00BA7514">
        <w:rPr>
          <w:rFonts w:ascii="Arial" w:hAnsi="Arial" w:cs="Arial"/>
          <w:sz w:val="24"/>
          <w:szCs w:val="24"/>
          <w:lang w:val="es-CR"/>
        </w:rPr>
        <w:t>muertes!; ¡cómo temperaban las pasiones del cuerpo con la pasión</w:t>
      </w:r>
      <w:r>
        <w:rPr>
          <w:rFonts w:ascii="Arial" w:hAnsi="Arial" w:cs="Arial"/>
          <w:sz w:val="24"/>
          <w:szCs w:val="24"/>
          <w:lang w:val="es-CR"/>
        </w:rPr>
        <w:t xml:space="preserve"> </w:t>
      </w:r>
      <w:r w:rsidRPr="00BA7514">
        <w:rPr>
          <w:rFonts w:ascii="Arial" w:hAnsi="Arial" w:cs="Arial"/>
          <w:sz w:val="24"/>
          <w:szCs w:val="24"/>
          <w:lang w:val="es-CR"/>
        </w:rPr>
        <w:t>interior del amor!</w:t>
      </w:r>
    </w:p>
    <w:p w14:paraId="1E10EC74" w14:textId="77777777" w:rsidR="00D04A86" w:rsidRPr="00BA7514" w:rsidRDefault="00D04A86" w:rsidP="009D5C06">
      <w:pPr>
        <w:ind w:firstLine="567"/>
        <w:rPr>
          <w:rFonts w:ascii="Arial" w:hAnsi="Arial" w:cs="Arial"/>
          <w:i/>
          <w:iCs/>
          <w:sz w:val="24"/>
          <w:szCs w:val="24"/>
          <w:lang w:val="es-CR"/>
        </w:rPr>
      </w:pPr>
      <w:r w:rsidRPr="00BA7514">
        <w:rPr>
          <w:rFonts w:ascii="Arial" w:hAnsi="Arial" w:cs="Arial"/>
          <w:sz w:val="24"/>
          <w:szCs w:val="24"/>
          <w:lang w:val="es-CR"/>
        </w:rPr>
        <w:t>Porque si refieres a ellos dicho pasaje no es un lamento sino</w:t>
      </w:r>
      <w:r>
        <w:rPr>
          <w:rFonts w:ascii="Arial" w:hAnsi="Arial" w:cs="Arial"/>
          <w:sz w:val="24"/>
          <w:szCs w:val="24"/>
          <w:lang w:val="es-CR"/>
        </w:rPr>
        <w:t xml:space="preserve"> </w:t>
      </w:r>
      <w:r w:rsidRPr="00BA7514">
        <w:rPr>
          <w:rFonts w:ascii="Arial" w:hAnsi="Arial" w:cs="Arial"/>
          <w:sz w:val="24"/>
          <w:szCs w:val="24"/>
          <w:lang w:val="es-CR"/>
        </w:rPr>
        <w:t xml:space="preserve">un grito de gloria el que profieren diciendo: </w:t>
      </w:r>
      <w:r w:rsidRPr="00BA7514">
        <w:rPr>
          <w:rFonts w:ascii="Arial" w:hAnsi="Arial" w:cs="Arial"/>
          <w:i/>
          <w:iCs/>
          <w:sz w:val="24"/>
          <w:szCs w:val="24"/>
          <w:lang w:val="es-CR"/>
        </w:rPr>
        <w:t>Los guardias de las</w:t>
      </w:r>
      <w:r>
        <w:rPr>
          <w:rFonts w:ascii="Arial" w:hAnsi="Arial" w:cs="Arial"/>
          <w:i/>
          <w:iCs/>
          <w:sz w:val="24"/>
          <w:szCs w:val="24"/>
          <w:lang w:val="es-CR"/>
        </w:rPr>
        <w:t xml:space="preserve"> </w:t>
      </w:r>
      <w:r w:rsidRPr="00BA7514">
        <w:rPr>
          <w:rFonts w:ascii="Arial" w:hAnsi="Arial" w:cs="Arial"/>
          <w:i/>
          <w:iCs/>
          <w:sz w:val="24"/>
          <w:szCs w:val="24"/>
          <w:lang w:val="es-CR"/>
        </w:rPr>
        <w:t>murallas me golpearon, me hirieron, me quitaron el manto.</w:t>
      </w:r>
    </w:p>
    <w:p w14:paraId="0A4BE4A7" w14:textId="5C679D04" w:rsidR="00D04A86" w:rsidRPr="00BA7514" w:rsidRDefault="00D04A86" w:rsidP="009D5C06">
      <w:pPr>
        <w:ind w:firstLine="567"/>
        <w:rPr>
          <w:rFonts w:ascii="Arial" w:hAnsi="Arial" w:cs="Arial"/>
          <w:sz w:val="24"/>
          <w:szCs w:val="24"/>
          <w:lang w:val="es-CR"/>
        </w:rPr>
      </w:pPr>
      <w:r w:rsidRPr="00BA7514">
        <w:rPr>
          <w:rFonts w:ascii="Arial" w:hAnsi="Arial" w:cs="Arial"/>
          <w:sz w:val="24"/>
          <w:szCs w:val="24"/>
          <w:lang w:val="es-CR"/>
        </w:rPr>
        <w:t>Del mismo modo es conveniente que nosotros no consideremos</w:t>
      </w:r>
      <w:r>
        <w:rPr>
          <w:rFonts w:ascii="Arial" w:hAnsi="Arial" w:cs="Arial"/>
          <w:sz w:val="24"/>
          <w:szCs w:val="24"/>
          <w:lang w:val="es-CR"/>
        </w:rPr>
        <w:t xml:space="preserve"> </w:t>
      </w:r>
      <w:r w:rsidRPr="00BA7514">
        <w:rPr>
          <w:rFonts w:ascii="Arial" w:hAnsi="Arial" w:cs="Arial"/>
          <w:sz w:val="24"/>
          <w:szCs w:val="24"/>
          <w:lang w:val="es-CR"/>
        </w:rPr>
        <w:t>un mal cuando los guardias de las murallas nos despojan del manto</w:t>
      </w:r>
      <w:r>
        <w:rPr>
          <w:rFonts w:ascii="Arial" w:hAnsi="Arial" w:cs="Arial"/>
          <w:sz w:val="24"/>
          <w:szCs w:val="24"/>
          <w:lang w:val="es-CR"/>
        </w:rPr>
        <w:t xml:space="preserve"> </w:t>
      </w:r>
      <w:r w:rsidRPr="00BA7514">
        <w:rPr>
          <w:rFonts w:ascii="Arial" w:hAnsi="Arial" w:cs="Arial"/>
          <w:sz w:val="24"/>
          <w:szCs w:val="24"/>
          <w:lang w:val="es-CR"/>
        </w:rPr>
        <w:t>de las solicitudes molestas o de la acción no buena o peligrosa, con</w:t>
      </w:r>
      <w:r>
        <w:rPr>
          <w:rFonts w:ascii="Arial" w:hAnsi="Arial" w:cs="Arial"/>
          <w:sz w:val="24"/>
          <w:szCs w:val="24"/>
          <w:lang w:val="es-CR"/>
        </w:rPr>
        <w:t xml:space="preserve"> </w:t>
      </w:r>
      <w:r w:rsidRPr="00BA7514">
        <w:rPr>
          <w:rFonts w:ascii="Arial" w:hAnsi="Arial" w:cs="Arial"/>
          <w:sz w:val="24"/>
          <w:szCs w:val="24"/>
          <w:lang w:val="es-CR"/>
        </w:rPr>
        <w:t>el que estamos estrechamente envueltos. Elías arrojó el manto cuando</w:t>
      </w:r>
      <w:r>
        <w:rPr>
          <w:rFonts w:ascii="Arial" w:hAnsi="Arial" w:cs="Arial"/>
          <w:sz w:val="24"/>
          <w:szCs w:val="24"/>
          <w:lang w:val="es-CR"/>
        </w:rPr>
        <w:t xml:space="preserve"> </w:t>
      </w:r>
      <w:r w:rsidRPr="00BA7514">
        <w:rPr>
          <w:rFonts w:ascii="Arial" w:hAnsi="Arial" w:cs="Arial"/>
          <w:sz w:val="24"/>
          <w:szCs w:val="24"/>
          <w:lang w:val="es-CR"/>
        </w:rPr>
        <w:t>fue arrebatado (al cielo)</w:t>
      </w:r>
      <w:r>
        <w:rPr>
          <w:rStyle w:val="Refdenotaalpie"/>
          <w:rFonts w:ascii="Arial" w:hAnsi="Arial" w:cs="Arial"/>
          <w:sz w:val="24"/>
          <w:szCs w:val="24"/>
          <w:lang w:val="es-CR"/>
        </w:rPr>
        <w:footnoteReference w:id="1326"/>
      </w:r>
      <w:r w:rsidRPr="00BA7514">
        <w:rPr>
          <w:rFonts w:ascii="Arial" w:hAnsi="Arial" w:cs="Arial"/>
          <w:sz w:val="24"/>
          <w:szCs w:val="24"/>
          <w:lang w:val="es-CR"/>
        </w:rPr>
        <w:t>; huyó José para no ser detenido</w:t>
      </w:r>
      <w:r>
        <w:rPr>
          <w:rStyle w:val="Refdenotaalpie"/>
          <w:rFonts w:ascii="Arial" w:hAnsi="Arial" w:cs="Arial"/>
          <w:sz w:val="24"/>
          <w:szCs w:val="24"/>
          <w:lang w:val="es-CR"/>
        </w:rPr>
        <w:footnoteReference w:id="1327"/>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la esposa lo dejó cuando le fue quitado. Elías arrojó el velo del espejo</w:t>
      </w:r>
      <w:r>
        <w:rPr>
          <w:rFonts w:ascii="Arial" w:hAnsi="Arial" w:cs="Arial"/>
          <w:sz w:val="24"/>
          <w:szCs w:val="24"/>
          <w:lang w:val="es-CR"/>
        </w:rPr>
        <w:t xml:space="preserve"> </w:t>
      </w:r>
      <w:r w:rsidRPr="00BA7514">
        <w:rPr>
          <w:rFonts w:ascii="Arial" w:hAnsi="Arial" w:cs="Arial"/>
          <w:sz w:val="24"/>
          <w:szCs w:val="24"/>
          <w:lang w:val="es-CR"/>
        </w:rPr>
        <w:t xml:space="preserve">y de la imagen cuando fue arrebatado </w:t>
      </w:r>
      <w:r w:rsidRPr="00BA7514">
        <w:rPr>
          <w:rFonts w:ascii="Arial" w:hAnsi="Arial" w:cs="Arial"/>
          <w:sz w:val="24"/>
          <w:szCs w:val="24"/>
          <w:lang w:val="es-CR"/>
        </w:rPr>
        <w:lastRenderedPageBreak/>
        <w:t>para ver el rostro (de</w:t>
      </w:r>
      <w:r>
        <w:rPr>
          <w:rFonts w:ascii="Arial" w:hAnsi="Arial" w:cs="Arial"/>
          <w:sz w:val="24"/>
          <w:szCs w:val="24"/>
          <w:lang w:val="es-CR"/>
        </w:rPr>
        <w:t xml:space="preserve"> </w:t>
      </w:r>
      <w:r w:rsidRPr="00BA7514">
        <w:rPr>
          <w:rFonts w:ascii="Arial" w:hAnsi="Arial" w:cs="Arial"/>
          <w:sz w:val="24"/>
          <w:szCs w:val="24"/>
          <w:lang w:val="es-CR"/>
        </w:rPr>
        <w:t>Dios). José al experimentar la atracción de los ornatos del mundo</w:t>
      </w:r>
      <w:r>
        <w:rPr>
          <w:rFonts w:ascii="Arial" w:hAnsi="Arial" w:cs="Arial"/>
          <w:sz w:val="24"/>
          <w:szCs w:val="24"/>
          <w:lang w:val="es-CR"/>
        </w:rPr>
        <w:t xml:space="preserve"> </w:t>
      </w:r>
      <w:r w:rsidRPr="00BA7514">
        <w:rPr>
          <w:rFonts w:ascii="Arial" w:hAnsi="Arial" w:cs="Arial"/>
          <w:sz w:val="24"/>
          <w:szCs w:val="24"/>
          <w:lang w:val="es-CR"/>
        </w:rPr>
        <w:t>huyó de ellos como de un gran peso. Despojada de la solicitud,</w:t>
      </w:r>
      <w:r>
        <w:rPr>
          <w:rFonts w:ascii="Arial" w:hAnsi="Arial" w:cs="Arial"/>
          <w:sz w:val="24"/>
          <w:szCs w:val="24"/>
          <w:lang w:val="es-CR"/>
        </w:rPr>
        <w:t xml:space="preserve"> </w:t>
      </w:r>
      <w:r w:rsidRPr="00BA7514">
        <w:rPr>
          <w:rFonts w:ascii="Arial" w:hAnsi="Arial" w:cs="Arial"/>
          <w:sz w:val="24"/>
          <w:szCs w:val="24"/>
          <w:lang w:val="es-CR"/>
        </w:rPr>
        <w:t>la esposa recibe más libremente el favor del Amado. El intelecto</w:t>
      </w:r>
      <w:r>
        <w:rPr>
          <w:rFonts w:ascii="Arial" w:hAnsi="Arial" w:cs="Arial"/>
          <w:sz w:val="24"/>
          <w:szCs w:val="24"/>
          <w:lang w:val="es-CR"/>
        </w:rPr>
        <w:t xml:space="preserve"> </w:t>
      </w:r>
      <w:r w:rsidRPr="00BA7514">
        <w:rPr>
          <w:rFonts w:ascii="Arial" w:hAnsi="Arial" w:cs="Arial"/>
          <w:sz w:val="24"/>
          <w:szCs w:val="24"/>
          <w:lang w:val="es-CR"/>
        </w:rPr>
        <w:t>está impedido por la imaginación a modo de velo, para que no contemple</w:t>
      </w:r>
      <w:r>
        <w:rPr>
          <w:rFonts w:ascii="Arial" w:hAnsi="Arial" w:cs="Arial"/>
          <w:sz w:val="24"/>
          <w:szCs w:val="24"/>
          <w:lang w:val="es-CR"/>
        </w:rPr>
        <w:t xml:space="preserve"> </w:t>
      </w:r>
      <w:r w:rsidRPr="00BA7514">
        <w:rPr>
          <w:rFonts w:ascii="Arial" w:hAnsi="Arial" w:cs="Arial"/>
          <w:sz w:val="24"/>
          <w:szCs w:val="24"/>
          <w:lang w:val="es-CR"/>
        </w:rPr>
        <w:t>la verdad genuina. El afecto está como envuelto por el manto</w:t>
      </w:r>
      <w:r>
        <w:rPr>
          <w:rFonts w:ascii="Arial" w:hAnsi="Arial" w:cs="Arial"/>
          <w:sz w:val="24"/>
          <w:szCs w:val="24"/>
          <w:lang w:val="es-CR"/>
        </w:rPr>
        <w:t xml:space="preserve"> </w:t>
      </w:r>
      <w:r w:rsidRPr="00BA7514">
        <w:rPr>
          <w:rFonts w:ascii="Arial" w:hAnsi="Arial" w:cs="Arial"/>
          <w:sz w:val="24"/>
          <w:szCs w:val="24"/>
          <w:lang w:val="es-CR"/>
        </w:rPr>
        <w:t>de los honores y de las dignidades, para que no se dirija hacia las</w:t>
      </w:r>
      <w:r>
        <w:rPr>
          <w:rFonts w:ascii="Arial" w:hAnsi="Arial" w:cs="Arial"/>
          <w:sz w:val="24"/>
          <w:szCs w:val="24"/>
          <w:lang w:val="es-CR"/>
        </w:rPr>
        <w:t xml:space="preserve"> </w:t>
      </w:r>
      <w:r w:rsidRPr="00BA7514">
        <w:rPr>
          <w:rFonts w:ascii="Arial" w:hAnsi="Arial" w:cs="Arial"/>
          <w:sz w:val="24"/>
          <w:szCs w:val="24"/>
          <w:lang w:val="es-CR"/>
        </w:rPr>
        <w:t>cosas que son de Dios. La solicitud obnubila toda alegría en el alma;</w:t>
      </w:r>
      <w:r>
        <w:rPr>
          <w:rFonts w:ascii="Arial" w:hAnsi="Arial" w:cs="Arial"/>
          <w:sz w:val="24"/>
          <w:szCs w:val="24"/>
          <w:lang w:val="es-CR"/>
        </w:rPr>
        <w:t xml:space="preserve"> </w:t>
      </w:r>
      <w:r w:rsidRPr="00BA7514">
        <w:rPr>
          <w:rFonts w:ascii="Arial" w:hAnsi="Arial" w:cs="Arial"/>
          <w:sz w:val="24"/>
          <w:szCs w:val="24"/>
          <w:lang w:val="es-CR"/>
        </w:rPr>
        <w:t>la imaginación, la oscurece: el honor, la tienta. En lo primero,</w:t>
      </w:r>
      <w:r>
        <w:rPr>
          <w:rFonts w:ascii="Arial" w:hAnsi="Arial" w:cs="Arial"/>
          <w:sz w:val="24"/>
          <w:szCs w:val="24"/>
          <w:lang w:val="es-CR"/>
        </w:rPr>
        <w:t xml:space="preserve"> </w:t>
      </w:r>
      <w:r w:rsidRPr="00BA7514">
        <w:rPr>
          <w:rFonts w:ascii="Arial" w:hAnsi="Arial" w:cs="Arial"/>
          <w:sz w:val="24"/>
          <w:szCs w:val="24"/>
          <w:lang w:val="es-CR"/>
        </w:rPr>
        <w:t>tinieblas; en lo segundo, seducciones; en lo tercero, fatiga. En lo primero,</w:t>
      </w:r>
      <w:r>
        <w:rPr>
          <w:rFonts w:ascii="Arial" w:hAnsi="Arial" w:cs="Arial"/>
          <w:sz w:val="24"/>
          <w:szCs w:val="24"/>
          <w:lang w:val="es-CR"/>
        </w:rPr>
        <w:t xml:space="preserve"> </w:t>
      </w:r>
      <w:r w:rsidRPr="00BA7514">
        <w:rPr>
          <w:rFonts w:ascii="Arial" w:hAnsi="Arial" w:cs="Arial"/>
          <w:sz w:val="24"/>
          <w:szCs w:val="24"/>
          <w:lang w:val="es-CR"/>
        </w:rPr>
        <w:t>oscuridad; en lo segundo, avidez; en lo tercero, preocupación.</w:t>
      </w:r>
    </w:p>
    <w:p w14:paraId="1C8F8B39" w14:textId="65BD81A3" w:rsidR="00D04A86" w:rsidRPr="00BA7514" w:rsidRDefault="00D04A86" w:rsidP="009D5C06">
      <w:pPr>
        <w:rPr>
          <w:rFonts w:ascii="Arial" w:hAnsi="Arial" w:cs="Arial"/>
          <w:sz w:val="24"/>
          <w:szCs w:val="24"/>
          <w:lang w:val="es-CR"/>
        </w:rPr>
      </w:pPr>
      <w:r w:rsidRPr="00BA7514">
        <w:rPr>
          <w:rFonts w:ascii="Arial" w:hAnsi="Arial" w:cs="Arial"/>
          <w:i/>
          <w:iCs/>
          <w:sz w:val="24"/>
          <w:szCs w:val="24"/>
          <w:lang w:val="es-CR"/>
        </w:rPr>
        <w:t xml:space="preserve">Los guardias de las murallas me quitaron el manto. </w:t>
      </w:r>
      <w:r w:rsidRPr="00BA7514">
        <w:rPr>
          <w:rFonts w:ascii="Arial" w:hAnsi="Arial" w:cs="Arial"/>
          <w:sz w:val="24"/>
          <w:szCs w:val="24"/>
          <w:lang w:val="es-CR"/>
        </w:rPr>
        <w:t>Buenos</w:t>
      </w:r>
      <w:r>
        <w:rPr>
          <w:rFonts w:ascii="Arial" w:hAnsi="Arial" w:cs="Arial"/>
          <w:sz w:val="24"/>
          <w:szCs w:val="24"/>
          <w:lang w:val="es-CR"/>
        </w:rPr>
        <w:t xml:space="preserve"> </w:t>
      </w:r>
      <w:r w:rsidRPr="00BA7514">
        <w:rPr>
          <w:rFonts w:ascii="Arial" w:hAnsi="Arial" w:cs="Arial"/>
          <w:sz w:val="24"/>
          <w:szCs w:val="24"/>
          <w:lang w:val="es-CR"/>
        </w:rPr>
        <w:t>guardias: saben bien a quién han de quitar los impedimentos de las</w:t>
      </w:r>
      <w:r>
        <w:rPr>
          <w:rFonts w:ascii="Arial" w:hAnsi="Arial" w:cs="Arial"/>
          <w:sz w:val="24"/>
          <w:szCs w:val="24"/>
          <w:lang w:val="es-CR"/>
        </w:rPr>
        <w:t xml:space="preserve"> </w:t>
      </w:r>
      <w:r w:rsidRPr="00BA7514">
        <w:rPr>
          <w:rFonts w:ascii="Arial" w:hAnsi="Arial" w:cs="Arial"/>
          <w:sz w:val="24"/>
          <w:szCs w:val="24"/>
          <w:lang w:val="es-CR"/>
        </w:rPr>
        <w:t>preocupaciones, a qué alma han de exonerar y tornar expedita para</w:t>
      </w:r>
      <w:r>
        <w:rPr>
          <w:rFonts w:ascii="Arial" w:hAnsi="Arial" w:cs="Arial"/>
          <w:sz w:val="24"/>
          <w:szCs w:val="24"/>
          <w:lang w:val="es-CR"/>
        </w:rPr>
        <w:t xml:space="preserve"> </w:t>
      </w:r>
      <w:r w:rsidRPr="00BA7514">
        <w:rPr>
          <w:rFonts w:ascii="Arial" w:hAnsi="Arial" w:cs="Arial"/>
          <w:sz w:val="24"/>
          <w:szCs w:val="24"/>
          <w:lang w:val="es-CR"/>
        </w:rPr>
        <w:t>gozar de las delicias con el Amado, para deleitarse en El y buscarlo.</w:t>
      </w:r>
      <w:r>
        <w:rPr>
          <w:rFonts w:ascii="Arial" w:hAnsi="Arial" w:cs="Arial"/>
          <w:sz w:val="24"/>
          <w:szCs w:val="24"/>
          <w:lang w:val="es-CR"/>
        </w:rPr>
        <w:t xml:space="preserve"> </w:t>
      </w:r>
      <w:r w:rsidRPr="00BA7514">
        <w:rPr>
          <w:rFonts w:ascii="Arial" w:hAnsi="Arial" w:cs="Arial"/>
          <w:sz w:val="24"/>
          <w:szCs w:val="24"/>
          <w:lang w:val="es-CR"/>
        </w:rPr>
        <w:t xml:space="preserve">Porque con frecuencia </w:t>
      </w:r>
      <w:r w:rsidR="006C5A32" w:rsidRPr="00BA7514">
        <w:rPr>
          <w:rFonts w:ascii="Arial" w:hAnsi="Arial" w:cs="Arial"/>
          <w:sz w:val="24"/>
          <w:szCs w:val="24"/>
          <w:lang w:val="es-CR"/>
        </w:rPr>
        <w:t>Él</w:t>
      </w:r>
      <w:r w:rsidRPr="00BA7514">
        <w:rPr>
          <w:rFonts w:ascii="Arial" w:hAnsi="Arial" w:cs="Arial"/>
          <w:sz w:val="24"/>
          <w:szCs w:val="24"/>
          <w:lang w:val="es-CR"/>
        </w:rPr>
        <w:t xml:space="preserve"> se escapa y no se Jo puede buscar sino</w:t>
      </w:r>
      <w:r>
        <w:rPr>
          <w:rFonts w:ascii="Arial" w:hAnsi="Arial" w:cs="Arial"/>
          <w:sz w:val="24"/>
          <w:szCs w:val="24"/>
          <w:lang w:val="es-CR"/>
        </w:rPr>
        <w:t xml:space="preserve"> </w:t>
      </w:r>
      <w:r w:rsidRPr="00BA7514">
        <w:rPr>
          <w:rFonts w:ascii="Arial" w:hAnsi="Arial" w:cs="Arial"/>
          <w:sz w:val="24"/>
          <w:szCs w:val="24"/>
          <w:lang w:val="es-CR"/>
        </w:rPr>
        <w:t>con un afecto libre. Saben los buenos guardias a quién eximirán de</w:t>
      </w:r>
      <w:r>
        <w:rPr>
          <w:rFonts w:ascii="Arial" w:hAnsi="Arial" w:cs="Arial"/>
          <w:sz w:val="24"/>
          <w:szCs w:val="24"/>
          <w:lang w:val="es-CR"/>
        </w:rPr>
        <w:t xml:space="preserve"> </w:t>
      </w:r>
      <w:r w:rsidRPr="00BA7514">
        <w:rPr>
          <w:rFonts w:ascii="Arial" w:hAnsi="Arial" w:cs="Arial"/>
          <w:sz w:val="24"/>
          <w:szCs w:val="24"/>
          <w:lang w:val="es-CR"/>
        </w:rPr>
        <w:t>las cargas y de las angustias y molestias de las obras, para que más</w:t>
      </w:r>
      <w:r>
        <w:rPr>
          <w:rFonts w:ascii="Arial" w:hAnsi="Arial" w:cs="Arial"/>
          <w:sz w:val="24"/>
          <w:szCs w:val="24"/>
          <w:lang w:val="es-CR"/>
        </w:rPr>
        <w:t xml:space="preserve"> </w:t>
      </w:r>
      <w:r w:rsidRPr="00BA7514">
        <w:rPr>
          <w:rFonts w:ascii="Arial" w:hAnsi="Arial" w:cs="Arial"/>
          <w:sz w:val="24"/>
          <w:szCs w:val="24"/>
          <w:lang w:val="es-CR"/>
        </w:rPr>
        <w:t>libremente salgan al encuentro y al abrazo de la Palabra, saben a</w:t>
      </w:r>
      <w:r>
        <w:rPr>
          <w:rFonts w:ascii="Arial" w:hAnsi="Arial" w:cs="Arial"/>
          <w:sz w:val="24"/>
          <w:szCs w:val="24"/>
          <w:lang w:val="es-CR"/>
        </w:rPr>
        <w:t xml:space="preserve"> </w:t>
      </w:r>
      <w:r w:rsidRPr="00BA7514">
        <w:rPr>
          <w:rFonts w:ascii="Arial" w:hAnsi="Arial" w:cs="Arial"/>
          <w:sz w:val="24"/>
          <w:szCs w:val="24"/>
          <w:lang w:val="es-CR"/>
        </w:rPr>
        <w:t xml:space="preserve">quién quitarán el manto mediante sus persuasiones. </w:t>
      </w:r>
      <w:r w:rsidRPr="00BA7514">
        <w:rPr>
          <w:rFonts w:ascii="Arial" w:hAnsi="Arial" w:cs="Arial"/>
          <w:i/>
          <w:iCs/>
          <w:sz w:val="24"/>
          <w:szCs w:val="24"/>
          <w:lang w:val="es-CR"/>
        </w:rPr>
        <w:t xml:space="preserve">Me quité </w:t>
      </w:r>
      <w:r w:rsidRPr="00BA7514">
        <w:rPr>
          <w:rFonts w:ascii="Arial" w:hAnsi="Arial" w:cs="Arial"/>
          <w:sz w:val="24"/>
          <w:szCs w:val="24"/>
          <w:lang w:val="es-CR"/>
        </w:rPr>
        <w:t>-dice</w:t>
      </w:r>
      <w:r>
        <w:rPr>
          <w:rFonts w:ascii="Arial" w:hAnsi="Arial" w:cs="Arial"/>
          <w:sz w:val="24"/>
          <w:szCs w:val="24"/>
          <w:lang w:val="es-CR"/>
        </w:rPr>
        <w:t>-</w:t>
      </w:r>
      <w:r w:rsidRPr="00BA7514">
        <w:rPr>
          <w:rFonts w:ascii="Arial" w:hAnsi="Arial" w:cs="Arial"/>
          <w:i/>
          <w:iCs/>
          <w:sz w:val="24"/>
          <w:szCs w:val="24"/>
          <w:lang w:val="es-CR"/>
        </w:rPr>
        <w:t xml:space="preserve"> mí</w:t>
      </w:r>
      <w:r>
        <w:rPr>
          <w:rFonts w:ascii="Arial" w:hAnsi="Arial" w:cs="Arial"/>
          <w:i/>
          <w:iCs/>
          <w:sz w:val="24"/>
          <w:szCs w:val="24"/>
          <w:lang w:val="es-CR"/>
        </w:rPr>
        <w:t xml:space="preserve"> </w:t>
      </w:r>
      <w:r w:rsidRPr="00BA7514">
        <w:rPr>
          <w:rFonts w:ascii="Arial" w:hAnsi="Arial" w:cs="Arial"/>
          <w:i/>
          <w:iCs/>
          <w:sz w:val="24"/>
          <w:szCs w:val="24"/>
          <w:lang w:val="es-CR"/>
        </w:rPr>
        <w:t>túnica.</w:t>
      </w:r>
      <w:r>
        <w:rPr>
          <w:rStyle w:val="Refdenotaalpie"/>
          <w:rFonts w:ascii="Arial" w:hAnsi="Arial" w:cs="Arial"/>
          <w:i/>
          <w:iCs/>
          <w:sz w:val="24"/>
          <w:szCs w:val="24"/>
          <w:lang w:val="es-CR"/>
        </w:rPr>
        <w:footnoteReference w:id="1328"/>
      </w:r>
    </w:p>
    <w:p w14:paraId="49DCD828" w14:textId="77777777" w:rsidR="00D04A86" w:rsidRPr="00856EB0" w:rsidRDefault="00D04A86" w:rsidP="00D61F6B">
      <w:pPr>
        <w:jc w:val="left"/>
        <w:rPr>
          <w:rFonts w:ascii="Arial" w:hAnsi="Arial" w:cs="Arial"/>
          <w:b/>
          <w:bCs/>
          <w:sz w:val="24"/>
          <w:szCs w:val="24"/>
          <w:lang w:val="es-CR"/>
        </w:rPr>
      </w:pPr>
      <w:r w:rsidRPr="00856EB0">
        <w:rPr>
          <w:rFonts w:ascii="Arial" w:hAnsi="Arial" w:cs="Arial"/>
          <w:b/>
          <w:bCs/>
          <w:sz w:val="24"/>
          <w:szCs w:val="24"/>
          <w:lang w:val="es-CR"/>
        </w:rPr>
        <w:t>LAS INQUIETUDES Y OCIOSIDADES</w:t>
      </w:r>
    </w:p>
    <w:p w14:paraId="385D5731" w14:textId="5692BE28" w:rsidR="00D04A86" w:rsidRPr="00BA7514" w:rsidRDefault="00D04A86" w:rsidP="009F1235">
      <w:pPr>
        <w:ind w:firstLine="567"/>
        <w:rPr>
          <w:rFonts w:ascii="Arial" w:hAnsi="Arial" w:cs="Arial"/>
          <w:sz w:val="24"/>
          <w:szCs w:val="24"/>
          <w:lang w:val="es-CR"/>
        </w:rPr>
      </w:pPr>
      <w:r w:rsidRPr="00BA7514">
        <w:rPr>
          <w:rFonts w:ascii="Arial" w:hAnsi="Arial" w:cs="Arial"/>
          <w:sz w:val="24"/>
          <w:szCs w:val="24"/>
          <w:lang w:val="es-CR"/>
        </w:rPr>
        <w:t xml:space="preserve">8. Esto lo dijo antes, pero ahora dice: </w:t>
      </w:r>
      <w:r w:rsidRPr="00BA7514">
        <w:rPr>
          <w:rFonts w:ascii="Arial" w:hAnsi="Arial" w:cs="Arial"/>
          <w:i/>
          <w:iCs/>
          <w:sz w:val="24"/>
          <w:szCs w:val="24"/>
          <w:lang w:val="es-CR"/>
        </w:rPr>
        <w:t>Me quitaron el manto.</w:t>
      </w:r>
      <w:r>
        <w:rPr>
          <w:rFonts w:ascii="Arial" w:hAnsi="Arial" w:cs="Arial"/>
          <w:i/>
          <w:iCs/>
          <w:sz w:val="24"/>
          <w:szCs w:val="24"/>
          <w:lang w:val="es-CR"/>
        </w:rPr>
        <w:t xml:space="preserve"> </w:t>
      </w:r>
      <w:r w:rsidRPr="00BA7514">
        <w:rPr>
          <w:rFonts w:ascii="Arial" w:hAnsi="Arial" w:cs="Arial"/>
          <w:sz w:val="24"/>
          <w:szCs w:val="24"/>
          <w:lang w:val="es-CR"/>
        </w:rPr>
        <w:t>Se presenta en su desnuda y pura simplicidad y con un afecto libre</w:t>
      </w:r>
      <w:r>
        <w:rPr>
          <w:rFonts w:ascii="Arial" w:hAnsi="Arial" w:cs="Arial"/>
          <w:sz w:val="24"/>
          <w:szCs w:val="24"/>
          <w:lang w:val="es-CR"/>
        </w:rPr>
        <w:t xml:space="preserve"> </w:t>
      </w:r>
      <w:r w:rsidRPr="00BA7514">
        <w:rPr>
          <w:rFonts w:ascii="Arial" w:hAnsi="Arial" w:cs="Arial"/>
          <w:sz w:val="24"/>
          <w:szCs w:val="24"/>
          <w:lang w:val="es-CR"/>
        </w:rPr>
        <w:t xml:space="preserve">en las cosas del amor. </w:t>
      </w:r>
      <w:r w:rsidRPr="00BA7514">
        <w:rPr>
          <w:rFonts w:ascii="Arial" w:hAnsi="Arial" w:cs="Arial"/>
          <w:i/>
          <w:iCs/>
          <w:sz w:val="24"/>
          <w:szCs w:val="24"/>
          <w:lang w:val="es-CR"/>
        </w:rPr>
        <w:t xml:space="preserve">Me quitaron el manto. </w:t>
      </w:r>
      <w:r w:rsidRPr="00BA7514">
        <w:rPr>
          <w:rFonts w:ascii="Arial" w:hAnsi="Arial" w:cs="Arial"/>
          <w:sz w:val="24"/>
          <w:szCs w:val="24"/>
          <w:lang w:val="es-CR"/>
        </w:rPr>
        <w:t>Como si dijera: ¿por</w:t>
      </w:r>
      <w:r>
        <w:rPr>
          <w:rFonts w:ascii="Arial" w:hAnsi="Arial" w:cs="Arial"/>
          <w:sz w:val="24"/>
          <w:szCs w:val="24"/>
          <w:lang w:val="es-CR"/>
        </w:rPr>
        <w:t xml:space="preserve"> </w:t>
      </w:r>
      <w:r w:rsidRPr="00BA7514">
        <w:rPr>
          <w:rFonts w:ascii="Arial" w:hAnsi="Arial" w:cs="Arial"/>
          <w:sz w:val="24"/>
          <w:szCs w:val="24"/>
          <w:lang w:val="es-CR"/>
        </w:rPr>
        <w:t>qué buscas al Amado si estás atada por las preocupaciones? ¿por</w:t>
      </w:r>
      <w:r>
        <w:rPr>
          <w:rFonts w:ascii="Arial" w:hAnsi="Arial" w:cs="Arial"/>
          <w:sz w:val="24"/>
          <w:szCs w:val="24"/>
          <w:lang w:val="es-CR"/>
        </w:rPr>
        <w:t xml:space="preserve"> </w:t>
      </w:r>
      <w:r w:rsidRPr="00BA7514">
        <w:rPr>
          <w:rFonts w:ascii="Arial" w:hAnsi="Arial" w:cs="Arial"/>
          <w:sz w:val="24"/>
          <w:szCs w:val="24"/>
          <w:lang w:val="es-CR"/>
        </w:rPr>
        <w:t>qué te envuelves con esas molestias? Si no puedes deponer absolutamente</w:t>
      </w:r>
      <w:r>
        <w:rPr>
          <w:rFonts w:ascii="Arial" w:hAnsi="Arial" w:cs="Arial"/>
          <w:sz w:val="24"/>
          <w:szCs w:val="24"/>
          <w:lang w:val="es-CR"/>
        </w:rPr>
        <w:t xml:space="preserve"> </w:t>
      </w:r>
      <w:r w:rsidRPr="00BA7514">
        <w:rPr>
          <w:rFonts w:ascii="Arial" w:hAnsi="Arial" w:cs="Arial"/>
          <w:sz w:val="24"/>
          <w:szCs w:val="24"/>
          <w:lang w:val="es-CR"/>
        </w:rPr>
        <w:t>el oficio, ¿por qué al menos por un momento no dejas de</w:t>
      </w:r>
      <w:r>
        <w:rPr>
          <w:rFonts w:ascii="Arial" w:hAnsi="Arial" w:cs="Arial"/>
          <w:sz w:val="24"/>
          <w:szCs w:val="24"/>
          <w:lang w:val="es-CR"/>
        </w:rPr>
        <w:t xml:space="preserve"> </w:t>
      </w:r>
      <w:r w:rsidRPr="00BA7514">
        <w:rPr>
          <w:rFonts w:ascii="Arial" w:hAnsi="Arial" w:cs="Arial"/>
          <w:sz w:val="24"/>
          <w:szCs w:val="24"/>
          <w:lang w:val="es-CR"/>
        </w:rPr>
        <w:t xml:space="preserve">lado las solicitudes? No reprochamos la </w:t>
      </w:r>
      <w:r w:rsidR="00BD61C6" w:rsidRPr="00BA7514">
        <w:rPr>
          <w:rFonts w:ascii="Arial" w:hAnsi="Arial" w:cs="Arial"/>
          <w:sz w:val="24"/>
          <w:szCs w:val="24"/>
          <w:lang w:val="es-CR"/>
        </w:rPr>
        <w:t>actividad,</w:t>
      </w:r>
      <w:r w:rsidRPr="00BA7514">
        <w:rPr>
          <w:rFonts w:ascii="Arial" w:hAnsi="Arial" w:cs="Arial"/>
          <w:sz w:val="24"/>
          <w:szCs w:val="24"/>
          <w:lang w:val="es-CR"/>
        </w:rPr>
        <w:t xml:space="preserve"> pero queremos</w:t>
      </w:r>
      <w:r>
        <w:rPr>
          <w:rFonts w:ascii="Arial" w:hAnsi="Arial" w:cs="Arial"/>
          <w:sz w:val="24"/>
          <w:szCs w:val="24"/>
          <w:lang w:val="es-CR"/>
        </w:rPr>
        <w:t xml:space="preserve"> </w:t>
      </w:r>
      <w:r w:rsidRPr="00BA7514">
        <w:rPr>
          <w:rFonts w:ascii="Arial" w:hAnsi="Arial" w:cs="Arial"/>
          <w:sz w:val="24"/>
          <w:szCs w:val="24"/>
          <w:lang w:val="es-CR"/>
        </w:rPr>
        <w:t>que te liberes de la inquietud. No cubras, con el pretexto de la necesidad,</w:t>
      </w:r>
      <w:r>
        <w:rPr>
          <w:rFonts w:ascii="Arial" w:hAnsi="Arial" w:cs="Arial"/>
          <w:sz w:val="24"/>
          <w:szCs w:val="24"/>
          <w:lang w:val="es-CR"/>
        </w:rPr>
        <w:t xml:space="preserve"> </w:t>
      </w:r>
      <w:r w:rsidRPr="00BA7514">
        <w:rPr>
          <w:rFonts w:ascii="Arial" w:hAnsi="Arial" w:cs="Arial"/>
          <w:sz w:val="24"/>
          <w:szCs w:val="24"/>
          <w:lang w:val="es-CR"/>
        </w:rPr>
        <w:t>el exceso de ganancias. ¿Por qué dejas que las cosas terrenas</w:t>
      </w:r>
      <w:r>
        <w:rPr>
          <w:rFonts w:ascii="Arial" w:hAnsi="Arial" w:cs="Arial"/>
          <w:sz w:val="24"/>
          <w:szCs w:val="24"/>
          <w:lang w:val="es-CR"/>
        </w:rPr>
        <w:t xml:space="preserve"> </w:t>
      </w:r>
      <w:r w:rsidRPr="00BA7514">
        <w:rPr>
          <w:rFonts w:ascii="Arial" w:hAnsi="Arial" w:cs="Arial"/>
          <w:sz w:val="24"/>
          <w:szCs w:val="24"/>
          <w:lang w:val="es-CR"/>
        </w:rPr>
        <w:t>oscurezcan tu naturaleza buena?, ¿por qué envidias a los que</w:t>
      </w:r>
      <w:r>
        <w:rPr>
          <w:rFonts w:ascii="Arial" w:hAnsi="Arial" w:cs="Arial"/>
          <w:sz w:val="24"/>
          <w:szCs w:val="24"/>
          <w:lang w:val="es-CR"/>
        </w:rPr>
        <w:t xml:space="preserve"> </w:t>
      </w:r>
      <w:r w:rsidRPr="00BA7514">
        <w:rPr>
          <w:rFonts w:ascii="Arial" w:hAnsi="Arial" w:cs="Arial"/>
          <w:sz w:val="24"/>
          <w:szCs w:val="24"/>
          <w:lang w:val="es-CR"/>
        </w:rPr>
        <w:t>colmados de honores son comparados con los jumentos</w:t>
      </w:r>
      <w:r>
        <w:rPr>
          <w:rStyle w:val="Refdenotaalpie"/>
          <w:rFonts w:ascii="Arial" w:hAnsi="Arial" w:cs="Arial"/>
          <w:sz w:val="24"/>
          <w:szCs w:val="24"/>
          <w:lang w:val="es-CR"/>
        </w:rPr>
        <w:footnoteReference w:id="1329"/>
      </w:r>
      <w:r w:rsidRPr="00BA7514">
        <w:rPr>
          <w:rFonts w:ascii="Arial" w:hAnsi="Arial" w:cs="Arial"/>
          <w:sz w:val="24"/>
          <w:szCs w:val="24"/>
          <w:lang w:val="es-CR"/>
        </w:rPr>
        <w:t>, a los que</w:t>
      </w:r>
      <w:r>
        <w:rPr>
          <w:rFonts w:ascii="Arial" w:hAnsi="Arial" w:cs="Arial"/>
          <w:sz w:val="24"/>
          <w:szCs w:val="24"/>
          <w:lang w:val="es-CR"/>
        </w:rPr>
        <w:t xml:space="preserve"> </w:t>
      </w:r>
      <w:r w:rsidRPr="00BA7514">
        <w:rPr>
          <w:rFonts w:ascii="Arial" w:hAnsi="Arial" w:cs="Arial"/>
          <w:sz w:val="24"/>
          <w:szCs w:val="24"/>
          <w:lang w:val="es-CR"/>
        </w:rPr>
        <w:t>se adhieren a las cosas terrenas, mastican las cosas terrenas, las rumian</w:t>
      </w:r>
      <w:r>
        <w:rPr>
          <w:rFonts w:ascii="Arial" w:hAnsi="Arial" w:cs="Arial"/>
          <w:sz w:val="24"/>
          <w:szCs w:val="24"/>
          <w:lang w:val="es-CR"/>
        </w:rPr>
        <w:t xml:space="preserve"> </w:t>
      </w:r>
      <w:r w:rsidRPr="00BA7514">
        <w:rPr>
          <w:rFonts w:ascii="Arial" w:hAnsi="Arial" w:cs="Arial"/>
          <w:sz w:val="24"/>
          <w:szCs w:val="24"/>
          <w:lang w:val="es-CR"/>
        </w:rPr>
        <w:t>por el afán, las devoran por el afecto, están colocados en lo más alto,</w:t>
      </w:r>
      <w:r>
        <w:rPr>
          <w:rFonts w:ascii="Arial" w:hAnsi="Arial" w:cs="Arial"/>
          <w:sz w:val="24"/>
          <w:szCs w:val="24"/>
          <w:lang w:val="es-CR"/>
        </w:rPr>
        <w:t xml:space="preserve"> </w:t>
      </w:r>
      <w:r w:rsidRPr="00BA7514">
        <w:rPr>
          <w:rFonts w:ascii="Arial" w:hAnsi="Arial" w:cs="Arial"/>
          <w:sz w:val="24"/>
          <w:szCs w:val="24"/>
          <w:lang w:val="es-CR"/>
        </w:rPr>
        <w:t>pero se revuelcan en el lodo?</w:t>
      </w:r>
    </w:p>
    <w:p w14:paraId="6FE6B26A" w14:textId="145BA64D" w:rsidR="00D04A86" w:rsidRDefault="00D04A86" w:rsidP="009F1235">
      <w:pPr>
        <w:ind w:firstLine="567"/>
        <w:rPr>
          <w:rFonts w:ascii="Arial" w:hAnsi="Arial" w:cs="Arial"/>
          <w:sz w:val="24"/>
          <w:szCs w:val="24"/>
          <w:lang w:val="es-CR"/>
        </w:rPr>
        <w:sectPr w:rsidR="00D04A86" w:rsidSect="00D04A86">
          <w:footnotePr>
            <w:numRestart w:val="eachSect"/>
          </w:footnotePr>
          <w:pgSz w:w="11906" w:h="16838" w:code="9"/>
          <w:pgMar w:top="1134" w:right="1134" w:bottom="1134" w:left="1134" w:header="709" w:footer="709" w:gutter="0"/>
          <w:cols w:space="708"/>
          <w:docGrid w:linePitch="360"/>
        </w:sectPr>
      </w:pPr>
      <w:r w:rsidRPr="00BA7514">
        <w:rPr>
          <w:rFonts w:ascii="Arial" w:hAnsi="Arial" w:cs="Arial"/>
          <w:sz w:val="24"/>
          <w:szCs w:val="24"/>
          <w:lang w:val="es-CR"/>
        </w:rPr>
        <w:t>No envidies a estos vehementes ni tengas celos de los que obran</w:t>
      </w:r>
      <w:r>
        <w:rPr>
          <w:rFonts w:ascii="Arial" w:hAnsi="Arial" w:cs="Arial"/>
          <w:sz w:val="24"/>
          <w:szCs w:val="24"/>
          <w:lang w:val="es-CR"/>
        </w:rPr>
        <w:t xml:space="preserve"> </w:t>
      </w:r>
      <w:r w:rsidRPr="00BA7514">
        <w:rPr>
          <w:rFonts w:ascii="Arial" w:hAnsi="Arial" w:cs="Arial"/>
          <w:sz w:val="24"/>
          <w:szCs w:val="24"/>
          <w:lang w:val="es-CR"/>
        </w:rPr>
        <w:t>esta iniquidad</w:t>
      </w:r>
      <w:r>
        <w:rPr>
          <w:rStyle w:val="Refdenotaalpie"/>
          <w:rFonts w:ascii="Arial" w:hAnsi="Arial" w:cs="Arial"/>
          <w:sz w:val="24"/>
          <w:szCs w:val="24"/>
          <w:lang w:val="es-CR"/>
        </w:rPr>
        <w:footnoteReference w:id="1330"/>
      </w:r>
      <w:r w:rsidRPr="00BA7514">
        <w:rPr>
          <w:rFonts w:ascii="Arial" w:hAnsi="Arial" w:cs="Arial"/>
          <w:sz w:val="24"/>
          <w:szCs w:val="24"/>
          <w:lang w:val="es-CR"/>
        </w:rPr>
        <w:t>. ¿Acaso no es una gran iniquidad y una gran inconsecuencia</w:t>
      </w:r>
      <w:r>
        <w:rPr>
          <w:rFonts w:ascii="Arial" w:hAnsi="Arial" w:cs="Arial"/>
          <w:sz w:val="24"/>
          <w:szCs w:val="24"/>
          <w:lang w:val="es-CR"/>
        </w:rPr>
        <w:t xml:space="preserve"> </w:t>
      </w:r>
      <w:r w:rsidRPr="00BA7514">
        <w:rPr>
          <w:rFonts w:ascii="Arial" w:hAnsi="Arial" w:cs="Arial"/>
          <w:sz w:val="24"/>
          <w:szCs w:val="24"/>
          <w:lang w:val="es-CR"/>
        </w:rPr>
        <w:t>gastar tantos esfuerzos para las cosas transitorias y ser remiso</w:t>
      </w:r>
      <w:r>
        <w:rPr>
          <w:rFonts w:ascii="Arial" w:hAnsi="Arial" w:cs="Arial"/>
          <w:sz w:val="24"/>
          <w:szCs w:val="24"/>
          <w:lang w:val="es-CR"/>
        </w:rPr>
        <w:t xml:space="preserve"> </w:t>
      </w:r>
      <w:r w:rsidRPr="00BA7514">
        <w:rPr>
          <w:rFonts w:ascii="Arial" w:hAnsi="Arial" w:cs="Arial"/>
          <w:sz w:val="24"/>
          <w:szCs w:val="24"/>
          <w:lang w:val="es-CR"/>
        </w:rPr>
        <w:t>para las eternas? ¿Por qué no siempre están ocupados en sus asuntos?</w:t>
      </w:r>
      <w:r>
        <w:rPr>
          <w:rFonts w:ascii="Arial" w:hAnsi="Arial" w:cs="Arial"/>
          <w:sz w:val="24"/>
          <w:szCs w:val="24"/>
          <w:lang w:val="es-CR"/>
        </w:rPr>
        <w:t xml:space="preserve"> </w:t>
      </w:r>
      <w:r w:rsidRPr="00BA7514">
        <w:rPr>
          <w:rFonts w:ascii="Arial" w:hAnsi="Arial" w:cs="Arial"/>
          <w:sz w:val="24"/>
          <w:szCs w:val="24"/>
          <w:lang w:val="es-CR"/>
        </w:rPr>
        <w:t>¿Por qué con la excusa de una necesaria vigilancia se dispensan</w:t>
      </w:r>
      <w:r>
        <w:rPr>
          <w:rFonts w:ascii="Arial" w:hAnsi="Arial" w:cs="Arial"/>
          <w:sz w:val="24"/>
          <w:szCs w:val="24"/>
          <w:lang w:val="es-CR"/>
        </w:rPr>
        <w:t xml:space="preserve"> </w:t>
      </w:r>
      <w:r w:rsidRPr="00BA7514">
        <w:rPr>
          <w:rFonts w:ascii="Arial" w:hAnsi="Arial" w:cs="Arial"/>
          <w:sz w:val="24"/>
          <w:szCs w:val="24"/>
          <w:lang w:val="es-CR"/>
        </w:rPr>
        <w:t>del trabajo manual, de la meditación y del estudio de la verdad; se</w:t>
      </w:r>
      <w:r>
        <w:rPr>
          <w:rFonts w:ascii="Arial" w:hAnsi="Arial" w:cs="Arial"/>
          <w:sz w:val="24"/>
          <w:szCs w:val="24"/>
          <w:lang w:val="es-CR"/>
        </w:rPr>
        <w:t xml:space="preserve"> </w:t>
      </w:r>
      <w:r w:rsidRPr="00BA7514">
        <w:rPr>
          <w:rFonts w:ascii="Arial" w:hAnsi="Arial" w:cs="Arial"/>
          <w:sz w:val="24"/>
          <w:szCs w:val="24"/>
          <w:lang w:val="es-CR"/>
        </w:rPr>
        <w:t>dedican más al negocio que a la quietud; más a las conversaciones vana</w:t>
      </w:r>
      <w:r>
        <w:rPr>
          <w:rFonts w:ascii="Arial" w:hAnsi="Arial" w:cs="Arial"/>
          <w:sz w:val="24"/>
          <w:szCs w:val="24"/>
          <w:lang w:val="es-CR"/>
        </w:rPr>
        <w:t xml:space="preserve"> </w:t>
      </w:r>
      <w:r w:rsidRPr="00BA7514">
        <w:rPr>
          <w:rFonts w:ascii="Arial" w:hAnsi="Arial" w:cs="Arial"/>
          <w:sz w:val="24"/>
          <w:szCs w:val="24"/>
          <w:lang w:val="es-CR"/>
        </w:rPr>
        <w:t>que a las colaciones sobre la Sagrada Escritura; más a la ociosidad</w:t>
      </w:r>
      <w:r>
        <w:rPr>
          <w:rFonts w:ascii="Arial" w:hAnsi="Arial" w:cs="Arial"/>
          <w:sz w:val="24"/>
          <w:szCs w:val="24"/>
          <w:lang w:val="es-CR"/>
        </w:rPr>
        <w:t xml:space="preserve"> </w:t>
      </w:r>
      <w:r w:rsidRPr="00BA7514">
        <w:rPr>
          <w:rFonts w:ascii="Arial" w:hAnsi="Arial" w:cs="Arial"/>
          <w:sz w:val="24"/>
          <w:szCs w:val="24"/>
          <w:lang w:val="es-CR"/>
        </w:rPr>
        <w:t>que al trabajo? Recorren los talleres y las celdas de los hermanos ociosa,</w:t>
      </w:r>
      <w:r>
        <w:rPr>
          <w:rFonts w:ascii="Arial" w:hAnsi="Arial" w:cs="Arial"/>
          <w:sz w:val="24"/>
          <w:szCs w:val="24"/>
          <w:lang w:val="es-CR"/>
        </w:rPr>
        <w:t xml:space="preserve"> </w:t>
      </w:r>
      <w:r w:rsidRPr="00BA7514">
        <w:rPr>
          <w:rFonts w:ascii="Arial" w:hAnsi="Arial" w:cs="Arial"/>
          <w:sz w:val="24"/>
          <w:szCs w:val="24"/>
          <w:lang w:val="es-CR"/>
        </w:rPr>
        <w:t>curiosa, verbosamente. No envidies ni a los que así están ocupados</w:t>
      </w:r>
      <w:r>
        <w:rPr>
          <w:rFonts w:ascii="Arial" w:hAnsi="Arial" w:cs="Arial"/>
          <w:sz w:val="24"/>
          <w:szCs w:val="24"/>
          <w:lang w:val="es-CR"/>
        </w:rPr>
        <w:t xml:space="preserve"> </w:t>
      </w:r>
      <w:r w:rsidRPr="00BA7514">
        <w:rPr>
          <w:rFonts w:ascii="Arial" w:hAnsi="Arial" w:cs="Arial"/>
          <w:sz w:val="24"/>
          <w:szCs w:val="24"/>
          <w:lang w:val="es-CR"/>
        </w:rPr>
        <w:t>ni a los que así están ociosos. Convierte todos los ocios, ya los que se</w:t>
      </w:r>
      <w:r>
        <w:rPr>
          <w:rFonts w:ascii="Arial" w:hAnsi="Arial" w:cs="Arial"/>
          <w:sz w:val="24"/>
          <w:szCs w:val="24"/>
          <w:lang w:val="es-CR"/>
        </w:rPr>
        <w:t xml:space="preserve"> </w:t>
      </w:r>
      <w:r w:rsidRPr="00BA7514">
        <w:rPr>
          <w:rFonts w:ascii="Arial" w:hAnsi="Arial" w:cs="Arial"/>
          <w:sz w:val="24"/>
          <w:szCs w:val="24"/>
          <w:lang w:val="es-CR"/>
        </w:rPr>
        <w:t>te ofrecen, ya los que se te preparan, en ejercicio de amor, en meditación</w:t>
      </w:r>
      <w:r>
        <w:rPr>
          <w:rFonts w:ascii="Arial" w:hAnsi="Arial" w:cs="Arial"/>
          <w:sz w:val="24"/>
          <w:szCs w:val="24"/>
          <w:lang w:val="es-CR"/>
        </w:rPr>
        <w:t xml:space="preserve"> </w:t>
      </w:r>
      <w:r w:rsidRPr="00BA7514">
        <w:rPr>
          <w:rFonts w:ascii="Arial" w:hAnsi="Arial" w:cs="Arial"/>
          <w:sz w:val="24"/>
          <w:szCs w:val="24"/>
          <w:lang w:val="es-CR"/>
        </w:rPr>
        <w:t xml:space="preserve">de la sabiduría, en </w:t>
      </w:r>
      <w:r w:rsidRPr="00BA7514">
        <w:rPr>
          <w:rFonts w:ascii="Arial" w:hAnsi="Arial" w:cs="Arial"/>
          <w:i/>
          <w:iCs/>
          <w:sz w:val="24"/>
          <w:szCs w:val="24"/>
          <w:lang w:val="es-CR"/>
        </w:rPr>
        <w:t>esfue</w:t>
      </w:r>
      <w:r w:rsidR="00F740DF">
        <w:rPr>
          <w:rFonts w:ascii="Arial" w:hAnsi="Arial" w:cs="Arial"/>
          <w:i/>
          <w:iCs/>
          <w:sz w:val="24"/>
          <w:szCs w:val="24"/>
          <w:lang w:val="es-CR"/>
        </w:rPr>
        <w:t>rzo</w:t>
      </w:r>
      <w:r w:rsidRPr="00BA7514">
        <w:rPr>
          <w:rFonts w:ascii="Arial" w:hAnsi="Arial" w:cs="Arial"/>
          <w:i/>
          <w:iCs/>
          <w:sz w:val="24"/>
          <w:szCs w:val="24"/>
          <w:lang w:val="es-CR"/>
        </w:rPr>
        <w:t xml:space="preserve"> </w:t>
      </w:r>
      <w:r w:rsidRPr="00BA7514">
        <w:rPr>
          <w:rFonts w:ascii="Arial" w:hAnsi="Arial" w:cs="Arial"/>
          <w:sz w:val="24"/>
          <w:szCs w:val="24"/>
          <w:lang w:val="es-CR"/>
        </w:rPr>
        <w:t>por llegar al Amado, y después</w:t>
      </w:r>
      <w:r>
        <w:rPr>
          <w:rFonts w:ascii="Arial" w:hAnsi="Arial" w:cs="Arial"/>
          <w:sz w:val="24"/>
          <w:szCs w:val="24"/>
          <w:lang w:val="es-CR"/>
        </w:rPr>
        <w:t xml:space="preserve"> </w:t>
      </w:r>
      <w:r w:rsidRPr="00BA7514">
        <w:rPr>
          <w:rFonts w:ascii="Arial" w:hAnsi="Arial" w:cs="Arial"/>
          <w:sz w:val="24"/>
          <w:szCs w:val="24"/>
          <w:lang w:val="es-CR"/>
        </w:rPr>
        <w:lastRenderedPageBreak/>
        <w:t>de haberlo encontrado, en tender a su abrazo. Con éstas y otras</w:t>
      </w:r>
      <w:r>
        <w:rPr>
          <w:rFonts w:ascii="Arial" w:hAnsi="Arial" w:cs="Arial"/>
          <w:sz w:val="24"/>
          <w:szCs w:val="24"/>
          <w:lang w:val="es-CR"/>
        </w:rPr>
        <w:t xml:space="preserve"> </w:t>
      </w:r>
      <w:r w:rsidRPr="00BA7514">
        <w:rPr>
          <w:rFonts w:ascii="Arial" w:hAnsi="Arial" w:cs="Arial"/>
          <w:sz w:val="24"/>
          <w:szCs w:val="24"/>
          <w:lang w:val="es-CR"/>
        </w:rPr>
        <w:t>exhortaciones semejantes los guardias de las murallas me quitaron</w:t>
      </w:r>
      <w:r>
        <w:rPr>
          <w:rFonts w:ascii="Arial" w:hAnsi="Arial" w:cs="Arial"/>
          <w:sz w:val="24"/>
          <w:szCs w:val="24"/>
          <w:lang w:val="es-CR"/>
        </w:rPr>
        <w:t xml:space="preserve"> </w:t>
      </w:r>
      <w:r w:rsidRPr="00BA7514">
        <w:rPr>
          <w:rFonts w:ascii="Arial" w:hAnsi="Arial" w:cs="Arial"/>
          <w:sz w:val="24"/>
          <w:szCs w:val="24"/>
          <w:lang w:val="es-CR"/>
        </w:rPr>
        <w:t xml:space="preserve">el manto. Son aquellos guardias de los que dice Isaías: </w:t>
      </w:r>
      <w:r w:rsidRPr="00BA7514">
        <w:rPr>
          <w:rFonts w:ascii="Arial" w:hAnsi="Arial" w:cs="Arial"/>
          <w:i/>
          <w:iCs/>
          <w:sz w:val="24"/>
          <w:szCs w:val="24"/>
          <w:lang w:val="es-CR"/>
        </w:rPr>
        <w:t>Sobre las murallas</w:t>
      </w:r>
      <w:r>
        <w:rPr>
          <w:rFonts w:ascii="Arial" w:hAnsi="Arial" w:cs="Arial"/>
          <w:i/>
          <w:iCs/>
          <w:sz w:val="24"/>
          <w:szCs w:val="24"/>
          <w:lang w:val="es-CR"/>
        </w:rPr>
        <w:t xml:space="preserve"> </w:t>
      </w:r>
      <w:r w:rsidRPr="00BA7514">
        <w:rPr>
          <w:rFonts w:ascii="Arial" w:hAnsi="Arial" w:cs="Arial"/>
          <w:i/>
          <w:iCs/>
          <w:sz w:val="24"/>
          <w:szCs w:val="24"/>
          <w:lang w:val="es-CR"/>
        </w:rPr>
        <w:t>de Jer</w:t>
      </w:r>
      <w:r>
        <w:rPr>
          <w:rFonts w:ascii="Arial" w:hAnsi="Arial" w:cs="Arial"/>
          <w:i/>
          <w:iCs/>
          <w:sz w:val="24"/>
          <w:szCs w:val="24"/>
          <w:lang w:val="es-CR"/>
        </w:rPr>
        <w:t>u</w:t>
      </w:r>
      <w:r w:rsidRPr="00BA7514">
        <w:rPr>
          <w:rFonts w:ascii="Arial" w:hAnsi="Arial" w:cs="Arial"/>
          <w:i/>
          <w:iCs/>
          <w:sz w:val="24"/>
          <w:szCs w:val="24"/>
          <w:lang w:val="es-CR"/>
        </w:rPr>
        <w:t>salén puse guardias, todo el día y toda la noche no call</w:t>
      </w:r>
      <w:r w:rsidR="001F3DA4">
        <w:rPr>
          <w:rFonts w:ascii="Arial" w:hAnsi="Arial" w:cs="Arial"/>
          <w:i/>
          <w:iCs/>
          <w:sz w:val="24"/>
          <w:szCs w:val="24"/>
          <w:lang w:val="es-CR"/>
        </w:rPr>
        <w:t>a</w:t>
      </w:r>
      <w:r w:rsidRPr="00BA7514">
        <w:rPr>
          <w:rFonts w:ascii="Arial" w:hAnsi="Arial" w:cs="Arial"/>
          <w:i/>
          <w:iCs/>
          <w:sz w:val="24"/>
          <w:szCs w:val="24"/>
          <w:lang w:val="es-CR"/>
        </w:rPr>
        <w:t>r</w:t>
      </w:r>
      <w:r w:rsidR="006B11B1">
        <w:rPr>
          <w:rFonts w:ascii="Arial" w:hAnsi="Arial" w:cs="Arial"/>
          <w:i/>
          <w:iCs/>
          <w:sz w:val="24"/>
          <w:szCs w:val="24"/>
          <w:lang w:val="es-CR"/>
        </w:rPr>
        <w:t>á</w:t>
      </w:r>
      <w:r w:rsidRPr="00BA7514">
        <w:rPr>
          <w:rFonts w:ascii="Arial" w:hAnsi="Arial" w:cs="Arial"/>
          <w:i/>
          <w:iCs/>
          <w:sz w:val="24"/>
          <w:szCs w:val="24"/>
          <w:lang w:val="es-CR"/>
        </w:rPr>
        <w:t>n</w:t>
      </w:r>
      <w:r>
        <w:rPr>
          <w:rStyle w:val="Refdenotaalpie"/>
          <w:rFonts w:ascii="Arial" w:hAnsi="Arial" w:cs="Arial"/>
          <w:i/>
          <w:iCs/>
          <w:sz w:val="24"/>
          <w:szCs w:val="24"/>
          <w:lang w:val="es-CR"/>
        </w:rPr>
        <w:footnoteReference w:id="1331"/>
      </w:r>
      <w:r w:rsidRPr="00BA7514">
        <w:rPr>
          <w:rFonts w:ascii="Arial" w:hAnsi="Arial" w:cs="Arial"/>
          <w:i/>
          <w:iCs/>
          <w:sz w:val="24"/>
          <w:szCs w:val="24"/>
          <w:lang w:val="es-CR"/>
        </w:rPr>
        <w:t>.</w:t>
      </w:r>
      <w:r>
        <w:rPr>
          <w:rFonts w:ascii="Arial" w:hAnsi="Arial" w:cs="Arial"/>
          <w:i/>
          <w:iCs/>
          <w:sz w:val="24"/>
          <w:szCs w:val="24"/>
          <w:lang w:val="es-CR"/>
        </w:rPr>
        <w:t xml:space="preserve"> </w:t>
      </w:r>
      <w:r w:rsidRPr="00BA7514">
        <w:rPr>
          <w:rFonts w:ascii="Arial" w:hAnsi="Arial" w:cs="Arial"/>
          <w:sz w:val="24"/>
          <w:szCs w:val="24"/>
          <w:lang w:val="es-CR"/>
        </w:rPr>
        <w:t>Pero nosotros callemos ya aquí; interrumpamos este sermón</w:t>
      </w:r>
      <w:r>
        <w:rPr>
          <w:rFonts w:ascii="Arial" w:hAnsi="Arial" w:cs="Arial"/>
          <w:sz w:val="24"/>
          <w:szCs w:val="24"/>
          <w:lang w:val="es-CR"/>
        </w:rPr>
        <w:t xml:space="preserve"> </w:t>
      </w:r>
      <w:r w:rsidRPr="00BA7514">
        <w:rPr>
          <w:rFonts w:ascii="Arial" w:hAnsi="Arial" w:cs="Arial"/>
          <w:sz w:val="24"/>
          <w:szCs w:val="24"/>
          <w:lang w:val="es-CR"/>
        </w:rPr>
        <w:t>para pagar nuestra deuda de oración y alabanza; callemos con</w:t>
      </w:r>
      <w:r>
        <w:rPr>
          <w:rFonts w:ascii="Arial" w:hAnsi="Arial" w:cs="Arial"/>
          <w:sz w:val="24"/>
          <w:szCs w:val="24"/>
          <w:lang w:val="es-CR"/>
        </w:rPr>
        <w:t xml:space="preserve"> </w:t>
      </w:r>
      <w:r w:rsidRPr="00BA7514">
        <w:rPr>
          <w:rFonts w:ascii="Arial" w:hAnsi="Arial" w:cs="Arial"/>
          <w:sz w:val="24"/>
          <w:szCs w:val="24"/>
          <w:lang w:val="es-CR"/>
        </w:rPr>
        <w:t>la boca durante un tiempo, mas con el alma tributemos siempre</w:t>
      </w:r>
      <w:r>
        <w:rPr>
          <w:rFonts w:ascii="Arial" w:hAnsi="Arial" w:cs="Arial"/>
          <w:sz w:val="24"/>
          <w:szCs w:val="24"/>
          <w:lang w:val="es-CR"/>
        </w:rPr>
        <w:t xml:space="preserve"> </w:t>
      </w:r>
      <w:r w:rsidRPr="00BA7514">
        <w:rPr>
          <w:rFonts w:ascii="Arial" w:hAnsi="Arial" w:cs="Arial"/>
          <w:sz w:val="24"/>
          <w:szCs w:val="24"/>
          <w:lang w:val="es-CR"/>
        </w:rPr>
        <w:t>alabanzas solemnes al Señor Jesús, Rey y Esposo celestial, por los</w:t>
      </w:r>
      <w:r>
        <w:rPr>
          <w:rFonts w:ascii="Arial" w:hAnsi="Arial" w:cs="Arial"/>
          <w:sz w:val="24"/>
          <w:szCs w:val="24"/>
          <w:lang w:val="es-CR"/>
        </w:rPr>
        <w:t xml:space="preserve"> </w:t>
      </w:r>
      <w:r w:rsidRPr="00BA7514">
        <w:rPr>
          <w:rFonts w:ascii="Arial" w:hAnsi="Arial" w:cs="Arial"/>
          <w:sz w:val="24"/>
          <w:szCs w:val="24"/>
          <w:lang w:val="es-CR"/>
        </w:rPr>
        <w:t>siglos infinitos</w:t>
      </w:r>
      <w:r>
        <w:rPr>
          <w:rStyle w:val="Refdenotaalpie"/>
          <w:rFonts w:ascii="Arial" w:hAnsi="Arial" w:cs="Arial"/>
          <w:sz w:val="24"/>
          <w:szCs w:val="24"/>
          <w:lang w:val="es-CR"/>
        </w:rPr>
        <w:footnoteReference w:id="1332"/>
      </w:r>
      <w:r w:rsidRPr="00BA7514">
        <w:rPr>
          <w:rFonts w:ascii="Arial" w:hAnsi="Arial" w:cs="Arial"/>
          <w:sz w:val="24"/>
          <w:szCs w:val="24"/>
          <w:lang w:val="es-CR"/>
        </w:rPr>
        <w:t>• Amén.</w:t>
      </w:r>
    </w:p>
    <w:p w14:paraId="00576E85" w14:textId="77777777" w:rsidR="00D04A86" w:rsidRPr="002F2C83" w:rsidRDefault="00D04A86" w:rsidP="002F2C83">
      <w:pPr>
        <w:jc w:val="center"/>
        <w:rPr>
          <w:rFonts w:ascii="Arial" w:hAnsi="Arial" w:cs="Arial"/>
          <w:b/>
          <w:bCs/>
          <w:sz w:val="24"/>
          <w:szCs w:val="24"/>
          <w:lang w:val="es-CR"/>
        </w:rPr>
      </w:pPr>
      <w:r w:rsidRPr="002F2C83">
        <w:rPr>
          <w:rFonts w:ascii="Arial" w:hAnsi="Arial" w:cs="Arial"/>
          <w:b/>
          <w:bCs/>
          <w:sz w:val="24"/>
          <w:szCs w:val="24"/>
          <w:lang w:val="es-CR"/>
        </w:rPr>
        <w:lastRenderedPageBreak/>
        <w:t>SERMON 46</w:t>
      </w:r>
    </w:p>
    <w:p w14:paraId="353787E9" w14:textId="77777777" w:rsidR="00D04A86" w:rsidRPr="002F2C83" w:rsidRDefault="00D04A86" w:rsidP="002F2C83">
      <w:pPr>
        <w:jc w:val="center"/>
        <w:rPr>
          <w:rFonts w:ascii="Arial" w:hAnsi="Arial" w:cs="Arial"/>
          <w:b/>
          <w:bCs/>
          <w:sz w:val="24"/>
          <w:szCs w:val="24"/>
          <w:lang w:val="es-CR"/>
        </w:rPr>
      </w:pPr>
      <w:r w:rsidRPr="002F2C83">
        <w:rPr>
          <w:rFonts w:ascii="Arial" w:hAnsi="Arial" w:cs="Arial"/>
          <w:b/>
          <w:bCs/>
          <w:sz w:val="24"/>
          <w:szCs w:val="24"/>
          <w:lang w:val="es-CR"/>
        </w:rPr>
        <w:t>INTERCESION DE QUIENES YA HAN ENCONTRADO AL</w:t>
      </w:r>
      <w:r>
        <w:rPr>
          <w:rFonts w:ascii="Arial" w:hAnsi="Arial" w:cs="Arial"/>
          <w:b/>
          <w:bCs/>
          <w:sz w:val="24"/>
          <w:szCs w:val="24"/>
          <w:lang w:val="es-CR"/>
        </w:rPr>
        <w:t xml:space="preserve"> </w:t>
      </w:r>
      <w:r w:rsidRPr="002F2C83">
        <w:rPr>
          <w:rFonts w:ascii="Arial" w:hAnsi="Arial" w:cs="Arial"/>
          <w:b/>
          <w:bCs/>
          <w:sz w:val="24"/>
          <w:szCs w:val="24"/>
          <w:lang w:val="es-CR"/>
        </w:rPr>
        <w:t>AMADO</w:t>
      </w:r>
    </w:p>
    <w:p w14:paraId="2E65B3D6" w14:textId="77777777" w:rsidR="00D04A86" w:rsidRPr="00BA7514" w:rsidRDefault="00D04A86" w:rsidP="002F2C83">
      <w:pPr>
        <w:jc w:val="center"/>
        <w:rPr>
          <w:rFonts w:ascii="Arial" w:hAnsi="Arial" w:cs="Arial"/>
          <w:sz w:val="24"/>
          <w:szCs w:val="24"/>
          <w:lang w:val="es-CR"/>
        </w:rPr>
      </w:pPr>
      <w:r w:rsidRPr="007D6BBB">
        <w:rPr>
          <w:rFonts w:ascii="Arial" w:hAnsi="Arial" w:cs="Arial"/>
          <w:i/>
          <w:iCs/>
          <w:sz w:val="24"/>
          <w:szCs w:val="24"/>
          <w:lang w:val="es-CR"/>
        </w:rPr>
        <w:t>Las conjuro</w:t>
      </w:r>
      <w:r w:rsidRPr="00BA7514">
        <w:rPr>
          <w:rFonts w:ascii="Arial" w:hAnsi="Arial" w:cs="Arial"/>
          <w:i/>
          <w:iCs/>
          <w:sz w:val="24"/>
          <w:szCs w:val="24"/>
          <w:lang w:val="es-CR"/>
        </w:rPr>
        <w:t>, hijas de Jer</w:t>
      </w:r>
      <w:r>
        <w:rPr>
          <w:rFonts w:ascii="Arial" w:hAnsi="Arial" w:cs="Arial"/>
          <w:i/>
          <w:iCs/>
          <w:sz w:val="24"/>
          <w:szCs w:val="24"/>
          <w:lang w:val="es-CR"/>
        </w:rPr>
        <w:t>u</w:t>
      </w:r>
      <w:r w:rsidRPr="00BA7514">
        <w:rPr>
          <w:rFonts w:ascii="Arial" w:hAnsi="Arial" w:cs="Arial"/>
          <w:i/>
          <w:iCs/>
          <w:sz w:val="24"/>
          <w:szCs w:val="24"/>
          <w:lang w:val="es-CR"/>
        </w:rPr>
        <w:t>salén, si encuentran al Amado, an</w:t>
      </w:r>
      <w:r>
        <w:rPr>
          <w:rFonts w:ascii="Arial" w:hAnsi="Arial" w:cs="Arial"/>
          <w:i/>
          <w:iCs/>
          <w:sz w:val="24"/>
          <w:szCs w:val="24"/>
          <w:lang w:val="es-CR"/>
        </w:rPr>
        <w:t>úncienle</w:t>
      </w:r>
      <w:r w:rsidRPr="00BA7514">
        <w:rPr>
          <w:rFonts w:ascii="Arial" w:hAnsi="Arial" w:cs="Arial"/>
          <w:i/>
          <w:iCs/>
          <w:sz w:val="24"/>
          <w:szCs w:val="24"/>
          <w:lang w:val="es-CR"/>
        </w:rPr>
        <w:t xml:space="preserve"> que desfallezco de amor</w:t>
      </w:r>
      <w:r>
        <w:rPr>
          <w:rStyle w:val="Refdenotaalpie"/>
          <w:rFonts w:ascii="Arial" w:hAnsi="Arial" w:cs="Arial"/>
          <w:i/>
          <w:iCs/>
          <w:sz w:val="24"/>
          <w:szCs w:val="24"/>
          <w:lang w:val="es-CR"/>
        </w:rPr>
        <w:footnoteReference w:id="1333"/>
      </w:r>
      <w:r w:rsidRPr="00BA7514">
        <w:rPr>
          <w:rFonts w:ascii="Arial" w:hAnsi="Arial" w:cs="Arial"/>
          <w:sz w:val="24"/>
          <w:szCs w:val="24"/>
          <w:lang w:val="es-CR"/>
        </w:rPr>
        <w:t>, etc.</w:t>
      </w:r>
    </w:p>
    <w:p w14:paraId="0EB0F7D4" w14:textId="77777777" w:rsidR="00D04A86" w:rsidRPr="002F2C83" w:rsidRDefault="00D04A86" w:rsidP="00D61F6B">
      <w:pPr>
        <w:jc w:val="left"/>
        <w:rPr>
          <w:rFonts w:ascii="Arial" w:hAnsi="Arial" w:cs="Arial"/>
          <w:b/>
          <w:bCs/>
          <w:sz w:val="24"/>
          <w:szCs w:val="24"/>
          <w:lang w:val="es-CR"/>
        </w:rPr>
      </w:pPr>
      <w:r w:rsidRPr="002F2C83">
        <w:rPr>
          <w:rFonts w:ascii="Arial" w:hAnsi="Arial" w:cs="Arial"/>
          <w:b/>
          <w:bCs/>
          <w:sz w:val="24"/>
          <w:szCs w:val="24"/>
          <w:lang w:val="es-CR"/>
        </w:rPr>
        <w:t>LA INTERCESION DE LOS QUE ENCUENTRAN AL AMADO</w:t>
      </w:r>
    </w:p>
    <w:p w14:paraId="362046C0" w14:textId="26BD9620" w:rsidR="00D04A86" w:rsidRPr="00BA7514" w:rsidRDefault="00D04A86" w:rsidP="0062210A">
      <w:pPr>
        <w:ind w:firstLine="567"/>
        <w:rPr>
          <w:rFonts w:ascii="Arial" w:hAnsi="Arial" w:cs="Arial"/>
          <w:sz w:val="24"/>
          <w:szCs w:val="24"/>
          <w:lang w:val="es-CR"/>
        </w:rPr>
      </w:pPr>
      <w:r>
        <w:rPr>
          <w:rFonts w:ascii="Arial" w:hAnsi="Arial" w:cs="Arial"/>
          <w:sz w:val="24"/>
          <w:szCs w:val="24"/>
          <w:lang w:val="es-CR"/>
        </w:rPr>
        <w:t>1</w:t>
      </w:r>
      <w:r w:rsidRPr="00BA7514">
        <w:rPr>
          <w:rFonts w:ascii="Arial" w:hAnsi="Arial" w:cs="Arial"/>
          <w:sz w:val="24"/>
          <w:szCs w:val="24"/>
          <w:lang w:val="es-CR"/>
        </w:rPr>
        <w:t>. Orden conveniente. Después de la exhortación de los doctores</w:t>
      </w:r>
      <w:r>
        <w:rPr>
          <w:rFonts w:ascii="Arial" w:hAnsi="Arial" w:cs="Arial"/>
          <w:sz w:val="24"/>
          <w:szCs w:val="24"/>
          <w:lang w:val="es-CR"/>
        </w:rPr>
        <w:t xml:space="preserve"> </w:t>
      </w:r>
      <w:r w:rsidRPr="00BA7514">
        <w:rPr>
          <w:rFonts w:ascii="Arial" w:hAnsi="Arial" w:cs="Arial"/>
          <w:sz w:val="24"/>
          <w:szCs w:val="24"/>
          <w:lang w:val="es-CR"/>
        </w:rPr>
        <w:t>vemos que ella pide a sus compañeras los sufragios de sus oraciones;</w:t>
      </w:r>
      <w:r>
        <w:rPr>
          <w:rFonts w:ascii="Arial" w:hAnsi="Arial" w:cs="Arial"/>
          <w:sz w:val="24"/>
          <w:szCs w:val="24"/>
          <w:lang w:val="es-CR"/>
        </w:rPr>
        <w:t xml:space="preserve"> </w:t>
      </w:r>
      <w:r w:rsidRPr="00BA7514">
        <w:rPr>
          <w:rFonts w:ascii="Arial" w:hAnsi="Arial" w:cs="Arial"/>
          <w:sz w:val="24"/>
          <w:szCs w:val="24"/>
          <w:lang w:val="es-CR"/>
        </w:rPr>
        <w:t xml:space="preserve">y no se limita a pedir, sino que lo hace con insistencia: </w:t>
      </w:r>
      <w:r w:rsidRPr="00BA7514">
        <w:rPr>
          <w:rFonts w:ascii="Arial" w:hAnsi="Arial" w:cs="Arial"/>
          <w:i/>
          <w:iCs/>
          <w:sz w:val="24"/>
          <w:szCs w:val="24"/>
          <w:lang w:val="es-CR"/>
        </w:rPr>
        <w:t>Las</w:t>
      </w:r>
      <w:r>
        <w:rPr>
          <w:rFonts w:ascii="Arial" w:hAnsi="Arial" w:cs="Arial"/>
          <w:i/>
          <w:iCs/>
          <w:sz w:val="24"/>
          <w:szCs w:val="24"/>
          <w:lang w:val="es-CR"/>
        </w:rPr>
        <w:t xml:space="preserve"> </w:t>
      </w:r>
      <w:r w:rsidRPr="00BA7514">
        <w:rPr>
          <w:rFonts w:ascii="Arial" w:hAnsi="Arial" w:cs="Arial"/>
          <w:i/>
          <w:iCs/>
          <w:sz w:val="24"/>
          <w:szCs w:val="24"/>
          <w:lang w:val="es-CR"/>
        </w:rPr>
        <w:t xml:space="preserve">conjuro, hijas de </w:t>
      </w:r>
      <w:r w:rsidR="00826FE4" w:rsidRPr="00BA7514">
        <w:rPr>
          <w:rFonts w:ascii="Arial" w:hAnsi="Arial" w:cs="Arial"/>
          <w:i/>
          <w:iCs/>
          <w:sz w:val="24"/>
          <w:szCs w:val="24"/>
          <w:lang w:val="es-CR"/>
        </w:rPr>
        <w:t>Jerusalén</w:t>
      </w:r>
      <w:r w:rsidRPr="00BA7514">
        <w:rPr>
          <w:rFonts w:ascii="Arial" w:hAnsi="Arial" w:cs="Arial"/>
          <w:i/>
          <w:iCs/>
          <w:sz w:val="24"/>
          <w:szCs w:val="24"/>
          <w:lang w:val="es-CR"/>
        </w:rPr>
        <w:t>, si encuentran al Amado, anúncienle que</w:t>
      </w:r>
      <w:r>
        <w:rPr>
          <w:rFonts w:ascii="Arial" w:hAnsi="Arial" w:cs="Arial"/>
          <w:i/>
          <w:iCs/>
          <w:sz w:val="24"/>
          <w:szCs w:val="24"/>
          <w:lang w:val="es-CR"/>
        </w:rPr>
        <w:t xml:space="preserve"> </w:t>
      </w:r>
      <w:r w:rsidRPr="00BA7514">
        <w:rPr>
          <w:rFonts w:ascii="Arial" w:hAnsi="Arial" w:cs="Arial"/>
          <w:i/>
          <w:iCs/>
          <w:sz w:val="24"/>
          <w:szCs w:val="24"/>
          <w:lang w:val="es-CR"/>
        </w:rPr>
        <w:t xml:space="preserve">desfallezco de amor. </w:t>
      </w:r>
      <w:r w:rsidRPr="00BA7514">
        <w:rPr>
          <w:rFonts w:ascii="Arial" w:hAnsi="Arial" w:cs="Arial"/>
          <w:sz w:val="24"/>
          <w:szCs w:val="24"/>
          <w:lang w:val="es-CR"/>
        </w:rPr>
        <w:t>El conjurar expresa la vehemencia de la súplica.</w:t>
      </w:r>
      <w:r>
        <w:rPr>
          <w:rFonts w:ascii="Arial" w:hAnsi="Arial" w:cs="Arial"/>
          <w:sz w:val="24"/>
          <w:szCs w:val="24"/>
          <w:lang w:val="es-CR"/>
        </w:rPr>
        <w:t xml:space="preserve"> </w:t>
      </w:r>
      <w:r w:rsidRPr="00BA7514">
        <w:rPr>
          <w:rFonts w:ascii="Arial" w:hAnsi="Arial" w:cs="Arial"/>
          <w:sz w:val="24"/>
          <w:szCs w:val="24"/>
          <w:lang w:val="es-CR"/>
        </w:rPr>
        <w:t>Los deseos ansiosos no se contentan con los méritos propios;</w:t>
      </w:r>
      <w:r>
        <w:rPr>
          <w:rFonts w:ascii="Arial" w:hAnsi="Arial" w:cs="Arial"/>
          <w:sz w:val="24"/>
          <w:szCs w:val="24"/>
          <w:lang w:val="es-CR"/>
        </w:rPr>
        <w:t xml:space="preserve"> </w:t>
      </w:r>
      <w:r w:rsidRPr="00BA7514">
        <w:rPr>
          <w:rFonts w:ascii="Arial" w:hAnsi="Arial" w:cs="Arial"/>
          <w:sz w:val="24"/>
          <w:szCs w:val="24"/>
          <w:lang w:val="es-CR"/>
        </w:rPr>
        <w:t>por eso imploran los sufragios de otros. La humildad perfecta siempre</w:t>
      </w:r>
      <w:r>
        <w:rPr>
          <w:rFonts w:ascii="Arial" w:hAnsi="Arial" w:cs="Arial"/>
          <w:sz w:val="24"/>
          <w:szCs w:val="24"/>
          <w:lang w:val="es-CR"/>
        </w:rPr>
        <w:t xml:space="preserve"> </w:t>
      </w:r>
      <w:r w:rsidRPr="00BA7514">
        <w:rPr>
          <w:rFonts w:ascii="Arial" w:hAnsi="Arial" w:cs="Arial"/>
          <w:sz w:val="24"/>
          <w:szCs w:val="24"/>
          <w:lang w:val="es-CR"/>
        </w:rPr>
        <w:t xml:space="preserve">confía en los méritos de los otros. </w:t>
      </w:r>
      <w:r w:rsidRPr="00BA7514">
        <w:rPr>
          <w:rFonts w:ascii="Arial" w:hAnsi="Arial" w:cs="Arial"/>
          <w:i/>
          <w:iCs/>
          <w:sz w:val="24"/>
          <w:szCs w:val="24"/>
          <w:lang w:val="es-CR"/>
        </w:rPr>
        <w:t>Las conjuro, hijas de Jerusalén,</w:t>
      </w:r>
      <w:r>
        <w:rPr>
          <w:rFonts w:ascii="Arial" w:hAnsi="Arial" w:cs="Arial"/>
          <w:i/>
          <w:iCs/>
          <w:sz w:val="24"/>
          <w:szCs w:val="24"/>
          <w:lang w:val="es-CR"/>
        </w:rPr>
        <w:t xml:space="preserve"> </w:t>
      </w:r>
      <w:r w:rsidRPr="00BA7514">
        <w:rPr>
          <w:rFonts w:ascii="Arial" w:hAnsi="Arial" w:cs="Arial"/>
          <w:i/>
          <w:iCs/>
          <w:sz w:val="24"/>
          <w:szCs w:val="24"/>
          <w:lang w:val="es-CR"/>
        </w:rPr>
        <w:t>si encuentran al Amado, anúncienle que desfallezco de amor.</w:t>
      </w:r>
      <w:r>
        <w:rPr>
          <w:rFonts w:ascii="Arial" w:hAnsi="Arial" w:cs="Arial"/>
          <w:i/>
          <w:iCs/>
          <w:sz w:val="24"/>
          <w:szCs w:val="24"/>
          <w:lang w:val="es-CR"/>
        </w:rPr>
        <w:t xml:space="preserve"> </w:t>
      </w:r>
      <w:r w:rsidRPr="00BA7514">
        <w:rPr>
          <w:rFonts w:ascii="Arial" w:hAnsi="Arial" w:cs="Arial"/>
          <w:sz w:val="24"/>
          <w:szCs w:val="24"/>
          <w:lang w:val="es-CR"/>
        </w:rPr>
        <w:t>Esta condición no expresa una duda, sino una moderación por parte</w:t>
      </w:r>
      <w:r>
        <w:rPr>
          <w:rFonts w:ascii="Arial" w:hAnsi="Arial" w:cs="Arial"/>
          <w:sz w:val="24"/>
          <w:szCs w:val="24"/>
          <w:lang w:val="es-CR"/>
        </w:rPr>
        <w:t xml:space="preserve"> </w:t>
      </w:r>
      <w:r w:rsidRPr="00BA7514">
        <w:rPr>
          <w:rFonts w:ascii="Arial" w:hAnsi="Arial" w:cs="Arial"/>
          <w:sz w:val="24"/>
          <w:szCs w:val="24"/>
          <w:lang w:val="es-CR"/>
        </w:rPr>
        <w:t xml:space="preserve">del que ruega: </w:t>
      </w:r>
      <w:r w:rsidRPr="00BA7514">
        <w:rPr>
          <w:rFonts w:ascii="Arial" w:hAnsi="Arial" w:cs="Arial"/>
          <w:i/>
          <w:iCs/>
          <w:sz w:val="24"/>
          <w:szCs w:val="24"/>
          <w:lang w:val="es-CR"/>
        </w:rPr>
        <w:t xml:space="preserve">si encuentran, </w:t>
      </w:r>
      <w:r w:rsidRPr="00BA7514">
        <w:rPr>
          <w:rFonts w:ascii="Arial" w:hAnsi="Arial" w:cs="Arial"/>
          <w:sz w:val="24"/>
          <w:szCs w:val="24"/>
          <w:lang w:val="es-CR"/>
        </w:rPr>
        <w:t>esto es, cuando encuentren. Yo lo</w:t>
      </w:r>
      <w:r>
        <w:rPr>
          <w:rFonts w:ascii="Arial" w:hAnsi="Arial" w:cs="Arial"/>
          <w:sz w:val="24"/>
          <w:szCs w:val="24"/>
          <w:lang w:val="es-CR"/>
        </w:rPr>
        <w:t xml:space="preserve"> </w:t>
      </w:r>
      <w:r w:rsidRPr="00BA7514">
        <w:rPr>
          <w:rFonts w:ascii="Arial" w:hAnsi="Arial" w:cs="Arial"/>
          <w:sz w:val="24"/>
          <w:szCs w:val="24"/>
          <w:lang w:val="es-CR"/>
        </w:rPr>
        <w:t>expreso en forma condicional no porque dude de que ustedes lo encuentren</w:t>
      </w:r>
      <w:r>
        <w:rPr>
          <w:rFonts w:ascii="Arial" w:hAnsi="Arial" w:cs="Arial"/>
          <w:sz w:val="24"/>
          <w:szCs w:val="24"/>
          <w:lang w:val="es-CR"/>
        </w:rPr>
        <w:t xml:space="preserve"> </w:t>
      </w:r>
      <w:r w:rsidRPr="00BA7514">
        <w:rPr>
          <w:rFonts w:ascii="Arial" w:hAnsi="Arial" w:cs="Arial"/>
          <w:sz w:val="24"/>
          <w:szCs w:val="24"/>
          <w:lang w:val="es-CR"/>
        </w:rPr>
        <w:t>sino por pudor; porque mediante una condición expresada</w:t>
      </w:r>
      <w:r>
        <w:rPr>
          <w:rFonts w:ascii="Arial" w:hAnsi="Arial" w:cs="Arial"/>
          <w:sz w:val="24"/>
          <w:szCs w:val="24"/>
          <w:lang w:val="es-CR"/>
        </w:rPr>
        <w:t xml:space="preserve"> </w:t>
      </w:r>
      <w:r w:rsidRPr="00BA7514">
        <w:rPr>
          <w:rFonts w:ascii="Arial" w:hAnsi="Arial" w:cs="Arial"/>
          <w:sz w:val="24"/>
          <w:szCs w:val="24"/>
          <w:lang w:val="es-CR"/>
        </w:rPr>
        <w:t>vagamente oyen decir esto en forma más moderada que si se lo dijera</w:t>
      </w:r>
      <w:r>
        <w:rPr>
          <w:rFonts w:ascii="Arial" w:hAnsi="Arial" w:cs="Arial"/>
          <w:sz w:val="24"/>
          <w:szCs w:val="24"/>
          <w:lang w:val="es-CR"/>
        </w:rPr>
        <w:t xml:space="preserve"> </w:t>
      </w:r>
      <w:r w:rsidRPr="00BA7514">
        <w:rPr>
          <w:rFonts w:ascii="Arial" w:hAnsi="Arial" w:cs="Arial"/>
          <w:sz w:val="24"/>
          <w:szCs w:val="24"/>
          <w:lang w:val="es-CR"/>
        </w:rPr>
        <w:t>con mayor precisión: cuando encuentren.</w:t>
      </w:r>
    </w:p>
    <w:p w14:paraId="0F46F936" w14:textId="6E53CECC"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Ella no teme que sus compañeras tomen a mal este ruego indeterminado;</w:t>
      </w:r>
      <w:r>
        <w:rPr>
          <w:rFonts w:ascii="Arial" w:hAnsi="Arial" w:cs="Arial"/>
          <w:sz w:val="24"/>
          <w:szCs w:val="24"/>
          <w:lang w:val="es-CR"/>
        </w:rPr>
        <w:t xml:space="preserve"> </w:t>
      </w:r>
      <w:r w:rsidRPr="00BA7514">
        <w:rPr>
          <w:rFonts w:ascii="Arial" w:hAnsi="Arial" w:cs="Arial"/>
          <w:sz w:val="24"/>
          <w:szCs w:val="24"/>
          <w:lang w:val="es-CR"/>
        </w:rPr>
        <w:t>conoce la reserva de la</w:t>
      </w:r>
      <w:r w:rsidR="00431E9A">
        <w:rPr>
          <w:rFonts w:ascii="Arial" w:hAnsi="Arial" w:cs="Arial"/>
          <w:sz w:val="24"/>
          <w:szCs w:val="24"/>
          <w:lang w:val="es-CR"/>
        </w:rPr>
        <w:t>s</w:t>
      </w:r>
      <w:r w:rsidRPr="00BA7514">
        <w:rPr>
          <w:rFonts w:ascii="Arial" w:hAnsi="Arial" w:cs="Arial"/>
          <w:sz w:val="24"/>
          <w:szCs w:val="24"/>
          <w:lang w:val="es-CR"/>
        </w:rPr>
        <w:t xml:space="preserve"> hijas de Jerusalén, conoce su espíritu</w:t>
      </w:r>
      <w:r>
        <w:rPr>
          <w:rFonts w:ascii="Arial" w:hAnsi="Arial" w:cs="Arial"/>
          <w:sz w:val="24"/>
          <w:szCs w:val="24"/>
          <w:lang w:val="es-CR"/>
        </w:rPr>
        <w:t xml:space="preserve"> </w:t>
      </w:r>
      <w:r w:rsidRPr="00BA7514">
        <w:rPr>
          <w:rFonts w:ascii="Arial" w:hAnsi="Arial" w:cs="Arial"/>
          <w:sz w:val="24"/>
          <w:szCs w:val="24"/>
          <w:lang w:val="es-CR"/>
        </w:rPr>
        <w:t xml:space="preserve">humilde y sabe que una definición exacta heriría más la delicadeza de su pudor que una condición indeterminada. </w:t>
      </w:r>
      <w:r w:rsidRPr="00BA7514">
        <w:rPr>
          <w:rFonts w:ascii="Arial" w:hAnsi="Arial" w:cs="Arial"/>
          <w:i/>
          <w:iCs/>
          <w:sz w:val="24"/>
          <w:szCs w:val="24"/>
          <w:lang w:val="es-CR"/>
        </w:rPr>
        <w:t>Si encuentran.</w:t>
      </w:r>
      <w:r>
        <w:rPr>
          <w:rFonts w:ascii="Arial" w:hAnsi="Arial" w:cs="Arial"/>
          <w:i/>
          <w:iCs/>
          <w:sz w:val="24"/>
          <w:szCs w:val="24"/>
          <w:lang w:val="es-CR"/>
        </w:rPr>
        <w:t xml:space="preserve"> </w:t>
      </w:r>
      <w:r w:rsidRPr="00BA7514">
        <w:rPr>
          <w:rFonts w:ascii="Arial" w:hAnsi="Arial" w:cs="Arial"/>
          <w:sz w:val="24"/>
          <w:szCs w:val="24"/>
          <w:lang w:val="es-CR"/>
        </w:rPr>
        <w:t xml:space="preserve">Digo </w:t>
      </w:r>
      <w:r w:rsidRPr="00BA7514">
        <w:rPr>
          <w:rFonts w:ascii="Arial" w:hAnsi="Arial" w:cs="Arial"/>
          <w:i/>
          <w:iCs/>
          <w:sz w:val="24"/>
          <w:szCs w:val="24"/>
          <w:lang w:val="es-CR"/>
        </w:rPr>
        <w:t xml:space="preserve">si encuentran; </w:t>
      </w:r>
      <w:r w:rsidRPr="00BA7514">
        <w:rPr>
          <w:rFonts w:ascii="Arial" w:hAnsi="Arial" w:cs="Arial"/>
          <w:sz w:val="24"/>
          <w:szCs w:val="24"/>
          <w:lang w:val="es-CR"/>
        </w:rPr>
        <w:t xml:space="preserve">no digo: cuando encuentren. Digo </w:t>
      </w:r>
      <w:r w:rsidR="00076B98" w:rsidRPr="00BA7514">
        <w:rPr>
          <w:rFonts w:ascii="Arial" w:hAnsi="Arial" w:cs="Arial"/>
          <w:sz w:val="24"/>
          <w:szCs w:val="24"/>
          <w:lang w:val="es-CR"/>
        </w:rPr>
        <w:t>aquello,</w:t>
      </w:r>
      <w:r>
        <w:rPr>
          <w:rFonts w:ascii="Arial" w:hAnsi="Arial" w:cs="Arial"/>
          <w:sz w:val="24"/>
          <w:szCs w:val="24"/>
          <w:lang w:val="es-CR"/>
        </w:rPr>
        <w:t xml:space="preserve"> </w:t>
      </w:r>
      <w:r w:rsidRPr="00BA7514">
        <w:rPr>
          <w:rFonts w:ascii="Arial" w:hAnsi="Arial" w:cs="Arial"/>
          <w:sz w:val="24"/>
          <w:szCs w:val="24"/>
          <w:lang w:val="es-CR"/>
        </w:rPr>
        <w:t>pero quiero significar esto. La duda no proviene de mi afecto,</w:t>
      </w:r>
      <w:r>
        <w:rPr>
          <w:rFonts w:ascii="Arial" w:hAnsi="Arial" w:cs="Arial"/>
          <w:sz w:val="24"/>
          <w:szCs w:val="24"/>
          <w:lang w:val="es-CR"/>
        </w:rPr>
        <w:t xml:space="preserve"> </w:t>
      </w:r>
      <w:r w:rsidRPr="00BA7514">
        <w:rPr>
          <w:rFonts w:ascii="Arial" w:hAnsi="Arial" w:cs="Arial"/>
          <w:sz w:val="24"/>
          <w:szCs w:val="24"/>
          <w:lang w:val="es-CR"/>
        </w:rPr>
        <w:t>es sólo en consideración al de ustedes y a la humilde estimación</w:t>
      </w:r>
      <w:r>
        <w:rPr>
          <w:rFonts w:ascii="Arial" w:hAnsi="Arial" w:cs="Arial"/>
          <w:sz w:val="24"/>
          <w:szCs w:val="24"/>
          <w:lang w:val="es-CR"/>
        </w:rPr>
        <w:t xml:space="preserve"> </w:t>
      </w:r>
      <w:r w:rsidRPr="00BA7514">
        <w:rPr>
          <w:rFonts w:ascii="Arial" w:hAnsi="Arial" w:cs="Arial"/>
          <w:sz w:val="24"/>
          <w:szCs w:val="24"/>
          <w:lang w:val="es-CR"/>
        </w:rPr>
        <w:t xml:space="preserve">que tienen de ustedes mismos. </w:t>
      </w:r>
      <w:r w:rsidRPr="00BA7514">
        <w:rPr>
          <w:rFonts w:ascii="Arial" w:hAnsi="Arial" w:cs="Arial"/>
          <w:i/>
          <w:iCs/>
          <w:sz w:val="24"/>
          <w:szCs w:val="24"/>
          <w:lang w:val="es-CR"/>
        </w:rPr>
        <w:t xml:space="preserve">Si encuentran, </w:t>
      </w:r>
      <w:r w:rsidRPr="00BA7514">
        <w:rPr>
          <w:rFonts w:ascii="Arial" w:hAnsi="Arial" w:cs="Arial"/>
          <w:sz w:val="24"/>
          <w:szCs w:val="24"/>
          <w:lang w:val="es-CR"/>
        </w:rPr>
        <w:t>esto es cuando encuentren,</w:t>
      </w:r>
      <w:r>
        <w:rPr>
          <w:rFonts w:ascii="Arial" w:hAnsi="Arial" w:cs="Arial"/>
          <w:sz w:val="24"/>
          <w:szCs w:val="24"/>
          <w:lang w:val="es-CR"/>
        </w:rPr>
        <w:t xml:space="preserve"> </w:t>
      </w:r>
      <w:r w:rsidRPr="00BA7514">
        <w:rPr>
          <w:rFonts w:ascii="Arial" w:hAnsi="Arial" w:cs="Arial"/>
          <w:sz w:val="24"/>
          <w:szCs w:val="24"/>
          <w:lang w:val="es-CR"/>
        </w:rPr>
        <w:t>acuérdense de mí cuando les vaya bien</w:t>
      </w:r>
      <w:r>
        <w:rPr>
          <w:rStyle w:val="Refdenotaalpie"/>
          <w:rFonts w:ascii="Arial" w:hAnsi="Arial" w:cs="Arial"/>
          <w:sz w:val="24"/>
          <w:szCs w:val="24"/>
          <w:lang w:val="es-CR"/>
        </w:rPr>
        <w:footnoteReference w:id="1334"/>
      </w:r>
      <w:r w:rsidRPr="00BA7514">
        <w:rPr>
          <w:rFonts w:ascii="Arial" w:hAnsi="Arial" w:cs="Arial"/>
          <w:sz w:val="24"/>
          <w:szCs w:val="24"/>
          <w:lang w:val="es-CR"/>
        </w:rPr>
        <w:t>; acuérdense de</w:t>
      </w:r>
      <w:r>
        <w:rPr>
          <w:rFonts w:ascii="Arial" w:hAnsi="Arial" w:cs="Arial"/>
          <w:sz w:val="24"/>
          <w:szCs w:val="24"/>
          <w:lang w:val="es-CR"/>
        </w:rPr>
        <w:t xml:space="preserve"> </w:t>
      </w:r>
      <w:r w:rsidRPr="00BA7514">
        <w:rPr>
          <w:rFonts w:ascii="Arial" w:hAnsi="Arial" w:cs="Arial"/>
          <w:sz w:val="24"/>
          <w:szCs w:val="24"/>
          <w:lang w:val="es-CR"/>
        </w:rPr>
        <w:t>mí, sugieran y anúncienle al Amado. No conviene detenernos en</w:t>
      </w:r>
      <w:r>
        <w:rPr>
          <w:rFonts w:ascii="Arial" w:hAnsi="Arial" w:cs="Arial"/>
          <w:sz w:val="24"/>
          <w:szCs w:val="24"/>
          <w:lang w:val="es-CR"/>
        </w:rPr>
        <w:t xml:space="preserve"> </w:t>
      </w:r>
      <w:r w:rsidRPr="00BA7514">
        <w:rPr>
          <w:rFonts w:ascii="Arial" w:hAnsi="Arial" w:cs="Arial"/>
          <w:sz w:val="24"/>
          <w:szCs w:val="24"/>
          <w:lang w:val="es-CR"/>
        </w:rPr>
        <w:t>el comentario de este pasaje; hermanos, los remito a cada uno a su</w:t>
      </w:r>
      <w:r>
        <w:rPr>
          <w:rFonts w:ascii="Arial" w:hAnsi="Arial" w:cs="Arial"/>
          <w:sz w:val="24"/>
          <w:szCs w:val="24"/>
          <w:lang w:val="es-CR"/>
        </w:rPr>
        <w:t xml:space="preserve"> </w:t>
      </w:r>
      <w:r w:rsidRPr="00BA7514">
        <w:rPr>
          <w:rFonts w:ascii="Arial" w:hAnsi="Arial" w:cs="Arial"/>
          <w:sz w:val="24"/>
          <w:szCs w:val="24"/>
          <w:lang w:val="es-CR"/>
        </w:rPr>
        <w:t>propia experiencia.</w:t>
      </w:r>
    </w:p>
    <w:p w14:paraId="30D34EB5" w14:textId="77777777" w:rsidR="00D04A86" w:rsidRPr="002F2C83" w:rsidRDefault="00D04A86" w:rsidP="00D61F6B">
      <w:pPr>
        <w:jc w:val="left"/>
        <w:rPr>
          <w:rFonts w:ascii="Arial" w:hAnsi="Arial" w:cs="Arial"/>
          <w:b/>
          <w:bCs/>
          <w:sz w:val="24"/>
          <w:szCs w:val="24"/>
          <w:lang w:val="es-CR"/>
        </w:rPr>
      </w:pPr>
      <w:r w:rsidRPr="002F2C83">
        <w:rPr>
          <w:rFonts w:ascii="Arial" w:hAnsi="Arial" w:cs="Arial"/>
          <w:b/>
          <w:bCs/>
          <w:sz w:val="24"/>
          <w:szCs w:val="24"/>
          <w:lang w:val="es-CR"/>
        </w:rPr>
        <w:t xml:space="preserve">NO CONDENAR </w:t>
      </w:r>
      <w:r w:rsidRPr="006B47FC">
        <w:rPr>
          <w:rFonts w:ascii="Arial" w:hAnsi="Arial" w:cs="Arial"/>
          <w:b/>
          <w:bCs/>
          <w:sz w:val="24"/>
          <w:szCs w:val="24"/>
          <w:lang w:val="es-CR"/>
        </w:rPr>
        <w:t>A</w:t>
      </w:r>
      <w:r w:rsidRPr="002F2C83">
        <w:rPr>
          <w:rFonts w:ascii="Arial" w:hAnsi="Arial" w:cs="Arial"/>
          <w:b/>
          <w:bCs/>
          <w:i/>
          <w:iCs/>
          <w:sz w:val="24"/>
          <w:szCs w:val="24"/>
          <w:lang w:val="es-CR"/>
        </w:rPr>
        <w:t xml:space="preserve"> </w:t>
      </w:r>
      <w:r w:rsidRPr="002F2C83">
        <w:rPr>
          <w:rFonts w:ascii="Arial" w:hAnsi="Arial" w:cs="Arial"/>
          <w:b/>
          <w:bCs/>
          <w:sz w:val="24"/>
          <w:szCs w:val="24"/>
          <w:lang w:val="es-CR"/>
        </w:rPr>
        <w:t>UNA AMADA ANTE EL AMADO</w:t>
      </w:r>
    </w:p>
    <w:p w14:paraId="357F312C" w14:textId="7EFA178F"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2. Recuerden con qué humilde afecto, con qué insistentes ruegos</w:t>
      </w:r>
      <w:r>
        <w:rPr>
          <w:rFonts w:ascii="Arial" w:hAnsi="Arial" w:cs="Arial"/>
          <w:sz w:val="24"/>
          <w:szCs w:val="24"/>
          <w:lang w:val="es-CR"/>
        </w:rPr>
        <w:t xml:space="preserve"> </w:t>
      </w:r>
      <w:r w:rsidRPr="00BA7514">
        <w:rPr>
          <w:rFonts w:ascii="Arial" w:hAnsi="Arial" w:cs="Arial"/>
          <w:sz w:val="24"/>
          <w:szCs w:val="24"/>
          <w:lang w:val="es-CR"/>
        </w:rPr>
        <w:t>y con cuánta instancia ustedes mendigan los unos a los otros los</w:t>
      </w:r>
      <w:r>
        <w:rPr>
          <w:rFonts w:ascii="Arial" w:hAnsi="Arial" w:cs="Arial"/>
          <w:sz w:val="24"/>
          <w:szCs w:val="24"/>
          <w:lang w:val="es-CR"/>
        </w:rPr>
        <w:t xml:space="preserve"> </w:t>
      </w:r>
      <w:r w:rsidRPr="00BA7514">
        <w:rPr>
          <w:rFonts w:ascii="Arial" w:hAnsi="Arial" w:cs="Arial"/>
          <w:sz w:val="24"/>
          <w:szCs w:val="24"/>
          <w:lang w:val="es-CR"/>
        </w:rPr>
        <w:t>consuelos de las oraciones; no porque todos se atrevan a pedir que</w:t>
      </w:r>
      <w:r>
        <w:rPr>
          <w:rFonts w:ascii="Arial" w:hAnsi="Arial" w:cs="Arial"/>
          <w:sz w:val="24"/>
          <w:szCs w:val="24"/>
          <w:lang w:val="es-CR"/>
        </w:rPr>
        <w:t xml:space="preserve"> </w:t>
      </w:r>
      <w:r w:rsidRPr="00BA7514">
        <w:rPr>
          <w:rFonts w:ascii="Arial" w:hAnsi="Arial" w:cs="Arial"/>
          <w:sz w:val="24"/>
          <w:szCs w:val="24"/>
          <w:lang w:val="es-CR"/>
        </w:rPr>
        <w:t>se anuncie de ustedes que desfallecen de amor. Otra languidez es la</w:t>
      </w:r>
      <w:r>
        <w:rPr>
          <w:rFonts w:ascii="Arial" w:hAnsi="Arial" w:cs="Arial"/>
          <w:sz w:val="24"/>
          <w:szCs w:val="24"/>
          <w:lang w:val="es-CR"/>
        </w:rPr>
        <w:t xml:space="preserve"> </w:t>
      </w:r>
      <w:r w:rsidRPr="00BA7514">
        <w:rPr>
          <w:rFonts w:ascii="Arial" w:hAnsi="Arial" w:cs="Arial"/>
          <w:sz w:val="24"/>
          <w:szCs w:val="24"/>
          <w:lang w:val="es-CR"/>
        </w:rPr>
        <w:t>que suelen lamentar, y en verdad no se glorían de aquélla. Y si alguien</w:t>
      </w:r>
      <w:r>
        <w:rPr>
          <w:rFonts w:ascii="Arial" w:hAnsi="Arial" w:cs="Arial"/>
          <w:sz w:val="24"/>
          <w:szCs w:val="24"/>
          <w:lang w:val="es-CR"/>
        </w:rPr>
        <w:t xml:space="preserve"> </w:t>
      </w:r>
      <w:r w:rsidRPr="00BA7514">
        <w:rPr>
          <w:rFonts w:ascii="Arial" w:hAnsi="Arial" w:cs="Arial"/>
          <w:sz w:val="24"/>
          <w:szCs w:val="24"/>
          <w:lang w:val="es-CR"/>
        </w:rPr>
        <w:t>puede en algún momento gloriarse, ciertamente no conviene</w:t>
      </w:r>
      <w:r>
        <w:rPr>
          <w:rFonts w:ascii="Arial" w:hAnsi="Arial" w:cs="Arial"/>
          <w:sz w:val="24"/>
          <w:szCs w:val="24"/>
          <w:lang w:val="es-CR"/>
        </w:rPr>
        <w:t xml:space="preserve"> </w:t>
      </w:r>
      <w:r w:rsidRPr="00BA7514">
        <w:rPr>
          <w:rFonts w:ascii="Arial" w:hAnsi="Arial" w:cs="Arial"/>
          <w:sz w:val="24"/>
          <w:szCs w:val="24"/>
          <w:lang w:val="es-CR"/>
        </w:rPr>
        <w:t>hacerlo, no sea que se introduzca la vanagloria y reduzca su gloria a la</w:t>
      </w:r>
      <w:r>
        <w:rPr>
          <w:rFonts w:ascii="Arial" w:hAnsi="Arial" w:cs="Arial"/>
          <w:sz w:val="24"/>
          <w:szCs w:val="24"/>
          <w:lang w:val="es-CR"/>
        </w:rPr>
        <w:t xml:space="preserve"> </w:t>
      </w:r>
      <w:r w:rsidRPr="00BA7514">
        <w:rPr>
          <w:rFonts w:ascii="Arial" w:hAnsi="Arial" w:cs="Arial"/>
          <w:sz w:val="24"/>
          <w:szCs w:val="24"/>
          <w:lang w:val="es-CR"/>
        </w:rPr>
        <w:t xml:space="preserve">nada. Sin </w:t>
      </w:r>
      <w:r w:rsidR="00076B98" w:rsidRPr="00BA7514">
        <w:rPr>
          <w:rFonts w:ascii="Arial" w:hAnsi="Arial" w:cs="Arial"/>
          <w:sz w:val="24"/>
          <w:szCs w:val="24"/>
          <w:lang w:val="es-CR"/>
        </w:rPr>
        <w:t>embargo,</w:t>
      </w:r>
      <w:r w:rsidRPr="00BA7514">
        <w:rPr>
          <w:rFonts w:ascii="Arial" w:hAnsi="Arial" w:cs="Arial"/>
          <w:sz w:val="24"/>
          <w:szCs w:val="24"/>
          <w:lang w:val="es-CR"/>
        </w:rPr>
        <w:t xml:space="preserve"> hay algunos que por su vida y sus palabras no pueden</w:t>
      </w:r>
      <w:r>
        <w:rPr>
          <w:rFonts w:ascii="Arial" w:hAnsi="Arial" w:cs="Arial"/>
          <w:sz w:val="24"/>
          <w:szCs w:val="24"/>
          <w:lang w:val="es-CR"/>
        </w:rPr>
        <w:t xml:space="preserve"> </w:t>
      </w:r>
      <w:r w:rsidRPr="00BA7514">
        <w:rPr>
          <w:rFonts w:ascii="Arial" w:hAnsi="Arial" w:cs="Arial"/>
          <w:sz w:val="24"/>
          <w:szCs w:val="24"/>
          <w:lang w:val="es-CR"/>
        </w:rPr>
        <w:t>ocultar la languidez de su amor.</w:t>
      </w:r>
    </w:p>
    <w:p w14:paraId="6B8E4065" w14:textId="0B91D642"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La boca del que ama no puede dejar de dar a luz de vez en cuando</w:t>
      </w:r>
      <w:r>
        <w:rPr>
          <w:rFonts w:ascii="Arial" w:hAnsi="Arial" w:cs="Arial"/>
          <w:sz w:val="24"/>
          <w:szCs w:val="24"/>
          <w:lang w:val="es-CR"/>
        </w:rPr>
        <w:t xml:space="preserve"> </w:t>
      </w:r>
      <w:r w:rsidRPr="00BA7514">
        <w:rPr>
          <w:rFonts w:ascii="Arial" w:hAnsi="Arial" w:cs="Arial"/>
          <w:sz w:val="24"/>
          <w:szCs w:val="24"/>
          <w:lang w:val="es-CR"/>
        </w:rPr>
        <w:t>los deseos que ha concebido. Pues para consolar a otros el Espíritu</w:t>
      </w:r>
      <w:r>
        <w:rPr>
          <w:rFonts w:ascii="Arial" w:hAnsi="Arial" w:cs="Arial"/>
          <w:sz w:val="24"/>
          <w:szCs w:val="24"/>
          <w:lang w:val="es-CR"/>
        </w:rPr>
        <w:t xml:space="preserve"> </w:t>
      </w:r>
      <w:r w:rsidRPr="00BA7514">
        <w:rPr>
          <w:rFonts w:ascii="Arial" w:hAnsi="Arial" w:cs="Arial"/>
          <w:sz w:val="24"/>
          <w:szCs w:val="24"/>
          <w:lang w:val="es-CR"/>
        </w:rPr>
        <w:t>profiere ocultamente la palabra que llena el interior, hace desbordar</w:t>
      </w:r>
      <w:r>
        <w:rPr>
          <w:rFonts w:ascii="Arial" w:hAnsi="Arial" w:cs="Arial"/>
          <w:sz w:val="24"/>
          <w:szCs w:val="24"/>
          <w:lang w:val="es-CR"/>
        </w:rPr>
        <w:t xml:space="preserve"> </w:t>
      </w:r>
      <w:r w:rsidRPr="00BA7514">
        <w:rPr>
          <w:rFonts w:ascii="Arial" w:hAnsi="Arial" w:cs="Arial"/>
          <w:sz w:val="24"/>
          <w:szCs w:val="24"/>
          <w:lang w:val="es-CR"/>
        </w:rPr>
        <w:t>la abundancia de la gracia infundida. En este lugar no habla</w:t>
      </w:r>
      <w:r>
        <w:rPr>
          <w:rFonts w:ascii="Arial" w:hAnsi="Arial" w:cs="Arial"/>
          <w:sz w:val="24"/>
          <w:szCs w:val="24"/>
          <w:lang w:val="es-CR"/>
        </w:rPr>
        <w:t xml:space="preserve"> </w:t>
      </w:r>
      <w:r w:rsidRPr="00BA7514">
        <w:rPr>
          <w:rFonts w:ascii="Arial" w:hAnsi="Arial" w:cs="Arial"/>
          <w:sz w:val="24"/>
          <w:szCs w:val="24"/>
          <w:lang w:val="es-CR"/>
        </w:rPr>
        <w:lastRenderedPageBreak/>
        <w:t xml:space="preserve">la </w:t>
      </w:r>
      <w:r w:rsidR="00AA0E72" w:rsidRPr="00BA7514">
        <w:rPr>
          <w:rFonts w:ascii="Arial" w:hAnsi="Arial" w:cs="Arial"/>
          <w:sz w:val="24"/>
          <w:szCs w:val="24"/>
          <w:lang w:val="es-CR"/>
        </w:rPr>
        <w:t>esposa,</w:t>
      </w:r>
      <w:r w:rsidRPr="00BA7514">
        <w:rPr>
          <w:rFonts w:ascii="Arial" w:hAnsi="Arial" w:cs="Arial"/>
          <w:sz w:val="24"/>
          <w:szCs w:val="24"/>
          <w:lang w:val="es-CR"/>
        </w:rPr>
        <w:t xml:space="preserve"> sino que el Espíritu habla en ella</w:t>
      </w:r>
      <w:r>
        <w:rPr>
          <w:rStyle w:val="Refdenotaalpie"/>
          <w:rFonts w:ascii="Arial" w:hAnsi="Arial" w:cs="Arial"/>
          <w:sz w:val="24"/>
          <w:szCs w:val="24"/>
          <w:lang w:val="es-CR"/>
        </w:rPr>
        <w:footnoteReference w:id="1335"/>
      </w:r>
      <w:r w:rsidRPr="00BA7514">
        <w:rPr>
          <w:rFonts w:ascii="Arial" w:hAnsi="Arial" w:cs="Arial"/>
          <w:sz w:val="24"/>
          <w:szCs w:val="24"/>
          <w:lang w:val="es-CR"/>
        </w:rPr>
        <w:t>. Los suspiros en las</w:t>
      </w:r>
      <w:r w:rsidR="003D4966">
        <w:rPr>
          <w:rFonts w:ascii="Arial" w:hAnsi="Arial" w:cs="Arial"/>
          <w:sz w:val="24"/>
          <w:szCs w:val="24"/>
          <w:lang w:val="es-CR"/>
        </w:rPr>
        <w:t xml:space="preserve"> </w:t>
      </w:r>
      <w:r w:rsidRPr="00BA7514">
        <w:rPr>
          <w:rFonts w:ascii="Arial" w:hAnsi="Arial" w:cs="Arial"/>
          <w:sz w:val="24"/>
          <w:szCs w:val="24"/>
          <w:lang w:val="es-CR"/>
        </w:rPr>
        <w:t>colaciones</w:t>
      </w:r>
      <w:r>
        <w:rPr>
          <w:rFonts w:ascii="Arial" w:hAnsi="Arial" w:cs="Arial"/>
          <w:sz w:val="24"/>
          <w:szCs w:val="24"/>
          <w:lang w:val="es-CR"/>
        </w:rPr>
        <w:t xml:space="preserve"> </w:t>
      </w:r>
      <w:r w:rsidRPr="00BA7514">
        <w:rPr>
          <w:rFonts w:ascii="Arial" w:hAnsi="Arial" w:cs="Arial"/>
          <w:sz w:val="24"/>
          <w:szCs w:val="24"/>
          <w:lang w:val="es-CR"/>
        </w:rPr>
        <w:t>santas, los sollozos que proceden de lo íntimo del corazón,</w:t>
      </w:r>
      <w:r>
        <w:rPr>
          <w:rFonts w:ascii="Arial" w:hAnsi="Arial" w:cs="Arial"/>
          <w:sz w:val="24"/>
          <w:szCs w:val="24"/>
          <w:lang w:val="es-CR"/>
        </w:rPr>
        <w:t xml:space="preserve"> </w:t>
      </w:r>
      <w:r w:rsidRPr="00BA7514">
        <w:rPr>
          <w:rFonts w:ascii="Arial" w:hAnsi="Arial" w:cs="Arial"/>
          <w:sz w:val="24"/>
          <w:szCs w:val="24"/>
          <w:lang w:val="es-CR"/>
        </w:rPr>
        <w:t>los frecuentes gemidos, ¿no son acaso ciertos desbordamientos del</w:t>
      </w:r>
      <w:r>
        <w:rPr>
          <w:rFonts w:ascii="Arial" w:hAnsi="Arial" w:cs="Arial"/>
          <w:sz w:val="24"/>
          <w:szCs w:val="24"/>
          <w:lang w:val="es-CR"/>
        </w:rPr>
        <w:t xml:space="preserve"> </w:t>
      </w:r>
      <w:r w:rsidRPr="00BA7514">
        <w:rPr>
          <w:rFonts w:ascii="Arial" w:hAnsi="Arial" w:cs="Arial"/>
          <w:sz w:val="24"/>
          <w:szCs w:val="24"/>
          <w:lang w:val="es-CR"/>
        </w:rPr>
        <w:t>Espíritu y de la gracia concebida? Por tales indicios, ¿no se manifiesta</w:t>
      </w:r>
      <w:r>
        <w:rPr>
          <w:rFonts w:ascii="Arial" w:hAnsi="Arial" w:cs="Arial"/>
          <w:sz w:val="24"/>
          <w:szCs w:val="24"/>
          <w:lang w:val="es-CR"/>
        </w:rPr>
        <w:t xml:space="preserve"> </w:t>
      </w:r>
      <w:r w:rsidRPr="00BA7514">
        <w:rPr>
          <w:rFonts w:ascii="Arial" w:hAnsi="Arial" w:cs="Arial"/>
          <w:sz w:val="24"/>
          <w:szCs w:val="24"/>
          <w:lang w:val="es-CR"/>
        </w:rPr>
        <w:t>acaso la languidez del amor? No está oculta la languidez cuando el</w:t>
      </w:r>
      <w:r>
        <w:rPr>
          <w:rFonts w:ascii="Arial" w:hAnsi="Arial" w:cs="Arial"/>
          <w:sz w:val="24"/>
          <w:szCs w:val="24"/>
          <w:lang w:val="es-CR"/>
        </w:rPr>
        <w:t xml:space="preserve"> </w:t>
      </w:r>
      <w:r w:rsidRPr="00BA7514">
        <w:rPr>
          <w:rFonts w:ascii="Arial" w:hAnsi="Arial" w:cs="Arial"/>
          <w:sz w:val="24"/>
          <w:szCs w:val="24"/>
          <w:lang w:val="es-CR"/>
        </w:rPr>
        <w:t>gemido no está escondido</w:t>
      </w:r>
      <w:r>
        <w:rPr>
          <w:rStyle w:val="Refdenotaalpie"/>
          <w:rFonts w:ascii="Arial" w:hAnsi="Arial" w:cs="Arial"/>
          <w:sz w:val="24"/>
          <w:szCs w:val="24"/>
          <w:lang w:val="es-CR"/>
        </w:rPr>
        <w:footnoteReference w:id="1336"/>
      </w:r>
      <w:r w:rsidRPr="00BA7514">
        <w:rPr>
          <w:rFonts w:ascii="Arial" w:hAnsi="Arial" w:cs="Arial"/>
          <w:sz w:val="24"/>
          <w:szCs w:val="24"/>
          <w:lang w:val="es-CR"/>
        </w:rPr>
        <w:t>• La languidez se manifiesta cuando produce</w:t>
      </w:r>
      <w:r>
        <w:rPr>
          <w:rFonts w:ascii="Arial" w:hAnsi="Arial" w:cs="Arial"/>
          <w:sz w:val="24"/>
          <w:szCs w:val="24"/>
          <w:lang w:val="es-CR"/>
        </w:rPr>
        <w:t xml:space="preserve"> </w:t>
      </w:r>
      <w:r w:rsidRPr="00BA7514">
        <w:rPr>
          <w:rFonts w:ascii="Arial" w:hAnsi="Arial" w:cs="Arial"/>
          <w:sz w:val="24"/>
          <w:szCs w:val="24"/>
          <w:lang w:val="es-CR"/>
        </w:rPr>
        <w:t>estos indicios.</w:t>
      </w:r>
    </w:p>
    <w:p w14:paraId="4B49539C" w14:textId="366D1E20"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¿Y por qué estos signos visibles? ¿Acaso no tienen cierta fuerza</w:t>
      </w:r>
      <w:r>
        <w:rPr>
          <w:rFonts w:ascii="Arial" w:hAnsi="Arial" w:cs="Arial"/>
          <w:sz w:val="24"/>
          <w:szCs w:val="24"/>
          <w:lang w:val="es-CR"/>
        </w:rPr>
        <w:t xml:space="preserve"> </w:t>
      </w:r>
      <w:r w:rsidRPr="00BA7514">
        <w:rPr>
          <w:rFonts w:ascii="Arial" w:hAnsi="Arial" w:cs="Arial"/>
          <w:sz w:val="24"/>
          <w:szCs w:val="24"/>
          <w:lang w:val="es-CR"/>
        </w:rPr>
        <w:t>de admiración para despertar el deseo de agradecer en aquellos que los</w:t>
      </w:r>
      <w:r>
        <w:rPr>
          <w:rFonts w:ascii="Arial" w:hAnsi="Arial" w:cs="Arial"/>
          <w:sz w:val="24"/>
          <w:szCs w:val="24"/>
          <w:lang w:val="es-CR"/>
        </w:rPr>
        <w:t xml:space="preserve"> </w:t>
      </w:r>
      <w:r w:rsidRPr="00BA7514">
        <w:rPr>
          <w:rFonts w:ascii="Arial" w:hAnsi="Arial" w:cs="Arial"/>
          <w:sz w:val="24"/>
          <w:szCs w:val="24"/>
          <w:lang w:val="es-CR"/>
        </w:rPr>
        <w:t>perciben? Aunque la palabra calle, ruega la santidad de una vida piadosa.</w:t>
      </w:r>
      <w:r>
        <w:rPr>
          <w:rFonts w:ascii="Arial" w:hAnsi="Arial" w:cs="Arial"/>
          <w:sz w:val="24"/>
          <w:szCs w:val="24"/>
          <w:lang w:val="es-CR"/>
        </w:rPr>
        <w:t xml:space="preserve"> </w:t>
      </w:r>
      <w:r w:rsidRPr="00BA7514">
        <w:rPr>
          <w:rFonts w:ascii="Arial" w:hAnsi="Arial" w:cs="Arial"/>
          <w:sz w:val="24"/>
          <w:szCs w:val="24"/>
          <w:lang w:val="es-CR"/>
        </w:rPr>
        <w:t>Esta quiere ser alabada cuando se manifiesta por ciertos indicios.</w:t>
      </w:r>
      <w:r>
        <w:rPr>
          <w:rFonts w:ascii="Arial" w:hAnsi="Arial" w:cs="Arial"/>
          <w:sz w:val="24"/>
          <w:szCs w:val="24"/>
          <w:lang w:val="es-CR"/>
        </w:rPr>
        <w:t xml:space="preserve"> </w:t>
      </w:r>
      <w:r w:rsidRPr="00BA7514">
        <w:rPr>
          <w:rFonts w:ascii="Arial" w:hAnsi="Arial" w:cs="Arial"/>
          <w:sz w:val="24"/>
          <w:szCs w:val="24"/>
          <w:lang w:val="es-CR"/>
        </w:rPr>
        <w:t>¿Por qué? Cuando sorprendo en alguno este amor celestial ¿acaso no</w:t>
      </w:r>
      <w:r>
        <w:rPr>
          <w:rFonts w:ascii="Arial" w:hAnsi="Arial" w:cs="Arial"/>
          <w:sz w:val="24"/>
          <w:szCs w:val="24"/>
          <w:lang w:val="es-CR"/>
        </w:rPr>
        <w:t xml:space="preserve"> </w:t>
      </w:r>
      <w:r w:rsidRPr="00BA7514">
        <w:rPr>
          <w:rFonts w:ascii="Arial" w:hAnsi="Arial" w:cs="Arial"/>
          <w:sz w:val="24"/>
          <w:szCs w:val="24"/>
          <w:lang w:val="es-CR"/>
        </w:rPr>
        <w:t>me consideraré conjurado a dar gracias a causa de él? ¿Acaso recomendaré</w:t>
      </w:r>
      <w:r>
        <w:rPr>
          <w:rFonts w:ascii="Arial" w:hAnsi="Arial" w:cs="Arial"/>
          <w:sz w:val="24"/>
          <w:szCs w:val="24"/>
          <w:lang w:val="es-CR"/>
        </w:rPr>
        <w:t xml:space="preserve"> </w:t>
      </w:r>
      <w:r w:rsidRPr="00BA7514">
        <w:rPr>
          <w:rFonts w:ascii="Arial" w:hAnsi="Arial" w:cs="Arial"/>
          <w:sz w:val="24"/>
          <w:szCs w:val="24"/>
          <w:lang w:val="es-CR"/>
        </w:rPr>
        <w:t>con ruegos piadosos una languidez concebida que se manifiesta</w:t>
      </w:r>
      <w:r>
        <w:rPr>
          <w:rFonts w:ascii="Arial" w:hAnsi="Arial" w:cs="Arial"/>
          <w:sz w:val="24"/>
          <w:szCs w:val="24"/>
          <w:lang w:val="es-CR"/>
        </w:rPr>
        <w:t xml:space="preserve"> </w:t>
      </w:r>
      <w:r w:rsidRPr="00BA7514">
        <w:rPr>
          <w:rFonts w:ascii="Arial" w:hAnsi="Arial" w:cs="Arial"/>
          <w:sz w:val="24"/>
          <w:szCs w:val="24"/>
          <w:lang w:val="es-CR"/>
        </w:rPr>
        <w:t xml:space="preserve">en profundos gemidos? </w:t>
      </w:r>
      <w:r w:rsidR="003D4966" w:rsidRPr="00BA7514">
        <w:rPr>
          <w:rFonts w:ascii="Arial" w:hAnsi="Arial" w:cs="Arial"/>
          <w:sz w:val="24"/>
          <w:szCs w:val="24"/>
          <w:lang w:val="es-CR"/>
        </w:rPr>
        <w:t>¡Qué</w:t>
      </w:r>
      <w:r w:rsidRPr="00BA7514">
        <w:rPr>
          <w:rFonts w:ascii="Arial" w:hAnsi="Arial" w:cs="Arial"/>
          <w:sz w:val="24"/>
          <w:szCs w:val="24"/>
          <w:lang w:val="es-CR"/>
        </w:rPr>
        <w:t xml:space="preserve"> duro soy si no fomento en los hermanos</w:t>
      </w:r>
      <w:r>
        <w:rPr>
          <w:rFonts w:ascii="Arial" w:hAnsi="Arial" w:cs="Arial"/>
          <w:sz w:val="24"/>
          <w:szCs w:val="24"/>
          <w:lang w:val="es-CR"/>
        </w:rPr>
        <w:t xml:space="preserve"> </w:t>
      </w:r>
      <w:r w:rsidRPr="00BA7514">
        <w:rPr>
          <w:rFonts w:ascii="Arial" w:hAnsi="Arial" w:cs="Arial"/>
          <w:sz w:val="24"/>
          <w:szCs w:val="24"/>
          <w:lang w:val="es-CR"/>
        </w:rPr>
        <w:t>tan santa y divina pasión con insistentes oraciones, si no la recomiendo</w:t>
      </w:r>
      <w:r>
        <w:rPr>
          <w:rFonts w:ascii="Arial" w:hAnsi="Arial" w:cs="Arial"/>
          <w:sz w:val="24"/>
          <w:szCs w:val="24"/>
          <w:lang w:val="es-CR"/>
        </w:rPr>
        <w:t xml:space="preserve"> </w:t>
      </w:r>
      <w:r w:rsidRPr="00BA7514">
        <w:rPr>
          <w:rFonts w:ascii="Arial" w:hAnsi="Arial" w:cs="Arial"/>
          <w:sz w:val="24"/>
          <w:szCs w:val="24"/>
          <w:lang w:val="es-CR"/>
        </w:rPr>
        <w:t>con súplicas, si no la anuncio al Amado cuando se da la abundancia!</w:t>
      </w:r>
    </w:p>
    <w:p w14:paraId="57195752" w14:textId="13209FFA"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¿Por qué tú prefieres enumerar los vicios de los hermanos más</w:t>
      </w:r>
      <w:r>
        <w:rPr>
          <w:rFonts w:ascii="Arial" w:hAnsi="Arial" w:cs="Arial"/>
          <w:sz w:val="24"/>
          <w:szCs w:val="24"/>
          <w:lang w:val="es-CR"/>
        </w:rPr>
        <w:t xml:space="preserve"> </w:t>
      </w:r>
      <w:r w:rsidRPr="00BA7514">
        <w:rPr>
          <w:rFonts w:ascii="Arial" w:hAnsi="Arial" w:cs="Arial"/>
          <w:sz w:val="24"/>
          <w:szCs w:val="24"/>
          <w:lang w:val="es-CR"/>
        </w:rPr>
        <w:t>que sus virtudes, los defectos más que los dones, por qué prefieres</w:t>
      </w:r>
      <w:r>
        <w:rPr>
          <w:rFonts w:ascii="Arial" w:hAnsi="Arial" w:cs="Arial"/>
          <w:sz w:val="24"/>
          <w:szCs w:val="24"/>
          <w:lang w:val="es-CR"/>
        </w:rPr>
        <w:t xml:space="preserve"> </w:t>
      </w:r>
      <w:r w:rsidRPr="00BA7514">
        <w:rPr>
          <w:rFonts w:ascii="Arial" w:hAnsi="Arial" w:cs="Arial"/>
          <w:sz w:val="24"/>
          <w:szCs w:val="24"/>
          <w:lang w:val="es-CR"/>
        </w:rPr>
        <w:t>condenar más que alabar? Si no te sientes conjurado a la alabanza</w:t>
      </w:r>
      <w:r>
        <w:rPr>
          <w:rFonts w:ascii="Arial" w:hAnsi="Arial" w:cs="Arial"/>
          <w:sz w:val="24"/>
          <w:szCs w:val="24"/>
          <w:lang w:val="es-CR"/>
        </w:rPr>
        <w:t xml:space="preserve"> </w:t>
      </w:r>
      <w:r w:rsidRPr="00BA7514">
        <w:rPr>
          <w:rFonts w:ascii="Arial" w:hAnsi="Arial" w:cs="Arial"/>
          <w:sz w:val="24"/>
          <w:szCs w:val="24"/>
          <w:lang w:val="es-CR"/>
        </w:rPr>
        <w:t>ya no eres hija de Jerusalén, sino hija de Babilonia. Hija de Babilonia</w:t>
      </w:r>
      <w:r>
        <w:rPr>
          <w:rFonts w:ascii="Arial" w:hAnsi="Arial" w:cs="Arial"/>
          <w:sz w:val="24"/>
          <w:szCs w:val="24"/>
          <w:lang w:val="es-CR"/>
        </w:rPr>
        <w:t xml:space="preserve"> </w:t>
      </w:r>
      <w:r w:rsidRPr="00BA7514">
        <w:rPr>
          <w:rFonts w:ascii="Arial" w:hAnsi="Arial" w:cs="Arial"/>
          <w:sz w:val="24"/>
          <w:szCs w:val="24"/>
          <w:lang w:val="es-CR"/>
        </w:rPr>
        <w:t>miserable, ¿quién te retribuirá esta retribución?</w:t>
      </w:r>
      <w:r>
        <w:rPr>
          <w:rStyle w:val="Refdenotaalpie"/>
          <w:rFonts w:ascii="Arial" w:hAnsi="Arial" w:cs="Arial"/>
          <w:sz w:val="24"/>
          <w:szCs w:val="24"/>
          <w:lang w:val="es-CR"/>
        </w:rPr>
        <w:footnoteReference w:id="1337"/>
      </w:r>
      <w:r w:rsidRPr="00BA7514">
        <w:rPr>
          <w:rFonts w:ascii="Arial" w:hAnsi="Arial" w:cs="Arial"/>
          <w:sz w:val="24"/>
          <w:szCs w:val="24"/>
          <w:lang w:val="es-CR"/>
        </w:rPr>
        <w:t>. Porque se te</w:t>
      </w:r>
      <w:r>
        <w:rPr>
          <w:rFonts w:ascii="Arial" w:hAnsi="Arial" w:cs="Arial"/>
          <w:sz w:val="24"/>
          <w:szCs w:val="24"/>
          <w:lang w:val="es-CR"/>
        </w:rPr>
        <w:t xml:space="preserve"> </w:t>
      </w:r>
      <w:r w:rsidRPr="00BA7514">
        <w:rPr>
          <w:rFonts w:ascii="Arial" w:hAnsi="Arial" w:cs="Arial"/>
          <w:sz w:val="24"/>
          <w:szCs w:val="24"/>
          <w:lang w:val="es-CR"/>
        </w:rPr>
        <w:t>retribuirá. Deja de se</w:t>
      </w:r>
      <w:r w:rsidR="00D16529">
        <w:rPr>
          <w:rFonts w:ascii="Arial" w:hAnsi="Arial" w:cs="Arial"/>
          <w:sz w:val="24"/>
          <w:szCs w:val="24"/>
          <w:lang w:val="es-CR"/>
        </w:rPr>
        <w:t>r</w:t>
      </w:r>
      <w:r w:rsidRPr="00BA7514">
        <w:rPr>
          <w:rFonts w:ascii="Arial" w:hAnsi="Arial" w:cs="Arial"/>
          <w:sz w:val="24"/>
          <w:szCs w:val="24"/>
          <w:lang w:val="es-CR"/>
        </w:rPr>
        <w:t xml:space="preserve"> hija de Babil</w:t>
      </w:r>
      <w:r w:rsidR="003D3A49">
        <w:rPr>
          <w:rFonts w:ascii="Arial" w:hAnsi="Arial" w:cs="Arial"/>
          <w:sz w:val="24"/>
          <w:szCs w:val="24"/>
          <w:lang w:val="es-CR"/>
        </w:rPr>
        <w:t>onia</w:t>
      </w:r>
      <w:r w:rsidRPr="00BA7514">
        <w:rPr>
          <w:rFonts w:ascii="Arial" w:hAnsi="Arial" w:cs="Arial"/>
          <w:sz w:val="24"/>
          <w:szCs w:val="24"/>
          <w:lang w:val="es-CR"/>
        </w:rPr>
        <w:t>, depón las costumbres bárbaras.</w:t>
      </w:r>
      <w:r>
        <w:rPr>
          <w:rFonts w:ascii="Arial" w:hAnsi="Arial" w:cs="Arial"/>
          <w:sz w:val="24"/>
          <w:szCs w:val="24"/>
          <w:lang w:val="es-CR"/>
        </w:rPr>
        <w:t xml:space="preserve"> </w:t>
      </w:r>
      <w:r w:rsidRPr="00BA7514">
        <w:rPr>
          <w:rFonts w:ascii="Arial" w:hAnsi="Arial" w:cs="Arial"/>
          <w:sz w:val="24"/>
          <w:szCs w:val="24"/>
          <w:lang w:val="es-CR"/>
        </w:rPr>
        <w:t>Deja de enumerar las deficiencias de los santos más que sus</w:t>
      </w:r>
      <w:r>
        <w:rPr>
          <w:rFonts w:ascii="Arial" w:hAnsi="Arial" w:cs="Arial"/>
          <w:sz w:val="24"/>
          <w:szCs w:val="24"/>
          <w:lang w:val="es-CR"/>
        </w:rPr>
        <w:t xml:space="preserve"> </w:t>
      </w:r>
      <w:r w:rsidRPr="00BA7514">
        <w:rPr>
          <w:rFonts w:ascii="Arial" w:hAnsi="Arial" w:cs="Arial"/>
          <w:sz w:val="24"/>
          <w:szCs w:val="24"/>
          <w:lang w:val="es-CR"/>
        </w:rPr>
        <w:t>progresos. Ya es una malicia enumerarlas. Por lo menos no las publiques,</w:t>
      </w:r>
      <w:r>
        <w:rPr>
          <w:rFonts w:ascii="Arial" w:hAnsi="Arial" w:cs="Arial"/>
          <w:sz w:val="24"/>
          <w:szCs w:val="24"/>
          <w:lang w:val="es-CR"/>
        </w:rPr>
        <w:t xml:space="preserve"> </w:t>
      </w:r>
      <w:r w:rsidRPr="00BA7514">
        <w:rPr>
          <w:rFonts w:ascii="Arial" w:hAnsi="Arial" w:cs="Arial"/>
          <w:sz w:val="24"/>
          <w:szCs w:val="24"/>
          <w:lang w:val="es-CR"/>
        </w:rPr>
        <w:t>no las cuentes a tus compañeros. Porque los compañeros del</w:t>
      </w:r>
      <w:r>
        <w:rPr>
          <w:rFonts w:ascii="Arial" w:hAnsi="Arial" w:cs="Arial"/>
          <w:sz w:val="24"/>
          <w:szCs w:val="24"/>
          <w:lang w:val="es-CR"/>
        </w:rPr>
        <w:t xml:space="preserve"> </w:t>
      </w:r>
      <w:r w:rsidRPr="00BA7514">
        <w:rPr>
          <w:rFonts w:ascii="Arial" w:hAnsi="Arial" w:cs="Arial"/>
          <w:sz w:val="24"/>
          <w:szCs w:val="24"/>
          <w:lang w:val="es-CR"/>
        </w:rPr>
        <w:t xml:space="preserve">Esposo no prestarán oídos si acusas a </w:t>
      </w:r>
      <w:r w:rsidR="00604A27">
        <w:rPr>
          <w:rFonts w:ascii="Arial" w:hAnsi="Arial" w:cs="Arial"/>
          <w:sz w:val="24"/>
          <w:szCs w:val="24"/>
          <w:lang w:val="es-CR"/>
        </w:rPr>
        <w:t>l</w:t>
      </w:r>
      <w:r w:rsidRPr="00BA7514">
        <w:rPr>
          <w:rFonts w:ascii="Arial" w:hAnsi="Arial" w:cs="Arial"/>
          <w:sz w:val="24"/>
          <w:szCs w:val="24"/>
          <w:lang w:val="es-CR"/>
        </w:rPr>
        <w:t>a esposa. El mismo Esposo oirá</w:t>
      </w:r>
      <w:r>
        <w:rPr>
          <w:rFonts w:ascii="Arial" w:hAnsi="Arial" w:cs="Arial"/>
          <w:sz w:val="24"/>
          <w:szCs w:val="24"/>
          <w:lang w:val="es-CR"/>
        </w:rPr>
        <w:t xml:space="preserve"> </w:t>
      </w:r>
      <w:r w:rsidRPr="00BA7514">
        <w:rPr>
          <w:rFonts w:ascii="Arial" w:hAnsi="Arial" w:cs="Arial"/>
          <w:sz w:val="24"/>
          <w:szCs w:val="24"/>
          <w:lang w:val="es-CR"/>
        </w:rPr>
        <w:t>de mal grado las injurias proferidas contra su amada. A quienquiera</w:t>
      </w:r>
      <w:r>
        <w:rPr>
          <w:rFonts w:ascii="Arial" w:hAnsi="Arial" w:cs="Arial"/>
          <w:sz w:val="24"/>
          <w:szCs w:val="24"/>
          <w:lang w:val="es-CR"/>
        </w:rPr>
        <w:t xml:space="preserve"> </w:t>
      </w:r>
      <w:r w:rsidRPr="00BA7514">
        <w:rPr>
          <w:rFonts w:ascii="Arial" w:hAnsi="Arial" w:cs="Arial"/>
          <w:sz w:val="24"/>
          <w:szCs w:val="24"/>
          <w:lang w:val="es-CR"/>
        </w:rPr>
        <w:t>que las digas, a Él se las dices; p</w:t>
      </w:r>
      <w:r w:rsidR="000A71FB">
        <w:rPr>
          <w:rFonts w:ascii="Arial" w:hAnsi="Arial" w:cs="Arial"/>
          <w:sz w:val="24"/>
          <w:szCs w:val="24"/>
          <w:lang w:val="es-CR"/>
        </w:rPr>
        <w:t>u</w:t>
      </w:r>
      <w:r w:rsidRPr="00BA7514">
        <w:rPr>
          <w:rFonts w:ascii="Arial" w:hAnsi="Arial" w:cs="Arial"/>
          <w:sz w:val="24"/>
          <w:szCs w:val="24"/>
          <w:lang w:val="es-CR"/>
        </w:rPr>
        <w:t>es el oído celoso todo lo oye</w:t>
      </w:r>
      <w:r>
        <w:rPr>
          <w:rStyle w:val="Refdenotaalpie"/>
          <w:rFonts w:ascii="Arial" w:hAnsi="Arial" w:cs="Arial"/>
          <w:sz w:val="24"/>
          <w:szCs w:val="24"/>
          <w:lang w:val="es-CR"/>
        </w:rPr>
        <w:footnoteReference w:id="1338"/>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Es temerario condenar a la amada ante el Amado; El prefiere que le</w:t>
      </w:r>
      <w:r>
        <w:rPr>
          <w:rFonts w:ascii="Arial" w:hAnsi="Arial" w:cs="Arial"/>
          <w:sz w:val="24"/>
          <w:szCs w:val="24"/>
          <w:lang w:val="es-CR"/>
        </w:rPr>
        <w:t xml:space="preserve"> </w:t>
      </w:r>
      <w:r w:rsidRPr="00BA7514">
        <w:rPr>
          <w:rFonts w:ascii="Arial" w:hAnsi="Arial" w:cs="Arial"/>
          <w:sz w:val="24"/>
          <w:szCs w:val="24"/>
          <w:lang w:val="es-CR"/>
        </w:rPr>
        <w:t>anuncien cosas buenas de la esposa y presta oído más fácilmente</w:t>
      </w:r>
      <w:r>
        <w:rPr>
          <w:rFonts w:ascii="Arial" w:hAnsi="Arial" w:cs="Arial"/>
          <w:sz w:val="24"/>
          <w:szCs w:val="24"/>
          <w:lang w:val="es-CR"/>
        </w:rPr>
        <w:t xml:space="preserve"> </w:t>
      </w:r>
      <w:r w:rsidRPr="00BA7514">
        <w:rPr>
          <w:rFonts w:ascii="Arial" w:hAnsi="Arial" w:cs="Arial"/>
          <w:sz w:val="24"/>
          <w:szCs w:val="24"/>
          <w:lang w:val="es-CR"/>
        </w:rPr>
        <w:t>a los elogios.</w:t>
      </w:r>
    </w:p>
    <w:p w14:paraId="0237C1DB" w14:textId="77777777" w:rsidR="00D04A86" w:rsidRPr="002F2C83" w:rsidRDefault="00D04A86" w:rsidP="00D61F6B">
      <w:pPr>
        <w:jc w:val="left"/>
        <w:rPr>
          <w:rFonts w:ascii="Arial" w:hAnsi="Arial" w:cs="Arial"/>
          <w:b/>
          <w:bCs/>
          <w:sz w:val="24"/>
          <w:szCs w:val="24"/>
          <w:lang w:val="es-CR"/>
        </w:rPr>
      </w:pPr>
      <w:r w:rsidRPr="002F2C83">
        <w:rPr>
          <w:rFonts w:ascii="Arial" w:hAnsi="Arial" w:cs="Arial"/>
          <w:b/>
          <w:bCs/>
          <w:sz w:val="24"/>
          <w:szCs w:val="24"/>
          <w:lang w:val="es-CR"/>
        </w:rPr>
        <w:t>HABLAR AL AMADO DE LA AMADA QUE LO BUSCA</w:t>
      </w:r>
    </w:p>
    <w:p w14:paraId="3014929A" w14:textId="77777777"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 xml:space="preserve">3. La esposa lo sabe; por eso dice: </w:t>
      </w:r>
      <w:r w:rsidRPr="00BA7514">
        <w:rPr>
          <w:rFonts w:ascii="Arial" w:hAnsi="Arial" w:cs="Arial"/>
          <w:i/>
          <w:iCs/>
          <w:sz w:val="24"/>
          <w:szCs w:val="24"/>
          <w:lang w:val="es-CR"/>
        </w:rPr>
        <w:t>Las conjuro, hijas de Jerusalén,</w:t>
      </w:r>
      <w:r>
        <w:rPr>
          <w:rFonts w:ascii="Arial" w:hAnsi="Arial" w:cs="Arial"/>
          <w:i/>
          <w:iCs/>
          <w:sz w:val="24"/>
          <w:szCs w:val="24"/>
          <w:lang w:val="es-CR"/>
        </w:rPr>
        <w:t xml:space="preserve"> </w:t>
      </w:r>
      <w:r w:rsidRPr="00BA7514">
        <w:rPr>
          <w:rFonts w:ascii="Arial" w:hAnsi="Arial" w:cs="Arial"/>
          <w:i/>
          <w:iCs/>
          <w:sz w:val="24"/>
          <w:szCs w:val="24"/>
          <w:lang w:val="es-CR"/>
        </w:rPr>
        <w:t>si encuentran al Amado anúncienle que desfallezco de amor.</w:t>
      </w:r>
      <w:r>
        <w:rPr>
          <w:rFonts w:ascii="Arial" w:hAnsi="Arial" w:cs="Arial"/>
          <w:i/>
          <w:iCs/>
          <w:sz w:val="24"/>
          <w:szCs w:val="24"/>
          <w:lang w:val="es-CR"/>
        </w:rPr>
        <w:t xml:space="preserve"> </w:t>
      </w:r>
      <w:r w:rsidRPr="00BA7514">
        <w:rPr>
          <w:rFonts w:ascii="Arial" w:hAnsi="Arial" w:cs="Arial"/>
          <w:i/>
          <w:iCs/>
          <w:sz w:val="24"/>
          <w:szCs w:val="24"/>
          <w:lang w:val="es-CR"/>
        </w:rPr>
        <w:t xml:space="preserve">Anúncienle, </w:t>
      </w:r>
      <w:r w:rsidRPr="00BA7514">
        <w:rPr>
          <w:rFonts w:ascii="Arial" w:hAnsi="Arial" w:cs="Arial"/>
          <w:sz w:val="24"/>
          <w:szCs w:val="24"/>
          <w:lang w:val="es-CR"/>
        </w:rPr>
        <w:t>dice. El anuncio tiene el efecto de un ruego. Piensen en</w:t>
      </w:r>
      <w:r>
        <w:rPr>
          <w:rFonts w:ascii="Arial" w:hAnsi="Arial" w:cs="Arial"/>
          <w:sz w:val="24"/>
          <w:szCs w:val="24"/>
          <w:lang w:val="es-CR"/>
        </w:rPr>
        <w:t xml:space="preserve"> </w:t>
      </w:r>
      <w:r w:rsidRPr="00BA7514">
        <w:rPr>
          <w:rFonts w:ascii="Arial" w:hAnsi="Arial" w:cs="Arial"/>
          <w:sz w:val="24"/>
          <w:szCs w:val="24"/>
          <w:lang w:val="es-CR"/>
        </w:rPr>
        <w:t>lo que sucede cuando alguien ruega. Recordar la miseria de alguno</w:t>
      </w:r>
      <w:r>
        <w:rPr>
          <w:rFonts w:ascii="Arial" w:hAnsi="Arial" w:cs="Arial"/>
          <w:sz w:val="24"/>
          <w:szCs w:val="24"/>
          <w:lang w:val="es-CR"/>
        </w:rPr>
        <w:t xml:space="preserve"> </w:t>
      </w:r>
      <w:r w:rsidRPr="00BA7514">
        <w:rPr>
          <w:rFonts w:ascii="Arial" w:hAnsi="Arial" w:cs="Arial"/>
          <w:sz w:val="24"/>
          <w:szCs w:val="24"/>
          <w:lang w:val="es-CR"/>
        </w:rPr>
        <w:t>ante el que se apiada ¿no es acaso rogar por él? Súplica eficaz es la</w:t>
      </w:r>
      <w:r>
        <w:rPr>
          <w:rFonts w:ascii="Arial" w:hAnsi="Arial" w:cs="Arial"/>
          <w:sz w:val="24"/>
          <w:szCs w:val="24"/>
          <w:lang w:val="es-CR"/>
        </w:rPr>
        <w:t xml:space="preserve"> </w:t>
      </w:r>
      <w:r w:rsidRPr="00BA7514">
        <w:rPr>
          <w:rFonts w:ascii="Arial" w:hAnsi="Arial" w:cs="Arial"/>
          <w:sz w:val="24"/>
          <w:szCs w:val="24"/>
          <w:lang w:val="es-CR"/>
        </w:rPr>
        <w:t>sugerencia humilde, el exponer las necesidades del oprimido, les reveses</w:t>
      </w:r>
      <w:r>
        <w:rPr>
          <w:rFonts w:ascii="Arial" w:hAnsi="Arial" w:cs="Arial"/>
          <w:sz w:val="24"/>
          <w:szCs w:val="24"/>
          <w:lang w:val="es-CR"/>
        </w:rPr>
        <w:t xml:space="preserve"> </w:t>
      </w:r>
      <w:r w:rsidRPr="00BA7514">
        <w:rPr>
          <w:rFonts w:ascii="Arial" w:hAnsi="Arial" w:cs="Arial"/>
          <w:sz w:val="24"/>
          <w:szCs w:val="24"/>
          <w:lang w:val="es-CR"/>
        </w:rPr>
        <w:t>de fortuna, la insolencia de los enemigos. Presentar estas cosas,</w:t>
      </w:r>
      <w:r>
        <w:rPr>
          <w:rFonts w:ascii="Arial" w:hAnsi="Arial" w:cs="Arial"/>
          <w:sz w:val="24"/>
          <w:szCs w:val="24"/>
          <w:lang w:val="es-CR"/>
        </w:rPr>
        <w:t xml:space="preserve"> </w:t>
      </w:r>
      <w:r w:rsidRPr="00BA7514">
        <w:rPr>
          <w:rFonts w:ascii="Arial" w:hAnsi="Arial" w:cs="Arial"/>
          <w:sz w:val="24"/>
          <w:szCs w:val="24"/>
          <w:lang w:val="es-CR"/>
        </w:rPr>
        <w:t>repito, ante el oído del poderoso, ¿qué otra cosa es sino doblegarlo</w:t>
      </w:r>
      <w:r>
        <w:rPr>
          <w:rFonts w:ascii="Arial" w:hAnsi="Arial" w:cs="Arial"/>
          <w:sz w:val="24"/>
          <w:szCs w:val="24"/>
          <w:lang w:val="es-CR"/>
        </w:rPr>
        <w:t xml:space="preserve"> </w:t>
      </w:r>
      <w:r w:rsidRPr="00BA7514">
        <w:rPr>
          <w:rFonts w:ascii="Arial" w:hAnsi="Arial" w:cs="Arial"/>
          <w:sz w:val="24"/>
          <w:szCs w:val="24"/>
          <w:lang w:val="es-CR"/>
        </w:rPr>
        <w:t>mediante una especie de súplica respetuosa para que preste auxilio?</w:t>
      </w:r>
    </w:p>
    <w:p w14:paraId="2048DF96" w14:textId="77777777"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¡En cuántos pasajes de los salmos encuentras este modo de orar!</w:t>
      </w:r>
      <w:r>
        <w:rPr>
          <w:rFonts w:ascii="Arial" w:hAnsi="Arial" w:cs="Arial"/>
          <w:sz w:val="24"/>
          <w:szCs w:val="24"/>
          <w:lang w:val="es-CR"/>
        </w:rPr>
        <w:t xml:space="preserve"> </w:t>
      </w:r>
      <w:r w:rsidRPr="00BA7514">
        <w:rPr>
          <w:rFonts w:ascii="Arial" w:hAnsi="Arial" w:cs="Arial"/>
          <w:sz w:val="24"/>
          <w:szCs w:val="24"/>
          <w:lang w:val="es-CR"/>
        </w:rPr>
        <w:t xml:space="preserve">En el Evangelio, María dice a Jesús: </w:t>
      </w:r>
      <w:r w:rsidRPr="00BA7514">
        <w:rPr>
          <w:rFonts w:ascii="Arial" w:hAnsi="Arial" w:cs="Arial"/>
          <w:i/>
          <w:iCs/>
          <w:sz w:val="24"/>
          <w:szCs w:val="24"/>
          <w:lang w:val="es-CR"/>
        </w:rPr>
        <w:t>No tienen vino</w:t>
      </w:r>
      <w:r>
        <w:rPr>
          <w:rStyle w:val="Refdenotaalpie"/>
          <w:rFonts w:ascii="Arial" w:hAnsi="Arial" w:cs="Arial"/>
          <w:i/>
          <w:iCs/>
          <w:sz w:val="24"/>
          <w:szCs w:val="24"/>
          <w:lang w:val="es-CR"/>
        </w:rPr>
        <w:footnoteReference w:id="1339"/>
      </w:r>
      <w:r w:rsidRPr="00BA7514">
        <w:rPr>
          <w:rFonts w:ascii="Arial" w:hAnsi="Arial" w:cs="Arial"/>
          <w:sz w:val="24"/>
          <w:szCs w:val="24"/>
          <w:lang w:val="es-CR"/>
        </w:rPr>
        <w:t>• No ruega al Señor</w:t>
      </w:r>
      <w:r>
        <w:rPr>
          <w:rFonts w:ascii="Arial" w:hAnsi="Arial" w:cs="Arial"/>
          <w:sz w:val="24"/>
          <w:szCs w:val="24"/>
          <w:lang w:val="es-CR"/>
        </w:rPr>
        <w:t xml:space="preserve"> </w:t>
      </w:r>
      <w:r w:rsidRPr="00BA7514">
        <w:rPr>
          <w:rFonts w:ascii="Arial" w:hAnsi="Arial" w:cs="Arial"/>
          <w:sz w:val="24"/>
          <w:szCs w:val="24"/>
          <w:lang w:val="es-CR"/>
        </w:rPr>
        <w:t>ni ordena al Hijo, sólo se contenta con anunciar la falta de vino.</w:t>
      </w:r>
      <w:r>
        <w:rPr>
          <w:rFonts w:ascii="Arial" w:hAnsi="Arial" w:cs="Arial"/>
          <w:sz w:val="24"/>
          <w:szCs w:val="24"/>
          <w:lang w:val="es-CR"/>
        </w:rPr>
        <w:t xml:space="preserve"> </w:t>
      </w:r>
      <w:r w:rsidRPr="00BA7514">
        <w:rPr>
          <w:rFonts w:ascii="Arial" w:hAnsi="Arial" w:cs="Arial"/>
          <w:sz w:val="24"/>
          <w:szCs w:val="24"/>
          <w:lang w:val="es-CR"/>
        </w:rPr>
        <w:t>Con les hombres dadivosos y generosos en el dar hay que obrar así.</w:t>
      </w:r>
      <w:r>
        <w:rPr>
          <w:rFonts w:ascii="Arial" w:hAnsi="Arial" w:cs="Arial"/>
          <w:sz w:val="24"/>
          <w:szCs w:val="24"/>
          <w:lang w:val="es-CR"/>
        </w:rPr>
        <w:t xml:space="preserve"> </w:t>
      </w:r>
      <w:r w:rsidRPr="00BA7514">
        <w:rPr>
          <w:rFonts w:ascii="Arial" w:hAnsi="Arial" w:cs="Arial"/>
          <w:sz w:val="24"/>
          <w:szCs w:val="24"/>
          <w:lang w:val="es-CR"/>
        </w:rPr>
        <w:t>Un favor no debe ser pedido con violencia, sino que se ha de expresar</w:t>
      </w:r>
      <w:r>
        <w:rPr>
          <w:rFonts w:ascii="Arial" w:hAnsi="Arial" w:cs="Arial"/>
          <w:sz w:val="24"/>
          <w:szCs w:val="24"/>
          <w:lang w:val="es-CR"/>
        </w:rPr>
        <w:t xml:space="preserve"> </w:t>
      </w:r>
      <w:r w:rsidRPr="00BA7514">
        <w:rPr>
          <w:rFonts w:ascii="Arial" w:hAnsi="Arial" w:cs="Arial"/>
          <w:sz w:val="24"/>
          <w:szCs w:val="24"/>
          <w:lang w:val="es-CR"/>
        </w:rPr>
        <w:t xml:space="preserve">la </w:t>
      </w:r>
      <w:r w:rsidRPr="00BA7514">
        <w:rPr>
          <w:rFonts w:ascii="Arial" w:hAnsi="Arial" w:cs="Arial"/>
          <w:sz w:val="24"/>
          <w:szCs w:val="24"/>
          <w:lang w:val="es-CR"/>
        </w:rPr>
        <w:lastRenderedPageBreak/>
        <w:t>necesidad. Tú, alaba a la esposa ante el Esposo, enumera sus cualidades.</w:t>
      </w:r>
      <w:r>
        <w:rPr>
          <w:rFonts w:ascii="Arial" w:hAnsi="Arial" w:cs="Arial"/>
          <w:sz w:val="24"/>
          <w:szCs w:val="24"/>
          <w:lang w:val="es-CR"/>
        </w:rPr>
        <w:t xml:space="preserve"> </w:t>
      </w:r>
      <w:r w:rsidRPr="00BA7514">
        <w:rPr>
          <w:rFonts w:ascii="Arial" w:hAnsi="Arial" w:cs="Arial"/>
          <w:sz w:val="24"/>
          <w:szCs w:val="24"/>
          <w:lang w:val="es-CR"/>
        </w:rPr>
        <w:t>¿Acaso no es esto encender su avidez, estimular sus deseos?</w:t>
      </w:r>
    </w:p>
    <w:p w14:paraId="26B64C78" w14:textId="77777777" w:rsidR="00D04A86" w:rsidRPr="00BA7514" w:rsidRDefault="00D04A86" w:rsidP="0062210A">
      <w:pPr>
        <w:ind w:firstLine="567"/>
        <w:rPr>
          <w:rFonts w:ascii="Arial" w:hAnsi="Arial" w:cs="Arial"/>
          <w:sz w:val="24"/>
          <w:szCs w:val="24"/>
          <w:lang w:val="es-CR"/>
        </w:rPr>
      </w:pPr>
      <w:r w:rsidRPr="00BA7514">
        <w:rPr>
          <w:rFonts w:ascii="Arial" w:hAnsi="Arial" w:cs="Arial"/>
          <w:i/>
          <w:iCs/>
          <w:sz w:val="24"/>
          <w:szCs w:val="24"/>
          <w:lang w:val="es-CR"/>
        </w:rPr>
        <w:t xml:space="preserve">Anúncienle al Amado. </w:t>
      </w:r>
      <w:r w:rsidRPr="00BA7514">
        <w:rPr>
          <w:rFonts w:ascii="Arial" w:hAnsi="Arial" w:cs="Arial"/>
          <w:sz w:val="24"/>
          <w:szCs w:val="24"/>
          <w:lang w:val="es-CR"/>
        </w:rPr>
        <w:t>Anunciar es provocarlo a corresponder,</w:t>
      </w:r>
      <w:r>
        <w:rPr>
          <w:rFonts w:ascii="Arial" w:hAnsi="Arial" w:cs="Arial"/>
          <w:sz w:val="24"/>
          <w:szCs w:val="24"/>
          <w:lang w:val="es-CR"/>
        </w:rPr>
        <w:t xml:space="preserve"> </w:t>
      </w:r>
      <w:r w:rsidRPr="00BA7514">
        <w:rPr>
          <w:rFonts w:ascii="Arial" w:hAnsi="Arial" w:cs="Arial"/>
          <w:sz w:val="24"/>
          <w:szCs w:val="24"/>
          <w:lang w:val="es-CR"/>
        </w:rPr>
        <w:t>a reanimar a la que desfallece de amor. En su corazón El dispone</w:t>
      </w:r>
      <w:r>
        <w:rPr>
          <w:rFonts w:ascii="Arial" w:hAnsi="Arial" w:cs="Arial"/>
          <w:sz w:val="24"/>
          <w:szCs w:val="24"/>
          <w:lang w:val="es-CR"/>
        </w:rPr>
        <w:t xml:space="preserve"> </w:t>
      </w:r>
      <w:r w:rsidRPr="00BA7514">
        <w:rPr>
          <w:rFonts w:ascii="Arial" w:hAnsi="Arial" w:cs="Arial"/>
          <w:sz w:val="24"/>
          <w:szCs w:val="24"/>
          <w:lang w:val="es-CR"/>
        </w:rPr>
        <w:t>de consuelos, pero espera ser urgido por nuestra oración. Hará más</w:t>
      </w:r>
      <w:r>
        <w:rPr>
          <w:rFonts w:ascii="Arial" w:hAnsi="Arial" w:cs="Arial"/>
          <w:sz w:val="24"/>
          <w:szCs w:val="24"/>
          <w:lang w:val="es-CR"/>
        </w:rPr>
        <w:t xml:space="preserve"> </w:t>
      </w:r>
      <w:r w:rsidRPr="00BA7514">
        <w:rPr>
          <w:rFonts w:ascii="Arial" w:hAnsi="Arial" w:cs="Arial"/>
          <w:sz w:val="24"/>
          <w:szCs w:val="24"/>
          <w:lang w:val="es-CR"/>
        </w:rPr>
        <w:t>pronto lo que hace</w:t>
      </w:r>
      <w:r>
        <w:rPr>
          <w:rStyle w:val="Refdenotaalpie"/>
          <w:rFonts w:ascii="Arial" w:hAnsi="Arial" w:cs="Arial"/>
          <w:sz w:val="24"/>
          <w:szCs w:val="24"/>
          <w:lang w:val="es-CR"/>
        </w:rPr>
        <w:footnoteReference w:id="1340"/>
      </w:r>
      <w:r w:rsidRPr="00BA7514">
        <w:rPr>
          <w:rFonts w:ascii="Arial" w:hAnsi="Arial" w:cs="Arial"/>
          <w:sz w:val="24"/>
          <w:szCs w:val="24"/>
          <w:lang w:val="es-CR"/>
        </w:rPr>
        <w:t xml:space="preserve"> si nosotros llamamos a su puerta, y tal vez</w:t>
      </w:r>
      <w:r>
        <w:rPr>
          <w:rFonts w:ascii="Arial" w:hAnsi="Arial" w:cs="Arial"/>
          <w:sz w:val="24"/>
          <w:szCs w:val="24"/>
          <w:lang w:val="es-CR"/>
        </w:rPr>
        <w:t xml:space="preserve"> </w:t>
      </w:r>
      <w:r w:rsidRPr="00BA7514">
        <w:rPr>
          <w:rFonts w:ascii="Arial" w:hAnsi="Arial" w:cs="Arial"/>
          <w:sz w:val="24"/>
          <w:szCs w:val="24"/>
          <w:lang w:val="es-CR"/>
        </w:rPr>
        <w:t>lo hará con mayor abundancia. Esta dilación me produce sufrimiento,</w:t>
      </w:r>
      <w:r>
        <w:rPr>
          <w:rFonts w:ascii="Arial" w:hAnsi="Arial" w:cs="Arial"/>
          <w:sz w:val="24"/>
          <w:szCs w:val="24"/>
          <w:lang w:val="es-CR"/>
        </w:rPr>
        <w:t xml:space="preserve"> </w:t>
      </w:r>
      <w:r w:rsidRPr="00BA7514">
        <w:rPr>
          <w:rFonts w:ascii="Arial" w:hAnsi="Arial" w:cs="Arial"/>
          <w:sz w:val="24"/>
          <w:szCs w:val="24"/>
          <w:lang w:val="es-CR"/>
        </w:rPr>
        <w:t>pero da a luz un cúmulo de consuelos. Al multiplicarse los ruegos,</w:t>
      </w:r>
      <w:r>
        <w:rPr>
          <w:rFonts w:ascii="Arial" w:hAnsi="Arial" w:cs="Arial"/>
          <w:sz w:val="24"/>
          <w:szCs w:val="24"/>
          <w:lang w:val="es-CR"/>
        </w:rPr>
        <w:t xml:space="preserve"> </w:t>
      </w:r>
      <w:r w:rsidRPr="00BA7514">
        <w:rPr>
          <w:rFonts w:ascii="Arial" w:hAnsi="Arial" w:cs="Arial"/>
          <w:sz w:val="24"/>
          <w:szCs w:val="24"/>
          <w:lang w:val="es-CR"/>
        </w:rPr>
        <w:t xml:space="preserve">infundirá más profusamente los anhelados consuelos. </w:t>
      </w:r>
      <w:r w:rsidRPr="00BA7514">
        <w:rPr>
          <w:rFonts w:ascii="Arial" w:hAnsi="Arial" w:cs="Arial"/>
          <w:i/>
          <w:iCs/>
          <w:sz w:val="24"/>
          <w:szCs w:val="24"/>
          <w:lang w:val="es-CR"/>
        </w:rPr>
        <w:t>Anúncienle</w:t>
      </w:r>
      <w:r>
        <w:rPr>
          <w:rFonts w:ascii="Arial" w:hAnsi="Arial" w:cs="Arial"/>
          <w:i/>
          <w:iCs/>
          <w:sz w:val="24"/>
          <w:szCs w:val="24"/>
          <w:lang w:val="es-CR"/>
        </w:rPr>
        <w:t xml:space="preserve"> </w:t>
      </w:r>
      <w:r w:rsidRPr="00BA7514">
        <w:rPr>
          <w:rFonts w:ascii="Arial" w:hAnsi="Arial" w:cs="Arial"/>
          <w:i/>
          <w:iCs/>
          <w:sz w:val="24"/>
          <w:szCs w:val="24"/>
          <w:lang w:val="es-CR"/>
        </w:rPr>
        <w:t xml:space="preserve">al Amado que desfallezco de amor. </w:t>
      </w:r>
      <w:r w:rsidRPr="00BA7514">
        <w:rPr>
          <w:rFonts w:ascii="Arial" w:hAnsi="Arial" w:cs="Arial"/>
          <w:sz w:val="24"/>
          <w:szCs w:val="24"/>
          <w:lang w:val="es-CR"/>
        </w:rPr>
        <w:t>Anúncienle ustedes, que tienen</w:t>
      </w:r>
      <w:r>
        <w:rPr>
          <w:rFonts w:ascii="Arial" w:hAnsi="Arial" w:cs="Arial"/>
          <w:sz w:val="24"/>
          <w:szCs w:val="24"/>
          <w:lang w:val="es-CR"/>
        </w:rPr>
        <w:t xml:space="preserve"> </w:t>
      </w:r>
      <w:r w:rsidRPr="00BA7514">
        <w:rPr>
          <w:rFonts w:ascii="Arial" w:hAnsi="Arial" w:cs="Arial"/>
          <w:sz w:val="24"/>
          <w:szCs w:val="24"/>
          <w:lang w:val="es-CR"/>
        </w:rPr>
        <w:t>un acceso familiar al Amado. Anúncienle ustedes que saben cuán</w:t>
      </w:r>
      <w:r>
        <w:rPr>
          <w:rFonts w:ascii="Arial" w:hAnsi="Arial" w:cs="Arial"/>
          <w:sz w:val="24"/>
          <w:szCs w:val="24"/>
          <w:lang w:val="es-CR"/>
        </w:rPr>
        <w:t xml:space="preserve"> </w:t>
      </w:r>
      <w:r w:rsidRPr="00BA7514">
        <w:rPr>
          <w:rFonts w:ascii="Arial" w:hAnsi="Arial" w:cs="Arial"/>
          <w:sz w:val="24"/>
          <w:szCs w:val="24"/>
          <w:lang w:val="es-CR"/>
        </w:rPr>
        <w:t>grande es el poder de la languidez ante el que ama, a qué punto el</w:t>
      </w:r>
      <w:r>
        <w:rPr>
          <w:rFonts w:ascii="Arial" w:hAnsi="Arial" w:cs="Arial"/>
          <w:sz w:val="24"/>
          <w:szCs w:val="24"/>
          <w:lang w:val="es-CR"/>
        </w:rPr>
        <w:t xml:space="preserve"> </w:t>
      </w:r>
      <w:r w:rsidRPr="00BA7514">
        <w:rPr>
          <w:rFonts w:ascii="Arial" w:hAnsi="Arial" w:cs="Arial"/>
          <w:sz w:val="24"/>
          <w:szCs w:val="24"/>
          <w:lang w:val="es-CR"/>
        </w:rPr>
        <w:t>amor es fuerte como la muerte, la emulación, dura como el infierno</w:t>
      </w:r>
      <w:r>
        <w:rPr>
          <w:rStyle w:val="Refdenotaalpie"/>
          <w:rFonts w:ascii="Arial" w:hAnsi="Arial" w:cs="Arial"/>
          <w:sz w:val="24"/>
          <w:szCs w:val="24"/>
          <w:lang w:val="es-CR"/>
        </w:rPr>
        <w:footnoteReference w:id="1341"/>
      </w:r>
      <w:r w:rsidRPr="00BA7514">
        <w:rPr>
          <w:rFonts w:ascii="Arial" w:hAnsi="Arial" w:cs="Arial"/>
          <w:sz w:val="24"/>
          <w:szCs w:val="24"/>
          <w:lang w:val="es-CR"/>
        </w:rPr>
        <w:t>.</w:t>
      </w:r>
    </w:p>
    <w:p w14:paraId="3AA05C4E" w14:textId="46B3773B" w:rsidR="00D04A86" w:rsidRPr="00BA7514" w:rsidRDefault="00D04A86" w:rsidP="0062210A">
      <w:pPr>
        <w:ind w:firstLine="567"/>
        <w:rPr>
          <w:rFonts w:ascii="Arial" w:hAnsi="Arial" w:cs="Arial"/>
          <w:sz w:val="24"/>
          <w:szCs w:val="24"/>
          <w:lang w:val="es-CR"/>
        </w:rPr>
      </w:pPr>
      <w:r w:rsidRPr="00BA7514">
        <w:rPr>
          <w:rFonts w:ascii="Arial" w:hAnsi="Arial" w:cs="Arial"/>
          <w:i/>
          <w:iCs/>
          <w:sz w:val="24"/>
          <w:szCs w:val="24"/>
          <w:lang w:val="es-CR"/>
        </w:rPr>
        <w:t>Las conjuro a que anuncien al Amado que desfallezco (langueo)</w:t>
      </w:r>
      <w:r>
        <w:rPr>
          <w:rFonts w:ascii="Arial" w:hAnsi="Arial" w:cs="Arial"/>
          <w:i/>
          <w:iCs/>
          <w:sz w:val="24"/>
          <w:szCs w:val="24"/>
          <w:lang w:val="es-CR"/>
        </w:rPr>
        <w:t xml:space="preserve"> </w:t>
      </w:r>
      <w:r w:rsidRPr="00BA7514">
        <w:rPr>
          <w:rFonts w:ascii="Arial" w:hAnsi="Arial" w:cs="Arial"/>
          <w:i/>
          <w:iCs/>
          <w:sz w:val="24"/>
          <w:szCs w:val="24"/>
          <w:lang w:val="es-CR"/>
        </w:rPr>
        <w:t xml:space="preserve">de amor. </w:t>
      </w:r>
      <w:r w:rsidRPr="00BA7514">
        <w:rPr>
          <w:rFonts w:ascii="Arial" w:hAnsi="Arial" w:cs="Arial"/>
          <w:sz w:val="24"/>
          <w:szCs w:val="24"/>
          <w:lang w:val="es-CR"/>
        </w:rPr>
        <w:t>Narren, anuncien, y escuchará su voz</w:t>
      </w:r>
      <w:r>
        <w:rPr>
          <w:rStyle w:val="Refdenotaalpie"/>
          <w:rFonts w:ascii="Arial" w:hAnsi="Arial" w:cs="Arial"/>
          <w:sz w:val="24"/>
          <w:szCs w:val="24"/>
          <w:lang w:val="es-CR"/>
        </w:rPr>
        <w:footnoteReference w:id="1342"/>
      </w:r>
      <w:r w:rsidRPr="00BA7514">
        <w:rPr>
          <w:rFonts w:ascii="Arial" w:hAnsi="Arial" w:cs="Arial"/>
          <w:sz w:val="24"/>
          <w:szCs w:val="24"/>
          <w:lang w:val="es-CR"/>
        </w:rPr>
        <w:t xml:space="preserve"> para que reanime</w:t>
      </w:r>
      <w:r>
        <w:rPr>
          <w:rFonts w:ascii="Arial" w:hAnsi="Arial" w:cs="Arial"/>
          <w:sz w:val="24"/>
          <w:szCs w:val="24"/>
          <w:lang w:val="es-CR"/>
        </w:rPr>
        <w:t xml:space="preserve"> </w:t>
      </w:r>
      <w:r w:rsidRPr="00BA7514">
        <w:rPr>
          <w:rFonts w:ascii="Arial" w:hAnsi="Arial" w:cs="Arial"/>
          <w:sz w:val="24"/>
          <w:szCs w:val="24"/>
          <w:lang w:val="es-CR"/>
        </w:rPr>
        <w:t xml:space="preserve">mis deseos. </w:t>
      </w:r>
      <w:r w:rsidRPr="00BA7514">
        <w:rPr>
          <w:rFonts w:ascii="Arial" w:hAnsi="Arial" w:cs="Arial"/>
          <w:i/>
          <w:iCs/>
          <w:sz w:val="24"/>
          <w:szCs w:val="24"/>
          <w:lang w:val="es-CR"/>
        </w:rPr>
        <w:t xml:space="preserve">Anúncienle que desfallezco de amor. </w:t>
      </w:r>
      <w:r w:rsidRPr="00BA7514">
        <w:rPr>
          <w:rFonts w:ascii="Arial" w:hAnsi="Arial" w:cs="Arial"/>
          <w:sz w:val="24"/>
          <w:szCs w:val="24"/>
          <w:lang w:val="es-CR"/>
        </w:rPr>
        <w:t>No languidece el</w:t>
      </w:r>
      <w:r>
        <w:rPr>
          <w:rFonts w:ascii="Arial" w:hAnsi="Arial" w:cs="Arial"/>
          <w:sz w:val="24"/>
          <w:szCs w:val="24"/>
          <w:lang w:val="es-CR"/>
        </w:rPr>
        <w:t xml:space="preserve"> </w:t>
      </w:r>
      <w:r w:rsidR="00604A27" w:rsidRPr="00BA7514">
        <w:rPr>
          <w:rFonts w:ascii="Arial" w:hAnsi="Arial" w:cs="Arial"/>
          <w:sz w:val="24"/>
          <w:szCs w:val="24"/>
          <w:lang w:val="es-CR"/>
        </w:rPr>
        <w:t>amor,</w:t>
      </w:r>
      <w:r w:rsidRPr="00BA7514">
        <w:rPr>
          <w:rFonts w:ascii="Arial" w:hAnsi="Arial" w:cs="Arial"/>
          <w:sz w:val="24"/>
          <w:szCs w:val="24"/>
          <w:lang w:val="es-CR"/>
        </w:rPr>
        <w:t xml:space="preserve"> sino que languidece el que ama. Donde hay amor hay languidez</w:t>
      </w:r>
      <w:r>
        <w:rPr>
          <w:rFonts w:ascii="Arial" w:hAnsi="Arial" w:cs="Arial"/>
          <w:sz w:val="24"/>
          <w:szCs w:val="24"/>
          <w:lang w:val="es-CR"/>
        </w:rPr>
        <w:t xml:space="preserve"> </w:t>
      </w:r>
      <w:r w:rsidRPr="00BA7514">
        <w:rPr>
          <w:rFonts w:ascii="Arial" w:hAnsi="Arial" w:cs="Arial"/>
          <w:sz w:val="24"/>
          <w:szCs w:val="24"/>
          <w:lang w:val="es-CR"/>
        </w:rPr>
        <w:t>si está ausente lo que se ama. ¿Qué es esta languidez sino cierto</w:t>
      </w:r>
      <w:r>
        <w:rPr>
          <w:rFonts w:ascii="Arial" w:hAnsi="Arial" w:cs="Arial"/>
          <w:sz w:val="24"/>
          <w:szCs w:val="24"/>
          <w:lang w:val="es-CR"/>
        </w:rPr>
        <w:t xml:space="preserve"> </w:t>
      </w:r>
      <w:r w:rsidRPr="00BA7514">
        <w:rPr>
          <w:rFonts w:ascii="Arial" w:hAnsi="Arial" w:cs="Arial"/>
          <w:sz w:val="24"/>
          <w:szCs w:val="24"/>
          <w:lang w:val="es-CR"/>
        </w:rPr>
        <w:t>sentimiento por la ausencia del Amado, que consume al que ama?</w:t>
      </w:r>
    </w:p>
    <w:p w14:paraId="3501E578" w14:textId="77777777" w:rsidR="00D04A86" w:rsidRPr="009067C4" w:rsidRDefault="00D04A86" w:rsidP="00D61F6B">
      <w:pPr>
        <w:jc w:val="left"/>
        <w:rPr>
          <w:rFonts w:ascii="Arial" w:hAnsi="Arial" w:cs="Arial"/>
          <w:b/>
          <w:bCs/>
          <w:sz w:val="24"/>
          <w:szCs w:val="24"/>
          <w:lang w:val="es-CR"/>
        </w:rPr>
      </w:pPr>
      <w:r w:rsidRPr="009067C4">
        <w:rPr>
          <w:rFonts w:ascii="Arial" w:hAnsi="Arial" w:cs="Arial"/>
          <w:b/>
          <w:bCs/>
          <w:sz w:val="24"/>
          <w:szCs w:val="24"/>
          <w:lang w:val="es-CR"/>
        </w:rPr>
        <w:t>EFECTOS DEL AMOR VEHEMENTE</w:t>
      </w:r>
    </w:p>
    <w:p w14:paraId="24CCEADC" w14:textId="0D8A50C7"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4. El amor vehemente afecta a la vez a la carne y a la mente</w:t>
      </w:r>
      <w:r>
        <w:rPr>
          <w:rFonts w:ascii="Arial" w:hAnsi="Arial" w:cs="Arial"/>
          <w:sz w:val="24"/>
          <w:szCs w:val="24"/>
          <w:lang w:val="es-CR"/>
        </w:rPr>
        <w:t xml:space="preserve"> </w:t>
      </w:r>
      <w:r w:rsidRPr="00BA7514">
        <w:rPr>
          <w:rFonts w:ascii="Arial" w:hAnsi="Arial" w:cs="Arial"/>
          <w:sz w:val="24"/>
          <w:szCs w:val="24"/>
          <w:lang w:val="es-CR"/>
        </w:rPr>
        <w:t>del que lo experimenta. Extingue la lascivia de aquélla y modera</w:t>
      </w:r>
      <w:r>
        <w:rPr>
          <w:rFonts w:ascii="Arial" w:hAnsi="Arial" w:cs="Arial"/>
          <w:sz w:val="24"/>
          <w:szCs w:val="24"/>
          <w:lang w:val="es-CR"/>
        </w:rPr>
        <w:t xml:space="preserve"> </w:t>
      </w:r>
      <w:r w:rsidRPr="00BA7514">
        <w:rPr>
          <w:rFonts w:ascii="Arial" w:hAnsi="Arial" w:cs="Arial"/>
          <w:sz w:val="24"/>
          <w:szCs w:val="24"/>
          <w:lang w:val="es-CR"/>
        </w:rPr>
        <w:t>la alegría de ésta; extingue los impulsos de la carne, atempera la</w:t>
      </w:r>
      <w:r>
        <w:rPr>
          <w:rFonts w:ascii="Arial" w:hAnsi="Arial" w:cs="Arial"/>
          <w:sz w:val="24"/>
          <w:szCs w:val="24"/>
          <w:lang w:val="es-CR"/>
        </w:rPr>
        <w:t xml:space="preserve"> </w:t>
      </w:r>
      <w:r w:rsidRPr="00BA7514">
        <w:rPr>
          <w:rFonts w:ascii="Arial" w:hAnsi="Arial" w:cs="Arial"/>
          <w:sz w:val="24"/>
          <w:szCs w:val="24"/>
          <w:lang w:val="es-CR"/>
        </w:rPr>
        <w:t>alegría de la mente con cierto afecto triste y un deseo del A</w:t>
      </w:r>
      <w:r w:rsidR="0045772D">
        <w:rPr>
          <w:rFonts w:ascii="Arial" w:hAnsi="Arial" w:cs="Arial"/>
          <w:sz w:val="24"/>
          <w:szCs w:val="24"/>
          <w:lang w:val="es-CR"/>
        </w:rPr>
        <w:t>mor</w:t>
      </w:r>
      <w:r>
        <w:rPr>
          <w:rFonts w:ascii="Arial" w:hAnsi="Arial" w:cs="Arial"/>
          <w:sz w:val="24"/>
          <w:szCs w:val="24"/>
          <w:lang w:val="es-CR"/>
        </w:rPr>
        <w:t xml:space="preserve"> </w:t>
      </w:r>
      <w:r w:rsidRPr="00BA7514">
        <w:rPr>
          <w:rFonts w:ascii="Arial" w:hAnsi="Arial" w:cs="Arial"/>
          <w:sz w:val="24"/>
          <w:szCs w:val="24"/>
          <w:lang w:val="es-CR"/>
        </w:rPr>
        <w:t xml:space="preserve">ausente. Languidece la carne cuando sus impulsos se hacen </w:t>
      </w:r>
      <w:r w:rsidR="005E11FD" w:rsidRPr="00BA7514">
        <w:rPr>
          <w:rFonts w:ascii="Arial" w:hAnsi="Arial" w:cs="Arial"/>
          <w:sz w:val="24"/>
          <w:szCs w:val="24"/>
          <w:lang w:val="es-CR"/>
        </w:rPr>
        <w:t>más</w:t>
      </w:r>
      <w:r w:rsidRPr="00BA7514">
        <w:rPr>
          <w:rFonts w:ascii="Arial" w:hAnsi="Arial" w:cs="Arial"/>
          <w:sz w:val="24"/>
          <w:szCs w:val="24"/>
          <w:lang w:val="es-CR"/>
        </w:rPr>
        <w:t xml:space="preserve"> </w:t>
      </w:r>
      <w:r w:rsidR="005E11FD">
        <w:rPr>
          <w:rFonts w:ascii="Arial" w:hAnsi="Arial" w:cs="Arial"/>
          <w:sz w:val="24"/>
          <w:szCs w:val="24"/>
          <w:lang w:val="es-CR"/>
        </w:rPr>
        <w:t>l</w:t>
      </w:r>
      <w:r w:rsidR="005E11FD" w:rsidRPr="00BA7514">
        <w:rPr>
          <w:rFonts w:ascii="Arial" w:hAnsi="Arial" w:cs="Arial"/>
          <w:sz w:val="24"/>
          <w:szCs w:val="24"/>
          <w:lang w:val="es-CR"/>
        </w:rPr>
        <w:t>ánguidos</w:t>
      </w:r>
      <w:r>
        <w:rPr>
          <w:rFonts w:ascii="Arial" w:hAnsi="Arial" w:cs="Arial"/>
          <w:sz w:val="24"/>
          <w:szCs w:val="24"/>
          <w:lang w:val="es-CR"/>
        </w:rPr>
        <w:t xml:space="preserve"> </w:t>
      </w:r>
      <w:r w:rsidRPr="00BA7514">
        <w:rPr>
          <w:rFonts w:ascii="Arial" w:hAnsi="Arial" w:cs="Arial"/>
          <w:sz w:val="24"/>
          <w:szCs w:val="24"/>
          <w:lang w:val="es-CR"/>
        </w:rPr>
        <w:t xml:space="preserve">y remisos. Languidece el alma cuando se consume por </w:t>
      </w:r>
      <w:r w:rsidR="004E4840">
        <w:rPr>
          <w:rFonts w:ascii="Arial" w:hAnsi="Arial" w:cs="Arial"/>
          <w:sz w:val="24"/>
          <w:szCs w:val="24"/>
          <w:lang w:val="es-CR"/>
        </w:rPr>
        <w:t>la</w:t>
      </w:r>
      <w:r w:rsidRPr="00BA7514">
        <w:rPr>
          <w:rFonts w:ascii="Arial" w:hAnsi="Arial" w:cs="Arial"/>
          <w:sz w:val="24"/>
          <w:szCs w:val="24"/>
          <w:lang w:val="es-CR"/>
        </w:rPr>
        <w:t xml:space="preserve"> v</w:t>
      </w:r>
      <w:r w:rsidR="00C6337B">
        <w:rPr>
          <w:rFonts w:ascii="Arial" w:hAnsi="Arial" w:cs="Arial"/>
          <w:sz w:val="24"/>
          <w:szCs w:val="24"/>
          <w:lang w:val="es-CR"/>
        </w:rPr>
        <w:t>e</w:t>
      </w:r>
      <w:r w:rsidRPr="00BA7514">
        <w:rPr>
          <w:rFonts w:ascii="Arial" w:hAnsi="Arial" w:cs="Arial"/>
          <w:sz w:val="24"/>
          <w:szCs w:val="24"/>
          <w:lang w:val="es-CR"/>
        </w:rPr>
        <w:t>hemencia</w:t>
      </w:r>
      <w:r>
        <w:rPr>
          <w:rFonts w:ascii="Arial" w:hAnsi="Arial" w:cs="Arial"/>
          <w:sz w:val="24"/>
          <w:szCs w:val="24"/>
          <w:lang w:val="es-CR"/>
        </w:rPr>
        <w:t xml:space="preserve"> </w:t>
      </w:r>
      <w:r w:rsidRPr="00BA7514">
        <w:rPr>
          <w:rFonts w:ascii="Arial" w:hAnsi="Arial" w:cs="Arial"/>
          <w:sz w:val="24"/>
          <w:szCs w:val="24"/>
          <w:lang w:val="es-CR"/>
        </w:rPr>
        <w:t>de su gran deseo. Languidece la carne cuando sus mo</w:t>
      </w:r>
      <w:r w:rsidR="00885E31">
        <w:rPr>
          <w:rFonts w:ascii="Arial" w:hAnsi="Arial" w:cs="Arial"/>
          <w:sz w:val="24"/>
          <w:szCs w:val="24"/>
          <w:lang w:val="es-CR"/>
        </w:rPr>
        <w:t>vimi</w:t>
      </w:r>
      <w:r w:rsidRPr="00BA7514">
        <w:rPr>
          <w:rFonts w:ascii="Arial" w:hAnsi="Arial" w:cs="Arial"/>
          <w:sz w:val="24"/>
          <w:szCs w:val="24"/>
          <w:lang w:val="es-CR"/>
        </w:rPr>
        <w:t>entos</w:t>
      </w:r>
      <w:r>
        <w:rPr>
          <w:rFonts w:ascii="Arial" w:hAnsi="Arial" w:cs="Arial"/>
          <w:sz w:val="24"/>
          <w:szCs w:val="24"/>
          <w:lang w:val="es-CR"/>
        </w:rPr>
        <w:t xml:space="preserve"> </w:t>
      </w:r>
      <w:r w:rsidRPr="00BA7514">
        <w:rPr>
          <w:rFonts w:ascii="Arial" w:hAnsi="Arial" w:cs="Arial"/>
          <w:sz w:val="24"/>
          <w:szCs w:val="24"/>
          <w:lang w:val="es-CR"/>
        </w:rPr>
        <w:t>son nulos o mínimos; languidece el alma cuando sus movimientos</w:t>
      </w:r>
      <w:r>
        <w:rPr>
          <w:rFonts w:ascii="Arial" w:hAnsi="Arial" w:cs="Arial"/>
          <w:sz w:val="24"/>
          <w:szCs w:val="24"/>
          <w:lang w:val="es-CR"/>
        </w:rPr>
        <w:t xml:space="preserve"> </w:t>
      </w:r>
      <w:r w:rsidRPr="00BA7514">
        <w:rPr>
          <w:rFonts w:ascii="Arial" w:hAnsi="Arial" w:cs="Arial"/>
          <w:sz w:val="24"/>
          <w:szCs w:val="24"/>
          <w:lang w:val="es-CR"/>
        </w:rPr>
        <w:t xml:space="preserve">son violentos. </w:t>
      </w:r>
      <w:r w:rsidR="00775D87" w:rsidRPr="00BA7514">
        <w:rPr>
          <w:rFonts w:ascii="Arial" w:hAnsi="Arial" w:cs="Arial"/>
          <w:sz w:val="24"/>
          <w:szCs w:val="24"/>
          <w:lang w:val="es-CR"/>
        </w:rPr>
        <w:t>¿Acaso no se consume la carne cuando el espíritu desvía de ella su amor para ponerlo en otro objeto?</w:t>
      </w:r>
      <w:r w:rsidRPr="00BA7514">
        <w:rPr>
          <w:rFonts w:ascii="Arial" w:hAnsi="Arial" w:cs="Arial"/>
          <w:sz w:val="24"/>
          <w:szCs w:val="24"/>
          <w:lang w:val="es-CR"/>
        </w:rPr>
        <w:t xml:space="preserve"> Los movun1entos</w:t>
      </w:r>
      <w:r>
        <w:rPr>
          <w:rFonts w:ascii="Arial" w:hAnsi="Arial" w:cs="Arial"/>
          <w:sz w:val="24"/>
          <w:szCs w:val="24"/>
          <w:lang w:val="es-CR"/>
        </w:rPr>
        <w:t xml:space="preserve"> </w:t>
      </w:r>
      <w:r w:rsidRPr="00BA7514">
        <w:rPr>
          <w:rFonts w:ascii="Arial" w:hAnsi="Arial" w:cs="Arial"/>
          <w:sz w:val="24"/>
          <w:szCs w:val="24"/>
          <w:lang w:val="es-CR"/>
        </w:rPr>
        <w:t>de la carne no se sienten cuando el espíritu apenas se soporta a sí</w:t>
      </w:r>
      <w:r>
        <w:rPr>
          <w:rFonts w:ascii="Arial" w:hAnsi="Arial" w:cs="Arial"/>
          <w:sz w:val="24"/>
          <w:szCs w:val="24"/>
          <w:lang w:val="es-CR"/>
        </w:rPr>
        <w:t xml:space="preserve"> </w:t>
      </w:r>
      <w:r w:rsidRPr="00BA7514">
        <w:rPr>
          <w:rFonts w:ascii="Arial" w:hAnsi="Arial" w:cs="Arial"/>
          <w:sz w:val="24"/>
          <w:szCs w:val="24"/>
          <w:lang w:val="es-CR"/>
        </w:rPr>
        <w:t>mismo por la vehemencia de sus emociones. Algunas veces ni siquiera</w:t>
      </w:r>
      <w:r>
        <w:rPr>
          <w:rFonts w:ascii="Arial" w:hAnsi="Arial" w:cs="Arial"/>
          <w:sz w:val="24"/>
          <w:szCs w:val="24"/>
          <w:lang w:val="es-CR"/>
        </w:rPr>
        <w:t xml:space="preserve"> </w:t>
      </w:r>
      <w:r w:rsidRPr="00BA7514">
        <w:rPr>
          <w:rFonts w:ascii="Arial" w:hAnsi="Arial" w:cs="Arial"/>
          <w:sz w:val="24"/>
          <w:szCs w:val="24"/>
          <w:lang w:val="es-CR"/>
        </w:rPr>
        <w:t>las puede soportar, cuando el amor ardiente agota las fuerzas del</w:t>
      </w:r>
      <w:r>
        <w:rPr>
          <w:rFonts w:ascii="Arial" w:hAnsi="Arial" w:cs="Arial"/>
          <w:sz w:val="24"/>
          <w:szCs w:val="24"/>
          <w:lang w:val="es-CR"/>
        </w:rPr>
        <w:t xml:space="preserve"> </w:t>
      </w:r>
      <w:r w:rsidRPr="00BA7514">
        <w:rPr>
          <w:rFonts w:ascii="Arial" w:hAnsi="Arial" w:cs="Arial"/>
          <w:sz w:val="24"/>
          <w:szCs w:val="24"/>
          <w:lang w:val="es-CR"/>
        </w:rPr>
        <w:t>alma que lo padece.</w:t>
      </w:r>
    </w:p>
    <w:p w14:paraId="645AD196" w14:textId="5A60E7A5"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¿Cuál es, en efecto, la fuerza de la mente humana para poder</w:t>
      </w:r>
      <w:r>
        <w:rPr>
          <w:rFonts w:ascii="Arial" w:hAnsi="Arial" w:cs="Arial"/>
          <w:sz w:val="24"/>
          <w:szCs w:val="24"/>
          <w:lang w:val="es-CR"/>
        </w:rPr>
        <w:t xml:space="preserve"> </w:t>
      </w:r>
      <w:r w:rsidRPr="00BA7514">
        <w:rPr>
          <w:rFonts w:ascii="Arial" w:hAnsi="Arial" w:cs="Arial"/>
          <w:sz w:val="24"/>
          <w:szCs w:val="24"/>
          <w:lang w:val="es-CR"/>
        </w:rPr>
        <w:t>soportar, cuando aquel amor celestial del Esposo la atormenta co</w:t>
      </w:r>
      <w:r w:rsidR="00AC6D18">
        <w:rPr>
          <w:rFonts w:ascii="Arial" w:hAnsi="Arial" w:cs="Arial"/>
          <w:sz w:val="24"/>
          <w:szCs w:val="24"/>
          <w:lang w:val="es-CR"/>
        </w:rPr>
        <w:t>n</w:t>
      </w:r>
      <w:r>
        <w:rPr>
          <w:rFonts w:ascii="Arial" w:hAnsi="Arial" w:cs="Arial"/>
          <w:sz w:val="24"/>
          <w:szCs w:val="24"/>
          <w:lang w:val="es-CR"/>
        </w:rPr>
        <w:t xml:space="preserve"> </w:t>
      </w:r>
      <w:r w:rsidRPr="00BA7514">
        <w:rPr>
          <w:rFonts w:ascii="Arial" w:hAnsi="Arial" w:cs="Arial"/>
          <w:sz w:val="24"/>
          <w:szCs w:val="24"/>
          <w:lang w:val="es-CR"/>
        </w:rPr>
        <w:t>impaciencia? Derretido por este ejercicio el espíritu huye de s</w:t>
      </w:r>
      <w:r w:rsidR="009B4828">
        <w:rPr>
          <w:rFonts w:ascii="Arial" w:hAnsi="Arial" w:cs="Arial"/>
          <w:sz w:val="24"/>
          <w:szCs w:val="24"/>
          <w:lang w:val="es-CR"/>
        </w:rPr>
        <w:t>í</w:t>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no pudiendo sobrellevar la violencia del amor. Cuando la mate</w:t>
      </w:r>
      <w:r w:rsidR="009B4828">
        <w:rPr>
          <w:rFonts w:ascii="Arial" w:hAnsi="Arial" w:cs="Arial"/>
          <w:sz w:val="24"/>
          <w:szCs w:val="24"/>
          <w:lang w:val="es-CR"/>
        </w:rPr>
        <w:t>ri</w:t>
      </w:r>
      <w:r w:rsidRPr="00BA7514">
        <w:rPr>
          <w:rFonts w:ascii="Arial" w:hAnsi="Arial" w:cs="Arial"/>
          <w:sz w:val="24"/>
          <w:szCs w:val="24"/>
          <w:lang w:val="es-CR"/>
        </w:rPr>
        <w:t>a</w:t>
      </w:r>
      <w:r>
        <w:rPr>
          <w:rFonts w:ascii="Arial" w:hAnsi="Arial" w:cs="Arial"/>
          <w:sz w:val="24"/>
          <w:szCs w:val="24"/>
          <w:lang w:val="es-CR"/>
        </w:rPr>
        <w:t xml:space="preserve"> </w:t>
      </w:r>
      <w:r w:rsidRPr="00BA7514">
        <w:rPr>
          <w:rFonts w:ascii="Arial" w:hAnsi="Arial" w:cs="Arial"/>
          <w:sz w:val="24"/>
          <w:szCs w:val="24"/>
          <w:lang w:val="es-CR"/>
        </w:rPr>
        <w:t>se consume y se agota, el fuego encendido languidece. Y nuestro</w:t>
      </w:r>
      <w:r>
        <w:rPr>
          <w:rFonts w:ascii="Arial" w:hAnsi="Arial" w:cs="Arial"/>
          <w:sz w:val="24"/>
          <w:szCs w:val="24"/>
          <w:lang w:val="es-CR"/>
        </w:rPr>
        <w:t xml:space="preserve"> </w:t>
      </w:r>
      <w:r w:rsidRPr="00BA7514">
        <w:rPr>
          <w:rFonts w:ascii="Arial" w:hAnsi="Arial" w:cs="Arial"/>
          <w:sz w:val="24"/>
          <w:szCs w:val="24"/>
          <w:lang w:val="es-CR"/>
        </w:rPr>
        <w:t>Dios es un fuego devorador</w:t>
      </w:r>
      <w:r>
        <w:rPr>
          <w:rStyle w:val="Refdenotaalpie"/>
          <w:rFonts w:ascii="Arial" w:hAnsi="Arial" w:cs="Arial"/>
          <w:sz w:val="24"/>
          <w:szCs w:val="24"/>
          <w:lang w:val="es-CR"/>
        </w:rPr>
        <w:footnoteReference w:id="1343"/>
      </w:r>
      <w:r w:rsidRPr="00BA7514">
        <w:rPr>
          <w:rFonts w:ascii="Arial" w:hAnsi="Arial" w:cs="Arial"/>
          <w:sz w:val="24"/>
          <w:szCs w:val="24"/>
          <w:lang w:val="es-CR"/>
        </w:rPr>
        <w:t>. Experimenta la fuerza de esta palabra</w:t>
      </w:r>
      <w:r>
        <w:rPr>
          <w:rFonts w:ascii="Arial" w:hAnsi="Arial" w:cs="Arial"/>
          <w:sz w:val="24"/>
          <w:szCs w:val="24"/>
          <w:lang w:val="es-CR"/>
        </w:rPr>
        <w:t xml:space="preserve"> </w:t>
      </w:r>
      <w:r w:rsidRPr="00BA7514">
        <w:rPr>
          <w:rFonts w:ascii="Arial" w:hAnsi="Arial" w:cs="Arial"/>
          <w:sz w:val="24"/>
          <w:szCs w:val="24"/>
          <w:lang w:val="es-CR"/>
        </w:rPr>
        <w:t>el que languidece por un afecto más vehemente deleitándose en</w:t>
      </w:r>
      <w:r>
        <w:rPr>
          <w:rFonts w:ascii="Arial" w:hAnsi="Arial" w:cs="Arial"/>
          <w:sz w:val="24"/>
          <w:szCs w:val="24"/>
          <w:lang w:val="es-CR"/>
        </w:rPr>
        <w:t xml:space="preserve"> </w:t>
      </w:r>
      <w:r w:rsidRPr="00BA7514">
        <w:rPr>
          <w:rFonts w:ascii="Arial" w:hAnsi="Arial" w:cs="Arial"/>
          <w:sz w:val="24"/>
          <w:szCs w:val="24"/>
          <w:lang w:val="es-CR"/>
        </w:rPr>
        <w:t>la meditación de su Dios, el que ejercitándose en ella, desfallece</w:t>
      </w:r>
      <w:r>
        <w:rPr>
          <w:rStyle w:val="Refdenotaalpie"/>
          <w:rFonts w:ascii="Arial" w:hAnsi="Arial" w:cs="Arial"/>
          <w:sz w:val="24"/>
          <w:szCs w:val="24"/>
          <w:lang w:val="es-CR"/>
        </w:rPr>
        <w:footnoteReference w:id="1344"/>
      </w:r>
      <w:r w:rsidRPr="00BA7514">
        <w:rPr>
          <w:rFonts w:ascii="Arial" w:hAnsi="Arial" w:cs="Arial"/>
          <w:sz w:val="24"/>
          <w:szCs w:val="24"/>
          <w:lang w:val="es-CR"/>
        </w:rPr>
        <w:t>.</w:t>
      </w:r>
    </w:p>
    <w:p w14:paraId="0B275544" w14:textId="38C979FD"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lastRenderedPageBreak/>
        <w:t>¡Oh poderosa, poderosísima pasión la del amor! Si no se la</w:t>
      </w:r>
      <w:r>
        <w:rPr>
          <w:rFonts w:ascii="Arial" w:hAnsi="Arial" w:cs="Arial"/>
          <w:sz w:val="24"/>
          <w:szCs w:val="24"/>
          <w:lang w:val="es-CR"/>
        </w:rPr>
        <w:t xml:space="preserve"> </w:t>
      </w:r>
      <w:r w:rsidRPr="00BA7514">
        <w:rPr>
          <w:rFonts w:ascii="Arial" w:hAnsi="Arial" w:cs="Arial"/>
          <w:sz w:val="24"/>
          <w:szCs w:val="24"/>
          <w:lang w:val="es-CR"/>
        </w:rPr>
        <w:t>atempera, es imposible tolerarla. Poderosa, en verdad, la que al apoderarse del espíritu lo despoja de su propio poder. Una vez que esta</w:t>
      </w:r>
      <w:r>
        <w:rPr>
          <w:rFonts w:ascii="Arial" w:hAnsi="Arial" w:cs="Arial"/>
          <w:sz w:val="24"/>
          <w:szCs w:val="24"/>
          <w:lang w:val="es-CR"/>
        </w:rPr>
        <w:t xml:space="preserve"> </w:t>
      </w:r>
      <w:r w:rsidRPr="00BA7514">
        <w:rPr>
          <w:rFonts w:ascii="Arial" w:hAnsi="Arial" w:cs="Arial"/>
          <w:sz w:val="24"/>
          <w:szCs w:val="24"/>
          <w:lang w:val="es-CR"/>
        </w:rPr>
        <w:t>encendida en el alma alcanza fuertemente un extremo y otro</w:t>
      </w:r>
      <w:r>
        <w:rPr>
          <w:rStyle w:val="Refdenotaalpie"/>
          <w:rFonts w:ascii="Arial" w:hAnsi="Arial" w:cs="Arial"/>
          <w:sz w:val="24"/>
          <w:szCs w:val="24"/>
          <w:lang w:val="es-CR"/>
        </w:rPr>
        <w:footnoteReference w:id="1345"/>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realiza la obra para la que fue enviada</w:t>
      </w:r>
      <w:r>
        <w:rPr>
          <w:rStyle w:val="Refdenotaalpie"/>
          <w:rFonts w:ascii="Arial" w:hAnsi="Arial" w:cs="Arial"/>
          <w:sz w:val="24"/>
          <w:szCs w:val="24"/>
          <w:lang w:val="es-CR"/>
        </w:rPr>
        <w:footnoteReference w:id="1346"/>
      </w:r>
      <w:r w:rsidRPr="00BA7514">
        <w:rPr>
          <w:rFonts w:ascii="Arial" w:hAnsi="Arial" w:cs="Arial"/>
          <w:sz w:val="24"/>
          <w:szCs w:val="24"/>
          <w:lang w:val="es-CR"/>
        </w:rPr>
        <w:t>, prospera, crece, y no desfallece</w:t>
      </w:r>
      <w:r>
        <w:rPr>
          <w:rFonts w:ascii="Arial" w:hAnsi="Arial" w:cs="Arial"/>
          <w:sz w:val="24"/>
          <w:szCs w:val="24"/>
          <w:lang w:val="es-CR"/>
        </w:rPr>
        <w:t xml:space="preserve"> </w:t>
      </w:r>
      <w:r w:rsidRPr="00BA7514">
        <w:rPr>
          <w:rFonts w:ascii="Arial" w:hAnsi="Arial" w:cs="Arial"/>
          <w:sz w:val="24"/>
          <w:szCs w:val="24"/>
          <w:lang w:val="es-CR"/>
        </w:rPr>
        <w:t>hasta hacer desfallecer al alma. Así como no es siempre igual</w:t>
      </w:r>
      <w:r>
        <w:rPr>
          <w:rFonts w:ascii="Arial" w:hAnsi="Arial" w:cs="Arial"/>
          <w:sz w:val="24"/>
          <w:szCs w:val="24"/>
          <w:lang w:val="es-CR"/>
        </w:rPr>
        <w:t xml:space="preserve"> </w:t>
      </w:r>
      <w:r w:rsidRPr="00BA7514">
        <w:rPr>
          <w:rFonts w:ascii="Arial" w:hAnsi="Arial" w:cs="Arial"/>
          <w:sz w:val="24"/>
          <w:szCs w:val="24"/>
          <w:lang w:val="es-CR"/>
        </w:rPr>
        <w:t>la vehemencia de la languidez corporal, sino que a veces es más intensa así también la afección del amor: si bien tiende hacia el Amado</w:t>
      </w:r>
      <w:r>
        <w:rPr>
          <w:rFonts w:ascii="Arial" w:hAnsi="Arial" w:cs="Arial"/>
          <w:sz w:val="24"/>
          <w:szCs w:val="24"/>
          <w:lang w:val="es-CR"/>
        </w:rPr>
        <w:t xml:space="preserve"> </w:t>
      </w:r>
      <w:r w:rsidRPr="00BA7514">
        <w:rPr>
          <w:rFonts w:ascii="Arial" w:hAnsi="Arial" w:cs="Arial"/>
          <w:sz w:val="24"/>
          <w:szCs w:val="24"/>
          <w:lang w:val="es-CR"/>
        </w:rPr>
        <w:t>p</w:t>
      </w:r>
      <w:r w:rsidR="00CD5C8E">
        <w:rPr>
          <w:rFonts w:ascii="Arial" w:hAnsi="Arial" w:cs="Arial"/>
          <w:sz w:val="24"/>
          <w:szCs w:val="24"/>
          <w:lang w:val="es-CR"/>
        </w:rPr>
        <w:t>o</w:t>
      </w:r>
      <w:r w:rsidRPr="00BA7514">
        <w:rPr>
          <w:rFonts w:ascii="Arial" w:hAnsi="Arial" w:cs="Arial"/>
          <w:sz w:val="24"/>
          <w:szCs w:val="24"/>
          <w:lang w:val="es-CR"/>
        </w:rPr>
        <w:t>r un deseo continuo, a veces arde con anhelos más intensos, principalmente</w:t>
      </w:r>
      <w:r>
        <w:rPr>
          <w:rFonts w:ascii="Arial" w:hAnsi="Arial" w:cs="Arial"/>
          <w:sz w:val="24"/>
          <w:szCs w:val="24"/>
          <w:lang w:val="es-CR"/>
        </w:rPr>
        <w:t xml:space="preserve"> </w:t>
      </w:r>
      <w:r w:rsidRPr="00BA7514">
        <w:rPr>
          <w:rFonts w:ascii="Arial" w:hAnsi="Arial" w:cs="Arial"/>
          <w:sz w:val="24"/>
          <w:szCs w:val="24"/>
          <w:lang w:val="es-CR"/>
        </w:rPr>
        <w:t>a la hora de la oración. Entonces por cierto languidece</w:t>
      </w:r>
      <w:r>
        <w:rPr>
          <w:rFonts w:ascii="Arial" w:hAnsi="Arial" w:cs="Arial"/>
          <w:sz w:val="24"/>
          <w:szCs w:val="24"/>
          <w:lang w:val="es-CR"/>
        </w:rPr>
        <w:t xml:space="preserve"> </w:t>
      </w:r>
      <w:r w:rsidRPr="00BA7514">
        <w:rPr>
          <w:rFonts w:ascii="Arial" w:hAnsi="Arial" w:cs="Arial"/>
          <w:sz w:val="24"/>
          <w:szCs w:val="24"/>
          <w:lang w:val="es-CR"/>
        </w:rPr>
        <w:t>el que ama, porque un Espíritu vehemente lo atraviesa, y no subsiste.</w:t>
      </w:r>
      <w:r>
        <w:rPr>
          <w:rFonts w:ascii="Arial" w:hAnsi="Arial" w:cs="Arial"/>
          <w:sz w:val="24"/>
          <w:szCs w:val="24"/>
          <w:lang w:val="es-CR"/>
        </w:rPr>
        <w:t xml:space="preserve"> </w:t>
      </w:r>
      <w:r w:rsidRPr="00BA7514">
        <w:rPr>
          <w:rFonts w:ascii="Arial" w:hAnsi="Arial" w:cs="Arial"/>
          <w:sz w:val="24"/>
          <w:szCs w:val="24"/>
          <w:lang w:val="es-CR"/>
        </w:rPr>
        <w:t xml:space="preserve">Al final de esa hora puede decir: </w:t>
      </w:r>
      <w:r w:rsidRPr="00BA7514">
        <w:rPr>
          <w:rFonts w:ascii="Arial" w:hAnsi="Arial" w:cs="Arial"/>
          <w:i/>
          <w:iCs/>
          <w:sz w:val="24"/>
          <w:szCs w:val="24"/>
          <w:lang w:val="es-CR"/>
        </w:rPr>
        <w:t>Hijas de Jer</w:t>
      </w:r>
      <w:r>
        <w:rPr>
          <w:rFonts w:ascii="Arial" w:hAnsi="Arial" w:cs="Arial"/>
          <w:i/>
          <w:iCs/>
          <w:sz w:val="24"/>
          <w:szCs w:val="24"/>
          <w:lang w:val="es-CR"/>
        </w:rPr>
        <w:t>u</w:t>
      </w:r>
      <w:r w:rsidRPr="00BA7514">
        <w:rPr>
          <w:rFonts w:ascii="Arial" w:hAnsi="Arial" w:cs="Arial"/>
          <w:i/>
          <w:iCs/>
          <w:sz w:val="24"/>
          <w:szCs w:val="24"/>
          <w:lang w:val="es-CR"/>
        </w:rPr>
        <w:t>sa</w:t>
      </w:r>
      <w:r>
        <w:rPr>
          <w:rFonts w:ascii="Arial" w:hAnsi="Arial" w:cs="Arial"/>
          <w:i/>
          <w:iCs/>
          <w:sz w:val="24"/>
          <w:szCs w:val="24"/>
          <w:lang w:val="es-CR"/>
        </w:rPr>
        <w:t>l</w:t>
      </w:r>
      <w:r w:rsidRPr="00BA7514">
        <w:rPr>
          <w:rFonts w:ascii="Arial" w:hAnsi="Arial" w:cs="Arial"/>
          <w:i/>
          <w:iCs/>
          <w:sz w:val="24"/>
          <w:szCs w:val="24"/>
          <w:lang w:val="es-CR"/>
        </w:rPr>
        <w:t>én, anúncien</w:t>
      </w:r>
      <w:r>
        <w:rPr>
          <w:rFonts w:ascii="Arial" w:hAnsi="Arial" w:cs="Arial"/>
          <w:i/>
          <w:iCs/>
          <w:sz w:val="24"/>
          <w:szCs w:val="24"/>
          <w:lang w:val="es-CR"/>
        </w:rPr>
        <w:t>l</w:t>
      </w:r>
      <w:r w:rsidRPr="00BA7514">
        <w:rPr>
          <w:rFonts w:ascii="Arial" w:hAnsi="Arial" w:cs="Arial"/>
          <w:i/>
          <w:iCs/>
          <w:sz w:val="24"/>
          <w:szCs w:val="24"/>
          <w:lang w:val="es-CR"/>
        </w:rPr>
        <w:t>e</w:t>
      </w:r>
      <w:r>
        <w:rPr>
          <w:rFonts w:ascii="Arial" w:hAnsi="Arial" w:cs="Arial"/>
          <w:i/>
          <w:iCs/>
          <w:sz w:val="24"/>
          <w:szCs w:val="24"/>
          <w:lang w:val="es-CR"/>
        </w:rPr>
        <w:t xml:space="preserve"> </w:t>
      </w:r>
      <w:r w:rsidRPr="00BA7514">
        <w:rPr>
          <w:rFonts w:ascii="Arial" w:hAnsi="Arial" w:cs="Arial"/>
          <w:i/>
          <w:iCs/>
          <w:sz w:val="24"/>
          <w:szCs w:val="24"/>
          <w:lang w:val="es-CR"/>
        </w:rPr>
        <w:t xml:space="preserve">al Amado que me derrito de amor. </w:t>
      </w:r>
      <w:r w:rsidRPr="00BA7514">
        <w:rPr>
          <w:rFonts w:ascii="Arial" w:hAnsi="Arial" w:cs="Arial"/>
          <w:sz w:val="24"/>
          <w:szCs w:val="24"/>
          <w:lang w:val="es-CR"/>
        </w:rPr>
        <w:t>Antes de esa hora hay languidez,</w:t>
      </w:r>
      <w:r>
        <w:rPr>
          <w:rFonts w:ascii="Arial" w:hAnsi="Arial" w:cs="Arial"/>
          <w:sz w:val="24"/>
          <w:szCs w:val="24"/>
          <w:lang w:val="es-CR"/>
        </w:rPr>
        <w:t xml:space="preserve"> </w:t>
      </w:r>
      <w:r w:rsidRPr="00BA7514">
        <w:rPr>
          <w:rFonts w:ascii="Arial" w:hAnsi="Arial" w:cs="Arial"/>
          <w:sz w:val="24"/>
          <w:szCs w:val="24"/>
          <w:lang w:val="es-CR"/>
        </w:rPr>
        <w:t>pero después que pasó, la languidez se convierte en licuefacción.</w:t>
      </w:r>
    </w:p>
    <w:p w14:paraId="7EFEC926" w14:textId="77777777"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Por eso cuando oras no dejes que tu ánimo fluctúe, no te desvíes</w:t>
      </w:r>
      <w:r>
        <w:rPr>
          <w:rFonts w:ascii="Arial" w:hAnsi="Arial" w:cs="Arial"/>
          <w:sz w:val="24"/>
          <w:szCs w:val="24"/>
          <w:lang w:val="es-CR"/>
        </w:rPr>
        <w:t xml:space="preserve"> </w:t>
      </w:r>
      <w:r w:rsidRPr="00BA7514">
        <w:rPr>
          <w:rFonts w:ascii="Arial" w:hAnsi="Arial" w:cs="Arial"/>
          <w:sz w:val="24"/>
          <w:szCs w:val="24"/>
          <w:lang w:val="es-CR"/>
        </w:rPr>
        <w:t>hacia otras cosas; para que cuando sea tocado por esta pasión</w:t>
      </w:r>
      <w:r>
        <w:rPr>
          <w:rFonts w:ascii="Arial" w:hAnsi="Arial" w:cs="Arial"/>
          <w:sz w:val="24"/>
          <w:szCs w:val="24"/>
          <w:lang w:val="es-CR"/>
        </w:rPr>
        <w:t xml:space="preserve"> </w:t>
      </w:r>
      <w:r w:rsidRPr="00BA7514">
        <w:rPr>
          <w:rFonts w:ascii="Arial" w:hAnsi="Arial" w:cs="Arial"/>
          <w:sz w:val="24"/>
          <w:szCs w:val="24"/>
          <w:lang w:val="es-CR"/>
        </w:rPr>
        <w:t>feliz, se impregne de ella hasta que lo penetre, lo atraviese y lo consuma.</w:t>
      </w:r>
      <w:r>
        <w:rPr>
          <w:rFonts w:ascii="Arial" w:hAnsi="Arial" w:cs="Arial"/>
          <w:sz w:val="24"/>
          <w:szCs w:val="24"/>
          <w:lang w:val="es-CR"/>
        </w:rPr>
        <w:t xml:space="preserve"> </w:t>
      </w:r>
      <w:r w:rsidRPr="00BA7514">
        <w:rPr>
          <w:rFonts w:ascii="Arial" w:hAnsi="Arial" w:cs="Arial"/>
          <w:sz w:val="24"/>
          <w:szCs w:val="24"/>
          <w:lang w:val="es-CR"/>
        </w:rPr>
        <w:t>En efecto, no cesará hasta que todo el espíritu sea atravesado</w:t>
      </w:r>
      <w:r>
        <w:rPr>
          <w:rFonts w:ascii="Arial" w:hAnsi="Arial" w:cs="Arial"/>
          <w:sz w:val="24"/>
          <w:szCs w:val="24"/>
          <w:lang w:val="es-CR"/>
        </w:rPr>
        <w:t xml:space="preserve"> </w:t>
      </w:r>
      <w:r w:rsidRPr="00BA7514">
        <w:rPr>
          <w:rFonts w:ascii="Arial" w:hAnsi="Arial" w:cs="Arial"/>
          <w:sz w:val="24"/>
          <w:szCs w:val="24"/>
          <w:lang w:val="es-CR"/>
        </w:rPr>
        <w:t>y agotado. Así languideció Daniel, el hombre de deseos, a causa</w:t>
      </w:r>
      <w:r>
        <w:rPr>
          <w:rFonts w:ascii="Arial" w:hAnsi="Arial" w:cs="Arial"/>
          <w:sz w:val="24"/>
          <w:szCs w:val="24"/>
          <w:lang w:val="es-CR"/>
        </w:rPr>
        <w:t xml:space="preserve"> </w:t>
      </w:r>
      <w:r w:rsidRPr="00BA7514">
        <w:rPr>
          <w:rFonts w:ascii="Arial" w:hAnsi="Arial" w:cs="Arial"/>
          <w:sz w:val="24"/>
          <w:szCs w:val="24"/>
          <w:lang w:val="es-CR"/>
        </w:rPr>
        <w:t>de la visión celestial, de modo que quedó sin fuerza alguna</w:t>
      </w:r>
      <w:r>
        <w:rPr>
          <w:rStyle w:val="Refdenotaalpie"/>
          <w:rFonts w:ascii="Arial" w:hAnsi="Arial" w:cs="Arial"/>
          <w:sz w:val="24"/>
          <w:szCs w:val="24"/>
          <w:lang w:val="es-CR"/>
        </w:rPr>
        <w:footnoteReference w:id="1347"/>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Una vez que ha pasado esa pasión vehemente la esposa vuelve a</w:t>
      </w:r>
      <w:r>
        <w:rPr>
          <w:rFonts w:ascii="Arial" w:hAnsi="Arial" w:cs="Arial"/>
          <w:sz w:val="24"/>
          <w:szCs w:val="24"/>
          <w:lang w:val="es-CR"/>
        </w:rPr>
        <w:t xml:space="preserve"> </w:t>
      </w:r>
      <w:r w:rsidRPr="00BA7514">
        <w:rPr>
          <w:rFonts w:ascii="Arial" w:hAnsi="Arial" w:cs="Arial"/>
          <w:sz w:val="24"/>
          <w:szCs w:val="24"/>
          <w:lang w:val="es-CR"/>
        </w:rPr>
        <w:t>una languidez más tolerable y más humana, la cual en ella es continua</w:t>
      </w:r>
      <w:r>
        <w:rPr>
          <w:rFonts w:ascii="Arial" w:hAnsi="Arial" w:cs="Arial"/>
          <w:sz w:val="24"/>
          <w:szCs w:val="24"/>
          <w:lang w:val="es-CR"/>
        </w:rPr>
        <w:t xml:space="preserve"> </w:t>
      </w:r>
      <w:r w:rsidRPr="00BA7514">
        <w:rPr>
          <w:rFonts w:ascii="Arial" w:hAnsi="Arial" w:cs="Arial"/>
          <w:sz w:val="24"/>
          <w:szCs w:val="24"/>
          <w:lang w:val="es-CR"/>
        </w:rPr>
        <w:t>porque no es tan violenta. Aquí, si bien no desfallece, se estremece</w:t>
      </w:r>
      <w:r>
        <w:rPr>
          <w:rFonts w:ascii="Arial" w:hAnsi="Arial" w:cs="Arial"/>
          <w:sz w:val="24"/>
          <w:szCs w:val="24"/>
          <w:lang w:val="es-CR"/>
        </w:rPr>
        <w:t xml:space="preserve"> </w:t>
      </w:r>
      <w:r w:rsidRPr="00BA7514">
        <w:rPr>
          <w:rFonts w:ascii="Arial" w:hAnsi="Arial" w:cs="Arial"/>
          <w:sz w:val="24"/>
          <w:szCs w:val="24"/>
          <w:lang w:val="es-CR"/>
        </w:rPr>
        <w:t>por el amor del Amado ausente. Buena es esta languidez gracias</w:t>
      </w:r>
      <w:r>
        <w:rPr>
          <w:rFonts w:ascii="Arial" w:hAnsi="Arial" w:cs="Arial"/>
          <w:sz w:val="24"/>
          <w:szCs w:val="24"/>
          <w:lang w:val="es-CR"/>
        </w:rPr>
        <w:t xml:space="preserve"> </w:t>
      </w:r>
      <w:r w:rsidRPr="00BA7514">
        <w:rPr>
          <w:rFonts w:ascii="Arial" w:hAnsi="Arial" w:cs="Arial"/>
          <w:sz w:val="24"/>
          <w:szCs w:val="24"/>
          <w:lang w:val="es-CR"/>
        </w:rPr>
        <w:t>a la cual languidece el afecto carnal. Otra cosa es si el ímpetu</w:t>
      </w:r>
      <w:r>
        <w:rPr>
          <w:rFonts w:ascii="Arial" w:hAnsi="Arial" w:cs="Arial"/>
          <w:sz w:val="24"/>
          <w:szCs w:val="24"/>
          <w:lang w:val="es-CR"/>
        </w:rPr>
        <w:t xml:space="preserve"> </w:t>
      </w:r>
      <w:r w:rsidRPr="00BA7514">
        <w:rPr>
          <w:rFonts w:ascii="Arial" w:hAnsi="Arial" w:cs="Arial"/>
          <w:sz w:val="24"/>
          <w:szCs w:val="24"/>
          <w:lang w:val="es-CR"/>
        </w:rPr>
        <w:t>de la carne se levanta con fuerza y es reprimido al llegar uno más</w:t>
      </w:r>
      <w:r>
        <w:rPr>
          <w:rFonts w:ascii="Arial" w:hAnsi="Arial" w:cs="Arial"/>
          <w:sz w:val="24"/>
          <w:szCs w:val="24"/>
          <w:lang w:val="es-CR"/>
        </w:rPr>
        <w:t xml:space="preserve"> </w:t>
      </w:r>
      <w:r w:rsidRPr="00BA7514">
        <w:rPr>
          <w:rFonts w:ascii="Arial" w:hAnsi="Arial" w:cs="Arial"/>
          <w:sz w:val="24"/>
          <w:szCs w:val="24"/>
          <w:lang w:val="es-CR"/>
        </w:rPr>
        <w:t>fuerte</w:t>
      </w:r>
      <w:r>
        <w:rPr>
          <w:rStyle w:val="Refdenotaalpie"/>
          <w:rFonts w:ascii="Arial" w:hAnsi="Arial" w:cs="Arial"/>
          <w:sz w:val="24"/>
          <w:szCs w:val="24"/>
          <w:lang w:val="es-CR"/>
        </w:rPr>
        <w:footnoteReference w:id="1348"/>
      </w:r>
      <w:r w:rsidRPr="00BA7514">
        <w:rPr>
          <w:rFonts w:ascii="Arial" w:hAnsi="Arial" w:cs="Arial"/>
          <w:sz w:val="24"/>
          <w:szCs w:val="24"/>
          <w:lang w:val="es-CR"/>
        </w:rPr>
        <w:t>; otra cosa, si lánguido y extenuado, tienta blandamente</w:t>
      </w:r>
      <w:r>
        <w:rPr>
          <w:rFonts w:ascii="Arial" w:hAnsi="Arial" w:cs="Arial"/>
          <w:sz w:val="24"/>
          <w:szCs w:val="24"/>
          <w:lang w:val="es-CR"/>
        </w:rPr>
        <w:t xml:space="preserve"> </w:t>
      </w:r>
      <w:r w:rsidRPr="00BA7514">
        <w:rPr>
          <w:rFonts w:ascii="Arial" w:hAnsi="Arial" w:cs="Arial"/>
          <w:sz w:val="24"/>
          <w:szCs w:val="24"/>
          <w:lang w:val="es-CR"/>
        </w:rPr>
        <w:t>con impulso moribundo.</w:t>
      </w:r>
    </w:p>
    <w:p w14:paraId="0F77A088" w14:textId="77777777" w:rsidR="00D04A86" w:rsidRPr="00946311" w:rsidRDefault="00D04A86" w:rsidP="00D61F6B">
      <w:pPr>
        <w:jc w:val="left"/>
        <w:rPr>
          <w:rFonts w:ascii="Arial" w:hAnsi="Arial" w:cs="Arial"/>
          <w:b/>
          <w:bCs/>
          <w:spacing w:val="-12"/>
          <w:sz w:val="24"/>
          <w:szCs w:val="24"/>
          <w:lang w:val="es-CR"/>
        </w:rPr>
      </w:pPr>
      <w:r w:rsidRPr="00946311">
        <w:rPr>
          <w:rFonts w:ascii="Arial" w:hAnsi="Arial" w:cs="Arial"/>
          <w:b/>
          <w:bCs/>
          <w:spacing w:val="-12"/>
          <w:sz w:val="24"/>
          <w:szCs w:val="24"/>
          <w:lang w:val="es-CR"/>
        </w:rPr>
        <w:t>INVOCACION PARA QUE EL SEÑOR SANE EL ALMA Y HAYA EN ELLA VERDADERO AMOR</w:t>
      </w:r>
    </w:p>
    <w:p w14:paraId="7B564045" w14:textId="16841A9E"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5. Experimento también otras languideces molestas, sin embargo</w:t>
      </w:r>
      <w:r>
        <w:rPr>
          <w:rFonts w:ascii="Arial" w:hAnsi="Arial" w:cs="Arial"/>
          <w:sz w:val="24"/>
          <w:szCs w:val="24"/>
          <w:lang w:val="es-CR"/>
        </w:rPr>
        <w:t xml:space="preserve"> </w:t>
      </w:r>
      <w:r w:rsidRPr="00BA7514">
        <w:rPr>
          <w:rFonts w:ascii="Arial" w:hAnsi="Arial" w:cs="Arial"/>
          <w:sz w:val="24"/>
          <w:szCs w:val="24"/>
          <w:lang w:val="es-CR"/>
        </w:rPr>
        <w:t>útiles todas ellas: la languidez del temor, la languidez del tedio,</w:t>
      </w:r>
      <w:r>
        <w:rPr>
          <w:rFonts w:ascii="Arial" w:hAnsi="Arial" w:cs="Arial"/>
          <w:sz w:val="24"/>
          <w:szCs w:val="24"/>
          <w:lang w:val="es-CR"/>
        </w:rPr>
        <w:t xml:space="preserve"> </w:t>
      </w:r>
      <w:r w:rsidRPr="00BA7514">
        <w:rPr>
          <w:rFonts w:ascii="Arial" w:hAnsi="Arial" w:cs="Arial"/>
          <w:sz w:val="24"/>
          <w:szCs w:val="24"/>
          <w:lang w:val="es-CR"/>
        </w:rPr>
        <w:t>la languidez de la tristeza. ¿Cómo no estaré consumido por el</w:t>
      </w:r>
      <w:r>
        <w:rPr>
          <w:rFonts w:ascii="Arial" w:hAnsi="Arial" w:cs="Arial"/>
          <w:sz w:val="24"/>
          <w:szCs w:val="24"/>
          <w:lang w:val="es-CR"/>
        </w:rPr>
        <w:t xml:space="preserve"> </w:t>
      </w:r>
      <w:r w:rsidRPr="00BA7514">
        <w:rPr>
          <w:rFonts w:ascii="Arial" w:hAnsi="Arial" w:cs="Arial"/>
          <w:sz w:val="24"/>
          <w:szCs w:val="24"/>
          <w:lang w:val="es-CR"/>
        </w:rPr>
        <w:t>temor y la tristeza teniendo conciencia de que he vivido mal? Por el</w:t>
      </w:r>
      <w:r>
        <w:rPr>
          <w:rFonts w:ascii="Arial" w:hAnsi="Arial" w:cs="Arial"/>
          <w:sz w:val="24"/>
          <w:szCs w:val="24"/>
          <w:lang w:val="es-CR"/>
        </w:rPr>
        <w:t xml:space="preserve"> </w:t>
      </w:r>
      <w:r w:rsidRPr="00BA7514">
        <w:rPr>
          <w:rFonts w:ascii="Arial" w:hAnsi="Arial" w:cs="Arial"/>
          <w:sz w:val="24"/>
          <w:szCs w:val="24"/>
          <w:lang w:val="es-CR"/>
        </w:rPr>
        <w:t>temor, pensando en la facilidad con que caemos en esta vida que</w:t>
      </w:r>
      <w:r>
        <w:rPr>
          <w:rFonts w:ascii="Arial" w:hAnsi="Arial" w:cs="Arial"/>
          <w:sz w:val="24"/>
          <w:szCs w:val="24"/>
          <w:lang w:val="es-CR"/>
        </w:rPr>
        <w:t xml:space="preserve"> </w:t>
      </w:r>
      <w:r w:rsidRPr="00BA7514">
        <w:rPr>
          <w:rFonts w:ascii="Arial" w:hAnsi="Arial" w:cs="Arial"/>
          <w:sz w:val="24"/>
          <w:szCs w:val="24"/>
          <w:lang w:val="es-CR"/>
        </w:rPr>
        <w:t>transcurre entre lazos; y por el tedio de la vida, de esta vida que pasa</w:t>
      </w:r>
      <w:r>
        <w:rPr>
          <w:rFonts w:ascii="Arial" w:hAnsi="Arial" w:cs="Arial"/>
          <w:sz w:val="24"/>
          <w:szCs w:val="24"/>
          <w:lang w:val="es-CR"/>
        </w:rPr>
        <w:t xml:space="preserve"> </w:t>
      </w:r>
      <w:r w:rsidRPr="00BA7514">
        <w:rPr>
          <w:rFonts w:ascii="Arial" w:hAnsi="Arial" w:cs="Arial"/>
          <w:sz w:val="24"/>
          <w:szCs w:val="24"/>
          <w:lang w:val="es-CR"/>
        </w:rPr>
        <w:t>como un sueño. Todo hombre viviente es todo vanidad</w:t>
      </w:r>
      <w:r>
        <w:rPr>
          <w:rStyle w:val="Refdenotaalpie"/>
          <w:rFonts w:ascii="Arial" w:hAnsi="Arial" w:cs="Arial"/>
          <w:sz w:val="24"/>
          <w:szCs w:val="24"/>
          <w:lang w:val="es-CR"/>
        </w:rPr>
        <w:footnoteReference w:id="1349"/>
      </w:r>
      <w:r w:rsidRPr="00BA7514">
        <w:rPr>
          <w:rFonts w:ascii="Arial" w:hAnsi="Arial" w:cs="Arial"/>
          <w:sz w:val="24"/>
          <w:szCs w:val="24"/>
          <w:lang w:val="es-CR"/>
        </w:rPr>
        <w:t>. ¡Ojalá,</w:t>
      </w:r>
      <w:r>
        <w:rPr>
          <w:rFonts w:ascii="Arial" w:hAnsi="Arial" w:cs="Arial"/>
          <w:sz w:val="24"/>
          <w:szCs w:val="24"/>
          <w:lang w:val="es-CR"/>
        </w:rPr>
        <w:t xml:space="preserve"> </w:t>
      </w:r>
      <w:r w:rsidR="00C43B62" w:rsidRPr="00BA7514">
        <w:rPr>
          <w:rFonts w:ascii="Arial" w:hAnsi="Arial" w:cs="Arial"/>
          <w:sz w:val="24"/>
          <w:szCs w:val="24"/>
          <w:lang w:val="es-CR"/>
        </w:rPr>
        <w:t>Señor, que algunas hijas de Jerusalén te enuncien mis languideces, si es que hay en mí tales que sean dignas de serte presentadas!</w:t>
      </w:r>
      <w:r>
        <w:rPr>
          <w:rFonts w:ascii="Arial" w:hAnsi="Arial" w:cs="Arial"/>
          <w:sz w:val="24"/>
          <w:szCs w:val="24"/>
          <w:lang w:val="es-CR"/>
        </w:rPr>
        <w:t xml:space="preserve"> </w:t>
      </w:r>
      <w:r w:rsidRPr="00BA7514">
        <w:rPr>
          <w:rFonts w:ascii="Arial" w:hAnsi="Arial" w:cs="Arial"/>
          <w:sz w:val="24"/>
          <w:szCs w:val="24"/>
          <w:lang w:val="es-CR"/>
        </w:rPr>
        <w:t>Porque muchas hay en mí que necesitan ser curadas.</w:t>
      </w:r>
    </w:p>
    <w:p w14:paraId="36EC801E" w14:textId="4394E68B"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 xml:space="preserve">¡Feliz de mí si algún Centurión celestial te dijera: </w:t>
      </w:r>
      <w:r w:rsidRPr="00BA7514">
        <w:rPr>
          <w:rFonts w:ascii="Arial" w:hAnsi="Arial" w:cs="Arial"/>
          <w:i/>
          <w:iCs/>
          <w:sz w:val="24"/>
          <w:szCs w:val="24"/>
          <w:lang w:val="es-CR"/>
        </w:rPr>
        <w:t>Señor, mi</w:t>
      </w:r>
      <w:r>
        <w:rPr>
          <w:rFonts w:ascii="Arial" w:hAnsi="Arial" w:cs="Arial"/>
          <w:i/>
          <w:iCs/>
          <w:sz w:val="24"/>
          <w:szCs w:val="24"/>
          <w:lang w:val="es-CR"/>
        </w:rPr>
        <w:t xml:space="preserve"> </w:t>
      </w:r>
      <w:r w:rsidRPr="00BA7514">
        <w:rPr>
          <w:rFonts w:ascii="Arial" w:hAnsi="Arial" w:cs="Arial"/>
          <w:i/>
          <w:iCs/>
          <w:sz w:val="24"/>
          <w:szCs w:val="24"/>
          <w:lang w:val="es-CR"/>
        </w:rPr>
        <w:t>sie</w:t>
      </w:r>
      <w:r w:rsidR="007A2028">
        <w:rPr>
          <w:rFonts w:ascii="Arial" w:hAnsi="Arial" w:cs="Arial"/>
          <w:i/>
          <w:iCs/>
          <w:sz w:val="24"/>
          <w:szCs w:val="24"/>
          <w:lang w:val="es-CR"/>
        </w:rPr>
        <w:t>rv</w:t>
      </w:r>
      <w:r w:rsidRPr="00BA7514">
        <w:rPr>
          <w:rFonts w:ascii="Arial" w:hAnsi="Arial" w:cs="Arial"/>
          <w:i/>
          <w:iCs/>
          <w:sz w:val="24"/>
          <w:szCs w:val="24"/>
          <w:lang w:val="es-CR"/>
        </w:rPr>
        <w:t>o yace para</w:t>
      </w:r>
      <w:r w:rsidR="007A2028">
        <w:rPr>
          <w:rFonts w:ascii="Arial" w:hAnsi="Arial" w:cs="Arial"/>
          <w:i/>
          <w:iCs/>
          <w:sz w:val="24"/>
          <w:szCs w:val="24"/>
          <w:lang w:val="es-CR"/>
        </w:rPr>
        <w:t>li</w:t>
      </w:r>
      <w:r w:rsidRPr="00BA7514">
        <w:rPr>
          <w:rFonts w:ascii="Arial" w:hAnsi="Arial" w:cs="Arial"/>
          <w:i/>
          <w:iCs/>
          <w:sz w:val="24"/>
          <w:szCs w:val="24"/>
          <w:lang w:val="es-CR"/>
        </w:rPr>
        <w:t xml:space="preserve">tico en la cama y sufre mucho! </w:t>
      </w:r>
      <w:r w:rsidRPr="00BA7514">
        <w:rPr>
          <w:rFonts w:ascii="Arial" w:hAnsi="Arial" w:cs="Arial"/>
          <w:sz w:val="24"/>
          <w:szCs w:val="24"/>
          <w:lang w:val="es-CR"/>
        </w:rPr>
        <w:t>¡Ojalá, Señor,</w:t>
      </w:r>
      <w:r>
        <w:rPr>
          <w:rFonts w:ascii="Arial" w:hAnsi="Arial" w:cs="Arial"/>
          <w:sz w:val="24"/>
          <w:szCs w:val="24"/>
          <w:lang w:val="es-CR"/>
        </w:rPr>
        <w:t xml:space="preserve"> </w:t>
      </w:r>
      <w:r w:rsidRPr="00BA7514">
        <w:rPr>
          <w:rFonts w:ascii="Arial" w:hAnsi="Arial" w:cs="Arial"/>
          <w:sz w:val="24"/>
          <w:szCs w:val="24"/>
          <w:lang w:val="es-CR"/>
        </w:rPr>
        <w:t xml:space="preserve">respondieras enseguida: </w:t>
      </w:r>
      <w:r w:rsidRPr="00BA7514">
        <w:rPr>
          <w:rFonts w:ascii="Arial" w:hAnsi="Arial" w:cs="Arial"/>
          <w:i/>
          <w:iCs/>
          <w:sz w:val="24"/>
          <w:szCs w:val="24"/>
          <w:lang w:val="es-CR"/>
        </w:rPr>
        <w:t xml:space="preserve">Yo iré y le curaré! </w:t>
      </w:r>
      <w:r w:rsidRPr="00BA7514">
        <w:rPr>
          <w:rFonts w:ascii="Arial" w:hAnsi="Arial" w:cs="Arial"/>
          <w:sz w:val="24"/>
          <w:szCs w:val="24"/>
          <w:lang w:val="es-CR"/>
        </w:rPr>
        <w:t>Mándalo, Señor, con</w:t>
      </w:r>
      <w:r>
        <w:rPr>
          <w:rFonts w:ascii="Arial" w:hAnsi="Arial" w:cs="Arial"/>
          <w:sz w:val="24"/>
          <w:szCs w:val="24"/>
          <w:lang w:val="es-CR"/>
        </w:rPr>
        <w:t xml:space="preserve"> </w:t>
      </w:r>
      <w:r w:rsidRPr="00BA7514">
        <w:rPr>
          <w:rFonts w:ascii="Arial" w:hAnsi="Arial" w:cs="Arial"/>
          <w:sz w:val="24"/>
          <w:szCs w:val="24"/>
          <w:lang w:val="es-CR"/>
        </w:rPr>
        <w:t>tu palabra y seré sanado. Con la palabra estás presente porque eres</w:t>
      </w:r>
      <w:r>
        <w:rPr>
          <w:rFonts w:ascii="Arial" w:hAnsi="Arial" w:cs="Arial"/>
          <w:sz w:val="24"/>
          <w:szCs w:val="24"/>
          <w:lang w:val="es-CR"/>
        </w:rPr>
        <w:t xml:space="preserve"> </w:t>
      </w:r>
      <w:r w:rsidRPr="00BA7514">
        <w:rPr>
          <w:rFonts w:ascii="Arial" w:hAnsi="Arial" w:cs="Arial"/>
          <w:sz w:val="24"/>
          <w:szCs w:val="24"/>
          <w:lang w:val="es-CR"/>
        </w:rPr>
        <w:t>la Palabra. Gran poder de curación hay en la Palabra, la que Tú eres</w:t>
      </w:r>
      <w:r>
        <w:rPr>
          <w:rFonts w:ascii="Arial" w:hAnsi="Arial" w:cs="Arial"/>
          <w:sz w:val="24"/>
          <w:szCs w:val="24"/>
          <w:lang w:val="es-CR"/>
        </w:rPr>
        <w:t xml:space="preserve"> </w:t>
      </w:r>
      <w:r w:rsidRPr="00BA7514">
        <w:rPr>
          <w:rFonts w:ascii="Arial" w:hAnsi="Arial" w:cs="Arial"/>
          <w:sz w:val="24"/>
          <w:szCs w:val="24"/>
          <w:lang w:val="es-CR"/>
        </w:rPr>
        <w:t xml:space="preserve">y la que viene de Ti por medio de </w:t>
      </w:r>
      <w:r w:rsidRPr="00BA7514">
        <w:rPr>
          <w:rFonts w:ascii="Arial" w:hAnsi="Arial" w:cs="Arial"/>
          <w:sz w:val="24"/>
          <w:szCs w:val="24"/>
          <w:lang w:val="es-CR"/>
        </w:rPr>
        <w:lastRenderedPageBreak/>
        <w:t>los tuyos. Entendió esto el Centurión</w:t>
      </w:r>
      <w:r>
        <w:rPr>
          <w:rFonts w:ascii="Arial" w:hAnsi="Arial" w:cs="Arial"/>
          <w:sz w:val="24"/>
          <w:szCs w:val="24"/>
          <w:lang w:val="es-CR"/>
        </w:rPr>
        <w:t xml:space="preserve"> </w:t>
      </w:r>
      <w:r w:rsidRPr="00BA7514">
        <w:rPr>
          <w:rFonts w:ascii="Arial" w:hAnsi="Arial" w:cs="Arial"/>
          <w:sz w:val="24"/>
          <w:szCs w:val="24"/>
          <w:lang w:val="es-CR"/>
        </w:rPr>
        <w:t xml:space="preserve">que dijo: </w:t>
      </w:r>
      <w:r w:rsidRPr="00BA7514">
        <w:rPr>
          <w:rFonts w:ascii="Arial" w:hAnsi="Arial" w:cs="Arial"/>
          <w:i/>
          <w:iCs/>
          <w:sz w:val="24"/>
          <w:szCs w:val="24"/>
          <w:lang w:val="es-CR"/>
        </w:rPr>
        <w:t>Señor, di una sola palabra y mi servidor será sanado</w:t>
      </w:r>
      <w:r>
        <w:rPr>
          <w:rStyle w:val="Refdenotaalpie"/>
          <w:rFonts w:ascii="Arial" w:hAnsi="Arial" w:cs="Arial"/>
          <w:i/>
          <w:iCs/>
          <w:sz w:val="24"/>
          <w:szCs w:val="24"/>
          <w:lang w:val="es-CR"/>
        </w:rPr>
        <w:footnoteReference w:id="1350"/>
      </w:r>
      <w:r>
        <w:rPr>
          <w:rFonts w:ascii="Arial" w:hAnsi="Arial" w:cs="Arial"/>
          <w:i/>
          <w:iCs/>
          <w:sz w:val="24"/>
          <w:szCs w:val="24"/>
          <w:lang w:val="es-CR"/>
        </w:rPr>
        <w:t>.</w:t>
      </w:r>
    </w:p>
    <w:p w14:paraId="29FBCBDA" w14:textId="77777777"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Pero vacía es toda palabra del que enseña, si Tú, Señor, no hablas</w:t>
      </w:r>
      <w:r>
        <w:rPr>
          <w:rFonts w:ascii="Arial" w:hAnsi="Arial" w:cs="Arial"/>
          <w:sz w:val="24"/>
          <w:szCs w:val="24"/>
          <w:lang w:val="es-CR"/>
        </w:rPr>
        <w:t xml:space="preserve"> </w:t>
      </w:r>
      <w:r w:rsidRPr="00BA7514">
        <w:rPr>
          <w:rFonts w:ascii="Arial" w:hAnsi="Arial" w:cs="Arial"/>
          <w:sz w:val="24"/>
          <w:szCs w:val="24"/>
          <w:lang w:val="es-CR"/>
        </w:rPr>
        <w:t>en el interior. Di una palabra y sanará mi languidez; tal vez</w:t>
      </w:r>
      <w:r>
        <w:rPr>
          <w:rFonts w:ascii="Arial" w:hAnsi="Arial" w:cs="Arial"/>
          <w:sz w:val="24"/>
          <w:szCs w:val="24"/>
          <w:lang w:val="es-CR"/>
        </w:rPr>
        <w:t xml:space="preserve"> </w:t>
      </w:r>
      <w:r w:rsidRPr="00BA7514">
        <w:rPr>
          <w:rFonts w:ascii="Arial" w:hAnsi="Arial" w:cs="Arial"/>
          <w:sz w:val="24"/>
          <w:szCs w:val="24"/>
          <w:lang w:val="es-CR"/>
        </w:rPr>
        <w:t>cuando Tú hables nacerá en mí otra languidez de manera que también</w:t>
      </w:r>
      <w:r>
        <w:rPr>
          <w:rFonts w:ascii="Arial" w:hAnsi="Arial" w:cs="Arial"/>
          <w:sz w:val="24"/>
          <w:szCs w:val="24"/>
          <w:lang w:val="es-CR"/>
        </w:rPr>
        <w:t xml:space="preserve"> </w:t>
      </w:r>
      <w:r w:rsidRPr="00BA7514">
        <w:rPr>
          <w:rFonts w:ascii="Arial" w:hAnsi="Arial" w:cs="Arial"/>
          <w:sz w:val="24"/>
          <w:szCs w:val="24"/>
          <w:lang w:val="es-CR"/>
        </w:rPr>
        <w:t xml:space="preserve">yo me atreva a decir: </w:t>
      </w:r>
      <w:r w:rsidRPr="00BA7514">
        <w:rPr>
          <w:rFonts w:ascii="Arial" w:hAnsi="Arial" w:cs="Arial"/>
          <w:i/>
          <w:iCs/>
          <w:sz w:val="24"/>
          <w:szCs w:val="24"/>
          <w:lang w:val="es-CR"/>
        </w:rPr>
        <w:t>Hijas de Jerusalén, anúncienle al Amado</w:t>
      </w:r>
      <w:r>
        <w:rPr>
          <w:rFonts w:ascii="Arial" w:hAnsi="Arial" w:cs="Arial"/>
          <w:i/>
          <w:iCs/>
          <w:sz w:val="24"/>
          <w:szCs w:val="24"/>
          <w:lang w:val="es-CR"/>
        </w:rPr>
        <w:t xml:space="preserve"> </w:t>
      </w:r>
      <w:r w:rsidRPr="00BA7514">
        <w:rPr>
          <w:rFonts w:ascii="Arial" w:hAnsi="Arial" w:cs="Arial"/>
          <w:i/>
          <w:iCs/>
          <w:sz w:val="24"/>
          <w:szCs w:val="24"/>
          <w:lang w:val="es-CR"/>
        </w:rPr>
        <w:t xml:space="preserve">que desfallezco de amor. </w:t>
      </w:r>
      <w:r w:rsidRPr="00BA7514">
        <w:rPr>
          <w:rFonts w:ascii="Arial" w:hAnsi="Arial" w:cs="Arial"/>
          <w:sz w:val="24"/>
          <w:szCs w:val="24"/>
          <w:lang w:val="es-CR"/>
        </w:rPr>
        <w:t>Buenas son ambas languideces, tanto la</w:t>
      </w:r>
      <w:r>
        <w:rPr>
          <w:rFonts w:ascii="Arial" w:hAnsi="Arial" w:cs="Arial"/>
          <w:sz w:val="24"/>
          <w:szCs w:val="24"/>
          <w:lang w:val="es-CR"/>
        </w:rPr>
        <w:t xml:space="preserve"> </w:t>
      </w:r>
      <w:r w:rsidRPr="00BA7514">
        <w:rPr>
          <w:rFonts w:ascii="Arial" w:hAnsi="Arial" w:cs="Arial"/>
          <w:sz w:val="24"/>
          <w:szCs w:val="24"/>
          <w:lang w:val="es-CR"/>
        </w:rPr>
        <w:t>vehemente e impetuosa como ésta continua y atemperada; sólo que</w:t>
      </w:r>
      <w:r>
        <w:rPr>
          <w:rFonts w:ascii="Arial" w:hAnsi="Arial" w:cs="Arial"/>
          <w:sz w:val="24"/>
          <w:szCs w:val="24"/>
          <w:lang w:val="es-CR"/>
        </w:rPr>
        <w:t xml:space="preserve"> </w:t>
      </w:r>
      <w:r w:rsidRPr="00BA7514">
        <w:rPr>
          <w:rFonts w:ascii="Arial" w:hAnsi="Arial" w:cs="Arial"/>
          <w:sz w:val="24"/>
          <w:szCs w:val="24"/>
          <w:lang w:val="es-CR"/>
        </w:rPr>
        <w:t>aquélla no es continua porque, frecuentemente vuelve sobre sí misma</w:t>
      </w:r>
      <w:r>
        <w:rPr>
          <w:rFonts w:ascii="Arial" w:hAnsi="Arial" w:cs="Arial"/>
          <w:sz w:val="24"/>
          <w:szCs w:val="24"/>
          <w:lang w:val="es-CR"/>
        </w:rPr>
        <w:t xml:space="preserve"> </w:t>
      </w:r>
      <w:r w:rsidRPr="00BA7514">
        <w:rPr>
          <w:rFonts w:ascii="Arial" w:hAnsi="Arial" w:cs="Arial"/>
          <w:sz w:val="24"/>
          <w:szCs w:val="24"/>
          <w:lang w:val="es-CR"/>
        </w:rPr>
        <w:t>a causa de la incontinencia del deseo ardiente que crece y no se</w:t>
      </w:r>
      <w:r>
        <w:rPr>
          <w:rFonts w:ascii="Arial" w:hAnsi="Arial" w:cs="Arial"/>
          <w:sz w:val="24"/>
          <w:szCs w:val="24"/>
          <w:lang w:val="es-CR"/>
        </w:rPr>
        <w:t xml:space="preserve"> </w:t>
      </w:r>
      <w:r w:rsidRPr="00BA7514">
        <w:rPr>
          <w:rFonts w:ascii="Arial" w:hAnsi="Arial" w:cs="Arial"/>
          <w:sz w:val="24"/>
          <w:szCs w:val="24"/>
          <w:lang w:val="es-CR"/>
        </w:rPr>
        <w:t>puede contener. No cambia sino hasta que desfallece nuevamente.</w:t>
      </w:r>
    </w:p>
    <w:p w14:paraId="3BC83294" w14:textId="77777777"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Si por un tiempo amas y después dejas de amar, eso no es amor;</w:t>
      </w:r>
      <w:r>
        <w:rPr>
          <w:rFonts w:ascii="Arial" w:hAnsi="Arial" w:cs="Arial"/>
          <w:sz w:val="24"/>
          <w:szCs w:val="24"/>
          <w:lang w:val="es-CR"/>
        </w:rPr>
        <w:t xml:space="preserve"> </w:t>
      </w:r>
      <w:r w:rsidRPr="00BA7514">
        <w:rPr>
          <w:rFonts w:ascii="Arial" w:hAnsi="Arial" w:cs="Arial"/>
          <w:sz w:val="24"/>
          <w:szCs w:val="24"/>
          <w:lang w:val="es-CR"/>
        </w:rPr>
        <w:t>si amas y no te consumes a causa del amor del Amado ausente, eso</w:t>
      </w:r>
      <w:r>
        <w:rPr>
          <w:rFonts w:ascii="Arial" w:hAnsi="Arial" w:cs="Arial"/>
          <w:sz w:val="24"/>
          <w:szCs w:val="24"/>
          <w:lang w:val="es-CR"/>
        </w:rPr>
        <w:t xml:space="preserve"> </w:t>
      </w:r>
      <w:r w:rsidRPr="00BA7514">
        <w:rPr>
          <w:rFonts w:ascii="Arial" w:hAnsi="Arial" w:cs="Arial"/>
          <w:sz w:val="24"/>
          <w:szCs w:val="24"/>
          <w:lang w:val="es-CR"/>
        </w:rPr>
        <w:t>no es languidez. Para que el amor sea languidez debe tener ambas cosas,</w:t>
      </w:r>
      <w:r>
        <w:rPr>
          <w:rFonts w:ascii="Arial" w:hAnsi="Arial" w:cs="Arial"/>
          <w:sz w:val="24"/>
          <w:szCs w:val="24"/>
          <w:lang w:val="es-CR"/>
        </w:rPr>
        <w:t xml:space="preserve"> </w:t>
      </w:r>
      <w:r w:rsidRPr="00BA7514">
        <w:rPr>
          <w:rFonts w:ascii="Arial" w:hAnsi="Arial" w:cs="Arial"/>
          <w:sz w:val="24"/>
          <w:szCs w:val="24"/>
          <w:lang w:val="es-CR"/>
        </w:rPr>
        <w:t xml:space="preserve">continuidad y consumación. </w:t>
      </w:r>
      <w:r w:rsidRPr="00BA7514">
        <w:rPr>
          <w:rFonts w:ascii="Arial" w:hAnsi="Arial" w:cs="Arial"/>
          <w:i/>
          <w:iCs/>
          <w:sz w:val="24"/>
          <w:szCs w:val="24"/>
          <w:lang w:val="es-CR"/>
        </w:rPr>
        <w:t xml:space="preserve">Anúncienle </w:t>
      </w:r>
      <w:r w:rsidRPr="00BA7514">
        <w:rPr>
          <w:rFonts w:ascii="Arial" w:hAnsi="Arial" w:cs="Arial"/>
          <w:sz w:val="24"/>
          <w:szCs w:val="24"/>
          <w:lang w:val="es-CR"/>
        </w:rPr>
        <w:t xml:space="preserve">-dice- </w:t>
      </w:r>
      <w:r w:rsidRPr="00BA7514">
        <w:rPr>
          <w:rFonts w:ascii="Arial" w:hAnsi="Arial" w:cs="Arial"/>
          <w:i/>
          <w:iCs/>
          <w:sz w:val="24"/>
          <w:szCs w:val="24"/>
          <w:lang w:val="es-CR"/>
        </w:rPr>
        <w:t>al Amado que</w:t>
      </w:r>
      <w:r>
        <w:rPr>
          <w:rFonts w:ascii="Arial" w:hAnsi="Arial" w:cs="Arial"/>
          <w:i/>
          <w:iCs/>
          <w:sz w:val="24"/>
          <w:szCs w:val="24"/>
          <w:lang w:val="es-CR"/>
        </w:rPr>
        <w:t xml:space="preserve"> </w:t>
      </w:r>
      <w:r w:rsidRPr="00BA7514">
        <w:rPr>
          <w:rFonts w:ascii="Arial" w:hAnsi="Arial" w:cs="Arial"/>
          <w:i/>
          <w:iCs/>
          <w:sz w:val="24"/>
          <w:szCs w:val="24"/>
          <w:lang w:val="es-CR"/>
        </w:rPr>
        <w:t xml:space="preserve">desfallezco de amor. </w:t>
      </w:r>
      <w:r w:rsidRPr="00BA7514">
        <w:rPr>
          <w:rFonts w:ascii="Arial" w:hAnsi="Arial" w:cs="Arial"/>
          <w:sz w:val="24"/>
          <w:szCs w:val="24"/>
          <w:lang w:val="es-CR"/>
        </w:rPr>
        <w:t>Los que están enfermos, quieren que sus languideces</w:t>
      </w:r>
      <w:r>
        <w:rPr>
          <w:rFonts w:ascii="Arial" w:hAnsi="Arial" w:cs="Arial"/>
          <w:sz w:val="24"/>
          <w:szCs w:val="24"/>
          <w:lang w:val="es-CR"/>
        </w:rPr>
        <w:t xml:space="preserve"> </w:t>
      </w:r>
      <w:r w:rsidRPr="00BA7514">
        <w:rPr>
          <w:rFonts w:ascii="Arial" w:hAnsi="Arial" w:cs="Arial"/>
          <w:sz w:val="24"/>
          <w:szCs w:val="24"/>
          <w:lang w:val="es-CR"/>
        </w:rPr>
        <w:t>sean anunciadas al médico; los que aman, que lo sean al amigo;</w:t>
      </w:r>
      <w:r>
        <w:rPr>
          <w:rFonts w:ascii="Arial" w:hAnsi="Arial" w:cs="Arial"/>
          <w:sz w:val="24"/>
          <w:szCs w:val="24"/>
          <w:lang w:val="es-CR"/>
        </w:rPr>
        <w:t xml:space="preserve"> </w:t>
      </w:r>
      <w:r w:rsidRPr="00BA7514">
        <w:rPr>
          <w:rFonts w:ascii="Arial" w:hAnsi="Arial" w:cs="Arial"/>
          <w:sz w:val="24"/>
          <w:szCs w:val="24"/>
          <w:lang w:val="es-CR"/>
        </w:rPr>
        <w:t>aquéllos, para ser curados; éstos, para ser recreados.</w:t>
      </w:r>
    </w:p>
    <w:p w14:paraId="0A491D14" w14:textId="77777777" w:rsidR="00D04A86" w:rsidRPr="00BA7514" w:rsidRDefault="00D04A86" w:rsidP="0062210A">
      <w:pPr>
        <w:ind w:firstLine="567"/>
        <w:rPr>
          <w:rFonts w:ascii="Arial" w:hAnsi="Arial" w:cs="Arial"/>
          <w:sz w:val="24"/>
          <w:szCs w:val="24"/>
          <w:lang w:val="es-CR"/>
        </w:rPr>
      </w:pPr>
      <w:r w:rsidRPr="00BA7514">
        <w:rPr>
          <w:rFonts w:ascii="Arial" w:hAnsi="Arial" w:cs="Arial"/>
          <w:sz w:val="24"/>
          <w:szCs w:val="24"/>
          <w:lang w:val="es-CR"/>
        </w:rPr>
        <w:t>Ambicionen, hermanos, aquella languidez más excelente; la cual,</w:t>
      </w:r>
      <w:r>
        <w:rPr>
          <w:rFonts w:ascii="Arial" w:hAnsi="Arial" w:cs="Arial"/>
          <w:sz w:val="24"/>
          <w:szCs w:val="24"/>
          <w:lang w:val="es-CR"/>
        </w:rPr>
        <w:t xml:space="preserve"> </w:t>
      </w:r>
      <w:r w:rsidRPr="00BA7514">
        <w:rPr>
          <w:rFonts w:ascii="Arial" w:hAnsi="Arial" w:cs="Arial"/>
          <w:sz w:val="24"/>
          <w:szCs w:val="24"/>
          <w:lang w:val="es-CR"/>
        </w:rPr>
        <w:t>así como crea el deseo del Amado ausente, también recrea el deleite</w:t>
      </w:r>
      <w:r>
        <w:rPr>
          <w:rFonts w:ascii="Arial" w:hAnsi="Arial" w:cs="Arial"/>
          <w:sz w:val="24"/>
          <w:szCs w:val="24"/>
          <w:lang w:val="es-CR"/>
        </w:rPr>
        <w:t xml:space="preserve"> </w:t>
      </w:r>
      <w:r w:rsidRPr="00BA7514">
        <w:rPr>
          <w:rFonts w:ascii="Arial" w:hAnsi="Arial" w:cs="Arial"/>
          <w:sz w:val="24"/>
          <w:szCs w:val="24"/>
          <w:lang w:val="es-CR"/>
        </w:rPr>
        <w:t>cuando está presente el Señor Jesús, Esposo de la Iglesia y del alma</w:t>
      </w:r>
      <w:r>
        <w:rPr>
          <w:rFonts w:ascii="Arial" w:hAnsi="Arial" w:cs="Arial"/>
          <w:sz w:val="24"/>
          <w:szCs w:val="24"/>
          <w:lang w:val="es-CR"/>
        </w:rPr>
        <w:t xml:space="preserve"> </w:t>
      </w:r>
      <w:r w:rsidRPr="00BA7514">
        <w:rPr>
          <w:rFonts w:ascii="Arial" w:hAnsi="Arial" w:cs="Arial"/>
          <w:sz w:val="24"/>
          <w:szCs w:val="24"/>
          <w:lang w:val="es-CR"/>
        </w:rPr>
        <w:t>santa, que vive y reina por todos los siglos de los siglos. Amén.</w:t>
      </w:r>
    </w:p>
    <w:p w14:paraId="31ED3C6B" w14:textId="77777777" w:rsidR="00D04A86" w:rsidRDefault="00D04A86" w:rsidP="0008794A">
      <w:pPr>
        <w:jc w:val="center"/>
        <w:rPr>
          <w:rFonts w:ascii="Arial" w:hAnsi="Arial" w:cs="Arial"/>
          <w:b/>
          <w:bCs/>
          <w:sz w:val="24"/>
          <w:szCs w:val="24"/>
          <w:lang w:val="es-CR"/>
        </w:rPr>
        <w:sectPr w:rsidR="00D04A86" w:rsidSect="00D04A86">
          <w:footnotePr>
            <w:numRestart w:val="eachSect"/>
          </w:footnotePr>
          <w:pgSz w:w="11906" w:h="16838" w:code="9"/>
          <w:pgMar w:top="1134" w:right="1134" w:bottom="1134" w:left="1134" w:header="709" w:footer="709" w:gutter="0"/>
          <w:cols w:space="708"/>
          <w:docGrid w:linePitch="360"/>
        </w:sectPr>
      </w:pPr>
    </w:p>
    <w:p w14:paraId="75339887" w14:textId="77777777" w:rsidR="00D04A86" w:rsidRPr="00BA7514" w:rsidRDefault="00D04A86" w:rsidP="0008794A">
      <w:pPr>
        <w:jc w:val="center"/>
        <w:rPr>
          <w:rFonts w:ascii="Arial" w:hAnsi="Arial" w:cs="Arial"/>
          <w:b/>
          <w:bCs/>
          <w:sz w:val="24"/>
          <w:szCs w:val="24"/>
          <w:lang w:val="es-CR"/>
        </w:rPr>
      </w:pPr>
      <w:r w:rsidRPr="00BA7514">
        <w:rPr>
          <w:rFonts w:ascii="Arial" w:hAnsi="Arial" w:cs="Arial"/>
          <w:b/>
          <w:bCs/>
          <w:sz w:val="24"/>
          <w:szCs w:val="24"/>
          <w:lang w:val="es-CR"/>
        </w:rPr>
        <w:lastRenderedPageBreak/>
        <w:t>SERMON 47</w:t>
      </w:r>
    </w:p>
    <w:p w14:paraId="576F7412" w14:textId="77777777" w:rsidR="00D04A86" w:rsidRPr="00BA7514" w:rsidRDefault="00D04A86" w:rsidP="0008794A">
      <w:pPr>
        <w:jc w:val="center"/>
        <w:rPr>
          <w:rFonts w:ascii="Arial" w:hAnsi="Arial" w:cs="Arial"/>
          <w:b/>
          <w:bCs/>
          <w:sz w:val="24"/>
          <w:szCs w:val="24"/>
          <w:lang w:val="es-CR"/>
        </w:rPr>
      </w:pPr>
      <w:r w:rsidRPr="00BA7514">
        <w:rPr>
          <w:rFonts w:ascii="Arial" w:hAnsi="Arial" w:cs="Arial"/>
          <w:b/>
          <w:bCs/>
          <w:sz w:val="24"/>
          <w:szCs w:val="24"/>
          <w:lang w:val="es-CR"/>
        </w:rPr>
        <w:t xml:space="preserve">LA HERMOSURA DADA SOLO POR </w:t>
      </w:r>
      <w:r w:rsidRPr="00BA7514">
        <w:rPr>
          <w:rFonts w:ascii="Arial" w:hAnsi="Arial" w:cs="Arial"/>
          <w:sz w:val="24"/>
          <w:szCs w:val="24"/>
          <w:lang w:val="es-CR"/>
        </w:rPr>
        <w:t xml:space="preserve">EL </w:t>
      </w:r>
      <w:r w:rsidRPr="00BA7514">
        <w:rPr>
          <w:rFonts w:ascii="Arial" w:hAnsi="Arial" w:cs="Arial"/>
          <w:b/>
          <w:bCs/>
          <w:sz w:val="24"/>
          <w:szCs w:val="24"/>
          <w:lang w:val="es-CR"/>
        </w:rPr>
        <w:t>AMADO</w:t>
      </w:r>
    </w:p>
    <w:p w14:paraId="69C4A849" w14:textId="77777777" w:rsidR="00D04A86" w:rsidRPr="00BA7514" w:rsidRDefault="00D04A86" w:rsidP="0008794A">
      <w:pPr>
        <w:jc w:val="center"/>
        <w:rPr>
          <w:rFonts w:ascii="Arial" w:hAnsi="Arial" w:cs="Arial"/>
          <w:sz w:val="24"/>
          <w:szCs w:val="24"/>
          <w:lang w:val="es-CR"/>
        </w:rPr>
      </w:pPr>
      <w:r>
        <w:rPr>
          <w:rFonts w:ascii="Arial" w:hAnsi="Arial" w:cs="Arial"/>
          <w:i/>
          <w:iCs/>
          <w:sz w:val="24"/>
          <w:szCs w:val="24"/>
          <w:lang w:val="es-CR"/>
        </w:rPr>
        <w:t>¿Q</w:t>
      </w:r>
      <w:r w:rsidRPr="00BA7514">
        <w:rPr>
          <w:rFonts w:ascii="Arial" w:hAnsi="Arial" w:cs="Arial"/>
          <w:i/>
          <w:iCs/>
          <w:sz w:val="24"/>
          <w:szCs w:val="24"/>
          <w:lang w:val="es-CR"/>
        </w:rPr>
        <w:t>ué distingue a tu Amado del Amado?</w:t>
      </w:r>
      <w:r>
        <w:rPr>
          <w:rStyle w:val="Refdenotaalpie"/>
          <w:rFonts w:ascii="Arial" w:hAnsi="Arial" w:cs="Arial"/>
          <w:i/>
          <w:iCs/>
          <w:sz w:val="24"/>
          <w:szCs w:val="24"/>
          <w:lang w:val="es-CR"/>
        </w:rPr>
        <w:footnoteReference w:id="1351"/>
      </w:r>
      <w:r w:rsidRPr="00BA7514">
        <w:rPr>
          <w:rFonts w:ascii="Arial" w:hAnsi="Arial" w:cs="Arial"/>
          <w:i/>
          <w:iCs/>
          <w:sz w:val="24"/>
          <w:szCs w:val="24"/>
          <w:lang w:val="es-CR"/>
        </w:rPr>
        <w:t xml:space="preserve">, </w:t>
      </w:r>
      <w:r w:rsidRPr="00BA7514">
        <w:rPr>
          <w:rFonts w:ascii="Arial" w:hAnsi="Arial" w:cs="Arial"/>
          <w:sz w:val="24"/>
          <w:szCs w:val="24"/>
          <w:lang w:val="es-CR"/>
        </w:rPr>
        <w:t>etc.</w:t>
      </w:r>
    </w:p>
    <w:p w14:paraId="3878D8E1" w14:textId="77777777" w:rsidR="00D04A86" w:rsidRPr="0008794A" w:rsidRDefault="00D04A86" w:rsidP="00D61F6B">
      <w:pPr>
        <w:jc w:val="left"/>
        <w:rPr>
          <w:rFonts w:ascii="Arial" w:hAnsi="Arial" w:cs="Arial"/>
          <w:b/>
          <w:bCs/>
          <w:sz w:val="24"/>
          <w:szCs w:val="24"/>
          <w:lang w:val="es-CR"/>
        </w:rPr>
      </w:pPr>
      <w:r w:rsidRPr="0008794A">
        <w:rPr>
          <w:rFonts w:ascii="Arial" w:hAnsi="Arial" w:cs="Arial"/>
          <w:b/>
          <w:bCs/>
          <w:sz w:val="24"/>
          <w:szCs w:val="24"/>
          <w:lang w:val="es-CR"/>
        </w:rPr>
        <w:t>DESEO DE BUSCAR TODOS AL AMADO</w:t>
      </w:r>
    </w:p>
    <w:p w14:paraId="0F24F9D8"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 xml:space="preserve">1. </w:t>
      </w:r>
      <w:r w:rsidRPr="00BA7514">
        <w:rPr>
          <w:rFonts w:ascii="Arial" w:hAnsi="Arial" w:cs="Arial"/>
          <w:i/>
          <w:iCs/>
          <w:sz w:val="24"/>
          <w:szCs w:val="24"/>
          <w:lang w:val="es-CR"/>
        </w:rPr>
        <w:t>¿Qué distingue a tu Amado del Amado, oh tú la más hermosa</w:t>
      </w:r>
      <w:r>
        <w:rPr>
          <w:rFonts w:ascii="Arial" w:hAnsi="Arial" w:cs="Arial"/>
          <w:i/>
          <w:iCs/>
          <w:sz w:val="24"/>
          <w:szCs w:val="24"/>
          <w:lang w:val="es-CR"/>
        </w:rPr>
        <w:t xml:space="preserve"> </w:t>
      </w:r>
      <w:r w:rsidRPr="00BA7514">
        <w:rPr>
          <w:rFonts w:ascii="Arial" w:hAnsi="Arial" w:cs="Arial"/>
          <w:i/>
          <w:iCs/>
          <w:sz w:val="24"/>
          <w:szCs w:val="24"/>
          <w:lang w:val="es-CR"/>
        </w:rPr>
        <w:t>de las mujeres? ¿Qué distingue a tu Amado del Amado, para que</w:t>
      </w:r>
      <w:r>
        <w:rPr>
          <w:rFonts w:ascii="Arial" w:hAnsi="Arial" w:cs="Arial"/>
          <w:i/>
          <w:iCs/>
          <w:sz w:val="24"/>
          <w:szCs w:val="24"/>
          <w:lang w:val="es-CR"/>
        </w:rPr>
        <w:t xml:space="preserve"> </w:t>
      </w:r>
      <w:r w:rsidRPr="00BA7514">
        <w:rPr>
          <w:rFonts w:ascii="Arial" w:hAnsi="Arial" w:cs="Arial"/>
          <w:i/>
          <w:iCs/>
          <w:sz w:val="24"/>
          <w:szCs w:val="24"/>
          <w:lang w:val="es-CR"/>
        </w:rPr>
        <w:t xml:space="preserve">así nos conjures? </w:t>
      </w:r>
      <w:r w:rsidRPr="00BA7514">
        <w:rPr>
          <w:rFonts w:ascii="Arial" w:hAnsi="Arial" w:cs="Arial"/>
          <w:sz w:val="24"/>
          <w:szCs w:val="24"/>
          <w:lang w:val="es-CR"/>
        </w:rPr>
        <w:t>Estas preguntas tan vehementes parecen brotar</w:t>
      </w:r>
      <w:r>
        <w:rPr>
          <w:rFonts w:ascii="Arial" w:hAnsi="Arial" w:cs="Arial"/>
          <w:sz w:val="24"/>
          <w:szCs w:val="24"/>
          <w:lang w:val="es-CR"/>
        </w:rPr>
        <w:t xml:space="preserve"> </w:t>
      </w:r>
      <w:r w:rsidRPr="00BA7514">
        <w:rPr>
          <w:rFonts w:ascii="Arial" w:hAnsi="Arial" w:cs="Arial"/>
          <w:sz w:val="24"/>
          <w:szCs w:val="24"/>
          <w:lang w:val="es-CR"/>
        </w:rPr>
        <w:t>de un gran afecto. Pienso que las palabras de la esposa languideciente</w:t>
      </w:r>
      <w:r>
        <w:rPr>
          <w:rFonts w:ascii="Arial" w:hAnsi="Arial" w:cs="Arial"/>
          <w:sz w:val="24"/>
          <w:szCs w:val="24"/>
          <w:lang w:val="es-CR"/>
        </w:rPr>
        <w:t xml:space="preserve"> </w:t>
      </w:r>
      <w:r w:rsidRPr="00BA7514">
        <w:rPr>
          <w:rFonts w:ascii="Arial" w:hAnsi="Arial" w:cs="Arial"/>
          <w:sz w:val="24"/>
          <w:szCs w:val="24"/>
          <w:lang w:val="es-CR"/>
        </w:rPr>
        <w:t>originan en las hijas de Jerusalén una languidez semejante, o bien</w:t>
      </w:r>
      <w:r>
        <w:rPr>
          <w:rFonts w:ascii="Arial" w:hAnsi="Arial" w:cs="Arial"/>
          <w:sz w:val="24"/>
          <w:szCs w:val="24"/>
          <w:lang w:val="es-CR"/>
        </w:rPr>
        <w:t xml:space="preserve"> </w:t>
      </w:r>
      <w:r w:rsidRPr="00BA7514">
        <w:rPr>
          <w:rFonts w:ascii="Arial" w:hAnsi="Arial" w:cs="Arial"/>
          <w:sz w:val="24"/>
          <w:szCs w:val="24"/>
          <w:lang w:val="es-CR"/>
        </w:rPr>
        <w:t xml:space="preserve">la reaniman para que sea mayor. Y luego dicen: </w:t>
      </w:r>
      <w:r w:rsidRPr="00BA7514">
        <w:rPr>
          <w:rFonts w:ascii="Arial" w:hAnsi="Arial" w:cs="Arial"/>
          <w:i/>
          <w:iCs/>
          <w:sz w:val="24"/>
          <w:szCs w:val="24"/>
          <w:lang w:val="es-CR"/>
        </w:rPr>
        <w:t>"¿Dónde fue tu Amado?</w:t>
      </w:r>
      <w:r>
        <w:rPr>
          <w:rFonts w:ascii="Arial" w:hAnsi="Arial" w:cs="Arial"/>
          <w:i/>
          <w:iCs/>
          <w:sz w:val="24"/>
          <w:szCs w:val="24"/>
          <w:lang w:val="es-CR"/>
        </w:rPr>
        <w:t xml:space="preserve"> </w:t>
      </w:r>
      <w:r w:rsidRPr="00BA7514">
        <w:rPr>
          <w:rFonts w:ascii="Arial" w:hAnsi="Arial" w:cs="Arial"/>
          <w:i/>
          <w:iCs/>
          <w:sz w:val="24"/>
          <w:szCs w:val="24"/>
          <w:lang w:val="es-CR"/>
        </w:rPr>
        <w:t>Y lo buscaremos contigo</w:t>
      </w:r>
      <w:r>
        <w:rPr>
          <w:rStyle w:val="Refdenotaalpie"/>
          <w:rFonts w:ascii="Arial" w:hAnsi="Arial" w:cs="Arial"/>
          <w:i/>
          <w:iCs/>
          <w:sz w:val="24"/>
          <w:szCs w:val="24"/>
          <w:lang w:val="es-CR"/>
        </w:rPr>
        <w:footnoteReference w:id="1352"/>
      </w:r>
      <w:r w:rsidRPr="00BA7514">
        <w:rPr>
          <w:rFonts w:ascii="Arial" w:hAnsi="Arial" w:cs="Arial"/>
          <w:i/>
          <w:iCs/>
          <w:sz w:val="24"/>
          <w:szCs w:val="24"/>
          <w:lang w:val="es-CR"/>
        </w:rPr>
        <w:t xml:space="preserve">• </w:t>
      </w:r>
      <w:r w:rsidRPr="00BA7514">
        <w:rPr>
          <w:rFonts w:ascii="Arial" w:hAnsi="Arial" w:cs="Arial"/>
          <w:sz w:val="24"/>
          <w:szCs w:val="24"/>
          <w:lang w:val="es-CR"/>
        </w:rPr>
        <w:t>Como si dijeran: Buscaremos contigo,</w:t>
      </w:r>
      <w:r>
        <w:rPr>
          <w:rFonts w:ascii="Arial" w:hAnsi="Arial" w:cs="Arial"/>
          <w:sz w:val="24"/>
          <w:szCs w:val="24"/>
          <w:lang w:val="es-CR"/>
        </w:rPr>
        <w:t xml:space="preserve"> </w:t>
      </w:r>
      <w:r w:rsidRPr="00BA7514">
        <w:rPr>
          <w:rFonts w:ascii="Arial" w:hAnsi="Arial" w:cs="Arial"/>
          <w:sz w:val="24"/>
          <w:szCs w:val="24"/>
          <w:lang w:val="es-CR"/>
        </w:rPr>
        <w:t>pero lo buscaremos también para nosotras, pues queremos gozar</w:t>
      </w:r>
      <w:r>
        <w:rPr>
          <w:rFonts w:ascii="Arial" w:hAnsi="Arial" w:cs="Arial"/>
          <w:sz w:val="24"/>
          <w:szCs w:val="24"/>
          <w:lang w:val="es-CR"/>
        </w:rPr>
        <w:t xml:space="preserve"> </w:t>
      </w:r>
      <w:r w:rsidRPr="00BA7514">
        <w:rPr>
          <w:rFonts w:ascii="Arial" w:hAnsi="Arial" w:cs="Arial"/>
          <w:sz w:val="24"/>
          <w:szCs w:val="24"/>
          <w:lang w:val="es-CR"/>
        </w:rPr>
        <w:t xml:space="preserve">de El junto contigo. No dicen: buscaremos para ti, sino: </w:t>
      </w:r>
      <w:r w:rsidRPr="00BA7514">
        <w:rPr>
          <w:rFonts w:ascii="Arial" w:hAnsi="Arial" w:cs="Arial"/>
          <w:i/>
          <w:iCs/>
          <w:sz w:val="24"/>
          <w:szCs w:val="24"/>
          <w:lang w:val="es-CR"/>
        </w:rPr>
        <w:t>buscaremos</w:t>
      </w:r>
      <w:r>
        <w:rPr>
          <w:rFonts w:ascii="Arial" w:hAnsi="Arial" w:cs="Arial"/>
          <w:i/>
          <w:iCs/>
          <w:sz w:val="24"/>
          <w:szCs w:val="24"/>
          <w:lang w:val="es-CR"/>
        </w:rPr>
        <w:t xml:space="preserve"> </w:t>
      </w:r>
      <w:r w:rsidRPr="00BA7514">
        <w:rPr>
          <w:rFonts w:ascii="Arial" w:hAnsi="Arial" w:cs="Arial"/>
          <w:i/>
          <w:iCs/>
          <w:sz w:val="24"/>
          <w:szCs w:val="24"/>
          <w:lang w:val="es-CR"/>
        </w:rPr>
        <w:t xml:space="preserve">contigo, </w:t>
      </w:r>
      <w:r w:rsidRPr="00BA7514">
        <w:rPr>
          <w:rFonts w:ascii="Arial" w:hAnsi="Arial" w:cs="Arial"/>
          <w:sz w:val="24"/>
          <w:szCs w:val="24"/>
          <w:lang w:val="es-CR"/>
        </w:rPr>
        <w:t>deseando participar también ellas de este feliz hallazgo.</w:t>
      </w:r>
    </w:p>
    <w:p w14:paraId="18919F99" w14:textId="28539127" w:rsidR="00D04A86" w:rsidRPr="00BA7514" w:rsidRDefault="00D04A86" w:rsidP="00047EA9">
      <w:pPr>
        <w:ind w:firstLine="567"/>
        <w:rPr>
          <w:rFonts w:ascii="Arial" w:hAnsi="Arial" w:cs="Arial"/>
          <w:i/>
          <w:iCs/>
          <w:sz w:val="24"/>
          <w:szCs w:val="24"/>
          <w:lang w:val="es-CR"/>
        </w:rPr>
      </w:pPr>
      <w:r w:rsidRPr="00BA7514">
        <w:rPr>
          <w:rFonts w:ascii="Arial" w:hAnsi="Arial" w:cs="Arial"/>
          <w:sz w:val="24"/>
          <w:szCs w:val="24"/>
          <w:lang w:val="es-CR"/>
        </w:rPr>
        <w:t>Grande humildad en ambas, en la esposa y en las hijas de Jerusalén.</w:t>
      </w:r>
      <w:r>
        <w:rPr>
          <w:rFonts w:ascii="Arial" w:hAnsi="Arial" w:cs="Arial"/>
          <w:sz w:val="24"/>
          <w:szCs w:val="24"/>
          <w:lang w:val="es-CR"/>
        </w:rPr>
        <w:t xml:space="preserve"> </w:t>
      </w:r>
      <w:r w:rsidRPr="00BA7514">
        <w:rPr>
          <w:rFonts w:ascii="Arial" w:hAnsi="Arial" w:cs="Arial"/>
          <w:sz w:val="24"/>
          <w:szCs w:val="24"/>
          <w:lang w:val="es-CR"/>
        </w:rPr>
        <w:t>Ella ruega que la recomienden al Esposo; éstas ruegan ser instruidas</w:t>
      </w:r>
      <w:r>
        <w:rPr>
          <w:rFonts w:ascii="Arial" w:hAnsi="Arial" w:cs="Arial"/>
          <w:sz w:val="24"/>
          <w:szCs w:val="24"/>
          <w:lang w:val="es-CR"/>
        </w:rPr>
        <w:t xml:space="preserve"> </w:t>
      </w:r>
      <w:r w:rsidRPr="00BA7514">
        <w:rPr>
          <w:rFonts w:ascii="Arial" w:hAnsi="Arial" w:cs="Arial"/>
          <w:sz w:val="24"/>
          <w:szCs w:val="24"/>
          <w:lang w:val="es-CR"/>
        </w:rPr>
        <w:t>acerca del Esposo; y no simplemente eso: ella conjura, éstas</w:t>
      </w:r>
      <w:r>
        <w:rPr>
          <w:rFonts w:ascii="Arial" w:hAnsi="Arial" w:cs="Arial"/>
          <w:sz w:val="24"/>
          <w:szCs w:val="24"/>
          <w:lang w:val="es-CR"/>
        </w:rPr>
        <w:t xml:space="preserve"> </w:t>
      </w:r>
      <w:r w:rsidRPr="00BA7514">
        <w:rPr>
          <w:rFonts w:ascii="Arial" w:hAnsi="Arial" w:cs="Arial"/>
          <w:sz w:val="24"/>
          <w:szCs w:val="24"/>
          <w:lang w:val="es-CR"/>
        </w:rPr>
        <w:t>piden repetidamente. En efecto, que ella conjure y que éstas pidan</w:t>
      </w:r>
      <w:r>
        <w:rPr>
          <w:rFonts w:ascii="Arial" w:hAnsi="Arial" w:cs="Arial"/>
          <w:sz w:val="24"/>
          <w:szCs w:val="24"/>
          <w:lang w:val="es-CR"/>
        </w:rPr>
        <w:t xml:space="preserve"> </w:t>
      </w:r>
      <w:r w:rsidRPr="00BA7514">
        <w:rPr>
          <w:rFonts w:ascii="Arial" w:hAnsi="Arial" w:cs="Arial"/>
          <w:sz w:val="24"/>
          <w:szCs w:val="24"/>
          <w:lang w:val="es-CR"/>
        </w:rPr>
        <w:t xml:space="preserve">repetidamente, no es propio del que ruega con indiferencia. </w:t>
      </w:r>
      <w:r w:rsidRPr="00BA7514">
        <w:rPr>
          <w:rFonts w:ascii="Arial" w:hAnsi="Arial" w:cs="Arial"/>
          <w:i/>
          <w:iCs/>
          <w:sz w:val="24"/>
          <w:szCs w:val="24"/>
          <w:lang w:val="es-CR"/>
        </w:rPr>
        <w:t>"¿Qué</w:t>
      </w:r>
      <w:r>
        <w:rPr>
          <w:rFonts w:ascii="Arial" w:hAnsi="Arial" w:cs="Arial"/>
          <w:i/>
          <w:iCs/>
          <w:sz w:val="24"/>
          <w:szCs w:val="24"/>
          <w:lang w:val="es-CR"/>
        </w:rPr>
        <w:t xml:space="preserve"> </w:t>
      </w:r>
      <w:r w:rsidRPr="00BA7514">
        <w:rPr>
          <w:rFonts w:ascii="Arial" w:hAnsi="Arial" w:cs="Arial"/>
          <w:i/>
          <w:iCs/>
          <w:sz w:val="24"/>
          <w:szCs w:val="24"/>
          <w:lang w:val="es-CR"/>
        </w:rPr>
        <w:t xml:space="preserve">distingue </w:t>
      </w:r>
      <w:r w:rsidRPr="00BA7514">
        <w:rPr>
          <w:rFonts w:ascii="Arial" w:hAnsi="Arial" w:cs="Arial"/>
          <w:sz w:val="24"/>
          <w:szCs w:val="24"/>
          <w:lang w:val="es-CR"/>
        </w:rPr>
        <w:t xml:space="preserve">-dicen- </w:t>
      </w:r>
      <w:r w:rsidRPr="00BA7514">
        <w:rPr>
          <w:rFonts w:ascii="Arial" w:hAnsi="Arial" w:cs="Arial"/>
          <w:i/>
          <w:iCs/>
          <w:sz w:val="24"/>
          <w:szCs w:val="24"/>
          <w:lang w:val="es-CR"/>
        </w:rPr>
        <w:t>a tu Amado del Amado? ¡Oh tú la más hermosa</w:t>
      </w:r>
      <w:r>
        <w:rPr>
          <w:rFonts w:ascii="Arial" w:hAnsi="Arial" w:cs="Arial"/>
          <w:i/>
          <w:iCs/>
          <w:sz w:val="24"/>
          <w:szCs w:val="24"/>
          <w:lang w:val="es-CR"/>
        </w:rPr>
        <w:t xml:space="preserve"> </w:t>
      </w:r>
      <w:r w:rsidRPr="00BA7514">
        <w:rPr>
          <w:rFonts w:ascii="Arial" w:hAnsi="Arial" w:cs="Arial"/>
          <w:i/>
          <w:iCs/>
          <w:sz w:val="24"/>
          <w:szCs w:val="24"/>
          <w:lang w:val="es-CR"/>
        </w:rPr>
        <w:t>de las mujeres! ¿Qué distingue a tu Amado del Amado, para que así</w:t>
      </w:r>
      <w:r>
        <w:rPr>
          <w:rFonts w:ascii="Arial" w:hAnsi="Arial" w:cs="Arial"/>
          <w:i/>
          <w:iCs/>
          <w:sz w:val="24"/>
          <w:szCs w:val="24"/>
          <w:lang w:val="es-CR"/>
        </w:rPr>
        <w:t xml:space="preserve"> </w:t>
      </w:r>
      <w:r w:rsidRPr="00BA7514">
        <w:rPr>
          <w:rFonts w:ascii="Arial" w:hAnsi="Arial" w:cs="Arial"/>
          <w:i/>
          <w:iCs/>
          <w:sz w:val="24"/>
          <w:szCs w:val="24"/>
          <w:lang w:val="es-CR"/>
        </w:rPr>
        <w:t xml:space="preserve">nos conjures? </w:t>
      </w:r>
      <w:r w:rsidR="00A22186" w:rsidRPr="00BA7514">
        <w:rPr>
          <w:rFonts w:ascii="Arial" w:hAnsi="Arial" w:cs="Arial"/>
          <w:sz w:val="24"/>
          <w:szCs w:val="24"/>
          <w:lang w:val="es-CR"/>
        </w:rPr>
        <w:t>Útilmente</w:t>
      </w:r>
      <w:r w:rsidRPr="00BA7514">
        <w:rPr>
          <w:rFonts w:ascii="Arial" w:hAnsi="Arial" w:cs="Arial"/>
          <w:sz w:val="24"/>
          <w:szCs w:val="24"/>
          <w:lang w:val="es-CR"/>
        </w:rPr>
        <w:t xml:space="preserve"> son conjuradas las que por tales sentimientos</w:t>
      </w:r>
      <w:r>
        <w:rPr>
          <w:rFonts w:ascii="Arial" w:hAnsi="Arial" w:cs="Arial"/>
          <w:sz w:val="24"/>
          <w:szCs w:val="24"/>
          <w:lang w:val="es-CR"/>
        </w:rPr>
        <w:t xml:space="preserve"> </w:t>
      </w:r>
      <w:r w:rsidRPr="00BA7514">
        <w:rPr>
          <w:rFonts w:ascii="Arial" w:hAnsi="Arial" w:cs="Arial"/>
          <w:sz w:val="24"/>
          <w:szCs w:val="24"/>
          <w:lang w:val="es-CR"/>
        </w:rPr>
        <w:t>están animadas. No es pequeña la utilidad de un santo coloquio.</w:t>
      </w:r>
      <w:r>
        <w:rPr>
          <w:rFonts w:ascii="Arial" w:hAnsi="Arial" w:cs="Arial"/>
          <w:sz w:val="24"/>
          <w:szCs w:val="24"/>
          <w:lang w:val="es-CR"/>
        </w:rPr>
        <w:t xml:space="preserve"> </w:t>
      </w:r>
      <w:r w:rsidRPr="00BA7514">
        <w:rPr>
          <w:rFonts w:ascii="Arial" w:hAnsi="Arial" w:cs="Arial"/>
          <w:sz w:val="24"/>
          <w:szCs w:val="24"/>
          <w:lang w:val="es-CR"/>
        </w:rPr>
        <w:t>Es una palabra que engendra la languidez del amor y cura la de la</w:t>
      </w:r>
      <w:r>
        <w:rPr>
          <w:rFonts w:ascii="Arial" w:hAnsi="Arial" w:cs="Arial"/>
          <w:sz w:val="24"/>
          <w:szCs w:val="24"/>
          <w:lang w:val="es-CR"/>
        </w:rPr>
        <w:t xml:space="preserve"> </w:t>
      </w:r>
      <w:r w:rsidRPr="00BA7514">
        <w:rPr>
          <w:rFonts w:ascii="Arial" w:hAnsi="Arial" w:cs="Arial"/>
          <w:sz w:val="24"/>
          <w:szCs w:val="24"/>
          <w:lang w:val="es-CR"/>
        </w:rPr>
        <w:t>enfermedad. Conocía el Centurión la eficaz fuerza sanante de la palabra;</w:t>
      </w:r>
      <w:r>
        <w:rPr>
          <w:rFonts w:ascii="Arial" w:hAnsi="Arial" w:cs="Arial"/>
          <w:sz w:val="24"/>
          <w:szCs w:val="24"/>
          <w:lang w:val="es-CR"/>
        </w:rPr>
        <w:t xml:space="preserve"> </w:t>
      </w:r>
      <w:r w:rsidRPr="00BA7514">
        <w:rPr>
          <w:rFonts w:ascii="Arial" w:hAnsi="Arial" w:cs="Arial"/>
          <w:sz w:val="24"/>
          <w:szCs w:val="24"/>
          <w:lang w:val="es-CR"/>
        </w:rPr>
        <w:t xml:space="preserve">por eso dice: </w:t>
      </w:r>
      <w:r w:rsidRPr="00BA7514">
        <w:rPr>
          <w:rFonts w:ascii="Arial" w:hAnsi="Arial" w:cs="Arial"/>
          <w:i/>
          <w:iCs/>
          <w:sz w:val="24"/>
          <w:szCs w:val="24"/>
          <w:lang w:val="es-CR"/>
        </w:rPr>
        <w:t>Di una sola palabra</w:t>
      </w:r>
      <w:r>
        <w:rPr>
          <w:rStyle w:val="Refdenotaalpie"/>
          <w:rFonts w:ascii="Arial" w:hAnsi="Arial" w:cs="Arial"/>
          <w:i/>
          <w:iCs/>
          <w:sz w:val="24"/>
          <w:szCs w:val="24"/>
          <w:lang w:val="es-CR"/>
        </w:rPr>
        <w:footnoteReference w:id="1353"/>
      </w:r>
      <w:r w:rsidRPr="00BA7514">
        <w:rPr>
          <w:rFonts w:ascii="Arial" w:hAnsi="Arial" w:cs="Arial"/>
          <w:i/>
          <w:iCs/>
          <w:sz w:val="24"/>
          <w:szCs w:val="24"/>
          <w:lang w:val="es-CR"/>
        </w:rPr>
        <w:t>•</w:t>
      </w:r>
    </w:p>
    <w:p w14:paraId="25A4790A" w14:textId="77777777" w:rsidR="00D04A86" w:rsidRPr="0008794A" w:rsidRDefault="00D04A86" w:rsidP="00D61F6B">
      <w:pPr>
        <w:jc w:val="left"/>
        <w:rPr>
          <w:rFonts w:ascii="Arial" w:hAnsi="Arial" w:cs="Arial"/>
          <w:b/>
          <w:bCs/>
          <w:sz w:val="24"/>
          <w:szCs w:val="24"/>
          <w:lang w:val="es-CR"/>
        </w:rPr>
      </w:pPr>
      <w:r w:rsidRPr="0008794A">
        <w:rPr>
          <w:rFonts w:ascii="Arial" w:hAnsi="Arial" w:cs="Arial"/>
          <w:b/>
          <w:bCs/>
          <w:sz w:val="24"/>
          <w:szCs w:val="24"/>
          <w:lang w:val="es-CR"/>
        </w:rPr>
        <w:t>VALOR ORIENTADOR DE LA PALABRA ESCRITA</w:t>
      </w:r>
    </w:p>
    <w:p w14:paraId="31C440E9"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2. Es bueno que se profieran palabras, sin embargo también</w:t>
      </w:r>
      <w:r>
        <w:rPr>
          <w:rFonts w:ascii="Arial" w:hAnsi="Arial" w:cs="Arial"/>
          <w:sz w:val="24"/>
          <w:szCs w:val="24"/>
          <w:lang w:val="es-CR"/>
        </w:rPr>
        <w:t xml:space="preserve"> </w:t>
      </w:r>
      <w:r w:rsidRPr="00BA7514">
        <w:rPr>
          <w:rFonts w:ascii="Arial" w:hAnsi="Arial" w:cs="Arial"/>
          <w:sz w:val="24"/>
          <w:szCs w:val="24"/>
          <w:lang w:val="es-CR"/>
        </w:rPr>
        <w:t>es bueno que se escriban palabras. Porque la palabra vuela irrevocablemente</w:t>
      </w:r>
      <w:r>
        <w:rPr>
          <w:rFonts w:ascii="Arial" w:hAnsi="Arial" w:cs="Arial"/>
          <w:sz w:val="24"/>
          <w:szCs w:val="24"/>
          <w:lang w:val="es-CR"/>
        </w:rPr>
        <w:t xml:space="preserve"> </w:t>
      </w:r>
      <w:r w:rsidRPr="00BA7514">
        <w:rPr>
          <w:rFonts w:ascii="Arial" w:hAnsi="Arial" w:cs="Arial"/>
          <w:sz w:val="24"/>
          <w:szCs w:val="24"/>
          <w:lang w:val="es-CR"/>
        </w:rPr>
        <w:t>cuando no se la lee estando escrita. La escritura torna estable</w:t>
      </w:r>
      <w:r>
        <w:rPr>
          <w:rFonts w:ascii="Arial" w:hAnsi="Arial" w:cs="Arial"/>
          <w:sz w:val="24"/>
          <w:szCs w:val="24"/>
          <w:lang w:val="es-CR"/>
        </w:rPr>
        <w:t xml:space="preserve"> </w:t>
      </w:r>
      <w:r w:rsidRPr="00BA7514">
        <w:rPr>
          <w:rFonts w:ascii="Arial" w:hAnsi="Arial" w:cs="Arial"/>
          <w:sz w:val="24"/>
          <w:szCs w:val="24"/>
          <w:lang w:val="es-CR"/>
        </w:rPr>
        <w:t>y visible la palabra; cuando quieres puedes reclamarla a la página</w:t>
      </w:r>
      <w:r>
        <w:rPr>
          <w:rFonts w:ascii="Arial" w:hAnsi="Arial" w:cs="Arial"/>
          <w:sz w:val="24"/>
          <w:szCs w:val="24"/>
          <w:lang w:val="es-CR"/>
        </w:rPr>
        <w:t xml:space="preserve"> </w:t>
      </w:r>
      <w:r w:rsidRPr="00BA7514">
        <w:rPr>
          <w:rFonts w:ascii="Arial" w:hAnsi="Arial" w:cs="Arial"/>
          <w:sz w:val="24"/>
          <w:szCs w:val="24"/>
          <w:lang w:val="es-CR"/>
        </w:rPr>
        <w:t>que la contiene. Buen depositario es el libro, que devuelve íntegramente</w:t>
      </w:r>
      <w:r>
        <w:rPr>
          <w:rFonts w:ascii="Arial" w:hAnsi="Arial" w:cs="Arial"/>
          <w:sz w:val="24"/>
          <w:szCs w:val="24"/>
          <w:lang w:val="es-CR"/>
        </w:rPr>
        <w:t xml:space="preserve"> </w:t>
      </w:r>
      <w:r w:rsidRPr="00BA7514">
        <w:rPr>
          <w:rFonts w:ascii="Arial" w:hAnsi="Arial" w:cs="Arial"/>
          <w:sz w:val="24"/>
          <w:szCs w:val="24"/>
          <w:lang w:val="es-CR"/>
        </w:rPr>
        <w:t>lo que recibió: cuando quieres, tomas; donde quieres, lees;</w:t>
      </w:r>
      <w:r>
        <w:rPr>
          <w:rFonts w:ascii="Arial" w:hAnsi="Arial" w:cs="Arial"/>
          <w:sz w:val="24"/>
          <w:szCs w:val="24"/>
          <w:lang w:val="es-CR"/>
        </w:rPr>
        <w:t xml:space="preserve"> </w:t>
      </w:r>
      <w:r w:rsidRPr="00BA7514">
        <w:rPr>
          <w:rFonts w:ascii="Arial" w:hAnsi="Arial" w:cs="Arial"/>
          <w:sz w:val="24"/>
          <w:szCs w:val="24"/>
          <w:lang w:val="es-CR"/>
        </w:rPr>
        <w:t>te detienes durante el tiempo que quieres. La escritura refuerza la</w:t>
      </w:r>
      <w:r>
        <w:rPr>
          <w:rFonts w:ascii="Arial" w:hAnsi="Arial" w:cs="Arial"/>
          <w:sz w:val="24"/>
          <w:szCs w:val="24"/>
          <w:lang w:val="es-CR"/>
        </w:rPr>
        <w:t xml:space="preserve"> </w:t>
      </w:r>
      <w:r w:rsidRPr="00BA7514">
        <w:rPr>
          <w:rFonts w:ascii="Arial" w:hAnsi="Arial" w:cs="Arial"/>
          <w:sz w:val="24"/>
          <w:szCs w:val="24"/>
          <w:lang w:val="es-CR"/>
        </w:rPr>
        <w:t>memoria, porque es la representante de la palabra. Allí guardas en</w:t>
      </w:r>
      <w:r>
        <w:rPr>
          <w:rFonts w:ascii="Arial" w:hAnsi="Arial" w:cs="Arial"/>
          <w:sz w:val="24"/>
          <w:szCs w:val="24"/>
          <w:lang w:val="es-CR"/>
        </w:rPr>
        <w:t xml:space="preserve"> </w:t>
      </w:r>
      <w:r w:rsidRPr="00BA7514">
        <w:rPr>
          <w:rFonts w:ascii="Arial" w:hAnsi="Arial" w:cs="Arial"/>
          <w:sz w:val="24"/>
          <w:szCs w:val="24"/>
          <w:lang w:val="es-CR"/>
        </w:rPr>
        <w:t>seguridad los remedios de la palabra, pues se conservan intactos.</w:t>
      </w:r>
      <w:r>
        <w:rPr>
          <w:rFonts w:ascii="Arial" w:hAnsi="Arial" w:cs="Arial"/>
          <w:sz w:val="24"/>
          <w:szCs w:val="24"/>
          <w:lang w:val="es-CR"/>
        </w:rPr>
        <w:t xml:space="preserve"> </w:t>
      </w:r>
      <w:r w:rsidRPr="00BA7514">
        <w:rPr>
          <w:rFonts w:ascii="Arial" w:hAnsi="Arial" w:cs="Arial"/>
          <w:sz w:val="24"/>
          <w:szCs w:val="24"/>
          <w:lang w:val="es-CR"/>
        </w:rPr>
        <w:t>Si la palabra tiene fuerza sanante cuando es pronunciada, ¿por qué</w:t>
      </w:r>
      <w:r>
        <w:rPr>
          <w:rFonts w:ascii="Arial" w:hAnsi="Arial" w:cs="Arial"/>
          <w:sz w:val="24"/>
          <w:szCs w:val="24"/>
          <w:lang w:val="es-CR"/>
        </w:rPr>
        <w:t xml:space="preserve"> </w:t>
      </w:r>
      <w:r w:rsidRPr="00BA7514">
        <w:rPr>
          <w:rFonts w:ascii="Arial" w:hAnsi="Arial" w:cs="Arial"/>
          <w:sz w:val="24"/>
          <w:szCs w:val="24"/>
          <w:lang w:val="es-CR"/>
        </w:rPr>
        <w:t>no la tendrá cuando se la lee? Si hay una buena curación cuando se</w:t>
      </w:r>
      <w:r>
        <w:rPr>
          <w:rFonts w:ascii="Arial" w:hAnsi="Arial" w:cs="Arial"/>
          <w:sz w:val="24"/>
          <w:szCs w:val="24"/>
          <w:lang w:val="es-CR"/>
        </w:rPr>
        <w:t xml:space="preserve"> </w:t>
      </w:r>
      <w:r w:rsidRPr="00BA7514">
        <w:rPr>
          <w:rFonts w:ascii="Arial" w:hAnsi="Arial" w:cs="Arial"/>
          <w:sz w:val="24"/>
          <w:szCs w:val="24"/>
          <w:lang w:val="es-CR"/>
        </w:rPr>
        <w:t>la profiere, ¿por qué no será buena la palabra cuando la lees?</w:t>
      </w:r>
    </w:p>
    <w:p w14:paraId="50FB0109"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Que mi languidez no sea curada de este modo. Es como decir:</w:t>
      </w:r>
      <w:r>
        <w:rPr>
          <w:rFonts w:ascii="Arial" w:hAnsi="Arial" w:cs="Arial"/>
          <w:sz w:val="24"/>
          <w:szCs w:val="24"/>
          <w:lang w:val="es-CR"/>
        </w:rPr>
        <w:t xml:space="preserve"> </w:t>
      </w:r>
      <w:r w:rsidRPr="00BA7514">
        <w:rPr>
          <w:rFonts w:ascii="Arial" w:hAnsi="Arial" w:cs="Arial"/>
          <w:sz w:val="24"/>
          <w:szCs w:val="24"/>
          <w:lang w:val="es-CR"/>
        </w:rPr>
        <w:t>que la utilidad de la palabra sea captada por el primero que la oye;</w:t>
      </w:r>
      <w:r>
        <w:rPr>
          <w:rFonts w:ascii="Arial" w:hAnsi="Arial" w:cs="Arial"/>
          <w:sz w:val="24"/>
          <w:szCs w:val="24"/>
          <w:lang w:val="es-CR"/>
        </w:rPr>
        <w:t xml:space="preserve"> </w:t>
      </w:r>
      <w:r w:rsidRPr="00BA7514">
        <w:rPr>
          <w:rFonts w:ascii="Arial" w:hAnsi="Arial" w:cs="Arial"/>
          <w:sz w:val="24"/>
          <w:szCs w:val="24"/>
          <w:lang w:val="es-CR"/>
        </w:rPr>
        <w:t>que no llegue a los que vienen después y a los que están lejos; donde</w:t>
      </w:r>
      <w:r>
        <w:rPr>
          <w:rFonts w:ascii="Arial" w:hAnsi="Arial" w:cs="Arial"/>
          <w:sz w:val="24"/>
          <w:szCs w:val="24"/>
          <w:lang w:val="es-CR"/>
        </w:rPr>
        <w:t xml:space="preserve"> </w:t>
      </w:r>
      <w:r w:rsidRPr="00BA7514">
        <w:rPr>
          <w:rFonts w:ascii="Arial" w:hAnsi="Arial" w:cs="Arial"/>
          <w:sz w:val="24"/>
          <w:szCs w:val="24"/>
          <w:lang w:val="es-CR"/>
        </w:rPr>
        <w:t>primero resuene, que allí sea sofocada; que todo su provecho sea agotado</w:t>
      </w:r>
      <w:r>
        <w:rPr>
          <w:rFonts w:ascii="Arial" w:hAnsi="Arial" w:cs="Arial"/>
          <w:sz w:val="24"/>
          <w:szCs w:val="24"/>
          <w:lang w:val="es-CR"/>
        </w:rPr>
        <w:t xml:space="preserve"> </w:t>
      </w:r>
      <w:r w:rsidRPr="00BA7514">
        <w:rPr>
          <w:rFonts w:ascii="Arial" w:hAnsi="Arial" w:cs="Arial"/>
          <w:sz w:val="24"/>
          <w:szCs w:val="24"/>
          <w:lang w:val="es-CR"/>
        </w:rPr>
        <w:t>por el primero que la escuche; que sea cubierta por un eterno</w:t>
      </w:r>
      <w:r>
        <w:rPr>
          <w:rFonts w:ascii="Arial" w:hAnsi="Arial" w:cs="Arial"/>
          <w:sz w:val="24"/>
          <w:szCs w:val="24"/>
          <w:lang w:val="es-CR"/>
        </w:rPr>
        <w:t xml:space="preserve"> </w:t>
      </w:r>
      <w:r w:rsidRPr="00BA7514">
        <w:rPr>
          <w:rFonts w:ascii="Arial" w:hAnsi="Arial" w:cs="Arial"/>
          <w:sz w:val="24"/>
          <w:szCs w:val="24"/>
          <w:lang w:val="es-CR"/>
        </w:rPr>
        <w:t>silencio. No caiga otra vez en tierra buena para dar fruto</w:t>
      </w:r>
      <w:r>
        <w:rPr>
          <w:rStyle w:val="Refdenotaalpie"/>
          <w:rFonts w:ascii="Arial" w:hAnsi="Arial" w:cs="Arial"/>
          <w:sz w:val="24"/>
          <w:szCs w:val="24"/>
          <w:lang w:val="es-CR"/>
        </w:rPr>
        <w:footnoteReference w:id="1354"/>
      </w:r>
      <w:r w:rsidRPr="00BA7514">
        <w:rPr>
          <w:rFonts w:ascii="Arial" w:hAnsi="Arial" w:cs="Arial"/>
          <w:sz w:val="24"/>
          <w:szCs w:val="24"/>
          <w:lang w:val="es-CR"/>
        </w:rPr>
        <w:t>. Que el</w:t>
      </w:r>
      <w:r>
        <w:rPr>
          <w:rFonts w:ascii="Arial" w:hAnsi="Arial" w:cs="Arial"/>
          <w:sz w:val="24"/>
          <w:szCs w:val="24"/>
          <w:lang w:val="es-CR"/>
        </w:rPr>
        <w:t xml:space="preserve"> </w:t>
      </w:r>
      <w:r w:rsidRPr="00BA7514">
        <w:rPr>
          <w:rFonts w:ascii="Arial" w:hAnsi="Arial" w:cs="Arial"/>
          <w:sz w:val="24"/>
          <w:szCs w:val="24"/>
          <w:lang w:val="es-CR"/>
        </w:rPr>
        <w:t xml:space="preserve">primer enfermo que haya recibido este </w:t>
      </w:r>
      <w:r w:rsidRPr="00BA7514">
        <w:rPr>
          <w:rFonts w:ascii="Arial" w:hAnsi="Arial" w:cs="Arial"/>
          <w:sz w:val="24"/>
          <w:szCs w:val="24"/>
          <w:lang w:val="es-CR"/>
        </w:rPr>
        <w:lastRenderedPageBreak/>
        <w:t>remedio sea curado; que después</w:t>
      </w:r>
      <w:r>
        <w:rPr>
          <w:rFonts w:ascii="Arial" w:hAnsi="Arial" w:cs="Arial"/>
          <w:sz w:val="24"/>
          <w:szCs w:val="24"/>
          <w:lang w:val="es-CR"/>
        </w:rPr>
        <w:t xml:space="preserve"> </w:t>
      </w:r>
      <w:r w:rsidRPr="00BA7514">
        <w:rPr>
          <w:rFonts w:ascii="Arial" w:hAnsi="Arial" w:cs="Arial"/>
          <w:sz w:val="24"/>
          <w:szCs w:val="24"/>
          <w:lang w:val="es-CR"/>
        </w:rPr>
        <w:t>de él ningún otro experimente su eficacia. Después del movimiento</w:t>
      </w:r>
      <w:r>
        <w:rPr>
          <w:rFonts w:ascii="Arial" w:hAnsi="Arial" w:cs="Arial"/>
          <w:sz w:val="24"/>
          <w:szCs w:val="24"/>
          <w:lang w:val="es-CR"/>
        </w:rPr>
        <w:t xml:space="preserve"> </w:t>
      </w:r>
      <w:r w:rsidRPr="00BA7514">
        <w:rPr>
          <w:rFonts w:ascii="Arial" w:hAnsi="Arial" w:cs="Arial"/>
          <w:sz w:val="24"/>
          <w:szCs w:val="24"/>
          <w:lang w:val="es-CR"/>
        </w:rPr>
        <w:t>del agua en aquella piscina, solamente uno era sanado, pero</w:t>
      </w:r>
      <w:r>
        <w:rPr>
          <w:rFonts w:ascii="Arial" w:hAnsi="Arial" w:cs="Arial"/>
          <w:sz w:val="24"/>
          <w:szCs w:val="24"/>
          <w:lang w:val="es-CR"/>
        </w:rPr>
        <w:t xml:space="preserve"> </w:t>
      </w:r>
      <w:r w:rsidRPr="00BA7514">
        <w:rPr>
          <w:rFonts w:ascii="Arial" w:hAnsi="Arial" w:cs="Arial"/>
          <w:sz w:val="24"/>
          <w:szCs w:val="24"/>
          <w:lang w:val="es-CR"/>
        </w:rPr>
        <w:t>en ese uno, estaba significada la caridad, no la singularidad. Después</w:t>
      </w:r>
      <w:r>
        <w:rPr>
          <w:rFonts w:ascii="Arial" w:hAnsi="Arial" w:cs="Arial"/>
          <w:sz w:val="24"/>
          <w:szCs w:val="24"/>
          <w:lang w:val="es-CR"/>
        </w:rPr>
        <w:t xml:space="preserve"> </w:t>
      </w:r>
      <w:r w:rsidRPr="00BA7514">
        <w:rPr>
          <w:rFonts w:ascii="Arial" w:hAnsi="Arial" w:cs="Arial"/>
          <w:sz w:val="24"/>
          <w:szCs w:val="24"/>
          <w:lang w:val="es-CR"/>
        </w:rPr>
        <w:t>de la primera curación no se dice de aquella piscina: vacíen,</w:t>
      </w:r>
      <w:r>
        <w:rPr>
          <w:rFonts w:ascii="Arial" w:hAnsi="Arial" w:cs="Arial"/>
          <w:sz w:val="24"/>
          <w:szCs w:val="24"/>
          <w:lang w:val="es-CR"/>
        </w:rPr>
        <w:t xml:space="preserve"> </w:t>
      </w:r>
      <w:r w:rsidRPr="00BA7514">
        <w:rPr>
          <w:rFonts w:ascii="Arial" w:hAnsi="Arial" w:cs="Arial"/>
          <w:sz w:val="24"/>
          <w:szCs w:val="24"/>
          <w:lang w:val="es-CR"/>
        </w:rPr>
        <w:t>vacíen hasta el fundamento en ella</w:t>
      </w:r>
      <w:r>
        <w:rPr>
          <w:rStyle w:val="Refdenotaalpie"/>
          <w:rFonts w:ascii="Arial" w:hAnsi="Arial" w:cs="Arial"/>
          <w:sz w:val="24"/>
          <w:szCs w:val="24"/>
          <w:lang w:val="es-CR"/>
        </w:rPr>
        <w:footnoteReference w:id="1355"/>
      </w:r>
      <w:r w:rsidRPr="00BA7514">
        <w:rPr>
          <w:rFonts w:ascii="Arial" w:hAnsi="Arial" w:cs="Arial"/>
          <w:sz w:val="24"/>
          <w:szCs w:val="24"/>
          <w:lang w:val="es-CR"/>
        </w:rPr>
        <w:t>; que no quede ningún vestigio</w:t>
      </w:r>
      <w:r>
        <w:rPr>
          <w:rFonts w:ascii="Arial" w:hAnsi="Arial" w:cs="Arial"/>
          <w:sz w:val="24"/>
          <w:szCs w:val="24"/>
          <w:lang w:val="es-CR"/>
        </w:rPr>
        <w:t xml:space="preserve"> </w:t>
      </w:r>
      <w:r w:rsidRPr="00BA7514">
        <w:rPr>
          <w:rFonts w:ascii="Arial" w:hAnsi="Arial" w:cs="Arial"/>
          <w:sz w:val="24"/>
          <w:szCs w:val="24"/>
          <w:lang w:val="es-CR"/>
        </w:rPr>
        <w:t>de las aguas saludables.</w:t>
      </w:r>
    </w:p>
    <w:p w14:paraId="4863A0AB"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Bueno es el movimiento del agua, el esclarecimiento y el examen</w:t>
      </w:r>
      <w:r>
        <w:rPr>
          <w:rFonts w:ascii="Arial" w:hAnsi="Arial" w:cs="Arial"/>
          <w:sz w:val="24"/>
          <w:szCs w:val="24"/>
          <w:lang w:val="es-CR"/>
        </w:rPr>
        <w:t xml:space="preserve"> </w:t>
      </w:r>
      <w:r w:rsidRPr="00BA7514">
        <w:rPr>
          <w:rFonts w:ascii="Arial" w:hAnsi="Arial" w:cs="Arial"/>
          <w:sz w:val="24"/>
          <w:szCs w:val="24"/>
          <w:lang w:val="es-CR"/>
        </w:rPr>
        <w:t>de las páginas sagradas. Se mueve bien cuando por una prudente</w:t>
      </w:r>
      <w:r>
        <w:rPr>
          <w:rFonts w:ascii="Arial" w:hAnsi="Arial" w:cs="Arial"/>
          <w:sz w:val="24"/>
          <w:szCs w:val="24"/>
          <w:lang w:val="es-CR"/>
        </w:rPr>
        <w:t xml:space="preserve"> </w:t>
      </w:r>
      <w:r w:rsidRPr="00BA7514">
        <w:rPr>
          <w:rFonts w:ascii="Arial" w:hAnsi="Arial" w:cs="Arial"/>
          <w:sz w:val="24"/>
          <w:szCs w:val="24"/>
          <w:lang w:val="es-CR"/>
        </w:rPr>
        <w:t>agitación somos promovidos hacia la inteligencia espiritual; se mueve</w:t>
      </w:r>
      <w:r>
        <w:rPr>
          <w:rFonts w:ascii="Arial" w:hAnsi="Arial" w:cs="Arial"/>
          <w:sz w:val="24"/>
          <w:szCs w:val="24"/>
          <w:lang w:val="es-CR"/>
        </w:rPr>
        <w:t xml:space="preserve"> </w:t>
      </w:r>
      <w:r w:rsidRPr="00BA7514">
        <w:rPr>
          <w:rFonts w:ascii="Arial" w:hAnsi="Arial" w:cs="Arial"/>
          <w:sz w:val="24"/>
          <w:szCs w:val="24"/>
          <w:lang w:val="es-CR"/>
        </w:rPr>
        <w:t>bien cuando, mediante su sacudimiento, es promovido el oyente.</w:t>
      </w:r>
    </w:p>
    <w:p w14:paraId="31179744" w14:textId="22CAC122"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Así como la palabra es remedio, así también es alimento. Y ¿cómo</w:t>
      </w:r>
      <w:r>
        <w:rPr>
          <w:rFonts w:ascii="Arial" w:hAnsi="Arial" w:cs="Arial"/>
          <w:sz w:val="24"/>
          <w:szCs w:val="24"/>
          <w:lang w:val="es-CR"/>
        </w:rPr>
        <w:t xml:space="preserve"> </w:t>
      </w:r>
      <w:r w:rsidRPr="00BA7514">
        <w:rPr>
          <w:rFonts w:ascii="Arial" w:hAnsi="Arial" w:cs="Arial"/>
          <w:sz w:val="24"/>
          <w:szCs w:val="24"/>
          <w:lang w:val="es-CR"/>
        </w:rPr>
        <w:t>dicen: perezca, y no permanezca, el alimento por el cual ustedes</w:t>
      </w:r>
      <w:r>
        <w:rPr>
          <w:rFonts w:ascii="Arial" w:hAnsi="Arial" w:cs="Arial"/>
          <w:sz w:val="24"/>
          <w:szCs w:val="24"/>
          <w:lang w:val="es-CR"/>
        </w:rPr>
        <w:t xml:space="preserve"> </w:t>
      </w:r>
      <w:r w:rsidRPr="00BA7514">
        <w:rPr>
          <w:rFonts w:ascii="Arial" w:hAnsi="Arial" w:cs="Arial"/>
          <w:sz w:val="24"/>
          <w:szCs w:val="24"/>
          <w:lang w:val="es-CR"/>
        </w:rPr>
        <w:t>trabajan?</w:t>
      </w:r>
      <w:r>
        <w:rPr>
          <w:rStyle w:val="Refdenotaalpie"/>
          <w:rFonts w:ascii="Arial" w:hAnsi="Arial" w:cs="Arial"/>
          <w:sz w:val="24"/>
          <w:szCs w:val="24"/>
          <w:lang w:val="es-CR"/>
        </w:rPr>
        <w:footnoteReference w:id="1356"/>
      </w:r>
      <w:r w:rsidRPr="00BA7514">
        <w:rPr>
          <w:rFonts w:ascii="Arial" w:hAnsi="Arial" w:cs="Arial"/>
          <w:sz w:val="24"/>
          <w:szCs w:val="24"/>
          <w:lang w:val="es-CR"/>
        </w:rPr>
        <w:t xml:space="preserve"> Mas esta libertad no debe permitirse indistintamente a</w:t>
      </w:r>
      <w:r>
        <w:rPr>
          <w:rFonts w:ascii="Arial" w:hAnsi="Arial" w:cs="Arial"/>
          <w:sz w:val="24"/>
          <w:szCs w:val="24"/>
          <w:lang w:val="es-CR"/>
        </w:rPr>
        <w:t xml:space="preserve"> </w:t>
      </w:r>
      <w:r w:rsidR="00386B6E" w:rsidRPr="00BA7514">
        <w:rPr>
          <w:rFonts w:ascii="Arial" w:hAnsi="Arial" w:cs="Arial"/>
          <w:sz w:val="24"/>
          <w:szCs w:val="24"/>
          <w:lang w:val="es-CR"/>
        </w:rPr>
        <w:t>todo;</w:t>
      </w:r>
      <w:r w:rsidRPr="00BA7514">
        <w:rPr>
          <w:rFonts w:ascii="Arial" w:hAnsi="Arial" w:cs="Arial"/>
          <w:sz w:val="24"/>
          <w:szCs w:val="24"/>
          <w:lang w:val="es-CR"/>
        </w:rPr>
        <w:t xml:space="preserve"> así como el movimiento de las aguas no sanaba sino cuando el</w:t>
      </w:r>
      <w:r>
        <w:rPr>
          <w:rFonts w:ascii="Arial" w:hAnsi="Arial" w:cs="Arial"/>
          <w:sz w:val="24"/>
          <w:szCs w:val="24"/>
          <w:lang w:val="es-CR"/>
        </w:rPr>
        <w:t xml:space="preserve"> </w:t>
      </w:r>
      <w:r w:rsidRPr="00BA7514">
        <w:rPr>
          <w:rFonts w:ascii="Arial" w:hAnsi="Arial" w:cs="Arial"/>
          <w:sz w:val="24"/>
          <w:szCs w:val="24"/>
          <w:lang w:val="es-CR"/>
        </w:rPr>
        <w:t>ángel, descendiendo a su tiempo, la movía</w:t>
      </w:r>
      <w:r>
        <w:rPr>
          <w:rStyle w:val="Refdenotaalpie"/>
          <w:rFonts w:ascii="Arial" w:hAnsi="Arial" w:cs="Arial"/>
          <w:sz w:val="24"/>
          <w:szCs w:val="24"/>
          <w:lang w:val="es-CR"/>
        </w:rPr>
        <w:footnoteReference w:id="1357"/>
      </w:r>
      <w:r w:rsidRPr="00BA7514">
        <w:rPr>
          <w:rFonts w:ascii="Arial" w:hAnsi="Arial" w:cs="Arial"/>
          <w:sz w:val="24"/>
          <w:szCs w:val="24"/>
          <w:lang w:val="es-CR"/>
        </w:rPr>
        <w:t>; aquel ángel cuyos labios</w:t>
      </w:r>
      <w:r>
        <w:rPr>
          <w:rFonts w:ascii="Arial" w:hAnsi="Arial" w:cs="Arial"/>
          <w:sz w:val="24"/>
          <w:szCs w:val="24"/>
          <w:lang w:val="es-CR"/>
        </w:rPr>
        <w:t xml:space="preserve"> </w:t>
      </w:r>
      <w:r w:rsidRPr="00BA7514">
        <w:rPr>
          <w:rFonts w:ascii="Arial" w:hAnsi="Arial" w:cs="Arial"/>
          <w:sz w:val="24"/>
          <w:szCs w:val="24"/>
          <w:lang w:val="es-CR"/>
        </w:rPr>
        <w:t>guardan la ciencia</w:t>
      </w:r>
      <w:r>
        <w:rPr>
          <w:rStyle w:val="Refdenotaalpie"/>
          <w:rFonts w:ascii="Arial" w:hAnsi="Arial" w:cs="Arial"/>
          <w:sz w:val="24"/>
          <w:szCs w:val="24"/>
          <w:lang w:val="es-CR"/>
        </w:rPr>
        <w:footnoteReference w:id="1358"/>
      </w:r>
      <w:r w:rsidRPr="00BA7514">
        <w:rPr>
          <w:rFonts w:ascii="Arial" w:hAnsi="Arial" w:cs="Arial"/>
          <w:sz w:val="24"/>
          <w:szCs w:val="24"/>
          <w:lang w:val="es-CR"/>
        </w:rPr>
        <w:t>, y en cuya boca hay que buscar la ciencia de la</w:t>
      </w:r>
      <w:r>
        <w:rPr>
          <w:rFonts w:ascii="Arial" w:hAnsi="Arial" w:cs="Arial"/>
          <w:sz w:val="24"/>
          <w:szCs w:val="24"/>
          <w:lang w:val="es-CR"/>
        </w:rPr>
        <w:t xml:space="preserve"> </w:t>
      </w:r>
      <w:r w:rsidRPr="00BA7514">
        <w:rPr>
          <w:rFonts w:ascii="Arial" w:hAnsi="Arial" w:cs="Arial"/>
          <w:sz w:val="24"/>
          <w:szCs w:val="24"/>
          <w:lang w:val="es-CR"/>
        </w:rPr>
        <w:t xml:space="preserve">Ley. Por eso </w:t>
      </w:r>
      <w:r w:rsidR="006C183F" w:rsidRPr="00BA7514">
        <w:rPr>
          <w:rFonts w:ascii="Arial" w:hAnsi="Arial" w:cs="Arial"/>
          <w:sz w:val="24"/>
          <w:szCs w:val="24"/>
          <w:lang w:val="es-CR"/>
        </w:rPr>
        <w:t>(ciertamente</w:t>
      </w:r>
      <w:r w:rsidRPr="00BA7514">
        <w:rPr>
          <w:rFonts w:ascii="Arial" w:hAnsi="Arial" w:cs="Arial"/>
          <w:sz w:val="24"/>
          <w:szCs w:val="24"/>
          <w:lang w:val="es-CR"/>
        </w:rPr>
        <w:t xml:space="preserve"> hay que decirlo) grande es la utilidad de</w:t>
      </w:r>
      <w:r>
        <w:rPr>
          <w:rFonts w:ascii="Arial" w:hAnsi="Arial" w:cs="Arial"/>
          <w:sz w:val="24"/>
          <w:szCs w:val="24"/>
          <w:lang w:val="es-CR"/>
        </w:rPr>
        <w:t xml:space="preserve"> </w:t>
      </w:r>
      <w:r w:rsidRPr="00BA7514">
        <w:rPr>
          <w:rFonts w:ascii="Arial" w:hAnsi="Arial" w:cs="Arial"/>
          <w:sz w:val="24"/>
          <w:szCs w:val="24"/>
          <w:lang w:val="es-CR"/>
        </w:rPr>
        <w:t>elaborar un discurso saludable, pero sólo cuando esta tarea se permite</w:t>
      </w:r>
      <w:r>
        <w:rPr>
          <w:rFonts w:ascii="Arial" w:hAnsi="Arial" w:cs="Arial"/>
          <w:sz w:val="24"/>
          <w:szCs w:val="24"/>
          <w:lang w:val="es-CR"/>
        </w:rPr>
        <w:t xml:space="preserve"> </w:t>
      </w:r>
      <w:r w:rsidRPr="00BA7514">
        <w:rPr>
          <w:rFonts w:ascii="Arial" w:hAnsi="Arial" w:cs="Arial"/>
          <w:sz w:val="24"/>
          <w:szCs w:val="24"/>
          <w:lang w:val="es-CR"/>
        </w:rPr>
        <w:t xml:space="preserve">a alguno, más </w:t>
      </w:r>
      <w:r w:rsidR="00500ACA" w:rsidRPr="00BA7514">
        <w:rPr>
          <w:rFonts w:ascii="Arial" w:hAnsi="Arial" w:cs="Arial"/>
          <w:sz w:val="24"/>
          <w:szCs w:val="24"/>
          <w:lang w:val="es-CR"/>
        </w:rPr>
        <w:t>aún</w:t>
      </w:r>
      <w:r w:rsidRPr="00BA7514">
        <w:rPr>
          <w:rFonts w:ascii="Arial" w:hAnsi="Arial" w:cs="Arial"/>
          <w:sz w:val="24"/>
          <w:szCs w:val="24"/>
          <w:lang w:val="es-CR"/>
        </w:rPr>
        <w:t xml:space="preserve"> cuando se le exige. No debemos reprochar la</w:t>
      </w:r>
      <w:r>
        <w:rPr>
          <w:rFonts w:ascii="Arial" w:hAnsi="Arial" w:cs="Arial"/>
          <w:sz w:val="24"/>
          <w:szCs w:val="24"/>
          <w:lang w:val="es-CR"/>
        </w:rPr>
        <w:t xml:space="preserve"> </w:t>
      </w:r>
      <w:r w:rsidRPr="00BA7514">
        <w:rPr>
          <w:rFonts w:ascii="Arial" w:hAnsi="Arial" w:cs="Arial"/>
          <w:sz w:val="24"/>
          <w:szCs w:val="24"/>
          <w:lang w:val="es-CR"/>
        </w:rPr>
        <w:t>precaución de nuestros mayores (que aun cuando abundara no daña),</w:t>
      </w:r>
      <w:r>
        <w:rPr>
          <w:rFonts w:ascii="Arial" w:hAnsi="Arial" w:cs="Arial"/>
          <w:sz w:val="24"/>
          <w:szCs w:val="24"/>
          <w:lang w:val="es-CR"/>
        </w:rPr>
        <w:t xml:space="preserve"> </w:t>
      </w:r>
      <w:r w:rsidRPr="00BA7514">
        <w:rPr>
          <w:rFonts w:ascii="Arial" w:hAnsi="Arial" w:cs="Arial"/>
          <w:sz w:val="24"/>
          <w:szCs w:val="24"/>
          <w:lang w:val="es-CR"/>
        </w:rPr>
        <w:t>que generalmente impone silencio; para que la libertad concedida útilmente</w:t>
      </w:r>
      <w:r>
        <w:rPr>
          <w:rFonts w:ascii="Arial" w:hAnsi="Arial" w:cs="Arial"/>
          <w:sz w:val="24"/>
          <w:szCs w:val="24"/>
          <w:lang w:val="es-CR"/>
        </w:rPr>
        <w:t xml:space="preserve"> </w:t>
      </w:r>
      <w:r w:rsidRPr="00BA7514">
        <w:rPr>
          <w:rFonts w:ascii="Arial" w:hAnsi="Arial" w:cs="Arial"/>
          <w:sz w:val="24"/>
          <w:szCs w:val="24"/>
          <w:lang w:val="es-CR"/>
        </w:rPr>
        <w:t>a algunos no se convierta para otros en ocasión de presunción</w:t>
      </w:r>
      <w:r>
        <w:rPr>
          <w:rFonts w:ascii="Arial" w:hAnsi="Arial" w:cs="Arial"/>
          <w:sz w:val="24"/>
          <w:szCs w:val="24"/>
          <w:lang w:val="es-CR"/>
        </w:rPr>
        <w:t xml:space="preserve"> </w:t>
      </w:r>
      <w:r w:rsidRPr="00BA7514">
        <w:rPr>
          <w:rFonts w:ascii="Arial" w:hAnsi="Arial" w:cs="Arial"/>
          <w:sz w:val="24"/>
          <w:szCs w:val="24"/>
          <w:lang w:val="es-CR"/>
        </w:rPr>
        <w:t>temeraria; y de modo semejante, para que ninguno por ocuparse de</w:t>
      </w:r>
      <w:r>
        <w:rPr>
          <w:rFonts w:ascii="Arial" w:hAnsi="Arial" w:cs="Arial"/>
          <w:sz w:val="24"/>
          <w:szCs w:val="24"/>
          <w:lang w:val="es-CR"/>
        </w:rPr>
        <w:t xml:space="preserve"> </w:t>
      </w:r>
      <w:r w:rsidRPr="00BA7514">
        <w:rPr>
          <w:rFonts w:ascii="Arial" w:hAnsi="Arial" w:cs="Arial"/>
          <w:sz w:val="24"/>
          <w:szCs w:val="24"/>
          <w:lang w:val="es-CR"/>
        </w:rPr>
        <w:t>un trabajo que no le ha sido impuesto, deje de atender al que se le</w:t>
      </w:r>
      <w:r>
        <w:rPr>
          <w:rFonts w:ascii="Arial" w:hAnsi="Arial" w:cs="Arial"/>
          <w:sz w:val="24"/>
          <w:szCs w:val="24"/>
          <w:lang w:val="es-CR"/>
        </w:rPr>
        <w:t xml:space="preserve"> </w:t>
      </w:r>
      <w:r w:rsidRPr="00BA7514">
        <w:rPr>
          <w:rFonts w:ascii="Arial" w:hAnsi="Arial" w:cs="Arial"/>
          <w:sz w:val="24"/>
          <w:szCs w:val="24"/>
          <w:lang w:val="es-CR"/>
        </w:rPr>
        <w:t>impuso.</w:t>
      </w:r>
    </w:p>
    <w:p w14:paraId="7112C8B1" w14:textId="77777777" w:rsidR="00D04A86" w:rsidRPr="0008794A" w:rsidRDefault="00D04A86" w:rsidP="00D61F6B">
      <w:pPr>
        <w:jc w:val="left"/>
        <w:rPr>
          <w:rFonts w:ascii="Arial" w:hAnsi="Arial" w:cs="Arial"/>
          <w:b/>
          <w:bCs/>
          <w:sz w:val="24"/>
          <w:szCs w:val="24"/>
          <w:lang w:val="es-CR"/>
        </w:rPr>
      </w:pPr>
      <w:r w:rsidRPr="0008794A">
        <w:rPr>
          <w:rFonts w:ascii="Arial" w:hAnsi="Arial" w:cs="Arial"/>
          <w:b/>
          <w:bCs/>
          <w:sz w:val="24"/>
          <w:szCs w:val="24"/>
          <w:lang w:val="es-CR"/>
        </w:rPr>
        <w:t>LA HERMOSURA DEL ALMA</w:t>
      </w:r>
    </w:p>
    <w:p w14:paraId="78AA28F5" w14:textId="71A9E2D0"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3. Pero volvamos a nuestro tema: muy excitadas y animadas están</w:t>
      </w:r>
      <w:r>
        <w:rPr>
          <w:rFonts w:ascii="Arial" w:hAnsi="Arial" w:cs="Arial"/>
          <w:sz w:val="24"/>
          <w:szCs w:val="24"/>
          <w:lang w:val="es-CR"/>
        </w:rPr>
        <w:t xml:space="preserve"> </w:t>
      </w:r>
      <w:r w:rsidRPr="00BA7514">
        <w:rPr>
          <w:rFonts w:ascii="Arial" w:hAnsi="Arial" w:cs="Arial"/>
          <w:sz w:val="24"/>
          <w:szCs w:val="24"/>
          <w:lang w:val="es-CR"/>
        </w:rPr>
        <w:t>las hijas de Jerusalén por las palabras y la conjuración de la: esposa.</w:t>
      </w:r>
      <w:r>
        <w:rPr>
          <w:rFonts w:ascii="Arial" w:hAnsi="Arial" w:cs="Arial"/>
          <w:sz w:val="24"/>
          <w:szCs w:val="24"/>
          <w:lang w:val="es-CR"/>
        </w:rPr>
        <w:t xml:space="preserve"> </w:t>
      </w:r>
      <w:r w:rsidRPr="00BA7514">
        <w:rPr>
          <w:rFonts w:ascii="Arial" w:hAnsi="Arial" w:cs="Arial"/>
          <w:sz w:val="24"/>
          <w:szCs w:val="24"/>
          <w:lang w:val="es-CR"/>
        </w:rPr>
        <w:t>¿Cómo no se sentirán urgidas a preguntar acerca de la hermosura</w:t>
      </w:r>
      <w:r>
        <w:rPr>
          <w:rFonts w:ascii="Arial" w:hAnsi="Arial" w:cs="Arial"/>
          <w:sz w:val="24"/>
          <w:szCs w:val="24"/>
          <w:lang w:val="es-CR"/>
        </w:rPr>
        <w:t xml:space="preserve"> </w:t>
      </w:r>
      <w:r w:rsidRPr="00BA7514">
        <w:rPr>
          <w:rFonts w:ascii="Arial" w:hAnsi="Arial" w:cs="Arial"/>
          <w:sz w:val="24"/>
          <w:szCs w:val="24"/>
          <w:lang w:val="es-CR"/>
        </w:rPr>
        <w:t>de Aquél por cuyo amor ven que la esposa languidece y casi desfallece?</w:t>
      </w:r>
      <w:r>
        <w:rPr>
          <w:rFonts w:ascii="Arial" w:hAnsi="Arial" w:cs="Arial"/>
          <w:sz w:val="24"/>
          <w:szCs w:val="24"/>
          <w:lang w:val="es-CR"/>
        </w:rPr>
        <w:t xml:space="preserve"> </w:t>
      </w:r>
      <w:r w:rsidRPr="00BA7514">
        <w:rPr>
          <w:rFonts w:ascii="Arial" w:hAnsi="Arial" w:cs="Arial"/>
          <w:sz w:val="24"/>
          <w:szCs w:val="24"/>
          <w:lang w:val="es-CR"/>
        </w:rPr>
        <w:t>La languidez del amor que descubren en la esposa despierta</w:t>
      </w:r>
      <w:r>
        <w:rPr>
          <w:rFonts w:ascii="Arial" w:hAnsi="Arial" w:cs="Arial"/>
          <w:sz w:val="24"/>
          <w:szCs w:val="24"/>
          <w:lang w:val="es-CR"/>
        </w:rPr>
        <w:t xml:space="preserve"> </w:t>
      </w:r>
      <w:r w:rsidRPr="00BA7514">
        <w:rPr>
          <w:rFonts w:ascii="Arial" w:hAnsi="Arial" w:cs="Arial"/>
          <w:sz w:val="24"/>
          <w:szCs w:val="24"/>
          <w:lang w:val="es-CR"/>
        </w:rPr>
        <w:t>su curiosidad, induciéndolas a preguntar. Pues al ver el amor vehemente</w:t>
      </w:r>
      <w:r>
        <w:rPr>
          <w:rFonts w:ascii="Arial" w:hAnsi="Arial" w:cs="Arial"/>
          <w:sz w:val="24"/>
          <w:szCs w:val="24"/>
          <w:lang w:val="es-CR"/>
        </w:rPr>
        <w:t xml:space="preserve"> </w:t>
      </w:r>
      <w:r w:rsidRPr="00BA7514">
        <w:rPr>
          <w:rFonts w:ascii="Arial" w:hAnsi="Arial" w:cs="Arial"/>
          <w:sz w:val="24"/>
          <w:szCs w:val="24"/>
          <w:lang w:val="es-CR"/>
        </w:rPr>
        <w:t>de la esposa deducen que las causas y estímulos de un afecto</w:t>
      </w:r>
      <w:r>
        <w:rPr>
          <w:rFonts w:ascii="Arial" w:hAnsi="Arial" w:cs="Arial"/>
          <w:sz w:val="24"/>
          <w:szCs w:val="24"/>
          <w:lang w:val="es-CR"/>
        </w:rPr>
        <w:t xml:space="preserve"> </w:t>
      </w:r>
      <w:r w:rsidRPr="00BA7514">
        <w:rPr>
          <w:rFonts w:ascii="Arial" w:hAnsi="Arial" w:cs="Arial"/>
          <w:sz w:val="24"/>
          <w:szCs w:val="24"/>
          <w:lang w:val="es-CR"/>
        </w:rPr>
        <w:t>tan grande se hallan en el Esposo. Afectuosamente preguntan cuál</w:t>
      </w:r>
      <w:r>
        <w:rPr>
          <w:rFonts w:ascii="Arial" w:hAnsi="Arial" w:cs="Arial"/>
          <w:sz w:val="24"/>
          <w:szCs w:val="24"/>
          <w:lang w:val="es-CR"/>
        </w:rPr>
        <w:t xml:space="preserve"> </w:t>
      </w:r>
      <w:r w:rsidRPr="00BA7514">
        <w:rPr>
          <w:rFonts w:ascii="Arial" w:hAnsi="Arial" w:cs="Arial"/>
          <w:sz w:val="24"/>
          <w:szCs w:val="24"/>
          <w:lang w:val="es-CR"/>
        </w:rPr>
        <w:t>es la hermosura del ·Esposo; no pueden dudar de que es admirablemente</w:t>
      </w:r>
      <w:r>
        <w:rPr>
          <w:rFonts w:ascii="Arial" w:hAnsi="Arial" w:cs="Arial"/>
          <w:sz w:val="24"/>
          <w:szCs w:val="24"/>
          <w:lang w:val="es-CR"/>
        </w:rPr>
        <w:t xml:space="preserve"> </w:t>
      </w:r>
      <w:r w:rsidRPr="00BA7514">
        <w:rPr>
          <w:rFonts w:ascii="Arial" w:hAnsi="Arial" w:cs="Arial"/>
          <w:sz w:val="24"/>
          <w:szCs w:val="24"/>
          <w:lang w:val="es-CR"/>
        </w:rPr>
        <w:t>hermoso, y la misma hermosura de la esposa les hace intuir la suprema he</w:t>
      </w:r>
      <w:r w:rsidR="004073A1">
        <w:rPr>
          <w:rFonts w:ascii="Arial" w:hAnsi="Arial" w:cs="Arial"/>
          <w:sz w:val="24"/>
          <w:szCs w:val="24"/>
          <w:lang w:val="es-CR"/>
        </w:rPr>
        <w:t>rm</w:t>
      </w:r>
      <w:r w:rsidRPr="00BA7514">
        <w:rPr>
          <w:rFonts w:ascii="Arial" w:hAnsi="Arial" w:cs="Arial"/>
          <w:sz w:val="24"/>
          <w:szCs w:val="24"/>
          <w:lang w:val="es-CR"/>
        </w:rPr>
        <w:t>osura del Esposo.</w:t>
      </w:r>
      <w:r>
        <w:rPr>
          <w:rFonts w:ascii="Arial" w:hAnsi="Arial" w:cs="Arial"/>
          <w:sz w:val="24"/>
          <w:szCs w:val="24"/>
          <w:lang w:val="es-CR"/>
        </w:rPr>
        <w:t xml:space="preserve"> </w:t>
      </w:r>
      <w:r w:rsidRPr="00BA7514">
        <w:rPr>
          <w:rFonts w:ascii="Arial" w:hAnsi="Arial" w:cs="Arial"/>
          <w:i/>
          <w:iCs/>
          <w:sz w:val="24"/>
          <w:szCs w:val="24"/>
          <w:lang w:val="es-CR"/>
        </w:rPr>
        <w:t>¿Qué distingue a tu Amado, oh tú, la más he</w:t>
      </w:r>
      <w:r w:rsidR="004073A1">
        <w:rPr>
          <w:rFonts w:ascii="Arial" w:hAnsi="Arial" w:cs="Arial"/>
          <w:i/>
          <w:iCs/>
          <w:sz w:val="24"/>
          <w:szCs w:val="24"/>
          <w:lang w:val="es-CR"/>
        </w:rPr>
        <w:t>rm</w:t>
      </w:r>
      <w:r w:rsidRPr="00BA7514">
        <w:rPr>
          <w:rFonts w:ascii="Arial" w:hAnsi="Arial" w:cs="Arial"/>
          <w:i/>
          <w:iCs/>
          <w:sz w:val="24"/>
          <w:szCs w:val="24"/>
          <w:lang w:val="es-CR"/>
        </w:rPr>
        <w:t>osa entre las mujeres?</w:t>
      </w:r>
      <w:r>
        <w:rPr>
          <w:rFonts w:ascii="Arial" w:hAnsi="Arial" w:cs="Arial"/>
          <w:i/>
          <w:iCs/>
          <w:sz w:val="24"/>
          <w:szCs w:val="24"/>
          <w:lang w:val="es-CR"/>
        </w:rPr>
        <w:t xml:space="preserve"> </w:t>
      </w:r>
      <w:r w:rsidRPr="00BA7514">
        <w:rPr>
          <w:rFonts w:ascii="Arial" w:hAnsi="Arial" w:cs="Arial"/>
          <w:sz w:val="24"/>
          <w:szCs w:val="24"/>
          <w:lang w:val="es-CR"/>
        </w:rPr>
        <w:t>La más hermosa entre las mujeres es la Iglesia, que es la hermosura</w:t>
      </w:r>
      <w:r>
        <w:rPr>
          <w:rFonts w:ascii="Arial" w:hAnsi="Arial" w:cs="Arial"/>
          <w:sz w:val="24"/>
          <w:szCs w:val="24"/>
          <w:lang w:val="es-CR"/>
        </w:rPr>
        <w:t xml:space="preserve"> </w:t>
      </w:r>
      <w:r w:rsidRPr="00BA7514">
        <w:rPr>
          <w:rFonts w:ascii="Arial" w:hAnsi="Arial" w:cs="Arial"/>
          <w:sz w:val="24"/>
          <w:szCs w:val="24"/>
          <w:lang w:val="es-CR"/>
        </w:rPr>
        <w:t>de cada alma en particular. Hermosísima es aquélla en la cual está</w:t>
      </w:r>
      <w:r>
        <w:rPr>
          <w:rFonts w:ascii="Arial" w:hAnsi="Arial" w:cs="Arial"/>
          <w:sz w:val="24"/>
          <w:szCs w:val="24"/>
          <w:lang w:val="es-CR"/>
        </w:rPr>
        <w:t xml:space="preserve"> </w:t>
      </w:r>
      <w:r w:rsidRPr="00BA7514">
        <w:rPr>
          <w:rFonts w:ascii="Arial" w:hAnsi="Arial" w:cs="Arial"/>
          <w:sz w:val="24"/>
          <w:szCs w:val="24"/>
          <w:lang w:val="es-CR"/>
        </w:rPr>
        <w:t>toda la hermosura, en la cual no hay deformidad. Los que de algún</w:t>
      </w:r>
      <w:r>
        <w:rPr>
          <w:rFonts w:ascii="Arial" w:hAnsi="Arial" w:cs="Arial"/>
          <w:sz w:val="24"/>
          <w:szCs w:val="24"/>
          <w:lang w:val="es-CR"/>
        </w:rPr>
        <w:t xml:space="preserve"> </w:t>
      </w:r>
      <w:r w:rsidRPr="00BA7514">
        <w:rPr>
          <w:rFonts w:ascii="Arial" w:hAnsi="Arial" w:cs="Arial"/>
          <w:sz w:val="24"/>
          <w:szCs w:val="24"/>
          <w:lang w:val="es-CR"/>
        </w:rPr>
        <w:t>modo están en la Iglesia no son deformes. Si parece que en algunos</w:t>
      </w:r>
      <w:r>
        <w:rPr>
          <w:rFonts w:ascii="Arial" w:hAnsi="Arial" w:cs="Arial"/>
          <w:sz w:val="24"/>
          <w:szCs w:val="24"/>
          <w:lang w:val="es-CR"/>
        </w:rPr>
        <w:t xml:space="preserve"> </w:t>
      </w:r>
      <w:r w:rsidRPr="00BA7514">
        <w:rPr>
          <w:rFonts w:ascii="Arial" w:hAnsi="Arial" w:cs="Arial"/>
          <w:sz w:val="24"/>
          <w:szCs w:val="24"/>
          <w:lang w:val="es-CR"/>
        </w:rPr>
        <w:t>miembros hay una deformidad, aunque por un tiempo se vean</w:t>
      </w:r>
      <w:r>
        <w:rPr>
          <w:rFonts w:ascii="Arial" w:hAnsi="Arial" w:cs="Arial"/>
          <w:sz w:val="24"/>
          <w:szCs w:val="24"/>
          <w:lang w:val="es-CR"/>
        </w:rPr>
        <w:t xml:space="preserve"> </w:t>
      </w:r>
      <w:r w:rsidRPr="00BA7514">
        <w:rPr>
          <w:rFonts w:ascii="Arial" w:hAnsi="Arial" w:cs="Arial"/>
          <w:sz w:val="24"/>
          <w:szCs w:val="24"/>
          <w:lang w:val="es-CR"/>
        </w:rPr>
        <w:t>deshonrados por una mancha deforme, sin embargo no se les tiene en</w:t>
      </w:r>
      <w:r>
        <w:rPr>
          <w:rFonts w:ascii="Arial" w:hAnsi="Arial" w:cs="Arial"/>
          <w:sz w:val="24"/>
          <w:szCs w:val="24"/>
          <w:lang w:val="es-CR"/>
        </w:rPr>
        <w:t xml:space="preserve"> </w:t>
      </w:r>
      <w:r w:rsidRPr="00BA7514">
        <w:rPr>
          <w:rFonts w:ascii="Arial" w:hAnsi="Arial" w:cs="Arial"/>
          <w:sz w:val="24"/>
          <w:szCs w:val="24"/>
          <w:lang w:val="es-CR"/>
        </w:rPr>
        <w:t>cuenta con tal de que ésta no perdure. Después de borrada la mancha</w:t>
      </w:r>
      <w:r>
        <w:rPr>
          <w:rFonts w:ascii="Arial" w:hAnsi="Arial" w:cs="Arial"/>
          <w:sz w:val="24"/>
          <w:szCs w:val="24"/>
          <w:lang w:val="es-CR"/>
        </w:rPr>
        <w:t xml:space="preserve"> </w:t>
      </w:r>
      <w:r w:rsidRPr="00BA7514">
        <w:rPr>
          <w:rFonts w:ascii="Arial" w:hAnsi="Arial" w:cs="Arial"/>
          <w:sz w:val="24"/>
          <w:szCs w:val="24"/>
          <w:lang w:val="es-CR"/>
        </w:rPr>
        <w:t xml:space="preserve">quizá reciban una hermosura mayor que la deformidad que </w:t>
      </w:r>
      <w:r w:rsidRPr="00BA7514">
        <w:rPr>
          <w:rFonts w:ascii="Arial" w:hAnsi="Arial" w:cs="Arial"/>
          <w:sz w:val="24"/>
          <w:szCs w:val="24"/>
          <w:lang w:val="es-CR"/>
        </w:rPr>
        <w:lastRenderedPageBreak/>
        <w:t>habían</w:t>
      </w:r>
      <w:r>
        <w:rPr>
          <w:rFonts w:ascii="Arial" w:hAnsi="Arial" w:cs="Arial"/>
          <w:sz w:val="24"/>
          <w:szCs w:val="24"/>
          <w:lang w:val="es-CR"/>
        </w:rPr>
        <w:t xml:space="preserve"> </w:t>
      </w:r>
      <w:r w:rsidRPr="00BA7514">
        <w:rPr>
          <w:rFonts w:ascii="Arial" w:hAnsi="Arial" w:cs="Arial"/>
          <w:sz w:val="24"/>
          <w:szCs w:val="24"/>
          <w:lang w:val="es-CR"/>
        </w:rPr>
        <w:t xml:space="preserve">contraído al mancharse súbitamente. Con razón, pues, es </w:t>
      </w:r>
      <w:r w:rsidR="00874D62" w:rsidRPr="00BA7514">
        <w:rPr>
          <w:rFonts w:ascii="Arial" w:hAnsi="Arial" w:cs="Arial"/>
          <w:i/>
          <w:iCs/>
          <w:sz w:val="24"/>
          <w:szCs w:val="24"/>
          <w:lang w:val="es-CR"/>
        </w:rPr>
        <w:t>he</w:t>
      </w:r>
      <w:r w:rsidR="00874D62">
        <w:rPr>
          <w:rFonts w:ascii="Arial" w:hAnsi="Arial" w:cs="Arial"/>
          <w:i/>
          <w:iCs/>
          <w:sz w:val="24"/>
          <w:szCs w:val="24"/>
          <w:lang w:val="es-CR"/>
        </w:rPr>
        <w:t>rm</w:t>
      </w:r>
      <w:r w:rsidR="00874D62" w:rsidRPr="00BA7514">
        <w:rPr>
          <w:rFonts w:ascii="Arial" w:hAnsi="Arial" w:cs="Arial"/>
          <w:i/>
          <w:iCs/>
          <w:sz w:val="24"/>
          <w:szCs w:val="24"/>
          <w:lang w:val="es-CR"/>
        </w:rPr>
        <w:t>osísima</w:t>
      </w:r>
      <w:r>
        <w:rPr>
          <w:rFonts w:ascii="Arial" w:hAnsi="Arial" w:cs="Arial"/>
          <w:i/>
          <w:iCs/>
          <w:sz w:val="24"/>
          <w:szCs w:val="24"/>
          <w:lang w:val="es-CR"/>
        </w:rPr>
        <w:t xml:space="preserve"> </w:t>
      </w:r>
      <w:r w:rsidRPr="00BA7514">
        <w:rPr>
          <w:rFonts w:ascii="Arial" w:hAnsi="Arial" w:cs="Arial"/>
          <w:sz w:val="24"/>
          <w:szCs w:val="24"/>
          <w:lang w:val="es-CR"/>
        </w:rPr>
        <w:t>la que tiene toda la hermosura y carece de toda fealdad.</w:t>
      </w:r>
    </w:p>
    <w:p w14:paraId="32F2262E"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Pero también muchas almas fieles y espirituales son hermosísimas</w:t>
      </w:r>
      <w:r>
        <w:rPr>
          <w:rFonts w:ascii="Arial" w:hAnsi="Arial" w:cs="Arial"/>
          <w:sz w:val="24"/>
          <w:szCs w:val="24"/>
          <w:lang w:val="es-CR"/>
        </w:rPr>
        <w:t xml:space="preserve"> </w:t>
      </w:r>
      <w:r w:rsidRPr="00BA7514">
        <w:rPr>
          <w:rFonts w:ascii="Arial" w:hAnsi="Arial" w:cs="Arial"/>
          <w:sz w:val="24"/>
          <w:szCs w:val="24"/>
          <w:lang w:val="es-CR"/>
        </w:rPr>
        <w:t>o bien porque por una vida santa no admiten en ellas mancha</w:t>
      </w:r>
      <w:r>
        <w:rPr>
          <w:rFonts w:ascii="Arial" w:hAnsi="Arial" w:cs="Arial"/>
          <w:sz w:val="24"/>
          <w:szCs w:val="24"/>
          <w:lang w:val="es-CR"/>
        </w:rPr>
        <w:t xml:space="preserve"> </w:t>
      </w:r>
      <w:r w:rsidRPr="00BA7514">
        <w:rPr>
          <w:rFonts w:ascii="Arial" w:hAnsi="Arial" w:cs="Arial"/>
          <w:sz w:val="24"/>
          <w:szCs w:val="24"/>
          <w:lang w:val="es-CR"/>
        </w:rPr>
        <w:t>alguna, o porque por una solícita y sincera confesión la lavan de</w:t>
      </w:r>
      <w:r>
        <w:rPr>
          <w:rFonts w:ascii="Arial" w:hAnsi="Arial" w:cs="Arial"/>
          <w:sz w:val="24"/>
          <w:szCs w:val="24"/>
          <w:lang w:val="es-CR"/>
        </w:rPr>
        <w:t xml:space="preserve"> </w:t>
      </w:r>
      <w:r w:rsidRPr="00BA7514">
        <w:rPr>
          <w:rFonts w:ascii="Arial" w:hAnsi="Arial" w:cs="Arial"/>
          <w:sz w:val="24"/>
          <w:szCs w:val="24"/>
          <w:lang w:val="es-CR"/>
        </w:rPr>
        <w:t>inmediato. Es hermosísima en cierto modo no porque sea más excelente</w:t>
      </w:r>
      <w:r>
        <w:rPr>
          <w:rFonts w:ascii="Arial" w:hAnsi="Arial" w:cs="Arial"/>
          <w:sz w:val="24"/>
          <w:szCs w:val="24"/>
          <w:lang w:val="es-CR"/>
        </w:rPr>
        <w:t xml:space="preserve"> </w:t>
      </w:r>
      <w:r w:rsidRPr="00BA7514">
        <w:rPr>
          <w:rFonts w:ascii="Arial" w:hAnsi="Arial" w:cs="Arial"/>
          <w:sz w:val="24"/>
          <w:szCs w:val="24"/>
          <w:lang w:val="es-CR"/>
        </w:rPr>
        <w:t>que todas las demás, sino porque no comete excesos. No hay</w:t>
      </w:r>
      <w:r>
        <w:rPr>
          <w:rFonts w:ascii="Arial" w:hAnsi="Arial" w:cs="Arial"/>
          <w:sz w:val="24"/>
          <w:szCs w:val="24"/>
          <w:lang w:val="es-CR"/>
        </w:rPr>
        <w:t xml:space="preserve"> </w:t>
      </w:r>
      <w:r w:rsidRPr="00BA7514">
        <w:rPr>
          <w:rFonts w:ascii="Arial" w:hAnsi="Arial" w:cs="Arial"/>
          <w:sz w:val="24"/>
          <w:szCs w:val="24"/>
          <w:lang w:val="es-CR"/>
        </w:rPr>
        <w:t>exceso cuando rápidamente hay regreso. Por eso es hermosísima,</w:t>
      </w:r>
      <w:r>
        <w:rPr>
          <w:rFonts w:ascii="Arial" w:hAnsi="Arial" w:cs="Arial"/>
          <w:sz w:val="24"/>
          <w:szCs w:val="24"/>
          <w:lang w:val="es-CR"/>
        </w:rPr>
        <w:t xml:space="preserve"> </w:t>
      </w:r>
      <w:r w:rsidRPr="00BA7514">
        <w:rPr>
          <w:rFonts w:ascii="Arial" w:hAnsi="Arial" w:cs="Arial"/>
          <w:sz w:val="24"/>
          <w:szCs w:val="24"/>
          <w:lang w:val="es-CR"/>
        </w:rPr>
        <w:t>revestida de hermosura y de confesión, revestida de luz como de un</w:t>
      </w:r>
      <w:r>
        <w:rPr>
          <w:rFonts w:ascii="Arial" w:hAnsi="Arial" w:cs="Arial"/>
          <w:sz w:val="24"/>
          <w:szCs w:val="24"/>
          <w:lang w:val="es-CR"/>
        </w:rPr>
        <w:t xml:space="preserve"> </w:t>
      </w:r>
      <w:r w:rsidRPr="00BA7514">
        <w:rPr>
          <w:rFonts w:ascii="Arial" w:hAnsi="Arial" w:cs="Arial"/>
          <w:sz w:val="24"/>
          <w:szCs w:val="24"/>
          <w:lang w:val="es-CR"/>
        </w:rPr>
        <w:t>manto</w:t>
      </w:r>
      <w:r>
        <w:rPr>
          <w:rStyle w:val="Refdenotaalpie"/>
          <w:rFonts w:ascii="Arial" w:hAnsi="Arial" w:cs="Arial"/>
          <w:sz w:val="24"/>
          <w:szCs w:val="24"/>
          <w:lang w:val="es-CR"/>
        </w:rPr>
        <w:footnoteReference w:id="1359"/>
      </w:r>
      <w:r w:rsidRPr="00BA7514">
        <w:rPr>
          <w:rFonts w:ascii="Arial" w:hAnsi="Arial" w:cs="Arial"/>
          <w:sz w:val="24"/>
          <w:szCs w:val="24"/>
          <w:lang w:val="es-CR"/>
        </w:rPr>
        <w:t>• Es hermosísima la que es la misma luz o está revestida de</w:t>
      </w:r>
      <w:r>
        <w:rPr>
          <w:rFonts w:ascii="Arial" w:hAnsi="Arial" w:cs="Arial"/>
          <w:sz w:val="24"/>
          <w:szCs w:val="24"/>
          <w:lang w:val="es-CR"/>
        </w:rPr>
        <w:t xml:space="preserve"> </w:t>
      </w:r>
      <w:r w:rsidRPr="00BA7514">
        <w:rPr>
          <w:rFonts w:ascii="Arial" w:hAnsi="Arial" w:cs="Arial"/>
          <w:sz w:val="24"/>
          <w:szCs w:val="24"/>
          <w:lang w:val="es-CR"/>
        </w:rPr>
        <w:t>luz: por su confesión está revestida de luz, por su vida es la misma</w:t>
      </w:r>
      <w:r>
        <w:rPr>
          <w:rFonts w:ascii="Arial" w:hAnsi="Arial" w:cs="Arial"/>
          <w:sz w:val="24"/>
          <w:szCs w:val="24"/>
          <w:lang w:val="es-CR"/>
        </w:rPr>
        <w:t xml:space="preserve"> </w:t>
      </w:r>
      <w:r w:rsidRPr="00BA7514">
        <w:rPr>
          <w:rFonts w:ascii="Arial" w:hAnsi="Arial" w:cs="Arial"/>
          <w:sz w:val="24"/>
          <w:szCs w:val="24"/>
          <w:lang w:val="es-CR"/>
        </w:rPr>
        <w:t>luz.</w:t>
      </w:r>
    </w:p>
    <w:p w14:paraId="0EAF9133" w14:textId="77777777" w:rsidR="00D04A86" w:rsidRPr="0008794A" w:rsidRDefault="00D04A86" w:rsidP="00D61F6B">
      <w:pPr>
        <w:jc w:val="left"/>
        <w:rPr>
          <w:rFonts w:ascii="Arial" w:hAnsi="Arial" w:cs="Arial"/>
          <w:b/>
          <w:bCs/>
          <w:sz w:val="24"/>
          <w:szCs w:val="24"/>
          <w:lang w:val="es-CR"/>
        </w:rPr>
      </w:pPr>
      <w:r w:rsidRPr="0008794A">
        <w:rPr>
          <w:rFonts w:ascii="Arial" w:hAnsi="Arial" w:cs="Arial"/>
          <w:b/>
          <w:bCs/>
          <w:sz w:val="24"/>
          <w:szCs w:val="24"/>
          <w:lang w:val="es-CR"/>
        </w:rPr>
        <w:t>LA NOTA DISTINTIVA DEL AMADO: HOMBRE Y DIOS</w:t>
      </w:r>
    </w:p>
    <w:p w14:paraId="006206E1" w14:textId="506706DD"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 xml:space="preserve">4. </w:t>
      </w:r>
      <w:r w:rsidRPr="00BA7514">
        <w:rPr>
          <w:rFonts w:ascii="Arial" w:hAnsi="Arial" w:cs="Arial"/>
          <w:i/>
          <w:iCs/>
          <w:sz w:val="24"/>
          <w:szCs w:val="24"/>
          <w:lang w:val="es-CR"/>
        </w:rPr>
        <w:t>¿Qué distingue a tu Amado del Amado, oh tú la más hermosa</w:t>
      </w:r>
      <w:r>
        <w:rPr>
          <w:rFonts w:ascii="Arial" w:hAnsi="Arial" w:cs="Arial"/>
          <w:i/>
          <w:iCs/>
          <w:sz w:val="24"/>
          <w:szCs w:val="24"/>
          <w:lang w:val="es-CR"/>
        </w:rPr>
        <w:t xml:space="preserve"> </w:t>
      </w:r>
      <w:r w:rsidRPr="00BA7514">
        <w:rPr>
          <w:rFonts w:ascii="Arial" w:hAnsi="Arial" w:cs="Arial"/>
          <w:i/>
          <w:iCs/>
          <w:sz w:val="24"/>
          <w:szCs w:val="24"/>
          <w:lang w:val="es-CR"/>
        </w:rPr>
        <w:t xml:space="preserve">entre las mujeres? ¿Qué distingue a tu Amado? </w:t>
      </w:r>
      <w:r w:rsidRPr="00BA7514">
        <w:rPr>
          <w:rFonts w:ascii="Arial" w:hAnsi="Arial" w:cs="Arial"/>
          <w:sz w:val="24"/>
          <w:szCs w:val="24"/>
          <w:lang w:val="es-CR"/>
        </w:rPr>
        <w:t>Esta repetición</w:t>
      </w:r>
      <w:r>
        <w:rPr>
          <w:rFonts w:ascii="Arial" w:hAnsi="Arial" w:cs="Arial"/>
          <w:sz w:val="24"/>
          <w:szCs w:val="24"/>
          <w:lang w:val="es-CR"/>
        </w:rPr>
        <w:t xml:space="preserve"> </w:t>
      </w:r>
      <w:r w:rsidRPr="00BA7514">
        <w:rPr>
          <w:rFonts w:ascii="Arial" w:hAnsi="Arial" w:cs="Arial"/>
          <w:sz w:val="24"/>
          <w:szCs w:val="24"/>
          <w:lang w:val="es-CR"/>
        </w:rPr>
        <w:t>no está desprovista de mucho afecto ni carece de misterio. Si hubiera</w:t>
      </w:r>
      <w:r>
        <w:rPr>
          <w:rFonts w:ascii="Arial" w:hAnsi="Arial" w:cs="Arial"/>
          <w:sz w:val="24"/>
          <w:szCs w:val="24"/>
          <w:lang w:val="es-CR"/>
        </w:rPr>
        <w:t xml:space="preserve"> </w:t>
      </w:r>
      <w:r w:rsidRPr="00BA7514">
        <w:rPr>
          <w:rFonts w:ascii="Arial" w:hAnsi="Arial" w:cs="Arial"/>
          <w:sz w:val="24"/>
          <w:szCs w:val="24"/>
          <w:lang w:val="es-CR"/>
        </w:rPr>
        <w:t xml:space="preserve">dicho: ¿qué distingue a tu Amado de la amada? como dice: </w:t>
      </w:r>
      <w:r w:rsidRPr="00BA7514">
        <w:rPr>
          <w:rFonts w:ascii="Arial" w:hAnsi="Arial" w:cs="Arial"/>
          <w:i/>
          <w:iCs/>
          <w:sz w:val="24"/>
          <w:szCs w:val="24"/>
          <w:lang w:val="es-CR"/>
        </w:rPr>
        <w:t>¿Qué</w:t>
      </w:r>
      <w:r>
        <w:rPr>
          <w:rFonts w:ascii="Arial" w:hAnsi="Arial" w:cs="Arial"/>
          <w:i/>
          <w:iCs/>
          <w:sz w:val="24"/>
          <w:szCs w:val="24"/>
          <w:lang w:val="es-CR"/>
        </w:rPr>
        <w:t xml:space="preserve"> </w:t>
      </w:r>
      <w:r w:rsidRPr="00BA7514">
        <w:rPr>
          <w:rFonts w:ascii="Arial" w:hAnsi="Arial" w:cs="Arial"/>
          <w:i/>
          <w:iCs/>
          <w:sz w:val="24"/>
          <w:szCs w:val="24"/>
          <w:lang w:val="es-CR"/>
        </w:rPr>
        <w:t xml:space="preserve">distingue a tu Amado del Amado?, </w:t>
      </w:r>
      <w:r w:rsidRPr="00BA7514">
        <w:rPr>
          <w:rFonts w:ascii="Arial" w:hAnsi="Arial" w:cs="Arial"/>
          <w:sz w:val="24"/>
          <w:szCs w:val="24"/>
          <w:lang w:val="es-CR"/>
        </w:rPr>
        <w:t>nadie dudaría de que lo uno había</w:t>
      </w:r>
      <w:r>
        <w:rPr>
          <w:rFonts w:ascii="Arial" w:hAnsi="Arial" w:cs="Arial"/>
          <w:sz w:val="24"/>
          <w:szCs w:val="24"/>
          <w:lang w:val="es-CR"/>
        </w:rPr>
        <w:t xml:space="preserve"> </w:t>
      </w:r>
      <w:r w:rsidRPr="00BA7514">
        <w:rPr>
          <w:rFonts w:ascii="Arial" w:hAnsi="Arial" w:cs="Arial"/>
          <w:sz w:val="24"/>
          <w:szCs w:val="24"/>
          <w:lang w:val="es-CR"/>
        </w:rPr>
        <w:t>que referirlo a la generación que es del Padre; lo otro, a la que es de la</w:t>
      </w:r>
      <w:r>
        <w:rPr>
          <w:rFonts w:ascii="Arial" w:hAnsi="Arial" w:cs="Arial"/>
          <w:sz w:val="24"/>
          <w:szCs w:val="24"/>
          <w:lang w:val="es-CR"/>
        </w:rPr>
        <w:t xml:space="preserve"> </w:t>
      </w:r>
      <w:r w:rsidRPr="00BA7514">
        <w:rPr>
          <w:rFonts w:ascii="Arial" w:hAnsi="Arial" w:cs="Arial"/>
          <w:sz w:val="24"/>
          <w:szCs w:val="24"/>
          <w:lang w:val="es-CR"/>
        </w:rPr>
        <w:t xml:space="preserve">Madre. En las dos </w:t>
      </w:r>
      <w:r w:rsidR="00874D62" w:rsidRPr="00BA7514">
        <w:rPr>
          <w:rFonts w:ascii="Arial" w:hAnsi="Arial" w:cs="Arial"/>
          <w:sz w:val="24"/>
          <w:szCs w:val="24"/>
          <w:lang w:val="es-CR"/>
        </w:rPr>
        <w:t>Él</w:t>
      </w:r>
      <w:r w:rsidRPr="00BA7514">
        <w:rPr>
          <w:rFonts w:ascii="Arial" w:hAnsi="Arial" w:cs="Arial"/>
          <w:sz w:val="24"/>
          <w:szCs w:val="24"/>
          <w:lang w:val="es-CR"/>
        </w:rPr>
        <w:t xml:space="preserve"> es admirable y sumamente deseable, pero es mucho</w:t>
      </w:r>
      <w:r>
        <w:rPr>
          <w:rFonts w:ascii="Arial" w:hAnsi="Arial" w:cs="Arial"/>
          <w:sz w:val="24"/>
          <w:szCs w:val="24"/>
          <w:lang w:val="es-CR"/>
        </w:rPr>
        <w:t xml:space="preserve"> </w:t>
      </w:r>
      <w:r w:rsidRPr="00BA7514">
        <w:rPr>
          <w:rFonts w:ascii="Arial" w:hAnsi="Arial" w:cs="Arial"/>
          <w:sz w:val="24"/>
          <w:szCs w:val="24"/>
          <w:lang w:val="es-CR"/>
        </w:rPr>
        <w:t>más admirable por la unión de ambas.</w:t>
      </w:r>
    </w:p>
    <w:p w14:paraId="4BAEA5CD" w14:textId="712C6428"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Cada una de las dos naturalezas le es común o con el Padre o con</w:t>
      </w:r>
      <w:r>
        <w:rPr>
          <w:rFonts w:ascii="Arial" w:hAnsi="Arial" w:cs="Arial"/>
          <w:sz w:val="24"/>
          <w:szCs w:val="24"/>
          <w:lang w:val="es-CR"/>
        </w:rPr>
        <w:t xml:space="preserve"> </w:t>
      </w:r>
      <w:r w:rsidRPr="00BA7514">
        <w:rPr>
          <w:rFonts w:ascii="Arial" w:hAnsi="Arial" w:cs="Arial"/>
          <w:sz w:val="24"/>
          <w:szCs w:val="24"/>
          <w:lang w:val="es-CR"/>
        </w:rPr>
        <w:t xml:space="preserve">la Madre. Pero la unión es propia de </w:t>
      </w:r>
      <w:r w:rsidR="00874D62" w:rsidRPr="00BA7514">
        <w:rPr>
          <w:rFonts w:ascii="Arial" w:hAnsi="Arial" w:cs="Arial"/>
          <w:sz w:val="24"/>
          <w:szCs w:val="24"/>
          <w:lang w:val="es-CR"/>
        </w:rPr>
        <w:t>Él</w:t>
      </w:r>
      <w:r w:rsidRPr="00BA7514">
        <w:rPr>
          <w:rFonts w:ascii="Arial" w:hAnsi="Arial" w:cs="Arial"/>
          <w:sz w:val="24"/>
          <w:szCs w:val="24"/>
          <w:lang w:val="es-CR"/>
        </w:rPr>
        <w:t>. Lo que es propio de su persona</w:t>
      </w:r>
      <w:r>
        <w:rPr>
          <w:rFonts w:ascii="Arial" w:hAnsi="Arial" w:cs="Arial"/>
          <w:sz w:val="24"/>
          <w:szCs w:val="24"/>
          <w:lang w:val="es-CR"/>
        </w:rPr>
        <w:t xml:space="preserve"> </w:t>
      </w:r>
      <w:r w:rsidRPr="00BA7514">
        <w:rPr>
          <w:rFonts w:ascii="Arial" w:hAnsi="Arial" w:cs="Arial"/>
          <w:sz w:val="24"/>
          <w:szCs w:val="24"/>
          <w:lang w:val="es-CR"/>
        </w:rPr>
        <w:t>está en una y otra naturaleza, porque su ser integralmente resulta</w:t>
      </w:r>
      <w:r>
        <w:rPr>
          <w:rFonts w:ascii="Arial" w:hAnsi="Arial" w:cs="Arial"/>
          <w:sz w:val="24"/>
          <w:szCs w:val="24"/>
          <w:lang w:val="es-CR"/>
        </w:rPr>
        <w:t xml:space="preserve"> </w:t>
      </w:r>
      <w:r w:rsidRPr="00BA7514">
        <w:rPr>
          <w:rFonts w:ascii="Arial" w:hAnsi="Arial" w:cs="Arial"/>
          <w:sz w:val="24"/>
          <w:szCs w:val="24"/>
          <w:lang w:val="es-CR"/>
        </w:rPr>
        <w:t>de estas dos. Proviene de dos naturalezas; no obstante consta de ellas</w:t>
      </w:r>
      <w:r>
        <w:rPr>
          <w:rFonts w:ascii="Arial" w:hAnsi="Arial" w:cs="Arial"/>
          <w:sz w:val="24"/>
          <w:szCs w:val="24"/>
          <w:lang w:val="es-CR"/>
        </w:rPr>
        <w:t xml:space="preserve"> </w:t>
      </w:r>
      <w:r w:rsidRPr="00BA7514">
        <w:rPr>
          <w:rFonts w:ascii="Arial" w:hAnsi="Arial" w:cs="Arial"/>
          <w:sz w:val="24"/>
          <w:szCs w:val="24"/>
          <w:lang w:val="es-CR"/>
        </w:rPr>
        <w:t xml:space="preserve">dos; existe de </w:t>
      </w:r>
      <w:r w:rsidRPr="00BA7514">
        <w:rPr>
          <w:rFonts w:ascii="Arial" w:hAnsi="Arial" w:cs="Arial"/>
          <w:i/>
          <w:iCs/>
          <w:sz w:val="24"/>
          <w:szCs w:val="24"/>
          <w:lang w:val="es-CR"/>
        </w:rPr>
        <w:t xml:space="preserve">(ex) </w:t>
      </w:r>
      <w:r w:rsidRPr="00BA7514">
        <w:rPr>
          <w:rFonts w:ascii="Arial" w:hAnsi="Arial" w:cs="Arial"/>
          <w:sz w:val="24"/>
          <w:szCs w:val="24"/>
          <w:lang w:val="es-CR"/>
        </w:rPr>
        <w:t>la unión de ambas y subsiste en cada una. En la</w:t>
      </w:r>
      <w:r>
        <w:rPr>
          <w:rFonts w:ascii="Arial" w:hAnsi="Arial" w:cs="Arial"/>
          <w:sz w:val="24"/>
          <w:szCs w:val="24"/>
          <w:lang w:val="es-CR"/>
        </w:rPr>
        <w:t xml:space="preserve"> </w:t>
      </w:r>
      <w:r w:rsidRPr="00BA7514">
        <w:rPr>
          <w:rFonts w:ascii="Arial" w:hAnsi="Arial" w:cs="Arial"/>
          <w:sz w:val="24"/>
          <w:szCs w:val="24"/>
          <w:lang w:val="es-CR"/>
        </w:rPr>
        <w:t>unión de ambas naturalezas y no en cada una consiste la integridad</w:t>
      </w:r>
      <w:r>
        <w:rPr>
          <w:rFonts w:ascii="Arial" w:hAnsi="Arial" w:cs="Arial"/>
          <w:sz w:val="24"/>
          <w:szCs w:val="24"/>
          <w:lang w:val="es-CR"/>
        </w:rPr>
        <w:t xml:space="preserve"> </w:t>
      </w:r>
      <w:r w:rsidRPr="00BA7514">
        <w:rPr>
          <w:rFonts w:ascii="Arial" w:hAnsi="Arial" w:cs="Arial"/>
          <w:sz w:val="24"/>
          <w:szCs w:val="24"/>
          <w:lang w:val="es-CR"/>
        </w:rPr>
        <w:t>que le es propia, por la cual se distingue a la vez del Padre y de la Madre.</w:t>
      </w:r>
      <w:r>
        <w:rPr>
          <w:rFonts w:ascii="Arial" w:hAnsi="Arial" w:cs="Arial"/>
          <w:sz w:val="24"/>
          <w:szCs w:val="24"/>
          <w:lang w:val="es-CR"/>
        </w:rPr>
        <w:t xml:space="preserve"> </w:t>
      </w:r>
      <w:r w:rsidRPr="00BA7514">
        <w:rPr>
          <w:rFonts w:ascii="Arial" w:hAnsi="Arial" w:cs="Arial"/>
          <w:sz w:val="24"/>
          <w:szCs w:val="24"/>
          <w:lang w:val="es-CR"/>
        </w:rPr>
        <w:t>Se distingue de ambos no en cada naturaleza sino en la unión,</w:t>
      </w:r>
      <w:r>
        <w:rPr>
          <w:rFonts w:ascii="Arial" w:hAnsi="Arial" w:cs="Arial"/>
          <w:sz w:val="24"/>
          <w:szCs w:val="24"/>
          <w:lang w:val="es-CR"/>
        </w:rPr>
        <w:t xml:space="preserve"> </w:t>
      </w:r>
      <w:r w:rsidRPr="00BA7514">
        <w:rPr>
          <w:rFonts w:ascii="Arial" w:hAnsi="Arial" w:cs="Arial"/>
          <w:sz w:val="24"/>
          <w:szCs w:val="24"/>
          <w:lang w:val="es-CR"/>
        </w:rPr>
        <w:t>así como se distingue de todo lo que no es El. Su esencia natural</w:t>
      </w:r>
      <w:r>
        <w:rPr>
          <w:rFonts w:ascii="Arial" w:hAnsi="Arial" w:cs="Arial"/>
          <w:sz w:val="24"/>
          <w:szCs w:val="24"/>
          <w:lang w:val="es-CR"/>
        </w:rPr>
        <w:t xml:space="preserve"> </w:t>
      </w:r>
      <w:r w:rsidRPr="00BA7514">
        <w:rPr>
          <w:rFonts w:ascii="Arial" w:hAnsi="Arial" w:cs="Arial"/>
          <w:i/>
          <w:iCs/>
          <w:sz w:val="24"/>
          <w:szCs w:val="24"/>
          <w:lang w:val="es-CR"/>
        </w:rPr>
        <w:t xml:space="preserve">"secundum quid" </w:t>
      </w:r>
      <w:r w:rsidRPr="00BA7514">
        <w:rPr>
          <w:rFonts w:ascii="Arial" w:hAnsi="Arial" w:cs="Arial"/>
          <w:sz w:val="24"/>
          <w:szCs w:val="24"/>
          <w:lang w:val="es-CR"/>
        </w:rPr>
        <w:t>consiste en cada una de las naturalezas y no en la</w:t>
      </w:r>
      <w:r>
        <w:rPr>
          <w:rFonts w:ascii="Arial" w:hAnsi="Arial" w:cs="Arial"/>
          <w:sz w:val="24"/>
          <w:szCs w:val="24"/>
          <w:lang w:val="es-CR"/>
        </w:rPr>
        <w:t xml:space="preserve"> </w:t>
      </w:r>
      <w:r w:rsidRPr="00BA7514">
        <w:rPr>
          <w:rFonts w:ascii="Arial" w:hAnsi="Arial" w:cs="Arial"/>
          <w:sz w:val="24"/>
          <w:szCs w:val="24"/>
          <w:lang w:val="es-CR"/>
        </w:rPr>
        <w:t xml:space="preserve">unión. Por sí mismo es Dios </w:t>
      </w:r>
      <w:r w:rsidRPr="00BA7514">
        <w:rPr>
          <w:rFonts w:ascii="Arial" w:hAnsi="Arial" w:cs="Arial"/>
          <w:i/>
          <w:iCs/>
          <w:sz w:val="24"/>
          <w:szCs w:val="24"/>
          <w:lang w:val="es-CR"/>
        </w:rPr>
        <w:t>"simpliciter"</w:t>
      </w:r>
      <w:r>
        <w:rPr>
          <w:rStyle w:val="Refdenotaalpie"/>
          <w:rFonts w:ascii="Arial" w:hAnsi="Arial" w:cs="Arial"/>
          <w:i/>
          <w:iCs/>
          <w:sz w:val="24"/>
          <w:szCs w:val="24"/>
          <w:lang w:val="es-CR"/>
        </w:rPr>
        <w:footnoteReference w:id="1360"/>
      </w:r>
      <w:r w:rsidRPr="00BA7514">
        <w:rPr>
          <w:rFonts w:ascii="Arial" w:hAnsi="Arial" w:cs="Arial"/>
          <w:i/>
          <w:iCs/>
          <w:sz w:val="24"/>
          <w:szCs w:val="24"/>
          <w:lang w:val="es-CR"/>
        </w:rPr>
        <w:t xml:space="preserve"> </w:t>
      </w:r>
      <w:r w:rsidRPr="00BA7514">
        <w:rPr>
          <w:rFonts w:ascii="Arial" w:hAnsi="Arial" w:cs="Arial"/>
          <w:sz w:val="24"/>
          <w:szCs w:val="24"/>
          <w:lang w:val="es-CR"/>
        </w:rPr>
        <w:t>como el Padre; y por</w:t>
      </w:r>
      <w:r>
        <w:rPr>
          <w:rFonts w:ascii="Arial" w:hAnsi="Arial" w:cs="Arial"/>
          <w:sz w:val="24"/>
          <w:szCs w:val="24"/>
          <w:lang w:val="es-CR"/>
        </w:rPr>
        <w:t xml:space="preserve"> </w:t>
      </w:r>
      <w:r w:rsidRPr="00BA7514">
        <w:rPr>
          <w:rFonts w:ascii="Arial" w:hAnsi="Arial" w:cs="Arial"/>
          <w:sz w:val="24"/>
          <w:szCs w:val="24"/>
          <w:lang w:val="es-CR"/>
        </w:rPr>
        <w:t xml:space="preserve">sí mismo es hombre </w:t>
      </w:r>
      <w:r w:rsidRPr="00BA7514">
        <w:rPr>
          <w:rFonts w:ascii="Arial" w:hAnsi="Arial" w:cs="Arial"/>
          <w:i/>
          <w:iCs/>
          <w:sz w:val="24"/>
          <w:szCs w:val="24"/>
          <w:lang w:val="es-CR"/>
        </w:rPr>
        <w:t xml:space="preserve">"simpliciter" </w:t>
      </w:r>
      <w:r w:rsidRPr="00BA7514">
        <w:rPr>
          <w:rFonts w:ascii="Arial" w:hAnsi="Arial" w:cs="Arial"/>
          <w:sz w:val="24"/>
          <w:szCs w:val="24"/>
          <w:lang w:val="es-CR"/>
        </w:rPr>
        <w:t xml:space="preserve">como la Madre. No es en </w:t>
      </w:r>
      <w:r w:rsidRPr="00BA7514">
        <w:rPr>
          <w:rFonts w:ascii="Arial" w:hAnsi="Arial" w:cs="Arial"/>
          <w:i/>
          <w:iCs/>
          <w:sz w:val="24"/>
          <w:szCs w:val="24"/>
          <w:lang w:val="es-CR"/>
        </w:rPr>
        <w:t>(ex)</w:t>
      </w:r>
      <w:r>
        <w:rPr>
          <w:rFonts w:ascii="Arial" w:hAnsi="Arial" w:cs="Arial"/>
          <w:i/>
          <w:iCs/>
          <w:sz w:val="24"/>
          <w:szCs w:val="24"/>
          <w:lang w:val="es-CR"/>
        </w:rPr>
        <w:t xml:space="preserve"> </w:t>
      </w:r>
      <w:r w:rsidRPr="00BA7514">
        <w:rPr>
          <w:rFonts w:ascii="Arial" w:hAnsi="Arial" w:cs="Arial"/>
          <w:sz w:val="24"/>
          <w:szCs w:val="24"/>
          <w:lang w:val="es-CR"/>
        </w:rPr>
        <w:t xml:space="preserve">parte y </w:t>
      </w:r>
      <w:r w:rsidRPr="00BA7514">
        <w:rPr>
          <w:rFonts w:ascii="Arial" w:hAnsi="Arial" w:cs="Arial"/>
          <w:i/>
          <w:iCs/>
          <w:sz w:val="24"/>
          <w:szCs w:val="24"/>
          <w:lang w:val="es-CR"/>
        </w:rPr>
        <w:t xml:space="preserve">"secundum quid" </w:t>
      </w:r>
      <w:r w:rsidRPr="00BA7514">
        <w:rPr>
          <w:rFonts w:ascii="Arial" w:hAnsi="Arial" w:cs="Arial"/>
          <w:sz w:val="24"/>
          <w:szCs w:val="24"/>
          <w:lang w:val="es-CR"/>
        </w:rPr>
        <w:t xml:space="preserve">Dios, ni es en </w:t>
      </w:r>
      <w:r w:rsidRPr="00BA7514">
        <w:rPr>
          <w:rFonts w:ascii="Arial" w:hAnsi="Arial" w:cs="Arial"/>
          <w:i/>
          <w:iCs/>
          <w:sz w:val="24"/>
          <w:szCs w:val="24"/>
          <w:lang w:val="es-CR"/>
        </w:rPr>
        <w:t xml:space="preserve">(ex) </w:t>
      </w:r>
      <w:r w:rsidRPr="00BA7514">
        <w:rPr>
          <w:rFonts w:ascii="Arial" w:hAnsi="Arial" w:cs="Arial"/>
          <w:sz w:val="24"/>
          <w:szCs w:val="24"/>
          <w:lang w:val="es-CR"/>
        </w:rPr>
        <w:t xml:space="preserve">parte y </w:t>
      </w:r>
      <w:r w:rsidRPr="00BA7514">
        <w:rPr>
          <w:rFonts w:ascii="Arial" w:hAnsi="Arial" w:cs="Arial"/>
          <w:i/>
          <w:iCs/>
          <w:sz w:val="24"/>
          <w:szCs w:val="24"/>
          <w:lang w:val="es-CR"/>
        </w:rPr>
        <w:t>"secundum quid"</w:t>
      </w:r>
      <w:r>
        <w:rPr>
          <w:rFonts w:ascii="Arial" w:hAnsi="Arial" w:cs="Arial"/>
          <w:i/>
          <w:iCs/>
          <w:sz w:val="24"/>
          <w:szCs w:val="24"/>
          <w:lang w:val="es-CR"/>
        </w:rPr>
        <w:t xml:space="preserve"> </w:t>
      </w:r>
      <w:r w:rsidRPr="00BA7514">
        <w:rPr>
          <w:rFonts w:ascii="Arial" w:hAnsi="Arial" w:cs="Arial"/>
          <w:sz w:val="24"/>
          <w:szCs w:val="24"/>
          <w:lang w:val="es-CR"/>
        </w:rPr>
        <w:t xml:space="preserve">hombre; por eso todo </w:t>
      </w:r>
      <w:r w:rsidR="000018D0" w:rsidRPr="00BA7514">
        <w:rPr>
          <w:rFonts w:ascii="Arial" w:hAnsi="Arial" w:cs="Arial"/>
          <w:sz w:val="24"/>
          <w:szCs w:val="24"/>
          <w:lang w:val="es-CR"/>
        </w:rPr>
        <w:t>Él</w:t>
      </w:r>
      <w:r w:rsidRPr="00BA7514">
        <w:rPr>
          <w:rFonts w:ascii="Arial" w:hAnsi="Arial" w:cs="Arial"/>
          <w:sz w:val="24"/>
          <w:szCs w:val="24"/>
          <w:lang w:val="es-CR"/>
        </w:rPr>
        <w:t xml:space="preserve"> es llamado Dios y todo </w:t>
      </w:r>
      <w:r w:rsidR="000018D0" w:rsidRPr="00BA7514">
        <w:rPr>
          <w:rFonts w:ascii="Arial" w:hAnsi="Arial" w:cs="Arial"/>
          <w:sz w:val="24"/>
          <w:szCs w:val="24"/>
          <w:lang w:val="es-CR"/>
        </w:rPr>
        <w:t>Él</w:t>
      </w:r>
      <w:r w:rsidRPr="00BA7514">
        <w:rPr>
          <w:rFonts w:ascii="Arial" w:hAnsi="Arial" w:cs="Arial"/>
          <w:sz w:val="24"/>
          <w:szCs w:val="24"/>
          <w:lang w:val="es-CR"/>
        </w:rPr>
        <w:t xml:space="preserve"> es llamado hombre;</w:t>
      </w:r>
      <w:r>
        <w:rPr>
          <w:rFonts w:ascii="Arial" w:hAnsi="Arial" w:cs="Arial"/>
          <w:sz w:val="24"/>
          <w:szCs w:val="24"/>
          <w:lang w:val="es-CR"/>
        </w:rPr>
        <w:t xml:space="preserve"> </w:t>
      </w:r>
      <w:r w:rsidRPr="00BA7514">
        <w:rPr>
          <w:rFonts w:ascii="Arial" w:hAnsi="Arial" w:cs="Arial"/>
          <w:sz w:val="24"/>
          <w:szCs w:val="24"/>
          <w:lang w:val="es-CR"/>
        </w:rPr>
        <w:t xml:space="preserve">no todo lo que es de El sino lo que </w:t>
      </w:r>
      <w:r w:rsidR="000018D0" w:rsidRPr="00BA7514">
        <w:rPr>
          <w:rFonts w:ascii="Arial" w:hAnsi="Arial" w:cs="Arial"/>
          <w:sz w:val="24"/>
          <w:szCs w:val="24"/>
          <w:lang w:val="es-CR"/>
        </w:rPr>
        <w:t>Él</w:t>
      </w:r>
      <w:r w:rsidRPr="00BA7514">
        <w:rPr>
          <w:rFonts w:ascii="Arial" w:hAnsi="Arial" w:cs="Arial"/>
          <w:sz w:val="24"/>
          <w:szCs w:val="24"/>
          <w:lang w:val="es-CR"/>
        </w:rPr>
        <w:t xml:space="preserve"> es todo entero; no como</w:t>
      </w:r>
      <w:r>
        <w:rPr>
          <w:rFonts w:ascii="Arial" w:hAnsi="Arial" w:cs="Arial"/>
          <w:sz w:val="24"/>
          <w:szCs w:val="24"/>
          <w:lang w:val="es-CR"/>
        </w:rPr>
        <w:t xml:space="preserve"> </w:t>
      </w:r>
      <w:r w:rsidRPr="00BA7514">
        <w:rPr>
          <w:rFonts w:ascii="Arial" w:hAnsi="Arial" w:cs="Arial"/>
          <w:sz w:val="24"/>
          <w:szCs w:val="24"/>
          <w:lang w:val="es-CR"/>
        </w:rPr>
        <w:t>si en todas sus partes fuera Dios, y en todas sus partes hombre sino</w:t>
      </w:r>
      <w:r>
        <w:rPr>
          <w:rFonts w:ascii="Arial" w:hAnsi="Arial" w:cs="Arial"/>
          <w:sz w:val="24"/>
          <w:szCs w:val="24"/>
          <w:lang w:val="es-CR"/>
        </w:rPr>
        <w:t xml:space="preserve"> </w:t>
      </w:r>
      <w:r w:rsidRPr="00BA7514">
        <w:rPr>
          <w:rFonts w:ascii="Arial" w:hAnsi="Arial" w:cs="Arial"/>
          <w:sz w:val="24"/>
          <w:szCs w:val="24"/>
          <w:lang w:val="es-CR"/>
        </w:rPr>
        <w:t xml:space="preserve">porque no es parcialmente </w:t>
      </w:r>
      <w:r w:rsidRPr="00BA7514">
        <w:rPr>
          <w:rFonts w:ascii="Arial" w:hAnsi="Arial" w:cs="Arial"/>
          <w:i/>
          <w:iCs/>
          <w:sz w:val="24"/>
          <w:szCs w:val="24"/>
          <w:lang w:val="es-CR"/>
        </w:rPr>
        <w:t xml:space="preserve">(pro parte) </w:t>
      </w:r>
      <w:r w:rsidRPr="00BA7514">
        <w:rPr>
          <w:rFonts w:ascii="Arial" w:hAnsi="Arial" w:cs="Arial"/>
          <w:sz w:val="24"/>
          <w:szCs w:val="24"/>
          <w:lang w:val="es-CR"/>
        </w:rPr>
        <w:t xml:space="preserve">Dios y parcialmente </w:t>
      </w:r>
      <w:r w:rsidRPr="00BA7514">
        <w:rPr>
          <w:rFonts w:ascii="Arial" w:hAnsi="Arial" w:cs="Arial"/>
          <w:i/>
          <w:iCs/>
          <w:sz w:val="24"/>
          <w:szCs w:val="24"/>
          <w:lang w:val="es-CR"/>
        </w:rPr>
        <w:t>(pro parte)</w:t>
      </w:r>
      <w:r>
        <w:rPr>
          <w:rFonts w:ascii="Arial" w:hAnsi="Arial" w:cs="Arial"/>
          <w:i/>
          <w:iCs/>
          <w:sz w:val="24"/>
          <w:szCs w:val="24"/>
          <w:lang w:val="es-CR"/>
        </w:rPr>
        <w:t xml:space="preserve"> </w:t>
      </w:r>
      <w:r w:rsidRPr="00BA7514">
        <w:rPr>
          <w:rFonts w:ascii="Arial" w:hAnsi="Arial" w:cs="Arial"/>
          <w:sz w:val="24"/>
          <w:szCs w:val="24"/>
          <w:lang w:val="es-CR"/>
        </w:rPr>
        <w:t>hombre.</w:t>
      </w:r>
    </w:p>
    <w:p w14:paraId="061B8EEE" w14:textId="16B7EF91"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Por eso decir que es todo Dios y todo hombre excluye más que</w:t>
      </w:r>
      <w:r>
        <w:rPr>
          <w:rFonts w:ascii="Arial" w:hAnsi="Arial" w:cs="Arial"/>
          <w:sz w:val="24"/>
          <w:szCs w:val="24"/>
          <w:lang w:val="es-CR"/>
        </w:rPr>
        <w:t xml:space="preserve"> </w:t>
      </w:r>
      <w:r w:rsidRPr="00BA7514">
        <w:rPr>
          <w:rFonts w:ascii="Arial" w:hAnsi="Arial" w:cs="Arial"/>
          <w:sz w:val="24"/>
          <w:szCs w:val="24"/>
          <w:lang w:val="es-CR"/>
        </w:rPr>
        <w:t>indica la idea de partes, al proponer la simplicidad de la esencia</w:t>
      </w:r>
      <w:r>
        <w:rPr>
          <w:rFonts w:ascii="Arial" w:hAnsi="Arial" w:cs="Arial"/>
          <w:sz w:val="24"/>
          <w:szCs w:val="24"/>
          <w:lang w:val="es-CR"/>
        </w:rPr>
        <w:t xml:space="preserve"> </w:t>
      </w:r>
      <w:r w:rsidRPr="00BA7514">
        <w:rPr>
          <w:rFonts w:ascii="Arial" w:hAnsi="Arial" w:cs="Arial"/>
          <w:sz w:val="24"/>
          <w:szCs w:val="24"/>
          <w:lang w:val="es-CR"/>
        </w:rPr>
        <w:t>en una y otra naturaleza; no porque ambas esencias sean simples,</w:t>
      </w:r>
      <w:r>
        <w:rPr>
          <w:rFonts w:ascii="Arial" w:hAnsi="Arial" w:cs="Arial"/>
          <w:sz w:val="24"/>
          <w:szCs w:val="24"/>
          <w:lang w:val="es-CR"/>
        </w:rPr>
        <w:t xml:space="preserve"> </w:t>
      </w:r>
      <w:r w:rsidRPr="00BA7514">
        <w:rPr>
          <w:rFonts w:ascii="Arial" w:hAnsi="Arial" w:cs="Arial"/>
          <w:sz w:val="24"/>
          <w:szCs w:val="24"/>
          <w:lang w:val="es-CR"/>
        </w:rPr>
        <w:t xml:space="preserve">sino porque El mismo es </w:t>
      </w:r>
      <w:r w:rsidRPr="00BA7514">
        <w:rPr>
          <w:rFonts w:ascii="Arial" w:hAnsi="Arial" w:cs="Arial"/>
          <w:i/>
          <w:iCs/>
          <w:sz w:val="24"/>
          <w:szCs w:val="24"/>
          <w:lang w:val="es-CR"/>
        </w:rPr>
        <w:t xml:space="preserve">"simpliciter" </w:t>
      </w:r>
      <w:r w:rsidRPr="00BA7514">
        <w:rPr>
          <w:rFonts w:ascii="Arial" w:hAnsi="Arial" w:cs="Arial"/>
          <w:sz w:val="24"/>
          <w:szCs w:val="24"/>
          <w:lang w:val="es-CR"/>
        </w:rPr>
        <w:t>una y otra. Por eso se dice</w:t>
      </w:r>
      <w:r>
        <w:rPr>
          <w:rFonts w:ascii="Arial" w:hAnsi="Arial" w:cs="Arial"/>
          <w:sz w:val="24"/>
          <w:szCs w:val="24"/>
          <w:lang w:val="es-CR"/>
        </w:rPr>
        <w:t xml:space="preserve"> </w:t>
      </w:r>
      <w:r w:rsidRPr="00BA7514">
        <w:rPr>
          <w:rFonts w:ascii="Arial" w:hAnsi="Arial" w:cs="Arial"/>
          <w:sz w:val="24"/>
          <w:szCs w:val="24"/>
          <w:lang w:val="es-CR"/>
        </w:rPr>
        <w:t>que se presentó con aspecto humano</w:t>
      </w:r>
      <w:r>
        <w:rPr>
          <w:rStyle w:val="Refdenotaalpie"/>
          <w:rFonts w:ascii="Arial" w:hAnsi="Arial" w:cs="Arial"/>
          <w:sz w:val="24"/>
          <w:szCs w:val="24"/>
          <w:lang w:val="es-CR"/>
        </w:rPr>
        <w:footnoteReference w:id="1361"/>
      </w:r>
      <w:r w:rsidRPr="00BA7514">
        <w:rPr>
          <w:rFonts w:ascii="Arial" w:hAnsi="Arial" w:cs="Arial"/>
          <w:sz w:val="24"/>
          <w:szCs w:val="24"/>
          <w:lang w:val="es-CR"/>
        </w:rPr>
        <w:t>, porque si bien la humanidad</w:t>
      </w:r>
      <w:r>
        <w:rPr>
          <w:rFonts w:ascii="Arial" w:hAnsi="Arial" w:cs="Arial"/>
          <w:sz w:val="24"/>
          <w:szCs w:val="24"/>
          <w:lang w:val="es-CR"/>
        </w:rPr>
        <w:t xml:space="preserve"> </w:t>
      </w:r>
      <w:r w:rsidRPr="00BA7514">
        <w:rPr>
          <w:rFonts w:ascii="Arial" w:hAnsi="Arial" w:cs="Arial"/>
          <w:sz w:val="24"/>
          <w:szCs w:val="24"/>
          <w:lang w:val="es-CR"/>
        </w:rPr>
        <w:t>no es connatural a la divinidad, al ser asumida en la persona de Jesús,</w:t>
      </w:r>
      <w:r>
        <w:rPr>
          <w:rFonts w:ascii="Arial" w:hAnsi="Arial" w:cs="Arial"/>
          <w:sz w:val="24"/>
          <w:szCs w:val="24"/>
          <w:lang w:val="es-CR"/>
        </w:rPr>
        <w:t xml:space="preserve"> </w:t>
      </w:r>
      <w:r w:rsidRPr="00BA7514">
        <w:rPr>
          <w:rFonts w:ascii="Arial" w:hAnsi="Arial" w:cs="Arial"/>
          <w:sz w:val="24"/>
          <w:szCs w:val="24"/>
          <w:lang w:val="es-CR"/>
        </w:rPr>
        <w:t>la viste y la cubre a manera de un vestido. La naturaleza humana no</w:t>
      </w:r>
      <w:r>
        <w:rPr>
          <w:rFonts w:ascii="Arial" w:hAnsi="Arial" w:cs="Arial"/>
          <w:sz w:val="24"/>
          <w:szCs w:val="24"/>
          <w:lang w:val="es-CR"/>
        </w:rPr>
        <w:t xml:space="preserve"> </w:t>
      </w:r>
      <w:r w:rsidRPr="00BA7514">
        <w:rPr>
          <w:rFonts w:ascii="Arial" w:hAnsi="Arial" w:cs="Arial"/>
          <w:sz w:val="24"/>
          <w:szCs w:val="24"/>
          <w:lang w:val="es-CR"/>
        </w:rPr>
        <w:t>es connatural a la naturaleza divina, sino que sólo están naturalmente</w:t>
      </w:r>
      <w:r>
        <w:rPr>
          <w:rFonts w:ascii="Arial" w:hAnsi="Arial" w:cs="Arial"/>
          <w:sz w:val="24"/>
          <w:szCs w:val="24"/>
          <w:lang w:val="es-CR"/>
        </w:rPr>
        <w:t xml:space="preserve"> </w:t>
      </w:r>
      <w:r w:rsidRPr="00BA7514">
        <w:rPr>
          <w:rFonts w:ascii="Arial" w:hAnsi="Arial" w:cs="Arial"/>
          <w:sz w:val="24"/>
          <w:szCs w:val="24"/>
          <w:lang w:val="es-CR"/>
        </w:rPr>
        <w:t>en la persona de Jesús las cosas que son propias de la naturaleza humana.</w:t>
      </w:r>
      <w:r>
        <w:rPr>
          <w:rFonts w:ascii="Arial" w:hAnsi="Arial" w:cs="Arial"/>
          <w:sz w:val="24"/>
          <w:szCs w:val="24"/>
          <w:lang w:val="es-CR"/>
        </w:rPr>
        <w:t xml:space="preserve"> </w:t>
      </w:r>
      <w:r w:rsidRPr="00BA7514">
        <w:rPr>
          <w:rFonts w:ascii="Arial" w:hAnsi="Arial" w:cs="Arial"/>
          <w:sz w:val="24"/>
          <w:szCs w:val="24"/>
          <w:lang w:val="es-CR"/>
        </w:rPr>
        <w:t>Así en la naturaleza del hombre está lo que naturalmente es</w:t>
      </w:r>
      <w:r>
        <w:rPr>
          <w:rFonts w:ascii="Arial" w:hAnsi="Arial" w:cs="Arial"/>
          <w:sz w:val="24"/>
          <w:szCs w:val="24"/>
          <w:lang w:val="es-CR"/>
        </w:rPr>
        <w:t xml:space="preserve"> </w:t>
      </w:r>
      <w:r w:rsidRPr="00BA7514">
        <w:rPr>
          <w:rFonts w:ascii="Arial" w:hAnsi="Arial" w:cs="Arial"/>
          <w:sz w:val="24"/>
          <w:szCs w:val="24"/>
          <w:lang w:val="es-CR"/>
        </w:rPr>
        <w:t xml:space="preserve">propio del hombre, verdadero hombre </w:t>
      </w:r>
      <w:r w:rsidRPr="00BA7514">
        <w:rPr>
          <w:rFonts w:ascii="Arial" w:hAnsi="Arial" w:cs="Arial"/>
          <w:sz w:val="24"/>
          <w:szCs w:val="24"/>
          <w:lang w:val="es-CR"/>
        </w:rPr>
        <w:lastRenderedPageBreak/>
        <w:t>y verdaderamente hombre;</w:t>
      </w:r>
      <w:r>
        <w:rPr>
          <w:rFonts w:ascii="Arial" w:hAnsi="Arial" w:cs="Arial"/>
          <w:sz w:val="24"/>
          <w:szCs w:val="24"/>
          <w:lang w:val="es-CR"/>
        </w:rPr>
        <w:t xml:space="preserve"> </w:t>
      </w:r>
      <w:r w:rsidRPr="00BA7514">
        <w:rPr>
          <w:rFonts w:ascii="Arial" w:hAnsi="Arial" w:cs="Arial"/>
          <w:sz w:val="24"/>
          <w:szCs w:val="24"/>
          <w:lang w:val="es-CR"/>
        </w:rPr>
        <w:t>verdadero hombre porque tiene un alma y una carne humana verdaderas;</w:t>
      </w:r>
      <w:r>
        <w:rPr>
          <w:rFonts w:ascii="Arial" w:hAnsi="Arial" w:cs="Arial"/>
          <w:sz w:val="24"/>
          <w:szCs w:val="24"/>
          <w:lang w:val="es-CR"/>
        </w:rPr>
        <w:t xml:space="preserve"> </w:t>
      </w:r>
      <w:r w:rsidRPr="00BA7514">
        <w:rPr>
          <w:rFonts w:ascii="Arial" w:hAnsi="Arial" w:cs="Arial"/>
          <w:sz w:val="24"/>
          <w:szCs w:val="24"/>
          <w:lang w:val="es-CR"/>
        </w:rPr>
        <w:t>verdaderamente hombre porque verdaderamente consta de un</w:t>
      </w:r>
      <w:r>
        <w:rPr>
          <w:rFonts w:ascii="Arial" w:hAnsi="Arial" w:cs="Arial"/>
          <w:sz w:val="24"/>
          <w:szCs w:val="24"/>
          <w:lang w:val="es-CR"/>
        </w:rPr>
        <w:t xml:space="preserve"> </w:t>
      </w:r>
      <w:r w:rsidRPr="00BA7514">
        <w:rPr>
          <w:rFonts w:ascii="Arial" w:hAnsi="Arial" w:cs="Arial"/>
          <w:sz w:val="24"/>
          <w:szCs w:val="24"/>
          <w:lang w:val="es-CR"/>
        </w:rPr>
        <w:t>alma humana y de carne humana; por eso consta de cosas verdaderas</w:t>
      </w:r>
      <w:r>
        <w:rPr>
          <w:rFonts w:ascii="Arial" w:hAnsi="Arial" w:cs="Arial"/>
          <w:sz w:val="24"/>
          <w:szCs w:val="24"/>
          <w:lang w:val="es-CR"/>
        </w:rPr>
        <w:t xml:space="preserve"> </w:t>
      </w:r>
      <w:r w:rsidRPr="00BA7514">
        <w:rPr>
          <w:rFonts w:ascii="Arial" w:hAnsi="Arial" w:cs="Arial"/>
          <w:sz w:val="24"/>
          <w:szCs w:val="24"/>
          <w:lang w:val="es-CR"/>
        </w:rPr>
        <w:t xml:space="preserve">y consta </w:t>
      </w:r>
      <w:r w:rsidR="000018D0" w:rsidRPr="00BA7514">
        <w:rPr>
          <w:rFonts w:ascii="Arial" w:hAnsi="Arial" w:cs="Arial"/>
          <w:sz w:val="24"/>
          <w:szCs w:val="24"/>
          <w:lang w:val="es-CR"/>
        </w:rPr>
        <w:t>verdaderamente, no</w:t>
      </w:r>
      <w:r w:rsidRPr="00BA7514">
        <w:rPr>
          <w:rFonts w:ascii="Arial" w:hAnsi="Arial" w:cs="Arial"/>
          <w:sz w:val="24"/>
          <w:szCs w:val="24"/>
          <w:lang w:val="es-CR"/>
        </w:rPr>
        <w:t xml:space="preserve"> sólo teniendo las partes verdaderas de</w:t>
      </w:r>
      <w:r>
        <w:rPr>
          <w:rFonts w:ascii="Arial" w:hAnsi="Arial" w:cs="Arial"/>
          <w:sz w:val="24"/>
          <w:szCs w:val="24"/>
          <w:lang w:val="es-CR"/>
        </w:rPr>
        <w:t xml:space="preserve"> </w:t>
      </w:r>
      <w:r w:rsidRPr="00BA7514">
        <w:rPr>
          <w:rFonts w:ascii="Arial" w:hAnsi="Arial" w:cs="Arial"/>
          <w:sz w:val="24"/>
          <w:szCs w:val="24"/>
          <w:lang w:val="es-CR"/>
        </w:rPr>
        <w:t>la humanidad y teniéndolas verdaderamente, sino también porque</w:t>
      </w:r>
      <w:r>
        <w:rPr>
          <w:rFonts w:ascii="Arial" w:hAnsi="Arial" w:cs="Arial"/>
          <w:sz w:val="24"/>
          <w:szCs w:val="24"/>
          <w:lang w:val="es-CR"/>
        </w:rPr>
        <w:t xml:space="preserve"> </w:t>
      </w:r>
      <w:r w:rsidRPr="00BA7514">
        <w:rPr>
          <w:rFonts w:ascii="Arial" w:hAnsi="Arial" w:cs="Arial"/>
          <w:sz w:val="24"/>
          <w:szCs w:val="24"/>
          <w:lang w:val="es-CR"/>
        </w:rPr>
        <w:t>existe verdaderamente por ellas.</w:t>
      </w:r>
    </w:p>
    <w:p w14:paraId="6A470013"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Tiene (partes humanas) naturales y las tiene naturalmente, de</w:t>
      </w:r>
      <w:r>
        <w:rPr>
          <w:rFonts w:ascii="Arial" w:hAnsi="Arial" w:cs="Arial"/>
          <w:sz w:val="24"/>
          <w:szCs w:val="24"/>
          <w:lang w:val="es-CR"/>
        </w:rPr>
        <w:t xml:space="preserve"> </w:t>
      </w:r>
      <w:r w:rsidRPr="00BA7514">
        <w:rPr>
          <w:rFonts w:ascii="Arial" w:hAnsi="Arial" w:cs="Arial"/>
          <w:sz w:val="24"/>
          <w:szCs w:val="24"/>
          <w:lang w:val="es-CR"/>
        </w:rPr>
        <w:t>manera que así como es naturalmente Dios, así también naturalmente</w:t>
      </w:r>
      <w:r>
        <w:rPr>
          <w:rFonts w:ascii="Arial" w:hAnsi="Arial" w:cs="Arial"/>
          <w:sz w:val="24"/>
          <w:szCs w:val="24"/>
          <w:lang w:val="es-CR"/>
        </w:rPr>
        <w:t xml:space="preserve"> </w:t>
      </w:r>
      <w:r w:rsidRPr="00BA7514">
        <w:rPr>
          <w:rFonts w:ascii="Arial" w:hAnsi="Arial" w:cs="Arial"/>
          <w:sz w:val="24"/>
          <w:szCs w:val="24"/>
          <w:lang w:val="es-CR"/>
        </w:rPr>
        <w:t>y no sólo por el aspecto, es hombre. Con razón, así como se</w:t>
      </w:r>
      <w:r>
        <w:rPr>
          <w:rFonts w:ascii="Arial" w:hAnsi="Arial" w:cs="Arial"/>
          <w:sz w:val="24"/>
          <w:szCs w:val="24"/>
          <w:lang w:val="es-CR"/>
        </w:rPr>
        <w:t xml:space="preserve"> </w:t>
      </w:r>
      <w:r w:rsidRPr="00BA7514">
        <w:rPr>
          <w:rFonts w:ascii="Arial" w:hAnsi="Arial" w:cs="Arial"/>
          <w:sz w:val="24"/>
          <w:szCs w:val="24"/>
          <w:lang w:val="es-CR"/>
        </w:rPr>
        <w:t>dice que Jesús existe en la verdad de la naturaleza divina, así también</w:t>
      </w:r>
      <w:r>
        <w:rPr>
          <w:rFonts w:ascii="Arial" w:hAnsi="Arial" w:cs="Arial"/>
          <w:sz w:val="24"/>
          <w:szCs w:val="24"/>
          <w:lang w:val="es-CR"/>
        </w:rPr>
        <w:t xml:space="preserve"> </w:t>
      </w:r>
      <w:r w:rsidRPr="00BA7514">
        <w:rPr>
          <w:rFonts w:ascii="Arial" w:hAnsi="Arial" w:cs="Arial"/>
          <w:sz w:val="24"/>
          <w:szCs w:val="24"/>
          <w:lang w:val="es-CR"/>
        </w:rPr>
        <w:t>se lo cree en la verdad de la naturaleza humana, ya que tiene</w:t>
      </w:r>
      <w:r>
        <w:rPr>
          <w:rFonts w:ascii="Arial" w:hAnsi="Arial" w:cs="Arial"/>
          <w:sz w:val="24"/>
          <w:szCs w:val="24"/>
          <w:lang w:val="es-CR"/>
        </w:rPr>
        <w:t xml:space="preserve"> </w:t>
      </w:r>
      <w:r w:rsidRPr="00BA7514">
        <w:rPr>
          <w:rFonts w:ascii="Arial" w:hAnsi="Arial" w:cs="Arial"/>
          <w:sz w:val="24"/>
          <w:szCs w:val="24"/>
          <w:lang w:val="es-CR"/>
        </w:rPr>
        <w:t>ambas naturalezas y ¡as tiene naturalmente.</w:t>
      </w:r>
    </w:p>
    <w:p w14:paraId="40DABAE9" w14:textId="09C598CE"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5. Por eso las hijas de Jerusalén preguntan explícitamente quién</w:t>
      </w:r>
      <w:r>
        <w:rPr>
          <w:rFonts w:ascii="Arial" w:hAnsi="Arial" w:cs="Arial"/>
          <w:sz w:val="24"/>
          <w:szCs w:val="24"/>
          <w:lang w:val="es-CR"/>
        </w:rPr>
        <w:t xml:space="preserve"> </w:t>
      </w:r>
      <w:r w:rsidRPr="00BA7514">
        <w:rPr>
          <w:rFonts w:ascii="Arial" w:hAnsi="Arial" w:cs="Arial"/>
          <w:sz w:val="24"/>
          <w:szCs w:val="24"/>
          <w:lang w:val="es-CR"/>
        </w:rPr>
        <w:t>es según ambas generaciones, deseando ser instruidas acerca de su naturaleza.</w:t>
      </w:r>
      <w:r>
        <w:rPr>
          <w:rFonts w:ascii="Arial" w:hAnsi="Arial" w:cs="Arial"/>
          <w:sz w:val="24"/>
          <w:szCs w:val="24"/>
          <w:lang w:val="es-CR"/>
        </w:rPr>
        <w:t xml:space="preserve"> </w:t>
      </w:r>
      <w:r w:rsidRPr="00BA7514">
        <w:rPr>
          <w:rFonts w:ascii="Arial" w:hAnsi="Arial" w:cs="Arial"/>
          <w:i/>
          <w:iCs/>
          <w:sz w:val="24"/>
          <w:szCs w:val="24"/>
          <w:lang w:val="es-CR"/>
        </w:rPr>
        <w:t>¿Qué distingue a tu Amado del Amado? ¿Qué distingue a</w:t>
      </w:r>
      <w:r>
        <w:rPr>
          <w:rFonts w:ascii="Arial" w:hAnsi="Arial" w:cs="Arial"/>
          <w:i/>
          <w:iCs/>
          <w:sz w:val="24"/>
          <w:szCs w:val="24"/>
          <w:lang w:val="es-CR"/>
        </w:rPr>
        <w:t xml:space="preserve"> </w:t>
      </w:r>
      <w:r w:rsidRPr="00BA7514">
        <w:rPr>
          <w:rFonts w:ascii="Arial" w:hAnsi="Arial" w:cs="Arial"/>
          <w:i/>
          <w:iCs/>
          <w:sz w:val="24"/>
          <w:szCs w:val="24"/>
          <w:lang w:val="es-CR"/>
        </w:rPr>
        <w:t xml:space="preserve">tu Amado? </w:t>
      </w:r>
      <w:r w:rsidRPr="00BA7514">
        <w:rPr>
          <w:rFonts w:ascii="Arial" w:hAnsi="Arial" w:cs="Arial"/>
          <w:sz w:val="24"/>
          <w:szCs w:val="24"/>
          <w:lang w:val="es-CR"/>
        </w:rPr>
        <w:t>En su nacimiento divino es Amado del Amado; en su nacimiento</w:t>
      </w:r>
      <w:r>
        <w:rPr>
          <w:rFonts w:ascii="Arial" w:hAnsi="Arial" w:cs="Arial"/>
          <w:sz w:val="24"/>
          <w:szCs w:val="24"/>
          <w:lang w:val="es-CR"/>
        </w:rPr>
        <w:t xml:space="preserve"> </w:t>
      </w:r>
      <w:r w:rsidRPr="00BA7514">
        <w:rPr>
          <w:rFonts w:ascii="Arial" w:hAnsi="Arial" w:cs="Arial"/>
          <w:sz w:val="24"/>
          <w:szCs w:val="24"/>
          <w:lang w:val="es-CR"/>
        </w:rPr>
        <w:t xml:space="preserve">humano deviene Amado de la amada; no tanto porque </w:t>
      </w:r>
      <w:r w:rsidR="000018D0" w:rsidRPr="00BA7514">
        <w:rPr>
          <w:rFonts w:ascii="Arial" w:hAnsi="Arial" w:cs="Arial"/>
          <w:sz w:val="24"/>
          <w:szCs w:val="24"/>
          <w:lang w:val="es-CR"/>
        </w:rPr>
        <w:t>Él</w:t>
      </w:r>
      <w:r>
        <w:rPr>
          <w:rFonts w:ascii="Arial" w:hAnsi="Arial" w:cs="Arial"/>
          <w:sz w:val="24"/>
          <w:szCs w:val="24"/>
          <w:lang w:val="es-CR"/>
        </w:rPr>
        <w:t xml:space="preserve"> </w:t>
      </w:r>
      <w:r w:rsidRPr="00BA7514">
        <w:rPr>
          <w:rFonts w:ascii="Arial" w:hAnsi="Arial" w:cs="Arial"/>
          <w:sz w:val="24"/>
          <w:szCs w:val="24"/>
          <w:lang w:val="es-CR"/>
        </w:rPr>
        <w:t xml:space="preserve">sea amado por </w:t>
      </w:r>
      <w:r w:rsidRPr="00BA7514">
        <w:rPr>
          <w:rFonts w:ascii="Arial" w:hAnsi="Arial" w:cs="Arial"/>
          <w:i/>
          <w:iCs/>
          <w:sz w:val="24"/>
          <w:szCs w:val="24"/>
          <w:lang w:val="es-CR"/>
        </w:rPr>
        <w:t xml:space="preserve">(ex) </w:t>
      </w:r>
      <w:r w:rsidRPr="00BA7514">
        <w:rPr>
          <w:rFonts w:ascii="Arial" w:hAnsi="Arial" w:cs="Arial"/>
          <w:sz w:val="24"/>
          <w:szCs w:val="24"/>
          <w:lang w:val="es-CR"/>
        </w:rPr>
        <w:t>la Madre, cuanto que ella deviene amada por</w:t>
      </w:r>
      <w:r>
        <w:rPr>
          <w:rFonts w:ascii="Arial" w:hAnsi="Arial" w:cs="Arial"/>
          <w:sz w:val="24"/>
          <w:szCs w:val="24"/>
          <w:lang w:val="es-CR"/>
        </w:rPr>
        <w:t xml:space="preserve"> </w:t>
      </w:r>
      <w:r w:rsidRPr="00BA7514">
        <w:rPr>
          <w:rFonts w:ascii="Arial" w:hAnsi="Arial" w:cs="Arial"/>
          <w:i/>
          <w:iCs/>
          <w:sz w:val="24"/>
          <w:szCs w:val="24"/>
          <w:lang w:val="es-CR"/>
        </w:rPr>
        <w:t xml:space="preserve">(per) </w:t>
      </w:r>
      <w:r w:rsidRPr="00BA7514">
        <w:rPr>
          <w:rFonts w:ascii="Arial" w:hAnsi="Arial" w:cs="Arial"/>
          <w:sz w:val="24"/>
          <w:szCs w:val="24"/>
          <w:lang w:val="es-CR"/>
        </w:rPr>
        <w:t>El. El Amado todo lo que tiene, lo tiene del Amado; pero, no</w:t>
      </w:r>
      <w:r>
        <w:rPr>
          <w:rFonts w:ascii="Arial" w:hAnsi="Arial" w:cs="Arial"/>
          <w:sz w:val="24"/>
          <w:szCs w:val="24"/>
          <w:lang w:val="es-CR"/>
        </w:rPr>
        <w:t xml:space="preserve"> </w:t>
      </w:r>
      <w:r w:rsidRPr="00BA7514">
        <w:rPr>
          <w:rFonts w:ascii="Arial" w:hAnsi="Arial" w:cs="Arial"/>
          <w:sz w:val="24"/>
          <w:szCs w:val="24"/>
          <w:lang w:val="es-CR"/>
        </w:rPr>
        <w:t>tiene todo de la amada, antes bien tiene todo lo que ella tiene después</w:t>
      </w:r>
      <w:r>
        <w:rPr>
          <w:rFonts w:ascii="Arial" w:hAnsi="Arial" w:cs="Arial"/>
          <w:sz w:val="24"/>
          <w:szCs w:val="24"/>
          <w:lang w:val="es-CR"/>
        </w:rPr>
        <w:t xml:space="preserve"> </w:t>
      </w:r>
      <w:r w:rsidRPr="00BA7514">
        <w:rPr>
          <w:rFonts w:ascii="Arial" w:hAnsi="Arial" w:cs="Arial"/>
          <w:sz w:val="24"/>
          <w:szCs w:val="24"/>
          <w:lang w:val="es-CR"/>
        </w:rPr>
        <w:t xml:space="preserve">de haberlo recibido de </w:t>
      </w:r>
      <w:r w:rsidR="000A0884" w:rsidRPr="00BA7514">
        <w:rPr>
          <w:rFonts w:ascii="Arial" w:hAnsi="Arial" w:cs="Arial"/>
          <w:sz w:val="24"/>
          <w:szCs w:val="24"/>
          <w:lang w:val="es-CR"/>
        </w:rPr>
        <w:t>Él</w:t>
      </w:r>
      <w:r w:rsidRPr="00BA7514">
        <w:rPr>
          <w:rFonts w:ascii="Arial" w:hAnsi="Arial" w:cs="Arial"/>
          <w:sz w:val="24"/>
          <w:szCs w:val="24"/>
          <w:lang w:val="es-CR"/>
        </w:rPr>
        <w:t>.</w:t>
      </w:r>
    </w:p>
    <w:p w14:paraId="2241469A"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 xml:space="preserve">Por eso cuando las hijas de Jerusalén preguntan primero: </w:t>
      </w:r>
      <w:r w:rsidRPr="00BA7514">
        <w:rPr>
          <w:rFonts w:ascii="Arial" w:hAnsi="Arial" w:cs="Arial"/>
          <w:i/>
          <w:iCs/>
          <w:sz w:val="24"/>
          <w:szCs w:val="24"/>
          <w:lang w:val="es-CR"/>
        </w:rPr>
        <w:t>¿Qué</w:t>
      </w:r>
      <w:r>
        <w:rPr>
          <w:rFonts w:ascii="Arial" w:hAnsi="Arial" w:cs="Arial"/>
          <w:i/>
          <w:iCs/>
          <w:sz w:val="24"/>
          <w:szCs w:val="24"/>
          <w:lang w:val="es-CR"/>
        </w:rPr>
        <w:t xml:space="preserve"> </w:t>
      </w:r>
      <w:r w:rsidRPr="00BA7514">
        <w:rPr>
          <w:rFonts w:ascii="Arial" w:hAnsi="Arial" w:cs="Arial"/>
          <w:i/>
          <w:iCs/>
          <w:sz w:val="24"/>
          <w:szCs w:val="24"/>
          <w:lang w:val="es-CR"/>
        </w:rPr>
        <w:t xml:space="preserve">distingue a tu Amado del Amado? </w:t>
      </w:r>
      <w:r w:rsidRPr="00BA7514">
        <w:rPr>
          <w:rFonts w:ascii="Arial" w:hAnsi="Arial" w:cs="Arial"/>
          <w:sz w:val="24"/>
          <w:szCs w:val="24"/>
          <w:lang w:val="es-CR"/>
        </w:rPr>
        <w:t>no agregan con palabras semejantes:</w:t>
      </w:r>
      <w:r>
        <w:rPr>
          <w:rFonts w:ascii="Arial" w:hAnsi="Arial" w:cs="Arial"/>
          <w:sz w:val="24"/>
          <w:szCs w:val="24"/>
          <w:lang w:val="es-CR"/>
        </w:rPr>
        <w:t xml:space="preserve"> </w:t>
      </w:r>
      <w:r w:rsidRPr="00BA7514">
        <w:rPr>
          <w:rFonts w:ascii="Arial" w:hAnsi="Arial" w:cs="Arial"/>
          <w:sz w:val="24"/>
          <w:szCs w:val="24"/>
          <w:lang w:val="es-CR"/>
        </w:rPr>
        <w:t>"¿Qué distingue a tu Amado de la amada?", sino simplemente</w:t>
      </w:r>
      <w:r>
        <w:rPr>
          <w:rFonts w:ascii="Arial" w:hAnsi="Arial" w:cs="Arial"/>
          <w:sz w:val="24"/>
          <w:szCs w:val="24"/>
          <w:lang w:val="es-CR"/>
        </w:rPr>
        <w:t xml:space="preserve"> </w:t>
      </w:r>
      <w:r w:rsidRPr="00BA7514">
        <w:rPr>
          <w:rFonts w:ascii="Arial" w:hAnsi="Arial" w:cs="Arial"/>
          <w:i/>
          <w:iCs/>
          <w:sz w:val="24"/>
          <w:szCs w:val="24"/>
          <w:lang w:val="es-CR"/>
        </w:rPr>
        <w:t xml:space="preserve">¿Qué distingue a tu Amado? </w:t>
      </w:r>
      <w:r w:rsidRPr="00BA7514">
        <w:rPr>
          <w:rFonts w:ascii="Arial" w:hAnsi="Arial" w:cs="Arial"/>
          <w:sz w:val="24"/>
          <w:szCs w:val="24"/>
          <w:lang w:val="es-CR"/>
        </w:rPr>
        <w:t>Lo que allí piden con deseos que sobrepasan</w:t>
      </w:r>
      <w:r>
        <w:rPr>
          <w:rFonts w:ascii="Arial" w:hAnsi="Arial" w:cs="Arial"/>
          <w:sz w:val="24"/>
          <w:szCs w:val="24"/>
          <w:lang w:val="es-CR"/>
        </w:rPr>
        <w:t xml:space="preserve"> </w:t>
      </w:r>
      <w:r w:rsidRPr="00BA7514">
        <w:rPr>
          <w:rFonts w:ascii="Arial" w:hAnsi="Arial" w:cs="Arial"/>
          <w:sz w:val="24"/>
          <w:szCs w:val="24"/>
          <w:lang w:val="es-CR"/>
        </w:rPr>
        <w:t>su capacidad, lo rectifican enseguida mediante una pregunta</w:t>
      </w:r>
      <w:r>
        <w:rPr>
          <w:rFonts w:ascii="Arial" w:hAnsi="Arial" w:cs="Arial"/>
          <w:sz w:val="24"/>
          <w:szCs w:val="24"/>
          <w:lang w:val="es-CR"/>
        </w:rPr>
        <w:t xml:space="preserve"> </w:t>
      </w:r>
      <w:r w:rsidRPr="00BA7514">
        <w:rPr>
          <w:rFonts w:ascii="Arial" w:hAnsi="Arial" w:cs="Arial"/>
          <w:sz w:val="24"/>
          <w:szCs w:val="24"/>
          <w:lang w:val="es-CR"/>
        </w:rPr>
        <w:t>más conforme con sus fuerzas y más modesta.</w:t>
      </w:r>
    </w:p>
    <w:p w14:paraId="3D3E4023" w14:textId="5AC25570"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Podemos entender aquí un doble sentido: o que en la doble</w:t>
      </w:r>
      <w:r>
        <w:rPr>
          <w:rFonts w:ascii="Arial" w:hAnsi="Arial" w:cs="Arial"/>
          <w:sz w:val="24"/>
          <w:szCs w:val="24"/>
          <w:lang w:val="es-CR"/>
        </w:rPr>
        <w:t xml:space="preserve"> </w:t>
      </w:r>
      <w:r w:rsidRPr="00BA7514">
        <w:rPr>
          <w:rFonts w:ascii="Arial" w:hAnsi="Arial" w:cs="Arial"/>
          <w:sz w:val="24"/>
          <w:szCs w:val="24"/>
          <w:lang w:val="es-CR"/>
        </w:rPr>
        <w:t>pregunta se indica la doble naturaleza de Jesús, o que la primera</w:t>
      </w:r>
      <w:r>
        <w:rPr>
          <w:rFonts w:ascii="Arial" w:hAnsi="Arial" w:cs="Arial"/>
          <w:sz w:val="24"/>
          <w:szCs w:val="24"/>
          <w:lang w:val="es-CR"/>
        </w:rPr>
        <w:t xml:space="preserve"> </w:t>
      </w:r>
      <w:r w:rsidRPr="00BA7514">
        <w:rPr>
          <w:rFonts w:ascii="Arial" w:hAnsi="Arial" w:cs="Arial"/>
          <w:sz w:val="24"/>
          <w:szCs w:val="24"/>
          <w:lang w:val="es-CR"/>
        </w:rPr>
        <w:t>al sobrepasar la capacidad de ellas es reemplazada por la segunda,</w:t>
      </w:r>
      <w:r>
        <w:rPr>
          <w:rFonts w:ascii="Arial" w:hAnsi="Arial" w:cs="Arial"/>
          <w:sz w:val="24"/>
          <w:szCs w:val="24"/>
          <w:lang w:val="es-CR"/>
        </w:rPr>
        <w:t xml:space="preserve"> </w:t>
      </w:r>
      <w:r w:rsidRPr="00BA7514">
        <w:rPr>
          <w:rFonts w:ascii="Arial" w:hAnsi="Arial" w:cs="Arial"/>
          <w:sz w:val="24"/>
          <w:szCs w:val="24"/>
          <w:lang w:val="es-CR"/>
        </w:rPr>
        <w:t xml:space="preserve">como si dijeran: </w:t>
      </w:r>
      <w:r w:rsidRPr="00BA7514">
        <w:rPr>
          <w:rFonts w:ascii="Arial" w:hAnsi="Arial" w:cs="Arial"/>
          <w:i/>
          <w:iCs/>
          <w:sz w:val="24"/>
          <w:szCs w:val="24"/>
          <w:lang w:val="es-CR"/>
        </w:rPr>
        <w:t>¿Qué</w:t>
      </w:r>
      <w:r w:rsidR="004E29E8">
        <w:rPr>
          <w:rFonts w:ascii="Arial" w:hAnsi="Arial" w:cs="Arial"/>
          <w:i/>
          <w:iCs/>
          <w:sz w:val="24"/>
          <w:szCs w:val="24"/>
          <w:lang w:val="es-CR"/>
        </w:rPr>
        <w:t xml:space="preserve"> </w:t>
      </w:r>
      <w:r w:rsidRPr="00BA7514">
        <w:rPr>
          <w:rFonts w:ascii="Arial" w:hAnsi="Arial" w:cs="Arial"/>
          <w:i/>
          <w:iCs/>
          <w:sz w:val="24"/>
          <w:szCs w:val="24"/>
          <w:lang w:val="es-CR"/>
        </w:rPr>
        <w:t>disting</w:t>
      </w:r>
      <w:r w:rsidR="0045500B">
        <w:rPr>
          <w:rFonts w:ascii="Arial" w:hAnsi="Arial" w:cs="Arial"/>
          <w:i/>
          <w:iCs/>
          <w:sz w:val="24"/>
          <w:szCs w:val="24"/>
          <w:lang w:val="es-CR"/>
        </w:rPr>
        <w:t>u</w:t>
      </w:r>
      <w:r w:rsidRPr="00BA7514">
        <w:rPr>
          <w:rFonts w:ascii="Arial" w:hAnsi="Arial" w:cs="Arial"/>
          <w:i/>
          <w:iCs/>
          <w:sz w:val="24"/>
          <w:szCs w:val="24"/>
          <w:lang w:val="es-CR"/>
        </w:rPr>
        <w:t>e</w:t>
      </w:r>
      <w:r w:rsidR="0045500B">
        <w:rPr>
          <w:rFonts w:ascii="Arial" w:hAnsi="Arial" w:cs="Arial"/>
          <w:i/>
          <w:iCs/>
          <w:sz w:val="24"/>
          <w:szCs w:val="24"/>
          <w:lang w:val="es-CR"/>
        </w:rPr>
        <w:t xml:space="preserve"> </w:t>
      </w:r>
      <w:r w:rsidRPr="00BA7514">
        <w:rPr>
          <w:rFonts w:ascii="Arial" w:hAnsi="Arial" w:cs="Arial"/>
          <w:i/>
          <w:iCs/>
          <w:sz w:val="24"/>
          <w:szCs w:val="24"/>
          <w:lang w:val="es-CR"/>
        </w:rPr>
        <w:t>a tu Amado del Amado, oh tú, la más</w:t>
      </w:r>
      <w:r>
        <w:rPr>
          <w:rFonts w:ascii="Arial" w:hAnsi="Arial" w:cs="Arial"/>
          <w:i/>
          <w:iCs/>
          <w:sz w:val="24"/>
          <w:szCs w:val="24"/>
          <w:lang w:val="es-CR"/>
        </w:rPr>
        <w:t xml:space="preserve"> </w:t>
      </w:r>
      <w:r w:rsidRPr="00BA7514">
        <w:rPr>
          <w:rFonts w:ascii="Arial" w:hAnsi="Arial" w:cs="Arial"/>
          <w:i/>
          <w:iCs/>
          <w:sz w:val="24"/>
          <w:szCs w:val="24"/>
          <w:lang w:val="es-CR"/>
        </w:rPr>
        <w:t xml:space="preserve">hermosa entre las mujeres? </w:t>
      </w:r>
      <w:r w:rsidRPr="00BA7514">
        <w:rPr>
          <w:rFonts w:ascii="Arial" w:hAnsi="Arial" w:cs="Arial"/>
          <w:sz w:val="24"/>
          <w:szCs w:val="24"/>
          <w:lang w:val="es-CR"/>
        </w:rPr>
        <w:t>La verdad de la fe que tienes acerca</w:t>
      </w:r>
      <w:r>
        <w:rPr>
          <w:rFonts w:ascii="Arial" w:hAnsi="Arial" w:cs="Arial"/>
          <w:sz w:val="24"/>
          <w:szCs w:val="24"/>
          <w:lang w:val="es-CR"/>
        </w:rPr>
        <w:t xml:space="preserve"> </w:t>
      </w:r>
      <w:r w:rsidRPr="00BA7514">
        <w:rPr>
          <w:rFonts w:ascii="Arial" w:hAnsi="Arial" w:cs="Arial"/>
          <w:sz w:val="24"/>
          <w:szCs w:val="24"/>
          <w:lang w:val="es-CR"/>
        </w:rPr>
        <w:t>de la generación del Amado (que procede) del Amado te hace la</w:t>
      </w:r>
      <w:r>
        <w:rPr>
          <w:rFonts w:ascii="Arial" w:hAnsi="Arial" w:cs="Arial"/>
          <w:sz w:val="24"/>
          <w:szCs w:val="24"/>
          <w:lang w:val="es-CR"/>
        </w:rPr>
        <w:t xml:space="preserve"> </w:t>
      </w:r>
      <w:r w:rsidRPr="00BA7514">
        <w:rPr>
          <w:rFonts w:ascii="Arial" w:hAnsi="Arial" w:cs="Arial"/>
          <w:sz w:val="24"/>
          <w:szCs w:val="24"/>
          <w:lang w:val="es-CR"/>
        </w:rPr>
        <w:t>más he</w:t>
      </w:r>
      <w:r w:rsidR="00156D27">
        <w:rPr>
          <w:rFonts w:ascii="Arial" w:hAnsi="Arial" w:cs="Arial"/>
          <w:sz w:val="24"/>
          <w:szCs w:val="24"/>
          <w:lang w:val="es-CR"/>
        </w:rPr>
        <w:t>rm</w:t>
      </w:r>
      <w:r w:rsidRPr="00BA7514">
        <w:rPr>
          <w:rFonts w:ascii="Arial" w:hAnsi="Arial" w:cs="Arial"/>
          <w:sz w:val="24"/>
          <w:szCs w:val="24"/>
          <w:lang w:val="es-CR"/>
        </w:rPr>
        <w:t>osa entre todos los que profesan todas las sectas. Esta fe</w:t>
      </w:r>
      <w:r>
        <w:rPr>
          <w:rFonts w:ascii="Arial" w:hAnsi="Arial" w:cs="Arial"/>
          <w:sz w:val="24"/>
          <w:szCs w:val="24"/>
          <w:lang w:val="es-CR"/>
        </w:rPr>
        <w:t xml:space="preserve"> </w:t>
      </w:r>
      <w:r w:rsidRPr="00BA7514">
        <w:rPr>
          <w:rFonts w:ascii="Arial" w:hAnsi="Arial" w:cs="Arial"/>
          <w:sz w:val="24"/>
          <w:szCs w:val="24"/>
          <w:lang w:val="es-CR"/>
        </w:rPr>
        <w:t>te purifica, te embellece, esta fe por la cual sostienes que tu Amado</w:t>
      </w:r>
      <w:r>
        <w:rPr>
          <w:rFonts w:ascii="Arial" w:hAnsi="Arial" w:cs="Arial"/>
          <w:sz w:val="24"/>
          <w:szCs w:val="24"/>
          <w:lang w:val="es-CR"/>
        </w:rPr>
        <w:t xml:space="preserve"> </w:t>
      </w:r>
      <w:r w:rsidRPr="00BA7514">
        <w:rPr>
          <w:rFonts w:ascii="Arial" w:hAnsi="Arial" w:cs="Arial"/>
          <w:sz w:val="24"/>
          <w:szCs w:val="24"/>
          <w:lang w:val="es-CR"/>
        </w:rPr>
        <w:t xml:space="preserve">es igual al Amado del cual procede. </w:t>
      </w:r>
      <w:r w:rsidR="00BE24BC" w:rsidRPr="00BA7514">
        <w:rPr>
          <w:rFonts w:ascii="Arial" w:hAnsi="Arial" w:cs="Arial"/>
          <w:sz w:val="24"/>
          <w:szCs w:val="24"/>
          <w:lang w:val="es-CR"/>
        </w:rPr>
        <w:t>Él</w:t>
      </w:r>
      <w:r w:rsidRPr="00BA7514">
        <w:rPr>
          <w:rFonts w:ascii="Arial" w:hAnsi="Arial" w:cs="Arial"/>
          <w:sz w:val="24"/>
          <w:szCs w:val="24"/>
          <w:lang w:val="es-CR"/>
        </w:rPr>
        <w:t xml:space="preserve"> es tal como Aquél de</w:t>
      </w:r>
      <w:r>
        <w:rPr>
          <w:rFonts w:ascii="Arial" w:hAnsi="Arial" w:cs="Arial"/>
          <w:sz w:val="24"/>
          <w:szCs w:val="24"/>
          <w:lang w:val="es-CR"/>
        </w:rPr>
        <w:t xml:space="preserve"> </w:t>
      </w:r>
      <w:r w:rsidRPr="00BA7514">
        <w:rPr>
          <w:rFonts w:ascii="Arial" w:hAnsi="Arial" w:cs="Arial"/>
          <w:sz w:val="24"/>
          <w:szCs w:val="24"/>
          <w:lang w:val="es-CR"/>
        </w:rPr>
        <w:t>quien procede.</w:t>
      </w:r>
    </w:p>
    <w:p w14:paraId="182F4F6A" w14:textId="092B31CC"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Admirable igualdad y admirable cualidad. La igualdad equivale</w:t>
      </w:r>
      <w:r>
        <w:rPr>
          <w:rFonts w:ascii="Arial" w:hAnsi="Arial" w:cs="Arial"/>
          <w:sz w:val="24"/>
          <w:szCs w:val="24"/>
          <w:lang w:val="es-CR"/>
        </w:rPr>
        <w:t xml:space="preserve"> </w:t>
      </w:r>
      <w:r w:rsidRPr="00BA7514">
        <w:rPr>
          <w:rFonts w:ascii="Arial" w:hAnsi="Arial" w:cs="Arial"/>
          <w:sz w:val="24"/>
          <w:szCs w:val="24"/>
          <w:lang w:val="es-CR"/>
        </w:rPr>
        <w:t xml:space="preserve">a una identidad, la cualidad a la </w:t>
      </w:r>
      <w:r w:rsidR="00DD12F7" w:rsidRPr="00BA7514">
        <w:rPr>
          <w:rFonts w:ascii="Arial" w:hAnsi="Arial" w:cs="Arial"/>
          <w:sz w:val="24"/>
          <w:szCs w:val="24"/>
          <w:lang w:val="es-CR"/>
        </w:rPr>
        <w:t>sustancialidad</w:t>
      </w:r>
      <w:r w:rsidRPr="00BA7514">
        <w:rPr>
          <w:rFonts w:ascii="Arial" w:hAnsi="Arial" w:cs="Arial"/>
          <w:sz w:val="24"/>
          <w:szCs w:val="24"/>
          <w:lang w:val="es-CR"/>
        </w:rPr>
        <w:t>. Si fueran dos naturalezas,</w:t>
      </w:r>
      <w:r>
        <w:rPr>
          <w:rFonts w:ascii="Arial" w:hAnsi="Arial" w:cs="Arial"/>
          <w:sz w:val="24"/>
          <w:szCs w:val="24"/>
          <w:lang w:val="es-CR"/>
        </w:rPr>
        <w:t xml:space="preserve"> </w:t>
      </w:r>
      <w:r w:rsidRPr="00BA7514">
        <w:rPr>
          <w:rFonts w:ascii="Arial" w:hAnsi="Arial" w:cs="Arial"/>
          <w:sz w:val="24"/>
          <w:szCs w:val="24"/>
          <w:lang w:val="es-CR"/>
        </w:rPr>
        <w:t xml:space="preserve">ambas excelsas, una en el Padre, la otra en el Hijo, habría </w:t>
      </w:r>
      <w:r w:rsidR="00DD12F7" w:rsidRPr="00BA7514">
        <w:rPr>
          <w:rFonts w:ascii="Arial" w:hAnsi="Arial" w:cs="Arial"/>
          <w:sz w:val="24"/>
          <w:szCs w:val="24"/>
          <w:lang w:val="es-CR"/>
        </w:rPr>
        <w:t>igualdad,</w:t>
      </w:r>
      <w:r w:rsidRPr="00BA7514">
        <w:rPr>
          <w:rFonts w:ascii="Arial" w:hAnsi="Arial" w:cs="Arial"/>
          <w:sz w:val="24"/>
          <w:szCs w:val="24"/>
          <w:lang w:val="es-CR"/>
        </w:rPr>
        <w:t xml:space="preserve"> pero no habría identidad; la naturaleza divina no admite</w:t>
      </w:r>
      <w:r>
        <w:rPr>
          <w:rFonts w:ascii="Arial" w:hAnsi="Arial" w:cs="Arial"/>
          <w:sz w:val="24"/>
          <w:szCs w:val="24"/>
          <w:lang w:val="es-CR"/>
        </w:rPr>
        <w:t xml:space="preserve"> </w:t>
      </w:r>
      <w:r w:rsidRPr="00BA7514">
        <w:rPr>
          <w:rFonts w:ascii="Arial" w:hAnsi="Arial" w:cs="Arial"/>
          <w:sz w:val="24"/>
          <w:szCs w:val="24"/>
          <w:lang w:val="es-CR"/>
        </w:rPr>
        <w:t>otra igual a sí. Hay en uno y en otro una cualidad numérica y</w:t>
      </w:r>
      <w:r>
        <w:rPr>
          <w:rFonts w:ascii="Arial" w:hAnsi="Arial" w:cs="Arial"/>
          <w:sz w:val="24"/>
          <w:szCs w:val="24"/>
          <w:lang w:val="es-CR"/>
        </w:rPr>
        <w:t xml:space="preserve"> </w:t>
      </w:r>
      <w:r w:rsidRPr="00BA7514">
        <w:rPr>
          <w:rFonts w:ascii="Arial" w:hAnsi="Arial" w:cs="Arial"/>
          <w:sz w:val="24"/>
          <w:szCs w:val="24"/>
          <w:lang w:val="es-CR"/>
        </w:rPr>
        <w:t xml:space="preserve">una cualidad sustancial, más </w:t>
      </w:r>
      <w:r w:rsidR="00081D25" w:rsidRPr="00BA7514">
        <w:rPr>
          <w:rFonts w:ascii="Arial" w:hAnsi="Arial" w:cs="Arial"/>
          <w:sz w:val="24"/>
          <w:szCs w:val="24"/>
          <w:lang w:val="es-CR"/>
        </w:rPr>
        <w:t>aún</w:t>
      </w:r>
      <w:r w:rsidRPr="00BA7514">
        <w:rPr>
          <w:rFonts w:ascii="Arial" w:hAnsi="Arial" w:cs="Arial"/>
          <w:sz w:val="24"/>
          <w:szCs w:val="24"/>
          <w:lang w:val="es-CR"/>
        </w:rPr>
        <w:t xml:space="preserve"> una cualidad sustancia. Por eso</w:t>
      </w:r>
      <w:r>
        <w:rPr>
          <w:rFonts w:ascii="Arial" w:hAnsi="Arial" w:cs="Arial"/>
          <w:sz w:val="24"/>
          <w:szCs w:val="24"/>
          <w:lang w:val="es-CR"/>
        </w:rPr>
        <w:t xml:space="preserve"> </w:t>
      </w:r>
      <w:r w:rsidRPr="00BA7514">
        <w:rPr>
          <w:rFonts w:ascii="Arial" w:hAnsi="Arial" w:cs="Arial"/>
          <w:sz w:val="24"/>
          <w:szCs w:val="24"/>
          <w:lang w:val="es-CR"/>
        </w:rPr>
        <w:t>para el Hijo ser tal como el Padre, es ser lo mismo que es el Padre.</w:t>
      </w:r>
      <w:r>
        <w:rPr>
          <w:rFonts w:ascii="Arial" w:hAnsi="Arial" w:cs="Arial"/>
          <w:sz w:val="24"/>
          <w:szCs w:val="24"/>
          <w:lang w:val="es-CR"/>
        </w:rPr>
        <w:t xml:space="preserve"> </w:t>
      </w:r>
      <w:r w:rsidRPr="00BA7514">
        <w:rPr>
          <w:rFonts w:ascii="Arial" w:hAnsi="Arial" w:cs="Arial"/>
          <w:sz w:val="24"/>
          <w:szCs w:val="24"/>
          <w:lang w:val="es-CR"/>
        </w:rPr>
        <w:t>Como es el Padre, tal es el Hijo; y esa cualidad es de ambos, es consustancial</w:t>
      </w:r>
      <w:r>
        <w:rPr>
          <w:rFonts w:ascii="Arial" w:hAnsi="Arial" w:cs="Arial"/>
          <w:sz w:val="24"/>
          <w:szCs w:val="24"/>
          <w:lang w:val="es-CR"/>
        </w:rPr>
        <w:t xml:space="preserve"> </w:t>
      </w:r>
      <w:r w:rsidRPr="00BA7514">
        <w:rPr>
          <w:rFonts w:ascii="Arial" w:hAnsi="Arial" w:cs="Arial"/>
          <w:sz w:val="24"/>
          <w:szCs w:val="24"/>
          <w:lang w:val="es-CR"/>
        </w:rPr>
        <w:t xml:space="preserve">a </w:t>
      </w:r>
      <w:r w:rsidR="00081D25" w:rsidRPr="00BA7514">
        <w:rPr>
          <w:rFonts w:ascii="Arial" w:hAnsi="Arial" w:cs="Arial"/>
          <w:sz w:val="24"/>
          <w:szCs w:val="24"/>
          <w:lang w:val="es-CR"/>
        </w:rPr>
        <w:t>Él</w:t>
      </w:r>
      <w:r w:rsidRPr="00BA7514">
        <w:rPr>
          <w:rFonts w:ascii="Arial" w:hAnsi="Arial" w:cs="Arial"/>
          <w:sz w:val="24"/>
          <w:szCs w:val="24"/>
          <w:lang w:val="es-CR"/>
        </w:rPr>
        <w:t xml:space="preserve"> y es una misma sustancia con El. Sustancia que no</w:t>
      </w:r>
      <w:r>
        <w:rPr>
          <w:rFonts w:ascii="Arial" w:hAnsi="Arial" w:cs="Arial"/>
          <w:sz w:val="24"/>
          <w:szCs w:val="24"/>
          <w:lang w:val="es-CR"/>
        </w:rPr>
        <w:t xml:space="preserve"> </w:t>
      </w:r>
      <w:r w:rsidRPr="00BA7514">
        <w:rPr>
          <w:rFonts w:ascii="Arial" w:hAnsi="Arial" w:cs="Arial"/>
          <w:sz w:val="24"/>
          <w:szCs w:val="24"/>
          <w:lang w:val="es-CR"/>
        </w:rPr>
        <w:t>sólo confiere el subsistir, sino que ella misma es subsistente, viviente,</w:t>
      </w:r>
      <w:r>
        <w:rPr>
          <w:rFonts w:ascii="Arial" w:hAnsi="Arial" w:cs="Arial"/>
          <w:sz w:val="24"/>
          <w:szCs w:val="24"/>
          <w:lang w:val="es-CR"/>
        </w:rPr>
        <w:t xml:space="preserve"> </w:t>
      </w:r>
      <w:r w:rsidRPr="00BA7514">
        <w:rPr>
          <w:rFonts w:ascii="Arial" w:hAnsi="Arial" w:cs="Arial"/>
          <w:sz w:val="24"/>
          <w:szCs w:val="24"/>
          <w:lang w:val="es-CR"/>
        </w:rPr>
        <w:t>potente, inteligente.</w:t>
      </w:r>
    </w:p>
    <w:p w14:paraId="6A066109" w14:textId="77777777" w:rsidR="00D04A86" w:rsidRPr="0008794A" w:rsidRDefault="00D04A86" w:rsidP="00D61F6B">
      <w:pPr>
        <w:jc w:val="left"/>
        <w:rPr>
          <w:rFonts w:ascii="Arial" w:hAnsi="Arial" w:cs="Arial"/>
          <w:b/>
          <w:bCs/>
          <w:sz w:val="24"/>
          <w:szCs w:val="24"/>
          <w:lang w:val="es-CR"/>
        </w:rPr>
      </w:pPr>
      <w:r w:rsidRPr="0008794A">
        <w:rPr>
          <w:rFonts w:ascii="Arial" w:hAnsi="Arial" w:cs="Arial"/>
          <w:b/>
          <w:bCs/>
          <w:sz w:val="24"/>
          <w:szCs w:val="24"/>
          <w:lang w:val="es-CR"/>
        </w:rPr>
        <w:t>HACER CONOCER A ESTE AMADO QUE CAUSA EL EFECTO DE LA HERMOSURA DE LA AMADA</w:t>
      </w:r>
    </w:p>
    <w:p w14:paraId="11C573B5" w14:textId="0B46D522"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lastRenderedPageBreak/>
        <w:t>6. Así proclamas a tu Amado del Amado, así lo defines. Si es</w:t>
      </w:r>
      <w:r>
        <w:rPr>
          <w:rFonts w:ascii="Arial" w:hAnsi="Arial" w:cs="Arial"/>
          <w:sz w:val="24"/>
          <w:szCs w:val="24"/>
          <w:lang w:val="es-CR"/>
        </w:rPr>
        <w:t xml:space="preserve"> </w:t>
      </w:r>
      <w:r w:rsidRPr="00BA7514">
        <w:rPr>
          <w:rFonts w:ascii="Arial" w:hAnsi="Arial" w:cs="Arial"/>
          <w:sz w:val="24"/>
          <w:szCs w:val="24"/>
          <w:lang w:val="es-CR"/>
        </w:rPr>
        <w:t xml:space="preserve">posible danos a conocer la razón de esta fe, y nos basta. </w:t>
      </w:r>
      <w:r w:rsidRPr="00BA7514">
        <w:rPr>
          <w:rFonts w:ascii="Arial" w:hAnsi="Arial" w:cs="Arial"/>
          <w:i/>
          <w:iCs/>
          <w:sz w:val="24"/>
          <w:szCs w:val="24"/>
          <w:lang w:val="es-CR"/>
        </w:rPr>
        <w:t>Muéstranos</w:t>
      </w:r>
      <w:r>
        <w:rPr>
          <w:rFonts w:ascii="Arial" w:hAnsi="Arial" w:cs="Arial"/>
          <w:i/>
          <w:iCs/>
          <w:sz w:val="24"/>
          <w:szCs w:val="24"/>
          <w:lang w:val="es-CR"/>
        </w:rPr>
        <w:t xml:space="preserve"> </w:t>
      </w:r>
      <w:r w:rsidRPr="00BA7514">
        <w:rPr>
          <w:rFonts w:ascii="Arial" w:hAnsi="Arial" w:cs="Arial"/>
          <w:i/>
          <w:iCs/>
          <w:sz w:val="24"/>
          <w:szCs w:val="24"/>
          <w:lang w:val="es-CR"/>
        </w:rPr>
        <w:t>al Padre y nos basta</w:t>
      </w:r>
      <w:r>
        <w:rPr>
          <w:rStyle w:val="Refdenotaalpie"/>
          <w:rFonts w:ascii="Arial" w:hAnsi="Arial" w:cs="Arial"/>
          <w:i/>
          <w:iCs/>
          <w:sz w:val="24"/>
          <w:szCs w:val="24"/>
          <w:lang w:val="es-CR"/>
        </w:rPr>
        <w:footnoteReference w:id="1362"/>
      </w:r>
      <w:r w:rsidRPr="00BA7514">
        <w:rPr>
          <w:rFonts w:ascii="Arial" w:hAnsi="Arial" w:cs="Arial"/>
          <w:i/>
          <w:iCs/>
          <w:sz w:val="24"/>
          <w:szCs w:val="24"/>
          <w:lang w:val="es-CR"/>
        </w:rPr>
        <w:t xml:space="preserve">• </w:t>
      </w:r>
      <w:r w:rsidRPr="00BA7514">
        <w:rPr>
          <w:rFonts w:ascii="Arial" w:hAnsi="Arial" w:cs="Arial"/>
          <w:sz w:val="24"/>
          <w:szCs w:val="24"/>
          <w:lang w:val="es-CR"/>
        </w:rPr>
        <w:t>¿Cómo sabremos qué distingue a tu Amado</w:t>
      </w:r>
      <w:r>
        <w:rPr>
          <w:rFonts w:ascii="Arial" w:hAnsi="Arial" w:cs="Arial"/>
          <w:sz w:val="24"/>
          <w:szCs w:val="24"/>
          <w:lang w:val="es-CR"/>
        </w:rPr>
        <w:t xml:space="preserve"> </w:t>
      </w:r>
      <w:r w:rsidRPr="00BA7514">
        <w:rPr>
          <w:rFonts w:ascii="Arial" w:hAnsi="Arial" w:cs="Arial"/>
          <w:sz w:val="24"/>
          <w:szCs w:val="24"/>
          <w:lang w:val="es-CR"/>
        </w:rPr>
        <w:t>del Amado, si no nos enseñas cuál es el Amado de quien procede?</w:t>
      </w:r>
      <w:r>
        <w:rPr>
          <w:rFonts w:ascii="Arial" w:hAnsi="Arial" w:cs="Arial"/>
          <w:sz w:val="24"/>
          <w:szCs w:val="24"/>
          <w:lang w:val="es-CR"/>
        </w:rPr>
        <w:t xml:space="preserve"> </w:t>
      </w:r>
      <w:r w:rsidRPr="00BA7514">
        <w:rPr>
          <w:rFonts w:ascii="Arial" w:hAnsi="Arial" w:cs="Arial"/>
          <w:sz w:val="24"/>
          <w:szCs w:val="24"/>
          <w:lang w:val="es-CR"/>
        </w:rPr>
        <w:t>Pero eso no es para este tiempo ni para nuestra capacidad; basta con</w:t>
      </w:r>
      <w:r>
        <w:rPr>
          <w:rFonts w:ascii="Arial" w:hAnsi="Arial" w:cs="Arial"/>
          <w:sz w:val="24"/>
          <w:szCs w:val="24"/>
          <w:lang w:val="es-CR"/>
        </w:rPr>
        <w:t xml:space="preserve"> </w:t>
      </w:r>
      <w:r w:rsidRPr="00BA7514">
        <w:rPr>
          <w:rFonts w:ascii="Arial" w:hAnsi="Arial" w:cs="Arial"/>
          <w:sz w:val="24"/>
          <w:szCs w:val="24"/>
          <w:lang w:val="es-CR"/>
        </w:rPr>
        <w:t xml:space="preserve">creer que </w:t>
      </w:r>
      <w:r w:rsidR="00081D25" w:rsidRPr="00BA7514">
        <w:rPr>
          <w:rFonts w:ascii="Arial" w:hAnsi="Arial" w:cs="Arial"/>
          <w:sz w:val="24"/>
          <w:szCs w:val="24"/>
          <w:lang w:val="es-CR"/>
        </w:rPr>
        <w:t>Él</w:t>
      </w:r>
      <w:r w:rsidRPr="00BA7514">
        <w:rPr>
          <w:rFonts w:ascii="Arial" w:hAnsi="Arial" w:cs="Arial"/>
          <w:sz w:val="24"/>
          <w:szCs w:val="24"/>
          <w:lang w:val="es-CR"/>
        </w:rPr>
        <w:t xml:space="preserve"> es como es el Padre. Aunque no somos capaces de comprender</w:t>
      </w:r>
      <w:r>
        <w:rPr>
          <w:rFonts w:ascii="Arial" w:hAnsi="Arial" w:cs="Arial"/>
          <w:sz w:val="24"/>
          <w:szCs w:val="24"/>
          <w:lang w:val="es-CR"/>
        </w:rPr>
        <w:t xml:space="preserve"> </w:t>
      </w:r>
      <w:r w:rsidRPr="00BA7514">
        <w:rPr>
          <w:rFonts w:ascii="Arial" w:hAnsi="Arial" w:cs="Arial"/>
          <w:sz w:val="24"/>
          <w:szCs w:val="24"/>
          <w:lang w:val="es-CR"/>
        </w:rPr>
        <w:t>cuál es esa cualidad, enséñanos quién es según la humanidad,</w:t>
      </w:r>
      <w:r>
        <w:rPr>
          <w:rFonts w:ascii="Arial" w:hAnsi="Arial" w:cs="Arial"/>
          <w:sz w:val="24"/>
          <w:szCs w:val="24"/>
          <w:lang w:val="es-CR"/>
        </w:rPr>
        <w:t xml:space="preserve"> </w:t>
      </w:r>
      <w:r w:rsidRPr="00BA7514">
        <w:rPr>
          <w:rFonts w:ascii="Arial" w:hAnsi="Arial" w:cs="Arial"/>
          <w:sz w:val="24"/>
          <w:szCs w:val="24"/>
          <w:lang w:val="es-CR"/>
        </w:rPr>
        <w:t xml:space="preserve">según la cual es el Amado de </w:t>
      </w:r>
      <w:r w:rsidRPr="00BA7514">
        <w:rPr>
          <w:rFonts w:ascii="Arial" w:hAnsi="Arial" w:cs="Arial"/>
          <w:i/>
          <w:iCs/>
          <w:sz w:val="24"/>
          <w:szCs w:val="24"/>
          <w:lang w:val="es-CR"/>
        </w:rPr>
        <w:t xml:space="preserve">(ex) </w:t>
      </w:r>
      <w:r w:rsidRPr="00BA7514">
        <w:rPr>
          <w:rFonts w:ascii="Arial" w:hAnsi="Arial" w:cs="Arial"/>
          <w:sz w:val="24"/>
          <w:szCs w:val="24"/>
          <w:lang w:val="es-CR"/>
        </w:rPr>
        <w:t>la amada. Enséñanos y dinos qué</w:t>
      </w:r>
      <w:r>
        <w:rPr>
          <w:rFonts w:ascii="Arial" w:hAnsi="Arial" w:cs="Arial"/>
          <w:sz w:val="24"/>
          <w:szCs w:val="24"/>
          <w:lang w:val="es-CR"/>
        </w:rPr>
        <w:t xml:space="preserve"> </w:t>
      </w:r>
      <w:r w:rsidRPr="00BA7514">
        <w:rPr>
          <w:rFonts w:ascii="Arial" w:hAnsi="Arial" w:cs="Arial"/>
          <w:sz w:val="24"/>
          <w:szCs w:val="24"/>
          <w:lang w:val="es-CR"/>
        </w:rPr>
        <w:t>distingue a tu Amado. Nos deleita volver a oír lo que ya hemos oído.</w:t>
      </w:r>
      <w:r>
        <w:rPr>
          <w:rFonts w:ascii="Arial" w:hAnsi="Arial" w:cs="Arial"/>
          <w:sz w:val="24"/>
          <w:szCs w:val="24"/>
          <w:lang w:val="es-CR"/>
        </w:rPr>
        <w:t xml:space="preserve"> </w:t>
      </w:r>
      <w:r w:rsidRPr="00BA7514">
        <w:rPr>
          <w:rFonts w:ascii="Arial" w:hAnsi="Arial" w:cs="Arial"/>
          <w:sz w:val="24"/>
          <w:szCs w:val="24"/>
          <w:lang w:val="es-CR"/>
        </w:rPr>
        <w:t>Repítenos qué debemos creer o qué podemos entender sobre tu</w:t>
      </w:r>
      <w:r>
        <w:rPr>
          <w:rFonts w:ascii="Arial" w:hAnsi="Arial" w:cs="Arial"/>
          <w:sz w:val="24"/>
          <w:szCs w:val="24"/>
          <w:lang w:val="es-CR"/>
        </w:rPr>
        <w:t xml:space="preserve"> </w:t>
      </w:r>
      <w:r w:rsidRPr="00BA7514">
        <w:rPr>
          <w:rFonts w:ascii="Arial" w:hAnsi="Arial" w:cs="Arial"/>
          <w:sz w:val="24"/>
          <w:szCs w:val="24"/>
          <w:lang w:val="es-CR"/>
        </w:rPr>
        <w:t>Amado. Oír ambas cosas nos deleita vehementemente; y aun lo que</w:t>
      </w:r>
      <w:r>
        <w:rPr>
          <w:rFonts w:ascii="Arial" w:hAnsi="Arial" w:cs="Arial"/>
          <w:sz w:val="24"/>
          <w:szCs w:val="24"/>
          <w:lang w:val="es-CR"/>
        </w:rPr>
        <w:t xml:space="preserve"> </w:t>
      </w:r>
      <w:r w:rsidRPr="00BA7514">
        <w:rPr>
          <w:rFonts w:ascii="Arial" w:hAnsi="Arial" w:cs="Arial"/>
          <w:sz w:val="24"/>
          <w:szCs w:val="24"/>
          <w:lang w:val="es-CR"/>
        </w:rPr>
        <w:t>está fuera de nuestro alcance nos toma con fuerza; somos tomadas</w:t>
      </w:r>
      <w:r>
        <w:rPr>
          <w:rFonts w:ascii="Arial" w:hAnsi="Arial" w:cs="Arial"/>
          <w:sz w:val="24"/>
          <w:szCs w:val="24"/>
          <w:lang w:val="es-CR"/>
        </w:rPr>
        <w:t xml:space="preserve"> </w:t>
      </w:r>
      <w:r w:rsidRPr="00BA7514">
        <w:rPr>
          <w:rFonts w:ascii="Arial" w:hAnsi="Arial" w:cs="Arial"/>
          <w:sz w:val="24"/>
          <w:szCs w:val="24"/>
          <w:lang w:val="es-CR"/>
        </w:rPr>
        <w:t>por aquel mismo ardiente impulso de admiración y amor que según</w:t>
      </w:r>
      <w:r>
        <w:rPr>
          <w:rFonts w:ascii="Arial" w:hAnsi="Arial" w:cs="Arial"/>
          <w:sz w:val="24"/>
          <w:szCs w:val="24"/>
          <w:lang w:val="es-CR"/>
        </w:rPr>
        <w:t xml:space="preserve"> </w:t>
      </w:r>
      <w:r w:rsidRPr="00BA7514">
        <w:rPr>
          <w:rFonts w:ascii="Arial" w:hAnsi="Arial" w:cs="Arial"/>
          <w:sz w:val="24"/>
          <w:szCs w:val="24"/>
          <w:lang w:val="es-CR"/>
        </w:rPr>
        <w:t>vemos te ha tomado a ti, te ha arrebatado y te ha encendido.</w:t>
      </w:r>
    </w:p>
    <w:p w14:paraId="5EF4ADA2" w14:textId="2B84899A"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¡Qué excelente, qué amable es tu Amado! Su amor crece siempre</w:t>
      </w:r>
      <w:r>
        <w:rPr>
          <w:rFonts w:ascii="Arial" w:hAnsi="Arial" w:cs="Arial"/>
          <w:sz w:val="24"/>
          <w:szCs w:val="24"/>
          <w:lang w:val="es-CR"/>
        </w:rPr>
        <w:t xml:space="preserve"> </w:t>
      </w:r>
      <w:r w:rsidRPr="00BA7514">
        <w:rPr>
          <w:rFonts w:ascii="Arial" w:hAnsi="Arial" w:cs="Arial"/>
          <w:sz w:val="24"/>
          <w:szCs w:val="24"/>
          <w:lang w:val="es-CR"/>
        </w:rPr>
        <w:t xml:space="preserve">en ti, que siempre es para ti el Amado </w:t>
      </w:r>
      <w:r w:rsidR="00081D25" w:rsidRPr="00BA7514">
        <w:rPr>
          <w:rFonts w:ascii="Arial" w:hAnsi="Arial" w:cs="Arial"/>
          <w:sz w:val="24"/>
          <w:szCs w:val="24"/>
          <w:lang w:val="es-CR"/>
        </w:rPr>
        <w:t>(que</w:t>
      </w:r>
      <w:r w:rsidRPr="00BA7514">
        <w:rPr>
          <w:rFonts w:ascii="Arial" w:hAnsi="Arial" w:cs="Arial"/>
          <w:sz w:val="24"/>
          <w:szCs w:val="24"/>
          <w:lang w:val="es-CR"/>
        </w:rPr>
        <w:t xml:space="preserve"> procede) del Amado,</w:t>
      </w:r>
      <w:r>
        <w:rPr>
          <w:rFonts w:ascii="Arial" w:hAnsi="Arial" w:cs="Arial"/>
          <w:sz w:val="24"/>
          <w:szCs w:val="24"/>
          <w:lang w:val="es-CR"/>
        </w:rPr>
        <w:t xml:space="preserve"> </w:t>
      </w:r>
      <w:r w:rsidRPr="00BA7514">
        <w:rPr>
          <w:rFonts w:ascii="Arial" w:hAnsi="Arial" w:cs="Arial"/>
          <w:sz w:val="24"/>
          <w:szCs w:val="24"/>
          <w:lang w:val="es-CR"/>
        </w:rPr>
        <w:t>más aún, es siempre el más Amado (que procede) del Amadísimo.</w:t>
      </w:r>
      <w:r>
        <w:rPr>
          <w:rFonts w:ascii="Arial" w:hAnsi="Arial" w:cs="Arial"/>
          <w:sz w:val="24"/>
          <w:szCs w:val="24"/>
          <w:lang w:val="es-CR"/>
        </w:rPr>
        <w:t xml:space="preserve"> </w:t>
      </w:r>
      <w:r w:rsidRPr="00BA7514">
        <w:rPr>
          <w:rFonts w:ascii="Arial" w:hAnsi="Arial" w:cs="Arial"/>
          <w:sz w:val="24"/>
          <w:szCs w:val="24"/>
          <w:lang w:val="es-CR"/>
        </w:rPr>
        <w:t>Su amor te hace hermosa, la experiencia te hace ávida, la avidez</w:t>
      </w:r>
      <w:r>
        <w:rPr>
          <w:rFonts w:ascii="Arial" w:hAnsi="Arial" w:cs="Arial"/>
          <w:sz w:val="24"/>
          <w:szCs w:val="24"/>
          <w:lang w:val="es-CR"/>
        </w:rPr>
        <w:t xml:space="preserve"> </w:t>
      </w:r>
      <w:r w:rsidRPr="00BA7514">
        <w:rPr>
          <w:rFonts w:ascii="Arial" w:hAnsi="Arial" w:cs="Arial"/>
          <w:sz w:val="24"/>
          <w:szCs w:val="24"/>
          <w:lang w:val="es-CR"/>
        </w:rPr>
        <w:t>te toma ansiosa. Es propio de un afecto lleno de ansiedad y de deseos</w:t>
      </w:r>
      <w:r>
        <w:rPr>
          <w:rFonts w:ascii="Arial" w:hAnsi="Arial" w:cs="Arial"/>
          <w:sz w:val="24"/>
          <w:szCs w:val="24"/>
          <w:lang w:val="es-CR"/>
        </w:rPr>
        <w:t xml:space="preserve"> </w:t>
      </w:r>
      <w:r w:rsidRPr="00BA7514">
        <w:rPr>
          <w:rFonts w:ascii="Arial" w:hAnsi="Arial" w:cs="Arial"/>
          <w:sz w:val="24"/>
          <w:szCs w:val="24"/>
          <w:lang w:val="es-CR"/>
        </w:rPr>
        <w:t xml:space="preserve">el que así nos conjures. </w:t>
      </w:r>
      <w:r w:rsidRPr="00BA7514">
        <w:rPr>
          <w:rFonts w:ascii="Arial" w:hAnsi="Arial" w:cs="Arial"/>
          <w:i/>
          <w:iCs/>
          <w:sz w:val="24"/>
          <w:szCs w:val="24"/>
          <w:lang w:val="es-CR"/>
        </w:rPr>
        <w:t>¿Qué distingue a tu Amado del Amado,</w:t>
      </w:r>
      <w:r>
        <w:rPr>
          <w:rFonts w:ascii="Arial" w:hAnsi="Arial" w:cs="Arial"/>
          <w:i/>
          <w:iCs/>
          <w:sz w:val="24"/>
          <w:szCs w:val="24"/>
          <w:lang w:val="es-CR"/>
        </w:rPr>
        <w:t xml:space="preserve"> </w:t>
      </w:r>
      <w:r w:rsidRPr="00BA7514">
        <w:rPr>
          <w:rFonts w:ascii="Arial" w:hAnsi="Arial" w:cs="Arial"/>
          <w:i/>
          <w:iCs/>
          <w:sz w:val="24"/>
          <w:szCs w:val="24"/>
          <w:lang w:val="es-CR"/>
        </w:rPr>
        <w:t xml:space="preserve">que así nos conjuraste? </w:t>
      </w:r>
      <w:r w:rsidRPr="00BA7514">
        <w:rPr>
          <w:rFonts w:ascii="Arial" w:hAnsi="Arial" w:cs="Arial"/>
          <w:sz w:val="24"/>
          <w:szCs w:val="24"/>
          <w:lang w:val="es-CR"/>
        </w:rPr>
        <w:t>¡Qué hermoso es Aquél que no. soporta</w:t>
      </w:r>
      <w:r>
        <w:rPr>
          <w:rFonts w:ascii="Arial" w:hAnsi="Arial" w:cs="Arial"/>
          <w:sz w:val="24"/>
          <w:szCs w:val="24"/>
          <w:lang w:val="es-CR"/>
        </w:rPr>
        <w:t xml:space="preserve"> </w:t>
      </w:r>
      <w:r w:rsidRPr="00BA7514">
        <w:rPr>
          <w:rFonts w:ascii="Arial" w:hAnsi="Arial" w:cs="Arial"/>
          <w:sz w:val="24"/>
          <w:szCs w:val="24"/>
          <w:lang w:val="es-CR"/>
        </w:rPr>
        <w:t>en ti nada manchado, y por eso te hizo la más hermosa de las mujeres! ¡Qué amable y lleno de gracia, sin el cual no soportas estar ni</w:t>
      </w:r>
      <w:r>
        <w:rPr>
          <w:rFonts w:ascii="Arial" w:hAnsi="Arial" w:cs="Arial"/>
          <w:sz w:val="24"/>
          <w:szCs w:val="24"/>
          <w:lang w:val="es-CR"/>
        </w:rPr>
        <w:t xml:space="preserve"> </w:t>
      </w:r>
      <w:r w:rsidRPr="00BA7514">
        <w:rPr>
          <w:rFonts w:ascii="Arial" w:hAnsi="Arial" w:cs="Arial"/>
          <w:sz w:val="24"/>
          <w:szCs w:val="24"/>
          <w:lang w:val="es-CR"/>
        </w:rPr>
        <w:t>por un momento, y a causa del cual así nos conjuras!</w:t>
      </w:r>
    </w:p>
    <w:p w14:paraId="6BB6199C" w14:textId="77777777" w:rsidR="00D04A86" w:rsidRPr="0008794A" w:rsidRDefault="00D04A86" w:rsidP="00D61F6B">
      <w:pPr>
        <w:jc w:val="left"/>
        <w:rPr>
          <w:rFonts w:ascii="Arial" w:hAnsi="Arial" w:cs="Arial"/>
          <w:b/>
          <w:bCs/>
          <w:sz w:val="24"/>
          <w:szCs w:val="24"/>
          <w:lang w:val="es-CR"/>
        </w:rPr>
      </w:pPr>
      <w:r w:rsidRPr="0008794A">
        <w:rPr>
          <w:rFonts w:ascii="Arial" w:hAnsi="Arial" w:cs="Arial"/>
          <w:b/>
          <w:bCs/>
          <w:sz w:val="24"/>
          <w:szCs w:val="24"/>
          <w:lang w:val="es-CR"/>
        </w:rPr>
        <w:t>SENTIRSE LLAMADAS</w:t>
      </w:r>
    </w:p>
    <w:p w14:paraId="440155E1"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7. Hijas de Jerusalén, hijas de esta Jerusalén terrena, ¿por qué</w:t>
      </w:r>
      <w:r>
        <w:rPr>
          <w:rFonts w:ascii="Arial" w:hAnsi="Arial" w:cs="Arial"/>
          <w:sz w:val="24"/>
          <w:szCs w:val="24"/>
          <w:lang w:val="es-CR"/>
        </w:rPr>
        <w:t xml:space="preserve"> </w:t>
      </w:r>
      <w:r w:rsidRPr="00BA7514">
        <w:rPr>
          <w:rFonts w:ascii="Arial" w:hAnsi="Arial" w:cs="Arial"/>
          <w:sz w:val="24"/>
          <w:szCs w:val="24"/>
          <w:lang w:val="es-CR"/>
        </w:rPr>
        <w:t>no dirigen a la Iglesia esas preguntas repetidas? ¿por qué descuidan</w:t>
      </w:r>
      <w:r>
        <w:rPr>
          <w:rFonts w:ascii="Arial" w:hAnsi="Arial" w:cs="Arial"/>
          <w:sz w:val="24"/>
          <w:szCs w:val="24"/>
          <w:lang w:val="es-CR"/>
        </w:rPr>
        <w:t xml:space="preserve"> </w:t>
      </w:r>
      <w:r w:rsidRPr="00BA7514">
        <w:rPr>
          <w:rFonts w:ascii="Arial" w:hAnsi="Arial" w:cs="Arial"/>
          <w:sz w:val="24"/>
          <w:szCs w:val="24"/>
          <w:lang w:val="es-CR"/>
        </w:rPr>
        <w:t>estudiar este doble nacimiento de Cristo, en quien rehúsan creer?</w:t>
      </w:r>
      <w:r>
        <w:rPr>
          <w:rFonts w:ascii="Arial" w:hAnsi="Arial" w:cs="Arial"/>
          <w:sz w:val="24"/>
          <w:szCs w:val="24"/>
          <w:lang w:val="es-CR"/>
        </w:rPr>
        <w:t xml:space="preserve"> </w:t>
      </w:r>
      <w:r w:rsidRPr="00BA7514">
        <w:rPr>
          <w:rFonts w:ascii="Arial" w:hAnsi="Arial" w:cs="Arial"/>
          <w:sz w:val="24"/>
          <w:szCs w:val="24"/>
          <w:lang w:val="es-CR"/>
        </w:rPr>
        <w:t>¿Por qué no se sienten conjuradas por la Iglesia cuando se profieren</w:t>
      </w:r>
      <w:r>
        <w:rPr>
          <w:rFonts w:ascii="Arial" w:hAnsi="Arial" w:cs="Arial"/>
          <w:sz w:val="24"/>
          <w:szCs w:val="24"/>
          <w:lang w:val="es-CR"/>
        </w:rPr>
        <w:t xml:space="preserve"> </w:t>
      </w:r>
      <w:r w:rsidRPr="00BA7514">
        <w:rPr>
          <w:rFonts w:ascii="Arial" w:hAnsi="Arial" w:cs="Arial"/>
          <w:sz w:val="24"/>
          <w:szCs w:val="24"/>
          <w:lang w:val="es-CR"/>
        </w:rPr>
        <w:t>contra ustedes testimonios tomados de las Escrituras de ustedes que</w:t>
      </w:r>
      <w:r>
        <w:rPr>
          <w:rFonts w:ascii="Arial" w:hAnsi="Arial" w:cs="Arial"/>
          <w:sz w:val="24"/>
          <w:szCs w:val="24"/>
          <w:lang w:val="es-CR"/>
        </w:rPr>
        <w:t xml:space="preserve"> </w:t>
      </w:r>
      <w:r w:rsidRPr="00BA7514">
        <w:rPr>
          <w:rFonts w:ascii="Arial" w:hAnsi="Arial" w:cs="Arial"/>
          <w:sz w:val="24"/>
          <w:szCs w:val="24"/>
          <w:lang w:val="es-CR"/>
        </w:rPr>
        <w:t>apoyan la fe de ella, cuando se confieren gracias espirituales por la</w:t>
      </w:r>
      <w:r>
        <w:rPr>
          <w:rFonts w:ascii="Arial" w:hAnsi="Arial" w:cs="Arial"/>
          <w:sz w:val="24"/>
          <w:szCs w:val="24"/>
          <w:lang w:val="es-CR"/>
        </w:rPr>
        <w:t xml:space="preserve"> </w:t>
      </w:r>
      <w:r w:rsidRPr="00BA7514">
        <w:rPr>
          <w:rFonts w:ascii="Arial" w:hAnsi="Arial" w:cs="Arial"/>
          <w:sz w:val="24"/>
          <w:szCs w:val="24"/>
          <w:lang w:val="es-CR"/>
        </w:rPr>
        <w:t>fe, cuando los mártires soportan sus sufrimientos por esa misma fe?</w:t>
      </w:r>
      <w:r>
        <w:rPr>
          <w:rFonts w:ascii="Arial" w:hAnsi="Arial" w:cs="Arial"/>
          <w:sz w:val="24"/>
          <w:szCs w:val="24"/>
          <w:lang w:val="es-CR"/>
        </w:rPr>
        <w:t xml:space="preserve"> </w:t>
      </w:r>
      <w:r w:rsidRPr="00BA7514">
        <w:rPr>
          <w:rFonts w:ascii="Arial" w:hAnsi="Arial" w:cs="Arial"/>
          <w:sz w:val="24"/>
          <w:szCs w:val="24"/>
          <w:lang w:val="es-CR"/>
        </w:rPr>
        <w:t>¿Por qué no se sienten como conjuradas por la Iglesia por las ceremonias</w:t>
      </w:r>
      <w:r>
        <w:rPr>
          <w:rFonts w:ascii="Arial" w:hAnsi="Arial" w:cs="Arial"/>
          <w:sz w:val="24"/>
          <w:szCs w:val="24"/>
          <w:lang w:val="es-CR"/>
        </w:rPr>
        <w:t xml:space="preserve"> </w:t>
      </w:r>
      <w:r w:rsidRPr="00BA7514">
        <w:rPr>
          <w:rFonts w:ascii="Arial" w:hAnsi="Arial" w:cs="Arial"/>
          <w:sz w:val="24"/>
          <w:szCs w:val="24"/>
          <w:lang w:val="es-CR"/>
        </w:rPr>
        <w:t>más adecuadas que celebra, por las ideas más profundas que</w:t>
      </w:r>
      <w:r>
        <w:rPr>
          <w:rFonts w:ascii="Arial" w:hAnsi="Arial" w:cs="Arial"/>
          <w:sz w:val="24"/>
          <w:szCs w:val="24"/>
          <w:lang w:val="es-CR"/>
        </w:rPr>
        <w:t xml:space="preserve"> </w:t>
      </w:r>
      <w:r w:rsidRPr="00BA7514">
        <w:rPr>
          <w:rFonts w:ascii="Arial" w:hAnsi="Arial" w:cs="Arial"/>
          <w:sz w:val="24"/>
          <w:szCs w:val="24"/>
          <w:lang w:val="es-CR"/>
        </w:rPr>
        <w:t>expone, por los premios más altos que espera, por los votos más estrictos</w:t>
      </w:r>
      <w:r>
        <w:rPr>
          <w:rFonts w:ascii="Arial" w:hAnsi="Arial" w:cs="Arial"/>
          <w:sz w:val="24"/>
          <w:szCs w:val="24"/>
          <w:lang w:val="es-CR"/>
        </w:rPr>
        <w:t xml:space="preserve"> </w:t>
      </w:r>
      <w:r w:rsidRPr="00BA7514">
        <w:rPr>
          <w:rFonts w:ascii="Arial" w:hAnsi="Arial" w:cs="Arial"/>
          <w:sz w:val="24"/>
          <w:szCs w:val="24"/>
          <w:lang w:val="es-CR"/>
        </w:rPr>
        <w:t>mediante los cuales se rige?</w:t>
      </w:r>
    </w:p>
    <w:p w14:paraId="02487B46" w14:textId="1D646961" w:rsidR="00D04A86" w:rsidRPr="00BA7514" w:rsidRDefault="00D04A86" w:rsidP="00047EA9">
      <w:pPr>
        <w:ind w:firstLine="567"/>
        <w:rPr>
          <w:rFonts w:ascii="Arial" w:hAnsi="Arial" w:cs="Arial"/>
          <w:i/>
          <w:iCs/>
          <w:sz w:val="24"/>
          <w:szCs w:val="24"/>
          <w:lang w:val="es-CR"/>
        </w:rPr>
      </w:pPr>
      <w:r w:rsidRPr="00BA7514">
        <w:rPr>
          <w:rFonts w:ascii="Arial" w:hAnsi="Arial" w:cs="Arial"/>
          <w:sz w:val="24"/>
          <w:szCs w:val="24"/>
          <w:lang w:val="es-CR"/>
        </w:rPr>
        <w:t>La disciplina más severa, la doctrina más completa, los ritos</w:t>
      </w:r>
      <w:r>
        <w:rPr>
          <w:rFonts w:ascii="Arial" w:hAnsi="Arial" w:cs="Arial"/>
          <w:sz w:val="24"/>
          <w:szCs w:val="24"/>
          <w:lang w:val="es-CR"/>
        </w:rPr>
        <w:t xml:space="preserve"> </w:t>
      </w:r>
      <w:r w:rsidRPr="00BA7514">
        <w:rPr>
          <w:rFonts w:ascii="Arial" w:hAnsi="Arial" w:cs="Arial"/>
          <w:sz w:val="24"/>
          <w:szCs w:val="24"/>
          <w:lang w:val="es-CR"/>
        </w:rPr>
        <w:t>más libres, la virtud más eminente, podrían engendrar en ti el celo,</w:t>
      </w:r>
      <w:r>
        <w:rPr>
          <w:rFonts w:ascii="Arial" w:hAnsi="Arial" w:cs="Arial"/>
          <w:sz w:val="24"/>
          <w:szCs w:val="24"/>
          <w:lang w:val="es-CR"/>
        </w:rPr>
        <w:t xml:space="preserve"> </w:t>
      </w:r>
      <w:r w:rsidRPr="00BA7514">
        <w:rPr>
          <w:rFonts w:ascii="Arial" w:hAnsi="Arial" w:cs="Arial"/>
          <w:sz w:val="24"/>
          <w:szCs w:val="24"/>
          <w:lang w:val="es-CR"/>
        </w:rPr>
        <w:t>provocar el afecto y excitar poderosamente tu emulación. Pero</w:t>
      </w:r>
      <w:r>
        <w:rPr>
          <w:rFonts w:ascii="Arial" w:hAnsi="Arial" w:cs="Arial"/>
          <w:sz w:val="24"/>
          <w:szCs w:val="24"/>
          <w:lang w:val="es-CR"/>
        </w:rPr>
        <w:t xml:space="preserve"> </w:t>
      </w:r>
      <w:r w:rsidRPr="00BA7514">
        <w:rPr>
          <w:rFonts w:ascii="Arial" w:hAnsi="Arial" w:cs="Arial"/>
          <w:sz w:val="24"/>
          <w:szCs w:val="24"/>
          <w:lang w:val="es-CR"/>
        </w:rPr>
        <w:t>llega el tiempo (aún no ha llegado) en que habiéndose ustedes convertido</w:t>
      </w:r>
      <w:r>
        <w:rPr>
          <w:rFonts w:ascii="Arial" w:hAnsi="Arial" w:cs="Arial"/>
          <w:sz w:val="24"/>
          <w:szCs w:val="24"/>
          <w:lang w:val="es-CR"/>
        </w:rPr>
        <w:t xml:space="preserve"> </w:t>
      </w:r>
      <w:r w:rsidRPr="00BA7514">
        <w:rPr>
          <w:rFonts w:ascii="Arial" w:hAnsi="Arial" w:cs="Arial"/>
          <w:sz w:val="24"/>
          <w:szCs w:val="24"/>
          <w:lang w:val="es-CR"/>
        </w:rPr>
        <w:t>al Señor, será quitado el velo de la ignorancia y de la disimulación</w:t>
      </w:r>
      <w:r>
        <w:rPr>
          <w:rStyle w:val="Refdenotaalpie"/>
          <w:rFonts w:ascii="Arial" w:hAnsi="Arial" w:cs="Arial"/>
          <w:sz w:val="24"/>
          <w:szCs w:val="24"/>
          <w:lang w:val="es-CR"/>
        </w:rPr>
        <w:footnoteReference w:id="1363"/>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Entonces, cuando se hayan vuelto sensibles después</w:t>
      </w:r>
      <w:r>
        <w:rPr>
          <w:rFonts w:ascii="Arial" w:hAnsi="Arial" w:cs="Arial"/>
          <w:sz w:val="24"/>
          <w:szCs w:val="24"/>
          <w:lang w:val="es-CR"/>
        </w:rPr>
        <w:t xml:space="preserve"> </w:t>
      </w:r>
      <w:r w:rsidRPr="00BA7514">
        <w:rPr>
          <w:rFonts w:ascii="Arial" w:hAnsi="Arial" w:cs="Arial"/>
          <w:sz w:val="24"/>
          <w:szCs w:val="24"/>
          <w:lang w:val="es-CR"/>
        </w:rPr>
        <w:t>de haber recibido al Espíritu del Señor, experimentarán la fuerza</w:t>
      </w:r>
      <w:r>
        <w:rPr>
          <w:rFonts w:ascii="Arial" w:hAnsi="Arial" w:cs="Arial"/>
          <w:sz w:val="24"/>
          <w:szCs w:val="24"/>
          <w:lang w:val="es-CR"/>
        </w:rPr>
        <w:t xml:space="preserve"> </w:t>
      </w:r>
      <w:r w:rsidRPr="00BA7514">
        <w:rPr>
          <w:rFonts w:ascii="Arial" w:hAnsi="Arial" w:cs="Arial"/>
          <w:sz w:val="24"/>
          <w:szCs w:val="24"/>
          <w:lang w:val="es-CR"/>
        </w:rPr>
        <w:t>de estas conjuraciones; entonces, estimuladas por una santa curiosidad</w:t>
      </w:r>
      <w:r>
        <w:rPr>
          <w:rFonts w:ascii="Arial" w:hAnsi="Arial" w:cs="Arial"/>
          <w:sz w:val="24"/>
          <w:szCs w:val="24"/>
          <w:lang w:val="es-CR"/>
        </w:rPr>
        <w:t xml:space="preserve"> </w:t>
      </w:r>
      <w:r w:rsidRPr="00BA7514">
        <w:rPr>
          <w:rFonts w:ascii="Arial" w:hAnsi="Arial" w:cs="Arial"/>
          <w:sz w:val="24"/>
          <w:szCs w:val="24"/>
          <w:lang w:val="es-CR"/>
        </w:rPr>
        <w:t xml:space="preserve">repetirán ávidamente estas preguntas diciendo: </w:t>
      </w:r>
      <w:r w:rsidRPr="00BA7514">
        <w:rPr>
          <w:rFonts w:ascii="Arial" w:hAnsi="Arial" w:cs="Arial"/>
          <w:i/>
          <w:iCs/>
          <w:sz w:val="24"/>
          <w:szCs w:val="24"/>
          <w:lang w:val="es-CR"/>
        </w:rPr>
        <w:t>¿Qué distingue</w:t>
      </w:r>
      <w:r>
        <w:rPr>
          <w:rFonts w:ascii="Arial" w:hAnsi="Arial" w:cs="Arial"/>
          <w:i/>
          <w:iCs/>
          <w:sz w:val="24"/>
          <w:szCs w:val="24"/>
          <w:lang w:val="es-CR"/>
        </w:rPr>
        <w:t xml:space="preserve"> </w:t>
      </w:r>
      <w:r w:rsidRPr="00BA7514">
        <w:rPr>
          <w:rFonts w:ascii="Arial" w:hAnsi="Arial" w:cs="Arial"/>
          <w:i/>
          <w:iCs/>
          <w:sz w:val="24"/>
          <w:szCs w:val="24"/>
          <w:lang w:val="es-CR"/>
        </w:rPr>
        <w:t>a tu Amado del Amado, oh tú la más hermosa entre las mujeres?</w:t>
      </w:r>
      <w:r>
        <w:rPr>
          <w:rFonts w:ascii="Arial" w:hAnsi="Arial" w:cs="Arial"/>
          <w:i/>
          <w:iCs/>
          <w:sz w:val="24"/>
          <w:szCs w:val="24"/>
          <w:lang w:val="es-CR"/>
        </w:rPr>
        <w:t xml:space="preserve"> </w:t>
      </w:r>
      <w:r w:rsidRPr="00BA7514">
        <w:rPr>
          <w:rFonts w:ascii="Arial" w:hAnsi="Arial" w:cs="Arial"/>
          <w:i/>
          <w:iCs/>
          <w:sz w:val="24"/>
          <w:szCs w:val="24"/>
          <w:lang w:val="es-CR"/>
        </w:rPr>
        <w:t>¿Qué distingue a tu Amado que así nos conjuraste?</w:t>
      </w:r>
    </w:p>
    <w:p w14:paraId="31ADDA70" w14:textId="77777777"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lastRenderedPageBreak/>
        <w:t>He</w:t>
      </w:r>
      <w:r>
        <w:rPr>
          <w:rFonts w:ascii="Arial" w:hAnsi="Arial" w:cs="Arial"/>
          <w:sz w:val="24"/>
          <w:szCs w:val="24"/>
          <w:lang w:val="es-CR"/>
        </w:rPr>
        <w:t>rm</w:t>
      </w:r>
      <w:r w:rsidRPr="00BA7514">
        <w:rPr>
          <w:rFonts w:ascii="Arial" w:hAnsi="Arial" w:cs="Arial"/>
          <w:sz w:val="24"/>
          <w:szCs w:val="24"/>
          <w:lang w:val="es-CR"/>
        </w:rPr>
        <w:t>anos míos, aún no ha llegado el tiempo de los judíos,</w:t>
      </w:r>
      <w:r>
        <w:rPr>
          <w:rFonts w:ascii="Arial" w:hAnsi="Arial" w:cs="Arial"/>
          <w:sz w:val="24"/>
          <w:szCs w:val="24"/>
          <w:lang w:val="es-CR"/>
        </w:rPr>
        <w:t xml:space="preserve"> </w:t>
      </w:r>
      <w:r w:rsidRPr="00BA7514">
        <w:rPr>
          <w:rFonts w:ascii="Arial" w:hAnsi="Arial" w:cs="Arial"/>
          <w:sz w:val="24"/>
          <w:szCs w:val="24"/>
          <w:lang w:val="es-CR"/>
        </w:rPr>
        <w:t>pero el nuestro siempre está dispuesto</w:t>
      </w:r>
      <w:r>
        <w:rPr>
          <w:rStyle w:val="Refdenotaalpie"/>
          <w:rFonts w:ascii="Arial" w:hAnsi="Arial" w:cs="Arial"/>
          <w:sz w:val="24"/>
          <w:szCs w:val="24"/>
          <w:lang w:val="es-CR"/>
        </w:rPr>
        <w:footnoteReference w:id="1364"/>
      </w:r>
      <w:r w:rsidRPr="00BA7514">
        <w:rPr>
          <w:rFonts w:ascii="Arial" w:hAnsi="Arial" w:cs="Arial"/>
          <w:sz w:val="24"/>
          <w:szCs w:val="24"/>
          <w:lang w:val="es-CR"/>
        </w:rPr>
        <w:t>. Por eso dejemos de lado</w:t>
      </w:r>
      <w:r>
        <w:rPr>
          <w:rFonts w:ascii="Arial" w:hAnsi="Arial" w:cs="Arial"/>
          <w:sz w:val="24"/>
          <w:szCs w:val="24"/>
          <w:lang w:val="es-CR"/>
        </w:rPr>
        <w:t xml:space="preserve"> </w:t>
      </w:r>
      <w:r w:rsidRPr="00BA7514">
        <w:rPr>
          <w:rFonts w:ascii="Arial" w:hAnsi="Arial" w:cs="Arial"/>
          <w:sz w:val="24"/>
          <w:szCs w:val="24"/>
          <w:lang w:val="es-CR"/>
        </w:rPr>
        <w:t>las palabras frívolas y engañosas, y repitamos en nuestras asambleas</w:t>
      </w:r>
      <w:r>
        <w:rPr>
          <w:rFonts w:ascii="Arial" w:hAnsi="Arial" w:cs="Arial"/>
          <w:sz w:val="24"/>
          <w:szCs w:val="24"/>
          <w:lang w:val="es-CR"/>
        </w:rPr>
        <w:t xml:space="preserve"> </w:t>
      </w:r>
      <w:r w:rsidRPr="00BA7514">
        <w:rPr>
          <w:rFonts w:ascii="Arial" w:hAnsi="Arial" w:cs="Arial"/>
          <w:sz w:val="24"/>
          <w:szCs w:val="24"/>
          <w:lang w:val="es-CR"/>
        </w:rPr>
        <w:t>comunitarias esas aclamaciones admirativas y esas preguntas.</w:t>
      </w:r>
    </w:p>
    <w:p w14:paraId="75A1C265" w14:textId="77777777" w:rsidR="00D04A86" w:rsidRPr="00164B2F" w:rsidRDefault="00D04A86" w:rsidP="00D61F6B">
      <w:pPr>
        <w:jc w:val="left"/>
        <w:rPr>
          <w:rFonts w:ascii="Arial" w:hAnsi="Arial" w:cs="Arial"/>
          <w:b/>
          <w:bCs/>
          <w:sz w:val="24"/>
          <w:szCs w:val="24"/>
          <w:lang w:val="es-CR"/>
        </w:rPr>
      </w:pPr>
      <w:r w:rsidRPr="00164B2F">
        <w:rPr>
          <w:rFonts w:ascii="Arial" w:hAnsi="Arial" w:cs="Arial"/>
          <w:b/>
          <w:bCs/>
          <w:sz w:val="24"/>
          <w:szCs w:val="24"/>
          <w:lang w:val="es-CR"/>
        </w:rPr>
        <w:t>DESEAR SOLO LA HERMOSURA QUE DA EL AMADO</w:t>
      </w:r>
    </w:p>
    <w:p w14:paraId="59AB8703" w14:textId="7DF1AEA1" w:rsidR="00D04A86" w:rsidRPr="00BA7514" w:rsidRDefault="00D04A86" w:rsidP="00047EA9">
      <w:pPr>
        <w:ind w:firstLine="567"/>
        <w:rPr>
          <w:rFonts w:ascii="Arial" w:hAnsi="Arial" w:cs="Arial"/>
          <w:i/>
          <w:iCs/>
          <w:sz w:val="24"/>
          <w:szCs w:val="24"/>
          <w:lang w:val="es-CR"/>
        </w:rPr>
      </w:pPr>
      <w:r w:rsidRPr="00BA7514">
        <w:rPr>
          <w:rFonts w:ascii="Arial" w:hAnsi="Arial" w:cs="Arial"/>
          <w:sz w:val="24"/>
          <w:szCs w:val="24"/>
          <w:lang w:val="es-CR"/>
        </w:rPr>
        <w:t>8. ¡Ojalá ustedes sean tales hijas que deseen oír tales dogmas!</w:t>
      </w:r>
      <w:r>
        <w:rPr>
          <w:rFonts w:ascii="Arial" w:hAnsi="Arial" w:cs="Arial"/>
          <w:sz w:val="24"/>
          <w:szCs w:val="24"/>
          <w:lang w:val="es-CR"/>
        </w:rPr>
        <w:t xml:space="preserve"> </w:t>
      </w:r>
      <w:r w:rsidRPr="00BA7514">
        <w:rPr>
          <w:rFonts w:ascii="Arial" w:hAnsi="Arial" w:cs="Arial"/>
          <w:sz w:val="24"/>
          <w:szCs w:val="24"/>
          <w:lang w:val="es-CR"/>
        </w:rPr>
        <w:t>¡Ojalá también yo sea tal esposa a la cual puedan pedir tales cosas!</w:t>
      </w:r>
      <w:r>
        <w:rPr>
          <w:rFonts w:ascii="Arial" w:hAnsi="Arial" w:cs="Arial"/>
          <w:sz w:val="24"/>
          <w:szCs w:val="24"/>
          <w:lang w:val="es-CR"/>
        </w:rPr>
        <w:t xml:space="preserve"> </w:t>
      </w:r>
      <w:r w:rsidRPr="00BA7514">
        <w:rPr>
          <w:rFonts w:ascii="Arial" w:hAnsi="Arial" w:cs="Arial"/>
          <w:sz w:val="24"/>
          <w:szCs w:val="24"/>
          <w:lang w:val="es-CR"/>
        </w:rPr>
        <w:t xml:space="preserve">Madre verdaderamente feliz la que merece que se le diga: </w:t>
      </w:r>
      <w:r w:rsidRPr="00BA7514">
        <w:rPr>
          <w:rFonts w:ascii="Arial" w:hAnsi="Arial" w:cs="Arial"/>
          <w:i/>
          <w:iCs/>
          <w:sz w:val="24"/>
          <w:szCs w:val="24"/>
          <w:lang w:val="es-CR"/>
        </w:rPr>
        <w:t>¡Oh</w:t>
      </w:r>
      <w:r>
        <w:rPr>
          <w:rFonts w:ascii="Arial" w:hAnsi="Arial" w:cs="Arial"/>
          <w:i/>
          <w:iCs/>
          <w:sz w:val="24"/>
          <w:szCs w:val="24"/>
          <w:lang w:val="es-CR"/>
        </w:rPr>
        <w:t xml:space="preserve"> </w:t>
      </w:r>
      <w:r w:rsidRPr="00BA7514">
        <w:rPr>
          <w:rFonts w:ascii="Arial" w:hAnsi="Arial" w:cs="Arial"/>
          <w:i/>
          <w:iCs/>
          <w:sz w:val="24"/>
          <w:szCs w:val="24"/>
          <w:lang w:val="es-CR"/>
        </w:rPr>
        <w:t>tú la más hermosa entre las mujeres</w:t>
      </w:r>
      <w:r w:rsidR="00BC4500">
        <w:rPr>
          <w:rFonts w:ascii="Arial" w:hAnsi="Arial" w:cs="Arial"/>
          <w:i/>
          <w:iCs/>
          <w:sz w:val="24"/>
          <w:szCs w:val="24"/>
          <w:lang w:val="es-CR"/>
        </w:rPr>
        <w:t>!</w:t>
      </w:r>
      <w:r w:rsidRPr="00BA7514">
        <w:rPr>
          <w:rFonts w:ascii="Arial" w:hAnsi="Arial" w:cs="Arial"/>
          <w:i/>
          <w:iCs/>
          <w:sz w:val="24"/>
          <w:szCs w:val="24"/>
          <w:lang w:val="es-CR"/>
        </w:rPr>
        <w:t xml:space="preserve"> </w:t>
      </w:r>
      <w:r w:rsidRPr="00BA7514">
        <w:rPr>
          <w:rFonts w:ascii="Arial" w:hAnsi="Arial" w:cs="Arial"/>
          <w:sz w:val="24"/>
          <w:szCs w:val="24"/>
          <w:lang w:val="es-CR"/>
        </w:rPr>
        <w:t>Feliz en verdad si conserva</w:t>
      </w:r>
      <w:r>
        <w:rPr>
          <w:rFonts w:ascii="Arial" w:hAnsi="Arial" w:cs="Arial"/>
          <w:sz w:val="24"/>
          <w:szCs w:val="24"/>
          <w:lang w:val="es-CR"/>
        </w:rPr>
        <w:t xml:space="preserve"> </w:t>
      </w:r>
      <w:r w:rsidRPr="00BA7514">
        <w:rPr>
          <w:rFonts w:ascii="Arial" w:hAnsi="Arial" w:cs="Arial"/>
          <w:sz w:val="24"/>
          <w:szCs w:val="24"/>
          <w:lang w:val="es-CR"/>
        </w:rPr>
        <w:t xml:space="preserve">tan grande belleza. </w:t>
      </w:r>
      <w:r w:rsidRPr="00BA7514">
        <w:rPr>
          <w:rFonts w:ascii="Arial" w:hAnsi="Arial" w:cs="Arial"/>
          <w:i/>
          <w:iCs/>
          <w:sz w:val="24"/>
          <w:szCs w:val="24"/>
          <w:lang w:val="es-CR"/>
        </w:rPr>
        <w:t xml:space="preserve">Sus nazireos </w:t>
      </w:r>
      <w:r w:rsidRPr="00BA7514">
        <w:rPr>
          <w:rFonts w:ascii="Arial" w:hAnsi="Arial" w:cs="Arial"/>
          <w:sz w:val="24"/>
          <w:szCs w:val="24"/>
          <w:lang w:val="es-CR"/>
        </w:rPr>
        <w:t xml:space="preserve">-dice- </w:t>
      </w:r>
      <w:r w:rsidRPr="00BA7514">
        <w:rPr>
          <w:rFonts w:ascii="Arial" w:hAnsi="Arial" w:cs="Arial"/>
          <w:i/>
          <w:iCs/>
          <w:sz w:val="24"/>
          <w:szCs w:val="24"/>
          <w:lang w:val="es-CR"/>
        </w:rPr>
        <w:t>son más pulcros que la</w:t>
      </w:r>
      <w:r>
        <w:rPr>
          <w:rFonts w:ascii="Arial" w:hAnsi="Arial" w:cs="Arial"/>
          <w:i/>
          <w:iCs/>
          <w:sz w:val="24"/>
          <w:szCs w:val="24"/>
          <w:lang w:val="es-CR"/>
        </w:rPr>
        <w:t xml:space="preserve"> </w:t>
      </w:r>
      <w:r w:rsidRPr="00BA7514">
        <w:rPr>
          <w:rFonts w:ascii="Arial" w:hAnsi="Arial" w:cs="Arial"/>
          <w:i/>
          <w:iCs/>
          <w:sz w:val="24"/>
          <w:szCs w:val="24"/>
          <w:lang w:val="es-CR"/>
        </w:rPr>
        <w:t>nieve; más blancos que la leche, más rojos que el marfil antiguo,</w:t>
      </w:r>
      <w:r>
        <w:rPr>
          <w:rFonts w:ascii="Arial" w:hAnsi="Arial" w:cs="Arial"/>
          <w:i/>
          <w:iCs/>
          <w:sz w:val="24"/>
          <w:szCs w:val="24"/>
          <w:lang w:val="es-CR"/>
        </w:rPr>
        <w:t xml:space="preserve"> </w:t>
      </w:r>
      <w:r w:rsidRPr="00BA7514">
        <w:rPr>
          <w:rFonts w:ascii="Arial" w:hAnsi="Arial" w:cs="Arial"/>
          <w:i/>
          <w:iCs/>
          <w:sz w:val="24"/>
          <w:szCs w:val="24"/>
          <w:lang w:val="es-CR"/>
        </w:rPr>
        <w:t>más hermosos que el zafiro. Su rostro se ennegreció más que el carbón.</w:t>
      </w:r>
      <w:r>
        <w:rPr>
          <w:rFonts w:ascii="Arial" w:hAnsi="Arial" w:cs="Arial"/>
          <w:i/>
          <w:iCs/>
          <w:sz w:val="24"/>
          <w:szCs w:val="24"/>
          <w:lang w:val="es-CR"/>
        </w:rPr>
        <w:t xml:space="preserve"> </w:t>
      </w:r>
      <w:r w:rsidRPr="00BA7514">
        <w:rPr>
          <w:rFonts w:ascii="Arial" w:hAnsi="Arial" w:cs="Arial"/>
          <w:sz w:val="24"/>
          <w:szCs w:val="24"/>
          <w:lang w:val="es-CR"/>
        </w:rPr>
        <w:t>Gran alabanza por cierto, pero cambio miserable. La pulcritud</w:t>
      </w:r>
      <w:r>
        <w:rPr>
          <w:rFonts w:ascii="Arial" w:hAnsi="Arial" w:cs="Arial"/>
          <w:sz w:val="24"/>
          <w:szCs w:val="24"/>
          <w:lang w:val="es-CR"/>
        </w:rPr>
        <w:t xml:space="preserve"> </w:t>
      </w:r>
      <w:r w:rsidRPr="00BA7514">
        <w:rPr>
          <w:rFonts w:ascii="Arial" w:hAnsi="Arial" w:cs="Arial"/>
          <w:sz w:val="24"/>
          <w:szCs w:val="24"/>
          <w:lang w:val="es-CR"/>
        </w:rPr>
        <w:t>de la nieve, la blancura de la leche, el rojo del marfil, la pureza</w:t>
      </w:r>
      <w:r>
        <w:rPr>
          <w:rFonts w:ascii="Arial" w:hAnsi="Arial" w:cs="Arial"/>
          <w:sz w:val="24"/>
          <w:szCs w:val="24"/>
          <w:lang w:val="es-CR"/>
        </w:rPr>
        <w:t xml:space="preserve"> </w:t>
      </w:r>
      <w:r w:rsidRPr="00BA7514">
        <w:rPr>
          <w:rFonts w:ascii="Arial" w:hAnsi="Arial" w:cs="Arial"/>
          <w:sz w:val="24"/>
          <w:szCs w:val="24"/>
          <w:lang w:val="es-CR"/>
        </w:rPr>
        <w:t>y he</w:t>
      </w:r>
      <w:r w:rsidR="00FF5DC5">
        <w:rPr>
          <w:rFonts w:ascii="Arial" w:hAnsi="Arial" w:cs="Arial"/>
          <w:sz w:val="24"/>
          <w:szCs w:val="24"/>
          <w:lang w:val="es-CR"/>
        </w:rPr>
        <w:t>rm</w:t>
      </w:r>
      <w:r w:rsidRPr="00BA7514">
        <w:rPr>
          <w:rFonts w:ascii="Arial" w:hAnsi="Arial" w:cs="Arial"/>
          <w:sz w:val="24"/>
          <w:szCs w:val="24"/>
          <w:lang w:val="es-CR"/>
        </w:rPr>
        <w:t>osura del zafiro, están cubiertos por la negrura del carbón.</w:t>
      </w:r>
      <w:r>
        <w:rPr>
          <w:rFonts w:ascii="Arial" w:hAnsi="Arial" w:cs="Arial"/>
          <w:sz w:val="24"/>
          <w:szCs w:val="24"/>
          <w:lang w:val="es-CR"/>
        </w:rPr>
        <w:t xml:space="preserve"> </w:t>
      </w:r>
      <w:r w:rsidRPr="00BA7514">
        <w:rPr>
          <w:rFonts w:ascii="Arial" w:hAnsi="Arial" w:cs="Arial"/>
          <w:i/>
          <w:iCs/>
          <w:sz w:val="24"/>
          <w:szCs w:val="24"/>
          <w:lang w:val="es-CR"/>
        </w:rPr>
        <w:t>Su rostro se ha vuelto negro como el carbón; no fuero.'1 reconocidos</w:t>
      </w:r>
      <w:r>
        <w:rPr>
          <w:rFonts w:ascii="Arial" w:hAnsi="Arial" w:cs="Arial"/>
          <w:i/>
          <w:iCs/>
          <w:sz w:val="24"/>
          <w:szCs w:val="24"/>
          <w:lang w:val="es-CR"/>
        </w:rPr>
        <w:t xml:space="preserve"> </w:t>
      </w:r>
      <w:r w:rsidRPr="00BA7514">
        <w:rPr>
          <w:rFonts w:ascii="Arial" w:hAnsi="Arial" w:cs="Arial"/>
          <w:i/>
          <w:iCs/>
          <w:sz w:val="24"/>
          <w:szCs w:val="24"/>
          <w:lang w:val="es-CR"/>
        </w:rPr>
        <w:t>en las plazas.</w:t>
      </w:r>
    </w:p>
    <w:p w14:paraId="246774B4" w14:textId="77777777" w:rsidR="00D04A86" w:rsidRPr="00BA7514" w:rsidRDefault="00D04A86" w:rsidP="00047EA9">
      <w:pPr>
        <w:ind w:firstLine="567"/>
        <w:rPr>
          <w:rFonts w:ascii="Arial" w:hAnsi="Arial" w:cs="Arial"/>
          <w:i/>
          <w:iCs/>
          <w:sz w:val="24"/>
          <w:szCs w:val="24"/>
          <w:lang w:val="es-CR"/>
        </w:rPr>
      </w:pPr>
      <w:r w:rsidRPr="00BA7514">
        <w:rPr>
          <w:rFonts w:ascii="Arial" w:hAnsi="Arial" w:cs="Arial"/>
          <w:sz w:val="24"/>
          <w:szCs w:val="24"/>
          <w:lang w:val="es-CR"/>
        </w:rPr>
        <w:t>Ya no fueron conocidos en las plazas como nazireos. Callaré</w:t>
      </w:r>
      <w:r>
        <w:rPr>
          <w:rFonts w:ascii="Arial" w:hAnsi="Arial" w:cs="Arial"/>
          <w:sz w:val="24"/>
          <w:szCs w:val="24"/>
          <w:lang w:val="es-CR"/>
        </w:rPr>
        <w:t xml:space="preserve"> </w:t>
      </w:r>
      <w:r w:rsidRPr="00BA7514">
        <w:rPr>
          <w:rFonts w:ascii="Arial" w:hAnsi="Arial" w:cs="Arial"/>
          <w:sz w:val="24"/>
          <w:szCs w:val="24"/>
          <w:lang w:val="es-CR"/>
        </w:rPr>
        <w:t>respecto a los demás. Miren a los hombres de nuestra orden, ¡qué</w:t>
      </w:r>
      <w:r>
        <w:rPr>
          <w:rFonts w:ascii="Arial" w:hAnsi="Arial" w:cs="Arial"/>
          <w:sz w:val="24"/>
          <w:szCs w:val="24"/>
          <w:lang w:val="es-CR"/>
        </w:rPr>
        <w:t xml:space="preserve"> </w:t>
      </w:r>
      <w:r w:rsidRPr="00BA7514">
        <w:rPr>
          <w:rFonts w:ascii="Arial" w:hAnsi="Arial" w:cs="Arial"/>
          <w:sz w:val="24"/>
          <w:szCs w:val="24"/>
          <w:lang w:val="es-CR"/>
        </w:rPr>
        <w:t>admirable era su nombre en toda la tierra!</w:t>
      </w:r>
      <w:r>
        <w:rPr>
          <w:rStyle w:val="Refdenotaalpie"/>
          <w:rFonts w:ascii="Arial" w:hAnsi="Arial" w:cs="Arial"/>
          <w:sz w:val="24"/>
          <w:szCs w:val="24"/>
          <w:lang w:val="es-CR"/>
        </w:rPr>
        <w:footnoteReference w:id="1365"/>
      </w:r>
      <w:r w:rsidRPr="00BA7514">
        <w:rPr>
          <w:rFonts w:ascii="Arial" w:hAnsi="Arial" w:cs="Arial"/>
          <w:sz w:val="24"/>
          <w:szCs w:val="24"/>
          <w:lang w:val="es-CR"/>
        </w:rPr>
        <w:t>• Al comienzo, apenas</w:t>
      </w:r>
      <w:r>
        <w:rPr>
          <w:rFonts w:ascii="Arial" w:hAnsi="Arial" w:cs="Arial"/>
          <w:sz w:val="24"/>
          <w:szCs w:val="24"/>
          <w:lang w:val="es-CR"/>
        </w:rPr>
        <w:t xml:space="preserve"> </w:t>
      </w:r>
      <w:r w:rsidRPr="00BA7514">
        <w:rPr>
          <w:rFonts w:ascii="Arial" w:hAnsi="Arial" w:cs="Arial"/>
          <w:sz w:val="24"/>
          <w:szCs w:val="24"/>
          <w:lang w:val="es-CR"/>
        </w:rPr>
        <w:t>eran vistos en las plazas, pero inmediatamente eran reconocidos por</w:t>
      </w:r>
      <w:r>
        <w:rPr>
          <w:rFonts w:ascii="Arial" w:hAnsi="Arial" w:cs="Arial"/>
          <w:sz w:val="24"/>
          <w:szCs w:val="24"/>
          <w:lang w:val="es-CR"/>
        </w:rPr>
        <w:t xml:space="preserve"> </w:t>
      </w:r>
      <w:r w:rsidRPr="00BA7514">
        <w:rPr>
          <w:rFonts w:ascii="Arial" w:hAnsi="Arial" w:cs="Arial"/>
          <w:sz w:val="24"/>
          <w:szCs w:val="24"/>
          <w:lang w:val="es-CR"/>
        </w:rPr>
        <w:t>el signo de la santidad que había en ellos. Pero ahora en nada o en</w:t>
      </w:r>
      <w:r>
        <w:rPr>
          <w:rFonts w:ascii="Arial" w:hAnsi="Arial" w:cs="Arial"/>
          <w:sz w:val="24"/>
          <w:szCs w:val="24"/>
          <w:lang w:val="es-CR"/>
        </w:rPr>
        <w:t xml:space="preserve"> </w:t>
      </w:r>
      <w:r w:rsidRPr="00BA7514">
        <w:rPr>
          <w:rFonts w:ascii="Arial" w:hAnsi="Arial" w:cs="Arial"/>
          <w:sz w:val="24"/>
          <w:szCs w:val="24"/>
          <w:lang w:val="es-CR"/>
        </w:rPr>
        <w:t>casi nada se distinguen de los demás por la religión o por su género</w:t>
      </w:r>
      <w:r>
        <w:rPr>
          <w:rFonts w:ascii="Arial" w:hAnsi="Arial" w:cs="Arial"/>
          <w:sz w:val="24"/>
          <w:szCs w:val="24"/>
          <w:lang w:val="es-CR"/>
        </w:rPr>
        <w:t xml:space="preserve"> </w:t>
      </w:r>
      <w:r w:rsidRPr="00BA7514">
        <w:rPr>
          <w:rFonts w:ascii="Arial" w:hAnsi="Arial" w:cs="Arial"/>
          <w:sz w:val="24"/>
          <w:szCs w:val="24"/>
          <w:lang w:val="es-CR"/>
        </w:rPr>
        <w:t>de vida. Por lo cual no son reconocidos en las plazas como nazireos.</w:t>
      </w:r>
      <w:r>
        <w:rPr>
          <w:rFonts w:ascii="Arial" w:hAnsi="Arial" w:cs="Arial"/>
          <w:sz w:val="24"/>
          <w:szCs w:val="24"/>
          <w:lang w:val="es-CR"/>
        </w:rPr>
        <w:t xml:space="preserve"> </w:t>
      </w:r>
      <w:r w:rsidRPr="00BA7514">
        <w:rPr>
          <w:rFonts w:ascii="Arial" w:hAnsi="Arial" w:cs="Arial"/>
          <w:sz w:val="24"/>
          <w:szCs w:val="24"/>
          <w:lang w:val="es-CR"/>
        </w:rPr>
        <w:t>El frecuentar las plazas decolora a los nazireos y les confiere una fisonomía</w:t>
      </w:r>
      <w:r>
        <w:rPr>
          <w:rFonts w:ascii="Arial" w:hAnsi="Arial" w:cs="Arial"/>
          <w:sz w:val="24"/>
          <w:szCs w:val="24"/>
          <w:lang w:val="es-CR"/>
        </w:rPr>
        <w:t xml:space="preserve"> </w:t>
      </w:r>
      <w:r w:rsidRPr="00BA7514">
        <w:rPr>
          <w:rFonts w:ascii="Arial" w:hAnsi="Arial" w:cs="Arial"/>
          <w:sz w:val="24"/>
          <w:szCs w:val="24"/>
          <w:lang w:val="es-CR"/>
        </w:rPr>
        <w:t xml:space="preserve">extraña. </w:t>
      </w:r>
      <w:r w:rsidRPr="00BA7514">
        <w:rPr>
          <w:rFonts w:ascii="Arial" w:hAnsi="Arial" w:cs="Arial"/>
          <w:i/>
          <w:iCs/>
          <w:sz w:val="24"/>
          <w:szCs w:val="24"/>
          <w:lang w:val="es-CR"/>
        </w:rPr>
        <w:t>Se cambió su óptimo color. las piedras del santuario</w:t>
      </w:r>
      <w:r>
        <w:rPr>
          <w:rFonts w:ascii="Arial" w:hAnsi="Arial" w:cs="Arial"/>
          <w:i/>
          <w:iCs/>
          <w:sz w:val="24"/>
          <w:szCs w:val="24"/>
          <w:lang w:val="es-CR"/>
        </w:rPr>
        <w:t xml:space="preserve"> </w:t>
      </w:r>
      <w:r w:rsidRPr="00BA7514">
        <w:rPr>
          <w:rFonts w:ascii="Arial" w:hAnsi="Arial" w:cs="Arial"/>
          <w:i/>
          <w:iCs/>
          <w:sz w:val="24"/>
          <w:szCs w:val="24"/>
          <w:lang w:val="es-CR"/>
        </w:rPr>
        <w:t>están dispersas por las esquinas de todas las plazas</w:t>
      </w:r>
      <w:r>
        <w:rPr>
          <w:rStyle w:val="Refdenotaalpie"/>
          <w:rFonts w:ascii="Arial" w:hAnsi="Arial" w:cs="Arial"/>
          <w:i/>
          <w:iCs/>
          <w:sz w:val="24"/>
          <w:szCs w:val="24"/>
          <w:lang w:val="es-CR"/>
        </w:rPr>
        <w:footnoteReference w:id="1366"/>
      </w:r>
      <w:r w:rsidRPr="00BA7514">
        <w:rPr>
          <w:rFonts w:ascii="Arial" w:hAnsi="Arial" w:cs="Arial"/>
          <w:sz w:val="24"/>
          <w:szCs w:val="24"/>
          <w:lang w:val="es-CR"/>
        </w:rPr>
        <w:t>. Por eso</w:t>
      </w:r>
      <w:r>
        <w:rPr>
          <w:rFonts w:ascii="Arial" w:hAnsi="Arial" w:cs="Arial"/>
          <w:sz w:val="24"/>
          <w:szCs w:val="24"/>
          <w:lang w:val="es-CR"/>
        </w:rPr>
        <w:t xml:space="preserve"> </w:t>
      </w:r>
      <w:r w:rsidRPr="00BA7514">
        <w:rPr>
          <w:rFonts w:ascii="Arial" w:hAnsi="Arial" w:cs="Arial"/>
          <w:i/>
          <w:iCs/>
          <w:sz w:val="24"/>
          <w:szCs w:val="24"/>
          <w:lang w:val="es-CR"/>
        </w:rPr>
        <w:t xml:space="preserve">no fueron reconocidos en las plazas. </w:t>
      </w:r>
      <w:r w:rsidRPr="00BA7514">
        <w:rPr>
          <w:rFonts w:ascii="Arial" w:hAnsi="Arial" w:cs="Arial"/>
          <w:sz w:val="24"/>
          <w:szCs w:val="24"/>
          <w:lang w:val="es-CR"/>
        </w:rPr>
        <w:t>No se reconoce en ellos la primigenia</w:t>
      </w:r>
      <w:r>
        <w:rPr>
          <w:rFonts w:ascii="Arial" w:hAnsi="Arial" w:cs="Arial"/>
          <w:sz w:val="24"/>
          <w:szCs w:val="24"/>
          <w:lang w:val="es-CR"/>
        </w:rPr>
        <w:t xml:space="preserve"> </w:t>
      </w:r>
      <w:r w:rsidRPr="00BA7514">
        <w:rPr>
          <w:rFonts w:ascii="Arial" w:hAnsi="Arial" w:cs="Arial"/>
          <w:sz w:val="24"/>
          <w:szCs w:val="24"/>
          <w:lang w:val="es-CR"/>
        </w:rPr>
        <w:t>pulcritud, ni la blancura, ni el color rojo, ni la he</w:t>
      </w:r>
      <w:r>
        <w:rPr>
          <w:rFonts w:ascii="Arial" w:hAnsi="Arial" w:cs="Arial"/>
          <w:sz w:val="24"/>
          <w:szCs w:val="24"/>
          <w:lang w:val="es-CR"/>
        </w:rPr>
        <w:t>rm</w:t>
      </w:r>
      <w:r w:rsidRPr="00BA7514">
        <w:rPr>
          <w:rFonts w:ascii="Arial" w:hAnsi="Arial" w:cs="Arial"/>
          <w:sz w:val="24"/>
          <w:szCs w:val="24"/>
          <w:lang w:val="es-CR"/>
        </w:rPr>
        <w:t>osura.</w:t>
      </w:r>
      <w:r>
        <w:rPr>
          <w:rFonts w:ascii="Arial" w:hAnsi="Arial" w:cs="Arial"/>
          <w:sz w:val="24"/>
          <w:szCs w:val="24"/>
          <w:lang w:val="es-CR"/>
        </w:rPr>
        <w:t xml:space="preserve"> </w:t>
      </w:r>
      <w:r w:rsidRPr="00BA7514">
        <w:rPr>
          <w:rFonts w:ascii="Arial" w:hAnsi="Arial" w:cs="Arial"/>
          <w:sz w:val="24"/>
          <w:szCs w:val="24"/>
          <w:lang w:val="es-CR"/>
        </w:rPr>
        <w:t>Estas cosas, sea cual fuere su significado, describen una gran belleza.</w:t>
      </w:r>
      <w:r>
        <w:rPr>
          <w:rFonts w:ascii="Arial" w:hAnsi="Arial" w:cs="Arial"/>
          <w:sz w:val="24"/>
          <w:szCs w:val="24"/>
          <w:lang w:val="es-CR"/>
        </w:rPr>
        <w:t xml:space="preserve"> </w:t>
      </w:r>
      <w:r w:rsidRPr="00BA7514">
        <w:rPr>
          <w:rFonts w:ascii="Arial" w:hAnsi="Arial" w:cs="Arial"/>
          <w:sz w:val="24"/>
          <w:szCs w:val="24"/>
          <w:lang w:val="es-CR"/>
        </w:rPr>
        <w:t xml:space="preserve">Por eso </w:t>
      </w:r>
      <w:r w:rsidRPr="00BA7514">
        <w:rPr>
          <w:rFonts w:ascii="Arial" w:hAnsi="Arial" w:cs="Arial"/>
          <w:i/>
          <w:iCs/>
          <w:sz w:val="24"/>
          <w:szCs w:val="24"/>
          <w:lang w:val="es-CR"/>
        </w:rPr>
        <w:t>no son reconocidos en las plazas.</w:t>
      </w:r>
    </w:p>
    <w:p w14:paraId="2FF4E579" w14:textId="0054AF76" w:rsidR="00D04A86" w:rsidRPr="00BA7514" w:rsidRDefault="00D04A86" w:rsidP="00047EA9">
      <w:pPr>
        <w:ind w:firstLine="567"/>
        <w:rPr>
          <w:rFonts w:ascii="Arial" w:hAnsi="Arial" w:cs="Arial"/>
          <w:sz w:val="24"/>
          <w:szCs w:val="24"/>
          <w:lang w:val="es-CR"/>
        </w:rPr>
      </w:pPr>
      <w:r w:rsidRPr="00BA7514">
        <w:rPr>
          <w:rFonts w:ascii="Arial" w:hAnsi="Arial" w:cs="Arial"/>
          <w:sz w:val="24"/>
          <w:szCs w:val="24"/>
          <w:lang w:val="es-CR"/>
        </w:rPr>
        <w:t>Esos son los colores de los nazireos, son asimismo los de la esposa</w:t>
      </w:r>
      <w:r>
        <w:rPr>
          <w:rFonts w:ascii="Arial" w:hAnsi="Arial" w:cs="Arial"/>
          <w:sz w:val="24"/>
          <w:szCs w:val="24"/>
          <w:lang w:val="es-CR"/>
        </w:rPr>
        <w:t xml:space="preserve"> </w:t>
      </w:r>
      <w:r w:rsidRPr="00BA7514">
        <w:rPr>
          <w:rFonts w:ascii="Arial" w:hAnsi="Arial" w:cs="Arial"/>
          <w:sz w:val="24"/>
          <w:szCs w:val="24"/>
          <w:lang w:val="es-CR"/>
        </w:rPr>
        <w:t xml:space="preserve">y del Esposo. Porque en este lugar habla la esposa y dice: </w:t>
      </w:r>
      <w:r w:rsidRPr="00BA7514">
        <w:rPr>
          <w:rFonts w:ascii="Arial" w:hAnsi="Arial" w:cs="Arial"/>
          <w:i/>
          <w:iCs/>
          <w:sz w:val="24"/>
          <w:szCs w:val="24"/>
          <w:lang w:val="es-CR"/>
        </w:rPr>
        <w:t>Mi Amado</w:t>
      </w:r>
      <w:r>
        <w:rPr>
          <w:rFonts w:ascii="Arial" w:hAnsi="Arial" w:cs="Arial"/>
          <w:i/>
          <w:iCs/>
          <w:sz w:val="24"/>
          <w:szCs w:val="24"/>
          <w:lang w:val="es-CR"/>
        </w:rPr>
        <w:t xml:space="preserve"> </w:t>
      </w:r>
      <w:r w:rsidRPr="00BA7514">
        <w:rPr>
          <w:rFonts w:ascii="Arial" w:hAnsi="Arial" w:cs="Arial"/>
          <w:i/>
          <w:iCs/>
          <w:sz w:val="24"/>
          <w:szCs w:val="24"/>
          <w:lang w:val="es-CR"/>
        </w:rPr>
        <w:t xml:space="preserve">es blanco y rojo. </w:t>
      </w:r>
      <w:r w:rsidRPr="00BA7514">
        <w:rPr>
          <w:rFonts w:ascii="Arial" w:hAnsi="Arial" w:cs="Arial"/>
          <w:sz w:val="24"/>
          <w:szCs w:val="24"/>
          <w:lang w:val="es-CR"/>
        </w:rPr>
        <w:t>Tal es nuestro Nazireo, que se asemeja al color</w:t>
      </w:r>
      <w:r>
        <w:rPr>
          <w:rFonts w:ascii="Arial" w:hAnsi="Arial" w:cs="Arial"/>
          <w:sz w:val="24"/>
          <w:szCs w:val="24"/>
          <w:lang w:val="es-CR"/>
        </w:rPr>
        <w:t xml:space="preserve"> </w:t>
      </w:r>
      <w:r w:rsidRPr="00BA7514">
        <w:rPr>
          <w:rFonts w:ascii="Arial" w:hAnsi="Arial" w:cs="Arial"/>
          <w:sz w:val="24"/>
          <w:szCs w:val="24"/>
          <w:lang w:val="es-CR"/>
        </w:rPr>
        <w:t>de los nazireos, se asemeja también al color de la esposa. En efecto,</w:t>
      </w:r>
      <w:r>
        <w:rPr>
          <w:rFonts w:ascii="Arial" w:hAnsi="Arial" w:cs="Arial"/>
          <w:sz w:val="24"/>
          <w:szCs w:val="24"/>
          <w:lang w:val="es-CR"/>
        </w:rPr>
        <w:t xml:space="preserve"> </w:t>
      </w:r>
      <w:r w:rsidRPr="00BA7514">
        <w:rPr>
          <w:rFonts w:ascii="Arial" w:hAnsi="Arial" w:cs="Arial"/>
          <w:sz w:val="24"/>
          <w:szCs w:val="24"/>
          <w:lang w:val="es-CR"/>
        </w:rPr>
        <w:t>ella es nazirea, ya que se consagra y desposa con el Se</w:t>
      </w:r>
      <w:r w:rsidR="000077F2">
        <w:rPr>
          <w:rFonts w:ascii="Arial" w:hAnsi="Arial" w:cs="Arial"/>
          <w:sz w:val="24"/>
          <w:szCs w:val="24"/>
          <w:lang w:val="es-CR"/>
        </w:rPr>
        <w:t>ñ</w:t>
      </w:r>
      <w:r w:rsidRPr="00BA7514">
        <w:rPr>
          <w:rFonts w:ascii="Arial" w:hAnsi="Arial" w:cs="Arial"/>
          <w:sz w:val="24"/>
          <w:szCs w:val="24"/>
          <w:lang w:val="es-CR"/>
        </w:rPr>
        <w:t>or Jesús Nazireo. Al constatar que ella también lo es, alabemos su belleza, recurramos</w:t>
      </w:r>
      <w:r>
        <w:rPr>
          <w:rFonts w:ascii="Arial" w:hAnsi="Arial" w:cs="Arial"/>
          <w:sz w:val="24"/>
          <w:szCs w:val="24"/>
          <w:lang w:val="es-CR"/>
        </w:rPr>
        <w:t xml:space="preserve"> </w:t>
      </w:r>
      <w:r w:rsidRPr="00BA7514">
        <w:rPr>
          <w:rFonts w:ascii="Arial" w:hAnsi="Arial" w:cs="Arial"/>
          <w:sz w:val="24"/>
          <w:szCs w:val="24"/>
          <w:lang w:val="es-CR"/>
        </w:rPr>
        <w:t xml:space="preserve">a su experiencia. </w:t>
      </w:r>
      <w:r w:rsidRPr="00BA7514">
        <w:rPr>
          <w:rFonts w:ascii="Arial" w:hAnsi="Arial" w:cs="Arial"/>
          <w:i/>
          <w:iCs/>
          <w:sz w:val="24"/>
          <w:szCs w:val="24"/>
          <w:lang w:val="es-CR"/>
        </w:rPr>
        <w:t>¿Qué distingue a tu Amado del Amado,</w:t>
      </w:r>
      <w:r>
        <w:rPr>
          <w:rFonts w:ascii="Arial" w:hAnsi="Arial" w:cs="Arial"/>
          <w:i/>
          <w:iCs/>
          <w:sz w:val="24"/>
          <w:szCs w:val="24"/>
          <w:lang w:val="es-CR"/>
        </w:rPr>
        <w:t xml:space="preserve"> </w:t>
      </w:r>
      <w:r w:rsidRPr="00BA7514">
        <w:rPr>
          <w:rFonts w:ascii="Arial" w:hAnsi="Arial" w:cs="Arial"/>
          <w:i/>
          <w:iCs/>
          <w:sz w:val="24"/>
          <w:szCs w:val="24"/>
          <w:lang w:val="es-CR"/>
        </w:rPr>
        <w:t>oh tú la más hermosa entre las mujeres? ¿Qué distingue a tu Amado,</w:t>
      </w:r>
      <w:r>
        <w:rPr>
          <w:rFonts w:ascii="Arial" w:hAnsi="Arial" w:cs="Arial"/>
          <w:i/>
          <w:iCs/>
          <w:sz w:val="24"/>
          <w:szCs w:val="24"/>
          <w:lang w:val="es-CR"/>
        </w:rPr>
        <w:t xml:space="preserve"> </w:t>
      </w:r>
      <w:r w:rsidRPr="00BA7514">
        <w:rPr>
          <w:rFonts w:ascii="Arial" w:hAnsi="Arial" w:cs="Arial"/>
          <w:i/>
          <w:iCs/>
          <w:sz w:val="24"/>
          <w:szCs w:val="24"/>
          <w:lang w:val="es-CR"/>
        </w:rPr>
        <w:t xml:space="preserve">que así nos conjuraste? </w:t>
      </w:r>
      <w:r w:rsidRPr="00BA7514">
        <w:rPr>
          <w:rFonts w:ascii="Arial" w:hAnsi="Arial" w:cs="Arial"/>
          <w:sz w:val="24"/>
          <w:szCs w:val="24"/>
          <w:lang w:val="es-CR"/>
        </w:rPr>
        <w:t>Pero ahora dejemos que ella alabe a su Amado,</w:t>
      </w:r>
      <w:r>
        <w:rPr>
          <w:rFonts w:ascii="Arial" w:hAnsi="Arial" w:cs="Arial"/>
          <w:sz w:val="24"/>
          <w:szCs w:val="24"/>
          <w:lang w:val="es-CR"/>
        </w:rPr>
        <w:t xml:space="preserve"> </w:t>
      </w:r>
      <w:r w:rsidRPr="00BA7514">
        <w:rPr>
          <w:rFonts w:ascii="Arial" w:hAnsi="Arial" w:cs="Arial"/>
          <w:sz w:val="24"/>
          <w:szCs w:val="24"/>
          <w:lang w:val="es-CR"/>
        </w:rPr>
        <w:t>el Señor Jesús, que vive y reina por todos los siglos de los siglos.</w:t>
      </w:r>
      <w:r>
        <w:rPr>
          <w:rFonts w:ascii="Arial" w:hAnsi="Arial" w:cs="Arial"/>
          <w:sz w:val="24"/>
          <w:szCs w:val="24"/>
          <w:lang w:val="es-CR"/>
        </w:rPr>
        <w:t xml:space="preserve"> </w:t>
      </w:r>
      <w:r w:rsidRPr="00BA7514">
        <w:rPr>
          <w:rFonts w:ascii="Arial" w:hAnsi="Arial" w:cs="Arial"/>
          <w:sz w:val="24"/>
          <w:szCs w:val="24"/>
          <w:lang w:val="es-CR"/>
        </w:rPr>
        <w:t>Amén.</w:t>
      </w:r>
    </w:p>
    <w:p w14:paraId="611422C1" w14:textId="77777777" w:rsidR="00D04A86" w:rsidRDefault="00D04A86" w:rsidP="002D1F84">
      <w:pPr>
        <w:jc w:val="center"/>
        <w:rPr>
          <w:rFonts w:ascii="Arial" w:hAnsi="Arial" w:cs="Arial"/>
          <w:b/>
          <w:bCs/>
          <w:sz w:val="24"/>
          <w:szCs w:val="24"/>
          <w:lang w:val="es-CR"/>
        </w:rPr>
        <w:sectPr w:rsidR="00D04A86" w:rsidSect="00D04A86">
          <w:footnotePr>
            <w:numRestart w:val="eachSect"/>
          </w:footnotePr>
          <w:pgSz w:w="11906" w:h="16838" w:code="9"/>
          <w:pgMar w:top="1134" w:right="1134" w:bottom="1134" w:left="1134" w:header="709" w:footer="709" w:gutter="0"/>
          <w:cols w:space="708"/>
          <w:docGrid w:linePitch="360"/>
        </w:sectPr>
      </w:pPr>
    </w:p>
    <w:p w14:paraId="5C86311C" w14:textId="77777777" w:rsidR="00D04A86" w:rsidRPr="002D1F84" w:rsidRDefault="00D04A86" w:rsidP="002D1F84">
      <w:pPr>
        <w:jc w:val="center"/>
        <w:rPr>
          <w:rFonts w:ascii="Arial" w:hAnsi="Arial" w:cs="Arial"/>
          <w:b/>
          <w:bCs/>
          <w:sz w:val="24"/>
          <w:szCs w:val="24"/>
          <w:lang w:val="es-CR"/>
        </w:rPr>
      </w:pPr>
      <w:r w:rsidRPr="002D1F84">
        <w:rPr>
          <w:rFonts w:ascii="Arial" w:hAnsi="Arial" w:cs="Arial"/>
          <w:b/>
          <w:bCs/>
          <w:sz w:val="24"/>
          <w:szCs w:val="24"/>
          <w:lang w:val="es-CR"/>
        </w:rPr>
        <w:lastRenderedPageBreak/>
        <w:t>SERMON 48</w:t>
      </w:r>
    </w:p>
    <w:p w14:paraId="2316E7B3" w14:textId="77777777" w:rsidR="00D04A86" w:rsidRPr="002D7E50" w:rsidRDefault="00D04A86" w:rsidP="002D1F84">
      <w:pPr>
        <w:jc w:val="center"/>
        <w:rPr>
          <w:rFonts w:ascii="Arial" w:hAnsi="Arial" w:cs="Arial"/>
          <w:sz w:val="24"/>
          <w:szCs w:val="24"/>
          <w:lang w:val="es-CR"/>
        </w:rPr>
      </w:pPr>
      <w:r w:rsidRPr="002D7E50">
        <w:rPr>
          <w:rFonts w:ascii="Arial" w:hAnsi="Arial" w:cs="Arial"/>
          <w:sz w:val="24"/>
          <w:szCs w:val="24"/>
          <w:lang w:val="es-CR"/>
        </w:rPr>
        <w:t>(inconcluso)</w:t>
      </w:r>
    </w:p>
    <w:p w14:paraId="40C3806A" w14:textId="77777777" w:rsidR="00D04A86" w:rsidRPr="002D1F84" w:rsidRDefault="00D04A86" w:rsidP="002D1F84">
      <w:pPr>
        <w:jc w:val="center"/>
        <w:rPr>
          <w:rFonts w:ascii="Arial" w:hAnsi="Arial" w:cs="Arial"/>
          <w:b/>
          <w:bCs/>
          <w:sz w:val="24"/>
          <w:szCs w:val="24"/>
          <w:lang w:val="es-CR"/>
        </w:rPr>
      </w:pPr>
      <w:r w:rsidRPr="002D1F84">
        <w:rPr>
          <w:rFonts w:ascii="Arial" w:hAnsi="Arial" w:cs="Arial"/>
          <w:b/>
          <w:bCs/>
          <w:sz w:val="24"/>
          <w:szCs w:val="24"/>
          <w:lang w:val="es-CR"/>
        </w:rPr>
        <w:t>EL AMADO SEGUN LA AMADA</w:t>
      </w:r>
    </w:p>
    <w:p w14:paraId="272239CD" w14:textId="77777777" w:rsidR="00D04A86" w:rsidRPr="00BA7514" w:rsidRDefault="00D04A86" w:rsidP="002D1F84">
      <w:pPr>
        <w:jc w:val="center"/>
        <w:rPr>
          <w:rFonts w:ascii="Arial" w:hAnsi="Arial" w:cs="Arial"/>
          <w:sz w:val="24"/>
          <w:szCs w:val="24"/>
          <w:lang w:val="es-CR"/>
        </w:rPr>
      </w:pPr>
      <w:r w:rsidRPr="00172C7C">
        <w:rPr>
          <w:rFonts w:ascii="Arial" w:hAnsi="Arial" w:cs="Arial"/>
          <w:i/>
          <w:iCs/>
          <w:sz w:val="24"/>
          <w:szCs w:val="24"/>
          <w:lang w:val="es-CR"/>
        </w:rPr>
        <w:t>Mi Amado es blanco y rojo</w:t>
      </w:r>
      <w:r>
        <w:rPr>
          <w:rStyle w:val="Refdenotaalpie"/>
          <w:rFonts w:ascii="Arial" w:hAnsi="Arial" w:cs="Arial"/>
          <w:i/>
          <w:iCs/>
          <w:sz w:val="24"/>
          <w:szCs w:val="24"/>
          <w:lang w:val="es-CR"/>
        </w:rPr>
        <w:footnoteReference w:id="1367"/>
      </w:r>
      <w:r w:rsidRPr="00BA7514">
        <w:rPr>
          <w:rFonts w:ascii="Arial" w:hAnsi="Arial" w:cs="Arial"/>
          <w:sz w:val="24"/>
          <w:szCs w:val="24"/>
          <w:lang w:val="es-CR"/>
        </w:rPr>
        <w:t>, etc.</w:t>
      </w:r>
    </w:p>
    <w:p w14:paraId="67103866" w14:textId="77777777" w:rsidR="00D04A86" w:rsidRPr="002D1F84" w:rsidRDefault="00D04A86" w:rsidP="00D61F6B">
      <w:pPr>
        <w:jc w:val="left"/>
        <w:rPr>
          <w:rFonts w:ascii="Arial" w:hAnsi="Arial" w:cs="Arial"/>
          <w:b/>
          <w:bCs/>
          <w:sz w:val="24"/>
          <w:szCs w:val="24"/>
          <w:lang w:val="es-CR"/>
        </w:rPr>
      </w:pPr>
      <w:r w:rsidRPr="002D1F84">
        <w:rPr>
          <w:rFonts w:ascii="Arial" w:hAnsi="Arial" w:cs="Arial"/>
          <w:b/>
          <w:bCs/>
          <w:sz w:val="24"/>
          <w:szCs w:val="24"/>
          <w:lang w:val="es-CR"/>
        </w:rPr>
        <w:t>EL AMADO VISTO POR LA AMADA</w:t>
      </w:r>
    </w:p>
    <w:p w14:paraId="74509378" w14:textId="77777777" w:rsidR="00D04A86" w:rsidRPr="00BA7514" w:rsidRDefault="00D04A86" w:rsidP="004175AF">
      <w:pPr>
        <w:ind w:firstLine="567"/>
        <w:rPr>
          <w:rFonts w:ascii="Arial" w:hAnsi="Arial" w:cs="Arial"/>
          <w:sz w:val="24"/>
          <w:szCs w:val="24"/>
          <w:lang w:val="es-CR"/>
        </w:rPr>
      </w:pPr>
      <w:r>
        <w:rPr>
          <w:rFonts w:ascii="Arial" w:hAnsi="Arial" w:cs="Arial"/>
          <w:sz w:val="24"/>
          <w:szCs w:val="24"/>
          <w:lang w:val="es-CR"/>
        </w:rPr>
        <w:t>1</w:t>
      </w:r>
      <w:r w:rsidRPr="00BA7514">
        <w:rPr>
          <w:rFonts w:ascii="Arial" w:hAnsi="Arial" w:cs="Arial"/>
          <w:sz w:val="24"/>
          <w:szCs w:val="24"/>
          <w:lang w:val="es-CR"/>
        </w:rPr>
        <w:t xml:space="preserve">. </w:t>
      </w:r>
      <w:r w:rsidRPr="00BA7514">
        <w:rPr>
          <w:rFonts w:ascii="Arial" w:hAnsi="Arial" w:cs="Arial"/>
          <w:i/>
          <w:iCs/>
          <w:sz w:val="24"/>
          <w:szCs w:val="24"/>
          <w:lang w:val="es-CR"/>
        </w:rPr>
        <w:t xml:space="preserve">Mi Amado es blanco y rojo, elegido entre millares. </w:t>
      </w:r>
      <w:r w:rsidRPr="00BA7514">
        <w:rPr>
          <w:rFonts w:ascii="Arial" w:hAnsi="Arial" w:cs="Arial"/>
          <w:sz w:val="24"/>
          <w:szCs w:val="24"/>
          <w:lang w:val="es-CR"/>
        </w:rPr>
        <w:t>Interrumpe</w:t>
      </w:r>
      <w:r>
        <w:rPr>
          <w:rFonts w:ascii="Arial" w:hAnsi="Arial" w:cs="Arial"/>
          <w:sz w:val="24"/>
          <w:szCs w:val="24"/>
          <w:lang w:val="es-CR"/>
        </w:rPr>
        <w:t xml:space="preserve"> </w:t>
      </w:r>
      <w:r w:rsidRPr="00BA7514">
        <w:rPr>
          <w:rFonts w:ascii="Arial" w:hAnsi="Arial" w:cs="Arial"/>
          <w:sz w:val="24"/>
          <w:szCs w:val="24"/>
          <w:lang w:val="es-CR"/>
        </w:rPr>
        <w:t>por un tiempo el esfuerzo de buscar al Amado, pero por poco,</w:t>
      </w:r>
      <w:r>
        <w:rPr>
          <w:rFonts w:ascii="Arial" w:hAnsi="Arial" w:cs="Arial"/>
          <w:sz w:val="24"/>
          <w:szCs w:val="24"/>
          <w:lang w:val="es-CR"/>
        </w:rPr>
        <w:t xml:space="preserve"> </w:t>
      </w:r>
      <w:r w:rsidRPr="00BA7514">
        <w:rPr>
          <w:rFonts w:ascii="Arial" w:hAnsi="Arial" w:cs="Arial"/>
          <w:sz w:val="24"/>
          <w:szCs w:val="24"/>
          <w:lang w:val="es-CR"/>
        </w:rPr>
        <w:t>para instruir a las hijas. Interrumpe las cosas deleitables, a causa de</w:t>
      </w:r>
      <w:r>
        <w:rPr>
          <w:rFonts w:ascii="Arial" w:hAnsi="Arial" w:cs="Arial"/>
          <w:sz w:val="24"/>
          <w:szCs w:val="24"/>
          <w:lang w:val="es-CR"/>
        </w:rPr>
        <w:t xml:space="preserve"> </w:t>
      </w:r>
      <w:r w:rsidRPr="00BA7514">
        <w:rPr>
          <w:rFonts w:ascii="Arial" w:hAnsi="Arial" w:cs="Arial"/>
          <w:sz w:val="24"/>
          <w:szCs w:val="24"/>
          <w:lang w:val="es-CR"/>
        </w:rPr>
        <w:t>las necesarias; sin embargo no está ausente el amor cuando ella rememora</w:t>
      </w:r>
      <w:r>
        <w:rPr>
          <w:rFonts w:ascii="Arial" w:hAnsi="Arial" w:cs="Arial"/>
          <w:sz w:val="24"/>
          <w:szCs w:val="24"/>
          <w:lang w:val="es-CR"/>
        </w:rPr>
        <w:t xml:space="preserve"> </w:t>
      </w:r>
      <w:r w:rsidRPr="00BA7514">
        <w:rPr>
          <w:rFonts w:ascii="Arial" w:hAnsi="Arial" w:cs="Arial"/>
          <w:sz w:val="24"/>
          <w:szCs w:val="24"/>
          <w:lang w:val="es-CR"/>
        </w:rPr>
        <w:t>los elogios del Esposo. Las alabanzas del Esposo son dulces</w:t>
      </w:r>
      <w:r>
        <w:rPr>
          <w:rFonts w:ascii="Arial" w:hAnsi="Arial" w:cs="Arial"/>
          <w:sz w:val="24"/>
          <w:szCs w:val="24"/>
          <w:lang w:val="es-CR"/>
        </w:rPr>
        <w:t xml:space="preserve"> </w:t>
      </w:r>
      <w:r w:rsidRPr="00BA7514">
        <w:rPr>
          <w:rFonts w:ascii="Arial" w:hAnsi="Arial" w:cs="Arial"/>
          <w:sz w:val="24"/>
          <w:szCs w:val="24"/>
          <w:lang w:val="es-CR"/>
        </w:rPr>
        <w:t>a los labios de la esposa. Como madre piadosa y esposa prudente</w:t>
      </w:r>
      <w:r>
        <w:rPr>
          <w:rFonts w:ascii="Arial" w:hAnsi="Arial" w:cs="Arial"/>
          <w:sz w:val="24"/>
          <w:szCs w:val="24"/>
          <w:lang w:val="es-CR"/>
        </w:rPr>
        <w:t xml:space="preserve"> </w:t>
      </w:r>
      <w:r w:rsidRPr="00BA7514">
        <w:rPr>
          <w:rFonts w:ascii="Arial" w:hAnsi="Arial" w:cs="Arial"/>
          <w:sz w:val="24"/>
          <w:szCs w:val="24"/>
          <w:lang w:val="es-CR"/>
        </w:rPr>
        <w:t>enseña a las hijas, recomienda al Amado. Con razón es considerada</w:t>
      </w:r>
      <w:r>
        <w:rPr>
          <w:rFonts w:ascii="Arial" w:hAnsi="Arial" w:cs="Arial"/>
          <w:sz w:val="24"/>
          <w:szCs w:val="24"/>
          <w:lang w:val="es-CR"/>
        </w:rPr>
        <w:t xml:space="preserve"> </w:t>
      </w:r>
      <w:r w:rsidRPr="00BA7514">
        <w:rPr>
          <w:rFonts w:ascii="Arial" w:hAnsi="Arial" w:cs="Arial"/>
          <w:sz w:val="24"/>
          <w:szCs w:val="24"/>
          <w:lang w:val="es-CR"/>
        </w:rPr>
        <w:t>prudente la que tiene tantas cosas preparadas para hablar tan profusamente</w:t>
      </w:r>
      <w:r>
        <w:rPr>
          <w:rFonts w:ascii="Arial" w:hAnsi="Arial" w:cs="Arial"/>
          <w:sz w:val="24"/>
          <w:szCs w:val="24"/>
          <w:lang w:val="es-CR"/>
        </w:rPr>
        <w:t xml:space="preserve"> </w:t>
      </w:r>
      <w:r w:rsidRPr="00BA7514">
        <w:rPr>
          <w:rFonts w:ascii="Arial" w:hAnsi="Arial" w:cs="Arial"/>
          <w:sz w:val="24"/>
          <w:szCs w:val="24"/>
          <w:lang w:val="es-CR"/>
        </w:rPr>
        <w:t>del Esposo. Sin duda cada una de sus cualidades ha sido</w:t>
      </w:r>
      <w:r>
        <w:rPr>
          <w:rFonts w:ascii="Arial" w:hAnsi="Arial" w:cs="Arial"/>
          <w:sz w:val="24"/>
          <w:szCs w:val="24"/>
          <w:lang w:val="es-CR"/>
        </w:rPr>
        <w:t xml:space="preserve"> </w:t>
      </w:r>
      <w:r w:rsidRPr="00BA7514">
        <w:rPr>
          <w:rFonts w:ascii="Arial" w:hAnsi="Arial" w:cs="Arial"/>
          <w:sz w:val="24"/>
          <w:szCs w:val="24"/>
          <w:lang w:val="es-CR"/>
        </w:rPr>
        <w:t>diligentemente observada y meditada, ya que las describe con tanta</w:t>
      </w:r>
      <w:r>
        <w:rPr>
          <w:rFonts w:ascii="Arial" w:hAnsi="Arial" w:cs="Arial"/>
          <w:sz w:val="24"/>
          <w:szCs w:val="24"/>
          <w:lang w:val="es-CR"/>
        </w:rPr>
        <w:t xml:space="preserve"> </w:t>
      </w:r>
      <w:r w:rsidRPr="00BA7514">
        <w:rPr>
          <w:rFonts w:ascii="Arial" w:hAnsi="Arial" w:cs="Arial"/>
          <w:sz w:val="24"/>
          <w:szCs w:val="24"/>
          <w:lang w:val="es-CR"/>
        </w:rPr>
        <w:t>espontaneidad.</w:t>
      </w:r>
    </w:p>
    <w:p w14:paraId="52364A72" w14:textId="01A22E8E" w:rsidR="00D04A86" w:rsidRPr="00BA7514" w:rsidRDefault="00D04A86" w:rsidP="004175AF">
      <w:pPr>
        <w:ind w:firstLine="567"/>
        <w:rPr>
          <w:rFonts w:ascii="Arial" w:hAnsi="Arial" w:cs="Arial"/>
          <w:i/>
          <w:iCs/>
          <w:sz w:val="24"/>
          <w:szCs w:val="24"/>
          <w:lang w:val="es-CR"/>
        </w:rPr>
      </w:pPr>
      <w:r w:rsidRPr="00BA7514">
        <w:rPr>
          <w:rFonts w:ascii="Arial" w:hAnsi="Arial" w:cs="Arial"/>
          <w:sz w:val="24"/>
          <w:szCs w:val="24"/>
          <w:lang w:val="es-CR"/>
        </w:rPr>
        <w:t>Cada una de ellas, grabadas tenazmente en su memoria, atrae</w:t>
      </w:r>
      <w:r>
        <w:rPr>
          <w:rFonts w:ascii="Arial" w:hAnsi="Arial" w:cs="Arial"/>
          <w:sz w:val="24"/>
          <w:szCs w:val="24"/>
          <w:lang w:val="es-CR"/>
        </w:rPr>
        <w:t xml:space="preserve"> </w:t>
      </w:r>
      <w:r w:rsidRPr="00BA7514">
        <w:rPr>
          <w:rFonts w:ascii="Arial" w:hAnsi="Arial" w:cs="Arial"/>
          <w:sz w:val="24"/>
          <w:szCs w:val="24"/>
          <w:lang w:val="es-CR"/>
        </w:rPr>
        <w:t>su afecto. El color, la cabeza, el cabello, los ojos, las mejillas, los</w:t>
      </w:r>
      <w:r>
        <w:rPr>
          <w:rFonts w:ascii="Arial" w:hAnsi="Arial" w:cs="Arial"/>
          <w:sz w:val="24"/>
          <w:szCs w:val="24"/>
          <w:lang w:val="es-CR"/>
        </w:rPr>
        <w:t xml:space="preserve"> </w:t>
      </w:r>
      <w:r w:rsidRPr="00BA7514">
        <w:rPr>
          <w:rFonts w:ascii="Arial" w:hAnsi="Arial" w:cs="Arial"/>
          <w:sz w:val="24"/>
          <w:szCs w:val="24"/>
          <w:lang w:val="es-CR"/>
        </w:rPr>
        <w:t>labios, las manos, el vientre, las piernas, los pies, la garganta, todas</w:t>
      </w:r>
      <w:r>
        <w:rPr>
          <w:rFonts w:ascii="Arial" w:hAnsi="Arial" w:cs="Arial"/>
          <w:sz w:val="24"/>
          <w:szCs w:val="24"/>
          <w:lang w:val="es-CR"/>
        </w:rPr>
        <w:t xml:space="preserve"> </w:t>
      </w:r>
      <w:r w:rsidRPr="00BA7514">
        <w:rPr>
          <w:rFonts w:ascii="Arial" w:hAnsi="Arial" w:cs="Arial"/>
          <w:sz w:val="24"/>
          <w:szCs w:val="24"/>
          <w:lang w:val="es-CR"/>
        </w:rPr>
        <w:t>estas cosas son descritas de modo figurado en alabanza del Esposo.</w:t>
      </w:r>
      <w:r>
        <w:rPr>
          <w:rFonts w:ascii="Arial" w:hAnsi="Arial" w:cs="Arial"/>
          <w:sz w:val="24"/>
          <w:szCs w:val="24"/>
          <w:lang w:val="es-CR"/>
        </w:rPr>
        <w:t xml:space="preserve"> </w:t>
      </w:r>
      <w:r w:rsidRPr="00BA7514">
        <w:rPr>
          <w:rFonts w:ascii="Arial" w:hAnsi="Arial" w:cs="Arial"/>
          <w:sz w:val="24"/>
          <w:szCs w:val="24"/>
          <w:lang w:val="es-CR"/>
        </w:rPr>
        <w:t xml:space="preserve">Finalmente resume todo en una breve frase. </w:t>
      </w:r>
      <w:r w:rsidRPr="00BA7514">
        <w:rPr>
          <w:rFonts w:ascii="Arial" w:hAnsi="Arial" w:cs="Arial"/>
          <w:i/>
          <w:iCs/>
          <w:sz w:val="24"/>
          <w:szCs w:val="24"/>
          <w:lang w:val="es-CR"/>
        </w:rPr>
        <w:t xml:space="preserve">Y todo El </w:t>
      </w:r>
      <w:r w:rsidRPr="00BA7514">
        <w:rPr>
          <w:rFonts w:ascii="Arial" w:hAnsi="Arial" w:cs="Arial"/>
          <w:sz w:val="24"/>
          <w:szCs w:val="24"/>
          <w:lang w:val="es-CR"/>
        </w:rPr>
        <w:t>-</w:t>
      </w:r>
      <w:r w:rsidR="007033C7" w:rsidRPr="00BA7514">
        <w:rPr>
          <w:rFonts w:ascii="Arial" w:hAnsi="Arial" w:cs="Arial"/>
          <w:sz w:val="24"/>
          <w:szCs w:val="24"/>
          <w:lang w:val="es-CR"/>
        </w:rPr>
        <w:t>dice</w:t>
      </w:r>
      <w:r w:rsidR="00081724">
        <w:rPr>
          <w:rFonts w:ascii="Arial" w:hAnsi="Arial" w:cs="Arial"/>
          <w:sz w:val="24"/>
          <w:szCs w:val="24"/>
          <w:lang w:val="es-CR"/>
        </w:rPr>
        <w:t>-</w:t>
      </w:r>
      <w:r w:rsidR="007033C7" w:rsidRPr="00BA7514">
        <w:rPr>
          <w:rFonts w:ascii="Arial" w:hAnsi="Arial" w:cs="Arial"/>
          <w:i/>
          <w:iCs/>
          <w:sz w:val="24"/>
          <w:szCs w:val="24"/>
          <w:lang w:val="es-CR"/>
        </w:rPr>
        <w:t xml:space="preserve"> deseable</w:t>
      </w:r>
      <w:r w:rsidRPr="00BA7514">
        <w:rPr>
          <w:rFonts w:ascii="Arial" w:hAnsi="Arial" w:cs="Arial"/>
          <w:i/>
          <w:iCs/>
          <w:sz w:val="24"/>
          <w:szCs w:val="24"/>
          <w:lang w:val="es-CR"/>
        </w:rPr>
        <w:t>;</w:t>
      </w:r>
      <w:r>
        <w:rPr>
          <w:rFonts w:ascii="Arial" w:hAnsi="Arial" w:cs="Arial"/>
          <w:i/>
          <w:iCs/>
          <w:sz w:val="24"/>
          <w:szCs w:val="24"/>
          <w:lang w:val="es-CR"/>
        </w:rPr>
        <w:t xml:space="preserve"> </w:t>
      </w:r>
      <w:r w:rsidRPr="00BA7514">
        <w:rPr>
          <w:rFonts w:ascii="Arial" w:hAnsi="Arial" w:cs="Arial"/>
          <w:sz w:val="24"/>
          <w:szCs w:val="24"/>
          <w:lang w:val="es-CR"/>
        </w:rPr>
        <w:t>y para enseñarnos que estas cosas son alimentos preparados</w:t>
      </w:r>
      <w:r>
        <w:rPr>
          <w:rFonts w:ascii="Arial" w:hAnsi="Arial" w:cs="Arial"/>
          <w:sz w:val="24"/>
          <w:szCs w:val="24"/>
          <w:lang w:val="es-CR"/>
        </w:rPr>
        <w:t xml:space="preserve"> </w:t>
      </w:r>
      <w:r w:rsidRPr="00BA7514">
        <w:rPr>
          <w:rFonts w:ascii="Arial" w:hAnsi="Arial" w:cs="Arial"/>
          <w:sz w:val="24"/>
          <w:szCs w:val="24"/>
          <w:lang w:val="es-CR"/>
        </w:rPr>
        <w:t xml:space="preserve">para su amor, agrega: </w:t>
      </w:r>
      <w:r w:rsidRPr="00BA7514">
        <w:rPr>
          <w:rFonts w:ascii="Arial" w:hAnsi="Arial" w:cs="Arial"/>
          <w:i/>
          <w:iCs/>
          <w:sz w:val="24"/>
          <w:szCs w:val="24"/>
          <w:lang w:val="es-CR"/>
        </w:rPr>
        <w:t>Tal es mi Amado, y Él es mi amigo.</w:t>
      </w:r>
    </w:p>
    <w:p w14:paraId="07D2C7F7" w14:textId="6324C514" w:rsidR="00D04A86" w:rsidRPr="00BA7514" w:rsidRDefault="00D04A86" w:rsidP="004175AF">
      <w:pPr>
        <w:ind w:firstLine="567"/>
        <w:rPr>
          <w:rFonts w:ascii="Arial" w:hAnsi="Arial" w:cs="Arial"/>
          <w:sz w:val="24"/>
          <w:szCs w:val="24"/>
          <w:lang w:val="es-CR"/>
        </w:rPr>
      </w:pPr>
      <w:r w:rsidRPr="00BA7514">
        <w:rPr>
          <w:rFonts w:ascii="Arial" w:hAnsi="Arial" w:cs="Arial"/>
          <w:sz w:val="24"/>
          <w:szCs w:val="24"/>
          <w:lang w:val="es-CR"/>
        </w:rPr>
        <w:t>Vean en todo esto la doctrina de la esposa, vean su devoción,</w:t>
      </w:r>
      <w:r>
        <w:rPr>
          <w:rFonts w:ascii="Arial" w:hAnsi="Arial" w:cs="Arial"/>
          <w:sz w:val="24"/>
          <w:szCs w:val="24"/>
          <w:lang w:val="es-CR"/>
        </w:rPr>
        <w:t xml:space="preserve"> </w:t>
      </w:r>
      <w:r w:rsidRPr="00BA7514">
        <w:rPr>
          <w:rFonts w:ascii="Arial" w:hAnsi="Arial" w:cs="Arial"/>
          <w:sz w:val="24"/>
          <w:szCs w:val="24"/>
          <w:lang w:val="es-CR"/>
        </w:rPr>
        <w:t>vean su diligencia, ya sea buscando al Amado, ya instruyendo a las</w:t>
      </w:r>
      <w:r>
        <w:rPr>
          <w:rFonts w:ascii="Arial" w:hAnsi="Arial" w:cs="Arial"/>
          <w:sz w:val="24"/>
          <w:szCs w:val="24"/>
          <w:lang w:val="es-CR"/>
        </w:rPr>
        <w:t xml:space="preserve"> </w:t>
      </w:r>
      <w:r w:rsidRPr="00BA7514">
        <w:rPr>
          <w:rFonts w:ascii="Arial" w:hAnsi="Arial" w:cs="Arial"/>
          <w:sz w:val="24"/>
          <w:szCs w:val="24"/>
          <w:lang w:val="es-CR"/>
        </w:rPr>
        <w:t>hijas, ya evocando sus alabanzas. Conjura con insistencia, responde</w:t>
      </w:r>
      <w:r>
        <w:rPr>
          <w:rFonts w:ascii="Arial" w:hAnsi="Arial" w:cs="Arial"/>
          <w:sz w:val="24"/>
          <w:szCs w:val="24"/>
          <w:lang w:val="es-CR"/>
        </w:rPr>
        <w:t xml:space="preserve"> </w:t>
      </w:r>
      <w:r w:rsidRPr="00BA7514">
        <w:rPr>
          <w:rFonts w:ascii="Arial" w:hAnsi="Arial" w:cs="Arial"/>
          <w:sz w:val="24"/>
          <w:szCs w:val="24"/>
          <w:lang w:val="es-CR"/>
        </w:rPr>
        <w:t>con prontitud, emplea figuras elegantes, distingue con cuidado, examina</w:t>
      </w:r>
      <w:r>
        <w:rPr>
          <w:rFonts w:ascii="Arial" w:hAnsi="Arial" w:cs="Arial"/>
          <w:sz w:val="24"/>
          <w:szCs w:val="24"/>
          <w:lang w:val="es-CR"/>
        </w:rPr>
        <w:t xml:space="preserve"> </w:t>
      </w:r>
      <w:r w:rsidRPr="00BA7514">
        <w:rPr>
          <w:rFonts w:ascii="Arial" w:hAnsi="Arial" w:cs="Arial"/>
          <w:sz w:val="24"/>
          <w:szCs w:val="24"/>
          <w:lang w:val="es-CR"/>
        </w:rPr>
        <w:t>sucintamente, brevemente resume, y no sé si se expresa suficientemente.</w:t>
      </w:r>
      <w:r>
        <w:rPr>
          <w:rFonts w:ascii="Arial" w:hAnsi="Arial" w:cs="Arial"/>
          <w:sz w:val="24"/>
          <w:szCs w:val="24"/>
          <w:lang w:val="es-CR"/>
        </w:rPr>
        <w:t xml:space="preserve"> </w:t>
      </w:r>
      <w:r w:rsidRPr="00BA7514">
        <w:rPr>
          <w:rFonts w:ascii="Arial" w:hAnsi="Arial" w:cs="Arial"/>
          <w:sz w:val="24"/>
          <w:szCs w:val="24"/>
          <w:lang w:val="es-CR"/>
        </w:rPr>
        <w:t xml:space="preserve">Pero sé que concluye de un modo afectuoso: </w:t>
      </w:r>
      <w:r w:rsidRPr="00BA7514">
        <w:rPr>
          <w:rFonts w:ascii="Arial" w:hAnsi="Arial" w:cs="Arial"/>
          <w:i/>
          <w:iCs/>
          <w:sz w:val="24"/>
          <w:szCs w:val="24"/>
          <w:lang w:val="es-CR"/>
        </w:rPr>
        <w:t>Tal es</w:t>
      </w:r>
      <w:r>
        <w:rPr>
          <w:rFonts w:ascii="Arial" w:hAnsi="Arial" w:cs="Arial"/>
          <w:i/>
          <w:iCs/>
          <w:sz w:val="24"/>
          <w:szCs w:val="24"/>
          <w:lang w:val="es-CR"/>
        </w:rPr>
        <w:t xml:space="preserve"> </w:t>
      </w:r>
      <w:r w:rsidRPr="00BA7514">
        <w:rPr>
          <w:rFonts w:ascii="Arial" w:hAnsi="Arial" w:cs="Arial"/>
          <w:i/>
          <w:iCs/>
          <w:sz w:val="24"/>
          <w:szCs w:val="24"/>
          <w:lang w:val="es-CR"/>
        </w:rPr>
        <w:t xml:space="preserve">mi Amado, y </w:t>
      </w:r>
      <w:r w:rsidR="00194BF2" w:rsidRPr="00BA7514">
        <w:rPr>
          <w:rFonts w:ascii="Arial" w:hAnsi="Arial" w:cs="Arial"/>
          <w:i/>
          <w:iCs/>
          <w:sz w:val="24"/>
          <w:szCs w:val="24"/>
          <w:lang w:val="es-CR"/>
        </w:rPr>
        <w:t>Él</w:t>
      </w:r>
      <w:r w:rsidRPr="00BA7514">
        <w:rPr>
          <w:rFonts w:ascii="Arial" w:hAnsi="Arial" w:cs="Arial"/>
          <w:i/>
          <w:iCs/>
          <w:sz w:val="24"/>
          <w:szCs w:val="24"/>
          <w:lang w:val="es-CR"/>
        </w:rPr>
        <w:t xml:space="preserve"> es mi amigo. </w:t>
      </w:r>
      <w:r w:rsidRPr="00BA7514">
        <w:rPr>
          <w:rFonts w:ascii="Arial" w:hAnsi="Arial" w:cs="Arial"/>
          <w:sz w:val="24"/>
          <w:szCs w:val="24"/>
          <w:lang w:val="es-CR"/>
        </w:rPr>
        <w:t>Grande es el alcance de estas alabanzas</w:t>
      </w:r>
      <w:r>
        <w:rPr>
          <w:rFonts w:ascii="Arial" w:hAnsi="Arial" w:cs="Arial"/>
          <w:sz w:val="24"/>
          <w:szCs w:val="24"/>
          <w:lang w:val="es-CR"/>
        </w:rPr>
        <w:t xml:space="preserve"> </w:t>
      </w:r>
      <w:r w:rsidRPr="00BA7514">
        <w:rPr>
          <w:rFonts w:ascii="Arial" w:hAnsi="Arial" w:cs="Arial"/>
          <w:sz w:val="24"/>
          <w:szCs w:val="24"/>
          <w:lang w:val="es-CR"/>
        </w:rPr>
        <w:t>y por cierto grande es el amor de la que alaba.</w:t>
      </w:r>
    </w:p>
    <w:p w14:paraId="3C4E0C52" w14:textId="77777777" w:rsidR="00D04A86" w:rsidRPr="002D1F84" w:rsidRDefault="00D04A86" w:rsidP="00D61F6B">
      <w:pPr>
        <w:jc w:val="left"/>
        <w:rPr>
          <w:rFonts w:ascii="Arial" w:hAnsi="Arial" w:cs="Arial"/>
          <w:b/>
          <w:bCs/>
          <w:sz w:val="24"/>
          <w:szCs w:val="24"/>
          <w:lang w:val="es-CR"/>
        </w:rPr>
      </w:pPr>
      <w:r w:rsidRPr="002D1F84">
        <w:rPr>
          <w:rFonts w:ascii="Arial" w:hAnsi="Arial" w:cs="Arial"/>
          <w:b/>
          <w:bCs/>
          <w:sz w:val="24"/>
          <w:szCs w:val="24"/>
          <w:lang w:val="es-CR"/>
        </w:rPr>
        <w:t>LA SANGRE DEL AMADO LAVA A LA AMADA</w:t>
      </w:r>
    </w:p>
    <w:p w14:paraId="193B8B78" w14:textId="56E49535" w:rsidR="00D04A86" w:rsidRPr="00BA7514" w:rsidRDefault="00D04A86" w:rsidP="004175AF">
      <w:pPr>
        <w:ind w:firstLine="567"/>
        <w:rPr>
          <w:rFonts w:ascii="Arial" w:hAnsi="Arial" w:cs="Arial"/>
          <w:i/>
          <w:iCs/>
          <w:sz w:val="24"/>
          <w:szCs w:val="24"/>
          <w:lang w:val="es-CR"/>
        </w:rPr>
      </w:pPr>
      <w:r w:rsidRPr="00BA7514">
        <w:rPr>
          <w:rFonts w:ascii="Arial" w:hAnsi="Arial" w:cs="Arial"/>
          <w:sz w:val="24"/>
          <w:szCs w:val="24"/>
          <w:lang w:val="es-CR"/>
        </w:rPr>
        <w:t>2. Retomemos ahora en detalle cada uno de los objetos de estas</w:t>
      </w:r>
      <w:r>
        <w:rPr>
          <w:rFonts w:ascii="Arial" w:hAnsi="Arial" w:cs="Arial"/>
          <w:sz w:val="24"/>
          <w:szCs w:val="24"/>
          <w:lang w:val="es-CR"/>
        </w:rPr>
        <w:t xml:space="preserve"> </w:t>
      </w:r>
      <w:r w:rsidRPr="00BA7514">
        <w:rPr>
          <w:rFonts w:ascii="Arial" w:hAnsi="Arial" w:cs="Arial"/>
          <w:sz w:val="24"/>
          <w:szCs w:val="24"/>
          <w:lang w:val="es-CR"/>
        </w:rPr>
        <w:t xml:space="preserve">alabanzas. </w:t>
      </w:r>
      <w:r w:rsidRPr="00BA7514">
        <w:rPr>
          <w:rFonts w:ascii="Arial" w:hAnsi="Arial" w:cs="Arial"/>
          <w:i/>
          <w:iCs/>
          <w:sz w:val="24"/>
          <w:szCs w:val="24"/>
          <w:lang w:val="es-CR"/>
        </w:rPr>
        <w:t>Mi Amado es blanco y rojo, elegido entre millares.</w:t>
      </w:r>
      <w:r>
        <w:rPr>
          <w:rFonts w:ascii="Arial" w:hAnsi="Arial" w:cs="Arial"/>
          <w:i/>
          <w:iCs/>
          <w:sz w:val="24"/>
          <w:szCs w:val="24"/>
          <w:lang w:val="es-CR"/>
        </w:rPr>
        <w:t xml:space="preserve"> </w:t>
      </w:r>
      <w:r w:rsidRPr="00BA7514">
        <w:rPr>
          <w:rFonts w:ascii="Arial" w:hAnsi="Arial" w:cs="Arial"/>
          <w:sz w:val="24"/>
          <w:szCs w:val="24"/>
          <w:lang w:val="es-CR"/>
        </w:rPr>
        <w:t>Singular mezcla de colores, que por la operación divina se reunieron</w:t>
      </w:r>
      <w:r>
        <w:rPr>
          <w:rFonts w:ascii="Arial" w:hAnsi="Arial" w:cs="Arial"/>
          <w:sz w:val="24"/>
          <w:szCs w:val="24"/>
          <w:lang w:val="es-CR"/>
        </w:rPr>
        <w:t xml:space="preserve"> </w:t>
      </w:r>
      <w:r w:rsidRPr="00BA7514">
        <w:rPr>
          <w:rFonts w:ascii="Arial" w:hAnsi="Arial" w:cs="Arial"/>
          <w:sz w:val="24"/>
          <w:szCs w:val="24"/>
          <w:lang w:val="es-CR"/>
        </w:rPr>
        <w:t>en uno</w:t>
      </w:r>
      <w:r>
        <w:rPr>
          <w:rStyle w:val="Refdenotaalpie"/>
          <w:rFonts w:ascii="Arial" w:hAnsi="Arial" w:cs="Arial"/>
          <w:sz w:val="24"/>
          <w:szCs w:val="24"/>
          <w:lang w:val="es-CR"/>
        </w:rPr>
        <w:footnoteReference w:id="1368"/>
      </w:r>
      <w:r w:rsidRPr="00BA7514">
        <w:rPr>
          <w:rFonts w:ascii="Arial" w:hAnsi="Arial" w:cs="Arial"/>
          <w:sz w:val="24"/>
          <w:szCs w:val="24"/>
          <w:lang w:val="es-CR"/>
        </w:rPr>
        <w:t xml:space="preserve"> en la única persona del Señor Jesús, y no para que</w:t>
      </w:r>
      <w:r>
        <w:rPr>
          <w:rFonts w:ascii="Arial" w:hAnsi="Arial" w:cs="Arial"/>
          <w:sz w:val="24"/>
          <w:szCs w:val="24"/>
          <w:lang w:val="es-CR"/>
        </w:rPr>
        <w:t xml:space="preserve"> </w:t>
      </w:r>
      <w:r w:rsidRPr="00BA7514">
        <w:rPr>
          <w:rFonts w:ascii="Arial" w:hAnsi="Arial" w:cs="Arial"/>
          <w:sz w:val="24"/>
          <w:szCs w:val="24"/>
          <w:lang w:val="es-CR"/>
        </w:rPr>
        <w:t>sean uno, sino para que sean en uno. ¡Oh Esposo lleno de gracia</w:t>
      </w:r>
      <w:r>
        <w:rPr>
          <w:rFonts w:ascii="Arial" w:hAnsi="Arial" w:cs="Arial"/>
          <w:sz w:val="24"/>
          <w:szCs w:val="24"/>
          <w:lang w:val="es-CR"/>
        </w:rPr>
        <w:t xml:space="preserve"> </w:t>
      </w:r>
      <w:r w:rsidRPr="00BA7514">
        <w:rPr>
          <w:rFonts w:ascii="Arial" w:hAnsi="Arial" w:cs="Arial"/>
          <w:sz w:val="24"/>
          <w:szCs w:val="24"/>
          <w:lang w:val="es-CR"/>
        </w:rPr>
        <w:t>y amable en extremo, en el cual brilla la blancura de la generación</w:t>
      </w:r>
      <w:r>
        <w:rPr>
          <w:rFonts w:ascii="Arial" w:hAnsi="Arial" w:cs="Arial"/>
          <w:sz w:val="24"/>
          <w:szCs w:val="24"/>
          <w:lang w:val="es-CR"/>
        </w:rPr>
        <w:t xml:space="preserve"> </w:t>
      </w:r>
      <w:r w:rsidRPr="00BA7514">
        <w:rPr>
          <w:rFonts w:ascii="Arial" w:hAnsi="Arial" w:cs="Arial"/>
          <w:sz w:val="24"/>
          <w:szCs w:val="24"/>
          <w:lang w:val="es-CR"/>
        </w:rPr>
        <w:t xml:space="preserve">divina y el color rojo de la humana! </w:t>
      </w:r>
      <w:r w:rsidR="00194BF2" w:rsidRPr="00BA7514">
        <w:rPr>
          <w:rFonts w:ascii="Arial" w:hAnsi="Arial" w:cs="Arial"/>
          <w:sz w:val="24"/>
          <w:szCs w:val="24"/>
          <w:lang w:val="es-CR"/>
        </w:rPr>
        <w:t>Él</w:t>
      </w:r>
      <w:r w:rsidRPr="00BA7514">
        <w:rPr>
          <w:rFonts w:ascii="Arial" w:hAnsi="Arial" w:cs="Arial"/>
          <w:sz w:val="24"/>
          <w:szCs w:val="24"/>
          <w:lang w:val="es-CR"/>
        </w:rPr>
        <w:t xml:space="preserve"> es, en efecto, el resplandor</w:t>
      </w:r>
      <w:r>
        <w:rPr>
          <w:rFonts w:ascii="Arial" w:hAnsi="Arial" w:cs="Arial"/>
          <w:sz w:val="24"/>
          <w:szCs w:val="24"/>
          <w:lang w:val="es-CR"/>
        </w:rPr>
        <w:t xml:space="preserve"> </w:t>
      </w:r>
      <w:r w:rsidRPr="00BA7514">
        <w:rPr>
          <w:rFonts w:ascii="Arial" w:hAnsi="Arial" w:cs="Arial"/>
          <w:sz w:val="24"/>
          <w:szCs w:val="24"/>
          <w:lang w:val="es-CR"/>
        </w:rPr>
        <w:t>de la luz eterna</w:t>
      </w:r>
      <w:r>
        <w:rPr>
          <w:rStyle w:val="Refdenotaalpie"/>
          <w:rFonts w:ascii="Arial" w:hAnsi="Arial" w:cs="Arial"/>
          <w:sz w:val="24"/>
          <w:szCs w:val="24"/>
          <w:lang w:val="es-CR"/>
        </w:rPr>
        <w:footnoteReference w:id="1369"/>
      </w:r>
      <w:r w:rsidRPr="00BA7514">
        <w:rPr>
          <w:rFonts w:ascii="Arial" w:hAnsi="Arial" w:cs="Arial"/>
          <w:sz w:val="24"/>
          <w:szCs w:val="24"/>
          <w:lang w:val="es-CR"/>
        </w:rPr>
        <w:t>; si bien no nació de la sangre, ni de la voluntad</w:t>
      </w:r>
      <w:r>
        <w:rPr>
          <w:rFonts w:ascii="Arial" w:hAnsi="Arial" w:cs="Arial"/>
          <w:sz w:val="24"/>
          <w:szCs w:val="24"/>
          <w:lang w:val="es-CR"/>
        </w:rPr>
        <w:t xml:space="preserve"> </w:t>
      </w:r>
      <w:r w:rsidRPr="00BA7514">
        <w:rPr>
          <w:rFonts w:ascii="Arial" w:hAnsi="Arial" w:cs="Arial"/>
          <w:sz w:val="24"/>
          <w:szCs w:val="24"/>
          <w:lang w:val="es-CR"/>
        </w:rPr>
        <w:t>de la carne, ni la voluntad del hombre</w:t>
      </w:r>
      <w:r>
        <w:rPr>
          <w:rStyle w:val="Refdenotaalpie"/>
          <w:rFonts w:ascii="Arial" w:hAnsi="Arial" w:cs="Arial"/>
          <w:sz w:val="24"/>
          <w:szCs w:val="24"/>
          <w:lang w:val="es-CR"/>
        </w:rPr>
        <w:footnoteReference w:id="1370"/>
      </w:r>
      <w:r w:rsidRPr="00BA7514">
        <w:rPr>
          <w:rFonts w:ascii="Arial" w:hAnsi="Arial" w:cs="Arial"/>
          <w:sz w:val="24"/>
          <w:szCs w:val="24"/>
          <w:lang w:val="es-CR"/>
        </w:rPr>
        <w:t>, sin embargo nació de la</w:t>
      </w:r>
      <w:r>
        <w:rPr>
          <w:rFonts w:ascii="Arial" w:hAnsi="Arial" w:cs="Arial"/>
          <w:sz w:val="24"/>
          <w:szCs w:val="24"/>
          <w:lang w:val="es-CR"/>
        </w:rPr>
        <w:t xml:space="preserve"> </w:t>
      </w:r>
      <w:r w:rsidRPr="00BA7514">
        <w:rPr>
          <w:rFonts w:ascii="Arial" w:hAnsi="Arial" w:cs="Arial"/>
          <w:sz w:val="24"/>
          <w:szCs w:val="24"/>
          <w:lang w:val="es-CR"/>
        </w:rPr>
        <w:t>sangre de la Madre y no hay en El nada de aquel color rojo del cual</w:t>
      </w:r>
      <w:r>
        <w:rPr>
          <w:rFonts w:ascii="Arial" w:hAnsi="Arial" w:cs="Arial"/>
          <w:sz w:val="24"/>
          <w:szCs w:val="24"/>
          <w:lang w:val="es-CR"/>
        </w:rPr>
        <w:t xml:space="preserve"> </w:t>
      </w:r>
      <w:r w:rsidRPr="00BA7514">
        <w:rPr>
          <w:rFonts w:ascii="Arial" w:hAnsi="Arial" w:cs="Arial"/>
          <w:sz w:val="24"/>
          <w:szCs w:val="24"/>
          <w:lang w:val="es-CR"/>
        </w:rPr>
        <w:t xml:space="preserve">dice </w:t>
      </w:r>
      <w:r w:rsidR="00194BF2" w:rsidRPr="00BA7514">
        <w:rPr>
          <w:rFonts w:ascii="Arial" w:hAnsi="Arial" w:cs="Arial"/>
          <w:sz w:val="24"/>
          <w:szCs w:val="24"/>
          <w:lang w:val="es-CR"/>
        </w:rPr>
        <w:t>Isaías</w:t>
      </w:r>
      <w:r w:rsidRPr="00BA7514">
        <w:rPr>
          <w:rFonts w:ascii="Arial" w:hAnsi="Arial" w:cs="Arial"/>
          <w:sz w:val="24"/>
          <w:szCs w:val="24"/>
          <w:lang w:val="es-CR"/>
        </w:rPr>
        <w:t xml:space="preserve">: </w:t>
      </w:r>
      <w:r w:rsidRPr="00BA7514">
        <w:rPr>
          <w:rFonts w:ascii="Arial" w:hAnsi="Arial" w:cs="Arial"/>
          <w:i/>
          <w:iCs/>
          <w:sz w:val="24"/>
          <w:szCs w:val="24"/>
          <w:lang w:val="es-CR"/>
        </w:rPr>
        <w:t xml:space="preserve">Si tus pecados fueran como la grana, quedarán </w:t>
      </w:r>
      <w:r w:rsidRPr="00BA7514">
        <w:rPr>
          <w:rFonts w:ascii="Arial" w:hAnsi="Arial" w:cs="Arial"/>
          <w:i/>
          <w:iCs/>
          <w:sz w:val="24"/>
          <w:szCs w:val="24"/>
          <w:lang w:val="es-CR"/>
        </w:rPr>
        <w:lastRenderedPageBreak/>
        <w:t>blancos</w:t>
      </w:r>
      <w:r>
        <w:rPr>
          <w:rFonts w:ascii="Arial" w:hAnsi="Arial" w:cs="Arial"/>
          <w:i/>
          <w:iCs/>
          <w:sz w:val="24"/>
          <w:szCs w:val="24"/>
          <w:lang w:val="es-CR"/>
        </w:rPr>
        <w:t xml:space="preserve"> </w:t>
      </w:r>
      <w:r w:rsidRPr="00BA7514">
        <w:rPr>
          <w:rFonts w:ascii="Arial" w:hAnsi="Arial" w:cs="Arial"/>
          <w:i/>
          <w:iCs/>
          <w:sz w:val="24"/>
          <w:szCs w:val="24"/>
          <w:lang w:val="es-CR"/>
        </w:rPr>
        <w:t>como la nieve; y aunque fueran rojos como el bermellón quedarán</w:t>
      </w:r>
      <w:r>
        <w:rPr>
          <w:rFonts w:ascii="Arial" w:hAnsi="Arial" w:cs="Arial"/>
          <w:i/>
          <w:iCs/>
          <w:sz w:val="24"/>
          <w:szCs w:val="24"/>
          <w:lang w:val="es-CR"/>
        </w:rPr>
        <w:t xml:space="preserve"> </w:t>
      </w:r>
      <w:r w:rsidRPr="00BA7514">
        <w:rPr>
          <w:rFonts w:ascii="Arial" w:hAnsi="Arial" w:cs="Arial"/>
          <w:i/>
          <w:iCs/>
          <w:sz w:val="24"/>
          <w:szCs w:val="24"/>
          <w:lang w:val="es-CR"/>
        </w:rPr>
        <w:t>blancos como la lana</w:t>
      </w:r>
      <w:r>
        <w:rPr>
          <w:rStyle w:val="Refdenotaalpie"/>
          <w:rFonts w:ascii="Arial" w:hAnsi="Arial" w:cs="Arial"/>
          <w:i/>
          <w:iCs/>
          <w:sz w:val="24"/>
          <w:szCs w:val="24"/>
          <w:lang w:val="es-CR"/>
        </w:rPr>
        <w:footnoteReference w:id="1371"/>
      </w:r>
      <w:r w:rsidRPr="00BA7514">
        <w:rPr>
          <w:rFonts w:ascii="Arial" w:hAnsi="Arial" w:cs="Arial"/>
          <w:i/>
          <w:iCs/>
          <w:sz w:val="24"/>
          <w:szCs w:val="24"/>
          <w:lang w:val="es-CR"/>
        </w:rPr>
        <w:t>.</w:t>
      </w:r>
    </w:p>
    <w:p w14:paraId="1C6240BB" w14:textId="4CA0684F" w:rsidR="00D04A86" w:rsidRPr="00BA7514" w:rsidRDefault="00D04A86" w:rsidP="004175AF">
      <w:pPr>
        <w:ind w:firstLine="567"/>
        <w:rPr>
          <w:rFonts w:ascii="Arial" w:hAnsi="Arial" w:cs="Arial"/>
          <w:sz w:val="24"/>
          <w:szCs w:val="24"/>
          <w:lang w:val="es-CR"/>
        </w:rPr>
      </w:pPr>
      <w:r w:rsidRPr="00BA7514">
        <w:rPr>
          <w:rFonts w:ascii="Arial" w:hAnsi="Arial" w:cs="Arial"/>
          <w:sz w:val="24"/>
          <w:szCs w:val="24"/>
          <w:lang w:val="es-CR"/>
        </w:rPr>
        <w:t>No hay relación, no pueden coexistir la blancura de la lana y</w:t>
      </w:r>
      <w:r>
        <w:rPr>
          <w:rFonts w:ascii="Arial" w:hAnsi="Arial" w:cs="Arial"/>
          <w:sz w:val="24"/>
          <w:szCs w:val="24"/>
          <w:lang w:val="es-CR"/>
        </w:rPr>
        <w:t xml:space="preserve"> </w:t>
      </w:r>
      <w:r w:rsidRPr="00BA7514">
        <w:rPr>
          <w:rFonts w:ascii="Arial" w:hAnsi="Arial" w:cs="Arial"/>
          <w:sz w:val="24"/>
          <w:szCs w:val="24"/>
          <w:lang w:val="es-CR"/>
        </w:rPr>
        <w:t>el rojo del bermellón. Otra cosa es que el rojo se encuentre junto al</w:t>
      </w:r>
      <w:r>
        <w:rPr>
          <w:rFonts w:ascii="Arial" w:hAnsi="Arial" w:cs="Arial"/>
          <w:sz w:val="24"/>
          <w:szCs w:val="24"/>
          <w:lang w:val="es-CR"/>
        </w:rPr>
        <w:t xml:space="preserve"> </w:t>
      </w:r>
      <w:r w:rsidRPr="00BA7514">
        <w:rPr>
          <w:rFonts w:ascii="Arial" w:hAnsi="Arial" w:cs="Arial"/>
          <w:sz w:val="24"/>
          <w:szCs w:val="24"/>
          <w:lang w:val="es-CR"/>
        </w:rPr>
        <w:t xml:space="preserve">blanco en la vestidura de Jesús. </w:t>
      </w:r>
      <w:r w:rsidRPr="00BA7514">
        <w:rPr>
          <w:rFonts w:ascii="Arial" w:hAnsi="Arial" w:cs="Arial"/>
          <w:i/>
          <w:iCs/>
          <w:sz w:val="24"/>
          <w:szCs w:val="24"/>
          <w:lang w:val="es-CR"/>
        </w:rPr>
        <w:t xml:space="preserve">¿Por qué </w:t>
      </w:r>
      <w:r w:rsidRPr="00BA7514">
        <w:rPr>
          <w:rFonts w:ascii="Arial" w:hAnsi="Arial" w:cs="Arial"/>
          <w:sz w:val="24"/>
          <w:szCs w:val="24"/>
          <w:lang w:val="es-CR"/>
        </w:rPr>
        <w:t xml:space="preserve">-dice </w:t>
      </w:r>
      <w:r w:rsidR="009D3486" w:rsidRPr="00BA7514">
        <w:rPr>
          <w:rFonts w:ascii="Arial" w:hAnsi="Arial" w:cs="Arial"/>
          <w:sz w:val="24"/>
          <w:szCs w:val="24"/>
          <w:lang w:val="es-CR"/>
        </w:rPr>
        <w:t>Isaías</w:t>
      </w:r>
      <w:r w:rsidRPr="00BA7514">
        <w:rPr>
          <w:rFonts w:ascii="Arial" w:hAnsi="Arial" w:cs="Arial"/>
          <w:sz w:val="24"/>
          <w:szCs w:val="24"/>
          <w:lang w:val="es-CR"/>
        </w:rPr>
        <w:t xml:space="preserve">- </w:t>
      </w:r>
      <w:r w:rsidRPr="00BA7514">
        <w:rPr>
          <w:rFonts w:ascii="Arial" w:hAnsi="Arial" w:cs="Arial"/>
          <w:i/>
          <w:iCs/>
          <w:sz w:val="24"/>
          <w:szCs w:val="24"/>
          <w:lang w:val="es-CR"/>
        </w:rPr>
        <w:t>está roja</w:t>
      </w:r>
      <w:r>
        <w:rPr>
          <w:rFonts w:ascii="Arial" w:hAnsi="Arial" w:cs="Arial"/>
          <w:i/>
          <w:iCs/>
          <w:sz w:val="24"/>
          <w:szCs w:val="24"/>
          <w:lang w:val="es-CR"/>
        </w:rPr>
        <w:t xml:space="preserve"> </w:t>
      </w:r>
      <w:r w:rsidRPr="00BA7514">
        <w:rPr>
          <w:rFonts w:ascii="Arial" w:hAnsi="Arial" w:cs="Arial"/>
          <w:i/>
          <w:iCs/>
          <w:sz w:val="24"/>
          <w:szCs w:val="24"/>
          <w:lang w:val="es-CR"/>
        </w:rPr>
        <w:t>tu vestidura?</w:t>
      </w:r>
      <w:r>
        <w:rPr>
          <w:rStyle w:val="Refdenotaalpie"/>
          <w:rFonts w:ascii="Arial" w:hAnsi="Arial" w:cs="Arial"/>
          <w:i/>
          <w:iCs/>
          <w:sz w:val="24"/>
          <w:szCs w:val="24"/>
          <w:lang w:val="es-CR"/>
        </w:rPr>
        <w:footnoteReference w:id="1372"/>
      </w:r>
      <w:r w:rsidRPr="00BA7514">
        <w:rPr>
          <w:rFonts w:ascii="Arial" w:hAnsi="Arial" w:cs="Arial"/>
          <w:i/>
          <w:iCs/>
          <w:sz w:val="24"/>
          <w:szCs w:val="24"/>
          <w:lang w:val="es-CR"/>
        </w:rPr>
        <w:t xml:space="preserve">• </w:t>
      </w:r>
      <w:r w:rsidRPr="00BA7514">
        <w:rPr>
          <w:rFonts w:ascii="Arial" w:hAnsi="Arial" w:cs="Arial"/>
          <w:sz w:val="24"/>
          <w:szCs w:val="24"/>
          <w:lang w:val="es-CR"/>
        </w:rPr>
        <w:t>La vestidura del Señor Jesús por la naturaleza de</w:t>
      </w:r>
      <w:r>
        <w:rPr>
          <w:rFonts w:ascii="Arial" w:hAnsi="Arial" w:cs="Arial"/>
          <w:sz w:val="24"/>
          <w:szCs w:val="24"/>
          <w:lang w:val="es-CR"/>
        </w:rPr>
        <w:t xml:space="preserve"> </w:t>
      </w:r>
      <w:r w:rsidRPr="00BA7514">
        <w:rPr>
          <w:rFonts w:ascii="Arial" w:hAnsi="Arial" w:cs="Arial"/>
          <w:sz w:val="24"/>
          <w:szCs w:val="24"/>
          <w:lang w:val="es-CR"/>
        </w:rPr>
        <w:t>la generación virginal, resplandeciente por la pureza y por la inocencia</w:t>
      </w:r>
      <w:r>
        <w:rPr>
          <w:rFonts w:ascii="Arial" w:hAnsi="Arial" w:cs="Arial"/>
          <w:sz w:val="24"/>
          <w:szCs w:val="24"/>
          <w:lang w:val="es-CR"/>
        </w:rPr>
        <w:t xml:space="preserve"> </w:t>
      </w:r>
      <w:r w:rsidRPr="00BA7514">
        <w:rPr>
          <w:rFonts w:ascii="Arial" w:hAnsi="Arial" w:cs="Arial"/>
          <w:sz w:val="24"/>
          <w:szCs w:val="24"/>
          <w:lang w:val="es-CR"/>
        </w:rPr>
        <w:t>de la santidad, se enrojece mucho más convenientemente</w:t>
      </w:r>
      <w:r>
        <w:rPr>
          <w:rFonts w:ascii="Arial" w:hAnsi="Arial" w:cs="Arial"/>
          <w:sz w:val="24"/>
          <w:szCs w:val="24"/>
          <w:lang w:val="es-CR"/>
        </w:rPr>
        <w:t xml:space="preserve"> </w:t>
      </w:r>
      <w:r w:rsidRPr="00BA7514">
        <w:rPr>
          <w:rFonts w:ascii="Arial" w:hAnsi="Arial" w:cs="Arial"/>
          <w:sz w:val="24"/>
          <w:szCs w:val="24"/>
          <w:lang w:val="es-CR"/>
        </w:rPr>
        <w:t>en los afectos de los creyentes por el color de la pasión voluntaria.</w:t>
      </w:r>
    </w:p>
    <w:p w14:paraId="0059FA03" w14:textId="77777777" w:rsidR="00D04A86" w:rsidRPr="00BA7514" w:rsidRDefault="00D04A86" w:rsidP="004175AF">
      <w:pPr>
        <w:ind w:firstLine="567"/>
        <w:rPr>
          <w:rFonts w:ascii="Arial" w:hAnsi="Arial" w:cs="Arial"/>
          <w:sz w:val="24"/>
          <w:szCs w:val="24"/>
          <w:lang w:val="es-CR"/>
        </w:rPr>
      </w:pPr>
      <w:r w:rsidRPr="00BA7514">
        <w:rPr>
          <w:rFonts w:ascii="Arial" w:hAnsi="Arial" w:cs="Arial"/>
          <w:sz w:val="24"/>
          <w:szCs w:val="24"/>
          <w:lang w:val="es-CR"/>
        </w:rPr>
        <w:t>¿Qué color rojo es éste, que no carece del poder de blanquear?</w:t>
      </w:r>
      <w:r>
        <w:rPr>
          <w:rFonts w:ascii="Arial" w:hAnsi="Arial" w:cs="Arial"/>
          <w:sz w:val="24"/>
          <w:szCs w:val="24"/>
          <w:lang w:val="es-CR"/>
        </w:rPr>
        <w:t xml:space="preserve"> </w:t>
      </w:r>
      <w:r w:rsidRPr="00BA7514">
        <w:rPr>
          <w:rFonts w:ascii="Arial" w:hAnsi="Arial" w:cs="Arial"/>
          <w:i/>
          <w:iCs/>
          <w:sz w:val="24"/>
          <w:szCs w:val="24"/>
          <w:lang w:val="es-CR"/>
        </w:rPr>
        <w:t xml:space="preserve">Lavaron </w:t>
      </w:r>
      <w:r w:rsidRPr="00BA7514">
        <w:rPr>
          <w:rFonts w:ascii="Arial" w:hAnsi="Arial" w:cs="Arial"/>
          <w:sz w:val="24"/>
          <w:szCs w:val="24"/>
          <w:lang w:val="es-CR"/>
        </w:rPr>
        <w:t xml:space="preserve">-dice- </w:t>
      </w:r>
      <w:r w:rsidRPr="00BA7514">
        <w:rPr>
          <w:rFonts w:ascii="Arial" w:hAnsi="Arial" w:cs="Arial"/>
          <w:i/>
          <w:iCs/>
          <w:sz w:val="24"/>
          <w:szCs w:val="24"/>
          <w:lang w:val="es-CR"/>
        </w:rPr>
        <w:t>sus vestiduras en la sangre del Cordero</w:t>
      </w:r>
      <w:r>
        <w:rPr>
          <w:rStyle w:val="Refdenotaalpie"/>
          <w:rFonts w:ascii="Arial" w:hAnsi="Arial" w:cs="Arial"/>
          <w:i/>
          <w:iCs/>
          <w:sz w:val="24"/>
          <w:szCs w:val="24"/>
          <w:lang w:val="es-CR"/>
        </w:rPr>
        <w:footnoteReference w:id="1373"/>
      </w:r>
      <w:r w:rsidRPr="00BA7514">
        <w:rPr>
          <w:rFonts w:ascii="Arial" w:hAnsi="Arial" w:cs="Arial"/>
          <w:sz w:val="24"/>
          <w:szCs w:val="24"/>
          <w:lang w:val="es-CR"/>
        </w:rPr>
        <w:t>.</w:t>
      </w:r>
    </w:p>
    <w:p w14:paraId="16D901C9" w14:textId="77777777" w:rsidR="00D04A86" w:rsidRPr="002D1F84" w:rsidRDefault="00D04A86" w:rsidP="00D61F6B">
      <w:pPr>
        <w:jc w:val="left"/>
        <w:rPr>
          <w:rFonts w:ascii="Arial" w:hAnsi="Arial" w:cs="Arial"/>
          <w:b/>
          <w:bCs/>
          <w:sz w:val="24"/>
          <w:szCs w:val="24"/>
          <w:lang w:val="es-CR"/>
        </w:rPr>
      </w:pPr>
      <w:r w:rsidRPr="002D1F84">
        <w:rPr>
          <w:rFonts w:ascii="Arial" w:hAnsi="Arial" w:cs="Arial"/>
          <w:b/>
          <w:bCs/>
          <w:sz w:val="24"/>
          <w:szCs w:val="24"/>
          <w:lang w:val="es-CR"/>
        </w:rPr>
        <w:t>LA BLANCURA DE LA PUREZA Y El ROJO DEL AMOR EN LA AMADA</w:t>
      </w:r>
    </w:p>
    <w:p w14:paraId="1E263472" w14:textId="40CE7A56" w:rsidR="00D04A86" w:rsidRPr="00BA7514" w:rsidRDefault="00D04A86" w:rsidP="004175AF">
      <w:pPr>
        <w:ind w:firstLine="567"/>
        <w:rPr>
          <w:rFonts w:ascii="Arial" w:hAnsi="Arial" w:cs="Arial"/>
          <w:sz w:val="24"/>
          <w:szCs w:val="24"/>
          <w:lang w:val="es-CR"/>
        </w:rPr>
      </w:pPr>
      <w:r w:rsidRPr="00BA7514">
        <w:rPr>
          <w:rFonts w:ascii="Arial" w:hAnsi="Arial" w:cs="Arial"/>
          <w:sz w:val="24"/>
          <w:szCs w:val="24"/>
          <w:lang w:val="es-CR"/>
        </w:rPr>
        <w:t>3. Este color rojo en mi Jesús encuentra la bla11cura, no la hizo;</w:t>
      </w:r>
      <w:r>
        <w:rPr>
          <w:rFonts w:ascii="Arial" w:hAnsi="Arial" w:cs="Arial"/>
          <w:sz w:val="24"/>
          <w:szCs w:val="24"/>
          <w:lang w:val="es-CR"/>
        </w:rPr>
        <w:t xml:space="preserve"> </w:t>
      </w:r>
      <w:r w:rsidRPr="00BA7514">
        <w:rPr>
          <w:rFonts w:ascii="Arial" w:hAnsi="Arial" w:cs="Arial"/>
          <w:sz w:val="24"/>
          <w:szCs w:val="24"/>
          <w:lang w:val="es-CR"/>
        </w:rPr>
        <w:t>en nosotros la hace, no la encuentra. El rojo de la sangre al caer sobre</w:t>
      </w:r>
      <w:r>
        <w:rPr>
          <w:rFonts w:ascii="Arial" w:hAnsi="Arial" w:cs="Arial"/>
          <w:sz w:val="24"/>
          <w:szCs w:val="24"/>
          <w:lang w:val="es-CR"/>
        </w:rPr>
        <w:t xml:space="preserve"> </w:t>
      </w:r>
      <w:r w:rsidRPr="00BA7514">
        <w:rPr>
          <w:rFonts w:ascii="Arial" w:hAnsi="Arial" w:cs="Arial"/>
          <w:sz w:val="24"/>
          <w:szCs w:val="24"/>
          <w:lang w:val="es-CR"/>
        </w:rPr>
        <w:t>el color de nuestro nacimiento y de nuestra propia iniquidad,</w:t>
      </w:r>
      <w:r>
        <w:rPr>
          <w:rFonts w:ascii="Arial" w:hAnsi="Arial" w:cs="Arial"/>
          <w:sz w:val="24"/>
          <w:szCs w:val="24"/>
          <w:lang w:val="es-CR"/>
        </w:rPr>
        <w:t xml:space="preserve"> </w:t>
      </w:r>
      <w:r w:rsidRPr="00BA7514">
        <w:rPr>
          <w:rFonts w:ascii="Arial" w:hAnsi="Arial" w:cs="Arial"/>
          <w:sz w:val="24"/>
          <w:szCs w:val="24"/>
          <w:lang w:val="es-CR"/>
        </w:rPr>
        <w:t>convierte el rojo en blanco, purificando por la fe los corazones</w:t>
      </w:r>
      <w:r>
        <w:rPr>
          <w:rStyle w:val="Refdenotaalpie"/>
          <w:rFonts w:ascii="Arial" w:hAnsi="Arial" w:cs="Arial"/>
          <w:sz w:val="24"/>
          <w:szCs w:val="24"/>
          <w:lang w:val="es-CR"/>
        </w:rPr>
        <w:footnoteReference w:id="1374"/>
      </w:r>
      <w:r w:rsidRPr="00BA7514">
        <w:rPr>
          <w:rFonts w:ascii="Arial" w:hAnsi="Arial" w:cs="Arial"/>
          <w:sz w:val="24"/>
          <w:szCs w:val="24"/>
          <w:lang w:val="es-CR"/>
        </w:rPr>
        <w:t>•</w:t>
      </w:r>
      <w:r>
        <w:rPr>
          <w:rFonts w:ascii="Arial" w:hAnsi="Arial" w:cs="Arial"/>
          <w:sz w:val="24"/>
          <w:szCs w:val="24"/>
          <w:lang w:val="es-CR"/>
        </w:rPr>
        <w:t xml:space="preserve"> </w:t>
      </w:r>
      <w:r w:rsidRPr="00BA7514">
        <w:rPr>
          <w:rFonts w:ascii="Arial" w:hAnsi="Arial" w:cs="Arial"/>
          <w:sz w:val="24"/>
          <w:szCs w:val="24"/>
          <w:lang w:val="es-CR"/>
        </w:rPr>
        <w:t>Pues hemos sido justificados por la fe</w:t>
      </w:r>
      <w:r>
        <w:rPr>
          <w:rStyle w:val="Refdenotaalpie"/>
          <w:rFonts w:ascii="Arial" w:hAnsi="Arial" w:cs="Arial"/>
          <w:sz w:val="24"/>
          <w:szCs w:val="24"/>
          <w:lang w:val="es-CR"/>
        </w:rPr>
        <w:footnoteReference w:id="1375"/>
      </w:r>
      <w:r w:rsidRPr="00BA7514">
        <w:rPr>
          <w:rFonts w:ascii="Arial" w:hAnsi="Arial" w:cs="Arial"/>
          <w:sz w:val="24"/>
          <w:szCs w:val="24"/>
          <w:lang w:val="es-CR"/>
        </w:rPr>
        <w:t xml:space="preserve"> en la sangre de Jesús. Con</w:t>
      </w:r>
      <w:r>
        <w:rPr>
          <w:rFonts w:ascii="Arial" w:hAnsi="Arial" w:cs="Arial"/>
          <w:sz w:val="24"/>
          <w:szCs w:val="24"/>
          <w:lang w:val="es-CR"/>
        </w:rPr>
        <w:t xml:space="preserve"> </w:t>
      </w:r>
      <w:r w:rsidRPr="00BA7514">
        <w:rPr>
          <w:rFonts w:ascii="Arial" w:hAnsi="Arial" w:cs="Arial"/>
          <w:sz w:val="24"/>
          <w:szCs w:val="24"/>
          <w:lang w:val="es-CR"/>
        </w:rPr>
        <w:t>razón es roja para ti la sangre derramada a causa tuya, si enciende</w:t>
      </w:r>
      <w:r>
        <w:rPr>
          <w:rFonts w:ascii="Arial" w:hAnsi="Arial" w:cs="Arial"/>
          <w:sz w:val="24"/>
          <w:szCs w:val="24"/>
          <w:lang w:val="es-CR"/>
        </w:rPr>
        <w:t xml:space="preserve"> </w:t>
      </w:r>
      <w:r w:rsidRPr="00BA7514">
        <w:rPr>
          <w:rFonts w:ascii="Arial" w:hAnsi="Arial" w:cs="Arial"/>
          <w:sz w:val="24"/>
          <w:szCs w:val="24"/>
          <w:lang w:val="es-CR"/>
        </w:rPr>
        <w:t>en tu ánimo el afecto de un amor recíproco, si en la sangre derramada</w:t>
      </w:r>
      <w:r>
        <w:rPr>
          <w:rFonts w:ascii="Arial" w:hAnsi="Arial" w:cs="Arial"/>
          <w:sz w:val="24"/>
          <w:szCs w:val="24"/>
          <w:lang w:val="es-CR"/>
        </w:rPr>
        <w:t xml:space="preserve"> </w:t>
      </w:r>
      <w:r w:rsidRPr="00BA7514">
        <w:rPr>
          <w:rFonts w:ascii="Arial" w:hAnsi="Arial" w:cs="Arial"/>
          <w:sz w:val="24"/>
          <w:szCs w:val="24"/>
          <w:lang w:val="es-CR"/>
        </w:rPr>
        <w:t>a causa tuya brilla para ti el inmenso amor de Dios. Pues tanto</w:t>
      </w:r>
      <w:r>
        <w:rPr>
          <w:rFonts w:ascii="Arial" w:hAnsi="Arial" w:cs="Arial"/>
          <w:sz w:val="24"/>
          <w:szCs w:val="24"/>
          <w:lang w:val="es-CR"/>
        </w:rPr>
        <w:t xml:space="preserve"> </w:t>
      </w:r>
      <w:r w:rsidRPr="00BA7514">
        <w:rPr>
          <w:rFonts w:ascii="Arial" w:hAnsi="Arial" w:cs="Arial"/>
          <w:sz w:val="24"/>
          <w:szCs w:val="24"/>
          <w:lang w:val="es-CR"/>
        </w:rPr>
        <w:t>amó Jesús a su esposa que la lavó con su sangre</w:t>
      </w:r>
      <w:r>
        <w:rPr>
          <w:rStyle w:val="Refdenotaalpie"/>
          <w:rFonts w:ascii="Arial" w:hAnsi="Arial" w:cs="Arial"/>
          <w:sz w:val="24"/>
          <w:szCs w:val="24"/>
          <w:lang w:val="es-CR"/>
        </w:rPr>
        <w:footnoteReference w:id="1376"/>
      </w:r>
      <w:r w:rsidRPr="00BA7514">
        <w:rPr>
          <w:rFonts w:ascii="Arial" w:hAnsi="Arial" w:cs="Arial"/>
          <w:sz w:val="24"/>
          <w:szCs w:val="24"/>
          <w:lang w:val="es-CR"/>
        </w:rPr>
        <w:t>• El amor es</w:t>
      </w:r>
      <w:r>
        <w:rPr>
          <w:rFonts w:ascii="Arial" w:hAnsi="Arial" w:cs="Arial"/>
          <w:sz w:val="24"/>
          <w:szCs w:val="24"/>
          <w:lang w:val="es-CR"/>
        </w:rPr>
        <w:t xml:space="preserve"> </w:t>
      </w:r>
      <w:r w:rsidRPr="00BA7514">
        <w:rPr>
          <w:rFonts w:ascii="Arial" w:hAnsi="Arial" w:cs="Arial"/>
          <w:sz w:val="24"/>
          <w:szCs w:val="24"/>
          <w:lang w:val="es-CR"/>
        </w:rPr>
        <w:t xml:space="preserve">llameante. Este hace a Jesús rojo para mí. En </w:t>
      </w:r>
      <w:r>
        <w:rPr>
          <w:rFonts w:ascii="Arial" w:hAnsi="Arial" w:cs="Arial"/>
          <w:sz w:val="24"/>
          <w:szCs w:val="24"/>
          <w:lang w:val="es-CR"/>
        </w:rPr>
        <w:t>É</w:t>
      </w:r>
      <w:r w:rsidRPr="00BA7514">
        <w:rPr>
          <w:rFonts w:ascii="Arial" w:hAnsi="Arial" w:cs="Arial"/>
          <w:sz w:val="24"/>
          <w:szCs w:val="24"/>
          <w:lang w:val="es-CR"/>
        </w:rPr>
        <w:t>l brillan para mí</w:t>
      </w:r>
      <w:r>
        <w:rPr>
          <w:rFonts w:ascii="Arial" w:hAnsi="Arial" w:cs="Arial"/>
          <w:sz w:val="24"/>
          <w:szCs w:val="24"/>
          <w:lang w:val="es-CR"/>
        </w:rPr>
        <w:t xml:space="preserve"> </w:t>
      </w:r>
      <w:r w:rsidRPr="00BA7514">
        <w:rPr>
          <w:rFonts w:ascii="Arial" w:hAnsi="Arial" w:cs="Arial"/>
          <w:sz w:val="24"/>
          <w:szCs w:val="24"/>
          <w:lang w:val="es-CR"/>
        </w:rPr>
        <w:t xml:space="preserve">la blancura de la verdad y el rojo del amor. </w:t>
      </w:r>
      <w:r w:rsidRPr="00BA7514">
        <w:rPr>
          <w:rFonts w:ascii="Arial" w:hAnsi="Arial" w:cs="Arial"/>
          <w:i/>
          <w:iCs/>
          <w:sz w:val="24"/>
          <w:szCs w:val="24"/>
          <w:lang w:val="es-CR"/>
        </w:rPr>
        <w:t xml:space="preserve">Mi Amado </w:t>
      </w:r>
      <w:r w:rsidRPr="00BA7514">
        <w:rPr>
          <w:rFonts w:ascii="Arial" w:hAnsi="Arial" w:cs="Arial"/>
          <w:sz w:val="24"/>
          <w:szCs w:val="24"/>
          <w:lang w:val="es-CR"/>
        </w:rPr>
        <w:t xml:space="preserve">-dice- </w:t>
      </w:r>
      <w:r w:rsidRPr="00BA7514">
        <w:rPr>
          <w:rFonts w:ascii="Arial" w:hAnsi="Arial" w:cs="Arial"/>
          <w:i/>
          <w:iCs/>
          <w:sz w:val="24"/>
          <w:szCs w:val="24"/>
          <w:lang w:val="es-CR"/>
        </w:rPr>
        <w:t>es</w:t>
      </w:r>
      <w:r>
        <w:rPr>
          <w:rFonts w:ascii="Arial" w:hAnsi="Arial" w:cs="Arial"/>
          <w:i/>
          <w:iCs/>
          <w:sz w:val="24"/>
          <w:szCs w:val="24"/>
          <w:lang w:val="es-CR"/>
        </w:rPr>
        <w:t xml:space="preserve"> </w:t>
      </w:r>
      <w:r w:rsidRPr="00BA7514">
        <w:rPr>
          <w:rFonts w:ascii="Arial" w:hAnsi="Arial" w:cs="Arial"/>
          <w:i/>
          <w:iCs/>
          <w:sz w:val="24"/>
          <w:szCs w:val="24"/>
          <w:lang w:val="es-CR"/>
        </w:rPr>
        <w:t xml:space="preserve">blanco y rojo. </w:t>
      </w:r>
      <w:r w:rsidRPr="00BA7514">
        <w:rPr>
          <w:rFonts w:ascii="Arial" w:hAnsi="Arial" w:cs="Arial"/>
          <w:sz w:val="24"/>
          <w:szCs w:val="24"/>
          <w:lang w:val="es-CR"/>
        </w:rPr>
        <w:t>¿Por qué resplandeciente de blancura? Dios es luz</w:t>
      </w:r>
      <w:r>
        <w:rPr>
          <w:rFonts w:ascii="Arial" w:hAnsi="Arial" w:cs="Arial"/>
          <w:sz w:val="24"/>
          <w:szCs w:val="24"/>
          <w:lang w:val="es-CR"/>
        </w:rPr>
        <w:t xml:space="preserve"> </w:t>
      </w:r>
      <w:r w:rsidRPr="00BA7514">
        <w:rPr>
          <w:rFonts w:ascii="Arial" w:hAnsi="Arial" w:cs="Arial"/>
          <w:sz w:val="24"/>
          <w:szCs w:val="24"/>
          <w:lang w:val="es-CR"/>
        </w:rPr>
        <w:t>y en El no hay tiniebla alguna</w:t>
      </w:r>
      <w:r>
        <w:rPr>
          <w:rStyle w:val="Refdenotaalpie"/>
          <w:rFonts w:ascii="Arial" w:hAnsi="Arial" w:cs="Arial"/>
          <w:sz w:val="24"/>
          <w:szCs w:val="24"/>
          <w:lang w:val="es-CR"/>
        </w:rPr>
        <w:footnoteReference w:id="1377"/>
      </w:r>
      <w:r w:rsidRPr="00BA7514">
        <w:rPr>
          <w:rFonts w:ascii="Arial" w:hAnsi="Arial" w:cs="Arial"/>
          <w:sz w:val="24"/>
          <w:szCs w:val="24"/>
          <w:lang w:val="es-CR"/>
        </w:rPr>
        <w:t>• ¿Por qué rojo? Dios es fuego, y</w:t>
      </w:r>
      <w:r>
        <w:rPr>
          <w:rFonts w:ascii="Arial" w:hAnsi="Arial" w:cs="Arial"/>
          <w:sz w:val="24"/>
          <w:szCs w:val="24"/>
          <w:lang w:val="es-CR"/>
        </w:rPr>
        <w:t xml:space="preserve"> </w:t>
      </w:r>
      <w:r w:rsidRPr="00BA7514">
        <w:rPr>
          <w:rFonts w:ascii="Arial" w:hAnsi="Arial" w:cs="Arial"/>
          <w:sz w:val="24"/>
          <w:szCs w:val="24"/>
          <w:lang w:val="es-CR"/>
        </w:rPr>
        <w:t>El vino a traer fuego a la tierra</w:t>
      </w:r>
      <w:r>
        <w:rPr>
          <w:rStyle w:val="Refdenotaalpie"/>
          <w:rFonts w:ascii="Arial" w:hAnsi="Arial" w:cs="Arial"/>
          <w:sz w:val="24"/>
          <w:szCs w:val="24"/>
          <w:lang w:val="es-CR"/>
        </w:rPr>
        <w:footnoteReference w:id="1378"/>
      </w:r>
      <w:r w:rsidRPr="00BA7514">
        <w:rPr>
          <w:rFonts w:ascii="Arial" w:hAnsi="Arial" w:cs="Arial"/>
          <w:sz w:val="24"/>
          <w:szCs w:val="24"/>
          <w:lang w:val="es-CR"/>
        </w:rPr>
        <w:t>•</w:t>
      </w:r>
    </w:p>
    <w:p w14:paraId="0CB229D5" w14:textId="77777777" w:rsidR="00B57125" w:rsidRDefault="00D04A86" w:rsidP="00E125B4">
      <w:pPr>
        <w:ind w:firstLine="567"/>
        <w:rPr>
          <w:rFonts w:ascii="Arial" w:hAnsi="Arial" w:cs="Arial"/>
          <w:sz w:val="24"/>
          <w:szCs w:val="24"/>
          <w:lang w:val="es-CR"/>
        </w:rPr>
        <w:sectPr w:rsidR="00B57125" w:rsidSect="00D04A86">
          <w:footnotePr>
            <w:numRestart w:val="eachSect"/>
          </w:footnotePr>
          <w:pgSz w:w="11906" w:h="16838" w:code="9"/>
          <w:pgMar w:top="1134" w:right="1134" w:bottom="1134" w:left="1134" w:header="709" w:footer="709" w:gutter="0"/>
          <w:cols w:space="708"/>
          <w:docGrid w:linePitch="360"/>
        </w:sectPr>
      </w:pPr>
      <w:r w:rsidRPr="00BA7514">
        <w:rPr>
          <w:rFonts w:ascii="Arial" w:hAnsi="Arial" w:cs="Arial"/>
          <w:sz w:val="24"/>
          <w:szCs w:val="24"/>
          <w:lang w:val="es-CR"/>
        </w:rPr>
        <w:t>Cuando te concede la luz de la inteligencia, es blanco para ti;</w:t>
      </w:r>
      <w:r>
        <w:rPr>
          <w:rFonts w:ascii="Arial" w:hAnsi="Arial" w:cs="Arial"/>
          <w:sz w:val="24"/>
          <w:szCs w:val="24"/>
          <w:lang w:val="es-CR"/>
        </w:rPr>
        <w:t xml:space="preserve"> </w:t>
      </w:r>
      <w:r w:rsidRPr="00BA7514">
        <w:rPr>
          <w:rFonts w:ascii="Arial" w:hAnsi="Arial" w:cs="Arial"/>
          <w:sz w:val="24"/>
          <w:szCs w:val="24"/>
          <w:lang w:val="es-CR"/>
        </w:rPr>
        <w:t>pero si no enciende tu corazón para el amor, no lo sientes rojo. En</w:t>
      </w:r>
      <w:r>
        <w:rPr>
          <w:rFonts w:ascii="Arial" w:hAnsi="Arial" w:cs="Arial"/>
          <w:sz w:val="24"/>
          <w:szCs w:val="24"/>
          <w:lang w:val="es-CR"/>
        </w:rPr>
        <w:t xml:space="preserve"> </w:t>
      </w:r>
      <w:r w:rsidRPr="00BA7514">
        <w:rPr>
          <w:rFonts w:ascii="Arial" w:hAnsi="Arial" w:cs="Arial"/>
          <w:sz w:val="24"/>
          <w:szCs w:val="24"/>
          <w:lang w:val="es-CR"/>
        </w:rPr>
        <w:t>Sí mismo es ambas cosas; pero no lo es para ti sino cuando sientes</w:t>
      </w:r>
      <w:r>
        <w:rPr>
          <w:rFonts w:ascii="Arial" w:hAnsi="Arial" w:cs="Arial"/>
          <w:sz w:val="24"/>
          <w:szCs w:val="24"/>
          <w:lang w:val="es-CR"/>
        </w:rPr>
        <w:t xml:space="preserve"> </w:t>
      </w:r>
      <w:r w:rsidRPr="00BA7514">
        <w:rPr>
          <w:rFonts w:ascii="Arial" w:hAnsi="Arial" w:cs="Arial"/>
          <w:sz w:val="24"/>
          <w:szCs w:val="24"/>
          <w:lang w:val="es-CR"/>
        </w:rPr>
        <w:t>en ti el efecto de ellas. Si eres esposa, procura obtener de tu Esposo</w:t>
      </w:r>
      <w:r>
        <w:rPr>
          <w:rFonts w:ascii="Arial" w:hAnsi="Arial" w:cs="Arial"/>
          <w:sz w:val="24"/>
          <w:szCs w:val="24"/>
          <w:lang w:val="es-CR"/>
        </w:rPr>
        <w:t xml:space="preserve"> </w:t>
      </w:r>
      <w:r w:rsidRPr="00BA7514">
        <w:rPr>
          <w:rFonts w:ascii="Arial" w:hAnsi="Arial" w:cs="Arial"/>
          <w:sz w:val="24"/>
          <w:szCs w:val="24"/>
          <w:lang w:val="es-CR"/>
        </w:rPr>
        <w:t>la mezcla de ambos colores, para que tú también seas blanca y</w:t>
      </w:r>
      <w:r>
        <w:rPr>
          <w:rFonts w:ascii="Arial" w:hAnsi="Arial" w:cs="Arial"/>
          <w:sz w:val="24"/>
          <w:szCs w:val="24"/>
          <w:lang w:val="es-CR"/>
        </w:rPr>
        <w:t xml:space="preserve"> </w:t>
      </w:r>
      <w:r w:rsidRPr="00BA7514">
        <w:rPr>
          <w:rFonts w:ascii="Arial" w:hAnsi="Arial" w:cs="Arial"/>
          <w:sz w:val="24"/>
          <w:szCs w:val="24"/>
          <w:lang w:val="es-CR"/>
        </w:rPr>
        <w:t>roja, es decir verdadera y ardiente. Porque así como Él tiene la fuerza</w:t>
      </w:r>
      <w:r>
        <w:rPr>
          <w:rFonts w:ascii="Arial" w:hAnsi="Arial" w:cs="Arial"/>
          <w:sz w:val="24"/>
          <w:szCs w:val="24"/>
          <w:lang w:val="es-CR"/>
        </w:rPr>
        <w:t xml:space="preserve"> </w:t>
      </w:r>
      <w:r w:rsidRPr="00BA7514">
        <w:rPr>
          <w:rFonts w:ascii="Arial" w:hAnsi="Arial" w:cs="Arial"/>
          <w:sz w:val="24"/>
          <w:szCs w:val="24"/>
          <w:lang w:val="es-CR"/>
        </w:rPr>
        <w:t>para apaciguar, la tiene también para encender. Quien se acerca a Él se</w:t>
      </w:r>
      <w:r>
        <w:rPr>
          <w:rFonts w:ascii="Arial" w:hAnsi="Arial" w:cs="Arial"/>
          <w:sz w:val="24"/>
          <w:szCs w:val="24"/>
          <w:lang w:val="es-CR"/>
        </w:rPr>
        <w:t xml:space="preserve"> </w:t>
      </w:r>
      <w:r w:rsidRPr="00BA7514">
        <w:rPr>
          <w:rFonts w:ascii="Arial" w:hAnsi="Arial" w:cs="Arial"/>
          <w:sz w:val="24"/>
          <w:szCs w:val="24"/>
          <w:lang w:val="es-CR"/>
        </w:rPr>
        <w:t>acerca al fuego.</w:t>
      </w:r>
    </w:p>
    <w:p w14:paraId="58222B71" w14:textId="77777777" w:rsidR="00B5266C" w:rsidRDefault="00B5266C" w:rsidP="007125FB">
      <w:pPr>
        <w:jc w:val="center"/>
        <w:rPr>
          <w:rFonts w:ascii="Arial" w:hAnsi="Arial" w:cs="Arial"/>
          <w:b/>
          <w:bCs/>
          <w:sz w:val="24"/>
          <w:szCs w:val="24"/>
        </w:rPr>
      </w:pPr>
    </w:p>
    <w:p w14:paraId="31E98424" w14:textId="77777777" w:rsidR="00B5266C" w:rsidRDefault="00B5266C" w:rsidP="007125FB">
      <w:pPr>
        <w:jc w:val="center"/>
        <w:rPr>
          <w:rFonts w:ascii="Arial" w:hAnsi="Arial" w:cs="Arial"/>
          <w:b/>
          <w:bCs/>
          <w:sz w:val="24"/>
          <w:szCs w:val="24"/>
        </w:rPr>
      </w:pPr>
    </w:p>
    <w:p w14:paraId="667F16BE" w14:textId="77777777" w:rsidR="00B5266C" w:rsidRDefault="00B5266C" w:rsidP="007125FB">
      <w:pPr>
        <w:jc w:val="center"/>
        <w:rPr>
          <w:rFonts w:ascii="Arial" w:hAnsi="Arial" w:cs="Arial"/>
          <w:b/>
          <w:bCs/>
          <w:sz w:val="24"/>
          <w:szCs w:val="24"/>
        </w:rPr>
      </w:pPr>
    </w:p>
    <w:p w14:paraId="349863AC" w14:textId="77777777" w:rsidR="00B5266C" w:rsidRDefault="00B5266C" w:rsidP="007125FB">
      <w:pPr>
        <w:jc w:val="center"/>
        <w:rPr>
          <w:rFonts w:ascii="Arial" w:hAnsi="Arial" w:cs="Arial"/>
          <w:b/>
          <w:bCs/>
          <w:sz w:val="24"/>
          <w:szCs w:val="24"/>
        </w:rPr>
      </w:pPr>
    </w:p>
    <w:p w14:paraId="55347F7F" w14:textId="77777777" w:rsidR="00B5266C" w:rsidRDefault="00B5266C" w:rsidP="007125FB">
      <w:pPr>
        <w:jc w:val="center"/>
        <w:rPr>
          <w:rFonts w:ascii="Arial" w:hAnsi="Arial" w:cs="Arial"/>
          <w:b/>
          <w:bCs/>
          <w:sz w:val="24"/>
          <w:szCs w:val="24"/>
        </w:rPr>
      </w:pPr>
    </w:p>
    <w:p w14:paraId="5A0C05F3" w14:textId="77777777" w:rsidR="00B5266C" w:rsidRDefault="00B5266C" w:rsidP="007125FB">
      <w:pPr>
        <w:jc w:val="center"/>
        <w:rPr>
          <w:rFonts w:ascii="Arial" w:hAnsi="Arial" w:cs="Arial"/>
          <w:b/>
          <w:bCs/>
          <w:sz w:val="24"/>
          <w:szCs w:val="24"/>
        </w:rPr>
      </w:pPr>
    </w:p>
    <w:p w14:paraId="1A4D1AD0" w14:textId="77777777" w:rsidR="00B5266C" w:rsidRPr="007125FB" w:rsidRDefault="00B5266C" w:rsidP="007125FB">
      <w:pPr>
        <w:jc w:val="center"/>
        <w:rPr>
          <w:rFonts w:ascii="Arial" w:hAnsi="Arial" w:cs="Arial"/>
          <w:b/>
          <w:bCs/>
          <w:sz w:val="24"/>
          <w:szCs w:val="24"/>
        </w:rPr>
      </w:pPr>
      <w:r w:rsidRPr="007125FB">
        <w:rPr>
          <w:rFonts w:ascii="Arial" w:hAnsi="Arial" w:cs="Arial"/>
          <w:b/>
          <w:bCs/>
          <w:sz w:val="24"/>
          <w:szCs w:val="24"/>
        </w:rPr>
        <w:t xml:space="preserve">Fin de los Sermones del abad Gilberto sobre el Cantar, que </w:t>
      </w:r>
    </w:p>
    <w:p w14:paraId="1B0A67BE" w14:textId="77777777" w:rsidR="00B5266C" w:rsidRDefault="00B5266C" w:rsidP="007125FB">
      <w:pPr>
        <w:jc w:val="center"/>
        <w:rPr>
          <w:rFonts w:ascii="Arial" w:hAnsi="Arial" w:cs="Arial"/>
          <w:b/>
          <w:bCs/>
          <w:sz w:val="24"/>
          <w:szCs w:val="24"/>
        </w:rPr>
      </w:pPr>
      <w:r w:rsidRPr="007125FB">
        <w:rPr>
          <w:rFonts w:ascii="Arial" w:hAnsi="Arial" w:cs="Arial"/>
          <w:b/>
          <w:bCs/>
          <w:sz w:val="24"/>
          <w:szCs w:val="24"/>
        </w:rPr>
        <w:t>tampoco él pudo concluir por haberle sobrevenido la muerte.</w:t>
      </w:r>
    </w:p>
    <w:p w14:paraId="793AB71E" w14:textId="77777777" w:rsidR="00B5266C" w:rsidRDefault="00B5266C" w:rsidP="007125FB">
      <w:pPr>
        <w:jc w:val="center"/>
        <w:rPr>
          <w:rFonts w:ascii="Arial" w:hAnsi="Arial" w:cs="Arial"/>
          <w:b/>
          <w:bCs/>
          <w:sz w:val="24"/>
          <w:szCs w:val="24"/>
        </w:rPr>
      </w:pPr>
      <w:r w:rsidRPr="007125FB">
        <w:rPr>
          <w:rFonts w:ascii="Arial" w:hAnsi="Arial" w:cs="Arial"/>
          <w:b/>
          <w:bCs/>
          <w:sz w:val="24"/>
          <w:szCs w:val="24"/>
        </w:rPr>
        <w:t xml:space="preserve"> </w:t>
      </w:r>
      <w:r>
        <w:rPr>
          <w:rFonts w:ascii="Arial" w:hAnsi="Arial" w:cs="Arial"/>
          <w:b/>
          <w:bCs/>
          <w:sz w:val="24"/>
          <w:szCs w:val="24"/>
        </w:rPr>
        <w:br w:type="page"/>
      </w:r>
    </w:p>
    <w:p w14:paraId="5C8FE498" w14:textId="77777777" w:rsidR="00B5266C" w:rsidRDefault="00B5266C" w:rsidP="00741275">
      <w:pPr>
        <w:tabs>
          <w:tab w:val="left" w:pos="567"/>
          <w:tab w:val="right" w:leader="dot" w:pos="9498"/>
        </w:tabs>
        <w:jc w:val="center"/>
        <w:rPr>
          <w:rFonts w:ascii="Arial" w:hAnsi="Arial" w:cs="Arial"/>
          <w:b/>
          <w:bCs/>
          <w:sz w:val="28"/>
          <w:szCs w:val="28"/>
        </w:rPr>
      </w:pPr>
    </w:p>
    <w:p w14:paraId="17418E3D" w14:textId="77777777" w:rsidR="00B5266C" w:rsidRDefault="00B5266C" w:rsidP="00741275">
      <w:pPr>
        <w:tabs>
          <w:tab w:val="left" w:pos="567"/>
          <w:tab w:val="right" w:leader="dot" w:pos="9498"/>
        </w:tabs>
        <w:jc w:val="center"/>
        <w:rPr>
          <w:rFonts w:ascii="Arial" w:hAnsi="Arial" w:cs="Arial"/>
          <w:b/>
          <w:bCs/>
          <w:sz w:val="28"/>
          <w:szCs w:val="28"/>
        </w:rPr>
      </w:pPr>
    </w:p>
    <w:p w14:paraId="48FA66AB" w14:textId="77777777" w:rsidR="00B5266C" w:rsidRDefault="00B5266C" w:rsidP="00741275">
      <w:pPr>
        <w:tabs>
          <w:tab w:val="left" w:pos="567"/>
          <w:tab w:val="right" w:leader="dot" w:pos="9498"/>
        </w:tabs>
        <w:jc w:val="center"/>
        <w:rPr>
          <w:rFonts w:ascii="Arial" w:hAnsi="Arial" w:cs="Arial"/>
          <w:b/>
          <w:bCs/>
          <w:sz w:val="28"/>
          <w:szCs w:val="28"/>
        </w:rPr>
      </w:pPr>
      <w:r w:rsidRPr="00F0355E">
        <w:rPr>
          <w:rFonts w:ascii="Arial" w:hAnsi="Arial" w:cs="Arial"/>
          <w:b/>
          <w:bCs/>
          <w:sz w:val="28"/>
          <w:szCs w:val="28"/>
        </w:rPr>
        <w:t>BIBLIOGRAFIA SELECTA</w:t>
      </w:r>
    </w:p>
    <w:p w14:paraId="494183EA" w14:textId="77777777" w:rsidR="00B5266C" w:rsidRPr="00F0355E" w:rsidRDefault="00B5266C" w:rsidP="00741275">
      <w:pPr>
        <w:tabs>
          <w:tab w:val="left" w:pos="567"/>
          <w:tab w:val="right" w:leader="dot" w:pos="9498"/>
        </w:tabs>
        <w:jc w:val="center"/>
        <w:rPr>
          <w:rFonts w:ascii="Arial" w:hAnsi="Arial" w:cs="Arial"/>
          <w:b/>
          <w:bCs/>
          <w:sz w:val="28"/>
          <w:szCs w:val="28"/>
        </w:rPr>
      </w:pPr>
    </w:p>
    <w:p w14:paraId="716E8105" w14:textId="77777777" w:rsidR="00B5266C" w:rsidRPr="00126E40" w:rsidRDefault="00B5266C" w:rsidP="00B5266C">
      <w:pPr>
        <w:pStyle w:val="Prrafodelista"/>
        <w:numPr>
          <w:ilvl w:val="0"/>
          <w:numId w:val="16"/>
        </w:numPr>
        <w:tabs>
          <w:tab w:val="right" w:leader="dot" w:pos="9498"/>
        </w:tabs>
        <w:ind w:left="567" w:hanging="567"/>
        <w:rPr>
          <w:rFonts w:ascii="Arial" w:hAnsi="Arial" w:cs="Arial"/>
          <w:b/>
          <w:bCs/>
          <w:sz w:val="24"/>
          <w:szCs w:val="24"/>
        </w:rPr>
      </w:pPr>
      <w:r w:rsidRPr="00126E40">
        <w:rPr>
          <w:rFonts w:ascii="Arial" w:hAnsi="Arial" w:cs="Arial"/>
          <w:b/>
          <w:bCs/>
          <w:sz w:val="24"/>
          <w:szCs w:val="24"/>
        </w:rPr>
        <w:t xml:space="preserve">FUENTES: </w:t>
      </w:r>
    </w:p>
    <w:p w14:paraId="375894ED" w14:textId="77777777" w:rsidR="00B5266C" w:rsidRPr="00EF2C53" w:rsidRDefault="00B5266C" w:rsidP="00EF2C53">
      <w:pPr>
        <w:tabs>
          <w:tab w:val="left" w:pos="567"/>
          <w:tab w:val="right" w:leader="dot" w:pos="9498"/>
        </w:tabs>
        <w:jc w:val="center"/>
        <w:rPr>
          <w:rFonts w:ascii="Arial" w:hAnsi="Arial" w:cs="Arial"/>
          <w:b/>
          <w:bCs/>
          <w:sz w:val="28"/>
          <w:szCs w:val="28"/>
        </w:rPr>
      </w:pPr>
    </w:p>
    <w:p w14:paraId="5C562887" w14:textId="77777777" w:rsidR="00B5266C" w:rsidRPr="00B5266C" w:rsidRDefault="00B5266C" w:rsidP="002F0DC2">
      <w:pPr>
        <w:pStyle w:val="Prrafodelista"/>
        <w:numPr>
          <w:ilvl w:val="0"/>
          <w:numId w:val="15"/>
        </w:numPr>
        <w:tabs>
          <w:tab w:val="right" w:leader="dot" w:pos="9498"/>
        </w:tabs>
        <w:ind w:left="851" w:hanging="851"/>
        <w:rPr>
          <w:rFonts w:ascii="Arial" w:hAnsi="Arial" w:cs="Arial"/>
          <w:b/>
          <w:bCs/>
          <w:sz w:val="24"/>
          <w:szCs w:val="24"/>
        </w:rPr>
      </w:pPr>
      <w:r w:rsidRPr="00324A05">
        <w:rPr>
          <w:rFonts w:ascii="Arial" w:hAnsi="Arial" w:cs="Arial"/>
          <w:b/>
          <w:bCs/>
          <w:sz w:val="24"/>
          <w:szCs w:val="24"/>
        </w:rPr>
        <w:t xml:space="preserve">GILBERTO DE HOYLAND: </w:t>
      </w:r>
      <w:r w:rsidRPr="00324A05">
        <w:rPr>
          <w:rFonts w:ascii="Arial" w:hAnsi="Arial" w:cs="Arial"/>
          <w:b/>
          <w:bCs/>
          <w:i/>
          <w:iCs/>
          <w:sz w:val="24"/>
          <w:szCs w:val="24"/>
        </w:rPr>
        <w:t>Super cantica canticorum</w:t>
      </w:r>
      <w:r w:rsidRPr="00324A05">
        <w:rPr>
          <w:rFonts w:ascii="Arial" w:hAnsi="Arial" w:cs="Arial"/>
          <w:b/>
          <w:bCs/>
          <w:sz w:val="24"/>
          <w:szCs w:val="24"/>
        </w:rPr>
        <w:t xml:space="preserve">, PL 184, 9 - 298. </w:t>
      </w:r>
    </w:p>
    <w:p w14:paraId="705DBA7A" w14:textId="77777777" w:rsidR="00B5266C" w:rsidRPr="00B5266C" w:rsidRDefault="00B5266C" w:rsidP="002F0DC2">
      <w:pPr>
        <w:tabs>
          <w:tab w:val="right" w:leader="dot" w:pos="9498"/>
        </w:tabs>
        <w:ind w:left="851" w:hanging="851"/>
        <w:rPr>
          <w:rFonts w:ascii="Arial" w:hAnsi="Arial" w:cs="Arial"/>
          <w:b/>
          <w:bCs/>
          <w:sz w:val="24"/>
          <w:szCs w:val="24"/>
        </w:rPr>
      </w:pPr>
    </w:p>
    <w:p w14:paraId="56C7C8B0" w14:textId="12269F1B" w:rsidR="00B5266C" w:rsidRPr="00126E40" w:rsidRDefault="00B5266C" w:rsidP="002F0DC2">
      <w:pPr>
        <w:pStyle w:val="Prrafodelista"/>
        <w:numPr>
          <w:ilvl w:val="0"/>
          <w:numId w:val="15"/>
        </w:numPr>
        <w:tabs>
          <w:tab w:val="right" w:leader="dot" w:pos="9498"/>
        </w:tabs>
        <w:ind w:left="851" w:hanging="851"/>
        <w:rPr>
          <w:rFonts w:ascii="Arial" w:hAnsi="Arial" w:cs="Arial"/>
          <w:b/>
          <w:bCs/>
          <w:sz w:val="24"/>
          <w:szCs w:val="24"/>
          <w:lang w:val="en-US"/>
        </w:rPr>
      </w:pPr>
      <w:r w:rsidRPr="00F83F26">
        <w:rPr>
          <w:rFonts w:ascii="Arial" w:hAnsi="Arial" w:cs="Arial"/>
          <w:b/>
          <w:bCs/>
          <w:sz w:val="24"/>
          <w:szCs w:val="24"/>
          <w:lang w:val="en-US"/>
        </w:rPr>
        <w:t xml:space="preserve">GILBERT OF HOYLAND: Semions on the Song of Song, Cistercian Publications, Michigan, 1978, 3 vols. </w:t>
      </w:r>
      <w:r w:rsidRPr="00F83F26">
        <w:rPr>
          <w:rFonts w:ascii="Arial" w:hAnsi="Arial" w:cs="Arial"/>
          <w:b/>
          <w:bCs/>
          <w:sz w:val="24"/>
          <w:szCs w:val="24"/>
        </w:rPr>
        <w:t xml:space="preserve">(Traducción inglesa de Lawrence C. Barceland, S.J.). </w:t>
      </w:r>
    </w:p>
    <w:p w14:paraId="496AF735" w14:textId="77777777" w:rsidR="00B5266C" w:rsidRPr="00126E40" w:rsidRDefault="00B5266C" w:rsidP="002F0DC2">
      <w:pPr>
        <w:tabs>
          <w:tab w:val="right" w:leader="dot" w:pos="9498"/>
        </w:tabs>
        <w:ind w:left="851" w:hanging="851"/>
        <w:rPr>
          <w:rFonts w:ascii="Arial" w:hAnsi="Arial" w:cs="Arial"/>
          <w:b/>
          <w:bCs/>
          <w:sz w:val="24"/>
          <w:szCs w:val="24"/>
          <w:lang w:val="en-US"/>
        </w:rPr>
      </w:pPr>
    </w:p>
    <w:p w14:paraId="279A7BFB" w14:textId="77777777" w:rsidR="00B5266C" w:rsidRDefault="00B5266C" w:rsidP="002F0DC2">
      <w:pPr>
        <w:pStyle w:val="Prrafodelista"/>
        <w:numPr>
          <w:ilvl w:val="0"/>
          <w:numId w:val="15"/>
        </w:numPr>
        <w:tabs>
          <w:tab w:val="right" w:leader="dot" w:pos="9498"/>
        </w:tabs>
        <w:ind w:left="851" w:hanging="851"/>
        <w:rPr>
          <w:rFonts w:ascii="Arial" w:hAnsi="Arial" w:cs="Arial"/>
          <w:b/>
          <w:bCs/>
          <w:sz w:val="24"/>
          <w:szCs w:val="24"/>
          <w:lang w:val="en-US"/>
        </w:rPr>
      </w:pPr>
      <w:r w:rsidRPr="006C60D0">
        <w:rPr>
          <w:rFonts w:ascii="Arial" w:hAnsi="Arial" w:cs="Arial"/>
          <w:b/>
          <w:bCs/>
          <w:sz w:val="24"/>
          <w:szCs w:val="24"/>
          <w:lang w:val="en-US"/>
        </w:rPr>
        <w:t xml:space="preserve">GILBERT OF HOYLAND: Treatises, Epistles, and Sermons, Cistercian Publications, Michigan, 1981. </w:t>
      </w:r>
      <w:r w:rsidRPr="00760017">
        <w:rPr>
          <w:rFonts w:ascii="Arial" w:hAnsi="Arial" w:cs="Arial"/>
          <w:b/>
          <w:bCs/>
          <w:sz w:val="24"/>
          <w:szCs w:val="24"/>
          <w:lang w:val="en-US"/>
        </w:rPr>
        <w:t xml:space="preserve">(Traducción inglesa de Lawrence C. Barceland, S.J.). </w:t>
      </w:r>
    </w:p>
    <w:p w14:paraId="6C9309D9" w14:textId="77777777" w:rsidR="00B5266C" w:rsidRPr="00760017" w:rsidRDefault="00B5266C" w:rsidP="003A424E">
      <w:pPr>
        <w:tabs>
          <w:tab w:val="left" w:pos="567"/>
          <w:tab w:val="right" w:leader="dot" w:pos="9498"/>
        </w:tabs>
        <w:rPr>
          <w:rFonts w:ascii="Arial" w:hAnsi="Arial" w:cs="Arial"/>
          <w:b/>
          <w:bCs/>
          <w:sz w:val="24"/>
          <w:szCs w:val="24"/>
          <w:lang w:val="en-US"/>
        </w:rPr>
      </w:pPr>
    </w:p>
    <w:p w14:paraId="5FEDB67A" w14:textId="77777777" w:rsidR="00B5266C" w:rsidRPr="00032EB1" w:rsidRDefault="00B5266C" w:rsidP="00B5266C">
      <w:pPr>
        <w:pStyle w:val="Prrafodelista"/>
        <w:numPr>
          <w:ilvl w:val="0"/>
          <w:numId w:val="16"/>
        </w:numPr>
        <w:tabs>
          <w:tab w:val="right" w:leader="dot" w:pos="9498"/>
        </w:tabs>
        <w:ind w:left="567" w:hanging="567"/>
        <w:rPr>
          <w:rFonts w:ascii="Arial" w:hAnsi="Arial" w:cs="Arial"/>
          <w:b/>
          <w:bCs/>
          <w:sz w:val="24"/>
          <w:szCs w:val="24"/>
        </w:rPr>
      </w:pPr>
      <w:r w:rsidRPr="00032EB1">
        <w:rPr>
          <w:rFonts w:ascii="Arial" w:hAnsi="Arial" w:cs="Arial"/>
          <w:b/>
          <w:bCs/>
          <w:sz w:val="24"/>
          <w:szCs w:val="24"/>
        </w:rPr>
        <w:t xml:space="preserve">ESTUDIOS: </w:t>
      </w:r>
    </w:p>
    <w:p w14:paraId="3D7E4ED9" w14:textId="77777777" w:rsidR="00B5266C" w:rsidRPr="00032EB1" w:rsidRDefault="00B5266C" w:rsidP="003A424E">
      <w:pPr>
        <w:tabs>
          <w:tab w:val="left" w:pos="567"/>
          <w:tab w:val="right" w:leader="dot" w:pos="9498"/>
        </w:tabs>
        <w:rPr>
          <w:rFonts w:ascii="Arial" w:hAnsi="Arial" w:cs="Arial"/>
          <w:b/>
          <w:bCs/>
          <w:sz w:val="24"/>
          <w:szCs w:val="24"/>
          <w:lang w:val="en-US"/>
        </w:rPr>
      </w:pPr>
    </w:p>
    <w:p w14:paraId="31A39D38" w14:textId="77777777" w:rsidR="00B5266C" w:rsidRPr="008F44A1" w:rsidRDefault="00B5266C" w:rsidP="006C7ACB">
      <w:pPr>
        <w:pStyle w:val="Prrafodelista"/>
        <w:numPr>
          <w:ilvl w:val="0"/>
          <w:numId w:val="15"/>
        </w:numPr>
        <w:tabs>
          <w:tab w:val="right" w:leader="dot" w:pos="9498"/>
        </w:tabs>
        <w:ind w:left="851" w:hanging="851"/>
        <w:rPr>
          <w:rFonts w:ascii="Arial" w:hAnsi="Arial" w:cs="Arial"/>
          <w:b/>
          <w:bCs/>
          <w:sz w:val="24"/>
          <w:szCs w:val="24"/>
          <w:lang w:val="en-US"/>
        </w:rPr>
      </w:pPr>
      <w:r w:rsidRPr="008F44A1">
        <w:rPr>
          <w:rFonts w:ascii="Arial" w:hAnsi="Arial" w:cs="Arial"/>
          <w:b/>
          <w:bCs/>
          <w:sz w:val="24"/>
          <w:szCs w:val="24"/>
          <w:lang w:val="en-US"/>
        </w:rPr>
        <w:t xml:space="preserve">BARCELAND, L.: "Nuns in the Audience of Gilbert of Hoyland", Studies in Medieval Culture. Kalamazoo, Michigan, 1964. </w:t>
      </w:r>
    </w:p>
    <w:p w14:paraId="6CD344A2" w14:textId="77777777" w:rsidR="00B5266C" w:rsidRDefault="00B5266C" w:rsidP="006C7ACB">
      <w:pPr>
        <w:pStyle w:val="Prrafodelista"/>
        <w:numPr>
          <w:ilvl w:val="0"/>
          <w:numId w:val="15"/>
        </w:numPr>
        <w:tabs>
          <w:tab w:val="right" w:leader="dot" w:pos="9498"/>
        </w:tabs>
        <w:ind w:left="851" w:hanging="851"/>
        <w:rPr>
          <w:rFonts w:ascii="Arial" w:hAnsi="Arial" w:cs="Arial"/>
          <w:b/>
          <w:bCs/>
          <w:sz w:val="24"/>
          <w:szCs w:val="24"/>
          <w:lang w:val="en-US"/>
        </w:rPr>
      </w:pPr>
    </w:p>
    <w:p w14:paraId="7FFCEC24" w14:textId="77777777" w:rsidR="00B5266C" w:rsidRDefault="00B5266C" w:rsidP="006C7ACB">
      <w:pPr>
        <w:pStyle w:val="Prrafodelista"/>
        <w:numPr>
          <w:ilvl w:val="0"/>
          <w:numId w:val="15"/>
        </w:numPr>
        <w:tabs>
          <w:tab w:val="right" w:leader="dot" w:pos="9498"/>
        </w:tabs>
        <w:ind w:left="851" w:hanging="851"/>
        <w:rPr>
          <w:rFonts w:ascii="Arial" w:hAnsi="Arial" w:cs="Arial"/>
          <w:b/>
          <w:bCs/>
          <w:sz w:val="24"/>
          <w:szCs w:val="24"/>
          <w:lang w:val="en-US"/>
        </w:rPr>
      </w:pPr>
      <w:r w:rsidRPr="00A472F6">
        <w:rPr>
          <w:rFonts w:ascii="Arial" w:hAnsi="Arial" w:cs="Arial"/>
          <w:b/>
          <w:bCs/>
          <w:sz w:val="24"/>
          <w:szCs w:val="24"/>
          <w:lang w:val="en-US"/>
        </w:rPr>
        <w:t xml:space="preserve">BARCELAND, L.: "lntroduction", Sermons on the Song of Song 1 Cistercian Publications, Michigan, 1978, pp. 340. </w:t>
      </w:r>
    </w:p>
    <w:p w14:paraId="24FC137F" w14:textId="77777777" w:rsidR="00B5266C" w:rsidRPr="00A472F6" w:rsidRDefault="00B5266C" w:rsidP="006C7ACB">
      <w:pPr>
        <w:pStyle w:val="Prrafodelista"/>
        <w:numPr>
          <w:ilvl w:val="0"/>
          <w:numId w:val="15"/>
        </w:numPr>
        <w:tabs>
          <w:tab w:val="right" w:leader="dot" w:pos="9498"/>
        </w:tabs>
        <w:ind w:left="851" w:hanging="851"/>
        <w:rPr>
          <w:rFonts w:ascii="Arial" w:hAnsi="Arial" w:cs="Arial"/>
          <w:b/>
          <w:bCs/>
          <w:sz w:val="24"/>
          <w:szCs w:val="24"/>
          <w:lang w:val="en-US"/>
        </w:rPr>
      </w:pPr>
    </w:p>
    <w:p w14:paraId="7584B0B2" w14:textId="77777777" w:rsidR="00B5266C" w:rsidRPr="006C7ACB" w:rsidRDefault="00B5266C" w:rsidP="006C7ACB">
      <w:pPr>
        <w:pStyle w:val="Prrafodelista"/>
        <w:numPr>
          <w:ilvl w:val="0"/>
          <w:numId w:val="15"/>
        </w:numPr>
        <w:tabs>
          <w:tab w:val="right" w:leader="dot" w:pos="9498"/>
        </w:tabs>
        <w:ind w:left="851" w:hanging="851"/>
        <w:rPr>
          <w:rFonts w:ascii="Arial" w:hAnsi="Arial" w:cs="Arial"/>
          <w:b/>
          <w:bCs/>
          <w:sz w:val="24"/>
          <w:szCs w:val="24"/>
          <w:lang w:val="en-US"/>
        </w:rPr>
      </w:pPr>
      <w:r w:rsidRPr="00541829">
        <w:rPr>
          <w:rFonts w:ascii="Arial" w:hAnsi="Arial" w:cs="Arial"/>
          <w:b/>
          <w:bCs/>
          <w:sz w:val="24"/>
          <w:szCs w:val="24"/>
          <w:lang w:val="en-US"/>
        </w:rPr>
        <w:t>COSTELLO, H.: "Gilbert of Hoyland". Citeaux 27, 1976, pp. 109-121.</w:t>
      </w:r>
    </w:p>
    <w:p w14:paraId="7E7B9A64" w14:textId="77777777" w:rsidR="00B5266C" w:rsidRPr="0037216F" w:rsidRDefault="00B5266C" w:rsidP="006C7ACB">
      <w:pPr>
        <w:pStyle w:val="Prrafodelista"/>
        <w:numPr>
          <w:ilvl w:val="0"/>
          <w:numId w:val="15"/>
        </w:numPr>
        <w:tabs>
          <w:tab w:val="right" w:leader="dot" w:pos="9498"/>
        </w:tabs>
        <w:ind w:left="851" w:hanging="851"/>
        <w:rPr>
          <w:rFonts w:ascii="Arial" w:hAnsi="Arial" w:cs="Arial"/>
          <w:b/>
          <w:bCs/>
          <w:sz w:val="24"/>
          <w:szCs w:val="24"/>
          <w:lang w:val="en-US"/>
        </w:rPr>
      </w:pPr>
    </w:p>
    <w:p w14:paraId="66DEE6BC" w14:textId="77777777" w:rsidR="00B5266C" w:rsidRPr="006C7ACB" w:rsidRDefault="00B5266C" w:rsidP="006C7ACB">
      <w:pPr>
        <w:pStyle w:val="Prrafodelista"/>
        <w:numPr>
          <w:ilvl w:val="0"/>
          <w:numId w:val="15"/>
        </w:numPr>
        <w:tabs>
          <w:tab w:val="right" w:leader="dot" w:pos="9498"/>
        </w:tabs>
        <w:ind w:left="851" w:hanging="851"/>
        <w:rPr>
          <w:rFonts w:ascii="Arial" w:hAnsi="Arial" w:cs="Arial"/>
          <w:b/>
          <w:bCs/>
          <w:sz w:val="24"/>
          <w:szCs w:val="24"/>
          <w:lang w:val="en-US"/>
        </w:rPr>
      </w:pPr>
      <w:r w:rsidRPr="001D78C4">
        <w:rPr>
          <w:rFonts w:ascii="Arial" w:hAnsi="Arial" w:cs="Arial"/>
          <w:b/>
          <w:bCs/>
          <w:sz w:val="24"/>
          <w:szCs w:val="24"/>
          <w:lang w:val="en-US"/>
        </w:rPr>
        <w:t xml:space="preserve">KNOWLES, D.: The Monastic Order in England. Cambridge University Press, Cambridge, 1950. </w:t>
      </w:r>
    </w:p>
    <w:p w14:paraId="1046B69B" w14:textId="77777777" w:rsidR="00B5266C" w:rsidRPr="001D78C4" w:rsidRDefault="00B5266C" w:rsidP="006C7ACB">
      <w:pPr>
        <w:pStyle w:val="Prrafodelista"/>
        <w:numPr>
          <w:ilvl w:val="0"/>
          <w:numId w:val="15"/>
        </w:numPr>
        <w:tabs>
          <w:tab w:val="right" w:leader="dot" w:pos="9498"/>
        </w:tabs>
        <w:ind w:left="851" w:hanging="851"/>
        <w:rPr>
          <w:rFonts w:ascii="Arial" w:hAnsi="Arial" w:cs="Arial"/>
          <w:b/>
          <w:bCs/>
          <w:sz w:val="24"/>
          <w:szCs w:val="24"/>
          <w:lang w:val="en-US"/>
        </w:rPr>
      </w:pPr>
    </w:p>
    <w:p w14:paraId="03D818E7" w14:textId="77777777" w:rsidR="00B5266C" w:rsidRPr="001E7CB0" w:rsidRDefault="00B5266C" w:rsidP="006C7ACB">
      <w:pPr>
        <w:pStyle w:val="Prrafodelista"/>
        <w:numPr>
          <w:ilvl w:val="0"/>
          <w:numId w:val="15"/>
        </w:numPr>
        <w:tabs>
          <w:tab w:val="right" w:leader="dot" w:pos="9498"/>
        </w:tabs>
        <w:ind w:left="851" w:hanging="851"/>
        <w:rPr>
          <w:rFonts w:ascii="Arial" w:hAnsi="Arial" w:cs="Arial"/>
          <w:b/>
          <w:bCs/>
          <w:sz w:val="24"/>
          <w:szCs w:val="24"/>
        </w:rPr>
      </w:pPr>
      <w:r w:rsidRPr="001E7CB0">
        <w:rPr>
          <w:rFonts w:ascii="Arial" w:hAnsi="Arial" w:cs="Arial"/>
          <w:b/>
          <w:bCs/>
          <w:sz w:val="24"/>
          <w:szCs w:val="24"/>
        </w:rPr>
        <w:t xml:space="preserve">LECLERCQ, J.: "Les écrits de Geoffroy d'Auxerre, Ap. II: La premiére rédaction des Sermones in Cantica de Gilbert de Hoyland". Revue Bénédictine 62, 1952, pp. 289-290. </w:t>
      </w:r>
    </w:p>
    <w:p w14:paraId="143FF910" w14:textId="77777777" w:rsidR="00B5266C" w:rsidRPr="001E7CB0" w:rsidRDefault="00B5266C" w:rsidP="006C7ACB">
      <w:pPr>
        <w:pStyle w:val="Prrafodelista"/>
        <w:numPr>
          <w:ilvl w:val="0"/>
          <w:numId w:val="15"/>
        </w:numPr>
        <w:tabs>
          <w:tab w:val="right" w:leader="dot" w:pos="9498"/>
        </w:tabs>
        <w:ind w:left="851" w:hanging="851"/>
        <w:rPr>
          <w:rFonts w:ascii="Arial" w:hAnsi="Arial" w:cs="Arial"/>
          <w:b/>
          <w:bCs/>
          <w:sz w:val="24"/>
          <w:szCs w:val="24"/>
        </w:rPr>
      </w:pPr>
    </w:p>
    <w:p w14:paraId="7542958E" w14:textId="77777777" w:rsidR="00B5266C" w:rsidRDefault="00B5266C" w:rsidP="00351986">
      <w:pPr>
        <w:pStyle w:val="Prrafodelista"/>
        <w:numPr>
          <w:ilvl w:val="0"/>
          <w:numId w:val="15"/>
        </w:numPr>
        <w:tabs>
          <w:tab w:val="right" w:leader="dot" w:pos="9498"/>
        </w:tabs>
        <w:ind w:left="851" w:hanging="851"/>
        <w:rPr>
          <w:rFonts w:ascii="Arial" w:hAnsi="Arial" w:cs="Arial"/>
          <w:b/>
          <w:bCs/>
          <w:sz w:val="24"/>
          <w:szCs w:val="24"/>
          <w:lang w:val="en-US"/>
        </w:rPr>
      </w:pPr>
      <w:r w:rsidRPr="00351986">
        <w:rPr>
          <w:rFonts w:ascii="Arial" w:hAnsi="Arial" w:cs="Arial"/>
          <w:b/>
          <w:bCs/>
          <w:sz w:val="24"/>
          <w:szCs w:val="24"/>
          <w:lang w:val="en-US"/>
        </w:rPr>
        <w:t>MIKKERS, E.: "De vita et operibus Gilbert de Hoylandia". Citeaux 14, 1963, pp. 3343; 265-279.</w:t>
      </w:r>
    </w:p>
    <w:p w14:paraId="372C5544" w14:textId="77777777" w:rsidR="00687F53" w:rsidRPr="00351986" w:rsidRDefault="00687F53" w:rsidP="00351986">
      <w:pPr>
        <w:pStyle w:val="Prrafodelista"/>
        <w:numPr>
          <w:ilvl w:val="0"/>
          <w:numId w:val="15"/>
        </w:numPr>
        <w:tabs>
          <w:tab w:val="right" w:leader="dot" w:pos="9498"/>
        </w:tabs>
        <w:ind w:left="851" w:hanging="851"/>
        <w:rPr>
          <w:rFonts w:ascii="Arial" w:hAnsi="Arial" w:cs="Arial"/>
          <w:b/>
          <w:bCs/>
          <w:sz w:val="24"/>
          <w:szCs w:val="24"/>
          <w:lang w:val="en-US"/>
        </w:rPr>
      </w:pPr>
    </w:p>
    <w:p w14:paraId="16705203" w14:textId="67A49635" w:rsidR="00B5266C" w:rsidRPr="005729BC" w:rsidRDefault="00B5266C" w:rsidP="00A76C77">
      <w:pPr>
        <w:pStyle w:val="Prrafodelista"/>
        <w:numPr>
          <w:ilvl w:val="0"/>
          <w:numId w:val="15"/>
        </w:numPr>
        <w:tabs>
          <w:tab w:val="right" w:leader="dot" w:pos="9498"/>
        </w:tabs>
        <w:ind w:left="851" w:hanging="851"/>
        <w:rPr>
          <w:rFonts w:ascii="Arial" w:hAnsi="Arial" w:cs="Arial"/>
          <w:b/>
          <w:bCs/>
          <w:sz w:val="24"/>
          <w:szCs w:val="24"/>
        </w:rPr>
      </w:pPr>
      <w:r w:rsidRPr="001E7CB0">
        <w:rPr>
          <w:rFonts w:ascii="Arial" w:hAnsi="Arial" w:cs="Arial"/>
          <w:b/>
          <w:bCs/>
          <w:sz w:val="24"/>
          <w:szCs w:val="24"/>
        </w:rPr>
        <w:lastRenderedPageBreak/>
        <w:t xml:space="preserve">MIQUEL, P.: "Les caractéres de </w:t>
      </w:r>
      <w:r w:rsidR="005729BC">
        <w:rPr>
          <w:rFonts w:ascii="Arial" w:hAnsi="Arial" w:cs="Arial"/>
          <w:b/>
          <w:bCs/>
          <w:sz w:val="24"/>
          <w:szCs w:val="24"/>
        </w:rPr>
        <w:t>L</w:t>
      </w:r>
      <w:r w:rsidRPr="001E7CB0">
        <w:rPr>
          <w:rFonts w:ascii="Arial" w:hAnsi="Arial" w:cs="Arial"/>
          <w:b/>
          <w:bCs/>
          <w:sz w:val="24"/>
          <w:szCs w:val="24"/>
        </w:rPr>
        <w:t>'Experience Re</w:t>
      </w:r>
      <w:r w:rsidR="00DA25D5">
        <w:rPr>
          <w:rFonts w:ascii="Arial" w:hAnsi="Arial" w:cs="Arial"/>
          <w:b/>
          <w:bCs/>
          <w:sz w:val="24"/>
          <w:szCs w:val="24"/>
        </w:rPr>
        <w:t>l</w:t>
      </w:r>
      <w:r w:rsidRPr="001E7CB0">
        <w:rPr>
          <w:rFonts w:ascii="Arial" w:hAnsi="Arial" w:cs="Arial"/>
          <w:b/>
          <w:bCs/>
          <w:sz w:val="24"/>
          <w:szCs w:val="24"/>
        </w:rPr>
        <w:t xml:space="preserve">igieuse d'aprés Gilbert de Hoyland". </w:t>
      </w:r>
      <w:r w:rsidRPr="005729BC">
        <w:rPr>
          <w:rFonts w:ascii="Arial" w:hAnsi="Arial" w:cs="Arial"/>
          <w:b/>
          <w:bCs/>
          <w:sz w:val="24"/>
          <w:szCs w:val="24"/>
        </w:rPr>
        <w:t xml:space="preserve">Collectanea Cist. 27, 1965, pp.150-159. </w:t>
      </w:r>
    </w:p>
    <w:p w14:paraId="6E070671" w14:textId="77777777" w:rsidR="00B5266C" w:rsidRPr="005729BC" w:rsidRDefault="00B5266C" w:rsidP="00A76C77">
      <w:pPr>
        <w:pStyle w:val="Prrafodelista"/>
        <w:numPr>
          <w:ilvl w:val="0"/>
          <w:numId w:val="15"/>
        </w:numPr>
        <w:tabs>
          <w:tab w:val="right" w:leader="dot" w:pos="9498"/>
        </w:tabs>
        <w:ind w:left="851" w:hanging="851"/>
        <w:rPr>
          <w:rFonts w:ascii="Arial" w:hAnsi="Arial" w:cs="Arial"/>
          <w:b/>
          <w:bCs/>
          <w:sz w:val="24"/>
          <w:szCs w:val="24"/>
        </w:rPr>
      </w:pPr>
    </w:p>
    <w:p w14:paraId="1E8F1696" w14:textId="301901F0" w:rsidR="00B5266C" w:rsidRPr="00191C08" w:rsidRDefault="00B5266C" w:rsidP="00A76C77">
      <w:pPr>
        <w:pStyle w:val="Prrafodelista"/>
        <w:numPr>
          <w:ilvl w:val="0"/>
          <w:numId w:val="15"/>
        </w:numPr>
        <w:tabs>
          <w:tab w:val="right" w:leader="dot" w:pos="9498"/>
        </w:tabs>
        <w:ind w:left="851" w:hanging="851"/>
        <w:rPr>
          <w:rFonts w:ascii="Arial" w:hAnsi="Arial" w:cs="Arial"/>
          <w:b/>
          <w:bCs/>
          <w:sz w:val="24"/>
          <w:szCs w:val="24"/>
        </w:rPr>
      </w:pPr>
      <w:r w:rsidRPr="00191C08">
        <w:rPr>
          <w:rFonts w:ascii="Arial" w:hAnsi="Arial" w:cs="Arial"/>
          <w:b/>
          <w:bCs/>
          <w:sz w:val="24"/>
          <w:szCs w:val="24"/>
        </w:rPr>
        <w:t>VUONG-DINH-LAM, M.J.: Doctrine S</w:t>
      </w:r>
      <w:r w:rsidR="00803CA7">
        <w:rPr>
          <w:rFonts w:ascii="Arial" w:hAnsi="Arial" w:cs="Arial"/>
          <w:b/>
          <w:bCs/>
          <w:sz w:val="24"/>
          <w:szCs w:val="24"/>
        </w:rPr>
        <w:t>p</w:t>
      </w:r>
      <w:r w:rsidRPr="00191C08">
        <w:rPr>
          <w:rFonts w:ascii="Arial" w:hAnsi="Arial" w:cs="Arial"/>
          <w:b/>
          <w:bCs/>
          <w:sz w:val="24"/>
          <w:szCs w:val="24"/>
        </w:rPr>
        <w:t>irituelle de Gilbert de Hoy</w:t>
      </w:r>
      <w:r w:rsidR="000B5D59">
        <w:rPr>
          <w:rFonts w:ascii="Arial" w:hAnsi="Arial" w:cs="Arial"/>
          <w:b/>
          <w:bCs/>
          <w:sz w:val="24"/>
          <w:szCs w:val="24"/>
        </w:rPr>
        <w:t>la</w:t>
      </w:r>
      <w:r w:rsidRPr="00191C08">
        <w:rPr>
          <w:rFonts w:ascii="Arial" w:hAnsi="Arial" w:cs="Arial"/>
          <w:b/>
          <w:bCs/>
          <w:sz w:val="24"/>
          <w:szCs w:val="24"/>
        </w:rPr>
        <w:t xml:space="preserve">nd d'aprés son Commentaire sur le Cuntique des cantiques. (Disertación. Roma: Colegio Anselmeanum, 1963). </w:t>
      </w:r>
    </w:p>
    <w:p w14:paraId="726243F1" w14:textId="77777777" w:rsidR="00B5266C" w:rsidRPr="00191C08" w:rsidRDefault="00B5266C" w:rsidP="00A76C77">
      <w:pPr>
        <w:pStyle w:val="Prrafodelista"/>
        <w:numPr>
          <w:ilvl w:val="0"/>
          <w:numId w:val="15"/>
        </w:numPr>
        <w:tabs>
          <w:tab w:val="right" w:leader="dot" w:pos="9498"/>
        </w:tabs>
        <w:ind w:left="851" w:hanging="851"/>
        <w:rPr>
          <w:rFonts w:ascii="Arial" w:hAnsi="Arial" w:cs="Arial"/>
          <w:b/>
          <w:bCs/>
          <w:sz w:val="24"/>
          <w:szCs w:val="24"/>
        </w:rPr>
      </w:pPr>
    </w:p>
    <w:p w14:paraId="3ED57162" w14:textId="77777777" w:rsidR="00B5266C" w:rsidRPr="00A76C77" w:rsidRDefault="00B5266C" w:rsidP="00A76C77">
      <w:pPr>
        <w:pStyle w:val="Prrafodelista"/>
        <w:numPr>
          <w:ilvl w:val="0"/>
          <w:numId w:val="15"/>
        </w:numPr>
        <w:tabs>
          <w:tab w:val="right" w:leader="dot" w:pos="9498"/>
        </w:tabs>
        <w:ind w:left="851" w:hanging="851"/>
        <w:rPr>
          <w:rFonts w:ascii="Arial" w:hAnsi="Arial" w:cs="Arial"/>
          <w:b/>
          <w:bCs/>
          <w:sz w:val="24"/>
          <w:szCs w:val="24"/>
          <w:lang w:val="en-US"/>
        </w:rPr>
      </w:pPr>
      <w:r w:rsidRPr="001E7CB0">
        <w:rPr>
          <w:rFonts w:ascii="Arial" w:hAnsi="Arial" w:cs="Arial"/>
          <w:b/>
          <w:bCs/>
          <w:sz w:val="24"/>
          <w:szCs w:val="24"/>
        </w:rPr>
        <w:t xml:space="preserve">VUONG-DINH-LAM, M.J.: "Le monastére: foyer de vie spirituelle d'aprés Gilbert de Hoyland". </w:t>
      </w:r>
      <w:r w:rsidRPr="00A76C77">
        <w:rPr>
          <w:rFonts w:ascii="Arial" w:hAnsi="Arial" w:cs="Arial"/>
          <w:b/>
          <w:bCs/>
          <w:sz w:val="24"/>
          <w:szCs w:val="24"/>
          <w:lang w:val="en-US"/>
        </w:rPr>
        <w:t xml:space="preserve">Collectanea Cist. 26, 1964, pp. 5-21. </w:t>
      </w:r>
    </w:p>
    <w:p w14:paraId="1D6B87C2" w14:textId="77777777" w:rsidR="00B5266C" w:rsidRPr="00A76C77" w:rsidRDefault="00B5266C" w:rsidP="00A76C77">
      <w:pPr>
        <w:pStyle w:val="Prrafodelista"/>
        <w:numPr>
          <w:ilvl w:val="0"/>
          <w:numId w:val="15"/>
        </w:numPr>
        <w:tabs>
          <w:tab w:val="right" w:leader="dot" w:pos="9498"/>
        </w:tabs>
        <w:ind w:left="851" w:hanging="851"/>
        <w:rPr>
          <w:rFonts w:ascii="Arial" w:hAnsi="Arial" w:cs="Arial"/>
          <w:b/>
          <w:bCs/>
          <w:sz w:val="24"/>
          <w:szCs w:val="24"/>
          <w:lang w:val="en-US"/>
        </w:rPr>
      </w:pPr>
    </w:p>
    <w:p w14:paraId="4143D812" w14:textId="77777777" w:rsidR="00B5266C" w:rsidRDefault="00B5266C" w:rsidP="00A76C77">
      <w:pPr>
        <w:pStyle w:val="Prrafodelista"/>
        <w:numPr>
          <w:ilvl w:val="0"/>
          <w:numId w:val="15"/>
        </w:numPr>
        <w:tabs>
          <w:tab w:val="right" w:leader="dot" w:pos="9498"/>
        </w:tabs>
        <w:ind w:left="851" w:hanging="851"/>
        <w:rPr>
          <w:rFonts w:ascii="Arial" w:hAnsi="Arial" w:cs="Arial"/>
          <w:b/>
          <w:bCs/>
          <w:sz w:val="24"/>
          <w:szCs w:val="24"/>
          <w:lang w:val="en-US"/>
        </w:rPr>
      </w:pPr>
      <w:r w:rsidRPr="00A76C77">
        <w:rPr>
          <w:rFonts w:ascii="Arial" w:hAnsi="Arial" w:cs="Arial"/>
          <w:b/>
          <w:bCs/>
          <w:sz w:val="24"/>
          <w:szCs w:val="24"/>
          <w:lang w:val="en-US"/>
        </w:rPr>
        <w:t xml:space="preserve">VUONG-DINH-LAM, M.J.: "Les Observances Monastiques: instruments de vie spirituelle d'aprés Gilbert de Hoyland", Collectanea Cist. 26, 1964, pp. 169-199. </w:t>
      </w:r>
    </w:p>
    <w:p w14:paraId="51E2EF54" w14:textId="77777777" w:rsidR="00687F53" w:rsidRPr="00A76C77" w:rsidRDefault="00687F53" w:rsidP="00A76C77">
      <w:pPr>
        <w:pStyle w:val="Prrafodelista"/>
        <w:numPr>
          <w:ilvl w:val="0"/>
          <w:numId w:val="15"/>
        </w:numPr>
        <w:tabs>
          <w:tab w:val="right" w:leader="dot" w:pos="9498"/>
        </w:tabs>
        <w:ind w:left="851" w:hanging="851"/>
        <w:rPr>
          <w:rFonts w:ascii="Arial" w:hAnsi="Arial" w:cs="Arial"/>
          <w:b/>
          <w:bCs/>
          <w:sz w:val="24"/>
          <w:szCs w:val="24"/>
          <w:lang w:val="en-US"/>
        </w:rPr>
      </w:pPr>
    </w:p>
    <w:p w14:paraId="62C50606" w14:textId="77777777" w:rsidR="00B5266C" w:rsidRPr="00361317" w:rsidRDefault="00B5266C" w:rsidP="00A76C77">
      <w:pPr>
        <w:pStyle w:val="Prrafodelista"/>
        <w:numPr>
          <w:ilvl w:val="0"/>
          <w:numId w:val="15"/>
        </w:numPr>
        <w:tabs>
          <w:tab w:val="right" w:leader="dot" w:pos="9498"/>
        </w:tabs>
        <w:ind w:left="851" w:hanging="851"/>
        <w:rPr>
          <w:rFonts w:ascii="Arial" w:hAnsi="Arial" w:cs="Arial"/>
          <w:b/>
          <w:bCs/>
          <w:sz w:val="24"/>
          <w:szCs w:val="24"/>
          <w:lang w:val="en-US"/>
        </w:rPr>
      </w:pPr>
      <w:r w:rsidRPr="00361317">
        <w:rPr>
          <w:rFonts w:ascii="Arial" w:hAnsi="Arial" w:cs="Arial"/>
          <w:b/>
          <w:bCs/>
          <w:sz w:val="24"/>
          <w:szCs w:val="24"/>
          <w:lang w:val="en-US"/>
        </w:rPr>
        <w:t>VUONG-DINH-LAM, M.J.: "Gilbert de Hoyland", DS. t. VI, Col. 371-374.</w:t>
      </w:r>
    </w:p>
    <w:p w14:paraId="3B850C11" w14:textId="77777777" w:rsidR="00B5266C" w:rsidRDefault="00B5266C" w:rsidP="003A424E">
      <w:pPr>
        <w:tabs>
          <w:tab w:val="left" w:pos="567"/>
          <w:tab w:val="right" w:leader="dot" w:pos="9498"/>
        </w:tabs>
        <w:rPr>
          <w:rFonts w:ascii="Arial" w:hAnsi="Arial" w:cs="Arial"/>
          <w:b/>
          <w:bCs/>
          <w:sz w:val="24"/>
          <w:szCs w:val="24"/>
          <w:lang w:val="en-US"/>
        </w:rPr>
      </w:pPr>
      <w:r>
        <w:rPr>
          <w:rFonts w:ascii="Arial" w:hAnsi="Arial" w:cs="Arial"/>
          <w:b/>
          <w:bCs/>
          <w:sz w:val="24"/>
          <w:szCs w:val="24"/>
          <w:lang w:val="en-US"/>
        </w:rPr>
        <w:br w:type="page"/>
      </w:r>
    </w:p>
    <w:p w14:paraId="7A2CB3A0" w14:textId="77777777" w:rsidR="00B5266C" w:rsidRPr="002E4573" w:rsidRDefault="00B5266C" w:rsidP="00842E10">
      <w:pPr>
        <w:tabs>
          <w:tab w:val="left" w:pos="567"/>
          <w:tab w:val="right" w:leader="dot" w:pos="9498"/>
        </w:tabs>
        <w:rPr>
          <w:rFonts w:ascii="Arial" w:hAnsi="Arial" w:cs="Arial"/>
          <w:b/>
          <w:bCs/>
          <w:sz w:val="24"/>
          <w:szCs w:val="24"/>
          <w:lang w:val="en-US"/>
        </w:rPr>
      </w:pPr>
    </w:p>
    <w:p w14:paraId="1FF3FDF5" w14:textId="77777777" w:rsidR="00B5266C" w:rsidRPr="00042FF0" w:rsidRDefault="00B5266C" w:rsidP="005E069F">
      <w:pPr>
        <w:tabs>
          <w:tab w:val="left" w:pos="567"/>
          <w:tab w:val="right" w:leader="dot" w:pos="9498"/>
        </w:tabs>
        <w:jc w:val="center"/>
        <w:rPr>
          <w:rFonts w:ascii="Arial" w:hAnsi="Arial" w:cs="Arial"/>
          <w:b/>
          <w:bCs/>
          <w:sz w:val="28"/>
          <w:szCs w:val="28"/>
        </w:rPr>
      </w:pPr>
      <w:r w:rsidRPr="00042FF0">
        <w:rPr>
          <w:rFonts w:ascii="Arial" w:hAnsi="Arial" w:cs="Arial"/>
          <w:b/>
          <w:bCs/>
          <w:sz w:val="28"/>
          <w:szCs w:val="28"/>
        </w:rPr>
        <w:t xml:space="preserve">INDICE BIBLICO </w:t>
      </w:r>
    </w:p>
    <w:p w14:paraId="6E626B28" w14:textId="77777777" w:rsidR="00B5266C" w:rsidRDefault="00B5266C" w:rsidP="005E069F">
      <w:pPr>
        <w:tabs>
          <w:tab w:val="left" w:pos="567"/>
          <w:tab w:val="right" w:leader="dot" w:pos="9498"/>
        </w:tabs>
        <w:jc w:val="center"/>
        <w:rPr>
          <w:rFonts w:ascii="Arial" w:hAnsi="Arial" w:cs="Arial"/>
          <w:b/>
          <w:bCs/>
          <w:sz w:val="24"/>
          <w:szCs w:val="24"/>
        </w:rPr>
      </w:pPr>
      <w:r w:rsidRPr="005E069F">
        <w:rPr>
          <w:rFonts w:ascii="Arial" w:hAnsi="Arial" w:cs="Arial"/>
          <w:b/>
          <w:bCs/>
          <w:sz w:val="24"/>
          <w:szCs w:val="24"/>
        </w:rPr>
        <w:t>Comentario al Cantar de los Cantares</w:t>
      </w:r>
    </w:p>
    <w:p w14:paraId="50B5BE7D" w14:textId="77777777" w:rsidR="00B5266C" w:rsidRDefault="00B5266C" w:rsidP="005E069F">
      <w:pPr>
        <w:tabs>
          <w:tab w:val="left" w:pos="567"/>
          <w:tab w:val="right" w:leader="dot" w:pos="9498"/>
        </w:tabs>
        <w:jc w:val="center"/>
        <w:rPr>
          <w:rFonts w:ascii="Arial" w:hAnsi="Arial" w:cs="Arial"/>
          <w:b/>
          <w:bCs/>
          <w:sz w:val="24"/>
          <w:szCs w:val="24"/>
        </w:rPr>
      </w:pPr>
    </w:p>
    <w:p w14:paraId="67599D0C" w14:textId="77777777" w:rsidR="00B5266C" w:rsidRDefault="00B5266C" w:rsidP="003F463A">
      <w:pPr>
        <w:tabs>
          <w:tab w:val="left" w:pos="567"/>
          <w:tab w:val="right" w:leader="dot" w:pos="9498"/>
        </w:tabs>
        <w:jc w:val="center"/>
        <w:rPr>
          <w:rFonts w:ascii="Arial" w:hAnsi="Arial" w:cs="Arial"/>
          <w:b/>
          <w:bCs/>
          <w:sz w:val="24"/>
          <w:szCs w:val="24"/>
        </w:rPr>
      </w:pPr>
      <w:r>
        <w:rPr>
          <w:noProof/>
        </w:rPr>
        <w:drawing>
          <wp:inline distT="0" distB="0" distL="0" distR="0" wp14:anchorId="3BE28903" wp14:editId="7CAF1DFD">
            <wp:extent cx="5850000" cy="7466400"/>
            <wp:effectExtent l="0" t="0" r="0" b="1270"/>
            <wp:docPr id="18673513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51360" name=""/>
                    <pic:cNvPicPr/>
                  </pic:nvPicPr>
                  <pic:blipFill>
                    <a:blip r:embed="rId10"/>
                    <a:stretch>
                      <a:fillRect/>
                    </a:stretch>
                  </pic:blipFill>
                  <pic:spPr>
                    <a:xfrm>
                      <a:off x="0" y="0"/>
                      <a:ext cx="5850000" cy="7466400"/>
                    </a:xfrm>
                    <a:prstGeom prst="rect">
                      <a:avLst/>
                    </a:prstGeom>
                  </pic:spPr>
                </pic:pic>
              </a:graphicData>
            </a:graphic>
          </wp:inline>
        </w:drawing>
      </w:r>
    </w:p>
    <w:p w14:paraId="73EAB4D1" w14:textId="77777777" w:rsidR="00B5266C" w:rsidRDefault="00B5266C">
      <w:pPr>
        <w:rPr>
          <w:rFonts w:ascii="Arial" w:hAnsi="Arial" w:cs="Arial"/>
          <w:b/>
          <w:bCs/>
          <w:sz w:val="24"/>
          <w:szCs w:val="24"/>
        </w:rPr>
      </w:pPr>
      <w:r>
        <w:rPr>
          <w:rFonts w:ascii="Arial" w:hAnsi="Arial" w:cs="Arial"/>
          <w:b/>
          <w:bCs/>
          <w:sz w:val="24"/>
          <w:szCs w:val="24"/>
        </w:rPr>
        <w:br w:type="page"/>
      </w:r>
    </w:p>
    <w:p w14:paraId="0E279F81" w14:textId="77777777" w:rsidR="00B5266C" w:rsidRDefault="00B5266C" w:rsidP="00B3032A">
      <w:pPr>
        <w:jc w:val="center"/>
        <w:rPr>
          <w:rFonts w:ascii="Arial" w:hAnsi="Arial" w:cs="Arial"/>
          <w:b/>
          <w:bCs/>
          <w:sz w:val="24"/>
          <w:szCs w:val="24"/>
        </w:rPr>
      </w:pPr>
    </w:p>
    <w:p w14:paraId="211EC8CB" w14:textId="77777777" w:rsidR="00B5266C" w:rsidRDefault="00B5266C" w:rsidP="00B3032A">
      <w:pPr>
        <w:jc w:val="center"/>
        <w:rPr>
          <w:rFonts w:ascii="Arial" w:hAnsi="Arial" w:cs="Arial"/>
          <w:b/>
          <w:bCs/>
          <w:sz w:val="24"/>
          <w:szCs w:val="24"/>
        </w:rPr>
      </w:pPr>
    </w:p>
    <w:p w14:paraId="3509DEAD" w14:textId="77777777" w:rsidR="00B5266C" w:rsidRDefault="00B5266C" w:rsidP="00B3032A">
      <w:pPr>
        <w:jc w:val="center"/>
        <w:rPr>
          <w:rFonts w:ascii="Arial" w:hAnsi="Arial" w:cs="Arial"/>
          <w:b/>
          <w:bCs/>
          <w:sz w:val="24"/>
          <w:szCs w:val="24"/>
        </w:rPr>
      </w:pPr>
      <w:r>
        <w:rPr>
          <w:noProof/>
        </w:rPr>
        <w:drawing>
          <wp:inline distT="0" distB="0" distL="0" distR="0" wp14:anchorId="651E744F" wp14:editId="5C60EF36">
            <wp:extent cx="5986800" cy="8409600"/>
            <wp:effectExtent l="0" t="0" r="0" b="0"/>
            <wp:docPr id="18652148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14840" name=""/>
                    <pic:cNvPicPr/>
                  </pic:nvPicPr>
                  <pic:blipFill>
                    <a:blip r:embed="rId11"/>
                    <a:stretch>
                      <a:fillRect/>
                    </a:stretch>
                  </pic:blipFill>
                  <pic:spPr>
                    <a:xfrm>
                      <a:off x="0" y="0"/>
                      <a:ext cx="5986800" cy="8409600"/>
                    </a:xfrm>
                    <a:prstGeom prst="rect">
                      <a:avLst/>
                    </a:prstGeom>
                  </pic:spPr>
                </pic:pic>
              </a:graphicData>
            </a:graphic>
          </wp:inline>
        </w:drawing>
      </w:r>
      <w:r>
        <w:rPr>
          <w:rFonts w:ascii="Arial" w:hAnsi="Arial" w:cs="Arial"/>
          <w:b/>
          <w:bCs/>
          <w:sz w:val="24"/>
          <w:szCs w:val="24"/>
        </w:rPr>
        <w:br w:type="page"/>
      </w:r>
    </w:p>
    <w:p w14:paraId="56B05EE6" w14:textId="77777777" w:rsidR="00B5266C" w:rsidRDefault="00B5266C" w:rsidP="00773972">
      <w:pPr>
        <w:jc w:val="center"/>
        <w:rPr>
          <w:rFonts w:ascii="Arial" w:hAnsi="Arial" w:cs="Arial"/>
          <w:b/>
          <w:bCs/>
          <w:sz w:val="24"/>
          <w:szCs w:val="24"/>
        </w:rPr>
      </w:pPr>
    </w:p>
    <w:p w14:paraId="0B1A09D8" w14:textId="77777777" w:rsidR="009B5F20" w:rsidRDefault="00B5266C" w:rsidP="00773972">
      <w:pPr>
        <w:jc w:val="center"/>
        <w:rPr>
          <w:rFonts w:ascii="Arial" w:hAnsi="Arial" w:cs="Arial"/>
          <w:b/>
          <w:bCs/>
          <w:sz w:val="24"/>
          <w:szCs w:val="24"/>
        </w:rPr>
      </w:pPr>
      <w:r>
        <w:rPr>
          <w:noProof/>
        </w:rPr>
        <w:drawing>
          <wp:inline distT="0" distB="0" distL="0" distR="0" wp14:anchorId="0DC5D5C5" wp14:editId="79A6904C">
            <wp:extent cx="5370238" cy="8646511"/>
            <wp:effectExtent l="0" t="0" r="1905" b="2540"/>
            <wp:docPr id="1202025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2576" name=""/>
                    <pic:cNvPicPr/>
                  </pic:nvPicPr>
                  <pic:blipFill>
                    <a:blip r:embed="rId12"/>
                    <a:stretch>
                      <a:fillRect/>
                    </a:stretch>
                  </pic:blipFill>
                  <pic:spPr>
                    <a:xfrm>
                      <a:off x="0" y="0"/>
                      <a:ext cx="5390783" cy="8679589"/>
                    </a:xfrm>
                    <a:prstGeom prst="rect">
                      <a:avLst/>
                    </a:prstGeom>
                  </pic:spPr>
                </pic:pic>
              </a:graphicData>
            </a:graphic>
          </wp:inline>
        </w:drawing>
      </w:r>
    </w:p>
    <w:p w14:paraId="1F8084F0" w14:textId="77777777" w:rsidR="000C1A88" w:rsidRDefault="000C1A88" w:rsidP="00773972">
      <w:pPr>
        <w:jc w:val="center"/>
        <w:rPr>
          <w:rFonts w:ascii="Arial" w:hAnsi="Arial" w:cs="Arial"/>
          <w:b/>
          <w:bCs/>
          <w:sz w:val="24"/>
          <w:szCs w:val="24"/>
        </w:rPr>
        <w:sectPr w:rsidR="000C1A88" w:rsidSect="00B5266C">
          <w:footnotePr>
            <w:numRestart w:val="eachSect"/>
          </w:footnotePr>
          <w:pgSz w:w="11906" w:h="16838" w:code="9"/>
          <w:pgMar w:top="1134" w:right="1134" w:bottom="1134" w:left="1134" w:header="709" w:footer="709" w:gutter="0"/>
          <w:cols w:space="708"/>
          <w:docGrid w:linePitch="360"/>
        </w:sectPr>
      </w:pPr>
    </w:p>
    <w:p w14:paraId="6328EDC3" w14:textId="77777777" w:rsidR="00727D2A" w:rsidRDefault="00727D2A" w:rsidP="00D435D2">
      <w:pPr>
        <w:jc w:val="center"/>
        <w:rPr>
          <w:rFonts w:ascii="Arial" w:hAnsi="Arial" w:cs="Arial"/>
          <w:b/>
          <w:bCs/>
          <w:sz w:val="24"/>
          <w:szCs w:val="24"/>
        </w:rPr>
      </w:pPr>
      <w:r>
        <w:rPr>
          <w:rFonts w:ascii="Arial" w:hAnsi="Arial" w:cs="Arial"/>
          <w:b/>
          <w:bCs/>
          <w:sz w:val="24"/>
          <w:szCs w:val="24"/>
        </w:rPr>
        <w:lastRenderedPageBreak/>
        <w:br w:type="page"/>
      </w:r>
    </w:p>
    <w:p w14:paraId="3436423C" w14:textId="77777777" w:rsidR="00727D2A" w:rsidRDefault="00727D2A" w:rsidP="00580122">
      <w:pPr>
        <w:jc w:val="center"/>
        <w:rPr>
          <w:rFonts w:ascii="Arial" w:hAnsi="Arial" w:cs="Arial"/>
          <w:b/>
          <w:bCs/>
          <w:sz w:val="28"/>
          <w:szCs w:val="28"/>
        </w:rPr>
      </w:pPr>
      <w:r w:rsidRPr="00580122">
        <w:rPr>
          <w:rFonts w:ascii="Arial" w:hAnsi="Arial" w:cs="Arial"/>
          <w:b/>
          <w:bCs/>
          <w:sz w:val="28"/>
          <w:szCs w:val="28"/>
        </w:rPr>
        <w:lastRenderedPageBreak/>
        <w:t>INDICE GENERAL</w:t>
      </w:r>
    </w:p>
    <w:p w14:paraId="2097BCF5" w14:textId="3EE016DD" w:rsidR="00727D2A" w:rsidRPr="00BB506F" w:rsidRDefault="00727D2A" w:rsidP="00653B98">
      <w:pPr>
        <w:tabs>
          <w:tab w:val="right" w:leader="dot" w:pos="9498"/>
        </w:tabs>
        <w:rPr>
          <w:rFonts w:ascii="Arial" w:hAnsi="Arial" w:cs="Arial"/>
          <w:b/>
          <w:bCs/>
          <w:sz w:val="24"/>
          <w:szCs w:val="24"/>
        </w:rPr>
      </w:pPr>
      <w:r w:rsidRPr="00BB506F">
        <w:rPr>
          <w:rFonts w:ascii="Arial" w:hAnsi="Arial" w:cs="Arial"/>
          <w:b/>
          <w:bCs/>
          <w:sz w:val="24"/>
          <w:szCs w:val="24"/>
        </w:rPr>
        <w:t>CONTENIDO</w:t>
      </w:r>
      <w:r>
        <w:rPr>
          <w:rFonts w:ascii="Arial" w:hAnsi="Arial" w:cs="Arial"/>
          <w:b/>
          <w:bCs/>
          <w:sz w:val="24"/>
          <w:szCs w:val="24"/>
        </w:rPr>
        <w:tab/>
      </w:r>
      <w:r w:rsidR="00686A32">
        <w:rPr>
          <w:rFonts w:ascii="Arial" w:hAnsi="Arial" w:cs="Arial"/>
          <w:b/>
          <w:bCs/>
          <w:sz w:val="24"/>
          <w:szCs w:val="24"/>
        </w:rPr>
        <w:t>5</w:t>
      </w:r>
      <w:r w:rsidRPr="00BB506F">
        <w:rPr>
          <w:rFonts w:ascii="Arial" w:hAnsi="Arial" w:cs="Arial"/>
          <w:b/>
          <w:bCs/>
          <w:sz w:val="24"/>
          <w:szCs w:val="24"/>
        </w:rPr>
        <w:t xml:space="preserve"> </w:t>
      </w:r>
    </w:p>
    <w:p w14:paraId="7838CF94" w14:textId="2C7EEEFC" w:rsidR="00727D2A" w:rsidRPr="00BB506F" w:rsidRDefault="00727D2A" w:rsidP="002A34E1">
      <w:pPr>
        <w:tabs>
          <w:tab w:val="right" w:leader="dot" w:pos="9498"/>
        </w:tabs>
        <w:rPr>
          <w:rFonts w:ascii="Arial" w:hAnsi="Arial" w:cs="Arial"/>
          <w:b/>
          <w:bCs/>
          <w:sz w:val="24"/>
          <w:szCs w:val="24"/>
        </w:rPr>
      </w:pPr>
      <w:r w:rsidRPr="00BB506F">
        <w:rPr>
          <w:rFonts w:ascii="Arial" w:hAnsi="Arial" w:cs="Arial"/>
          <w:b/>
          <w:bCs/>
          <w:sz w:val="24"/>
          <w:szCs w:val="24"/>
        </w:rPr>
        <w:t>S</w:t>
      </w:r>
      <w:r>
        <w:rPr>
          <w:rFonts w:ascii="Arial" w:hAnsi="Arial" w:cs="Arial"/>
          <w:b/>
          <w:bCs/>
          <w:sz w:val="24"/>
          <w:szCs w:val="24"/>
        </w:rPr>
        <w:t>Í</w:t>
      </w:r>
      <w:r w:rsidRPr="00BB506F">
        <w:rPr>
          <w:rFonts w:ascii="Arial" w:hAnsi="Arial" w:cs="Arial"/>
          <w:b/>
          <w:bCs/>
          <w:sz w:val="24"/>
          <w:szCs w:val="24"/>
        </w:rPr>
        <w:t>GLAS Y ABREVlAT</w:t>
      </w:r>
      <w:r>
        <w:rPr>
          <w:rFonts w:ascii="Arial" w:hAnsi="Arial" w:cs="Arial"/>
          <w:b/>
          <w:bCs/>
          <w:sz w:val="24"/>
          <w:szCs w:val="24"/>
        </w:rPr>
        <w:t>U</w:t>
      </w:r>
      <w:r w:rsidRPr="00BB506F">
        <w:rPr>
          <w:rFonts w:ascii="Arial" w:hAnsi="Arial" w:cs="Arial"/>
          <w:b/>
          <w:bCs/>
          <w:sz w:val="24"/>
          <w:szCs w:val="24"/>
        </w:rPr>
        <w:t>RAS</w:t>
      </w:r>
      <w:r>
        <w:rPr>
          <w:rFonts w:ascii="Arial" w:hAnsi="Arial" w:cs="Arial"/>
          <w:b/>
          <w:bCs/>
          <w:sz w:val="24"/>
          <w:szCs w:val="24"/>
        </w:rPr>
        <w:tab/>
      </w:r>
      <w:r w:rsidR="00526D59">
        <w:rPr>
          <w:rFonts w:ascii="Arial" w:hAnsi="Arial" w:cs="Arial"/>
          <w:b/>
          <w:bCs/>
          <w:sz w:val="24"/>
          <w:szCs w:val="24"/>
        </w:rPr>
        <w:t>6</w:t>
      </w:r>
      <w:r w:rsidRPr="00BB506F">
        <w:rPr>
          <w:rFonts w:ascii="Arial" w:hAnsi="Arial" w:cs="Arial"/>
          <w:b/>
          <w:bCs/>
          <w:sz w:val="24"/>
          <w:szCs w:val="24"/>
        </w:rPr>
        <w:t xml:space="preserve"> </w:t>
      </w:r>
    </w:p>
    <w:p w14:paraId="36805308" w14:textId="1CA2FC4F" w:rsidR="00727D2A" w:rsidRPr="00BB506F" w:rsidRDefault="00727D2A" w:rsidP="002A34E1">
      <w:pPr>
        <w:tabs>
          <w:tab w:val="right" w:leader="dot" w:pos="9498"/>
        </w:tabs>
        <w:rPr>
          <w:rFonts w:ascii="Arial" w:hAnsi="Arial" w:cs="Arial"/>
          <w:b/>
          <w:bCs/>
          <w:sz w:val="24"/>
          <w:szCs w:val="24"/>
        </w:rPr>
      </w:pPr>
      <w:r w:rsidRPr="00BB506F">
        <w:rPr>
          <w:rFonts w:ascii="Arial" w:hAnsi="Arial" w:cs="Arial"/>
          <w:b/>
          <w:bCs/>
          <w:sz w:val="24"/>
          <w:szCs w:val="24"/>
        </w:rPr>
        <w:t>NOTA DEL EDITOR</w:t>
      </w:r>
      <w:r>
        <w:rPr>
          <w:rFonts w:ascii="Arial" w:hAnsi="Arial" w:cs="Arial"/>
          <w:b/>
          <w:bCs/>
          <w:sz w:val="24"/>
          <w:szCs w:val="24"/>
        </w:rPr>
        <w:tab/>
      </w:r>
      <w:r w:rsidR="00526D59">
        <w:rPr>
          <w:rFonts w:ascii="Arial" w:hAnsi="Arial" w:cs="Arial"/>
          <w:b/>
          <w:bCs/>
          <w:sz w:val="24"/>
          <w:szCs w:val="24"/>
        </w:rPr>
        <w:t>7</w:t>
      </w:r>
      <w:r w:rsidRPr="00BB506F">
        <w:rPr>
          <w:rFonts w:ascii="Arial" w:hAnsi="Arial" w:cs="Arial"/>
          <w:b/>
          <w:bCs/>
          <w:sz w:val="24"/>
          <w:szCs w:val="24"/>
        </w:rPr>
        <w:t xml:space="preserve"> </w:t>
      </w:r>
    </w:p>
    <w:p w14:paraId="73FE33E4" w14:textId="3C5A479A" w:rsidR="00727D2A" w:rsidRPr="00BB506F" w:rsidRDefault="00727D2A" w:rsidP="002A34E1">
      <w:pPr>
        <w:tabs>
          <w:tab w:val="right" w:leader="dot" w:pos="9498"/>
        </w:tabs>
        <w:rPr>
          <w:rFonts w:ascii="Arial" w:hAnsi="Arial" w:cs="Arial"/>
          <w:b/>
          <w:bCs/>
          <w:sz w:val="24"/>
          <w:szCs w:val="24"/>
        </w:rPr>
      </w:pPr>
      <w:r w:rsidRPr="00BB506F">
        <w:rPr>
          <w:rFonts w:ascii="Arial" w:hAnsi="Arial" w:cs="Arial"/>
          <w:b/>
          <w:bCs/>
          <w:sz w:val="24"/>
          <w:szCs w:val="24"/>
        </w:rPr>
        <w:t>INTRODUCCION</w:t>
      </w:r>
      <w:r>
        <w:rPr>
          <w:rFonts w:ascii="Arial" w:hAnsi="Arial" w:cs="Arial"/>
          <w:b/>
          <w:bCs/>
          <w:sz w:val="24"/>
          <w:szCs w:val="24"/>
        </w:rPr>
        <w:tab/>
      </w:r>
      <w:r w:rsidR="00754246">
        <w:rPr>
          <w:rFonts w:ascii="Arial" w:hAnsi="Arial" w:cs="Arial"/>
          <w:b/>
          <w:bCs/>
          <w:sz w:val="24"/>
          <w:szCs w:val="24"/>
        </w:rPr>
        <w:t>8</w:t>
      </w:r>
      <w:r w:rsidRPr="00BB506F">
        <w:rPr>
          <w:rFonts w:ascii="Arial" w:hAnsi="Arial" w:cs="Arial"/>
          <w:b/>
          <w:bCs/>
          <w:sz w:val="24"/>
          <w:szCs w:val="24"/>
        </w:rPr>
        <w:t xml:space="preserve"> </w:t>
      </w:r>
    </w:p>
    <w:p w14:paraId="7A19B7CC" w14:textId="7CE6BBAE" w:rsidR="00727D2A" w:rsidRPr="00BB506F" w:rsidRDefault="00727D2A" w:rsidP="00C056CD">
      <w:pPr>
        <w:tabs>
          <w:tab w:val="left" w:pos="567"/>
          <w:tab w:val="right" w:leader="dot" w:pos="9498"/>
        </w:tabs>
        <w:rPr>
          <w:rFonts w:ascii="Arial" w:hAnsi="Arial" w:cs="Arial"/>
          <w:b/>
          <w:bCs/>
          <w:sz w:val="24"/>
          <w:szCs w:val="24"/>
        </w:rPr>
      </w:pPr>
      <w:r w:rsidRPr="00BB506F">
        <w:rPr>
          <w:rFonts w:ascii="Arial" w:hAnsi="Arial" w:cs="Arial"/>
          <w:b/>
          <w:bCs/>
          <w:sz w:val="24"/>
          <w:szCs w:val="24"/>
        </w:rPr>
        <w:t>l</w:t>
      </w:r>
      <w:r>
        <w:rPr>
          <w:rFonts w:ascii="Arial" w:hAnsi="Arial" w:cs="Arial"/>
          <w:b/>
          <w:bCs/>
          <w:sz w:val="24"/>
          <w:szCs w:val="24"/>
        </w:rPr>
        <w:tab/>
      </w:r>
      <w:r w:rsidRPr="00BB506F">
        <w:rPr>
          <w:rFonts w:ascii="Arial" w:hAnsi="Arial" w:cs="Arial"/>
          <w:b/>
          <w:bCs/>
          <w:sz w:val="24"/>
          <w:szCs w:val="24"/>
        </w:rPr>
        <w:t>Vida de Gilberto de Hoyland</w:t>
      </w:r>
      <w:r>
        <w:rPr>
          <w:rFonts w:ascii="Arial" w:hAnsi="Arial" w:cs="Arial"/>
          <w:b/>
          <w:bCs/>
          <w:sz w:val="24"/>
          <w:szCs w:val="24"/>
        </w:rPr>
        <w:tab/>
      </w:r>
      <w:r w:rsidR="00811EA8">
        <w:rPr>
          <w:rFonts w:ascii="Arial" w:hAnsi="Arial" w:cs="Arial"/>
          <w:b/>
          <w:bCs/>
          <w:sz w:val="24"/>
          <w:szCs w:val="24"/>
        </w:rPr>
        <w:t>8</w:t>
      </w:r>
      <w:r w:rsidRPr="00BB506F">
        <w:rPr>
          <w:rFonts w:ascii="Arial" w:hAnsi="Arial" w:cs="Arial"/>
          <w:b/>
          <w:bCs/>
          <w:sz w:val="24"/>
          <w:szCs w:val="24"/>
        </w:rPr>
        <w:t xml:space="preserve"> </w:t>
      </w:r>
    </w:p>
    <w:p w14:paraId="47AD049F" w14:textId="274855BD" w:rsidR="00727D2A" w:rsidRPr="00BB506F" w:rsidRDefault="00727D2A" w:rsidP="00CE14D3">
      <w:pPr>
        <w:tabs>
          <w:tab w:val="left" w:pos="567"/>
          <w:tab w:val="right" w:leader="dot" w:pos="9498"/>
        </w:tabs>
        <w:rPr>
          <w:rFonts w:ascii="Arial" w:hAnsi="Arial" w:cs="Arial"/>
          <w:b/>
          <w:bCs/>
          <w:sz w:val="24"/>
          <w:szCs w:val="24"/>
        </w:rPr>
      </w:pPr>
      <w:r w:rsidRPr="00BB506F">
        <w:rPr>
          <w:rFonts w:ascii="Arial" w:hAnsi="Arial" w:cs="Arial"/>
          <w:b/>
          <w:bCs/>
          <w:sz w:val="24"/>
          <w:szCs w:val="24"/>
        </w:rPr>
        <w:t>II</w:t>
      </w:r>
      <w:r>
        <w:rPr>
          <w:rFonts w:ascii="Arial" w:hAnsi="Arial" w:cs="Arial"/>
          <w:b/>
          <w:bCs/>
          <w:sz w:val="24"/>
          <w:szCs w:val="24"/>
        </w:rPr>
        <w:tab/>
      </w:r>
      <w:r w:rsidRPr="00BB506F">
        <w:rPr>
          <w:rFonts w:ascii="Arial" w:hAnsi="Arial" w:cs="Arial"/>
          <w:b/>
          <w:bCs/>
          <w:sz w:val="24"/>
          <w:szCs w:val="24"/>
        </w:rPr>
        <w:t>Obras de Gilberto de Hoyland</w:t>
      </w:r>
      <w:r>
        <w:rPr>
          <w:rFonts w:ascii="Arial" w:hAnsi="Arial" w:cs="Arial"/>
          <w:b/>
          <w:bCs/>
          <w:sz w:val="24"/>
          <w:szCs w:val="24"/>
        </w:rPr>
        <w:tab/>
      </w:r>
      <w:r w:rsidR="00811EA8">
        <w:rPr>
          <w:rFonts w:ascii="Arial" w:hAnsi="Arial" w:cs="Arial"/>
          <w:b/>
          <w:bCs/>
          <w:sz w:val="24"/>
          <w:szCs w:val="24"/>
        </w:rPr>
        <w:t>9</w:t>
      </w:r>
    </w:p>
    <w:p w14:paraId="539716CF" w14:textId="6AEF49C9" w:rsidR="00727D2A" w:rsidRDefault="00727D2A" w:rsidP="00CE14D3">
      <w:pPr>
        <w:tabs>
          <w:tab w:val="left" w:pos="567"/>
          <w:tab w:val="right" w:leader="dot" w:pos="9498"/>
        </w:tabs>
        <w:rPr>
          <w:rFonts w:ascii="Arial" w:hAnsi="Arial" w:cs="Arial"/>
          <w:b/>
          <w:bCs/>
          <w:sz w:val="24"/>
          <w:szCs w:val="24"/>
        </w:rPr>
      </w:pPr>
      <w:r w:rsidRPr="00BB506F">
        <w:rPr>
          <w:rFonts w:ascii="Arial" w:hAnsi="Arial" w:cs="Arial"/>
          <w:b/>
          <w:bCs/>
          <w:sz w:val="24"/>
          <w:szCs w:val="24"/>
        </w:rPr>
        <w:t>III</w:t>
      </w:r>
      <w:r>
        <w:rPr>
          <w:rFonts w:ascii="Arial" w:hAnsi="Arial" w:cs="Arial"/>
          <w:b/>
          <w:bCs/>
          <w:sz w:val="24"/>
          <w:szCs w:val="24"/>
        </w:rPr>
        <w:tab/>
      </w:r>
      <w:r w:rsidRPr="00BB506F">
        <w:rPr>
          <w:rFonts w:ascii="Arial" w:hAnsi="Arial" w:cs="Arial"/>
          <w:b/>
          <w:bCs/>
          <w:sz w:val="24"/>
          <w:szCs w:val="24"/>
        </w:rPr>
        <w:t>Doctrina espiritual de Gilberto</w:t>
      </w:r>
      <w:r>
        <w:rPr>
          <w:rFonts w:ascii="Arial" w:hAnsi="Arial" w:cs="Arial"/>
          <w:b/>
          <w:bCs/>
          <w:sz w:val="24"/>
          <w:szCs w:val="24"/>
        </w:rPr>
        <w:tab/>
      </w:r>
      <w:r w:rsidR="006F3B66">
        <w:rPr>
          <w:rFonts w:ascii="Arial" w:hAnsi="Arial" w:cs="Arial"/>
          <w:b/>
          <w:bCs/>
          <w:sz w:val="24"/>
          <w:szCs w:val="24"/>
        </w:rPr>
        <w:t>1</w:t>
      </w:r>
      <w:r w:rsidR="00623652">
        <w:rPr>
          <w:rFonts w:ascii="Arial" w:hAnsi="Arial" w:cs="Arial"/>
          <w:b/>
          <w:bCs/>
          <w:sz w:val="24"/>
          <w:szCs w:val="24"/>
        </w:rPr>
        <w:t>0</w:t>
      </w:r>
      <w:r>
        <w:rPr>
          <w:rFonts w:ascii="Arial" w:hAnsi="Arial" w:cs="Arial"/>
          <w:b/>
          <w:bCs/>
          <w:sz w:val="24"/>
          <w:szCs w:val="24"/>
        </w:rPr>
        <w:t xml:space="preserve"> </w:t>
      </w:r>
    </w:p>
    <w:p w14:paraId="6652F53D" w14:textId="4963C3AA" w:rsidR="00727D2A" w:rsidRPr="00BB506F" w:rsidRDefault="00727D2A" w:rsidP="00CE14D3">
      <w:pPr>
        <w:tabs>
          <w:tab w:val="left" w:pos="567"/>
          <w:tab w:val="right" w:leader="dot" w:pos="9498"/>
        </w:tabs>
        <w:rPr>
          <w:rFonts w:ascii="Arial" w:hAnsi="Arial" w:cs="Arial"/>
          <w:b/>
          <w:bCs/>
          <w:sz w:val="24"/>
          <w:szCs w:val="24"/>
        </w:rPr>
      </w:pPr>
      <w:r>
        <w:rPr>
          <w:rFonts w:ascii="Arial" w:hAnsi="Arial" w:cs="Arial"/>
          <w:b/>
          <w:bCs/>
          <w:sz w:val="24"/>
          <w:szCs w:val="24"/>
        </w:rPr>
        <w:t>1</w:t>
      </w:r>
      <w:r>
        <w:rPr>
          <w:rFonts w:ascii="Arial" w:hAnsi="Arial" w:cs="Arial"/>
          <w:b/>
          <w:bCs/>
          <w:sz w:val="24"/>
          <w:szCs w:val="24"/>
        </w:rPr>
        <w:tab/>
      </w:r>
      <w:r w:rsidRPr="00BB506F">
        <w:rPr>
          <w:rFonts w:ascii="Arial" w:hAnsi="Arial" w:cs="Arial"/>
          <w:b/>
          <w:bCs/>
          <w:sz w:val="24"/>
          <w:szCs w:val="24"/>
        </w:rPr>
        <w:t>El hombre que busca a Dios</w:t>
      </w:r>
      <w:r>
        <w:rPr>
          <w:rFonts w:ascii="Arial" w:hAnsi="Arial" w:cs="Arial"/>
          <w:b/>
          <w:bCs/>
          <w:sz w:val="24"/>
          <w:szCs w:val="24"/>
        </w:rPr>
        <w:tab/>
      </w:r>
      <w:r w:rsidR="00623652">
        <w:rPr>
          <w:rFonts w:ascii="Arial" w:hAnsi="Arial" w:cs="Arial"/>
          <w:b/>
          <w:bCs/>
          <w:sz w:val="24"/>
          <w:szCs w:val="24"/>
        </w:rPr>
        <w:t>11</w:t>
      </w:r>
      <w:r w:rsidRPr="00BB506F">
        <w:rPr>
          <w:rFonts w:ascii="Arial" w:hAnsi="Arial" w:cs="Arial"/>
          <w:b/>
          <w:bCs/>
          <w:sz w:val="24"/>
          <w:szCs w:val="24"/>
        </w:rPr>
        <w:t xml:space="preserve"> </w:t>
      </w:r>
    </w:p>
    <w:p w14:paraId="17971089" w14:textId="3F3D4AE0" w:rsidR="00727D2A" w:rsidRPr="00BB506F" w:rsidRDefault="00727D2A" w:rsidP="00CE14D3">
      <w:pPr>
        <w:tabs>
          <w:tab w:val="left" w:pos="567"/>
          <w:tab w:val="right" w:leader="dot" w:pos="9498"/>
        </w:tabs>
        <w:rPr>
          <w:rFonts w:ascii="Arial" w:hAnsi="Arial" w:cs="Arial"/>
          <w:b/>
          <w:bCs/>
          <w:sz w:val="24"/>
          <w:szCs w:val="24"/>
        </w:rPr>
      </w:pPr>
      <w:r w:rsidRPr="00BB506F">
        <w:rPr>
          <w:rFonts w:ascii="Arial" w:hAnsi="Arial" w:cs="Arial"/>
          <w:b/>
          <w:bCs/>
          <w:sz w:val="24"/>
          <w:szCs w:val="24"/>
        </w:rPr>
        <w:t>2</w:t>
      </w:r>
      <w:r>
        <w:rPr>
          <w:rFonts w:ascii="Arial" w:hAnsi="Arial" w:cs="Arial"/>
          <w:b/>
          <w:bCs/>
          <w:sz w:val="24"/>
          <w:szCs w:val="24"/>
        </w:rPr>
        <w:tab/>
      </w:r>
      <w:r w:rsidRPr="00BB506F">
        <w:rPr>
          <w:rFonts w:ascii="Arial" w:hAnsi="Arial" w:cs="Arial"/>
          <w:b/>
          <w:bCs/>
          <w:sz w:val="24"/>
          <w:szCs w:val="24"/>
        </w:rPr>
        <w:t>La búsqueda de Dios en si misma</w:t>
      </w:r>
      <w:r>
        <w:rPr>
          <w:rFonts w:ascii="Arial" w:hAnsi="Arial" w:cs="Arial"/>
          <w:b/>
          <w:bCs/>
          <w:sz w:val="24"/>
          <w:szCs w:val="24"/>
        </w:rPr>
        <w:tab/>
      </w:r>
      <w:r w:rsidR="003F73F0">
        <w:rPr>
          <w:rFonts w:ascii="Arial" w:hAnsi="Arial" w:cs="Arial"/>
          <w:b/>
          <w:bCs/>
          <w:sz w:val="24"/>
          <w:szCs w:val="24"/>
        </w:rPr>
        <w:t>23</w:t>
      </w:r>
      <w:r>
        <w:rPr>
          <w:rFonts w:ascii="Arial" w:hAnsi="Arial" w:cs="Arial"/>
          <w:b/>
          <w:bCs/>
          <w:sz w:val="24"/>
          <w:szCs w:val="24"/>
        </w:rPr>
        <w:t xml:space="preserve"> </w:t>
      </w:r>
    </w:p>
    <w:p w14:paraId="1962166A" w14:textId="7C6F7ED2" w:rsidR="00727D2A" w:rsidRPr="00BB506F" w:rsidRDefault="00727D2A" w:rsidP="00CE14D3">
      <w:pPr>
        <w:tabs>
          <w:tab w:val="left" w:pos="567"/>
          <w:tab w:val="right" w:leader="dot" w:pos="9498"/>
        </w:tabs>
        <w:rPr>
          <w:rFonts w:ascii="Arial" w:hAnsi="Arial" w:cs="Arial"/>
          <w:b/>
          <w:bCs/>
          <w:sz w:val="24"/>
          <w:szCs w:val="24"/>
        </w:rPr>
      </w:pPr>
      <w:r w:rsidRPr="00BB506F">
        <w:rPr>
          <w:rFonts w:ascii="Arial" w:hAnsi="Arial" w:cs="Arial"/>
          <w:b/>
          <w:bCs/>
          <w:sz w:val="24"/>
          <w:szCs w:val="24"/>
        </w:rPr>
        <w:t>3</w:t>
      </w:r>
      <w:r>
        <w:rPr>
          <w:rFonts w:ascii="Arial" w:hAnsi="Arial" w:cs="Arial"/>
          <w:b/>
          <w:bCs/>
          <w:sz w:val="24"/>
          <w:szCs w:val="24"/>
        </w:rPr>
        <w:tab/>
      </w:r>
      <w:r w:rsidRPr="00BB506F">
        <w:rPr>
          <w:rFonts w:ascii="Arial" w:hAnsi="Arial" w:cs="Arial"/>
          <w:b/>
          <w:bCs/>
          <w:sz w:val="24"/>
          <w:szCs w:val="24"/>
        </w:rPr>
        <w:t xml:space="preserve">Presencia </w:t>
      </w:r>
      <w:r>
        <w:rPr>
          <w:rFonts w:ascii="Arial" w:hAnsi="Arial" w:cs="Arial"/>
          <w:b/>
          <w:bCs/>
          <w:sz w:val="24"/>
          <w:szCs w:val="24"/>
        </w:rPr>
        <w:t>–</w:t>
      </w:r>
      <w:r w:rsidRPr="00BB506F">
        <w:rPr>
          <w:rFonts w:ascii="Arial" w:hAnsi="Arial" w:cs="Arial"/>
          <w:b/>
          <w:bCs/>
          <w:sz w:val="24"/>
          <w:szCs w:val="24"/>
        </w:rPr>
        <w:t xml:space="preserve"> ausencia</w:t>
      </w:r>
      <w:r>
        <w:rPr>
          <w:rFonts w:ascii="Arial" w:hAnsi="Arial" w:cs="Arial"/>
          <w:b/>
          <w:bCs/>
          <w:sz w:val="24"/>
          <w:szCs w:val="24"/>
        </w:rPr>
        <w:tab/>
      </w:r>
      <w:r w:rsidR="003F73F0">
        <w:rPr>
          <w:rFonts w:ascii="Arial" w:hAnsi="Arial" w:cs="Arial"/>
          <w:b/>
          <w:bCs/>
          <w:sz w:val="24"/>
          <w:szCs w:val="24"/>
        </w:rPr>
        <w:t>29</w:t>
      </w:r>
      <w:r w:rsidRPr="00BB506F">
        <w:rPr>
          <w:rFonts w:ascii="Arial" w:hAnsi="Arial" w:cs="Arial"/>
          <w:b/>
          <w:bCs/>
          <w:sz w:val="24"/>
          <w:szCs w:val="24"/>
        </w:rPr>
        <w:t xml:space="preserve"> </w:t>
      </w:r>
    </w:p>
    <w:p w14:paraId="63028E4A" w14:textId="5D9D43C4" w:rsidR="00727D2A" w:rsidRPr="00BB506F" w:rsidRDefault="00727D2A" w:rsidP="00CE14D3">
      <w:pPr>
        <w:tabs>
          <w:tab w:val="left" w:pos="567"/>
          <w:tab w:val="right" w:leader="dot" w:pos="9498"/>
        </w:tabs>
        <w:rPr>
          <w:rFonts w:ascii="Arial" w:hAnsi="Arial" w:cs="Arial"/>
          <w:b/>
          <w:bCs/>
          <w:sz w:val="24"/>
          <w:szCs w:val="24"/>
        </w:rPr>
      </w:pPr>
      <w:r w:rsidRPr="00BB506F">
        <w:rPr>
          <w:rFonts w:ascii="Arial" w:hAnsi="Arial" w:cs="Arial"/>
          <w:b/>
          <w:bCs/>
          <w:sz w:val="24"/>
          <w:szCs w:val="24"/>
        </w:rPr>
        <w:t>4</w:t>
      </w:r>
      <w:r>
        <w:rPr>
          <w:rFonts w:ascii="Arial" w:hAnsi="Arial" w:cs="Arial"/>
          <w:b/>
          <w:bCs/>
          <w:sz w:val="24"/>
          <w:szCs w:val="24"/>
        </w:rPr>
        <w:tab/>
      </w:r>
      <w:r w:rsidRPr="00BB506F">
        <w:rPr>
          <w:rFonts w:ascii="Arial" w:hAnsi="Arial" w:cs="Arial"/>
          <w:b/>
          <w:bCs/>
          <w:sz w:val="24"/>
          <w:szCs w:val="24"/>
        </w:rPr>
        <w:t>El encuentro con Dios: la contemplación</w:t>
      </w:r>
      <w:r>
        <w:rPr>
          <w:rFonts w:ascii="Arial" w:hAnsi="Arial" w:cs="Arial"/>
          <w:b/>
          <w:bCs/>
          <w:sz w:val="24"/>
          <w:szCs w:val="24"/>
        </w:rPr>
        <w:tab/>
      </w:r>
      <w:r w:rsidR="005420D8">
        <w:rPr>
          <w:rFonts w:ascii="Arial" w:hAnsi="Arial" w:cs="Arial"/>
          <w:b/>
          <w:bCs/>
          <w:sz w:val="24"/>
          <w:szCs w:val="24"/>
        </w:rPr>
        <w:t>32</w:t>
      </w:r>
      <w:r w:rsidRPr="00BB506F">
        <w:rPr>
          <w:rFonts w:ascii="Arial" w:hAnsi="Arial" w:cs="Arial"/>
          <w:b/>
          <w:bCs/>
          <w:sz w:val="24"/>
          <w:szCs w:val="24"/>
        </w:rPr>
        <w:t xml:space="preserve"> </w:t>
      </w:r>
    </w:p>
    <w:p w14:paraId="7419860B" w14:textId="58134D6A" w:rsidR="00727D2A" w:rsidRPr="00BB506F" w:rsidRDefault="00727D2A" w:rsidP="00CE14D3">
      <w:pPr>
        <w:tabs>
          <w:tab w:val="left" w:pos="567"/>
          <w:tab w:val="right" w:leader="dot" w:pos="9498"/>
        </w:tabs>
        <w:rPr>
          <w:rFonts w:ascii="Arial" w:hAnsi="Arial" w:cs="Arial"/>
          <w:b/>
          <w:bCs/>
          <w:sz w:val="24"/>
          <w:szCs w:val="24"/>
        </w:rPr>
      </w:pPr>
      <w:r w:rsidRPr="00BB506F">
        <w:rPr>
          <w:rFonts w:ascii="Arial" w:hAnsi="Arial" w:cs="Arial"/>
          <w:b/>
          <w:bCs/>
          <w:sz w:val="24"/>
          <w:szCs w:val="24"/>
        </w:rPr>
        <w:t>5</w:t>
      </w:r>
      <w:r>
        <w:rPr>
          <w:rFonts w:ascii="Arial" w:hAnsi="Arial" w:cs="Arial"/>
          <w:b/>
          <w:bCs/>
          <w:sz w:val="24"/>
          <w:szCs w:val="24"/>
        </w:rPr>
        <w:tab/>
      </w:r>
      <w:r w:rsidR="00741C62">
        <w:rPr>
          <w:rFonts w:ascii="Arial" w:hAnsi="Arial" w:cs="Arial"/>
          <w:b/>
          <w:bCs/>
          <w:sz w:val="24"/>
          <w:szCs w:val="24"/>
        </w:rPr>
        <w:t>C</w:t>
      </w:r>
      <w:r w:rsidR="005439FA">
        <w:rPr>
          <w:rFonts w:ascii="Arial" w:hAnsi="Arial" w:cs="Arial"/>
          <w:b/>
          <w:bCs/>
          <w:sz w:val="24"/>
          <w:szCs w:val="24"/>
        </w:rPr>
        <w:t>ristología</w:t>
      </w:r>
      <w:r w:rsidRPr="00BB506F">
        <w:rPr>
          <w:rFonts w:ascii="Arial" w:hAnsi="Arial" w:cs="Arial"/>
          <w:b/>
          <w:bCs/>
          <w:sz w:val="24"/>
          <w:szCs w:val="24"/>
        </w:rPr>
        <w:t xml:space="preserve"> y Espíritu Santo</w:t>
      </w:r>
      <w:r>
        <w:rPr>
          <w:rFonts w:ascii="Arial" w:hAnsi="Arial" w:cs="Arial"/>
          <w:b/>
          <w:bCs/>
          <w:sz w:val="24"/>
          <w:szCs w:val="24"/>
        </w:rPr>
        <w:tab/>
      </w:r>
      <w:r w:rsidR="005420D8">
        <w:rPr>
          <w:rFonts w:ascii="Arial" w:hAnsi="Arial" w:cs="Arial"/>
          <w:b/>
          <w:bCs/>
          <w:sz w:val="24"/>
          <w:szCs w:val="24"/>
        </w:rPr>
        <w:t>36</w:t>
      </w:r>
      <w:r w:rsidRPr="00BB506F">
        <w:rPr>
          <w:rFonts w:ascii="Arial" w:hAnsi="Arial" w:cs="Arial"/>
          <w:b/>
          <w:bCs/>
          <w:sz w:val="24"/>
          <w:szCs w:val="24"/>
        </w:rPr>
        <w:t xml:space="preserve"> </w:t>
      </w:r>
    </w:p>
    <w:p w14:paraId="12385A0C" w14:textId="16A5624B" w:rsidR="00727D2A" w:rsidRPr="00BB506F" w:rsidRDefault="00727D2A" w:rsidP="000C1AE4">
      <w:pPr>
        <w:tabs>
          <w:tab w:val="right" w:leader="dot" w:pos="9498"/>
        </w:tabs>
        <w:rPr>
          <w:rFonts w:ascii="Arial" w:hAnsi="Arial" w:cs="Arial"/>
          <w:b/>
          <w:bCs/>
          <w:sz w:val="24"/>
          <w:szCs w:val="24"/>
        </w:rPr>
      </w:pPr>
      <w:r w:rsidRPr="00BB506F">
        <w:rPr>
          <w:rFonts w:ascii="Arial" w:hAnsi="Arial" w:cs="Arial"/>
          <w:b/>
          <w:bCs/>
          <w:sz w:val="24"/>
          <w:szCs w:val="24"/>
        </w:rPr>
        <w:t>CONCLUSION</w:t>
      </w:r>
      <w:r>
        <w:rPr>
          <w:rFonts w:ascii="Arial" w:hAnsi="Arial" w:cs="Arial"/>
          <w:b/>
          <w:bCs/>
          <w:sz w:val="24"/>
          <w:szCs w:val="24"/>
        </w:rPr>
        <w:tab/>
      </w:r>
      <w:r w:rsidR="00025009">
        <w:rPr>
          <w:rFonts w:ascii="Arial" w:hAnsi="Arial" w:cs="Arial"/>
          <w:b/>
          <w:bCs/>
          <w:sz w:val="24"/>
          <w:szCs w:val="24"/>
        </w:rPr>
        <w:t>49</w:t>
      </w:r>
      <w:r w:rsidRPr="00BB506F">
        <w:rPr>
          <w:rFonts w:ascii="Arial" w:hAnsi="Arial" w:cs="Arial"/>
          <w:b/>
          <w:bCs/>
          <w:sz w:val="24"/>
          <w:szCs w:val="24"/>
        </w:rPr>
        <w:t xml:space="preserve"> </w:t>
      </w:r>
    </w:p>
    <w:p w14:paraId="16E33031" w14:textId="02F6071F" w:rsidR="00727D2A" w:rsidRPr="00BB506F" w:rsidRDefault="00727D2A" w:rsidP="000C1AE4">
      <w:pPr>
        <w:tabs>
          <w:tab w:val="right" w:leader="dot" w:pos="9498"/>
        </w:tabs>
        <w:rPr>
          <w:rFonts w:ascii="Arial" w:hAnsi="Arial" w:cs="Arial"/>
          <w:b/>
          <w:bCs/>
          <w:sz w:val="24"/>
          <w:szCs w:val="24"/>
        </w:rPr>
      </w:pPr>
      <w:r w:rsidRPr="00BB506F">
        <w:rPr>
          <w:rFonts w:ascii="Arial" w:hAnsi="Arial" w:cs="Arial"/>
          <w:b/>
          <w:bCs/>
          <w:sz w:val="24"/>
          <w:szCs w:val="24"/>
        </w:rPr>
        <w:t>COMENTARIO AL CANTAR DE LOS CANTARES</w:t>
      </w:r>
      <w:r>
        <w:rPr>
          <w:rFonts w:ascii="Arial" w:hAnsi="Arial" w:cs="Arial"/>
          <w:b/>
          <w:bCs/>
          <w:sz w:val="24"/>
          <w:szCs w:val="24"/>
        </w:rPr>
        <w:tab/>
      </w:r>
      <w:r w:rsidR="00025009">
        <w:rPr>
          <w:rFonts w:ascii="Arial" w:hAnsi="Arial" w:cs="Arial"/>
          <w:b/>
          <w:bCs/>
          <w:sz w:val="24"/>
          <w:szCs w:val="24"/>
        </w:rPr>
        <w:t>51</w:t>
      </w:r>
      <w:r w:rsidRPr="00BB506F">
        <w:rPr>
          <w:rFonts w:ascii="Arial" w:hAnsi="Arial" w:cs="Arial"/>
          <w:b/>
          <w:bCs/>
          <w:sz w:val="24"/>
          <w:szCs w:val="24"/>
        </w:rPr>
        <w:t xml:space="preserve"> </w:t>
      </w:r>
    </w:p>
    <w:p w14:paraId="24BC7343" w14:textId="77777777" w:rsidR="00727D2A" w:rsidRPr="00BB506F" w:rsidRDefault="00727D2A" w:rsidP="004E3B6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1: </w:t>
      </w:r>
    </w:p>
    <w:p w14:paraId="6C9E924D" w14:textId="475B0B6E" w:rsidR="00727D2A" w:rsidRPr="00BB506F" w:rsidRDefault="00727D2A" w:rsidP="0048689D">
      <w:pPr>
        <w:tabs>
          <w:tab w:val="left" w:pos="567"/>
          <w:tab w:val="right" w:leader="dot" w:pos="9498"/>
        </w:tabs>
        <w:rPr>
          <w:rFonts w:ascii="Arial" w:hAnsi="Arial" w:cs="Arial"/>
          <w:b/>
          <w:bCs/>
          <w:sz w:val="24"/>
          <w:szCs w:val="24"/>
        </w:rPr>
      </w:pPr>
      <w:r>
        <w:rPr>
          <w:rFonts w:ascii="Arial" w:hAnsi="Arial" w:cs="Arial"/>
          <w:b/>
          <w:bCs/>
          <w:sz w:val="24"/>
          <w:szCs w:val="24"/>
        </w:rPr>
        <w:tab/>
      </w:r>
      <w:r w:rsidRPr="00BB506F">
        <w:rPr>
          <w:rFonts w:ascii="Arial" w:hAnsi="Arial" w:cs="Arial"/>
          <w:b/>
          <w:bCs/>
          <w:sz w:val="24"/>
          <w:szCs w:val="24"/>
        </w:rPr>
        <w:t>Paz y ocio para buscar a Dios</w:t>
      </w:r>
      <w:r>
        <w:rPr>
          <w:rFonts w:ascii="Arial" w:hAnsi="Arial" w:cs="Arial"/>
          <w:b/>
          <w:bCs/>
          <w:sz w:val="24"/>
          <w:szCs w:val="24"/>
        </w:rPr>
        <w:tab/>
      </w:r>
      <w:r w:rsidR="00BC197D">
        <w:rPr>
          <w:rFonts w:ascii="Arial" w:hAnsi="Arial" w:cs="Arial"/>
          <w:b/>
          <w:bCs/>
          <w:sz w:val="24"/>
          <w:szCs w:val="24"/>
        </w:rPr>
        <w:t>52</w:t>
      </w:r>
      <w:r w:rsidRPr="00BB506F">
        <w:rPr>
          <w:rFonts w:ascii="Arial" w:hAnsi="Arial" w:cs="Arial"/>
          <w:b/>
          <w:bCs/>
          <w:sz w:val="24"/>
          <w:szCs w:val="24"/>
        </w:rPr>
        <w:t xml:space="preserve"> </w:t>
      </w:r>
    </w:p>
    <w:p w14:paraId="1A5F8052" w14:textId="77777777" w:rsidR="00727D2A" w:rsidRPr="00BB506F" w:rsidRDefault="00727D2A" w:rsidP="004E3B6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2: </w:t>
      </w:r>
    </w:p>
    <w:p w14:paraId="5CCA9670" w14:textId="41B01248" w:rsidR="00727D2A" w:rsidRPr="00BB506F" w:rsidRDefault="00727D2A" w:rsidP="0048689D">
      <w:pPr>
        <w:tabs>
          <w:tab w:val="left" w:pos="567"/>
          <w:tab w:val="right" w:leader="dot" w:pos="9498"/>
        </w:tabs>
        <w:rPr>
          <w:rFonts w:ascii="Arial" w:hAnsi="Arial" w:cs="Arial"/>
          <w:b/>
          <w:bCs/>
          <w:sz w:val="24"/>
          <w:szCs w:val="24"/>
        </w:rPr>
      </w:pPr>
      <w:r>
        <w:rPr>
          <w:rFonts w:ascii="Arial" w:hAnsi="Arial" w:cs="Arial"/>
          <w:b/>
          <w:bCs/>
          <w:sz w:val="24"/>
          <w:szCs w:val="24"/>
        </w:rPr>
        <w:tab/>
      </w:r>
      <w:r w:rsidRPr="00BB506F">
        <w:rPr>
          <w:rFonts w:ascii="Arial" w:hAnsi="Arial" w:cs="Arial"/>
          <w:b/>
          <w:bCs/>
          <w:sz w:val="24"/>
          <w:szCs w:val="24"/>
        </w:rPr>
        <w:t>Búsqueda del Amado en el reposo</w:t>
      </w:r>
      <w:r>
        <w:rPr>
          <w:rFonts w:ascii="Arial" w:hAnsi="Arial" w:cs="Arial"/>
          <w:b/>
          <w:bCs/>
          <w:sz w:val="24"/>
          <w:szCs w:val="24"/>
        </w:rPr>
        <w:tab/>
      </w:r>
      <w:r w:rsidR="00BC197D">
        <w:rPr>
          <w:rFonts w:ascii="Arial" w:hAnsi="Arial" w:cs="Arial"/>
          <w:b/>
          <w:bCs/>
          <w:sz w:val="24"/>
          <w:szCs w:val="24"/>
        </w:rPr>
        <w:t>59</w:t>
      </w:r>
      <w:r w:rsidRPr="00BB506F">
        <w:rPr>
          <w:rFonts w:ascii="Arial" w:hAnsi="Arial" w:cs="Arial"/>
          <w:b/>
          <w:bCs/>
          <w:sz w:val="24"/>
          <w:szCs w:val="24"/>
        </w:rPr>
        <w:t xml:space="preserve"> </w:t>
      </w:r>
    </w:p>
    <w:p w14:paraId="62FA3FEB" w14:textId="77777777" w:rsidR="00727D2A" w:rsidRPr="00BB506F" w:rsidRDefault="00727D2A" w:rsidP="004E3B6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3: </w:t>
      </w:r>
    </w:p>
    <w:p w14:paraId="35731687" w14:textId="47AFB928" w:rsidR="00727D2A" w:rsidRPr="00BB506F" w:rsidRDefault="00727D2A" w:rsidP="0048689D">
      <w:pPr>
        <w:tabs>
          <w:tab w:val="left" w:pos="567"/>
          <w:tab w:val="right" w:leader="dot" w:pos="9498"/>
        </w:tabs>
        <w:rPr>
          <w:rFonts w:ascii="Arial" w:hAnsi="Arial" w:cs="Arial"/>
          <w:b/>
          <w:bCs/>
          <w:sz w:val="24"/>
          <w:szCs w:val="24"/>
        </w:rPr>
      </w:pPr>
      <w:r>
        <w:rPr>
          <w:rFonts w:ascii="Arial" w:hAnsi="Arial" w:cs="Arial"/>
          <w:b/>
          <w:bCs/>
          <w:sz w:val="24"/>
          <w:szCs w:val="24"/>
        </w:rPr>
        <w:tab/>
      </w:r>
      <w:r w:rsidRPr="00BB506F">
        <w:rPr>
          <w:rFonts w:ascii="Arial" w:hAnsi="Arial" w:cs="Arial"/>
          <w:b/>
          <w:bCs/>
          <w:sz w:val="24"/>
          <w:szCs w:val="24"/>
        </w:rPr>
        <w:t>La iniciativa: ¡Salir a buscarlo!</w:t>
      </w:r>
      <w:r>
        <w:rPr>
          <w:rFonts w:ascii="Arial" w:hAnsi="Arial" w:cs="Arial"/>
          <w:b/>
          <w:bCs/>
          <w:sz w:val="24"/>
          <w:szCs w:val="24"/>
        </w:rPr>
        <w:tab/>
      </w:r>
      <w:r w:rsidR="004156BA">
        <w:rPr>
          <w:rFonts w:ascii="Arial" w:hAnsi="Arial" w:cs="Arial"/>
          <w:b/>
          <w:bCs/>
          <w:sz w:val="24"/>
          <w:szCs w:val="24"/>
        </w:rPr>
        <w:t>66</w:t>
      </w:r>
      <w:r w:rsidRPr="00BB506F">
        <w:rPr>
          <w:rFonts w:ascii="Arial" w:hAnsi="Arial" w:cs="Arial"/>
          <w:b/>
          <w:bCs/>
          <w:sz w:val="24"/>
          <w:szCs w:val="24"/>
        </w:rPr>
        <w:t xml:space="preserve"> </w:t>
      </w:r>
    </w:p>
    <w:p w14:paraId="1B34120F" w14:textId="77777777" w:rsidR="00727D2A" w:rsidRPr="00BB506F" w:rsidRDefault="00727D2A" w:rsidP="004E3B66">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4: </w:t>
      </w:r>
    </w:p>
    <w:p w14:paraId="37A59B32" w14:textId="2BBDB705" w:rsidR="00727D2A" w:rsidRPr="00BB506F" w:rsidRDefault="00727D2A" w:rsidP="0048689D">
      <w:pPr>
        <w:tabs>
          <w:tab w:val="left" w:pos="567"/>
          <w:tab w:val="right" w:leader="dot" w:pos="9498"/>
        </w:tabs>
        <w:rPr>
          <w:rFonts w:ascii="Arial" w:hAnsi="Arial" w:cs="Arial"/>
          <w:b/>
          <w:bCs/>
          <w:sz w:val="24"/>
          <w:szCs w:val="24"/>
        </w:rPr>
      </w:pPr>
      <w:r>
        <w:rPr>
          <w:rFonts w:ascii="Arial" w:hAnsi="Arial" w:cs="Arial"/>
          <w:b/>
          <w:bCs/>
          <w:sz w:val="24"/>
          <w:szCs w:val="24"/>
        </w:rPr>
        <w:tab/>
      </w:r>
      <w:r w:rsidRPr="00BB506F">
        <w:rPr>
          <w:rFonts w:ascii="Arial" w:hAnsi="Arial" w:cs="Arial"/>
          <w:b/>
          <w:bCs/>
          <w:sz w:val="24"/>
          <w:szCs w:val="24"/>
        </w:rPr>
        <w:t>Búsqueda del Amado a través de todo lo existente</w:t>
      </w:r>
      <w:r>
        <w:rPr>
          <w:rFonts w:ascii="Arial" w:hAnsi="Arial" w:cs="Arial"/>
          <w:b/>
          <w:bCs/>
          <w:sz w:val="24"/>
          <w:szCs w:val="24"/>
        </w:rPr>
        <w:tab/>
      </w:r>
      <w:r w:rsidR="00D670B7">
        <w:rPr>
          <w:rFonts w:ascii="Arial" w:hAnsi="Arial" w:cs="Arial"/>
          <w:b/>
          <w:bCs/>
          <w:sz w:val="24"/>
          <w:szCs w:val="24"/>
        </w:rPr>
        <w:t>71</w:t>
      </w:r>
      <w:r w:rsidRPr="00BB506F">
        <w:rPr>
          <w:rFonts w:ascii="Arial" w:hAnsi="Arial" w:cs="Arial"/>
          <w:b/>
          <w:bCs/>
          <w:sz w:val="24"/>
          <w:szCs w:val="24"/>
        </w:rPr>
        <w:t xml:space="preserve"> </w:t>
      </w:r>
    </w:p>
    <w:p w14:paraId="673FAD85" w14:textId="77777777" w:rsidR="00727D2A" w:rsidRPr="00BB506F" w:rsidRDefault="00727D2A" w:rsidP="0048689D">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5: </w:t>
      </w:r>
    </w:p>
    <w:p w14:paraId="10F0B7C9" w14:textId="684232DD" w:rsidR="00727D2A" w:rsidRPr="00BB506F" w:rsidRDefault="00727D2A" w:rsidP="0048689D">
      <w:pPr>
        <w:tabs>
          <w:tab w:val="left" w:pos="567"/>
          <w:tab w:val="right" w:leader="dot" w:pos="9498"/>
        </w:tabs>
        <w:rPr>
          <w:rFonts w:ascii="Arial" w:hAnsi="Arial" w:cs="Arial"/>
          <w:b/>
          <w:bCs/>
          <w:sz w:val="24"/>
          <w:szCs w:val="24"/>
        </w:rPr>
      </w:pPr>
      <w:r>
        <w:rPr>
          <w:rFonts w:ascii="Arial" w:hAnsi="Arial" w:cs="Arial"/>
          <w:b/>
          <w:bCs/>
          <w:sz w:val="24"/>
          <w:szCs w:val="24"/>
        </w:rPr>
        <w:tab/>
      </w:r>
      <w:r w:rsidRPr="00BB506F">
        <w:rPr>
          <w:rFonts w:ascii="Arial" w:hAnsi="Arial" w:cs="Arial"/>
          <w:b/>
          <w:bCs/>
          <w:sz w:val="24"/>
          <w:szCs w:val="24"/>
        </w:rPr>
        <w:t>Búsqueda del Amado a través de una vida virtuosa</w:t>
      </w:r>
      <w:r>
        <w:rPr>
          <w:rFonts w:ascii="Arial" w:hAnsi="Arial" w:cs="Arial"/>
          <w:b/>
          <w:bCs/>
          <w:sz w:val="24"/>
          <w:szCs w:val="24"/>
        </w:rPr>
        <w:tab/>
      </w:r>
      <w:r w:rsidR="00166E6E">
        <w:rPr>
          <w:rFonts w:ascii="Arial" w:hAnsi="Arial" w:cs="Arial"/>
          <w:b/>
          <w:bCs/>
          <w:sz w:val="24"/>
          <w:szCs w:val="24"/>
        </w:rPr>
        <w:t>79</w:t>
      </w:r>
      <w:r w:rsidRPr="00BB506F">
        <w:rPr>
          <w:rFonts w:ascii="Arial" w:hAnsi="Arial" w:cs="Arial"/>
          <w:b/>
          <w:bCs/>
          <w:sz w:val="24"/>
          <w:szCs w:val="24"/>
        </w:rPr>
        <w:t xml:space="preserve"> </w:t>
      </w:r>
    </w:p>
    <w:p w14:paraId="7DC76625" w14:textId="77777777" w:rsidR="00727D2A" w:rsidRPr="00BB506F" w:rsidRDefault="00727D2A" w:rsidP="0048689D">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6: </w:t>
      </w:r>
    </w:p>
    <w:p w14:paraId="65A68842" w14:textId="57218FAA" w:rsidR="00727D2A" w:rsidRPr="00BB506F" w:rsidRDefault="00727D2A" w:rsidP="0048689D">
      <w:pPr>
        <w:tabs>
          <w:tab w:val="left" w:pos="567"/>
          <w:tab w:val="right" w:leader="dot" w:pos="9498"/>
        </w:tabs>
        <w:rPr>
          <w:rFonts w:ascii="Arial" w:hAnsi="Arial" w:cs="Arial"/>
          <w:b/>
          <w:bCs/>
          <w:sz w:val="24"/>
          <w:szCs w:val="24"/>
        </w:rPr>
      </w:pPr>
      <w:r>
        <w:rPr>
          <w:rFonts w:ascii="Arial" w:hAnsi="Arial" w:cs="Arial"/>
          <w:b/>
          <w:bCs/>
          <w:sz w:val="24"/>
          <w:szCs w:val="24"/>
        </w:rPr>
        <w:tab/>
      </w:r>
      <w:r w:rsidRPr="00BB506F">
        <w:rPr>
          <w:rFonts w:ascii="Arial" w:hAnsi="Arial" w:cs="Arial"/>
          <w:b/>
          <w:bCs/>
          <w:sz w:val="24"/>
          <w:szCs w:val="24"/>
        </w:rPr>
        <w:t>Búsqueda impulsada por el deseo de verlo</w:t>
      </w:r>
      <w:r>
        <w:rPr>
          <w:rFonts w:ascii="Arial" w:hAnsi="Arial" w:cs="Arial"/>
          <w:b/>
          <w:bCs/>
          <w:sz w:val="24"/>
          <w:szCs w:val="24"/>
        </w:rPr>
        <w:tab/>
      </w:r>
      <w:r w:rsidR="00166E6E">
        <w:rPr>
          <w:rFonts w:ascii="Arial" w:hAnsi="Arial" w:cs="Arial"/>
          <w:b/>
          <w:bCs/>
          <w:sz w:val="24"/>
          <w:szCs w:val="24"/>
        </w:rPr>
        <w:t>87</w:t>
      </w:r>
      <w:r w:rsidRPr="00BB506F">
        <w:rPr>
          <w:rFonts w:ascii="Arial" w:hAnsi="Arial" w:cs="Arial"/>
          <w:b/>
          <w:bCs/>
          <w:sz w:val="24"/>
          <w:szCs w:val="24"/>
        </w:rPr>
        <w:t xml:space="preserve"> </w:t>
      </w:r>
    </w:p>
    <w:p w14:paraId="40C63EB1" w14:textId="77777777" w:rsidR="00727D2A" w:rsidRPr="00BB506F" w:rsidRDefault="00727D2A" w:rsidP="0048689D">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7: </w:t>
      </w:r>
    </w:p>
    <w:p w14:paraId="105FE9AA" w14:textId="3D6B7BC7" w:rsidR="00727D2A" w:rsidRPr="00BB506F" w:rsidRDefault="00727D2A" w:rsidP="0048689D">
      <w:pPr>
        <w:tabs>
          <w:tab w:val="left" w:pos="567"/>
          <w:tab w:val="right" w:leader="dot" w:pos="9498"/>
        </w:tabs>
        <w:rPr>
          <w:rFonts w:ascii="Arial" w:hAnsi="Arial" w:cs="Arial"/>
          <w:b/>
          <w:bCs/>
          <w:sz w:val="24"/>
          <w:szCs w:val="24"/>
        </w:rPr>
      </w:pPr>
      <w:r>
        <w:rPr>
          <w:rFonts w:ascii="Arial" w:hAnsi="Arial" w:cs="Arial"/>
          <w:b/>
          <w:bCs/>
          <w:sz w:val="24"/>
          <w:szCs w:val="24"/>
        </w:rPr>
        <w:tab/>
      </w:r>
      <w:r w:rsidRPr="00BB506F">
        <w:rPr>
          <w:rFonts w:ascii="Arial" w:hAnsi="Arial" w:cs="Arial"/>
          <w:b/>
          <w:bCs/>
          <w:sz w:val="24"/>
          <w:szCs w:val="24"/>
        </w:rPr>
        <w:t>Encuentro con el Amado</w:t>
      </w:r>
      <w:r>
        <w:rPr>
          <w:rFonts w:ascii="Arial" w:hAnsi="Arial" w:cs="Arial"/>
          <w:b/>
          <w:bCs/>
          <w:sz w:val="24"/>
          <w:szCs w:val="24"/>
        </w:rPr>
        <w:tab/>
      </w:r>
      <w:r w:rsidR="00786CA5">
        <w:rPr>
          <w:rFonts w:ascii="Arial" w:hAnsi="Arial" w:cs="Arial"/>
          <w:b/>
          <w:bCs/>
          <w:sz w:val="24"/>
          <w:szCs w:val="24"/>
        </w:rPr>
        <w:t>93</w:t>
      </w:r>
      <w:r w:rsidRPr="00BB506F">
        <w:rPr>
          <w:rFonts w:ascii="Arial" w:hAnsi="Arial" w:cs="Arial"/>
          <w:b/>
          <w:bCs/>
          <w:sz w:val="24"/>
          <w:szCs w:val="24"/>
        </w:rPr>
        <w:t xml:space="preserve"> </w:t>
      </w:r>
    </w:p>
    <w:p w14:paraId="4A93DEAC" w14:textId="77777777" w:rsidR="00727D2A" w:rsidRPr="00BB506F" w:rsidRDefault="00727D2A" w:rsidP="0048689D">
      <w:pPr>
        <w:tabs>
          <w:tab w:val="left" w:pos="567"/>
          <w:tab w:val="right" w:leader="dot" w:pos="9498"/>
        </w:tabs>
        <w:rPr>
          <w:rFonts w:ascii="Arial" w:hAnsi="Arial" w:cs="Arial"/>
          <w:b/>
          <w:bCs/>
          <w:sz w:val="24"/>
          <w:szCs w:val="24"/>
        </w:rPr>
      </w:pPr>
      <w:r w:rsidRPr="00BB506F">
        <w:rPr>
          <w:rFonts w:ascii="Arial" w:hAnsi="Arial" w:cs="Arial"/>
          <w:b/>
          <w:bCs/>
          <w:sz w:val="24"/>
          <w:szCs w:val="24"/>
        </w:rPr>
        <w:t xml:space="preserve">Sermón 8: </w:t>
      </w:r>
    </w:p>
    <w:p w14:paraId="25D24401" w14:textId="761C0BCE" w:rsidR="00727D2A" w:rsidRDefault="00727D2A" w:rsidP="00F726EA">
      <w:pPr>
        <w:tabs>
          <w:tab w:val="left" w:pos="567"/>
          <w:tab w:val="right" w:leader="dot" w:pos="9498"/>
        </w:tabs>
        <w:rPr>
          <w:rFonts w:ascii="Arial" w:hAnsi="Arial" w:cs="Arial"/>
          <w:b/>
          <w:bCs/>
          <w:sz w:val="24"/>
          <w:szCs w:val="24"/>
        </w:rPr>
      </w:pPr>
      <w:r>
        <w:rPr>
          <w:rFonts w:ascii="Arial" w:hAnsi="Arial" w:cs="Arial"/>
          <w:b/>
          <w:bCs/>
          <w:sz w:val="24"/>
          <w:szCs w:val="24"/>
        </w:rPr>
        <w:tab/>
      </w:r>
      <w:r w:rsidRPr="00BB506F">
        <w:rPr>
          <w:rFonts w:ascii="Arial" w:hAnsi="Arial" w:cs="Arial"/>
          <w:b/>
          <w:bCs/>
          <w:sz w:val="24"/>
          <w:szCs w:val="24"/>
        </w:rPr>
        <w:t>El Amado se muestra al alma</w:t>
      </w:r>
      <w:r>
        <w:rPr>
          <w:rFonts w:ascii="Arial" w:hAnsi="Arial" w:cs="Arial"/>
          <w:b/>
          <w:bCs/>
          <w:sz w:val="24"/>
          <w:szCs w:val="24"/>
        </w:rPr>
        <w:tab/>
      </w:r>
      <w:r w:rsidR="00786CA5">
        <w:rPr>
          <w:rFonts w:ascii="Arial" w:hAnsi="Arial" w:cs="Arial"/>
          <w:b/>
          <w:bCs/>
          <w:sz w:val="24"/>
          <w:szCs w:val="24"/>
        </w:rPr>
        <w:t>100</w:t>
      </w:r>
    </w:p>
    <w:p w14:paraId="0E8793D6"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lastRenderedPageBreak/>
        <w:t xml:space="preserve">Sermón 9: </w:t>
      </w:r>
    </w:p>
    <w:p w14:paraId="023F386F" w14:textId="26DE745B"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Respuesta del alma Diligencias para no abandonar al Amado</w:t>
      </w:r>
      <w:r>
        <w:rPr>
          <w:rFonts w:ascii="Arial" w:hAnsi="Arial" w:cs="Arial"/>
          <w:b/>
          <w:bCs/>
          <w:sz w:val="24"/>
          <w:szCs w:val="24"/>
        </w:rPr>
        <w:tab/>
      </w:r>
      <w:r w:rsidR="007C148F">
        <w:rPr>
          <w:rFonts w:ascii="Arial" w:hAnsi="Arial" w:cs="Arial"/>
          <w:b/>
          <w:bCs/>
          <w:sz w:val="24"/>
          <w:szCs w:val="24"/>
        </w:rPr>
        <w:t>106</w:t>
      </w:r>
    </w:p>
    <w:p w14:paraId="4E64BCEF"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Sermón 1</w:t>
      </w:r>
      <w:r>
        <w:rPr>
          <w:rFonts w:ascii="Arial" w:hAnsi="Arial" w:cs="Arial"/>
          <w:b/>
          <w:bCs/>
          <w:sz w:val="24"/>
          <w:szCs w:val="24"/>
        </w:rPr>
        <w:t>0</w:t>
      </w:r>
      <w:r w:rsidRPr="00B9693A">
        <w:rPr>
          <w:rFonts w:ascii="Arial" w:hAnsi="Arial" w:cs="Arial"/>
          <w:b/>
          <w:bCs/>
          <w:sz w:val="24"/>
          <w:szCs w:val="24"/>
        </w:rPr>
        <w:t xml:space="preserve">: </w:t>
      </w:r>
    </w:p>
    <w:p w14:paraId="09B10907" w14:textId="222D30A9"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Permanencia del alma en el Amado</w:t>
      </w:r>
      <w:r>
        <w:rPr>
          <w:rFonts w:ascii="Arial" w:hAnsi="Arial" w:cs="Arial"/>
          <w:b/>
          <w:bCs/>
          <w:sz w:val="24"/>
          <w:szCs w:val="24"/>
        </w:rPr>
        <w:tab/>
      </w:r>
      <w:r w:rsidR="007C148F">
        <w:rPr>
          <w:rFonts w:ascii="Arial" w:hAnsi="Arial" w:cs="Arial"/>
          <w:b/>
          <w:bCs/>
          <w:sz w:val="24"/>
          <w:szCs w:val="24"/>
        </w:rPr>
        <w:t>110</w:t>
      </w:r>
    </w:p>
    <w:p w14:paraId="67B400BF"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11: </w:t>
      </w:r>
    </w:p>
    <w:p w14:paraId="7F8D89DB" w14:textId="4AF35951"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Unión con el Amado</w:t>
      </w:r>
      <w:r>
        <w:rPr>
          <w:rFonts w:ascii="Arial" w:hAnsi="Arial" w:cs="Arial"/>
          <w:b/>
          <w:bCs/>
          <w:sz w:val="24"/>
          <w:szCs w:val="24"/>
        </w:rPr>
        <w:tab/>
      </w:r>
      <w:r w:rsidR="0041766C">
        <w:rPr>
          <w:rFonts w:ascii="Arial" w:hAnsi="Arial" w:cs="Arial"/>
          <w:b/>
          <w:bCs/>
          <w:sz w:val="24"/>
          <w:szCs w:val="24"/>
        </w:rPr>
        <w:t>114</w:t>
      </w:r>
    </w:p>
    <w:p w14:paraId="73EE9B07"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12: </w:t>
      </w:r>
    </w:p>
    <w:p w14:paraId="23BE6124" w14:textId="304A6766"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Mantener la contemplación del Amado</w:t>
      </w:r>
      <w:r>
        <w:rPr>
          <w:rFonts w:ascii="Arial" w:hAnsi="Arial" w:cs="Arial"/>
          <w:b/>
          <w:bCs/>
          <w:sz w:val="24"/>
          <w:szCs w:val="24"/>
        </w:rPr>
        <w:tab/>
      </w:r>
      <w:r w:rsidR="0041766C">
        <w:rPr>
          <w:rFonts w:ascii="Arial" w:hAnsi="Arial" w:cs="Arial"/>
          <w:b/>
          <w:bCs/>
          <w:sz w:val="24"/>
          <w:szCs w:val="24"/>
        </w:rPr>
        <w:t>118</w:t>
      </w:r>
    </w:p>
    <w:p w14:paraId="59A176D2"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13: </w:t>
      </w:r>
    </w:p>
    <w:p w14:paraId="225840D7" w14:textId="0C7B2AAE"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Diligencias para permanecer unida al Amado</w:t>
      </w:r>
      <w:r>
        <w:rPr>
          <w:rFonts w:ascii="Arial" w:hAnsi="Arial" w:cs="Arial"/>
          <w:b/>
          <w:bCs/>
          <w:sz w:val="24"/>
          <w:szCs w:val="24"/>
        </w:rPr>
        <w:tab/>
      </w:r>
      <w:r w:rsidR="007C02F1">
        <w:rPr>
          <w:rFonts w:ascii="Arial" w:hAnsi="Arial" w:cs="Arial"/>
          <w:b/>
          <w:bCs/>
          <w:sz w:val="24"/>
          <w:szCs w:val="24"/>
        </w:rPr>
        <w:t>122</w:t>
      </w:r>
    </w:p>
    <w:p w14:paraId="2EBC36D2"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14: </w:t>
      </w:r>
    </w:p>
    <w:p w14:paraId="058FF168" w14:textId="494CA2F7"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Dejarse transformar por el Amado</w:t>
      </w:r>
      <w:r>
        <w:rPr>
          <w:rFonts w:ascii="Arial" w:hAnsi="Arial" w:cs="Arial"/>
          <w:b/>
          <w:bCs/>
          <w:sz w:val="24"/>
          <w:szCs w:val="24"/>
        </w:rPr>
        <w:tab/>
      </w:r>
      <w:r w:rsidR="007C02F1">
        <w:rPr>
          <w:rFonts w:ascii="Arial" w:hAnsi="Arial" w:cs="Arial"/>
          <w:b/>
          <w:bCs/>
          <w:sz w:val="24"/>
          <w:szCs w:val="24"/>
        </w:rPr>
        <w:t>128</w:t>
      </w:r>
    </w:p>
    <w:p w14:paraId="7E2CD175"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15: </w:t>
      </w:r>
    </w:p>
    <w:p w14:paraId="186C7BEE" w14:textId="4A4059FB"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Mantenerse en el amor al Amado</w:t>
      </w:r>
      <w:r>
        <w:rPr>
          <w:rFonts w:ascii="Arial" w:hAnsi="Arial" w:cs="Arial"/>
          <w:b/>
          <w:bCs/>
          <w:sz w:val="24"/>
          <w:szCs w:val="24"/>
        </w:rPr>
        <w:tab/>
      </w:r>
      <w:r w:rsidR="00722C59">
        <w:rPr>
          <w:rFonts w:ascii="Arial" w:hAnsi="Arial" w:cs="Arial"/>
          <w:b/>
          <w:bCs/>
          <w:sz w:val="24"/>
          <w:szCs w:val="24"/>
        </w:rPr>
        <w:t>137</w:t>
      </w:r>
    </w:p>
    <w:p w14:paraId="14DB07D8"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16: </w:t>
      </w:r>
    </w:p>
    <w:p w14:paraId="31C8ADA8" w14:textId="49985B29"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El lecho espiritual para la unión transformante</w:t>
      </w:r>
      <w:r>
        <w:rPr>
          <w:rFonts w:ascii="Arial" w:hAnsi="Arial" w:cs="Arial"/>
          <w:b/>
          <w:bCs/>
          <w:sz w:val="24"/>
          <w:szCs w:val="24"/>
        </w:rPr>
        <w:tab/>
      </w:r>
      <w:r w:rsidR="002F6470">
        <w:rPr>
          <w:rFonts w:ascii="Arial" w:hAnsi="Arial" w:cs="Arial"/>
          <w:b/>
          <w:bCs/>
          <w:sz w:val="24"/>
          <w:szCs w:val="24"/>
        </w:rPr>
        <w:t>146</w:t>
      </w:r>
    </w:p>
    <w:p w14:paraId="7ABAC4BE"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17: </w:t>
      </w:r>
    </w:p>
    <w:p w14:paraId="6A1AAE7F" w14:textId="43E1FD6D"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La litera, signo de clara unión</w:t>
      </w:r>
      <w:r>
        <w:rPr>
          <w:rFonts w:ascii="Arial" w:hAnsi="Arial" w:cs="Arial"/>
          <w:b/>
          <w:bCs/>
          <w:sz w:val="24"/>
          <w:szCs w:val="24"/>
        </w:rPr>
        <w:tab/>
      </w:r>
      <w:r w:rsidR="002F6470">
        <w:rPr>
          <w:rFonts w:ascii="Arial" w:hAnsi="Arial" w:cs="Arial"/>
          <w:b/>
          <w:bCs/>
          <w:sz w:val="24"/>
          <w:szCs w:val="24"/>
        </w:rPr>
        <w:t>156</w:t>
      </w:r>
    </w:p>
    <w:p w14:paraId="1CA5398C"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18: </w:t>
      </w:r>
    </w:p>
    <w:p w14:paraId="099D698F" w14:textId="56B7523E"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El encuentro con el Amado en la fe</w:t>
      </w:r>
      <w:r>
        <w:rPr>
          <w:rFonts w:ascii="Arial" w:hAnsi="Arial" w:cs="Arial"/>
          <w:b/>
          <w:bCs/>
          <w:sz w:val="24"/>
          <w:szCs w:val="24"/>
        </w:rPr>
        <w:tab/>
      </w:r>
      <w:r w:rsidR="00753688">
        <w:rPr>
          <w:rFonts w:ascii="Arial" w:hAnsi="Arial" w:cs="Arial"/>
          <w:b/>
          <w:bCs/>
          <w:sz w:val="24"/>
          <w:szCs w:val="24"/>
        </w:rPr>
        <w:t>163</w:t>
      </w:r>
    </w:p>
    <w:p w14:paraId="76E7412D"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19: </w:t>
      </w:r>
    </w:p>
    <w:p w14:paraId="20BC5E53" w14:textId="1DD3AD23"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La unión de amor</w:t>
      </w:r>
      <w:r>
        <w:rPr>
          <w:rFonts w:ascii="Arial" w:hAnsi="Arial" w:cs="Arial"/>
          <w:b/>
          <w:bCs/>
          <w:sz w:val="24"/>
          <w:szCs w:val="24"/>
        </w:rPr>
        <w:tab/>
      </w:r>
      <w:r w:rsidR="00753688">
        <w:rPr>
          <w:rFonts w:ascii="Arial" w:hAnsi="Arial" w:cs="Arial"/>
          <w:b/>
          <w:bCs/>
          <w:sz w:val="24"/>
          <w:szCs w:val="24"/>
        </w:rPr>
        <w:t>170</w:t>
      </w:r>
    </w:p>
    <w:p w14:paraId="757B5D1B"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20: </w:t>
      </w:r>
    </w:p>
    <w:p w14:paraId="18AFD58A" w14:textId="52137305"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Gozo de la unión con el Señor</w:t>
      </w:r>
      <w:r>
        <w:rPr>
          <w:rFonts w:ascii="Arial" w:hAnsi="Arial" w:cs="Arial"/>
          <w:b/>
          <w:bCs/>
          <w:sz w:val="24"/>
          <w:szCs w:val="24"/>
        </w:rPr>
        <w:tab/>
      </w:r>
      <w:r w:rsidR="002B6154">
        <w:rPr>
          <w:rFonts w:ascii="Arial" w:hAnsi="Arial" w:cs="Arial"/>
          <w:b/>
          <w:bCs/>
          <w:sz w:val="24"/>
          <w:szCs w:val="24"/>
        </w:rPr>
        <w:t>179</w:t>
      </w:r>
    </w:p>
    <w:p w14:paraId="2C9FC502"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21: </w:t>
      </w:r>
    </w:p>
    <w:p w14:paraId="0855A836" w14:textId="2747E76E"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Contemplación y unión con Cristo</w:t>
      </w:r>
      <w:r>
        <w:rPr>
          <w:rFonts w:ascii="Arial" w:hAnsi="Arial" w:cs="Arial"/>
          <w:b/>
          <w:bCs/>
          <w:sz w:val="24"/>
          <w:szCs w:val="24"/>
        </w:rPr>
        <w:tab/>
      </w:r>
      <w:r w:rsidR="00B61005">
        <w:rPr>
          <w:rFonts w:ascii="Arial" w:hAnsi="Arial" w:cs="Arial"/>
          <w:b/>
          <w:bCs/>
          <w:sz w:val="24"/>
          <w:szCs w:val="24"/>
        </w:rPr>
        <w:t>188</w:t>
      </w:r>
    </w:p>
    <w:p w14:paraId="5922C1DC"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22: </w:t>
      </w:r>
    </w:p>
    <w:p w14:paraId="2573EF23" w14:textId="36013559"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Ponderación de la belleza de la esposa: los ojos</w:t>
      </w:r>
      <w:r>
        <w:rPr>
          <w:rFonts w:ascii="Arial" w:hAnsi="Arial" w:cs="Arial"/>
          <w:b/>
          <w:bCs/>
          <w:sz w:val="24"/>
          <w:szCs w:val="24"/>
        </w:rPr>
        <w:tab/>
      </w:r>
      <w:r w:rsidR="00D25945">
        <w:rPr>
          <w:rFonts w:ascii="Arial" w:hAnsi="Arial" w:cs="Arial"/>
          <w:b/>
          <w:bCs/>
          <w:sz w:val="24"/>
          <w:szCs w:val="24"/>
        </w:rPr>
        <w:t>194</w:t>
      </w:r>
    </w:p>
    <w:p w14:paraId="6BA9DFDD"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23: </w:t>
      </w:r>
    </w:p>
    <w:p w14:paraId="6EFE0C6E" w14:textId="296CEEB3"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Ponderación de la belleza de la esposa: los cabellos</w:t>
      </w:r>
      <w:r>
        <w:rPr>
          <w:rFonts w:ascii="Arial" w:hAnsi="Arial" w:cs="Arial"/>
          <w:b/>
          <w:bCs/>
          <w:sz w:val="24"/>
          <w:szCs w:val="24"/>
        </w:rPr>
        <w:tab/>
      </w:r>
      <w:r w:rsidR="001678E4">
        <w:rPr>
          <w:rFonts w:ascii="Arial" w:hAnsi="Arial" w:cs="Arial"/>
          <w:b/>
          <w:bCs/>
          <w:sz w:val="24"/>
          <w:szCs w:val="24"/>
        </w:rPr>
        <w:t>199</w:t>
      </w:r>
    </w:p>
    <w:p w14:paraId="232FCE93"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24: </w:t>
      </w:r>
    </w:p>
    <w:p w14:paraId="7C14A58E" w14:textId="7718558B"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lastRenderedPageBreak/>
        <w:tab/>
      </w:r>
      <w:r w:rsidRPr="00B9693A">
        <w:rPr>
          <w:rFonts w:ascii="Arial" w:hAnsi="Arial" w:cs="Arial"/>
          <w:b/>
          <w:bCs/>
          <w:sz w:val="24"/>
          <w:szCs w:val="24"/>
        </w:rPr>
        <w:t>Ponderación de la belleza de la esposa: dientes, labios y lengua</w:t>
      </w:r>
      <w:r>
        <w:rPr>
          <w:rFonts w:ascii="Arial" w:hAnsi="Arial" w:cs="Arial"/>
          <w:b/>
          <w:bCs/>
          <w:sz w:val="24"/>
          <w:szCs w:val="24"/>
        </w:rPr>
        <w:tab/>
      </w:r>
      <w:r w:rsidR="001678E4">
        <w:rPr>
          <w:rFonts w:ascii="Arial" w:hAnsi="Arial" w:cs="Arial"/>
          <w:b/>
          <w:bCs/>
          <w:sz w:val="24"/>
          <w:szCs w:val="24"/>
        </w:rPr>
        <w:t>207</w:t>
      </w:r>
    </w:p>
    <w:p w14:paraId="3F2035B7"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25: </w:t>
      </w:r>
    </w:p>
    <w:p w14:paraId="51B99482" w14:textId="0C055B13" w:rsidR="00727D2A" w:rsidRPr="00B9693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Ponderación de la belleza de la esposa: las mejillas</w:t>
      </w:r>
      <w:r>
        <w:rPr>
          <w:rFonts w:ascii="Arial" w:hAnsi="Arial" w:cs="Arial"/>
          <w:b/>
          <w:bCs/>
          <w:sz w:val="24"/>
          <w:szCs w:val="24"/>
        </w:rPr>
        <w:tab/>
      </w:r>
      <w:r w:rsidR="00FA6BF9">
        <w:rPr>
          <w:rFonts w:ascii="Arial" w:hAnsi="Arial" w:cs="Arial"/>
          <w:b/>
          <w:bCs/>
          <w:sz w:val="24"/>
          <w:szCs w:val="24"/>
        </w:rPr>
        <w:t>211</w:t>
      </w:r>
    </w:p>
    <w:p w14:paraId="57830FB3" w14:textId="77777777" w:rsidR="00727D2A" w:rsidRPr="00B9693A" w:rsidRDefault="00727D2A" w:rsidP="00B9693A">
      <w:pPr>
        <w:tabs>
          <w:tab w:val="left" w:pos="567"/>
          <w:tab w:val="right" w:leader="dot" w:pos="9498"/>
        </w:tabs>
        <w:rPr>
          <w:rFonts w:ascii="Arial" w:hAnsi="Arial" w:cs="Arial"/>
          <w:b/>
          <w:bCs/>
          <w:sz w:val="24"/>
          <w:szCs w:val="24"/>
        </w:rPr>
      </w:pPr>
      <w:r w:rsidRPr="00B9693A">
        <w:rPr>
          <w:rFonts w:ascii="Arial" w:hAnsi="Arial" w:cs="Arial"/>
          <w:b/>
          <w:bCs/>
          <w:sz w:val="24"/>
          <w:szCs w:val="24"/>
        </w:rPr>
        <w:t xml:space="preserve">Sermón 26: </w:t>
      </w:r>
    </w:p>
    <w:p w14:paraId="59FE2303" w14:textId="421CC4E4" w:rsidR="00727D2A" w:rsidRDefault="00727D2A" w:rsidP="00B9693A">
      <w:pPr>
        <w:tabs>
          <w:tab w:val="left" w:pos="567"/>
          <w:tab w:val="right" w:leader="dot" w:pos="9498"/>
        </w:tabs>
        <w:rPr>
          <w:rFonts w:ascii="Arial" w:hAnsi="Arial" w:cs="Arial"/>
          <w:b/>
          <w:bCs/>
          <w:sz w:val="24"/>
          <w:szCs w:val="24"/>
        </w:rPr>
      </w:pPr>
      <w:r>
        <w:rPr>
          <w:rFonts w:ascii="Arial" w:hAnsi="Arial" w:cs="Arial"/>
          <w:b/>
          <w:bCs/>
          <w:sz w:val="24"/>
          <w:szCs w:val="24"/>
        </w:rPr>
        <w:tab/>
      </w:r>
      <w:r w:rsidRPr="00B9693A">
        <w:rPr>
          <w:rFonts w:ascii="Arial" w:hAnsi="Arial" w:cs="Arial"/>
          <w:b/>
          <w:bCs/>
          <w:sz w:val="24"/>
          <w:szCs w:val="24"/>
        </w:rPr>
        <w:t>Ponderación de la belleza de la esposa: el cuello</w:t>
      </w:r>
      <w:r>
        <w:rPr>
          <w:rFonts w:ascii="Arial" w:hAnsi="Arial" w:cs="Arial"/>
          <w:b/>
          <w:bCs/>
          <w:sz w:val="24"/>
          <w:szCs w:val="24"/>
        </w:rPr>
        <w:tab/>
      </w:r>
      <w:r w:rsidR="00FA6BF9">
        <w:rPr>
          <w:rFonts w:ascii="Arial" w:hAnsi="Arial" w:cs="Arial"/>
          <w:b/>
          <w:bCs/>
          <w:sz w:val="24"/>
          <w:szCs w:val="24"/>
        </w:rPr>
        <w:t>216</w:t>
      </w:r>
    </w:p>
    <w:p w14:paraId="059213E4"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27: </w:t>
      </w:r>
    </w:p>
    <w:p w14:paraId="5011D796" w14:textId="2396CF4A"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Ponderación de la belleza de la esposa: los pechos</w:t>
      </w:r>
      <w:r>
        <w:rPr>
          <w:rFonts w:ascii="Arial" w:hAnsi="Arial" w:cs="Arial"/>
          <w:b/>
          <w:bCs/>
          <w:sz w:val="24"/>
          <w:szCs w:val="24"/>
        </w:rPr>
        <w:tab/>
      </w:r>
      <w:r w:rsidR="00E34290">
        <w:rPr>
          <w:rFonts w:ascii="Arial" w:hAnsi="Arial" w:cs="Arial"/>
          <w:b/>
          <w:bCs/>
          <w:sz w:val="24"/>
          <w:szCs w:val="24"/>
        </w:rPr>
        <w:t>224</w:t>
      </w:r>
      <w:r w:rsidRPr="00602334">
        <w:rPr>
          <w:rFonts w:ascii="Arial" w:hAnsi="Arial" w:cs="Arial"/>
          <w:b/>
          <w:bCs/>
          <w:sz w:val="24"/>
          <w:szCs w:val="24"/>
        </w:rPr>
        <w:t xml:space="preserve"> </w:t>
      </w:r>
    </w:p>
    <w:p w14:paraId="57887373"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28: </w:t>
      </w:r>
    </w:p>
    <w:p w14:paraId="28C1FA71" w14:textId="51E59CD4"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Complacer al Esposo</w:t>
      </w:r>
      <w:r>
        <w:rPr>
          <w:rFonts w:ascii="Arial" w:hAnsi="Arial" w:cs="Arial"/>
          <w:b/>
          <w:bCs/>
          <w:sz w:val="24"/>
          <w:szCs w:val="24"/>
        </w:rPr>
        <w:tab/>
      </w:r>
      <w:r w:rsidR="00E34290">
        <w:rPr>
          <w:rFonts w:ascii="Arial" w:hAnsi="Arial" w:cs="Arial"/>
          <w:b/>
          <w:bCs/>
          <w:sz w:val="24"/>
          <w:szCs w:val="24"/>
        </w:rPr>
        <w:t>231</w:t>
      </w:r>
      <w:r w:rsidRPr="00602334">
        <w:rPr>
          <w:rFonts w:ascii="Arial" w:hAnsi="Arial" w:cs="Arial"/>
          <w:b/>
          <w:bCs/>
          <w:sz w:val="24"/>
          <w:szCs w:val="24"/>
        </w:rPr>
        <w:t xml:space="preserve"> </w:t>
      </w:r>
    </w:p>
    <w:p w14:paraId="34B17799"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29: </w:t>
      </w:r>
    </w:p>
    <w:p w14:paraId="17460B6A" w14:textId="7070A5E4"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Toda coronación de la esposa</w:t>
      </w:r>
      <w:r>
        <w:rPr>
          <w:rFonts w:ascii="Arial" w:hAnsi="Arial" w:cs="Arial"/>
          <w:b/>
          <w:bCs/>
          <w:sz w:val="24"/>
          <w:szCs w:val="24"/>
        </w:rPr>
        <w:tab/>
      </w:r>
      <w:r w:rsidR="00E34290">
        <w:rPr>
          <w:rFonts w:ascii="Arial" w:hAnsi="Arial" w:cs="Arial"/>
          <w:b/>
          <w:bCs/>
          <w:sz w:val="24"/>
          <w:szCs w:val="24"/>
        </w:rPr>
        <w:t>237</w:t>
      </w:r>
      <w:r w:rsidRPr="00602334">
        <w:rPr>
          <w:rFonts w:ascii="Arial" w:hAnsi="Arial" w:cs="Arial"/>
          <w:b/>
          <w:bCs/>
          <w:sz w:val="24"/>
          <w:szCs w:val="24"/>
        </w:rPr>
        <w:t xml:space="preserve"> </w:t>
      </w:r>
    </w:p>
    <w:p w14:paraId="7530AB62"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30: </w:t>
      </w:r>
    </w:p>
    <w:p w14:paraId="672BD28C" w14:textId="6BA168B4"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El amor del Esposo reclama unidad</w:t>
      </w:r>
      <w:r>
        <w:rPr>
          <w:rFonts w:ascii="Arial" w:hAnsi="Arial" w:cs="Arial"/>
          <w:b/>
          <w:bCs/>
          <w:sz w:val="24"/>
          <w:szCs w:val="24"/>
        </w:rPr>
        <w:tab/>
      </w:r>
      <w:r w:rsidR="00253CFC">
        <w:rPr>
          <w:rFonts w:ascii="Arial" w:hAnsi="Arial" w:cs="Arial"/>
          <w:b/>
          <w:bCs/>
          <w:sz w:val="24"/>
          <w:szCs w:val="24"/>
        </w:rPr>
        <w:t>244</w:t>
      </w:r>
      <w:r w:rsidRPr="00602334">
        <w:rPr>
          <w:rFonts w:ascii="Arial" w:hAnsi="Arial" w:cs="Arial"/>
          <w:b/>
          <w:bCs/>
          <w:sz w:val="24"/>
          <w:szCs w:val="24"/>
        </w:rPr>
        <w:t xml:space="preserve"> </w:t>
      </w:r>
    </w:p>
    <w:p w14:paraId="1739401F"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31: </w:t>
      </w:r>
    </w:p>
    <w:p w14:paraId="0A5D9106" w14:textId="42166D53"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El alimento espiritual</w:t>
      </w:r>
      <w:r>
        <w:rPr>
          <w:rFonts w:ascii="Arial" w:hAnsi="Arial" w:cs="Arial"/>
          <w:b/>
          <w:bCs/>
          <w:sz w:val="24"/>
          <w:szCs w:val="24"/>
        </w:rPr>
        <w:tab/>
      </w:r>
      <w:r w:rsidR="00253CFC">
        <w:rPr>
          <w:rFonts w:ascii="Arial" w:hAnsi="Arial" w:cs="Arial"/>
          <w:b/>
          <w:bCs/>
          <w:sz w:val="24"/>
          <w:szCs w:val="24"/>
        </w:rPr>
        <w:t>250</w:t>
      </w:r>
      <w:r w:rsidRPr="00602334">
        <w:rPr>
          <w:rFonts w:ascii="Arial" w:hAnsi="Arial" w:cs="Arial"/>
          <w:b/>
          <w:bCs/>
          <w:sz w:val="24"/>
          <w:szCs w:val="24"/>
        </w:rPr>
        <w:t xml:space="preserve"> </w:t>
      </w:r>
    </w:p>
    <w:p w14:paraId="429149A7"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32: </w:t>
      </w:r>
    </w:p>
    <w:p w14:paraId="5AC36787" w14:textId="3CDD7886"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Los perfumes del amor</w:t>
      </w:r>
      <w:r>
        <w:rPr>
          <w:rFonts w:ascii="Arial" w:hAnsi="Arial" w:cs="Arial"/>
          <w:b/>
          <w:bCs/>
          <w:sz w:val="24"/>
          <w:szCs w:val="24"/>
        </w:rPr>
        <w:tab/>
      </w:r>
      <w:r w:rsidR="00253CFC">
        <w:rPr>
          <w:rFonts w:ascii="Arial" w:hAnsi="Arial" w:cs="Arial"/>
          <w:b/>
          <w:bCs/>
          <w:sz w:val="24"/>
          <w:szCs w:val="24"/>
        </w:rPr>
        <w:t>257</w:t>
      </w:r>
      <w:r w:rsidRPr="00602334">
        <w:rPr>
          <w:rFonts w:ascii="Arial" w:hAnsi="Arial" w:cs="Arial"/>
          <w:b/>
          <w:bCs/>
          <w:sz w:val="24"/>
          <w:szCs w:val="24"/>
        </w:rPr>
        <w:t xml:space="preserve"> </w:t>
      </w:r>
    </w:p>
    <w:p w14:paraId="15679A69"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33: </w:t>
      </w:r>
    </w:p>
    <w:p w14:paraId="429B64FE" w14:textId="2D805989"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La unción con ungüentos y perfumes</w:t>
      </w:r>
      <w:r>
        <w:rPr>
          <w:rFonts w:ascii="Arial" w:hAnsi="Arial" w:cs="Arial"/>
          <w:b/>
          <w:bCs/>
          <w:sz w:val="24"/>
          <w:szCs w:val="24"/>
        </w:rPr>
        <w:tab/>
      </w:r>
      <w:r w:rsidR="00D23F13">
        <w:rPr>
          <w:rFonts w:ascii="Arial" w:hAnsi="Arial" w:cs="Arial"/>
          <w:b/>
          <w:bCs/>
          <w:sz w:val="24"/>
          <w:szCs w:val="24"/>
        </w:rPr>
        <w:t>264</w:t>
      </w:r>
    </w:p>
    <w:p w14:paraId="5E7E3C9D"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34: </w:t>
      </w:r>
    </w:p>
    <w:p w14:paraId="2BE832CC" w14:textId="31B939FB"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La dulzura en las palabras de la esposa</w:t>
      </w:r>
      <w:r>
        <w:rPr>
          <w:rFonts w:ascii="Arial" w:hAnsi="Arial" w:cs="Arial"/>
          <w:b/>
          <w:bCs/>
          <w:sz w:val="24"/>
          <w:szCs w:val="24"/>
        </w:rPr>
        <w:tab/>
      </w:r>
      <w:r w:rsidR="00D23F13">
        <w:rPr>
          <w:rFonts w:ascii="Arial" w:hAnsi="Arial" w:cs="Arial"/>
          <w:b/>
          <w:bCs/>
          <w:sz w:val="24"/>
          <w:szCs w:val="24"/>
        </w:rPr>
        <w:t>271</w:t>
      </w:r>
      <w:r w:rsidRPr="00602334">
        <w:rPr>
          <w:rFonts w:ascii="Arial" w:hAnsi="Arial" w:cs="Arial"/>
          <w:b/>
          <w:bCs/>
          <w:sz w:val="24"/>
          <w:szCs w:val="24"/>
        </w:rPr>
        <w:t xml:space="preserve"> </w:t>
      </w:r>
    </w:p>
    <w:p w14:paraId="05F174D5"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35: </w:t>
      </w:r>
    </w:p>
    <w:p w14:paraId="1B1BD61D" w14:textId="6D1AD9A5"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La protegida interioridad de la esposa</w:t>
      </w:r>
      <w:r>
        <w:rPr>
          <w:rFonts w:ascii="Arial" w:hAnsi="Arial" w:cs="Arial"/>
          <w:b/>
          <w:bCs/>
          <w:sz w:val="24"/>
          <w:szCs w:val="24"/>
        </w:rPr>
        <w:tab/>
      </w:r>
      <w:r w:rsidR="00D23F13">
        <w:rPr>
          <w:rFonts w:ascii="Arial" w:hAnsi="Arial" w:cs="Arial"/>
          <w:b/>
          <w:bCs/>
          <w:sz w:val="24"/>
          <w:szCs w:val="24"/>
        </w:rPr>
        <w:t>278</w:t>
      </w:r>
      <w:r w:rsidRPr="00602334">
        <w:rPr>
          <w:rFonts w:ascii="Arial" w:hAnsi="Arial" w:cs="Arial"/>
          <w:b/>
          <w:bCs/>
          <w:sz w:val="24"/>
          <w:szCs w:val="24"/>
        </w:rPr>
        <w:t xml:space="preserve"> </w:t>
      </w:r>
    </w:p>
    <w:p w14:paraId="15F1DBFF"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36: </w:t>
      </w:r>
    </w:p>
    <w:p w14:paraId="7A9187B8" w14:textId="03FEAB23"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El interior de la esposa</w:t>
      </w:r>
      <w:r>
        <w:rPr>
          <w:rFonts w:ascii="Arial" w:hAnsi="Arial" w:cs="Arial"/>
          <w:b/>
          <w:bCs/>
          <w:sz w:val="24"/>
          <w:szCs w:val="24"/>
        </w:rPr>
        <w:tab/>
      </w:r>
      <w:r w:rsidR="00D23F13">
        <w:rPr>
          <w:rFonts w:ascii="Arial" w:hAnsi="Arial" w:cs="Arial"/>
          <w:b/>
          <w:bCs/>
          <w:sz w:val="24"/>
          <w:szCs w:val="24"/>
        </w:rPr>
        <w:t>284</w:t>
      </w:r>
      <w:r w:rsidRPr="00602334">
        <w:rPr>
          <w:rFonts w:ascii="Arial" w:hAnsi="Arial" w:cs="Arial"/>
          <w:b/>
          <w:bCs/>
          <w:sz w:val="24"/>
          <w:szCs w:val="24"/>
        </w:rPr>
        <w:t xml:space="preserve"> </w:t>
      </w:r>
    </w:p>
    <w:p w14:paraId="3C10A5FD"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37: </w:t>
      </w:r>
    </w:p>
    <w:p w14:paraId="65BCB665" w14:textId="7E95F1D6"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Riqueza interior de la esposa</w:t>
      </w:r>
      <w:r>
        <w:rPr>
          <w:rFonts w:ascii="Arial" w:hAnsi="Arial" w:cs="Arial"/>
          <w:b/>
          <w:bCs/>
          <w:sz w:val="24"/>
          <w:szCs w:val="24"/>
        </w:rPr>
        <w:tab/>
      </w:r>
      <w:r w:rsidR="000E5698">
        <w:rPr>
          <w:rFonts w:ascii="Arial" w:hAnsi="Arial" w:cs="Arial"/>
          <w:b/>
          <w:bCs/>
          <w:sz w:val="24"/>
          <w:szCs w:val="24"/>
        </w:rPr>
        <w:t>290</w:t>
      </w:r>
      <w:r w:rsidRPr="00602334">
        <w:rPr>
          <w:rFonts w:ascii="Arial" w:hAnsi="Arial" w:cs="Arial"/>
          <w:b/>
          <w:bCs/>
          <w:sz w:val="24"/>
          <w:szCs w:val="24"/>
        </w:rPr>
        <w:t xml:space="preserve"> </w:t>
      </w:r>
    </w:p>
    <w:p w14:paraId="13AE3894"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38: </w:t>
      </w:r>
    </w:p>
    <w:p w14:paraId="1DBD5139" w14:textId="329B9FF6"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Luchas de la esposa</w:t>
      </w:r>
      <w:r>
        <w:rPr>
          <w:rFonts w:ascii="Arial" w:hAnsi="Arial" w:cs="Arial"/>
          <w:b/>
          <w:bCs/>
          <w:sz w:val="24"/>
          <w:szCs w:val="24"/>
        </w:rPr>
        <w:tab/>
      </w:r>
      <w:r w:rsidR="000E5698">
        <w:rPr>
          <w:rFonts w:ascii="Arial" w:hAnsi="Arial" w:cs="Arial"/>
          <w:b/>
          <w:bCs/>
          <w:sz w:val="24"/>
          <w:szCs w:val="24"/>
        </w:rPr>
        <w:t>298</w:t>
      </w:r>
      <w:r w:rsidRPr="00602334">
        <w:rPr>
          <w:rFonts w:ascii="Arial" w:hAnsi="Arial" w:cs="Arial"/>
          <w:b/>
          <w:bCs/>
          <w:sz w:val="24"/>
          <w:szCs w:val="24"/>
        </w:rPr>
        <w:t xml:space="preserve"> </w:t>
      </w:r>
    </w:p>
    <w:p w14:paraId="02E1A7D1"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39: </w:t>
      </w:r>
    </w:p>
    <w:p w14:paraId="25EFA191" w14:textId="396BA2B4"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La libertad del Espíritu</w:t>
      </w:r>
      <w:r>
        <w:rPr>
          <w:rFonts w:ascii="Arial" w:hAnsi="Arial" w:cs="Arial"/>
          <w:b/>
          <w:bCs/>
          <w:sz w:val="24"/>
          <w:szCs w:val="24"/>
        </w:rPr>
        <w:tab/>
      </w:r>
      <w:r w:rsidR="00E06DEA">
        <w:rPr>
          <w:rFonts w:ascii="Arial" w:hAnsi="Arial" w:cs="Arial"/>
          <w:b/>
          <w:bCs/>
          <w:sz w:val="24"/>
          <w:szCs w:val="24"/>
        </w:rPr>
        <w:t>304</w:t>
      </w:r>
      <w:r w:rsidRPr="00602334">
        <w:rPr>
          <w:rFonts w:ascii="Arial" w:hAnsi="Arial" w:cs="Arial"/>
          <w:b/>
          <w:bCs/>
          <w:sz w:val="24"/>
          <w:szCs w:val="24"/>
        </w:rPr>
        <w:t xml:space="preserve"> </w:t>
      </w:r>
    </w:p>
    <w:p w14:paraId="75160AB2"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lastRenderedPageBreak/>
        <w:t xml:space="preserve">Sermón 40: </w:t>
      </w:r>
    </w:p>
    <w:p w14:paraId="69A54965" w14:textId="7FC2C03D"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Los deseos de encuentro de Esposo y esposa</w:t>
      </w:r>
      <w:r>
        <w:rPr>
          <w:rFonts w:ascii="Arial" w:hAnsi="Arial" w:cs="Arial"/>
          <w:b/>
          <w:bCs/>
          <w:sz w:val="24"/>
          <w:szCs w:val="24"/>
        </w:rPr>
        <w:tab/>
      </w:r>
      <w:r w:rsidR="00DD2792">
        <w:rPr>
          <w:rFonts w:ascii="Arial" w:hAnsi="Arial" w:cs="Arial"/>
          <w:b/>
          <w:bCs/>
          <w:sz w:val="24"/>
          <w:szCs w:val="24"/>
        </w:rPr>
        <w:t>309</w:t>
      </w:r>
      <w:r w:rsidRPr="00602334">
        <w:rPr>
          <w:rFonts w:ascii="Arial" w:hAnsi="Arial" w:cs="Arial"/>
          <w:b/>
          <w:bCs/>
          <w:sz w:val="24"/>
          <w:szCs w:val="24"/>
        </w:rPr>
        <w:t xml:space="preserve"> </w:t>
      </w:r>
    </w:p>
    <w:p w14:paraId="04FD95EA"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41: </w:t>
      </w:r>
    </w:p>
    <w:p w14:paraId="0F6CECE8" w14:textId="6FDBAD55"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La invitación del Señor en su última venida</w:t>
      </w:r>
      <w:r>
        <w:rPr>
          <w:rFonts w:ascii="Arial" w:hAnsi="Arial" w:cs="Arial"/>
          <w:b/>
          <w:bCs/>
          <w:sz w:val="24"/>
          <w:szCs w:val="24"/>
        </w:rPr>
        <w:tab/>
      </w:r>
      <w:r w:rsidR="00DD2792">
        <w:rPr>
          <w:rFonts w:ascii="Arial" w:hAnsi="Arial" w:cs="Arial"/>
          <w:b/>
          <w:bCs/>
          <w:sz w:val="24"/>
          <w:szCs w:val="24"/>
        </w:rPr>
        <w:t>317</w:t>
      </w:r>
      <w:r w:rsidRPr="00602334">
        <w:rPr>
          <w:rFonts w:ascii="Arial" w:hAnsi="Arial" w:cs="Arial"/>
          <w:b/>
          <w:bCs/>
          <w:sz w:val="24"/>
          <w:szCs w:val="24"/>
        </w:rPr>
        <w:t xml:space="preserve"> </w:t>
      </w:r>
    </w:p>
    <w:p w14:paraId="60C92AEA"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42: </w:t>
      </w:r>
    </w:p>
    <w:p w14:paraId="20803A69" w14:textId="61647B65"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Esperar el llamado del Amado que huye de sus enemigos</w:t>
      </w:r>
      <w:r>
        <w:rPr>
          <w:rFonts w:ascii="Arial" w:hAnsi="Arial" w:cs="Arial"/>
          <w:b/>
          <w:bCs/>
          <w:sz w:val="24"/>
          <w:szCs w:val="24"/>
        </w:rPr>
        <w:tab/>
      </w:r>
      <w:r w:rsidR="00DD2792">
        <w:rPr>
          <w:rFonts w:ascii="Arial" w:hAnsi="Arial" w:cs="Arial"/>
          <w:b/>
          <w:bCs/>
          <w:sz w:val="24"/>
          <w:szCs w:val="24"/>
        </w:rPr>
        <w:t>324</w:t>
      </w:r>
      <w:r w:rsidRPr="00602334">
        <w:rPr>
          <w:rFonts w:ascii="Arial" w:hAnsi="Arial" w:cs="Arial"/>
          <w:b/>
          <w:bCs/>
          <w:sz w:val="24"/>
          <w:szCs w:val="24"/>
        </w:rPr>
        <w:t xml:space="preserve"> </w:t>
      </w:r>
    </w:p>
    <w:p w14:paraId="724D9B18"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43: </w:t>
      </w:r>
    </w:p>
    <w:p w14:paraId="2643D677" w14:textId="0F5E9BDB"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La esposa preparada para abrir al llamado del Esposo</w:t>
      </w:r>
      <w:r>
        <w:rPr>
          <w:rFonts w:ascii="Arial" w:hAnsi="Arial" w:cs="Arial"/>
          <w:b/>
          <w:bCs/>
          <w:sz w:val="24"/>
          <w:szCs w:val="24"/>
        </w:rPr>
        <w:tab/>
      </w:r>
      <w:r w:rsidR="00D1773B">
        <w:rPr>
          <w:rFonts w:ascii="Arial" w:hAnsi="Arial" w:cs="Arial"/>
          <w:b/>
          <w:bCs/>
          <w:sz w:val="24"/>
          <w:szCs w:val="24"/>
        </w:rPr>
        <w:t>331</w:t>
      </w:r>
      <w:r w:rsidRPr="00602334">
        <w:rPr>
          <w:rFonts w:ascii="Arial" w:hAnsi="Arial" w:cs="Arial"/>
          <w:b/>
          <w:bCs/>
          <w:sz w:val="24"/>
          <w:szCs w:val="24"/>
        </w:rPr>
        <w:t xml:space="preserve"> </w:t>
      </w:r>
    </w:p>
    <w:p w14:paraId="138758B1"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44: </w:t>
      </w:r>
    </w:p>
    <w:p w14:paraId="4A624063" w14:textId="7FFF97F9" w:rsidR="00727D2A" w:rsidRPr="00602334"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Ante el llamado del Esposo</w:t>
      </w:r>
      <w:r>
        <w:rPr>
          <w:rFonts w:ascii="Arial" w:hAnsi="Arial" w:cs="Arial"/>
          <w:b/>
          <w:bCs/>
          <w:sz w:val="24"/>
          <w:szCs w:val="24"/>
        </w:rPr>
        <w:tab/>
      </w:r>
      <w:r w:rsidR="00D1773B">
        <w:rPr>
          <w:rFonts w:ascii="Arial" w:hAnsi="Arial" w:cs="Arial"/>
          <w:b/>
          <w:bCs/>
          <w:sz w:val="24"/>
          <w:szCs w:val="24"/>
        </w:rPr>
        <w:t>338</w:t>
      </w:r>
      <w:r w:rsidRPr="00602334">
        <w:rPr>
          <w:rFonts w:ascii="Arial" w:hAnsi="Arial" w:cs="Arial"/>
          <w:b/>
          <w:bCs/>
          <w:sz w:val="24"/>
          <w:szCs w:val="24"/>
        </w:rPr>
        <w:t xml:space="preserve"> </w:t>
      </w:r>
    </w:p>
    <w:p w14:paraId="364CF7BF" w14:textId="77777777" w:rsidR="00727D2A" w:rsidRPr="00602334" w:rsidRDefault="00727D2A" w:rsidP="00602334">
      <w:pPr>
        <w:tabs>
          <w:tab w:val="left" w:pos="567"/>
          <w:tab w:val="right" w:leader="dot" w:pos="9498"/>
        </w:tabs>
        <w:rPr>
          <w:rFonts w:ascii="Arial" w:hAnsi="Arial" w:cs="Arial"/>
          <w:b/>
          <w:bCs/>
          <w:sz w:val="24"/>
          <w:szCs w:val="24"/>
        </w:rPr>
      </w:pPr>
      <w:r w:rsidRPr="00602334">
        <w:rPr>
          <w:rFonts w:ascii="Arial" w:hAnsi="Arial" w:cs="Arial"/>
          <w:b/>
          <w:bCs/>
          <w:sz w:val="24"/>
          <w:szCs w:val="24"/>
        </w:rPr>
        <w:t xml:space="preserve">Sermón 45: </w:t>
      </w:r>
    </w:p>
    <w:p w14:paraId="41C935CD" w14:textId="3F450B68" w:rsidR="00727D2A" w:rsidRDefault="00727D2A" w:rsidP="00602334">
      <w:pPr>
        <w:tabs>
          <w:tab w:val="left" w:pos="567"/>
          <w:tab w:val="right" w:leader="dot" w:pos="9498"/>
        </w:tabs>
        <w:rPr>
          <w:rFonts w:ascii="Arial" w:hAnsi="Arial" w:cs="Arial"/>
          <w:b/>
          <w:bCs/>
          <w:sz w:val="24"/>
          <w:szCs w:val="24"/>
        </w:rPr>
      </w:pPr>
      <w:r>
        <w:rPr>
          <w:rFonts w:ascii="Arial" w:hAnsi="Arial" w:cs="Arial"/>
          <w:b/>
          <w:bCs/>
          <w:sz w:val="24"/>
          <w:szCs w:val="24"/>
        </w:rPr>
        <w:tab/>
      </w:r>
      <w:r w:rsidRPr="00602334">
        <w:rPr>
          <w:rFonts w:ascii="Arial" w:hAnsi="Arial" w:cs="Arial"/>
          <w:b/>
          <w:bCs/>
          <w:sz w:val="24"/>
          <w:szCs w:val="24"/>
        </w:rPr>
        <w:t>La búsqueda del Esposo</w:t>
      </w:r>
      <w:r>
        <w:rPr>
          <w:rFonts w:ascii="Arial" w:hAnsi="Arial" w:cs="Arial"/>
          <w:b/>
          <w:bCs/>
          <w:sz w:val="24"/>
          <w:szCs w:val="24"/>
        </w:rPr>
        <w:tab/>
      </w:r>
      <w:r w:rsidR="00D1773B">
        <w:rPr>
          <w:rFonts w:ascii="Arial" w:hAnsi="Arial" w:cs="Arial"/>
          <w:b/>
          <w:bCs/>
          <w:sz w:val="24"/>
          <w:szCs w:val="24"/>
        </w:rPr>
        <w:t>344</w:t>
      </w:r>
    </w:p>
    <w:p w14:paraId="5F21C406" w14:textId="77777777" w:rsidR="00727D2A" w:rsidRPr="00842E10" w:rsidRDefault="00727D2A" w:rsidP="00842E10">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46: </w:t>
      </w:r>
    </w:p>
    <w:p w14:paraId="2D6A101E" w14:textId="43589EDB" w:rsidR="00727D2A" w:rsidRPr="00842E10" w:rsidRDefault="00727D2A" w:rsidP="00842E10">
      <w:pPr>
        <w:tabs>
          <w:tab w:val="left" w:pos="567"/>
          <w:tab w:val="right" w:leader="dot" w:pos="9498"/>
        </w:tabs>
        <w:rPr>
          <w:rFonts w:ascii="Arial" w:hAnsi="Arial" w:cs="Arial"/>
          <w:b/>
          <w:bCs/>
          <w:sz w:val="24"/>
          <w:szCs w:val="24"/>
        </w:rPr>
      </w:pPr>
      <w:r>
        <w:rPr>
          <w:rFonts w:ascii="Arial" w:hAnsi="Arial" w:cs="Arial"/>
          <w:b/>
          <w:bCs/>
          <w:sz w:val="24"/>
          <w:szCs w:val="24"/>
        </w:rPr>
        <w:tab/>
      </w:r>
      <w:r w:rsidRPr="00842E10">
        <w:rPr>
          <w:rFonts w:ascii="Arial" w:hAnsi="Arial" w:cs="Arial"/>
          <w:b/>
          <w:bCs/>
          <w:sz w:val="24"/>
          <w:szCs w:val="24"/>
        </w:rPr>
        <w:t>Intercesión de quienes ya han encontrado al Amado</w:t>
      </w:r>
      <w:r>
        <w:rPr>
          <w:rFonts w:ascii="Arial" w:hAnsi="Arial" w:cs="Arial"/>
          <w:b/>
          <w:bCs/>
          <w:sz w:val="24"/>
          <w:szCs w:val="24"/>
        </w:rPr>
        <w:tab/>
      </w:r>
      <w:r w:rsidR="004C0A45">
        <w:rPr>
          <w:rFonts w:ascii="Arial" w:hAnsi="Arial" w:cs="Arial"/>
          <w:b/>
          <w:bCs/>
          <w:sz w:val="24"/>
          <w:szCs w:val="24"/>
        </w:rPr>
        <w:t>351</w:t>
      </w:r>
    </w:p>
    <w:p w14:paraId="58F924FD" w14:textId="77777777" w:rsidR="00727D2A" w:rsidRPr="00842E10" w:rsidRDefault="00727D2A" w:rsidP="00842E10">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47: </w:t>
      </w:r>
    </w:p>
    <w:p w14:paraId="690CF2CC" w14:textId="4647D68B" w:rsidR="00727D2A" w:rsidRPr="00842E10" w:rsidRDefault="00727D2A" w:rsidP="00842E10">
      <w:pPr>
        <w:tabs>
          <w:tab w:val="left" w:pos="567"/>
          <w:tab w:val="right" w:leader="dot" w:pos="9498"/>
        </w:tabs>
        <w:rPr>
          <w:rFonts w:ascii="Arial" w:hAnsi="Arial" w:cs="Arial"/>
          <w:b/>
          <w:bCs/>
          <w:sz w:val="24"/>
          <w:szCs w:val="24"/>
        </w:rPr>
      </w:pPr>
      <w:r>
        <w:rPr>
          <w:rFonts w:ascii="Arial" w:hAnsi="Arial" w:cs="Arial"/>
          <w:b/>
          <w:bCs/>
          <w:sz w:val="24"/>
          <w:szCs w:val="24"/>
        </w:rPr>
        <w:tab/>
      </w:r>
      <w:r w:rsidRPr="00842E10">
        <w:rPr>
          <w:rFonts w:ascii="Arial" w:hAnsi="Arial" w:cs="Arial"/>
          <w:b/>
          <w:bCs/>
          <w:sz w:val="24"/>
          <w:szCs w:val="24"/>
        </w:rPr>
        <w:t>La hermosura dada sólo por el Amado</w:t>
      </w:r>
      <w:r>
        <w:rPr>
          <w:rFonts w:ascii="Arial" w:hAnsi="Arial" w:cs="Arial"/>
          <w:b/>
          <w:bCs/>
          <w:sz w:val="24"/>
          <w:szCs w:val="24"/>
        </w:rPr>
        <w:tab/>
      </w:r>
      <w:r w:rsidR="004C0A45">
        <w:rPr>
          <w:rFonts w:ascii="Arial" w:hAnsi="Arial" w:cs="Arial"/>
          <w:b/>
          <w:bCs/>
          <w:sz w:val="24"/>
          <w:szCs w:val="24"/>
        </w:rPr>
        <w:t>356</w:t>
      </w:r>
    </w:p>
    <w:p w14:paraId="30CB63BD" w14:textId="77777777" w:rsidR="00727D2A" w:rsidRPr="00842E10" w:rsidRDefault="00727D2A" w:rsidP="00842E10">
      <w:pPr>
        <w:tabs>
          <w:tab w:val="left" w:pos="567"/>
          <w:tab w:val="right" w:leader="dot" w:pos="9498"/>
        </w:tabs>
        <w:rPr>
          <w:rFonts w:ascii="Arial" w:hAnsi="Arial" w:cs="Arial"/>
          <w:b/>
          <w:bCs/>
          <w:sz w:val="24"/>
          <w:szCs w:val="24"/>
        </w:rPr>
      </w:pPr>
      <w:r w:rsidRPr="00842E10">
        <w:rPr>
          <w:rFonts w:ascii="Arial" w:hAnsi="Arial" w:cs="Arial"/>
          <w:b/>
          <w:bCs/>
          <w:sz w:val="24"/>
          <w:szCs w:val="24"/>
        </w:rPr>
        <w:t xml:space="preserve">Sermón 48: </w:t>
      </w:r>
    </w:p>
    <w:p w14:paraId="05BE0528" w14:textId="1A646750" w:rsidR="00727D2A" w:rsidRPr="00842E10" w:rsidRDefault="00727D2A" w:rsidP="00842E10">
      <w:pPr>
        <w:tabs>
          <w:tab w:val="left" w:pos="567"/>
          <w:tab w:val="right" w:leader="dot" w:pos="9498"/>
        </w:tabs>
        <w:rPr>
          <w:rFonts w:ascii="Arial" w:hAnsi="Arial" w:cs="Arial"/>
          <w:b/>
          <w:bCs/>
          <w:sz w:val="24"/>
          <w:szCs w:val="24"/>
        </w:rPr>
      </w:pPr>
      <w:r>
        <w:rPr>
          <w:rFonts w:ascii="Arial" w:hAnsi="Arial" w:cs="Arial"/>
          <w:b/>
          <w:bCs/>
          <w:sz w:val="24"/>
          <w:szCs w:val="24"/>
        </w:rPr>
        <w:tab/>
      </w:r>
      <w:r w:rsidRPr="00842E10">
        <w:rPr>
          <w:rFonts w:ascii="Arial" w:hAnsi="Arial" w:cs="Arial"/>
          <w:b/>
          <w:bCs/>
          <w:sz w:val="24"/>
          <w:szCs w:val="24"/>
        </w:rPr>
        <w:t>El Amado según la amada</w:t>
      </w:r>
      <w:r>
        <w:rPr>
          <w:rFonts w:ascii="Arial" w:hAnsi="Arial" w:cs="Arial"/>
          <w:b/>
          <w:bCs/>
          <w:sz w:val="24"/>
          <w:szCs w:val="24"/>
        </w:rPr>
        <w:tab/>
      </w:r>
      <w:r w:rsidR="001E67D3">
        <w:rPr>
          <w:rFonts w:ascii="Arial" w:hAnsi="Arial" w:cs="Arial"/>
          <w:b/>
          <w:bCs/>
          <w:sz w:val="24"/>
          <w:szCs w:val="24"/>
        </w:rPr>
        <w:t>362</w:t>
      </w:r>
    </w:p>
    <w:p w14:paraId="65D88B8C" w14:textId="4C054E1F" w:rsidR="00727D2A" w:rsidRPr="00842E10" w:rsidRDefault="00727D2A" w:rsidP="00842E10">
      <w:pPr>
        <w:tabs>
          <w:tab w:val="left" w:pos="567"/>
          <w:tab w:val="right" w:leader="dot" w:pos="9498"/>
        </w:tabs>
        <w:rPr>
          <w:rFonts w:ascii="Arial" w:hAnsi="Arial" w:cs="Arial"/>
          <w:b/>
          <w:bCs/>
          <w:sz w:val="24"/>
          <w:szCs w:val="24"/>
        </w:rPr>
      </w:pPr>
      <w:r w:rsidRPr="00842E10">
        <w:rPr>
          <w:rFonts w:ascii="Arial" w:hAnsi="Arial" w:cs="Arial"/>
          <w:b/>
          <w:bCs/>
          <w:sz w:val="24"/>
          <w:szCs w:val="24"/>
        </w:rPr>
        <w:t>BIBLIOGRAFIA SELECTA</w:t>
      </w:r>
      <w:r>
        <w:rPr>
          <w:rFonts w:ascii="Arial" w:hAnsi="Arial" w:cs="Arial"/>
          <w:b/>
          <w:bCs/>
          <w:sz w:val="24"/>
          <w:szCs w:val="24"/>
        </w:rPr>
        <w:tab/>
      </w:r>
      <w:r w:rsidR="00B7369E">
        <w:rPr>
          <w:rFonts w:ascii="Arial" w:hAnsi="Arial" w:cs="Arial"/>
          <w:b/>
          <w:bCs/>
          <w:sz w:val="24"/>
          <w:szCs w:val="24"/>
        </w:rPr>
        <w:t>365</w:t>
      </w:r>
    </w:p>
    <w:p w14:paraId="3F6E66A8" w14:textId="5C8A8DF9" w:rsidR="00727D2A" w:rsidRPr="00842E10" w:rsidRDefault="00727D2A" w:rsidP="00842E10">
      <w:pPr>
        <w:tabs>
          <w:tab w:val="left" w:pos="567"/>
          <w:tab w:val="right" w:leader="dot" w:pos="9498"/>
        </w:tabs>
        <w:rPr>
          <w:rFonts w:ascii="Arial" w:hAnsi="Arial" w:cs="Arial"/>
          <w:b/>
          <w:bCs/>
          <w:sz w:val="24"/>
          <w:szCs w:val="24"/>
        </w:rPr>
      </w:pPr>
      <w:r w:rsidRPr="00842E10">
        <w:rPr>
          <w:rFonts w:ascii="Arial" w:hAnsi="Arial" w:cs="Arial"/>
          <w:b/>
          <w:bCs/>
          <w:sz w:val="24"/>
          <w:szCs w:val="24"/>
        </w:rPr>
        <w:t>INDICE BIBLICO</w:t>
      </w:r>
      <w:r>
        <w:rPr>
          <w:rFonts w:ascii="Arial" w:hAnsi="Arial" w:cs="Arial"/>
          <w:b/>
          <w:bCs/>
          <w:sz w:val="24"/>
          <w:szCs w:val="24"/>
        </w:rPr>
        <w:tab/>
      </w:r>
      <w:r w:rsidR="00B7369E">
        <w:rPr>
          <w:rFonts w:ascii="Arial" w:hAnsi="Arial" w:cs="Arial"/>
          <w:b/>
          <w:bCs/>
          <w:sz w:val="24"/>
          <w:szCs w:val="24"/>
        </w:rPr>
        <w:t>366</w:t>
      </w:r>
    </w:p>
    <w:p w14:paraId="09650AFC" w14:textId="7A8D86C2" w:rsidR="00727D2A" w:rsidRDefault="00727D2A" w:rsidP="00842E10">
      <w:pPr>
        <w:tabs>
          <w:tab w:val="left" w:pos="567"/>
          <w:tab w:val="right" w:leader="dot" w:pos="9498"/>
        </w:tabs>
        <w:rPr>
          <w:rFonts w:ascii="Arial" w:hAnsi="Arial" w:cs="Arial"/>
          <w:b/>
          <w:bCs/>
          <w:sz w:val="24"/>
          <w:szCs w:val="24"/>
        </w:rPr>
      </w:pPr>
      <w:r w:rsidRPr="00842E10">
        <w:rPr>
          <w:rFonts w:ascii="Arial" w:hAnsi="Arial" w:cs="Arial"/>
          <w:b/>
          <w:bCs/>
          <w:sz w:val="24"/>
          <w:szCs w:val="24"/>
        </w:rPr>
        <w:t>INDICE GENERAL</w:t>
      </w:r>
      <w:r>
        <w:rPr>
          <w:rFonts w:ascii="Arial" w:hAnsi="Arial" w:cs="Arial"/>
          <w:b/>
          <w:bCs/>
          <w:sz w:val="24"/>
          <w:szCs w:val="24"/>
        </w:rPr>
        <w:tab/>
      </w:r>
      <w:r w:rsidR="00B7369E">
        <w:rPr>
          <w:rFonts w:ascii="Arial" w:hAnsi="Arial" w:cs="Arial"/>
          <w:b/>
          <w:bCs/>
          <w:sz w:val="24"/>
          <w:szCs w:val="24"/>
        </w:rPr>
        <w:t>37</w:t>
      </w:r>
      <w:r w:rsidR="00AE794E">
        <w:rPr>
          <w:rFonts w:ascii="Arial" w:hAnsi="Arial" w:cs="Arial"/>
          <w:b/>
          <w:bCs/>
          <w:sz w:val="24"/>
          <w:szCs w:val="24"/>
        </w:rPr>
        <w:t>1</w:t>
      </w:r>
    </w:p>
    <w:p w14:paraId="7FB1050C" w14:textId="77777777" w:rsidR="00727D2A" w:rsidRDefault="00727D2A" w:rsidP="00842E10">
      <w:pPr>
        <w:tabs>
          <w:tab w:val="left" w:pos="567"/>
          <w:tab w:val="right" w:leader="dot" w:pos="9498"/>
        </w:tabs>
        <w:rPr>
          <w:rFonts w:ascii="Arial" w:hAnsi="Arial" w:cs="Arial"/>
          <w:b/>
          <w:bCs/>
          <w:sz w:val="24"/>
          <w:szCs w:val="24"/>
        </w:rPr>
      </w:pPr>
    </w:p>
    <w:p w14:paraId="389E3CD0" w14:textId="77777777" w:rsidR="008F53CD" w:rsidRDefault="008F53CD" w:rsidP="000C13C4">
      <w:pPr>
        <w:tabs>
          <w:tab w:val="left" w:pos="567"/>
          <w:tab w:val="right" w:leader="dot" w:pos="9498"/>
        </w:tabs>
        <w:jc w:val="center"/>
        <w:rPr>
          <w:rFonts w:ascii="Arial" w:hAnsi="Arial" w:cs="Arial"/>
          <w:b/>
          <w:bCs/>
          <w:sz w:val="24"/>
          <w:szCs w:val="24"/>
        </w:rPr>
        <w:sectPr w:rsidR="008F53CD" w:rsidSect="00B5266C">
          <w:footnotePr>
            <w:numRestart w:val="eachSect"/>
          </w:footnotePr>
          <w:pgSz w:w="11906" w:h="16838" w:code="9"/>
          <w:pgMar w:top="1134" w:right="1134" w:bottom="1134" w:left="1134" w:header="709" w:footer="709" w:gutter="0"/>
          <w:cols w:space="708"/>
          <w:docGrid w:linePitch="360"/>
        </w:sectPr>
      </w:pPr>
    </w:p>
    <w:p w14:paraId="451B8BE1" w14:textId="77777777" w:rsidR="00727D2A" w:rsidRDefault="00727D2A" w:rsidP="000C13C4">
      <w:pPr>
        <w:tabs>
          <w:tab w:val="left" w:pos="567"/>
          <w:tab w:val="right" w:leader="dot" w:pos="9498"/>
        </w:tabs>
        <w:jc w:val="center"/>
        <w:rPr>
          <w:rFonts w:ascii="Arial" w:hAnsi="Arial" w:cs="Arial"/>
          <w:b/>
          <w:bCs/>
          <w:sz w:val="24"/>
          <w:szCs w:val="24"/>
        </w:rPr>
      </w:pPr>
      <w:r w:rsidRPr="000C13C4">
        <w:rPr>
          <w:rFonts w:ascii="Arial" w:hAnsi="Arial" w:cs="Arial"/>
          <w:b/>
          <w:bCs/>
          <w:sz w:val="24"/>
          <w:szCs w:val="24"/>
        </w:rPr>
        <w:lastRenderedPageBreak/>
        <w:t>Se te</w:t>
      </w:r>
      <w:r>
        <w:rPr>
          <w:rFonts w:ascii="Arial" w:hAnsi="Arial" w:cs="Arial"/>
          <w:b/>
          <w:bCs/>
          <w:sz w:val="24"/>
          <w:szCs w:val="24"/>
        </w:rPr>
        <w:t>rm</w:t>
      </w:r>
      <w:r w:rsidRPr="000C13C4">
        <w:rPr>
          <w:rFonts w:ascii="Arial" w:hAnsi="Arial" w:cs="Arial"/>
          <w:b/>
          <w:bCs/>
          <w:sz w:val="24"/>
          <w:szCs w:val="24"/>
        </w:rPr>
        <w:t>in</w:t>
      </w:r>
      <w:r>
        <w:rPr>
          <w:rFonts w:ascii="Arial" w:hAnsi="Arial" w:cs="Arial"/>
          <w:b/>
          <w:bCs/>
          <w:sz w:val="24"/>
          <w:szCs w:val="24"/>
        </w:rPr>
        <w:t>ó</w:t>
      </w:r>
      <w:r w:rsidRPr="000C13C4">
        <w:rPr>
          <w:rFonts w:ascii="Arial" w:hAnsi="Arial" w:cs="Arial"/>
          <w:b/>
          <w:bCs/>
          <w:sz w:val="24"/>
          <w:szCs w:val="24"/>
        </w:rPr>
        <w:t xml:space="preserve"> de imprimir el </w:t>
      </w:r>
      <w:r>
        <w:rPr>
          <w:rFonts w:ascii="Arial" w:hAnsi="Arial" w:cs="Arial"/>
          <w:b/>
          <w:bCs/>
          <w:sz w:val="24"/>
          <w:szCs w:val="24"/>
        </w:rPr>
        <w:t>1</w:t>
      </w:r>
      <w:r w:rsidRPr="000C13C4">
        <w:rPr>
          <w:rFonts w:ascii="Arial" w:hAnsi="Arial" w:cs="Arial"/>
          <w:b/>
          <w:bCs/>
          <w:sz w:val="24"/>
          <w:szCs w:val="24"/>
        </w:rPr>
        <w:t xml:space="preserve"> de noviembre de 1984, en los Talleres </w:t>
      </w:r>
    </w:p>
    <w:p w14:paraId="67994019" w14:textId="77777777" w:rsidR="00CE1EA3" w:rsidRPr="000C13C4" w:rsidRDefault="00CE1EA3" w:rsidP="000C13C4">
      <w:pPr>
        <w:tabs>
          <w:tab w:val="left" w:pos="567"/>
          <w:tab w:val="right" w:leader="dot" w:pos="9498"/>
        </w:tabs>
        <w:jc w:val="center"/>
        <w:rPr>
          <w:rFonts w:ascii="Arial" w:hAnsi="Arial" w:cs="Arial"/>
          <w:b/>
          <w:bCs/>
          <w:sz w:val="24"/>
          <w:szCs w:val="24"/>
        </w:rPr>
      </w:pPr>
    </w:p>
    <w:p w14:paraId="4CD20D94" w14:textId="0A879561" w:rsidR="00727D2A" w:rsidRDefault="00727D2A" w:rsidP="000C13C4">
      <w:pPr>
        <w:tabs>
          <w:tab w:val="left" w:pos="567"/>
          <w:tab w:val="right" w:leader="dot" w:pos="9498"/>
        </w:tabs>
        <w:jc w:val="center"/>
        <w:rPr>
          <w:rFonts w:ascii="Arial" w:hAnsi="Arial" w:cs="Arial"/>
          <w:b/>
          <w:bCs/>
          <w:sz w:val="24"/>
          <w:szCs w:val="24"/>
        </w:rPr>
      </w:pPr>
      <w:r w:rsidRPr="000C13C4">
        <w:rPr>
          <w:rFonts w:ascii="Arial" w:hAnsi="Arial" w:cs="Arial"/>
          <w:b/>
          <w:bCs/>
          <w:sz w:val="24"/>
          <w:szCs w:val="24"/>
        </w:rPr>
        <w:t xml:space="preserve">Gráficos de Editorial TA.P.AS. SRL - Avda. Vélez </w:t>
      </w:r>
      <w:r w:rsidR="001F3911" w:rsidRPr="000C13C4">
        <w:rPr>
          <w:rFonts w:ascii="Arial" w:hAnsi="Arial" w:cs="Arial"/>
          <w:b/>
          <w:bCs/>
          <w:sz w:val="24"/>
          <w:szCs w:val="24"/>
        </w:rPr>
        <w:t>Sarsfield</w:t>
      </w:r>
      <w:r w:rsidRPr="000C13C4">
        <w:rPr>
          <w:rFonts w:ascii="Arial" w:hAnsi="Arial" w:cs="Arial"/>
          <w:b/>
          <w:bCs/>
          <w:sz w:val="24"/>
          <w:szCs w:val="24"/>
        </w:rPr>
        <w:t xml:space="preserve"> 540 </w:t>
      </w:r>
    </w:p>
    <w:p w14:paraId="28064619" w14:textId="77777777" w:rsidR="00CE1EA3" w:rsidRPr="000C13C4" w:rsidRDefault="00CE1EA3" w:rsidP="000C13C4">
      <w:pPr>
        <w:tabs>
          <w:tab w:val="left" w:pos="567"/>
          <w:tab w:val="right" w:leader="dot" w:pos="9498"/>
        </w:tabs>
        <w:jc w:val="center"/>
        <w:rPr>
          <w:rFonts w:ascii="Arial" w:hAnsi="Arial" w:cs="Arial"/>
          <w:b/>
          <w:bCs/>
          <w:sz w:val="24"/>
          <w:szCs w:val="24"/>
        </w:rPr>
      </w:pPr>
    </w:p>
    <w:p w14:paraId="315FD49D" w14:textId="77777777" w:rsidR="00727D2A" w:rsidRPr="00842E10" w:rsidRDefault="00727D2A" w:rsidP="000C13C4">
      <w:pPr>
        <w:tabs>
          <w:tab w:val="left" w:pos="567"/>
          <w:tab w:val="right" w:leader="dot" w:pos="9498"/>
        </w:tabs>
        <w:jc w:val="center"/>
        <w:rPr>
          <w:rFonts w:ascii="Arial" w:hAnsi="Arial" w:cs="Arial"/>
          <w:b/>
          <w:bCs/>
          <w:sz w:val="24"/>
          <w:szCs w:val="24"/>
        </w:rPr>
      </w:pPr>
      <w:r w:rsidRPr="000C13C4">
        <w:rPr>
          <w:rFonts w:ascii="Arial" w:hAnsi="Arial" w:cs="Arial"/>
          <w:b/>
          <w:bCs/>
          <w:sz w:val="24"/>
          <w:szCs w:val="24"/>
        </w:rPr>
        <w:t>5000 CORDOBA - R.A.</w:t>
      </w:r>
    </w:p>
    <w:sectPr w:rsidR="00727D2A" w:rsidRPr="00842E10" w:rsidSect="008F53CD">
      <w:footnotePr>
        <w:numRestart w:val="eachSect"/>
      </w:footnotePr>
      <w:pgSz w:w="11906" w:h="16838" w:code="9"/>
      <w:pgMar w:top="1134" w:right="1134" w:bottom="1134" w:left="1134"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21D5B" w14:textId="77777777" w:rsidR="00E45796" w:rsidRDefault="00E45796" w:rsidP="003C3EAF">
      <w:pPr>
        <w:spacing w:after="0" w:line="240" w:lineRule="auto"/>
      </w:pPr>
      <w:r>
        <w:separator/>
      </w:r>
    </w:p>
  </w:endnote>
  <w:endnote w:type="continuationSeparator" w:id="0">
    <w:p w14:paraId="0B59E663" w14:textId="77777777" w:rsidR="00E45796" w:rsidRDefault="00E45796" w:rsidP="003C3EAF">
      <w:pPr>
        <w:spacing w:after="0" w:line="240" w:lineRule="auto"/>
      </w:pPr>
      <w:r>
        <w:continuationSeparator/>
      </w:r>
    </w:p>
  </w:endnote>
  <w:endnote w:type="continuationNotice" w:id="1">
    <w:p w14:paraId="6D569608" w14:textId="77777777" w:rsidR="00E45796" w:rsidRDefault="00E457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AD2F" w14:textId="77777777" w:rsidR="00E45796" w:rsidRDefault="00E45796" w:rsidP="003C3EAF">
      <w:pPr>
        <w:spacing w:after="0" w:line="240" w:lineRule="auto"/>
      </w:pPr>
      <w:r>
        <w:separator/>
      </w:r>
    </w:p>
  </w:footnote>
  <w:footnote w:type="continuationSeparator" w:id="0">
    <w:p w14:paraId="5F6DCD16" w14:textId="77777777" w:rsidR="00E45796" w:rsidRDefault="00E45796" w:rsidP="003C3EAF">
      <w:pPr>
        <w:spacing w:after="0" w:line="240" w:lineRule="auto"/>
      </w:pPr>
      <w:r>
        <w:continuationSeparator/>
      </w:r>
    </w:p>
  </w:footnote>
  <w:footnote w:type="continuationNotice" w:id="1">
    <w:p w14:paraId="4611634F" w14:textId="77777777" w:rsidR="00E45796" w:rsidRDefault="00E45796">
      <w:pPr>
        <w:spacing w:after="0" w:line="240" w:lineRule="auto"/>
      </w:pPr>
    </w:p>
  </w:footnote>
  <w:footnote w:id="2">
    <w:p w14:paraId="541492EB" w14:textId="77777777" w:rsidR="00E75EB6" w:rsidRPr="00273C57" w:rsidRDefault="00E75EB6" w:rsidP="00273C57">
      <w:pPr>
        <w:spacing w:after="0" w:line="240" w:lineRule="exact"/>
        <w:rPr>
          <w:rFonts w:ascii="Arial" w:eastAsia="Arial" w:hAnsi="Arial" w:cs="Arial"/>
          <w:sz w:val="18"/>
          <w:szCs w:val="18"/>
          <w:lang w:val="en-US"/>
        </w:rPr>
      </w:pPr>
      <w:r w:rsidRPr="00273C57">
        <w:rPr>
          <w:rFonts w:ascii="Arial" w:eastAsia="Arial" w:hAnsi="Arial" w:cs="Arial"/>
          <w:sz w:val="18"/>
          <w:szCs w:val="18"/>
          <w:lang w:val="en-US"/>
        </w:rPr>
        <w:t xml:space="preserve"> </w:t>
      </w:r>
      <w:r w:rsidRPr="00273C57">
        <w:rPr>
          <w:rFonts w:ascii="Arial" w:eastAsia="Arial" w:hAnsi="Arial" w:cs="Arial"/>
          <w:sz w:val="18"/>
          <w:szCs w:val="18"/>
          <w:lang w:val="en-US"/>
        </w:rPr>
        <w:footnoteRef/>
      </w:r>
      <w:r w:rsidRPr="00273C57">
        <w:rPr>
          <w:rFonts w:ascii="Arial" w:eastAsia="Arial" w:hAnsi="Arial" w:cs="Arial"/>
          <w:sz w:val="18"/>
          <w:szCs w:val="18"/>
          <w:lang w:val="en-US"/>
        </w:rPr>
        <w:t xml:space="preserve">  Ct 3,1.</w:t>
      </w:r>
    </w:p>
  </w:footnote>
  <w:footnote w:id="3">
    <w:p w14:paraId="34553416" w14:textId="77777777" w:rsidR="00E75EB6" w:rsidRPr="00273C57" w:rsidRDefault="00E75EB6" w:rsidP="00273C57">
      <w:pPr>
        <w:spacing w:after="0" w:line="240" w:lineRule="exact"/>
        <w:rPr>
          <w:rFonts w:ascii="Arial" w:eastAsia="Arial" w:hAnsi="Arial" w:cs="Arial"/>
          <w:sz w:val="18"/>
          <w:szCs w:val="18"/>
          <w:lang w:val="en-US"/>
        </w:rPr>
      </w:pPr>
      <w:r w:rsidRPr="00273C57">
        <w:rPr>
          <w:rFonts w:ascii="Arial" w:eastAsia="Arial" w:hAnsi="Arial" w:cs="Arial"/>
          <w:sz w:val="18"/>
          <w:szCs w:val="18"/>
          <w:lang w:val="en-US"/>
        </w:rPr>
        <w:t xml:space="preserve"> </w:t>
      </w:r>
      <w:r w:rsidRPr="00273C57">
        <w:rPr>
          <w:rFonts w:ascii="Arial" w:eastAsia="Arial" w:hAnsi="Arial" w:cs="Arial"/>
          <w:sz w:val="18"/>
          <w:szCs w:val="18"/>
          <w:lang w:val="en-US"/>
        </w:rPr>
        <w:footnoteRef/>
      </w:r>
      <w:r w:rsidRPr="00273C57">
        <w:rPr>
          <w:rFonts w:ascii="Arial" w:eastAsia="Arial" w:hAnsi="Arial" w:cs="Arial"/>
          <w:sz w:val="18"/>
          <w:szCs w:val="18"/>
          <w:lang w:val="en-US"/>
        </w:rPr>
        <w:t xml:space="preserve">  Sal 62,7.</w:t>
      </w:r>
    </w:p>
  </w:footnote>
  <w:footnote w:id="4">
    <w:p w14:paraId="43BC0D5A" w14:textId="77777777" w:rsidR="00E75EB6" w:rsidRPr="009C5FB5" w:rsidRDefault="00E75EB6" w:rsidP="00CB43FD">
      <w:pPr>
        <w:spacing w:after="0" w:line="240" w:lineRule="auto"/>
        <w:rPr>
          <w:sz w:val="18"/>
          <w:szCs w:val="18"/>
          <w:lang w:val="en-US"/>
        </w:rPr>
      </w:pPr>
      <w:r w:rsidRPr="009C5FB5">
        <w:rPr>
          <w:rFonts w:ascii="Arial" w:eastAsia="Arial" w:hAnsi="Arial" w:cs="Arial"/>
          <w:sz w:val="18"/>
          <w:szCs w:val="18"/>
          <w:lang w:val="en-US"/>
        </w:rPr>
        <w:t xml:space="preserve"> </w:t>
      </w:r>
      <w:r w:rsidRPr="009C5FB5">
        <w:rPr>
          <w:rFonts w:ascii="Arial" w:eastAsia="Arial" w:hAnsi="Arial" w:cs="Arial"/>
          <w:sz w:val="18"/>
          <w:szCs w:val="18"/>
        </w:rPr>
        <w:footnoteRef/>
      </w:r>
      <w:r w:rsidRPr="009C5FB5">
        <w:rPr>
          <w:rFonts w:ascii="Arial" w:eastAsia="Arial" w:hAnsi="Arial" w:cs="Arial"/>
          <w:sz w:val="18"/>
          <w:szCs w:val="18"/>
          <w:lang w:val="en-US"/>
        </w:rPr>
        <w:t xml:space="preserve">  Mt 9,20-22.</w:t>
      </w:r>
    </w:p>
  </w:footnote>
  <w:footnote w:id="5">
    <w:p w14:paraId="20591BFA" w14:textId="77777777" w:rsidR="00E75EB6" w:rsidRPr="009C5FB5" w:rsidRDefault="00E75EB6" w:rsidP="00CB43FD">
      <w:pPr>
        <w:spacing w:after="0" w:line="240" w:lineRule="auto"/>
        <w:rPr>
          <w:sz w:val="18"/>
          <w:szCs w:val="18"/>
          <w:lang w:val="en-US"/>
        </w:rPr>
      </w:pPr>
      <w:r w:rsidRPr="009C5FB5">
        <w:rPr>
          <w:rFonts w:ascii="Arial" w:eastAsia="Arial" w:hAnsi="Arial" w:cs="Arial"/>
          <w:sz w:val="18"/>
          <w:szCs w:val="18"/>
          <w:lang w:val="en-US"/>
        </w:rPr>
        <w:t xml:space="preserve"> </w:t>
      </w:r>
      <w:r w:rsidRPr="009C5FB5">
        <w:rPr>
          <w:rFonts w:ascii="Arial" w:eastAsia="Arial" w:hAnsi="Arial" w:cs="Arial"/>
          <w:sz w:val="18"/>
          <w:szCs w:val="18"/>
        </w:rPr>
        <w:footnoteRef/>
      </w:r>
      <w:r w:rsidRPr="009C5FB5">
        <w:rPr>
          <w:rFonts w:ascii="Arial" w:eastAsia="Arial" w:hAnsi="Arial" w:cs="Arial"/>
          <w:sz w:val="18"/>
          <w:szCs w:val="18"/>
          <w:lang w:val="en-US"/>
        </w:rPr>
        <w:t xml:space="preserve">  Sal 45,5.</w:t>
      </w:r>
    </w:p>
  </w:footnote>
  <w:footnote w:id="6">
    <w:p w14:paraId="1592F6FA" w14:textId="77777777" w:rsidR="00E75EB6" w:rsidRPr="009C5FB5" w:rsidRDefault="00E75EB6" w:rsidP="00CB43FD">
      <w:pPr>
        <w:spacing w:after="0" w:line="240" w:lineRule="auto"/>
        <w:rPr>
          <w:sz w:val="18"/>
          <w:szCs w:val="18"/>
          <w:lang w:val="en-US"/>
        </w:rPr>
      </w:pPr>
      <w:r w:rsidRPr="009C5FB5">
        <w:rPr>
          <w:rFonts w:ascii="Arial" w:eastAsia="Arial" w:hAnsi="Arial" w:cs="Arial"/>
          <w:sz w:val="18"/>
          <w:szCs w:val="18"/>
          <w:lang w:val="en-US"/>
        </w:rPr>
        <w:t xml:space="preserve"> </w:t>
      </w:r>
      <w:r w:rsidRPr="009C5FB5">
        <w:rPr>
          <w:rFonts w:ascii="Arial" w:eastAsia="Arial" w:hAnsi="Arial" w:cs="Arial"/>
          <w:sz w:val="18"/>
          <w:szCs w:val="18"/>
        </w:rPr>
        <w:footnoteRef/>
      </w:r>
      <w:r w:rsidRPr="009C5FB5">
        <w:rPr>
          <w:rFonts w:ascii="Arial" w:eastAsia="Arial" w:hAnsi="Arial" w:cs="Arial"/>
          <w:sz w:val="18"/>
          <w:szCs w:val="18"/>
          <w:lang w:val="en-US"/>
        </w:rPr>
        <w:t xml:space="preserve">  Sal 75,3.</w:t>
      </w:r>
    </w:p>
  </w:footnote>
  <w:footnote w:id="7">
    <w:p w14:paraId="42198E4A" w14:textId="77777777" w:rsidR="00E75EB6" w:rsidRPr="009C5FB5" w:rsidRDefault="00E75EB6" w:rsidP="00CB43FD">
      <w:pPr>
        <w:spacing w:after="0" w:line="240" w:lineRule="auto"/>
        <w:rPr>
          <w:sz w:val="18"/>
          <w:szCs w:val="18"/>
        </w:rPr>
      </w:pPr>
      <w:r w:rsidRPr="009C5FB5">
        <w:rPr>
          <w:rFonts w:ascii="Arial" w:eastAsia="Arial" w:hAnsi="Arial" w:cs="Arial"/>
          <w:sz w:val="18"/>
          <w:szCs w:val="18"/>
          <w:lang w:val="en-US"/>
        </w:rPr>
        <w:t xml:space="preserve"> </w:t>
      </w:r>
      <w:r w:rsidRPr="009C5FB5">
        <w:rPr>
          <w:rFonts w:ascii="Arial" w:eastAsia="Arial" w:hAnsi="Arial" w:cs="Arial"/>
          <w:sz w:val="18"/>
          <w:szCs w:val="18"/>
        </w:rPr>
        <w:footnoteRef/>
      </w:r>
      <w:r w:rsidRPr="009C5FB5">
        <w:rPr>
          <w:rFonts w:ascii="Arial" w:eastAsia="Arial" w:hAnsi="Arial" w:cs="Arial"/>
          <w:sz w:val="18"/>
          <w:szCs w:val="18"/>
        </w:rPr>
        <w:t xml:space="preserve">  Sal 4,9.</w:t>
      </w:r>
    </w:p>
  </w:footnote>
  <w:footnote w:id="8">
    <w:p w14:paraId="697492EF" w14:textId="77777777" w:rsidR="00E75EB6" w:rsidRPr="00880A4C" w:rsidRDefault="00E75EB6" w:rsidP="00E234A2">
      <w:pPr>
        <w:spacing w:after="0" w:line="240" w:lineRule="auto"/>
        <w:rPr>
          <w:sz w:val="18"/>
          <w:szCs w:val="18"/>
        </w:rPr>
      </w:pPr>
      <w:r w:rsidRPr="00880A4C">
        <w:rPr>
          <w:rFonts w:ascii="Arial" w:eastAsia="Arial" w:hAnsi="Arial" w:cs="Arial"/>
          <w:sz w:val="18"/>
          <w:szCs w:val="18"/>
        </w:rPr>
        <w:t xml:space="preserve"> </w:t>
      </w:r>
      <w:r w:rsidRPr="00880A4C">
        <w:rPr>
          <w:rFonts w:ascii="Arial" w:eastAsia="Arial" w:hAnsi="Arial" w:cs="Arial"/>
          <w:sz w:val="18"/>
          <w:szCs w:val="18"/>
        </w:rPr>
        <w:footnoteRef/>
      </w:r>
      <w:r w:rsidRPr="00880A4C">
        <w:rPr>
          <w:rFonts w:ascii="Arial" w:eastAsia="Arial" w:hAnsi="Arial" w:cs="Arial"/>
          <w:sz w:val="18"/>
          <w:szCs w:val="18"/>
        </w:rPr>
        <w:t xml:space="preserve">  1 Co 6,17</w:t>
      </w:r>
    </w:p>
  </w:footnote>
  <w:footnote w:id="9">
    <w:p w14:paraId="3835C3CD" w14:textId="77777777" w:rsidR="00E75EB6" w:rsidRPr="00880A4C" w:rsidRDefault="00E75EB6" w:rsidP="00E234A2">
      <w:pPr>
        <w:spacing w:after="0" w:line="240" w:lineRule="auto"/>
        <w:rPr>
          <w:sz w:val="18"/>
          <w:szCs w:val="18"/>
        </w:rPr>
      </w:pPr>
      <w:r w:rsidRPr="00880A4C">
        <w:rPr>
          <w:rFonts w:ascii="Arial" w:eastAsia="Arial" w:hAnsi="Arial" w:cs="Arial"/>
          <w:sz w:val="18"/>
          <w:szCs w:val="18"/>
        </w:rPr>
        <w:t xml:space="preserve"> </w:t>
      </w:r>
      <w:r w:rsidRPr="00880A4C">
        <w:rPr>
          <w:rFonts w:ascii="Arial" w:eastAsia="Arial" w:hAnsi="Arial" w:cs="Arial"/>
          <w:sz w:val="18"/>
          <w:szCs w:val="18"/>
        </w:rPr>
        <w:footnoteRef/>
      </w:r>
      <w:r w:rsidRPr="00880A4C">
        <w:rPr>
          <w:rFonts w:ascii="Arial" w:eastAsia="Arial" w:hAnsi="Arial" w:cs="Arial"/>
          <w:sz w:val="18"/>
          <w:szCs w:val="18"/>
        </w:rPr>
        <w:t xml:space="preserve">  Sal 138,11.</w:t>
      </w:r>
    </w:p>
  </w:footnote>
  <w:footnote w:id="10">
    <w:p w14:paraId="01A5554F" w14:textId="77777777" w:rsidR="00E75EB6" w:rsidRPr="00880A4C" w:rsidRDefault="00E75EB6" w:rsidP="00E234A2">
      <w:pPr>
        <w:spacing w:after="0" w:line="240" w:lineRule="auto"/>
        <w:rPr>
          <w:sz w:val="18"/>
          <w:szCs w:val="18"/>
        </w:rPr>
      </w:pPr>
      <w:r w:rsidRPr="00880A4C">
        <w:rPr>
          <w:rFonts w:ascii="Arial" w:eastAsia="Arial" w:hAnsi="Arial" w:cs="Arial"/>
          <w:sz w:val="18"/>
          <w:szCs w:val="18"/>
        </w:rPr>
        <w:t xml:space="preserve"> </w:t>
      </w:r>
      <w:r w:rsidRPr="00880A4C">
        <w:rPr>
          <w:rFonts w:ascii="Arial" w:eastAsia="Arial" w:hAnsi="Arial" w:cs="Arial"/>
          <w:sz w:val="18"/>
          <w:szCs w:val="18"/>
        </w:rPr>
        <w:footnoteRef/>
      </w:r>
      <w:r w:rsidRPr="00880A4C">
        <w:rPr>
          <w:rFonts w:ascii="Arial" w:eastAsia="Arial" w:hAnsi="Arial" w:cs="Arial"/>
          <w:sz w:val="18"/>
          <w:szCs w:val="18"/>
        </w:rPr>
        <w:t xml:space="preserve">  1 Ce 13,12.</w:t>
      </w:r>
    </w:p>
  </w:footnote>
  <w:footnote w:id="11">
    <w:p w14:paraId="3EC67644" w14:textId="77777777" w:rsidR="00E75EB6" w:rsidRPr="00880A4C" w:rsidRDefault="00E75EB6" w:rsidP="00E234A2">
      <w:pPr>
        <w:spacing w:after="0" w:line="240" w:lineRule="auto"/>
        <w:rPr>
          <w:rFonts w:ascii="Calibri" w:eastAsia="Calibri" w:hAnsi="Calibri" w:cs="Calibri"/>
          <w:sz w:val="18"/>
          <w:szCs w:val="18"/>
        </w:rPr>
      </w:pPr>
      <w:r w:rsidRPr="00880A4C">
        <w:rPr>
          <w:rFonts w:ascii="Arial" w:eastAsia="Arial" w:hAnsi="Arial" w:cs="Arial"/>
          <w:sz w:val="18"/>
          <w:szCs w:val="18"/>
        </w:rPr>
        <w:footnoteRef/>
      </w:r>
      <w:r w:rsidRPr="00880A4C">
        <w:rPr>
          <w:rFonts w:ascii="Arial" w:eastAsia="Arial" w:hAnsi="Arial" w:cs="Arial"/>
          <w:sz w:val="18"/>
          <w:szCs w:val="18"/>
        </w:rPr>
        <w:t xml:space="preserve">  </w:t>
      </w:r>
      <w:proofErr w:type="spellStart"/>
      <w:r w:rsidRPr="00880A4C">
        <w:rPr>
          <w:rFonts w:ascii="Arial" w:eastAsia="Arial" w:hAnsi="Arial" w:cs="Arial"/>
          <w:sz w:val="18"/>
          <w:szCs w:val="18"/>
        </w:rPr>
        <w:t>Cfr</w:t>
      </w:r>
      <w:proofErr w:type="spellEnd"/>
      <w:r w:rsidRPr="00880A4C">
        <w:rPr>
          <w:rFonts w:ascii="Arial" w:eastAsia="Arial" w:hAnsi="Arial" w:cs="Arial"/>
          <w:sz w:val="18"/>
          <w:szCs w:val="18"/>
        </w:rPr>
        <w:t xml:space="preserve"> Si 38,25.</w:t>
      </w:r>
    </w:p>
  </w:footnote>
  <w:footnote w:id="12">
    <w:p w14:paraId="5EB3DBE1" w14:textId="77777777" w:rsidR="00E75EB6" w:rsidRPr="00880A4C" w:rsidRDefault="00E75EB6" w:rsidP="00E234A2">
      <w:pPr>
        <w:spacing w:after="0" w:line="240" w:lineRule="auto"/>
        <w:rPr>
          <w:rFonts w:ascii="Arial" w:eastAsia="Arial" w:hAnsi="Arial" w:cs="Arial"/>
          <w:sz w:val="18"/>
          <w:szCs w:val="18"/>
        </w:rPr>
      </w:pPr>
      <w:r w:rsidRPr="00880A4C">
        <w:rPr>
          <w:rFonts w:ascii="Arial" w:eastAsia="Arial" w:hAnsi="Arial" w:cs="Arial"/>
          <w:sz w:val="18"/>
          <w:szCs w:val="18"/>
        </w:rPr>
        <w:footnoteRef/>
      </w:r>
      <w:r w:rsidRPr="00880A4C">
        <w:rPr>
          <w:rFonts w:ascii="Arial" w:eastAsia="Arial" w:hAnsi="Arial" w:cs="Arial"/>
          <w:sz w:val="18"/>
          <w:szCs w:val="18"/>
        </w:rPr>
        <w:t xml:space="preserve">  </w:t>
      </w:r>
      <w:proofErr w:type="spellStart"/>
      <w:r w:rsidRPr="00880A4C">
        <w:rPr>
          <w:rFonts w:ascii="Arial" w:eastAsia="Arial" w:hAnsi="Arial" w:cs="Arial"/>
          <w:sz w:val="18"/>
          <w:szCs w:val="18"/>
        </w:rPr>
        <w:t>Flp</w:t>
      </w:r>
      <w:proofErr w:type="spellEnd"/>
      <w:r w:rsidRPr="00880A4C">
        <w:rPr>
          <w:rFonts w:ascii="Arial" w:eastAsia="Arial" w:hAnsi="Arial" w:cs="Arial"/>
          <w:sz w:val="18"/>
          <w:szCs w:val="18"/>
        </w:rPr>
        <w:t xml:space="preserve"> 3,13.</w:t>
      </w:r>
    </w:p>
  </w:footnote>
  <w:footnote w:id="13">
    <w:p w14:paraId="35072F7D" w14:textId="77777777" w:rsidR="00E75EB6" w:rsidRPr="007947E5" w:rsidRDefault="00E75EB6" w:rsidP="00E234A2">
      <w:pPr>
        <w:spacing w:after="0" w:line="240" w:lineRule="auto"/>
        <w:rPr>
          <w:rFonts w:ascii="Arial" w:eastAsia="Arial" w:hAnsi="Arial" w:cs="Arial"/>
          <w:sz w:val="18"/>
          <w:szCs w:val="18"/>
          <w:lang w:val="fr-FR"/>
        </w:rPr>
      </w:pPr>
      <w:r w:rsidRPr="00880A4C">
        <w:rPr>
          <w:rFonts w:ascii="Arial" w:eastAsia="Arial" w:hAnsi="Arial" w:cs="Arial"/>
          <w:sz w:val="18"/>
          <w:szCs w:val="18"/>
        </w:rPr>
        <w:footnoteRef/>
      </w:r>
      <w:r w:rsidRPr="007947E5">
        <w:rPr>
          <w:rFonts w:ascii="Arial" w:eastAsia="Arial" w:hAnsi="Arial" w:cs="Arial"/>
          <w:sz w:val="18"/>
          <w:szCs w:val="18"/>
          <w:lang w:val="fr-FR"/>
        </w:rPr>
        <w:t xml:space="preserve">  Jr 17,16</w:t>
      </w:r>
    </w:p>
  </w:footnote>
  <w:footnote w:id="14">
    <w:p w14:paraId="6FB5A5B3" w14:textId="77777777" w:rsidR="00E75EB6" w:rsidRPr="007947E5" w:rsidRDefault="00E75EB6" w:rsidP="00CB43FD">
      <w:pPr>
        <w:spacing w:after="0" w:line="240" w:lineRule="auto"/>
        <w:rPr>
          <w:rFonts w:ascii="Arial" w:eastAsia="Arial" w:hAnsi="Arial" w:cs="Arial"/>
          <w:sz w:val="18"/>
          <w:szCs w:val="18"/>
          <w:lang w:val="fr-FR"/>
        </w:rPr>
      </w:pPr>
      <w:r w:rsidRPr="00880A4C">
        <w:rPr>
          <w:rFonts w:ascii="Arial" w:eastAsia="Arial" w:hAnsi="Arial" w:cs="Arial"/>
          <w:sz w:val="18"/>
          <w:szCs w:val="18"/>
        </w:rPr>
        <w:footnoteRef/>
      </w:r>
      <w:r w:rsidRPr="007947E5">
        <w:rPr>
          <w:rFonts w:ascii="Arial" w:eastAsia="Arial" w:hAnsi="Arial" w:cs="Arial"/>
          <w:sz w:val="18"/>
          <w:szCs w:val="18"/>
          <w:lang w:val="fr-FR"/>
        </w:rPr>
        <w:t xml:space="preserve">  </w:t>
      </w:r>
      <w:proofErr w:type="spellStart"/>
      <w:r w:rsidRPr="007947E5">
        <w:rPr>
          <w:rFonts w:ascii="Arial" w:eastAsia="Arial" w:hAnsi="Arial" w:cs="Arial"/>
          <w:sz w:val="18"/>
          <w:szCs w:val="18"/>
          <w:lang w:val="fr-FR"/>
        </w:rPr>
        <w:t>Gn</w:t>
      </w:r>
      <w:proofErr w:type="spellEnd"/>
      <w:r w:rsidRPr="007947E5">
        <w:rPr>
          <w:rFonts w:ascii="Arial" w:eastAsia="Arial" w:hAnsi="Arial" w:cs="Arial"/>
          <w:sz w:val="18"/>
          <w:szCs w:val="18"/>
          <w:lang w:val="fr-FR"/>
        </w:rPr>
        <w:t xml:space="preserve"> 3,7.</w:t>
      </w:r>
    </w:p>
  </w:footnote>
  <w:footnote w:id="15">
    <w:p w14:paraId="26A2B552" w14:textId="77777777" w:rsidR="00E75EB6" w:rsidRPr="007947E5" w:rsidRDefault="00E75EB6" w:rsidP="00CB43FD">
      <w:pPr>
        <w:pStyle w:val="Textonotapie"/>
        <w:rPr>
          <w:sz w:val="18"/>
          <w:szCs w:val="18"/>
          <w:lang w:val="fr-FR"/>
        </w:rPr>
      </w:pPr>
      <w:r w:rsidRPr="00B67745">
        <w:footnoteRef/>
      </w:r>
      <w:r w:rsidRPr="00B67745">
        <w:t xml:space="preserve">  </w:t>
      </w:r>
      <w:r w:rsidRPr="007947E5">
        <w:rPr>
          <w:rFonts w:ascii="Arial" w:eastAsia="Arial" w:hAnsi="Arial" w:cs="Arial"/>
          <w:sz w:val="18"/>
          <w:szCs w:val="18"/>
          <w:lang w:val="fr-FR"/>
        </w:rPr>
        <w:t>Si 13,1.</w:t>
      </w:r>
    </w:p>
  </w:footnote>
  <w:footnote w:id="16">
    <w:p w14:paraId="4B12D6D7" w14:textId="77777777" w:rsidR="00E75EB6" w:rsidRPr="007947E5" w:rsidRDefault="00E75EB6" w:rsidP="00CB43FD">
      <w:pPr>
        <w:pStyle w:val="Textonotapie"/>
        <w:rPr>
          <w:rFonts w:ascii="Arial" w:hAnsi="Arial" w:cs="Arial"/>
          <w:sz w:val="18"/>
          <w:szCs w:val="18"/>
          <w:lang w:val="fr-FR"/>
        </w:rPr>
      </w:pPr>
      <w:r w:rsidRPr="00B67745">
        <w:footnoteRef/>
      </w:r>
      <w:r w:rsidRPr="00B67745">
        <w:t xml:space="preserve">  </w:t>
      </w:r>
      <w:proofErr w:type="spellStart"/>
      <w:r w:rsidRPr="007947E5">
        <w:rPr>
          <w:rFonts w:ascii="Arial" w:eastAsia="Arial" w:hAnsi="Arial" w:cs="Arial"/>
          <w:sz w:val="18"/>
          <w:szCs w:val="18"/>
          <w:lang w:val="fr-FR"/>
        </w:rPr>
        <w:t>Lv</w:t>
      </w:r>
      <w:proofErr w:type="spellEnd"/>
      <w:r w:rsidRPr="007947E5">
        <w:rPr>
          <w:rFonts w:ascii="Arial" w:eastAsia="Arial" w:hAnsi="Arial" w:cs="Arial"/>
          <w:sz w:val="18"/>
          <w:szCs w:val="18"/>
          <w:lang w:val="fr-FR"/>
        </w:rPr>
        <w:t xml:space="preserve"> 4,8</w:t>
      </w:r>
    </w:p>
  </w:footnote>
  <w:footnote w:id="17">
    <w:p w14:paraId="2CC8DDF5" w14:textId="77777777" w:rsidR="00E75EB6" w:rsidRPr="007947E5" w:rsidRDefault="00E75EB6" w:rsidP="00F93BEA">
      <w:pPr>
        <w:spacing w:after="0" w:line="240" w:lineRule="auto"/>
        <w:rPr>
          <w:rFonts w:ascii="Arial" w:eastAsia="Arial" w:hAnsi="Arial" w:cs="Arial"/>
          <w:sz w:val="18"/>
          <w:szCs w:val="18"/>
          <w:lang w:val="fr-FR"/>
        </w:rPr>
      </w:pPr>
      <w:r w:rsidRPr="00880A4C">
        <w:rPr>
          <w:rFonts w:ascii="Arial" w:eastAsia="Arial" w:hAnsi="Arial" w:cs="Arial"/>
          <w:sz w:val="18"/>
          <w:szCs w:val="18"/>
        </w:rPr>
        <w:footnoteRef/>
      </w:r>
      <w:r w:rsidRPr="007947E5">
        <w:rPr>
          <w:rFonts w:ascii="Arial" w:eastAsia="Arial" w:hAnsi="Arial" w:cs="Arial"/>
          <w:sz w:val="18"/>
          <w:szCs w:val="18"/>
          <w:lang w:val="fr-FR"/>
        </w:rPr>
        <w:t xml:space="preserve">  Ct 2,3.</w:t>
      </w:r>
    </w:p>
  </w:footnote>
  <w:footnote w:id="18">
    <w:p w14:paraId="30F7D067" w14:textId="77777777" w:rsidR="00E75EB6" w:rsidRPr="007947E5" w:rsidRDefault="00E75EB6" w:rsidP="00F93BEA">
      <w:pPr>
        <w:spacing w:after="0" w:line="240" w:lineRule="auto"/>
        <w:rPr>
          <w:sz w:val="18"/>
          <w:szCs w:val="18"/>
          <w:lang w:val="fr-FR"/>
        </w:rPr>
      </w:pPr>
      <w:r w:rsidRPr="00880A4C">
        <w:rPr>
          <w:rFonts w:ascii="Arial" w:eastAsia="Arial" w:hAnsi="Arial" w:cs="Arial"/>
          <w:sz w:val="18"/>
          <w:szCs w:val="18"/>
        </w:rPr>
        <w:footnoteRef/>
      </w:r>
      <w:r w:rsidRPr="007947E5">
        <w:rPr>
          <w:rFonts w:ascii="Arial" w:eastAsia="Arial" w:hAnsi="Arial" w:cs="Arial"/>
          <w:sz w:val="18"/>
          <w:szCs w:val="18"/>
          <w:lang w:val="fr-FR"/>
        </w:rPr>
        <w:t xml:space="preserve"> Lm 2,19.</w:t>
      </w:r>
    </w:p>
  </w:footnote>
  <w:footnote w:id="19">
    <w:p w14:paraId="2E02D570" w14:textId="77777777" w:rsidR="00E75EB6" w:rsidRPr="00880A4C" w:rsidRDefault="00E75EB6" w:rsidP="00F93BEA">
      <w:pPr>
        <w:spacing w:after="0" w:line="240" w:lineRule="auto"/>
        <w:rPr>
          <w:rFonts w:ascii="Arial" w:eastAsia="Arial" w:hAnsi="Arial" w:cs="Arial"/>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Rm 13,12.</w:t>
      </w:r>
    </w:p>
  </w:footnote>
  <w:footnote w:id="20">
    <w:p w14:paraId="3DC2F13F" w14:textId="77777777" w:rsidR="00E75EB6" w:rsidRPr="00880A4C" w:rsidRDefault="00E75EB6" w:rsidP="00F93BEA">
      <w:pPr>
        <w:spacing w:after="0" w:line="240" w:lineRule="auto"/>
        <w:rPr>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1 Tm 1,5.</w:t>
      </w:r>
    </w:p>
  </w:footnote>
  <w:footnote w:id="21">
    <w:p w14:paraId="7AADC344" w14:textId="77777777" w:rsidR="00E75EB6" w:rsidRPr="00880A4C" w:rsidRDefault="00E75EB6" w:rsidP="00F93BEA">
      <w:pPr>
        <w:spacing w:after="0" w:line="240" w:lineRule="auto"/>
        <w:rPr>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Ct 5, 10.16.</w:t>
      </w:r>
    </w:p>
  </w:footnote>
  <w:footnote w:id="22">
    <w:p w14:paraId="77290F8C" w14:textId="77777777" w:rsidR="00E75EB6" w:rsidRPr="00880A4C" w:rsidRDefault="00E75EB6" w:rsidP="00F93BEA">
      <w:pPr>
        <w:spacing w:after="0" w:line="240" w:lineRule="auto"/>
        <w:rPr>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1 Co 6,17.</w:t>
      </w:r>
    </w:p>
  </w:footnote>
  <w:footnote w:id="23">
    <w:p w14:paraId="7D4653D5" w14:textId="77777777" w:rsidR="00E75EB6" w:rsidRPr="00880A4C" w:rsidRDefault="00E75EB6" w:rsidP="00F93BEA">
      <w:pPr>
        <w:spacing w:after="0" w:line="240" w:lineRule="auto"/>
        <w:rPr>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Ct 5,4.</w:t>
      </w:r>
    </w:p>
  </w:footnote>
  <w:footnote w:id="24">
    <w:p w14:paraId="0E0B1AD4" w14:textId="77777777" w:rsidR="00E75EB6" w:rsidRPr="00880A4C" w:rsidRDefault="00E75EB6" w:rsidP="00F93BEA">
      <w:pPr>
        <w:spacing w:after="0" w:line="240" w:lineRule="auto"/>
        <w:rPr>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Ct 6,11.</w:t>
      </w:r>
    </w:p>
  </w:footnote>
  <w:footnote w:id="25">
    <w:p w14:paraId="5B10E1A6" w14:textId="77777777" w:rsidR="00E75EB6" w:rsidRPr="00880A4C" w:rsidRDefault="00E75EB6" w:rsidP="00F93BEA">
      <w:pPr>
        <w:spacing w:after="0" w:line="240" w:lineRule="auto"/>
        <w:rPr>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1 Co 2,14.</w:t>
      </w:r>
    </w:p>
  </w:footnote>
  <w:footnote w:id="26">
    <w:p w14:paraId="31AD84B5" w14:textId="77777777" w:rsidR="00E75EB6" w:rsidRPr="00880A4C" w:rsidRDefault="00E75EB6" w:rsidP="00933C2A">
      <w:pPr>
        <w:spacing w:after="0" w:line="240" w:lineRule="auto"/>
        <w:rPr>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w:t>
      </w:r>
      <w:proofErr w:type="spellStart"/>
      <w:r w:rsidRPr="00880A4C">
        <w:rPr>
          <w:rFonts w:ascii="Arial" w:eastAsia="Arial" w:hAnsi="Arial" w:cs="Arial"/>
          <w:sz w:val="18"/>
          <w:szCs w:val="18"/>
          <w:lang w:val="en-US"/>
        </w:rPr>
        <w:t>Ez</w:t>
      </w:r>
      <w:proofErr w:type="spellEnd"/>
      <w:r w:rsidRPr="00880A4C">
        <w:rPr>
          <w:rFonts w:ascii="Arial" w:eastAsia="Arial" w:hAnsi="Arial" w:cs="Arial"/>
          <w:sz w:val="18"/>
          <w:szCs w:val="18"/>
          <w:lang w:val="en-US"/>
        </w:rPr>
        <w:t xml:space="preserve"> 11,19</w:t>
      </w:r>
    </w:p>
  </w:footnote>
  <w:footnote w:id="27">
    <w:p w14:paraId="68C8E0B4" w14:textId="77777777" w:rsidR="00E75EB6" w:rsidRPr="00880A4C" w:rsidRDefault="00E75EB6" w:rsidP="00220D0A">
      <w:pPr>
        <w:spacing w:after="0" w:line="240" w:lineRule="auto"/>
        <w:rPr>
          <w:rFonts w:ascii="Arial" w:eastAsia="Arial" w:hAnsi="Arial" w:cs="Arial"/>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Ct 3,1.</w:t>
      </w:r>
    </w:p>
  </w:footnote>
  <w:footnote w:id="28">
    <w:p w14:paraId="7D614822" w14:textId="77777777" w:rsidR="00E75EB6" w:rsidRPr="00880A4C" w:rsidRDefault="00E75EB6" w:rsidP="00220D0A">
      <w:pPr>
        <w:spacing w:after="0" w:line="240" w:lineRule="auto"/>
        <w:rPr>
          <w:rFonts w:ascii="Arial" w:eastAsia="Arial" w:hAnsi="Arial" w:cs="Arial"/>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Ct 1,16.</w:t>
      </w:r>
    </w:p>
  </w:footnote>
  <w:footnote w:id="29">
    <w:p w14:paraId="18192C07" w14:textId="77777777" w:rsidR="00E75EB6" w:rsidRPr="00880A4C" w:rsidRDefault="00E75EB6" w:rsidP="00220D0A">
      <w:pPr>
        <w:spacing w:after="0" w:line="240" w:lineRule="auto"/>
        <w:rPr>
          <w:rFonts w:ascii="Arial" w:eastAsia="Arial" w:hAnsi="Arial" w:cs="Arial"/>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Is 57,8.</w:t>
      </w:r>
    </w:p>
  </w:footnote>
  <w:footnote w:id="30">
    <w:p w14:paraId="18BABCC5" w14:textId="77777777" w:rsidR="00E75EB6" w:rsidRPr="00880A4C" w:rsidRDefault="00E75EB6" w:rsidP="00220D0A">
      <w:pPr>
        <w:spacing w:after="0" w:line="240" w:lineRule="auto"/>
        <w:rPr>
          <w:rFonts w:ascii="Arial" w:eastAsia="Arial" w:hAnsi="Arial" w:cs="Arial"/>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Is 28,20.</w:t>
      </w:r>
    </w:p>
  </w:footnote>
  <w:footnote w:id="31">
    <w:p w14:paraId="4EE89C32" w14:textId="77777777" w:rsidR="00E75EB6" w:rsidRPr="00880A4C" w:rsidRDefault="00E75EB6" w:rsidP="00220D0A">
      <w:pPr>
        <w:tabs>
          <w:tab w:val="left" w:pos="1985"/>
        </w:tabs>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880A4C">
        <w:rPr>
          <w:rFonts w:ascii="Arial" w:eastAsia="Arial" w:hAnsi="Arial" w:cs="Arial"/>
          <w:sz w:val="18"/>
          <w:szCs w:val="18"/>
        </w:rPr>
        <w:footnoteRef/>
      </w:r>
      <w:r w:rsidRPr="00880A4C">
        <w:rPr>
          <w:rFonts w:ascii="Arial" w:eastAsia="Arial" w:hAnsi="Arial" w:cs="Arial"/>
          <w:sz w:val="18"/>
          <w:szCs w:val="18"/>
          <w:lang w:val="en-US"/>
        </w:rPr>
        <w:t xml:space="preserve">  </w:t>
      </w:r>
      <w:proofErr w:type="spellStart"/>
      <w:r w:rsidRPr="00880A4C">
        <w:rPr>
          <w:rFonts w:ascii="Arial" w:eastAsia="Arial" w:hAnsi="Arial" w:cs="Arial"/>
          <w:sz w:val="18"/>
          <w:szCs w:val="18"/>
          <w:lang w:val="en-US"/>
        </w:rPr>
        <w:t>Pr</w:t>
      </w:r>
      <w:proofErr w:type="spellEnd"/>
      <w:r w:rsidRPr="00880A4C">
        <w:rPr>
          <w:rFonts w:ascii="Arial" w:eastAsia="Arial" w:hAnsi="Arial" w:cs="Arial"/>
          <w:sz w:val="18"/>
          <w:szCs w:val="18"/>
          <w:lang w:val="en-US"/>
        </w:rPr>
        <w:t xml:space="preserve"> 15,15.</w:t>
      </w:r>
      <w:r>
        <w:rPr>
          <w:rFonts w:ascii="Arial" w:eastAsia="Arial" w:hAnsi="Arial" w:cs="Arial"/>
          <w:sz w:val="18"/>
          <w:szCs w:val="18"/>
          <w:lang w:val="en-US"/>
        </w:rPr>
        <w:t xml:space="preserve"> </w:t>
      </w:r>
    </w:p>
  </w:footnote>
  <w:footnote w:id="32">
    <w:p w14:paraId="4CBD00B5" w14:textId="77777777" w:rsidR="00E75EB6" w:rsidRPr="00880A4C" w:rsidRDefault="00E75EB6" w:rsidP="00220D0A">
      <w:pPr>
        <w:tabs>
          <w:tab w:val="left" w:pos="1985"/>
        </w:tabs>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880A4C">
        <w:rPr>
          <w:rFonts w:ascii="Arial" w:eastAsia="Arial" w:hAnsi="Arial" w:cs="Arial"/>
          <w:sz w:val="18"/>
          <w:szCs w:val="18"/>
        </w:rPr>
        <w:footnoteRef/>
      </w:r>
      <w:r w:rsidRPr="00880A4C">
        <w:rPr>
          <w:rFonts w:ascii="Arial" w:eastAsia="Arial" w:hAnsi="Arial" w:cs="Arial"/>
          <w:sz w:val="18"/>
          <w:szCs w:val="18"/>
          <w:lang w:val="en-US"/>
        </w:rPr>
        <w:t xml:space="preserve">  </w:t>
      </w:r>
      <w:proofErr w:type="spellStart"/>
      <w:r w:rsidRPr="00880A4C">
        <w:rPr>
          <w:rFonts w:ascii="Arial" w:eastAsia="Arial" w:hAnsi="Arial" w:cs="Arial"/>
          <w:sz w:val="18"/>
          <w:szCs w:val="18"/>
          <w:lang w:val="en-US"/>
        </w:rPr>
        <w:t>Lm</w:t>
      </w:r>
      <w:proofErr w:type="spellEnd"/>
      <w:r w:rsidRPr="00880A4C">
        <w:rPr>
          <w:rFonts w:ascii="Arial" w:eastAsia="Arial" w:hAnsi="Arial" w:cs="Arial"/>
          <w:sz w:val="18"/>
          <w:szCs w:val="18"/>
          <w:lang w:val="en-US"/>
        </w:rPr>
        <w:t xml:space="preserve"> 1,20.</w:t>
      </w:r>
    </w:p>
  </w:footnote>
  <w:footnote w:id="33">
    <w:p w14:paraId="09D0F1BB" w14:textId="77777777" w:rsidR="00E75EB6" w:rsidRPr="00880A4C" w:rsidRDefault="00E75EB6" w:rsidP="00220D0A">
      <w:pPr>
        <w:tabs>
          <w:tab w:val="left" w:pos="1985"/>
        </w:tabs>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880A4C">
        <w:rPr>
          <w:rFonts w:ascii="Arial" w:eastAsia="Arial" w:hAnsi="Arial" w:cs="Arial"/>
          <w:sz w:val="18"/>
          <w:szCs w:val="18"/>
        </w:rPr>
        <w:footnoteRef/>
      </w:r>
      <w:r w:rsidRPr="00880A4C">
        <w:rPr>
          <w:rFonts w:ascii="Arial" w:eastAsia="Arial" w:hAnsi="Arial" w:cs="Arial"/>
          <w:sz w:val="18"/>
          <w:szCs w:val="18"/>
          <w:lang w:val="en-US"/>
        </w:rPr>
        <w:t xml:space="preserve">  Rm 12,12.</w:t>
      </w:r>
    </w:p>
  </w:footnote>
  <w:footnote w:id="34">
    <w:p w14:paraId="2FD63B79" w14:textId="77777777" w:rsidR="00E75EB6" w:rsidRPr="00880A4C" w:rsidRDefault="00E75EB6" w:rsidP="00220D0A">
      <w:pPr>
        <w:tabs>
          <w:tab w:val="left" w:pos="1985"/>
        </w:tabs>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880A4C">
        <w:rPr>
          <w:rFonts w:ascii="Arial" w:eastAsia="Arial" w:hAnsi="Arial" w:cs="Arial"/>
          <w:sz w:val="18"/>
          <w:szCs w:val="18"/>
        </w:rPr>
        <w:footnoteRef/>
      </w:r>
      <w:r w:rsidRPr="00880A4C">
        <w:rPr>
          <w:rFonts w:ascii="Arial" w:eastAsia="Arial" w:hAnsi="Arial" w:cs="Arial"/>
          <w:sz w:val="18"/>
          <w:szCs w:val="18"/>
          <w:lang w:val="en-US"/>
        </w:rPr>
        <w:t xml:space="preserve">  Is 57,20,21.</w:t>
      </w:r>
    </w:p>
  </w:footnote>
  <w:footnote w:id="35">
    <w:p w14:paraId="48B44EB3" w14:textId="77777777" w:rsidR="00E75EB6" w:rsidRPr="00880A4C" w:rsidRDefault="00E75EB6" w:rsidP="00220D0A">
      <w:pPr>
        <w:tabs>
          <w:tab w:val="left" w:pos="1985"/>
        </w:tabs>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880A4C">
        <w:rPr>
          <w:rFonts w:ascii="Arial" w:eastAsia="Arial" w:hAnsi="Arial" w:cs="Arial"/>
          <w:sz w:val="18"/>
          <w:szCs w:val="18"/>
        </w:rPr>
        <w:footnoteRef/>
      </w:r>
      <w:r w:rsidRPr="00880A4C">
        <w:rPr>
          <w:rFonts w:ascii="Arial" w:eastAsia="Arial" w:hAnsi="Arial" w:cs="Arial"/>
          <w:sz w:val="18"/>
          <w:szCs w:val="18"/>
          <w:lang w:val="en-US"/>
        </w:rPr>
        <w:t xml:space="preserve"> Rm 14,17.</w:t>
      </w:r>
    </w:p>
  </w:footnote>
  <w:footnote w:id="36">
    <w:p w14:paraId="483BF647" w14:textId="6D5339A8" w:rsidR="00E75EB6" w:rsidRPr="00880A4C" w:rsidRDefault="00E75EB6" w:rsidP="00220D0A">
      <w:pPr>
        <w:tabs>
          <w:tab w:val="left" w:pos="1985"/>
        </w:tabs>
        <w:spacing w:after="0" w:line="240" w:lineRule="auto"/>
        <w:rPr>
          <w:rFonts w:ascii="Arial" w:eastAsia="Arial" w:hAnsi="Arial" w:cs="Arial"/>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Sal 4,9,10.</w:t>
      </w:r>
    </w:p>
  </w:footnote>
  <w:footnote w:id="37">
    <w:p w14:paraId="3F63E60C" w14:textId="77777777" w:rsidR="00E75EB6" w:rsidRPr="00880A4C" w:rsidRDefault="00E75EB6" w:rsidP="00220D0A">
      <w:pPr>
        <w:tabs>
          <w:tab w:val="left" w:pos="1985"/>
        </w:tabs>
        <w:spacing w:after="0" w:line="240" w:lineRule="auto"/>
        <w:rPr>
          <w:rFonts w:ascii="Arial" w:eastAsia="Arial" w:hAnsi="Arial" w:cs="Arial"/>
          <w:sz w:val="18"/>
          <w:szCs w:val="18"/>
          <w:lang w:val="en-US"/>
        </w:rPr>
      </w:pPr>
      <w:r w:rsidRPr="00880A4C">
        <w:rPr>
          <w:rFonts w:ascii="Arial" w:eastAsia="Arial" w:hAnsi="Arial" w:cs="Arial"/>
          <w:sz w:val="18"/>
          <w:szCs w:val="18"/>
        </w:rPr>
        <w:footnoteRef/>
      </w:r>
      <w:r w:rsidRPr="00880A4C">
        <w:rPr>
          <w:rFonts w:ascii="Arial" w:eastAsia="Arial" w:hAnsi="Arial" w:cs="Arial"/>
          <w:sz w:val="18"/>
          <w:szCs w:val="18"/>
          <w:lang w:val="en-US"/>
        </w:rPr>
        <w:t xml:space="preserve"> 2 Co 1,12.</w:t>
      </w:r>
    </w:p>
  </w:footnote>
  <w:footnote w:id="38">
    <w:p w14:paraId="767D358B" w14:textId="77777777" w:rsidR="00E75EB6" w:rsidRPr="000944B5" w:rsidRDefault="00E75EB6" w:rsidP="00F663C6">
      <w:pPr>
        <w:spacing w:after="0" w:line="240" w:lineRule="auto"/>
        <w:rPr>
          <w:rFonts w:ascii="Arial" w:eastAsia="Arial" w:hAnsi="Arial" w:cs="Arial"/>
          <w:sz w:val="18"/>
          <w:szCs w:val="18"/>
          <w:lang w:val="en-US"/>
        </w:rPr>
      </w:pPr>
      <w:r w:rsidRPr="000944B5">
        <w:rPr>
          <w:rFonts w:ascii="Arial" w:eastAsia="Arial" w:hAnsi="Arial" w:cs="Arial"/>
          <w:sz w:val="18"/>
          <w:szCs w:val="18"/>
        </w:rPr>
        <w:footnoteRef/>
      </w:r>
      <w:r w:rsidRPr="000944B5">
        <w:rPr>
          <w:rFonts w:ascii="Arial" w:eastAsia="Arial" w:hAnsi="Arial" w:cs="Arial"/>
          <w:sz w:val="18"/>
          <w:szCs w:val="18"/>
          <w:lang w:val="en-US"/>
        </w:rPr>
        <w:t xml:space="preserve">  1 Co 4,4.</w:t>
      </w:r>
    </w:p>
  </w:footnote>
  <w:footnote w:id="39">
    <w:p w14:paraId="3C7C17DF" w14:textId="77777777" w:rsidR="00E75EB6" w:rsidRPr="000944B5" w:rsidRDefault="00E75EB6" w:rsidP="00F663C6">
      <w:pPr>
        <w:spacing w:after="0" w:line="240" w:lineRule="auto"/>
        <w:rPr>
          <w:rFonts w:ascii="Arial" w:eastAsia="Arial" w:hAnsi="Arial" w:cs="Arial"/>
          <w:sz w:val="18"/>
          <w:szCs w:val="18"/>
          <w:lang w:val="en-US"/>
        </w:rPr>
      </w:pPr>
      <w:r w:rsidRPr="000944B5">
        <w:rPr>
          <w:rFonts w:ascii="Arial" w:eastAsia="Arial" w:hAnsi="Arial" w:cs="Arial"/>
          <w:sz w:val="18"/>
          <w:szCs w:val="18"/>
        </w:rPr>
        <w:footnoteRef/>
      </w:r>
      <w:r w:rsidRPr="000944B5">
        <w:rPr>
          <w:rFonts w:ascii="Arial" w:eastAsia="Arial" w:hAnsi="Arial" w:cs="Arial"/>
          <w:sz w:val="18"/>
          <w:szCs w:val="18"/>
          <w:lang w:val="en-US"/>
        </w:rPr>
        <w:t xml:space="preserve">  2 Co 6,11.</w:t>
      </w:r>
    </w:p>
  </w:footnote>
  <w:footnote w:id="40">
    <w:p w14:paraId="7FACA1F2" w14:textId="77777777" w:rsidR="00E75EB6" w:rsidRPr="000944B5" w:rsidRDefault="00E75EB6" w:rsidP="00F663C6">
      <w:pPr>
        <w:spacing w:after="0" w:line="240" w:lineRule="auto"/>
        <w:rPr>
          <w:rFonts w:ascii="Arial" w:eastAsia="Arial" w:hAnsi="Arial" w:cs="Arial"/>
          <w:sz w:val="18"/>
          <w:szCs w:val="18"/>
          <w:lang w:val="en-US"/>
        </w:rPr>
      </w:pPr>
      <w:r w:rsidRPr="000944B5">
        <w:rPr>
          <w:rFonts w:ascii="Arial" w:eastAsia="Arial" w:hAnsi="Arial" w:cs="Arial"/>
          <w:sz w:val="18"/>
          <w:szCs w:val="18"/>
        </w:rPr>
        <w:footnoteRef/>
      </w:r>
      <w:r w:rsidRPr="000944B5">
        <w:rPr>
          <w:rFonts w:ascii="Arial" w:eastAsia="Arial" w:hAnsi="Arial" w:cs="Arial"/>
          <w:sz w:val="18"/>
          <w:szCs w:val="18"/>
          <w:lang w:val="en-US"/>
        </w:rPr>
        <w:t xml:space="preserve">  Sal 33,20.</w:t>
      </w:r>
    </w:p>
  </w:footnote>
  <w:footnote w:id="41">
    <w:p w14:paraId="1CCDBC40" w14:textId="77777777" w:rsidR="00E75EB6" w:rsidRPr="000944B5" w:rsidRDefault="00E75EB6" w:rsidP="00F663C6">
      <w:pPr>
        <w:spacing w:after="0" w:line="240" w:lineRule="auto"/>
        <w:rPr>
          <w:rFonts w:ascii="Arial" w:eastAsia="Arial" w:hAnsi="Arial" w:cs="Arial"/>
          <w:sz w:val="18"/>
          <w:szCs w:val="18"/>
          <w:lang w:val="en-US"/>
        </w:rPr>
      </w:pPr>
      <w:r w:rsidRPr="000944B5">
        <w:rPr>
          <w:rFonts w:ascii="Arial" w:eastAsia="Arial" w:hAnsi="Arial" w:cs="Arial"/>
          <w:sz w:val="18"/>
          <w:szCs w:val="18"/>
        </w:rPr>
        <w:footnoteRef/>
      </w:r>
      <w:r w:rsidRPr="000944B5">
        <w:rPr>
          <w:rFonts w:ascii="Arial" w:eastAsia="Arial" w:hAnsi="Arial" w:cs="Arial"/>
          <w:sz w:val="18"/>
          <w:szCs w:val="18"/>
          <w:lang w:val="en-US"/>
        </w:rPr>
        <w:t xml:space="preserve">  </w:t>
      </w:r>
      <w:proofErr w:type="spellStart"/>
      <w:r w:rsidRPr="000944B5">
        <w:rPr>
          <w:rFonts w:ascii="Arial" w:eastAsia="Arial" w:hAnsi="Arial" w:cs="Arial"/>
          <w:sz w:val="18"/>
          <w:szCs w:val="18"/>
          <w:lang w:val="en-US"/>
        </w:rPr>
        <w:t>Jb</w:t>
      </w:r>
      <w:proofErr w:type="spellEnd"/>
      <w:r w:rsidRPr="000944B5">
        <w:rPr>
          <w:rFonts w:ascii="Arial" w:eastAsia="Arial" w:hAnsi="Arial" w:cs="Arial"/>
          <w:sz w:val="18"/>
          <w:szCs w:val="18"/>
          <w:lang w:val="en-US"/>
        </w:rPr>
        <w:t xml:space="preserve"> 35,10.</w:t>
      </w:r>
    </w:p>
  </w:footnote>
  <w:footnote w:id="42">
    <w:p w14:paraId="1BBB9621" w14:textId="77777777" w:rsidR="00E75EB6" w:rsidRPr="000944B5" w:rsidRDefault="00E75EB6" w:rsidP="00F663C6">
      <w:pPr>
        <w:spacing w:after="0" w:line="240" w:lineRule="auto"/>
        <w:rPr>
          <w:rFonts w:ascii="Arial" w:eastAsia="Arial" w:hAnsi="Arial" w:cs="Arial"/>
          <w:sz w:val="18"/>
          <w:szCs w:val="18"/>
          <w:lang w:val="en-US"/>
        </w:rPr>
      </w:pPr>
      <w:r w:rsidRPr="000944B5">
        <w:rPr>
          <w:rFonts w:ascii="Arial" w:eastAsia="Arial" w:hAnsi="Arial" w:cs="Arial"/>
          <w:sz w:val="18"/>
          <w:szCs w:val="18"/>
        </w:rPr>
        <w:footnoteRef/>
      </w:r>
      <w:r w:rsidRPr="000944B5">
        <w:rPr>
          <w:rFonts w:ascii="Arial" w:eastAsia="Arial" w:hAnsi="Arial" w:cs="Arial"/>
          <w:sz w:val="18"/>
          <w:szCs w:val="18"/>
          <w:lang w:val="en-US"/>
        </w:rPr>
        <w:t xml:space="preserve">  Sal 41,9.</w:t>
      </w:r>
    </w:p>
  </w:footnote>
  <w:footnote w:id="43">
    <w:p w14:paraId="067B3048" w14:textId="77777777" w:rsidR="00E75EB6" w:rsidRPr="00816495" w:rsidRDefault="00E75EB6" w:rsidP="00F663C6">
      <w:pPr>
        <w:spacing w:after="0" w:line="240" w:lineRule="auto"/>
        <w:rPr>
          <w:rFonts w:ascii="Arial" w:eastAsia="Arial" w:hAnsi="Arial" w:cs="Arial"/>
          <w:sz w:val="18"/>
          <w:szCs w:val="18"/>
          <w:lang w:val="en-US"/>
        </w:rPr>
      </w:pPr>
      <w:r w:rsidRPr="00816495">
        <w:rPr>
          <w:rFonts w:ascii="Arial" w:eastAsia="Arial" w:hAnsi="Arial" w:cs="Arial"/>
          <w:sz w:val="18"/>
          <w:szCs w:val="18"/>
        </w:rPr>
        <w:footnoteRef/>
      </w:r>
      <w:r w:rsidRPr="00816495">
        <w:rPr>
          <w:rFonts w:ascii="Arial" w:eastAsia="Arial" w:hAnsi="Arial" w:cs="Arial"/>
          <w:sz w:val="18"/>
          <w:szCs w:val="18"/>
          <w:lang w:val="en-US"/>
        </w:rPr>
        <w:t xml:space="preserve">  Ct. 1,15. </w:t>
      </w:r>
    </w:p>
  </w:footnote>
  <w:footnote w:id="44">
    <w:p w14:paraId="3EF7E7CA" w14:textId="77777777" w:rsidR="00E75EB6" w:rsidRPr="00816495" w:rsidRDefault="00E75EB6" w:rsidP="00F663C6">
      <w:pPr>
        <w:spacing w:after="0" w:line="240" w:lineRule="auto"/>
        <w:rPr>
          <w:rFonts w:ascii="Arial" w:eastAsia="Arial" w:hAnsi="Arial" w:cs="Arial"/>
          <w:sz w:val="18"/>
          <w:szCs w:val="18"/>
          <w:lang w:val="en-US"/>
        </w:rPr>
      </w:pPr>
      <w:r w:rsidRPr="00816495">
        <w:rPr>
          <w:rFonts w:ascii="Arial" w:eastAsia="Arial" w:hAnsi="Arial" w:cs="Arial"/>
          <w:sz w:val="18"/>
          <w:szCs w:val="18"/>
        </w:rPr>
        <w:footnoteRef/>
      </w:r>
      <w:r w:rsidRPr="00816495">
        <w:rPr>
          <w:rFonts w:ascii="Arial" w:eastAsia="Arial" w:hAnsi="Arial" w:cs="Arial"/>
          <w:sz w:val="18"/>
          <w:szCs w:val="18"/>
          <w:lang w:val="en-US"/>
        </w:rPr>
        <w:t xml:space="preserve">  Is 50,10.</w:t>
      </w:r>
    </w:p>
  </w:footnote>
  <w:footnote w:id="45">
    <w:p w14:paraId="4783FB9C" w14:textId="77777777" w:rsidR="00E75EB6" w:rsidRPr="00816495" w:rsidRDefault="00E75EB6" w:rsidP="00F663C6">
      <w:pPr>
        <w:spacing w:after="0" w:line="240" w:lineRule="auto"/>
        <w:rPr>
          <w:rFonts w:ascii="Arial" w:eastAsia="Arial" w:hAnsi="Arial" w:cs="Arial"/>
          <w:sz w:val="18"/>
          <w:szCs w:val="18"/>
          <w:lang w:val="en-US"/>
        </w:rPr>
      </w:pPr>
      <w:r w:rsidRPr="00816495">
        <w:rPr>
          <w:rFonts w:ascii="Arial" w:eastAsia="Arial" w:hAnsi="Arial" w:cs="Arial"/>
          <w:sz w:val="18"/>
          <w:szCs w:val="18"/>
        </w:rPr>
        <w:footnoteRef/>
      </w:r>
      <w:r w:rsidRPr="00816495">
        <w:rPr>
          <w:rFonts w:ascii="Arial" w:eastAsia="Arial" w:hAnsi="Arial" w:cs="Arial"/>
          <w:sz w:val="18"/>
          <w:szCs w:val="18"/>
          <w:lang w:val="en-US"/>
        </w:rPr>
        <w:t xml:space="preserve">  Jn 8,50.</w:t>
      </w:r>
    </w:p>
  </w:footnote>
  <w:footnote w:id="46">
    <w:p w14:paraId="2D587799" w14:textId="77777777" w:rsidR="00E75EB6" w:rsidRPr="00816495" w:rsidRDefault="00E75EB6" w:rsidP="00F663C6">
      <w:pPr>
        <w:spacing w:after="0" w:line="240" w:lineRule="auto"/>
        <w:rPr>
          <w:rFonts w:ascii="Arial" w:eastAsia="Arial" w:hAnsi="Arial" w:cs="Arial"/>
          <w:sz w:val="18"/>
          <w:szCs w:val="18"/>
          <w:lang w:val="en-US"/>
        </w:rPr>
      </w:pPr>
      <w:r w:rsidRPr="00816495">
        <w:rPr>
          <w:rFonts w:ascii="Arial" w:eastAsia="Arial" w:hAnsi="Arial" w:cs="Arial"/>
          <w:sz w:val="18"/>
          <w:szCs w:val="18"/>
        </w:rPr>
        <w:footnoteRef/>
      </w:r>
      <w:r w:rsidRPr="00816495">
        <w:rPr>
          <w:rFonts w:ascii="Arial" w:eastAsia="Arial" w:hAnsi="Arial" w:cs="Arial"/>
          <w:sz w:val="18"/>
          <w:szCs w:val="18"/>
          <w:lang w:val="en-US"/>
        </w:rPr>
        <w:t xml:space="preserve">  2 C.O 10,17.</w:t>
      </w:r>
    </w:p>
  </w:footnote>
  <w:footnote w:id="47">
    <w:p w14:paraId="35F0FFF3" w14:textId="77777777" w:rsidR="00E75EB6" w:rsidRPr="00AC2E6D" w:rsidRDefault="00E75EB6" w:rsidP="00F663C6">
      <w:pPr>
        <w:spacing w:after="0" w:line="240" w:lineRule="auto"/>
        <w:rPr>
          <w:rFonts w:ascii="Arial" w:eastAsia="Arial" w:hAnsi="Arial" w:cs="Arial"/>
          <w:sz w:val="18"/>
          <w:szCs w:val="18"/>
        </w:rPr>
      </w:pPr>
      <w:r w:rsidRPr="00816495">
        <w:rPr>
          <w:rFonts w:ascii="Arial" w:eastAsia="Arial" w:hAnsi="Arial" w:cs="Arial"/>
          <w:sz w:val="18"/>
          <w:szCs w:val="18"/>
        </w:rPr>
        <w:footnoteRef/>
      </w:r>
      <w:r w:rsidRPr="00AC2E6D">
        <w:rPr>
          <w:rFonts w:ascii="Arial" w:eastAsia="Arial" w:hAnsi="Arial" w:cs="Arial"/>
          <w:sz w:val="18"/>
          <w:szCs w:val="18"/>
        </w:rPr>
        <w:t xml:space="preserve">  </w:t>
      </w:r>
      <w:proofErr w:type="spellStart"/>
      <w:r w:rsidRPr="00AC2E6D">
        <w:rPr>
          <w:rFonts w:ascii="Arial" w:eastAsia="Arial" w:hAnsi="Arial" w:cs="Arial"/>
          <w:sz w:val="18"/>
          <w:szCs w:val="18"/>
        </w:rPr>
        <w:t>Qo</w:t>
      </w:r>
      <w:proofErr w:type="spellEnd"/>
      <w:r w:rsidRPr="00AC2E6D">
        <w:rPr>
          <w:rFonts w:ascii="Arial" w:eastAsia="Arial" w:hAnsi="Arial" w:cs="Arial"/>
          <w:sz w:val="18"/>
          <w:szCs w:val="18"/>
        </w:rPr>
        <w:t xml:space="preserve"> 5,11.</w:t>
      </w:r>
    </w:p>
  </w:footnote>
  <w:footnote w:id="48">
    <w:p w14:paraId="7997DF2C" w14:textId="77777777" w:rsidR="00E75EB6" w:rsidRPr="00AC2E6D" w:rsidRDefault="00E75EB6" w:rsidP="00F663C6">
      <w:pPr>
        <w:spacing w:after="0" w:line="240" w:lineRule="auto"/>
        <w:rPr>
          <w:rFonts w:ascii="Arial" w:eastAsia="Arial" w:hAnsi="Arial" w:cs="Arial"/>
          <w:sz w:val="18"/>
          <w:szCs w:val="18"/>
        </w:rPr>
      </w:pPr>
      <w:r w:rsidRPr="00816495">
        <w:rPr>
          <w:rFonts w:ascii="Arial" w:eastAsia="Arial" w:hAnsi="Arial" w:cs="Arial"/>
          <w:sz w:val="18"/>
          <w:szCs w:val="18"/>
        </w:rPr>
        <w:footnoteRef/>
      </w:r>
      <w:r w:rsidRPr="00AC2E6D">
        <w:rPr>
          <w:rFonts w:ascii="Arial" w:eastAsia="Arial" w:hAnsi="Arial" w:cs="Arial"/>
          <w:sz w:val="18"/>
          <w:szCs w:val="18"/>
        </w:rPr>
        <w:t xml:space="preserve">  Sal 76,3.</w:t>
      </w:r>
    </w:p>
  </w:footnote>
  <w:footnote w:id="49">
    <w:p w14:paraId="52598947" w14:textId="77777777" w:rsidR="00E75EB6" w:rsidRPr="00816495" w:rsidRDefault="00E75EB6" w:rsidP="00F663C6">
      <w:pPr>
        <w:spacing w:after="0" w:line="240" w:lineRule="auto"/>
        <w:rPr>
          <w:rFonts w:ascii="Arial" w:eastAsia="Arial" w:hAnsi="Arial" w:cs="Arial"/>
          <w:sz w:val="18"/>
          <w:szCs w:val="18"/>
        </w:rPr>
      </w:pPr>
      <w:r w:rsidRPr="00816495">
        <w:rPr>
          <w:rFonts w:ascii="Arial" w:eastAsia="Arial" w:hAnsi="Arial" w:cs="Arial"/>
          <w:sz w:val="18"/>
          <w:szCs w:val="18"/>
        </w:rPr>
        <w:footnoteRef/>
      </w:r>
      <w:r w:rsidRPr="00816495">
        <w:rPr>
          <w:rFonts w:ascii="Arial" w:eastAsia="Arial" w:hAnsi="Arial" w:cs="Arial"/>
          <w:sz w:val="18"/>
          <w:szCs w:val="18"/>
        </w:rPr>
        <w:t xml:space="preserve">  </w:t>
      </w:r>
      <w:proofErr w:type="spellStart"/>
      <w:r w:rsidRPr="00816495">
        <w:rPr>
          <w:rFonts w:ascii="Arial" w:eastAsia="Arial" w:hAnsi="Arial" w:cs="Arial"/>
          <w:sz w:val="18"/>
          <w:szCs w:val="18"/>
        </w:rPr>
        <w:t>Flp</w:t>
      </w:r>
      <w:proofErr w:type="spellEnd"/>
      <w:r w:rsidRPr="00816495">
        <w:rPr>
          <w:rFonts w:ascii="Arial" w:eastAsia="Arial" w:hAnsi="Arial" w:cs="Arial"/>
          <w:sz w:val="18"/>
          <w:szCs w:val="18"/>
        </w:rPr>
        <w:t xml:space="preserve"> 3,13.</w:t>
      </w:r>
    </w:p>
  </w:footnote>
  <w:footnote w:id="50">
    <w:p w14:paraId="4FF45104" w14:textId="77777777" w:rsidR="00E75EB6" w:rsidRPr="00816495" w:rsidRDefault="00E75EB6" w:rsidP="00F663C6">
      <w:pPr>
        <w:spacing w:after="0" w:line="240" w:lineRule="auto"/>
        <w:rPr>
          <w:rFonts w:ascii="Arial" w:eastAsia="Arial" w:hAnsi="Arial" w:cs="Arial"/>
          <w:sz w:val="18"/>
          <w:szCs w:val="18"/>
        </w:rPr>
      </w:pPr>
      <w:r w:rsidRPr="00816495">
        <w:rPr>
          <w:rFonts w:ascii="Arial" w:eastAsia="Arial" w:hAnsi="Arial" w:cs="Arial"/>
          <w:sz w:val="18"/>
          <w:szCs w:val="18"/>
        </w:rPr>
        <w:footnoteRef/>
      </w:r>
      <w:r w:rsidRPr="00816495">
        <w:rPr>
          <w:rFonts w:ascii="Arial" w:eastAsia="Arial" w:hAnsi="Arial" w:cs="Arial"/>
          <w:sz w:val="18"/>
          <w:szCs w:val="18"/>
        </w:rPr>
        <w:t xml:space="preserve">  Si 18,6.</w:t>
      </w:r>
    </w:p>
  </w:footnote>
  <w:footnote w:id="51">
    <w:p w14:paraId="6AD4F9B1" w14:textId="77777777" w:rsidR="00E75EB6" w:rsidRPr="004B5C71" w:rsidRDefault="00E75EB6" w:rsidP="00F663C6">
      <w:pPr>
        <w:spacing w:after="0" w:line="240" w:lineRule="auto"/>
        <w:rPr>
          <w:rFonts w:ascii="Arial" w:eastAsia="Arial" w:hAnsi="Arial" w:cs="Arial"/>
          <w:sz w:val="18"/>
          <w:szCs w:val="18"/>
        </w:rPr>
      </w:pPr>
      <w:r w:rsidRPr="004B5C71">
        <w:rPr>
          <w:rFonts w:ascii="Arial" w:eastAsia="Arial" w:hAnsi="Arial" w:cs="Arial"/>
          <w:sz w:val="18"/>
          <w:szCs w:val="18"/>
        </w:rPr>
        <w:footnoteRef/>
      </w:r>
      <w:r w:rsidRPr="004B5C71">
        <w:rPr>
          <w:rFonts w:ascii="Arial" w:eastAsia="Arial" w:hAnsi="Arial" w:cs="Arial"/>
          <w:sz w:val="18"/>
          <w:szCs w:val="18"/>
        </w:rPr>
        <w:t xml:space="preserve">  Sal 83,4.</w:t>
      </w:r>
    </w:p>
  </w:footnote>
  <w:footnote w:id="52">
    <w:p w14:paraId="077BE315" w14:textId="77777777" w:rsidR="00E75EB6" w:rsidRPr="004B5C71" w:rsidRDefault="00E75EB6" w:rsidP="00F663C6">
      <w:pPr>
        <w:spacing w:after="0" w:line="240" w:lineRule="auto"/>
        <w:rPr>
          <w:rFonts w:ascii="Arial" w:eastAsia="Arial" w:hAnsi="Arial" w:cs="Arial"/>
          <w:sz w:val="18"/>
          <w:szCs w:val="18"/>
        </w:rPr>
      </w:pPr>
      <w:r w:rsidRPr="004B5C71">
        <w:rPr>
          <w:rFonts w:ascii="Arial" w:eastAsia="Arial" w:hAnsi="Arial" w:cs="Arial"/>
          <w:sz w:val="18"/>
          <w:szCs w:val="18"/>
        </w:rPr>
        <w:footnoteRef/>
      </w:r>
      <w:r w:rsidRPr="004B5C71">
        <w:rPr>
          <w:rFonts w:ascii="Arial" w:eastAsia="Arial" w:hAnsi="Arial" w:cs="Arial"/>
          <w:sz w:val="18"/>
          <w:szCs w:val="18"/>
        </w:rPr>
        <w:t xml:space="preserve">  Sal 54,23.</w:t>
      </w:r>
    </w:p>
  </w:footnote>
  <w:footnote w:id="53">
    <w:p w14:paraId="36C33FC5" w14:textId="77777777" w:rsidR="00E75EB6" w:rsidRPr="004B5C71" w:rsidRDefault="00E75EB6" w:rsidP="00F663C6">
      <w:pPr>
        <w:spacing w:after="0" w:line="240" w:lineRule="auto"/>
        <w:rPr>
          <w:rFonts w:ascii="Arial" w:eastAsia="Arial" w:hAnsi="Arial" w:cs="Arial"/>
          <w:sz w:val="18"/>
          <w:szCs w:val="18"/>
        </w:rPr>
      </w:pPr>
      <w:r w:rsidRPr="004B5C71">
        <w:rPr>
          <w:rFonts w:ascii="Arial" w:eastAsia="Arial" w:hAnsi="Arial" w:cs="Arial"/>
          <w:sz w:val="18"/>
          <w:szCs w:val="18"/>
        </w:rPr>
        <w:footnoteRef/>
      </w:r>
      <w:r w:rsidRPr="004B5C71">
        <w:rPr>
          <w:rFonts w:ascii="Arial" w:eastAsia="Arial" w:hAnsi="Arial" w:cs="Arial"/>
          <w:sz w:val="18"/>
          <w:szCs w:val="18"/>
        </w:rPr>
        <w:t xml:space="preserve">  </w:t>
      </w:r>
      <w:proofErr w:type="spellStart"/>
      <w:r w:rsidRPr="004B5C71">
        <w:rPr>
          <w:rFonts w:ascii="Arial" w:eastAsia="Arial" w:hAnsi="Arial" w:cs="Arial"/>
          <w:sz w:val="18"/>
          <w:szCs w:val="18"/>
        </w:rPr>
        <w:t>CTr</w:t>
      </w:r>
      <w:proofErr w:type="spellEnd"/>
      <w:r w:rsidRPr="004B5C71">
        <w:rPr>
          <w:rFonts w:ascii="Arial" w:eastAsia="Arial" w:hAnsi="Arial" w:cs="Arial"/>
          <w:sz w:val="18"/>
          <w:szCs w:val="18"/>
        </w:rPr>
        <w:t xml:space="preserve">. Ga 4,19 y </w:t>
      </w:r>
      <w:proofErr w:type="spellStart"/>
      <w:r w:rsidRPr="004B5C71">
        <w:rPr>
          <w:rFonts w:ascii="Arial" w:eastAsia="Arial" w:hAnsi="Arial" w:cs="Arial"/>
          <w:sz w:val="18"/>
          <w:szCs w:val="18"/>
        </w:rPr>
        <w:t>Ef</w:t>
      </w:r>
      <w:proofErr w:type="spellEnd"/>
      <w:r w:rsidRPr="004B5C71">
        <w:rPr>
          <w:rFonts w:ascii="Arial" w:eastAsia="Arial" w:hAnsi="Arial" w:cs="Arial"/>
          <w:sz w:val="18"/>
          <w:szCs w:val="18"/>
        </w:rPr>
        <w:t xml:space="preserve"> 4,13-14.27.</w:t>
      </w:r>
    </w:p>
  </w:footnote>
  <w:footnote w:id="54">
    <w:p w14:paraId="7B7249AC" w14:textId="77777777" w:rsidR="00E75EB6" w:rsidRPr="004B5C71" w:rsidRDefault="00E75EB6" w:rsidP="00F663C6">
      <w:pPr>
        <w:spacing w:after="0" w:line="240" w:lineRule="auto"/>
        <w:rPr>
          <w:rFonts w:ascii="Arial" w:eastAsia="Arial" w:hAnsi="Arial" w:cs="Arial"/>
          <w:sz w:val="18"/>
          <w:szCs w:val="18"/>
          <w:lang w:val="en-US"/>
        </w:rPr>
      </w:pPr>
      <w:r w:rsidRPr="004B5C71">
        <w:rPr>
          <w:rFonts w:ascii="Arial" w:eastAsia="Arial" w:hAnsi="Arial" w:cs="Arial"/>
          <w:sz w:val="18"/>
          <w:szCs w:val="18"/>
        </w:rPr>
        <w:footnoteRef/>
      </w:r>
      <w:r w:rsidRPr="004B5C71">
        <w:rPr>
          <w:rFonts w:ascii="Arial" w:eastAsia="Arial" w:hAnsi="Arial" w:cs="Arial"/>
          <w:sz w:val="18"/>
          <w:szCs w:val="18"/>
          <w:lang w:val="en-US"/>
        </w:rPr>
        <w:t xml:space="preserve">  1 Co 1,30.</w:t>
      </w:r>
    </w:p>
  </w:footnote>
  <w:footnote w:id="55">
    <w:p w14:paraId="6A8134E8" w14:textId="77777777" w:rsidR="00E75EB6" w:rsidRPr="004B5C71" w:rsidRDefault="00E75EB6" w:rsidP="00F663C6">
      <w:pPr>
        <w:spacing w:after="0" w:line="240" w:lineRule="auto"/>
        <w:rPr>
          <w:rFonts w:ascii="Arial" w:eastAsia="Arial" w:hAnsi="Arial" w:cs="Arial"/>
          <w:sz w:val="18"/>
          <w:szCs w:val="18"/>
          <w:lang w:val="en-US"/>
        </w:rPr>
      </w:pPr>
      <w:r w:rsidRPr="004B5C71">
        <w:rPr>
          <w:rFonts w:ascii="Arial" w:eastAsia="Arial" w:hAnsi="Arial" w:cs="Arial"/>
          <w:sz w:val="18"/>
          <w:szCs w:val="18"/>
        </w:rPr>
        <w:footnoteRef/>
      </w:r>
      <w:r w:rsidRPr="004B5C71">
        <w:rPr>
          <w:rFonts w:ascii="Arial" w:eastAsia="Arial" w:hAnsi="Arial" w:cs="Arial"/>
          <w:sz w:val="18"/>
          <w:szCs w:val="18"/>
          <w:lang w:val="en-US"/>
        </w:rPr>
        <w:t xml:space="preserve">  Ct 2,6.</w:t>
      </w:r>
    </w:p>
  </w:footnote>
  <w:footnote w:id="56">
    <w:p w14:paraId="79D797FF" w14:textId="77777777" w:rsidR="00E75EB6" w:rsidRPr="004B5C71" w:rsidRDefault="00E75EB6" w:rsidP="00F663C6">
      <w:pPr>
        <w:spacing w:after="0" w:line="240" w:lineRule="auto"/>
        <w:rPr>
          <w:rFonts w:ascii="Arial" w:eastAsia="Arial" w:hAnsi="Arial" w:cs="Arial"/>
          <w:sz w:val="18"/>
          <w:szCs w:val="18"/>
          <w:lang w:val="en-US"/>
        </w:rPr>
      </w:pPr>
      <w:r w:rsidRPr="004B5C71">
        <w:rPr>
          <w:rFonts w:ascii="Arial" w:eastAsia="Arial" w:hAnsi="Arial" w:cs="Arial"/>
          <w:sz w:val="18"/>
          <w:szCs w:val="18"/>
        </w:rPr>
        <w:footnoteRef/>
      </w:r>
      <w:r w:rsidRPr="004B5C71">
        <w:rPr>
          <w:rFonts w:ascii="Arial" w:eastAsia="Arial" w:hAnsi="Arial" w:cs="Arial"/>
          <w:sz w:val="18"/>
          <w:szCs w:val="18"/>
          <w:lang w:val="en-US"/>
        </w:rPr>
        <w:t xml:space="preserve">  Sal 15,11.</w:t>
      </w:r>
    </w:p>
  </w:footnote>
  <w:footnote w:id="57">
    <w:p w14:paraId="5EEF0B2B" w14:textId="77777777" w:rsidR="00E75EB6" w:rsidRPr="004B5C71" w:rsidRDefault="00E75EB6" w:rsidP="00F663C6">
      <w:pPr>
        <w:spacing w:after="0" w:line="240" w:lineRule="auto"/>
        <w:rPr>
          <w:sz w:val="18"/>
          <w:szCs w:val="18"/>
          <w:lang w:val="en-US"/>
        </w:rPr>
      </w:pPr>
      <w:r w:rsidRPr="004B5C71">
        <w:rPr>
          <w:rFonts w:ascii="Arial" w:eastAsia="Arial" w:hAnsi="Arial" w:cs="Arial"/>
          <w:sz w:val="18"/>
          <w:szCs w:val="18"/>
        </w:rPr>
        <w:footnoteRef/>
      </w:r>
      <w:r w:rsidRPr="004B5C71">
        <w:rPr>
          <w:rFonts w:ascii="Arial" w:eastAsia="Arial" w:hAnsi="Arial" w:cs="Arial"/>
          <w:sz w:val="18"/>
          <w:szCs w:val="18"/>
          <w:lang w:val="en-US"/>
        </w:rPr>
        <w:t xml:space="preserve">  St 1,18.</w:t>
      </w:r>
    </w:p>
  </w:footnote>
  <w:footnote w:id="58">
    <w:p w14:paraId="138C6271" w14:textId="77777777" w:rsidR="00E75EB6" w:rsidRPr="004B5C71" w:rsidRDefault="00E75EB6" w:rsidP="00F663C6">
      <w:pPr>
        <w:spacing w:after="0" w:line="240" w:lineRule="auto"/>
        <w:rPr>
          <w:rFonts w:ascii="Arial" w:eastAsia="Arial" w:hAnsi="Arial" w:cs="Arial"/>
          <w:sz w:val="18"/>
          <w:szCs w:val="18"/>
          <w:lang w:val="en-US"/>
        </w:rPr>
      </w:pPr>
      <w:r w:rsidRPr="004B5C71">
        <w:rPr>
          <w:rFonts w:ascii="Arial" w:eastAsia="Arial" w:hAnsi="Arial" w:cs="Arial"/>
          <w:sz w:val="18"/>
          <w:szCs w:val="18"/>
        </w:rPr>
        <w:footnoteRef/>
      </w:r>
      <w:r w:rsidRPr="004B5C71">
        <w:rPr>
          <w:rFonts w:ascii="Arial" w:eastAsia="Arial" w:hAnsi="Arial" w:cs="Arial"/>
          <w:sz w:val="18"/>
          <w:szCs w:val="18"/>
          <w:lang w:val="en-US"/>
        </w:rPr>
        <w:t xml:space="preserve">  Rm 8,23.</w:t>
      </w:r>
    </w:p>
  </w:footnote>
  <w:footnote w:id="59">
    <w:p w14:paraId="0BA93929" w14:textId="77777777" w:rsidR="00E75EB6" w:rsidRPr="00EC66DD" w:rsidRDefault="00E75EB6" w:rsidP="00C92E21">
      <w:pPr>
        <w:spacing w:after="0" w:line="240" w:lineRule="auto"/>
        <w:rPr>
          <w:rFonts w:ascii="Arial" w:eastAsia="Arial" w:hAnsi="Arial" w:cs="Arial"/>
          <w:sz w:val="18"/>
          <w:szCs w:val="18"/>
          <w:lang w:val="en-US"/>
        </w:rPr>
      </w:pPr>
      <w:r w:rsidRPr="00EC66DD">
        <w:rPr>
          <w:rFonts w:ascii="Arial" w:eastAsia="Arial" w:hAnsi="Arial" w:cs="Arial"/>
          <w:sz w:val="18"/>
          <w:szCs w:val="18"/>
        </w:rPr>
        <w:footnoteRef/>
      </w:r>
      <w:r w:rsidRPr="00EC66DD">
        <w:rPr>
          <w:rFonts w:ascii="Arial" w:eastAsia="Arial" w:hAnsi="Arial" w:cs="Arial"/>
          <w:sz w:val="18"/>
          <w:szCs w:val="18"/>
          <w:lang w:val="en-US"/>
        </w:rPr>
        <w:t xml:space="preserve"> </w:t>
      </w:r>
      <w:r>
        <w:rPr>
          <w:rFonts w:ascii="Arial" w:eastAsia="Arial" w:hAnsi="Arial" w:cs="Arial"/>
          <w:sz w:val="18"/>
          <w:szCs w:val="18"/>
          <w:lang w:val="en-US"/>
        </w:rPr>
        <w:t xml:space="preserve"> </w:t>
      </w:r>
      <w:r w:rsidRPr="00EC66DD">
        <w:rPr>
          <w:rFonts w:ascii="Arial" w:eastAsia="Arial" w:hAnsi="Arial" w:cs="Arial"/>
          <w:sz w:val="18"/>
          <w:szCs w:val="18"/>
          <w:lang w:val="en-US"/>
        </w:rPr>
        <w:t>Ct 3,1.</w:t>
      </w:r>
    </w:p>
  </w:footnote>
  <w:footnote w:id="60">
    <w:p w14:paraId="76027E88" w14:textId="77777777" w:rsidR="00E75EB6" w:rsidRPr="00EC66DD" w:rsidRDefault="00E75EB6" w:rsidP="00C92E21">
      <w:pPr>
        <w:spacing w:after="0" w:line="240" w:lineRule="auto"/>
        <w:rPr>
          <w:rFonts w:ascii="Arial" w:eastAsia="Arial" w:hAnsi="Arial" w:cs="Arial"/>
          <w:sz w:val="18"/>
          <w:szCs w:val="18"/>
          <w:lang w:val="en-US"/>
        </w:rPr>
      </w:pPr>
      <w:r w:rsidRPr="00EC66DD">
        <w:rPr>
          <w:rFonts w:ascii="Arial" w:eastAsia="Arial" w:hAnsi="Arial" w:cs="Arial"/>
          <w:sz w:val="18"/>
          <w:szCs w:val="18"/>
        </w:rPr>
        <w:footnoteRef/>
      </w:r>
      <w:r w:rsidRPr="00EC66DD">
        <w:rPr>
          <w:rFonts w:ascii="Arial" w:eastAsia="Arial" w:hAnsi="Arial" w:cs="Arial"/>
          <w:sz w:val="18"/>
          <w:szCs w:val="18"/>
          <w:lang w:val="en-US"/>
        </w:rPr>
        <w:t xml:space="preserve">  </w:t>
      </w:r>
      <w:proofErr w:type="spellStart"/>
      <w:r w:rsidRPr="00EC66DD">
        <w:rPr>
          <w:rFonts w:ascii="Arial" w:eastAsia="Arial" w:hAnsi="Arial" w:cs="Arial"/>
          <w:sz w:val="18"/>
          <w:szCs w:val="18"/>
          <w:lang w:val="en-US"/>
        </w:rPr>
        <w:t>Jb</w:t>
      </w:r>
      <w:proofErr w:type="spellEnd"/>
      <w:r w:rsidRPr="00EC66DD">
        <w:rPr>
          <w:rFonts w:ascii="Arial" w:eastAsia="Arial" w:hAnsi="Arial" w:cs="Arial"/>
          <w:sz w:val="18"/>
          <w:szCs w:val="18"/>
          <w:lang w:val="en-US"/>
        </w:rPr>
        <w:t xml:space="preserve"> 7,20.</w:t>
      </w:r>
    </w:p>
  </w:footnote>
  <w:footnote w:id="61">
    <w:p w14:paraId="58BD20CA" w14:textId="77777777" w:rsidR="00E75EB6" w:rsidRPr="00EC66DD" w:rsidRDefault="00E75EB6" w:rsidP="00C92E21">
      <w:pPr>
        <w:spacing w:after="0" w:line="240" w:lineRule="auto"/>
        <w:rPr>
          <w:rFonts w:ascii="Arial" w:eastAsia="Arial" w:hAnsi="Arial" w:cs="Arial"/>
          <w:sz w:val="18"/>
          <w:szCs w:val="18"/>
          <w:lang w:val="en-US"/>
        </w:rPr>
      </w:pPr>
      <w:r w:rsidRPr="00EC66DD">
        <w:rPr>
          <w:rFonts w:ascii="Arial" w:eastAsia="Arial" w:hAnsi="Arial" w:cs="Arial"/>
          <w:sz w:val="18"/>
          <w:szCs w:val="18"/>
        </w:rPr>
        <w:footnoteRef/>
      </w:r>
      <w:r w:rsidRPr="00EC66DD">
        <w:rPr>
          <w:rFonts w:ascii="Arial" w:eastAsia="Arial" w:hAnsi="Arial" w:cs="Arial"/>
          <w:sz w:val="18"/>
          <w:szCs w:val="18"/>
          <w:lang w:val="en-US"/>
        </w:rPr>
        <w:t xml:space="preserve">  Sal 37,11.</w:t>
      </w:r>
    </w:p>
  </w:footnote>
  <w:footnote w:id="62">
    <w:p w14:paraId="6A9FC91C" w14:textId="77777777" w:rsidR="00E75EB6" w:rsidRPr="00EC66DD" w:rsidRDefault="00E75EB6" w:rsidP="00C92E21">
      <w:pPr>
        <w:spacing w:after="0" w:line="240" w:lineRule="auto"/>
        <w:rPr>
          <w:rFonts w:ascii="Arial" w:eastAsia="Arial" w:hAnsi="Arial" w:cs="Arial"/>
          <w:sz w:val="18"/>
          <w:szCs w:val="18"/>
          <w:lang w:val="en-US"/>
        </w:rPr>
      </w:pPr>
      <w:r w:rsidRPr="00EC66DD">
        <w:rPr>
          <w:rFonts w:ascii="Arial" w:eastAsia="Arial" w:hAnsi="Arial" w:cs="Arial"/>
          <w:sz w:val="18"/>
          <w:szCs w:val="18"/>
        </w:rPr>
        <w:footnoteRef/>
      </w:r>
      <w:r w:rsidRPr="00EC66DD">
        <w:rPr>
          <w:rFonts w:ascii="Arial" w:eastAsia="Arial" w:hAnsi="Arial" w:cs="Arial"/>
          <w:sz w:val="18"/>
          <w:szCs w:val="18"/>
          <w:lang w:val="en-US"/>
        </w:rPr>
        <w:t xml:space="preserve">  Jr 31,22.</w:t>
      </w:r>
    </w:p>
  </w:footnote>
  <w:footnote w:id="63">
    <w:p w14:paraId="0EF32E50" w14:textId="77777777" w:rsidR="00E75EB6" w:rsidRPr="00EC66DD" w:rsidRDefault="00E75EB6" w:rsidP="00C92E21">
      <w:pPr>
        <w:spacing w:after="0" w:line="240" w:lineRule="auto"/>
        <w:rPr>
          <w:rFonts w:ascii="Arial" w:eastAsia="Arial" w:hAnsi="Arial" w:cs="Arial"/>
          <w:sz w:val="18"/>
          <w:szCs w:val="18"/>
          <w:lang w:val="en-US"/>
        </w:rPr>
      </w:pPr>
      <w:r w:rsidRPr="00EC66DD">
        <w:rPr>
          <w:rFonts w:ascii="Arial" w:eastAsia="Arial" w:hAnsi="Arial" w:cs="Arial"/>
          <w:sz w:val="18"/>
          <w:szCs w:val="18"/>
        </w:rPr>
        <w:footnoteRef/>
      </w:r>
      <w:r w:rsidRPr="00EC66DD">
        <w:rPr>
          <w:rFonts w:ascii="Arial" w:eastAsia="Arial" w:hAnsi="Arial" w:cs="Arial"/>
          <w:sz w:val="18"/>
          <w:szCs w:val="18"/>
          <w:lang w:val="en-US"/>
        </w:rPr>
        <w:t xml:space="preserve">  1 Co 6,17.</w:t>
      </w:r>
    </w:p>
  </w:footnote>
  <w:footnote w:id="64">
    <w:p w14:paraId="22445F33" w14:textId="77777777" w:rsidR="00E75EB6" w:rsidRPr="006D2CFF" w:rsidRDefault="00E75EB6" w:rsidP="00C92E21">
      <w:pPr>
        <w:spacing w:after="0" w:line="240" w:lineRule="auto"/>
        <w:rPr>
          <w:rFonts w:ascii="Arial" w:eastAsia="Arial" w:hAnsi="Arial" w:cs="Arial"/>
          <w:sz w:val="18"/>
          <w:szCs w:val="18"/>
        </w:rPr>
      </w:pPr>
      <w:r w:rsidRPr="002E5B0F">
        <w:rPr>
          <w:rFonts w:ascii="Arial" w:eastAsia="Arial" w:hAnsi="Arial" w:cs="Arial"/>
          <w:sz w:val="18"/>
          <w:szCs w:val="18"/>
          <w:lang w:val="en-US"/>
        </w:rPr>
        <w:t xml:space="preserve"> </w:t>
      </w:r>
      <w:r w:rsidRPr="006D2CFF">
        <w:rPr>
          <w:rFonts w:ascii="Arial" w:eastAsia="Arial" w:hAnsi="Arial" w:cs="Arial"/>
          <w:sz w:val="18"/>
          <w:szCs w:val="18"/>
        </w:rPr>
        <w:footnoteRef/>
      </w:r>
      <w:r w:rsidRPr="006D2CFF">
        <w:rPr>
          <w:rFonts w:ascii="Arial" w:eastAsia="Arial" w:hAnsi="Arial" w:cs="Arial"/>
          <w:sz w:val="18"/>
          <w:szCs w:val="18"/>
        </w:rPr>
        <w:t xml:space="preserve">  Os 13, 14.15.</w:t>
      </w:r>
    </w:p>
  </w:footnote>
  <w:footnote w:id="65">
    <w:p w14:paraId="3404DA7B" w14:textId="77777777" w:rsidR="00E75EB6" w:rsidRPr="006D2CFF" w:rsidRDefault="00E75EB6" w:rsidP="00C92E21">
      <w:pPr>
        <w:spacing w:after="0" w:line="240" w:lineRule="auto"/>
        <w:rPr>
          <w:rFonts w:ascii="Arial" w:eastAsia="Arial" w:hAnsi="Arial" w:cs="Arial"/>
          <w:sz w:val="18"/>
          <w:szCs w:val="18"/>
        </w:rPr>
      </w:pPr>
      <w:r w:rsidRPr="006D2CFF">
        <w:rPr>
          <w:rFonts w:ascii="Arial" w:eastAsia="Arial" w:hAnsi="Arial" w:cs="Arial"/>
          <w:sz w:val="18"/>
          <w:szCs w:val="18"/>
        </w:rPr>
        <w:t xml:space="preserve"> </w:t>
      </w:r>
      <w:r w:rsidRPr="006D2CFF">
        <w:rPr>
          <w:rFonts w:ascii="Arial" w:eastAsia="Arial" w:hAnsi="Arial" w:cs="Arial"/>
          <w:sz w:val="18"/>
          <w:szCs w:val="18"/>
        </w:rPr>
        <w:footnoteRef/>
      </w:r>
      <w:r w:rsidRPr="006D2CFF">
        <w:rPr>
          <w:rFonts w:ascii="Arial" w:eastAsia="Arial" w:hAnsi="Arial" w:cs="Arial"/>
          <w:sz w:val="18"/>
          <w:szCs w:val="18"/>
        </w:rPr>
        <w:t xml:space="preserve">  Sal 15,2.</w:t>
      </w:r>
    </w:p>
  </w:footnote>
  <w:footnote w:id="66">
    <w:p w14:paraId="393E67F1" w14:textId="77777777" w:rsidR="00E75EB6" w:rsidRPr="006D2CFF" w:rsidRDefault="00E75EB6" w:rsidP="00C92E21">
      <w:pPr>
        <w:spacing w:after="0" w:line="240" w:lineRule="auto"/>
        <w:rPr>
          <w:rFonts w:ascii="Arial" w:eastAsia="Arial" w:hAnsi="Arial" w:cs="Arial"/>
          <w:sz w:val="18"/>
          <w:szCs w:val="18"/>
        </w:rPr>
      </w:pPr>
      <w:r w:rsidRPr="006D2CFF">
        <w:rPr>
          <w:rFonts w:ascii="Arial" w:eastAsia="Arial" w:hAnsi="Arial" w:cs="Arial"/>
          <w:sz w:val="18"/>
          <w:szCs w:val="18"/>
        </w:rPr>
        <w:t xml:space="preserve"> </w:t>
      </w:r>
      <w:r w:rsidRPr="006D2CFF">
        <w:rPr>
          <w:rFonts w:ascii="Arial" w:eastAsia="Arial" w:hAnsi="Arial" w:cs="Arial"/>
          <w:sz w:val="18"/>
          <w:szCs w:val="18"/>
        </w:rPr>
        <w:footnoteRef/>
      </w:r>
      <w:r w:rsidRPr="006D2CFF">
        <w:rPr>
          <w:rFonts w:ascii="Arial" w:eastAsia="Arial" w:hAnsi="Arial" w:cs="Arial"/>
          <w:sz w:val="18"/>
          <w:szCs w:val="18"/>
        </w:rPr>
        <w:t xml:space="preserve">  Sal 72,26.</w:t>
      </w:r>
    </w:p>
  </w:footnote>
  <w:footnote w:id="67">
    <w:p w14:paraId="2A26586D" w14:textId="77777777" w:rsidR="00E75EB6" w:rsidRPr="006D2CFF" w:rsidRDefault="00E75EB6" w:rsidP="00C92E21">
      <w:pPr>
        <w:spacing w:after="0" w:line="240" w:lineRule="auto"/>
        <w:rPr>
          <w:rFonts w:ascii="Arial" w:eastAsia="Arial" w:hAnsi="Arial" w:cs="Arial"/>
          <w:sz w:val="18"/>
          <w:szCs w:val="18"/>
        </w:rPr>
      </w:pPr>
      <w:r w:rsidRPr="006D2CFF">
        <w:rPr>
          <w:rFonts w:ascii="Arial" w:eastAsia="Arial" w:hAnsi="Arial" w:cs="Arial"/>
          <w:sz w:val="18"/>
          <w:szCs w:val="18"/>
        </w:rPr>
        <w:t xml:space="preserve"> </w:t>
      </w:r>
      <w:r w:rsidRPr="006D2CFF">
        <w:rPr>
          <w:rFonts w:ascii="Arial" w:eastAsia="Arial" w:hAnsi="Arial" w:cs="Arial"/>
          <w:sz w:val="18"/>
          <w:szCs w:val="18"/>
        </w:rPr>
        <w:footnoteRef/>
      </w:r>
      <w:r w:rsidRPr="006D2CFF">
        <w:rPr>
          <w:rFonts w:ascii="Arial" w:eastAsia="Arial" w:hAnsi="Arial" w:cs="Arial"/>
          <w:sz w:val="18"/>
          <w:szCs w:val="18"/>
        </w:rPr>
        <w:t xml:space="preserve">  Sal 37, 7.9.</w:t>
      </w:r>
    </w:p>
  </w:footnote>
  <w:footnote w:id="68">
    <w:p w14:paraId="1C1B1934" w14:textId="77777777" w:rsidR="00E75EB6" w:rsidRPr="006D2CFF" w:rsidRDefault="00E75EB6" w:rsidP="00C92E21">
      <w:pPr>
        <w:spacing w:after="0" w:line="240" w:lineRule="auto"/>
        <w:rPr>
          <w:rFonts w:ascii="Arial" w:eastAsia="Arial" w:hAnsi="Arial" w:cs="Arial"/>
          <w:sz w:val="18"/>
          <w:szCs w:val="18"/>
        </w:rPr>
      </w:pPr>
      <w:r w:rsidRPr="006D2CFF">
        <w:rPr>
          <w:rFonts w:ascii="Arial" w:eastAsia="Arial" w:hAnsi="Arial" w:cs="Arial"/>
          <w:sz w:val="18"/>
          <w:szCs w:val="18"/>
        </w:rPr>
        <w:footnoteRef/>
      </w:r>
      <w:r w:rsidRPr="006D2CFF">
        <w:rPr>
          <w:rFonts w:ascii="Arial" w:eastAsia="Arial" w:hAnsi="Arial" w:cs="Arial"/>
          <w:sz w:val="18"/>
          <w:szCs w:val="18"/>
        </w:rPr>
        <w:t xml:space="preserve">  </w:t>
      </w:r>
      <w:proofErr w:type="spellStart"/>
      <w:r w:rsidRPr="006D2CFF">
        <w:rPr>
          <w:rFonts w:ascii="Arial" w:eastAsia="Arial" w:hAnsi="Arial" w:cs="Arial"/>
          <w:sz w:val="18"/>
          <w:szCs w:val="18"/>
        </w:rPr>
        <w:t>Gn</w:t>
      </w:r>
      <w:proofErr w:type="spellEnd"/>
      <w:r w:rsidRPr="006D2CFF">
        <w:rPr>
          <w:rFonts w:ascii="Arial" w:eastAsia="Arial" w:hAnsi="Arial" w:cs="Arial"/>
          <w:sz w:val="18"/>
          <w:szCs w:val="18"/>
        </w:rPr>
        <w:t xml:space="preserve"> 45,1-3.</w:t>
      </w:r>
    </w:p>
  </w:footnote>
  <w:footnote w:id="69">
    <w:p w14:paraId="56A29DEE" w14:textId="77777777" w:rsidR="00E75EB6" w:rsidRPr="006D2CFF" w:rsidRDefault="00E75EB6" w:rsidP="00C92E21">
      <w:pPr>
        <w:spacing w:after="0" w:line="240" w:lineRule="auto"/>
        <w:rPr>
          <w:rFonts w:ascii="Arial" w:eastAsia="Arial" w:hAnsi="Arial" w:cs="Arial"/>
          <w:sz w:val="18"/>
          <w:szCs w:val="18"/>
          <w:lang w:val="en-US"/>
        </w:rPr>
      </w:pPr>
      <w:r w:rsidRPr="006D2CFF">
        <w:rPr>
          <w:rFonts w:ascii="Arial" w:eastAsia="Arial" w:hAnsi="Arial" w:cs="Arial"/>
          <w:sz w:val="18"/>
          <w:szCs w:val="18"/>
        </w:rPr>
        <w:footnoteRef/>
      </w:r>
      <w:r w:rsidRPr="006D2CFF">
        <w:rPr>
          <w:rFonts w:ascii="Arial" w:eastAsia="Arial" w:hAnsi="Arial" w:cs="Arial"/>
          <w:sz w:val="18"/>
          <w:szCs w:val="18"/>
          <w:lang w:val="en-US"/>
        </w:rPr>
        <w:t xml:space="preserve">  Ct 8,1.</w:t>
      </w:r>
    </w:p>
  </w:footnote>
  <w:footnote w:id="70">
    <w:p w14:paraId="37919C96" w14:textId="77777777" w:rsidR="00E75EB6" w:rsidRPr="006D2CFF" w:rsidRDefault="00E75EB6" w:rsidP="006C66C1">
      <w:pPr>
        <w:spacing w:after="0" w:line="240" w:lineRule="auto"/>
        <w:rPr>
          <w:rFonts w:ascii="Arial" w:eastAsia="Arial" w:hAnsi="Arial" w:cs="Arial"/>
          <w:sz w:val="18"/>
          <w:szCs w:val="18"/>
          <w:lang w:val="en-US"/>
        </w:rPr>
      </w:pPr>
      <w:r w:rsidRPr="006D2CFF">
        <w:rPr>
          <w:rFonts w:ascii="Arial" w:eastAsia="Arial" w:hAnsi="Arial" w:cs="Arial"/>
          <w:sz w:val="18"/>
          <w:szCs w:val="18"/>
        </w:rPr>
        <w:footnoteRef/>
      </w:r>
      <w:r w:rsidRPr="006D2CFF">
        <w:rPr>
          <w:rFonts w:ascii="Arial" w:eastAsia="Arial" w:hAnsi="Arial" w:cs="Arial"/>
          <w:sz w:val="18"/>
          <w:szCs w:val="18"/>
          <w:lang w:val="en-US"/>
        </w:rPr>
        <w:t xml:space="preserve">  </w:t>
      </w:r>
      <w:proofErr w:type="spellStart"/>
      <w:r w:rsidRPr="006D2CFF">
        <w:rPr>
          <w:rFonts w:ascii="Arial" w:eastAsia="Arial" w:hAnsi="Arial" w:cs="Arial"/>
          <w:sz w:val="18"/>
          <w:szCs w:val="18"/>
          <w:lang w:val="en-US"/>
        </w:rPr>
        <w:t>Cfr</w:t>
      </w:r>
      <w:proofErr w:type="spellEnd"/>
      <w:r w:rsidRPr="006D2CFF">
        <w:rPr>
          <w:rFonts w:ascii="Arial" w:eastAsia="Arial" w:hAnsi="Arial" w:cs="Arial"/>
          <w:sz w:val="18"/>
          <w:szCs w:val="18"/>
          <w:lang w:val="en-US"/>
        </w:rPr>
        <w:t>. Sal 37,10.</w:t>
      </w:r>
    </w:p>
  </w:footnote>
  <w:footnote w:id="71">
    <w:p w14:paraId="6830FA43" w14:textId="77777777" w:rsidR="00E75EB6" w:rsidRPr="006D2CFF" w:rsidRDefault="00E75EB6" w:rsidP="006C66C1">
      <w:pPr>
        <w:spacing w:after="0" w:line="240" w:lineRule="auto"/>
        <w:rPr>
          <w:rFonts w:ascii="Arial" w:eastAsia="Arial" w:hAnsi="Arial" w:cs="Arial"/>
          <w:sz w:val="18"/>
          <w:szCs w:val="18"/>
          <w:lang w:val="en-US"/>
        </w:rPr>
      </w:pPr>
      <w:r w:rsidRPr="006D2CFF">
        <w:rPr>
          <w:rFonts w:ascii="Arial" w:eastAsia="Arial" w:hAnsi="Arial" w:cs="Arial"/>
          <w:sz w:val="18"/>
          <w:szCs w:val="18"/>
        </w:rPr>
        <w:footnoteRef/>
      </w:r>
      <w:r w:rsidRPr="006D2CFF">
        <w:rPr>
          <w:rFonts w:ascii="Arial" w:eastAsia="Arial" w:hAnsi="Arial" w:cs="Arial"/>
          <w:sz w:val="18"/>
          <w:szCs w:val="18"/>
          <w:lang w:val="en-US"/>
        </w:rPr>
        <w:t xml:space="preserve">  Ct 3,1.</w:t>
      </w:r>
    </w:p>
  </w:footnote>
  <w:footnote w:id="72">
    <w:p w14:paraId="39FDB907" w14:textId="77777777" w:rsidR="00E75EB6" w:rsidRPr="006D2CFF" w:rsidRDefault="00E75EB6" w:rsidP="006C66C1">
      <w:pPr>
        <w:spacing w:after="0" w:line="240" w:lineRule="auto"/>
        <w:rPr>
          <w:rFonts w:ascii="Arial" w:eastAsia="Arial" w:hAnsi="Arial" w:cs="Arial"/>
          <w:sz w:val="18"/>
          <w:szCs w:val="18"/>
          <w:lang w:val="en-US"/>
        </w:rPr>
      </w:pPr>
      <w:r w:rsidRPr="006D2CFF">
        <w:rPr>
          <w:rFonts w:ascii="Arial" w:eastAsia="Arial" w:hAnsi="Arial" w:cs="Arial"/>
          <w:sz w:val="18"/>
          <w:szCs w:val="18"/>
        </w:rPr>
        <w:footnoteRef/>
      </w:r>
      <w:r w:rsidRPr="006D2CFF">
        <w:rPr>
          <w:rFonts w:ascii="Arial" w:eastAsia="Arial" w:hAnsi="Arial" w:cs="Arial"/>
          <w:sz w:val="18"/>
          <w:szCs w:val="18"/>
          <w:lang w:val="en-US"/>
        </w:rPr>
        <w:t xml:space="preserve">  Ct 2,16 y 7,10.</w:t>
      </w:r>
    </w:p>
  </w:footnote>
  <w:footnote w:id="73">
    <w:p w14:paraId="55B00F78" w14:textId="77777777" w:rsidR="00E75EB6" w:rsidRPr="006D2CFF" w:rsidRDefault="00E75EB6" w:rsidP="006C66C1">
      <w:pPr>
        <w:spacing w:after="0" w:line="240" w:lineRule="auto"/>
        <w:rPr>
          <w:rFonts w:ascii="Arial" w:eastAsia="Arial" w:hAnsi="Arial" w:cs="Arial"/>
          <w:sz w:val="18"/>
          <w:szCs w:val="18"/>
          <w:lang w:val="en-US"/>
        </w:rPr>
      </w:pPr>
      <w:r w:rsidRPr="006D2CFF">
        <w:rPr>
          <w:rFonts w:ascii="Arial" w:eastAsia="Arial" w:hAnsi="Arial" w:cs="Arial"/>
          <w:sz w:val="18"/>
          <w:szCs w:val="18"/>
        </w:rPr>
        <w:footnoteRef/>
      </w:r>
      <w:r w:rsidRPr="006D2CFF">
        <w:rPr>
          <w:rFonts w:ascii="Arial" w:eastAsia="Arial" w:hAnsi="Arial" w:cs="Arial"/>
          <w:sz w:val="18"/>
          <w:szCs w:val="18"/>
          <w:lang w:val="en-US"/>
        </w:rPr>
        <w:t xml:space="preserve">  </w:t>
      </w:r>
      <w:proofErr w:type="spellStart"/>
      <w:r w:rsidRPr="006D2CFF">
        <w:rPr>
          <w:rFonts w:ascii="Arial" w:eastAsia="Arial" w:hAnsi="Arial" w:cs="Arial"/>
          <w:sz w:val="18"/>
          <w:szCs w:val="18"/>
          <w:lang w:val="en-US"/>
        </w:rPr>
        <w:t>Cfr</w:t>
      </w:r>
      <w:proofErr w:type="spellEnd"/>
      <w:r w:rsidRPr="006D2CFF">
        <w:rPr>
          <w:rFonts w:ascii="Arial" w:eastAsia="Arial" w:hAnsi="Arial" w:cs="Arial"/>
          <w:sz w:val="18"/>
          <w:szCs w:val="18"/>
          <w:lang w:val="en-US"/>
        </w:rPr>
        <w:t>. Sal 71,5.</w:t>
      </w:r>
    </w:p>
  </w:footnote>
  <w:footnote w:id="74">
    <w:p w14:paraId="5E4E44D6" w14:textId="77777777" w:rsidR="00E75EB6" w:rsidRPr="006D2CFF" w:rsidRDefault="00E75EB6" w:rsidP="006C66C1">
      <w:pPr>
        <w:spacing w:after="0" w:line="240" w:lineRule="auto"/>
        <w:rPr>
          <w:rFonts w:ascii="Arial" w:eastAsia="Arial" w:hAnsi="Arial" w:cs="Arial"/>
          <w:sz w:val="18"/>
          <w:szCs w:val="18"/>
          <w:lang w:val="en-US"/>
        </w:rPr>
      </w:pPr>
      <w:r w:rsidRPr="006D2CFF">
        <w:rPr>
          <w:rFonts w:ascii="Arial" w:eastAsia="Arial" w:hAnsi="Arial" w:cs="Arial"/>
          <w:sz w:val="18"/>
          <w:szCs w:val="18"/>
        </w:rPr>
        <w:footnoteRef/>
      </w:r>
      <w:r w:rsidRPr="006D2CFF">
        <w:rPr>
          <w:rFonts w:ascii="Arial" w:eastAsia="Arial" w:hAnsi="Arial" w:cs="Arial"/>
          <w:sz w:val="18"/>
          <w:szCs w:val="18"/>
          <w:lang w:val="en-US"/>
        </w:rPr>
        <w:t xml:space="preserve">  Qo 3,1-8.</w:t>
      </w:r>
    </w:p>
  </w:footnote>
  <w:footnote w:id="75">
    <w:p w14:paraId="7BB3A233" w14:textId="77777777" w:rsidR="00E75EB6" w:rsidRPr="006D2CFF" w:rsidRDefault="00E75EB6" w:rsidP="006C66C1">
      <w:pPr>
        <w:spacing w:after="0" w:line="240" w:lineRule="auto"/>
        <w:rPr>
          <w:rFonts w:ascii="Arial" w:eastAsia="Arial" w:hAnsi="Arial" w:cs="Arial"/>
          <w:sz w:val="18"/>
          <w:szCs w:val="18"/>
          <w:lang w:val="en-US"/>
        </w:rPr>
      </w:pPr>
      <w:r w:rsidRPr="006D2CFF">
        <w:rPr>
          <w:rFonts w:ascii="Arial" w:eastAsia="Arial" w:hAnsi="Arial" w:cs="Arial"/>
          <w:sz w:val="18"/>
          <w:szCs w:val="18"/>
        </w:rPr>
        <w:footnoteRef/>
      </w:r>
      <w:r w:rsidRPr="006D2CFF">
        <w:rPr>
          <w:rFonts w:ascii="Arial" w:eastAsia="Arial" w:hAnsi="Arial" w:cs="Arial"/>
          <w:sz w:val="18"/>
          <w:szCs w:val="18"/>
          <w:lang w:val="en-US"/>
        </w:rPr>
        <w:t xml:space="preserve">  Sal 75,3.</w:t>
      </w:r>
    </w:p>
  </w:footnote>
  <w:footnote w:id="76">
    <w:p w14:paraId="35628446" w14:textId="77777777" w:rsidR="00E75EB6" w:rsidRPr="006D2CFF" w:rsidRDefault="00E75EB6" w:rsidP="006C66C1">
      <w:pPr>
        <w:spacing w:after="0" w:line="240" w:lineRule="auto"/>
        <w:rPr>
          <w:rFonts w:ascii="Arial" w:eastAsia="Arial" w:hAnsi="Arial" w:cs="Arial"/>
          <w:sz w:val="18"/>
          <w:szCs w:val="18"/>
          <w:lang w:val="en-US"/>
        </w:rPr>
      </w:pPr>
      <w:r w:rsidRPr="006D2CFF">
        <w:rPr>
          <w:rFonts w:ascii="Arial" w:eastAsia="Arial" w:hAnsi="Arial" w:cs="Arial"/>
          <w:sz w:val="18"/>
          <w:szCs w:val="18"/>
        </w:rPr>
        <w:footnoteRef/>
      </w:r>
      <w:r w:rsidRPr="006D2CFF">
        <w:rPr>
          <w:rFonts w:ascii="Arial" w:eastAsia="Arial" w:hAnsi="Arial" w:cs="Arial"/>
          <w:sz w:val="18"/>
          <w:szCs w:val="18"/>
          <w:lang w:val="en-US"/>
        </w:rPr>
        <w:t xml:space="preserve">  Ct 3,2.</w:t>
      </w:r>
    </w:p>
  </w:footnote>
  <w:footnote w:id="77">
    <w:p w14:paraId="1F79541D" w14:textId="77777777" w:rsidR="00E75EB6" w:rsidRPr="003E113B" w:rsidRDefault="00E75EB6" w:rsidP="006C66C1">
      <w:pPr>
        <w:spacing w:after="0" w:line="240" w:lineRule="auto"/>
        <w:rPr>
          <w:rFonts w:ascii="Arial" w:eastAsia="Arial" w:hAnsi="Arial" w:cs="Arial"/>
          <w:sz w:val="18"/>
          <w:szCs w:val="18"/>
          <w:lang w:val="en-US"/>
        </w:rPr>
      </w:pPr>
      <w:r w:rsidRPr="003E113B">
        <w:rPr>
          <w:rFonts w:ascii="Arial" w:eastAsia="Arial" w:hAnsi="Arial" w:cs="Arial"/>
          <w:sz w:val="18"/>
          <w:szCs w:val="18"/>
        </w:rPr>
        <w:footnoteRef/>
      </w:r>
      <w:r w:rsidRPr="003E113B">
        <w:rPr>
          <w:rFonts w:ascii="Arial" w:eastAsia="Arial" w:hAnsi="Arial" w:cs="Arial"/>
          <w:sz w:val="18"/>
          <w:szCs w:val="18"/>
          <w:lang w:val="en-US"/>
        </w:rPr>
        <w:t xml:space="preserve">  Ef 5,14.</w:t>
      </w:r>
    </w:p>
  </w:footnote>
  <w:footnote w:id="78">
    <w:p w14:paraId="0C9C987B" w14:textId="77777777" w:rsidR="00E75EB6" w:rsidRPr="003E113B" w:rsidRDefault="00E75EB6" w:rsidP="006C66C1">
      <w:pPr>
        <w:spacing w:after="0" w:line="240" w:lineRule="auto"/>
        <w:rPr>
          <w:rFonts w:ascii="Arial" w:eastAsia="Arial" w:hAnsi="Arial" w:cs="Arial"/>
          <w:sz w:val="18"/>
          <w:szCs w:val="18"/>
          <w:lang w:val="en-US"/>
        </w:rPr>
      </w:pPr>
      <w:r w:rsidRPr="003E113B">
        <w:rPr>
          <w:rFonts w:ascii="Arial" w:eastAsia="Arial" w:hAnsi="Arial" w:cs="Arial"/>
          <w:sz w:val="18"/>
          <w:szCs w:val="18"/>
        </w:rPr>
        <w:footnoteRef/>
      </w:r>
      <w:r w:rsidRPr="003E113B">
        <w:rPr>
          <w:rFonts w:ascii="Arial" w:eastAsia="Arial" w:hAnsi="Arial" w:cs="Arial"/>
          <w:sz w:val="18"/>
          <w:szCs w:val="18"/>
          <w:lang w:val="en-US"/>
        </w:rPr>
        <w:t xml:space="preserve">  Sal 47,2.</w:t>
      </w:r>
    </w:p>
  </w:footnote>
  <w:footnote w:id="79">
    <w:p w14:paraId="6E926625" w14:textId="77777777" w:rsidR="00E75EB6" w:rsidRPr="007947E5" w:rsidRDefault="00E75EB6" w:rsidP="006C66C1">
      <w:pPr>
        <w:spacing w:after="0" w:line="240" w:lineRule="auto"/>
        <w:rPr>
          <w:rFonts w:ascii="Arial" w:eastAsia="Arial" w:hAnsi="Arial" w:cs="Arial"/>
          <w:sz w:val="18"/>
          <w:szCs w:val="18"/>
          <w:lang w:val="fr-FR"/>
        </w:rPr>
      </w:pPr>
      <w:r w:rsidRPr="003E113B">
        <w:rPr>
          <w:rFonts w:ascii="Arial" w:eastAsia="Arial" w:hAnsi="Arial" w:cs="Arial"/>
          <w:sz w:val="18"/>
          <w:szCs w:val="18"/>
        </w:rPr>
        <w:footnoteRef/>
      </w:r>
      <w:r w:rsidRPr="007947E5">
        <w:rPr>
          <w:rFonts w:ascii="Arial" w:eastAsia="Arial" w:hAnsi="Arial" w:cs="Arial"/>
          <w:sz w:val="18"/>
          <w:szCs w:val="18"/>
          <w:lang w:val="fr-FR"/>
        </w:rPr>
        <w:t xml:space="preserve">  Le 1,39.</w:t>
      </w:r>
    </w:p>
  </w:footnote>
  <w:footnote w:id="80">
    <w:p w14:paraId="016593E1" w14:textId="77777777" w:rsidR="00E75EB6" w:rsidRPr="007947E5" w:rsidRDefault="00E75EB6" w:rsidP="006C66C1">
      <w:pPr>
        <w:spacing w:after="0" w:line="240" w:lineRule="auto"/>
        <w:rPr>
          <w:rFonts w:ascii="Arial" w:eastAsia="Arial" w:hAnsi="Arial" w:cs="Arial"/>
          <w:sz w:val="18"/>
          <w:szCs w:val="18"/>
          <w:lang w:val="fr-FR"/>
        </w:rPr>
      </w:pPr>
      <w:r w:rsidRPr="003E113B">
        <w:rPr>
          <w:rFonts w:ascii="Arial" w:eastAsia="Arial" w:hAnsi="Arial" w:cs="Arial"/>
          <w:sz w:val="18"/>
          <w:szCs w:val="18"/>
        </w:rPr>
        <w:footnoteRef/>
      </w:r>
      <w:r w:rsidRPr="007947E5">
        <w:rPr>
          <w:rFonts w:ascii="Arial" w:eastAsia="Arial" w:hAnsi="Arial" w:cs="Arial"/>
          <w:sz w:val="18"/>
          <w:szCs w:val="18"/>
          <w:lang w:val="fr-FR"/>
        </w:rPr>
        <w:t xml:space="preserve">  Le 15,18.</w:t>
      </w:r>
    </w:p>
  </w:footnote>
  <w:footnote w:id="81">
    <w:p w14:paraId="30E6CAB9" w14:textId="77777777" w:rsidR="00E75EB6" w:rsidRPr="007947E5" w:rsidRDefault="00E75EB6" w:rsidP="006C66C1">
      <w:pPr>
        <w:spacing w:after="0" w:line="240" w:lineRule="auto"/>
        <w:rPr>
          <w:rFonts w:ascii="Arial" w:eastAsia="Arial" w:hAnsi="Arial" w:cs="Arial"/>
          <w:sz w:val="18"/>
          <w:szCs w:val="18"/>
          <w:lang w:val="fr-FR"/>
        </w:rPr>
      </w:pPr>
      <w:r w:rsidRPr="003E113B">
        <w:rPr>
          <w:rFonts w:ascii="Arial" w:eastAsia="Arial" w:hAnsi="Arial" w:cs="Arial"/>
          <w:sz w:val="18"/>
          <w:szCs w:val="18"/>
        </w:rPr>
        <w:footnoteRef/>
      </w:r>
      <w:r w:rsidRPr="007947E5">
        <w:rPr>
          <w:rFonts w:ascii="Arial" w:eastAsia="Arial" w:hAnsi="Arial" w:cs="Arial"/>
          <w:sz w:val="18"/>
          <w:szCs w:val="18"/>
          <w:lang w:val="fr-FR"/>
        </w:rPr>
        <w:t xml:space="preserve">  Le 15,18-19.</w:t>
      </w:r>
    </w:p>
  </w:footnote>
  <w:footnote w:id="82">
    <w:p w14:paraId="20FBE697" w14:textId="77777777" w:rsidR="00E75EB6" w:rsidRPr="007947E5" w:rsidRDefault="00E75EB6" w:rsidP="006C66C1">
      <w:pPr>
        <w:spacing w:after="0" w:line="240" w:lineRule="auto"/>
        <w:rPr>
          <w:rFonts w:ascii="Arial" w:eastAsia="Arial" w:hAnsi="Arial" w:cs="Arial"/>
          <w:sz w:val="18"/>
          <w:szCs w:val="18"/>
          <w:lang w:val="fr-FR"/>
        </w:rPr>
      </w:pPr>
      <w:r w:rsidRPr="003E113B">
        <w:rPr>
          <w:rFonts w:ascii="Arial" w:eastAsia="Arial" w:hAnsi="Arial" w:cs="Arial"/>
          <w:sz w:val="18"/>
          <w:szCs w:val="18"/>
        </w:rPr>
        <w:footnoteRef/>
      </w:r>
      <w:r w:rsidRPr="007947E5">
        <w:rPr>
          <w:rFonts w:ascii="Arial" w:eastAsia="Arial" w:hAnsi="Arial" w:cs="Arial"/>
          <w:sz w:val="18"/>
          <w:szCs w:val="18"/>
          <w:lang w:val="fr-FR"/>
        </w:rPr>
        <w:t xml:space="preserve">  Col 3,1.</w:t>
      </w:r>
    </w:p>
  </w:footnote>
  <w:footnote w:id="83">
    <w:p w14:paraId="7AC9E37D" w14:textId="77777777" w:rsidR="00E75EB6" w:rsidRPr="007947E5" w:rsidRDefault="00E75EB6" w:rsidP="006C66C1">
      <w:pPr>
        <w:spacing w:after="0" w:line="240" w:lineRule="auto"/>
        <w:rPr>
          <w:rFonts w:ascii="Arial" w:eastAsia="Arial" w:hAnsi="Arial" w:cs="Arial"/>
          <w:sz w:val="18"/>
          <w:szCs w:val="18"/>
          <w:lang w:val="fr-FR"/>
        </w:rPr>
      </w:pPr>
      <w:r w:rsidRPr="003E113B">
        <w:rPr>
          <w:rFonts w:ascii="Arial" w:eastAsia="Arial" w:hAnsi="Arial" w:cs="Arial"/>
          <w:sz w:val="18"/>
          <w:szCs w:val="18"/>
        </w:rPr>
        <w:footnoteRef/>
      </w:r>
      <w:r w:rsidRPr="007947E5">
        <w:rPr>
          <w:rFonts w:ascii="Arial" w:eastAsia="Arial" w:hAnsi="Arial" w:cs="Arial"/>
          <w:sz w:val="18"/>
          <w:szCs w:val="18"/>
          <w:lang w:val="fr-FR"/>
        </w:rPr>
        <w:t xml:space="preserve">  </w:t>
      </w:r>
      <w:proofErr w:type="spellStart"/>
      <w:r w:rsidRPr="007947E5">
        <w:rPr>
          <w:rFonts w:ascii="Arial" w:eastAsia="Arial" w:hAnsi="Arial" w:cs="Arial"/>
          <w:sz w:val="18"/>
          <w:szCs w:val="18"/>
          <w:lang w:val="fr-FR"/>
        </w:rPr>
        <w:t>Gn</w:t>
      </w:r>
      <w:proofErr w:type="spellEnd"/>
      <w:r w:rsidRPr="007947E5">
        <w:rPr>
          <w:rFonts w:ascii="Arial" w:eastAsia="Arial" w:hAnsi="Arial" w:cs="Arial"/>
          <w:sz w:val="18"/>
          <w:szCs w:val="18"/>
          <w:lang w:val="fr-FR"/>
        </w:rPr>
        <w:t xml:space="preserve"> 3,8.</w:t>
      </w:r>
    </w:p>
  </w:footnote>
  <w:footnote w:id="84">
    <w:p w14:paraId="2E29368C" w14:textId="77777777" w:rsidR="00E75EB6" w:rsidRPr="003E113B" w:rsidRDefault="00E75EB6" w:rsidP="006C66C1">
      <w:pPr>
        <w:pStyle w:val="Textonotapie"/>
        <w:rPr>
          <w:rFonts w:ascii="Arial" w:hAnsi="Arial" w:cs="Arial"/>
          <w:sz w:val="18"/>
          <w:szCs w:val="18"/>
          <w:lang w:val="en-US"/>
        </w:rPr>
      </w:pPr>
      <w:r w:rsidRPr="006C66C1">
        <w:footnoteRef/>
      </w:r>
      <w:r w:rsidRPr="001E7CB0">
        <w:rPr>
          <w:lang w:val="en-US"/>
        </w:rPr>
        <w:t xml:space="preserve">  </w:t>
      </w:r>
      <w:proofErr w:type="spellStart"/>
      <w:r w:rsidRPr="003E113B">
        <w:rPr>
          <w:rFonts w:ascii="Arial" w:hAnsi="Arial" w:cs="Arial"/>
          <w:sz w:val="18"/>
          <w:szCs w:val="18"/>
          <w:lang w:val="en-US"/>
        </w:rPr>
        <w:t>Cfr</w:t>
      </w:r>
      <w:proofErr w:type="spellEnd"/>
      <w:r w:rsidRPr="003E113B">
        <w:rPr>
          <w:rFonts w:ascii="Arial" w:hAnsi="Arial" w:cs="Arial"/>
          <w:sz w:val="18"/>
          <w:szCs w:val="18"/>
          <w:lang w:val="en-US"/>
        </w:rPr>
        <w:t>. Sal 138,8.</w:t>
      </w:r>
    </w:p>
  </w:footnote>
  <w:footnote w:id="85">
    <w:p w14:paraId="7E1E6BF4" w14:textId="77777777" w:rsidR="00E75EB6" w:rsidRPr="003E113B" w:rsidRDefault="00E75EB6" w:rsidP="006C66C1">
      <w:pPr>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3E113B">
        <w:rPr>
          <w:rFonts w:ascii="Arial" w:eastAsia="Arial" w:hAnsi="Arial" w:cs="Arial"/>
          <w:sz w:val="18"/>
          <w:szCs w:val="18"/>
        </w:rPr>
        <w:footnoteRef/>
      </w:r>
      <w:r w:rsidRPr="003E113B">
        <w:rPr>
          <w:rFonts w:ascii="Arial" w:eastAsia="Arial" w:hAnsi="Arial" w:cs="Arial"/>
          <w:sz w:val="18"/>
          <w:szCs w:val="18"/>
          <w:lang w:val="en-US"/>
        </w:rPr>
        <w:t xml:space="preserve">  Ct 3,2.</w:t>
      </w:r>
    </w:p>
  </w:footnote>
  <w:footnote w:id="86">
    <w:p w14:paraId="70205A56" w14:textId="77777777" w:rsidR="00E75EB6" w:rsidRPr="003E113B" w:rsidRDefault="00E75EB6" w:rsidP="006C66C1">
      <w:pPr>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3E113B">
        <w:rPr>
          <w:rFonts w:ascii="Arial" w:eastAsia="Arial" w:hAnsi="Arial" w:cs="Arial"/>
          <w:sz w:val="18"/>
          <w:szCs w:val="18"/>
        </w:rPr>
        <w:footnoteRef/>
      </w:r>
      <w:r w:rsidRPr="003E113B">
        <w:rPr>
          <w:rFonts w:ascii="Arial" w:eastAsia="Arial" w:hAnsi="Arial" w:cs="Arial"/>
          <w:sz w:val="18"/>
          <w:szCs w:val="18"/>
          <w:lang w:val="en-US"/>
        </w:rPr>
        <w:t xml:space="preserve">  Sb 6,16.</w:t>
      </w:r>
    </w:p>
  </w:footnote>
  <w:footnote w:id="87">
    <w:p w14:paraId="24368842" w14:textId="77777777" w:rsidR="00E75EB6" w:rsidRPr="003E113B" w:rsidRDefault="00E75EB6" w:rsidP="006C66C1">
      <w:pPr>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3E113B">
        <w:rPr>
          <w:rFonts w:ascii="Arial" w:eastAsia="Arial" w:hAnsi="Arial" w:cs="Arial"/>
          <w:sz w:val="18"/>
          <w:szCs w:val="18"/>
        </w:rPr>
        <w:footnoteRef/>
      </w:r>
      <w:r w:rsidRPr="003E113B">
        <w:rPr>
          <w:rFonts w:ascii="Arial" w:eastAsia="Arial" w:hAnsi="Arial" w:cs="Arial"/>
          <w:sz w:val="18"/>
          <w:szCs w:val="18"/>
          <w:lang w:val="en-US"/>
        </w:rPr>
        <w:t xml:space="preserve">  Ct 2,4.</w:t>
      </w:r>
    </w:p>
  </w:footnote>
  <w:footnote w:id="88">
    <w:p w14:paraId="5B161EEC" w14:textId="77777777" w:rsidR="00E75EB6" w:rsidRPr="003E113B" w:rsidRDefault="00E75EB6" w:rsidP="006C66C1">
      <w:pPr>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3E113B">
        <w:rPr>
          <w:rFonts w:ascii="Arial" w:eastAsia="Arial" w:hAnsi="Arial" w:cs="Arial"/>
          <w:sz w:val="18"/>
          <w:szCs w:val="18"/>
        </w:rPr>
        <w:footnoteRef/>
      </w:r>
      <w:r w:rsidRPr="003E113B">
        <w:rPr>
          <w:rFonts w:ascii="Arial" w:eastAsia="Arial" w:hAnsi="Arial" w:cs="Arial"/>
          <w:sz w:val="18"/>
          <w:szCs w:val="18"/>
          <w:lang w:val="en-US"/>
        </w:rPr>
        <w:t xml:space="preserve">  2 Co 3,18.</w:t>
      </w:r>
    </w:p>
  </w:footnote>
  <w:footnote w:id="89">
    <w:p w14:paraId="7AAD207E" w14:textId="77777777" w:rsidR="00E75EB6" w:rsidRPr="003E113B" w:rsidRDefault="00E75EB6" w:rsidP="006C66C1">
      <w:pPr>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3E113B">
        <w:rPr>
          <w:rFonts w:ascii="Arial" w:eastAsia="Arial" w:hAnsi="Arial" w:cs="Arial"/>
          <w:sz w:val="18"/>
          <w:szCs w:val="18"/>
        </w:rPr>
        <w:footnoteRef/>
      </w:r>
      <w:r w:rsidRPr="003E113B">
        <w:rPr>
          <w:rFonts w:ascii="Arial" w:eastAsia="Arial" w:hAnsi="Arial" w:cs="Arial"/>
          <w:sz w:val="18"/>
          <w:szCs w:val="18"/>
          <w:lang w:val="en-US"/>
        </w:rPr>
        <w:t xml:space="preserve">  </w:t>
      </w:r>
      <w:proofErr w:type="spellStart"/>
      <w:r w:rsidRPr="003E113B">
        <w:rPr>
          <w:rFonts w:ascii="Arial" w:eastAsia="Arial" w:hAnsi="Arial" w:cs="Arial"/>
          <w:sz w:val="18"/>
          <w:szCs w:val="18"/>
          <w:lang w:val="en-US"/>
        </w:rPr>
        <w:t>Flp</w:t>
      </w:r>
      <w:proofErr w:type="spellEnd"/>
      <w:r w:rsidRPr="003E113B">
        <w:rPr>
          <w:rFonts w:ascii="Arial" w:eastAsia="Arial" w:hAnsi="Arial" w:cs="Arial"/>
          <w:sz w:val="18"/>
          <w:szCs w:val="18"/>
          <w:lang w:val="en-US"/>
        </w:rPr>
        <w:t xml:space="preserve"> 3,12.13.</w:t>
      </w:r>
    </w:p>
  </w:footnote>
  <w:footnote w:id="90">
    <w:p w14:paraId="5EC47D07" w14:textId="77777777" w:rsidR="00E75EB6" w:rsidRPr="003E113B" w:rsidRDefault="00E75EB6" w:rsidP="006C66C1">
      <w:pPr>
        <w:spacing w:after="0" w:line="240" w:lineRule="auto"/>
        <w:rPr>
          <w:rFonts w:ascii="Arial" w:eastAsia="Arial" w:hAnsi="Arial" w:cs="Arial"/>
          <w:sz w:val="18"/>
          <w:szCs w:val="18"/>
          <w:lang w:val="en-US"/>
        </w:rPr>
      </w:pPr>
      <w:r>
        <w:rPr>
          <w:rFonts w:ascii="Arial" w:eastAsia="Arial" w:hAnsi="Arial" w:cs="Arial"/>
          <w:sz w:val="18"/>
          <w:szCs w:val="18"/>
          <w:lang w:val="en-US"/>
        </w:rPr>
        <w:t xml:space="preserve"> </w:t>
      </w:r>
      <w:r w:rsidRPr="003E113B">
        <w:rPr>
          <w:rFonts w:ascii="Arial" w:eastAsia="Arial" w:hAnsi="Arial" w:cs="Arial"/>
          <w:sz w:val="18"/>
          <w:szCs w:val="18"/>
        </w:rPr>
        <w:footnoteRef/>
      </w:r>
      <w:r w:rsidRPr="003E113B">
        <w:rPr>
          <w:rFonts w:ascii="Arial" w:eastAsia="Arial" w:hAnsi="Arial" w:cs="Arial"/>
          <w:sz w:val="18"/>
          <w:szCs w:val="18"/>
          <w:lang w:val="en-US"/>
        </w:rPr>
        <w:t xml:space="preserve">  Sal 86,3.</w:t>
      </w:r>
    </w:p>
  </w:footnote>
  <w:footnote w:id="91">
    <w:p w14:paraId="32FD6E1B" w14:textId="77777777" w:rsidR="00E75EB6" w:rsidRPr="00932CEC" w:rsidRDefault="00E75EB6" w:rsidP="006C66C1">
      <w:pPr>
        <w:spacing w:after="0" w:line="240" w:lineRule="auto"/>
        <w:rPr>
          <w:rFonts w:ascii="Arial" w:eastAsia="Arial" w:hAnsi="Arial" w:cs="Arial"/>
          <w:sz w:val="18"/>
          <w:szCs w:val="18"/>
          <w:lang w:val="en-US"/>
        </w:rPr>
      </w:pPr>
      <w:r w:rsidRPr="00932CEC">
        <w:rPr>
          <w:rFonts w:ascii="Arial" w:eastAsia="Arial" w:hAnsi="Arial" w:cs="Arial"/>
          <w:sz w:val="18"/>
          <w:szCs w:val="18"/>
          <w:lang w:val="en-US"/>
        </w:rPr>
        <w:t xml:space="preserve"> </w:t>
      </w:r>
      <w:r w:rsidRPr="00932CEC">
        <w:rPr>
          <w:rFonts w:ascii="Arial" w:eastAsia="Arial" w:hAnsi="Arial" w:cs="Arial"/>
          <w:sz w:val="18"/>
          <w:szCs w:val="18"/>
        </w:rPr>
        <w:footnoteRef/>
      </w:r>
      <w:r w:rsidRPr="00932CEC">
        <w:rPr>
          <w:rFonts w:ascii="Arial" w:eastAsia="Arial" w:hAnsi="Arial" w:cs="Arial"/>
          <w:sz w:val="18"/>
          <w:szCs w:val="18"/>
          <w:lang w:val="en-US"/>
        </w:rPr>
        <w:t xml:space="preserve">  Is 39,6.</w:t>
      </w:r>
    </w:p>
  </w:footnote>
  <w:footnote w:id="92">
    <w:p w14:paraId="3F75BF40" w14:textId="77777777" w:rsidR="00E75EB6" w:rsidRPr="00932CEC" w:rsidRDefault="00E75EB6" w:rsidP="006C66C1">
      <w:pPr>
        <w:spacing w:after="0" w:line="240" w:lineRule="auto"/>
        <w:rPr>
          <w:rFonts w:ascii="Arial" w:eastAsia="Arial" w:hAnsi="Arial" w:cs="Arial"/>
          <w:sz w:val="18"/>
          <w:szCs w:val="18"/>
          <w:lang w:val="en-US"/>
        </w:rPr>
      </w:pPr>
      <w:r w:rsidRPr="00932CEC">
        <w:rPr>
          <w:rFonts w:ascii="Arial" w:eastAsia="Arial" w:hAnsi="Arial" w:cs="Arial"/>
          <w:sz w:val="18"/>
          <w:szCs w:val="18"/>
          <w:lang w:val="en-US"/>
        </w:rPr>
        <w:t xml:space="preserve"> </w:t>
      </w:r>
      <w:r w:rsidRPr="00932CEC">
        <w:rPr>
          <w:rFonts w:ascii="Arial" w:eastAsia="Arial" w:hAnsi="Arial" w:cs="Arial"/>
          <w:sz w:val="18"/>
          <w:szCs w:val="18"/>
        </w:rPr>
        <w:footnoteRef/>
      </w:r>
      <w:r w:rsidRPr="00932CEC">
        <w:rPr>
          <w:rFonts w:ascii="Arial" w:eastAsia="Arial" w:hAnsi="Arial" w:cs="Arial"/>
          <w:sz w:val="18"/>
          <w:szCs w:val="18"/>
          <w:lang w:val="en-US"/>
        </w:rPr>
        <w:t xml:space="preserve">  Sal 7 3,12.</w:t>
      </w:r>
    </w:p>
  </w:footnote>
  <w:footnote w:id="93">
    <w:p w14:paraId="2336D1FE" w14:textId="77777777" w:rsidR="00E75EB6" w:rsidRPr="00932CEC" w:rsidRDefault="00E75EB6" w:rsidP="006C66C1">
      <w:pPr>
        <w:spacing w:after="0" w:line="240" w:lineRule="auto"/>
        <w:rPr>
          <w:rFonts w:ascii="Arial" w:eastAsia="Arial" w:hAnsi="Arial" w:cs="Arial"/>
          <w:sz w:val="18"/>
          <w:szCs w:val="18"/>
          <w:lang w:val="en-US"/>
        </w:rPr>
      </w:pPr>
      <w:r w:rsidRPr="00932CEC">
        <w:rPr>
          <w:rFonts w:ascii="Arial" w:eastAsia="Arial" w:hAnsi="Arial" w:cs="Arial"/>
          <w:sz w:val="18"/>
          <w:szCs w:val="18"/>
          <w:lang w:val="en-US"/>
        </w:rPr>
        <w:t xml:space="preserve"> </w:t>
      </w:r>
      <w:r w:rsidRPr="00932CEC">
        <w:rPr>
          <w:rFonts w:ascii="Arial" w:eastAsia="Arial" w:hAnsi="Arial" w:cs="Arial"/>
          <w:sz w:val="18"/>
          <w:szCs w:val="18"/>
        </w:rPr>
        <w:footnoteRef/>
      </w:r>
      <w:r w:rsidRPr="00932CEC">
        <w:rPr>
          <w:rFonts w:ascii="Arial" w:eastAsia="Arial" w:hAnsi="Arial" w:cs="Arial"/>
          <w:sz w:val="18"/>
          <w:szCs w:val="18"/>
          <w:lang w:val="en-US"/>
        </w:rPr>
        <w:t xml:space="preserve">  Rm 1,21.</w:t>
      </w:r>
    </w:p>
  </w:footnote>
  <w:footnote w:id="94">
    <w:p w14:paraId="0922CBA7" w14:textId="77777777" w:rsidR="00E75EB6" w:rsidRPr="00932CEC" w:rsidRDefault="00E75EB6" w:rsidP="006C66C1">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1 R 5,30.</w:t>
      </w:r>
    </w:p>
  </w:footnote>
  <w:footnote w:id="95">
    <w:p w14:paraId="16EB78FF" w14:textId="77777777" w:rsidR="00E75EB6" w:rsidRPr="00932CEC" w:rsidRDefault="00E75EB6" w:rsidP="006C66C1">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w:t>
      </w:r>
      <w:proofErr w:type="spellStart"/>
      <w:r w:rsidRPr="00932CEC">
        <w:rPr>
          <w:rFonts w:ascii="Arial" w:eastAsia="Arial" w:hAnsi="Arial" w:cs="Arial"/>
          <w:sz w:val="18"/>
          <w:szCs w:val="18"/>
          <w:lang w:val="en-US"/>
        </w:rPr>
        <w:t>Jb</w:t>
      </w:r>
      <w:proofErr w:type="spellEnd"/>
      <w:r w:rsidRPr="00932CEC">
        <w:rPr>
          <w:rFonts w:ascii="Arial" w:eastAsia="Arial" w:hAnsi="Arial" w:cs="Arial"/>
          <w:sz w:val="18"/>
          <w:szCs w:val="18"/>
          <w:lang w:val="en-US"/>
        </w:rPr>
        <w:t xml:space="preserve"> 38,39.</w:t>
      </w:r>
    </w:p>
  </w:footnote>
  <w:footnote w:id="96">
    <w:p w14:paraId="628D925F" w14:textId="77777777" w:rsidR="00E75EB6" w:rsidRPr="00932CEC" w:rsidRDefault="00E75EB6" w:rsidP="006C66C1">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Sal 149,1.</w:t>
      </w:r>
    </w:p>
  </w:footnote>
  <w:footnote w:id="97">
    <w:p w14:paraId="6C352824" w14:textId="77777777" w:rsidR="00E75EB6" w:rsidRPr="00932CEC" w:rsidRDefault="00E75EB6" w:rsidP="006C66C1">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Is 43,18.19.</w:t>
      </w:r>
    </w:p>
  </w:footnote>
  <w:footnote w:id="98">
    <w:p w14:paraId="4E51E0EB" w14:textId="77777777" w:rsidR="00E75EB6" w:rsidRPr="00932CEC" w:rsidRDefault="00E75EB6" w:rsidP="00450C2B">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Sal 4,3.</w:t>
      </w:r>
    </w:p>
  </w:footnote>
  <w:footnote w:id="99">
    <w:p w14:paraId="362E6A51" w14:textId="77777777" w:rsidR="00E75EB6" w:rsidRPr="00932CEC" w:rsidRDefault="00E75EB6" w:rsidP="00450C2B">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Sal 47,13.</w:t>
      </w:r>
    </w:p>
  </w:footnote>
  <w:footnote w:id="100">
    <w:p w14:paraId="2DB18230" w14:textId="77777777" w:rsidR="00E75EB6" w:rsidRPr="00932CEC" w:rsidRDefault="00E75EB6" w:rsidP="0090313D">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Rm 1,20.</w:t>
      </w:r>
    </w:p>
  </w:footnote>
  <w:footnote w:id="101">
    <w:p w14:paraId="0DDC4056" w14:textId="77777777" w:rsidR="00E75EB6" w:rsidRPr="00932CEC" w:rsidRDefault="00E75EB6" w:rsidP="0090313D">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Ap 22,13.</w:t>
      </w:r>
    </w:p>
  </w:footnote>
  <w:footnote w:id="102">
    <w:p w14:paraId="559CCF00" w14:textId="77777777" w:rsidR="00E75EB6" w:rsidRPr="00932CEC" w:rsidRDefault="00E75EB6" w:rsidP="0090313D">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932CEC">
        <w:rPr>
          <w:rFonts w:ascii="Arial" w:eastAsia="Arial" w:hAnsi="Arial" w:cs="Arial"/>
          <w:sz w:val="18"/>
          <w:szCs w:val="18"/>
          <w:lang w:val="en-US"/>
        </w:rPr>
        <w:t xml:space="preserve">  Ap 4,6.</w:t>
      </w:r>
    </w:p>
  </w:footnote>
  <w:footnote w:id="103">
    <w:p w14:paraId="7BBE0FD5" w14:textId="77777777" w:rsidR="00E75EB6" w:rsidRPr="001649C0" w:rsidRDefault="00E75EB6" w:rsidP="0090313D">
      <w:pPr>
        <w:spacing w:after="0" w:line="240" w:lineRule="auto"/>
        <w:rPr>
          <w:rFonts w:ascii="Arial" w:eastAsia="Arial" w:hAnsi="Arial" w:cs="Arial"/>
          <w:sz w:val="18"/>
          <w:szCs w:val="18"/>
          <w:lang w:val="en-US"/>
        </w:rPr>
      </w:pPr>
      <w:r w:rsidRPr="00932CEC">
        <w:rPr>
          <w:rFonts w:ascii="Arial" w:eastAsia="Arial" w:hAnsi="Arial" w:cs="Arial"/>
          <w:sz w:val="18"/>
          <w:szCs w:val="18"/>
        </w:rPr>
        <w:footnoteRef/>
      </w:r>
      <w:r w:rsidRPr="001649C0">
        <w:rPr>
          <w:rFonts w:ascii="Arial" w:eastAsia="Arial" w:hAnsi="Arial" w:cs="Arial"/>
          <w:sz w:val="18"/>
          <w:szCs w:val="18"/>
          <w:lang w:val="en-US"/>
        </w:rPr>
        <w:t xml:space="preserve">  1 Tm 6,16.</w:t>
      </w:r>
    </w:p>
  </w:footnote>
  <w:footnote w:id="104">
    <w:p w14:paraId="4572609B" w14:textId="77777777" w:rsidR="00E75EB6" w:rsidRPr="001649C0" w:rsidRDefault="00E75EB6" w:rsidP="0090313D">
      <w:pPr>
        <w:spacing w:after="0" w:line="240" w:lineRule="auto"/>
        <w:rPr>
          <w:rFonts w:ascii="Arial" w:hAnsi="Arial" w:cs="Arial"/>
          <w:sz w:val="18"/>
          <w:szCs w:val="18"/>
          <w:lang w:val="en-US"/>
        </w:rPr>
      </w:pPr>
      <w:r w:rsidRPr="00972C2C">
        <w:rPr>
          <w:rFonts w:ascii="Arial" w:hAnsi="Arial" w:cs="Arial"/>
          <w:sz w:val="18"/>
          <w:szCs w:val="18"/>
        </w:rPr>
        <w:footnoteRef/>
      </w:r>
      <w:r w:rsidRPr="001649C0">
        <w:rPr>
          <w:rFonts w:ascii="Arial" w:hAnsi="Arial" w:cs="Arial"/>
          <w:sz w:val="18"/>
          <w:szCs w:val="18"/>
          <w:lang w:val="en-US"/>
        </w:rPr>
        <w:t xml:space="preserve"> Ct 3,2.</w:t>
      </w:r>
    </w:p>
  </w:footnote>
  <w:footnote w:id="105">
    <w:p w14:paraId="4FF0E875" w14:textId="77777777" w:rsidR="00E75EB6" w:rsidRPr="000F51B8" w:rsidRDefault="00E75EB6" w:rsidP="0090313D">
      <w:pPr>
        <w:spacing w:after="0" w:line="240" w:lineRule="auto"/>
        <w:rPr>
          <w:rFonts w:ascii="Arial" w:hAnsi="Arial" w:cs="Arial"/>
          <w:sz w:val="18"/>
          <w:szCs w:val="18"/>
          <w:lang w:val="en-US"/>
        </w:rPr>
      </w:pPr>
      <w:r w:rsidRPr="00804101">
        <w:rPr>
          <w:rFonts w:ascii="Arial" w:hAnsi="Arial" w:cs="Arial"/>
          <w:sz w:val="18"/>
          <w:szCs w:val="18"/>
        </w:rPr>
        <w:footnoteRef/>
      </w:r>
      <w:r w:rsidRPr="000F51B8">
        <w:rPr>
          <w:rFonts w:ascii="Arial" w:hAnsi="Arial" w:cs="Arial"/>
          <w:sz w:val="18"/>
          <w:szCs w:val="18"/>
          <w:lang w:val="en-US"/>
        </w:rPr>
        <w:t xml:space="preserve"> Sal 118,103.</w:t>
      </w:r>
    </w:p>
  </w:footnote>
  <w:footnote w:id="106">
    <w:p w14:paraId="6812BBA6" w14:textId="77777777" w:rsidR="00E75EB6" w:rsidRPr="000F51B8" w:rsidRDefault="00E75EB6" w:rsidP="0090313D">
      <w:pPr>
        <w:spacing w:after="0" w:line="240" w:lineRule="auto"/>
        <w:rPr>
          <w:rFonts w:ascii="Arial" w:hAnsi="Arial" w:cs="Arial"/>
          <w:sz w:val="18"/>
          <w:szCs w:val="18"/>
          <w:lang w:val="en-US"/>
        </w:rPr>
      </w:pPr>
      <w:r w:rsidRPr="005833D5">
        <w:rPr>
          <w:rFonts w:ascii="Arial" w:hAnsi="Arial" w:cs="Arial"/>
          <w:sz w:val="18"/>
          <w:szCs w:val="18"/>
        </w:rPr>
        <w:footnoteRef/>
      </w:r>
      <w:r w:rsidRPr="001649C0">
        <w:rPr>
          <w:rFonts w:ascii="Arial" w:hAnsi="Arial" w:cs="Arial"/>
          <w:sz w:val="18"/>
          <w:szCs w:val="18"/>
          <w:lang w:val="en-US"/>
        </w:rPr>
        <w:t xml:space="preserve"> </w:t>
      </w:r>
      <w:r w:rsidRPr="000F51B8">
        <w:rPr>
          <w:rFonts w:ascii="Arial" w:hAnsi="Arial" w:cs="Arial"/>
          <w:sz w:val="18"/>
          <w:szCs w:val="18"/>
          <w:lang w:val="en-US"/>
        </w:rPr>
        <w:t>Sal 144,7.</w:t>
      </w:r>
    </w:p>
  </w:footnote>
  <w:footnote w:id="107">
    <w:p w14:paraId="31B5C5C4" w14:textId="77777777" w:rsidR="00E75EB6" w:rsidRPr="001649C0" w:rsidRDefault="00E75EB6" w:rsidP="0090313D">
      <w:pPr>
        <w:pStyle w:val="Textonotapie"/>
        <w:rPr>
          <w:rFonts w:ascii="Arial" w:hAnsi="Arial" w:cs="Arial"/>
          <w:sz w:val="18"/>
          <w:szCs w:val="18"/>
          <w:lang w:val="en-US"/>
        </w:rPr>
      </w:pPr>
      <w:r w:rsidRPr="009C7172">
        <w:rPr>
          <w:rFonts w:ascii="Arial" w:hAnsi="Arial" w:cs="Arial"/>
          <w:sz w:val="18"/>
          <w:szCs w:val="18"/>
        </w:rPr>
        <w:footnoteRef/>
      </w:r>
      <w:r w:rsidRPr="001649C0">
        <w:rPr>
          <w:rFonts w:ascii="Arial" w:hAnsi="Arial" w:cs="Arial"/>
          <w:sz w:val="18"/>
          <w:szCs w:val="18"/>
          <w:lang w:val="en-US"/>
        </w:rPr>
        <w:t xml:space="preserve"> Me 11,13.</w:t>
      </w:r>
    </w:p>
  </w:footnote>
  <w:footnote w:id="108">
    <w:p w14:paraId="2570D0B6" w14:textId="77777777" w:rsidR="00E75EB6" w:rsidRPr="001649C0" w:rsidRDefault="00E75EB6" w:rsidP="0090313D">
      <w:pPr>
        <w:pStyle w:val="Textonotapie"/>
        <w:rPr>
          <w:rFonts w:ascii="Arial" w:hAnsi="Arial" w:cs="Arial"/>
          <w:sz w:val="18"/>
          <w:szCs w:val="18"/>
          <w:lang w:val="en-US"/>
        </w:rPr>
      </w:pPr>
      <w:r w:rsidRPr="00AE0FAA">
        <w:rPr>
          <w:rFonts w:ascii="Arial" w:hAnsi="Arial" w:cs="Arial"/>
          <w:sz w:val="18"/>
          <w:szCs w:val="18"/>
        </w:rPr>
        <w:footnoteRef/>
      </w:r>
      <w:r w:rsidRPr="001649C0">
        <w:rPr>
          <w:rFonts w:ascii="Arial" w:hAnsi="Arial" w:cs="Arial"/>
          <w:sz w:val="18"/>
          <w:szCs w:val="18"/>
          <w:lang w:val="en-US"/>
        </w:rPr>
        <w:t xml:space="preserve"> Sal 84,13.</w:t>
      </w:r>
    </w:p>
  </w:footnote>
  <w:footnote w:id="109">
    <w:p w14:paraId="7403AE28" w14:textId="77777777" w:rsidR="00E75EB6" w:rsidRPr="001649C0" w:rsidRDefault="00E75EB6">
      <w:pPr>
        <w:pStyle w:val="Textonotapie"/>
        <w:rPr>
          <w:rFonts w:ascii="Arial" w:hAnsi="Arial" w:cs="Arial"/>
          <w:sz w:val="18"/>
          <w:szCs w:val="18"/>
          <w:lang w:val="en-US"/>
        </w:rPr>
      </w:pPr>
      <w:r w:rsidRPr="005740E3">
        <w:rPr>
          <w:rFonts w:ascii="Arial" w:hAnsi="Arial" w:cs="Arial"/>
          <w:sz w:val="18"/>
          <w:szCs w:val="18"/>
        </w:rPr>
        <w:footnoteRef/>
      </w:r>
      <w:r w:rsidRPr="005740E3">
        <w:rPr>
          <w:rFonts w:ascii="Arial" w:hAnsi="Arial" w:cs="Arial"/>
          <w:sz w:val="18"/>
          <w:szCs w:val="18"/>
          <w:lang w:val="en-US"/>
        </w:rPr>
        <w:t xml:space="preserve"> J</w:t>
      </w:r>
      <w:r w:rsidRPr="001649C0">
        <w:rPr>
          <w:rFonts w:ascii="Arial" w:hAnsi="Arial" w:cs="Arial"/>
          <w:sz w:val="18"/>
          <w:szCs w:val="18"/>
          <w:lang w:val="en-US"/>
        </w:rPr>
        <w:t>r 12, 7.</w:t>
      </w:r>
    </w:p>
  </w:footnote>
  <w:footnote w:id="110">
    <w:p w14:paraId="4C3D1EC7" w14:textId="77777777" w:rsidR="00E75EB6" w:rsidRPr="001649C0" w:rsidRDefault="00E75EB6">
      <w:pPr>
        <w:pStyle w:val="Textonotapie"/>
        <w:rPr>
          <w:rFonts w:ascii="Arial" w:hAnsi="Arial" w:cs="Arial"/>
          <w:sz w:val="18"/>
          <w:szCs w:val="18"/>
          <w:lang w:val="en-US"/>
        </w:rPr>
      </w:pPr>
      <w:r>
        <w:rPr>
          <w:rFonts w:ascii="Arial" w:hAnsi="Arial" w:cs="Arial"/>
          <w:sz w:val="18"/>
          <w:szCs w:val="18"/>
          <w:lang w:val="en-US"/>
        </w:rPr>
        <w:t xml:space="preserve"> </w:t>
      </w:r>
      <w:r w:rsidRPr="00531A84">
        <w:rPr>
          <w:rFonts w:ascii="Arial" w:hAnsi="Arial" w:cs="Arial"/>
          <w:sz w:val="18"/>
          <w:szCs w:val="18"/>
        </w:rPr>
        <w:footnoteRef/>
      </w:r>
      <w:r w:rsidRPr="001649C0">
        <w:rPr>
          <w:rFonts w:ascii="Arial" w:hAnsi="Arial" w:cs="Arial"/>
          <w:sz w:val="18"/>
          <w:szCs w:val="18"/>
          <w:lang w:val="en-US"/>
        </w:rPr>
        <w:t xml:space="preserve"> Is 1,8.</w:t>
      </w:r>
    </w:p>
  </w:footnote>
  <w:footnote w:id="111">
    <w:p w14:paraId="5FD2A802" w14:textId="77777777" w:rsidR="00E75EB6" w:rsidRPr="001649C0" w:rsidRDefault="00E75EB6">
      <w:pPr>
        <w:pStyle w:val="Textonotapie"/>
        <w:rPr>
          <w:rFonts w:ascii="Arial" w:hAnsi="Arial" w:cs="Arial"/>
          <w:sz w:val="18"/>
          <w:szCs w:val="18"/>
          <w:lang w:val="en-US"/>
        </w:rPr>
      </w:pPr>
      <w:r>
        <w:rPr>
          <w:rFonts w:ascii="Arial" w:hAnsi="Arial" w:cs="Arial"/>
          <w:sz w:val="18"/>
          <w:szCs w:val="18"/>
          <w:lang w:val="en-US"/>
        </w:rPr>
        <w:t xml:space="preserve"> </w:t>
      </w:r>
      <w:r w:rsidRPr="00C13F6C">
        <w:rPr>
          <w:rFonts w:ascii="Arial" w:hAnsi="Arial" w:cs="Arial"/>
          <w:sz w:val="18"/>
          <w:szCs w:val="18"/>
        </w:rPr>
        <w:footnoteRef/>
      </w:r>
      <w:r w:rsidRPr="001649C0">
        <w:rPr>
          <w:rFonts w:ascii="Arial" w:hAnsi="Arial" w:cs="Arial"/>
          <w:sz w:val="18"/>
          <w:szCs w:val="18"/>
          <w:lang w:val="en-US"/>
        </w:rPr>
        <w:t xml:space="preserve"> Is 59,14.</w:t>
      </w:r>
    </w:p>
  </w:footnote>
  <w:footnote w:id="112">
    <w:p w14:paraId="2F844E43" w14:textId="77777777" w:rsidR="00E75EB6" w:rsidRPr="001649C0" w:rsidRDefault="00E75EB6">
      <w:pPr>
        <w:pStyle w:val="Textonotapie"/>
        <w:rPr>
          <w:rFonts w:ascii="Arial" w:hAnsi="Arial" w:cs="Arial"/>
          <w:sz w:val="18"/>
          <w:szCs w:val="18"/>
          <w:lang w:val="en-US"/>
        </w:rPr>
      </w:pPr>
      <w:r>
        <w:rPr>
          <w:rFonts w:ascii="Arial" w:hAnsi="Arial" w:cs="Arial"/>
          <w:sz w:val="18"/>
          <w:szCs w:val="18"/>
          <w:lang w:val="en-US"/>
        </w:rPr>
        <w:t xml:space="preserve"> </w:t>
      </w:r>
      <w:r w:rsidRPr="004165BF">
        <w:rPr>
          <w:rFonts w:ascii="Arial" w:hAnsi="Arial" w:cs="Arial"/>
          <w:sz w:val="18"/>
          <w:szCs w:val="18"/>
        </w:rPr>
        <w:footnoteRef/>
      </w:r>
      <w:r w:rsidRPr="001649C0">
        <w:rPr>
          <w:rFonts w:ascii="Arial" w:hAnsi="Arial" w:cs="Arial"/>
          <w:sz w:val="18"/>
          <w:szCs w:val="18"/>
          <w:lang w:val="en-US"/>
        </w:rPr>
        <w:t xml:space="preserve"> Rm 1,18.25.</w:t>
      </w:r>
    </w:p>
  </w:footnote>
  <w:footnote w:id="113">
    <w:p w14:paraId="01BB2BA6" w14:textId="77777777" w:rsidR="00E75EB6" w:rsidRPr="00F86FCF" w:rsidRDefault="00E75EB6">
      <w:pPr>
        <w:pStyle w:val="Textonotapie"/>
        <w:rPr>
          <w:rFonts w:ascii="Arial" w:hAnsi="Arial" w:cs="Arial"/>
          <w:sz w:val="18"/>
          <w:szCs w:val="18"/>
          <w:lang w:val="fr-FR"/>
        </w:rPr>
      </w:pPr>
      <w:r w:rsidRPr="00275A50">
        <w:rPr>
          <w:rFonts w:ascii="Arial" w:hAnsi="Arial" w:cs="Arial"/>
          <w:sz w:val="18"/>
          <w:szCs w:val="18"/>
        </w:rPr>
        <w:footnoteRef/>
      </w:r>
      <w:r w:rsidRPr="00F86FCF">
        <w:rPr>
          <w:rFonts w:ascii="Arial" w:hAnsi="Arial" w:cs="Arial"/>
          <w:sz w:val="18"/>
          <w:szCs w:val="18"/>
          <w:lang w:val="fr-FR"/>
        </w:rPr>
        <w:t xml:space="preserve"> Pr 7,7.</w:t>
      </w:r>
    </w:p>
  </w:footnote>
  <w:footnote w:id="114">
    <w:p w14:paraId="0486217A" w14:textId="77777777" w:rsidR="00E75EB6" w:rsidRPr="00F86FCF" w:rsidRDefault="00E75EB6">
      <w:pPr>
        <w:pStyle w:val="Textonotapie"/>
        <w:rPr>
          <w:rFonts w:ascii="Arial" w:hAnsi="Arial" w:cs="Arial"/>
          <w:sz w:val="18"/>
          <w:szCs w:val="18"/>
          <w:lang w:val="fr-FR"/>
        </w:rPr>
      </w:pPr>
      <w:r w:rsidRPr="009831B2">
        <w:rPr>
          <w:rFonts w:ascii="Arial" w:hAnsi="Arial" w:cs="Arial"/>
          <w:sz w:val="18"/>
          <w:szCs w:val="18"/>
        </w:rPr>
        <w:footnoteRef/>
      </w:r>
      <w:r w:rsidRPr="00F86FCF">
        <w:rPr>
          <w:rFonts w:ascii="Arial" w:hAnsi="Arial" w:cs="Arial"/>
          <w:sz w:val="18"/>
          <w:szCs w:val="18"/>
          <w:lang w:val="fr-FR"/>
        </w:rPr>
        <w:t xml:space="preserve"> Mt 7,14.</w:t>
      </w:r>
    </w:p>
  </w:footnote>
  <w:footnote w:id="115">
    <w:p w14:paraId="28BEF235" w14:textId="77777777" w:rsidR="00E75EB6" w:rsidRPr="00F86FCF" w:rsidRDefault="00E75EB6">
      <w:pPr>
        <w:pStyle w:val="Textonotapie"/>
        <w:rPr>
          <w:rFonts w:ascii="Arial" w:hAnsi="Arial" w:cs="Arial"/>
          <w:sz w:val="18"/>
          <w:szCs w:val="18"/>
          <w:lang w:val="fr-FR"/>
        </w:rPr>
      </w:pPr>
      <w:r w:rsidRPr="00182CB6">
        <w:rPr>
          <w:rFonts w:ascii="Arial" w:hAnsi="Arial" w:cs="Arial"/>
          <w:sz w:val="18"/>
          <w:szCs w:val="18"/>
        </w:rPr>
        <w:footnoteRef/>
      </w:r>
      <w:r w:rsidRPr="00F86FCF">
        <w:rPr>
          <w:rFonts w:ascii="Arial" w:hAnsi="Arial" w:cs="Arial"/>
          <w:sz w:val="18"/>
          <w:szCs w:val="18"/>
          <w:lang w:val="fr-FR"/>
        </w:rPr>
        <w:t xml:space="preserve"> Le 1 7,21.</w:t>
      </w:r>
    </w:p>
  </w:footnote>
  <w:footnote w:id="116">
    <w:p w14:paraId="405E9E28" w14:textId="77777777" w:rsidR="00E75EB6" w:rsidRPr="00F86FCF" w:rsidRDefault="00E75EB6">
      <w:pPr>
        <w:pStyle w:val="Textonotapie"/>
        <w:rPr>
          <w:rFonts w:ascii="Arial" w:hAnsi="Arial" w:cs="Arial"/>
          <w:sz w:val="18"/>
          <w:szCs w:val="18"/>
          <w:lang w:val="fr-FR"/>
        </w:rPr>
      </w:pPr>
      <w:r w:rsidRPr="004D7EFA">
        <w:rPr>
          <w:rFonts w:ascii="Arial" w:hAnsi="Arial" w:cs="Arial"/>
          <w:sz w:val="18"/>
          <w:szCs w:val="18"/>
        </w:rPr>
        <w:footnoteRef/>
      </w:r>
      <w:r w:rsidRPr="00F86FCF">
        <w:rPr>
          <w:rFonts w:ascii="Arial" w:hAnsi="Arial" w:cs="Arial"/>
          <w:sz w:val="18"/>
          <w:szCs w:val="18"/>
          <w:lang w:val="fr-FR"/>
        </w:rPr>
        <w:t xml:space="preserve"> Sal 4,2.</w:t>
      </w:r>
    </w:p>
  </w:footnote>
  <w:footnote w:id="117">
    <w:p w14:paraId="08E636FE" w14:textId="77777777" w:rsidR="00E75EB6" w:rsidRPr="00F86FCF" w:rsidRDefault="00E75EB6">
      <w:pPr>
        <w:pStyle w:val="Textonotapie"/>
        <w:rPr>
          <w:rFonts w:ascii="Arial" w:hAnsi="Arial" w:cs="Arial"/>
          <w:sz w:val="18"/>
          <w:szCs w:val="18"/>
          <w:lang w:val="fr-FR"/>
        </w:rPr>
      </w:pPr>
      <w:r w:rsidRPr="00F83B4C">
        <w:rPr>
          <w:rFonts w:ascii="Arial" w:hAnsi="Arial" w:cs="Arial"/>
          <w:sz w:val="18"/>
          <w:szCs w:val="18"/>
        </w:rPr>
        <w:footnoteRef/>
      </w:r>
      <w:r w:rsidRPr="00F86FCF">
        <w:rPr>
          <w:rFonts w:ascii="Arial" w:hAnsi="Arial" w:cs="Arial"/>
          <w:sz w:val="18"/>
          <w:szCs w:val="18"/>
          <w:lang w:val="fr-FR"/>
        </w:rPr>
        <w:t xml:space="preserve"> </w:t>
      </w:r>
      <w:proofErr w:type="spellStart"/>
      <w:r w:rsidRPr="00F86FCF">
        <w:rPr>
          <w:rFonts w:ascii="Arial" w:hAnsi="Arial" w:cs="Arial"/>
          <w:sz w:val="18"/>
          <w:szCs w:val="18"/>
          <w:lang w:val="fr-FR"/>
        </w:rPr>
        <w:t>Rm</w:t>
      </w:r>
      <w:proofErr w:type="spellEnd"/>
      <w:r w:rsidRPr="00F86FCF">
        <w:rPr>
          <w:rFonts w:ascii="Arial" w:hAnsi="Arial" w:cs="Arial"/>
          <w:sz w:val="18"/>
          <w:szCs w:val="18"/>
          <w:lang w:val="fr-FR"/>
        </w:rPr>
        <w:t xml:space="preserve"> 12,12.</w:t>
      </w:r>
    </w:p>
  </w:footnote>
  <w:footnote w:id="118">
    <w:p w14:paraId="02D870F7" w14:textId="77777777" w:rsidR="00E75EB6" w:rsidRPr="002F5AA8" w:rsidRDefault="00E75EB6">
      <w:pPr>
        <w:pStyle w:val="Textonotapie"/>
        <w:rPr>
          <w:rFonts w:ascii="Arial" w:hAnsi="Arial" w:cs="Arial"/>
          <w:sz w:val="18"/>
          <w:szCs w:val="18"/>
          <w:lang w:val="en-US"/>
        </w:rPr>
      </w:pPr>
      <w:r w:rsidRPr="004C4CAA">
        <w:rPr>
          <w:rFonts w:ascii="Arial" w:hAnsi="Arial" w:cs="Arial"/>
          <w:sz w:val="18"/>
          <w:szCs w:val="18"/>
        </w:rPr>
        <w:footnoteRef/>
      </w:r>
      <w:r w:rsidRPr="002F5AA8">
        <w:rPr>
          <w:rFonts w:ascii="Arial" w:hAnsi="Arial" w:cs="Arial"/>
          <w:sz w:val="18"/>
          <w:szCs w:val="18"/>
          <w:lang w:val="en-US"/>
        </w:rPr>
        <w:t xml:space="preserve"> 2 Co 6,13.</w:t>
      </w:r>
    </w:p>
  </w:footnote>
  <w:footnote w:id="119">
    <w:p w14:paraId="44725A2B" w14:textId="77777777" w:rsidR="00E75EB6" w:rsidRPr="002F5AA8" w:rsidRDefault="00E75EB6">
      <w:pPr>
        <w:pStyle w:val="Textonotapie"/>
        <w:rPr>
          <w:rFonts w:ascii="Arial" w:hAnsi="Arial" w:cs="Arial"/>
          <w:sz w:val="18"/>
          <w:szCs w:val="18"/>
          <w:lang w:val="en-US"/>
        </w:rPr>
      </w:pPr>
      <w:r w:rsidRPr="007942B6">
        <w:rPr>
          <w:rFonts w:ascii="Arial" w:hAnsi="Arial" w:cs="Arial"/>
          <w:sz w:val="18"/>
          <w:szCs w:val="18"/>
        </w:rPr>
        <w:footnoteRef/>
      </w:r>
      <w:r w:rsidRPr="002F5AA8">
        <w:rPr>
          <w:rFonts w:ascii="Arial" w:hAnsi="Arial" w:cs="Arial"/>
          <w:sz w:val="18"/>
          <w:szCs w:val="18"/>
          <w:lang w:val="en-US"/>
        </w:rPr>
        <w:t xml:space="preserve"> Za 8,5.</w:t>
      </w:r>
    </w:p>
  </w:footnote>
  <w:footnote w:id="120">
    <w:p w14:paraId="71FA046E" w14:textId="77777777" w:rsidR="00E75EB6" w:rsidRPr="002F5AA8" w:rsidRDefault="00E75EB6">
      <w:pPr>
        <w:pStyle w:val="Textonotapie"/>
        <w:rPr>
          <w:rFonts w:ascii="Arial" w:hAnsi="Arial" w:cs="Arial"/>
          <w:sz w:val="18"/>
          <w:szCs w:val="18"/>
          <w:lang w:val="en-US"/>
        </w:rPr>
      </w:pPr>
      <w:r w:rsidRPr="00D2614C">
        <w:rPr>
          <w:rFonts w:ascii="Arial" w:hAnsi="Arial" w:cs="Arial"/>
          <w:sz w:val="18"/>
          <w:szCs w:val="18"/>
        </w:rPr>
        <w:footnoteRef/>
      </w:r>
      <w:r w:rsidRPr="002F5AA8">
        <w:rPr>
          <w:rFonts w:ascii="Arial" w:hAnsi="Arial" w:cs="Arial"/>
          <w:sz w:val="18"/>
          <w:szCs w:val="18"/>
          <w:lang w:val="en-US"/>
        </w:rPr>
        <w:t xml:space="preserve"> Sal 83, 2-3.</w:t>
      </w:r>
    </w:p>
  </w:footnote>
  <w:footnote w:id="121">
    <w:p w14:paraId="1F88D484" w14:textId="77777777" w:rsidR="00E75EB6" w:rsidRPr="002F5AA8" w:rsidRDefault="00E75EB6">
      <w:pPr>
        <w:pStyle w:val="Textonotapie"/>
        <w:rPr>
          <w:rFonts w:ascii="Arial" w:hAnsi="Arial" w:cs="Arial"/>
          <w:sz w:val="18"/>
          <w:szCs w:val="18"/>
          <w:lang w:val="en-US"/>
        </w:rPr>
      </w:pPr>
      <w:r w:rsidRPr="00EE2C02">
        <w:rPr>
          <w:rFonts w:ascii="Arial" w:hAnsi="Arial" w:cs="Arial"/>
          <w:sz w:val="18"/>
          <w:szCs w:val="18"/>
        </w:rPr>
        <w:footnoteRef/>
      </w:r>
      <w:r w:rsidRPr="002F5AA8">
        <w:rPr>
          <w:rFonts w:ascii="Arial" w:hAnsi="Arial" w:cs="Arial"/>
          <w:sz w:val="18"/>
          <w:szCs w:val="18"/>
          <w:lang w:val="en-US"/>
        </w:rPr>
        <w:t xml:space="preserve"> Is 26,8.16.</w:t>
      </w:r>
    </w:p>
  </w:footnote>
  <w:footnote w:id="122">
    <w:p w14:paraId="5F4D9CCD" w14:textId="77777777" w:rsidR="00E75EB6" w:rsidRPr="002F5AA8" w:rsidRDefault="00E75EB6">
      <w:pPr>
        <w:pStyle w:val="Textonotapie"/>
        <w:rPr>
          <w:rFonts w:ascii="Arial" w:hAnsi="Arial" w:cs="Arial"/>
          <w:sz w:val="18"/>
          <w:szCs w:val="18"/>
          <w:lang w:val="en-US"/>
        </w:rPr>
      </w:pPr>
      <w:r w:rsidRPr="0071731C">
        <w:rPr>
          <w:rFonts w:ascii="Arial" w:hAnsi="Arial" w:cs="Arial"/>
          <w:sz w:val="18"/>
          <w:szCs w:val="18"/>
        </w:rPr>
        <w:footnoteRef/>
      </w:r>
      <w:r w:rsidRPr="002F5AA8">
        <w:rPr>
          <w:rFonts w:ascii="Arial" w:hAnsi="Arial" w:cs="Arial"/>
          <w:sz w:val="18"/>
          <w:szCs w:val="18"/>
          <w:lang w:val="en-US"/>
        </w:rPr>
        <w:t xml:space="preserve"> </w:t>
      </w:r>
      <w:proofErr w:type="spellStart"/>
      <w:r w:rsidRPr="002F5AA8">
        <w:rPr>
          <w:rFonts w:ascii="Arial" w:hAnsi="Arial" w:cs="Arial"/>
          <w:sz w:val="18"/>
          <w:szCs w:val="18"/>
          <w:lang w:val="en-US"/>
        </w:rPr>
        <w:t>Lm</w:t>
      </w:r>
      <w:proofErr w:type="spellEnd"/>
      <w:r w:rsidRPr="002F5AA8">
        <w:rPr>
          <w:rFonts w:ascii="Arial" w:hAnsi="Arial" w:cs="Arial"/>
          <w:sz w:val="18"/>
          <w:szCs w:val="18"/>
          <w:lang w:val="en-US"/>
        </w:rPr>
        <w:t xml:space="preserve"> 4,18.</w:t>
      </w:r>
    </w:p>
  </w:footnote>
  <w:footnote w:id="123">
    <w:p w14:paraId="3F853DF0" w14:textId="77777777" w:rsidR="00E75EB6" w:rsidRPr="002F5AA8" w:rsidRDefault="00E75EB6">
      <w:pPr>
        <w:pStyle w:val="Textonotapie"/>
        <w:rPr>
          <w:rFonts w:ascii="Arial" w:hAnsi="Arial" w:cs="Arial"/>
          <w:sz w:val="18"/>
          <w:szCs w:val="18"/>
          <w:lang w:val="en-US"/>
        </w:rPr>
      </w:pPr>
      <w:r w:rsidRPr="00FE51C8">
        <w:rPr>
          <w:rFonts w:ascii="Arial" w:hAnsi="Arial" w:cs="Arial"/>
          <w:sz w:val="18"/>
          <w:szCs w:val="18"/>
        </w:rPr>
        <w:footnoteRef/>
      </w:r>
      <w:r w:rsidRPr="002F5AA8">
        <w:rPr>
          <w:rFonts w:ascii="Arial" w:hAnsi="Arial" w:cs="Arial"/>
          <w:sz w:val="18"/>
          <w:szCs w:val="18"/>
          <w:lang w:val="en-US"/>
        </w:rPr>
        <w:t xml:space="preserve"> Si 24,19.</w:t>
      </w:r>
    </w:p>
  </w:footnote>
  <w:footnote w:id="124">
    <w:p w14:paraId="75A5F561" w14:textId="77777777" w:rsidR="00E75EB6" w:rsidRPr="002F5AA8" w:rsidRDefault="00E75EB6">
      <w:pPr>
        <w:pStyle w:val="Textonotapie"/>
        <w:rPr>
          <w:rFonts w:ascii="Arial" w:hAnsi="Arial" w:cs="Arial"/>
          <w:sz w:val="18"/>
          <w:szCs w:val="18"/>
          <w:lang w:val="en-US"/>
        </w:rPr>
      </w:pPr>
      <w:r w:rsidRPr="00D40BD1">
        <w:rPr>
          <w:rFonts w:ascii="Arial" w:hAnsi="Arial" w:cs="Arial"/>
          <w:sz w:val="18"/>
          <w:szCs w:val="18"/>
        </w:rPr>
        <w:footnoteRef/>
      </w:r>
      <w:r w:rsidRPr="002F5AA8">
        <w:rPr>
          <w:rFonts w:ascii="Arial" w:hAnsi="Arial" w:cs="Arial"/>
          <w:sz w:val="18"/>
          <w:szCs w:val="18"/>
          <w:lang w:val="en-US"/>
        </w:rPr>
        <w:t xml:space="preserve"> </w:t>
      </w:r>
      <w:proofErr w:type="spellStart"/>
      <w:r w:rsidRPr="002F5AA8">
        <w:rPr>
          <w:rFonts w:ascii="Arial" w:hAnsi="Arial" w:cs="Arial"/>
          <w:sz w:val="18"/>
          <w:szCs w:val="18"/>
          <w:lang w:val="en-US"/>
        </w:rPr>
        <w:t>lbid</w:t>
      </w:r>
      <w:proofErr w:type="spellEnd"/>
      <w:r w:rsidRPr="002F5AA8">
        <w:rPr>
          <w:rFonts w:ascii="Arial" w:hAnsi="Arial" w:cs="Arial"/>
          <w:sz w:val="18"/>
          <w:szCs w:val="18"/>
          <w:lang w:val="en-US"/>
        </w:rPr>
        <w:t>. 17.</w:t>
      </w:r>
    </w:p>
  </w:footnote>
  <w:footnote w:id="125">
    <w:p w14:paraId="7AC3783B" w14:textId="77777777" w:rsidR="00E75EB6" w:rsidRPr="002F5AA8" w:rsidRDefault="00E75EB6">
      <w:pPr>
        <w:pStyle w:val="Textonotapie"/>
        <w:rPr>
          <w:rFonts w:ascii="Arial" w:hAnsi="Arial" w:cs="Arial"/>
          <w:sz w:val="18"/>
          <w:szCs w:val="18"/>
          <w:lang w:val="en-US"/>
        </w:rPr>
      </w:pPr>
      <w:r w:rsidRPr="008F7F60">
        <w:rPr>
          <w:rFonts w:ascii="Arial" w:hAnsi="Arial" w:cs="Arial"/>
          <w:sz w:val="18"/>
          <w:szCs w:val="18"/>
        </w:rPr>
        <w:footnoteRef/>
      </w:r>
      <w:r w:rsidRPr="002F5AA8">
        <w:rPr>
          <w:rFonts w:ascii="Arial" w:hAnsi="Arial" w:cs="Arial"/>
          <w:sz w:val="18"/>
          <w:szCs w:val="18"/>
          <w:lang w:val="en-US"/>
        </w:rPr>
        <w:t xml:space="preserve"> </w:t>
      </w:r>
      <w:proofErr w:type="spellStart"/>
      <w:r w:rsidRPr="002F5AA8">
        <w:rPr>
          <w:rFonts w:ascii="Arial" w:hAnsi="Arial" w:cs="Arial"/>
          <w:sz w:val="18"/>
          <w:szCs w:val="18"/>
          <w:lang w:val="en-US"/>
        </w:rPr>
        <w:t>Flp</w:t>
      </w:r>
      <w:proofErr w:type="spellEnd"/>
      <w:r w:rsidRPr="002F5AA8">
        <w:rPr>
          <w:rFonts w:ascii="Arial" w:hAnsi="Arial" w:cs="Arial"/>
          <w:sz w:val="18"/>
          <w:szCs w:val="18"/>
          <w:lang w:val="en-US"/>
        </w:rPr>
        <w:t xml:space="preserve"> 2,20. 21.</w:t>
      </w:r>
    </w:p>
  </w:footnote>
  <w:footnote w:id="126">
    <w:p w14:paraId="37E86226" w14:textId="77777777" w:rsidR="00E75EB6" w:rsidRPr="002F5AA8" w:rsidRDefault="00E75EB6">
      <w:pPr>
        <w:pStyle w:val="Textonotapie"/>
        <w:rPr>
          <w:rFonts w:ascii="Arial" w:hAnsi="Arial" w:cs="Arial"/>
          <w:sz w:val="18"/>
          <w:szCs w:val="18"/>
          <w:lang w:val="en-US"/>
        </w:rPr>
      </w:pPr>
      <w:r w:rsidRPr="00A3135A">
        <w:rPr>
          <w:rFonts w:ascii="Arial" w:hAnsi="Arial" w:cs="Arial"/>
          <w:sz w:val="18"/>
          <w:szCs w:val="18"/>
        </w:rPr>
        <w:footnoteRef/>
      </w:r>
      <w:r w:rsidRPr="002F5AA8">
        <w:rPr>
          <w:rFonts w:ascii="Arial" w:hAnsi="Arial" w:cs="Arial"/>
          <w:sz w:val="18"/>
          <w:szCs w:val="18"/>
          <w:lang w:val="en-US"/>
        </w:rPr>
        <w:t xml:space="preserve"> Ct 3,3.</w:t>
      </w:r>
    </w:p>
  </w:footnote>
  <w:footnote w:id="127">
    <w:p w14:paraId="690A293D" w14:textId="77777777" w:rsidR="00E75EB6" w:rsidRPr="002F5AA8" w:rsidRDefault="00E75EB6">
      <w:pPr>
        <w:pStyle w:val="Textonotapie"/>
        <w:rPr>
          <w:rFonts w:ascii="Arial" w:hAnsi="Arial" w:cs="Arial"/>
          <w:sz w:val="18"/>
          <w:szCs w:val="18"/>
          <w:lang w:val="en-US"/>
        </w:rPr>
      </w:pPr>
      <w:r w:rsidRPr="003C07BE">
        <w:rPr>
          <w:rFonts w:ascii="Arial" w:hAnsi="Arial" w:cs="Arial"/>
          <w:sz w:val="18"/>
          <w:szCs w:val="18"/>
        </w:rPr>
        <w:footnoteRef/>
      </w:r>
      <w:r w:rsidRPr="002F5AA8">
        <w:rPr>
          <w:rFonts w:ascii="Arial" w:hAnsi="Arial" w:cs="Arial"/>
          <w:sz w:val="18"/>
          <w:szCs w:val="18"/>
          <w:lang w:val="en-US"/>
        </w:rPr>
        <w:t xml:space="preserve"> Mt 26,40.</w:t>
      </w:r>
    </w:p>
  </w:footnote>
  <w:footnote w:id="128">
    <w:p w14:paraId="45DCF668" w14:textId="77777777" w:rsidR="00E75EB6" w:rsidRPr="002F5AA8" w:rsidRDefault="00E75EB6">
      <w:pPr>
        <w:pStyle w:val="Textonotapie"/>
        <w:rPr>
          <w:rFonts w:ascii="Arial" w:hAnsi="Arial" w:cs="Arial"/>
          <w:sz w:val="18"/>
          <w:szCs w:val="18"/>
          <w:lang w:val="en-US"/>
        </w:rPr>
      </w:pPr>
      <w:r w:rsidRPr="00FE1E67">
        <w:rPr>
          <w:rFonts w:ascii="Arial" w:hAnsi="Arial" w:cs="Arial"/>
          <w:sz w:val="18"/>
          <w:szCs w:val="18"/>
        </w:rPr>
        <w:footnoteRef/>
      </w:r>
      <w:r w:rsidRPr="002F5AA8">
        <w:rPr>
          <w:rFonts w:ascii="Arial" w:hAnsi="Arial" w:cs="Arial"/>
          <w:sz w:val="18"/>
          <w:szCs w:val="18"/>
          <w:lang w:val="en-US"/>
        </w:rPr>
        <w:t xml:space="preserve"> </w:t>
      </w:r>
      <w:proofErr w:type="spellStart"/>
      <w:r w:rsidRPr="002F5AA8">
        <w:rPr>
          <w:rFonts w:ascii="Arial" w:hAnsi="Arial" w:cs="Arial"/>
          <w:sz w:val="18"/>
          <w:szCs w:val="18"/>
          <w:lang w:val="en-US"/>
        </w:rPr>
        <w:t>Gn</w:t>
      </w:r>
      <w:proofErr w:type="spellEnd"/>
      <w:r w:rsidRPr="002F5AA8">
        <w:rPr>
          <w:rFonts w:ascii="Arial" w:hAnsi="Arial" w:cs="Arial"/>
          <w:sz w:val="18"/>
          <w:szCs w:val="18"/>
          <w:lang w:val="en-US"/>
        </w:rPr>
        <w:t xml:space="preserve"> 4,14.</w:t>
      </w:r>
    </w:p>
  </w:footnote>
  <w:footnote w:id="129">
    <w:p w14:paraId="48E5C72D" w14:textId="77777777" w:rsidR="00E75EB6" w:rsidRPr="002F5AA8" w:rsidRDefault="00E75EB6">
      <w:pPr>
        <w:pStyle w:val="Textonotapie"/>
        <w:rPr>
          <w:rFonts w:ascii="Arial" w:hAnsi="Arial" w:cs="Arial"/>
          <w:sz w:val="18"/>
          <w:szCs w:val="18"/>
          <w:lang w:val="en-US"/>
        </w:rPr>
      </w:pPr>
      <w:r>
        <w:rPr>
          <w:rFonts w:ascii="Arial" w:hAnsi="Arial" w:cs="Arial"/>
          <w:sz w:val="18"/>
          <w:szCs w:val="18"/>
          <w:lang w:val="en-US"/>
        </w:rPr>
        <w:t xml:space="preserve"> </w:t>
      </w:r>
      <w:r w:rsidRPr="00393A5B">
        <w:rPr>
          <w:rFonts w:ascii="Arial" w:hAnsi="Arial" w:cs="Arial"/>
          <w:sz w:val="18"/>
          <w:szCs w:val="18"/>
        </w:rPr>
        <w:footnoteRef/>
      </w:r>
      <w:r w:rsidRPr="002F5AA8">
        <w:rPr>
          <w:rFonts w:ascii="Arial" w:hAnsi="Arial" w:cs="Arial"/>
          <w:sz w:val="18"/>
          <w:szCs w:val="18"/>
          <w:lang w:val="en-US"/>
        </w:rPr>
        <w:t xml:space="preserve"> </w:t>
      </w:r>
      <w:proofErr w:type="spellStart"/>
      <w:r w:rsidRPr="002F5AA8">
        <w:rPr>
          <w:rFonts w:ascii="Arial" w:hAnsi="Arial" w:cs="Arial"/>
          <w:sz w:val="18"/>
          <w:szCs w:val="18"/>
          <w:lang w:val="en-US"/>
        </w:rPr>
        <w:t>Pr</w:t>
      </w:r>
      <w:proofErr w:type="spellEnd"/>
      <w:r w:rsidRPr="002F5AA8">
        <w:rPr>
          <w:rFonts w:ascii="Arial" w:hAnsi="Arial" w:cs="Arial"/>
          <w:sz w:val="18"/>
          <w:szCs w:val="18"/>
          <w:lang w:val="en-US"/>
        </w:rPr>
        <w:t xml:space="preserve"> 17,24.</w:t>
      </w:r>
    </w:p>
  </w:footnote>
  <w:footnote w:id="130">
    <w:p w14:paraId="3216E98F" w14:textId="77777777" w:rsidR="00E75EB6" w:rsidRPr="002F5AA8" w:rsidRDefault="00E75EB6">
      <w:pPr>
        <w:pStyle w:val="Textonotapie"/>
        <w:rPr>
          <w:rFonts w:ascii="Arial" w:hAnsi="Arial" w:cs="Arial"/>
          <w:sz w:val="18"/>
          <w:szCs w:val="18"/>
          <w:lang w:val="en-US"/>
        </w:rPr>
      </w:pPr>
      <w:r>
        <w:rPr>
          <w:rFonts w:ascii="Arial" w:hAnsi="Arial" w:cs="Arial"/>
          <w:sz w:val="18"/>
          <w:szCs w:val="18"/>
          <w:lang w:val="en-US"/>
        </w:rPr>
        <w:t xml:space="preserve"> </w:t>
      </w:r>
      <w:r w:rsidRPr="007E7353">
        <w:rPr>
          <w:rFonts w:ascii="Arial" w:hAnsi="Arial" w:cs="Arial"/>
          <w:sz w:val="18"/>
          <w:szCs w:val="18"/>
        </w:rPr>
        <w:footnoteRef/>
      </w:r>
      <w:r w:rsidRPr="002F5AA8">
        <w:rPr>
          <w:rFonts w:ascii="Arial" w:hAnsi="Arial" w:cs="Arial"/>
          <w:sz w:val="18"/>
          <w:szCs w:val="18"/>
          <w:lang w:val="en-US"/>
        </w:rPr>
        <w:t xml:space="preserve"> Is 52,7.</w:t>
      </w:r>
    </w:p>
  </w:footnote>
  <w:footnote w:id="131">
    <w:p w14:paraId="340ACF1E" w14:textId="77777777" w:rsidR="00E75EB6" w:rsidRPr="002F5AA8" w:rsidRDefault="00E75EB6">
      <w:pPr>
        <w:pStyle w:val="Textonotapie"/>
        <w:rPr>
          <w:rFonts w:ascii="Arial" w:hAnsi="Arial" w:cs="Arial"/>
          <w:sz w:val="18"/>
          <w:szCs w:val="18"/>
          <w:lang w:val="en-US"/>
        </w:rPr>
      </w:pPr>
      <w:r>
        <w:rPr>
          <w:rFonts w:ascii="Arial" w:hAnsi="Arial" w:cs="Arial"/>
          <w:sz w:val="18"/>
          <w:szCs w:val="18"/>
          <w:lang w:val="en-US"/>
        </w:rPr>
        <w:t xml:space="preserve"> </w:t>
      </w:r>
      <w:r w:rsidRPr="00D13E03">
        <w:rPr>
          <w:rFonts w:ascii="Arial" w:hAnsi="Arial" w:cs="Arial"/>
          <w:sz w:val="18"/>
          <w:szCs w:val="18"/>
        </w:rPr>
        <w:footnoteRef/>
      </w:r>
      <w:r w:rsidRPr="002F5AA8">
        <w:rPr>
          <w:rFonts w:ascii="Arial" w:hAnsi="Arial" w:cs="Arial"/>
          <w:sz w:val="18"/>
          <w:szCs w:val="18"/>
          <w:lang w:val="en-US"/>
        </w:rPr>
        <w:t xml:space="preserve"> Jn 8,56.</w:t>
      </w:r>
    </w:p>
  </w:footnote>
  <w:footnote w:id="132">
    <w:p w14:paraId="1DB88645" w14:textId="77777777" w:rsidR="00E75EB6" w:rsidRPr="002F5AA8" w:rsidRDefault="00E75EB6">
      <w:pPr>
        <w:pStyle w:val="Textonotapie"/>
        <w:rPr>
          <w:rFonts w:ascii="Arial" w:hAnsi="Arial" w:cs="Arial"/>
          <w:sz w:val="18"/>
          <w:szCs w:val="18"/>
          <w:lang w:val="en-US"/>
        </w:rPr>
      </w:pPr>
      <w:r>
        <w:rPr>
          <w:rFonts w:ascii="Arial" w:hAnsi="Arial" w:cs="Arial"/>
          <w:sz w:val="18"/>
          <w:szCs w:val="18"/>
          <w:lang w:val="en-US"/>
        </w:rPr>
        <w:t xml:space="preserve"> </w:t>
      </w:r>
      <w:r w:rsidRPr="007721AB">
        <w:rPr>
          <w:rFonts w:ascii="Arial" w:hAnsi="Arial" w:cs="Arial"/>
          <w:sz w:val="18"/>
          <w:szCs w:val="18"/>
        </w:rPr>
        <w:footnoteRef/>
      </w:r>
      <w:r w:rsidRPr="002F5AA8">
        <w:rPr>
          <w:rFonts w:ascii="Arial" w:hAnsi="Arial" w:cs="Arial"/>
          <w:sz w:val="18"/>
          <w:szCs w:val="18"/>
          <w:lang w:val="en-US"/>
        </w:rPr>
        <w:t xml:space="preserve"> </w:t>
      </w:r>
      <w:proofErr w:type="spellStart"/>
      <w:r w:rsidRPr="002F5AA8">
        <w:rPr>
          <w:rFonts w:ascii="Arial" w:hAnsi="Arial" w:cs="Arial"/>
          <w:sz w:val="18"/>
          <w:szCs w:val="18"/>
          <w:lang w:val="en-US"/>
        </w:rPr>
        <w:t>Gn</w:t>
      </w:r>
      <w:proofErr w:type="spellEnd"/>
      <w:r w:rsidRPr="002F5AA8">
        <w:rPr>
          <w:rFonts w:ascii="Arial" w:hAnsi="Arial" w:cs="Arial"/>
          <w:sz w:val="18"/>
          <w:szCs w:val="18"/>
          <w:lang w:val="en-US"/>
        </w:rPr>
        <w:t xml:space="preserve"> 32,30.</w:t>
      </w:r>
    </w:p>
  </w:footnote>
  <w:footnote w:id="133">
    <w:p w14:paraId="4B03CCC6" w14:textId="77777777" w:rsidR="00E75EB6" w:rsidRPr="00F86FCF" w:rsidRDefault="00E75EB6">
      <w:pPr>
        <w:pStyle w:val="Textonotapie"/>
        <w:rPr>
          <w:rFonts w:ascii="Arial" w:hAnsi="Arial" w:cs="Arial"/>
          <w:sz w:val="18"/>
          <w:szCs w:val="18"/>
          <w:lang w:val="fr-FR"/>
        </w:rPr>
      </w:pPr>
      <w:r>
        <w:rPr>
          <w:rFonts w:ascii="Arial" w:hAnsi="Arial" w:cs="Arial"/>
          <w:sz w:val="18"/>
          <w:szCs w:val="18"/>
          <w:lang w:val="fr-FR"/>
        </w:rPr>
        <w:t xml:space="preserve"> </w:t>
      </w:r>
      <w:r w:rsidRPr="004267CE">
        <w:rPr>
          <w:rFonts w:ascii="Arial" w:hAnsi="Arial" w:cs="Arial"/>
          <w:sz w:val="18"/>
          <w:szCs w:val="18"/>
        </w:rPr>
        <w:footnoteRef/>
      </w:r>
      <w:r w:rsidRPr="00F86FCF">
        <w:rPr>
          <w:rFonts w:ascii="Arial" w:hAnsi="Arial" w:cs="Arial"/>
          <w:sz w:val="18"/>
          <w:szCs w:val="18"/>
          <w:lang w:val="fr-FR"/>
        </w:rPr>
        <w:t xml:space="preserve"> Ex 33,23.</w:t>
      </w:r>
    </w:p>
  </w:footnote>
  <w:footnote w:id="134">
    <w:p w14:paraId="6BD39B3F" w14:textId="77777777" w:rsidR="00E75EB6" w:rsidRPr="00F86FCF" w:rsidRDefault="00E75EB6">
      <w:pPr>
        <w:pStyle w:val="Textonotapie"/>
        <w:rPr>
          <w:rFonts w:ascii="Arial" w:hAnsi="Arial" w:cs="Arial"/>
          <w:sz w:val="18"/>
          <w:szCs w:val="18"/>
          <w:lang w:val="fr-FR"/>
        </w:rPr>
      </w:pPr>
      <w:r>
        <w:rPr>
          <w:rFonts w:ascii="Arial" w:hAnsi="Arial" w:cs="Arial"/>
          <w:sz w:val="18"/>
          <w:szCs w:val="18"/>
          <w:lang w:val="fr-FR"/>
        </w:rPr>
        <w:t xml:space="preserve"> </w:t>
      </w:r>
      <w:r w:rsidRPr="000866D8">
        <w:rPr>
          <w:rFonts w:ascii="Arial" w:hAnsi="Arial" w:cs="Arial"/>
          <w:sz w:val="18"/>
          <w:szCs w:val="18"/>
        </w:rPr>
        <w:footnoteRef/>
      </w:r>
      <w:r w:rsidRPr="00F86FCF">
        <w:rPr>
          <w:rFonts w:ascii="Arial" w:hAnsi="Arial" w:cs="Arial"/>
          <w:sz w:val="18"/>
          <w:szCs w:val="18"/>
          <w:lang w:val="fr-FR"/>
        </w:rPr>
        <w:t xml:space="preserve"> Is 6,1.</w:t>
      </w:r>
    </w:p>
  </w:footnote>
  <w:footnote w:id="135">
    <w:p w14:paraId="2FF7BF7E" w14:textId="77777777" w:rsidR="00E75EB6" w:rsidRPr="00F86FCF" w:rsidRDefault="00E75EB6">
      <w:pPr>
        <w:pStyle w:val="Textonotapie"/>
        <w:rPr>
          <w:rFonts w:ascii="Arial" w:hAnsi="Arial" w:cs="Arial"/>
          <w:sz w:val="18"/>
          <w:szCs w:val="18"/>
          <w:lang w:val="fr-FR"/>
        </w:rPr>
      </w:pPr>
      <w:r w:rsidRPr="00EB383A">
        <w:rPr>
          <w:rFonts w:ascii="Arial" w:hAnsi="Arial" w:cs="Arial"/>
          <w:sz w:val="18"/>
          <w:szCs w:val="18"/>
        </w:rPr>
        <w:footnoteRef/>
      </w:r>
      <w:r w:rsidRPr="00F86FCF">
        <w:rPr>
          <w:rFonts w:ascii="Arial" w:hAnsi="Arial" w:cs="Arial"/>
          <w:sz w:val="18"/>
          <w:szCs w:val="18"/>
          <w:lang w:val="fr-FR"/>
        </w:rPr>
        <w:t xml:space="preserve"> </w:t>
      </w:r>
      <w:proofErr w:type="spellStart"/>
      <w:r w:rsidRPr="00F86FCF">
        <w:rPr>
          <w:rFonts w:ascii="Arial" w:hAnsi="Arial" w:cs="Arial"/>
          <w:sz w:val="18"/>
          <w:szCs w:val="18"/>
          <w:lang w:val="fr-FR"/>
        </w:rPr>
        <w:t>Ez</w:t>
      </w:r>
      <w:proofErr w:type="spellEnd"/>
      <w:r w:rsidRPr="00F86FCF">
        <w:rPr>
          <w:rFonts w:ascii="Arial" w:hAnsi="Arial" w:cs="Arial"/>
          <w:sz w:val="18"/>
          <w:szCs w:val="18"/>
          <w:lang w:val="fr-FR"/>
        </w:rPr>
        <w:t xml:space="preserve"> l.</w:t>
      </w:r>
    </w:p>
  </w:footnote>
  <w:footnote w:id="136">
    <w:p w14:paraId="4E7A0523" w14:textId="77777777" w:rsidR="00E75EB6" w:rsidRPr="00F86FCF" w:rsidRDefault="00E75EB6">
      <w:pPr>
        <w:pStyle w:val="Textonotapie"/>
        <w:rPr>
          <w:rFonts w:ascii="Arial" w:hAnsi="Arial" w:cs="Arial"/>
          <w:sz w:val="18"/>
          <w:szCs w:val="18"/>
          <w:lang w:val="fr-FR"/>
        </w:rPr>
      </w:pPr>
      <w:r w:rsidRPr="00464730">
        <w:rPr>
          <w:rFonts w:ascii="Arial" w:hAnsi="Arial" w:cs="Arial"/>
          <w:sz w:val="18"/>
          <w:szCs w:val="18"/>
        </w:rPr>
        <w:footnoteRef/>
      </w:r>
      <w:r w:rsidRPr="00F86FCF">
        <w:rPr>
          <w:rFonts w:ascii="Arial" w:hAnsi="Arial" w:cs="Arial"/>
          <w:sz w:val="18"/>
          <w:szCs w:val="18"/>
          <w:lang w:val="fr-FR"/>
        </w:rPr>
        <w:t xml:space="preserve"> </w:t>
      </w:r>
      <w:proofErr w:type="spellStart"/>
      <w:r w:rsidRPr="00F86FCF">
        <w:rPr>
          <w:rFonts w:ascii="Arial" w:hAnsi="Arial" w:cs="Arial"/>
          <w:sz w:val="18"/>
          <w:szCs w:val="18"/>
          <w:lang w:val="fr-FR"/>
        </w:rPr>
        <w:t>Dn</w:t>
      </w:r>
      <w:proofErr w:type="spellEnd"/>
      <w:r w:rsidRPr="00F86FCF">
        <w:rPr>
          <w:rFonts w:ascii="Arial" w:hAnsi="Arial" w:cs="Arial"/>
          <w:sz w:val="18"/>
          <w:szCs w:val="18"/>
          <w:lang w:val="fr-FR"/>
        </w:rPr>
        <w:t xml:space="preserve"> 7,13.14</w:t>
      </w:r>
    </w:p>
  </w:footnote>
  <w:footnote w:id="137">
    <w:p w14:paraId="3A23EAAE" w14:textId="77777777" w:rsidR="00E75EB6" w:rsidRPr="00E504A7" w:rsidRDefault="00E75EB6">
      <w:pPr>
        <w:pStyle w:val="Textonotapie"/>
        <w:rPr>
          <w:rFonts w:ascii="Arial" w:hAnsi="Arial" w:cs="Arial"/>
          <w:sz w:val="18"/>
          <w:szCs w:val="18"/>
          <w:lang w:val="fr-FR"/>
        </w:rPr>
      </w:pPr>
      <w:r w:rsidRPr="00E504A7">
        <w:rPr>
          <w:rFonts w:ascii="Arial" w:hAnsi="Arial" w:cs="Arial"/>
          <w:sz w:val="18"/>
          <w:szCs w:val="18"/>
        </w:rPr>
        <w:footnoteRef/>
      </w:r>
      <w:r w:rsidRPr="00E504A7">
        <w:rPr>
          <w:rFonts w:ascii="Arial" w:hAnsi="Arial" w:cs="Arial"/>
          <w:sz w:val="18"/>
          <w:szCs w:val="18"/>
          <w:lang w:val="fr-FR"/>
        </w:rPr>
        <w:t xml:space="preserve"> J n 14,9-12.</w:t>
      </w:r>
    </w:p>
  </w:footnote>
  <w:footnote w:id="138">
    <w:p w14:paraId="0EEEDC52" w14:textId="77777777" w:rsidR="00E75EB6" w:rsidRPr="00C254D5" w:rsidRDefault="00E75EB6">
      <w:pPr>
        <w:pStyle w:val="Textonotapie"/>
        <w:rPr>
          <w:rFonts w:ascii="Arial" w:hAnsi="Arial" w:cs="Arial"/>
          <w:sz w:val="18"/>
          <w:szCs w:val="18"/>
          <w:lang w:val="en-US"/>
        </w:rPr>
      </w:pPr>
      <w:r w:rsidRPr="00E504A7">
        <w:rPr>
          <w:rFonts w:ascii="Arial" w:hAnsi="Arial" w:cs="Arial"/>
          <w:sz w:val="18"/>
          <w:szCs w:val="18"/>
        </w:rPr>
        <w:footnoteRef/>
      </w:r>
      <w:r w:rsidRPr="00C254D5">
        <w:rPr>
          <w:rFonts w:ascii="Arial" w:hAnsi="Arial" w:cs="Arial"/>
          <w:sz w:val="18"/>
          <w:szCs w:val="18"/>
          <w:lang w:val="en-US"/>
        </w:rPr>
        <w:t xml:space="preserve"> </w:t>
      </w:r>
      <w:proofErr w:type="spellStart"/>
      <w:r w:rsidRPr="00C254D5">
        <w:rPr>
          <w:rFonts w:ascii="Arial" w:hAnsi="Arial" w:cs="Arial"/>
          <w:sz w:val="18"/>
          <w:szCs w:val="18"/>
          <w:lang w:val="en-US"/>
        </w:rPr>
        <w:t>Hch</w:t>
      </w:r>
      <w:proofErr w:type="spellEnd"/>
      <w:r w:rsidRPr="00C254D5">
        <w:rPr>
          <w:rFonts w:ascii="Arial" w:hAnsi="Arial" w:cs="Arial"/>
          <w:sz w:val="18"/>
          <w:szCs w:val="18"/>
          <w:lang w:val="en-US"/>
        </w:rPr>
        <w:t xml:space="preserve"> 10,40.41.</w:t>
      </w:r>
    </w:p>
  </w:footnote>
  <w:footnote w:id="139">
    <w:p w14:paraId="7C86F7B9" w14:textId="77777777" w:rsidR="00E75EB6" w:rsidRPr="00C254D5" w:rsidRDefault="00E75EB6">
      <w:pPr>
        <w:pStyle w:val="Textonotapie"/>
        <w:rPr>
          <w:lang w:val="en-US"/>
        </w:rPr>
      </w:pPr>
      <w:r w:rsidRPr="00E504A7">
        <w:rPr>
          <w:rFonts w:ascii="Arial" w:hAnsi="Arial" w:cs="Arial"/>
          <w:sz w:val="18"/>
          <w:szCs w:val="18"/>
        </w:rPr>
        <w:footnoteRef/>
      </w:r>
      <w:r w:rsidRPr="00C254D5">
        <w:rPr>
          <w:rFonts w:ascii="Arial" w:hAnsi="Arial" w:cs="Arial"/>
          <w:sz w:val="18"/>
          <w:szCs w:val="18"/>
          <w:lang w:val="en-US"/>
        </w:rPr>
        <w:t xml:space="preserve"> Mt 17,1.2.</w:t>
      </w:r>
    </w:p>
  </w:footnote>
  <w:footnote w:id="140">
    <w:p w14:paraId="60DA6E6A" w14:textId="77777777" w:rsidR="00E75EB6" w:rsidRPr="00E504A7" w:rsidRDefault="00E75EB6">
      <w:pPr>
        <w:pStyle w:val="Textonotapie"/>
        <w:rPr>
          <w:rFonts w:ascii="Arial" w:hAnsi="Arial" w:cs="Arial"/>
          <w:sz w:val="18"/>
          <w:szCs w:val="18"/>
        </w:rPr>
      </w:pPr>
      <w:r w:rsidRPr="00E504A7">
        <w:rPr>
          <w:rFonts w:ascii="Arial" w:hAnsi="Arial" w:cs="Arial"/>
          <w:sz w:val="18"/>
          <w:szCs w:val="18"/>
        </w:rPr>
        <w:footnoteRef/>
      </w:r>
      <w:r w:rsidRPr="00E504A7">
        <w:rPr>
          <w:rFonts w:ascii="Arial" w:hAnsi="Arial" w:cs="Arial"/>
          <w:sz w:val="18"/>
          <w:szCs w:val="18"/>
        </w:rPr>
        <w:t xml:space="preserve"> Ex 33,13.18.</w:t>
      </w:r>
    </w:p>
  </w:footnote>
  <w:footnote w:id="141">
    <w:p w14:paraId="36CABC3D" w14:textId="77777777" w:rsidR="00E75EB6" w:rsidRPr="00C254D5" w:rsidRDefault="00E75EB6">
      <w:pPr>
        <w:pStyle w:val="Textonotapie"/>
        <w:rPr>
          <w:rFonts w:ascii="Arial" w:hAnsi="Arial" w:cs="Arial"/>
          <w:sz w:val="18"/>
          <w:szCs w:val="18"/>
        </w:rPr>
      </w:pPr>
      <w:r w:rsidRPr="00E504A7">
        <w:rPr>
          <w:rFonts w:ascii="Arial" w:hAnsi="Arial" w:cs="Arial"/>
          <w:sz w:val="18"/>
          <w:szCs w:val="18"/>
        </w:rPr>
        <w:footnoteRef/>
      </w:r>
      <w:r w:rsidRPr="00C254D5">
        <w:rPr>
          <w:rFonts w:ascii="Arial" w:hAnsi="Arial" w:cs="Arial"/>
          <w:sz w:val="18"/>
          <w:szCs w:val="18"/>
        </w:rPr>
        <w:t xml:space="preserve"> </w:t>
      </w:r>
      <w:proofErr w:type="spellStart"/>
      <w:r w:rsidRPr="00C254D5">
        <w:rPr>
          <w:rFonts w:ascii="Arial" w:hAnsi="Arial" w:cs="Arial"/>
          <w:sz w:val="18"/>
          <w:szCs w:val="18"/>
        </w:rPr>
        <w:t>Jn</w:t>
      </w:r>
      <w:proofErr w:type="spellEnd"/>
      <w:r w:rsidRPr="00C254D5">
        <w:rPr>
          <w:rFonts w:ascii="Arial" w:hAnsi="Arial" w:cs="Arial"/>
          <w:sz w:val="18"/>
          <w:szCs w:val="18"/>
        </w:rPr>
        <w:t xml:space="preserve"> 16,7.</w:t>
      </w:r>
    </w:p>
  </w:footnote>
  <w:footnote w:id="142">
    <w:p w14:paraId="1AA440EF" w14:textId="77777777" w:rsidR="00E75EB6" w:rsidRPr="00C254D5" w:rsidRDefault="00E75EB6">
      <w:pPr>
        <w:pStyle w:val="Textonotapie"/>
        <w:rPr>
          <w:rFonts w:ascii="Arial" w:hAnsi="Arial" w:cs="Arial"/>
          <w:sz w:val="18"/>
          <w:szCs w:val="18"/>
        </w:rPr>
      </w:pPr>
      <w:r w:rsidRPr="002C1334">
        <w:rPr>
          <w:rFonts w:ascii="Arial" w:hAnsi="Arial" w:cs="Arial"/>
          <w:sz w:val="18"/>
          <w:szCs w:val="18"/>
        </w:rPr>
        <w:footnoteRef/>
      </w:r>
      <w:r w:rsidRPr="00C254D5">
        <w:rPr>
          <w:rFonts w:ascii="Arial" w:hAnsi="Arial" w:cs="Arial"/>
          <w:sz w:val="18"/>
          <w:szCs w:val="18"/>
        </w:rPr>
        <w:t xml:space="preserve"> Lm 4,20.</w:t>
      </w:r>
    </w:p>
  </w:footnote>
  <w:footnote w:id="143">
    <w:p w14:paraId="2A5BE352" w14:textId="77777777" w:rsidR="00E75EB6" w:rsidRPr="00C254D5" w:rsidRDefault="00E75EB6">
      <w:pPr>
        <w:pStyle w:val="Textonotapie"/>
        <w:rPr>
          <w:rFonts w:ascii="Arial" w:hAnsi="Arial" w:cs="Arial"/>
          <w:sz w:val="18"/>
          <w:szCs w:val="18"/>
        </w:rPr>
      </w:pPr>
      <w:r w:rsidRPr="002C1334">
        <w:rPr>
          <w:rFonts w:ascii="Arial" w:hAnsi="Arial" w:cs="Arial"/>
          <w:sz w:val="18"/>
          <w:szCs w:val="18"/>
        </w:rPr>
        <w:footnoteRef/>
      </w:r>
      <w:r w:rsidRPr="00C254D5">
        <w:rPr>
          <w:rFonts w:ascii="Arial" w:hAnsi="Arial" w:cs="Arial"/>
          <w:sz w:val="18"/>
          <w:szCs w:val="18"/>
        </w:rPr>
        <w:t xml:space="preserve"> Sal 33,9.</w:t>
      </w:r>
    </w:p>
  </w:footnote>
  <w:footnote w:id="144">
    <w:p w14:paraId="222C9A1B" w14:textId="77777777" w:rsidR="00E75EB6" w:rsidRPr="00C254D5" w:rsidRDefault="00E75EB6">
      <w:pPr>
        <w:pStyle w:val="Textonotapie"/>
      </w:pPr>
      <w:r w:rsidRPr="002C1334">
        <w:rPr>
          <w:rFonts w:ascii="Arial" w:hAnsi="Arial" w:cs="Arial"/>
          <w:sz w:val="18"/>
          <w:szCs w:val="18"/>
        </w:rPr>
        <w:footnoteRef/>
      </w:r>
      <w:r w:rsidRPr="002C1334">
        <w:rPr>
          <w:rFonts w:ascii="Arial" w:hAnsi="Arial" w:cs="Arial"/>
          <w:sz w:val="18"/>
          <w:szCs w:val="18"/>
        </w:rPr>
        <w:t xml:space="preserve"> Sal 44,1.</w:t>
      </w:r>
    </w:p>
  </w:footnote>
  <w:footnote w:id="145">
    <w:p w14:paraId="2420C511" w14:textId="77777777" w:rsidR="00E75EB6" w:rsidRPr="00C254D5" w:rsidRDefault="00E75EB6">
      <w:pPr>
        <w:pStyle w:val="Textonotapie"/>
        <w:rPr>
          <w:rFonts w:ascii="Arial" w:hAnsi="Arial" w:cs="Arial"/>
          <w:sz w:val="18"/>
          <w:szCs w:val="18"/>
          <w:lang w:val="en-US"/>
        </w:rPr>
      </w:pPr>
      <w:r w:rsidRPr="002C1334">
        <w:rPr>
          <w:rFonts w:ascii="Arial" w:hAnsi="Arial" w:cs="Arial"/>
          <w:sz w:val="18"/>
          <w:szCs w:val="18"/>
        </w:rPr>
        <w:footnoteRef/>
      </w:r>
      <w:r w:rsidRPr="00C254D5">
        <w:rPr>
          <w:rFonts w:ascii="Arial" w:hAnsi="Arial" w:cs="Arial"/>
          <w:sz w:val="18"/>
          <w:szCs w:val="18"/>
          <w:lang w:val="en-US"/>
        </w:rPr>
        <w:t xml:space="preserve"> MI 2, 7.</w:t>
      </w:r>
    </w:p>
  </w:footnote>
  <w:footnote w:id="146">
    <w:p w14:paraId="1834ED0D" w14:textId="77777777" w:rsidR="00E75EB6" w:rsidRPr="00C254D5" w:rsidRDefault="00E75EB6">
      <w:pPr>
        <w:pStyle w:val="Textonotapie"/>
        <w:rPr>
          <w:lang w:val="en-US"/>
        </w:rPr>
      </w:pPr>
      <w:r w:rsidRPr="002C1334">
        <w:rPr>
          <w:rFonts w:ascii="Arial" w:hAnsi="Arial" w:cs="Arial"/>
          <w:sz w:val="18"/>
          <w:szCs w:val="18"/>
        </w:rPr>
        <w:footnoteRef/>
      </w:r>
      <w:r w:rsidRPr="00C254D5">
        <w:rPr>
          <w:rFonts w:ascii="Arial" w:hAnsi="Arial" w:cs="Arial"/>
          <w:sz w:val="18"/>
          <w:szCs w:val="18"/>
          <w:lang w:val="en-US"/>
        </w:rPr>
        <w:t xml:space="preserve"> Is 24,16.</w:t>
      </w:r>
    </w:p>
  </w:footnote>
  <w:footnote w:id="147">
    <w:p w14:paraId="4176D753" w14:textId="77777777" w:rsidR="00E75EB6" w:rsidRPr="00C61FBD" w:rsidRDefault="00E75EB6">
      <w:pPr>
        <w:pStyle w:val="Textonotapie"/>
        <w:rPr>
          <w:rFonts w:ascii="Arial" w:hAnsi="Arial" w:cs="Arial"/>
          <w:sz w:val="18"/>
          <w:szCs w:val="18"/>
          <w:lang w:val="en-US"/>
        </w:rPr>
      </w:pPr>
      <w:r w:rsidRPr="008B221C">
        <w:rPr>
          <w:rFonts w:ascii="Arial" w:hAnsi="Arial" w:cs="Arial"/>
          <w:sz w:val="18"/>
          <w:szCs w:val="18"/>
        </w:rPr>
        <w:footnoteRef/>
      </w:r>
      <w:r w:rsidRPr="00C61FBD">
        <w:rPr>
          <w:rFonts w:ascii="Arial" w:hAnsi="Arial" w:cs="Arial"/>
          <w:sz w:val="18"/>
          <w:szCs w:val="18"/>
          <w:lang w:val="en-US"/>
        </w:rPr>
        <w:t xml:space="preserve"> Ct 3, 3.</w:t>
      </w:r>
    </w:p>
  </w:footnote>
  <w:footnote w:id="148">
    <w:p w14:paraId="072F6F8F" w14:textId="77777777" w:rsidR="00E75EB6" w:rsidRPr="00F86FCF" w:rsidRDefault="00E75EB6">
      <w:pPr>
        <w:pStyle w:val="Textonotapie"/>
        <w:rPr>
          <w:rFonts w:ascii="Arial" w:hAnsi="Arial" w:cs="Arial"/>
          <w:sz w:val="18"/>
          <w:szCs w:val="18"/>
          <w:lang w:val="en-US"/>
        </w:rPr>
      </w:pPr>
      <w:r w:rsidRPr="0094380A">
        <w:rPr>
          <w:rFonts w:ascii="Arial" w:hAnsi="Arial" w:cs="Arial"/>
          <w:sz w:val="18"/>
          <w:szCs w:val="18"/>
        </w:rPr>
        <w:footnoteRef/>
      </w:r>
      <w:r w:rsidRPr="00F86FCF">
        <w:rPr>
          <w:rFonts w:ascii="Arial" w:hAnsi="Arial" w:cs="Arial"/>
          <w:sz w:val="18"/>
          <w:szCs w:val="18"/>
          <w:lang w:val="en-US"/>
        </w:rPr>
        <w:t xml:space="preserve"> Ct 3,3.</w:t>
      </w:r>
    </w:p>
  </w:footnote>
  <w:footnote w:id="149">
    <w:p w14:paraId="41D783B6" w14:textId="77777777" w:rsidR="00E75EB6" w:rsidRPr="00F86FCF" w:rsidRDefault="00E75EB6">
      <w:pPr>
        <w:pStyle w:val="Textonotapie"/>
        <w:rPr>
          <w:rFonts w:ascii="Arial" w:hAnsi="Arial" w:cs="Arial"/>
          <w:sz w:val="18"/>
          <w:szCs w:val="18"/>
          <w:lang w:val="en-US"/>
        </w:rPr>
      </w:pPr>
      <w:r w:rsidRPr="00BE1AE3">
        <w:rPr>
          <w:rFonts w:ascii="Arial" w:hAnsi="Arial" w:cs="Arial"/>
          <w:sz w:val="18"/>
          <w:szCs w:val="18"/>
        </w:rPr>
        <w:footnoteRef/>
      </w:r>
      <w:r w:rsidRPr="00F86FCF">
        <w:rPr>
          <w:rFonts w:ascii="Arial" w:hAnsi="Arial" w:cs="Arial"/>
          <w:sz w:val="18"/>
          <w:szCs w:val="18"/>
          <w:lang w:val="en-US"/>
        </w:rPr>
        <w:t xml:space="preserve"> Is 1,16.</w:t>
      </w:r>
    </w:p>
  </w:footnote>
  <w:footnote w:id="150">
    <w:p w14:paraId="03E4B0E4" w14:textId="77777777" w:rsidR="00E75EB6" w:rsidRPr="00C254D5" w:rsidRDefault="00E75EB6">
      <w:pPr>
        <w:pStyle w:val="Textonotapie"/>
        <w:rPr>
          <w:rFonts w:ascii="Arial" w:hAnsi="Arial" w:cs="Arial"/>
          <w:sz w:val="18"/>
          <w:szCs w:val="18"/>
        </w:rPr>
      </w:pPr>
      <w:r w:rsidRPr="00934ECA">
        <w:rPr>
          <w:rFonts w:ascii="Arial" w:hAnsi="Arial" w:cs="Arial"/>
          <w:sz w:val="18"/>
          <w:szCs w:val="18"/>
        </w:rPr>
        <w:footnoteRef/>
      </w:r>
      <w:r w:rsidRPr="00C254D5">
        <w:rPr>
          <w:rFonts w:ascii="Arial" w:hAnsi="Arial" w:cs="Arial"/>
          <w:sz w:val="18"/>
          <w:szCs w:val="18"/>
        </w:rPr>
        <w:t xml:space="preserve"> Si 38,25.</w:t>
      </w:r>
    </w:p>
  </w:footnote>
  <w:footnote w:id="151">
    <w:p w14:paraId="7762D126" w14:textId="77777777" w:rsidR="00E75EB6" w:rsidRPr="00C254D5" w:rsidRDefault="00E75EB6">
      <w:pPr>
        <w:pStyle w:val="Textonotapie"/>
        <w:rPr>
          <w:rFonts w:ascii="Arial" w:hAnsi="Arial" w:cs="Arial"/>
          <w:sz w:val="18"/>
          <w:szCs w:val="18"/>
        </w:rPr>
      </w:pPr>
      <w:r w:rsidRPr="00074491">
        <w:rPr>
          <w:rFonts w:ascii="Arial" w:hAnsi="Arial" w:cs="Arial"/>
          <w:sz w:val="18"/>
          <w:szCs w:val="18"/>
        </w:rPr>
        <w:footnoteRef/>
      </w:r>
      <w:r w:rsidRPr="00C254D5">
        <w:rPr>
          <w:rFonts w:ascii="Arial" w:hAnsi="Arial" w:cs="Arial"/>
          <w:sz w:val="18"/>
          <w:szCs w:val="18"/>
        </w:rPr>
        <w:t xml:space="preserve"> Mt 11,12.</w:t>
      </w:r>
    </w:p>
  </w:footnote>
  <w:footnote w:id="152">
    <w:p w14:paraId="24FE9318" w14:textId="77777777" w:rsidR="00E75EB6" w:rsidRPr="00C254D5" w:rsidRDefault="00E75EB6">
      <w:pPr>
        <w:pStyle w:val="Textonotapie"/>
        <w:rPr>
          <w:rFonts w:ascii="Arial" w:hAnsi="Arial" w:cs="Arial"/>
          <w:sz w:val="18"/>
          <w:szCs w:val="18"/>
        </w:rPr>
      </w:pPr>
      <w:r w:rsidRPr="002C63B7">
        <w:rPr>
          <w:rFonts w:ascii="Arial" w:hAnsi="Arial" w:cs="Arial"/>
          <w:sz w:val="18"/>
          <w:szCs w:val="18"/>
        </w:rPr>
        <w:footnoteRef/>
      </w:r>
      <w:r w:rsidRPr="00C254D5">
        <w:rPr>
          <w:rFonts w:ascii="Arial" w:hAnsi="Arial" w:cs="Arial"/>
          <w:sz w:val="18"/>
          <w:szCs w:val="18"/>
        </w:rPr>
        <w:t xml:space="preserve"> </w:t>
      </w:r>
      <w:proofErr w:type="spellStart"/>
      <w:r w:rsidRPr="00C254D5">
        <w:rPr>
          <w:rFonts w:ascii="Arial" w:hAnsi="Arial" w:cs="Arial"/>
          <w:sz w:val="18"/>
          <w:szCs w:val="18"/>
        </w:rPr>
        <w:t>Is</w:t>
      </w:r>
      <w:proofErr w:type="spellEnd"/>
      <w:r w:rsidRPr="00C254D5">
        <w:rPr>
          <w:rFonts w:ascii="Arial" w:hAnsi="Arial" w:cs="Arial"/>
          <w:sz w:val="18"/>
          <w:szCs w:val="18"/>
        </w:rPr>
        <w:t xml:space="preserve"> 62,1.</w:t>
      </w:r>
    </w:p>
  </w:footnote>
  <w:footnote w:id="153">
    <w:p w14:paraId="555DD5F6" w14:textId="77777777" w:rsidR="00E75EB6" w:rsidRPr="00F86FCF" w:rsidRDefault="00E75EB6">
      <w:pPr>
        <w:pStyle w:val="Textonotapie"/>
        <w:rPr>
          <w:rFonts w:ascii="Arial" w:hAnsi="Arial" w:cs="Arial"/>
          <w:sz w:val="18"/>
          <w:szCs w:val="18"/>
          <w:lang w:val="fr-FR"/>
        </w:rPr>
      </w:pPr>
      <w:r w:rsidRPr="00953412">
        <w:rPr>
          <w:rFonts w:ascii="Arial" w:hAnsi="Arial" w:cs="Arial"/>
          <w:sz w:val="18"/>
          <w:szCs w:val="18"/>
        </w:rPr>
        <w:footnoteRef/>
      </w:r>
      <w:r w:rsidRPr="00F86FCF">
        <w:rPr>
          <w:rFonts w:ascii="Arial" w:hAnsi="Arial" w:cs="Arial"/>
          <w:sz w:val="18"/>
          <w:szCs w:val="18"/>
          <w:lang w:val="fr-FR"/>
        </w:rPr>
        <w:t xml:space="preserve"> </w:t>
      </w:r>
      <w:proofErr w:type="spellStart"/>
      <w:r w:rsidRPr="00F86FCF">
        <w:rPr>
          <w:rFonts w:ascii="Arial" w:hAnsi="Arial" w:cs="Arial"/>
          <w:sz w:val="18"/>
          <w:szCs w:val="18"/>
          <w:lang w:val="fr-FR"/>
        </w:rPr>
        <w:t>Qo</w:t>
      </w:r>
      <w:proofErr w:type="spellEnd"/>
      <w:r w:rsidRPr="00F86FCF">
        <w:rPr>
          <w:rFonts w:ascii="Arial" w:hAnsi="Arial" w:cs="Arial"/>
          <w:sz w:val="18"/>
          <w:szCs w:val="18"/>
          <w:lang w:val="fr-FR"/>
        </w:rPr>
        <w:t xml:space="preserve"> 1,8.</w:t>
      </w:r>
    </w:p>
  </w:footnote>
  <w:footnote w:id="154">
    <w:p w14:paraId="0BE61AD5" w14:textId="77777777" w:rsidR="00E75EB6" w:rsidRPr="00F86FCF" w:rsidRDefault="00E75EB6">
      <w:pPr>
        <w:pStyle w:val="Textonotapie"/>
        <w:rPr>
          <w:rFonts w:ascii="Arial" w:hAnsi="Arial" w:cs="Arial"/>
          <w:sz w:val="18"/>
          <w:szCs w:val="18"/>
          <w:lang w:val="fr-FR"/>
        </w:rPr>
      </w:pPr>
      <w:r w:rsidRPr="00A20D24">
        <w:rPr>
          <w:rFonts w:ascii="Arial" w:hAnsi="Arial" w:cs="Arial"/>
          <w:sz w:val="18"/>
          <w:szCs w:val="18"/>
        </w:rPr>
        <w:footnoteRef/>
      </w:r>
      <w:r w:rsidRPr="00F86FCF">
        <w:rPr>
          <w:rFonts w:ascii="Arial" w:hAnsi="Arial" w:cs="Arial"/>
          <w:sz w:val="18"/>
          <w:szCs w:val="18"/>
          <w:lang w:val="fr-FR"/>
        </w:rPr>
        <w:t xml:space="preserve"> Si 24,26.</w:t>
      </w:r>
    </w:p>
  </w:footnote>
  <w:footnote w:id="155">
    <w:p w14:paraId="15A01667" w14:textId="77777777" w:rsidR="00E75EB6" w:rsidRPr="00F86FCF" w:rsidRDefault="00E75EB6">
      <w:pPr>
        <w:pStyle w:val="Textonotapie"/>
        <w:rPr>
          <w:rFonts w:ascii="Arial" w:hAnsi="Arial" w:cs="Arial"/>
          <w:sz w:val="18"/>
          <w:szCs w:val="18"/>
          <w:lang w:val="fr-FR"/>
        </w:rPr>
      </w:pPr>
      <w:r w:rsidRPr="00CF7730">
        <w:rPr>
          <w:rFonts w:ascii="Arial" w:hAnsi="Arial" w:cs="Arial"/>
          <w:sz w:val="18"/>
          <w:szCs w:val="18"/>
        </w:rPr>
        <w:footnoteRef/>
      </w:r>
      <w:r w:rsidRPr="00F86FCF">
        <w:rPr>
          <w:rFonts w:ascii="Arial" w:hAnsi="Arial" w:cs="Arial"/>
          <w:sz w:val="18"/>
          <w:szCs w:val="18"/>
          <w:lang w:val="fr-FR"/>
        </w:rPr>
        <w:t xml:space="preserve"> Le 6,38.</w:t>
      </w:r>
    </w:p>
  </w:footnote>
  <w:footnote w:id="156">
    <w:p w14:paraId="398829A9" w14:textId="77777777" w:rsidR="00E75EB6" w:rsidRPr="00F86FCF" w:rsidRDefault="00E75EB6">
      <w:pPr>
        <w:pStyle w:val="Textonotapie"/>
        <w:rPr>
          <w:rFonts w:ascii="Arial" w:hAnsi="Arial" w:cs="Arial"/>
          <w:sz w:val="18"/>
          <w:szCs w:val="18"/>
          <w:lang w:val="fr-FR"/>
        </w:rPr>
      </w:pPr>
      <w:r w:rsidRPr="00A47684">
        <w:rPr>
          <w:rFonts w:ascii="Arial" w:hAnsi="Arial" w:cs="Arial"/>
          <w:sz w:val="18"/>
          <w:szCs w:val="18"/>
        </w:rPr>
        <w:footnoteRef/>
      </w:r>
      <w:r w:rsidRPr="00F86FCF">
        <w:rPr>
          <w:rFonts w:ascii="Arial" w:hAnsi="Arial" w:cs="Arial"/>
          <w:sz w:val="18"/>
          <w:szCs w:val="18"/>
          <w:lang w:val="fr-FR"/>
        </w:rPr>
        <w:t xml:space="preserve"> 1 Tm 6,16.</w:t>
      </w:r>
    </w:p>
  </w:footnote>
  <w:footnote w:id="157">
    <w:p w14:paraId="37B313BC" w14:textId="77777777" w:rsidR="00E75EB6" w:rsidRPr="00F86FCF" w:rsidRDefault="00E75EB6">
      <w:pPr>
        <w:pStyle w:val="Textonotapie"/>
        <w:rPr>
          <w:rFonts w:ascii="Arial" w:hAnsi="Arial" w:cs="Arial"/>
          <w:sz w:val="18"/>
          <w:szCs w:val="18"/>
          <w:lang w:val="fr-FR"/>
        </w:rPr>
      </w:pPr>
      <w:r w:rsidRPr="00AB7B4E">
        <w:rPr>
          <w:rFonts w:ascii="Arial" w:hAnsi="Arial" w:cs="Arial"/>
          <w:sz w:val="18"/>
          <w:szCs w:val="18"/>
        </w:rPr>
        <w:footnoteRef/>
      </w:r>
      <w:r w:rsidRPr="00F86FCF">
        <w:rPr>
          <w:rFonts w:ascii="Arial" w:hAnsi="Arial" w:cs="Arial"/>
          <w:sz w:val="18"/>
          <w:szCs w:val="18"/>
          <w:lang w:val="fr-FR"/>
        </w:rPr>
        <w:t xml:space="preserve"> Is 46,13.</w:t>
      </w:r>
    </w:p>
  </w:footnote>
  <w:footnote w:id="158">
    <w:p w14:paraId="6C08D6E1" w14:textId="77777777" w:rsidR="00E75EB6" w:rsidRPr="00C254D5" w:rsidRDefault="00E75EB6" w:rsidP="00C4575A">
      <w:pPr>
        <w:pStyle w:val="Textonotapie"/>
        <w:rPr>
          <w:rFonts w:ascii="Arial" w:hAnsi="Arial" w:cs="Arial"/>
          <w:sz w:val="18"/>
          <w:szCs w:val="18"/>
          <w:lang w:val="en-US"/>
        </w:rPr>
      </w:pPr>
      <w:r w:rsidRPr="00F46A14">
        <w:rPr>
          <w:rFonts w:ascii="Arial" w:hAnsi="Arial" w:cs="Arial"/>
          <w:sz w:val="18"/>
          <w:szCs w:val="18"/>
        </w:rPr>
        <w:footnoteRef/>
      </w:r>
      <w:r w:rsidRPr="00C254D5">
        <w:rPr>
          <w:rFonts w:ascii="Arial" w:hAnsi="Arial" w:cs="Arial"/>
          <w:sz w:val="18"/>
          <w:szCs w:val="18"/>
          <w:lang w:val="en-US"/>
        </w:rPr>
        <w:t xml:space="preserve"> .In 8,52.53.</w:t>
      </w:r>
    </w:p>
  </w:footnote>
  <w:footnote w:id="159">
    <w:p w14:paraId="2A286FCC" w14:textId="77777777" w:rsidR="00E75EB6" w:rsidRPr="00C254D5" w:rsidRDefault="00E75EB6" w:rsidP="00C4575A">
      <w:pPr>
        <w:pStyle w:val="Textonotapie"/>
        <w:rPr>
          <w:rFonts w:ascii="Arial" w:hAnsi="Arial" w:cs="Arial"/>
          <w:sz w:val="18"/>
          <w:szCs w:val="18"/>
          <w:lang w:val="en-US"/>
        </w:rPr>
      </w:pPr>
      <w:r w:rsidRPr="00D007F9">
        <w:rPr>
          <w:rFonts w:ascii="Arial" w:hAnsi="Arial" w:cs="Arial"/>
          <w:sz w:val="18"/>
          <w:szCs w:val="18"/>
        </w:rPr>
        <w:footnoteRef/>
      </w:r>
      <w:r w:rsidRPr="00C254D5">
        <w:rPr>
          <w:rFonts w:ascii="Arial" w:hAnsi="Arial" w:cs="Arial"/>
          <w:sz w:val="18"/>
          <w:szCs w:val="18"/>
          <w:lang w:val="en-US"/>
        </w:rPr>
        <w:t xml:space="preserve"> </w:t>
      </w:r>
      <w:proofErr w:type="spellStart"/>
      <w:r w:rsidRPr="00C254D5">
        <w:rPr>
          <w:rFonts w:ascii="Arial" w:hAnsi="Arial" w:cs="Arial"/>
          <w:sz w:val="18"/>
          <w:szCs w:val="18"/>
          <w:lang w:val="en-US"/>
        </w:rPr>
        <w:t>l.c</w:t>
      </w:r>
      <w:proofErr w:type="spellEnd"/>
      <w:r w:rsidRPr="00C254D5">
        <w:rPr>
          <w:rFonts w:ascii="Arial" w:hAnsi="Arial" w:cs="Arial"/>
          <w:sz w:val="18"/>
          <w:szCs w:val="18"/>
          <w:lang w:val="en-US"/>
        </w:rPr>
        <w:t xml:space="preserve"> 3,15.</w:t>
      </w:r>
    </w:p>
  </w:footnote>
  <w:footnote w:id="160">
    <w:p w14:paraId="6C55BAE6" w14:textId="77777777" w:rsidR="00E75EB6" w:rsidRPr="00AC2E6D" w:rsidRDefault="00E75EB6" w:rsidP="00C4575A">
      <w:pPr>
        <w:spacing w:after="0" w:line="240" w:lineRule="auto"/>
        <w:rPr>
          <w:rFonts w:ascii="Arial" w:hAnsi="Arial" w:cs="Arial"/>
          <w:sz w:val="18"/>
          <w:szCs w:val="18"/>
        </w:rPr>
      </w:pPr>
      <w:r w:rsidRPr="00ED0D87">
        <w:rPr>
          <w:rFonts w:ascii="Arial" w:hAnsi="Arial" w:cs="Arial"/>
          <w:sz w:val="18"/>
          <w:szCs w:val="18"/>
        </w:rPr>
        <w:footnoteRef/>
      </w:r>
      <w:r w:rsidRPr="00AC2E6D">
        <w:rPr>
          <w:rFonts w:ascii="Arial" w:hAnsi="Arial" w:cs="Arial"/>
          <w:sz w:val="18"/>
          <w:szCs w:val="18"/>
        </w:rPr>
        <w:t xml:space="preserve"> J n 1,20.26.</w:t>
      </w:r>
    </w:p>
  </w:footnote>
  <w:footnote w:id="161">
    <w:p w14:paraId="2FF008EF" w14:textId="77777777" w:rsidR="00E75EB6" w:rsidRPr="00AC2E6D" w:rsidRDefault="00E75EB6" w:rsidP="00C4575A">
      <w:pPr>
        <w:pStyle w:val="Textonotapie"/>
        <w:rPr>
          <w:rFonts w:ascii="Arial" w:hAnsi="Arial" w:cs="Arial"/>
          <w:sz w:val="18"/>
          <w:szCs w:val="18"/>
        </w:rPr>
      </w:pPr>
      <w:r w:rsidRPr="00571F0F">
        <w:rPr>
          <w:rFonts w:ascii="Arial" w:hAnsi="Arial" w:cs="Arial"/>
          <w:sz w:val="18"/>
          <w:szCs w:val="18"/>
        </w:rPr>
        <w:footnoteRef/>
      </w:r>
      <w:r w:rsidRPr="00AC2E6D">
        <w:rPr>
          <w:rFonts w:ascii="Arial" w:hAnsi="Arial" w:cs="Arial"/>
          <w:sz w:val="18"/>
          <w:szCs w:val="18"/>
        </w:rPr>
        <w:t xml:space="preserve"> Sal 44,8.</w:t>
      </w:r>
    </w:p>
  </w:footnote>
  <w:footnote w:id="162">
    <w:p w14:paraId="26938A93" w14:textId="77777777" w:rsidR="00E75EB6" w:rsidRPr="00AC2E6D" w:rsidRDefault="00E75EB6" w:rsidP="00C4575A">
      <w:pPr>
        <w:pStyle w:val="Textonotapie"/>
        <w:rPr>
          <w:rFonts w:ascii="Arial" w:hAnsi="Arial" w:cs="Arial"/>
          <w:sz w:val="18"/>
          <w:szCs w:val="18"/>
        </w:rPr>
      </w:pPr>
      <w:r w:rsidRPr="00057DFE">
        <w:rPr>
          <w:rFonts w:ascii="Arial" w:hAnsi="Arial" w:cs="Arial"/>
          <w:sz w:val="18"/>
          <w:szCs w:val="18"/>
        </w:rPr>
        <w:footnoteRef/>
      </w:r>
      <w:r w:rsidRPr="00AC2E6D">
        <w:rPr>
          <w:rFonts w:ascii="Arial" w:hAnsi="Arial" w:cs="Arial"/>
          <w:sz w:val="18"/>
          <w:szCs w:val="18"/>
        </w:rPr>
        <w:t xml:space="preserve"> </w:t>
      </w:r>
      <w:proofErr w:type="spellStart"/>
      <w:r w:rsidRPr="00AC2E6D">
        <w:rPr>
          <w:rFonts w:ascii="Arial" w:hAnsi="Arial" w:cs="Arial"/>
          <w:sz w:val="18"/>
          <w:szCs w:val="18"/>
        </w:rPr>
        <w:t>llb</w:t>
      </w:r>
      <w:proofErr w:type="spellEnd"/>
      <w:r w:rsidRPr="00AC2E6D">
        <w:rPr>
          <w:rFonts w:ascii="Arial" w:hAnsi="Arial" w:cs="Arial"/>
          <w:sz w:val="18"/>
          <w:szCs w:val="18"/>
        </w:rPr>
        <w:t xml:space="preserve"> 9,14.</w:t>
      </w:r>
    </w:p>
  </w:footnote>
  <w:footnote w:id="163">
    <w:p w14:paraId="0537E367" w14:textId="77777777" w:rsidR="00E75EB6" w:rsidRPr="00AC2E6D" w:rsidRDefault="00E75EB6">
      <w:pPr>
        <w:pStyle w:val="Textonotapie"/>
        <w:rPr>
          <w:rFonts w:ascii="Arial" w:hAnsi="Arial" w:cs="Arial"/>
          <w:sz w:val="18"/>
          <w:szCs w:val="18"/>
        </w:rPr>
      </w:pPr>
      <w:r w:rsidRPr="00D957B9">
        <w:rPr>
          <w:rFonts w:ascii="Arial" w:hAnsi="Arial" w:cs="Arial"/>
          <w:sz w:val="18"/>
          <w:szCs w:val="18"/>
        </w:rPr>
        <w:footnoteRef/>
      </w:r>
      <w:r w:rsidRPr="00AC2E6D">
        <w:rPr>
          <w:rFonts w:ascii="Arial" w:hAnsi="Arial" w:cs="Arial"/>
          <w:sz w:val="18"/>
          <w:szCs w:val="18"/>
        </w:rPr>
        <w:t xml:space="preserve"> Le 10,30-34.</w:t>
      </w:r>
    </w:p>
  </w:footnote>
  <w:footnote w:id="164">
    <w:p w14:paraId="4C1B8A29" w14:textId="77777777" w:rsidR="00E75EB6" w:rsidRPr="00F86FCF" w:rsidRDefault="00E75EB6">
      <w:pPr>
        <w:pStyle w:val="Textonotapie"/>
        <w:rPr>
          <w:rFonts w:ascii="Arial" w:hAnsi="Arial" w:cs="Arial"/>
          <w:sz w:val="18"/>
          <w:szCs w:val="18"/>
          <w:lang w:val="en-US"/>
        </w:rPr>
      </w:pPr>
      <w:r w:rsidRPr="00872D5C">
        <w:rPr>
          <w:rFonts w:ascii="Arial" w:hAnsi="Arial" w:cs="Arial"/>
          <w:sz w:val="18"/>
          <w:szCs w:val="18"/>
        </w:rPr>
        <w:footnoteRef/>
      </w:r>
      <w:r w:rsidRPr="00F86FCF">
        <w:rPr>
          <w:rFonts w:ascii="Arial" w:hAnsi="Arial" w:cs="Arial"/>
          <w:sz w:val="18"/>
          <w:szCs w:val="18"/>
          <w:lang w:val="en-US"/>
        </w:rPr>
        <w:t xml:space="preserve"> Jr 51,9</w:t>
      </w:r>
    </w:p>
  </w:footnote>
  <w:footnote w:id="165">
    <w:p w14:paraId="57901305" w14:textId="77777777" w:rsidR="00E75EB6" w:rsidRPr="00F86FCF" w:rsidRDefault="00E75EB6">
      <w:pPr>
        <w:pStyle w:val="Textonotapie"/>
        <w:rPr>
          <w:rFonts w:ascii="Arial" w:hAnsi="Arial" w:cs="Arial"/>
          <w:sz w:val="18"/>
          <w:szCs w:val="18"/>
          <w:lang w:val="en-US"/>
        </w:rPr>
      </w:pPr>
      <w:r w:rsidRPr="00AB0878">
        <w:rPr>
          <w:rFonts w:ascii="Arial" w:hAnsi="Arial" w:cs="Arial"/>
          <w:sz w:val="18"/>
          <w:szCs w:val="18"/>
        </w:rPr>
        <w:footnoteRef/>
      </w:r>
      <w:r w:rsidRPr="00F86FCF">
        <w:rPr>
          <w:rFonts w:ascii="Arial" w:hAnsi="Arial" w:cs="Arial"/>
          <w:sz w:val="18"/>
          <w:szCs w:val="18"/>
          <w:lang w:val="en-US"/>
        </w:rPr>
        <w:t xml:space="preserve"> </w:t>
      </w:r>
      <w:proofErr w:type="spellStart"/>
      <w:r w:rsidRPr="00F86FCF">
        <w:rPr>
          <w:rFonts w:ascii="Arial" w:hAnsi="Arial" w:cs="Arial"/>
          <w:sz w:val="18"/>
          <w:szCs w:val="18"/>
          <w:lang w:val="en-US"/>
        </w:rPr>
        <w:t>Flp</w:t>
      </w:r>
      <w:proofErr w:type="spellEnd"/>
      <w:r w:rsidRPr="00F86FCF">
        <w:rPr>
          <w:rFonts w:ascii="Arial" w:hAnsi="Arial" w:cs="Arial"/>
          <w:sz w:val="18"/>
          <w:szCs w:val="18"/>
          <w:lang w:val="en-US"/>
        </w:rPr>
        <w:t xml:space="preserve"> 2,9.</w:t>
      </w:r>
    </w:p>
  </w:footnote>
  <w:footnote w:id="166">
    <w:p w14:paraId="4D3695A3" w14:textId="77777777" w:rsidR="00E75EB6" w:rsidRPr="00F86FCF" w:rsidRDefault="00E75EB6">
      <w:pPr>
        <w:pStyle w:val="Textonotapie"/>
        <w:rPr>
          <w:rFonts w:ascii="Arial" w:hAnsi="Arial" w:cs="Arial"/>
          <w:sz w:val="18"/>
          <w:szCs w:val="18"/>
          <w:lang w:val="en-US"/>
        </w:rPr>
      </w:pPr>
      <w:r w:rsidRPr="00F72A17">
        <w:rPr>
          <w:rFonts w:ascii="Arial" w:hAnsi="Arial" w:cs="Arial"/>
          <w:sz w:val="18"/>
          <w:szCs w:val="18"/>
        </w:rPr>
        <w:footnoteRef/>
      </w:r>
      <w:r w:rsidRPr="00F86FCF">
        <w:rPr>
          <w:rFonts w:ascii="Arial" w:hAnsi="Arial" w:cs="Arial"/>
          <w:sz w:val="18"/>
          <w:szCs w:val="18"/>
          <w:lang w:val="en-US"/>
        </w:rPr>
        <w:t xml:space="preserve"> Is 63,1.</w:t>
      </w:r>
    </w:p>
  </w:footnote>
  <w:footnote w:id="167">
    <w:p w14:paraId="42175A7E" w14:textId="77777777" w:rsidR="00E75EB6" w:rsidRPr="00F86FCF" w:rsidRDefault="00E75EB6">
      <w:pPr>
        <w:pStyle w:val="Textonotapie"/>
        <w:rPr>
          <w:rFonts w:ascii="Arial" w:hAnsi="Arial" w:cs="Arial"/>
          <w:sz w:val="18"/>
          <w:szCs w:val="18"/>
          <w:lang w:val="en-US"/>
        </w:rPr>
      </w:pPr>
      <w:r w:rsidRPr="005E0393">
        <w:rPr>
          <w:rFonts w:ascii="Arial" w:hAnsi="Arial" w:cs="Arial"/>
          <w:sz w:val="18"/>
          <w:szCs w:val="18"/>
        </w:rPr>
        <w:footnoteRef/>
      </w:r>
      <w:r w:rsidRPr="00F86FCF">
        <w:rPr>
          <w:rFonts w:ascii="Arial" w:hAnsi="Arial" w:cs="Arial"/>
          <w:sz w:val="18"/>
          <w:szCs w:val="18"/>
          <w:lang w:val="en-US"/>
        </w:rPr>
        <w:t xml:space="preserve"> Is 63,18.19.</w:t>
      </w:r>
    </w:p>
  </w:footnote>
  <w:footnote w:id="168">
    <w:p w14:paraId="14F76A2B" w14:textId="77777777" w:rsidR="00E75EB6" w:rsidRPr="00AC2E6D" w:rsidRDefault="00E75EB6">
      <w:pPr>
        <w:pStyle w:val="Textonotapie"/>
        <w:rPr>
          <w:rFonts w:ascii="Arial" w:hAnsi="Arial" w:cs="Arial"/>
          <w:sz w:val="18"/>
          <w:szCs w:val="18"/>
          <w:lang w:val="en-US"/>
        </w:rPr>
      </w:pPr>
      <w:r w:rsidRPr="00972DF3">
        <w:rPr>
          <w:rFonts w:ascii="Arial" w:hAnsi="Arial" w:cs="Arial"/>
          <w:sz w:val="18"/>
          <w:szCs w:val="18"/>
        </w:rPr>
        <w:footnoteRef/>
      </w:r>
      <w:r w:rsidRPr="00AC2E6D">
        <w:rPr>
          <w:rFonts w:ascii="Arial" w:hAnsi="Arial" w:cs="Arial"/>
          <w:sz w:val="18"/>
          <w:szCs w:val="18"/>
          <w:lang w:val="en-US"/>
        </w:rPr>
        <w:t xml:space="preserve"> Jn 6,64.</w:t>
      </w:r>
    </w:p>
  </w:footnote>
  <w:footnote w:id="169">
    <w:p w14:paraId="72B0B7A7" w14:textId="77777777" w:rsidR="00E75EB6" w:rsidRPr="00AA5E22" w:rsidRDefault="00E75EB6">
      <w:pPr>
        <w:pStyle w:val="Textonotapie"/>
        <w:rPr>
          <w:rFonts w:ascii="Arial" w:hAnsi="Arial" w:cs="Arial"/>
          <w:sz w:val="18"/>
          <w:szCs w:val="18"/>
          <w:lang w:val="en-US"/>
        </w:rPr>
      </w:pPr>
      <w:r w:rsidRPr="004F571E">
        <w:rPr>
          <w:rFonts w:ascii="Arial" w:hAnsi="Arial" w:cs="Arial"/>
          <w:sz w:val="18"/>
          <w:szCs w:val="18"/>
        </w:rPr>
        <w:footnoteRef/>
      </w:r>
      <w:r w:rsidRPr="00AA5E22">
        <w:rPr>
          <w:rFonts w:ascii="Arial" w:hAnsi="Arial" w:cs="Arial"/>
          <w:sz w:val="18"/>
          <w:szCs w:val="18"/>
          <w:lang w:val="en-US"/>
        </w:rPr>
        <w:t xml:space="preserve"> Sal 44,8.</w:t>
      </w:r>
    </w:p>
  </w:footnote>
  <w:footnote w:id="170">
    <w:p w14:paraId="00827F2D" w14:textId="77777777" w:rsidR="00E75EB6" w:rsidRPr="00AA5E22" w:rsidRDefault="00E75EB6">
      <w:pPr>
        <w:pStyle w:val="Textonotapie"/>
        <w:rPr>
          <w:rFonts w:ascii="Arial" w:hAnsi="Arial" w:cs="Arial"/>
          <w:sz w:val="18"/>
          <w:szCs w:val="18"/>
          <w:lang w:val="en-US"/>
        </w:rPr>
      </w:pPr>
      <w:r w:rsidRPr="002341F5">
        <w:rPr>
          <w:rFonts w:ascii="Arial" w:hAnsi="Arial" w:cs="Arial"/>
          <w:sz w:val="18"/>
          <w:szCs w:val="18"/>
        </w:rPr>
        <w:footnoteRef/>
      </w:r>
      <w:r w:rsidRPr="00AA5E22">
        <w:rPr>
          <w:rFonts w:ascii="Arial" w:hAnsi="Arial" w:cs="Arial"/>
          <w:sz w:val="18"/>
          <w:szCs w:val="18"/>
          <w:lang w:val="en-US"/>
        </w:rPr>
        <w:t xml:space="preserve"> Ct 1,3.</w:t>
      </w:r>
    </w:p>
  </w:footnote>
  <w:footnote w:id="171">
    <w:p w14:paraId="29559E6A" w14:textId="77777777" w:rsidR="00E75EB6" w:rsidRPr="00AA5E22" w:rsidRDefault="00E75EB6">
      <w:pPr>
        <w:pStyle w:val="Textonotapie"/>
        <w:rPr>
          <w:rFonts w:ascii="Arial" w:hAnsi="Arial" w:cs="Arial"/>
          <w:sz w:val="18"/>
          <w:szCs w:val="18"/>
          <w:lang w:val="en-US"/>
        </w:rPr>
      </w:pPr>
      <w:r w:rsidRPr="007A654F">
        <w:rPr>
          <w:rFonts w:ascii="Arial" w:hAnsi="Arial" w:cs="Arial"/>
          <w:sz w:val="18"/>
          <w:szCs w:val="18"/>
        </w:rPr>
        <w:footnoteRef/>
      </w:r>
      <w:r w:rsidRPr="00AA5E22">
        <w:rPr>
          <w:rFonts w:ascii="Arial" w:hAnsi="Arial" w:cs="Arial"/>
          <w:sz w:val="18"/>
          <w:szCs w:val="18"/>
          <w:lang w:val="en-US"/>
        </w:rPr>
        <w:t xml:space="preserve"> </w:t>
      </w:r>
      <w:r w:rsidRPr="00AA5E22">
        <w:rPr>
          <w:rFonts w:ascii="Arial" w:hAnsi="Arial" w:cs="Arial"/>
          <w:kern w:val="0"/>
          <w:sz w:val="18"/>
          <w:szCs w:val="18"/>
          <w:lang w:val="en-US"/>
        </w:rPr>
        <w:t>Ct 3,4.</w:t>
      </w:r>
    </w:p>
  </w:footnote>
  <w:footnote w:id="172">
    <w:p w14:paraId="54AB23C5" w14:textId="77777777" w:rsidR="00E75EB6" w:rsidRPr="00AA5E22" w:rsidRDefault="00E75EB6">
      <w:pPr>
        <w:pStyle w:val="Textonotapie"/>
        <w:rPr>
          <w:rFonts w:ascii="Arial" w:hAnsi="Arial" w:cs="Arial"/>
          <w:sz w:val="18"/>
          <w:szCs w:val="18"/>
          <w:lang w:val="en-US"/>
        </w:rPr>
      </w:pPr>
      <w:r w:rsidRPr="00F21B77">
        <w:rPr>
          <w:rFonts w:ascii="Arial" w:hAnsi="Arial" w:cs="Arial"/>
          <w:sz w:val="18"/>
          <w:szCs w:val="18"/>
        </w:rPr>
        <w:footnoteRef/>
      </w:r>
      <w:r w:rsidRPr="00AA5E22">
        <w:rPr>
          <w:rFonts w:ascii="Arial" w:hAnsi="Arial" w:cs="Arial"/>
          <w:sz w:val="18"/>
          <w:szCs w:val="18"/>
          <w:lang w:val="en-US"/>
        </w:rPr>
        <w:t xml:space="preserve"> Sb 8,1.</w:t>
      </w:r>
    </w:p>
  </w:footnote>
  <w:footnote w:id="173">
    <w:p w14:paraId="44882B0C" w14:textId="77777777" w:rsidR="00E75EB6" w:rsidRPr="00AA5E22" w:rsidRDefault="00E75EB6">
      <w:pPr>
        <w:pStyle w:val="Textonotapie"/>
        <w:rPr>
          <w:rFonts w:ascii="Arial" w:hAnsi="Arial" w:cs="Arial"/>
          <w:sz w:val="18"/>
          <w:szCs w:val="18"/>
          <w:lang w:val="en-US"/>
        </w:rPr>
      </w:pPr>
      <w:r w:rsidRPr="0014543E">
        <w:rPr>
          <w:rFonts w:ascii="Arial" w:hAnsi="Arial" w:cs="Arial"/>
          <w:sz w:val="18"/>
          <w:szCs w:val="18"/>
        </w:rPr>
        <w:footnoteRef/>
      </w:r>
      <w:r w:rsidRPr="00AA5E22">
        <w:rPr>
          <w:rFonts w:ascii="Arial" w:hAnsi="Arial" w:cs="Arial"/>
          <w:sz w:val="18"/>
          <w:szCs w:val="18"/>
          <w:lang w:val="en-US"/>
        </w:rPr>
        <w:t xml:space="preserve"> 1 Ts 5,23.</w:t>
      </w:r>
    </w:p>
  </w:footnote>
  <w:footnote w:id="174">
    <w:p w14:paraId="36E851DD" w14:textId="77777777" w:rsidR="00E75EB6" w:rsidRPr="00194CF6" w:rsidRDefault="00E75EB6">
      <w:pPr>
        <w:pStyle w:val="Textonotapie"/>
        <w:rPr>
          <w:rFonts w:ascii="Arial" w:hAnsi="Arial" w:cs="Arial"/>
          <w:sz w:val="18"/>
          <w:szCs w:val="18"/>
        </w:rPr>
      </w:pPr>
      <w:r w:rsidRPr="00194CF6">
        <w:rPr>
          <w:rFonts w:ascii="Arial" w:hAnsi="Arial" w:cs="Arial"/>
          <w:sz w:val="18"/>
          <w:szCs w:val="18"/>
        </w:rPr>
        <w:footnoteRef/>
      </w:r>
      <w:r w:rsidRPr="00194CF6">
        <w:rPr>
          <w:rFonts w:ascii="Arial" w:hAnsi="Arial" w:cs="Arial"/>
          <w:sz w:val="18"/>
          <w:szCs w:val="18"/>
        </w:rPr>
        <w:t xml:space="preserve"> Le 13,21.</w:t>
      </w:r>
    </w:p>
  </w:footnote>
  <w:footnote w:id="175">
    <w:p w14:paraId="09995159" w14:textId="77777777" w:rsidR="00E75EB6" w:rsidRPr="007E666F" w:rsidRDefault="00E75EB6">
      <w:pPr>
        <w:pStyle w:val="Textonotapie"/>
        <w:rPr>
          <w:rFonts w:ascii="Arial" w:hAnsi="Arial" w:cs="Arial"/>
          <w:sz w:val="18"/>
          <w:szCs w:val="18"/>
        </w:rPr>
      </w:pPr>
      <w:r w:rsidRPr="007E666F">
        <w:rPr>
          <w:rFonts w:ascii="Arial" w:hAnsi="Arial" w:cs="Arial"/>
          <w:sz w:val="18"/>
          <w:szCs w:val="18"/>
        </w:rPr>
        <w:footnoteRef/>
      </w:r>
      <w:r w:rsidRPr="007E666F">
        <w:rPr>
          <w:rFonts w:ascii="Arial" w:hAnsi="Arial" w:cs="Arial"/>
          <w:sz w:val="18"/>
          <w:szCs w:val="18"/>
        </w:rPr>
        <w:t xml:space="preserve"> </w:t>
      </w:r>
      <w:proofErr w:type="spellStart"/>
      <w:r w:rsidRPr="007E666F">
        <w:rPr>
          <w:rFonts w:ascii="Arial" w:hAnsi="Arial" w:cs="Arial"/>
          <w:sz w:val="18"/>
          <w:szCs w:val="18"/>
        </w:rPr>
        <w:t>Jn</w:t>
      </w:r>
      <w:proofErr w:type="spellEnd"/>
      <w:r w:rsidRPr="007E666F">
        <w:rPr>
          <w:rFonts w:ascii="Arial" w:hAnsi="Arial" w:cs="Arial"/>
          <w:sz w:val="18"/>
          <w:szCs w:val="18"/>
        </w:rPr>
        <w:t xml:space="preserve"> 1,9.</w:t>
      </w:r>
    </w:p>
  </w:footnote>
  <w:footnote w:id="176">
    <w:p w14:paraId="59D27070" w14:textId="77777777" w:rsidR="00E75EB6" w:rsidRPr="00F4799B" w:rsidRDefault="00E75EB6">
      <w:pPr>
        <w:pStyle w:val="Textonotapie"/>
        <w:rPr>
          <w:rFonts w:ascii="Arial" w:hAnsi="Arial" w:cs="Arial"/>
          <w:sz w:val="18"/>
          <w:szCs w:val="18"/>
        </w:rPr>
      </w:pPr>
      <w:r w:rsidRPr="00F4799B">
        <w:rPr>
          <w:rFonts w:ascii="Arial" w:hAnsi="Arial" w:cs="Arial"/>
          <w:sz w:val="18"/>
          <w:szCs w:val="18"/>
        </w:rPr>
        <w:footnoteRef/>
      </w:r>
      <w:r w:rsidRPr="00F4799B">
        <w:rPr>
          <w:rFonts w:ascii="Arial" w:hAnsi="Arial" w:cs="Arial"/>
          <w:sz w:val="18"/>
          <w:szCs w:val="18"/>
        </w:rPr>
        <w:t xml:space="preserve"> Si 1,1.</w:t>
      </w:r>
    </w:p>
  </w:footnote>
  <w:footnote w:id="177">
    <w:p w14:paraId="79305FDC" w14:textId="77777777" w:rsidR="00E75EB6" w:rsidRPr="00FC4820" w:rsidRDefault="00E75EB6">
      <w:pPr>
        <w:pStyle w:val="Textonotapie"/>
        <w:rPr>
          <w:rFonts w:ascii="Arial" w:hAnsi="Arial" w:cs="Arial"/>
          <w:sz w:val="18"/>
          <w:szCs w:val="18"/>
        </w:rPr>
      </w:pPr>
      <w:r w:rsidRPr="00FC4820">
        <w:rPr>
          <w:rFonts w:ascii="Arial" w:hAnsi="Arial" w:cs="Arial"/>
          <w:sz w:val="18"/>
          <w:szCs w:val="18"/>
        </w:rPr>
        <w:footnoteRef/>
      </w:r>
      <w:r w:rsidRPr="00FC4820">
        <w:rPr>
          <w:rFonts w:ascii="Arial" w:hAnsi="Arial" w:cs="Arial"/>
          <w:sz w:val="18"/>
          <w:szCs w:val="18"/>
        </w:rPr>
        <w:t xml:space="preserve"> </w:t>
      </w:r>
      <w:proofErr w:type="spellStart"/>
      <w:r w:rsidRPr="00FC4820">
        <w:rPr>
          <w:rFonts w:ascii="Arial" w:hAnsi="Arial" w:cs="Arial"/>
          <w:sz w:val="18"/>
          <w:szCs w:val="18"/>
        </w:rPr>
        <w:t>Is</w:t>
      </w:r>
      <w:proofErr w:type="spellEnd"/>
      <w:r w:rsidRPr="00FC4820">
        <w:rPr>
          <w:rFonts w:ascii="Arial" w:hAnsi="Arial" w:cs="Arial"/>
          <w:sz w:val="18"/>
          <w:szCs w:val="18"/>
        </w:rPr>
        <w:t xml:space="preserve"> 40,17.</w:t>
      </w:r>
    </w:p>
  </w:footnote>
  <w:footnote w:id="178">
    <w:p w14:paraId="4FDA7FB2" w14:textId="77777777" w:rsidR="00E75EB6" w:rsidRPr="00777327" w:rsidRDefault="00E75EB6">
      <w:pPr>
        <w:pStyle w:val="Textonotapie"/>
        <w:rPr>
          <w:rFonts w:ascii="Arial" w:hAnsi="Arial" w:cs="Arial"/>
          <w:sz w:val="18"/>
          <w:szCs w:val="18"/>
        </w:rPr>
      </w:pPr>
      <w:r w:rsidRPr="00777327">
        <w:rPr>
          <w:rFonts w:ascii="Arial" w:hAnsi="Arial" w:cs="Arial"/>
          <w:sz w:val="18"/>
          <w:szCs w:val="18"/>
        </w:rPr>
        <w:footnoteRef/>
      </w:r>
      <w:r w:rsidRPr="00777327">
        <w:rPr>
          <w:rFonts w:ascii="Arial" w:hAnsi="Arial" w:cs="Arial"/>
          <w:sz w:val="18"/>
          <w:szCs w:val="18"/>
        </w:rPr>
        <w:t xml:space="preserve"> </w:t>
      </w:r>
      <w:proofErr w:type="spellStart"/>
      <w:r w:rsidRPr="00777327">
        <w:rPr>
          <w:rFonts w:ascii="Arial" w:hAnsi="Arial" w:cs="Arial"/>
          <w:sz w:val="18"/>
          <w:szCs w:val="18"/>
        </w:rPr>
        <w:t>Ct</w:t>
      </w:r>
      <w:proofErr w:type="spellEnd"/>
      <w:r w:rsidRPr="00777327">
        <w:rPr>
          <w:rFonts w:ascii="Arial" w:hAnsi="Arial" w:cs="Arial"/>
          <w:sz w:val="18"/>
          <w:szCs w:val="18"/>
        </w:rPr>
        <w:t xml:space="preserve"> 3,4.</w:t>
      </w:r>
    </w:p>
  </w:footnote>
  <w:footnote w:id="179">
    <w:p w14:paraId="0C61A469" w14:textId="77777777" w:rsidR="00E75EB6" w:rsidRPr="00777327" w:rsidRDefault="00E75EB6">
      <w:pPr>
        <w:pStyle w:val="Textonotapie"/>
        <w:rPr>
          <w:rFonts w:ascii="Arial" w:hAnsi="Arial" w:cs="Arial"/>
          <w:sz w:val="18"/>
          <w:szCs w:val="18"/>
        </w:rPr>
      </w:pPr>
      <w:r w:rsidRPr="00777327">
        <w:rPr>
          <w:rFonts w:ascii="Arial" w:hAnsi="Arial" w:cs="Arial"/>
          <w:sz w:val="18"/>
          <w:szCs w:val="18"/>
        </w:rPr>
        <w:footnoteRef/>
      </w:r>
      <w:r w:rsidRPr="00777327">
        <w:rPr>
          <w:rFonts w:ascii="Arial" w:hAnsi="Arial" w:cs="Arial"/>
          <w:sz w:val="18"/>
          <w:szCs w:val="18"/>
        </w:rPr>
        <w:t xml:space="preserve"> 1 Co 15,24.28.</w:t>
      </w:r>
    </w:p>
  </w:footnote>
  <w:footnote w:id="180">
    <w:p w14:paraId="18ED1455" w14:textId="77777777" w:rsidR="00E75EB6" w:rsidRPr="00777327" w:rsidRDefault="00E75EB6">
      <w:pPr>
        <w:pStyle w:val="Textonotapie"/>
        <w:rPr>
          <w:rFonts w:ascii="Arial" w:hAnsi="Arial" w:cs="Arial"/>
          <w:sz w:val="18"/>
          <w:szCs w:val="18"/>
        </w:rPr>
      </w:pPr>
      <w:r w:rsidRPr="00777327">
        <w:rPr>
          <w:rFonts w:ascii="Arial" w:hAnsi="Arial" w:cs="Arial"/>
          <w:sz w:val="18"/>
          <w:szCs w:val="18"/>
        </w:rPr>
        <w:footnoteRef/>
      </w:r>
      <w:r w:rsidRPr="00777327">
        <w:rPr>
          <w:rFonts w:ascii="Arial" w:hAnsi="Arial" w:cs="Arial"/>
          <w:sz w:val="18"/>
          <w:szCs w:val="18"/>
        </w:rPr>
        <w:t xml:space="preserve"> </w:t>
      </w:r>
      <w:proofErr w:type="spellStart"/>
      <w:r w:rsidRPr="00777327">
        <w:rPr>
          <w:rFonts w:ascii="Arial" w:hAnsi="Arial" w:cs="Arial"/>
          <w:sz w:val="18"/>
          <w:szCs w:val="18"/>
        </w:rPr>
        <w:t>Gn</w:t>
      </w:r>
      <w:proofErr w:type="spellEnd"/>
      <w:r w:rsidRPr="00777327">
        <w:rPr>
          <w:rFonts w:ascii="Arial" w:hAnsi="Arial" w:cs="Arial"/>
          <w:sz w:val="18"/>
          <w:szCs w:val="18"/>
        </w:rPr>
        <w:t xml:space="preserve"> 18,1-8.</w:t>
      </w:r>
    </w:p>
  </w:footnote>
  <w:footnote w:id="181">
    <w:p w14:paraId="5A31BF98" w14:textId="77777777" w:rsidR="00E75EB6" w:rsidRPr="00777327" w:rsidRDefault="00E75EB6">
      <w:pPr>
        <w:pStyle w:val="Textonotapie"/>
        <w:rPr>
          <w:rFonts w:ascii="Arial" w:hAnsi="Arial" w:cs="Arial"/>
          <w:sz w:val="18"/>
          <w:szCs w:val="18"/>
        </w:rPr>
      </w:pPr>
      <w:r w:rsidRPr="00777327">
        <w:rPr>
          <w:rFonts w:ascii="Arial" w:hAnsi="Arial" w:cs="Arial"/>
          <w:sz w:val="18"/>
          <w:szCs w:val="18"/>
        </w:rPr>
        <w:footnoteRef/>
      </w:r>
      <w:r w:rsidRPr="00777327">
        <w:rPr>
          <w:rFonts w:ascii="Arial" w:hAnsi="Arial" w:cs="Arial"/>
          <w:sz w:val="18"/>
          <w:szCs w:val="18"/>
        </w:rPr>
        <w:t xml:space="preserve"> Ex 19 y 34.</w:t>
      </w:r>
    </w:p>
  </w:footnote>
  <w:footnote w:id="182">
    <w:p w14:paraId="41900555" w14:textId="77777777" w:rsidR="00E75EB6" w:rsidRPr="00777327" w:rsidRDefault="00E75EB6">
      <w:pPr>
        <w:pStyle w:val="Textonotapie"/>
        <w:rPr>
          <w:rFonts w:ascii="Arial" w:hAnsi="Arial" w:cs="Arial"/>
          <w:sz w:val="18"/>
          <w:szCs w:val="18"/>
        </w:rPr>
      </w:pPr>
      <w:r w:rsidRPr="00777327">
        <w:rPr>
          <w:rFonts w:ascii="Arial" w:hAnsi="Arial" w:cs="Arial"/>
          <w:sz w:val="18"/>
          <w:szCs w:val="18"/>
        </w:rPr>
        <w:footnoteRef/>
      </w:r>
      <w:r w:rsidRPr="00777327">
        <w:rPr>
          <w:rFonts w:ascii="Arial" w:hAnsi="Arial" w:cs="Arial"/>
          <w:sz w:val="18"/>
          <w:szCs w:val="18"/>
        </w:rPr>
        <w:t xml:space="preserve"> </w:t>
      </w:r>
      <w:proofErr w:type="spellStart"/>
      <w:r w:rsidRPr="00777327">
        <w:rPr>
          <w:rFonts w:ascii="Arial" w:hAnsi="Arial" w:cs="Arial"/>
          <w:sz w:val="18"/>
          <w:szCs w:val="18"/>
        </w:rPr>
        <w:t>Gn</w:t>
      </w:r>
      <w:proofErr w:type="spellEnd"/>
      <w:r w:rsidRPr="00777327">
        <w:rPr>
          <w:rFonts w:ascii="Arial" w:hAnsi="Arial" w:cs="Arial"/>
          <w:sz w:val="18"/>
          <w:szCs w:val="18"/>
        </w:rPr>
        <w:t xml:space="preserve"> 28,12-13.</w:t>
      </w:r>
    </w:p>
  </w:footnote>
  <w:footnote w:id="183">
    <w:p w14:paraId="4D2962EC" w14:textId="77777777" w:rsidR="00E75EB6" w:rsidRPr="00777327" w:rsidRDefault="00E75EB6">
      <w:pPr>
        <w:pStyle w:val="Textonotapie"/>
        <w:rPr>
          <w:rFonts w:ascii="Arial" w:hAnsi="Arial" w:cs="Arial"/>
          <w:sz w:val="18"/>
          <w:szCs w:val="18"/>
        </w:rPr>
      </w:pPr>
      <w:r w:rsidRPr="00777327">
        <w:rPr>
          <w:rFonts w:ascii="Arial" w:hAnsi="Arial" w:cs="Arial"/>
          <w:sz w:val="18"/>
          <w:szCs w:val="18"/>
        </w:rPr>
        <w:footnoteRef/>
      </w:r>
      <w:r w:rsidRPr="00777327">
        <w:rPr>
          <w:rFonts w:ascii="Arial" w:hAnsi="Arial" w:cs="Arial"/>
          <w:sz w:val="18"/>
          <w:szCs w:val="18"/>
        </w:rPr>
        <w:t xml:space="preserve"> </w:t>
      </w:r>
      <w:proofErr w:type="spellStart"/>
      <w:r w:rsidRPr="00777327">
        <w:rPr>
          <w:rFonts w:ascii="Arial" w:hAnsi="Arial" w:cs="Arial"/>
          <w:sz w:val="18"/>
          <w:szCs w:val="18"/>
        </w:rPr>
        <w:t>Gn</w:t>
      </w:r>
      <w:proofErr w:type="spellEnd"/>
      <w:r w:rsidRPr="00777327">
        <w:rPr>
          <w:rFonts w:ascii="Arial" w:hAnsi="Arial" w:cs="Arial"/>
          <w:sz w:val="18"/>
          <w:szCs w:val="18"/>
        </w:rPr>
        <w:t xml:space="preserve"> 32,24-29.</w:t>
      </w:r>
    </w:p>
  </w:footnote>
  <w:footnote w:id="184">
    <w:p w14:paraId="47C4D7CB" w14:textId="77777777" w:rsidR="00E75EB6" w:rsidRPr="00777327" w:rsidRDefault="00E75EB6">
      <w:pPr>
        <w:pStyle w:val="Textonotapie"/>
        <w:rPr>
          <w:rFonts w:ascii="Arial" w:hAnsi="Arial" w:cs="Arial"/>
          <w:sz w:val="18"/>
          <w:szCs w:val="18"/>
        </w:rPr>
      </w:pPr>
      <w:r w:rsidRPr="00777327">
        <w:rPr>
          <w:rFonts w:ascii="Arial" w:hAnsi="Arial" w:cs="Arial"/>
          <w:sz w:val="18"/>
          <w:szCs w:val="18"/>
        </w:rPr>
        <w:footnoteRef/>
      </w:r>
      <w:r w:rsidRPr="00777327">
        <w:rPr>
          <w:rFonts w:ascii="Arial" w:hAnsi="Arial" w:cs="Arial"/>
          <w:sz w:val="18"/>
          <w:szCs w:val="18"/>
        </w:rPr>
        <w:t xml:space="preserve"> </w:t>
      </w:r>
      <w:proofErr w:type="spellStart"/>
      <w:r w:rsidRPr="00777327">
        <w:rPr>
          <w:rFonts w:ascii="Arial" w:hAnsi="Arial" w:cs="Arial"/>
          <w:sz w:val="18"/>
          <w:szCs w:val="18"/>
        </w:rPr>
        <w:t>Jn</w:t>
      </w:r>
      <w:proofErr w:type="spellEnd"/>
      <w:r w:rsidRPr="00777327">
        <w:rPr>
          <w:rFonts w:ascii="Arial" w:hAnsi="Arial" w:cs="Arial"/>
          <w:sz w:val="18"/>
          <w:szCs w:val="18"/>
        </w:rPr>
        <w:t xml:space="preserve"> 20,16.17.</w:t>
      </w:r>
    </w:p>
  </w:footnote>
  <w:footnote w:id="185">
    <w:p w14:paraId="65975B57" w14:textId="77777777" w:rsidR="00E75EB6" w:rsidRPr="00777327" w:rsidRDefault="00E75EB6">
      <w:pPr>
        <w:pStyle w:val="Textonotapie"/>
        <w:rPr>
          <w:rFonts w:ascii="Arial" w:hAnsi="Arial" w:cs="Arial"/>
          <w:sz w:val="18"/>
          <w:szCs w:val="18"/>
        </w:rPr>
      </w:pPr>
      <w:r w:rsidRPr="00777327">
        <w:rPr>
          <w:rFonts w:ascii="Arial" w:hAnsi="Arial" w:cs="Arial"/>
          <w:sz w:val="18"/>
          <w:szCs w:val="18"/>
        </w:rPr>
        <w:footnoteRef/>
      </w:r>
      <w:r w:rsidRPr="00777327">
        <w:rPr>
          <w:rFonts w:ascii="Arial" w:hAnsi="Arial" w:cs="Arial"/>
          <w:sz w:val="18"/>
          <w:szCs w:val="18"/>
        </w:rPr>
        <w:t xml:space="preserve"> Le 2,28-29.</w:t>
      </w:r>
    </w:p>
  </w:footnote>
  <w:footnote w:id="186">
    <w:p w14:paraId="7A97F537" w14:textId="77777777" w:rsidR="00E75EB6" w:rsidRPr="00BB70A6" w:rsidRDefault="00E75EB6">
      <w:pPr>
        <w:pStyle w:val="Textonotapie"/>
        <w:rPr>
          <w:rFonts w:ascii="Arial" w:hAnsi="Arial" w:cs="Arial"/>
          <w:sz w:val="18"/>
          <w:szCs w:val="18"/>
        </w:rPr>
      </w:pPr>
      <w:r>
        <w:rPr>
          <w:rFonts w:ascii="Arial" w:hAnsi="Arial" w:cs="Arial"/>
          <w:sz w:val="18"/>
          <w:szCs w:val="18"/>
        </w:rPr>
        <w:t xml:space="preserve"> </w:t>
      </w:r>
      <w:r w:rsidRPr="00BB70A6">
        <w:rPr>
          <w:rFonts w:ascii="Arial" w:hAnsi="Arial" w:cs="Arial"/>
          <w:sz w:val="18"/>
          <w:szCs w:val="18"/>
        </w:rPr>
        <w:footnoteRef/>
      </w:r>
      <w:r w:rsidRPr="00BB70A6">
        <w:rPr>
          <w:rFonts w:ascii="Arial" w:hAnsi="Arial" w:cs="Arial"/>
          <w:sz w:val="18"/>
          <w:szCs w:val="18"/>
        </w:rPr>
        <w:t xml:space="preserve"> 1 Co 1,30.</w:t>
      </w:r>
    </w:p>
  </w:footnote>
  <w:footnote w:id="187">
    <w:p w14:paraId="32A72C4D" w14:textId="77777777" w:rsidR="00E75EB6" w:rsidRPr="00BB70A6" w:rsidRDefault="00E75EB6">
      <w:pPr>
        <w:pStyle w:val="Textonotapie"/>
        <w:rPr>
          <w:rFonts w:ascii="Arial" w:hAnsi="Arial" w:cs="Arial"/>
          <w:sz w:val="18"/>
          <w:szCs w:val="18"/>
        </w:rPr>
      </w:pPr>
      <w:r w:rsidRPr="00BB70A6">
        <w:rPr>
          <w:rFonts w:ascii="Arial" w:hAnsi="Arial" w:cs="Arial"/>
          <w:sz w:val="18"/>
          <w:szCs w:val="18"/>
        </w:rPr>
        <w:footnoteRef/>
      </w:r>
      <w:r w:rsidRPr="00BB70A6">
        <w:rPr>
          <w:rFonts w:ascii="Arial" w:hAnsi="Arial" w:cs="Arial"/>
          <w:sz w:val="18"/>
          <w:szCs w:val="18"/>
        </w:rPr>
        <w:t xml:space="preserve"> Pr 4,5-8.</w:t>
      </w:r>
    </w:p>
  </w:footnote>
  <w:footnote w:id="188">
    <w:p w14:paraId="525B6069" w14:textId="77777777" w:rsidR="00E75EB6" w:rsidRDefault="00E75EB6">
      <w:pPr>
        <w:pStyle w:val="Textonotapie"/>
      </w:pPr>
      <w:r w:rsidRPr="00BB70A6">
        <w:rPr>
          <w:rFonts w:ascii="Arial" w:hAnsi="Arial" w:cs="Arial"/>
          <w:sz w:val="18"/>
          <w:szCs w:val="18"/>
        </w:rPr>
        <w:footnoteRef/>
      </w:r>
      <w:r w:rsidRPr="00BB70A6">
        <w:rPr>
          <w:rFonts w:ascii="Arial" w:hAnsi="Arial" w:cs="Arial"/>
          <w:sz w:val="18"/>
          <w:szCs w:val="18"/>
        </w:rPr>
        <w:t xml:space="preserve"> Sal 72,6.</w:t>
      </w:r>
    </w:p>
  </w:footnote>
  <w:footnote w:id="189">
    <w:p w14:paraId="168E7F34" w14:textId="77777777" w:rsidR="00E75EB6" w:rsidRPr="00626292" w:rsidRDefault="00E75EB6">
      <w:pPr>
        <w:pStyle w:val="Textonotapie"/>
        <w:rPr>
          <w:rFonts w:ascii="Arial" w:hAnsi="Arial" w:cs="Arial"/>
          <w:sz w:val="18"/>
          <w:szCs w:val="18"/>
        </w:rPr>
      </w:pPr>
      <w:r w:rsidRPr="00626292">
        <w:rPr>
          <w:rFonts w:ascii="Arial" w:hAnsi="Arial" w:cs="Arial"/>
          <w:sz w:val="18"/>
          <w:szCs w:val="18"/>
        </w:rPr>
        <w:footnoteRef/>
      </w:r>
      <w:r w:rsidRPr="00626292">
        <w:rPr>
          <w:rFonts w:ascii="Arial" w:hAnsi="Arial" w:cs="Arial"/>
          <w:sz w:val="18"/>
          <w:szCs w:val="18"/>
        </w:rPr>
        <w:t xml:space="preserve"> </w:t>
      </w:r>
      <w:proofErr w:type="spellStart"/>
      <w:r w:rsidRPr="00626292">
        <w:rPr>
          <w:rFonts w:ascii="Arial" w:hAnsi="Arial" w:cs="Arial"/>
          <w:sz w:val="18"/>
          <w:szCs w:val="18"/>
        </w:rPr>
        <w:t>Lv</w:t>
      </w:r>
      <w:proofErr w:type="spellEnd"/>
      <w:r w:rsidRPr="00626292">
        <w:rPr>
          <w:rFonts w:ascii="Arial" w:hAnsi="Arial" w:cs="Arial"/>
          <w:sz w:val="18"/>
          <w:szCs w:val="18"/>
        </w:rPr>
        <w:t xml:space="preserve"> 1,6.</w:t>
      </w:r>
    </w:p>
  </w:footnote>
  <w:footnote w:id="190">
    <w:p w14:paraId="73B2A64F" w14:textId="77777777" w:rsidR="00E75EB6" w:rsidRPr="00434F5D" w:rsidRDefault="00E75EB6">
      <w:pPr>
        <w:pStyle w:val="Textonotapie"/>
        <w:rPr>
          <w:rFonts w:ascii="Arial" w:hAnsi="Arial" w:cs="Arial"/>
          <w:sz w:val="18"/>
          <w:szCs w:val="18"/>
        </w:rPr>
      </w:pPr>
      <w:r w:rsidRPr="00434F5D">
        <w:rPr>
          <w:rFonts w:ascii="Arial" w:hAnsi="Arial" w:cs="Arial"/>
          <w:sz w:val="18"/>
          <w:szCs w:val="18"/>
        </w:rPr>
        <w:footnoteRef/>
      </w:r>
      <w:r w:rsidRPr="00434F5D">
        <w:rPr>
          <w:rFonts w:ascii="Arial" w:hAnsi="Arial" w:cs="Arial"/>
          <w:sz w:val="18"/>
          <w:szCs w:val="18"/>
        </w:rPr>
        <w:t xml:space="preserve"> Ex 28.</w:t>
      </w:r>
    </w:p>
  </w:footnote>
  <w:footnote w:id="191">
    <w:p w14:paraId="27A31C49" w14:textId="77777777" w:rsidR="00E75EB6" w:rsidRPr="00143444" w:rsidRDefault="00E75EB6">
      <w:pPr>
        <w:pStyle w:val="Textonotapie"/>
        <w:rPr>
          <w:rFonts w:ascii="Arial" w:hAnsi="Arial" w:cs="Arial"/>
          <w:sz w:val="18"/>
          <w:szCs w:val="18"/>
          <w:lang w:val="en-US"/>
        </w:rPr>
      </w:pPr>
      <w:r w:rsidRPr="005A1CF1">
        <w:rPr>
          <w:rFonts w:ascii="Arial" w:hAnsi="Arial" w:cs="Arial"/>
          <w:sz w:val="18"/>
          <w:szCs w:val="18"/>
        </w:rPr>
        <w:footnoteRef/>
      </w:r>
      <w:r w:rsidRPr="00143444">
        <w:rPr>
          <w:rFonts w:ascii="Arial" w:hAnsi="Arial" w:cs="Arial"/>
          <w:sz w:val="18"/>
          <w:szCs w:val="18"/>
          <w:lang w:val="en-US"/>
        </w:rPr>
        <w:t xml:space="preserve"> Col 3.</w:t>
      </w:r>
    </w:p>
  </w:footnote>
  <w:footnote w:id="192">
    <w:p w14:paraId="3780F277" w14:textId="77777777" w:rsidR="00E75EB6" w:rsidRPr="00143444" w:rsidRDefault="00E75EB6">
      <w:pPr>
        <w:pStyle w:val="Textonotapie"/>
        <w:rPr>
          <w:rFonts w:ascii="Arial" w:hAnsi="Arial" w:cs="Arial"/>
          <w:sz w:val="18"/>
          <w:szCs w:val="18"/>
          <w:lang w:val="en-US"/>
        </w:rPr>
      </w:pPr>
      <w:r w:rsidRPr="00B3257A">
        <w:rPr>
          <w:rFonts w:ascii="Arial" w:hAnsi="Arial" w:cs="Arial"/>
          <w:sz w:val="18"/>
          <w:szCs w:val="18"/>
        </w:rPr>
        <w:footnoteRef/>
      </w:r>
      <w:r w:rsidRPr="00143444">
        <w:rPr>
          <w:rFonts w:ascii="Arial" w:hAnsi="Arial" w:cs="Arial"/>
          <w:sz w:val="18"/>
          <w:szCs w:val="18"/>
          <w:lang w:val="en-US"/>
        </w:rPr>
        <w:t xml:space="preserve"> Sal 72,24.</w:t>
      </w:r>
    </w:p>
  </w:footnote>
  <w:footnote w:id="193">
    <w:p w14:paraId="68E27FD1" w14:textId="77777777" w:rsidR="00E75EB6" w:rsidRPr="00143444" w:rsidRDefault="00E75EB6">
      <w:pPr>
        <w:pStyle w:val="Textonotapie"/>
        <w:rPr>
          <w:rFonts w:ascii="Arial" w:hAnsi="Arial" w:cs="Arial"/>
          <w:sz w:val="18"/>
          <w:szCs w:val="18"/>
          <w:lang w:val="en-US"/>
        </w:rPr>
      </w:pPr>
      <w:r w:rsidRPr="00656674">
        <w:rPr>
          <w:rFonts w:ascii="Arial" w:hAnsi="Arial" w:cs="Arial"/>
          <w:sz w:val="18"/>
          <w:szCs w:val="18"/>
        </w:rPr>
        <w:footnoteRef/>
      </w:r>
      <w:r w:rsidRPr="00143444">
        <w:rPr>
          <w:rFonts w:ascii="Arial" w:hAnsi="Arial" w:cs="Arial"/>
          <w:sz w:val="18"/>
          <w:szCs w:val="18"/>
          <w:lang w:val="en-US"/>
        </w:rPr>
        <w:t xml:space="preserve"> Sal 118, 20.</w:t>
      </w:r>
    </w:p>
  </w:footnote>
  <w:footnote w:id="194">
    <w:p w14:paraId="544E64CB" w14:textId="77777777" w:rsidR="00E75EB6" w:rsidRPr="00143444" w:rsidRDefault="00E75EB6">
      <w:pPr>
        <w:pStyle w:val="Textonotapie"/>
        <w:rPr>
          <w:lang w:val="en-US"/>
        </w:rPr>
      </w:pPr>
      <w:r w:rsidRPr="005F0704">
        <w:footnoteRef/>
      </w:r>
      <w:r w:rsidRPr="00143444">
        <w:rPr>
          <w:lang w:val="en-US"/>
        </w:rPr>
        <w:t xml:space="preserve"> Sal 29,7.8.</w:t>
      </w:r>
    </w:p>
  </w:footnote>
  <w:footnote w:id="195">
    <w:p w14:paraId="5E7DA0DA" w14:textId="63E63C66" w:rsidR="00E75EB6" w:rsidRPr="00143444" w:rsidRDefault="00E75EB6">
      <w:pPr>
        <w:pStyle w:val="Textonotapie"/>
        <w:rPr>
          <w:rFonts w:ascii="Arial" w:hAnsi="Arial" w:cs="Arial"/>
          <w:sz w:val="18"/>
          <w:szCs w:val="18"/>
          <w:lang w:val="en-US"/>
        </w:rPr>
      </w:pPr>
      <w:r w:rsidRPr="0072521E">
        <w:rPr>
          <w:rFonts w:ascii="Arial" w:hAnsi="Arial" w:cs="Arial"/>
          <w:sz w:val="18"/>
          <w:szCs w:val="18"/>
        </w:rPr>
        <w:footnoteRef/>
      </w:r>
      <w:r w:rsidRPr="00143444">
        <w:rPr>
          <w:rFonts w:ascii="Arial" w:hAnsi="Arial" w:cs="Arial"/>
          <w:sz w:val="18"/>
          <w:szCs w:val="18"/>
          <w:lang w:val="en-US"/>
        </w:rPr>
        <w:t xml:space="preserve"> </w:t>
      </w:r>
      <w:proofErr w:type="spellStart"/>
      <w:r w:rsidR="00371CB7">
        <w:rPr>
          <w:rFonts w:ascii="Arial" w:hAnsi="Arial" w:cs="Arial"/>
          <w:sz w:val="18"/>
          <w:szCs w:val="18"/>
          <w:lang w:val="en-US"/>
        </w:rPr>
        <w:t>G</w:t>
      </w:r>
      <w:r w:rsidRPr="00143444">
        <w:rPr>
          <w:rFonts w:ascii="Arial" w:hAnsi="Arial" w:cs="Arial"/>
          <w:sz w:val="18"/>
          <w:szCs w:val="18"/>
          <w:lang w:val="en-US"/>
        </w:rPr>
        <w:t>n</w:t>
      </w:r>
      <w:proofErr w:type="spellEnd"/>
      <w:r w:rsidRPr="00143444">
        <w:rPr>
          <w:rFonts w:ascii="Arial" w:hAnsi="Arial" w:cs="Arial"/>
          <w:sz w:val="18"/>
          <w:szCs w:val="18"/>
          <w:lang w:val="en-US"/>
        </w:rPr>
        <w:t xml:space="preserve"> 26,18.</w:t>
      </w:r>
    </w:p>
  </w:footnote>
  <w:footnote w:id="196">
    <w:p w14:paraId="1490B49F" w14:textId="77777777" w:rsidR="00E75EB6" w:rsidRPr="00143444" w:rsidRDefault="00E75EB6">
      <w:pPr>
        <w:pStyle w:val="Textonotapie"/>
        <w:rPr>
          <w:rFonts w:ascii="Arial" w:hAnsi="Arial" w:cs="Arial"/>
          <w:sz w:val="18"/>
          <w:szCs w:val="18"/>
          <w:lang w:val="en-US"/>
        </w:rPr>
      </w:pPr>
      <w:r w:rsidRPr="00B262CC">
        <w:rPr>
          <w:rFonts w:ascii="Arial" w:hAnsi="Arial" w:cs="Arial"/>
          <w:sz w:val="18"/>
          <w:szCs w:val="18"/>
        </w:rPr>
        <w:footnoteRef/>
      </w:r>
      <w:r w:rsidRPr="00143444">
        <w:rPr>
          <w:rFonts w:ascii="Arial" w:hAnsi="Arial" w:cs="Arial"/>
          <w:sz w:val="18"/>
          <w:szCs w:val="18"/>
          <w:lang w:val="en-US"/>
        </w:rPr>
        <w:t xml:space="preserve"> Ct 3,4.</w:t>
      </w:r>
    </w:p>
  </w:footnote>
  <w:footnote w:id="197">
    <w:p w14:paraId="0E6E010C" w14:textId="77777777" w:rsidR="00E75EB6" w:rsidRPr="00143444" w:rsidRDefault="00E75EB6">
      <w:pPr>
        <w:pStyle w:val="Textonotapie"/>
        <w:rPr>
          <w:rFonts w:ascii="Arial" w:hAnsi="Arial" w:cs="Arial"/>
          <w:sz w:val="18"/>
          <w:szCs w:val="18"/>
          <w:lang w:val="en-US"/>
        </w:rPr>
      </w:pPr>
      <w:r w:rsidRPr="00B262CC">
        <w:rPr>
          <w:rFonts w:ascii="Arial" w:hAnsi="Arial" w:cs="Arial"/>
          <w:sz w:val="18"/>
          <w:szCs w:val="18"/>
        </w:rPr>
        <w:footnoteRef/>
      </w:r>
      <w:r w:rsidRPr="00143444">
        <w:rPr>
          <w:rFonts w:ascii="Arial" w:hAnsi="Arial" w:cs="Arial"/>
          <w:sz w:val="18"/>
          <w:szCs w:val="18"/>
          <w:lang w:val="en-US"/>
        </w:rPr>
        <w:t xml:space="preserve"> 1 S 1,18.</w:t>
      </w:r>
    </w:p>
  </w:footnote>
  <w:footnote w:id="198">
    <w:p w14:paraId="2D2ACF33" w14:textId="77777777" w:rsidR="00E75EB6" w:rsidRPr="00143444" w:rsidRDefault="00E75EB6">
      <w:pPr>
        <w:pStyle w:val="Textonotapie"/>
        <w:rPr>
          <w:rFonts w:ascii="Arial" w:hAnsi="Arial" w:cs="Arial"/>
          <w:sz w:val="18"/>
          <w:szCs w:val="18"/>
          <w:lang w:val="en-US"/>
        </w:rPr>
      </w:pPr>
      <w:r w:rsidRPr="00B262CC">
        <w:rPr>
          <w:rFonts w:ascii="Arial" w:hAnsi="Arial" w:cs="Arial"/>
          <w:sz w:val="18"/>
          <w:szCs w:val="18"/>
        </w:rPr>
        <w:footnoteRef/>
      </w:r>
      <w:r w:rsidRPr="00143444">
        <w:rPr>
          <w:rFonts w:ascii="Arial" w:hAnsi="Arial" w:cs="Arial"/>
          <w:sz w:val="18"/>
          <w:szCs w:val="18"/>
          <w:lang w:val="en-US"/>
        </w:rPr>
        <w:t xml:space="preserve"> 1 Ts 5,17.</w:t>
      </w:r>
    </w:p>
  </w:footnote>
  <w:footnote w:id="199">
    <w:p w14:paraId="5E5BA6F3" w14:textId="77777777" w:rsidR="00E75EB6" w:rsidRPr="00143444" w:rsidRDefault="00E75EB6">
      <w:pPr>
        <w:pStyle w:val="Textonotapie"/>
        <w:rPr>
          <w:rFonts w:ascii="Arial" w:hAnsi="Arial" w:cs="Arial"/>
          <w:sz w:val="18"/>
          <w:szCs w:val="18"/>
          <w:lang w:val="en-US"/>
        </w:rPr>
      </w:pPr>
      <w:r w:rsidRPr="00B262CC">
        <w:rPr>
          <w:rFonts w:ascii="Arial" w:hAnsi="Arial" w:cs="Arial"/>
          <w:sz w:val="18"/>
          <w:szCs w:val="18"/>
        </w:rPr>
        <w:footnoteRef/>
      </w:r>
      <w:r w:rsidRPr="00143444">
        <w:rPr>
          <w:rFonts w:ascii="Arial" w:hAnsi="Arial" w:cs="Arial"/>
          <w:sz w:val="18"/>
          <w:szCs w:val="18"/>
          <w:lang w:val="en-US"/>
        </w:rPr>
        <w:t xml:space="preserve"> Ef 5,20</w:t>
      </w:r>
    </w:p>
  </w:footnote>
  <w:footnote w:id="200">
    <w:p w14:paraId="7D20A6CB" w14:textId="77777777" w:rsidR="00E75EB6" w:rsidRPr="00143444" w:rsidRDefault="00E75EB6">
      <w:pPr>
        <w:pStyle w:val="Textonotapie"/>
        <w:rPr>
          <w:rFonts w:ascii="Arial" w:hAnsi="Arial" w:cs="Arial"/>
          <w:sz w:val="18"/>
          <w:szCs w:val="18"/>
          <w:lang w:val="en-US"/>
        </w:rPr>
      </w:pPr>
      <w:r w:rsidRPr="00B262CC">
        <w:rPr>
          <w:rFonts w:ascii="Arial" w:hAnsi="Arial" w:cs="Arial"/>
          <w:sz w:val="18"/>
          <w:szCs w:val="18"/>
        </w:rPr>
        <w:footnoteRef/>
      </w:r>
      <w:r w:rsidRPr="00143444">
        <w:rPr>
          <w:rFonts w:ascii="Arial" w:hAnsi="Arial" w:cs="Arial"/>
          <w:sz w:val="18"/>
          <w:szCs w:val="18"/>
          <w:lang w:val="en-US"/>
        </w:rPr>
        <w:t xml:space="preserve"> </w:t>
      </w:r>
      <w:proofErr w:type="spellStart"/>
      <w:r w:rsidRPr="00143444">
        <w:rPr>
          <w:rFonts w:ascii="Arial" w:hAnsi="Arial" w:cs="Arial"/>
          <w:sz w:val="18"/>
          <w:szCs w:val="18"/>
          <w:lang w:val="en-US"/>
        </w:rPr>
        <w:t>Flp</w:t>
      </w:r>
      <w:proofErr w:type="spellEnd"/>
      <w:r w:rsidRPr="00143444">
        <w:rPr>
          <w:rFonts w:ascii="Arial" w:hAnsi="Arial" w:cs="Arial"/>
          <w:sz w:val="18"/>
          <w:szCs w:val="18"/>
          <w:lang w:val="en-US"/>
        </w:rPr>
        <w:t xml:space="preserve"> 4,4.</w:t>
      </w:r>
    </w:p>
  </w:footnote>
  <w:footnote w:id="201">
    <w:p w14:paraId="68ABB6E0" w14:textId="77777777" w:rsidR="00E75EB6" w:rsidRPr="00143444" w:rsidRDefault="00E75EB6">
      <w:pPr>
        <w:pStyle w:val="Textonotapie"/>
        <w:rPr>
          <w:rFonts w:ascii="Arial" w:hAnsi="Arial" w:cs="Arial"/>
          <w:sz w:val="18"/>
          <w:szCs w:val="18"/>
          <w:lang w:val="en-US"/>
        </w:rPr>
      </w:pPr>
      <w:r w:rsidRPr="00B262CC">
        <w:rPr>
          <w:rFonts w:ascii="Arial" w:hAnsi="Arial" w:cs="Arial"/>
          <w:sz w:val="18"/>
          <w:szCs w:val="18"/>
        </w:rPr>
        <w:footnoteRef/>
      </w:r>
      <w:r w:rsidRPr="00143444">
        <w:rPr>
          <w:rFonts w:ascii="Arial" w:hAnsi="Arial" w:cs="Arial"/>
          <w:sz w:val="18"/>
          <w:szCs w:val="18"/>
          <w:lang w:val="en-US"/>
        </w:rPr>
        <w:t xml:space="preserve"> Rm 8,35.</w:t>
      </w:r>
    </w:p>
  </w:footnote>
  <w:footnote w:id="202">
    <w:p w14:paraId="1E939667" w14:textId="77777777" w:rsidR="00E75EB6" w:rsidRPr="00143444" w:rsidRDefault="00E75EB6">
      <w:pPr>
        <w:pStyle w:val="Textonotapie"/>
        <w:rPr>
          <w:rFonts w:ascii="Arial" w:hAnsi="Arial" w:cs="Arial"/>
          <w:sz w:val="18"/>
          <w:szCs w:val="18"/>
          <w:lang w:val="en-US"/>
        </w:rPr>
      </w:pPr>
      <w:r w:rsidRPr="00B262CC">
        <w:rPr>
          <w:rFonts w:ascii="Arial" w:hAnsi="Arial" w:cs="Arial"/>
          <w:sz w:val="18"/>
          <w:szCs w:val="18"/>
        </w:rPr>
        <w:footnoteRef/>
      </w:r>
      <w:r w:rsidRPr="00143444">
        <w:rPr>
          <w:rFonts w:ascii="Arial" w:hAnsi="Arial" w:cs="Arial"/>
          <w:sz w:val="18"/>
          <w:szCs w:val="18"/>
          <w:lang w:val="en-US"/>
        </w:rPr>
        <w:t xml:space="preserve"> 2 Co 5,13-14.</w:t>
      </w:r>
    </w:p>
  </w:footnote>
  <w:footnote w:id="203">
    <w:p w14:paraId="1EFDBDE5" w14:textId="77777777" w:rsidR="00E75EB6" w:rsidRDefault="00E75EB6">
      <w:pPr>
        <w:pStyle w:val="Textonotapie"/>
      </w:pPr>
      <w:r w:rsidRPr="00B262CC">
        <w:rPr>
          <w:rFonts w:ascii="Arial" w:hAnsi="Arial" w:cs="Arial"/>
          <w:sz w:val="18"/>
          <w:szCs w:val="18"/>
        </w:rPr>
        <w:footnoteRef/>
      </w:r>
      <w:r w:rsidRPr="00B262CC">
        <w:rPr>
          <w:rFonts w:ascii="Arial" w:hAnsi="Arial" w:cs="Arial"/>
          <w:sz w:val="18"/>
          <w:szCs w:val="18"/>
        </w:rPr>
        <w:t xml:space="preserve"> Si 29,15.</w:t>
      </w:r>
    </w:p>
  </w:footnote>
  <w:footnote w:id="204">
    <w:p w14:paraId="076AB0D1" w14:textId="77777777" w:rsidR="00E75EB6" w:rsidRDefault="00E75EB6">
      <w:pPr>
        <w:pStyle w:val="Textonotapie"/>
      </w:pPr>
      <w:r>
        <w:t xml:space="preserve"> </w:t>
      </w:r>
      <w:r w:rsidRPr="00B654E0">
        <w:footnoteRef/>
      </w:r>
      <w:r w:rsidRPr="00B654E0">
        <w:t xml:space="preserve"> </w:t>
      </w:r>
      <w:r w:rsidRPr="000C46DF">
        <w:t>Le 10,41.42.</w:t>
      </w:r>
    </w:p>
  </w:footnote>
  <w:footnote w:id="205">
    <w:p w14:paraId="230E055D" w14:textId="77777777" w:rsidR="00E75EB6" w:rsidRDefault="00E75EB6">
      <w:pPr>
        <w:pStyle w:val="Textonotapie"/>
      </w:pPr>
      <w:r w:rsidRPr="00760B85">
        <w:footnoteRef/>
      </w:r>
      <w:r>
        <w:t xml:space="preserve"> </w:t>
      </w:r>
      <w:r w:rsidRPr="00760B85">
        <w:t>Sal 72,28.</w:t>
      </w:r>
    </w:p>
  </w:footnote>
  <w:footnote w:id="206">
    <w:p w14:paraId="6BF0868B" w14:textId="77777777" w:rsidR="00E75EB6" w:rsidRDefault="00E75EB6">
      <w:pPr>
        <w:pStyle w:val="Textonotapie"/>
      </w:pPr>
      <w:r w:rsidRPr="00C31CBB">
        <w:footnoteRef/>
      </w:r>
      <w:r>
        <w:t xml:space="preserve"> </w:t>
      </w:r>
      <w:r w:rsidRPr="00C31CBB">
        <w:t>2 Co 12,2.</w:t>
      </w:r>
    </w:p>
  </w:footnote>
  <w:footnote w:id="207">
    <w:p w14:paraId="05666076" w14:textId="77777777" w:rsidR="00E75EB6" w:rsidRDefault="00E75EB6">
      <w:pPr>
        <w:pStyle w:val="Textonotapie"/>
      </w:pPr>
      <w:r w:rsidRPr="00C7600D">
        <w:footnoteRef/>
      </w:r>
      <w:r>
        <w:t xml:space="preserve"> </w:t>
      </w:r>
      <w:r w:rsidRPr="00C7600D">
        <w:t>1 S 1,13.</w:t>
      </w:r>
    </w:p>
  </w:footnote>
  <w:footnote w:id="208">
    <w:p w14:paraId="438F39F3" w14:textId="77777777" w:rsidR="00E75EB6" w:rsidRPr="00143444" w:rsidRDefault="00E75EB6">
      <w:pPr>
        <w:pStyle w:val="Textonotapie"/>
        <w:rPr>
          <w:rFonts w:ascii="Arial" w:hAnsi="Arial" w:cs="Arial"/>
          <w:sz w:val="18"/>
          <w:szCs w:val="18"/>
          <w:lang w:val="en-US"/>
        </w:rPr>
      </w:pPr>
      <w:r w:rsidRPr="002930E2">
        <w:rPr>
          <w:rFonts w:ascii="Arial" w:hAnsi="Arial" w:cs="Arial"/>
          <w:sz w:val="18"/>
          <w:szCs w:val="18"/>
        </w:rPr>
        <w:footnoteRef/>
      </w:r>
      <w:r w:rsidRPr="00143444">
        <w:rPr>
          <w:rFonts w:ascii="Arial" w:hAnsi="Arial" w:cs="Arial"/>
          <w:sz w:val="18"/>
          <w:szCs w:val="18"/>
          <w:lang w:val="en-US"/>
        </w:rPr>
        <w:t xml:space="preserve"> </w:t>
      </w:r>
      <w:proofErr w:type="spellStart"/>
      <w:r w:rsidRPr="00143444">
        <w:rPr>
          <w:rFonts w:ascii="Arial" w:hAnsi="Arial" w:cs="Arial"/>
          <w:sz w:val="18"/>
          <w:szCs w:val="18"/>
          <w:lang w:val="en-US"/>
        </w:rPr>
        <w:t>Hch</w:t>
      </w:r>
      <w:proofErr w:type="spellEnd"/>
      <w:r w:rsidRPr="00143444">
        <w:rPr>
          <w:rFonts w:ascii="Arial" w:hAnsi="Arial" w:cs="Arial"/>
          <w:sz w:val="18"/>
          <w:szCs w:val="18"/>
          <w:lang w:val="en-US"/>
        </w:rPr>
        <w:t xml:space="preserve"> 1,21.</w:t>
      </w:r>
    </w:p>
  </w:footnote>
  <w:footnote w:id="209">
    <w:p w14:paraId="68AF0A1F" w14:textId="77777777" w:rsidR="00E75EB6" w:rsidRPr="00143444" w:rsidRDefault="00E75EB6">
      <w:pPr>
        <w:pStyle w:val="Textonotapie"/>
        <w:rPr>
          <w:rFonts w:ascii="Arial" w:hAnsi="Arial" w:cs="Arial"/>
          <w:sz w:val="18"/>
          <w:szCs w:val="18"/>
          <w:lang w:val="en-US"/>
        </w:rPr>
      </w:pPr>
      <w:r w:rsidRPr="002930E2">
        <w:rPr>
          <w:rFonts w:ascii="Arial" w:hAnsi="Arial" w:cs="Arial"/>
          <w:sz w:val="18"/>
          <w:szCs w:val="18"/>
        </w:rPr>
        <w:footnoteRef/>
      </w:r>
      <w:r w:rsidRPr="00143444">
        <w:rPr>
          <w:rFonts w:ascii="Arial" w:hAnsi="Arial" w:cs="Arial"/>
          <w:sz w:val="18"/>
          <w:szCs w:val="18"/>
          <w:lang w:val="en-US"/>
        </w:rPr>
        <w:t xml:space="preserve"> Mt 26,29.</w:t>
      </w:r>
    </w:p>
  </w:footnote>
  <w:footnote w:id="210">
    <w:p w14:paraId="1E244837" w14:textId="77777777" w:rsidR="00E75EB6" w:rsidRPr="00143444" w:rsidRDefault="00E75EB6">
      <w:pPr>
        <w:pStyle w:val="Textonotapie"/>
        <w:rPr>
          <w:rFonts w:ascii="Arial" w:hAnsi="Arial" w:cs="Arial"/>
          <w:sz w:val="18"/>
          <w:szCs w:val="18"/>
          <w:lang w:val="en-US"/>
        </w:rPr>
      </w:pPr>
      <w:r w:rsidRPr="002930E2">
        <w:rPr>
          <w:rFonts w:ascii="Arial" w:hAnsi="Arial" w:cs="Arial"/>
          <w:sz w:val="18"/>
          <w:szCs w:val="18"/>
        </w:rPr>
        <w:footnoteRef/>
      </w:r>
      <w:r w:rsidRPr="00143444">
        <w:rPr>
          <w:rFonts w:ascii="Arial" w:hAnsi="Arial" w:cs="Arial"/>
          <w:sz w:val="18"/>
          <w:szCs w:val="18"/>
          <w:lang w:val="en-US"/>
        </w:rPr>
        <w:t xml:space="preserve"> </w:t>
      </w:r>
      <w:proofErr w:type="spellStart"/>
      <w:r w:rsidRPr="00143444">
        <w:rPr>
          <w:rFonts w:ascii="Arial" w:hAnsi="Arial" w:cs="Arial"/>
          <w:sz w:val="18"/>
          <w:szCs w:val="18"/>
          <w:lang w:val="en-US"/>
        </w:rPr>
        <w:t>Gn</w:t>
      </w:r>
      <w:proofErr w:type="spellEnd"/>
      <w:r w:rsidRPr="00143444">
        <w:rPr>
          <w:rFonts w:ascii="Arial" w:hAnsi="Arial" w:cs="Arial"/>
          <w:sz w:val="18"/>
          <w:szCs w:val="18"/>
          <w:lang w:val="en-US"/>
        </w:rPr>
        <w:t xml:space="preserve"> 9,21.</w:t>
      </w:r>
    </w:p>
  </w:footnote>
  <w:footnote w:id="211">
    <w:p w14:paraId="70F3309B" w14:textId="77777777" w:rsidR="00E75EB6" w:rsidRPr="00143444" w:rsidRDefault="00E75EB6">
      <w:pPr>
        <w:pStyle w:val="Textonotapie"/>
        <w:rPr>
          <w:rFonts w:ascii="Arial" w:hAnsi="Arial" w:cs="Arial"/>
          <w:sz w:val="18"/>
          <w:szCs w:val="18"/>
          <w:lang w:val="en-US"/>
        </w:rPr>
      </w:pPr>
      <w:r w:rsidRPr="002930E2">
        <w:rPr>
          <w:rFonts w:ascii="Arial" w:hAnsi="Arial" w:cs="Arial"/>
          <w:sz w:val="18"/>
          <w:szCs w:val="18"/>
        </w:rPr>
        <w:footnoteRef/>
      </w:r>
      <w:r w:rsidRPr="00143444">
        <w:rPr>
          <w:rFonts w:ascii="Arial" w:hAnsi="Arial" w:cs="Arial"/>
          <w:sz w:val="18"/>
          <w:szCs w:val="18"/>
          <w:lang w:val="en-US"/>
        </w:rPr>
        <w:t xml:space="preserve"> Sal 118,35.</w:t>
      </w:r>
    </w:p>
  </w:footnote>
  <w:footnote w:id="212">
    <w:p w14:paraId="3C9CA737" w14:textId="77777777" w:rsidR="00E75EB6" w:rsidRPr="00143444" w:rsidRDefault="00E75EB6">
      <w:pPr>
        <w:pStyle w:val="Textonotapie"/>
        <w:rPr>
          <w:rFonts w:ascii="Arial" w:hAnsi="Arial" w:cs="Arial"/>
          <w:sz w:val="18"/>
          <w:szCs w:val="18"/>
          <w:lang w:val="en-US"/>
        </w:rPr>
      </w:pPr>
      <w:r w:rsidRPr="002930E2">
        <w:rPr>
          <w:rFonts w:ascii="Arial" w:hAnsi="Arial" w:cs="Arial"/>
          <w:sz w:val="18"/>
          <w:szCs w:val="18"/>
        </w:rPr>
        <w:footnoteRef/>
      </w:r>
      <w:r w:rsidRPr="00143444">
        <w:rPr>
          <w:rFonts w:ascii="Arial" w:hAnsi="Arial" w:cs="Arial"/>
          <w:sz w:val="18"/>
          <w:szCs w:val="18"/>
          <w:lang w:val="en-US"/>
        </w:rPr>
        <w:t xml:space="preserve"> Jn 14,2.3.</w:t>
      </w:r>
    </w:p>
  </w:footnote>
  <w:footnote w:id="213">
    <w:p w14:paraId="60C7BB06" w14:textId="77777777" w:rsidR="00E75EB6" w:rsidRPr="00F049AA" w:rsidRDefault="00E75EB6">
      <w:pPr>
        <w:pStyle w:val="Textonotapie"/>
        <w:rPr>
          <w:rFonts w:ascii="Arial" w:hAnsi="Arial" w:cs="Arial"/>
          <w:sz w:val="18"/>
          <w:szCs w:val="18"/>
        </w:rPr>
      </w:pPr>
      <w:r w:rsidRPr="00F049AA">
        <w:rPr>
          <w:rFonts w:ascii="Arial" w:hAnsi="Arial" w:cs="Arial"/>
          <w:sz w:val="18"/>
          <w:szCs w:val="18"/>
        </w:rPr>
        <w:footnoteRef/>
      </w:r>
      <w:r w:rsidRPr="00F049AA">
        <w:rPr>
          <w:rFonts w:ascii="Arial" w:hAnsi="Arial" w:cs="Arial"/>
          <w:sz w:val="18"/>
          <w:szCs w:val="18"/>
        </w:rPr>
        <w:t xml:space="preserve"> Ga 4,19.</w:t>
      </w:r>
    </w:p>
  </w:footnote>
  <w:footnote w:id="214">
    <w:p w14:paraId="695ED169" w14:textId="77777777" w:rsidR="00E75EB6" w:rsidRPr="00F049AA" w:rsidRDefault="00E75EB6">
      <w:pPr>
        <w:pStyle w:val="Textonotapie"/>
        <w:rPr>
          <w:rFonts w:ascii="Arial" w:hAnsi="Arial" w:cs="Arial"/>
          <w:sz w:val="18"/>
          <w:szCs w:val="18"/>
        </w:rPr>
      </w:pPr>
      <w:r w:rsidRPr="00F049AA">
        <w:rPr>
          <w:rFonts w:ascii="Arial" w:hAnsi="Arial" w:cs="Arial"/>
          <w:sz w:val="18"/>
          <w:szCs w:val="18"/>
        </w:rPr>
        <w:footnoteRef/>
      </w:r>
      <w:r w:rsidRPr="00F049AA">
        <w:rPr>
          <w:rFonts w:ascii="Arial" w:hAnsi="Arial" w:cs="Arial"/>
          <w:sz w:val="18"/>
          <w:szCs w:val="18"/>
        </w:rPr>
        <w:t xml:space="preserve"> </w:t>
      </w:r>
      <w:proofErr w:type="spellStart"/>
      <w:r w:rsidRPr="00F049AA">
        <w:rPr>
          <w:rFonts w:ascii="Arial" w:hAnsi="Arial" w:cs="Arial"/>
          <w:sz w:val="18"/>
          <w:szCs w:val="18"/>
        </w:rPr>
        <w:t>Ef</w:t>
      </w:r>
      <w:proofErr w:type="spellEnd"/>
      <w:r w:rsidRPr="00F049AA">
        <w:rPr>
          <w:rFonts w:ascii="Arial" w:hAnsi="Arial" w:cs="Arial"/>
          <w:sz w:val="18"/>
          <w:szCs w:val="18"/>
        </w:rPr>
        <w:t xml:space="preserve"> 2,6</w:t>
      </w:r>
    </w:p>
  </w:footnote>
  <w:footnote w:id="215">
    <w:p w14:paraId="75948920" w14:textId="77777777" w:rsidR="00E75EB6" w:rsidRPr="00F049AA" w:rsidRDefault="00E75EB6">
      <w:pPr>
        <w:pStyle w:val="Textonotapie"/>
        <w:rPr>
          <w:rFonts w:ascii="Arial" w:hAnsi="Arial" w:cs="Arial"/>
          <w:sz w:val="18"/>
          <w:szCs w:val="18"/>
        </w:rPr>
      </w:pPr>
      <w:r w:rsidRPr="00F049AA">
        <w:rPr>
          <w:rFonts w:ascii="Arial" w:hAnsi="Arial" w:cs="Arial"/>
          <w:sz w:val="18"/>
          <w:szCs w:val="18"/>
        </w:rPr>
        <w:footnoteRef/>
      </w:r>
      <w:r w:rsidRPr="00F049AA">
        <w:rPr>
          <w:rFonts w:ascii="Arial" w:hAnsi="Arial" w:cs="Arial"/>
          <w:sz w:val="18"/>
          <w:szCs w:val="18"/>
        </w:rPr>
        <w:t xml:space="preserve"> </w:t>
      </w:r>
      <w:proofErr w:type="spellStart"/>
      <w:r w:rsidRPr="00F049AA">
        <w:rPr>
          <w:rFonts w:ascii="Arial" w:hAnsi="Arial" w:cs="Arial"/>
          <w:sz w:val="18"/>
          <w:szCs w:val="18"/>
        </w:rPr>
        <w:t>Gn</w:t>
      </w:r>
      <w:proofErr w:type="spellEnd"/>
      <w:r w:rsidRPr="00F049AA">
        <w:rPr>
          <w:rFonts w:ascii="Arial" w:hAnsi="Arial" w:cs="Arial"/>
          <w:sz w:val="18"/>
          <w:szCs w:val="18"/>
        </w:rPr>
        <w:t xml:space="preserve"> 12 y 17.</w:t>
      </w:r>
    </w:p>
  </w:footnote>
  <w:footnote w:id="216">
    <w:p w14:paraId="5E5D849D" w14:textId="77777777" w:rsidR="00E75EB6" w:rsidRPr="00F049AA" w:rsidRDefault="00E75EB6">
      <w:pPr>
        <w:pStyle w:val="Textonotapie"/>
        <w:rPr>
          <w:rFonts w:ascii="Arial" w:hAnsi="Arial" w:cs="Arial"/>
          <w:sz w:val="18"/>
          <w:szCs w:val="18"/>
        </w:rPr>
      </w:pPr>
      <w:r w:rsidRPr="00F049AA">
        <w:rPr>
          <w:rFonts w:ascii="Arial" w:hAnsi="Arial" w:cs="Arial"/>
          <w:sz w:val="18"/>
          <w:szCs w:val="18"/>
        </w:rPr>
        <w:footnoteRef/>
      </w:r>
      <w:r w:rsidRPr="00F049AA">
        <w:rPr>
          <w:rFonts w:ascii="Arial" w:hAnsi="Arial" w:cs="Arial"/>
          <w:sz w:val="18"/>
          <w:szCs w:val="18"/>
        </w:rPr>
        <w:t xml:space="preserve"> </w:t>
      </w:r>
      <w:proofErr w:type="spellStart"/>
      <w:r w:rsidRPr="00F049AA">
        <w:rPr>
          <w:rFonts w:ascii="Arial" w:hAnsi="Arial" w:cs="Arial"/>
          <w:sz w:val="18"/>
          <w:szCs w:val="18"/>
        </w:rPr>
        <w:t>Qo</w:t>
      </w:r>
      <w:proofErr w:type="spellEnd"/>
      <w:r w:rsidRPr="00F049AA">
        <w:rPr>
          <w:rFonts w:ascii="Arial" w:hAnsi="Arial" w:cs="Arial"/>
          <w:sz w:val="18"/>
          <w:szCs w:val="18"/>
        </w:rPr>
        <w:t xml:space="preserve"> 12,5.</w:t>
      </w:r>
    </w:p>
  </w:footnote>
  <w:footnote w:id="217">
    <w:p w14:paraId="44B55BC5" w14:textId="77777777" w:rsidR="00E75EB6" w:rsidRPr="00F049AA" w:rsidRDefault="00E75EB6">
      <w:pPr>
        <w:pStyle w:val="Textonotapie"/>
        <w:rPr>
          <w:rFonts w:ascii="Arial" w:hAnsi="Arial" w:cs="Arial"/>
          <w:sz w:val="18"/>
          <w:szCs w:val="18"/>
        </w:rPr>
      </w:pPr>
      <w:r w:rsidRPr="00F049AA">
        <w:rPr>
          <w:rFonts w:ascii="Arial" w:hAnsi="Arial" w:cs="Arial"/>
          <w:sz w:val="18"/>
          <w:szCs w:val="18"/>
        </w:rPr>
        <w:footnoteRef/>
      </w:r>
      <w:r w:rsidRPr="00F049AA">
        <w:rPr>
          <w:rFonts w:ascii="Arial" w:hAnsi="Arial" w:cs="Arial"/>
          <w:sz w:val="18"/>
          <w:szCs w:val="18"/>
        </w:rPr>
        <w:t xml:space="preserve"> 1 Tm 6,16.</w:t>
      </w:r>
    </w:p>
  </w:footnote>
  <w:footnote w:id="218">
    <w:p w14:paraId="7C8E5B25" w14:textId="77777777" w:rsidR="00E75EB6" w:rsidRPr="001E7CB0" w:rsidRDefault="00E75EB6">
      <w:pPr>
        <w:pStyle w:val="Textonotapie"/>
        <w:rPr>
          <w:rFonts w:ascii="Arial" w:hAnsi="Arial" w:cs="Arial"/>
          <w:sz w:val="18"/>
          <w:szCs w:val="18"/>
          <w:lang w:val="en-US"/>
        </w:rPr>
      </w:pPr>
      <w:r w:rsidRPr="00F049AA">
        <w:rPr>
          <w:rFonts w:ascii="Arial" w:hAnsi="Arial" w:cs="Arial"/>
          <w:sz w:val="18"/>
          <w:szCs w:val="18"/>
        </w:rPr>
        <w:footnoteRef/>
      </w:r>
      <w:r w:rsidRPr="001E7CB0">
        <w:rPr>
          <w:rFonts w:ascii="Arial" w:hAnsi="Arial" w:cs="Arial"/>
          <w:sz w:val="18"/>
          <w:szCs w:val="18"/>
          <w:lang w:val="en-US"/>
        </w:rPr>
        <w:t xml:space="preserve"> Ef 3,19.</w:t>
      </w:r>
    </w:p>
  </w:footnote>
  <w:footnote w:id="219">
    <w:p w14:paraId="4E63DF6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3,4.</w:t>
      </w:r>
    </w:p>
  </w:footnote>
  <w:footnote w:id="220">
    <w:p w14:paraId="687F608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74,.</w:t>
      </w:r>
    </w:p>
  </w:footnote>
  <w:footnote w:id="221">
    <w:p w14:paraId="79A694D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4,9.</w:t>
      </w:r>
    </w:p>
  </w:footnote>
  <w:footnote w:id="222">
    <w:p w14:paraId="06A8399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Lc 10.39-42.</w:t>
      </w:r>
    </w:p>
  </w:footnote>
  <w:footnote w:id="223">
    <w:p w14:paraId="7EB5647C"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Sal 7,7.</w:t>
      </w:r>
    </w:p>
  </w:footnote>
  <w:footnote w:id="224">
    <w:p w14:paraId="0FDCF012"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xml:space="preserve">. l </w:t>
      </w:r>
      <w:proofErr w:type="spellStart"/>
      <w:r w:rsidRPr="001E7CB0">
        <w:rPr>
          <w:rFonts w:ascii="Arial" w:hAnsi="Arial" w:cs="Arial"/>
          <w:sz w:val="18"/>
          <w:szCs w:val="18"/>
        </w:rPr>
        <w:t>Jn</w:t>
      </w:r>
      <w:proofErr w:type="spellEnd"/>
      <w:r w:rsidRPr="001E7CB0">
        <w:rPr>
          <w:rFonts w:ascii="Arial" w:hAnsi="Arial" w:cs="Arial"/>
          <w:sz w:val="18"/>
          <w:szCs w:val="18"/>
        </w:rPr>
        <w:t xml:space="preserve"> 3,2.</w:t>
      </w:r>
    </w:p>
  </w:footnote>
  <w:footnote w:id="225">
    <w:p w14:paraId="29F2A24E"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Sal 131,14.</w:t>
      </w:r>
    </w:p>
  </w:footnote>
  <w:footnote w:id="226">
    <w:p w14:paraId="5C4953EA"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xml:space="preserve">. </w:t>
      </w:r>
      <w:proofErr w:type="spellStart"/>
      <w:r w:rsidRPr="001E7CB0">
        <w:rPr>
          <w:rFonts w:ascii="Arial" w:hAnsi="Arial" w:cs="Arial"/>
          <w:sz w:val="18"/>
          <w:szCs w:val="18"/>
        </w:rPr>
        <w:t>Lc</w:t>
      </w:r>
      <w:proofErr w:type="spellEnd"/>
      <w:r w:rsidRPr="001E7CB0">
        <w:rPr>
          <w:rFonts w:ascii="Arial" w:hAnsi="Arial" w:cs="Arial"/>
          <w:sz w:val="18"/>
          <w:szCs w:val="18"/>
        </w:rPr>
        <w:t xml:space="preserve"> 10,42.</w:t>
      </w:r>
    </w:p>
  </w:footnote>
  <w:footnote w:id="227">
    <w:p w14:paraId="0425201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13,8.</w:t>
      </w:r>
    </w:p>
  </w:footnote>
  <w:footnote w:id="228">
    <w:p w14:paraId="1F4CAAE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Lm</w:t>
      </w:r>
      <w:proofErr w:type="spellEnd"/>
      <w:r w:rsidRPr="008442E9">
        <w:rPr>
          <w:rFonts w:ascii="Arial" w:hAnsi="Arial" w:cs="Arial"/>
          <w:sz w:val="18"/>
          <w:szCs w:val="18"/>
          <w:lang w:val="en-US"/>
        </w:rPr>
        <w:t xml:space="preserve"> 3,24.</w:t>
      </w:r>
    </w:p>
  </w:footnote>
  <w:footnote w:id="229">
    <w:p w14:paraId="5B465C7A"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,17.</w:t>
      </w:r>
    </w:p>
  </w:footnote>
  <w:footnote w:id="230">
    <w:p w14:paraId="3556A35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Ap 14,13.</w:t>
      </w:r>
    </w:p>
  </w:footnote>
  <w:footnote w:id="231">
    <w:p w14:paraId="57C607F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Gn</w:t>
      </w:r>
      <w:proofErr w:type="spellEnd"/>
      <w:r w:rsidRPr="008442E9">
        <w:rPr>
          <w:rFonts w:ascii="Arial" w:hAnsi="Arial" w:cs="Arial"/>
          <w:sz w:val="18"/>
          <w:szCs w:val="18"/>
          <w:lang w:val="en-US"/>
        </w:rPr>
        <w:t xml:space="preserve"> 2,2.</w:t>
      </w:r>
    </w:p>
  </w:footnote>
  <w:footnote w:id="232">
    <w:p w14:paraId="632C7F1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45,11.</w:t>
      </w:r>
    </w:p>
  </w:footnote>
  <w:footnote w:id="233">
    <w:p w14:paraId="3D15B3C9"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4,7.</w:t>
      </w:r>
    </w:p>
  </w:footnote>
  <w:footnote w:id="234">
    <w:p w14:paraId="049EF29A"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58,13.</w:t>
      </w:r>
    </w:p>
  </w:footnote>
  <w:footnote w:id="235">
    <w:p w14:paraId="60CDA37C"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Pr</w:t>
      </w:r>
      <w:proofErr w:type="spellEnd"/>
      <w:r w:rsidRPr="008442E9">
        <w:rPr>
          <w:rFonts w:ascii="Arial" w:hAnsi="Arial" w:cs="Arial"/>
          <w:sz w:val="18"/>
          <w:szCs w:val="18"/>
          <w:lang w:val="en-US"/>
        </w:rPr>
        <w:t xml:space="preserve"> 21,25.</w:t>
      </w:r>
    </w:p>
  </w:footnote>
  <w:footnote w:id="236">
    <w:p w14:paraId="4C05A5F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1 Tm ,9.</w:t>
      </w:r>
    </w:p>
  </w:footnote>
  <w:footnote w:id="237">
    <w:p w14:paraId="0FBCA70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Is 25, l.</w:t>
      </w:r>
    </w:p>
  </w:footnote>
  <w:footnote w:id="238">
    <w:p w14:paraId="535FCCF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3,4.</w:t>
      </w:r>
    </w:p>
  </w:footnote>
  <w:footnote w:id="239">
    <w:p w14:paraId="1D48213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Pr</w:t>
      </w:r>
      <w:proofErr w:type="spellEnd"/>
      <w:r w:rsidRPr="008442E9">
        <w:rPr>
          <w:rFonts w:ascii="Arial" w:hAnsi="Arial" w:cs="Arial"/>
          <w:sz w:val="18"/>
          <w:szCs w:val="18"/>
          <w:lang w:val="en-US"/>
        </w:rPr>
        <w:t xml:space="preserve"> 24,30.31.</w:t>
      </w:r>
    </w:p>
  </w:footnote>
  <w:footnote w:id="240">
    <w:p w14:paraId="732FE96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Lc 17,34.</w:t>
      </w:r>
    </w:p>
  </w:footnote>
  <w:footnote w:id="241">
    <w:p w14:paraId="10197F11"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Mt 24,28.</w:t>
      </w:r>
    </w:p>
  </w:footnote>
  <w:footnote w:id="242">
    <w:p w14:paraId="3D2C6BA5"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2,20.</w:t>
      </w:r>
    </w:p>
  </w:footnote>
  <w:footnote w:id="243">
    <w:p w14:paraId="6C2A62D1"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4,7.</w:t>
      </w:r>
    </w:p>
  </w:footnote>
  <w:footnote w:id="244">
    <w:p w14:paraId="311DEFE0" w14:textId="77777777" w:rsidR="008C4111" w:rsidRPr="00FA7E8A" w:rsidRDefault="008C4111">
      <w:pPr>
        <w:pStyle w:val="Textonotapie"/>
        <w:rPr>
          <w:rFonts w:ascii="Arial" w:hAnsi="Arial" w:cs="Arial"/>
          <w:sz w:val="18"/>
          <w:szCs w:val="18"/>
          <w:lang w:val="en-US"/>
        </w:rPr>
      </w:pPr>
      <w:r w:rsidRPr="008442E9">
        <w:rPr>
          <w:rFonts w:ascii="Arial" w:hAnsi="Arial" w:cs="Arial"/>
          <w:sz w:val="18"/>
          <w:szCs w:val="18"/>
        </w:rPr>
        <w:footnoteRef/>
      </w:r>
      <w:r w:rsidRPr="00FA7E8A">
        <w:rPr>
          <w:rFonts w:ascii="Arial" w:hAnsi="Arial" w:cs="Arial"/>
          <w:sz w:val="18"/>
          <w:szCs w:val="18"/>
          <w:lang w:val="en-US"/>
        </w:rPr>
        <w:t>. Rm 14,17.</w:t>
      </w:r>
    </w:p>
  </w:footnote>
  <w:footnote w:id="245">
    <w:p w14:paraId="64883944" w14:textId="77777777" w:rsidR="008C4111" w:rsidRPr="00FA7E8A" w:rsidRDefault="008C4111">
      <w:pPr>
        <w:pStyle w:val="Textonotapie"/>
        <w:rPr>
          <w:rFonts w:ascii="Arial" w:hAnsi="Arial" w:cs="Arial"/>
          <w:sz w:val="18"/>
          <w:szCs w:val="18"/>
          <w:lang w:val="en-US"/>
        </w:rPr>
      </w:pPr>
      <w:r w:rsidRPr="008442E9">
        <w:rPr>
          <w:rFonts w:ascii="Arial" w:hAnsi="Arial" w:cs="Arial"/>
          <w:sz w:val="18"/>
          <w:szCs w:val="18"/>
        </w:rPr>
        <w:footnoteRef/>
      </w:r>
      <w:r w:rsidRPr="00FA7E8A">
        <w:rPr>
          <w:rFonts w:ascii="Arial" w:hAnsi="Arial" w:cs="Arial"/>
          <w:sz w:val="18"/>
          <w:szCs w:val="18"/>
          <w:lang w:val="en-US"/>
        </w:rPr>
        <w:t>. Sal 75,3.</w:t>
      </w:r>
    </w:p>
  </w:footnote>
  <w:footnote w:id="246">
    <w:p w14:paraId="5909DE30" w14:textId="77777777" w:rsidR="008C4111" w:rsidRPr="00FA7E8A" w:rsidRDefault="008C4111">
      <w:pPr>
        <w:pStyle w:val="Textonotapie"/>
        <w:rPr>
          <w:rFonts w:ascii="Arial" w:hAnsi="Arial" w:cs="Arial"/>
          <w:sz w:val="18"/>
          <w:szCs w:val="18"/>
          <w:lang w:val="en-US"/>
        </w:rPr>
      </w:pPr>
      <w:r w:rsidRPr="008442E9">
        <w:rPr>
          <w:rFonts w:ascii="Arial" w:hAnsi="Arial" w:cs="Arial"/>
          <w:sz w:val="18"/>
          <w:szCs w:val="18"/>
        </w:rPr>
        <w:footnoteRef/>
      </w:r>
      <w:r w:rsidRPr="00FA7E8A">
        <w:rPr>
          <w:rFonts w:ascii="Arial" w:hAnsi="Arial" w:cs="Arial"/>
          <w:sz w:val="18"/>
          <w:szCs w:val="18"/>
          <w:lang w:val="en-US"/>
        </w:rPr>
        <w:t>. Sal 4,9.</w:t>
      </w:r>
    </w:p>
  </w:footnote>
  <w:footnote w:id="247">
    <w:p w14:paraId="6A9DB445"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Sal 131, 4.5.</w:t>
      </w:r>
    </w:p>
  </w:footnote>
  <w:footnote w:id="248">
    <w:p w14:paraId="3F19BD4B"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Si 4,11.</w:t>
      </w:r>
    </w:p>
  </w:footnote>
  <w:footnote w:id="249">
    <w:p w14:paraId="597FB43F"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xml:space="preserve">. </w:t>
      </w:r>
      <w:proofErr w:type="spellStart"/>
      <w:r w:rsidRPr="001E7CB0">
        <w:rPr>
          <w:rFonts w:ascii="Arial" w:hAnsi="Arial" w:cs="Arial"/>
          <w:sz w:val="18"/>
          <w:szCs w:val="18"/>
        </w:rPr>
        <w:t>Jn</w:t>
      </w:r>
      <w:proofErr w:type="spellEnd"/>
      <w:r w:rsidRPr="001E7CB0">
        <w:rPr>
          <w:rFonts w:ascii="Arial" w:hAnsi="Arial" w:cs="Arial"/>
          <w:sz w:val="18"/>
          <w:szCs w:val="18"/>
        </w:rPr>
        <w:t xml:space="preserve"> 1,1.</w:t>
      </w:r>
    </w:p>
  </w:footnote>
  <w:footnote w:id="250">
    <w:p w14:paraId="1332B21A"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Ga 4,19.</w:t>
      </w:r>
    </w:p>
  </w:footnote>
  <w:footnote w:id="251">
    <w:p w14:paraId="1AE7416D"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xml:space="preserve">. </w:t>
      </w:r>
      <w:proofErr w:type="spellStart"/>
      <w:r w:rsidRPr="001E7CB0">
        <w:rPr>
          <w:rFonts w:ascii="Arial" w:hAnsi="Arial" w:cs="Arial"/>
          <w:sz w:val="18"/>
          <w:szCs w:val="18"/>
        </w:rPr>
        <w:t>Flp</w:t>
      </w:r>
      <w:proofErr w:type="spellEnd"/>
      <w:r w:rsidRPr="001E7CB0">
        <w:rPr>
          <w:rFonts w:ascii="Arial" w:hAnsi="Arial" w:cs="Arial"/>
          <w:sz w:val="18"/>
          <w:szCs w:val="18"/>
        </w:rPr>
        <w:t xml:space="preserve"> 3,20.</w:t>
      </w:r>
    </w:p>
  </w:footnote>
  <w:footnote w:id="252">
    <w:p w14:paraId="34C5ABF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5,13.</w:t>
      </w:r>
    </w:p>
  </w:footnote>
  <w:footnote w:id="253">
    <w:p w14:paraId="1E640E5C"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9,.</w:t>
      </w:r>
    </w:p>
  </w:footnote>
  <w:footnote w:id="254">
    <w:p w14:paraId="7F87A62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Dt 33,12.</w:t>
      </w:r>
    </w:p>
  </w:footnote>
  <w:footnote w:id="255">
    <w:p w14:paraId="11FE11F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ibid.</w:t>
      </w:r>
    </w:p>
  </w:footnote>
  <w:footnote w:id="256">
    <w:p w14:paraId="5B04FF6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3,4.</w:t>
      </w:r>
    </w:p>
  </w:footnote>
  <w:footnote w:id="257">
    <w:p w14:paraId="69C82E1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Rm 8,35.</w:t>
      </w:r>
    </w:p>
  </w:footnote>
  <w:footnote w:id="258">
    <w:p w14:paraId="3F9C663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2,1.</w:t>
      </w:r>
    </w:p>
  </w:footnote>
  <w:footnote w:id="259">
    <w:p w14:paraId="6E09571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Hch</w:t>
      </w:r>
      <w:proofErr w:type="spellEnd"/>
      <w:r w:rsidRPr="008442E9">
        <w:rPr>
          <w:rFonts w:ascii="Arial" w:hAnsi="Arial" w:cs="Arial"/>
          <w:sz w:val="18"/>
          <w:szCs w:val="18"/>
          <w:lang w:val="en-US"/>
        </w:rPr>
        <w:t xml:space="preserve"> 5,40-42.</w:t>
      </w:r>
    </w:p>
  </w:footnote>
  <w:footnote w:id="260">
    <w:p w14:paraId="775EFFC5"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22,22.</w:t>
      </w:r>
    </w:p>
  </w:footnote>
  <w:footnote w:id="261">
    <w:p w14:paraId="1287107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Si 3,7.</w:t>
      </w:r>
    </w:p>
  </w:footnote>
  <w:footnote w:id="262">
    <w:p w14:paraId="6290893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Mt 24,48.49.</w:t>
      </w:r>
    </w:p>
  </w:footnote>
  <w:footnote w:id="263">
    <w:p w14:paraId="5DECDBD8"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,17.</w:t>
      </w:r>
    </w:p>
  </w:footnote>
  <w:footnote w:id="264">
    <w:p w14:paraId="62BAD7A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3,17.</w:t>
      </w:r>
    </w:p>
  </w:footnote>
  <w:footnote w:id="265">
    <w:p w14:paraId="34EF972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Lm</w:t>
      </w:r>
      <w:proofErr w:type="spellEnd"/>
      <w:r w:rsidRPr="008442E9">
        <w:rPr>
          <w:rFonts w:ascii="Arial" w:hAnsi="Arial" w:cs="Arial"/>
          <w:sz w:val="18"/>
          <w:szCs w:val="18"/>
          <w:lang w:val="en-US"/>
        </w:rPr>
        <w:t xml:space="preserve"> 4,20.</w:t>
      </w:r>
    </w:p>
  </w:footnote>
  <w:footnote w:id="266">
    <w:p w14:paraId="6687891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St 2,20.</w:t>
      </w:r>
    </w:p>
  </w:footnote>
  <w:footnote w:id="267">
    <w:p w14:paraId="78A22458"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Ga 5,.</w:t>
      </w:r>
    </w:p>
  </w:footnote>
  <w:footnote w:id="268">
    <w:p w14:paraId="7F5935A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Ef 3,1 7.</w:t>
      </w:r>
    </w:p>
  </w:footnote>
  <w:footnote w:id="269">
    <w:p w14:paraId="1C6B76D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Rm ,9.</w:t>
      </w:r>
    </w:p>
  </w:footnote>
  <w:footnote w:id="270">
    <w:p w14:paraId="61BA309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Ga 2,20.</w:t>
      </w:r>
    </w:p>
  </w:footnote>
  <w:footnote w:id="271">
    <w:p w14:paraId="3EE672E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Rm 5,5.</w:t>
      </w:r>
    </w:p>
  </w:footnote>
  <w:footnote w:id="272">
    <w:p w14:paraId="29D22F21"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,14-15.</w:t>
      </w:r>
    </w:p>
  </w:footnote>
  <w:footnote w:id="273">
    <w:p w14:paraId="7F66D575"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Tm 3,1-5.</w:t>
      </w:r>
    </w:p>
  </w:footnote>
  <w:footnote w:id="274">
    <w:p w14:paraId="2717ECD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Col 4,.</w:t>
      </w:r>
    </w:p>
  </w:footnote>
  <w:footnote w:id="275">
    <w:p w14:paraId="5BE65111"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10,32.33.</w:t>
      </w:r>
    </w:p>
  </w:footnote>
  <w:footnote w:id="276">
    <w:p w14:paraId="2DC0EC4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3,5</w:t>
      </w:r>
    </w:p>
  </w:footnote>
  <w:footnote w:id="277">
    <w:p w14:paraId="5D34C68A"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103,2.</w:t>
      </w:r>
    </w:p>
  </w:footnote>
  <w:footnote w:id="278">
    <w:p w14:paraId="4CB1942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Jn 19,41.</w:t>
      </w:r>
    </w:p>
  </w:footnote>
  <w:footnote w:id="279">
    <w:p w14:paraId="538E0F0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10,4.</w:t>
      </w:r>
    </w:p>
  </w:footnote>
  <w:footnote w:id="280">
    <w:p w14:paraId="0BE2B45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118,12.</w:t>
      </w:r>
    </w:p>
  </w:footnote>
  <w:footnote w:id="281">
    <w:p w14:paraId="132C532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Jb</w:t>
      </w:r>
      <w:proofErr w:type="spellEnd"/>
      <w:r w:rsidRPr="008442E9">
        <w:rPr>
          <w:rFonts w:ascii="Arial" w:hAnsi="Arial" w:cs="Arial"/>
          <w:sz w:val="18"/>
          <w:szCs w:val="18"/>
          <w:lang w:val="en-US"/>
        </w:rPr>
        <w:t xml:space="preserve"> 31,20.</w:t>
      </w:r>
    </w:p>
  </w:footnote>
  <w:footnote w:id="282">
    <w:p w14:paraId="267FD7B1"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118,140.</w:t>
      </w:r>
    </w:p>
  </w:footnote>
  <w:footnote w:id="283">
    <w:p w14:paraId="11825BD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Pr</w:t>
      </w:r>
      <w:proofErr w:type="spellEnd"/>
      <w:r w:rsidRPr="008442E9">
        <w:rPr>
          <w:rFonts w:ascii="Arial" w:hAnsi="Arial" w:cs="Arial"/>
          <w:sz w:val="18"/>
          <w:szCs w:val="18"/>
          <w:lang w:val="en-US"/>
        </w:rPr>
        <w:t xml:space="preserve"> 3,24.</w:t>
      </w:r>
    </w:p>
  </w:footnote>
  <w:footnote w:id="284">
    <w:p w14:paraId="51095BC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Rm 8,9.</w:t>
      </w:r>
    </w:p>
  </w:footnote>
  <w:footnote w:id="285">
    <w:p w14:paraId="6F13E9D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2 Co 5,1.</w:t>
      </w:r>
    </w:p>
  </w:footnote>
  <w:footnote w:id="286">
    <w:p w14:paraId="69FECE8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Ct 2,9.17.</w:t>
      </w:r>
    </w:p>
  </w:footnote>
  <w:footnote w:id="287">
    <w:p w14:paraId="6F46AAF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Col 3,1.</w:t>
      </w:r>
    </w:p>
  </w:footnote>
  <w:footnote w:id="288">
    <w:p w14:paraId="051AE63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1 Co 15,49.</w:t>
      </w:r>
    </w:p>
  </w:footnote>
  <w:footnote w:id="289">
    <w:p w14:paraId="73FD622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Flp</w:t>
      </w:r>
      <w:proofErr w:type="spellEnd"/>
      <w:r w:rsidRPr="008442E9">
        <w:rPr>
          <w:rFonts w:ascii="Arial" w:hAnsi="Arial" w:cs="Arial"/>
          <w:sz w:val="18"/>
          <w:szCs w:val="18"/>
          <w:lang w:val="en-US"/>
        </w:rPr>
        <w:t xml:space="preserve"> 3,20.</w:t>
      </w:r>
    </w:p>
  </w:footnote>
  <w:footnote w:id="290">
    <w:p w14:paraId="5AAA69A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Sb 7,22.24.</w:t>
      </w:r>
    </w:p>
  </w:footnote>
  <w:footnote w:id="291">
    <w:p w14:paraId="56A3E13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Sal 5,8.</w:t>
      </w:r>
    </w:p>
  </w:footnote>
  <w:footnote w:id="292">
    <w:p w14:paraId="6804DC7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Flp</w:t>
      </w:r>
      <w:proofErr w:type="spellEnd"/>
      <w:r w:rsidRPr="008442E9">
        <w:rPr>
          <w:rFonts w:ascii="Arial" w:hAnsi="Arial" w:cs="Arial"/>
          <w:sz w:val="18"/>
          <w:szCs w:val="18"/>
          <w:lang w:val="en-US"/>
        </w:rPr>
        <w:t xml:space="preserve"> 3,13.</w:t>
      </w:r>
    </w:p>
  </w:footnote>
  <w:footnote w:id="293">
    <w:p w14:paraId="1D8BA6D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Mt 11,27.</w:t>
      </w:r>
    </w:p>
  </w:footnote>
  <w:footnote w:id="294">
    <w:p w14:paraId="118D4501"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2,15.</w:t>
      </w:r>
    </w:p>
  </w:footnote>
  <w:footnote w:id="295">
    <w:p w14:paraId="739CED3C"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3,18.</w:t>
      </w:r>
    </w:p>
  </w:footnote>
  <w:footnote w:id="296">
    <w:p w14:paraId="664607A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ibid.</w:t>
      </w:r>
    </w:p>
  </w:footnote>
  <w:footnote w:id="297">
    <w:p w14:paraId="279FE75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Ef 4,22-24.</w:t>
      </w:r>
    </w:p>
  </w:footnote>
  <w:footnote w:id="298">
    <w:p w14:paraId="3C7A9008"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40,31.</w:t>
      </w:r>
    </w:p>
  </w:footnote>
  <w:footnote w:id="299">
    <w:p w14:paraId="44F448D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Jr 2,23.</w:t>
      </w:r>
    </w:p>
  </w:footnote>
  <w:footnote w:id="300">
    <w:p w14:paraId="6A9A3F75"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Lm</w:t>
      </w:r>
      <w:proofErr w:type="spellEnd"/>
      <w:r w:rsidRPr="008442E9">
        <w:rPr>
          <w:rFonts w:ascii="Arial" w:hAnsi="Arial" w:cs="Arial"/>
          <w:sz w:val="18"/>
          <w:szCs w:val="18"/>
          <w:lang w:val="en-US"/>
        </w:rPr>
        <w:t xml:space="preserve"> 4,18.</w:t>
      </w:r>
    </w:p>
  </w:footnote>
  <w:footnote w:id="301">
    <w:p w14:paraId="3A815AEC"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Pr</w:t>
      </w:r>
      <w:proofErr w:type="spellEnd"/>
      <w:r w:rsidRPr="008442E9">
        <w:rPr>
          <w:rFonts w:ascii="Arial" w:hAnsi="Arial" w:cs="Arial"/>
          <w:sz w:val="18"/>
          <w:szCs w:val="18"/>
          <w:lang w:val="en-US"/>
        </w:rPr>
        <w:t xml:space="preserve"> 15,19.</w:t>
      </w:r>
    </w:p>
  </w:footnote>
  <w:footnote w:id="302">
    <w:p w14:paraId="0F89ED6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Lv</w:t>
      </w:r>
      <w:proofErr w:type="spellEnd"/>
      <w:r w:rsidRPr="008442E9">
        <w:rPr>
          <w:rFonts w:ascii="Arial" w:hAnsi="Arial" w:cs="Arial"/>
          <w:sz w:val="18"/>
          <w:szCs w:val="18"/>
          <w:lang w:val="en-US"/>
        </w:rPr>
        <w:t xml:space="preserve"> 2,3.</w:t>
      </w:r>
    </w:p>
  </w:footnote>
  <w:footnote w:id="303">
    <w:p w14:paraId="3965177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1,1.</w:t>
      </w:r>
    </w:p>
  </w:footnote>
  <w:footnote w:id="304">
    <w:p w14:paraId="764290B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Gn</w:t>
      </w:r>
      <w:proofErr w:type="spellEnd"/>
      <w:r w:rsidRPr="008442E9">
        <w:rPr>
          <w:rFonts w:ascii="Arial" w:hAnsi="Arial" w:cs="Arial"/>
          <w:sz w:val="18"/>
          <w:szCs w:val="18"/>
          <w:lang w:val="en-US"/>
        </w:rPr>
        <w:t xml:space="preserve"> 2,21-23.</w:t>
      </w:r>
    </w:p>
  </w:footnote>
  <w:footnote w:id="305">
    <w:p w14:paraId="72B69DC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9,22.</w:t>
      </w:r>
    </w:p>
  </w:footnote>
  <w:footnote w:id="306">
    <w:p w14:paraId="62D10C9A"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5,13.</w:t>
      </w:r>
    </w:p>
  </w:footnote>
  <w:footnote w:id="307">
    <w:p w14:paraId="08DD5A4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cfr</w:t>
      </w:r>
      <w:proofErr w:type="spellEnd"/>
      <w:r w:rsidRPr="008442E9">
        <w:rPr>
          <w:rFonts w:ascii="Arial" w:hAnsi="Arial" w:cs="Arial"/>
          <w:sz w:val="18"/>
          <w:szCs w:val="18"/>
          <w:lang w:val="en-US"/>
        </w:rPr>
        <w:t>. Lc 12,42.</w:t>
      </w:r>
    </w:p>
  </w:footnote>
  <w:footnote w:id="308">
    <w:p w14:paraId="2EDCD93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cfr</w:t>
      </w:r>
      <w:proofErr w:type="spellEnd"/>
      <w:r w:rsidRPr="008442E9">
        <w:rPr>
          <w:rFonts w:ascii="Arial" w:hAnsi="Arial" w:cs="Arial"/>
          <w:sz w:val="18"/>
          <w:szCs w:val="18"/>
          <w:lang w:val="en-US"/>
        </w:rPr>
        <w:t>. Jn 8,32-3.</w:t>
      </w:r>
    </w:p>
  </w:footnote>
  <w:footnote w:id="309">
    <w:p w14:paraId="6986E0A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Lm</w:t>
      </w:r>
      <w:proofErr w:type="spellEnd"/>
      <w:r w:rsidRPr="008442E9">
        <w:rPr>
          <w:rFonts w:ascii="Arial" w:hAnsi="Arial" w:cs="Arial"/>
          <w:sz w:val="18"/>
          <w:szCs w:val="18"/>
          <w:lang w:val="en-US"/>
        </w:rPr>
        <w:t xml:space="preserve"> 4,3.</w:t>
      </w:r>
    </w:p>
  </w:footnote>
  <w:footnote w:id="310">
    <w:p w14:paraId="7664A12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7,10.</w:t>
      </w:r>
    </w:p>
  </w:footnote>
  <w:footnote w:id="311">
    <w:p w14:paraId="0D867FFA"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5,2.</w:t>
      </w:r>
    </w:p>
  </w:footnote>
  <w:footnote w:id="312">
    <w:p w14:paraId="7BE85F9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cfr</w:t>
      </w:r>
      <w:proofErr w:type="spellEnd"/>
      <w:r w:rsidRPr="008442E9">
        <w:rPr>
          <w:rFonts w:ascii="Arial" w:hAnsi="Arial" w:cs="Arial"/>
          <w:sz w:val="18"/>
          <w:szCs w:val="18"/>
          <w:lang w:val="en-US"/>
        </w:rPr>
        <w:t>. Mt 2,43.</w:t>
      </w:r>
    </w:p>
  </w:footnote>
  <w:footnote w:id="313">
    <w:p w14:paraId="1CA78EBA"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Lc 9,32.</w:t>
      </w:r>
    </w:p>
  </w:footnote>
  <w:footnote w:id="314">
    <w:p w14:paraId="631B470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Mt 17,9.</w:t>
      </w:r>
    </w:p>
  </w:footnote>
  <w:footnote w:id="315">
    <w:p w14:paraId="28804F4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Jn 20,17.</w:t>
      </w:r>
    </w:p>
  </w:footnote>
  <w:footnote w:id="316">
    <w:p w14:paraId="5D6F178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Mt 17,4.</w:t>
      </w:r>
    </w:p>
  </w:footnote>
  <w:footnote w:id="317">
    <w:p w14:paraId="09E7B9F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12,4.</w:t>
      </w:r>
    </w:p>
  </w:footnote>
  <w:footnote w:id="318">
    <w:p w14:paraId="19D52918" w14:textId="77777777" w:rsidR="008C4111" w:rsidRPr="001E7CB0" w:rsidRDefault="008C4111">
      <w:pPr>
        <w:pStyle w:val="Textonotapie"/>
        <w:rPr>
          <w:rFonts w:ascii="Arial" w:hAnsi="Arial" w:cs="Arial"/>
          <w:sz w:val="18"/>
          <w:szCs w:val="18"/>
          <w:lang w:val="en-US"/>
        </w:rPr>
      </w:pPr>
      <w:r w:rsidRPr="008442E9">
        <w:rPr>
          <w:rFonts w:ascii="Arial" w:hAnsi="Arial" w:cs="Arial"/>
          <w:sz w:val="18"/>
          <w:szCs w:val="18"/>
        </w:rPr>
        <w:footnoteRef/>
      </w:r>
      <w:r w:rsidRPr="001E7CB0">
        <w:rPr>
          <w:rFonts w:ascii="Arial" w:hAnsi="Arial" w:cs="Arial"/>
          <w:sz w:val="18"/>
          <w:szCs w:val="18"/>
          <w:lang w:val="en-US"/>
        </w:rPr>
        <w:t>. Ct 3,.</w:t>
      </w:r>
    </w:p>
  </w:footnote>
  <w:footnote w:id="319">
    <w:p w14:paraId="21964FB1" w14:textId="77777777" w:rsidR="008C4111" w:rsidRPr="001E7CB0" w:rsidRDefault="008C4111" w:rsidP="00B07522">
      <w:pPr>
        <w:pStyle w:val="Textonotapie"/>
        <w:tabs>
          <w:tab w:val="left" w:pos="876"/>
        </w:tabs>
        <w:rPr>
          <w:rFonts w:ascii="Arial" w:hAnsi="Arial" w:cs="Arial"/>
          <w:sz w:val="18"/>
          <w:szCs w:val="18"/>
          <w:lang w:val="en-US"/>
        </w:rPr>
      </w:pPr>
      <w:r w:rsidRPr="008442E9">
        <w:rPr>
          <w:rFonts w:ascii="Arial" w:hAnsi="Arial" w:cs="Arial"/>
          <w:sz w:val="18"/>
          <w:szCs w:val="18"/>
        </w:rPr>
        <w:footnoteRef/>
      </w:r>
      <w:r w:rsidRPr="001E7CB0">
        <w:rPr>
          <w:rFonts w:ascii="Arial" w:hAnsi="Arial" w:cs="Arial"/>
          <w:sz w:val="18"/>
          <w:szCs w:val="18"/>
          <w:lang w:val="en-US"/>
        </w:rPr>
        <w:t>. Jn 8,25.</w:t>
      </w:r>
      <w:r w:rsidRPr="001E7CB0">
        <w:rPr>
          <w:rFonts w:ascii="Arial" w:hAnsi="Arial" w:cs="Arial"/>
          <w:sz w:val="18"/>
          <w:szCs w:val="18"/>
          <w:lang w:val="en-US"/>
        </w:rPr>
        <w:tab/>
      </w:r>
    </w:p>
  </w:footnote>
  <w:footnote w:id="320">
    <w:p w14:paraId="1E7C0834" w14:textId="77777777" w:rsidR="008C4111" w:rsidRPr="001E7CB0" w:rsidRDefault="008C4111">
      <w:pPr>
        <w:pStyle w:val="Textonotapie"/>
        <w:rPr>
          <w:rFonts w:ascii="Arial" w:hAnsi="Arial" w:cs="Arial"/>
          <w:sz w:val="18"/>
          <w:szCs w:val="18"/>
          <w:lang w:val="en-US"/>
        </w:rPr>
      </w:pPr>
      <w:r w:rsidRPr="008442E9">
        <w:rPr>
          <w:rFonts w:ascii="Arial" w:hAnsi="Arial" w:cs="Arial"/>
          <w:sz w:val="18"/>
          <w:szCs w:val="18"/>
        </w:rPr>
        <w:footnoteRef/>
      </w:r>
      <w:r w:rsidRPr="001E7CB0">
        <w:rPr>
          <w:rFonts w:ascii="Arial" w:hAnsi="Arial" w:cs="Arial"/>
          <w:sz w:val="18"/>
          <w:szCs w:val="18"/>
          <w:lang w:val="en-US"/>
        </w:rPr>
        <w:t xml:space="preserve">. </w:t>
      </w:r>
      <w:proofErr w:type="spellStart"/>
      <w:r w:rsidRPr="001E7CB0">
        <w:rPr>
          <w:rFonts w:ascii="Arial" w:hAnsi="Arial" w:cs="Arial"/>
          <w:sz w:val="18"/>
          <w:szCs w:val="18"/>
          <w:lang w:val="en-US"/>
        </w:rPr>
        <w:t>cfr</w:t>
      </w:r>
      <w:proofErr w:type="spellEnd"/>
      <w:r w:rsidRPr="001E7CB0">
        <w:rPr>
          <w:rFonts w:ascii="Arial" w:hAnsi="Arial" w:cs="Arial"/>
          <w:sz w:val="18"/>
          <w:szCs w:val="18"/>
          <w:lang w:val="en-US"/>
        </w:rPr>
        <w:t>. Sal 13,2.</w:t>
      </w:r>
    </w:p>
  </w:footnote>
  <w:footnote w:id="321">
    <w:p w14:paraId="175370A2"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Mi 3,5.</w:t>
      </w:r>
    </w:p>
  </w:footnote>
  <w:footnote w:id="322">
    <w:p w14:paraId="7714C419"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xml:space="preserve">. </w:t>
      </w:r>
      <w:proofErr w:type="spellStart"/>
      <w:r w:rsidRPr="001E7CB0">
        <w:rPr>
          <w:rFonts w:ascii="Arial" w:hAnsi="Arial" w:cs="Arial"/>
          <w:sz w:val="18"/>
          <w:szCs w:val="18"/>
        </w:rPr>
        <w:t>Jb</w:t>
      </w:r>
      <w:proofErr w:type="spellEnd"/>
      <w:r w:rsidRPr="001E7CB0">
        <w:rPr>
          <w:rFonts w:ascii="Arial" w:hAnsi="Arial" w:cs="Arial"/>
          <w:sz w:val="18"/>
          <w:szCs w:val="18"/>
        </w:rPr>
        <w:t xml:space="preserve"> 20,12.</w:t>
      </w:r>
    </w:p>
  </w:footnote>
  <w:footnote w:id="323">
    <w:p w14:paraId="72B3FDB2"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Sal 73,3-5.</w:t>
      </w:r>
    </w:p>
  </w:footnote>
  <w:footnote w:id="324">
    <w:p w14:paraId="7E18975D"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id.</w:t>
      </w:r>
    </w:p>
  </w:footnote>
  <w:footnote w:id="325">
    <w:p w14:paraId="1073B4D0"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xml:space="preserve">. </w:t>
      </w:r>
      <w:proofErr w:type="spellStart"/>
      <w:r w:rsidRPr="001E7CB0">
        <w:rPr>
          <w:rFonts w:ascii="Arial" w:hAnsi="Arial" w:cs="Arial"/>
          <w:sz w:val="18"/>
          <w:szCs w:val="18"/>
        </w:rPr>
        <w:t>Lc</w:t>
      </w:r>
      <w:proofErr w:type="spellEnd"/>
      <w:r w:rsidRPr="001E7CB0">
        <w:rPr>
          <w:rFonts w:ascii="Arial" w:hAnsi="Arial" w:cs="Arial"/>
          <w:sz w:val="18"/>
          <w:szCs w:val="18"/>
        </w:rPr>
        <w:t xml:space="preserve"> 10,1.</w:t>
      </w:r>
    </w:p>
  </w:footnote>
  <w:footnote w:id="326">
    <w:p w14:paraId="41EC43F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Rm 14,4.</w:t>
      </w:r>
    </w:p>
  </w:footnote>
  <w:footnote w:id="327">
    <w:p w14:paraId="1FF726C1"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1,10.</w:t>
      </w:r>
    </w:p>
  </w:footnote>
  <w:footnote w:id="328">
    <w:p w14:paraId="67968869"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74,3.</w:t>
      </w:r>
    </w:p>
  </w:footnote>
  <w:footnote w:id="329">
    <w:p w14:paraId="14FC1D3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w:t>
      </w:r>
    </w:p>
  </w:footnote>
  <w:footnote w:id="330">
    <w:p w14:paraId="26FA284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Ap 21,5.</w:t>
      </w:r>
    </w:p>
  </w:footnote>
  <w:footnote w:id="331">
    <w:p w14:paraId="65E8802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118,140.</w:t>
      </w:r>
    </w:p>
  </w:footnote>
  <w:footnote w:id="332">
    <w:p w14:paraId="2388B61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Lc 9,29.</w:t>
      </w:r>
    </w:p>
  </w:footnote>
  <w:footnote w:id="333">
    <w:p w14:paraId="4EBDDE4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3,18.</w:t>
      </w:r>
    </w:p>
  </w:footnote>
  <w:footnote w:id="334">
    <w:p w14:paraId="65062349"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Cfr</w:t>
      </w:r>
      <w:proofErr w:type="spellEnd"/>
      <w:r w:rsidRPr="008442E9">
        <w:rPr>
          <w:rFonts w:ascii="Arial" w:hAnsi="Arial" w:cs="Arial"/>
          <w:sz w:val="18"/>
          <w:szCs w:val="18"/>
          <w:lang w:val="en-US"/>
        </w:rPr>
        <w:t xml:space="preserve">. </w:t>
      </w:r>
      <w:proofErr w:type="spellStart"/>
      <w:r w:rsidRPr="008442E9">
        <w:rPr>
          <w:rFonts w:ascii="Arial" w:hAnsi="Arial" w:cs="Arial"/>
          <w:sz w:val="18"/>
          <w:szCs w:val="18"/>
          <w:lang w:val="en-US"/>
        </w:rPr>
        <w:t>Gn</w:t>
      </w:r>
      <w:proofErr w:type="spellEnd"/>
      <w:r w:rsidRPr="008442E9">
        <w:rPr>
          <w:rFonts w:ascii="Arial" w:hAnsi="Arial" w:cs="Arial"/>
          <w:sz w:val="18"/>
          <w:szCs w:val="18"/>
          <w:lang w:val="en-US"/>
        </w:rPr>
        <w:t xml:space="preserve"> 27,27.</w:t>
      </w:r>
    </w:p>
  </w:footnote>
  <w:footnote w:id="335">
    <w:p w14:paraId="37849644" w14:textId="77777777" w:rsidR="008C4111" w:rsidRPr="001E7CB0" w:rsidRDefault="008C4111">
      <w:pPr>
        <w:pStyle w:val="Textonotapie"/>
        <w:rPr>
          <w:rFonts w:ascii="Arial" w:hAnsi="Arial" w:cs="Arial"/>
          <w:sz w:val="18"/>
          <w:szCs w:val="18"/>
        </w:rPr>
      </w:pPr>
      <w:r w:rsidRPr="008442E9">
        <w:rPr>
          <w:rFonts w:ascii="Arial" w:hAnsi="Arial" w:cs="Arial"/>
          <w:sz w:val="18"/>
          <w:szCs w:val="18"/>
        </w:rPr>
        <w:footnoteRef/>
      </w:r>
      <w:r w:rsidRPr="001E7CB0">
        <w:rPr>
          <w:rFonts w:ascii="Arial" w:hAnsi="Arial" w:cs="Arial"/>
          <w:sz w:val="18"/>
          <w:szCs w:val="18"/>
        </w:rPr>
        <w:t xml:space="preserve">. </w:t>
      </w:r>
      <w:proofErr w:type="spellStart"/>
      <w:r w:rsidRPr="001E7CB0">
        <w:rPr>
          <w:rFonts w:ascii="Arial" w:hAnsi="Arial" w:cs="Arial"/>
          <w:sz w:val="18"/>
          <w:szCs w:val="18"/>
        </w:rPr>
        <w:t>Jr</w:t>
      </w:r>
      <w:proofErr w:type="spellEnd"/>
      <w:r w:rsidRPr="001E7CB0">
        <w:rPr>
          <w:rFonts w:ascii="Arial" w:hAnsi="Arial" w:cs="Arial"/>
          <w:sz w:val="18"/>
          <w:szCs w:val="18"/>
        </w:rPr>
        <w:t xml:space="preserve"> 2,.</w:t>
      </w:r>
    </w:p>
  </w:footnote>
  <w:footnote w:id="336">
    <w:p w14:paraId="74857402"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Sal 142,.</w:t>
      </w:r>
    </w:p>
  </w:footnote>
  <w:footnote w:id="337">
    <w:p w14:paraId="3EC0719B"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Ga ,8.</w:t>
      </w:r>
    </w:p>
  </w:footnote>
  <w:footnote w:id="338">
    <w:p w14:paraId="77D30AF7"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Cfr. Sal 2,3.</w:t>
      </w:r>
    </w:p>
  </w:footnote>
  <w:footnote w:id="339">
    <w:p w14:paraId="7658A6C1"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Sal 1,3.</w:t>
      </w:r>
    </w:p>
  </w:footnote>
  <w:footnote w:id="340">
    <w:p w14:paraId="42023239"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Os 13,15.</w:t>
      </w:r>
    </w:p>
  </w:footnote>
  <w:footnote w:id="341">
    <w:p w14:paraId="694D952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Lm</w:t>
      </w:r>
      <w:proofErr w:type="spellEnd"/>
      <w:r w:rsidRPr="008442E9">
        <w:rPr>
          <w:rFonts w:ascii="Arial" w:hAnsi="Arial" w:cs="Arial"/>
          <w:sz w:val="18"/>
          <w:szCs w:val="18"/>
          <w:lang w:val="en-US"/>
        </w:rPr>
        <w:t xml:space="preserve"> 4,20.</w:t>
      </w:r>
    </w:p>
  </w:footnote>
  <w:footnote w:id="342">
    <w:p w14:paraId="605F572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15,45.</w:t>
      </w:r>
    </w:p>
  </w:footnote>
  <w:footnote w:id="343">
    <w:p w14:paraId="449F3B2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0,8.</w:t>
      </w:r>
    </w:p>
  </w:footnote>
  <w:footnote w:id="344">
    <w:p w14:paraId="2BADF62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19,1.</w:t>
      </w:r>
    </w:p>
  </w:footnote>
  <w:footnote w:id="345">
    <w:p w14:paraId="4BCA0B7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Flp</w:t>
      </w:r>
      <w:proofErr w:type="spellEnd"/>
      <w:r w:rsidRPr="008442E9">
        <w:rPr>
          <w:rFonts w:ascii="Arial" w:hAnsi="Arial" w:cs="Arial"/>
          <w:sz w:val="18"/>
          <w:szCs w:val="18"/>
          <w:lang w:val="en-US"/>
        </w:rPr>
        <w:t xml:space="preserve"> 3,20.</w:t>
      </w:r>
    </w:p>
  </w:footnote>
  <w:footnote w:id="346">
    <w:p w14:paraId="2126BC6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125,4.</w:t>
      </w:r>
    </w:p>
  </w:footnote>
  <w:footnote w:id="347">
    <w:p w14:paraId="6615C18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Lc 24,32.</w:t>
      </w:r>
    </w:p>
  </w:footnote>
  <w:footnote w:id="348">
    <w:p w14:paraId="6BAD841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Ef 4,14.</w:t>
      </w:r>
    </w:p>
  </w:footnote>
  <w:footnote w:id="349">
    <w:p w14:paraId="7AB288A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118,82.84.</w:t>
      </w:r>
    </w:p>
  </w:footnote>
  <w:footnote w:id="350">
    <w:p w14:paraId="2E3258F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101,4.</w:t>
      </w:r>
    </w:p>
  </w:footnote>
  <w:footnote w:id="351">
    <w:p w14:paraId="5C8B1EBE"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83,3.</w:t>
      </w:r>
    </w:p>
  </w:footnote>
  <w:footnote w:id="352">
    <w:p w14:paraId="60274F4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Hb 12,8.29.</w:t>
      </w:r>
    </w:p>
  </w:footnote>
  <w:footnote w:id="353">
    <w:p w14:paraId="5F18C149"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Jb</w:t>
      </w:r>
      <w:proofErr w:type="spellEnd"/>
      <w:r w:rsidRPr="008442E9">
        <w:rPr>
          <w:rFonts w:ascii="Arial" w:hAnsi="Arial" w:cs="Arial"/>
          <w:sz w:val="18"/>
          <w:szCs w:val="18"/>
          <w:lang w:val="en-US"/>
        </w:rPr>
        <w:t xml:space="preserve"> 41,11.</w:t>
      </w:r>
    </w:p>
  </w:footnote>
  <w:footnote w:id="354">
    <w:p w14:paraId="53BC08B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Ap 9,2.</w:t>
      </w:r>
    </w:p>
  </w:footnote>
  <w:footnote w:id="355">
    <w:p w14:paraId="6FA6AC8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Sb 2,2.</w:t>
      </w:r>
    </w:p>
  </w:footnote>
  <w:footnote w:id="356">
    <w:p w14:paraId="68363174"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Sal 103,32.</w:t>
      </w:r>
    </w:p>
  </w:footnote>
  <w:footnote w:id="357">
    <w:p w14:paraId="02140AC8"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xml:space="preserve">. </w:t>
      </w:r>
      <w:proofErr w:type="spellStart"/>
      <w:r w:rsidRPr="008442E9">
        <w:rPr>
          <w:rFonts w:ascii="Arial" w:hAnsi="Arial" w:cs="Arial"/>
          <w:sz w:val="18"/>
          <w:szCs w:val="18"/>
        </w:rPr>
        <w:t>Lc</w:t>
      </w:r>
      <w:proofErr w:type="spellEnd"/>
      <w:r w:rsidRPr="008442E9">
        <w:rPr>
          <w:rFonts w:ascii="Arial" w:hAnsi="Arial" w:cs="Arial"/>
          <w:sz w:val="18"/>
          <w:szCs w:val="18"/>
        </w:rPr>
        <w:t xml:space="preserve"> 12,49.</w:t>
      </w:r>
    </w:p>
  </w:footnote>
  <w:footnote w:id="358">
    <w:p w14:paraId="55EE53C0"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Sal 140, 2.</w:t>
      </w:r>
    </w:p>
  </w:footnote>
  <w:footnote w:id="359">
    <w:p w14:paraId="330FD654"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Si 35 ,21.</w:t>
      </w:r>
    </w:p>
  </w:footnote>
  <w:footnote w:id="360">
    <w:p w14:paraId="019E1C60"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Sal 50,19.</w:t>
      </w:r>
    </w:p>
  </w:footnote>
  <w:footnote w:id="361">
    <w:p w14:paraId="29B349C5"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Jn 1,8.</w:t>
      </w:r>
    </w:p>
  </w:footnote>
  <w:footnote w:id="362">
    <w:p w14:paraId="5E21DB9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118,75.</w:t>
      </w:r>
    </w:p>
  </w:footnote>
  <w:footnote w:id="363">
    <w:p w14:paraId="53F1163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Jb</w:t>
      </w:r>
      <w:proofErr w:type="spellEnd"/>
      <w:r w:rsidRPr="008442E9">
        <w:rPr>
          <w:rFonts w:ascii="Arial" w:hAnsi="Arial" w:cs="Arial"/>
          <w:sz w:val="18"/>
          <w:szCs w:val="18"/>
          <w:lang w:val="en-US"/>
        </w:rPr>
        <w:t xml:space="preserve"> 9,I7.</w:t>
      </w:r>
    </w:p>
  </w:footnote>
  <w:footnote w:id="364">
    <w:p w14:paraId="62EE178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2,19.</w:t>
      </w:r>
    </w:p>
  </w:footnote>
  <w:footnote w:id="365">
    <w:p w14:paraId="630A07FC"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Lc 17,10.</w:t>
      </w:r>
    </w:p>
  </w:footnote>
  <w:footnote w:id="366">
    <w:p w14:paraId="12E13C3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11,2.28.29.</w:t>
      </w:r>
    </w:p>
  </w:footnote>
  <w:footnote w:id="367">
    <w:p w14:paraId="65D0ED5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12,1.7.</w:t>
      </w:r>
    </w:p>
  </w:footnote>
  <w:footnote w:id="368">
    <w:p w14:paraId="1B2EF6A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3,7.</w:t>
      </w:r>
    </w:p>
  </w:footnote>
  <w:footnote w:id="369">
    <w:p w14:paraId="73B8634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Est 2.</w:t>
      </w:r>
    </w:p>
  </w:footnote>
  <w:footnote w:id="370">
    <w:p w14:paraId="03C50D4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3,7.</w:t>
      </w:r>
    </w:p>
  </w:footnote>
  <w:footnote w:id="371">
    <w:p w14:paraId="399C4ED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Ef 2,14.</w:t>
      </w:r>
    </w:p>
  </w:footnote>
  <w:footnote w:id="372">
    <w:p w14:paraId="3C8A52D8"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Col 1,20.</w:t>
      </w:r>
    </w:p>
  </w:footnote>
  <w:footnote w:id="373">
    <w:p w14:paraId="21990B2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53,5.</w:t>
      </w:r>
    </w:p>
  </w:footnote>
  <w:footnote w:id="374">
    <w:p w14:paraId="074D931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84,11.</w:t>
      </w:r>
    </w:p>
  </w:footnote>
  <w:footnote w:id="375">
    <w:p w14:paraId="46117F0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71,7.</w:t>
      </w:r>
    </w:p>
  </w:footnote>
  <w:footnote w:id="376">
    <w:p w14:paraId="2841F71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,17.</w:t>
      </w:r>
    </w:p>
  </w:footnote>
  <w:footnote w:id="377">
    <w:p w14:paraId="05B03FB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Ef 2,14.</w:t>
      </w:r>
    </w:p>
  </w:footnote>
  <w:footnote w:id="378">
    <w:p w14:paraId="5589F31A"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Rm 8,9.</w:t>
      </w:r>
    </w:p>
  </w:footnote>
  <w:footnote w:id="379">
    <w:p w14:paraId="2840043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147, 14.</w:t>
      </w:r>
    </w:p>
  </w:footnote>
  <w:footnote w:id="380">
    <w:p w14:paraId="3AED73D0"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xml:space="preserve">. Sb 8, 1. </w:t>
      </w:r>
    </w:p>
  </w:footnote>
  <w:footnote w:id="381">
    <w:p w14:paraId="4280CC40"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Pr 31,10.</w:t>
      </w:r>
    </w:p>
  </w:footnote>
  <w:footnote w:id="382">
    <w:p w14:paraId="62289D59"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xml:space="preserve">. </w:t>
      </w:r>
      <w:proofErr w:type="spellStart"/>
      <w:r w:rsidRPr="00DE6A6D">
        <w:rPr>
          <w:rFonts w:ascii="Arial" w:hAnsi="Arial" w:cs="Arial"/>
          <w:sz w:val="18"/>
          <w:szCs w:val="18"/>
          <w:lang w:val="fr-FR"/>
        </w:rPr>
        <w:t>Lc</w:t>
      </w:r>
      <w:proofErr w:type="spellEnd"/>
      <w:r w:rsidRPr="00DE6A6D">
        <w:rPr>
          <w:rFonts w:ascii="Arial" w:hAnsi="Arial" w:cs="Arial"/>
          <w:sz w:val="18"/>
          <w:szCs w:val="18"/>
          <w:lang w:val="fr-FR"/>
        </w:rPr>
        <w:t xml:space="preserve"> 11,21.</w:t>
      </w:r>
    </w:p>
  </w:footnote>
  <w:footnote w:id="383">
    <w:p w14:paraId="4B2940F7"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xml:space="preserve">. </w:t>
      </w:r>
      <w:proofErr w:type="spellStart"/>
      <w:r w:rsidRPr="00DE6A6D">
        <w:rPr>
          <w:rFonts w:ascii="Arial" w:hAnsi="Arial" w:cs="Arial"/>
          <w:sz w:val="18"/>
          <w:szCs w:val="18"/>
          <w:lang w:val="fr-FR"/>
        </w:rPr>
        <w:t>Gn</w:t>
      </w:r>
      <w:proofErr w:type="spellEnd"/>
      <w:r w:rsidRPr="00DE6A6D">
        <w:rPr>
          <w:rFonts w:ascii="Arial" w:hAnsi="Arial" w:cs="Arial"/>
          <w:sz w:val="18"/>
          <w:szCs w:val="18"/>
          <w:lang w:val="fr-FR"/>
        </w:rPr>
        <w:t xml:space="preserve"> 3,24.</w:t>
      </w:r>
    </w:p>
  </w:footnote>
  <w:footnote w:id="384">
    <w:p w14:paraId="08AE1136"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Ct 1,15.</w:t>
      </w:r>
    </w:p>
  </w:footnote>
  <w:footnote w:id="385">
    <w:p w14:paraId="18D6F10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Flp</w:t>
      </w:r>
      <w:proofErr w:type="spellEnd"/>
      <w:r w:rsidRPr="008442E9">
        <w:rPr>
          <w:rFonts w:ascii="Arial" w:hAnsi="Arial" w:cs="Arial"/>
          <w:sz w:val="18"/>
          <w:szCs w:val="18"/>
          <w:lang w:val="en-US"/>
        </w:rPr>
        <w:t xml:space="preserve"> 4,13.</w:t>
      </w:r>
    </w:p>
  </w:footnote>
  <w:footnote w:id="386">
    <w:p w14:paraId="08EA4E8D"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10,22.</w:t>
      </w:r>
    </w:p>
  </w:footnote>
  <w:footnote w:id="387">
    <w:p w14:paraId="1FD42DF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Hb 4,12.</w:t>
      </w:r>
    </w:p>
  </w:footnote>
  <w:footnote w:id="388">
    <w:p w14:paraId="29F5610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Cfr</w:t>
      </w:r>
      <w:proofErr w:type="spellEnd"/>
      <w:r w:rsidRPr="008442E9">
        <w:rPr>
          <w:rFonts w:ascii="Arial" w:hAnsi="Arial" w:cs="Arial"/>
          <w:sz w:val="18"/>
          <w:szCs w:val="18"/>
          <w:lang w:val="en-US"/>
        </w:rPr>
        <w:t xml:space="preserve">. </w:t>
      </w:r>
      <w:proofErr w:type="spellStart"/>
      <w:r w:rsidRPr="008442E9">
        <w:rPr>
          <w:rFonts w:ascii="Arial" w:hAnsi="Arial" w:cs="Arial"/>
          <w:sz w:val="18"/>
          <w:szCs w:val="18"/>
          <w:lang w:val="en-US"/>
        </w:rPr>
        <w:t>Hch</w:t>
      </w:r>
      <w:proofErr w:type="spellEnd"/>
      <w:r w:rsidRPr="008442E9">
        <w:rPr>
          <w:rFonts w:ascii="Arial" w:hAnsi="Arial" w:cs="Arial"/>
          <w:sz w:val="18"/>
          <w:szCs w:val="18"/>
          <w:lang w:val="en-US"/>
        </w:rPr>
        <w:t xml:space="preserve"> 2, 14.</w:t>
      </w:r>
    </w:p>
  </w:footnote>
  <w:footnote w:id="389">
    <w:p w14:paraId="45976D9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3,8.</w:t>
      </w:r>
    </w:p>
  </w:footnote>
  <w:footnote w:id="390">
    <w:p w14:paraId="5D54B20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P 3,15.</w:t>
      </w:r>
    </w:p>
  </w:footnote>
  <w:footnote w:id="391">
    <w:p w14:paraId="153E3413"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Is 19,18.</w:t>
      </w:r>
    </w:p>
  </w:footnote>
  <w:footnote w:id="392">
    <w:p w14:paraId="0E60709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2 </w:t>
      </w:r>
      <w:proofErr w:type="spellStart"/>
      <w:r w:rsidRPr="008442E9">
        <w:rPr>
          <w:rFonts w:ascii="Arial" w:hAnsi="Arial" w:cs="Arial"/>
          <w:sz w:val="18"/>
          <w:szCs w:val="18"/>
          <w:lang w:val="en-US"/>
        </w:rPr>
        <w:t>Esd</w:t>
      </w:r>
      <w:proofErr w:type="spellEnd"/>
      <w:r w:rsidRPr="008442E9">
        <w:rPr>
          <w:rFonts w:ascii="Arial" w:hAnsi="Arial" w:cs="Arial"/>
          <w:sz w:val="18"/>
          <w:szCs w:val="18"/>
          <w:lang w:val="en-US"/>
        </w:rPr>
        <w:t xml:space="preserve"> 13,24.</w:t>
      </w:r>
    </w:p>
  </w:footnote>
  <w:footnote w:id="393">
    <w:p w14:paraId="24CCAA8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MI 2,7.</w:t>
      </w:r>
    </w:p>
  </w:footnote>
  <w:footnote w:id="394">
    <w:p w14:paraId="5AB6A3B4"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10,4.5.</w:t>
      </w:r>
    </w:p>
  </w:footnote>
  <w:footnote w:id="395">
    <w:p w14:paraId="2BB3261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Ct 3,8.</w:t>
      </w:r>
    </w:p>
  </w:footnote>
  <w:footnote w:id="396">
    <w:p w14:paraId="12C99B00"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Co 12, 7-10.</w:t>
      </w:r>
    </w:p>
  </w:footnote>
  <w:footnote w:id="397">
    <w:p w14:paraId="5B4C0386"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Ga ,1.</w:t>
      </w:r>
    </w:p>
  </w:footnote>
  <w:footnote w:id="398">
    <w:p w14:paraId="0E30122F"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id.</w:t>
      </w:r>
    </w:p>
  </w:footnote>
  <w:footnote w:id="399">
    <w:p w14:paraId="65365B21"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2,11.</w:t>
      </w:r>
    </w:p>
  </w:footnote>
  <w:footnote w:id="400">
    <w:p w14:paraId="7152FAD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2 Co 11,3.</w:t>
      </w:r>
    </w:p>
  </w:footnote>
  <w:footnote w:id="401">
    <w:p w14:paraId="176D3178"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Ef ,12.</w:t>
      </w:r>
    </w:p>
  </w:footnote>
  <w:footnote w:id="402">
    <w:p w14:paraId="530F80B7"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Pr</w:t>
      </w:r>
      <w:proofErr w:type="spellEnd"/>
      <w:r w:rsidRPr="008442E9">
        <w:rPr>
          <w:rFonts w:ascii="Arial" w:hAnsi="Arial" w:cs="Arial"/>
          <w:sz w:val="18"/>
          <w:szCs w:val="18"/>
          <w:lang w:val="en-US"/>
        </w:rPr>
        <w:t xml:space="preserve"> 4,5-8.</w:t>
      </w:r>
    </w:p>
  </w:footnote>
  <w:footnote w:id="403">
    <w:p w14:paraId="14C9C832"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1 R 10,18-20.</w:t>
      </w:r>
    </w:p>
  </w:footnote>
  <w:footnote w:id="404">
    <w:p w14:paraId="1C11E63B"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xml:space="preserve">. </w:t>
      </w:r>
      <w:proofErr w:type="spellStart"/>
      <w:r w:rsidRPr="008442E9">
        <w:rPr>
          <w:rFonts w:ascii="Arial" w:hAnsi="Arial" w:cs="Arial"/>
          <w:sz w:val="18"/>
          <w:szCs w:val="18"/>
          <w:lang w:val="en-US"/>
        </w:rPr>
        <w:t>Jb</w:t>
      </w:r>
      <w:proofErr w:type="spellEnd"/>
      <w:r w:rsidRPr="008442E9">
        <w:rPr>
          <w:rFonts w:ascii="Arial" w:hAnsi="Arial" w:cs="Arial"/>
          <w:sz w:val="18"/>
          <w:szCs w:val="18"/>
          <w:lang w:val="en-US"/>
        </w:rPr>
        <w:t xml:space="preserve"> 17,13.</w:t>
      </w:r>
    </w:p>
  </w:footnote>
  <w:footnote w:id="405">
    <w:p w14:paraId="75BA2485" w14:textId="77777777" w:rsidR="008C4111" w:rsidRPr="008442E9" w:rsidRDefault="008C4111">
      <w:pPr>
        <w:pStyle w:val="Textonotapie"/>
        <w:rPr>
          <w:rFonts w:ascii="Arial" w:hAnsi="Arial" w:cs="Arial"/>
          <w:sz w:val="18"/>
          <w:szCs w:val="18"/>
          <w:lang w:val="en-US"/>
        </w:rPr>
      </w:pPr>
      <w:r w:rsidRPr="008442E9">
        <w:rPr>
          <w:rFonts w:ascii="Arial" w:hAnsi="Arial" w:cs="Arial"/>
          <w:sz w:val="18"/>
          <w:szCs w:val="18"/>
        </w:rPr>
        <w:footnoteRef/>
      </w:r>
      <w:r w:rsidRPr="008442E9">
        <w:rPr>
          <w:rFonts w:ascii="Arial" w:hAnsi="Arial" w:cs="Arial"/>
          <w:sz w:val="18"/>
          <w:szCs w:val="18"/>
          <w:lang w:val="en-US"/>
        </w:rPr>
        <w:t>. Sal , 7.</w:t>
      </w:r>
    </w:p>
  </w:footnote>
  <w:footnote w:id="406">
    <w:p w14:paraId="01180046" w14:textId="77777777" w:rsidR="008C4111" w:rsidRPr="00667D3E" w:rsidRDefault="008C4111">
      <w:pPr>
        <w:pStyle w:val="Textonotapie"/>
        <w:rPr>
          <w:rFonts w:ascii="Arial" w:hAnsi="Arial" w:cs="Arial"/>
          <w:sz w:val="18"/>
          <w:szCs w:val="18"/>
          <w:lang w:val="en-US"/>
        </w:rPr>
      </w:pPr>
      <w:r w:rsidRPr="008442E9">
        <w:rPr>
          <w:rFonts w:ascii="Arial" w:hAnsi="Arial" w:cs="Arial"/>
          <w:sz w:val="18"/>
          <w:szCs w:val="18"/>
        </w:rPr>
        <w:footnoteRef/>
      </w:r>
      <w:r w:rsidRPr="00667D3E">
        <w:rPr>
          <w:rFonts w:ascii="Arial" w:hAnsi="Arial" w:cs="Arial"/>
          <w:sz w:val="18"/>
          <w:szCs w:val="18"/>
          <w:lang w:val="en-US"/>
        </w:rPr>
        <w:t>. Mt 8,.</w:t>
      </w:r>
    </w:p>
  </w:footnote>
  <w:footnote w:id="407">
    <w:p w14:paraId="10CF3DF2"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667D3E">
        <w:rPr>
          <w:rFonts w:ascii="Arial" w:hAnsi="Arial" w:cs="Arial"/>
          <w:sz w:val="18"/>
          <w:szCs w:val="18"/>
          <w:lang w:val="en-US"/>
        </w:rPr>
        <w:t xml:space="preserve">. </w:t>
      </w:r>
      <w:r w:rsidRPr="008442E9">
        <w:rPr>
          <w:rFonts w:ascii="Arial" w:hAnsi="Arial" w:cs="Arial"/>
          <w:sz w:val="18"/>
          <w:szCs w:val="18"/>
        </w:rPr>
        <w:t>Mc 5,40.</w:t>
      </w:r>
    </w:p>
  </w:footnote>
  <w:footnote w:id="408">
    <w:p w14:paraId="79882F73"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2 R 4,32-37, y 1 R 17,17-23.</w:t>
      </w:r>
    </w:p>
  </w:footnote>
  <w:footnote w:id="409">
    <w:p w14:paraId="78913F81"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Hb 10,38.</w:t>
      </w:r>
    </w:p>
  </w:footnote>
  <w:footnote w:id="410">
    <w:p w14:paraId="773E2FAC" w14:textId="77777777" w:rsidR="008C4111" w:rsidRPr="008442E9" w:rsidRDefault="008C4111">
      <w:pPr>
        <w:pStyle w:val="Textonotapie"/>
        <w:rPr>
          <w:rFonts w:ascii="Arial" w:hAnsi="Arial" w:cs="Arial"/>
          <w:sz w:val="18"/>
          <w:szCs w:val="18"/>
          <w:lang w:val="es-MX"/>
        </w:rPr>
      </w:pPr>
      <w:r w:rsidRPr="008442E9">
        <w:rPr>
          <w:rFonts w:ascii="Arial" w:hAnsi="Arial" w:cs="Arial"/>
          <w:sz w:val="18"/>
          <w:szCs w:val="18"/>
        </w:rPr>
        <w:footnoteRef/>
      </w:r>
      <w:r w:rsidRPr="008442E9">
        <w:rPr>
          <w:rFonts w:ascii="Arial" w:hAnsi="Arial" w:cs="Arial"/>
          <w:sz w:val="18"/>
          <w:szCs w:val="18"/>
        </w:rPr>
        <w:t>. Ga 2,19.20.</w:t>
      </w:r>
    </w:p>
  </w:footnote>
  <w:footnote w:id="411">
    <w:p w14:paraId="27B7C469"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1 P 2,24.</w:t>
      </w:r>
    </w:p>
  </w:footnote>
  <w:footnote w:id="412">
    <w:p w14:paraId="4FF6AB6A"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xml:space="preserve">. </w:t>
      </w:r>
      <w:proofErr w:type="spellStart"/>
      <w:r w:rsidRPr="00DE6A6D">
        <w:rPr>
          <w:rFonts w:ascii="Arial" w:hAnsi="Arial" w:cs="Arial"/>
          <w:sz w:val="18"/>
          <w:szCs w:val="18"/>
          <w:lang w:val="fr-FR"/>
        </w:rPr>
        <w:t>Lc</w:t>
      </w:r>
      <w:proofErr w:type="spellEnd"/>
      <w:r w:rsidRPr="00DE6A6D">
        <w:rPr>
          <w:rFonts w:ascii="Arial" w:hAnsi="Arial" w:cs="Arial"/>
          <w:sz w:val="18"/>
          <w:szCs w:val="18"/>
          <w:lang w:val="fr-FR"/>
        </w:rPr>
        <w:t xml:space="preserve"> 7,12-15.</w:t>
      </w:r>
    </w:p>
  </w:footnote>
  <w:footnote w:id="413">
    <w:p w14:paraId="451ACEFC"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xml:space="preserve">. </w:t>
      </w:r>
      <w:proofErr w:type="spellStart"/>
      <w:r w:rsidRPr="00DE6A6D">
        <w:rPr>
          <w:rFonts w:ascii="Arial" w:hAnsi="Arial" w:cs="Arial"/>
          <w:sz w:val="18"/>
          <w:szCs w:val="18"/>
          <w:lang w:val="fr-FR"/>
        </w:rPr>
        <w:t>Jn</w:t>
      </w:r>
      <w:proofErr w:type="spellEnd"/>
      <w:r w:rsidRPr="00DE6A6D">
        <w:rPr>
          <w:rFonts w:ascii="Arial" w:hAnsi="Arial" w:cs="Arial"/>
          <w:sz w:val="18"/>
          <w:szCs w:val="18"/>
          <w:lang w:val="fr-FR"/>
        </w:rPr>
        <w:t xml:space="preserve"> 11,11.44.</w:t>
      </w:r>
    </w:p>
  </w:footnote>
  <w:footnote w:id="414">
    <w:p w14:paraId="30836C58"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xml:space="preserve">. </w:t>
      </w:r>
      <w:proofErr w:type="spellStart"/>
      <w:r w:rsidRPr="00DE6A6D">
        <w:rPr>
          <w:rFonts w:ascii="Arial" w:hAnsi="Arial" w:cs="Arial"/>
          <w:sz w:val="18"/>
          <w:szCs w:val="18"/>
          <w:lang w:val="fr-FR"/>
        </w:rPr>
        <w:t>Lc</w:t>
      </w:r>
      <w:proofErr w:type="spellEnd"/>
      <w:r w:rsidRPr="00DE6A6D">
        <w:rPr>
          <w:rFonts w:ascii="Arial" w:hAnsi="Arial" w:cs="Arial"/>
          <w:sz w:val="18"/>
          <w:szCs w:val="18"/>
          <w:lang w:val="fr-FR"/>
        </w:rPr>
        <w:t xml:space="preserve"> 8,49-55.</w:t>
      </w:r>
    </w:p>
  </w:footnote>
  <w:footnote w:id="415">
    <w:p w14:paraId="3CE03ACB" w14:textId="77777777" w:rsidR="008C4111" w:rsidRPr="00DE6A6D" w:rsidRDefault="008C4111">
      <w:pPr>
        <w:pStyle w:val="Textonotapie"/>
        <w:rPr>
          <w:rFonts w:ascii="Arial" w:hAnsi="Arial" w:cs="Arial"/>
          <w:sz w:val="18"/>
          <w:szCs w:val="18"/>
          <w:lang w:val="fr-FR"/>
        </w:rPr>
      </w:pPr>
      <w:r w:rsidRPr="008442E9">
        <w:rPr>
          <w:rFonts w:ascii="Arial" w:hAnsi="Arial" w:cs="Arial"/>
          <w:sz w:val="18"/>
          <w:szCs w:val="18"/>
        </w:rPr>
        <w:footnoteRef/>
      </w:r>
      <w:r w:rsidRPr="00DE6A6D">
        <w:rPr>
          <w:rFonts w:ascii="Arial" w:hAnsi="Arial" w:cs="Arial"/>
          <w:sz w:val="18"/>
          <w:szCs w:val="18"/>
          <w:lang w:val="fr-FR"/>
        </w:rPr>
        <w:t>. Lm 3,25.</w:t>
      </w:r>
    </w:p>
  </w:footnote>
  <w:footnote w:id="416">
    <w:p w14:paraId="013C5AE3" w14:textId="77777777" w:rsidR="008C4111" w:rsidRPr="00DE6A6D" w:rsidRDefault="008C4111">
      <w:pPr>
        <w:pStyle w:val="Textonotapie"/>
        <w:rPr>
          <w:lang w:val="fr-FR"/>
        </w:rPr>
      </w:pPr>
      <w:r w:rsidRPr="008442E9">
        <w:rPr>
          <w:rFonts w:ascii="Arial" w:hAnsi="Arial" w:cs="Arial"/>
          <w:sz w:val="18"/>
          <w:szCs w:val="18"/>
        </w:rPr>
        <w:footnoteRef/>
      </w:r>
      <w:r w:rsidRPr="00DE6A6D">
        <w:rPr>
          <w:rFonts w:ascii="Arial" w:hAnsi="Arial" w:cs="Arial"/>
          <w:sz w:val="18"/>
          <w:szCs w:val="18"/>
          <w:lang w:val="fr-FR"/>
        </w:rPr>
        <w:t>. Pr 7,1.</w:t>
      </w:r>
    </w:p>
  </w:footnote>
  <w:footnote w:id="417">
    <w:p w14:paraId="0377617A" w14:textId="77777777" w:rsidR="008C4111" w:rsidRPr="006558A0" w:rsidRDefault="008C4111">
      <w:pPr>
        <w:pStyle w:val="Textonotapie"/>
        <w:rPr>
          <w:rFonts w:ascii="Arial" w:hAnsi="Arial" w:cs="Arial"/>
          <w:sz w:val="18"/>
          <w:szCs w:val="18"/>
          <w:lang w:val="en-US"/>
        </w:rPr>
      </w:pPr>
      <w:r w:rsidRPr="007338C4">
        <w:rPr>
          <w:rFonts w:ascii="Arial" w:hAnsi="Arial" w:cs="Arial"/>
          <w:sz w:val="18"/>
          <w:szCs w:val="18"/>
        </w:rPr>
        <w:footnoteRef/>
      </w:r>
      <w:r w:rsidRPr="006558A0">
        <w:rPr>
          <w:rFonts w:ascii="Arial" w:hAnsi="Arial" w:cs="Arial"/>
          <w:sz w:val="18"/>
          <w:szCs w:val="18"/>
          <w:lang w:val="en-US"/>
        </w:rPr>
        <w:t xml:space="preserve"> Ct 3,9.</w:t>
      </w:r>
    </w:p>
  </w:footnote>
  <w:footnote w:id="418">
    <w:p w14:paraId="15E342D7" w14:textId="77777777" w:rsidR="008C4111" w:rsidRPr="006558A0" w:rsidRDefault="008C4111">
      <w:pPr>
        <w:pStyle w:val="Textonotapie"/>
        <w:rPr>
          <w:rFonts w:ascii="Arial" w:hAnsi="Arial" w:cs="Arial"/>
          <w:sz w:val="18"/>
          <w:szCs w:val="18"/>
          <w:lang w:val="en-US"/>
        </w:rPr>
      </w:pPr>
      <w:r w:rsidRPr="007338C4">
        <w:rPr>
          <w:rFonts w:ascii="Arial" w:hAnsi="Arial" w:cs="Arial"/>
          <w:sz w:val="18"/>
          <w:szCs w:val="18"/>
        </w:rPr>
        <w:footnoteRef/>
      </w:r>
      <w:r w:rsidRPr="006558A0">
        <w:rPr>
          <w:rFonts w:ascii="Arial" w:hAnsi="Arial" w:cs="Arial"/>
          <w:sz w:val="18"/>
          <w:szCs w:val="18"/>
          <w:lang w:val="en-US"/>
        </w:rPr>
        <w:t xml:space="preserve"> Ct 5,I l.</w:t>
      </w:r>
    </w:p>
  </w:footnote>
  <w:footnote w:id="419">
    <w:p w14:paraId="4A87F5F3" w14:textId="77777777" w:rsidR="008C4111" w:rsidRPr="006558A0" w:rsidRDefault="008C4111">
      <w:pPr>
        <w:pStyle w:val="Textonotapie"/>
        <w:rPr>
          <w:rFonts w:ascii="Arial" w:hAnsi="Arial" w:cs="Arial"/>
          <w:sz w:val="18"/>
          <w:szCs w:val="18"/>
          <w:lang w:val="en-US"/>
        </w:rPr>
      </w:pPr>
      <w:r w:rsidRPr="007338C4">
        <w:rPr>
          <w:rFonts w:ascii="Arial" w:hAnsi="Arial" w:cs="Arial"/>
          <w:sz w:val="18"/>
          <w:szCs w:val="18"/>
        </w:rPr>
        <w:footnoteRef/>
      </w:r>
      <w:r w:rsidRPr="006558A0">
        <w:rPr>
          <w:rFonts w:ascii="Arial" w:hAnsi="Arial" w:cs="Arial"/>
          <w:sz w:val="18"/>
          <w:szCs w:val="18"/>
          <w:lang w:val="en-US"/>
        </w:rPr>
        <w:t xml:space="preserve"> Ct 5,I l.</w:t>
      </w:r>
    </w:p>
  </w:footnote>
  <w:footnote w:id="420">
    <w:p w14:paraId="5CF33C8E" w14:textId="77777777" w:rsidR="008C4111" w:rsidRPr="006558A0" w:rsidRDefault="008C4111">
      <w:pPr>
        <w:pStyle w:val="Textonotapie"/>
        <w:rPr>
          <w:rFonts w:ascii="Arial" w:hAnsi="Arial" w:cs="Arial"/>
          <w:sz w:val="18"/>
          <w:szCs w:val="18"/>
          <w:lang w:val="en-US"/>
        </w:rPr>
      </w:pPr>
      <w:r w:rsidRPr="007338C4">
        <w:rPr>
          <w:rFonts w:ascii="Arial" w:hAnsi="Arial" w:cs="Arial"/>
          <w:sz w:val="18"/>
          <w:szCs w:val="18"/>
        </w:rPr>
        <w:footnoteRef/>
      </w:r>
      <w:r w:rsidRPr="006558A0">
        <w:rPr>
          <w:rFonts w:ascii="Arial" w:hAnsi="Arial" w:cs="Arial"/>
          <w:sz w:val="18"/>
          <w:szCs w:val="18"/>
          <w:lang w:val="en-US"/>
        </w:rPr>
        <w:t xml:space="preserve"> </w:t>
      </w:r>
      <w:proofErr w:type="spellStart"/>
      <w:r w:rsidRPr="006558A0">
        <w:rPr>
          <w:rFonts w:ascii="Arial" w:hAnsi="Arial" w:cs="Arial"/>
          <w:sz w:val="18"/>
          <w:szCs w:val="18"/>
          <w:lang w:val="en-US"/>
        </w:rPr>
        <w:t>Cfr</w:t>
      </w:r>
      <w:proofErr w:type="spellEnd"/>
      <w:r w:rsidRPr="006558A0">
        <w:rPr>
          <w:rFonts w:ascii="Arial" w:hAnsi="Arial" w:cs="Arial"/>
          <w:sz w:val="18"/>
          <w:szCs w:val="18"/>
          <w:lang w:val="en-US"/>
        </w:rPr>
        <w:t>. Hb 5,4.</w:t>
      </w:r>
    </w:p>
  </w:footnote>
  <w:footnote w:id="421">
    <w:p w14:paraId="7A66F85C" w14:textId="77777777" w:rsidR="008C4111" w:rsidRPr="006558A0" w:rsidRDefault="008C4111">
      <w:pPr>
        <w:pStyle w:val="Textonotapie"/>
        <w:rPr>
          <w:rFonts w:ascii="Arial" w:hAnsi="Arial" w:cs="Arial"/>
          <w:sz w:val="18"/>
          <w:szCs w:val="18"/>
          <w:lang w:val="en-US"/>
        </w:rPr>
      </w:pPr>
      <w:r w:rsidRPr="007338C4">
        <w:rPr>
          <w:rFonts w:ascii="Arial" w:hAnsi="Arial" w:cs="Arial"/>
          <w:sz w:val="18"/>
          <w:szCs w:val="18"/>
        </w:rPr>
        <w:footnoteRef/>
      </w:r>
      <w:r w:rsidRPr="006558A0">
        <w:rPr>
          <w:rFonts w:ascii="Arial" w:hAnsi="Arial" w:cs="Arial"/>
          <w:sz w:val="18"/>
          <w:szCs w:val="18"/>
          <w:lang w:val="en-US"/>
        </w:rPr>
        <w:t xml:space="preserve"> 1 Co ,20.</w:t>
      </w:r>
    </w:p>
  </w:footnote>
  <w:footnote w:id="422">
    <w:p w14:paraId="5B52ED63" w14:textId="77777777" w:rsidR="008C4111" w:rsidRPr="0022158E" w:rsidRDefault="008C4111">
      <w:pPr>
        <w:pStyle w:val="Textonotapie"/>
        <w:rPr>
          <w:rFonts w:ascii="Arial" w:hAnsi="Arial" w:cs="Arial"/>
          <w:sz w:val="18"/>
          <w:szCs w:val="18"/>
          <w:lang w:val="en-US"/>
        </w:rPr>
      </w:pPr>
      <w:r w:rsidRPr="0022158E">
        <w:rPr>
          <w:rFonts w:ascii="Arial" w:hAnsi="Arial" w:cs="Arial"/>
          <w:sz w:val="18"/>
          <w:szCs w:val="18"/>
        </w:rPr>
        <w:footnoteRef/>
      </w:r>
      <w:r w:rsidRPr="0022158E">
        <w:rPr>
          <w:rFonts w:ascii="Arial" w:hAnsi="Arial" w:cs="Arial"/>
          <w:sz w:val="18"/>
          <w:szCs w:val="18"/>
          <w:lang w:val="en-US"/>
        </w:rPr>
        <w:t xml:space="preserve"> Ct 1,12</w:t>
      </w:r>
    </w:p>
  </w:footnote>
  <w:footnote w:id="423">
    <w:p w14:paraId="1769D47F" w14:textId="77777777" w:rsidR="008C4111" w:rsidRPr="0022158E" w:rsidRDefault="008C4111">
      <w:pPr>
        <w:pStyle w:val="Textonotapie"/>
        <w:rPr>
          <w:rFonts w:ascii="Arial" w:hAnsi="Arial" w:cs="Arial"/>
          <w:sz w:val="18"/>
          <w:szCs w:val="18"/>
          <w:lang w:val="en-US"/>
        </w:rPr>
      </w:pPr>
      <w:r w:rsidRPr="0022158E">
        <w:rPr>
          <w:rFonts w:ascii="Arial" w:hAnsi="Arial" w:cs="Arial"/>
          <w:sz w:val="18"/>
          <w:szCs w:val="18"/>
        </w:rPr>
        <w:footnoteRef/>
      </w:r>
      <w:r w:rsidRPr="0022158E">
        <w:rPr>
          <w:rFonts w:ascii="Arial" w:hAnsi="Arial" w:cs="Arial"/>
          <w:sz w:val="18"/>
          <w:szCs w:val="18"/>
          <w:lang w:val="en-US"/>
        </w:rPr>
        <w:t xml:space="preserve"> Qo 10,17.</w:t>
      </w:r>
    </w:p>
  </w:footnote>
  <w:footnote w:id="424">
    <w:p w14:paraId="5209C455" w14:textId="77777777" w:rsidR="008C4111" w:rsidRPr="0022158E" w:rsidRDefault="008C4111">
      <w:pPr>
        <w:pStyle w:val="Textonotapie"/>
        <w:rPr>
          <w:rFonts w:ascii="Arial" w:hAnsi="Arial" w:cs="Arial"/>
          <w:sz w:val="18"/>
          <w:szCs w:val="18"/>
          <w:lang w:val="en-US"/>
        </w:rPr>
      </w:pPr>
      <w:r w:rsidRPr="0022158E">
        <w:rPr>
          <w:rFonts w:ascii="Arial" w:hAnsi="Arial" w:cs="Arial"/>
          <w:sz w:val="18"/>
          <w:szCs w:val="18"/>
        </w:rPr>
        <w:footnoteRef/>
      </w:r>
      <w:r w:rsidRPr="0022158E">
        <w:rPr>
          <w:rFonts w:ascii="Arial" w:hAnsi="Arial" w:cs="Arial"/>
          <w:sz w:val="18"/>
          <w:szCs w:val="18"/>
          <w:lang w:val="en-US"/>
        </w:rPr>
        <w:t xml:space="preserve"> Hb 10,3.</w:t>
      </w:r>
    </w:p>
  </w:footnote>
  <w:footnote w:id="425">
    <w:p w14:paraId="5BBDD38F" w14:textId="77777777" w:rsidR="008C4111" w:rsidRPr="0022158E" w:rsidRDefault="008C4111" w:rsidP="003C5AC1">
      <w:pPr>
        <w:pStyle w:val="Textonotapie"/>
        <w:rPr>
          <w:rFonts w:ascii="Arial" w:hAnsi="Arial" w:cs="Arial"/>
          <w:sz w:val="18"/>
          <w:szCs w:val="18"/>
          <w:lang w:val="en-US"/>
        </w:rPr>
      </w:pPr>
      <w:r w:rsidRPr="0022158E">
        <w:rPr>
          <w:rFonts w:ascii="Arial" w:hAnsi="Arial" w:cs="Arial"/>
          <w:sz w:val="18"/>
          <w:szCs w:val="18"/>
        </w:rPr>
        <w:footnoteRef/>
      </w:r>
      <w:r w:rsidRPr="0022158E">
        <w:rPr>
          <w:rFonts w:ascii="Arial" w:hAnsi="Arial" w:cs="Arial"/>
          <w:sz w:val="18"/>
          <w:szCs w:val="18"/>
          <w:lang w:val="en-US"/>
        </w:rPr>
        <w:t xml:space="preserve"> 1 Tm 4,8.</w:t>
      </w:r>
    </w:p>
  </w:footnote>
  <w:footnote w:id="426">
    <w:p w14:paraId="1C69F742" w14:textId="77777777" w:rsidR="008C4111" w:rsidRPr="00191256" w:rsidRDefault="008C4111">
      <w:pPr>
        <w:pStyle w:val="Textonotapie"/>
        <w:rPr>
          <w:rFonts w:ascii="Arial" w:hAnsi="Arial" w:cs="Arial"/>
          <w:sz w:val="18"/>
          <w:szCs w:val="18"/>
          <w:lang w:val="en-US"/>
        </w:rPr>
      </w:pPr>
      <w:r w:rsidRPr="0022158E">
        <w:rPr>
          <w:rFonts w:ascii="Arial" w:hAnsi="Arial" w:cs="Arial"/>
          <w:sz w:val="18"/>
          <w:szCs w:val="18"/>
        </w:rPr>
        <w:footnoteRef/>
      </w:r>
      <w:r w:rsidRPr="00191256">
        <w:rPr>
          <w:rFonts w:ascii="Arial" w:hAnsi="Arial" w:cs="Arial"/>
          <w:sz w:val="18"/>
          <w:szCs w:val="18"/>
          <w:lang w:val="en-US"/>
        </w:rPr>
        <w:t xml:space="preserve"> Mt 11,30.</w:t>
      </w:r>
    </w:p>
  </w:footnote>
  <w:footnote w:id="427">
    <w:p w14:paraId="283F5E71" w14:textId="77777777" w:rsidR="008C4111" w:rsidRPr="00191256" w:rsidRDefault="008C4111">
      <w:pPr>
        <w:pStyle w:val="Textonotapie"/>
        <w:rPr>
          <w:rFonts w:ascii="Arial" w:hAnsi="Arial" w:cs="Arial"/>
          <w:sz w:val="18"/>
          <w:szCs w:val="18"/>
          <w:lang w:val="en-US"/>
        </w:rPr>
      </w:pPr>
      <w:r w:rsidRPr="0022158E">
        <w:rPr>
          <w:rFonts w:ascii="Arial" w:hAnsi="Arial" w:cs="Arial"/>
          <w:sz w:val="18"/>
          <w:szCs w:val="18"/>
        </w:rPr>
        <w:footnoteRef/>
      </w:r>
      <w:r w:rsidRPr="00191256">
        <w:rPr>
          <w:rFonts w:ascii="Arial" w:hAnsi="Arial" w:cs="Arial"/>
          <w:sz w:val="18"/>
          <w:szCs w:val="18"/>
          <w:lang w:val="en-US"/>
        </w:rPr>
        <w:t xml:space="preserve"> 1 Co 4,7.</w:t>
      </w:r>
    </w:p>
  </w:footnote>
  <w:footnote w:id="428">
    <w:p w14:paraId="2216E91F" w14:textId="77777777" w:rsidR="008C4111" w:rsidRPr="00191256" w:rsidRDefault="008C4111">
      <w:pPr>
        <w:pStyle w:val="Textonotapie"/>
        <w:rPr>
          <w:rFonts w:ascii="Arial" w:hAnsi="Arial" w:cs="Arial"/>
          <w:sz w:val="18"/>
          <w:szCs w:val="18"/>
          <w:lang w:val="en-US"/>
        </w:rPr>
      </w:pPr>
      <w:r w:rsidRPr="0022158E">
        <w:rPr>
          <w:rFonts w:ascii="Arial" w:hAnsi="Arial" w:cs="Arial"/>
          <w:sz w:val="18"/>
          <w:szCs w:val="18"/>
        </w:rPr>
        <w:footnoteRef/>
      </w:r>
      <w:r w:rsidRPr="00191256">
        <w:rPr>
          <w:rFonts w:ascii="Arial" w:hAnsi="Arial" w:cs="Arial"/>
          <w:sz w:val="18"/>
          <w:szCs w:val="18"/>
          <w:lang w:val="en-US"/>
        </w:rPr>
        <w:t xml:space="preserve"> Ex 28,2.</w:t>
      </w:r>
    </w:p>
  </w:footnote>
  <w:footnote w:id="429">
    <w:p w14:paraId="63FA1C75" w14:textId="77777777" w:rsidR="008C4111" w:rsidRPr="00191256" w:rsidRDefault="008C4111">
      <w:pPr>
        <w:pStyle w:val="Textonotapie"/>
        <w:rPr>
          <w:rFonts w:ascii="Arial" w:hAnsi="Arial" w:cs="Arial"/>
          <w:sz w:val="18"/>
          <w:szCs w:val="18"/>
          <w:lang w:val="en-US"/>
        </w:rPr>
      </w:pPr>
      <w:r w:rsidRPr="0022158E">
        <w:rPr>
          <w:rFonts w:ascii="Arial" w:hAnsi="Arial" w:cs="Arial"/>
          <w:sz w:val="18"/>
          <w:szCs w:val="18"/>
        </w:rPr>
        <w:footnoteRef/>
      </w:r>
      <w:r w:rsidRPr="00191256">
        <w:rPr>
          <w:rFonts w:ascii="Arial" w:hAnsi="Arial" w:cs="Arial"/>
          <w:sz w:val="18"/>
          <w:szCs w:val="18"/>
          <w:lang w:val="en-US"/>
        </w:rPr>
        <w:t xml:space="preserve"> Sal 1,1.</w:t>
      </w:r>
    </w:p>
  </w:footnote>
  <w:footnote w:id="430">
    <w:p w14:paraId="0D229850" w14:textId="77777777" w:rsidR="008C4111" w:rsidRPr="00191256" w:rsidRDefault="008C4111" w:rsidP="00B653EA">
      <w:pPr>
        <w:pStyle w:val="Textonotapie"/>
        <w:rPr>
          <w:rFonts w:ascii="Arial" w:hAnsi="Arial" w:cs="Arial"/>
          <w:sz w:val="18"/>
          <w:szCs w:val="18"/>
          <w:lang w:val="en-US"/>
        </w:rPr>
      </w:pPr>
      <w:r w:rsidRPr="00B653EA">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Hch</w:t>
      </w:r>
      <w:proofErr w:type="spellEnd"/>
      <w:r w:rsidRPr="00191256">
        <w:rPr>
          <w:rFonts w:ascii="Arial" w:hAnsi="Arial" w:cs="Arial"/>
          <w:sz w:val="18"/>
          <w:szCs w:val="18"/>
          <w:lang w:val="en-US"/>
        </w:rPr>
        <w:t xml:space="preserve"> 9,15.</w:t>
      </w:r>
    </w:p>
  </w:footnote>
  <w:footnote w:id="431">
    <w:p w14:paraId="0339E672" w14:textId="77777777" w:rsidR="008C4111" w:rsidRPr="00191256" w:rsidRDefault="008C4111" w:rsidP="00B653EA">
      <w:pPr>
        <w:pStyle w:val="Textonotapie"/>
        <w:rPr>
          <w:rFonts w:ascii="Arial" w:hAnsi="Arial" w:cs="Arial"/>
          <w:sz w:val="18"/>
          <w:szCs w:val="18"/>
          <w:lang w:val="en-US"/>
        </w:rPr>
      </w:pPr>
      <w:r w:rsidRPr="00B653EA">
        <w:rPr>
          <w:rFonts w:ascii="Arial" w:hAnsi="Arial" w:cs="Arial"/>
          <w:sz w:val="18"/>
          <w:szCs w:val="18"/>
        </w:rPr>
        <w:footnoteRef/>
      </w:r>
      <w:r w:rsidRPr="00191256">
        <w:rPr>
          <w:rFonts w:ascii="Arial" w:hAnsi="Arial" w:cs="Arial"/>
          <w:sz w:val="18"/>
          <w:szCs w:val="18"/>
          <w:lang w:val="en-US"/>
        </w:rPr>
        <w:t xml:space="preserve"> 2 Tm 1,3.</w:t>
      </w:r>
    </w:p>
  </w:footnote>
  <w:footnote w:id="432">
    <w:p w14:paraId="5F4A4B6D" w14:textId="77777777" w:rsidR="008C4111" w:rsidRPr="00191256" w:rsidRDefault="008C4111" w:rsidP="00B653EA">
      <w:pPr>
        <w:pStyle w:val="Textonotapie"/>
        <w:rPr>
          <w:rFonts w:ascii="Arial" w:hAnsi="Arial" w:cs="Arial"/>
          <w:sz w:val="18"/>
          <w:szCs w:val="18"/>
          <w:lang w:val="en-US"/>
        </w:rPr>
      </w:pPr>
      <w:r w:rsidRPr="00B653EA">
        <w:rPr>
          <w:rFonts w:ascii="Arial" w:hAnsi="Arial" w:cs="Arial"/>
          <w:sz w:val="18"/>
          <w:szCs w:val="18"/>
        </w:rPr>
        <w:footnoteRef/>
      </w:r>
      <w:r w:rsidRPr="00191256">
        <w:rPr>
          <w:rFonts w:ascii="Arial" w:hAnsi="Arial" w:cs="Arial"/>
          <w:sz w:val="18"/>
          <w:szCs w:val="18"/>
          <w:lang w:val="en-US"/>
        </w:rPr>
        <w:t xml:space="preserve"> Rm 8,35.</w:t>
      </w:r>
    </w:p>
  </w:footnote>
  <w:footnote w:id="433">
    <w:p w14:paraId="403C6E4A" w14:textId="77777777" w:rsidR="008C4111" w:rsidRPr="00191256" w:rsidRDefault="008C4111" w:rsidP="00B653EA">
      <w:pPr>
        <w:pStyle w:val="Textonotapie"/>
        <w:rPr>
          <w:rFonts w:ascii="Arial" w:hAnsi="Arial" w:cs="Arial"/>
          <w:sz w:val="18"/>
          <w:szCs w:val="18"/>
          <w:lang w:val="en-US"/>
        </w:rPr>
      </w:pPr>
      <w:r w:rsidRPr="00B653EA">
        <w:rPr>
          <w:rFonts w:ascii="Arial" w:hAnsi="Arial" w:cs="Arial"/>
          <w:sz w:val="18"/>
          <w:szCs w:val="18"/>
        </w:rPr>
        <w:footnoteRef/>
      </w:r>
      <w:r w:rsidRPr="00191256">
        <w:rPr>
          <w:rFonts w:ascii="Arial" w:hAnsi="Arial" w:cs="Arial"/>
          <w:sz w:val="18"/>
          <w:szCs w:val="18"/>
          <w:lang w:val="en-US"/>
        </w:rPr>
        <w:t xml:space="preserve"> St 1,9.</w:t>
      </w:r>
    </w:p>
  </w:footnote>
  <w:footnote w:id="434">
    <w:p w14:paraId="695FE79E" w14:textId="77777777" w:rsidR="008C4111" w:rsidRPr="00191256" w:rsidRDefault="008C4111" w:rsidP="00B653EA">
      <w:pPr>
        <w:pStyle w:val="Textonotapie"/>
        <w:rPr>
          <w:rFonts w:ascii="Arial" w:hAnsi="Arial" w:cs="Arial"/>
          <w:sz w:val="18"/>
          <w:szCs w:val="18"/>
          <w:lang w:val="en-US"/>
        </w:rPr>
      </w:pPr>
      <w:r w:rsidRPr="00B653EA">
        <w:rPr>
          <w:rFonts w:ascii="Arial" w:hAnsi="Arial" w:cs="Arial"/>
          <w:sz w:val="18"/>
          <w:szCs w:val="18"/>
        </w:rPr>
        <w:footnoteRef/>
      </w:r>
      <w:r w:rsidRPr="00191256">
        <w:rPr>
          <w:rFonts w:ascii="Arial" w:hAnsi="Arial" w:cs="Arial"/>
          <w:sz w:val="18"/>
          <w:szCs w:val="18"/>
          <w:lang w:val="en-US"/>
        </w:rPr>
        <w:t xml:space="preserve"> 2 Tm 4,7.8.</w:t>
      </w:r>
    </w:p>
  </w:footnote>
  <w:footnote w:id="435">
    <w:p w14:paraId="1F459754" w14:textId="77777777" w:rsidR="008C4111" w:rsidRPr="00191256" w:rsidRDefault="008C4111" w:rsidP="00B653EA">
      <w:pPr>
        <w:pStyle w:val="Textonotapie"/>
        <w:rPr>
          <w:rFonts w:ascii="Arial" w:hAnsi="Arial" w:cs="Arial"/>
          <w:sz w:val="18"/>
          <w:szCs w:val="18"/>
          <w:lang w:val="en-US"/>
        </w:rPr>
      </w:pPr>
      <w:r w:rsidRPr="00B653EA">
        <w:rPr>
          <w:rFonts w:ascii="Arial" w:hAnsi="Arial" w:cs="Arial"/>
          <w:sz w:val="18"/>
          <w:szCs w:val="18"/>
        </w:rPr>
        <w:footnoteRef/>
      </w:r>
      <w:r w:rsidRPr="00191256">
        <w:rPr>
          <w:rFonts w:ascii="Arial" w:hAnsi="Arial" w:cs="Arial"/>
          <w:sz w:val="18"/>
          <w:szCs w:val="18"/>
          <w:lang w:val="en-US"/>
        </w:rPr>
        <w:t xml:space="preserve"> 2 Co 2,14.15.</w:t>
      </w:r>
    </w:p>
  </w:footnote>
  <w:footnote w:id="436">
    <w:p w14:paraId="4BCB3FD1" w14:textId="77777777" w:rsidR="008C4111" w:rsidRPr="00191256" w:rsidRDefault="008C4111" w:rsidP="00B653EA">
      <w:pPr>
        <w:pStyle w:val="Textonotapie"/>
        <w:rPr>
          <w:rFonts w:ascii="Arial" w:hAnsi="Arial" w:cs="Arial"/>
          <w:sz w:val="18"/>
          <w:szCs w:val="18"/>
          <w:lang w:val="en-US"/>
        </w:rPr>
      </w:pPr>
      <w:r w:rsidRPr="00B653EA">
        <w:rPr>
          <w:rFonts w:ascii="Arial" w:hAnsi="Arial" w:cs="Arial"/>
          <w:sz w:val="18"/>
          <w:szCs w:val="18"/>
        </w:rPr>
        <w:footnoteRef/>
      </w:r>
      <w:r w:rsidRPr="00191256">
        <w:rPr>
          <w:rFonts w:ascii="Arial" w:hAnsi="Arial" w:cs="Arial"/>
          <w:sz w:val="18"/>
          <w:szCs w:val="18"/>
          <w:lang w:val="en-US"/>
        </w:rPr>
        <w:t xml:space="preserve"> 2 Co 1,12.</w:t>
      </w:r>
    </w:p>
  </w:footnote>
  <w:footnote w:id="437">
    <w:p w14:paraId="4F5C07A5" w14:textId="77777777" w:rsidR="008C4111" w:rsidRPr="00191256" w:rsidRDefault="008C4111">
      <w:pPr>
        <w:pStyle w:val="Textonotapie"/>
        <w:rPr>
          <w:rFonts w:ascii="Arial" w:hAnsi="Arial" w:cs="Arial"/>
          <w:sz w:val="18"/>
          <w:szCs w:val="18"/>
          <w:lang w:val="en-US"/>
        </w:rPr>
      </w:pPr>
      <w:r w:rsidRPr="00B00AA8">
        <w:rPr>
          <w:rFonts w:ascii="Arial" w:hAnsi="Arial" w:cs="Arial"/>
          <w:sz w:val="18"/>
          <w:szCs w:val="18"/>
        </w:rPr>
        <w:footnoteRef/>
      </w:r>
      <w:r w:rsidRPr="00191256">
        <w:rPr>
          <w:rFonts w:ascii="Arial" w:hAnsi="Arial" w:cs="Arial"/>
          <w:sz w:val="18"/>
          <w:szCs w:val="18"/>
          <w:lang w:val="en-US"/>
        </w:rPr>
        <w:t xml:space="preserve"> 1. Mt 22,30.</w:t>
      </w:r>
    </w:p>
  </w:footnote>
  <w:footnote w:id="438">
    <w:p w14:paraId="189E332A" w14:textId="77777777" w:rsidR="008C4111" w:rsidRPr="00191256" w:rsidRDefault="008C4111">
      <w:pPr>
        <w:pStyle w:val="Textonotapie"/>
        <w:rPr>
          <w:rFonts w:ascii="Arial" w:hAnsi="Arial" w:cs="Arial"/>
          <w:sz w:val="18"/>
          <w:szCs w:val="18"/>
          <w:lang w:val="en-US"/>
        </w:rPr>
      </w:pPr>
      <w:r w:rsidRPr="00B00AA8">
        <w:rPr>
          <w:rFonts w:ascii="Arial" w:hAnsi="Arial" w:cs="Arial"/>
          <w:sz w:val="18"/>
          <w:szCs w:val="18"/>
        </w:rPr>
        <w:footnoteRef/>
      </w:r>
      <w:r w:rsidRPr="00191256">
        <w:rPr>
          <w:rFonts w:ascii="Arial" w:hAnsi="Arial" w:cs="Arial"/>
          <w:sz w:val="18"/>
          <w:szCs w:val="18"/>
          <w:lang w:val="en-US"/>
        </w:rPr>
        <w:t xml:space="preserve"> Si 24,21.</w:t>
      </w:r>
    </w:p>
  </w:footnote>
  <w:footnote w:id="439">
    <w:p w14:paraId="081D8D28" w14:textId="77777777" w:rsidR="008C4111" w:rsidRPr="00191256" w:rsidRDefault="008C4111">
      <w:pPr>
        <w:pStyle w:val="Textonotapie"/>
        <w:rPr>
          <w:rFonts w:ascii="Arial" w:hAnsi="Arial" w:cs="Arial"/>
          <w:sz w:val="18"/>
          <w:szCs w:val="18"/>
          <w:lang w:val="en-US"/>
        </w:rPr>
      </w:pPr>
      <w:r w:rsidRPr="00B00AA8">
        <w:rPr>
          <w:rFonts w:ascii="Arial" w:hAnsi="Arial" w:cs="Arial"/>
          <w:sz w:val="18"/>
          <w:szCs w:val="18"/>
        </w:rPr>
        <w:footnoteRef/>
      </w:r>
      <w:r w:rsidRPr="00191256">
        <w:rPr>
          <w:rFonts w:ascii="Arial" w:hAnsi="Arial" w:cs="Arial"/>
          <w:sz w:val="18"/>
          <w:szCs w:val="18"/>
          <w:lang w:val="en-US"/>
        </w:rPr>
        <w:t xml:space="preserve"> 1 Co 7,34.</w:t>
      </w:r>
    </w:p>
  </w:footnote>
  <w:footnote w:id="440">
    <w:p w14:paraId="70BCE22A" w14:textId="77777777" w:rsidR="008C4111" w:rsidRPr="00191256" w:rsidRDefault="008C4111">
      <w:pPr>
        <w:pStyle w:val="Textonotapie"/>
        <w:rPr>
          <w:rFonts w:ascii="Arial" w:hAnsi="Arial" w:cs="Arial"/>
          <w:sz w:val="18"/>
          <w:szCs w:val="18"/>
          <w:lang w:val="en-US"/>
        </w:rPr>
      </w:pPr>
      <w:r w:rsidRPr="007C2DBD">
        <w:rPr>
          <w:rFonts w:ascii="Arial" w:hAnsi="Arial" w:cs="Arial"/>
          <w:sz w:val="18"/>
          <w:szCs w:val="18"/>
        </w:rPr>
        <w:footnoteRef/>
      </w:r>
      <w:r w:rsidRPr="00191256">
        <w:rPr>
          <w:rFonts w:ascii="Arial" w:hAnsi="Arial" w:cs="Arial"/>
          <w:sz w:val="18"/>
          <w:szCs w:val="18"/>
          <w:lang w:val="en-US"/>
        </w:rPr>
        <w:t xml:space="preserve"> St 3,2.</w:t>
      </w:r>
    </w:p>
  </w:footnote>
  <w:footnote w:id="441">
    <w:p w14:paraId="193D4CA9" w14:textId="77777777" w:rsidR="008C4111" w:rsidRPr="00191256" w:rsidRDefault="008C4111">
      <w:pPr>
        <w:pStyle w:val="Textonotapie"/>
        <w:rPr>
          <w:rFonts w:ascii="Arial" w:hAnsi="Arial" w:cs="Arial"/>
          <w:sz w:val="18"/>
          <w:szCs w:val="18"/>
          <w:lang w:val="en-US"/>
        </w:rPr>
      </w:pPr>
      <w:r w:rsidRPr="007C2DBD">
        <w:rPr>
          <w:rFonts w:ascii="Arial" w:hAnsi="Arial" w:cs="Arial"/>
          <w:sz w:val="18"/>
          <w:szCs w:val="18"/>
        </w:rPr>
        <w:footnoteRef/>
      </w:r>
      <w:r w:rsidRPr="00191256">
        <w:rPr>
          <w:rFonts w:ascii="Arial" w:hAnsi="Arial" w:cs="Arial"/>
          <w:sz w:val="18"/>
          <w:szCs w:val="18"/>
          <w:lang w:val="en-US"/>
        </w:rPr>
        <w:t xml:space="preserve"> 2 Co 9,14.</w:t>
      </w:r>
    </w:p>
  </w:footnote>
  <w:footnote w:id="442">
    <w:p w14:paraId="5FB2BC58" w14:textId="77777777" w:rsidR="008C4111" w:rsidRPr="00191256" w:rsidRDefault="008C4111">
      <w:pPr>
        <w:pStyle w:val="Textonotapie"/>
        <w:rPr>
          <w:rFonts w:ascii="Arial" w:hAnsi="Arial" w:cs="Arial"/>
          <w:sz w:val="18"/>
          <w:szCs w:val="18"/>
          <w:lang w:val="en-US"/>
        </w:rPr>
      </w:pPr>
      <w:r w:rsidRPr="007C2DBD">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Jb</w:t>
      </w:r>
      <w:proofErr w:type="spellEnd"/>
      <w:r w:rsidRPr="00191256">
        <w:rPr>
          <w:rFonts w:ascii="Arial" w:hAnsi="Arial" w:cs="Arial"/>
          <w:sz w:val="18"/>
          <w:szCs w:val="18"/>
          <w:lang w:val="en-US"/>
        </w:rPr>
        <w:t xml:space="preserve"> 41,22.</w:t>
      </w:r>
    </w:p>
  </w:footnote>
  <w:footnote w:id="443">
    <w:p w14:paraId="66F06AB6" w14:textId="77777777" w:rsidR="008C4111" w:rsidRPr="00191256" w:rsidRDefault="008C4111">
      <w:pPr>
        <w:pStyle w:val="Textonotapie"/>
        <w:rPr>
          <w:rFonts w:ascii="Arial" w:hAnsi="Arial" w:cs="Arial"/>
          <w:sz w:val="18"/>
          <w:szCs w:val="18"/>
          <w:lang w:val="en-US"/>
        </w:rPr>
      </w:pPr>
      <w:r w:rsidRPr="007C2DBD">
        <w:rPr>
          <w:rFonts w:ascii="Arial" w:hAnsi="Arial" w:cs="Arial"/>
          <w:sz w:val="18"/>
          <w:szCs w:val="18"/>
        </w:rPr>
        <w:footnoteRef/>
      </w:r>
      <w:r w:rsidRPr="00191256">
        <w:rPr>
          <w:rFonts w:ascii="Arial" w:hAnsi="Arial" w:cs="Arial"/>
          <w:sz w:val="18"/>
          <w:szCs w:val="18"/>
          <w:lang w:val="en-US"/>
        </w:rPr>
        <w:t xml:space="preserve"> Jr 1,13.</w:t>
      </w:r>
    </w:p>
  </w:footnote>
  <w:footnote w:id="444">
    <w:p w14:paraId="303AB3CA" w14:textId="77777777" w:rsidR="008C4111" w:rsidRPr="00191256" w:rsidRDefault="008C4111">
      <w:pPr>
        <w:pStyle w:val="Textonotapie"/>
        <w:rPr>
          <w:rFonts w:ascii="Arial" w:hAnsi="Arial" w:cs="Arial"/>
          <w:sz w:val="18"/>
          <w:szCs w:val="18"/>
          <w:lang w:val="en-US"/>
        </w:rPr>
      </w:pPr>
      <w:r w:rsidRPr="007C2DBD">
        <w:rPr>
          <w:rFonts w:ascii="Arial" w:hAnsi="Arial" w:cs="Arial"/>
          <w:sz w:val="18"/>
          <w:szCs w:val="18"/>
        </w:rPr>
        <w:footnoteRef/>
      </w:r>
      <w:r w:rsidRPr="00191256">
        <w:rPr>
          <w:rFonts w:ascii="Arial" w:hAnsi="Arial" w:cs="Arial"/>
          <w:sz w:val="18"/>
          <w:szCs w:val="18"/>
          <w:lang w:val="en-US"/>
        </w:rPr>
        <w:t xml:space="preserve"> 2 Co 2,11.</w:t>
      </w:r>
    </w:p>
  </w:footnote>
  <w:footnote w:id="445">
    <w:p w14:paraId="571026E5" w14:textId="77777777" w:rsidR="008C4111" w:rsidRPr="00191256" w:rsidRDefault="008C4111">
      <w:pPr>
        <w:pStyle w:val="Textonotapie"/>
        <w:rPr>
          <w:rFonts w:ascii="Arial" w:hAnsi="Arial" w:cs="Arial"/>
          <w:sz w:val="18"/>
          <w:szCs w:val="18"/>
          <w:lang w:val="en-US"/>
        </w:rPr>
      </w:pPr>
      <w:r w:rsidRPr="007C2DBD">
        <w:rPr>
          <w:rFonts w:ascii="Arial" w:hAnsi="Arial" w:cs="Arial"/>
          <w:sz w:val="18"/>
          <w:szCs w:val="18"/>
        </w:rPr>
        <w:footnoteRef/>
      </w:r>
      <w:r w:rsidRPr="00191256">
        <w:rPr>
          <w:rFonts w:ascii="Arial" w:hAnsi="Arial" w:cs="Arial"/>
          <w:sz w:val="18"/>
          <w:szCs w:val="18"/>
          <w:lang w:val="en-US"/>
        </w:rPr>
        <w:t xml:space="preserve"> Jn 19,39.</w:t>
      </w:r>
    </w:p>
  </w:footnote>
  <w:footnote w:id="446">
    <w:p w14:paraId="21B10938" w14:textId="77777777" w:rsidR="008C4111" w:rsidRPr="00191256" w:rsidRDefault="008C4111">
      <w:pPr>
        <w:pStyle w:val="Textonotapie"/>
        <w:rPr>
          <w:rFonts w:ascii="Arial" w:hAnsi="Arial" w:cs="Arial"/>
          <w:sz w:val="18"/>
          <w:szCs w:val="18"/>
          <w:lang w:val="en-US"/>
        </w:rPr>
      </w:pPr>
      <w:r w:rsidRPr="007C2DBD">
        <w:rPr>
          <w:rFonts w:ascii="Arial" w:hAnsi="Arial" w:cs="Arial"/>
          <w:sz w:val="18"/>
          <w:szCs w:val="18"/>
        </w:rPr>
        <w:footnoteRef/>
      </w:r>
      <w:r w:rsidRPr="00191256">
        <w:rPr>
          <w:rFonts w:ascii="Arial" w:hAnsi="Arial" w:cs="Arial"/>
          <w:sz w:val="18"/>
          <w:szCs w:val="18"/>
          <w:lang w:val="en-US"/>
        </w:rPr>
        <w:t xml:space="preserve"> Me 1,1.</w:t>
      </w:r>
    </w:p>
  </w:footnote>
  <w:footnote w:id="447">
    <w:p w14:paraId="1FBB5DA5" w14:textId="77777777" w:rsidR="008C4111" w:rsidRPr="00191256" w:rsidRDefault="008C4111">
      <w:pPr>
        <w:pStyle w:val="Textonotapie"/>
        <w:rPr>
          <w:rFonts w:ascii="Arial" w:hAnsi="Arial" w:cs="Arial"/>
          <w:sz w:val="18"/>
          <w:szCs w:val="18"/>
          <w:lang w:val="en-US"/>
        </w:rPr>
      </w:pPr>
      <w:r w:rsidRPr="0057121D">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Cfr</w:t>
      </w:r>
      <w:proofErr w:type="spellEnd"/>
      <w:r w:rsidRPr="00191256">
        <w:rPr>
          <w:rFonts w:ascii="Arial" w:hAnsi="Arial" w:cs="Arial"/>
          <w:sz w:val="18"/>
          <w:szCs w:val="18"/>
          <w:lang w:val="en-US"/>
        </w:rPr>
        <w:t>. Le 2,19.</w:t>
      </w:r>
    </w:p>
  </w:footnote>
  <w:footnote w:id="448">
    <w:p w14:paraId="72045489" w14:textId="77777777" w:rsidR="008C4111" w:rsidRPr="00191256" w:rsidRDefault="008C4111">
      <w:pPr>
        <w:pStyle w:val="Textonotapie"/>
        <w:rPr>
          <w:rFonts w:ascii="Arial" w:hAnsi="Arial" w:cs="Arial"/>
          <w:sz w:val="18"/>
          <w:szCs w:val="18"/>
          <w:lang w:val="en-US"/>
        </w:rPr>
      </w:pPr>
      <w:r w:rsidRPr="0057121D">
        <w:rPr>
          <w:rFonts w:ascii="Arial" w:hAnsi="Arial" w:cs="Arial"/>
          <w:sz w:val="18"/>
          <w:szCs w:val="18"/>
        </w:rPr>
        <w:footnoteRef/>
      </w:r>
      <w:r w:rsidRPr="00191256">
        <w:rPr>
          <w:rFonts w:ascii="Arial" w:hAnsi="Arial" w:cs="Arial"/>
          <w:sz w:val="18"/>
          <w:szCs w:val="18"/>
          <w:lang w:val="en-US"/>
        </w:rPr>
        <w:t xml:space="preserve"> 1Co7,34.</w:t>
      </w:r>
    </w:p>
  </w:footnote>
  <w:footnote w:id="449">
    <w:p w14:paraId="2B2C048E" w14:textId="77777777" w:rsidR="008C4111" w:rsidRPr="00191256" w:rsidRDefault="008C4111">
      <w:pPr>
        <w:pStyle w:val="Textonotapie"/>
        <w:rPr>
          <w:rFonts w:ascii="Arial" w:hAnsi="Arial" w:cs="Arial"/>
          <w:sz w:val="18"/>
          <w:szCs w:val="18"/>
          <w:lang w:val="en-US"/>
        </w:rPr>
      </w:pPr>
      <w:r w:rsidRPr="0057121D">
        <w:rPr>
          <w:rFonts w:ascii="Arial" w:hAnsi="Arial" w:cs="Arial"/>
          <w:sz w:val="18"/>
          <w:szCs w:val="18"/>
        </w:rPr>
        <w:footnoteRef/>
      </w:r>
      <w:r w:rsidRPr="00191256">
        <w:rPr>
          <w:rFonts w:ascii="Arial" w:hAnsi="Arial" w:cs="Arial"/>
          <w:sz w:val="18"/>
          <w:szCs w:val="18"/>
          <w:lang w:val="en-US"/>
        </w:rPr>
        <w:t xml:space="preserve"> Za 11,1</w:t>
      </w:r>
    </w:p>
  </w:footnote>
  <w:footnote w:id="450">
    <w:p w14:paraId="52B78DEE"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Ct 3,9.</w:t>
      </w:r>
    </w:p>
  </w:footnote>
  <w:footnote w:id="451">
    <w:p w14:paraId="66CCD533"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Rm 14,23.</w:t>
      </w:r>
    </w:p>
  </w:footnote>
  <w:footnote w:id="452">
    <w:p w14:paraId="5B1BFB63"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Hch</w:t>
      </w:r>
      <w:proofErr w:type="spellEnd"/>
      <w:r w:rsidRPr="00191256">
        <w:rPr>
          <w:rFonts w:ascii="Arial" w:hAnsi="Arial" w:cs="Arial"/>
          <w:sz w:val="18"/>
          <w:szCs w:val="18"/>
          <w:lang w:val="en-US"/>
        </w:rPr>
        <w:t xml:space="preserve"> 15,9.</w:t>
      </w:r>
    </w:p>
  </w:footnote>
  <w:footnote w:id="453">
    <w:p w14:paraId="5B87FA73"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Jn 15,3.</w:t>
      </w:r>
    </w:p>
  </w:footnote>
  <w:footnote w:id="454">
    <w:p w14:paraId="0AA006CA"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Sal 11,7.</w:t>
      </w:r>
    </w:p>
  </w:footnote>
  <w:footnote w:id="455">
    <w:p w14:paraId="38313446"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Sal 1,2</w:t>
      </w:r>
    </w:p>
  </w:footnote>
  <w:footnote w:id="456">
    <w:p w14:paraId="52AF2072"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Sal 32,4.</w:t>
      </w:r>
    </w:p>
  </w:footnote>
  <w:footnote w:id="457">
    <w:p w14:paraId="237C860A"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Cfr</w:t>
      </w:r>
      <w:proofErr w:type="spellEnd"/>
      <w:r w:rsidRPr="00191256">
        <w:rPr>
          <w:rFonts w:ascii="Arial" w:hAnsi="Arial" w:cs="Arial"/>
          <w:sz w:val="18"/>
          <w:szCs w:val="18"/>
          <w:lang w:val="en-US"/>
        </w:rPr>
        <w:t>. Rm 10,8.</w:t>
      </w:r>
    </w:p>
  </w:footnote>
  <w:footnote w:id="458">
    <w:p w14:paraId="7B2EF230" w14:textId="77777777" w:rsidR="008C4111" w:rsidRPr="00191256" w:rsidRDefault="008C4111">
      <w:pPr>
        <w:pStyle w:val="Textonotapie"/>
        <w:rPr>
          <w:rFonts w:ascii="Arial" w:hAnsi="Arial" w:cs="Arial"/>
          <w:sz w:val="18"/>
          <w:szCs w:val="18"/>
          <w:lang w:val="en-US"/>
        </w:rPr>
      </w:pPr>
      <w:r w:rsidRPr="004321F0">
        <w:rPr>
          <w:rFonts w:ascii="Arial" w:hAnsi="Arial" w:cs="Arial"/>
          <w:sz w:val="18"/>
          <w:szCs w:val="18"/>
        </w:rPr>
        <w:footnoteRef/>
      </w:r>
      <w:r w:rsidRPr="00191256">
        <w:rPr>
          <w:rFonts w:ascii="Arial" w:hAnsi="Arial" w:cs="Arial"/>
          <w:sz w:val="18"/>
          <w:szCs w:val="18"/>
          <w:lang w:val="en-US"/>
        </w:rPr>
        <w:t xml:space="preserve"> Sal 118,164.</w:t>
      </w:r>
    </w:p>
  </w:footnote>
  <w:footnote w:id="459">
    <w:p w14:paraId="530E235B" w14:textId="77777777" w:rsidR="008C4111" w:rsidRPr="00191256" w:rsidRDefault="008C4111">
      <w:pPr>
        <w:pStyle w:val="Textonotapie"/>
        <w:rPr>
          <w:rFonts w:ascii="Arial" w:hAnsi="Arial" w:cs="Arial"/>
          <w:sz w:val="18"/>
          <w:szCs w:val="18"/>
          <w:lang w:val="en-US"/>
        </w:rPr>
      </w:pPr>
      <w:r w:rsidRPr="00F25A4D">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Cfr</w:t>
      </w:r>
      <w:proofErr w:type="spellEnd"/>
      <w:r w:rsidRPr="00191256">
        <w:rPr>
          <w:rFonts w:ascii="Arial" w:hAnsi="Arial" w:cs="Arial"/>
          <w:sz w:val="18"/>
          <w:szCs w:val="18"/>
          <w:lang w:val="en-US"/>
        </w:rPr>
        <w:t>. Col 3,16.</w:t>
      </w:r>
    </w:p>
  </w:footnote>
  <w:footnote w:id="460">
    <w:p w14:paraId="606F4714" w14:textId="77777777" w:rsidR="008C4111" w:rsidRPr="00191256" w:rsidRDefault="008C4111" w:rsidP="008B5517">
      <w:pPr>
        <w:pStyle w:val="Textonotapie"/>
        <w:rPr>
          <w:rFonts w:ascii="Arial" w:hAnsi="Arial" w:cs="Arial"/>
          <w:sz w:val="18"/>
          <w:szCs w:val="18"/>
          <w:lang w:val="en-US"/>
        </w:rPr>
      </w:pPr>
      <w:r w:rsidRPr="00F25A4D">
        <w:rPr>
          <w:rFonts w:ascii="Arial" w:hAnsi="Arial" w:cs="Arial"/>
          <w:sz w:val="18"/>
          <w:szCs w:val="18"/>
        </w:rPr>
        <w:footnoteRef/>
      </w:r>
      <w:r w:rsidRPr="00191256">
        <w:rPr>
          <w:rFonts w:ascii="Arial" w:hAnsi="Arial" w:cs="Arial"/>
          <w:sz w:val="18"/>
          <w:szCs w:val="18"/>
          <w:lang w:val="en-US"/>
        </w:rPr>
        <w:t xml:space="preserve"> Za 5,7.8. </w:t>
      </w:r>
    </w:p>
  </w:footnote>
  <w:footnote w:id="461">
    <w:p w14:paraId="2806AF1F" w14:textId="77777777" w:rsidR="008C4111" w:rsidRPr="00191256" w:rsidRDefault="008C4111">
      <w:pPr>
        <w:pStyle w:val="Textonotapie"/>
        <w:rPr>
          <w:rFonts w:ascii="Arial" w:hAnsi="Arial" w:cs="Arial"/>
          <w:sz w:val="18"/>
          <w:szCs w:val="18"/>
          <w:lang w:val="en-US"/>
        </w:rPr>
      </w:pPr>
      <w:r w:rsidRPr="00F25A4D">
        <w:rPr>
          <w:rFonts w:ascii="Arial" w:hAnsi="Arial" w:cs="Arial"/>
          <w:sz w:val="18"/>
          <w:szCs w:val="18"/>
        </w:rPr>
        <w:footnoteRef/>
      </w:r>
      <w:r w:rsidRPr="00191256">
        <w:rPr>
          <w:rFonts w:ascii="Arial" w:hAnsi="Arial" w:cs="Arial"/>
          <w:sz w:val="18"/>
          <w:szCs w:val="18"/>
          <w:lang w:val="en-US"/>
        </w:rPr>
        <w:t xml:space="preserve"> Mt 25,14.15.</w:t>
      </w:r>
    </w:p>
  </w:footnote>
  <w:footnote w:id="462">
    <w:p w14:paraId="2378FE79" w14:textId="77777777" w:rsidR="008C4111" w:rsidRPr="00191256" w:rsidRDefault="008C4111">
      <w:pPr>
        <w:pStyle w:val="Textonotapie"/>
        <w:rPr>
          <w:rFonts w:ascii="Arial" w:hAnsi="Arial" w:cs="Arial"/>
          <w:sz w:val="18"/>
          <w:szCs w:val="18"/>
          <w:lang w:val="en-US"/>
        </w:rPr>
      </w:pPr>
      <w:r w:rsidRPr="00F25A4D">
        <w:rPr>
          <w:rFonts w:ascii="Arial" w:hAnsi="Arial" w:cs="Arial"/>
          <w:sz w:val="18"/>
          <w:szCs w:val="18"/>
        </w:rPr>
        <w:footnoteRef/>
      </w:r>
      <w:r w:rsidRPr="00191256">
        <w:rPr>
          <w:rFonts w:ascii="Arial" w:hAnsi="Arial" w:cs="Arial"/>
          <w:sz w:val="18"/>
          <w:szCs w:val="18"/>
          <w:lang w:val="en-US"/>
        </w:rPr>
        <w:t xml:space="preserve"> Ef 4,29.</w:t>
      </w:r>
    </w:p>
  </w:footnote>
  <w:footnote w:id="463">
    <w:p w14:paraId="73C722FF" w14:textId="77777777" w:rsidR="008C4111" w:rsidRPr="00191256" w:rsidRDefault="008C4111">
      <w:pPr>
        <w:pStyle w:val="Textonotapie"/>
        <w:rPr>
          <w:rFonts w:ascii="Arial" w:hAnsi="Arial" w:cs="Arial"/>
          <w:sz w:val="18"/>
          <w:szCs w:val="18"/>
          <w:lang w:val="en-US"/>
        </w:rPr>
      </w:pPr>
      <w:r w:rsidRPr="00F25A4D">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Dn</w:t>
      </w:r>
      <w:proofErr w:type="spellEnd"/>
      <w:r w:rsidRPr="00191256">
        <w:rPr>
          <w:rFonts w:ascii="Arial" w:hAnsi="Arial" w:cs="Arial"/>
          <w:sz w:val="18"/>
          <w:szCs w:val="18"/>
          <w:lang w:val="en-US"/>
        </w:rPr>
        <w:t xml:space="preserve"> 7,7.</w:t>
      </w:r>
    </w:p>
  </w:footnote>
  <w:footnote w:id="464">
    <w:p w14:paraId="399695EF" w14:textId="77777777" w:rsidR="008C4111" w:rsidRPr="00191256" w:rsidRDefault="008C4111">
      <w:pPr>
        <w:pStyle w:val="Textonotapie"/>
        <w:rPr>
          <w:rFonts w:ascii="Arial" w:hAnsi="Arial" w:cs="Arial"/>
          <w:sz w:val="18"/>
          <w:szCs w:val="18"/>
          <w:lang w:val="en-US"/>
        </w:rPr>
      </w:pPr>
      <w:r w:rsidRPr="00F25A4D">
        <w:rPr>
          <w:rFonts w:ascii="Arial" w:hAnsi="Arial" w:cs="Arial"/>
          <w:sz w:val="18"/>
          <w:szCs w:val="18"/>
        </w:rPr>
        <w:footnoteRef/>
      </w:r>
      <w:r w:rsidRPr="00191256">
        <w:rPr>
          <w:rFonts w:ascii="Arial" w:hAnsi="Arial" w:cs="Arial"/>
          <w:sz w:val="18"/>
          <w:szCs w:val="18"/>
          <w:lang w:val="en-US"/>
        </w:rPr>
        <w:t xml:space="preserve"> Sb 7,26.</w:t>
      </w:r>
    </w:p>
  </w:footnote>
  <w:footnote w:id="465">
    <w:p w14:paraId="6102D10E" w14:textId="77777777" w:rsidR="008C4111" w:rsidRPr="00191256" w:rsidRDefault="008C4111">
      <w:pPr>
        <w:pStyle w:val="Textonotapie"/>
        <w:rPr>
          <w:rFonts w:ascii="Arial" w:hAnsi="Arial" w:cs="Arial"/>
          <w:sz w:val="18"/>
          <w:szCs w:val="18"/>
          <w:lang w:val="en-US"/>
        </w:rPr>
      </w:pPr>
      <w:r w:rsidRPr="00F25A4D">
        <w:rPr>
          <w:rFonts w:ascii="Arial" w:hAnsi="Arial" w:cs="Arial"/>
          <w:sz w:val="18"/>
          <w:szCs w:val="18"/>
        </w:rPr>
        <w:footnoteRef/>
      </w:r>
      <w:r w:rsidRPr="00191256">
        <w:rPr>
          <w:rFonts w:ascii="Arial" w:hAnsi="Arial" w:cs="Arial"/>
          <w:sz w:val="18"/>
          <w:szCs w:val="18"/>
          <w:lang w:val="en-US"/>
        </w:rPr>
        <w:t xml:space="preserve"> Sal 80,4.</w:t>
      </w:r>
    </w:p>
  </w:footnote>
  <w:footnote w:id="466">
    <w:p w14:paraId="441B011E"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Is 50,4.</w:t>
      </w:r>
    </w:p>
  </w:footnote>
  <w:footnote w:id="467">
    <w:p w14:paraId="5B06BF7A"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Cfr.Js52,7.</w:t>
      </w:r>
    </w:p>
  </w:footnote>
  <w:footnote w:id="468">
    <w:p w14:paraId="2CEC9485"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Pr</w:t>
      </w:r>
      <w:proofErr w:type="spellEnd"/>
      <w:r w:rsidRPr="00191256">
        <w:rPr>
          <w:rFonts w:ascii="Arial" w:hAnsi="Arial" w:cs="Arial"/>
          <w:sz w:val="18"/>
          <w:szCs w:val="18"/>
          <w:lang w:val="en-US"/>
        </w:rPr>
        <w:t xml:space="preserve"> 15,4.</w:t>
      </w:r>
    </w:p>
  </w:footnote>
  <w:footnote w:id="469">
    <w:p w14:paraId="0B0A8D0F"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l Tm 2,7.</w:t>
      </w:r>
    </w:p>
  </w:footnote>
  <w:footnote w:id="470">
    <w:p w14:paraId="2ED22AA7"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Rm 10,8.</w:t>
      </w:r>
    </w:p>
  </w:footnote>
  <w:footnote w:id="471">
    <w:p w14:paraId="4FBB16F8"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Sal 36,31.</w:t>
      </w:r>
    </w:p>
  </w:footnote>
  <w:footnote w:id="472">
    <w:p w14:paraId="576CFAD0"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Sal 32,6.</w:t>
      </w:r>
    </w:p>
  </w:footnote>
  <w:footnote w:id="473">
    <w:p w14:paraId="0ADEEBC9"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Is 7,9.</w:t>
      </w:r>
    </w:p>
  </w:footnote>
  <w:footnote w:id="474">
    <w:p w14:paraId="250838EA"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Rm 15,4.</w:t>
      </w:r>
    </w:p>
  </w:footnote>
  <w:footnote w:id="475">
    <w:p w14:paraId="477C3A01" w14:textId="77777777" w:rsidR="008C4111" w:rsidRPr="00191256" w:rsidRDefault="008C4111">
      <w:pPr>
        <w:pStyle w:val="Textonotapie"/>
        <w:rPr>
          <w:rFonts w:ascii="Arial" w:hAnsi="Arial" w:cs="Arial"/>
          <w:sz w:val="18"/>
          <w:szCs w:val="18"/>
          <w:lang w:val="en-US"/>
        </w:rPr>
      </w:pPr>
      <w:r w:rsidRPr="00CB3D45">
        <w:rPr>
          <w:rFonts w:ascii="Arial" w:hAnsi="Arial" w:cs="Arial"/>
          <w:sz w:val="18"/>
          <w:szCs w:val="18"/>
        </w:rPr>
        <w:footnoteRef/>
      </w:r>
      <w:r w:rsidRPr="00191256">
        <w:rPr>
          <w:rFonts w:ascii="Arial" w:hAnsi="Arial" w:cs="Arial"/>
          <w:sz w:val="18"/>
          <w:szCs w:val="18"/>
          <w:lang w:val="en-US"/>
        </w:rPr>
        <w:t xml:space="preserve"> Sal 95,6</w:t>
      </w:r>
    </w:p>
  </w:footnote>
  <w:footnote w:id="476">
    <w:p w14:paraId="03CA1FC5" w14:textId="77777777" w:rsidR="008C4111" w:rsidRPr="00191256" w:rsidRDefault="008C4111">
      <w:pPr>
        <w:pStyle w:val="Textonotapie"/>
        <w:rPr>
          <w:rFonts w:ascii="Arial" w:hAnsi="Arial" w:cs="Arial"/>
          <w:sz w:val="18"/>
          <w:szCs w:val="18"/>
          <w:lang w:val="en-US"/>
        </w:rPr>
      </w:pPr>
      <w:r w:rsidRPr="00132E7A">
        <w:rPr>
          <w:rFonts w:ascii="Arial" w:hAnsi="Arial" w:cs="Arial"/>
          <w:sz w:val="18"/>
          <w:szCs w:val="18"/>
        </w:rPr>
        <w:footnoteRef/>
      </w:r>
      <w:r w:rsidRPr="00191256">
        <w:rPr>
          <w:rFonts w:ascii="Arial" w:hAnsi="Arial" w:cs="Arial"/>
          <w:sz w:val="18"/>
          <w:szCs w:val="18"/>
          <w:lang w:val="en-US"/>
        </w:rPr>
        <w:t xml:space="preserve"> Sal 50,12.13.</w:t>
      </w:r>
    </w:p>
  </w:footnote>
  <w:footnote w:id="477">
    <w:p w14:paraId="7C316F27" w14:textId="77777777" w:rsidR="008C4111" w:rsidRPr="00191256" w:rsidRDefault="008C4111">
      <w:pPr>
        <w:pStyle w:val="Textonotapie"/>
        <w:rPr>
          <w:rFonts w:ascii="Arial" w:hAnsi="Arial" w:cs="Arial"/>
          <w:sz w:val="18"/>
          <w:szCs w:val="18"/>
          <w:lang w:val="en-US"/>
        </w:rPr>
      </w:pPr>
      <w:r w:rsidRPr="00132E7A">
        <w:rPr>
          <w:rFonts w:ascii="Arial" w:hAnsi="Arial" w:cs="Arial"/>
          <w:sz w:val="18"/>
          <w:szCs w:val="18"/>
        </w:rPr>
        <w:footnoteRef/>
      </w:r>
      <w:r w:rsidRPr="00191256">
        <w:rPr>
          <w:rFonts w:ascii="Arial" w:hAnsi="Arial" w:cs="Arial"/>
          <w:sz w:val="18"/>
          <w:szCs w:val="18"/>
          <w:lang w:val="en-US"/>
        </w:rPr>
        <w:t xml:space="preserve"> Sal 41,8.</w:t>
      </w:r>
    </w:p>
  </w:footnote>
  <w:footnote w:id="478">
    <w:p w14:paraId="0F8219EA" w14:textId="77777777" w:rsidR="008C4111" w:rsidRPr="00191256" w:rsidRDefault="008C4111">
      <w:pPr>
        <w:pStyle w:val="Textonotapie"/>
        <w:rPr>
          <w:rFonts w:ascii="Arial" w:hAnsi="Arial" w:cs="Arial"/>
          <w:sz w:val="18"/>
          <w:szCs w:val="18"/>
          <w:lang w:val="en-US"/>
        </w:rPr>
      </w:pPr>
      <w:r w:rsidRPr="00132E7A">
        <w:rPr>
          <w:rFonts w:ascii="Arial" w:hAnsi="Arial" w:cs="Arial"/>
          <w:sz w:val="18"/>
          <w:szCs w:val="18"/>
        </w:rPr>
        <w:footnoteRef/>
      </w:r>
      <w:r w:rsidRPr="00191256">
        <w:rPr>
          <w:rFonts w:ascii="Arial" w:hAnsi="Arial" w:cs="Arial"/>
          <w:sz w:val="18"/>
          <w:szCs w:val="18"/>
          <w:lang w:val="en-US"/>
        </w:rPr>
        <w:t xml:space="preserve"> Mt 5,8.</w:t>
      </w:r>
    </w:p>
  </w:footnote>
  <w:footnote w:id="479">
    <w:p w14:paraId="0D28EB78" w14:textId="77777777" w:rsidR="008C4111" w:rsidRPr="00191256" w:rsidRDefault="008C4111">
      <w:pPr>
        <w:pStyle w:val="Textonotapie"/>
        <w:rPr>
          <w:rFonts w:ascii="Arial" w:hAnsi="Arial" w:cs="Arial"/>
          <w:sz w:val="18"/>
          <w:szCs w:val="18"/>
          <w:lang w:val="en-US"/>
        </w:rPr>
      </w:pPr>
      <w:r w:rsidRPr="00132E7A">
        <w:rPr>
          <w:rFonts w:ascii="Arial" w:hAnsi="Arial" w:cs="Arial"/>
          <w:sz w:val="18"/>
          <w:szCs w:val="18"/>
        </w:rPr>
        <w:footnoteRef/>
      </w:r>
      <w:r w:rsidRPr="00191256">
        <w:rPr>
          <w:rFonts w:ascii="Arial" w:hAnsi="Arial" w:cs="Arial"/>
          <w:sz w:val="18"/>
          <w:szCs w:val="18"/>
          <w:lang w:val="en-US"/>
        </w:rPr>
        <w:t xml:space="preserve"> 2 Co 3,17.</w:t>
      </w:r>
    </w:p>
  </w:footnote>
  <w:footnote w:id="480">
    <w:p w14:paraId="75DE1CAD" w14:textId="77777777" w:rsidR="008C4111" w:rsidRPr="00191256" w:rsidRDefault="008C4111">
      <w:pPr>
        <w:pStyle w:val="Textonotapie"/>
        <w:rPr>
          <w:rFonts w:ascii="Arial" w:hAnsi="Arial" w:cs="Arial"/>
          <w:sz w:val="18"/>
          <w:szCs w:val="18"/>
          <w:lang w:val="en-US"/>
        </w:rPr>
      </w:pPr>
      <w:r w:rsidRPr="00132E7A">
        <w:rPr>
          <w:rFonts w:ascii="Arial" w:hAnsi="Arial" w:cs="Arial"/>
          <w:sz w:val="18"/>
          <w:szCs w:val="18"/>
        </w:rPr>
        <w:footnoteRef/>
      </w:r>
      <w:r w:rsidRPr="00191256">
        <w:rPr>
          <w:rFonts w:ascii="Arial" w:hAnsi="Arial" w:cs="Arial"/>
          <w:sz w:val="18"/>
          <w:szCs w:val="18"/>
          <w:lang w:val="en-US"/>
        </w:rPr>
        <w:t xml:space="preserve"> 1 Co 15,52.</w:t>
      </w:r>
    </w:p>
  </w:footnote>
  <w:footnote w:id="481">
    <w:p w14:paraId="64FF20FE" w14:textId="77777777" w:rsidR="008C4111" w:rsidRPr="00191256" w:rsidRDefault="008C4111">
      <w:pPr>
        <w:pStyle w:val="Textonotapie"/>
        <w:rPr>
          <w:rFonts w:ascii="Arial" w:hAnsi="Arial" w:cs="Arial"/>
          <w:sz w:val="18"/>
          <w:szCs w:val="18"/>
          <w:lang w:val="en-US"/>
        </w:rPr>
      </w:pPr>
      <w:r w:rsidRPr="00132E7A">
        <w:rPr>
          <w:rFonts w:ascii="Arial" w:hAnsi="Arial" w:cs="Arial"/>
          <w:sz w:val="18"/>
          <w:szCs w:val="18"/>
        </w:rPr>
        <w:footnoteRef/>
      </w:r>
      <w:r w:rsidRPr="00191256">
        <w:rPr>
          <w:rFonts w:ascii="Arial" w:hAnsi="Arial" w:cs="Arial"/>
          <w:sz w:val="18"/>
          <w:szCs w:val="18"/>
          <w:lang w:val="en-US"/>
        </w:rPr>
        <w:t xml:space="preserve"> Jn 6,45.</w:t>
      </w:r>
    </w:p>
  </w:footnote>
  <w:footnote w:id="482">
    <w:p w14:paraId="2AA18BC3" w14:textId="77777777" w:rsidR="008C4111" w:rsidRPr="00132E7A" w:rsidRDefault="008C4111">
      <w:pPr>
        <w:pStyle w:val="Textonotapie"/>
        <w:rPr>
          <w:rFonts w:ascii="Arial" w:hAnsi="Arial" w:cs="Arial"/>
          <w:sz w:val="18"/>
          <w:szCs w:val="18"/>
        </w:rPr>
      </w:pPr>
      <w:r w:rsidRPr="00132E7A">
        <w:rPr>
          <w:rFonts w:ascii="Arial" w:hAnsi="Arial" w:cs="Arial"/>
          <w:sz w:val="18"/>
          <w:szCs w:val="18"/>
        </w:rPr>
        <w:footnoteRef/>
      </w:r>
      <w:r w:rsidRPr="00132E7A">
        <w:rPr>
          <w:rFonts w:ascii="Arial" w:hAnsi="Arial" w:cs="Arial"/>
          <w:sz w:val="18"/>
          <w:szCs w:val="18"/>
        </w:rPr>
        <w:t xml:space="preserve"> Cfr. Hb 1,1.</w:t>
      </w:r>
    </w:p>
  </w:footnote>
  <w:footnote w:id="483">
    <w:p w14:paraId="127B895D" w14:textId="77777777" w:rsidR="008C4111" w:rsidRPr="00C81B1A" w:rsidRDefault="008C4111">
      <w:pPr>
        <w:pStyle w:val="Textonotapie"/>
        <w:rPr>
          <w:rFonts w:ascii="Arial" w:hAnsi="Arial" w:cs="Arial"/>
          <w:sz w:val="18"/>
          <w:szCs w:val="18"/>
        </w:rPr>
      </w:pPr>
      <w:r w:rsidRPr="00C81B1A">
        <w:rPr>
          <w:rFonts w:ascii="Arial" w:hAnsi="Arial" w:cs="Arial"/>
          <w:sz w:val="18"/>
          <w:szCs w:val="18"/>
        </w:rPr>
        <w:footnoteRef/>
      </w:r>
      <w:r w:rsidRPr="00C81B1A">
        <w:rPr>
          <w:rFonts w:ascii="Arial" w:hAnsi="Arial" w:cs="Arial"/>
          <w:sz w:val="18"/>
          <w:szCs w:val="18"/>
        </w:rPr>
        <w:t xml:space="preserve"> Cfr. Sal 80,4.</w:t>
      </w:r>
    </w:p>
  </w:footnote>
  <w:footnote w:id="484">
    <w:p w14:paraId="2851803D" w14:textId="77777777" w:rsidR="008C4111" w:rsidRPr="00C81B1A" w:rsidRDefault="008C4111">
      <w:pPr>
        <w:pStyle w:val="Textonotapie"/>
        <w:rPr>
          <w:rFonts w:ascii="Arial" w:hAnsi="Arial" w:cs="Arial"/>
          <w:sz w:val="18"/>
          <w:szCs w:val="18"/>
        </w:rPr>
      </w:pPr>
      <w:r w:rsidRPr="00C81B1A">
        <w:rPr>
          <w:rFonts w:ascii="Arial" w:hAnsi="Arial" w:cs="Arial"/>
          <w:sz w:val="18"/>
          <w:szCs w:val="18"/>
        </w:rPr>
        <w:footnoteRef/>
      </w:r>
      <w:r w:rsidRPr="00C81B1A">
        <w:rPr>
          <w:rFonts w:ascii="Arial" w:hAnsi="Arial" w:cs="Arial"/>
          <w:sz w:val="18"/>
          <w:szCs w:val="18"/>
        </w:rPr>
        <w:t xml:space="preserve"> Sal 143,5.</w:t>
      </w:r>
    </w:p>
  </w:footnote>
  <w:footnote w:id="485">
    <w:p w14:paraId="59B17AA0" w14:textId="77777777" w:rsidR="008C4111" w:rsidRPr="00C81B1A" w:rsidRDefault="008C4111">
      <w:pPr>
        <w:pStyle w:val="Textonotapie"/>
        <w:rPr>
          <w:rFonts w:ascii="Arial" w:hAnsi="Arial" w:cs="Arial"/>
          <w:sz w:val="18"/>
          <w:szCs w:val="18"/>
        </w:rPr>
      </w:pPr>
      <w:r w:rsidRPr="00C81B1A">
        <w:rPr>
          <w:rFonts w:ascii="Arial" w:hAnsi="Arial" w:cs="Arial"/>
          <w:sz w:val="18"/>
          <w:szCs w:val="18"/>
        </w:rPr>
        <w:footnoteRef/>
      </w:r>
      <w:r w:rsidRPr="00C81B1A">
        <w:rPr>
          <w:rFonts w:ascii="Arial" w:hAnsi="Arial" w:cs="Arial"/>
          <w:sz w:val="18"/>
          <w:szCs w:val="18"/>
        </w:rPr>
        <w:t xml:space="preserve"> Le 9,58.</w:t>
      </w:r>
    </w:p>
  </w:footnote>
  <w:footnote w:id="486">
    <w:p w14:paraId="08BA3D7F" w14:textId="77777777" w:rsidR="008C4111" w:rsidRPr="00191256" w:rsidRDefault="008C4111">
      <w:pPr>
        <w:pStyle w:val="Textonotapie"/>
        <w:rPr>
          <w:rFonts w:ascii="Arial" w:hAnsi="Arial" w:cs="Arial"/>
          <w:sz w:val="18"/>
          <w:szCs w:val="18"/>
          <w:lang w:val="en-US"/>
        </w:rPr>
      </w:pPr>
      <w:r w:rsidRPr="00C81B1A">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Cfr</w:t>
      </w:r>
      <w:proofErr w:type="spellEnd"/>
      <w:r w:rsidRPr="00191256">
        <w:rPr>
          <w:rFonts w:ascii="Arial" w:hAnsi="Arial" w:cs="Arial"/>
          <w:sz w:val="18"/>
          <w:szCs w:val="18"/>
          <w:lang w:val="en-US"/>
        </w:rPr>
        <w:t>. Ct 1,7.</w:t>
      </w:r>
    </w:p>
  </w:footnote>
  <w:footnote w:id="487">
    <w:p w14:paraId="6BD5DDCB" w14:textId="77777777" w:rsidR="008C4111" w:rsidRPr="00191256" w:rsidRDefault="008C4111">
      <w:pPr>
        <w:pStyle w:val="Textonotapie"/>
        <w:rPr>
          <w:rFonts w:ascii="Arial" w:hAnsi="Arial" w:cs="Arial"/>
          <w:sz w:val="18"/>
          <w:szCs w:val="18"/>
          <w:lang w:val="en-US"/>
        </w:rPr>
      </w:pPr>
      <w:r w:rsidRPr="00C81B1A">
        <w:rPr>
          <w:rFonts w:ascii="Arial" w:hAnsi="Arial" w:cs="Arial"/>
          <w:sz w:val="18"/>
          <w:szCs w:val="18"/>
        </w:rPr>
        <w:footnoteRef/>
      </w:r>
      <w:r w:rsidRPr="00191256">
        <w:rPr>
          <w:rFonts w:ascii="Arial" w:hAnsi="Arial" w:cs="Arial"/>
          <w:sz w:val="18"/>
          <w:szCs w:val="18"/>
          <w:lang w:val="en-US"/>
        </w:rPr>
        <w:t xml:space="preserve"> Mt 11,25.</w:t>
      </w:r>
    </w:p>
  </w:footnote>
  <w:footnote w:id="488">
    <w:p w14:paraId="06AA987B" w14:textId="77777777" w:rsidR="008C4111" w:rsidRPr="00191256" w:rsidRDefault="008C4111">
      <w:pPr>
        <w:pStyle w:val="Textonotapie"/>
        <w:rPr>
          <w:rFonts w:ascii="Arial" w:hAnsi="Arial" w:cs="Arial"/>
          <w:sz w:val="18"/>
          <w:szCs w:val="18"/>
          <w:lang w:val="en-US"/>
        </w:rPr>
      </w:pPr>
      <w:r w:rsidRPr="0061617F">
        <w:rPr>
          <w:rFonts w:ascii="Arial" w:hAnsi="Arial" w:cs="Arial"/>
          <w:sz w:val="18"/>
          <w:szCs w:val="18"/>
        </w:rPr>
        <w:footnoteRef/>
      </w:r>
      <w:r w:rsidRPr="00191256">
        <w:rPr>
          <w:rFonts w:ascii="Arial" w:hAnsi="Arial" w:cs="Arial"/>
          <w:sz w:val="18"/>
          <w:szCs w:val="18"/>
          <w:lang w:val="en-US"/>
        </w:rPr>
        <w:t xml:space="preserve"> Sal 35, 12.</w:t>
      </w:r>
    </w:p>
  </w:footnote>
  <w:footnote w:id="489">
    <w:p w14:paraId="59A8512B" w14:textId="77777777" w:rsidR="008C4111" w:rsidRPr="00191256" w:rsidRDefault="008C4111">
      <w:pPr>
        <w:pStyle w:val="Textonotapie"/>
        <w:rPr>
          <w:rFonts w:ascii="Arial" w:hAnsi="Arial" w:cs="Arial"/>
          <w:sz w:val="18"/>
          <w:szCs w:val="18"/>
          <w:lang w:val="en-US"/>
        </w:rPr>
      </w:pPr>
      <w:r w:rsidRPr="0061617F">
        <w:rPr>
          <w:rFonts w:ascii="Arial" w:hAnsi="Arial" w:cs="Arial"/>
          <w:sz w:val="18"/>
          <w:szCs w:val="18"/>
        </w:rPr>
        <w:footnoteRef/>
      </w:r>
      <w:r w:rsidRPr="00191256">
        <w:rPr>
          <w:rFonts w:ascii="Arial" w:hAnsi="Arial" w:cs="Arial"/>
          <w:sz w:val="18"/>
          <w:szCs w:val="18"/>
          <w:lang w:val="en-US"/>
        </w:rPr>
        <w:t xml:space="preserve"> </w:t>
      </w:r>
      <w:proofErr w:type="spellStart"/>
      <w:r w:rsidRPr="00191256">
        <w:rPr>
          <w:rFonts w:ascii="Arial" w:hAnsi="Arial" w:cs="Arial"/>
          <w:sz w:val="18"/>
          <w:szCs w:val="18"/>
          <w:lang w:val="en-US"/>
        </w:rPr>
        <w:t>Cfr</w:t>
      </w:r>
      <w:proofErr w:type="spellEnd"/>
      <w:r w:rsidRPr="00191256">
        <w:rPr>
          <w:rFonts w:ascii="Arial" w:hAnsi="Arial" w:cs="Arial"/>
          <w:sz w:val="18"/>
          <w:szCs w:val="18"/>
          <w:lang w:val="en-US"/>
        </w:rPr>
        <w:t>. Jn 13,9.</w:t>
      </w:r>
    </w:p>
  </w:footnote>
  <w:footnote w:id="490">
    <w:p w14:paraId="293EB816" w14:textId="77777777" w:rsidR="008C4111" w:rsidRPr="00C578AC" w:rsidRDefault="008C4111">
      <w:pPr>
        <w:pStyle w:val="Textonotapie"/>
        <w:rPr>
          <w:rFonts w:ascii="Arial" w:hAnsi="Arial" w:cs="Arial"/>
          <w:sz w:val="18"/>
          <w:szCs w:val="18"/>
          <w:lang w:val="en-US"/>
        </w:rPr>
      </w:pPr>
      <w:r w:rsidRPr="0061617F">
        <w:rPr>
          <w:rFonts w:ascii="Arial" w:hAnsi="Arial" w:cs="Arial"/>
          <w:sz w:val="18"/>
          <w:szCs w:val="18"/>
        </w:rPr>
        <w:footnoteRef/>
      </w:r>
      <w:r w:rsidRPr="00C578AC">
        <w:rPr>
          <w:rFonts w:ascii="Arial" w:hAnsi="Arial" w:cs="Arial"/>
          <w:sz w:val="18"/>
          <w:szCs w:val="18"/>
          <w:lang w:val="en-US"/>
        </w:rPr>
        <w:t xml:space="preserve"> Rm 8,17.</w:t>
      </w:r>
    </w:p>
  </w:footnote>
  <w:footnote w:id="491">
    <w:p w14:paraId="6628F92F" w14:textId="77777777" w:rsidR="008C4111" w:rsidRPr="00C578AC" w:rsidRDefault="008C4111">
      <w:pPr>
        <w:pStyle w:val="Textonotapie"/>
        <w:rPr>
          <w:rFonts w:ascii="Arial" w:hAnsi="Arial" w:cs="Arial"/>
          <w:sz w:val="18"/>
          <w:szCs w:val="18"/>
          <w:lang w:val="en-US"/>
        </w:rPr>
      </w:pPr>
      <w:r w:rsidRPr="0061617F">
        <w:rPr>
          <w:rFonts w:ascii="Arial" w:hAnsi="Arial" w:cs="Arial"/>
          <w:sz w:val="18"/>
          <w:szCs w:val="18"/>
        </w:rPr>
        <w:footnoteRef/>
      </w:r>
      <w:r w:rsidRPr="00C578AC">
        <w:rPr>
          <w:rFonts w:ascii="Arial" w:hAnsi="Arial" w:cs="Arial"/>
          <w:sz w:val="18"/>
          <w:szCs w:val="18"/>
          <w:lang w:val="en-US"/>
        </w:rPr>
        <w:t xml:space="preserve"> Ga 5,14.</w:t>
      </w:r>
    </w:p>
  </w:footnote>
  <w:footnote w:id="492">
    <w:p w14:paraId="4CEC6E12" w14:textId="77777777" w:rsidR="008C4111" w:rsidRPr="00C578AC" w:rsidRDefault="008C4111">
      <w:pPr>
        <w:pStyle w:val="Textonotapie"/>
        <w:rPr>
          <w:rFonts w:ascii="Arial" w:hAnsi="Arial" w:cs="Arial"/>
          <w:sz w:val="18"/>
          <w:szCs w:val="18"/>
          <w:lang w:val="en-US"/>
        </w:rPr>
      </w:pPr>
      <w:r w:rsidRPr="0061617F">
        <w:rPr>
          <w:rFonts w:ascii="Arial" w:hAnsi="Arial" w:cs="Arial"/>
          <w:sz w:val="18"/>
          <w:szCs w:val="18"/>
        </w:rPr>
        <w:footnoteRef/>
      </w:r>
      <w:r w:rsidRPr="00C578AC">
        <w:rPr>
          <w:rFonts w:ascii="Arial" w:hAnsi="Arial" w:cs="Arial"/>
          <w:sz w:val="18"/>
          <w:szCs w:val="18"/>
          <w:lang w:val="en-US"/>
        </w:rPr>
        <w:t xml:space="preserve"> Jn 15,13.</w:t>
      </w:r>
    </w:p>
  </w:footnote>
  <w:footnote w:id="493">
    <w:p w14:paraId="254774E5" w14:textId="77777777" w:rsidR="008C4111" w:rsidRPr="00C578AC" w:rsidRDefault="008C4111">
      <w:pPr>
        <w:pStyle w:val="Textonotapie"/>
        <w:rPr>
          <w:rFonts w:ascii="Arial" w:hAnsi="Arial" w:cs="Arial"/>
          <w:sz w:val="18"/>
          <w:szCs w:val="18"/>
          <w:lang w:val="en-US"/>
        </w:rPr>
      </w:pPr>
      <w:r w:rsidRPr="0061617F">
        <w:rPr>
          <w:rFonts w:ascii="Arial" w:hAnsi="Arial" w:cs="Arial"/>
          <w:sz w:val="18"/>
          <w:szCs w:val="18"/>
        </w:rPr>
        <w:footnoteRef/>
      </w:r>
      <w:r w:rsidRPr="00C578AC">
        <w:rPr>
          <w:rFonts w:ascii="Arial" w:hAnsi="Arial" w:cs="Arial"/>
          <w:sz w:val="18"/>
          <w:szCs w:val="18"/>
          <w:lang w:val="en-US"/>
        </w:rPr>
        <w:t xml:space="preserve"> 1 Co 13.2.</w:t>
      </w:r>
    </w:p>
  </w:footnote>
  <w:footnote w:id="494">
    <w:p w14:paraId="415C2C30" w14:textId="77777777" w:rsidR="008C4111" w:rsidRPr="00C578AC" w:rsidRDefault="008C4111">
      <w:pPr>
        <w:pStyle w:val="Textonotapie"/>
        <w:rPr>
          <w:rFonts w:ascii="Arial" w:hAnsi="Arial" w:cs="Arial"/>
          <w:sz w:val="18"/>
          <w:szCs w:val="18"/>
          <w:lang w:val="en-US"/>
        </w:rPr>
      </w:pPr>
      <w:r w:rsidRPr="00410416">
        <w:rPr>
          <w:rFonts w:ascii="Arial" w:hAnsi="Arial" w:cs="Arial"/>
          <w:sz w:val="18"/>
          <w:szCs w:val="18"/>
        </w:rPr>
        <w:footnoteRef/>
      </w:r>
      <w:r w:rsidRPr="00C578AC">
        <w:rPr>
          <w:rFonts w:ascii="Arial" w:hAnsi="Arial" w:cs="Arial"/>
          <w:sz w:val="18"/>
          <w:szCs w:val="18"/>
          <w:lang w:val="en-US"/>
        </w:rPr>
        <w:t xml:space="preserve"> Ct 3,10.</w:t>
      </w:r>
    </w:p>
  </w:footnote>
  <w:footnote w:id="495">
    <w:p w14:paraId="081813B8" w14:textId="77777777" w:rsidR="008C4111" w:rsidRPr="00C578AC" w:rsidRDefault="008C4111">
      <w:pPr>
        <w:pStyle w:val="Textonotapie"/>
        <w:rPr>
          <w:rFonts w:ascii="Arial" w:hAnsi="Arial" w:cs="Arial"/>
          <w:sz w:val="18"/>
          <w:szCs w:val="18"/>
          <w:lang w:val="en-US"/>
        </w:rPr>
      </w:pPr>
      <w:r w:rsidRPr="00410416">
        <w:rPr>
          <w:rFonts w:ascii="Arial" w:hAnsi="Arial" w:cs="Arial"/>
          <w:sz w:val="18"/>
          <w:szCs w:val="18"/>
        </w:rPr>
        <w:footnoteRef/>
      </w:r>
      <w:r w:rsidRPr="00C578AC">
        <w:rPr>
          <w:rFonts w:ascii="Arial" w:hAnsi="Arial" w:cs="Arial"/>
          <w:sz w:val="18"/>
          <w:szCs w:val="18"/>
          <w:lang w:val="en-US"/>
        </w:rPr>
        <w:t xml:space="preserve"> 1 Co 12,31.</w:t>
      </w:r>
    </w:p>
  </w:footnote>
  <w:footnote w:id="496">
    <w:p w14:paraId="1EB92B00" w14:textId="77777777" w:rsidR="008C4111" w:rsidRPr="00C578AC" w:rsidRDefault="008C4111">
      <w:pPr>
        <w:pStyle w:val="Textonotapie"/>
        <w:rPr>
          <w:rFonts w:ascii="Arial" w:hAnsi="Arial" w:cs="Arial"/>
          <w:sz w:val="18"/>
          <w:szCs w:val="18"/>
          <w:lang w:val="en-US"/>
        </w:rPr>
      </w:pPr>
      <w:r w:rsidRPr="00410416">
        <w:rPr>
          <w:rFonts w:ascii="Arial" w:hAnsi="Arial" w:cs="Arial"/>
          <w:sz w:val="18"/>
          <w:szCs w:val="18"/>
        </w:rPr>
        <w:footnoteRef/>
      </w:r>
      <w:r w:rsidRPr="00C578AC">
        <w:rPr>
          <w:rFonts w:ascii="Arial" w:hAnsi="Arial" w:cs="Arial"/>
          <w:sz w:val="18"/>
          <w:szCs w:val="18"/>
          <w:lang w:val="en-US"/>
        </w:rPr>
        <w:t xml:space="preserve"> Ef 3,17.</w:t>
      </w:r>
    </w:p>
  </w:footnote>
  <w:footnote w:id="497">
    <w:p w14:paraId="40B35878" w14:textId="77777777" w:rsidR="008C4111" w:rsidRPr="00C578AC" w:rsidRDefault="008C4111">
      <w:pPr>
        <w:pStyle w:val="Textonotapie"/>
        <w:rPr>
          <w:rFonts w:ascii="Arial" w:hAnsi="Arial" w:cs="Arial"/>
          <w:sz w:val="18"/>
          <w:szCs w:val="18"/>
          <w:lang w:val="en-US"/>
        </w:rPr>
      </w:pPr>
      <w:r w:rsidRPr="00410416">
        <w:rPr>
          <w:rFonts w:ascii="Arial" w:hAnsi="Arial" w:cs="Arial"/>
          <w:sz w:val="18"/>
          <w:szCs w:val="18"/>
        </w:rPr>
        <w:footnoteRef/>
      </w:r>
      <w:r w:rsidRPr="00C578AC">
        <w:rPr>
          <w:rFonts w:ascii="Arial" w:hAnsi="Arial" w:cs="Arial"/>
          <w:sz w:val="18"/>
          <w:szCs w:val="18"/>
          <w:lang w:val="en-US"/>
        </w:rPr>
        <w:t xml:space="preserve"> Rm 13,10.</w:t>
      </w:r>
    </w:p>
  </w:footnote>
  <w:footnote w:id="498">
    <w:p w14:paraId="3B55D9A6"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2Co 5,13.14.</w:t>
      </w:r>
    </w:p>
  </w:footnote>
  <w:footnote w:id="499">
    <w:p w14:paraId="678B77EA"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2 R 4,6.</w:t>
      </w:r>
    </w:p>
  </w:footnote>
  <w:footnote w:id="500">
    <w:p w14:paraId="6C843834"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Sb 7,10.</w:t>
      </w:r>
    </w:p>
  </w:footnote>
  <w:footnote w:id="501">
    <w:p w14:paraId="276D07D2"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Sb 7,26.</w:t>
      </w:r>
    </w:p>
  </w:footnote>
  <w:footnote w:id="502">
    <w:p w14:paraId="1CD1D08B"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2 S 1,26.</w:t>
      </w:r>
    </w:p>
  </w:footnote>
  <w:footnote w:id="503">
    <w:p w14:paraId="383A2263"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Hb 2,11.</w:t>
      </w:r>
    </w:p>
  </w:footnote>
  <w:footnote w:id="504">
    <w:p w14:paraId="29460B27"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I Co 12,31; 13,5.</w:t>
      </w:r>
    </w:p>
  </w:footnote>
  <w:footnote w:id="505">
    <w:p w14:paraId="7F26B32D"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Flp</w:t>
      </w:r>
      <w:proofErr w:type="spellEnd"/>
      <w:r w:rsidRPr="00C578AC">
        <w:rPr>
          <w:rFonts w:ascii="Arial" w:hAnsi="Arial" w:cs="Arial"/>
          <w:sz w:val="18"/>
          <w:szCs w:val="18"/>
          <w:lang w:val="en-US"/>
        </w:rPr>
        <w:t xml:space="preserve"> 2,6.</w:t>
      </w:r>
    </w:p>
  </w:footnote>
  <w:footnote w:id="506">
    <w:p w14:paraId="0AB4C7A7"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1 Co 13,5.6.</w:t>
      </w:r>
    </w:p>
  </w:footnote>
  <w:footnote w:id="507">
    <w:p w14:paraId="545C0059"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Flp</w:t>
      </w:r>
      <w:proofErr w:type="spellEnd"/>
      <w:r w:rsidRPr="00C578AC">
        <w:rPr>
          <w:rFonts w:ascii="Arial" w:hAnsi="Arial" w:cs="Arial"/>
          <w:sz w:val="18"/>
          <w:szCs w:val="18"/>
          <w:lang w:val="en-US"/>
        </w:rPr>
        <w:t xml:space="preserve"> 2,21.</w:t>
      </w:r>
    </w:p>
  </w:footnote>
  <w:footnote w:id="508">
    <w:p w14:paraId="68863663"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1 Tm 2,5.</w:t>
      </w:r>
    </w:p>
  </w:footnote>
  <w:footnote w:id="509">
    <w:p w14:paraId="7FE16EEB"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Jb</w:t>
      </w:r>
      <w:proofErr w:type="spellEnd"/>
      <w:r w:rsidRPr="00C578AC">
        <w:rPr>
          <w:rFonts w:ascii="Arial" w:hAnsi="Arial" w:cs="Arial"/>
          <w:sz w:val="18"/>
          <w:szCs w:val="18"/>
          <w:lang w:val="en-US"/>
        </w:rPr>
        <w:t xml:space="preserve"> 2,28; Sb 1,7.</w:t>
      </w:r>
    </w:p>
  </w:footnote>
  <w:footnote w:id="510">
    <w:p w14:paraId="06693059"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Rm 10,12.</w:t>
      </w:r>
    </w:p>
  </w:footnote>
  <w:footnote w:id="511">
    <w:p w14:paraId="0C708D4B" w14:textId="77777777" w:rsidR="008C4111" w:rsidRPr="00C578AC" w:rsidRDefault="008C4111">
      <w:pPr>
        <w:pStyle w:val="Textonotapie"/>
        <w:rPr>
          <w:rFonts w:ascii="Arial" w:hAnsi="Arial" w:cs="Arial"/>
          <w:sz w:val="18"/>
          <w:szCs w:val="18"/>
          <w:lang w:val="en-US"/>
        </w:rPr>
      </w:pPr>
      <w:r w:rsidRPr="006A1491">
        <w:rPr>
          <w:rFonts w:ascii="Arial" w:hAnsi="Arial" w:cs="Arial"/>
          <w:sz w:val="18"/>
          <w:szCs w:val="18"/>
        </w:rPr>
        <w:footnoteRef/>
      </w:r>
      <w:r w:rsidRPr="00C578AC">
        <w:rPr>
          <w:rFonts w:ascii="Arial" w:hAnsi="Arial" w:cs="Arial"/>
          <w:sz w:val="18"/>
          <w:szCs w:val="18"/>
          <w:lang w:val="en-US"/>
        </w:rPr>
        <w:t xml:space="preserve"> Jn 13,35.</w:t>
      </w:r>
    </w:p>
  </w:footnote>
  <w:footnote w:id="512">
    <w:p w14:paraId="54E92A3F" w14:textId="77777777" w:rsidR="008C4111" w:rsidRPr="00C578AC" w:rsidRDefault="008C4111">
      <w:pPr>
        <w:pStyle w:val="Textonotapie"/>
        <w:rPr>
          <w:rFonts w:ascii="Arial" w:hAnsi="Arial" w:cs="Arial"/>
          <w:sz w:val="18"/>
          <w:szCs w:val="18"/>
          <w:lang w:val="en-US"/>
        </w:rPr>
      </w:pPr>
      <w:r w:rsidRPr="00F12484">
        <w:rPr>
          <w:rFonts w:ascii="Arial" w:hAnsi="Arial" w:cs="Arial"/>
          <w:sz w:val="18"/>
          <w:szCs w:val="18"/>
        </w:rPr>
        <w:footnoteRef/>
      </w:r>
      <w:r w:rsidRPr="00C578AC">
        <w:rPr>
          <w:rFonts w:ascii="Arial" w:hAnsi="Arial" w:cs="Arial"/>
          <w:sz w:val="18"/>
          <w:szCs w:val="18"/>
          <w:lang w:val="en-US"/>
        </w:rPr>
        <w:t xml:space="preserve"> 1 Jn 4,18.</w:t>
      </w:r>
    </w:p>
  </w:footnote>
  <w:footnote w:id="513">
    <w:p w14:paraId="10068EFA" w14:textId="77777777" w:rsidR="008C4111" w:rsidRPr="00C578AC" w:rsidRDefault="008C4111">
      <w:pPr>
        <w:pStyle w:val="Textonotapie"/>
        <w:rPr>
          <w:rFonts w:ascii="Arial" w:hAnsi="Arial" w:cs="Arial"/>
          <w:sz w:val="18"/>
          <w:szCs w:val="18"/>
          <w:lang w:val="en-US"/>
        </w:rPr>
      </w:pPr>
      <w:r w:rsidRPr="00F12484">
        <w:rPr>
          <w:rFonts w:ascii="Arial" w:hAnsi="Arial" w:cs="Arial"/>
          <w:sz w:val="18"/>
          <w:szCs w:val="18"/>
        </w:rPr>
        <w:footnoteRef/>
      </w:r>
      <w:r w:rsidRPr="00C578AC">
        <w:rPr>
          <w:rFonts w:ascii="Arial" w:hAnsi="Arial" w:cs="Arial"/>
          <w:sz w:val="18"/>
          <w:szCs w:val="18"/>
          <w:lang w:val="en-US"/>
        </w:rPr>
        <w:t xml:space="preserve"> 1 P 4,8.</w:t>
      </w:r>
    </w:p>
  </w:footnote>
  <w:footnote w:id="514">
    <w:p w14:paraId="66A7C95C" w14:textId="77777777" w:rsidR="008C4111" w:rsidRPr="00C578AC" w:rsidRDefault="008C4111">
      <w:pPr>
        <w:pStyle w:val="Textonotapie"/>
        <w:rPr>
          <w:rFonts w:ascii="Arial" w:hAnsi="Arial" w:cs="Arial"/>
          <w:sz w:val="18"/>
          <w:szCs w:val="18"/>
          <w:lang w:val="en-US"/>
        </w:rPr>
      </w:pPr>
      <w:r w:rsidRPr="00F12484">
        <w:rPr>
          <w:rFonts w:ascii="Arial" w:hAnsi="Arial" w:cs="Arial"/>
          <w:sz w:val="18"/>
          <w:szCs w:val="18"/>
        </w:rPr>
        <w:footnoteRef/>
      </w:r>
      <w:r w:rsidRPr="00C578AC">
        <w:rPr>
          <w:rFonts w:ascii="Arial" w:hAnsi="Arial" w:cs="Arial"/>
          <w:sz w:val="18"/>
          <w:szCs w:val="18"/>
          <w:lang w:val="en-US"/>
        </w:rPr>
        <w:t xml:space="preserve"> Ct 8,6.</w:t>
      </w:r>
    </w:p>
  </w:footnote>
  <w:footnote w:id="515">
    <w:p w14:paraId="4DE4C5A2" w14:textId="77777777" w:rsidR="008C4111" w:rsidRPr="00F12484" w:rsidRDefault="008C4111">
      <w:pPr>
        <w:pStyle w:val="Textonotapie"/>
        <w:rPr>
          <w:rFonts w:ascii="Arial" w:hAnsi="Arial" w:cs="Arial"/>
          <w:sz w:val="18"/>
          <w:szCs w:val="18"/>
        </w:rPr>
      </w:pPr>
      <w:r w:rsidRPr="00F12484">
        <w:rPr>
          <w:rFonts w:ascii="Arial" w:hAnsi="Arial" w:cs="Arial"/>
          <w:sz w:val="18"/>
          <w:szCs w:val="18"/>
        </w:rPr>
        <w:footnoteRef/>
      </w:r>
      <w:r w:rsidRPr="00C578AC">
        <w:rPr>
          <w:rFonts w:ascii="Arial" w:hAnsi="Arial" w:cs="Arial"/>
          <w:sz w:val="18"/>
          <w:szCs w:val="18"/>
          <w:lang w:val="en-US"/>
        </w:rPr>
        <w:t xml:space="preserve"> Ct 8. </w:t>
      </w:r>
      <w:r w:rsidRPr="00F12484">
        <w:rPr>
          <w:rFonts w:ascii="Arial" w:hAnsi="Arial" w:cs="Arial"/>
          <w:sz w:val="18"/>
          <w:szCs w:val="18"/>
        </w:rPr>
        <w:t>7</w:t>
      </w:r>
    </w:p>
  </w:footnote>
  <w:footnote w:id="516">
    <w:p w14:paraId="5C7EB151" w14:textId="77777777" w:rsidR="008C4111" w:rsidRPr="00F12484" w:rsidRDefault="008C4111">
      <w:pPr>
        <w:pStyle w:val="Textonotapie"/>
        <w:rPr>
          <w:rFonts w:ascii="Arial" w:hAnsi="Arial" w:cs="Arial"/>
          <w:sz w:val="18"/>
          <w:szCs w:val="18"/>
        </w:rPr>
      </w:pPr>
      <w:r w:rsidRPr="00F12484">
        <w:rPr>
          <w:rFonts w:ascii="Arial" w:hAnsi="Arial" w:cs="Arial"/>
          <w:sz w:val="18"/>
          <w:szCs w:val="18"/>
        </w:rPr>
        <w:footnoteRef/>
      </w:r>
      <w:r w:rsidRPr="00F12484">
        <w:rPr>
          <w:rFonts w:ascii="Arial" w:hAnsi="Arial" w:cs="Arial"/>
          <w:sz w:val="18"/>
          <w:szCs w:val="18"/>
        </w:rPr>
        <w:t xml:space="preserve"> Cfr. Sal 6 2.7.</w:t>
      </w:r>
    </w:p>
  </w:footnote>
  <w:footnote w:id="517">
    <w:p w14:paraId="036545A0" w14:textId="77777777" w:rsidR="008C4111" w:rsidRPr="00F12484" w:rsidRDefault="008C4111">
      <w:pPr>
        <w:pStyle w:val="Textonotapie"/>
        <w:rPr>
          <w:rFonts w:ascii="Arial" w:hAnsi="Arial" w:cs="Arial"/>
          <w:sz w:val="18"/>
          <w:szCs w:val="18"/>
        </w:rPr>
      </w:pPr>
      <w:r w:rsidRPr="00F12484">
        <w:rPr>
          <w:rFonts w:ascii="Arial" w:hAnsi="Arial" w:cs="Arial"/>
          <w:sz w:val="18"/>
          <w:szCs w:val="18"/>
        </w:rPr>
        <w:footnoteRef/>
      </w:r>
      <w:r w:rsidRPr="00F12484">
        <w:rPr>
          <w:rFonts w:ascii="Arial" w:hAnsi="Arial" w:cs="Arial"/>
          <w:sz w:val="18"/>
          <w:szCs w:val="18"/>
        </w:rPr>
        <w:t xml:space="preserve"> 1 Co 1 3.4.</w:t>
      </w:r>
    </w:p>
  </w:footnote>
  <w:footnote w:id="518">
    <w:p w14:paraId="5F2CAC64" w14:textId="77777777" w:rsidR="008C4111" w:rsidRPr="00AA7DDA" w:rsidRDefault="008C4111">
      <w:pPr>
        <w:pStyle w:val="Textonotapie"/>
        <w:rPr>
          <w:rFonts w:ascii="Arial" w:hAnsi="Arial" w:cs="Arial"/>
          <w:sz w:val="18"/>
          <w:szCs w:val="18"/>
        </w:rPr>
      </w:pPr>
      <w:r w:rsidRPr="00AA7DDA">
        <w:rPr>
          <w:rFonts w:ascii="Arial" w:hAnsi="Arial" w:cs="Arial"/>
          <w:sz w:val="18"/>
          <w:szCs w:val="18"/>
        </w:rPr>
        <w:footnoteRef/>
      </w:r>
      <w:r w:rsidRPr="00AA7DDA">
        <w:rPr>
          <w:rFonts w:ascii="Arial" w:hAnsi="Arial" w:cs="Arial"/>
          <w:sz w:val="18"/>
          <w:szCs w:val="18"/>
        </w:rPr>
        <w:t xml:space="preserve"> Sal 18,1 O.</w:t>
      </w:r>
    </w:p>
  </w:footnote>
  <w:footnote w:id="519">
    <w:p w14:paraId="4FDE6B0B" w14:textId="77777777" w:rsidR="008C4111" w:rsidRPr="00C578AC" w:rsidRDefault="008C4111">
      <w:pPr>
        <w:pStyle w:val="Textonotapie"/>
        <w:rPr>
          <w:rFonts w:ascii="Arial" w:hAnsi="Arial" w:cs="Arial"/>
          <w:sz w:val="18"/>
          <w:szCs w:val="18"/>
          <w:lang w:val="en-US"/>
        </w:rPr>
      </w:pPr>
      <w:r w:rsidRPr="00AA7DDA">
        <w:rPr>
          <w:rFonts w:ascii="Arial" w:hAnsi="Arial" w:cs="Arial"/>
          <w:sz w:val="18"/>
          <w:szCs w:val="18"/>
        </w:rPr>
        <w:footnoteRef/>
      </w:r>
      <w:r w:rsidRPr="00C578AC">
        <w:rPr>
          <w:rFonts w:ascii="Arial" w:hAnsi="Arial" w:cs="Arial"/>
          <w:sz w:val="18"/>
          <w:szCs w:val="18"/>
          <w:lang w:val="en-US"/>
        </w:rPr>
        <w:t xml:space="preserve"> 1 Co 1,30.</w:t>
      </w:r>
    </w:p>
  </w:footnote>
  <w:footnote w:id="520">
    <w:p w14:paraId="22BD625C" w14:textId="77777777" w:rsidR="008C4111" w:rsidRPr="00C578AC" w:rsidRDefault="008C4111">
      <w:pPr>
        <w:pStyle w:val="Textonotapie"/>
        <w:rPr>
          <w:rFonts w:ascii="Arial" w:hAnsi="Arial" w:cs="Arial"/>
          <w:sz w:val="18"/>
          <w:szCs w:val="18"/>
          <w:lang w:val="en-US"/>
        </w:rPr>
      </w:pPr>
      <w:r w:rsidRPr="00AA7DDA">
        <w:rPr>
          <w:rFonts w:ascii="Arial" w:hAnsi="Arial" w:cs="Arial"/>
          <w:sz w:val="18"/>
          <w:szCs w:val="18"/>
        </w:rPr>
        <w:footnoteRef/>
      </w:r>
      <w:r w:rsidRPr="00C578AC">
        <w:rPr>
          <w:rFonts w:ascii="Arial" w:hAnsi="Arial" w:cs="Arial"/>
          <w:sz w:val="18"/>
          <w:szCs w:val="18"/>
          <w:lang w:val="en-US"/>
        </w:rPr>
        <w:t xml:space="preserve"> Ef 5,29.</w:t>
      </w:r>
    </w:p>
  </w:footnote>
  <w:footnote w:id="521">
    <w:p w14:paraId="56732356" w14:textId="77777777" w:rsidR="008C4111" w:rsidRPr="00C578AC" w:rsidRDefault="008C4111">
      <w:pPr>
        <w:pStyle w:val="Textonotapie"/>
        <w:rPr>
          <w:rFonts w:ascii="Arial" w:hAnsi="Arial" w:cs="Arial"/>
          <w:sz w:val="18"/>
          <w:szCs w:val="18"/>
          <w:lang w:val="en-US"/>
        </w:rPr>
      </w:pPr>
      <w:r w:rsidRPr="00AA7DDA">
        <w:rPr>
          <w:rFonts w:ascii="Arial" w:hAnsi="Arial" w:cs="Arial"/>
          <w:sz w:val="18"/>
          <w:szCs w:val="18"/>
        </w:rPr>
        <w:footnoteRef/>
      </w:r>
      <w:r w:rsidRPr="00C578AC">
        <w:rPr>
          <w:rFonts w:ascii="Arial" w:hAnsi="Arial" w:cs="Arial"/>
          <w:sz w:val="18"/>
          <w:szCs w:val="18"/>
          <w:lang w:val="en-US"/>
        </w:rPr>
        <w:t xml:space="preserve"> Mt 22.11.</w:t>
      </w:r>
    </w:p>
  </w:footnote>
  <w:footnote w:id="522">
    <w:p w14:paraId="1A1F71C3" w14:textId="77777777" w:rsidR="008C4111" w:rsidRPr="00C578AC" w:rsidRDefault="008C4111">
      <w:pPr>
        <w:pStyle w:val="Textonotapie"/>
        <w:rPr>
          <w:rFonts w:ascii="Arial" w:hAnsi="Arial" w:cs="Arial"/>
          <w:sz w:val="18"/>
          <w:szCs w:val="18"/>
          <w:lang w:val="en-US"/>
        </w:rPr>
      </w:pPr>
      <w:r w:rsidRPr="00AA7DDA">
        <w:rPr>
          <w:rFonts w:ascii="Arial" w:hAnsi="Arial" w:cs="Arial"/>
          <w:sz w:val="18"/>
          <w:szCs w:val="18"/>
        </w:rPr>
        <w:footnoteRef/>
      </w:r>
      <w:r w:rsidRPr="00C578AC">
        <w:rPr>
          <w:rFonts w:ascii="Arial" w:hAnsi="Arial" w:cs="Arial"/>
          <w:sz w:val="18"/>
          <w:szCs w:val="18"/>
          <w:lang w:val="en-US"/>
        </w:rPr>
        <w:t xml:space="preserve"> Sal I </w:t>
      </w:r>
      <w:proofErr w:type="spellStart"/>
      <w:r w:rsidRPr="00C578AC">
        <w:rPr>
          <w:rFonts w:ascii="Arial" w:hAnsi="Arial" w:cs="Arial"/>
          <w:sz w:val="18"/>
          <w:szCs w:val="18"/>
          <w:lang w:val="en-US"/>
        </w:rPr>
        <w:t>I</w:t>
      </w:r>
      <w:proofErr w:type="spellEnd"/>
      <w:r w:rsidRPr="00C578AC">
        <w:rPr>
          <w:rFonts w:ascii="Arial" w:hAnsi="Arial" w:cs="Arial"/>
          <w:sz w:val="18"/>
          <w:szCs w:val="18"/>
          <w:lang w:val="en-US"/>
        </w:rPr>
        <w:t xml:space="preserve"> 8,165.</w:t>
      </w:r>
    </w:p>
  </w:footnote>
  <w:footnote w:id="523">
    <w:p w14:paraId="435BFF4F" w14:textId="77777777" w:rsidR="008C4111" w:rsidRPr="00AA7DDA" w:rsidRDefault="008C4111">
      <w:pPr>
        <w:pStyle w:val="Textonotapie"/>
        <w:rPr>
          <w:rFonts w:ascii="Arial" w:hAnsi="Arial" w:cs="Arial"/>
          <w:sz w:val="18"/>
          <w:szCs w:val="18"/>
        </w:rPr>
      </w:pPr>
      <w:r w:rsidRPr="00AA7DDA">
        <w:rPr>
          <w:rFonts w:ascii="Arial" w:hAnsi="Arial" w:cs="Arial"/>
          <w:sz w:val="18"/>
          <w:szCs w:val="18"/>
        </w:rPr>
        <w:footnoteRef/>
      </w:r>
      <w:r w:rsidRPr="00AA7DDA">
        <w:rPr>
          <w:rFonts w:ascii="Arial" w:hAnsi="Arial" w:cs="Arial"/>
          <w:sz w:val="18"/>
          <w:szCs w:val="18"/>
        </w:rPr>
        <w:t xml:space="preserve"> Sal 67,14.</w:t>
      </w:r>
    </w:p>
  </w:footnote>
  <w:footnote w:id="524">
    <w:p w14:paraId="3B5E5FC1" w14:textId="77777777" w:rsidR="008C4111" w:rsidRPr="00123362" w:rsidRDefault="008C4111">
      <w:pPr>
        <w:pStyle w:val="Textonotapie"/>
        <w:rPr>
          <w:rFonts w:ascii="Arial" w:hAnsi="Arial" w:cs="Arial"/>
          <w:sz w:val="18"/>
          <w:szCs w:val="18"/>
        </w:rPr>
      </w:pPr>
      <w:r w:rsidRPr="00123362">
        <w:rPr>
          <w:rFonts w:ascii="Arial" w:hAnsi="Arial" w:cs="Arial"/>
          <w:sz w:val="18"/>
          <w:szCs w:val="18"/>
        </w:rPr>
        <w:footnoteRef/>
      </w:r>
      <w:r w:rsidRPr="00123362">
        <w:rPr>
          <w:rFonts w:ascii="Arial" w:hAnsi="Arial" w:cs="Arial"/>
          <w:sz w:val="18"/>
          <w:szCs w:val="18"/>
        </w:rPr>
        <w:t xml:space="preserve"> a 3,11.</w:t>
      </w:r>
    </w:p>
  </w:footnote>
  <w:footnote w:id="525">
    <w:p w14:paraId="2E8C31BA" w14:textId="77777777" w:rsidR="008C4111" w:rsidRPr="00123362" w:rsidRDefault="008C4111">
      <w:pPr>
        <w:pStyle w:val="Textonotapie"/>
        <w:rPr>
          <w:rFonts w:ascii="Arial" w:hAnsi="Arial" w:cs="Arial"/>
          <w:sz w:val="18"/>
          <w:szCs w:val="18"/>
        </w:rPr>
      </w:pPr>
      <w:r w:rsidRPr="00123362">
        <w:rPr>
          <w:rFonts w:ascii="Arial" w:hAnsi="Arial" w:cs="Arial"/>
          <w:sz w:val="18"/>
          <w:szCs w:val="18"/>
        </w:rPr>
        <w:footnoteRef/>
      </w:r>
      <w:r w:rsidRPr="00123362">
        <w:rPr>
          <w:rFonts w:ascii="Arial" w:hAnsi="Arial" w:cs="Arial"/>
          <w:sz w:val="18"/>
          <w:szCs w:val="18"/>
        </w:rPr>
        <w:t xml:space="preserve"> Sal 83,8.</w:t>
      </w:r>
    </w:p>
  </w:footnote>
  <w:footnote w:id="526">
    <w:p w14:paraId="535C7267" w14:textId="77777777" w:rsidR="008C4111" w:rsidRPr="00123362" w:rsidRDefault="008C4111">
      <w:pPr>
        <w:pStyle w:val="Textonotapie"/>
        <w:rPr>
          <w:rFonts w:ascii="Arial" w:hAnsi="Arial" w:cs="Arial"/>
          <w:sz w:val="18"/>
          <w:szCs w:val="18"/>
        </w:rPr>
      </w:pPr>
      <w:r w:rsidRPr="00123362">
        <w:rPr>
          <w:rFonts w:ascii="Arial" w:hAnsi="Arial" w:cs="Arial"/>
          <w:sz w:val="18"/>
          <w:szCs w:val="18"/>
        </w:rPr>
        <w:footnoteRef/>
      </w:r>
      <w:r w:rsidRPr="00123362">
        <w:rPr>
          <w:rFonts w:ascii="Arial" w:hAnsi="Arial" w:cs="Arial"/>
          <w:sz w:val="18"/>
          <w:szCs w:val="18"/>
        </w:rPr>
        <w:t xml:space="preserve"> Cfr. Sal 75,3 y 86,5.</w:t>
      </w:r>
    </w:p>
  </w:footnote>
  <w:footnote w:id="527">
    <w:p w14:paraId="1C9DBE59" w14:textId="77777777" w:rsidR="008C4111" w:rsidRPr="00C578AC" w:rsidRDefault="008C4111">
      <w:pPr>
        <w:pStyle w:val="Textonotapie"/>
        <w:rPr>
          <w:rFonts w:ascii="Arial" w:hAnsi="Arial" w:cs="Arial"/>
          <w:sz w:val="18"/>
          <w:szCs w:val="18"/>
          <w:lang w:val="en-US"/>
        </w:rPr>
      </w:pPr>
      <w:r w:rsidRPr="00D00842">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Pr</w:t>
      </w:r>
      <w:proofErr w:type="spellEnd"/>
      <w:r w:rsidRPr="00C578AC">
        <w:rPr>
          <w:rFonts w:ascii="Arial" w:hAnsi="Arial" w:cs="Arial"/>
          <w:sz w:val="18"/>
          <w:szCs w:val="18"/>
          <w:lang w:val="en-US"/>
        </w:rPr>
        <w:t xml:space="preserve"> 30,28.</w:t>
      </w:r>
    </w:p>
  </w:footnote>
  <w:footnote w:id="528">
    <w:p w14:paraId="6A9C2982" w14:textId="77777777" w:rsidR="008C4111" w:rsidRPr="00C578AC" w:rsidRDefault="008C4111">
      <w:pPr>
        <w:pStyle w:val="Textonotapie"/>
        <w:rPr>
          <w:rFonts w:ascii="Arial" w:hAnsi="Arial" w:cs="Arial"/>
          <w:sz w:val="18"/>
          <w:szCs w:val="18"/>
          <w:lang w:val="en-US"/>
        </w:rPr>
      </w:pPr>
      <w:r w:rsidRPr="00D00842">
        <w:rPr>
          <w:rFonts w:ascii="Arial" w:hAnsi="Arial" w:cs="Arial"/>
          <w:sz w:val="18"/>
          <w:szCs w:val="18"/>
        </w:rPr>
        <w:footnoteRef/>
      </w:r>
      <w:r w:rsidRPr="00C578AC">
        <w:rPr>
          <w:rFonts w:ascii="Arial" w:hAnsi="Arial" w:cs="Arial"/>
          <w:sz w:val="18"/>
          <w:szCs w:val="18"/>
          <w:lang w:val="en-US"/>
        </w:rPr>
        <w:t xml:space="preserve"> Sal 83,6-7.</w:t>
      </w:r>
    </w:p>
  </w:footnote>
  <w:footnote w:id="529">
    <w:p w14:paraId="03F13D84" w14:textId="77777777" w:rsidR="008C4111" w:rsidRPr="00C578AC" w:rsidRDefault="008C4111">
      <w:pPr>
        <w:pStyle w:val="Textonotapie"/>
        <w:rPr>
          <w:rFonts w:ascii="Arial" w:hAnsi="Arial" w:cs="Arial"/>
          <w:sz w:val="18"/>
          <w:szCs w:val="18"/>
          <w:lang w:val="en-US"/>
        </w:rPr>
      </w:pPr>
      <w:r w:rsidRPr="00D00842">
        <w:rPr>
          <w:rFonts w:ascii="Arial" w:hAnsi="Arial" w:cs="Arial"/>
          <w:sz w:val="18"/>
          <w:szCs w:val="18"/>
        </w:rPr>
        <w:footnoteRef/>
      </w:r>
      <w:r w:rsidRPr="00C578AC">
        <w:rPr>
          <w:rFonts w:ascii="Arial" w:hAnsi="Arial" w:cs="Arial"/>
          <w:sz w:val="18"/>
          <w:szCs w:val="18"/>
          <w:lang w:val="en-US"/>
        </w:rPr>
        <w:t xml:space="preserve"> Ct 4,12.</w:t>
      </w:r>
    </w:p>
  </w:footnote>
  <w:footnote w:id="530">
    <w:p w14:paraId="58D1A9E6" w14:textId="77777777" w:rsidR="008C4111" w:rsidRPr="00C578AC" w:rsidRDefault="008C4111">
      <w:pPr>
        <w:pStyle w:val="Textonotapie"/>
        <w:rPr>
          <w:rFonts w:ascii="Arial" w:hAnsi="Arial" w:cs="Arial"/>
          <w:sz w:val="18"/>
          <w:szCs w:val="18"/>
          <w:lang w:val="en-US"/>
        </w:rPr>
      </w:pPr>
      <w:r w:rsidRPr="00D00842">
        <w:rPr>
          <w:rFonts w:ascii="Arial" w:hAnsi="Arial" w:cs="Arial"/>
          <w:sz w:val="18"/>
          <w:szCs w:val="18"/>
        </w:rPr>
        <w:footnoteRef/>
      </w:r>
      <w:r w:rsidRPr="00C578AC">
        <w:rPr>
          <w:rFonts w:ascii="Arial" w:hAnsi="Arial" w:cs="Arial"/>
          <w:sz w:val="18"/>
          <w:szCs w:val="18"/>
          <w:lang w:val="en-US"/>
        </w:rPr>
        <w:t xml:space="preserve"> id. 2,10.</w:t>
      </w:r>
    </w:p>
  </w:footnote>
  <w:footnote w:id="531">
    <w:p w14:paraId="7E6FB830" w14:textId="77777777" w:rsidR="008C4111" w:rsidRPr="00C578AC" w:rsidRDefault="008C4111">
      <w:pPr>
        <w:pStyle w:val="Textonotapie"/>
        <w:rPr>
          <w:rFonts w:ascii="Arial" w:hAnsi="Arial" w:cs="Arial"/>
          <w:sz w:val="18"/>
          <w:szCs w:val="18"/>
          <w:lang w:val="en-US"/>
        </w:rPr>
      </w:pPr>
      <w:r w:rsidRPr="00D00842">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Gn</w:t>
      </w:r>
      <w:proofErr w:type="spellEnd"/>
      <w:r w:rsidRPr="00C578AC">
        <w:rPr>
          <w:rFonts w:ascii="Arial" w:hAnsi="Arial" w:cs="Arial"/>
          <w:sz w:val="18"/>
          <w:szCs w:val="18"/>
          <w:lang w:val="en-US"/>
        </w:rPr>
        <w:t xml:space="preserve"> 34,1.</w:t>
      </w:r>
    </w:p>
  </w:footnote>
  <w:footnote w:id="532">
    <w:p w14:paraId="1EFA0F43" w14:textId="77777777" w:rsidR="008C4111" w:rsidRPr="00C578AC" w:rsidRDefault="008C4111">
      <w:pPr>
        <w:pStyle w:val="Textonotapie"/>
        <w:rPr>
          <w:rFonts w:ascii="Arial" w:hAnsi="Arial" w:cs="Arial"/>
          <w:sz w:val="18"/>
          <w:szCs w:val="18"/>
          <w:lang w:val="en-US"/>
        </w:rPr>
      </w:pPr>
      <w:r w:rsidRPr="00D00842">
        <w:rPr>
          <w:rFonts w:ascii="Arial" w:hAnsi="Arial" w:cs="Arial"/>
          <w:sz w:val="18"/>
          <w:szCs w:val="18"/>
        </w:rPr>
        <w:footnoteRef/>
      </w:r>
      <w:r w:rsidRPr="00C578AC">
        <w:rPr>
          <w:rFonts w:ascii="Arial" w:hAnsi="Arial" w:cs="Arial"/>
          <w:sz w:val="18"/>
          <w:szCs w:val="18"/>
          <w:lang w:val="en-US"/>
        </w:rPr>
        <w:t xml:space="preserve"> Jn 11,43-44.</w:t>
      </w:r>
    </w:p>
  </w:footnote>
  <w:footnote w:id="533">
    <w:p w14:paraId="7A2840B2" w14:textId="77777777" w:rsidR="008C4111" w:rsidRPr="00C578AC" w:rsidRDefault="008C4111">
      <w:pPr>
        <w:pStyle w:val="Textonotapie"/>
        <w:rPr>
          <w:rFonts w:ascii="Arial" w:hAnsi="Arial" w:cs="Arial"/>
          <w:sz w:val="18"/>
          <w:szCs w:val="18"/>
          <w:lang w:val="en-US"/>
        </w:rPr>
      </w:pPr>
      <w:r w:rsidRPr="00D00842">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Cfr.Gn</w:t>
      </w:r>
      <w:proofErr w:type="spellEnd"/>
      <w:r w:rsidRPr="00C578AC">
        <w:rPr>
          <w:rFonts w:ascii="Arial" w:hAnsi="Arial" w:cs="Arial"/>
          <w:sz w:val="18"/>
          <w:szCs w:val="18"/>
          <w:lang w:val="en-US"/>
        </w:rPr>
        <w:t xml:space="preserve"> 8,16.</w:t>
      </w:r>
    </w:p>
  </w:footnote>
  <w:footnote w:id="534">
    <w:p w14:paraId="7546F82D" w14:textId="77777777" w:rsidR="008C4111" w:rsidRPr="00C578AC" w:rsidRDefault="008C4111">
      <w:pPr>
        <w:pStyle w:val="Textonotapie"/>
        <w:rPr>
          <w:rFonts w:ascii="Arial" w:hAnsi="Arial" w:cs="Arial"/>
          <w:sz w:val="18"/>
          <w:szCs w:val="18"/>
          <w:lang w:val="en-US"/>
        </w:rPr>
      </w:pPr>
      <w:r w:rsidRPr="00D00842">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Gn</w:t>
      </w:r>
      <w:proofErr w:type="spellEnd"/>
      <w:r w:rsidRPr="00C578AC">
        <w:rPr>
          <w:rFonts w:ascii="Arial" w:hAnsi="Arial" w:cs="Arial"/>
          <w:sz w:val="18"/>
          <w:szCs w:val="18"/>
          <w:lang w:val="en-US"/>
        </w:rPr>
        <w:t xml:space="preserve"> 12,1.</w:t>
      </w:r>
    </w:p>
  </w:footnote>
  <w:footnote w:id="535">
    <w:p w14:paraId="3EABDEF1" w14:textId="77777777" w:rsidR="008C4111" w:rsidRPr="00C578AC" w:rsidRDefault="008C4111">
      <w:pPr>
        <w:pStyle w:val="Textonotapie"/>
        <w:rPr>
          <w:lang w:val="en-US"/>
        </w:rPr>
      </w:pPr>
      <w:r w:rsidRPr="00290F62">
        <w:footnoteRef/>
      </w:r>
      <w:r w:rsidRPr="00C578AC">
        <w:rPr>
          <w:lang w:val="en-US"/>
        </w:rPr>
        <w:t xml:space="preserve"> 2 Co 3,16.18.</w:t>
      </w:r>
    </w:p>
  </w:footnote>
  <w:footnote w:id="536">
    <w:p w14:paraId="6294A27C" w14:textId="77777777" w:rsidR="008C4111" w:rsidRPr="00C578AC" w:rsidRDefault="008C4111">
      <w:pPr>
        <w:pStyle w:val="Textonotapie"/>
        <w:rPr>
          <w:lang w:val="en-US"/>
        </w:rPr>
      </w:pPr>
      <w:r w:rsidRPr="00A578F1">
        <w:footnoteRef/>
      </w:r>
      <w:r w:rsidRPr="00C578AC">
        <w:rPr>
          <w:lang w:val="en-US"/>
        </w:rPr>
        <w:t xml:space="preserve"> Ex 3,3.</w:t>
      </w:r>
    </w:p>
  </w:footnote>
  <w:footnote w:id="537">
    <w:p w14:paraId="7B2A4E34" w14:textId="77777777" w:rsidR="008C4111" w:rsidRPr="00C578AC" w:rsidRDefault="008C4111">
      <w:pPr>
        <w:pStyle w:val="Textonotapie"/>
        <w:rPr>
          <w:lang w:val="en-US"/>
        </w:rPr>
      </w:pPr>
      <w:r w:rsidRPr="00DE479E">
        <w:footnoteRef/>
      </w:r>
      <w:r w:rsidRPr="00C578AC">
        <w:rPr>
          <w:lang w:val="en-US"/>
        </w:rPr>
        <w:t xml:space="preserve"> Jn 12,32.</w:t>
      </w:r>
    </w:p>
  </w:footnote>
  <w:footnote w:id="538">
    <w:p w14:paraId="210714F5" w14:textId="77777777" w:rsidR="008C4111" w:rsidRPr="00C578AC" w:rsidRDefault="008C4111">
      <w:pPr>
        <w:pStyle w:val="Textonotapie"/>
        <w:rPr>
          <w:lang w:val="en-US"/>
        </w:rPr>
      </w:pPr>
      <w:r w:rsidRPr="006C2E06">
        <w:footnoteRef/>
      </w:r>
      <w:r w:rsidRPr="00C578AC">
        <w:rPr>
          <w:lang w:val="en-US"/>
        </w:rPr>
        <w:t xml:space="preserve"> Is 41,5.</w:t>
      </w:r>
    </w:p>
  </w:footnote>
  <w:footnote w:id="539">
    <w:p w14:paraId="27BBBC6B" w14:textId="77777777" w:rsidR="008C4111" w:rsidRPr="00C578AC" w:rsidRDefault="008C4111">
      <w:pPr>
        <w:pStyle w:val="Textonotapie"/>
        <w:rPr>
          <w:rFonts w:ascii="Arial" w:hAnsi="Arial" w:cs="Arial"/>
          <w:sz w:val="18"/>
          <w:szCs w:val="18"/>
          <w:lang w:val="en-US"/>
        </w:rPr>
      </w:pPr>
      <w:r w:rsidRPr="0098512A">
        <w:rPr>
          <w:rFonts w:ascii="Arial" w:hAnsi="Arial" w:cs="Arial"/>
          <w:sz w:val="18"/>
          <w:szCs w:val="18"/>
        </w:rPr>
        <w:footnoteRef/>
      </w:r>
      <w:r w:rsidRPr="00C578AC">
        <w:rPr>
          <w:rFonts w:ascii="Arial" w:hAnsi="Arial" w:cs="Arial"/>
          <w:sz w:val="18"/>
          <w:szCs w:val="18"/>
          <w:lang w:val="en-US"/>
        </w:rPr>
        <w:t xml:space="preserve"> Mt 11,25.</w:t>
      </w:r>
    </w:p>
  </w:footnote>
  <w:footnote w:id="540">
    <w:p w14:paraId="68381E4C" w14:textId="77777777" w:rsidR="008C4111" w:rsidRPr="00C578AC" w:rsidRDefault="008C4111">
      <w:pPr>
        <w:pStyle w:val="Textonotapie"/>
        <w:rPr>
          <w:rFonts w:ascii="Arial" w:hAnsi="Arial" w:cs="Arial"/>
          <w:sz w:val="18"/>
          <w:szCs w:val="18"/>
          <w:lang w:val="en-US"/>
        </w:rPr>
      </w:pPr>
      <w:r w:rsidRPr="0098512A">
        <w:rPr>
          <w:rFonts w:ascii="Arial" w:hAnsi="Arial" w:cs="Arial"/>
          <w:sz w:val="18"/>
          <w:szCs w:val="18"/>
        </w:rPr>
        <w:footnoteRef/>
      </w:r>
      <w:r w:rsidRPr="00C578AC">
        <w:rPr>
          <w:rFonts w:ascii="Arial" w:hAnsi="Arial" w:cs="Arial"/>
          <w:sz w:val="18"/>
          <w:szCs w:val="18"/>
          <w:lang w:val="en-US"/>
        </w:rPr>
        <w:t xml:space="preserve"> Ga 6,14.</w:t>
      </w:r>
    </w:p>
  </w:footnote>
  <w:footnote w:id="541">
    <w:p w14:paraId="4BEF4A1C" w14:textId="77777777" w:rsidR="008C4111" w:rsidRPr="0098512A" w:rsidRDefault="008C4111">
      <w:pPr>
        <w:pStyle w:val="Textonotapie"/>
        <w:rPr>
          <w:rFonts w:ascii="Arial" w:hAnsi="Arial" w:cs="Arial"/>
          <w:sz w:val="18"/>
          <w:szCs w:val="18"/>
        </w:rPr>
      </w:pPr>
      <w:r w:rsidRPr="0098512A">
        <w:rPr>
          <w:rFonts w:ascii="Arial" w:hAnsi="Arial" w:cs="Arial"/>
          <w:sz w:val="18"/>
          <w:szCs w:val="18"/>
        </w:rPr>
        <w:footnoteRef/>
      </w:r>
      <w:r w:rsidRPr="0098512A">
        <w:rPr>
          <w:rFonts w:ascii="Arial" w:hAnsi="Arial" w:cs="Arial"/>
          <w:sz w:val="18"/>
          <w:szCs w:val="18"/>
        </w:rPr>
        <w:t xml:space="preserve"> Col 2,15 y </w:t>
      </w:r>
      <w:proofErr w:type="spellStart"/>
      <w:r w:rsidRPr="0098512A">
        <w:rPr>
          <w:rFonts w:ascii="Arial" w:hAnsi="Arial" w:cs="Arial"/>
          <w:sz w:val="18"/>
          <w:szCs w:val="18"/>
        </w:rPr>
        <w:t>Jn</w:t>
      </w:r>
      <w:proofErr w:type="spellEnd"/>
      <w:r w:rsidRPr="0098512A">
        <w:rPr>
          <w:rFonts w:ascii="Arial" w:hAnsi="Arial" w:cs="Arial"/>
          <w:sz w:val="18"/>
          <w:szCs w:val="18"/>
        </w:rPr>
        <w:t xml:space="preserve"> 12,31.</w:t>
      </w:r>
    </w:p>
  </w:footnote>
  <w:footnote w:id="542">
    <w:p w14:paraId="35FB01B8" w14:textId="77777777" w:rsidR="008C4111" w:rsidRPr="00113103" w:rsidRDefault="008C4111">
      <w:pPr>
        <w:pStyle w:val="Textonotapie"/>
        <w:rPr>
          <w:rFonts w:ascii="Arial" w:hAnsi="Arial" w:cs="Arial"/>
          <w:sz w:val="18"/>
          <w:szCs w:val="18"/>
        </w:rPr>
      </w:pPr>
      <w:r w:rsidRPr="00113103">
        <w:rPr>
          <w:rFonts w:ascii="Arial" w:hAnsi="Arial" w:cs="Arial"/>
          <w:sz w:val="18"/>
          <w:szCs w:val="18"/>
        </w:rPr>
        <w:footnoteRef/>
      </w:r>
      <w:r w:rsidRPr="00113103">
        <w:rPr>
          <w:rFonts w:ascii="Arial" w:hAnsi="Arial" w:cs="Arial"/>
          <w:sz w:val="18"/>
          <w:szCs w:val="18"/>
        </w:rPr>
        <w:t xml:space="preserve"> </w:t>
      </w:r>
      <w:proofErr w:type="spellStart"/>
      <w:r w:rsidRPr="00113103">
        <w:rPr>
          <w:rFonts w:ascii="Arial" w:hAnsi="Arial" w:cs="Arial"/>
          <w:sz w:val="18"/>
          <w:szCs w:val="18"/>
        </w:rPr>
        <w:t>Rm</w:t>
      </w:r>
      <w:proofErr w:type="spellEnd"/>
      <w:r w:rsidRPr="00113103">
        <w:rPr>
          <w:rFonts w:ascii="Arial" w:hAnsi="Arial" w:cs="Arial"/>
          <w:sz w:val="18"/>
          <w:szCs w:val="18"/>
        </w:rPr>
        <w:t xml:space="preserve"> 7,24-25.</w:t>
      </w:r>
    </w:p>
  </w:footnote>
  <w:footnote w:id="543">
    <w:p w14:paraId="797DB8BF" w14:textId="77777777" w:rsidR="008C4111" w:rsidRPr="00113103" w:rsidRDefault="008C4111">
      <w:pPr>
        <w:pStyle w:val="Textonotapie"/>
        <w:rPr>
          <w:rFonts w:ascii="Arial" w:hAnsi="Arial" w:cs="Arial"/>
          <w:sz w:val="18"/>
          <w:szCs w:val="18"/>
        </w:rPr>
      </w:pPr>
      <w:r w:rsidRPr="00113103">
        <w:rPr>
          <w:rFonts w:ascii="Arial" w:hAnsi="Arial" w:cs="Arial"/>
          <w:sz w:val="18"/>
          <w:szCs w:val="18"/>
        </w:rPr>
        <w:footnoteRef/>
      </w:r>
      <w:r w:rsidRPr="00113103">
        <w:rPr>
          <w:rFonts w:ascii="Arial" w:hAnsi="Arial" w:cs="Arial"/>
          <w:sz w:val="18"/>
          <w:szCs w:val="18"/>
        </w:rPr>
        <w:t xml:space="preserve"> </w:t>
      </w:r>
      <w:proofErr w:type="spellStart"/>
      <w:r w:rsidRPr="00113103">
        <w:rPr>
          <w:rFonts w:ascii="Arial" w:hAnsi="Arial" w:cs="Arial"/>
          <w:sz w:val="18"/>
          <w:szCs w:val="18"/>
        </w:rPr>
        <w:t>Rm</w:t>
      </w:r>
      <w:proofErr w:type="spellEnd"/>
      <w:r w:rsidRPr="00113103">
        <w:rPr>
          <w:rFonts w:ascii="Arial" w:hAnsi="Arial" w:cs="Arial"/>
          <w:sz w:val="18"/>
          <w:szCs w:val="18"/>
        </w:rPr>
        <w:t xml:space="preserve"> 8,3.</w:t>
      </w:r>
    </w:p>
  </w:footnote>
  <w:footnote w:id="544">
    <w:p w14:paraId="67256D79" w14:textId="77777777" w:rsidR="008C4111" w:rsidRPr="00C578AC" w:rsidRDefault="008C4111">
      <w:pPr>
        <w:pStyle w:val="Textonotapie"/>
        <w:rPr>
          <w:rFonts w:ascii="Arial" w:hAnsi="Arial" w:cs="Arial"/>
          <w:sz w:val="18"/>
          <w:szCs w:val="18"/>
          <w:lang w:val="en-US"/>
        </w:rPr>
      </w:pPr>
      <w:r w:rsidRPr="00113103">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Cfr</w:t>
      </w:r>
      <w:proofErr w:type="spellEnd"/>
      <w:r w:rsidRPr="00C578AC">
        <w:rPr>
          <w:rFonts w:ascii="Arial" w:hAnsi="Arial" w:cs="Arial"/>
          <w:sz w:val="18"/>
          <w:szCs w:val="18"/>
          <w:lang w:val="en-US"/>
        </w:rPr>
        <w:t>. Col 2,14.</w:t>
      </w:r>
    </w:p>
  </w:footnote>
  <w:footnote w:id="545">
    <w:p w14:paraId="21E59EFD" w14:textId="77777777" w:rsidR="008C4111" w:rsidRPr="00C578AC" w:rsidRDefault="008C4111">
      <w:pPr>
        <w:pStyle w:val="Textonotapie"/>
        <w:rPr>
          <w:rFonts w:ascii="Arial" w:hAnsi="Arial" w:cs="Arial"/>
          <w:sz w:val="18"/>
          <w:szCs w:val="18"/>
          <w:lang w:val="en-US"/>
        </w:rPr>
      </w:pPr>
      <w:r w:rsidRPr="00113103">
        <w:rPr>
          <w:rFonts w:ascii="Arial" w:hAnsi="Arial" w:cs="Arial"/>
          <w:sz w:val="18"/>
          <w:szCs w:val="18"/>
        </w:rPr>
        <w:footnoteRef/>
      </w:r>
      <w:r w:rsidRPr="00C578AC">
        <w:rPr>
          <w:rFonts w:ascii="Arial" w:hAnsi="Arial" w:cs="Arial"/>
          <w:sz w:val="18"/>
          <w:szCs w:val="18"/>
          <w:lang w:val="en-US"/>
        </w:rPr>
        <w:t xml:space="preserve"> Ef 5,27.</w:t>
      </w:r>
    </w:p>
  </w:footnote>
  <w:footnote w:id="546">
    <w:p w14:paraId="01111632" w14:textId="77777777" w:rsidR="008C4111" w:rsidRPr="00C578AC" w:rsidRDefault="008C4111">
      <w:pPr>
        <w:pStyle w:val="Textonotapie"/>
        <w:rPr>
          <w:rFonts w:ascii="Arial" w:hAnsi="Arial" w:cs="Arial"/>
          <w:sz w:val="18"/>
          <w:szCs w:val="18"/>
          <w:lang w:val="en-US"/>
        </w:rPr>
      </w:pPr>
      <w:r w:rsidRPr="00113103">
        <w:rPr>
          <w:rFonts w:ascii="Arial" w:hAnsi="Arial" w:cs="Arial"/>
          <w:sz w:val="18"/>
          <w:szCs w:val="18"/>
        </w:rPr>
        <w:footnoteRef/>
      </w:r>
      <w:r w:rsidRPr="00C578AC">
        <w:rPr>
          <w:rFonts w:ascii="Arial" w:hAnsi="Arial" w:cs="Arial"/>
          <w:sz w:val="18"/>
          <w:szCs w:val="18"/>
          <w:lang w:val="en-US"/>
        </w:rPr>
        <w:t xml:space="preserve"> Sal 64.12.</w:t>
      </w:r>
    </w:p>
  </w:footnote>
  <w:footnote w:id="547">
    <w:p w14:paraId="078D3E2E" w14:textId="77777777" w:rsidR="008C4111" w:rsidRPr="00C578AC" w:rsidRDefault="008C4111">
      <w:pPr>
        <w:pStyle w:val="Textonotapie"/>
        <w:rPr>
          <w:rFonts w:ascii="Arial" w:hAnsi="Arial" w:cs="Arial"/>
          <w:sz w:val="18"/>
          <w:szCs w:val="18"/>
          <w:lang w:val="en-US"/>
        </w:rPr>
      </w:pPr>
      <w:r w:rsidRPr="00113103">
        <w:rPr>
          <w:rFonts w:ascii="Arial" w:hAnsi="Arial" w:cs="Arial"/>
          <w:sz w:val="18"/>
          <w:szCs w:val="18"/>
        </w:rPr>
        <w:footnoteRef/>
      </w:r>
      <w:r w:rsidRPr="00C578AC">
        <w:rPr>
          <w:rFonts w:ascii="Arial" w:hAnsi="Arial" w:cs="Arial"/>
          <w:sz w:val="18"/>
          <w:szCs w:val="18"/>
          <w:lang w:val="en-US"/>
        </w:rPr>
        <w:t xml:space="preserve"> Jn 12,24.</w:t>
      </w:r>
    </w:p>
  </w:footnote>
  <w:footnote w:id="548">
    <w:p w14:paraId="50971F29" w14:textId="77777777" w:rsidR="008C4111" w:rsidRPr="00C578AC" w:rsidRDefault="008C4111">
      <w:pPr>
        <w:pStyle w:val="Textonotapie"/>
        <w:rPr>
          <w:rFonts w:ascii="Arial" w:hAnsi="Arial" w:cs="Arial"/>
          <w:sz w:val="18"/>
          <w:szCs w:val="18"/>
          <w:lang w:val="en-US"/>
        </w:rPr>
      </w:pPr>
      <w:r w:rsidRPr="00113103">
        <w:rPr>
          <w:rFonts w:ascii="Arial" w:hAnsi="Arial" w:cs="Arial"/>
          <w:sz w:val="18"/>
          <w:szCs w:val="18"/>
        </w:rPr>
        <w:footnoteRef/>
      </w:r>
      <w:r w:rsidRPr="00C578AC">
        <w:rPr>
          <w:rFonts w:ascii="Arial" w:hAnsi="Arial" w:cs="Arial"/>
          <w:sz w:val="18"/>
          <w:szCs w:val="18"/>
          <w:lang w:val="en-US"/>
        </w:rPr>
        <w:t xml:space="preserve"> 1 Jn 5,4.</w:t>
      </w:r>
    </w:p>
  </w:footnote>
  <w:footnote w:id="549">
    <w:p w14:paraId="509352EE"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Is 62,3-4.</w:t>
      </w:r>
    </w:p>
  </w:footnote>
  <w:footnote w:id="550">
    <w:p w14:paraId="3EE14D54"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1 T, 2.19.</w:t>
      </w:r>
    </w:p>
  </w:footnote>
  <w:footnote w:id="551">
    <w:p w14:paraId="64605353"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Is 49.18.</w:t>
      </w:r>
    </w:p>
  </w:footnote>
  <w:footnote w:id="552">
    <w:p w14:paraId="5E697FC0"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Cfr</w:t>
      </w:r>
      <w:proofErr w:type="spellEnd"/>
      <w:r w:rsidRPr="00C578AC">
        <w:rPr>
          <w:rFonts w:ascii="Arial" w:hAnsi="Arial" w:cs="Arial"/>
          <w:sz w:val="18"/>
          <w:szCs w:val="18"/>
          <w:lang w:val="en-US"/>
        </w:rPr>
        <w:t xml:space="preserve">. </w:t>
      </w:r>
      <w:proofErr w:type="spellStart"/>
      <w:r w:rsidRPr="00C578AC">
        <w:rPr>
          <w:rFonts w:ascii="Arial" w:hAnsi="Arial" w:cs="Arial"/>
          <w:sz w:val="18"/>
          <w:szCs w:val="18"/>
          <w:lang w:val="en-US"/>
        </w:rPr>
        <w:t>l·f</w:t>
      </w:r>
      <w:proofErr w:type="spellEnd"/>
      <w:r w:rsidRPr="00C578AC">
        <w:rPr>
          <w:rFonts w:ascii="Arial" w:hAnsi="Arial" w:cs="Arial"/>
          <w:sz w:val="18"/>
          <w:szCs w:val="18"/>
          <w:lang w:val="en-US"/>
        </w:rPr>
        <w:t xml:space="preserve"> 6. 1 2.</w:t>
      </w:r>
    </w:p>
  </w:footnote>
  <w:footnote w:id="553">
    <w:p w14:paraId="1056D879"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Sb 2,12.</w:t>
      </w:r>
    </w:p>
  </w:footnote>
  <w:footnote w:id="554">
    <w:p w14:paraId="6EBB46C3"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Hch</w:t>
      </w:r>
      <w:proofErr w:type="spellEnd"/>
      <w:r w:rsidRPr="00C578AC">
        <w:rPr>
          <w:rFonts w:ascii="Arial" w:hAnsi="Arial" w:cs="Arial"/>
          <w:sz w:val="18"/>
          <w:szCs w:val="18"/>
          <w:lang w:val="en-US"/>
        </w:rPr>
        <w:t xml:space="preserve"> 4,32.</w:t>
      </w:r>
    </w:p>
  </w:footnote>
  <w:footnote w:id="555">
    <w:p w14:paraId="21969882"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Ef 6,14.</w:t>
      </w:r>
    </w:p>
  </w:footnote>
  <w:footnote w:id="556">
    <w:p w14:paraId="29657BD5"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Rm 8,24.</w:t>
      </w:r>
    </w:p>
  </w:footnote>
  <w:footnote w:id="557">
    <w:p w14:paraId="354C7498"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Sal 20,4.</w:t>
      </w:r>
    </w:p>
  </w:footnote>
  <w:footnote w:id="558">
    <w:p w14:paraId="5121B95E"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Ap 4,4.</w:t>
      </w:r>
    </w:p>
  </w:footnote>
  <w:footnote w:id="559">
    <w:p w14:paraId="15D1364C"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id. 12,l.</w:t>
      </w:r>
    </w:p>
  </w:footnote>
  <w:footnote w:id="560">
    <w:p w14:paraId="161CD1B6"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Dn</w:t>
      </w:r>
      <w:proofErr w:type="spellEnd"/>
      <w:r w:rsidRPr="00C578AC">
        <w:rPr>
          <w:rFonts w:ascii="Arial" w:hAnsi="Arial" w:cs="Arial"/>
          <w:sz w:val="18"/>
          <w:szCs w:val="18"/>
          <w:lang w:val="en-US"/>
        </w:rPr>
        <w:t xml:space="preserve"> 12,3.</w:t>
      </w:r>
    </w:p>
  </w:footnote>
  <w:footnote w:id="561">
    <w:p w14:paraId="6AA5ED42"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le 24,36.</w:t>
      </w:r>
    </w:p>
  </w:footnote>
  <w:footnote w:id="562">
    <w:p w14:paraId="7A8BFB61"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Ap 19,12.</w:t>
      </w:r>
    </w:p>
  </w:footnote>
  <w:footnote w:id="563">
    <w:p w14:paraId="6737A27C" w14:textId="77777777" w:rsidR="008C4111" w:rsidRPr="00C578AC" w:rsidRDefault="008C4111">
      <w:pPr>
        <w:pStyle w:val="Textonotapie"/>
        <w:rPr>
          <w:rFonts w:ascii="Arial" w:hAnsi="Arial" w:cs="Arial"/>
          <w:sz w:val="18"/>
          <w:szCs w:val="18"/>
          <w:lang w:val="en-US"/>
        </w:rPr>
      </w:pPr>
      <w:r w:rsidRPr="00DB0BBA">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Cfr</w:t>
      </w:r>
      <w:proofErr w:type="spellEnd"/>
      <w:r w:rsidRPr="00C578AC">
        <w:rPr>
          <w:rFonts w:ascii="Arial" w:hAnsi="Arial" w:cs="Arial"/>
          <w:sz w:val="18"/>
          <w:szCs w:val="18"/>
          <w:lang w:val="en-US"/>
        </w:rPr>
        <w:t>. 2 Co 1,22.</w:t>
      </w:r>
    </w:p>
  </w:footnote>
  <w:footnote w:id="564">
    <w:p w14:paraId="5C615EC3" w14:textId="77777777" w:rsidR="008C4111" w:rsidRPr="00C578AC" w:rsidRDefault="008C4111">
      <w:pPr>
        <w:pStyle w:val="Textonotapie"/>
        <w:rPr>
          <w:rFonts w:ascii="Arial" w:hAnsi="Arial" w:cs="Arial"/>
          <w:sz w:val="18"/>
          <w:szCs w:val="18"/>
          <w:lang w:val="en-US"/>
        </w:rPr>
      </w:pPr>
      <w:r w:rsidRPr="00E47939">
        <w:rPr>
          <w:rFonts w:ascii="Arial" w:hAnsi="Arial" w:cs="Arial"/>
          <w:sz w:val="18"/>
          <w:szCs w:val="18"/>
        </w:rPr>
        <w:footnoteRef/>
      </w:r>
      <w:r w:rsidRPr="00C578AC">
        <w:rPr>
          <w:rFonts w:ascii="Arial" w:hAnsi="Arial" w:cs="Arial"/>
          <w:sz w:val="18"/>
          <w:szCs w:val="18"/>
          <w:lang w:val="en-US"/>
        </w:rPr>
        <w:t xml:space="preserve"> 1 Co 6,17.</w:t>
      </w:r>
    </w:p>
  </w:footnote>
  <w:footnote w:id="565">
    <w:p w14:paraId="1E7D5860" w14:textId="77777777" w:rsidR="008C4111" w:rsidRPr="00C578AC" w:rsidRDefault="008C4111">
      <w:pPr>
        <w:pStyle w:val="Textonotapie"/>
        <w:rPr>
          <w:rFonts w:ascii="Arial" w:hAnsi="Arial" w:cs="Arial"/>
          <w:sz w:val="18"/>
          <w:szCs w:val="18"/>
          <w:lang w:val="en-US"/>
        </w:rPr>
      </w:pPr>
      <w:r w:rsidRPr="00E47939">
        <w:rPr>
          <w:rFonts w:ascii="Arial" w:hAnsi="Arial" w:cs="Arial"/>
          <w:sz w:val="18"/>
          <w:szCs w:val="18"/>
        </w:rPr>
        <w:footnoteRef/>
      </w:r>
      <w:r w:rsidRPr="00C578AC">
        <w:rPr>
          <w:rFonts w:ascii="Arial" w:hAnsi="Arial" w:cs="Arial"/>
          <w:sz w:val="18"/>
          <w:szCs w:val="18"/>
          <w:lang w:val="en-US"/>
        </w:rPr>
        <w:t xml:space="preserve"> Ef 5,31-32.</w:t>
      </w:r>
    </w:p>
  </w:footnote>
  <w:footnote w:id="566">
    <w:p w14:paraId="49B4262D" w14:textId="77777777" w:rsidR="008C4111" w:rsidRPr="00C578AC" w:rsidRDefault="008C4111">
      <w:pPr>
        <w:pStyle w:val="Textonotapie"/>
        <w:rPr>
          <w:rFonts w:ascii="Arial" w:hAnsi="Arial" w:cs="Arial"/>
          <w:sz w:val="18"/>
          <w:szCs w:val="18"/>
          <w:lang w:val="en-US"/>
        </w:rPr>
      </w:pPr>
      <w:r w:rsidRPr="00E47939">
        <w:rPr>
          <w:rFonts w:ascii="Arial" w:hAnsi="Arial" w:cs="Arial"/>
          <w:sz w:val="18"/>
          <w:szCs w:val="18"/>
        </w:rPr>
        <w:footnoteRef/>
      </w:r>
      <w:r w:rsidRPr="00C578AC">
        <w:rPr>
          <w:rFonts w:ascii="Arial" w:hAnsi="Arial" w:cs="Arial"/>
          <w:sz w:val="18"/>
          <w:szCs w:val="18"/>
          <w:lang w:val="en-US"/>
        </w:rPr>
        <w:t xml:space="preserve"> Is 52,1.</w:t>
      </w:r>
    </w:p>
  </w:footnote>
  <w:footnote w:id="567">
    <w:p w14:paraId="1F297B3E" w14:textId="77777777" w:rsidR="008C4111" w:rsidRPr="00C578AC" w:rsidRDefault="008C4111">
      <w:pPr>
        <w:pStyle w:val="Textonotapie"/>
        <w:rPr>
          <w:rFonts w:ascii="Arial" w:hAnsi="Arial" w:cs="Arial"/>
          <w:sz w:val="18"/>
          <w:szCs w:val="18"/>
          <w:lang w:val="en-US"/>
        </w:rPr>
      </w:pPr>
      <w:r w:rsidRPr="00E47939">
        <w:rPr>
          <w:rFonts w:ascii="Arial" w:hAnsi="Arial" w:cs="Arial"/>
          <w:sz w:val="18"/>
          <w:szCs w:val="18"/>
        </w:rPr>
        <w:footnoteRef/>
      </w:r>
      <w:r w:rsidRPr="00C578AC">
        <w:rPr>
          <w:rFonts w:ascii="Arial" w:hAnsi="Arial" w:cs="Arial"/>
          <w:sz w:val="18"/>
          <w:szCs w:val="18"/>
          <w:lang w:val="en-US"/>
        </w:rPr>
        <w:t xml:space="preserve"> id. 62.S.</w:t>
      </w:r>
    </w:p>
  </w:footnote>
  <w:footnote w:id="568">
    <w:p w14:paraId="1569CCC6" w14:textId="77777777" w:rsidR="008C4111" w:rsidRPr="00C578AC" w:rsidRDefault="008C4111">
      <w:pPr>
        <w:pStyle w:val="Textonotapie"/>
        <w:rPr>
          <w:rFonts w:ascii="Arial" w:hAnsi="Arial" w:cs="Arial"/>
          <w:sz w:val="18"/>
          <w:szCs w:val="18"/>
          <w:lang w:val="en-US"/>
        </w:rPr>
      </w:pPr>
      <w:r w:rsidRPr="00E47939">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Pr</w:t>
      </w:r>
      <w:proofErr w:type="spellEnd"/>
      <w:r w:rsidRPr="00C578AC">
        <w:rPr>
          <w:rFonts w:ascii="Arial" w:hAnsi="Arial" w:cs="Arial"/>
          <w:sz w:val="18"/>
          <w:szCs w:val="18"/>
          <w:lang w:val="en-US"/>
        </w:rPr>
        <w:t xml:space="preserve"> 8.31.</w:t>
      </w:r>
    </w:p>
  </w:footnote>
  <w:footnote w:id="569">
    <w:p w14:paraId="16E173D7" w14:textId="77777777" w:rsidR="008C4111" w:rsidRPr="00C578AC" w:rsidRDefault="008C4111">
      <w:pPr>
        <w:pStyle w:val="Textonotapie"/>
        <w:rPr>
          <w:rFonts w:ascii="Arial" w:hAnsi="Arial" w:cs="Arial"/>
          <w:sz w:val="18"/>
          <w:szCs w:val="18"/>
          <w:lang w:val="en-US"/>
        </w:rPr>
      </w:pPr>
      <w:r w:rsidRPr="00E47939">
        <w:rPr>
          <w:rFonts w:ascii="Arial" w:hAnsi="Arial" w:cs="Arial"/>
          <w:sz w:val="18"/>
          <w:szCs w:val="18"/>
        </w:rPr>
        <w:footnoteRef/>
      </w:r>
      <w:r w:rsidRPr="00C578AC">
        <w:rPr>
          <w:rFonts w:ascii="Arial" w:hAnsi="Arial" w:cs="Arial"/>
          <w:sz w:val="18"/>
          <w:szCs w:val="18"/>
          <w:lang w:val="en-US"/>
        </w:rPr>
        <w:t xml:space="preserve"> Sal 44.3.</w:t>
      </w:r>
    </w:p>
  </w:footnote>
  <w:footnote w:id="570">
    <w:p w14:paraId="6225C383" w14:textId="77777777" w:rsidR="008C4111" w:rsidRPr="00C578AC" w:rsidRDefault="008C4111">
      <w:pPr>
        <w:pStyle w:val="Textonotapie"/>
        <w:rPr>
          <w:rFonts w:ascii="Arial" w:hAnsi="Arial" w:cs="Arial"/>
          <w:sz w:val="18"/>
          <w:szCs w:val="18"/>
          <w:lang w:val="en-US"/>
        </w:rPr>
      </w:pPr>
      <w:r w:rsidRPr="00E47939">
        <w:rPr>
          <w:rFonts w:ascii="Arial" w:hAnsi="Arial" w:cs="Arial"/>
          <w:sz w:val="18"/>
          <w:szCs w:val="18"/>
        </w:rPr>
        <w:footnoteRef/>
      </w:r>
      <w:r w:rsidRPr="00C578AC">
        <w:rPr>
          <w:rFonts w:ascii="Arial" w:hAnsi="Arial" w:cs="Arial"/>
          <w:sz w:val="18"/>
          <w:szCs w:val="18"/>
          <w:lang w:val="en-US"/>
        </w:rPr>
        <w:t xml:space="preserve"> Hl&gt; 7.26.</w:t>
      </w:r>
    </w:p>
  </w:footnote>
  <w:footnote w:id="571">
    <w:p w14:paraId="5DCA7292" w14:textId="77777777" w:rsidR="008C4111" w:rsidRPr="00C578AC" w:rsidRDefault="008C4111">
      <w:pPr>
        <w:pStyle w:val="Textonotapie"/>
        <w:rPr>
          <w:rFonts w:ascii="Arial" w:hAnsi="Arial" w:cs="Arial"/>
          <w:sz w:val="18"/>
          <w:szCs w:val="18"/>
          <w:lang w:val="en-US"/>
        </w:rPr>
      </w:pPr>
      <w:r w:rsidRPr="00E47939">
        <w:rPr>
          <w:rFonts w:ascii="Arial" w:hAnsi="Arial" w:cs="Arial"/>
          <w:sz w:val="18"/>
          <w:szCs w:val="18"/>
        </w:rPr>
        <w:footnoteRef/>
      </w:r>
      <w:r w:rsidRPr="00C578AC">
        <w:rPr>
          <w:rFonts w:ascii="Arial" w:hAnsi="Arial" w:cs="Arial"/>
          <w:sz w:val="18"/>
          <w:szCs w:val="18"/>
          <w:lang w:val="en-US"/>
        </w:rPr>
        <w:t xml:space="preserve"> id. 4.15.</w:t>
      </w:r>
    </w:p>
  </w:footnote>
  <w:footnote w:id="572">
    <w:p w14:paraId="3A9A4027" w14:textId="77777777" w:rsidR="008C4111" w:rsidRPr="00C578AC" w:rsidRDefault="008C4111">
      <w:pPr>
        <w:pStyle w:val="Textonotapie"/>
        <w:rPr>
          <w:rFonts w:ascii="Arial" w:hAnsi="Arial" w:cs="Arial"/>
          <w:sz w:val="18"/>
          <w:szCs w:val="18"/>
          <w:lang w:val="en-US"/>
        </w:rPr>
      </w:pPr>
      <w:r w:rsidRPr="00FD0121">
        <w:rPr>
          <w:rFonts w:ascii="Arial" w:hAnsi="Arial" w:cs="Arial"/>
          <w:sz w:val="18"/>
          <w:szCs w:val="18"/>
        </w:rPr>
        <w:footnoteRef/>
      </w:r>
      <w:r w:rsidRPr="00C578AC">
        <w:rPr>
          <w:rFonts w:ascii="Arial" w:hAnsi="Arial" w:cs="Arial"/>
          <w:sz w:val="18"/>
          <w:szCs w:val="18"/>
          <w:lang w:val="en-US"/>
        </w:rPr>
        <w:t xml:space="preserve"> 1 Tm 3,16.</w:t>
      </w:r>
    </w:p>
  </w:footnote>
  <w:footnote w:id="573">
    <w:p w14:paraId="4A9BEE56" w14:textId="77777777" w:rsidR="008C4111" w:rsidRPr="00C578AC" w:rsidRDefault="008C4111">
      <w:pPr>
        <w:pStyle w:val="Textonotapie"/>
        <w:rPr>
          <w:rFonts w:ascii="Arial" w:hAnsi="Arial" w:cs="Arial"/>
          <w:sz w:val="18"/>
          <w:szCs w:val="18"/>
          <w:lang w:val="en-US"/>
        </w:rPr>
      </w:pPr>
      <w:r w:rsidRPr="00FD0121">
        <w:rPr>
          <w:rFonts w:ascii="Arial" w:hAnsi="Arial" w:cs="Arial"/>
          <w:sz w:val="18"/>
          <w:szCs w:val="18"/>
        </w:rPr>
        <w:footnoteRef/>
      </w:r>
      <w:r w:rsidRPr="00C578AC">
        <w:rPr>
          <w:rFonts w:ascii="Arial" w:hAnsi="Arial" w:cs="Arial"/>
          <w:sz w:val="18"/>
          <w:szCs w:val="18"/>
          <w:lang w:val="en-US"/>
        </w:rPr>
        <w:t xml:space="preserve"> Sal 34,1 O.</w:t>
      </w:r>
    </w:p>
  </w:footnote>
  <w:footnote w:id="574">
    <w:p w14:paraId="5B132EBC" w14:textId="77777777" w:rsidR="008C4111" w:rsidRPr="00C578AC" w:rsidRDefault="008C4111">
      <w:pPr>
        <w:pStyle w:val="Textonotapie"/>
        <w:rPr>
          <w:rFonts w:ascii="Arial" w:hAnsi="Arial" w:cs="Arial"/>
          <w:sz w:val="18"/>
          <w:szCs w:val="18"/>
          <w:lang w:val="en-US"/>
        </w:rPr>
      </w:pPr>
      <w:r w:rsidRPr="00FD0121">
        <w:rPr>
          <w:rFonts w:ascii="Arial" w:hAnsi="Arial" w:cs="Arial"/>
          <w:sz w:val="18"/>
          <w:szCs w:val="18"/>
        </w:rPr>
        <w:footnoteRef/>
      </w:r>
      <w:r w:rsidRPr="00C578AC">
        <w:rPr>
          <w:rFonts w:ascii="Arial" w:hAnsi="Arial" w:cs="Arial"/>
          <w:sz w:val="18"/>
          <w:szCs w:val="18"/>
          <w:lang w:val="en-US"/>
        </w:rPr>
        <w:t xml:space="preserve"> </w:t>
      </w:r>
      <w:proofErr w:type="spellStart"/>
      <w:r w:rsidRPr="00C578AC">
        <w:rPr>
          <w:rFonts w:ascii="Arial" w:hAnsi="Arial" w:cs="Arial"/>
          <w:sz w:val="18"/>
          <w:szCs w:val="18"/>
          <w:lang w:val="en-US"/>
        </w:rPr>
        <w:t>Cfr</w:t>
      </w:r>
      <w:proofErr w:type="spellEnd"/>
      <w:r w:rsidRPr="00C578AC">
        <w:rPr>
          <w:rFonts w:ascii="Arial" w:hAnsi="Arial" w:cs="Arial"/>
          <w:sz w:val="18"/>
          <w:szCs w:val="18"/>
          <w:lang w:val="en-US"/>
        </w:rPr>
        <w:t xml:space="preserve">. </w:t>
      </w:r>
      <w:proofErr w:type="spellStart"/>
      <w:r w:rsidRPr="00C578AC">
        <w:rPr>
          <w:rFonts w:ascii="Arial" w:hAnsi="Arial" w:cs="Arial"/>
          <w:sz w:val="18"/>
          <w:szCs w:val="18"/>
          <w:lang w:val="en-US"/>
        </w:rPr>
        <w:t>Jb</w:t>
      </w:r>
      <w:proofErr w:type="spellEnd"/>
      <w:r w:rsidRPr="00C578AC">
        <w:rPr>
          <w:rFonts w:ascii="Arial" w:hAnsi="Arial" w:cs="Arial"/>
          <w:sz w:val="18"/>
          <w:szCs w:val="18"/>
          <w:lang w:val="en-US"/>
        </w:rPr>
        <w:t xml:space="preserve"> 19,23-24.</w:t>
      </w:r>
    </w:p>
  </w:footnote>
  <w:footnote w:id="575">
    <w:p w14:paraId="09F4C5CE" w14:textId="77777777" w:rsidR="008C4111" w:rsidRPr="00FD0121" w:rsidRDefault="008C4111">
      <w:pPr>
        <w:pStyle w:val="Textonotapie"/>
        <w:rPr>
          <w:rFonts w:ascii="Arial" w:hAnsi="Arial" w:cs="Arial"/>
          <w:sz w:val="18"/>
          <w:szCs w:val="18"/>
        </w:rPr>
      </w:pPr>
      <w:r w:rsidRPr="00FD0121">
        <w:rPr>
          <w:rFonts w:ascii="Arial" w:hAnsi="Arial" w:cs="Arial"/>
          <w:sz w:val="18"/>
          <w:szCs w:val="18"/>
        </w:rPr>
        <w:footnoteRef/>
      </w:r>
      <w:r w:rsidRPr="00FD0121">
        <w:rPr>
          <w:rFonts w:ascii="Arial" w:hAnsi="Arial" w:cs="Arial"/>
          <w:sz w:val="18"/>
          <w:szCs w:val="18"/>
        </w:rPr>
        <w:t xml:space="preserve"> J n 8,6-9.</w:t>
      </w:r>
    </w:p>
  </w:footnote>
  <w:footnote w:id="576">
    <w:p w14:paraId="2F77FB2C" w14:textId="77777777" w:rsidR="00C25C58" w:rsidRPr="00D2430A" w:rsidRDefault="00C25C58">
      <w:pPr>
        <w:pStyle w:val="Textonotapie"/>
        <w:rPr>
          <w:rFonts w:ascii="Arial" w:hAnsi="Arial" w:cs="Arial"/>
          <w:sz w:val="18"/>
          <w:szCs w:val="18"/>
          <w:lang w:val="fr-FR"/>
        </w:rPr>
      </w:pPr>
      <w:r w:rsidRPr="00D2430A">
        <w:rPr>
          <w:rFonts w:ascii="Arial" w:hAnsi="Arial" w:cs="Arial"/>
          <w:sz w:val="18"/>
          <w:szCs w:val="18"/>
        </w:rPr>
        <w:footnoteRef/>
      </w:r>
      <w:r w:rsidRPr="00D2430A">
        <w:rPr>
          <w:rFonts w:ascii="Arial" w:hAnsi="Arial" w:cs="Arial"/>
          <w:sz w:val="18"/>
          <w:szCs w:val="18"/>
          <w:lang w:val="fr-FR"/>
        </w:rPr>
        <w:t xml:space="preserve"> Ct 3,11.</w:t>
      </w:r>
    </w:p>
  </w:footnote>
  <w:footnote w:id="577">
    <w:p w14:paraId="28EB8759" w14:textId="77777777" w:rsidR="00C25C58" w:rsidRPr="00D2430A" w:rsidRDefault="00C25C58">
      <w:pPr>
        <w:pStyle w:val="Textonotapie"/>
        <w:rPr>
          <w:rFonts w:ascii="Arial" w:hAnsi="Arial" w:cs="Arial"/>
          <w:sz w:val="18"/>
          <w:szCs w:val="18"/>
          <w:lang w:val="fr-FR"/>
        </w:rPr>
      </w:pPr>
      <w:r w:rsidRPr="00D2430A">
        <w:rPr>
          <w:rFonts w:ascii="Arial" w:hAnsi="Arial" w:cs="Arial"/>
          <w:sz w:val="18"/>
          <w:szCs w:val="18"/>
        </w:rPr>
        <w:footnoteRef/>
      </w:r>
      <w:r w:rsidRPr="00D2430A">
        <w:rPr>
          <w:rFonts w:ascii="Arial" w:hAnsi="Arial" w:cs="Arial"/>
          <w:sz w:val="18"/>
          <w:szCs w:val="18"/>
          <w:lang w:val="fr-FR"/>
        </w:rPr>
        <w:t xml:space="preserve"> Jr 31,22.</w:t>
      </w:r>
    </w:p>
  </w:footnote>
  <w:footnote w:id="578">
    <w:p w14:paraId="6EB43C4B" w14:textId="77777777" w:rsidR="00C25C58" w:rsidRPr="00D2430A" w:rsidRDefault="00C25C58">
      <w:pPr>
        <w:pStyle w:val="Textonotapie"/>
        <w:rPr>
          <w:rFonts w:ascii="Arial" w:hAnsi="Arial" w:cs="Arial"/>
          <w:sz w:val="18"/>
          <w:szCs w:val="18"/>
          <w:lang w:val="fr-FR"/>
        </w:rPr>
      </w:pPr>
      <w:r w:rsidRPr="00D2430A">
        <w:rPr>
          <w:rFonts w:ascii="Arial" w:hAnsi="Arial" w:cs="Arial"/>
          <w:sz w:val="18"/>
          <w:szCs w:val="18"/>
        </w:rPr>
        <w:footnoteRef/>
      </w:r>
      <w:r w:rsidRPr="00D2430A">
        <w:rPr>
          <w:rFonts w:ascii="Arial" w:hAnsi="Arial" w:cs="Arial"/>
          <w:sz w:val="18"/>
          <w:szCs w:val="18"/>
          <w:lang w:val="fr-FR"/>
        </w:rPr>
        <w:t xml:space="preserve"> Za 6,12.</w:t>
      </w:r>
    </w:p>
  </w:footnote>
  <w:footnote w:id="579">
    <w:p w14:paraId="1379F6B8" w14:textId="77777777" w:rsidR="00C25C58" w:rsidRPr="00D2430A" w:rsidRDefault="00C25C58">
      <w:pPr>
        <w:pStyle w:val="Textonotapie"/>
        <w:rPr>
          <w:rFonts w:ascii="Arial" w:hAnsi="Arial" w:cs="Arial"/>
          <w:sz w:val="18"/>
          <w:szCs w:val="18"/>
          <w:lang w:val="fr-FR"/>
        </w:rPr>
      </w:pPr>
      <w:r w:rsidRPr="00D2430A">
        <w:rPr>
          <w:rFonts w:ascii="Arial" w:hAnsi="Arial" w:cs="Arial"/>
          <w:sz w:val="18"/>
          <w:szCs w:val="18"/>
        </w:rPr>
        <w:footnoteRef/>
      </w:r>
      <w:r w:rsidRPr="00D2430A">
        <w:rPr>
          <w:rFonts w:ascii="Arial" w:hAnsi="Arial" w:cs="Arial"/>
          <w:sz w:val="18"/>
          <w:szCs w:val="18"/>
          <w:lang w:val="fr-FR"/>
        </w:rPr>
        <w:t xml:space="preserve"> Le 1,26-38.</w:t>
      </w:r>
    </w:p>
  </w:footnote>
  <w:footnote w:id="580">
    <w:p w14:paraId="48FAB2DB" w14:textId="77777777" w:rsidR="00C25C58" w:rsidRPr="00D2430A" w:rsidRDefault="00C25C58">
      <w:pPr>
        <w:pStyle w:val="Textonotapie"/>
        <w:rPr>
          <w:rFonts w:ascii="Arial" w:hAnsi="Arial" w:cs="Arial"/>
          <w:sz w:val="18"/>
          <w:szCs w:val="18"/>
          <w:lang w:val="fr-FR"/>
        </w:rPr>
      </w:pPr>
      <w:r w:rsidRPr="00D2430A">
        <w:rPr>
          <w:rFonts w:ascii="Arial" w:hAnsi="Arial" w:cs="Arial"/>
          <w:sz w:val="18"/>
          <w:szCs w:val="18"/>
        </w:rPr>
        <w:footnoteRef/>
      </w:r>
      <w:r w:rsidRPr="00D2430A">
        <w:rPr>
          <w:rFonts w:ascii="Arial" w:hAnsi="Arial" w:cs="Arial"/>
          <w:sz w:val="18"/>
          <w:szCs w:val="18"/>
          <w:lang w:val="fr-FR"/>
        </w:rPr>
        <w:t xml:space="preserve"> Le 2,9-14.</w:t>
      </w:r>
    </w:p>
  </w:footnote>
  <w:footnote w:id="581">
    <w:p w14:paraId="54AC565F" w14:textId="77777777" w:rsidR="00C25C58" w:rsidRPr="00801C8F" w:rsidRDefault="00C25C58">
      <w:pPr>
        <w:pStyle w:val="Textonotapie"/>
        <w:rPr>
          <w:rFonts w:ascii="Arial" w:hAnsi="Arial" w:cs="Arial"/>
          <w:sz w:val="18"/>
          <w:szCs w:val="18"/>
        </w:rPr>
      </w:pPr>
      <w:r w:rsidRPr="00801C8F">
        <w:rPr>
          <w:rFonts w:ascii="Arial" w:hAnsi="Arial" w:cs="Arial"/>
          <w:sz w:val="18"/>
          <w:szCs w:val="18"/>
        </w:rPr>
        <w:footnoteRef/>
      </w:r>
      <w:r w:rsidRPr="00801C8F">
        <w:rPr>
          <w:rFonts w:ascii="Arial" w:hAnsi="Arial" w:cs="Arial"/>
          <w:sz w:val="18"/>
          <w:szCs w:val="18"/>
        </w:rPr>
        <w:t xml:space="preserve"> Mi 5,2.</w:t>
      </w:r>
    </w:p>
  </w:footnote>
  <w:footnote w:id="582">
    <w:p w14:paraId="727A5A0B" w14:textId="77777777" w:rsidR="00C25C58" w:rsidRPr="00801C8F" w:rsidRDefault="00C25C58">
      <w:pPr>
        <w:pStyle w:val="Textonotapie"/>
        <w:rPr>
          <w:rFonts w:ascii="Arial" w:hAnsi="Arial" w:cs="Arial"/>
          <w:sz w:val="18"/>
          <w:szCs w:val="18"/>
        </w:rPr>
      </w:pPr>
      <w:r w:rsidRPr="00801C8F">
        <w:rPr>
          <w:rFonts w:ascii="Arial" w:hAnsi="Arial" w:cs="Arial"/>
          <w:sz w:val="18"/>
          <w:szCs w:val="18"/>
        </w:rPr>
        <w:footnoteRef/>
      </w:r>
      <w:r w:rsidRPr="00801C8F">
        <w:rPr>
          <w:rFonts w:ascii="Arial" w:hAnsi="Arial" w:cs="Arial"/>
          <w:sz w:val="18"/>
          <w:szCs w:val="18"/>
        </w:rPr>
        <w:t xml:space="preserve"> Le 1,26-38.</w:t>
      </w:r>
    </w:p>
  </w:footnote>
  <w:footnote w:id="583">
    <w:p w14:paraId="5ADD4889" w14:textId="77777777" w:rsidR="00C25C58" w:rsidRPr="00801C8F" w:rsidRDefault="00C25C58">
      <w:pPr>
        <w:pStyle w:val="Textonotapie"/>
        <w:rPr>
          <w:rFonts w:ascii="Arial" w:hAnsi="Arial" w:cs="Arial"/>
          <w:sz w:val="18"/>
          <w:szCs w:val="18"/>
        </w:rPr>
      </w:pPr>
      <w:r w:rsidRPr="00801C8F">
        <w:rPr>
          <w:rFonts w:ascii="Arial" w:hAnsi="Arial" w:cs="Arial"/>
          <w:sz w:val="18"/>
          <w:szCs w:val="18"/>
        </w:rPr>
        <w:footnoteRef/>
      </w:r>
      <w:r w:rsidRPr="00801C8F">
        <w:rPr>
          <w:rFonts w:ascii="Arial" w:hAnsi="Arial" w:cs="Arial"/>
          <w:sz w:val="18"/>
          <w:szCs w:val="18"/>
        </w:rPr>
        <w:t xml:space="preserve"> Id. 2,9-14.</w:t>
      </w:r>
    </w:p>
  </w:footnote>
  <w:footnote w:id="584">
    <w:p w14:paraId="7634A960" w14:textId="77777777" w:rsidR="00C25C58" w:rsidRPr="00801C8F" w:rsidRDefault="00C25C58">
      <w:pPr>
        <w:pStyle w:val="Textonotapie"/>
        <w:rPr>
          <w:rFonts w:ascii="Arial" w:hAnsi="Arial" w:cs="Arial"/>
          <w:sz w:val="18"/>
          <w:szCs w:val="18"/>
        </w:rPr>
      </w:pPr>
      <w:r w:rsidRPr="00801C8F">
        <w:rPr>
          <w:rFonts w:ascii="Arial" w:hAnsi="Arial" w:cs="Arial"/>
          <w:sz w:val="18"/>
          <w:szCs w:val="18"/>
        </w:rPr>
        <w:footnoteRef/>
      </w:r>
      <w:r w:rsidRPr="00801C8F">
        <w:rPr>
          <w:rFonts w:ascii="Arial" w:hAnsi="Arial" w:cs="Arial"/>
          <w:sz w:val="18"/>
          <w:szCs w:val="18"/>
        </w:rPr>
        <w:t xml:space="preserve"> Id. 3,21.</w:t>
      </w:r>
    </w:p>
  </w:footnote>
  <w:footnote w:id="585">
    <w:p w14:paraId="5D52C082" w14:textId="77777777" w:rsidR="00C25C58" w:rsidRPr="001E7CB0" w:rsidRDefault="00C25C58">
      <w:pPr>
        <w:pStyle w:val="Textonotapie"/>
        <w:rPr>
          <w:rFonts w:ascii="Arial" w:hAnsi="Arial" w:cs="Arial"/>
          <w:sz w:val="18"/>
          <w:szCs w:val="18"/>
          <w:lang w:val="en-US"/>
        </w:rPr>
      </w:pPr>
      <w:r w:rsidRPr="00801C8F">
        <w:rPr>
          <w:rFonts w:ascii="Arial" w:hAnsi="Arial" w:cs="Arial"/>
          <w:sz w:val="18"/>
          <w:szCs w:val="18"/>
        </w:rPr>
        <w:footnoteRef/>
      </w:r>
      <w:r w:rsidRPr="001E7CB0">
        <w:rPr>
          <w:rFonts w:ascii="Arial" w:hAnsi="Arial" w:cs="Arial"/>
          <w:sz w:val="18"/>
          <w:szCs w:val="18"/>
          <w:lang w:val="en-US"/>
        </w:rPr>
        <w:t xml:space="preserve"> Id. 22,43.</w:t>
      </w:r>
    </w:p>
  </w:footnote>
  <w:footnote w:id="586">
    <w:p w14:paraId="4AB02626" w14:textId="77777777" w:rsidR="00C25C58" w:rsidRPr="007500DA" w:rsidRDefault="00C25C58">
      <w:pPr>
        <w:pStyle w:val="Textonotapie"/>
        <w:rPr>
          <w:rFonts w:ascii="Arial" w:hAnsi="Arial" w:cs="Arial"/>
          <w:sz w:val="18"/>
          <w:szCs w:val="18"/>
          <w:lang w:val="en-US"/>
        </w:rPr>
      </w:pPr>
      <w:r w:rsidRPr="00801C8F">
        <w:rPr>
          <w:rFonts w:ascii="Arial" w:hAnsi="Arial" w:cs="Arial"/>
          <w:sz w:val="18"/>
          <w:szCs w:val="18"/>
        </w:rPr>
        <w:footnoteRef/>
      </w:r>
      <w:r w:rsidRPr="007500DA">
        <w:rPr>
          <w:rFonts w:ascii="Arial" w:hAnsi="Arial" w:cs="Arial"/>
          <w:sz w:val="18"/>
          <w:szCs w:val="18"/>
          <w:lang w:val="en-US"/>
        </w:rPr>
        <w:t xml:space="preserve"> Id. 24,4.</w:t>
      </w:r>
    </w:p>
  </w:footnote>
  <w:footnote w:id="587">
    <w:p w14:paraId="62B4615C" w14:textId="77777777" w:rsidR="00C25C58" w:rsidRPr="007500DA" w:rsidRDefault="00C25C58">
      <w:pPr>
        <w:pStyle w:val="Textonotapie"/>
        <w:rPr>
          <w:rFonts w:ascii="Arial" w:hAnsi="Arial" w:cs="Arial"/>
          <w:sz w:val="18"/>
          <w:szCs w:val="18"/>
          <w:lang w:val="en-US"/>
        </w:rPr>
      </w:pPr>
      <w:r w:rsidRPr="00801C8F">
        <w:rPr>
          <w:rFonts w:ascii="Arial" w:hAnsi="Arial" w:cs="Arial"/>
          <w:sz w:val="18"/>
          <w:szCs w:val="18"/>
        </w:rPr>
        <w:footnoteRef/>
      </w:r>
      <w:r w:rsidRPr="007500DA">
        <w:rPr>
          <w:rFonts w:ascii="Arial" w:hAnsi="Arial" w:cs="Arial"/>
          <w:sz w:val="18"/>
          <w:szCs w:val="18"/>
          <w:lang w:val="en-US"/>
        </w:rPr>
        <w:t xml:space="preserve"> </w:t>
      </w:r>
      <w:proofErr w:type="spellStart"/>
      <w:r w:rsidRPr="007500DA">
        <w:rPr>
          <w:rFonts w:ascii="Arial" w:hAnsi="Arial" w:cs="Arial"/>
          <w:sz w:val="18"/>
          <w:szCs w:val="18"/>
          <w:lang w:val="en-US"/>
        </w:rPr>
        <w:t>Hch</w:t>
      </w:r>
      <w:proofErr w:type="spellEnd"/>
      <w:r w:rsidRPr="007500DA">
        <w:rPr>
          <w:rFonts w:ascii="Arial" w:hAnsi="Arial" w:cs="Arial"/>
          <w:sz w:val="18"/>
          <w:szCs w:val="18"/>
          <w:lang w:val="en-US"/>
        </w:rPr>
        <w:t xml:space="preserve"> 1,10.</w:t>
      </w:r>
    </w:p>
  </w:footnote>
  <w:footnote w:id="588">
    <w:p w14:paraId="3D07F34B" w14:textId="77777777" w:rsidR="00C25C58" w:rsidRPr="007500DA" w:rsidRDefault="00C25C58">
      <w:pPr>
        <w:pStyle w:val="Textonotapie"/>
        <w:rPr>
          <w:rFonts w:ascii="Arial" w:hAnsi="Arial" w:cs="Arial"/>
          <w:sz w:val="18"/>
          <w:szCs w:val="18"/>
          <w:lang w:val="en-US"/>
        </w:rPr>
      </w:pPr>
      <w:r w:rsidRPr="00801C8F">
        <w:rPr>
          <w:rFonts w:ascii="Arial" w:hAnsi="Arial" w:cs="Arial"/>
          <w:sz w:val="18"/>
          <w:szCs w:val="18"/>
        </w:rPr>
        <w:footnoteRef/>
      </w:r>
      <w:r w:rsidRPr="007500DA">
        <w:rPr>
          <w:rFonts w:ascii="Arial" w:hAnsi="Arial" w:cs="Arial"/>
          <w:sz w:val="18"/>
          <w:szCs w:val="18"/>
          <w:lang w:val="en-US"/>
        </w:rPr>
        <w:t xml:space="preserve"> </w:t>
      </w:r>
      <w:proofErr w:type="spellStart"/>
      <w:r w:rsidRPr="007500DA">
        <w:rPr>
          <w:rFonts w:ascii="Arial" w:hAnsi="Arial" w:cs="Arial"/>
          <w:sz w:val="18"/>
          <w:szCs w:val="18"/>
          <w:lang w:val="en-US"/>
        </w:rPr>
        <w:t>Cfr</w:t>
      </w:r>
      <w:proofErr w:type="spellEnd"/>
      <w:r w:rsidRPr="007500DA">
        <w:rPr>
          <w:rFonts w:ascii="Arial" w:hAnsi="Arial" w:cs="Arial"/>
          <w:sz w:val="18"/>
          <w:szCs w:val="18"/>
          <w:lang w:val="en-US"/>
        </w:rPr>
        <w:t>. Sal 26,6.</w:t>
      </w:r>
    </w:p>
  </w:footnote>
  <w:footnote w:id="589">
    <w:p w14:paraId="750D5B29" w14:textId="77777777" w:rsidR="00C25C58" w:rsidRPr="007500DA" w:rsidRDefault="00C25C58">
      <w:pPr>
        <w:pStyle w:val="Textonotapie"/>
        <w:rPr>
          <w:rFonts w:ascii="Arial" w:hAnsi="Arial" w:cs="Arial"/>
          <w:sz w:val="18"/>
          <w:szCs w:val="18"/>
          <w:lang w:val="en-US"/>
        </w:rPr>
      </w:pPr>
      <w:r w:rsidRPr="00801C8F">
        <w:rPr>
          <w:rFonts w:ascii="Arial" w:hAnsi="Arial" w:cs="Arial"/>
          <w:sz w:val="18"/>
          <w:szCs w:val="18"/>
        </w:rPr>
        <w:footnoteRef/>
      </w:r>
      <w:r w:rsidRPr="007500DA">
        <w:rPr>
          <w:rFonts w:ascii="Arial" w:hAnsi="Arial" w:cs="Arial"/>
          <w:sz w:val="18"/>
          <w:szCs w:val="18"/>
          <w:lang w:val="en-US"/>
        </w:rPr>
        <w:t xml:space="preserve"> Ef 5,23.</w:t>
      </w:r>
    </w:p>
  </w:footnote>
  <w:footnote w:id="590">
    <w:p w14:paraId="1C6F28B6" w14:textId="77777777" w:rsidR="00C25C58" w:rsidRPr="007500DA" w:rsidRDefault="00C25C58">
      <w:pPr>
        <w:pStyle w:val="Textonotapie"/>
        <w:rPr>
          <w:lang w:val="en-US"/>
        </w:rPr>
      </w:pPr>
      <w:r w:rsidRPr="00801C8F">
        <w:rPr>
          <w:rFonts w:ascii="Arial" w:hAnsi="Arial" w:cs="Arial"/>
          <w:sz w:val="18"/>
          <w:szCs w:val="18"/>
        </w:rPr>
        <w:footnoteRef/>
      </w:r>
      <w:r w:rsidRPr="007500DA">
        <w:rPr>
          <w:rFonts w:ascii="Arial" w:hAnsi="Arial" w:cs="Arial"/>
          <w:sz w:val="18"/>
          <w:szCs w:val="18"/>
          <w:lang w:val="en-US"/>
        </w:rPr>
        <w:t xml:space="preserve"> Hb 1,3.</w:t>
      </w:r>
    </w:p>
  </w:footnote>
  <w:footnote w:id="591">
    <w:p w14:paraId="6F79887C" w14:textId="77777777" w:rsidR="00C25C58" w:rsidRPr="007500DA" w:rsidRDefault="00C25C58">
      <w:pPr>
        <w:pStyle w:val="Textonotapie"/>
        <w:rPr>
          <w:rFonts w:ascii="Arial" w:hAnsi="Arial" w:cs="Arial"/>
          <w:sz w:val="18"/>
          <w:szCs w:val="18"/>
          <w:lang w:val="en-US"/>
        </w:rPr>
      </w:pPr>
      <w:r w:rsidRPr="00BB56CA">
        <w:rPr>
          <w:rFonts w:ascii="Arial" w:hAnsi="Arial" w:cs="Arial"/>
          <w:sz w:val="18"/>
          <w:szCs w:val="18"/>
        </w:rPr>
        <w:footnoteRef/>
      </w:r>
      <w:r w:rsidRPr="007500DA">
        <w:rPr>
          <w:rFonts w:ascii="Arial" w:hAnsi="Arial" w:cs="Arial"/>
          <w:sz w:val="18"/>
          <w:szCs w:val="18"/>
          <w:lang w:val="en-US"/>
        </w:rPr>
        <w:t xml:space="preserve"> Sal 33,9.</w:t>
      </w:r>
    </w:p>
  </w:footnote>
  <w:footnote w:id="592">
    <w:p w14:paraId="2475E9FF" w14:textId="77777777" w:rsidR="00C25C58" w:rsidRPr="007500DA" w:rsidRDefault="00C25C58">
      <w:pPr>
        <w:pStyle w:val="Textonotapie"/>
        <w:rPr>
          <w:rFonts w:ascii="Arial" w:hAnsi="Arial" w:cs="Arial"/>
          <w:sz w:val="18"/>
          <w:szCs w:val="18"/>
          <w:lang w:val="en-US"/>
        </w:rPr>
      </w:pPr>
      <w:r w:rsidRPr="00BB56CA">
        <w:rPr>
          <w:rFonts w:ascii="Arial" w:hAnsi="Arial" w:cs="Arial"/>
          <w:sz w:val="18"/>
          <w:szCs w:val="18"/>
        </w:rPr>
        <w:footnoteRef/>
      </w:r>
      <w:r w:rsidRPr="007500DA">
        <w:rPr>
          <w:rFonts w:ascii="Arial" w:hAnsi="Arial" w:cs="Arial"/>
          <w:sz w:val="18"/>
          <w:szCs w:val="18"/>
          <w:lang w:val="en-US"/>
        </w:rPr>
        <w:t xml:space="preserve"> 1 Co 15,22.</w:t>
      </w:r>
    </w:p>
  </w:footnote>
  <w:footnote w:id="593">
    <w:p w14:paraId="5A9E934F" w14:textId="77777777" w:rsidR="00C25C58" w:rsidRPr="007500DA" w:rsidRDefault="00C25C58">
      <w:pPr>
        <w:pStyle w:val="Textonotapie"/>
        <w:rPr>
          <w:rFonts w:ascii="Arial" w:hAnsi="Arial" w:cs="Arial"/>
          <w:sz w:val="18"/>
          <w:szCs w:val="18"/>
          <w:lang w:val="en-US"/>
        </w:rPr>
      </w:pPr>
      <w:r w:rsidRPr="00BB56CA">
        <w:rPr>
          <w:rFonts w:ascii="Arial" w:hAnsi="Arial" w:cs="Arial"/>
          <w:sz w:val="18"/>
          <w:szCs w:val="18"/>
        </w:rPr>
        <w:footnoteRef/>
      </w:r>
      <w:r w:rsidRPr="007500DA">
        <w:rPr>
          <w:rFonts w:ascii="Arial" w:hAnsi="Arial" w:cs="Arial"/>
          <w:sz w:val="18"/>
          <w:szCs w:val="18"/>
          <w:lang w:val="en-US"/>
        </w:rPr>
        <w:t xml:space="preserve"> Rm 5,19-20.</w:t>
      </w:r>
    </w:p>
  </w:footnote>
  <w:footnote w:id="594">
    <w:p w14:paraId="108615F8" w14:textId="77777777" w:rsidR="00C25C58" w:rsidRPr="001E7CB0" w:rsidRDefault="00C25C58">
      <w:pPr>
        <w:pStyle w:val="Textonotapie"/>
      </w:pPr>
      <w:r w:rsidRPr="00BB56CA">
        <w:rPr>
          <w:rFonts w:ascii="Arial" w:hAnsi="Arial" w:cs="Arial"/>
          <w:sz w:val="18"/>
          <w:szCs w:val="18"/>
        </w:rPr>
        <w:footnoteRef/>
      </w:r>
      <w:r w:rsidRPr="001E7CB0">
        <w:rPr>
          <w:rFonts w:ascii="Arial" w:hAnsi="Arial" w:cs="Arial"/>
          <w:sz w:val="18"/>
          <w:szCs w:val="18"/>
        </w:rPr>
        <w:t xml:space="preserve"> </w:t>
      </w:r>
      <w:proofErr w:type="spellStart"/>
      <w:r w:rsidRPr="001E7CB0">
        <w:rPr>
          <w:rFonts w:ascii="Arial" w:hAnsi="Arial" w:cs="Arial"/>
          <w:sz w:val="18"/>
          <w:szCs w:val="18"/>
        </w:rPr>
        <w:t>Jn</w:t>
      </w:r>
      <w:proofErr w:type="spellEnd"/>
      <w:r w:rsidRPr="001E7CB0">
        <w:rPr>
          <w:rFonts w:ascii="Arial" w:hAnsi="Arial" w:cs="Arial"/>
          <w:sz w:val="18"/>
          <w:szCs w:val="18"/>
        </w:rPr>
        <w:t xml:space="preserve"> 15,13.</w:t>
      </w:r>
    </w:p>
  </w:footnote>
  <w:footnote w:id="595">
    <w:p w14:paraId="03057D86" w14:textId="77777777" w:rsidR="00C25C58" w:rsidRPr="008810B5" w:rsidRDefault="00C25C58">
      <w:pPr>
        <w:pStyle w:val="Textonotapie"/>
        <w:rPr>
          <w:rFonts w:ascii="Arial" w:hAnsi="Arial" w:cs="Arial"/>
          <w:sz w:val="18"/>
          <w:szCs w:val="18"/>
          <w:lang w:val="fr-FR"/>
        </w:rPr>
      </w:pPr>
      <w:r w:rsidRPr="00A337DD">
        <w:rPr>
          <w:rFonts w:ascii="Arial" w:hAnsi="Arial" w:cs="Arial"/>
          <w:sz w:val="18"/>
          <w:szCs w:val="18"/>
        </w:rPr>
        <w:footnoteRef/>
      </w:r>
      <w:r w:rsidRPr="008810B5">
        <w:rPr>
          <w:rFonts w:ascii="Arial" w:hAnsi="Arial" w:cs="Arial"/>
          <w:sz w:val="18"/>
          <w:szCs w:val="18"/>
          <w:lang w:val="fr-FR"/>
        </w:rPr>
        <w:t xml:space="preserve"> </w:t>
      </w:r>
      <w:proofErr w:type="spellStart"/>
      <w:r w:rsidRPr="008810B5">
        <w:rPr>
          <w:rFonts w:ascii="Arial" w:hAnsi="Arial" w:cs="Arial"/>
          <w:sz w:val="18"/>
          <w:szCs w:val="18"/>
          <w:lang w:val="fr-FR"/>
        </w:rPr>
        <w:t>Cfr</w:t>
      </w:r>
      <w:proofErr w:type="spellEnd"/>
      <w:r w:rsidRPr="008810B5">
        <w:rPr>
          <w:rFonts w:ascii="Arial" w:hAnsi="Arial" w:cs="Arial"/>
          <w:sz w:val="18"/>
          <w:szCs w:val="18"/>
          <w:lang w:val="fr-FR"/>
        </w:rPr>
        <w:t>. Le 6,38.</w:t>
      </w:r>
    </w:p>
  </w:footnote>
  <w:footnote w:id="596">
    <w:p w14:paraId="04AD3A87" w14:textId="77777777" w:rsidR="00C25C58" w:rsidRPr="008810B5" w:rsidRDefault="00C25C58">
      <w:pPr>
        <w:pStyle w:val="Textonotapie"/>
        <w:rPr>
          <w:lang w:val="fr-FR"/>
        </w:rPr>
      </w:pPr>
      <w:r w:rsidRPr="00A337DD">
        <w:rPr>
          <w:rFonts w:ascii="Arial" w:hAnsi="Arial" w:cs="Arial"/>
          <w:sz w:val="18"/>
          <w:szCs w:val="18"/>
        </w:rPr>
        <w:footnoteRef/>
      </w:r>
      <w:r w:rsidRPr="008810B5">
        <w:rPr>
          <w:rFonts w:ascii="Arial" w:hAnsi="Arial" w:cs="Arial"/>
          <w:sz w:val="18"/>
          <w:szCs w:val="18"/>
          <w:lang w:val="fr-FR"/>
        </w:rPr>
        <w:t xml:space="preserve"> Pr 4,9.</w:t>
      </w:r>
    </w:p>
  </w:footnote>
  <w:footnote w:id="597">
    <w:p w14:paraId="04AAED0B" w14:textId="77777777" w:rsidR="00C25C58" w:rsidRPr="008810B5" w:rsidRDefault="00C25C58">
      <w:pPr>
        <w:pStyle w:val="Textonotapie"/>
        <w:rPr>
          <w:rFonts w:ascii="Arial" w:hAnsi="Arial" w:cs="Arial"/>
          <w:sz w:val="18"/>
          <w:szCs w:val="18"/>
          <w:lang w:val="fr-FR"/>
        </w:rPr>
      </w:pPr>
      <w:r w:rsidRPr="00845602">
        <w:rPr>
          <w:rFonts w:ascii="Arial" w:hAnsi="Arial" w:cs="Arial"/>
          <w:sz w:val="18"/>
          <w:szCs w:val="18"/>
        </w:rPr>
        <w:footnoteRef/>
      </w:r>
      <w:r w:rsidRPr="008810B5">
        <w:rPr>
          <w:rFonts w:ascii="Arial" w:hAnsi="Arial" w:cs="Arial"/>
          <w:sz w:val="18"/>
          <w:szCs w:val="18"/>
          <w:lang w:val="fr-FR"/>
        </w:rPr>
        <w:t xml:space="preserve"> 1 Co 12,27.</w:t>
      </w:r>
    </w:p>
  </w:footnote>
  <w:footnote w:id="598">
    <w:p w14:paraId="2C54789C" w14:textId="77777777" w:rsidR="00C25C58" w:rsidRPr="008810B5" w:rsidRDefault="00C25C58">
      <w:pPr>
        <w:pStyle w:val="Textonotapie"/>
        <w:rPr>
          <w:lang w:val="fr-FR"/>
        </w:rPr>
      </w:pPr>
      <w:r w:rsidRPr="00845602">
        <w:rPr>
          <w:rFonts w:ascii="Arial" w:hAnsi="Arial" w:cs="Arial"/>
          <w:sz w:val="18"/>
          <w:szCs w:val="18"/>
        </w:rPr>
        <w:footnoteRef/>
      </w:r>
      <w:r w:rsidRPr="008810B5">
        <w:rPr>
          <w:rFonts w:ascii="Arial" w:hAnsi="Arial" w:cs="Arial"/>
          <w:sz w:val="18"/>
          <w:szCs w:val="18"/>
          <w:lang w:val="fr-FR"/>
        </w:rPr>
        <w:t xml:space="preserve"> Mt 15,19.</w:t>
      </w:r>
    </w:p>
  </w:footnote>
  <w:footnote w:id="599">
    <w:p w14:paraId="3FA3B70A" w14:textId="77777777" w:rsidR="00C25C58" w:rsidRPr="00D534FD" w:rsidRDefault="00C25C58">
      <w:pPr>
        <w:pStyle w:val="Textonotapie"/>
        <w:rPr>
          <w:rFonts w:ascii="Arial" w:hAnsi="Arial" w:cs="Arial"/>
          <w:sz w:val="18"/>
          <w:szCs w:val="18"/>
        </w:rPr>
      </w:pPr>
      <w:r w:rsidRPr="00D534FD">
        <w:rPr>
          <w:rFonts w:ascii="Arial" w:hAnsi="Arial" w:cs="Arial"/>
          <w:sz w:val="18"/>
          <w:szCs w:val="18"/>
        </w:rPr>
        <w:footnoteRef/>
      </w:r>
      <w:r w:rsidRPr="00D534FD">
        <w:rPr>
          <w:rFonts w:ascii="Arial" w:hAnsi="Arial" w:cs="Arial"/>
          <w:sz w:val="18"/>
          <w:szCs w:val="18"/>
        </w:rPr>
        <w:t xml:space="preserve"> </w:t>
      </w:r>
      <w:proofErr w:type="spellStart"/>
      <w:r w:rsidRPr="00D534FD">
        <w:rPr>
          <w:rFonts w:ascii="Arial" w:hAnsi="Arial" w:cs="Arial"/>
          <w:sz w:val="18"/>
          <w:szCs w:val="18"/>
        </w:rPr>
        <w:t>Ct</w:t>
      </w:r>
      <w:proofErr w:type="spellEnd"/>
      <w:r w:rsidRPr="00D534FD">
        <w:rPr>
          <w:rFonts w:ascii="Arial" w:hAnsi="Arial" w:cs="Arial"/>
          <w:sz w:val="18"/>
          <w:szCs w:val="18"/>
        </w:rPr>
        <w:t xml:space="preserve"> 4,1.</w:t>
      </w:r>
    </w:p>
  </w:footnote>
  <w:footnote w:id="600">
    <w:p w14:paraId="06B1E0B0" w14:textId="77777777" w:rsidR="00C25C58" w:rsidRPr="00D534FD" w:rsidRDefault="00C25C58">
      <w:pPr>
        <w:pStyle w:val="Textonotapie"/>
        <w:rPr>
          <w:rFonts w:ascii="Arial" w:hAnsi="Arial" w:cs="Arial"/>
          <w:sz w:val="18"/>
          <w:szCs w:val="18"/>
        </w:rPr>
      </w:pPr>
      <w:r w:rsidRPr="00D534FD">
        <w:rPr>
          <w:rFonts w:ascii="Arial" w:hAnsi="Arial" w:cs="Arial"/>
          <w:sz w:val="18"/>
          <w:szCs w:val="18"/>
        </w:rPr>
        <w:footnoteRef/>
      </w:r>
      <w:r w:rsidRPr="00D534FD">
        <w:rPr>
          <w:rFonts w:ascii="Arial" w:hAnsi="Arial" w:cs="Arial"/>
          <w:sz w:val="18"/>
          <w:szCs w:val="18"/>
        </w:rPr>
        <w:t xml:space="preserve"> </w:t>
      </w:r>
      <w:proofErr w:type="spellStart"/>
      <w:r w:rsidRPr="00D534FD">
        <w:rPr>
          <w:rFonts w:ascii="Arial" w:hAnsi="Arial" w:cs="Arial"/>
          <w:sz w:val="18"/>
          <w:szCs w:val="18"/>
        </w:rPr>
        <w:t>C't</w:t>
      </w:r>
      <w:proofErr w:type="spellEnd"/>
      <w:r w:rsidRPr="00D534FD">
        <w:rPr>
          <w:rFonts w:ascii="Arial" w:hAnsi="Arial" w:cs="Arial"/>
          <w:sz w:val="18"/>
          <w:szCs w:val="18"/>
        </w:rPr>
        <w:t xml:space="preserve"> 1,14.</w:t>
      </w:r>
    </w:p>
  </w:footnote>
  <w:footnote w:id="601">
    <w:p w14:paraId="7105828C" w14:textId="77777777" w:rsidR="00C25C58" w:rsidRDefault="00C25C58">
      <w:pPr>
        <w:pStyle w:val="Textonotapie"/>
      </w:pPr>
      <w:r w:rsidRPr="00D534FD">
        <w:rPr>
          <w:rFonts w:ascii="Arial" w:hAnsi="Arial" w:cs="Arial"/>
          <w:sz w:val="18"/>
          <w:szCs w:val="18"/>
        </w:rPr>
        <w:footnoteRef/>
      </w:r>
      <w:r w:rsidRPr="00D534FD">
        <w:rPr>
          <w:rFonts w:ascii="Arial" w:hAnsi="Arial" w:cs="Arial"/>
          <w:sz w:val="18"/>
          <w:szCs w:val="18"/>
        </w:rPr>
        <w:t xml:space="preserve"> BERNARDO </w:t>
      </w:r>
      <w:proofErr w:type="spellStart"/>
      <w:r w:rsidRPr="00D534FD">
        <w:rPr>
          <w:rFonts w:ascii="Arial" w:hAnsi="Arial" w:cs="Arial"/>
          <w:i/>
          <w:iCs/>
          <w:sz w:val="18"/>
          <w:szCs w:val="18"/>
        </w:rPr>
        <w:t>Sermo</w:t>
      </w:r>
      <w:proofErr w:type="spellEnd"/>
      <w:r w:rsidRPr="00D534FD">
        <w:rPr>
          <w:rFonts w:ascii="Arial" w:hAnsi="Arial" w:cs="Arial"/>
          <w:i/>
          <w:iCs/>
          <w:sz w:val="18"/>
          <w:szCs w:val="18"/>
        </w:rPr>
        <w:t xml:space="preserve"> </w:t>
      </w:r>
      <w:r w:rsidRPr="00D534FD">
        <w:rPr>
          <w:rFonts w:ascii="Arial" w:hAnsi="Arial" w:cs="Arial"/>
          <w:sz w:val="18"/>
          <w:szCs w:val="18"/>
        </w:rPr>
        <w:t xml:space="preserve">40 </w:t>
      </w:r>
      <w:r w:rsidRPr="00D534FD">
        <w:rPr>
          <w:rFonts w:ascii="Arial" w:hAnsi="Arial" w:cs="Arial"/>
          <w:i/>
          <w:iCs/>
          <w:sz w:val="18"/>
          <w:szCs w:val="18"/>
        </w:rPr>
        <w:t xml:space="preserve">Super </w:t>
      </w:r>
      <w:proofErr w:type="spellStart"/>
      <w:r w:rsidRPr="00D534FD">
        <w:rPr>
          <w:rFonts w:ascii="Arial" w:hAnsi="Arial" w:cs="Arial"/>
          <w:i/>
          <w:iCs/>
          <w:sz w:val="18"/>
          <w:szCs w:val="18"/>
        </w:rPr>
        <w:t>cant</w:t>
      </w:r>
      <w:proofErr w:type="spellEnd"/>
      <w:r w:rsidRPr="00D534FD">
        <w:rPr>
          <w:rFonts w:ascii="Arial" w:hAnsi="Arial" w:cs="Arial"/>
          <w:i/>
          <w:iCs/>
          <w:sz w:val="18"/>
          <w:szCs w:val="18"/>
        </w:rPr>
        <w:t>.</w:t>
      </w:r>
    </w:p>
  </w:footnote>
  <w:footnote w:id="602">
    <w:p w14:paraId="7B6E210D" w14:textId="77777777" w:rsidR="00C25C58" w:rsidRPr="008810B5" w:rsidRDefault="00C25C58">
      <w:pPr>
        <w:pStyle w:val="Textonotapie"/>
        <w:rPr>
          <w:rFonts w:ascii="Arial" w:hAnsi="Arial" w:cs="Arial"/>
          <w:sz w:val="18"/>
          <w:szCs w:val="18"/>
          <w:lang w:val="en-US"/>
        </w:rPr>
      </w:pPr>
      <w:r w:rsidRPr="002D61C1">
        <w:rPr>
          <w:rFonts w:ascii="Arial" w:hAnsi="Arial" w:cs="Arial"/>
          <w:sz w:val="18"/>
          <w:szCs w:val="18"/>
        </w:rPr>
        <w:footnoteRef/>
      </w:r>
      <w:r w:rsidRPr="008810B5">
        <w:rPr>
          <w:rFonts w:ascii="Arial" w:hAnsi="Arial" w:cs="Arial"/>
          <w:sz w:val="18"/>
          <w:szCs w:val="18"/>
          <w:lang w:val="en-US"/>
        </w:rPr>
        <w:t xml:space="preserve"> Mt 6, 22-23.</w:t>
      </w:r>
    </w:p>
  </w:footnote>
  <w:footnote w:id="603">
    <w:p w14:paraId="4AF6FB04" w14:textId="77777777" w:rsidR="00C25C58" w:rsidRPr="008810B5" w:rsidRDefault="00C25C58">
      <w:pPr>
        <w:pStyle w:val="Textonotapie"/>
        <w:rPr>
          <w:rFonts w:ascii="Arial" w:hAnsi="Arial" w:cs="Arial"/>
          <w:sz w:val="18"/>
          <w:szCs w:val="18"/>
          <w:lang w:val="en-US"/>
        </w:rPr>
      </w:pPr>
      <w:r w:rsidRPr="002D61C1">
        <w:rPr>
          <w:rFonts w:ascii="Arial" w:hAnsi="Arial" w:cs="Arial"/>
          <w:sz w:val="18"/>
          <w:szCs w:val="18"/>
        </w:rPr>
        <w:footnoteRef/>
      </w:r>
      <w:r w:rsidRPr="008810B5">
        <w:rPr>
          <w:rFonts w:ascii="Arial" w:hAnsi="Arial" w:cs="Arial"/>
          <w:sz w:val="18"/>
          <w:szCs w:val="18"/>
          <w:lang w:val="en-US"/>
        </w:rPr>
        <w:t xml:space="preserve"> Jn 8,12.</w:t>
      </w:r>
    </w:p>
  </w:footnote>
  <w:footnote w:id="604">
    <w:p w14:paraId="000895B5" w14:textId="77777777" w:rsidR="00C25C58" w:rsidRPr="008810B5" w:rsidRDefault="00C25C58">
      <w:pPr>
        <w:pStyle w:val="Textonotapie"/>
        <w:rPr>
          <w:rFonts w:ascii="Arial" w:hAnsi="Arial" w:cs="Arial"/>
          <w:sz w:val="18"/>
          <w:szCs w:val="18"/>
          <w:lang w:val="en-US"/>
        </w:rPr>
      </w:pPr>
      <w:r w:rsidRPr="002D61C1">
        <w:rPr>
          <w:rFonts w:ascii="Arial" w:hAnsi="Arial" w:cs="Arial"/>
          <w:sz w:val="18"/>
          <w:szCs w:val="18"/>
        </w:rPr>
        <w:footnoteRef/>
      </w:r>
      <w:r w:rsidRPr="008810B5">
        <w:rPr>
          <w:rFonts w:ascii="Arial" w:hAnsi="Arial" w:cs="Arial"/>
          <w:sz w:val="18"/>
          <w:szCs w:val="18"/>
          <w:lang w:val="en-US"/>
        </w:rPr>
        <w:t xml:space="preserve"> l Jn 1,5.</w:t>
      </w:r>
    </w:p>
  </w:footnote>
  <w:footnote w:id="605">
    <w:p w14:paraId="6463FEA5" w14:textId="77777777" w:rsidR="00C25C58" w:rsidRPr="008810B5" w:rsidRDefault="00C25C58">
      <w:pPr>
        <w:pStyle w:val="Textonotapie"/>
        <w:rPr>
          <w:rFonts w:ascii="Arial" w:hAnsi="Arial" w:cs="Arial"/>
          <w:sz w:val="18"/>
          <w:szCs w:val="18"/>
          <w:lang w:val="en-US"/>
        </w:rPr>
      </w:pPr>
      <w:r w:rsidRPr="002D61C1">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Gn</w:t>
      </w:r>
      <w:proofErr w:type="spellEnd"/>
      <w:r w:rsidRPr="008810B5">
        <w:rPr>
          <w:rFonts w:ascii="Arial" w:hAnsi="Arial" w:cs="Arial"/>
          <w:sz w:val="18"/>
          <w:szCs w:val="18"/>
          <w:lang w:val="en-US"/>
        </w:rPr>
        <w:t xml:space="preserve"> 1,3.</w:t>
      </w:r>
    </w:p>
  </w:footnote>
  <w:footnote w:id="606">
    <w:p w14:paraId="6B2CDB21" w14:textId="77777777" w:rsidR="00C25C58" w:rsidRPr="008810B5" w:rsidRDefault="00C25C58">
      <w:pPr>
        <w:pStyle w:val="Textonotapie"/>
        <w:rPr>
          <w:lang w:val="en-US"/>
        </w:rPr>
      </w:pPr>
      <w:r w:rsidRPr="002D61C1">
        <w:rPr>
          <w:rFonts w:ascii="Arial" w:hAnsi="Arial" w:cs="Arial"/>
          <w:sz w:val="18"/>
          <w:szCs w:val="18"/>
        </w:rPr>
        <w:footnoteRef/>
      </w:r>
      <w:r w:rsidRPr="008810B5">
        <w:rPr>
          <w:rFonts w:ascii="Arial" w:hAnsi="Arial" w:cs="Arial"/>
          <w:sz w:val="18"/>
          <w:szCs w:val="18"/>
          <w:lang w:val="en-US"/>
        </w:rPr>
        <w:t xml:space="preserve"> Ct 2,13.14.</w:t>
      </w:r>
    </w:p>
  </w:footnote>
  <w:footnote w:id="607">
    <w:p w14:paraId="32DF6AA3" w14:textId="77777777" w:rsidR="00C25C58" w:rsidRPr="008810B5" w:rsidRDefault="00C25C58">
      <w:pPr>
        <w:pStyle w:val="Textonotapie"/>
        <w:rPr>
          <w:rFonts w:ascii="Arial" w:hAnsi="Arial" w:cs="Arial"/>
          <w:sz w:val="18"/>
          <w:szCs w:val="18"/>
          <w:lang w:val="en-US"/>
        </w:rPr>
      </w:pPr>
      <w:r w:rsidRPr="002D61C1">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Pr</w:t>
      </w:r>
      <w:proofErr w:type="spellEnd"/>
      <w:r w:rsidRPr="008810B5">
        <w:rPr>
          <w:rFonts w:ascii="Arial" w:hAnsi="Arial" w:cs="Arial"/>
          <w:sz w:val="18"/>
          <w:szCs w:val="18"/>
          <w:lang w:val="en-US"/>
        </w:rPr>
        <w:t xml:space="preserve"> 3,32.</w:t>
      </w:r>
    </w:p>
  </w:footnote>
  <w:footnote w:id="608">
    <w:p w14:paraId="400ACD8D" w14:textId="77777777" w:rsidR="00C25C58" w:rsidRPr="008810B5" w:rsidRDefault="00C25C58">
      <w:pPr>
        <w:pStyle w:val="Textonotapie"/>
        <w:rPr>
          <w:rFonts w:ascii="Arial" w:hAnsi="Arial" w:cs="Arial"/>
          <w:sz w:val="18"/>
          <w:szCs w:val="18"/>
          <w:lang w:val="en-US"/>
        </w:rPr>
      </w:pPr>
      <w:r w:rsidRPr="00357FC5">
        <w:rPr>
          <w:rFonts w:ascii="Arial" w:hAnsi="Arial" w:cs="Arial"/>
          <w:sz w:val="18"/>
          <w:szCs w:val="18"/>
        </w:rPr>
        <w:footnoteRef/>
      </w:r>
      <w:r w:rsidRPr="008810B5">
        <w:rPr>
          <w:rFonts w:ascii="Arial" w:hAnsi="Arial" w:cs="Arial"/>
          <w:sz w:val="18"/>
          <w:szCs w:val="18"/>
          <w:lang w:val="en-US"/>
        </w:rPr>
        <w:t xml:space="preserve"> Ct 2,14.</w:t>
      </w:r>
    </w:p>
  </w:footnote>
  <w:footnote w:id="609">
    <w:p w14:paraId="797C67FF" w14:textId="77777777" w:rsidR="00C25C58" w:rsidRPr="008810B5" w:rsidRDefault="00C25C58">
      <w:pPr>
        <w:pStyle w:val="Textonotapie"/>
        <w:rPr>
          <w:rFonts w:ascii="Arial" w:hAnsi="Arial" w:cs="Arial"/>
          <w:sz w:val="18"/>
          <w:szCs w:val="18"/>
          <w:lang w:val="en-US"/>
        </w:rPr>
      </w:pPr>
      <w:r w:rsidRPr="00357FC5">
        <w:rPr>
          <w:rFonts w:ascii="Arial" w:hAnsi="Arial" w:cs="Arial"/>
          <w:sz w:val="18"/>
          <w:szCs w:val="18"/>
        </w:rPr>
        <w:footnoteRef/>
      </w:r>
      <w:r w:rsidRPr="008810B5">
        <w:rPr>
          <w:rFonts w:ascii="Arial" w:hAnsi="Arial" w:cs="Arial"/>
          <w:sz w:val="18"/>
          <w:szCs w:val="18"/>
          <w:lang w:val="en-US"/>
        </w:rPr>
        <w:t xml:space="preserve"> Si 39,17.</w:t>
      </w:r>
    </w:p>
  </w:footnote>
  <w:footnote w:id="610">
    <w:p w14:paraId="34AE904F" w14:textId="77777777" w:rsidR="00C25C58" w:rsidRPr="008810B5" w:rsidRDefault="00C25C58">
      <w:pPr>
        <w:pStyle w:val="Textonotapie"/>
        <w:rPr>
          <w:rFonts w:ascii="Arial" w:hAnsi="Arial" w:cs="Arial"/>
          <w:sz w:val="18"/>
          <w:szCs w:val="18"/>
          <w:lang w:val="en-US"/>
        </w:rPr>
      </w:pPr>
      <w:r w:rsidRPr="00357FC5">
        <w:rPr>
          <w:rFonts w:ascii="Arial" w:hAnsi="Arial" w:cs="Arial"/>
          <w:sz w:val="18"/>
          <w:szCs w:val="18"/>
        </w:rPr>
        <w:footnoteRef/>
      </w:r>
      <w:r w:rsidRPr="008810B5">
        <w:rPr>
          <w:rFonts w:ascii="Arial" w:hAnsi="Arial" w:cs="Arial"/>
          <w:sz w:val="18"/>
          <w:szCs w:val="18"/>
          <w:lang w:val="en-US"/>
        </w:rPr>
        <w:t xml:space="preserve"> Rm 8,7.</w:t>
      </w:r>
    </w:p>
  </w:footnote>
  <w:footnote w:id="611">
    <w:p w14:paraId="27E2E51E" w14:textId="77777777" w:rsidR="00C25C58" w:rsidRPr="008810B5" w:rsidRDefault="00C25C58">
      <w:pPr>
        <w:pStyle w:val="Textonotapie"/>
        <w:rPr>
          <w:rFonts w:ascii="Arial" w:hAnsi="Arial" w:cs="Arial"/>
          <w:sz w:val="18"/>
          <w:szCs w:val="18"/>
          <w:lang w:val="en-US"/>
        </w:rPr>
      </w:pPr>
      <w:r w:rsidRPr="00357FC5">
        <w:rPr>
          <w:rFonts w:ascii="Arial" w:hAnsi="Arial" w:cs="Arial"/>
          <w:sz w:val="18"/>
          <w:szCs w:val="18"/>
        </w:rPr>
        <w:footnoteRef/>
      </w:r>
      <w:r w:rsidRPr="008810B5">
        <w:rPr>
          <w:rFonts w:ascii="Arial" w:hAnsi="Arial" w:cs="Arial"/>
          <w:sz w:val="18"/>
          <w:szCs w:val="18"/>
          <w:lang w:val="en-US"/>
        </w:rPr>
        <w:t xml:space="preserve"> l Co 5,6.</w:t>
      </w:r>
    </w:p>
  </w:footnote>
  <w:footnote w:id="612">
    <w:p w14:paraId="467C6F23" w14:textId="77777777" w:rsidR="00C25C58" w:rsidRPr="008810B5" w:rsidRDefault="00C25C58">
      <w:pPr>
        <w:pStyle w:val="Textonotapie"/>
        <w:rPr>
          <w:rFonts w:ascii="Arial" w:hAnsi="Arial" w:cs="Arial"/>
          <w:sz w:val="18"/>
          <w:szCs w:val="18"/>
          <w:lang w:val="en-US"/>
        </w:rPr>
      </w:pPr>
      <w:r w:rsidRPr="00357FC5">
        <w:rPr>
          <w:rFonts w:ascii="Arial" w:hAnsi="Arial" w:cs="Arial"/>
          <w:sz w:val="18"/>
          <w:szCs w:val="18"/>
        </w:rPr>
        <w:footnoteRef/>
      </w:r>
      <w:r w:rsidRPr="008810B5">
        <w:rPr>
          <w:rFonts w:ascii="Arial" w:hAnsi="Arial" w:cs="Arial"/>
          <w:sz w:val="18"/>
          <w:szCs w:val="18"/>
          <w:lang w:val="en-US"/>
        </w:rPr>
        <w:t xml:space="preserve"> Rm 8,7.</w:t>
      </w:r>
    </w:p>
  </w:footnote>
  <w:footnote w:id="613">
    <w:p w14:paraId="2EC0773E" w14:textId="77777777" w:rsidR="00C25C58" w:rsidRPr="008810B5" w:rsidRDefault="00C25C58">
      <w:pPr>
        <w:pStyle w:val="Textonotapie"/>
        <w:rPr>
          <w:rFonts w:ascii="Arial" w:hAnsi="Arial" w:cs="Arial"/>
          <w:sz w:val="18"/>
          <w:szCs w:val="18"/>
          <w:lang w:val="en-US"/>
        </w:rPr>
      </w:pPr>
      <w:r w:rsidRPr="00357FC5">
        <w:rPr>
          <w:rFonts w:ascii="Arial" w:hAnsi="Arial" w:cs="Arial"/>
          <w:sz w:val="18"/>
          <w:szCs w:val="18"/>
        </w:rPr>
        <w:footnoteRef/>
      </w:r>
      <w:r w:rsidRPr="008810B5">
        <w:rPr>
          <w:rFonts w:ascii="Arial" w:hAnsi="Arial" w:cs="Arial"/>
          <w:sz w:val="18"/>
          <w:szCs w:val="18"/>
          <w:lang w:val="en-US"/>
        </w:rPr>
        <w:t xml:space="preserve"> Sal 44,14.</w:t>
      </w:r>
    </w:p>
  </w:footnote>
  <w:footnote w:id="614">
    <w:p w14:paraId="28AB6416" w14:textId="77777777" w:rsidR="00C25C58" w:rsidRPr="008810B5" w:rsidRDefault="00C25C58">
      <w:pPr>
        <w:pStyle w:val="Textonotapie"/>
        <w:rPr>
          <w:lang w:val="en-US"/>
        </w:rPr>
      </w:pPr>
      <w:r w:rsidRPr="00357FC5">
        <w:rPr>
          <w:rFonts w:ascii="Arial" w:hAnsi="Arial" w:cs="Arial"/>
          <w:sz w:val="18"/>
          <w:szCs w:val="18"/>
        </w:rPr>
        <w:footnoteRef/>
      </w:r>
      <w:r w:rsidRPr="008810B5">
        <w:rPr>
          <w:rFonts w:ascii="Arial" w:hAnsi="Arial" w:cs="Arial"/>
          <w:sz w:val="18"/>
          <w:szCs w:val="18"/>
          <w:lang w:val="en-US"/>
        </w:rPr>
        <w:t xml:space="preserve"> 1 P 3,4.</w:t>
      </w:r>
    </w:p>
  </w:footnote>
  <w:footnote w:id="615">
    <w:p w14:paraId="522B5C4F" w14:textId="77777777" w:rsidR="00C25C58" w:rsidRPr="008810B5" w:rsidRDefault="00C25C58">
      <w:pPr>
        <w:pStyle w:val="Textonotapie"/>
        <w:rPr>
          <w:rFonts w:ascii="Arial" w:hAnsi="Arial" w:cs="Arial"/>
          <w:sz w:val="18"/>
          <w:szCs w:val="18"/>
          <w:lang w:val="en-US"/>
        </w:rPr>
      </w:pPr>
      <w:r w:rsidRPr="00315E6E">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Cfr</w:t>
      </w:r>
      <w:proofErr w:type="spellEnd"/>
      <w:r w:rsidRPr="008810B5">
        <w:rPr>
          <w:rFonts w:ascii="Arial" w:hAnsi="Arial" w:cs="Arial"/>
          <w:sz w:val="18"/>
          <w:szCs w:val="18"/>
          <w:lang w:val="en-US"/>
        </w:rPr>
        <w:t>. Sal 30,20.</w:t>
      </w:r>
    </w:p>
  </w:footnote>
  <w:footnote w:id="616">
    <w:p w14:paraId="64812501" w14:textId="77777777" w:rsidR="00C25C58" w:rsidRPr="008810B5" w:rsidRDefault="00C25C58">
      <w:pPr>
        <w:pStyle w:val="Textonotapie"/>
        <w:rPr>
          <w:rFonts w:ascii="Arial" w:hAnsi="Arial" w:cs="Arial"/>
          <w:sz w:val="18"/>
          <w:szCs w:val="18"/>
          <w:lang w:val="en-US"/>
        </w:rPr>
      </w:pPr>
      <w:r w:rsidRPr="00093862">
        <w:rPr>
          <w:rFonts w:ascii="Arial" w:hAnsi="Arial" w:cs="Arial"/>
          <w:sz w:val="18"/>
          <w:szCs w:val="18"/>
        </w:rPr>
        <w:footnoteRef/>
      </w:r>
      <w:r w:rsidRPr="008810B5">
        <w:rPr>
          <w:rFonts w:ascii="Arial" w:hAnsi="Arial" w:cs="Arial"/>
          <w:sz w:val="18"/>
          <w:szCs w:val="18"/>
          <w:lang w:val="en-US"/>
        </w:rPr>
        <w:t xml:space="preserve"> Sal 138, I l.</w:t>
      </w:r>
    </w:p>
  </w:footnote>
  <w:footnote w:id="617">
    <w:p w14:paraId="49757D31" w14:textId="77777777" w:rsidR="00C25C58" w:rsidRPr="008810B5" w:rsidRDefault="00C25C58">
      <w:pPr>
        <w:pStyle w:val="Textonotapie"/>
        <w:rPr>
          <w:lang w:val="en-US"/>
        </w:rPr>
      </w:pPr>
      <w:r w:rsidRPr="00093862">
        <w:rPr>
          <w:rFonts w:ascii="Arial" w:hAnsi="Arial" w:cs="Arial"/>
          <w:sz w:val="18"/>
          <w:szCs w:val="18"/>
        </w:rPr>
        <w:footnoteRef/>
      </w:r>
      <w:r w:rsidRPr="008810B5">
        <w:rPr>
          <w:rFonts w:ascii="Arial" w:hAnsi="Arial" w:cs="Arial"/>
          <w:sz w:val="18"/>
          <w:szCs w:val="18"/>
          <w:lang w:val="en-US"/>
        </w:rPr>
        <w:t xml:space="preserve"> Sal 16,15.</w:t>
      </w:r>
    </w:p>
  </w:footnote>
  <w:footnote w:id="618">
    <w:p w14:paraId="3B5094DF" w14:textId="77777777" w:rsidR="00C25C58" w:rsidRPr="008810B5" w:rsidRDefault="00C25C58">
      <w:pPr>
        <w:pStyle w:val="Textonotapie"/>
        <w:rPr>
          <w:rFonts w:ascii="Arial" w:hAnsi="Arial" w:cs="Arial"/>
          <w:sz w:val="18"/>
          <w:szCs w:val="18"/>
          <w:lang w:val="en-US"/>
        </w:rPr>
      </w:pPr>
      <w:r w:rsidRPr="00E87A6D">
        <w:rPr>
          <w:rFonts w:ascii="Arial" w:hAnsi="Arial" w:cs="Arial"/>
          <w:sz w:val="18"/>
          <w:szCs w:val="18"/>
        </w:rPr>
        <w:footnoteRef/>
      </w:r>
      <w:r w:rsidRPr="008810B5">
        <w:rPr>
          <w:rFonts w:ascii="Arial" w:hAnsi="Arial" w:cs="Arial"/>
          <w:sz w:val="18"/>
          <w:szCs w:val="18"/>
          <w:lang w:val="en-US"/>
        </w:rPr>
        <w:t xml:space="preserve"> Ct 4,2.</w:t>
      </w:r>
    </w:p>
  </w:footnote>
  <w:footnote w:id="619">
    <w:p w14:paraId="1D6C0136" w14:textId="77777777" w:rsidR="00C25C58" w:rsidRPr="008810B5" w:rsidRDefault="00C25C58">
      <w:pPr>
        <w:pStyle w:val="Textonotapie"/>
        <w:rPr>
          <w:rFonts w:ascii="Arial" w:hAnsi="Arial" w:cs="Arial"/>
          <w:sz w:val="18"/>
          <w:szCs w:val="18"/>
          <w:lang w:val="en-US"/>
        </w:rPr>
      </w:pPr>
      <w:r w:rsidRPr="00E87A6D">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Flp</w:t>
      </w:r>
      <w:proofErr w:type="spellEnd"/>
      <w:r w:rsidRPr="008810B5">
        <w:rPr>
          <w:rFonts w:ascii="Arial" w:hAnsi="Arial" w:cs="Arial"/>
          <w:sz w:val="18"/>
          <w:szCs w:val="18"/>
          <w:lang w:val="en-US"/>
        </w:rPr>
        <w:t xml:space="preserve"> 2,21.</w:t>
      </w:r>
    </w:p>
  </w:footnote>
  <w:footnote w:id="620">
    <w:p w14:paraId="5377320F" w14:textId="77777777" w:rsidR="00C25C58" w:rsidRPr="008810B5" w:rsidRDefault="00C25C58">
      <w:pPr>
        <w:pStyle w:val="Textonotapie"/>
        <w:rPr>
          <w:lang w:val="en-US"/>
        </w:rPr>
      </w:pPr>
      <w:r w:rsidRPr="00E87A6D">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Cfr</w:t>
      </w:r>
      <w:proofErr w:type="spellEnd"/>
      <w:r w:rsidRPr="008810B5">
        <w:rPr>
          <w:rFonts w:ascii="Arial" w:hAnsi="Arial" w:cs="Arial"/>
          <w:sz w:val="18"/>
          <w:szCs w:val="18"/>
          <w:lang w:val="en-US"/>
        </w:rPr>
        <w:t>. 1 Co 12,23.</w:t>
      </w:r>
    </w:p>
  </w:footnote>
  <w:footnote w:id="621">
    <w:p w14:paraId="1EC84131" w14:textId="77777777" w:rsidR="00C25C58" w:rsidRPr="008810B5" w:rsidRDefault="00C25C58">
      <w:pPr>
        <w:pStyle w:val="Textonotapie"/>
        <w:rPr>
          <w:rFonts w:ascii="Arial" w:hAnsi="Arial" w:cs="Arial"/>
          <w:sz w:val="18"/>
          <w:szCs w:val="18"/>
          <w:lang w:val="en-US"/>
        </w:rPr>
      </w:pPr>
      <w:r w:rsidRPr="00E87A6D">
        <w:rPr>
          <w:rFonts w:ascii="Arial" w:hAnsi="Arial" w:cs="Arial"/>
          <w:sz w:val="18"/>
          <w:szCs w:val="18"/>
        </w:rPr>
        <w:footnoteRef/>
      </w:r>
      <w:r w:rsidRPr="008810B5">
        <w:rPr>
          <w:rFonts w:ascii="Arial" w:hAnsi="Arial" w:cs="Arial"/>
          <w:sz w:val="18"/>
          <w:szCs w:val="18"/>
          <w:lang w:val="en-US"/>
        </w:rPr>
        <w:t xml:space="preserve"> Mt. 10,30.</w:t>
      </w:r>
    </w:p>
  </w:footnote>
  <w:footnote w:id="622">
    <w:p w14:paraId="0379C32E" w14:textId="77777777" w:rsidR="00C25C58" w:rsidRPr="008810B5" w:rsidRDefault="00C25C58">
      <w:pPr>
        <w:pStyle w:val="Textonotapie"/>
        <w:rPr>
          <w:lang w:val="en-US"/>
        </w:rPr>
      </w:pPr>
      <w:r w:rsidRPr="00E87A6D">
        <w:rPr>
          <w:rFonts w:ascii="Arial" w:hAnsi="Arial" w:cs="Arial"/>
          <w:sz w:val="18"/>
          <w:szCs w:val="18"/>
        </w:rPr>
        <w:footnoteRef/>
      </w:r>
      <w:r w:rsidRPr="008810B5">
        <w:rPr>
          <w:rFonts w:ascii="Arial" w:hAnsi="Arial" w:cs="Arial"/>
          <w:sz w:val="18"/>
          <w:szCs w:val="18"/>
          <w:lang w:val="en-US"/>
        </w:rPr>
        <w:t xml:space="preserve"> Is 3,24.</w:t>
      </w:r>
    </w:p>
  </w:footnote>
  <w:footnote w:id="623">
    <w:p w14:paraId="71416F09" w14:textId="77777777" w:rsidR="00C25C58" w:rsidRPr="008810B5" w:rsidRDefault="00C25C58">
      <w:pPr>
        <w:pStyle w:val="Textonotapie"/>
        <w:rPr>
          <w:rFonts w:ascii="Arial" w:hAnsi="Arial" w:cs="Arial"/>
          <w:sz w:val="18"/>
          <w:szCs w:val="18"/>
          <w:lang w:val="en-US"/>
        </w:rPr>
      </w:pPr>
      <w:r w:rsidRPr="00E87A6D">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Lm</w:t>
      </w:r>
      <w:proofErr w:type="spellEnd"/>
      <w:r w:rsidRPr="008810B5">
        <w:rPr>
          <w:rFonts w:ascii="Arial" w:hAnsi="Arial" w:cs="Arial"/>
          <w:sz w:val="18"/>
          <w:szCs w:val="18"/>
          <w:lang w:val="en-US"/>
        </w:rPr>
        <w:t xml:space="preserve"> 2,19.</w:t>
      </w:r>
    </w:p>
  </w:footnote>
  <w:footnote w:id="624">
    <w:p w14:paraId="764D965D" w14:textId="77777777" w:rsidR="00C25C58" w:rsidRPr="008810B5" w:rsidRDefault="00C25C58">
      <w:pPr>
        <w:pStyle w:val="Textonotapie"/>
        <w:rPr>
          <w:lang w:val="en-US"/>
        </w:rPr>
      </w:pPr>
      <w:r w:rsidRPr="00E87A6D">
        <w:rPr>
          <w:rFonts w:ascii="Arial" w:hAnsi="Arial" w:cs="Arial"/>
          <w:sz w:val="18"/>
          <w:szCs w:val="18"/>
        </w:rPr>
        <w:footnoteRef/>
      </w:r>
      <w:r w:rsidRPr="008810B5">
        <w:rPr>
          <w:rFonts w:ascii="Arial" w:hAnsi="Arial" w:cs="Arial"/>
          <w:sz w:val="18"/>
          <w:szCs w:val="18"/>
          <w:lang w:val="en-US"/>
        </w:rPr>
        <w:t xml:space="preserve"> Sal 1 38, 11.</w:t>
      </w:r>
    </w:p>
  </w:footnote>
  <w:footnote w:id="625">
    <w:p w14:paraId="198E75C8" w14:textId="77777777" w:rsidR="00C25C58" w:rsidRPr="008810B5" w:rsidRDefault="00C25C58">
      <w:pPr>
        <w:pStyle w:val="Textonotapie"/>
        <w:rPr>
          <w:rFonts w:ascii="Arial" w:hAnsi="Arial" w:cs="Arial"/>
          <w:sz w:val="18"/>
          <w:szCs w:val="18"/>
          <w:lang w:val="en-US"/>
        </w:rPr>
      </w:pPr>
      <w:r w:rsidRPr="008810B5">
        <w:rPr>
          <w:rFonts w:ascii="Arial" w:hAnsi="Arial" w:cs="Arial"/>
          <w:sz w:val="18"/>
          <w:szCs w:val="18"/>
          <w:lang w:val="en-US"/>
        </w:rPr>
        <w:t xml:space="preserve"> </w:t>
      </w:r>
      <w:r w:rsidRPr="00E87A6D">
        <w:rPr>
          <w:rFonts w:ascii="Arial" w:hAnsi="Arial" w:cs="Arial"/>
          <w:sz w:val="18"/>
          <w:szCs w:val="18"/>
        </w:rPr>
        <w:footnoteRef/>
      </w:r>
      <w:r w:rsidRPr="008810B5">
        <w:rPr>
          <w:rFonts w:ascii="Arial" w:hAnsi="Arial" w:cs="Arial"/>
          <w:sz w:val="18"/>
          <w:szCs w:val="18"/>
          <w:lang w:val="en-US"/>
        </w:rPr>
        <w:t xml:space="preserve"> Sal 92,5.</w:t>
      </w:r>
    </w:p>
  </w:footnote>
  <w:footnote w:id="626">
    <w:p w14:paraId="09494736" w14:textId="77777777" w:rsidR="00C25C58" w:rsidRPr="008810B5" w:rsidRDefault="00C25C58">
      <w:pPr>
        <w:pStyle w:val="Textonotapie"/>
        <w:rPr>
          <w:rFonts w:ascii="Arial" w:hAnsi="Arial" w:cs="Arial"/>
          <w:sz w:val="18"/>
          <w:szCs w:val="18"/>
          <w:lang w:val="en-US"/>
        </w:rPr>
      </w:pPr>
      <w:r w:rsidRPr="008810B5">
        <w:rPr>
          <w:rFonts w:ascii="Arial" w:hAnsi="Arial" w:cs="Arial"/>
          <w:sz w:val="18"/>
          <w:szCs w:val="18"/>
          <w:lang w:val="en-US"/>
        </w:rPr>
        <w:t xml:space="preserve"> </w:t>
      </w:r>
      <w:r w:rsidRPr="00E87A6D">
        <w:rPr>
          <w:rFonts w:ascii="Arial" w:hAnsi="Arial" w:cs="Arial"/>
          <w:sz w:val="18"/>
          <w:szCs w:val="18"/>
        </w:rPr>
        <w:footnoteRef/>
      </w:r>
      <w:r w:rsidRPr="008810B5">
        <w:rPr>
          <w:rFonts w:ascii="Arial" w:hAnsi="Arial" w:cs="Arial"/>
          <w:sz w:val="18"/>
          <w:szCs w:val="18"/>
          <w:lang w:val="en-US"/>
        </w:rPr>
        <w:t xml:space="preserve"> Is 5,1.</w:t>
      </w:r>
    </w:p>
  </w:footnote>
  <w:footnote w:id="627">
    <w:p w14:paraId="5B3D9604" w14:textId="77777777" w:rsidR="00C25C58" w:rsidRPr="008810B5" w:rsidRDefault="00C25C58">
      <w:pPr>
        <w:pStyle w:val="Textonotapie"/>
        <w:rPr>
          <w:rFonts w:ascii="Arial" w:hAnsi="Arial" w:cs="Arial"/>
          <w:sz w:val="18"/>
          <w:szCs w:val="18"/>
          <w:lang w:val="en-US"/>
        </w:rPr>
      </w:pPr>
      <w:r w:rsidRPr="00E87A6D">
        <w:rPr>
          <w:rFonts w:ascii="Arial" w:hAnsi="Arial" w:cs="Arial"/>
          <w:sz w:val="18"/>
          <w:szCs w:val="18"/>
        </w:rPr>
        <w:footnoteRef/>
      </w:r>
      <w:r w:rsidRPr="008810B5">
        <w:rPr>
          <w:rFonts w:ascii="Arial" w:hAnsi="Arial" w:cs="Arial"/>
          <w:sz w:val="18"/>
          <w:szCs w:val="18"/>
          <w:lang w:val="en-US"/>
        </w:rPr>
        <w:t xml:space="preserve"> Le 13,7.</w:t>
      </w:r>
    </w:p>
  </w:footnote>
  <w:footnote w:id="628">
    <w:p w14:paraId="64B10885" w14:textId="77777777" w:rsidR="00C25C58" w:rsidRPr="008810B5" w:rsidRDefault="00C25C58">
      <w:pPr>
        <w:pStyle w:val="Textonotapie"/>
        <w:rPr>
          <w:rFonts w:ascii="Arial" w:hAnsi="Arial" w:cs="Arial"/>
          <w:sz w:val="18"/>
          <w:szCs w:val="18"/>
          <w:lang w:val="en-US"/>
        </w:rPr>
      </w:pPr>
      <w:r w:rsidRPr="00E87A6D">
        <w:rPr>
          <w:rFonts w:ascii="Arial" w:hAnsi="Arial" w:cs="Arial"/>
          <w:sz w:val="18"/>
          <w:szCs w:val="18"/>
        </w:rPr>
        <w:footnoteRef/>
      </w:r>
      <w:r w:rsidRPr="008810B5">
        <w:rPr>
          <w:rFonts w:ascii="Arial" w:hAnsi="Arial" w:cs="Arial"/>
          <w:sz w:val="18"/>
          <w:szCs w:val="18"/>
          <w:lang w:val="en-US"/>
        </w:rPr>
        <w:t xml:space="preserve"> Hb 11,37-39.</w:t>
      </w:r>
    </w:p>
  </w:footnote>
  <w:footnote w:id="629">
    <w:p w14:paraId="76A0B3D3" w14:textId="77777777" w:rsidR="00C25C58" w:rsidRPr="008810B5" w:rsidRDefault="00C25C58">
      <w:pPr>
        <w:pStyle w:val="Textonotapie"/>
        <w:rPr>
          <w:rFonts w:ascii="Arial" w:hAnsi="Arial" w:cs="Arial"/>
          <w:sz w:val="18"/>
          <w:szCs w:val="18"/>
          <w:lang w:val="en-US"/>
        </w:rPr>
      </w:pPr>
      <w:r w:rsidRPr="00E87A6D">
        <w:rPr>
          <w:rFonts w:ascii="Arial" w:hAnsi="Arial" w:cs="Arial"/>
          <w:sz w:val="18"/>
          <w:szCs w:val="18"/>
        </w:rPr>
        <w:footnoteRef/>
      </w:r>
      <w:r w:rsidRPr="008810B5">
        <w:rPr>
          <w:rFonts w:ascii="Arial" w:hAnsi="Arial" w:cs="Arial"/>
          <w:sz w:val="18"/>
          <w:szCs w:val="18"/>
          <w:lang w:val="en-US"/>
        </w:rPr>
        <w:t xml:space="preserve"> Rm 8,16.</w:t>
      </w:r>
    </w:p>
  </w:footnote>
  <w:footnote w:id="630">
    <w:p w14:paraId="0E1F99DF" w14:textId="77777777" w:rsidR="00C25C58" w:rsidRPr="008810B5" w:rsidRDefault="00C25C58">
      <w:pPr>
        <w:pStyle w:val="Textonotapie"/>
        <w:rPr>
          <w:lang w:val="en-US"/>
        </w:rPr>
      </w:pPr>
      <w:r w:rsidRPr="00E87A6D">
        <w:rPr>
          <w:rFonts w:ascii="Arial" w:hAnsi="Arial" w:cs="Arial"/>
          <w:sz w:val="18"/>
          <w:szCs w:val="18"/>
        </w:rPr>
        <w:footnoteRef/>
      </w:r>
      <w:r w:rsidRPr="008810B5">
        <w:rPr>
          <w:rFonts w:ascii="Arial" w:hAnsi="Arial" w:cs="Arial"/>
          <w:sz w:val="18"/>
          <w:szCs w:val="18"/>
          <w:lang w:val="en-US"/>
        </w:rPr>
        <w:t xml:space="preserve"> Hb 2,4.</w:t>
      </w:r>
    </w:p>
  </w:footnote>
  <w:footnote w:id="631">
    <w:p w14:paraId="6D5EA8FF"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Flp</w:t>
      </w:r>
      <w:proofErr w:type="spellEnd"/>
      <w:r w:rsidRPr="008810B5">
        <w:rPr>
          <w:rFonts w:ascii="Arial" w:hAnsi="Arial" w:cs="Arial"/>
          <w:sz w:val="18"/>
          <w:szCs w:val="18"/>
          <w:lang w:val="en-US"/>
        </w:rPr>
        <w:t xml:space="preserve"> 3,13.</w:t>
      </w:r>
    </w:p>
  </w:footnote>
  <w:footnote w:id="632">
    <w:p w14:paraId="63862630"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Hb 12,1-4.</w:t>
      </w:r>
    </w:p>
  </w:footnote>
  <w:footnote w:id="633">
    <w:p w14:paraId="2C73DA7A"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2 Co 4,7.</w:t>
      </w:r>
    </w:p>
  </w:footnote>
  <w:footnote w:id="634">
    <w:p w14:paraId="73914865"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Hch</w:t>
      </w:r>
      <w:proofErr w:type="spellEnd"/>
      <w:r w:rsidRPr="008810B5">
        <w:rPr>
          <w:rFonts w:ascii="Arial" w:hAnsi="Arial" w:cs="Arial"/>
          <w:sz w:val="18"/>
          <w:szCs w:val="18"/>
          <w:lang w:val="en-US"/>
        </w:rPr>
        <w:t xml:space="preserve"> 4,33.</w:t>
      </w:r>
    </w:p>
  </w:footnote>
  <w:footnote w:id="635">
    <w:p w14:paraId="27932EDF"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Rm 8,36.</w:t>
      </w:r>
    </w:p>
  </w:footnote>
  <w:footnote w:id="636">
    <w:p w14:paraId="5479F54E"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Rm 1,17.</w:t>
      </w:r>
    </w:p>
  </w:footnote>
  <w:footnote w:id="637">
    <w:p w14:paraId="65C4986F" w14:textId="77777777" w:rsidR="00C25C58" w:rsidRPr="008810B5" w:rsidRDefault="00C25C58">
      <w:pPr>
        <w:pStyle w:val="Textonotapie"/>
        <w:rPr>
          <w:lang w:val="en-US"/>
        </w:rPr>
      </w:pPr>
      <w:r w:rsidRPr="001C754F">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Hch</w:t>
      </w:r>
      <w:proofErr w:type="spellEnd"/>
      <w:r w:rsidRPr="008810B5">
        <w:rPr>
          <w:rFonts w:ascii="Arial" w:hAnsi="Arial" w:cs="Arial"/>
          <w:sz w:val="18"/>
          <w:szCs w:val="18"/>
          <w:lang w:val="en-US"/>
        </w:rPr>
        <w:t xml:space="preserve"> 10,13.</w:t>
      </w:r>
    </w:p>
  </w:footnote>
  <w:footnote w:id="638">
    <w:p w14:paraId="4218D821"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Dt 34,7.</w:t>
      </w:r>
    </w:p>
  </w:footnote>
  <w:footnote w:id="639">
    <w:p w14:paraId="4E2842DA"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Sal 56,5.</w:t>
      </w:r>
    </w:p>
  </w:footnote>
  <w:footnote w:id="640">
    <w:p w14:paraId="79998F5E"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!Co 14,24-25.</w:t>
      </w:r>
    </w:p>
  </w:footnote>
  <w:footnote w:id="641">
    <w:p w14:paraId="131DF1C0"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ls 56,10-11.</w:t>
      </w:r>
    </w:p>
  </w:footnote>
  <w:footnote w:id="642">
    <w:p w14:paraId="7ED01C1A"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Fz 2,6.</w:t>
      </w:r>
    </w:p>
  </w:footnote>
  <w:footnote w:id="643">
    <w:p w14:paraId="10D30AFB" w14:textId="77777777" w:rsidR="00C25C58" w:rsidRPr="008810B5" w:rsidRDefault="00C25C58">
      <w:pPr>
        <w:pStyle w:val="Textonotapie"/>
        <w:rPr>
          <w:rFonts w:ascii="Arial" w:hAnsi="Arial" w:cs="Arial"/>
          <w:sz w:val="18"/>
          <w:szCs w:val="18"/>
          <w:lang w:val="en-US"/>
        </w:rPr>
      </w:pPr>
      <w:r w:rsidRPr="001C754F">
        <w:rPr>
          <w:rFonts w:ascii="Arial" w:hAnsi="Arial" w:cs="Arial"/>
          <w:sz w:val="18"/>
          <w:szCs w:val="18"/>
        </w:rPr>
        <w:footnoteRef/>
      </w:r>
      <w:r w:rsidRPr="008810B5">
        <w:rPr>
          <w:rFonts w:ascii="Arial" w:hAnsi="Arial" w:cs="Arial"/>
          <w:sz w:val="18"/>
          <w:szCs w:val="18"/>
          <w:lang w:val="en-US"/>
        </w:rPr>
        <w:t xml:space="preserve"> Mt 10,16.</w:t>
      </w:r>
    </w:p>
  </w:footnote>
  <w:footnote w:id="644">
    <w:p w14:paraId="0B590AA4" w14:textId="77777777" w:rsidR="00C25C58" w:rsidRPr="008810B5" w:rsidRDefault="00C25C58">
      <w:pPr>
        <w:pStyle w:val="Textonotapie"/>
        <w:rPr>
          <w:lang w:val="en-US"/>
        </w:rPr>
      </w:pPr>
      <w:r w:rsidRPr="001C754F">
        <w:rPr>
          <w:rFonts w:ascii="Arial" w:hAnsi="Arial" w:cs="Arial"/>
          <w:sz w:val="18"/>
          <w:szCs w:val="18"/>
        </w:rPr>
        <w:footnoteRef/>
      </w:r>
      <w:r w:rsidRPr="008810B5">
        <w:rPr>
          <w:rFonts w:ascii="Arial" w:hAnsi="Arial" w:cs="Arial"/>
          <w:sz w:val="18"/>
          <w:szCs w:val="18"/>
          <w:lang w:val="en-US"/>
        </w:rPr>
        <w:t xml:space="preserve"> </w:t>
      </w:r>
      <w:proofErr w:type="spellStart"/>
      <w:r w:rsidRPr="008810B5">
        <w:rPr>
          <w:rFonts w:ascii="Arial" w:hAnsi="Arial" w:cs="Arial"/>
          <w:sz w:val="18"/>
          <w:szCs w:val="18"/>
          <w:lang w:val="en-US"/>
        </w:rPr>
        <w:t>Cfr</w:t>
      </w:r>
      <w:proofErr w:type="spellEnd"/>
      <w:r w:rsidRPr="008810B5">
        <w:rPr>
          <w:rFonts w:ascii="Arial" w:hAnsi="Arial" w:cs="Arial"/>
          <w:sz w:val="18"/>
          <w:szCs w:val="18"/>
          <w:lang w:val="en-US"/>
        </w:rPr>
        <w:t>. l Co 3.2.</w:t>
      </w:r>
    </w:p>
  </w:footnote>
  <w:footnote w:id="645">
    <w:p w14:paraId="71F9E5AE" w14:textId="77777777" w:rsidR="00C25C58" w:rsidRPr="00302743" w:rsidRDefault="00C25C58">
      <w:pPr>
        <w:pStyle w:val="Textonotapie"/>
        <w:rPr>
          <w:rFonts w:ascii="Arial" w:hAnsi="Arial" w:cs="Arial"/>
          <w:sz w:val="18"/>
          <w:szCs w:val="18"/>
          <w:lang w:val="en-US"/>
        </w:rPr>
      </w:pPr>
      <w:r w:rsidRPr="001C754F">
        <w:rPr>
          <w:rFonts w:ascii="Arial" w:hAnsi="Arial" w:cs="Arial"/>
          <w:sz w:val="18"/>
          <w:szCs w:val="18"/>
        </w:rPr>
        <w:footnoteRef/>
      </w:r>
      <w:r w:rsidRPr="00302743">
        <w:rPr>
          <w:rFonts w:ascii="Arial" w:hAnsi="Arial" w:cs="Arial"/>
          <w:sz w:val="18"/>
          <w:szCs w:val="18"/>
          <w:lang w:val="en-US"/>
        </w:rPr>
        <w:t xml:space="preserve"> Ct 2,11.</w:t>
      </w:r>
    </w:p>
  </w:footnote>
  <w:footnote w:id="646">
    <w:p w14:paraId="1AED3594" w14:textId="77777777" w:rsidR="00C25C58" w:rsidRPr="001C754F" w:rsidRDefault="00C25C58">
      <w:pPr>
        <w:pStyle w:val="Textonotapie"/>
        <w:rPr>
          <w:rFonts w:ascii="Arial" w:hAnsi="Arial" w:cs="Arial"/>
          <w:sz w:val="18"/>
          <w:szCs w:val="18"/>
        </w:rPr>
      </w:pPr>
      <w:r w:rsidRPr="001C754F">
        <w:rPr>
          <w:rFonts w:ascii="Arial" w:hAnsi="Arial" w:cs="Arial"/>
          <w:sz w:val="18"/>
          <w:szCs w:val="18"/>
        </w:rPr>
        <w:footnoteRef/>
      </w:r>
      <w:r w:rsidRPr="001C754F">
        <w:rPr>
          <w:rFonts w:ascii="Arial" w:hAnsi="Arial" w:cs="Arial"/>
          <w:sz w:val="18"/>
          <w:szCs w:val="18"/>
        </w:rPr>
        <w:t xml:space="preserve"> Gal 5,25.</w:t>
      </w:r>
    </w:p>
  </w:footnote>
  <w:footnote w:id="647">
    <w:p w14:paraId="192D41DD" w14:textId="77777777" w:rsidR="00C25C58" w:rsidRPr="001C754F" w:rsidRDefault="00C25C58">
      <w:pPr>
        <w:pStyle w:val="Textonotapie"/>
        <w:rPr>
          <w:rFonts w:ascii="Arial" w:hAnsi="Arial" w:cs="Arial"/>
          <w:sz w:val="18"/>
          <w:szCs w:val="18"/>
        </w:rPr>
      </w:pPr>
      <w:r w:rsidRPr="001C754F">
        <w:rPr>
          <w:rFonts w:ascii="Arial" w:hAnsi="Arial" w:cs="Arial"/>
          <w:sz w:val="18"/>
          <w:szCs w:val="18"/>
        </w:rPr>
        <w:footnoteRef/>
      </w:r>
      <w:r w:rsidRPr="001C754F">
        <w:rPr>
          <w:rFonts w:ascii="Arial" w:hAnsi="Arial" w:cs="Arial"/>
          <w:sz w:val="18"/>
          <w:szCs w:val="18"/>
        </w:rPr>
        <w:t xml:space="preserve"> Sal 6,7.</w:t>
      </w:r>
    </w:p>
  </w:footnote>
  <w:footnote w:id="648">
    <w:p w14:paraId="78447F9E" w14:textId="77777777" w:rsidR="00C25C58" w:rsidRPr="001C754F" w:rsidRDefault="00C25C58">
      <w:pPr>
        <w:pStyle w:val="Textonotapie"/>
        <w:rPr>
          <w:rFonts w:ascii="Arial" w:hAnsi="Arial" w:cs="Arial"/>
          <w:sz w:val="18"/>
          <w:szCs w:val="18"/>
        </w:rPr>
      </w:pPr>
      <w:r w:rsidRPr="001C754F">
        <w:rPr>
          <w:rFonts w:ascii="Arial" w:hAnsi="Arial" w:cs="Arial"/>
          <w:sz w:val="18"/>
          <w:szCs w:val="18"/>
        </w:rPr>
        <w:footnoteRef/>
      </w:r>
      <w:r w:rsidRPr="001C754F">
        <w:rPr>
          <w:rFonts w:ascii="Arial" w:hAnsi="Arial" w:cs="Arial"/>
          <w:sz w:val="18"/>
          <w:szCs w:val="18"/>
        </w:rPr>
        <w:t xml:space="preserve"> Sal 126,2 y 77,25.</w:t>
      </w:r>
    </w:p>
  </w:footnote>
  <w:footnote w:id="649">
    <w:p w14:paraId="76E0C369" w14:textId="77777777" w:rsidR="00C25C58" w:rsidRDefault="00C25C58">
      <w:pPr>
        <w:pStyle w:val="Textonotapie"/>
      </w:pPr>
      <w:r w:rsidRPr="001C754F">
        <w:rPr>
          <w:rFonts w:ascii="Arial" w:hAnsi="Arial" w:cs="Arial"/>
          <w:sz w:val="18"/>
          <w:szCs w:val="18"/>
        </w:rPr>
        <w:footnoteRef/>
      </w:r>
      <w:r w:rsidRPr="001C754F">
        <w:rPr>
          <w:rFonts w:ascii="Arial" w:hAnsi="Arial" w:cs="Arial"/>
          <w:sz w:val="18"/>
          <w:szCs w:val="18"/>
        </w:rPr>
        <w:t xml:space="preserve"> Sal 16,15.</w:t>
      </w:r>
    </w:p>
  </w:footnote>
  <w:footnote w:id="650">
    <w:p w14:paraId="27B58C75" w14:textId="77777777" w:rsidR="00C25C58" w:rsidRPr="00302743" w:rsidRDefault="00C25C58">
      <w:pPr>
        <w:pStyle w:val="Textonotapie"/>
        <w:rPr>
          <w:rFonts w:ascii="Arial" w:hAnsi="Arial" w:cs="Arial"/>
          <w:sz w:val="18"/>
          <w:szCs w:val="18"/>
          <w:lang w:val="en-US"/>
        </w:rPr>
      </w:pPr>
      <w:r w:rsidRPr="0094275F">
        <w:rPr>
          <w:rFonts w:ascii="Arial" w:hAnsi="Arial" w:cs="Arial"/>
          <w:sz w:val="18"/>
          <w:szCs w:val="18"/>
        </w:rPr>
        <w:footnoteRef/>
      </w:r>
      <w:r w:rsidRPr="00302743">
        <w:rPr>
          <w:rFonts w:ascii="Arial" w:hAnsi="Arial" w:cs="Arial"/>
          <w:sz w:val="18"/>
          <w:szCs w:val="18"/>
          <w:lang w:val="en-US"/>
        </w:rPr>
        <w:t xml:space="preserve"> Jn 17,3.</w:t>
      </w:r>
    </w:p>
  </w:footnote>
  <w:footnote w:id="651">
    <w:p w14:paraId="7ADA1AF9" w14:textId="77777777" w:rsidR="00C25C58" w:rsidRPr="001A66D4" w:rsidRDefault="00C25C58">
      <w:pPr>
        <w:pStyle w:val="Textonotapie"/>
        <w:rPr>
          <w:rFonts w:ascii="Arial" w:hAnsi="Arial" w:cs="Arial"/>
          <w:sz w:val="18"/>
          <w:szCs w:val="18"/>
          <w:lang w:val="en-US"/>
        </w:rPr>
      </w:pPr>
      <w:r w:rsidRPr="00B4313A">
        <w:rPr>
          <w:rFonts w:ascii="Arial" w:hAnsi="Arial" w:cs="Arial"/>
          <w:sz w:val="18"/>
          <w:szCs w:val="18"/>
        </w:rPr>
        <w:footnoteRef/>
      </w:r>
      <w:r w:rsidRPr="001A66D4">
        <w:rPr>
          <w:rFonts w:ascii="Arial" w:hAnsi="Arial" w:cs="Arial"/>
          <w:sz w:val="18"/>
          <w:szCs w:val="18"/>
          <w:lang w:val="en-US"/>
        </w:rPr>
        <w:t xml:space="preserve"> Ct 4,2-3.</w:t>
      </w:r>
    </w:p>
  </w:footnote>
  <w:footnote w:id="652">
    <w:p w14:paraId="1C49C4AF" w14:textId="77777777" w:rsidR="00C25C58" w:rsidRPr="001A66D4" w:rsidRDefault="00C25C58">
      <w:pPr>
        <w:pStyle w:val="Textonotapie"/>
        <w:rPr>
          <w:rFonts w:ascii="Arial" w:hAnsi="Arial" w:cs="Arial"/>
          <w:sz w:val="18"/>
          <w:szCs w:val="18"/>
          <w:lang w:val="en-US"/>
        </w:rPr>
      </w:pPr>
      <w:r w:rsidRPr="00B4313A">
        <w:rPr>
          <w:rFonts w:ascii="Arial" w:hAnsi="Arial" w:cs="Arial"/>
          <w:sz w:val="18"/>
          <w:szCs w:val="18"/>
        </w:rPr>
        <w:footnoteRef/>
      </w:r>
      <w:r w:rsidRPr="001A66D4">
        <w:rPr>
          <w:rFonts w:ascii="Arial" w:hAnsi="Arial" w:cs="Arial"/>
          <w:sz w:val="18"/>
          <w:szCs w:val="18"/>
          <w:lang w:val="en-US"/>
        </w:rPr>
        <w:t xml:space="preserve"> Ap 10,9-10.</w:t>
      </w:r>
    </w:p>
  </w:footnote>
  <w:footnote w:id="653">
    <w:p w14:paraId="550B3BB9" w14:textId="77777777" w:rsidR="00C25C58" w:rsidRPr="001A66D4" w:rsidRDefault="00C25C58">
      <w:pPr>
        <w:pStyle w:val="Textonotapie"/>
        <w:rPr>
          <w:rFonts w:ascii="Arial" w:hAnsi="Arial" w:cs="Arial"/>
          <w:sz w:val="18"/>
          <w:szCs w:val="18"/>
          <w:lang w:val="en-US"/>
        </w:rPr>
      </w:pPr>
      <w:r w:rsidRPr="00B4313A">
        <w:rPr>
          <w:rFonts w:ascii="Arial" w:hAnsi="Arial" w:cs="Arial"/>
          <w:sz w:val="18"/>
          <w:szCs w:val="18"/>
        </w:rPr>
        <w:footnoteRef/>
      </w:r>
      <w:r w:rsidRPr="001A66D4">
        <w:rPr>
          <w:rFonts w:ascii="Arial" w:hAnsi="Arial" w:cs="Arial"/>
          <w:sz w:val="18"/>
          <w:szCs w:val="18"/>
          <w:lang w:val="en-US"/>
        </w:rPr>
        <w:t xml:space="preserve"> I Co 2,10.</w:t>
      </w:r>
    </w:p>
  </w:footnote>
  <w:footnote w:id="654">
    <w:p w14:paraId="2AFF135B" w14:textId="77777777" w:rsidR="00C25C58" w:rsidRPr="001A66D4" w:rsidRDefault="00C25C58">
      <w:pPr>
        <w:pStyle w:val="Textonotapie"/>
        <w:rPr>
          <w:rFonts w:ascii="Arial" w:hAnsi="Arial" w:cs="Arial"/>
          <w:sz w:val="18"/>
          <w:szCs w:val="18"/>
          <w:lang w:val="en-US"/>
        </w:rPr>
      </w:pPr>
      <w:r w:rsidRPr="00B4313A">
        <w:rPr>
          <w:rFonts w:ascii="Arial" w:hAnsi="Arial" w:cs="Arial"/>
          <w:sz w:val="18"/>
          <w:szCs w:val="18"/>
        </w:rPr>
        <w:footnoteRef/>
      </w:r>
      <w:r w:rsidRPr="001A66D4">
        <w:rPr>
          <w:rFonts w:ascii="Arial" w:hAnsi="Arial" w:cs="Arial"/>
          <w:sz w:val="18"/>
          <w:szCs w:val="18"/>
          <w:lang w:val="en-US"/>
        </w:rPr>
        <w:t xml:space="preserve"> Si 4.5</w:t>
      </w:r>
    </w:p>
  </w:footnote>
  <w:footnote w:id="655">
    <w:p w14:paraId="16965A29" w14:textId="77777777" w:rsidR="00C25C58" w:rsidRPr="001A66D4" w:rsidRDefault="00C25C58">
      <w:pPr>
        <w:pStyle w:val="Textonotapie"/>
        <w:rPr>
          <w:lang w:val="en-US"/>
        </w:rPr>
      </w:pPr>
      <w:r w:rsidRPr="00B4313A">
        <w:rPr>
          <w:rFonts w:ascii="Arial" w:hAnsi="Arial" w:cs="Arial"/>
          <w:sz w:val="18"/>
          <w:szCs w:val="18"/>
        </w:rPr>
        <w:footnoteRef/>
      </w:r>
      <w:r w:rsidRPr="001A66D4">
        <w:rPr>
          <w:rFonts w:ascii="Arial" w:hAnsi="Arial" w:cs="Arial"/>
          <w:sz w:val="18"/>
          <w:szCs w:val="18"/>
          <w:lang w:val="en-US"/>
        </w:rPr>
        <w:t xml:space="preserve"> Sb 7,26.</w:t>
      </w:r>
    </w:p>
  </w:footnote>
  <w:footnote w:id="656">
    <w:p w14:paraId="210D910B" w14:textId="77777777" w:rsidR="00C25C58" w:rsidRPr="001A66D4" w:rsidRDefault="00C25C58">
      <w:pPr>
        <w:pStyle w:val="Textonotapie"/>
        <w:rPr>
          <w:rFonts w:ascii="Arial" w:hAnsi="Arial" w:cs="Arial"/>
          <w:sz w:val="18"/>
          <w:szCs w:val="18"/>
          <w:lang w:val="fr-FR"/>
        </w:rPr>
      </w:pPr>
      <w:r w:rsidRPr="0084442A">
        <w:rPr>
          <w:rFonts w:ascii="Arial" w:hAnsi="Arial" w:cs="Arial"/>
          <w:sz w:val="18"/>
          <w:szCs w:val="18"/>
        </w:rPr>
        <w:footnoteRef/>
      </w:r>
      <w:r w:rsidRPr="001A66D4">
        <w:rPr>
          <w:rFonts w:ascii="Arial" w:hAnsi="Arial" w:cs="Arial"/>
          <w:sz w:val="18"/>
          <w:szCs w:val="18"/>
          <w:lang w:val="fr-FR"/>
        </w:rPr>
        <w:t xml:space="preserve"> Is 55,11.</w:t>
      </w:r>
    </w:p>
  </w:footnote>
  <w:footnote w:id="657">
    <w:p w14:paraId="208204AD" w14:textId="77777777" w:rsidR="00C25C58" w:rsidRPr="001A66D4" w:rsidRDefault="00C25C58">
      <w:pPr>
        <w:pStyle w:val="Textonotapie"/>
        <w:rPr>
          <w:rFonts w:ascii="Arial" w:hAnsi="Arial" w:cs="Arial"/>
          <w:sz w:val="18"/>
          <w:szCs w:val="18"/>
          <w:lang w:val="fr-FR"/>
        </w:rPr>
      </w:pPr>
      <w:r w:rsidRPr="0084442A">
        <w:rPr>
          <w:rFonts w:ascii="Arial" w:hAnsi="Arial" w:cs="Arial"/>
          <w:sz w:val="18"/>
          <w:szCs w:val="18"/>
        </w:rPr>
        <w:footnoteRef/>
      </w:r>
      <w:r w:rsidRPr="001A66D4">
        <w:rPr>
          <w:rFonts w:ascii="Arial" w:hAnsi="Arial" w:cs="Arial"/>
          <w:sz w:val="18"/>
          <w:szCs w:val="18"/>
          <w:lang w:val="fr-FR"/>
        </w:rPr>
        <w:t xml:space="preserve"> Le 12,49.</w:t>
      </w:r>
    </w:p>
  </w:footnote>
  <w:footnote w:id="658">
    <w:p w14:paraId="36FA24BC" w14:textId="77777777" w:rsidR="00C25C58" w:rsidRPr="001A66D4" w:rsidRDefault="00C25C58">
      <w:pPr>
        <w:pStyle w:val="Textonotapie"/>
        <w:rPr>
          <w:rFonts w:ascii="Arial" w:hAnsi="Arial" w:cs="Arial"/>
          <w:sz w:val="18"/>
          <w:szCs w:val="18"/>
          <w:lang w:val="fr-FR"/>
        </w:rPr>
      </w:pPr>
      <w:r w:rsidRPr="0084442A">
        <w:rPr>
          <w:rFonts w:ascii="Arial" w:hAnsi="Arial" w:cs="Arial"/>
          <w:sz w:val="18"/>
          <w:szCs w:val="18"/>
        </w:rPr>
        <w:footnoteRef/>
      </w:r>
      <w:r w:rsidRPr="001A66D4">
        <w:rPr>
          <w:rFonts w:ascii="Arial" w:hAnsi="Arial" w:cs="Arial"/>
          <w:sz w:val="18"/>
          <w:szCs w:val="18"/>
          <w:lang w:val="fr-FR"/>
        </w:rPr>
        <w:t xml:space="preserve"> </w:t>
      </w:r>
      <w:proofErr w:type="spellStart"/>
      <w:r w:rsidRPr="001A66D4">
        <w:rPr>
          <w:rFonts w:ascii="Arial" w:hAnsi="Arial" w:cs="Arial"/>
          <w:sz w:val="18"/>
          <w:szCs w:val="18"/>
          <w:lang w:val="fr-FR"/>
        </w:rPr>
        <w:t>Jb</w:t>
      </w:r>
      <w:proofErr w:type="spellEnd"/>
      <w:r w:rsidRPr="001A66D4">
        <w:rPr>
          <w:rFonts w:ascii="Arial" w:hAnsi="Arial" w:cs="Arial"/>
          <w:sz w:val="18"/>
          <w:szCs w:val="18"/>
          <w:lang w:val="fr-FR"/>
        </w:rPr>
        <w:t xml:space="preserve"> 38,24.</w:t>
      </w:r>
    </w:p>
  </w:footnote>
  <w:footnote w:id="659">
    <w:p w14:paraId="35600981" w14:textId="77777777" w:rsidR="00C25C58" w:rsidRPr="001A66D4" w:rsidRDefault="00C25C58">
      <w:pPr>
        <w:pStyle w:val="Textonotapie"/>
        <w:rPr>
          <w:rFonts w:ascii="Arial" w:hAnsi="Arial" w:cs="Arial"/>
          <w:sz w:val="18"/>
          <w:szCs w:val="18"/>
          <w:lang w:val="fr-FR"/>
        </w:rPr>
      </w:pPr>
      <w:r w:rsidRPr="0084442A">
        <w:rPr>
          <w:rFonts w:ascii="Arial" w:hAnsi="Arial" w:cs="Arial"/>
          <w:sz w:val="18"/>
          <w:szCs w:val="18"/>
        </w:rPr>
        <w:footnoteRef/>
      </w:r>
      <w:r w:rsidRPr="001A66D4">
        <w:rPr>
          <w:rFonts w:ascii="Arial" w:hAnsi="Arial" w:cs="Arial"/>
          <w:sz w:val="18"/>
          <w:szCs w:val="18"/>
          <w:lang w:val="fr-FR"/>
        </w:rPr>
        <w:t xml:space="preserve"> Gal 5,6.</w:t>
      </w:r>
    </w:p>
  </w:footnote>
  <w:footnote w:id="660">
    <w:p w14:paraId="40595F19" w14:textId="77777777" w:rsidR="00C25C58" w:rsidRPr="001A66D4" w:rsidRDefault="00C25C58">
      <w:pPr>
        <w:pStyle w:val="Textonotapie"/>
        <w:rPr>
          <w:rFonts w:ascii="Arial" w:hAnsi="Arial" w:cs="Arial"/>
          <w:sz w:val="18"/>
          <w:szCs w:val="18"/>
          <w:lang w:val="fr-FR"/>
        </w:rPr>
      </w:pPr>
      <w:r w:rsidRPr="0084442A">
        <w:rPr>
          <w:rFonts w:ascii="Arial" w:hAnsi="Arial" w:cs="Arial"/>
          <w:sz w:val="18"/>
          <w:szCs w:val="18"/>
        </w:rPr>
        <w:footnoteRef/>
      </w:r>
      <w:r w:rsidRPr="001A66D4">
        <w:rPr>
          <w:rFonts w:ascii="Arial" w:hAnsi="Arial" w:cs="Arial"/>
          <w:sz w:val="18"/>
          <w:szCs w:val="18"/>
          <w:lang w:val="fr-FR"/>
        </w:rPr>
        <w:t xml:space="preserve"> Mt 22,37.40.</w:t>
      </w:r>
    </w:p>
  </w:footnote>
  <w:footnote w:id="661">
    <w:p w14:paraId="3FA215A1" w14:textId="77777777" w:rsidR="00C25C58" w:rsidRPr="001A66D4" w:rsidRDefault="00C25C58">
      <w:pPr>
        <w:pStyle w:val="Textonotapie"/>
        <w:rPr>
          <w:rFonts w:ascii="Arial" w:hAnsi="Arial" w:cs="Arial"/>
          <w:sz w:val="18"/>
          <w:szCs w:val="18"/>
          <w:lang w:val="en-US"/>
        </w:rPr>
      </w:pPr>
      <w:r w:rsidRPr="0084442A">
        <w:rPr>
          <w:rFonts w:ascii="Arial" w:hAnsi="Arial" w:cs="Arial"/>
          <w:sz w:val="18"/>
          <w:szCs w:val="18"/>
        </w:rPr>
        <w:footnoteRef/>
      </w:r>
      <w:r w:rsidRPr="001A66D4">
        <w:rPr>
          <w:rFonts w:ascii="Arial" w:hAnsi="Arial" w:cs="Arial"/>
          <w:sz w:val="18"/>
          <w:szCs w:val="18"/>
          <w:lang w:val="en-US"/>
        </w:rPr>
        <w:t xml:space="preserve"> </w:t>
      </w:r>
      <w:proofErr w:type="spellStart"/>
      <w:r w:rsidRPr="001A66D4">
        <w:rPr>
          <w:rFonts w:ascii="Arial" w:hAnsi="Arial" w:cs="Arial"/>
          <w:sz w:val="18"/>
          <w:szCs w:val="18"/>
          <w:lang w:val="en-US"/>
        </w:rPr>
        <w:t>lTm</w:t>
      </w:r>
      <w:proofErr w:type="spellEnd"/>
      <w:r w:rsidRPr="001A66D4">
        <w:rPr>
          <w:rFonts w:ascii="Arial" w:hAnsi="Arial" w:cs="Arial"/>
          <w:sz w:val="18"/>
          <w:szCs w:val="18"/>
          <w:lang w:val="en-US"/>
        </w:rPr>
        <w:t xml:space="preserve"> 1,5.</w:t>
      </w:r>
    </w:p>
  </w:footnote>
  <w:footnote w:id="662">
    <w:p w14:paraId="48248945" w14:textId="77777777" w:rsidR="00C25C58" w:rsidRPr="001A66D4" w:rsidRDefault="00C25C58">
      <w:pPr>
        <w:pStyle w:val="Textonotapie"/>
        <w:rPr>
          <w:rFonts w:ascii="Arial" w:hAnsi="Arial" w:cs="Arial"/>
          <w:sz w:val="18"/>
          <w:szCs w:val="18"/>
          <w:lang w:val="en-US"/>
        </w:rPr>
      </w:pPr>
      <w:r w:rsidRPr="0084442A">
        <w:rPr>
          <w:rFonts w:ascii="Arial" w:hAnsi="Arial" w:cs="Arial"/>
          <w:sz w:val="18"/>
          <w:szCs w:val="18"/>
        </w:rPr>
        <w:footnoteRef/>
      </w:r>
      <w:r w:rsidRPr="001A66D4">
        <w:rPr>
          <w:rFonts w:ascii="Arial" w:hAnsi="Arial" w:cs="Arial"/>
          <w:sz w:val="18"/>
          <w:szCs w:val="18"/>
          <w:lang w:val="en-US"/>
        </w:rPr>
        <w:t xml:space="preserve"> Col 3,14.</w:t>
      </w:r>
    </w:p>
  </w:footnote>
  <w:footnote w:id="663">
    <w:p w14:paraId="3CB2F65B" w14:textId="77777777" w:rsidR="00C25C58" w:rsidRPr="001A66D4" w:rsidRDefault="00C25C58">
      <w:pPr>
        <w:pStyle w:val="Textonotapie"/>
        <w:rPr>
          <w:lang w:val="en-US"/>
        </w:rPr>
      </w:pPr>
      <w:r w:rsidRPr="0084442A">
        <w:rPr>
          <w:rFonts w:ascii="Arial" w:hAnsi="Arial" w:cs="Arial"/>
          <w:sz w:val="18"/>
          <w:szCs w:val="18"/>
        </w:rPr>
        <w:footnoteRef/>
      </w:r>
      <w:r w:rsidRPr="001A66D4">
        <w:rPr>
          <w:rFonts w:ascii="Arial" w:hAnsi="Arial" w:cs="Arial"/>
          <w:sz w:val="18"/>
          <w:szCs w:val="18"/>
          <w:lang w:val="en-US"/>
        </w:rPr>
        <w:t xml:space="preserve"> </w:t>
      </w:r>
      <w:proofErr w:type="spellStart"/>
      <w:r w:rsidRPr="001A66D4">
        <w:rPr>
          <w:rFonts w:ascii="Arial" w:hAnsi="Arial" w:cs="Arial"/>
          <w:sz w:val="18"/>
          <w:szCs w:val="18"/>
          <w:lang w:val="en-US"/>
        </w:rPr>
        <w:t>Cfr</w:t>
      </w:r>
      <w:proofErr w:type="spellEnd"/>
      <w:r w:rsidRPr="001A66D4">
        <w:rPr>
          <w:rFonts w:ascii="Arial" w:hAnsi="Arial" w:cs="Arial"/>
          <w:sz w:val="18"/>
          <w:szCs w:val="18"/>
          <w:lang w:val="en-US"/>
        </w:rPr>
        <w:t>. Is 6,6.</w:t>
      </w:r>
    </w:p>
  </w:footnote>
  <w:footnote w:id="664">
    <w:p w14:paraId="38A1D62E" w14:textId="77777777" w:rsidR="00C25C58" w:rsidRPr="001A66D4" w:rsidRDefault="00C25C58">
      <w:pPr>
        <w:pStyle w:val="Textonotapie"/>
        <w:rPr>
          <w:rFonts w:ascii="Arial" w:hAnsi="Arial" w:cs="Arial"/>
          <w:sz w:val="18"/>
          <w:szCs w:val="18"/>
          <w:lang w:val="en-US"/>
        </w:rPr>
      </w:pPr>
      <w:r w:rsidRPr="00CB5FB0">
        <w:rPr>
          <w:rFonts w:ascii="Arial" w:hAnsi="Arial" w:cs="Arial"/>
          <w:sz w:val="18"/>
          <w:szCs w:val="18"/>
        </w:rPr>
        <w:footnoteRef/>
      </w:r>
      <w:r w:rsidRPr="001A66D4">
        <w:rPr>
          <w:rFonts w:ascii="Arial" w:hAnsi="Arial" w:cs="Arial"/>
          <w:sz w:val="18"/>
          <w:szCs w:val="18"/>
          <w:lang w:val="en-US"/>
        </w:rPr>
        <w:t xml:space="preserve"> Ef 6,17.</w:t>
      </w:r>
    </w:p>
  </w:footnote>
  <w:footnote w:id="665">
    <w:p w14:paraId="33A26360" w14:textId="77777777" w:rsidR="00C25C58" w:rsidRPr="001A66D4" w:rsidRDefault="00C25C58">
      <w:pPr>
        <w:pStyle w:val="Textonotapie"/>
        <w:rPr>
          <w:rFonts w:ascii="Arial" w:hAnsi="Arial" w:cs="Arial"/>
          <w:sz w:val="18"/>
          <w:szCs w:val="18"/>
          <w:lang w:val="en-US"/>
        </w:rPr>
      </w:pPr>
      <w:r w:rsidRPr="00CB5FB0">
        <w:rPr>
          <w:rFonts w:ascii="Arial" w:hAnsi="Arial" w:cs="Arial"/>
          <w:sz w:val="18"/>
          <w:szCs w:val="18"/>
        </w:rPr>
        <w:footnoteRef/>
      </w:r>
      <w:r w:rsidRPr="001A66D4">
        <w:rPr>
          <w:rFonts w:ascii="Arial" w:hAnsi="Arial" w:cs="Arial"/>
          <w:sz w:val="18"/>
          <w:szCs w:val="18"/>
          <w:lang w:val="en-US"/>
        </w:rPr>
        <w:t xml:space="preserve"> Ct 4,8.</w:t>
      </w:r>
    </w:p>
  </w:footnote>
  <w:footnote w:id="666">
    <w:p w14:paraId="77CB2A58" w14:textId="77777777" w:rsidR="00C25C58" w:rsidRPr="001A66D4" w:rsidRDefault="00C25C58">
      <w:pPr>
        <w:pStyle w:val="Textonotapie"/>
        <w:rPr>
          <w:rFonts w:ascii="Arial" w:hAnsi="Arial" w:cs="Arial"/>
          <w:sz w:val="18"/>
          <w:szCs w:val="18"/>
          <w:lang w:val="en-US"/>
        </w:rPr>
      </w:pPr>
      <w:r w:rsidRPr="00CB5FB0">
        <w:rPr>
          <w:rFonts w:ascii="Arial" w:hAnsi="Arial" w:cs="Arial"/>
          <w:sz w:val="18"/>
          <w:szCs w:val="18"/>
        </w:rPr>
        <w:footnoteRef/>
      </w:r>
      <w:r w:rsidRPr="001A66D4">
        <w:rPr>
          <w:rFonts w:ascii="Arial" w:hAnsi="Arial" w:cs="Arial"/>
          <w:sz w:val="18"/>
          <w:szCs w:val="18"/>
          <w:lang w:val="en-US"/>
        </w:rPr>
        <w:t xml:space="preserve"> </w:t>
      </w:r>
      <w:proofErr w:type="spellStart"/>
      <w:r w:rsidRPr="001A66D4">
        <w:rPr>
          <w:rFonts w:ascii="Arial" w:hAnsi="Arial" w:cs="Arial"/>
          <w:sz w:val="18"/>
          <w:szCs w:val="18"/>
          <w:lang w:val="en-US"/>
        </w:rPr>
        <w:t>Cfr</w:t>
      </w:r>
      <w:proofErr w:type="spellEnd"/>
      <w:r w:rsidRPr="001A66D4">
        <w:rPr>
          <w:rFonts w:ascii="Arial" w:hAnsi="Arial" w:cs="Arial"/>
          <w:sz w:val="18"/>
          <w:szCs w:val="18"/>
          <w:lang w:val="en-US"/>
        </w:rPr>
        <w:t>. Sal 118, 140.</w:t>
      </w:r>
    </w:p>
  </w:footnote>
  <w:footnote w:id="667">
    <w:p w14:paraId="48247551" w14:textId="77777777" w:rsidR="00C25C58" w:rsidRPr="001A66D4" w:rsidRDefault="00C25C58">
      <w:pPr>
        <w:pStyle w:val="Textonotapie"/>
        <w:rPr>
          <w:rFonts w:ascii="Arial" w:hAnsi="Arial" w:cs="Arial"/>
          <w:sz w:val="18"/>
          <w:szCs w:val="18"/>
          <w:lang w:val="en-US"/>
        </w:rPr>
      </w:pPr>
      <w:r w:rsidRPr="00CB5FB0">
        <w:rPr>
          <w:rFonts w:ascii="Arial" w:hAnsi="Arial" w:cs="Arial"/>
          <w:sz w:val="18"/>
          <w:szCs w:val="18"/>
        </w:rPr>
        <w:footnoteRef/>
      </w:r>
      <w:r w:rsidRPr="001A66D4">
        <w:rPr>
          <w:rFonts w:ascii="Arial" w:hAnsi="Arial" w:cs="Arial"/>
          <w:sz w:val="18"/>
          <w:szCs w:val="18"/>
          <w:lang w:val="en-US"/>
        </w:rPr>
        <w:t xml:space="preserve"> Sal 44,3.</w:t>
      </w:r>
    </w:p>
  </w:footnote>
  <w:footnote w:id="668">
    <w:p w14:paraId="39B58E4D" w14:textId="77777777" w:rsidR="00C25C58" w:rsidRPr="001A66D4" w:rsidRDefault="00C25C58">
      <w:pPr>
        <w:pStyle w:val="Textonotapie"/>
        <w:rPr>
          <w:rFonts w:ascii="Arial" w:hAnsi="Arial" w:cs="Arial"/>
          <w:sz w:val="18"/>
          <w:szCs w:val="18"/>
          <w:lang w:val="en-US"/>
        </w:rPr>
      </w:pPr>
      <w:r w:rsidRPr="00CB5FB0">
        <w:rPr>
          <w:rFonts w:ascii="Arial" w:hAnsi="Arial" w:cs="Arial"/>
          <w:sz w:val="18"/>
          <w:szCs w:val="18"/>
        </w:rPr>
        <w:footnoteRef/>
      </w:r>
      <w:r w:rsidRPr="001A66D4">
        <w:rPr>
          <w:rFonts w:ascii="Arial" w:hAnsi="Arial" w:cs="Arial"/>
          <w:sz w:val="18"/>
          <w:szCs w:val="18"/>
          <w:lang w:val="en-US"/>
        </w:rPr>
        <w:t xml:space="preserve"> Ff 5,19.</w:t>
      </w:r>
    </w:p>
  </w:footnote>
  <w:footnote w:id="669">
    <w:p w14:paraId="0520ECB4" w14:textId="77777777" w:rsidR="00C25C58" w:rsidRPr="001A66D4" w:rsidRDefault="00C25C58">
      <w:pPr>
        <w:pStyle w:val="Textonotapie"/>
        <w:rPr>
          <w:lang w:val="en-US"/>
        </w:rPr>
      </w:pPr>
      <w:r w:rsidRPr="00CB5FB0">
        <w:rPr>
          <w:rFonts w:ascii="Arial" w:hAnsi="Arial" w:cs="Arial"/>
          <w:sz w:val="18"/>
          <w:szCs w:val="18"/>
        </w:rPr>
        <w:footnoteRef/>
      </w:r>
      <w:r w:rsidRPr="001A66D4">
        <w:rPr>
          <w:rFonts w:ascii="Arial" w:hAnsi="Arial" w:cs="Arial"/>
          <w:sz w:val="18"/>
          <w:szCs w:val="18"/>
          <w:lang w:val="en-US"/>
        </w:rPr>
        <w:t xml:space="preserve"> Sal 70,23.</w:t>
      </w:r>
    </w:p>
  </w:footnote>
  <w:footnote w:id="670">
    <w:p w14:paraId="5B2568DD" w14:textId="77777777" w:rsidR="00C25C58" w:rsidRPr="001A66D4" w:rsidRDefault="00C25C58">
      <w:pPr>
        <w:pStyle w:val="Textonotapie"/>
        <w:rPr>
          <w:rFonts w:ascii="Arial" w:hAnsi="Arial" w:cs="Arial"/>
          <w:sz w:val="18"/>
          <w:szCs w:val="18"/>
          <w:lang w:val="en-US"/>
        </w:rPr>
      </w:pPr>
      <w:r w:rsidRPr="006266FC">
        <w:rPr>
          <w:rFonts w:ascii="Arial" w:hAnsi="Arial" w:cs="Arial"/>
          <w:sz w:val="18"/>
          <w:szCs w:val="18"/>
        </w:rPr>
        <w:footnoteRef/>
      </w:r>
      <w:r w:rsidRPr="001A66D4">
        <w:rPr>
          <w:rFonts w:ascii="Arial" w:hAnsi="Arial" w:cs="Arial"/>
          <w:sz w:val="18"/>
          <w:szCs w:val="18"/>
          <w:lang w:val="en-US"/>
        </w:rPr>
        <w:t xml:space="preserve"> 1 Tm 4,13.</w:t>
      </w:r>
    </w:p>
  </w:footnote>
  <w:footnote w:id="671">
    <w:p w14:paraId="4534DE52" w14:textId="77777777" w:rsidR="00C25C58" w:rsidRPr="001A66D4" w:rsidRDefault="00C25C58">
      <w:pPr>
        <w:pStyle w:val="Textonotapie"/>
        <w:rPr>
          <w:rFonts w:ascii="Arial" w:hAnsi="Arial" w:cs="Arial"/>
          <w:sz w:val="18"/>
          <w:szCs w:val="18"/>
          <w:lang w:val="en-US"/>
        </w:rPr>
      </w:pPr>
      <w:r w:rsidRPr="006266FC">
        <w:rPr>
          <w:rFonts w:ascii="Arial" w:hAnsi="Arial" w:cs="Arial"/>
          <w:sz w:val="18"/>
          <w:szCs w:val="18"/>
        </w:rPr>
        <w:footnoteRef/>
      </w:r>
      <w:r w:rsidRPr="001A66D4">
        <w:rPr>
          <w:rFonts w:ascii="Arial" w:hAnsi="Arial" w:cs="Arial"/>
          <w:sz w:val="18"/>
          <w:szCs w:val="18"/>
          <w:lang w:val="en-US"/>
        </w:rPr>
        <w:t xml:space="preserve"> St 3,5-6.</w:t>
      </w:r>
    </w:p>
  </w:footnote>
  <w:footnote w:id="672">
    <w:p w14:paraId="1841C92E" w14:textId="77777777" w:rsidR="00C25C58" w:rsidRPr="001A66D4" w:rsidRDefault="00C25C58">
      <w:pPr>
        <w:pStyle w:val="Textonotapie"/>
        <w:rPr>
          <w:lang w:val="en-US"/>
        </w:rPr>
      </w:pPr>
      <w:r w:rsidRPr="006266FC">
        <w:rPr>
          <w:rFonts w:ascii="Arial" w:hAnsi="Arial" w:cs="Arial"/>
          <w:sz w:val="18"/>
          <w:szCs w:val="18"/>
        </w:rPr>
        <w:footnoteRef/>
      </w:r>
      <w:proofErr w:type="spellStart"/>
      <w:r w:rsidRPr="001A66D4">
        <w:rPr>
          <w:rFonts w:ascii="Arial" w:hAnsi="Arial" w:cs="Arial"/>
          <w:sz w:val="18"/>
          <w:szCs w:val="18"/>
          <w:lang w:val="en-US"/>
        </w:rPr>
        <w:t>Gn</w:t>
      </w:r>
      <w:proofErr w:type="spellEnd"/>
      <w:r w:rsidRPr="001A66D4">
        <w:rPr>
          <w:rFonts w:ascii="Arial" w:hAnsi="Arial" w:cs="Arial"/>
          <w:sz w:val="18"/>
          <w:szCs w:val="18"/>
          <w:lang w:val="en-US"/>
        </w:rPr>
        <w:t xml:space="preserve"> 8,21. </w:t>
      </w:r>
    </w:p>
  </w:footnote>
  <w:footnote w:id="673">
    <w:p w14:paraId="2ECFB7F0" w14:textId="77777777" w:rsidR="00C25C58" w:rsidRPr="001A66D4" w:rsidRDefault="00C25C58">
      <w:pPr>
        <w:pStyle w:val="Textonotapie"/>
        <w:rPr>
          <w:rFonts w:ascii="Arial" w:hAnsi="Arial" w:cs="Arial"/>
          <w:sz w:val="18"/>
          <w:szCs w:val="18"/>
          <w:lang w:val="en-US"/>
        </w:rPr>
      </w:pPr>
      <w:r w:rsidRPr="006266FC">
        <w:rPr>
          <w:rFonts w:ascii="Arial" w:hAnsi="Arial" w:cs="Arial"/>
          <w:sz w:val="18"/>
          <w:szCs w:val="18"/>
        </w:rPr>
        <w:footnoteRef/>
      </w:r>
      <w:r w:rsidRPr="001A66D4">
        <w:rPr>
          <w:rFonts w:ascii="Arial" w:hAnsi="Arial" w:cs="Arial"/>
          <w:sz w:val="18"/>
          <w:szCs w:val="18"/>
          <w:lang w:val="en-US"/>
        </w:rPr>
        <w:t xml:space="preserve"> Jn 6.</w:t>
      </w:r>
    </w:p>
  </w:footnote>
  <w:footnote w:id="674">
    <w:p w14:paraId="71D03DF0" w14:textId="77777777" w:rsidR="00C25C58" w:rsidRPr="001A66D4" w:rsidRDefault="00C25C58">
      <w:pPr>
        <w:pStyle w:val="Textonotapie"/>
        <w:rPr>
          <w:rFonts w:ascii="Arial" w:hAnsi="Arial" w:cs="Arial"/>
          <w:sz w:val="18"/>
          <w:szCs w:val="18"/>
          <w:lang w:val="en-US"/>
        </w:rPr>
      </w:pPr>
      <w:r w:rsidRPr="003B193E">
        <w:rPr>
          <w:rFonts w:ascii="Arial" w:hAnsi="Arial" w:cs="Arial"/>
          <w:sz w:val="18"/>
          <w:szCs w:val="18"/>
        </w:rPr>
        <w:footnoteRef/>
      </w:r>
      <w:r w:rsidRPr="001A66D4">
        <w:rPr>
          <w:rFonts w:ascii="Arial" w:hAnsi="Arial" w:cs="Arial"/>
          <w:sz w:val="18"/>
          <w:szCs w:val="18"/>
          <w:lang w:val="en-US"/>
        </w:rPr>
        <w:t xml:space="preserve"> Ct 4,3.</w:t>
      </w:r>
    </w:p>
  </w:footnote>
  <w:footnote w:id="675">
    <w:p w14:paraId="5CE51287" w14:textId="77777777" w:rsidR="00C25C58" w:rsidRPr="001A66D4" w:rsidRDefault="00C25C58">
      <w:pPr>
        <w:pStyle w:val="Textonotapie"/>
        <w:rPr>
          <w:rFonts w:ascii="Arial" w:hAnsi="Arial" w:cs="Arial"/>
          <w:sz w:val="18"/>
          <w:szCs w:val="18"/>
          <w:lang w:val="en-US"/>
        </w:rPr>
      </w:pPr>
      <w:r w:rsidRPr="003B193E">
        <w:rPr>
          <w:rFonts w:ascii="Arial" w:hAnsi="Arial" w:cs="Arial"/>
          <w:sz w:val="18"/>
          <w:szCs w:val="18"/>
        </w:rPr>
        <w:footnoteRef/>
      </w:r>
      <w:r w:rsidRPr="001A66D4">
        <w:rPr>
          <w:rFonts w:ascii="Arial" w:hAnsi="Arial" w:cs="Arial"/>
          <w:sz w:val="18"/>
          <w:szCs w:val="18"/>
          <w:lang w:val="en-US"/>
        </w:rPr>
        <w:t xml:space="preserve"> 1 Co 7,32.</w:t>
      </w:r>
    </w:p>
  </w:footnote>
  <w:footnote w:id="676">
    <w:p w14:paraId="5B04A613" w14:textId="77777777" w:rsidR="00C25C58" w:rsidRPr="001A66D4" w:rsidRDefault="00C25C58">
      <w:pPr>
        <w:pStyle w:val="Textonotapie"/>
        <w:rPr>
          <w:rFonts w:ascii="Arial" w:hAnsi="Arial" w:cs="Arial"/>
          <w:sz w:val="18"/>
          <w:szCs w:val="18"/>
          <w:lang w:val="en-US"/>
        </w:rPr>
      </w:pPr>
      <w:r w:rsidRPr="003B193E">
        <w:rPr>
          <w:rFonts w:ascii="Arial" w:hAnsi="Arial" w:cs="Arial"/>
          <w:sz w:val="18"/>
          <w:szCs w:val="18"/>
        </w:rPr>
        <w:footnoteRef/>
      </w:r>
      <w:r w:rsidRPr="001A66D4">
        <w:rPr>
          <w:rFonts w:ascii="Arial" w:hAnsi="Arial" w:cs="Arial"/>
          <w:sz w:val="18"/>
          <w:szCs w:val="18"/>
          <w:lang w:val="en-US"/>
        </w:rPr>
        <w:t xml:space="preserve"> Sal 41,3.</w:t>
      </w:r>
    </w:p>
  </w:footnote>
  <w:footnote w:id="677">
    <w:p w14:paraId="5C64095B" w14:textId="77777777" w:rsidR="00C25C58" w:rsidRPr="001A66D4" w:rsidRDefault="00C25C58">
      <w:pPr>
        <w:pStyle w:val="Textonotapie"/>
        <w:rPr>
          <w:lang w:val="en-US"/>
        </w:rPr>
      </w:pPr>
      <w:r w:rsidRPr="003B193E">
        <w:rPr>
          <w:rFonts w:ascii="Arial" w:hAnsi="Arial" w:cs="Arial"/>
          <w:sz w:val="18"/>
          <w:szCs w:val="18"/>
        </w:rPr>
        <w:footnoteRef/>
      </w:r>
      <w:r w:rsidRPr="001A66D4">
        <w:rPr>
          <w:rFonts w:ascii="Arial" w:hAnsi="Arial" w:cs="Arial"/>
          <w:sz w:val="18"/>
          <w:szCs w:val="18"/>
          <w:lang w:val="en-US"/>
        </w:rPr>
        <w:t xml:space="preserve"> Sal 79,6.</w:t>
      </w:r>
    </w:p>
  </w:footnote>
  <w:footnote w:id="678">
    <w:p w14:paraId="04C7DBD4" w14:textId="77777777" w:rsidR="00C25C58" w:rsidRPr="001A66D4" w:rsidRDefault="00C25C58">
      <w:pPr>
        <w:pStyle w:val="Textonotapie"/>
        <w:rPr>
          <w:lang w:val="en-US"/>
        </w:rPr>
      </w:pPr>
      <w:r w:rsidRPr="004E286A">
        <w:footnoteRef/>
      </w:r>
      <w:r w:rsidRPr="001A66D4">
        <w:rPr>
          <w:lang w:val="en-US"/>
        </w:rPr>
        <w:t xml:space="preserve"> Is 50,6.</w:t>
      </w:r>
    </w:p>
  </w:footnote>
  <w:footnote w:id="679">
    <w:p w14:paraId="0248F97C" w14:textId="77777777" w:rsidR="00C25C58" w:rsidRPr="001A66D4" w:rsidRDefault="00C25C58">
      <w:pPr>
        <w:pStyle w:val="Textonotapie"/>
        <w:rPr>
          <w:lang w:val="en-US"/>
        </w:rPr>
      </w:pPr>
      <w:r w:rsidRPr="00EC009E">
        <w:footnoteRef/>
      </w:r>
      <w:r w:rsidRPr="001A66D4">
        <w:rPr>
          <w:lang w:val="en-US"/>
        </w:rPr>
        <w:t xml:space="preserve"> Col 1,24.</w:t>
      </w:r>
    </w:p>
  </w:footnote>
  <w:footnote w:id="680">
    <w:p w14:paraId="4497B6A1" w14:textId="77777777" w:rsidR="00C25C58" w:rsidRPr="001A66D4" w:rsidRDefault="00C25C58">
      <w:pPr>
        <w:pStyle w:val="Textonotapie"/>
        <w:rPr>
          <w:lang w:val="en-US"/>
        </w:rPr>
      </w:pPr>
      <w:r w:rsidRPr="000439C1">
        <w:footnoteRef/>
      </w:r>
      <w:r w:rsidRPr="001A66D4">
        <w:rPr>
          <w:lang w:val="en-US"/>
        </w:rPr>
        <w:t xml:space="preserve"> Ga 6,17.</w:t>
      </w:r>
    </w:p>
  </w:footnote>
  <w:footnote w:id="681">
    <w:p w14:paraId="0B461B41" w14:textId="77777777" w:rsidR="00C25C58" w:rsidRPr="001A66D4" w:rsidRDefault="00C25C58">
      <w:pPr>
        <w:pStyle w:val="Textonotapie"/>
        <w:rPr>
          <w:lang w:val="en-US"/>
        </w:rPr>
      </w:pPr>
      <w:r w:rsidRPr="009C42CE">
        <w:footnoteRef/>
      </w:r>
      <w:r w:rsidRPr="001A66D4">
        <w:rPr>
          <w:lang w:val="en-US"/>
        </w:rPr>
        <w:t xml:space="preserve"> Ct 5,13.</w:t>
      </w:r>
    </w:p>
  </w:footnote>
  <w:footnote w:id="682">
    <w:p w14:paraId="1B905226" w14:textId="77777777" w:rsidR="00C25C58" w:rsidRPr="001A66D4" w:rsidRDefault="00C25C58">
      <w:pPr>
        <w:pStyle w:val="Textonotapie"/>
        <w:rPr>
          <w:rFonts w:ascii="Arial" w:hAnsi="Arial" w:cs="Arial"/>
          <w:sz w:val="18"/>
          <w:szCs w:val="18"/>
          <w:lang w:val="en-US"/>
        </w:rPr>
      </w:pPr>
      <w:r w:rsidRPr="00EC5766">
        <w:rPr>
          <w:rFonts w:ascii="Arial" w:hAnsi="Arial" w:cs="Arial"/>
          <w:sz w:val="18"/>
          <w:szCs w:val="18"/>
        </w:rPr>
        <w:footnoteRef/>
      </w:r>
      <w:r w:rsidRPr="001A66D4">
        <w:rPr>
          <w:rFonts w:ascii="Arial" w:hAnsi="Arial" w:cs="Arial"/>
          <w:sz w:val="18"/>
          <w:szCs w:val="18"/>
          <w:lang w:val="en-US"/>
        </w:rPr>
        <w:t xml:space="preserve"> </w:t>
      </w:r>
      <w:proofErr w:type="spellStart"/>
      <w:r w:rsidRPr="001A66D4">
        <w:rPr>
          <w:rFonts w:ascii="Arial" w:hAnsi="Arial" w:cs="Arial"/>
          <w:sz w:val="18"/>
          <w:szCs w:val="18"/>
          <w:lang w:val="en-US"/>
        </w:rPr>
        <w:t>Pr</w:t>
      </w:r>
      <w:proofErr w:type="spellEnd"/>
      <w:r w:rsidRPr="001A66D4">
        <w:rPr>
          <w:rFonts w:ascii="Arial" w:hAnsi="Arial" w:cs="Arial"/>
          <w:sz w:val="18"/>
          <w:szCs w:val="18"/>
          <w:lang w:val="en-US"/>
        </w:rPr>
        <w:t xml:space="preserve"> 20,9.</w:t>
      </w:r>
    </w:p>
  </w:footnote>
  <w:footnote w:id="683">
    <w:p w14:paraId="0AAC44DD" w14:textId="77777777" w:rsidR="00C25C58" w:rsidRPr="001A66D4" w:rsidRDefault="00C25C58">
      <w:pPr>
        <w:pStyle w:val="Textonotapie"/>
        <w:rPr>
          <w:rFonts w:ascii="Arial" w:hAnsi="Arial" w:cs="Arial"/>
          <w:sz w:val="18"/>
          <w:szCs w:val="18"/>
          <w:lang w:val="en-US"/>
        </w:rPr>
      </w:pPr>
      <w:r w:rsidRPr="00EC5766">
        <w:rPr>
          <w:rFonts w:ascii="Arial" w:hAnsi="Arial" w:cs="Arial"/>
          <w:sz w:val="18"/>
          <w:szCs w:val="18"/>
        </w:rPr>
        <w:footnoteRef/>
      </w:r>
      <w:r w:rsidRPr="001A66D4">
        <w:rPr>
          <w:rFonts w:ascii="Arial" w:hAnsi="Arial" w:cs="Arial"/>
          <w:sz w:val="18"/>
          <w:szCs w:val="18"/>
          <w:lang w:val="en-US"/>
        </w:rPr>
        <w:t xml:space="preserve"> St 1, </w:t>
      </w:r>
      <w:r w:rsidRPr="001A66D4">
        <w:rPr>
          <w:rFonts w:ascii="Arial" w:hAnsi="Arial" w:cs="Arial"/>
          <w:b/>
          <w:sz w:val="18"/>
          <w:szCs w:val="18"/>
          <w:lang w:val="en-US"/>
        </w:rPr>
        <w:t xml:space="preserve">1 </w:t>
      </w:r>
      <w:r w:rsidRPr="001A66D4">
        <w:rPr>
          <w:rFonts w:ascii="Arial" w:hAnsi="Arial" w:cs="Arial"/>
          <w:sz w:val="18"/>
          <w:szCs w:val="18"/>
          <w:lang w:val="en-US"/>
        </w:rPr>
        <w:t>7.</w:t>
      </w:r>
    </w:p>
  </w:footnote>
  <w:footnote w:id="684">
    <w:p w14:paraId="0DDA8996" w14:textId="77777777" w:rsidR="00C25C58" w:rsidRPr="001A66D4" w:rsidRDefault="00C25C58">
      <w:pPr>
        <w:pStyle w:val="Textonotapie"/>
        <w:rPr>
          <w:rFonts w:ascii="Arial" w:hAnsi="Arial" w:cs="Arial"/>
          <w:sz w:val="18"/>
          <w:szCs w:val="18"/>
          <w:lang w:val="en-US"/>
        </w:rPr>
      </w:pPr>
      <w:r w:rsidRPr="00EC5766">
        <w:rPr>
          <w:rFonts w:ascii="Arial" w:hAnsi="Arial" w:cs="Arial"/>
          <w:sz w:val="18"/>
          <w:szCs w:val="18"/>
        </w:rPr>
        <w:footnoteRef/>
      </w:r>
      <w:r w:rsidRPr="001A66D4">
        <w:rPr>
          <w:rFonts w:ascii="Arial" w:hAnsi="Arial" w:cs="Arial"/>
          <w:sz w:val="18"/>
          <w:szCs w:val="18"/>
          <w:lang w:val="en-US"/>
        </w:rPr>
        <w:t xml:space="preserve"> 1 Co 2,12.</w:t>
      </w:r>
    </w:p>
  </w:footnote>
  <w:footnote w:id="685">
    <w:p w14:paraId="13DCF4EB" w14:textId="77777777" w:rsidR="00C25C58" w:rsidRPr="001A66D4" w:rsidRDefault="00C25C58">
      <w:pPr>
        <w:pStyle w:val="Textonotapie"/>
        <w:rPr>
          <w:rFonts w:ascii="Arial" w:hAnsi="Arial" w:cs="Arial"/>
          <w:sz w:val="18"/>
          <w:szCs w:val="18"/>
          <w:lang w:val="en-US"/>
        </w:rPr>
      </w:pPr>
      <w:r w:rsidRPr="00EC5766">
        <w:rPr>
          <w:rFonts w:ascii="Arial" w:hAnsi="Arial" w:cs="Arial"/>
          <w:sz w:val="18"/>
          <w:szCs w:val="18"/>
        </w:rPr>
        <w:footnoteRef/>
      </w:r>
      <w:r w:rsidRPr="001A66D4">
        <w:rPr>
          <w:rFonts w:ascii="Arial" w:hAnsi="Arial" w:cs="Arial"/>
          <w:sz w:val="18"/>
          <w:szCs w:val="18"/>
          <w:lang w:val="en-US"/>
        </w:rPr>
        <w:t xml:space="preserve"> Sal 138,15.</w:t>
      </w:r>
    </w:p>
  </w:footnote>
  <w:footnote w:id="686">
    <w:p w14:paraId="1EACA268" w14:textId="77777777" w:rsidR="00C25C58" w:rsidRPr="001A66D4" w:rsidRDefault="00C25C58">
      <w:pPr>
        <w:pStyle w:val="Textonotapie"/>
        <w:rPr>
          <w:lang w:val="en-US"/>
        </w:rPr>
      </w:pPr>
      <w:r w:rsidRPr="00EC5766">
        <w:rPr>
          <w:rFonts w:ascii="Arial" w:hAnsi="Arial" w:cs="Arial"/>
          <w:sz w:val="18"/>
          <w:szCs w:val="18"/>
        </w:rPr>
        <w:footnoteRef/>
      </w:r>
      <w:r w:rsidRPr="001A66D4">
        <w:rPr>
          <w:rFonts w:ascii="Arial" w:hAnsi="Arial" w:cs="Arial"/>
          <w:sz w:val="18"/>
          <w:szCs w:val="18"/>
          <w:lang w:val="en-US"/>
        </w:rPr>
        <w:t xml:space="preserve"> </w:t>
      </w:r>
      <w:proofErr w:type="spellStart"/>
      <w:r w:rsidRPr="001A66D4">
        <w:rPr>
          <w:rFonts w:ascii="Arial" w:hAnsi="Arial" w:cs="Arial"/>
          <w:sz w:val="18"/>
          <w:szCs w:val="18"/>
          <w:lang w:val="en-US"/>
        </w:rPr>
        <w:t>Cfr</w:t>
      </w:r>
      <w:proofErr w:type="spellEnd"/>
      <w:r w:rsidRPr="001A66D4">
        <w:rPr>
          <w:rFonts w:ascii="Arial" w:hAnsi="Arial" w:cs="Arial"/>
          <w:sz w:val="18"/>
          <w:szCs w:val="18"/>
          <w:lang w:val="en-US"/>
        </w:rPr>
        <w:t>. Col 2,3.</w:t>
      </w:r>
    </w:p>
  </w:footnote>
  <w:footnote w:id="687">
    <w:p w14:paraId="5FDF2AC0" w14:textId="77777777" w:rsidR="00C25C58" w:rsidRPr="001A66D4" w:rsidRDefault="00C25C58">
      <w:pPr>
        <w:pStyle w:val="Textonotapie"/>
        <w:rPr>
          <w:rFonts w:ascii="Arial" w:hAnsi="Arial" w:cs="Arial"/>
          <w:sz w:val="18"/>
          <w:szCs w:val="18"/>
          <w:lang w:val="en-US"/>
        </w:rPr>
      </w:pPr>
      <w:r w:rsidRPr="00EC5766">
        <w:rPr>
          <w:rFonts w:ascii="Arial" w:hAnsi="Arial" w:cs="Arial"/>
          <w:sz w:val="18"/>
          <w:szCs w:val="18"/>
        </w:rPr>
        <w:footnoteRef/>
      </w:r>
      <w:r w:rsidRPr="001A66D4">
        <w:rPr>
          <w:rFonts w:ascii="Arial" w:hAnsi="Arial" w:cs="Arial"/>
          <w:sz w:val="18"/>
          <w:szCs w:val="18"/>
          <w:lang w:val="en-US"/>
        </w:rPr>
        <w:t xml:space="preserve"> 2 Co 3,18.</w:t>
      </w:r>
    </w:p>
  </w:footnote>
  <w:footnote w:id="688">
    <w:p w14:paraId="0F77DFB8" w14:textId="77777777" w:rsidR="00C25C58" w:rsidRPr="001A66D4" w:rsidRDefault="00C25C58">
      <w:pPr>
        <w:pStyle w:val="Textonotapie"/>
        <w:rPr>
          <w:rFonts w:ascii="Arial" w:hAnsi="Arial" w:cs="Arial"/>
          <w:sz w:val="18"/>
          <w:szCs w:val="18"/>
          <w:lang w:val="en-US"/>
        </w:rPr>
      </w:pPr>
      <w:r w:rsidRPr="00243474">
        <w:rPr>
          <w:rFonts w:ascii="Arial" w:hAnsi="Arial" w:cs="Arial"/>
          <w:sz w:val="18"/>
          <w:szCs w:val="18"/>
        </w:rPr>
        <w:footnoteRef/>
      </w:r>
      <w:r w:rsidRPr="001A66D4">
        <w:rPr>
          <w:rFonts w:ascii="Arial" w:hAnsi="Arial" w:cs="Arial"/>
          <w:sz w:val="18"/>
          <w:szCs w:val="18"/>
          <w:lang w:val="en-US"/>
        </w:rPr>
        <w:t xml:space="preserve"> </w:t>
      </w:r>
      <w:proofErr w:type="spellStart"/>
      <w:r w:rsidRPr="001A66D4">
        <w:rPr>
          <w:rFonts w:ascii="Arial" w:hAnsi="Arial" w:cs="Arial"/>
          <w:sz w:val="18"/>
          <w:szCs w:val="18"/>
          <w:lang w:val="en-US"/>
        </w:rPr>
        <w:t>Cfr</w:t>
      </w:r>
      <w:proofErr w:type="spellEnd"/>
      <w:r w:rsidRPr="001A66D4">
        <w:rPr>
          <w:rFonts w:ascii="Arial" w:hAnsi="Arial" w:cs="Arial"/>
          <w:sz w:val="18"/>
          <w:szCs w:val="18"/>
          <w:lang w:val="en-US"/>
        </w:rPr>
        <w:t>. Is 49.</w:t>
      </w:r>
    </w:p>
  </w:footnote>
  <w:footnote w:id="689">
    <w:p w14:paraId="04CE52C4" w14:textId="77777777" w:rsidR="00C25C58" w:rsidRPr="001A66D4" w:rsidRDefault="00C25C58">
      <w:pPr>
        <w:pStyle w:val="Textonotapie"/>
        <w:rPr>
          <w:rFonts w:ascii="Arial" w:hAnsi="Arial" w:cs="Arial"/>
          <w:sz w:val="18"/>
          <w:szCs w:val="18"/>
          <w:lang w:val="en-US"/>
        </w:rPr>
      </w:pPr>
      <w:r w:rsidRPr="00243474">
        <w:rPr>
          <w:rFonts w:ascii="Arial" w:hAnsi="Arial" w:cs="Arial"/>
          <w:sz w:val="18"/>
          <w:szCs w:val="18"/>
        </w:rPr>
        <w:footnoteRef/>
      </w:r>
      <w:r w:rsidRPr="001A66D4">
        <w:rPr>
          <w:rFonts w:ascii="Arial" w:hAnsi="Arial" w:cs="Arial"/>
          <w:sz w:val="18"/>
          <w:szCs w:val="18"/>
          <w:lang w:val="en-US"/>
        </w:rPr>
        <w:t xml:space="preserve"> Rm 8,18.</w:t>
      </w:r>
    </w:p>
  </w:footnote>
  <w:footnote w:id="690">
    <w:p w14:paraId="7A49D02A" w14:textId="77777777" w:rsidR="00C25C58" w:rsidRPr="001A66D4" w:rsidRDefault="00C25C58">
      <w:pPr>
        <w:pStyle w:val="Textonotapie"/>
        <w:rPr>
          <w:rFonts w:ascii="Arial" w:hAnsi="Arial" w:cs="Arial"/>
          <w:sz w:val="18"/>
          <w:szCs w:val="18"/>
          <w:lang w:val="en-US"/>
        </w:rPr>
      </w:pPr>
      <w:r w:rsidRPr="00243474">
        <w:rPr>
          <w:rFonts w:ascii="Arial" w:hAnsi="Arial" w:cs="Arial"/>
          <w:sz w:val="18"/>
          <w:szCs w:val="18"/>
        </w:rPr>
        <w:footnoteRef/>
      </w:r>
      <w:r w:rsidRPr="001A66D4">
        <w:rPr>
          <w:rFonts w:ascii="Arial" w:hAnsi="Arial" w:cs="Arial"/>
          <w:sz w:val="18"/>
          <w:szCs w:val="18"/>
          <w:lang w:val="en-US"/>
        </w:rPr>
        <w:t xml:space="preserve"> Sal 138,15.</w:t>
      </w:r>
    </w:p>
  </w:footnote>
  <w:footnote w:id="691">
    <w:p w14:paraId="7CC3C67A" w14:textId="77777777" w:rsidR="00C25C58" w:rsidRPr="001A66D4" w:rsidRDefault="00C25C58">
      <w:pPr>
        <w:pStyle w:val="Textonotapie"/>
        <w:rPr>
          <w:rFonts w:ascii="Arial" w:hAnsi="Arial" w:cs="Arial"/>
          <w:sz w:val="18"/>
          <w:szCs w:val="18"/>
          <w:lang w:val="en-US"/>
        </w:rPr>
      </w:pPr>
      <w:r w:rsidRPr="00243474">
        <w:rPr>
          <w:rFonts w:ascii="Arial" w:hAnsi="Arial" w:cs="Arial"/>
          <w:sz w:val="18"/>
          <w:szCs w:val="18"/>
        </w:rPr>
        <w:footnoteRef/>
      </w:r>
      <w:r w:rsidRPr="001A66D4">
        <w:rPr>
          <w:rFonts w:ascii="Arial" w:hAnsi="Arial" w:cs="Arial"/>
          <w:sz w:val="18"/>
          <w:szCs w:val="18"/>
          <w:lang w:val="en-US"/>
        </w:rPr>
        <w:t xml:space="preserve"> Sal 38,8.</w:t>
      </w:r>
    </w:p>
  </w:footnote>
  <w:footnote w:id="692">
    <w:p w14:paraId="7DA233D2" w14:textId="77777777" w:rsidR="00C25C58" w:rsidRPr="00302743" w:rsidRDefault="00C25C58">
      <w:pPr>
        <w:pStyle w:val="Textonotapie"/>
        <w:rPr>
          <w:lang w:val="en-US"/>
        </w:rPr>
      </w:pPr>
      <w:r w:rsidRPr="00243474">
        <w:rPr>
          <w:rFonts w:ascii="Arial" w:hAnsi="Arial" w:cs="Arial"/>
          <w:sz w:val="18"/>
          <w:szCs w:val="18"/>
        </w:rPr>
        <w:footnoteRef/>
      </w:r>
      <w:r w:rsidRPr="00302743">
        <w:rPr>
          <w:rFonts w:ascii="Arial" w:hAnsi="Arial" w:cs="Arial"/>
          <w:sz w:val="18"/>
          <w:szCs w:val="18"/>
          <w:lang w:val="en-US"/>
        </w:rPr>
        <w:t xml:space="preserve"> Col 3,3.</w:t>
      </w:r>
    </w:p>
  </w:footnote>
  <w:footnote w:id="693">
    <w:p w14:paraId="52AB0915" w14:textId="77777777" w:rsidR="00C25C58" w:rsidRPr="00302743" w:rsidRDefault="00C25C58">
      <w:pPr>
        <w:pStyle w:val="Textonotapie"/>
        <w:rPr>
          <w:rFonts w:ascii="Arial" w:hAnsi="Arial" w:cs="Arial"/>
          <w:sz w:val="18"/>
          <w:szCs w:val="18"/>
          <w:lang w:val="en-US"/>
        </w:rPr>
      </w:pPr>
      <w:r w:rsidRPr="00301DA4">
        <w:rPr>
          <w:rFonts w:ascii="Arial" w:hAnsi="Arial" w:cs="Arial"/>
          <w:sz w:val="18"/>
          <w:szCs w:val="18"/>
        </w:rPr>
        <w:footnoteRef/>
      </w:r>
      <w:r w:rsidRPr="00302743">
        <w:rPr>
          <w:rFonts w:ascii="Arial" w:hAnsi="Arial" w:cs="Arial"/>
          <w:sz w:val="18"/>
          <w:szCs w:val="18"/>
          <w:lang w:val="en-US"/>
        </w:rPr>
        <w:t xml:space="preserve"> Sal 30,20.</w:t>
      </w:r>
    </w:p>
  </w:footnote>
  <w:footnote w:id="694">
    <w:p w14:paraId="068845F8" w14:textId="77777777" w:rsidR="00C25C58" w:rsidRPr="00302743" w:rsidRDefault="00C25C58">
      <w:pPr>
        <w:pStyle w:val="Textonotapie"/>
        <w:rPr>
          <w:rFonts w:ascii="Arial" w:hAnsi="Arial" w:cs="Arial"/>
          <w:sz w:val="18"/>
          <w:szCs w:val="18"/>
          <w:lang w:val="en-US"/>
        </w:rPr>
      </w:pPr>
      <w:r w:rsidRPr="00301DA4">
        <w:rPr>
          <w:rFonts w:ascii="Arial" w:hAnsi="Arial" w:cs="Arial"/>
          <w:sz w:val="18"/>
          <w:szCs w:val="18"/>
        </w:rPr>
        <w:footnoteRef/>
      </w:r>
      <w:r w:rsidRPr="00302743">
        <w:rPr>
          <w:rFonts w:ascii="Arial" w:hAnsi="Arial" w:cs="Arial"/>
          <w:sz w:val="18"/>
          <w:szCs w:val="18"/>
          <w:lang w:val="en-US"/>
        </w:rPr>
        <w:t xml:space="preserve"> </w:t>
      </w:r>
      <w:proofErr w:type="spellStart"/>
      <w:r w:rsidRPr="00302743">
        <w:rPr>
          <w:rFonts w:ascii="Arial" w:hAnsi="Arial" w:cs="Arial"/>
          <w:sz w:val="18"/>
          <w:szCs w:val="18"/>
          <w:lang w:val="en-US"/>
        </w:rPr>
        <w:t>Flp</w:t>
      </w:r>
      <w:proofErr w:type="spellEnd"/>
      <w:r w:rsidRPr="00302743">
        <w:rPr>
          <w:rFonts w:ascii="Arial" w:hAnsi="Arial" w:cs="Arial"/>
          <w:sz w:val="18"/>
          <w:szCs w:val="18"/>
          <w:lang w:val="en-US"/>
        </w:rPr>
        <w:t xml:space="preserve"> 3,8.</w:t>
      </w:r>
    </w:p>
  </w:footnote>
  <w:footnote w:id="695">
    <w:p w14:paraId="34F0FEAE" w14:textId="77777777" w:rsidR="00C25C58" w:rsidRPr="00302743" w:rsidRDefault="00C25C58">
      <w:pPr>
        <w:pStyle w:val="Textonotapie"/>
        <w:rPr>
          <w:lang w:val="en-US"/>
        </w:rPr>
      </w:pPr>
      <w:r w:rsidRPr="00301DA4">
        <w:rPr>
          <w:rFonts w:ascii="Arial" w:hAnsi="Arial" w:cs="Arial"/>
          <w:sz w:val="18"/>
          <w:szCs w:val="18"/>
        </w:rPr>
        <w:footnoteRef/>
      </w:r>
      <w:r w:rsidRPr="00302743">
        <w:rPr>
          <w:rFonts w:ascii="Arial" w:hAnsi="Arial" w:cs="Arial"/>
          <w:sz w:val="18"/>
          <w:szCs w:val="18"/>
          <w:lang w:val="en-US"/>
        </w:rPr>
        <w:t xml:space="preserve"> Sal 121,7.</w:t>
      </w:r>
    </w:p>
  </w:footnote>
  <w:footnote w:id="696">
    <w:p w14:paraId="1C672CE9" w14:textId="77777777" w:rsidR="00C25C58" w:rsidRPr="00302743" w:rsidRDefault="00C25C58">
      <w:pPr>
        <w:pStyle w:val="Textonotapie"/>
        <w:rPr>
          <w:rFonts w:ascii="Arial" w:hAnsi="Arial" w:cs="Arial"/>
          <w:sz w:val="18"/>
          <w:szCs w:val="18"/>
          <w:lang w:val="en-US"/>
        </w:rPr>
      </w:pPr>
      <w:r w:rsidRPr="00F35802">
        <w:rPr>
          <w:rFonts w:ascii="Arial" w:hAnsi="Arial" w:cs="Arial"/>
          <w:sz w:val="18"/>
          <w:szCs w:val="18"/>
        </w:rPr>
        <w:footnoteRef/>
      </w:r>
      <w:r w:rsidRPr="00302743">
        <w:rPr>
          <w:rFonts w:ascii="Arial" w:hAnsi="Arial" w:cs="Arial"/>
          <w:sz w:val="18"/>
          <w:szCs w:val="18"/>
          <w:lang w:val="en-US"/>
        </w:rPr>
        <w:t xml:space="preserve"> Ct 4,4Ct 1,9.</w:t>
      </w:r>
    </w:p>
  </w:footnote>
  <w:footnote w:id="697">
    <w:p w14:paraId="3D329600" w14:textId="77777777" w:rsidR="00C25C58" w:rsidRPr="00302743" w:rsidRDefault="00C25C58" w:rsidP="00EB2DA6">
      <w:pPr>
        <w:pStyle w:val="Textonotapie"/>
        <w:rPr>
          <w:rFonts w:ascii="Arial" w:hAnsi="Arial" w:cs="Arial"/>
          <w:sz w:val="18"/>
          <w:szCs w:val="18"/>
          <w:lang w:val="en-US"/>
        </w:rPr>
      </w:pPr>
      <w:r w:rsidRPr="00F35802">
        <w:rPr>
          <w:rFonts w:ascii="Arial" w:hAnsi="Arial" w:cs="Arial"/>
          <w:sz w:val="18"/>
          <w:szCs w:val="18"/>
        </w:rPr>
        <w:footnoteRef/>
      </w:r>
      <w:r w:rsidRPr="00302743">
        <w:rPr>
          <w:rFonts w:ascii="Arial" w:hAnsi="Arial" w:cs="Arial"/>
          <w:sz w:val="18"/>
          <w:szCs w:val="18"/>
          <w:lang w:val="en-US"/>
        </w:rPr>
        <w:t xml:space="preserve"> Ct 1,9.</w:t>
      </w:r>
    </w:p>
  </w:footnote>
  <w:footnote w:id="698">
    <w:p w14:paraId="58B1500C" w14:textId="77777777" w:rsidR="00C25C58" w:rsidRPr="00302743" w:rsidRDefault="00C25C58">
      <w:pPr>
        <w:pStyle w:val="Textonotapie"/>
        <w:rPr>
          <w:rFonts w:ascii="Arial" w:hAnsi="Arial" w:cs="Arial"/>
          <w:sz w:val="18"/>
          <w:szCs w:val="18"/>
          <w:lang w:val="en-US"/>
        </w:rPr>
      </w:pPr>
      <w:r w:rsidRPr="00F35802">
        <w:rPr>
          <w:rFonts w:ascii="Arial" w:hAnsi="Arial" w:cs="Arial"/>
          <w:sz w:val="18"/>
          <w:szCs w:val="18"/>
        </w:rPr>
        <w:footnoteRef/>
      </w:r>
      <w:r w:rsidRPr="00302743">
        <w:rPr>
          <w:rFonts w:ascii="Arial" w:hAnsi="Arial" w:cs="Arial"/>
          <w:sz w:val="18"/>
          <w:szCs w:val="18"/>
          <w:lang w:val="en-US"/>
        </w:rPr>
        <w:t xml:space="preserve"> Sal 92,1.</w:t>
      </w:r>
    </w:p>
  </w:footnote>
  <w:footnote w:id="699">
    <w:p w14:paraId="2558B23B" w14:textId="77777777" w:rsidR="00C25C58" w:rsidRPr="00302743" w:rsidRDefault="00C25C58">
      <w:pPr>
        <w:pStyle w:val="Textonotapie"/>
        <w:rPr>
          <w:rFonts w:ascii="Arial" w:hAnsi="Arial" w:cs="Arial"/>
          <w:sz w:val="18"/>
          <w:szCs w:val="18"/>
          <w:lang w:val="en-US"/>
        </w:rPr>
      </w:pPr>
      <w:r w:rsidRPr="00F35802">
        <w:rPr>
          <w:rFonts w:ascii="Arial" w:hAnsi="Arial" w:cs="Arial"/>
          <w:sz w:val="18"/>
          <w:szCs w:val="18"/>
        </w:rPr>
        <w:footnoteRef/>
      </w:r>
      <w:r w:rsidRPr="00302743">
        <w:rPr>
          <w:rFonts w:ascii="Arial" w:hAnsi="Arial" w:cs="Arial"/>
          <w:sz w:val="18"/>
          <w:szCs w:val="18"/>
          <w:lang w:val="en-US"/>
        </w:rPr>
        <w:t xml:space="preserve"> </w:t>
      </w:r>
      <w:proofErr w:type="spellStart"/>
      <w:r w:rsidRPr="00302743">
        <w:rPr>
          <w:rFonts w:ascii="Arial" w:hAnsi="Arial" w:cs="Arial"/>
          <w:sz w:val="18"/>
          <w:szCs w:val="18"/>
          <w:lang w:val="en-US"/>
        </w:rPr>
        <w:t>Pr</w:t>
      </w:r>
      <w:proofErr w:type="spellEnd"/>
      <w:r w:rsidRPr="00302743">
        <w:rPr>
          <w:rFonts w:ascii="Arial" w:hAnsi="Arial" w:cs="Arial"/>
          <w:sz w:val="18"/>
          <w:szCs w:val="18"/>
          <w:lang w:val="en-US"/>
        </w:rPr>
        <w:t xml:space="preserve"> 31,10.</w:t>
      </w:r>
    </w:p>
  </w:footnote>
  <w:footnote w:id="700">
    <w:p w14:paraId="56BA3B0D" w14:textId="77777777" w:rsidR="00C25C58" w:rsidRPr="00302743" w:rsidRDefault="00C25C58">
      <w:pPr>
        <w:pStyle w:val="Textonotapie"/>
        <w:rPr>
          <w:rFonts w:ascii="Arial" w:hAnsi="Arial" w:cs="Arial"/>
          <w:sz w:val="18"/>
          <w:szCs w:val="18"/>
          <w:lang w:val="en-US"/>
        </w:rPr>
      </w:pPr>
      <w:r w:rsidRPr="00F35802">
        <w:rPr>
          <w:rFonts w:ascii="Arial" w:hAnsi="Arial" w:cs="Arial"/>
          <w:sz w:val="18"/>
          <w:szCs w:val="18"/>
        </w:rPr>
        <w:footnoteRef/>
      </w:r>
      <w:r w:rsidRPr="00302743">
        <w:rPr>
          <w:rFonts w:ascii="Arial" w:hAnsi="Arial" w:cs="Arial"/>
          <w:sz w:val="18"/>
          <w:szCs w:val="18"/>
          <w:lang w:val="en-US"/>
        </w:rPr>
        <w:t xml:space="preserve"> Sal 126, l.</w:t>
      </w:r>
    </w:p>
  </w:footnote>
  <w:footnote w:id="701">
    <w:p w14:paraId="417855B6" w14:textId="77777777" w:rsidR="00C25C58" w:rsidRPr="00302743" w:rsidRDefault="00C25C58">
      <w:pPr>
        <w:pStyle w:val="Textonotapie"/>
        <w:rPr>
          <w:rFonts w:ascii="Arial" w:hAnsi="Arial" w:cs="Arial"/>
          <w:sz w:val="18"/>
          <w:szCs w:val="18"/>
          <w:lang w:val="en-US"/>
        </w:rPr>
      </w:pPr>
      <w:r w:rsidRPr="001B4177">
        <w:rPr>
          <w:rFonts w:ascii="Arial" w:hAnsi="Arial" w:cs="Arial"/>
          <w:sz w:val="18"/>
          <w:szCs w:val="18"/>
        </w:rPr>
        <w:footnoteRef/>
      </w:r>
      <w:r w:rsidRPr="00302743">
        <w:rPr>
          <w:rFonts w:ascii="Arial" w:hAnsi="Arial" w:cs="Arial"/>
          <w:sz w:val="18"/>
          <w:szCs w:val="18"/>
          <w:lang w:val="en-US"/>
        </w:rPr>
        <w:t xml:space="preserve"> </w:t>
      </w:r>
      <w:proofErr w:type="spellStart"/>
      <w:r w:rsidRPr="00302743">
        <w:rPr>
          <w:rFonts w:ascii="Arial" w:hAnsi="Arial" w:cs="Arial"/>
          <w:sz w:val="18"/>
          <w:szCs w:val="18"/>
          <w:lang w:val="en-US"/>
        </w:rPr>
        <w:t>Gn</w:t>
      </w:r>
      <w:proofErr w:type="spellEnd"/>
      <w:r w:rsidRPr="00302743">
        <w:rPr>
          <w:rFonts w:ascii="Arial" w:hAnsi="Arial" w:cs="Arial"/>
          <w:sz w:val="18"/>
          <w:szCs w:val="18"/>
          <w:lang w:val="en-US"/>
        </w:rPr>
        <w:t xml:space="preserve"> 49,7.</w:t>
      </w:r>
    </w:p>
  </w:footnote>
  <w:footnote w:id="702">
    <w:p w14:paraId="407D07DA" w14:textId="77777777" w:rsidR="00C25C58" w:rsidRPr="00302743" w:rsidRDefault="00C25C58">
      <w:pPr>
        <w:pStyle w:val="Textonotapie"/>
        <w:rPr>
          <w:rFonts w:ascii="Arial" w:hAnsi="Arial" w:cs="Arial"/>
          <w:sz w:val="18"/>
          <w:szCs w:val="18"/>
          <w:lang w:val="en-US"/>
        </w:rPr>
      </w:pPr>
      <w:r w:rsidRPr="001B4177">
        <w:rPr>
          <w:rFonts w:ascii="Arial" w:hAnsi="Arial" w:cs="Arial"/>
          <w:sz w:val="18"/>
          <w:szCs w:val="18"/>
        </w:rPr>
        <w:footnoteRef/>
      </w:r>
      <w:r w:rsidRPr="00302743">
        <w:rPr>
          <w:rFonts w:ascii="Arial" w:hAnsi="Arial" w:cs="Arial"/>
          <w:sz w:val="18"/>
          <w:szCs w:val="18"/>
          <w:lang w:val="en-US"/>
        </w:rPr>
        <w:t xml:space="preserve"> Is 48,4.</w:t>
      </w:r>
    </w:p>
  </w:footnote>
  <w:footnote w:id="703">
    <w:p w14:paraId="17A2FCC8" w14:textId="77777777" w:rsidR="00C25C58" w:rsidRPr="00302743" w:rsidRDefault="00C25C58">
      <w:pPr>
        <w:pStyle w:val="Textonotapie"/>
        <w:rPr>
          <w:rFonts w:ascii="Arial" w:hAnsi="Arial" w:cs="Arial"/>
          <w:sz w:val="18"/>
          <w:szCs w:val="18"/>
          <w:lang w:val="en-US"/>
        </w:rPr>
      </w:pPr>
      <w:r w:rsidRPr="001B4177">
        <w:rPr>
          <w:rFonts w:ascii="Arial" w:hAnsi="Arial" w:cs="Arial"/>
          <w:sz w:val="18"/>
          <w:szCs w:val="18"/>
        </w:rPr>
        <w:footnoteRef/>
      </w:r>
      <w:r w:rsidRPr="00302743">
        <w:rPr>
          <w:rFonts w:ascii="Arial" w:hAnsi="Arial" w:cs="Arial"/>
          <w:sz w:val="18"/>
          <w:szCs w:val="18"/>
          <w:lang w:val="en-US"/>
        </w:rPr>
        <w:t xml:space="preserve"> Si 40,I</w:t>
      </w:r>
    </w:p>
  </w:footnote>
  <w:footnote w:id="704">
    <w:p w14:paraId="62C83C2D" w14:textId="77777777" w:rsidR="00C25C58" w:rsidRPr="00302743" w:rsidRDefault="00C25C58">
      <w:pPr>
        <w:pStyle w:val="Textonotapie"/>
        <w:rPr>
          <w:lang w:val="en-US"/>
        </w:rPr>
      </w:pPr>
      <w:r w:rsidRPr="001B4177">
        <w:rPr>
          <w:rFonts w:ascii="Arial" w:hAnsi="Arial" w:cs="Arial"/>
          <w:sz w:val="18"/>
          <w:szCs w:val="18"/>
        </w:rPr>
        <w:footnoteRef/>
      </w:r>
      <w:r w:rsidRPr="00302743">
        <w:rPr>
          <w:rFonts w:ascii="Arial" w:hAnsi="Arial" w:cs="Arial"/>
          <w:sz w:val="18"/>
          <w:szCs w:val="18"/>
          <w:lang w:val="en-US"/>
        </w:rPr>
        <w:t xml:space="preserve"> 1 Co 6,17.</w:t>
      </w:r>
    </w:p>
  </w:footnote>
  <w:footnote w:id="705">
    <w:p w14:paraId="36B97B0A" w14:textId="77777777" w:rsidR="00C25C58" w:rsidRPr="00302743" w:rsidRDefault="00C25C58">
      <w:pPr>
        <w:pStyle w:val="Textonotapie"/>
        <w:rPr>
          <w:rFonts w:ascii="Arial" w:hAnsi="Arial" w:cs="Arial"/>
          <w:sz w:val="18"/>
          <w:szCs w:val="18"/>
          <w:lang w:val="en-US"/>
        </w:rPr>
      </w:pPr>
      <w:r w:rsidRPr="005F797D">
        <w:rPr>
          <w:rFonts w:ascii="Arial" w:hAnsi="Arial" w:cs="Arial"/>
          <w:sz w:val="18"/>
          <w:szCs w:val="18"/>
        </w:rPr>
        <w:footnoteRef/>
      </w:r>
      <w:r w:rsidRPr="00302743">
        <w:rPr>
          <w:rFonts w:ascii="Arial" w:hAnsi="Arial" w:cs="Arial"/>
          <w:sz w:val="18"/>
          <w:szCs w:val="18"/>
          <w:lang w:val="en-US"/>
        </w:rPr>
        <w:t xml:space="preserve"> 2Co 3,17.</w:t>
      </w:r>
    </w:p>
  </w:footnote>
  <w:footnote w:id="706">
    <w:p w14:paraId="04B20FAB" w14:textId="77777777" w:rsidR="00C25C58" w:rsidRPr="00A744A8" w:rsidRDefault="00C25C58">
      <w:pPr>
        <w:pStyle w:val="Textonotapie"/>
        <w:rPr>
          <w:rFonts w:ascii="Arial" w:hAnsi="Arial" w:cs="Arial"/>
          <w:sz w:val="18"/>
          <w:szCs w:val="18"/>
          <w:lang w:val="en-US"/>
        </w:rPr>
      </w:pPr>
      <w:r w:rsidRPr="00DE707E">
        <w:rPr>
          <w:rFonts w:ascii="Arial" w:hAnsi="Arial" w:cs="Arial"/>
          <w:sz w:val="18"/>
          <w:szCs w:val="18"/>
        </w:rPr>
        <w:footnoteRef/>
      </w:r>
      <w:r w:rsidRPr="00A744A8">
        <w:rPr>
          <w:rFonts w:ascii="Arial" w:hAnsi="Arial" w:cs="Arial"/>
          <w:sz w:val="18"/>
          <w:szCs w:val="18"/>
          <w:lang w:val="en-US"/>
        </w:rPr>
        <w:t xml:space="preserve"> Le 13,11.</w:t>
      </w:r>
    </w:p>
  </w:footnote>
  <w:footnote w:id="707">
    <w:p w14:paraId="3E0FCF37" w14:textId="77777777" w:rsidR="00C25C58" w:rsidRPr="00A744A8" w:rsidRDefault="00C25C58">
      <w:pPr>
        <w:pStyle w:val="Textonotapie"/>
        <w:rPr>
          <w:rFonts w:ascii="Arial" w:hAnsi="Arial" w:cs="Arial"/>
          <w:sz w:val="18"/>
          <w:szCs w:val="18"/>
          <w:lang w:val="en-US"/>
        </w:rPr>
      </w:pPr>
      <w:r w:rsidRPr="00DE707E">
        <w:rPr>
          <w:rFonts w:ascii="Arial" w:hAnsi="Arial" w:cs="Arial"/>
          <w:sz w:val="18"/>
          <w:szCs w:val="18"/>
        </w:rPr>
        <w:footnoteRef/>
      </w:r>
      <w:r w:rsidRPr="00A744A8">
        <w:rPr>
          <w:rFonts w:ascii="Arial" w:hAnsi="Arial" w:cs="Arial"/>
          <w:sz w:val="18"/>
          <w:szCs w:val="18"/>
          <w:lang w:val="en-US"/>
        </w:rPr>
        <w:t xml:space="preserve"> Ibid. 14,14.</w:t>
      </w:r>
    </w:p>
  </w:footnote>
  <w:footnote w:id="708">
    <w:p w14:paraId="7F8D3E61" w14:textId="77777777" w:rsidR="00C25C58" w:rsidRPr="00A744A8" w:rsidRDefault="00C25C58">
      <w:pPr>
        <w:pStyle w:val="Textonotapie"/>
        <w:rPr>
          <w:lang w:val="en-US"/>
        </w:rPr>
      </w:pPr>
      <w:r w:rsidRPr="00DE707E">
        <w:rPr>
          <w:rFonts w:ascii="Arial" w:hAnsi="Arial" w:cs="Arial"/>
          <w:sz w:val="18"/>
          <w:szCs w:val="18"/>
        </w:rPr>
        <w:footnoteRef/>
      </w:r>
      <w:r w:rsidRPr="00A744A8">
        <w:rPr>
          <w:rFonts w:ascii="Arial" w:hAnsi="Arial" w:cs="Arial"/>
          <w:sz w:val="18"/>
          <w:szCs w:val="18"/>
          <w:lang w:val="en-US"/>
        </w:rPr>
        <w:t xml:space="preserve"> Mt 11,30.</w:t>
      </w:r>
    </w:p>
  </w:footnote>
  <w:footnote w:id="709">
    <w:p w14:paraId="689F016D" w14:textId="77777777" w:rsidR="00C25C58" w:rsidRPr="005D478B" w:rsidRDefault="00C25C58" w:rsidP="002952CB">
      <w:pPr>
        <w:pStyle w:val="Textonotapie"/>
        <w:rPr>
          <w:rFonts w:ascii="Arial" w:hAnsi="Arial" w:cs="Arial"/>
          <w:sz w:val="18"/>
          <w:szCs w:val="18"/>
          <w:lang w:val="en-US"/>
        </w:rPr>
      </w:pPr>
      <w:r w:rsidRPr="00EF0279">
        <w:rPr>
          <w:rFonts w:ascii="Arial" w:hAnsi="Arial" w:cs="Arial"/>
          <w:sz w:val="18"/>
          <w:szCs w:val="18"/>
        </w:rPr>
        <w:footnoteRef/>
      </w:r>
      <w:r w:rsidRPr="005D478B">
        <w:rPr>
          <w:rFonts w:ascii="Arial" w:hAnsi="Arial" w:cs="Arial"/>
          <w:sz w:val="18"/>
          <w:szCs w:val="18"/>
          <w:lang w:val="en-US"/>
        </w:rPr>
        <w:t xml:space="preserve"> </w:t>
      </w:r>
      <w:r w:rsidRPr="00EF0279">
        <w:rPr>
          <w:rFonts w:ascii="Arial" w:hAnsi="Arial" w:cs="Arial"/>
          <w:sz w:val="18"/>
          <w:szCs w:val="18"/>
          <w:lang w:val="en-US"/>
        </w:rPr>
        <w:t>Col 3,3.</w:t>
      </w:r>
    </w:p>
  </w:footnote>
  <w:footnote w:id="710">
    <w:p w14:paraId="3706ABE8" w14:textId="77777777" w:rsidR="00C25C58" w:rsidRPr="00D2430A" w:rsidRDefault="00C25C58">
      <w:pPr>
        <w:pStyle w:val="Textonotapie"/>
        <w:rPr>
          <w:rFonts w:ascii="Arial" w:hAnsi="Arial" w:cs="Arial"/>
          <w:sz w:val="18"/>
          <w:szCs w:val="18"/>
          <w:lang w:val="en-US"/>
        </w:rPr>
      </w:pPr>
      <w:r w:rsidRPr="00EF0279">
        <w:rPr>
          <w:rFonts w:ascii="Arial" w:hAnsi="Arial" w:cs="Arial"/>
          <w:sz w:val="18"/>
          <w:szCs w:val="18"/>
        </w:rPr>
        <w:footnoteRef/>
      </w:r>
      <w:r w:rsidRPr="00D2430A">
        <w:rPr>
          <w:rFonts w:ascii="Arial" w:hAnsi="Arial" w:cs="Arial"/>
          <w:sz w:val="18"/>
          <w:szCs w:val="18"/>
          <w:lang w:val="en-US"/>
        </w:rPr>
        <w:t xml:space="preserve"> Ct 1,2.</w:t>
      </w:r>
    </w:p>
  </w:footnote>
  <w:footnote w:id="711">
    <w:p w14:paraId="15FDC00C" w14:textId="77777777" w:rsidR="00C25C58" w:rsidRPr="00EF0279" w:rsidRDefault="00C25C58">
      <w:pPr>
        <w:pStyle w:val="Textonotapie"/>
        <w:rPr>
          <w:rFonts w:ascii="Arial" w:hAnsi="Arial" w:cs="Arial"/>
          <w:sz w:val="18"/>
          <w:szCs w:val="18"/>
          <w:lang w:val="en-US"/>
        </w:rPr>
      </w:pPr>
      <w:r w:rsidRPr="00EF0279">
        <w:rPr>
          <w:rFonts w:ascii="Arial" w:hAnsi="Arial" w:cs="Arial"/>
          <w:sz w:val="18"/>
          <w:szCs w:val="18"/>
        </w:rPr>
        <w:footnoteRef/>
      </w:r>
      <w:r w:rsidRPr="00EF0279">
        <w:rPr>
          <w:rFonts w:ascii="Arial" w:hAnsi="Arial" w:cs="Arial"/>
          <w:sz w:val="18"/>
          <w:szCs w:val="18"/>
          <w:lang w:val="en-US"/>
        </w:rPr>
        <w:t xml:space="preserve"> Sal 102,3.</w:t>
      </w:r>
    </w:p>
  </w:footnote>
  <w:footnote w:id="712">
    <w:p w14:paraId="42BD3AE4" w14:textId="77777777" w:rsidR="00C25C58" w:rsidRPr="00667D3E" w:rsidRDefault="00C25C58">
      <w:pPr>
        <w:pStyle w:val="Textonotapie"/>
      </w:pPr>
      <w:r w:rsidRPr="00EF0279">
        <w:rPr>
          <w:rFonts w:ascii="Arial" w:hAnsi="Arial" w:cs="Arial"/>
          <w:sz w:val="18"/>
          <w:szCs w:val="18"/>
        </w:rPr>
        <w:footnoteRef/>
      </w:r>
      <w:r w:rsidRPr="00667D3E">
        <w:rPr>
          <w:rFonts w:ascii="Arial" w:hAnsi="Arial" w:cs="Arial"/>
          <w:sz w:val="18"/>
          <w:szCs w:val="18"/>
        </w:rPr>
        <w:t xml:space="preserve"> </w:t>
      </w:r>
      <w:proofErr w:type="spellStart"/>
      <w:r w:rsidRPr="00667D3E">
        <w:rPr>
          <w:rFonts w:ascii="Arial" w:hAnsi="Arial" w:cs="Arial"/>
          <w:sz w:val="18"/>
          <w:szCs w:val="18"/>
        </w:rPr>
        <w:t>Is</w:t>
      </w:r>
      <w:proofErr w:type="spellEnd"/>
      <w:r w:rsidRPr="00667D3E">
        <w:rPr>
          <w:rFonts w:ascii="Arial" w:hAnsi="Arial" w:cs="Arial"/>
          <w:sz w:val="18"/>
          <w:szCs w:val="18"/>
        </w:rPr>
        <w:t xml:space="preserve"> 10,27.</w:t>
      </w:r>
    </w:p>
  </w:footnote>
  <w:footnote w:id="713">
    <w:p w14:paraId="70890EF2" w14:textId="77777777" w:rsidR="00C25C58" w:rsidRPr="00667D3E" w:rsidRDefault="00C25C58">
      <w:pPr>
        <w:pStyle w:val="Textonotapie"/>
        <w:rPr>
          <w:rFonts w:ascii="Arial" w:hAnsi="Arial" w:cs="Arial"/>
          <w:sz w:val="18"/>
          <w:szCs w:val="18"/>
        </w:rPr>
      </w:pPr>
      <w:r w:rsidRPr="00EF0279">
        <w:rPr>
          <w:rFonts w:ascii="Arial" w:hAnsi="Arial" w:cs="Arial"/>
          <w:sz w:val="18"/>
          <w:szCs w:val="18"/>
        </w:rPr>
        <w:footnoteRef/>
      </w:r>
      <w:r w:rsidRPr="00667D3E">
        <w:rPr>
          <w:rFonts w:ascii="Arial" w:hAnsi="Arial" w:cs="Arial"/>
          <w:sz w:val="18"/>
          <w:szCs w:val="18"/>
        </w:rPr>
        <w:t xml:space="preserve"> Le 15.</w:t>
      </w:r>
    </w:p>
  </w:footnote>
  <w:footnote w:id="714">
    <w:p w14:paraId="550F5D1D" w14:textId="77777777" w:rsidR="00C25C58" w:rsidRPr="00667D3E" w:rsidRDefault="00C25C58">
      <w:pPr>
        <w:pStyle w:val="Textonotapie"/>
        <w:rPr>
          <w:rFonts w:ascii="Arial" w:hAnsi="Arial" w:cs="Arial"/>
          <w:sz w:val="18"/>
          <w:szCs w:val="18"/>
        </w:rPr>
      </w:pPr>
      <w:r w:rsidRPr="00EF0279">
        <w:rPr>
          <w:rFonts w:ascii="Arial" w:hAnsi="Arial" w:cs="Arial"/>
          <w:sz w:val="18"/>
          <w:szCs w:val="18"/>
        </w:rPr>
        <w:footnoteRef/>
      </w:r>
      <w:r w:rsidRPr="00667D3E">
        <w:rPr>
          <w:rFonts w:ascii="Arial" w:hAnsi="Arial" w:cs="Arial"/>
          <w:sz w:val="18"/>
          <w:szCs w:val="18"/>
        </w:rPr>
        <w:t xml:space="preserve"> Sal 58,10.</w:t>
      </w:r>
    </w:p>
  </w:footnote>
  <w:footnote w:id="715">
    <w:p w14:paraId="4973FD79" w14:textId="77777777" w:rsidR="00C25C58" w:rsidRPr="00667D3E" w:rsidRDefault="00C25C58">
      <w:pPr>
        <w:pStyle w:val="Textonotapie"/>
        <w:rPr>
          <w:rFonts w:ascii="Arial" w:hAnsi="Arial" w:cs="Arial"/>
          <w:sz w:val="18"/>
          <w:szCs w:val="18"/>
        </w:rPr>
      </w:pPr>
      <w:r w:rsidRPr="00EF0279">
        <w:rPr>
          <w:rFonts w:ascii="Arial" w:hAnsi="Arial" w:cs="Arial"/>
          <w:sz w:val="18"/>
          <w:szCs w:val="18"/>
        </w:rPr>
        <w:footnoteRef/>
      </w:r>
      <w:r w:rsidRPr="00667D3E">
        <w:rPr>
          <w:rFonts w:ascii="Arial" w:hAnsi="Arial" w:cs="Arial"/>
          <w:sz w:val="18"/>
          <w:szCs w:val="18"/>
        </w:rPr>
        <w:t xml:space="preserve"> Mt 11,29.</w:t>
      </w:r>
    </w:p>
  </w:footnote>
  <w:footnote w:id="716">
    <w:p w14:paraId="01CFDFEE" w14:textId="77777777" w:rsidR="00C25C58" w:rsidRPr="00667D3E" w:rsidRDefault="00C25C58">
      <w:pPr>
        <w:pStyle w:val="Textonotapie"/>
        <w:rPr>
          <w:rFonts w:ascii="Arial" w:hAnsi="Arial" w:cs="Arial"/>
          <w:sz w:val="18"/>
          <w:szCs w:val="18"/>
        </w:rPr>
      </w:pPr>
      <w:r w:rsidRPr="00EF0279">
        <w:rPr>
          <w:rFonts w:ascii="Arial" w:hAnsi="Arial" w:cs="Arial"/>
          <w:sz w:val="18"/>
          <w:szCs w:val="18"/>
        </w:rPr>
        <w:footnoteRef/>
      </w:r>
      <w:r w:rsidRPr="00667D3E">
        <w:rPr>
          <w:rFonts w:ascii="Arial" w:hAnsi="Arial" w:cs="Arial"/>
          <w:sz w:val="18"/>
          <w:szCs w:val="18"/>
        </w:rPr>
        <w:t xml:space="preserve"> Le 14,11.</w:t>
      </w:r>
    </w:p>
  </w:footnote>
  <w:footnote w:id="717">
    <w:p w14:paraId="1ECE6031" w14:textId="77777777" w:rsidR="00C25C58" w:rsidRPr="0001068C" w:rsidRDefault="00C25C58">
      <w:pPr>
        <w:pStyle w:val="Textonotapie"/>
        <w:rPr>
          <w:rFonts w:ascii="Arial" w:hAnsi="Arial" w:cs="Arial"/>
          <w:sz w:val="18"/>
          <w:szCs w:val="18"/>
          <w:lang w:val="en-US"/>
        </w:rPr>
      </w:pPr>
      <w:r w:rsidRPr="00EF0279">
        <w:rPr>
          <w:rFonts w:ascii="Arial" w:hAnsi="Arial" w:cs="Arial"/>
          <w:sz w:val="18"/>
          <w:szCs w:val="18"/>
        </w:rPr>
        <w:footnoteRef/>
      </w:r>
      <w:r w:rsidRPr="0001068C">
        <w:rPr>
          <w:rFonts w:ascii="Arial" w:hAnsi="Arial" w:cs="Arial"/>
          <w:sz w:val="18"/>
          <w:szCs w:val="18"/>
          <w:lang w:val="en-US"/>
        </w:rPr>
        <w:t xml:space="preserve"> 1 P 2,5.</w:t>
      </w:r>
    </w:p>
  </w:footnote>
  <w:footnote w:id="718">
    <w:p w14:paraId="6E4CEA27" w14:textId="77777777" w:rsidR="00C25C58" w:rsidRPr="0001068C" w:rsidRDefault="00C25C58">
      <w:pPr>
        <w:pStyle w:val="Textonotapie"/>
        <w:rPr>
          <w:lang w:val="en-US"/>
        </w:rPr>
      </w:pPr>
      <w:r w:rsidRPr="00EF0279">
        <w:rPr>
          <w:rFonts w:ascii="Arial" w:hAnsi="Arial" w:cs="Arial"/>
          <w:sz w:val="18"/>
          <w:szCs w:val="18"/>
        </w:rPr>
        <w:footnoteRef/>
      </w:r>
      <w:r w:rsidRPr="0001068C">
        <w:rPr>
          <w:rFonts w:ascii="Arial" w:hAnsi="Arial" w:cs="Arial"/>
          <w:sz w:val="18"/>
          <w:szCs w:val="18"/>
          <w:lang w:val="en-US"/>
        </w:rPr>
        <w:t xml:space="preserve"> Ef 2,22.</w:t>
      </w:r>
    </w:p>
  </w:footnote>
  <w:footnote w:id="719">
    <w:p w14:paraId="17BFCD69" w14:textId="77777777" w:rsidR="00C25C58" w:rsidRPr="003669EC" w:rsidRDefault="00C25C58">
      <w:pPr>
        <w:pStyle w:val="Textonotapie"/>
        <w:rPr>
          <w:rFonts w:ascii="Arial" w:hAnsi="Arial" w:cs="Arial"/>
          <w:sz w:val="18"/>
          <w:szCs w:val="18"/>
          <w:lang w:val="en-US"/>
        </w:rPr>
      </w:pPr>
      <w:r w:rsidRPr="003669EC">
        <w:rPr>
          <w:rFonts w:ascii="Arial" w:hAnsi="Arial" w:cs="Arial"/>
          <w:sz w:val="18"/>
          <w:szCs w:val="18"/>
        </w:rPr>
        <w:footnoteRef/>
      </w:r>
      <w:r w:rsidRPr="003669EC">
        <w:rPr>
          <w:rFonts w:ascii="Arial" w:hAnsi="Arial" w:cs="Arial"/>
          <w:sz w:val="18"/>
          <w:szCs w:val="18"/>
          <w:lang w:val="en-US"/>
        </w:rPr>
        <w:t xml:space="preserve"> Is 33,15-16.</w:t>
      </w:r>
    </w:p>
  </w:footnote>
  <w:footnote w:id="720">
    <w:p w14:paraId="3437F6B5" w14:textId="77777777" w:rsidR="00C25C58" w:rsidRPr="003669EC" w:rsidRDefault="00C25C58">
      <w:pPr>
        <w:pStyle w:val="Textonotapie"/>
        <w:rPr>
          <w:rFonts w:ascii="Arial" w:hAnsi="Arial" w:cs="Arial"/>
          <w:sz w:val="18"/>
          <w:szCs w:val="18"/>
          <w:lang w:val="en-US"/>
        </w:rPr>
      </w:pPr>
      <w:r w:rsidRPr="003669EC">
        <w:rPr>
          <w:rFonts w:ascii="Arial" w:hAnsi="Arial" w:cs="Arial"/>
          <w:sz w:val="18"/>
          <w:szCs w:val="18"/>
        </w:rPr>
        <w:footnoteRef/>
      </w:r>
      <w:r w:rsidRPr="003669EC">
        <w:rPr>
          <w:rFonts w:ascii="Arial" w:hAnsi="Arial" w:cs="Arial"/>
          <w:sz w:val="18"/>
          <w:szCs w:val="18"/>
          <w:lang w:val="en-US"/>
        </w:rPr>
        <w:t xml:space="preserve"> Sal 121,7.6</w:t>
      </w:r>
    </w:p>
  </w:footnote>
  <w:footnote w:id="721">
    <w:p w14:paraId="6200551E" w14:textId="77777777" w:rsidR="00C25C58" w:rsidRPr="00D21CED" w:rsidRDefault="00C25C58">
      <w:pPr>
        <w:pStyle w:val="Textonotapie"/>
        <w:rPr>
          <w:lang w:val="en-US"/>
        </w:rPr>
      </w:pPr>
      <w:r w:rsidRPr="003669EC">
        <w:rPr>
          <w:rFonts w:ascii="Arial" w:hAnsi="Arial" w:cs="Arial"/>
          <w:sz w:val="18"/>
          <w:szCs w:val="18"/>
        </w:rPr>
        <w:footnoteRef/>
      </w:r>
      <w:r w:rsidRPr="003669EC">
        <w:rPr>
          <w:rFonts w:ascii="Arial" w:hAnsi="Arial" w:cs="Arial"/>
          <w:sz w:val="18"/>
          <w:szCs w:val="18"/>
          <w:lang w:val="en-US"/>
        </w:rPr>
        <w:t xml:space="preserve"> Ct 8,9.</w:t>
      </w:r>
    </w:p>
  </w:footnote>
  <w:footnote w:id="722">
    <w:p w14:paraId="41CE5829" w14:textId="77777777" w:rsidR="00C25C58" w:rsidRPr="003669EC" w:rsidRDefault="00C25C58">
      <w:pPr>
        <w:pStyle w:val="Textonotapie"/>
        <w:rPr>
          <w:rFonts w:ascii="Arial" w:hAnsi="Arial" w:cs="Arial"/>
          <w:sz w:val="18"/>
          <w:szCs w:val="18"/>
          <w:lang w:val="en-US"/>
        </w:rPr>
      </w:pPr>
      <w:r w:rsidRPr="003669EC">
        <w:rPr>
          <w:rFonts w:ascii="Arial" w:hAnsi="Arial" w:cs="Arial"/>
          <w:sz w:val="18"/>
          <w:szCs w:val="18"/>
        </w:rPr>
        <w:footnoteRef/>
      </w:r>
      <w:r w:rsidRPr="003669EC">
        <w:rPr>
          <w:rFonts w:ascii="Arial" w:hAnsi="Arial" w:cs="Arial"/>
          <w:sz w:val="18"/>
          <w:szCs w:val="18"/>
          <w:lang w:val="en-US"/>
        </w:rPr>
        <w:t xml:space="preserve"> </w:t>
      </w:r>
      <w:proofErr w:type="spellStart"/>
      <w:r w:rsidRPr="003669EC">
        <w:rPr>
          <w:rFonts w:ascii="Arial" w:hAnsi="Arial" w:cs="Arial"/>
          <w:sz w:val="18"/>
          <w:szCs w:val="18"/>
          <w:lang w:val="en-US"/>
        </w:rPr>
        <w:t>Pr</w:t>
      </w:r>
      <w:proofErr w:type="spellEnd"/>
      <w:r w:rsidRPr="003669EC">
        <w:rPr>
          <w:rFonts w:ascii="Arial" w:hAnsi="Arial" w:cs="Arial"/>
          <w:sz w:val="18"/>
          <w:szCs w:val="18"/>
          <w:lang w:val="en-US"/>
        </w:rPr>
        <w:t xml:space="preserve"> 30,5.</w:t>
      </w:r>
    </w:p>
  </w:footnote>
  <w:footnote w:id="723">
    <w:p w14:paraId="2418E4D4" w14:textId="77777777" w:rsidR="00C25C58" w:rsidRPr="003669EC" w:rsidRDefault="00C25C58">
      <w:pPr>
        <w:pStyle w:val="Textonotapie"/>
        <w:rPr>
          <w:rFonts w:ascii="Arial" w:hAnsi="Arial" w:cs="Arial"/>
          <w:sz w:val="18"/>
          <w:szCs w:val="18"/>
          <w:lang w:val="en-US"/>
        </w:rPr>
      </w:pPr>
      <w:r w:rsidRPr="003669EC">
        <w:rPr>
          <w:rFonts w:ascii="Arial" w:hAnsi="Arial" w:cs="Arial"/>
          <w:sz w:val="18"/>
          <w:szCs w:val="18"/>
        </w:rPr>
        <w:footnoteRef/>
      </w:r>
      <w:r w:rsidRPr="003669EC">
        <w:rPr>
          <w:rFonts w:ascii="Arial" w:hAnsi="Arial" w:cs="Arial"/>
          <w:sz w:val="18"/>
          <w:szCs w:val="18"/>
          <w:lang w:val="en-US"/>
        </w:rPr>
        <w:t xml:space="preserve"> 1 Co 13,4-8.</w:t>
      </w:r>
    </w:p>
  </w:footnote>
  <w:footnote w:id="724">
    <w:p w14:paraId="6A0F5AE0" w14:textId="77777777" w:rsidR="00C25C58" w:rsidRPr="00D21CED" w:rsidRDefault="00C25C58">
      <w:pPr>
        <w:pStyle w:val="Textonotapie"/>
        <w:rPr>
          <w:lang w:val="en-US"/>
        </w:rPr>
      </w:pPr>
      <w:r w:rsidRPr="003669EC">
        <w:rPr>
          <w:rFonts w:ascii="Arial" w:hAnsi="Arial" w:cs="Arial"/>
          <w:sz w:val="18"/>
          <w:szCs w:val="18"/>
        </w:rPr>
        <w:footnoteRef/>
      </w:r>
      <w:r w:rsidRPr="003669EC">
        <w:rPr>
          <w:rFonts w:ascii="Arial" w:hAnsi="Arial" w:cs="Arial"/>
          <w:sz w:val="18"/>
          <w:szCs w:val="18"/>
          <w:lang w:val="en-US"/>
        </w:rPr>
        <w:t xml:space="preserve"> Sal 60,4.</w:t>
      </w:r>
    </w:p>
  </w:footnote>
  <w:footnote w:id="725">
    <w:p w14:paraId="6A1E369D" w14:textId="77777777" w:rsidR="00C25C58" w:rsidRPr="004C1060" w:rsidRDefault="00C25C58">
      <w:pPr>
        <w:pStyle w:val="Textonotapie"/>
        <w:rPr>
          <w:rFonts w:ascii="Arial" w:hAnsi="Arial" w:cs="Arial"/>
          <w:sz w:val="18"/>
          <w:szCs w:val="18"/>
          <w:lang w:val="en-US"/>
        </w:rPr>
      </w:pPr>
      <w:r w:rsidRPr="004C1060">
        <w:rPr>
          <w:rFonts w:ascii="Arial" w:hAnsi="Arial" w:cs="Arial"/>
          <w:sz w:val="18"/>
          <w:szCs w:val="18"/>
        </w:rPr>
        <w:footnoteRef/>
      </w:r>
      <w:r w:rsidRPr="004C1060">
        <w:rPr>
          <w:rFonts w:ascii="Arial" w:hAnsi="Arial" w:cs="Arial"/>
          <w:sz w:val="18"/>
          <w:szCs w:val="18"/>
          <w:lang w:val="en-US"/>
        </w:rPr>
        <w:t xml:space="preserve"> 1 P 3,15.</w:t>
      </w:r>
    </w:p>
  </w:footnote>
  <w:footnote w:id="726">
    <w:p w14:paraId="24220CD0" w14:textId="77777777" w:rsidR="00C25C58" w:rsidRPr="00E921B0" w:rsidRDefault="00C25C58">
      <w:pPr>
        <w:pStyle w:val="Textonotapie"/>
        <w:rPr>
          <w:rFonts w:ascii="Arial" w:hAnsi="Arial" w:cs="Arial"/>
          <w:sz w:val="18"/>
          <w:szCs w:val="18"/>
          <w:lang w:val="en-US"/>
        </w:rPr>
      </w:pPr>
      <w:r w:rsidRPr="004C1060">
        <w:rPr>
          <w:rFonts w:ascii="Arial" w:hAnsi="Arial" w:cs="Arial"/>
          <w:sz w:val="18"/>
          <w:szCs w:val="18"/>
        </w:rPr>
        <w:footnoteRef/>
      </w:r>
      <w:r w:rsidRPr="00E921B0">
        <w:rPr>
          <w:rFonts w:ascii="Arial" w:hAnsi="Arial" w:cs="Arial"/>
          <w:sz w:val="18"/>
          <w:szCs w:val="18"/>
          <w:lang w:val="en-US"/>
        </w:rPr>
        <w:t xml:space="preserve"> Ff 6,13-18.</w:t>
      </w:r>
    </w:p>
  </w:footnote>
  <w:footnote w:id="727">
    <w:p w14:paraId="495250FE" w14:textId="77777777" w:rsidR="00C25C58" w:rsidRPr="00E921B0" w:rsidRDefault="00C25C58">
      <w:pPr>
        <w:pStyle w:val="Textonotapie"/>
        <w:rPr>
          <w:rFonts w:ascii="Arial" w:hAnsi="Arial" w:cs="Arial"/>
          <w:sz w:val="18"/>
          <w:szCs w:val="18"/>
          <w:lang w:val="en-US"/>
        </w:rPr>
      </w:pPr>
      <w:r w:rsidRPr="004C1060">
        <w:rPr>
          <w:rFonts w:ascii="Arial" w:hAnsi="Arial" w:cs="Arial"/>
          <w:sz w:val="18"/>
          <w:szCs w:val="18"/>
        </w:rPr>
        <w:footnoteRef/>
      </w:r>
      <w:r w:rsidRPr="00E921B0">
        <w:rPr>
          <w:rFonts w:ascii="Arial" w:hAnsi="Arial" w:cs="Arial"/>
          <w:sz w:val="18"/>
          <w:szCs w:val="18"/>
          <w:lang w:val="en-US"/>
        </w:rPr>
        <w:t xml:space="preserve"> </w:t>
      </w:r>
      <w:r w:rsidRPr="00E921B0">
        <w:rPr>
          <w:rFonts w:ascii="Arial" w:hAnsi="Arial" w:cs="Arial"/>
          <w:i/>
          <w:sz w:val="18"/>
          <w:szCs w:val="18"/>
          <w:lang w:val="en-US"/>
        </w:rPr>
        <w:t xml:space="preserve">Ct </w:t>
      </w:r>
      <w:r w:rsidRPr="00E921B0">
        <w:rPr>
          <w:rFonts w:ascii="Arial" w:hAnsi="Arial" w:cs="Arial"/>
          <w:sz w:val="18"/>
          <w:szCs w:val="18"/>
          <w:lang w:val="en-US"/>
        </w:rPr>
        <w:t>8,6.</w:t>
      </w:r>
    </w:p>
  </w:footnote>
  <w:footnote w:id="728">
    <w:p w14:paraId="75F9FA69" w14:textId="77777777" w:rsidR="00C25C58" w:rsidRPr="00E921B0" w:rsidRDefault="00C25C58">
      <w:pPr>
        <w:pStyle w:val="Textonotapie"/>
        <w:rPr>
          <w:lang w:val="en-US"/>
        </w:rPr>
      </w:pPr>
      <w:r w:rsidRPr="004C1060">
        <w:rPr>
          <w:rFonts w:ascii="Arial" w:hAnsi="Arial" w:cs="Arial"/>
          <w:sz w:val="18"/>
          <w:szCs w:val="18"/>
        </w:rPr>
        <w:footnoteRef/>
      </w:r>
      <w:r w:rsidRPr="00E921B0">
        <w:rPr>
          <w:rFonts w:ascii="Arial" w:hAnsi="Arial" w:cs="Arial"/>
          <w:sz w:val="18"/>
          <w:szCs w:val="18"/>
          <w:lang w:val="en-US"/>
        </w:rPr>
        <w:t xml:space="preserve"> 2Cu.5.13-l4.</w:t>
      </w:r>
    </w:p>
  </w:footnote>
  <w:footnote w:id="729">
    <w:p w14:paraId="12087BB1" w14:textId="77777777" w:rsidR="00C25C58" w:rsidRPr="007B5DD7" w:rsidRDefault="00C25C58">
      <w:pPr>
        <w:pStyle w:val="Textonotapie"/>
        <w:rPr>
          <w:rFonts w:ascii="Arial" w:hAnsi="Arial" w:cs="Arial"/>
          <w:sz w:val="18"/>
          <w:szCs w:val="18"/>
          <w:lang w:val="en-US"/>
        </w:rPr>
      </w:pPr>
      <w:r w:rsidRPr="007B5DD7">
        <w:rPr>
          <w:rFonts w:ascii="Arial" w:hAnsi="Arial" w:cs="Arial"/>
          <w:sz w:val="18"/>
          <w:szCs w:val="18"/>
        </w:rPr>
        <w:footnoteRef/>
      </w:r>
      <w:r w:rsidRPr="007B5DD7">
        <w:rPr>
          <w:rFonts w:ascii="Arial" w:hAnsi="Arial" w:cs="Arial"/>
          <w:sz w:val="18"/>
          <w:szCs w:val="18"/>
          <w:lang w:val="en-US"/>
        </w:rPr>
        <w:t xml:space="preserve"> Ct 4,5-6.</w:t>
      </w:r>
    </w:p>
  </w:footnote>
  <w:footnote w:id="730">
    <w:p w14:paraId="6A7DFE5B" w14:textId="77777777" w:rsidR="00C25C58" w:rsidRPr="007B5DD7" w:rsidRDefault="00C25C58">
      <w:pPr>
        <w:pStyle w:val="Textonotapie"/>
        <w:rPr>
          <w:rFonts w:ascii="Arial" w:hAnsi="Arial" w:cs="Arial"/>
          <w:sz w:val="18"/>
          <w:szCs w:val="18"/>
          <w:lang w:val="en-US"/>
        </w:rPr>
      </w:pPr>
      <w:r w:rsidRPr="007B5DD7">
        <w:rPr>
          <w:rFonts w:ascii="Arial" w:hAnsi="Arial" w:cs="Arial"/>
          <w:sz w:val="18"/>
          <w:szCs w:val="18"/>
        </w:rPr>
        <w:footnoteRef/>
      </w:r>
      <w:r w:rsidRPr="007B5DD7">
        <w:rPr>
          <w:rFonts w:ascii="Arial" w:hAnsi="Arial" w:cs="Arial"/>
          <w:sz w:val="18"/>
          <w:szCs w:val="18"/>
          <w:lang w:val="en-US"/>
        </w:rPr>
        <w:t xml:space="preserve"> Ct 1,1</w:t>
      </w:r>
    </w:p>
  </w:footnote>
  <w:footnote w:id="731">
    <w:p w14:paraId="7E93C6B7" w14:textId="77777777" w:rsidR="00C25C58" w:rsidRPr="009F4894" w:rsidRDefault="00C25C58">
      <w:pPr>
        <w:pStyle w:val="Textonotapie"/>
        <w:rPr>
          <w:rFonts w:ascii="Arial" w:hAnsi="Arial" w:cs="Arial"/>
          <w:sz w:val="18"/>
          <w:szCs w:val="18"/>
          <w:lang w:val="en-US"/>
        </w:rPr>
      </w:pPr>
      <w:r w:rsidRPr="007B5DD7">
        <w:rPr>
          <w:rFonts w:ascii="Arial" w:hAnsi="Arial" w:cs="Arial"/>
          <w:sz w:val="18"/>
          <w:szCs w:val="18"/>
        </w:rPr>
        <w:footnoteRef/>
      </w:r>
      <w:r w:rsidRPr="009F4894">
        <w:rPr>
          <w:rFonts w:ascii="Arial" w:hAnsi="Arial" w:cs="Arial"/>
          <w:sz w:val="18"/>
          <w:szCs w:val="18"/>
          <w:lang w:val="en-US"/>
        </w:rPr>
        <w:t xml:space="preserve"> Ct 7,7.</w:t>
      </w:r>
    </w:p>
  </w:footnote>
  <w:footnote w:id="732">
    <w:p w14:paraId="063B5CA3" w14:textId="77777777" w:rsidR="00C25C58" w:rsidRPr="009F4894" w:rsidRDefault="00C25C58">
      <w:pPr>
        <w:pStyle w:val="Textonotapie"/>
        <w:rPr>
          <w:rFonts w:ascii="Arial" w:hAnsi="Arial" w:cs="Arial"/>
          <w:sz w:val="18"/>
          <w:szCs w:val="18"/>
          <w:lang w:val="en-US"/>
        </w:rPr>
      </w:pPr>
      <w:r w:rsidRPr="007B5DD7">
        <w:rPr>
          <w:rFonts w:ascii="Arial" w:hAnsi="Arial" w:cs="Arial"/>
          <w:sz w:val="18"/>
          <w:szCs w:val="18"/>
        </w:rPr>
        <w:footnoteRef/>
      </w:r>
      <w:r w:rsidRPr="009F4894">
        <w:rPr>
          <w:rFonts w:ascii="Arial" w:hAnsi="Arial" w:cs="Arial"/>
          <w:sz w:val="18"/>
          <w:szCs w:val="18"/>
          <w:lang w:val="en-US"/>
        </w:rPr>
        <w:t xml:space="preserve"> Ct 8.1 o.</w:t>
      </w:r>
    </w:p>
  </w:footnote>
  <w:footnote w:id="733">
    <w:p w14:paraId="2E5D79F6" w14:textId="77777777" w:rsidR="00C25C58" w:rsidRPr="009F4894" w:rsidRDefault="00C25C58">
      <w:pPr>
        <w:pStyle w:val="Textonotapie"/>
        <w:rPr>
          <w:rFonts w:ascii="Arial" w:hAnsi="Arial" w:cs="Arial"/>
          <w:sz w:val="18"/>
          <w:szCs w:val="18"/>
          <w:lang w:val="en-US"/>
        </w:rPr>
      </w:pPr>
      <w:r w:rsidRPr="007B5DD7">
        <w:rPr>
          <w:rFonts w:ascii="Arial" w:hAnsi="Arial" w:cs="Arial"/>
          <w:sz w:val="18"/>
          <w:szCs w:val="18"/>
        </w:rPr>
        <w:footnoteRef/>
      </w:r>
      <w:r w:rsidRPr="009F4894">
        <w:rPr>
          <w:rFonts w:ascii="Arial" w:hAnsi="Arial" w:cs="Arial"/>
          <w:sz w:val="18"/>
          <w:szCs w:val="18"/>
          <w:lang w:val="en-US"/>
        </w:rPr>
        <w:t xml:space="preserve"> 1 Ts 2,7</w:t>
      </w:r>
    </w:p>
  </w:footnote>
  <w:footnote w:id="734">
    <w:p w14:paraId="531C944E" w14:textId="77777777" w:rsidR="00C25C58" w:rsidRPr="009F4894" w:rsidRDefault="00C25C58">
      <w:pPr>
        <w:pStyle w:val="Textonotapie"/>
        <w:rPr>
          <w:rFonts w:ascii="Arial" w:hAnsi="Arial" w:cs="Arial"/>
          <w:sz w:val="18"/>
          <w:szCs w:val="18"/>
          <w:lang w:val="en-US"/>
        </w:rPr>
      </w:pPr>
      <w:r w:rsidRPr="007B5DD7">
        <w:rPr>
          <w:rFonts w:ascii="Arial" w:hAnsi="Arial" w:cs="Arial"/>
          <w:sz w:val="18"/>
          <w:szCs w:val="18"/>
        </w:rPr>
        <w:footnoteRef/>
      </w:r>
      <w:r w:rsidRPr="009F4894">
        <w:rPr>
          <w:rFonts w:ascii="Arial" w:hAnsi="Arial" w:cs="Arial"/>
          <w:sz w:val="18"/>
          <w:szCs w:val="18"/>
          <w:lang w:val="en-US"/>
        </w:rPr>
        <w:t xml:space="preserve"> 1 Co 9,20-22.</w:t>
      </w:r>
    </w:p>
  </w:footnote>
  <w:footnote w:id="735">
    <w:p w14:paraId="0A72482F" w14:textId="77777777" w:rsidR="00C25C58" w:rsidRPr="00415C7D" w:rsidRDefault="00C25C58">
      <w:pPr>
        <w:pStyle w:val="Textonotapie"/>
        <w:rPr>
          <w:rFonts w:ascii="Arial" w:hAnsi="Arial" w:cs="Arial"/>
          <w:sz w:val="18"/>
          <w:szCs w:val="18"/>
          <w:lang w:val="en-US"/>
        </w:rPr>
      </w:pPr>
      <w:r w:rsidRPr="00415C7D">
        <w:rPr>
          <w:rFonts w:ascii="Arial" w:hAnsi="Arial" w:cs="Arial"/>
          <w:sz w:val="18"/>
          <w:szCs w:val="18"/>
        </w:rPr>
        <w:footnoteRef/>
      </w:r>
      <w:r w:rsidRPr="00415C7D">
        <w:rPr>
          <w:rFonts w:ascii="Arial" w:hAnsi="Arial" w:cs="Arial"/>
          <w:sz w:val="18"/>
          <w:szCs w:val="18"/>
          <w:lang w:val="en-US"/>
        </w:rPr>
        <w:t xml:space="preserve"> </w:t>
      </w:r>
      <w:proofErr w:type="spellStart"/>
      <w:r w:rsidRPr="00415C7D">
        <w:rPr>
          <w:rFonts w:ascii="Arial" w:hAnsi="Arial" w:cs="Arial"/>
          <w:sz w:val="18"/>
          <w:szCs w:val="18"/>
          <w:lang w:val="en-US"/>
        </w:rPr>
        <w:t>Cfr</w:t>
      </w:r>
      <w:proofErr w:type="spellEnd"/>
      <w:r w:rsidRPr="00415C7D">
        <w:rPr>
          <w:rFonts w:ascii="Arial" w:hAnsi="Arial" w:cs="Arial"/>
          <w:sz w:val="18"/>
          <w:szCs w:val="18"/>
          <w:lang w:val="en-US"/>
        </w:rPr>
        <w:t>. Sal 130,2.</w:t>
      </w:r>
    </w:p>
  </w:footnote>
  <w:footnote w:id="736">
    <w:p w14:paraId="5D47F05D" w14:textId="77777777" w:rsidR="00C25C58" w:rsidRPr="00BE16C7" w:rsidRDefault="00C25C58">
      <w:pPr>
        <w:pStyle w:val="Textonotapie"/>
        <w:rPr>
          <w:rFonts w:ascii="Arial" w:hAnsi="Arial" w:cs="Arial"/>
          <w:sz w:val="18"/>
          <w:szCs w:val="18"/>
          <w:lang w:val="en-US"/>
        </w:rPr>
      </w:pPr>
      <w:r w:rsidRPr="00415C7D">
        <w:rPr>
          <w:rFonts w:ascii="Arial" w:hAnsi="Arial" w:cs="Arial"/>
          <w:sz w:val="18"/>
          <w:szCs w:val="18"/>
        </w:rPr>
        <w:footnoteRef/>
      </w:r>
      <w:r w:rsidRPr="00BE16C7">
        <w:rPr>
          <w:rFonts w:ascii="Arial" w:hAnsi="Arial" w:cs="Arial"/>
          <w:sz w:val="18"/>
          <w:szCs w:val="18"/>
          <w:lang w:val="en-US"/>
        </w:rPr>
        <w:t xml:space="preserve"> Jn 7.46</w:t>
      </w:r>
    </w:p>
  </w:footnote>
  <w:footnote w:id="737">
    <w:p w14:paraId="2BDD0FF4" w14:textId="77777777" w:rsidR="00C25C58" w:rsidRPr="00D2430A" w:rsidRDefault="00C25C58">
      <w:pPr>
        <w:pStyle w:val="Textonotapie"/>
        <w:rPr>
          <w:rFonts w:ascii="Arial" w:hAnsi="Arial" w:cs="Arial"/>
          <w:sz w:val="18"/>
          <w:szCs w:val="18"/>
          <w:lang w:val="en-US"/>
        </w:rPr>
      </w:pPr>
      <w:r w:rsidRPr="00415C7D">
        <w:rPr>
          <w:rFonts w:ascii="Arial" w:hAnsi="Arial" w:cs="Arial"/>
          <w:sz w:val="18"/>
          <w:szCs w:val="18"/>
        </w:rPr>
        <w:footnoteRef/>
      </w:r>
      <w:r w:rsidRPr="00D2430A">
        <w:rPr>
          <w:rFonts w:ascii="Arial" w:hAnsi="Arial" w:cs="Arial"/>
          <w:sz w:val="18"/>
          <w:szCs w:val="18"/>
          <w:lang w:val="en-US"/>
        </w:rPr>
        <w:t xml:space="preserve"> </w:t>
      </w:r>
      <w:proofErr w:type="spellStart"/>
      <w:r w:rsidRPr="00D2430A">
        <w:rPr>
          <w:rFonts w:ascii="Arial" w:hAnsi="Arial" w:cs="Arial"/>
          <w:sz w:val="18"/>
          <w:szCs w:val="18"/>
          <w:lang w:val="en-US"/>
        </w:rPr>
        <w:t>Flp</w:t>
      </w:r>
      <w:proofErr w:type="spellEnd"/>
      <w:r w:rsidRPr="00D2430A">
        <w:rPr>
          <w:rFonts w:ascii="Arial" w:hAnsi="Arial" w:cs="Arial"/>
          <w:sz w:val="18"/>
          <w:szCs w:val="18"/>
          <w:lang w:val="en-US"/>
        </w:rPr>
        <w:t xml:space="preserve"> 2,7.</w:t>
      </w:r>
    </w:p>
  </w:footnote>
  <w:footnote w:id="738">
    <w:p w14:paraId="5AB9DA42" w14:textId="77777777" w:rsidR="00C25C58" w:rsidRPr="00D2430A" w:rsidRDefault="00C25C58">
      <w:pPr>
        <w:pStyle w:val="Textonotapie"/>
        <w:rPr>
          <w:rFonts w:ascii="Arial" w:hAnsi="Arial" w:cs="Arial"/>
          <w:sz w:val="18"/>
          <w:szCs w:val="18"/>
          <w:lang w:val="en-US"/>
        </w:rPr>
      </w:pPr>
      <w:r w:rsidRPr="00415C7D">
        <w:rPr>
          <w:rFonts w:ascii="Arial" w:hAnsi="Arial" w:cs="Arial"/>
          <w:sz w:val="18"/>
          <w:szCs w:val="18"/>
        </w:rPr>
        <w:footnoteRef/>
      </w:r>
      <w:r w:rsidRPr="00D2430A">
        <w:rPr>
          <w:rFonts w:ascii="Arial" w:hAnsi="Arial" w:cs="Arial"/>
          <w:sz w:val="18"/>
          <w:szCs w:val="18"/>
          <w:lang w:val="en-US"/>
        </w:rPr>
        <w:t xml:space="preserve"> 1 Co 3,1.2.</w:t>
      </w:r>
    </w:p>
  </w:footnote>
  <w:footnote w:id="739">
    <w:p w14:paraId="26F6EEEB" w14:textId="77777777" w:rsidR="00C25C58" w:rsidRPr="00D2430A" w:rsidRDefault="00C25C58">
      <w:pPr>
        <w:pStyle w:val="Textonotapie"/>
        <w:rPr>
          <w:rFonts w:ascii="Arial" w:hAnsi="Arial" w:cs="Arial"/>
          <w:sz w:val="18"/>
          <w:szCs w:val="18"/>
          <w:lang w:val="en-US"/>
        </w:rPr>
      </w:pPr>
      <w:r w:rsidRPr="00415C7D">
        <w:rPr>
          <w:rFonts w:ascii="Arial" w:hAnsi="Arial" w:cs="Arial"/>
          <w:sz w:val="18"/>
          <w:szCs w:val="18"/>
        </w:rPr>
        <w:footnoteRef/>
      </w:r>
      <w:r w:rsidRPr="00D2430A">
        <w:rPr>
          <w:rFonts w:ascii="Arial" w:hAnsi="Arial" w:cs="Arial"/>
          <w:sz w:val="18"/>
          <w:szCs w:val="18"/>
          <w:lang w:val="en-US"/>
        </w:rPr>
        <w:t xml:space="preserve"> 1 Co 2,2.</w:t>
      </w:r>
    </w:p>
  </w:footnote>
  <w:footnote w:id="740">
    <w:p w14:paraId="6A387826"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Rm 10,12.</w:t>
      </w:r>
    </w:p>
  </w:footnote>
  <w:footnote w:id="741">
    <w:p w14:paraId="13662E49"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Rm 3,23-24.</w:t>
      </w:r>
    </w:p>
  </w:footnote>
  <w:footnote w:id="742">
    <w:p w14:paraId="520A7040"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w:t>
      </w:r>
      <w:proofErr w:type="spellStart"/>
      <w:r w:rsidRPr="00D2430A">
        <w:rPr>
          <w:rFonts w:ascii="Arial" w:hAnsi="Arial" w:cs="Arial"/>
          <w:sz w:val="18"/>
          <w:szCs w:val="18"/>
          <w:lang w:val="en-US"/>
        </w:rPr>
        <w:t>Hch</w:t>
      </w:r>
      <w:proofErr w:type="spellEnd"/>
      <w:r w:rsidRPr="00D2430A">
        <w:rPr>
          <w:rFonts w:ascii="Arial" w:hAnsi="Arial" w:cs="Arial"/>
          <w:sz w:val="18"/>
          <w:szCs w:val="18"/>
          <w:lang w:val="en-US"/>
        </w:rPr>
        <w:t xml:space="preserve"> 11.</w:t>
      </w:r>
    </w:p>
  </w:footnote>
  <w:footnote w:id="743">
    <w:p w14:paraId="758116E5"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2Co 2,15.16.</w:t>
      </w:r>
    </w:p>
  </w:footnote>
  <w:footnote w:id="744">
    <w:p w14:paraId="7458529D"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Jn 6,69.</w:t>
      </w:r>
    </w:p>
  </w:footnote>
  <w:footnote w:id="745">
    <w:p w14:paraId="7B6641F3" w14:textId="77777777" w:rsidR="00C25C58" w:rsidRPr="00D2430A" w:rsidRDefault="00C25C58">
      <w:pPr>
        <w:pStyle w:val="Textonotapie"/>
        <w:rPr>
          <w:rFonts w:ascii="Arial" w:hAnsi="Arial" w:cs="Arial"/>
          <w:sz w:val="18"/>
          <w:szCs w:val="18"/>
          <w:lang w:val="en-US"/>
        </w:rPr>
      </w:pPr>
      <w:r w:rsidRPr="00D824E1">
        <w:rPr>
          <w:rFonts w:ascii="Arial" w:hAnsi="Arial" w:cs="Arial"/>
          <w:sz w:val="18"/>
          <w:szCs w:val="18"/>
        </w:rPr>
        <w:footnoteRef/>
      </w:r>
      <w:r w:rsidRPr="00D2430A">
        <w:rPr>
          <w:rFonts w:ascii="Arial" w:hAnsi="Arial" w:cs="Arial"/>
          <w:sz w:val="18"/>
          <w:szCs w:val="18"/>
          <w:lang w:val="en-US"/>
        </w:rPr>
        <w:t xml:space="preserve"> Ct 1,1.</w:t>
      </w:r>
    </w:p>
  </w:footnote>
  <w:footnote w:id="746">
    <w:p w14:paraId="1CFCFD4B" w14:textId="77777777" w:rsidR="00C25C58" w:rsidRPr="00D2430A" w:rsidRDefault="00C25C58">
      <w:pPr>
        <w:pStyle w:val="Textonotapie"/>
        <w:rPr>
          <w:rFonts w:ascii="Arial" w:hAnsi="Arial" w:cs="Arial"/>
          <w:sz w:val="18"/>
          <w:szCs w:val="18"/>
          <w:lang w:val="en-US"/>
        </w:rPr>
      </w:pPr>
      <w:r w:rsidRPr="00D824E1">
        <w:rPr>
          <w:rFonts w:ascii="Arial" w:hAnsi="Arial" w:cs="Arial"/>
          <w:sz w:val="18"/>
          <w:szCs w:val="18"/>
        </w:rPr>
        <w:footnoteRef/>
      </w:r>
      <w:r w:rsidRPr="00D2430A">
        <w:rPr>
          <w:rFonts w:ascii="Arial" w:hAnsi="Arial" w:cs="Arial"/>
          <w:sz w:val="18"/>
          <w:szCs w:val="18"/>
          <w:lang w:val="en-US"/>
        </w:rPr>
        <w:t xml:space="preserve"> Ct 7, 7.</w:t>
      </w:r>
    </w:p>
  </w:footnote>
  <w:footnote w:id="747">
    <w:p w14:paraId="308DDD05" w14:textId="77777777" w:rsidR="00C25C58" w:rsidRPr="00D2430A" w:rsidRDefault="00C25C58">
      <w:pPr>
        <w:pStyle w:val="Textonotapie"/>
        <w:rPr>
          <w:rFonts w:ascii="Arial" w:hAnsi="Arial" w:cs="Arial"/>
          <w:sz w:val="18"/>
          <w:szCs w:val="18"/>
          <w:lang w:val="en-US"/>
        </w:rPr>
      </w:pPr>
      <w:r w:rsidRPr="00D824E1">
        <w:rPr>
          <w:rFonts w:ascii="Arial" w:hAnsi="Arial" w:cs="Arial"/>
          <w:sz w:val="18"/>
          <w:szCs w:val="18"/>
        </w:rPr>
        <w:footnoteRef/>
      </w:r>
      <w:r w:rsidRPr="00D2430A">
        <w:rPr>
          <w:rFonts w:ascii="Arial" w:hAnsi="Arial" w:cs="Arial"/>
          <w:sz w:val="18"/>
          <w:szCs w:val="18"/>
          <w:lang w:val="en-US"/>
        </w:rPr>
        <w:t xml:space="preserve"> Ct 8,10.</w:t>
      </w:r>
    </w:p>
  </w:footnote>
  <w:footnote w:id="748">
    <w:p w14:paraId="4D64DA30" w14:textId="77777777" w:rsidR="00C25C58" w:rsidRPr="00D2430A" w:rsidRDefault="00C25C58">
      <w:pPr>
        <w:pStyle w:val="Textonotapie"/>
        <w:rPr>
          <w:rFonts w:ascii="Arial" w:hAnsi="Arial" w:cs="Arial"/>
          <w:sz w:val="18"/>
          <w:szCs w:val="18"/>
          <w:lang w:val="en-US"/>
        </w:rPr>
      </w:pPr>
      <w:r w:rsidRPr="00D824E1">
        <w:rPr>
          <w:rFonts w:ascii="Arial" w:hAnsi="Arial" w:cs="Arial"/>
          <w:sz w:val="18"/>
          <w:szCs w:val="18"/>
        </w:rPr>
        <w:footnoteRef/>
      </w:r>
      <w:r w:rsidRPr="00D2430A">
        <w:rPr>
          <w:rFonts w:ascii="Arial" w:hAnsi="Arial" w:cs="Arial"/>
          <w:sz w:val="18"/>
          <w:szCs w:val="18"/>
          <w:lang w:val="en-US"/>
        </w:rPr>
        <w:t xml:space="preserve"> Is 66,10-11.</w:t>
      </w:r>
    </w:p>
  </w:footnote>
  <w:footnote w:id="749">
    <w:p w14:paraId="31134751" w14:textId="77777777" w:rsidR="00C25C58" w:rsidRPr="00D2430A" w:rsidRDefault="00C25C58">
      <w:pPr>
        <w:pStyle w:val="Textonotapie"/>
        <w:rPr>
          <w:rFonts w:ascii="Arial" w:hAnsi="Arial" w:cs="Arial"/>
          <w:sz w:val="18"/>
          <w:szCs w:val="18"/>
          <w:lang w:val="en-US"/>
        </w:rPr>
      </w:pPr>
      <w:r w:rsidRPr="00D824E1">
        <w:rPr>
          <w:rFonts w:ascii="Arial" w:hAnsi="Arial" w:cs="Arial"/>
          <w:sz w:val="18"/>
          <w:szCs w:val="18"/>
        </w:rPr>
        <w:footnoteRef/>
      </w:r>
      <w:r w:rsidRPr="00D2430A">
        <w:rPr>
          <w:rFonts w:ascii="Arial" w:hAnsi="Arial" w:cs="Arial"/>
          <w:sz w:val="18"/>
          <w:szCs w:val="18"/>
          <w:lang w:val="en-US"/>
        </w:rPr>
        <w:t xml:space="preserve"> Si 24,23 (Vulg.).</w:t>
      </w:r>
    </w:p>
  </w:footnote>
  <w:footnote w:id="750">
    <w:p w14:paraId="4BA3CD22" w14:textId="77777777" w:rsidR="00C25C58" w:rsidRPr="00D2430A" w:rsidRDefault="00C25C58">
      <w:pPr>
        <w:pStyle w:val="Textonotapie"/>
        <w:rPr>
          <w:rFonts w:ascii="Arial" w:hAnsi="Arial" w:cs="Arial"/>
          <w:sz w:val="18"/>
          <w:szCs w:val="18"/>
          <w:lang w:val="en-US"/>
        </w:rPr>
      </w:pPr>
      <w:r w:rsidRPr="00D824E1">
        <w:rPr>
          <w:rFonts w:ascii="Arial" w:hAnsi="Arial" w:cs="Arial"/>
          <w:sz w:val="18"/>
          <w:szCs w:val="18"/>
        </w:rPr>
        <w:footnoteRef/>
      </w:r>
      <w:r w:rsidRPr="00D2430A">
        <w:rPr>
          <w:rFonts w:ascii="Arial" w:hAnsi="Arial" w:cs="Arial"/>
          <w:sz w:val="18"/>
          <w:szCs w:val="18"/>
          <w:lang w:val="en-US"/>
        </w:rPr>
        <w:t xml:space="preserve"> Ct 1,2.</w:t>
      </w:r>
    </w:p>
  </w:footnote>
  <w:footnote w:id="751">
    <w:p w14:paraId="660181F7" w14:textId="77777777" w:rsidR="00C25C58" w:rsidRPr="00D2430A" w:rsidRDefault="00C25C58">
      <w:pPr>
        <w:pStyle w:val="Textonotapie"/>
        <w:rPr>
          <w:lang w:val="en-US"/>
        </w:rPr>
      </w:pPr>
      <w:r w:rsidRPr="00D824E1">
        <w:rPr>
          <w:rFonts w:ascii="Arial" w:hAnsi="Arial" w:cs="Arial"/>
          <w:sz w:val="18"/>
          <w:szCs w:val="18"/>
        </w:rPr>
        <w:footnoteRef/>
      </w:r>
      <w:r w:rsidRPr="00D2430A">
        <w:rPr>
          <w:rFonts w:ascii="Arial" w:hAnsi="Arial" w:cs="Arial"/>
          <w:sz w:val="18"/>
          <w:szCs w:val="18"/>
          <w:lang w:val="en-US"/>
        </w:rPr>
        <w:t xml:space="preserve"> Sal 16,15.</w:t>
      </w:r>
    </w:p>
  </w:footnote>
  <w:footnote w:id="752">
    <w:p w14:paraId="62E3E128" w14:textId="77777777" w:rsidR="00C25C58" w:rsidRPr="00D2430A" w:rsidRDefault="00C25C58">
      <w:pPr>
        <w:pStyle w:val="Textonotapie"/>
        <w:rPr>
          <w:rFonts w:ascii="Arial" w:hAnsi="Arial" w:cs="Arial"/>
          <w:sz w:val="18"/>
          <w:szCs w:val="18"/>
          <w:lang w:val="en-US"/>
        </w:rPr>
      </w:pPr>
      <w:r w:rsidRPr="00D824E1">
        <w:rPr>
          <w:rFonts w:ascii="Arial" w:hAnsi="Arial" w:cs="Arial"/>
          <w:sz w:val="18"/>
          <w:szCs w:val="18"/>
        </w:rPr>
        <w:footnoteRef/>
      </w:r>
      <w:r w:rsidRPr="00D2430A">
        <w:rPr>
          <w:rFonts w:ascii="Arial" w:hAnsi="Arial" w:cs="Arial"/>
          <w:sz w:val="18"/>
          <w:szCs w:val="18"/>
          <w:lang w:val="en-US"/>
        </w:rPr>
        <w:t xml:space="preserve"> </w:t>
      </w:r>
      <w:proofErr w:type="spellStart"/>
      <w:r w:rsidRPr="00D2430A">
        <w:rPr>
          <w:rFonts w:ascii="Arial" w:hAnsi="Arial" w:cs="Arial"/>
          <w:sz w:val="18"/>
          <w:szCs w:val="18"/>
          <w:lang w:val="en-US"/>
        </w:rPr>
        <w:t>Cfr</w:t>
      </w:r>
      <w:proofErr w:type="spellEnd"/>
      <w:r w:rsidRPr="00D2430A">
        <w:rPr>
          <w:rFonts w:ascii="Arial" w:hAnsi="Arial" w:cs="Arial"/>
          <w:sz w:val="18"/>
          <w:szCs w:val="18"/>
          <w:lang w:val="en-US"/>
        </w:rPr>
        <w:t>. I Co 13,12.</w:t>
      </w:r>
    </w:p>
  </w:footnote>
  <w:footnote w:id="753">
    <w:p w14:paraId="5B41A21B"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w:t>
      </w:r>
      <w:proofErr w:type="spellStart"/>
      <w:r w:rsidRPr="00D2430A">
        <w:rPr>
          <w:rFonts w:ascii="Arial" w:hAnsi="Arial" w:cs="Arial"/>
          <w:sz w:val="18"/>
          <w:szCs w:val="18"/>
          <w:lang w:val="en-US"/>
        </w:rPr>
        <w:t>Jb</w:t>
      </w:r>
      <w:proofErr w:type="spellEnd"/>
      <w:r w:rsidRPr="00D2430A">
        <w:rPr>
          <w:rFonts w:ascii="Arial" w:hAnsi="Arial" w:cs="Arial"/>
          <w:sz w:val="18"/>
          <w:szCs w:val="18"/>
          <w:lang w:val="en-US"/>
        </w:rPr>
        <w:t xml:space="preserve"> 40,16.</w:t>
      </w:r>
    </w:p>
  </w:footnote>
  <w:footnote w:id="754">
    <w:p w14:paraId="7FF4D932"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Ct 2,3.</w:t>
      </w:r>
    </w:p>
  </w:footnote>
  <w:footnote w:id="755">
    <w:p w14:paraId="6F3D48E0"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1 Co 2,7.</w:t>
      </w:r>
    </w:p>
  </w:footnote>
  <w:footnote w:id="756">
    <w:p w14:paraId="1D21A101"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Sal 79,11.</w:t>
      </w:r>
    </w:p>
  </w:footnote>
  <w:footnote w:id="757">
    <w:p w14:paraId="2E2A5EEF" w14:textId="77777777" w:rsidR="00C25C58" w:rsidRPr="00D2430A" w:rsidRDefault="00C25C58">
      <w:pPr>
        <w:pStyle w:val="Textonotapie"/>
        <w:rPr>
          <w:rFonts w:ascii="Arial" w:hAnsi="Arial" w:cs="Arial"/>
          <w:sz w:val="18"/>
          <w:szCs w:val="18"/>
          <w:lang w:val="en-US"/>
        </w:rPr>
      </w:pPr>
      <w:r w:rsidRPr="00BE16C7">
        <w:rPr>
          <w:rFonts w:ascii="Arial" w:hAnsi="Arial" w:cs="Arial"/>
          <w:sz w:val="18"/>
          <w:szCs w:val="18"/>
        </w:rPr>
        <w:footnoteRef/>
      </w:r>
      <w:r w:rsidRPr="00D2430A">
        <w:rPr>
          <w:rFonts w:ascii="Arial" w:hAnsi="Arial" w:cs="Arial"/>
          <w:sz w:val="18"/>
          <w:szCs w:val="18"/>
          <w:lang w:val="en-US"/>
        </w:rPr>
        <w:t xml:space="preserve"> 1 Co I 3,12.</w:t>
      </w:r>
    </w:p>
  </w:footnote>
  <w:footnote w:id="758">
    <w:p w14:paraId="2A88B9D0" w14:textId="77777777" w:rsidR="00C25C58" w:rsidRPr="00D2430A" w:rsidRDefault="00C25C58">
      <w:pPr>
        <w:pStyle w:val="Textonotapie"/>
        <w:rPr>
          <w:lang w:val="en-US"/>
        </w:rPr>
      </w:pPr>
      <w:r w:rsidRPr="00BE16C7">
        <w:rPr>
          <w:rFonts w:ascii="Arial" w:hAnsi="Arial" w:cs="Arial"/>
          <w:sz w:val="18"/>
          <w:szCs w:val="18"/>
        </w:rPr>
        <w:footnoteRef/>
      </w:r>
      <w:r w:rsidRPr="00D2430A">
        <w:rPr>
          <w:rFonts w:ascii="Arial" w:hAnsi="Arial" w:cs="Arial"/>
          <w:sz w:val="18"/>
          <w:szCs w:val="18"/>
          <w:lang w:val="en-US"/>
        </w:rPr>
        <w:t xml:space="preserve"> Sal 138,11.</w:t>
      </w:r>
    </w:p>
  </w:footnote>
  <w:footnote w:id="759">
    <w:p w14:paraId="5A4D22DF" w14:textId="77777777" w:rsidR="00C25C58" w:rsidRPr="00043AE1" w:rsidRDefault="00C25C58">
      <w:pPr>
        <w:pStyle w:val="Textonotapie"/>
        <w:rPr>
          <w:rFonts w:ascii="Arial" w:hAnsi="Arial" w:cs="Arial"/>
          <w:sz w:val="18"/>
          <w:szCs w:val="18"/>
          <w:lang w:val="en-US"/>
        </w:rPr>
      </w:pPr>
      <w:r w:rsidRPr="008D20C9">
        <w:rPr>
          <w:rFonts w:ascii="Arial" w:hAnsi="Arial" w:cs="Arial"/>
          <w:sz w:val="18"/>
          <w:szCs w:val="18"/>
        </w:rPr>
        <w:footnoteRef/>
      </w:r>
      <w:r w:rsidRPr="00043AE1">
        <w:rPr>
          <w:rFonts w:ascii="Arial" w:hAnsi="Arial" w:cs="Arial"/>
          <w:sz w:val="18"/>
          <w:szCs w:val="18"/>
          <w:lang w:val="en-US"/>
        </w:rPr>
        <w:t xml:space="preserve"> Ct 4,6.</w:t>
      </w:r>
    </w:p>
  </w:footnote>
  <w:footnote w:id="760">
    <w:p w14:paraId="5C3FBBB2" w14:textId="77777777" w:rsidR="00C25C58" w:rsidRPr="00043AE1" w:rsidRDefault="00C25C58">
      <w:pPr>
        <w:pStyle w:val="Textonotapie"/>
        <w:rPr>
          <w:rFonts w:ascii="Arial" w:hAnsi="Arial" w:cs="Arial"/>
          <w:sz w:val="18"/>
          <w:szCs w:val="18"/>
          <w:lang w:val="en-US"/>
        </w:rPr>
      </w:pPr>
      <w:r w:rsidRPr="008D20C9">
        <w:rPr>
          <w:rFonts w:ascii="Arial" w:hAnsi="Arial" w:cs="Arial"/>
          <w:sz w:val="18"/>
          <w:szCs w:val="18"/>
        </w:rPr>
        <w:footnoteRef/>
      </w:r>
      <w:r w:rsidRPr="00043AE1">
        <w:rPr>
          <w:rFonts w:ascii="Arial" w:hAnsi="Arial" w:cs="Arial"/>
          <w:sz w:val="18"/>
          <w:szCs w:val="18"/>
          <w:lang w:val="en-US"/>
        </w:rPr>
        <w:t xml:space="preserve"> </w:t>
      </w:r>
      <w:proofErr w:type="spellStart"/>
      <w:r w:rsidRPr="00043AE1">
        <w:rPr>
          <w:rFonts w:ascii="Arial" w:hAnsi="Arial" w:cs="Arial"/>
          <w:sz w:val="18"/>
          <w:szCs w:val="18"/>
          <w:lang w:val="en-US"/>
        </w:rPr>
        <w:t>Cfr</w:t>
      </w:r>
      <w:proofErr w:type="spellEnd"/>
      <w:r w:rsidRPr="00043AE1">
        <w:rPr>
          <w:rFonts w:ascii="Arial" w:hAnsi="Arial" w:cs="Arial"/>
          <w:sz w:val="18"/>
          <w:szCs w:val="18"/>
          <w:lang w:val="en-US"/>
        </w:rPr>
        <w:t xml:space="preserve">. 1 Co 13,11-12 y </w:t>
      </w:r>
      <w:proofErr w:type="spellStart"/>
      <w:r w:rsidRPr="00043AE1">
        <w:rPr>
          <w:rFonts w:ascii="Arial" w:hAnsi="Arial" w:cs="Arial"/>
          <w:sz w:val="18"/>
          <w:szCs w:val="18"/>
          <w:lang w:val="en-US"/>
        </w:rPr>
        <w:t>Flp</w:t>
      </w:r>
      <w:proofErr w:type="spellEnd"/>
      <w:r w:rsidRPr="00043AE1">
        <w:rPr>
          <w:rFonts w:ascii="Arial" w:hAnsi="Arial" w:cs="Arial"/>
          <w:sz w:val="18"/>
          <w:szCs w:val="18"/>
          <w:lang w:val="en-US"/>
        </w:rPr>
        <w:t xml:space="preserve"> 3,13.</w:t>
      </w:r>
    </w:p>
  </w:footnote>
  <w:footnote w:id="761">
    <w:p w14:paraId="14109114" w14:textId="77777777" w:rsidR="00C25C58" w:rsidRPr="00043AE1" w:rsidRDefault="00C25C58">
      <w:pPr>
        <w:pStyle w:val="Textonotapie"/>
        <w:rPr>
          <w:rFonts w:ascii="Arial" w:hAnsi="Arial" w:cs="Arial"/>
          <w:sz w:val="18"/>
          <w:szCs w:val="18"/>
          <w:lang w:val="en-US"/>
        </w:rPr>
      </w:pPr>
      <w:r w:rsidRPr="008D20C9">
        <w:rPr>
          <w:rFonts w:ascii="Arial" w:hAnsi="Arial" w:cs="Arial"/>
          <w:sz w:val="18"/>
          <w:szCs w:val="18"/>
        </w:rPr>
        <w:footnoteRef/>
      </w:r>
      <w:r w:rsidRPr="00043AE1">
        <w:rPr>
          <w:rFonts w:ascii="Arial" w:hAnsi="Arial" w:cs="Arial"/>
          <w:sz w:val="18"/>
          <w:szCs w:val="18"/>
          <w:lang w:val="en-US"/>
        </w:rPr>
        <w:t xml:space="preserve"> Sal 16,15.</w:t>
      </w:r>
    </w:p>
  </w:footnote>
  <w:footnote w:id="762">
    <w:p w14:paraId="5A9A77F1" w14:textId="77777777" w:rsidR="00C25C58" w:rsidRPr="00043AE1" w:rsidRDefault="00C25C58">
      <w:pPr>
        <w:pStyle w:val="Textonotapie"/>
        <w:rPr>
          <w:lang w:val="en-US"/>
        </w:rPr>
      </w:pPr>
      <w:r w:rsidRPr="008D20C9">
        <w:rPr>
          <w:rFonts w:ascii="Arial" w:hAnsi="Arial" w:cs="Arial"/>
          <w:sz w:val="18"/>
          <w:szCs w:val="18"/>
        </w:rPr>
        <w:footnoteRef/>
      </w:r>
      <w:r w:rsidRPr="00043AE1">
        <w:rPr>
          <w:rFonts w:ascii="Arial" w:hAnsi="Arial" w:cs="Arial"/>
          <w:sz w:val="18"/>
          <w:szCs w:val="18"/>
          <w:lang w:val="en-US"/>
        </w:rPr>
        <w:t xml:space="preserve"> </w:t>
      </w:r>
      <w:proofErr w:type="spellStart"/>
      <w:r w:rsidRPr="00043AE1">
        <w:rPr>
          <w:rFonts w:ascii="Arial" w:hAnsi="Arial" w:cs="Arial"/>
          <w:sz w:val="18"/>
          <w:szCs w:val="18"/>
          <w:lang w:val="en-US"/>
        </w:rPr>
        <w:t>Cfr</w:t>
      </w:r>
      <w:proofErr w:type="spellEnd"/>
      <w:r w:rsidRPr="00043AE1">
        <w:rPr>
          <w:rFonts w:ascii="Arial" w:hAnsi="Arial" w:cs="Arial"/>
          <w:sz w:val="18"/>
          <w:szCs w:val="18"/>
          <w:lang w:val="en-US"/>
        </w:rPr>
        <w:t>. 1 Co 4,8.</w:t>
      </w:r>
    </w:p>
  </w:footnote>
  <w:footnote w:id="763">
    <w:p w14:paraId="72F843EC" w14:textId="77777777" w:rsidR="00C25C58" w:rsidRPr="00043AE1" w:rsidRDefault="00C25C58">
      <w:pPr>
        <w:pStyle w:val="Textonotapie"/>
        <w:rPr>
          <w:rFonts w:ascii="Arial" w:hAnsi="Arial" w:cs="Arial"/>
          <w:sz w:val="18"/>
          <w:szCs w:val="18"/>
          <w:lang w:val="en-US"/>
        </w:rPr>
      </w:pPr>
      <w:r w:rsidRPr="00FE647C">
        <w:rPr>
          <w:rFonts w:ascii="Arial" w:hAnsi="Arial" w:cs="Arial"/>
          <w:sz w:val="18"/>
          <w:szCs w:val="18"/>
        </w:rPr>
        <w:footnoteRef/>
      </w:r>
      <w:r w:rsidRPr="00043AE1">
        <w:rPr>
          <w:rFonts w:ascii="Arial" w:hAnsi="Arial" w:cs="Arial"/>
          <w:sz w:val="18"/>
          <w:szCs w:val="18"/>
          <w:lang w:val="en-US"/>
        </w:rPr>
        <w:t xml:space="preserve"> </w:t>
      </w:r>
      <w:proofErr w:type="spellStart"/>
      <w:r w:rsidRPr="00043AE1">
        <w:rPr>
          <w:rFonts w:ascii="Arial" w:hAnsi="Arial" w:cs="Arial"/>
          <w:sz w:val="18"/>
          <w:szCs w:val="18"/>
          <w:lang w:val="en-US"/>
        </w:rPr>
        <w:t>Cfr</w:t>
      </w:r>
      <w:proofErr w:type="spellEnd"/>
      <w:r w:rsidRPr="00043AE1">
        <w:rPr>
          <w:rFonts w:ascii="Arial" w:hAnsi="Arial" w:cs="Arial"/>
          <w:sz w:val="18"/>
          <w:szCs w:val="18"/>
          <w:lang w:val="en-US"/>
        </w:rPr>
        <w:t>. Ap. 3,20.</w:t>
      </w:r>
    </w:p>
  </w:footnote>
  <w:footnote w:id="764">
    <w:p w14:paraId="395299BD" w14:textId="77777777" w:rsidR="00C25C58" w:rsidRPr="00043AE1" w:rsidRDefault="00C25C58">
      <w:pPr>
        <w:pStyle w:val="Textonotapie"/>
        <w:rPr>
          <w:rFonts w:ascii="Arial" w:hAnsi="Arial" w:cs="Arial"/>
          <w:sz w:val="18"/>
          <w:szCs w:val="18"/>
          <w:lang w:val="en-US"/>
        </w:rPr>
      </w:pPr>
      <w:r w:rsidRPr="00FE647C">
        <w:rPr>
          <w:rFonts w:ascii="Arial" w:hAnsi="Arial" w:cs="Arial"/>
          <w:sz w:val="18"/>
          <w:szCs w:val="18"/>
        </w:rPr>
        <w:footnoteRef/>
      </w:r>
      <w:r w:rsidRPr="00043AE1">
        <w:rPr>
          <w:rFonts w:ascii="Arial" w:hAnsi="Arial" w:cs="Arial"/>
          <w:sz w:val="18"/>
          <w:szCs w:val="18"/>
          <w:lang w:val="en-US"/>
        </w:rPr>
        <w:t xml:space="preserve"> Ct 1,4.</w:t>
      </w:r>
    </w:p>
  </w:footnote>
  <w:footnote w:id="765">
    <w:p w14:paraId="30E0BBCE" w14:textId="77777777" w:rsidR="00C25C58" w:rsidRPr="00043AE1" w:rsidRDefault="00C25C58">
      <w:pPr>
        <w:pStyle w:val="Textonotapie"/>
        <w:rPr>
          <w:lang w:val="en-US"/>
        </w:rPr>
      </w:pPr>
      <w:r w:rsidRPr="00FE647C">
        <w:rPr>
          <w:rFonts w:ascii="Arial" w:hAnsi="Arial" w:cs="Arial"/>
          <w:sz w:val="18"/>
          <w:szCs w:val="18"/>
        </w:rPr>
        <w:footnoteRef/>
      </w:r>
      <w:r w:rsidRPr="00043AE1">
        <w:rPr>
          <w:rFonts w:ascii="Arial" w:hAnsi="Arial" w:cs="Arial"/>
          <w:sz w:val="18"/>
          <w:szCs w:val="18"/>
          <w:lang w:val="en-US"/>
        </w:rPr>
        <w:t xml:space="preserve"> </w:t>
      </w:r>
      <w:r w:rsidRPr="00043AE1">
        <w:rPr>
          <w:rFonts w:ascii="Arial" w:hAnsi="Arial" w:cs="Arial"/>
          <w:i/>
          <w:iCs/>
          <w:sz w:val="18"/>
          <w:szCs w:val="18"/>
          <w:lang w:val="en-US"/>
        </w:rPr>
        <w:t xml:space="preserve">Col </w:t>
      </w:r>
      <w:r w:rsidRPr="00043AE1">
        <w:rPr>
          <w:rFonts w:ascii="Arial" w:hAnsi="Arial" w:cs="Arial"/>
          <w:sz w:val="18"/>
          <w:szCs w:val="18"/>
          <w:lang w:val="en-US"/>
        </w:rPr>
        <w:t>3,3.</w:t>
      </w:r>
    </w:p>
  </w:footnote>
  <w:footnote w:id="766">
    <w:p w14:paraId="3891A700" w14:textId="77777777" w:rsidR="00C25C58" w:rsidRPr="00043AE1" w:rsidRDefault="00C25C58">
      <w:pPr>
        <w:pStyle w:val="Textonotapie"/>
        <w:rPr>
          <w:rFonts w:ascii="Arial" w:hAnsi="Arial" w:cs="Arial"/>
          <w:sz w:val="18"/>
          <w:szCs w:val="18"/>
          <w:lang w:val="en-US"/>
        </w:rPr>
      </w:pPr>
      <w:r w:rsidRPr="00B573B4">
        <w:rPr>
          <w:rFonts w:ascii="Arial" w:hAnsi="Arial" w:cs="Arial"/>
          <w:sz w:val="18"/>
          <w:szCs w:val="18"/>
        </w:rPr>
        <w:footnoteRef/>
      </w:r>
      <w:r w:rsidRPr="00043AE1">
        <w:rPr>
          <w:rFonts w:ascii="Arial" w:hAnsi="Arial" w:cs="Arial"/>
          <w:sz w:val="18"/>
          <w:szCs w:val="18"/>
          <w:lang w:val="en-US"/>
        </w:rPr>
        <w:t xml:space="preserve"> Mt 2.11.</w:t>
      </w:r>
    </w:p>
  </w:footnote>
  <w:footnote w:id="767">
    <w:p w14:paraId="46C08AAF" w14:textId="77777777" w:rsidR="00C25C58" w:rsidRPr="00043AE1" w:rsidRDefault="00C25C58">
      <w:pPr>
        <w:pStyle w:val="Textonotapie"/>
        <w:rPr>
          <w:rFonts w:ascii="Arial" w:hAnsi="Arial" w:cs="Arial"/>
          <w:sz w:val="18"/>
          <w:szCs w:val="18"/>
          <w:lang w:val="en-US"/>
        </w:rPr>
      </w:pPr>
      <w:r w:rsidRPr="00B573B4">
        <w:rPr>
          <w:rFonts w:ascii="Arial" w:hAnsi="Arial" w:cs="Arial"/>
          <w:sz w:val="18"/>
          <w:szCs w:val="18"/>
        </w:rPr>
        <w:footnoteRef/>
      </w:r>
      <w:r w:rsidRPr="00043AE1">
        <w:rPr>
          <w:rFonts w:ascii="Arial" w:hAnsi="Arial" w:cs="Arial"/>
          <w:sz w:val="18"/>
          <w:szCs w:val="18"/>
          <w:lang w:val="en-US"/>
        </w:rPr>
        <w:t xml:space="preserve"> .In 19,39 .</w:t>
      </w:r>
    </w:p>
  </w:footnote>
  <w:footnote w:id="768">
    <w:p w14:paraId="639533B0" w14:textId="77777777" w:rsidR="00C25C58" w:rsidRPr="00043AE1" w:rsidRDefault="00C25C58">
      <w:pPr>
        <w:pStyle w:val="Textonotapie"/>
        <w:rPr>
          <w:rFonts w:ascii="Arial" w:hAnsi="Arial" w:cs="Arial"/>
          <w:sz w:val="18"/>
          <w:szCs w:val="18"/>
          <w:lang w:val="en-US"/>
        </w:rPr>
      </w:pPr>
      <w:r w:rsidRPr="00B573B4">
        <w:rPr>
          <w:rFonts w:ascii="Arial" w:hAnsi="Arial" w:cs="Arial"/>
          <w:sz w:val="18"/>
          <w:szCs w:val="18"/>
        </w:rPr>
        <w:footnoteRef/>
      </w:r>
      <w:r w:rsidRPr="00043AE1">
        <w:rPr>
          <w:rFonts w:ascii="Arial" w:hAnsi="Arial" w:cs="Arial"/>
          <w:sz w:val="18"/>
          <w:szCs w:val="18"/>
          <w:lang w:val="en-US"/>
        </w:rPr>
        <w:t xml:space="preserve"> 2 Co 4,10.</w:t>
      </w:r>
    </w:p>
  </w:footnote>
  <w:footnote w:id="769">
    <w:p w14:paraId="6DECD827" w14:textId="77777777" w:rsidR="00C25C58" w:rsidRPr="00043AE1" w:rsidRDefault="00C25C58">
      <w:pPr>
        <w:pStyle w:val="Textonotapie"/>
        <w:rPr>
          <w:lang w:val="en-US"/>
        </w:rPr>
      </w:pPr>
      <w:r w:rsidRPr="00B573B4">
        <w:rPr>
          <w:rFonts w:ascii="Arial" w:hAnsi="Arial" w:cs="Arial"/>
          <w:sz w:val="18"/>
          <w:szCs w:val="18"/>
        </w:rPr>
        <w:footnoteRef/>
      </w:r>
      <w:r w:rsidRPr="00043AE1">
        <w:rPr>
          <w:rFonts w:ascii="Arial" w:hAnsi="Arial" w:cs="Arial"/>
          <w:sz w:val="18"/>
          <w:szCs w:val="18"/>
          <w:lang w:val="en-US"/>
        </w:rPr>
        <w:t xml:space="preserve"> Mt 26,6-7.</w:t>
      </w:r>
    </w:p>
  </w:footnote>
  <w:footnote w:id="770">
    <w:p w14:paraId="322D3B9E" w14:textId="77777777" w:rsidR="00C25C58" w:rsidRPr="00043AE1" w:rsidRDefault="00C25C58">
      <w:pPr>
        <w:pStyle w:val="Textonotapie"/>
        <w:rPr>
          <w:rFonts w:ascii="Arial" w:hAnsi="Arial" w:cs="Arial"/>
          <w:sz w:val="18"/>
          <w:szCs w:val="18"/>
          <w:lang w:val="en-US"/>
        </w:rPr>
      </w:pPr>
      <w:r w:rsidRPr="00B573B4">
        <w:rPr>
          <w:rFonts w:ascii="Arial" w:hAnsi="Arial" w:cs="Arial"/>
          <w:sz w:val="18"/>
          <w:szCs w:val="18"/>
        </w:rPr>
        <w:footnoteRef/>
      </w:r>
      <w:r w:rsidRPr="00043AE1">
        <w:rPr>
          <w:rFonts w:ascii="Arial" w:hAnsi="Arial" w:cs="Arial"/>
          <w:sz w:val="18"/>
          <w:szCs w:val="18"/>
          <w:lang w:val="en-US"/>
        </w:rPr>
        <w:t xml:space="preserve"> Sal 143,5.</w:t>
      </w:r>
    </w:p>
  </w:footnote>
  <w:footnote w:id="771">
    <w:p w14:paraId="0C54E229" w14:textId="77777777" w:rsidR="00C25C58" w:rsidRPr="00043AE1" w:rsidRDefault="00C25C58">
      <w:pPr>
        <w:pStyle w:val="Textonotapie"/>
        <w:rPr>
          <w:rFonts w:ascii="Arial" w:hAnsi="Arial" w:cs="Arial"/>
          <w:sz w:val="18"/>
          <w:szCs w:val="18"/>
          <w:lang w:val="en-US"/>
        </w:rPr>
      </w:pPr>
      <w:r w:rsidRPr="00B573B4">
        <w:rPr>
          <w:rFonts w:ascii="Arial" w:hAnsi="Arial" w:cs="Arial"/>
          <w:sz w:val="18"/>
          <w:szCs w:val="18"/>
        </w:rPr>
        <w:footnoteRef/>
      </w:r>
      <w:r w:rsidRPr="00043AE1">
        <w:rPr>
          <w:rFonts w:ascii="Arial" w:hAnsi="Arial" w:cs="Arial"/>
          <w:sz w:val="18"/>
          <w:szCs w:val="18"/>
          <w:lang w:val="en-US"/>
        </w:rPr>
        <w:t xml:space="preserve"> Sal 140,2.</w:t>
      </w:r>
    </w:p>
  </w:footnote>
  <w:footnote w:id="772">
    <w:p w14:paraId="2F74F67E" w14:textId="77777777" w:rsidR="00C25C58" w:rsidRPr="00043AE1" w:rsidRDefault="00C25C58">
      <w:pPr>
        <w:pStyle w:val="Textonotapie"/>
        <w:rPr>
          <w:rFonts w:ascii="Arial" w:hAnsi="Arial" w:cs="Arial"/>
          <w:sz w:val="18"/>
          <w:szCs w:val="18"/>
          <w:lang w:val="en-US"/>
        </w:rPr>
      </w:pPr>
      <w:r w:rsidRPr="00B573B4">
        <w:rPr>
          <w:rFonts w:ascii="Arial" w:hAnsi="Arial" w:cs="Arial"/>
          <w:sz w:val="18"/>
          <w:szCs w:val="18"/>
        </w:rPr>
        <w:footnoteRef/>
      </w:r>
      <w:r w:rsidRPr="00043AE1">
        <w:rPr>
          <w:rFonts w:ascii="Arial" w:hAnsi="Arial" w:cs="Arial"/>
          <w:sz w:val="18"/>
          <w:szCs w:val="18"/>
          <w:lang w:val="en-US"/>
        </w:rPr>
        <w:t xml:space="preserve"> Ap 5,8.</w:t>
      </w:r>
    </w:p>
  </w:footnote>
  <w:footnote w:id="773">
    <w:p w14:paraId="35211112" w14:textId="77777777" w:rsidR="00C25C58" w:rsidRPr="00043AE1" w:rsidRDefault="00C25C58">
      <w:pPr>
        <w:pStyle w:val="Textonotapie"/>
        <w:rPr>
          <w:rFonts w:ascii="Arial" w:hAnsi="Arial" w:cs="Arial"/>
          <w:sz w:val="18"/>
          <w:szCs w:val="18"/>
          <w:lang w:val="en-US"/>
        </w:rPr>
      </w:pPr>
      <w:r w:rsidRPr="00B573B4">
        <w:rPr>
          <w:rFonts w:ascii="Arial" w:hAnsi="Arial" w:cs="Arial"/>
          <w:sz w:val="18"/>
          <w:szCs w:val="18"/>
        </w:rPr>
        <w:footnoteRef/>
      </w:r>
      <w:r w:rsidRPr="00043AE1">
        <w:rPr>
          <w:rFonts w:ascii="Arial" w:hAnsi="Arial" w:cs="Arial"/>
          <w:sz w:val="18"/>
          <w:szCs w:val="18"/>
          <w:lang w:val="en-US"/>
        </w:rPr>
        <w:t xml:space="preserve"> Ap 8,4.</w:t>
      </w:r>
    </w:p>
  </w:footnote>
  <w:footnote w:id="774">
    <w:p w14:paraId="5098BC73" w14:textId="77777777" w:rsidR="00C25C58" w:rsidRPr="00D2430A" w:rsidRDefault="00C25C58">
      <w:pPr>
        <w:pStyle w:val="Textonotapie"/>
        <w:rPr>
          <w:rFonts w:ascii="Arial" w:hAnsi="Arial" w:cs="Arial"/>
          <w:sz w:val="18"/>
          <w:szCs w:val="18"/>
          <w:lang w:val="en-US"/>
        </w:rPr>
      </w:pPr>
      <w:r w:rsidRPr="00B573B4">
        <w:rPr>
          <w:rFonts w:ascii="Arial" w:hAnsi="Arial" w:cs="Arial"/>
          <w:sz w:val="18"/>
          <w:szCs w:val="18"/>
        </w:rPr>
        <w:footnoteRef/>
      </w:r>
      <w:r w:rsidRPr="00D2430A">
        <w:rPr>
          <w:rFonts w:ascii="Arial" w:hAnsi="Arial" w:cs="Arial"/>
          <w:sz w:val="18"/>
          <w:szCs w:val="18"/>
          <w:lang w:val="en-US"/>
        </w:rPr>
        <w:t xml:space="preserve"> Is 40,12.</w:t>
      </w:r>
    </w:p>
  </w:footnote>
  <w:footnote w:id="775">
    <w:p w14:paraId="0E826A9C" w14:textId="77777777" w:rsidR="00C25C58" w:rsidRPr="00D2430A" w:rsidRDefault="00C25C58">
      <w:pPr>
        <w:pStyle w:val="Textonotapie"/>
        <w:rPr>
          <w:lang w:val="en-US"/>
        </w:rPr>
      </w:pPr>
      <w:r w:rsidRPr="00B573B4">
        <w:rPr>
          <w:rFonts w:ascii="Arial" w:hAnsi="Arial" w:cs="Arial"/>
          <w:sz w:val="18"/>
          <w:szCs w:val="18"/>
        </w:rPr>
        <w:footnoteRef/>
      </w:r>
      <w:r w:rsidRPr="00D2430A">
        <w:rPr>
          <w:rFonts w:ascii="Arial" w:hAnsi="Arial" w:cs="Arial"/>
          <w:sz w:val="18"/>
          <w:szCs w:val="18"/>
          <w:lang w:val="en-US"/>
        </w:rPr>
        <w:t xml:space="preserve"> </w:t>
      </w:r>
      <w:proofErr w:type="spellStart"/>
      <w:r w:rsidRPr="00D2430A">
        <w:rPr>
          <w:rFonts w:ascii="Arial" w:hAnsi="Arial" w:cs="Arial"/>
          <w:sz w:val="18"/>
          <w:szCs w:val="18"/>
          <w:lang w:val="en-US"/>
        </w:rPr>
        <w:t>Cfr</w:t>
      </w:r>
      <w:proofErr w:type="spellEnd"/>
      <w:r w:rsidRPr="00D2430A">
        <w:rPr>
          <w:rFonts w:ascii="Arial" w:hAnsi="Arial" w:cs="Arial"/>
          <w:sz w:val="18"/>
          <w:szCs w:val="18"/>
          <w:lang w:val="en-US"/>
        </w:rPr>
        <w:t xml:space="preserve">. </w:t>
      </w:r>
      <w:proofErr w:type="spellStart"/>
      <w:r w:rsidRPr="00D2430A">
        <w:rPr>
          <w:rFonts w:ascii="Arial" w:hAnsi="Arial" w:cs="Arial"/>
          <w:sz w:val="18"/>
          <w:szCs w:val="18"/>
          <w:lang w:val="en-US"/>
        </w:rPr>
        <w:t>liturgia</w:t>
      </w:r>
      <w:proofErr w:type="spellEnd"/>
      <w:r w:rsidRPr="00D2430A">
        <w:rPr>
          <w:rFonts w:ascii="Arial" w:hAnsi="Arial" w:cs="Arial"/>
          <w:sz w:val="18"/>
          <w:szCs w:val="18"/>
          <w:lang w:val="en-US"/>
        </w:rPr>
        <w:t xml:space="preserve"> de </w:t>
      </w:r>
      <w:proofErr w:type="spellStart"/>
      <w:r w:rsidRPr="00D2430A">
        <w:rPr>
          <w:rFonts w:ascii="Arial" w:hAnsi="Arial" w:cs="Arial"/>
          <w:sz w:val="18"/>
          <w:szCs w:val="18"/>
          <w:lang w:val="en-US"/>
        </w:rPr>
        <w:t>Adviento</w:t>
      </w:r>
      <w:proofErr w:type="spellEnd"/>
      <w:r w:rsidRPr="00D2430A">
        <w:rPr>
          <w:rFonts w:ascii="Arial" w:hAnsi="Arial" w:cs="Arial"/>
          <w:sz w:val="18"/>
          <w:szCs w:val="18"/>
          <w:lang w:val="en-US"/>
        </w:rPr>
        <w:t xml:space="preserve"> y </w:t>
      </w:r>
      <w:r w:rsidRPr="00D2430A">
        <w:rPr>
          <w:rFonts w:ascii="Arial" w:hAnsi="Arial" w:cs="Arial"/>
          <w:i/>
          <w:iCs/>
          <w:sz w:val="18"/>
          <w:szCs w:val="18"/>
          <w:lang w:val="en-US"/>
        </w:rPr>
        <w:t xml:space="preserve">Ct </w:t>
      </w:r>
      <w:r w:rsidRPr="00D2430A">
        <w:rPr>
          <w:rFonts w:ascii="Arial" w:hAnsi="Arial" w:cs="Arial"/>
          <w:sz w:val="18"/>
          <w:szCs w:val="18"/>
          <w:lang w:val="en-US"/>
        </w:rPr>
        <w:t>2,8.</w:t>
      </w:r>
    </w:p>
  </w:footnote>
  <w:footnote w:id="776">
    <w:p w14:paraId="3C40AC8D" w14:textId="77777777" w:rsidR="00C25C58" w:rsidRPr="00043AE1" w:rsidRDefault="00C25C58">
      <w:pPr>
        <w:pStyle w:val="Textonotapie"/>
        <w:rPr>
          <w:rFonts w:ascii="Arial" w:hAnsi="Arial" w:cs="Arial"/>
          <w:sz w:val="18"/>
          <w:szCs w:val="18"/>
          <w:lang w:val="en-US"/>
        </w:rPr>
      </w:pPr>
      <w:r w:rsidRPr="00BB0972">
        <w:rPr>
          <w:rFonts w:ascii="Arial" w:hAnsi="Arial" w:cs="Arial"/>
          <w:sz w:val="18"/>
          <w:szCs w:val="18"/>
        </w:rPr>
        <w:footnoteRef/>
      </w:r>
      <w:r w:rsidRPr="00043AE1">
        <w:rPr>
          <w:rFonts w:ascii="Arial" w:hAnsi="Arial" w:cs="Arial"/>
          <w:sz w:val="18"/>
          <w:szCs w:val="18"/>
          <w:lang w:val="en-US"/>
        </w:rPr>
        <w:t xml:space="preserve"> Sal 132,1.</w:t>
      </w:r>
    </w:p>
  </w:footnote>
  <w:footnote w:id="777">
    <w:p w14:paraId="18287AD0" w14:textId="77777777" w:rsidR="00C25C58" w:rsidRPr="00043AE1" w:rsidRDefault="00C25C58">
      <w:pPr>
        <w:pStyle w:val="Textonotapie"/>
        <w:rPr>
          <w:rFonts w:ascii="Arial" w:hAnsi="Arial" w:cs="Arial"/>
          <w:sz w:val="18"/>
          <w:szCs w:val="18"/>
          <w:lang w:val="en-US"/>
        </w:rPr>
      </w:pPr>
      <w:r w:rsidRPr="00BB0972">
        <w:rPr>
          <w:rFonts w:ascii="Arial" w:hAnsi="Arial" w:cs="Arial"/>
          <w:sz w:val="18"/>
          <w:szCs w:val="18"/>
        </w:rPr>
        <w:footnoteRef/>
      </w:r>
      <w:r w:rsidRPr="00043AE1">
        <w:rPr>
          <w:rFonts w:ascii="Arial" w:hAnsi="Arial" w:cs="Arial"/>
          <w:sz w:val="18"/>
          <w:szCs w:val="18"/>
          <w:lang w:val="en-US"/>
        </w:rPr>
        <w:t xml:space="preserve"> Jr 1 8, 1 4.</w:t>
      </w:r>
    </w:p>
  </w:footnote>
  <w:footnote w:id="778">
    <w:p w14:paraId="63FC2C04" w14:textId="77777777" w:rsidR="00C25C58" w:rsidRPr="00043AE1" w:rsidRDefault="00C25C58">
      <w:pPr>
        <w:pStyle w:val="Textonotapie"/>
        <w:rPr>
          <w:lang w:val="en-US"/>
        </w:rPr>
      </w:pPr>
      <w:r w:rsidRPr="00BB0972">
        <w:rPr>
          <w:rFonts w:ascii="Arial" w:hAnsi="Arial" w:cs="Arial"/>
          <w:sz w:val="18"/>
          <w:szCs w:val="18"/>
        </w:rPr>
        <w:footnoteRef/>
      </w:r>
      <w:r w:rsidRPr="00043AE1">
        <w:rPr>
          <w:rFonts w:ascii="Arial" w:hAnsi="Arial" w:cs="Arial"/>
          <w:sz w:val="18"/>
          <w:szCs w:val="18"/>
          <w:lang w:val="en-US"/>
        </w:rPr>
        <w:t xml:space="preserve"> Is 55,11.</w:t>
      </w:r>
    </w:p>
  </w:footnote>
  <w:footnote w:id="779">
    <w:p w14:paraId="5C3186F8" w14:textId="77777777" w:rsidR="00C25C58" w:rsidRPr="00043AE1" w:rsidRDefault="00C25C58">
      <w:pPr>
        <w:pStyle w:val="Textonotapie"/>
        <w:rPr>
          <w:rFonts w:ascii="Arial" w:hAnsi="Arial" w:cs="Arial"/>
          <w:sz w:val="18"/>
          <w:szCs w:val="18"/>
          <w:lang w:val="en-US"/>
        </w:rPr>
      </w:pPr>
      <w:r w:rsidRPr="00B14B07">
        <w:rPr>
          <w:rFonts w:ascii="Arial" w:hAnsi="Arial" w:cs="Arial"/>
          <w:sz w:val="18"/>
          <w:szCs w:val="18"/>
        </w:rPr>
        <w:footnoteRef/>
      </w:r>
      <w:r w:rsidRPr="00043AE1">
        <w:rPr>
          <w:rFonts w:ascii="Arial" w:hAnsi="Arial" w:cs="Arial"/>
          <w:sz w:val="18"/>
          <w:szCs w:val="18"/>
          <w:lang w:val="en-US"/>
        </w:rPr>
        <w:t xml:space="preserve"> Ct 4,7.</w:t>
      </w:r>
    </w:p>
  </w:footnote>
  <w:footnote w:id="780">
    <w:p w14:paraId="7313B90C" w14:textId="77777777" w:rsidR="00C25C58" w:rsidRPr="00043AE1" w:rsidRDefault="00C25C58">
      <w:pPr>
        <w:pStyle w:val="Textonotapie"/>
        <w:rPr>
          <w:rFonts w:ascii="Arial" w:hAnsi="Arial" w:cs="Arial"/>
          <w:sz w:val="18"/>
          <w:szCs w:val="18"/>
          <w:lang w:val="en-US"/>
        </w:rPr>
      </w:pPr>
      <w:r w:rsidRPr="00B14B07">
        <w:rPr>
          <w:rFonts w:ascii="Arial" w:hAnsi="Arial" w:cs="Arial"/>
          <w:sz w:val="18"/>
          <w:szCs w:val="18"/>
        </w:rPr>
        <w:footnoteRef/>
      </w:r>
      <w:r w:rsidRPr="00043AE1">
        <w:rPr>
          <w:rFonts w:ascii="Arial" w:hAnsi="Arial" w:cs="Arial"/>
          <w:sz w:val="18"/>
          <w:szCs w:val="18"/>
          <w:lang w:val="en-US"/>
        </w:rPr>
        <w:t xml:space="preserve"> Is 35,8.</w:t>
      </w:r>
    </w:p>
  </w:footnote>
  <w:footnote w:id="781">
    <w:p w14:paraId="56AF0336" w14:textId="77777777" w:rsidR="00C25C58" w:rsidRPr="00043AE1" w:rsidRDefault="00C25C58">
      <w:pPr>
        <w:pStyle w:val="Textonotapie"/>
        <w:rPr>
          <w:rFonts w:ascii="Arial" w:hAnsi="Arial" w:cs="Arial"/>
          <w:sz w:val="18"/>
          <w:szCs w:val="18"/>
          <w:lang w:val="en-US"/>
        </w:rPr>
      </w:pPr>
      <w:r w:rsidRPr="00B14B07">
        <w:rPr>
          <w:rFonts w:ascii="Arial" w:hAnsi="Arial" w:cs="Arial"/>
          <w:sz w:val="18"/>
          <w:szCs w:val="18"/>
        </w:rPr>
        <w:footnoteRef/>
      </w:r>
      <w:r w:rsidRPr="00043AE1">
        <w:rPr>
          <w:rFonts w:ascii="Arial" w:hAnsi="Arial" w:cs="Arial"/>
          <w:sz w:val="18"/>
          <w:szCs w:val="18"/>
          <w:lang w:val="en-US"/>
        </w:rPr>
        <w:t xml:space="preserve"> Rm 9,16.</w:t>
      </w:r>
    </w:p>
  </w:footnote>
  <w:footnote w:id="782">
    <w:p w14:paraId="131B0038" w14:textId="77777777" w:rsidR="00C25C58" w:rsidRPr="00043AE1" w:rsidRDefault="00C25C58">
      <w:pPr>
        <w:pStyle w:val="Textonotapie"/>
        <w:rPr>
          <w:rFonts w:ascii="Arial" w:hAnsi="Arial" w:cs="Arial"/>
          <w:sz w:val="18"/>
          <w:szCs w:val="18"/>
          <w:lang w:val="en-US"/>
        </w:rPr>
      </w:pPr>
      <w:r w:rsidRPr="00B14B07">
        <w:rPr>
          <w:rFonts w:ascii="Arial" w:hAnsi="Arial" w:cs="Arial"/>
          <w:sz w:val="18"/>
          <w:szCs w:val="18"/>
        </w:rPr>
        <w:footnoteRef/>
      </w:r>
      <w:r w:rsidRPr="00043AE1">
        <w:rPr>
          <w:rFonts w:ascii="Arial" w:hAnsi="Arial" w:cs="Arial"/>
          <w:sz w:val="18"/>
          <w:szCs w:val="18"/>
          <w:lang w:val="en-US"/>
        </w:rPr>
        <w:t xml:space="preserve"> Ct 1,14.</w:t>
      </w:r>
    </w:p>
  </w:footnote>
  <w:footnote w:id="783">
    <w:p w14:paraId="0DE41068" w14:textId="77777777" w:rsidR="00C25C58" w:rsidRPr="00043AE1" w:rsidRDefault="00C25C58">
      <w:pPr>
        <w:pStyle w:val="Textonotapie"/>
        <w:rPr>
          <w:rFonts w:ascii="Arial" w:hAnsi="Arial" w:cs="Arial"/>
          <w:sz w:val="18"/>
          <w:szCs w:val="18"/>
          <w:lang w:val="en-US"/>
        </w:rPr>
      </w:pPr>
      <w:r w:rsidRPr="00B14B07">
        <w:rPr>
          <w:rFonts w:ascii="Arial" w:hAnsi="Arial" w:cs="Arial"/>
          <w:sz w:val="18"/>
          <w:szCs w:val="18"/>
        </w:rPr>
        <w:footnoteRef/>
      </w:r>
      <w:r w:rsidRPr="00043AE1">
        <w:rPr>
          <w:rFonts w:ascii="Arial" w:hAnsi="Arial" w:cs="Arial"/>
          <w:sz w:val="18"/>
          <w:szCs w:val="18"/>
          <w:lang w:val="en-US"/>
        </w:rPr>
        <w:t xml:space="preserve"> !bid. 4,1.</w:t>
      </w:r>
    </w:p>
  </w:footnote>
  <w:footnote w:id="784">
    <w:p w14:paraId="015611C5" w14:textId="77777777" w:rsidR="00C25C58" w:rsidRPr="00043AE1" w:rsidRDefault="00C25C58">
      <w:pPr>
        <w:pStyle w:val="Textonotapie"/>
        <w:rPr>
          <w:lang w:val="en-US"/>
        </w:rPr>
      </w:pPr>
      <w:r w:rsidRPr="00B14B07">
        <w:rPr>
          <w:rFonts w:ascii="Arial" w:hAnsi="Arial" w:cs="Arial"/>
          <w:sz w:val="18"/>
          <w:szCs w:val="18"/>
        </w:rPr>
        <w:footnoteRef/>
      </w:r>
      <w:r w:rsidRPr="00043AE1">
        <w:rPr>
          <w:rFonts w:ascii="Arial" w:hAnsi="Arial" w:cs="Arial"/>
          <w:sz w:val="18"/>
          <w:szCs w:val="18"/>
          <w:lang w:val="en-US"/>
        </w:rPr>
        <w:t xml:space="preserve"> Sb 7,26.</w:t>
      </w:r>
    </w:p>
  </w:footnote>
  <w:footnote w:id="785">
    <w:p w14:paraId="5DF45794" w14:textId="77777777" w:rsidR="00C25C58" w:rsidRPr="00043AE1" w:rsidRDefault="00C25C58">
      <w:pPr>
        <w:pStyle w:val="Textonotapie"/>
        <w:rPr>
          <w:rFonts w:ascii="Arial" w:hAnsi="Arial" w:cs="Arial"/>
          <w:sz w:val="18"/>
          <w:szCs w:val="18"/>
          <w:lang w:val="en-US"/>
        </w:rPr>
      </w:pPr>
      <w:r w:rsidRPr="004D0DC8">
        <w:rPr>
          <w:rFonts w:ascii="Arial" w:hAnsi="Arial" w:cs="Arial"/>
          <w:sz w:val="18"/>
          <w:szCs w:val="18"/>
        </w:rPr>
        <w:footnoteRef/>
      </w:r>
      <w:r w:rsidRPr="00043AE1">
        <w:rPr>
          <w:rFonts w:ascii="Arial" w:hAnsi="Arial" w:cs="Arial"/>
          <w:sz w:val="18"/>
          <w:szCs w:val="18"/>
          <w:lang w:val="en-US"/>
        </w:rPr>
        <w:t xml:space="preserve"> Ef 5,27.</w:t>
      </w:r>
    </w:p>
  </w:footnote>
  <w:footnote w:id="786">
    <w:p w14:paraId="01D0BEA2" w14:textId="77777777" w:rsidR="00C25C58" w:rsidRPr="00043AE1" w:rsidRDefault="00C25C58">
      <w:pPr>
        <w:pStyle w:val="Textonotapie"/>
        <w:rPr>
          <w:rFonts w:ascii="Arial" w:hAnsi="Arial" w:cs="Arial"/>
          <w:sz w:val="18"/>
          <w:szCs w:val="18"/>
          <w:lang w:val="en-US"/>
        </w:rPr>
      </w:pPr>
      <w:r w:rsidRPr="004D0DC8">
        <w:rPr>
          <w:rFonts w:ascii="Arial" w:hAnsi="Arial" w:cs="Arial"/>
          <w:sz w:val="18"/>
          <w:szCs w:val="18"/>
        </w:rPr>
        <w:footnoteRef/>
      </w:r>
      <w:r w:rsidRPr="00043AE1">
        <w:rPr>
          <w:rFonts w:ascii="Arial" w:hAnsi="Arial" w:cs="Arial"/>
          <w:sz w:val="18"/>
          <w:szCs w:val="18"/>
          <w:lang w:val="en-US"/>
        </w:rPr>
        <w:t xml:space="preserve"> Sal 41,8.</w:t>
      </w:r>
    </w:p>
  </w:footnote>
  <w:footnote w:id="787">
    <w:p w14:paraId="402E0114" w14:textId="77777777" w:rsidR="00C25C58" w:rsidRPr="00043AE1" w:rsidRDefault="00C25C58">
      <w:pPr>
        <w:pStyle w:val="Textonotapie"/>
        <w:rPr>
          <w:rFonts w:ascii="Arial" w:hAnsi="Arial" w:cs="Arial"/>
          <w:sz w:val="18"/>
          <w:szCs w:val="18"/>
          <w:lang w:val="en-US"/>
        </w:rPr>
      </w:pPr>
      <w:r w:rsidRPr="004D0DC8">
        <w:rPr>
          <w:rFonts w:ascii="Arial" w:hAnsi="Arial" w:cs="Arial"/>
          <w:sz w:val="18"/>
          <w:szCs w:val="18"/>
        </w:rPr>
        <w:footnoteRef/>
      </w:r>
      <w:r w:rsidRPr="00043AE1">
        <w:rPr>
          <w:rFonts w:ascii="Arial" w:hAnsi="Arial" w:cs="Arial"/>
          <w:sz w:val="18"/>
          <w:szCs w:val="18"/>
          <w:lang w:val="en-US"/>
        </w:rPr>
        <w:t xml:space="preserve"> Sb 1,7.</w:t>
      </w:r>
    </w:p>
  </w:footnote>
  <w:footnote w:id="788">
    <w:p w14:paraId="3FEC26E6" w14:textId="77777777" w:rsidR="00C25C58" w:rsidRPr="00043AE1" w:rsidRDefault="00C25C58">
      <w:pPr>
        <w:pStyle w:val="Textonotapie"/>
        <w:rPr>
          <w:rFonts w:ascii="Arial" w:hAnsi="Arial" w:cs="Arial"/>
          <w:sz w:val="18"/>
          <w:szCs w:val="18"/>
          <w:lang w:val="en-US"/>
        </w:rPr>
      </w:pPr>
      <w:r w:rsidRPr="004D0DC8">
        <w:rPr>
          <w:rFonts w:ascii="Arial" w:hAnsi="Arial" w:cs="Arial"/>
          <w:sz w:val="18"/>
          <w:szCs w:val="18"/>
        </w:rPr>
        <w:footnoteRef/>
      </w:r>
      <w:r w:rsidRPr="00043AE1">
        <w:rPr>
          <w:rFonts w:ascii="Arial" w:hAnsi="Arial" w:cs="Arial"/>
          <w:sz w:val="18"/>
          <w:szCs w:val="18"/>
          <w:lang w:val="en-US"/>
        </w:rPr>
        <w:t xml:space="preserve"> Rm 13.10.</w:t>
      </w:r>
    </w:p>
  </w:footnote>
  <w:footnote w:id="789">
    <w:p w14:paraId="619D0CBC" w14:textId="77777777" w:rsidR="00C25C58" w:rsidRPr="00043AE1" w:rsidRDefault="00C25C58">
      <w:pPr>
        <w:pStyle w:val="Textonotapie"/>
        <w:rPr>
          <w:rFonts w:ascii="Arial" w:hAnsi="Arial" w:cs="Arial"/>
          <w:sz w:val="18"/>
          <w:szCs w:val="18"/>
          <w:lang w:val="en-US"/>
        </w:rPr>
      </w:pPr>
      <w:r w:rsidRPr="004D0DC8">
        <w:rPr>
          <w:rFonts w:ascii="Arial" w:hAnsi="Arial" w:cs="Arial"/>
          <w:sz w:val="18"/>
          <w:szCs w:val="18"/>
        </w:rPr>
        <w:footnoteRef/>
      </w:r>
      <w:r w:rsidRPr="00043AE1">
        <w:rPr>
          <w:rFonts w:ascii="Arial" w:hAnsi="Arial" w:cs="Arial"/>
          <w:sz w:val="18"/>
          <w:szCs w:val="18"/>
          <w:lang w:val="en-US"/>
        </w:rPr>
        <w:t xml:space="preserve"> 1 Co 14,2.</w:t>
      </w:r>
    </w:p>
  </w:footnote>
  <w:footnote w:id="790">
    <w:p w14:paraId="60FE7790" w14:textId="77777777" w:rsidR="00C25C58" w:rsidRPr="00043AE1" w:rsidRDefault="00C25C58">
      <w:pPr>
        <w:pStyle w:val="Textonotapie"/>
        <w:rPr>
          <w:lang w:val="en-US"/>
        </w:rPr>
      </w:pPr>
      <w:r w:rsidRPr="004D0DC8">
        <w:rPr>
          <w:rFonts w:ascii="Arial" w:hAnsi="Arial" w:cs="Arial"/>
          <w:sz w:val="18"/>
          <w:szCs w:val="18"/>
        </w:rPr>
        <w:footnoteRef/>
      </w:r>
      <w:r w:rsidRPr="00043AE1">
        <w:rPr>
          <w:rFonts w:ascii="Arial" w:hAnsi="Arial" w:cs="Arial"/>
          <w:sz w:val="18"/>
          <w:szCs w:val="18"/>
          <w:lang w:val="en-US"/>
        </w:rPr>
        <w:t xml:space="preserve"> Rm 8,16.</w:t>
      </w:r>
    </w:p>
  </w:footnote>
  <w:footnote w:id="791">
    <w:p w14:paraId="1D3DC567" w14:textId="77777777" w:rsidR="00C25C58" w:rsidRPr="00043AE1" w:rsidRDefault="00C25C58">
      <w:pPr>
        <w:pStyle w:val="Textonotapie"/>
        <w:rPr>
          <w:rFonts w:ascii="Arial" w:hAnsi="Arial" w:cs="Arial"/>
          <w:sz w:val="18"/>
          <w:szCs w:val="18"/>
          <w:lang w:val="en-US"/>
        </w:rPr>
      </w:pPr>
      <w:r w:rsidRPr="00437B3E">
        <w:rPr>
          <w:rFonts w:ascii="Arial" w:hAnsi="Arial" w:cs="Arial"/>
          <w:sz w:val="18"/>
          <w:szCs w:val="18"/>
        </w:rPr>
        <w:footnoteRef/>
      </w:r>
      <w:r w:rsidRPr="00043AE1">
        <w:rPr>
          <w:rFonts w:ascii="Arial" w:hAnsi="Arial" w:cs="Arial"/>
          <w:sz w:val="18"/>
          <w:szCs w:val="18"/>
          <w:lang w:val="en-US"/>
        </w:rPr>
        <w:t xml:space="preserve"> Qo 4,12.</w:t>
      </w:r>
    </w:p>
  </w:footnote>
  <w:footnote w:id="792">
    <w:p w14:paraId="65CABE15" w14:textId="77777777" w:rsidR="00C25C58" w:rsidRPr="00043AE1" w:rsidRDefault="00C25C58">
      <w:pPr>
        <w:pStyle w:val="Textonotapie"/>
        <w:rPr>
          <w:rFonts w:ascii="Arial" w:hAnsi="Arial" w:cs="Arial"/>
          <w:sz w:val="18"/>
          <w:szCs w:val="18"/>
          <w:lang w:val="en-US"/>
        </w:rPr>
      </w:pPr>
      <w:r w:rsidRPr="00437B3E">
        <w:rPr>
          <w:rFonts w:ascii="Arial" w:hAnsi="Arial" w:cs="Arial"/>
          <w:sz w:val="18"/>
          <w:szCs w:val="18"/>
        </w:rPr>
        <w:footnoteRef/>
      </w:r>
      <w:r w:rsidRPr="00043AE1">
        <w:rPr>
          <w:rFonts w:ascii="Arial" w:hAnsi="Arial" w:cs="Arial"/>
          <w:sz w:val="18"/>
          <w:szCs w:val="18"/>
          <w:lang w:val="en-US"/>
        </w:rPr>
        <w:t xml:space="preserve"> Mt 22,37.</w:t>
      </w:r>
    </w:p>
  </w:footnote>
  <w:footnote w:id="793">
    <w:p w14:paraId="2DEB1847" w14:textId="77777777" w:rsidR="00C25C58" w:rsidRPr="00043AE1" w:rsidRDefault="00C25C58">
      <w:pPr>
        <w:pStyle w:val="Textonotapie"/>
        <w:rPr>
          <w:rFonts w:ascii="Arial" w:hAnsi="Arial" w:cs="Arial"/>
          <w:sz w:val="18"/>
          <w:szCs w:val="18"/>
          <w:lang w:val="en-US"/>
        </w:rPr>
      </w:pPr>
      <w:r w:rsidRPr="00437B3E">
        <w:rPr>
          <w:rFonts w:ascii="Arial" w:hAnsi="Arial" w:cs="Arial"/>
          <w:sz w:val="18"/>
          <w:szCs w:val="18"/>
        </w:rPr>
        <w:footnoteRef/>
      </w:r>
      <w:r w:rsidRPr="00043AE1">
        <w:rPr>
          <w:rFonts w:ascii="Arial" w:hAnsi="Arial" w:cs="Arial"/>
          <w:sz w:val="18"/>
          <w:szCs w:val="18"/>
          <w:lang w:val="en-US"/>
        </w:rPr>
        <w:t xml:space="preserve"> Ap 7,13-14.</w:t>
      </w:r>
    </w:p>
  </w:footnote>
  <w:footnote w:id="794">
    <w:p w14:paraId="2F0F1DCE" w14:textId="77777777" w:rsidR="00C25C58" w:rsidRPr="00043AE1" w:rsidRDefault="00C25C58">
      <w:pPr>
        <w:pStyle w:val="Textonotapie"/>
        <w:rPr>
          <w:rFonts w:ascii="Arial" w:hAnsi="Arial" w:cs="Arial"/>
          <w:sz w:val="18"/>
          <w:szCs w:val="18"/>
          <w:lang w:val="en-US"/>
        </w:rPr>
      </w:pPr>
      <w:r w:rsidRPr="00437B3E">
        <w:rPr>
          <w:rFonts w:ascii="Arial" w:hAnsi="Arial" w:cs="Arial"/>
          <w:sz w:val="18"/>
          <w:szCs w:val="18"/>
        </w:rPr>
        <w:footnoteRef/>
      </w:r>
      <w:r w:rsidRPr="00043AE1">
        <w:rPr>
          <w:rFonts w:ascii="Arial" w:hAnsi="Arial" w:cs="Arial"/>
          <w:sz w:val="18"/>
          <w:szCs w:val="18"/>
          <w:lang w:val="en-US"/>
        </w:rPr>
        <w:t xml:space="preserve"> Is 53, 7.</w:t>
      </w:r>
    </w:p>
  </w:footnote>
  <w:footnote w:id="795">
    <w:p w14:paraId="71F742A5" w14:textId="77777777" w:rsidR="00C25C58" w:rsidRPr="00043AE1" w:rsidRDefault="00C25C58">
      <w:pPr>
        <w:pStyle w:val="Textonotapie"/>
        <w:rPr>
          <w:rFonts w:ascii="Arial" w:hAnsi="Arial" w:cs="Arial"/>
          <w:sz w:val="18"/>
          <w:szCs w:val="18"/>
          <w:lang w:val="en-US"/>
        </w:rPr>
      </w:pPr>
      <w:r w:rsidRPr="00437B3E">
        <w:rPr>
          <w:rFonts w:ascii="Arial" w:hAnsi="Arial" w:cs="Arial"/>
          <w:sz w:val="18"/>
          <w:szCs w:val="18"/>
        </w:rPr>
        <w:footnoteRef/>
      </w:r>
      <w:r w:rsidRPr="00043AE1">
        <w:rPr>
          <w:rFonts w:ascii="Arial" w:hAnsi="Arial" w:cs="Arial"/>
          <w:sz w:val="18"/>
          <w:szCs w:val="18"/>
          <w:lang w:val="en-US"/>
        </w:rPr>
        <w:t xml:space="preserve"> Is 42,4; Mt 12,20.</w:t>
      </w:r>
    </w:p>
  </w:footnote>
  <w:footnote w:id="796">
    <w:p w14:paraId="35C4B9D7" w14:textId="77777777" w:rsidR="00C25C58" w:rsidRPr="00043AE1" w:rsidRDefault="00C25C58">
      <w:pPr>
        <w:pStyle w:val="Textonotapie"/>
        <w:rPr>
          <w:lang w:val="en-US"/>
        </w:rPr>
      </w:pPr>
      <w:r w:rsidRPr="00437B3E">
        <w:rPr>
          <w:rFonts w:ascii="Arial" w:hAnsi="Arial" w:cs="Arial"/>
          <w:sz w:val="18"/>
          <w:szCs w:val="18"/>
        </w:rPr>
        <w:footnoteRef/>
      </w:r>
      <w:r w:rsidRPr="00043AE1">
        <w:rPr>
          <w:rFonts w:ascii="Arial" w:hAnsi="Arial" w:cs="Arial"/>
          <w:sz w:val="18"/>
          <w:szCs w:val="18"/>
          <w:lang w:val="en-US"/>
        </w:rPr>
        <w:t xml:space="preserve"> 2 Tm 2,5.</w:t>
      </w:r>
    </w:p>
  </w:footnote>
  <w:footnote w:id="797">
    <w:p w14:paraId="571A375C" w14:textId="77777777" w:rsidR="00C25C58" w:rsidRPr="00E73C6E" w:rsidRDefault="00C25C58">
      <w:pPr>
        <w:pStyle w:val="Textonotapie"/>
        <w:rPr>
          <w:rFonts w:ascii="Arial" w:hAnsi="Arial" w:cs="Arial"/>
          <w:sz w:val="18"/>
          <w:szCs w:val="18"/>
          <w:lang w:val="en-US"/>
        </w:rPr>
      </w:pPr>
      <w:r w:rsidRPr="00E73C6E">
        <w:rPr>
          <w:rFonts w:ascii="Arial" w:hAnsi="Arial" w:cs="Arial"/>
          <w:sz w:val="18"/>
          <w:szCs w:val="18"/>
        </w:rPr>
        <w:footnoteRef/>
      </w:r>
      <w:r w:rsidRPr="00E73C6E">
        <w:rPr>
          <w:rFonts w:ascii="Arial" w:hAnsi="Arial" w:cs="Arial"/>
          <w:sz w:val="18"/>
          <w:szCs w:val="18"/>
          <w:lang w:val="en-US"/>
        </w:rPr>
        <w:t xml:space="preserve"> Mt 7,16.</w:t>
      </w:r>
    </w:p>
  </w:footnote>
  <w:footnote w:id="798">
    <w:p w14:paraId="23CA9E7D" w14:textId="77777777" w:rsidR="00C25C58" w:rsidRPr="00E73C6E" w:rsidRDefault="00C25C58">
      <w:pPr>
        <w:pStyle w:val="Textonotapie"/>
        <w:rPr>
          <w:rFonts w:ascii="Arial" w:hAnsi="Arial" w:cs="Arial"/>
          <w:sz w:val="18"/>
          <w:szCs w:val="18"/>
          <w:lang w:val="en-US"/>
        </w:rPr>
      </w:pPr>
      <w:r w:rsidRPr="00E73C6E">
        <w:rPr>
          <w:rFonts w:ascii="Arial" w:hAnsi="Arial" w:cs="Arial"/>
          <w:sz w:val="18"/>
          <w:szCs w:val="18"/>
        </w:rPr>
        <w:footnoteRef/>
      </w:r>
      <w:r w:rsidRPr="00E73C6E">
        <w:rPr>
          <w:rFonts w:ascii="Arial" w:hAnsi="Arial" w:cs="Arial"/>
          <w:sz w:val="18"/>
          <w:szCs w:val="18"/>
          <w:lang w:val="en-US"/>
        </w:rPr>
        <w:t xml:space="preserve"> 2 Co 4,17.</w:t>
      </w:r>
    </w:p>
  </w:footnote>
  <w:footnote w:id="799">
    <w:p w14:paraId="2F2EE1A0" w14:textId="77777777" w:rsidR="00C25C58" w:rsidRPr="00E73C6E" w:rsidRDefault="00C25C58">
      <w:pPr>
        <w:pStyle w:val="Textonotapie"/>
        <w:rPr>
          <w:rFonts w:ascii="Arial" w:hAnsi="Arial" w:cs="Arial"/>
          <w:sz w:val="18"/>
          <w:szCs w:val="18"/>
          <w:lang w:val="en-US"/>
        </w:rPr>
      </w:pPr>
      <w:r w:rsidRPr="00E73C6E">
        <w:rPr>
          <w:rFonts w:ascii="Arial" w:hAnsi="Arial" w:cs="Arial"/>
          <w:sz w:val="18"/>
          <w:szCs w:val="18"/>
        </w:rPr>
        <w:footnoteRef/>
      </w:r>
      <w:r w:rsidRPr="00E73C6E">
        <w:rPr>
          <w:rFonts w:ascii="Arial" w:hAnsi="Arial" w:cs="Arial"/>
          <w:sz w:val="18"/>
          <w:szCs w:val="18"/>
          <w:lang w:val="en-US"/>
        </w:rPr>
        <w:t xml:space="preserve"> Ha 3,13.</w:t>
      </w:r>
    </w:p>
  </w:footnote>
  <w:footnote w:id="800">
    <w:p w14:paraId="34928427" w14:textId="77777777" w:rsidR="00C25C58" w:rsidRPr="00E73C6E" w:rsidRDefault="00C25C58">
      <w:pPr>
        <w:pStyle w:val="Textonotapie"/>
        <w:rPr>
          <w:rFonts w:ascii="Arial" w:hAnsi="Arial" w:cs="Arial"/>
          <w:sz w:val="18"/>
          <w:szCs w:val="18"/>
          <w:lang w:val="en-US"/>
        </w:rPr>
      </w:pPr>
      <w:r w:rsidRPr="00E73C6E">
        <w:rPr>
          <w:rFonts w:ascii="Arial" w:hAnsi="Arial" w:cs="Arial"/>
          <w:sz w:val="18"/>
          <w:szCs w:val="18"/>
        </w:rPr>
        <w:footnoteRef/>
      </w:r>
      <w:r w:rsidRPr="00E73C6E">
        <w:rPr>
          <w:rFonts w:ascii="Arial" w:hAnsi="Arial" w:cs="Arial"/>
          <w:sz w:val="18"/>
          <w:szCs w:val="18"/>
          <w:lang w:val="en-US"/>
        </w:rPr>
        <w:t xml:space="preserve"> 1 Co 8,1.</w:t>
      </w:r>
    </w:p>
  </w:footnote>
  <w:footnote w:id="801">
    <w:p w14:paraId="73E49B84" w14:textId="77777777" w:rsidR="00C25C58" w:rsidRPr="00E73C6E" w:rsidRDefault="00C25C58">
      <w:pPr>
        <w:pStyle w:val="Textonotapie"/>
        <w:rPr>
          <w:rFonts w:ascii="Arial" w:hAnsi="Arial" w:cs="Arial"/>
          <w:sz w:val="18"/>
          <w:szCs w:val="18"/>
          <w:lang w:val="en-US"/>
        </w:rPr>
      </w:pPr>
      <w:r w:rsidRPr="00E73C6E">
        <w:rPr>
          <w:rFonts w:ascii="Arial" w:hAnsi="Arial" w:cs="Arial"/>
          <w:sz w:val="18"/>
          <w:szCs w:val="18"/>
        </w:rPr>
        <w:footnoteRef/>
      </w:r>
      <w:r w:rsidRPr="00E73C6E">
        <w:rPr>
          <w:rFonts w:ascii="Arial" w:hAnsi="Arial" w:cs="Arial"/>
          <w:sz w:val="18"/>
          <w:szCs w:val="18"/>
          <w:lang w:val="en-US"/>
        </w:rPr>
        <w:t xml:space="preserve"> </w:t>
      </w:r>
      <w:proofErr w:type="spellStart"/>
      <w:r w:rsidRPr="00E73C6E">
        <w:rPr>
          <w:rFonts w:ascii="Arial" w:hAnsi="Arial" w:cs="Arial"/>
          <w:sz w:val="18"/>
          <w:szCs w:val="18"/>
          <w:lang w:val="en-US"/>
        </w:rPr>
        <w:t>Jb</w:t>
      </w:r>
      <w:proofErr w:type="spellEnd"/>
      <w:r w:rsidRPr="00E73C6E">
        <w:rPr>
          <w:rFonts w:ascii="Arial" w:hAnsi="Arial" w:cs="Arial"/>
          <w:sz w:val="18"/>
          <w:szCs w:val="18"/>
          <w:lang w:val="en-US"/>
        </w:rPr>
        <w:t xml:space="preserve"> 14,18.</w:t>
      </w:r>
    </w:p>
  </w:footnote>
  <w:footnote w:id="802">
    <w:p w14:paraId="242EFE82" w14:textId="77777777" w:rsidR="00C25C58" w:rsidRPr="00E73C6E" w:rsidRDefault="00C25C58">
      <w:pPr>
        <w:pStyle w:val="Textonotapie"/>
        <w:rPr>
          <w:rFonts w:ascii="Arial" w:hAnsi="Arial" w:cs="Arial"/>
          <w:sz w:val="18"/>
          <w:szCs w:val="18"/>
          <w:lang w:val="en-US"/>
        </w:rPr>
      </w:pPr>
      <w:r w:rsidRPr="00E73C6E">
        <w:rPr>
          <w:rFonts w:ascii="Arial" w:hAnsi="Arial" w:cs="Arial"/>
          <w:sz w:val="18"/>
          <w:szCs w:val="18"/>
        </w:rPr>
        <w:footnoteRef/>
      </w:r>
      <w:r w:rsidRPr="00E73C6E">
        <w:rPr>
          <w:rFonts w:ascii="Arial" w:hAnsi="Arial" w:cs="Arial"/>
          <w:sz w:val="18"/>
          <w:szCs w:val="18"/>
          <w:lang w:val="en-US"/>
        </w:rPr>
        <w:t xml:space="preserve"> 1 Co 6,11.</w:t>
      </w:r>
    </w:p>
  </w:footnote>
  <w:footnote w:id="803">
    <w:p w14:paraId="39E675E7" w14:textId="77777777" w:rsidR="00C25C58" w:rsidRPr="003363C2" w:rsidRDefault="00C25C58">
      <w:pPr>
        <w:pStyle w:val="Textonotapie"/>
        <w:rPr>
          <w:lang w:val="en-US"/>
        </w:rPr>
      </w:pPr>
      <w:r w:rsidRPr="00E73C6E">
        <w:rPr>
          <w:rFonts w:ascii="Arial" w:hAnsi="Arial" w:cs="Arial"/>
          <w:sz w:val="18"/>
          <w:szCs w:val="18"/>
        </w:rPr>
        <w:footnoteRef/>
      </w:r>
      <w:r w:rsidRPr="00E73C6E">
        <w:rPr>
          <w:rFonts w:ascii="Arial" w:hAnsi="Arial" w:cs="Arial"/>
          <w:sz w:val="18"/>
          <w:szCs w:val="18"/>
          <w:lang w:val="en-US"/>
        </w:rPr>
        <w:t xml:space="preserve"> Ef 5,23.</w:t>
      </w:r>
    </w:p>
  </w:footnote>
  <w:footnote w:id="804">
    <w:p w14:paraId="5945ECFE" w14:textId="77777777" w:rsidR="00C25C58" w:rsidRPr="00B35784" w:rsidRDefault="00C25C58">
      <w:pPr>
        <w:pStyle w:val="Textonotapie"/>
        <w:rPr>
          <w:rFonts w:ascii="Arial" w:hAnsi="Arial" w:cs="Arial"/>
          <w:sz w:val="18"/>
          <w:szCs w:val="18"/>
          <w:lang w:val="en-US"/>
        </w:rPr>
      </w:pPr>
      <w:r w:rsidRPr="00B35784">
        <w:rPr>
          <w:rFonts w:ascii="Arial" w:hAnsi="Arial" w:cs="Arial"/>
          <w:sz w:val="18"/>
          <w:szCs w:val="18"/>
        </w:rPr>
        <w:footnoteRef/>
      </w:r>
      <w:r w:rsidRPr="00B35784">
        <w:rPr>
          <w:rFonts w:ascii="Arial" w:hAnsi="Arial" w:cs="Arial"/>
          <w:sz w:val="18"/>
          <w:szCs w:val="18"/>
          <w:lang w:val="en-US"/>
        </w:rPr>
        <w:t xml:space="preserve"> Rm 1,21-22.</w:t>
      </w:r>
    </w:p>
  </w:footnote>
  <w:footnote w:id="805">
    <w:p w14:paraId="6AA1B073" w14:textId="77777777" w:rsidR="00C25C58" w:rsidRPr="00B35784" w:rsidRDefault="00C25C58">
      <w:pPr>
        <w:pStyle w:val="Textonotapie"/>
        <w:rPr>
          <w:rFonts w:ascii="Arial" w:hAnsi="Arial" w:cs="Arial"/>
          <w:sz w:val="18"/>
          <w:szCs w:val="18"/>
          <w:lang w:val="en-US"/>
        </w:rPr>
      </w:pPr>
      <w:r w:rsidRPr="00B35784">
        <w:rPr>
          <w:rFonts w:ascii="Arial" w:hAnsi="Arial" w:cs="Arial"/>
          <w:sz w:val="18"/>
          <w:szCs w:val="18"/>
        </w:rPr>
        <w:footnoteRef/>
      </w:r>
      <w:r w:rsidRPr="00B35784">
        <w:rPr>
          <w:rFonts w:ascii="Arial" w:hAnsi="Arial" w:cs="Arial"/>
          <w:sz w:val="18"/>
          <w:szCs w:val="18"/>
          <w:lang w:val="en-US"/>
        </w:rPr>
        <w:t xml:space="preserve"> Ef 4,19.</w:t>
      </w:r>
    </w:p>
  </w:footnote>
  <w:footnote w:id="806">
    <w:p w14:paraId="57FB265C" w14:textId="77777777" w:rsidR="00C25C58" w:rsidRPr="00B35784" w:rsidRDefault="00C25C58">
      <w:pPr>
        <w:pStyle w:val="Textonotapie"/>
        <w:rPr>
          <w:rFonts w:ascii="Arial" w:hAnsi="Arial" w:cs="Arial"/>
          <w:sz w:val="18"/>
          <w:szCs w:val="18"/>
          <w:lang w:val="en-US"/>
        </w:rPr>
      </w:pPr>
      <w:r w:rsidRPr="00B35784">
        <w:rPr>
          <w:rFonts w:ascii="Arial" w:hAnsi="Arial" w:cs="Arial"/>
          <w:sz w:val="18"/>
          <w:szCs w:val="18"/>
        </w:rPr>
        <w:footnoteRef/>
      </w:r>
      <w:r w:rsidRPr="00B35784">
        <w:rPr>
          <w:rFonts w:ascii="Arial" w:hAnsi="Arial" w:cs="Arial"/>
          <w:sz w:val="18"/>
          <w:szCs w:val="18"/>
          <w:lang w:val="en-US"/>
        </w:rPr>
        <w:t xml:space="preserve"> 2 Tm 3,3.</w:t>
      </w:r>
    </w:p>
  </w:footnote>
  <w:footnote w:id="807">
    <w:p w14:paraId="58FB778E" w14:textId="77777777" w:rsidR="00C25C58" w:rsidRPr="00043AE1" w:rsidRDefault="00C25C58">
      <w:pPr>
        <w:pStyle w:val="Textonotapie"/>
        <w:rPr>
          <w:rFonts w:ascii="Arial" w:hAnsi="Arial" w:cs="Arial"/>
          <w:sz w:val="18"/>
          <w:szCs w:val="18"/>
          <w:lang w:val="en-US"/>
        </w:rPr>
      </w:pPr>
      <w:r w:rsidRPr="00B35784">
        <w:rPr>
          <w:rFonts w:ascii="Arial" w:hAnsi="Arial" w:cs="Arial"/>
          <w:sz w:val="18"/>
          <w:szCs w:val="18"/>
        </w:rPr>
        <w:footnoteRef/>
      </w:r>
      <w:r w:rsidRPr="00043AE1">
        <w:rPr>
          <w:rFonts w:ascii="Arial" w:hAnsi="Arial" w:cs="Arial"/>
          <w:sz w:val="18"/>
          <w:szCs w:val="18"/>
          <w:lang w:val="en-US"/>
        </w:rPr>
        <w:t xml:space="preserve"> Tt 3,3.</w:t>
      </w:r>
    </w:p>
  </w:footnote>
  <w:footnote w:id="808">
    <w:p w14:paraId="42265E26" w14:textId="77777777" w:rsidR="00C25C58" w:rsidRPr="00043AE1" w:rsidRDefault="00C25C58">
      <w:pPr>
        <w:pStyle w:val="Textonotapie"/>
        <w:rPr>
          <w:rFonts w:ascii="Arial" w:hAnsi="Arial" w:cs="Arial"/>
          <w:sz w:val="18"/>
          <w:szCs w:val="18"/>
          <w:lang w:val="en-US"/>
        </w:rPr>
      </w:pPr>
      <w:r w:rsidRPr="00B35784">
        <w:rPr>
          <w:rFonts w:ascii="Arial" w:hAnsi="Arial" w:cs="Arial"/>
          <w:sz w:val="18"/>
          <w:szCs w:val="18"/>
        </w:rPr>
        <w:footnoteRef/>
      </w:r>
      <w:r w:rsidRPr="00043AE1">
        <w:rPr>
          <w:rFonts w:ascii="Arial" w:hAnsi="Arial" w:cs="Arial"/>
          <w:sz w:val="18"/>
          <w:szCs w:val="18"/>
          <w:lang w:val="en-US"/>
        </w:rPr>
        <w:t xml:space="preserve"> Ef 2,12.19.</w:t>
      </w:r>
    </w:p>
  </w:footnote>
  <w:footnote w:id="809">
    <w:p w14:paraId="54F6B04B" w14:textId="77777777" w:rsidR="00C25C58" w:rsidRPr="00043AE1" w:rsidRDefault="00C25C58">
      <w:pPr>
        <w:pStyle w:val="Textonotapie"/>
        <w:rPr>
          <w:rFonts w:ascii="Arial" w:hAnsi="Arial" w:cs="Arial"/>
          <w:sz w:val="18"/>
          <w:szCs w:val="18"/>
          <w:lang w:val="en-US"/>
        </w:rPr>
      </w:pPr>
      <w:r w:rsidRPr="00B35784">
        <w:rPr>
          <w:rFonts w:ascii="Arial" w:hAnsi="Arial" w:cs="Arial"/>
          <w:sz w:val="18"/>
          <w:szCs w:val="18"/>
        </w:rPr>
        <w:footnoteRef/>
      </w:r>
      <w:r w:rsidRPr="00043AE1">
        <w:rPr>
          <w:rFonts w:ascii="Arial" w:hAnsi="Arial" w:cs="Arial"/>
          <w:sz w:val="18"/>
          <w:szCs w:val="18"/>
          <w:lang w:val="en-US"/>
        </w:rPr>
        <w:t xml:space="preserve"> 1 Co 6,11.</w:t>
      </w:r>
    </w:p>
  </w:footnote>
  <w:footnote w:id="810">
    <w:p w14:paraId="16D61AF2" w14:textId="77777777" w:rsidR="00C25C58" w:rsidRPr="00043AE1" w:rsidRDefault="00C25C58">
      <w:pPr>
        <w:pStyle w:val="Textonotapie"/>
        <w:rPr>
          <w:lang w:val="en-US"/>
        </w:rPr>
      </w:pPr>
      <w:r w:rsidRPr="00B35784">
        <w:rPr>
          <w:rFonts w:ascii="Arial" w:hAnsi="Arial" w:cs="Arial"/>
          <w:sz w:val="18"/>
          <w:szCs w:val="18"/>
        </w:rPr>
        <w:footnoteRef/>
      </w:r>
      <w:r w:rsidRPr="00043AE1">
        <w:rPr>
          <w:rFonts w:ascii="Arial" w:hAnsi="Arial" w:cs="Arial"/>
          <w:sz w:val="18"/>
          <w:szCs w:val="18"/>
          <w:lang w:val="en-US"/>
        </w:rPr>
        <w:t xml:space="preserve"> Is 60,4.</w:t>
      </w:r>
    </w:p>
  </w:footnote>
  <w:footnote w:id="811">
    <w:p w14:paraId="590290E3" w14:textId="214EE445" w:rsidR="00D53746" w:rsidRPr="007914AF" w:rsidRDefault="00D53746">
      <w:pPr>
        <w:pStyle w:val="Textonotapie"/>
        <w:rPr>
          <w:rFonts w:ascii="Arial" w:hAnsi="Arial" w:cs="Arial"/>
          <w:sz w:val="18"/>
          <w:szCs w:val="18"/>
          <w:lang w:val="en-US"/>
        </w:rPr>
      </w:pPr>
      <w:r w:rsidRPr="00BE3E0C">
        <w:rPr>
          <w:rFonts w:ascii="Arial" w:hAnsi="Arial" w:cs="Arial"/>
          <w:sz w:val="18"/>
          <w:szCs w:val="18"/>
        </w:rPr>
        <w:footnoteRef/>
      </w:r>
      <w:r w:rsidRPr="007914AF">
        <w:rPr>
          <w:rFonts w:ascii="Arial" w:hAnsi="Arial" w:cs="Arial"/>
          <w:sz w:val="18"/>
          <w:szCs w:val="18"/>
          <w:lang w:val="en-US"/>
        </w:rPr>
        <w:t xml:space="preserve"> </w:t>
      </w:r>
      <w:r w:rsidR="00EC355D" w:rsidRPr="007914AF">
        <w:rPr>
          <w:rFonts w:ascii="Arial" w:hAnsi="Arial" w:cs="Arial"/>
          <w:sz w:val="18"/>
          <w:szCs w:val="18"/>
          <w:lang w:val="en-US"/>
        </w:rPr>
        <w:t>Ct 4,9.</w:t>
      </w:r>
    </w:p>
  </w:footnote>
  <w:footnote w:id="812">
    <w:p w14:paraId="65A69FB8" w14:textId="1C19665E" w:rsidR="00632EEE" w:rsidRPr="007914AF" w:rsidRDefault="00632EEE">
      <w:pPr>
        <w:pStyle w:val="Textonotapie"/>
        <w:rPr>
          <w:rFonts w:ascii="Arial" w:hAnsi="Arial" w:cs="Arial"/>
          <w:sz w:val="18"/>
          <w:szCs w:val="18"/>
          <w:lang w:val="en-US"/>
        </w:rPr>
      </w:pPr>
      <w:r w:rsidRPr="00BE3E0C">
        <w:rPr>
          <w:rFonts w:ascii="Arial" w:hAnsi="Arial" w:cs="Arial"/>
          <w:sz w:val="18"/>
          <w:szCs w:val="18"/>
        </w:rPr>
        <w:footnoteRef/>
      </w:r>
      <w:r w:rsidRPr="007914AF">
        <w:rPr>
          <w:rFonts w:ascii="Arial" w:hAnsi="Arial" w:cs="Arial"/>
          <w:sz w:val="18"/>
          <w:szCs w:val="18"/>
          <w:lang w:val="en-US"/>
        </w:rPr>
        <w:t xml:space="preserve"> </w:t>
      </w:r>
      <w:r w:rsidR="00B51C1F" w:rsidRPr="007914AF">
        <w:rPr>
          <w:rFonts w:ascii="Arial" w:hAnsi="Arial" w:cs="Arial"/>
          <w:sz w:val="18"/>
          <w:szCs w:val="18"/>
          <w:lang w:val="en-US"/>
        </w:rPr>
        <w:t>1 Jn 4,10.</w:t>
      </w:r>
    </w:p>
  </w:footnote>
  <w:footnote w:id="813">
    <w:p w14:paraId="6906C362" w14:textId="64D1A4E7" w:rsidR="00EE4D74" w:rsidRPr="00667D3E" w:rsidRDefault="00EE4D74">
      <w:pPr>
        <w:pStyle w:val="Textonotapie"/>
        <w:rPr>
          <w:rFonts w:ascii="Arial" w:hAnsi="Arial" w:cs="Arial"/>
          <w:sz w:val="18"/>
          <w:szCs w:val="18"/>
          <w:lang w:val="en-US"/>
        </w:rPr>
      </w:pPr>
      <w:r w:rsidRPr="00BE3E0C">
        <w:rPr>
          <w:rFonts w:ascii="Arial" w:hAnsi="Arial" w:cs="Arial"/>
          <w:sz w:val="18"/>
          <w:szCs w:val="18"/>
        </w:rPr>
        <w:footnoteRef/>
      </w:r>
      <w:r w:rsidRPr="00667D3E">
        <w:rPr>
          <w:rFonts w:ascii="Arial" w:hAnsi="Arial" w:cs="Arial"/>
          <w:sz w:val="18"/>
          <w:szCs w:val="18"/>
          <w:lang w:val="en-US"/>
        </w:rPr>
        <w:t xml:space="preserve"> Mt 11,12.</w:t>
      </w:r>
    </w:p>
  </w:footnote>
  <w:footnote w:id="814">
    <w:p w14:paraId="0D2BF5BB" w14:textId="4B8FFC63" w:rsidR="00557046" w:rsidRPr="00BE3E0C" w:rsidRDefault="00557046">
      <w:pPr>
        <w:pStyle w:val="Textonotapie"/>
        <w:rPr>
          <w:rFonts w:ascii="Arial" w:hAnsi="Arial" w:cs="Arial"/>
          <w:sz w:val="18"/>
          <w:szCs w:val="18"/>
        </w:rPr>
      </w:pPr>
      <w:r w:rsidRPr="00BE3E0C">
        <w:rPr>
          <w:rFonts w:ascii="Arial" w:hAnsi="Arial" w:cs="Arial"/>
          <w:sz w:val="18"/>
          <w:szCs w:val="18"/>
        </w:rPr>
        <w:footnoteRef/>
      </w:r>
      <w:r w:rsidRPr="00BE3E0C">
        <w:rPr>
          <w:rFonts w:ascii="Arial" w:hAnsi="Arial" w:cs="Arial"/>
          <w:sz w:val="18"/>
          <w:szCs w:val="18"/>
        </w:rPr>
        <w:t xml:space="preserve"> </w:t>
      </w:r>
      <w:r w:rsidR="007C12D4" w:rsidRPr="00BE3E0C">
        <w:rPr>
          <w:rFonts w:ascii="Arial" w:hAnsi="Arial" w:cs="Arial"/>
          <w:sz w:val="18"/>
          <w:szCs w:val="18"/>
        </w:rPr>
        <w:t>Le 8,43-46.</w:t>
      </w:r>
    </w:p>
  </w:footnote>
  <w:footnote w:id="815">
    <w:p w14:paraId="32566D41" w14:textId="1BDC9A60" w:rsidR="009024EB" w:rsidRPr="007914AF" w:rsidRDefault="009024EB">
      <w:pPr>
        <w:pStyle w:val="Textonotapie"/>
        <w:rPr>
          <w:rFonts w:ascii="Arial" w:hAnsi="Arial" w:cs="Arial"/>
          <w:sz w:val="18"/>
          <w:szCs w:val="18"/>
        </w:rPr>
      </w:pPr>
      <w:r w:rsidRPr="00BE3E0C">
        <w:rPr>
          <w:rFonts w:ascii="Arial" w:hAnsi="Arial" w:cs="Arial"/>
          <w:sz w:val="18"/>
          <w:szCs w:val="18"/>
        </w:rPr>
        <w:footnoteRef/>
      </w:r>
      <w:r w:rsidRPr="007914AF">
        <w:rPr>
          <w:rFonts w:ascii="Arial" w:hAnsi="Arial" w:cs="Arial"/>
          <w:sz w:val="18"/>
          <w:szCs w:val="18"/>
        </w:rPr>
        <w:t xml:space="preserve"> </w:t>
      </w:r>
      <w:r w:rsidR="004E2CF0" w:rsidRPr="007914AF">
        <w:rPr>
          <w:rFonts w:ascii="Arial" w:hAnsi="Arial" w:cs="Arial"/>
          <w:sz w:val="18"/>
          <w:szCs w:val="18"/>
        </w:rPr>
        <w:t>Le 22,61-62.</w:t>
      </w:r>
    </w:p>
  </w:footnote>
  <w:footnote w:id="816">
    <w:p w14:paraId="45BF2A62" w14:textId="127B6584" w:rsidR="00263C4B" w:rsidRPr="007914AF" w:rsidRDefault="00263C4B">
      <w:pPr>
        <w:pStyle w:val="Textonotapie"/>
        <w:rPr>
          <w:rFonts w:ascii="Arial" w:hAnsi="Arial" w:cs="Arial"/>
          <w:sz w:val="18"/>
          <w:szCs w:val="18"/>
        </w:rPr>
      </w:pPr>
      <w:r w:rsidRPr="00BE3E0C">
        <w:rPr>
          <w:rFonts w:ascii="Arial" w:hAnsi="Arial" w:cs="Arial"/>
          <w:sz w:val="18"/>
          <w:szCs w:val="18"/>
        </w:rPr>
        <w:footnoteRef/>
      </w:r>
      <w:r w:rsidRPr="007914AF">
        <w:rPr>
          <w:rFonts w:ascii="Arial" w:hAnsi="Arial" w:cs="Arial"/>
          <w:sz w:val="18"/>
          <w:szCs w:val="18"/>
        </w:rPr>
        <w:t xml:space="preserve"> </w:t>
      </w:r>
      <w:r w:rsidR="00682ED9" w:rsidRPr="007914AF">
        <w:rPr>
          <w:rFonts w:ascii="Arial" w:hAnsi="Arial" w:cs="Arial"/>
          <w:sz w:val="18"/>
          <w:szCs w:val="18"/>
        </w:rPr>
        <w:t>Is 1,6.</w:t>
      </w:r>
    </w:p>
  </w:footnote>
  <w:footnote w:id="817">
    <w:p w14:paraId="3F468EB5" w14:textId="1C281452" w:rsidR="00806A09" w:rsidRPr="007914AF" w:rsidRDefault="00806A09">
      <w:pPr>
        <w:pStyle w:val="Textonotapie"/>
        <w:rPr>
          <w:rFonts w:ascii="Arial" w:hAnsi="Arial" w:cs="Arial"/>
          <w:sz w:val="18"/>
          <w:szCs w:val="18"/>
        </w:rPr>
      </w:pPr>
      <w:r w:rsidRPr="00BE3E0C">
        <w:rPr>
          <w:rFonts w:ascii="Arial" w:hAnsi="Arial" w:cs="Arial"/>
          <w:sz w:val="18"/>
          <w:szCs w:val="18"/>
        </w:rPr>
        <w:footnoteRef/>
      </w:r>
      <w:r w:rsidRPr="007914AF">
        <w:rPr>
          <w:rFonts w:ascii="Arial" w:hAnsi="Arial" w:cs="Arial"/>
          <w:sz w:val="18"/>
          <w:szCs w:val="18"/>
        </w:rPr>
        <w:t xml:space="preserve"> Sal 24,15.</w:t>
      </w:r>
    </w:p>
  </w:footnote>
  <w:footnote w:id="818">
    <w:p w14:paraId="7EFDEADA" w14:textId="0D58A113" w:rsidR="00867F3D" w:rsidRPr="00667D3E" w:rsidRDefault="00867F3D">
      <w:pPr>
        <w:pStyle w:val="Textonotapie"/>
        <w:rPr>
          <w:rFonts w:ascii="Arial" w:hAnsi="Arial" w:cs="Arial"/>
          <w:sz w:val="18"/>
          <w:szCs w:val="18"/>
        </w:rPr>
      </w:pPr>
      <w:r w:rsidRPr="00BE3E0C">
        <w:rPr>
          <w:rFonts w:ascii="Arial" w:hAnsi="Arial" w:cs="Arial"/>
          <w:sz w:val="18"/>
          <w:szCs w:val="18"/>
        </w:rPr>
        <w:footnoteRef/>
      </w:r>
      <w:r w:rsidRPr="00667D3E">
        <w:rPr>
          <w:rFonts w:ascii="Arial" w:hAnsi="Arial" w:cs="Arial"/>
          <w:sz w:val="18"/>
          <w:szCs w:val="18"/>
        </w:rPr>
        <w:t xml:space="preserve"> </w:t>
      </w:r>
      <w:r w:rsidR="00B4769A" w:rsidRPr="00667D3E">
        <w:rPr>
          <w:rFonts w:ascii="Arial" w:hAnsi="Arial" w:cs="Arial"/>
          <w:sz w:val="18"/>
          <w:szCs w:val="18"/>
        </w:rPr>
        <w:t>Sal 26,4.</w:t>
      </w:r>
    </w:p>
  </w:footnote>
  <w:footnote w:id="819">
    <w:p w14:paraId="1BED54EB" w14:textId="264534FB" w:rsidR="00951E15" w:rsidRPr="009C4E2F" w:rsidRDefault="00951E15">
      <w:pPr>
        <w:pStyle w:val="Textonotapie"/>
        <w:rPr>
          <w:rFonts w:ascii="Arial" w:hAnsi="Arial" w:cs="Arial"/>
          <w:sz w:val="18"/>
          <w:szCs w:val="18"/>
          <w:lang w:val="en-US"/>
        </w:rPr>
      </w:pPr>
      <w:r w:rsidRPr="009C4E2F">
        <w:rPr>
          <w:rFonts w:ascii="Arial" w:hAnsi="Arial" w:cs="Arial"/>
          <w:sz w:val="18"/>
          <w:szCs w:val="18"/>
        </w:rPr>
        <w:footnoteRef/>
      </w:r>
      <w:r w:rsidRPr="009C4E2F">
        <w:rPr>
          <w:rFonts w:ascii="Arial" w:hAnsi="Arial" w:cs="Arial"/>
          <w:sz w:val="18"/>
          <w:szCs w:val="18"/>
          <w:lang w:val="en-US"/>
        </w:rPr>
        <w:t xml:space="preserve"> </w:t>
      </w:r>
      <w:r w:rsidR="00355838" w:rsidRPr="009C4E2F">
        <w:rPr>
          <w:rFonts w:ascii="Arial" w:hAnsi="Arial" w:cs="Arial"/>
          <w:sz w:val="18"/>
          <w:szCs w:val="18"/>
          <w:lang w:val="en-US"/>
        </w:rPr>
        <w:t>Sal 1,2.</w:t>
      </w:r>
    </w:p>
  </w:footnote>
  <w:footnote w:id="820">
    <w:p w14:paraId="05EBB395" w14:textId="292DBD34" w:rsidR="00132BD1" w:rsidRPr="009C4E2F" w:rsidRDefault="00132BD1">
      <w:pPr>
        <w:pStyle w:val="Textonotapie"/>
        <w:rPr>
          <w:rFonts w:ascii="Arial" w:hAnsi="Arial" w:cs="Arial"/>
          <w:sz w:val="18"/>
          <w:szCs w:val="18"/>
          <w:lang w:val="en-US"/>
        </w:rPr>
      </w:pPr>
      <w:r w:rsidRPr="009C4E2F">
        <w:rPr>
          <w:rFonts w:ascii="Arial" w:hAnsi="Arial" w:cs="Arial"/>
          <w:sz w:val="18"/>
          <w:szCs w:val="18"/>
        </w:rPr>
        <w:footnoteRef/>
      </w:r>
      <w:r w:rsidRPr="009C4E2F">
        <w:rPr>
          <w:rFonts w:ascii="Arial" w:hAnsi="Arial" w:cs="Arial"/>
          <w:sz w:val="18"/>
          <w:szCs w:val="18"/>
          <w:lang w:val="en-US"/>
        </w:rPr>
        <w:t xml:space="preserve"> </w:t>
      </w:r>
      <w:r w:rsidR="001D56A6" w:rsidRPr="009C4E2F">
        <w:rPr>
          <w:rFonts w:ascii="Arial" w:hAnsi="Arial" w:cs="Arial"/>
          <w:sz w:val="18"/>
          <w:szCs w:val="18"/>
          <w:lang w:val="en-US"/>
        </w:rPr>
        <w:t>Ct 4,4.</w:t>
      </w:r>
    </w:p>
  </w:footnote>
  <w:footnote w:id="821">
    <w:p w14:paraId="7E868AFA" w14:textId="35A68111" w:rsidR="00CF3BAC" w:rsidRPr="00FB5166" w:rsidRDefault="00CF3BAC">
      <w:pPr>
        <w:pStyle w:val="Textonotapie"/>
        <w:rPr>
          <w:rFonts w:ascii="Arial" w:hAnsi="Arial" w:cs="Arial"/>
          <w:sz w:val="18"/>
          <w:szCs w:val="18"/>
          <w:lang w:val="en-US"/>
        </w:rPr>
      </w:pPr>
      <w:r w:rsidRPr="009C4E2F">
        <w:rPr>
          <w:rFonts w:ascii="Arial" w:hAnsi="Arial" w:cs="Arial"/>
          <w:sz w:val="18"/>
          <w:szCs w:val="18"/>
        </w:rPr>
        <w:footnoteRef/>
      </w:r>
      <w:r w:rsidRPr="00FB5166">
        <w:rPr>
          <w:rFonts w:ascii="Arial" w:hAnsi="Arial" w:cs="Arial"/>
          <w:sz w:val="18"/>
          <w:szCs w:val="18"/>
          <w:lang w:val="en-US"/>
        </w:rPr>
        <w:t xml:space="preserve"> </w:t>
      </w:r>
      <w:r w:rsidR="00284109" w:rsidRPr="00FB5166">
        <w:rPr>
          <w:rFonts w:ascii="Arial" w:hAnsi="Arial" w:cs="Arial"/>
          <w:sz w:val="18"/>
          <w:szCs w:val="18"/>
          <w:lang w:val="en-US"/>
        </w:rPr>
        <w:t>Le 10,42.</w:t>
      </w:r>
    </w:p>
  </w:footnote>
  <w:footnote w:id="822">
    <w:p w14:paraId="35FF68AD" w14:textId="578B6850" w:rsidR="00EC7AA6" w:rsidRPr="00FB5166" w:rsidRDefault="00EC7AA6">
      <w:pPr>
        <w:pStyle w:val="Textonotapie"/>
        <w:rPr>
          <w:rFonts w:ascii="Arial" w:hAnsi="Arial" w:cs="Arial"/>
          <w:sz w:val="18"/>
          <w:szCs w:val="18"/>
          <w:lang w:val="en-US"/>
        </w:rPr>
      </w:pPr>
      <w:r w:rsidRPr="009C4E2F">
        <w:rPr>
          <w:rFonts w:ascii="Arial" w:hAnsi="Arial" w:cs="Arial"/>
          <w:sz w:val="18"/>
          <w:szCs w:val="18"/>
        </w:rPr>
        <w:footnoteRef/>
      </w:r>
      <w:r w:rsidRPr="00FB5166">
        <w:rPr>
          <w:rFonts w:ascii="Arial" w:hAnsi="Arial" w:cs="Arial"/>
          <w:sz w:val="18"/>
          <w:szCs w:val="18"/>
          <w:lang w:val="en-US"/>
        </w:rPr>
        <w:t xml:space="preserve"> 2Co 3,18.</w:t>
      </w:r>
    </w:p>
  </w:footnote>
  <w:footnote w:id="823">
    <w:p w14:paraId="3D72DFE1" w14:textId="692101B9" w:rsidR="00BC591E" w:rsidRPr="00771D3A" w:rsidRDefault="00BC591E">
      <w:pPr>
        <w:pStyle w:val="Textonotapie"/>
        <w:rPr>
          <w:rFonts w:ascii="Arial" w:hAnsi="Arial" w:cs="Arial"/>
          <w:sz w:val="18"/>
          <w:szCs w:val="18"/>
          <w:lang w:val="en-US"/>
        </w:rPr>
      </w:pPr>
      <w:r w:rsidRPr="00771D3A">
        <w:rPr>
          <w:rFonts w:ascii="Arial" w:hAnsi="Arial" w:cs="Arial"/>
          <w:sz w:val="18"/>
          <w:szCs w:val="18"/>
        </w:rPr>
        <w:footnoteRef/>
      </w:r>
      <w:r w:rsidRPr="00771D3A">
        <w:rPr>
          <w:rFonts w:ascii="Arial" w:hAnsi="Arial" w:cs="Arial"/>
          <w:sz w:val="18"/>
          <w:szCs w:val="18"/>
          <w:lang w:val="en-US"/>
        </w:rPr>
        <w:t xml:space="preserve"> </w:t>
      </w:r>
      <w:r w:rsidR="009623FA" w:rsidRPr="00771D3A">
        <w:rPr>
          <w:rFonts w:ascii="Arial" w:hAnsi="Arial" w:cs="Arial"/>
          <w:sz w:val="18"/>
          <w:szCs w:val="18"/>
          <w:lang w:val="en-US"/>
        </w:rPr>
        <w:t>Jn 13,34-35.</w:t>
      </w:r>
    </w:p>
  </w:footnote>
  <w:footnote w:id="824">
    <w:p w14:paraId="7461FD8D" w14:textId="0806349F" w:rsidR="009C4E2F" w:rsidRPr="00771D3A" w:rsidRDefault="009C4E2F">
      <w:pPr>
        <w:pStyle w:val="Textonotapie"/>
        <w:rPr>
          <w:rFonts w:ascii="Arial" w:hAnsi="Arial" w:cs="Arial"/>
          <w:sz w:val="18"/>
          <w:szCs w:val="18"/>
          <w:lang w:val="en-US"/>
        </w:rPr>
      </w:pPr>
      <w:r w:rsidRPr="00771D3A">
        <w:rPr>
          <w:rFonts w:ascii="Arial" w:hAnsi="Arial" w:cs="Arial"/>
          <w:sz w:val="18"/>
          <w:szCs w:val="18"/>
        </w:rPr>
        <w:footnoteRef/>
      </w:r>
      <w:r w:rsidRPr="00771D3A">
        <w:rPr>
          <w:rFonts w:ascii="Arial" w:hAnsi="Arial" w:cs="Arial"/>
          <w:sz w:val="18"/>
          <w:szCs w:val="18"/>
          <w:lang w:val="en-US"/>
        </w:rPr>
        <w:t xml:space="preserve"> </w:t>
      </w:r>
      <w:r w:rsidR="00FB5166" w:rsidRPr="00771D3A">
        <w:rPr>
          <w:rFonts w:ascii="Arial" w:hAnsi="Arial" w:cs="Arial"/>
          <w:sz w:val="18"/>
          <w:szCs w:val="18"/>
          <w:lang w:val="en-US"/>
        </w:rPr>
        <w:t>Mt 18,20.</w:t>
      </w:r>
    </w:p>
  </w:footnote>
  <w:footnote w:id="825">
    <w:p w14:paraId="28F32645" w14:textId="5673CED6" w:rsidR="00B0525A" w:rsidRPr="00771D3A" w:rsidRDefault="00B0525A">
      <w:pPr>
        <w:pStyle w:val="Textonotapie"/>
        <w:rPr>
          <w:rFonts w:ascii="Arial" w:hAnsi="Arial" w:cs="Arial"/>
          <w:sz w:val="18"/>
          <w:szCs w:val="18"/>
          <w:lang w:val="en-US"/>
        </w:rPr>
      </w:pPr>
      <w:r w:rsidRPr="00771D3A">
        <w:rPr>
          <w:rFonts w:ascii="Arial" w:hAnsi="Arial" w:cs="Arial"/>
          <w:sz w:val="18"/>
          <w:szCs w:val="18"/>
        </w:rPr>
        <w:footnoteRef/>
      </w:r>
      <w:r w:rsidRPr="00771D3A">
        <w:rPr>
          <w:rFonts w:ascii="Arial" w:hAnsi="Arial" w:cs="Arial"/>
          <w:sz w:val="18"/>
          <w:szCs w:val="18"/>
          <w:lang w:val="en-US"/>
        </w:rPr>
        <w:t xml:space="preserve"> 2 Trn 2,18.</w:t>
      </w:r>
    </w:p>
  </w:footnote>
  <w:footnote w:id="826">
    <w:p w14:paraId="18642EBC" w14:textId="1E11AACA" w:rsidR="00B90D2C" w:rsidRPr="00771D3A" w:rsidRDefault="00B90D2C">
      <w:pPr>
        <w:pStyle w:val="Textonotapie"/>
        <w:rPr>
          <w:rFonts w:ascii="Arial" w:hAnsi="Arial" w:cs="Arial"/>
          <w:sz w:val="18"/>
          <w:szCs w:val="18"/>
          <w:lang w:val="en-US"/>
        </w:rPr>
      </w:pPr>
      <w:r w:rsidRPr="00771D3A">
        <w:rPr>
          <w:rFonts w:ascii="Arial" w:hAnsi="Arial" w:cs="Arial"/>
          <w:sz w:val="18"/>
          <w:szCs w:val="18"/>
        </w:rPr>
        <w:footnoteRef/>
      </w:r>
      <w:r w:rsidRPr="00771D3A">
        <w:rPr>
          <w:rFonts w:ascii="Arial" w:hAnsi="Arial" w:cs="Arial"/>
          <w:sz w:val="18"/>
          <w:szCs w:val="18"/>
          <w:lang w:val="en-US"/>
        </w:rPr>
        <w:t xml:space="preserve"> </w:t>
      </w:r>
      <w:r w:rsidR="00944924" w:rsidRPr="00771D3A">
        <w:rPr>
          <w:rFonts w:ascii="Arial" w:hAnsi="Arial" w:cs="Arial"/>
          <w:sz w:val="18"/>
          <w:szCs w:val="18"/>
          <w:lang w:val="en-US"/>
        </w:rPr>
        <w:t>Sal 2,2.</w:t>
      </w:r>
    </w:p>
  </w:footnote>
  <w:footnote w:id="827">
    <w:p w14:paraId="2E1BFF66" w14:textId="46741AB3" w:rsidR="00D01E2D" w:rsidRPr="00771D3A" w:rsidRDefault="00D01E2D">
      <w:pPr>
        <w:pStyle w:val="Textonotapie"/>
        <w:rPr>
          <w:rFonts w:ascii="Arial" w:hAnsi="Arial" w:cs="Arial"/>
          <w:sz w:val="18"/>
          <w:szCs w:val="18"/>
          <w:lang w:val="en-US"/>
        </w:rPr>
      </w:pPr>
      <w:r w:rsidRPr="00771D3A">
        <w:rPr>
          <w:rFonts w:ascii="Arial" w:hAnsi="Arial" w:cs="Arial"/>
          <w:sz w:val="18"/>
          <w:szCs w:val="18"/>
        </w:rPr>
        <w:footnoteRef/>
      </w:r>
      <w:r w:rsidRPr="00771D3A">
        <w:rPr>
          <w:rFonts w:ascii="Arial" w:hAnsi="Arial" w:cs="Arial"/>
          <w:sz w:val="18"/>
          <w:szCs w:val="18"/>
          <w:lang w:val="en-US"/>
        </w:rPr>
        <w:t xml:space="preserve"> </w:t>
      </w:r>
      <w:r w:rsidR="00165F00" w:rsidRPr="00771D3A">
        <w:rPr>
          <w:rFonts w:ascii="Arial" w:hAnsi="Arial" w:cs="Arial"/>
          <w:sz w:val="18"/>
          <w:szCs w:val="18"/>
          <w:lang w:val="en-US"/>
        </w:rPr>
        <w:t>Ct 1,8.7.</w:t>
      </w:r>
    </w:p>
  </w:footnote>
  <w:footnote w:id="828">
    <w:p w14:paraId="542769EC" w14:textId="197AC566" w:rsidR="00162C5E" w:rsidRPr="00667D3E" w:rsidRDefault="00162C5E">
      <w:pPr>
        <w:pStyle w:val="Textonotapie"/>
        <w:rPr>
          <w:rFonts w:ascii="Arial" w:hAnsi="Arial" w:cs="Arial"/>
          <w:sz w:val="18"/>
          <w:szCs w:val="18"/>
          <w:lang w:val="en-US"/>
        </w:rPr>
      </w:pPr>
      <w:r w:rsidRPr="00771D3A">
        <w:rPr>
          <w:rFonts w:ascii="Arial" w:hAnsi="Arial" w:cs="Arial"/>
          <w:sz w:val="18"/>
          <w:szCs w:val="18"/>
        </w:rPr>
        <w:footnoteRef/>
      </w:r>
      <w:r w:rsidRPr="00667D3E">
        <w:rPr>
          <w:rFonts w:ascii="Arial" w:hAnsi="Arial" w:cs="Arial"/>
          <w:sz w:val="18"/>
          <w:szCs w:val="18"/>
          <w:lang w:val="en-US"/>
        </w:rPr>
        <w:t xml:space="preserve"> </w:t>
      </w:r>
      <w:r w:rsidR="00E64019" w:rsidRPr="00667D3E">
        <w:rPr>
          <w:rFonts w:ascii="Arial" w:hAnsi="Arial" w:cs="Arial"/>
          <w:sz w:val="18"/>
          <w:szCs w:val="18"/>
          <w:lang w:val="en-US"/>
        </w:rPr>
        <w:t>1 Jn 2,19.</w:t>
      </w:r>
    </w:p>
  </w:footnote>
  <w:footnote w:id="829">
    <w:p w14:paraId="2886E5E0" w14:textId="39C9137D" w:rsidR="00864666" w:rsidRPr="00771D3A" w:rsidRDefault="00864666">
      <w:pPr>
        <w:pStyle w:val="Textonotapie"/>
        <w:rPr>
          <w:rFonts w:ascii="Arial" w:hAnsi="Arial" w:cs="Arial"/>
          <w:sz w:val="18"/>
          <w:szCs w:val="18"/>
        </w:rPr>
      </w:pPr>
      <w:r w:rsidRPr="00771D3A">
        <w:rPr>
          <w:rFonts w:ascii="Arial" w:hAnsi="Arial" w:cs="Arial"/>
          <w:sz w:val="18"/>
          <w:szCs w:val="18"/>
        </w:rPr>
        <w:footnoteRef/>
      </w:r>
      <w:r w:rsidRPr="00771D3A">
        <w:rPr>
          <w:rFonts w:ascii="Arial" w:hAnsi="Arial" w:cs="Arial"/>
          <w:sz w:val="18"/>
          <w:szCs w:val="18"/>
        </w:rPr>
        <w:t xml:space="preserve"> </w:t>
      </w:r>
      <w:proofErr w:type="spellStart"/>
      <w:r w:rsidRPr="00771D3A">
        <w:rPr>
          <w:rFonts w:ascii="Arial" w:hAnsi="Arial" w:cs="Arial"/>
          <w:sz w:val="18"/>
          <w:szCs w:val="18"/>
        </w:rPr>
        <w:t>Jn</w:t>
      </w:r>
      <w:proofErr w:type="spellEnd"/>
      <w:r w:rsidRPr="00771D3A">
        <w:rPr>
          <w:rFonts w:ascii="Arial" w:hAnsi="Arial" w:cs="Arial"/>
          <w:sz w:val="18"/>
          <w:szCs w:val="18"/>
        </w:rPr>
        <w:t xml:space="preserve"> 3,29.</w:t>
      </w:r>
    </w:p>
  </w:footnote>
  <w:footnote w:id="830">
    <w:p w14:paraId="477AD19C" w14:textId="796C5AE7" w:rsidR="00DE7045" w:rsidRPr="00771D3A" w:rsidRDefault="00DE7045">
      <w:pPr>
        <w:pStyle w:val="Textonotapie"/>
        <w:rPr>
          <w:rFonts w:ascii="Arial" w:hAnsi="Arial" w:cs="Arial"/>
          <w:sz w:val="18"/>
          <w:szCs w:val="18"/>
        </w:rPr>
      </w:pPr>
      <w:r w:rsidRPr="00771D3A">
        <w:rPr>
          <w:rFonts w:ascii="Arial" w:hAnsi="Arial" w:cs="Arial"/>
          <w:sz w:val="18"/>
          <w:szCs w:val="18"/>
        </w:rPr>
        <w:footnoteRef/>
      </w:r>
      <w:r w:rsidRPr="00771D3A">
        <w:rPr>
          <w:rFonts w:ascii="Arial" w:hAnsi="Arial" w:cs="Arial"/>
          <w:sz w:val="18"/>
          <w:szCs w:val="18"/>
        </w:rPr>
        <w:t xml:space="preserve"> Alude al antipapa Pedro de León.</w:t>
      </w:r>
    </w:p>
  </w:footnote>
  <w:footnote w:id="831">
    <w:p w14:paraId="097FD464" w14:textId="51AC9C5D" w:rsidR="003B16BC" w:rsidRPr="001D7D70" w:rsidRDefault="003B16BC">
      <w:pPr>
        <w:pStyle w:val="Textonotapie"/>
        <w:rPr>
          <w:rFonts w:ascii="Arial" w:hAnsi="Arial" w:cs="Arial"/>
          <w:sz w:val="18"/>
          <w:szCs w:val="18"/>
          <w:lang w:val="en-US"/>
        </w:rPr>
      </w:pPr>
      <w:r w:rsidRPr="001D7D70">
        <w:rPr>
          <w:rFonts w:ascii="Arial" w:hAnsi="Arial" w:cs="Arial"/>
          <w:sz w:val="18"/>
          <w:szCs w:val="18"/>
        </w:rPr>
        <w:footnoteRef/>
      </w:r>
      <w:r w:rsidRPr="001D7D70">
        <w:rPr>
          <w:rFonts w:ascii="Arial" w:hAnsi="Arial" w:cs="Arial"/>
          <w:sz w:val="18"/>
          <w:szCs w:val="18"/>
          <w:lang w:val="en-US"/>
        </w:rPr>
        <w:t xml:space="preserve"> </w:t>
      </w:r>
      <w:r w:rsidR="00B25AF0" w:rsidRPr="001D7D70">
        <w:rPr>
          <w:rFonts w:ascii="Arial" w:hAnsi="Arial" w:cs="Arial"/>
          <w:sz w:val="18"/>
          <w:szCs w:val="18"/>
          <w:lang w:val="en-US"/>
        </w:rPr>
        <w:t>Rm 8,28.</w:t>
      </w:r>
    </w:p>
  </w:footnote>
  <w:footnote w:id="832">
    <w:p w14:paraId="37970817" w14:textId="722CFAD7" w:rsidR="002A0A99" w:rsidRPr="001D7D70" w:rsidRDefault="002A0A99">
      <w:pPr>
        <w:pStyle w:val="Textonotapie"/>
        <w:rPr>
          <w:rFonts w:ascii="Arial" w:hAnsi="Arial" w:cs="Arial"/>
          <w:sz w:val="18"/>
          <w:szCs w:val="18"/>
          <w:lang w:val="en-US"/>
        </w:rPr>
      </w:pPr>
      <w:r w:rsidRPr="001D7D70">
        <w:rPr>
          <w:rFonts w:ascii="Arial" w:hAnsi="Arial" w:cs="Arial"/>
          <w:sz w:val="18"/>
          <w:szCs w:val="18"/>
        </w:rPr>
        <w:footnoteRef/>
      </w:r>
      <w:r w:rsidRPr="001D7D70">
        <w:rPr>
          <w:rFonts w:ascii="Arial" w:hAnsi="Arial" w:cs="Arial"/>
          <w:sz w:val="18"/>
          <w:szCs w:val="18"/>
          <w:lang w:val="en-US"/>
        </w:rPr>
        <w:t xml:space="preserve"> </w:t>
      </w:r>
      <w:r w:rsidR="00285D4C" w:rsidRPr="001D7D70">
        <w:rPr>
          <w:rFonts w:ascii="Arial" w:hAnsi="Arial" w:cs="Arial"/>
          <w:sz w:val="18"/>
          <w:szCs w:val="18"/>
          <w:lang w:val="en-US"/>
        </w:rPr>
        <w:t>Mt 7,16;</w:t>
      </w:r>
      <w:r w:rsidR="00DB2CB2" w:rsidRPr="001D7D70">
        <w:rPr>
          <w:rFonts w:ascii="Arial" w:hAnsi="Arial" w:cs="Arial"/>
          <w:sz w:val="18"/>
          <w:szCs w:val="18"/>
          <w:lang w:val="en-US"/>
        </w:rPr>
        <w:t xml:space="preserve"> </w:t>
      </w:r>
      <w:r w:rsidR="00285D4C" w:rsidRPr="001D7D70">
        <w:rPr>
          <w:rFonts w:ascii="Arial" w:hAnsi="Arial" w:cs="Arial"/>
          <w:sz w:val="18"/>
          <w:szCs w:val="18"/>
          <w:lang w:val="en-US"/>
        </w:rPr>
        <w:t>Jn 15,16.</w:t>
      </w:r>
    </w:p>
  </w:footnote>
  <w:footnote w:id="833">
    <w:p w14:paraId="74B45CBE" w14:textId="3BEFFD69" w:rsidR="008A460D" w:rsidRPr="001D7D70" w:rsidRDefault="008A460D">
      <w:pPr>
        <w:pStyle w:val="Textonotapie"/>
        <w:rPr>
          <w:rFonts w:ascii="Arial" w:hAnsi="Arial" w:cs="Arial"/>
          <w:sz w:val="18"/>
          <w:szCs w:val="18"/>
          <w:lang w:val="en-US"/>
        </w:rPr>
      </w:pPr>
      <w:r w:rsidRPr="001D7D70">
        <w:rPr>
          <w:rFonts w:ascii="Arial" w:hAnsi="Arial" w:cs="Arial"/>
          <w:sz w:val="18"/>
          <w:szCs w:val="18"/>
        </w:rPr>
        <w:footnoteRef/>
      </w:r>
      <w:r w:rsidRPr="001D7D70">
        <w:rPr>
          <w:rFonts w:ascii="Arial" w:hAnsi="Arial" w:cs="Arial"/>
          <w:sz w:val="18"/>
          <w:szCs w:val="18"/>
          <w:lang w:val="en-US"/>
        </w:rPr>
        <w:t xml:space="preserve"> </w:t>
      </w:r>
      <w:r w:rsidR="00DB2CB2" w:rsidRPr="001D7D70">
        <w:rPr>
          <w:rFonts w:ascii="Arial" w:hAnsi="Arial" w:cs="Arial"/>
          <w:sz w:val="18"/>
          <w:szCs w:val="18"/>
          <w:lang w:val="en-US"/>
        </w:rPr>
        <w:t>Mt 10.30.</w:t>
      </w:r>
    </w:p>
  </w:footnote>
  <w:footnote w:id="834">
    <w:p w14:paraId="004B00A5" w14:textId="6675CC10" w:rsidR="00DF26C4" w:rsidRPr="000A7E15" w:rsidRDefault="00DF26C4">
      <w:pPr>
        <w:pStyle w:val="Textonotapie"/>
        <w:rPr>
          <w:rFonts w:ascii="Arial" w:hAnsi="Arial" w:cs="Arial"/>
          <w:sz w:val="18"/>
          <w:szCs w:val="18"/>
          <w:lang w:val="en-US"/>
        </w:rPr>
      </w:pPr>
      <w:r w:rsidRPr="001D7D70">
        <w:rPr>
          <w:rFonts w:ascii="Arial" w:hAnsi="Arial" w:cs="Arial"/>
          <w:sz w:val="18"/>
          <w:szCs w:val="18"/>
        </w:rPr>
        <w:footnoteRef/>
      </w:r>
      <w:r w:rsidRPr="000A7E15">
        <w:rPr>
          <w:rFonts w:ascii="Arial" w:hAnsi="Arial" w:cs="Arial"/>
          <w:sz w:val="18"/>
          <w:szCs w:val="18"/>
          <w:lang w:val="en-US"/>
        </w:rPr>
        <w:t xml:space="preserve"> </w:t>
      </w:r>
      <w:r w:rsidR="00514D21" w:rsidRPr="000A7E15">
        <w:rPr>
          <w:rFonts w:ascii="Arial" w:hAnsi="Arial" w:cs="Arial"/>
          <w:sz w:val="18"/>
          <w:szCs w:val="18"/>
          <w:lang w:val="en-US"/>
        </w:rPr>
        <w:t>Jn 10,29.</w:t>
      </w:r>
    </w:p>
  </w:footnote>
  <w:footnote w:id="835">
    <w:p w14:paraId="1A350F82" w14:textId="76D733AA" w:rsidR="008F5CB7" w:rsidRPr="000A7E15" w:rsidRDefault="008F5CB7">
      <w:pPr>
        <w:pStyle w:val="Textonotapie"/>
        <w:rPr>
          <w:rFonts w:ascii="Arial" w:hAnsi="Arial" w:cs="Arial"/>
          <w:sz w:val="18"/>
          <w:szCs w:val="18"/>
          <w:lang w:val="en-US"/>
        </w:rPr>
      </w:pPr>
      <w:r w:rsidRPr="001D7D70">
        <w:rPr>
          <w:rFonts w:ascii="Arial" w:hAnsi="Arial" w:cs="Arial"/>
          <w:sz w:val="18"/>
          <w:szCs w:val="18"/>
        </w:rPr>
        <w:footnoteRef/>
      </w:r>
      <w:r w:rsidRPr="000A7E15">
        <w:rPr>
          <w:rFonts w:ascii="Arial" w:hAnsi="Arial" w:cs="Arial"/>
          <w:sz w:val="18"/>
          <w:szCs w:val="18"/>
          <w:lang w:val="en-US"/>
        </w:rPr>
        <w:t xml:space="preserve"> </w:t>
      </w:r>
      <w:r w:rsidR="00B97BD3" w:rsidRPr="000A7E15">
        <w:rPr>
          <w:rFonts w:ascii="Arial" w:hAnsi="Arial" w:cs="Arial"/>
          <w:sz w:val="18"/>
          <w:szCs w:val="18"/>
          <w:lang w:val="en-US"/>
        </w:rPr>
        <w:t>Hb 10,34.</w:t>
      </w:r>
    </w:p>
  </w:footnote>
  <w:footnote w:id="836">
    <w:p w14:paraId="658A53D3" w14:textId="6A6911A8" w:rsidR="00CF43D3" w:rsidRPr="009B067A" w:rsidRDefault="00CF43D3">
      <w:pPr>
        <w:pStyle w:val="Textonotapie"/>
        <w:rPr>
          <w:rFonts w:ascii="Arial" w:hAnsi="Arial" w:cs="Arial"/>
          <w:sz w:val="18"/>
          <w:szCs w:val="18"/>
          <w:lang w:val="en-US"/>
        </w:rPr>
      </w:pPr>
      <w:r w:rsidRPr="009B067A">
        <w:rPr>
          <w:rFonts w:ascii="Arial" w:hAnsi="Arial" w:cs="Arial"/>
          <w:sz w:val="18"/>
          <w:szCs w:val="18"/>
        </w:rPr>
        <w:footnoteRef/>
      </w:r>
      <w:r w:rsidRPr="009B067A">
        <w:rPr>
          <w:rFonts w:ascii="Arial" w:hAnsi="Arial" w:cs="Arial"/>
          <w:sz w:val="18"/>
          <w:szCs w:val="18"/>
          <w:lang w:val="en-US"/>
        </w:rPr>
        <w:t xml:space="preserve"> </w:t>
      </w:r>
      <w:r w:rsidR="00F768FC" w:rsidRPr="009B067A">
        <w:rPr>
          <w:rFonts w:ascii="Arial" w:hAnsi="Arial" w:cs="Arial"/>
          <w:sz w:val="18"/>
          <w:szCs w:val="18"/>
          <w:lang w:val="en-US"/>
        </w:rPr>
        <w:t>Ct 8,7.</w:t>
      </w:r>
    </w:p>
  </w:footnote>
  <w:footnote w:id="837">
    <w:p w14:paraId="799E6478" w14:textId="1E3758B6" w:rsidR="000A7E15" w:rsidRPr="009B067A" w:rsidRDefault="000A7E15">
      <w:pPr>
        <w:pStyle w:val="Textonotapie"/>
        <w:rPr>
          <w:rFonts w:ascii="Arial" w:hAnsi="Arial" w:cs="Arial"/>
          <w:sz w:val="18"/>
          <w:szCs w:val="18"/>
          <w:lang w:val="en-US"/>
        </w:rPr>
      </w:pPr>
      <w:r w:rsidRPr="009B067A">
        <w:rPr>
          <w:rFonts w:ascii="Arial" w:hAnsi="Arial" w:cs="Arial"/>
          <w:sz w:val="18"/>
          <w:szCs w:val="18"/>
        </w:rPr>
        <w:footnoteRef/>
      </w:r>
      <w:r w:rsidRPr="009B067A">
        <w:rPr>
          <w:rFonts w:ascii="Arial" w:hAnsi="Arial" w:cs="Arial"/>
          <w:sz w:val="18"/>
          <w:szCs w:val="18"/>
          <w:lang w:val="en-US"/>
        </w:rPr>
        <w:t xml:space="preserve"> </w:t>
      </w:r>
      <w:proofErr w:type="spellStart"/>
      <w:r w:rsidRPr="009B067A">
        <w:rPr>
          <w:rFonts w:ascii="Arial" w:hAnsi="Arial" w:cs="Arial"/>
          <w:sz w:val="18"/>
          <w:szCs w:val="18"/>
          <w:lang w:val="en-US"/>
        </w:rPr>
        <w:t>Hch</w:t>
      </w:r>
      <w:proofErr w:type="spellEnd"/>
      <w:r w:rsidRPr="009B067A">
        <w:rPr>
          <w:rFonts w:ascii="Arial" w:hAnsi="Arial" w:cs="Arial"/>
          <w:sz w:val="18"/>
          <w:szCs w:val="18"/>
          <w:lang w:val="en-US"/>
        </w:rPr>
        <w:t xml:space="preserve"> 8,20.</w:t>
      </w:r>
    </w:p>
  </w:footnote>
  <w:footnote w:id="838">
    <w:p w14:paraId="0EC03388" w14:textId="082F4D65" w:rsidR="00827412" w:rsidRPr="007914AF" w:rsidRDefault="00827412">
      <w:pPr>
        <w:pStyle w:val="Textonotapie"/>
        <w:rPr>
          <w:rFonts w:ascii="Arial" w:hAnsi="Arial" w:cs="Arial"/>
          <w:sz w:val="18"/>
          <w:szCs w:val="18"/>
          <w:lang w:val="en-US"/>
        </w:rPr>
      </w:pPr>
      <w:r w:rsidRPr="009B067A">
        <w:rPr>
          <w:rFonts w:ascii="Arial" w:hAnsi="Arial" w:cs="Arial"/>
          <w:sz w:val="18"/>
          <w:szCs w:val="18"/>
        </w:rPr>
        <w:footnoteRef/>
      </w:r>
      <w:r w:rsidRPr="007914AF">
        <w:rPr>
          <w:rFonts w:ascii="Arial" w:hAnsi="Arial" w:cs="Arial"/>
          <w:sz w:val="18"/>
          <w:szCs w:val="18"/>
          <w:lang w:val="en-US"/>
        </w:rPr>
        <w:t xml:space="preserve"> 1 R 3,26.</w:t>
      </w:r>
    </w:p>
  </w:footnote>
  <w:footnote w:id="839">
    <w:p w14:paraId="5A7AFEA7" w14:textId="085805E8" w:rsidR="00D72D88" w:rsidRPr="007914AF" w:rsidRDefault="00D72D88">
      <w:pPr>
        <w:pStyle w:val="Textonotapie"/>
        <w:rPr>
          <w:rFonts w:ascii="Arial" w:hAnsi="Arial" w:cs="Arial"/>
          <w:sz w:val="18"/>
          <w:szCs w:val="18"/>
          <w:lang w:val="en-US"/>
        </w:rPr>
      </w:pPr>
      <w:r w:rsidRPr="009B067A">
        <w:rPr>
          <w:rFonts w:ascii="Arial" w:hAnsi="Arial" w:cs="Arial"/>
          <w:sz w:val="18"/>
          <w:szCs w:val="18"/>
        </w:rPr>
        <w:footnoteRef/>
      </w:r>
      <w:r w:rsidRPr="007914AF">
        <w:rPr>
          <w:rFonts w:ascii="Arial" w:hAnsi="Arial" w:cs="Arial"/>
          <w:sz w:val="18"/>
          <w:szCs w:val="18"/>
          <w:lang w:val="en-US"/>
        </w:rPr>
        <w:t xml:space="preserve"> </w:t>
      </w:r>
      <w:r w:rsidR="006919BE" w:rsidRPr="007914AF">
        <w:rPr>
          <w:rFonts w:ascii="Arial" w:hAnsi="Arial" w:cs="Arial"/>
          <w:sz w:val="18"/>
          <w:szCs w:val="18"/>
          <w:lang w:val="en-US"/>
        </w:rPr>
        <w:t xml:space="preserve"> Mt 12,30.</w:t>
      </w:r>
    </w:p>
  </w:footnote>
  <w:footnote w:id="840">
    <w:p w14:paraId="437AD927" w14:textId="6AACBE7D" w:rsidR="006919BE" w:rsidRPr="009B067A" w:rsidRDefault="006919BE" w:rsidP="004A133B">
      <w:pPr>
        <w:pStyle w:val="Textonotapie"/>
        <w:ind w:left="284" w:hanging="284"/>
        <w:rPr>
          <w:rFonts w:ascii="Arial" w:hAnsi="Arial" w:cs="Arial"/>
          <w:sz w:val="18"/>
          <w:szCs w:val="18"/>
        </w:rPr>
      </w:pPr>
      <w:r w:rsidRPr="009B067A">
        <w:rPr>
          <w:rFonts w:ascii="Arial" w:hAnsi="Arial" w:cs="Arial"/>
          <w:sz w:val="18"/>
          <w:szCs w:val="18"/>
        </w:rPr>
        <w:footnoteRef/>
      </w:r>
      <w:r w:rsidRPr="009B067A">
        <w:rPr>
          <w:rFonts w:ascii="Arial" w:hAnsi="Arial" w:cs="Arial"/>
          <w:sz w:val="18"/>
          <w:szCs w:val="18"/>
        </w:rPr>
        <w:t xml:space="preserve"> </w:t>
      </w:r>
      <w:r w:rsidR="000069D5" w:rsidRPr="009B067A">
        <w:rPr>
          <w:rFonts w:ascii="Arial" w:hAnsi="Arial" w:cs="Arial"/>
          <w:sz w:val="18"/>
          <w:szCs w:val="18"/>
        </w:rPr>
        <w:t>Parece aludir a Alejandro III a quien el Emperador Federico opuso al antipapa Víctor. Al final del sermón el autor expresa su deseo de que éste sea destruido. Donde el salmo dice ''</w:t>
      </w:r>
      <w:proofErr w:type="spellStart"/>
      <w:r w:rsidR="000069D5" w:rsidRPr="009B067A">
        <w:rPr>
          <w:rFonts w:ascii="Arial" w:hAnsi="Arial" w:cs="Arial"/>
          <w:sz w:val="18"/>
          <w:szCs w:val="18"/>
        </w:rPr>
        <w:t>ultorem</w:t>
      </w:r>
      <w:proofErr w:type="spellEnd"/>
      <w:r w:rsidR="000069D5" w:rsidRPr="009B067A">
        <w:rPr>
          <w:rFonts w:ascii="Arial" w:hAnsi="Arial" w:cs="Arial"/>
          <w:sz w:val="18"/>
          <w:szCs w:val="18"/>
        </w:rPr>
        <w:t xml:space="preserve"> ", él escribe "</w:t>
      </w:r>
      <w:proofErr w:type="spellStart"/>
      <w:r w:rsidR="000069D5" w:rsidRPr="009B067A">
        <w:rPr>
          <w:rFonts w:ascii="Arial" w:hAnsi="Arial" w:cs="Arial"/>
          <w:sz w:val="18"/>
          <w:szCs w:val="18"/>
        </w:rPr>
        <w:t>victorem</w:t>
      </w:r>
      <w:proofErr w:type="spellEnd"/>
      <w:r w:rsidR="000069D5" w:rsidRPr="009B067A">
        <w:rPr>
          <w:rFonts w:ascii="Arial" w:hAnsi="Arial" w:cs="Arial"/>
          <w:sz w:val="18"/>
          <w:szCs w:val="18"/>
        </w:rPr>
        <w:t xml:space="preserve"> •:</w:t>
      </w:r>
    </w:p>
  </w:footnote>
  <w:footnote w:id="841">
    <w:p w14:paraId="415BED3C" w14:textId="166E11B0" w:rsidR="00DF5737" w:rsidRPr="007914AF" w:rsidRDefault="00DF5737">
      <w:pPr>
        <w:pStyle w:val="Textonotapie"/>
        <w:rPr>
          <w:rFonts w:ascii="Arial" w:hAnsi="Arial" w:cs="Arial"/>
          <w:sz w:val="18"/>
          <w:szCs w:val="18"/>
        </w:rPr>
      </w:pPr>
      <w:r w:rsidRPr="009B067A">
        <w:rPr>
          <w:rFonts w:ascii="Arial" w:hAnsi="Arial" w:cs="Arial"/>
          <w:sz w:val="18"/>
          <w:szCs w:val="18"/>
        </w:rPr>
        <w:footnoteRef/>
      </w:r>
      <w:r w:rsidRPr="007914AF">
        <w:rPr>
          <w:rFonts w:ascii="Arial" w:hAnsi="Arial" w:cs="Arial"/>
          <w:sz w:val="18"/>
          <w:szCs w:val="18"/>
        </w:rPr>
        <w:t xml:space="preserve"> </w:t>
      </w:r>
      <w:r w:rsidR="004A133B" w:rsidRPr="007914AF">
        <w:rPr>
          <w:rFonts w:ascii="Arial" w:hAnsi="Arial" w:cs="Arial"/>
          <w:sz w:val="18"/>
          <w:szCs w:val="18"/>
        </w:rPr>
        <w:t>Jos 5,13.</w:t>
      </w:r>
    </w:p>
  </w:footnote>
  <w:footnote w:id="842">
    <w:p w14:paraId="554255DE" w14:textId="318253DF" w:rsidR="004A133B" w:rsidRPr="007914AF" w:rsidRDefault="004A133B">
      <w:pPr>
        <w:pStyle w:val="Textonotapie"/>
        <w:rPr>
          <w:rFonts w:ascii="Arial" w:hAnsi="Arial" w:cs="Arial"/>
          <w:sz w:val="18"/>
          <w:szCs w:val="18"/>
        </w:rPr>
      </w:pPr>
      <w:r w:rsidRPr="009B067A">
        <w:rPr>
          <w:rFonts w:ascii="Arial" w:hAnsi="Arial" w:cs="Arial"/>
          <w:sz w:val="18"/>
          <w:szCs w:val="18"/>
        </w:rPr>
        <w:footnoteRef/>
      </w:r>
      <w:r w:rsidRPr="007914AF">
        <w:rPr>
          <w:rFonts w:ascii="Arial" w:hAnsi="Arial" w:cs="Arial"/>
          <w:sz w:val="18"/>
          <w:szCs w:val="18"/>
        </w:rPr>
        <w:t xml:space="preserve"> </w:t>
      </w:r>
      <w:r w:rsidR="008A3F18" w:rsidRPr="007914AF">
        <w:rPr>
          <w:rFonts w:ascii="Arial" w:hAnsi="Arial" w:cs="Arial"/>
          <w:sz w:val="18"/>
          <w:szCs w:val="18"/>
        </w:rPr>
        <w:t>Jr 8, 22.</w:t>
      </w:r>
    </w:p>
  </w:footnote>
  <w:footnote w:id="843">
    <w:p w14:paraId="38D1289F" w14:textId="509D8E92" w:rsidR="00011D73" w:rsidRPr="009B067A" w:rsidRDefault="00011D73">
      <w:pPr>
        <w:pStyle w:val="Textonotapie"/>
        <w:rPr>
          <w:rFonts w:ascii="Arial" w:hAnsi="Arial" w:cs="Arial"/>
          <w:sz w:val="18"/>
          <w:szCs w:val="18"/>
          <w:lang w:val="en-US"/>
        </w:rPr>
      </w:pPr>
      <w:r w:rsidRPr="009B067A">
        <w:rPr>
          <w:rFonts w:ascii="Arial" w:hAnsi="Arial" w:cs="Arial"/>
          <w:sz w:val="18"/>
          <w:szCs w:val="18"/>
        </w:rPr>
        <w:footnoteRef/>
      </w:r>
      <w:r w:rsidRPr="009B067A">
        <w:rPr>
          <w:rFonts w:ascii="Arial" w:hAnsi="Arial" w:cs="Arial"/>
          <w:sz w:val="18"/>
          <w:szCs w:val="18"/>
          <w:lang w:val="en-US"/>
        </w:rPr>
        <w:t xml:space="preserve"> </w:t>
      </w:r>
      <w:r w:rsidR="00CE0A54" w:rsidRPr="009B067A">
        <w:rPr>
          <w:rFonts w:ascii="Arial" w:hAnsi="Arial" w:cs="Arial"/>
          <w:sz w:val="18"/>
          <w:szCs w:val="18"/>
          <w:lang w:val="en-US"/>
        </w:rPr>
        <w:t>Is 1,6.</w:t>
      </w:r>
    </w:p>
  </w:footnote>
  <w:footnote w:id="844">
    <w:p w14:paraId="2AE3A462" w14:textId="29928485" w:rsidR="00976AEC" w:rsidRPr="009B067A" w:rsidRDefault="00976AEC">
      <w:pPr>
        <w:pStyle w:val="Textonotapie"/>
        <w:rPr>
          <w:rFonts w:ascii="Arial" w:hAnsi="Arial" w:cs="Arial"/>
          <w:sz w:val="18"/>
          <w:szCs w:val="18"/>
          <w:lang w:val="en-US"/>
        </w:rPr>
      </w:pPr>
      <w:r w:rsidRPr="009B067A">
        <w:rPr>
          <w:rFonts w:ascii="Arial" w:hAnsi="Arial" w:cs="Arial"/>
          <w:sz w:val="18"/>
          <w:szCs w:val="18"/>
        </w:rPr>
        <w:footnoteRef/>
      </w:r>
      <w:r w:rsidRPr="009B067A">
        <w:rPr>
          <w:rFonts w:ascii="Arial" w:hAnsi="Arial" w:cs="Arial"/>
          <w:sz w:val="18"/>
          <w:szCs w:val="18"/>
          <w:lang w:val="en-US"/>
        </w:rPr>
        <w:t xml:space="preserve"> Sal 140,5.</w:t>
      </w:r>
    </w:p>
  </w:footnote>
  <w:footnote w:id="845">
    <w:p w14:paraId="7DFB0D5B" w14:textId="50B437AE" w:rsidR="00127361" w:rsidRPr="007914AF" w:rsidRDefault="00127361">
      <w:pPr>
        <w:pStyle w:val="Textonotapie"/>
        <w:rPr>
          <w:rFonts w:ascii="Arial" w:hAnsi="Arial" w:cs="Arial"/>
          <w:sz w:val="18"/>
          <w:szCs w:val="18"/>
          <w:lang w:val="en-US"/>
        </w:rPr>
      </w:pPr>
      <w:r w:rsidRPr="009B067A">
        <w:rPr>
          <w:rFonts w:ascii="Arial" w:hAnsi="Arial" w:cs="Arial"/>
          <w:sz w:val="18"/>
          <w:szCs w:val="18"/>
        </w:rPr>
        <w:footnoteRef/>
      </w:r>
      <w:r w:rsidRPr="007914AF">
        <w:rPr>
          <w:rFonts w:ascii="Arial" w:hAnsi="Arial" w:cs="Arial"/>
          <w:sz w:val="18"/>
          <w:szCs w:val="18"/>
          <w:lang w:val="en-US"/>
        </w:rPr>
        <w:t xml:space="preserve"> </w:t>
      </w:r>
      <w:r w:rsidR="00F2617A" w:rsidRPr="007914AF">
        <w:rPr>
          <w:rFonts w:ascii="Arial" w:hAnsi="Arial" w:cs="Arial"/>
          <w:sz w:val="18"/>
          <w:szCs w:val="18"/>
          <w:lang w:val="en-US"/>
        </w:rPr>
        <w:t>Is 66,11.</w:t>
      </w:r>
    </w:p>
  </w:footnote>
  <w:footnote w:id="846">
    <w:p w14:paraId="24EAEB42" w14:textId="75AF02DA" w:rsidR="00F2617A" w:rsidRPr="007914AF" w:rsidRDefault="00F2617A">
      <w:pPr>
        <w:pStyle w:val="Textonotapie"/>
        <w:rPr>
          <w:rFonts w:ascii="Arial" w:hAnsi="Arial" w:cs="Arial"/>
          <w:sz w:val="18"/>
          <w:szCs w:val="18"/>
          <w:lang w:val="en-US"/>
        </w:rPr>
      </w:pPr>
      <w:r w:rsidRPr="009B067A">
        <w:rPr>
          <w:rFonts w:ascii="Arial" w:hAnsi="Arial" w:cs="Arial"/>
          <w:sz w:val="18"/>
          <w:szCs w:val="18"/>
        </w:rPr>
        <w:footnoteRef/>
      </w:r>
      <w:r w:rsidRPr="007914AF">
        <w:rPr>
          <w:rFonts w:ascii="Arial" w:hAnsi="Arial" w:cs="Arial"/>
          <w:sz w:val="18"/>
          <w:szCs w:val="18"/>
          <w:lang w:val="en-US"/>
        </w:rPr>
        <w:t xml:space="preserve"> </w:t>
      </w:r>
      <w:r w:rsidR="006E09F0" w:rsidRPr="007914AF">
        <w:rPr>
          <w:rFonts w:ascii="Arial" w:hAnsi="Arial" w:cs="Arial"/>
          <w:sz w:val="18"/>
          <w:szCs w:val="18"/>
          <w:lang w:val="en-US"/>
        </w:rPr>
        <w:t>Lm 4,3</w:t>
      </w:r>
    </w:p>
  </w:footnote>
  <w:footnote w:id="847">
    <w:p w14:paraId="2C085BD5" w14:textId="69908A94" w:rsidR="00963ACE" w:rsidRPr="007914AF" w:rsidRDefault="00963ACE">
      <w:pPr>
        <w:pStyle w:val="Textonotapie"/>
        <w:rPr>
          <w:rFonts w:ascii="Arial" w:hAnsi="Arial" w:cs="Arial"/>
          <w:sz w:val="18"/>
          <w:szCs w:val="18"/>
          <w:lang w:val="en-US"/>
        </w:rPr>
      </w:pPr>
      <w:r w:rsidRPr="002F5731">
        <w:rPr>
          <w:rFonts w:ascii="Arial" w:hAnsi="Arial" w:cs="Arial"/>
          <w:sz w:val="18"/>
          <w:szCs w:val="18"/>
        </w:rPr>
        <w:footnoteRef/>
      </w:r>
      <w:r w:rsidRPr="007914AF">
        <w:rPr>
          <w:rFonts w:ascii="Arial" w:hAnsi="Arial" w:cs="Arial"/>
          <w:sz w:val="18"/>
          <w:szCs w:val="18"/>
          <w:lang w:val="en-US"/>
        </w:rPr>
        <w:t xml:space="preserve"> </w:t>
      </w:r>
      <w:r w:rsidR="002F5731" w:rsidRPr="007914AF">
        <w:rPr>
          <w:rFonts w:ascii="Arial" w:hAnsi="Arial" w:cs="Arial"/>
          <w:sz w:val="18"/>
          <w:szCs w:val="18"/>
          <w:lang w:val="en-US"/>
        </w:rPr>
        <w:t>Sal 8,3; ver nota 30.</w:t>
      </w:r>
    </w:p>
  </w:footnote>
  <w:footnote w:id="848">
    <w:p w14:paraId="6A27426D" w14:textId="77777777" w:rsidR="002B6458" w:rsidRPr="00976AEC" w:rsidRDefault="002B6458">
      <w:pPr>
        <w:pStyle w:val="Textonotapie"/>
        <w:rPr>
          <w:rFonts w:ascii="Arial" w:hAnsi="Arial" w:cs="Arial"/>
          <w:sz w:val="18"/>
          <w:szCs w:val="18"/>
          <w:lang w:val="en-US"/>
        </w:rPr>
      </w:pPr>
      <w:r w:rsidRPr="00D33826">
        <w:rPr>
          <w:rFonts w:ascii="Arial" w:hAnsi="Arial" w:cs="Arial"/>
          <w:sz w:val="18"/>
          <w:szCs w:val="18"/>
        </w:rPr>
        <w:footnoteRef/>
      </w:r>
      <w:r w:rsidRPr="00976AEC">
        <w:rPr>
          <w:rFonts w:ascii="Arial" w:hAnsi="Arial" w:cs="Arial"/>
          <w:sz w:val="18"/>
          <w:szCs w:val="18"/>
          <w:lang w:val="en-US"/>
        </w:rPr>
        <w:t xml:space="preserve"> Ct 4,10.</w:t>
      </w:r>
    </w:p>
  </w:footnote>
  <w:footnote w:id="849">
    <w:p w14:paraId="7F2C441C" w14:textId="77777777" w:rsidR="002B6458" w:rsidRPr="004B4E91" w:rsidRDefault="002B6458">
      <w:pPr>
        <w:pStyle w:val="Textonotapie"/>
        <w:rPr>
          <w:rFonts w:ascii="Arial" w:hAnsi="Arial" w:cs="Arial"/>
          <w:sz w:val="18"/>
          <w:szCs w:val="18"/>
          <w:lang w:val="en-US"/>
        </w:rPr>
      </w:pPr>
      <w:r w:rsidRPr="00D33826">
        <w:rPr>
          <w:rFonts w:ascii="Arial" w:hAnsi="Arial" w:cs="Arial"/>
          <w:sz w:val="18"/>
          <w:szCs w:val="18"/>
        </w:rPr>
        <w:footnoteRef/>
      </w:r>
      <w:r w:rsidRPr="004B4E91">
        <w:rPr>
          <w:rFonts w:ascii="Arial" w:hAnsi="Arial" w:cs="Arial"/>
          <w:sz w:val="18"/>
          <w:szCs w:val="18"/>
          <w:lang w:val="en-US"/>
        </w:rPr>
        <w:t xml:space="preserve"> 1 P 2,2.</w:t>
      </w:r>
    </w:p>
  </w:footnote>
  <w:footnote w:id="850">
    <w:p w14:paraId="603DD151" w14:textId="77777777" w:rsidR="002B6458" w:rsidRPr="004B4E91" w:rsidRDefault="002B6458">
      <w:pPr>
        <w:pStyle w:val="Textonotapie"/>
        <w:rPr>
          <w:rFonts w:ascii="Arial" w:hAnsi="Arial" w:cs="Arial"/>
          <w:sz w:val="18"/>
          <w:szCs w:val="18"/>
          <w:lang w:val="en-US"/>
        </w:rPr>
      </w:pPr>
      <w:r w:rsidRPr="00D33826">
        <w:rPr>
          <w:rFonts w:ascii="Arial" w:hAnsi="Arial" w:cs="Arial"/>
          <w:sz w:val="18"/>
          <w:szCs w:val="18"/>
        </w:rPr>
        <w:footnoteRef/>
      </w:r>
      <w:r w:rsidRPr="004B4E91">
        <w:rPr>
          <w:rFonts w:ascii="Arial" w:hAnsi="Arial" w:cs="Arial"/>
          <w:sz w:val="18"/>
          <w:szCs w:val="18"/>
          <w:lang w:val="en-US"/>
        </w:rPr>
        <w:t xml:space="preserve"> 2 Co 5,13-14.</w:t>
      </w:r>
    </w:p>
  </w:footnote>
  <w:footnote w:id="851">
    <w:p w14:paraId="3E94070A" w14:textId="77777777" w:rsidR="002B6458" w:rsidRPr="004B4E91" w:rsidRDefault="002B6458">
      <w:pPr>
        <w:pStyle w:val="Textonotapie"/>
        <w:rPr>
          <w:lang w:val="en-US"/>
        </w:rPr>
      </w:pPr>
      <w:r w:rsidRPr="00D33826">
        <w:rPr>
          <w:rFonts w:ascii="Arial" w:hAnsi="Arial" w:cs="Arial"/>
          <w:sz w:val="18"/>
          <w:szCs w:val="18"/>
        </w:rPr>
        <w:footnoteRef/>
      </w:r>
      <w:r w:rsidRPr="004B4E91">
        <w:rPr>
          <w:rFonts w:ascii="Arial" w:hAnsi="Arial" w:cs="Arial"/>
          <w:sz w:val="18"/>
          <w:szCs w:val="18"/>
          <w:lang w:val="en-US"/>
        </w:rPr>
        <w:t xml:space="preserve"> Sal 35,9.</w:t>
      </w:r>
    </w:p>
  </w:footnote>
  <w:footnote w:id="852">
    <w:p w14:paraId="4FDED2B7" w14:textId="77777777" w:rsidR="002B6458" w:rsidRPr="004B4E91" w:rsidRDefault="002B6458">
      <w:pPr>
        <w:pStyle w:val="Textonotapie"/>
        <w:rPr>
          <w:rFonts w:ascii="Arial" w:hAnsi="Arial" w:cs="Arial"/>
          <w:sz w:val="18"/>
          <w:szCs w:val="18"/>
          <w:lang w:val="en-US"/>
        </w:rPr>
      </w:pPr>
      <w:r w:rsidRPr="00D33826">
        <w:rPr>
          <w:rFonts w:ascii="Arial" w:hAnsi="Arial" w:cs="Arial"/>
          <w:sz w:val="18"/>
          <w:szCs w:val="18"/>
        </w:rPr>
        <w:footnoteRef/>
      </w:r>
      <w:r w:rsidRPr="004B4E91">
        <w:rPr>
          <w:rFonts w:ascii="Arial" w:hAnsi="Arial" w:cs="Arial"/>
          <w:sz w:val="18"/>
          <w:szCs w:val="18"/>
          <w:lang w:val="en-US"/>
        </w:rPr>
        <w:t xml:space="preserve"> 1 Co 9,20-22.</w:t>
      </w:r>
    </w:p>
  </w:footnote>
  <w:footnote w:id="853">
    <w:p w14:paraId="32468648" w14:textId="77777777" w:rsidR="002B6458" w:rsidRPr="004B4E91" w:rsidRDefault="002B6458">
      <w:pPr>
        <w:pStyle w:val="Textonotapie"/>
        <w:rPr>
          <w:rFonts w:ascii="Arial" w:hAnsi="Arial" w:cs="Arial"/>
          <w:sz w:val="18"/>
          <w:szCs w:val="18"/>
          <w:lang w:val="en-US"/>
        </w:rPr>
      </w:pPr>
      <w:r w:rsidRPr="00D33826">
        <w:rPr>
          <w:rFonts w:ascii="Arial" w:hAnsi="Arial" w:cs="Arial"/>
          <w:sz w:val="18"/>
          <w:szCs w:val="18"/>
        </w:rPr>
        <w:footnoteRef/>
      </w:r>
      <w:r w:rsidRPr="004B4E91">
        <w:rPr>
          <w:rFonts w:ascii="Arial" w:hAnsi="Arial" w:cs="Arial"/>
          <w:sz w:val="18"/>
          <w:szCs w:val="18"/>
          <w:lang w:val="en-US"/>
        </w:rPr>
        <w:t xml:space="preserve"> 1 Ts 2,7.</w:t>
      </w:r>
    </w:p>
  </w:footnote>
  <w:footnote w:id="854">
    <w:p w14:paraId="569A3CCA" w14:textId="77777777" w:rsidR="002B6458" w:rsidRPr="004B4E91" w:rsidRDefault="002B6458">
      <w:pPr>
        <w:pStyle w:val="Textonotapie"/>
        <w:rPr>
          <w:rFonts w:ascii="Arial" w:hAnsi="Arial" w:cs="Arial"/>
          <w:sz w:val="18"/>
          <w:szCs w:val="18"/>
          <w:lang w:val="en-US"/>
        </w:rPr>
      </w:pPr>
      <w:r w:rsidRPr="00D33826">
        <w:rPr>
          <w:rFonts w:ascii="Arial" w:hAnsi="Arial" w:cs="Arial"/>
          <w:sz w:val="18"/>
          <w:szCs w:val="18"/>
        </w:rPr>
        <w:footnoteRef/>
      </w:r>
      <w:r w:rsidRPr="004B4E91">
        <w:rPr>
          <w:rFonts w:ascii="Arial" w:hAnsi="Arial" w:cs="Arial"/>
          <w:sz w:val="18"/>
          <w:szCs w:val="18"/>
          <w:lang w:val="en-US"/>
        </w:rPr>
        <w:t xml:space="preserve"> 1 Tm 4,8.</w:t>
      </w:r>
    </w:p>
  </w:footnote>
  <w:footnote w:id="855">
    <w:p w14:paraId="761AF9E8" w14:textId="77777777" w:rsidR="002B6458" w:rsidRPr="004B4E91" w:rsidRDefault="002B6458">
      <w:pPr>
        <w:pStyle w:val="Textonotapie"/>
        <w:rPr>
          <w:rFonts w:ascii="Arial" w:hAnsi="Arial" w:cs="Arial"/>
          <w:sz w:val="18"/>
          <w:szCs w:val="18"/>
          <w:lang w:val="en-US"/>
        </w:rPr>
      </w:pPr>
      <w:r w:rsidRPr="00D33826">
        <w:rPr>
          <w:rFonts w:ascii="Arial" w:hAnsi="Arial" w:cs="Arial"/>
          <w:sz w:val="18"/>
          <w:szCs w:val="18"/>
        </w:rPr>
        <w:footnoteRef/>
      </w:r>
      <w:r w:rsidRPr="004B4E91">
        <w:rPr>
          <w:rFonts w:ascii="Arial" w:hAnsi="Arial" w:cs="Arial"/>
          <w:sz w:val="18"/>
          <w:szCs w:val="18"/>
          <w:lang w:val="en-US"/>
        </w:rPr>
        <w:t xml:space="preserve"> Is 66,11.</w:t>
      </w:r>
    </w:p>
  </w:footnote>
  <w:footnote w:id="856">
    <w:p w14:paraId="03F22209" w14:textId="77777777" w:rsidR="002B6458" w:rsidRPr="004B4E91" w:rsidRDefault="002B6458">
      <w:pPr>
        <w:pStyle w:val="Textonotapie"/>
        <w:rPr>
          <w:rFonts w:ascii="Arial" w:hAnsi="Arial" w:cs="Arial"/>
          <w:sz w:val="18"/>
          <w:szCs w:val="18"/>
          <w:lang w:val="en-US"/>
        </w:rPr>
      </w:pPr>
      <w:r w:rsidRPr="00D33826">
        <w:rPr>
          <w:rFonts w:ascii="Arial" w:hAnsi="Arial" w:cs="Arial"/>
          <w:sz w:val="18"/>
          <w:szCs w:val="18"/>
        </w:rPr>
        <w:footnoteRef/>
      </w:r>
      <w:r w:rsidRPr="004B4E91">
        <w:rPr>
          <w:rFonts w:ascii="Arial" w:hAnsi="Arial" w:cs="Arial"/>
          <w:sz w:val="18"/>
          <w:szCs w:val="18"/>
          <w:lang w:val="en-US"/>
        </w:rPr>
        <w:t xml:space="preserve"> Rm 12,8.</w:t>
      </w:r>
    </w:p>
  </w:footnote>
  <w:footnote w:id="857">
    <w:p w14:paraId="7B106458" w14:textId="77777777" w:rsidR="002B6458" w:rsidRPr="004B4E91" w:rsidRDefault="002B6458">
      <w:pPr>
        <w:pStyle w:val="Textonotapie"/>
        <w:rPr>
          <w:rFonts w:ascii="Arial" w:hAnsi="Arial" w:cs="Arial"/>
          <w:sz w:val="18"/>
          <w:szCs w:val="18"/>
          <w:lang w:val="en-US"/>
        </w:rPr>
      </w:pPr>
      <w:r w:rsidRPr="00D33826">
        <w:rPr>
          <w:rFonts w:ascii="Arial" w:hAnsi="Arial" w:cs="Arial"/>
          <w:sz w:val="18"/>
          <w:szCs w:val="18"/>
        </w:rPr>
        <w:footnoteRef/>
      </w:r>
      <w:r w:rsidRPr="004B4E91">
        <w:rPr>
          <w:rFonts w:ascii="Arial" w:hAnsi="Arial" w:cs="Arial"/>
          <w:sz w:val="18"/>
          <w:szCs w:val="18"/>
          <w:lang w:val="en-US"/>
        </w:rPr>
        <w:t xml:space="preserve"> 1 P 5,2.</w:t>
      </w:r>
    </w:p>
  </w:footnote>
  <w:footnote w:id="858">
    <w:p w14:paraId="3EE68333" w14:textId="77777777" w:rsidR="002B6458" w:rsidRPr="004B4E91" w:rsidRDefault="002B6458">
      <w:pPr>
        <w:pStyle w:val="Textonotapie"/>
        <w:rPr>
          <w:lang w:val="en-US"/>
        </w:rPr>
      </w:pPr>
      <w:r w:rsidRPr="00D33826">
        <w:rPr>
          <w:rFonts w:ascii="Arial" w:hAnsi="Arial" w:cs="Arial"/>
          <w:sz w:val="18"/>
          <w:szCs w:val="18"/>
        </w:rPr>
        <w:footnoteRef/>
      </w:r>
      <w:r w:rsidRPr="004B4E91">
        <w:rPr>
          <w:rFonts w:ascii="Arial" w:hAnsi="Arial" w:cs="Arial"/>
          <w:sz w:val="18"/>
          <w:szCs w:val="18"/>
          <w:lang w:val="en-US"/>
        </w:rPr>
        <w:t xml:space="preserve"> Is 60,16.</w:t>
      </w:r>
    </w:p>
  </w:footnote>
  <w:footnote w:id="859">
    <w:p w14:paraId="2C43FF7D" w14:textId="77777777" w:rsidR="002B6458" w:rsidRPr="007914AF" w:rsidRDefault="002B6458">
      <w:pPr>
        <w:pStyle w:val="Textonotapie"/>
        <w:rPr>
          <w:rFonts w:ascii="Arial" w:hAnsi="Arial" w:cs="Arial"/>
          <w:sz w:val="18"/>
          <w:szCs w:val="18"/>
        </w:rPr>
      </w:pPr>
      <w:r w:rsidRPr="009E0E4C">
        <w:rPr>
          <w:rFonts w:ascii="Arial" w:hAnsi="Arial" w:cs="Arial"/>
          <w:sz w:val="18"/>
          <w:szCs w:val="18"/>
        </w:rPr>
        <w:footnoteRef/>
      </w:r>
      <w:r w:rsidRPr="007914AF">
        <w:rPr>
          <w:rFonts w:ascii="Arial" w:hAnsi="Arial" w:cs="Arial"/>
          <w:sz w:val="18"/>
          <w:szCs w:val="18"/>
        </w:rPr>
        <w:t xml:space="preserve"> Pr 3,16.</w:t>
      </w:r>
    </w:p>
  </w:footnote>
  <w:footnote w:id="860">
    <w:p w14:paraId="47AD2E95" w14:textId="77777777" w:rsidR="002B6458" w:rsidRPr="007914AF" w:rsidRDefault="002B6458">
      <w:pPr>
        <w:pStyle w:val="Textonotapie"/>
        <w:rPr>
          <w:rFonts w:ascii="Arial" w:hAnsi="Arial" w:cs="Arial"/>
          <w:sz w:val="18"/>
          <w:szCs w:val="18"/>
        </w:rPr>
      </w:pPr>
      <w:r w:rsidRPr="009E0E4C">
        <w:rPr>
          <w:rFonts w:ascii="Arial" w:hAnsi="Arial" w:cs="Arial"/>
          <w:sz w:val="18"/>
          <w:szCs w:val="18"/>
        </w:rPr>
        <w:footnoteRef/>
      </w:r>
      <w:r w:rsidRPr="007914AF">
        <w:rPr>
          <w:rFonts w:ascii="Arial" w:hAnsi="Arial" w:cs="Arial"/>
          <w:sz w:val="18"/>
          <w:szCs w:val="18"/>
        </w:rPr>
        <w:t xml:space="preserve"> 1 Ts 5,14.</w:t>
      </w:r>
    </w:p>
  </w:footnote>
  <w:footnote w:id="861">
    <w:p w14:paraId="59E0F19B" w14:textId="77777777" w:rsidR="002B6458" w:rsidRPr="007914AF" w:rsidRDefault="002B6458">
      <w:pPr>
        <w:pStyle w:val="Textonotapie"/>
        <w:rPr>
          <w:rFonts w:ascii="Arial" w:hAnsi="Arial" w:cs="Arial"/>
          <w:sz w:val="18"/>
          <w:szCs w:val="18"/>
        </w:rPr>
      </w:pPr>
      <w:r w:rsidRPr="009E0E4C">
        <w:rPr>
          <w:rFonts w:ascii="Arial" w:hAnsi="Arial" w:cs="Arial"/>
          <w:sz w:val="18"/>
          <w:szCs w:val="18"/>
        </w:rPr>
        <w:footnoteRef/>
      </w:r>
      <w:r w:rsidRPr="007914AF">
        <w:rPr>
          <w:rFonts w:ascii="Arial" w:hAnsi="Arial" w:cs="Arial"/>
          <w:sz w:val="18"/>
          <w:szCs w:val="18"/>
        </w:rPr>
        <w:t xml:space="preserve"> </w:t>
      </w:r>
      <w:r w:rsidRPr="007914AF">
        <w:rPr>
          <w:rFonts w:ascii="Arial" w:hAnsi="Arial" w:cs="Arial"/>
          <w:kern w:val="0"/>
          <w:sz w:val="18"/>
          <w:szCs w:val="18"/>
        </w:rPr>
        <w:t>2 Co 2,7.</w:t>
      </w:r>
    </w:p>
  </w:footnote>
  <w:footnote w:id="862">
    <w:p w14:paraId="25A19B3B" w14:textId="77777777" w:rsidR="002B6458" w:rsidRPr="009E0E4C" w:rsidRDefault="002B6458">
      <w:pPr>
        <w:pStyle w:val="Textonotapie"/>
        <w:rPr>
          <w:rFonts w:ascii="Arial" w:hAnsi="Arial" w:cs="Arial"/>
          <w:sz w:val="18"/>
          <w:szCs w:val="18"/>
        </w:rPr>
      </w:pPr>
      <w:r w:rsidRPr="009E0E4C">
        <w:rPr>
          <w:rFonts w:ascii="Arial" w:hAnsi="Arial" w:cs="Arial"/>
          <w:sz w:val="18"/>
          <w:szCs w:val="18"/>
        </w:rPr>
        <w:footnoteRef/>
      </w:r>
      <w:r w:rsidRPr="009E0E4C">
        <w:rPr>
          <w:rFonts w:ascii="Arial" w:hAnsi="Arial" w:cs="Arial"/>
          <w:sz w:val="18"/>
          <w:szCs w:val="18"/>
        </w:rPr>
        <w:t xml:space="preserve"> Ga 6,1.</w:t>
      </w:r>
    </w:p>
  </w:footnote>
  <w:footnote w:id="863">
    <w:p w14:paraId="43CCEAB2" w14:textId="77777777" w:rsidR="002B6458" w:rsidRPr="009E0E4C" w:rsidRDefault="002B6458">
      <w:pPr>
        <w:pStyle w:val="Textonotapie"/>
        <w:rPr>
          <w:rFonts w:ascii="Arial" w:hAnsi="Arial" w:cs="Arial"/>
          <w:sz w:val="18"/>
          <w:szCs w:val="18"/>
        </w:rPr>
      </w:pPr>
      <w:r w:rsidRPr="009E0E4C">
        <w:rPr>
          <w:rFonts w:ascii="Arial" w:hAnsi="Arial" w:cs="Arial"/>
          <w:sz w:val="18"/>
          <w:szCs w:val="18"/>
        </w:rPr>
        <w:footnoteRef/>
      </w:r>
      <w:r w:rsidRPr="009E0E4C">
        <w:rPr>
          <w:rFonts w:ascii="Arial" w:hAnsi="Arial" w:cs="Arial"/>
          <w:sz w:val="18"/>
          <w:szCs w:val="18"/>
        </w:rPr>
        <w:t xml:space="preserve"> MI 2,7.</w:t>
      </w:r>
    </w:p>
  </w:footnote>
  <w:footnote w:id="864">
    <w:p w14:paraId="27547459" w14:textId="77777777" w:rsidR="002B6458" w:rsidRPr="009E0E4C" w:rsidRDefault="002B6458">
      <w:pPr>
        <w:pStyle w:val="Textonotapie"/>
        <w:rPr>
          <w:rFonts w:ascii="Arial" w:hAnsi="Arial" w:cs="Arial"/>
          <w:sz w:val="18"/>
          <w:szCs w:val="18"/>
        </w:rPr>
      </w:pPr>
      <w:r w:rsidRPr="009E0E4C">
        <w:rPr>
          <w:rFonts w:ascii="Arial" w:hAnsi="Arial" w:cs="Arial"/>
          <w:sz w:val="18"/>
          <w:szCs w:val="18"/>
        </w:rPr>
        <w:footnoteRef/>
      </w:r>
      <w:r w:rsidRPr="009E0E4C">
        <w:rPr>
          <w:rFonts w:ascii="Arial" w:hAnsi="Arial" w:cs="Arial"/>
          <w:sz w:val="18"/>
          <w:szCs w:val="18"/>
        </w:rPr>
        <w:t xml:space="preserve"> </w:t>
      </w:r>
      <w:proofErr w:type="spellStart"/>
      <w:r w:rsidRPr="009E0E4C">
        <w:rPr>
          <w:rFonts w:ascii="Arial" w:hAnsi="Arial" w:cs="Arial"/>
          <w:sz w:val="18"/>
          <w:szCs w:val="18"/>
        </w:rPr>
        <w:t>t.m</w:t>
      </w:r>
      <w:proofErr w:type="spellEnd"/>
      <w:r w:rsidRPr="009E0E4C">
        <w:rPr>
          <w:rFonts w:ascii="Arial" w:hAnsi="Arial" w:cs="Arial"/>
          <w:sz w:val="18"/>
          <w:szCs w:val="18"/>
        </w:rPr>
        <w:t xml:space="preserve"> 4,4.</w:t>
      </w:r>
    </w:p>
  </w:footnote>
  <w:footnote w:id="865">
    <w:p w14:paraId="6E005152" w14:textId="77777777" w:rsidR="002B6458" w:rsidRPr="00320D39" w:rsidRDefault="002B6458">
      <w:pPr>
        <w:pStyle w:val="Textonotapie"/>
        <w:rPr>
          <w:rFonts w:ascii="Arial" w:hAnsi="Arial" w:cs="Arial"/>
          <w:sz w:val="18"/>
          <w:szCs w:val="18"/>
          <w:lang w:val="fr-FR"/>
        </w:rPr>
      </w:pPr>
      <w:r w:rsidRPr="009E0E4C">
        <w:rPr>
          <w:rFonts w:ascii="Arial" w:hAnsi="Arial" w:cs="Arial"/>
          <w:sz w:val="18"/>
          <w:szCs w:val="18"/>
        </w:rPr>
        <w:footnoteRef/>
      </w:r>
      <w:r w:rsidRPr="00320D39">
        <w:rPr>
          <w:rFonts w:ascii="Arial" w:hAnsi="Arial" w:cs="Arial"/>
          <w:sz w:val="18"/>
          <w:szCs w:val="18"/>
          <w:lang w:val="fr-FR"/>
        </w:rPr>
        <w:t xml:space="preserve"> Si 15,9</w:t>
      </w:r>
    </w:p>
  </w:footnote>
  <w:footnote w:id="866">
    <w:p w14:paraId="1D3CB293" w14:textId="77777777" w:rsidR="002B6458" w:rsidRPr="00320D39" w:rsidRDefault="002B6458">
      <w:pPr>
        <w:pStyle w:val="Textonotapie"/>
        <w:rPr>
          <w:lang w:val="fr-FR"/>
        </w:rPr>
      </w:pPr>
      <w:r w:rsidRPr="009E0E4C">
        <w:rPr>
          <w:rFonts w:ascii="Arial" w:hAnsi="Arial" w:cs="Arial"/>
          <w:sz w:val="18"/>
          <w:szCs w:val="18"/>
        </w:rPr>
        <w:footnoteRef/>
      </w:r>
      <w:r w:rsidRPr="00320D39">
        <w:rPr>
          <w:rFonts w:ascii="Arial" w:hAnsi="Arial" w:cs="Arial"/>
          <w:sz w:val="18"/>
          <w:szCs w:val="18"/>
          <w:lang w:val="fr-FR"/>
        </w:rPr>
        <w:t xml:space="preserve"> Pr 1,10.</w:t>
      </w:r>
    </w:p>
  </w:footnote>
  <w:footnote w:id="867">
    <w:p w14:paraId="3C9B6793" w14:textId="77777777" w:rsidR="002B6458" w:rsidRPr="00320D39" w:rsidRDefault="002B6458">
      <w:pPr>
        <w:pStyle w:val="Textonotapie"/>
        <w:rPr>
          <w:rFonts w:ascii="Arial" w:hAnsi="Arial" w:cs="Arial"/>
          <w:sz w:val="18"/>
          <w:szCs w:val="18"/>
          <w:lang w:val="fr-FR"/>
        </w:rPr>
      </w:pPr>
      <w:r w:rsidRPr="00135C93">
        <w:rPr>
          <w:rFonts w:ascii="Arial" w:hAnsi="Arial" w:cs="Arial"/>
          <w:sz w:val="18"/>
          <w:szCs w:val="18"/>
        </w:rPr>
        <w:footnoteRef/>
      </w:r>
      <w:r w:rsidRPr="00320D39">
        <w:rPr>
          <w:rFonts w:ascii="Arial" w:hAnsi="Arial" w:cs="Arial"/>
          <w:sz w:val="18"/>
          <w:szCs w:val="18"/>
          <w:lang w:val="fr-FR"/>
        </w:rPr>
        <w:t xml:space="preserve"> Mt 12,34.</w:t>
      </w:r>
    </w:p>
  </w:footnote>
  <w:footnote w:id="868">
    <w:p w14:paraId="30E158C1" w14:textId="77777777" w:rsidR="002B6458" w:rsidRPr="00320D39" w:rsidRDefault="002B6458">
      <w:pPr>
        <w:pStyle w:val="Textonotapie"/>
        <w:rPr>
          <w:rFonts w:ascii="Arial" w:hAnsi="Arial" w:cs="Arial"/>
          <w:sz w:val="18"/>
          <w:szCs w:val="18"/>
          <w:lang w:val="fr-FR"/>
        </w:rPr>
      </w:pPr>
      <w:r w:rsidRPr="00135C93">
        <w:rPr>
          <w:rFonts w:ascii="Arial" w:hAnsi="Arial" w:cs="Arial"/>
          <w:sz w:val="18"/>
          <w:szCs w:val="18"/>
        </w:rPr>
        <w:footnoteRef/>
      </w:r>
      <w:r w:rsidRPr="00320D39">
        <w:rPr>
          <w:rFonts w:ascii="Arial" w:hAnsi="Arial" w:cs="Arial"/>
          <w:sz w:val="18"/>
          <w:szCs w:val="18"/>
          <w:lang w:val="fr-FR"/>
        </w:rPr>
        <w:t xml:space="preserve"> </w:t>
      </w:r>
      <w:proofErr w:type="spellStart"/>
      <w:r w:rsidRPr="00320D39">
        <w:rPr>
          <w:rFonts w:ascii="Arial" w:hAnsi="Arial" w:cs="Arial"/>
          <w:sz w:val="18"/>
          <w:szCs w:val="18"/>
          <w:lang w:val="fr-FR"/>
        </w:rPr>
        <w:t>Qo</w:t>
      </w:r>
      <w:proofErr w:type="spellEnd"/>
      <w:r w:rsidRPr="00320D39">
        <w:rPr>
          <w:rFonts w:ascii="Arial" w:hAnsi="Arial" w:cs="Arial"/>
          <w:sz w:val="18"/>
          <w:szCs w:val="18"/>
          <w:lang w:val="fr-FR"/>
        </w:rPr>
        <w:t xml:space="preserve"> 10,19.</w:t>
      </w:r>
    </w:p>
  </w:footnote>
  <w:footnote w:id="869">
    <w:p w14:paraId="5016C299" w14:textId="77777777" w:rsidR="002B6458" w:rsidRPr="00320D39" w:rsidRDefault="002B6458">
      <w:pPr>
        <w:pStyle w:val="Textonotapie"/>
        <w:rPr>
          <w:rFonts w:ascii="Arial" w:hAnsi="Arial" w:cs="Arial"/>
          <w:sz w:val="18"/>
          <w:szCs w:val="18"/>
          <w:lang w:val="fr-FR"/>
        </w:rPr>
      </w:pPr>
      <w:r w:rsidRPr="00135C93">
        <w:rPr>
          <w:rFonts w:ascii="Arial" w:hAnsi="Arial" w:cs="Arial"/>
          <w:sz w:val="18"/>
          <w:szCs w:val="18"/>
        </w:rPr>
        <w:footnoteRef/>
      </w:r>
      <w:r w:rsidRPr="00320D39">
        <w:rPr>
          <w:rFonts w:ascii="Arial" w:hAnsi="Arial" w:cs="Arial"/>
          <w:sz w:val="18"/>
          <w:szCs w:val="18"/>
          <w:lang w:val="fr-FR"/>
        </w:rPr>
        <w:t xml:space="preserve"> 2 Co 4,2.</w:t>
      </w:r>
    </w:p>
  </w:footnote>
  <w:footnote w:id="870">
    <w:p w14:paraId="1434434C" w14:textId="77777777" w:rsidR="002B6458" w:rsidRPr="00320D39" w:rsidRDefault="002B6458">
      <w:pPr>
        <w:pStyle w:val="Textonotapie"/>
        <w:rPr>
          <w:lang w:val="fr-FR"/>
        </w:rPr>
      </w:pPr>
      <w:r w:rsidRPr="00135C93">
        <w:rPr>
          <w:rFonts w:ascii="Arial" w:hAnsi="Arial" w:cs="Arial"/>
          <w:sz w:val="18"/>
          <w:szCs w:val="18"/>
        </w:rPr>
        <w:footnoteRef/>
      </w:r>
      <w:r w:rsidRPr="00320D39">
        <w:rPr>
          <w:rFonts w:ascii="Arial" w:hAnsi="Arial" w:cs="Arial"/>
          <w:sz w:val="18"/>
          <w:szCs w:val="18"/>
          <w:lang w:val="fr-FR"/>
        </w:rPr>
        <w:t xml:space="preserve"> </w:t>
      </w:r>
      <w:proofErr w:type="spellStart"/>
      <w:r w:rsidRPr="00320D39">
        <w:rPr>
          <w:rFonts w:ascii="Arial" w:hAnsi="Arial" w:cs="Arial"/>
          <w:sz w:val="18"/>
          <w:szCs w:val="18"/>
          <w:lang w:val="fr-FR"/>
        </w:rPr>
        <w:t>Horado</w:t>
      </w:r>
      <w:proofErr w:type="spellEnd"/>
      <w:r w:rsidRPr="00320D39">
        <w:rPr>
          <w:rFonts w:ascii="Arial" w:hAnsi="Arial" w:cs="Arial"/>
          <w:sz w:val="18"/>
          <w:szCs w:val="18"/>
          <w:lang w:val="fr-FR"/>
        </w:rPr>
        <w:t xml:space="preserve">, Art. </w:t>
      </w:r>
      <w:proofErr w:type="spellStart"/>
      <w:r w:rsidRPr="00320D39">
        <w:rPr>
          <w:rFonts w:ascii="Arial" w:hAnsi="Arial" w:cs="Arial"/>
          <w:sz w:val="18"/>
          <w:szCs w:val="18"/>
          <w:lang w:val="fr-FR"/>
        </w:rPr>
        <w:t>poet</w:t>
      </w:r>
      <w:proofErr w:type="spellEnd"/>
      <w:r w:rsidRPr="00320D39">
        <w:rPr>
          <w:rFonts w:ascii="Arial" w:hAnsi="Arial" w:cs="Arial"/>
          <w:sz w:val="18"/>
          <w:szCs w:val="18"/>
          <w:lang w:val="fr-FR"/>
        </w:rPr>
        <w:t>. vers 102-103.</w:t>
      </w:r>
    </w:p>
  </w:footnote>
  <w:footnote w:id="871">
    <w:p w14:paraId="34067AAD" w14:textId="77777777" w:rsidR="002B6458" w:rsidRPr="00320D39" w:rsidRDefault="002B6458">
      <w:pPr>
        <w:pStyle w:val="Textonotapie"/>
        <w:rPr>
          <w:rFonts w:ascii="Arial" w:hAnsi="Arial" w:cs="Arial"/>
          <w:sz w:val="18"/>
          <w:szCs w:val="18"/>
          <w:lang w:val="fr-FR"/>
        </w:rPr>
      </w:pPr>
      <w:r w:rsidRPr="00240B0B">
        <w:rPr>
          <w:rFonts w:ascii="Arial" w:hAnsi="Arial" w:cs="Arial"/>
          <w:sz w:val="18"/>
          <w:szCs w:val="18"/>
        </w:rPr>
        <w:footnoteRef/>
      </w:r>
      <w:r w:rsidRPr="00320D39">
        <w:rPr>
          <w:rFonts w:ascii="Arial" w:hAnsi="Arial" w:cs="Arial"/>
          <w:sz w:val="18"/>
          <w:szCs w:val="18"/>
          <w:lang w:val="fr-FR"/>
        </w:rPr>
        <w:t xml:space="preserve"> Si 6,5.</w:t>
      </w:r>
    </w:p>
  </w:footnote>
  <w:footnote w:id="872">
    <w:p w14:paraId="779CFDEF" w14:textId="77777777" w:rsidR="002B6458" w:rsidRPr="00320D39" w:rsidRDefault="002B6458">
      <w:pPr>
        <w:pStyle w:val="Textonotapie"/>
        <w:rPr>
          <w:rFonts w:ascii="Arial" w:hAnsi="Arial" w:cs="Arial"/>
          <w:sz w:val="18"/>
          <w:szCs w:val="18"/>
          <w:lang w:val="fr-FR"/>
        </w:rPr>
      </w:pPr>
      <w:r w:rsidRPr="00240B0B">
        <w:rPr>
          <w:rFonts w:ascii="Arial" w:hAnsi="Arial" w:cs="Arial"/>
          <w:sz w:val="18"/>
          <w:szCs w:val="18"/>
        </w:rPr>
        <w:footnoteRef/>
      </w:r>
      <w:r w:rsidRPr="00320D39">
        <w:rPr>
          <w:rFonts w:ascii="Arial" w:hAnsi="Arial" w:cs="Arial"/>
          <w:sz w:val="18"/>
          <w:szCs w:val="18"/>
          <w:lang w:val="fr-FR"/>
        </w:rPr>
        <w:t xml:space="preserve"> </w:t>
      </w:r>
      <w:proofErr w:type="spellStart"/>
      <w:r w:rsidRPr="00320D39">
        <w:rPr>
          <w:rFonts w:ascii="Arial" w:hAnsi="Arial" w:cs="Arial"/>
          <w:sz w:val="18"/>
          <w:szCs w:val="18"/>
          <w:lang w:val="fr-FR"/>
        </w:rPr>
        <w:t>Dt</w:t>
      </w:r>
      <w:proofErr w:type="spellEnd"/>
      <w:r w:rsidRPr="00320D39">
        <w:rPr>
          <w:rFonts w:ascii="Arial" w:hAnsi="Arial" w:cs="Arial"/>
          <w:sz w:val="18"/>
          <w:szCs w:val="18"/>
          <w:lang w:val="fr-FR"/>
        </w:rPr>
        <w:t xml:space="preserve"> 33,19.</w:t>
      </w:r>
    </w:p>
  </w:footnote>
  <w:footnote w:id="873">
    <w:p w14:paraId="5CC6B7C7" w14:textId="77777777" w:rsidR="002B6458" w:rsidRPr="00320D39" w:rsidRDefault="002B6458">
      <w:pPr>
        <w:pStyle w:val="Textonotapie"/>
        <w:rPr>
          <w:rFonts w:ascii="Arial" w:hAnsi="Arial" w:cs="Arial"/>
          <w:sz w:val="18"/>
          <w:szCs w:val="18"/>
          <w:lang w:val="en-US"/>
        </w:rPr>
      </w:pPr>
      <w:r w:rsidRPr="00240B0B">
        <w:rPr>
          <w:rFonts w:ascii="Arial" w:hAnsi="Arial" w:cs="Arial"/>
          <w:sz w:val="18"/>
          <w:szCs w:val="18"/>
        </w:rPr>
        <w:footnoteRef/>
      </w:r>
      <w:r w:rsidRPr="00320D39">
        <w:rPr>
          <w:rFonts w:ascii="Arial" w:hAnsi="Arial" w:cs="Arial"/>
          <w:sz w:val="18"/>
          <w:szCs w:val="18"/>
          <w:lang w:val="en-US"/>
        </w:rPr>
        <w:t xml:space="preserve"> Sal 67,12.</w:t>
      </w:r>
    </w:p>
  </w:footnote>
  <w:footnote w:id="874">
    <w:p w14:paraId="4E85342B" w14:textId="77777777" w:rsidR="002B6458" w:rsidRPr="00320D39" w:rsidRDefault="002B6458">
      <w:pPr>
        <w:pStyle w:val="Textonotapie"/>
        <w:rPr>
          <w:lang w:val="en-US"/>
        </w:rPr>
      </w:pPr>
      <w:r w:rsidRPr="00240B0B">
        <w:rPr>
          <w:rFonts w:ascii="Arial" w:hAnsi="Arial" w:cs="Arial"/>
          <w:sz w:val="18"/>
          <w:szCs w:val="18"/>
        </w:rPr>
        <w:footnoteRef/>
      </w:r>
      <w:r w:rsidRPr="00320D39">
        <w:rPr>
          <w:rFonts w:ascii="Arial" w:hAnsi="Arial" w:cs="Arial"/>
          <w:sz w:val="18"/>
          <w:szCs w:val="18"/>
          <w:lang w:val="en-US"/>
        </w:rPr>
        <w:t xml:space="preserve"> !bid., 11.</w:t>
      </w:r>
    </w:p>
  </w:footnote>
  <w:footnote w:id="875">
    <w:p w14:paraId="672F3E85" w14:textId="77777777" w:rsidR="002B6458" w:rsidRPr="00320D39" w:rsidRDefault="002B6458">
      <w:pPr>
        <w:pStyle w:val="Textonotapie"/>
        <w:rPr>
          <w:rFonts w:ascii="Arial" w:hAnsi="Arial" w:cs="Arial"/>
          <w:sz w:val="18"/>
          <w:szCs w:val="18"/>
          <w:lang w:val="en-US"/>
        </w:rPr>
      </w:pPr>
      <w:r w:rsidRPr="00BF7344">
        <w:rPr>
          <w:rFonts w:ascii="Arial" w:hAnsi="Arial" w:cs="Arial"/>
          <w:sz w:val="18"/>
          <w:szCs w:val="18"/>
        </w:rPr>
        <w:footnoteRef/>
      </w:r>
      <w:r w:rsidRPr="00320D39">
        <w:rPr>
          <w:rFonts w:ascii="Arial" w:hAnsi="Arial" w:cs="Arial"/>
          <w:sz w:val="18"/>
          <w:szCs w:val="18"/>
          <w:lang w:val="en-US"/>
        </w:rPr>
        <w:t xml:space="preserve"> Rm 5,20.</w:t>
      </w:r>
    </w:p>
  </w:footnote>
  <w:footnote w:id="876">
    <w:p w14:paraId="1A7E598C" w14:textId="77777777" w:rsidR="002B6458" w:rsidRPr="00320D39" w:rsidRDefault="002B6458">
      <w:pPr>
        <w:pStyle w:val="Textonotapie"/>
        <w:rPr>
          <w:rFonts w:ascii="Arial" w:hAnsi="Arial" w:cs="Arial"/>
          <w:sz w:val="18"/>
          <w:szCs w:val="18"/>
          <w:lang w:val="en-US"/>
        </w:rPr>
      </w:pPr>
      <w:r w:rsidRPr="00BF7344">
        <w:rPr>
          <w:rFonts w:ascii="Arial" w:hAnsi="Arial" w:cs="Arial"/>
          <w:sz w:val="18"/>
          <w:szCs w:val="18"/>
        </w:rPr>
        <w:footnoteRef/>
      </w:r>
      <w:r w:rsidRPr="00320D39">
        <w:rPr>
          <w:rFonts w:ascii="Arial" w:hAnsi="Arial" w:cs="Arial"/>
          <w:sz w:val="18"/>
          <w:szCs w:val="18"/>
          <w:lang w:val="en-US"/>
        </w:rPr>
        <w:t xml:space="preserve"> 1 Co 13,8.</w:t>
      </w:r>
    </w:p>
  </w:footnote>
  <w:footnote w:id="877">
    <w:p w14:paraId="7C3E128B" w14:textId="77777777" w:rsidR="002B6458" w:rsidRPr="00320D39" w:rsidRDefault="002B6458">
      <w:pPr>
        <w:pStyle w:val="Textonotapie"/>
        <w:rPr>
          <w:rFonts w:ascii="Arial" w:hAnsi="Arial" w:cs="Arial"/>
          <w:sz w:val="18"/>
          <w:szCs w:val="18"/>
          <w:lang w:val="en-US"/>
        </w:rPr>
      </w:pPr>
      <w:r w:rsidRPr="00BF7344">
        <w:rPr>
          <w:rFonts w:ascii="Arial" w:hAnsi="Arial" w:cs="Arial"/>
          <w:sz w:val="18"/>
          <w:szCs w:val="18"/>
        </w:rPr>
        <w:footnoteRef/>
      </w:r>
      <w:r w:rsidRPr="00320D39">
        <w:rPr>
          <w:rFonts w:ascii="Arial" w:hAnsi="Arial" w:cs="Arial"/>
          <w:sz w:val="18"/>
          <w:szCs w:val="18"/>
          <w:lang w:val="en-US"/>
        </w:rPr>
        <w:t xml:space="preserve"> Ct 5,1.</w:t>
      </w:r>
    </w:p>
  </w:footnote>
  <w:footnote w:id="878">
    <w:p w14:paraId="745A51A8" w14:textId="77777777" w:rsidR="002B6458" w:rsidRPr="00320D39" w:rsidRDefault="002B6458">
      <w:pPr>
        <w:pStyle w:val="Textonotapie"/>
        <w:rPr>
          <w:rFonts w:ascii="Arial" w:hAnsi="Arial" w:cs="Arial"/>
          <w:sz w:val="18"/>
          <w:szCs w:val="18"/>
          <w:lang w:val="en-US"/>
        </w:rPr>
      </w:pPr>
      <w:r w:rsidRPr="00BF7344">
        <w:rPr>
          <w:rFonts w:ascii="Arial" w:hAnsi="Arial" w:cs="Arial"/>
          <w:sz w:val="18"/>
          <w:szCs w:val="18"/>
        </w:rPr>
        <w:footnoteRef/>
      </w:r>
      <w:r w:rsidRPr="00320D39">
        <w:rPr>
          <w:rFonts w:ascii="Arial" w:hAnsi="Arial" w:cs="Arial"/>
          <w:sz w:val="18"/>
          <w:szCs w:val="18"/>
          <w:lang w:val="en-US"/>
        </w:rPr>
        <w:t xml:space="preserve"> Rm 1,31.</w:t>
      </w:r>
    </w:p>
  </w:footnote>
  <w:footnote w:id="879">
    <w:p w14:paraId="47FBA147" w14:textId="77777777" w:rsidR="002B6458" w:rsidRPr="00320D39" w:rsidRDefault="002B6458">
      <w:pPr>
        <w:pStyle w:val="Textonotapie"/>
        <w:rPr>
          <w:rFonts w:ascii="Arial" w:hAnsi="Arial" w:cs="Arial"/>
          <w:sz w:val="18"/>
          <w:szCs w:val="18"/>
          <w:lang w:val="en-US"/>
        </w:rPr>
      </w:pPr>
      <w:r w:rsidRPr="00BF7344">
        <w:rPr>
          <w:rFonts w:ascii="Arial" w:hAnsi="Arial" w:cs="Arial"/>
          <w:sz w:val="18"/>
          <w:szCs w:val="18"/>
        </w:rPr>
        <w:footnoteRef/>
      </w:r>
      <w:r w:rsidRPr="00320D39">
        <w:rPr>
          <w:rFonts w:ascii="Arial" w:hAnsi="Arial" w:cs="Arial"/>
          <w:sz w:val="18"/>
          <w:szCs w:val="18"/>
          <w:lang w:val="en-US"/>
        </w:rPr>
        <w:t xml:space="preserve"> Sal 67,16-17.</w:t>
      </w:r>
    </w:p>
  </w:footnote>
  <w:footnote w:id="880">
    <w:p w14:paraId="1B66F564" w14:textId="77777777" w:rsidR="002B6458" w:rsidRPr="00320D39" w:rsidRDefault="002B6458">
      <w:pPr>
        <w:pStyle w:val="Textonotapie"/>
        <w:rPr>
          <w:rFonts w:ascii="Arial" w:hAnsi="Arial" w:cs="Arial"/>
          <w:sz w:val="18"/>
          <w:szCs w:val="18"/>
          <w:lang w:val="en-US"/>
        </w:rPr>
      </w:pPr>
      <w:r w:rsidRPr="00BF7344">
        <w:rPr>
          <w:rFonts w:ascii="Arial" w:hAnsi="Arial" w:cs="Arial"/>
          <w:sz w:val="18"/>
          <w:szCs w:val="18"/>
        </w:rPr>
        <w:footnoteRef/>
      </w:r>
      <w:r w:rsidRPr="00320D39">
        <w:rPr>
          <w:rFonts w:ascii="Arial" w:hAnsi="Arial" w:cs="Arial"/>
          <w:sz w:val="18"/>
          <w:szCs w:val="18"/>
          <w:lang w:val="en-US"/>
        </w:rPr>
        <w:t xml:space="preserve"> </w:t>
      </w:r>
      <w:proofErr w:type="spellStart"/>
      <w:r w:rsidRPr="00320D39">
        <w:rPr>
          <w:rFonts w:ascii="Arial" w:hAnsi="Arial" w:cs="Arial"/>
          <w:sz w:val="18"/>
          <w:szCs w:val="18"/>
          <w:lang w:val="en-US"/>
        </w:rPr>
        <w:t>Pr</w:t>
      </w:r>
      <w:proofErr w:type="spellEnd"/>
      <w:r w:rsidRPr="00320D39">
        <w:rPr>
          <w:rFonts w:ascii="Arial" w:hAnsi="Arial" w:cs="Arial"/>
          <w:sz w:val="18"/>
          <w:szCs w:val="18"/>
          <w:lang w:val="en-US"/>
        </w:rPr>
        <w:t xml:space="preserve"> 5,19.</w:t>
      </w:r>
    </w:p>
  </w:footnote>
  <w:footnote w:id="881">
    <w:p w14:paraId="57E0B393" w14:textId="77777777" w:rsidR="002B6458" w:rsidRPr="00320D39" w:rsidRDefault="002B6458">
      <w:pPr>
        <w:pStyle w:val="Textonotapie"/>
        <w:rPr>
          <w:lang w:val="en-US"/>
        </w:rPr>
      </w:pPr>
      <w:r w:rsidRPr="00BF7344">
        <w:rPr>
          <w:rFonts w:ascii="Arial" w:hAnsi="Arial" w:cs="Arial"/>
          <w:sz w:val="18"/>
          <w:szCs w:val="18"/>
        </w:rPr>
        <w:footnoteRef/>
      </w:r>
      <w:r w:rsidRPr="00320D39">
        <w:rPr>
          <w:rFonts w:ascii="Arial" w:hAnsi="Arial" w:cs="Arial"/>
          <w:sz w:val="18"/>
          <w:szCs w:val="18"/>
          <w:lang w:val="en-US"/>
        </w:rPr>
        <w:t xml:space="preserve"> Sal 62,4.</w:t>
      </w:r>
    </w:p>
  </w:footnote>
  <w:footnote w:id="882">
    <w:p w14:paraId="6255FBB9" w14:textId="77777777" w:rsidR="002B6458" w:rsidRPr="00320D39" w:rsidRDefault="002B6458">
      <w:pPr>
        <w:pStyle w:val="Textonotapie"/>
        <w:rPr>
          <w:rFonts w:ascii="Arial" w:hAnsi="Arial" w:cs="Arial"/>
          <w:sz w:val="18"/>
          <w:szCs w:val="18"/>
          <w:lang w:val="en-US"/>
        </w:rPr>
      </w:pPr>
      <w:r w:rsidRPr="005E306A">
        <w:rPr>
          <w:rFonts w:ascii="Arial" w:hAnsi="Arial" w:cs="Arial"/>
          <w:sz w:val="18"/>
          <w:szCs w:val="18"/>
        </w:rPr>
        <w:footnoteRef/>
      </w:r>
      <w:r w:rsidRPr="00320D39">
        <w:rPr>
          <w:rFonts w:ascii="Arial" w:hAnsi="Arial" w:cs="Arial"/>
          <w:sz w:val="18"/>
          <w:szCs w:val="18"/>
          <w:lang w:val="en-US"/>
        </w:rPr>
        <w:t xml:space="preserve"> Ct 4,10.</w:t>
      </w:r>
    </w:p>
  </w:footnote>
  <w:footnote w:id="883">
    <w:p w14:paraId="17A6C293" w14:textId="77777777" w:rsidR="002B6458" w:rsidRPr="00320D39" w:rsidRDefault="002B6458">
      <w:pPr>
        <w:pStyle w:val="Textonotapie"/>
        <w:rPr>
          <w:rFonts w:ascii="Arial" w:hAnsi="Arial" w:cs="Arial"/>
          <w:sz w:val="18"/>
          <w:szCs w:val="18"/>
          <w:lang w:val="en-US"/>
        </w:rPr>
      </w:pPr>
      <w:r w:rsidRPr="005E306A">
        <w:rPr>
          <w:rFonts w:ascii="Arial" w:hAnsi="Arial" w:cs="Arial"/>
          <w:sz w:val="18"/>
          <w:szCs w:val="18"/>
        </w:rPr>
        <w:footnoteRef/>
      </w:r>
      <w:r w:rsidRPr="00320D39">
        <w:rPr>
          <w:rFonts w:ascii="Arial" w:hAnsi="Arial" w:cs="Arial"/>
          <w:sz w:val="18"/>
          <w:szCs w:val="18"/>
          <w:lang w:val="en-US"/>
        </w:rPr>
        <w:t xml:space="preserve"> 2R4,l-7.</w:t>
      </w:r>
    </w:p>
  </w:footnote>
  <w:footnote w:id="884">
    <w:p w14:paraId="73833720" w14:textId="77777777" w:rsidR="002B6458" w:rsidRPr="00320D39" w:rsidRDefault="002B6458">
      <w:pPr>
        <w:pStyle w:val="Textonotapie"/>
        <w:rPr>
          <w:rFonts w:ascii="Arial" w:hAnsi="Arial" w:cs="Arial"/>
          <w:sz w:val="18"/>
          <w:szCs w:val="18"/>
          <w:lang w:val="en-US"/>
        </w:rPr>
      </w:pPr>
      <w:r w:rsidRPr="005E306A">
        <w:rPr>
          <w:rFonts w:ascii="Arial" w:hAnsi="Arial" w:cs="Arial"/>
          <w:sz w:val="18"/>
          <w:szCs w:val="18"/>
        </w:rPr>
        <w:footnoteRef/>
      </w:r>
      <w:r w:rsidRPr="00320D39">
        <w:rPr>
          <w:rFonts w:ascii="Arial" w:hAnsi="Arial" w:cs="Arial"/>
          <w:sz w:val="18"/>
          <w:szCs w:val="18"/>
          <w:lang w:val="en-US"/>
        </w:rPr>
        <w:t xml:space="preserve"> Dt 33,24.</w:t>
      </w:r>
    </w:p>
  </w:footnote>
  <w:footnote w:id="885">
    <w:p w14:paraId="0BE6A989" w14:textId="77777777" w:rsidR="002B6458" w:rsidRPr="00320D39" w:rsidRDefault="002B6458">
      <w:pPr>
        <w:pStyle w:val="Textonotapie"/>
        <w:rPr>
          <w:rFonts w:ascii="Arial" w:hAnsi="Arial" w:cs="Arial"/>
          <w:sz w:val="18"/>
          <w:szCs w:val="18"/>
          <w:lang w:val="en-US"/>
        </w:rPr>
      </w:pPr>
      <w:r w:rsidRPr="005E306A">
        <w:rPr>
          <w:rFonts w:ascii="Arial" w:hAnsi="Arial" w:cs="Arial"/>
          <w:sz w:val="18"/>
          <w:szCs w:val="18"/>
        </w:rPr>
        <w:footnoteRef/>
      </w:r>
      <w:r w:rsidRPr="00320D39">
        <w:rPr>
          <w:rFonts w:ascii="Arial" w:hAnsi="Arial" w:cs="Arial"/>
          <w:sz w:val="18"/>
          <w:szCs w:val="18"/>
          <w:lang w:val="en-US"/>
        </w:rPr>
        <w:t xml:space="preserve"> Ct 1,3.</w:t>
      </w:r>
    </w:p>
  </w:footnote>
  <w:footnote w:id="886">
    <w:p w14:paraId="2B029741" w14:textId="77777777" w:rsidR="002B6458" w:rsidRPr="00320D39" w:rsidRDefault="002B6458">
      <w:pPr>
        <w:pStyle w:val="Textonotapie"/>
        <w:rPr>
          <w:rFonts w:ascii="Arial" w:hAnsi="Arial" w:cs="Arial"/>
          <w:sz w:val="18"/>
          <w:szCs w:val="18"/>
          <w:lang w:val="en-US"/>
        </w:rPr>
      </w:pPr>
      <w:r w:rsidRPr="005E306A">
        <w:rPr>
          <w:rFonts w:ascii="Arial" w:hAnsi="Arial" w:cs="Arial"/>
          <w:sz w:val="18"/>
          <w:szCs w:val="18"/>
        </w:rPr>
        <w:footnoteRef/>
      </w:r>
      <w:r w:rsidRPr="00320D39">
        <w:rPr>
          <w:rFonts w:ascii="Arial" w:hAnsi="Arial" w:cs="Arial"/>
          <w:sz w:val="18"/>
          <w:szCs w:val="18"/>
          <w:lang w:val="en-US"/>
        </w:rPr>
        <w:t xml:space="preserve"> Ga 3,3.</w:t>
      </w:r>
    </w:p>
  </w:footnote>
  <w:footnote w:id="887">
    <w:p w14:paraId="1D717215" w14:textId="77777777" w:rsidR="002B6458" w:rsidRPr="00320D39" w:rsidRDefault="002B6458">
      <w:pPr>
        <w:pStyle w:val="Textonotapie"/>
        <w:rPr>
          <w:rFonts w:ascii="Arial" w:hAnsi="Arial" w:cs="Arial"/>
          <w:sz w:val="18"/>
          <w:szCs w:val="18"/>
          <w:lang w:val="en-US"/>
        </w:rPr>
      </w:pPr>
      <w:r w:rsidRPr="005E306A">
        <w:rPr>
          <w:rFonts w:ascii="Arial" w:hAnsi="Arial" w:cs="Arial"/>
          <w:sz w:val="18"/>
          <w:szCs w:val="18"/>
        </w:rPr>
        <w:footnoteRef/>
      </w:r>
      <w:r w:rsidRPr="00320D39">
        <w:rPr>
          <w:rFonts w:ascii="Arial" w:hAnsi="Arial" w:cs="Arial"/>
          <w:sz w:val="18"/>
          <w:szCs w:val="18"/>
          <w:lang w:val="en-US"/>
        </w:rPr>
        <w:t xml:space="preserve"> Sal 44,8.</w:t>
      </w:r>
    </w:p>
  </w:footnote>
  <w:footnote w:id="888">
    <w:p w14:paraId="24323E76" w14:textId="77777777" w:rsidR="002B6458" w:rsidRPr="001A40D8" w:rsidRDefault="002B6458">
      <w:pPr>
        <w:pStyle w:val="Textonotapie"/>
        <w:rPr>
          <w:lang w:val="en-US"/>
        </w:rPr>
      </w:pPr>
      <w:r w:rsidRPr="005E306A">
        <w:rPr>
          <w:rFonts w:ascii="Arial" w:hAnsi="Arial" w:cs="Arial"/>
          <w:sz w:val="18"/>
          <w:szCs w:val="18"/>
        </w:rPr>
        <w:footnoteRef/>
      </w:r>
      <w:r w:rsidRPr="001A40D8">
        <w:rPr>
          <w:rFonts w:ascii="Arial" w:hAnsi="Arial" w:cs="Arial"/>
          <w:sz w:val="18"/>
          <w:szCs w:val="18"/>
          <w:lang w:val="en-US"/>
        </w:rPr>
        <w:t xml:space="preserve"> Sal 108,24.</w:t>
      </w:r>
    </w:p>
  </w:footnote>
  <w:footnote w:id="889">
    <w:p w14:paraId="3692FC80" w14:textId="77777777" w:rsidR="002B6458" w:rsidRPr="001A40D8" w:rsidRDefault="002B6458">
      <w:pPr>
        <w:pStyle w:val="Textonotapie"/>
        <w:rPr>
          <w:rFonts w:ascii="Arial" w:hAnsi="Arial" w:cs="Arial"/>
          <w:sz w:val="18"/>
          <w:szCs w:val="18"/>
          <w:lang w:val="en-US"/>
        </w:rPr>
      </w:pPr>
      <w:r w:rsidRPr="00951F03">
        <w:rPr>
          <w:rFonts w:ascii="Arial" w:hAnsi="Arial" w:cs="Arial"/>
          <w:sz w:val="18"/>
          <w:szCs w:val="18"/>
        </w:rPr>
        <w:footnoteRef/>
      </w:r>
      <w:r w:rsidRPr="001A40D8">
        <w:rPr>
          <w:rFonts w:ascii="Arial" w:hAnsi="Arial" w:cs="Arial"/>
          <w:sz w:val="18"/>
          <w:szCs w:val="18"/>
          <w:lang w:val="en-US"/>
        </w:rPr>
        <w:t xml:space="preserve"> Is 40,6-7.</w:t>
      </w:r>
    </w:p>
  </w:footnote>
  <w:footnote w:id="890">
    <w:p w14:paraId="3FED86DA" w14:textId="77777777" w:rsidR="002B6458" w:rsidRPr="001A40D8" w:rsidRDefault="002B6458">
      <w:pPr>
        <w:pStyle w:val="Textonotapie"/>
        <w:rPr>
          <w:rFonts w:ascii="Arial" w:hAnsi="Arial" w:cs="Arial"/>
          <w:sz w:val="18"/>
          <w:szCs w:val="18"/>
          <w:lang w:val="en-US"/>
        </w:rPr>
      </w:pPr>
      <w:r w:rsidRPr="00951F03">
        <w:rPr>
          <w:rFonts w:ascii="Arial" w:hAnsi="Arial" w:cs="Arial"/>
          <w:sz w:val="18"/>
          <w:szCs w:val="18"/>
        </w:rPr>
        <w:footnoteRef/>
      </w:r>
      <w:r w:rsidRPr="001A40D8">
        <w:rPr>
          <w:rFonts w:ascii="Arial" w:hAnsi="Arial" w:cs="Arial"/>
          <w:sz w:val="18"/>
          <w:szCs w:val="18"/>
          <w:lang w:val="en-US"/>
        </w:rPr>
        <w:t xml:space="preserve"> </w:t>
      </w:r>
      <w:proofErr w:type="spellStart"/>
      <w:r w:rsidRPr="001A40D8">
        <w:rPr>
          <w:rFonts w:ascii="Arial" w:hAnsi="Arial" w:cs="Arial"/>
          <w:sz w:val="18"/>
          <w:szCs w:val="18"/>
          <w:lang w:val="en-US"/>
        </w:rPr>
        <w:t>Jb</w:t>
      </w:r>
      <w:proofErr w:type="spellEnd"/>
      <w:r w:rsidRPr="001A40D8">
        <w:rPr>
          <w:rFonts w:ascii="Arial" w:hAnsi="Arial" w:cs="Arial"/>
          <w:sz w:val="18"/>
          <w:szCs w:val="18"/>
          <w:lang w:val="en-US"/>
        </w:rPr>
        <w:t xml:space="preserve"> 14,12.</w:t>
      </w:r>
    </w:p>
  </w:footnote>
  <w:footnote w:id="891">
    <w:p w14:paraId="165B368F" w14:textId="77777777" w:rsidR="002B6458" w:rsidRPr="001A40D8" w:rsidRDefault="002B6458">
      <w:pPr>
        <w:pStyle w:val="Textonotapie"/>
        <w:rPr>
          <w:rFonts w:ascii="Arial" w:hAnsi="Arial" w:cs="Arial"/>
          <w:sz w:val="18"/>
          <w:szCs w:val="18"/>
          <w:lang w:val="en-US"/>
        </w:rPr>
      </w:pPr>
      <w:r w:rsidRPr="00951F03">
        <w:rPr>
          <w:rFonts w:ascii="Arial" w:hAnsi="Arial" w:cs="Arial"/>
          <w:sz w:val="18"/>
          <w:szCs w:val="18"/>
        </w:rPr>
        <w:footnoteRef/>
      </w:r>
      <w:r w:rsidRPr="001A40D8">
        <w:rPr>
          <w:rFonts w:ascii="Arial" w:hAnsi="Arial" w:cs="Arial"/>
          <w:sz w:val="18"/>
          <w:szCs w:val="18"/>
          <w:lang w:val="en-US"/>
        </w:rPr>
        <w:t xml:space="preserve"> </w:t>
      </w:r>
      <w:proofErr w:type="spellStart"/>
      <w:r w:rsidRPr="001A40D8">
        <w:rPr>
          <w:rFonts w:ascii="Arial" w:hAnsi="Arial" w:cs="Arial"/>
          <w:sz w:val="18"/>
          <w:szCs w:val="18"/>
          <w:lang w:val="en-US"/>
        </w:rPr>
        <w:t>Jb</w:t>
      </w:r>
      <w:proofErr w:type="spellEnd"/>
      <w:r w:rsidRPr="001A40D8">
        <w:rPr>
          <w:rFonts w:ascii="Arial" w:hAnsi="Arial" w:cs="Arial"/>
          <w:sz w:val="18"/>
          <w:szCs w:val="18"/>
          <w:lang w:val="en-US"/>
        </w:rPr>
        <w:t xml:space="preserve"> 2,28.</w:t>
      </w:r>
    </w:p>
  </w:footnote>
  <w:footnote w:id="892">
    <w:p w14:paraId="4448CBDD" w14:textId="77777777" w:rsidR="002B6458" w:rsidRPr="001A40D8" w:rsidRDefault="002B6458">
      <w:pPr>
        <w:pStyle w:val="Textonotapie"/>
        <w:rPr>
          <w:lang w:val="en-US"/>
        </w:rPr>
      </w:pPr>
      <w:r w:rsidRPr="00951F03">
        <w:rPr>
          <w:rFonts w:ascii="Arial" w:hAnsi="Arial" w:cs="Arial"/>
          <w:sz w:val="18"/>
          <w:szCs w:val="18"/>
        </w:rPr>
        <w:footnoteRef/>
      </w:r>
      <w:r w:rsidRPr="001A40D8">
        <w:rPr>
          <w:rFonts w:ascii="Arial" w:hAnsi="Arial" w:cs="Arial"/>
          <w:sz w:val="18"/>
          <w:szCs w:val="18"/>
          <w:lang w:val="en-US"/>
        </w:rPr>
        <w:t xml:space="preserve"> </w:t>
      </w:r>
      <w:proofErr w:type="spellStart"/>
      <w:r w:rsidRPr="001A40D8">
        <w:rPr>
          <w:rFonts w:ascii="Arial" w:hAnsi="Arial" w:cs="Arial"/>
          <w:sz w:val="18"/>
          <w:szCs w:val="18"/>
          <w:lang w:val="en-US"/>
        </w:rPr>
        <w:t>Jb</w:t>
      </w:r>
      <w:proofErr w:type="spellEnd"/>
      <w:r w:rsidRPr="001A40D8">
        <w:rPr>
          <w:rFonts w:ascii="Arial" w:hAnsi="Arial" w:cs="Arial"/>
          <w:sz w:val="18"/>
          <w:szCs w:val="18"/>
          <w:lang w:val="en-US"/>
        </w:rPr>
        <w:t xml:space="preserve"> 2,28.</w:t>
      </w:r>
    </w:p>
  </w:footnote>
  <w:footnote w:id="893">
    <w:p w14:paraId="37C1B4CD" w14:textId="77777777" w:rsidR="002B6458" w:rsidRPr="00557476" w:rsidRDefault="002B6458">
      <w:pPr>
        <w:pStyle w:val="Textonotapie"/>
        <w:rPr>
          <w:rFonts w:ascii="Arial" w:hAnsi="Arial" w:cs="Arial"/>
          <w:sz w:val="18"/>
          <w:szCs w:val="18"/>
          <w:lang w:val="fr-FR"/>
        </w:rPr>
      </w:pPr>
      <w:r w:rsidRPr="00951F03">
        <w:rPr>
          <w:rFonts w:ascii="Arial" w:hAnsi="Arial" w:cs="Arial"/>
          <w:sz w:val="18"/>
          <w:szCs w:val="18"/>
        </w:rPr>
        <w:footnoteRef/>
      </w:r>
      <w:r w:rsidRPr="00557476">
        <w:rPr>
          <w:rFonts w:ascii="Arial" w:hAnsi="Arial" w:cs="Arial"/>
          <w:sz w:val="18"/>
          <w:szCs w:val="18"/>
          <w:lang w:val="fr-FR"/>
        </w:rPr>
        <w:t xml:space="preserve"> Le 21,19.</w:t>
      </w:r>
    </w:p>
  </w:footnote>
  <w:footnote w:id="894">
    <w:p w14:paraId="1D41FC4F" w14:textId="77777777" w:rsidR="002B6458" w:rsidRPr="00557476" w:rsidRDefault="002B6458">
      <w:pPr>
        <w:pStyle w:val="Textonotapie"/>
        <w:rPr>
          <w:rFonts w:ascii="Arial" w:hAnsi="Arial" w:cs="Arial"/>
          <w:sz w:val="18"/>
          <w:szCs w:val="18"/>
          <w:lang w:val="fr-FR"/>
        </w:rPr>
      </w:pPr>
      <w:r w:rsidRPr="00951F03">
        <w:rPr>
          <w:rFonts w:ascii="Arial" w:hAnsi="Arial" w:cs="Arial"/>
          <w:sz w:val="18"/>
          <w:szCs w:val="18"/>
        </w:rPr>
        <w:footnoteRef/>
      </w:r>
      <w:r w:rsidRPr="00557476">
        <w:rPr>
          <w:rFonts w:ascii="Arial" w:hAnsi="Arial" w:cs="Arial"/>
          <w:sz w:val="18"/>
          <w:szCs w:val="18"/>
          <w:lang w:val="fr-FR"/>
        </w:rPr>
        <w:t xml:space="preserve"> St 1,2</w:t>
      </w:r>
    </w:p>
  </w:footnote>
  <w:footnote w:id="895">
    <w:p w14:paraId="07792264" w14:textId="77777777" w:rsidR="002B6458" w:rsidRPr="00557476" w:rsidRDefault="002B6458">
      <w:pPr>
        <w:pStyle w:val="Textonotapie"/>
        <w:rPr>
          <w:rFonts w:ascii="Arial" w:hAnsi="Arial" w:cs="Arial"/>
          <w:sz w:val="18"/>
          <w:szCs w:val="18"/>
          <w:lang w:val="fr-FR"/>
        </w:rPr>
      </w:pPr>
      <w:r w:rsidRPr="00951F03">
        <w:rPr>
          <w:rFonts w:ascii="Arial" w:hAnsi="Arial" w:cs="Arial"/>
          <w:sz w:val="18"/>
          <w:szCs w:val="18"/>
        </w:rPr>
        <w:footnoteRef/>
      </w:r>
      <w:r w:rsidRPr="00557476">
        <w:rPr>
          <w:rFonts w:ascii="Arial" w:hAnsi="Arial" w:cs="Arial"/>
          <w:sz w:val="18"/>
          <w:szCs w:val="18"/>
          <w:lang w:val="fr-FR"/>
        </w:rPr>
        <w:t xml:space="preserve"> Le 6,35.</w:t>
      </w:r>
    </w:p>
  </w:footnote>
  <w:footnote w:id="896">
    <w:p w14:paraId="4D2918F0" w14:textId="77777777" w:rsidR="002B6458" w:rsidRPr="00557476" w:rsidRDefault="002B6458">
      <w:pPr>
        <w:pStyle w:val="Textonotapie"/>
        <w:rPr>
          <w:lang w:val="fr-FR"/>
        </w:rPr>
      </w:pPr>
      <w:r w:rsidRPr="00951F03">
        <w:rPr>
          <w:rFonts w:ascii="Arial" w:hAnsi="Arial" w:cs="Arial"/>
          <w:sz w:val="18"/>
          <w:szCs w:val="18"/>
        </w:rPr>
        <w:footnoteRef/>
      </w:r>
      <w:r w:rsidRPr="00557476">
        <w:rPr>
          <w:rFonts w:ascii="Arial" w:hAnsi="Arial" w:cs="Arial"/>
          <w:sz w:val="18"/>
          <w:szCs w:val="18"/>
          <w:lang w:val="fr-FR"/>
        </w:rPr>
        <w:t xml:space="preserve"> Mt 5,23-24.</w:t>
      </w:r>
    </w:p>
  </w:footnote>
  <w:footnote w:id="897">
    <w:p w14:paraId="3CAE9B62" w14:textId="77777777" w:rsidR="002B6458" w:rsidRPr="00557476" w:rsidRDefault="002B6458">
      <w:pPr>
        <w:pStyle w:val="Textonotapie"/>
        <w:rPr>
          <w:rFonts w:ascii="Arial" w:hAnsi="Arial" w:cs="Arial"/>
          <w:sz w:val="18"/>
          <w:szCs w:val="18"/>
          <w:lang w:val="fr-FR"/>
        </w:rPr>
      </w:pPr>
      <w:r w:rsidRPr="007702F0">
        <w:rPr>
          <w:rFonts w:ascii="Arial" w:hAnsi="Arial" w:cs="Arial"/>
          <w:sz w:val="18"/>
          <w:szCs w:val="18"/>
        </w:rPr>
        <w:footnoteRef/>
      </w:r>
      <w:r w:rsidRPr="00557476">
        <w:rPr>
          <w:rFonts w:ascii="Arial" w:hAnsi="Arial" w:cs="Arial"/>
          <w:sz w:val="18"/>
          <w:szCs w:val="18"/>
          <w:lang w:val="fr-FR"/>
        </w:rPr>
        <w:t xml:space="preserve"> Sal 132,l.</w:t>
      </w:r>
    </w:p>
  </w:footnote>
  <w:footnote w:id="898">
    <w:p w14:paraId="118BE388" w14:textId="77777777" w:rsidR="002B6458" w:rsidRPr="001A40D8" w:rsidRDefault="002B6458">
      <w:pPr>
        <w:pStyle w:val="Textonotapie"/>
        <w:rPr>
          <w:rFonts w:ascii="Arial" w:hAnsi="Arial" w:cs="Arial"/>
          <w:sz w:val="18"/>
          <w:szCs w:val="18"/>
          <w:lang w:val="en-US"/>
        </w:rPr>
      </w:pPr>
      <w:r w:rsidRPr="007702F0">
        <w:rPr>
          <w:rFonts w:ascii="Arial" w:hAnsi="Arial" w:cs="Arial"/>
          <w:sz w:val="18"/>
          <w:szCs w:val="18"/>
        </w:rPr>
        <w:footnoteRef/>
      </w:r>
      <w:r w:rsidRPr="001A40D8">
        <w:rPr>
          <w:rFonts w:ascii="Arial" w:hAnsi="Arial" w:cs="Arial"/>
          <w:sz w:val="18"/>
          <w:szCs w:val="18"/>
          <w:lang w:val="en-US"/>
        </w:rPr>
        <w:t xml:space="preserve"> 1 Co 12,31.13</w:t>
      </w:r>
    </w:p>
  </w:footnote>
  <w:footnote w:id="899">
    <w:p w14:paraId="3EA4A595" w14:textId="77777777" w:rsidR="002B6458" w:rsidRPr="001A40D8" w:rsidRDefault="002B6458">
      <w:pPr>
        <w:pStyle w:val="Textonotapie"/>
        <w:rPr>
          <w:rFonts w:ascii="Arial" w:hAnsi="Arial" w:cs="Arial"/>
          <w:sz w:val="18"/>
          <w:szCs w:val="18"/>
          <w:lang w:val="en-US"/>
        </w:rPr>
      </w:pPr>
      <w:r w:rsidRPr="007702F0">
        <w:rPr>
          <w:rFonts w:ascii="Arial" w:hAnsi="Arial" w:cs="Arial"/>
          <w:sz w:val="18"/>
          <w:szCs w:val="18"/>
        </w:rPr>
        <w:footnoteRef/>
      </w:r>
      <w:r w:rsidRPr="001A40D8">
        <w:rPr>
          <w:rFonts w:ascii="Arial" w:hAnsi="Arial" w:cs="Arial"/>
          <w:sz w:val="18"/>
          <w:szCs w:val="18"/>
          <w:lang w:val="en-US"/>
        </w:rPr>
        <w:t xml:space="preserve"> Sal 132,2.</w:t>
      </w:r>
    </w:p>
  </w:footnote>
  <w:footnote w:id="900">
    <w:p w14:paraId="4D71226A" w14:textId="77777777" w:rsidR="002B6458" w:rsidRPr="001A40D8" w:rsidRDefault="002B6458">
      <w:pPr>
        <w:pStyle w:val="Textonotapie"/>
        <w:rPr>
          <w:rFonts w:ascii="Arial" w:hAnsi="Arial" w:cs="Arial"/>
          <w:sz w:val="18"/>
          <w:szCs w:val="18"/>
          <w:lang w:val="en-US"/>
        </w:rPr>
      </w:pPr>
      <w:r w:rsidRPr="007702F0">
        <w:rPr>
          <w:rFonts w:ascii="Arial" w:hAnsi="Arial" w:cs="Arial"/>
          <w:sz w:val="18"/>
          <w:szCs w:val="18"/>
        </w:rPr>
        <w:footnoteRef/>
      </w:r>
      <w:r w:rsidRPr="001A40D8">
        <w:rPr>
          <w:rFonts w:ascii="Arial" w:hAnsi="Arial" w:cs="Arial"/>
          <w:sz w:val="18"/>
          <w:szCs w:val="18"/>
          <w:lang w:val="en-US"/>
        </w:rPr>
        <w:t xml:space="preserve"> 1 Jn 4,10.</w:t>
      </w:r>
    </w:p>
  </w:footnote>
  <w:footnote w:id="901">
    <w:p w14:paraId="08421BD2" w14:textId="77777777" w:rsidR="002B6458" w:rsidRPr="001A40D8" w:rsidRDefault="002B6458">
      <w:pPr>
        <w:pStyle w:val="Textonotapie"/>
        <w:rPr>
          <w:rFonts w:ascii="Arial" w:hAnsi="Arial" w:cs="Arial"/>
          <w:sz w:val="18"/>
          <w:szCs w:val="18"/>
          <w:lang w:val="en-US"/>
        </w:rPr>
      </w:pPr>
      <w:r w:rsidRPr="007702F0">
        <w:rPr>
          <w:rFonts w:ascii="Arial" w:hAnsi="Arial" w:cs="Arial"/>
          <w:sz w:val="18"/>
          <w:szCs w:val="18"/>
        </w:rPr>
        <w:footnoteRef/>
      </w:r>
      <w:r w:rsidRPr="001A40D8">
        <w:rPr>
          <w:rFonts w:ascii="Arial" w:hAnsi="Arial" w:cs="Arial"/>
          <w:sz w:val="18"/>
          <w:szCs w:val="18"/>
          <w:lang w:val="en-US"/>
        </w:rPr>
        <w:t xml:space="preserve"> Jn 13,34.</w:t>
      </w:r>
    </w:p>
  </w:footnote>
  <w:footnote w:id="902">
    <w:p w14:paraId="6B31FC90" w14:textId="77777777" w:rsidR="002B6458" w:rsidRPr="001A40D8" w:rsidRDefault="002B6458">
      <w:pPr>
        <w:pStyle w:val="Textonotapie"/>
        <w:rPr>
          <w:rFonts w:ascii="Arial" w:hAnsi="Arial" w:cs="Arial"/>
          <w:sz w:val="18"/>
          <w:szCs w:val="18"/>
          <w:lang w:val="en-US"/>
        </w:rPr>
      </w:pPr>
      <w:r w:rsidRPr="007702F0">
        <w:rPr>
          <w:rFonts w:ascii="Arial" w:hAnsi="Arial" w:cs="Arial"/>
          <w:sz w:val="18"/>
          <w:szCs w:val="18"/>
        </w:rPr>
        <w:footnoteRef/>
      </w:r>
      <w:r w:rsidRPr="001A40D8">
        <w:rPr>
          <w:rFonts w:ascii="Arial" w:hAnsi="Arial" w:cs="Arial"/>
          <w:sz w:val="18"/>
          <w:szCs w:val="18"/>
          <w:lang w:val="en-US"/>
        </w:rPr>
        <w:t xml:space="preserve"> Ct 1,3.</w:t>
      </w:r>
    </w:p>
  </w:footnote>
  <w:footnote w:id="903">
    <w:p w14:paraId="77B2FFC5" w14:textId="77777777" w:rsidR="002B6458" w:rsidRPr="0057538A" w:rsidRDefault="002B6458">
      <w:pPr>
        <w:pStyle w:val="Textonotapie"/>
        <w:rPr>
          <w:rFonts w:ascii="Arial" w:hAnsi="Arial" w:cs="Arial"/>
          <w:sz w:val="18"/>
          <w:szCs w:val="18"/>
          <w:lang w:val="en-US"/>
        </w:rPr>
      </w:pPr>
      <w:r w:rsidRPr="007702F0">
        <w:rPr>
          <w:rFonts w:ascii="Arial" w:hAnsi="Arial" w:cs="Arial"/>
          <w:sz w:val="18"/>
          <w:szCs w:val="18"/>
        </w:rPr>
        <w:footnoteRef/>
      </w:r>
      <w:r w:rsidRPr="0057538A">
        <w:rPr>
          <w:rFonts w:ascii="Arial" w:hAnsi="Arial" w:cs="Arial"/>
          <w:sz w:val="18"/>
          <w:szCs w:val="18"/>
          <w:lang w:val="en-US"/>
        </w:rPr>
        <w:t xml:space="preserve"> Jn J 7,22.</w:t>
      </w:r>
    </w:p>
  </w:footnote>
  <w:footnote w:id="904">
    <w:p w14:paraId="290B124B" w14:textId="77777777" w:rsidR="002B6458" w:rsidRPr="0057538A" w:rsidRDefault="002B6458">
      <w:pPr>
        <w:pStyle w:val="Textonotapie"/>
        <w:rPr>
          <w:rFonts w:ascii="Arial" w:hAnsi="Arial" w:cs="Arial"/>
          <w:sz w:val="18"/>
          <w:szCs w:val="18"/>
          <w:lang w:val="en-US"/>
        </w:rPr>
      </w:pPr>
      <w:r w:rsidRPr="007702F0">
        <w:rPr>
          <w:rFonts w:ascii="Arial" w:hAnsi="Arial" w:cs="Arial"/>
          <w:sz w:val="18"/>
          <w:szCs w:val="18"/>
        </w:rPr>
        <w:footnoteRef/>
      </w:r>
      <w:r w:rsidRPr="0057538A">
        <w:rPr>
          <w:rFonts w:ascii="Arial" w:hAnsi="Arial" w:cs="Arial"/>
          <w:sz w:val="18"/>
          <w:szCs w:val="18"/>
          <w:lang w:val="en-US"/>
        </w:rPr>
        <w:t xml:space="preserve"> Sal 132,1-2.</w:t>
      </w:r>
    </w:p>
  </w:footnote>
  <w:footnote w:id="905">
    <w:p w14:paraId="28C9861D" w14:textId="77777777" w:rsidR="002B6458" w:rsidRPr="0057538A" w:rsidRDefault="002B6458">
      <w:pPr>
        <w:pStyle w:val="Textonotapie"/>
        <w:rPr>
          <w:rFonts w:ascii="Arial" w:hAnsi="Arial" w:cs="Arial"/>
          <w:sz w:val="18"/>
          <w:szCs w:val="18"/>
          <w:lang w:val="en-US"/>
        </w:rPr>
      </w:pPr>
      <w:r w:rsidRPr="007702F0">
        <w:rPr>
          <w:rFonts w:ascii="Arial" w:hAnsi="Arial" w:cs="Arial"/>
          <w:sz w:val="18"/>
          <w:szCs w:val="18"/>
        </w:rPr>
        <w:footnoteRef/>
      </w:r>
      <w:r w:rsidRPr="0057538A">
        <w:rPr>
          <w:rFonts w:ascii="Arial" w:hAnsi="Arial" w:cs="Arial"/>
          <w:sz w:val="18"/>
          <w:szCs w:val="18"/>
          <w:lang w:val="en-US"/>
        </w:rPr>
        <w:t xml:space="preserve"> l Co 13,2.</w:t>
      </w:r>
    </w:p>
  </w:footnote>
  <w:footnote w:id="906">
    <w:p w14:paraId="562AC938" w14:textId="77777777" w:rsidR="002B6458" w:rsidRPr="0057538A" w:rsidRDefault="002B6458">
      <w:pPr>
        <w:pStyle w:val="Textonotapie"/>
        <w:rPr>
          <w:rFonts w:ascii="Arial" w:hAnsi="Arial" w:cs="Arial"/>
          <w:sz w:val="18"/>
          <w:szCs w:val="18"/>
          <w:lang w:val="en-US"/>
        </w:rPr>
      </w:pPr>
      <w:r w:rsidRPr="008007A7">
        <w:rPr>
          <w:rFonts w:ascii="Arial" w:hAnsi="Arial" w:cs="Arial"/>
          <w:sz w:val="18"/>
          <w:szCs w:val="18"/>
        </w:rPr>
        <w:footnoteRef/>
      </w:r>
      <w:r w:rsidRPr="0057538A">
        <w:rPr>
          <w:rFonts w:ascii="Arial" w:hAnsi="Arial" w:cs="Arial"/>
          <w:sz w:val="18"/>
          <w:szCs w:val="18"/>
          <w:lang w:val="en-US"/>
        </w:rPr>
        <w:t xml:space="preserve"> Le 7,37.47.</w:t>
      </w:r>
    </w:p>
  </w:footnote>
  <w:footnote w:id="907">
    <w:p w14:paraId="42765C82" w14:textId="77777777" w:rsidR="002B6458" w:rsidRPr="001A40D8" w:rsidRDefault="002B6458">
      <w:pPr>
        <w:pStyle w:val="Textonotapie"/>
        <w:rPr>
          <w:rFonts w:ascii="Arial" w:hAnsi="Arial" w:cs="Arial"/>
          <w:sz w:val="18"/>
          <w:szCs w:val="18"/>
          <w:lang w:val="en-US"/>
        </w:rPr>
      </w:pPr>
      <w:r w:rsidRPr="008007A7">
        <w:rPr>
          <w:rFonts w:ascii="Arial" w:hAnsi="Arial" w:cs="Arial"/>
          <w:sz w:val="18"/>
          <w:szCs w:val="18"/>
        </w:rPr>
        <w:footnoteRef/>
      </w:r>
      <w:r w:rsidRPr="001A40D8">
        <w:rPr>
          <w:rFonts w:ascii="Arial" w:hAnsi="Arial" w:cs="Arial"/>
          <w:sz w:val="18"/>
          <w:szCs w:val="18"/>
          <w:lang w:val="en-US"/>
        </w:rPr>
        <w:t xml:space="preserve"> Ct 1,12.</w:t>
      </w:r>
    </w:p>
  </w:footnote>
  <w:footnote w:id="908">
    <w:p w14:paraId="51C7C808" w14:textId="77777777" w:rsidR="002B6458" w:rsidRPr="001A40D8" w:rsidRDefault="002B6458">
      <w:pPr>
        <w:pStyle w:val="Textonotapie"/>
        <w:rPr>
          <w:rFonts w:ascii="Arial" w:hAnsi="Arial" w:cs="Arial"/>
          <w:sz w:val="18"/>
          <w:szCs w:val="18"/>
          <w:lang w:val="en-US"/>
        </w:rPr>
      </w:pPr>
      <w:r w:rsidRPr="008007A7">
        <w:rPr>
          <w:rFonts w:ascii="Arial" w:hAnsi="Arial" w:cs="Arial"/>
          <w:sz w:val="18"/>
          <w:szCs w:val="18"/>
        </w:rPr>
        <w:footnoteRef/>
      </w:r>
      <w:r w:rsidRPr="001A40D8">
        <w:rPr>
          <w:rFonts w:ascii="Arial" w:hAnsi="Arial" w:cs="Arial"/>
          <w:sz w:val="18"/>
          <w:szCs w:val="18"/>
          <w:lang w:val="en-US"/>
        </w:rPr>
        <w:t xml:space="preserve"> Me 14,3.</w:t>
      </w:r>
    </w:p>
  </w:footnote>
  <w:footnote w:id="909">
    <w:p w14:paraId="7851CED1" w14:textId="77777777" w:rsidR="002B6458" w:rsidRPr="001A40D8" w:rsidRDefault="002B6458">
      <w:pPr>
        <w:pStyle w:val="Textonotapie"/>
        <w:rPr>
          <w:rFonts w:ascii="Arial" w:hAnsi="Arial" w:cs="Arial"/>
          <w:sz w:val="18"/>
          <w:szCs w:val="18"/>
          <w:lang w:val="en-US"/>
        </w:rPr>
      </w:pPr>
      <w:r w:rsidRPr="008007A7">
        <w:rPr>
          <w:rFonts w:ascii="Arial" w:hAnsi="Arial" w:cs="Arial"/>
          <w:sz w:val="18"/>
          <w:szCs w:val="18"/>
        </w:rPr>
        <w:footnoteRef/>
      </w:r>
      <w:r w:rsidRPr="001A40D8">
        <w:rPr>
          <w:rFonts w:ascii="Arial" w:hAnsi="Arial" w:cs="Arial"/>
          <w:sz w:val="18"/>
          <w:szCs w:val="18"/>
          <w:lang w:val="en-US"/>
        </w:rPr>
        <w:t xml:space="preserve"> !bid. 16,1-9.</w:t>
      </w:r>
    </w:p>
  </w:footnote>
  <w:footnote w:id="910">
    <w:p w14:paraId="7578280D" w14:textId="77777777" w:rsidR="002B6458" w:rsidRPr="001A40D8" w:rsidRDefault="002B6458">
      <w:pPr>
        <w:pStyle w:val="Textonotapie"/>
        <w:rPr>
          <w:rFonts w:ascii="Arial" w:hAnsi="Arial" w:cs="Arial"/>
          <w:sz w:val="18"/>
          <w:szCs w:val="18"/>
          <w:lang w:val="en-US"/>
        </w:rPr>
      </w:pPr>
      <w:r w:rsidRPr="008007A7">
        <w:rPr>
          <w:rFonts w:ascii="Arial" w:hAnsi="Arial" w:cs="Arial"/>
          <w:sz w:val="18"/>
          <w:szCs w:val="18"/>
        </w:rPr>
        <w:footnoteRef/>
      </w:r>
      <w:r w:rsidRPr="001A40D8">
        <w:rPr>
          <w:rFonts w:ascii="Arial" w:hAnsi="Arial" w:cs="Arial"/>
          <w:sz w:val="18"/>
          <w:szCs w:val="18"/>
          <w:lang w:val="en-US"/>
        </w:rPr>
        <w:t xml:space="preserve"> Sal 44,8.</w:t>
      </w:r>
    </w:p>
  </w:footnote>
  <w:footnote w:id="911">
    <w:p w14:paraId="1DA56BF1" w14:textId="77777777" w:rsidR="002B6458" w:rsidRPr="00AC2027" w:rsidRDefault="002B6458">
      <w:pPr>
        <w:pStyle w:val="Textonotapie"/>
        <w:rPr>
          <w:rFonts w:ascii="Arial" w:hAnsi="Arial" w:cs="Arial"/>
          <w:sz w:val="18"/>
          <w:szCs w:val="18"/>
          <w:lang w:val="en-US"/>
        </w:rPr>
      </w:pPr>
      <w:r w:rsidRPr="008007A7">
        <w:rPr>
          <w:rFonts w:ascii="Arial" w:hAnsi="Arial" w:cs="Arial"/>
          <w:sz w:val="18"/>
          <w:szCs w:val="18"/>
        </w:rPr>
        <w:footnoteRef/>
      </w:r>
      <w:r w:rsidRPr="00AC2027">
        <w:rPr>
          <w:rFonts w:ascii="Arial" w:hAnsi="Arial" w:cs="Arial"/>
          <w:sz w:val="18"/>
          <w:szCs w:val="18"/>
          <w:lang w:val="en-US"/>
        </w:rPr>
        <w:t xml:space="preserve"> Heh 10,38.</w:t>
      </w:r>
    </w:p>
  </w:footnote>
  <w:footnote w:id="912">
    <w:p w14:paraId="6E2AC1B5" w14:textId="77777777" w:rsidR="002B6458" w:rsidRPr="00AC2027" w:rsidRDefault="002B6458">
      <w:pPr>
        <w:pStyle w:val="Textonotapie"/>
        <w:rPr>
          <w:rFonts w:ascii="Arial" w:hAnsi="Arial" w:cs="Arial"/>
          <w:sz w:val="18"/>
          <w:szCs w:val="18"/>
          <w:lang w:val="en-US"/>
        </w:rPr>
      </w:pPr>
      <w:r w:rsidRPr="001A40D8">
        <w:rPr>
          <w:rFonts w:ascii="Arial" w:hAnsi="Arial" w:cs="Arial"/>
          <w:sz w:val="18"/>
          <w:szCs w:val="18"/>
        </w:rPr>
        <w:footnoteRef/>
      </w:r>
      <w:r w:rsidRPr="00AC2027">
        <w:rPr>
          <w:rFonts w:ascii="Arial" w:hAnsi="Arial" w:cs="Arial"/>
          <w:sz w:val="18"/>
          <w:szCs w:val="18"/>
          <w:lang w:val="en-US"/>
        </w:rPr>
        <w:t xml:space="preserve"> Ct 1,13-12.</w:t>
      </w:r>
    </w:p>
  </w:footnote>
  <w:footnote w:id="913">
    <w:p w14:paraId="79562FB1" w14:textId="77777777" w:rsidR="002B6458" w:rsidRPr="00AC2027" w:rsidRDefault="002B6458">
      <w:pPr>
        <w:pStyle w:val="Textonotapie"/>
        <w:rPr>
          <w:rFonts w:ascii="Arial" w:hAnsi="Arial" w:cs="Arial"/>
          <w:sz w:val="18"/>
          <w:szCs w:val="18"/>
          <w:lang w:val="en-US"/>
        </w:rPr>
      </w:pPr>
      <w:r w:rsidRPr="001A40D8">
        <w:rPr>
          <w:rFonts w:ascii="Arial" w:hAnsi="Arial" w:cs="Arial"/>
          <w:sz w:val="18"/>
          <w:szCs w:val="18"/>
        </w:rPr>
        <w:footnoteRef/>
      </w:r>
      <w:r w:rsidRPr="00AC2027">
        <w:rPr>
          <w:rFonts w:ascii="Arial" w:hAnsi="Arial" w:cs="Arial"/>
          <w:sz w:val="18"/>
          <w:szCs w:val="18"/>
          <w:lang w:val="en-US"/>
        </w:rPr>
        <w:t xml:space="preserve"> </w:t>
      </w:r>
      <w:proofErr w:type="spellStart"/>
      <w:r w:rsidRPr="00AC2027">
        <w:rPr>
          <w:rFonts w:ascii="Arial" w:hAnsi="Arial" w:cs="Arial"/>
          <w:sz w:val="18"/>
          <w:szCs w:val="18"/>
          <w:lang w:val="en-US"/>
        </w:rPr>
        <w:t>Cfr</w:t>
      </w:r>
      <w:proofErr w:type="spellEnd"/>
      <w:r w:rsidRPr="00AC2027">
        <w:rPr>
          <w:rFonts w:ascii="Arial" w:hAnsi="Arial" w:cs="Arial"/>
          <w:sz w:val="18"/>
          <w:szCs w:val="18"/>
          <w:lang w:val="en-US"/>
        </w:rPr>
        <w:t>. Ap 8,4.</w:t>
      </w:r>
    </w:p>
  </w:footnote>
  <w:footnote w:id="914">
    <w:p w14:paraId="7A708BB7" w14:textId="77777777" w:rsidR="002B6458" w:rsidRPr="00FB2A0D" w:rsidRDefault="002B6458">
      <w:pPr>
        <w:pStyle w:val="Textonotapie"/>
        <w:rPr>
          <w:rFonts w:ascii="Arial" w:hAnsi="Arial" w:cs="Arial"/>
          <w:sz w:val="18"/>
          <w:szCs w:val="18"/>
          <w:lang w:val="en-US"/>
        </w:rPr>
      </w:pPr>
      <w:r w:rsidRPr="00FB2A0D">
        <w:rPr>
          <w:rFonts w:ascii="Arial" w:hAnsi="Arial" w:cs="Arial"/>
          <w:sz w:val="18"/>
          <w:szCs w:val="18"/>
        </w:rPr>
        <w:footnoteRef/>
      </w:r>
      <w:r w:rsidRPr="00FB2A0D">
        <w:rPr>
          <w:rFonts w:ascii="Arial" w:hAnsi="Arial" w:cs="Arial"/>
          <w:sz w:val="18"/>
          <w:szCs w:val="18"/>
          <w:lang w:val="en-US"/>
        </w:rPr>
        <w:t xml:space="preserve"> Ct 4,10.</w:t>
      </w:r>
    </w:p>
  </w:footnote>
  <w:footnote w:id="915">
    <w:p w14:paraId="4AACD368" w14:textId="77777777" w:rsidR="002B6458" w:rsidRPr="004C0FBD" w:rsidRDefault="002B6458">
      <w:pPr>
        <w:pStyle w:val="Textonotapie"/>
        <w:rPr>
          <w:rFonts w:ascii="Arial" w:hAnsi="Arial" w:cs="Arial"/>
          <w:sz w:val="18"/>
          <w:szCs w:val="18"/>
          <w:lang w:val="en-US"/>
        </w:rPr>
      </w:pPr>
      <w:r w:rsidRPr="00FB2A0D">
        <w:rPr>
          <w:rFonts w:ascii="Arial" w:hAnsi="Arial" w:cs="Arial"/>
          <w:sz w:val="18"/>
          <w:szCs w:val="18"/>
        </w:rPr>
        <w:footnoteRef/>
      </w:r>
      <w:r w:rsidRPr="004C0FBD">
        <w:rPr>
          <w:rFonts w:ascii="Arial" w:hAnsi="Arial" w:cs="Arial"/>
          <w:sz w:val="18"/>
          <w:szCs w:val="18"/>
          <w:lang w:val="en-US"/>
        </w:rPr>
        <w:t xml:space="preserve"> Me 21,1.</w:t>
      </w:r>
    </w:p>
  </w:footnote>
  <w:footnote w:id="916">
    <w:p w14:paraId="63371439" w14:textId="77777777" w:rsidR="002B6458" w:rsidRPr="004C0FBD" w:rsidRDefault="002B6458">
      <w:pPr>
        <w:pStyle w:val="Textonotapie"/>
        <w:rPr>
          <w:rFonts w:ascii="Arial" w:hAnsi="Arial" w:cs="Arial"/>
          <w:sz w:val="18"/>
          <w:szCs w:val="18"/>
          <w:lang w:val="en-US"/>
        </w:rPr>
      </w:pPr>
      <w:r w:rsidRPr="00FB2A0D">
        <w:rPr>
          <w:rFonts w:ascii="Arial" w:hAnsi="Arial" w:cs="Arial"/>
          <w:sz w:val="18"/>
          <w:szCs w:val="18"/>
        </w:rPr>
        <w:footnoteRef/>
      </w:r>
      <w:r w:rsidRPr="004C0FBD">
        <w:rPr>
          <w:rFonts w:ascii="Arial" w:hAnsi="Arial" w:cs="Arial"/>
          <w:sz w:val="18"/>
          <w:szCs w:val="18"/>
          <w:lang w:val="en-US"/>
        </w:rPr>
        <w:t xml:space="preserve"> Jn 19,39.</w:t>
      </w:r>
    </w:p>
  </w:footnote>
  <w:footnote w:id="917">
    <w:p w14:paraId="530FA792" w14:textId="77777777" w:rsidR="002B6458" w:rsidRPr="004C0FBD" w:rsidRDefault="002B6458">
      <w:pPr>
        <w:pStyle w:val="Textonotapie"/>
        <w:rPr>
          <w:rFonts w:ascii="Arial" w:hAnsi="Arial" w:cs="Arial"/>
          <w:sz w:val="18"/>
          <w:szCs w:val="18"/>
          <w:lang w:val="en-US"/>
        </w:rPr>
      </w:pPr>
      <w:r w:rsidRPr="00FB2A0D">
        <w:rPr>
          <w:rFonts w:ascii="Arial" w:hAnsi="Arial" w:cs="Arial"/>
          <w:sz w:val="18"/>
          <w:szCs w:val="18"/>
        </w:rPr>
        <w:footnoteRef/>
      </w:r>
      <w:r w:rsidRPr="004C0FBD">
        <w:rPr>
          <w:rFonts w:ascii="Arial" w:hAnsi="Arial" w:cs="Arial"/>
          <w:sz w:val="18"/>
          <w:szCs w:val="18"/>
          <w:lang w:val="en-US"/>
        </w:rPr>
        <w:t xml:space="preserve"> Me 14.8.</w:t>
      </w:r>
    </w:p>
  </w:footnote>
  <w:footnote w:id="918">
    <w:p w14:paraId="1A9C7637" w14:textId="77777777" w:rsidR="002B6458" w:rsidRPr="004C0FBD" w:rsidRDefault="002B6458">
      <w:pPr>
        <w:pStyle w:val="Textonotapie"/>
        <w:rPr>
          <w:rFonts w:ascii="Arial" w:hAnsi="Arial" w:cs="Arial"/>
          <w:sz w:val="18"/>
          <w:szCs w:val="18"/>
          <w:lang w:val="en-US"/>
        </w:rPr>
      </w:pPr>
      <w:r w:rsidRPr="00FB2A0D">
        <w:rPr>
          <w:rFonts w:ascii="Arial" w:hAnsi="Arial" w:cs="Arial"/>
          <w:sz w:val="18"/>
          <w:szCs w:val="18"/>
        </w:rPr>
        <w:footnoteRef/>
      </w:r>
      <w:r w:rsidRPr="004C0FBD">
        <w:rPr>
          <w:rFonts w:ascii="Arial" w:hAnsi="Arial" w:cs="Arial"/>
          <w:sz w:val="18"/>
          <w:szCs w:val="18"/>
          <w:lang w:val="en-US"/>
        </w:rPr>
        <w:t xml:space="preserve"> 1 Jn 2,27.</w:t>
      </w:r>
    </w:p>
  </w:footnote>
  <w:footnote w:id="919">
    <w:p w14:paraId="7F6FDE37" w14:textId="77777777" w:rsidR="002B6458" w:rsidRPr="004C0FBD" w:rsidRDefault="002B6458">
      <w:pPr>
        <w:pStyle w:val="Textonotapie"/>
        <w:rPr>
          <w:rFonts w:ascii="Arial" w:hAnsi="Arial" w:cs="Arial"/>
          <w:sz w:val="18"/>
          <w:szCs w:val="18"/>
          <w:lang w:val="en-US"/>
        </w:rPr>
      </w:pPr>
      <w:r w:rsidRPr="00FB2A0D">
        <w:rPr>
          <w:rFonts w:ascii="Arial" w:hAnsi="Arial" w:cs="Arial"/>
          <w:sz w:val="18"/>
          <w:szCs w:val="18"/>
        </w:rPr>
        <w:footnoteRef/>
      </w:r>
      <w:r w:rsidRPr="004C0FBD">
        <w:rPr>
          <w:rFonts w:ascii="Arial" w:hAnsi="Arial" w:cs="Arial"/>
          <w:sz w:val="18"/>
          <w:szCs w:val="18"/>
          <w:lang w:val="en-US"/>
        </w:rPr>
        <w:t xml:space="preserve"> Sal 44,8.</w:t>
      </w:r>
    </w:p>
  </w:footnote>
  <w:footnote w:id="920">
    <w:p w14:paraId="01ACD3B4" w14:textId="77777777" w:rsidR="002B6458" w:rsidRPr="004C0FBD" w:rsidRDefault="002B6458">
      <w:pPr>
        <w:pStyle w:val="Textonotapie"/>
        <w:rPr>
          <w:lang w:val="en-US"/>
        </w:rPr>
      </w:pPr>
      <w:r w:rsidRPr="00FB2A0D">
        <w:rPr>
          <w:rFonts w:ascii="Arial" w:hAnsi="Arial" w:cs="Arial"/>
          <w:sz w:val="18"/>
          <w:szCs w:val="18"/>
        </w:rPr>
        <w:footnoteRef/>
      </w:r>
      <w:r w:rsidRPr="004C0FBD">
        <w:rPr>
          <w:rFonts w:ascii="Arial" w:hAnsi="Arial" w:cs="Arial"/>
          <w:sz w:val="18"/>
          <w:szCs w:val="18"/>
          <w:lang w:val="en-US"/>
        </w:rPr>
        <w:t xml:space="preserve"> Sal 108,24.</w:t>
      </w:r>
    </w:p>
  </w:footnote>
  <w:footnote w:id="921">
    <w:p w14:paraId="5E424D45" w14:textId="77777777" w:rsidR="002B6458" w:rsidRPr="004C0FBD" w:rsidRDefault="002B6458">
      <w:pPr>
        <w:pStyle w:val="Textonotapie"/>
        <w:rPr>
          <w:rFonts w:ascii="Arial" w:hAnsi="Arial" w:cs="Arial"/>
          <w:sz w:val="18"/>
          <w:szCs w:val="18"/>
          <w:lang w:val="en-US"/>
        </w:rPr>
      </w:pPr>
      <w:r w:rsidRPr="0011664D">
        <w:rPr>
          <w:rFonts w:ascii="Arial" w:hAnsi="Arial" w:cs="Arial"/>
          <w:sz w:val="18"/>
          <w:szCs w:val="18"/>
        </w:rPr>
        <w:footnoteRef/>
      </w:r>
      <w:r w:rsidRPr="004C0FBD">
        <w:rPr>
          <w:rFonts w:ascii="Arial" w:hAnsi="Arial" w:cs="Arial"/>
          <w:sz w:val="18"/>
          <w:szCs w:val="18"/>
          <w:lang w:val="en-US"/>
        </w:rPr>
        <w:t xml:space="preserve"> 2 R 4,2.</w:t>
      </w:r>
    </w:p>
  </w:footnote>
  <w:footnote w:id="922">
    <w:p w14:paraId="309B48B4" w14:textId="77777777" w:rsidR="002B6458" w:rsidRPr="004C0FBD" w:rsidRDefault="002B6458">
      <w:pPr>
        <w:pStyle w:val="Textonotapie"/>
        <w:rPr>
          <w:lang w:val="en-US"/>
        </w:rPr>
      </w:pPr>
      <w:r w:rsidRPr="0011664D">
        <w:rPr>
          <w:rFonts w:ascii="Arial" w:hAnsi="Arial" w:cs="Arial"/>
          <w:sz w:val="18"/>
          <w:szCs w:val="18"/>
        </w:rPr>
        <w:footnoteRef/>
      </w:r>
      <w:r w:rsidRPr="004C0FBD">
        <w:rPr>
          <w:rFonts w:ascii="Arial" w:hAnsi="Arial" w:cs="Arial"/>
          <w:sz w:val="18"/>
          <w:szCs w:val="18"/>
          <w:lang w:val="en-US"/>
        </w:rPr>
        <w:t xml:space="preserve"> Jn 12,3;Lc 7,46.</w:t>
      </w:r>
    </w:p>
  </w:footnote>
  <w:footnote w:id="923">
    <w:p w14:paraId="5040FCCD" w14:textId="77777777" w:rsidR="002B6458" w:rsidRPr="004C0FBD" w:rsidRDefault="002B6458">
      <w:pPr>
        <w:pStyle w:val="Textonotapie"/>
        <w:rPr>
          <w:rFonts w:ascii="Arial" w:hAnsi="Arial" w:cs="Arial"/>
          <w:sz w:val="18"/>
          <w:szCs w:val="18"/>
          <w:lang w:val="en-US"/>
        </w:rPr>
      </w:pPr>
      <w:r w:rsidRPr="00903EC0">
        <w:rPr>
          <w:rFonts w:ascii="Arial" w:hAnsi="Arial" w:cs="Arial"/>
          <w:sz w:val="18"/>
          <w:szCs w:val="18"/>
        </w:rPr>
        <w:footnoteRef/>
      </w:r>
      <w:r w:rsidRPr="004C0FBD">
        <w:rPr>
          <w:rFonts w:ascii="Arial" w:hAnsi="Arial" w:cs="Arial"/>
          <w:sz w:val="18"/>
          <w:szCs w:val="18"/>
          <w:lang w:val="en-US"/>
        </w:rPr>
        <w:t xml:space="preserve"> </w:t>
      </w:r>
      <w:proofErr w:type="spellStart"/>
      <w:r w:rsidRPr="004C0FBD">
        <w:rPr>
          <w:rFonts w:ascii="Arial" w:hAnsi="Arial" w:cs="Arial"/>
          <w:sz w:val="18"/>
          <w:szCs w:val="18"/>
          <w:lang w:val="en-US"/>
        </w:rPr>
        <w:t>Flp</w:t>
      </w:r>
      <w:proofErr w:type="spellEnd"/>
      <w:r w:rsidRPr="004C0FBD">
        <w:rPr>
          <w:rFonts w:ascii="Arial" w:hAnsi="Arial" w:cs="Arial"/>
          <w:sz w:val="18"/>
          <w:szCs w:val="18"/>
          <w:lang w:val="en-US"/>
        </w:rPr>
        <w:t xml:space="preserve"> 4,4-5.</w:t>
      </w:r>
    </w:p>
  </w:footnote>
  <w:footnote w:id="924">
    <w:p w14:paraId="682F3563" w14:textId="77777777" w:rsidR="002B6458" w:rsidRPr="004C0FBD" w:rsidRDefault="002B6458">
      <w:pPr>
        <w:pStyle w:val="Textonotapie"/>
        <w:rPr>
          <w:rFonts w:ascii="Arial" w:hAnsi="Arial" w:cs="Arial"/>
          <w:sz w:val="18"/>
          <w:szCs w:val="18"/>
          <w:lang w:val="en-US"/>
        </w:rPr>
      </w:pPr>
      <w:r w:rsidRPr="00903EC0">
        <w:rPr>
          <w:rFonts w:ascii="Arial" w:hAnsi="Arial" w:cs="Arial"/>
          <w:sz w:val="18"/>
          <w:szCs w:val="18"/>
        </w:rPr>
        <w:footnoteRef/>
      </w:r>
      <w:r w:rsidRPr="004C0FBD">
        <w:rPr>
          <w:rFonts w:ascii="Arial" w:hAnsi="Arial" w:cs="Arial"/>
          <w:sz w:val="18"/>
          <w:szCs w:val="18"/>
          <w:lang w:val="en-US"/>
        </w:rPr>
        <w:t xml:space="preserve"> 2 Co 2,14.</w:t>
      </w:r>
    </w:p>
  </w:footnote>
  <w:footnote w:id="925">
    <w:p w14:paraId="76200CE6" w14:textId="77777777" w:rsidR="002B6458" w:rsidRPr="004C0FBD" w:rsidRDefault="002B6458">
      <w:pPr>
        <w:pStyle w:val="Textonotapie"/>
        <w:rPr>
          <w:rFonts w:ascii="Arial" w:hAnsi="Arial" w:cs="Arial"/>
          <w:sz w:val="18"/>
          <w:szCs w:val="18"/>
          <w:lang w:val="en-US"/>
        </w:rPr>
      </w:pPr>
      <w:r w:rsidRPr="00903EC0">
        <w:rPr>
          <w:rFonts w:ascii="Arial" w:hAnsi="Arial" w:cs="Arial"/>
          <w:sz w:val="18"/>
          <w:szCs w:val="18"/>
        </w:rPr>
        <w:footnoteRef/>
      </w:r>
      <w:r w:rsidRPr="004C0FBD">
        <w:rPr>
          <w:rFonts w:ascii="Arial" w:hAnsi="Arial" w:cs="Arial"/>
          <w:sz w:val="18"/>
          <w:szCs w:val="18"/>
          <w:lang w:val="en-US"/>
        </w:rPr>
        <w:t xml:space="preserve"> 1 Co 10,33.</w:t>
      </w:r>
    </w:p>
  </w:footnote>
  <w:footnote w:id="926">
    <w:p w14:paraId="469BD003" w14:textId="77777777" w:rsidR="002B6458" w:rsidRPr="004C0FBD" w:rsidRDefault="002B6458">
      <w:pPr>
        <w:pStyle w:val="Textonotapie"/>
        <w:rPr>
          <w:lang w:val="en-US"/>
        </w:rPr>
      </w:pPr>
      <w:r w:rsidRPr="00903EC0">
        <w:rPr>
          <w:rFonts w:ascii="Arial" w:hAnsi="Arial" w:cs="Arial"/>
          <w:sz w:val="18"/>
          <w:szCs w:val="18"/>
        </w:rPr>
        <w:footnoteRef/>
      </w:r>
      <w:r w:rsidRPr="004C0FBD">
        <w:rPr>
          <w:rFonts w:ascii="Arial" w:hAnsi="Arial" w:cs="Arial"/>
          <w:sz w:val="18"/>
          <w:szCs w:val="18"/>
          <w:lang w:val="en-US"/>
        </w:rPr>
        <w:t xml:space="preserve"> </w:t>
      </w:r>
      <w:proofErr w:type="spellStart"/>
      <w:r w:rsidRPr="004C0FBD">
        <w:rPr>
          <w:rFonts w:ascii="Arial" w:hAnsi="Arial" w:cs="Arial"/>
          <w:sz w:val="18"/>
          <w:szCs w:val="18"/>
          <w:lang w:val="en-US"/>
        </w:rPr>
        <w:t>Hch</w:t>
      </w:r>
      <w:proofErr w:type="spellEnd"/>
      <w:r w:rsidRPr="004C0FBD">
        <w:rPr>
          <w:rFonts w:ascii="Arial" w:hAnsi="Arial" w:cs="Arial"/>
          <w:sz w:val="18"/>
          <w:szCs w:val="18"/>
          <w:lang w:val="en-US"/>
        </w:rPr>
        <w:t xml:space="preserve"> 10,38.</w:t>
      </w:r>
    </w:p>
  </w:footnote>
  <w:footnote w:id="927">
    <w:p w14:paraId="6287D1B0" w14:textId="77777777" w:rsidR="002B6458" w:rsidRPr="004C0FBD" w:rsidRDefault="002B6458">
      <w:pPr>
        <w:pStyle w:val="Textonotapie"/>
        <w:rPr>
          <w:rFonts w:ascii="Arial" w:hAnsi="Arial" w:cs="Arial"/>
          <w:sz w:val="18"/>
          <w:szCs w:val="18"/>
          <w:lang w:val="en-US"/>
        </w:rPr>
      </w:pPr>
      <w:r w:rsidRPr="000C0AF0">
        <w:rPr>
          <w:rFonts w:ascii="Arial" w:hAnsi="Arial" w:cs="Arial"/>
          <w:sz w:val="18"/>
          <w:szCs w:val="18"/>
        </w:rPr>
        <w:footnoteRef/>
      </w:r>
      <w:r w:rsidRPr="004C0FBD">
        <w:rPr>
          <w:rFonts w:ascii="Arial" w:hAnsi="Arial" w:cs="Arial"/>
          <w:sz w:val="18"/>
          <w:szCs w:val="18"/>
          <w:lang w:val="en-US"/>
        </w:rPr>
        <w:t xml:space="preserve"> Le 7,37-50.</w:t>
      </w:r>
    </w:p>
  </w:footnote>
  <w:footnote w:id="928">
    <w:p w14:paraId="0F843B89" w14:textId="77777777" w:rsidR="002B6458" w:rsidRPr="004C0FBD" w:rsidRDefault="002B6458">
      <w:pPr>
        <w:pStyle w:val="Textonotapie"/>
        <w:rPr>
          <w:rFonts w:ascii="Arial" w:hAnsi="Arial" w:cs="Arial"/>
          <w:sz w:val="18"/>
          <w:szCs w:val="18"/>
          <w:lang w:val="en-US"/>
        </w:rPr>
      </w:pPr>
      <w:r w:rsidRPr="000C0AF0">
        <w:rPr>
          <w:rFonts w:ascii="Arial" w:hAnsi="Arial" w:cs="Arial"/>
          <w:sz w:val="18"/>
          <w:szCs w:val="18"/>
        </w:rPr>
        <w:footnoteRef/>
      </w:r>
      <w:r w:rsidRPr="004C0FBD">
        <w:rPr>
          <w:rFonts w:ascii="Arial" w:hAnsi="Arial" w:cs="Arial"/>
          <w:sz w:val="18"/>
          <w:szCs w:val="18"/>
          <w:lang w:val="en-US"/>
        </w:rPr>
        <w:t xml:space="preserve"> Jn 8,3-11.</w:t>
      </w:r>
    </w:p>
  </w:footnote>
  <w:footnote w:id="929">
    <w:p w14:paraId="5EECAE24" w14:textId="77777777" w:rsidR="002B6458" w:rsidRPr="000C0AF0" w:rsidRDefault="002B6458">
      <w:pPr>
        <w:pStyle w:val="Textonotapie"/>
        <w:rPr>
          <w:rFonts w:ascii="Arial" w:hAnsi="Arial" w:cs="Arial"/>
          <w:sz w:val="18"/>
          <w:szCs w:val="18"/>
        </w:rPr>
      </w:pPr>
      <w:r w:rsidRPr="000C0AF0">
        <w:rPr>
          <w:rFonts w:ascii="Arial" w:hAnsi="Arial" w:cs="Arial"/>
          <w:sz w:val="18"/>
          <w:szCs w:val="18"/>
        </w:rPr>
        <w:footnoteRef/>
      </w:r>
      <w:r w:rsidRPr="004C0FBD">
        <w:rPr>
          <w:rFonts w:ascii="Arial" w:hAnsi="Arial" w:cs="Arial"/>
          <w:sz w:val="18"/>
          <w:szCs w:val="18"/>
          <w:lang w:val="en-US"/>
        </w:rPr>
        <w:t xml:space="preserve"> </w:t>
      </w:r>
      <w:proofErr w:type="spellStart"/>
      <w:r w:rsidRPr="004C0FBD">
        <w:rPr>
          <w:rFonts w:ascii="Arial" w:hAnsi="Arial" w:cs="Arial"/>
          <w:sz w:val="18"/>
          <w:szCs w:val="18"/>
          <w:lang w:val="en-US"/>
        </w:rPr>
        <w:t>lbid</w:t>
      </w:r>
      <w:proofErr w:type="spellEnd"/>
      <w:r w:rsidRPr="004C0FBD">
        <w:rPr>
          <w:rFonts w:ascii="Arial" w:hAnsi="Arial" w:cs="Arial"/>
          <w:sz w:val="18"/>
          <w:szCs w:val="18"/>
          <w:lang w:val="en-US"/>
        </w:rPr>
        <w:t xml:space="preserve">. </w:t>
      </w:r>
      <w:r w:rsidRPr="000C0AF0">
        <w:rPr>
          <w:rFonts w:ascii="Arial" w:hAnsi="Arial" w:cs="Arial"/>
          <w:sz w:val="18"/>
          <w:szCs w:val="18"/>
        </w:rPr>
        <w:t>11, 3 9-44.</w:t>
      </w:r>
    </w:p>
  </w:footnote>
  <w:footnote w:id="930">
    <w:p w14:paraId="38E17DD6" w14:textId="77777777" w:rsidR="002B6458" w:rsidRPr="000C0AF0" w:rsidRDefault="002B6458">
      <w:pPr>
        <w:pStyle w:val="Textonotapie"/>
        <w:rPr>
          <w:rFonts w:ascii="Arial" w:hAnsi="Arial" w:cs="Arial"/>
          <w:sz w:val="18"/>
          <w:szCs w:val="18"/>
        </w:rPr>
      </w:pPr>
      <w:r w:rsidRPr="000C0AF0">
        <w:rPr>
          <w:rFonts w:ascii="Arial" w:hAnsi="Arial" w:cs="Arial"/>
          <w:sz w:val="18"/>
          <w:szCs w:val="18"/>
        </w:rPr>
        <w:footnoteRef/>
      </w:r>
      <w:r w:rsidRPr="000C0AF0">
        <w:rPr>
          <w:rFonts w:ascii="Arial" w:hAnsi="Arial" w:cs="Arial"/>
          <w:sz w:val="18"/>
          <w:szCs w:val="18"/>
        </w:rPr>
        <w:t xml:space="preserve"> </w:t>
      </w:r>
      <w:proofErr w:type="spellStart"/>
      <w:r w:rsidRPr="000C0AF0">
        <w:rPr>
          <w:rFonts w:ascii="Arial" w:hAnsi="Arial" w:cs="Arial"/>
          <w:sz w:val="18"/>
          <w:szCs w:val="18"/>
        </w:rPr>
        <w:t>Respons.Dom</w:t>
      </w:r>
      <w:proofErr w:type="spellEnd"/>
      <w:r w:rsidRPr="000C0AF0">
        <w:rPr>
          <w:rFonts w:ascii="Arial" w:hAnsi="Arial" w:cs="Arial"/>
          <w:sz w:val="18"/>
          <w:szCs w:val="18"/>
        </w:rPr>
        <w:t xml:space="preserve">. l cuaresma, </w:t>
      </w:r>
      <w:proofErr w:type="spellStart"/>
      <w:r w:rsidRPr="000C0AF0">
        <w:rPr>
          <w:rFonts w:ascii="Arial" w:hAnsi="Arial" w:cs="Arial"/>
          <w:sz w:val="18"/>
          <w:szCs w:val="18"/>
        </w:rPr>
        <w:t>Brev</w:t>
      </w:r>
      <w:proofErr w:type="spellEnd"/>
      <w:r w:rsidRPr="000C0AF0">
        <w:rPr>
          <w:rFonts w:ascii="Arial" w:hAnsi="Arial" w:cs="Arial"/>
          <w:sz w:val="18"/>
          <w:szCs w:val="18"/>
        </w:rPr>
        <w:t>. Rom.</w:t>
      </w:r>
    </w:p>
  </w:footnote>
  <w:footnote w:id="931">
    <w:p w14:paraId="3DA53DA7" w14:textId="77777777" w:rsidR="002B6458" w:rsidRPr="000C0AF0" w:rsidRDefault="002B6458">
      <w:pPr>
        <w:pStyle w:val="Textonotapie"/>
        <w:rPr>
          <w:rFonts w:ascii="Arial" w:hAnsi="Arial" w:cs="Arial"/>
          <w:sz w:val="18"/>
          <w:szCs w:val="18"/>
        </w:rPr>
      </w:pPr>
      <w:r w:rsidRPr="000C0AF0">
        <w:rPr>
          <w:rFonts w:ascii="Arial" w:hAnsi="Arial" w:cs="Arial"/>
          <w:sz w:val="18"/>
          <w:szCs w:val="18"/>
        </w:rPr>
        <w:footnoteRef/>
      </w:r>
      <w:r w:rsidRPr="000C0AF0">
        <w:rPr>
          <w:rFonts w:ascii="Arial" w:hAnsi="Arial" w:cs="Arial"/>
          <w:sz w:val="18"/>
          <w:szCs w:val="18"/>
        </w:rPr>
        <w:t xml:space="preserve"> Le 12.42; 16,12.</w:t>
      </w:r>
    </w:p>
  </w:footnote>
  <w:footnote w:id="932">
    <w:p w14:paraId="073B1161" w14:textId="77777777" w:rsidR="002B6458" w:rsidRPr="0057538A" w:rsidRDefault="002B6458">
      <w:pPr>
        <w:pStyle w:val="Textonotapie"/>
        <w:rPr>
          <w:rFonts w:ascii="Arial" w:hAnsi="Arial" w:cs="Arial"/>
          <w:sz w:val="18"/>
          <w:szCs w:val="18"/>
          <w:lang w:val="en-US"/>
        </w:rPr>
      </w:pPr>
      <w:r w:rsidRPr="000C0AF0">
        <w:rPr>
          <w:rFonts w:ascii="Arial" w:hAnsi="Arial" w:cs="Arial"/>
          <w:sz w:val="18"/>
          <w:szCs w:val="18"/>
        </w:rPr>
        <w:footnoteRef/>
      </w:r>
      <w:r w:rsidRPr="0057538A">
        <w:rPr>
          <w:rFonts w:ascii="Arial" w:hAnsi="Arial" w:cs="Arial"/>
          <w:sz w:val="18"/>
          <w:szCs w:val="18"/>
          <w:lang w:val="en-US"/>
        </w:rPr>
        <w:t xml:space="preserve"> Mt 12,7.</w:t>
      </w:r>
    </w:p>
  </w:footnote>
  <w:footnote w:id="933">
    <w:p w14:paraId="00166453" w14:textId="77777777" w:rsidR="002B6458" w:rsidRPr="004C0FBD" w:rsidRDefault="002B6458">
      <w:pPr>
        <w:pStyle w:val="Textonotapie"/>
        <w:rPr>
          <w:rFonts w:ascii="Arial" w:hAnsi="Arial" w:cs="Arial"/>
          <w:sz w:val="18"/>
          <w:szCs w:val="18"/>
          <w:lang w:val="en-US"/>
        </w:rPr>
      </w:pPr>
      <w:r w:rsidRPr="000C0AF0">
        <w:rPr>
          <w:rFonts w:ascii="Arial" w:hAnsi="Arial" w:cs="Arial"/>
          <w:sz w:val="18"/>
          <w:szCs w:val="18"/>
        </w:rPr>
        <w:footnoteRef/>
      </w:r>
      <w:r w:rsidRPr="004C0FBD">
        <w:rPr>
          <w:rFonts w:ascii="Arial" w:hAnsi="Arial" w:cs="Arial"/>
          <w:sz w:val="18"/>
          <w:szCs w:val="18"/>
          <w:lang w:val="en-US"/>
        </w:rPr>
        <w:t xml:space="preserve"> </w:t>
      </w:r>
      <w:r w:rsidRPr="004C0FBD">
        <w:rPr>
          <w:rFonts w:ascii="Arial" w:hAnsi="Arial" w:cs="Arial"/>
          <w:i/>
          <w:iCs/>
          <w:sz w:val="18"/>
          <w:szCs w:val="18"/>
          <w:lang w:val="en-US"/>
        </w:rPr>
        <w:t xml:space="preserve">Sal </w:t>
      </w:r>
      <w:r w:rsidRPr="004C0FBD">
        <w:rPr>
          <w:rFonts w:ascii="Arial" w:hAnsi="Arial" w:cs="Arial"/>
          <w:sz w:val="18"/>
          <w:szCs w:val="18"/>
          <w:lang w:val="en-US"/>
        </w:rPr>
        <w:t>140,5.</w:t>
      </w:r>
    </w:p>
  </w:footnote>
  <w:footnote w:id="934">
    <w:p w14:paraId="76136C76" w14:textId="77777777" w:rsidR="002B6458" w:rsidRPr="004C0FBD" w:rsidRDefault="002B6458">
      <w:pPr>
        <w:pStyle w:val="Textonotapie"/>
        <w:rPr>
          <w:rFonts w:ascii="Arial" w:hAnsi="Arial" w:cs="Arial"/>
          <w:sz w:val="18"/>
          <w:szCs w:val="18"/>
          <w:lang w:val="en-US"/>
        </w:rPr>
      </w:pPr>
      <w:r w:rsidRPr="00DF1EAF">
        <w:rPr>
          <w:rFonts w:ascii="Arial" w:hAnsi="Arial" w:cs="Arial"/>
          <w:sz w:val="18"/>
          <w:szCs w:val="18"/>
        </w:rPr>
        <w:footnoteRef/>
      </w:r>
      <w:r w:rsidRPr="004C0FBD">
        <w:rPr>
          <w:rFonts w:ascii="Arial" w:hAnsi="Arial" w:cs="Arial"/>
          <w:sz w:val="18"/>
          <w:szCs w:val="18"/>
          <w:lang w:val="en-US"/>
        </w:rPr>
        <w:t xml:space="preserve"> Le 15,11-32.</w:t>
      </w:r>
    </w:p>
  </w:footnote>
  <w:footnote w:id="935">
    <w:p w14:paraId="6234E06E" w14:textId="77777777" w:rsidR="002B6458" w:rsidRPr="004C0FBD" w:rsidRDefault="002B6458">
      <w:pPr>
        <w:pStyle w:val="Textonotapie"/>
        <w:rPr>
          <w:rFonts w:ascii="Arial" w:hAnsi="Arial" w:cs="Arial"/>
          <w:sz w:val="18"/>
          <w:szCs w:val="18"/>
          <w:lang w:val="en-US"/>
        </w:rPr>
      </w:pPr>
      <w:r w:rsidRPr="00DF1EAF">
        <w:rPr>
          <w:rFonts w:ascii="Arial" w:hAnsi="Arial" w:cs="Arial"/>
          <w:sz w:val="18"/>
          <w:szCs w:val="18"/>
        </w:rPr>
        <w:footnoteRef/>
      </w:r>
      <w:r w:rsidRPr="004C0FBD">
        <w:rPr>
          <w:rFonts w:ascii="Arial" w:hAnsi="Arial" w:cs="Arial"/>
          <w:sz w:val="18"/>
          <w:szCs w:val="18"/>
          <w:lang w:val="en-US"/>
        </w:rPr>
        <w:t xml:space="preserve"> [bid. 19,2-10.</w:t>
      </w:r>
    </w:p>
  </w:footnote>
  <w:footnote w:id="936">
    <w:p w14:paraId="2192C34A" w14:textId="77777777" w:rsidR="002B6458" w:rsidRPr="004C0FBD" w:rsidRDefault="002B6458">
      <w:pPr>
        <w:pStyle w:val="Textonotapie"/>
        <w:rPr>
          <w:rFonts w:ascii="Arial" w:hAnsi="Arial" w:cs="Arial"/>
          <w:sz w:val="18"/>
          <w:szCs w:val="18"/>
          <w:lang w:val="en-US"/>
        </w:rPr>
      </w:pPr>
      <w:r w:rsidRPr="00DF1EAF">
        <w:rPr>
          <w:rFonts w:ascii="Arial" w:hAnsi="Arial" w:cs="Arial"/>
          <w:sz w:val="18"/>
          <w:szCs w:val="18"/>
        </w:rPr>
        <w:footnoteRef/>
      </w:r>
      <w:r w:rsidRPr="004C0FBD">
        <w:rPr>
          <w:rFonts w:ascii="Arial" w:hAnsi="Arial" w:cs="Arial"/>
          <w:sz w:val="18"/>
          <w:szCs w:val="18"/>
          <w:lang w:val="en-US"/>
        </w:rPr>
        <w:t xml:space="preserve"> Jn l 2,1-2.</w:t>
      </w:r>
    </w:p>
  </w:footnote>
  <w:footnote w:id="937">
    <w:p w14:paraId="165AB3DE" w14:textId="77777777" w:rsidR="002B6458" w:rsidRPr="0057538A" w:rsidRDefault="002B6458">
      <w:pPr>
        <w:pStyle w:val="Textonotapie"/>
        <w:rPr>
          <w:rFonts w:ascii="Arial" w:hAnsi="Arial" w:cs="Arial"/>
          <w:sz w:val="18"/>
          <w:szCs w:val="18"/>
        </w:rPr>
      </w:pPr>
      <w:r w:rsidRPr="00DF1EAF">
        <w:rPr>
          <w:rFonts w:ascii="Arial" w:hAnsi="Arial" w:cs="Arial"/>
          <w:sz w:val="18"/>
          <w:szCs w:val="18"/>
        </w:rPr>
        <w:footnoteRef/>
      </w:r>
      <w:r w:rsidRPr="0057538A">
        <w:rPr>
          <w:rFonts w:ascii="Arial" w:hAnsi="Arial" w:cs="Arial"/>
          <w:sz w:val="18"/>
          <w:szCs w:val="18"/>
        </w:rPr>
        <w:t xml:space="preserve"> Ga 5,24.</w:t>
      </w:r>
    </w:p>
  </w:footnote>
  <w:footnote w:id="938">
    <w:p w14:paraId="30B31827" w14:textId="77777777" w:rsidR="002B6458" w:rsidRPr="0057538A" w:rsidRDefault="002B6458">
      <w:pPr>
        <w:pStyle w:val="Textonotapie"/>
        <w:rPr>
          <w:rFonts w:ascii="Arial" w:hAnsi="Arial" w:cs="Arial"/>
          <w:sz w:val="18"/>
          <w:szCs w:val="18"/>
        </w:rPr>
      </w:pPr>
      <w:r w:rsidRPr="00DF1EAF">
        <w:rPr>
          <w:rFonts w:ascii="Arial" w:hAnsi="Arial" w:cs="Arial"/>
          <w:sz w:val="18"/>
          <w:szCs w:val="18"/>
        </w:rPr>
        <w:footnoteRef/>
      </w:r>
      <w:r w:rsidRPr="0057538A">
        <w:rPr>
          <w:rFonts w:ascii="Arial" w:hAnsi="Arial" w:cs="Arial"/>
          <w:sz w:val="18"/>
          <w:szCs w:val="18"/>
        </w:rPr>
        <w:t xml:space="preserve"> 1 Co 6,17.</w:t>
      </w:r>
    </w:p>
  </w:footnote>
  <w:footnote w:id="939">
    <w:p w14:paraId="61B2551A" w14:textId="77777777" w:rsidR="002B6458" w:rsidRPr="00557476" w:rsidRDefault="002B6458">
      <w:pPr>
        <w:pStyle w:val="Textonotapie"/>
        <w:rPr>
          <w:rFonts w:ascii="Arial" w:hAnsi="Arial" w:cs="Arial"/>
          <w:sz w:val="18"/>
          <w:szCs w:val="18"/>
          <w:lang w:val="fr-FR"/>
        </w:rPr>
      </w:pPr>
      <w:r w:rsidRPr="00DF1EAF">
        <w:rPr>
          <w:rFonts w:ascii="Arial" w:hAnsi="Arial" w:cs="Arial"/>
          <w:sz w:val="18"/>
          <w:szCs w:val="18"/>
        </w:rPr>
        <w:footnoteRef/>
      </w:r>
      <w:r w:rsidRPr="00557476">
        <w:rPr>
          <w:rFonts w:ascii="Arial" w:hAnsi="Arial" w:cs="Arial"/>
          <w:sz w:val="18"/>
          <w:szCs w:val="18"/>
          <w:lang w:val="fr-FR"/>
        </w:rPr>
        <w:t xml:space="preserve"> </w:t>
      </w:r>
      <w:proofErr w:type="spellStart"/>
      <w:r w:rsidRPr="00557476">
        <w:rPr>
          <w:rFonts w:ascii="Arial" w:hAnsi="Arial" w:cs="Arial"/>
          <w:sz w:val="18"/>
          <w:szCs w:val="18"/>
          <w:lang w:val="fr-FR"/>
        </w:rPr>
        <w:t>Rm</w:t>
      </w:r>
      <w:proofErr w:type="spellEnd"/>
      <w:r w:rsidRPr="00557476">
        <w:rPr>
          <w:rFonts w:ascii="Arial" w:hAnsi="Arial" w:cs="Arial"/>
          <w:sz w:val="18"/>
          <w:szCs w:val="18"/>
          <w:lang w:val="fr-FR"/>
        </w:rPr>
        <w:t xml:space="preserve"> 8,26.</w:t>
      </w:r>
    </w:p>
  </w:footnote>
  <w:footnote w:id="940">
    <w:p w14:paraId="1177A47C" w14:textId="77777777" w:rsidR="002B6458" w:rsidRPr="00557476" w:rsidRDefault="002B6458">
      <w:pPr>
        <w:pStyle w:val="Textonotapie"/>
        <w:rPr>
          <w:rFonts w:ascii="Arial" w:hAnsi="Arial" w:cs="Arial"/>
          <w:sz w:val="18"/>
          <w:szCs w:val="18"/>
          <w:lang w:val="fr-FR"/>
        </w:rPr>
      </w:pPr>
      <w:r w:rsidRPr="00DF1EAF">
        <w:rPr>
          <w:rFonts w:ascii="Arial" w:hAnsi="Arial" w:cs="Arial"/>
          <w:sz w:val="18"/>
          <w:szCs w:val="18"/>
        </w:rPr>
        <w:footnoteRef/>
      </w:r>
      <w:r w:rsidRPr="00557476">
        <w:rPr>
          <w:rFonts w:ascii="Arial" w:hAnsi="Arial" w:cs="Arial"/>
          <w:sz w:val="18"/>
          <w:szCs w:val="18"/>
          <w:lang w:val="fr-FR"/>
        </w:rPr>
        <w:t xml:space="preserve"> </w:t>
      </w:r>
      <w:proofErr w:type="spellStart"/>
      <w:r w:rsidRPr="00557476">
        <w:rPr>
          <w:rFonts w:ascii="Arial" w:hAnsi="Arial" w:cs="Arial"/>
          <w:sz w:val="18"/>
          <w:szCs w:val="18"/>
          <w:lang w:val="fr-FR"/>
        </w:rPr>
        <w:t>Ap</w:t>
      </w:r>
      <w:proofErr w:type="spellEnd"/>
      <w:r w:rsidRPr="00557476">
        <w:rPr>
          <w:rFonts w:ascii="Arial" w:hAnsi="Arial" w:cs="Arial"/>
          <w:sz w:val="18"/>
          <w:szCs w:val="18"/>
          <w:lang w:val="fr-FR"/>
        </w:rPr>
        <w:t xml:space="preserve"> 5,8.</w:t>
      </w:r>
    </w:p>
  </w:footnote>
  <w:footnote w:id="941">
    <w:p w14:paraId="35EDDAF3" w14:textId="77777777" w:rsidR="002B6458" w:rsidRPr="00557476" w:rsidRDefault="002B6458">
      <w:pPr>
        <w:pStyle w:val="Textonotapie"/>
        <w:rPr>
          <w:rFonts w:ascii="Arial" w:hAnsi="Arial" w:cs="Arial"/>
          <w:sz w:val="18"/>
          <w:szCs w:val="18"/>
          <w:lang w:val="fr-FR"/>
        </w:rPr>
      </w:pPr>
      <w:r w:rsidRPr="00DF1EAF">
        <w:rPr>
          <w:rFonts w:ascii="Arial" w:hAnsi="Arial" w:cs="Arial"/>
          <w:sz w:val="18"/>
          <w:szCs w:val="18"/>
        </w:rPr>
        <w:footnoteRef/>
      </w:r>
      <w:r w:rsidRPr="00557476">
        <w:rPr>
          <w:rFonts w:ascii="Arial" w:hAnsi="Arial" w:cs="Arial"/>
          <w:sz w:val="18"/>
          <w:szCs w:val="18"/>
          <w:lang w:val="fr-FR"/>
        </w:rPr>
        <w:t xml:space="preserve"> Ex 25,30.</w:t>
      </w:r>
    </w:p>
  </w:footnote>
  <w:footnote w:id="942">
    <w:p w14:paraId="00F57512" w14:textId="77777777" w:rsidR="002B6458" w:rsidRPr="00557476" w:rsidRDefault="002B6458">
      <w:pPr>
        <w:pStyle w:val="Textonotapie"/>
        <w:rPr>
          <w:rFonts w:ascii="Arial" w:hAnsi="Arial" w:cs="Arial"/>
          <w:sz w:val="18"/>
          <w:szCs w:val="18"/>
          <w:lang w:val="fr-FR"/>
        </w:rPr>
      </w:pPr>
      <w:r w:rsidRPr="00FB3EBB">
        <w:rPr>
          <w:rFonts w:ascii="Arial" w:hAnsi="Arial" w:cs="Arial"/>
          <w:sz w:val="18"/>
          <w:szCs w:val="18"/>
        </w:rPr>
        <w:footnoteRef/>
      </w:r>
      <w:r w:rsidRPr="00557476">
        <w:rPr>
          <w:rFonts w:ascii="Arial" w:hAnsi="Arial" w:cs="Arial"/>
          <w:sz w:val="18"/>
          <w:szCs w:val="18"/>
          <w:lang w:val="fr-FR"/>
        </w:rPr>
        <w:t xml:space="preserve"> Si 35,21.</w:t>
      </w:r>
    </w:p>
  </w:footnote>
  <w:footnote w:id="943">
    <w:p w14:paraId="6398F061" w14:textId="77777777" w:rsidR="002B6458" w:rsidRPr="00557476" w:rsidRDefault="002B6458">
      <w:pPr>
        <w:pStyle w:val="Textonotapie"/>
        <w:rPr>
          <w:rFonts w:ascii="Arial" w:hAnsi="Arial" w:cs="Arial"/>
          <w:sz w:val="18"/>
          <w:szCs w:val="18"/>
          <w:lang w:val="fr-FR"/>
        </w:rPr>
      </w:pPr>
      <w:r w:rsidRPr="00FB3EBB">
        <w:rPr>
          <w:rFonts w:ascii="Arial" w:hAnsi="Arial" w:cs="Arial"/>
          <w:sz w:val="18"/>
          <w:szCs w:val="18"/>
        </w:rPr>
        <w:footnoteRef/>
      </w:r>
      <w:r w:rsidRPr="00557476">
        <w:rPr>
          <w:rFonts w:ascii="Arial" w:hAnsi="Arial" w:cs="Arial"/>
          <w:sz w:val="18"/>
          <w:szCs w:val="18"/>
          <w:lang w:val="fr-FR"/>
        </w:rPr>
        <w:t xml:space="preserve"> </w:t>
      </w:r>
      <w:proofErr w:type="spellStart"/>
      <w:r w:rsidRPr="00557476">
        <w:rPr>
          <w:rFonts w:ascii="Arial" w:hAnsi="Arial" w:cs="Arial"/>
          <w:sz w:val="18"/>
          <w:szCs w:val="18"/>
          <w:lang w:val="fr-FR"/>
        </w:rPr>
        <w:t>Jn</w:t>
      </w:r>
      <w:proofErr w:type="spellEnd"/>
      <w:r w:rsidRPr="00557476">
        <w:rPr>
          <w:rFonts w:ascii="Arial" w:hAnsi="Arial" w:cs="Arial"/>
          <w:sz w:val="18"/>
          <w:szCs w:val="18"/>
          <w:lang w:val="fr-FR"/>
        </w:rPr>
        <w:t xml:space="preserve"> 8,13.</w:t>
      </w:r>
    </w:p>
  </w:footnote>
  <w:footnote w:id="944">
    <w:p w14:paraId="7D4AA5F5" w14:textId="77777777" w:rsidR="002B6458" w:rsidRPr="00557476" w:rsidRDefault="002B6458">
      <w:pPr>
        <w:pStyle w:val="Textonotapie"/>
        <w:rPr>
          <w:rFonts w:ascii="Arial" w:hAnsi="Arial" w:cs="Arial"/>
          <w:sz w:val="18"/>
          <w:szCs w:val="18"/>
          <w:lang w:val="fr-FR"/>
        </w:rPr>
      </w:pPr>
      <w:r w:rsidRPr="00FB3EBB">
        <w:rPr>
          <w:rFonts w:ascii="Arial" w:hAnsi="Arial" w:cs="Arial"/>
          <w:sz w:val="18"/>
          <w:szCs w:val="18"/>
        </w:rPr>
        <w:footnoteRef/>
      </w:r>
      <w:r w:rsidRPr="00557476">
        <w:rPr>
          <w:rFonts w:ascii="Arial" w:hAnsi="Arial" w:cs="Arial"/>
          <w:sz w:val="18"/>
          <w:szCs w:val="18"/>
          <w:lang w:val="fr-FR"/>
        </w:rPr>
        <w:t xml:space="preserve"> Le 18,10-14.</w:t>
      </w:r>
    </w:p>
  </w:footnote>
  <w:footnote w:id="945">
    <w:p w14:paraId="33CDA2D0" w14:textId="77777777" w:rsidR="002B6458" w:rsidRPr="00557476" w:rsidRDefault="002B6458">
      <w:pPr>
        <w:pStyle w:val="Textonotapie"/>
        <w:rPr>
          <w:rFonts w:ascii="Arial" w:hAnsi="Arial" w:cs="Arial"/>
          <w:sz w:val="18"/>
          <w:szCs w:val="18"/>
          <w:lang w:val="fr-FR"/>
        </w:rPr>
      </w:pPr>
      <w:r w:rsidRPr="00FB3EBB">
        <w:rPr>
          <w:rFonts w:ascii="Arial" w:hAnsi="Arial" w:cs="Arial"/>
          <w:sz w:val="18"/>
          <w:szCs w:val="18"/>
        </w:rPr>
        <w:footnoteRef/>
      </w:r>
      <w:r w:rsidRPr="00557476">
        <w:rPr>
          <w:rFonts w:ascii="Arial" w:hAnsi="Arial" w:cs="Arial"/>
          <w:sz w:val="18"/>
          <w:szCs w:val="18"/>
          <w:lang w:val="fr-FR"/>
        </w:rPr>
        <w:t xml:space="preserve"> 2 Co 10,18.</w:t>
      </w:r>
    </w:p>
  </w:footnote>
  <w:footnote w:id="946">
    <w:p w14:paraId="72EBD44F" w14:textId="77777777" w:rsidR="002B6458" w:rsidRPr="00557476" w:rsidRDefault="002B6458">
      <w:pPr>
        <w:pStyle w:val="Textonotapie"/>
        <w:rPr>
          <w:rFonts w:ascii="Arial" w:hAnsi="Arial" w:cs="Arial"/>
          <w:sz w:val="18"/>
          <w:szCs w:val="18"/>
          <w:lang w:val="fr-FR"/>
        </w:rPr>
      </w:pPr>
      <w:r w:rsidRPr="00E57115">
        <w:rPr>
          <w:rFonts w:ascii="Arial" w:hAnsi="Arial" w:cs="Arial"/>
          <w:sz w:val="18"/>
          <w:szCs w:val="18"/>
        </w:rPr>
        <w:footnoteRef/>
      </w:r>
      <w:r w:rsidRPr="00557476">
        <w:rPr>
          <w:rFonts w:ascii="Arial" w:hAnsi="Arial" w:cs="Arial"/>
          <w:sz w:val="18"/>
          <w:szCs w:val="18"/>
          <w:lang w:val="fr-FR"/>
        </w:rPr>
        <w:t xml:space="preserve"> Ct 4,11.</w:t>
      </w:r>
    </w:p>
  </w:footnote>
  <w:footnote w:id="947">
    <w:p w14:paraId="5C3CD73B" w14:textId="77777777" w:rsidR="002B6458" w:rsidRPr="00557476" w:rsidRDefault="002B6458">
      <w:pPr>
        <w:pStyle w:val="Textonotapie"/>
        <w:rPr>
          <w:rFonts w:ascii="Arial" w:hAnsi="Arial" w:cs="Arial"/>
          <w:sz w:val="18"/>
          <w:szCs w:val="18"/>
          <w:lang w:val="fr-FR"/>
        </w:rPr>
      </w:pPr>
      <w:r w:rsidRPr="00E57115">
        <w:rPr>
          <w:rFonts w:ascii="Arial" w:hAnsi="Arial" w:cs="Arial"/>
          <w:sz w:val="18"/>
          <w:szCs w:val="18"/>
        </w:rPr>
        <w:footnoteRef/>
      </w:r>
      <w:r w:rsidRPr="00557476">
        <w:rPr>
          <w:rFonts w:ascii="Arial" w:hAnsi="Arial" w:cs="Arial"/>
          <w:sz w:val="18"/>
          <w:szCs w:val="18"/>
          <w:lang w:val="fr-FR"/>
        </w:rPr>
        <w:t xml:space="preserve"> Is 61 ; Le 4, 18.</w:t>
      </w:r>
    </w:p>
  </w:footnote>
  <w:footnote w:id="948">
    <w:p w14:paraId="2519C814" w14:textId="77777777" w:rsidR="002B6458" w:rsidRPr="00557476" w:rsidRDefault="002B6458">
      <w:pPr>
        <w:pStyle w:val="Textonotapie"/>
        <w:rPr>
          <w:rFonts w:ascii="Arial" w:hAnsi="Arial" w:cs="Arial"/>
          <w:sz w:val="18"/>
          <w:szCs w:val="18"/>
          <w:lang w:val="fr-FR"/>
        </w:rPr>
      </w:pPr>
      <w:r w:rsidRPr="00E57115">
        <w:rPr>
          <w:rFonts w:ascii="Arial" w:hAnsi="Arial" w:cs="Arial"/>
          <w:sz w:val="18"/>
          <w:szCs w:val="18"/>
        </w:rPr>
        <w:footnoteRef/>
      </w:r>
      <w:r w:rsidRPr="00557476">
        <w:rPr>
          <w:rFonts w:ascii="Arial" w:hAnsi="Arial" w:cs="Arial"/>
          <w:sz w:val="18"/>
          <w:szCs w:val="18"/>
          <w:lang w:val="fr-FR"/>
        </w:rPr>
        <w:t xml:space="preserve"> </w:t>
      </w:r>
      <w:proofErr w:type="spellStart"/>
      <w:r w:rsidRPr="00557476">
        <w:rPr>
          <w:rFonts w:ascii="Arial" w:hAnsi="Arial" w:cs="Arial"/>
          <w:sz w:val="18"/>
          <w:szCs w:val="18"/>
          <w:lang w:val="fr-FR"/>
        </w:rPr>
        <w:t>Rm</w:t>
      </w:r>
      <w:proofErr w:type="spellEnd"/>
      <w:r w:rsidRPr="00557476">
        <w:rPr>
          <w:rFonts w:ascii="Arial" w:hAnsi="Arial" w:cs="Arial"/>
          <w:sz w:val="18"/>
          <w:szCs w:val="18"/>
          <w:lang w:val="fr-FR"/>
        </w:rPr>
        <w:t xml:space="preserve"> 10,5.</w:t>
      </w:r>
    </w:p>
  </w:footnote>
  <w:footnote w:id="949">
    <w:p w14:paraId="691D7257" w14:textId="77777777" w:rsidR="002B6458" w:rsidRPr="00557476" w:rsidRDefault="002B6458">
      <w:pPr>
        <w:pStyle w:val="Textonotapie"/>
        <w:rPr>
          <w:rFonts w:ascii="Arial" w:hAnsi="Arial" w:cs="Arial"/>
          <w:sz w:val="18"/>
          <w:szCs w:val="18"/>
          <w:lang w:val="fr-FR"/>
        </w:rPr>
      </w:pPr>
      <w:r w:rsidRPr="00E57115">
        <w:rPr>
          <w:rFonts w:ascii="Arial" w:hAnsi="Arial" w:cs="Arial"/>
          <w:sz w:val="18"/>
          <w:szCs w:val="18"/>
        </w:rPr>
        <w:footnoteRef/>
      </w:r>
      <w:r w:rsidRPr="00557476">
        <w:rPr>
          <w:rFonts w:ascii="Arial" w:hAnsi="Arial" w:cs="Arial"/>
          <w:sz w:val="18"/>
          <w:szCs w:val="18"/>
          <w:lang w:val="fr-FR"/>
        </w:rPr>
        <w:t xml:space="preserve"> Le 21,15.</w:t>
      </w:r>
    </w:p>
  </w:footnote>
  <w:footnote w:id="950">
    <w:p w14:paraId="29B873F6" w14:textId="77777777" w:rsidR="002B6458" w:rsidRPr="00557476" w:rsidRDefault="002B6458">
      <w:pPr>
        <w:pStyle w:val="Textonotapie"/>
        <w:rPr>
          <w:rFonts w:ascii="Arial" w:hAnsi="Arial" w:cs="Arial"/>
          <w:sz w:val="18"/>
          <w:szCs w:val="18"/>
          <w:lang w:val="en-US"/>
        </w:rPr>
      </w:pPr>
      <w:r w:rsidRPr="00E57115">
        <w:rPr>
          <w:rFonts w:ascii="Arial" w:hAnsi="Arial" w:cs="Arial"/>
          <w:sz w:val="18"/>
          <w:szCs w:val="18"/>
        </w:rPr>
        <w:footnoteRef/>
      </w:r>
      <w:r w:rsidRPr="00557476">
        <w:rPr>
          <w:rFonts w:ascii="Arial" w:hAnsi="Arial" w:cs="Arial"/>
          <w:sz w:val="18"/>
          <w:szCs w:val="18"/>
          <w:lang w:val="en-US"/>
        </w:rPr>
        <w:t xml:space="preserve"> Sal 118,103.</w:t>
      </w:r>
    </w:p>
  </w:footnote>
  <w:footnote w:id="951">
    <w:p w14:paraId="24455D9D" w14:textId="77777777" w:rsidR="002B6458" w:rsidRPr="00557476" w:rsidRDefault="002B6458">
      <w:pPr>
        <w:pStyle w:val="Textonotapie"/>
        <w:rPr>
          <w:rFonts w:ascii="Arial" w:hAnsi="Arial" w:cs="Arial"/>
          <w:sz w:val="18"/>
          <w:szCs w:val="18"/>
          <w:lang w:val="en-US"/>
        </w:rPr>
      </w:pPr>
      <w:r w:rsidRPr="00E57115">
        <w:rPr>
          <w:rFonts w:ascii="Arial" w:hAnsi="Arial" w:cs="Arial"/>
          <w:sz w:val="18"/>
          <w:szCs w:val="18"/>
        </w:rPr>
        <w:footnoteRef/>
      </w:r>
      <w:r w:rsidRPr="00557476">
        <w:rPr>
          <w:rFonts w:ascii="Arial" w:hAnsi="Arial" w:cs="Arial"/>
          <w:sz w:val="18"/>
          <w:szCs w:val="18"/>
          <w:lang w:val="en-US"/>
        </w:rPr>
        <w:t xml:space="preserve"> Sal 44,3.</w:t>
      </w:r>
    </w:p>
  </w:footnote>
  <w:footnote w:id="952">
    <w:p w14:paraId="1425212F" w14:textId="77777777" w:rsidR="002B6458" w:rsidRPr="00557476" w:rsidRDefault="002B6458">
      <w:pPr>
        <w:pStyle w:val="Textonotapie"/>
        <w:rPr>
          <w:rFonts w:ascii="Arial" w:hAnsi="Arial" w:cs="Arial"/>
          <w:sz w:val="18"/>
          <w:szCs w:val="18"/>
          <w:lang w:val="en-US"/>
        </w:rPr>
      </w:pPr>
      <w:r w:rsidRPr="00E57115">
        <w:rPr>
          <w:rFonts w:ascii="Arial" w:hAnsi="Arial" w:cs="Arial"/>
          <w:sz w:val="18"/>
          <w:szCs w:val="18"/>
        </w:rPr>
        <w:footnoteRef/>
      </w:r>
      <w:r w:rsidRPr="00557476">
        <w:rPr>
          <w:rFonts w:ascii="Arial" w:hAnsi="Arial" w:cs="Arial"/>
          <w:sz w:val="18"/>
          <w:szCs w:val="18"/>
          <w:lang w:val="en-US"/>
        </w:rPr>
        <w:t xml:space="preserve"> </w:t>
      </w:r>
      <w:proofErr w:type="spellStart"/>
      <w:r w:rsidRPr="00557476">
        <w:rPr>
          <w:rFonts w:ascii="Arial" w:hAnsi="Arial" w:cs="Arial"/>
          <w:sz w:val="18"/>
          <w:szCs w:val="18"/>
          <w:lang w:val="en-US"/>
        </w:rPr>
        <w:t>Cfr</w:t>
      </w:r>
      <w:proofErr w:type="spellEnd"/>
      <w:r w:rsidRPr="00557476">
        <w:rPr>
          <w:rFonts w:ascii="Arial" w:hAnsi="Arial" w:cs="Arial"/>
          <w:sz w:val="18"/>
          <w:szCs w:val="18"/>
          <w:lang w:val="en-US"/>
        </w:rPr>
        <w:t xml:space="preserve"> 1 Co 2,6-7.2.</w:t>
      </w:r>
    </w:p>
  </w:footnote>
  <w:footnote w:id="953">
    <w:p w14:paraId="6F76D70C" w14:textId="77777777" w:rsidR="002B6458" w:rsidRPr="00557476" w:rsidRDefault="002B6458">
      <w:pPr>
        <w:pStyle w:val="Textonotapie"/>
        <w:rPr>
          <w:rFonts w:ascii="Arial" w:hAnsi="Arial" w:cs="Arial"/>
          <w:sz w:val="18"/>
          <w:szCs w:val="18"/>
          <w:lang w:val="en-US"/>
        </w:rPr>
      </w:pPr>
      <w:r w:rsidRPr="00E57115">
        <w:rPr>
          <w:rFonts w:ascii="Arial" w:hAnsi="Arial" w:cs="Arial"/>
          <w:sz w:val="18"/>
          <w:szCs w:val="18"/>
        </w:rPr>
        <w:footnoteRef/>
      </w:r>
      <w:r w:rsidRPr="00557476">
        <w:rPr>
          <w:rFonts w:ascii="Arial" w:hAnsi="Arial" w:cs="Arial"/>
          <w:sz w:val="18"/>
          <w:szCs w:val="18"/>
          <w:lang w:val="en-US"/>
        </w:rPr>
        <w:t xml:space="preserve"> Mt 8,22.</w:t>
      </w:r>
    </w:p>
  </w:footnote>
  <w:footnote w:id="954">
    <w:p w14:paraId="3D24D26F" w14:textId="77777777" w:rsidR="002B6458" w:rsidRPr="00557476" w:rsidRDefault="002B6458">
      <w:pPr>
        <w:pStyle w:val="Textonotapie"/>
        <w:rPr>
          <w:lang w:val="en-US"/>
        </w:rPr>
      </w:pPr>
      <w:r w:rsidRPr="00E57115">
        <w:rPr>
          <w:rFonts w:ascii="Arial" w:hAnsi="Arial" w:cs="Arial"/>
          <w:sz w:val="18"/>
          <w:szCs w:val="18"/>
        </w:rPr>
        <w:footnoteRef/>
      </w:r>
      <w:r w:rsidRPr="00557476">
        <w:rPr>
          <w:rFonts w:ascii="Arial" w:hAnsi="Arial" w:cs="Arial"/>
          <w:sz w:val="18"/>
          <w:szCs w:val="18"/>
          <w:lang w:val="en-US"/>
        </w:rPr>
        <w:t xml:space="preserve"> Le 15,10.</w:t>
      </w:r>
    </w:p>
  </w:footnote>
  <w:footnote w:id="955">
    <w:p w14:paraId="48A9B587" w14:textId="77777777" w:rsidR="002B6458" w:rsidRPr="00557476" w:rsidRDefault="002B6458">
      <w:pPr>
        <w:pStyle w:val="Textonotapie"/>
        <w:rPr>
          <w:rFonts w:ascii="Arial" w:hAnsi="Arial" w:cs="Arial"/>
          <w:sz w:val="18"/>
          <w:szCs w:val="18"/>
          <w:lang w:val="en-US"/>
        </w:rPr>
      </w:pPr>
      <w:r w:rsidRPr="00B90EC4">
        <w:rPr>
          <w:rFonts w:ascii="Arial" w:hAnsi="Arial" w:cs="Arial"/>
          <w:sz w:val="18"/>
          <w:szCs w:val="18"/>
        </w:rPr>
        <w:footnoteRef/>
      </w:r>
      <w:r w:rsidRPr="00557476">
        <w:rPr>
          <w:rFonts w:ascii="Arial" w:hAnsi="Arial" w:cs="Arial"/>
          <w:sz w:val="18"/>
          <w:szCs w:val="18"/>
          <w:lang w:val="en-US"/>
        </w:rPr>
        <w:t xml:space="preserve"> Qo 1,7.</w:t>
      </w:r>
    </w:p>
  </w:footnote>
  <w:footnote w:id="956">
    <w:p w14:paraId="31A5E7A4" w14:textId="77777777" w:rsidR="002B6458" w:rsidRPr="00557476" w:rsidRDefault="002B6458">
      <w:pPr>
        <w:pStyle w:val="Textonotapie"/>
        <w:rPr>
          <w:rFonts w:ascii="Arial" w:hAnsi="Arial" w:cs="Arial"/>
          <w:sz w:val="18"/>
          <w:szCs w:val="18"/>
          <w:lang w:val="en-US"/>
        </w:rPr>
      </w:pPr>
      <w:r w:rsidRPr="00B90EC4">
        <w:rPr>
          <w:rFonts w:ascii="Arial" w:hAnsi="Arial" w:cs="Arial"/>
          <w:sz w:val="18"/>
          <w:szCs w:val="18"/>
        </w:rPr>
        <w:footnoteRef/>
      </w:r>
      <w:r w:rsidRPr="00557476">
        <w:rPr>
          <w:rFonts w:ascii="Arial" w:hAnsi="Arial" w:cs="Arial"/>
          <w:sz w:val="18"/>
          <w:szCs w:val="18"/>
          <w:lang w:val="en-US"/>
        </w:rPr>
        <w:t xml:space="preserve"> Is 6,6-7.</w:t>
      </w:r>
    </w:p>
  </w:footnote>
  <w:footnote w:id="957">
    <w:p w14:paraId="44B45220" w14:textId="77777777" w:rsidR="002B6458" w:rsidRPr="00557476" w:rsidRDefault="002B6458">
      <w:pPr>
        <w:pStyle w:val="Textonotapie"/>
        <w:rPr>
          <w:rFonts w:ascii="Arial" w:hAnsi="Arial" w:cs="Arial"/>
          <w:sz w:val="18"/>
          <w:szCs w:val="18"/>
          <w:lang w:val="en-US"/>
        </w:rPr>
      </w:pPr>
      <w:r w:rsidRPr="00B90EC4">
        <w:rPr>
          <w:rFonts w:ascii="Arial" w:hAnsi="Arial" w:cs="Arial"/>
          <w:sz w:val="18"/>
          <w:szCs w:val="18"/>
        </w:rPr>
        <w:footnoteRef/>
      </w:r>
      <w:r w:rsidRPr="00557476">
        <w:rPr>
          <w:rFonts w:ascii="Arial" w:hAnsi="Arial" w:cs="Arial"/>
          <w:sz w:val="18"/>
          <w:szCs w:val="18"/>
          <w:lang w:val="en-US"/>
        </w:rPr>
        <w:t xml:space="preserve"> Jr 1,9.</w:t>
      </w:r>
    </w:p>
  </w:footnote>
  <w:footnote w:id="958">
    <w:p w14:paraId="54BF5D68" w14:textId="77777777" w:rsidR="002B6458" w:rsidRPr="00557476" w:rsidRDefault="002B6458">
      <w:pPr>
        <w:pStyle w:val="Textonotapie"/>
        <w:rPr>
          <w:rFonts w:ascii="Arial" w:hAnsi="Arial" w:cs="Arial"/>
          <w:sz w:val="18"/>
          <w:szCs w:val="18"/>
          <w:lang w:val="en-US"/>
        </w:rPr>
      </w:pPr>
      <w:r w:rsidRPr="00B90EC4">
        <w:rPr>
          <w:rFonts w:ascii="Arial" w:hAnsi="Arial" w:cs="Arial"/>
          <w:sz w:val="18"/>
          <w:szCs w:val="18"/>
        </w:rPr>
        <w:footnoteRef/>
      </w:r>
      <w:r w:rsidRPr="00557476">
        <w:rPr>
          <w:rFonts w:ascii="Arial" w:hAnsi="Arial" w:cs="Arial"/>
          <w:sz w:val="18"/>
          <w:szCs w:val="18"/>
          <w:lang w:val="en-US"/>
        </w:rPr>
        <w:t xml:space="preserve"> Ct 1,1.</w:t>
      </w:r>
    </w:p>
  </w:footnote>
  <w:footnote w:id="959">
    <w:p w14:paraId="4C6F3912" w14:textId="77777777" w:rsidR="002B6458" w:rsidRPr="00557476" w:rsidRDefault="002B6458">
      <w:pPr>
        <w:pStyle w:val="Textonotapie"/>
        <w:rPr>
          <w:rFonts w:ascii="Arial" w:hAnsi="Arial" w:cs="Arial"/>
          <w:sz w:val="18"/>
          <w:szCs w:val="18"/>
          <w:lang w:val="en-US"/>
        </w:rPr>
      </w:pPr>
      <w:r w:rsidRPr="00B90EC4">
        <w:rPr>
          <w:rFonts w:ascii="Arial" w:hAnsi="Arial" w:cs="Arial"/>
          <w:sz w:val="18"/>
          <w:szCs w:val="18"/>
        </w:rPr>
        <w:footnoteRef/>
      </w:r>
      <w:r w:rsidRPr="00557476">
        <w:rPr>
          <w:rFonts w:ascii="Arial" w:hAnsi="Arial" w:cs="Arial"/>
          <w:sz w:val="18"/>
          <w:szCs w:val="18"/>
          <w:lang w:val="en-US"/>
        </w:rPr>
        <w:t xml:space="preserve"> Sal 44,1.</w:t>
      </w:r>
    </w:p>
  </w:footnote>
  <w:footnote w:id="960">
    <w:p w14:paraId="61ED3CA8" w14:textId="77777777" w:rsidR="002B6458" w:rsidRPr="00557476" w:rsidRDefault="002B6458">
      <w:pPr>
        <w:pStyle w:val="Textonotapie"/>
        <w:rPr>
          <w:rFonts w:ascii="Arial" w:hAnsi="Arial" w:cs="Arial"/>
          <w:sz w:val="18"/>
          <w:szCs w:val="18"/>
          <w:lang w:val="en-US"/>
        </w:rPr>
      </w:pPr>
      <w:r w:rsidRPr="00AF1B29">
        <w:rPr>
          <w:rFonts w:ascii="Arial" w:hAnsi="Arial" w:cs="Arial"/>
          <w:sz w:val="18"/>
          <w:szCs w:val="18"/>
        </w:rPr>
        <w:footnoteRef/>
      </w:r>
      <w:r w:rsidRPr="00557476">
        <w:rPr>
          <w:rFonts w:ascii="Arial" w:hAnsi="Arial" w:cs="Arial"/>
          <w:sz w:val="18"/>
          <w:szCs w:val="18"/>
          <w:lang w:val="en-US"/>
        </w:rPr>
        <w:t xml:space="preserve"> l Co 3,1-2.</w:t>
      </w:r>
    </w:p>
  </w:footnote>
  <w:footnote w:id="961">
    <w:p w14:paraId="653CE00E" w14:textId="77777777" w:rsidR="002B6458" w:rsidRPr="00557476" w:rsidRDefault="002B6458">
      <w:pPr>
        <w:pStyle w:val="Textonotapie"/>
        <w:rPr>
          <w:rFonts w:ascii="Arial" w:hAnsi="Arial" w:cs="Arial"/>
          <w:sz w:val="18"/>
          <w:szCs w:val="18"/>
          <w:lang w:val="en-US"/>
        </w:rPr>
      </w:pPr>
      <w:r w:rsidRPr="00AF1B29">
        <w:rPr>
          <w:rFonts w:ascii="Arial" w:hAnsi="Arial" w:cs="Arial"/>
          <w:sz w:val="18"/>
          <w:szCs w:val="18"/>
        </w:rPr>
        <w:footnoteRef/>
      </w:r>
      <w:r w:rsidRPr="00557476">
        <w:rPr>
          <w:rFonts w:ascii="Arial" w:hAnsi="Arial" w:cs="Arial"/>
          <w:sz w:val="18"/>
          <w:szCs w:val="18"/>
          <w:lang w:val="en-US"/>
        </w:rPr>
        <w:t xml:space="preserve"> Ibid. 2,6.</w:t>
      </w:r>
    </w:p>
  </w:footnote>
  <w:footnote w:id="962">
    <w:p w14:paraId="6B6C6FEB" w14:textId="77777777" w:rsidR="002B6458" w:rsidRPr="00557476" w:rsidRDefault="002B6458">
      <w:pPr>
        <w:pStyle w:val="Textonotapie"/>
        <w:rPr>
          <w:rFonts w:ascii="Arial" w:hAnsi="Arial" w:cs="Arial"/>
          <w:sz w:val="18"/>
          <w:szCs w:val="18"/>
          <w:lang w:val="en-US"/>
        </w:rPr>
      </w:pPr>
      <w:r w:rsidRPr="00AF1B29">
        <w:rPr>
          <w:rFonts w:ascii="Arial" w:hAnsi="Arial" w:cs="Arial"/>
          <w:sz w:val="18"/>
          <w:szCs w:val="18"/>
        </w:rPr>
        <w:footnoteRef/>
      </w:r>
      <w:r w:rsidRPr="00557476">
        <w:rPr>
          <w:rFonts w:ascii="Arial" w:hAnsi="Arial" w:cs="Arial"/>
          <w:sz w:val="18"/>
          <w:szCs w:val="18"/>
          <w:lang w:val="en-US"/>
        </w:rPr>
        <w:t xml:space="preserve"> Ef 4,31.</w:t>
      </w:r>
    </w:p>
  </w:footnote>
  <w:footnote w:id="963">
    <w:p w14:paraId="3A0E8DB9" w14:textId="77777777" w:rsidR="002B6458" w:rsidRPr="00557476" w:rsidRDefault="002B6458">
      <w:pPr>
        <w:pStyle w:val="Textonotapie"/>
        <w:rPr>
          <w:rFonts w:ascii="Arial" w:hAnsi="Arial" w:cs="Arial"/>
          <w:sz w:val="18"/>
          <w:szCs w:val="18"/>
          <w:lang w:val="en-US"/>
        </w:rPr>
      </w:pPr>
      <w:r w:rsidRPr="00AF1B29">
        <w:rPr>
          <w:rFonts w:ascii="Arial" w:hAnsi="Arial" w:cs="Arial"/>
          <w:sz w:val="18"/>
          <w:szCs w:val="18"/>
        </w:rPr>
        <w:footnoteRef/>
      </w:r>
      <w:r w:rsidRPr="00557476">
        <w:rPr>
          <w:rFonts w:ascii="Arial" w:hAnsi="Arial" w:cs="Arial"/>
          <w:sz w:val="18"/>
          <w:szCs w:val="18"/>
          <w:lang w:val="en-US"/>
        </w:rPr>
        <w:t xml:space="preserve"> Sal 9,7.</w:t>
      </w:r>
    </w:p>
  </w:footnote>
  <w:footnote w:id="964">
    <w:p w14:paraId="5B5FB5B7" w14:textId="77777777" w:rsidR="002B6458" w:rsidRPr="00557476" w:rsidRDefault="002B6458">
      <w:pPr>
        <w:pStyle w:val="Textonotapie"/>
        <w:rPr>
          <w:rFonts w:ascii="Arial" w:hAnsi="Arial" w:cs="Arial"/>
          <w:sz w:val="18"/>
          <w:szCs w:val="18"/>
          <w:lang w:val="en-US"/>
        </w:rPr>
      </w:pPr>
      <w:r w:rsidRPr="00AF1B29">
        <w:rPr>
          <w:rFonts w:ascii="Arial" w:hAnsi="Arial" w:cs="Arial"/>
          <w:sz w:val="18"/>
          <w:szCs w:val="18"/>
        </w:rPr>
        <w:footnoteRef/>
      </w:r>
      <w:r w:rsidRPr="00557476">
        <w:rPr>
          <w:rFonts w:ascii="Arial" w:hAnsi="Arial" w:cs="Arial"/>
          <w:sz w:val="18"/>
          <w:szCs w:val="18"/>
          <w:lang w:val="en-US"/>
        </w:rPr>
        <w:t xml:space="preserve"> </w:t>
      </w:r>
      <w:proofErr w:type="spellStart"/>
      <w:r w:rsidRPr="00557476">
        <w:rPr>
          <w:rFonts w:ascii="Arial" w:hAnsi="Arial" w:cs="Arial"/>
          <w:sz w:val="18"/>
          <w:szCs w:val="18"/>
          <w:lang w:val="en-US"/>
        </w:rPr>
        <w:t>Pr</w:t>
      </w:r>
      <w:proofErr w:type="spellEnd"/>
      <w:r w:rsidRPr="00557476">
        <w:rPr>
          <w:rFonts w:ascii="Arial" w:hAnsi="Arial" w:cs="Arial"/>
          <w:sz w:val="18"/>
          <w:szCs w:val="18"/>
          <w:lang w:val="en-US"/>
        </w:rPr>
        <w:t xml:space="preserve"> 5,3-4.</w:t>
      </w:r>
    </w:p>
  </w:footnote>
  <w:footnote w:id="965">
    <w:p w14:paraId="01CB2093" w14:textId="77777777" w:rsidR="002B6458" w:rsidRPr="00557476" w:rsidRDefault="002B6458">
      <w:pPr>
        <w:pStyle w:val="Textonotapie"/>
        <w:rPr>
          <w:rFonts w:ascii="Arial" w:hAnsi="Arial" w:cs="Arial"/>
          <w:sz w:val="18"/>
          <w:szCs w:val="18"/>
          <w:lang w:val="en-US"/>
        </w:rPr>
      </w:pPr>
      <w:r w:rsidRPr="00AF1B29">
        <w:rPr>
          <w:rFonts w:ascii="Arial" w:hAnsi="Arial" w:cs="Arial"/>
          <w:sz w:val="18"/>
          <w:szCs w:val="18"/>
        </w:rPr>
        <w:footnoteRef/>
      </w:r>
      <w:r w:rsidRPr="00557476">
        <w:rPr>
          <w:rFonts w:ascii="Arial" w:hAnsi="Arial" w:cs="Arial"/>
          <w:sz w:val="18"/>
          <w:szCs w:val="18"/>
          <w:lang w:val="en-US"/>
        </w:rPr>
        <w:t xml:space="preserve"> Sal 31,25.</w:t>
      </w:r>
    </w:p>
  </w:footnote>
  <w:footnote w:id="966">
    <w:p w14:paraId="68AD5AE0" w14:textId="77777777" w:rsidR="002B6458" w:rsidRPr="00557476" w:rsidRDefault="002B6458">
      <w:pPr>
        <w:pStyle w:val="Textonotapie"/>
        <w:rPr>
          <w:rFonts w:ascii="Arial" w:hAnsi="Arial" w:cs="Arial"/>
          <w:sz w:val="18"/>
          <w:szCs w:val="18"/>
          <w:lang w:val="en-US"/>
        </w:rPr>
      </w:pPr>
      <w:r w:rsidRPr="00AF1B29">
        <w:rPr>
          <w:rFonts w:ascii="Arial" w:hAnsi="Arial" w:cs="Arial"/>
          <w:sz w:val="18"/>
          <w:szCs w:val="18"/>
        </w:rPr>
        <w:footnoteRef/>
      </w:r>
      <w:r w:rsidRPr="00557476">
        <w:rPr>
          <w:rFonts w:ascii="Arial" w:hAnsi="Arial" w:cs="Arial"/>
          <w:sz w:val="18"/>
          <w:szCs w:val="18"/>
          <w:lang w:val="en-US"/>
        </w:rPr>
        <w:t xml:space="preserve"> Sal 68,11.</w:t>
      </w:r>
    </w:p>
  </w:footnote>
  <w:footnote w:id="967">
    <w:p w14:paraId="5D843B69" w14:textId="77777777" w:rsidR="002B6458" w:rsidRPr="00557476" w:rsidRDefault="002B6458">
      <w:pPr>
        <w:pStyle w:val="Textonotapie"/>
        <w:rPr>
          <w:rFonts w:ascii="Arial" w:hAnsi="Arial" w:cs="Arial"/>
          <w:sz w:val="18"/>
          <w:szCs w:val="18"/>
          <w:lang w:val="en-US"/>
        </w:rPr>
      </w:pPr>
      <w:r w:rsidRPr="00AF1B29">
        <w:rPr>
          <w:rFonts w:ascii="Arial" w:hAnsi="Arial" w:cs="Arial"/>
          <w:sz w:val="18"/>
          <w:szCs w:val="18"/>
        </w:rPr>
        <w:footnoteRef/>
      </w:r>
      <w:r w:rsidRPr="00557476">
        <w:rPr>
          <w:rFonts w:ascii="Arial" w:hAnsi="Arial" w:cs="Arial"/>
          <w:sz w:val="18"/>
          <w:szCs w:val="18"/>
          <w:lang w:val="en-US"/>
        </w:rPr>
        <w:t xml:space="preserve"> Sal 34,13.</w:t>
      </w:r>
    </w:p>
  </w:footnote>
  <w:footnote w:id="968">
    <w:p w14:paraId="34E81B8A" w14:textId="77777777" w:rsidR="002B6458" w:rsidRPr="00557476" w:rsidRDefault="002B6458">
      <w:pPr>
        <w:pStyle w:val="Textonotapie"/>
        <w:rPr>
          <w:rFonts w:ascii="Arial" w:hAnsi="Arial" w:cs="Arial"/>
          <w:sz w:val="18"/>
          <w:szCs w:val="18"/>
          <w:lang w:val="en-US"/>
        </w:rPr>
      </w:pPr>
      <w:r w:rsidRPr="008F6D66">
        <w:rPr>
          <w:rFonts w:ascii="Arial" w:hAnsi="Arial" w:cs="Arial"/>
          <w:sz w:val="18"/>
          <w:szCs w:val="18"/>
        </w:rPr>
        <w:footnoteRef/>
      </w:r>
      <w:r w:rsidRPr="00557476">
        <w:rPr>
          <w:rFonts w:ascii="Arial" w:hAnsi="Arial" w:cs="Arial"/>
          <w:sz w:val="18"/>
          <w:szCs w:val="18"/>
          <w:lang w:val="en-US"/>
        </w:rPr>
        <w:t xml:space="preserve"> Sal 140,2.</w:t>
      </w:r>
    </w:p>
  </w:footnote>
  <w:footnote w:id="969">
    <w:p w14:paraId="4775424B" w14:textId="77777777" w:rsidR="002B6458" w:rsidRPr="00557476" w:rsidRDefault="002B6458">
      <w:pPr>
        <w:pStyle w:val="Textonotapie"/>
        <w:rPr>
          <w:rFonts w:ascii="Arial" w:hAnsi="Arial" w:cs="Arial"/>
          <w:sz w:val="18"/>
          <w:szCs w:val="18"/>
          <w:lang w:val="en-US"/>
        </w:rPr>
      </w:pPr>
      <w:r w:rsidRPr="008F6D66">
        <w:rPr>
          <w:rFonts w:ascii="Arial" w:hAnsi="Arial" w:cs="Arial"/>
          <w:sz w:val="18"/>
          <w:szCs w:val="18"/>
        </w:rPr>
        <w:footnoteRef/>
      </w:r>
      <w:r w:rsidRPr="00557476">
        <w:rPr>
          <w:rFonts w:ascii="Arial" w:hAnsi="Arial" w:cs="Arial"/>
          <w:sz w:val="18"/>
          <w:szCs w:val="18"/>
          <w:lang w:val="en-US"/>
        </w:rPr>
        <w:t xml:space="preserve"> Sal 62,2.</w:t>
      </w:r>
    </w:p>
  </w:footnote>
  <w:footnote w:id="970">
    <w:p w14:paraId="787D03D2" w14:textId="77777777" w:rsidR="002B6458" w:rsidRPr="00557476" w:rsidRDefault="002B6458">
      <w:pPr>
        <w:pStyle w:val="Textonotapie"/>
        <w:rPr>
          <w:rFonts w:ascii="Arial" w:hAnsi="Arial" w:cs="Arial"/>
          <w:sz w:val="18"/>
          <w:szCs w:val="18"/>
          <w:lang w:val="en-US"/>
        </w:rPr>
      </w:pPr>
      <w:r w:rsidRPr="008F6D66">
        <w:rPr>
          <w:rFonts w:ascii="Arial" w:hAnsi="Arial" w:cs="Arial"/>
          <w:sz w:val="18"/>
          <w:szCs w:val="18"/>
        </w:rPr>
        <w:footnoteRef/>
      </w:r>
      <w:r w:rsidRPr="00557476">
        <w:rPr>
          <w:rFonts w:ascii="Arial" w:hAnsi="Arial" w:cs="Arial"/>
          <w:sz w:val="18"/>
          <w:szCs w:val="18"/>
          <w:lang w:val="en-US"/>
        </w:rPr>
        <w:t xml:space="preserve"> Sal 18,15.</w:t>
      </w:r>
    </w:p>
  </w:footnote>
  <w:footnote w:id="971">
    <w:p w14:paraId="6F08818D" w14:textId="77777777" w:rsidR="002B6458" w:rsidRPr="00557476" w:rsidRDefault="002B6458">
      <w:pPr>
        <w:pStyle w:val="Textonotapie"/>
        <w:rPr>
          <w:rFonts w:ascii="Arial" w:hAnsi="Arial" w:cs="Arial"/>
          <w:sz w:val="18"/>
          <w:szCs w:val="18"/>
          <w:lang w:val="en-US"/>
        </w:rPr>
      </w:pPr>
      <w:r w:rsidRPr="008F6D66">
        <w:rPr>
          <w:rFonts w:ascii="Arial" w:hAnsi="Arial" w:cs="Arial"/>
          <w:sz w:val="18"/>
          <w:szCs w:val="18"/>
        </w:rPr>
        <w:footnoteRef/>
      </w:r>
      <w:r w:rsidRPr="00557476">
        <w:rPr>
          <w:rFonts w:ascii="Arial" w:hAnsi="Arial" w:cs="Arial"/>
          <w:sz w:val="18"/>
          <w:szCs w:val="18"/>
          <w:lang w:val="en-US"/>
        </w:rPr>
        <w:t xml:space="preserve"> </w:t>
      </w:r>
      <w:proofErr w:type="spellStart"/>
      <w:r w:rsidRPr="00557476">
        <w:rPr>
          <w:rFonts w:ascii="Arial" w:hAnsi="Arial" w:cs="Arial"/>
          <w:sz w:val="18"/>
          <w:szCs w:val="18"/>
          <w:lang w:val="en-US"/>
        </w:rPr>
        <w:t>Hch</w:t>
      </w:r>
      <w:proofErr w:type="spellEnd"/>
      <w:r w:rsidRPr="00557476">
        <w:rPr>
          <w:rFonts w:ascii="Arial" w:hAnsi="Arial" w:cs="Arial"/>
          <w:sz w:val="18"/>
          <w:szCs w:val="18"/>
          <w:lang w:val="en-US"/>
        </w:rPr>
        <w:t xml:space="preserve"> 10,31; 15,9; 2,4.</w:t>
      </w:r>
    </w:p>
  </w:footnote>
  <w:footnote w:id="972">
    <w:p w14:paraId="345EFE93" w14:textId="77777777" w:rsidR="002B6458" w:rsidRPr="00557476" w:rsidRDefault="002B6458">
      <w:pPr>
        <w:pStyle w:val="Textonotapie"/>
        <w:rPr>
          <w:rFonts w:ascii="Arial" w:hAnsi="Arial" w:cs="Arial"/>
          <w:sz w:val="18"/>
          <w:szCs w:val="18"/>
          <w:lang w:val="en-US"/>
        </w:rPr>
      </w:pPr>
      <w:r w:rsidRPr="008F6D66">
        <w:rPr>
          <w:rFonts w:ascii="Arial" w:hAnsi="Arial" w:cs="Arial"/>
          <w:sz w:val="18"/>
          <w:szCs w:val="18"/>
        </w:rPr>
        <w:footnoteRef/>
      </w:r>
      <w:r w:rsidRPr="00557476">
        <w:rPr>
          <w:rFonts w:ascii="Arial" w:hAnsi="Arial" w:cs="Arial"/>
          <w:sz w:val="18"/>
          <w:szCs w:val="18"/>
          <w:lang w:val="en-US"/>
        </w:rPr>
        <w:t xml:space="preserve"> </w:t>
      </w:r>
      <w:proofErr w:type="spellStart"/>
      <w:r w:rsidRPr="00557476">
        <w:rPr>
          <w:rFonts w:ascii="Arial" w:hAnsi="Arial" w:cs="Arial"/>
          <w:sz w:val="18"/>
          <w:szCs w:val="18"/>
          <w:lang w:val="en-US"/>
        </w:rPr>
        <w:t>Hch</w:t>
      </w:r>
      <w:proofErr w:type="spellEnd"/>
      <w:r w:rsidRPr="00557476">
        <w:rPr>
          <w:rFonts w:ascii="Arial" w:hAnsi="Arial" w:cs="Arial"/>
          <w:sz w:val="18"/>
          <w:szCs w:val="18"/>
          <w:lang w:val="en-US"/>
        </w:rPr>
        <w:t xml:space="preserve"> 2,4;Mc 16,20.</w:t>
      </w:r>
    </w:p>
  </w:footnote>
  <w:footnote w:id="973">
    <w:p w14:paraId="3B592D16" w14:textId="77777777" w:rsidR="002B6458" w:rsidRPr="00557476" w:rsidRDefault="002B6458">
      <w:pPr>
        <w:pStyle w:val="Textonotapie"/>
        <w:rPr>
          <w:rFonts w:ascii="Arial" w:hAnsi="Arial" w:cs="Arial"/>
          <w:sz w:val="18"/>
          <w:szCs w:val="18"/>
          <w:lang w:val="en-US"/>
        </w:rPr>
      </w:pPr>
      <w:r w:rsidRPr="008F6D66">
        <w:rPr>
          <w:rFonts w:ascii="Arial" w:hAnsi="Arial" w:cs="Arial"/>
          <w:sz w:val="18"/>
          <w:szCs w:val="18"/>
        </w:rPr>
        <w:footnoteRef/>
      </w:r>
      <w:r w:rsidRPr="00557476">
        <w:rPr>
          <w:rFonts w:ascii="Arial" w:hAnsi="Arial" w:cs="Arial"/>
          <w:sz w:val="18"/>
          <w:szCs w:val="18"/>
          <w:lang w:val="en-US"/>
        </w:rPr>
        <w:t xml:space="preserve"> </w:t>
      </w:r>
      <w:proofErr w:type="spellStart"/>
      <w:r w:rsidRPr="00557476">
        <w:rPr>
          <w:rFonts w:ascii="Arial" w:hAnsi="Arial" w:cs="Arial"/>
          <w:sz w:val="18"/>
          <w:szCs w:val="18"/>
          <w:lang w:val="en-US"/>
        </w:rPr>
        <w:t>Cfr</w:t>
      </w:r>
      <w:proofErr w:type="spellEnd"/>
      <w:r w:rsidRPr="00557476">
        <w:rPr>
          <w:rFonts w:ascii="Arial" w:hAnsi="Arial" w:cs="Arial"/>
          <w:sz w:val="18"/>
          <w:szCs w:val="18"/>
          <w:lang w:val="en-US"/>
        </w:rPr>
        <w:t>. Le 22,32.</w:t>
      </w:r>
    </w:p>
  </w:footnote>
  <w:footnote w:id="974">
    <w:p w14:paraId="67237D1B" w14:textId="77777777" w:rsidR="002B6458" w:rsidRPr="00557476" w:rsidRDefault="002B6458">
      <w:pPr>
        <w:pStyle w:val="Textonotapie"/>
        <w:rPr>
          <w:rFonts w:ascii="Arial" w:hAnsi="Arial" w:cs="Arial"/>
          <w:sz w:val="18"/>
          <w:szCs w:val="18"/>
          <w:lang w:val="en-US"/>
        </w:rPr>
      </w:pPr>
      <w:r w:rsidRPr="008F6D66">
        <w:rPr>
          <w:rFonts w:ascii="Arial" w:hAnsi="Arial" w:cs="Arial"/>
          <w:sz w:val="18"/>
          <w:szCs w:val="18"/>
        </w:rPr>
        <w:footnoteRef/>
      </w:r>
      <w:r w:rsidRPr="00557476">
        <w:rPr>
          <w:rFonts w:ascii="Arial" w:hAnsi="Arial" w:cs="Arial"/>
          <w:sz w:val="18"/>
          <w:szCs w:val="18"/>
          <w:lang w:val="en-US"/>
        </w:rPr>
        <w:t xml:space="preserve"> Sal 18,1.</w:t>
      </w:r>
    </w:p>
  </w:footnote>
  <w:footnote w:id="975">
    <w:p w14:paraId="57836606" w14:textId="77777777" w:rsidR="002B6458" w:rsidRPr="00557476" w:rsidRDefault="002B6458">
      <w:pPr>
        <w:pStyle w:val="Textonotapie"/>
        <w:rPr>
          <w:rFonts w:ascii="Arial" w:hAnsi="Arial" w:cs="Arial"/>
          <w:sz w:val="18"/>
          <w:szCs w:val="18"/>
          <w:lang w:val="en-US"/>
        </w:rPr>
      </w:pPr>
      <w:r w:rsidRPr="008F6D66">
        <w:rPr>
          <w:rFonts w:ascii="Arial" w:hAnsi="Arial" w:cs="Arial"/>
          <w:sz w:val="18"/>
          <w:szCs w:val="18"/>
        </w:rPr>
        <w:footnoteRef/>
      </w:r>
      <w:r w:rsidRPr="00557476">
        <w:rPr>
          <w:rFonts w:ascii="Arial" w:hAnsi="Arial" w:cs="Arial"/>
          <w:sz w:val="18"/>
          <w:szCs w:val="18"/>
          <w:lang w:val="en-US"/>
        </w:rPr>
        <w:t xml:space="preserve"> 1 Co 2,13.</w:t>
      </w:r>
    </w:p>
  </w:footnote>
  <w:footnote w:id="976">
    <w:p w14:paraId="66EDDFA0" w14:textId="77777777" w:rsidR="002B6458" w:rsidRPr="007725E7" w:rsidRDefault="002B6458">
      <w:pPr>
        <w:pStyle w:val="Textonotapie"/>
        <w:rPr>
          <w:rFonts w:ascii="Arial" w:hAnsi="Arial" w:cs="Arial"/>
          <w:sz w:val="18"/>
          <w:szCs w:val="18"/>
          <w:lang w:val="en-US"/>
        </w:rPr>
      </w:pPr>
      <w:r w:rsidRPr="009015C3">
        <w:rPr>
          <w:rFonts w:ascii="Arial" w:hAnsi="Arial" w:cs="Arial"/>
          <w:sz w:val="18"/>
          <w:szCs w:val="18"/>
        </w:rPr>
        <w:footnoteRef/>
      </w:r>
      <w:r w:rsidRPr="007725E7">
        <w:rPr>
          <w:rFonts w:ascii="Arial" w:hAnsi="Arial" w:cs="Arial"/>
          <w:sz w:val="18"/>
          <w:szCs w:val="18"/>
          <w:lang w:val="en-US"/>
        </w:rPr>
        <w:t xml:space="preserve"> Ct 4,12.</w:t>
      </w:r>
    </w:p>
  </w:footnote>
  <w:footnote w:id="977">
    <w:p w14:paraId="4EA8E919" w14:textId="77777777" w:rsidR="002B6458" w:rsidRPr="007725E7" w:rsidRDefault="002B6458">
      <w:pPr>
        <w:pStyle w:val="Textonotapie"/>
        <w:rPr>
          <w:rFonts w:ascii="Arial" w:hAnsi="Arial" w:cs="Arial"/>
          <w:sz w:val="18"/>
          <w:szCs w:val="18"/>
          <w:lang w:val="en-US"/>
        </w:rPr>
      </w:pPr>
      <w:r w:rsidRPr="009015C3">
        <w:rPr>
          <w:rFonts w:ascii="Arial" w:hAnsi="Arial" w:cs="Arial"/>
          <w:sz w:val="18"/>
          <w:szCs w:val="18"/>
        </w:rPr>
        <w:footnoteRef/>
      </w:r>
      <w:r w:rsidRPr="007725E7">
        <w:rPr>
          <w:rFonts w:ascii="Arial" w:hAnsi="Arial" w:cs="Arial"/>
          <w:sz w:val="18"/>
          <w:szCs w:val="18"/>
          <w:lang w:val="en-US"/>
        </w:rPr>
        <w:t xml:space="preserve"> </w:t>
      </w:r>
      <w:proofErr w:type="spellStart"/>
      <w:r w:rsidRPr="007725E7">
        <w:rPr>
          <w:rFonts w:ascii="Arial" w:hAnsi="Arial" w:cs="Arial"/>
          <w:sz w:val="18"/>
          <w:szCs w:val="18"/>
          <w:lang w:val="en-US"/>
        </w:rPr>
        <w:t>Gn</w:t>
      </w:r>
      <w:proofErr w:type="spellEnd"/>
      <w:r w:rsidRPr="007725E7">
        <w:rPr>
          <w:rFonts w:ascii="Arial" w:hAnsi="Arial" w:cs="Arial"/>
          <w:sz w:val="18"/>
          <w:szCs w:val="18"/>
          <w:lang w:val="en-US"/>
        </w:rPr>
        <w:t xml:space="preserve"> 27,27.</w:t>
      </w:r>
    </w:p>
  </w:footnote>
  <w:footnote w:id="978">
    <w:p w14:paraId="4103341B" w14:textId="77777777" w:rsidR="002B6458" w:rsidRPr="007725E7" w:rsidRDefault="002B6458">
      <w:pPr>
        <w:pStyle w:val="Textonotapie"/>
        <w:rPr>
          <w:rFonts w:ascii="Arial" w:hAnsi="Arial" w:cs="Arial"/>
          <w:sz w:val="18"/>
          <w:szCs w:val="18"/>
          <w:lang w:val="en-US"/>
        </w:rPr>
      </w:pPr>
      <w:r w:rsidRPr="009015C3">
        <w:rPr>
          <w:rFonts w:ascii="Arial" w:hAnsi="Arial" w:cs="Arial"/>
          <w:sz w:val="18"/>
          <w:szCs w:val="18"/>
        </w:rPr>
        <w:footnoteRef/>
      </w:r>
      <w:r w:rsidRPr="007725E7">
        <w:rPr>
          <w:rFonts w:ascii="Arial" w:hAnsi="Arial" w:cs="Arial"/>
          <w:sz w:val="18"/>
          <w:szCs w:val="18"/>
          <w:lang w:val="en-US"/>
        </w:rPr>
        <w:t xml:space="preserve"> </w:t>
      </w:r>
      <w:proofErr w:type="spellStart"/>
      <w:r w:rsidRPr="007725E7">
        <w:rPr>
          <w:rFonts w:ascii="Arial" w:hAnsi="Arial" w:cs="Arial"/>
          <w:sz w:val="18"/>
          <w:szCs w:val="18"/>
          <w:lang w:val="en-US"/>
        </w:rPr>
        <w:t>Gn</w:t>
      </w:r>
      <w:proofErr w:type="spellEnd"/>
      <w:r w:rsidRPr="007725E7">
        <w:rPr>
          <w:rFonts w:ascii="Arial" w:hAnsi="Arial" w:cs="Arial"/>
          <w:sz w:val="18"/>
          <w:szCs w:val="18"/>
          <w:lang w:val="en-US"/>
        </w:rPr>
        <w:t xml:space="preserve"> 2,15.</w:t>
      </w:r>
    </w:p>
  </w:footnote>
  <w:footnote w:id="979">
    <w:p w14:paraId="32F2C959" w14:textId="77777777" w:rsidR="002B6458" w:rsidRPr="007725E7" w:rsidRDefault="002B6458">
      <w:pPr>
        <w:pStyle w:val="Textonotapie"/>
        <w:rPr>
          <w:rFonts w:ascii="Arial" w:hAnsi="Arial" w:cs="Arial"/>
          <w:sz w:val="18"/>
          <w:szCs w:val="18"/>
          <w:lang w:val="en-US"/>
        </w:rPr>
      </w:pPr>
      <w:r w:rsidRPr="009015C3">
        <w:rPr>
          <w:rFonts w:ascii="Arial" w:hAnsi="Arial" w:cs="Arial"/>
          <w:sz w:val="18"/>
          <w:szCs w:val="18"/>
        </w:rPr>
        <w:footnoteRef/>
      </w:r>
      <w:r w:rsidRPr="007725E7">
        <w:rPr>
          <w:rFonts w:ascii="Arial" w:hAnsi="Arial" w:cs="Arial"/>
          <w:sz w:val="18"/>
          <w:szCs w:val="18"/>
          <w:lang w:val="en-US"/>
        </w:rPr>
        <w:t xml:space="preserve"> Hb 12,15.</w:t>
      </w:r>
    </w:p>
  </w:footnote>
  <w:footnote w:id="980">
    <w:p w14:paraId="2723377F" w14:textId="77777777" w:rsidR="002B6458" w:rsidRPr="007725E7" w:rsidRDefault="002B6458">
      <w:pPr>
        <w:pStyle w:val="Textonotapie"/>
        <w:rPr>
          <w:rFonts w:ascii="Arial" w:hAnsi="Arial" w:cs="Arial"/>
          <w:sz w:val="18"/>
          <w:szCs w:val="18"/>
          <w:lang w:val="en-US"/>
        </w:rPr>
      </w:pPr>
      <w:r w:rsidRPr="009015C3">
        <w:rPr>
          <w:rFonts w:ascii="Arial" w:hAnsi="Arial" w:cs="Arial"/>
          <w:sz w:val="18"/>
          <w:szCs w:val="18"/>
        </w:rPr>
        <w:footnoteRef/>
      </w:r>
      <w:r w:rsidRPr="007725E7">
        <w:rPr>
          <w:rFonts w:ascii="Arial" w:hAnsi="Arial" w:cs="Arial"/>
          <w:sz w:val="18"/>
          <w:szCs w:val="18"/>
          <w:lang w:val="en-US"/>
        </w:rPr>
        <w:t xml:space="preserve"> Mt 15,13.</w:t>
      </w:r>
    </w:p>
  </w:footnote>
  <w:footnote w:id="981">
    <w:p w14:paraId="0D14C6A7" w14:textId="77777777" w:rsidR="002B6458" w:rsidRPr="00CA734F" w:rsidRDefault="002B6458">
      <w:pPr>
        <w:pStyle w:val="Textonotapie"/>
        <w:rPr>
          <w:rFonts w:ascii="Arial" w:hAnsi="Arial" w:cs="Arial"/>
          <w:sz w:val="18"/>
          <w:szCs w:val="18"/>
          <w:lang w:val="en-US"/>
        </w:rPr>
      </w:pPr>
      <w:r w:rsidRPr="009015C3">
        <w:rPr>
          <w:rFonts w:ascii="Arial" w:hAnsi="Arial" w:cs="Arial"/>
          <w:sz w:val="18"/>
          <w:szCs w:val="18"/>
        </w:rPr>
        <w:footnoteRef/>
      </w:r>
      <w:r w:rsidRPr="00CA734F">
        <w:rPr>
          <w:rFonts w:ascii="Arial" w:hAnsi="Arial" w:cs="Arial"/>
          <w:sz w:val="18"/>
          <w:szCs w:val="18"/>
          <w:lang w:val="en-US"/>
        </w:rPr>
        <w:t xml:space="preserve"> Jr 2,21.</w:t>
      </w:r>
    </w:p>
  </w:footnote>
  <w:footnote w:id="982">
    <w:p w14:paraId="71159B07" w14:textId="77777777" w:rsidR="002B6458" w:rsidRPr="00CA734F" w:rsidRDefault="002B6458">
      <w:pPr>
        <w:pStyle w:val="Textonotapie"/>
        <w:rPr>
          <w:rFonts w:ascii="Arial" w:hAnsi="Arial" w:cs="Arial"/>
          <w:sz w:val="18"/>
          <w:szCs w:val="18"/>
          <w:lang w:val="en-US"/>
        </w:rPr>
      </w:pPr>
      <w:r w:rsidRPr="009015C3">
        <w:rPr>
          <w:rFonts w:ascii="Arial" w:hAnsi="Arial" w:cs="Arial"/>
          <w:sz w:val="18"/>
          <w:szCs w:val="18"/>
        </w:rPr>
        <w:footnoteRef/>
      </w:r>
      <w:r w:rsidRPr="00CA734F">
        <w:rPr>
          <w:rFonts w:ascii="Arial" w:hAnsi="Arial" w:cs="Arial"/>
          <w:sz w:val="18"/>
          <w:szCs w:val="18"/>
          <w:lang w:val="en-US"/>
        </w:rPr>
        <w:t xml:space="preserve"> Jn 15,2.</w:t>
      </w:r>
    </w:p>
  </w:footnote>
  <w:footnote w:id="983">
    <w:p w14:paraId="64E95BBE" w14:textId="77777777" w:rsidR="002B6458" w:rsidRPr="00CA734F" w:rsidRDefault="002B6458">
      <w:pPr>
        <w:pStyle w:val="Textonotapie"/>
        <w:rPr>
          <w:rFonts w:ascii="Arial" w:hAnsi="Arial" w:cs="Arial"/>
          <w:sz w:val="18"/>
          <w:szCs w:val="18"/>
          <w:lang w:val="en-US"/>
        </w:rPr>
      </w:pPr>
      <w:r w:rsidRPr="00342A4D">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Gn</w:t>
      </w:r>
      <w:proofErr w:type="spellEnd"/>
      <w:r w:rsidRPr="00CA734F">
        <w:rPr>
          <w:rFonts w:ascii="Arial" w:hAnsi="Arial" w:cs="Arial"/>
          <w:sz w:val="18"/>
          <w:szCs w:val="18"/>
          <w:lang w:val="en-US"/>
        </w:rPr>
        <w:t xml:space="preserve"> 3,1 SS.</w:t>
      </w:r>
    </w:p>
  </w:footnote>
  <w:footnote w:id="984">
    <w:p w14:paraId="67718022" w14:textId="77777777" w:rsidR="002B6458" w:rsidRPr="00342A4D" w:rsidRDefault="002B6458">
      <w:pPr>
        <w:pStyle w:val="Textonotapie"/>
        <w:rPr>
          <w:rFonts w:ascii="Arial" w:hAnsi="Arial" w:cs="Arial"/>
          <w:sz w:val="18"/>
          <w:szCs w:val="18"/>
        </w:rPr>
      </w:pPr>
      <w:r w:rsidRPr="00342A4D">
        <w:rPr>
          <w:rFonts w:ascii="Arial" w:hAnsi="Arial" w:cs="Arial"/>
          <w:sz w:val="18"/>
          <w:szCs w:val="18"/>
        </w:rPr>
        <w:footnoteRef/>
      </w:r>
      <w:r w:rsidRPr="00342A4D">
        <w:rPr>
          <w:rFonts w:ascii="Arial" w:hAnsi="Arial" w:cs="Arial"/>
          <w:sz w:val="18"/>
          <w:szCs w:val="18"/>
        </w:rPr>
        <w:t xml:space="preserve"> Si 10,8.</w:t>
      </w:r>
    </w:p>
  </w:footnote>
  <w:footnote w:id="985">
    <w:p w14:paraId="084D78B7" w14:textId="77777777" w:rsidR="002B6458" w:rsidRPr="00342A4D" w:rsidRDefault="002B6458">
      <w:pPr>
        <w:pStyle w:val="Textonotapie"/>
        <w:rPr>
          <w:rFonts w:ascii="Arial" w:hAnsi="Arial" w:cs="Arial"/>
          <w:sz w:val="18"/>
          <w:szCs w:val="18"/>
        </w:rPr>
      </w:pPr>
      <w:r w:rsidRPr="00342A4D">
        <w:rPr>
          <w:rFonts w:ascii="Arial" w:hAnsi="Arial" w:cs="Arial"/>
          <w:sz w:val="18"/>
          <w:szCs w:val="18"/>
        </w:rPr>
        <w:footnoteRef/>
      </w:r>
      <w:r w:rsidRPr="00342A4D">
        <w:rPr>
          <w:rFonts w:ascii="Arial" w:hAnsi="Arial" w:cs="Arial"/>
          <w:sz w:val="18"/>
          <w:szCs w:val="18"/>
        </w:rPr>
        <w:t xml:space="preserve"> Cfr. Sal 72,24.</w:t>
      </w:r>
    </w:p>
  </w:footnote>
  <w:footnote w:id="986">
    <w:p w14:paraId="1F1CA839" w14:textId="77777777" w:rsidR="002B6458" w:rsidRPr="00342A4D" w:rsidRDefault="002B6458">
      <w:pPr>
        <w:pStyle w:val="Textonotapie"/>
        <w:rPr>
          <w:rFonts w:ascii="Arial" w:hAnsi="Arial" w:cs="Arial"/>
          <w:sz w:val="18"/>
          <w:szCs w:val="18"/>
        </w:rPr>
      </w:pPr>
      <w:r w:rsidRPr="00342A4D">
        <w:rPr>
          <w:rFonts w:ascii="Arial" w:hAnsi="Arial" w:cs="Arial"/>
          <w:sz w:val="18"/>
          <w:szCs w:val="18"/>
        </w:rPr>
        <w:footnoteRef/>
      </w:r>
      <w:r w:rsidRPr="00342A4D">
        <w:rPr>
          <w:rFonts w:ascii="Arial" w:hAnsi="Arial" w:cs="Arial"/>
          <w:sz w:val="18"/>
          <w:szCs w:val="18"/>
        </w:rPr>
        <w:t xml:space="preserve"> Ez 44,2.</w:t>
      </w:r>
    </w:p>
  </w:footnote>
  <w:footnote w:id="987">
    <w:p w14:paraId="296E5ED6" w14:textId="77777777" w:rsidR="002B6458" w:rsidRPr="00342A4D" w:rsidRDefault="002B6458">
      <w:pPr>
        <w:pStyle w:val="Textonotapie"/>
        <w:rPr>
          <w:rFonts w:ascii="Arial" w:hAnsi="Arial" w:cs="Arial"/>
          <w:sz w:val="18"/>
          <w:szCs w:val="18"/>
        </w:rPr>
      </w:pPr>
      <w:r w:rsidRPr="00342A4D">
        <w:rPr>
          <w:rFonts w:ascii="Arial" w:hAnsi="Arial" w:cs="Arial"/>
          <w:sz w:val="18"/>
          <w:szCs w:val="18"/>
        </w:rPr>
        <w:footnoteRef/>
      </w:r>
      <w:r w:rsidRPr="00342A4D">
        <w:rPr>
          <w:rFonts w:ascii="Arial" w:hAnsi="Arial" w:cs="Arial"/>
          <w:sz w:val="18"/>
          <w:szCs w:val="18"/>
        </w:rPr>
        <w:t xml:space="preserve"> Sal 73,6.</w:t>
      </w:r>
    </w:p>
  </w:footnote>
  <w:footnote w:id="988">
    <w:p w14:paraId="0A390034" w14:textId="77777777" w:rsidR="002B6458" w:rsidRPr="00302D55" w:rsidRDefault="002B6458">
      <w:pPr>
        <w:pStyle w:val="Textonotapie"/>
        <w:rPr>
          <w:rFonts w:ascii="Arial" w:hAnsi="Arial" w:cs="Arial"/>
          <w:sz w:val="18"/>
          <w:szCs w:val="18"/>
          <w:lang w:val="fr-FR"/>
        </w:rPr>
      </w:pPr>
      <w:r w:rsidRPr="00342A4D">
        <w:rPr>
          <w:rFonts w:ascii="Arial" w:hAnsi="Arial" w:cs="Arial"/>
          <w:sz w:val="18"/>
          <w:szCs w:val="18"/>
        </w:rPr>
        <w:footnoteRef/>
      </w:r>
      <w:r w:rsidRPr="00302D55">
        <w:rPr>
          <w:rFonts w:ascii="Arial" w:hAnsi="Arial" w:cs="Arial"/>
          <w:sz w:val="18"/>
          <w:szCs w:val="18"/>
          <w:lang w:val="fr-FR"/>
        </w:rPr>
        <w:t xml:space="preserve"> </w:t>
      </w:r>
      <w:proofErr w:type="spellStart"/>
      <w:r w:rsidRPr="00302D55">
        <w:rPr>
          <w:rFonts w:ascii="Arial" w:hAnsi="Arial" w:cs="Arial"/>
          <w:sz w:val="18"/>
          <w:szCs w:val="18"/>
          <w:lang w:val="fr-FR"/>
        </w:rPr>
        <w:t>Gn</w:t>
      </w:r>
      <w:proofErr w:type="spellEnd"/>
      <w:r w:rsidRPr="00302D55">
        <w:rPr>
          <w:rFonts w:ascii="Arial" w:hAnsi="Arial" w:cs="Arial"/>
          <w:sz w:val="18"/>
          <w:szCs w:val="18"/>
          <w:lang w:val="fr-FR"/>
        </w:rPr>
        <w:t xml:space="preserve"> 3,24.</w:t>
      </w:r>
    </w:p>
  </w:footnote>
  <w:footnote w:id="989">
    <w:p w14:paraId="47C970CE" w14:textId="77777777" w:rsidR="002B6458" w:rsidRPr="00302D55" w:rsidRDefault="002B6458">
      <w:pPr>
        <w:pStyle w:val="Textonotapie"/>
        <w:rPr>
          <w:rFonts w:ascii="Arial" w:hAnsi="Arial" w:cs="Arial"/>
          <w:sz w:val="18"/>
          <w:szCs w:val="18"/>
          <w:lang w:val="fr-FR"/>
        </w:rPr>
      </w:pPr>
      <w:r w:rsidRPr="00342A4D">
        <w:rPr>
          <w:rFonts w:ascii="Arial" w:hAnsi="Arial" w:cs="Arial"/>
          <w:sz w:val="18"/>
          <w:szCs w:val="18"/>
        </w:rPr>
        <w:footnoteRef/>
      </w:r>
      <w:r w:rsidRPr="00302D55">
        <w:rPr>
          <w:rFonts w:ascii="Arial" w:hAnsi="Arial" w:cs="Arial"/>
          <w:sz w:val="18"/>
          <w:szCs w:val="18"/>
          <w:lang w:val="fr-FR"/>
        </w:rPr>
        <w:t xml:space="preserve"> Pr 8,31.</w:t>
      </w:r>
    </w:p>
  </w:footnote>
  <w:footnote w:id="990">
    <w:p w14:paraId="15F9653B" w14:textId="77777777" w:rsidR="002B6458" w:rsidRPr="00302D55" w:rsidRDefault="002B6458">
      <w:pPr>
        <w:pStyle w:val="Textonotapie"/>
        <w:rPr>
          <w:rFonts w:ascii="Arial" w:hAnsi="Arial" w:cs="Arial"/>
          <w:sz w:val="18"/>
          <w:szCs w:val="18"/>
          <w:lang w:val="fr-FR"/>
        </w:rPr>
      </w:pPr>
      <w:r w:rsidRPr="00342A4D">
        <w:rPr>
          <w:rFonts w:ascii="Arial" w:hAnsi="Arial" w:cs="Arial"/>
          <w:sz w:val="18"/>
          <w:szCs w:val="18"/>
        </w:rPr>
        <w:footnoteRef/>
      </w:r>
      <w:r w:rsidRPr="00302D55">
        <w:rPr>
          <w:rFonts w:ascii="Arial" w:hAnsi="Arial" w:cs="Arial"/>
          <w:sz w:val="18"/>
          <w:szCs w:val="18"/>
          <w:lang w:val="fr-FR"/>
        </w:rPr>
        <w:t xml:space="preserve"> Is 26,1.</w:t>
      </w:r>
    </w:p>
  </w:footnote>
  <w:footnote w:id="991">
    <w:p w14:paraId="1BAD4C79" w14:textId="77777777" w:rsidR="002B6458" w:rsidRPr="00302D55" w:rsidRDefault="002B6458">
      <w:pPr>
        <w:pStyle w:val="Textonotapie"/>
        <w:rPr>
          <w:rFonts w:ascii="Arial" w:hAnsi="Arial" w:cs="Arial"/>
          <w:sz w:val="18"/>
          <w:szCs w:val="18"/>
          <w:lang w:val="fr-FR"/>
        </w:rPr>
      </w:pPr>
      <w:r w:rsidRPr="00501950">
        <w:rPr>
          <w:rFonts w:ascii="Arial" w:hAnsi="Arial" w:cs="Arial"/>
          <w:sz w:val="18"/>
          <w:szCs w:val="18"/>
        </w:rPr>
        <w:footnoteRef/>
      </w:r>
      <w:r w:rsidRPr="00302D55">
        <w:rPr>
          <w:rFonts w:ascii="Arial" w:hAnsi="Arial" w:cs="Arial"/>
          <w:sz w:val="18"/>
          <w:szCs w:val="18"/>
          <w:lang w:val="fr-FR"/>
        </w:rPr>
        <w:t xml:space="preserve"> Pr 15,16-17.</w:t>
      </w:r>
    </w:p>
  </w:footnote>
  <w:footnote w:id="992">
    <w:p w14:paraId="625B6EBC" w14:textId="77777777" w:rsidR="002B6458" w:rsidRPr="00302D55" w:rsidRDefault="002B6458">
      <w:pPr>
        <w:pStyle w:val="Textonotapie"/>
        <w:rPr>
          <w:rFonts w:ascii="Arial" w:hAnsi="Arial" w:cs="Arial"/>
          <w:sz w:val="18"/>
          <w:szCs w:val="18"/>
          <w:lang w:val="fr-FR"/>
        </w:rPr>
      </w:pPr>
      <w:r w:rsidRPr="00501950">
        <w:rPr>
          <w:rFonts w:ascii="Arial" w:hAnsi="Arial" w:cs="Arial"/>
          <w:sz w:val="18"/>
          <w:szCs w:val="18"/>
        </w:rPr>
        <w:footnoteRef/>
      </w:r>
      <w:r w:rsidRPr="00302D55">
        <w:rPr>
          <w:rFonts w:ascii="Arial" w:hAnsi="Arial" w:cs="Arial"/>
          <w:sz w:val="18"/>
          <w:szCs w:val="18"/>
          <w:lang w:val="fr-FR"/>
        </w:rPr>
        <w:t xml:space="preserve"> </w:t>
      </w:r>
      <w:proofErr w:type="spellStart"/>
      <w:r w:rsidRPr="00302D55">
        <w:rPr>
          <w:rFonts w:ascii="Arial" w:hAnsi="Arial" w:cs="Arial"/>
          <w:sz w:val="18"/>
          <w:szCs w:val="18"/>
          <w:lang w:val="fr-FR"/>
        </w:rPr>
        <w:t>Cfr</w:t>
      </w:r>
      <w:proofErr w:type="spellEnd"/>
      <w:r w:rsidRPr="00302D55">
        <w:rPr>
          <w:rFonts w:ascii="Arial" w:hAnsi="Arial" w:cs="Arial"/>
          <w:sz w:val="18"/>
          <w:szCs w:val="18"/>
          <w:lang w:val="fr-FR"/>
        </w:rPr>
        <w:t xml:space="preserve">. </w:t>
      </w:r>
      <w:proofErr w:type="spellStart"/>
      <w:r w:rsidRPr="00302D55">
        <w:rPr>
          <w:rFonts w:ascii="Arial" w:hAnsi="Arial" w:cs="Arial"/>
          <w:sz w:val="18"/>
          <w:szCs w:val="18"/>
          <w:lang w:val="fr-FR"/>
        </w:rPr>
        <w:t>Jn</w:t>
      </w:r>
      <w:proofErr w:type="spellEnd"/>
      <w:r w:rsidRPr="00302D55">
        <w:rPr>
          <w:rFonts w:ascii="Arial" w:hAnsi="Arial" w:cs="Arial"/>
          <w:sz w:val="18"/>
          <w:szCs w:val="18"/>
          <w:lang w:val="fr-FR"/>
        </w:rPr>
        <w:t xml:space="preserve"> 6,27.</w:t>
      </w:r>
    </w:p>
  </w:footnote>
  <w:footnote w:id="993">
    <w:p w14:paraId="68B405A6" w14:textId="77777777" w:rsidR="002B6458" w:rsidRPr="00302D55" w:rsidRDefault="002B6458">
      <w:pPr>
        <w:pStyle w:val="Textonotapie"/>
        <w:rPr>
          <w:rFonts w:ascii="Arial" w:hAnsi="Arial" w:cs="Arial"/>
          <w:sz w:val="18"/>
          <w:szCs w:val="18"/>
          <w:lang w:val="fr-FR"/>
        </w:rPr>
      </w:pPr>
      <w:r w:rsidRPr="00501950">
        <w:rPr>
          <w:rFonts w:ascii="Arial" w:hAnsi="Arial" w:cs="Arial"/>
          <w:sz w:val="18"/>
          <w:szCs w:val="18"/>
        </w:rPr>
        <w:footnoteRef/>
      </w:r>
      <w:r w:rsidRPr="00302D55">
        <w:rPr>
          <w:rFonts w:ascii="Arial" w:hAnsi="Arial" w:cs="Arial"/>
          <w:sz w:val="18"/>
          <w:szCs w:val="18"/>
          <w:lang w:val="fr-FR"/>
        </w:rPr>
        <w:t xml:space="preserve"> </w:t>
      </w:r>
      <w:proofErr w:type="spellStart"/>
      <w:r w:rsidRPr="00302D55">
        <w:rPr>
          <w:rFonts w:ascii="Arial" w:hAnsi="Arial" w:cs="Arial"/>
          <w:sz w:val="18"/>
          <w:szCs w:val="18"/>
          <w:lang w:val="fr-FR"/>
        </w:rPr>
        <w:t>Jn</w:t>
      </w:r>
      <w:proofErr w:type="spellEnd"/>
      <w:r w:rsidRPr="00302D55">
        <w:rPr>
          <w:rFonts w:ascii="Arial" w:hAnsi="Arial" w:cs="Arial"/>
          <w:sz w:val="18"/>
          <w:szCs w:val="18"/>
          <w:lang w:val="fr-FR"/>
        </w:rPr>
        <w:t xml:space="preserve"> 7,38.</w:t>
      </w:r>
    </w:p>
  </w:footnote>
  <w:footnote w:id="994">
    <w:p w14:paraId="5D49ABF6" w14:textId="77777777" w:rsidR="002B6458" w:rsidRPr="00302D55" w:rsidRDefault="002B6458">
      <w:pPr>
        <w:pStyle w:val="Textonotapie"/>
        <w:rPr>
          <w:rFonts w:ascii="Arial" w:hAnsi="Arial" w:cs="Arial"/>
          <w:sz w:val="18"/>
          <w:szCs w:val="18"/>
          <w:lang w:val="fr-FR"/>
        </w:rPr>
      </w:pPr>
      <w:r w:rsidRPr="00501950">
        <w:rPr>
          <w:rFonts w:ascii="Arial" w:hAnsi="Arial" w:cs="Arial"/>
          <w:sz w:val="18"/>
          <w:szCs w:val="18"/>
        </w:rPr>
        <w:footnoteRef/>
      </w:r>
      <w:r w:rsidRPr="00302D55">
        <w:rPr>
          <w:rFonts w:ascii="Arial" w:hAnsi="Arial" w:cs="Arial"/>
          <w:sz w:val="18"/>
          <w:szCs w:val="18"/>
          <w:lang w:val="fr-FR"/>
        </w:rPr>
        <w:t xml:space="preserve"> </w:t>
      </w:r>
      <w:proofErr w:type="spellStart"/>
      <w:r w:rsidRPr="00302D55">
        <w:rPr>
          <w:rFonts w:ascii="Arial" w:hAnsi="Arial" w:cs="Arial"/>
          <w:sz w:val="18"/>
          <w:szCs w:val="18"/>
          <w:lang w:val="fr-FR"/>
        </w:rPr>
        <w:t>Cfr</w:t>
      </w:r>
      <w:proofErr w:type="spellEnd"/>
      <w:r w:rsidRPr="00302D55">
        <w:rPr>
          <w:rFonts w:ascii="Arial" w:hAnsi="Arial" w:cs="Arial"/>
          <w:sz w:val="18"/>
          <w:szCs w:val="18"/>
          <w:lang w:val="fr-FR"/>
        </w:rPr>
        <w:t>. Pr 15,30.</w:t>
      </w:r>
    </w:p>
  </w:footnote>
  <w:footnote w:id="995">
    <w:p w14:paraId="6E56E377" w14:textId="77777777" w:rsidR="002B6458" w:rsidRPr="00302D55" w:rsidRDefault="002B6458">
      <w:pPr>
        <w:pStyle w:val="Textonotapie"/>
        <w:rPr>
          <w:rFonts w:ascii="Arial" w:hAnsi="Arial" w:cs="Arial"/>
          <w:sz w:val="18"/>
          <w:szCs w:val="18"/>
          <w:lang w:val="fr-FR"/>
        </w:rPr>
      </w:pPr>
      <w:r w:rsidRPr="00501950">
        <w:rPr>
          <w:rFonts w:ascii="Arial" w:hAnsi="Arial" w:cs="Arial"/>
          <w:sz w:val="18"/>
          <w:szCs w:val="18"/>
        </w:rPr>
        <w:footnoteRef/>
      </w:r>
      <w:r w:rsidRPr="00302D55">
        <w:rPr>
          <w:rFonts w:ascii="Arial" w:hAnsi="Arial" w:cs="Arial"/>
          <w:sz w:val="18"/>
          <w:szCs w:val="18"/>
          <w:lang w:val="fr-FR"/>
        </w:rPr>
        <w:t xml:space="preserve"> Pr 25,26.</w:t>
      </w:r>
    </w:p>
  </w:footnote>
  <w:footnote w:id="996">
    <w:p w14:paraId="16614A0A" w14:textId="77777777" w:rsidR="002B6458" w:rsidRPr="00302D55" w:rsidRDefault="002B6458">
      <w:pPr>
        <w:pStyle w:val="Textonotapie"/>
        <w:rPr>
          <w:rFonts w:ascii="Arial" w:hAnsi="Arial" w:cs="Arial"/>
          <w:sz w:val="18"/>
          <w:szCs w:val="18"/>
          <w:lang w:val="fr-FR"/>
        </w:rPr>
      </w:pPr>
      <w:r w:rsidRPr="00501950">
        <w:rPr>
          <w:rFonts w:ascii="Arial" w:hAnsi="Arial" w:cs="Arial"/>
          <w:sz w:val="18"/>
          <w:szCs w:val="18"/>
        </w:rPr>
        <w:footnoteRef/>
      </w:r>
      <w:r w:rsidRPr="00302D55">
        <w:rPr>
          <w:rFonts w:ascii="Arial" w:hAnsi="Arial" w:cs="Arial"/>
          <w:sz w:val="18"/>
          <w:szCs w:val="18"/>
          <w:lang w:val="fr-FR"/>
        </w:rPr>
        <w:t xml:space="preserve"> Sal 4,7.</w:t>
      </w:r>
    </w:p>
  </w:footnote>
  <w:footnote w:id="997">
    <w:p w14:paraId="2D621436" w14:textId="77777777" w:rsidR="002B6458" w:rsidRPr="00302D55" w:rsidRDefault="002B6458">
      <w:pPr>
        <w:pStyle w:val="Textonotapie"/>
        <w:rPr>
          <w:rFonts w:ascii="Arial" w:hAnsi="Arial" w:cs="Arial"/>
          <w:sz w:val="18"/>
          <w:szCs w:val="18"/>
          <w:lang w:val="en-US"/>
        </w:rPr>
      </w:pPr>
      <w:r w:rsidRPr="00C55892">
        <w:rPr>
          <w:rFonts w:ascii="Arial" w:hAnsi="Arial" w:cs="Arial"/>
          <w:sz w:val="18"/>
          <w:szCs w:val="18"/>
        </w:rPr>
        <w:footnoteRef/>
      </w:r>
      <w:r w:rsidRPr="00302D55">
        <w:rPr>
          <w:rFonts w:ascii="Arial" w:hAnsi="Arial" w:cs="Arial"/>
          <w:sz w:val="18"/>
          <w:szCs w:val="18"/>
          <w:lang w:val="en-US"/>
        </w:rPr>
        <w:t xml:space="preserve"> </w:t>
      </w:r>
      <w:proofErr w:type="spellStart"/>
      <w:r w:rsidRPr="00302D55">
        <w:rPr>
          <w:rFonts w:ascii="Arial" w:hAnsi="Arial" w:cs="Arial"/>
          <w:sz w:val="18"/>
          <w:szCs w:val="18"/>
          <w:lang w:val="en-US"/>
        </w:rPr>
        <w:t>Gn</w:t>
      </w:r>
      <w:proofErr w:type="spellEnd"/>
      <w:r w:rsidRPr="00302D55">
        <w:rPr>
          <w:rFonts w:ascii="Arial" w:hAnsi="Arial" w:cs="Arial"/>
          <w:sz w:val="18"/>
          <w:szCs w:val="18"/>
          <w:lang w:val="en-US"/>
        </w:rPr>
        <w:t xml:space="preserve"> 2,6.</w:t>
      </w:r>
    </w:p>
  </w:footnote>
  <w:footnote w:id="998">
    <w:p w14:paraId="26AE2666" w14:textId="77777777" w:rsidR="002B6458" w:rsidRPr="00302D55" w:rsidRDefault="002B6458">
      <w:pPr>
        <w:pStyle w:val="Textonotapie"/>
        <w:rPr>
          <w:rFonts w:ascii="Arial" w:hAnsi="Arial" w:cs="Arial"/>
          <w:sz w:val="18"/>
          <w:szCs w:val="18"/>
          <w:lang w:val="en-US"/>
        </w:rPr>
      </w:pPr>
      <w:r w:rsidRPr="00C55892">
        <w:rPr>
          <w:rFonts w:ascii="Arial" w:hAnsi="Arial" w:cs="Arial"/>
          <w:sz w:val="18"/>
          <w:szCs w:val="18"/>
        </w:rPr>
        <w:footnoteRef/>
      </w:r>
      <w:r w:rsidRPr="00302D55">
        <w:rPr>
          <w:rFonts w:ascii="Arial" w:hAnsi="Arial" w:cs="Arial"/>
          <w:sz w:val="18"/>
          <w:szCs w:val="18"/>
          <w:lang w:val="en-US"/>
        </w:rPr>
        <w:t xml:space="preserve"> Sal 84.</w:t>
      </w:r>
    </w:p>
  </w:footnote>
  <w:footnote w:id="999">
    <w:p w14:paraId="0203D52D" w14:textId="77777777" w:rsidR="002B6458" w:rsidRPr="00302D55" w:rsidRDefault="002B6458">
      <w:pPr>
        <w:pStyle w:val="Textonotapie"/>
        <w:rPr>
          <w:rFonts w:ascii="Arial" w:hAnsi="Arial" w:cs="Arial"/>
          <w:sz w:val="18"/>
          <w:szCs w:val="18"/>
          <w:lang w:val="en-US"/>
        </w:rPr>
      </w:pPr>
      <w:r w:rsidRPr="000617E3">
        <w:rPr>
          <w:rFonts w:ascii="Arial" w:hAnsi="Arial" w:cs="Arial"/>
          <w:sz w:val="18"/>
          <w:szCs w:val="18"/>
        </w:rPr>
        <w:footnoteRef/>
      </w:r>
      <w:r w:rsidRPr="00302D55">
        <w:rPr>
          <w:rFonts w:ascii="Arial" w:hAnsi="Arial" w:cs="Arial"/>
          <w:sz w:val="18"/>
          <w:szCs w:val="18"/>
          <w:lang w:val="en-US"/>
        </w:rPr>
        <w:t xml:space="preserve"> Is 53,2.</w:t>
      </w:r>
    </w:p>
  </w:footnote>
  <w:footnote w:id="1000">
    <w:p w14:paraId="6815C2B6" w14:textId="77777777" w:rsidR="002B6458" w:rsidRPr="00302D55" w:rsidRDefault="002B6458">
      <w:pPr>
        <w:pStyle w:val="Textonotapie"/>
        <w:rPr>
          <w:rFonts w:ascii="Arial" w:hAnsi="Arial" w:cs="Arial"/>
          <w:sz w:val="18"/>
          <w:szCs w:val="18"/>
          <w:lang w:val="en-US"/>
        </w:rPr>
      </w:pPr>
      <w:r w:rsidRPr="000617E3">
        <w:rPr>
          <w:rFonts w:ascii="Arial" w:hAnsi="Arial" w:cs="Arial"/>
          <w:sz w:val="18"/>
          <w:szCs w:val="18"/>
        </w:rPr>
        <w:footnoteRef/>
      </w:r>
      <w:r w:rsidRPr="00302D55">
        <w:rPr>
          <w:rFonts w:ascii="Arial" w:hAnsi="Arial" w:cs="Arial"/>
          <w:sz w:val="18"/>
          <w:szCs w:val="18"/>
          <w:lang w:val="en-US"/>
        </w:rPr>
        <w:t xml:space="preserve"> Ap 5,1.</w:t>
      </w:r>
    </w:p>
  </w:footnote>
  <w:footnote w:id="1001">
    <w:p w14:paraId="25DBB622" w14:textId="77777777" w:rsidR="002B6458" w:rsidRPr="00302D55" w:rsidRDefault="002B6458">
      <w:pPr>
        <w:pStyle w:val="Textonotapie"/>
        <w:rPr>
          <w:rFonts w:ascii="Arial" w:hAnsi="Arial" w:cs="Arial"/>
          <w:sz w:val="18"/>
          <w:szCs w:val="18"/>
          <w:lang w:val="en-US"/>
        </w:rPr>
      </w:pPr>
      <w:r w:rsidRPr="000617E3">
        <w:rPr>
          <w:rFonts w:ascii="Arial" w:hAnsi="Arial" w:cs="Arial"/>
          <w:sz w:val="18"/>
          <w:szCs w:val="18"/>
        </w:rPr>
        <w:footnoteRef/>
      </w:r>
      <w:r w:rsidRPr="00302D55">
        <w:rPr>
          <w:rFonts w:ascii="Arial" w:hAnsi="Arial" w:cs="Arial"/>
          <w:sz w:val="18"/>
          <w:szCs w:val="18"/>
          <w:lang w:val="en-US"/>
        </w:rPr>
        <w:t xml:space="preserve"> </w:t>
      </w:r>
      <w:proofErr w:type="spellStart"/>
      <w:r w:rsidRPr="00302D55">
        <w:rPr>
          <w:rFonts w:ascii="Arial" w:hAnsi="Arial" w:cs="Arial"/>
          <w:sz w:val="18"/>
          <w:szCs w:val="18"/>
          <w:lang w:val="en-US"/>
        </w:rPr>
        <w:t>Cfr</w:t>
      </w:r>
      <w:proofErr w:type="spellEnd"/>
      <w:r w:rsidRPr="00302D55">
        <w:rPr>
          <w:rFonts w:ascii="Arial" w:hAnsi="Arial" w:cs="Arial"/>
          <w:sz w:val="18"/>
          <w:szCs w:val="18"/>
          <w:lang w:val="en-US"/>
        </w:rPr>
        <w:t xml:space="preserve"> Mt 7,16.</w:t>
      </w:r>
    </w:p>
  </w:footnote>
  <w:footnote w:id="1002">
    <w:p w14:paraId="78E7040D" w14:textId="77777777" w:rsidR="002B6458" w:rsidRPr="000617E3" w:rsidRDefault="002B6458">
      <w:pPr>
        <w:pStyle w:val="Textonotapie"/>
        <w:rPr>
          <w:rFonts w:ascii="Arial" w:hAnsi="Arial" w:cs="Arial"/>
          <w:sz w:val="18"/>
          <w:szCs w:val="18"/>
        </w:rPr>
      </w:pPr>
      <w:r w:rsidRPr="000617E3">
        <w:rPr>
          <w:rFonts w:ascii="Arial" w:hAnsi="Arial" w:cs="Arial"/>
          <w:sz w:val="18"/>
          <w:szCs w:val="18"/>
        </w:rPr>
        <w:footnoteRef/>
      </w:r>
      <w:r w:rsidRPr="000617E3">
        <w:rPr>
          <w:rFonts w:ascii="Arial" w:hAnsi="Arial" w:cs="Arial"/>
          <w:sz w:val="18"/>
          <w:szCs w:val="18"/>
        </w:rPr>
        <w:t xml:space="preserve"> </w:t>
      </w:r>
      <w:proofErr w:type="spellStart"/>
      <w:r w:rsidRPr="000617E3">
        <w:rPr>
          <w:rFonts w:ascii="Arial" w:hAnsi="Arial" w:cs="Arial"/>
          <w:sz w:val="18"/>
          <w:szCs w:val="18"/>
        </w:rPr>
        <w:t>Za</w:t>
      </w:r>
      <w:proofErr w:type="spellEnd"/>
      <w:r w:rsidRPr="000617E3">
        <w:rPr>
          <w:rFonts w:ascii="Arial" w:hAnsi="Arial" w:cs="Arial"/>
          <w:sz w:val="18"/>
          <w:szCs w:val="18"/>
        </w:rPr>
        <w:t xml:space="preserve"> 13,1.</w:t>
      </w:r>
    </w:p>
  </w:footnote>
  <w:footnote w:id="1003">
    <w:p w14:paraId="51934E6C" w14:textId="77777777" w:rsidR="002B6458" w:rsidRPr="000617E3" w:rsidRDefault="002B6458">
      <w:pPr>
        <w:pStyle w:val="Textonotapie"/>
        <w:rPr>
          <w:rFonts w:ascii="Arial" w:hAnsi="Arial" w:cs="Arial"/>
          <w:sz w:val="18"/>
          <w:szCs w:val="18"/>
        </w:rPr>
      </w:pPr>
      <w:r w:rsidRPr="000617E3">
        <w:rPr>
          <w:rFonts w:ascii="Arial" w:hAnsi="Arial" w:cs="Arial"/>
          <w:sz w:val="18"/>
          <w:szCs w:val="18"/>
        </w:rPr>
        <w:footnoteRef/>
      </w:r>
      <w:r w:rsidRPr="000617E3">
        <w:rPr>
          <w:rFonts w:ascii="Arial" w:hAnsi="Arial" w:cs="Arial"/>
          <w:sz w:val="18"/>
          <w:szCs w:val="18"/>
        </w:rPr>
        <w:t xml:space="preserve"> Sal 6,7.</w:t>
      </w:r>
    </w:p>
  </w:footnote>
  <w:footnote w:id="1004">
    <w:p w14:paraId="1B346E10" w14:textId="77777777" w:rsidR="002B6458" w:rsidRPr="000617E3" w:rsidRDefault="002B6458">
      <w:pPr>
        <w:pStyle w:val="Textonotapie"/>
        <w:rPr>
          <w:rFonts w:ascii="Arial" w:hAnsi="Arial" w:cs="Arial"/>
          <w:sz w:val="18"/>
          <w:szCs w:val="18"/>
        </w:rPr>
      </w:pPr>
      <w:r w:rsidRPr="000617E3">
        <w:rPr>
          <w:rFonts w:ascii="Arial" w:hAnsi="Arial" w:cs="Arial"/>
          <w:sz w:val="18"/>
          <w:szCs w:val="18"/>
        </w:rPr>
        <w:footnoteRef/>
      </w:r>
      <w:r w:rsidRPr="000617E3">
        <w:rPr>
          <w:rFonts w:ascii="Arial" w:hAnsi="Arial" w:cs="Arial"/>
          <w:sz w:val="18"/>
          <w:szCs w:val="18"/>
        </w:rPr>
        <w:t xml:space="preserve"> N. del T.: Gilberto juega con las palabras: </w:t>
      </w:r>
      <w:r w:rsidRPr="000617E3">
        <w:rPr>
          <w:rFonts w:ascii="Arial" w:hAnsi="Arial" w:cs="Arial"/>
          <w:i/>
          <w:iCs/>
          <w:sz w:val="18"/>
          <w:szCs w:val="18"/>
        </w:rPr>
        <w:t>"</w:t>
      </w:r>
      <w:proofErr w:type="spellStart"/>
      <w:r w:rsidRPr="000617E3">
        <w:rPr>
          <w:rFonts w:ascii="Arial" w:hAnsi="Arial" w:cs="Arial"/>
          <w:i/>
          <w:iCs/>
          <w:sz w:val="18"/>
          <w:szCs w:val="18"/>
        </w:rPr>
        <w:t>emissiones</w:t>
      </w:r>
      <w:proofErr w:type="spellEnd"/>
      <w:r w:rsidRPr="000617E3">
        <w:rPr>
          <w:rFonts w:ascii="Arial" w:hAnsi="Arial" w:cs="Arial"/>
          <w:i/>
          <w:iCs/>
          <w:sz w:val="18"/>
          <w:szCs w:val="18"/>
        </w:rPr>
        <w:t xml:space="preserve">" </w:t>
      </w:r>
      <w:r w:rsidRPr="000617E3">
        <w:rPr>
          <w:rFonts w:ascii="Arial" w:hAnsi="Arial" w:cs="Arial"/>
          <w:sz w:val="18"/>
          <w:szCs w:val="18"/>
        </w:rPr>
        <w:t xml:space="preserve">e </w:t>
      </w:r>
      <w:r w:rsidRPr="000617E3">
        <w:rPr>
          <w:rFonts w:ascii="Arial" w:hAnsi="Arial" w:cs="Arial"/>
          <w:i/>
          <w:iCs/>
          <w:sz w:val="18"/>
          <w:szCs w:val="18"/>
        </w:rPr>
        <w:t>"</w:t>
      </w:r>
      <w:proofErr w:type="spellStart"/>
      <w:r w:rsidRPr="000617E3">
        <w:rPr>
          <w:rFonts w:ascii="Arial" w:hAnsi="Arial" w:cs="Arial"/>
          <w:i/>
          <w:iCs/>
          <w:sz w:val="18"/>
          <w:szCs w:val="18"/>
        </w:rPr>
        <w:t>immissiones</w:t>
      </w:r>
      <w:proofErr w:type="spellEnd"/>
      <w:r w:rsidRPr="000617E3">
        <w:rPr>
          <w:rFonts w:ascii="Arial" w:hAnsi="Arial" w:cs="Arial"/>
          <w:i/>
          <w:iCs/>
          <w:sz w:val="18"/>
          <w:szCs w:val="18"/>
        </w:rPr>
        <w:t>".</w:t>
      </w:r>
    </w:p>
  </w:footnote>
  <w:footnote w:id="1005">
    <w:p w14:paraId="456F13B6" w14:textId="77777777" w:rsidR="002B6458" w:rsidRPr="00302D55" w:rsidRDefault="002B6458">
      <w:pPr>
        <w:pStyle w:val="Textonotapie"/>
        <w:rPr>
          <w:rFonts w:ascii="Arial" w:hAnsi="Arial" w:cs="Arial"/>
          <w:sz w:val="18"/>
          <w:szCs w:val="18"/>
          <w:lang w:val="en-US"/>
        </w:rPr>
      </w:pPr>
      <w:r w:rsidRPr="006308C4">
        <w:rPr>
          <w:rFonts w:ascii="Arial" w:hAnsi="Arial" w:cs="Arial"/>
          <w:sz w:val="18"/>
          <w:szCs w:val="18"/>
        </w:rPr>
        <w:footnoteRef/>
      </w:r>
      <w:r w:rsidRPr="00302D55">
        <w:rPr>
          <w:rFonts w:ascii="Arial" w:hAnsi="Arial" w:cs="Arial"/>
          <w:sz w:val="18"/>
          <w:szCs w:val="18"/>
          <w:lang w:val="en-US"/>
        </w:rPr>
        <w:t xml:space="preserve"> Sal 4,7. </w:t>
      </w:r>
    </w:p>
  </w:footnote>
  <w:footnote w:id="1006">
    <w:p w14:paraId="5153F3EC" w14:textId="77777777" w:rsidR="002B6458" w:rsidRPr="00302D55" w:rsidRDefault="002B6458">
      <w:pPr>
        <w:pStyle w:val="Textonotapie"/>
        <w:rPr>
          <w:rFonts w:ascii="Arial" w:hAnsi="Arial" w:cs="Arial"/>
          <w:sz w:val="18"/>
          <w:szCs w:val="18"/>
          <w:lang w:val="en-US"/>
        </w:rPr>
      </w:pPr>
      <w:r w:rsidRPr="006308C4">
        <w:rPr>
          <w:rFonts w:ascii="Arial" w:hAnsi="Arial" w:cs="Arial"/>
          <w:sz w:val="18"/>
          <w:szCs w:val="18"/>
        </w:rPr>
        <w:footnoteRef/>
      </w:r>
      <w:r w:rsidRPr="00302D55">
        <w:rPr>
          <w:rFonts w:ascii="Arial" w:hAnsi="Arial" w:cs="Arial"/>
          <w:sz w:val="18"/>
          <w:szCs w:val="18"/>
          <w:lang w:val="en-US"/>
        </w:rPr>
        <w:t xml:space="preserve"> </w:t>
      </w:r>
      <w:proofErr w:type="spellStart"/>
      <w:r w:rsidRPr="00302D55">
        <w:rPr>
          <w:rFonts w:ascii="Arial" w:hAnsi="Arial" w:cs="Arial"/>
          <w:sz w:val="18"/>
          <w:szCs w:val="18"/>
          <w:lang w:val="en-US"/>
        </w:rPr>
        <w:t>Cfr</w:t>
      </w:r>
      <w:proofErr w:type="spellEnd"/>
      <w:r w:rsidRPr="00302D55">
        <w:rPr>
          <w:rFonts w:ascii="Arial" w:hAnsi="Arial" w:cs="Arial"/>
          <w:sz w:val="18"/>
          <w:szCs w:val="18"/>
          <w:lang w:val="en-US"/>
        </w:rPr>
        <w:t>. Sb 8,1.</w:t>
      </w:r>
    </w:p>
  </w:footnote>
  <w:footnote w:id="1007">
    <w:p w14:paraId="1CC19787" w14:textId="77777777" w:rsidR="002B6458" w:rsidRPr="00302D55" w:rsidRDefault="002B6458">
      <w:pPr>
        <w:pStyle w:val="Textonotapie"/>
        <w:rPr>
          <w:rFonts w:ascii="Arial" w:hAnsi="Arial" w:cs="Arial"/>
          <w:sz w:val="18"/>
          <w:szCs w:val="18"/>
          <w:lang w:val="en-US"/>
        </w:rPr>
      </w:pPr>
      <w:r w:rsidRPr="006308C4">
        <w:rPr>
          <w:rFonts w:ascii="Arial" w:hAnsi="Arial" w:cs="Arial"/>
          <w:sz w:val="18"/>
          <w:szCs w:val="18"/>
        </w:rPr>
        <w:footnoteRef/>
      </w:r>
      <w:r w:rsidRPr="00302D55">
        <w:rPr>
          <w:rFonts w:ascii="Arial" w:hAnsi="Arial" w:cs="Arial"/>
          <w:sz w:val="18"/>
          <w:szCs w:val="18"/>
          <w:lang w:val="en-US"/>
        </w:rPr>
        <w:t xml:space="preserve"> St 3,17.</w:t>
      </w:r>
    </w:p>
  </w:footnote>
  <w:footnote w:id="1008">
    <w:p w14:paraId="49DED402" w14:textId="77777777" w:rsidR="002B6458" w:rsidRPr="00302D55" w:rsidRDefault="002B6458">
      <w:pPr>
        <w:pStyle w:val="Textonotapie"/>
        <w:rPr>
          <w:rFonts w:ascii="Arial" w:hAnsi="Arial" w:cs="Arial"/>
          <w:sz w:val="18"/>
          <w:szCs w:val="18"/>
          <w:lang w:val="en-US"/>
        </w:rPr>
      </w:pPr>
      <w:r w:rsidRPr="006308C4">
        <w:rPr>
          <w:rFonts w:ascii="Arial" w:hAnsi="Arial" w:cs="Arial"/>
          <w:sz w:val="18"/>
          <w:szCs w:val="18"/>
        </w:rPr>
        <w:footnoteRef/>
      </w:r>
      <w:r w:rsidRPr="00302D55">
        <w:rPr>
          <w:rFonts w:ascii="Arial" w:hAnsi="Arial" w:cs="Arial"/>
          <w:sz w:val="18"/>
          <w:szCs w:val="18"/>
          <w:lang w:val="en-US"/>
        </w:rPr>
        <w:t xml:space="preserve"> </w:t>
      </w:r>
      <w:proofErr w:type="spellStart"/>
      <w:r w:rsidRPr="00302D55">
        <w:rPr>
          <w:rFonts w:ascii="Arial" w:hAnsi="Arial" w:cs="Arial"/>
          <w:sz w:val="18"/>
          <w:szCs w:val="18"/>
          <w:lang w:val="en-US"/>
        </w:rPr>
        <w:t>Pr</w:t>
      </w:r>
      <w:proofErr w:type="spellEnd"/>
      <w:r w:rsidRPr="00302D55">
        <w:rPr>
          <w:rFonts w:ascii="Arial" w:hAnsi="Arial" w:cs="Arial"/>
          <w:sz w:val="18"/>
          <w:szCs w:val="18"/>
          <w:lang w:val="en-US"/>
        </w:rPr>
        <w:t xml:space="preserve"> 31,25.</w:t>
      </w:r>
    </w:p>
  </w:footnote>
  <w:footnote w:id="1009">
    <w:p w14:paraId="047832E3" w14:textId="77777777" w:rsidR="002B6458" w:rsidRPr="00302D55" w:rsidRDefault="002B6458">
      <w:pPr>
        <w:pStyle w:val="Textonotapie"/>
        <w:rPr>
          <w:rFonts w:ascii="Arial" w:hAnsi="Arial" w:cs="Arial"/>
          <w:sz w:val="18"/>
          <w:szCs w:val="18"/>
          <w:lang w:val="en-US"/>
        </w:rPr>
      </w:pPr>
      <w:r w:rsidRPr="006308C4">
        <w:rPr>
          <w:rFonts w:ascii="Arial" w:hAnsi="Arial" w:cs="Arial"/>
          <w:sz w:val="18"/>
          <w:szCs w:val="18"/>
        </w:rPr>
        <w:footnoteRef/>
      </w:r>
      <w:r w:rsidRPr="00302D55">
        <w:rPr>
          <w:rFonts w:ascii="Arial" w:hAnsi="Arial" w:cs="Arial"/>
          <w:sz w:val="18"/>
          <w:szCs w:val="18"/>
          <w:lang w:val="en-US"/>
        </w:rPr>
        <w:t xml:space="preserve"> Mt 5,10.</w:t>
      </w:r>
    </w:p>
  </w:footnote>
  <w:footnote w:id="1010">
    <w:p w14:paraId="1244DFFF" w14:textId="77777777" w:rsidR="002B6458" w:rsidRPr="00302D55" w:rsidRDefault="002B6458">
      <w:pPr>
        <w:pStyle w:val="Textonotapie"/>
        <w:rPr>
          <w:rFonts w:ascii="Arial" w:hAnsi="Arial" w:cs="Arial"/>
          <w:sz w:val="18"/>
          <w:szCs w:val="18"/>
          <w:lang w:val="en-US"/>
        </w:rPr>
      </w:pPr>
      <w:r w:rsidRPr="006308C4">
        <w:rPr>
          <w:rFonts w:ascii="Arial" w:hAnsi="Arial" w:cs="Arial"/>
          <w:sz w:val="18"/>
          <w:szCs w:val="18"/>
        </w:rPr>
        <w:footnoteRef/>
      </w:r>
      <w:r w:rsidRPr="00302D55">
        <w:rPr>
          <w:rFonts w:ascii="Arial" w:hAnsi="Arial" w:cs="Arial"/>
          <w:sz w:val="18"/>
          <w:szCs w:val="18"/>
          <w:lang w:val="en-US"/>
        </w:rPr>
        <w:t xml:space="preserve"> Le 8,15.</w:t>
      </w:r>
    </w:p>
  </w:footnote>
  <w:footnote w:id="1011">
    <w:p w14:paraId="7751EF95" w14:textId="77777777" w:rsidR="002B6458" w:rsidRPr="00302D55" w:rsidRDefault="002B6458">
      <w:pPr>
        <w:pStyle w:val="Textonotapie"/>
        <w:rPr>
          <w:rFonts w:ascii="Arial" w:hAnsi="Arial" w:cs="Arial"/>
          <w:sz w:val="18"/>
          <w:szCs w:val="18"/>
          <w:lang w:val="en-US"/>
        </w:rPr>
      </w:pPr>
      <w:r w:rsidRPr="00DD5B23">
        <w:rPr>
          <w:rFonts w:ascii="Arial" w:hAnsi="Arial" w:cs="Arial"/>
          <w:sz w:val="18"/>
          <w:szCs w:val="18"/>
        </w:rPr>
        <w:footnoteRef/>
      </w:r>
      <w:r w:rsidRPr="00302D55">
        <w:rPr>
          <w:rFonts w:ascii="Arial" w:hAnsi="Arial" w:cs="Arial"/>
          <w:sz w:val="18"/>
          <w:szCs w:val="18"/>
          <w:lang w:val="en-US"/>
        </w:rPr>
        <w:t xml:space="preserve"> Sal 132,1.</w:t>
      </w:r>
    </w:p>
  </w:footnote>
  <w:footnote w:id="1012">
    <w:p w14:paraId="1D611EF1" w14:textId="77777777" w:rsidR="002B6458" w:rsidRPr="00302D55" w:rsidRDefault="002B6458">
      <w:pPr>
        <w:pStyle w:val="Textonotapie"/>
        <w:rPr>
          <w:rFonts w:ascii="Arial" w:hAnsi="Arial" w:cs="Arial"/>
          <w:sz w:val="18"/>
          <w:szCs w:val="18"/>
          <w:lang w:val="en-US"/>
        </w:rPr>
      </w:pPr>
      <w:r w:rsidRPr="00DD5B23">
        <w:rPr>
          <w:rFonts w:ascii="Arial" w:hAnsi="Arial" w:cs="Arial"/>
          <w:sz w:val="18"/>
          <w:szCs w:val="18"/>
        </w:rPr>
        <w:footnoteRef/>
      </w:r>
      <w:r w:rsidRPr="00302D55">
        <w:rPr>
          <w:rFonts w:ascii="Arial" w:hAnsi="Arial" w:cs="Arial"/>
          <w:sz w:val="18"/>
          <w:szCs w:val="18"/>
          <w:lang w:val="en-US"/>
        </w:rPr>
        <w:t xml:space="preserve"> </w:t>
      </w:r>
      <w:proofErr w:type="spellStart"/>
      <w:r w:rsidRPr="00302D55">
        <w:rPr>
          <w:rFonts w:ascii="Arial" w:hAnsi="Arial" w:cs="Arial"/>
          <w:sz w:val="18"/>
          <w:szCs w:val="18"/>
          <w:lang w:val="en-US"/>
        </w:rPr>
        <w:t>Hch</w:t>
      </w:r>
      <w:proofErr w:type="spellEnd"/>
      <w:r w:rsidRPr="00302D55">
        <w:rPr>
          <w:rFonts w:ascii="Arial" w:hAnsi="Arial" w:cs="Arial"/>
          <w:sz w:val="18"/>
          <w:szCs w:val="18"/>
          <w:lang w:val="en-US"/>
        </w:rPr>
        <w:t xml:space="preserve"> 4,32.</w:t>
      </w:r>
    </w:p>
  </w:footnote>
  <w:footnote w:id="1013">
    <w:p w14:paraId="31ECC81D" w14:textId="77777777" w:rsidR="002B6458" w:rsidRPr="00302D55" w:rsidRDefault="002B6458">
      <w:pPr>
        <w:pStyle w:val="Textonotapie"/>
        <w:rPr>
          <w:lang w:val="en-US"/>
        </w:rPr>
      </w:pPr>
      <w:r w:rsidRPr="00DD5B23">
        <w:rPr>
          <w:rFonts w:ascii="Arial" w:hAnsi="Arial" w:cs="Arial"/>
          <w:sz w:val="18"/>
          <w:szCs w:val="18"/>
        </w:rPr>
        <w:footnoteRef/>
      </w:r>
      <w:r w:rsidRPr="00302D55">
        <w:rPr>
          <w:rFonts w:ascii="Arial" w:hAnsi="Arial" w:cs="Arial"/>
          <w:sz w:val="18"/>
          <w:szCs w:val="18"/>
          <w:lang w:val="en-US"/>
        </w:rPr>
        <w:t xml:space="preserve"> Sal 132,1-2.</w:t>
      </w:r>
    </w:p>
  </w:footnote>
  <w:footnote w:id="1014">
    <w:p w14:paraId="63C5BBBA" w14:textId="77777777" w:rsidR="002B6458" w:rsidRPr="00302D55" w:rsidRDefault="002B6458">
      <w:pPr>
        <w:pStyle w:val="Textonotapie"/>
        <w:rPr>
          <w:rFonts w:ascii="Arial" w:hAnsi="Arial" w:cs="Arial"/>
          <w:sz w:val="18"/>
          <w:szCs w:val="18"/>
          <w:lang w:val="en-US"/>
        </w:rPr>
      </w:pPr>
      <w:r w:rsidRPr="001F7A75">
        <w:rPr>
          <w:rFonts w:ascii="Arial" w:hAnsi="Arial" w:cs="Arial"/>
          <w:sz w:val="18"/>
          <w:szCs w:val="18"/>
        </w:rPr>
        <w:footnoteRef/>
      </w:r>
      <w:r w:rsidRPr="00302D55">
        <w:rPr>
          <w:rFonts w:ascii="Arial" w:hAnsi="Arial" w:cs="Arial"/>
          <w:sz w:val="18"/>
          <w:szCs w:val="18"/>
          <w:lang w:val="en-US"/>
        </w:rPr>
        <w:t xml:space="preserve"> </w:t>
      </w:r>
      <w:r w:rsidRPr="00302D55">
        <w:rPr>
          <w:rFonts w:ascii="Arial" w:hAnsi="Arial" w:cs="Arial"/>
          <w:i/>
          <w:sz w:val="18"/>
          <w:szCs w:val="18"/>
          <w:lang w:val="en-US"/>
        </w:rPr>
        <w:t xml:space="preserve">Ct </w:t>
      </w:r>
      <w:r w:rsidRPr="00302D55">
        <w:rPr>
          <w:rFonts w:ascii="Arial" w:hAnsi="Arial" w:cs="Arial"/>
          <w:sz w:val="18"/>
          <w:szCs w:val="18"/>
          <w:lang w:val="en-US"/>
        </w:rPr>
        <w:t>4,13.</w:t>
      </w:r>
    </w:p>
  </w:footnote>
  <w:footnote w:id="1015">
    <w:p w14:paraId="33BFBB71" w14:textId="77777777" w:rsidR="002B6458" w:rsidRPr="00302D55" w:rsidRDefault="002B6458">
      <w:pPr>
        <w:pStyle w:val="Textonotapie"/>
        <w:rPr>
          <w:rFonts w:ascii="Arial" w:hAnsi="Arial" w:cs="Arial"/>
          <w:sz w:val="18"/>
          <w:szCs w:val="18"/>
          <w:lang w:val="en-US"/>
        </w:rPr>
      </w:pPr>
      <w:r w:rsidRPr="001F7A75">
        <w:rPr>
          <w:rFonts w:ascii="Arial" w:hAnsi="Arial" w:cs="Arial"/>
          <w:sz w:val="18"/>
          <w:szCs w:val="18"/>
        </w:rPr>
        <w:footnoteRef/>
      </w:r>
      <w:r w:rsidRPr="00302D55">
        <w:rPr>
          <w:rFonts w:ascii="Arial" w:hAnsi="Arial" w:cs="Arial"/>
          <w:sz w:val="18"/>
          <w:szCs w:val="18"/>
          <w:lang w:val="en-US"/>
        </w:rPr>
        <w:t xml:space="preserve"> </w:t>
      </w:r>
      <w:proofErr w:type="spellStart"/>
      <w:r w:rsidRPr="00302D55">
        <w:rPr>
          <w:rFonts w:ascii="Arial" w:hAnsi="Arial" w:cs="Arial"/>
          <w:sz w:val="18"/>
          <w:szCs w:val="18"/>
          <w:lang w:val="en-US"/>
        </w:rPr>
        <w:t>Cfr</w:t>
      </w:r>
      <w:proofErr w:type="spellEnd"/>
      <w:r w:rsidRPr="00302D55">
        <w:rPr>
          <w:rFonts w:ascii="Arial" w:hAnsi="Arial" w:cs="Arial"/>
          <w:sz w:val="18"/>
          <w:szCs w:val="18"/>
          <w:lang w:val="en-US"/>
        </w:rPr>
        <w:t>. Mt 11,27.</w:t>
      </w:r>
    </w:p>
  </w:footnote>
  <w:footnote w:id="1016">
    <w:p w14:paraId="5D86B4F7" w14:textId="77777777" w:rsidR="002B6458" w:rsidRPr="001F7A75" w:rsidRDefault="002B6458">
      <w:pPr>
        <w:pStyle w:val="Textonotapie"/>
        <w:rPr>
          <w:rFonts w:ascii="Arial" w:hAnsi="Arial" w:cs="Arial"/>
          <w:sz w:val="18"/>
          <w:szCs w:val="18"/>
          <w:lang w:val="en-US"/>
        </w:rPr>
      </w:pPr>
      <w:r w:rsidRPr="001F7A75">
        <w:rPr>
          <w:rFonts w:ascii="Arial" w:hAnsi="Arial" w:cs="Arial"/>
          <w:sz w:val="18"/>
          <w:szCs w:val="18"/>
        </w:rPr>
        <w:footnoteRef/>
      </w:r>
      <w:r w:rsidRPr="001F7A75">
        <w:rPr>
          <w:rFonts w:ascii="Arial" w:hAnsi="Arial" w:cs="Arial"/>
          <w:sz w:val="18"/>
          <w:szCs w:val="18"/>
          <w:lang w:val="en-US"/>
        </w:rPr>
        <w:t xml:space="preserve"> C</w:t>
      </w:r>
      <w:r w:rsidRPr="001F7A75">
        <w:rPr>
          <w:rFonts w:ascii="Arial" w:hAnsi="Arial" w:cs="Arial"/>
          <w:kern w:val="0"/>
          <w:sz w:val="18"/>
          <w:szCs w:val="18"/>
          <w:lang w:val="en-US"/>
        </w:rPr>
        <w:t xml:space="preserve"> </w:t>
      </w:r>
      <w:r w:rsidRPr="001F7A75">
        <w:rPr>
          <w:rFonts w:ascii="Arial" w:hAnsi="Arial" w:cs="Arial"/>
          <w:sz w:val="18"/>
          <w:szCs w:val="18"/>
          <w:lang w:val="en-US"/>
        </w:rPr>
        <w:t>1 Co 2,4-11.</w:t>
      </w:r>
      <w:r>
        <w:rPr>
          <w:rFonts w:ascii="Arial" w:hAnsi="Arial" w:cs="Arial"/>
          <w:sz w:val="18"/>
          <w:szCs w:val="18"/>
          <w:lang w:val="en-US"/>
        </w:rPr>
        <w:t xml:space="preserve"> </w:t>
      </w:r>
      <w:r w:rsidRPr="001F7A75">
        <w:rPr>
          <w:rFonts w:ascii="Arial" w:hAnsi="Arial" w:cs="Arial"/>
          <w:sz w:val="18"/>
          <w:szCs w:val="18"/>
          <w:lang w:val="en-US"/>
        </w:rPr>
        <w:t>fr.</w:t>
      </w:r>
      <w:r>
        <w:rPr>
          <w:rFonts w:ascii="Arial" w:hAnsi="Arial" w:cs="Arial"/>
          <w:sz w:val="18"/>
          <w:szCs w:val="18"/>
          <w:lang w:val="en-US"/>
        </w:rPr>
        <w:t xml:space="preserve"> </w:t>
      </w:r>
      <w:r w:rsidRPr="001F7A75">
        <w:rPr>
          <w:rFonts w:ascii="Arial" w:hAnsi="Arial" w:cs="Arial"/>
          <w:sz w:val="18"/>
          <w:szCs w:val="18"/>
          <w:lang w:val="en-US"/>
        </w:rPr>
        <w:t>2Co 3,18; Sal44,14.</w:t>
      </w:r>
    </w:p>
  </w:footnote>
  <w:footnote w:id="1017">
    <w:p w14:paraId="13D95C8C" w14:textId="77777777" w:rsidR="002B6458" w:rsidRPr="00302D55" w:rsidRDefault="002B6458">
      <w:pPr>
        <w:pStyle w:val="Textonotapie"/>
        <w:rPr>
          <w:rFonts w:ascii="Arial" w:hAnsi="Arial" w:cs="Arial"/>
          <w:sz w:val="18"/>
          <w:szCs w:val="18"/>
          <w:lang w:val="en-US"/>
        </w:rPr>
      </w:pPr>
      <w:r w:rsidRPr="001F7A75">
        <w:rPr>
          <w:rFonts w:ascii="Arial" w:hAnsi="Arial" w:cs="Arial"/>
          <w:sz w:val="18"/>
          <w:szCs w:val="18"/>
        </w:rPr>
        <w:footnoteRef/>
      </w:r>
      <w:r w:rsidRPr="00302D55">
        <w:rPr>
          <w:rFonts w:ascii="Arial" w:hAnsi="Arial" w:cs="Arial"/>
          <w:sz w:val="18"/>
          <w:szCs w:val="18"/>
          <w:lang w:val="en-US"/>
        </w:rPr>
        <w:t xml:space="preserve"> 1 Co 2,4-11.</w:t>
      </w:r>
    </w:p>
  </w:footnote>
  <w:footnote w:id="1018">
    <w:p w14:paraId="14C02128" w14:textId="77777777" w:rsidR="002B6458" w:rsidRPr="00302D55" w:rsidRDefault="002B6458">
      <w:pPr>
        <w:pStyle w:val="Textonotapie"/>
        <w:rPr>
          <w:rFonts w:ascii="Arial" w:hAnsi="Arial" w:cs="Arial"/>
          <w:sz w:val="18"/>
          <w:szCs w:val="18"/>
          <w:lang w:val="en-US"/>
        </w:rPr>
      </w:pPr>
      <w:r w:rsidRPr="001F7A75">
        <w:rPr>
          <w:rFonts w:ascii="Arial" w:hAnsi="Arial" w:cs="Arial"/>
          <w:sz w:val="18"/>
          <w:szCs w:val="18"/>
        </w:rPr>
        <w:footnoteRef/>
      </w:r>
      <w:r w:rsidRPr="00302D55">
        <w:rPr>
          <w:rFonts w:ascii="Arial" w:hAnsi="Arial" w:cs="Arial"/>
          <w:sz w:val="18"/>
          <w:szCs w:val="18"/>
          <w:lang w:val="en-US"/>
        </w:rPr>
        <w:t xml:space="preserve"> Ct 2,3.</w:t>
      </w:r>
    </w:p>
  </w:footnote>
  <w:footnote w:id="1019">
    <w:p w14:paraId="29C4BB26" w14:textId="77777777" w:rsidR="002B6458" w:rsidRPr="00302D55" w:rsidRDefault="002B6458">
      <w:pPr>
        <w:pStyle w:val="Textonotapie"/>
        <w:rPr>
          <w:rFonts w:ascii="Arial" w:hAnsi="Arial" w:cs="Arial"/>
          <w:sz w:val="18"/>
          <w:szCs w:val="18"/>
          <w:lang w:val="en-US"/>
        </w:rPr>
      </w:pPr>
      <w:r w:rsidRPr="007F532A">
        <w:rPr>
          <w:rFonts w:ascii="Arial" w:hAnsi="Arial" w:cs="Arial"/>
          <w:sz w:val="18"/>
          <w:szCs w:val="18"/>
        </w:rPr>
        <w:footnoteRef/>
      </w:r>
      <w:r w:rsidRPr="00302D55">
        <w:rPr>
          <w:rFonts w:ascii="Arial" w:hAnsi="Arial" w:cs="Arial"/>
          <w:sz w:val="18"/>
          <w:szCs w:val="18"/>
          <w:lang w:val="en-US"/>
        </w:rPr>
        <w:t xml:space="preserve"> Le 14,11.</w:t>
      </w:r>
    </w:p>
  </w:footnote>
  <w:footnote w:id="1020">
    <w:p w14:paraId="7B4C5C72" w14:textId="77777777" w:rsidR="002B6458" w:rsidRPr="00302D55" w:rsidRDefault="002B6458">
      <w:pPr>
        <w:pStyle w:val="Textonotapie"/>
        <w:rPr>
          <w:rFonts w:ascii="Arial" w:hAnsi="Arial" w:cs="Arial"/>
          <w:sz w:val="18"/>
          <w:szCs w:val="18"/>
          <w:lang w:val="en-US"/>
        </w:rPr>
      </w:pPr>
      <w:r w:rsidRPr="007F532A">
        <w:rPr>
          <w:rFonts w:ascii="Arial" w:hAnsi="Arial" w:cs="Arial"/>
          <w:sz w:val="18"/>
          <w:szCs w:val="18"/>
        </w:rPr>
        <w:footnoteRef/>
      </w:r>
      <w:r w:rsidRPr="00302D55">
        <w:rPr>
          <w:rFonts w:ascii="Arial" w:hAnsi="Arial" w:cs="Arial"/>
          <w:sz w:val="18"/>
          <w:szCs w:val="18"/>
          <w:lang w:val="en-US"/>
        </w:rPr>
        <w:t xml:space="preserve"> Sal 125.</w:t>
      </w:r>
    </w:p>
  </w:footnote>
  <w:footnote w:id="1021">
    <w:p w14:paraId="3B8371BB" w14:textId="77777777" w:rsidR="002B6458" w:rsidRPr="00302D55" w:rsidRDefault="002B6458">
      <w:pPr>
        <w:pStyle w:val="Textonotapie"/>
        <w:rPr>
          <w:rFonts w:ascii="Arial" w:hAnsi="Arial" w:cs="Arial"/>
          <w:sz w:val="18"/>
          <w:szCs w:val="18"/>
          <w:lang w:val="en-US"/>
        </w:rPr>
      </w:pPr>
      <w:r w:rsidRPr="007F532A">
        <w:rPr>
          <w:rFonts w:ascii="Arial" w:hAnsi="Arial" w:cs="Arial"/>
          <w:sz w:val="18"/>
          <w:szCs w:val="18"/>
        </w:rPr>
        <w:footnoteRef/>
      </w:r>
      <w:r w:rsidRPr="00302D55">
        <w:rPr>
          <w:rFonts w:ascii="Arial" w:hAnsi="Arial" w:cs="Arial"/>
          <w:sz w:val="18"/>
          <w:szCs w:val="18"/>
          <w:lang w:val="en-US"/>
        </w:rPr>
        <w:t xml:space="preserve"> 2Co9,7</w:t>
      </w:r>
    </w:p>
  </w:footnote>
  <w:footnote w:id="1022">
    <w:p w14:paraId="3CAEF790" w14:textId="77777777" w:rsidR="002B6458" w:rsidRPr="007F532A" w:rsidRDefault="002B6458">
      <w:pPr>
        <w:pStyle w:val="Textonotapie"/>
        <w:rPr>
          <w:rFonts w:ascii="Arial" w:hAnsi="Arial" w:cs="Arial"/>
          <w:sz w:val="18"/>
          <w:szCs w:val="18"/>
        </w:rPr>
      </w:pPr>
      <w:r w:rsidRPr="007F532A">
        <w:rPr>
          <w:rFonts w:ascii="Arial" w:hAnsi="Arial" w:cs="Arial"/>
          <w:sz w:val="18"/>
          <w:szCs w:val="18"/>
        </w:rPr>
        <w:footnoteRef/>
      </w:r>
      <w:r w:rsidRPr="007F532A">
        <w:rPr>
          <w:rFonts w:ascii="Arial" w:hAnsi="Arial" w:cs="Arial"/>
          <w:sz w:val="18"/>
          <w:szCs w:val="18"/>
        </w:rPr>
        <w:t xml:space="preserve"> </w:t>
      </w:r>
      <w:proofErr w:type="spellStart"/>
      <w:r w:rsidRPr="007F532A">
        <w:rPr>
          <w:rFonts w:ascii="Arial" w:hAnsi="Arial" w:cs="Arial"/>
          <w:sz w:val="18"/>
          <w:szCs w:val="18"/>
        </w:rPr>
        <w:t>Hch</w:t>
      </w:r>
      <w:proofErr w:type="spellEnd"/>
      <w:r w:rsidRPr="007F532A">
        <w:rPr>
          <w:rFonts w:ascii="Arial" w:hAnsi="Arial" w:cs="Arial"/>
          <w:sz w:val="18"/>
          <w:szCs w:val="18"/>
        </w:rPr>
        <w:t xml:space="preserve"> 10,38; Sal 44,8.</w:t>
      </w:r>
    </w:p>
  </w:footnote>
  <w:footnote w:id="1023">
    <w:p w14:paraId="1F5C26FB" w14:textId="77777777" w:rsidR="002B6458" w:rsidRPr="00E643B7" w:rsidRDefault="002B6458">
      <w:pPr>
        <w:pStyle w:val="Textonotapie"/>
        <w:rPr>
          <w:rFonts w:ascii="Arial" w:hAnsi="Arial" w:cs="Arial"/>
          <w:sz w:val="18"/>
          <w:szCs w:val="18"/>
        </w:rPr>
      </w:pPr>
      <w:r w:rsidRPr="00E643B7">
        <w:rPr>
          <w:rFonts w:ascii="Arial" w:hAnsi="Arial" w:cs="Arial"/>
          <w:sz w:val="18"/>
          <w:szCs w:val="18"/>
        </w:rPr>
        <w:footnoteRef/>
      </w:r>
      <w:r w:rsidRPr="00E643B7">
        <w:rPr>
          <w:rFonts w:ascii="Arial" w:hAnsi="Arial" w:cs="Arial"/>
          <w:sz w:val="18"/>
          <w:szCs w:val="18"/>
        </w:rPr>
        <w:t xml:space="preserve"> S. </w:t>
      </w:r>
      <w:proofErr w:type="spellStart"/>
      <w:r w:rsidRPr="00E643B7">
        <w:rPr>
          <w:rFonts w:ascii="Arial" w:hAnsi="Arial" w:cs="Arial"/>
          <w:sz w:val="18"/>
          <w:szCs w:val="18"/>
        </w:rPr>
        <w:t>Jeron</w:t>
      </w:r>
      <w:proofErr w:type="spellEnd"/>
      <w:r w:rsidRPr="00E643B7">
        <w:rPr>
          <w:rFonts w:ascii="Arial" w:hAnsi="Arial" w:cs="Arial"/>
          <w:sz w:val="18"/>
          <w:szCs w:val="18"/>
        </w:rPr>
        <w:t xml:space="preserve">. </w:t>
      </w:r>
      <w:r w:rsidRPr="00E643B7">
        <w:rPr>
          <w:rFonts w:ascii="Arial" w:hAnsi="Arial" w:cs="Arial"/>
          <w:i/>
          <w:iCs/>
          <w:sz w:val="18"/>
          <w:szCs w:val="18"/>
        </w:rPr>
        <w:t xml:space="preserve">De </w:t>
      </w:r>
      <w:proofErr w:type="spellStart"/>
      <w:r w:rsidRPr="00E643B7">
        <w:rPr>
          <w:rFonts w:ascii="Arial" w:hAnsi="Arial" w:cs="Arial"/>
          <w:i/>
          <w:iCs/>
          <w:sz w:val="18"/>
          <w:szCs w:val="18"/>
        </w:rPr>
        <w:t>scrip</w:t>
      </w:r>
      <w:proofErr w:type="spellEnd"/>
      <w:r w:rsidRPr="00E643B7">
        <w:rPr>
          <w:rFonts w:ascii="Arial" w:hAnsi="Arial" w:cs="Arial"/>
          <w:i/>
          <w:iCs/>
          <w:sz w:val="18"/>
          <w:szCs w:val="18"/>
        </w:rPr>
        <w:t xml:space="preserve">. </w:t>
      </w:r>
      <w:proofErr w:type="spellStart"/>
      <w:r w:rsidRPr="00E643B7">
        <w:rPr>
          <w:rFonts w:ascii="Arial" w:hAnsi="Arial" w:cs="Arial"/>
          <w:i/>
          <w:iCs/>
          <w:sz w:val="18"/>
          <w:szCs w:val="18"/>
        </w:rPr>
        <w:t>eccles</w:t>
      </w:r>
      <w:proofErr w:type="spellEnd"/>
      <w:r w:rsidRPr="00E643B7">
        <w:rPr>
          <w:rFonts w:ascii="Arial" w:hAnsi="Arial" w:cs="Arial"/>
          <w:i/>
          <w:iCs/>
          <w:sz w:val="18"/>
          <w:szCs w:val="18"/>
        </w:rPr>
        <w:t>.</w:t>
      </w:r>
    </w:p>
  </w:footnote>
  <w:footnote w:id="1024">
    <w:p w14:paraId="2D503297" w14:textId="77777777" w:rsidR="002B6458" w:rsidRPr="00E643B7" w:rsidRDefault="002B6458">
      <w:pPr>
        <w:pStyle w:val="Textonotapie"/>
        <w:rPr>
          <w:rFonts w:ascii="Arial" w:hAnsi="Arial" w:cs="Arial"/>
          <w:sz w:val="18"/>
          <w:szCs w:val="18"/>
        </w:rPr>
      </w:pPr>
      <w:r w:rsidRPr="00E643B7">
        <w:rPr>
          <w:rFonts w:ascii="Arial" w:hAnsi="Arial" w:cs="Arial"/>
          <w:sz w:val="18"/>
          <w:szCs w:val="18"/>
        </w:rPr>
        <w:footnoteRef/>
      </w:r>
      <w:r w:rsidRPr="00E643B7">
        <w:rPr>
          <w:rFonts w:ascii="Arial" w:hAnsi="Arial" w:cs="Arial"/>
          <w:sz w:val="18"/>
          <w:szCs w:val="18"/>
        </w:rPr>
        <w:t xml:space="preserve"> Ga 5,22-23.</w:t>
      </w:r>
    </w:p>
  </w:footnote>
  <w:footnote w:id="1025">
    <w:p w14:paraId="78B1A8AA" w14:textId="77777777" w:rsidR="002B6458" w:rsidRPr="00E643B7" w:rsidRDefault="002B6458">
      <w:pPr>
        <w:pStyle w:val="Textonotapie"/>
        <w:rPr>
          <w:rFonts w:ascii="Arial" w:hAnsi="Arial" w:cs="Arial"/>
          <w:sz w:val="18"/>
          <w:szCs w:val="18"/>
        </w:rPr>
      </w:pPr>
      <w:r w:rsidRPr="00E643B7">
        <w:rPr>
          <w:rFonts w:ascii="Arial" w:hAnsi="Arial" w:cs="Arial"/>
          <w:sz w:val="18"/>
          <w:szCs w:val="18"/>
        </w:rPr>
        <w:footnoteRef/>
      </w:r>
      <w:r w:rsidRPr="00E643B7">
        <w:rPr>
          <w:rFonts w:ascii="Arial" w:hAnsi="Arial" w:cs="Arial"/>
          <w:sz w:val="18"/>
          <w:szCs w:val="18"/>
        </w:rPr>
        <w:t xml:space="preserve"> Le 8.11.</w:t>
      </w:r>
    </w:p>
  </w:footnote>
  <w:footnote w:id="1026">
    <w:p w14:paraId="52A06B7B" w14:textId="77777777" w:rsidR="002B6458" w:rsidRPr="00E643B7" w:rsidRDefault="002B6458">
      <w:pPr>
        <w:pStyle w:val="Textonotapie"/>
        <w:rPr>
          <w:rFonts w:ascii="Arial" w:hAnsi="Arial" w:cs="Arial"/>
          <w:sz w:val="18"/>
          <w:szCs w:val="18"/>
        </w:rPr>
      </w:pPr>
      <w:r w:rsidRPr="00E643B7">
        <w:rPr>
          <w:rFonts w:ascii="Arial" w:hAnsi="Arial" w:cs="Arial"/>
          <w:sz w:val="18"/>
          <w:szCs w:val="18"/>
        </w:rPr>
        <w:footnoteRef/>
      </w:r>
      <w:r w:rsidRPr="00E643B7">
        <w:rPr>
          <w:rFonts w:ascii="Arial" w:hAnsi="Arial" w:cs="Arial"/>
          <w:sz w:val="18"/>
          <w:szCs w:val="18"/>
        </w:rPr>
        <w:t xml:space="preserve"> Sal 18,8.</w:t>
      </w:r>
    </w:p>
  </w:footnote>
  <w:footnote w:id="1027">
    <w:p w14:paraId="6F4832E9" w14:textId="77777777" w:rsidR="002B6458" w:rsidRPr="00E643B7" w:rsidRDefault="002B6458">
      <w:pPr>
        <w:pStyle w:val="Textonotapie"/>
        <w:rPr>
          <w:rFonts w:ascii="Arial" w:hAnsi="Arial" w:cs="Arial"/>
          <w:sz w:val="18"/>
          <w:szCs w:val="18"/>
        </w:rPr>
      </w:pPr>
      <w:r w:rsidRPr="00E643B7">
        <w:rPr>
          <w:rFonts w:ascii="Arial" w:hAnsi="Arial" w:cs="Arial"/>
          <w:sz w:val="18"/>
          <w:szCs w:val="18"/>
        </w:rPr>
        <w:footnoteRef/>
      </w:r>
      <w:r w:rsidRPr="00E643B7">
        <w:rPr>
          <w:rFonts w:ascii="Arial" w:hAnsi="Arial" w:cs="Arial"/>
          <w:sz w:val="18"/>
          <w:szCs w:val="18"/>
        </w:rPr>
        <w:t xml:space="preserve"> 1Jn2,27.</w:t>
      </w:r>
    </w:p>
  </w:footnote>
  <w:footnote w:id="1028">
    <w:p w14:paraId="3FD5FDB2" w14:textId="77777777" w:rsidR="002B6458" w:rsidRPr="00E643B7" w:rsidRDefault="002B6458">
      <w:pPr>
        <w:pStyle w:val="Textonotapie"/>
        <w:rPr>
          <w:rFonts w:ascii="Arial" w:hAnsi="Arial" w:cs="Arial"/>
          <w:sz w:val="18"/>
          <w:szCs w:val="18"/>
        </w:rPr>
      </w:pPr>
      <w:r w:rsidRPr="00E643B7">
        <w:rPr>
          <w:rFonts w:ascii="Arial" w:hAnsi="Arial" w:cs="Arial"/>
          <w:sz w:val="18"/>
          <w:szCs w:val="18"/>
        </w:rPr>
        <w:footnoteRef/>
      </w:r>
      <w:r w:rsidRPr="00E643B7">
        <w:rPr>
          <w:rFonts w:ascii="Arial" w:hAnsi="Arial" w:cs="Arial"/>
          <w:sz w:val="18"/>
          <w:szCs w:val="18"/>
        </w:rPr>
        <w:t xml:space="preserve"> Mt 26,12.</w:t>
      </w:r>
    </w:p>
  </w:footnote>
  <w:footnote w:id="1029">
    <w:p w14:paraId="0F72629E" w14:textId="77777777" w:rsidR="002B6458" w:rsidRPr="00CA734F" w:rsidRDefault="002B6458">
      <w:pPr>
        <w:pStyle w:val="Textonotapie"/>
        <w:rPr>
          <w:rFonts w:ascii="Arial" w:hAnsi="Arial" w:cs="Arial"/>
          <w:sz w:val="18"/>
          <w:szCs w:val="18"/>
          <w:lang w:val="en-US"/>
        </w:rPr>
      </w:pPr>
      <w:r w:rsidRPr="00E643B7">
        <w:rPr>
          <w:rFonts w:ascii="Arial" w:hAnsi="Arial" w:cs="Arial"/>
          <w:sz w:val="18"/>
          <w:szCs w:val="18"/>
        </w:rPr>
        <w:footnoteRef/>
      </w:r>
      <w:r w:rsidRPr="00CA734F">
        <w:rPr>
          <w:rFonts w:ascii="Arial" w:hAnsi="Arial" w:cs="Arial"/>
          <w:sz w:val="18"/>
          <w:szCs w:val="18"/>
          <w:lang w:val="en-US"/>
        </w:rPr>
        <w:t xml:space="preserve"> Ct 1,5.</w:t>
      </w:r>
    </w:p>
  </w:footnote>
  <w:footnote w:id="1030">
    <w:p w14:paraId="323E0FC8" w14:textId="77777777" w:rsidR="002B6458" w:rsidRPr="00CA734F" w:rsidRDefault="002B6458">
      <w:pPr>
        <w:pStyle w:val="Textonotapie"/>
        <w:rPr>
          <w:rFonts w:ascii="Arial" w:hAnsi="Arial" w:cs="Arial"/>
          <w:sz w:val="18"/>
          <w:szCs w:val="18"/>
          <w:lang w:val="en-US"/>
        </w:rPr>
      </w:pPr>
      <w:r w:rsidRPr="00E643B7">
        <w:rPr>
          <w:rFonts w:ascii="Arial" w:hAnsi="Arial" w:cs="Arial"/>
          <w:sz w:val="18"/>
          <w:szCs w:val="18"/>
        </w:rPr>
        <w:footnoteRef/>
      </w:r>
      <w:r w:rsidRPr="00CA734F">
        <w:rPr>
          <w:rFonts w:ascii="Arial" w:hAnsi="Arial" w:cs="Arial"/>
          <w:sz w:val="18"/>
          <w:szCs w:val="18"/>
          <w:lang w:val="en-US"/>
        </w:rPr>
        <w:t xml:space="preserve"> Sal 2 7, 7.</w:t>
      </w:r>
    </w:p>
  </w:footnote>
  <w:footnote w:id="1031">
    <w:p w14:paraId="11F030F8" w14:textId="77777777" w:rsidR="002B6458" w:rsidRPr="00CA734F" w:rsidRDefault="002B6458">
      <w:pPr>
        <w:pStyle w:val="Textonotapie"/>
        <w:rPr>
          <w:rFonts w:ascii="Arial" w:hAnsi="Arial" w:cs="Arial"/>
          <w:sz w:val="18"/>
          <w:szCs w:val="18"/>
          <w:lang w:val="en-US"/>
        </w:rPr>
      </w:pPr>
      <w:r w:rsidRPr="00E643B7">
        <w:rPr>
          <w:rFonts w:ascii="Arial" w:hAnsi="Arial" w:cs="Arial"/>
          <w:sz w:val="18"/>
          <w:szCs w:val="18"/>
        </w:rPr>
        <w:footnoteRef/>
      </w:r>
      <w:r w:rsidRPr="00CA734F">
        <w:rPr>
          <w:rFonts w:ascii="Arial" w:hAnsi="Arial" w:cs="Arial"/>
          <w:sz w:val="18"/>
          <w:szCs w:val="18"/>
          <w:lang w:val="en-US"/>
        </w:rPr>
        <w:t xml:space="preserve"> Col 3,1-2.</w:t>
      </w:r>
    </w:p>
  </w:footnote>
  <w:footnote w:id="1032">
    <w:p w14:paraId="46934E3E" w14:textId="77777777" w:rsidR="002B6458" w:rsidRPr="00CA734F" w:rsidRDefault="002B6458">
      <w:pPr>
        <w:pStyle w:val="Textonotapie"/>
        <w:rPr>
          <w:rFonts w:ascii="Arial" w:hAnsi="Arial" w:cs="Arial"/>
          <w:sz w:val="18"/>
          <w:szCs w:val="18"/>
          <w:lang w:val="en-US"/>
        </w:rPr>
      </w:pPr>
      <w:r w:rsidRPr="00E643B7">
        <w:rPr>
          <w:rFonts w:ascii="Arial" w:hAnsi="Arial" w:cs="Arial"/>
          <w:sz w:val="18"/>
          <w:szCs w:val="18"/>
        </w:rPr>
        <w:footnoteRef/>
      </w:r>
      <w:r w:rsidRPr="00CA734F">
        <w:rPr>
          <w:rFonts w:ascii="Arial" w:hAnsi="Arial" w:cs="Arial"/>
          <w:sz w:val="18"/>
          <w:szCs w:val="18"/>
          <w:lang w:val="en-US"/>
        </w:rPr>
        <w:t xml:space="preserve"> Me 14,22.</w:t>
      </w:r>
    </w:p>
  </w:footnote>
  <w:footnote w:id="1033">
    <w:p w14:paraId="1C2D8A8D" w14:textId="77777777" w:rsidR="002B6458" w:rsidRPr="00302D55" w:rsidRDefault="002B6458">
      <w:pPr>
        <w:pStyle w:val="Textonotapie"/>
        <w:rPr>
          <w:rFonts w:ascii="Arial" w:hAnsi="Arial" w:cs="Arial"/>
          <w:sz w:val="18"/>
          <w:szCs w:val="18"/>
          <w:lang w:val="fr-FR"/>
        </w:rPr>
      </w:pPr>
      <w:r w:rsidRPr="00E643B7">
        <w:rPr>
          <w:rFonts w:ascii="Arial" w:hAnsi="Arial" w:cs="Arial"/>
          <w:sz w:val="18"/>
          <w:szCs w:val="18"/>
        </w:rPr>
        <w:footnoteRef/>
      </w:r>
      <w:r w:rsidRPr="00302D55">
        <w:rPr>
          <w:rFonts w:ascii="Arial" w:hAnsi="Arial" w:cs="Arial"/>
          <w:sz w:val="18"/>
          <w:szCs w:val="18"/>
          <w:lang w:val="fr-FR"/>
        </w:rPr>
        <w:t xml:space="preserve"> Sal 144,7.</w:t>
      </w:r>
    </w:p>
  </w:footnote>
  <w:footnote w:id="1034">
    <w:p w14:paraId="1A28F786" w14:textId="77777777" w:rsidR="002B6458" w:rsidRPr="00302D55" w:rsidRDefault="002B6458">
      <w:pPr>
        <w:pStyle w:val="Textonotapie"/>
        <w:rPr>
          <w:rFonts w:ascii="Arial" w:hAnsi="Arial" w:cs="Arial"/>
          <w:sz w:val="18"/>
          <w:szCs w:val="18"/>
          <w:lang w:val="fr-FR"/>
        </w:rPr>
      </w:pPr>
      <w:r w:rsidRPr="00E643B7">
        <w:rPr>
          <w:rFonts w:ascii="Arial" w:hAnsi="Arial" w:cs="Arial"/>
          <w:sz w:val="18"/>
          <w:szCs w:val="18"/>
        </w:rPr>
        <w:footnoteRef/>
      </w:r>
      <w:r w:rsidRPr="00302D55">
        <w:rPr>
          <w:rFonts w:ascii="Arial" w:hAnsi="Arial" w:cs="Arial"/>
          <w:sz w:val="18"/>
          <w:szCs w:val="18"/>
          <w:lang w:val="fr-FR"/>
        </w:rPr>
        <w:t xml:space="preserve"> Pr 31,25.</w:t>
      </w:r>
    </w:p>
  </w:footnote>
  <w:footnote w:id="1035">
    <w:p w14:paraId="30ACA147" w14:textId="77777777" w:rsidR="002B6458" w:rsidRPr="00302D55" w:rsidRDefault="002B6458">
      <w:pPr>
        <w:pStyle w:val="Textonotapie"/>
        <w:rPr>
          <w:rFonts w:ascii="Arial" w:hAnsi="Arial" w:cs="Arial"/>
          <w:sz w:val="18"/>
          <w:szCs w:val="18"/>
          <w:lang w:val="fr-FR"/>
        </w:rPr>
      </w:pPr>
      <w:r w:rsidRPr="00E643B7">
        <w:rPr>
          <w:rFonts w:ascii="Arial" w:hAnsi="Arial" w:cs="Arial"/>
          <w:sz w:val="18"/>
          <w:szCs w:val="18"/>
        </w:rPr>
        <w:footnoteRef/>
      </w:r>
      <w:r w:rsidRPr="00302D55">
        <w:rPr>
          <w:rFonts w:ascii="Arial" w:hAnsi="Arial" w:cs="Arial"/>
          <w:sz w:val="18"/>
          <w:szCs w:val="18"/>
          <w:lang w:val="fr-FR"/>
        </w:rPr>
        <w:t xml:space="preserve"> Tt 1,15.</w:t>
      </w:r>
    </w:p>
  </w:footnote>
  <w:footnote w:id="1036">
    <w:p w14:paraId="69B3F336" w14:textId="77777777" w:rsidR="002B6458" w:rsidRPr="00302D55" w:rsidRDefault="002B6458">
      <w:pPr>
        <w:pStyle w:val="Textonotapie"/>
        <w:rPr>
          <w:rFonts w:ascii="Arial" w:hAnsi="Arial" w:cs="Arial"/>
          <w:sz w:val="18"/>
          <w:szCs w:val="18"/>
          <w:lang w:val="fr-FR"/>
        </w:rPr>
      </w:pPr>
      <w:r w:rsidRPr="00E643B7">
        <w:rPr>
          <w:rFonts w:ascii="Arial" w:hAnsi="Arial" w:cs="Arial"/>
          <w:sz w:val="18"/>
          <w:szCs w:val="18"/>
        </w:rPr>
        <w:footnoteRef/>
      </w:r>
      <w:r w:rsidRPr="00302D55">
        <w:rPr>
          <w:rFonts w:ascii="Arial" w:hAnsi="Arial" w:cs="Arial"/>
          <w:sz w:val="18"/>
          <w:szCs w:val="18"/>
          <w:lang w:val="fr-FR"/>
        </w:rPr>
        <w:t xml:space="preserve"> </w:t>
      </w:r>
      <w:proofErr w:type="spellStart"/>
      <w:r w:rsidRPr="00302D55">
        <w:rPr>
          <w:rFonts w:ascii="Arial" w:hAnsi="Arial" w:cs="Arial"/>
          <w:sz w:val="18"/>
          <w:szCs w:val="18"/>
          <w:lang w:val="fr-FR"/>
        </w:rPr>
        <w:t>Jb</w:t>
      </w:r>
      <w:proofErr w:type="spellEnd"/>
      <w:r w:rsidRPr="00302D55">
        <w:rPr>
          <w:rFonts w:ascii="Arial" w:hAnsi="Arial" w:cs="Arial"/>
          <w:sz w:val="18"/>
          <w:szCs w:val="18"/>
          <w:lang w:val="fr-FR"/>
        </w:rPr>
        <w:t xml:space="preserve"> 41,15.</w:t>
      </w:r>
    </w:p>
  </w:footnote>
  <w:footnote w:id="1037">
    <w:p w14:paraId="37865754" w14:textId="77777777" w:rsidR="002B6458" w:rsidRPr="00302D55" w:rsidRDefault="002B6458">
      <w:pPr>
        <w:pStyle w:val="Textonotapie"/>
        <w:rPr>
          <w:rFonts w:ascii="Arial" w:hAnsi="Arial" w:cs="Arial"/>
          <w:sz w:val="18"/>
          <w:szCs w:val="18"/>
          <w:lang w:val="fr-FR"/>
        </w:rPr>
      </w:pPr>
      <w:r w:rsidRPr="00E643B7">
        <w:rPr>
          <w:rFonts w:ascii="Arial" w:hAnsi="Arial" w:cs="Arial"/>
          <w:sz w:val="18"/>
          <w:szCs w:val="18"/>
        </w:rPr>
        <w:footnoteRef/>
      </w:r>
      <w:r w:rsidRPr="00302D55">
        <w:rPr>
          <w:rFonts w:ascii="Arial" w:hAnsi="Arial" w:cs="Arial"/>
          <w:sz w:val="18"/>
          <w:szCs w:val="18"/>
          <w:lang w:val="fr-FR"/>
        </w:rPr>
        <w:t xml:space="preserve"> </w:t>
      </w:r>
      <w:proofErr w:type="spellStart"/>
      <w:r w:rsidRPr="00302D55">
        <w:rPr>
          <w:rFonts w:ascii="Arial" w:hAnsi="Arial" w:cs="Arial"/>
          <w:sz w:val="18"/>
          <w:szCs w:val="18"/>
          <w:lang w:val="fr-FR"/>
        </w:rPr>
        <w:t>Rm</w:t>
      </w:r>
      <w:proofErr w:type="spellEnd"/>
      <w:r w:rsidRPr="00302D55">
        <w:rPr>
          <w:rFonts w:ascii="Arial" w:hAnsi="Arial" w:cs="Arial"/>
          <w:sz w:val="18"/>
          <w:szCs w:val="18"/>
          <w:lang w:val="fr-FR"/>
        </w:rPr>
        <w:t xml:space="preserve"> 14,23.</w:t>
      </w:r>
    </w:p>
  </w:footnote>
  <w:footnote w:id="1038">
    <w:p w14:paraId="37D0FCE5" w14:textId="77777777" w:rsidR="002B6458" w:rsidRPr="00302D55" w:rsidRDefault="002B6458">
      <w:pPr>
        <w:pStyle w:val="Textonotapie"/>
        <w:rPr>
          <w:rFonts w:ascii="Arial" w:hAnsi="Arial" w:cs="Arial"/>
          <w:sz w:val="18"/>
          <w:szCs w:val="18"/>
          <w:lang w:val="en-US"/>
        </w:rPr>
      </w:pPr>
      <w:r w:rsidRPr="00E643B7">
        <w:rPr>
          <w:rFonts w:ascii="Arial" w:hAnsi="Arial" w:cs="Arial"/>
          <w:sz w:val="18"/>
          <w:szCs w:val="18"/>
        </w:rPr>
        <w:footnoteRef/>
      </w:r>
      <w:r w:rsidRPr="00302D55">
        <w:rPr>
          <w:rFonts w:ascii="Arial" w:hAnsi="Arial" w:cs="Arial"/>
          <w:sz w:val="18"/>
          <w:szCs w:val="18"/>
          <w:lang w:val="en-US"/>
        </w:rPr>
        <w:t xml:space="preserve"> St 2,20.</w:t>
      </w:r>
    </w:p>
  </w:footnote>
  <w:footnote w:id="1039">
    <w:p w14:paraId="6782ACB0" w14:textId="77777777" w:rsidR="002B6458" w:rsidRPr="00302D55" w:rsidRDefault="002B6458">
      <w:pPr>
        <w:pStyle w:val="Textonotapie"/>
        <w:rPr>
          <w:rFonts w:ascii="Arial" w:hAnsi="Arial" w:cs="Arial"/>
          <w:sz w:val="18"/>
          <w:szCs w:val="18"/>
          <w:lang w:val="en-US"/>
        </w:rPr>
      </w:pPr>
      <w:r w:rsidRPr="00E643B7">
        <w:rPr>
          <w:rFonts w:ascii="Arial" w:hAnsi="Arial" w:cs="Arial"/>
          <w:sz w:val="18"/>
          <w:szCs w:val="18"/>
        </w:rPr>
        <w:footnoteRef/>
      </w:r>
      <w:r w:rsidRPr="00302D55">
        <w:rPr>
          <w:rFonts w:ascii="Arial" w:hAnsi="Arial" w:cs="Arial"/>
          <w:sz w:val="18"/>
          <w:szCs w:val="18"/>
          <w:lang w:val="en-US"/>
        </w:rPr>
        <w:t xml:space="preserve"> Mt 13,21.</w:t>
      </w:r>
    </w:p>
  </w:footnote>
  <w:footnote w:id="1040">
    <w:p w14:paraId="1B27D16D" w14:textId="77777777" w:rsidR="002B6458" w:rsidRPr="00302D55" w:rsidRDefault="002B6458">
      <w:pPr>
        <w:pStyle w:val="Textonotapie"/>
        <w:rPr>
          <w:rFonts w:ascii="Arial" w:hAnsi="Arial" w:cs="Arial"/>
          <w:sz w:val="18"/>
          <w:szCs w:val="18"/>
          <w:lang w:val="en-US"/>
        </w:rPr>
      </w:pPr>
      <w:r w:rsidRPr="00E643B7">
        <w:rPr>
          <w:rFonts w:ascii="Arial" w:hAnsi="Arial" w:cs="Arial"/>
          <w:sz w:val="18"/>
          <w:szCs w:val="18"/>
        </w:rPr>
        <w:footnoteRef/>
      </w:r>
      <w:r w:rsidRPr="00302D55">
        <w:rPr>
          <w:rFonts w:ascii="Arial" w:hAnsi="Arial" w:cs="Arial"/>
          <w:sz w:val="18"/>
          <w:szCs w:val="18"/>
          <w:lang w:val="en-US"/>
        </w:rPr>
        <w:t xml:space="preserve"> Rm 10,2.</w:t>
      </w:r>
    </w:p>
  </w:footnote>
  <w:footnote w:id="1041">
    <w:p w14:paraId="619A153E" w14:textId="77777777" w:rsidR="002B6458" w:rsidRPr="00302D55" w:rsidRDefault="002B6458">
      <w:pPr>
        <w:pStyle w:val="Textonotapie"/>
        <w:rPr>
          <w:rFonts w:ascii="Arial" w:hAnsi="Arial" w:cs="Arial"/>
          <w:sz w:val="18"/>
          <w:szCs w:val="18"/>
          <w:lang w:val="en-US"/>
        </w:rPr>
      </w:pPr>
      <w:r w:rsidRPr="00E643B7">
        <w:rPr>
          <w:rFonts w:ascii="Arial" w:hAnsi="Arial" w:cs="Arial"/>
          <w:sz w:val="18"/>
          <w:szCs w:val="18"/>
        </w:rPr>
        <w:footnoteRef/>
      </w:r>
      <w:r w:rsidRPr="00302D55">
        <w:rPr>
          <w:rFonts w:ascii="Arial" w:hAnsi="Arial" w:cs="Arial"/>
          <w:sz w:val="18"/>
          <w:szCs w:val="18"/>
          <w:lang w:val="en-US"/>
        </w:rPr>
        <w:t xml:space="preserve"> Hb 9,14.</w:t>
      </w:r>
    </w:p>
  </w:footnote>
  <w:footnote w:id="1042">
    <w:p w14:paraId="6F2DD2C6" w14:textId="77777777" w:rsidR="002B6458" w:rsidRPr="00302D55" w:rsidRDefault="002B6458">
      <w:pPr>
        <w:pStyle w:val="Textonotapie"/>
        <w:rPr>
          <w:rFonts w:ascii="Arial" w:hAnsi="Arial" w:cs="Arial"/>
          <w:sz w:val="18"/>
          <w:szCs w:val="18"/>
          <w:lang w:val="en-US"/>
        </w:rPr>
      </w:pPr>
      <w:r w:rsidRPr="00E643B7">
        <w:rPr>
          <w:rFonts w:ascii="Arial" w:hAnsi="Arial" w:cs="Arial"/>
          <w:sz w:val="18"/>
          <w:szCs w:val="18"/>
        </w:rPr>
        <w:footnoteRef/>
      </w:r>
      <w:r w:rsidRPr="00302D55">
        <w:rPr>
          <w:rFonts w:ascii="Arial" w:hAnsi="Arial" w:cs="Arial"/>
          <w:sz w:val="18"/>
          <w:szCs w:val="18"/>
          <w:lang w:val="en-US"/>
        </w:rPr>
        <w:t xml:space="preserve"> Ef 5,6.</w:t>
      </w:r>
    </w:p>
  </w:footnote>
  <w:footnote w:id="1043">
    <w:p w14:paraId="4BFBDB4F" w14:textId="77777777" w:rsidR="002B6458" w:rsidRPr="00CA734F" w:rsidRDefault="002B6458">
      <w:pPr>
        <w:pStyle w:val="Textonotapie"/>
        <w:rPr>
          <w:rFonts w:ascii="Arial" w:hAnsi="Arial" w:cs="Arial"/>
          <w:sz w:val="18"/>
          <w:szCs w:val="18"/>
          <w:lang w:val="en-US"/>
        </w:rPr>
      </w:pPr>
      <w:r w:rsidRPr="0094573B">
        <w:rPr>
          <w:rFonts w:ascii="Arial" w:hAnsi="Arial" w:cs="Arial"/>
          <w:sz w:val="18"/>
          <w:szCs w:val="18"/>
        </w:rPr>
        <w:footnoteRef/>
      </w:r>
      <w:r w:rsidRPr="00CA734F">
        <w:rPr>
          <w:rFonts w:ascii="Arial" w:hAnsi="Arial" w:cs="Arial"/>
          <w:sz w:val="18"/>
          <w:szCs w:val="18"/>
          <w:lang w:val="en-US"/>
        </w:rPr>
        <w:t xml:space="preserve"> Ct 4,15.</w:t>
      </w:r>
    </w:p>
  </w:footnote>
  <w:footnote w:id="1044">
    <w:p w14:paraId="18193666" w14:textId="77777777" w:rsidR="002B6458" w:rsidRPr="0094573B" w:rsidRDefault="002B6458">
      <w:pPr>
        <w:pStyle w:val="Textonotapie"/>
        <w:rPr>
          <w:rFonts w:ascii="Arial" w:hAnsi="Arial" w:cs="Arial"/>
          <w:sz w:val="18"/>
          <w:szCs w:val="18"/>
        </w:rPr>
      </w:pPr>
      <w:r w:rsidRPr="0094573B">
        <w:rPr>
          <w:rFonts w:ascii="Arial" w:hAnsi="Arial" w:cs="Arial"/>
          <w:sz w:val="18"/>
          <w:szCs w:val="18"/>
        </w:rPr>
        <w:footnoteRef/>
      </w:r>
      <w:r w:rsidRPr="0094573B">
        <w:rPr>
          <w:rFonts w:ascii="Arial" w:hAnsi="Arial" w:cs="Arial"/>
          <w:sz w:val="18"/>
          <w:szCs w:val="18"/>
        </w:rPr>
        <w:t xml:space="preserve"> </w:t>
      </w:r>
      <w:r w:rsidRPr="0094573B">
        <w:rPr>
          <w:rFonts w:ascii="Arial" w:hAnsi="Arial" w:cs="Arial"/>
          <w:i/>
          <w:iCs/>
          <w:sz w:val="18"/>
          <w:szCs w:val="18"/>
        </w:rPr>
        <w:t xml:space="preserve">Sal </w:t>
      </w:r>
      <w:r w:rsidRPr="0094573B">
        <w:rPr>
          <w:rFonts w:ascii="Arial" w:hAnsi="Arial" w:cs="Arial"/>
          <w:sz w:val="18"/>
          <w:szCs w:val="18"/>
        </w:rPr>
        <w:t>91,15</w:t>
      </w:r>
    </w:p>
  </w:footnote>
  <w:footnote w:id="1045">
    <w:p w14:paraId="1A48B296" w14:textId="77777777" w:rsidR="002B6458" w:rsidRPr="0094573B" w:rsidRDefault="002B6458">
      <w:pPr>
        <w:pStyle w:val="Textonotapie"/>
        <w:rPr>
          <w:rFonts w:ascii="Arial" w:hAnsi="Arial" w:cs="Arial"/>
          <w:sz w:val="18"/>
          <w:szCs w:val="18"/>
        </w:rPr>
      </w:pPr>
      <w:r w:rsidRPr="0094573B">
        <w:rPr>
          <w:rFonts w:ascii="Arial" w:hAnsi="Arial" w:cs="Arial"/>
          <w:sz w:val="18"/>
          <w:szCs w:val="18"/>
        </w:rPr>
        <w:footnoteRef/>
      </w:r>
      <w:r w:rsidRPr="0094573B">
        <w:rPr>
          <w:rFonts w:ascii="Arial" w:hAnsi="Arial" w:cs="Arial"/>
          <w:sz w:val="18"/>
          <w:szCs w:val="18"/>
        </w:rPr>
        <w:t xml:space="preserve"> </w:t>
      </w:r>
      <w:proofErr w:type="spellStart"/>
      <w:r w:rsidRPr="0094573B">
        <w:rPr>
          <w:rFonts w:ascii="Arial" w:hAnsi="Arial" w:cs="Arial"/>
          <w:i/>
          <w:iCs/>
          <w:sz w:val="18"/>
          <w:szCs w:val="18"/>
        </w:rPr>
        <w:t>Ct</w:t>
      </w:r>
      <w:proofErr w:type="spellEnd"/>
      <w:r w:rsidRPr="0094573B">
        <w:rPr>
          <w:rFonts w:ascii="Arial" w:hAnsi="Arial" w:cs="Arial"/>
          <w:i/>
          <w:iCs/>
          <w:sz w:val="18"/>
          <w:szCs w:val="18"/>
        </w:rPr>
        <w:t xml:space="preserve"> </w:t>
      </w:r>
      <w:r w:rsidRPr="0094573B">
        <w:rPr>
          <w:rFonts w:ascii="Arial" w:hAnsi="Arial" w:cs="Arial"/>
          <w:sz w:val="18"/>
          <w:szCs w:val="18"/>
        </w:rPr>
        <w:t>4,12.</w:t>
      </w:r>
    </w:p>
  </w:footnote>
  <w:footnote w:id="1046">
    <w:p w14:paraId="71F7DB90" w14:textId="77777777" w:rsidR="002B6458" w:rsidRPr="0094573B" w:rsidRDefault="002B6458">
      <w:pPr>
        <w:pStyle w:val="Textonotapie"/>
        <w:rPr>
          <w:rFonts w:ascii="Arial" w:hAnsi="Arial" w:cs="Arial"/>
          <w:sz w:val="18"/>
          <w:szCs w:val="18"/>
        </w:rPr>
      </w:pPr>
      <w:r w:rsidRPr="0094573B">
        <w:rPr>
          <w:rFonts w:ascii="Arial" w:hAnsi="Arial" w:cs="Arial"/>
          <w:sz w:val="18"/>
          <w:szCs w:val="18"/>
        </w:rPr>
        <w:footnoteRef/>
      </w:r>
      <w:r w:rsidRPr="0094573B">
        <w:rPr>
          <w:rFonts w:ascii="Arial" w:hAnsi="Arial" w:cs="Arial"/>
          <w:sz w:val="18"/>
          <w:szCs w:val="18"/>
        </w:rPr>
        <w:t xml:space="preserve"> </w:t>
      </w:r>
      <w:proofErr w:type="spellStart"/>
      <w:r w:rsidRPr="0094573B">
        <w:rPr>
          <w:rFonts w:ascii="Arial" w:hAnsi="Arial" w:cs="Arial"/>
          <w:sz w:val="18"/>
          <w:szCs w:val="18"/>
        </w:rPr>
        <w:t>Za</w:t>
      </w:r>
      <w:proofErr w:type="spellEnd"/>
      <w:r w:rsidRPr="0094573B">
        <w:rPr>
          <w:rFonts w:ascii="Arial" w:hAnsi="Arial" w:cs="Arial"/>
          <w:sz w:val="18"/>
          <w:szCs w:val="18"/>
        </w:rPr>
        <w:t xml:space="preserve"> 13, l.</w:t>
      </w:r>
    </w:p>
  </w:footnote>
  <w:footnote w:id="1047">
    <w:p w14:paraId="4CAF108F" w14:textId="77777777" w:rsidR="002B6458" w:rsidRPr="0094573B" w:rsidRDefault="002B6458">
      <w:pPr>
        <w:pStyle w:val="Textonotapie"/>
        <w:rPr>
          <w:rFonts w:ascii="Arial" w:hAnsi="Arial" w:cs="Arial"/>
          <w:sz w:val="18"/>
          <w:szCs w:val="18"/>
        </w:rPr>
      </w:pPr>
      <w:r w:rsidRPr="0094573B">
        <w:rPr>
          <w:rFonts w:ascii="Arial" w:hAnsi="Arial" w:cs="Arial"/>
          <w:sz w:val="18"/>
          <w:szCs w:val="18"/>
        </w:rPr>
        <w:footnoteRef/>
      </w:r>
      <w:r w:rsidRPr="0094573B">
        <w:rPr>
          <w:rFonts w:ascii="Arial" w:hAnsi="Arial" w:cs="Arial"/>
          <w:sz w:val="18"/>
          <w:szCs w:val="18"/>
        </w:rPr>
        <w:t xml:space="preserve"> </w:t>
      </w:r>
      <w:proofErr w:type="spellStart"/>
      <w:r w:rsidRPr="0094573B">
        <w:rPr>
          <w:rFonts w:ascii="Arial" w:hAnsi="Arial" w:cs="Arial"/>
          <w:sz w:val="18"/>
          <w:szCs w:val="18"/>
        </w:rPr>
        <w:t>Ct</w:t>
      </w:r>
      <w:proofErr w:type="spellEnd"/>
      <w:r w:rsidRPr="0094573B">
        <w:rPr>
          <w:rFonts w:ascii="Arial" w:hAnsi="Arial" w:cs="Arial"/>
          <w:sz w:val="18"/>
          <w:szCs w:val="18"/>
        </w:rPr>
        <w:t xml:space="preserve"> 4,7.</w:t>
      </w:r>
    </w:p>
  </w:footnote>
  <w:footnote w:id="1048">
    <w:p w14:paraId="731B117E" w14:textId="77777777" w:rsidR="002B6458" w:rsidRPr="00CA734F" w:rsidRDefault="002B6458">
      <w:pPr>
        <w:pStyle w:val="Textonotapie"/>
        <w:rPr>
          <w:rFonts w:ascii="Arial" w:hAnsi="Arial" w:cs="Arial"/>
          <w:sz w:val="18"/>
          <w:szCs w:val="18"/>
          <w:lang w:val="en-US"/>
        </w:rPr>
      </w:pPr>
      <w:r w:rsidRPr="0094573B">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Pr</w:t>
      </w:r>
      <w:proofErr w:type="spellEnd"/>
      <w:r w:rsidRPr="00CA734F">
        <w:rPr>
          <w:rFonts w:ascii="Arial" w:hAnsi="Arial" w:cs="Arial"/>
          <w:sz w:val="18"/>
          <w:szCs w:val="18"/>
          <w:lang w:val="en-US"/>
        </w:rPr>
        <w:t xml:space="preserve"> 4,3.</w:t>
      </w:r>
    </w:p>
  </w:footnote>
  <w:footnote w:id="1049">
    <w:p w14:paraId="707AFCEA" w14:textId="77777777" w:rsidR="002B6458" w:rsidRPr="00CA734F" w:rsidRDefault="002B6458">
      <w:pPr>
        <w:pStyle w:val="Textonotapie"/>
        <w:rPr>
          <w:rFonts w:ascii="Arial" w:hAnsi="Arial" w:cs="Arial"/>
          <w:sz w:val="18"/>
          <w:szCs w:val="18"/>
          <w:lang w:val="en-US"/>
        </w:rPr>
      </w:pPr>
      <w:r w:rsidRPr="0094573B">
        <w:rPr>
          <w:rFonts w:ascii="Arial" w:hAnsi="Arial" w:cs="Arial"/>
          <w:sz w:val="18"/>
          <w:szCs w:val="18"/>
        </w:rPr>
        <w:footnoteRef/>
      </w:r>
      <w:r w:rsidRPr="00CA734F">
        <w:rPr>
          <w:rFonts w:ascii="Arial" w:hAnsi="Arial" w:cs="Arial"/>
          <w:sz w:val="18"/>
          <w:szCs w:val="18"/>
          <w:lang w:val="en-US"/>
        </w:rPr>
        <w:t xml:space="preserve"> Qo 2,5-6.</w:t>
      </w:r>
    </w:p>
  </w:footnote>
  <w:footnote w:id="1050">
    <w:p w14:paraId="39459DCF"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et 8,13.</w:t>
      </w:r>
    </w:p>
  </w:footnote>
  <w:footnote w:id="1051">
    <w:p w14:paraId="3EC3F154"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Hb 12,15.</w:t>
      </w:r>
    </w:p>
  </w:footnote>
  <w:footnote w:id="1052">
    <w:p w14:paraId="7E0E0944"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Sal 36,2.</w:t>
      </w:r>
    </w:p>
  </w:footnote>
  <w:footnote w:id="1053">
    <w:p w14:paraId="7B86692A"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Rm 14,2.</w:t>
      </w:r>
    </w:p>
  </w:footnote>
  <w:footnote w:id="1054">
    <w:p w14:paraId="6E7D6D03"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Cfr</w:t>
      </w:r>
      <w:proofErr w:type="spellEnd"/>
      <w:r w:rsidRPr="00CA734F">
        <w:rPr>
          <w:rFonts w:ascii="Arial" w:hAnsi="Arial" w:cs="Arial"/>
          <w:sz w:val="18"/>
          <w:szCs w:val="18"/>
          <w:lang w:val="en-US"/>
        </w:rPr>
        <w:t xml:space="preserve">. </w:t>
      </w:r>
      <w:proofErr w:type="spellStart"/>
      <w:r w:rsidRPr="00CA734F">
        <w:rPr>
          <w:rFonts w:ascii="Arial" w:hAnsi="Arial" w:cs="Arial"/>
          <w:sz w:val="18"/>
          <w:szCs w:val="18"/>
          <w:lang w:val="en-US"/>
        </w:rPr>
        <w:t>flp</w:t>
      </w:r>
      <w:proofErr w:type="spellEnd"/>
      <w:r w:rsidRPr="00CA734F">
        <w:rPr>
          <w:rFonts w:ascii="Arial" w:hAnsi="Arial" w:cs="Arial"/>
          <w:sz w:val="18"/>
          <w:szCs w:val="18"/>
          <w:lang w:val="en-US"/>
        </w:rPr>
        <w:t xml:space="preserve"> 3,13-14.</w:t>
      </w:r>
    </w:p>
  </w:footnote>
  <w:footnote w:id="1055">
    <w:p w14:paraId="5CCBF690"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1 Co 7,5-6.</w:t>
      </w:r>
    </w:p>
  </w:footnote>
  <w:footnote w:id="1056">
    <w:p w14:paraId="17BED080"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1 Ts 5,14.</w:t>
      </w:r>
    </w:p>
  </w:footnote>
  <w:footnote w:id="1057">
    <w:p w14:paraId="0E517E58"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1 Co 3,2.</w:t>
      </w:r>
    </w:p>
  </w:footnote>
  <w:footnote w:id="1058">
    <w:p w14:paraId="6768A027"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1 Co 2,6-7.15.14.</w:t>
      </w:r>
    </w:p>
  </w:footnote>
  <w:footnote w:id="1059">
    <w:p w14:paraId="33D4DC20" w14:textId="77777777" w:rsidR="002B6458" w:rsidRPr="00CA734F" w:rsidRDefault="002B6458">
      <w:pPr>
        <w:pStyle w:val="Textonotapie"/>
        <w:rPr>
          <w:rFonts w:ascii="Arial" w:hAnsi="Arial" w:cs="Arial"/>
          <w:sz w:val="18"/>
          <w:szCs w:val="18"/>
          <w:lang w:val="en-US"/>
        </w:rPr>
      </w:pPr>
      <w:r w:rsidRPr="00745D69">
        <w:rPr>
          <w:rFonts w:ascii="Arial" w:hAnsi="Arial" w:cs="Arial"/>
          <w:sz w:val="18"/>
          <w:szCs w:val="18"/>
        </w:rPr>
        <w:footnoteRef/>
      </w:r>
      <w:r w:rsidRPr="00CA734F">
        <w:rPr>
          <w:rFonts w:ascii="Arial" w:hAnsi="Arial" w:cs="Arial"/>
          <w:sz w:val="18"/>
          <w:szCs w:val="18"/>
          <w:lang w:val="en-US"/>
        </w:rPr>
        <w:t xml:space="preserve"> Sal 25,8.</w:t>
      </w:r>
    </w:p>
  </w:footnote>
  <w:footnote w:id="1060">
    <w:p w14:paraId="080D76F1" w14:textId="77777777" w:rsidR="002B6458" w:rsidRPr="00CA734F" w:rsidRDefault="002B6458">
      <w:pPr>
        <w:pStyle w:val="Textonotapie"/>
        <w:rPr>
          <w:rFonts w:ascii="Arial" w:hAnsi="Arial" w:cs="Arial"/>
          <w:sz w:val="18"/>
          <w:szCs w:val="18"/>
          <w:lang w:val="en-US"/>
        </w:rPr>
      </w:pPr>
      <w:r w:rsidRPr="006F649E">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Cfr</w:t>
      </w:r>
      <w:proofErr w:type="spellEnd"/>
      <w:r w:rsidRPr="00CA734F">
        <w:rPr>
          <w:rFonts w:ascii="Arial" w:hAnsi="Arial" w:cs="Arial"/>
          <w:sz w:val="18"/>
          <w:szCs w:val="18"/>
          <w:lang w:val="en-US"/>
        </w:rPr>
        <w:t>. Is 62,5.</w:t>
      </w:r>
    </w:p>
  </w:footnote>
  <w:footnote w:id="1061">
    <w:p w14:paraId="0798C1B0" w14:textId="77777777" w:rsidR="002B6458" w:rsidRPr="00CA734F" w:rsidRDefault="002B6458">
      <w:pPr>
        <w:pStyle w:val="Textonotapie"/>
        <w:rPr>
          <w:rFonts w:ascii="Arial" w:hAnsi="Arial" w:cs="Arial"/>
          <w:sz w:val="18"/>
          <w:szCs w:val="18"/>
          <w:lang w:val="en-US"/>
        </w:rPr>
      </w:pPr>
      <w:r w:rsidRPr="006F649E">
        <w:rPr>
          <w:rFonts w:ascii="Arial" w:hAnsi="Arial" w:cs="Arial"/>
          <w:sz w:val="18"/>
          <w:szCs w:val="18"/>
        </w:rPr>
        <w:footnoteRef/>
      </w:r>
      <w:r w:rsidRPr="00CA734F">
        <w:rPr>
          <w:rFonts w:ascii="Arial" w:hAnsi="Arial" w:cs="Arial"/>
          <w:sz w:val="18"/>
          <w:szCs w:val="18"/>
          <w:lang w:val="en-US"/>
        </w:rPr>
        <w:t xml:space="preserve"> 1 Co 2,14</w:t>
      </w:r>
    </w:p>
  </w:footnote>
  <w:footnote w:id="1062">
    <w:p w14:paraId="0A4B3104" w14:textId="77777777" w:rsidR="002B6458" w:rsidRPr="00CA734F" w:rsidRDefault="002B6458">
      <w:pPr>
        <w:pStyle w:val="Textonotapie"/>
        <w:rPr>
          <w:rFonts w:ascii="Arial" w:hAnsi="Arial" w:cs="Arial"/>
          <w:sz w:val="18"/>
          <w:szCs w:val="18"/>
          <w:lang w:val="en-US"/>
        </w:rPr>
      </w:pPr>
      <w:r w:rsidRPr="006F649E">
        <w:rPr>
          <w:rFonts w:ascii="Arial" w:hAnsi="Arial" w:cs="Arial"/>
          <w:sz w:val="18"/>
          <w:szCs w:val="18"/>
        </w:rPr>
        <w:footnoteRef/>
      </w:r>
      <w:r w:rsidRPr="00CA734F">
        <w:rPr>
          <w:rFonts w:ascii="Arial" w:hAnsi="Arial" w:cs="Arial"/>
          <w:sz w:val="18"/>
          <w:szCs w:val="18"/>
          <w:lang w:val="en-US"/>
        </w:rPr>
        <w:t xml:space="preserve"> Mt 13,52.</w:t>
      </w:r>
    </w:p>
  </w:footnote>
  <w:footnote w:id="1063">
    <w:p w14:paraId="01A42326" w14:textId="77777777" w:rsidR="002B6458" w:rsidRPr="00CA734F" w:rsidRDefault="002B6458">
      <w:pPr>
        <w:pStyle w:val="Textonotapie"/>
        <w:rPr>
          <w:rFonts w:ascii="Arial" w:hAnsi="Arial" w:cs="Arial"/>
          <w:sz w:val="18"/>
          <w:szCs w:val="18"/>
          <w:lang w:val="en-US"/>
        </w:rPr>
      </w:pPr>
      <w:r w:rsidRPr="006F649E">
        <w:rPr>
          <w:rFonts w:ascii="Arial" w:hAnsi="Arial" w:cs="Arial"/>
          <w:sz w:val="18"/>
          <w:szCs w:val="18"/>
        </w:rPr>
        <w:footnoteRef/>
      </w:r>
      <w:r w:rsidRPr="00CA734F">
        <w:rPr>
          <w:rFonts w:ascii="Arial" w:hAnsi="Arial" w:cs="Arial"/>
          <w:sz w:val="18"/>
          <w:szCs w:val="18"/>
          <w:lang w:val="en-US"/>
        </w:rPr>
        <w:t xml:space="preserve"> 1 Ca 2,10.</w:t>
      </w:r>
    </w:p>
  </w:footnote>
  <w:footnote w:id="1064">
    <w:p w14:paraId="10E5213B" w14:textId="77777777" w:rsidR="002B6458" w:rsidRPr="00CA734F" w:rsidRDefault="002B6458">
      <w:pPr>
        <w:pStyle w:val="Textonotapie"/>
        <w:rPr>
          <w:rFonts w:ascii="Arial" w:hAnsi="Arial" w:cs="Arial"/>
          <w:sz w:val="18"/>
          <w:szCs w:val="18"/>
          <w:lang w:val="en-US"/>
        </w:rPr>
      </w:pPr>
      <w:r w:rsidRPr="006F649E">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Cfr</w:t>
      </w:r>
      <w:proofErr w:type="spellEnd"/>
      <w:r w:rsidRPr="00CA734F">
        <w:rPr>
          <w:rFonts w:ascii="Arial" w:hAnsi="Arial" w:cs="Arial"/>
          <w:sz w:val="18"/>
          <w:szCs w:val="18"/>
          <w:lang w:val="en-US"/>
        </w:rPr>
        <w:t>. Jn 7,37.</w:t>
      </w:r>
    </w:p>
  </w:footnote>
  <w:footnote w:id="1065">
    <w:p w14:paraId="41387F4B" w14:textId="77777777" w:rsidR="002B6458" w:rsidRPr="00CA734F" w:rsidRDefault="002B6458">
      <w:pPr>
        <w:pStyle w:val="Textonotapie"/>
        <w:rPr>
          <w:rFonts w:ascii="Arial" w:hAnsi="Arial" w:cs="Arial"/>
          <w:sz w:val="18"/>
          <w:szCs w:val="18"/>
          <w:lang w:val="en-US"/>
        </w:rPr>
      </w:pPr>
      <w:r w:rsidRPr="006F649E">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Cfr</w:t>
      </w:r>
      <w:proofErr w:type="spellEnd"/>
      <w:r w:rsidRPr="00CA734F">
        <w:rPr>
          <w:rFonts w:ascii="Arial" w:hAnsi="Arial" w:cs="Arial"/>
          <w:sz w:val="18"/>
          <w:szCs w:val="18"/>
          <w:lang w:val="en-US"/>
        </w:rPr>
        <w:t xml:space="preserve">. </w:t>
      </w:r>
      <w:proofErr w:type="spellStart"/>
      <w:r w:rsidRPr="00CA734F">
        <w:rPr>
          <w:rFonts w:ascii="Arial" w:hAnsi="Arial" w:cs="Arial"/>
          <w:sz w:val="18"/>
          <w:szCs w:val="18"/>
          <w:lang w:val="en-US"/>
        </w:rPr>
        <w:t>Gn</w:t>
      </w:r>
      <w:proofErr w:type="spellEnd"/>
      <w:r w:rsidRPr="00CA734F">
        <w:rPr>
          <w:rFonts w:ascii="Arial" w:hAnsi="Arial" w:cs="Arial"/>
          <w:sz w:val="18"/>
          <w:szCs w:val="18"/>
          <w:lang w:val="en-US"/>
        </w:rPr>
        <w:t xml:space="preserve"> 26</w:t>
      </w:r>
    </w:p>
  </w:footnote>
  <w:footnote w:id="1066">
    <w:p w14:paraId="2F7841B1"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Sí 1,5.</w:t>
      </w:r>
    </w:p>
  </w:footnote>
  <w:footnote w:id="1067">
    <w:p w14:paraId="337CF293"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Sal 118,131.</w:t>
      </w:r>
    </w:p>
  </w:footnote>
  <w:footnote w:id="1068">
    <w:p w14:paraId="5B72D1FC"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w:t>
      </w:r>
      <w:proofErr w:type="spellStart"/>
      <w:r w:rsidRPr="004E7F77">
        <w:rPr>
          <w:rFonts w:ascii="Arial" w:hAnsi="Arial" w:cs="Arial"/>
          <w:sz w:val="18"/>
          <w:szCs w:val="18"/>
        </w:rPr>
        <w:t>Jn</w:t>
      </w:r>
      <w:proofErr w:type="spellEnd"/>
      <w:r w:rsidRPr="004E7F77">
        <w:rPr>
          <w:rFonts w:ascii="Arial" w:hAnsi="Arial" w:cs="Arial"/>
          <w:sz w:val="18"/>
          <w:szCs w:val="18"/>
        </w:rPr>
        <w:t xml:space="preserve"> 7,38.</w:t>
      </w:r>
    </w:p>
  </w:footnote>
  <w:footnote w:id="1069">
    <w:p w14:paraId="5EEE8F8E"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Ez 28,13.</w:t>
      </w:r>
    </w:p>
  </w:footnote>
  <w:footnote w:id="1070">
    <w:p w14:paraId="010620B8"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w:t>
      </w:r>
      <w:proofErr w:type="spellStart"/>
      <w:r w:rsidRPr="004E7F77">
        <w:rPr>
          <w:rFonts w:ascii="Arial" w:hAnsi="Arial" w:cs="Arial"/>
          <w:sz w:val="18"/>
          <w:szCs w:val="18"/>
        </w:rPr>
        <w:t>Gn</w:t>
      </w:r>
      <w:proofErr w:type="spellEnd"/>
      <w:r w:rsidRPr="004E7F77">
        <w:rPr>
          <w:rFonts w:ascii="Arial" w:hAnsi="Arial" w:cs="Arial"/>
          <w:sz w:val="18"/>
          <w:szCs w:val="18"/>
        </w:rPr>
        <w:t xml:space="preserve"> 16, 14.</w:t>
      </w:r>
    </w:p>
  </w:footnote>
  <w:footnote w:id="1071">
    <w:p w14:paraId="6321D60F"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Col 2,3.</w:t>
      </w:r>
    </w:p>
  </w:footnote>
  <w:footnote w:id="1072">
    <w:p w14:paraId="241DE587"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Le 2,19.51.</w:t>
      </w:r>
    </w:p>
  </w:footnote>
  <w:footnote w:id="1073">
    <w:p w14:paraId="29FB3673"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w:t>
      </w:r>
      <w:proofErr w:type="spellStart"/>
      <w:r w:rsidRPr="004E7F77">
        <w:rPr>
          <w:rFonts w:ascii="Arial" w:hAnsi="Arial" w:cs="Arial"/>
          <w:sz w:val="18"/>
          <w:szCs w:val="18"/>
        </w:rPr>
        <w:t>Gn</w:t>
      </w:r>
      <w:proofErr w:type="spellEnd"/>
      <w:r w:rsidRPr="004E7F77">
        <w:rPr>
          <w:rFonts w:ascii="Arial" w:hAnsi="Arial" w:cs="Arial"/>
          <w:sz w:val="18"/>
          <w:szCs w:val="18"/>
        </w:rPr>
        <w:t xml:space="preserve"> 26,20-23.</w:t>
      </w:r>
    </w:p>
  </w:footnote>
  <w:footnote w:id="1074">
    <w:p w14:paraId="25649B6B"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Nm 16,1.33.</w:t>
      </w:r>
    </w:p>
  </w:footnote>
  <w:footnote w:id="1075">
    <w:p w14:paraId="1FAB0FD8" w14:textId="77777777" w:rsidR="002B6458" w:rsidRPr="004E7F77" w:rsidRDefault="002B6458">
      <w:pPr>
        <w:pStyle w:val="Textonotapie"/>
        <w:rPr>
          <w:rFonts w:ascii="Arial" w:hAnsi="Arial" w:cs="Arial"/>
          <w:sz w:val="18"/>
          <w:szCs w:val="18"/>
        </w:rPr>
      </w:pPr>
      <w:r w:rsidRPr="004E7F77">
        <w:rPr>
          <w:rFonts w:ascii="Arial" w:hAnsi="Arial" w:cs="Arial"/>
          <w:sz w:val="18"/>
          <w:szCs w:val="18"/>
        </w:rPr>
        <w:footnoteRef/>
      </w:r>
      <w:r w:rsidRPr="004E7F77">
        <w:rPr>
          <w:rFonts w:ascii="Arial" w:hAnsi="Arial" w:cs="Arial"/>
          <w:sz w:val="18"/>
          <w:szCs w:val="18"/>
        </w:rPr>
        <w:t xml:space="preserve"> Cfr. Sal 109.</w:t>
      </w:r>
    </w:p>
  </w:footnote>
  <w:footnote w:id="1076">
    <w:p w14:paraId="008B9F40" w14:textId="77777777" w:rsidR="002B6458" w:rsidRPr="00CA734F" w:rsidRDefault="002B6458">
      <w:pPr>
        <w:pStyle w:val="Textonotapie"/>
        <w:rPr>
          <w:rFonts w:ascii="Arial" w:hAnsi="Arial" w:cs="Arial"/>
          <w:sz w:val="18"/>
          <w:szCs w:val="18"/>
          <w:lang w:val="en-US"/>
        </w:rPr>
      </w:pPr>
      <w:r w:rsidRPr="004E7F77">
        <w:rPr>
          <w:rFonts w:ascii="Arial" w:hAnsi="Arial" w:cs="Arial"/>
          <w:sz w:val="18"/>
          <w:szCs w:val="18"/>
        </w:rPr>
        <w:footnoteRef/>
      </w:r>
      <w:r w:rsidRPr="00CA734F">
        <w:rPr>
          <w:rFonts w:ascii="Arial" w:hAnsi="Arial" w:cs="Arial"/>
          <w:sz w:val="18"/>
          <w:szCs w:val="18"/>
          <w:lang w:val="en-US"/>
        </w:rPr>
        <w:t xml:space="preserve"> Is 33,16.</w:t>
      </w:r>
    </w:p>
  </w:footnote>
  <w:footnote w:id="1077">
    <w:p w14:paraId="0768FC32" w14:textId="77777777" w:rsidR="002B6458" w:rsidRPr="00CA734F" w:rsidRDefault="002B6458">
      <w:pPr>
        <w:pStyle w:val="Textonotapie"/>
        <w:rPr>
          <w:rFonts w:ascii="Arial" w:hAnsi="Arial" w:cs="Arial"/>
          <w:sz w:val="18"/>
          <w:szCs w:val="18"/>
          <w:lang w:val="en-US"/>
        </w:rPr>
      </w:pPr>
      <w:r w:rsidRPr="004E7F77">
        <w:rPr>
          <w:rFonts w:ascii="Arial" w:hAnsi="Arial" w:cs="Arial"/>
          <w:sz w:val="18"/>
          <w:szCs w:val="18"/>
        </w:rPr>
        <w:footnoteRef/>
      </w:r>
      <w:r w:rsidRPr="00CA734F">
        <w:rPr>
          <w:rFonts w:ascii="Arial" w:hAnsi="Arial" w:cs="Arial"/>
          <w:sz w:val="18"/>
          <w:szCs w:val="18"/>
          <w:lang w:val="en-US"/>
        </w:rPr>
        <w:t xml:space="preserve"> Jn 7,38.</w:t>
      </w:r>
    </w:p>
  </w:footnote>
  <w:footnote w:id="1078">
    <w:p w14:paraId="619FC881" w14:textId="77777777" w:rsidR="002B6458" w:rsidRPr="00CA734F" w:rsidRDefault="002B6458">
      <w:pPr>
        <w:pStyle w:val="Textonotapie"/>
        <w:rPr>
          <w:rFonts w:ascii="Arial" w:hAnsi="Arial" w:cs="Arial"/>
          <w:sz w:val="18"/>
          <w:szCs w:val="18"/>
          <w:lang w:val="en-US"/>
        </w:rPr>
      </w:pPr>
      <w:r w:rsidRPr="004E7F77">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Gn</w:t>
      </w:r>
      <w:proofErr w:type="spellEnd"/>
      <w:r w:rsidRPr="00CA734F">
        <w:rPr>
          <w:rFonts w:ascii="Arial" w:hAnsi="Arial" w:cs="Arial"/>
          <w:sz w:val="18"/>
          <w:szCs w:val="18"/>
          <w:lang w:val="en-US"/>
        </w:rPr>
        <w:t xml:space="preserve"> 26,19.</w:t>
      </w:r>
    </w:p>
  </w:footnote>
  <w:footnote w:id="1079">
    <w:p w14:paraId="49DBE700" w14:textId="77777777" w:rsidR="002B6458" w:rsidRPr="00CA734F" w:rsidRDefault="002B6458">
      <w:pPr>
        <w:pStyle w:val="Textonotapie"/>
        <w:rPr>
          <w:rFonts w:ascii="Arial" w:hAnsi="Arial" w:cs="Arial"/>
          <w:sz w:val="18"/>
          <w:szCs w:val="18"/>
          <w:lang w:val="en-US"/>
        </w:rPr>
      </w:pPr>
      <w:r w:rsidRPr="009F35F3">
        <w:rPr>
          <w:rFonts w:ascii="Arial" w:hAnsi="Arial" w:cs="Arial"/>
          <w:sz w:val="18"/>
          <w:szCs w:val="18"/>
        </w:rPr>
        <w:footnoteRef/>
      </w:r>
      <w:r w:rsidRPr="00CA734F">
        <w:rPr>
          <w:rFonts w:ascii="Arial" w:hAnsi="Arial" w:cs="Arial"/>
          <w:sz w:val="18"/>
          <w:szCs w:val="18"/>
          <w:lang w:val="en-US"/>
        </w:rPr>
        <w:t xml:space="preserve"> 2 r 1,19.</w:t>
      </w:r>
    </w:p>
  </w:footnote>
  <w:footnote w:id="1080">
    <w:p w14:paraId="1439BCF9" w14:textId="77777777" w:rsidR="002B6458" w:rsidRPr="00CA734F" w:rsidRDefault="002B6458">
      <w:pPr>
        <w:pStyle w:val="Textonotapie"/>
        <w:rPr>
          <w:rFonts w:ascii="Arial" w:hAnsi="Arial" w:cs="Arial"/>
          <w:sz w:val="18"/>
          <w:szCs w:val="18"/>
          <w:lang w:val="en-US"/>
        </w:rPr>
      </w:pPr>
      <w:r w:rsidRPr="009F35F3">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Pr</w:t>
      </w:r>
      <w:proofErr w:type="spellEnd"/>
      <w:r w:rsidRPr="00CA734F">
        <w:rPr>
          <w:rFonts w:ascii="Arial" w:hAnsi="Arial" w:cs="Arial"/>
          <w:sz w:val="18"/>
          <w:szCs w:val="18"/>
          <w:lang w:val="en-US"/>
        </w:rPr>
        <w:t xml:space="preserve"> 31 ,18.</w:t>
      </w:r>
    </w:p>
  </w:footnote>
  <w:footnote w:id="1081">
    <w:p w14:paraId="06136B5C" w14:textId="77777777" w:rsidR="002B6458" w:rsidRPr="00CA734F" w:rsidRDefault="002B6458">
      <w:pPr>
        <w:pStyle w:val="Textonotapie"/>
        <w:rPr>
          <w:rFonts w:ascii="Arial" w:hAnsi="Arial" w:cs="Arial"/>
          <w:sz w:val="18"/>
          <w:szCs w:val="18"/>
          <w:lang w:val="en-US"/>
        </w:rPr>
      </w:pPr>
      <w:r w:rsidRPr="009F35F3">
        <w:rPr>
          <w:rFonts w:ascii="Arial" w:hAnsi="Arial" w:cs="Arial"/>
          <w:sz w:val="18"/>
          <w:szCs w:val="18"/>
        </w:rPr>
        <w:footnoteRef/>
      </w:r>
      <w:r w:rsidRPr="00CA734F">
        <w:rPr>
          <w:rFonts w:ascii="Arial" w:hAnsi="Arial" w:cs="Arial"/>
          <w:sz w:val="18"/>
          <w:szCs w:val="18"/>
          <w:lang w:val="en-US"/>
        </w:rPr>
        <w:t xml:space="preserve"> 1 Co 13,8.12.</w:t>
      </w:r>
    </w:p>
  </w:footnote>
  <w:footnote w:id="1082">
    <w:p w14:paraId="320A662A" w14:textId="77777777" w:rsidR="002B6458" w:rsidRPr="009F35F3" w:rsidRDefault="002B6458">
      <w:pPr>
        <w:pStyle w:val="Textonotapie"/>
        <w:rPr>
          <w:rFonts w:ascii="Arial" w:hAnsi="Arial" w:cs="Arial"/>
          <w:sz w:val="18"/>
          <w:szCs w:val="18"/>
        </w:rPr>
      </w:pPr>
      <w:r w:rsidRPr="009F35F3">
        <w:rPr>
          <w:rFonts w:ascii="Arial" w:hAnsi="Arial" w:cs="Arial"/>
          <w:sz w:val="18"/>
          <w:szCs w:val="18"/>
        </w:rPr>
        <w:footnoteRef/>
      </w:r>
      <w:r w:rsidRPr="009F35F3">
        <w:rPr>
          <w:rFonts w:ascii="Arial" w:hAnsi="Arial" w:cs="Arial"/>
          <w:sz w:val="18"/>
          <w:szCs w:val="18"/>
        </w:rPr>
        <w:t xml:space="preserve"> </w:t>
      </w:r>
      <w:proofErr w:type="spellStart"/>
      <w:r w:rsidRPr="009F35F3">
        <w:rPr>
          <w:rFonts w:ascii="Arial" w:hAnsi="Arial" w:cs="Arial"/>
          <w:sz w:val="18"/>
          <w:szCs w:val="18"/>
        </w:rPr>
        <w:t>Rm</w:t>
      </w:r>
      <w:proofErr w:type="spellEnd"/>
      <w:r w:rsidRPr="009F35F3">
        <w:rPr>
          <w:rFonts w:ascii="Arial" w:hAnsi="Arial" w:cs="Arial"/>
          <w:sz w:val="18"/>
          <w:szCs w:val="18"/>
        </w:rPr>
        <w:t xml:space="preserve"> 11,33.</w:t>
      </w:r>
    </w:p>
  </w:footnote>
  <w:footnote w:id="1083">
    <w:p w14:paraId="53FE2682" w14:textId="77777777" w:rsidR="002B6458" w:rsidRPr="009F35F3" w:rsidRDefault="002B6458">
      <w:pPr>
        <w:pStyle w:val="Textonotapie"/>
        <w:rPr>
          <w:rFonts w:ascii="Arial" w:hAnsi="Arial" w:cs="Arial"/>
          <w:sz w:val="18"/>
          <w:szCs w:val="18"/>
        </w:rPr>
      </w:pPr>
      <w:r w:rsidRPr="009F35F3">
        <w:rPr>
          <w:rFonts w:ascii="Arial" w:hAnsi="Arial" w:cs="Arial"/>
          <w:sz w:val="18"/>
          <w:szCs w:val="18"/>
        </w:rPr>
        <w:footnoteRef/>
      </w:r>
      <w:r w:rsidRPr="009F35F3">
        <w:rPr>
          <w:rFonts w:ascii="Arial" w:hAnsi="Arial" w:cs="Arial"/>
          <w:sz w:val="18"/>
          <w:szCs w:val="18"/>
        </w:rPr>
        <w:t xml:space="preserve"> Sal 18,13-14.</w:t>
      </w:r>
    </w:p>
  </w:footnote>
  <w:footnote w:id="1084">
    <w:p w14:paraId="58182D7B" w14:textId="77777777" w:rsidR="002B6458" w:rsidRPr="009F35F3" w:rsidRDefault="002B6458">
      <w:pPr>
        <w:pStyle w:val="Textonotapie"/>
        <w:rPr>
          <w:rFonts w:ascii="Arial" w:hAnsi="Arial" w:cs="Arial"/>
          <w:sz w:val="18"/>
          <w:szCs w:val="18"/>
        </w:rPr>
      </w:pPr>
      <w:r w:rsidRPr="009F35F3">
        <w:rPr>
          <w:rFonts w:ascii="Arial" w:hAnsi="Arial" w:cs="Arial"/>
          <w:sz w:val="18"/>
          <w:szCs w:val="18"/>
        </w:rPr>
        <w:footnoteRef/>
      </w:r>
      <w:r w:rsidRPr="009F35F3">
        <w:rPr>
          <w:rFonts w:ascii="Arial" w:hAnsi="Arial" w:cs="Arial"/>
          <w:sz w:val="18"/>
          <w:szCs w:val="18"/>
        </w:rPr>
        <w:t xml:space="preserve"> Sal 50,9.</w:t>
      </w:r>
    </w:p>
  </w:footnote>
  <w:footnote w:id="1085">
    <w:p w14:paraId="3295A2DF" w14:textId="77777777" w:rsidR="002B6458" w:rsidRPr="009F35F3" w:rsidRDefault="002B6458">
      <w:pPr>
        <w:pStyle w:val="Textonotapie"/>
        <w:rPr>
          <w:rFonts w:ascii="Arial" w:hAnsi="Arial" w:cs="Arial"/>
          <w:sz w:val="18"/>
          <w:szCs w:val="18"/>
        </w:rPr>
      </w:pPr>
      <w:r w:rsidRPr="009F35F3">
        <w:rPr>
          <w:rFonts w:ascii="Arial" w:hAnsi="Arial" w:cs="Arial"/>
          <w:sz w:val="18"/>
          <w:szCs w:val="18"/>
        </w:rPr>
        <w:footnoteRef/>
      </w:r>
      <w:r w:rsidRPr="009F35F3">
        <w:rPr>
          <w:rFonts w:ascii="Arial" w:hAnsi="Arial" w:cs="Arial"/>
          <w:sz w:val="18"/>
          <w:szCs w:val="18"/>
        </w:rPr>
        <w:t xml:space="preserve"> Sal 18,14-15.</w:t>
      </w:r>
    </w:p>
  </w:footnote>
  <w:footnote w:id="1086">
    <w:p w14:paraId="31962106" w14:textId="77777777" w:rsidR="002B6458" w:rsidRPr="00A761F3" w:rsidRDefault="002B6458">
      <w:pPr>
        <w:pStyle w:val="Textonotapie"/>
        <w:rPr>
          <w:rFonts w:ascii="Arial" w:hAnsi="Arial" w:cs="Arial"/>
          <w:sz w:val="18"/>
          <w:szCs w:val="18"/>
        </w:rPr>
      </w:pPr>
      <w:r w:rsidRPr="00A761F3">
        <w:rPr>
          <w:rFonts w:ascii="Arial" w:hAnsi="Arial" w:cs="Arial"/>
          <w:sz w:val="18"/>
          <w:szCs w:val="18"/>
        </w:rPr>
        <w:footnoteRef/>
      </w:r>
      <w:r w:rsidRPr="00A761F3">
        <w:rPr>
          <w:rFonts w:ascii="Arial" w:hAnsi="Arial" w:cs="Arial"/>
          <w:sz w:val="18"/>
          <w:szCs w:val="18"/>
        </w:rPr>
        <w:t xml:space="preserve"> Cfr. Si 15,3.</w:t>
      </w:r>
    </w:p>
  </w:footnote>
  <w:footnote w:id="1087">
    <w:p w14:paraId="677DBF1D" w14:textId="77777777" w:rsidR="002B6458" w:rsidRPr="00A761F3" w:rsidRDefault="002B6458">
      <w:pPr>
        <w:pStyle w:val="Textonotapie"/>
        <w:rPr>
          <w:rFonts w:ascii="Arial" w:hAnsi="Arial" w:cs="Arial"/>
          <w:sz w:val="18"/>
          <w:szCs w:val="18"/>
        </w:rPr>
      </w:pPr>
      <w:r w:rsidRPr="00A761F3">
        <w:rPr>
          <w:rFonts w:ascii="Arial" w:hAnsi="Arial" w:cs="Arial"/>
          <w:sz w:val="18"/>
          <w:szCs w:val="18"/>
        </w:rPr>
        <w:footnoteRef/>
      </w:r>
      <w:r w:rsidRPr="00A761F3">
        <w:rPr>
          <w:rFonts w:ascii="Arial" w:hAnsi="Arial" w:cs="Arial"/>
          <w:sz w:val="18"/>
          <w:szCs w:val="18"/>
        </w:rPr>
        <w:t xml:space="preserve"> </w:t>
      </w:r>
      <w:proofErr w:type="spellStart"/>
      <w:r w:rsidRPr="00A761F3">
        <w:rPr>
          <w:rFonts w:ascii="Arial" w:hAnsi="Arial" w:cs="Arial"/>
          <w:sz w:val="18"/>
          <w:szCs w:val="18"/>
        </w:rPr>
        <w:t>Hch</w:t>
      </w:r>
      <w:proofErr w:type="spellEnd"/>
      <w:r w:rsidRPr="00A761F3">
        <w:rPr>
          <w:rFonts w:ascii="Arial" w:hAnsi="Arial" w:cs="Arial"/>
          <w:sz w:val="18"/>
          <w:szCs w:val="18"/>
        </w:rPr>
        <w:t xml:space="preserve"> 15,9.</w:t>
      </w:r>
    </w:p>
  </w:footnote>
  <w:footnote w:id="1088">
    <w:p w14:paraId="5E19B6DE" w14:textId="77777777" w:rsidR="002B6458" w:rsidRPr="00A761F3" w:rsidRDefault="002B6458">
      <w:pPr>
        <w:pStyle w:val="Textonotapie"/>
        <w:rPr>
          <w:rFonts w:ascii="Arial" w:hAnsi="Arial" w:cs="Arial"/>
          <w:sz w:val="18"/>
          <w:szCs w:val="18"/>
        </w:rPr>
      </w:pPr>
      <w:r w:rsidRPr="00A761F3">
        <w:rPr>
          <w:rFonts w:ascii="Arial" w:hAnsi="Arial" w:cs="Arial"/>
          <w:sz w:val="18"/>
          <w:szCs w:val="18"/>
        </w:rPr>
        <w:footnoteRef/>
      </w:r>
      <w:r w:rsidRPr="00A761F3">
        <w:rPr>
          <w:rFonts w:ascii="Arial" w:hAnsi="Arial" w:cs="Arial"/>
          <w:sz w:val="18"/>
          <w:szCs w:val="18"/>
        </w:rPr>
        <w:t xml:space="preserve"> </w:t>
      </w:r>
      <w:proofErr w:type="spellStart"/>
      <w:r w:rsidRPr="00A761F3">
        <w:rPr>
          <w:rFonts w:ascii="Arial" w:hAnsi="Arial" w:cs="Arial"/>
          <w:sz w:val="18"/>
          <w:szCs w:val="18"/>
        </w:rPr>
        <w:t>is</w:t>
      </w:r>
      <w:proofErr w:type="spellEnd"/>
      <w:r w:rsidRPr="00A761F3">
        <w:rPr>
          <w:rFonts w:ascii="Arial" w:hAnsi="Arial" w:cs="Arial"/>
          <w:sz w:val="18"/>
          <w:szCs w:val="18"/>
        </w:rPr>
        <w:t xml:space="preserve"> 7 ,9 (según la </w:t>
      </w:r>
      <w:r w:rsidRPr="00A761F3">
        <w:rPr>
          <w:rFonts w:ascii="Arial" w:hAnsi="Arial" w:cs="Arial"/>
          <w:b/>
          <w:bCs/>
          <w:sz w:val="18"/>
          <w:szCs w:val="18"/>
        </w:rPr>
        <w:t>LXX).</w:t>
      </w:r>
    </w:p>
  </w:footnote>
  <w:footnote w:id="1089">
    <w:p w14:paraId="1B893BBE" w14:textId="77777777" w:rsidR="002B6458" w:rsidRPr="00CA734F" w:rsidRDefault="002B6458">
      <w:pPr>
        <w:pStyle w:val="Textonotapie"/>
        <w:rPr>
          <w:rFonts w:ascii="Arial" w:hAnsi="Arial" w:cs="Arial"/>
          <w:sz w:val="18"/>
          <w:szCs w:val="18"/>
          <w:lang w:val="en-US"/>
        </w:rPr>
      </w:pPr>
      <w:r w:rsidRPr="00A761F3">
        <w:rPr>
          <w:rFonts w:ascii="Arial" w:hAnsi="Arial" w:cs="Arial"/>
          <w:sz w:val="18"/>
          <w:szCs w:val="18"/>
        </w:rPr>
        <w:footnoteRef/>
      </w:r>
      <w:r w:rsidRPr="00CA734F">
        <w:rPr>
          <w:rFonts w:ascii="Arial" w:hAnsi="Arial" w:cs="Arial"/>
          <w:sz w:val="18"/>
          <w:szCs w:val="18"/>
          <w:lang w:val="en-US"/>
        </w:rPr>
        <w:t xml:space="preserve"> Jn 17 ,3.</w:t>
      </w:r>
    </w:p>
  </w:footnote>
  <w:footnote w:id="1090">
    <w:p w14:paraId="7AC59A5F" w14:textId="77777777" w:rsidR="002B6458" w:rsidRPr="00CA734F" w:rsidRDefault="002B6458">
      <w:pPr>
        <w:pStyle w:val="Textonotapie"/>
        <w:rPr>
          <w:rFonts w:ascii="Arial" w:hAnsi="Arial" w:cs="Arial"/>
          <w:sz w:val="18"/>
          <w:szCs w:val="18"/>
          <w:lang w:val="en-US"/>
        </w:rPr>
      </w:pPr>
      <w:r w:rsidRPr="00A761F3">
        <w:rPr>
          <w:rFonts w:ascii="Arial" w:hAnsi="Arial" w:cs="Arial"/>
          <w:sz w:val="18"/>
          <w:szCs w:val="18"/>
        </w:rPr>
        <w:footnoteRef/>
      </w:r>
      <w:r w:rsidRPr="00CA734F">
        <w:rPr>
          <w:rFonts w:ascii="Arial" w:hAnsi="Arial" w:cs="Arial"/>
          <w:sz w:val="18"/>
          <w:szCs w:val="18"/>
          <w:lang w:val="en-US"/>
        </w:rPr>
        <w:t xml:space="preserve"> Sb 7,25.</w:t>
      </w:r>
    </w:p>
  </w:footnote>
  <w:footnote w:id="1091">
    <w:p w14:paraId="09C0311E" w14:textId="77777777" w:rsidR="002B6458" w:rsidRPr="00CA734F" w:rsidRDefault="002B6458">
      <w:pPr>
        <w:pStyle w:val="Textonotapie"/>
        <w:rPr>
          <w:rFonts w:ascii="Arial" w:hAnsi="Arial" w:cs="Arial"/>
          <w:sz w:val="18"/>
          <w:szCs w:val="18"/>
          <w:lang w:val="en-US"/>
        </w:rPr>
      </w:pPr>
      <w:r w:rsidRPr="00A761F3">
        <w:rPr>
          <w:rFonts w:ascii="Arial" w:hAnsi="Arial" w:cs="Arial"/>
          <w:sz w:val="18"/>
          <w:szCs w:val="18"/>
        </w:rPr>
        <w:footnoteRef/>
      </w:r>
      <w:r w:rsidRPr="00CA734F">
        <w:rPr>
          <w:rFonts w:ascii="Arial" w:hAnsi="Arial" w:cs="Arial"/>
          <w:sz w:val="18"/>
          <w:szCs w:val="18"/>
          <w:lang w:val="en-US"/>
        </w:rPr>
        <w:t xml:space="preserve"> Ibid.</w:t>
      </w:r>
    </w:p>
  </w:footnote>
  <w:footnote w:id="1092">
    <w:p w14:paraId="2D28F017" w14:textId="77777777" w:rsidR="002B6458" w:rsidRPr="00CA734F" w:rsidRDefault="002B6458">
      <w:pPr>
        <w:pStyle w:val="Textonotapie"/>
        <w:rPr>
          <w:rFonts w:ascii="Arial" w:hAnsi="Arial" w:cs="Arial"/>
          <w:sz w:val="18"/>
          <w:szCs w:val="18"/>
          <w:lang w:val="en-US"/>
        </w:rPr>
      </w:pPr>
      <w:r w:rsidRPr="00A761F3">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Cfr</w:t>
      </w:r>
      <w:proofErr w:type="spellEnd"/>
      <w:r w:rsidRPr="00CA734F">
        <w:rPr>
          <w:rFonts w:ascii="Arial" w:hAnsi="Arial" w:cs="Arial"/>
          <w:sz w:val="18"/>
          <w:szCs w:val="18"/>
          <w:lang w:val="en-US"/>
        </w:rPr>
        <w:t>. Rm 8,35.39.</w:t>
      </w:r>
    </w:p>
  </w:footnote>
  <w:footnote w:id="1093">
    <w:p w14:paraId="168F71EF" w14:textId="77777777" w:rsidR="002B6458" w:rsidRPr="00CA734F" w:rsidRDefault="002B6458">
      <w:pPr>
        <w:pStyle w:val="Textonotapie"/>
        <w:rPr>
          <w:rFonts w:ascii="Arial" w:hAnsi="Arial" w:cs="Arial"/>
          <w:sz w:val="18"/>
          <w:szCs w:val="18"/>
          <w:lang w:val="en-US"/>
        </w:rPr>
      </w:pPr>
      <w:r w:rsidRPr="00A761F3">
        <w:rPr>
          <w:rFonts w:ascii="Arial" w:hAnsi="Arial" w:cs="Arial"/>
          <w:sz w:val="18"/>
          <w:szCs w:val="18"/>
        </w:rPr>
        <w:footnoteRef/>
      </w:r>
      <w:r w:rsidRPr="00CA734F">
        <w:rPr>
          <w:rFonts w:ascii="Arial" w:hAnsi="Arial" w:cs="Arial"/>
          <w:sz w:val="18"/>
          <w:szCs w:val="18"/>
          <w:lang w:val="en-US"/>
        </w:rPr>
        <w:t xml:space="preserve"> Ap 17,15.</w:t>
      </w:r>
    </w:p>
  </w:footnote>
  <w:footnote w:id="1094">
    <w:p w14:paraId="18128D8E" w14:textId="77777777" w:rsidR="002B6458" w:rsidRPr="00CA734F" w:rsidRDefault="002B6458">
      <w:pPr>
        <w:pStyle w:val="Textonotapie"/>
        <w:rPr>
          <w:rFonts w:ascii="Arial" w:hAnsi="Arial" w:cs="Arial"/>
          <w:sz w:val="18"/>
          <w:szCs w:val="18"/>
          <w:lang w:val="en-US"/>
        </w:rPr>
      </w:pPr>
      <w:r w:rsidRPr="00A761F3">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Cfr</w:t>
      </w:r>
      <w:proofErr w:type="spellEnd"/>
      <w:r w:rsidRPr="00CA734F">
        <w:rPr>
          <w:rFonts w:ascii="Arial" w:hAnsi="Arial" w:cs="Arial"/>
          <w:sz w:val="18"/>
          <w:szCs w:val="18"/>
          <w:lang w:val="en-US"/>
        </w:rPr>
        <w:t>. Rm 8,28.</w:t>
      </w:r>
    </w:p>
  </w:footnote>
  <w:footnote w:id="1095">
    <w:p w14:paraId="1ACD4F1D" w14:textId="77777777" w:rsidR="002B6458" w:rsidRPr="00CA734F" w:rsidRDefault="002B6458">
      <w:pPr>
        <w:pStyle w:val="Textonotapie"/>
        <w:rPr>
          <w:rFonts w:ascii="Arial" w:hAnsi="Arial" w:cs="Arial"/>
          <w:sz w:val="18"/>
          <w:szCs w:val="18"/>
          <w:lang w:val="en-US"/>
        </w:rPr>
      </w:pPr>
      <w:r w:rsidRPr="00A761F3">
        <w:rPr>
          <w:rFonts w:ascii="Arial" w:hAnsi="Arial" w:cs="Arial"/>
          <w:sz w:val="18"/>
          <w:szCs w:val="18"/>
        </w:rPr>
        <w:footnoteRef/>
      </w:r>
      <w:r w:rsidRPr="00CA734F">
        <w:rPr>
          <w:rFonts w:ascii="Arial" w:hAnsi="Arial" w:cs="Arial"/>
          <w:sz w:val="18"/>
          <w:szCs w:val="18"/>
          <w:lang w:val="en-US"/>
        </w:rPr>
        <w:t xml:space="preserve"> Mt 13,21.</w:t>
      </w:r>
    </w:p>
  </w:footnote>
  <w:footnote w:id="1096">
    <w:p w14:paraId="5160CCCC" w14:textId="77777777" w:rsidR="002B6458" w:rsidRPr="00CA734F" w:rsidRDefault="002B6458">
      <w:pPr>
        <w:pStyle w:val="Textonotapie"/>
        <w:rPr>
          <w:rFonts w:ascii="Arial" w:hAnsi="Arial" w:cs="Arial"/>
          <w:sz w:val="18"/>
          <w:szCs w:val="18"/>
          <w:lang w:val="en-US"/>
        </w:rPr>
      </w:pPr>
      <w:r w:rsidRPr="00E638E0">
        <w:rPr>
          <w:rFonts w:ascii="Arial" w:hAnsi="Arial" w:cs="Arial"/>
          <w:sz w:val="18"/>
          <w:szCs w:val="18"/>
        </w:rPr>
        <w:footnoteRef/>
      </w:r>
      <w:r w:rsidRPr="00CA734F">
        <w:rPr>
          <w:rFonts w:ascii="Arial" w:hAnsi="Arial" w:cs="Arial"/>
          <w:sz w:val="18"/>
          <w:szCs w:val="18"/>
          <w:lang w:val="en-US"/>
        </w:rPr>
        <w:t xml:space="preserve"> Na 2,8.</w:t>
      </w:r>
    </w:p>
  </w:footnote>
  <w:footnote w:id="1097">
    <w:p w14:paraId="099D8FF8" w14:textId="77777777" w:rsidR="002B6458" w:rsidRPr="00CA734F" w:rsidRDefault="002B6458">
      <w:pPr>
        <w:pStyle w:val="Textonotapie"/>
        <w:rPr>
          <w:rFonts w:ascii="Arial" w:hAnsi="Arial" w:cs="Arial"/>
          <w:sz w:val="18"/>
          <w:szCs w:val="18"/>
          <w:lang w:val="en-US"/>
        </w:rPr>
      </w:pPr>
      <w:r w:rsidRPr="00E638E0">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Cfr</w:t>
      </w:r>
      <w:proofErr w:type="spellEnd"/>
      <w:r w:rsidRPr="00CA734F">
        <w:rPr>
          <w:rFonts w:ascii="Arial" w:hAnsi="Arial" w:cs="Arial"/>
          <w:sz w:val="18"/>
          <w:szCs w:val="18"/>
          <w:lang w:val="en-US"/>
        </w:rPr>
        <w:t>. Sal 109.</w:t>
      </w:r>
    </w:p>
  </w:footnote>
  <w:footnote w:id="1098">
    <w:p w14:paraId="7CA8D91C" w14:textId="77777777" w:rsidR="002B6458" w:rsidRPr="00CA734F" w:rsidRDefault="002B6458">
      <w:pPr>
        <w:pStyle w:val="Textonotapie"/>
        <w:rPr>
          <w:rFonts w:ascii="Arial" w:hAnsi="Arial" w:cs="Arial"/>
          <w:sz w:val="18"/>
          <w:szCs w:val="18"/>
          <w:lang w:val="en-US"/>
        </w:rPr>
      </w:pPr>
      <w:r w:rsidRPr="00E638E0">
        <w:rPr>
          <w:rFonts w:ascii="Arial" w:hAnsi="Arial" w:cs="Arial"/>
          <w:sz w:val="18"/>
          <w:szCs w:val="18"/>
        </w:rPr>
        <w:footnoteRef/>
      </w:r>
      <w:r w:rsidRPr="00CA734F">
        <w:rPr>
          <w:rFonts w:ascii="Arial" w:hAnsi="Arial" w:cs="Arial"/>
          <w:sz w:val="18"/>
          <w:szCs w:val="18"/>
          <w:lang w:val="en-US"/>
        </w:rPr>
        <w:t xml:space="preserve"> Sal 118,1.</w:t>
      </w:r>
    </w:p>
  </w:footnote>
  <w:footnote w:id="1099">
    <w:p w14:paraId="749DF3F7" w14:textId="77777777" w:rsidR="002B6458" w:rsidRPr="00CA734F" w:rsidRDefault="002B6458">
      <w:pPr>
        <w:pStyle w:val="Textonotapie"/>
        <w:rPr>
          <w:rFonts w:ascii="Arial" w:hAnsi="Arial" w:cs="Arial"/>
          <w:sz w:val="18"/>
          <w:szCs w:val="18"/>
          <w:lang w:val="en-US"/>
        </w:rPr>
      </w:pPr>
      <w:r w:rsidRPr="00E638E0">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Ez</w:t>
      </w:r>
      <w:proofErr w:type="spellEnd"/>
      <w:r w:rsidRPr="00CA734F">
        <w:rPr>
          <w:rFonts w:ascii="Arial" w:hAnsi="Arial" w:cs="Arial"/>
          <w:sz w:val="18"/>
          <w:szCs w:val="18"/>
          <w:lang w:val="en-US"/>
        </w:rPr>
        <w:t xml:space="preserve"> 1,20.17.</w:t>
      </w:r>
    </w:p>
  </w:footnote>
  <w:footnote w:id="1100">
    <w:p w14:paraId="6AA5410A" w14:textId="77777777" w:rsidR="002B6458" w:rsidRPr="00CA734F" w:rsidRDefault="002B6458">
      <w:pPr>
        <w:pStyle w:val="Textonotapie"/>
        <w:rPr>
          <w:rFonts w:ascii="Arial" w:hAnsi="Arial" w:cs="Arial"/>
          <w:sz w:val="18"/>
          <w:szCs w:val="18"/>
          <w:lang w:val="en-US"/>
        </w:rPr>
      </w:pPr>
      <w:r w:rsidRPr="00AD2590">
        <w:rPr>
          <w:rFonts w:ascii="Arial" w:hAnsi="Arial" w:cs="Arial"/>
          <w:sz w:val="18"/>
          <w:szCs w:val="18"/>
        </w:rPr>
        <w:footnoteRef/>
      </w:r>
      <w:r w:rsidRPr="00CA734F">
        <w:rPr>
          <w:rFonts w:ascii="Arial" w:hAnsi="Arial" w:cs="Arial"/>
          <w:sz w:val="18"/>
          <w:szCs w:val="18"/>
          <w:lang w:val="en-US"/>
        </w:rPr>
        <w:t xml:space="preserve"> Ct 4,16.</w:t>
      </w:r>
    </w:p>
  </w:footnote>
  <w:footnote w:id="1101">
    <w:p w14:paraId="60BD15A4" w14:textId="77777777" w:rsidR="002B6458" w:rsidRPr="00CA734F" w:rsidRDefault="002B6458">
      <w:pPr>
        <w:pStyle w:val="Textonotapie"/>
        <w:rPr>
          <w:rFonts w:ascii="Arial" w:hAnsi="Arial" w:cs="Arial"/>
          <w:sz w:val="18"/>
          <w:szCs w:val="18"/>
          <w:lang w:val="en-US"/>
        </w:rPr>
      </w:pPr>
      <w:r w:rsidRPr="00AD2590">
        <w:rPr>
          <w:rFonts w:ascii="Arial" w:hAnsi="Arial" w:cs="Arial"/>
          <w:sz w:val="18"/>
          <w:szCs w:val="18"/>
        </w:rPr>
        <w:footnoteRef/>
      </w:r>
      <w:r w:rsidRPr="00CA734F">
        <w:rPr>
          <w:rFonts w:ascii="Arial" w:hAnsi="Arial" w:cs="Arial"/>
          <w:sz w:val="18"/>
          <w:szCs w:val="18"/>
          <w:lang w:val="en-US"/>
        </w:rPr>
        <w:t xml:space="preserve"> Sal 41,8.</w:t>
      </w:r>
    </w:p>
  </w:footnote>
  <w:footnote w:id="1102">
    <w:p w14:paraId="50F41BD4" w14:textId="77777777" w:rsidR="002B6458" w:rsidRPr="00CA734F" w:rsidRDefault="002B6458">
      <w:pPr>
        <w:pStyle w:val="Textonotapie"/>
        <w:rPr>
          <w:rFonts w:ascii="Arial" w:hAnsi="Arial" w:cs="Arial"/>
          <w:sz w:val="18"/>
          <w:szCs w:val="18"/>
          <w:lang w:val="en-US"/>
        </w:rPr>
      </w:pPr>
      <w:r w:rsidRPr="00AD2590">
        <w:rPr>
          <w:rFonts w:ascii="Arial" w:hAnsi="Arial" w:cs="Arial"/>
          <w:sz w:val="18"/>
          <w:szCs w:val="18"/>
        </w:rPr>
        <w:footnoteRef/>
      </w:r>
      <w:r w:rsidRPr="00CA734F">
        <w:rPr>
          <w:rFonts w:ascii="Arial" w:hAnsi="Arial" w:cs="Arial"/>
          <w:sz w:val="18"/>
          <w:szCs w:val="18"/>
          <w:lang w:val="en-US"/>
        </w:rPr>
        <w:t xml:space="preserve"> Is 14,31.</w:t>
      </w:r>
    </w:p>
  </w:footnote>
  <w:footnote w:id="1103">
    <w:p w14:paraId="3FDC7965" w14:textId="77777777" w:rsidR="002B6458" w:rsidRPr="00CA734F" w:rsidRDefault="002B6458">
      <w:pPr>
        <w:pStyle w:val="Textonotapie"/>
        <w:rPr>
          <w:rFonts w:ascii="Arial" w:hAnsi="Arial" w:cs="Arial"/>
          <w:sz w:val="18"/>
          <w:szCs w:val="18"/>
          <w:lang w:val="en-US"/>
        </w:rPr>
      </w:pPr>
      <w:r w:rsidRPr="00AD2590">
        <w:rPr>
          <w:rFonts w:ascii="Arial" w:hAnsi="Arial" w:cs="Arial"/>
          <w:sz w:val="18"/>
          <w:szCs w:val="18"/>
        </w:rPr>
        <w:footnoteRef/>
      </w:r>
      <w:r w:rsidRPr="00CA734F">
        <w:rPr>
          <w:rFonts w:ascii="Arial" w:hAnsi="Arial" w:cs="Arial"/>
          <w:sz w:val="18"/>
          <w:szCs w:val="18"/>
          <w:lang w:val="en-US"/>
        </w:rPr>
        <w:t xml:space="preserve"> Sal 38,4.</w:t>
      </w:r>
    </w:p>
  </w:footnote>
  <w:footnote w:id="1104">
    <w:p w14:paraId="0829E851" w14:textId="77777777" w:rsidR="002B6458" w:rsidRPr="00CA734F" w:rsidRDefault="002B6458">
      <w:pPr>
        <w:pStyle w:val="Textonotapie"/>
        <w:rPr>
          <w:rFonts w:ascii="Arial" w:hAnsi="Arial" w:cs="Arial"/>
          <w:sz w:val="18"/>
          <w:szCs w:val="18"/>
          <w:lang w:val="en-US"/>
        </w:rPr>
      </w:pPr>
      <w:r w:rsidRPr="00AD2590">
        <w:rPr>
          <w:rFonts w:ascii="Arial" w:hAnsi="Arial" w:cs="Arial"/>
          <w:sz w:val="18"/>
          <w:szCs w:val="18"/>
        </w:rPr>
        <w:footnoteRef/>
      </w:r>
      <w:r w:rsidRPr="00CA734F">
        <w:rPr>
          <w:rFonts w:ascii="Arial" w:hAnsi="Arial" w:cs="Arial"/>
          <w:sz w:val="18"/>
          <w:szCs w:val="18"/>
          <w:lang w:val="en-US"/>
        </w:rPr>
        <w:t xml:space="preserve"> Sal 37,10.</w:t>
      </w:r>
    </w:p>
  </w:footnote>
  <w:footnote w:id="1105">
    <w:p w14:paraId="4AC22FFC" w14:textId="77777777" w:rsidR="002B6458" w:rsidRPr="00CA734F" w:rsidRDefault="002B6458">
      <w:pPr>
        <w:pStyle w:val="Textonotapie"/>
        <w:rPr>
          <w:rFonts w:ascii="Arial" w:hAnsi="Arial" w:cs="Arial"/>
          <w:sz w:val="18"/>
          <w:szCs w:val="18"/>
          <w:lang w:val="en-US"/>
        </w:rPr>
      </w:pPr>
      <w:r w:rsidRPr="00AD2590">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Lm</w:t>
      </w:r>
      <w:proofErr w:type="spellEnd"/>
      <w:r w:rsidRPr="00CA734F">
        <w:rPr>
          <w:rFonts w:ascii="Arial" w:hAnsi="Arial" w:cs="Arial"/>
          <w:sz w:val="18"/>
          <w:szCs w:val="18"/>
          <w:lang w:val="en-US"/>
        </w:rPr>
        <w:t xml:space="preserve"> 4,4.</w:t>
      </w:r>
    </w:p>
  </w:footnote>
  <w:footnote w:id="1106">
    <w:p w14:paraId="16B7B81B" w14:textId="77777777" w:rsidR="002B6458" w:rsidRPr="00CA734F" w:rsidRDefault="002B6458">
      <w:pPr>
        <w:pStyle w:val="Textonotapie"/>
        <w:rPr>
          <w:rFonts w:ascii="Arial" w:hAnsi="Arial" w:cs="Arial"/>
          <w:sz w:val="18"/>
          <w:szCs w:val="18"/>
          <w:lang w:val="en-US"/>
        </w:rPr>
      </w:pPr>
      <w:r w:rsidRPr="00AD2590">
        <w:rPr>
          <w:rFonts w:ascii="Arial" w:hAnsi="Arial" w:cs="Arial"/>
          <w:sz w:val="18"/>
          <w:szCs w:val="18"/>
        </w:rPr>
        <w:footnoteRef/>
      </w:r>
      <w:r w:rsidRPr="00CA734F">
        <w:rPr>
          <w:rFonts w:ascii="Arial" w:hAnsi="Arial" w:cs="Arial"/>
          <w:sz w:val="18"/>
          <w:szCs w:val="18"/>
          <w:lang w:val="en-US"/>
        </w:rPr>
        <w:t xml:space="preserve"> Sal 101,6.5.</w:t>
      </w:r>
    </w:p>
  </w:footnote>
  <w:footnote w:id="1107">
    <w:p w14:paraId="211EAA51" w14:textId="77777777" w:rsidR="002B6458" w:rsidRPr="00CA734F" w:rsidRDefault="002B6458">
      <w:pPr>
        <w:pStyle w:val="Textonotapie"/>
        <w:rPr>
          <w:rFonts w:ascii="Arial" w:hAnsi="Arial" w:cs="Arial"/>
          <w:sz w:val="18"/>
          <w:szCs w:val="18"/>
          <w:lang w:val="en-US"/>
        </w:rPr>
      </w:pPr>
      <w:r w:rsidRPr="00DD5861">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Jb</w:t>
      </w:r>
      <w:proofErr w:type="spellEnd"/>
      <w:r w:rsidRPr="00CA734F">
        <w:rPr>
          <w:rFonts w:ascii="Arial" w:hAnsi="Arial" w:cs="Arial"/>
          <w:sz w:val="18"/>
          <w:szCs w:val="18"/>
          <w:lang w:val="en-US"/>
        </w:rPr>
        <w:t xml:space="preserve"> 12,6.</w:t>
      </w:r>
    </w:p>
  </w:footnote>
  <w:footnote w:id="1108">
    <w:p w14:paraId="3078BC58" w14:textId="77777777" w:rsidR="002B6458" w:rsidRPr="00CA734F" w:rsidRDefault="002B6458">
      <w:pPr>
        <w:pStyle w:val="Textonotapie"/>
        <w:rPr>
          <w:rFonts w:ascii="Arial" w:hAnsi="Arial" w:cs="Arial"/>
          <w:sz w:val="18"/>
          <w:szCs w:val="18"/>
          <w:lang w:val="en-US"/>
        </w:rPr>
      </w:pPr>
      <w:r w:rsidRPr="00DD5861">
        <w:rPr>
          <w:rFonts w:ascii="Arial" w:hAnsi="Arial" w:cs="Arial"/>
          <w:sz w:val="18"/>
          <w:szCs w:val="18"/>
        </w:rPr>
        <w:footnoteRef/>
      </w:r>
      <w:r w:rsidRPr="00CA734F">
        <w:rPr>
          <w:rFonts w:ascii="Arial" w:hAnsi="Arial" w:cs="Arial"/>
          <w:sz w:val="18"/>
          <w:szCs w:val="18"/>
          <w:lang w:val="en-US"/>
        </w:rPr>
        <w:t xml:space="preserve"> Mt 20,15.</w:t>
      </w:r>
    </w:p>
  </w:footnote>
  <w:footnote w:id="1109">
    <w:p w14:paraId="7261E005" w14:textId="26697929" w:rsidR="002B6458" w:rsidRPr="00DD5861" w:rsidRDefault="002B6458" w:rsidP="00C6219F">
      <w:pPr>
        <w:pStyle w:val="Textonotapie"/>
        <w:rPr>
          <w:rFonts w:ascii="Arial" w:hAnsi="Arial" w:cs="Arial"/>
          <w:sz w:val="18"/>
          <w:szCs w:val="18"/>
        </w:rPr>
      </w:pPr>
      <w:r w:rsidRPr="00DD5861">
        <w:rPr>
          <w:rFonts w:ascii="Arial" w:hAnsi="Arial" w:cs="Arial"/>
          <w:sz w:val="18"/>
          <w:szCs w:val="18"/>
        </w:rPr>
        <w:footnoteRef/>
      </w:r>
      <w:r w:rsidRPr="00DD5861">
        <w:rPr>
          <w:rFonts w:ascii="Arial" w:hAnsi="Arial" w:cs="Arial"/>
          <w:sz w:val="18"/>
          <w:szCs w:val="18"/>
        </w:rPr>
        <w:t xml:space="preserve"> N. del T. en el original: </w:t>
      </w:r>
      <w:r w:rsidRPr="00DD5861">
        <w:rPr>
          <w:rFonts w:ascii="Arial" w:hAnsi="Arial" w:cs="Arial"/>
          <w:i/>
          <w:iCs/>
          <w:sz w:val="18"/>
          <w:szCs w:val="18"/>
        </w:rPr>
        <w:t xml:space="preserve">ad </w:t>
      </w:r>
      <w:proofErr w:type="spellStart"/>
      <w:r w:rsidRPr="00DD5861">
        <w:rPr>
          <w:rFonts w:ascii="Arial" w:hAnsi="Arial" w:cs="Arial"/>
          <w:i/>
          <w:iCs/>
          <w:sz w:val="18"/>
          <w:szCs w:val="18"/>
        </w:rPr>
        <w:t>dero¡fandum</w:t>
      </w:r>
      <w:proofErr w:type="spellEnd"/>
      <w:r w:rsidRPr="00DD5861">
        <w:rPr>
          <w:rFonts w:ascii="Arial" w:hAnsi="Arial" w:cs="Arial"/>
          <w:i/>
          <w:iCs/>
          <w:sz w:val="18"/>
          <w:szCs w:val="18"/>
        </w:rPr>
        <w:t xml:space="preserve"> </w:t>
      </w:r>
      <w:proofErr w:type="spellStart"/>
      <w:r w:rsidRPr="00DD5861">
        <w:rPr>
          <w:rFonts w:ascii="Arial" w:hAnsi="Arial" w:cs="Arial"/>
          <w:i/>
          <w:iCs/>
          <w:sz w:val="18"/>
          <w:szCs w:val="18"/>
        </w:rPr>
        <w:t>quam</w:t>
      </w:r>
      <w:proofErr w:type="spellEnd"/>
      <w:r w:rsidRPr="00DD5861">
        <w:rPr>
          <w:rFonts w:ascii="Arial" w:hAnsi="Arial" w:cs="Arial"/>
          <w:i/>
          <w:iCs/>
          <w:sz w:val="18"/>
          <w:szCs w:val="18"/>
        </w:rPr>
        <w:t xml:space="preserve"> ad ero[</w:t>
      </w:r>
      <w:proofErr w:type="spellStart"/>
      <w:r w:rsidRPr="00DD5861">
        <w:rPr>
          <w:rFonts w:ascii="Arial" w:hAnsi="Arial" w:cs="Arial"/>
          <w:i/>
          <w:iCs/>
          <w:sz w:val="18"/>
          <w:szCs w:val="18"/>
        </w:rPr>
        <w:t>fandum</w:t>
      </w:r>
      <w:proofErr w:type="spellEnd"/>
      <w:r w:rsidRPr="00DD5861">
        <w:rPr>
          <w:rFonts w:ascii="Arial" w:hAnsi="Arial" w:cs="Arial"/>
          <w:i/>
          <w:iCs/>
          <w:sz w:val="18"/>
          <w:szCs w:val="18"/>
        </w:rPr>
        <w:t xml:space="preserve">. </w:t>
      </w:r>
      <w:r w:rsidRPr="00DD5861">
        <w:rPr>
          <w:rFonts w:ascii="Arial" w:hAnsi="Arial" w:cs="Arial"/>
          <w:sz w:val="18"/>
          <w:szCs w:val="18"/>
        </w:rPr>
        <w:t>Este es uno de</w:t>
      </w:r>
      <w:r w:rsidR="005F73B6">
        <w:rPr>
          <w:rFonts w:ascii="Arial" w:hAnsi="Arial" w:cs="Arial"/>
          <w:sz w:val="18"/>
          <w:szCs w:val="18"/>
        </w:rPr>
        <w:t xml:space="preserve"> </w:t>
      </w:r>
      <w:r w:rsidRPr="00C6219F">
        <w:rPr>
          <w:rFonts w:ascii="Arial" w:hAnsi="Arial" w:cs="Arial"/>
          <w:sz w:val="18"/>
          <w:szCs w:val="18"/>
        </w:rPr>
        <w:t>los numerosísimos juegos de palabras empleados por Gilberto, y que son imposibles</w:t>
      </w:r>
      <w:r w:rsidR="00057539">
        <w:rPr>
          <w:rFonts w:ascii="Arial" w:hAnsi="Arial" w:cs="Arial"/>
          <w:sz w:val="18"/>
          <w:szCs w:val="18"/>
        </w:rPr>
        <w:t xml:space="preserve"> </w:t>
      </w:r>
      <w:r w:rsidRPr="00DD5861">
        <w:rPr>
          <w:rFonts w:ascii="Arial" w:hAnsi="Arial" w:cs="Arial"/>
          <w:sz w:val="18"/>
          <w:szCs w:val="18"/>
        </w:rPr>
        <w:t>de conservar en la traducción.</w:t>
      </w:r>
    </w:p>
  </w:footnote>
  <w:footnote w:id="1110">
    <w:p w14:paraId="2FDC01D3" w14:textId="77777777" w:rsidR="002B6458" w:rsidRPr="00CA734F" w:rsidRDefault="002B6458">
      <w:pPr>
        <w:pStyle w:val="Textonotapie"/>
        <w:rPr>
          <w:rFonts w:ascii="Arial" w:hAnsi="Arial" w:cs="Arial"/>
          <w:sz w:val="18"/>
          <w:szCs w:val="18"/>
          <w:lang w:val="en-US"/>
        </w:rPr>
      </w:pPr>
      <w:r w:rsidRPr="00DD5861">
        <w:rPr>
          <w:rFonts w:ascii="Arial" w:hAnsi="Arial" w:cs="Arial"/>
          <w:sz w:val="18"/>
          <w:szCs w:val="18"/>
        </w:rPr>
        <w:footnoteRef/>
      </w:r>
      <w:r w:rsidRPr="00CA734F">
        <w:rPr>
          <w:rFonts w:ascii="Arial" w:hAnsi="Arial" w:cs="Arial"/>
          <w:sz w:val="18"/>
          <w:szCs w:val="18"/>
          <w:lang w:val="en-US"/>
        </w:rPr>
        <w:t xml:space="preserve"> Jr 1,13.</w:t>
      </w:r>
    </w:p>
  </w:footnote>
  <w:footnote w:id="1111">
    <w:p w14:paraId="263EC59C" w14:textId="77777777" w:rsidR="002B6458" w:rsidRPr="00CA734F" w:rsidRDefault="002B6458">
      <w:pPr>
        <w:pStyle w:val="Textonotapie"/>
        <w:rPr>
          <w:rFonts w:ascii="Arial" w:hAnsi="Arial" w:cs="Arial"/>
          <w:sz w:val="18"/>
          <w:szCs w:val="18"/>
          <w:lang w:val="en-US"/>
        </w:rPr>
      </w:pPr>
      <w:r w:rsidRPr="00DD5861">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Dn</w:t>
      </w:r>
      <w:proofErr w:type="spellEnd"/>
      <w:r w:rsidRPr="00CA734F">
        <w:rPr>
          <w:rFonts w:ascii="Arial" w:hAnsi="Arial" w:cs="Arial"/>
          <w:sz w:val="18"/>
          <w:szCs w:val="18"/>
          <w:lang w:val="en-US"/>
        </w:rPr>
        <w:t xml:space="preserve"> 3,50.</w:t>
      </w:r>
    </w:p>
  </w:footnote>
  <w:footnote w:id="1112">
    <w:p w14:paraId="512FAFDD" w14:textId="77777777" w:rsidR="002B6458" w:rsidRPr="00CA734F" w:rsidRDefault="002B6458">
      <w:pPr>
        <w:pStyle w:val="Textonotapie"/>
        <w:rPr>
          <w:rFonts w:ascii="Arial" w:hAnsi="Arial" w:cs="Arial"/>
          <w:sz w:val="18"/>
          <w:szCs w:val="18"/>
          <w:lang w:val="en-US"/>
        </w:rPr>
      </w:pPr>
      <w:r w:rsidRPr="00DD5861">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Jb</w:t>
      </w:r>
      <w:proofErr w:type="spellEnd"/>
      <w:r w:rsidRPr="00CA734F">
        <w:rPr>
          <w:rFonts w:ascii="Arial" w:hAnsi="Arial" w:cs="Arial"/>
          <w:sz w:val="18"/>
          <w:szCs w:val="18"/>
          <w:lang w:val="en-US"/>
        </w:rPr>
        <w:t xml:space="preserve"> 26,7.</w:t>
      </w:r>
    </w:p>
  </w:footnote>
  <w:footnote w:id="1113">
    <w:p w14:paraId="2D7A81FC" w14:textId="77777777" w:rsidR="002B6458" w:rsidRPr="00CA734F" w:rsidRDefault="002B6458">
      <w:pPr>
        <w:pStyle w:val="Textonotapie"/>
        <w:rPr>
          <w:rFonts w:ascii="Arial" w:hAnsi="Arial" w:cs="Arial"/>
          <w:sz w:val="18"/>
          <w:szCs w:val="18"/>
          <w:lang w:val="en-US"/>
        </w:rPr>
      </w:pPr>
      <w:r w:rsidRPr="00DD5861">
        <w:rPr>
          <w:rFonts w:ascii="Arial" w:hAnsi="Arial" w:cs="Arial"/>
          <w:sz w:val="18"/>
          <w:szCs w:val="18"/>
        </w:rPr>
        <w:footnoteRef/>
      </w:r>
      <w:r w:rsidRPr="00CA734F">
        <w:rPr>
          <w:rFonts w:ascii="Arial" w:hAnsi="Arial" w:cs="Arial"/>
          <w:sz w:val="18"/>
          <w:szCs w:val="18"/>
          <w:lang w:val="en-US"/>
        </w:rPr>
        <w:t xml:space="preserve"> Sal 93,19.</w:t>
      </w:r>
    </w:p>
  </w:footnote>
  <w:footnote w:id="1114">
    <w:p w14:paraId="4FD96C13" w14:textId="77777777" w:rsidR="002B6458" w:rsidRPr="00CA734F" w:rsidRDefault="002B6458">
      <w:pPr>
        <w:pStyle w:val="Textonotapie"/>
        <w:rPr>
          <w:lang w:val="en-US"/>
        </w:rPr>
      </w:pPr>
      <w:r w:rsidRPr="00684D51">
        <w:footnoteRef/>
      </w:r>
      <w:r w:rsidRPr="00CA734F">
        <w:rPr>
          <w:lang w:val="en-US"/>
        </w:rPr>
        <w:t xml:space="preserve"> Rm 5,20.</w:t>
      </w:r>
    </w:p>
  </w:footnote>
  <w:footnote w:id="1115">
    <w:p w14:paraId="6313F256" w14:textId="77777777" w:rsidR="002B6458" w:rsidRPr="00CA734F" w:rsidRDefault="002B6458">
      <w:pPr>
        <w:pStyle w:val="Textonotapie"/>
        <w:rPr>
          <w:lang w:val="en-US"/>
        </w:rPr>
      </w:pPr>
      <w:r w:rsidRPr="00C95794">
        <w:footnoteRef/>
      </w:r>
      <w:r w:rsidRPr="00CA734F">
        <w:rPr>
          <w:lang w:val="en-US"/>
        </w:rPr>
        <w:t xml:space="preserve"> Hb 10,32-34.</w:t>
      </w:r>
    </w:p>
  </w:footnote>
  <w:footnote w:id="1116">
    <w:p w14:paraId="0F44BA7E" w14:textId="77777777" w:rsidR="002B6458" w:rsidRPr="00CA734F" w:rsidRDefault="002B6458">
      <w:pPr>
        <w:pStyle w:val="Textonotapie"/>
        <w:rPr>
          <w:lang w:val="en-US"/>
        </w:rPr>
      </w:pPr>
      <w:r w:rsidRPr="00206A10">
        <w:footnoteRef/>
      </w:r>
      <w:r w:rsidRPr="00CA734F">
        <w:rPr>
          <w:lang w:val="en-US"/>
        </w:rPr>
        <w:t xml:space="preserve"> </w:t>
      </w:r>
      <w:proofErr w:type="spellStart"/>
      <w:r w:rsidRPr="00CA734F">
        <w:rPr>
          <w:lang w:val="en-US"/>
        </w:rPr>
        <w:t>Hch</w:t>
      </w:r>
      <w:proofErr w:type="spellEnd"/>
      <w:r w:rsidRPr="00CA734F">
        <w:rPr>
          <w:lang w:val="en-US"/>
        </w:rPr>
        <w:t xml:space="preserve"> 5,41.</w:t>
      </w:r>
    </w:p>
  </w:footnote>
  <w:footnote w:id="1117">
    <w:p w14:paraId="5AB320CE" w14:textId="77777777" w:rsidR="002B6458" w:rsidRPr="00CA734F" w:rsidRDefault="002B6458">
      <w:pPr>
        <w:pStyle w:val="Textonotapie"/>
        <w:rPr>
          <w:lang w:val="en-US"/>
        </w:rPr>
      </w:pPr>
      <w:r w:rsidRPr="00081093">
        <w:footnoteRef/>
      </w:r>
      <w:r w:rsidRPr="00CA734F">
        <w:rPr>
          <w:lang w:val="en-US"/>
        </w:rPr>
        <w:t xml:space="preserve"> Sal 125,4.</w:t>
      </w:r>
    </w:p>
  </w:footnote>
  <w:footnote w:id="1118">
    <w:p w14:paraId="24FE5F0C" w14:textId="77777777" w:rsidR="002B6458" w:rsidRPr="00CA734F" w:rsidRDefault="002B6458">
      <w:pPr>
        <w:pStyle w:val="Textonotapie"/>
        <w:rPr>
          <w:lang w:val="en-US"/>
        </w:rPr>
      </w:pPr>
      <w:r w:rsidRPr="00632F02">
        <w:footnoteRef/>
      </w:r>
      <w:r w:rsidRPr="00CA734F">
        <w:rPr>
          <w:lang w:val="en-US"/>
        </w:rPr>
        <w:t xml:space="preserve"> Sal 4 7,3.</w:t>
      </w:r>
    </w:p>
  </w:footnote>
  <w:footnote w:id="1119">
    <w:p w14:paraId="4D910B87" w14:textId="77777777" w:rsidR="002B6458" w:rsidRPr="00CA734F" w:rsidRDefault="002B6458">
      <w:pPr>
        <w:pStyle w:val="Textonotapie"/>
        <w:rPr>
          <w:lang w:val="en-US"/>
        </w:rPr>
      </w:pPr>
      <w:r w:rsidRPr="00307E16">
        <w:footnoteRef/>
      </w:r>
      <w:r w:rsidRPr="00CA734F">
        <w:rPr>
          <w:lang w:val="en-US"/>
        </w:rPr>
        <w:t xml:space="preserve"> </w:t>
      </w:r>
      <w:proofErr w:type="spellStart"/>
      <w:r w:rsidRPr="00CA734F">
        <w:rPr>
          <w:lang w:val="en-US"/>
        </w:rPr>
        <w:t>Jb</w:t>
      </w:r>
      <w:proofErr w:type="spellEnd"/>
      <w:r w:rsidRPr="00CA734F">
        <w:rPr>
          <w:lang w:val="en-US"/>
        </w:rPr>
        <w:t xml:space="preserve"> 30,l 2.</w:t>
      </w:r>
    </w:p>
  </w:footnote>
  <w:footnote w:id="1120">
    <w:p w14:paraId="50740E69" w14:textId="77777777" w:rsidR="002B6458" w:rsidRPr="00CA734F" w:rsidRDefault="002B6458">
      <w:pPr>
        <w:pStyle w:val="Textonotapie"/>
        <w:rPr>
          <w:lang w:val="en-US"/>
        </w:rPr>
      </w:pPr>
      <w:r w:rsidRPr="00182828">
        <w:footnoteRef/>
      </w:r>
      <w:r w:rsidRPr="00CA734F">
        <w:rPr>
          <w:lang w:val="en-US"/>
        </w:rPr>
        <w:t xml:space="preserve"> </w:t>
      </w:r>
      <w:proofErr w:type="spellStart"/>
      <w:r w:rsidRPr="00CA734F">
        <w:rPr>
          <w:lang w:val="en-US"/>
        </w:rPr>
        <w:t>Cfr</w:t>
      </w:r>
      <w:proofErr w:type="spellEnd"/>
      <w:r w:rsidRPr="00CA734F">
        <w:rPr>
          <w:lang w:val="en-US"/>
        </w:rPr>
        <w:t>. Rm 8,28.</w:t>
      </w:r>
    </w:p>
  </w:footnote>
  <w:footnote w:id="1121">
    <w:p w14:paraId="0F59C038" w14:textId="77777777" w:rsidR="002B6458" w:rsidRPr="00CA734F" w:rsidRDefault="002B6458">
      <w:pPr>
        <w:pStyle w:val="Textonotapie"/>
        <w:rPr>
          <w:rFonts w:ascii="Arial" w:hAnsi="Arial" w:cs="Arial"/>
          <w:sz w:val="18"/>
          <w:szCs w:val="18"/>
          <w:lang w:val="en-US"/>
        </w:rPr>
      </w:pPr>
      <w:r w:rsidRPr="000B1DB9">
        <w:rPr>
          <w:rFonts w:ascii="Arial" w:hAnsi="Arial" w:cs="Arial"/>
          <w:sz w:val="18"/>
          <w:szCs w:val="18"/>
        </w:rPr>
        <w:footnoteRef/>
      </w:r>
      <w:r w:rsidRPr="00CA734F">
        <w:rPr>
          <w:rFonts w:ascii="Arial" w:hAnsi="Arial" w:cs="Arial"/>
          <w:sz w:val="18"/>
          <w:szCs w:val="18"/>
          <w:lang w:val="en-US"/>
        </w:rPr>
        <w:t xml:space="preserve"> </w:t>
      </w:r>
      <w:proofErr w:type="spellStart"/>
      <w:r w:rsidRPr="00CA734F">
        <w:rPr>
          <w:rFonts w:ascii="Arial" w:hAnsi="Arial" w:cs="Arial"/>
          <w:sz w:val="18"/>
          <w:szCs w:val="18"/>
          <w:lang w:val="en-US"/>
        </w:rPr>
        <w:t>Cfr</w:t>
      </w:r>
      <w:proofErr w:type="spellEnd"/>
      <w:r w:rsidRPr="00CA734F">
        <w:rPr>
          <w:rFonts w:ascii="Arial" w:hAnsi="Arial" w:cs="Arial"/>
          <w:sz w:val="18"/>
          <w:szCs w:val="18"/>
          <w:lang w:val="en-US"/>
        </w:rPr>
        <w:t>. Jn 3,8.</w:t>
      </w:r>
    </w:p>
  </w:footnote>
  <w:footnote w:id="1122">
    <w:p w14:paraId="012FD14E" w14:textId="77777777" w:rsidR="002B6458" w:rsidRPr="00CA734F" w:rsidRDefault="002B6458">
      <w:pPr>
        <w:pStyle w:val="Textonotapie"/>
        <w:rPr>
          <w:rFonts w:ascii="Arial" w:hAnsi="Arial" w:cs="Arial"/>
          <w:sz w:val="18"/>
          <w:szCs w:val="18"/>
          <w:lang w:val="en-US"/>
        </w:rPr>
      </w:pPr>
      <w:r w:rsidRPr="000B1DB9">
        <w:rPr>
          <w:rFonts w:ascii="Arial" w:hAnsi="Arial" w:cs="Arial"/>
          <w:sz w:val="18"/>
          <w:szCs w:val="18"/>
        </w:rPr>
        <w:footnoteRef/>
      </w:r>
      <w:r w:rsidRPr="00CA734F">
        <w:rPr>
          <w:rFonts w:ascii="Arial" w:hAnsi="Arial" w:cs="Arial"/>
          <w:sz w:val="18"/>
          <w:szCs w:val="18"/>
          <w:lang w:val="en-US"/>
        </w:rPr>
        <w:t xml:space="preserve"> 1 Co 10,13.</w:t>
      </w:r>
    </w:p>
  </w:footnote>
  <w:footnote w:id="1123">
    <w:p w14:paraId="227D5037" w14:textId="77777777" w:rsidR="002B6458" w:rsidRPr="00CA734F" w:rsidRDefault="002B6458">
      <w:pPr>
        <w:pStyle w:val="Textonotapie"/>
        <w:rPr>
          <w:rFonts w:ascii="Arial" w:hAnsi="Arial" w:cs="Arial"/>
          <w:sz w:val="18"/>
          <w:szCs w:val="18"/>
          <w:lang w:val="en-US"/>
        </w:rPr>
      </w:pPr>
      <w:r w:rsidRPr="000B1DB9">
        <w:rPr>
          <w:rFonts w:ascii="Arial" w:hAnsi="Arial" w:cs="Arial"/>
          <w:sz w:val="18"/>
          <w:szCs w:val="18"/>
        </w:rPr>
        <w:footnoteRef/>
      </w:r>
      <w:r w:rsidRPr="00CA734F">
        <w:rPr>
          <w:rFonts w:ascii="Arial" w:hAnsi="Arial" w:cs="Arial"/>
          <w:sz w:val="18"/>
          <w:szCs w:val="18"/>
          <w:lang w:val="en-US"/>
        </w:rPr>
        <w:t xml:space="preserve"> Sal 147.h.</w:t>
      </w:r>
    </w:p>
  </w:footnote>
  <w:footnote w:id="1124">
    <w:p w14:paraId="3C7B0E45" w14:textId="77777777" w:rsidR="002B6458" w:rsidRPr="005505B6" w:rsidRDefault="002B6458">
      <w:pPr>
        <w:pStyle w:val="Textonotapie"/>
        <w:rPr>
          <w:rFonts w:ascii="Arial" w:hAnsi="Arial" w:cs="Arial"/>
          <w:sz w:val="18"/>
          <w:szCs w:val="18"/>
          <w:lang w:val="en-US"/>
        </w:rPr>
      </w:pPr>
      <w:r w:rsidRPr="006C2316">
        <w:rPr>
          <w:rFonts w:ascii="Arial" w:hAnsi="Arial" w:cs="Arial"/>
          <w:sz w:val="18"/>
          <w:szCs w:val="18"/>
        </w:rPr>
        <w:footnoteRef/>
      </w:r>
      <w:r w:rsidRPr="005505B6">
        <w:rPr>
          <w:rFonts w:ascii="Arial" w:hAnsi="Arial" w:cs="Arial"/>
          <w:sz w:val="18"/>
          <w:szCs w:val="18"/>
          <w:lang w:val="en-US"/>
        </w:rPr>
        <w:t xml:space="preserve"> Ha 3,3.</w:t>
      </w:r>
    </w:p>
  </w:footnote>
  <w:footnote w:id="1125">
    <w:p w14:paraId="57DF4C90" w14:textId="77777777" w:rsidR="002B6458" w:rsidRPr="005505B6" w:rsidRDefault="002B6458">
      <w:pPr>
        <w:pStyle w:val="Textonotapie"/>
        <w:rPr>
          <w:rFonts w:ascii="Arial" w:hAnsi="Arial" w:cs="Arial"/>
          <w:sz w:val="18"/>
          <w:szCs w:val="18"/>
          <w:lang w:val="en-US"/>
        </w:rPr>
      </w:pPr>
      <w:r w:rsidRPr="006C2316">
        <w:rPr>
          <w:rFonts w:ascii="Arial" w:hAnsi="Arial" w:cs="Arial"/>
          <w:sz w:val="18"/>
          <w:szCs w:val="18"/>
        </w:rPr>
        <w:footnoteRef/>
      </w:r>
      <w:r w:rsidRPr="005505B6">
        <w:rPr>
          <w:rFonts w:ascii="Arial" w:hAnsi="Arial" w:cs="Arial"/>
          <w:sz w:val="18"/>
          <w:szCs w:val="18"/>
          <w:lang w:val="en-US"/>
        </w:rPr>
        <w:t xml:space="preserve"> Sal 125,4.</w:t>
      </w:r>
    </w:p>
  </w:footnote>
  <w:footnote w:id="1126">
    <w:p w14:paraId="2C890A3A" w14:textId="77777777" w:rsidR="002B6458" w:rsidRPr="005505B6" w:rsidRDefault="002B6458">
      <w:pPr>
        <w:pStyle w:val="Textonotapie"/>
        <w:rPr>
          <w:rFonts w:ascii="Arial" w:hAnsi="Arial" w:cs="Arial"/>
          <w:sz w:val="18"/>
          <w:szCs w:val="18"/>
          <w:lang w:val="en-US"/>
        </w:rPr>
      </w:pPr>
      <w:r w:rsidRPr="006C2316">
        <w:rPr>
          <w:rFonts w:ascii="Arial" w:hAnsi="Arial" w:cs="Arial"/>
          <w:sz w:val="18"/>
          <w:szCs w:val="18"/>
        </w:rPr>
        <w:footnoteRef/>
      </w:r>
      <w:r w:rsidRPr="005505B6">
        <w:rPr>
          <w:rFonts w:ascii="Arial" w:hAnsi="Arial" w:cs="Arial"/>
          <w:sz w:val="18"/>
          <w:szCs w:val="18"/>
          <w:lang w:val="en-US"/>
        </w:rPr>
        <w:t xml:space="preserve"> Is 58,11.</w:t>
      </w:r>
    </w:p>
  </w:footnote>
  <w:footnote w:id="1127">
    <w:p w14:paraId="205A2BB6" w14:textId="77777777" w:rsidR="002B6458" w:rsidRPr="005505B6" w:rsidRDefault="002B6458">
      <w:pPr>
        <w:pStyle w:val="Textonotapie"/>
        <w:rPr>
          <w:rFonts w:ascii="Arial" w:hAnsi="Arial" w:cs="Arial"/>
          <w:sz w:val="18"/>
          <w:szCs w:val="18"/>
          <w:lang w:val="en-US"/>
        </w:rPr>
      </w:pPr>
      <w:r w:rsidRPr="00A661AE">
        <w:rPr>
          <w:rFonts w:ascii="Arial" w:hAnsi="Arial" w:cs="Arial"/>
          <w:sz w:val="18"/>
          <w:szCs w:val="18"/>
        </w:rPr>
        <w:footnoteRef/>
      </w:r>
      <w:r w:rsidRPr="005505B6">
        <w:rPr>
          <w:rFonts w:ascii="Arial" w:hAnsi="Arial" w:cs="Arial"/>
          <w:sz w:val="18"/>
          <w:szCs w:val="18"/>
          <w:lang w:val="en-US"/>
        </w:rPr>
        <w:t xml:space="preserve"> Ct 4,16.</w:t>
      </w:r>
    </w:p>
  </w:footnote>
  <w:footnote w:id="1128">
    <w:p w14:paraId="3E4BBA63" w14:textId="77777777" w:rsidR="002B6458" w:rsidRPr="005505B6" w:rsidRDefault="002B6458">
      <w:pPr>
        <w:pStyle w:val="Textonotapie"/>
        <w:rPr>
          <w:rFonts w:ascii="Arial" w:hAnsi="Arial" w:cs="Arial"/>
          <w:sz w:val="18"/>
          <w:szCs w:val="18"/>
          <w:lang w:val="en-US"/>
        </w:rPr>
      </w:pPr>
      <w:r w:rsidRPr="00A661AE">
        <w:rPr>
          <w:rFonts w:ascii="Arial" w:hAnsi="Arial" w:cs="Arial"/>
          <w:sz w:val="18"/>
          <w:szCs w:val="18"/>
        </w:rPr>
        <w:footnoteRef/>
      </w:r>
      <w:r w:rsidRPr="005505B6">
        <w:rPr>
          <w:rFonts w:ascii="Arial" w:hAnsi="Arial" w:cs="Arial"/>
          <w:sz w:val="18"/>
          <w:szCs w:val="18"/>
          <w:lang w:val="en-US"/>
        </w:rPr>
        <w:t xml:space="preserve"> Sal 18.14.</w:t>
      </w:r>
    </w:p>
  </w:footnote>
  <w:footnote w:id="1129">
    <w:p w14:paraId="7A3A3690" w14:textId="77777777" w:rsidR="002B6458" w:rsidRPr="005505B6" w:rsidRDefault="002B6458">
      <w:pPr>
        <w:pStyle w:val="Textonotapie"/>
        <w:rPr>
          <w:rFonts w:ascii="Arial" w:hAnsi="Arial" w:cs="Arial"/>
          <w:sz w:val="18"/>
          <w:szCs w:val="18"/>
          <w:lang w:val="en-US"/>
        </w:rPr>
      </w:pPr>
      <w:r w:rsidRPr="00A661AE">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Cfr</w:t>
      </w:r>
      <w:proofErr w:type="spellEnd"/>
      <w:r w:rsidRPr="005505B6">
        <w:rPr>
          <w:rFonts w:ascii="Arial" w:hAnsi="Arial" w:cs="Arial"/>
          <w:sz w:val="18"/>
          <w:szCs w:val="18"/>
          <w:lang w:val="en-US"/>
        </w:rPr>
        <w:t>. l Jn 4,18.</w:t>
      </w:r>
    </w:p>
  </w:footnote>
  <w:footnote w:id="1130">
    <w:p w14:paraId="264C20E9" w14:textId="77777777" w:rsidR="002B6458" w:rsidRPr="005505B6" w:rsidRDefault="002B6458">
      <w:pPr>
        <w:pStyle w:val="Textonotapie"/>
        <w:rPr>
          <w:rFonts w:ascii="Arial" w:hAnsi="Arial" w:cs="Arial"/>
          <w:sz w:val="18"/>
          <w:szCs w:val="18"/>
          <w:lang w:val="en-US"/>
        </w:rPr>
      </w:pPr>
      <w:r w:rsidRPr="00A661AE">
        <w:rPr>
          <w:rFonts w:ascii="Arial" w:hAnsi="Arial" w:cs="Arial"/>
          <w:sz w:val="18"/>
          <w:szCs w:val="18"/>
        </w:rPr>
        <w:footnoteRef/>
      </w:r>
      <w:r w:rsidRPr="005505B6">
        <w:rPr>
          <w:rFonts w:ascii="Arial" w:hAnsi="Arial" w:cs="Arial"/>
          <w:sz w:val="18"/>
          <w:szCs w:val="18"/>
          <w:lang w:val="en-US"/>
        </w:rPr>
        <w:t xml:space="preserve"> Mt 19,16.22.</w:t>
      </w:r>
    </w:p>
  </w:footnote>
  <w:footnote w:id="1131">
    <w:p w14:paraId="51974204" w14:textId="77777777" w:rsidR="002B6458" w:rsidRPr="005505B6" w:rsidRDefault="002B6458">
      <w:pPr>
        <w:pStyle w:val="Textonotapie"/>
        <w:rPr>
          <w:rFonts w:ascii="Arial" w:hAnsi="Arial" w:cs="Arial"/>
          <w:sz w:val="18"/>
          <w:szCs w:val="18"/>
          <w:lang w:val="en-US"/>
        </w:rPr>
      </w:pPr>
      <w:r w:rsidRPr="00A661AE">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Hch</w:t>
      </w:r>
      <w:proofErr w:type="spellEnd"/>
      <w:r w:rsidRPr="005505B6">
        <w:rPr>
          <w:rFonts w:ascii="Arial" w:hAnsi="Arial" w:cs="Arial"/>
          <w:sz w:val="18"/>
          <w:szCs w:val="18"/>
          <w:lang w:val="en-US"/>
        </w:rPr>
        <w:t xml:space="preserve"> 2,41.47:4,4.</w:t>
      </w:r>
    </w:p>
  </w:footnote>
  <w:footnote w:id="1132">
    <w:p w14:paraId="32CC7636" w14:textId="77777777" w:rsidR="002B6458" w:rsidRPr="00A661AE" w:rsidRDefault="002B6458">
      <w:pPr>
        <w:pStyle w:val="Textonotapie"/>
        <w:rPr>
          <w:rFonts w:ascii="Arial" w:hAnsi="Arial" w:cs="Arial"/>
          <w:sz w:val="18"/>
          <w:szCs w:val="18"/>
        </w:rPr>
      </w:pPr>
      <w:r w:rsidRPr="00A661AE">
        <w:rPr>
          <w:rFonts w:ascii="Arial" w:hAnsi="Arial" w:cs="Arial"/>
          <w:sz w:val="18"/>
          <w:szCs w:val="18"/>
        </w:rPr>
        <w:footnoteRef/>
      </w:r>
      <w:r w:rsidRPr="00A661AE">
        <w:rPr>
          <w:rFonts w:ascii="Arial" w:hAnsi="Arial" w:cs="Arial"/>
          <w:sz w:val="18"/>
          <w:szCs w:val="18"/>
        </w:rPr>
        <w:t xml:space="preserve"> </w:t>
      </w:r>
      <w:proofErr w:type="spellStart"/>
      <w:r w:rsidRPr="00A661AE">
        <w:rPr>
          <w:rFonts w:ascii="Arial" w:hAnsi="Arial" w:cs="Arial"/>
          <w:sz w:val="18"/>
          <w:szCs w:val="18"/>
        </w:rPr>
        <w:t>Rm</w:t>
      </w:r>
      <w:proofErr w:type="spellEnd"/>
      <w:r w:rsidRPr="00A661AE">
        <w:rPr>
          <w:rFonts w:ascii="Arial" w:hAnsi="Arial" w:cs="Arial"/>
          <w:sz w:val="18"/>
          <w:szCs w:val="18"/>
        </w:rPr>
        <w:t xml:space="preserve"> 8,15.</w:t>
      </w:r>
    </w:p>
  </w:footnote>
  <w:footnote w:id="1133">
    <w:p w14:paraId="68DFB887" w14:textId="77777777" w:rsidR="002B6458" w:rsidRDefault="002B6458">
      <w:pPr>
        <w:pStyle w:val="Textonotapie"/>
      </w:pPr>
      <w:r w:rsidRPr="004E2D00">
        <w:footnoteRef/>
      </w:r>
      <w:r w:rsidRPr="004E2D00">
        <w:t xml:space="preserve"> </w:t>
      </w:r>
      <w:proofErr w:type="spellStart"/>
      <w:r w:rsidRPr="004E2D00">
        <w:t>Jn</w:t>
      </w:r>
      <w:proofErr w:type="spellEnd"/>
      <w:r w:rsidRPr="004E2D00">
        <w:t xml:space="preserve"> 14,16.</w:t>
      </w:r>
    </w:p>
  </w:footnote>
  <w:footnote w:id="1134">
    <w:p w14:paraId="69B6F4BF" w14:textId="77777777" w:rsidR="002B6458" w:rsidRDefault="002B6458">
      <w:pPr>
        <w:pStyle w:val="Textonotapie"/>
      </w:pPr>
      <w:r w:rsidRPr="00AD6AAB">
        <w:footnoteRef/>
      </w:r>
      <w:r w:rsidRPr="00AD6AAB">
        <w:t xml:space="preserve"> </w:t>
      </w:r>
      <w:r w:rsidRPr="00B10BCA">
        <w:t>Mt 10,18-19. Le 21,14-15.</w:t>
      </w:r>
    </w:p>
  </w:footnote>
  <w:footnote w:id="1135">
    <w:p w14:paraId="2AD83E32" w14:textId="77777777" w:rsidR="002B6458" w:rsidRDefault="002B6458">
      <w:pPr>
        <w:pStyle w:val="Textonotapie"/>
      </w:pPr>
      <w:r w:rsidRPr="00CD7EEA">
        <w:footnoteRef/>
      </w:r>
      <w:r w:rsidRPr="00CD7EEA">
        <w:t xml:space="preserve"> </w:t>
      </w:r>
      <w:proofErr w:type="spellStart"/>
      <w:r w:rsidRPr="008823A1">
        <w:t>Rm</w:t>
      </w:r>
      <w:proofErr w:type="spellEnd"/>
      <w:r w:rsidRPr="008823A1">
        <w:t xml:space="preserve"> 5,5.</w:t>
      </w:r>
    </w:p>
  </w:footnote>
  <w:footnote w:id="1136">
    <w:p w14:paraId="44D6D2D7" w14:textId="77777777" w:rsidR="002B6458" w:rsidRPr="005505B6" w:rsidRDefault="002B6458">
      <w:pPr>
        <w:pStyle w:val="Textonotapie"/>
        <w:rPr>
          <w:lang w:val="en-US"/>
        </w:rPr>
      </w:pPr>
      <w:r w:rsidRPr="00992274">
        <w:footnoteRef/>
      </w:r>
      <w:r w:rsidRPr="005505B6">
        <w:rPr>
          <w:lang w:val="en-US"/>
        </w:rPr>
        <w:t xml:space="preserve"> Ga 5,22-23.</w:t>
      </w:r>
    </w:p>
  </w:footnote>
  <w:footnote w:id="1137">
    <w:p w14:paraId="0063514F" w14:textId="77777777" w:rsidR="002B6458" w:rsidRPr="005505B6" w:rsidRDefault="002B6458">
      <w:pPr>
        <w:pStyle w:val="Textonotapie"/>
        <w:rPr>
          <w:rFonts w:ascii="Arial" w:hAnsi="Arial" w:cs="Arial"/>
          <w:sz w:val="18"/>
          <w:szCs w:val="18"/>
          <w:lang w:val="en-US"/>
        </w:rPr>
      </w:pPr>
      <w:r w:rsidRPr="004B3B82">
        <w:rPr>
          <w:rFonts w:ascii="Arial" w:hAnsi="Arial" w:cs="Arial"/>
          <w:sz w:val="18"/>
          <w:szCs w:val="18"/>
        </w:rPr>
        <w:footnoteRef/>
      </w:r>
      <w:r w:rsidRPr="005505B6">
        <w:rPr>
          <w:rFonts w:ascii="Arial" w:hAnsi="Arial" w:cs="Arial"/>
          <w:sz w:val="18"/>
          <w:szCs w:val="18"/>
          <w:lang w:val="en-US"/>
        </w:rPr>
        <w:t xml:space="preserve"> Jn 8,34.</w:t>
      </w:r>
    </w:p>
  </w:footnote>
  <w:footnote w:id="1138">
    <w:p w14:paraId="7D32F6F2" w14:textId="77777777" w:rsidR="002B6458" w:rsidRPr="005505B6" w:rsidRDefault="002B6458">
      <w:pPr>
        <w:pStyle w:val="Textonotapie"/>
        <w:rPr>
          <w:rFonts w:ascii="Arial" w:hAnsi="Arial" w:cs="Arial"/>
          <w:sz w:val="18"/>
          <w:szCs w:val="18"/>
          <w:lang w:val="en-US"/>
        </w:rPr>
      </w:pPr>
      <w:r w:rsidRPr="004B3B82">
        <w:rPr>
          <w:rFonts w:ascii="Arial" w:hAnsi="Arial" w:cs="Arial"/>
          <w:sz w:val="18"/>
          <w:szCs w:val="18"/>
        </w:rPr>
        <w:footnoteRef/>
      </w:r>
      <w:r w:rsidRPr="005505B6">
        <w:rPr>
          <w:rFonts w:ascii="Arial" w:hAnsi="Arial" w:cs="Arial"/>
          <w:sz w:val="18"/>
          <w:szCs w:val="18"/>
          <w:lang w:val="en-US"/>
        </w:rPr>
        <w:t xml:space="preserve"> Sal 125,4.</w:t>
      </w:r>
    </w:p>
  </w:footnote>
  <w:footnote w:id="1139">
    <w:p w14:paraId="2738AB69" w14:textId="77777777" w:rsidR="002B6458" w:rsidRPr="005505B6" w:rsidRDefault="002B6458">
      <w:pPr>
        <w:pStyle w:val="Textonotapie"/>
        <w:rPr>
          <w:rFonts w:ascii="Arial" w:hAnsi="Arial" w:cs="Arial"/>
          <w:sz w:val="18"/>
          <w:szCs w:val="18"/>
          <w:lang w:val="en-US"/>
        </w:rPr>
      </w:pPr>
      <w:r w:rsidRPr="004B3B82">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Cfr</w:t>
      </w:r>
      <w:proofErr w:type="spellEnd"/>
      <w:r w:rsidRPr="005505B6">
        <w:rPr>
          <w:rFonts w:ascii="Arial" w:hAnsi="Arial" w:cs="Arial"/>
          <w:sz w:val="18"/>
          <w:szCs w:val="18"/>
          <w:lang w:val="en-US"/>
        </w:rPr>
        <w:t>. Sal 103,30.</w:t>
      </w:r>
    </w:p>
  </w:footnote>
  <w:footnote w:id="1140">
    <w:p w14:paraId="4414A8FF" w14:textId="77777777" w:rsidR="002B6458" w:rsidRPr="005505B6" w:rsidRDefault="002B6458">
      <w:pPr>
        <w:pStyle w:val="Textonotapie"/>
        <w:rPr>
          <w:rFonts w:ascii="Arial" w:hAnsi="Arial" w:cs="Arial"/>
          <w:sz w:val="18"/>
          <w:szCs w:val="18"/>
          <w:lang w:val="en-US"/>
        </w:rPr>
      </w:pPr>
      <w:r w:rsidRPr="004B3B82">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l'lp</w:t>
      </w:r>
      <w:proofErr w:type="spellEnd"/>
      <w:r w:rsidRPr="005505B6">
        <w:rPr>
          <w:rFonts w:ascii="Arial" w:hAnsi="Arial" w:cs="Arial"/>
          <w:sz w:val="18"/>
          <w:szCs w:val="18"/>
          <w:lang w:val="en-US"/>
        </w:rPr>
        <w:t xml:space="preserve"> 2,13.</w:t>
      </w:r>
    </w:p>
  </w:footnote>
  <w:footnote w:id="1141">
    <w:p w14:paraId="67A40DE9" w14:textId="77777777" w:rsidR="002B6458" w:rsidRPr="005505B6" w:rsidRDefault="002B6458">
      <w:pPr>
        <w:pStyle w:val="Textonotapie"/>
        <w:rPr>
          <w:rFonts w:ascii="Arial" w:hAnsi="Arial" w:cs="Arial"/>
          <w:sz w:val="18"/>
          <w:szCs w:val="18"/>
          <w:lang w:val="en-US"/>
        </w:rPr>
      </w:pPr>
      <w:r w:rsidRPr="0097595C">
        <w:rPr>
          <w:rFonts w:ascii="Arial" w:hAnsi="Arial" w:cs="Arial"/>
          <w:sz w:val="18"/>
          <w:szCs w:val="18"/>
        </w:rPr>
        <w:footnoteRef/>
      </w:r>
      <w:r w:rsidRPr="005505B6">
        <w:rPr>
          <w:rFonts w:ascii="Arial" w:hAnsi="Arial" w:cs="Arial"/>
          <w:sz w:val="18"/>
          <w:szCs w:val="18"/>
          <w:lang w:val="en-US"/>
        </w:rPr>
        <w:t xml:space="preserve"> Sal 132,l.</w:t>
      </w:r>
    </w:p>
  </w:footnote>
  <w:footnote w:id="1142">
    <w:p w14:paraId="1BB6843B" w14:textId="77777777" w:rsidR="002B6458" w:rsidRPr="005505B6" w:rsidRDefault="002B6458">
      <w:pPr>
        <w:pStyle w:val="Textonotapie"/>
        <w:rPr>
          <w:rFonts w:ascii="Arial" w:hAnsi="Arial" w:cs="Arial"/>
          <w:sz w:val="18"/>
          <w:szCs w:val="18"/>
          <w:lang w:val="en-US"/>
        </w:rPr>
      </w:pPr>
      <w:r w:rsidRPr="0097595C">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Cfr</w:t>
      </w:r>
      <w:proofErr w:type="spellEnd"/>
      <w:r w:rsidRPr="005505B6">
        <w:rPr>
          <w:rFonts w:ascii="Arial" w:hAnsi="Arial" w:cs="Arial"/>
          <w:sz w:val="18"/>
          <w:szCs w:val="18"/>
          <w:lang w:val="en-US"/>
        </w:rPr>
        <w:t>. Jn 16,20.</w:t>
      </w:r>
    </w:p>
  </w:footnote>
  <w:footnote w:id="1143">
    <w:p w14:paraId="43FB8414" w14:textId="77777777" w:rsidR="002B6458" w:rsidRPr="005505B6" w:rsidRDefault="002B6458">
      <w:pPr>
        <w:pStyle w:val="Textonotapie"/>
        <w:rPr>
          <w:rFonts w:ascii="Arial" w:hAnsi="Arial" w:cs="Arial"/>
          <w:sz w:val="18"/>
          <w:szCs w:val="18"/>
          <w:lang w:val="en-US"/>
        </w:rPr>
      </w:pPr>
      <w:r w:rsidRPr="00026727">
        <w:rPr>
          <w:rFonts w:ascii="Arial" w:hAnsi="Arial" w:cs="Arial"/>
          <w:sz w:val="18"/>
          <w:szCs w:val="18"/>
        </w:rPr>
        <w:footnoteRef/>
      </w:r>
      <w:r w:rsidRPr="005505B6">
        <w:rPr>
          <w:rFonts w:ascii="Arial" w:hAnsi="Arial" w:cs="Arial"/>
          <w:sz w:val="18"/>
          <w:szCs w:val="18"/>
          <w:lang w:val="en-US"/>
        </w:rPr>
        <w:t xml:space="preserve"> Sal 118,35.</w:t>
      </w:r>
    </w:p>
  </w:footnote>
  <w:footnote w:id="1144">
    <w:p w14:paraId="2306D965" w14:textId="77777777" w:rsidR="002B6458" w:rsidRPr="005505B6" w:rsidRDefault="002B6458">
      <w:pPr>
        <w:pStyle w:val="Textonotapie"/>
        <w:rPr>
          <w:rFonts w:ascii="Arial" w:hAnsi="Arial" w:cs="Arial"/>
          <w:sz w:val="18"/>
          <w:szCs w:val="18"/>
          <w:lang w:val="en-US"/>
        </w:rPr>
      </w:pPr>
      <w:r w:rsidRPr="00026727">
        <w:rPr>
          <w:rFonts w:ascii="Arial" w:hAnsi="Arial" w:cs="Arial"/>
          <w:sz w:val="18"/>
          <w:szCs w:val="18"/>
        </w:rPr>
        <w:footnoteRef/>
      </w:r>
      <w:r w:rsidRPr="005505B6">
        <w:rPr>
          <w:rFonts w:ascii="Arial" w:hAnsi="Arial" w:cs="Arial"/>
          <w:sz w:val="18"/>
          <w:szCs w:val="18"/>
          <w:lang w:val="en-US"/>
        </w:rPr>
        <w:t xml:space="preserve"> Sb 7 ,23-24.</w:t>
      </w:r>
    </w:p>
  </w:footnote>
  <w:footnote w:id="1145">
    <w:p w14:paraId="58CEC145" w14:textId="77777777" w:rsidR="002B6458" w:rsidRPr="005505B6" w:rsidRDefault="002B6458">
      <w:pPr>
        <w:pStyle w:val="Textonotapie"/>
        <w:rPr>
          <w:rFonts w:ascii="Arial" w:hAnsi="Arial" w:cs="Arial"/>
          <w:sz w:val="18"/>
          <w:szCs w:val="18"/>
          <w:lang w:val="en-US"/>
        </w:rPr>
      </w:pPr>
      <w:r w:rsidRPr="00026727">
        <w:rPr>
          <w:rFonts w:ascii="Arial" w:hAnsi="Arial" w:cs="Arial"/>
          <w:sz w:val="18"/>
          <w:szCs w:val="18"/>
        </w:rPr>
        <w:footnoteRef/>
      </w:r>
      <w:r w:rsidRPr="005505B6">
        <w:rPr>
          <w:rFonts w:ascii="Arial" w:hAnsi="Arial" w:cs="Arial"/>
          <w:sz w:val="18"/>
          <w:szCs w:val="18"/>
          <w:lang w:val="en-US"/>
        </w:rPr>
        <w:t xml:space="preserve"> 1 Co 8,1.</w:t>
      </w:r>
    </w:p>
  </w:footnote>
  <w:footnote w:id="1146">
    <w:p w14:paraId="0ED95C25" w14:textId="77777777" w:rsidR="002B6458" w:rsidRPr="005505B6" w:rsidRDefault="002B6458">
      <w:pPr>
        <w:pStyle w:val="Textonotapie"/>
        <w:rPr>
          <w:rFonts w:ascii="Arial" w:hAnsi="Arial" w:cs="Arial"/>
          <w:sz w:val="18"/>
          <w:szCs w:val="18"/>
          <w:lang w:val="en-US"/>
        </w:rPr>
      </w:pPr>
      <w:r w:rsidRPr="00026727">
        <w:rPr>
          <w:rFonts w:ascii="Arial" w:hAnsi="Arial" w:cs="Arial"/>
          <w:sz w:val="18"/>
          <w:szCs w:val="18"/>
        </w:rPr>
        <w:footnoteRef/>
      </w:r>
      <w:r w:rsidRPr="005505B6">
        <w:rPr>
          <w:rFonts w:ascii="Arial" w:hAnsi="Arial" w:cs="Arial"/>
          <w:sz w:val="18"/>
          <w:szCs w:val="18"/>
          <w:lang w:val="en-US"/>
        </w:rPr>
        <w:t xml:space="preserve"> 1 Co 2,1 O.</w:t>
      </w:r>
    </w:p>
  </w:footnote>
  <w:footnote w:id="1147">
    <w:p w14:paraId="43B0B662" w14:textId="77777777" w:rsidR="002B6458" w:rsidRPr="005505B6" w:rsidRDefault="002B6458">
      <w:pPr>
        <w:pStyle w:val="Textonotapie"/>
        <w:rPr>
          <w:rFonts w:ascii="Arial" w:hAnsi="Arial" w:cs="Arial"/>
          <w:sz w:val="18"/>
          <w:szCs w:val="18"/>
          <w:lang w:val="en-US"/>
        </w:rPr>
      </w:pPr>
      <w:r w:rsidRPr="00026727">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Cfr</w:t>
      </w:r>
      <w:proofErr w:type="spellEnd"/>
      <w:r w:rsidRPr="005505B6">
        <w:rPr>
          <w:rFonts w:ascii="Arial" w:hAnsi="Arial" w:cs="Arial"/>
          <w:sz w:val="18"/>
          <w:szCs w:val="18"/>
          <w:lang w:val="en-US"/>
        </w:rPr>
        <w:t xml:space="preserve">. </w:t>
      </w:r>
      <w:proofErr w:type="spellStart"/>
      <w:r w:rsidRPr="005505B6">
        <w:rPr>
          <w:rFonts w:ascii="Arial" w:hAnsi="Arial" w:cs="Arial"/>
          <w:sz w:val="18"/>
          <w:szCs w:val="18"/>
          <w:lang w:val="en-US"/>
        </w:rPr>
        <w:t>Flp</w:t>
      </w:r>
      <w:proofErr w:type="spellEnd"/>
      <w:r w:rsidRPr="005505B6">
        <w:rPr>
          <w:rFonts w:ascii="Arial" w:hAnsi="Arial" w:cs="Arial"/>
          <w:sz w:val="18"/>
          <w:szCs w:val="18"/>
          <w:lang w:val="en-US"/>
        </w:rPr>
        <w:t xml:space="preserve"> 4,12.</w:t>
      </w:r>
    </w:p>
  </w:footnote>
  <w:footnote w:id="1148">
    <w:p w14:paraId="6D519741" w14:textId="77777777" w:rsidR="002B6458" w:rsidRPr="005505B6" w:rsidRDefault="002B6458">
      <w:pPr>
        <w:pStyle w:val="Textonotapie"/>
        <w:rPr>
          <w:rFonts w:ascii="Arial" w:hAnsi="Arial" w:cs="Arial"/>
          <w:sz w:val="18"/>
          <w:szCs w:val="18"/>
          <w:lang w:val="en-US"/>
        </w:rPr>
      </w:pPr>
      <w:r w:rsidRPr="0071667D">
        <w:rPr>
          <w:rFonts w:ascii="Arial" w:hAnsi="Arial" w:cs="Arial"/>
          <w:sz w:val="18"/>
          <w:szCs w:val="18"/>
        </w:rPr>
        <w:footnoteRef/>
      </w:r>
      <w:r w:rsidRPr="005505B6">
        <w:rPr>
          <w:rFonts w:ascii="Arial" w:hAnsi="Arial" w:cs="Arial"/>
          <w:sz w:val="18"/>
          <w:szCs w:val="18"/>
          <w:lang w:val="en-US"/>
        </w:rPr>
        <w:t xml:space="preserve"> Ct 5,1.</w:t>
      </w:r>
    </w:p>
  </w:footnote>
  <w:footnote w:id="1149">
    <w:p w14:paraId="6E2487A8" w14:textId="77777777" w:rsidR="002B6458" w:rsidRPr="0071667D" w:rsidRDefault="002B6458">
      <w:pPr>
        <w:pStyle w:val="Textonotapie"/>
        <w:rPr>
          <w:rFonts w:ascii="Arial" w:hAnsi="Arial" w:cs="Arial"/>
          <w:sz w:val="18"/>
          <w:szCs w:val="18"/>
        </w:rPr>
      </w:pPr>
      <w:r w:rsidRPr="0071667D">
        <w:rPr>
          <w:rFonts w:ascii="Arial" w:hAnsi="Arial" w:cs="Arial"/>
          <w:sz w:val="18"/>
          <w:szCs w:val="18"/>
        </w:rPr>
        <w:footnoteRef/>
      </w:r>
      <w:r w:rsidRPr="0071667D">
        <w:rPr>
          <w:rFonts w:ascii="Arial" w:hAnsi="Arial" w:cs="Arial"/>
          <w:sz w:val="18"/>
          <w:szCs w:val="18"/>
        </w:rPr>
        <w:t xml:space="preserve"> </w:t>
      </w:r>
      <w:proofErr w:type="spellStart"/>
      <w:r w:rsidRPr="0071667D">
        <w:rPr>
          <w:rFonts w:ascii="Arial" w:hAnsi="Arial" w:cs="Arial"/>
          <w:sz w:val="18"/>
          <w:szCs w:val="18"/>
        </w:rPr>
        <w:t>Gn</w:t>
      </w:r>
      <w:proofErr w:type="spellEnd"/>
      <w:r w:rsidRPr="0071667D">
        <w:rPr>
          <w:rFonts w:ascii="Arial" w:hAnsi="Arial" w:cs="Arial"/>
          <w:sz w:val="18"/>
          <w:szCs w:val="18"/>
        </w:rPr>
        <w:t xml:space="preserve"> 2,6.</w:t>
      </w:r>
    </w:p>
  </w:footnote>
  <w:footnote w:id="1150">
    <w:p w14:paraId="0A75195E" w14:textId="77777777" w:rsidR="002B6458" w:rsidRPr="0071667D" w:rsidRDefault="002B6458">
      <w:pPr>
        <w:pStyle w:val="Textonotapie"/>
        <w:rPr>
          <w:rFonts w:ascii="Arial" w:hAnsi="Arial" w:cs="Arial"/>
          <w:sz w:val="18"/>
          <w:szCs w:val="18"/>
        </w:rPr>
      </w:pPr>
      <w:r w:rsidRPr="0071667D">
        <w:rPr>
          <w:rFonts w:ascii="Arial" w:hAnsi="Arial" w:cs="Arial"/>
          <w:sz w:val="18"/>
          <w:szCs w:val="18"/>
        </w:rPr>
        <w:footnoteRef/>
      </w:r>
      <w:r w:rsidRPr="0071667D">
        <w:rPr>
          <w:rFonts w:ascii="Arial" w:hAnsi="Arial" w:cs="Arial"/>
          <w:sz w:val="18"/>
          <w:szCs w:val="18"/>
        </w:rPr>
        <w:t xml:space="preserve"> </w:t>
      </w:r>
      <w:proofErr w:type="spellStart"/>
      <w:r w:rsidRPr="0071667D">
        <w:rPr>
          <w:rFonts w:ascii="Arial" w:hAnsi="Arial" w:cs="Arial"/>
          <w:sz w:val="18"/>
          <w:szCs w:val="18"/>
        </w:rPr>
        <w:t>Ct</w:t>
      </w:r>
      <w:proofErr w:type="spellEnd"/>
      <w:r w:rsidRPr="0071667D">
        <w:rPr>
          <w:rFonts w:ascii="Arial" w:hAnsi="Arial" w:cs="Arial"/>
          <w:sz w:val="18"/>
          <w:szCs w:val="18"/>
        </w:rPr>
        <w:t xml:space="preserve"> 4,15.</w:t>
      </w:r>
    </w:p>
  </w:footnote>
  <w:footnote w:id="1151">
    <w:p w14:paraId="495ADCD3" w14:textId="77777777" w:rsidR="002B6458" w:rsidRPr="0071667D" w:rsidRDefault="002B6458">
      <w:pPr>
        <w:pStyle w:val="Textonotapie"/>
        <w:rPr>
          <w:rFonts w:ascii="Arial" w:hAnsi="Arial" w:cs="Arial"/>
          <w:sz w:val="18"/>
          <w:szCs w:val="18"/>
        </w:rPr>
      </w:pPr>
      <w:r w:rsidRPr="0071667D">
        <w:rPr>
          <w:rFonts w:ascii="Arial" w:hAnsi="Arial" w:cs="Arial"/>
          <w:sz w:val="18"/>
          <w:szCs w:val="18"/>
        </w:rPr>
        <w:footnoteRef/>
      </w:r>
      <w:r w:rsidRPr="0071667D">
        <w:rPr>
          <w:rFonts w:ascii="Arial" w:hAnsi="Arial" w:cs="Arial"/>
          <w:sz w:val="18"/>
          <w:szCs w:val="18"/>
        </w:rPr>
        <w:t xml:space="preserve"> .Ir l,10.</w:t>
      </w:r>
    </w:p>
  </w:footnote>
  <w:footnote w:id="1152">
    <w:p w14:paraId="3DD674E7" w14:textId="77777777" w:rsidR="002B6458" w:rsidRPr="0071667D" w:rsidRDefault="002B6458">
      <w:pPr>
        <w:pStyle w:val="Textonotapie"/>
        <w:rPr>
          <w:rFonts w:ascii="Arial" w:hAnsi="Arial" w:cs="Arial"/>
          <w:sz w:val="18"/>
          <w:szCs w:val="18"/>
        </w:rPr>
      </w:pPr>
      <w:r w:rsidRPr="0071667D">
        <w:rPr>
          <w:rFonts w:ascii="Arial" w:hAnsi="Arial" w:cs="Arial"/>
          <w:sz w:val="18"/>
          <w:szCs w:val="18"/>
        </w:rPr>
        <w:footnoteRef/>
      </w:r>
      <w:r w:rsidRPr="0071667D">
        <w:rPr>
          <w:rFonts w:ascii="Arial" w:hAnsi="Arial" w:cs="Arial"/>
          <w:sz w:val="18"/>
          <w:szCs w:val="18"/>
        </w:rPr>
        <w:t xml:space="preserve"> Sal 79,15.</w:t>
      </w:r>
    </w:p>
  </w:footnote>
  <w:footnote w:id="1153">
    <w:p w14:paraId="674F8B1F" w14:textId="77777777" w:rsidR="002B6458" w:rsidRPr="007C0DB8" w:rsidRDefault="002B6458">
      <w:pPr>
        <w:pStyle w:val="Textonotapie"/>
        <w:rPr>
          <w:rFonts w:ascii="Arial" w:hAnsi="Arial" w:cs="Arial"/>
          <w:sz w:val="18"/>
          <w:szCs w:val="18"/>
        </w:rPr>
      </w:pPr>
      <w:r w:rsidRPr="007C0DB8">
        <w:rPr>
          <w:rFonts w:ascii="Arial" w:hAnsi="Arial" w:cs="Arial"/>
          <w:sz w:val="18"/>
          <w:szCs w:val="18"/>
        </w:rPr>
        <w:footnoteRef/>
      </w:r>
      <w:r w:rsidRPr="007C0DB8">
        <w:rPr>
          <w:rFonts w:ascii="Arial" w:hAnsi="Arial" w:cs="Arial"/>
          <w:sz w:val="18"/>
          <w:szCs w:val="18"/>
        </w:rPr>
        <w:t xml:space="preserve"> </w:t>
      </w:r>
      <w:proofErr w:type="spellStart"/>
      <w:r w:rsidRPr="007C0DB8">
        <w:rPr>
          <w:rFonts w:ascii="Arial" w:hAnsi="Arial" w:cs="Arial"/>
          <w:sz w:val="18"/>
          <w:szCs w:val="18"/>
        </w:rPr>
        <w:t>Ha</w:t>
      </w:r>
      <w:proofErr w:type="spellEnd"/>
      <w:r w:rsidRPr="007C0DB8">
        <w:rPr>
          <w:rFonts w:ascii="Arial" w:hAnsi="Arial" w:cs="Arial"/>
          <w:sz w:val="18"/>
          <w:szCs w:val="18"/>
        </w:rPr>
        <w:t xml:space="preserve"> 3,3.</w:t>
      </w:r>
    </w:p>
  </w:footnote>
  <w:footnote w:id="1154">
    <w:p w14:paraId="71990FDB" w14:textId="77777777" w:rsidR="002B6458" w:rsidRPr="007C0DB8" w:rsidRDefault="002B6458">
      <w:pPr>
        <w:pStyle w:val="Textonotapie"/>
        <w:rPr>
          <w:rFonts w:ascii="Arial" w:hAnsi="Arial" w:cs="Arial"/>
          <w:sz w:val="18"/>
          <w:szCs w:val="18"/>
        </w:rPr>
      </w:pPr>
      <w:r w:rsidRPr="007C0DB8">
        <w:rPr>
          <w:rFonts w:ascii="Arial" w:hAnsi="Arial" w:cs="Arial"/>
          <w:sz w:val="18"/>
          <w:szCs w:val="18"/>
        </w:rPr>
        <w:footnoteRef/>
      </w:r>
      <w:r w:rsidRPr="007C0DB8">
        <w:rPr>
          <w:rFonts w:ascii="Arial" w:hAnsi="Arial" w:cs="Arial"/>
          <w:sz w:val="18"/>
          <w:szCs w:val="18"/>
        </w:rPr>
        <w:t xml:space="preserve"> </w:t>
      </w:r>
      <w:proofErr w:type="spellStart"/>
      <w:r w:rsidRPr="007C0DB8">
        <w:rPr>
          <w:rFonts w:ascii="Arial" w:hAnsi="Arial" w:cs="Arial"/>
          <w:sz w:val="18"/>
          <w:szCs w:val="18"/>
        </w:rPr>
        <w:t>Jn</w:t>
      </w:r>
      <w:proofErr w:type="spellEnd"/>
      <w:r w:rsidRPr="007C0DB8">
        <w:rPr>
          <w:rFonts w:ascii="Arial" w:hAnsi="Arial" w:cs="Arial"/>
          <w:sz w:val="18"/>
          <w:szCs w:val="18"/>
        </w:rPr>
        <w:t xml:space="preserve"> 1,14.</w:t>
      </w:r>
    </w:p>
  </w:footnote>
  <w:footnote w:id="1155">
    <w:p w14:paraId="18023E78" w14:textId="77777777" w:rsidR="002B6458" w:rsidRPr="007C0DB8" w:rsidRDefault="002B6458">
      <w:pPr>
        <w:pStyle w:val="Textonotapie"/>
        <w:rPr>
          <w:rFonts w:ascii="Arial" w:hAnsi="Arial" w:cs="Arial"/>
          <w:sz w:val="18"/>
          <w:szCs w:val="18"/>
        </w:rPr>
      </w:pPr>
      <w:r w:rsidRPr="007C0DB8">
        <w:rPr>
          <w:rFonts w:ascii="Arial" w:hAnsi="Arial" w:cs="Arial"/>
          <w:sz w:val="18"/>
          <w:szCs w:val="18"/>
        </w:rPr>
        <w:footnoteRef/>
      </w:r>
      <w:r w:rsidRPr="007C0DB8">
        <w:rPr>
          <w:rFonts w:ascii="Arial" w:hAnsi="Arial" w:cs="Arial"/>
          <w:sz w:val="18"/>
          <w:szCs w:val="18"/>
        </w:rPr>
        <w:t xml:space="preserve"> Cfr. </w:t>
      </w:r>
      <w:proofErr w:type="spellStart"/>
      <w:r w:rsidRPr="007C0DB8">
        <w:rPr>
          <w:rFonts w:ascii="Arial" w:hAnsi="Arial" w:cs="Arial"/>
          <w:sz w:val="18"/>
          <w:szCs w:val="18"/>
        </w:rPr>
        <w:t>C't</w:t>
      </w:r>
      <w:proofErr w:type="spellEnd"/>
      <w:r w:rsidRPr="007C0DB8">
        <w:rPr>
          <w:rFonts w:ascii="Arial" w:hAnsi="Arial" w:cs="Arial"/>
          <w:sz w:val="18"/>
          <w:szCs w:val="18"/>
        </w:rPr>
        <w:t xml:space="preserve"> 2,12.</w:t>
      </w:r>
    </w:p>
  </w:footnote>
  <w:footnote w:id="1156">
    <w:p w14:paraId="29234974" w14:textId="77777777" w:rsidR="002B6458" w:rsidRPr="007C0DB8" w:rsidRDefault="002B6458">
      <w:pPr>
        <w:pStyle w:val="Textonotapie"/>
        <w:rPr>
          <w:rFonts w:ascii="Arial" w:hAnsi="Arial" w:cs="Arial"/>
          <w:sz w:val="18"/>
          <w:szCs w:val="18"/>
        </w:rPr>
      </w:pPr>
      <w:r w:rsidRPr="007C0DB8">
        <w:rPr>
          <w:rFonts w:ascii="Arial" w:hAnsi="Arial" w:cs="Arial"/>
          <w:sz w:val="18"/>
          <w:szCs w:val="18"/>
        </w:rPr>
        <w:footnoteRef/>
      </w:r>
      <w:r w:rsidRPr="007C0DB8">
        <w:rPr>
          <w:rFonts w:ascii="Arial" w:hAnsi="Arial" w:cs="Arial"/>
          <w:sz w:val="18"/>
          <w:szCs w:val="18"/>
        </w:rPr>
        <w:t xml:space="preserve"> Ga 4,4.</w:t>
      </w:r>
    </w:p>
  </w:footnote>
  <w:footnote w:id="1157">
    <w:p w14:paraId="49C5A209" w14:textId="77777777" w:rsidR="002B6458" w:rsidRPr="005505B6" w:rsidRDefault="002B6458">
      <w:pPr>
        <w:pStyle w:val="Textonotapie"/>
        <w:rPr>
          <w:rFonts w:ascii="Arial" w:hAnsi="Arial" w:cs="Arial"/>
          <w:sz w:val="18"/>
          <w:szCs w:val="18"/>
          <w:lang w:val="en-US"/>
        </w:rPr>
      </w:pPr>
      <w:r w:rsidRPr="007C0DB8">
        <w:rPr>
          <w:rFonts w:ascii="Arial" w:hAnsi="Arial" w:cs="Arial"/>
          <w:sz w:val="18"/>
          <w:szCs w:val="18"/>
        </w:rPr>
        <w:footnoteRef/>
      </w:r>
      <w:r w:rsidRPr="005505B6">
        <w:rPr>
          <w:rFonts w:ascii="Arial" w:hAnsi="Arial" w:cs="Arial"/>
          <w:sz w:val="18"/>
          <w:szCs w:val="18"/>
          <w:lang w:val="en-US"/>
        </w:rPr>
        <w:t xml:space="preserve"> Me 11,13.</w:t>
      </w:r>
    </w:p>
  </w:footnote>
  <w:footnote w:id="1158">
    <w:p w14:paraId="3DE60444" w14:textId="77777777" w:rsidR="002B6458" w:rsidRPr="005505B6" w:rsidRDefault="002B6458">
      <w:pPr>
        <w:pStyle w:val="Textonotapie"/>
        <w:rPr>
          <w:rFonts w:ascii="Arial" w:hAnsi="Arial" w:cs="Arial"/>
          <w:sz w:val="18"/>
          <w:szCs w:val="18"/>
          <w:lang w:val="en-US"/>
        </w:rPr>
      </w:pPr>
      <w:r w:rsidRPr="007C0DB8">
        <w:rPr>
          <w:rFonts w:ascii="Arial" w:hAnsi="Arial" w:cs="Arial"/>
          <w:sz w:val="18"/>
          <w:szCs w:val="18"/>
        </w:rPr>
        <w:footnoteRef/>
      </w:r>
      <w:r w:rsidRPr="005505B6">
        <w:rPr>
          <w:rFonts w:ascii="Arial" w:hAnsi="Arial" w:cs="Arial"/>
          <w:sz w:val="18"/>
          <w:szCs w:val="18"/>
          <w:lang w:val="en-US"/>
        </w:rPr>
        <w:t xml:space="preserve"> Ct 2,3.</w:t>
      </w:r>
    </w:p>
  </w:footnote>
  <w:footnote w:id="1159">
    <w:p w14:paraId="3C3E8C1B" w14:textId="77777777" w:rsidR="002B6458" w:rsidRPr="005505B6" w:rsidRDefault="002B6458">
      <w:pPr>
        <w:pStyle w:val="Textonotapie"/>
        <w:rPr>
          <w:rFonts w:ascii="Arial" w:hAnsi="Arial" w:cs="Arial"/>
          <w:sz w:val="18"/>
          <w:szCs w:val="18"/>
          <w:lang w:val="en-US"/>
        </w:rPr>
      </w:pPr>
      <w:r w:rsidRPr="00EC7774">
        <w:rPr>
          <w:rFonts w:ascii="Arial" w:hAnsi="Arial" w:cs="Arial"/>
          <w:sz w:val="18"/>
          <w:szCs w:val="18"/>
        </w:rPr>
        <w:footnoteRef/>
      </w:r>
      <w:r w:rsidRPr="005505B6">
        <w:rPr>
          <w:rFonts w:ascii="Arial" w:hAnsi="Arial" w:cs="Arial"/>
          <w:sz w:val="18"/>
          <w:szCs w:val="18"/>
          <w:lang w:val="en-US"/>
        </w:rPr>
        <w:t xml:space="preserve"> Sal 86,3.</w:t>
      </w:r>
    </w:p>
  </w:footnote>
  <w:footnote w:id="1160">
    <w:p w14:paraId="4691B4C3" w14:textId="77777777" w:rsidR="002B6458" w:rsidRPr="005505B6" w:rsidRDefault="002B6458">
      <w:pPr>
        <w:pStyle w:val="Textonotapie"/>
        <w:rPr>
          <w:rFonts w:ascii="Arial" w:hAnsi="Arial" w:cs="Arial"/>
          <w:sz w:val="18"/>
          <w:szCs w:val="18"/>
          <w:lang w:val="en-US"/>
        </w:rPr>
      </w:pPr>
      <w:r w:rsidRPr="00EC7774">
        <w:rPr>
          <w:rFonts w:ascii="Arial" w:hAnsi="Arial" w:cs="Arial"/>
          <w:sz w:val="18"/>
          <w:szCs w:val="18"/>
        </w:rPr>
        <w:footnoteRef/>
      </w:r>
      <w:r w:rsidRPr="005505B6">
        <w:rPr>
          <w:rFonts w:ascii="Arial" w:hAnsi="Arial" w:cs="Arial"/>
          <w:sz w:val="18"/>
          <w:szCs w:val="18"/>
          <w:lang w:val="en-US"/>
        </w:rPr>
        <w:t xml:space="preserve"> is 61,7.</w:t>
      </w:r>
    </w:p>
  </w:footnote>
  <w:footnote w:id="1161">
    <w:p w14:paraId="5ED06538" w14:textId="77777777" w:rsidR="002B6458" w:rsidRPr="005505B6" w:rsidRDefault="002B6458">
      <w:pPr>
        <w:pStyle w:val="Textonotapie"/>
        <w:rPr>
          <w:rFonts w:ascii="Arial" w:hAnsi="Arial" w:cs="Arial"/>
          <w:sz w:val="18"/>
          <w:szCs w:val="18"/>
          <w:lang w:val="en-US"/>
        </w:rPr>
      </w:pPr>
      <w:r w:rsidRPr="00EC7774">
        <w:rPr>
          <w:rFonts w:ascii="Arial" w:hAnsi="Arial" w:cs="Arial"/>
          <w:sz w:val="18"/>
          <w:szCs w:val="18"/>
        </w:rPr>
        <w:footnoteRef/>
      </w:r>
      <w:r w:rsidRPr="005505B6">
        <w:rPr>
          <w:rFonts w:ascii="Arial" w:hAnsi="Arial" w:cs="Arial"/>
          <w:sz w:val="18"/>
          <w:szCs w:val="18"/>
          <w:lang w:val="en-US"/>
        </w:rPr>
        <w:t xml:space="preserve"> Jr 9,1.</w:t>
      </w:r>
    </w:p>
  </w:footnote>
  <w:footnote w:id="1162">
    <w:p w14:paraId="7BC80103" w14:textId="77777777" w:rsidR="002B6458" w:rsidRPr="00EC7774" w:rsidRDefault="002B6458">
      <w:pPr>
        <w:pStyle w:val="Textonotapie"/>
        <w:rPr>
          <w:rFonts w:ascii="Arial" w:hAnsi="Arial" w:cs="Arial"/>
          <w:sz w:val="18"/>
          <w:szCs w:val="18"/>
        </w:rPr>
      </w:pPr>
      <w:r w:rsidRPr="00EC7774">
        <w:rPr>
          <w:rFonts w:ascii="Arial" w:hAnsi="Arial" w:cs="Arial"/>
          <w:sz w:val="18"/>
          <w:szCs w:val="18"/>
        </w:rPr>
        <w:footnoteRef/>
      </w:r>
      <w:r w:rsidRPr="00EC7774">
        <w:rPr>
          <w:rFonts w:ascii="Arial" w:hAnsi="Arial" w:cs="Arial"/>
          <w:sz w:val="18"/>
          <w:szCs w:val="18"/>
        </w:rPr>
        <w:t xml:space="preserve"> Le 3,8.</w:t>
      </w:r>
    </w:p>
  </w:footnote>
  <w:footnote w:id="1163">
    <w:p w14:paraId="42DBD0F7" w14:textId="77777777" w:rsidR="002B6458" w:rsidRPr="00EC7774" w:rsidRDefault="002B6458">
      <w:pPr>
        <w:pStyle w:val="Textonotapie"/>
        <w:rPr>
          <w:rFonts w:ascii="Arial" w:hAnsi="Arial" w:cs="Arial"/>
          <w:sz w:val="18"/>
          <w:szCs w:val="18"/>
        </w:rPr>
      </w:pPr>
      <w:r w:rsidRPr="00EC7774">
        <w:rPr>
          <w:rFonts w:ascii="Arial" w:hAnsi="Arial" w:cs="Arial"/>
          <w:sz w:val="18"/>
          <w:szCs w:val="18"/>
        </w:rPr>
        <w:footnoteRef/>
      </w:r>
      <w:r w:rsidRPr="00EC7774">
        <w:rPr>
          <w:rFonts w:ascii="Arial" w:hAnsi="Arial" w:cs="Arial"/>
          <w:sz w:val="18"/>
          <w:szCs w:val="18"/>
        </w:rPr>
        <w:t xml:space="preserve"> Liturgia de' Adviento.</w:t>
      </w:r>
    </w:p>
  </w:footnote>
  <w:footnote w:id="1164">
    <w:p w14:paraId="05EC7DC2" w14:textId="77777777" w:rsidR="002B6458" w:rsidRPr="00EC7774" w:rsidRDefault="002B6458">
      <w:pPr>
        <w:pStyle w:val="Textonotapie"/>
        <w:rPr>
          <w:rFonts w:ascii="Arial" w:hAnsi="Arial" w:cs="Arial"/>
          <w:sz w:val="18"/>
          <w:szCs w:val="18"/>
        </w:rPr>
      </w:pPr>
      <w:r w:rsidRPr="00EC7774">
        <w:rPr>
          <w:rFonts w:ascii="Arial" w:hAnsi="Arial" w:cs="Arial"/>
          <w:sz w:val="18"/>
          <w:szCs w:val="18"/>
        </w:rPr>
        <w:footnoteRef/>
      </w:r>
      <w:r w:rsidRPr="00EC7774">
        <w:rPr>
          <w:rFonts w:ascii="Arial" w:hAnsi="Arial" w:cs="Arial"/>
          <w:sz w:val="18"/>
          <w:szCs w:val="18"/>
        </w:rPr>
        <w:t xml:space="preserve"> 1~ 22,4.</w:t>
      </w:r>
    </w:p>
  </w:footnote>
  <w:footnote w:id="1165">
    <w:p w14:paraId="5CA12FC6" w14:textId="77777777" w:rsidR="002B6458" w:rsidRPr="00EC7774" w:rsidRDefault="002B6458">
      <w:pPr>
        <w:pStyle w:val="Textonotapie"/>
        <w:rPr>
          <w:rFonts w:ascii="Arial" w:hAnsi="Arial" w:cs="Arial"/>
          <w:sz w:val="18"/>
          <w:szCs w:val="18"/>
        </w:rPr>
      </w:pPr>
      <w:r w:rsidRPr="00EC7774">
        <w:rPr>
          <w:rFonts w:ascii="Arial" w:hAnsi="Arial" w:cs="Arial"/>
          <w:sz w:val="18"/>
          <w:szCs w:val="18"/>
        </w:rPr>
        <w:footnoteRef/>
      </w:r>
      <w:r w:rsidRPr="00EC7774">
        <w:rPr>
          <w:rFonts w:ascii="Arial" w:hAnsi="Arial" w:cs="Arial"/>
          <w:sz w:val="18"/>
          <w:szCs w:val="18"/>
        </w:rPr>
        <w:t xml:space="preserve"> </w:t>
      </w:r>
      <w:proofErr w:type="spellStart"/>
      <w:r w:rsidRPr="00EC7774">
        <w:rPr>
          <w:rFonts w:ascii="Arial" w:hAnsi="Arial" w:cs="Arial"/>
          <w:sz w:val="18"/>
          <w:szCs w:val="18"/>
        </w:rPr>
        <w:t>Jn</w:t>
      </w:r>
      <w:proofErr w:type="spellEnd"/>
      <w:r w:rsidRPr="00EC7774">
        <w:rPr>
          <w:rFonts w:ascii="Arial" w:hAnsi="Arial" w:cs="Arial"/>
          <w:sz w:val="18"/>
          <w:szCs w:val="18"/>
        </w:rPr>
        <w:t xml:space="preserve"> 11,35.</w:t>
      </w:r>
    </w:p>
  </w:footnote>
  <w:footnote w:id="1166">
    <w:p w14:paraId="2EB2B6E4" w14:textId="77777777" w:rsidR="002B6458" w:rsidRPr="00EC7774" w:rsidRDefault="002B6458">
      <w:pPr>
        <w:pStyle w:val="Textonotapie"/>
        <w:rPr>
          <w:rFonts w:ascii="Arial" w:hAnsi="Arial" w:cs="Arial"/>
          <w:sz w:val="18"/>
          <w:szCs w:val="18"/>
        </w:rPr>
      </w:pPr>
      <w:r w:rsidRPr="00EC7774">
        <w:rPr>
          <w:rFonts w:ascii="Arial" w:hAnsi="Arial" w:cs="Arial"/>
          <w:sz w:val="18"/>
          <w:szCs w:val="18"/>
        </w:rPr>
        <w:footnoteRef/>
      </w:r>
      <w:r w:rsidRPr="00EC7774">
        <w:rPr>
          <w:rFonts w:ascii="Arial" w:hAnsi="Arial" w:cs="Arial"/>
          <w:sz w:val="18"/>
          <w:szCs w:val="18"/>
        </w:rPr>
        <w:t xml:space="preserve"> Lm 3,22.</w:t>
      </w:r>
    </w:p>
  </w:footnote>
  <w:footnote w:id="1167">
    <w:p w14:paraId="191F1B40" w14:textId="77777777" w:rsidR="002B6458" w:rsidRPr="00EC7774" w:rsidRDefault="002B6458">
      <w:pPr>
        <w:pStyle w:val="Textonotapie"/>
        <w:rPr>
          <w:rFonts w:ascii="Arial" w:hAnsi="Arial" w:cs="Arial"/>
          <w:sz w:val="18"/>
          <w:szCs w:val="18"/>
        </w:rPr>
      </w:pPr>
      <w:r w:rsidRPr="00EC7774">
        <w:rPr>
          <w:rFonts w:ascii="Arial" w:hAnsi="Arial" w:cs="Arial"/>
          <w:sz w:val="18"/>
          <w:szCs w:val="18"/>
        </w:rPr>
        <w:footnoteRef/>
      </w:r>
      <w:r w:rsidRPr="00EC7774">
        <w:rPr>
          <w:rFonts w:ascii="Arial" w:hAnsi="Arial" w:cs="Arial"/>
          <w:sz w:val="18"/>
          <w:szCs w:val="18"/>
        </w:rPr>
        <w:t xml:space="preserve"> Sal 118,147.</w:t>
      </w:r>
    </w:p>
  </w:footnote>
  <w:footnote w:id="1168">
    <w:p w14:paraId="59653898" w14:textId="77777777" w:rsidR="002B6458" w:rsidRPr="00EC7774" w:rsidRDefault="002B6458">
      <w:pPr>
        <w:pStyle w:val="Textonotapie"/>
        <w:rPr>
          <w:rFonts w:ascii="Arial" w:hAnsi="Arial" w:cs="Arial"/>
          <w:sz w:val="18"/>
          <w:szCs w:val="18"/>
        </w:rPr>
      </w:pPr>
      <w:r w:rsidRPr="00EC7774">
        <w:rPr>
          <w:rFonts w:ascii="Arial" w:hAnsi="Arial" w:cs="Arial"/>
          <w:sz w:val="18"/>
          <w:szCs w:val="18"/>
        </w:rPr>
        <w:footnoteRef/>
      </w:r>
      <w:r w:rsidRPr="00EC7774">
        <w:rPr>
          <w:rFonts w:ascii="Arial" w:hAnsi="Arial" w:cs="Arial"/>
          <w:sz w:val="18"/>
          <w:szCs w:val="18"/>
        </w:rPr>
        <w:t xml:space="preserve"> Liturgia del </w:t>
      </w:r>
      <w:proofErr w:type="spellStart"/>
      <w:r w:rsidRPr="00EC7774">
        <w:rPr>
          <w:rFonts w:ascii="Arial" w:hAnsi="Arial" w:cs="Arial"/>
          <w:sz w:val="18"/>
          <w:szCs w:val="18"/>
        </w:rPr>
        <w:t>lº</w:t>
      </w:r>
      <w:proofErr w:type="spellEnd"/>
      <w:r w:rsidRPr="00EC7774">
        <w:rPr>
          <w:rFonts w:ascii="Arial" w:hAnsi="Arial" w:cs="Arial"/>
          <w:sz w:val="18"/>
          <w:szCs w:val="18"/>
        </w:rPr>
        <w:t xml:space="preserve"> de enero</w:t>
      </w:r>
    </w:p>
  </w:footnote>
  <w:footnote w:id="1169">
    <w:p w14:paraId="1B3910F6" w14:textId="77777777" w:rsidR="002B6458" w:rsidRPr="005505B6" w:rsidRDefault="002B6458">
      <w:pPr>
        <w:pStyle w:val="Textonotapie"/>
        <w:rPr>
          <w:rFonts w:ascii="Arial" w:hAnsi="Arial" w:cs="Arial"/>
          <w:sz w:val="18"/>
          <w:szCs w:val="18"/>
          <w:lang w:val="en-US"/>
        </w:rPr>
      </w:pPr>
      <w:r w:rsidRPr="00EA5711">
        <w:rPr>
          <w:rFonts w:ascii="Arial" w:hAnsi="Arial" w:cs="Arial"/>
          <w:sz w:val="18"/>
          <w:szCs w:val="18"/>
        </w:rPr>
        <w:footnoteRef/>
      </w:r>
      <w:r w:rsidRPr="005505B6">
        <w:rPr>
          <w:rFonts w:ascii="Arial" w:hAnsi="Arial" w:cs="Arial"/>
          <w:sz w:val="18"/>
          <w:szCs w:val="18"/>
          <w:lang w:val="en-US"/>
        </w:rPr>
        <w:t xml:space="preserve"> Ap 3 ,20.</w:t>
      </w:r>
    </w:p>
  </w:footnote>
  <w:footnote w:id="1170">
    <w:p w14:paraId="774C7CDD" w14:textId="77777777" w:rsidR="002B6458" w:rsidRPr="005505B6" w:rsidRDefault="002B6458">
      <w:pPr>
        <w:pStyle w:val="Textonotapie"/>
        <w:rPr>
          <w:rFonts w:ascii="Arial" w:hAnsi="Arial" w:cs="Arial"/>
          <w:sz w:val="18"/>
          <w:szCs w:val="18"/>
          <w:lang w:val="en-US"/>
        </w:rPr>
      </w:pPr>
      <w:r w:rsidRPr="00EA5711">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l'r</w:t>
      </w:r>
      <w:proofErr w:type="spellEnd"/>
      <w:r w:rsidRPr="005505B6">
        <w:rPr>
          <w:rFonts w:ascii="Arial" w:hAnsi="Arial" w:cs="Arial"/>
          <w:sz w:val="18"/>
          <w:szCs w:val="18"/>
          <w:lang w:val="en-US"/>
        </w:rPr>
        <w:t xml:space="preserve"> 23,1.</w:t>
      </w:r>
    </w:p>
  </w:footnote>
  <w:footnote w:id="1171">
    <w:p w14:paraId="4C5F1FC6" w14:textId="77777777" w:rsidR="002B6458" w:rsidRPr="005505B6" w:rsidRDefault="002B6458">
      <w:pPr>
        <w:pStyle w:val="Textonotapie"/>
        <w:rPr>
          <w:rFonts w:ascii="Arial" w:hAnsi="Arial" w:cs="Arial"/>
          <w:sz w:val="18"/>
          <w:szCs w:val="18"/>
          <w:lang w:val="en-US"/>
        </w:rPr>
      </w:pPr>
      <w:r w:rsidRPr="00EA5711">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Cfr</w:t>
      </w:r>
      <w:proofErr w:type="spellEnd"/>
      <w:r w:rsidRPr="005505B6">
        <w:rPr>
          <w:rFonts w:ascii="Arial" w:hAnsi="Arial" w:cs="Arial"/>
          <w:sz w:val="18"/>
          <w:szCs w:val="18"/>
          <w:lang w:val="en-US"/>
        </w:rPr>
        <w:t xml:space="preserve">. </w:t>
      </w:r>
      <w:proofErr w:type="spellStart"/>
      <w:r w:rsidRPr="005505B6">
        <w:rPr>
          <w:rFonts w:ascii="Arial" w:hAnsi="Arial" w:cs="Arial"/>
          <w:sz w:val="18"/>
          <w:szCs w:val="18"/>
          <w:lang w:val="en-US"/>
        </w:rPr>
        <w:t>Gn</w:t>
      </w:r>
      <w:proofErr w:type="spellEnd"/>
      <w:r w:rsidRPr="005505B6">
        <w:rPr>
          <w:rFonts w:ascii="Arial" w:hAnsi="Arial" w:cs="Arial"/>
          <w:sz w:val="18"/>
          <w:szCs w:val="18"/>
          <w:lang w:val="en-US"/>
        </w:rPr>
        <w:t xml:space="preserve"> 3,19.</w:t>
      </w:r>
    </w:p>
  </w:footnote>
  <w:footnote w:id="1172">
    <w:p w14:paraId="7852C193" w14:textId="77777777" w:rsidR="002B6458" w:rsidRPr="005505B6" w:rsidRDefault="002B6458">
      <w:pPr>
        <w:pStyle w:val="Textonotapie"/>
        <w:rPr>
          <w:rFonts w:ascii="Arial" w:hAnsi="Arial" w:cs="Arial"/>
          <w:sz w:val="18"/>
          <w:szCs w:val="18"/>
          <w:lang w:val="en-US"/>
        </w:rPr>
      </w:pPr>
      <w:r w:rsidRPr="00EA5711">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Jb</w:t>
      </w:r>
      <w:proofErr w:type="spellEnd"/>
      <w:r w:rsidRPr="005505B6">
        <w:rPr>
          <w:rFonts w:ascii="Arial" w:hAnsi="Arial" w:cs="Arial"/>
          <w:sz w:val="18"/>
          <w:szCs w:val="18"/>
          <w:lang w:val="en-US"/>
        </w:rPr>
        <w:t xml:space="preserve"> 5,26.</w:t>
      </w:r>
    </w:p>
  </w:footnote>
  <w:footnote w:id="1173">
    <w:p w14:paraId="19D90BA8" w14:textId="77777777" w:rsidR="002B6458" w:rsidRPr="006D6B56" w:rsidRDefault="002B6458">
      <w:pPr>
        <w:pStyle w:val="Textonotapie"/>
        <w:rPr>
          <w:rFonts w:ascii="Arial" w:hAnsi="Arial" w:cs="Arial"/>
          <w:sz w:val="18"/>
          <w:szCs w:val="18"/>
        </w:rPr>
      </w:pPr>
      <w:r w:rsidRPr="006D6B56">
        <w:rPr>
          <w:rFonts w:ascii="Arial" w:hAnsi="Arial" w:cs="Arial"/>
          <w:sz w:val="18"/>
          <w:szCs w:val="18"/>
        </w:rPr>
        <w:footnoteRef/>
      </w:r>
      <w:r w:rsidRPr="006D6B56">
        <w:rPr>
          <w:rFonts w:ascii="Arial" w:hAnsi="Arial" w:cs="Arial"/>
          <w:sz w:val="18"/>
          <w:szCs w:val="18"/>
        </w:rPr>
        <w:t xml:space="preserve"> Sal 70,16.</w:t>
      </w:r>
    </w:p>
  </w:footnote>
  <w:footnote w:id="1174">
    <w:p w14:paraId="36A0EB32" w14:textId="77777777" w:rsidR="002B6458" w:rsidRPr="006D6B56" w:rsidRDefault="002B6458">
      <w:pPr>
        <w:pStyle w:val="Textonotapie"/>
        <w:rPr>
          <w:rFonts w:ascii="Arial" w:hAnsi="Arial" w:cs="Arial"/>
          <w:sz w:val="18"/>
          <w:szCs w:val="18"/>
        </w:rPr>
      </w:pPr>
      <w:r w:rsidRPr="006D6B56">
        <w:rPr>
          <w:rFonts w:ascii="Arial" w:hAnsi="Arial" w:cs="Arial"/>
          <w:sz w:val="18"/>
          <w:szCs w:val="18"/>
        </w:rPr>
        <w:footnoteRef/>
      </w:r>
      <w:r w:rsidRPr="006D6B56">
        <w:rPr>
          <w:rFonts w:ascii="Arial" w:hAnsi="Arial" w:cs="Arial"/>
          <w:sz w:val="18"/>
          <w:szCs w:val="18"/>
        </w:rPr>
        <w:t xml:space="preserve"> Sal 44,5.</w:t>
      </w:r>
    </w:p>
  </w:footnote>
  <w:footnote w:id="1175">
    <w:p w14:paraId="566BBBB9" w14:textId="77777777" w:rsidR="002B6458" w:rsidRPr="006D6B56" w:rsidRDefault="002B6458">
      <w:pPr>
        <w:pStyle w:val="Textonotapie"/>
        <w:rPr>
          <w:rFonts w:ascii="Arial" w:hAnsi="Arial" w:cs="Arial"/>
          <w:sz w:val="18"/>
          <w:szCs w:val="18"/>
        </w:rPr>
      </w:pPr>
      <w:r w:rsidRPr="006D6B56">
        <w:rPr>
          <w:rFonts w:ascii="Arial" w:hAnsi="Arial" w:cs="Arial"/>
          <w:sz w:val="18"/>
          <w:szCs w:val="18"/>
        </w:rPr>
        <w:footnoteRef/>
      </w:r>
      <w:r w:rsidRPr="006D6B56">
        <w:rPr>
          <w:rFonts w:ascii="Arial" w:hAnsi="Arial" w:cs="Arial"/>
          <w:sz w:val="18"/>
          <w:szCs w:val="18"/>
        </w:rPr>
        <w:t xml:space="preserve"> Si 15,3.</w:t>
      </w:r>
    </w:p>
  </w:footnote>
  <w:footnote w:id="1176">
    <w:p w14:paraId="7E0D8AE2" w14:textId="77777777" w:rsidR="002B6458" w:rsidRPr="006D6B56" w:rsidRDefault="002B6458">
      <w:pPr>
        <w:pStyle w:val="Textonotapie"/>
        <w:rPr>
          <w:rFonts w:ascii="Arial" w:hAnsi="Arial" w:cs="Arial"/>
          <w:sz w:val="18"/>
          <w:szCs w:val="18"/>
        </w:rPr>
      </w:pPr>
      <w:r w:rsidRPr="006D6B56">
        <w:rPr>
          <w:rFonts w:ascii="Arial" w:hAnsi="Arial" w:cs="Arial"/>
          <w:sz w:val="18"/>
          <w:szCs w:val="18"/>
        </w:rPr>
        <w:footnoteRef/>
      </w:r>
      <w:r w:rsidRPr="006D6B56">
        <w:rPr>
          <w:rFonts w:ascii="Arial" w:hAnsi="Arial" w:cs="Arial"/>
          <w:sz w:val="18"/>
          <w:szCs w:val="18"/>
        </w:rPr>
        <w:t xml:space="preserve"> 1 Co 15,23.</w:t>
      </w:r>
    </w:p>
  </w:footnote>
  <w:footnote w:id="1177">
    <w:p w14:paraId="689608C5" w14:textId="77777777" w:rsidR="002B6458" w:rsidRPr="006D6B56" w:rsidRDefault="002B6458">
      <w:pPr>
        <w:pStyle w:val="Textonotapie"/>
        <w:rPr>
          <w:rFonts w:ascii="Arial" w:hAnsi="Arial" w:cs="Arial"/>
          <w:sz w:val="18"/>
          <w:szCs w:val="18"/>
        </w:rPr>
      </w:pPr>
      <w:r w:rsidRPr="006D6B56">
        <w:rPr>
          <w:rFonts w:ascii="Arial" w:hAnsi="Arial" w:cs="Arial"/>
          <w:sz w:val="18"/>
          <w:szCs w:val="18"/>
        </w:rPr>
        <w:footnoteRef/>
      </w:r>
      <w:r w:rsidRPr="006D6B56">
        <w:rPr>
          <w:rFonts w:ascii="Arial" w:hAnsi="Arial" w:cs="Arial"/>
          <w:sz w:val="18"/>
          <w:szCs w:val="18"/>
        </w:rPr>
        <w:t xml:space="preserve"> </w:t>
      </w:r>
      <w:proofErr w:type="spellStart"/>
      <w:r w:rsidRPr="006D6B56">
        <w:rPr>
          <w:rFonts w:ascii="Arial" w:hAnsi="Arial" w:cs="Arial"/>
          <w:sz w:val="18"/>
          <w:szCs w:val="18"/>
        </w:rPr>
        <w:t>Rm</w:t>
      </w:r>
      <w:proofErr w:type="spellEnd"/>
      <w:r w:rsidRPr="006D6B56">
        <w:rPr>
          <w:rFonts w:ascii="Arial" w:hAnsi="Arial" w:cs="Arial"/>
          <w:sz w:val="18"/>
          <w:szCs w:val="18"/>
        </w:rPr>
        <w:t xml:space="preserve"> 6,9.</w:t>
      </w:r>
    </w:p>
  </w:footnote>
  <w:footnote w:id="1178">
    <w:p w14:paraId="5EDB5364" w14:textId="77777777" w:rsidR="002B6458" w:rsidRPr="005505B6" w:rsidRDefault="002B6458">
      <w:pPr>
        <w:pStyle w:val="Textonotapie"/>
        <w:rPr>
          <w:rFonts w:ascii="Arial" w:hAnsi="Arial" w:cs="Arial"/>
          <w:sz w:val="18"/>
          <w:szCs w:val="18"/>
          <w:lang w:val="en-US"/>
        </w:rPr>
      </w:pPr>
      <w:r w:rsidRPr="006D6B56">
        <w:rPr>
          <w:rFonts w:ascii="Arial" w:hAnsi="Arial" w:cs="Arial"/>
          <w:sz w:val="18"/>
          <w:szCs w:val="18"/>
        </w:rPr>
        <w:footnoteRef/>
      </w:r>
      <w:r w:rsidRPr="005505B6">
        <w:rPr>
          <w:rFonts w:ascii="Arial" w:hAnsi="Arial" w:cs="Arial"/>
          <w:sz w:val="18"/>
          <w:szCs w:val="18"/>
          <w:lang w:val="en-US"/>
        </w:rPr>
        <w:t xml:space="preserve"> Jn 1,16.</w:t>
      </w:r>
    </w:p>
  </w:footnote>
  <w:footnote w:id="1179">
    <w:p w14:paraId="1F1B1DC3" w14:textId="77777777" w:rsidR="002B6458" w:rsidRPr="005505B6" w:rsidRDefault="002B6458">
      <w:pPr>
        <w:pStyle w:val="Textonotapie"/>
        <w:rPr>
          <w:rFonts w:ascii="Arial" w:hAnsi="Arial" w:cs="Arial"/>
          <w:sz w:val="18"/>
          <w:szCs w:val="18"/>
          <w:lang w:val="en-US"/>
        </w:rPr>
      </w:pPr>
      <w:r w:rsidRPr="007771E8">
        <w:rPr>
          <w:rFonts w:ascii="Arial" w:hAnsi="Arial" w:cs="Arial"/>
          <w:sz w:val="18"/>
          <w:szCs w:val="18"/>
        </w:rPr>
        <w:footnoteRef/>
      </w:r>
      <w:r w:rsidRPr="005505B6">
        <w:rPr>
          <w:rFonts w:ascii="Arial" w:hAnsi="Arial" w:cs="Arial"/>
          <w:sz w:val="18"/>
          <w:szCs w:val="18"/>
          <w:lang w:val="en-US"/>
        </w:rPr>
        <w:t xml:space="preserve"> 1 Pe 2,19.</w:t>
      </w:r>
    </w:p>
  </w:footnote>
  <w:footnote w:id="1180">
    <w:p w14:paraId="6E519409" w14:textId="77777777" w:rsidR="002B6458" w:rsidRPr="005505B6" w:rsidRDefault="002B6458">
      <w:pPr>
        <w:pStyle w:val="Textonotapie"/>
        <w:rPr>
          <w:rFonts w:ascii="Arial" w:hAnsi="Arial" w:cs="Arial"/>
          <w:sz w:val="18"/>
          <w:szCs w:val="18"/>
          <w:lang w:val="en-US"/>
        </w:rPr>
      </w:pPr>
      <w:r w:rsidRPr="007771E8">
        <w:rPr>
          <w:rFonts w:ascii="Arial" w:hAnsi="Arial" w:cs="Arial"/>
          <w:sz w:val="18"/>
          <w:szCs w:val="18"/>
        </w:rPr>
        <w:footnoteRef/>
      </w:r>
      <w:r w:rsidRPr="005505B6">
        <w:rPr>
          <w:rFonts w:ascii="Arial" w:hAnsi="Arial" w:cs="Arial"/>
          <w:sz w:val="18"/>
          <w:szCs w:val="18"/>
          <w:lang w:val="en-US"/>
        </w:rPr>
        <w:t xml:space="preserve"> Sal 27,7.</w:t>
      </w:r>
    </w:p>
  </w:footnote>
  <w:footnote w:id="1181">
    <w:p w14:paraId="4AA90113" w14:textId="77777777" w:rsidR="002B6458" w:rsidRPr="005505B6" w:rsidRDefault="002B6458">
      <w:pPr>
        <w:pStyle w:val="Textonotapie"/>
        <w:rPr>
          <w:rFonts w:ascii="Arial" w:hAnsi="Arial" w:cs="Arial"/>
          <w:sz w:val="18"/>
          <w:szCs w:val="18"/>
          <w:lang w:val="en-US"/>
        </w:rPr>
      </w:pPr>
      <w:r w:rsidRPr="007771E8">
        <w:rPr>
          <w:rFonts w:ascii="Arial" w:hAnsi="Arial" w:cs="Arial"/>
          <w:sz w:val="18"/>
          <w:szCs w:val="18"/>
        </w:rPr>
        <w:footnoteRef/>
      </w:r>
      <w:r w:rsidRPr="005505B6">
        <w:rPr>
          <w:rFonts w:ascii="Arial" w:hAnsi="Arial" w:cs="Arial"/>
          <w:sz w:val="18"/>
          <w:szCs w:val="18"/>
          <w:lang w:val="en-US"/>
        </w:rPr>
        <w:t xml:space="preserve"> </w:t>
      </w:r>
      <w:proofErr w:type="spellStart"/>
      <w:r w:rsidRPr="005505B6">
        <w:rPr>
          <w:rFonts w:ascii="Arial" w:hAnsi="Arial" w:cs="Arial"/>
          <w:sz w:val="18"/>
          <w:szCs w:val="18"/>
          <w:lang w:val="en-US"/>
        </w:rPr>
        <w:t>Flp</w:t>
      </w:r>
      <w:proofErr w:type="spellEnd"/>
      <w:r w:rsidRPr="005505B6">
        <w:rPr>
          <w:rFonts w:ascii="Arial" w:hAnsi="Arial" w:cs="Arial"/>
          <w:sz w:val="18"/>
          <w:szCs w:val="18"/>
          <w:lang w:val="en-US"/>
        </w:rPr>
        <w:t xml:space="preserve"> 3,21.</w:t>
      </w:r>
    </w:p>
  </w:footnote>
  <w:footnote w:id="1182">
    <w:p w14:paraId="509B0DA5" w14:textId="77777777" w:rsidR="002B6458" w:rsidRPr="005505B6" w:rsidRDefault="002B6458">
      <w:pPr>
        <w:pStyle w:val="Textonotapie"/>
        <w:rPr>
          <w:rFonts w:ascii="Arial" w:hAnsi="Arial" w:cs="Arial"/>
          <w:sz w:val="18"/>
          <w:szCs w:val="18"/>
          <w:lang w:val="en-US"/>
        </w:rPr>
      </w:pPr>
      <w:r w:rsidRPr="007771E8">
        <w:rPr>
          <w:rFonts w:ascii="Arial" w:hAnsi="Arial" w:cs="Arial"/>
          <w:sz w:val="18"/>
          <w:szCs w:val="18"/>
        </w:rPr>
        <w:footnoteRef/>
      </w:r>
      <w:r w:rsidRPr="005505B6">
        <w:rPr>
          <w:rFonts w:ascii="Arial" w:hAnsi="Arial" w:cs="Arial"/>
          <w:sz w:val="18"/>
          <w:szCs w:val="18"/>
          <w:lang w:val="en-US"/>
        </w:rPr>
        <w:t xml:space="preserve"> Ap 8,3.</w:t>
      </w:r>
    </w:p>
  </w:footnote>
  <w:footnote w:id="1183">
    <w:p w14:paraId="67674150" w14:textId="77777777" w:rsidR="002B6458" w:rsidRPr="005505B6" w:rsidRDefault="002B6458">
      <w:pPr>
        <w:pStyle w:val="Textonotapie"/>
        <w:rPr>
          <w:rFonts w:ascii="Arial" w:hAnsi="Arial" w:cs="Arial"/>
          <w:sz w:val="18"/>
          <w:szCs w:val="18"/>
          <w:lang w:val="en-US"/>
        </w:rPr>
      </w:pPr>
      <w:r w:rsidRPr="007771E8">
        <w:rPr>
          <w:rFonts w:ascii="Arial" w:hAnsi="Arial" w:cs="Arial"/>
          <w:sz w:val="18"/>
          <w:szCs w:val="18"/>
        </w:rPr>
        <w:footnoteRef/>
      </w:r>
      <w:r w:rsidRPr="005505B6">
        <w:rPr>
          <w:rFonts w:ascii="Arial" w:hAnsi="Arial" w:cs="Arial"/>
          <w:sz w:val="18"/>
          <w:szCs w:val="18"/>
          <w:lang w:val="en-US"/>
        </w:rPr>
        <w:t xml:space="preserve"> Hb 5,7.9.</w:t>
      </w:r>
    </w:p>
  </w:footnote>
  <w:footnote w:id="1184">
    <w:p w14:paraId="7F419A1D" w14:textId="77777777" w:rsidR="002B6458" w:rsidRPr="005505B6" w:rsidRDefault="002B6458">
      <w:pPr>
        <w:pStyle w:val="Textonotapie"/>
        <w:rPr>
          <w:rFonts w:ascii="Arial" w:hAnsi="Arial" w:cs="Arial"/>
          <w:sz w:val="18"/>
          <w:szCs w:val="18"/>
          <w:lang w:val="en-US"/>
        </w:rPr>
      </w:pPr>
      <w:r w:rsidRPr="007771E8">
        <w:rPr>
          <w:rFonts w:ascii="Arial" w:hAnsi="Arial" w:cs="Arial"/>
          <w:sz w:val="18"/>
          <w:szCs w:val="18"/>
        </w:rPr>
        <w:footnoteRef/>
      </w:r>
      <w:r w:rsidRPr="005505B6">
        <w:rPr>
          <w:rFonts w:ascii="Arial" w:hAnsi="Arial" w:cs="Arial"/>
          <w:sz w:val="18"/>
          <w:szCs w:val="18"/>
          <w:lang w:val="en-US"/>
        </w:rPr>
        <w:t xml:space="preserve"> .In 12,26.</w:t>
      </w:r>
    </w:p>
  </w:footnote>
  <w:footnote w:id="1185">
    <w:p w14:paraId="12C234A3" w14:textId="77777777" w:rsidR="002B6458" w:rsidRPr="005505B6" w:rsidRDefault="002B6458">
      <w:pPr>
        <w:pStyle w:val="Textonotapie"/>
        <w:rPr>
          <w:rFonts w:ascii="Arial" w:hAnsi="Arial" w:cs="Arial"/>
          <w:sz w:val="18"/>
          <w:szCs w:val="18"/>
          <w:lang w:val="en-US"/>
        </w:rPr>
      </w:pPr>
      <w:r w:rsidRPr="007771E8">
        <w:rPr>
          <w:rFonts w:ascii="Arial" w:hAnsi="Arial" w:cs="Arial"/>
          <w:sz w:val="18"/>
          <w:szCs w:val="18"/>
        </w:rPr>
        <w:footnoteRef/>
      </w:r>
      <w:r w:rsidRPr="005505B6">
        <w:rPr>
          <w:rFonts w:ascii="Arial" w:hAnsi="Arial" w:cs="Arial"/>
          <w:sz w:val="18"/>
          <w:szCs w:val="18"/>
          <w:lang w:val="en-US"/>
        </w:rPr>
        <w:t xml:space="preserve"> Sal 83,8.</w:t>
      </w:r>
    </w:p>
  </w:footnote>
  <w:footnote w:id="1186">
    <w:p w14:paraId="3F6A0C7C" w14:textId="77777777" w:rsidR="002B6458" w:rsidRPr="00390426" w:rsidRDefault="002B6458">
      <w:pPr>
        <w:pStyle w:val="Textonotapie"/>
        <w:rPr>
          <w:rFonts w:ascii="Arial" w:hAnsi="Arial" w:cs="Arial"/>
          <w:sz w:val="18"/>
          <w:szCs w:val="18"/>
          <w:lang w:val="en-US"/>
        </w:rPr>
      </w:pPr>
      <w:r w:rsidRPr="00390426">
        <w:rPr>
          <w:rFonts w:ascii="Arial" w:hAnsi="Arial" w:cs="Arial"/>
          <w:sz w:val="18"/>
          <w:szCs w:val="18"/>
        </w:rPr>
        <w:footnoteRef/>
      </w:r>
      <w:r w:rsidRPr="00390426">
        <w:rPr>
          <w:rFonts w:ascii="Arial" w:hAnsi="Arial" w:cs="Arial"/>
          <w:sz w:val="18"/>
          <w:szCs w:val="18"/>
          <w:lang w:val="en-US"/>
        </w:rPr>
        <w:t xml:space="preserve"> Ct 5.1.</w:t>
      </w:r>
    </w:p>
  </w:footnote>
  <w:footnote w:id="1187">
    <w:p w14:paraId="626DBE85" w14:textId="77777777" w:rsidR="002B6458" w:rsidRPr="00390426" w:rsidRDefault="002B6458">
      <w:pPr>
        <w:pStyle w:val="Textonotapie"/>
        <w:rPr>
          <w:rFonts w:ascii="Arial" w:hAnsi="Arial" w:cs="Arial"/>
          <w:sz w:val="18"/>
          <w:szCs w:val="18"/>
          <w:lang w:val="en-US"/>
        </w:rPr>
      </w:pPr>
      <w:r w:rsidRPr="00390426">
        <w:rPr>
          <w:rFonts w:ascii="Arial" w:hAnsi="Arial" w:cs="Arial"/>
          <w:sz w:val="18"/>
          <w:szCs w:val="18"/>
        </w:rPr>
        <w:footnoteRef/>
      </w:r>
      <w:r w:rsidRPr="00390426">
        <w:rPr>
          <w:rFonts w:ascii="Arial" w:hAnsi="Arial" w:cs="Arial"/>
          <w:sz w:val="18"/>
          <w:szCs w:val="18"/>
          <w:lang w:val="en-US"/>
        </w:rPr>
        <w:t xml:space="preserve"> 2 Co 5,16.</w:t>
      </w:r>
    </w:p>
  </w:footnote>
  <w:footnote w:id="1188">
    <w:p w14:paraId="2732ED7A" w14:textId="77777777" w:rsidR="002B6458" w:rsidRPr="001E7CB0" w:rsidRDefault="002B6458">
      <w:pPr>
        <w:pStyle w:val="Textonotapie"/>
        <w:rPr>
          <w:rFonts w:ascii="Arial" w:hAnsi="Arial" w:cs="Arial"/>
          <w:sz w:val="18"/>
          <w:szCs w:val="18"/>
          <w:lang w:val="en-US"/>
        </w:rPr>
      </w:pPr>
      <w:r w:rsidRPr="00390426">
        <w:rPr>
          <w:rFonts w:ascii="Arial" w:hAnsi="Arial" w:cs="Arial"/>
          <w:sz w:val="18"/>
          <w:szCs w:val="18"/>
        </w:rPr>
        <w:footnoteRef/>
      </w:r>
      <w:r w:rsidRPr="001E7CB0">
        <w:rPr>
          <w:rFonts w:ascii="Arial" w:hAnsi="Arial" w:cs="Arial"/>
          <w:sz w:val="18"/>
          <w:szCs w:val="18"/>
          <w:lang w:val="en-US"/>
        </w:rPr>
        <w:t xml:space="preserve"> </w:t>
      </w:r>
      <w:proofErr w:type="spellStart"/>
      <w:r w:rsidRPr="001E7CB0">
        <w:rPr>
          <w:rFonts w:ascii="Arial" w:hAnsi="Arial" w:cs="Arial"/>
          <w:sz w:val="18"/>
          <w:szCs w:val="18"/>
          <w:lang w:val="en-US"/>
        </w:rPr>
        <w:t>Pr</w:t>
      </w:r>
      <w:proofErr w:type="spellEnd"/>
      <w:r w:rsidRPr="001E7CB0">
        <w:rPr>
          <w:rFonts w:ascii="Arial" w:hAnsi="Arial" w:cs="Arial"/>
          <w:sz w:val="18"/>
          <w:szCs w:val="18"/>
          <w:lang w:val="en-US"/>
        </w:rPr>
        <w:t xml:space="preserve"> 25,16.27.</w:t>
      </w:r>
    </w:p>
  </w:footnote>
  <w:footnote w:id="1189">
    <w:p w14:paraId="67CD3025" w14:textId="77777777" w:rsidR="002B6458" w:rsidRPr="001E7CB0" w:rsidRDefault="002B6458">
      <w:pPr>
        <w:pStyle w:val="Textonotapie"/>
        <w:rPr>
          <w:rFonts w:ascii="Arial" w:hAnsi="Arial" w:cs="Arial"/>
          <w:sz w:val="18"/>
          <w:szCs w:val="18"/>
          <w:lang w:val="en-US"/>
        </w:rPr>
      </w:pPr>
      <w:r w:rsidRPr="00390426">
        <w:rPr>
          <w:rFonts w:ascii="Arial" w:hAnsi="Arial" w:cs="Arial"/>
          <w:sz w:val="18"/>
          <w:szCs w:val="18"/>
        </w:rPr>
        <w:footnoteRef/>
      </w:r>
      <w:r w:rsidRPr="001E7CB0">
        <w:rPr>
          <w:rFonts w:ascii="Arial" w:hAnsi="Arial" w:cs="Arial"/>
          <w:sz w:val="18"/>
          <w:szCs w:val="18"/>
          <w:lang w:val="en-US"/>
        </w:rPr>
        <w:t xml:space="preserve"> 1 Co 2,10.</w:t>
      </w:r>
    </w:p>
  </w:footnote>
  <w:footnote w:id="1190">
    <w:p w14:paraId="2A135385" w14:textId="50C7FB67" w:rsidR="00E52DFE" w:rsidRPr="001E7CB0" w:rsidRDefault="00E52DFE">
      <w:pPr>
        <w:pStyle w:val="Textonotapie"/>
        <w:rPr>
          <w:rFonts w:ascii="Arial" w:hAnsi="Arial" w:cs="Arial"/>
          <w:sz w:val="18"/>
          <w:szCs w:val="18"/>
          <w:lang w:val="en-US"/>
        </w:rPr>
      </w:pPr>
      <w:r w:rsidRPr="00390426">
        <w:rPr>
          <w:rFonts w:ascii="Arial" w:hAnsi="Arial" w:cs="Arial"/>
          <w:sz w:val="18"/>
          <w:szCs w:val="18"/>
        </w:rPr>
        <w:footnoteRef/>
      </w:r>
      <w:r w:rsidRPr="001E7CB0">
        <w:rPr>
          <w:rFonts w:ascii="Arial" w:hAnsi="Arial" w:cs="Arial"/>
          <w:sz w:val="18"/>
          <w:szCs w:val="18"/>
          <w:lang w:val="en-US"/>
        </w:rPr>
        <w:t xml:space="preserve"> </w:t>
      </w:r>
      <w:r w:rsidR="004C6908" w:rsidRPr="001E7CB0">
        <w:rPr>
          <w:rFonts w:ascii="Arial" w:hAnsi="Arial" w:cs="Arial"/>
          <w:sz w:val="18"/>
          <w:szCs w:val="18"/>
          <w:lang w:val="en-US"/>
        </w:rPr>
        <w:t>Mt 11,27.</w:t>
      </w:r>
    </w:p>
  </w:footnote>
  <w:footnote w:id="1191">
    <w:p w14:paraId="3D8AC458" w14:textId="7E54AC31" w:rsidR="00C172AC" w:rsidRPr="001E7CB0" w:rsidRDefault="00C172AC">
      <w:pPr>
        <w:pStyle w:val="Textonotapie"/>
        <w:rPr>
          <w:rFonts w:ascii="Arial" w:hAnsi="Arial" w:cs="Arial"/>
          <w:sz w:val="18"/>
          <w:szCs w:val="18"/>
          <w:lang w:val="en-US"/>
        </w:rPr>
      </w:pPr>
      <w:r w:rsidRPr="00390426">
        <w:rPr>
          <w:rFonts w:ascii="Arial" w:hAnsi="Arial" w:cs="Arial"/>
          <w:sz w:val="18"/>
          <w:szCs w:val="18"/>
        </w:rPr>
        <w:footnoteRef/>
      </w:r>
      <w:r w:rsidRPr="001E7CB0">
        <w:rPr>
          <w:rFonts w:ascii="Arial" w:hAnsi="Arial" w:cs="Arial"/>
          <w:sz w:val="18"/>
          <w:szCs w:val="18"/>
          <w:lang w:val="en-US"/>
        </w:rPr>
        <w:t xml:space="preserve"> Sal 68,22.</w:t>
      </w:r>
    </w:p>
  </w:footnote>
  <w:footnote w:id="1192">
    <w:p w14:paraId="50EA0E6F" w14:textId="6DB55999" w:rsidR="00C172AC" w:rsidRPr="001E7CB0" w:rsidRDefault="00C172AC">
      <w:pPr>
        <w:pStyle w:val="Textonotapie"/>
        <w:rPr>
          <w:rFonts w:ascii="Arial" w:hAnsi="Arial" w:cs="Arial"/>
          <w:sz w:val="18"/>
          <w:szCs w:val="18"/>
          <w:lang w:val="en-US"/>
        </w:rPr>
      </w:pPr>
      <w:r w:rsidRPr="00390426">
        <w:rPr>
          <w:rFonts w:ascii="Arial" w:hAnsi="Arial" w:cs="Arial"/>
          <w:sz w:val="18"/>
          <w:szCs w:val="18"/>
        </w:rPr>
        <w:footnoteRef/>
      </w:r>
      <w:r w:rsidRPr="001E7CB0">
        <w:rPr>
          <w:rFonts w:ascii="Arial" w:hAnsi="Arial" w:cs="Arial"/>
          <w:sz w:val="18"/>
          <w:szCs w:val="18"/>
          <w:lang w:val="en-US"/>
        </w:rPr>
        <w:t xml:space="preserve"> </w:t>
      </w:r>
      <w:r w:rsidR="00983F4B" w:rsidRPr="001E7CB0">
        <w:rPr>
          <w:rFonts w:ascii="Arial" w:hAnsi="Arial" w:cs="Arial"/>
          <w:sz w:val="18"/>
          <w:szCs w:val="18"/>
          <w:lang w:val="en-US"/>
        </w:rPr>
        <w:t>Mt 27,34.</w:t>
      </w:r>
    </w:p>
  </w:footnote>
  <w:footnote w:id="1193">
    <w:p w14:paraId="3FFBCF19" w14:textId="1C2708C5" w:rsidR="00D4202F" w:rsidRPr="00390426" w:rsidRDefault="00D4202F">
      <w:pPr>
        <w:pStyle w:val="Textonotapie"/>
        <w:rPr>
          <w:rFonts w:ascii="Arial" w:hAnsi="Arial" w:cs="Arial"/>
          <w:sz w:val="18"/>
          <w:szCs w:val="18"/>
        </w:rPr>
      </w:pPr>
      <w:r w:rsidRPr="00390426">
        <w:rPr>
          <w:rFonts w:ascii="Arial" w:hAnsi="Arial" w:cs="Arial"/>
          <w:sz w:val="18"/>
          <w:szCs w:val="18"/>
        </w:rPr>
        <w:footnoteRef/>
      </w:r>
      <w:r w:rsidRPr="00390426">
        <w:rPr>
          <w:rFonts w:ascii="Arial" w:hAnsi="Arial" w:cs="Arial"/>
          <w:sz w:val="18"/>
          <w:szCs w:val="18"/>
        </w:rPr>
        <w:t xml:space="preserve"> </w:t>
      </w:r>
      <w:proofErr w:type="spellStart"/>
      <w:r w:rsidR="006524A4" w:rsidRPr="00390426">
        <w:rPr>
          <w:rFonts w:ascii="Arial" w:hAnsi="Arial" w:cs="Arial"/>
          <w:sz w:val="18"/>
          <w:szCs w:val="18"/>
        </w:rPr>
        <w:t>Jn</w:t>
      </w:r>
      <w:proofErr w:type="spellEnd"/>
      <w:r w:rsidR="006524A4" w:rsidRPr="00390426">
        <w:rPr>
          <w:rFonts w:ascii="Arial" w:hAnsi="Arial" w:cs="Arial"/>
          <w:sz w:val="18"/>
          <w:szCs w:val="18"/>
        </w:rPr>
        <w:t xml:space="preserve"> 11,38.</w:t>
      </w:r>
    </w:p>
  </w:footnote>
  <w:footnote w:id="1194">
    <w:p w14:paraId="7BA34D5F" w14:textId="7109F538" w:rsidR="00A16158" w:rsidRDefault="00A16158">
      <w:pPr>
        <w:pStyle w:val="Textonotapie"/>
      </w:pPr>
      <w:r w:rsidRPr="00A16158">
        <w:footnoteRef/>
      </w:r>
      <w:r w:rsidRPr="00A16158">
        <w:t xml:space="preserve"> Mt 26,38.</w:t>
      </w:r>
    </w:p>
  </w:footnote>
  <w:footnote w:id="1195">
    <w:p w14:paraId="424B105C" w14:textId="02ECABA9" w:rsidR="00513D6E" w:rsidRDefault="00513D6E">
      <w:pPr>
        <w:pStyle w:val="Textonotapie"/>
      </w:pPr>
      <w:r w:rsidRPr="005B5261">
        <w:footnoteRef/>
      </w:r>
      <w:r w:rsidRPr="005B5261">
        <w:t xml:space="preserve"> </w:t>
      </w:r>
      <w:r w:rsidR="005B5261" w:rsidRPr="005B5261">
        <w:t>Le 24,38.</w:t>
      </w:r>
    </w:p>
  </w:footnote>
  <w:footnote w:id="1196">
    <w:p w14:paraId="0DF01699" w14:textId="77777777" w:rsidR="00D04A86" w:rsidRPr="001E7CB0" w:rsidRDefault="00D04A86">
      <w:pPr>
        <w:pStyle w:val="Textonotapie"/>
        <w:rPr>
          <w:rFonts w:ascii="Arial" w:hAnsi="Arial" w:cs="Arial"/>
          <w:sz w:val="18"/>
          <w:szCs w:val="18"/>
        </w:rPr>
      </w:pPr>
      <w:r w:rsidRPr="00D562ED">
        <w:rPr>
          <w:rFonts w:ascii="Arial" w:hAnsi="Arial" w:cs="Arial"/>
          <w:sz w:val="18"/>
          <w:szCs w:val="18"/>
        </w:rPr>
        <w:footnoteRef/>
      </w:r>
      <w:r w:rsidRPr="001E7CB0">
        <w:rPr>
          <w:rFonts w:ascii="Arial" w:hAnsi="Arial" w:cs="Arial"/>
          <w:sz w:val="18"/>
          <w:szCs w:val="18"/>
        </w:rPr>
        <w:t xml:space="preserve">  </w:t>
      </w:r>
      <w:proofErr w:type="spellStart"/>
      <w:r w:rsidRPr="001E7CB0">
        <w:rPr>
          <w:rFonts w:ascii="Arial" w:hAnsi="Arial" w:cs="Arial"/>
          <w:sz w:val="18"/>
          <w:szCs w:val="18"/>
        </w:rPr>
        <w:t>Ct</w:t>
      </w:r>
      <w:proofErr w:type="spellEnd"/>
      <w:r w:rsidRPr="001E7CB0">
        <w:rPr>
          <w:rFonts w:ascii="Arial" w:hAnsi="Arial" w:cs="Arial"/>
          <w:sz w:val="18"/>
          <w:szCs w:val="18"/>
        </w:rPr>
        <w:t xml:space="preserve"> 5,1.</w:t>
      </w:r>
    </w:p>
  </w:footnote>
  <w:footnote w:id="1197">
    <w:p w14:paraId="4E9F96F7" w14:textId="77777777" w:rsidR="00D04A86" w:rsidRPr="001E7CB0" w:rsidRDefault="00D04A86">
      <w:pPr>
        <w:pStyle w:val="Textonotapie"/>
        <w:rPr>
          <w:rFonts w:ascii="Arial" w:hAnsi="Arial" w:cs="Arial"/>
          <w:sz w:val="18"/>
          <w:szCs w:val="18"/>
        </w:rPr>
      </w:pPr>
      <w:r w:rsidRPr="00D562ED">
        <w:rPr>
          <w:rFonts w:ascii="Arial" w:hAnsi="Arial" w:cs="Arial"/>
          <w:sz w:val="18"/>
          <w:szCs w:val="18"/>
        </w:rPr>
        <w:footnoteRef/>
      </w:r>
      <w:r w:rsidRPr="001E7CB0">
        <w:rPr>
          <w:rFonts w:ascii="Arial" w:hAnsi="Arial" w:cs="Arial"/>
          <w:sz w:val="18"/>
          <w:szCs w:val="18"/>
        </w:rPr>
        <w:t xml:space="preserve"> Mt 13,41.</w:t>
      </w:r>
    </w:p>
  </w:footnote>
  <w:footnote w:id="1198">
    <w:p w14:paraId="5B6F6216" w14:textId="77777777" w:rsidR="00D04A86" w:rsidRPr="00D04A86" w:rsidRDefault="00D04A86">
      <w:pPr>
        <w:pStyle w:val="Textonotapie"/>
        <w:rPr>
          <w:rFonts w:ascii="Arial" w:hAnsi="Arial" w:cs="Arial"/>
          <w:sz w:val="18"/>
          <w:szCs w:val="18"/>
          <w:lang w:val="en-US"/>
        </w:rPr>
      </w:pPr>
      <w:r w:rsidRPr="00D562ED">
        <w:rPr>
          <w:rFonts w:ascii="Arial" w:hAnsi="Arial" w:cs="Arial"/>
          <w:sz w:val="18"/>
          <w:szCs w:val="18"/>
        </w:rPr>
        <w:footnoteRef/>
      </w:r>
      <w:r w:rsidRPr="00D04A86">
        <w:rPr>
          <w:rFonts w:ascii="Arial" w:hAnsi="Arial" w:cs="Arial"/>
          <w:sz w:val="18"/>
          <w:szCs w:val="18"/>
          <w:lang w:val="en-US"/>
        </w:rPr>
        <w:t xml:space="preserve">  Jn 4,35.</w:t>
      </w:r>
    </w:p>
  </w:footnote>
  <w:footnote w:id="1199">
    <w:p w14:paraId="5B12D675" w14:textId="77777777" w:rsidR="00D04A86" w:rsidRPr="00D04A86" w:rsidRDefault="00D04A86">
      <w:pPr>
        <w:pStyle w:val="Textonotapie"/>
        <w:rPr>
          <w:rFonts w:ascii="Arial" w:hAnsi="Arial" w:cs="Arial"/>
          <w:sz w:val="18"/>
          <w:szCs w:val="18"/>
          <w:lang w:val="en-US"/>
        </w:rPr>
      </w:pPr>
      <w:r w:rsidRPr="00D562ED">
        <w:rPr>
          <w:rFonts w:ascii="Arial" w:hAnsi="Arial" w:cs="Arial"/>
          <w:sz w:val="18"/>
          <w:szCs w:val="18"/>
        </w:rPr>
        <w:footnoteRef/>
      </w:r>
      <w:r w:rsidRPr="00D04A86">
        <w:rPr>
          <w:rFonts w:ascii="Arial" w:hAnsi="Arial" w:cs="Arial"/>
          <w:sz w:val="18"/>
          <w:szCs w:val="18"/>
          <w:lang w:val="en-US"/>
        </w:rPr>
        <w:t xml:space="preserve"> 1 Co 14,20.</w:t>
      </w:r>
    </w:p>
  </w:footnote>
  <w:footnote w:id="1200">
    <w:p w14:paraId="7CBA38FE" w14:textId="77777777" w:rsidR="00D04A86" w:rsidRPr="00D04A86" w:rsidRDefault="00D04A86">
      <w:pPr>
        <w:pStyle w:val="Textonotapie"/>
        <w:rPr>
          <w:rFonts w:ascii="Arial" w:hAnsi="Arial" w:cs="Arial"/>
          <w:sz w:val="18"/>
          <w:szCs w:val="18"/>
          <w:lang w:val="en-US"/>
        </w:rPr>
      </w:pPr>
      <w:r w:rsidRPr="00D562ED">
        <w:rPr>
          <w:rFonts w:ascii="Arial" w:hAnsi="Arial" w:cs="Arial"/>
          <w:sz w:val="18"/>
          <w:szCs w:val="18"/>
        </w:rPr>
        <w:footnoteRef/>
      </w:r>
      <w:r w:rsidRPr="00D04A86">
        <w:rPr>
          <w:rFonts w:ascii="Arial" w:hAnsi="Arial" w:cs="Arial"/>
          <w:sz w:val="18"/>
          <w:szCs w:val="18"/>
          <w:lang w:val="en-US"/>
        </w:rPr>
        <w:t xml:space="preserve"> 1s 9,3.</w:t>
      </w:r>
    </w:p>
  </w:footnote>
  <w:footnote w:id="1201">
    <w:p w14:paraId="0F295718" w14:textId="77777777" w:rsidR="00D04A86" w:rsidRPr="00D04A86" w:rsidRDefault="00D04A86">
      <w:pPr>
        <w:pStyle w:val="Textonotapie"/>
        <w:rPr>
          <w:rFonts w:ascii="Arial" w:hAnsi="Arial" w:cs="Arial"/>
          <w:sz w:val="18"/>
          <w:szCs w:val="18"/>
          <w:lang w:val="en-US"/>
        </w:rPr>
      </w:pPr>
      <w:r w:rsidRPr="00D562ED">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xml:space="preserve">. </w:t>
      </w:r>
      <w:proofErr w:type="spellStart"/>
      <w:r w:rsidRPr="00D04A86">
        <w:rPr>
          <w:rFonts w:ascii="Arial" w:hAnsi="Arial" w:cs="Arial"/>
          <w:sz w:val="18"/>
          <w:szCs w:val="18"/>
          <w:lang w:val="en-US"/>
        </w:rPr>
        <w:t>Gn</w:t>
      </w:r>
      <w:proofErr w:type="spellEnd"/>
      <w:r w:rsidRPr="00D04A86">
        <w:rPr>
          <w:rFonts w:ascii="Arial" w:hAnsi="Arial" w:cs="Arial"/>
          <w:sz w:val="18"/>
          <w:szCs w:val="18"/>
          <w:lang w:val="en-US"/>
        </w:rPr>
        <w:t xml:space="preserve"> 41,22-23.</w:t>
      </w:r>
    </w:p>
  </w:footnote>
  <w:footnote w:id="1202">
    <w:p w14:paraId="3FFF0012" w14:textId="77777777" w:rsidR="00D04A86" w:rsidRPr="00D04A86" w:rsidRDefault="00D04A86">
      <w:pPr>
        <w:pStyle w:val="Textonotapie"/>
        <w:rPr>
          <w:rFonts w:ascii="Arial" w:hAnsi="Arial" w:cs="Arial"/>
          <w:sz w:val="18"/>
          <w:szCs w:val="18"/>
          <w:lang w:val="en-US"/>
        </w:rPr>
      </w:pPr>
      <w:r w:rsidRPr="00D562ED">
        <w:rPr>
          <w:rFonts w:ascii="Arial" w:hAnsi="Arial" w:cs="Arial"/>
          <w:sz w:val="18"/>
          <w:szCs w:val="18"/>
        </w:rPr>
        <w:footnoteRef/>
      </w:r>
      <w:r w:rsidRPr="00D04A86">
        <w:rPr>
          <w:rFonts w:ascii="Arial" w:hAnsi="Arial" w:cs="Arial"/>
          <w:sz w:val="18"/>
          <w:szCs w:val="18"/>
          <w:lang w:val="en-US"/>
        </w:rPr>
        <w:t xml:space="preserve"> Is 9,3.</w:t>
      </w:r>
    </w:p>
  </w:footnote>
  <w:footnote w:id="1203">
    <w:p w14:paraId="34B28FE7" w14:textId="77777777" w:rsidR="00D04A86" w:rsidRPr="00D04A86" w:rsidRDefault="00D04A86">
      <w:pPr>
        <w:pStyle w:val="Textonotapie"/>
        <w:rPr>
          <w:rFonts w:ascii="Arial" w:hAnsi="Arial" w:cs="Arial"/>
          <w:sz w:val="18"/>
          <w:szCs w:val="18"/>
          <w:lang w:val="en-US"/>
        </w:rPr>
      </w:pPr>
      <w:r w:rsidRPr="00D562ED">
        <w:rPr>
          <w:rFonts w:ascii="Arial" w:hAnsi="Arial" w:cs="Arial"/>
          <w:sz w:val="18"/>
          <w:szCs w:val="18"/>
        </w:rPr>
        <w:footnoteRef/>
      </w:r>
      <w:r w:rsidRPr="00D04A86">
        <w:rPr>
          <w:rFonts w:ascii="Arial" w:hAnsi="Arial" w:cs="Arial"/>
          <w:sz w:val="18"/>
          <w:szCs w:val="18"/>
          <w:lang w:val="en-US"/>
        </w:rPr>
        <w:t xml:space="preserve"> Sal 64,12-13.</w:t>
      </w:r>
    </w:p>
  </w:footnote>
  <w:footnote w:id="1204">
    <w:p w14:paraId="414750D5" w14:textId="77777777" w:rsidR="00D04A86" w:rsidRPr="00D04A86" w:rsidRDefault="00D04A86">
      <w:pPr>
        <w:pStyle w:val="Textonotapie"/>
        <w:rPr>
          <w:rFonts w:ascii="Arial" w:hAnsi="Arial" w:cs="Arial"/>
          <w:sz w:val="18"/>
          <w:szCs w:val="18"/>
          <w:lang w:val="en-US"/>
        </w:rPr>
      </w:pPr>
      <w:r w:rsidRPr="00D562ED">
        <w:rPr>
          <w:rFonts w:ascii="Arial" w:hAnsi="Arial" w:cs="Arial"/>
          <w:sz w:val="18"/>
          <w:szCs w:val="18"/>
        </w:rPr>
        <w:footnoteRef/>
      </w:r>
      <w:r w:rsidRPr="00D04A86">
        <w:rPr>
          <w:rFonts w:ascii="Arial" w:hAnsi="Arial" w:cs="Arial"/>
          <w:sz w:val="18"/>
          <w:szCs w:val="18"/>
          <w:lang w:val="en-US"/>
        </w:rPr>
        <w:t xml:space="preserve">  Sal 91,15-16.</w:t>
      </w:r>
    </w:p>
  </w:footnote>
  <w:footnote w:id="1205">
    <w:p w14:paraId="67F4D2E5" w14:textId="77777777" w:rsidR="00D04A86" w:rsidRPr="00D04A86" w:rsidRDefault="00D04A86">
      <w:pPr>
        <w:pStyle w:val="Textonotapie"/>
        <w:rPr>
          <w:rFonts w:ascii="Arial" w:hAnsi="Arial" w:cs="Arial"/>
          <w:sz w:val="18"/>
          <w:szCs w:val="18"/>
          <w:lang w:val="en-US"/>
        </w:rPr>
      </w:pPr>
      <w:r w:rsidRPr="009107FE">
        <w:rPr>
          <w:rFonts w:ascii="Arial" w:hAnsi="Arial" w:cs="Arial"/>
          <w:sz w:val="18"/>
          <w:szCs w:val="18"/>
        </w:rPr>
        <w:footnoteRef/>
      </w:r>
      <w:r w:rsidRPr="00D04A86">
        <w:rPr>
          <w:rFonts w:ascii="Arial" w:hAnsi="Arial" w:cs="Arial"/>
          <w:sz w:val="18"/>
          <w:szCs w:val="18"/>
          <w:lang w:val="en-US"/>
        </w:rPr>
        <w:t xml:space="preserve"> Mt 24,22</w:t>
      </w:r>
    </w:p>
  </w:footnote>
  <w:footnote w:id="1206">
    <w:p w14:paraId="364B7B07" w14:textId="77777777" w:rsidR="00D04A86" w:rsidRPr="00D04A86" w:rsidRDefault="00D04A86">
      <w:pPr>
        <w:pStyle w:val="Textonotapie"/>
        <w:rPr>
          <w:rFonts w:ascii="Arial" w:hAnsi="Arial" w:cs="Arial"/>
          <w:sz w:val="18"/>
          <w:szCs w:val="18"/>
          <w:lang w:val="en-US"/>
        </w:rPr>
      </w:pPr>
      <w:r w:rsidRPr="009107FE">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Flp</w:t>
      </w:r>
      <w:proofErr w:type="spellEnd"/>
      <w:r w:rsidRPr="00D04A86">
        <w:rPr>
          <w:rFonts w:ascii="Arial" w:hAnsi="Arial" w:cs="Arial"/>
          <w:sz w:val="18"/>
          <w:szCs w:val="18"/>
          <w:lang w:val="en-US"/>
        </w:rPr>
        <w:t xml:space="preserve"> 3,13.</w:t>
      </w:r>
    </w:p>
  </w:footnote>
  <w:footnote w:id="1207">
    <w:p w14:paraId="08BB7B3C" w14:textId="77777777" w:rsidR="00D04A86" w:rsidRPr="00D04A86" w:rsidRDefault="00D04A86">
      <w:pPr>
        <w:pStyle w:val="Textonotapie"/>
        <w:rPr>
          <w:rFonts w:ascii="Arial" w:hAnsi="Arial" w:cs="Arial"/>
          <w:sz w:val="18"/>
          <w:szCs w:val="18"/>
          <w:lang w:val="en-US"/>
        </w:rPr>
      </w:pPr>
      <w:r w:rsidRPr="009107FE">
        <w:rPr>
          <w:rFonts w:ascii="Arial" w:hAnsi="Arial" w:cs="Arial"/>
          <w:sz w:val="18"/>
          <w:szCs w:val="18"/>
        </w:rPr>
        <w:footnoteRef/>
      </w:r>
      <w:r w:rsidRPr="00D04A86">
        <w:rPr>
          <w:rFonts w:ascii="Arial" w:hAnsi="Arial" w:cs="Arial"/>
          <w:sz w:val="18"/>
          <w:szCs w:val="18"/>
          <w:lang w:val="en-US"/>
        </w:rPr>
        <w:t xml:space="preserve"> Mt 5,18.</w:t>
      </w:r>
    </w:p>
  </w:footnote>
  <w:footnote w:id="1208">
    <w:p w14:paraId="1B736F69" w14:textId="77777777" w:rsidR="00D04A86" w:rsidRPr="00D04A86" w:rsidRDefault="00D04A86">
      <w:pPr>
        <w:pStyle w:val="Textonotapie"/>
        <w:rPr>
          <w:rFonts w:ascii="Arial" w:hAnsi="Arial" w:cs="Arial"/>
          <w:sz w:val="18"/>
          <w:szCs w:val="18"/>
          <w:lang w:val="en-US"/>
        </w:rPr>
      </w:pPr>
      <w:r w:rsidRPr="009107FE">
        <w:rPr>
          <w:rFonts w:ascii="Arial" w:hAnsi="Arial" w:cs="Arial"/>
          <w:sz w:val="18"/>
          <w:szCs w:val="18"/>
        </w:rPr>
        <w:footnoteRef/>
      </w:r>
      <w:r w:rsidRPr="00D04A86">
        <w:rPr>
          <w:rFonts w:ascii="Arial" w:hAnsi="Arial" w:cs="Arial"/>
          <w:sz w:val="18"/>
          <w:szCs w:val="18"/>
          <w:lang w:val="en-US"/>
        </w:rPr>
        <w:t xml:space="preserve"> Jn 19.30</w:t>
      </w:r>
    </w:p>
  </w:footnote>
  <w:footnote w:id="1209">
    <w:p w14:paraId="3685D4FB" w14:textId="77777777" w:rsidR="00D04A86" w:rsidRPr="00D04A86" w:rsidRDefault="00D04A86">
      <w:pPr>
        <w:pStyle w:val="Textonotapie"/>
        <w:rPr>
          <w:rFonts w:ascii="Arial" w:hAnsi="Arial" w:cs="Arial"/>
          <w:sz w:val="18"/>
          <w:szCs w:val="18"/>
          <w:lang w:val="en-US"/>
        </w:rPr>
      </w:pPr>
      <w:r w:rsidRPr="009107FE">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Cfr.Gn</w:t>
      </w:r>
      <w:proofErr w:type="spellEnd"/>
      <w:r w:rsidRPr="00D04A86">
        <w:rPr>
          <w:rFonts w:ascii="Arial" w:hAnsi="Arial" w:cs="Arial"/>
          <w:sz w:val="18"/>
          <w:szCs w:val="18"/>
          <w:lang w:val="en-US"/>
        </w:rPr>
        <w:t xml:space="preserve"> 2,17.</w:t>
      </w:r>
    </w:p>
  </w:footnote>
  <w:footnote w:id="1210">
    <w:p w14:paraId="47485FC0" w14:textId="77777777" w:rsidR="00D04A86" w:rsidRPr="00D04A86" w:rsidRDefault="00D04A86">
      <w:pPr>
        <w:pStyle w:val="Textonotapie"/>
        <w:rPr>
          <w:rFonts w:ascii="Arial" w:hAnsi="Arial" w:cs="Arial"/>
          <w:sz w:val="18"/>
          <w:szCs w:val="18"/>
          <w:lang w:val="en-US"/>
        </w:rPr>
      </w:pPr>
      <w:r w:rsidRPr="009107FE">
        <w:rPr>
          <w:rFonts w:ascii="Arial" w:hAnsi="Arial" w:cs="Arial"/>
          <w:sz w:val="18"/>
          <w:szCs w:val="18"/>
        </w:rPr>
        <w:footnoteRef/>
      </w:r>
      <w:r w:rsidRPr="00D04A86">
        <w:rPr>
          <w:rFonts w:ascii="Arial" w:hAnsi="Arial" w:cs="Arial"/>
          <w:sz w:val="18"/>
          <w:szCs w:val="18"/>
          <w:lang w:val="en-US"/>
        </w:rPr>
        <w:t xml:space="preserve"> Mt 25. 24.</w:t>
      </w:r>
    </w:p>
  </w:footnote>
  <w:footnote w:id="1211">
    <w:p w14:paraId="3E8E15ED" w14:textId="77777777" w:rsidR="00D04A86" w:rsidRPr="00D04A86" w:rsidRDefault="00D04A86">
      <w:pPr>
        <w:pStyle w:val="Textonotapie"/>
        <w:rPr>
          <w:rFonts w:ascii="Arial" w:hAnsi="Arial" w:cs="Arial"/>
          <w:sz w:val="18"/>
          <w:szCs w:val="18"/>
          <w:lang w:val="en-US"/>
        </w:rPr>
      </w:pPr>
      <w:r w:rsidRPr="00E07017">
        <w:rPr>
          <w:rFonts w:ascii="Arial" w:hAnsi="Arial" w:cs="Arial"/>
          <w:sz w:val="18"/>
          <w:szCs w:val="18"/>
        </w:rPr>
        <w:footnoteRef/>
      </w:r>
      <w:r w:rsidRPr="00D04A86">
        <w:rPr>
          <w:rFonts w:ascii="Arial" w:hAnsi="Arial" w:cs="Arial"/>
          <w:sz w:val="18"/>
          <w:szCs w:val="18"/>
          <w:lang w:val="en-US"/>
        </w:rPr>
        <w:t xml:space="preserve"> Mt 13,24-30, 3 7-42.</w:t>
      </w:r>
    </w:p>
  </w:footnote>
  <w:footnote w:id="1212">
    <w:p w14:paraId="6BEC0262" w14:textId="77777777" w:rsidR="00D04A86" w:rsidRPr="00D04A86" w:rsidRDefault="00D04A86">
      <w:pPr>
        <w:pStyle w:val="Textonotapie"/>
        <w:rPr>
          <w:rFonts w:ascii="Arial" w:hAnsi="Arial" w:cs="Arial"/>
          <w:sz w:val="18"/>
          <w:szCs w:val="18"/>
          <w:lang w:val="en-US"/>
        </w:rPr>
      </w:pPr>
      <w:r w:rsidRPr="00E07017">
        <w:rPr>
          <w:rFonts w:ascii="Arial" w:hAnsi="Arial" w:cs="Arial"/>
          <w:sz w:val="18"/>
          <w:szCs w:val="18"/>
        </w:rPr>
        <w:footnoteRef/>
      </w:r>
      <w:r w:rsidRPr="00D04A86">
        <w:rPr>
          <w:rFonts w:ascii="Arial" w:hAnsi="Arial" w:cs="Arial"/>
          <w:sz w:val="18"/>
          <w:szCs w:val="18"/>
          <w:lang w:val="en-US"/>
        </w:rPr>
        <w:t xml:space="preserve"> 1 </w:t>
      </w:r>
      <w:proofErr w:type="spellStart"/>
      <w:r w:rsidRPr="00D04A86">
        <w:rPr>
          <w:rFonts w:ascii="Arial" w:hAnsi="Arial" w:cs="Arial"/>
          <w:sz w:val="18"/>
          <w:szCs w:val="18"/>
          <w:lang w:val="en-US"/>
        </w:rPr>
        <w:t>C'o</w:t>
      </w:r>
      <w:proofErr w:type="spellEnd"/>
      <w:r w:rsidRPr="00D04A86">
        <w:rPr>
          <w:rFonts w:ascii="Arial" w:hAnsi="Arial" w:cs="Arial"/>
          <w:sz w:val="18"/>
          <w:szCs w:val="18"/>
          <w:lang w:val="en-US"/>
        </w:rPr>
        <w:t xml:space="preserve"> 15,5 2</w:t>
      </w:r>
    </w:p>
  </w:footnote>
  <w:footnote w:id="1213">
    <w:p w14:paraId="582448E9" w14:textId="77777777" w:rsidR="00D04A86" w:rsidRPr="00D04A86" w:rsidRDefault="00D04A86">
      <w:pPr>
        <w:pStyle w:val="Textonotapie"/>
        <w:rPr>
          <w:rFonts w:ascii="Arial" w:hAnsi="Arial" w:cs="Arial"/>
          <w:sz w:val="18"/>
          <w:szCs w:val="18"/>
          <w:lang w:val="en-US"/>
        </w:rPr>
      </w:pPr>
      <w:r w:rsidRPr="00E07017">
        <w:rPr>
          <w:rFonts w:ascii="Arial" w:hAnsi="Arial" w:cs="Arial"/>
          <w:sz w:val="18"/>
          <w:szCs w:val="18"/>
        </w:rPr>
        <w:footnoteRef/>
      </w:r>
      <w:r w:rsidRPr="00D04A86">
        <w:rPr>
          <w:rFonts w:ascii="Arial" w:hAnsi="Arial" w:cs="Arial"/>
          <w:sz w:val="18"/>
          <w:szCs w:val="18"/>
          <w:lang w:val="en-US"/>
        </w:rPr>
        <w:t xml:space="preserve"> Sal 49,3-4.</w:t>
      </w:r>
    </w:p>
  </w:footnote>
  <w:footnote w:id="1214">
    <w:p w14:paraId="030DEE49" w14:textId="77777777" w:rsidR="00D04A86" w:rsidRPr="00D04A86" w:rsidRDefault="00D04A86">
      <w:pPr>
        <w:pStyle w:val="Textonotapie"/>
        <w:rPr>
          <w:rFonts w:ascii="Arial" w:hAnsi="Arial" w:cs="Arial"/>
          <w:sz w:val="18"/>
          <w:szCs w:val="18"/>
          <w:lang w:val="en-US"/>
        </w:rPr>
      </w:pPr>
      <w:r w:rsidRPr="00E07017">
        <w:rPr>
          <w:rFonts w:ascii="Arial" w:hAnsi="Arial" w:cs="Arial"/>
          <w:sz w:val="18"/>
          <w:szCs w:val="18"/>
        </w:rPr>
        <w:footnoteRef/>
      </w:r>
      <w:r w:rsidRPr="00D04A86">
        <w:rPr>
          <w:rFonts w:ascii="Arial" w:hAnsi="Arial" w:cs="Arial"/>
          <w:sz w:val="18"/>
          <w:szCs w:val="18"/>
          <w:lang w:val="en-US"/>
        </w:rPr>
        <w:t xml:space="preserve"> Ct 1,12.</w:t>
      </w:r>
    </w:p>
  </w:footnote>
  <w:footnote w:id="1215">
    <w:p w14:paraId="487B1F9D" w14:textId="77777777" w:rsidR="00D04A86" w:rsidRPr="00D04A86" w:rsidRDefault="00D04A86">
      <w:pPr>
        <w:pStyle w:val="Textonotapie"/>
        <w:rPr>
          <w:rFonts w:ascii="Arial" w:hAnsi="Arial" w:cs="Arial"/>
          <w:sz w:val="18"/>
          <w:szCs w:val="18"/>
          <w:lang w:val="en-US"/>
        </w:rPr>
      </w:pPr>
      <w:r w:rsidRPr="00E07017">
        <w:rPr>
          <w:rFonts w:ascii="Arial" w:hAnsi="Arial" w:cs="Arial"/>
          <w:sz w:val="18"/>
          <w:szCs w:val="18"/>
        </w:rPr>
        <w:footnoteRef/>
      </w:r>
      <w:r w:rsidRPr="00D04A86">
        <w:rPr>
          <w:rFonts w:ascii="Arial" w:hAnsi="Arial" w:cs="Arial"/>
          <w:sz w:val="18"/>
          <w:szCs w:val="18"/>
          <w:lang w:val="en-US"/>
        </w:rPr>
        <w:t xml:space="preserve"> 1 Co 2,6.</w:t>
      </w:r>
    </w:p>
  </w:footnote>
  <w:footnote w:id="1216">
    <w:p w14:paraId="3678B39D" w14:textId="77777777" w:rsidR="00D04A86" w:rsidRPr="00D04A86" w:rsidRDefault="00D04A86">
      <w:pPr>
        <w:pStyle w:val="Textonotapie"/>
        <w:rPr>
          <w:rFonts w:ascii="Arial" w:hAnsi="Arial" w:cs="Arial"/>
          <w:sz w:val="18"/>
          <w:szCs w:val="18"/>
          <w:lang w:val="en-US"/>
        </w:rPr>
      </w:pPr>
      <w:r w:rsidRPr="00E07017">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Ct 5, l.</w:t>
      </w:r>
    </w:p>
  </w:footnote>
  <w:footnote w:id="1217">
    <w:p w14:paraId="4F8F55E4" w14:textId="77777777" w:rsidR="00D04A86" w:rsidRPr="00D04A86" w:rsidRDefault="00D04A86">
      <w:pPr>
        <w:pStyle w:val="Textonotapie"/>
        <w:rPr>
          <w:rFonts w:ascii="Arial" w:hAnsi="Arial" w:cs="Arial"/>
          <w:sz w:val="18"/>
          <w:szCs w:val="18"/>
          <w:lang w:val="en-US"/>
        </w:rPr>
      </w:pPr>
      <w:r w:rsidRPr="00E07017">
        <w:rPr>
          <w:rFonts w:ascii="Arial" w:hAnsi="Arial" w:cs="Arial"/>
          <w:sz w:val="18"/>
          <w:szCs w:val="18"/>
        </w:rPr>
        <w:footnoteRef/>
      </w:r>
      <w:r w:rsidRPr="00D04A86">
        <w:rPr>
          <w:rFonts w:ascii="Arial" w:hAnsi="Arial" w:cs="Arial"/>
          <w:sz w:val="18"/>
          <w:szCs w:val="18"/>
          <w:lang w:val="en-US"/>
        </w:rPr>
        <w:t xml:space="preserve"> 2 Co 5,13.</w:t>
      </w:r>
    </w:p>
  </w:footnote>
  <w:footnote w:id="1218">
    <w:p w14:paraId="48DEED16" w14:textId="77777777" w:rsidR="00D04A86" w:rsidRPr="00D04A86" w:rsidRDefault="00D04A86">
      <w:pPr>
        <w:pStyle w:val="Textonotapie"/>
        <w:rPr>
          <w:rFonts w:ascii="Arial" w:hAnsi="Arial" w:cs="Arial"/>
          <w:sz w:val="18"/>
          <w:szCs w:val="18"/>
          <w:lang w:val="en-US"/>
        </w:rPr>
      </w:pPr>
      <w:r w:rsidRPr="00CB4E8D">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Sal 62,6.</w:t>
      </w:r>
    </w:p>
  </w:footnote>
  <w:footnote w:id="1219">
    <w:p w14:paraId="2B3A35FE" w14:textId="77777777" w:rsidR="00D04A86" w:rsidRPr="00D04A86" w:rsidRDefault="00D04A86">
      <w:pPr>
        <w:pStyle w:val="Textonotapie"/>
        <w:rPr>
          <w:rFonts w:ascii="Arial" w:hAnsi="Arial" w:cs="Arial"/>
          <w:sz w:val="18"/>
          <w:szCs w:val="18"/>
          <w:lang w:val="en-US"/>
        </w:rPr>
      </w:pPr>
      <w:r w:rsidRPr="00CB4E8D">
        <w:rPr>
          <w:rFonts w:ascii="Arial" w:hAnsi="Arial" w:cs="Arial"/>
          <w:sz w:val="18"/>
          <w:szCs w:val="18"/>
        </w:rPr>
        <w:footnoteRef/>
      </w:r>
      <w:r w:rsidRPr="00D04A86">
        <w:rPr>
          <w:rFonts w:ascii="Arial" w:hAnsi="Arial" w:cs="Arial"/>
          <w:sz w:val="18"/>
          <w:szCs w:val="18"/>
          <w:lang w:val="en-US"/>
        </w:rPr>
        <w:t xml:space="preserve"> Ct 4,11.</w:t>
      </w:r>
    </w:p>
  </w:footnote>
  <w:footnote w:id="1220">
    <w:p w14:paraId="7336124F" w14:textId="77777777" w:rsidR="00D04A86" w:rsidRPr="00D04A86" w:rsidRDefault="00D04A86">
      <w:pPr>
        <w:pStyle w:val="Textonotapie"/>
        <w:rPr>
          <w:rFonts w:ascii="Arial" w:hAnsi="Arial" w:cs="Arial"/>
          <w:sz w:val="18"/>
          <w:szCs w:val="18"/>
          <w:lang w:val="en-US"/>
        </w:rPr>
      </w:pPr>
      <w:r w:rsidRPr="00CB4E8D">
        <w:rPr>
          <w:rFonts w:ascii="Arial" w:hAnsi="Arial" w:cs="Arial"/>
          <w:sz w:val="18"/>
          <w:szCs w:val="18"/>
        </w:rPr>
        <w:footnoteRef/>
      </w:r>
      <w:r w:rsidRPr="00D04A86">
        <w:rPr>
          <w:rFonts w:ascii="Arial" w:hAnsi="Arial" w:cs="Arial"/>
          <w:sz w:val="18"/>
          <w:szCs w:val="18"/>
          <w:lang w:val="en-US"/>
        </w:rPr>
        <w:t xml:space="preserve">  St 1,19.</w:t>
      </w:r>
    </w:p>
  </w:footnote>
  <w:footnote w:id="1221">
    <w:p w14:paraId="7C695403" w14:textId="77777777" w:rsidR="00D04A86" w:rsidRPr="00D04A86" w:rsidRDefault="00D04A86">
      <w:pPr>
        <w:pStyle w:val="Textonotapie"/>
        <w:rPr>
          <w:rFonts w:ascii="Arial" w:hAnsi="Arial" w:cs="Arial"/>
          <w:sz w:val="18"/>
          <w:szCs w:val="18"/>
          <w:lang w:val="en-US"/>
        </w:rPr>
      </w:pPr>
      <w:r w:rsidRPr="00CB4E8D">
        <w:rPr>
          <w:rFonts w:ascii="Arial" w:hAnsi="Arial" w:cs="Arial"/>
          <w:sz w:val="18"/>
          <w:szCs w:val="18"/>
        </w:rPr>
        <w:footnoteRef/>
      </w:r>
      <w:r w:rsidRPr="00D04A86">
        <w:rPr>
          <w:rFonts w:ascii="Arial" w:hAnsi="Arial" w:cs="Arial"/>
          <w:sz w:val="18"/>
          <w:szCs w:val="18"/>
          <w:lang w:val="en-US"/>
        </w:rPr>
        <w:t xml:space="preserve"> I Ts 5,8</w:t>
      </w:r>
    </w:p>
  </w:footnote>
  <w:footnote w:id="1222">
    <w:p w14:paraId="6FC8E5E8" w14:textId="77777777" w:rsidR="00D04A86" w:rsidRPr="00D04A86" w:rsidRDefault="00D04A86">
      <w:pPr>
        <w:pStyle w:val="Textonotapie"/>
        <w:rPr>
          <w:rFonts w:ascii="Arial" w:hAnsi="Arial" w:cs="Arial"/>
          <w:sz w:val="18"/>
          <w:szCs w:val="18"/>
          <w:lang w:val="en-US"/>
        </w:rPr>
      </w:pPr>
      <w:r w:rsidRPr="00CB4E8D">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xml:space="preserve">. Sal 18, l </w:t>
      </w:r>
      <w:proofErr w:type="spellStart"/>
      <w:r w:rsidRPr="00D04A86">
        <w:rPr>
          <w:rFonts w:ascii="Arial" w:hAnsi="Arial" w:cs="Arial"/>
          <w:sz w:val="18"/>
          <w:szCs w:val="18"/>
          <w:lang w:val="en-US"/>
        </w:rPr>
        <w:t>l</w:t>
      </w:r>
      <w:proofErr w:type="spellEnd"/>
      <w:r w:rsidRPr="00D04A86">
        <w:rPr>
          <w:rFonts w:ascii="Arial" w:hAnsi="Arial" w:cs="Arial"/>
          <w:sz w:val="18"/>
          <w:szCs w:val="18"/>
          <w:lang w:val="en-US"/>
        </w:rPr>
        <w:t>.</w:t>
      </w:r>
    </w:p>
  </w:footnote>
  <w:footnote w:id="1223">
    <w:p w14:paraId="0928E800" w14:textId="77777777" w:rsidR="00D04A86" w:rsidRPr="00D04A86" w:rsidRDefault="00D04A86">
      <w:pPr>
        <w:pStyle w:val="Textonotapie"/>
        <w:rPr>
          <w:rFonts w:ascii="Arial" w:hAnsi="Arial" w:cs="Arial"/>
          <w:sz w:val="18"/>
          <w:szCs w:val="18"/>
          <w:lang w:val="en-US"/>
        </w:rPr>
      </w:pPr>
      <w:r w:rsidRPr="00F944D1">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Mt 25.21.</w:t>
      </w:r>
    </w:p>
  </w:footnote>
  <w:footnote w:id="1224">
    <w:p w14:paraId="0158FF14" w14:textId="77777777" w:rsidR="00D04A86" w:rsidRPr="00D04A86" w:rsidRDefault="00D04A86">
      <w:pPr>
        <w:pStyle w:val="Textonotapie"/>
        <w:rPr>
          <w:rFonts w:ascii="Arial" w:hAnsi="Arial" w:cs="Arial"/>
          <w:sz w:val="18"/>
          <w:szCs w:val="18"/>
          <w:lang w:val="en-US"/>
        </w:rPr>
      </w:pPr>
      <w:r w:rsidRPr="00704DB5">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Sal 41,5.</w:t>
      </w:r>
    </w:p>
  </w:footnote>
  <w:footnote w:id="1225">
    <w:p w14:paraId="4E3E42C9" w14:textId="77777777" w:rsidR="00D04A86" w:rsidRPr="00D04A86" w:rsidRDefault="00D04A86">
      <w:pPr>
        <w:pStyle w:val="Textonotapie"/>
        <w:rPr>
          <w:rFonts w:ascii="Arial" w:hAnsi="Arial" w:cs="Arial"/>
          <w:sz w:val="18"/>
          <w:szCs w:val="18"/>
          <w:lang w:val="en-US"/>
        </w:rPr>
      </w:pPr>
      <w:r w:rsidRPr="00704DB5">
        <w:rPr>
          <w:rFonts w:ascii="Arial" w:hAnsi="Arial" w:cs="Arial"/>
          <w:sz w:val="18"/>
          <w:szCs w:val="18"/>
        </w:rPr>
        <w:footnoteRef/>
      </w:r>
      <w:r w:rsidRPr="00D04A86">
        <w:rPr>
          <w:rFonts w:ascii="Arial" w:hAnsi="Arial" w:cs="Arial"/>
          <w:sz w:val="18"/>
          <w:szCs w:val="18"/>
          <w:lang w:val="en-US"/>
        </w:rPr>
        <w:t xml:space="preserve"> Jn 15,14-15.</w:t>
      </w:r>
    </w:p>
  </w:footnote>
  <w:footnote w:id="1226">
    <w:p w14:paraId="4594EC6A" w14:textId="77777777" w:rsidR="00D04A86" w:rsidRPr="00D04A86" w:rsidRDefault="00D04A86">
      <w:pPr>
        <w:pStyle w:val="Textonotapie"/>
        <w:rPr>
          <w:rFonts w:ascii="Arial" w:hAnsi="Arial" w:cs="Arial"/>
          <w:sz w:val="18"/>
          <w:szCs w:val="18"/>
          <w:lang w:val="en-US"/>
        </w:rPr>
      </w:pPr>
      <w:r w:rsidRPr="00704DB5">
        <w:rPr>
          <w:rFonts w:ascii="Arial" w:hAnsi="Arial" w:cs="Arial"/>
          <w:sz w:val="18"/>
          <w:szCs w:val="18"/>
        </w:rPr>
        <w:footnoteRef/>
      </w:r>
      <w:r w:rsidRPr="00D04A86">
        <w:rPr>
          <w:rFonts w:ascii="Arial" w:hAnsi="Arial" w:cs="Arial"/>
          <w:sz w:val="18"/>
          <w:szCs w:val="18"/>
          <w:lang w:val="en-US"/>
        </w:rPr>
        <w:t xml:space="preserve"> Sal 21,27.</w:t>
      </w:r>
    </w:p>
  </w:footnote>
  <w:footnote w:id="1227">
    <w:p w14:paraId="7D3E8A2D" w14:textId="77777777" w:rsidR="00D04A86" w:rsidRPr="00D04A86" w:rsidRDefault="00D04A86">
      <w:pPr>
        <w:pStyle w:val="Textonotapie"/>
        <w:rPr>
          <w:rFonts w:ascii="Arial" w:hAnsi="Arial" w:cs="Arial"/>
          <w:sz w:val="18"/>
          <w:szCs w:val="18"/>
          <w:lang w:val="en-US"/>
        </w:rPr>
      </w:pPr>
      <w:r w:rsidRPr="00704DB5">
        <w:rPr>
          <w:rFonts w:ascii="Arial" w:hAnsi="Arial" w:cs="Arial"/>
          <w:sz w:val="18"/>
          <w:szCs w:val="18"/>
        </w:rPr>
        <w:footnoteRef/>
      </w:r>
      <w:r w:rsidRPr="00D04A86">
        <w:rPr>
          <w:rFonts w:ascii="Arial" w:hAnsi="Arial" w:cs="Arial"/>
          <w:sz w:val="18"/>
          <w:szCs w:val="18"/>
          <w:lang w:val="en-US"/>
        </w:rPr>
        <w:t xml:space="preserve"> Sal 35,9.</w:t>
      </w:r>
    </w:p>
  </w:footnote>
  <w:footnote w:id="1228">
    <w:p w14:paraId="6347E139" w14:textId="77777777" w:rsidR="00D04A86" w:rsidRPr="00D04A86" w:rsidRDefault="00D04A86">
      <w:pPr>
        <w:pStyle w:val="Textonotapie"/>
        <w:rPr>
          <w:rFonts w:ascii="Arial" w:hAnsi="Arial" w:cs="Arial"/>
          <w:sz w:val="18"/>
          <w:szCs w:val="18"/>
          <w:lang w:val="en-US"/>
        </w:rPr>
      </w:pPr>
      <w:r w:rsidRPr="00704DB5">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C't</w:t>
      </w:r>
      <w:proofErr w:type="spellEnd"/>
      <w:r w:rsidRPr="00D04A86">
        <w:rPr>
          <w:rFonts w:ascii="Arial" w:hAnsi="Arial" w:cs="Arial"/>
          <w:sz w:val="18"/>
          <w:szCs w:val="18"/>
          <w:lang w:val="en-US"/>
        </w:rPr>
        <w:t xml:space="preserve"> 2,4.</w:t>
      </w:r>
    </w:p>
  </w:footnote>
  <w:footnote w:id="1229">
    <w:p w14:paraId="579831BB" w14:textId="77777777" w:rsidR="00D04A86" w:rsidRPr="00D04A86" w:rsidRDefault="00D04A86">
      <w:pPr>
        <w:pStyle w:val="Textonotapie"/>
        <w:rPr>
          <w:rFonts w:ascii="Arial" w:hAnsi="Arial" w:cs="Arial"/>
          <w:sz w:val="18"/>
          <w:szCs w:val="18"/>
          <w:lang w:val="en-US"/>
        </w:rPr>
      </w:pPr>
      <w:r w:rsidRPr="000E2069">
        <w:rPr>
          <w:rFonts w:ascii="Arial" w:hAnsi="Arial" w:cs="Arial"/>
          <w:sz w:val="18"/>
          <w:szCs w:val="18"/>
        </w:rPr>
        <w:footnoteRef/>
      </w:r>
      <w:r w:rsidRPr="00D04A86">
        <w:rPr>
          <w:rFonts w:ascii="Arial" w:hAnsi="Arial" w:cs="Arial"/>
          <w:sz w:val="18"/>
          <w:szCs w:val="18"/>
          <w:lang w:val="en-US"/>
        </w:rPr>
        <w:t xml:space="preserve"> Ct 5,2.</w:t>
      </w:r>
    </w:p>
  </w:footnote>
  <w:footnote w:id="1230">
    <w:p w14:paraId="04B8AD9A" w14:textId="77777777" w:rsidR="00D04A86" w:rsidRPr="00D04A86" w:rsidRDefault="00D04A86">
      <w:pPr>
        <w:pStyle w:val="Textonotapie"/>
        <w:rPr>
          <w:rFonts w:ascii="Arial" w:hAnsi="Arial" w:cs="Arial"/>
          <w:sz w:val="18"/>
          <w:szCs w:val="18"/>
          <w:lang w:val="en-US"/>
        </w:rPr>
      </w:pPr>
      <w:r w:rsidRPr="000E2069">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Hch</w:t>
      </w:r>
      <w:proofErr w:type="spellEnd"/>
      <w:r w:rsidRPr="00D04A86">
        <w:rPr>
          <w:rFonts w:ascii="Arial" w:hAnsi="Arial" w:cs="Arial"/>
          <w:sz w:val="18"/>
          <w:szCs w:val="18"/>
          <w:lang w:val="en-US"/>
        </w:rPr>
        <w:t xml:space="preserve"> 4,32.</w:t>
      </w:r>
    </w:p>
  </w:footnote>
  <w:footnote w:id="1231">
    <w:p w14:paraId="3BE8982E" w14:textId="77777777" w:rsidR="00D04A86" w:rsidRPr="00D04A86" w:rsidRDefault="00D04A86" w:rsidP="000E2069">
      <w:pPr>
        <w:pStyle w:val="Textonotapie"/>
        <w:rPr>
          <w:rFonts w:ascii="Arial" w:hAnsi="Arial" w:cs="Arial"/>
          <w:sz w:val="18"/>
          <w:szCs w:val="18"/>
          <w:lang w:val="en-US"/>
        </w:rPr>
      </w:pPr>
      <w:r w:rsidRPr="000E2069">
        <w:rPr>
          <w:rFonts w:ascii="Arial" w:hAnsi="Arial" w:cs="Arial"/>
          <w:sz w:val="18"/>
          <w:szCs w:val="18"/>
        </w:rPr>
        <w:footnoteRef/>
      </w:r>
      <w:r w:rsidRPr="00D04A86">
        <w:rPr>
          <w:rFonts w:ascii="Arial" w:hAnsi="Arial" w:cs="Arial"/>
          <w:sz w:val="18"/>
          <w:szCs w:val="18"/>
          <w:lang w:val="en-US"/>
        </w:rPr>
        <w:t xml:space="preserve"> Ct 6,8.</w:t>
      </w:r>
    </w:p>
  </w:footnote>
  <w:footnote w:id="1232">
    <w:p w14:paraId="6522EF21" w14:textId="77777777" w:rsidR="00D04A86" w:rsidRPr="00D04A86" w:rsidRDefault="00D04A86">
      <w:pPr>
        <w:pStyle w:val="Textonotapie"/>
        <w:rPr>
          <w:rFonts w:ascii="Arial" w:hAnsi="Arial" w:cs="Arial"/>
          <w:sz w:val="18"/>
          <w:szCs w:val="18"/>
          <w:lang w:val="en-US"/>
        </w:rPr>
      </w:pPr>
      <w:r w:rsidRPr="000E2069">
        <w:rPr>
          <w:rFonts w:ascii="Arial" w:hAnsi="Arial" w:cs="Arial"/>
          <w:sz w:val="18"/>
          <w:szCs w:val="18"/>
        </w:rPr>
        <w:footnoteRef/>
      </w:r>
      <w:r w:rsidRPr="00D04A86">
        <w:rPr>
          <w:rFonts w:ascii="Arial" w:hAnsi="Arial" w:cs="Arial"/>
          <w:sz w:val="18"/>
          <w:szCs w:val="18"/>
          <w:lang w:val="en-US"/>
        </w:rPr>
        <w:t xml:space="preserve"> Sal 75,6-7.</w:t>
      </w:r>
    </w:p>
  </w:footnote>
  <w:footnote w:id="1233">
    <w:p w14:paraId="083CBDB4" w14:textId="77777777" w:rsidR="00D04A86" w:rsidRPr="00D04A86" w:rsidRDefault="00D04A86">
      <w:pPr>
        <w:pStyle w:val="Textonotapie"/>
        <w:rPr>
          <w:rFonts w:ascii="Arial" w:hAnsi="Arial" w:cs="Arial"/>
          <w:sz w:val="18"/>
          <w:szCs w:val="18"/>
          <w:lang w:val="en-US"/>
        </w:rPr>
      </w:pPr>
      <w:r w:rsidRPr="002A364B">
        <w:rPr>
          <w:rFonts w:ascii="Arial" w:hAnsi="Arial" w:cs="Arial"/>
          <w:sz w:val="18"/>
          <w:szCs w:val="18"/>
        </w:rPr>
        <w:footnoteRef/>
      </w:r>
      <w:r w:rsidRPr="00D04A86">
        <w:rPr>
          <w:rFonts w:ascii="Arial" w:hAnsi="Arial" w:cs="Arial"/>
          <w:sz w:val="18"/>
          <w:szCs w:val="18"/>
          <w:lang w:val="en-US"/>
        </w:rPr>
        <w:t xml:space="preserve"> Qo 4,11.</w:t>
      </w:r>
    </w:p>
  </w:footnote>
  <w:footnote w:id="1234">
    <w:p w14:paraId="1D464768" w14:textId="77777777" w:rsidR="00D04A86" w:rsidRPr="00D04A86" w:rsidRDefault="00D04A86">
      <w:pPr>
        <w:pStyle w:val="Textonotapie"/>
        <w:rPr>
          <w:rFonts w:ascii="Arial" w:hAnsi="Arial" w:cs="Arial"/>
          <w:sz w:val="18"/>
          <w:szCs w:val="18"/>
          <w:lang w:val="en-US"/>
        </w:rPr>
      </w:pPr>
      <w:r w:rsidRPr="002A364B">
        <w:rPr>
          <w:rFonts w:ascii="Arial" w:hAnsi="Arial" w:cs="Arial"/>
          <w:sz w:val="18"/>
          <w:szCs w:val="18"/>
        </w:rPr>
        <w:footnoteRef/>
      </w:r>
      <w:r w:rsidRPr="00D04A86">
        <w:rPr>
          <w:rFonts w:ascii="Arial" w:hAnsi="Arial" w:cs="Arial"/>
          <w:sz w:val="18"/>
          <w:szCs w:val="18"/>
          <w:lang w:val="en-US"/>
        </w:rPr>
        <w:t xml:space="preserve"> 1 Co 13,12.</w:t>
      </w:r>
    </w:p>
  </w:footnote>
  <w:footnote w:id="1235">
    <w:p w14:paraId="2C2E3048" w14:textId="77777777" w:rsidR="00D04A86" w:rsidRPr="00D04A86" w:rsidRDefault="00D04A86">
      <w:pPr>
        <w:pStyle w:val="Textonotapie"/>
        <w:rPr>
          <w:rFonts w:ascii="Arial" w:hAnsi="Arial" w:cs="Arial"/>
          <w:sz w:val="18"/>
          <w:szCs w:val="18"/>
          <w:lang w:val="en-US"/>
        </w:rPr>
      </w:pPr>
      <w:r w:rsidRPr="002A364B">
        <w:rPr>
          <w:rFonts w:ascii="Arial" w:hAnsi="Arial" w:cs="Arial"/>
          <w:sz w:val="18"/>
          <w:szCs w:val="18"/>
        </w:rPr>
        <w:footnoteRef/>
      </w:r>
      <w:r w:rsidRPr="00D04A86">
        <w:rPr>
          <w:rFonts w:ascii="Arial" w:hAnsi="Arial" w:cs="Arial"/>
          <w:sz w:val="18"/>
          <w:szCs w:val="18"/>
          <w:lang w:val="en-US"/>
        </w:rPr>
        <w:t xml:space="preserve"> Le 1,78.</w:t>
      </w:r>
    </w:p>
  </w:footnote>
  <w:footnote w:id="1236">
    <w:p w14:paraId="02FF0949" w14:textId="77777777" w:rsidR="00D04A86" w:rsidRPr="00D04A86" w:rsidRDefault="00D04A86">
      <w:pPr>
        <w:pStyle w:val="Textonotapie"/>
        <w:rPr>
          <w:rFonts w:ascii="Arial" w:hAnsi="Arial" w:cs="Arial"/>
          <w:sz w:val="18"/>
          <w:szCs w:val="18"/>
          <w:lang w:val="en-US"/>
        </w:rPr>
      </w:pPr>
      <w:r w:rsidRPr="002A364B">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Dn</w:t>
      </w:r>
      <w:proofErr w:type="spellEnd"/>
      <w:r w:rsidRPr="00D04A86">
        <w:rPr>
          <w:rFonts w:ascii="Arial" w:hAnsi="Arial" w:cs="Arial"/>
          <w:sz w:val="18"/>
          <w:szCs w:val="18"/>
          <w:lang w:val="en-US"/>
        </w:rPr>
        <w:t xml:space="preserve"> 4,10.</w:t>
      </w:r>
    </w:p>
  </w:footnote>
  <w:footnote w:id="1237">
    <w:p w14:paraId="0D13E1CE" w14:textId="77777777" w:rsidR="00D04A86" w:rsidRPr="00D04A86" w:rsidRDefault="00D04A86">
      <w:pPr>
        <w:pStyle w:val="Textonotapie"/>
        <w:rPr>
          <w:rFonts w:ascii="Arial" w:hAnsi="Arial" w:cs="Arial"/>
          <w:sz w:val="18"/>
          <w:szCs w:val="18"/>
          <w:lang w:val="en-US"/>
        </w:rPr>
      </w:pPr>
      <w:r w:rsidRPr="002A364B">
        <w:rPr>
          <w:rFonts w:ascii="Arial" w:hAnsi="Arial" w:cs="Arial"/>
          <w:sz w:val="18"/>
          <w:szCs w:val="18"/>
        </w:rPr>
        <w:footnoteRef/>
      </w:r>
      <w:r w:rsidRPr="00D04A86">
        <w:rPr>
          <w:rFonts w:ascii="Arial" w:hAnsi="Arial" w:cs="Arial"/>
          <w:sz w:val="18"/>
          <w:szCs w:val="18"/>
          <w:lang w:val="en-US"/>
        </w:rPr>
        <w:t xml:space="preserve"> 1 P 5,8.</w:t>
      </w:r>
    </w:p>
  </w:footnote>
  <w:footnote w:id="1238">
    <w:p w14:paraId="4ECA5CBA" w14:textId="77777777" w:rsidR="00D04A86" w:rsidRPr="00D04A86" w:rsidRDefault="00D04A86">
      <w:pPr>
        <w:pStyle w:val="Textonotapie"/>
        <w:rPr>
          <w:rFonts w:ascii="Arial" w:hAnsi="Arial" w:cs="Arial"/>
          <w:sz w:val="18"/>
          <w:szCs w:val="18"/>
          <w:lang w:val="en-US"/>
        </w:rPr>
      </w:pPr>
      <w:r w:rsidRPr="002A364B">
        <w:rPr>
          <w:rFonts w:ascii="Arial" w:hAnsi="Arial" w:cs="Arial"/>
          <w:sz w:val="18"/>
          <w:szCs w:val="18"/>
        </w:rPr>
        <w:footnoteRef/>
      </w:r>
      <w:r w:rsidRPr="00D04A86">
        <w:rPr>
          <w:rFonts w:ascii="Arial" w:hAnsi="Arial" w:cs="Arial"/>
          <w:sz w:val="18"/>
          <w:szCs w:val="18"/>
          <w:lang w:val="en-US"/>
        </w:rPr>
        <w:t xml:space="preserve"> 1 Co 16, 13.</w:t>
      </w:r>
    </w:p>
  </w:footnote>
  <w:footnote w:id="1239">
    <w:p w14:paraId="44542194" w14:textId="77777777" w:rsidR="00D04A86" w:rsidRPr="00CC024C" w:rsidRDefault="00D04A86">
      <w:pPr>
        <w:pStyle w:val="Textonotapie"/>
        <w:rPr>
          <w:rFonts w:ascii="Arial" w:hAnsi="Arial" w:cs="Arial"/>
          <w:sz w:val="18"/>
          <w:szCs w:val="18"/>
        </w:rPr>
      </w:pPr>
      <w:r w:rsidRPr="00CC024C">
        <w:rPr>
          <w:rFonts w:ascii="Arial" w:hAnsi="Arial" w:cs="Arial"/>
          <w:sz w:val="18"/>
          <w:szCs w:val="18"/>
        </w:rPr>
        <w:footnoteRef/>
      </w:r>
      <w:r w:rsidRPr="00CC024C">
        <w:rPr>
          <w:rFonts w:ascii="Arial" w:hAnsi="Arial" w:cs="Arial"/>
          <w:sz w:val="18"/>
          <w:szCs w:val="18"/>
        </w:rPr>
        <w:t xml:space="preserve">  Le 2,8.</w:t>
      </w:r>
    </w:p>
  </w:footnote>
  <w:footnote w:id="1240">
    <w:p w14:paraId="6A990966" w14:textId="77777777" w:rsidR="00D04A86" w:rsidRPr="00CC024C" w:rsidRDefault="00D04A86">
      <w:pPr>
        <w:pStyle w:val="Textonotapie"/>
        <w:rPr>
          <w:rFonts w:ascii="Arial" w:hAnsi="Arial" w:cs="Arial"/>
          <w:sz w:val="18"/>
          <w:szCs w:val="18"/>
        </w:rPr>
      </w:pPr>
      <w:r w:rsidRPr="00CC024C">
        <w:rPr>
          <w:rFonts w:ascii="Arial" w:hAnsi="Arial" w:cs="Arial"/>
          <w:sz w:val="18"/>
          <w:szCs w:val="18"/>
        </w:rPr>
        <w:footnoteRef/>
      </w:r>
      <w:r w:rsidRPr="00CC024C">
        <w:rPr>
          <w:rFonts w:ascii="Arial" w:hAnsi="Arial" w:cs="Arial"/>
          <w:sz w:val="18"/>
          <w:szCs w:val="18"/>
        </w:rPr>
        <w:t xml:space="preserve"> </w:t>
      </w:r>
      <w:proofErr w:type="spellStart"/>
      <w:r w:rsidRPr="00CC024C">
        <w:rPr>
          <w:rFonts w:ascii="Arial" w:hAnsi="Arial" w:cs="Arial"/>
          <w:sz w:val="18"/>
          <w:szCs w:val="18"/>
        </w:rPr>
        <w:t>Jb</w:t>
      </w:r>
      <w:proofErr w:type="spellEnd"/>
      <w:r w:rsidRPr="00CC024C">
        <w:rPr>
          <w:rFonts w:ascii="Arial" w:hAnsi="Arial" w:cs="Arial"/>
          <w:sz w:val="18"/>
          <w:szCs w:val="18"/>
        </w:rPr>
        <w:t xml:space="preserve"> 33,15-16.</w:t>
      </w:r>
    </w:p>
  </w:footnote>
  <w:footnote w:id="1241">
    <w:p w14:paraId="0C0A77B5" w14:textId="77777777" w:rsidR="00D04A86" w:rsidRPr="00CC024C" w:rsidRDefault="00D04A86">
      <w:pPr>
        <w:pStyle w:val="Textonotapie"/>
        <w:rPr>
          <w:rFonts w:ascii="Arial" w:hAnsi="Arial" w:cs="Arial"/>
          <w:sz w:val="18"/>
          <w:szCs w:val="18"/>
        </w:rPr>
      </w:pPr>
      <w:r w:rsidRPr="00CC024C">
        <w:rPr>
          <w:rFonts w:ascii="Arial" w:hAnsi="Arial" w:cs="Arial"/>
          <w:sz w:val="18"/>
          <w:szCs w:val="18"/>
        </w:rPr>
        <w:footnoteRef/>
      </w:r>
      <w:r w:rsidRPr="00CC024C">
        <w:rPr>
          <w:rFonts w:ascii="Arial" w:hAnsi="Arial" w:cs="Arial"/>
          <w:sz w:val="18"/>
          <w:szCs w:val="18"/>
        </w:rPr>
        <w:t xml:space="preserve"> Mt 24,42.</w:t>
      </w:r>
    </w:p>
  </w:footnote>
  <w:footnote w:id="1242">
    <w:p w14:paraId="089F1294" w14:textId="77777777" w:rsidR="00D04A86" w:rsidRPr="00CC024C" w:rsidRDefault="00D04A86">
      <w:pPr>
        <w:pStyle w:val="Textonotapie"/>
        <w:rPr>
          <w:rFonts w:ascii="Arial" w:hAnsi="Arial" w:cs="Arial"/>
          <w:sz w:val="18"/>
          <w:szCs w:val="18"/>
        </w:rPr>
      </w:pPr>
      <w:r w:rsidRPr="00CC024C">
        <w:rPr>
          <w:rFonts w:ascii="Arial" w:hAnsi="Arial" w:cs="Arial"/>
          <w:sz w:val="18"/>
          <w:szCs w:val="18"/>
        </w:rPr>
        <w:footnoteRef/>
      </w:r>
      <w:r w:rsidRPr="00CC024C">
        <w:rPr>
          <w:rFonts w:ascii="Arial" w:hAnsi="Arial" w:cs="Arial"/>
          <w:sz w:val="18"/>
          <w:szCs w:val="18"/>
        </w:rPr>
        <w:t xml:space="preserve">  Le 1,44.</w:t>
      </w:r>
    </w:p>
  </w:footnote>
  <w:footnote w:id="1243">
    <w:p w14:paraId="5998779A" w14:textId="77777777" w:rsidR="00D04A86" w:rsidRPr="00CC024C" w:rsidRDefault="00D04A86">
      <w:pPr>
        <w:pStyle w:val="Textonotapie"/>
        <w:rPr>
          <w:rFonts w:ascii="Arial" w:hAnsi="Arial" w:cs="Arial"/>
          <w:sz w:val="18"/>
          <w:szCs w:val="18"/>
        </w:rPr>
      </w:pPr>
      <w:r w:rsidRPr="00CC024C">
        <w:rPr>
          <w:rFonts w:ascii="Arial" w:hAnsi="Arial" w:cs="Arial"/>
          <w:sz w:val="18"/>
          <w:szCs w:val="18"/>
        </w:rPr>
        <w:footnoteRef/>
      </w:r>
      <w:r w:rsidRPr="00CC024C">
        <w:rPr>
          <w:rFonts w:ascii="Arial" w:hAnsi="Arial" w:cs="Arial"/>
          <w:sz w:val="18"/>
          <w:szCs w:val="18"/>
        </w:rPr>
        <w:t xml:space="preserve">  1 Co 1,20.</w:t>
      </w:r>
    </w:p>
  </w:footnote>
  <w:footnote w:id="1244">
    <w:p w14:paraId="493145DB" w14:textId="77777777" w:rsidR="00D04A86" w:rsidRPr="00D04A86" w:rsidRDefault="00D04A86">
      <w:pPr>
        <w:pStyle w:val="Textonotapie"/>
        <w:rPr>
          <w:rFonts w:ascii="Arial" w:hAnsi="Arial" w:cs="Arial"/>
          <w:sz w:val="18"/>
          <w:szCs w:val="18"/>
          <w:lang w:val="en-US"/>
        </w:rPr>
      </w:pPr>
      <w:r w:rsidRPr="00CC024C">
        <w:rPr>
          <w:rFonts w:ascii="Arial" w:hAnsi="Arial" w:cs="Arial"/>
          <w:sz w:val="18"/>
          <w:szCs w:val="18"/>
        </w:rPr>
        <w:footnoteRef/>
      </w:r>
      <w:r w:rsidRPr="00D04A86">
        <w:rPr>
          <w:rFonts w:ascii="Arial" w:hAnsi="Arial" w:cs="Arial"/>
          <w:sz w:val="18"/>
          <w:szCs w:val="18"/>
          <w:lang w:val="en-US"/>
        </w:rPr>
        <w:t xml:space="preserve">  Hb 4,12.</w:t>
      </w:r>
    </w:p>
  </w:footnote>
  <w:footnote w:id="1245">
    <w:p w14:paraId="0251C684" w14:textId="77777777" w:rsidR="00D04A86" w:rsidRPr="00D04A86" w:rsidRDefault="00D04A86">
      <w:pPr>
        <w:pStyle w:val="Textonotapie"/>
        <w:rPr>
          <w:rFonts w:ascii="Arial" w:hAnsi="Arial" w:cs="Arial"/>
          <w:sz w:val="18"/>
          <w:szCs w:val="18"/>
          <w:lang w:val="en-US"/>
        </w:rPr>
      </w:pPr>
      <w:r w:rsidRPr="007A73DE">
        <w:rPr>
          <w:rFonts w:ascii="Arial" w:hAnsi="Arial" w:cs="Arial"/>
          <w:sz w:val="18"/>
          <w:szCs w:val="18"/>
        </w:rPr>
        <w:footnoteRef/>
      </w:r>
      <w:r w:rsidRPr="00D04A86">
        <w:rPr>
          <w:rFonts w:ascii="Arial" w:hAnsi="Arial" w:cs="Arial"/>
          <w:sz w:val="18"/>
          <w:szCs w:val="18"/>
          <w:lang w:val="en-US"/>
        </w:rPr>
        <w:t xml:space="preserve"> Sal 75,2.</w:t>
      </w:r>
    </w:p>
  </w:footnote>
  <w:footnote w:id="1246">
    <w:p w14:paraId="16397545" w14:textId="77777777" w:rsidR="00D04A86" w:rsidRPr="00D04A86" w:rsidRDefault="00D04A86">
      <w:pPr>
        <w:pStyle w:val="Textonotapie"/>
        <w:rPr>
          <w:rFonts w:ascii="Arial" w:hAnsi="Arial" w:cs="Arial"/>
          <w:sz w:val="18"/>
          <w:szCs w:val="18"/>
          <w:lang w:val="en-US"/>
        </w:rPr>
      </w:pPr>
      <w:r w:rsidRPr="007A73DE">
        <w:rPr>
          <w:rFonts w:ascii="Arial" w:hAnsi="Arial" w:cs="Arial"/>
          <w:sz w:val="18"/>
          <w:szCs w:val="18"/>
        </w:rPr>
        <w:footnoteRef/>
      </w:r>
      <w:r w:rsidRPr="00D04A86">
        <w:rPr>
          <w:rFonts w:ascii="Arial" w:hAnsi="Arial" w:cs="Arial"/>
          <w:sz w:val="18"/>
          <w:szCs w:val="18"/>
          <w:lang w:val="en-US"/>
        </w:rPr>
        <w:t xml:space="preserve"> Hb 1.1-2.</w:t>
      </w:r>
    </w:p>
  </w:footnote>
  <w:footnote w:id="1247">
    <w:p w14:paraId="35549E34" w14:textId="77777777" w:rsidR="00D04A86" w:rsidRPr="00D04A86" w:rsidRDefault="00D04A86">
      <w:pPr>
        <w:pStyle w:val="Textonotapie"/>
        <w:rPr>
          <w:rFonts w:ascii="Arial" w:hAnsi="Arial" w:cs="Arial"/>
          <w:sz w:val="18"/>
          <w:szCs w:val="18"/>
          <w:lang w:val="en-US"/>
        </w:rPr>
      </w:pPr>
      <w:r w:rsidRPr="007A73DE">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Jn 1,20.</w:t>
      </w:r>
    </w:p>
  </w:footnote>
  <w:footnote w:id="1248">
    <w:p w14:paraId="0A45FBF9" w14:textId="77777777" w:rsidR="00D04A86" w:rsidRPr="00D04A86" w:rsidRDefault="00D04A86">
      <w:pPr>
        <w:pStyle w:val="Textonotapie"/>
        <w:rPr>
          <w:rFonts w:ascii="Arial" w:hAnsi="Arial" w:cs="Arial"/>
          <w:sz w:val="18"/>
          <w:szCs w:val="18"/>
          <w:lang w:val="en-US"/>
        </w:rPr>
      </w:pPr>
      <w:r w:rsidRPr="007A73DE">
        <w:rPr>
          <w:rFonts w:ascii="Arial" w:hAnsi="Arial" w:cs="Arial"/>
          <w:sz w:val="18"/>
          <w:szCs w:val="18"/>
        </w:rPr>
        <w:footnoteRef/>
      </w:r>
      <w:r w:rsidRPr="00D04A86">
        <w:rPr>
          <w:rFonts w:ascii="Arial" w:hAnsi="Arial" w:cs="Arial"/>
          <w:sz w:val="18"/>
          <w:szCs w:val="18"/>
          <w:lang w:val="en-US"/>
        </w:rPr>
        <w:t xml:space="preserve">  Jn 10,17-J 8.</w:t>
      </w:r>
    </w:p>
  </w:footnote>
  <w:footnote w:id="1249">
    <w:p w14:paraId="39E03315" w14:textId="77777777" w:rsidR="00D04A86" w:rsidRPr="00D04A86" w:rsidRDefault="00D04A86">
      <w:pPr>
        <w:pStyle w:val="Textonotapie"/>
        <w:rPr>
          <w:rFonts w:ascii="Arial" w:hAnsi="Arial" w:cs="Arial"/>
          <w:sz w:val="18"/>
          <w:szCs w:val="18"/>
          <w:lang w:val="en-US"/>
        </w:rPr>
      </w:pPr>
      <w:r w:rsidRPr="007A73DE">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Ap 2,4.</w:t>
      </w:r>
    </w:p>
  </w:footnote>
  <w:footnote w:id="1250">
    <w:p w14:paraId="69148C3C" w14:textId="77777777" w:rsidR="00D04A86" w:rsidRPr="00D04A86" w:rsidRDefault="00D04A86">
      <w:pPr>
        <w:pStyle w:val="Textonotapie"/>
        <w:rPr>
          <w:rFonts w:ascii="Arial" w:hAnsi="Arial" w:cs="Arial"/>
          <w:sz w:val="18"/>
          <w:szCs w:val="18"/>
          <w:lang w:val="en-US"/>
        </w:rPr>
      </w:pPr>
      <w:r w:rsidRPr="007A73DE">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Hch</w:t>
      </w:r>
      <w:proofErr w:type="spellEnd"/>
      <w:r w:rsidRPr="00D04A86">
        <w:rPr>
          <w:rFonts w:ascii="Arial" w:hAnsi="Arial" w:cs="Arial"/>
          <w:sz w:val="18"/>
          <w:szCs w:val="18"/>
          <w:lang w:val="en-US"/>
        </w:rPr>
        <w:t xml:space="preserve"> 15,46.</w:t>
      </w:r>
    </w:p>
  </w:footnote>
  <w:footnote w:id="1251">
    <w:p w14:paraId="5454D14E" w14:textId="77777777" w:rsidR="00D04A86" w:rsidRPr="00D04A86" w:rsidRDefault="00D04A86">
      <w:pPr>
        <w:pStyle w:val="Textonotapie"/>
        <w:rPr>
          <w:rFonts w:ascii="Arial" w:hAnsi="Arial" w:cs="Arial"/>
          <w:sz w:val="18"/>
          <w:szCs w:val="18"/>
          <w:lang w:val="en-US"/>
        </w:rPr>
      </w:pPr>
      <w:r w:rsidRPr="007A73DE">
        <w:rPr>
          <w:rFonts w:ascii="Arial" w:hAnsi="Arial" w:cs="Arial"/>
          <w:sz w:val="18"/>
          <w:szCs w:val="18"/>
        </w:rPr>
        <w:footnoteRef/>
      </w:r>
      <w:r w:rsidRPr="00D04A86">
        <w:rPr>
          <w:rFonts w:ascii="Arial" w:hAnsi="Arial" w:cs="Arial"/>
          <w:sz w:val="18"/>
          <w:szCs w:val="18"/>
          <w:lang w:val="en-US"/>
        </w:rPr>
        <w:t xml:space="preserve"> Is 1.11.</w:t>
      </w:r>
    </w:p>
  </w:footnote>
  <w:footnote w:id="1252">
    <w:p w14:paraId="54EE92AC" w14:textId="77777777" w:rsidR="00D04A86" w:rsidRPr="00D04A86" w:rsidRDefault="00D04A86">
      <w:pPr>
        <w:pStyle w:val="Textonotapie"/>
        <w:rPr>
          <w:rFonts w:ascii="Arial" w:hAnsi="Arial" w:cs="Arial"/>
          <w:sz w:val="18"/>
          <w:szCs w:val="18"/>
          <w:lang w:val="en-US"/>
        </w:rPr>
      </w:pPr>
      <w:r w:rsidRPr="00636520">
        <w:rPr>
          <w:rFonts w:ascii="Arial" w:hAnsi="Arial" w:cs="Arial"/>
          <w:sz w:val="18"/>
          <w:szCs w:val="18"/>
        </w:rPr>
        <w:footnoteRef/>
      </w:r>
      <w:r w:rsidRPr="00D04A86">
        <w:rPr>
          <w:rFonts w:ascii="Arial" w:hAnsi="Arial" w:cs="Arial"/>
          <w:sz w:val="18"/>
          <w:szCs w:val="18"/>
          <w:lang w:val="en-US"/>
        </w:rPr>
        <w:t xml:space="preserve"> Is 26,19.</w:t>
      </w:r>
    </w:p>
  </w:footnote>
  <w:footnote w:id="1253">
    <w:p w14:paraId="5F7DBB8E" w14:textId="77777777" w:rsidR="00D04A86" w:rsidRPr="00D04A86" w:rsidRDefault="00D04A86">
      <w:pPr>
        <w:pStyle w:val="Textonotapie"/>
        <w:rPr>
          <w:rFonts w:ascii="Arial" w:hAnsi="Arial" w:cs="Arial"/>
          <w:sz w:val="18"/>
          <w:szCs w:val="18"/>
          <w:lang w:val="en-US"/>
        </w:rPr>
      </w:pPr>
      <w:r w:rsidRPr="00CE7CD3">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Jb</w:t>
      </w:r>
      <w:proofErr w:type="spellEnd"/>
      <w:r w:rsidRPr="00D04A86">
        <w:rPr>
          <w:rFonts w:ascii="Arial" w:hAnsi="Arial" w:cs="Arial"/>
          <w:sz w:val="18"/>
          <w:szCs w:val="18"/>
          <w:lang w:val="en-US"/>
        </w:rPr>
        <w:t xml:space="preserve"> 20,5.</w:t>
      </w:r>
    </w:p>
  </w:footnote>
  <w:footnote w:id="1254">
    <w:p w14:paraId="75912614" w14:textId="77777777" w:rsidR="00D04A86" w:rsidRPr="00D04A86" w:rsidRDefault="00D04A86">
      <w:pPr>
        <w:pStyle w:val="Textonotapie"/>
        <w:rPr>
          <w:rFonts w:ascii="Arial" w:hAnsi="Arial" w:cs="Arial"/>
          <w:sz w:val="18"/>
          <w:szCs w:val="18"/>
          <w:lang w:val="en-US"/>
        </w:rPr>
      </w:pPr>
      <w:r w:rsidRPr="00CE7CD3">
        <w:rPr>
          <w:rFonts w:ascii="Arial" w:hAnsi="Arial" w:cs="Arial"/>
          <w:sz w:val="18"/>
          <w:szCs w:val="18"/>
        </w:rPr>
        <w:footnoteRef/>
      </w:r>
      <w:r w:rsidRPr="00D04A86">
        <w:rPr>
          <w:rFonts w:ascii="Arial" w:hAnsi="Arial" w:cs="Arial"/>
          <w:sz w:val="18"/>
          <w:szCs w:val="18"/>
          <w:lang w:val="en-US"/>
        </w:rPr>
        <w:t xml:space="preserve"> Sal 130, l.</w:t>
      </w:r>
    </w:p>
  </w:footnote>
  <w:footnote w:id="1255">
    <w:p w14:paraId="5C6EB1E5" w14:textId="77777777" w:rsidR="00D04A86" w:rsidRPr="00D04A86" w:rsidRDefault="00D04A86">
      <w:pPr>
        <w:pStyle w:val="Textonotapie"/>
        <w:rPr>
          <w:rFonts w:ascii="Arial" w:hAnsi="Arial" w:cs="Arial"/>
          <w:sz w:val="18"/>
          <w:szCs w:val="18"/>
          <w:lang w:val="en-US"/>
        </w:rPr>
      </w:pPr>
      <w:r w:rsidRPr="00CE7CD3">
        <w:rPr>
          <w:rFonts w:ascii="Arial" w:hAnsi="Arial" w:cs="Arial"/>
          <w:sz w:val="18"/>
          <w:szCs w:val="18"/>
        </w:rPr>
        <w:footnoteRef/>
      </w:r>
      <w:r w:rsidRPr="00D04A86">
        <w:rPr>
          <w:rFonts w:ascii="Arial" w:hAnsi="Arial" w:cs="Arial"/>
          <w:sz w:val="18"/>
          <w:szCs w:val="18"/>
          <w:lang w:val="en-US"/>
        </w:rPr>
        <w:t xml:space="preserve"> Dt 32,2.</w:t>
      </w:r>
    </w:p>
  </w:footnote>
  <w:footnote w:id="1256">
    <w:p w14:paraId="1DAB75EF" w14:textId="77777777" w:rsidR="00D04A86" w:rsidRPr="00D04A86" w:rsidRDefault="00D04A86">
      <w:pPr>
        <w:pStyle w:val="Textonotapie"/>
        <w:rPr>
          <w:rFonts w:ascii="Arial" w:hAnsi="Arial" w:cs="Arial"/>
          <w:sz w:val="18"/>
          <w:szCs w:val="18"/>
          <w:lang w:val="en-US"/>
        </w:rPr>
      </w:pPr>
      <w:r w:rsidRPr="00CE7CD3">
        <w:rPr>
          <w:rFonts w:ascii="Arial" w:hAnsi="Arial" w:cs="Arial"/>
          <w:sz w:val="18"/>
          <w:szCs w:val="18"/>
        </w:rPr>
        <w:footnoteRef/>
      </w:r>
      <w:r w:rsidRPr="00D04A86">
        <w:rPr>
          <w:rFonts w:ascii="Arial" w:hAnsi="Arial" w:cs="Arial"/>
          <w:sz w:val="18"/>
          <w:szCs w:val="18"/>
          <w:lang w:val="en-US"/>
        </w:rPr>
        <w:t xml:space="preserve"> Sal 50,8.</w:t>
      </w:r>
    </w:p>
  </w:footnote>
  <w:footnote w:id="1257">
    <w:p w14:paraId="55D82033" w14:textId="77777777" w:rsidR="00D04A86" w:rsidRPr="00D04A86" w:rsidRDefault="00D04A86">
      <w:pPr>
        <w:pStyle w:val="Textonotapie"/>
        <w:rPr>
          <w:rFonts w:ascii="Arial" w:hAnsi="Arial" w:cs="Arial"/>
          <w:sz w:val="18"/>
          <w:szCs w:val="18"/>
          <w:lang w:val="en-US"/>
        </w:rPr>
      </w:pPr>
      <w:r w:rsidRPr="00CE7CD3">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Ct 1.6.</w:t>
      </w:r>
    </w:p>
  </w:footnote>
  <w:footnote w:id="1258">
    <w:p w14:paraId="5F581E37"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Gn</w:t>
      </w:r>
      <w:proofErr w:type="spellEnd"/>
      <w:r w:rsidRPr="00D04A86">
        <w:rPr>
          <w:rFonts w:ascii="Arial" w:hAnsi="Arial" w:cs="Arial"/>
          <w:sz w:val="18"/>
          <w:szCs w:val="18"/>
          <w:lang w:val="en-US"/>
        </w:rPr>
        <w:t xml:space="preserve"> 2,21.24.</w:t>
      </w:r>
    </w:p>
  </w:footnote>
  <w:footnote w:id="1259">
    <w:p w14:paraId="528C0E14"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Sal 41,5.</w:t>
      </w:r>
    </w:p>
  </w:footnote>
  <w:footnote w:id="1260">
    <w:p w14:paraId="6204F6E5"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1 Co 16,9.</w:t>
      </w:r>
    </w:p>
  </w:footnote>
  <w:footnote w:id="1261">
    <w:p w14:paraId="7380A307"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Sal 68,10.</w:t>
      </w:r>
    </w:p>
  </w:footnote>
  <w:footnote w:id="1262">
    <w:p w14:paraId="28FB3CB4"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Is 59,17.</w:t>
      </w:r>
    </w:p>
  </w:footnote>
  <w:footnote w:id="1263">
    <w:p w14:paraId="4954944A"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2 Tm 4,2.</w:t>
      </w:r>
    </w:p>
  </w:footnote>
  <w:footnote w:id="1264">
    <w:p w14:paraId="4CC9BEFD"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Mt I0,14.</w:t>
      </w:r>
    </w:p>
  </w:footnote>
  <w:footnote w:id="1265">
    <w:p w14:paraId="72B0BD29"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Is 52,7.</w:t>
      </w:r>
    </w:p>
  </w:footnote>
  <w:footnote w:id="1266">
    <w:p w14:paraId="0155B227"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2 Co 8,9.</w:t>
      </w:r>
    </w:p>
  </w:footnote>
  <w:footnote w:id="1267">
    <w:p w14:paraId="4FA03724"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Flp</w:t>
      </w:r>
      <w:proofErr w:type="spellEnd"/>
      <w:r w:rsidRPr="00D04A86">
        <w:rPr>
          <w:rFonts w:ascii="Arial" w:hAnsi="Arial" w:cs="Arial"/>
          <w:sz w:val="18"/>
          <w:szCs w:val="18"/>
          <w:lang w:val="en-US"/>
        </w:rPr>
        <w:t xml:space="preserve"> 2,7.</w:t>
      </w:r>
    </w:p>
  </w:footnote>
  <w:footnote w:id="1268">
    <w:p w14:paraId="50704A07" w14:textId="77777777" w:rsidR="00D04A86" w:rsidRPr="00D04A86" w:rsidRDefault="00D04A86">
      <w:pPr>
        <w:pStyle w:val="Textonotapie"/>
        <w:rPr>
          <w:rFonts w:ascii="Arial" w:hAnsi="Arial" w:cs="Arial"/>
          <w:sz w:val="18"/>
          <w:szCs w:val="18"/>
          <w:lang w:val="en-US"/>
        </w:rPr>
      </w:pPr>
      <w:r w:rsidRPr="00CC0ED3">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xml:space="preserve"> 2 Co 5,15.</w:t>
      </w:r>
    </w:p>
  </w:footnote>
  <w:footnote w:id="1269">
    <w:p w14:paraId="7ED4CDB3" w14:textId="77777777" w:rsidR="00D04A86" w:rsidRPr="00D04A86" w:rsidRDefault="00D04A86">
      <w:pPr>
        <w:pStyle w:val="Textonotapie"/>
        <w:rPr>
          <w:lang w:val="en-US"/>
        </w:rPr>
      </w:pPr>
      <w:r w:rsidRPr="00D40A07">
        <w:footnoteRef/>
      </w:r>
      <w:r w:rsidRPr="00D04A86">
        <w:rPr>
          <w:lang w:val="en-US"/>
        </w:rPr>
        <w:t xml:space="preserve"> Sal 126,2.</w:t>
      </w:r>
    </w:p>
  </w:footnote>
  <w:footnote w:id="1270">
    <w:p w14:paraId="44E44017" w14:textId="77777777" w:rsidR="00D04A86" w:rsidRPr="00D04A86" w:rsidRDefault="00D04A86">
      <w:pPr>
        <w:pStyle w:val="Textonotapie"/>
        <w:rPr>
          <w:rFonts w:ascii="Arial" w:hAnsi="Arial" w:cs="Arial"/>
          <w:sz w:val="18"/>
          <w:szCs w:val="18"/>
          <w:lang w:val="en-US"/>
        </w:rPr>
      </w:pPr>
      <w:r w:rsidRPr="00005910">
        <w:rPr>
          <w:rFonts w:ascii="Arial" w:hAnsi="Arial" w:cs="Arial"/>
          <w:sz w:val="18"/>
          <w:szCs w:val="18"/>
        </w:rPr>
        <w:footnoteRef/>
      </w:r>
      <w:r w:rsidRPr="00D04A86">
        <w:rPr>
          <w:rFonts w:ascii="Arial" w:hAnsi="Arial" w:cs="Arial"/>
          <w:sz w:val="18"/>
          <w:szCs w:val="18"/>
          <w:lang w:val="en-US"/>
        </w:rPr>
        <w:t xml:space="preserve"> Ct 5,2.4.</w:t>
      </w:r>
    </w:p>
  </w:footnote>
  <w:footnote w:id="1271">
    <w:p w14:paraId="037B9A23" w14:textId="77777777" w:rsidR="00D04A86" w:rsidRPr="00D04A86" w:rsidRDefault="00D04A86">
      <w:pPr>
        <w:pStyle w:val="Textonotapie"/>
        <w:rPr>
          <w:rFonts w:ascii="Arial" w:hAnsi="Arial" w:cs="Arial"/>
          <w:sz w:val="18"/>
          <w:szCs w:val="18"/>
          <w:lang w:val="en-US"/>
        </w:rPr>
      </w:pPr>
      <w:r w:rsidRPr="00005910">
        <w:rPr>
          <w:rFonts w:ascii="Arial" w:hAnsi="Arial" w:cs="Arial"/>
          <w:sz w:val="18"/>
          <w:szCs w:val="18"/>
        </w:rPr>
        <w:footnoteRef/>
      </w:r>
      <w:r w:rsidRPr="00D04A86">
        <w:rPr>
          <w:rFonts w:ascii="Arial" w:hAnsi="Arial" w:cs="Arial"/>
          <w:sz w:val="18"/>
          <w:szCs w:val="18"/>
          <w:lang w:val="en-US"/>
        </w:rPr>
        <w:t xml:space="preserve"> Ef 6,12.</w:t>
      </w:r>
    </w:p>
  </w:footnote>
  <w:footnote w:id="1272">
    <w:p w14:paraId="37D4D3C8" w14:textId="77777777" w:rsidR="00D04A86" w:rsidRPr="00D04A86" w:rsidRDefault="00D04A86">
      <w:pPr>
        <w:pStyle w:val="Textonotapie"/>
        <w:rPr>
          <w:rFonts w:ascii="Arial" w:hAnsi="Arial" w:cs="Arial"/>
          <w:sz w:val="18"/>
          <w:szCs w:val="18"/>
          <w:lang w:val="en-US"/>
        </w:rPr>
      </w:pPr>
      <w:r w:rsidRPr="00005910">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Lm</w:t>
      </w:r>
      <w:proofErr w:type="spellEnd"/>
      <w:r w:rsidRPr="00D04A86">
        <w:rPr>
          <w:rFonts w:ascii="Arial" w:hAnsi="Arial" w:cs="Arial"/>
          <w:sz w:val="18"/>
          <w:szCs w:val="18"/>
          <w:lang w:val="en-US"/>
        </w:rPr>
        <w:t xml:space="preserve"> 3,54.</w:t>
      </w:r>
    </w:p>
  </w:footnote>
  <w:footnote w:id="1273">
    <w:p w14:paraId="7ACD79CB" w14:textId="77777777" w:rsidR="00D04A86" w:rsidRPr="00D04A86" w:rsidRDefault="00D04A86">
      <w:pPr>
        <w:pStyle w:val="Textonotapie"/>
        <w:rPr>
          <w:rFonts w:ascii="Arial" w:hAnsi="Arial" w:cs="Arial"/>
          <w:sz w:val="18"/>
          <w:szCs w:val="18"/>
          <w:lang w:val="en-US"/>
        </w:rPr>
      </w:pPr>
      <w:r w:rsidRPr="00005910">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Ez</w:t>
      </w:r>
      <w:proofErr w:type="spellEnd"/>
      <w:r w:rsidRPr="00D04A86">
        <w:rPr>
          <w:rFonts w:ascii="Arial" w:hAnsi="Arial" w:cs="Arial"/>
          <w:sz w:val="18"/>
          <w:szCs w:val="18"/>
          <w:lang w:val="en-US"/>
        </w:rPr>
        <w:t xml:space="preserve"> 44,2-3.</w:t>
      </w:r>
    </w:p>
  </w:footnote>
  <w:footnote w:id="1274">
    <w:p w14:paraId="37C64E4B" w14:textId="77777777" w:rsidR="00D04A86" w:rsidRPr="00D04A86" w:rsidRDefault="00D04A86">
      <w:pPr>
        <w:pStyle w:val="Textonotapie"/>
        <w:rPr>
          <w:rFonts w:ascii="Arial" w:hAnsi="Arial" w:cs="Arial"/>
          <w:sz w:val="18"/>
          <w:szCs w:val="18"/>
          <w:lang w:val="en-US"/>
        </w:rPr>
      </w:pPr>
      <w:r w:rsidRPr="00005910">
        <w:rPr>
          <w:rFonts w:ascii="Arial" w:hAnsi="Arial" w:cs="Arial"/>
          <w:sz w:val="18"/>
          <w:szCs w:val="18"/>
        </w:rPr>
        <w:footnoteRef/>
      </w:r>
      <w:r w:rsidRPr="00D04A86">
        <w:rPr>
          <w:rFonts w:ascii="Arial" w:hAnsi="Arial" w:cs="Arial"/>
          <w:sz w:val="18"/>
          <w:szCs w:val="18"/>
          <w:lang w:val="en-US"/>
        </w:rPr>
        <w:t xml:space="preserve"> Sal 38,2. Si 22,33.</w:t>
      </w:r>
    </w:p>
  </w:footnote>
  <w:footnote w:id="1275">
    <w:p w14:paraId="4DB65C4D" w14:textId="77777777" w:rsidR="00D04A86" w:rsidRPr="00D04A86" w:rsidRDefault="00D04A86">
      <w:pPr>
        <w:pStyle w:val="Textonotapie"/>
        <w:rPr>
          <w:rFonts w:ascii="Arial" w:hAnsi="Arial" w:cs="Arial"/>
          <w:sz w:val="18"/>
          <w:szCs w:val="18"/>
          <w:lang w:val="en-US"/>
        </w:rPr>
      </w:pPr>
      <w:r w:rsidRPr="00005910">
        <w:rPr>
          <w:rFonts w:ascii="Arial" w:hAnsi="Arial" w:cs="Arial"/>
          <w:sz w:val="18"/>
          <w:szCs w:val="18"/>
        </w:rPr>
        <w:footnoteRef/>
      </w:r>
      <w:r w:rsidRPr="00D04A86">
        <w:rPr>
          <w:rFonts w:ascii="Arial" w:hAnsi="Arial" w:cs="Arial"/>
          <w:sz w:val="18"/>
          <w:szCs w:val="18"/>
          <w:lang w:val="en-US"/>
        </w:rPr>
        <w:t xml:space="preserve"> Sal I </w:t>
      </w:r>
      <w:proofErr w:type="spellStart"/>
      <w:r w:rsidRPr="00D04A86">
        <w:rPr>
          <w:rFonts w:ascii="Arial" w:hAnsi="Arial" w:cs="Arial"/>
          <w:sz w:val="18"/>
          <w:szCs w:val="18"/>
          <w:lang w:val="en-US"/>
        </w:rPr>
        <w:t>I</w:t>
      </w:r>
      <w:proofErr w:type="spellEnd"/>
      <w:r w:rsidRPr="00D04A86">
        <w:rPr>
          <w:rFonts w:ascii="Arial" w:hAnsi="Arial" w:cs="Arial"/>
          <w:sz w:val="18"/>
          <w:szCs w:val="18"/>
          <w:lang w:val="en-US"/>
        </w:rPr>
        <w:t xml:space="preserve"> 7, 1 9.</w:t>
      </w:r>
    </w:p>
  </w:footnote>
  <w:footnote w:id="1276">
    <w:p w14:paraId="67FFD3A2" w14:textId="77777777" w:rsidR="00D04A86" w:rsidRPr="00D04A86" w:rsidRDefault="00D04A86">
      <w:pPr>
        <w:pStyle w:val="Textonotapie"/>
        <w:rPr>
          <w:rFonts w:ascii="Arial" w:hAnsi="Arial" w:cs="Arial"/>
          <w:sz w:val="18"/>
          <w:szCs w:val="18"/>
          <w:lang w:val="en-US"/>
        </w:rPr>
      </w:pPr>
      <w:r w:rsidRPr="00005910">
        <w:rPr>
          <w:rFonts w:ascii="Arial" w:hAnsi="Arial" w:cs="Arial"/>
          <w:sz w:val="18"/>
          <w:szCs w:val="18"/>
        </w:rPr>
        <w:footnoteRef/>
      </w:r>
      <w:r w:rsidRPr="00D04A86">
        <w:rPr>
          <w:rFonts w:ascii="Arial" w:hAnsi="Arial" w:cs="Arial"/>
          <w:sz w:val="18"/>
          <w:szCs w:val="18"/>
          <w:lang w:val="en-US"/>
        </w:rPr>
        <w:t xml:space="preserve"> Dt 32,2. </w:t>
      </w:r>
      <w:proofErr w:type="spellStart"/>
      <w:r w:rsidRPr="00D04A86">
        <w:rPr>
          <w:rFonts w:ascii="Arial" w:hAnsi="Arial" w:cs="Arial"/>
          <w:sz w:val="18"/>
          <w:szCs w:val="18"/>
          <w:lang w:val="en-US"/>
        </w:rPr>
        <w:t>Jb</w:t>
      </w:r>
      <w:proofErr w:type="spellEnd"/>
      <w:r w:rsidRPr="00D04A86">
        <w:rPr>
          <w:rFonts w:ascii="Arial" w:hAnsi="Arial" w:cs="Arial"/>
          <w:sz w:val="18"/>
          <w:szCs w:val="18"/>
          <w:lang w:val="en-US"/>
        </w:rPr>
        <w:t xml:space="preserve"> 29,22.</w:t>
      </w:r>
    </w:p>
  </w:footnote>
  <w:footnote w:id="1277">
    <w:p w14:paraId="5C66C9A3" w14:textId="77777777" w:rsidR="00D04A86" w:rsidRPr="00D04A86" w:rsidRDefault="00D04A86">
      <w:pPr>
        <w:pStyle w:val="Textonotapie"/>
        <w:rPr>
          <w:rFonts w:ascii="Arial" w:hAnsi="Arial" w:cs="Arial"/>
          <w:sz w:val="18"/>
          <w:szCs w:val="18"/>
          <w:lang w:val="en-US"/>
        </w:rPr>
      </w:pPr>
      <w:r w:rsidRPr="005F0E9A">
        <w:rPr>
          <w:rFonts w:ascii="Arial" w:hAnsi="Arial" w:cs="Arial"/>
          <w:sz w:val="18"/>
          <w:szCs w:val="18"/>
        </w:rPr>
        <w:footnoteRef/>
      </w:r>
      <w:r w:rsidRPr="00D04A86">
        <w:rPr>
          <w:rFonts w:ascii="Arial" w:hAnsi="Arial" w:cs="Arial"/>
          <w:sz w:val="18"/>
          <w:szCs w:val="18"/>
          <w:lang w:val="en-US"/>
        </w:rPr>
        <w:t xml:space="preserve"> Ap 3,7.</w:t>
      </w:r>
    </w:p>
  </w:footnote>
  <w:footnote w:id="1278">
    <w:p w14:paraId="6E525F9C" w14:textId="77777777" w:rsidR="00D04A86" w:rsidRPr="00D04A86" w:rsidRDefault="00D04A86">
      <w:pPr>
        <w:pStyle w:val="Textonotapie"/>
        <w:rPr>
          <w:rFonts w:ascii="Arial" w:hAnsi="Arial" w:cs="Arial"/>
          <w:sz w:val="18"/>
          <w:szCs w:val="18"/>
          <w:lang w:val="en-US"/>
        </w:rPr>
      </w:pPr>
      <w:r w:rsidRPr="005F0E9A">
        <w:rPr>
          <w:rFonts w:ascii="Arial" w:hAnsi="Arial" w:cs="Arial"/>
          <w:sz w:val="18"/>
          <w:szCs w:val="18"/>
        </w:rPr>
        <w:footnoteRef/>
      </w:r>
      <w:r w:rsidRPr="00D04A86">
        <w:rPr>
          <w:rFonts w:ascii="Arial" w:hAnsi="Arial" w:cs="Arial"/>
          <w:sz w:val="18"/>
          <w:szCs w:val="18"/>
          <w:lang w:val="en-US"/>
        </w:rPr>
        <w:t xml:space="preserve"> 1 Co 12,4.</w:t>
      </w:r>
    </w:p>
  </w:footnote>
  <w:footnote w:id="1279">
    <w:p w14:paraId="692AC500" w14:textId="77777777" w:rsidR="00D04A86" w:rsidRPr="00D04A86" w:rsidRDefault="00D04A86">
      <w:pPr>
        <w:pStyle w:val="Textonotapie"/>
        <w:rPr>
          <w:rFonts w:ascii="Arial" w:hAnsi="Arial" w:cs="Arial"/>
          <w:sz w:val="18"/>
          <w:szCs w:val="18"/>
          <w:lang w:val="en-US"/>
        </w:rPr>
      </w:pPr>
      <w:r w:rsidRPr="0047001F">
        <w:rPr>
          <w:rFonts w:ascii="Arial" w:hAnsi="Arial" w:cs="Arial"/>
          <w:sz w:val="18"/>
          <w:szCs w:val="18"/>
        </w:rPr>
        <w:footnoteRef/>
      </w:r>
      <w:r w:rsidRPr="00D04A86">
        <w:rPr>
          <w:rFonts w:ascii="Arial" w:hAnsi="Arial" w:cs="Arial"/>
          <w:sz w:val="18"/>
          <w:szCs w:val="18"/>
          <w:lang w:val="en-US"/>
        </w:rPr>
        <w:t xml:space="preserve"> Rm 1,20.</w:t>
      </w:r>
    </w:p>
  </w:footnote>
  <w:footnote w:id="1280">
    <w:p w14:paraId="28D48F68" w14:textId="77777777" w:rsidR="00D04A86" w:rsidRPr="00D04A86" w:rsidRDefault="00D04A86">
      <w:pPr>
        <w:pStyle w:val="Textonotapie"/>
        <w:rPr>
          <w:rFonts w:ascii="Arial" w:hAnsi="Arial" w:cs="Arial"/>
          <w:sz w:val="18"/>
          <w:szCs w:val="18"/>
          <w:lang w:val="en-US"/>
        </w:rPr>
      </w:pPr>
      <w:r w:rsidRPr="0047001F">
        <w:rPr>
          <w:rFonts w:ascii="Arial" w:hAnsi="Arial" w:cs="Arial"/>
          <w:sz w:val="18"/>
          <w:szCs w:val="18"/>
        </w:rPr>
        <w:footnoteRef/>
      </w:r>
      <w:r w:rsidRPr="00D04A86">
        <w:rPr>
          <w:rFonts w:ascii="Arial" w:hAnsi="Arial" w:cs="Arial"/>
          <w:sz w:val="18"/>
          <w:szCs w:val="18"/>
          <w:lang w:val="en-US"/>
        </w:rPr>
        <w:t xml:space="preserve"> 1 ('n 1.1. 1 2.</w:t>
      </w:r>
    </w:p>
  </w:footnote>
  <w:footnote w:id="1281">
    <w:p w14:paraId="7D8E4CAA" w14:textId="77777777" w:rsidR="00D04A86" w:rsidRPr="00D04A86" w:rsidRDefault="00D04A86">
      <w:pPr>
        <w:pStyle w:val="Textonotapie"/>
        <w:rPr>
          <w:rFonts w:ascii="Arial" w:hAnsi="Arial" w:cs="Arial"/>
          <w:sz w:val="18"/>
          <w:szCs w:val="18"/>
          <w:lang w:val="en-US"/>
        </w:rPr>
      </w:pPr>
      <w:r w:rsidRPr="00955451">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Le 10,38-42.</w:t>
      </w:r>
    </w:p>
  </w:footnote>
  <w:footnote w:id="1282">
    <w:p w14:paraId="57200553" w14:textId="77777777" w:rsidR="00D04A86" w:rsidRPr="00D04A86" w:rsidRDefault="00D04A86">
      <w:pPr>
        <w:pStyle w:val="Textonotapie"/>
        <w:rPr>
          <w:rFonts w:ascii="Arial" w:hAnsi="Arial" w:cs="Arial"/>
          <w:sz w:val="18"/>
          <w:szCs w:val="18"/>
          <w:lang w:val="en-US"/>
        </w:rPr>
      </w:pPr>
      <w:r w:rsidRPr="00955451">
        <w:rPr>
          <w:rFonts w:ascii="Arial" w:hAnsi="Arial" w:cs="Arial"/>
          <w:sz w:val="18"/>
          <w:szCs w:val="18"/>
        </w:rPr>
        <w:footnoteRef/>
      </w:r>
      <w:r w:rsidRPr="00D04A86">
        <w:rPr>
          <w:rFonts w:ascii="Arial" w:hAnsi="Arial" w:cs="Arial"/>
          <w:sz w:val="18"/>
          <w:szCs w:val="18"/>
          <w:lang w:val="en-US"/>
        </w:rPr>
        <w:t xml:space="preserve">  2 Co 3, 18.</w:t>
      </w:r>
    </w:p>
  </w:footnote>
  <w:footnote w:id="1283">
    <w:p w14:paraId="02792CD4" w14:textId="77777777" w:rsidR="00D04A86" w:rsidRPr="00D04A86" w:rsidRDefault="00D04A86">
      <w:pPr>
        <w:pStyle w:val="Textonotapie"/>
        <w:rPr>
          <w:rFonts w:ascii="Arial" w:hAnsi="Arial" w:cs="Arial"/>
          <w:sz w:val="18"/>
          <w:szCs w:val="18"/>
          <w:lang w:val="en-US"/>
        </w:rPr>
      </w:pPr>
      <w:r w:rsidRPr="00955451">
        <w:rPr>
          <w:rFonts w:ascii="Arial" w:hAnsi="Arial" w:cs="Arial"/>
          <w:sz w:val="18"/>
          <w:szCs w:val="18"/>
        </w:rPr>
        <w:footnoteRef/>
      </w:r>
      <w:r w:rsidRPr="00D04A86">
        <w:rPr>
          <w:rFonts w:ascii="Arial" w:hAnsi="Arial" w:cs="Arial"/>
          <w:sz w:val="18"/>
          <w:szCs w:val="18"/>
          <w:lang w:val="en-US"/>
        </w:rPr>
        <w:t xml:space="preserve"> Is 35,8.</w:t>
      </w:r>
    </w:p>
  </w:footnote>
  <w:footnote w:id="1284">
    <w:p w14:paraId="7DB9752A" w14:textId="77777777" w:rsidR="00D04A86" w:rsidRPr="00D04A86" w:rsidRDefault="00D04A86">
      <w:pPr>
        <w:pStyle w:val="Textonotapie"/>
        <w:rPr>
          <w:rFonts w:ascii="Arial" w:hAnsi="Arial" w:cs="Arial"/>
          <w:sz w:val="18"/>
          <w:szCs w:val="18"/>
          <w:lang w:val="en-US"/>
        </w:rPr>
      </w:pPr>
      <w:r w:rsidRPr="00604C95">
        <w:rPr>
          <w:rFonts w:ascii="Arial" w:hAnsi="Arial" w:cs="Arial"/>
          <w:sz w:val="18"/>
          <w:szCs w:val="18"/>
        </w:rPr>
        <w:footnoteRef/>
      </w:r>
      <w:r w:rsidRPr="00D04A86">
        <w:rPr>
          <w:rFonts w:ascii="Arial" w:hAnsi="Arial" w:cs="Arial"/>
          <w:sz w:val="18"/>
          <w:szCs w:val="18"/>
          <w:lang w:val="en-US"/>
        </w:rPr>
        <w:t xml:space="preserve"> ¡:L 28, [ 3.</w:t>
      </w:r>
    </w:p>
  </w:footnote>
  <w:footnote w:id="1285">
    <w:p w14:paraId="4ED0B648" w14:textId="77777777" w:rsidR="00D04A86" w:rsidRPr="00D04A86" w:rsidRDefault="00D04A86">
      <w:pPr>
        <w:pStyle w:val="Textonotapie"/>
        <w:rPr>
          <w:rFonts w:ascii="Arial" w:hAnsi="Arial" w:cs="Arial"/>
          <w:sz w:val="18"/>
          <w:szCs w:val="18"/>
          <w:lang w:val="en-US"/>
        </w:rPr>
      </w:pPr>
      <w:r w:rsidRPr="00604C95">
        <w:rPr>
          <w:rFonts w:ascii="Arial" w:hAnsi="Arial" w:cs="Arial"/>
          <w:sz w:val="18"/>
          <w:szCs w:val="18"/>
        </w:rPr>
        <w:footnoteRef/>
      </w:r>
      <w:r w:rsidRPr="00D04A86">
        <w:rPr>
          <w:rFonts w:ascii="Arial" w:hAnsi="Arial" w:cs="Arial"/>
          <w:sz w:val="18"/>
          <w:szCs w:val="18"/>
          <w:lang w:val="en-US"/>
        </w:rPr>
        <w:t xml:space="preserve">  Sal 91,5.</w:t>
      </w:r>
    </w:p>
  </w:footnote>
  <w:footnote w:id="1286">
    <w:p w14:paraId="37EDD9D3" w14:textId="77777777" w:rsidR="00D04A86" w:rsidRPr="00D04A86" w:rsidRDefault="00D04A86">
      <w:pPr>
        <w:pStyle w:val="Textonotapie"/>
        <w:rPr>
          <w:rFonts w:ascii="Arial" w:hAnsi="Arial" w:cs="Arial"/>
          <w:sz w:val="18"/>
          <w:szCs w:val="18"/>
          <w:lang w:val="en-US"/>
        </w:rPr>
      </w:pPr>
      <w:r w:rsidRPr="00604C95">
        <w:rPr>
          <w:rFonts w:ascii="Arial" w:hAnsi="Arial" w:cs="Arial"/>
          <w:sz w:val="18"/>
          <w:szCs w:val="18"/>
        </w:rPr>
        <w:footnoteRef/>
      </w:r>
      <w:r w:rsidRPr="00D04A86">
        <w:rPr>
          <w:rFonts w:ascii="Arial" w:hAnsi="Arial" w:cs="Arial"/>
          <w:sz w:val="18"/>
          <w:szCs w:val="18"/>
          <w:lang w:val="en-US"/>
        </w:rPr>
        <w:t xml:space="preserve"> Sal 76.4.</w:t>
      </w:r>
    </w:p>
  </w:footnote>
  <w:footnote w:id="1287">
    <w:p w14:paraId="3ACA3C2F" w14:textId="77777777" w:rsidR="00D04A86" w:rsidRPr="00D04A86" w:rsidRDefault="00D04A86">
      <w:pPr>
        <w:pStyle w:val="Textonotapie"/>
        <w:rPr>
          <w:lang w:val="en-US"/>
        </w:rPr>
      </w:pPr>
      <w:r w:rsidRPr="009A26DE">
        <w:footnoteRef/>
      </w:r>
      <w:r w:rsidRPr="00D04A86">
        <w:rPr>
          <w:lang w:val="en-US"/>
        </w:rPr>
        <w:t xml:space="preserve">  Sb 3,6.</w:t>
      </w:r>
    </w:p>
  </w:footnote>
  <w:footnote w:id="1288">
    <w:p w14:paraId="7B73AA51" w14:textId="77777777" w:rsidR="00D04A86" w:rsidRPr="00D04A86" w:rsidRDefault="00D04A86">
      <w:pPr>
        <w:pStyle w:val="Textonotapie"/>
        <w:rPr>
          <w:lang w:val="en-US"/>
        </w:rPr>
      </w:pPr>
      <w:r w:rsidRPr="001137CD">
        <w:footnoteRef/>
      </w:r>
      <w:r w:rsidRPr="00D04A86">
        <w:rPr>
          <w:lang w:val="en-US"/>
        </w:rPr>
        <w:t xml:space="preserve"> Ap 3,7.</w:t>
      </w:r>
    </w:p>
  </w:footnote>
  <w:footnote w:id="1289">
    <w:p w14:paraId="1F59DE10" w14:textId="77777777" w:rsidR="00D04A86" w:rsidRPr="00D04A86" w:rsidRDefault="00D04A86">
      <w:pPr>
        <w:pStyle w:val="Textonotapie"/>
        <w:rPr>
          <w:rFonts w:ascii="Arial" w:hAnsi="Arial" w:cs="Arial"/>
          <w:sz w:val="18"/>
          <w:szCs w:val="18"/>
          <w:lang w:val="en-US"/>
        </w:rPr>
      </w:pPr>
      <w:r w:rsidRPr="008B7670">
        <w:rPr>
          <w:rFonts w:ascii="Arial" w:hAnsi="Arial" w:cs="Arial"/>
          <w:sz w:val="18"/>
          <w:szCs w:val="18"/>
        </w:rPr>
        <w:footnoteRef/>
      </w:r>
      <w:r w:rsidRPr="00D04A86">
        <w:rPr>
          <w:rFonts w:ascii="Arial" w:hAnsi="Arial" w:cs="Arial"/>
          <w:sz w:val="18"/>
          <w:szCs w:val="18"/>
          <w:lang w:val="en-US"/>
        </w:rPr>
        <w:t xml:space="preserve"> Ap 3,7.</w:t>
      </w:r>
    </w:p>
  </w:footnote>
  <w:footnote w:id="1290">
    <w:p w14:paraId="55A8D05F" w14:textId="77777777" w:rsidR="00D04A86" w:rsidRPr="00D04A86" w:rsidRDefault="00D04A86">
      <w:pPr>
        <w:pStyle w:val="Textonotapie"/>
        <w:rPr>
          <w:rFonts w:ascii="Arial" w:hAnsi="Arial" w:cs="Arial"/>
          <w:sz w:val="18"/>
          <w:szCs w:val="18"/>
          <w:lang w:val="en-US"/>
        </w:rPr>
      </w:pPr>
      <w:r w:rsidRPr="008B7670">
        <w:rPr>
          <w:rFonts w:ascii="Arial" w:hAnsi="Arial" w:cs="Arial"/>
          <w:sz w:val="18"/>
          <w:szCs w:val="18"/>
        </w:rPr>
        <w:footnoteRef/>
      </w:r>
      <w:r w:rsidRPr="00D04A86">
        <w:rPr>
          <w:rFonts w:ascii="Arial" w:hAnsi="Arial" w:cs="Arial"/>
          <w:sz w:val="18"/>
          <w:szCs w:val="18"/>
          <w:lang w:val="en-US"/>
        </w:rPr>
        <w:t xml:space="preserve">  Ga 6,8.</w:t>
      </w:r>
    </w:p>
  </w:footnote>
  <w:footnote w:id="1291">
    <w:p w14:paraId="484EAE11" w14:textId="77777777" w:rsidR="00D04A86" w:rsidRPr="00D04A86" w:rsidRDefault="00D04A86">
      <w:pPr>
        <w:pStyle w:val="Textonotapie"/>
        <w:rPr>
          <w:rFonts w:ascii="Arial" w:hAnsi="Arial" w:cs="Arial"/>
          <w:sz w:val="18"/>
          <w:szCs w:val="18"/>
          <w:lang w:val="en-US"/>
        </w:rPr>
      </w:pPr>
      <w:r w:rsidRPr="008B7670">
        <w:rPr>
          <w:rFonts w:ascii="Arial" w:hAnsi="Arial" w:cs="Arial"/>
          <w:sz w:val="18"/>
          <w:szCs w:val="18"/>
        </w:rPr>
        <w:footnoteRef/>
      </w:r>
      <w:r w:rsidRPr="00D04A86">
        <w:rPr>
          <w:rFonts w:ascii="Arial" w:hAnsi="Arial" w:cs="Arial"/>
          <w:sz w:val="18"/>
          <w:szCs w:val="18"/>
          <w:lang w:val="en-US"/>
        </w:rPr>
        <w:t xml:space="preserve"> Jn 7,17.</w:t>
      </w:r>
    </w:p>
  </w:footnote>
  <w:footnote w:id="1292">
    <w:p w14:paraId="0D78AF0D" w14:textId="77777777" w:rsidR="00D04A86" w:rsidRPr="00D04A86" w:rsidRDefault="00D04A86">
      <w:pPr>
        <w:pStyle w:val="Textonotapie"/>
        <w:rPr>
          <w:rFonts w:ascii="Arial" w:hAnsi="Arial" w:cs="Arial"/>
          <w:sz w:val="18"/>
          <w:szCs w:val="18"/>
          <w:lang w:val="en-US"/>
        </w:rPr>
      </w:pPr>
      <w:r w:rsidRPr="008B7670">
        <w:rPr>
          <w:rFonts w:ascii="Arial" w:hAnsi="Arial" w:cs="Arial"/>
          <w:sz w:val="18"/>
          <w:szCs w:val="18"/>
        </w:rPr>
        <w:footnoteRef/>
      </w:r>
      <w:r w:rsidRPr="00D04A86">
        <w:rPr>
          <w:rFonts w:ascii="Arial" w:hAnsi="Arial" w:cs="Arial"/>
          <w:sz w:val="18"/>
          <w:szCs w:val="18"/>
          <w:lang w:val="en-US"/>
        </w:rPr>
        <w:t xml:space="preserve"> l R 6,3 l.</w:t>
      </w:r>
    </w:p>
  </w:footnote>
  <w:footnote w:id="1293">
    <w:p w14:paraId="69E03646" w14:textId="77777777" w:rsidR="00D04A86" w:rsidRPr="00D04A86" w:rsidRDefault="00D04A86">
      <w:pPr>
        <w:pStyle w:val="Textonotapie"/>
        <w:rPr>
          <w:rFonts w:ascii="Arial" w:hAnsi="Arial" w:cs="Arial"/>
          <w:sz w:val="18"/>
          <w:szCs w:val="18"/>
          <w:lang w:val="en-US"/>
        </w:rPr>
      </w:pPr>
      <w:r w:rsidRPr="008B7670">
        <w:rPr>
          <w:rFonts w:ascii="Arial" w:hAnsi="Arial" w:cs="Arial"/>
          <w:sz w:val="18"/>
          <w:szCs w:val="18"/>
        </w:rPr>
        <w:footnoteRef/>
      </w:r>
      <w:r w:rsidRPr="00D04A86">
        <w:rPr>
          <w:rFonts w:ascii="Arial" w:hAnsi="Arial" w:cs="Arial"/>
          <w:sz w:val="18"/>
          <w:szCs w:val="18"/>
          <w:lang w:val="en-US"/>
        </w:rPr>
        <w:t xml:space="preserve"> l Co 3,17.</w:t>
      </w:r>
    </w:p>
  </w:footnote>
  <w:footnote w:id="1294">
    <w:p w14:paraId="598F103E" w14:textId="77777777" w:rsidR="00D04A86" w:rsidRPr="007914AF" w:rsidRDefault="00D04A86">
      <w:pPr>
        <w:pStyle w:val="Textonotapie"/>
        <w:rPr>
          <w:rFonts w:ascii="Arial" w:hAnsi="Arial" w:cs="Arial"/>
          <w:sz w:val="18"/>
          <w:szCs w:val="18"/>
        </w:rPr>
      </w:pPr>
      <w:r w:rsidRPr="008B7670">
        <w:rPr>
          <w:rFonts w:ascii="Arial" w:hAnsi="Arial" w:cs="Arial"/>
          <w:sz w:val="18"/>
          <w:szCs w:val="18"/>
        </w:rPr>
        <w:footnoteRef/>
      </w:r>
      <w:r w:rsidRPr="007914AF">
        <w:rPr>
          <w:rFonts w:ascii="Arial" w:hAnsi="Arial" w:cs="Arial"/>
          <w:sz w:val="18"/>
          <w:szCs w:val="18"/>
        </w:rPr>
        <w:t xml:space="preserve"> Sal 140,3.</w:t>
      </w:r>
    </w:p>
  </w:footnote>
  <w:footnote w:id="1295">
    <w:p w14:paraId="606EFB2E" w14:textId="77777777" w:rsidR="00D04A86" w:rsidRPr="007914AF" w:rsidRDefault="00D04A86">
      <w:pPr>
        <w:pStyle w:val="Textonotapie"/>
        <w:rPr>
          <w:rFonts w:ascii="Arial" w:hAnsi="Arial" w:cs="Arial"/>
          <w:sz w:val="18"/>
          <w:szCs w:val="18"/>
        </w:rPr>
      </w:pPr>
      <w:r w:rsidRPr="008B7670">
        <w:rPr>
          <w:rFonts w:ascii="Arial" w:hAnsi="Arial" w:cs="Arial"/>
          <w:sz w:val="18"/>
          <w:szCs w:val="18"/>
        </w:rPr>
        <w:footnoteRef/>
      </w:r>
      <w:r w:rsidRPr="007914AF">
        <w:rPr>
          <w:rFonts w:ascii="Arial" w:hAnsi="Arial" w:cs="Arial"/>
          <w:sz w:val="18"/>
          <w:szCs w:val="18"/>
        </w:rPr>
        <w:t xml:space="preserve"> Sal 147,13</w:t>
      </w:r>
    </w:p>
  </w:footnote>
  <w:footnote w:id="1296">
    <w:p w14:paraId="1CA6F9B1" w14:textId="77777777" w:rsidR="00D04A86" w:rsidRPr="00A263C9" w:rsidRDefault="00D04A86">
      <w:pPr>
        <w:pStyle w:val="Textonotapie"/>
        <w:rPr>
          <w:rFonts w:ascii="Arial" w:hAnsi="Arial" w:cs="Arial"/>
          <w:sz w:val="18"/>
          <w:szCs w:val="18"/>
        </w:rPr>
      </w:pPr>
      <w:r w:rsidRPr="00A263C9">
        <w:rPr>
          <w:rFonts w:ascii="Arial" w:hAnsi="Arial" w:cs="Arial"/>
          <w:sz w:val="18"/>
          <w:szCs w:val="18"/>
        </w:rPr>
        <w:footnoteRef/>
      </w:r>
      <w:r w:rsidRPr="00A263C9">
        <w:rPr>
          <w:rFonts w:ascii="Arial" w:hAnsi="Arial" w:cs="Arial"/>
          <w:sz w:val="18"/>
          <w:szCs w:val="18"/>
        </w:rPr>
        <w:t xml:space="preserve"> Sal 107,2.</w:t>
      </w:r>
    </w:p>
  </w:footnote>
  <w:footnote w:id="1297">
    <w:p w14:paraId="4CC5B6F1" w14:textId="77777777" w:rsidR="00D04A86" w:rsidRPr="00A263C9" w:rsidRDefault="00D04A86">
      <w:pPr>
        <w:pStyle w:val="Textonotapie"/>
        <w:rPr>
          <w:rFonts w:ascii="Arial" w:hAnsi="Arial" w:cs="Arial"/>
          <w:sz w:val="18"/>
          <w:szCs w:val="18"/>
        </w:rPr>
      </w:pPr>
      <w:r w:rsidRPr="00A263C9">
        <w:rPr>
          <w:rFonts w:ascii="Arial" w:hAnsi="Arial" w:cs="Arial"/>
          <w:sz w:val="18"/>
          <w:szCs w:val="18"/>
        </w:rPr>
        <w:footnoteRef/>
      </w:r>
      <w:r w:rsidRPr="00A263C9">
        <w:rPr>
          <w:rFonts w:ascii="Arial" w:hAnsi="Arial" w:cs="Arial"/>
          <w:sz w:val="18"/>
          <w:szCs w:val="18"/>
        </w:rPr>
        <w:t xml:space="preserve"> </w:t>
      </w:r>
      <w:proofErr w:type="spellStart"/>
      <w:r w:rsidRPr="00A263C9">
        <w:rPr>
          <w:rFonts w:ascii="Arial" w:hAnsi="Arial" w:cs="Arial"/>
          <w:sz w:val="18"/>
          <w:szCs w:val="18"/>
        </w:rPr>
        <w:t>Jn</w:t>
      </w:r>
      <w:proofErr w:type="spellEnd"/>
      <w:r w:rsidRPr="00A263C9">
        <w:rPr>
          <w:rFonts w:ascii="Arial" w:hAnsi="Arial" w:cs="Arial"/>
          <w:sz w:val="18"/>
          <w:szCs w:val="18"/>
        </w:rPr>
        <w:t xml:space="preserve"> 10,9.</w:t>
      </w:r>
    </w:p>
  </w:footnote>
  <w:footnote w:id="1298">
    <w:p w14:paraId="58082BDE" w14:textId="77777777" w:rsidR="00D04A86" w:rsidRPr="00A263C9" w:rsidRDefault="00D04A86">
      <w:pPr>
        <w:pStyle w:val="Textonotapie"/>
        <w:rPr>
          <w:rFonts w:ascii="Arial" w:hAnsi="Arial" w:cs="Arial"/>
          <w:sz w:val="18"/>
          <w:szCs w:val="18"/>
        </w:rPr>
      </w:pPr>
      <w:r w:rsidRPr="00A263C9">
        <w:rPr>
          <w:rFonts w:ascii="Arial" w:hAnsi="Arial" w:cs="Arial"/>
          <w:sz w:val="18"/>
          <w:szCs w:val="18"/>
        </w:rPr>
        <w:footnoteRef/>
      </w:r>
      <w:r w:rsidRPr="00A263C9">
        <w:rPr>
          <w:rFonts w:ascii="Arial" w:hAnsi="Arial" w:cs="Arial"/>
          <w:sz w:val="18"/>
          <w:szCs w:val="18"/>
        </w:rPr>
        <w:t xml:space="preserve">  </w:t>
      </w:r>
      <w:proofErr w:type="spellStart"/>
      <w:r w:rsidRPr="00A263C9">
        <w:rPr>
          <w:rFonts w:ascii="Arial" w:hAnsi="Arial" w:cs="Arial"/>
          <w:sz w:val="18"/>
          <w:szCs w:val="18"/>
        </w:rPr>
        <w:t>Fz</w:t>
      </w:r>
      <w:proofErr w:type="spellEnd"/>
      <w:r w:rsidRPr="00A263C9">
        <w:rPr>
          <w:rFonts w:ascii="Arial" w:hAnsi="Arial" w:cs="Arial"/>
          <w:sz w:val="18"/>
          <w:szCs w:val="18"/>
        </w:rPr>
        <w:t xml:space="preserve"> 40 y 41.</w:t>
      </w:r>
    </w:p>
  </w:footnote>
  <w:footnote w:id="1299">
    <w:p w14:paraId="4C87C834" w14:textId="77777777" w:rsidR="00D04A86" w:rsidRPr="00194951" w:rsidRDefault="00D04A86">
      <w:pPr>
        <w:pStyle w:val="Textonotapie"/>
        <w:rPr>
          <w:rFonts w:ascii="Arial" w:hAnsi="Arial" w:cs="Arial"/>
          <w:sz w:val="18"/>
          <w:szCs w:val="18"/>
        </w:rPr>
      </w:pPr>
      <w:r w:rsidRPr="00194951">
        <w:rPr>
          <w:rFonts w:ascii="Arial" w:hAnsi="Arial" w:cs="Arial"/>
          <w:sz w:val="18"/>
          <w:szCs w:val="18"/>
        </w:rPr>
        <w:footnoteRef/>
      </w:r>
      <w:r w:rsidRPr="00194951">
        <w:rPr>
          <w:rFonts w:ascii="Arial" w:hAnsi="Arial" w:cs="Arial"/>
          <w:sz w:val="18"/>
          <w:szCs w:val="18"/>
        </w:rPr>
        <w:t xml:space="preserve"> </w:t>
      </w:r>
      <w:proofErr w:type="spellStart"/>
      <w:r w:rsidRPr="00194951">
        <w:rPr>
          <w:rFonts w:ascii="Arial" w:hAnsi="Arial" w:cs="Arial"/>
          <w:sz w:val="18"/>
          <w:szCs w:val="18"/>
        </w:rPr>
        <w:t>Qo</w:t>
      </w:r>
      <w:proofErr w:type="spellEnd"/>
      <w:r w:rsidRPr="00194951">
        <w:rPr>
          <w:rFonts w:ascii="Arial" w:hAnsi="Arial" w:cs="Arial"/>
          <w:sz w:val="18"/>
          <w:szCs w:val="18"/>
        </w:rPr>
        <w:t xml:space="preserve"> 7.24-25.</w:t>
      </w:r>
    </w:p>
  </w:footnote>
  <w:footnote w:id="1300">
    <w:p w14:paraId="10184397" w14:textId="77777777" w:rsidR="00D04A86" w:rsidRPr="00194951" w:rsidRDefault="00D04A86">
      <w:pPr>
        <w:pStyle w:val="Textonotapie"/>
        <w:rPr>
          <w:rFonts w:ascii="Arial" w:hAnsi="Arial" w:cs="Arial"/>
          <w:sz w:val="18"/>
          <w:szCs w:val="18"/>
        </w:rPr>
      </w:pPr>
      <w:r w:rsidRPr="00194951">
        <w:rPr>
          <w:rFonts w:ascii="Arial" w:hAnsi="Arial" w:cs="Arial"/>
          <w:sz w:val="18"/>
          <w:szCs w:val="18"/>
        </w:rPr>
        <w:footnoteRef/>
      </w:r>
      <w:r w:rsidRPr="00194951">
        <w:rPr>
          <w:rFonts w:ascii="Arial" w:hAnsi="Arial" w:cs="Arial"/>
          <w:sz w:val="18"/>
          <w:szCs w:val="18"/>
        </w:rPr>
        <w:t xml:space="preserve"> Cfr. otra versión: su privación enseña más que su percepción.</w:t>
      </w:r>
    </w:p>
  </w:footnote>
  <w:footnote w:id="1301">
    <w:p w14:paraId="0DE5C363" w14:textId="77777777" w:rsidR="00D04A86" w:rsidRPr="00194951" w:rsidRDefault="00D04A86">
      <w:pPr>
        <w:pStyle w:val="Textonotapie"/>
        <w:rPr>
          <w:rFonts w:ascii="Arial" w:hAnsi="Arial" w:cs="Arial"/>
          <w:sz w:val="18"/>
          <w:szCs w:val="18"/>
        </w:rPr>
      </w:pPr>
      <w:r w:rsidRPr="00194951">
        <w:rPr>
          <w:rFonts w:ascii="Arial" w:hAnsi="Arial" w:cs="Arial"/>
          <w:sz w:val="18"/>
          <w:szCs w:val="18"/>
        </w:rPr>
        <w:footnoteRef/>
      </w:r>
      <w:r w:rsidRPr="00194951">
        <w:rPr>
          <w:rFonts w:ascii="Arial" w:hAnsi="Arial" w:cs="Arial"/>
          <w:sz w:val="18"/>
          <w:szCs w:val="18"/>
        </w:rPr>
        <w:t xml:space="preserve"> </w:t>
      </w:r>
      <w:proofErr w:type="spellStart"/>
      <w:r w:rsidRPr="00194951">
        <w:rPr>
          <w:rFonts w:ascii="Arial" w:hAnsi="Arial" w:cs="Arial"/>
          <w:sz w:val="18"/>
          <w:szCs w:val="18"/>
        </w:rPr>
        <w:t>Ef</w:t>
      </w:r>
      <w:proofErr w:type="spellEnd"/>
      <w:r w:rsidRPr="00194951">
        <w:rPr>
          <w:rFonts w:ascii="Arial" w:hAnsi="Arial" w:cs="Arial"/>
          <w:sz w:val="18"/>
          <w:szCs w:val="18"/>
        </w:rPr>
        <w:t xml:space="preserve"> 6, 17.</w:t>
      </w:r>
    </w:p>
  </w:footnote>
  <w:footnote w:id="1302">
    <w:p w14:paraId="4285640A" w14:textId="77777777" w:rsidR="00D04A86" w:rsidRPr="00194951" w:rsidRDefault="00D04A86">
      <w:pPr>
        <w:pStyle w:val="Textonotapie"/>
        <w:rPr>
          <w:rFonts w:ascii="Arial" w:hAnsi="Arial" w:cs="Arial"/>
          <w:sz w:val="18"/>
          <w:szCs w:val="18"/>
        </w:rPr>
      </w:pPr>
      <w:r w:rsidRPr="00194951">
        <w:rPr>
          <w:rFonts w:ascii="Arial" w:hAnsi="Arial" w:cs="Arial"/>
          <w:sz w:val="18"/>
          <w:szCs w:val="18"/>
        </w:rPr>
        <w:footnoteRef/>
      </w:r>
      <w:r w:rsidRPr="00194951">
        <w:rPr>
          <w:rFonts w:ascii="Arial" w:hAnsi="Arial" w:cs="Arial"/>
          <w:sz w:val="18"/>
          <w:szCs w:val="18"/>
        </w:rPr>
        <w:t xml:space="preserve"> Cfr. Le 2,35</w:t>
      </w:r>
    </w:p>
  </w:footnote>
  <w:footnote w:id="1303">
    <w:p w14:paraId="125B9A85" w14:textId="77777777" w:rsidR="00D04A86" w:rsidRPr="00194951" w:rsidRDefault="00D04A86">
      <w:pPr>
        <w:pStyle w:val="Textonotapie"/>
        <w:rPr>
          <w:rFonts w:ascii="Arial" w:hAnsi="Arial" w:cs="Arial"/>
          <w:sz w:val="18"/>
          <w:szCs w:val="18"/>
        </w:rPr>
      </w:pPr>
      <w:r w:rsidRPr="00194951">
        <w:rPr>
          <w:rFonts w:ascii="Arial" w:hAnsi="Arial" w:cs="Arial"/>
          <w:sz w:val="18"/>
          <w:szCs w:val="18"/>
        </w:rPr>
        <w:footnoteRef/>
      </w:r>
      <w:r w:rsidRPr="00194951">
        <w:rPr>
          <w:rFonts w:ascii="Arial" w:hAnsi="Arial" w:cs="Arial"/>
          <w:sz w:val="18"/>
          <w:szCs w:val="18"/>
        </w:rPr>
        <w:t xml:space="preserve"> </w:t>
      </w:r>
      <w:proofErr w:type="spellStart"/>
      <w:r w:rsidRPr="00194951">
        <w:rPr>
          <w:rFonts w:ascii="Arial" w:hAnsi="Arial" w:cs="Arial"/>
          <w:sz w:val="18"/>
          <w:szCs w:val="18"/>
        </w:rPr>
        <w:t>Gn</w:t>
      </w:r>
      <w:proofErr w:type="spellEnd"/>
      <w:r w:rsidRPr="00194951">
        <w:rPr>
          <w:rFonts w:ascii="Arial" w:hAnsi="Arial" w:cs="Arial"/>
          <w:sz w:val="18"/>
          <w:szCs w:val="18"/>
        </w:rPr>
        <w:t xml:space="preserve"> 3,24.</w:t>
      </w:r>
    </w:p>
  </w:footnote>
  <w:footnote w:id="1304">
    <w:p w14:paraId="5F438D59" w14:textId="77777777" w:rsidR="00D04A86" w:rsidRPr="00194951" w:rsidRDefault="00D04A86">
      <w:pPr>
        <w:pStyle w:val="Textonotapie"/>
        <w:rPr>
          <w:rFonts w:ascii="Arial" w:hAnsi="Arial" w:cs="Arial"/>
          <w:sz w:val="18"/>
          <w:szCs w:val="18"/>
        </w:rPr>
      </w:pPr>
      <w:r w:rsidRPr="00194951">
        <w:rPr>
          <w:rFonts w:ascii="Arial" w:hAnsi="Arial" w:cs="Arial"/>
          <w:sz w:val="18"/>
          <w:szCs w:val="18"/>
        </w:rPr>
        <w:footnoteRef/>
      </w:r>
      <w:r w:rsidRPr="00194951">
        <w:rPr>
          <w:rFonts w:ascii="Arial" w:hAnsi="Arial" w:cs="Arial"/>
          <w:sz w:val="18"/>
          <w:szCs w:val="18"/>
        </w:rPr>
        <w:t xml:space="preserve"> Cfr. Sal 67 .3.</w:t>
      </w:r>
    </w:p>
  </w:footnote>
  <w:footnote w:id="1305">
    <w:p w14:paraId="3D926F8A" w14:textId="77777777" w:rsidR="00D04A86" w:rsidRPr="00D04A86" w:rsidRDefault="00D04A86">
      <w:pPr>
        <w:pStyle w:val="Textonotapie"/>
        <w:rPr>
          <w:rFonts w:ascii="Arial" w:hAnsi="Arial" w:cs="Arial"/>
          <w:sz w:val="18"/>
          <w:szCs w:val="18"/>
          <w:lang w:val="en-US"/>
        </w:rPr>
      </w:pPr>
      <w:r w:rsidRPr="00194951">
        <w:rPr>
          <w:rFonts w:ascii="Arial" w:hAnsi="Arial" w:cs="Arial"/>
          <w:sz w:val="18"/>
          <w:szCs w:val="18"/>
        </w:rPr>
        <w:footnoteRef/>
      </w:r>
      <w:r w:rsidRPr="00D04A86">
        <w:rPr>
          <w:rFonts w:ascii="Arial" w:hAnsi="Arial" w:cs="Arial"/>
          <w:sz w:val="18"/>
          <w:szCs w:val="18"/>
          <w:lang w:val="en-US"/>
        </w:rPr>
        <w:t xml:space="preserve"> Le 24,13-32.</w:t>
      </w:r>
    </w:p>
  </w:footnote>
  <w:footnote w:id="1306">
    <w:p w14:paraId="35CDE3AA" w14:textId="77777777" w:rsidR="00D04A86" w:rsidRPr="00D04A86" w:rsidRDefault="00D04A86">
      <w:pPr>
        <w:pStyle w:val="Textonotapie"/>
        <w:rPr>
          <w:rFonts w:ascii="Arial" w:hAnsi="Arial" w:cs="Arial"/>
          <w:sz w:val="18"/>
          <w:szCs w:val="18"/>
          <w:lang w:val="en-US"/>
        </w:rPr>
      </w:pPr>
      <w:r w:rsidRPr="00194951">
        <w:rPr>
          <w:rFonts w:ascii="Arial" w:hAnsi="Arial" w:cs="Arial"/>
          <w:sz w:val="18"/>
          <w:szCs w:val="18"/>
        </w:rPr>
        <w:footnoteRef/>
      </w:r>
      <w:r w:rsidRPr="00D04A86">
        <w:rPr>
          <w:rFonts w:ascii="Arial" w:hAnsi="Arial" w:cs="Arial"/>
          <w:sz w:val="18"/>
          <w:szCs w:val="18"/>
          <w:lang w:val="en-US"/>
        </w:rPr>
        <w:t xml:space="preserve"> Is 66,12.</w:t>
      </w:r>
    </w:p>
  </w:footnote>
  <w:footnote w:id="1307">
    <w:p w14:paraId="36A3C521" w14:textId="77777777" w:rsidR="00D04A86" w:rsidRPr="00D04A86" w:rsidRDefault="00D04A86">
      <w:pPr>
        <w:pStyle w:val="Textonotapie"/>
        <w:rPr>
          <w:rFonts w:ascii="Arial" w:hAnsi="Arial" w:cs="Arial"/>
          <w:sz w:val="18"/>
          <w:szCs w:val="18"/>
          <w:lang w:val="en-US"/>
        </w:rPr>
      </w:pPr>
      <w:r w:rsidRPr="00076B73">
        <w:rPr>
          <w:rFonts w:ascii="Arial" w:hAnsi="Arial" w:cs="Arial"/>
          <w:sz w:val="18"/>
          <w:szCs w:val="18"/>
        </w:rPr>
        <w:footnoteRef/>
      </w:r>
      <w:r w:rsidRPr="00D04A86">
        <w:rPr>
          <w:rFonts w:ascii="Arial" w:hAnsi="Arial" w:cs="Arial"/>
          <w:sz w:val="18"/>
          <w:szCs w:val="18"/>
          <w:lang w:val="en-US"/>
        </w:rPr>
        <w:t xml:space="preserve"> Sal 47,8.</w:t>
      </w:r>
    </w:p>
  </w:footnote>
  <w:footnote w:id="1308">
    <w:p w14:paraId="43CE4AB2" w14:textId="77777777" w:rsidR="00D04A86" w:rsidRPr="00D04A86" w:rsidRDefault="00D04A86">
      <w:pPr>
        <w:pStyle w:val="Textonotapie"/>
        <w:rPr>
          <w:rFonts w:ascii="Arial" w:hAnsi="Arial" w:cs="Arial"/>
          <w:sz w:val="18"/>
          <w:szCs w:val="18"/>
          <w:lang w:val="en-US"/>
        </w:rPr>
      </w:pPr>
      <w:r w:rsidRPr="00076B73">
        <w:rPr>
          <w:rFonts w:ascii="Arial" w:hAnsi="Arial" w:cs="Arial"/>
          <w:sz w:val="18"/>
          <w:szCs w:val="18"/>
        </w:rPr>
        <w:footnoteRef/>
      </w:r>
      <w:r w:rsidRPr="00D04A86">
        <w:rPr>
          <w:rFonts w:ascii="Arial" w:hAnsi="Arial" w:cs="Arial"/>
          <w:sz w:val="18"/>
          <w:szCs w:val="18"/>
          <w:lang w:val="en-US"/>
        </w:rPr>
        <w:t xml:space="preserve"> Jn 3,8.</w:t>
      </w:r>
    </w:p>
  </w:footnote>
  <w:footnote w:id="1309">
    <w:p w14:paraId="5C1461FC" w14:textId="77777777" w:rsidR="00D04A86" w:rsidRPr="00D04A86" w:rsidRDefault="00D04A86">
      <w:pPr>
        <w:pStyle w:val="Textonotapie"/>
        <w:rPr>
          <w:rFonts w:ascii="Arial" w:hAnsi="Arial" w:cs="Arial"/>
          <w:sz w:val="18"/>
          <w:szCs w:val="18"/>
          <w:lang w:val="en-US"/>
        </w:rPr>
      </w:pPr>
      <w:r w:rsidRPr="00076B73">
        <w:rPr>
          <w:rFonts w:ascii="Arial" w:hAnsi="Arial" w:cs="Arial"/>
          <w:sz w:val="18"/>
          <w:szCs w:val="18"/>
        </w:rPr>
        <w:footnoteRef/>
      </w:r>
      <w:r w:rsidRPr="00D04A86">
        <w:rPr>
          <w:rFonts w:ascii="Arial" w:hAnsi="Arial" w:cs="Arial"/>
          <w:sz w:val="18"/>
          <w:szCs w:val="18"/>
          <w:lang w:val="en-US"/>
        </w:rPr>
        <w:t xml:space="preserve"> Rm 8,18.</w:t>
      </w:r>
    </w:p>
  </w:footnote>
  <w:footnote w:id="1310">
    <w:p w14:paraId="14FFD9CA" w14:textId="77777777" w:rsidR="00D04A86" w:rsidRPr="00D04A86" w:rsidRDefault="00D04A86">
      <w:pPr>
        <w:pStyle w:val="Textonotapie"/>
        <w:rPr>
          <w:rFonts w:ascii="Arial" w:hAnsi="Arial" w:cs="Arial"/>
          <w:sz w:val="18"/>
          <w:szCs w:val="18"/>
          <w:lang w:val="en-US"/>
        </w:rPr>
      </w:pPr>
      <w:r w:rsidRPr="00076B73">
        <w:rPr>
          <w:rFonts w:ascii="Arial" w:hAnsi="Arial" w:cs="Arial"/>
          <w:sz w:val="18"/>
          <w:szCs w:val="18"/>
        </w:rPr>
        <w:footnoteRef/>
      </w:r>
      <w:r w:rsidRPr="00D04A86">
        <w:rPr>
          <w:rFonts w:ascii="Arial" w:hAnsi="Arial" w:cs="Arial"/>
          <w:sz w:val="18"/>
          <w:szCs w:val="18"/>
          <w:lang w:val="en-US"/>
        </w:rPr>
        <w:t xml:space="preserve"> Sal 138,6.</w:t>
      </w:r>
    </w:p>
  </w:footnote>
  <w:footnote w:id="1311">
    <w:p w14:paraId="3652DAAC" w14:textId="77777777" w:rsidR="00D04A86" w:rsidRPr="00D04A86" w:rsidRDefault="00D04A86">
      <w:pPr>
        <w:pStyle w:val="Textonotapie"/>
        <w:rPr>
          <w:rFonts w:ascii="Arial" w:hAnsi="Arial" w:cs="Arial"/>
          <w:sz w:val="18"/>
          <w:szCs w:val="18"/>
          <w:lang w:val="en-US"/>
        </w:rPr>
      </w:pPr>
      <w:r w:rsidRPr="00E747A9">
        <w:rPr>
          <w:rFonts w:ascii="Arial" w:hAnsi="Arial" w:cs="Arial"/>
          <w:sz w:val="18"/>
          <w:szCs w:val="18"/>
        </w:rPr>
        <w:footnoteRef/>
      </w:r>
      <w:r w:rsidRPr="00D04A86">
        <w:rPr>
          <w:rFonts w:ascii="Arial" w:hAnsi="Arial" w:cs="Arial"/>
          <w:sz w:val="18"/>
          <w:szCs w:val="18"/>
          <w:lang w:val="en-US"/>
        </w:rPr>
        <w:t xml:space="preserve"> Sal 111,9.</w:t>
      </w:r>
    </w:p>
  </w:footnote>
  <w:footnote w:id="1312">
    <w:p w14:paraId="239BCC7B" w14:textId="77777777" w:rsidR="00D04A86" w:rsidRPr="00D04A86" w:rsidRDefault="00D04A86">
      <w:pPr>
        <w:pStyle w:val="Textonotapie"/>
        <w:rPr>
          <w:rFonts w:ascii="Arial" w:hAnsi="Arial" w:cs="Arial"/>
          <w:sz w:val="18"/>
          <w:szCs w:val="18"/>
          <w:lang w:val="en-US"/>
        </w:rPr>
      </w:pPr>
      <w:r w:rsidRPr="00E747A9">
        <w:rPr>
          <w:rFonts w:ascii="Arial" w:hAnsi="Arial" w:cs="Arial"/>
          <w:sz w:val="18"/>
          <w:szCs w:val="18"/>
        </w:rPr>
        <w:footnoteRef/>
      </w:r>
      <w:r w:rsidRPr="00D04A86">
        <w:rPr>
          <w:rFonts w:ascii="Arial" w:hAnsi="Arial" w:cs="Arial"/>
          <w:sz w:val="18"/>
          <w:szCs w:val="18"/>
          <w:lang w:val="en-US"/>
        </w:rPr>
        <w:t xml:space="preserve"> Sal 138,16.</w:t>
      </w:r>
    </w:p>
  </w:footnote>
  <w:footnote w:id="1313">
    <w:p w14:paraId="2B0055EA" w14:textId="77777777" w:rsidR="00D04A86" w:rsidRPr="00D04A86" w:rsidRDefault="00D04A86">
      <w:pPr>
        <w:pStyle w:val="Textonotapie"/>
        <w:rPr>
          <w:rFonts w:ascii="Arial" w:hAnsi="Arial" w:cs="Arial"/>
          <w:sz w:val="18"/>
          <w:szCs w:val="18"/>
          <w:lang w:val="en-US"/>
        </w:rPr>
      </w:pPr>
      <w:r w:rsidRPr="00E747A9">
        <w:rPr>
          <w:rFonts w:ascii="Arial" w:hAnsi="Arial" w:cs="Arial"/>
          <w:sz w:val="18"/>
          <w:szCs w:val="18"/>
        </w:rPr>
        <w:footnoteRef/>
      </w:r>
      <w:r w:rsidRPr="00D04A86">
        <w:rPr>
          <w:rFonts w:ascii="Arial" w:hAnsi="Arial" w:cs="Arial"/>
          <w:sz w:val="18"/>
          <w:szCs w:val="18"/>
          <w:lang w:val="en-US"/>
        </w:rPr>
        <w:t xml:space="preserve"> Sal 118, 140.</w:t>
      </w:r>
    </w:p>
  </w:footnote>
  <w:footnote w:id="1314">
    <w:p w14:paraId="46ECB392" w14:textId="77777777" w:rsidR="00D04A86" w:rsidRPr="00D04A86" w:rsidRDefault="00D04A86">
      <w:pPr>
        <w:pStyle w:val="Textonotapie"/>
        <w:rPr>
          <w:rFonts w:ascii="Arial" w:hAnsi="Arial" w:cs="Arial"/>
          <w:sz w:val="18"/>
          <w:szCs w:val="18"/>
          <w:lang w:val="en-US"/>
        </w:rPr>
      </w:pPr>
      <w:r w:rsidRPr="00191C9D">
        <w:rPr>
          <w:rFonts w:ascii="Arial" w:hAnsi="Arial" w:cs="Arial"/>
          <w:sz w:val="18"/>
          <w:szCs w:val="18"/>
        </w:rPr>
        <w:footnoteRef/>
      </w:r>
      <w:r w:rsidRPr="00D04A86">
        <w:rPr>
          <w:rFonts w:ascii="Arial" w:hAnsi="Arial" w:cs="Arial"/>
          <w:sz w:val="18"/>
          <w:szCs w:val="18"/>
          <w:lang w:val="en-US"/>
        </w:rPr>
        <w:t xml:space="preserve"> Is 50,5-6</w:t>
      </w:r>
    </w:p>
  </w:footnote>
  <w:footnote w:id="1315">
    <w:p w14:paraId="01B1BF69" w14:textId="77777777" w:rsidR="00D04A86" w:rsidRPr="00D04A86" w:rsidRDefault="00D04A86">
      <w:pPr>
        <w:pStyle w:val="Textonotapie"/>
        <w:rPr>
          <w:rFonts w:ascii="Arial" w:hAnsi="Arial" w:cs="Arial"/>
          <w:sz w:val="18"/>
          <w:szCs w:val="18"/>
          <w:lang w:val="en-US"/>
        </w:rPr>
      </w:pPr>
      <w:r w:rsidRPr="00191C9D">
        <w:rPr>
          <w:rFonts w:ascii="Arial" w:hAnsi="Arial" w:cs="Arial"/>
          <w:sz w:val="18"/>
          <w:szCs w:val="18"/>
        </w:rPr>
        <w:footnoteRef/>
      </w:r>
      <w:r w:rsidRPr="00D04A86">
        <w:rPr>
          <w:rFonts w:ascii="Arial" w:hAnsi="Arial" w:cs="Arial"/>
          <w:sz w:val="18"/>
          <w:szCs w:val="18"/>
          <w:lang w:val="en-US"/>
        </w:rPr>
        <w:t xml:space="preserve"> Sal '/2,21-23.</w:t>
      </w:r>
    </w:p>
  </w:footnote>
  <w:footnote w:id="1316">
    <w:p w14:paraId="1B08CAAE" w14:textId="77777777" w:rsidR="00D04A86" w:rsidRPr="00D04A86" w:rsidRDefault="00D04A86">
      <w:pPr>
        <w:pStyle w:val="Textonotapie"/>
        <w:rPr>
          <w:rFonts w:ascii="Arial" w:hAnsi="Arial" w:cs="Arial"/>
          <w:sz w:val="18"/>
          <w:szCs w:val="18"/>
          <w:lang w:val="en-US"/>
        </w:rPr>
      </w:pPr>
      <w:r w:rsidRPr="00154831">
        <w:rPr>
          <w:rFonts w:ascii="Arial" w:hAnsi="Arial" w:cs="Arial"/>
          <w:sz w:val="18"/>
          <w:szCs w:val="18"/>
        </w:rPr>
        <w:footnoteRef/>
      </w:r>
      <w:r w:rsidRPr="00D04A86">
        <w:rPr>
          <w:rFonts w:ascii="Arial" w:hAnsi="Arial" w:cs="Arial"/>
          <w:sz w:val="18"/>
          <w:szCs w:val="18"/>
          <w:lang w:val="en-US"/>
        </w:rPr>
        <w:t xml:space="preserve"> Ct 5,6-7.</w:t>
      </w:r>
    </w:p>
  </w:footnote>
  <w:footnote w:id="1317">
    <w:p w14:paraId="3B543D25" w14:textId="77777777" w:rsidR="00D04A86" w:rsidRPr="00D04A86" w:rsidRDefault="00D04A86">
      <w:pPr>
        <w:pStyle w:val="Textonotapie"/>
        <w:rPr>
          <w:rFonts w:ascii="Arial" w:hAnsi="Arial" w:cs="Arial"/>
          <w:sz w:val="18"/>
          <w:szCs w:val="18"/>
          <w:lang w:val="en-US"/>
        </w:rPr>
      </w:pPr>
      <w:r w:rsidRPr="00154831">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C't</w:t>
      </w:r>
      <w:proofErr w:type="spellEnd"/>
      <w:r w:rsidRPr="00D04A86">
        <w:rPr>
          <w:rFonts w:ascii="Arial" w:hAnsi="Arial" w:cs="Arial"/>
          <w:sz w:val="18"/>
          <w:szCs w:val="18"/>
          <w:lang w:val="en-US"/>
        </w:rPr>
        <w:t xml:space="preserve"> 6,4.</w:t>
      </w:r>
    </w:p>
  </w:footnote>
  <w:footnote w:id="1318">
    <w:p w14:paraId="29BA8D4F" w14:textId="77777777" w:rsidR="00D04A86" w:rsidRPr="00D04A86" w:rsidRDefault="00D04A86">
      <w:pPr>
        <w:pStyle w:val="Textonotapie"/>
        <w:rPr>
          <w:rFonts w:ascii="Arial" w:hAnsi="Arial" w:cs="Arial"/>
          <w:sz w:val="18"/>
          <w:szCs w:val="18"/>
          <w:lang w:val="en-US"/>
        </w:rPr>
      </w:pPr>
      <w:r w:rsidRPr="00154831">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Pr</w:t>
      </w:r>
      <w:proofErr w:type="spellEnd"/>
      <w:r w:rsidRPr="00D04A86">
        <w:rPr>
          <w:rFonts w:ascii="Arial" w:hAnsi="Arial" w:cs="Arial"/>
          <w:sz w:val="18"/>
          <w:szCs w:val="18"/>
          <w:lang w:val="en-US"/>
        </w:rPr>
        <w:t xml:space="preserve"> l ,28.</w:t>
      </w:r>
    </w:p>
  </w:footnote>
  <w:footnote w:id="1319">
    <w:p w14:paraId="74CBD382" w14:textId="77777777" w:rsidR="00D04A86" w:rsidRPr="00977A17" w:rsidRDefault="00D04A86">
      <w:pPr>
        <w:pStyle w:val="Textonotapie"/>
        <w:rPr>
          <w:rFonts w:ascii="Arial" w:hAnsi="Arial" w:cs="Arial"/>
          <w:sz w:val="18"/>
          <w:szCs w:val="18"/>
        </w:rPr>
      </w:pPr>
      <w:r w:rsidRPr="00977A17">
        <w:rPr>
          <w:rFonts w:ascii="Arial" w:hAnsi="Arial" w:cs="Arial"/>
          <w:sz w:val="18"/>
          <w:szCs w:val="18"/>
        </w:rPr>
        <w:footnoteRef/>
      </w:r>
      <w:r w:rsidRPr="00977A17">
        <w:rPr>
          <w:rFonts w:ascii="Arial" w:hAnsi="Arial" w:cs="Arial"/>
          <w:sz w:val="18"/>
          <w:szCs w:val="18"/>
        </w:rPr>
        <w:t xml:space="preserve"> </w:t>
      </w:r>
      <w:proofErr w:type="spellStart"/>
      <w:r w:rsidRPr="00977A17">
        <w:rPr>
          <w:rFonts w:ascii="Arial" w:hAnsi="Arial" w:cs="Arial"/>
          <w:sz w:val="18"/>
          <w:szCs w:val="18"/>
        </w:rPr>
        <w:t>lh</w:t>
      </w:r>
      <w:proofErr w:type="spellEnd"/>
      <w:r w:rsidRPr="00977A17">
        <w:rPr>
          <w:rFonts w:ascii="Arial" w:hAnsi="Arial" w:cs="Arial"/>
          <w:sz w:val="18"/>
          <w:szCs w:val="18"/>
        </w:rPr>
        <w:t xml:space="preserve"> 1 3,2-24.</w:t>
      </w:r>
    </w:p>
  </w:footnote>
  <w:footnote w:id="1320">
    <w:p w14:paraId="4A7E0AD3" w14:textId="77777777" w:rsidR="00D04A86" w:rsidRPr="00977A17" w:rsidRDefault="00D04A86">
      <w:pPr>
        <w:pStyle w:val="Textonotapie"/>
        <w:rPr>
          <w:rFonts w:ascii="Arial" w:hAnsi="Arial" w:cs="Arial"/>
          <w:sz w:val="18"/>
          <w:szCs w:val="18"/>
        </w:rPr>
      </w:pPr>
      <w:r w:rsidRPr="00977A17">
        <w:rPr>
          <w:rFonts w:ascii="Arial" w:hAnsi="Arial" w:cs="Arial"/>
          <w:sz w:val="18"/>
          <w:szCs w:val="18"/>
        </w:rPr>
        <w:footnoteRef/>
      </w:r>
      <w:r w:rsidRPr="00977A17">
        <w:rPr>
          <w:rFonts w:ascii="Arial" w:hAnsi="Arial" w:cs="Arial"/>
          <w:sz w:val="18"/>
          <w:szCs w:val="18"/>
        </w:rPr>
        <w:t xml:space="preserve"> Sal 118,120.</w:t>
      </w:r>
    </w:p>
  </w:footnote>
  <w:footnote w:id="1321">
    <w:p w14:paraId="6072305E" w14:textId="77777777" w:rsidR="00D04A86" w:rsidRPr="00701C82" w:rsidRDefault="00D04A86">
      <w:pPr>
        <w:pStyle w:val="Textonotapie"/>
        <w:rPr>
          <w:rFonts w:ascii="Arial" w:hAnsi="Arial" w:cs="Arial"/>
          <w:sz w:val="18"/>
          <w:szCs w:val="18"/>
        </w:rPr>
      </w:pPr>
      <w:r w:rsidRPr="00701C82">
        <w:rPr>
          <w:rFonts w:ascii="Arial" w:hAnsi="Arial" w:cs="Arial"/>
          <w:sz w:val="18"/>
          <w:szCs w:val="18"/>
        </w:rPr>
        <w:footnoteRef/>
      </w:r>
      <w:r w:rsidRPr="00701C82">
        <w:rPr>
          <w:rFonts w:ascii="Arial" w:hAnsi="Arial" w:cs="Arial"/>
          <w:sz w:val="18"/>
          <w:szCs w:val="18"/>
        </w:rPr>
        <w:t xml:space="preserve"> Sal 31,4.</w:t>
      </w:r>
    </w:p>
  </w:footnote>
  <w:footnote w:id="1322">
    <w:p w14:paraId="17B67FAF" w14:textId="77777777" w:rsidR="00D04A86" w:rsidRPr="00701C82" w:rsidRDefault="00D04A86">
      <w:pPr>
        <w:pStyle w:val="Textonotapie"/>
        <w:rPr>
          <w:rFonts w:ascii="Arial" w:hAnsi="Arial" w:cs="Arial"/>
          <w:sz w:val="18"/>
          <w:szCs w:val="18"/>
        </w:rPr>
      </w:pPr>
      <w:r w:rsidRPr="00701C82">
        <w:rPr>
          <w:rFonts w:ascii="Arial" w:hAnsi="Arial" w:cs="Arial"/>
          <w:sz w:val="18"/>
          <w:szCs w:val="18"/>
        </w:rPr>
        <w:footnoteRef/>
      </w:r>
      <w:r w:rsidRPr="00701C82">
        <w:rPr>
          <w:rFonts w:ascii="Arial" w:hAnsi="Arial" w:cs="Arial"/>
          <w:sz w:val="18"/>
          <w:szCs w:val="18"/>
        </w:rPr>
        <w:t xml:space="preserve"> Sal 68,8.</w:t>
      </w:r>
    </w:p>
  </w:footnote>
  <w:footnote w:id="1323">
    <w:p w14:paraId="4F4D27E0" w14:textId="77777777" w:rsidR="00D04A86" w:rsidRPr="00701C82" w:rsidRDefault="00D04A86">
      <w:pPr>
        <w:pStyle w:val="Textonotapie"/>
        <w:rPr>
          <w:rFonts w:ascii="Arial" w:hAnsi="Arial" w:cs="Arial"/>
          <w:sz w:val="18"/>
          <w:szCs w:val="18"/>
        </w:rPr>
      </w:pPr>
      <w:r w:rsidRPr="00701C82">
        <w:rPr>
          <w:rFonts w:ascii="Arial" w:hAnsi="Arial" w:cs="Arial"/>
          <w:sz w:val="18"/>
          <w:szCs w:val="18"/>
        </w:rPr>
        <w:footnoteRef/>
      </w:r>
      <w:r w:rsidRPr="00701C82">
        <w:rPr>
          <w:rFonts w:ascii="Arial" w:hAnsi="Arial" w:cs="Arial"/>
          <w:sz w:val="18"/>
          <w:szCs w:val="18"/>
        </w:rPr>
        <w:t xml:space="preserve"> Sal 103,2.</w:t>
      </w:r>
    </w:p>
  </w:footnote>
  <w:footnote w:id="1324">
    <w:p w14:paraId="5DFFAB44" w14:textId="77777777" w:rsidR="00D04A86" w:rsidRPr="00701C82" w:rsidRDefault="00D04A86">
      <w:pPr>
        <w:pStyle w:val="Textonotapie"/>
        <w:rPr>
          <w:rFonts w:ascii="Arial" w:hAnsi="Arial" w:cs="Arial"/>
          <w:sz w:val="18"/>
          <w:szCs w:val="18"/>
        </w:rPr>
      </w:pPr>
      <w:r w:rsidRPr="00701C82">
        <w:rPr>
          <w:rFonts w:ascii="Arial" w:hAnsi="Arial" w:cs="Arial"/>
          <w:sz w:val="18"/>
          <w:szCs w:val="18"/>
        </w:rPr>
        <w:footnoteRef/>
      </w:r>
      <w:r w:rsidRPr="00701C82">
        <w:rPr>
          <w:rFonts w:ascii="Arial" w:hAnsi="Arial" w:cs="Arial"/>
          <w:sz w:val="18"/>
          <w:szCs w:val="18"/>
        </w:rPr>
        <w:t xml:space="preserve"> Le 12,6-9.</w:t>
      </w:r>
    </w:p>
  </w:footnote>
  <w:footnote w:id="1325">
    <w:p w14:paraId="345A4950" w14:textId="77777777" w:rsidR="00D04A86" w:rsidRPr="00C5734F" w:rsidRDefault="00D04A86">
      <w:pPr>
        <w:pStyle w:val="Textonotapie"/>
        <w:rPr>
          <w:rFonts w:ascii="Arial" w:hAnsi="Arial" w:cs="Arial"/>
          <w:sz w:val="18"/>
          <w:szCs w:val="18"/>
        </w:rPr>
      </w:pPr>
      <w:r w:rsidRPr="00C5734F">
        <w:rPr>
          <w:rFonts w:ascii="Arial" w:hAnsi="Arial" w:cs="Arial"/>
          <w:sz w:val="18"/>
          <w:szCs w:val="18"/>
        </w:rPr>
        <w:footnoteRef/>
      </w:r>
      <w:r w:rsidRPr="00C5734F">
        <w:rPr>
          <w:rFonts w:ascii="Arial" w:hAnsi="Arial" w:cs="Arial"/>
          <w:sz w:val="18"/>
          <w:szCs w:val="18"/>
        </w:rPr>
        <w:t xml:space="preserve"> Le 10.30.</w:t>
      </w:r>
    </w:p>
  </w:footnote>
  <w:footnote w:id="1326">
    <w:p w14:paraId="06BB5456" w14:textId="77777777" w:rsidR="00D04A86" w:rsidRPr="00C5734F" w:rsidRDefault="00D04A86">
      <w:pPr>
        <w:pStyle w:val="Textonotapie"/>
        <w:rPr>
          <w:rFonts w:ascii="Arial" w:hAnsi="Arial" w:cs="Arial"/>
          <w:sz w:val="18"/>
          <w:szCs w:val="18"/>
        </w:rPr>
      </w:pPr>
      <w:r w:rsidRPr="00C5734F">
        <w:rPr>
          <w:rFonts w:ascii="Arial" w:hAnsi="Arial" w:cs="Arial"/>
          <w:sz w:val="18"/>
          <w:szCs w:val="18"/>
        </w:rPr>
        <w:footnoteRef/>
      </w:r>
      <w:r w:rsidRPr="00C5734F">
        <w:rPr>
          <w:rFonts w:ascii="Arial" w:hAnsi="Arial" w:cs="Arial"/>
          <w:sz w:val="18"/>
          <w:szCs w:val="18"/>
        </w:rPr>
        <w:t xml:space="preserve"> </w:t>
      </w:r>
      <w:proofErr w:type="spellStart"/>
      <w:r w:rsidRPr="00C5734F">
        <w:rPr>
          <w:rFonts w:ascii="Arial" w:hAnsi="Arial" w:cs="Arial"/>
          <w:sz w:val="18"/>
          <w:szCs w:val="18"/>
        </w:rPr>
        <w:t>Flp</w:t>
      </w:r>
      <w:proofErr w:type="spellEnd"/>
      <w:r w:rsidRPr="00C5734F">
        <w:rPr>
          <w:rFonts w:ascii="Arial" w:hAnsi="Arial" w:cs="Arial"/>
          <w:sz w:val="18"/>
          <w:szCs w:val="18"/>
        </w:rPr>
        <w:t xml:space="preserve"> 3,8.</w:t>
      </w:r>
    </w:p>
  </w:footnote>
  <w:footnote w:id="1327">
    <w:p w14:paraId="5B9F2BA6" w14:textId="77777777" w:rsidR="00D04A86" w:rsidRPr="00C5734F" w:rsidRDefault="00D04A86">
      <w:pPr>
        <w:pStyle w:val="Textonotapie"/>
        <w:rPr>
          <w:rFonts w:ascii="Arial" w:hAnsi="Arial" w:cs="Arial"/>
          <w:sz w:val="18"/>
          <w:szCs w:val="18"/>
        </w:rPr>
      </w:pPr>
      <w:r w:rsidRPr="00C5734F">
        <w:rPr>
          <w:rFonts w:ascii="Arial" w:hAnsi="Arial" w:cs="Arial"/>
          <w:sz w:val="18"/>
          <w:szCs w:val="18"/>
        </w:rPr>
        <w:footnoteRef/>
      </w:r>
      <w:r w:rsidRPr="00C5734F">
        <w:rPr>
          <w:rFonts w:ascii="Arial" w:hAnsi="Arial" w:cs="Arial"/>
          <w:sz w:val="18"/>
          <w:szCs w:val="18"/>
        </w:rPr>
        <w:t xml:space="preserve"> 2R 2,13.</w:t>
      </w:r>
    </w:p>
  </w:footnote>
  <w:footnote w:id="1328">
    <w:p w14:paraId="045A794B" w14:textId="77777777" w:rsidR="00D04A86" w:rsidRDefault="00D04A86">
      <w:pPr>
        <w:pStyle w:val="Textonotapie"/>
      </w:pPr>
      <w:r w:rsidRPr="009C568B">
        <w:footnoteRef/>
      </w:r>
      <w:r w:rsidRPr="009C568B">
        <w:t xml:space="preserve"> </w:t>
      </w:r>
      <w:proofErr w:type="spellStart"/>
      <w:r w:rsidRPr="00BF2338">
        <w:t>Gn</w:t>
      </w:r>
      <w:proofErr w:type="spellEnd"/>
      <w:r w:rsidRPr="00BF2338">
        <w:t xml:space="preserve"> 39, 1 2.</w:t>
      </w:r>
    </w:p>
  </w:footnote>
  <w:footnote w:id="1329">
    <w:p w14:paraId="1DEBDAA3" w14:textId="77777777" w:rsidR="00D04A86" w:rsidRDefault="00D04A86">
      <w:pPr>
        <w:pStyle w:val="Textonotapie"/>
      </w:pPr>
      <w:r w:rsidRPr="00112ABE">
        <w:footnoteRef/>
      </w:r>
      <w:r w:rsidRPr="00112ABE">
        <w:t xml:space="preserve"> </w:t>
      </w:r>
      <w:proofErr w:type="spellStart"/>
      <w:r w:rsidRPr="00112ABE">
        <w:t>Ct</w:t>
      </w:r>
      <w:proofErr w:type="spellEnd"/>
      <w:r w:rsidRPr="00112ABE">
        <w:t xml:space="preserve"> 5,3.</w:t>
      </w:r>
    </w:p>
  </w:footnote>
  <w:footnote w:id="1330">
    <w:p w14:paraId="7C2F4F04" w14:textId="77777777" w:rsidR="00D04A86" w:rsidRPr="00D04A86" w:rsidRDefault="00D04A86">
      <w:pPr>
        <w:pStyle w:val="Textonotapie"/>
        <w:rPr>
          <w:lang w:val="en-US"/>
        </w:rPr>
      </w:pPr>
      <w:r w:rsidRPr="00AC28E4">
        <w:footnoteRef/>
      </w:r>
      <w:r w:rsidRPr="00D04A86">
        <w:rPr>
          <w:lang w:val="en-US"/>
        </w:rPr>
        <w:t xml:space="preserve"> Sal 48.13. 2 l</w:t>
      </w:r>
    </w:p>
  </w:footnote>
  <w:footnote w:id="1331">
    <w:p w14:paraId="3DF7484F" w14:textId="77777777" w:rsidR="00D04A86" w:rsidRPr="00D04A86" w:rsidRDefault="00D04A86">
      <w:pPr>
        <w:pStyle w:val="Textonotapie"/>
        <w:rPr>
          <w:lang w:val="en-US"/>
        </w:rPr>
      </w:pPr>
      <w:r w:rsidRPr="0079020F">
        <w:footnoteRef/>
      </w:r>
      <w:r w:rsidRPr="00D04A86">
        <w:rPr>
          <w:lang w:val="en-US"/>
        </w:rPr>
        <w:t xml:space="preserve"> Sal 36,1.</w:t>
      </w:r>
    </w:p>
  </w:footnote>
  <w:footnote w:id="1332">
    <w:p w14:paraId="529DE247" w14:textId="77777777" w:rsidR="00D04A86" w:rsidRPr="00D04A86" w:rsidRDefault="00D04A86">
      <w:pPr>
        <w:pStyle w:val="Textonotapie"/>
        <w:rPr>
          <w:lang w:val="en-US"/>
        </w:rPr>
      </w:pPr>
      <w:r w:rsidRPr="00454ED9">
        <w:footnoteRef/>
      </w:r>
      <w:r w:rsidRPr="00D04A86">
        <w:rPr>
          <w:lang w:val="en-US"/>
        </w:rPr>
        <w:t xml:space="preserve"> Is 62,6.</w:t>
      </w:r>
    </w:p>
  </w:footnote>
  <w:footnote w:id="1333">
    <w:p w14:paraId="0DFEA6FF" w14:textId="77777777" w:rsidR="00D04A86" w:rsidRPr="00D04A86" w:rsidRDefault="00D04A86">
      <w:pPr>
        <w:pStyle w:val="Textonotapie"/>
        <w:rPr>
          <w:rFonts w:ascii="Arial" w:hAnsi="Arial" w:cs="Arial"/>
          <w:sz w:val="18"/>
          <w:szCs w:val="18"/>
          <w:lang w:val="en-US"/>
        </w:rPr>
      </w:pPr>
      <w:r w:rsidRPr="00973F3F">
        <w:rPr>
          <w:rFonts w:ascii="Arial" w:hAnsi="Arial" w:cs="Arial"/>
          <w:sz w:val="18"/>
          <w:szCs w:val="18"/>
        </w:rPr>
        <w:footnoteRef/>
      </w:r>
      <w:r w:rsidRPr="00D04A86">
        <w:rPr>
          <w:rFonts w:ascii="Arial" w:hAnsi="Arial" w:cs="Arial"/>
          <w:sz w:val="18"/>
          <w:szCs w:val="18"/>
          <w:lang w:val="en-US"/>
        </w:rPr>
        <w:t xml:space="preserve"> Ct 5,8.</w:t>
      </w:r>
    </w:p>
  </w:footnote>
  <w:footnote w:id="1334">
    <w:p w14:paraId="7D593902" w14:textId="77777777" w:rsidR="00D04A86" w:rsidRPr="00D04A86" w:rsidRDefault="00D04A86">
      <w:pPr>
        <w:pStyle w:val="Textonotapie"/>
        <w:rPr>
          <w:rFonts w:ascii="Arial" w:hAnsi="Arial" w:cs="Arial"/>
          <w:sz w:val="18"/>
          <w:szCs w:val="18"/>
          <w:lang w:val="en-US"/>
        </w:rPr>
      </w:pPr>
      <w:r w:rsidRPr="00973F3F">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Gn</w:t>
      </w:r>
      <w:proofErr w:type="spellEnd"/>
      <w:r w:rsidRPr="00D04A86">
        <w:rPr>
          <w:rFonts w:ascii="Arial" w:hAnsi="Arial" w:cs="Arial"/>
          <w:sz w:val="18"/>
          <w:szCs w:val="18"/>
          <w:lang w:val="en-US"/>
        </w:rPr>
        <w:t xml:space="preserve"> 40,14.</w:t>
      </w:r>
    </w:p>
  </w:footnote>
  <w:footnote w:id="1335">
    <w:p w14:paraId="62ED00A7" w14:textId="77777777" w:rsidR="00D04A86" w:rsidRPr="00D04A86" w:rsidRDefault="00D04A86">
      <w:pPr>
        <w:pStyle w:val="Textonotapie"/>
        <w:rPr>
          <w:rFonts w:ascii="Arial" w:hAnsi="Arial" w:cs="Arial"/>
          <w:sz w:val="18"/>
          <w:szCs w:val="18"/>
          <w:lang w:val="en-US"/>
        </w:rPr>
      </w:pPr>
      <w:r w:rsidRPr="00877EF7">
        <w:rPr>
          <w:rFonts w:ascii="Arial" w:hAnsi="Arial" w:cs="Arial"/>
          <w:sz w:val="18"/>
          <w:szCs w:val="18"/>
        </w:rPr>
        <w:footnoteRef/>
      </w:r>
      <w:r w:rsidRPr="00D04A86">
        <w:rPr>
          <w:rFonts w:ascii="Arial" w:hAnsi="Arial" w:cs="Arial"/>
          <w:sz w:val="18"/>
          <w:szCs w:val="18"/>
          <w:lang w:val="en-US"/>
        </w:rPr>
        <w:t xml:space="preserve"> Mt 10,20.</w:t>
      </w:r>
    </w:p>
  </w:footnote>
  <w:footnote w:id="1336">
    <w:p w14:paraId="393EFB7B" w14:textId="77777777" w:rsidR="00D04A86" w:rsidRPr="00D04A86" w:rsidRDefault="00D04A86">
      <w:pPr>
        <w:pStyle w:val="Textonotapie"/>
        <w:rPr>
          <w:rFonts w:ascii="Arial" w:hAnsi="Arial" w:cs="Arial"/>
          <w:sz w:val="18"/>
          <w:szCs w:val="18"/>
          <w:lang w:val="en-US"/>
        </w:rPr>
      </w:pPr>
      <w:r w:rsidRPr="00877EF7">
        <w:rPr>
          <w:rFonts w:ascii="Arial" w:hAnsi="Arial" w:cs="Arial"/>
          <w:sz w:val="18"/>
          <w:szCs w:val="18"/>
        </w:rPr>
        <w:footnoteRef/>
      </w:r>
      <w:r w:rsidRPr="00D04A86">
        <w:rPr>
          <w:rFonts w:ascii="Arial" w:hAnsi="Arial" w:cs="Arial"/>
          <w:sz w:val="18"/>
          <w:szCs w:val="18"/>
          <w:lang w:val="en-US"/>
        </w:rPr>
        <w:t xml:space="preserve"> Sal 37,10.</w:t>
      </w:r>
    </w:p>
  </w:footnote>
  <w:footnote w:id="1337">
    <w:p w14:paraId="40427E57" w14:textId="77777777" w:rsidR="00D04A86" w:rsidRPr="00D04A86" w:rsidRDefault="00D04A86">
      <w:pPr>
        <w:pStyle w:val="Textonotapie"/>
        <w:rPr>
          <w:rFonts w:ascii="Arial" w:hAnsi="Arial" w:cs="Arial"/>
          <w:sz w:val="18"/>
          <w:szCs w:val="18"/>
          <w:lang w:val="en-US"/>
        </w:rPr>
      </w:pPr>
      <w:r w:rsidRPr="00877EF7">
        <w:rPr>
          <w:rFonts w:ascii="Arial" w:hAnsi="Arial" w:cs="Arial"/>
          <w:sz w:val="18"/>
          <w:szCs w:val="18"/>
        </w:rPr>
        <w:footnoteRef/>
      </w:r>
      <w:r w:rsidRPr="00D04A86">
        <w:rPr>
          <w:rFonts w:ascii="Arial" w:hAnsi="Arial" w:cs="Arial"/>
          <w:sz w:val="18"/>
          <w:szCs w:val="18"/>
          <w:lang w:val="en-US"/>
        </w:rPr>
        <w:t xml:space="preserve"> Sal 136,8.</w:t>
      </w:r>
    </w:p>
  </w:footnote>
  <w:footnote w:id="1338">
    <w:p w14:paraId="51F5B595" w14:textId="77777777" w:rsidR="00D04A86" w:rsidRPr="00D04A86" w:rsidRDefault="00D04A86">
      <w:pPr>
        <w:pStyle w:val="Textonotapie"/>
        <w:rPr>
          <w:rFonts w:ascii="Arial" w:hAnsi="Arial" w:cs="Arial"/>
          <w:sz w:val="18"/>
          <w:szCs w:val="18"/>
          <w:lang w:val="en-US"/>
        </w:rPr>
      </w:pPr>
      <w:r w:rsidRPr="00877EF7">
        <w:rPr>
          <w:rFonts w:ascii="Arial" w:hAnsi="Arial" w:cs="Arial"/>
          <w:sz w:val="18"/>
          <w:szCs w:val="18"/>
        </w:rPr>
        <w:footnoteRef/>
      </w:r>
      <w:r w:rsidRPr="00D04A86">
        <w:rPr>
          <w:rFonts w:ascii="Arial" w:hAnsi="Arial" w:cs="Arial"/>
          <w:sz w:val="18"/>
          <w:szCs w:val="18"/>
          <w:lang w:val="en-US"/>
        </w:rPr>
        <w:t xml:space="preserve"> Sb 1,10.</w:t>
      </w:r>
    </w:p>
  </w:footnote>
  <w:footnote w:id="1339">
    <w:p w14:paraId="5A43F722" w14:textId="77777777" w:rsidR="00D04A86" w:rsidRPr="00D04A86" w:rsidRDefault="00D04A86">
      <w:pPr>
        <w:pStyle w:val="Textonotapie"/>
        <w:rPr>
          <w:rFonts w:ascii="Arial" w:hAnsi="Arial" w:cs="Arial"/>
          <w:sz w:val="18"/>
          <w:szCs w:val="18"/>
          <w:lang w:val="en-US"/>
        </w:rPr>
      </w:pPr>
      <w:r w:rsidRPr="00877EF7">
        <w:rPr>
          <w:rFonts w:ascii="Arial" w:hAnsi="Arial" w:cs="Arial"/>
          <w:sz w:val="18"/>
          <w:szCs w:val="18"/>
        </w:rPr>
        <w:footnoteRef/>
      </w:r>
      <w:r w:rsidRPr="00D04A86">
        <w:rPr>
          <w:rFonts w:ascii="Arial" w:hAnsi="Arial" w:cs="Arial"/>
          <w:sz w:val="18"/>
          <w:szCs w:val="18"/>
          <w:lang w:val="en-US"/>
        </w:rPr>
        <w:t xml:space="preserve"> Jn 2,3.</w:t>
      </w:r>
    </w:p>
  </w:footnote>
  <w:footnote w:id="1340">
    <w:p w14:paraId="7C6CC3AA" w14:textId="77777777" w:rsidR="00D04A86" w:rsidRPr="00D04A86" w:rsidRDefault="00D04A86">
      <w:pPr>
        <w:pStyle w:val="Textonotapie"/>
        <w:rPr>
          <w:lang w:val="en-US"/>
        </w:rPr>
      </w:pPr>
      <w:r w:rsidRPr="00603FF8">
        <w:footnoteRef/>
      </w:r>
      <w:r w:rsidRPr="00D04A86">
        <w:rPr>
          <w:lang w:val="en-US"/>
        </w:rPr>
        <w:t xml:space="preserve"> Jn 13,27.</w:t>
      </w:r>
    </w:p>
  </w:footnote>
  <w:footnote w:id="1341">
    <w:p w14:paraId="739B5BAC" w14:textId="77777777" w:rsidR="00D04A86" w:rsidRPr="00D04A86" w:rsidRDefault="00D04A86">
      <w:pPr>
        <w:pStyle w:val="Textonotapie"/>
        <w:rPr>
          <w:lang w:val="en-US"/>
        </w:rPr>
      </w:pPr>
      <w:r w:rsidRPr="009E4E53">
        <w:footnoteRef/>
      </w:r>
      <w:r w:rsidRPr="00D04A86">
        <w:rPr>
          <w:lang w:val="en-US"/>
        </w:rPr>
        <w:t xml:space="preserve"> Ct 8,6.</w:t>
      </w:r>
    </w:p>
  </w:footnote>
  <w:footnote w:id="1342">
    <w:p w14:paraId="2A18CCB2" w14:textId="77777777" w:rsidR="00D04A86" w:rsidRPr="00D04A86" w:rsidRDefault="00D04A86">
      <w:pPr>
        <w:pStyle w:val="Textonotapie"/>
        <w:rPr>
          <w:lang w:val="en-US"/>
        </w:rPr>
      </w:pPr>
      <w:r w:rsidRPr="00435484">
        <w:footnoteRef/>
      </w:r>
      <w:r w:rsidRPr="00D04A86">
        <w:rPr>
          <w:lang w:val="en-US"/>
        </w:rPr>
        <w:t xml:space="preserve"> Sal 54,18.</w:t>
      </w:r>
    </w:p>
  </w:footnote>
  <w:footnote w:id="1343">
    <w:p w14:paraId="1471A235" w14:textId="77777777" w:rsidR="00D04A86" w:rsidRPr="00D04A86" w:rsidRDefault="00D04A86">
      <w:pPr>
        <w:pStyle w:val="Textonotapie"/>
        <w:rPr>
          <w:lang w:val="en-US"/>
        </w:rPr>
      </w:pPr>
      <w:r w:rsidRPr="00CB2ED9">
        <w:footnoteRef/>
      </w:r>
      <w:r w:rsidRPr="00D04A86">
        <w:rPr>
          <w:lang w:val="en-US"/>
        </w:rPr>
        <w:t xml:space="preserve"> Dt 4,24.</w:t>
      </w:r>
    </w:p>
  </w:footnote>
  <w:footnote w:id="1344">
    <w:p w14:paraId="6668810D" w14:textId="77777777" w:rsidR="00D04A86" w:rsidRDefault="00D04A86">
      <w:pPr>
        <w:pStyle w:val="Textonotapie"/>
      </w:pPr>
      <w:r w:rsidRPr="00DB45D1">
        <w:footnoteRef/>
      </w:r>
      <w:r w:rsidRPr="00DB45D1">
        <w:t xml:space="preserve"> </w:t>
      </w:r>
      <w:r w:rsidRPr="00D31B88">
        <w:t>Sal 76,4.</w:t>
      </w:r>
    </w:p>
  </w:footnote>
  <w:footnote w:id="1345">
    <w:p w14:paraId="522BB998" w14:textId="77777777" w:rsidR="00D04A86" w:rsidRDefault="00D04A86">
      <w:pPr>
        <w:pStyle w:val="Textonotapie"/>
      </w:pPr>
      <w:r w:rsidRPr="00EA54E1">
        <w:footnoteRef/>
      </w:r>
      <w:r w:rsidRPr="00EA54E1">
        <w:t xml:space="preserve"> </w:t>
      </w:r>
      <w:r w:rsidRPr="00AF7B55">
        <w:t>Sb 8,1.</w:t>
      </w:r>
    </w:p>
  </w:footnote>
  <w:footnote w:id="1346">
    <w:p w14:paraId="727BEF4E" w14:textId="77777777" w:rsidR="00D04A86" w:rsidRDefault="00D04A86">
      <w:pPr>
        <w:pStyle w:val="Textonotapie"/>
      </w:pPr>
      <w:r w:rsidRPr="00422158">
        <w:footnoteRef/>
      </w:r>
      <w:r w:rsidRPr="00422158">
        <w:t xml:space="preserve"> </w:t>
      </w:r>
      <w:r w:rsidRPr="003D2F3C">
        <w:t>Sb 8,1.</w:t>
      </w:r>
    </w:p>
  </w:footnote>
  <w:footnote w:id="1347">
    <w:p w14:paraId="1798838B" w14:textId="77777777" w:rsidR="00D04A86" w:rsidRDefault="00D04A86">
      <w:pPr>
        <w:pStyle w:val="Textonotapie"/>
      </w:pPr>
      <w:r w:rsidRPr="00D30D14">
        <w:footnoteRef/>
      </w:r>
      <w:r w:rsidRPr="00D30D14">
        <w:t xml:space="preserve"> </w:t>
      </w:r>
      <w:r w:rsidRPr="00526D91">
        <w:t xml:space="preserve"> </w:t>
      </w:r>
      <w:proofErr w:type="spellStart"/>
      <w:r w:rsidRPr="00526D91">
        <w:t>Dn</w:t>
      </w:r>
      <w:proofErr w:type="spellEnd"/>
      <w:r w:rsidRPr="00526D91">
        <w:t xml:space="preserve"> 10,1-11.</w:t>
      </w:r>
    </w:p>
  </w:footnote>
  <w:footnote w:id="1348">
    <w:p w14:paraId="50FB16E1" w14:textId="77777777" w:rsidR="00D04A86" w:rsidRDefault="00D04A86">
      <w:pPr>
        <w:pStyle w:val="Textonotapie"/>
      </w:pPr>
      <w:r w:rsidRPr="00B92274">
        <w:footnoteRef/>
      </w:r>
      <w:r w:rsidRPr="00B92274">
        <w:t xml:space="preserve"> Le 11,22.</w:t>
      </w:r>
    </w:p>
  </w:footnote>
  <w:footnote w:id="1349">
    <w:p w14:paraId="4BA99618" w14:textId="77777777" w:rsidR="00D04A86" w:rsidRPr="00D04A86" w:rsidRDefault="00D04A86">
      <w:pPr>
        <w:pStyle w:val="Textonotapie"/>
        <w:rPr>
          <w:lang w:val="en-US"/>
        </w:rPr>
      </w:pPr>
      <w:r w:rsidRPr="006B09A0">
        <w:footnoteRef/>
      </w:r>
      <w:r w:rsidRPr="00D04A86">
        <w:rPr>
          <w:lang w:val="en-US"/>
        </w:rPr>
        <w:t xml:space="preserve"> Sal 38, 7.6.</w:t>
      </w:r>
    </w:p>
  </w:footnote>
  <w:footnote w:id="1350">
    <w:p w14:paraId="43F00730" w14:textId="77777777" w:rsidR="00D04A86" w:rsidRPr="00D04A86" w:rsidRDefault="00D04A86">
      <w:pPr>
        <w:pStyle w:val="Textonotapie"/>
        <w:rPr>
          <w:lang w:val="en-US"/>
        </w:rPr>
      </w:pPr>
      <w:r w:rsidRPr="00444B67">
        <w:footnoteRef/>
      </w:r>
      <w:r w:rsidRPr="00D04A86">
        <w:rPr>
          <w:lang w:val="en-US"/>
        </w:rPr>
        <w:t xml:space="preserve">  Mt 8,6-8.</w:t>
      </w:r>
    </w:p>
  </w:footnote>
  <w:footnote w:id="1351">
    <w:p w14:paraId="6A508890" w14:textId="77777777" w:rsidR="00D04A86" w:rsidRPr="00D04A86" w:rsidRDefault="00D04A86">
      <w:pPr>
        <w:pStyle w:val="Textonotapie"/>
        <w:rPr>
          <w:rFonts w:ascii="Arial" w:hAnsi="Arial" w:cs="Arial"/>
          <w:sz w:val="18"/>
          <w:szCs w:val="18"/>
          <w:lang w:val="en-US"/>
        </w:rPr>
      </w:pPr>
      <w:r w:rsidRPr="00D56A0B">
        <w:rPr>
          <w:rFonts w:ascii="Arial" w:hAnsi="Arial" w:cs="Arial"/>
          <w:sz w:val="18"/>
          <w:szCs w:val="18"/>
        </w:rPr>
        <w:footnoteRef/>
      </w:r>
      <w:r w:rsidRPr="00D04A86">
        <w:rPr>
          <w:rFonts w:ascii="Arial" w:hAnsi="Arial" w:cs="Arial"/>
          <w:sz w:val="18"/>
          <w:szCs w:val="18"/>
          <w:lang w:val="en-US"/>
        </w:rPr>
        <w:t xml:space="preserve"> Ct 5,9.</w:t>
      </w:r>
    </w:p>
  </w:footnote>
  <w:footnote w:id="1352">
    <w:p w14:paraId="2E93EB22" w14:textId="77777777" w:rsidR="00D04A86" w:rsidRPr="00D04A86" w:rsidRDefault="00D04A86">
      <w:pPr>
        <w:pStyle w:val="Textonotapie"/>
        <w:rPr>
          <w:rFonts w:ascii="Arial" w:hAnsi="Arial" w:cs="Arial"/>
          <w:sz w:val="18"/>
          <w:szCs w:val="18"/>
          <w:lang w:val="en-US"/>
        </w:rPr>
      </w:pPr>
      <w:r w:rsidRPr="00D56A0B">
        <w:rPr>
          <w:rFonts w:ascii="Arial" w:hAnsi="Arial" w:cs="Arial"/>
          <w:sz w:val="18"/>
          <w:szCs w:val="18"/>
        </w:rPr>
        <w:footnoteRef/>
      </w:r>
      <w:r w:rsidRPr="00D04A86">
        <w:rPr>
          <w:rFonts w:ascii="Arial" w:hAnsi="Arial" w:cs="Arial"/>
          <w:sz w:val="18"/>
          <w:szCs w:val="18"/>
          <w:lang w:val="en-US"/>
        </w:rPr>
        <w:t xml:space="preserve"> Ct 5,17.</w:t>
      </w:r>
    </w:p>
  </w:footnote>
  <w:footnote w:id="1353">
    <w:p w14:paraId="7BB043A0" w14:textId="77777777" w:rsidR="00D04A86" w:rsidRPr="00D04A86" w:rsidRDefault="00D04A86">
      <w:pPr>
        <w:pStyle w:val="Textonotapie"/>
        <w:rPr>
          <w:rFonts w:ascii="Arial" w:hAnsi="Arial" w:cs="Arial"/>
          <w:sz w:val="18"/>
          <w:szCs w:val="18"/>
          <w:lang w:val="en-US"/>
        </w:rPr>
      </w:pPr>
      <w:r w:rsidRPr="00D56A0B">
        <w:rPr>
          <w:rFonts w:ascii="Arial" w:hAnsi="Arial" w:cs="Arial"/>
          <w:sz w:val="18"/>
          <w:szCs w:val="18"/>
        </w:rPr>
        <w:footnoteRef/>
      </w:r>
      <w:r w:rsidRPr="00D04A86">
        <w:rPr>
          <w:rFonts w:ascii="Arial" w:hAnsi="Arial" w:cs="Arial"/>
          <w:sz w:val="18"/>
          <w:szCs w:val="18"/>
          <w:lang w:val="en-US"/>
        </w:rPr>
        <w:t xml:space="preserve"> Mt 8,8.</w:t>
      </w:r>
    </w:p>
  </w:footnote>
  <w:footnote w:id="1354">
    <w:p w14:paraId="341F4DE2" w14:textId="77777777" w:rsidR="00D04A86" w:rsidRPr="00D04A86" w:rsidRDefault="00D04A86">
      <w:pPr>
        <w:pStyle w:val="Textonotapie"/>
        <w:rPr>
          <w:rFonts w:ascii="Arial" w:hAnsi="Arial" w:cs="Arial"/>
          <w:sz w:val="18"/>
          <w:szCs w:val="18"/>
          <w:lang w:val="en-US"/>
        </w:rPr>
      </w:pPr>
      <w:r w:rsidRPr="00D56A0B">
        <w:rPr>
          <w:rFonts w:ascii="Arial" w:hAnsi="Arial" w:cs="Arial"/>
          <w:sz w:val="18"/>
          <w:szCs w:val="18"/>
        </w:rPr>
        <w:footnoteRef/>
      </w:r>
      <w:r w:rsidRPr="00D04A86">
        <w:rPr>
          <w:rFonts w:ascii="Arial" w:hAnsi="Arial" w:cs="Arial"/>
          <w:sz w:val="18"/>
          <w:szCs w:val="18"/>
          <w:lang w:val="en-US"/>
        </w:rPr>
        <w:t xml:space="preserve"> Mt 8,8.</w:t>
      </w:r>
    </w:p>
  </w:footnote>
  <w:footnote w:id="1355">
    <w:p w14:paraId="2FFB9B36" w14:textId="77777777" w:rsidR="00D04A86" w:rsidRPr="00D04A86" w:rsidRDefault="00D04A86">
      <w:pPr>
        <w:pStyle w:val="Textonotapie"/>
        <w:rPr>
          <w:rFonts w:ascii="Arial" w:hAnsi="Arial" w:cs="Arial"/>
          <w:sz w:val="18"/>
          <w:szCs w:val="18"/>
          <w:lang w:val="en-US"/>
        </w:rPr>
      </w:pPr>
      <w:r w:rsidRPr="00D56A0B">
        <w:rPr>
          <w:rFonts w:ascii="Arial" w:hAnsi="Arial" w:cs="Arial"/>
          <w:sz w:val="18"/>
          <w:szCs w:val="18"/>
        </w:rPr>
        <w:footnoteRef/>
      </w:r>
      <w:r w:rsidRPr="00D04A86">
        <w:rPr>
          <w:rFonts w:ascii="Arial" w:hAnsi="Arial" w:cs="Arial"/>
          <w:sz w:val="18"/>
          <w:szCs w:val="18"/>
          <w:lang w:val="en-US"/>
        </w:rPr>
        <w:t xml:space="preserve"> Sal 136,7.</w:t>
      </w:r>
    </w:p>
  </w:footnote>
  <w:footnote w:id="1356">
    <w:p w14:paraId="627E44BA" w14:textId="77777777" w:rsidR="00D04A86" w:rsidRPr="00D04A86" w:rsidRDefault="00D04A86">
      <w:pPr>
        <w:pStyle w:val="Textonotapie"/>
        <w:rPr>
          <w:rFonts w:ascii="Arial" w:hAnsi="Arial" w:cs="Arial"/>
          <w:sz w:val="18"/>
          <w:szCs w:val="18"/>
          <w:lang w:val="en-US"/>
        </w:rPr>
      </w:pPr>
      <w:r w:rsidRPr="00D56A0B">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Cfr</w:t>
      </w:r>
      <w:proofErr w:type="spellEnd"/>
      <w:r w:rsidRPr="00D04A86">
        <w:rPr>
          <w:rFonts w:ascii="Arial" w:hAnsi="Arial" w:cs="Arial"/>
          <w:sz w:val="18"/>
          <w:szCs w:val="18"/>
          <w:lang w:val="en-US"/>
        </w:rPr>
        <w:t>. Jn 6,27.</w:t>
      </w:r>
    </w:p>
  </w:footnote>
  <w:footnote w:id="1357">
    <w:p w14:paraId="211F72CE" w14:textId="77777777" w:rsidR="00D04A86" w:rsidRPr="00D04A86" w:rsidRDefault="00D04A86">
      <w:pPr>
        <w:pStyle w:val="Textonotapie"/>
        <w:rPr>
          <w:rFonts w:ascii="Arial" w:hAnsi="Arial" w:cs="Arial"/>
          <w:sz w:val="18"/>
          <w:szCs w:val="18"/>
          <w:lang w:val="en-US"/>
        </w:rPr>
      </w:pPr>
      <w:r w:rsidRPr="00D56A0B">
        <w:rPr>
          <w:rFonts w:ascii="Arial" w:hAnsi="Arial" w:cs="Arial"/>
          <w:sz w:val="18"/>
          <w:szCs w:val="18"/>
        </w:rPr>
        <w:footnoteRef/>
      </w:r>
      <w:r w:rsidRPr="00D04A86">
        <w:rPr>
          <w:rFonts w:ascii="Arial" w:hAnsi="Arial" w:cs="Arial"/>
          <w:sz w:val="18"/>
          <w:szCs w:val="18"/>
          <w:lang w:val="en-US"/>
        </w:rPr>
        <w:t xml:space="preserve"> Jn 5,2-4.</w:t>
      </w:r>
    </w:p>
  </w:footnote>
  <w:footnote w:id="1358">
    <w:p w14:paraId="4E841D81" w14:textId="77777777" w:rsidR="00D04A86" w:rsidRPr="00D56A0B" w:rsidRDefault="00D04A86" w:rsidP="00674C9B">
      <w:pPr>
        <w:pStyle w:val="Textonotapie"/>
        <w:rPr>
          <w:rFonts w:ascii="Arial" w:hAnsi="Arial" w:cs="Arial"/>
          <w:sz w:val="18"/>
          <w:szCs w:val="18"/>
        </w:rPr>
      </w:pPr>
      <w:r w:rsidRPr="00D56A0B">
        <w:rPr>
          <w:rFonts w:ascii="Arial" w:hAnsi="Arial" w:cs="Arial"/>
          <w:sz w:val="18"/>
          <w:szCs w:val="18"/>
        </w:rPr>
        <w:footnoteRef/>
      </w:r>
      <w:r w:rsidRPr="00D56A0B">
        <w:rPr>
          <w:rFonts w:ascii="Arial" w:hAnsi="Arial" w:cs="Arial"/>
          <w:sz w:val="18"/>
          <w:szCs w:val="18"/>
        </w:rPr>
        <w:t xml:space="preserve">  </w:t>
      </w:r>
    </w:p>
  </w:footnote>
  <w:footnote w:id="1359">
    <w:p w14:paraId="3D6CC172" w14:textId="77777777" w:rsidR="00D04A86" w:rsidRPr="00D56A0B" w:rsidRDefault="00D04A86">
      <w:pPr>
        <w:pStyle w:val="Textonotapie"/>
        <w:rPr>
          <w:rFonts w:ascii="Arial" w:hAnsi="Arial" w:cs="Arial"/>
          <w:sz w:val="18"/>
          <w:szCs w:val="18"/>
        </w:rPr>
      </w:pPr>
      <w:r w:rsidRPr="00D56A0B">
        <w:rPr>
          <w:rFonts w:ascii="Arial" w:hAnsi="Arial" w:cs="Arial"/>
          <w:sz w:val="18"/>
          <w:szCs w:val="18"/>
        </w:rPr>
        <w:footnoteRef/>
      </w:r>
      <w:r w:rsidRPr="00D56A0B">
        <w:rPr>
          <w:rFonts w:ascii="Arial" w:hAnsi="Arial" w:cs="Arial"/>
          <w:sz w:val="18"/>
          <w:szCs w:val="18"/>
        </w:rPr>
        <w:t xml:space="preserve"> Sal 103,1-2.</w:t>
      </w:r>
    </w:p>
  </w:footnote>
  <w:footnote w:id="1360">
    <w:p w14:paraId="1045F541" w14:textId="77777777" w:rsidR="00D04A86" w:rsidRPr="00D56A0B" w:rsidRDefault="00D04A86">
      <w:pPr>
        <w:pStyle w:val="Textonotapie"/>
        <w:rPr>
          <w:rFonts w:ascii="Arial" w:hAnsi="Arial" w:cs="Arial"/>
          <w:sz w:val="18"/>
          <w:szCs w:val="18"/>
        </w:rPr>
      </w:pPr>
      <w:r w:rsidRPr="00D56A0B">
        <w:rPr>
          <w:rFonts w:ascii="Arial" w:hAnsi="Arial" w:cs="Arial"/>
          <w:sz w:val="18"/>
          <w:szCs w:val="18"/>
        </w:rPr>
        <w:footnoteRef/>
      </w:r>
      <w:r w:rsidRPr="00D56A0B">
        <w:rPr>
          <w:rFonts w:ascii="Arial" w:hAnsi="Arial" w:cs="Arial"/>
          <w:sz w:val="18"/>
          <w:szCs w:val="18"/>
        </w:rPr>
        <w:t xml:space="preserve"> N. del T. En el contexto resultaría equívoco traducir literalmente este término.</w:t>
      </w:r>
    </w:p>
  </w:footnote>
  <w:footnote w:id="1361">
    <w:p w14:paraId="66DE72FC" w14:textId="77777777" w:rsidR="00D04A86" w:rsidRPr="00D04A86" w:rsidRDefault="00D04A86">
      <w:pPr>
        <w:pStyle w:val="Textonotapie"/>
        <w:rPr>
          <w:rFonts w:ascii="Arial" w:hAnsi="Arial" w:cs="Arial"/>
          <w:sz w:val="18"/>
          <w:szCs w:val="18"/>
          <w:lang w:val="en-US"/>
        </w:rPr>
      </w:pPr>
      <w:r w:rsidRPr="00D56A0B">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Flp</w:t>
      </w:r>
      <w:proofErr w:type="spellEnd"/>
      <w:r w:rsidRPr="00D04A86">
        <w:rPr>
          <w:rFonts w:ascii="Arial" w:hAnsi="Arial" w:cs="Arial"/>
          <w:sz w:val="18"/>
          <w:szCs w:val="18"/>
          <w:lang w:val="en-US"/>
        </w:rPr>
        <w:t xml:space="preserve"> 2,7.</w:t>
      </w:r>
    </w:p>
  </w:footnote>
  <w:footnote w:id="1362">
    <w:p w14:paraId="7EEE2C79" w14:textId="77777777" w:rsidR="00D04A86" w:rsidRPr="00D04A86" w:rsidRDefault="00D04A86">
      <w:pPr>
        <w:pStyle w:val="Textonotapie"/>
        <w:rPr>
          <w:lang w:val="en-US"/>
        </w:rPr>
      </w:pPr>
      <w:r w:rsidRPr="000D4077">
        <w:footnoteRef/>
      </w:r>
      <w:r w:rsidRPr="00D04A86">
        <w:rPr>
          <w:lang w:val="en-US"/>
        </w:rPr>
        <w:t xml:space="preserve"> Jn 14,8.</w:t>
      </w:r>
    </w:p>
  </w:footnote>
  <w:footnote w:id="1363">
    <w:p w14:paraId="122D12A0" w14:textId="77777777" w:rsidR="00D04A86" w:rsidRPr="00D04A86" w:rsidRDefault="00D04A86">
      <w:pPr>
        <w:pStyle w:val="Textonotapie"/>
        <w:rPr>
          <w:lang w:val="en-US"/>
        </w:rPr>
      </w:pPr>
      <w:r w:rsidRPr="00755A80">
        <w:footnoteRef/>
      </w:r>
      <w:r w:rsidRPr="00D04A86">
        <w:rPr>
          <w:lang w:val="en-US"/>
        </w:rPr>
        <w:t xml:space="preserve"> 2 Co 3,16.</w:t>
      </w:r>
    </w:p>
  </w:footnote>
  <w:footnote w:id="1364">
    <w:p w14:paraId="6630308E" w14:textId="77777777" w:rsidR="00D04A86" w:rsidRPr="00D04A86" w:rsidRDefault="00D04A86">
      <w:pPr>
        <w:pStyle w:val="Textonotapie"/>
        <w:rPr>
          <w:lang w:val="en-US"/>
        </w:rPr>
      </w:pPr>
      <w:r w:rsidRPr="00620D77">
        <w:footnoteRef/>
      </w:r>
      <w:r w:rsidRPr="00D04A86">
        <w:rPr>
          <w:lang w:val="en-US"/>
        </w:rPr>
        <w:t xml:space="preserve"> Jn 7,6.</w:t>
      </w:r>
    </w:p>
  </w:footnote>
  <w:footnote w:id="1365">
    <w:p w14:paraId="61C3ACC6" w14:textId="77777777" w:rsidR="00D04A86" w:rsidRPr="00D04A86" w:rsidRDefault="00D04A86">
      <w:pPr>
        <w:pStyle w:val="Textonotapie"/>
        <w:rPr>
          <w:lang w:val="en-US"/>
        </w:rPr>
      </w:pPr>
      <w:r w:rsidRPr="00800A34">
        <w:footnoteRef/>
      </w:r>
      <w:r w:rsidRPr="00D04A86">
        <w:rPr>
          <w:lang w:val="en-US"/>
        </w:rPr>
        <w:t xml:space="preserve"> Sal 8,2.</w:t>
      </w:r>
    </w:p>
  </w:footnote>
  <w:footnote w:id="1366">
    <w:p w14:paraId="2AC80511" w14:textId="77777777" w:rsidR="00D04A86" w:rsidRPr="00D04A86" w:rsidRDefault="00D04A86">
      <w:pPr>
        <w:pStyle w:val="Textonotapie"/>
        <w:rPr>
          <w:lang w:val="en-US"/>
        </w:rPr>
      </w:pPr>
      <w:r w:rsidRPr="00A016E9">
        <w:footnoteRef/>
      </w:r>
      <w:r w:rsidRPr="00D04A86">
        <w:rPr>
          <w:lang w:val="en-US"/>
        </w:rPr>
        <w:t xml:space="preserve"> </w:t>
      </w:r>
      <w:proofErr w:type="spellStart"/>
      <w:r w:rsidRPr="00D04A86">
        <w:rPr>
          <w:lang w:val="en-US"/>
        </w:rPr>
        <w:t>Lm</w:t>
      </w:r>
      <w:proofErr w:type="spellEnd"/>
      <w:r w:rsidRPr="00D04A86">
        <w:rPr>
          <w:lang w:val="en-US"/>
        </w:rPr>
        <w:t xml:space="preserve"> 4,7.8.1.</w:t>
      </w:r>
    </w:p>
  </w:footnote>
  <w:footnote w:id="1367">
    <w:p w14:paraId="56772E8C" w14:textId="77777777" w:rsidR="00D04A86" w:rsidRPr="00D04A86" w:rsidRDefault="00D04A86">
      <w:pPr>
        <w:pStyle w:val="Textonotapie"/>
        <w:rPr>
          <w:rFonts w:ascii="Arial" w:hAnsi="Arial" w:cs="Arial"/>
          <w:sz w:val="18"/>
          <w:szCs w:val="18"/>
          <w:lang w:val="en-US"/>
        </w:rPr>
      </w:pPr>
      <w:r w:rsidRPr="009136F1">
        <w:rPr>
          <w:rFonts w:ascii="Arial" w:hAnsi="Arial" w:cs="Arial"/>
          <w:sz w:val="18"/>
          <w:szCs w:val="18"/>
        </w:rPr>
        <w:footnoteRef/>
      </w:r>
      <w:r w:rsidRPr="00D04A86">
        <w:rPr>
          <w:rFonts w:ascii="Arial" w:hAnsi="Arial" w:cs="Arial"/>
          <w:sz w:val="18"/>
          <w:szCs w:val="18"/>
          <w:lang w:val="en-US"/>
        </w:rPr>
        <w:t xml:space="preserve"> Ct 5,10.</w:t>
      </w:r>
    </w:p>
  </w:footnote>
  <w:footnote w:id="1368">
    <w:p w14:paraId="354194BD" w14:textId="77777777" w:rsidR="00D04A86" w:rsidRPr="00D04A86" w:rsidRDefault="00D04A86">
      <w:pPr>
        <w:pStyle w:val="Textonotapie"/>
        <w:rPr>
          <w:rFonts w:ascii="Arial" w:hAnsi="Arial" w:cs="Arial"/>
          <w:sz w:val="18"/>
          <w:szCs w:val="18"/>
          <w:lang w:val="en-US"/>
        </w:rPr>
      </w:pPr>
      <w:r w:rsidRPr="009136F1">
        <w:rPr>
          <w:rFonts w:ascii="Arial" w:hAnsi="Arial" w:cs="Arial"/>
          <w:sz w:val="18"/>
          <w:szCs w:val="18"/>
        </w:rPr>
        <w:footnoteRef/>
      </w:r>
      <w:r w:rsidRPr="00D04A86">
        <w:rPr>
          <w:rFonts w:ascii="Arial" w:hAnsi="Arial" w:cs="Arial"/>
          <w:sz w:val="18"/>
          <w:szCs w:val="18"/>
          <w:lang w:val="en-US"/>
        </w:rPr>
        <w:t xml:space="preserve"> Sal 47,5.</w:t>
      </w:r>
    </w:p>
  </w:footnote>
  <w:footnote w:id="1369">
    <w:p w14:paraId="2FF3F55F" w14:textId="77777777" w:rsidR="00D04A86" w:rsidRPr="00D04A86" w:rsidRDefault="00D04A86">
      <w:pPr>
        <w:pStyle w:val="Textonotapie"/>
        <w:rPr>
          <w:rFonts w:ascii="Arial" w:hAnsi="Arial" w:cs="Arial"/>
          <w:sz w:val="18"/>
          <w:szCs w:val="18"/>
          <w:lang w:val="en-US"/>
        </w:rPr>
      </w:pPr>
      <w:r w:rsidRPr="009136F1">
        <w:rPr>
          <w:rFonts w:ascii="Arial" w:hAnsi="Arial" w:cs="Arial"/>
          <w:sz w:val="18"/>
          <w:szCs w:val="18"/>
        </w:rPr>
        <w:footnoteRef/>
      </w:r>
      <w:r w:rsidRPr="00D04A86">
        <w:rPr>
          <w:rFonts w:ascii="Arial" w:hAnsi="Arial" w:cs="Arial"/>
          <w:sz w:val="18"/>
          <w:szCs w:val="18"/>
          <w:lang w:val="en-US"/>
        </w:rPr>
        <w:t xml:space="preserve"> Sb 7,26.</w:t>
      </w:r>
    </w:p>
  </w:footnote>
  <w:footnote w:id="1370">
    <w:p w14:paraId="3D1907C4" w14:textId="77777777" w:rsidR="00D04A86" w:rsidRPr="00D04A86" w:rsidRDefault="00D04A86">
      <w:pPr>
        <w:pStyle w:val="Textonotapie"/>
        <w:rPr>
          <w:lang w:val="en-US"/>
        </w:rPr>
      </w:pPr>
      <w:r w:rsidRPr="00894DB9">
        <w:footnoteRef/>
      </w:r>
      <w:r w:rsidRPr="00D04A86">
        <w:rPr>
          <w:lang w:val="en-US"/>
        </w:rPr>
        <w:t xml:space="preserve">  Jn 1,13.</w:t>
      </w:r>
    </w:p>
  </w:footnote>
  <w:footnote w:id="1371">
    <w:p w14:paraId="044BC445" w14:textId="77777777" w:rsidR="00D04A86" w:rsidRPr="00D04A86" w:rsidRDefault="00D04A86">
      <w:pPr>
        <w:pStyle w:val="Textonotapie"/>
        <w:rPr>
          <w:rFonts w:ascii="Arial" w:hAnsi="Arial" w:cs="Arial"/>
          <w:sz w:val="18"/>
          <w:szCs w:val="18"/>
          <w:lang w:val="en-US"/>
        </w:rPr>
      </w:pPr>
      <w:r w:rsidRPr="00262C41">
        <w:rPr>
          <w:rFonts w:ascii="Arial" w:hAnsi="Arial" w:cs="Arial"/>
          <w:sz w:val="18"/>
          <w:szCs w:val="18"/>
        </w:rPr>
        <w:footnoteRef/>
      </w:r>
      <w:r w:rsidRPr="00D04A86">
        <w:rPr>
          <w:rFonts w:ascii="Arial" w:hAnsi="Arial" w:cs="Arial"/>
          <w:sz w:val="18"/>
          <w:szCs w:val="18"/>
          <w:lang w:val="en-US"/>
        </w:rPr>
        <w:t xml:space="preserve"> Is 1,18.</w:t>
      </w:r>
    </w:p>
  </w:footnote>
  <w:footnote w:id="1372">
    <w:p w14:paraId="69B54B47" w14:textId="77777777" w:rsidR="00D04A86" w:rsidRPr="00D04A86" w:rsidRDefault="00D04A86">
      <w:pPr>
        <w:pStyle w:val="Textonotapie"/>
        <w:rPr>
          <w:rFonts w:ascii="Arial" w:hAnsi="Arial" w:cs="Arial"/>
          <w:sz w:val="18"/>
          <w:szCs w:val="18"/>
          <w:lang w:val="en-US"/>
        </w:rPr>
      </w:pPr>
      <w:r w:rsidRPr="00262C41">
        <w:rPr>
          <w:rFonts w:ascii="Arial" w:hAnsi="Arial" w:cs="Arial"/>
          <w:sz w:val="18"/>
          <w:szCs w:val="18"/>
        </w:rPr>
        <w:footnoteRef/>
      </w:r>
      <w:r w:rsidRPr="00D04A86">
        <w:rPr>
          <w:rFonts w:ascii="Arial" w:hAnsi="Arial" w:cs="Arial"/>
          <w:sz w:val="18"/>
          <w:szCs w:val="18"/>
          <w:lang w:val="en-US"/>
        </w:rPr>
        <w:t xml:space="preserve"> Is 63,2.</w:t>
      </w:r>
    </w:p>
  </w:footnote>
  <w:footnote w:id="1373">
    <w:p w14:paraId="6B15D62E" w14:textId="77777777" w:rsidR="00D04A86" w:rsidRPr="00D04A86" w:rsidRDefault="00D04A86">
      <w:pPr>
        <w:pStyle w:val="Textonotapie"/>
        <w:rPr>
          <w:rFonts w:ascii="Arial" w:hAnsi="Arial" w:cs="Arial"/>
          <w:sz w:val="18"/>
          <w:szCs w:val="18"/>
          <w:lang w:val="en-US"/>
        </w:rPr>
      </w:pPr>
      <w:r w:rsidRPr="00262C41">
        <w:rPr>
          <w:rFonts w:ascii="Arial" w:hAnsi="Arial" w:cs="Arial"/>
          <w:sz w:val="18"/>
          <w:szCs w:val="18"/>
        </w:rPr>
        <w:footnoteRef/>
      </w:r>
      <w:r w:rsidRPr="00D04A86">
        <w:rPr>
          <w:rFonts w:ascii="Arial" w:hAnsi="Arial" w:cs="Arial"/>
          <w:sz w:val="18"/>
          <w:szCs w:val="18"/>
          <w:lang w:val="en-US"/>
        </w:rPr>
        <w:t xml:space="preserve"> Ap 7,14.</w:t>
      </w:r>
    </w:p>
  </w:footnote>
  <w:footnote w:id="1374">
    <w:p w14:paraId="3FC6986C" w14:textId="77777777" w:rsidR="00D04A86" w:rsidRPr="00D04A86" w:rsidRDefault="00D04A86">
      <w:pPr>
        <w:pStyle w:val="Textonotapie"/>
        <w:rPr>
          <w:rFonts w:ascii="Arial" w:hAnsi="Arial" w:cs="Arial"/>
          <w:sz w:val="18"/>
          <w:szCs w:val="18"/>
          <w:lang w:val="en-US"/>
        </w:rPr>
      </w:pPr>
      <w:r w:rsidRPr="00262C41">
        <w:rPr>
          <w:rFonts w:ascii="Arial" w:hAnsi="Arial" w:cs="Arial"/>
          <w:sz w:val="18"/>
          <w:szCs w:val="18"/>
        </w:rPr>
        <w:footnoteRef/>
      </w:r>
      <w:r w:rsidRPr="00D04A86">
        <w:rPr>
          <w:rFonts w:ascii="Arial" w:hAnsi="Arial" w:cs="Arial"/>
          <w:sz w:val="18"/>
          <w:szCs w:val="18"/>
          <w:lang w:val="en-US"/>
        </w:rPr>
        <w:t xml:space="preserve"> </w:t>
      </w:r>
      <w:proofErr w:type="spellStart"/>
      <w:r w:rsidRPr="00D04A86">
        <w:rPr>
          <w:rFonts w:ascii="Arial" w:hAnsi="Arial" w:cs="Arial"/>
          <w:sz w:val="18"/>
          <w:szCs w:val="18"/>
          <w:lang w:val="en-US"/>
        </w:rPr>
        <w:t>Hch</w:t>
      </w:r>
      <w:proofErr w:type="spellEnd"/>
      <w:r w:rsidRPr="00D04A86">
        <w:rPr>
          <w:rFonts w:ascii="Arial" w:hAnsi="Arial" w:cs="Arial"/>
          <w:sz w:val="18"/>
          <w:szCs w:val="18"/>
          <w:lang w:val="en-US"/>
        </w:rPr>
        <w:t xml:space="preserve"> 15,19.</w:t>
      </w:r>
    </w:p>
  </w:footnote>
  <w:footnote w:id="1375">
    <w:p w14:paraId="40D24EDC" w14:textId="77777777" w:rsidR="00D04A86" w:rsidRPr="00D04A86" w:rsidRDefault="00D04A86">
      <w:pPr>
        <w:pStyle w:val="Textonotapie"/>
        <w:rPr>
          <w:rFonts w:ascii="Arial" w:hAnsi="Arial" w:cs="Arial"/>
          <w:sz w:val="18"/>
          <w:szCs w:val="18"/>
          <w:lang w:val="en-US"/>
        </w:rPr>
      </w:pPr>
      <w:r w:rsidRPr="00262C41">
        <w:rPr>
          <w:rFonts w:ascii="Arial" w:hAnsi="Arial" w:cs="Arial"/>
          <w:sz w:val="18"/>
          <w:szCs w:val="18"/>
        </w:rPr>
        <w:footnoteRef/>
      </w:r>
      <w:r w:rsidRPr="00D04A86">
        <w:rPr>
          <w:rFonts w:ascii="Arial" w:hAnsi="Arial" w:cs="Arial"/>
          <w:sz w:val="18"/>
          <w:szCs w:val="18"/>
          <w:lang w:val="en-US"/>
        </w:rPr>
        <w:t xml:space="preserve">  Rm 5,1.</w:t>
      </w:r>
    </w:p>
  </w:footnote>
  <w:footnote w:id="1376">
    <w:p w14:paraId="5F282FC7" w14:textId="77777777" w:rsidR="00D04A86" w:rsidRPr="00262C41" w:rsidRDefault="00D04A86">
      <w:pPr>
        <w:pStyle w:val="Textonotapie"/>
        <w:rPr>
          <w:rFonts w:ascii="Arial" w:hAnsi="Arial" w:cs="Arial"/>
          <w:sz w:val="18"/>
          <w:szCs w:val="18"/>
        </w:rPr>
      </w:pPr>
      <w:r w:rsidRPr="00262C41">
        <w:rPr>
          <w:rFonts w:ascii="Arial" w:hAnsi="Arial" w:cs="Arial"/>
          <w:sz w:val="18"/>
          <w:szCs w:val="18"/>
        </w:rPr>
        <w:footnoteRef/>
      </w:r>
      <w:r w:rsidRPr="00262C41">
        <w:rPr>
          <w:rFonts w:ascii="Arial" w:hAnsi="Arial" w:cs="Arial"/>
          <w:sz w:val="18"/>
          <w:szCs w:val="18"/>
        </w:rPr>
        <w:t xml:space="preserve">  Cfr. </w:t>
      </w:r>
      <w:proofErr w:type="spellStart"/>
      <w:r w:rsidRPr="00262C41">
        <w:rPr>
          <w:rFonts w:ascii="Arial" w:hAnsi="Arial" w:cs="Arial"/>
          <w:sz w:val="18"/>
          <w:szCs w:val="18"/>
        </w:rPr>
        <w:t>Ef</w:t>
      </w:r>
      <w:proofErr w:type="spellEnd"/>
      <w:r w:rsidRPr="00262C41">
        <w:rPr>
          <w:rFonts w:ascii="Arial" w:hAnsi="Arial" w:cs="Arial"/>
          <w:sz w:val="18"/>
          <w:szCs w:val="18"/>
        </w:rPr>
        <w:t xml:space="preserve"> 5,25 - </w:t>
      </w:r>
      <w:proofErr w:type="spellStart"/>
      <w:r w:rsidRPr="00262C41">
        <w:rPr>
          <w:rFonts w:ascii="Arial" w:hAnsi="Arial" w:cs="Arial"/>
          <w:sz w:val="18"/>
          <w:szCs w:val="18"/>
        </w:rPr>
        <w:t>Ap</w:t>
      </w:r>
      <w:proofErr w:type="spellEnd"/>
      <w:r w:rsidRPr="00262C41">
        <w:rPr>
          <w:rFonts w:ascii="Arial" w:hAnsi="Arial" w:cs="Arial"/>
          <w:sz w:val="18"/>
          <w:szCs w:val="18"/>
        </w:rPr>
        <w:t xml:space="preserve"> 1,5.</w:t>
      </w:r>
    </w:p>
  </w:footnote>
  <w:footnote w:id="1377">
    <w:p w14:paraId="23BDC7AD" w14:textId="77777777" w:rsidR="00D04A86" w:rsidRPr="00262C41" w:rsidRDefault="00D04A86">
      <w:pPr>
        <w:pStyle w:val="Textonotapie"/>
        <w:rPr>
          <w:rFonts w:ascii="Arial" w:hAnsi="Arial" w:cs="Arial"/>
          <w:sz w:val="18"/>
          <w:szCs w:val="18"/>
        </w:rPr>
      </w:pPr>
      <w:r w:rsidRPr="00262C41">
        <w:rPr>
          <w:rFonts w:ascii="Arial" w:hAnsi="Arial" w:cs="Arial"/>
          <w:sz w:val="18"/>
          <w:szCs w:val="18"/>
        </w:rPr>
        <w:footnoteRef/>
      </w:r>
      <w:r w:rsidRPr="00262C41">
        <w:rPr>
          <w:rFonts w:ascii="Arial" w:hAnsi="Arial" w:cs="Arial"/>
          <w:sz w:val="18"/>
          <w:szCs w:val="18"/>
        </w:rPr>
        <w:t xml:space="preserve">  1 </w:t>
      </w:r>
      <w:proofErr w:type="spellStart"/>
      <w:r w:rsidRPr="00262C41">
        <w:rPr>
          <w:rFonts w:ascii="Arial" w:hAnsi="Arial" w:cs="Arial"/>
          <w:sz w:val="18"/>
          <w:szCs w:val="18"/>
        </w:rPr>
        <w:t>Jn</w:t>
      </w:r>
      <w:proofErr w:type="spellEnd"/>
      <w:r w:rsidRPr="00262C41">
        <w:rPr>
          <w:rFonts w:ascii="Arial" w:hAnsi="Arial" w:cs="Arial"/>
          <w:sz w:val="18"/>
          <w:szCs w:val="18"/>
        </w:rPr>
        <w:t xml:space="preserve"> 1,5.</w:t>
      </w:r>
    </w:p>
  </w:footnote>
  <w:footnote w:id="1378">
    <w:p w14:paraId="42A1FE48" w14:textId="77777777" w:rsidR="00D04A86" w:rsidRPr="00262C41" w:rsidRDefault="00D04A86">
      <w:pPr>
        <w:pStyle w:val="Textonotapie"/>
        <w:rPr>
          <w:rFonts w:ascii="Arial" w:hAnsi="Arial" w:cs="Arial"/>
          <w:sz w:val="18"/>
          <w:szCs w:val="18"/>
        </w:rPr>
      </w:pPr>
      <w:r w:rsidRPr="00262C41">
        <w:rPr>
          <w:rFonts w:ascii="Arial" w:hAnsi="Arial" w:cs="Arial"/>
          <w:sz w:val="18"/>
          <w:szCs w:val="18"/>
        </w:rPr>
        <w:footnoteRef/>
      </w:r>
      <w:r w:rsidRPr="00262C41">
        <w:rPr>
          <w:rFonts w:ascii="Arial" w:hAnsi="Arial" w:cs="Arial"/>
          <w:sz w:val="18"/>
          <w:szCs w:val="18"/>
        </w:rPr>
        <w:t xml:space="preserve"> </w:t>
      </w:r>
      <w:proofErr w:type="spellStart"/>
      <w:r w:rsidRPr="00262C41">
        <w:rPr>
          <w:rFonts w:ascii="Arial" w:hAnsi="Arial" w:cs="Arial"/>
          <w:sz w:val="18"/>
          <w:szCs w:val="18"/>
        </w:rPr>
        <w:t>Dt</w:t>
      </w:r>
      <w:proofErr w:type="spellEnd"/>
      <w:r w:rsidRPr="00262C41">
        <w:rPr>
          <w:rFonts w:ascii="Arial" w:hAnsi="Arial" w:cs="Arial"/>
          <w:sz w:val="18"/>
          <w:szCs w:val="18"/>
        </w:rPr>
        <w:t xml:space="preserve"> 4,24; Le 12,49.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0E00"/>
    <w:multiLevelType w:val="hybridMultilevel"/>
    <w:tmpl w:val="F1C2401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0655383"/>
    <w:multiLevelType w:val="hybridMultilevel"/>
    <w:tmpl w:val="BF4C79A0"/>
    <w:lvl w:ilvl="0" w:tplc="9DB6D250">
      <w:start w:val="1"/>
      <w:numFmt w:val="decimal"/>
      <w:lvlText w:val="%1."/>
      <w:lvlJc w:val="left"/>
      <w:pPr>
        <w:ind w:left="720" w:hanging="360"/>
      </w:pPr>
      <w:rPr>
        <w:rFonts w:ascii="Arial" w:hAnsi="Arial" w:cs="Arial"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0863FF3"/>
    <w:multiLevelType w:val="hybridMultilevel"/>
    <w:tmpl w:val="EC341F9C"/>
    <w:lvl w:ilvl="0" w:tplc="56544BA8">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 w15:restartNumberingAfterBreak="0">
    <w:nsid w:val="00DD485E"/>
    <w:multiLevelType w:val="hybridMultilevel"/>
    <w:tmpl w:val="169CB97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FA60270"/>
    <w:multiLevelType w:val="hybridMultilevel"/>
    <w:tmpl w:val="C5FE3DC8"/>
    <w:lvl w:ilvl="0" w:tplc="22DA800C">
      <w:start w:val="19"/>
      <w:numFmt w:val="bullet"/>
      <w:lvlText w:val="•"/>
      <w:lvlJc w:val="left"/>
      <w:pPr>
        <w:ind w:left="2061" w:hanging="360"/>
      </w:pPr>
      <w:rPr>
        <w:rFonts w:ascii="Arial" w:eastAsiaTheme="minorHAnsi" w:hAnsi="Arial" w:cs="Arial" w:hint="default"/>
      </w:rPr>
    </w:lvl>
    <w:lvl w:ilvl="1" w:tplc="2C0A0003" w:tentative="1">
      <w:start w:val="1"/>
      <w:numFmt w:val="bullet"/>
      <w:lvlText w:val="o"/>
      <w:lvlJc w:val="left"/>
      <w:pPr>
        <w:ind w:left="2781" w:hanging="360"/>
      </w:pPr>
      <w:rPr>
        <w:rFonts w:ascii="Courier New" w:hAnsi="Courier New" w:cs="Courier New" w:hint="default"/>
      </w:rPr>
    </w:lvl>
    <w:lvl w:ilvl="2" w:tplc="2C0A0005" w:tentative="1">
      <w:start w:val="1"/>
      <w:numFmt w:val="bullet"/>
      <w:lvlText w:val=""/>
      <w:lvlJc w:val="left"/>
      <w:pPr>
        <w:ind w:left="3501" w:hanging="360"/>
      </w:pPr>
      <w:rPr>
        <w:rFonts w:ascii="Wingdings" w:hAnsi="Wingdings" w:hint="default"/>
      </w:rPr>
    </w:lvl>
    <w:lvl w:ilvl="3" w:tplc="2C0A0001" w:tentative="1">
      <w:start w:val="1"/>
      <w:numFmt w:val="bullet"/>
      <w:lvlText w:val=""/>
      <w:lvlJc w:val="left"/>
      <w:pPr>
        <w:ind w:left="4221" w:hanging="360"/>
      </w:pPr>
      <w:rPr>
        <w:rFonts w:ascii="Symbol" w:hAnsi="Symbol" w:hint="default"/>
      </w:rPr>
    </w:lvl>
    <w:lvl w:ilvl="4" w:tplc="2C0A0003" w:tentative="1">
      <w:start w:val="1"/>
      <w:numFmt w:val="bullet"/>
      <w:lvlText w:val="o"/>
      <w:lvlJc w:val="left"/>
      <w:pPr>
        <w:ind w:left="4941" w:hanging="360"/>
      </w:pPr>
      <w:rPr>
        <w:rFonts w:ascii="Courier New" w:hAnsi="Courier New" w:cs="Courier New" w:hint="default"/>
      </w:rPr>
    </w:lvl>
    <w:lvl w:ilvl="5" w:tplc="2C0A0005" w:tentative="1">
      <w:start w:val="1"/>
      <w:numFmt w:val="bullet"/>
      <w:lvlText w:val=""/>
      <w:lvlJc w:val="left"/>
      <w:pPr>
        <w:ind w:left="5661" w:hanging="360"/>
      </w:pPr>
      <w:rPr>
        <w:rFonts w:ascii="Wingdings" w:hAnsi="Wingdings" w:hint="default"/>
      </w:rPr>
    </w:lvl>
    <w:lvl w:ilvl="6" w:tplc="2C0A0001" w:tentative="1">
      <w:start w:val="1"/>
      <w:numFmt w:val="bullet"/>
      <w:lvlText w:val=""/>
      <w:lvlJc w:val="left"/>
      <w:pPr>
        <w:ind w:left="6381" w:hanging="360"/>
      </w:pPr>
      <w:rPr>
        <w:rFonts w:ascii="Symbol" w:hAnsi="Symbol" w:hint="default"/>
      </w:rPr>
    </w:lvl>
    <w:lvl w:ilvl="7" w:tplc="2C0A0003" w:tentative="1">
      <w:start w:val="1"/>
      <w:numFmt w:val="bullet"/>
      <w:lvlText w:val="o"/>
      <w:lvlJc w:val="left"/>
      <w:pPr>
        <w:ind w:left="7101" w:hanging="360"/>
      </w:pPr>
      <w:rPr>
        <w:rFonts w:ascii="Courier New" w:hAnsi="Courier New" w:cs="Courier New" w:hint="default"/>
      </w:rPr>
    </w:lvl>
    <w:lvl w:ilvl="8" w:tplc="2C0A0005" w:tentative="1">
      <w:start w:val="1"/>
      <w:numFmt w:val="bullet"/>
      <w:lvlText w:val=""/>
      <w:lvlJc w:val="left"/>
      <w:pPr>
        <w:ind w:left="7821" w:hanging="360"/>
      </w:pPr>
      <w:rPr>
        <w:rFonts w:ascii="Wingdings" w:hAnsi="Wingdings" w:hint="default"/>
      </w:rPr>
    </w:lvl>
  </w:abstractNum>
  <w:abstractNum w:abstractNumId="5" w15:restartNumberingAfterBreak="0">
    <w:nsid w:val="287958E4"/>
    <w:multiLevelType w:val="hybridMultilevel"/>
    <w:tmpl w:val="A1E4227E"/>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9C11E2F"/>
    <w:multiLevelType w:val="hybridMultilevel"/>
    <w:tmpl w:val="56926F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C6B473C"/>
    <w:multiLevelType w:val="hybridMultilevel"/>
    <w:tmpl w:val="B9E8970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40703AFF"/>
    <w:multiLevelType w:val="hybridMultilevel"/>
    <w:tmpl w:val="219CA77A"/>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9" w15:restartNumberingAfterBreak="0">
    <w:nsid w:val="420F06D7"/>
    <w:multiLevelType w:val="hybridMultilevel"/>
    <w:tmpl w:val="1972A58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4111AC3"/>
    <w:multiLevelType w:val="hybridMultilevel"/>
    <w:tmpl w:val="13EE02D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675318AF"/>
    <w:multiLevelType w:val="hybridMultilevel"/>
    <w:tmpl w:val="FBE65C00"/>
    <w:lvl w:ilvl="0" w:tplc="270E9CC6">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2" w15:restartNumberingAfterBreak="0">
    <w:nsid w:val="6FC1132E"/>
    <w:multiLevelType w:val="hybridMultilevel"/>
    <w:tmpl w:val="05DE52D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71A22A77"/>
    <w:multiLevelType w:val="hybridMultilevel"/>
    <w:tmpl w:val="A9B63DC2"/>
    <w:lvl w:ilvl="0" w:tplc="270E9CC6">
      <w:start w:val="1"/>
      <w:numFmt w:val="decimal"/>
      <w:lvlText w:val="%1."/>
      <w:lvlJc w:val="left"/>
      <w:pPr>
        <w:ind w:left="1494" w:hanging="36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14" w15:restartNumberingAfterBreak="0">
    <w:nsid w:val="74773C04"/>
    <w:multiLevelType w:val="hybridMultilevel"/>
    <w:tmpl w:val="4DB6C6C8"/>
    <w:lvl w:ilvl="0" w:tplc="140A0011">
      <w:start w:val="1"/>
      <w:numFmt w:val="decimal"/>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15" w15:restartNumberingAfterBreak="0">
    <w:nsid w:val="757C76CE"/>
    <w:multiLevelType w:val="hybridMultilevel"/>
    <w:tmpl w:val="3E5243F0"/>
    <w:lvl w:ilvl="0" w:tplc="11D8D2F4">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7D8A68B6"/>
    <w:multiLevelType w:val="hybridMultilevel"/>
    <w:tmpl w:val="E414654A"/>
    <w:lvl w:ilvl="0" w:tplc="93664A54">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num w:numId="1">
    <w:abstractNumId w:val="16"/>
  </w:num>
  <w:num w:numId="2">
    <w:abstractNumId w:val="2"/>
  </w:num>
  <w:num w:numId="3">
    <w:abstractNumId w:val="11"/>
  </w:num>
  <w:num w:numId="4">
    <w:abstractNumId w:val="13"/>
  </w:num>
  <w:num w:numId="5">
    <w:abstractNumId w:val="8"/>
  </w:num>
  <w:num w:numId="6">
    <w:abstractNumId w:val="4"/>
  </w:num>
  <w:num w:numId="7">
    <w:abstractNumId w:val="7"/>
  </w:num>
  <w:num w:numId="8">
    <w:abstractNumId w:val="5"/>
  </w:num>
  <w:num w:numId="9">
    <w:abstractNumId w:val="9"/>
  </w:num>
  <w:num w:numId="10">
    <w:abstractNumId w:val="3"/>
  </w:num>
  <w:num w:numId="11">
    <w:abstractNumId w:val="0"/>
  </w:num>
  <w:num w:numId="12">
    <w:abstractNumId w:val="14"/>
  </w:num>
  <w:num w:numId="13">
    <w:abstractNumId w:val="15"/>
  </w:num>
  <w:num w:numId="14">
    <w:abstractNumId w:val="1"/>
  </w:num>
  <w:num w:numId="15">
    <w:abstractNumId w:val="6"/>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9"/>
  <w:autoHyphenation/>
  <w:hyphenationZone w:val="425"/>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AE"/>
    <w:rsid w:val="000005DC"/>
    <w:rsid w:val="00000DAC"/>
    <w:rsid w:val="00000F33"/>
    <w:rsid w:val="00001060"/>
    <w:rsid w:val="000014A0"/>
    <w:rsid w:val="000018D0"/>
    <w:rsid w:val="0000224E"/>
    <w:rsid w:val="000022C5"/>
    <w:rsid w:val="000029E7"/>
    <w:rsid w:val="00002B92"/>
    <w:rsid w:val="000039B9"/>
    <w:rsid w:val="00004BB9"/>
    <w:rsid w:val="00005EA1"/>
    <w:rsid w:val="00006987"/>
    <w:rsid w:val="000069D5"/>
    <w:rsid w:val="000077F2"/>
    <w:rsid w:val="000078AD"/>
    <w:rsid w:val="0001068C"/>
    <w:rsid w:val="0001083B"/>
    <w:rsid w:val="000109C9"/>
    <w:rsid w:val="00010BF3"/>
    <w:rsid w:val="00010E1E"/>
    <w:rsid w:val="0001123A"/>
    <w:rsid w:val="00011339"/>
    <w:rsid w:val="000114F5"/>
    <w:rsid w:val="000115BA"/>
    <w:rsid w:val="000118A6"/>
    <w:rsid w:val="000119E5"/>
    <w:rsid w:val="00011D73"/>
    <w:rsid w:val="00012539"/>
    <w:rsid w:val="00012CB1"/>
    <w:rsid w:val="00012EB8"/>
    <w:rsid w:val="00013F68"/>
    <w:rsid w:val="00014C92"/>
    <w:rsid w:val="00015095"/>
    <w:rsid w:val="00015316"/>
    <w:rsid w:val="00015C8F"/>
    <w:rsid w:val="00017227"/>
    <w:rsid w:val="000203E7"/>
    <w:rsid w:val="000208F7"/>
    <w:rsid w:val="000209E3"/>
    <w:rsid w:val="00020FEE"/>
    <w:rsid w:val="000215A5"/>
    <w:rsid w:val="00021CDB"/>
    <w:rsid w:val="0002227F"/>
    <w:rsid w:val="00022931"/>
    <w:rsid w:val="000230DB"/>
    <w:rsid w:val="000239F4"/>
    <w:rsid w:val="0002433A"/>
    <w:rsid w:val="00025009"/>
    <w:rsid w:val="000259F1"/>
    <w:rsid w:val="00025E58"/>
    <w:rsid w:val="0002604D"/>
    <w:rsid w:val="00026512"/>
    <w:rsid w:val="00026792"/>
    <w:rsid w:val="00026A7F"/>
    <w:rsid w:val="000270D9"/>
    <w:rsid w:val="00027338"/>
    <w:rsid w:val="00027442"/>
    <w:rsid w:val="00027F7A"/>
    <w:rsid w:val="00030693"/>
    <w:rsid w:val="00030809"/>
    <w:rsid w:val="00030F04"/>
    <w:rsid w:val="00031F53"/>
    <w:rsid w:val="0003278F"/>
    <w:rsid w:val="00032D67"/>
    <w:rsid w:val="000334A7"/>
    <w:rsid w:val="000336DE"/>
    <w:rsid w:val="00033A2C"/>
    <w:rsid w:val="00034120"/>
    <w:rsid w:val="00035A40"/>
    <w:rsid w:val="00035F81"/>
    <w:rsid w:val="00036852"/>
    <w:rsid w:val="000369F9"/>
    <w:rsid w:val="00036BCE"/>
    <w:rsid w:val="00036D06"/>
    <w:rsid w:val="00036E68"/>
    <w:rsid w:val="00036F67"/>
    <w:rsid w:val="00037EDD"/>
    <w:rsid w:val="000401A0"/>
    <w:rsid w:val="00040859"/>
    <w:rsid w:val="000408D5"/>
    <w:rsid w:val="000418A2"/>
    <w:rsid w:val="00042186"/>
    <w:rsid w:val="000422D5"/>
    <w:rsid w:val="000432BC"/>
    <w:rsid w:val="000435F3"/>
    <w:rsid w:val="000439C1"/>
    <w:rsid w:val="00043AE1"/>
    <w:rsid w:val="00043D14"/>
    <w:rsid w:val="00043D2D"/>
    <w:rsid w:val="000447D3"/>
    <w:rsid w:val="0004497C"/>
    <w:rsid w:val="000454B1"/>
    <w:rsid w:val="00045883"/>
    <w:rsid w:val="00045B87"/>
    <w:rsid w:val="0004609F"/>
    <w:rsid w:val="00046EFD"/>
    <w:rsid w:val="00047C9C"/>
    <w:rsid w:val="000506C9"/>
    <w:rsid w:val="00050794"/>
    <w:rsid w:val="00050A68"/>
    <w:rsid w:val="00050C6B"/>
    <w:rsid w:val="00051A99"/>
    <w:rsid w:val="00051F5B"/>
    <w:rsid w:val="00052129"/>
    <w:rsid w:val="00052140"/>
    <w:rsid w:val="00052FE8"/>
    <w:rsid w:val="00053613"/>
    <w:rsid w:val="00053C27"/>
    <w:rsid w:val="00055601"/>
    <w:rsid w:val="00055F62"/>
    <w:rsid w:val="00056808"/>
    <w:rsid w:val="00057539"/>
    <w:rsid w:val="00061011"/>
    <w:rsid w:val="00061951"/>
    <w:rsid w:val="00061D64"/>
    <w:rsid w:val="00062412"/>
    <w:rsid w:val="00062731"/>
    <w:rsid w:val="000627D3"/>
    <w:rsid w:val="00062F8A"/>
    <w:rsid w:val="0006301C"/>
    <w:rsid w:val="000631DB"/>
    <w:rsid w:val="000632C5"/>
    <w:rsid w:val="00064663"/>
    <w:rsid w:val="000646D3"/>
    <w:rsid w:val="00065293"/>
    <w:rsid w:val="000653F4"/>
    <w:rsid w:val="00065DCD"/>
    <w:rsid w:val="00066A38"/>
    <w:rsid w:val="000671EB"/>
    <w:rsid w:val="0006754A"/>
    <w:rsid w:val="00067EA2"/>
    <w:rsid w:val="00070749"/>
    <w:rsid w:val="00070804"/>
    <w:rsid w:val="000723DF"/>
    <w:rsid w:val="0007286B"/>
    <w:rsid w:val="000729D8"/>
    <w:rsid w:val="00073BE3"/>
    <w:rsid w:val="000743A4"/>
    <w:rsid w:val="00074B39"/>
    <w:rsid w:val="00074DB8"/>
    <w:rsid w:val="000763A9"/>
    <w:rsid w:val="00076B98"/>
    <w:rsid w:val="00081724"/>
    <w:rsid w:val="00081B2A"/>
    <w:rsid w:val="00081D25"/>
    <w:rsid w:val="000833B8"/>
    <w:rsid w:val="00083468"/>
    <w:rsid w:val="000842A7"/>
    <w:rsid w:val="00084CCB"/>
    <w:rsid w:val="0008562D"/>
    <w:rsid w:val="0008564D"/>
    <w:rsid w:val="00085AD7"/>
    <w:rsid w:val="00086AE6"/>
    <w:rsid w:val="00086ED6"/>
    <w:rsid w:val="000870D9"/>
    <w:rsid w:val="000873B4"/>
    <w:rsid w:val="00090296"/>
    <w:rsid w:val="00090E95"/>
    <w:rsid w:val="00091BE7"/>
    <w:rsid w:val="000929FE"/>
    <w:rsid w:val="00092C1D"/>
    <w:rsid w:val="00092CBB"/>
    <w:rsid w:val="00093230"/>
    <w:rsid w:val="000935EF"/>
    <w:rsid w:val="00093862"/>
    <w:rsid w:val="00093B65"/>
    <w:rsid w:val="00094925"/>
    <w:rsid w:val="00094992"/>
    <w:rsid w:val="000956D3"/>
    <w:rsid w:val="0009598A"/>
    <w:rsid w:val="000A02D9"/>
    <w:rsid w:val="000A0884"/>
    <w:rsid w:val="000A2045"/>
    <w:rsid w:val="000A2C17"/>
    <w:rsid w:val="000A2FB1"/>
    <w:rsid w:val="000A374C"/>
    <w:rsid w:val="000A3FBA"/>
    <w:rsid w:val="000A3FFE"/>
    <w:rsid w:val="000A68F0"/>
    <w:rsid w:val="000A71FB"/>
    <w:rsid w:val="000A7E15"/>
    <w:rsid w:val="000B17F2"/>
    <w:rsid w:val="000B23BD"/>
    <w:rsid w:val="000B268D"/>
    <w:rsid w:val="000B33C8"/>
    <w:rsid w:val="000B3508"/>
    <w:rsid w:val="000B3A69"/>
    <w:rsid w:val="000B3DD9"/>
    <w:rsid w:val="000B4153"/>
    <w:rsid w:val="000B42D2"/>
    <w:rsid w:val="000B4D8E"/>
    <w:rsid w:val="000B56F6"/>
    <w:rsid w:val="000B5869"/>
    <w:rsid w:val="000B59D0"/>
    <w:rsid w:val="000B5C0E"/>
    <w:rsid w:val="000B5CE2"/>
    <w:rsid w:val="000B5D59"/>
    <w:rsid w:val="000B751F"/>
    <w:rsid w:val="000B752A"/>
    <w:rsid w:val="000B791D"/>
    <w:rsid w:val="000C0353"/>
    <w:rsid w:val="000C04F6"/>
    <w:rsid w:val="000C165A"/>
    <w:rsid w:val="000C19A0"/>
    <w:rsid w:val="000C1A88"/>
    <w:rsid w:val="000C1C4E"/>
    <w:rsid w:val="000C22EB"/>
    <w:rsid w:val="000C2328"/>
    <w:rsid w:val="000C33E4"/>
    <w:rsid w:val="000C3561"/>
    <w:rsid w:val="000C472F"/>
    <w:rsid w:val="000C5BBE"/>
    <w:rsid w:val="000C5FBF"/>
    <w:rsid w:val="000C7245"/>
    <w:rsid w:val="000C75D9"/>
    <w:rsid w:val="000C7963"/>
    <w:rsid w:val="000C7C5D"/>
    <w:rsid w:val="000D0266"/>
    <w:rsid w:val="000D03C6"/>
    <w:rsid w:val="000D0484"/>
    <w:rsid w:val="000D1623"/>
    <w:rsid w:val="000D27C1"/>
    <w:rsid w:val="000D2C11"/>
    <w:rsid w:val="000D3634"/>
    <w:rsid w:val="000D384D"/>
    <w:rsid w:val="000D422B"/>
    <w:rsid w:val="000D48FD"/>
    <w:rsid w:val="000D6412"/>
    <w:rsid w:val="000D6915"/>
    <w:rsid w:val="000D6AF3"/>
    <w:rsid w:val="000D74B8"/>
    <w:rsid w:val="000D784C"/>
    <w:rsid w:val="000D7C50"/>
    <w:rsid w:val="000D7C60"/>
    <w:rsid w:val="000E0A14"/>
    <w:rsid w:val="000E0B94"/>
    <w:rsid w:val="000E10C3"/>
    <w:rsid w:val="000E118F"/>
    <w:rsid w:val="000E24CF"/>
    <w:rsid w:val="000E2D28"/>
    <w:rsid w:val="000E301F"/>
    <w:rsid w:val="000E38AD"/>
    <w:rsid w:val="000E5698"/>
    <w:rsid w:val="000E5C48"/>
    <w:rsid w:val="000E6FEC"/>
    <w:rsid w:val="000E709B"/>
    <w:rsid w:val="000E7780"/>
    <w:rsid w:val="000E7C0F"/>
    <w:rsid w:val="000F01A5"/>
    <w:rsid w:val="000F0280"/>
    <w:rsid w:val="000F116B"/>
    <w:rsid w:val="000F22D8"/>
    <w:rsid w:val="000F2494"/>
    <w:rsid w:val="000F2667"/>
    <w:rsid w:val="000F320F"/>
    <w:rsid w:val="000F32C7"/>
    <w:rsid w:val="000F414A"/>
    <w:rsid w:val="000F43B9"/>
    <w:rsid w:val="000F53F9"/>
    <w:rsid w:val="000F5BF1"/>
    <w:rsid w:val="000F71C7"/>
    <w:rsid w:val="000F7386"/>
    <w:rsid w:val="000F7515"/>
    <w:rsid w:val="000F78C5"/>
    <w:rsid w:val="000F793E"/>
    <w:rsid w:val="00100D35"/>
    <w:rsid w:val="00100E86"/>
    <w:rsid w:val="00101333"/>
    <w:rsid w:val="001013B9"/>
    <w:rsid w:val="00101FB2"/>
    <w:rsid w:val="0010297B"/>
    <w:rsid w:val="001031E5"/>
    <w:rsid w:val="001035AC"/>
    <w:rsid w:val="00103840"/>
    <w:rsid w:val="001043DD"/>
    <w:rsid w:val="001054DF"/>
    <w:rsid w:val="00105E1C"/>
    <w:rsid w:val="00106832"/>
    <w:rsid w:val="0010683E"/>
    <w:rsid w:val="00106B18"/>
    <w:rsid w:val="00107111"/>
    <w:rsid w:val="00107187"/>
    <w:rsid w:val="0010749A"/>
    <w:rsid w:val="0010767E"/>
    <w:rsid w:val="00107DEB"/>
    <w:rsid w:val="00107EC7"/>
    <w:rsid w:val="001105B5"/>
    <w:rsid w:val="00110B43"/>
    <w:rsid w:val="00111269"/>
    <w:rsid w:val="0011183D"/>
    <w:rsid w:val="00112562"/>
    <w:rsid w:val="0011270F"/>
    <w:rsid w:val="0011372D"/>
    <w:rsid w:val="0011407A"/>
    <w:rsid w:val="00114305"/>
    <w:rsid w:val="001149DA"/>
    <w:rsid w:val="00114C42"/>
    <w:rsid w:val="00114C8D"/>
    <w:rsid w:val="00114D7F"/>
    <w:rsid w:val="0011635E"/>
    <w:rsid w:val="00116AD0"/>
    <w:rsid w:val="00116D29"/>
    <w:rsid w:val="001171C2"/>
    <w:rsid w:val="00117624"/>
    <w:rsid w:val="001201E0"/>
    <w:rsid w:val="001216A9"/>
    <w:rsid w:val="00121EAB"/>
    <w:rsid w:val="00122683"/>
    <w:rsid w:val="00122830"/>
    <w:rsid w:val="00122860"/>
    <w:rsid w:val="001229B9"/>
    <w:rsid w:val="00123036"/>
    <w:rsid w:val="00124122"/>
    <w:rsid w:val="00124DF9"/>
    <w:rsid w:val="00125413"/>
    <w:rsid w:val="0012578B"/>
    <w:rsid w:val="00125B07"/>
    <w:rsid w:val="00126450"/>
    <w:rsid w:val="00126B93"/>
    <w:rsid w:val="00126F86"/>
    <w:rsid w:val="001271E1"/>
    <w:rsid w:val="00127361"/>
    <w:rsid w:val="00127744"/>
    <w:rsid w:val="001278A7"/>
    <w:rsid w:val="0012790F"/>
    <w:rsid w:val="001303FF"/>
    <w:rsid w:val="00130750"/>
    <w:rsid w:val="00131E21"/>
    <w:rsid w:val="001323F7"/>
    <w:rsid w:val="001325F9"/>
    <w:rsid w:val="00132BD1"/>
    <w:rsid w:val="00132D46"/>
    <w:rsid w:val="00133AC1"/>
    <w:rsid w:val="00133FFF"/>
    <w:rsid w:val="001342D8"/>
    <w:rsid w:val="00134642"/>
    <w:rsid w:val="00134730"/>
    <w:rsid w:val="00135991"/>
    <w:rsid w:val="00135C93"/>
    <w:rsid w:val="0013660F"/>
    <w:rsid w:val="00136F44"/>
    <w:rsid w:val="0013722C"/>
    <w:rsid w:val="001401A8"/>
    <w:rsid w:val="001402AC"/>
    <w:rsid w:val="00140398"/>
    <w:rsid w:val="00140DCF"/>
    <w:rsid w:val="001410D4"/>
    <w:rsid w:val="001411CB"/>
    <w:rsid w:val="0014139F"/>
    <w:rsid w:val="0014222C"/>
    <w:rsid w:val="00142649"/>
    <w:rsid w:val="001427A9"/>
    <w:rsid w:val="001428D5"/>
    <w:rsid w:val="00142EC8"/>
    <w:rsid w:val="001437A8"/>
    <w:rsid w:val="00143CEA"/>
    <w:rsid w:val="00143E3F"/>
    <w:rsid w:val="00144626"/>
    <w:rsid w:val="00144AFE"/>
    <w:rsid w:val="00145C7E"/>
    <w:rsid w:val="0014619F"/>
    <w:rsid w:val="001461A0"/>
    <w:rsid w:val="001465CC"/>
    <w:rsid w:val="00147B05"/>
    <w:rsid w:val="00147B08"/>
    <w:rsid w:val="00147B0B"/>
    <w:rsid w:val="00150FF3"/>
    <w:rsid w:val="001535D4"/>
    <w:rsid w:val="00153CB3"/>
    <w:rsid w:val="0015432A"/>
    <w:rsid w:val="001549D6"/>
    <w:rsid w:val="00155180"/>
    <w:rsid w:val="00155790"/>
    <w:rsid w:val="00156D27"/>
    <w:rsid w:val="00157644"/>
    <w:rsid w:val="00157842"/>
    <w:rsid w:val="00157F32"/>
    <w:rsid w:val="00160089"/>
    <w:rsid w:val="001600D4"/>
    <w:rsid w:val="0016108C"/>
    <w:rsid w:val="001613E3"/>
    <w:rsid w:val="00161B38"/>
    <w:rsid w:val="00162153"/>
    <w:rsid w:val="0016254C"/>
    <w:rsid w:val="00162C5E"/>
    <w:rsid w:val="0016477F"/>
    <w:rsid w:val="001649A4"/>
    <w:rsid w:val="0016566A"/>
    <w:rsid w:val="00165B4B"/>
    <w:rsid w:val="00165F00"/>
    <w:rsid w:val="00166E6E"/>
    <w:rsid w:val="0016719F"/>
    <w:rsid w:val="001678E4"/>
    <w:rsid w:val="00170174"/>
    <w:rsid w:val="00170A4D"/>
    <w:rsid w:val="00170FF4"/>
    <w:rsid w:val="001712F7"/>
    <w:rsid w:val="001720E9"/>
    <w:rsid w:val="001738E9"/>
    <w:rsid w:val="00174301"/>
    <w:rsid w:val="001743E1"/>
    <w:rsid w:val="00174538"/>
    <w:rsid w:val="00174AC2"/>
    <w:rsid w:val="00175276"/>
    <w:rsid w:val="00175430"/>
    <w:rsid w:val="0017619F"/>
    <w:rsid w:val="00176ECD"/>
    <w:rsid w:val="00177302"/>
    <w:rsid w:val="001776DC"/>
    <w:rsid w:val="001777F9"/>
    <w:rsid w:val="00180152"/>
    <w:rsid w:val="00180252"/>
    <w:rsid w:val="001804B2"/>
    <w:rsid w:val="001808A0"/>
    <w:rsid w:val="00180AF5"/>
    <w:rsid w:val="00182CB8"/>
    <w:rsid w:val="00183A39"/>
    <w:rsid w:val="00183FDF"/>
    <w:rsid w:val="00184956"/>
    <w:rsid w:val="00184C74"/>
    <w:rsid w:val="001852D3"/>
    <w:rsid w:val="001860A8"/>
    <w:rsid w:val="00186BE4"/>
    <w:rsid w:val="001871A4"/>
    <w:rsid w:val="001879E9"/>
    <w:rsid w:val="00187B0D"/>
    <w:rsid w:val="0019031B"/>
    <w:rsid w:val="00190368"/>
    <w:rsid w:val="0019079E"/>
    <w:rsid w:val="00191C08"/>
    <w:rsid w:val="00191F2B"/>
    <w:rsid w:val="00191F98"/>
    <w:rsid w:val="00192379"/>
    <w:rsid w:val="00192B58"/>
    <w:rsid w:val="00194BF2"/>
    <w:rsid w:val="0019504F"/>
    <w:rsid w:val="001957CB"/>
    <w:rsid w:val="001963E2"/>
    <w:rsid w:val="00196584"/>
    <w:rsid w:val="00196589"/>
    <w:rsid w:val="001966FC"/>
    <w:rsid w:val="00196BF9"/>
    <w:rsid w:val="00197237"/>
    <w:rsid w:val="00197B24"/>
    <w:rsid w:val="00197FC0"/>
    <w:rsid w:val="001A077D"/>
    <w:rsid w:val="001A081F"/>
    <w:rsid w:val="001A0925"/>
    <w:rsid w:val="001A10FF"/>
    <w:rsid w:val="001A154E"/>
    <w:rsid w:val="001A3052"/>
    <w:rsid w:val="001A4E21"/>
    <w:rsid w:val="001A53D5"/>
    <w:rsid w:val="001A5C8D"/>
    <w:rsid w:val="001A5EB7"/>
    <w:rsid w:val="001A66D4"/>
    <w:rsid w:val="001A7401"/>
    <w:rsid w:val="001B03A5"/>
    <w:rsid w:val="001B0DFC"/>
    <w:rsid w:val="001B1541"/>
    <w:rsid w:val="001B2D38"/>
    <w:rsid w:val="001B4177"/>
    <w:rsid w:val="001B457D"/>
    <w:rsid w:val="001B48C9"/>
    <w:rsid w:val="001B5A09"/>
    <w:rsid w:val="001C1BD6"/>
    <w:rsid w:val="001C4700"/>
    <w:rsid w:val="001C62B8"/>
    <w:rsid w:val="001C6868"/>
    <w:rsid w:val="001C716D"/>
    <w:rsid w:val="001C73BC"/>
    <w:rsid w:val="001C7400"/>
    <w:rsid w:val="001C754F"/>
    <w:rsid w:val="001C76BB"/>
    <w:rsid w:val="001D0249"/>
    <w:rsid w:val="001D2891"/>
    <w:rsid w:val="001D2DED"/>
    <w:rsid w:val="001D3EB1"/>
    <w:rsid w:val="001D56A6"/>
    <w:rsid w:val="001D59A3"/>
    <w:rsid w:val="001D6F03"/>
    <w:rsid w:val="001D7AE5"/>
    <w:rsid w:val="001D7D70"/>
    <w:rsid w:val="001E0A42"/>
    <w:rsid w:val="001E0F02"/>
    <w:rsid w:val="001E1104"/>
    <w:rsid w:val="001E12FF"/>
    <w:rsid w:val="001E2281"/>
    <w:rsid w:val="001E2348"/>
    <w:rsid w:val="001E2428"/>
    <w:rsid w:val="001E2810"/>
    <w:rsid w:val="001E290A"/>
    <w:rsid w:val="001E311A"/>
    <w:rsid w:val="001E323A"/>
    <w:rsid w:val="001E3286"/>
    <w:rsid w:val="001E4594"/>
    <w:rsid w:val="001E4E31"/>
    <w:rsid w:val="001E515B"/>
    <w:rsid w:val="001E67D3"/>
    <w:rsid w:val="001E712B"/>
    <w:rsid w:val="001E7CB0"/>
    <w:rsid w:val="001F07B3"/>
    <w:rsid w:val="001F0AB2"/>
    <w:rsid w:val="001F0FF7"/>
    <w:rsid w:val="001F2827"/>
    <w:rsid w:val="001F34DC"/>
    <w:rsid w:val="001F35D1"/>
    <w:rsid w:val="001F37D5"/>
    <w:rsid w:val="001F3911"/>
    <w:rsid w:val="001F39C4"/>
    <w:rsid w:val="001F3B83"/>
    <w:rsid w:val="001F3DA4"/>
    <w:rsid w:val="001F48AB"/>
    <w:rsid w:val="001F4AB9"/>
    <w:rsid w:val="001F4D33"/>
    <w:rsid w:val="001F5A1D"/>
    <w:rsid w:val="001F65AC"/>
    <w:rsid w:val="001F683B"/>
    <w:rsid w:val="001F737B"/>
    <w:rsid w:val="002008D3"/>
    <w:rsid w:val="00200AF6"/>
    <w:rsid w:val="002028C9"/>
    <w:rsid w:val="00203123"/>
    <w:rsid w:val="00203C80"/>
    <w:rsid w:val="0020515C"/>
    <w:rsid w:val="00205A3F"/>
    <w:rsid w:val="00206551"/>
    <w:rsid w:val="002065F8"/>
    <w:rsid w:val="00206D08"/>
    <w:rsid w:val="002075CF"/>
    <w:rsid w:val="00207E76"/>
    <w:rsid w:val="0021084E"/>
    <w:rsid w:val="00211409"/>
    <w:rsid w:val="00211829"/>
    <w:rsid w:val="00213014"/>
    <w:rsid w:val="0021332F"/>
    <w:rsid w:val="0021380A"/>
    <w:rsid w:val="00215537"/>
    <w:rsid w:val="002156ED"/>
    <w:rsid w:val="00215A28"/>
    <w:rsid w:val="00216A41"/>
    <w:rsid w:val="002177C9"/>
    <w:rsid w:val="00220D0A"/>
    <w:rsid w:val="00221655"/>
    <w:rsid w:val="002226D4"/>
    <w:rsid w:val="00222D3A"/>
    <w:rsid w:val="002233C8"/>
    <w:rsid w:val="00224D81"/>
    <w:rsid w:val="00224FBE"/>
    <w:rsid w:val="00225318"/>
    <w:rsid w:val="002258E7"/>
    <w:rsid w:val="00227104"/>
    <w:rsid w:val="002277CF"/>
    <w:rsid w:val="002301EF"/>
    <w:rsid w:val="00230CFE"/>
    <w:rsid w:val="00232745"/>
    <w:rsid w:val="00232EA7"/>
    <w:rsid w:val="00233C53"/>
    <w:rsid w:val="00234F10"/>
    <w:rsid w:val="00234F15"/>
    <w:rsid w:val="0023538E"/>
    <w:rsid w:val="00236024"/>
    <w:rsid w:val="002366D2"/>
    <w:rsid w:val="002374D4"/>
    <w:rsid w:val="0023756C"/>
    <w:rsid w:val="002376B3"/>
    <w:rsid w:val="00237D9F"/>
    <w:rsid w:val="0024034C"/>
    <w:rsid w:val="00240660"/>
    <w:rsid w:val="00240B0B"/>
    <w:rsid w:val="00242CE2"/>
    <w:rsid w:val="0024311F"/>
    <w:rsid w:val="002431A0"/>
    <w:rsid w:val="0024339F"/>
    <w:rsid w:val="00243474"/>
    <w:rsid w:val="0024461C"/>
    <w:rsid w:val="002447D7"/>
    <w:rsid w:val="0024484D"/>
    <w:rsid w:val="002452B9"/>
    <w:rsid w:val="0024708D"/>
    <w:rsid w:val="0025118C"/>
    <w:rsid w:val="002514D2"/>
    <w:rsid w:val="00251660"/>
    <w:rsid w:val="00251666"/>
    <w:rsid w:val="0025166F"/>
    <w:rsid w:val="0025172E"/>
    <w:rsid w:val="0025184C"/>
    <w:rsid w:val="00251ECC"/>
    <w:rsid w:val="00251F44"/>
    <w:rsid w:val="00252192"/>
    <w:rsid w:val="00252317"/>
    <w:rsid w:val="00252638"/>
    <w:rsid w:val="002526C8"/>
    <w:rsid w:val="00253CFC"/>
    <w:rsid w:val="00253E2D"/>
    <w:rsid w:val="00254959"/>
    <w:rsid w:val="00255311"/>
    <w:rsid w:val="00256029"/>
    <w:rsid w:val="0025615E"/>
    <w:rsid w:val="00256475"/>
    <w:rsid w:val="002564D8"/>
    <w:rsid w:val="00256A84"/>
    <w:rsid w:val="00257F28"/>
    <w:rsid w:val="00257F99"/>
    <w:rsid w:val="0026171D"/>
    <w:rsid w:val="002617B7"/>
    <w:rsid w:val="00262ABA"/>
    <w:rsid w:val="00263C4B"/>
    <w:rsid w:val="002651A5"/>
    <w:rsid w:val="002654DA"/>
    <w:rsid w:val="00265E8E"/>
    <w:rsid w:val="002660C3"/>
    <w:rsid w:val="00266258"/>
    <w:rsid w:val="0026667A"/>
    <w:rsid w:val="00266853"/>
    <w:rsid w:val="0026706D"/>
    <w:rsid w:val="002671D3"/>
    <w:rsid w:val="00267662"/>
    <w:rsid w:val="0026774A"/>
    <w:rsid w:val="00270C92"/>
    <w:rsid w:val="002711BB"/>
    <w:rsid w:val="002713FF"/>
    <w:rsid w:val="00271E49"/>
    <w:rsid w:val="00271F9A"/>
    <w:rsid w:val="00272E57"/>
    <w:rsid w:val="00272F9E"/>
    <w:rsid w:val="00273294"/>
    <w:rsid w:val="002733C3"/>
    <w:rsid w:val="0027356A"/>
    <w:rsid w:val="00273C57"/>
    <w:rsid w:val="00273C7C"/>
    <w:rsid w:val="00274254"/>
    <w:rsid w:val="002745D8"/>
    <w:rsid w:val="002753A3"/>
    <w:rsid w:val="002760D2"/>
    <w:rsid w:val="002777E6"/>
    <w:rsid w:val="00280032"/>
    <w:rsid w:val="00280235"/>
    <w:rsid w:val="0028040B"/>
    <w:rsid w:val="0028217B"/>
    <w:rsid w:val="0028295D"/>
    <w:rsid w:val="00282B47"/>
    <w:rsid w:val="00283E45"/>
    <w:rsid w:val="00284109"/>
    <w:rsid w:val="00285230"/>
    <w:rsid w:val="00285D4C"/>
    <w:rsid w:val="00286793"/>
    <w:rsid w:val="00286879"/>
    <w:rsid w:val="002871FE"/>
    <w:rsid w:val="00287DB4"/>
    <w:rsid w:val="002912E8"/>
    <w:rsid w:val="00291A07"/>
    <w:rsid w:val="0029278B"/>
    <w:rsid w:val="00292C9F"/>
    <w:rsid w:val="00292DEF"/>
    <w:rsid w:val="00292E2C"/>
    <w:rsid w:val="00292E7E"/>
    <w:rsid w:val="00293109"/>
    <w:rsid w:val="002952CB"/>
    <w:rsid w:val="00295A57"/>
    <w:rsid w:val="00295C80"/>
    <w:rsid w:val="00295C8E"/>
    <w:rsid w:val="00295C92"/>
    <w:rsid w:val="0029722A"/>
    <w:rsid w:val="00297B6B"/>
    <w:rsid w:val="002A0A99"/>
    <w:rsid w:val="002A0D58"/>
    <w:rsid w:val="002A11E6"/>
    <w:rsid w:val="002A13BD"/>
    <w:rsid w:val="002A234B"/>
    <w:rsid w:val="002A2620"/>
    <w:rsid w:val="002A2C2E"/>
    <w:rsid w:val="002A3153"/>
    <w:rsid w:val="002A4238"/>
    <w:rsid w:val="002A48FD"/>
    <w:rsid w:val="002A4D47"/>
    <w:rsid w:val="002A4FD9"/>
    <w:rsid w:val="002A585B"/>
    <w:rsid w:val="002A5EE5"/>
    <w:rsid w:val="002A688E"/>
    <w:rsid w:val="002A7220"/>
    <w:rsid w:val="002A7375"/>
    <w:rsid w:val="002B035D"/>
    <w:rsid w:val="002B0CED"/>
    <w:rsid w:val="002B0FB7"/>
    <w:rsid w:val="002B2515"/>
    <w:rsid w:val="002B315D"/>
    <w:rsid w:val="002B3415"/>
    <w:rsid w:val="002B411C"/>
    <w:rsid w:val="002B4885"/>
    <w:rsid w:val="002B5688"/>
    <w:rsid w:val="002B6154"/>
    <w:rsid w:val="002B6458"/>
    <w:rsid w:val="002B6711"/>
    <w:rsid w:val="002B6A51"/>
    <w:rsid w:val="002B6FE4"/>
    <w:rsid w:val="002B7EA4"/>
    <w:rsid w:val="002C086F"/>
    <w:rsid w:val="002C09AA"/>
    <w:rsid w:val="002C1693"/>
    <w:rsid w:val="002C25FB"/>
    <w:rsid w:val="002C4679"/>
    <w:rsid w:val="002C470C"/>
    <w:rsid w:val="002C50E6"/>
    <w:rsid w:val="002C5699"/>
    <w:rsid w:val="002C5A11"/>
    <w:rsid w:val="002C5CF2"/>
    <w:rsid w:val="002C62E1"/>
    <w:rsid w:val="002C64B8"/>
    <w:rsid w:val="002C763B"/>
    <w:rsid w:val="002C7DA5"/>
    <w:rsid w:val="002D00AE"/>
    <w:rsid w:val="002D0334"/>
    <w:rsid w:val="002D1D13"/>
    <w:rsid w:val="002D35C3"/>
    <w:rsid w:val="002D35C4"/>
    <w:rsid w:val="002D4BA1"/>
    <w:rsid w:val="002D4C0F"/>
    <w:rsid w:val="002D518A"/>
    <w:rsid w:val="002D54DE"/>
    <w:rsid w:val="002D59AC"/>
    <w:rsid w:val="002D61C1"/>
    <w:rsid w:val="002D62A5"/>
    <w:rsid w:val="002D66D1"/>
    <w:rsid w:val="002D71BC"/>
    <w:rsid w:val="002D720E"/>
    <w:rsid w:val="002E063B"/>
    <w:rsid w:val="002E115B"/>
    <w:rsid w:val="002E16A8"/>
    <w:rsid w:val="002E373C"/>
    <w:rsid w:val="002E374B"/>
    <w:rsid w:val="002E3AAE"/>
    <w:rsid w:val="002E4DE7"/>
    <w:rsid w:val="002E6C83"/>
    <w:rsid w:val="002E71C0"/>
    <w:rsid w:val="002E74CE"/>
    <w:rsid w:val="002E79BE"/>
    <w:rsid w:val="002F0DC2"/>
    <w:rsid w:val="002F14BC"/>
    <w:rsid w:val="002F156E"/>
    <w:rsid w:val="002F1AD2"/>
    <w:rsid w:val="002F2F4F"/>
    <w:rsid w:val="002F3352"/>
    <w:rsid w:val="002F479F"/>
    <w:rsid w:val="002F5211"/>
    <w:rsid w:val="002F5731"/>
    <w:rsid w:val="002F5F1F"/>
    <w:rsid w:val="002F6176"/>
    <w:rsid w:val="002F6470"/>
    <w:rsid w:val="002F6716"/>
    <w:rsid w:val="002F6985"/>
    <w:rsid w:val="002F774E"/>
    <w:rsid w:val="002F7E45"/>
    <w:rsid w:val="002F7FF4"/>
    <w:rsid w:val="00300F4D"/>
    <w:rsid w:val="00301090"/>
    <w:rsid w:val="003019EF"/>
    <w:rsid w:val="00301DA4"/>
    <w:rsid w:val="00302268"/>
    <w:rsid w:val="00302665"/>
    <w:rsid w:val="0030267B"/>
    <w:rsid w:val="00302743"/>
    <w:rsid w:val="003028F9"/>
    <w:rsid w:val="0030310C"/>
    <w:rsid w:val="00303E98"/>
    <w:rsid w:val="0030545B"/>
    <w:rsid w:val="00306B0B"/>
    <w:rsid w:val="0030707B"/>
    <w:rsid w:val="003079E1"/>
    <w:rsid w:val="00307B7F"/>
    <w:rsid w:val="00310AAB"/>
    <w:rsid w:val="00310F97"/>
    <w:rsid w:val="00311B12"/>
    <w:rsid w:val="00311EEC"/>
    <w:rsid w:val="0031216E"/>
    <w:rsid w:val="0031217B"/>
    <w:rsid w:val="0031249D"/>
    <w:rsid w:val="00313500"/>
    <w:rsid w:val="00313649"/>
    <w:rsid w:val="0031366B"/>
    <w:rsid w:val="003137E4"/>
    <w:rsid w:val="00314363"/>
    <w:rsid w:val="003145C1"/>
    <w:rsid w:val="00314763"/>
    <w:rsid w:val="003157B7"/>
    <w:rsid w:val="00315E6E"/>
    <w:rsid w:val="003167D6"/>
    <w:rsid w:val="003203F6"/>
    <w:rsid w:val="003208A6"/>
    <w:rsid w:val="00320B40"/>
    <w:rsid w:val="00321BEA"/>
    <w:rsid w:val="00321F49"/>
    <w:rsid w:val="00321FA8"/>
    <w:rsid w:val="00322615"/>
    <w:rsid w:val="00322A5A"/>
    <w:rsid w:val="00322E73"/>
    <w:rsid w:val="00323543"/>
    <w:rsid w:val="003239ED"/>
    <w:rsid w:val="003256AC"/>
    <w:rsid w:val="00325A89"/>
    <w:rsid w:val="00326291"/>
    <w:rsid w:val="0032641C"/>
    <w:rsid w:val="00327CB5"/>
    <w:rsid w:val="00330DE7"/>
    <w:rsid w:val="00330E48"/>
    <w:rsid w:val="00332103"/>
    <w:rsid w:val="00332341"/>
    <w:rsid w:val="00332499"/>
    <w:rsid w:val="00332A6D"/>
    <w:rsid w:val="00332B71"/>
    <w:rsid w:val="00333478"/>
    <w:rsid w:val="00333CD6"/>
    <w:rsid w:val="00334B57"/>
    <w:rsid w:val="00335B94"/>
    <w:rsid w:val="003363C2"/>
    <w:rsid w:val="003365B7"/>
    <w:rsid w:val="00336729"/>
    <w:rsid w:val="00336979"/>
    <w:rsid w:val="00337ABE"/>
    <w:rsid w:val="003407DE"/>
    <w:rsid w:val="00340D29"/>
    <w:rsid w:val="00340D64"/>
    <w:rsid w:val="003414F4"/>
    <w:rsid w:val="00341C18"/>
    <w:rsid w:val="00342640"/>
    <w:rsid w:val="00342BD7"/>
    <w:rsid w:val="00343562"/>
    <w:rsid w:val="00343AAD"/>
    <w:rsid w:val="00344935"/>
    <w:rsid w:val="00345DC5"/>
    <w:rsid w:val="00346BEF"/>
    <w:rsid w:val="00347B4D"/>
    <w:rsid w:val="00347F67"/>
    <w:rsid w:val="003506F7"/>
    <w:rsid w:val="0035091E"/>
    <w:rsid w:val="003510B3"/>
    <w:rsid w:val="003514F1"/>
    <w:rsid w:val="00351986"/>
    <w:rsid w:val="00351B21"/>
    <w:rsid w:val="00351FE2"/>
    <w:rsid w:val="0035278F"/>
    <w:rsid w:val="00352838"/>
    <w:rsid w:val="003547BA"/>
    <w:rsid w:val="00355838"/>
    <w:rsid w:val="00356C80"/>
    <w:rsid w:val="00357886"/>
    <w:rsid w:val="00357FC5"/>
    <w:rsid w:val="003601F3"/>
    <w:rsid w:val="00361010"/>
    <w:rsid w:val="00361C40"/>
    <w:rsid w:val="00362B9D"/>
    <w:rsid w:val="00362C68"/>
    <w:rsid w:val="0036307E"/>
    <w:rsid w:val="0036385A"/>
    <w:rsid w:val="003639FF"/>
    <w:rsid w:val="00363B02"/>
    <w:rsid w:val="0036406A"/>
    <w:rsid w:val="00364BA1"/>
    <w:rsid w:val="00364DF3"/>
    <w:rsid w:val="003651DA"/>
    <w:rsid w:val="00365803"/>
    <w:rsid w:val="00365896"/>
    <w:rsid w:val="0036655B"/>
    <w:rsid w:val="003669EC"/>
    <w:rsid w:val="00366DA7"/>
    <w:rsid w:val="00367277"/>
    <w:rsid w:val="00367336"/>
    <w:rsid w:val="003675FB"/>
    <w:rsid w:val="003677D5"/>
    <w:rsid w:val="00367BE1"/>
    <w:rsid w:val="0037000E"/>
    <w:rsid w:val="00370A76"/>
    <w:rsid w:val="00370D31"/>
    <w:rsid w:val="00370FB2"/>
    <w:rsid w:val="0037136F"/>
    <w:rsid w:val="00371C9B"/>
    <w:rsid w:val="00371CB7"/>
    <w:rsid w:val="00374C2F"/>
    <w:rsid w:val="0037503E"/>
    <w:rsid w:val="00375A9C"/>
    <w:rsid w:val="00375B29"/>
    <w:rsid w:val="00375D30"/>
    <w:rsid w:val="00376806"/>
    <w:rsid w:val="00376F7B"/>
    <w:rsid w:val="00376FBC"/>
    <w:rsid w:val="00380B6E"/>
    <w:rsid w:val="003820A7"/>
    <w:rsid w:val="0038260A"/>
    <w:rsid w:val="003828C6"/>
    <w:rsid w:val="00382E73"/>
    <w:rsid w:val="003852A2"/>
    <w:rsid w:val="00386250"/>
    <w:rsid w:val="003863FF"/>
    <w:rsid w:val="003866EB"/>
    <w:rsid w:val="003867AB"/>
    <w:rsid w:val="00386B6E"/>
    <w:rsid w:val="00390426"/>
    <w:rsid w:val="00390C0F"/>
    <w:rsid w:val="00391810"/>
    <w:rsid w:val="00391ECE"/>
    <w:rsid w:val="0039268F"/>
    <w:rsid w:val="003926BD"/>
    <w:rsid w:val="00392B58"/>
    <w:rsid w:val="00393E79"/>
    <w:rsid w:val="00393FA1"/>
    <w:rsid w:val="00394990"/>
    <w:rsid w:val="00394D31"/>
    <w:rsid w:val="003951DC"/>
    <w:rsid w:val="00395616"/>
    <w:rsid w:val="0039585A"/>
    <w:rsid w:val="003959D6"/>
    <w:rsid w:val="003962B8"/>
    <w:rsid w:val="00396727"/>
    <w:rsid w:val="00397297"/>
    <w:rsid w:val="003973FF"/>
    <w:rsid w:val="00397EC8"/>
    <w:rsid w:val="003A074D"/>
    <w:rsid w:val="003A0E45"/>
    <w:rsid w:val="003A1C7C"/>
    <w:rsid w:val="003A23B3"/>
    <w:rsid w:val="003A2658"/>
    <w:rsid w:val="003A2D78"/>
    <w:rsid w:val="003A30B8"/>
    <w:rsid w:val="003A3CDD"/>
    <w:rsid w:val="003A45B7"/>
    <w:rsid w:val="003A46E8"/>
    <w:rsid w:val="003A4800"/>
    <w:rsid w:val="003A4BB5"/>
    <w:rsid w:val="003A4D43"/>
    <w:rsid w:val="003A68CB"/>
    <w:rsid w:val="003A76F1"/>
    <w:rsid w:val="003B06FA"/>
    <w:rsid w:val="003B0E24"/>
    <w:rsid w:val="003B16BC"/>
    <w:rsid w:val="003B1935"/>
    <w:rsid w:val="003B193E"/>
    <w:rsid w:val="003B1DB8"/>
    <w:rsid w:val="003B36B9"/>
    <w:rsid w:val="003B48C8"/>
    <w:rsid w:val="003B5036"/>
    <w:rsid w:val="003B5149"/>
    <w:rsid w:val="003B54C0"/>
    <w:rsid w:val="003B61E7"/>
    <w:rsid w:val="003B661E"/>
    <w:rsid w:val="003B752D"/>
    <w:rsid w:val="003B75E6"/>
    <w:rsid w:val="003B7CA0"/>
    <w:rsid w:val="003C02B8"/>
    <w:rsid w:val="003C05FA"/>
    <w:rsid w:val="003C09C9"/>
    <w:rsid w:val="003C0C44"/>
    <w:rsid w:val="003C0FC5"/>
    <w:rsid w:val="003C1086"/>
    <w:rsid w:val="003C2020"/>
    <w:rsid w:val="003C2EB9"/>
    <w:rsid w:val="003C3831"/>
    <w:rsid w:val="003C3EAF"/>
    <w:rsid w:val="003C490B"/>
    <w:rsid w:val="003C4ED0"/>
    <w:rsid w:val="003C4F1E"/>
    <w:rsid w:val="003C51E3"/>
    <w:rsid w:val="003C56FC"/>
    <w:rsid w:val="003C57CB"/>
    <w:rsid w:val="003C587A"/>
    <w:rsid w:val="003C5D44"/>
    <w:rsid w:val="003C609C"/>
    <w:rsid w:val="003C6497"/>
    <w:rsid w:val="003C6729"/>
    <w:rsid w:val="003C68DF"/>
    <w:rsid w:val="003C6C69"/>
    <w:rsid w:val="003C738B"/>
    <w:rsid w:val="003C7836"/>
    <w:rsid w:val="003C7BCC"/>
    <w:rsid w:val="003D00A1"/>
    <w:rsid w:val="003D1B10"/>
    <w:rsid w:val="003D1EEF"/>
    <w:rsid w:val="003D2C3F"/>
    <w:rsid w:val="003D2EDA"/>
    <w:rsid w:val="003D3A49"/>
    <w:rsid w:val="003D4720"/>
    <w:rsid w:val="003D4966"/>
    <w:rsid w:val="003D5DD9"/>
    <w:rsid w:val="003D6264"/>
    <w:rsid w:val="003D6510"/>
    <w:rsid w:val="003D7BB8"/>
    <w:rsid w:val="003E0923"/>
    <w:rsid w:val="003E11AE"/>
    <w:rsid w:val="003E2040"/>
    <w:rsid w:val="003E20CA"/>
    <w:rsid w:val="003E3D34"/>
    <w:rsid w:val="003E459A"/>
    <w:rsid w:val="003E4F69"/>
    <w:rsid w:val="003E6BCA"/>
    <w:rsid w:val="003E74C3"/>
    <w:rsid w:val="003E7814"/>
    <w:rsid w:val="003E78F9"/>
    <w:rsid w:val="003E7CE5"/>
    <w:rsid w:val="003F0860"/>
    <w:rsid w:val="003F08AF"/>
    <w:rsid w:val="003F08C0"/>
    <w:rsid w:val="003F0D4C"/>
    <w:rsid w:val="003F119D"/>
    <w:rsid w:val="003F12EA"/>
    <w:rsid w:val="003F16C2"/>
    <w:rsid w:val="003F18DF"/>
    <w:rsid w:val="003F1FA1"/>
    <w:rsid w:val="003F2B9F"/>
    <w:rsid w:val="003F2CED"/>
    <w:rsid w:val="003F43C8"/>
    <w:rsid w:val="003F4768"/>
    <w:rsid w:val="003F4B1B"/>
    <w:rsid w:val="003F6037"/>
    <w:rsid w:val="003F6038"/>
    <w:rsid w:val="003F6507"/>
    <w:rsid w:val="003F66F1"/>
    <w:rsid w:val="003F681A"/>
    <w:rsid w:val="003F73F0"/>
    <w:rsid w:val="003F754F"/>
    <w:rsid w:val="004003E5"/>
    <w:rsid w:val="00400D59"/>
    <w:rsid w:val="0040160B"/>
    <w:rsid w:val="00401818"/>
    <w:rsid w:val="00401ED8"/>
    <w:rsid w:val="00401EF8"/>
    <w:rsid w:val="004023AA"/>
    <w:rsid w:val="00405812"/>
    <w:rsid w:val="00406D21"/>
    <w:rsid w:val="004073A1"/>
    <w:rsid w:val="00407A52"/>
    <w:rsid w:val="00407F29"/>
    <w:rsid w:val="00407F40"/>
    <w:rsid w:val="00410047"/>
    <w:rsid w:val="004146CC"/>
    <w:rsid w:val="00414D3A"/>
    <w:rsid w:val="004156BA"/>
    <w:rsid w:val="00415C7D"/>
    <w:rsid w:val="004162C7"/>
    <w:rsid w:val="00417066"/>
    <w:rsid w:val="0041766C"/>
    <w:rsid w:val="00417969"/>
    <w:rsid w:val="00420659"/>
    <w:rsid w:val="00421889"/>
    <w:rsid w:val="00421C46"/>
    <w:rsid w:val="00421D6E"/>
    <w:rsid w:val="00422239"/>
    <w:rsid w:val="00424D77"/>
    <w:rsid w:val="00424F40"/>
    <w:rsid w:val="00426147"/>
    <w:rsid w:val="00426D56"/>
    <w:rsid w:val="00426F83"/>
    <w:rsid w:val="0043012C"/>
    <w:rsid w:val="0043072E"/>
    <w:rsid w:val="00430EF8"/>
    <w:rsid w:val="00431466"/>
    <w:rsid w:val="00431E9A"/>
    <w:rsid w:val="00432396"/>
    <w:rsid w:val="00432514"/>
    <w:rsid w:val="00433782"/>
    <w:rsid w:val="00433A45"/>
    <w:rsid w:val="00433C9D"/>
    <w:rsid w:val="004343DD"/>
    <w:rsid w:val="0043665B"/>
    <w:rsid w:val="00436D62"/>
    <w:rsid w:val="00437B3E"/>
    <w:rsid w:val="004401E5"/>
    <w:rsid w:val="004426EA"/>
    <w:rsid w:val="00442ECE"/>
    <w:rsid w:val="0044377F"/>
    <w:rsid w:val="00443861"/>
    <w:rsid w:val="004443A9"/>
    <w:rsid w:val="00444725"/>
    <w:rsid w:val="00444B3C"/>
    <w:rsid w:val="00444E27"/>
    <w:rsid w:val="00445ABE"/>
    <w:rsid w:val="00445C07"/>
    <w:rsid w:val="00445E8D"/>
    <w:rsid w:val="0044663D"/>
    <w:rsid w:val="00446679"/>
    <w:rsid w:val="0044770D"/>
    <w:rsid w:val="00447B96"/>
    <w:rsid w:val="00447E71"/>
    <w:rsid w:val="00447FBE"/>
    <w:rsid w:val="00450481"/>
    <w:rsid w:val="0045052F"/>
    <w:rsid w:val="00450C2B"/>
    <w:rsid w:val="0045139F"/>
    <w:rsid w:val="00451B51"/>
    <w:rsid w:val="004523E0"/>
    <w:rsid w:val="00452E97"/>
    <w:rsid w:val="00453884"/>
    <w:rsid w:val="0045500B"/>
    <w:rsid w:val="00455C54"/>
    <w:rsid w:val="00455D65"/>
    <w:rsid w:val="00455FD4"/>
    <w:rsid w:val="00456287"/>
    <w:rsid w:val="0045772D"/>
    <w:rsid w:val="00457D39"/>
    <w:rsid w:val="004603CE"/>
    <w:rsid w:val="0046056E"/>
    <w:rsid w:val="00462401"/>
    <w:rsid w:val="0046276E"/>
    <w:rsid w:val="0046368C"/>
    <w:rsid w:val="0046381F"/>
    <w:rsid w:val="00463B67"/>
    <w:rsid w:val="00463D24"/>
    <w:rsid w:val="004640D0"/>
    <w:rsid w:val="0046531B"/>
    <w:rsid w:val="00465573"/>
    <w:rsid w:val="00465FD4"/>
    <w:rsid w:val="0046600E"/>
    <w:rsid w:val="00466750"/>
    <w:rsid w:val="00466C9C"/>
    <w:rsid w:val="004674D5"/>
    <w:rsid w:val="004676F7"/>
    <w:rsid w:val="00467B02"/>
    <w:rsid w:val="00467DC1"/>
    <w:rsid w:val="004704EA"/>
    <w:rsid w:val="00470A1B"/>
    <w:rsid w:val="00470C23"/>
    <w:rsid w:val="00470E6F"/>
    <w:rsid w:val="004710C3"/>
    <w:rsid w:val="00471191"/>
    <w:rsid w:val="00471B21"/>
    <w:rsid w:val="004721FE"/>
    <w:rsid w:val="00472451"/>
    <w:rsid w:val="00472CF4"/>
    <w:rsid w:val="0047382F"/>
    <w:rsid w:val="00474842"/>
    <w:rsid w:val="0047668B"/>
    <w:rsid w:val="004766BB"/>
    <w:rsid w:val="004768E4"/>
    <w:rsid w:val="00476B88"/>
    <w:rsid w:val="00476EA0"/>
    <w:rsid w:val="00477FF1"/>
    <w:rsid w:val="00480390"/>
    <w:rsid w:val="004817E2"/>
    <w:rsid w:val="00482726"/>
    <w:rsid w:val="00482C62"/>
    <w:rsid w:val="004832B0"/>
    <w:rsid w:val="004833AC"/>
    <w:rsid w:val="00483558"/>
    <w:rsid w:val="00484227"/>
    <w:rsid w:val="004843D3"/>
    <w:rsid w:val="00484583"/>
    <w:rsid w:val="004850E5"/>
    <w:rsid w:val="004858E2"/>
    <w:rsid w:val="00486312"/>
    <w:rsid w:val="004869A5"/>
    <w:rsid w:val="00486CC4"/>
    <w:rsid w:val="00486D80"/>
    <w:rsid w:val="00487450"/>
    <w:rsid w:val="00487D0D"/>
    <w:rsid w:val="00487DB4"/>
    <w:rsid w:val="00490540"/>
    <w:rsid w:val="004921A3"/>
    <w:rsid w:val="00492F44"/>
    <w:rsid w:val="00493D28"/>
    <w:rsid w:val="00493F4E"/>
    <w:rsid w:val="00493FE5"/>
    <w:rsid w:val="00494666"/>
    <w:rsid w:val="00494CE1"/>
    <w:rsid w:val="00495129"/>
    <w:rsid w:val="00495691"/>
    <w:rsid w:val="0049569D"/>
    <w:rsid w:val="00495A6E"/>
    <w:rsid w:val="00496A7C"/>
    <w:rsid w:val="004972C8"/>
    <w:rsid w:val="004A009E"/>
    <w:rsid w:val="004A0323"/>
    <w:rsid w:val="004A133B"/>
    <w:rsid w:val="004A15FD"/>
    <w:rsid w:val="004A1886"/>
    <w:rsid w:val="004A18F3"/>
    <w:rsid w:val="004A1B6F"/>
    <w:rsid w:val="004A25B2"/>
    <w:rsid w:val="004A2A76"/>
    <w:rsid w:val="004A3433"/>
    <w:rsid w:val="004A38B2"/>
    <w:rsid w:val="004A43D4"/>
    <w:rsid w:val="004A5A8D"/>
    <w:rsid w:val="004A73FF"/>
    <w:rsid w:val="004A7647"/>
    <w:rsid w:val="004A7F74"/>
    <w:rsid w:val="004B083F"/>
    <w:rsid w:val="004B21CC"/>
    <w:rsid w:val="004B2A9F"/>
    <w:rsid w:val="004B4820"/>
    <w:rsid w:val="004B5124"/>
    <w:rsid w:val="004B51B5"/>
    <w:rsid w:val="004B59C8"/>
    <w:rsid w:val="004B736E"/>
    <w:rsid w:val="004B7399"/>
    <w:rsid w:val="004B783E"/>
    <w:rsid w:val="004B7E0F"/>
    <w:rsid w:val="004B7E36"/>
    <w:rsid w:val="004C030A"/>
    <w:rsid w:val="004C055F"/>
    <w:rsid w:val="004C0A45"/>
    <w:rsid w:val="004C1060"/>
    <w:rsid w:val="004C2811"/>
    <w:rsid w:val="004C3676"/>
    <w:rsid w:val="004C38B2"/>
    <w:rsid w:val="004C3C14"/>
    <w:rsid w:val="004C47A7"/>
    <w:rsid w:val="004C4E5B"/>
    <w:rsid w:val="004C62D7"/>
    <w:rsid w:val="004C6908"/>
    <w:rsid w:val="004C6B55"/>
    <w:rsid w:val="004C7226"/>
    <w:rsid w:val="004C74A7"/>
    <w:rsid w:val="004C7AD6"/>
    <w:rsid w:val="004C7BB4"/>
    <w:rsid w:val="004D0DC8"/>
    <w:rsid w:val="004D0DDA"/>
    <w:rsid w:val="004D1AAC"/>
    <w:rsid w:val="004D1AB4"/>
    <w:rsid w:val="004D3936"/>
    <w:rsid w:val="004D431E"/>
    <w:rsid w:val="004D6584"/>
    <w:rsid w:val="004D66AF"/>
    <w:rsid w:val="004D6963"/>
    <w:rsid w:val="004D69B4"/>
    <w:rsid w:val="004D6AA1"/>
    <w:rsid w:val="004D7352"/>
    <w:rsid w:val="004D7B37"/>
    <w:rsid w:val="004E0594"/>
    <w:rsid w:val="004E05AC"/>
    <w:rsid w:val="004E1FC8"/>
    <w:rsid w:val="004E254E"/>
    <w:rsid w:val="004E286A"/>
    <w:rsid w:val="004E29E8"/>
    <w:rsid w:val="004E2CF0"/>
    <w:rsid w:val="004E3C2B"/>
    <w:rsid w:val="004E468B"/>
    <w:rsid w:val="004E47DF"/>
    <w:rsid w:val="004E4840"/>
    <w:rsid w:val="004E49F5"/>
    <w:rsid w:val="004E4CBD"/>
    <w:rsid w:val="004E590D"/>
    <w:rsid w:val="004E5BD2"/>
    <w:rsid w:val="004E6218"/>
    <w:rsid w:val="004E68E4"/>
    <w:rsid w:val="004E6C63"/>
    <w:rsid w:val="004E7352"/>
    <w:rsid w:val="004F0009"/>
    <w:rsid w:val="004F024E"/>
    <w:rsid w:val="004F0E6F"/>
    <w:rsid w:val="004F1332"/>
    <w:rsid w:val="004F1D5E"/>
    <w:rsid w:val="004F1EAC"/>
    <w:rsid w:val="004F239A"/>
    <w:rsid w:val="004F32A9"/>
    <w:rsid w:val="004F3342"/>
    <w:rsid w:val="004F39D5"/>
    <w:rsid w:val="004F4303"/>
    <w:rsid w:val="004F44CB"/>
    <w:rsid w:val="004F5116"/>
    <w:rsid w:val="004F6A55"/>
    <w:rsid w:val="004F706D"/>
    <w:rsid w:val="004F7F28"/>
    <w:rsid w:val="005005A3"/>
    <w:rsid w:val="00500ACA"/>
    <w:rsid w:val="00501748"/>
    <w:rsid w:val="00501947"/>
    <w:rsid w:val="00501B19"/>
    <w:rsid w:val="00502841"/>
    <w:rsid w:val="00502ED2"/>
    <w:rsid w:val="0050363E"/>
    <w:rsid w:val="00503E49"/>
    <w:rsid w:val="00503FB0"/>
    <w:rsid w:val="00504673"/>
    <w:rsid w:val="00504D42"/>
    <w:rsid w:val="005053ED"/>
    <w:rsid w:val="0050615E"/>
    <w:rsid w:val="00506829"/>
    <w:rsid w:val="00506E20"/>
    <w:rsid w:val="00507E0E"/>
    <w:rsid w:val="005106A0"/>
    <w:rsid w:val="005110BE"/>
    <w:rsid w:val="00511D25"/>
    <w:rsid w:val="00512519"/>
    <w:rsid w:val="00512587"/>
    <w:rsid w:val="00512FB6"/>
    <w:rsid w:val="00513B56"/>
    <w:rsid w:val="00513D6E"/>
    <w:rsid w:val="005143BD"/>
    <w:rsid w:val="005145E3"/>
    <w:rsid w:val="0051482E"/>
    <w:rsid w:val="00514D21"/>
    <w:rsid w:val="00514E0F"/>
    <w:rsid w:val="0051516D"/>
    <w:rsid w:val="00515859"/>
    <w:rsid w:val="00516E2F"/>
    <w:rsid w:val="0051711C"/>
    <w:rsid w:val="005171CB"/>
    <w:rsid w:val="0051767C"/>
    <w:rsid w:val="00517779"/>
    <w:rsid w:val="00520057"/>
    <w:rsid w:val="00520E56"/>
    <w:rsid w:val="00521F8D"/>
    <w:rsid w:val="005222AB"/>
    <w:rsid w:val="00522776"/>
    <w:rsid w:val="00523088"/>
    <w:rsid w:val="005231BF"/>
    <w:rsid w:val="00524132"/>
    <w:rsid w:val="00524A75"/>
    <w:rsid w:val="0052515B"/>
    <w:rsid w:val="00525C4E"/>
    <w:rsid w:val="00526151"/>
    <w:rsid w:val="00526D59"/>
    <w:rsid w:val="005272F1"/>
    <w:rsid w:val="00530679"/>
    <w:rsid w:val="0053078C"/>
    <w:rsid w:val="00530BD1"/>
    <w:rsid w:val="0053154B"/>
    <w:rsid w:val="00531C79"/>
    <w:rsid w:val="005321AC"/>
    <w:rsid w:val="005326C6"/>
    <w:rsid w:val="005332E8"/>
    <w:rsid w:val="005344C6"/>
    <w:rsid w:val="00534E8D"/>
    <w:rsid w:val="005353E8"/>
    <w:rsid w:val="00535520"/>
    <w:rsid w:val="005370A0"/>
    <w:rsid w:val="005373C2"/>
    <w:rsid w:val="00537CFD"/>
    <w:rsid w:val="00537E75"/>
    <w:rsid w:val="0054024D"/>
    <w:rsid w:val="005405E7"/>
    <w:rsid w:val="00541BA9"/>
    <w:rsid w:val="005420D8"/>
    <w:rsid w:val="00542552"/>
    <w:rsid w:val="005439FA"/>
    <w:rsid w:val="005456FB"/>
    <w:rsid w:val="00545790"/>
    <w:rsid w:val="00545E53"/>
    <w:rsid w:val="00546277"/>
    <w:rsid w:val="0054641A"/>
    <w:rsid w:val="005471DB"/>
    <w:rsid w:val="005472C4"/>
    <w:rsid w:val="005505B6"/>
    <w:rsid w:val="005505B9"/>
    <w:rsid w:val="0055086E"/>
    <w:rsid w:val="00551F0D"/>
    <w:rsid w:val="00552017"/>
    <w:rsid w:val="005523A9"/>
    <w:rsid w:val="0055409D"/>
    <w:rsid w:val="00554109"/>
    <w:rsid w:val="00554666"/>
    <w:rsid w:val="0055508A"/>
    <w:rsid w:val="0055543D"/>
    <w:rsid w:val="005558B4"/>
    <w:rsid w:val="005561E8"/>
    <w:rsid w:val="005564E9"/>
    <w:rsid w:val="00556C94"/>
    <w:rsid w:val="00556F11"/>
    <w:rsid w:val="00557046"/>
    <w:rsid w:val="00557081"/>
    <w:rsid w:val="00557187"/>
    <w:rsid w:val="00557480"/>
    <w:rsid w:val="00557851"/>
    <w:rsid w:val="005608FB"/>
    <w:rsid w:val="00560C39"/>
    <w:rsid w:val="00561697"/>
    <w:rsid w:val="005624F3"/>
    <w:rsid w:val="00562FC4"/>
    <w:rsid w:val="005649E1"/>
    <w:rsid w:val="00564E5B"/>
    <w:rsid w:val="005652C0"/>
    <w:rsid w:val="00565F4E"/>
    <w:rsid w:val="0056636D"/>
    <w:rsid w:val="005668CE"/>
    <w:rsid w:val="00566927"/>
    <w:rsid w:val="005672F8"/>
    <w:rsid w:val="00567AD8"/>
    <w:rsid w:val="00567C9A"/>
    <w:rsid w:val="00570301"/>
    <w:rsid w:val="00570F62"/>
    <w:rsid w:val="0057187B"/>
    <w:rsid w:val="00571F4D"/>
    <w:rsid w:val="005729BC"/>
    <w:rsid w:val="005730A1"/>
    <w:rsid w:val="00573162"/>
    <w:rsid w:val="0057375F"/>
    <w:rsid w:val="005753F0"/>
    <w:rsid w:val="0057591B"/>
    <w:rsid w:val="00576170"/>
    <w:rsid w:val="00576F70"/>
    <w:rsid w:val="005772A9"/>
    <w:rsid w:val="005774A8"/>
    <w:rsid w:val="005774F3"/>
    <w:rsid w:val="00577939"/>
    <w:rsid w:val="005815D4"/>
    <w:rsid w:val="005816C9"/>
    <w:rsid w:val="005817A6"/>
    <w:rsid w:val="00581F0B"/>
    <w:rsid w:val="005824A3"/>
    <w:rsid w:val="00582A14"/>
    <w:rsid w:val="00582BE8"/>
    <w:rsid w:val="0058332F"/>
    <w:rsid w:val="00584398"/>
    <w:rsid w:val="0058564A"/>
    <w:rsid w:val="00585A17"/>
    <w:rsid w:val="00585B9B"/>
    <w:rsid w:val="005861B7"/>
    <w:rsid w:val="0058667A"/>
    <w:rsid w:val="00586ED5"/>
    <w:rsid w:val="00587255"/>
    <w:rsid w:val="00587315"/>
    <w:rsid w:val="00587A3A"/>
    <w:rsid w:val="00587DD0"/>
    <w:rsid w:val="00590ABE"/>
    <w:rsid w:val="005911FD"/>
    <w:rsid w:val="00593741"/>
    <w:rsid w:val="005941CE"/>
    <w:rsid w:val="00594BC7"/>
    <w:rsid w:val="005954B2"/>
    <w:rsid w:val="0059597D"/>
    <w:rsid w:val="00596FCD"/>
    <w:rsid w:val="005A2745"/>
    <w:rsid w:val="005A29A6"/>
    <w:rsid w:val="005A2CA1"/>
    <w:rsid w:val="005A3854"/>
    <w:rsid w:val="005A3C8C"/>
    <w:rsid w:val="005A471B"/>
    <w:rsid w:val="005A4ECA"/>
    <w:rsid w:val="005A50BA"/>
    <w:rsid w:val="005A6C8C"/>
    <w:rsid w:val="005A6E61"/>
    <w:rsid w:val="005A70AE"/>
    <w:rsid w:val="005A7954"/>
    <w:rsid w:val="005A7960"/>
    <w:rsid w:val="005B0348"/>
    <w:rsid w:val="005B0F1B"/>
    <w:rsid w:val="005B1D56"/>
    <w:rsid w:val="005B22E9"/>
    <w:rsid w:val="005B2421"/>
    <w:rsid w:val="005B2B13"/>
    <w:rsid w:val="005B3BEA"/>
    <w:rsid w:val="005B4890"/>
    <w:rsid w:val="005B4D2A"/>
    <w:rsid w:val="005B4EA0"/>
    <w:rsid w:val="005B5261"/>
    <w:rsid w:val="005B5452"/>
    <w:rsid w:val="005B58B8"/>
    <w:rsid w:val="005B7CB8"/>
    <w:rsid w:val="005C06C2"/>
    <w:rsid w:val="005C19EA"/>
    <w:rsid w:val="005C22C8"/>
    <w:rsid w:val="005C26EF"/>
    <w:rsid w:val="005C3064"/>
    <w:rsid w:val="005C5478"/>
    <w:rsid w:val="005C7250"/>
    <w:rsid w:val="005C74A3"/>
    <w:rsid w:val="005C7610"/>
    <w:rsid w:val="005D1B4F"/>
    <w:rsid w:val="005D243B"/>
    <w:rsid w:val="005D2F8D"/>
    <w:rsid w:val="005D307C"/>
    <w:rsid w:val="005D3195"/>
    <w:rsid w:val="005D31C2"/>
    <w:rsid w:val="005D3F53"/>
    <w:rsid w:val="005D478B"/>
    <w:rsid w:val="005D63DA"/>
    <w:rsid w:val="005D69FA"/>
    <w:rsid w:val="005D6EEF"/>
    <w:rsid w:val="005D70B6"/>
    <w:rsid w:val="005E114F"/>
    <w:rsid w:val="005E11FD"/>
    <w:rsid w:val="005E2A5C"/>
    <w:rsid w:val="005E306A"/>
    <w:rsid w:val="005E48DA"/>
    <w:rsid w:val="005E49DE"/>
    <w:rsid w:val="005E4FA8"/>
    <w:rsid w:val="005E506D"/>
    <w:rsid w:val="005E5611"/>
    <w:rsid w:val="005E570B"/>
    <w:rsid w:val="005E57D3"/>
    <w:rsid w:val="005E624B"/>
    <w:rsid w:val="005E6728"/>
    <w:rsid w:val="005E6C28"/>
    <w:rsid w:val="005E7262"/>
    <w:rsid w:val="005F0378"/>
    <w:rsid w:val="005F0772"/>
    <w:rsid w:val="005F0AA2"/>
    <w:rsid w:val="005F0AE4"/>
    <w:rsid w:val="005F0DBE"/>
    <w:rsid w:val="005F13E7"/>
    <w:rsid w:val="005F1405"/>
    <w:rsid w:val="005F2703"/>
    <w:rsid w:val="005F2AEB"/>
    <w:rsid w:val="005F45D6"/>
    <w:rsid w:val="005F4D80"/>
    <w:rsid w:val="005F5624"/>
    <w:rsid w:val="005F5649"/>
    <w:rsid w:val="005F5EA0"/>
    <w:rsid w:val="005F679A"/>
    <w:rsid w:val="005F67A5"/>
    <w:rsid w:val="005F6D3B"/>
    <w:rsid w:val="005F6E33"/>
    <w:rsid w:val="005F73B6"/>
    <w:rsid w:val="005F7741"/>
    <w:rsid w:val="005F797D"/>
    <w:rsid w:val="005F7BAE"/>
    <w:rsid w:val="00600455"/>
    <w:rsid w:val="006004E6"/>
    <w:rsid w:val="00601CAD"/>
    <w:rsid w:val="00601E0E"/>
    <w:rsid w:val="00603EC2"/>
    <w:rsid w:val="00604A27"/>
    <w:rsid w:val="00604BFA"/>
    <w:rsid w:val="0060529E"/>
    <w:rsid w:val="00606806"/>
    <w:rsid w:val="00606A83"/>
    <w:rsid w:val="00607525"/>
    <w:rsid w:val="00610534"/>
    <w:rsid w:val="00610E2C"/>
    <w:rsid w:val="00611398"/>
    <w:rsid w:val="0061185D"/>
    <w:rsid w:val="00611A42"/>
    <w:rsid w:val="0061241A"/>
    <w:rsid w:val="006133B8"/>
    <w:rsid w:val="00615A26"/>
    <w:rsid w:val="00616252"/>
    <w:rsid w:val="00616ADE"/>
    <w:rsid w:val="00620A08"/>
    <w:rsid w:val="006211AB"/>
    <w:rsid w:val="00621950"/>
    <w:rsid w:val="00621B0B"/>
    <w:rsid w:val="00622BF1"/>
    <w:rsid w:val="00622DF9"/>
    <w:rsid w:val="0062328A"/>
    <w:rsid w:val="00623652"/>
    <w:rsid w:val="00623A45"/>
    <w:rsid w:val="00623B13"/>
    <w:rsid w:val="00626435"/>
    <w:rsid w:val="00626449"/>
    <w:rsid w:val="00626509"/>
    <w:rsid w:val="006266FC"/>
    <w:rsid w:val="00627317"/>
    <w:rsid w:val="006275CB"/>
    <w:rsid w:val="00627760"/>
    <w:rsid w:val="006277E4"/>
    <w:rsid w:val="006279FE"/>
    <w:rsid w:val="00627CBF"/>
    <w:rsid w:val="00631DAD"/>
    <w:rsid w:val="00632ACA"/>
    <w:rsid w:val="00632E05"/>
    <w:rsid w:val="00632EEE"/>
    <w:rsid w:val="00633045"/>
    <w:rsid w:val="006334B0"/>
    <w:rsid w:val="006337B4"/>
    <w:rsid w:val="0063453E"/>
    <w:rsid w:val="00634D67"/>
    <w:rsid w:val="0063586E"/>
    <w:rsid w:val="006361E7"/>
    <w:rsid w:val="0064176D"/>
    <w:rsid w:val="006417A7"/>
    <w:rsid w:val="0064182F"/>
    <w:rsid w:val="00641DC1"/>
    <w:rsid w:val="006434E8"/>
    <w:rsid w:val="00644078"/>
    <w:rsid w:val="006441E2"/>
    <w:rsid w:val="00644D1D"/>
    <w:rsid w:val="00644FF5"/>
    <w:rsid w:val="0064508F"/>
    <w:rsid w:val="00645141"/>
    <w:rsid w:val="00645C4D"/>
    <w:rsid w:val="00646B54"/>
    <w:rsid w:val="00647B43"/>
    <w:rsid w:val="00647E5B"/>
    <w:rsid w:val="00650146"/>
    <w:rsid w:val="00650904"/>
    <w:rsid w:val="00650E1D"/>
    <w:rsid w:val="006511A0"/>
    <w:rsid w:val="0065174D"/>
    <w:rsid w:val="00651CFD"/>
    <w:rsid w:val="006524A4"/>
    <w:rsid w:val="006527F5"/>
    <w:rsid w:val="00652996"/>
    <w:rsid w:val="00653051"/>
    <w:rsid w:val="0065343D"/>
    <w:rsid w:val="006534B0"/>
    <w:rsid w:val="00654484"/>
    <w:rsid w:val="00654603"/>
    <w:rsid w:val="0065466D"/>
    <w:rsid w:val="00655AD9"/>
    <w:rsid w:val="00655E47"/>
    <w:rsid w:val="006577FD"/>
    <w:rsid w:val="0065781E"/>
    <w:rsid w:val="00657B31"/>
    <w:rsid w:val="0066011D"/>
    <w:rsid w:val="006605BB"/>
    <w:rsid w:val="00661469"/>
    <w:rsid w:val="00661BC5"/>
    <w:rsid w:val="00662AA0"/>
    <w:rsid w:val="00663065"/>
    <w:rsid w:val="006634D3"/>
    <w:rsid w:val="00663C03"/>
    <w:rsid w:val="00663F8E"/>
    <w:rsid w:val="00664388"/>
    <w:rsid w:val="00664418"/>
    <w:rsid w:val="00664809"/>
    <w:rsid w:val="006654CE"/>
    <w:rsid w:val="00666092"/>
    <w:rsid w:val="00666C5A"/>
    <w:rsid w:val="006677DB"/>
    <w:rsid w:val="006679AC"/>
    <w:rsid w:val="00667D3E"/>
    <w:rsid w:val="00670A93"/>
    <w:rsid w:val="00672B59"/>
    <w:rsid w:val="00672C4F"/>
    <w:rsid w:val="006735AB"/>
    <w:rsid w:val="00673722"/>
    <w:rsid w:val="00673DFF"/>
    <w:rsid w:val="006754B9"/>
    <w:rsid w:val="006771E9"/>
    <w:rsid w:val="00677965"/>
    <w:rsid w:val="0068233B"/>
    <w:rsid w:val="00682B9C"/>
    <w:rsid w:val="00682DD9"/>
    <w:rsid w:val="00682ED9"/>
    <w:rsid w:val="006831E7"/>
    <w:rsid w:val="00683AB8"/>
    <w:rsid w:val="00684FDC"/>
    <w:rsid w:val="006856C4"/>
    <w:rsid w:val="00685D1B"/>
    <w:rsid w:val="00686946"/>
    <w:rsid w:val="00686A32"/>
    <w:rsid w:val="00687C77"/>
    <w:rsid w:val="00687F53"/>
    <w:rsid w:val="0069163E"/>
    <w:rsid w:val="006919BE"/>
    <w:rsid w:val="006924BC"/>
    <w:rsid w:val="00692F73"/>
    <w:rsid w:val="00693168"/>
    <w:rsid w:val="00693393"/>
    <w:rsid w:val="006941A1"/>
    <w:rsid w:val="006941C5"/>
    <w:rsid w:val="00695331"/>
    <w:rsid w:val="00695D0F"/>
    <w:rsid w:val="00695DB1"/>
    <w:rsid w:val="00696630"/>
    <w:rsid w:val="00696896"/>
    <w:rsid w:val="00696A2D"/>
    <w:rsid w:val="00696D9D"/>
    <w:rsid w:val="006977E2"/>
    <w:rsid w:val="00697ACD"/>
    <w:rsid w:val="00697CC5"/>
    <w:rsid w:val="006A01CE"/>
    <w:rsid w:val="006A099F"/>
    <w:rsid w:val="006A0BF4"/>
    <w:rsid w:val="006A11B5"/>
    <w:rsid w:val="006A11B8"/>
    <w:rsid w:val="006A1960"/>
    <w:rsid w:val="006A1B76"/>
    <w:rsid w:val="006A1F68"/>
    <w:rsid w:val="006A2D1F"/>
    <w:rsid w:val="006A40B3"/>
    <w:rsid w:val="006A4726"/>
    <w:rsid w:val="006A5195"/>
    <w:rsid w:val="006A6B2E"/>
    <w:rsid w:val="006A6F47"/>
    <w:rsid w:val="006A7200"/>
    <w:rsid w:val="006B09F0"/>
    <w:rsid w:val="006B11B1"/>
    <w:rsid w:val="006B128C"/>
    <w:rsid w:val="006B13C0"/>
    <w:rsid w:val="006B148F"/>
    <w:rsid w:val="006B1525"/>
    <w:rsid w:val="006B1579"/>
    <w:rsid w:val="006B1590"/>
    <w:rsid w:val="006B1CB9"/>
    <w:rsid w:val="006B22FA"/>
    <w:rsid w:val="006B232A"/>
    <w:rsid w:val="006B310C"/>
    <w:rsid w:val="006B31BC"/>
    <w:rsid w:val="006B3D1E"/>
    <w:rsid w:val="006B5001"/>
    <w:rsid w:val="006B5213"/>
    <w:rsid w:val="006B5395"/>
    <w:rsid w:val="006B58CE"/>
    <w:rsid w:val="006B6833"/>
    <w:rsid w:val="006B6943"/>
    <w:rsid w:val="006B6A9A"/>
    <w:rsid w:val="006B6B7B"/>
    <w:rsid w:val="006B72B6"/>
    <w:rsid w:val="006C04CE"/>
    <w:rsid w:val="006C078C"/>
    <w:rsid w:val="006C183F"/>
    <w:rsid w:val="006C1EA6"/>
    <w:rsid w:val="006C25DE"/>
    <w:rsid w:val="006C2774"/>
    <w:rsid w:val="006C2A72"/>
    <w:rsid w:val="006C3430"/>
    <w:rsid w:val="006C48BE"/>
    <w:rsid w:val="006C509D"/>
    <w:rsid w:val="006C5A32"/>
    <w:rsid w:val="006C5B0A"/>
    <w:rsid w:val="006C66C1"/>
    <w:rsid w:val="006C6993"/>
    <w:rsid w:val="006C7273"/>
    <w:rsid w:val="006C7ACB"/>
    <w:rsid w:val="006C7ED4"/>
    <w:rsid w:val="006D00DC"/>
    <w:rsid w:val="006D0A21"/>
    <w:rsid w:val="006D0BE8"/>
    <w:rsid w:val="006D12FC"/>
    <w:rsid w:val="006D169B"/>
    <w:rsid w:val="006D17FA"/>
    <w:rsid w:val="006D1FB0"/>
    <w:rsid w:val="006D25FB"/>
    <w:rsid w:val="006D2AEB"/>
    <w:rsid w:val="006D2D4D"/>
    <w:rsid w:val="006D5167"/>
    <w:rsid w:val="006D5776"/>
    <w:rsid w:val="006D5DE7"/>
    <w:rsid w:val="006D670A"/>
    <w:rsid w:val="006E09F0"/>
    <w:rsid w:val="006E1184"/>
    <w:rsid w:val="006E1324"/>
    <w:rsid w:val="006E1C34"/>
    <w:rsid w:val="006E2829"/>
    <w:rsid w:val="006E3830"/>
    <w:rsid w:val="006E3B0F"/>
    <w:rsid w:val="006E4212"/>
    <w:rsid w:val="006E48D8"/>
    <w:rsid w:val="006E5293"/>
    <w:rsid w:val="006E530E"/>
    <w:rsid w:val="006E5C88"/>
    <w:rsid w:val="006E6287"/>
    <w:rsid w:val="006E6705"/>
    <w:rsid w:val="006E6713"/>
    <w:rsid w:val="006E7C69"/>
    <w:rsid w:val="006F0ADF"/>
    <w:rsid w:val="006F1140"/>
    <w:rsid w:val="006F13A2"/>
    <w:rsid w:val="006F1780"/>
    <w:rsid w:val="006F2D19"/>
    <w:rsid w:val="006F2FC6"/>
    <w:rsid w:val="006F3B66"/>
    <w:rsid w:val="006F444B"/>
    <w:rsid w:val="006F45A8"/>
    <w:rsid w:val="006F4E02"/>
    <w:rsid w:val="006F4EEF"/>
    <w:rsid w:val="006F4FA1"/>
    <w:rsid w:val="006F61B0"/>
    <w:rsid w:val="006F681C"/>
    <w:rsid w:val="006F7499"/>
    <w:rsid w:val="006F767E"/>
    <w:rsid w:val="007010FA"/>
    <w:rsid w:val="007017B9"/>
    <w:rsid w:val="007018B6"/>
    <w:rsid w:val="007033C7"/>
    <w:rsid w:val="0070354F"/>
    <w:rsid w:val="00703B37"/>
    <w:rsid w:val="00704677"/>
    <w:rsid w:val="00704F74"/>
    <w:rsid w:val="007051CB"/>
    <w:rsid w:val="0070545C"/>
    <w:rsid w:val="00705660"/>
    <w:rsid w:val="00705D7F"/>
    <w:rsid w:val="00705F4A"/>
    <w:rsid w:val="00706198"/>
    <w:rsid w:val="00707138"/>
    <w:rsid w:val="0070732D"/>
    <w:rsid w:val="0070788D"/>
    <w:rsid w:val="00707ACD"/>
    <w:rsid w:val="0071047F"/>
    <w:rsid w:val="007106ED"/>
    <w:rsid w:val="007119E0"/>
    <w:rsid w:val="00711CCD"/>
    <w:rsid w:val="007121AC"/>
    <w:rsid w:val="0071280F"/>
    <w:rsid w:val="00717263"/>
    <w:rsid w:val="00717364"/>
    <w:rsid w:val="0072043F"/>
    <w:rsid w:val="00720BAB"/>
    <w:rsid w:val="00721D9B"/>
    <w:rsid w:val="00722766"/>
    <w:rsid w:val="00722C59"/>
    <w:rsid w:val="007233DE"/>
    <w:rsid w:val="007239E8"/>
    <w:rsid w:val="007242B6"/>
    <w:rsid w:val="007245E9"/>
    <w:rsid w:val="00724ADA"/>
    <w:rsid w:val="00724E96"/>
    <w:rsid w:val="00725D69"/>
    <w:rsid w:val="007275BC"/>
    <w:rsid w:val="00727659"/>
    <w:rsid w:val="007276D5"/>
    <w:rsid w:val="00727D2A"/>
    <w:rsid w:val="0073008C"/>
    <w:rsid w:val="00730977"/>
    <w:rsid w:val="00730FB4"/>
    <w:rsid w:val="00731503"/>
    <w:rsid w:val="00731F93"/>
    <w:rsid w:val="00732B41"/>
    <w:rsid w:val="00732E17"/>
    <w:rsid w:val="00733ABB"/>
    <w:rsid w:val="00733BBD"/>
    <w:rsid w:val="00733E51"/>
    <w:rsid w:val="00733E83"/>
    <w:rsid w:val="007340E7"/>
    <w:rsid w:val="00734454"/>
    <w:rsid w:val="00734BCD"/>
    <w:rsid w:val="007354AF"/>
    <w:rsid w:val="007357D7"/>
    <w:rsid w:val="00735E77"/>
    <w:rsid w:val="007362C6"/>
    <w:rsid w:val="0073648B"/>
    <w:rsid w:val="00736821"/>
    <w:rsid w:val="00736C44"/>
    <w:rsid w:val="00737F08"/>
    <w:rsid w:val="0074056B"/>
    <w:rsid w:val="00740DFD"/>
    <w:rsid w:val="00741286"/>
    <w:rsid w:val="00741426"/>
    <w:rsid w:val="0074190E"/>
    <w:rsid w:val="00741C62"/>
    <w:rsid w:val="00742150"/>
    <w:rsid w:val="00742DB8"/>
    <w:rsid w:val="00743291"/>
    <w:rsid w:val="00743C62"/>
    <w:rsid w:val="00743F48"/>
    <w:rsid w:val="00744032"/>
    <w:rsid w:val="00744E41"/>
    <w:rsid w:val="00744FC1"/>
    <w:rsid w:val="00746FD9"/>
    <w:rsid w:val="007500DA"/>
    <w:rsid w:val="0075077A"/>
    <w:rsid w:val="00751F7A"/>
    <w:rsid w:val="007521FA"/>
    <w:rsid w:val="00753432"/>
    <w:rsid w:val="00753501"/>
    <w:rsid w:val="00753688"/>
    <w:rsid w:val="00753BD4"/>
    <w:rsid w:val="00754246"/>
    <w:rsid w:val="00754257"/>
    <w:rsid w:val="0075425B"/>
    <w:rsid w:val="007547C2"/>
    <w:rsid w:val="00755CE9"/>
    <w:rsid w:val="00756FFD"/>
    <w:rsid w:val="007575D1"/>
    <w:rsid w:val="007576FF"/>
    <w:rsid w:val="00757A54"/>
    <w:rsid w:val="00757BB5"/>
    <w:rsid w:val="0076004E"/>
    <w:rsid w:val="00760966"/>
    <w:rsid w:val="00760ECA"/>
    <w:rsid w:val="00760FED"/>
    <w:rsid w:val="00761345"/>
    <w:rsid w:val="00761395"/>
    <w:rsid w:val="00761D1E"/>
    <w:rsid w:val="00763542"/>
    <w:rsid w:val="007635D5"/>
    <w:rsid w:val="00763E74"/>
    <w:rsid w:val="00764432"/>
    <w:rsid w:val="00764C25"/>
    <w:rsid w:val="00765A6D"/>
    <w:rsid w:val="0076633E"/>
    <w:rsid w:val="007663E4"/>
    <w:rsid w:val="007671F2"/>
    <w:rsid w:val="00767CB4"/>
    <w:rsid w:val="00771225"/>
    <w:rsid w:val="00771909"/>
    <w:rsid w:val="00771AD6"/>
    <w:rsid w:val="00771AF5"/>
    <w:rsid w:val="00771C4E"/>
    <w:rsid w:val="00771D3A"/>
    <w:rsid w:val="00772544"/>
    <w:rsid w:val="00772B4B"/>
    <w:rsid w:val="00773156"/>
    <w:rsid w:val="007733DD"/>
    <w:rsid w:val="00773D20"/>
    <w:rsid w:val="007747C4"/>
    <w:rsid w:val="00774E0F"/>
    <w:rsid w:val="00775278"/>
    <w:rsid w:val="007752BB"/>
    <w:rsid w:val="0077555A"/>
    <w:rsid w:val="00775D87"/>
    <w:rsid w:val="00775F1E"/>
    <w:rsid w:val="007765B0"/>
    <w:rsid w:val="00776D95"/>
    <w:rsid w:val="00777190"/>
    <w:rsid w:val="00780354"/>
    <w:rsid w:val="007805E1"/>
    <w:rsid w:val="00781279"/>
    <w:rsid w:val="0078149C"/>
    <w:rsid w:val="007817B0"/>
    <w:rsid w:val="00781AF0"/>
    <w:rsid w:val="0078285D"/>
    <w:rsid w:val="0078339B"/>
    <w:rsid w:val="00783964"/>
    <w:rsid w:val="00785C1B"/>
    <w:rsid w:val="00785D5B"/>
    <w:rsid w:val="00786410"/>
    <w:rsid w:val="00786CA5"/>
    <w:rsid w:val="00786E21"/>
    <w:rsid w:val="00787019"/>
    <w:rsid w:val="00787140"/>
    <w:rsid w:val="00787ADF"/>
    <w:rsid w:val="00790394"/>
    <w:rsid w:val="007903A7"/>
    <w:rsid w:val="007911EE"/>
    <w:rsid w:val="007914AF"/>
    <w:rsid w:val="00792CCD"/>
    <w:rsid w:val="00792DB1"/>
    <w:rsid w:val="00793B18"/>
    <w:rsid w:val="00793CC9"/>
    <w:rsid w:val="00793DFF"/>
    <w:rsid w:val="007944CC"/>
    <w:rsid w:val="00794BDE"/>
    <w:rsid w:val="00794F85"/>
    <w:rsid w:val="007953EC"/>
    <w:rsid w:val="007955F2"/>
    <w:rsid w:val="00797922"/>
    <w:rsid w:val="007A118D"/>
    <w:rsid w:val="007A183C"/>
    <w:rsid w:val="007A1DF7"/>
    <w:rsid w:val="007A2028"/>
    <w:rsid w:val="007A25A2"/>
    <w:rsid w:val="007A2DDC"/>
    <w:rsid w:val="007A3332"/>
    <w:rsid w:val="007A334D"/>
    <w:rsid w:val="007A4214"/>
    <w:rsid w:val="007A4CCB"/>
    <w:rsid w:val="007A5DDD"/>
    <w:rsid w:val="007A5ED9"/>
    <w:rsid w:val="007A6038"/>
    <w:rsid w:val="007A7003"/>
    <w:rsid w:val="007A70FD"/>
    <w:rsid w:val="007A741F"/>
    <w:rsid w:val="007A7727"/>
    <w:rsid w:val="007A7775"/>
    <w:rsid w:val="007A7962"/>
    <w:rsid w:val="007A7E5C"/>
    <w:rsid w:val="007B0B11"/>
    <w:rsid w:val="007B1F8A"/>
    <w:rsid w:val="007B2008"/>
    <w:rsid w:val="007B25A5"/>
    <w:rsid w:val="007B27A3"/>
    <w:rsid w:val="007B3343"/>
    <w:rsid w:val="007B3910"/>
    <w:rsid w:val="007B4A7A"/>
    <w:rsid w:val="007B4D7A"/>
    <w:rsid w:val="007B51B7"/>
    <w:rsid w:val="007B5322"/>
    <w:rsid w:val="007B5BF0"/>
    <w:rsid w:val="007B5CBB"/>
    <w:rsid w:val="007B5DD7"/>
    <w:rsid w:val="007B7039"/>
    <w:rsid w:val="007B710A"/>
    <w:rsid w:val="007B7A16"/>
    <w:rsid w:val="007B7F36"/>
    <w:rsid w:val="007C02F1"/>
    <w:rsid w:val="007C0578"/>
    <w:rsid w:val="007C0F3C"/>
    <w:rsid w:val="007C12D4"/>
    <w:rsid w:val="007C148F"/>
    <w:rsid w:val="007C156A"/>
    <w:rsid w:val="007C1A4F"/>
    <w:rsid w:val="007C216C"/>
    <w:rsid w:val="007C2CBC"/>
    <w:rsid w:val="007C3806"/>
    <w:rsid w:val="007C394D"/>
    <w:rsid w:val="007C3A1D"/>
    <w:rsid w:val="007C3F04"/>
    <w:rsid w:val="007C420A"/>
    <w:rsid w:val="007C57A4"/>
    <w:rsid w:val="007C59C8"/>
    <w:rsid w:val="007C5B19"/>
    <w:rsid w:val="007C64AF"/>
    <w:rsid w:val="007C6DFC"/>
    <w:rsid w:val="007C73B5"/>
    <w:rsid w:val="007C74B3"/>
    <w:rsid w:val="007C7641"/>
    <w:rsid w:val="007D110E"/>
    <w:rsid w:val="007D1D4E"/>
    <w:rsid w:val="007D1D60"/>
    <w:rsid w:val="007D25B5"/>
    <w:rsid w:val="007D2DE9"/>
    <w:rsid w:val="007D2EB8"/>
    <w:rsid w:val="007D3922"/>
    <w:rsid w:val="007D40E8"/>
    <w:rsid w:val="007D4C23"/>
    <w:rsid w:val="007D4C79"/>
    <w:rsid w:val="007D614D"/>
    <w:rsid w:val="007D65C3"/>
    <w:rsid w:val="007D7B4F"/>
    <w:rsid w:val="007E014C"/>
    <w:rsid w:val="007E15B4"/>
    <w:rsid w:val="007E1F10"/>
    <w:rsid w:val="007E20F9"/>
    <w:rsid w:val="007E2290"/>
    <w:rsid w:val="007E22A5"/>
    <w:rsid w:val="007E2322"/>
    <w:rsid w:val="007E25B1"/>
    <w:rsid w:val="007E3A22"/>
    <w:rsid w:val="007E3D4B"/>
    <w:rsid w:val="007E5EDF"/>
    <w:rsid w:val="007E6393"/>
    <w:rsid w:val="007E6B93"/>
    <w:rsid w:val="007E6EEA"/>
    <w:rsid w:val="007E757A"/>
    <w:rsid w:val="007E7A98"/>
    <w:rsid w:val="007E7B1B"/>
    <w:rsid w:val="007E7D89"/>
    <w:rsid w:val="007F09EA"/>
    <w:rsid w:val="007F137B"/>
    <w:rsid w:val="007F206E"/>
    <w:rsid w:val="007F275A"/>
    <w:rsid w:val="007F2AD4"/>
    <w:rsid w:val="007F34CB"/>
    <w:rsid w:val="007F34D5"/>
    <w:rsid w:val="007F37EC"/>
    <w:rsid w:val="007F4349"/>
    <w:rsid w:val="007F4B82"/>
    <w:rsid w:val="007F4CD1"/>
    <w:rsid w:val="007F4D41"/>
    <w:rsid w:val="007F50A5"/>
    <w:rsid w:val="007F5C6B"/>
    <w:rsid w:val="007F68D2"/>
    <w:rsid w:val="007F7071"/>
    <w:rsid w:val="007F750B"/>
    <w:rsid w:val="007F7DBF"/>
    <w:rsid w:val="007F7E0A"/>
    <w:rsid w:val="00800303"/>
    <w:rsid w:val="00801C70"/>
    <w:rsid w:val="00801C8F"/>
    <w:rsid w:val="008020BF"/>
    <w:rsid w:val="0080286C"/>
    <w:rsid w:val="00803CA7"/>
    <w:rsid w:val="00803DE3"/>
    <w:rsid w:val="00803EC1"/>
    <w:rsid w:val="0080476A"/>
    <w:rsid w:val="00805028"/>
    <w:rsid w:val="00805383"/>
    <w:rsid w:val="008053F8"/>
    <w:rsid w:val="0080573A"/>
    <w:rsid w:val="00805D47"/>
    <w:rsid w:val="008068E0"/>
    <w:rsid w:val="00806A09"/>
    <w:rsid w:val="008072B4"/>
    <w:rsid w:val="008079A0"/>
    <w:rsid w:val="008079FB"/>
    <w:rsid w:val="00811EA8"/>
    <w:rsid w:val="008120DF"/>
    <w:rsid w:val="00812A5F"/>
    <w:rsid w:val="00812D2D"/>
    <w:rsid w:val="00814402"/>
    <w:rsid w:val="00817071"/>
    <w:rsid w:val="00817AA7"/>
    <w:rsid w:val="00820B0D"/>
    <w:rsid w:val="00821840"/>
    <w:rsid w:val="00821F5F"/>
    <w:rsid w:val="00822262"/>
    <w:rsid w:val="008228C6"/>
    <w:rsid w:val="00822A48"/>
    <w:rsid w:val="00822B33"/>
    <w:rsid w:val="00822CC9"/>
    <w:rsid w:val="00823229"/>
    <w:rsid w:val="008241AB"/>
    <w:rsid w:val="00825126"/>
    <w:rsid w:val="00825230"/>
    <w:rsid w:val="008254AC"/>
    <w:rsid w:val="00825722"/>
    <w:rsid w:val="00825982"/>
    <w:rsid w:val="00825EB6"/>
    <w:rsid w:val="008261B7"/>
    <w:rsid w:val="008269FC"/>
    <w:rsid w:val="00826FE4"/>
    <w:rsid w:val="00827412"/>
    <w:rsid w:val="00827F5B"/>
    <w:rsid w:val="00830042"/>
    <w:rsid w:val="008306A6"/>
    <w:rsid w:val="00830EBB"/>
    <w:rsid w:val="00831068"/>
    <w:rsid w:val="008314B3"/>
    <w:rsid w:val="00831B6D"/>
    <w:rsid w:val="00831EE1"/>
    <w:rsid w:val="00832DDF"/>
    <w:rsid w:val="0083300C"/>
    <w:rsid w:val="00833059"/>
    <w:rsid w:val="00833D56"/>
    <w:rsid w:val="008342F8"/>
    <w:rsid w:val="00834C77"/>
    <w:rsid w:val="008353C4"/>
    <w:rsid w:val="008363EA"/>
    <w:rsid w:val="00840099"/>
    <w:rsid w:val="00840B8B"/>
    <w:rsid w:val="00841A6C"/>
    <w:rsid w:val="0084221F"/>
    <w:rsid w:val="00842B62"/>
    <w:rsid w:val="0084302A"/>
    <w:rsid w:val="0084442A"/>
    <w:rsid w:val="00844945"/>
    <w:rsid w:val="00845602"/>
    <w:rsid w:val="008460C3"/>
    <w:rsid w:val="00846C0B"/>
    <w:rsid w:val="008470DD"/>
    <w:rsid w:val="008472E3"/>
    <w:rsid w:val="008476A0"/>
    <w:rsid w:val="00847F6B"/>
    <w:rsid w:val="0085128A"/>
    <w:rsid w:val="008514CB"/>
    <w:rsid w:val="008520B9"/>
    <w:rsid w:val="00852243"/>
    <w:rsid w:val="008525EA"/>
    <w:rsid w:val="00852E22"/>
    <w:rsid w:val="00853B35"/>
    <w:rsid w:val="00853C8A"/>
    <w:rsid w:val="00854EE6"/>
    <w:rsid w:val="00856148"/>
    <w:rsid w:val="00856A50"/>
    <w:rsid w:val="00856B33"/>
    <w:rsid w:val="00856B44"/>
    <w:rsid w:val="00856F90"/>
    <w:rsid w:val="0085764F"/>
    <w:rsid w:val="00860661"/>
    <w:rsid w:val="008607A6"/>
    <w:rsid w:val="00861219"/>
    <w:rsid w:val="008617A5"/>
    <w:rsid w:val="00862E8A"/>
    <w:rsid w:val="00863154"/>
    <w:rsid w:val="00863DB5"/>
    <w:rsid w:val="00863F8E"/>
    <w:rsid w:val="00864105"/>
    <w:rsid w:val="00864666"/>
    <w:rsid w:val="00864E38"/>
    <w:rsid w:val="008652C1"/>
    <w:rsid w:val="008654B0"/>
    <w:rsid w:val="00866643"/>
    <w:rsid w:val="00866C64"/>
    <w:rsid w:val="00866CA5"/>
    <w:rsid w:val="008670EF"/>
    <w:rsid w:val="00867B7B"/>
    <w:rsid w:val="00867F3D"/>
    <w:rsid w:val="008700FE"/>
    <w:rsid w:val="00870103"/>
    <w:rsid w:val="00870389"/>
    <w:rsid w:val="00870586"/>
    <w:rsid w:val="00871A88"/>
    <w:rsid w:val="0087235B"/>
    <w:rsid w:val="00872F37"/>
    <w:rsid w:val="00873023"/>
    <w:rsid w:val="00873BAE"/>
    <w:rsid w:val="00874D62"/>
    <w:rsid w:val="008750F8"/>
    <w:rsid w:val="008759D4"/>
    <w:rsid w:val="0087628C"/>
    <w:rsid w:val="00876739"/>
    <w:rsid w:val="008770F4"/>
    <w:rsid w:val="00877D6B"/>
    <w:rsid w:val="00880C8E"/>
    <w:rsid w:val="00880F90"/>
    <w:rsid w:val="008810B5"/>
    <w:rsid w:val="00881910"/>
    <w:rsid w:val="008819B3"/>
    <w:rsid w:val="0088206F"/>
    <w:rsid w:val="008822CB"/>
    <w:rsid w:val="00883209"/>
    <w:rsid w:val="008839CA"/>
    <w:rsid w:val="00884052"/>
    <w:rsid w:val="00884531"/>
    <w:rsid w:val="00885200"/>
    <w:rsid w:val="008853BE"/>
    <w:rsid w:val="00885485"/>
    <w:rsid w:val="00885692"/>
    <w:rsid w:val="00885E31"/>
    <w:rsid w:val="00886337"/>
    <w:rsid w:val="00886FDA"/>
    <w:rsid w:val="008876BA"/>
    <w:rsid w:val="00887AFD"/>
    <w:rsid w:val="00891636"/>
    <w:rsid w:val="00891BEC"/>
    <w:rsid w:val="00891EB3"/>
    <w:rsid w:val="00892420"/>
    <w:rsid w:val="00892B98"/>
    <w:rsid w:val="0089378D"/>
    <w:rsid w:val="00893CCB"/>
    <w:rsid w:val="00893E2D"/>
    <w:rsid w:val="00894A2F"/>
    <w:rsid w:val="00897C9D"/>
    <w:rsid w:val="008A01E2"/>
    <w:rsid w:val="008A04C0"/>
    <w:rsid w:val="008A1077"/>
    <w:rsid w:val="008A26C8"/>
    <w:rsid w:val="008A277D"/>
    <w:rsid w:val="008A34A0"/>
    <w:rsid w:val="008A3A5F"/>
    <w:rsid w:val="008A3F18"/>
    <w:rsid w:val="008A3F2E"/>
    <w:rsid w:val="008A44C1"/>
    <w:rsid w:val="008A460D"/>
    <w:rsid w:val="008A5204"/>
    <w:rsid w:val="008A5414"/>
    <w:rsid w:val="008A5507"/>
    <w:rsid w:val="008A61E4"/>
    <w:rsid w:val="008A6797"/>
    <w:rsid w:val="008A7619"/>
    <w:rsid w:val="008A79B6"/>
    <w:rsid w:val="008A7D8B"/>
    <w:rsid w:val="008B129B"/>
    <w:rsid w:val="008B18C6"/>
    <w:rsid w:val="008B21AA"/>
    <w:rsid w:val="008B3121"/>
    <w:rsid w:val="008B4500"/>
    <w:rsid w:val="008B4E3A"/>
    <w:rsid w:val="008B4FA3"/>
    <w:rsid w:val="008B5859"/>
    <w:rsid w:val="008B6047"/>
    <w:rsid w:val="008B6138"/>
    <w:rsid w:val="008B70DA"/>
    <w:rsid w:val="008B7DAC"/>
    <w:rsid w:val="008C0E85"/>
    <w:rsid w:val="008C11A6"/>
    <w:rsid w:val="008C1F32"/>
    <w:rsid w:val="008C29A6"/>
    <w:rsid w:val="008C2D90"/>
    <w:rsid w:val="008C2D9A"/>
    <w:rsid w:val="008C4111"/>
    <w:rsid w:val="008C4684"/>
    <w:rsid w:val="008C54A8"/>
    <w:rsid w:val="008C54E4"/>
    <w:rsid w:val="008C5924"/>
    <w:rsid w:val="008D01A5"/>
    <w:rsid w:val="008D077B"/>
    <w:rsid w:val="008D20C9"/>
    <w:rsid w:val="008D20F2"/>
    <w:rsid w:val="008D27FF"/>
    <w:rsid w:val="008D2C22"/>
    <w:rsid w:val="008D2DF3"/>
    <w:rsid w:val="008D3ED6"/>
    <w:rsid w:val="008D40F4"/>
    <w:rsid w:val="008D450E"/>
    <w:rsid w:val="008D4CA8"/>
    <w:rsid w:val="008D4FCA"/>
    <w:rsid w:val="008D58FD"/>
    <w:rsid w:val="008D60FA"/>
    <w:rsid w:val="008D698E"/>
    <w:rsid w:val="008D6CA5"/>
    <w:rsid w:val="008D7681"/>
    <w:rsid w:val="008D7DF6"/>
    <w:rsid w:val="008E0070"/>
    <w:rsid w:val="008E010F"/>
    <w:rsid w:val="008E1F22"/>
    <w:rsid w:val="008E2FD2"/>
    <w:rsid w:val="008E3D99"/>
    <w:rsid w:val="008E538B"/>
    <w:rsid w:val="008E573F"/>
    <w:rsid w:val="008E5D0C"/>
    <w:rsid w:val="008E65C2"/>
    <w:rsid w:val="008E6DF6"/>
    <w:rsid w:val="008E7817"/>
    <w:rsid w:val="008E78FB"/>
    <w:rsid w:val="008F09E5"/>
    <w:rsid w:val="008F108D"/>
    <w:rsid w:val="008F178F"/>
    <w:rsid w:val="008F1AD1"/>
    <w:rsid w:val="008F1AF2"/>
    <w:rsid w:val="008F25BD"/>
    <w:rsid w:val="008F29EA"/>
    <w:rsid w:val="008F303C"/>
    <w:rsid w:val="008F33AF"/>
    <w:rsid w:val="008F392C"/>
    <w:rsid w:val="008F3BBA"/>
    <w:rsid w:val="008F5066"/>
    <w:rsid w:val="008F5235"/>
    <w:rsid w:val="008F53CD"/>
    <w:rsid w:val="008F5CB7"/>
    <w:rsid w:val="008F5E8A"/>
    <w:rsid w:val="008F5FED"/>
    <w:rsid w:val="008F6BD3"/>
    <w:rsid w:val="008F7BC1"/>
    <w:rsid w:val="00900786"/>
    <w:rsid w:val="00900E94"/>
    <w:rsid w:val="00900F42"/>
    <w:rsid w:val="00901A7D"/>
    <w:rsid w:val="00901DA5"/>
    <w:rsid w:val="009021DA"/>
    <w:rsid w:val="009024EB"/>
    <w:rsid w:val="00902657"/>
    <w:rsid w:val="0090313D"/>
    <w:rsid w:val="00903778"/>
    <w:rsid w:val="009047DF"/>
    <w:rsid w:val="0090483D"/>
    <w:rsid w:val="00904DA9"/>
    <w:rsid w:val="00905217"/>
    <w:rsid w:val="009054BE"/>
    <w:rsid w:val="00905CD4"/>
    <w:rsid w:val="009066D9"/>
    <w:rsid w:val="00906928"/>
    <w:rsid w:val="00906E0B"/>
    <w:rsid w:val="00907836"/>
    <w:rsid w:val="00907E11"/>
    <w:rsid w:val="00910966"/>
    <w:rsid w:val="00910993"/>
    <w:rsid w:val="00911118"/>
    <w:rsid w:val="0091154F"/>
    <w:rsid w:val="00913EE5"/>
    <w:rsid w:val="009141A5"/>
    <w:rsid w:val="009141B8"/>
    <w:rsid w:val="00914216"/>
    <w:rsid w:val="00914A65"/>
    <w:rsid w:val="009152DD"/>
    <w:rsid w:val="00915EE0"/>
    <w:rsid w:val="009161A6"/>
    <w:rsid w:val="00916201"/>
    <w:rsid w:val="009164A1"/>
    <w:rsid w:val="009166DE"/>
    <w:rsid w:val="009167D2"/>
    <w:rsid w:val="00916895"/>
    <w:rsid w:val="00917223"/>
    <w:rsid w:val="0091726B"/>
    <w:rsid w:val="009172C5"/>
    <w:rsid w:val="009178A1"/>
    <w:rsid w:val="00917DF3"/>
    <w:rsid w:val="00917F9B"/>
    <w:rsid w:val="0092066F"/>
    <w:rsid w:val="00920986"/>
    <w:rsid w:val="00920AD1"/>
    <w:rsid w:val="00920B30"/>
    <w:rsid w:val="00921A40"/>
    <w:rsid w:val="00922B1A"/>
    <w:rsid w:val="00922CBE"/>
    <w:rsid w:val="00922E50"/>
    <w:rsid w:val="009231FF"/>
    <w:rsid w:val="0092359B"/>
    <w:rsid w:val="009237BA"/>
    <w:rsid w:val="00924132"/>
    <w:rsid w:val="0092427F"/>
    <w:rsid w:val="00925960"/>
    <w:rsid w:val="00925D40"/>
    <w:rsid w:val="00925FE7"/>
    <w:rsid w:val="0092648D"/>
    <w:rsid w:val="00927070"/>
    <w:rsid w:val="009306DF"/>
    <w:rsid w:val="00930A39"/>
    <w:rsid w:val="009311BF"/>
    <w:rsid w:val="00931229"/>
    <w:rsid w:val="00931539"/>
    <w:rsid w:val="009316BE"/>
    <w:rsid w:val="00931FBC"/>
    <w:rsid w:val="00932246"/>
    <w:rsid w:val="00932B61"/>
    <w:rsid w:val="00933C2A"/>
    <w:rsid w:val="00934171"/>
    <w:rsid w:val="0093546E"/>
    <w:rsid w:val="00935E11"/>
    <w:rsid w:val="00936295"/>
    <w:rsid w:val="0093670E"/>
    <w:rsid w:val="009371E0"/>
    <w:rsid w:val="00937947"/>
    <w:rsid w:val="00940753"/>
    <w:rsid w:val="009417A9"/>
    <w:rsid w:val="00941BB4"/>
    <w:rsid w:val="0094275F"/>
    <w:rsid w:val="00942946"/>
    <w:rsid w:val="00942D2A"/>
    <w:rsid w:val="00943303"/>
    <w:rsid w:val="00944924"/>
    <w:rsid w:val="00946311"/>
    <w:rsid w:val="009472C0"/>
    <w:rsid w:val="00947677"/>
    <w:rsid w:val="00947FB7"/>
    <w:rsid w:val="00950142"/>
    <w:rsid w:val="0095024C"/>
    <w:rsid w:val="00950957"/>
    <w:rsid w:val="00950F28"/>
    <w:rsid w:val="00951016"/>
    <w:rsid w:val="00951D67"/>
    <w:rsid w:val="00951E15"/>
    <w:rsid w:val="009521FF"/>
    <w:rsid w:val="00952460"/>
    <w:rsid w:val="009525DC"/>
    <w:rsid w:val="00952CD0"/>
    <w:rsid w:val="00952D56"/>
    <w:rsid w:val="00953073"/>
    <w:rsid w:val="009534DD"/>
    <w:rsid w:val="009539A3"/>
    <w:rsid w:val="0095472D"/>
    <w:rsid w:val="009562C9"/>
    <w:rsid w:val="00956603"/>
    <w:rsid w:val="00956D48"/>
    <w:rsid w:val="00957EA1"/>
    <w:rsid w:val="009600AE"/>
    <w:rsid w:val="0096037F"/>
    <w:rsid w:val="00960E6D"/>
    <w:rsid w:val="009618DE"/>
    <w:rsid w:val="00962124"/>
    <w:rsid w:val="009623FA"/>
    <w:rsid w:val="0096328C"/>
    <w:rsid w:val="0096357D"/>
    <w:rsid w:val="009638FC"/>
    <w:rsid w:val="00963ACE"/>
    <w:rsid w:val="00965150"/>
    <w:rsid w:val="0096634B"/>
    <w:rsid w:val="00967F14"/>
    <w:rsid w:val="009701A1"/>
    <w:rsid w:val="00970C81"/>
    <w:rsid w:val="00970E36"/>
    <w:rsid w:val="009714C8"/>
    <w:rsid w:val="00971E4E"/>
    <w:rsid w:val="00971FAF"/>
    <w:rsid w:val="0097212E"/>
    <w:rsid w:val="00972A4B"/>
    <w:rsid w:val="00973723"/>
    <w:rsid w:val="009740FD"/>
    <w:rsid w:val="0097431C"/>
    <w:rsid w:val="009744BC"/>
    <w:rsid w:val="00974C9D"/>
    <w:rsid w:val="0097536E"/>
    <w:rsid w:val="009755B5"/>
    <w:rsid w:val="00976063"/>
    <w:rsid w:val="009761D1"/>
    <w:rsid w:val="00976290"/>
    <w:rsid w:val="00976AEC"/>
    <w:rsid w:val="0097711D"/>
    <w:rsid w:val="00977220"/>
    <w:rsid w:val="0097797E"/>
    <w:rsid w:val="00977AB8"/>
    <w:rsid w:val="00980AE2"/>
    <w:rsid w:val="009818B9"/>
    <w:rsid w:val="0098192D"/>
    <w:rsid w:val="00983A5B"/>
    <w:rsid w:val="00983C1D"/>
    <w:rsid w:val="00983C25"/>
    <w:rsid w:val="00983C63"/>
    <w:rsid w:val="00983E44"/>
    <w:rsid w:val="00983F4B"/>
    <w:rsid w:val="00985B5E"/>
    <w:rsid w:val="00985B8D"/>
    <w:rsid w:val="00985D18"/>
    <w:rsid w:val="009862C1"/>
    <w:rsid w:val="00986B96"/>
    <w:rsid w:val="00986FBD"/>
    <w:rsid w:val="0099034E"/>
    <w:rsid w:val="00990357"/>
    <w:rsid w:val="0099099F"/>
    <w:rsid w:val="00990A07"/>
    <w:rsid w:val="00990B02"/>
    <w:rsid w:val="009914A9"/>
    <w:rsid w:val="00991586"/>
    <w:rsid w:val="00991DFB"/>
    <w:rsid w:val="0099272C"/>
    <w:rsid w:val="00992F67"/>
    <w:rsid w:val="0099319B"/>
    <w:rsid w:val="00993316"/>
    <w:rsid w:val="00993A2E"/>
    <w:rsid w:val="00993CBC"/>
    <w:rsid w:val="00993E09"/>
    <w:rsid w:val="009944C0"/>
    <w:rsid w:val="00994ADA"/>
    <w:rsid w:val="00994B9D"/>
    <w:rsid w:val="00995246"/>
    <w:rsid w:val="009962EC"/>
    <w:rsid w:val="009965F0"/>
    <w:rsid w:val="0099673B"/>
    <w:rsid w:val="0099769B"/>
    <w:rsid w:val="00997A9A"/>
    <w:rsid w:val="009A000E"/>
    <w:rsid w:val="009A039B"/>
    <w:rsid w:val="009A0775"/>
    <w:rsid w:val="009A103A"/>
    <w:rsid w:val="009A15A8"/>
    <w:rsid w:val="009A3FDA"/>
    <w:rsid w:val="009A4778"/>
    <w:rsid w:val="009A55A8"/>
    <w:rsid w:val="009A572E"/>
    <w:rsid w:val="009A59A5"/>
    <w:rsid w:val="009A5F0F"/>
    <w:rsid w:val="009A682F"/>
    <w:rsid w:val="009A7349"/>
    <w:rsid w:val="009B0300"/>
    <w:rsid w:val="009B0310"/>
    <w:rsid w:val="009B067A"/>
    <w:rsid w:val="009B0D2D"/>
    <w:rsid w:val="009B0DDD"/>
    <w:rsid w:val="009B133C"/>
    <w:rsid w:val="009B16DF"/>
    <w:rsid w:val="009B27C2"/>
    <w:rsid w:val="009B2D2E"/>
    <w:rsid w:val="009B2EBF"/>
    <w:rsid w:val="009B358F"/>
    <w:rsid w:val="009B375A"/>
    <w:rsid w:val="009B4533"/>
    <w:rsid w:val="009B45E2"/>
    <w:rsid w:val="009B4828"/>
    <w:rsid w:val="009B5F20"/>
    <w:rsid w:val="009B63CF"/>
    <w:rsid w:val="009B6447"/>
    <w:rsid w:val="009B687F"/>
    <w:rsid w:val="009B6912"/>
    <w:rsid w:val="009B7854"/>
    <w:rsid w:val="009B7893"/>
    <w:rsid w:val="009B7DB9"/>
    <w:rsid w:val="009C15B3"/>
    <w:rsid w:val="009C18F0"/>
    <w:rsid w:val="009C1DB8"/>
    <w:rsid w:val="009C1F66"/>
    <w:rsid w:val="009C23F1"/>
    <w:rsid w:val="009C265E"/>
    <w:rsid w:val="009C2F66"/>
    <w:rsid w:val="009C3484"/>
    <w:rsid w:val="009C36AE"/>
    <w:rsid w:val="009C3839"/>
    <w:rsid w:val="009C3BC4"/>
    <w:rsid w:val="009C3BCE"/>
    <w:rsid w:val="009C42CE"/>
    <w:rsid w:val="009C4C21"/>
    <w:rsid w:val="009C4E2F"/>
    <w:rsid w:val="009C5023"/>
    <w:rsid w:val="009C6342"/>
    <w:rsid w:val="009D0EC0"/>
    <w:rsid w:val="009D20DE"/>
    <w:rsid w:val="009D23F9"/>
    <w:rsid w:val="009D3270"/>
    <w:rsid w:val="009D327A"/>
    <w:rsid w:val="009D3486"/>
    <w:rsid w:val="009D3B03"/>
    <w:rsid w:val="009D4B8D"/>
    <w:rsid w:val="009D550C"/>
    <w:rsid w:val="009D5C1A"/>
    <w:rsid w:val="009D635D"/>
    <w:rsid w:val="009D67D1"/>
    <w:rsid w:val="009D76B1"/>
    <w:rsid w:val="009D7942"/>
    <w:rsid w:val="009D7E49"/>
    <w:rsid w:val="009E0008"/>
    <w:rsid w:val="009E0305"/>
    <w:rsid w:val="009E043C"/>
    <w:rsid w:val="009E0E4C"/>
    <w:rsid w:val="009E1C69"/>
    <w:rsid w:val="009E1F56"/>
    <w:rsid w:val="009E294B"/>
    <w:rsid w:val="009E3732"/>
    <w:rsid w:val="009E3A68"/>
    <w:rsid w:val="009E3D6A"/>
    <w:rsid w:val="009E4E6C"/>
    <w:rsid w:val="009E531F"/>
    <w:rsid w:val="009E6E6C"/>
    <w:rsid w:val="009E7692"/>
    <w:rsid w:val="009E78E5"/>
    <w:rsid w:val="009E7EE0"/>
    <w:rsid w:val="009E7FEE"/>
    <w:rsid w:val="009F090A"/>
    <w:rsid w:val="009F0E35"/>
    <w:rsid w:val="009F0F21"/>
    <w:rsid w:val="009F1329"/>
    <w:rsid w:val="009F1398"/>
    <w:rsid w:val="009F2FCC"/>
    <w:rsid w:val="009F34FF"/>
    <w:rsid w:val="009F381C"/>
    <w:rsid w:val="009F3888"/>
    <w:rsid w:val="009F4894"/>
    <w:rsid w:val="009F4AD3"/>
    <w:rsid w:val="009F5D27"/>
    <w:rsid w:val="009F66ED"/>
    <w:rsid w:val="009F6965"/>
    <w:rsid w:val="009F69A7"/>
    <w:rsid w:val="009F6A7D"/>
    <w:rsid w:val="009F7D90"/>
    <w:rsid w:val="00A0022B"/>
    <w:rsid w:val="00A0071F"/>
    <w:rsid w:val="00A01741"/>
    <w:rsid w:val="00A01907"/>
    <w:rsid w:val="00A022AD"/>
    <w:rsid w:val="00A022B6"/>
    <w:rsid w:val="00A02D99"/>
    <w:rsid w:val="00A048A5"/>
    <w:rsid w:val="00A04C4D"/>
    <w:rsid w:val="00A04EA5"/>
    <w:rsid w:val="00A05060"/>
    <w:rsid w:val="00A054CE"/>
    <w:rsid w:val="00A054D3"/>
    <w:rsid w:val="00A05C9F"/>
    <w:rsid w:val="00A05FB6"/>
    <w:rsid w:val="00A06616"/>
    <w:rsid w:val="00A10E37"/>
    <w:rsid w:val="00A12D3C"/>
    <w:rsid w:val="00A132F4"/>
    <w:rsid w:val="00A1345E"/>
    <w:rsid w:val="00A1536C"/>
    <w:rsid w:val="00A15B3D"/>
    <w:rsid w:val="00A15CD4"/>
    <w:rsid w:val="00A160BD"/>
    <w:rsid w:val="00A16158"/>
    <w:rsid w:val="00A16763"/>
    <w:rsid w:val="00A17012"/>
    <w:rsid w:val="00A17BF0"/>
    <w:rsid w:val="00A17FDB"/>
    <w:rsid w:val="00A203A1"/>
    <w:rsid w:val="00A203BC"/>
    <w:rsid w:val="00A20605"/>
    <w:rsid w:val="00A21953"/>
    <w:rsid w:val="00A21B41"/>
    <w:rsid w:val="00A22186"/>
    <w:rsid w:val="00A2321D"/>
    <w:rsid w:val="00A24B7F"/>
    <w:rsid w:val="00A26644"/>
    <w:rsid w:val="00A275A6"/>
    <w:rsid w:val="00A27927"/>
    <w:rsid w:val="00A30959"/>
    <w:rsid w:val="00A30B05"/>
    <w:rsid w:val="00A325D8"/>
    <w:rsid w:val="00A334B9"/>
    <w:rsid w:val="00A337DD"/>
    <w:rsid w:val="00A33F6A"/>
    <w:rsid w:val="00A34A52"/>
    <w:rsid w:val="00A34DEB"/>
    <w:rsid w:val="00A353BD"/>
    <w:rsid w:val="00A35695"/>
    <w:rsid w:val="00A35C4B"/>
    <w:rsid w:val="00A35C90"/>
    <w:rsid w:val="00A35DB1"/>
    <w:rsid w:val="00A364E0"/>
    <w:rsid w:val="00A36629"/>
    <w:rsid w:val="00A36AAA"/>
    <w:rsid w:val="00A36F7C"/>
    <w:rsid w:val="00A36F7F"/>
    <w:rsid w:val="00A3778D"/>
    <w:rsid w:val="00A3784D"/>
    <w:rsid w:val="00A37C3E"/>
    <w:rsid w:val="00A40167"/>
    <w:rsid w:val="00A40383"/>
    <w:rsid w:val="00A407CA"/>
    <w:rsid w:val="00A40960"/>
    <w:rsid w:val="00A41008"/>
    <w:rsid w:val="00A41362"/>
    <w:rsid w:val="00A41BB1"/>
    <w:rsid w:val="00A42141"/>
    <w:rsid w:val="00A42249"/>
    <w:rsid w:val="00A42577"/>
    <w:rsid w:val="00A43993"/>
    <w:rsid w:val="00A4414F"/>
    <w:rsid w:val="00A457D8"/>
    <w:rsid w:val="00A46376"/>
    <w:rsid w:val="00A46695"/>
    <w:rsid w:val="00A467FE"/>
    <w:rsid w:val="00A46AAE"/>
    <w:rsid w:val="00A46BB6"/>
    <w:rsid w:val="00A46EB5"/>
    <w:rsid w:val="00A47CC0"/>
    <w:rsid w:val="00A50474"/>
    <w:rsid w:val="00A513D8"/>
    <w:rsid w:val="00A52B84"/>
    <w:rsid w:val="00A53D1A"/>
    <w:rsid w:val="00A53DF9"/>
    <w:rsid w:val="00A53E5C"/>
    <w:rsid w:val="00A54912"/>
    <w:rsid w:val="00A54DE1"/>
    <w:rsid w:val="00A55039"/>
    <w:rsid w:val="00A552F1"/>
    <w:rsid w:val="00A55747"/>
    <w:rsid w:val="00A55749"/>
    <w:rsid w:val="00A56022"/>
    <w:rsid w:val="00A564C2"/>
    <w:rsid w:val="00A57A1E"/>
    <w:rsid w:val="00A57C83"/>
    <w:rsid w:val="00A60081"/>
    <w:rsid w:val="00A60836"/>
    <w:rsid w:val="00A61A9E"/>
    <w:rsid w:val="00A63C1F"/>
    <w:rsid w:val="00A64FE9"/>
    <w:rsid w:val="00A65763"/>
    <w:rsid w:val="00A65AAF"/>
    <w:rsid w:val="00A675E5"/>
    <w:rsid w:val="00A67891"/>
    <w:rsid w:val="00A67D0A"/>
    <w:rsid w:val="00A70493"/>
    <w:rsid w:val="00A70A4B"/>
    <w:rsid w:val="00A7144B"/>
    <w:rsid w:val="00A71980"/>
    <w:rsid w:val="00A71BC4"/>
    <w:rsid w:val="00A7286F"/>
    <w:rsid w:val="00A72DCE"/>
    <w:rsid w:val="00A7368F"/>
    <w:rsid w:val="00A73FF2"/>
    <w:rsid w:val="00A744A8"/>
    <w:rsid w:val="00A7462F"/>
    <w:rsid w:val="00A7476A"/>
    <w:rsid w:val="00A748FF"/>
    <w:rsid w:val="00A7543A"/>
    <w:rsid w:val="00A75611"/>
    <w:rsid w:val="00A75DCC"/>
    <w:rsid w:val="00A76151"/>
    <w:rsid w:val="00A76913"/>
    <w:rsid w:val="00A76C77"/>
    <w:rsid w:val="00A77F99"/>
    <w:rsid w:val="00A807A7"/>
    <w:rsid w:val="00A80983"/>
    <w:rsid w:val="00A81031"/>
    <w:rsid w:val="00A814E9"/>
    <w:rsid w:val="00A81F5A"/>
    <w:rsid w:val="00A8254F"/>
    <w:rsid w:val="00A82674"/>
    <w:rsid w:val="00A82810"/>
    <w:rsid w:val="00A82D07"/>
    <w:rsid w:val="00A83101"/>
    <w:rsid w:val="00A83FD8"/>
    <w:rsid w:val="00A841E8"/>
    <w:rsid w:val="00A84DBE"/>
    <w:rsid w:val="00A85283"/>
    <w:rsid w:val="00A8539B"/>
    <w:rsid w:val="00A85C5B"/>
    <w:rsid w:val="00A863C9"/>
    <w:rsid w:val="00A86E1C"/>
    <w:rsid w:val="00A9069E"/>
    <w:rsid w:val="00A9093C"/>
    <w:rsid w:val="00A909FC"/>
    <w:rsid w:val="00A90AF8"/>
    <w:rsid w:val="00A90B3B"/>
    <w:rsid w:val="00A93579"/>
    <w:rsid w:val="00A93FCF"/>
    <w:rsid w:val="00A94239"/>
    <w:rsid w:val="00A945A9"/>
    <w:rsid w:val="00A949BF"/>
    <w:rsid w:val="00A94C1C"/>
    <w:rsid w:val="00A9644F"/>
    <w:rsid w:val="00A96636"/>
    <w:rsid w:val="00A967B0"/>
    <w:rsid w:val="00A969E1"/>
    <w:rsid w:val="00A97173"/>
    <w:rsid w:val="00A97393"/>
    <w:rsid w:val="00A97ABE"/>
    <w:rsid w:val="00AA0307"/>
    <w:rsid w:val="00AA0E72"/>
    <w:rsid w:val="00AA1102"/>
    <w:rsid w:val="00AA1205"/>
    <w:rsid w:val="00AA33D1"/>
    <w:rsid w:val="00AA3E10"/>
    <w:rsid w:val="00AA4289"/>
    <w:rsid w:val="00AA5369"/>
    <w:rsid w:val="00AA58B5"/>
    <w:rsid w:val="00AA5B17"/>
    <w:rsid w:val="00AA6284"/>
    <w:rsid w:val="00AA63FB"/>
    <w:rsid w:val="00AB1502"/>
    <w:rsid w:val="00AB1A37"/>
    <w:rsid w:val="00AB1DA9"/>
    <w:rsid w:val="00AB1DBE"/>
    <w:rsid w:val="00AB1F62"/>
    <w:rsid w:val="00AB2492"/>
    <w:rsid w:val="00AB3232"/>
    <w:rsid w:val="00AB3E31"/>
    <w:rsid w:val="00AB57D0"/>
    <w:rsid w:val="00AB5AA3"/>
    <w:rsid w:val="00AB6042"/>
    <w:rsid w:val="00AB6056"/>
    <w:rsid w:val="00AB610E"/>
    <w:rsid w:val="00AB685A"/>
    <w:rsid w:val="00AC1805"/>
    <w:rsid w:val="00AC24D7"/>
    <w:rsid w:val="00AC3C61"/>
    <w:rsid w:val="00AC3EA7"/>
    <w:rsid w:val="00AC436C"/>
    <w:rsid w:val="00AC460B"/>
    <w:rsid w:val="00AC5E82"/>
    <w:rsid w:val="00AC61AC"/>
    <w:rsid w:val="00AC6D18"/>
    <w:rsid w:val="00AC747C"/>
    <w:rsid w:val="00AC7495"/>
    <w:rsid w:val="00AC7B2A"/>
    <w:rsid w:val="00AC7D5D"/>
    <w:rsid w:val="00AD0570"/>
    <w:rsid w:val="00AD10C3"/>
    <w:rsid w:val="00AD1D8A"/>
    <w:rsid w:val="00AD2554"/>
    <w:rsid w:val="00AD27AA"/>
    <w:rsid w:val="00AD28C8"/>
    <w:rsid w:val="00AD3280"/>
    <w:rsid w:val="00AD3319"/>
    <w:rsid w:val="00AD3A60"/>
    <w:rsid w:val="00AD3D1C"/>
    <w:rsid w:val="00AD408D"/>
    <w:rsid w:val="00AD49BD"/>
    <w:rsid w:val="00AD6130"/>
    <w:rsid w:val="00AD614C"/>
    <w:rsid w:val="00AD62B5"/>
    <w:rsid w:val="00AD797B"/>
    <w:rsid w:val="00AD7C70"/>
    <w:rsid w:val="00AE0033"/>
    <w:rsid w:val="00AE1B9F"/>
    <w:rsid w:val="00AE2305"/>
    <w:rsid w:val="00AE377D"/>
    <w:rsid w:val="00AE400D"/>
    <w:rsid w:val="00AE4D63"/>
    <w:rsid w:val="00AE56CE"/>
    <w:rsid w:val="00AE5FAE"/>
    <w:rsid w:val="00AE6FDE"/>
    <w:rsid w:val="00AE75C6"/>
    <w:rsid w:val="00AE794E"/>
    <w:rsid w:val="00AE7AB4"/>
    <w:rsid w:val="00AF00D9"/>
    <w:rsid w:val="00AF030E"/>
    <w:rsid w:val="00AF1B95"/>
    <w:rsid w:val="00AF1E02"/>
    <w:rsid w:val="00AF21ED"/>
    <w:rsid w:val="00AF23F3"/>
    <w:rsid w:val="00AF2CC9"/>
    <w:rsid w:val="00AF327D"/>
    <w:rsid w:val="00AF3494"/>
    <w:rsid w:val="00AF45B5"/>
    <w:rsid w:val="00AF4676"/>
    <w:rsid w:val="00AF4A96"/>
    <w:rsid w:val="00AF4ABF"/>
    <w:rsid w:val="00AF627F"/>
    <w:rsid w:val="00AF6588"/>
    <w:rsid w:val="00AF65BE"/>
    <w:rsid w:val="00AF6663"/>
    <w:rsid w:val="00AF7106"/>
    <w:rsid w:val="00B009C9"/>
    <w:rsid w:val="00B014C2"/>
    <w:rsid w:val="00B0184A"/>
    <w:rsid w:val="00B01B9A"/>
    <w:rsid w:val="00B01E58"/>
    <w:rsid w:val="00B02950"/>
    <w:rsid w:val="00B02A42"/>
    <w:rsid w:val="00B03E07"/>
    <w:rsid w:val="00B0525A"/>
    <w:rsid w:val="00B0530A"/>
    <w:rsid w:val="00B0535D"/>
    <w:rsid w:val="00B066E1"/>
    <w:rsid w:val="00B067AD"/>
    <w:rsid w:val="00B06C8B"/>
    <w:rsid w:val="00B06F0C"/>
    <w:rsid w:val="00B06F13"/>
    <w:rsid w:val="00B0774E"/>
    <w:rsid w:val="00B077BA"/>
    <w:rsid w:val="00B10552"/>
    <w:rsid w:val="00B105CD"/>
    <w:rsid w:val="00B10F32"/>
    <w:rsid w:val="00B123DB"/>
    <w:rsid w:val="00B133F6"/>
    <w:rsid w:val="00B139FE"/>
    <w:rsid w:val="00B14476"/>
    <w:rsid w:val="00B14B07"/>
    <w:rsid w:val="00B153CB"/>
    <w:rsid w:val="00B159CC"/>
    <w:rsid w:val="00B165DD"/>
    <w:rsid w:val="00B16DC6"/>
    <w:rsid w:val="00B1759A"/>
    <w:rsid w:val="00B2369E"/>
    <w:rsid w:val="00B23B6A"/>
    <w:rsid w:val="00B24F4D"/>
    <w:rsid w:val="00B25AF0"/>
    <w:rsid w:val="00B2609D"/>
    <w:rsid w:val="00B261E9"/>
    <w:rsid w:val="00B26414"/>
    <w:rsid w:val="00B26D3B"/>
    <w:rsid w:val="00B2742D"/>
    <w:rsid w:val="00B30137"/>
    <w:rsid w:val="00B301EE"/>
    <w:rsid w:val="00B30E1E"/>
    <w:rsid w:val="00B3196C"/>
    <w:rsid w:val="00B32315"/>
    <w:rsid w:val="00B32D15"/>
    <w:rsid w:val="00B331B5"/>
    <w:rsid w:val="00B3445F"/>
    <w:rsid w:val="00B3446F"/>
    <w:rsid w:val="00B34E47"/>
    <w:rsid w:val="00B35784"/>
    <w:rsid w:val="00B36265"/>
    <w:rsid w:val="00B36BB6"/>
    <w:rsid w:val="00B36C34"/>
    <w:rsid w:val="00B37441"/>
    <w:rsid w:val="00B37B02"/>
    <w:rsid w:val="00B37B3B"/>
    <w:rsid w:val="00B407D9"/>
    <w:rsid w:val="00B416D0"/>
    <w:rsid w:val="00B416D3"/>
    <w:rsid w:val="00B41776"/>
    <w:rsid w:val="00B4313A"/>
    <w:rsid w:val="00B4456E"/>
    <w:rsid w:val="00B44DF2"/>
    <w:rsid w:val="00B44E84"/>
    <w:rsid w:val="00B460D4"/>
    <w:rsid w:val="00B4769A"/>
    <w:rsid w:val="00B47730"/>
    <w:rsid w:val="00B47A57"/>
    <w:rsid w:val="00B51055"/>
    <w:rsid w:val="00B51693"/>
    <w:rsid w:val="00B51C1F"/>
    <w:rsid w:val="00B51E2E"/>
    <w:rsid w:val="00B52365"/>
    <w:rsid w:val="00B523FC"/>
    <w:rsid w:val="00B524E0"/>
    <w:rsid w:val="00B525F3"/>
    <w:rsid w:val="00B5266C"/>
    <w:rsid w:val="00B52F0D"/>
    <w:rsid w:val="00B5306B"/>
    <w:rsid w:val="00B53175"/>
    <w:rsid w:val="00B540F0"/>
    <w:rsid w:val="00B540F5"/>
    <w:rsid w:val="00B54354"/>
    <w:rsid w:val="00B55CC1"/>
    <w:rsid w:val="00B55F02"/>
    <w:rsid w:val="00B57125"/>
    <w:rsid w:val="00B573B4"/>
    <w:rsid w:val="00B57427"/>
    <w:rsid w:val="00B57679"/>
    <w:rsid w:val="00B57FEB"/>
    <w:rsid w:val="00B603F1"/>
    <w:rsid w:val="00B608F4"/>
    <w:rsid w:val="00B60F6F"/>
    <w:rsid w:val="00B61005"/>
    <w:rsid w:val="00B61189"/>
    <w:rsid w:val="00B62B76"/>
    <w:rsid w:val="00B62EB8"/>
    <w:rsid w:val="00B632AF"/>
    <w:rsid w:val="00B63BD5"/>
    <w:rsid w:val="00B63FF1"/>
    <w:rsid w:val="00B640E8"/>
    <w:rsid w:val="00B64E74"/>
    <w:rsid w:val="00B65988"/>
    <w:rsid w:val="00B65A24"/>
    <w:rsid w:val="00B65D65"/>
    <w:rsid w:val="00B66007"/>
    <w:rsid w:val="00B66476"/>
    <w:rsid w:val="00B66847"/>
    <w:rsid w:val="00B67051"/>
    <w:rsid w:val="00B67745"/>
    <w:rsid w:val="00B67792"/>
    <w:rsid w:val="00B67996"/>
    <w:rsid w:val="00B70277"/>
    <w:rsid w:val="00B70725"/>
    <w:rsid w:val="00B70A4E"/>
    <w:rsid w:val="00B70E78"/>
    <w:rsid w:val="00B712F2"/>
    <w:rsid w:val="00B7155C"/>
    <w:rsid w:val="00B71606"/>
    <w:rsid w:val="00B725E0"/>
    <w:rsid w:val="00B73323"/>
    <w:rsid w:val="00B7332D"/>
    <w:rsid w:val="00B7369E"/>
    <w:rsid w:val="00B73D84"/>
    <w:rsid w:val="00B73ED2"/>
    <w:rsid w:val="00B74133"/>
    <w:rsid w:val="00B755AC"/>
    <w:rsid w:val="00B769DF"/>
    <w:rsid w:val="00B77689"/>
    <w:rsid w:val="00B80038"/>
    <w:rsid w:val="00B802F3"/>
    <w:rsid w:val="00B80675"/>
    <w:rsid w:val="00B80680"/>
    <w:rsid w:val="00B810B4"/>
    <w:rsid w:val="00B811F9"/>
    <w:rsid w:val="00B81BE8"/>
    <w:rsid w:val="00B826CE"/>
    <w:rsid w:val="00B826E0"/>
    <w:rsid w:val="00B82A89"/>
    <w:rsid w:val="00B82ED1"/>
    <w:rsid w:val="00B836BF"/>
    <w:rsid w:val="00B84C1A"/>
    <w:rsid w:val="00B84EA6"/>
    <w:rsid w:val="00B8534C"/>
    <w:rsid w:val="00B85930"/>
    <w:rsid w:val="00B85F4F"/>
    <w:rsid w:val="00B87078"/>
    <w:rsid w:val="00B8731F"/>
    <w:rsid w:val="00B87880"/>
    <w:rsid w:val="00B87968"/>
    <w:rsid w:val="00B906A7"/>
    <w:rsid w:val="00B909FF"/>
    <w:rsid w:val="00B90D2C"/>
    <w:rsid w:val="00B91245"/>
    <w:rsid w:val="00B9168F"/>
    <w:rsid w:val="00B920D9"/>
    <w:rsid w:val="00B9272D"/>
    <w:rsid w:val="00B934EE"/>
    <w:rsid w:val="00B93792"/>
    <w:rsid w:val="00B953FB"/>
    <w:rsid w:val="00B96AF8"/>
    <w:rsid w:val="00B97548"/>
    <w:rsid w:val="00B97BD3"/>
    <w:rsid w:val="00BA118E"/>
    <w:rsid w:val="00BA205A"/>
    <w:rsid w:val="00BA2831"/>
    <w:rsid w:val="00BA43BA"/>
    <w:rsid w:val="00BA4BE9"/>
    <w:rsid w:val="00BA5031"/>
    <w:rsid w:val="00BA5EA0"/>
    <w:rsid w:val="00BA7835"/>
    <w:rsid w:val="00BB018D"/>
    <w:rsid w:val="00BB0776"/>
    <w:rsid w:val="00BB0972"/>
    <w:rsid w:val="00BB0C89"/>
    <w:rsid w:val="00BB1E20"/>
    <w:rsid w:val="00BB24E0"/>
    <w:rsid w:val="00BB26E9"/>
    <w:rsid w:val="00BB32D9"/>
    <w:rsid w:val="00BB402A"/>
    <w:rsid w:val="00BB4D5B"/>
    <w:rsid w:val="00BB530D"/>
    <w:rsid w:val="00BB5353"/>
    <w:rsid w:val="00BB56CA"/>
    <w:rsid w:val="00BB6460"/>
    <w:rsid w:val="00BB6779"/>
    <w:rsid w:val="00BB6E31"/>
    <w:rsid w:val="00BB7B09"/>
    <w:rsid w:val="00BC15C8"/>
    <w:rsid w:val="00BC197D"/>
    <w:rsid w:val="00BC1E37"/>
    <w:rsid w:val="00BC2484"/>
    <w:rsid w:val="00BC2F1B"/>
    <w:rsid w:val="00BC32FD"/>
    <w:rsid w:val="00BC3A5A"/>
    <w:rsid w:val="00BC41C0"/>
    <w:rsid w:val="00BC4500"/>
    <w:rsid w:val="00BC591E"/>
    <w:rsid w:val="00BC5A13"/>
    <w:rsid w:val="00BC63EB"/>
    <w:rsid w:val="00BC6B19"/>
    <w:rsid w:val="00BC6D26"/>
    <w:rsid w:val="00BC7CA9"/>
    <w:rsid w:val="00BD01E0"/>
    <w:rsid w:val="00BD0B53"/>
    <w:rsid w:val="00BD1DB6"/>
    <w:rsid w:val="00BD21F7"/>
    <w:rsid w:val="00BD2868"/>
    <w:rsid w:val="00BD3752"/>
    <w:rsid w:val="00BD3808"/>
    <w:rsid w:val="00BD3C6E"/>
    <w:rsid w:val="00BD43A9"/>
    <w:rsid w:val="00BD4B04"/>
    <w:rsid w:val="00BD543A"/>
    <w:rsid w:val="00BD61C6"/>
    <w:rsid w:val="00BD6841"/>
    <w:rsid w:val="00BD77B2"/>
    <w:rsid w:val="00BD7DE2"/>
    <w:rsid w:val="00BE008A"/>
    <w:rsid w:val="00BE0301"/>
    <w:rsid w:val="00BE03B8"/>
    <w:rsid w:val="00BE0D68"/>
    <w:rsid w:val="00BE1045"/>
    <w:rsid w:val="00BE16C7"/>
    <w:rsid w:val="00BE22F2"/>
    <w:rsid w:val="00BE24BC"/>
    <w:rsid w:val="00BE34DA"/>
    <w:rsid w:val="00BE39F1"/>
    <w:rsid w:val="00BE3E0C"/>
    <w:rsid w:val="00BE3F28"/>
    <w:rsid w:val="00BE418F"/>
    <w:rsid w:val="00BE4449"/>
    <w:rsid w:val="00BE4670"/>
    <w:rsid w:val="00BE4E35"/>
    <w:rsid w:val="00BE50FD"/>
    <w:rsid w:val="00BE5563"/>
    <w:rsid w:val="00BE5B97"/>
    <w:rsid w:val="00BE6C64"/>
    <w:rsid w:val="00BE748C"/>
    <w:rsid w:val="00BE79FF"/>
    <w:rsid w:val="00BE7C62"/>
    <w:rsid w:val="00BE7FD2"/>
    <w:rsid w:val="00BF032A"/>
    <w:rsid w:val="00BF0C7B"/>
    <w:rsid w:val="00BF0F9D"/>
    <w:rsid w:val="00BF1746"/>
    <w:rsid w:val="00BF192A"/>
    <w:rsid w:val="00BF1D9F"/>
    <w:rsid w:val="00BF20ED"/>
    <w:rsid w:val="00BF24C8"/>
    <w:rsid w:val="00BF2CC6"/>
    <w:rsid w:val="00BF2EE6"/>
    <w:rsid w:val="00BF33FF"/>
    <w:rsid w:val="00BF4CD9"/>
    <w:rsid w:val="00BF52BF"/>
    <w:rsid w:val="00BF5556"/>
    <w:rsid w:val="00BF68F0"/>
    <w:rsid w:val="00BF6C14"/>
    <w:rsid w:val="00BF7344"/>
    <w:rsid w:val="00C0010E"/>
    <w:rsid w:val="00C0261A"/>
    <w:rsid w:val="00C02BFA"/>
    <w:rsid w:val="00C030BF"/>
    <w:rsid w:val="00C03126"/>
    <w:rsid w:val="00C03363"/>
    <w:rsid w:val="00C044EB"/>
    <w:rsid w:val="00C04CD6"/>
    <w:rsid w:val="00C05892"/>
    <w:rsid w:val="00C076D3"/>
    <w:rsid w:val="00C077A7"/>
    <w:rsid w:val="00C11210"/>
    <w:rsid w:val="00C129F5"/>
    <w:rsid w:val="00C12A51"/>
    <w:rsid w:val="00C13291"/>
    <w:rsid w:val="00C135C0"/>
    <w:rsid w:val="00C14077"/>
    <w:rsid w:val="00C1535B"/>
    <w:rsid w:val="00C160A4"/>
    <w:rsid w:val="00C1610F"/>
    <w:rsid w:val="00C161F1"/>
    <w:rsid w:val="00C172AC"/>
    <w:rsid w:val="00C20738"/>
    <w:rsid w:val="00C20B7F"/>
    <w:rsid w:val="00C21B46"/>
    <w:rsid w:val="00C22247"/>
    <w:rsid w:val="00C2270C"/>
    <w:rsid w:val="00C2411F"/>
    <w:rsid w:val="00C25098"/>
    <w:rsid w:val="00C250B7"/>
    <w:rsid w:val="00C254F5"/>
    <w:rsid w:val="00C25875"/>
    <w:rsid w:val="00C25C58"/>
    <w:rsid w:val="00C2737A"/>
    <w:rsid w:val="00C27DAB"/>
    <w:rsid w:val="00C27DD8"/>
    <w:rsid w:val="00C30452"/>
    <w:rsid w:val="00C3075B"/>
    <w:rsid w:val="00C309C7"/>
    <w:rsid w:val="00C3114D"/>
    <w:rsid w:val="00C311B3"/>
    <w:rsid w:val="00C31681"/>
    <w:rsid w:val="00C319CB"/>
    <w:rsid w:val="00C3218C"/>
    <w:rsid w:val="00C32608"/>
    <w:rsid w:val="00C32A59"/>
    <w:rsid w:val="00C34566"/>
    <w:rsid w:val="00C35517"/>
    <w:rsid w:val="00C35C32"/>
    <w:rsid w:val="00C35FC6"/>
    <w:rsid w:val="00C36ECA"/>
    <w:rsid w:val="00C370DC"/>
    <w:rsid w:val="00C37375"/>
    <w:rsid w:val="00C373AE"/>
    <w:rsid w:val="00C374D8"/>
    <w:rsid w:val="00C37857"/>
    <w:rsid w:val="00C40415"/>
    <w:rsid w:val="00C40ADE"/>
    <w:rsid w:val="00C41669"/>
    <w:rsid w:val="00C41F95"/>
    <w:rsid w:val="00C42651"/>
    <w:rsid w:val="00C4283C"/>
    <w:rsid w:val="00C43B62"/>
    <w:rsid w:val="00C44333"/>
    <w:rsid w:val="00C444CD"/>
    <w:rsid w:val="00C44A21"/>
    <w:rsid w:val="00C44CF2"/>
    <w:rsid w:val="00C4570F"/>
    <w:rsid w:val="00C4575A"/>
    <w:rsid w:val="00C4619A"/>
    <w:rsid w:val="00C4665C"/>
    <w:rsid w:val="00C46D0B"/>
    <w:rsid w:val="00C474D3"/>
    <w:rsid w:val="00C4755A"/>
    <w:rsid w:val="00C478A5"/>
    <w:rsid w:val="00C5010B"/>
    <w:rsid w:val="00C51B10"/>
    <w:rsid w:val="00C5203F"/>
    <w:rsid w:val="00C53255"/>
    <w:rsid w:val="00C53B05"/>
    <w:rsid w:val="00C53C38"/>
    <w:rsid w:val="00C53D21"/>
    <w:rsid w:val="00C55200"/>
    <w:rsid w:val="00C55361"/>
    <w:rsid w:val="00C55460"/>
    <w:rsid w:val="00C55499"/>
    <w:rsid w:val="00C55F8F"/>
    <w:rsid w:val="00C566CF"/>
    <w:rsid w:val="00C569FF"/>
    <w:rsid w:val="00C56DF7"/>
    <w:rsid w:val="00C578AC"/>
    <w:rsid w:val="00C602E3"/>
    <w:rsid w:val="00C6091E"/>
    <w:rsid w:val="00C614EB"/>
    <w:rsid w:val="00C625EA"/>
    <w:rsid w:val="00C62815"/>
    <w:rsid w:val="00C631C5"/>
    <w:rsid w:val="00C6337B"/>
    <w:rsid w:val="00C6342A"/>
    <w:rsid w:val="00C63ACB"/>
    <w:rsid w:val="00C63C3C"/>
    <w:rsid w:val="00C63FB1"/>
    <w:rsid w:val="00C648D7"/>
    <w:rsid w:val="00C6528E"/>
    <w:rsid w:val="00C6550C"/>
    <w:rsid w:val="00C65B65"/>
    <w:rsid w:val="00C65DC9"/>
    <w:rsid w:val="00C665A6"/>
    <w:rsid w:val="00C66807"/>
    <w:rsid w:val="00C700BF"/>
    <w:rsid w:val="00C710A6"/>
    <w:rsid w:val="00C71671"/>
    <w:rsid w:val="00C7312D"/>
    <w:rsid w:val="00C7322F"/>
    <w:rsid w:val="00C74374"/>
    <w:rsid w:val="00C7687F"/>
    <w:rsid w:val="00C76A6A"/>
    <w:rsid w:val="00C778B0"/>
    <w:rsid w:val="00C80973"/>
    <w:rsid w:val="00C82BE6"/>
    <w:rsid w:val="00C83783"/>
    <w:rsid w:val="00C83945"/>
    <w:rsid w:val="00C84324"/>
    <w:rsid w:val="00C843FE"/>
    <w:rsid w:val="00C85148"/>
    <w:rsid w:val="00C85620"/>
    <w:rsid w:val="00C8629A"/>
    <w:rsid w:val="00C866F1"/>
    <w:rsid w:val="00C86860"/>
    <w:rsid w:val="00C86F13"/>
    <w:rsid w:val="00C86F8A"/>
    <w:rsid w:val="00C870FF"/>
    <w:rsid w:val="00C876F1"/>
    <w:rsid w:val="00C87D37"/>
    <w:rsid w:val="00C90400"/>
    <w:rsid w:val="00C90EC7"/>
    <w:rsid w:val="00C91326"/>
    <w:rsid w:val="00C92E21"/>
    <w:rsid w:val="00C93309"/>
    <w:rsid w:val="00C94DB7"/>
    <w:rsid w:val="00C95B8B"/>
    <w:rsid w:val="00C96665"/>
    <w:rsid w:val="00CA0045"/>
    <w:rsid w:val="00CA03FE"/>
    <w:rsid w:val="00CA0582"/>
    <w:rsid w:val="00CA0D43"/>
    <w:rsid w:val="00CA1FD0"/>
    <w:rsid w:val="00CA2313"/>
    <w:rsid w:val="00CA2884"/>
    <w:rsid w:val="00CA29C9"/>
    <w:rsid w:val="00CA2FE5"/>
    <w:rsid w:val="00CA309E"/>
    <w:rsid w:val="00CA3395"/>
    <w:rsid w:val="00CA34AA"/>
    <w:rsid w:val="00CA3FD9"/>
    <w:rsid w:val="00CA50B9"/>
    <w:rsid w:val="00CA53AE"/>
    <w:rsid w:val="00CA60C1"/>
    <w:rsid w:val="00CA6262"/>
    <w:rsid w:val="00CA6B90"/>
    <w:rsid w:val="00CA7496"/>
    <w:rsid w:val="00CB0988"/>
    <w:rsid w:val="00CB1039"/>
    <w:rsid w:val="00CB2FFB"/>
    <w:rsid w:val="00CB33D4"/>
    <w:rsid w:val="00CB3B0D"/>
    <w:rsid w:val="00CB3C59"/>
    <w:rsid w:val="00CB42F9"/>
    <w:rsid w:val="00CB43FD"/>
    <w:rsid w:val="00CB4B97"/>
    <w:rsid w:val="00CB5FB0"/>
    <w:rsid w:val="00CB622F"/>
    <w:rsid w:val="00CB6975"/>
    <w:rsid w:val="00CB6CD1"/>
    <w:rsid w:val="00CC0F6E"/>
    <w:rsid w:val="00CC1199"/>
    <w:rsid w:val="00CC13F8"/>
    <w:rsid w:val="00CC1F14"/>
    <w:rsid w:val="00CC22B7"/>
    <w:rsid w:val="00CC3D4D"/>
    <w:rsid w:val="00CC4240"/>
    <w:rsid w:val="00CC4DF3"/>
    <w:rsid w:val="00CC6488"/>
    <w:rsid w:val="00CC6620"/>
    <w:rsid w:val="00CC6994"/>
    <w:rsid w:val="00CC6E54"/>
    <w:rsid w:val="00CC74FB"/>
    <w:rsid w:val="00CC7A19"/>
    <w:rsid w:val="00CC7B7F"/>
    <w:rsid w:val="00CD00E8"/>
    <w:rsid w:val="00CD0771"/>
    <w:rsid w:val="00CD0B36"/>
    <w:rsid w:val="00CD0B7A"/>
    <w:rsid w:val="00CD0E3F"/>
    <w:rsid w:val="00CD10F1"/>
    <w:rsid w:val="00CD15F6"/>
    <w:rsid w:val="00CD1889"/>
    <w:rsid w:val="00CD242D"/>
    <w:rsid w:val="00CD2A95"/>
    <w:rsid w:val="00CD2C2B"/>
    <w:rsid w:val="00CD34E5"/>
    <w:rsid w:val="00CD3879"/>
    <w:rsid w:val="00CD3D29"/>
    <w:rsid w:val="00CD41D9"/>
    <w:rsid w:val="00CD4545"/>
    <w:rsid w:val="00CD4805"/>
    <w:rsid w:val="00CD4A1E"/>
    <w:rsid w:val="00CD592B"/>
    <w:rsid w:val="00CD5C8E"/>
    <w:rsid w:val="00CD611E"/>
    <w:rsid w:val="00CD748A"/>
    <w:rsid w:val="00CE0084"/>
    <w:rsid w:val="00CE0A54"/>
    <w:rsid w:val="00CE0B31"/>
    <w:rsid w:val="00CE1DAB"/>
    <w:rsid w:val="00CE1EA3"/>
    <w:rsid w:val="00CE26B6"/>
    <w:rsid w:val="00CE276D"/>
    <w:rsid w:val="00CE2ECB"/>
    <w:rsid w:val="00CE3537"/>
    <w:rsid w:val="00CE406D"/>
    <w:rsid w:val="00CE4A36"/>
    <w:rsid w:val="00CE5498"/>
    <w:rsid w:val="00CE5888"/>
    <w:rsid w:val="00CE58BB"/>
    <w:rsid w:val="00CE6531"/>
    <w:rsid w:val="00CE6FCA"/>
    <w:rsid w:val="00CE7DA8"/>
    <w:rsid w:val="00CF01A7"/>
    <w:rsid w:val="00CF0A1E"/>
    <w:rsid w:val="00CF0C52"/>
    <w:rsid w:val="00CF128F"/>
    <w:rsid w:val="00CF17FD"/>
    <w:rsid w:val="00CF1907"/>
    <w:rsid w:val="00CF1FE9"/>
    <w:rsid w:val="00CF3BAC"/>
    <w:rsid w:val="00CF3DA5"/>
    <w:rsid w:val="00CF43D3"/>
    <w:rsid w:val="00CF4CD2"/>
    <w:rsid w:val="00CF4D13"/>
    <w:rsid w:val="00CF4D6F"/>
    <w:rsid w:val="00CF567E"/>
    <w:rsid w:val="00CF6740"/>
    <w:rsid w:val="00D00AFD"/>
    <w:rsid w:val="00D00C5B"/>
    <w:rsid w:val="00D00F37"/>
    <w:rsid w:val="00D01E2D"/>
    <w:rsid w:val="00D02DE5"/>
    <w:rsid w:val="00D03147"/>
    <w:rsid w:val="00D04336"/>
    <w:rsid w:val="00D043BF"/>
    <w:rsid w:val="00D044DB"/>
    <w:rsid w:val="00D049DC"/>
    <w:rsid w:val="00D04A86"/>
    <w:rsid w:val="00D04C03"/>
    <w:rsid w:val="00D05FD4"/>
    <w:rsid w:val="00D06842"/>
    <w:rsid w:val="00D069F9"/>
    <w:rsid w:val="00D06C39"/>
    <w:rsid w:val="00D07546"/>
    <w:rsid w:val="00D07D83"/>
    <w:rsid w:val="00D107B9"/>
    <w:rsid w:val="00D113AB"/>
    <w:rsid w:val="00D1164A"/>
    <w:rsid w:val="00D1190D"/>
    <w:rsid w:val="00D11A48"/>
    <w:rsid w:val="00D11F5E"/>
    <w:rsid w:val="00D1235E"/>
    <w:rsid w:val="00D125AB"/>
    <w:rsid w:val="00D132C4"/>
    <w:rsid w:val="00D1367A"/>
    <w:rsid w:val="00D13695"/>
    <w:rsid w:val="00D14177"/>
    <w:rsid w:val="00D14913"/>
    <w:rsid w:val="00D14D58"/>
    <w:rsid w:val="00D1517F"/>
    <w:rsid w:val="00D1593E"/>
    <w:rsid w:val="00D15D21"/>
    <w:rsid w:val="00D16529"/>
    <w:rsid w:val="00D16876"/>
    <w:rsid w:val="00D16B2E"/>
    <w:rsid w:val="00D16DFD"/>
    <w:rsid w:val="00D16FAF"/>
    <w:rsid w:val="00D17544"/>
    <w:rsid w:val="00D1773B"/>
    <w:rsid w:val="00D17A2B"/>
    <w:rsid w:val="00D2033D"/>
    <w:rsid w:val="00D2035D"/>
    <w:rsid w:val="00D20951"/>
    <w:rsid w:val="00D20D13"/>
    <w:rsid w:val="00D214A5"/>
    <w:rsid w:val="00D21813"/>
    <w:rsid w:val="00D21913"/>
    <w:rsid w:val="00D21CED"/>
    <w:rsid w:val="00D21E5E"/>
    <w:rsid w:val="00D224C0"/>
    <w:rsid w:val="00D227CA"/>
    <w:rsid w:val="00D229E4"/>
    <w:rsid w:val="00D22F57"/>
    <w:rsid w:val="00D231D5"/>
    <w:rsid w:val="00D23B42"/>
    <w:rsid w:val="00D23F13"/>
    <w:rsid w:val="00D240A2"/>
    <w:rsid w:val="00D24309"/>
    <w:rsid w:val="00D2441D"/>
    <w:rsid w:val="00D24BCE"/>
    <w:rsid w:val="00D252A4"/>
    <w:rsid w:val="00D25945"/>
    <w:rsid w:val="00D25F21"/>
    <w:rsid w:val="00D268FC"/>
    <w:rsid w:val="00D26A09"/>
    <w:rsid w:val="00D26F87"/>
    <w:rsid w:val="00D3111B"/>
    <w:rsid w:val="00D31F7C"/>
    <w:rsid w:val="00D323B1"/>
    <w:rsid w:val="00D32F9C"/>
    <w:rsid w:val="00D3336B"/>
    <w:rsid w:val="00D33826"/>
    <w:rsid w:val="00D3382E"/>
    <w:rsid w:val="00D34D80"/>
    <w:rsid w:val="00D359BD"/>
    <w:rsid w:val="00D35EEF"/>
    <w:rsid w:val="00D36E8B"/>
    <w:rsid w:val="00D3763D"/>
    <w:rsid w:val="00D37B71"/>
    <w:rsid w:val="00D37B78"/>
    <w:rsid w:val="00D37E72"/>
    <w:rsid w:val="00D40444"/>
    <w:rsid w:val="00D41B1C"/>
    <w:rsid w:val="00D4202F"/>
    <w:rsid w:val="00D42666"/>
    <w:rsid w:val="00D42752"/>
    <w:rsid w:val="00D4355A"/>
    <w:rsid w:val="00D44545"/>
    <w:rsid w:val="00D44850"/>
    <w:rsid w:val="00D459D0"/>
    <w:rsid w:val="00D46246"/>
    <w:rsid w:val="00D46501"/>
    <w:rsid w:val="00D4786E"/>
    <w:rsid w:val="00D47E79"/>
    <w:rsid w:val="00D50438"/>
    <w:rsid w:val="00D50716"/>
    <w:rsid w:val="00D508EF"/>
    <w:rsid w:val="00D50D90"/>
    <w:rsid w:val="00D50FA1"/>
    <w:rsid w:val="00D50FFA"/>
    <w:rsid w:val="00D5225F"/>
    <w:rsid w:val="00D52CA7"/>
    <w:rsid w:val="00D53286"/>
    <w:rsid w:val="00D534FD"/>
    <w:rsid w:val="00D53746"/>
    <w:rsid w:val="00D53B88"/>
    <w:rsid w:val="00D5433A"/>
    <w:rsid w:val="00D544E3"/>
    <w:rsid w:val="00D54D92"/>
    <w:rsid w:val="00D54EB2"/>
    <w:rsid w:val="00D57673"/>
    <w:rsid w:val="00D57784"/>
    <w:rsid w:val="00D604C9"/>
    <w:rsid w:val="00D60C59"/>
    <w:rsid w:val="00D625B2"/>
    <w:rsid w:val="00D6477C"/>
    <w:rsid w:val="00D647EB"/>
    <w:rsid w:val="00D65960"/>
    <w:rsid w:val="00D670B7"/>
    <w:rsid w:val="00D70835"/>
    <w:rsid w:val="00D7090C"/>
    <w:rsid w:val="00D70BCC"/>
    <w:rsid w:val="00D70E29"/>
    <w:rsid w:val="00D7106A"/>
    <w:rsid w:val="00D72387"/>
    <w:rsid w:val="00D723DF"/>
    <w:rsid w:val="00D72D54"/>
    <w:rsid w:val="00D72D88"/>
    <w:rsid w:val="00D73F84"/>
    <w:rsid w:val="00D746BD"/>
    <w:rsid w:val="00D74EDA"/>
    <w:rsid w:val="00D75075"/>
    <w:rsid w:val="00D75C33"/>
    <w:rsid w:val="00D75F39"/>
    <w:rsid w:val="00D75F66"/>
    <w:rsid w:val="00D776A9"/>
    <w:rsid w:val="00D77B7B"/>
    <w:rsid w:val="00D80E8A"/>
    <w:rsid w:val="00D81579"/>
    <w:rsid w:val="00D8185D"/>
    <w:rsid w:val="00D81B12"/>
    <w:rsid w:val="00D822FD"/>
    <w:rsid w:val="00D824E1"/>
    <w:rsid w:val="00D82C5E"/>
    <w:rsid w:val="00D82DBA"/>
    <w:rsid w:val="00D8312F"/>
    <w:rsid w:val="00D83C44"/>
    <w:rsid w:val="00D83E5C"/>
    <w:rsid w:val="00D840CC"/>
    <w:rsid w:val="00D8431B"/>
    <w:rsid w:val="00D84953"/>
    <w:rsid w:val="00D84E3F"/>
    <w:rsid w:val="00D863ED"/>
    <w:rsid w:val="00D864E0"/>
    <w:rsid w:val="00D8694A"/>
    <w:rsid w:val="00D86CF2"/>
    <w:rsid w:val="00D86F81"/>
    <w:rsid w:val="00D874CE"/>
    <w:rsid w:val="00D876CC"/>
    <w:rsid w:val="00D909C7"/>
    <w:rsid w:val="00D90F0F"/>
    <w:rsid w:val="00D91087"/>
    <w:rsid w:val="00D91C49"/>
    <w:rsid w:val="00D9296A"/>
    <w:rsid w:val="00D92CF1"/>
    <w:rsid w:val="00D92D8A"/>
    <w:rsid w:val="00D9333E"/>
    <w:rsid w:val="00D93F26"/>
    <w:rsid w:val="00D94231"/>
    <w:rsid w:val="00D943A3"/>
    <w:rsid w:val="00D95069"/>
    <w:rsid w:val="00D952E4"/>
    <w:rsid w:val="00D954A7"/>
    <w:rsid w:val="00D964A9"/>
    <w:rsid w:val="00D968D0"/>
    <w:rsid w:val="00D97305"/>
    <w:rsid w:val="00D97467"/>
    <w:rsid w:val="00D977EF"/>
    <w:rsid w:val="00D97B14"/>
    <w:rsid w:val="00D97CD6"/>
    <w:rsid w:val="00D97DAD"/>
    <w:rsid w:val="00DA02C4"/>
    <w:rsid w:val="00DA06E6"/>
    <w:rsid w:val="00DA08EF"/>
    <w:rsid w:val="00DA1AF9"/>
    <w:rsid w:val="00DA1EB8"/>
    <w:rsid w:val="00DA2479"/>
    <w:rsid w:val="00DA25D5"/>
    <w:rsid w:val="00DA400F"/>
    <w:rsid w:val="00DA4BD8"/>
    <w:rsid w:val="00DA6DEB"/>
    <w:rsid w:val="00DA6E5C"/>
    <w:rsid w:val="00DA73BA"/>
    <w:rsid w:val="00DA78CA"/>
    <w:rsid w:val="00DA7C32"/>
    <w:rsid w:val="00DA7D5F"/>
    <w:rsid w:val="00DB077C"/>
    <w:rsid w:val="00DB0973"/>
    <w:rsid w:val="00DB18F6"/>
    <w:rsid w:val="00DB2194"/>
    <w:rsid w:val="00DB2CB2"/>
    <w:rsid w:val="00DB43BD"/>
    <w:rsid w:val="00DB44EF"/>
    <w:rsid w:val="00DB4863"/>
    <w:rsid w:val="00DB5454"/>
    <w:rsid w:val="00DB5770"/>
    <w:rsid w:val="00DB6720"/>
    <w:rsid w:val="00DB7580"/>
    <w:rsid w:val="00DC0644"/>
    <w:rsid w:val="00DC0675"/>
    <w:rsid w:val="00DC073B"/>
    <w:rsid w:val="00DC09C0"/>
    <w:rsid w:val="00DC0C53"/>
    <w:rsid w:val="00DC0F14"/>
    <w:rsid w:val="00DC0FE6"/>
    <w:rsid w:val="00DC1C47"/>
    <w:rsid w:val="00DC2BE2"/>
    <w:rsid w:val="00DC2C28"/>
    <w:rsid w:val="00DC5070"/>
    <w:rsid w:val="00DC50EC"/>
    <w:rsid w:val="00DC5ACE"/>
    <w:rsid w:val="00DC612F"/>
    <w:rsid w:val="00DC6D55"/>
    <w:rsid w:val="00DC6DA4"/>
    <w:rsid w:val="00DD065D"/>
    <w:rsid w:val="00DD0C58"/>
    <w:rsid w:val="00DD0F6E"/>
    <w:rsid w:val="00DD12F7"/>
    <w:rsid w:val="00DD1C4B"/>
    <w:rsid w:val="00DD23E5"/>
    <w:rsid w:val="00DD2468"/>
    <w:rsid w:val="00DD2792"/>
    <w:rsid w:val="00DD3401"/>
    <w:rsid w:val="00DD49FF"/>
    <w:rsid w:val="00DD4CA1"/>
    <w:rsid w:val="00DD65C9"/>
    <w:rsid w:val="00DD68F8"/>
    <w:rsid w:val="00DD6B51"/>
    <w:rsid w:val="00DD6EA9"/>
    <w:rsid w:val="00DD6FD3"/>
    <w:rsid w:val="00DD7153"/>
    <w:rsid w:val="00DD71AD"/>
    <w:rsid w:val="00DD7E7D"/>
    <w:rsid w:val="00DE0D4B"/>
    <w:rsid w:val="00DE1028"/>
    <w:rsid w:val="00DE233A"/>
    <w:rsid w:val="00DE23C2"/>
    <w:rsid w:val="00DE23D2"/>
    <w:rsid w:val="00DE28DA"/>
    <w:rsid w:val="00DE2C46"/>
    <w:rsid w:val="00DE2D25"/>
    <w:rsid w:val="00DE2D33"/>
    <w:rsid w:val="00DE32D9"/>
    <w:rsid w:val="00DE32E7"/>
    <w:rsid w:val="00DE3498"/>
    <w:rsid w:val="00DE3DBC"/>
    <w:rsid w:val="00DE3E9F"/>
    <w:rsid w:val="00DE3EF0"/>
    <w:rsid w:val="00DE436B"/>
    <w:rsid w:val="00DE4735"/>
    <w:rsid w:val="00DE4954"/>
    <w:rsid w:val="00DE4E48"/>
    <w:rsid w:val="00DE5413"/>
    <w:rsid w:val="00DE57A0"/>
    <w:rsid w:val="00DE5EAA"/>
    <w:rsid w:val="00DE6588"/>
    <w:rsid w:val="00DE65F2"/>
    <w:rsid w:val="00DE683E"/>
    <w:rsid w:val="00DE7045"/>
    <w:rsid w:val="00DE707E"/>
    <w:rsid w:val="00DE7781"/>
    <w:rsid w:val="00DE7D48"/>
    <w:rsid w:val="00DF26C4"/>
    <w:rsid w:val="00DF2934"/>
    <w:rsid w:val="00DF305B"/>
    <w:rsid w:val="00DF3703"/>
    <w:rsid w:val="00DF3B8C"/>
    <w:rsid w:val="00DF3C03"/>
    <w:rsid w:val="00DF4ED9"/>
    <w:rsid w:val="00DF51A4"/>
    <w:rsid w:val="00DF5737"/>
    <w:rsid w:val="00DF60A9"/>
    <w:rsid w:val="00DF6109"/>
    <w:rsid w:val="00DF61AA"/>
    <w:rsid w:val="00DF6209"/>
    <w:rsid w:val="00DF625A"/>
    <w:rsid w:val="00DF687C"/>
    <w:rsid w:val="00DF6A71"/>
    <w:rsid w:val="00DF6B1D"/>
    <w:rsid w:val="00DF71EE"/>
    <w:rsid w:val="00E0016A"/>
    <w:rsid w:val="00E01494"/>
    <w:rsid w:val="00E01D95"/>
    <w:rsid w:val="00E01DE4"/>
    <w:rsid w:val="00E01F85"/>
    <w:rsid w:val="00E03394"/>
    <w:rsid w:val="00E034E2"/>
    <w:rsid w:val="00E034F8"/>
    <w:rsid w:val="00E03589"/>
    <w:rsid w:val="00E044DA"/>
    <w:rsid w:val="00E04614"/>
    <w:rsid w:val="00E04CF1"/>
    <w:rsid w:val="00E0512A"/>
    <w:rsid w:val="00E05F38"/>
    <w:rsid w:val="00E06292"/>
    <w:rsid w:val="00E06DEA"/>
    <w:rsid w:val="00E07039"/>
    <w:rsid w:val="00E10F4F"/>
    <w:rsid w:val="00E10FED"/>
    <w:rsid w:val="00E11412"/>
    <w:rsid w:val="00E125B4"/>
    <w:rsid w:val="00E12C10"/>
    <w:rsid w:val="00E1323B"/>
    <w:rsid w:val="00E13AEC"/>
    <w:rsid w:val="00E145F5"/>
    <w:rsid w:val="00E1492B"/>
    <w:rsid w:val="00E1497C"/>
    <w:rsid w:val="00E15455"/>
    <w:rsid w:val="00E21120"/>
    <w:rsid w:val="00E213AB"/>
    <w:rsid w:val="00E21C72"/>
    <w:rsid w:val="00E21F28"/>
    <w:rsid w:val="00E21F8F"/>
    <w:rsid w:val="00E22262"/>
    <w:rsid w:val="00E2226F"/>
    <w:rsid w:val="00E22D52"/>
    <w:rsid w:val="00E234A2"/>
    <w:rsid w:val="00E23927"/>
    <w:rsid w:val="00E23CA4"/>
    <w:rsid w:val="00E24730"/>
    <w:rsid w:val="00E24875"/>
    <w:rsid w:val="00E2539C"/>
    <w:rsid w:val="00E26BA3"/>
    <w:rsid w:val="00E27C59"/>
    <w:rsid w:val="00E27E06"/>
    <w:rsid w:val="00E3086F"/>
    <w:rsid w:val="00E30AA8"/>
    <w:rsid w:val="00E3104A"/>
    <w:rsid w:val="00E31A9B"/>
    <w:rsid w:val="00E32284"/>
    <w:rsid w:val="00E3291E"/>
    <w:rsid w:val="00E3339A"/>
    <w:rsid w:val="00E33FE7"/>
    <w:rsid w:val="00E34290"/>
    <w:rsid w:val="00E349BB"/>
    <w:rsid w:val="00E34F8C"/>
    <w:rsid w:val="00E36321"/>
    <w:rsid w:val="00E366D8"/>
    <w:rsid w:val="00E3710D"/>
    <w:rsid w:val="00E431CA"/>
    <w:rsid w:val="00E43D0F"/>
    <w:rsid w:val="00E43DFE"/>
    <w:rsid w:val="00E446B4"/>
    <w:rsid w:val="00E44903"/>
    <w:rsid w:val="00E44906"/>
    <w:rsid w:val="00E456F8"/>
    <w:rsid w:val="00E45796"/>
    <w:rsid w:val="00E4613E"/>
    <w:rsid w:val="00E46349"/>
    <w:rsid w:val="00E46F0B"/>
    <w:rsid w:val="00E47554"/>
    <w:rsid w:val="00E47DBE"/>
    <w:rsid w:val="00E50832"/>
    <w:rsid w:val="00E50E73"/>
    <w:rsid w:val="00E51242"/>
    <w:rsid w:val="00E51B4B"/>
    <w:rsid w:val="00E524AE"/>
    <w:rsid w:val="00E5262A"/>
    <w:rsid w:val="00E52892"/>
    <w:rsid w:val="00E52DFE"/>
    <w:rsid w:val="00E54474"/>
    <w:rsid w:val="00E54726"/>
    <w:rsid w:val="00E551FD"/>
    <w:rsid w:val="00E558E5"/>
    <w:rsid w:val="00E55935"/>
    <w:rsid w:val="00E55C62"/>
    <w:rsid w:val="00E56833"/>
    <w:rsid w:val="00E56876"/>
    <w:rsid w:val="00E56DB7"/>
    <w:rsid w:val="00E571A1"/>
    <w:rsid w:val="00E60193"/>
    <w:rsid w:val="00E604F7"/>
    <w:rsid w:val="00E606C2"/>
    <w:rsid w:val="00E60FC0"/>
    <w:rsid w:val="00E61226"/>
    <w:rsid w:val="00E613E0"/>
    <w:rsid w:val="00E61964"/>
    <w:rsid w:val="00E63479"/>
    <w:rsid w:val="00E63603"/>
    <w:rsid w:val="00E63EE2"/>
    <w:rsid w:val="00E64019"/>
    <w:rsid w:val="00E64ED1"/>
    <w:rsid w:val="00E656D1"/>
    <w:rsid w:val="00E657F3"/>
    <w:rsid w:val="00E66417"/>
    <w:rsid w:val="00E66C0F"/>
    <w:rsid w:val="00E66C38"/>
    <w:rsid w:val="00E671D1"/>
    <w:rsid w:val="00E6743D"/>
    <w:rsid w:val="00E676EC"/>
    <w:rsid w:val="00E6773E"/>
    <w:rsid w:val="00E709B0"/>
    <w:rsid w:val="00E71320"/>
    <w:rsid w:val="00E71A54"/>
    <w:rsid w:val="00E71B8E"/>
    <w:rsid w:val="00E72614"/>
    <w:rsid w:val="00E72868"/>
    <w:rsid w:val="00E72AE1"/>
    <w:rsid w:val="00E73836"/>
    <w:rsid w:val="00E738C0"/>
    <w:rsid w:val="00E73C6E"/>
    <w:rsid w:val="00E73E15"/>
    <w:rsid w:val="00E74B92"/>
    <w:rsid w:val="00E75EB6"/>
    <w:rsid w:val="00E761C7"/>
    <w:rsid w:val="00E762B2"/>
    <w:rsid w:val="00E77DDF"/>
    <w:rsid w:val="00E80453"/>
    <w:rsid w:val="00E819AD"/>
    <w:rsid w:val="00E81AD7"/>
    <w:rsid w:val="00E81B74"/>
    <w:rsid w:val="00E81FFB"/>
    <w:rsid w:val="00E82A04"/>
    <w:rsid w:val="00E830DF"/>
    <w:rsid w:val="00E83225"/>
    <w:rsid w:val="00E8358F"/>
    <w:rsid w:val="00E836D4"/>
    <w:rsid w:val="00E847BC"/>
    <w:rsid w:val="00E84A00"/>
    <w:rsid w:val="00E857C5"/>
    <w:rsid w:val="00E85F23"/>
    <w:rsid w:val="00E86083"/>
    <w:rsid w:val="00E86448"/>
    <w:rsid w:val="00E86717"/>
    <w:rsid w:val="00E8672B"/>
    <w:rsid w:val="00E8691C"/>
    <w:rsid w:val="00E871FE"/>
    <w:rsid w:val="00E87A6D"/>
    <w:rsid w:val="00E90A0C"/>
    <w:rsid w:val="00E90AFE"/>
    <w:rsid w:val="00E90CFA"/>
    <w:rsid w:val="00E91AEF"/>
    <w:rsid w:val="00E91B24"/>
    <w:rsid w:val="00E921B0"/>
    <w:rsid w:val="00E9273F"/>
    <w:rsid w:val="00E92850"/>
    <w:rsid w:val="00E93B44"/>
    <w:rsid w:val="00E94307"/>
    <w:rsid w:val="00E94347"/>
    <w:rsid w:val="00E94C72"/>
    <w:rsid w:val="00E951F0"/>
    <w:rsid w:val="00E95C76"/>
    <w:rsid w:val="00E95F00"/>
    <w:rsid w:val="00E96170"/>
    <w:rsid w:val="00EA0DB7"/>
    <w:rsid w:val="00EA119C"/>
    <w:rsid w:val="00EA147E"/>
    <w:rsid w:val="00EA267B"/>
    <w:rsid w:val="00EA2EC5"/>
    <w:rsid w:val="00EA2F24"/>
    <w:rsid w:val="00EA3FB3"/>
    <w:rsid w:val="00EA486B"/>
    <w:rsid w:val="00EA4E14"/>
    <w:rsid w:val="00EA5247"/>
    <w:rsid w:val="00EA525D"/>
    <w:rsid w:val="00EA56F1"/>
    <w:rsid w:val="00EA6EC0"/>
    <w:rsid w:val="00EA75C7"/>
    <w:rsid w:val="00EA7612"/>
    <w:rsid w:val="00EB0F30"/>
    <w:rsid w:val="00EB18CE"/>
    <w:rsid w:val="00EB1DD3"/>
    <w:rsid w:val="00EB2106"/>
    <w:rsid w:val="00EB26DA"/>
    <w:rsid w:val="00EB2C87"/>
    <w:rsid w:val="00EB2DA6"/>
    <w:rsid w:val="00EB405D"/>
    <w:rsid w:val="00EB5B18"/>
    <w:rsid w:val="00EB6215"/>
    <w:rsid w:val="00EB711F"/>
    <w:rsid w:val="00EB723A"/>
    <w:rsid w:val="00EC009E"/>
    <w:rsid w:val="00EC05CD"/>
    <w:rsid w:val="00EC0C62"/>
    <w:rsid w:val="00EC297E"/>
    <w:rsid w:val="00EC2E04"/>
    <w:rsid w:val="00EC355D"/>
    <w:rsid w:val="00EC38ED"/>
    <w:rsid w:val="00EC5766"/>
    <w:rsid w:val="00EC5AA6"/>
    <w:rsid w:val="00EC5FF4"/>
    <w:rsid w:val="00EC6029"/>
    <w:rsid w:val="00EC6667"/>
    <w:rsid w:val="00EC6CB5"/>
    <w:rsid w:val="00EC7AA6"/>
    <w:rsid w:val="00EC7C87"/>
    <w:rsid w:val="00ED10CB"/>
    <w:rsid w:val="00ED1743"/>
    <w:rsid w:val="00ED4462"/>
    <w:rsid w:val="00ED453B"/>
    <w:rsid w:val="00ED522E"/>
    <w:rsid w:val="00ED56AA"/>
    <w:rsid w:val="00ED60BF"/>
    <w:rsid w:val="00ED6ABC"/>
    <w:rsid w:val="00ED6B7A"/>
    <w:rsid w:val="00ED74FB"/>
    <w:rsid w:val="00EE0194"/>
    <w:rsid w:val="00EE042F"/>
    <w:rsid w:val="00EE0875"/>
    <w:rsid w:val="00EE1445"/>
    <w:rsid w:val="00EE1844"/>
    <w:rsid w:val="00EE24C8"/>
    <w:rsid w:val="00EE269B"/>
    <w:rsid w:val="00EE2908"/>
    <w:rsid w:val="00EE2914"/>
    <w:rsid w:val="00EE3155"/>
    <w:rsid w:val="00EE3320"/>
    <w:rsid w:val="00EE3C27"/>
    <w:rsid w:val="00EE403E"/>
    <w:rsid w:val="00EE4D74"/>
    <w:rsid w:val="00EE603A"/>
    <w:rsid w:val="00EE716C"/>
    <w:rsid w:val="00EE719F"/>
    <w:rsid w:val="00EF013D"/>
    <w:rsid w:val="00EF0279"/>
    <w:rsid w:val="00EF0597"/>
    <w:rsid w:val="00EF1492"/>
    <w:rsid w:val="00EF16BA"/>
    <w:rsid w:val="00EF192E"/>
    <w:rsid w:val="00EF1A74"/>
    <w:rsid w:val="00EF1CE4"/>
    <w:rsid w:val="00EF1F25"/>
    <w:rsid w:val="00EF340D"/>
    <w:rsid w:val="00EF37E5"/>
    <w:rsid w:val="00EF3855"/>
    <w:rsid w:val="00EF3A77"/>
    <w:rsid w:val="00EF5A03"/>
    <w:rsid w:val="00EF5C41"/>
    <w:rsid w:val="00EF5F46"/>
    <w:rsid w:val="00EF62ED"/>
    <w:rsid w:val="00F019E8"/>
    <w:rsid w:val="00F02852"/>
    <w:rsid w:val="00F02E1B"/>
    <w:rsid w:val="00F04770"/>
    <w:rsid w:val="00F04935"/>
    <w:rsid w:val="00F04999"/>
    <w:rsid w:val="00F050B6"/>
    <w:rsid w:val="00F0609A"/>
    <w:rsid w:val="00F0662A"/>
    <w:rsid w:val="00F06C0C"/>
    <w:rsid w:val="00F074B4"/>
    <w:rsid w:val="00F107A3"/>
    <w:rsid w:val="00F10949"/>
    <w:rsid w:val="00F11E24"/>
    <w:rsid w:val="00F132C9"/>
    <w:rsid w:val="00F14A33"/>
    <w:rsid w:val="00F163CA"/>
    <w:rsid w:val="00F165EC"/>
    <w:rsid w:val="00F211A2"/>
    <w:rsid w:val="00F2289B"/>
    <w:rsid w:val="00F233C1"/>
    <w:rsid w:val="00F23BD0"/>
    <w:rsid w:val="00F24415"/>
    <w:rsid w:val="00F255C9"/>
    <w:rsid w:val="00F25C03"/>
    <w:rsid w:val="00F25D0F"/>
    <w:rsid w:val="00F2617A"/>
    <w:rsid w:val="00F30469"/>
    <w:rsid w:val="00F309B7"/>
    <w:rsid w:val="00F30E7F"/>
    <w:rsid w:val="00F3130B"/>
    <w:rsid w:val="00F3132E"/>
    <w:rsid w:val="00F31553"/>
    <w:rsid w:val="00F31D37"/>
    <w:rsid w:val="00F31FEE"/>
    <w:rsid w:val="00F32E1B"/>
    <w:rsid w:val="00F3303C"/>
    <w:rsid w:val="00F3359D"/>
    <w:rsid w:val="00F33604"/>
    <w:rsid w:val="00F344C0"/>
    <w:rsid w:val="00F3470E"/>
    <w:rsid w:val="00F353D6"/>
    <w:rsid w:val="00F35802"/>
    <w:rsid w:val="00F359F8"/>
    <w:rsid w:val="00F363D4"/>
    <w:rsid w:val="00F36A52"/>
    <w:rsid w:val="00F36DAE"/>
    <w:rsid w:val="00F37321"/>
    <w:rsid w:val="00F3785F"/>
    <w:rsid w:val="00F37DC5"/>
    <w:rsid w:val="00F37E61"/>
    <w:rsid w:val="00F4008C"/>
    <w:rsid w:val="00F40B12"/>
    <w:rsid w:val="00F40CC6"/>
    <w:rsid w:val="00F41462"/>
    <w:rsid w:val="00F419DB"/>
    <w:rsid w:val="00F41BDC"/>
    <w:rsid w:val="00F426AA"/>
    <w:rsid w:val="00F42D93"/>
    <w:rsid w:val="00F42E14"/>
    <w:rsid w:val="00F44D01"/>
    <w:rsid w:val="00F4548E"/>
    <w:rsid w:val="00F45C05"/>
    <w:rsid w:val="00F469B4"/>
    <w:rsid w:val="00F46CCD"/>
    <w:rsid w:val="00F46DCC"/>
    <w:rsid w:val="00F47A24"/>
    <w:rsid w:val="00F47B3B"/>
    <w:rsid w:val="00F47D28"/>
    <w:rsid w:val="00F50608"/>
    <w:rsid w:val="00F51030"/>
    <w:rsid w:val="00F51533"/>
    <w:rsid w:val="00F51AF5"/>
    <w:rsid w:val="00F51EBD"/>
    <w:rsid w:val="00F51F71"/>
    <w:rsid w:val="00F5373F"/>
    <w:rsid w:val="00F53B29"/>
    <w:rsid w:val="00F53E1C"/>
    <w:rsid w:val="00F55B84"/>
    <w:rsid w:val="00F55D1B"/>
    <w:rsid w:val="00F560EE"/>
    <w:rsid w:val="00F563FE"/>
    <w:rsid w:val="00F5668D"/>
    <w:rsid w:val="00F56975"/>
    <w:rsid w:val="00F56B04"/>
    <w:rsid w:val="00F57521"/>
    <w:rsid w:val="00F6030C"/>
    <w:rsid w:val="00F604AD"/>
    <w:rsid w:val="00F62F2E"/>
    <w:rsid w:val="00F63421"/>
    <w:rsid w:val="00F64ECD"/>
    <w:rsid w:val="00F651CF"/>
    <w:rsid w:val="00F656BA"/>
    <w:rsid w:val="00F66215"/>
    <w:rsid w:val="00F663C6"/>
    <w:rsid w:val="00F70415"/>
    <w:rsid w:val="00F7048A"/>
    <w:rsid w:val="00F709AC"/>
    <w:rsid w:val="00F7143F"/>
    <w:rsid w:val="00F72570"/>
    <w:rsid w:val="00F73B5C"/>
    <w:rsid w:val="00F740DF"/>
    <w:rsid w:val="00F74958"/>
    <w:rsid w:val="00F768FC"/>
    <w:rsid w:val="00F76BEA"/>
    <w:rsid w:val="00F76E00"/>
    <w:rsid w:val="00F76E7F"/>
    <w:rsid w:val="00F7716A"/>
    <w:rsid w:val="00F77A03"/>
    <w:rsid w:val="00F77BF9"/>
    <w:rsid w:val="00F77E2E"/>
    <w:rsid w:val="00F77E77"/>
    <w:rsid w:val="00F77F18"/>
    <w:rsid w:val="00F8007C"/>
    <w:rsid w:val="00F80CD9"/>
    <w:rsid w:val="00F80F72"/>
    <w:rsid w:val="00F81855"/>
    <w:rsid w:val="00F819CD"/>
    <w:rsid w:val="00F81E63"/>
    <w:rsid w:val="00F81EE6"/>
    <w:rsid w:val="00F82439"/>
    <w:rsid w:val="00F824CD"/>
    <w:rsid w:val="00F82DE5"/>
    <w:rsid w:val="00F82E6D"/>
    <w:rsid w:val="00F83193"/>
    <w:rsid w:val="00F84841"/>
    <w:rsid w:val="00F8514A"/>
    <w:rsid w:val="00F851F8"/>
    <w:rsid w:val="00F85281"/>
    <w:rsid w:val="00F85E9C"/>
    <w:rsid w:val="00F865AE"/>
    <w:rsid w:val="00F8692B"/>
    <w:rsid w:val="00F90CC1"/>
    <w:rsid w:val="00F91CA3"/>
    <w:rsid w:val="00F923DC"/>
    <w:rsid w:val="00F9251C"/>
    <w:rsid w:val="00F9292B"/>
    <w:rsid w:val="00F9367B"/>
    <w:rsid w:val="00F93BEA"/>
    <w:rsid w:val="00F94407"/>
    <w:rsid w:val="00F949D5"/>
    <w:rsid w:val="00F954B7"/>
    <w:rsid w:val="00F959B7"/>
    <w:rsid w:val="00F95EBF"/>
    <w:rsid w:val="00F963FB"/>
    <w:rsid w:val="00F96D6D"/>
    <w:rsid w:val="00F9708F"/>
    <w:rsid w:val="00FA07C7"/>
    <w:rsid w:val="00FA0AA8"/>
    <w:rsid w:val="00FA0D1A"/>
    <w:rsid w:val="00FA10A9"/>
    <w:rsid w:val="00FA2C9C"/>
    <w:rsid w:val="00FA3067"/>
    <w:rsid w:val="00FA57F6"/>
    <w:rsid w:val="00FA5B09"/>
    <w:rsid w:val="00FA5B89"/>
    <w:rsid w:val="00FA6BF9"/>
    <w:rsid w:val="00FA77C8"/>
    <w:rsid w:val="00FB041B"/>
    <w:rsid w:val="00FB0C8E"/>
    <w:rsid w:val="00FB14B6"/>
    <w:rsid w:val="00FB17D8"/>
    <w:rsid w:val="00FB21DB"/>
    <w:rsid w:val="00FB36D9"/>
    <w:rsid w:val="00FB4601"/>
    <w:rsid w:val="00FB5166"/>
    <w:rsid w:val="00FB565C"/>
    <w:rsid w:val="00FB5AD1"/>
    <w:rsid w:val="00FB67AD"/>
    <w:rsid w:val="00FB6FB5"/>
    <w:rsid w:val="00FB7B07"/>
    <w:rsid w:val="00FC0352"/>
    <w:rsid w:val="00FC1864"/>
    <w:rsid w:val="00FC1B82"/>
    <w:rsid w:val="00FC3F93"/>
    <w:rsid w:val="00FC4118"/>
    <w:rsid w:val="00FC4DD9"/>
    <w:rsid w:val="00FC6269"/>
    <w:rsid w:val="00FC6AE4"/>
    <w:rsid w:val="00FD1714"/>
    <w:rsid w:val="00FD1A49"/>
    <w:rsid w:val="00FD1B5B"/>
    <w:rsid w:val="00FD27F0"/>
    <w:rsid w:val="00FD37DA"/>
    <w:rsid w:val="00FD3B86"/>
    <w:rsid w:val="00FD48F8"/>
    <w:rsid w:val="00FD739D"/>
    <w:rsid w:val="00FD742B"/>
    <w:rsid w:val="00FD7518"/>
    <w:rsid w:val="00FE0FE4"/>
    <w:rsid w:val="00FE24D5"/>
    <w:rsid w:val="00FE3014"/>
    <w:rsid w:val="00FE317E"/>
    <w:rsid w:val="00FE36EA"/>
    <w:rsid w:val="00FE44E1"/>
    <w:rsid w:val="00FE4BB5"/>
    <w:rsid w:val="00FE4BDF"/>
    <w:rsid w:val="00FE5BA7"/>
    <w:rsid w:val="00FE6456"/>
    <w:rsid w:val="00FE6469"/>
    <w:rsid w:val="00FE647C"/>
    <w:rsid w:val="00FE6C2B"/>
    <w:rsid w:val="00FE6F1E"/>
    <w:rsid w:val="00FE726A"/>
    <w:rsid w:val="00FE7885"/>
    <w:rsid w:val="00FF0187"/>
    <w:rsid w:val="00FF0B36"/>
    <w:rsid w:val="00FF0D7E"/>
    <w:rsid w:val="00FF1C74"/>
    <w:rsid w:val="00FF2E76"/>
    <w:rsid w:val="00FF3973"/>
    <w:rsid w:val="00FF3F4B"/>
    <w:rsid w:val="00FF4311"/>
    <w:rsid w:val="00FF45FE"/>
    <w:rsid w:val="00FF4E85"/>
    <w:rsid w:val="00FF555C"/>
    <w:rsid w:val="00FF5DC5"/>
    <w:rsid w:val="00FF5FCB"/>
    <w:rsid w:val="00FF6521"/>
    <w:rsid w:val="00FF7355"/>
    <w:rsid w:val="00FF75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5BDD"/>
  <w15:chartTrackingRefBased/>
  <w15:docId w15:val="{81A1ADDB-BC24-49E2-86F1-11AC0E3D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2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46A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46A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46AA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46AA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46AA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46A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46A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46A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46A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6AA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46AA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46AA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46AA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46AA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46A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46A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46A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46AAE"/>
    <w:rPr>
      <w:rFonts w:eastAsiaTheme="majorEastAsia" w:cstheme="majorBidi"/>
      <w:color w:val="272727" w:themeColor="text1" w:themeTint="D8"/>
    </w:rPr>
  </w:style>
  <w:style w:type="paragraph" w:styleId="Ttulo">
    <w:name w:val="Title"/>
    <w:basedOn w:val="Normal"/>
    <w:next w:val="Normal"/>
    <w:link w:val="TtuloCar"/>
    <w:uiPriority w:val="10"/>
    <w:qFormat/>
    <w:rsid w:val="00A46A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46A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46A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46A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46AAE"/>
    <w:pPr>
      <w:spacing w:before="160"/>
      <w:jc w:val="center"/>
    </w:pPr>
    <w:rPr>
      <w:i/>
      <w:iCs/>
      <w:color w:val="404040" w:themeColor="text1" w:themeTint="BF"/>
    </w:rPr>
  </w:style>
  <w:style w:type="character" w:customStyle="1" w:styleId="CitaCar">
    <w:name w:val="Cita Car"/>
    <w:basedOn w:val="Fuentedeprrafopredeter"/>
    <w:link w:val="Cita"/>
    <w:uiPriority w:val="29"/>
    <w:rsid w:val="00A46AAE"/>
    <w:rPr>
      <w:i/>
      <w:iCs/>
      <w:color w:val="404040" w:themeColor="text1" w:themeTint="BF"/>
    </w:rPr>
  </w:style>
  <w:style w:type="paragraph" w:styleId="Prrafodelista">
    <w:name w:val="List Paragraph"/>
    <w:basedOn w:val="Normal"/>
    <w:uiPriority w:val="34"/>
    <w:qFormat/>
    <w:rsid w:val="00A46AAE"/>
    <w:pPr>
      <w:ind w:left="720"/>
      <w:contextualSpacing/>
    </w:pPr>
  </w:style>
  <w:style w:type="character" w:styleId="nfasisintenso">
    <w:name w:val="Intense Emphasis"/>
    <w:basedOn w:val="Fuentedeprrafopredeter"/>
    <w:uiPriority w:val="21"/>
    <w:qFormat/>
    <w:rsid w:val="00A46AAE"/>
    <w:rPr>
      <w:i/>
      <w:iCs/>
      <w:color w:val="2F5496" w:themeColor="accent1" w:themeShade="BF"/>
    </w:rPr>
  </w:style>
  <w:style w:type="paragraph" w:styleId="Citadestacada">
    <w:name w:val="Intense Quote"/>
    <w:basedOn w:val="Normal"/>
    <w:next w:val="Normal"/>
    <w:link w:val="CitadestacadaCar"/>
    <w:uiPriority w:val="30"/>
    <w:qFormat/>
    <w:rsid w:val="00A46A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46AAE"/>
    <w:rPr>
      <w:i/>
      <w:iCs/>
      <w:color w:val="2F5496" w:themeColor="accent1" w:themeShade="BF"/>
    </w:rPr>
  </w:style>
  <w:style w:type="character" w:styleId="Referenciaintensa">
    <w:name w:val="Intense Reference"/>
    <w:basedOn w:val="Fuentedeprrafopredeter"/>
    <w:uiPriority w:val="32"/>
    <w:qFormat/>
    <w:rsid w:val="00A46AAE"/>
    <w:rPr>
      <w:b/>
      <w:bCs/>
      <w:smallCaps/>
      <w:color w:val="2F5496" w:themeColor="accent1" w:themeShade="BF"/>
      <w:spacing w:val="5"/>
    </w:rPr>
  </w:style>
  <w:style w:type="paragraph" w:styleId="Textonotapie">
    <w:name w:val="footnote text"/>
    <w:basedOn w:val="Normal"/>
    <w:link w:val="TextonotapieCar"/>
    <w:uiPriority w:val="99"/>
    <w:semiHidden/>
    <w:unhideWhenUsed/>
    <w:rsid w:val="003C3EA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C3EAF"/>
    <w:rPr>
      <w:sz w:val="20"/>
      <w:szCs w:val="20"/>
    </w:rPr>
  </w:style>
  <w:style w:type="character" w:styleId="Refdenotaalpie">
    <w:name w:val="footnote reference"/>
    <w:basedOn w:val="Fuentedeprrafopredeter"/>
    <w:uiPriority w:val="99"/>
    <w:semiHidden/>
    <w:unhideWhenUsed/>
    <w:rsid w:val="003C3EAF"/>
    <w:rPr>
      <w:vertAlign w:val="superscript"/>
    </w:rPr>
  </w:style>
  <w:style w:type="paragraph" w:styleId="Encabezado">
    <w:name w:val="header"/>
    <w:basedOn w:val="Normal"/>
    <w:link w:val="EncabezadoCar"/>
    <w:uiPriority w:val="99"/>
    <w:unhideWhenUsed/>
    <w:rsid w:val="00143C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5D1B"/>
  </w:style>
  <w:style w:type="paragraph" w:styleId="Piedepgina">
    <w:name w:val="footer"/>
    <w:basedOn w:val="Normal"/>
    <w:link w:val="PiedepginaCar"/>
    <w:uiPriority w:val="99"/>
    <w:unhideWhenUsed/>
    <w:rsid w:val="00143C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5D1B"/>
  </w:style>
  <w:style w:type="paragraph" w:styleId="Textonotaalfinal">
    <w:name w:val="endnote text"/>
    <w:basedOn w:val="Normal"/>
    <w:link w:val="TextonotaalfinalCar"/>
    <w:uiPriority w:val="99"/>
    <w:semiHidden/>
    <w:unhideWhenUsed/>
    <w:rsid w:val="00E75EB6"/>
    <w:pPr>
      <w:spacing w:after="0" w:line="240" w:lineRule="auto"/>
      <w:jc w:val="left"/>
    </w:pPr>
    <w:rPr>
      <w:sz w:val="20"/>
      <w:szCs w:val="20"/>
    </w:rPr>
  </w:style>
  <w:style w:type="character" w:customStyle="1" w:styleId="TextonotaalfinalCar">
    <w:name w:val="Texto nota al final Car"/>
    <w:basedOn w:val="Fuentedeprrafopredeter"/>
    <w:link w:val="Textonotaalfinal"/>
    <w:uiPriority w:val="99"/>
    <w:semiHidden/>
    <w:rsid w:val="00E75EB6"/>
    <w:rPr>
      <w:sz w:val="20"/>
      <w:szCs w:val="20"/>
    </w:rPr>
  </w:style>
  <w:style w:type="character" w:styleId="Refdenotaalfinal">
    <w:name w:val="endnote reference"/>
    <w:basedOn w:val="Fuentedeprrafopredeter"/>
    <w:uiPriority w:val="99"/>
    <w:semiHidden/>
    <w:unhideWhenUsed/>
    <w:rsid w:val="008C41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DBD55-C065-4870-B498-6093931A9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376</Pages>
  <Words>142359</Words>
  <Characters>782976</Characters>
  <Application>Microsoft Office Word</Application>
  <DocSecurity>0</DocSecurity>
  <Lines>6524</Lines>
  <Paragraphs>1846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 Otero</dc:creator>
  <cp:keywords/>
  <dc:description/>
  <cp:lastModifiedBy>SantiagoMaría</cp:lastModifiedBy>
  <cp:revision>2</cp:revision>
  <dcterms:created xsi:type="dcterms:W3CDTF">2026-01-07T22:26:00Z</dcterms:created>
  <dcterms:modified xsi:type="dcterms:W3CDTF">2026-01-07T22:26:00Z</dcterms:modified>
</cp:coreProperties>
</file>